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C22" w:rsidRPr="00D21831" w:rsidRDefault="00724C22" w:rsidP="00724C22">
      <w:pPr>
        <w:pStyle w:val="ad"/>
        <w:spacing w:after="0" w:line="240" w:lineRule="auto"/>
        <w:jc w:val="center"/>
        <w:rPr>
          <w:rFonts w:ascii="Arial" w:hAnsi="Arial" w:cs="Arial"/>
          <w:sz w:val="24"/>
          <w:szCs w:val="24"/>
        </w:rPr>
      </w:pPr>
      <w:r w:rsidRPr="00D21831">
        <w:rPr>
          <w:rFonts w:ascii="Arial" w:hAnsi="Arial" w:cs="Arial"/>
          <w:sz w:val="24"/>
          <w:szCs w:val="24"/>
        </w:rPr>
        <w:t>Министерство образования и науки Р</w:t>
      </w:r>
      <w:r w:rsidR="008A7C22">
        <w:rPr>
          <w:rFonts w:ascii="Arial" w:hAnsi="Arial" w:cs="Arial"/>
          <w:sz w:val="24"/>
          <w:szCs w:val="24"/>
        </w:rPr>
        <w:t xml:space="preserve">оссийской </w:t>
      </w:r>
      <w:r w:rsidRPr="00D21831">
        <w:rPr>
          <w:rFonts w:ascii="Arial" w:hAnsi="Arial" w:cs="Arial"/>
          <w:sz w:val="24"/>
          <w:szCs w:val="24"/>
        </w:rPr>
        <w:t>Ф</w:t>
      </w:r>
      <w:r w:rsidR="008A7C22">
        <w:rPr>
          <w:rFonts w:ascii="Arial" w:hAnsi="Arial" w:cs="Arial"/>
          <w:sz w:val="24"/>
          <w:szCs w:val="24"/>
        </w:rPr>
        <w:t>едерации</w:t>
      </w:r>
    </w:p>
    <w:p w:rsidR="00147129" w:rsidRDefault="00724C22" w:rsidP="00724C22">
      <w:pPr>
        <w:pStyle w:val="ad"/>
        <w:spacing w:after="0" w:line="240" w:lineRule="auto"/>
        <w:jc w:val="center"/>
        <w:rPr>
          <w:rFonts w:ascii="Arial" w:hAnsi="Arial" w:cs="Arial"/>
          <w:sz w:val="24"/>
          <w:szCs w:val="24"/>
        </w:rPr>
      </w:pPr>
      <w:r w:rsidRPr="00D21831">
        <w:rPr>
          <w:rFonts w:ascii="Arial" w:hAnsi="Arial" w:cs="Arial"/>
          <w:sz w:val="24"/>
          <w:szCs w:val="24"/>
        </w:rPr>
        <w:t>Федеральное государственное бюджетное</w:t>
      </w:r>
      <w:r w:rsidR="00147129">
        <w:rPr>
          <w:rFonts w:ascii="Arial" w:hAnsi="Arial" w:cs="Arial"/>
          <w:sz w:val="24"/>
          <w:szCs w:val="24"/>
        </w:rPr>
        <w:t xml:space="preserve"> </w:t>
      </w:r>
    </w:p>
    <w:p w:rsidR="00724C22" w:rsidRPr="00D21831" w:rsidRDefault="00724C22" w:rsidP="00724C22">
      <w:pPr>
        <w:pStyle w:val="ad"/>
        <w:spacing w:after="0" w:line="240" w:lineRule="auto"/>
        <w:jc w:val="center"/>
        <w:rPr>
          <w:rFonts w:ascii="Arial" w:hAnsi="Arial" w:cs="Arial"/>
          <w:sz w:val="24"/>
          <w:szCs w:val="24"/>
        </w:rPr>
      </w:pPr>
      <w:r w:rsidRPr="00D21831">
        <w:rPr>
          <w:rFonts w:ascii="Arial" w:hAnsi="Arial" w:cs="Arial"/>
          <w:sz w:val="24"/>
          <w:szCs w:val="24"/>
        </w:rPr>
        <w:t>образовательное учреждение</w:t>
      </w:r>
    </w:p>
    <w:p w:rsidR="00724C22" w:rsidRPr="00D21831" w:rsidRDefault="00724C22" w:rsidP="00724C22">
      <w:pPr>
        <w:pStyle w:val="ad"/>
        <w:spacing w:after="0" w:line="240" w:lineRule="auto"/>
        <w:jc w:val="center"/>
        <w:rPr>
          <w:rFonts w:ascii="Arial" w:hAnsi="Arial" w:cs="Arial"/>
          <w:sz w:val="24"/>
          <w:szCs w:val="24"/>
        </w:rPr>
      </w:pPr>
      <w:r w:rsidRPr="00D21831">
        <w:rPr>
          <w:rFonts w:ascii="Arial" w:hAnsi="Arial" w:cs="Arial"/>
          <w:sz w:val="24"/>
          <w:szCs w:val="24"/>
        </w:rPr>
        <w:t>высшего профессионального образования</w:t>
      </w:r>
    </w:p>
    <w:p w:rsidR="00724C22" w:rsidRPr="00D21831" w:rsidRDefault="00724C22" w:rsidP="00147129">
      <w:pPr>
        <w:pStyle w:val="ad"/>
        <w:spacing w:after="0" w:line="240" w:lineRule="auto"/>
        <w:jc w:val="center"/>
        <w:rPr>
          <w:rFonts w:ascii="Arial" w:hAnsi="Arial" w:cs="Arial"/>
          <w:sz w:val="24"/>
          <w:szCs w:val="24"/>
        </w:rPr>
      </w:pPr>
      <w:r w:rsidRPr="00D21831">
        <w:rPr>
          <w:rFonts w:ascii="Arial" w:hAnsi="Arial" w:cs="Arial"/>
          <w:sz w:val="24"/>
          <w:szCs w:val="24"/>
        </w:rPr>
        <w:t>«Тюменский государственный нефтегазовый университет»</w:t>
      </w:r>
    </w:p>
    <w:p w:rsidR="00724C22" w:rsidRPr="00D21831" w:rsidRDefault="00724C22" w:rsidP="00724C22">
      <w:pPr>
        <w:pStyle w:val="ad"/>
        <w:spacing w:after="0" w:line="240" w:lineRule="auto"/>
        <w:jc w:val="center"/>
        <w:rPr>
          <w:rFonts w:ascii="Arial" w:hAnsi="Arial" w:cs="Arial"/>
          <w:b/>
          <w:bCs/>
          <w:sz w:val="24"/>
          <w:szCs w:val="24"/>
        </w:rPr>
      </w:pPr>
      <w:r w:rsidRPr="00D21831">
        <w:rPr>
          <w:rFonts w:ascii="Arial" w:hAnsi="Arial" w:cs="Arial"/>
          <w:b/>
          <w:bCs/>
          <w:sz w:val="24"/>
          <w:szCs w:val="24"/>
        </w:rPr>
        <w:t>Научно-исследовательский институт прикладной этики</w:t>
      </w:r>
    </w:p>
    <w:p w:rsidR="00724C22" w:rsidRPr="00724C22" w:rsidRDefault="00724C22" w:rsidP="00724C22">
      <w:pPr>
        <w:pStyle w:val="ad"/>
        <w:spacing w:after="0" w:line="240" w:lineRule="auto"/>
        <w:jc w:val="center"/>
        <w:rPr>
          <w:rFonts w:ascii="Arial" w:hAnsi="Arial" w:cs="Arial"/>
          <w:sz w:val="28"/>
          <w:szCs w:val="28"/>
        </w:rPr>
      </w:pPr>
    </w:p>
    <w:p w:rsidR="00724C22" w:rsidRDefault="00724C22" w:rsidP="00724C22">
      <w:pPr>
        <w:pStyle w:val="ad"/>
        <w:jc w:val="both"/>
        <w:rPr>
          <w:rFonts w:ascii="Arial" w:hAnsi="Arial" w:cs="Arial"/>
          <w:sz w:val="28"/>
          <w:szCs w:val="28"/>
        </w:rPr>
      </w:pPr>
    </w:p>
    <w:p w:rsidR="0069127B" w:rsidRDefault="0069127B" w:rsidP="00724C22">
      <w:pPr>
        <w:pStyle w:val="ad"/>
        <w:jc w:val="both"/>
        <w:rPr>
          <w:rFonts w:ascii="Arial" w:hAnsi="Arial" w:cs="Arial"/>
          <w:sz w:val="28"/>
          <w:szCs w:val="28"/>
        </w:rPr>
      </w:pPr>
    </w:p>
    <w:p w:rsidR="0069127B" w:rsidRPr="00724C22" w:rsidRDefault="0069127B" w:rsidP="00724C22">
      <w:pPr>
        <w:pStyle w:val="ad"/>
        <w:jc w:val="both"/>
        <w:rPr>
          <w:rFonts w:ascii="Arial" w:hAnsi="Arial" w:cs="Arial"/>
          <w:sz w:val="28"/>
          <w:szCs w:val="28"/>
        </w:rPr>
      </w:pPr>
    </w:p>
    <w:p w:rsidR="00724C22" w:rsidRPr="0069127B" w:rsidRDefault="00724C22" w:rsidP="008A7C22">
      <w:pPr>
        <w:pStyle w:val="ad"/>
        <w:spacing w:after="0"/>
        <w:jc w:val="center"/>
        <w:rPr>
          <w:rFonts w:ascii="Arial" w:hAnsi="Arial" w:cs="Arial"/>
          <w:sz w:val="36"/>
          <w:szCs w:val="36"/>
        </w:rPr>
      </w:pPr>
      <w:r w:rsidRPr="0069127B">
        <w:rPr>
          <w:rFonts w:ascii="Arial" w:hAnsi="Arial" w:cs="Arial"/>
          <w:sz w:val="36"/>
          <w:szCs w:val="36"/>
        </w:rPr>
        <w:t>В.И.</w:t>
      </w:r>
      <w:r w:rsidR="00002E76">
        <w:rPr>
          <w:rFonts w:ascii="Arial" w:hAnsi="Arial" w:cs="Arial"/>
          <w:sz w:val="36"/>
          <w:szCs w:val="36"/>
        </w:rPr>
        <w:t xml:space="preserve"> </w:t>
      </w:r>
      <w:r w:rsidRPr="0069127B">
        <w:rPr>
          <w:rFonts w:ascii="Arial" w:hAnsi="Arial" w:cs="Arial"/>
          <w:sz w:val="36"/>
          <w:szCs w:val="36"/>
        </w:rPr>
        <w:t>Бакштановский</w:t>
      </w:r>
    </w:p>
    <w:p w:rsidR="00BB2427" w:rsidRDefault="00BB2427" w:rsidP="008A7C22">
      <w:pPr>
        <w:pStyle w:val="ad"/>
        <w:spacing w:after="0"/>
        <w:jc w:val="both"/>
        <w:rPr>
          <w:rFonts w:ascii="Arial" w:hAnsi="Arial" w:cs="Arial"/>
          <w:b/>
          <w:sz w:val="44"/>
          <w:szCs w:val="44"/>
        </w:rPr>
      </w:pPr>
    </w:p>
    <w:p w:rsidR="008A7C22" w:rsidRPr="00D21831" w:rsidRDefault="00BB2427" w:rsidP="008A7C22">
      <w:pPr>
        <w:pStyle w:val="ad"/>
        <w:spacing w:after="0"/>
        <w:jc w:val="both"/>
        <w:rPr>
          <w:rFonts w:ascii="Arial" w:hAnsi="Arial" w:cs="Arial"/>
          <w:b/>
          <w:sz w:val="50"/>
          <w:szCs w:val="50"/>
        </w:rPr>
      </w:pPr>
      <w:r w:rsidRPr="00D21831">
        <w:rPr>
          <w:rFonts w:ascii="Arial" w:hAnsi="Arial" w:cs="Arial"/>
          <w:b/>
          <w:sz w:val="50"/>
          <w:szCs w:val="50"/>
        </w:rPr>
        <w:t>УНИВЕРСИТЕТСКАЯ</w:t>
      </w:r>
      <w:r w:rsidR="008A7C22">
        <w:rPr>
          <w:rFonts w:ascii="Arial" w:hAnsi="Arial" w:cs="Arial"/>
          <w:b/>
          <w:sz w:val="50"/>
          <w:szCs w:val="50"/>
        </w:rPr>
        <w:t xml:space="preserve"> </w:t>
      </w:r>
      <w:r w:rsidR="008A7C22" w:rsidRPr="00D21831">
        <w:rPr>
          <w:rFonts w:ascii="Arial" w:hAnsi="Arial" w:cs="Arial"/>
          <w:b/>
          <w:sz w:val="50"/>
          <w:szCs w:val="50"/>
        </w:rPr>
        <w:t>ЭТИКА</w:t>
      </w:r>
    </w:p>
    <w:p w:rsidR="008A7C22" w:rsidRDefault="008A7C22" w:rsidP="008A7C22">
      <w:pPr>
        <w:pStyle w:val="ad"/>
        <w:spacing w:after="0" w:line="240" w:lineRule="auto"/>
        <w:jc w:val="center"/>
        <w:rPr>
          <w:rFonts w:ascii="Arial" w:hAnsi="Arial" w:cs="Arial"/>
          <w:b/>
          <w:sz w:val="32"/>
          <w:szCs w:val="32"/>
        </w:rPr>
      </w:pPr>
    </w:p>
    <w:p w:rsidR="001A1016" w:rsidRDefault="00724C22" w:rsidP="008A7C22">
      <w:pPr>
        <w:pStyle w:val="ad"/>
        <w:spacing w:after="0" w:line="240" w:lineRule="auto"/>
        <w:jc w:val="center"/>
        <w:rPr>
          <w:rFonts w:ascii="Arial" w:hAnsi="Arial" w:cs="Arial"/>
          <w:b/>
          <w:sz w:val="32"/>
          <w:szCs w:val="32"/>
        </w:rPr>
      </w:pPr>
      <w:r w:rsidRPr="008A7C22">
        <w:rPr>
          <w:rFonts w:ascii="Arial" w:hAnsi="Arial" w:cs="Arial"/>
          <w:b/>
          <w:sz w:val="32"/>
          <w:szCs w:val="32"/>
        </w:rPr>
        <w:t>П</w:t>
      </w:r>
      <w:r w:rsidR="00BB2427" w:rsidRPr="008A7C22">
        <w:rPr>
          <w:rFonts w:ascii="Arial" w:hAnsi="Arial" w:cs="Arial"/>
          <w:b/>
          <w:sz w:val="32"/>
          <w:szCs w:val="32"/>
        </w:rPr>
        <w:t>рикладная этика</w:t>
      </w:r>
      <w:r w:rsidR="001A1016">
        <w:rPr>
          <w:rFonts w:ascii="Arial" w:hAnsi="Arial" w:cs="Arial"/>
          <w:b/>
          <w:sz w:val="32"/>
          <w:szCs w:val="32"/>
        </w:rPr>
        <w:t>:</w:t>
      </w:r>
      <w:r w:rsidR="00BB2427" w:rsidRPr="008A7C22">
        <w:rPr>
          <w:rFonts w:ascii="Arial" w:hAnsi="Arial" w:cs="Arial"/>
          <w:b/>
          <w:sz w:val="32"/>
          <w:szCs w:val="32"/>
        </w:rPr>
        <w:t xml:space="preserve"> </w:t>
      </w:r>
    </w:p>
    <w:p w:rsidR="00BB2427" w:rsidRPr="008A7C22" w:rsidRDefault="001A1016" w:rsidP="008A7C22">
      <w:pPr>
        <w:pStyle w:val="ad"/>
        <w:spacing w:after="0" w:line="240" w:lineRule="auto"/>
        <w:jc w:val="center"/>
        <w:rPr>
          <w:rFonts w:ascii="Arial" w:hAnsi="Arial" w:cs="Arial"/>
          <w:b/>
          <w:sz w:val="32"/>
          <w:szCs w:val="32"/>
        </w:rPr>
      </w:pPr>
      <w:r>
        <w:rPr>
          <w:rFonts w:ascii="Arial" w:hAnsi="Arial" w:cs="Arial"/>
          <w:b/>
          <w:sz w:val="32"/>
          <w:szCs w:val="32"/>
        </w:rPr>
        <w:t>и</w:t>
      </w:r>
      <w:r w:rsidR="00724C22" w:rsidRPr="008A7C22">
        <w:rPr>
          <w:rFonts w:ascii="Arial" w:hAnsi="Arial" w:cs="Arial"/>
          <w:b/>
          <w:sz w:val="32"/>
          <w:szCs w:val="32"/>
        </w:rPr>
        <w:t xml:space="preserve">нновационный </w:t>
      </w:r>
      <w:r w:rsidR="008A7C22" w:rsidRPr="008A7C22">
        <w:rPr>
          <w:rFonts w:ascii="Arial" w:hAnsi="Arial" w:cs="Arial"/>
          <w:b/>
          <w:sz w:val="32"/>
          <w:szCs w:val="32"/>
        </w:rPr>
        <w:t>к</w:t>
      </w:r>
      <w:r w:rsidR="00724C22" w:rsidRPr="008A7C22">
        <w:rPr>
          <w:rFonts w:ascii="Arial" w:hAnsi="Arial" w:cs="Arial"/>
          <w:b/>
          <w:sz w:val="32"/>
          <w:szCs w:val="32"/>
        </w:rPr>
        <w:t>урс</w:t>
      </w:r>
    </w:p>
    <w:p w:rsidR="006C0F0E" w:rsidRPr="008A7C22" w:rsidRDefault="00724C22" w:rsidP="008A7C22">
      <w:pPr>
        <w:pStyle w:val="ad"/>
        <w:spacing w:after="0" w:line="240" w:lineRule="auto"/>
        <w:jc w:val="center"/>
        <w:rPr>
          <w:rFonts w:ascii="Arial" w:hAnsi="Arial" w:cs="Arial"/>
          <w:b/>
          <w:sz w:val="32"/>
          <w:szCs w:val="32"/>
        </w:rPr>
      </w:pPr>
      <w:r w:rsidRPr="008A7C22">
        <w:rPr>
          <w:rFonts w:ascii="Arial" w:hAnsi="Arial" w:cs="Arial"/>
          <w:b/>
          <w:sz w:val="32"/>
          <w:szCs w:val="32"/>
        </w:rPr>
        <w:t>для магистр(ант)ов и профессоров</w:t>
      </w:r>
    </w:p>
    <w:p w:rsidR="00177DE9" w:rsidRPr="00177DE9" w:rsidRDefault="00177DE9" w:rsidP="008A7C22">
      <w:pPr>
        <w:pStyle w:val="ad"/>
        <w:spacing w:after="0" w:line="240" w:lineRule="auto"/>
        <w:jc w:val="center"/>
        <w:rPr>
          <w:rFonts w:ascii="Arial" w:hAnsi="Arial" w:cs="Arial"/>
          <w:b/>
          <w:sz w:val="16"/>
          <w:szCs w:val="16"/>
        </w:rPr>
      </w:pPr>
    </w:p>
    <w:p w:rsidR="00724C22" w:rsidRPr="00177DE9" w:rsidRDefault="00724C22" w:rsidP="008A7C22">
      <w:pPr>
        <w:pStyle w:val="ad"/>
        <w:spacing w:after="0" w:line="240" w:lineRule="auto"/>
        <w:jc w:val="center"/>
        <w:rPr>
          <w:rFonts w:ascii="Arial" w:hAnsi="Arial" w:cs="Arial"/>
          <w:b/>
          <w:sz w:val="32"/>
          <w:szCs w:val="32"/>
        </w:rPr>
      </w:pPr>
      <w:r w:rsidRPr="00177DE9">
        <w:rPr>
          <w:rFonts w:ascii="Arial" w:hAnsi="Arial" w:cs="Arial"/>
          <w:b/>
          <w:sz w:val="32"/>
          <w:szCs w:val="32"/>
        </w:rPr>
        <w:t>Часть 3</w:t>
      </w:r>
    </w:p>
    <w:p w:rsidR="008A7C22" w:rsidRDefault="008A7C22" w:rsidP="006C0F0E">
      <w:pPr>
        <w:pStyle w:val="ad"/>
        <w:spacing w:after="0" w:line="240" w:lineRule="auto"/>
        <w:jc w:val="right"/>
        <w:rPr>
          <w:rFonts w:ascii="Arial" w:hAnsi="Arial" w:cs="Arial"/>
          <w:b/>
          <w:i/>
          <w:sz w:val="28"/>
          <w:szCs w:val="28"/>
        </w:rPr>
      </w:pPr>
    </w:p>
    <w:p w:rsidR="008A7C22" w:rsidRDefault="008A7C22" w:rsidP="006C0F0E">
      <w:pPr>
        <w:pStyle w:val="ad"/>
        <w:spacing w:after="0" w:line="240" w:lineRule="auto"/>
        <w:jc w:val="right"/>
        <w:rPr>
          <w:rFonts w:ascii="Arial" w:hAnsi="Arial" w:cs="Arial"/>
          <w:b/>
          <w:i/>
          <w:sz w:val="28"/>
          <w:szCs w:val="28"/>
        </w:rPr>
      </w:pPr>
    </w:p>
    <w:p w:rsidR="001A1016" w:rsidRDefault="001A1016" w:rsidP="006C0F0E">
      <w:pPr>
        <w:pStyle w:val="ad"/>
        <w:spacing w:after="0" w:line="240" w:lineRule="auto"/>
        <w:jc w:val="right"/>
        <w:rPr>
          <w:rFonts w:ascii="Arial" w:hAnsi="Arial" w:cs="Arial"/>
          <w:b/>
          <w:i/>
          <w:sz w:val="28"/>
          <w:szCs w:val="28"/>
        </w:rPr>
      </w:pPr>
    </w:p>
    <w:p w:rsidR="00177DE9" w:rsidRDefault="00177DE9" w:rsidP="006C0F0E">
      <w:pPr>
        <w:pStyle w:val="ad"/>
        <w:spacing w:after="0" w:line="240" w:lineRule="auto"/>
        <w:jc w:val="right"/>
        <w:rPr>
          <w:rFonts w:ascii="Arial" w:hAnsi="Arial" w:cs="Arial"/>
          <w:b/>
          <w:i/>
          <w:sz w:val="28"/>
          <w:szCs w:val="28"/>
        </w:rPr>
      </w:pPr>
    </w:p>
    <w:p w:rsidR="001A1016" w:rsidRDefault="001A1016" w:rsidP="006C0F0E">
      <w:pPr>
        <w:pStyle w:val="ad"/>
        <w:spacing w:after="0" w:line="240" w:lineRule="auto"/>
        <w:jc w:val="right"/>
        <w:rPr>
          <w:rFonts w:ascii="Arial" w:hAnsi="Arial" w:cs="Arial"/>
          <w:b/>
          <w:i/>
          <w:sz w:val="28"/>
          <w:szCs w:val="28"/>
        </w:rPr>
      </w:pPr>
    </w:p>
    <w:p w:rsidR="001A1016" w:rsidRDefault="001A1016" w:rsidP="006C0F0E">
      <w:pPr>
        <w:pStyle w:val="ad"/>
        <w:spacing w:after="0" w:line="240" w:lineRule="auto"/>
        <w:jc w:val="right"/>
        <w:rPr>
          <w:rFonts w:ascii="Arial" w:hAnsi="Arial" w:cs="Arial"/>
          <w:b/>
          <w:i/>
          <w:sz w:val="28"/>
          <w:szCs w:val="28"/>
        </w:rPr>
      </w:pPr>
    </w:p>
    <w:p w:rsidR="00724C22" w:rsidRPr="00724C22" w:rsidRDefault="006C0F0E" w:rsidP="00177DE9">
      <w:pPr>
        <w:pStyle w:val="ad"/>
        <w:spacing w:after="0" w:line="240" w:lineRule="auto"/>
        <w:jc w:val="center"/>
        <w:rPr>
          <w:rFonts w:ascii="Arial" w:hAnsi="Arial" w:cs="Arial"/>
          <w:sz w:val="28"/>
          <w:szCs w:val="28"/>
        </w:rPr>
      </w:pPr>
      <w:r>
        <w:rPr>
          <w:rFonts w:ascii="Arial" w:hAnsi="Arial" w:cs="Arial"/>
          <w:sz w:val="28"/>
          <w:szCs w:val="28"/>
        </w:rPr>
        <w:t>Т</w:t>
      </w:r>
      <w:r w:rsidR="00724C22" w:rsidRPr="00724C22">
        <w:rPr>
          <w:rFonts w:ascii="Arial" w:hAnsi="Arial" w:cs="Arial"/>
          <w:sz w:val="28"/>
          <w:szCs w:val="28"/>
        </w:rPr>
        <w:t>юмень</w:t>
      </w:r>
    </w:p>
    <w:p w:rsidR="00724C22" w:rsidRPr="00724C22" w:rsidRDefault="00724C22" w:rsidP="00177DE9">
      <w:pPr>
        <w:pStyle w:val="ad"/>
        <w:spacing w:after="0" w:line="240" w:lineRule="auto"/>
        <w:jc w:val="center"/>
        <w:rPr>
          <w:rFonts w:ascii="Arial" w:hAnsi="Arial" w:cs="Arial"/>
          <w:sz w:val="28"/>
          <w:szCs w:val="28"/>
        </w:rPr>
      </w:pPr>
      <w:r w:rsidRPr="00724C22">
        <w:rPr>
          <w:rFonts w:ascii="Arial" w:hAnsi="Arial" w:cs="Arial"/>
          <w:sz w:val="28"/>
          <w:szCs w:val="28"/>
        </w:rPr>
        <w:t>ТюмГНГУ</w:t>
      </w:r>
    </w:p>
    <w:p w:rsidR="00002E76" w:rsidRDefault="00724C22" w:rsidP="00177DE9">
      <w:pPr>
        <w:pStyle w:val="ad"/>
        <w:spacing w:after="0" w:line="240" w:lineRule="auto"/>
        <w:jc w:val="center"/>
        <w:rPr>
          <w:rFonts w:ascii="Arial" w:hAnsi="Arial" w:cs="Arial"/>
          <w:sz w:val="28"/>
          <w:szCs w:val="28"/>
        </w:rPr>
        <w:sectPr w:rsidR="00002E76" w:rsidSect="00C75321">
          <w:footerReference w:type="default" r:id="rId8"/>
          <w:pgSz w:w="11906" w:h="16838"/>
          <w:pgMar w:top="2126" w:right="2342" w:bottom="3969" w:left="2342" w:header="709" w:footer="709" w:gutter="0"/>
          <w:cols w:space="708"/>
          <w:titlePg/>
          <w:docGrid w:linePitch="360"/>
        </w:sectPr>
      </w:pPr>
      <w:r>
        <w:rPr>
          <w:rFonts w:ascii="Arial" w:hAnsi="Arial" w:cs="Arial"/>
          <w:sz w:val="28"/>
          <w:szCs w:val="28"/>
        </w:rPr>
        <w:t>2014</w:t>
      </w:r>
    </w:p>
    <w:p w:rsidR="002E25FA" w:rsidRPr="002E25FA" w:rsidRDefault="002E25FA" w:rsidP="002E25FA">
      <w:pPr>
        <w:tabs>
          <w:tab w:val="right" w:pos="360"/>
          <w:tab w:val="right" w:pos="540"/>
        </w:tabs>
        <w:spacing w:after="0" w:line="240" w:lineRule="auto"/>
        <w:jc w:val="both"/>
        <w:rPr>
          <w:rFonts w:ascii="Arial" w:hAnsi="Arial" w:cs="Arial"/>
          <w:szCs w:val="24"/>
        </w:rPr>
      </w:pPr>
      <w:r w:rsidRPr="00517A65">
        <w:rPr>
          <w:rFonts w:ascii="Arial" w:hAnsi="Arial" w:cs="Arial"/>
          <w:szCs w:val="24"/>
        </w:rPr>
        <w:lastRenderedPageBreak/>
        <w:t>УДК</w:t>
      </w:r>
      <w:r w:rsidRPr="002E25FA">
        <w:rPr>
          <w:rFonts w:ascii="Arial" w:hAnsi="Arial" w:cs="Arial"/>
          <w:szCs w:val="24"/>
        </w:rPr>
        <w:t xml:space="preserve"> </w:t>
      </w:r>
      <w:r w:rsidR="00C84BD3">
        <w:rPr>
          <w:rFonts w:ascii="Arial" w:hAnsi="Arial" w:cs="Arial"/>
          <w:szCs w:val="24"/>
        </w:rPr>
        <w:t>174 (075.8)</w:t>
      </w:r>
    </w:p>
    <w:p w:rsidR="002E25FA" w:rsidRPr="002E25FA" w:rsidRDefault="002E25FA" w:rsidP="002E25FA">
      <w:pPr>
        <w:tabs>
          <w:tab w:val="right" w:pos="360"/>
          <w:tab w:val="right" w:pos="540"/>
        </w:tabs>
        <w:spacing w:after="0" w:line="240" w:lineRule="auto"/>
        <w:jc w:val="both"/>
        <w:rPr>
          <w:rFonts w:ascii="Arial" w:hAnsi="Arial" w:cs="Arial"/>
          <w:szCs w:val="24"/>
        </w:rPr>
      </w:pPr>
      <w:r w:rsidRPr="00517A65">
        <w:rPr>
          <w:rFonts w:ascii="Arial" w:hAnsi="Arial" w:cs="Arial"/>
          <w:szCs w:val="24"/>
        </w:rPr>
        <w:t>ББК</w:t>
      </w:r>
      <w:r w:rsidR="00C84BD3">
        <w:rPr>
          <w:rFonts w:ascii="Arial" w:hAnsi="Arial" w:cs="Arial"/>
          <w:szCs w:val="24"/>
        </w:rPr>
        <w:t xml:space="preserve"> 87.75</w:t>
      </w:r>
    </w:p>
    <w:p w:rsidR="002E25FA" w:rsidRPr="002E25FA" w:rsidRDefault="002E25FA" w:rsidP="002E25FA">
      <w:pPr>
        <w:spacing w:after="0" w:line="240" w:lineRule="auto"/>
        <w:jc w:val="both"/>
        <w:rPr>
          <w:rFonts w:ascii="Arial" w:hAnsi="Arial" w:cs="Arial"/>
          <w:szCs w:val="24"/>
        </w:rPr>
      </w:pPr>
      <w:r w:rsidRPr="002E25FA">
        <w:rPr>
          <w:rFonts w:ascii="Arial" w:hAnsi="Arial" w:cs="Arial"/>
          <w:szCs w:val="24"/>
        </w:rPr>
        <w:t xml:space="preserve">       </w:t>
      </w:r>
      <w:r w:rsidRPr="00517A65">
        <w:rPr>
          <w:rFonts w:ascii="Arial" w:hAnsi="Arial" w:cs="Arial"/>
          <w:szCs w:val="24"/>
        </w:rPr>
        <w:t>Б</w:t>
      </w:r>
      <w:r w:rsidRPr="002E25FA">
        <w:rPr>
          <w:rFonts w:ascii="Arial" w:hAnsi="Arial" w:cs="Arial"/>
          <w:szCs w:val="24"/>
        </w:rPr>
        <w:t>19</w:t>
      </w:r>
    </w:p>
    <w:p w:rsidR="002E25FA" w:rsidRPr="002E25FA" w:rsidRDefault="002E25FA" w:rsidP="002E25FA">
      <w:pPr>
        <w:spacing w:after="0" w:line="240" w:lineRule="auto"/>
        <w:jc w:val="center"/>
        <w:rPr>
          <w:rFonts w:ascii="Arial" w:hAnsi="Arial" w:cs="Arial"/>
          <w:szCs w:val="24"/>
        </w:rPr>
      </w:pPr>
      <w:r w:rsidRPr="00517A65">
        <w:rPr>
          <w:rFonts w:ascii="Arial" w:hAnsi="Arial" w:cs="Arial"/>
          <w:szCs w:val="24"/>
        </w:rPr>
        <w:t>Рецензенты</w:t>
      </w:r>
      <w:r w:rsidRPr="002E25FA">
        <w:rPr>
          <w:rFonts w:ascii="Arial" w:hAnsi="Arial" w:cs="Arial"/>
          <w:szCs w:val="24"/>
        </w:rPr>
        <w:t>:</w:t>
      </w:r>
    </w:p>
    <w:p w:rsidR="002E25FA" w:rsidRPr="00517A65" w:rsidRDefault="002E25FA" w:rsidP="002E25FA">
      <w:pPr>
        <w:spacing w:after="0" w:line="240" w:lineRule="auto"/>
        <w:jc w:val="center"/>
        <w:rPr>
          <w:rFonts w:ascii="Arial" w:hAnsi="Arial" w:cs="Arial"/>
          <w:szCs w:val="24"/>
        </w:rPr>
      </w:pPr>
      <w:r w:rsidRPr="00517A65">
        <w:rPr>
          <w:rFonts w:ascii="Arial" w:hAnsi="Arial" w:cs="Arial"/>
          <w:szCs w:val="24"/>
        </w:rPr>
        <w:t>д.ф.н.</w:t>
      </w:r>
      <w:r w:rsidR="00C84BD3">
        <w:rPr>
          <w:rFonts w:ascii="Arial" w:hAnsi="Arial" w:cs="Arial"/>
          <w:szCs w:val="24"/>
        </w:rPr>
        <w:t>,</w:t>
      </w:r>
      <w:r w:rsidRPr="00517A65">
        <w:rPr>
          <w:rFonts w:ascii="Arial" w:hAnsi="Arial" w:cs="Arial"/>
          <w:szCs w:val="24"/>
        </w:rPr>
        <w:t xml:space="preserve"> проф</w:t>
      </w:r>
      <w:r>
        <w:rPr>
          <w:rFonts w:ascii="Arial" w:hAnsi="Arial" w:cs="Arial"/>
          <w:szCs w:val="24"/>
        </w:rPr>
        <w:t>ессор</w:t>
      </w:r>
      <w:r w:rsidRPr="00517A65">
        <w:rPr>
          <w:rFonts w:ascii="Arial" w:hAnsi="Arial" w:cs="Arial"/>
          <w:szCs w:val="24"/>
        </w:rPr>
        <w:t>, академик РАН А.А.Гусейнов</w:t>
      </w:r>
    </w:p>
    <w:p w:rsidR="002E25FA" w:rsidRPr="00517A65" w:rsidRDefault="002E25FA" w:rsidP="002E25FA">
      <w:pPr>
        <w:spacing w:after="0" w:line="240" w:lineRule="auto"/>
        <w:jc w:val="center"/>
        <w:rPr>
          <w:rFonts w:ascii="Arial" w:hAnsi="Arial" w:cs="Arial"/>
          <w:szCs w:val="24"/>
        </w:rPr>
      </w:pPr>
      <w:r>
        <w:rPr>
          <w:rFonts w:ascii="Arial" w:hAnsi="Arial" w:cs="Arial"/>
          <w:szCs w:val="24"/>
        </w:rPr>
        <w:t>д.ф.н., профессор</w:t>
      </w:r>
      <w:r w:rsidRPr="00517A65">
        <w:rPr>
          <w:rFonts w:ascii="Arial" w:hAnsi="Arial" w:cs="Arial"/>
          <w:szCs w:val="24"/>
        </w:rPr>
        <w:t xml:space="preserve"> А.В. Прокофьев</w:t>
      </w:r>
    </w:p>
    <w:p w:rsidR="002E25FA" w:rsidRPr="008F43C1" w:rsidRDefault="002E25FA" w:rsidP="002E25FA">
      <w:pPr>
        <w:pStyle w:val="ad"/>
        <w:spacing w:after="0" w:line="240" w:lineRule="auto"/>
        <w:jc w:val="both"/>
        <w:rPr>
          <w:rFonts w:ascii="Arial" w:hAnsi="Arial" w:cs="Arial"/>
          <w:b/>
          <w:sz w:val="24"/>
          <w:szCs w:val="24"/>
        </w:rPr>
      </w:pPr>
    </w:p>
    <w:p w:rsidR="002E25FA" w:rsidRPr="002E25FA" w:rsidRDefault="002E25FA" w:rsidP="002E25FA">
      <w:pPr>
        <w:pStyle w:val="ad"/>
        <w:spacing w:after="0" w:line="240" w:lineRule="auto"/>
        <w:jc w:val="both"/>
        <w:rPr>
          <w:rFonts w:ascii="Arial" w:hAnsi="Arial" w:cs="Arial"/>
          <w:szCs w:val="24"/>
        </w:rPr>
      </w:pPr>
      <w:r w:rsidRPr="00517A65">
        <w:rPr>
          <w:rFonts w:ascii="Arial" w:hAnsi="Arial" w:cs="Arial"/>
          <w:szCs w:val="24"/>
        </w:rPr>
        <w:t>Бакштановский В.И.</w:t>
      </w:r>
    </w:p>
    <w:p w:rsidR="002E25FA" w:rsidRPr="002E25FA" w:rsidRDefault="002E25FA" w:rsidP="002E25FA">
      <w:pPr>
        <w:pStyle w:val="ad"/>
        <w:spacing w:after="0" w:line="240" w:lineRule="auto"/>
        <w:jc w:val="both"/>
        <w:rPr>
          <w:rFonts w:ascii="Arial" w:hAnsi="Arial" w:cs="Arial"/>
          <w:szCs w:val="24"/>
        </w:rPr>
      </w:pPr>
    </w:p>
    <w:p w:rsidR="002E25FA" w:rsidRPr="00517A65" w:rsidRDefault="002E25FA" w:rsidP="002E25FA">
      <w:pPr>
        <w:pStyle w:val="ad"/>
        <w:spacing w:after="0" w:line="240" w:lineRule="auto"/>
        <w:jc w:val="both"/>
        <w:rPr>
          <w:rFonts w:ascii="Arial" w:hAnsi="Arial" w:cs="Arial"/>
          <w:szCs w:val="24"/>
        </w:rPr>
      </w:pPr>
      <w:r w:rsidRPr="00517A65">
        <w:rPr>
          <w:rFonts w:ascii="Arial" w:hAnsi="Arial" w:cs="Arial"/>
          <w:szCs w:val="24"/>
        </w:rPr>
        <w:t xml:space="preserve">Б.19. </w:t>
      </w:r>
      <w:r w:rsidRPr="00517A65">
        <w:rPr>
          <w:rFonts w:ascii="Arial" w:hAnsi="Arial" w:cs="Arial"/>
          <w:b/>
          <w:szCs w:val="24"/>
        </w:rPr>
        <w:t>Университетская этика:</w:t>
      </w:r>
      <w:r w:rsidRPr="00517A65">
        <w:rPr>
          <w:rFonts w:ascii="Arial" w:hAnsi="Arial" w:cs="Arial"/>
          <w:szCs w:val="24"/>
        </w:rPr>
        <w:t xml:space="preserve"> Прикладная этика. Инновационный курс для магистр(ант)ов и профессоров (Часть третья): учебное пособие / В.И. Бакштановский. – Тюмень: НИИ прикладной этики </w:t>
      </w:r>
      <w:r w:rsidR="00BA20C2">
        <w:rPr>
          <w:rFonts w:ascii="Arial" w:hAnsi="Arial" w:cs="Arial"/>
          <w:szCs w:val="24"/>
        </w:rPr>
        <w:t xml:space="preserve"> </w:t>
      </w:r>
      <w:r w:rsidRPr="00517A65">
        <w:rPr>
          <w:rFonts w:ascii="Arial" w:hAnsi="Arial" w:cs="Arial"/>
          <w:szCs w:val="24"/>
        </w:rPr>
        <w:t>ТюмГНГУ, 2014. – 24</w:t>
      </w:r>
      <w:r w:rsidR="00DD01E8">
        <w:rPr>
          <w:rFonts w:ascii="Arial" w:hAnsi="Arial" w:cs="Arial"/>
          <w:szCs w:val="24"/>
        </w:rPr>
        <w:t>2</w:t>
      </w:r>
      <w:r w:rsidRPr="00517A65">
        <w:rPr>
          <w:rFonts w:ascii="Arial" w:hAnsi="Arial" w:cs="Arial"/>
          <w:szCs w:val="24"/>
        </w:rPr>
        <w:t xml:space="preserve"> с.</w:t>
      </w:r>
    </w:p>
    <w:p w:rsidR="002E25FA" w:rsidRDefault="002E25FA" w:rsidP="002E25FA">
      <w:pPr>
        <w:pStyle w:val="ad"/>
        <w:spacing w:after="0" w:line="240" w:lineRule="auto"/>
        <w:jc w:val="both"/>
        <w:rPr>
          <w:rFonts w:ascii="Arial" w:hAnsi="Arial" w:cs="Arial"/>
          <w:szCs w:val="24"/>
        </w:rPr>
      </w:pPr>
      <w:r w:rsidRPr="00517A65">
        <w:rPr>
          <w:rFonts w:ascii="Arial" w:hAnsi="Arial" w:cs="Arial"/>
          <w:szCs w:val="24"/>
          <w:lang w:val="en-US"/>
        </w:rPr>
        <w:t>ISBN</w:t>
      </w:r>
      <w:r w:rsidRPr="00517A65">
        <w:rPr>
          <w:rFonts w:ascii="Arial" w:hAnsi="Arial" w:cs="Arial"/>
          <w:szCs w:val="24"/>
        </w:rPr>
        <w:t xml:space="preserve"> </w:t>
      </w:r>
      <w:r w:rsidR="00015DEA">
        <w:rPr>
          <w:rFonts w:ascii="Arial" w:hAnsi="Arial" w:cs="Arial"/>
          <w:szCs w:val="24"/>
        </w:rPr>
        <w:t xml:space="preserve"> 978-5-9961-0956-2</w:t>
      </w:r>
    </w:p>
    <w:p w:rsidR="00C84BD3" w:rsidRPr="00517A65" w:rsidRDefault="00C84BD3" w:rsidP="002E25FA">
      <w:pPr>
        <w:pStyle w:val="ad"/>
        <w:spacing w:after="0" w:line="240" w:lineRule="auto"/>
        <w:jc w:val="both"/>
        <w:rPr>
          <w:rFonts w:ascii="Arial" w:hAnsi="Arial" w:cs="Arial"/>
          <w:szCs w:val="24"/>
        </w:rPr>
      </w:pPr>
    </w:p>
    <w:p w:rsidR="002E25FA" w:rsidRPr="003F25FD" w:rsidRDefault="002E25FA" w:rsidP="002E25FA">
      <w:pPr>
        <w:pStyle w:val="ad"/>
        <w:spacing w:after="0" w:line="240" w:lineRule="auto"/>
        <w:ind w:firstLine="567"/>
        <w:jc w:val="both"/>
        <w:rPr>
          <w:rFonts w:ascii="Arial" w:hAnsi="Arial" w:cs="Arial"/>
        </w:rPr>
      </w:pPr>
      <w:r w:rsidRPr="003F25FD">
        <w:rPr>
          <w:rFonts w:ascii="Arial" w:hAnsi="Arial" w:cs="Arial"/>
        </w:rPr>
        <w:t xml:space="preserve">Курс </w:t>
      </w:r>
      <w:r>
        <w:rPr>
          <w:rFonts w:ascii="Arial" w:hAnsi="Arial" w:cs="Arial"/>
        </w:rPr>
        <w:t>–</w:t>
      </w:r>
      <w:r w:rsidRPr="003F25FD">
        <w:rPr>
          <w:rFonts w:ascii="Arial" w:hAnsi="Arial" w:cs="Arial"/>
        </w:rPr>
        <w:t xml:space="preserve"> опыт учебного пособия, предста</w:t>
      </w:r>
      <w:r w:rsidRPr="003F25FD">
        <w:rPr>
          <w:rFonts w:ascii="Arial" w:hAnsi="Arial" w:cs="Arial"/>
        </w:rPr>
        <w:softHyphen/>
        <w:t>в</w:t>
      </w:r>
      <w:r w:rsidRPr="003F25FD">
        <w:rPr>
          <w:rFonts w:ascii="Arial" w:hAnsi="Arial" w:cs="Arial"/>
        </w:rPr>
        <w:softHyphen/>
        <w:t>ля</w:t>
      </w:r>
      <w:r w:rsidRPr="003F25FD">
        <w:rPr>
          <w:rFonts w:ascii="Arial" w:hAnsi="Arial" w:cs="Arial"/>
        </w:rPr>
        <w:softHyphen/>
        <w:t>ющего инно</w:t>
      </w:r>
      <w:r w:rsidRPr="003F25FD">
        <w:rPr>
          <w:rFonts w:ascii="Arial" w:hAnsi="Arial" w:cs="Arial"/>
        </w:rPr>
        <w:softHyphen/>
        <w:t>ваци</w:t>
      </w:r>
      <w:r w:rsidRPr="002D1ABC">
        <w:rPr>
          <w:rFonts w:ascii="Arial" w:hAnsi="Arial" w:cs="Arial"/>
        </w:rPr>
        <w:softHyphen/>
      </w:r>
      <w:r w:rsidRPr="003F25FD">
        <w:rPr>
          <w:rFonts w:ascii="Arial" w:hAnsi="Arial" w:cs="Arial"/>
        </w:rPr>
        <w:t>он</w:t>
      </w:r>
      <w:r w:rsidRPr="002D1ABC">
        <w:rPr>
          <w:rFonts w:ascii="Arial" w:hAnsi="Arial" w:cs="Arial"/>
        </w:rPr>
        <w:softHyphen/>
      </w:r>
      <w:r w:rsidRPr="003F25FD">
        <w:rPr>
          <w:rFonts w:ascii="Arial" w:hAnsi="Arial" w:cs="Arial"/>
        </w:rPr>
        <w:t>ную парадигму, долгое время первую и единственную в современной отечественной прикладной этике.</w:t>
      </w:r>
      <w:r>
        <w:rPr>
          <w:rFonts w:ascii="Arial" w:hAnsi="Arial" w:cs="Arial"/>
        </w:rPr>
        <w:t xml:space="preserve"> </w:t>
      </w:r>
      <w:r w:rsidRPr="003F25FD">
        <w:rPr>
          <w:rFonts w:ascii="Arial" w:hAnsi="Arial" w:cs="Arial"/>
        </w:rPr>
        <w:t xml:space="preserve">Курс сосредоточен на процессе </w:t>
      </w:r>
      <w:r w:rsidR="00BA20C2">
        <w:rPr>
          <w:rFonts w:ascii="Arial" w:hAnsi="Arial" w:cs="Arial"/>
        </w:rPr>
        <w:t xml:space="preserve">  </w:t>
      </w:r>
      <w:r w:rsidRPr="003F25FD">
        <w:rPr>
          <w:rFonts w:ascii="Arial" w:hAnsi="Arial" w:cs="Arial"/>
        </w:rPr>
        <w:t>креации инновационной парадигмы в целом и конкретных ее направлений-проектов. Тем самым и магистр(ант)ы, и профессора получают возможность включиться в творческое, а не то</w:t>
      </w:r>
      <w:r>
        <w:rPr>
          <w:rFonts w:ascii="Arial" w:hAnsi="Arial" w:cs="Arial"/>
        </w:rPr>
        <w:t>лько</w:t>
      </w:r>
      <w:r w:rsidRPr="003F25FD">
        <w:rPr>
          <w:rFonts w:ascii="Arial" w:hAnsi="Arial" w:cs="Arial"/>
        </w:rPr>
        <w:t xml:space="preserve"> учебное, соавторство в освоении и развитии ноу-хау инновационной парадигмы. </w:t>
      </w:r>
    </w:p>
    <w:p w:rsidR="002E25FA" w:rsidRPr="003F25FD" w:rsidRDefault="002E25FA" w:rsidP="002E25FA">
      <w:pPr>
        <w:pStyle w:val="21"/>
        <w:spacing w:after="0" w:line="240" w:lineRule="auto"/>
        <w:ind w:firstLine="567"/>
        <w:jc w:val="both"/>
        <w:rPr>
          <w:rFonts w:ascii="Arial" w:hAnsi="Arial" w:cs="Arial"/>
          <w:iCs/>
        </w:rPr>
      </w:pPr>
      <w:r w:rsidRPr="003F25FD">
        <w:rPr>
          <w:rFonts w:ascii="Arial" w:hAnsi="Arial" w:cs="Arial"/>
        </w:rPr>
        <w:t>Курс структурирован таким образом, чтобы описать системное ноу-хау инновационной парадигмы в работе с феноменом приложе</w:t>
      </w:r>
      <w:r w:rsidR="00BA20C2">
        <w:rPr>
          <w:rFonts w:ascii="Arial" w:hAnsi="Arial" w:cs="Arial"/>
        </w:rPr>
        <w:t>-</w:t>
      </w:r>
      <w:r w:rsidRPr="003F25FD">
        <w:rPr>
          <w:rFonts w:ascii="Arial" w:hAnsi="Arial" w:cs="Arial"/>
        </w:rPr>
        <w:t xml:space="preserve">ния в этике в каждом из двух его проявлений: конкретизация  морали в ее нормативно-ценностных подсистемах и </w:t>
      </w:r>
      <w:r>
        <w:rPr>
          <w:rFonts w:ascii="Arial" w:hAnsi="Arial" w:cs="Arial"/>
        </w:rPr>
        <w:t>–</w:t>
      </w:r>
      <w:r w:rsidRPr="003F25FD">
        <w:rPr>
          <w:rFonts w:ascii="Arial" w:hAnsi="Arial" w:cs="Arial"/>
        </w:rPr>
        <w:t xml:space="preserve"> производство этико-при</w:t>
      </w:r>
      <w:r w:rsidRPr="003F25FD">
        <w:rPr>
          <w:rFonts w:ascii="Arial" w:hAnsi="Arial" w:cs="Arial"/>
        </w:rPr>
        <w:softHyphen/>
        <w:t>клад</w:t>
      </w:r>
      <w:r w:rsidRPr="003F25FD">
        <w:rPr>
          <w:rFonts w:ascii="Arial" w:hAnsi="Arial" w:cs="Arial"/>
        </w:rPr>
        <w:softHyphen/>
        <w:t>ного знания.</w:t>
      </w:r>
      <w:r w:rsidRPr="003F25FD">
        <w:rPr>
          <w:rFonts w:ascii="Arial" w:hAnsi="Arial" w:cs="Arial"/>
          <w:iCs/>
        </w:rPr>
        <w:t xml:space="preserve"> </w:t>
      </w:r>
    </w:p>
    <w:p w:rsidR="002E25FA" w:rsidRDefault="002E25FA" w:rsidP="002E25FA">
      <w:pPr>
        <w:tabs>
          <w:tab w:val="right" w:pos="360"/>
          <w:tab w:val="right" w:pos="540"/>
        </w:tabs>
        <w:spacing w:after="0" w:line="240" w:lineRule="auto"/>
        <w:ind w:firstLine="567"/>
        <w:jc w:val="both"/>
        <w:rPr>
          <w:rFonts w:ascii="Arial" w:hAnsi="Arial" w:cs="Arial"/>
          <w:sz w:val="24"/>
          <w:szCs w:val="24"/>
        </w:rPr>
      </w:pPr>
      <w:r w:rsidRPr="003F25FD">
        <w:rPr>
          <w:rFonts w:ascii="Arial" w:hAnsi="Arial" w:cs="Arial"/>
          <w:color w:val="000000"/>
        </w:rPr>
        <w:t>В третьей части курса рас</w:t>
      </w:r>
      <w:r w:rsidRPr="003F25FD">
        <w:rPr>
          <w:rFonts w:ascii="Arial" w:hAnsi="Arial" w:cs="Arial"/>
          <w:color w:val="000000"/>
        </w:rPr>
        <w:softHyphen/>
        <w:t>сматриваются</w:t>
      </w:r>
      <w:r>
        <w:rPr>
          <w:rFonts w:ascii="Arial" w:hAnsi="Arial" w:cs="Arial"/>
          <w:color w:val="000000"/>
        </w:rPr>
        <w:t>:</w:t>
      </w:r>
      <w:r w:rsidRPr="003F25FD">
        <w:rPr>
          <w:rFonts w:ascii="Arial" w:hAnsi="Arial" w:cs="Arial"/>
          <w:color w:val="000000"/>
        </w:rPr>
        <w:t xml:space="preserve"> </w:t>
      </w:r>
      <w:r>
        <w:rPr>
          <w:rFonts w:ascii="Arial" w:hAnsi="Arial" w:cs="Arial"/>
          <w:color w:val="000000"/>
        </w:rPr>
        <w:t>идея и опыт формирования п</w:t>
      </w:r>
      <w:r w:rsidRPr="003F25FD">
        <w:rPr>
          <w:rFonts w:ascii="Arial" w:hAnsi="Arial" w:cs="Arial"/>
          <w:bCs/>
        </w:rPr>
        <w:t>овестк</w:t>
      </w:r>
      <w:r>
        <w:rPr>
          <w:rFonts w:ascii="Arial" w:hAnsi="Arial" w:cs="Arial"/>
          <w:bCs/>
        </w:rPr>
        <w:t>и</w:t>
      </w:r>
      <w:r w:rsidRPr="003F25FD">
        <w:rPr>
          <w:rFonts w:ascii="Arial" w:hAnsi="Arial" w:cs="Arial"/>
          <w:bCs/>
        </w:rPr>
        <w:t xml:space="preserve"> дня университетской этики в инновационной парадигме</w:t>
      </w:r>
      <w:r>
        <w:rPr>
          <w:rFonts w:ascii="Arial" w:hAnsi="Arial" w:cs="Arial"/>
          <w:bCs/>
        </w:rPr>
        <w:t xml:space="preserve">, </w:t>
      </w:r>
      <w:r w:rsidRPr="003F25FD">
        <w:rPr>
          <w:rFonts w:ascii="Arial" w:hAnsi="Arial" w:cs="Arial"/>
          <w:bCs/>
        </w:rPr>
        <w:t>концепция креации этического кодекса</w:t>
      </w:r>
      <w:r>
        <w:rPr>
          <w:rFonts w:ascii="Arial" w:hAnsi="Arial" w:cs="Arial"/>
          <w:bCs/>
        </w:rPr>
        <w:t>; идея и опыт проекти</w:t>
      </w:r>
      <w:r w:rsidR="00BA20C2">
        <w:rPr>
          <w:rFonts w:ascii="Arial" w:hAnsi="Arial" w:cs="Arial"/>
          <w:bCs/>
        </w:rPr>
        <w:t>-</w:t>
      </w:r>
      <w:r>
        <w:rPr>
          <w:rFonts w:ascii="Arial" w:hAnsi="Arial" w:cs="Arial"/>
          <w:bCs/>
        </w:rPr>
        <w:t>рования профессионально-этического кодекса университета</w:t>
      </w:r>
      <w:r w:rsidRPr="003F25FD">
        <w:rPr>
          <w:rFonts w:ascii="Arial" w:hAnsi="Arial" w:cs="Arial"/>
          <w:bCs/>
        </w:rPr>
        <w:t>.</w:t>
      </w:r>
      <w:r>
        <w:rPr>
          <w:rFonts w:ascii="Arial" w:hAnsi="Arial" w:cs="Arial"/>
          <w:sz w:val="24"/>
          <w:szCs w:val="24"/>
        </w:rPr>
        <w:t xml:space="preserve"> </w:t>
      </w:r>
    </w:p>
    <w:p w:rsidR="002E25FA" w:rsidRPr="00517A65" w:rsidRDefault="002E25FA" w:rsidP="00C84BD3">
      <w:pPr>
        <w:tabs>
          <w:tab w:val="right" w:pos="360"/>
          <w:tab w:val="right" w:pos="540"/>
        </w:tabs>
        <w:spacing w:after="0" w:line="240" w:lineRule="auto"/>
        <w:ind w:left="4815"/>
        <w:rPr>
          <w:rFonts w:ascii="Arial" w:hAnsi="Arial" w:cs="Arial"/>
          <w:szCs w:val="24"/>
        </w:rPr>
      </w:pPr>
      <w:r w:rsidRPr="00517A65">
        <w:rPr>
          <w:rFonts w:ascii="Arial" w:hAnsi="Arial" w:cs="Arial"/>
          <w:szCs w:val="24"/>
        </w:rPr>
        <w:t xml:space="preserve">УДК </w:t>
      </w:r>
      <w:r w:rsidR="00C84BD3">
        <w:rPr>
          <w:rFonts w:ascii="Arial" w:hAnsi="Arial" w:cs="Arial"/>
          <w:szCs w:val="24"/>
        </w:rPr>
        <w:t>174 (075.8)</w:t>
      </w:r>
    </w:p>
    <w:p w:rsidR="002E25FA" w:rsidRPr="00517A65" w:rsidRDefault="002E25FA" w:rsidP="00C84BD3">
      <w:pPr>
        <w:pStyle w:val="af"/>
        <w:spacing w:before="0" w:after="0" w:line="240" w:lineRule="auto"/>
        <w:ind w:left="4248"/>
        <w:jc w:val="left"/>
        <w:rPr>
          <w:rFonts w:ascii="Arial" w:hAnsi="Arial" w:cs="Arial"/>
          <w:sz w:val="22"/>
          <w:szCs w:val="24"/>
        </w:rPr>
      </w:pPr>
      <w:r w:rsidRPr="00517A65">
        <w:rPr>
          <w:rFonts w:ascii="Arial" w:hAnsi="Arial" w:cs="Arial"/>
          <w:sz w:val="22"/>
          <w:szCs w:val="24"/>
        </w:rPr>
        <w:t xml:space="preserve">ББК </w:t>
      </w:r>
      <w:r w:rsidR="00C84BD3">
        <w:rPr>
          <w:rFonts w:ascii="Arial" w:hAnsi="Arial" w:cs="Arial"/>
          <w:sz w:val="22"/>
          <w:szCs w:val="24"/>
        </w:rPr>
        <w:t>87.75</w:t>
      </w:r>
    </w:p>
    <w:p w:rsidR="002E25FA" w:rsidRPr="00517A65" w:rsidRDefault="002E25FA" w:rsidP="002E25FA">
      <w:pPr>
        <w:pStyle w:val="a3"/>
        <w:widowControl w:val="0"/>
        <w:spacing w:after="0"/>
        <w:ind w:left="0"/>
        <w:jc w:val="both"/>
        <w:rPr>
          <w:rFonts w:ascii="Arial" w:hAnsi="Arial" w:cs="Arial"/>
          <w:sz w:val="22"/>
        </w:rPr>
      </w:pPr>
      <w:r w:rsidRPr="00517A65">
        <w:rPr>
          <w:rFonts w:ascii="Arial" w:hAnsi="Arial" w:cs="Arial"/>
          <w:sz w:val="22"/>
        </w:rPr>
        <w:t>Редактор выпуска И.А.Иванова. Оригинал-макет И.В.Бак</w:t>
      </w:r>
      <w:r w:rsidRPr="00517A65">
        <w:rPr>
          <w:rFonts w:ascii="Arial" w:hAnsi="Arial" w:cs="Arial"/>
          <w:sz w:val="22"/>
        </w:rPr>
        <w:softHyphen/>
        <w:t>шта</w:t>
      </w:r>
      <w:r w:rsidRPr="00517A65">
        <w:rPr>
          <w:rFonts w:ascii="Arial" w:hAnsi="Arial" w:cs="Arial"/>
          <w:sz w:val="22"/>
        </w:rPr>
        <w:softHyphen/>
        <w:t>нов</w:t>
      </w:r>
      <w:r w:rsidRPr="00517A65">
        <w:rPr>
          <w:rFonts w:ascii="Arial" w:hAnsi="Arial" w:cs="Arial"/>
          <w:sz w:val="22"/>
        </w:rPr>
        <w:softHyphen/>
        <w:t>ской. Обложка: М.М.Гар</w:t>
      </w:r>
      <w:r w:rsidRPr="00517A65">
        <w:rPr>
          <w:rFonts w:ascii="Arial" w:hAnsi="Arial" w:cs="Arial"/>
          <w:sz w:val="22"/>
        </w:rPr>
        <w:softHyphen/>
        <w:t xml:space="preserve">дубей, Е.Э.Богданова. </w:t>
      </w:r>
      <w:r w:rsidR="007A17F8">
        <w:rPr>
          <w:rFonts w:ascii="Arial" w:hAnsi="Arial" w:cs="Arial"/>
          <w:sz w:val="22"/>
        </w:rPr>
        <w:t>Научно-о</w:t>
      </w:r>
      <w:r w:rsidR="00C84BD3">
        <w:rPr>
          <w:rFonts w:ascii="Arial" w:hAnsi="Arial" w:cs="Arial"/>
          <w:sz w:val="22"/>
        </w:rPr>
        <w:t>рганизационн</w:t>
      </w:r>
      <w:r w:rsidR="007A17F8">
        <w:rPr>
          <w:rFonts w:ascii="Arial" w:hAnsi="Arial" w:cs="Arial"/>
          <w:sz w:val="22"/>
        </w:rPr>
        <w:t>ая</w:t>
      </w:r>
      <w:r w:rsidR="00C84BD3">
        <w:rPr>
          <w:rFonts w:ascii="Arial" w:hAnsi="Arial" w:cs="Arial"/>
          <w:sz w:val="22"/>
        </w:rPr>
        <w:t xml:space="preserve"> </w:t>
      </w:r>
      <w:r w:rsidR="00BA20C2">
        <w:rPr>
          <w:rFonts w:ascii="Arial" w:hAnsi="Arial" w:cs="Arial"/>
          <w:sz w:val="22"/>
        </w:rPr>
        <w:t xml:space="preserve">  </w:t>
      </w:r>
      <w:r w:rsidR="00C84BD3">
        <w:rPr>
          <w:rFonts w:ascii="Arial" w:hAnsi="Arial" w:cs="Arial"/>
          <w:sz w:val="22"/>
        </w:rPr>
        <w:t>работа</w:t>
      </w:r>
      <w:r w:rsidRPr="00517A65">
        <w:rPr>
          <w:rFonts w:ascii="Arial" w:hAnsi="Arial" w:cs="Arial"/>
          <w:sz w:val="22"/>
        </w:rPr>
        <w:t>: М.В.Бог</w:t>
      </w:r>
      <w:r w:rsidRPr="00517A65">
        <w:rPr>
          <w:rFonts w:ascii="Arial" w:hAnsi="Arial" w:cs="Arial"/>
          <w:sz w:val="22"/>
        </w:rPr>
        <w:softHyphen/>
        <w:t>да</w:t>
      </w:r>
      <w:r w:rsidRPr="00517A65">
        <w:rPr>
          <w:rFonts w:ascii="Arial" w:hAnsi="Arial" w:cs="Arial"/>
          <w:sz w:val="22"/>
        </w:rPr>
        <w:softHyphen/>
        <w:t>нова, А.П.Тю</w:t>
      </w:r>
      <w:r w:rsidRPr="00517A65">
        <w:rPr>
          <w:rFonts w:ascii="Arial" w:hAnsi="Arial" w:cs="Arial"/>
          <w:sz w:val="22"/>
        </w:rPr>
        <w:softHyphen/>
        <w:t xml:space="preserve">менцева. </w:t>
      </w:r>
    </w:p>
    <w:p w:rsidR="00753775" w:rsidRDefault="002E25FA" w:rsidP="00753775">
      <w:pPr>
        <w:pStyle w:val="ad"/>
        <w:spacing w:after="0" w:line="240" w:lineRule="auto"/>
        <w:jc w:val="both"/>
        <w:rPr>
          <w:rFonts w:ascii="Arial" w:hAnsi="Arial" w:cs="Arial"/>
          <w:szCs w:val="24"/>
        </w:rPr>
      </w:pPr>
      <w:r w:rsidRPr="00517A65">
        <w:rPr>
          <w:rFonts w:ascii="Arial" w:hAnsi="Arial" w:cs="Arial"/>
          <w:szCs w:val="24"/>
          <w:lang w:val="en-US"/>
        </w:rPr>
        <w:t>ISBN</w:t>
      </w:r>
      <w:r w:rsidRPr="00517A65">
        <w:rPr>
          <w:rFonts w:ascii="Arial" w:hAnsi="Arial" w:cs="Arial"/>
          <w:szCs w:val="24"/>
        </w:rPr>
        <w:t xml:space="preserve"> </w:t>
      </w:r>
      <w:r w:rsidR="00753775">
        <w:rPr>
          <w:rFonts w:ascii="Arial" w:hAnsi="Arial" w:cs="Arial"/>
          <w:szCs w:val="24"/>
        </w:rPr>
        <w:t>978-5-9961-0956-2</w:t>
      </w:r>
    </w:p>
    <w:p w:rsidR="002E25FA" w:rsidRPr="00517A65" w:rsidRDefault="002E25FA" w:rsidP="00C84BD3">
      <w:pPr>
        <w:spacing w:after="0" w:line="240" w:lineRule="auto"/>
        <w:jc w:val="both"/>
        <w:rPr>
          <w:rFonts w:ascii="Arial" w:hAnsi="Arial" w:cs="Arial"/>
          <w:szCs w:val="24"/>
        </w:rPr>
      </w:pPr>
    </w:p>
    <w:p w:rsidR="002E25FA" w:rsidRPr="00517A65" w:rsidRDefault="002E25FA" w:rsidP="002E25FA">
      <w:pPr>
        <w:spacing w:after="0" w:line="240" w:lineRule="auto"/>
        <w:ind w:firstLine="708"/>
        <w:rPr>
          <w:rFonts w:ascii="Arial" w:hAnsi="Arial" w:cs="Arial"/>
          <w:szCs w:val="24"/>
        </w:rPr>
      </w:pPr>
      <w:r w:rsidRPr="00517A65">
        <w:rPr>
          <w:rFonts w:ascii="Arial" w:hAnsi="Arial" w:cs="Arial"/>
          <w:szCs w:val="24"/>
        </w:rPr>
        <w:t>© В.И.Бакштановский. 2014</w:t>
      </w:r>
    </w:p>
    <w:p w:rsidR="002E25FA" w:rsidRDefault="002E25FA" w:rsidP="00C84BD3">
      <w:pPr>
        <w:autoSpaceDE w:val="0"/>
        <w:autoSpaceDN w:val="0"/>
        <w:adjustRightInd w:val="0"/>
        <w:spacing w:after="0" w:line="240" w:lineRule="auto"/>
        <w:ind w:left="709"/>
        <w:jc w:val="both"/>
        <w:rPr>
          <w:rFonts w:ascii="Arial" w:hAnsi="Arial" w:cs="Arial"/>
        </w:rPr>
      </w:pPr>
      <w:r w:rsidRPr="00833973">
        <w:rPr>
          <w:rFonts w:ascii="Arial" w:hAnsi="Arial" w:cs="Arial"/>
        </w:rPr>
        <w:t>© Федеральное государственное бюд</w:t>
      </w:r>
      <w:r>
        <w:rPr>
          <w:rFonts w:ascii="Arial" w:hAnsi="Arial" w:cs="Arial"/>
        </w:rPr>
        <w:t>жетное образователь</w:t>
      </w:r>
      <w:r w:rsidRPr="00833973">
        <w:rPr>
          <w:rFonts w:ascii="Arial" w:hAnsi="Arial" w:cs="Arial"/>
        </w:rPr>
        <w:t>ное учреждение высшего профессионального образования</w:t>
      </w:r>
      <w:r>
        <w:rPr>
          <w:rFonts w:ascii="Arial" w:hAnsi="Arial" w:cs="Arial"/>
        </w:rPr>
        <w:t xml:space="preserve"> </w:t>
      </w:r>
      <w:r w:rsidRPr="00833973">
        <w:rPr>
          <w:rFonts w:ascii="Arial" w:hAnsi="Arial" w:cs="Arial"/>
        </w:rPr>
        <w:t>«Тюменский государственный нефтегазовый университет», 2014</w:t>
      </w:r>
    </w:p>
    <w:p w:rsidR="002E25FA" w:rsidRDefault="002E25FA" w:rsidP="002E25FA">
      <w:pPr>
        <w:autoSpaceDE w:val="0"/>
        <w:autoSpaceDN w:val="0"/>
        <w:adjustRightInd w:val="0"/>
        <w:spacing w:after="0" w:line="240" w:lineRule="auto"/>
        <w:ind w:firstLine="708"/>
        <w:jc w:val="both"/>
        <w:rPr>
          <w:rFonts w:ascii="Arial" w:hAnsi="Arial" w:cs="Arial"/>
        </w:rPr>
      </w:pPr>
    </w:p>
    <w:p w:rsidR="002E25FA" w:rsidRPr="00DB3AF7" w:rsidRDefault="002E25FA" w:rsidP="002E25FA">
      <w:pPr>
        <w:autoSpaceDE w:val="0"/>
        <w:autoSpaceDN w:val="0"/>
        <w:adjustRightInd w:val="0"/>
        <w:spacing w:after="0" w:line="240" w:lineRule="auto"/>
        <w:jc w:val="center"/>
        <w:rPr>
          <w:rFonts w:ascii="Arial" w:hAnsi="Arial" w:cs="Arial"/>
          <w:sz w:val="28"/>
          <w:szCs w:val="28"/>
          <w:lang w:val="en-US"/>
        </w:rPr>
      </w:pPr>
      <w:r w:rsidRPr="00DB3AF7">
        <w:rPr>
          <w:rFonts w:ascii="Arial" w:hAnsi="Arial" w:cs="Arial"/>
          <w:sz w:val="28"/>
          <w:szCs w:val="28"/>
          <w:lang w:val="en-US"/>
        </w:rPr>
        <w:t>Ministry of education and science</w:t>
      </w:r>
    </w:p>
    <w:p w:rsidR="002E25FA" w:rsidRPr="00DB3AF7" w:rsidRDefault="002E25FA" w:rsidP="002E25FA">
      <w:pPr>
        <w:autoSpaceDE w:val="0"/>
        <w:autoSpaceDN w:val="0"/>
        <w:adjustRightInd w:val="0"/>
        <w:spacing w:after="0" w:line="240" w:lineRule="auto"/>
        <w:jc w:val="center"/>
        <w:rPr>
          <w:rFonts w:ascii="Arial" w:hAnsi="Arial" w:cs="Arial"/>
          <w:sz w:val="28"/>
          <w:szCs w:val="28"/>
          <w:lang w:val="en-US"/>
        </w:rPr>
      </w:pPr>
      <w:r w:rsidRPr="00DB3AF7">
        <w:rPr>
          <w:rFonts w:ascii="Arial" w:hAnsi="Arial" w:cs="Arial"/>
          <w:sz w:val="28"/>
          <w:szCs w:val="28"/>
          <w:lang w:val="en-US"/>
        </w:rPr>
        <w:t>State educational institution</w:t>
      </w:r>
    </w:p>
    <w:p w:rsidR="002E25FA" w:rsidRPr="00DB3AF7" w:rsidRDefault="002E25FA" w:rsidP="002E25FA">
      <w:pPr>
        <w:autoSpaceDE w:val="0"/>
        <w:autoSpaceDN w:val="0"/>
        <w:adjustRightInd w:val="0"/>
        <w:spacing w:after="0" w:line="240" w:lineRule="auto"/>
        <w:jc w:val="center"/>
        <w:rPr>
          <w:rFonts w:ascii="Arial" w:hAnsi="Arial" w:cs="Arial"/>
          <w:sz w:val="28"/>
          <w:szCs w:val="28"/>
          <w:lang w:val="en-US"/>
        </w:rPr>
      </w:pPr>
      <w:r w:rsidRPr="00DB3AF7">
        <w:rPr>
          <w:rFonts w:ascii="Arial" w:hAnsi="Arial" w:cs="Arial"/>
          <w:sz w:val="28"/>
          <w:szCs w:val="28"/>
          <w:lang w:val="en-US"/>
        </w:rPr>
        <w:t>of high profession</w:t>
      </w:r>
      <w:r w:rsidRPr="00DB3AF7">
        <w:rPr>
          <w:rFonts w:ascii="Arial" w:hAnsi="Arial" w:cs="Arial"/>
          <w:sz w:val="28"/>
          <w:szCs w:val="28"/>
        </w:rPr>
        <w:t>а</w:t>
      </w:r>
      <w:r w:rsidRPr="00DB3AF7">
        <w:rPr>
          <w:rFonts w:ascii="Arial" w:hAnsi="Arial" w:cs="Arial"/>
          <w:sz w:val="28"/>
          <w:szCs w:val="28"/>
          <w:lang w:val="en-US"/>
        </w:rPr>
        <w:t>l education</w:t>
      </w:r>
    </w:p>
    <w:p w:rsidR="002E25FA" w:rsidRPr="00DB3AF7" w:rsidRDefault="002E25FA" w:rsidP="002E25FA">
      <w:pPr>
        <w:autoSpaceDE w:val="0"/>
        <w:autoSpaceDN w:val="0"/>
        <w:adjustRightInd w:val="0"/>
        <w:spacing w:after="0" w:line="240" w:lineRule="auto"/>
        <w:jc w:val="center"/>
        <w:rPr>
          <w:rFonts w:ascii="Arial" w:hAnsi="Arial" w:cs="Arial"/>
          <w:sz w:val="28"/>
          <w:szCs w:val="28"/>
          <w:lang w:val="en-US"/>
        </w:rPr>
      </w:pPr>
      <w:r w:rsidRPr="00DB3AF7">
        <w:rPr>
          <w:rFonts w:ascii="Arial" w:hAnsi="Arial" w:cs="Arial"/>
          <w:sz w:val="28"/>
          <w:szCs w:val="28"/>
          <w:lang w:val="en-US"/>
        </w:rPr>
        <w:t xml:space="preserve">«Tyumen State Oil </w:t>
      </w:r>
      <w:r w:rsidRPr="00DB3AF7">
        <w:rPr>
          <w:rFonts w:ascii="Arial" w:hAnsi="Arial" w:cs="Arial"/>
          <w:sz w:val="28"/>
          <w:szCs w:val="28"/>
        </w:rPr>
        <w:t>а</w:t>
      </w:r>
      <w:r w:rsidRPr="00DB3AF7">
        <w:rPr>
          <w:rFonts w:ascii="Arial" w:hAnsi="Arial" w:cs="Arial"/>
          <w:sz w:val="28"/>
          <w:szCs w:val="28"/>
          <w:lang w:val="en-US"/>
        </w:rPr>
        <w:t>nd Gas University»</w:t>
      </w:r>
    </w:p>
    <w:p w:rsidR="002E25FA" w:rsidRPr="00DB3AF7" w:rsidRDefault="002E25FA" w:rsidP="002E25FA">
      <w:pPr>
        <w:autoSpaceDE w:val="0"/>
        <w:autoSpaceDN w:val="0"/>
        <w:adjustRightInd w:val="0"/>
        <w:spacing w:after="0" w:line="240" w:lineRule="auto"/>
        <w:jc w:val="center"/>
        <w:rPr>
          <w:rFonts w:ascii="Arial" w:hAnsi="Arial" w:cs="Arial"/>
          <w:b/>
          <w:bCs/>
          <w:sz w:val="28"/>
          <w:szCs w:val="28"/>
          <w:lang w:val="en-US"/>
        </w:rPr>
      </w:pPr>
      <w:r w:rsidRPr="00DB3AF7">
        <w:rPr>
          <w:rFonts w:ascii="Arial" w:hAnsi="Arial" w:cs="Arial"/>
          <w:b/>
          <w:bCs/>
          <w:sz w:val="28"/>
          <w:szCs w:val="28"/>
          <w:lang w:val="en-US"/>
        </w:rPr>
        <w:t>Applied Ethics Research Institute</w:t>
      </w:r>
    </w:p>
    <w:p w:rsidR="002E25FA" w:rsidRPr="002E25FA" w:rsidRDefault="002E25FA" w:rsidP="002E25FA">
      <w:pPr>
        <w:autoSpaceDE w:val="0"/>
        <w:autoSpaceDN w:val="0"/>
        <w:adjustRightInd w:val="0"/>
        <w:jc w:val="center"/>
        <w:rPr>
          <w:rFonts w:ascii="ArialMT" w:hAnsi="ArialMT" w:cs="ArialMT"/>
          <w:sz w:val="32"/>
          <w:szCs w:val="32"/>
          <w:lang w:val="en-US"/>
        </w:rPr>
      </w:pPr>
    </w:p>
    <w:p w:rsidR="002E25FA" w:rsidRPr="00E9794E" w:rsidRDefault="002E25FA" w:rsidP="002E25FA">
      <w:pPr>
        <w:autoSpaceDE w:val="0"/>
        <w:autoSpaceDN w:val="0"/>
        <w:adjustRightInd w:val="0"/>
        <w:jc w:val="center"/>
        <w:rPr>
          <w:rFonts w:ascii="ArialMT" w:hAnsi="ArialMT" w:cs="ArialMT"/>
          <w:sz w:val="32"/>
          <w:szCs w:val="32"/>
          <w:lang w:val="en-US"/>
        </w:rPr>
      </w:pPr>
    </w:p>
    <w:p w:rsidR="002E25FA" w:rsidRPr="00DB3AF7" w:rsidRDefault="002E25FA" w:rsidP="002E25FA">
      <w:pPr>
        <w:autoSpaceDE w:val="0"/>
        <w:autoSpaceDN w:val="0"/>
        <w:adjustRightInd w:val="0"/>
        <w:spacing w:after="0" w:line="240" w:lineRule="auto"/>
        <w:jc w:val="center"/>
        <w:rPr>
          <w:rFonts w:ascii="Arial" w:hAnsi="Arial" w:cs="Arial"/>
          <w:sz w:val="32"/>
          <w:szCs w:val="32"/>
          <w:lang w:val="en-US"/>
        </w:rPr>
      </w:pPr>
      <w:r w:rsidRPr="00DB3AF7">
        <w:rPr>
          <w:rFonts w:ascii="Arial" w:hAnsi="Arial" w:cs="Arial"/>
          <w:sz w:val="32"/>
          <w:szCs w:val="32"/>
          <w:lang w:val="en-US"/>
        </w:rPr>
        <w:t>V.I. Bakshtanovsky</w:t>
      </w:r>
    </w:p>
    <w:p w:rsidR="002E25FA" w:rsidRPr="00DB3AF7" w:rsidRDefault="002E25FA" w:rsidP="002E25FA">
      <w:pPr>
        <w:autoSpaceDE w:val="0"/>
        <w:autoSpaceDN w:val="0"/>
        <w:adjustRightInd w:val="0"/>
        <w:spacing w:after="0" w:line="240" w:lineRule="auto"/>
        <w:jc w:val="center"/>
        <w:rPr>
          <w:rFonts w:ascii="Arial" w:hAnsi="Arial" w:cs="Arial"/>
          <w:b/>
          <w:bCs/>
          <w:sz w:val="32"/>
          <w:szCs w:val="32"/>
          <w:lang w:val="en-US"/>
        </w:rPr>
      </w:pPr>
    </w:p>
    <w:p w:rsidR="002E25FA" w:rsidRPr="00DB3AF7" w:rsidRDefault="002E25FA" w:rsidP="002E25FA">
      <w:pPr>
        <w:autoSpaceDE w:val="0"/>
        <w:autoSpaceDN w:val="0"/>
        <w:adjustRightInd w:val="0"/>
        <w:spacing w:after="0" w:line="240" w:lineRule="auto"/>
        <w:jc w:val="center"/>
        <w:rPr>
          <w:rFonts w:ascii="Arial" w:hAnsi="Arial" w:cs="Arial"/>
          <w:b/>
          <w:bCs/>
          <w:sz w:val="32"/>
          <w:szCs w:val="32"/>
          <w:lang w:val="en-US"/>
        </w:rPr>
      </w:pPr>
    </w:p>
    <w:p w:rsidR="002E25FA" w:rsidRPr="006C0F0E" w:rsidRDefault="002E25FA" w:rsidP="002E25FA">
      <w:pPr>
        <w:autoSpaceDE w:val="0"/>
        <w:autoSpaceDN w:val="0"/>
        <w:adjustRightInd w:val="0"/>
        <w:spacing w:after="0" w:line="240" w:lineRule="auto"/>
        <w:jc w:val="center"/>
        <w:rPr>
          <w:rFonts w:ascii="Arial" w:hAnsi="Arial" w:cs="Arial"/>
          <w:b/>
          <w:bCs/>
          <w:sz w:val="32"/>
          <w:szCs w:val="32"/>
          <w:lang w:val="en-US"/>
        </w:rPr>
      </w:pPr>
    </w:p>
    <w:p w:rsidR="002E25FA" w:rsidRPr="00C91F88" w:rsidRDefault="002E25FA" w:rsidP="002E25FA">
      <w:pPr>
        <w:autoSpaceDE w:val="0"/>
        <w:autoSpaceDN w:val="0"/>
        <w:adjustRightInd w:val="0"/>
        <w:spacing w:after="0" w:line="240" w:lineRule="auto"/>
        <w:jc w:val="center"/>
        <w:rPr>
          <w:rFonts w:ascii="Arial" w:hAnsi="Arial" w:cs="Arial"/>
          <w:b/>
          <w:bCs/>
          <w:sz w:val="48"/>
          <w:szCs w:val="48"/>
          <w:lang w:val="en-US"/>
        </w:rPr>
      </w:pPr>
      <w:r w:rsidRPr="0087416C">
        <w:rPr>
          <w:rFonts w:ascii="Arial" w:hAnsi="Arial" w:cs="Arial"/>
          <w:b/>
          <w:bCs/>
          <w:sz w:val="48"/>
          <w:szCs w:val="48"/>
          <w:lang w:val="en-US"/>
        </w:rPr>
        <w:t>UNIVER</w:t>
      </w:r>
      <w:r>
        <w:rPr>
          <w:rFonts w:ascii="Arial" w:hAnsi="Arial" w:cs="Arial"/>
          <w:b/>
          <w:bCs/>
          <w:sz w:val="48"/>
          <w:szCs w:val="48"/>
          <w:lang w:val="en-US"/>
        </w:rPr>
        <w:t>SITY</w:t>
      </w:r>
      <w:r w:rsidRPr="009A3522">
        <w:rPr>
          <w:rFonts w:ascii="Arial" w:hAnsi="Arial" w:cs="Arial"/>
          <w:b/>
          <w:bCs/>
          <w:sz w:val="48"/>
          <w:szCs w:val="48"/>
          <w:lang w:val="en-US"/>
        </w:rPr>
        <w:t xml:space="preserve"> </w:t>
      </w:r>
      <w:r w:rsidRPr="0087416C">
        <w:rPr>
          <w:rFonts w:ascii="Arial" w:hAnsi="Arial" w:cs="Arial"/>
          <w:b/>
          <w:bCs/>
          <w:sz w:val="48"/>
          <w:szCs w:val="48"/>
          <w:lang w:val="en-US"/>
        </w:rPr>
        <w:t>ETHICS</w:t>
      </w:r>
    </w:p>
    <w:p w:rsidR="002E25FA" w:rsidRPr="00C91F88" w:rsidRDefault="002E25FA" w:rsidP="002E25FA">
      <w:pPr>
        <w:autoSpaceDE w:val="0"/>
        <w:autoSpaceDN w:val="0"/>
        <w:adjustRightInd w:val="0"/>
        <w:spacing w:after="0" w:line="240" w:lineRule="auto"/>
        <w:jc w:val="center"/>
        <w:rPr>
          <w:rFonts w:ascii="Arial" w:hAnsi="Arial" w:cs="Arial"/>
          <w:b/>
          <w:bCs/>
          <w:sz w:val="32"/>
          <w:szCs w:val="32"/>
          <w:lang w:val="en-US"/>
        </w:rPr>
      </w:pPr>
    </w:p>
    <w:p w:rsidR="002E25FA" w:rsidRPr="00D21831" w:rsidRDefault="002E25FA" w:rsidP="002E25FA">
      <w:pPr>
        <w:autoSpaceDE w:val="0"/>
        <w:autoSpaceDN w:val="0"/>
        <w:adjustRightInd w:val="0"/>
        <w:spacing w:after="0" w:line="240" w:lineRule="auto"/>
        <w:jc w:val="center"/>
        <w:rPr>
          <w:rFonts w:ascii="Arial" w:hAnsi="Arial" w:cs="Arial"/>
          <w:b/>
          <w:bCs/>
          <w:sz w:val="32"/>
          <w:szCs w:val="32"/>
          <w:lang w:val="en-US"/>
        </w:rPr>
      </w:pPr>
      <w:r>
        <w:rPr>
          <w:rFonts w:ascii="Arial" w:hAnsi="Arial" w:cs="Arial"/>
          <w:b/>
          <w:bCs/>
          <w:sz w:val="32"/>
          <w:szCs w:val="32"/>
        </w:rPr>
        <w:t>А</w:t>
      </w:r>
      <w:r w:rsidRPr="00DB3AF7">
        <w:rPr>
          <w:rFonts w:ascii="Arial" w:hAnsi="Arial" w:cs="Arial"/>
          <w:b/>
          <w:bCs/>
          <w:sz w:val="32"/>
          <w:szCs w:val="32"/>
          <w:lang w:val="en-US"/>
        </w:rPr>
        <w:t>pplied ethics:</w:t>
      </w:r>
    </w:p>
    <w:p w:rsidR="002E25FA" w:rsidRPr="00214390" w:rsidRDefault="002E25FA" w:rsidP="002E25FA">
      <w:pPr>
        <w:autoSpaceDE w:val="0"/>
        <w:autoSpaceDN w:val="0"/>
        <w:adjustRightInd w:val="0"/>
        <w:spacing w:after="0" w:line="240" w:lineRule="auto"/>
        <w:jc w:val="center"/>
        <w:rPr>
          <w:rFonts w:ascii="Arial" w:hAnsi="Arial" w:cs="Arial"/>
          <w:b/>
          <w:bCs/>
          <w:sz w:val="32"/>
          <w:szCs w:val="32"/>
          <w:lang w:val="en-US"/>
        </w:rPr>
      </w:pPr>
      <w:r w:rsidRPr="00DB3AF7">
        <w:rPr>
          <w:rFonts w:ascii="Arial" w:hAnsi="Arial" w:cs="Arial"/>
          <w:b/>
          <w:bCs/>
          <w:sz w:val="32"/>
          <w:szCs w:val="32"/>
          <w:lang w:val="en-US"/>
        </w:rPr>
        <w:t>innovation course</w:t>
      </w:r>
    </w:p>
    <w:p w:rsidR="002E25FA" w:rsidRPr="002D1ABC" w:rsidRDefault="002E25FA" w:rsidP="002E25FA">
      <w:pPr>
        <w:autoSpaceDE w:val="0"/>
        <w:autoSpaceDN w:val="0"/>
        <w:adjustRightInd w:val="0"/>
        <w:spacing w:after="0" w:line="240" w:lineRule="auto"/>
        <w:jc w:val="center"/>
        <w:rPr>
          <w:rFonts w:ascii="Arial" w:hAnsi="Arial" w:cs="Arial"/>
          <w:b/>
          <w:bCs/>
          <w:sz w:val="32"/>
          <w:szCs w:val="32"/>
          <w:lang w:val="en-US"/>
        </w:rPr>
      </w:pPr>
      <w:r w:rsidRPr="00DB3AF7">
        <w:rPr>
          <w:rFonts w:ascii="Arial" w:hAnsi="Arial" w:cs="Arial"/>
          <w:b/>
          <w:bCs/>
          <w:sz w:val="32"/>
          <w:szCs w:val="32"/>
          <w:lang w:val="en-US"/>
        </w:rPr>
        <w:t>for masters and professors</w:t>
      </w:r>
    </w:p>
    <w:p w:rsidR="002E25FA" w:rsidRPr="0058110C" w:rsidRDefault="002E25FA" w:rsidP="002E25FA">
      <w:pPr>
        <w:autoSpaceDE w:val="0"/>
        <w:autoSpaceDN w:val="0"/>
        <w:adjustRightInd w:val="0"/>
        <w:spacing w:after="0" w:line="240" w:lineRule="auto"/>
        <w:jc w:val="center"/>
        <w:rPr>
          <w:rFonts w:ascii="Arial" w:hAnsi="Arial" w:cs="Arial"/>
          <w:b/>
          <w:bCs/>
          <w:sz w:val="32"/>
          <w:szCs w:val="32"/>
        </w:rPr>
      </w:pPr>
      <w:r w:rsidRPr="00214390">
        <w:rPr>
          <w:rFonts w:ascii="Arial" w:hAnsi="Arial" w:cs="Arial"/>
          <w:b/>
          <w:bCs/>
          <w:sz w:val="32"/>
          <w:szCs w:val="32"/>
          <w:lang w:val="en-US"/>
        </w:rPr>
        <w:t>Suppl</w:t>
      </w:r>
      <w:r w:rsidRPr="00015DEA">
        <w:rPr>
          <w:rFonts w:ascii="Arial" w:hAnsi="Arial" w:cs="Arial"/>
          <w:b/>
          <w:bCs/>
          <w:sz w:val="32"/>
          <w:szCs w:val="32"/>
          <w:lang w:val="en-US"/>
        </w:rPr>
        <w:t xml:space="preserve">. </w:t>
      </w:r>
      <w:r w:rsidRPr="0058110C">
        <w:rPr>
          <w:rFonts w:ascii="Arial" w:hAnsi="Arial" w:cs="Arial"/>
          <w:b/>
          <w:bCs/>
          <w:sz w:val="32"/>
          <w:szCs w:val="32"/>
        </w:rPr>
        <w:t>3</w:t>
      </w:r>
    </w:p>
    <w:p w:rsidR="002E25FA" w:rsidRPr="0058110C" w:rsidRDefault="002E25FA" w:rsidP="002E25FA">
      <w:pPr>
        <w:autoSpaceDE w:val="0"/>
        <w:autoSpaceDN w:val="0"/>
        <w:adjustRightInd w:val="0"/>
        <w:jc w:val="center"/>
        <w:rPr>
          <w:rFonts w:ascii="Arial-BoldMT" w:hAnsi="Arial-BoldMT" w:cs="Arial-BoldMT"/>
          <w:b/>
          <w:bCs/>
          <w:sz w:val="32"/>
          <w:szCs w:val="32"/>
        </w:rPr>
      </w:pPr>
    </w:p>
    <w:p w:rsidR="002E25FA" w:rsidRPr="0058110C" w:rsidRDefault="002E25FA" w:rsidP="002E25FA">
      <w:pPr>
        <w:autoSpaceDE w:val="0"/>
        <w:autoSpaceDN w:val="0"/>
        <w:adjustRightInd w:val="0"/>
        <w:jc w:val="center"/>
        <w:rPr>
          <w:rFonts w:ascii="Arial-BoldMT" w:hAnsi="Arial-BoldMT" w:cs="Arial-BoldMT"/>
          <w:b/>
          <w:bCs/>
          <w:sz w:val="32"/>
          <w:szCs w:val="32"/>
        </w:rPr>
      </w:pPr>
    </w:p>
    <w:p w:rsidR="002E25FA" w:rsidRPr="0058110C" w:rsidRDefault="002E25FA" w:rsidP="002E25FA">
      <w:pPr>
        <w:autoSpaceDE w:val="0"/>
        <w:autoSpaceDN w:val="0"/>
        <w:adjustRightInd w:val="0"/>
        <w:jc w:val="center"/>
        <w:rPr>
          <w:rFonts w:ascii="Arial-BoldMT" w:hAnsi="Arial-BoldMT" w:cs="Arial-BoldMT"/>
          <w:b/>
          <w:bCs/>
          <w:sz w:val="32"/>
          <w:szCs w:val="32"/>
        </w:rPr>
      </w:pPr>
    </w:p>
    <w:p w:rsidR="002E25FA" w:rsidRPr="0058110C" w:rsidRDefault="002E25FA" w:rsidP="002E25FA">
      <w:pPr>
        <w:autoSpaceDE w:val="0"/>
        <w:autoSpaceDN w:val="0"/>
        <w:adjustRightInd w:val="0"/>
        <w:jc w:val="center"/>
        <w:rPr>
          <w:rFonts w:ascii="Arial-BoldMT" w:hAnsi="Arial-BoldMT" w:cs="Arial-BoldMT"/>
          <w:b/>
          <w:bCs/>
          <w:sz w:val="32"/>
          <w:szCs w:val="32"/>
        </w:rPr>
      </w:pPr>
    </w:p>
    <w:p w:rsidR="002E25FA" w:rsidRPr="0058110C" w:rsidRDefault="002E25FA" w:rsidP="002E25FA">
      <w:pPr>
        <w:autoSpaceDE w:val="0"/>
        <w:autoSpaceDN w:val="0"/>
        <w:adjustRightInd w:val="0"/>
        <w:spacing w:after="0" w:line="240" w:lineRule="auto"/>
        <w:jc w:val="center"/>
        <w:rPr>
          <w:rFonts w:ascii="Arial" w:hAnsi="Arial" w:cs="Arial"/>
          <w:sz w:val="24"/>
          <w:szCs w:val="32"/>
        </w:rPr>
      </w:pPr>
      <w:r w:rsidRPr="00517A65">
        <w:rPr>
          <w:rFonts w:ascii="Arial" w:hAnsi="Arial" w:cs="Arial"/>
          <w:sz w:val="24"/>
          <w:szCs w:val="32"/>
          <w:lang w:val="en-US"/>
        </w:rPr>
        <w:t>Tyumen</w:t>
      </w:r>
      <w:r w:rsidRPr="0058110C">
        <w:rPr>
          <w:rFonts w:ascii="Arial" w:hAnsi="Arial" w:cs="Arial"/>
          <w:sz w:val="24"/>
          <w:szCs w:val="32"/>
        </w:rPr>
        <w:t xml:space="preserve"> – 2014 </w:t>
      </w:r>
    </w:p>
    <w:p w:rsidR="002E25FA" w:rsidRPr="0043108C" w:rsidRDefault="002E25FA" w:rsidP="002E25FA">
      <w:pPr>
        <w:tabs>
          <w:tab w:val="right" w:pos="360"/>
          <w:tab w:val="right" w:pos="540"/>
        </w:tabs>
        <w:jc w:val="right"/>
        <w:rPr>
          <w:rFonts w:ascii="Arial" w:hAnsi="Arial" w:cs="Arial"/>
          <w:sz w:val="24"/>
          <w:szCs w:val="24"/>
        </w:rPr>
      </w:pPr>
    </w:p>
    <w:p w:rsidR="00D51006" w:rsidRDefault="00D51006">
      <w:pPr>
        <w:spacing w:after="0" w:line="240" w:lineRule="auto"/>
        <w:rPr>
          <w:rFonts w:ascii="Arial" w:hAnsi="Arial" w:cs="Arial"/>
          <w:sz w:val="24"/>
          <w:szCs w:val="24"/>
        </w:rPr>
      </w:pPr>
      <w:r>
        <w:rPr>
          <w:rFonts w:ascii="Arial" w:hAnsi="Arial" w:cs="Arial"/>
          <w:sz w:val="24"/>
          <w:szCs w:val="24"/>
        </w:rPr>
        <w:br w:type="page"/>
      </w:r>
    </w:p>
    <w:p w:rsidR="00D51006" w:rsidRDefault="00D51006">
      <w:pPr>
        <w:spacing w:after="0" w:line="240" w:lineRule="auto"/>
        <w:rPr>
          <w:rFonts w:ascii="Arial" w:hAnsi="Arial" w:cs="Arial"/>
          <w:sz w:val="24"/>
          <w:szCs w:val="24"/>
        </w:rPr>
      </w:pPr>
      <w:r>
        <w:rPr>
          <w:rFonts w:ascii="Arial" w:hAnsi="Arial" w:cs="Arial"/>
          <w:sz w:val="24"/>
          <w:szCs w:val="24"/>
        </w:rPr>
        <w:lastRenderedPageBreak/>
        <w:br w:type="page"/>
      </w:r>
    </w:p>
    <w:p w:rsidR="002E25FA" w:rsidRPr="0058110C" w:rsidRDefault="002E25FA" w:rsidP="002E25FA">
      <w:pPr>
        <w:tabs>
          <w:tab w:val="right" w:pos="360"/>
          <w:tab w:val="right" w:pos="540"/>
        </w:tabs>
        <w:spacing w:after="0" w:line="240" w:lineRule="auto"/>
        <w:jc w:val="right"/>
        <w:rPr>
          <w:rFonts w:ascii="Arial" w:hAnsi="Arial" w:cs="Arial"/>
          <w:b/>
          <w:sz w:val="24"/>
          <w:szCs w:val="24"/>
        </w:rPr>
      </w:pPr>
      <w:r w:rsidRPr="002E25FA">
        <w:rPr>
          <w:rFonts w:ascii="Arial" w:hAnsi="Arial" w:cs="Arial"/>
          <w:sz w:val="24"/>
          <w:szCs w:val="24"/>
        </w:rPr>
        <w:lastRenderedPageBreak/>
        <w:br/>
      </w:r>
      <w:r w:rsidRPr="00517A65">
        <w:rPr>
          <w:rFonts w:ascii="Arial" w:hAnsi="Arial" w:cs="Arial"/>
          <w:b/>
          <w:sz w:val="24"/>
          <w:szCs w:val="24"/>
        </w:rPr>
        <w:t>Моей</w:t>
      </w:r>
      <w:r w:rsidRPr="0058110C">
        <w:rPr>
          <w:rFonts w:ascii="Arial" w:hAnsi="Arial" w:cs="Arial"/>
          <w:b/>
          <w:sz w:val="24"/>
          <w:szCs w:val="24"/>
        </w:rPr>
        <w:t xml:space="preserve"> </w:t>
      </w:r>
      <w:r w:rsidRPr="00517A65">
        <w:rPr>
          <w:rFonts w:ascii="Arial" w:hAnsi="Arial" w:cs="Arial"/>
          <w:b/>
          <w:sz w:val="24"/>
          <w:szCs w:val="24"/>
        </w:rPr>
        <w:t>дочери</w:t>
      </w:r>
    </w:p>
    <w:p w:rsidR="002E25FA" w:rsidRPr="0058110C" w:rsidRDefault="002E25FA" w:rsidP="002E25FA">
      <w:pPr>
        <w:tabs>
          <w:tab w:val="right" w:pos="360"/>
          <w:tab w:val="right" w:pos="540"/>
        </w:tabs>
        <w:spacing w:after="0" w:line="240" w:lineRule="auto"/>
        <w:jc w:val="right"/>
        <w:rPr>
          <w:rFonts w:ascii="Arial" w:hAnsi="Arial" w:cs="Arial"/>
          <w:b/>
          <w:sz w:val="24"/>
          <w:szCs w:val="24"/>
        </w:rPr>
      </w:pPr>
      <w:r w:rsidRPr="00517A65">
        <w:rPr>
          <w:rFonts w:ascii="Arial" w:hAnsi="Arial" w:cs="Arial"/>
          <w:b/>
          <w:sz w:val="24"/>
          <w:szCs w:val="24"/>
        </w:rPr>
        <w:t>Ирине</w:t>
      </w:r>
      <w:r w:rsidRPr="0058110C">
        <w:rPr>
          <w:rFonts w:ascii="Arial" w:hAnsi="Arial" w:cs="Arial"/>
          <w:b/>
          <w:sz w:val="24"/>
          <w:szCs w:val="24"/>
        </w:rPr>
        <w:t xml:space="preserve"> </w:t>
      </w:r>
      <w:r w:rsidRPr="00517A65">
        <w:rPr>
          <w:rFonts w:ascii="Arial" w:hAnsi="Arial" w:cs="Arial"/>
          <w:b/>
          <w:sz w:val="24"/>
          <w:szCs w:val="24"/>
        </w:rPr>
        <w:t>Владимировне</w:t>
      </w:r>
    </w:p>
    <w:p w:rsidR="002E25FA" w:rsidRPr="00177DE9" w:rsidRDefault="002E25FA" w:rsidP="002E25FA">
      <w:pPr>
        <w:tabs>
          <w:tab w:val="right" w:pos="360"/>
          <w:tab w:val="right" w:pos="540"/>
        </w:tabs>
        <w:spacing w:after="0" w:line="240" w:lineRule="auto"/>
        <w:jc w:val="right"/>
        <w:rPr>
          <w:rFonts w:ascii="Arial" w:hAnsi="Arial" w:cs="Arial"/>
          <w:b/>
          <w:sz w:val="24"/>
          <w:szCs w:val="24"/>
        </w:rPr>
      </w:pPr>
      <w:r w:rsidRPr="00517A65">
        <w:rPr>
          <w:rFonts w:ascii="Arial" w:hAnsi="Arial" w:cs="Arial"/>
          <w:b/>
          <w:sz w:val="24"/>
          <w:szCs w:val="24"/>
        </w:rPr>
        <w:t>Бакштановской</w:t>
      </w:r>
    </w:p>
    <w:p w:rsidR="002E25FA" w:rsidRPr="00177DE9" w:rsidRDefault="002E25FA" w:rsidP="002E25FA">
      <w:pPr>
        <w:tabs>
          <w:tab w:val="right" w:pos="360"/>
          <w:tab w:val="right" w:pos="540"/>
        </w:tabs>
        <w:spacing w:after="0" w:line="240" w:lineRule="auto"/>
        <w:jc w:val="center"/>
        <w:rPr>
          <w:rFonts w:ascii="Arial" w:hAnsi="Arial" w:cs="Arial"/>
          <w:sz w:val="24"/>
          <w:szCs w:val="24"/>
          <w:u w:val="single"/>
        </w:rPr>
      </w:pPr>
    </w:p>
    <w:p w:rsidR="002E25FA" w:rsidRDefault="002E25FA" w:rsidP="002E25FA">
      <w:pPr>
        <w:spacing w:after="0" w:line="240" w:lineRule="auto"/>
        <w:rPr>
          <w:rFonts w:ascii="Arial" w:hAnsi="Arial" w:cs="Arial"/>
          <w:sz w:val="24"/>
          <w:szCs w:val="24"/>
        </w:rPr>
      </w:pPr>
      <w:r w:rsidRPr="00177DE9">
        <w:rPr>
          <w:rFonts w:ascii="Arial" w:hAnsi="Arial" w:cs="Arial"/>
          <w:sz w:val="24"/>
          <w:szCs w:val="24"/>
          <w:u w:val="single"/>
        </w:rPr>
        <w:br w:type="page"/>
      </w:r>
    </w:p>
    <w:p w:rsidR="002E25FA" w:rsidRDefault="002E25FA" w:rsidP="002E25FA">
      <w:pPr>
        <w:autoSpaceDE w:val="0"/>
        <w:autoSpaceDN w:val="0"/>
        <w:adjustRightInd w:val="0"/>
        <w:spacing w:after="0" w:line="240" w:lineRule="auto"/>
        <w:ind w:firstLine="708"/>
        <w:jc w:val="both"/>
        <w:rPr>
          <w:rFonts w:ascii="Arial" w:hAnsi="Arial" w:cs="Arial"/>
        </w:rPr>
        <w:sectPr w:rsidR="002E25FA" w:rsidSect="00C75321">
          <w:footerReference w:type="default" r:id="rId9"/>
          <w:pgSz w:w="11906" w:h="16838" w:code="9"/>
          <w:pgMar w:top="2126" w:right="2342" w:bottom="3969" w:left="2342" w:header="709" w:footer="3402" w:gutter="0"/>
          <w:cols w:space="708"/>
          <w:docGrid w:linePitch="360"/>
        </w:sectPr>
      </w:pPr>
    </w:p>
    <w:p w:rsidR="00EE0D3B" w:rsidRDefault="00EE0D3B" w:rsidP="009C35A3">
      <w:pPr>
        <w:tabs>
          <w:tab w:val="right" w:pos="360"/>
          <w:tab w:val="right" w:pos="540"/>
        </w:tabs>
        <w:spacing w:after="0" w:line="240" w:lineRule="auto"/>
        <w:jc w:val="center"/>
        <w:rPr>
          <w:rFonts w:ascii="Arial" w:hAnsi="Arial" w:cs="Arial"/>
          <w:sz w:val="24"/>
          <w:szCs w:val="24"/>
        </w:rPr>
      </w:pPr>
    </w:p>
    <w:p w:rsidR="003839D6" w:rsidRDefault="00214390" w:rsidP="009C35A3">
      <w:pPr>
        <w:tabs>
          <w:tab w:val="right" w:pos="360"/>
          <w:tab w:val="right" w:pos="540"/>
        </w:tabs>
        <w:spacing w:after="0" w:line="240" w:lineRule="auto"/>
        <w:jc w:val="center"/>
        <w:rPr>
          <w:rFonts w:ascii="Arial" w:hAnsi="Arial" w:cs="Arial"/>
          <w:sz w:val="24"/>
          <w:szCs w:val="24"/>
        </w:rPr>
      </w:pPr>
      <w:r w:rsidRPr="00214390">
        <w:rPr>
          <w:rFonts w:ascii="Arial" w:hAnsi="Arial" w:cs="Arial"/>
          <w:sz w:val="24"/>
          <w:szCs w:val="24"/>
        </w:rPr>
        <w:t>С</w:t>
      </w:r>
      <w:r w:rsidR="003839D6" w:rsidRPr="00214390">
        <w:rPr>
          <w:rFonts w:ascii="Arial" w:hAnsi="Arial" w:cs="Arial"/>
          <w:sz w:val="24"/>
          <w:szCs w:val="24"/>
        </w:rPr>
        <w:t>ОДЕРЖАНИЕ</w:t>
      </w:r>
    </w:p>
    <w:p w:rsidR="009C35A3" w:rsidRDefault="009C35A3" w:rsidP="009C35A3">
      <w:pPr>
        <w:tabs>
          <w:tab w:val="right" w:pos="360"/>
          <w:tab w:val="right" w:pos="540"/>
        </w:tabs>
        <w:spacing w:after="0" w:line="240" w:lineRule="auto"/>
        <w:jc w:val="center"/>
        <w:rPr>
          <w:rFonts w:ascii="Arial" w:hAnsi="Arial" w:cs="Arial"/>
          <w:sz w:val="24"/>
          <w:szCs w:val="24"/>
        </w:rPr>
      </w:pPr>
    </w:p>
    <w:tbl>
      <w:tblPr>
        <w:tblW w:w="7621" w:type="dxa"/>
        <w:tblLook w:val="01E0" w:firstRow="1" w:lastRow="1" w:firstColumn="1" w:lastColumn="1" w:noHBand="0" w:noVBand="0"/>
      </w:tblPr>
      <w:tblGrid>
        <w:gridCol w:w="6906"/>
        <w:gridCol w:w="715"/>
      </w:tblGrid>
      <w:tr w:rsidR="00EE0D3B" w:rsidRPr="00EE0D3B" w:rsidTr="00A436D4">
        <w:tc>
          <w:tcPr>
            <w:tcW w:w="6906" w:type="dxa"/>
          </w:tcPr>
          <w:p w:rsidR="00EE0D3B" w:rsidRDefault="00EE0D3B" w:rsidP="00EE0D3B">
            <w:pPr>
              <w:spacing w:after="0" w:line="240" w:lineRule="auto"/>
              <w:rPr>
                <w:rFonts w:ascii="Arial" w:hAnsi="Arial" w:cs="Arial"/>
                <w:b/>
                <w:bCs/>
                <w:sz w:val="24"/>
                <w:szCs w:val="24"/>
              </w:rPr>
            </w:pPr>
            <w:r w:rsidRPr="0043108C">
              <w:rPr>
                <w:rFonts w:ascii="Arial" w:hAnsi="Arial" w:cs="Arial"/>
                <w:sz w:val="24"/>
                <w:szCs w:val="24"/>
              </w:rPr>
              <w:t>Преамбула</w:t>
            </w:r>
            <w:r>
              <w:rPr>
                <w:rFonts w:ascii="Arial" w:hAnsi="Arial" w:cs="Arial"/>
                <w:sz w:val="24"/>
                <w:szCs w:val="24"/>
              </w:rPr>
              <w:t xml:space="preserve">. </w:t>
            </w:r>
            <w:r w:rsidRPr="0043108C">
              <w:rPr>
                <w:rFonts w:ascii="Arial" w:hAnsi="Arial" w:cs="Arial"/>
                <w:b/>
                <w:bCs/>
                <w:sz w:val="24"/>
                <w:szCs w:val="24"/>
              </w:rPr>
              <w:t xml:space="preserve">Ойкумена  </w:t>
            </w:r>
            <w:r>
              <w:rPr>
                <w:rFonts w:ascii="Arial" w:hAnsi="Arial" w:cs="Arial"/>
                <w:b/>
                <w:bCs/>
                <w:sz w:val="24"/>
                <w:szCs w:val="24"/>
              </w:rPr>
              <w:t>университетской</w:t>
            </w:r>
            <w:r w:rsidRPr="0043108C">
              <w:rPr>
                <w:rFonts w:ascii="Arial" w:hAnsi="Arial" w:cs="Arial"/>
                <w:b/>
                <w:bCs/>
                <w:sz w:val="24"/>
                <w:szCs w:val="24"/>
              </w:rPr>
              <w:t xml:space="preserve"> этики:</w:t>
            </w:r>
          </w:p>
          <w:p w:rsidR="00EE0D3B" w:rsidRDefault="00EE0D3B" w:rsidP="00EE0D3B">
            <w:pPr>
              <w:spacing w:after="0" w:line="240" w:lineRule="auto"/>
              <w:ind w:left="1416"/>
              <w:rPr>
                <w:rFonts w:ascii="Arial" w:hAnsi="Arial" w:cs="Arial"/>
                <w:b/>
                <w:bCs/>
                <w:sz w:val="24"/>
                <w:szCs w:val="24"/>
              </w:rPr>
            </w:pPr>
            <w:r w:rsidRPr="0043108C">
              <w:rPr>
                <w:rFonts w:ascii="Arial" w:hAnsi="Arial" w:cs="Arial"/>
                <w:b/>
                <w:bCs/>
                <w:sz w:val="24"/>
                <w:szCs w:val="24"/>
              </w:rPr>
              <w:t>актуализация повестки дня</w:t>
            </w:r>
          </w:p>
          <w:p w:rsidR="00EE0D3B" w:rsidRPr="00EE0D3B" w:rsidRDefault="00EE0D3B" w:rsidP="00EE0D3B">
            <w:pPr>
              <w:spacing w:after="0" w:line="240" w:lineRule="auto"/>
              <w:ind w:left="1416"/>
              <w:rPr>
                <w:rFonts w:ascii="Arial" w:hAnsi="Arial" w:cs="Times New Roman"/>
                <w:b/>
                <w:sz w:val="24"/>
                <w:szCs w:val="32"/>
                <w:lang w:eastAsia="ru-RU"/>
              </w:rPr>
            </w:pPr>
            <w:r w:rsidRPr="0043108C">
              <w:rPr>
                <w:rFonts w:ascii="Arial" w:hAnsi="Arial" w:cs="Arial"/>
                <w:b/>
                <w:bCs/>
                <w:sz w:val="24"/>
                <w:szCs w:val="24"/>
              </w:rPr>
              <w:t>инновационной парадигмы</w:t>
            </w:r>
            <w:r>
              <w:rPr>
                <w:rFonts w:ascii="Arial" w:hAnsi="Arial" w:cs="Arial"/>
                <w:b/>
                <w:bCs/>
                <w:sz w:val="24"/>
                <w:szCs w:val="24"/>
              </w:rPr>
              <w:t xml:space="preserve"> </w:t>
            </w:r>
            <w:r w:rsidRPr="00EE0D3B">
              <w:rPr>
                <w:rFonts w:ascii="Arial" w:hAnsi="Arial" w:cs="Times New Roman"/>
                <w:sz w:val="24"/>
                <w:szCs w:val="32"/>
                <w:lang w:eastAsia="ru-RU"/>
              </w:rPr>
              <w:t>…</w:t>
            </w:r>
            <w:r>
              <w:rPr>
                <w:rFonts w:ascii="Arial" w:hAnsi="Arial" w:cs="Times New Roman"/>
                <w:sz w:val="24"/>
                <w:szCs w:val="32"/>
                <w:lang w:eastAsia="ru-RU"/>
              </w:rPr>
              <w:t>.</w:t>
            </w:r>
            <w:r w:rsidRPr="00EE0D3B">
              <w:rPr>
                <w:rFonts w:ascii="Arial" w:hAnsi="Arial" w:cs="Times New Roman"/>
                <w:sz w:val="24"/>
                <w:szCs w:val="32"/>
                <w:lang w:eastAsia="ru-RU"/>
              </w:rPr>
              <w:t>……………..…</w:t>
            </w:r>
          </w:p>
        </w:tc>
        <w:tc>
          <w:tcPr>
            <w:tcW w:w="715" w:type="dxa"/>
          </w:tcPr>
          <w:p w:rsidR="00EE0D3B" w:rsidRDefault="00EE0D3B" w:rsidP="00EE0D3B">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p>
          <w:p w:rsidR="00EE0D3B" w:rsidRDefault="00EE0D3B" w:rsidP="00EE0D3B">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p>
          <w:p w:rsidR="00EE0D3B" w:rsidRPr="00EE0D3B" w:rsidRDefault="00C25461" w:rsidP="00EE0D3B">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r>
              <w:rPr>
                <w:rFonts w:ascii="Arial" w:hAnsi="Arial" w:cs="Times New Roman"/>
                <w:sz w:val="24"/>
                <w:szCs w:val="32"/>
                <w:lang w:eastAsia="ru-RU"/>
              </w:rPr>
              <w:t>9</w:t>
            </w:r>
          </w:p>
        </w:tc>
      </w:tr>
      <w:tr w:rsidR="00EE0D3B" w:rsidRPr="00EE0D3B" w:rsidTr="00A436D4">
        <w:tc>
          <w:tcPr>
            <w:tcW w:w="6906" w:type="dxa"/>
          </w:tcPr>
          <w:p w:rsidR="00EE0D3B" w:rsidRPr="00F039CC" w:rsidRDefault="00EE0D3B" w:rsidP="00EE0D3B">
            <w:pPr>
              <w:spacing w:after="0" w:line="240" w:lineRule="auto"/>
              <w:jc w:val="center"/>
              <w:rPr>
                <w:rFonts w:ascii="Arial" w:hAnsi="Arial" w:cs="Arial"/>
                <w:color w:val="000000"/>
                <w:sz w:val="16"/>
                <w:szCs w:val="18"/>
                <w:lang w:eastAsia="ru-RU"/>
              </w:rPr>
            </w:pPr>
          </w:p>
          <w:p w:rsidR="00EE0D3B" w:rsidRPr="00EE0D3B" w:rsidRDefault="00EE0D3B" w:rsidP="00EE0D3B">
            <w:pPr>
              <w:spacing w:after="0" w:line="240" w:lineRule="auto"/>
              <w:jc w:val="center"/>
              <w:rPr>
                <w:rFonts w:ascii="Arial" w:hAnsi="Arial" w:cs="Arial"/>
                <w:color w:val="000000"/>
                <w:sz w:val="24"/>
                <w:szCs w:val="32"/>
                <w:lang w:eastAsia="ru-RU"/>
              </w:rPr>
            </w:pPr>
            <w:r>
              <w:rPr>
                <w:rFonts w:ascii="Arial" w:hAnsi="Arial" w:cs="Arial"/>
                <w:color w:val="000000"/>
                <w:sz w:val="24"/>
                <w:szCs w:val="32"/>
                <w:lang w:eastAsia="ru-RU"/>
              </w:rPr>
              <w:t xml:space="preserve">Раздел </w:t>
            </w:r>
            <w:r w:rsidRPr="00EE0D3B">
              <w:rPr>
                <w:rFonts w:ascii="Arial" w:hAnsi="Arial" w:cs="Arial"/>
                <w:color w:val="000000"/>
                <w:sz w:val="24"/>
                <w:szCs w:val="32"/>
                <w:lang w:eastAsia="ru-RU"/>
              </w:rPr>
              <w:t>перв</w:t>
            </w:r>
            <w:r>
              <w:rPr>
                <w:rFonts w:ascii="Arial" w:hAnsi="Arial" w:cs="Arial"/>
                <w:color w:val="000000"/>
                <w:sz w:val="24"/>
                <w:szCs w:val="32"/>
                <w:lang w:eastAsia="ru-RU"/>
              </w:rPr>
              <w:t>ый</w:t>
            </w:r>
          </w:p>
          <w:p w:rsidR="00EE0D3B" w:rsidRPr="00EE0D3B" w:rsidRDefault="00EE0D3B" w:rsidP="00EE0D3B">
            <w:pPr>
              <w:spacing w:after="0" w:line="240" w:lineRule="auto"/>
              <w:jc w:val="center"/>
              <w:rPr>
                <w:rFonts w:ascii="Arial" w:hAnsi="Arial" w:cs="Arial"/>
                <w:b/>
                <w:color w:val="000000"/>
                <w:sz w:val="24"/>
                <w:szCs w:val="32"/>
                <w:lang w:eastAsia="ru-RU"/>
              </w:rPr>
            </w:pPr>
            <w:r>
              <w:rPr>
                <w:rFonts w:ascii="Arial" w:hAnsi="Arial" w:cs="Arial"/>
                <w:b/>
                <w:color w:val="000000"/>
                <w:sz w:val="24"/>
                <w:szCs w:val="32"/>
                <w:lang w:eastAsia="ru-RU"/>
              </w:rPr>
              <w:t>ПОВЕСТКА ДНЯ</w:t>
            </w:r>
          </w:p>
          <w:p w:rsidR="00EE0D3B" w:rsidRPr="00F039CC" w:rsidRDefault="00EE0D3B" w:rsidP="00EE0D3B">
            <w:pPr>
              <w:spacing w:after="0" w:line="240" w:lineRule="auto"/>
              <w:rPr>
                <w:rFonts w:ascii="Arial" w:hAnsi="Arial" w:cs="Arial"/>
                <w:b/>
                <w:color w:val="000000"/>
                <w:sz w:val="16"/>
                <w:szCs w:val="32"/>
                <w:lang w:eastAsia="ru-RU"/>
              </w:rPr>
            </w:pPr>
          </w:p>
        </w:tc>
        <w:tc>
          <w:tcPr>
            <w:tcW w:w="715" w:type="dxa"/>
          </w:tcPr>
          <w:p w:rsidR="00EE0D3B" w:rsidRPr="00EE0D3B" w:rsidRDefault="00EE0D3B" w:rsidP="00EE0D3B">
            <w:pPr>
              <w:overflowPunct w:val="0"/>
              <w:autoSpaceDE w:val="0"/>
              <w:autoSpaceDN w:val="0"/>
              <w:adjustRightInd w:val="0"/>
              <w:spacing w:after="0" w:line="240" w:lineRule="auto"/>
              <w:jc w:val="right"/>
              <w:textAlignment w:val="baseline"/>
              <w:rPr>
                <w:rFonts w:ascii="Arial" w:hAnsi="Arial" w:cs="Times New Roman"/>
                <w:sz w:val="24"/>
                <w:szCs w:val="32"/>
                <w:highlight w:val="yellow"/>
                <w:lang w:eastAsia="ru-RU"/>
              </w:rPr>
            </w:pPr>
          </w:p>
        </w:tc>
      </w:tr>
      <w:tr w:rsidR="00EE0D3B" w:rsidRPr="00EE0D3B" w:rsidTr="00A436D4">
        <w:tc>
          <w:tcPr>
            <w:tcW w:w="6906" w:type="dxa"/>
          </w:tcPr>
          <w:p w:rsidR="008F0416" w:rsidRDefault="00EE0D3B" w:rsidP="008F0416">
            <w:pPr>
              <w:spacing w:after="0" w:line="240" w:lineRule="auto"/>
              <w:rPr>
                <w:rFonts w:ascii="Arial" w:hAnsi="Arial" w:cs="Arial"/>
                <w:b/>
                <w:bCs/>
                <w:sz w:val="24"/>
                <w:szCs w:val="24"/>
              </w:rPr>
            </w:pPr>
            <w:r w:rsidRPr="0043108C">
              <w:rPr>
                <w:rFonts w:ascii="Arial" w:hAnsi="Arial" w:cs="Arial"/>
                <w:sz w:val="24"/>
                <w:szCs w:val="24"/>
              </w:rPr>
              <w:t xml:space="preserve">Лекция 10. </w:t>
            </w:r>
            <w:r w:rsidRPr="0043108C">
              <w:rPr>
                <w:rFonts w:ascii="Arial" w:hAnsi="Arial" w:cs="Arial"/>
                <w:b/>
                <w:bCs/>
                <w:sz w:val="24"/>
                <w:szCs w:val="24"/>
              </w:rPr>
              <w:t xml:space="preserve">Повестка дня университетской этики </w:t>
            </w:r>
          </w:p>
          <w:p w:rsidR="00EE0D3B" w:rsidRPr="008F0416" w:rsidRDefault="008F0416" w:rsidP="008F0416">
            <w:pPr>
              <w:spacing w:after="0" w:line="240" w:lineRule="auto"/>
              <w:rPr>
                <w:rFonts w:ascii="Arial" w:hAnsi="Arial" w:cs="Arial"/>
                <w:b/>
                <w:bCs/>
                <w:sz w:val="24"/>
                <w:szCs w:val="24"/>
              </w:rPr>
            </w:pPr>
            <w:r>
              <w:rPr>
                <w:rFonts w:ascii="Arial" w:hAnsi="Arial" w:cs="Arial"/>
                <w:b/>
                <w:bCs/>
                <w:sz w:val="24"/>
                <w:szCs w:val="24"/>
              </w:rPr>
              <w:t xml:space="preserve">                   </w:t>
            </w:r>
            <w:r w:rsidR="00EE0D3B" w:rsidRPr="0043108C">
              <w:rPr>
                <w:rFonts w:ascii="Arial" w:hAnsi="Arial" w:cs="Arial"/>
                <w:b/>
                <w:bCs/>
                <w:sz w:val="24"/>
                <w:szCs w:val="24"/>
              </w:rPr>
              <w:t>в инновационной парадигме</w:t>
            </w:r>
            <w:r w:rsidR="00EE0D3B">
              <w:rPr>
                <w:rFonts w:ascii="Arial" w:hAnsi="Arial" w:cs="Arial"/>
                <w:b/>
                <w:bCs/>
                <w:sz w:val="24"/>
                <w:szCs w:val="24"/>
              </w:rPr>
              <w:t xml:space="preserve"> </w:t>
            </w:r>
            <w:r w:rsidR="00EE0D3B">
              <w:rPr>
                <w:rFonts w:ascii="Arial" w:hAnsi="Arial" w:cs="Arial"/>
                <w:bCs/>
                <w:sz w:val="24"/>
                <w:szCs w:val="24"/>
              </w:rPr>
              <w:t>……………</w:t>
            </w:r>
            <w:r>
              <w:rPr>
                <w:rFonts w:ascii="Arial" w:hAnsi="Arial" w:cs="Arial"/>
                <w:bCs/>
                <w:sz w:val="24"/>
                <w:szCs w:val="24"/>
              </w:rPr>
              <w:t>..</w:t>
            </w:r>
            <w:r w:rsidR="00EE0D3B">
              <w:rPr>
                <w:rFonts w:ascii="Arial" w:hAnsi="Arial" w:cs="Arial"/>
                <w:bCs/>
                <w:sz w:val="24"/>
                <w:szCs w:val="24"/>
              </w:rPr>
              <w:t>…….</w:t>
            </w:r>
          </w:p>
        </w:tc>
        <w:tc>
          <w:tcPr>
            <w:tcW w:w="715" w:type="dxa"/>
          </w:tcPr>
          <w:p w:rsidR="00EE0D3B" w:rsidRDefault="00EE0D3B" w:rsidP="00EE0D3B">
            <w:pPr>
              <w:overflowPunct w:val="0"/>
              <w:autoSpaceDE w:val="0"/>
              <w:autoSpaceDN w:val="0"/>
              <w:adjustRightInd w:val="0"/>
              <w:spacing w:after="0" w:line="240" w:lineRule="auto"/>
              <w:jc w:val="right"/>
              <w:textAlignment w:val="baseline"/>
              <w:rPr>
                <w:rFonts w:ascii="Arial" w:hAnsi="Arial" w:cs="Times New Roman"/>
                <w:sz w:val="24"/>
                <w:szCs w:val="32"/>
                <w:highlight w:val="yellow"/>
                <w:lang w:eastAsia="ru-RU"/>
              </w:rPr>
            </w:pPr>
          </w:p>
          <w:p w:rsidR="00EE0D3B" w:rsidRPr="00EE0D3B" w:rsidRDefault="00AA2775" w:rsidP="00EE0D3B">
            <w:pPr>
              <w:overflowPunct w:val="0"/>
              <w:autoSpaceDE w:val="0"/>
              <w:autoSpaceDN w:val="0"/>
              <w:adjustRightInd w:val="0"/>
              <w:spacing w:after="0" w:line="240" w:lineRule="auto"/>
              <w:jc w:val="right"/>
              <w:textAlignment w:val="baseline"/>
              <w:rPr>
                <w:rFonts w:ascii="Arial" w:hAnsi="Arial" w:cs="Times New Roman"/>
                <w:sz w:val="24"/>
                <w:szCs w:val="32"/>
                <w:highlight w:val="yellow"/>
                <w:lang w:eastAsia="ru-RU"/>
              </w:rPr>
            </w:pPr>
            <w:r w:rsidRPr="00AA2775">
              <w:rPr>
                <w:rFonts w:ascii="Arial" w:hAnsi="Arial" w:cs="Times New Roman"/>
                <w:sz w:val="24"/>
                <w:szCs w:val="32"/>
                <w:lang w:eastAsia="ru-RU"/>
              </w:rPr>
              <w:t>3</w:t>
            </w:r>
            <w:r w:rsidR="0069465C">
              <w:rPr>
                <w:rFonts w:ascii="Arial" w:hAnsi="Arial" w:cs="Times New Roman"/>
                <w:sz w:val="24"/>
                <w:szCs w:val="32"/>
                <w:lang w:eastAsia="ru-RU"/>
              </w:rPr>
              <w:t>3</w:t>
            </w:r>
          </w:p>
        </w:tc>
      </w:tr>
      <w:tr w:rsidR="00EE0D3B" w:rsidRPr="00EE0D3B" w:rsidTr="00A436D4">
        <w:tc>
          <w:tcPr>
            <w:tcW w:w="6906" w:type="dxa"/>
          </w:tcPr>
          <w:p w:rsidR="00EE0D3B" w:rsidRPr="00EE0D3B" w:rsidRDefault="00EE0D3B" w:rsidP="00264407">
            <w:pPr>
              <w:tabs>
                <w:tab w:val="right" w:pos="360"/>
                <w:tab w:val="right" w:pos="540"/>
              </w:tabs>
              <w:spacing w:after="0" w:line="240" w:lineRule="auto"/>
              <w:rPr>
                <w:rFonts w:ascii="Arial" w:hAnsi="Arial" w:cs="Arial"/>
                <w:b/>
                <w:bCs/>
                <w:sz w:val="24"/>
                <w:szCs w:val="24"/>
              </w:rPr>
            </w:pPr>
            <w:r w:rsidRPr="0043108C">
              <w:rPr>
                <w:rFonts w:ascii="Arial" w:hAnsi="Arial" w:cs="Arial"/>
                <w:sz w:val="24"/>
                <w:szCs w:val="24"/>
              </w:rPr>
              <w:t xml:space="preserve">10.1. Парадигмальное многообразие прикладной этики </w:t>
            </w:r>
            <w:r w:rsidR="00264407">
              <w:rPr>
                <w:rFonts w:ascii="Arial" w:hAnsi="Arial" w:cs="Arial"/>
                <w:sz w:val="24"/>
                <w:szCs w:val="24"/>
              </w:rPr>
              <w:br/>
            </w:r>
            <w:r w:rsidRPr="0043108C">
              <w:rPr>
                <w:rFonts w:ascii="Arial" w:hAnsi="Arial" w:cs="Arial"/>
                <w:sz w:val="24"/>
                <w:szCs w:val="24"/>
              </w:rPr>
              <w:t>и множество повесток дня</w:t>
            </w:r>
            <w:r>
              <w:rPr>
                <w:rFonts w:ascii="Arial" w:hAnsi="Arial" w:cs="Arial"/>
                <w:sz w:val="24"/>
                <w:szCs w:val="24"/>
              </w:rPr>
              <w:t xml:space="preserve"> .......................................................</w:t>
            </w:r>
          </w:p>
        </w:tc>
        <w:tc>
          <w:tcPr>
            <w:tcW w:w="715" w:type="dxa"/>
          </w:tcPr>
          <w:p w:rsidR="00EE0D3B" w:rsidRDefault="00EE0D3B" w:rsidP="00EE0D3B">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p>
          <w:p w:rsidR="00AA2775" w:rsidRPr="00AA2775" w:rsidRDefault="00AA2775" w:rsidP="00EE0D3B">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r>
              <w:rPr>
                <w:rFonts w:ascii="Arial" w:hAnsi="Arial" w:cs="Times New Roman"/>
                <w:sz w:val="24"/>
                <w:szCs w:val="32"/>
                <w:lang w:eastAsia="ru-RU"/>
              </w:rPr>
              <w:t>3</w:t>
            </w:r>
            <w:r w:rsidR="0069465C">
              <w:rPr>
                <w:rFonts w:ascii="Arial" w:hAnsi="Arial" w:cs="Times New Roman"/>
                <w:sz w:val="24"/>
                <w:szCs w:val="32"/>
                <w:lang w:eastAsia="ru-RU"/>
              </w:rPr>
              <w:t>3</w:t>
            </w:r>
          </w:p>
        </w:tc>
      </w:tr>
      <w:tr w:rsidR="00EE0D3B" w:rsidRPr="00EE0D3B" w:rsidTr="00A436D4">
        <w:tc>
          <w:tcPr>
            <w:tcW w:w="6906" w:type="dxa"/>
          </w:tcPr>
          <w:p w:rsidR="00EE0D3B" w:rsidRDefault="00EE0D3B" w:rsidP="00EE0D3B">
            <w:pPr>
              <w:tabs>
                <w:tab w:val="right" w:pos="360"/>
                <w:tab w:val="right" w:pos="540"/>
              </w:tabs>
              <w:spacing w:after="0" w:line="240" w:lineRule="auto"/>
              <w:jc w:val="both"/>
              <w:rPr>
                <w:rFonts w:ascii="Arial" w:hAnsi="Arial" w:cs="Arial"/>
                <w:sz w:val="24"/>
                <w:szCs w:val="24"/>
              </w:rPr>
            </w:pPr>
            <w:r w:rsidRPr="0043108C">
              <w:rPr>
                <w:rFonts w:ascii="Arial" w:hAnsi="Arial" w:cs="Arial"/>
                <w:bCs/>
                <w:sz w:val="24"/>
                <w:szCs w:val="24"/>
              </w:rPr>
              <w:t>1</w:t>
            </w:r>
            <w:r w:rsidRPr="0043108C">
              <w:rPr>
                <w:rFonts w:ascii="Arial" w:hAnsi="Arial" w:cs="Arial"/>
                <w:sz w:val="24"/>
                <w:szCs w:val="24"/>
              </w:rPr>
              <w:t>0.2.</w:t>
            </w:r>
            <w:r w:rsidRPr="0043108C">
              <w:rPr>
                <w:rFonts w:ascii="Arial" w:hAnsi="Arial" w:cs="Arial"/>
                <w:i/>
                <w:iCs/>
                <w:sz w:val="24"/>
                <w:szCs w:val="24"/>
              </w:rPr>
              <w:t xml:space="preserve"> </w:t>
            </w:r>
            <w:r w:rsidRPr="0043108C">
              <w:rPr>
                <w:rFonts w:ascii="Arial" w:hAnsi="Arial" w:cs="Arial"/>
                <w:sz w:val="24"/>
                <w:szCs w:val="24"/>
              </w:rPr>
              <w:t>Концептуализация повестки дня</w:t>
            </w:r>
            <w:r>
              <w:rPr>
                <w:rFonts w:ascii="Arial" w:hAnsi="Arial" w:cs="Arial"/>
                <w:sz w:val="24"/>
                <w:szCs w:val="24"/>
              </w:rPr>
              <w:t xml:space="preserve"> </w:t>
            </w:r>
          </w:p>
          <w:p w:rsidR="002E25FA" w:rsidRDefault="00EE0D3B" w:rsidP="002E25FA">
            <w:pPr>
              <w:tabs>
                <w:tab w:val="right" w:pos="360"/>
                <w:tab w:val="right" w:pos="540"/>
              </w:tabs>
              <w:spacing w:after="0" w:line="240" w:lineRule="auto"/>
              <w:jc w:val="both"/>
              <w:rPr>
                <w:rFonts w:ascii="Arial" w:hAnsi="Arial" w:cs="Arial"/>
                <w:sz w:val="24"/>
                <w:szCs w:val="24"/>
              </w:rPr>
            </w:pPr>
            <w:r w:rsidRPr="0043108C">
              <w:rPr>
                <w:rFonts w:ascii="Arial" w:hAnsi="Arial" w:cs="Arial"/>
                <w:sz w:val="24"/>
                <w:szCs w:val="24"/>
              </w:rPr>
              <w:t>университетской этики</w:t>
            </w:r>
            <w:r w:rsidR="002E25FA">
              <w:rPr>
                <w:rFonts w:ascii="Arial" w:hAnsi="Arial" w:cs="Arial"/>
                <w:sz w:val="24"/>
                <w:szCs w:val="24"/>
              </w:rPr>
              <w:t xml:space="preserve"> </w:t>
            </w:r>
          </w:p>
          <w:p w:rsidR="00EE0D3B" w:rsidRPr="0043108C" w:rsidRDefault="002E25FA" w:rsidP="002E25FA">
            <w:pPr>
              <w:tabs>
                <w:tab w:val="right" w:pos="360"/>
                <w:tab w:val="right" w:pos="540"/>
              </w:tabs>
              <w:spacing w:after="0" w:line="240" w:lineRule="auto"/>
              <w:jc w:val="both"/>
              <w:rPr>
                <w:rFonts w:ascii="Arial" w:hAnsi="Arial" w:cs="Arial"/>
                <w:sz w:val="24"/>
                <w:szCs w:val="24"/>
              </w:rPr>
            </w:pPr>
            <w:r>
              <w:rPr>
                <w:rFonts w:ascii="Arial" w:hAnsi="Arial" w:cs="Arial"/>
                <w:sz w:val="24"/>
                <w:szCs w:val="24"/>
              </w:rPr>
              <w:t xml:space="preserve">в инновационной парадигме </w:t>
            </w:r>
            <w:r w:rsidR="00EE0D3B">
              <w:rPr>
                <w:rFonts w:ascii="Arial" w:hAnsi="Arial" w:cs="Arial"/>
                <w:sz w:val="24"/>
                <w:szCs w:val="24"/>
              </w:rPr>
              <w:t>...................................................</w:t>
            </w:r>
          </w:p>
        </w:tc>
        <w:tc>
          <w:tcPr>
            <w:tcW w:w="715" w:type="dxa"/>
          </w:tcPr>
          <w:p w:rsidR="00EE0D3B" w:rsidRDefault="00EE0D3B" w:rsidP="00EE0D3B">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p>
          <w:p w:rsidR="00AA2775" w:rsidRDefault="00AA2775" w:rsidP="00EE0D3B">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p>
          <w:p w:rsidR="00AA2775" w:rsidRPr="00AA2775" w:rsidRDefault="00AA2775" w:rsidP="00EE0D3B">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r>
              <w:rPr>
                <w:rFonts w:ascii="Arial" w:hAnsi="Arial" w:cs="Times New Roman"/>
                <w:sz w:val="24"/>
                <w:szCs w:val="32"/>
                <w:lang w:eastAsia="ru-RU"/>
              </w:rPr>
              <w:t>4</w:t>
            </w:r>
            <w:r w:rsidR="0069465C">
              <w:rPr>
                <w:rFonts w:ascii="Arial" w:hAnsi="Arial" w:cs="Times New Roman"/>
                <w:sz w:val="24"/>
                <w:szCs w:val="32"/>
                <w:lang w:eastAsia="ru-RU"/>
              </w:rPr>
              <w:t>8</w:t>
            </w:r>
          </w:p>
        </w:tc>
      </w:tr>
      <w:tr w:rsidR="00EE0D3B" w:rsidRPr="00EE0D3B" w:rsidTr="00A436D4">
        <w:tc>
          <w:tcPr>
            <w:tcW w:w="6906" w:type="dxa"/>
          </w:tcPr>
          <w:p w:rsidR="00EE0D3B" w:rsidRDefault="00EE0D3B" w:rsidP="00EE0D3B">
            <w:pPr>
              <w:tabs>
                <w:tab w:val="right" w:pos="360"/>
                <w:tab w:val="right" w:pos="540"/>
              </w:tabs>
              <w:spacing w:after="0" w:line="240" w:lineRule="auto"/>
              <w:ind w:left="360"/>
              <w:rPr>
                <w:rFonts w:ascii="Arial" w:hAnsi="Arial" w:cs="Arial"/>
                <w:sz w:val="24"/>
                <w:szCs w:val="24"/>
              </w:rPr>
            </w:pPr>
            <w:r>
              <w:rPr>
                <w:rFonts w:ascii="Arial" w:hAnsi="Arial" w:cs="Arial"/>
                <w:sz w:val="24"/>
                <w:szCs w:val="24"/>
              </w:rPr>
              <w:t xml:space="preserve">10.2.1. </w:t>
            </w:r>
            <w:r w:rsidR="002E25FA">
              <w:rPr>
                <w:rFonts w:ascii="Arial" w:hAnsi="Arial" w:cs="Arial"/>
                <w:sz w:val="24"/>
                <w:szCs w:val="24"/>
              </w:rPr>
              <w:t>Идентификация у</w:t>
            </w:r>
            <w:r w:rsidRPr="0043108C">
              <w:rPr>
                <w:rFonts w:ascii="Arial" w:hAnsi="Arial" w:cs="Arial"/>
                <w:sz w:val="24"/>
                <w:szCs w:val="24"/>
              </w:rPr>
              <w:t>ниверситетск</w:t>
            </w:r>
            <w:r w:rsidR="002E25FA">
              <w:rPr>
                <w:rFonts w:ascii="Arial" w:hAnsi="Arial" w:cs="Arial"/>
                <w:sz w:val="24"/>
                <w:szCs w:val="24"/>
              </w:rPr>
              <w:t>ой</w:t>
            </w:r>
            <w:r w:rsidRPr="0043108C">
              <w:rPr>
                <w:rFonts w:ascii="Arial" w:hAnsi="Arial" w:cs="Arial"/>
                <w:sz w:val="24"/>
                <w:szCs w:val="24"/>
              </w:rPr>
              <w:t xml:space="preserve"> этик</w:t>
            </w:r>
            <w:r w:rsidR="002E25FA">
              <w:rPr>
                <w:rFonts w:ascii="Arial" w:hAnsi="Arial" w:cs="Arial"/>
                <w:sz w:val="24"/>
                <w:szCs w:val="24"/>
              </w:rPr>
              <w:t>и</w:t>
            </w:r>
            <w:r w:rsidRPr="0043108C">
              <w:rPr>
                <w:rFonts w:ascii="Arial" w:hAnsi="Arial" w:cs="Arial"/>
                <w:sz w:val="24"/>
                <w:szCs w:val="24"/>
              </w:rPr>
              <w:t xml:space="preserve"> </w:t>
            </w:r>
            <w:r w:rsidR="002E25FA">
              <w:rPr>
                <w:rFonts w:ascii="Arial" w:hAnsi="Arial" w:cs="Arial"/>
                <w:sz w:val="24"/>
                <w:szCs w:val="24"/>
              </w:rPr>
              <w:br/>
            </w:r>
            <w:r w:rsidRPr="0043108C">
              <w:rPr>
                <w:rFonts w:ascii="Arial" w:hAnsi="Arial" w:cs="Arial"/>
                <w:sz w:val="24"/>
                <w:szCs w:val="24"/>
              </w:rPr>
              <w:t>как прикладн</w:t>
            </w:r>
            <w:r w:rsidR="002E25FA">
              <w:rPr>
                <w:rFonts w:ascii="Arial" w:hAnsi="Arial" w:cs="Arial"/>
                <w:sz w:val="24"/>
                <w:szCs w:val="24"/>
              </w:rPr>
              <w:t>ой</w:t>
            </w:r>
            <w:r w:rsidRPr="0043108C">
              <w:rPr>
                <w:rFonts w:ascii="Arial" w:hAnsi="Arial" w:cs="Arial"/>
                <w:sz w:val="24"/>
                <w:szCs w:val="24"/>
              </w:rPr>
              <w:t xml:space="preserve"> </w:t>
            </w:r>
            <w:r>
              <w:rPr>
                <w:rFonts w:ascii="Arial" w:hAnsi="Arial" w:cs="Arial"/>
                <w:sz w:val="24"/>
                <w:szCs w:val="24"/>
              </w:rPr>
              <w:t>этик</w:t>
            </w:r>
            <w:r w:rsidR="002E25FA">
              <w:rPr>
                <w:rFonts w:ascii="Arial" w:hAnsi="Arial" w:cs="Arial"/>
                <w:sz w:val="24"/>
                <w:szCs w:val="24"/>
              </w:rPr>
              <w:t>и</w:t>
            </w:r>
            <w:r>
              <w:rPr>
                <w:rFonts w:ascii="Arial" w:hAnsi="Arial" w:cs="Arial"/>
                <w:sz w:val="24"/>
                <w:szCs w:val="24"/>
              </w:rPr>
              <w:t xml:space="preserve"> </w:t>
            </w:r>
          </w:p>
          <w:p w:rsidR="00EE0D3B" w:rsidRPr="0043108C" w:rsidRDefault="00EE0D3B" w:rsidP="00EE0D3B">
            <w:pPr>
              <w:tabs>
                <w:tab w:val="right" w:pos="360"/>
                <w:tab w:val="right" w:pos="540"/>
              </w:tabs>
              <w:spacing w:after="0" w:line="240" w:lineRule="auto"/>
              <w:ind w:left="360"/>
              <w:jc w:val="both"/>
              <w:rPr>
                <w:rFonts w:ascii="Arial" w:hAnsi="Arial" w:cs="Arial"/>
                <w:sz w:val="24"/>
                <w:szCs w:val="24"/>
              </w:rPr>
            </w:pPr>
            <w:r w:rsidRPr="0043108C">
              <w:rPr>
                <w:rFonts w:ascii="Arial" w:hAnsi="Arial" w:cs="Arial"/>
                <w:sz w:val="24"/>
                <w:szCs w:val="24"/>
              </w:rPr>
              <w:t xml:space="preserve">в ее инновационной парадигме </w:t>
            </w:r>
            <w:r>
              <w:rPr>
                <w:rFonts w:ascii="Arial" w:hAnsi="Arial" w:cs="Arial"/>
                <w:sz w:val="24"/>
                <w:szCs w:val="24"/>
              </w:rPr>
              <w:t xml:space="preserve"> ........................................</w:t>
            </w:r>
          </w:p>
        </w:tc>
        <w:tc>
          <w:tcPr>
            <w:tcW w:w="715" w:type="dxa"/>
          </w:tcPr>
          <w:p w:rsidR="00EE0D3B" w:rsidRDefault="00EE0D3B" w:rsidP="00EE0D3B">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p>
          <w:p w:rsidR="00AA2775" w:rsidRDefault="00AA2775" w:rsidP="00EE0D3B">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p>
          <w:p w:rsidR="00EE0D3B" w:rsidRPr="00AA2775" w:rsidRDefault="0069465C" w:rsidP="00EE0D3B">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r>
              <w:rPr>
                <w:rFonts w:ascii="Arial" w:hAnsi="Arial" w:cs="Times New Roman"/>
                <w:sz w:val="24"/>
                <w:szCs w:val="32"/>
                <w:lang w:eastAsia="ru-RU"/>
              </w:rPr>
              <w:t>49</w:t>
            </w:r>
          </w:p>
        </w:tc>
      </w:tr>
      <w:tr w:rsidR="00EE0D3B" w:rsidRPr="00EE0D3B" w:rsidTr="00A436D4">
        <w:tc>
          <w:tcPr>
            <w:tcW w:w="6906" w:type="dxa"/>
          </w:tcPr>
          <w:p w:rsidR="00264407" w:rsidRDefault="00264407" w:rsidP="00264407">
            <w:pPr>
              <w:tabs>
                <w:tab w:val="right" w:pos="360"/>
                <w:tab w:val="right" w:pos="540"/>
              </w:tabs>
              <w:spacing w:after="0" w:line="240" w:lineRule="auto"/>
              <w:ind w:left="360"/>
              <w:rPr>
                <w:rFonts w:ascii="Arial" w:hAnsi="Arial" w:cs="Arial"/>
                <w:sz w:val="24"/>
                <w:szCs w:val="24"/>
              </w:rPr>
            </w:pPr>
            <w:r>
              <w:rPr>
                <w:rFonts w:ascii="Arial" w:hAnsi="Arial" w:cs="Arial"/>
                <w:sz w:val="24"/>
                <w:szCs w:val="24"/>
              </w:rPr>
              <w:t>10.2.2. Университетская этика: Идея университета</w:t>
            </w:r>
            <w:r w:rsidR="002E25FA">
              <w:rPr>
                <w:rFonts w:ascii="Arial" w:hAnsi="Arial" w:cs="Arial"/>
                <w:sz w:val="24"/>
                <w:szCs w:val="24"/>
              </w:rPr>
              <w:t xml:space="preserve"> – </w:t>
            </w:r>
            <w:r>
              <w:rPr>
                <w:rFonts w:ascii="Arial" w:hAnsi="Arial" w:cs="Arial"/>
                <w:sz w:val="24"/>
                <w:szCs w:val="24"/>
              </w:rPr>
              <w:t xml:space="preserve"> </w:t>
            </w:r>
          </w:p>
          <w:p w:rsidR="00EE0D3B" w:rsidRDefault="00264407" w:rsidP="002E25FA">
            <w:pPr>
              <w:tabs>
                <w:tab w:val="right" w:pos="360"/>
                <w:tab w:val="right" w:pos="540"/>
              </w:tabs>
              <w:spacing w:after="0" w:line="240" w:lineRule="auto"/>
              <w:ind w:left="360"/>
              <w:rPr>
                <w:rFonts w:ascii="Arial" w:hAnsi="Arial" w:cs="Arial"/>
                <w:sz w:val="24"/>
                <w:szCs w:val="24"/>
              </w:rPr>
            </w:pPr>
            <w:r>
              <w:rPr>
                <w:rFonts w:ascii="Arial" w:hAnsi="Arial" w:cs="Arial"/>
                <w:sz w:val="24"/>
                <w:szCs w:val="24"/>
              </w:rPr>
              <w:t>Миссия-Кредо</w:t>
            </w:r>
            <w:r w:rsidR="002E25FA">
              <w:rPr>
                <w:rFonts w:ascii="Arial" w:hAnsi="Arial" w:cs="Arial"/>
                <w:sz w:val="24"/>
                <w:szCs w:val="24"/>
              </w:rPr>
              <w:t xml:space="preserve"> университета – Этос как реально-должное –  «</w:t>
            </w:r>
            <w:r>
              <w:rPr>
                <w:rFonts w:ascii="Arial" w:hAnsi="Arial" w:cs="Arial"/>
                <w:sz w:val="24"/>
                <w:szCs w:val="24"/>
              </w:rPr>
              <w:t>Минимальный стандарт</w:t>
            </w:r>
            <w:r w:rsidR="002E25FA">
              <w:rPr>
                <w:rFonts w:ascii="Arial" w:hAnsi="Arial" w:cs="Arial"/>
                <w:sz w:val="24"/>
                <w:szCs w:val="24"/>
              </w:rPr>
              <w:t>»</w:t>
            </w:r>
            <w:r>
              <w:rPr>
                <w:rFonts w:ascii="Arial" w:hAnsi="Arial" w:cs="Arial"/>
                <w:sz w:val="24"/>
                <w:szCs w:val="24"/>
              </w:rPr>
              <w:t xml:space="preserve"> ..............................</w:t>
            </w:r>
          </w:p>
        </w:tc>
        <w:tc>
          <w:tcPr>
            <w:tcW w:w="715" w:type="dxa"/>
          </w:tcPr>
          <w:p w:rsidR="00EE0D3B" w:rsidRDefault="00EE0D3B" w:rsidP="00EE0D3B">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p>
          <w:p w:rsidR="00AA2775" w:rsidRDefault="00AA2775" w:rsidP="00EE0D3B">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p>
          <w:p w:rsidR="00AA2775" w:rsidRPr="00AA2775" w:rsidRDefault="00AA2775" w:rsidP="00EE0D3B">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r>
              <w:rPr>
                <w:rFonts w:ascii="Arial" w:hAnsi="Arial" w:cs="Times New Roman"/>
                <w:sz w:val="24"/>
                <w:szCs w:val="32"/>
                <w:lang w:eastAsia="ru-RU"/>
              </w:rPr>
              <w:t>5</w:t>
            </w:r>
            <w:r w:rsidR="0069465C">
              <w:rPr>
                <w:rFonts w:ascii="Arial" w:hAnsi="Arial" w:cs="Times New Roman"/>
                <w:sz w:val="24"/>
                <w:szCs w:val="32"/>
                <w:lang w:eastAsia="ru-RU"/>
              </w:rPr>
              <w:t>8</w:t>
            </w:r>
          </w:p>
        </w:tc>
      </w:tr>
      <w:tr w:rsidR="00264407" w:rsidRPr="00EE0D3B" w:rsidTr="00A436D4">
        <w:tc>
          <w:tcPr>
            <w:tcW w:w="6906" w:type="dxa"/>
          </w:tcPr>
          <w:p w:rsidR="00264407" w:rsidRDefault="00264407" w:rsidP="002E25FA">
            <w:pPr>
              <w:tabs>
                <w:tab w:val="right" w:pos="360"/>
                <w:tab w:val="right" w:pos="540"/>
              </w:tabs>
              <w:spacing w:after="0" w:line="240" w:lineRule="auto"/>
              <w:ind w:left="360"/>
              <w:rPr>
                <w:rFonts w:ascii="Arial" w:hAnsi="Arial" w:cs="Arial"/>
                <w:sz w:val="24"/>
                <w:szCs w:val="24"/>
              </w:rPr>
            </w:pPr>
            <w:r>
              <w:rPr>
                <w:rFonts w:ascii="Arial" w:hAnsi="Arial" w:cs="Arial"/>
                <w:sz w:val="24"/>
                <w:szCs w:val="24"/>
              </w:rPr>
              <w:t>10.2.3. У</w:t>
            </w:r>
            <w:r w:rsidRPr="0043108C">
              <w:rPr>
                <w:rFonts w:ascii="Arial" w:hAnsi="Arial" w:cs="Arial"/>
                <w:sz w:val="24"/>
                <w:szCs w:val="24"/>
              </w:rPr>
              <w:t xml:space="preserve">ниверситетская этика в ситуации </w:t>
            </w:r>
            <w:r w:rsidR="002E25FA" w:rsidRPr="0043108C">
              <w:rPr>
                <w:rFonts w:ascii="Arial" w:hAnsi="Arial" w:cs="Arial"/>
                <w:sz w:val="24"/>
                <w:szCs w:val="24"/>
              </w:rPr>
              <w:t>дуали</w:t>
            </w:r>
            <w:r w:rsidR="002E25FA">
              <w:rPr>
                <w:rFonts w:ascii="Arial" w:hAnsi="Arial" w:cs="Arial"/>
                <w:sz w:val="24"/>
                <w:szCs w:val="24"/>
              </w:rPr>
              <w:t>зма «</w:t>
            </w:r>
            <w:r w:rsidR="002E25FA" w:rsidRPr="0043108C">
              <w:rPr>
                <w:rFonts w:ascii="Arial" w:hAnsi="Arial" w:cs="Arial"/>
                <w:sz w:val="24"/>
                <w:szCs w:val="24"/>
              </w:rPr>
              <w:t>малых</w:t>
            </w:r>
            <w:r w:rsidR="002E25FA">
              <w:rPr>
                <w:rFonts w:ascii="Arial" w:hAnsi="Arial" w:cs="Arial"/>
                <w:sz w:val="24"/>
                <w:szCs w:val="24"/>
              </w:rPr>
              <w:t>»</w:t>
            </w:r>
            <w:r w:rsidR="002E25FA" w:rsidRPr="0043108C">
              <w:rPr>
                <w:rFonts w:ascii="Arial" w:hAnsi="Arial" w:cs="Arial"/>
                <w:sz w:val="24"/>
                <w:szCs w:val="24"/>
              </w:rPr>
              <w:t xml:space="preserve"> </w:t>
            </w:r>
            <w:r w:rsidR="002E25FA">
              <w:rPr>
                <w:rFonts w:ascii="Arial" w:hAnsi="Arial" w:cs="Arial"/>
                <w:sz w:val="24"/>
                <w:szCs w:val="24"/>
              </w:rPr>
              <w:t>нормативно-ценностных систем: риски</w:t>
            </w:r>
            <w:r>
              <w:rPr>
                <w:rFonts w:ascii="Arial" w:hAnsi="Arial" w:cs="Arial"/>
                <w:sz w:val="24"/>
                <w:szCs w:val="24"/>
              </w:rPr>
              <w:br/>
            </w:r>
            <w:r w:rsidRPr="0043108C">
              <w:rPr>
                <w:rFonts w:ascii="Arial" w:hAnsi="Arial" w:cs="Arial"/>
                <w:sz w:val="24"/>
                <w:szCs w:val="24"/>
              </w:rPr>
              <w:t>корпоративной (само)идентификации университета</w:t>
            </w:r>
            <w:r w:rsidR="002E25FA">
              <w:rPr>
                <w:rFonts w:ascii="Arial" w:hAnsi="Arial" w:cs="Arial"/>
                <w:sz w:val="24"/>
                <w:szCs w:val="24"/>
              </w:rPr>
              <w:t xml:space="preserve"> …...</w:t>
            </w:r>
          </w:p>
        </w:tc>
        <w:tc>
          <w:tcPr>
            <w:tcW w:w="715" w:type="dxa"/>
          </w:tcPr>
          <w:p w:rsidR="00264407" w:rsidRDefault="00264407" w:rsidP="00EE0D3B">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p>
          <w:p w:rsidR="00AA2775" w:rsidRDefault="00AA2775" w:rsidP="00EE0D3B">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p>
          <w:p w:rsidR="00AA2775" w:rsidRPr="00AA2775" w:rsidRDefault="00AA2775" w:rsidP="00EE0D3B">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r>
              <w:rPr>
                <w:rFonts w:ascii="Arial" w:hAnsi="Arial" w:cs="Times New Roman"/>
                <w:sz w:val="24"/>
                <w:szCs w:val="32"/>
                <w:lang w:eastAsia="ru-RU"/>
              </w:rPr>
              <w:t>7</w:t>
            </w:r>
            <w:r w:rsidR="0069465C">
              <w:rPr>
                <w:rFonts w:ascii="Arial" w:hAnsi="Arial" w:cs="Times New Roman"/>
                <w:sz w:val="24"/>
                <w:szCs w:val="32"/>
                <w:lang w:eastAsia="ru-RU"/>
              </w:rPr>
              <w:t>0</w:t>
            </w:r>
          </w:p>
        </w:tc>
      </w:tr>
      <w:tr w:rsidR="00264407" w:rsidRPr="00EE0D3B" w:rsidTr="00A436D4">
        <w:tc>
          <w:tcPr>
            <w:tcW w:w="6906" w:type="dxa"/>
          </w:tcPr>
          <w:p w:rsidR="00264407" w:rsidRDefault="00264407" w:rsidP="00264407">
            <w:pPr>
              <w:tabs>
                <w:tab w:val="right" w:pos="360"/>
                <w:tab w:val="right" w:pos="540"/>
              </w:tabs>
              <w:spacing w:after="0" w:line="240" w:lineRule="auto"/>
              <w:ind w:left="360"/>
              <w:rPr>
                <w:rFonts w:ascii="Arial" w:hAnsi="Arial" w:cs="Arial"/>
                <w:sz w:val="24"/>
                <w:szCs w:val="24"/>
              </w:rPr>
            </w:pPr>
            <w:r>
              <w:rPr>
                <w:rFonts w:ascii="Arial" w:hAnsi="Arial" w:cs="Arial"/>
                <w:sz w:val="24"/>
                <w:szCs w:val="24"/>
              </w:rPr>
              <w:t>10.2.4. У</w:t>
            </w:r>
            <w:r w:rsidRPr="0043108C">
              <w:rPr>
                <w:rFonts w:ascii="Arial" w:hAnsi="Arial" w:cs="Arial"/>
                <w:sz w:val="24"/>
                <w:szCs w:val="24"/>
              </w:rPr>
              <w:t>ниверситетская этика</w:t>
            </w:r>
            <w:r>
              <w:rPr>
                <w:rFonts w:ascii="Arial" w:hAnsi="Arial" w:cs="Arial"/>
                <w:sz w:val="24"/>
                <w:szCs w:val="24"/>
              </w:rPr>
              <w:t xml:space="preserve">: </w:t>
            </w:r>
            <w:r>
              <w:rPr>
                <w:rFonts w:ascii="Arial" w:hAnsi="Arial" w:cs="Arial"/>
                <w:sz w:val="24"/>
                <w:szCs w:val="24"/>
              </w:rPr>
              <w:br/>
              <w:t>креация морального выбора ………………………………..</w:t>
            </w:r>
          </w:p>
        </w:tc>
        <w:tc>
          <w:tcPr>
            <w:tcW w:w="715" w:type="dxa"/>
          </w:tcPr>
          <w:p w:rsidR="00264407" w:rsidRDefault="00264407" w:rsidP="00EE0D3B">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p>
          <w:p w:rsidR="00AA2775" w:rsidRPr="00AA2775" w:rsidRDefault="00AA2775" w:rsidP="00EE0D3B">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r>
              <w:rPr>
                <w:rFonts w:ascii="Arial" w:hAnsi="Arial" w:cs="Times New Roman"/>
                <w:sz w:val="24"/>
                <w:szCs w:val="32"/>
                <w:lang w:eastAsia="ru-RU"/>
              </w:rPr>
              <w:t>7</w:t>
            </w:r>
            <w:r w:rsidR="0069465C">
              <w:rPr>
                <w:rFonts w:ascii="Arial" w:hAnsi="Arial" w:cs="Times New Roman"/>
                <w:sz w:val="24"/>
                <w:szCs w:val="32"/>
                <w:lang w:eastAsia="ru-RU"/>
              </w:rPr>
              <w:t>7</w:t>
            </w:r>
          </w:p>
        </w:tc>
      </w:tr>
      <w:tr w:rsidR="00264407" w:rsidRPr="00EE0D3B" w:rsidTr="00A436D4">
        <w:tc>
          <w:tcPr>
            <w:tcW w:w="6906" w:type="dxa"/>
          </w:tcPr>
          <w:p w:rsidR="008F0416" w:rsidRDefault="00264407" w:rsidP="008F0416">
            <w:pPr>
              <w:tabs>
                <w:tab w:val="right" w:pos="360"/>
                <w:tab w:val="right" w:pos="540"/>
              </w:tabs>
              <w:spacing w:after="0" w:line="240" w:lineRule="auto"/>
              <w:rPr>
                <w:rFonts w:ascii="Arial" w:hAnsi="Arial" w:cs="Arial"/>
                <w:b/>
                <w:bCs/>
                <w:sz w:val="24"/>
                <w:szCs w:val="24"/>
              </w:rPr>
            </w:pPr>
            <w:r w:rsidRPr="0043108C">
              <w:rPr>
                <w:rFonts w:ascii="Arial" w:hAnsi="Arial" w:cs="Arial"/>
                <w:sz w:val="24"/>
                <w:szCs w:val="24"/>
              </w:rPr>
              <w:t xml:space="preserve">Лекция 11. </w:t>
            </w:r>
            <w:r w:rsidRPr="0043108C">
              <w:rPr>
                <w:rFonts w:ascii="Arial" w:hAnsi="Arial" w:cs="Arial"/>
                <w:b/>
                <w:bCs/>
                <w:sz w:val="24"/>
                <w:szCs w:val="24"/>
              </w:rPr>
              <w:t>Ситуация университета</w:t>
            </w:r>
            <w:r>
              <w:rPr>
                <w:rFonts w:ascii="Arial" w:hAnsi="Arial" w:cs="Arial"/>
                <w:b/>
                <w:bCs/>
                <w:sz w:val="24"/>
                <w:szCs w:val="24"/>
              </w:rPr>
              <w:t xml:space="preserve"> </w:t>
            </w:r>
            <w:r w:rsidRPr="0043108C">
              <w:rPr>
                <w:rFonts w:ascii="Arial" w:hAnsi="Arial" w:cs="Arial"/>
                <w:b/>
                <w:bCs/>
                <w:sz w:val="24"/>
                <w:szCs w:val="24"/>
              </w:rPr>
              <w:t>и проектн</w:t>
            </w:r>
            <w:r w:rsidR="002E25FA">
              <w:rPr>
                <w:rFonts w:ascii="Arial" w:hAnsi="Arial" w:cs="Arial"/>
                <w:b/>
                <w:bCs/>
                <w:sz w:val="24"/>
                <w:szCs w:val="24"/>
              </w:rPr>
              <w:t>о</w:t>
            </w:r>
            <w:r w:rsidRPr="0043108C">
              <w:rPr>
                <w:rFonts w:ascii="Arial" w:hAnsi="Arial" w:cs="Arial"/>
                <w:b/>
                <w:bCs/>
                <w:sz w:val="24"/>
                <w:szCs w:val="24"/>
              </w:rPr>
              <w:t>е</w:t>
            </w:r>
            <w:r w:rsidR="002E25FA">
              <w:rPr>
                <w:rFonts w:ascii="Arial" w:hAnsi="Arial" w:cs="Arial"/>
                <w:b/>
                <w:bCs/>
                <w:sz w:val="24"/>
                <w:szCs w:val="24"/>
              </w:rPr>
              <w:t xml:space="preserve"> </w:t>
            </w:r>
          </w:p>
          <w:p w:rsidR="00264407" w:rsidRPr="008F0416" w:rsidRDefault="008F0416" w:rsidP="008F0416">
            <w:pPr>
              <w:tabs>
                <w:tab w:val="right" w:pos="360"/>
                <w:tab w:val="right" w:pos="540"/>
              </w:tabs>
              <w:spacing w:after="0" w:line="240" w:lineRule="auto"/>
              <w:rPr>
                <w:rFonts w:ascii="Arial" w:hAnsi="Arial" w:cs="Arial"/>
                <w:b/>
                <w:bCs/>
                <w:sz w:val="24"/>
                <w:szCs w:val="24"/>
              </w:rPr>
            </w:pPr>
            <w:r>
              <w:rPr>
                <w:rFonts w:ascii="Arial" w:hAnsi="Arial" w:cs="Arial"/>
                <w:b/>
                <w:bCs/>
                <w:sz w:val="24"/>
                <w:szCs w:val="24"/>
              </w:rPr>
              <w:t xml:space="preserve">                   </w:t>
            </w:r>
            <w:r w:rsidR="002E25FA">
              <w:rPr>
                <w:rFonts w:ascii="Arial" w:hAnsi="Arial" w:cs="Arial"/>
                <w:b/>
                <w:bCs/>
                <w:sz w:val="24"/>
                <w:szCs w:val="24"/>
              </w:rPr>
              <w:t>программирование</w:t>
            </w:r>
            <w:r w:rsidR="002E25FA" w:rsidRPr="0043108C">
              <w:rPr>
                <w:rFonts w:ascii="Arial" w:hAnsi="Arial" w:cs="Arial"/>
                <w:b/>
                <w:bCs/>
                <w:sz w:val="24"/>
                <w:szCs w:val="24"/>
              </w:rPr>
              <w:t xml:space="preserve"> </w:t>
            </w:r>
            <w:r w:rsidR="00264407" w:rsidRPr="0043108C">
              <w:rPr>
                <w:rFonts w:ascii="Arial" w:hAnsi="Arial" w:cs="Arial"/>
                <w:b/>
                <w:bCs/>
                <w:sz w:val="24"/>
                <w:szCs w:val="24"/>
              </w:rPr>
              <w:t xml:space="preserve">повестки дня </w:t>
            </w:r>
            <w:r w:rsidR="002E25FA">
              <w:rPr>
                <w:rFonts w:ascii="Arial" w:hAnsi="Arial" w:cs="Arial"/>
                <w:b/>
                <w:bCs/>
                <w:sz w:val="24"/>
                <w:szCs w:val="24"/>
              </w:rPr>
              <w:br/>
            </w:r>
            <w:r>
              <w:rPr>
                <w:rFonts w:ascii="Arial" w:hAnsi="Arial" w:cs="Arial"/>
                <w:b/>
                <w:bCs/>
                <w:sz w:val="24"/>
                <w:szCs w:val="24"/>
              </w:rPr>
              <w:t xml:space="preserve">                   </w:t>
            </w:r>
            <w:r w:rsidR="00264407" w:rsidRPr="0043108C">
              <w:rPr>
                <w:rFonts w:ascii="Arial" w:hAnsi="Arial" w:cs="Arial"/>
                <w:b/>
                <w:bCs/>
                <w:sz w:val="24"/>
                <w:szCs w:val="24"/>
              </w:rPr>
              <w:t>университетской этики</w:t>
            </w:r>
            <w:r w:rsidR="00264407">
              <w:rPr>
                <w:rFonts w:ascii="Arial" w:hAnsi="Arial" w:cs="Arial"/>
                <w:b/>
                <w:bCs/>
                <w:sz w:val="24"/>
                <w:szCs w:val="24"/>
              </w:rPr>
              <w:t xml:space="preserve"> </w:t>
            </w:r>
            <w:r w:rsidR="00264407">
              <w:rPr>
                <w:rFonts w:ascii="Arial" w:hAnsi="Arial" w:cs="Arial"/>
                <w:bCs/>
                <w:sz w:val="24"/>
                <w:szCs w:val="24"/>
              </w:rPr>
              <w:t>………</w:t>
            </w:r>
            <w:r w:rsidR="002E25FA">
              <w:rPr>
                <w:rFonts w:ascii="Arial" w:hAnsi="Arial" w:cs="Arial"/>
                <w:bCs/>
                <w:sz w:val="24"/>
                <w:szCs w:val="24"/>
              </w:rPr>
              <w:t>………………</w:t>
            </w:r>
            <w:r>
              <w:rPr>
                <w:rFonts w:ascii="Arial" w:hAnsi="Arial" w:cs="Arial"/>
                <w:bCs/>
                <w:sz w:val="24"/>
                <w:szCs w:val="24"/>
              </w:rPr>
              <w:t>.....</w:t>
            </w:r>
            <w:r w:rsidR="002E25FA">
              <w:rPr>
                <w:rFonts w:ascii="Arial" w:hAnsi="Arial" w:cs="Arial"/>
                <w:bCs/>
                <w:sz w:val="24"/>
                <w:szCs w:val="24"/>
              </w:rPr>
              <w:t>.</w:t>
            </w:r>
          </w:p>
        </w:tc>
        <w:tc>
          <w:tcPr>
            <w:tcW w:w="715" w:type="dxa"/>
          </w:tcPr>
          <w:p w:rsidR="00264407" w:rsidRDefault="00264407" w:rsidP="00EE0D3B">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p>
          <w:p w:rsidR="00AA2775" w:rsidRDefault="00AA2775" w:rsidP="00EE0D3B">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p>
          <w:p w:rsidR="00AA2775" w:rsidRPr="00AA2775" w:rsidRDefault="00AA2775" w:rsidP="00EE0D3B">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r>
              <w:rPr>
                <w:rFonts w:ascii="Arial" w:hAnsi="Arial" w:cs="Times New Roman"/>
                <w:sz w:val="24"/>
                <w:szCs w:val="32"/>
                <w:lang w:eastAsia="ru-RU"/>
              </w:rPr>
              <w:t>8</w:t>
            </w:r>
            <w:r w:rsidR="0069465C">
              <w:rPr>
                <w:rFonts w:ascii="Arial" w:hAnsi="Arial" w:cs="Times New Roman"/>
                <w:sz w:val="24"/>
                <w:szCs w:val="32"/>
                <w:lang w:eastAsia="ru-RU"/>
              </w:rPr>
              <w:t>1</w:t>
            </w:r>
          </w:p>
        </w:tc>
      </w:tr>
      <w:tr w:rsidR="00264407" w:rsidRPr="00EE0D3B" w:rsidTr="00A436D4">
        <w:tc>
          <w:tcPr>
            <w:tcW w:w="6906" w:type="dxa"/>
          </w:tcPr>
          <w:p w:rsidR="00264407" w:rsidRDefault="00264407" w:rsidP="00264407">
            <w:pPr>
              <w:tabs>
                <w:tab w:val="right" w:pos="360"/>
                <w:tab w:val="right" w:pos="540"/>
              </w:tabs>
              <w:spacing w:after="0" w:line="240" w:lineRule="auto"/>
              <w:jc w:val="both"/>
              <w:rPr>
                <w:rFonts w:ascii="Arial" w:hAnsi="Arial" w:cs="Arial"/>
                <w:sz w:val="24"/>
                <w:szCs w:val="24"/>
              </w:rPr>
            </w:pPr>
            <w:r>
              <w:rPr>
                <w:rFonts w:ascii="Arial" w:hAnsi="Arial" w:cs="Arial"/>
                <w:sz w:val="24"/>
                <w:szCs w:val="24"/>
              </w:rPr>
              <w:t xml:space="preserve">11.1. </w:t>
            </w:r>
            <w:r w:rsidR="002E25FA">
              <w:rPr>
                <w:rFonts w:ascii="Arial" w:hAnsi="Arial" w:cs="Arial"/>
                <w:sz w:val="24"/>
                <w:szCs w:val="24"/>
              </w:rPr>
              <w:t>С</w:t>
            </w:r>
            <w:r w:rsidRPr="0043108C">
              <w:rPr>
                <w:rFonts w:ascii="Arial" w:hAnsi="Arial" w:cs="Arial"/>
                <w:sz w:val="24"/>
                <w:szCs w:val="24"/>
              </w:rPr>
              <w:t xml:space="preserve">итуация университета: </w:t>
            </w:r>
            <w:r w:rsidR="002E25FA">
              <w:rPr>
                <w:rFonts w:ascii="Arial" w:hAnsi="Arial" w:cs="Arial"/>
                <w:sz w:val="24"/>
                <w:szCs w:val="24"/>
              </w:rPr>
              <w:t>глокальный</w:t>
            </w:r>
          </w:p>
          <w:p w:rsidR="00264407" w:rsidRDefault="00264407" w:rsidP="00264407">
            <w:pPr>
              <w:tabs>
                <w:tab w:val="right" w:pos="360"/>
                <w:tab w:val="right" w:pos="540"/>
              </w:tabs>
              <w:spacing w:after="0" w:line="240" w:lineRule="auto"/>
              <w:jc w:val="both"/>
              <w:rPr>
                <w:rFonts w:ascii="Arial" w:hAnsi="Arial" w:cs="Arial"/>
                <w:sz w:val="24"/>
                <w:szCs w:val="24"/>
              </w:rPr>
            </w:pPr>
            <w:r w:rsidRPr="0043108C">
              <w:rPr>
                <w:rFonts w:ascii="Arial" w:hAnsi="Arial" w:cs="Arial"/>
                <w:sz w:val="24"/>
                <w:szCs w:val="24"/>
              </w:rPr>
              <w:t>инвариант и динами</w:t>
            </w:r>
            <w:r w:rsidRPr="0043108C">
              <w:rPr>
                <w:rFonts w:ascii="Arial" w:hAnsi="Arial" w:cs="Arial"/>
                <w:sz w:val="24"/>
                <w:szCs w:val="24"/>
              </w:rPr>
              <w:softHyphen/>
              <w:t>ка повестки дня</w:t>
            </w:r>
            <w:r>
              <w:rPr>
                <w:rFonts w:ascii="Arial" w:hAnsi="Arial" w:cs="Arial"/>
                <w:sz w:val="24"/>
                <w:szCs w:val="24"/>
              </w:rPr>
              <w:t xml:space="preserve"> ......................................</w:t>
            </w:r>
          </w:p>
        </w:tc>
        <w:tc>
          <w:tcPr>
            <w:tcW w:w="715" w:type="dxa"/>
          </w:tcPr>
          <w:p w:rsidR="00264407" w:rsidRDefault="00264407" w:rsidP="00EE0D3B">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p>
          <w:p w:rsidR="00AA2775" w:rsidRPr="00AA2775" w:rsidRDefault="00AA2775" w:rsidP="00AA2775">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r>
              <w:rPr>
                <w:rFonts w:ascii="Arial" w:hAnsi="Arial" w:cs="Times New Roman"/>
                <w:sz w:val="24"/>
                <w:szCs w:val="32"/>
                <w:lang w:eastAsia="ru-RU"/>
              </w:rPr>
              <w:t>8</w:t>
            </w:r>
            <w:r w:rsidR="0069465C">
              <w:rPr>
                <w:rFonts w:ascii="Arial" w:hAnsi="Arial" w:cs="Times New Roman"/>
                <w:sz w:val="24"/>
                <w:szCs w:val="32"/>
                <w:lang w:eastAsia="ru-RU"/>
              </w:rPr>
              <w:t>1</w:t>
            </w:r>
          </w:p>
        </w:tc>
      </w:tr>
      <w:tr w:rsidR="00264407" w:rsidRPr="00EE0D3B" w:rsidTr="00A436D4">
        <w:tc>
          <w:tcPr>
            <w:tcW w:w="6906" w:type="dxa"/>
          </w:tcPr>
          <w:p w:rsidR="00264407" w:rsidRDefault="00264407" w:rsidP="00264407">
            <w:pPr>
              <w:tabs>
                <w:tab w:val="right" w:pos="360"/>
                <w:tab w:val="right" w:pos="540"/>
              </w:tabs>
              <w:spacing w:after="0" w:line="240" w:lineRule="auto"/>
              <w:jc w:val="both"/>
              <w:rPr>
                <w:rFonts w:ascii="Arial" w:hAnsi="Arial" w:cs="Arial"/>
                <w:sz w:val="24"/>
                <w:szCs w:val="24"/>
              </w:rPr>
            </w:pPr>
            <w:r w:rsidRPr="0043108C">
              <w:rPr>
                <w:rFonts w:ascii="Arial" w:hAnsi="Arial" w:cs="Arial"/>
                <w:sz w:val="24"/>
                <w:szCs w:val="24"/>
              </w:rPr>
              <w:t xml:space="preserve">11.2. Проект </w:t>
            </w:r>
            <w:r>
              <w:rPr>
                <w:rFonts w:ascii="Arial" w:hAnsi="Arial" w:cs="Arial"/>
                <w:sz w:val="24"/>
                <w:szCs w:val="24"/>
              </w:rPr>
              <w:t>«</w:t>
            </w:r>
            <w:r w:rsidRPr="0043108C">
              <w:rPr>
                <w:rFonts w:ascii="Arial" w:hAnsi="Arial" w:cs="Arial"/>
                <w:sz w:val="24"/>
                <w:szCs w:val="24"/>
              </w:rPr>
              <w:t>Становление духа университета</w:t>
            </w:r>
            <w:r>
              <w:rPr>
                <w:rFonts w:ascii="Arial" w:hAnsi="Arial" w:cs="Arial"/>
                <w:sz w:val="24"/>
                <w:szCs w:val="24"/>
              </w:rPr>
              <w:t>» ……………</w:t>
            </w:r>
          </w:p>
        </w:tc>
        <w:tc>
          <w:tcPr>
            <w:tcW w:w="715" w:type="dxa"/>
          </w:tcPr>
          <w:p w:rsidR="00264407" w:rsidRPr="00AA2775" w:rsidRDefault="00AA2775" w:rsidP="00EE0D3B">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r>
              <w:rPr>
                <w:rFonts w:ascii="Arial" w:hAnsi="Arial" w:cs="Times New Roman"/>
                <w:sz w:val="24"/>
                <w:szCs w:val="32"/>
                <w:lang w:eastAsia="ru-RU"/>
              </w:rPr>
              <w:t>9</w:t>
            </w:r>
            <w:r w:rsidR="0069465C">
              <w:rPr>
                <w:rFonts w:ascii="Arial" w:hAnsi="Arial" w:cs="Times New Roman"/>
                <w:sz w:val="24"/>
                <w:szCs w:val="32"/>
                <w:lang w:eastAsia="ru-RU"/>
              </w:rPr>
              <w:t>0</w:t>
            </w:r>
          </w:p>
        </w:tc>
      </w:tr>
      <w:tr w:rsidR="00264407" w:rsidRPr="00EE0D3B" w:rsidTr="00A436D4">
        <w:tc>
          <w:tcPr>
            <w:tcW w:w="6906" w:type="dxa"/>
          </w:tcPr>
          <w:p w:rsidR="00264407" w:rsidRDefault="00264407" w:rsidP="00264407">
            <w:pPr>
              <w:tabs>
                <w:tab w:val="right" w:pos="360"/>
                <w:tab w:val="right" w:pos="540"/>
              </w:tabs>
              <w:spacing w:after="0" w:line="240" w:lineRule="auto"/>
              <w:jc w:val="both"/>
              <w:rPr>
                <w:rFonts w:ascii="Arial" w:hAnsi="Arial" w:cs="Arial"/>
                <w:sz w:val="24"/>
                <w:szCs w:val="24"/>
              </w:rPr>
            </w:pPr>
            <w:r>
              <w:rPr>
                <w:rFonts w:ascii="Arial" w:hAnsi="Arial" w:cs="Arial"/>
                <w:sz w:val="24"/>
                <w:szCs w:val="24"/>
              </w:rPr>
              <w:t>11.3. Проект «</w:t>
            </w:r>
            <w:r w:rsidRPr="0043108C">
              <w:rPr>
                <w:rFonts w:ascii="Arial" w:hAnsi="Arial" w:cs="Arial"/>
                <w:sz w:val="24"/>
                <w:szCs w:val="24"/>
              </w:rPr>
              <w:t>Самоопределение университета</w:t>
            </w:r>
            <w:r>
              <w:rPr>
                <w:rFonts w:ascii="Arial" w:hAnsi="Arial" w:cs="Arial"/>
                <w:sz w:val="24"/>
                <w:szCs w:val="24"/>
              </w:rPr>
              <w:t>» ……………</w:t>
            </w:r>
          </w:p>
        </w:tc>
        <w:tc>
          <w:tcPr>
            <w:tcW w:w="715" w:type="dxa"/>
          </w:tcPr>
          <w:p w:rsidR="00264407" w:rsidRPr="00AA2775" w:rsidRDefault="00AA2775"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r>
              <w:rPr>
                <w:rFonts w:ascii="Arial" w:hAnsi="Arial" w:cs="Times New Roman"/>
                <w:sz w:val="24"/>
                <w:szCs w:val="32"/>
                <w:lang w:eastAsia="ru-RU"/>
              </w:rPr>
              <w:t>10</w:t>
            </w:r>
            <w:r w:rsidR="0069465C">
              <w:rPr>
                <w:rFonts w:ascii="Arial" w:hAnsi="Arial" w:cs="Times New Roman"/>
                <w:sz w:val="24"/>
                <w:szCs w:val="32"/>
                <w:lang w:eastAsia="ru-RU"/>
              </w:rPr>
              <w:t>3</w:t>
            </w:r>
          </w:p>
        </w:tc>
      </w:tr>
      <w:tr w:rsidR="00264407" w:rsidRPr="00EE0D3B" w:rsidTr="00A436D4">
        <w:tc>
          <w:tcPr>
            <w:tcW w:w="6906" w:type="dxa"/>
          </w:tcPr>
          <w:p w:rsidR="00264407" w:rsidRDefault="00264407" w:rsidP="00264407">
            <w:pPr>
              <w:tabs>
                <w:tab w:val="right" w:pos="360"/>
                <w:tab w:val="right" w:pos="540"/>
              </w:tabs>
              <w:spacing w:after="0" w:line="240" w:lineRule="auto"/>
              <w:jc w:val="both"/>
              <w:rPr>
                <w:rFonts w:ascii="Arial" w:hAnsi="Arial" w:cs="Arial"/>
                <w:sz w:val="24"/>
                <w:szCs w:val="24"/>
              </w:rPr>
            </w:pPr>
            <w:r w:rsidRPr="0043108C">
              <w:rPr>
                <w:rFonts w:ascii="Arial" w:hAnsi="Arial" w:cs="Arial"/>
                <w:sz w:val="24"/>
                <w:szCs w:val="24"/>
              </w:rPr>
              <w:t xml:space="preserve">11.4. Проект </w:t>
            </w:r>
            <w:r>
              <w:rPr>
                <w:rFonts w:ascii="Arial" w:hAnsi="Arial" w:cs="Arial"/>
                <w:sz w:val="24"/>
                <w:szCs w:val="24"/>
              </w:rPr>
              <w:t>«</w:t>
            </w:r>
            <w:r w:rsidRPr="0043108C">
              <w:rPr>
                <w:rFonts w:ascii="Arial" w:hAnsi="Arial" w:cs="Arial"/>
                <w:sz w:val="24"/>
                <w:szCs w:val="24"/>
              </w:rPr>
              <w:t>Рефлексирующий университет</w:t>
            </w:r>
            <w:r>
              <w:rPr>
                <w:rFonts w:ascii="Arial" w:hAnsi="Arial" w:cs="Arial"/>
                <w:sz w:val="24"/>
                <w:szCs w:val="24"/>
              </w:rPr>
              <w:t>» ……………...</w:t>
            </w:r>
          </w:p>
        </w:tc>
        <w:tc>
          <w:tcPr>
            <w:tcW w:w="715" w:type="dxa"/>
          </w:tcPr>
          <w:p w:rsidR="00264407" w:rsidRPr="00AA2775" w:rsidRDefault="00AA2775"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r>
              <w:rPr>
                <w:rFonts w:ascii="Arial" w:hAnsi="Arial" w:cs="Times New Roman"/>
                <w:sz w:val="24"/>
                <w:szCs w:val="32"/>
                <w:lang w:eastAsia="ru-RU"/>
              </w:rPr>
              <w:t>11</w:t>
            </w:r>
            <w:r w:rsidR="0069465C">
              <w:rPr>
                <w:rFonts w:ascii="Arial" w:hAnsi="Arial" w:cs="Times New Roman"/>
                <w:sz w:val="24"/>
                <w:szCs w:val="32"/>
                <w:lang w:eastAsia="ru-RU"/>
              </w:rPr>
              <w:t>1</w:t>
            </w:r>
          </w:p>
        </w:tc>
      </w:tr>
      <w:tr w:rsidR="00264407" w:rsidRPr="00EE0D3B" w:rsidTr="00A436D4">
        <w:tc>
          <w:tcPr>
            <w:tcW w:w="6906" w:type="dxa"/>
          </w:tcPr>
          <w:p w:rsidR="00264407" w:rsidRDefault="00264407" w:rsidP="00264407">
            <w:pPr>
              <w:tabs>
                <w:tab w:val="right" w:pos="360"/>
                <w:tab w:val="right" w:pos="540"/>
              </w:tabs>
              <w:spacing w:after="0" w:line="240" w:lineRule="auto"/>
              <w:jc w:val="both"/>
              <w:rPr>
                <w:rFonts w:ascii="Arial" w:hAnsi="Arial" w:cs="Arial"/>
                <w:sz w:val="24"/>
                <w:szCs w:val="24"/>
              </w:rPr>
            </w:pPr>
            <w:r w:rsidRPr="0043108C">
              <w:rPr>
                <w:rFonts w:ascii="Arial" w:hAnsi="Arial" w:cs="Arial"/>
                <w:sz w:val="24"/>
                <w:szCs w:val="24"/>
              </w:rPr>
              <w:t xml:space="preserve">11.5. Проекты журнала </w:t>
            </w:r>
            <w:r>
              <w:rPr>
                <w:rFonts w:ascii="Arial" w:hAnsi="Arial" w:cs="Arial"/>
                <w:sz w:val="24"/>
                <w:szCs w:val="24"/>
              </w:rPr>
              <w:t>«</w:t>
            </w:r>
            <w:r w:rsidRPr="0043108C">
              <w:rPr>
                <w:rFonts w:ascii="Arial" w:hAnsi="Arial" w:cs="Arial"/>
                <w:sz w:val="24"/>
                <w:szCs w:val="24"/>
              </w:rPr>
              <w:t>Ведомости прикладной этики</w:t>
            </w:r>
            <w:r>
              <w:rPr>
                <w:rFonts w:ascii="Arial" w:hAnsi="Arial" w:cs="Arial"/>
                <w:sz w:val="24"/>
                <w:szCs w:val="24"/>
              </w:rPr>
              <w:t>» …..</w:t>
            </w:r>
          </w:p>
        </w:tc>
        <w:tc>
          <w:tcPr>
            <w:tcW w:w="715" w:type="dxa"/>
          </w:tcPr>
          <w:p w:rsidR="00264407" w:rsidRPr="00AA2775" w:rsidRDefault="00AA2775"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r>
              <w:rPr>
                <w:rFonts w:ascii="Arial" w:hAnsi="Arial" w:cs="Times New Roman"/>
                <w:sz w:val="24"/>
                <w:szCs w:val="32"/>
                <w:lang w:eastAsia="ru-RU"/>
              </w:rPr>
              <w:t>1</w:t>
            </w:r>
            <w:r w:rsidR="0069465C">
              <w:rPr>
                <w:rFonts w:ascii="Arial" w:hAnsi="Arial" w:cs="Times New Roman"/>
                <w:sz w:val="24"/>
                <w:szCs w:val="32"/>
                <w:lang w:eastAsia="ru-RU"/>
              </w:rPr>
              <w:t>39</w:t>
            </w:r>
          </w:p>
        </w:tc>
      </w:tr>
      <w:tr w:rsidR="00264407" w:rsidRPr="00EE0D3B" w:rsidTr="00A436D4">
        <w:tc>
          <w:tcPr>
            <w:tcW w:w="6906" w:type="dxa"/>
          </w:tcPr>
          <w:p w:rsidR="007A17F8" w:rsidRDefault="008C44A1" w:rsidP="007A17F8">
            <w:pPr>
              <w:pStyle w:val="3"/>
              <w:widowControl w:val="0"/>
              <w:spacing w:before="0" w:after="0"/>
              <w:rPr>
                <w:rFonts w:ascii="Arial" w:hAnsi="Arial" w:cs="Arial"/>
                <w:iCs/>
                <w:sz w:val="24"/>
                <w:szCs w:val="24"/>
              </w:rPr>
            </w:pPr>
            <w:r>
              <w:rPr>
                <w:rFonts w:ascii="Arial" w:hAnsi="Arial" w:cs="Arial"/>
                <w:b w:val="0"/>
                <w:iCs/>
                <w:sz w:val="24"/>
                <w:szCs w:val="24"/>
              </w:rPr>
              <w:lastRenderedPageBreak/>
              <w:t xml:space="preserve">Лекция 12. </w:t>
            </w:r>
            <w:r>
              <w:rPr>
                <w:rFonts w:ascii="Arial" w:hAnsi="Arial" w:cs="Arial"/>
                <w:iCs/>
                <w:sz w:val="24"/>
                <w:szCs w:val="24"/>
              </w:rPr>
              <w:t>Миссия-К</w:t>
            </w:r>
            <w:r w:rsidRPr="006130D9">
              <w:rPr>
                <w:rFonts w:ascii="Arial" w:hAnsi="Arial" w:cs="Arial"/>
                <w:iCs/>
                <w:sz w:val="24"/>
                <w:szCs w:val="24"/>
              </w:rPr>
              <w:t>редо университета:</w:t>
            </w:r>
          </w:p>
          <w:p w:rsidR="007A17F8" w:rsidRDefault="007A17F8" w:rsidP="007A17F8">
            <w:pPr>
              <w:pStyle w:val="3"/>
              <w:widowControl w:val="0"/>
              <w:spacing w:before="0" w:after="0"/>
              <w:rPr>
                <w:rFonts w:ascii="Arial" w:hAnsi="Arial" w:cs="Arial"/>
                <w:sz w:val="24"/>
                <w:szCs w:val="24"/>
              </w:rPr>
            </w:pPr>
            <w:r>
              <w:rPr>
                <w:rFonts w:ascii="Arial" w:hAnsi="Arial" w:cs="Arial"/>
                <w:iCs/>
                <w:sz w:val="24"/>
                <w:szCs w:val="24"/>
              </w:rPr>
              <w:t xml:space="preserve">                   </w:t>
            </w:r>
            <w:r w:rsidR="008C44A1" w:rsidRPr="006130D9">
              <w:rPr>
                <w:rFonts w:ascii="Arial" w:hAnsi="Arial" w:cs="Arial"/>
                <w:sz w:val="24"/>
                <w:szCs w:val="24"/>
              </w:rPr>
              <w:t xml:space="preserve">опыт разработки актуального вопроса  </w:t>
            </w:r>
          </w:p>
          <w:p w:rsidR="00264407" w:rsidRPr="007A17F8" w:rsidRDefault="007A17F8" w:rsidP="007A17F8">
            <w:pPr>
              <w:pStyle w:val="3"/>
              <w:widowControl w:val="0"/>
              <w:spacing w:before="0" w:after="0"/>
              <w:rPr>
                <w:rFonts w:ascii="Arial" w:hAnsi="Arial" w:cs="Arial"/>
                <w:iCs/>
                <w:sz w:val="24"/>
                <w:szCs w:val="24"/>
              </w:rPr>
            </w:pPr>
            <w:r>
              <w:rPr>
                <w:rFonts w:ascii="Arial" w:hAnsi="Arial" w:cs="Arial"/>
                <w:sz w:val="24"/>
                <w:szCs w:val="24"/>
              </w:rPr>
              <w:t xml:space="preserve">                   </w:t>
            </w:r>
            <w:r w:rsidR="008C44A1">
              <w:rPr>
                <w:rFonts w:ascii="Arial" w:hAnsi="Arial" w:cs="Arial"/>
                <w:sz w:val="24"/>
                <w:szCs w:val="24"/>
              </w:rPr>
              <w:t xml:space="preserve">повестки дня </w:t>
            </w:r>
            <w:r w:rsidR="008C44A1" w:rsidRPr="007A17F8">
              <w:rPr>
                <w:rFonts w:ascii="Arial" w:hAnsi="Arial" w:cs="Arial"/>
                <w:b w:val="0"/>
                <w:sz w:val="24"/>
                <w:szCs w:val="24"/>
              </w:rPr>
              <w:t>…………………..………………….</w:t>
            </w:r>
          </w:p>
        </w:tc>
        <w:tc>
          <w:tcPr>
            <w:tcW w:w="715" w:type="dxa"/>
          </w:tcPr>
          <w:p w:rsidR="00264407" w:rsidRDefault="00264407"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p>
          <w:p w:rsidR="00AA2775" w:rsidRDefault="00AA2775"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p>
          <w:p w:rsidR="00AA2775" w:rsidRPr="00AA2775" w:rsidRDefault="00AA2775"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r>
              <w:rPr>
                <w:rFonts w:ascii="Arial" w:hAnsi="Arial" w:cs="Times New Roman"/>
                <w:sz w:val="24"/>
                <w:szCs w:val="32"/>
                <w:lang w:eastAsia="ru-RU"/>
              </w:rPr>
              <w:t>14</w:t>
            </w:r>
            <w:r w:rsidR="0069465C">
              <w:rPr>
                <w:rFonts w:ascii="Arial" w:hAnsi="Arial" w:cs="Times New Roman"/>
                <w:sz w:val="24"/>
                <w:szCs w:val="32"/>
                <w:lang w:eastAsia="ru-RU"/>
              </w:rPr>
              <w:t>6</w:t>
            </w:r>
          </w:p>
        </w:tc>
      </w:tr>
      <w:tr w:rsidR="00264407" w:rsidRPr="00EE0D3B" w:rsidTr="00A436D4">
        <w:tc>
          <w:tcPr>
            <w:tcW w:w="6906" w:type="dxa"/>
          </w:tcPr>
          <w:p w:rsidR="00264407" w:rsidRDefault="008C44A1" w:rsidP="00F039CC">
            <w:pPr>
              <w:tabs>
                <w:tab w:val="right" w:pos="360"/>
                <w:tab w:val="right" w:pos="540"/>
              </w:tabs>
              <w:spacing w:after="0" w:line="240" w:lineRule="auto"/>
              <w:rPr>
                <w:rFonts w:ascii="Arial" w:hAnsi="Arial" w:cs="Arial"/>
                <w:sz w:val="24"/>
                <w:szCs w:val="24"/>
              </w:rPr>
            </w:pPr>
            <w:r w:rsidRPr="002F09E9">
              <w:rPr>
                <w:rFonts w:ascii="Arial" w:hAnsi="Arial" w:cs="Arial"/>
                <w:sz w:val="24"/>
                <w:szCs w:val="24"/>
                <w:lang w:eastAsia="ru-RU"/>
              </w:rPr>
              <w:t xml:space="preserve">12.1. </w:t>
            </w:r>
            <w:r>
              <w:rPr>
                <w:rFonts w:ascii="Arial" w:hAnsi="Arial" w:cs="Arial"/>
                <w:sz w:val="24"/>
                <w:szCs w:val="24"/>
              </w:rPr>
              <w:t>Миссия-К</w:t>
            </w:r>
            <w:r w:rsidRPr="002F09E9">
              <w:rPr>
                <w:rFonts w:ascii="Arial" w:hAnsi="Arial" w:cs="Arial"/>
                <w:sz w:val="24"/>
                <w:szCs w:val="24"/>
              </w:rPr>
              <w:t xml:space="preserve">редо Тюменского государственного </w:t>
            </w:r>
            <w:r w:rsidRPr="002F09E9">
              <w:rPr>
                <w:rFonts w:ascii="Arial" w:hAnsi="Arial" w:cs="Arial"/>
                <w:sz w:val="24"/>
                <w:szCs w:val="24"/>
              </w:rPr>
              <w:br/>
              <w:t>нефтегазового университета</w:t>
            </w:r>
            <w:r>
              <w:rPr>
                <w:rFonts w:ascii="Arial" w:hAnsi="Arial" w:cs="Arial"/>
                <w:sz w:val="24"/>
                <w:szCs w:val="24"/>
              </w:rPr>
              <w:t xml:space="preserve"> …………………………………...</w:t>
            </w:r>
          </w:p>
        </w:tc>
        <w:tc>
          <w:tcPr>
            <w:tcW w:w="715" w:type="dxa"/>
          </w:tcPr>
          <w:p w:rsidR="00264407" w:rsidRDefault="00264407"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p>
          <w:p w:rsidR="00AA2775" w:rsidRPr="00AA2775" w:rsidRDefault="00AA2775"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r>
              <w:rPr>
                <w:rFonts w:ascii="Arial" w:hAnsi="Arial" w:cs="Times New Roman"/>
                <w:sz w:val="24"/>
                <w:szCs w:val="32"/>
                <w:lang w:eastAsia="ru-RU"/>
              </w:rPr>
              <w:t>14</w:t>
            </w:r>
            <w:r w:rsidR="0069465C">
              <w:rPr>
                <w:rFonts w:ascii="Arial" w:hAnsi="Arial" w:cs="Times New Roman"/>
                <w:sz w:val="24"/>
                <w:szCs w:val="32"/>
                <w:lang w:eastAsia="ru-RU"/>
              </w:rPr>
              <w:t>6</w:t>
            </w:r>
          </w:p>
        </w:tc>
      </w:tr>
      <w:tr w:rsidR="008C44A1" w:rsidRPr="00EE0D3B" w:rsidTr="00A436D4">
        <w:tc>
          <w:tcPr>
            <w:tcW w:w="6906" w:type="dxa"/>
          </w:tcPr>
          <w:p w:rsidR="008C44A1" w:rsidRDefault="008C44A1" w:rsidP="008C44A1">
            <w:pPr>
              <w:tabs>
                <w:tab w:val="right" w:pos="360"/>
                <w:tab w:val="right" w:pos="540"/>
              </w:tabs>
              <w:spacing w:after="0" w:line="240" w:lineRule="auto"/>
              <w:jc w:val="both"/>
              <w:rPr>
                <w:rFonts w:ascii="Arial" w:hAnsi="Arial" w:cs="Arial"/>
                <w:sz w:val="24"/>
                <w:szCs w:val="24"/>
              </w:rPr>
            </w:pPr>
            <w:r>
              <w:rPr>
                <w:rFonts w:ascii="Arial" w:hAnsi="Arial" w:cs="Arial"/>
                <w:sz w:val="24"/>
                <w:szCs w:val="24"/>
              </w:rPr>
              <w:t>12</w:t>
            </w:r>
            <w:r w:rsidRPr="002F09E9">
              <w:rPr>
                <w:rFonts w:ascii="Arial" w:hAnsi="Arial" w:cs="Arial"/>
                <w:sz w:val="24"/>
                <w:szCs w:val="24"/>
              </w:rPr>
              <w:t>.2. Комментарии</w:t>
            </w:r>
            <w:r w:rsidR="004329ED">
              <w:rPr>
                <w:rFonts w:ascii="Arial" w:hAnsi="Arial" w:cs="Arial"/>
                <w:sz w:val="24"/>
                <w:szCs w:val="24"/>
              </w:rPr>
              <w:t xml:space="preserve"> …………………………………………..…....</w:t>
            </w:r>
          </w:p>
        </w:tc>
        <w:tc>
          <w:tcPr>
            <w:tcW w:w="715" w:type="dxa"/>
          </w:tcPr>
          <w:p w:rsidR="008C44A1" w:rsidRPr="00AA2775" w:rsidRDefault="00AA2775"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r>
              <w:rPr>
                <w:rFonts w:ascii="Arial" w:hAnsi="Arial" w:cs="Times New Roman"/>
                <w:sz w:val="24"/>
                <w:szCs w:val="32"/>
                <w:lang w:eastAsia="ru-RU"/>
              </w:rPr>
              <w:t>1</w:t>
            </w:r>
            <w:r w:rsidR="0069465C">
              <w:rPr>
                <w:rFonts w:ascii="Arial" w:hAnsi="Arial" w:cs="Times New Roman"/>
                <w:sz w:val="24"/>
                <w:szCs w:val="32"/>
                <w:lang w:eastAsia="ru-RU"/>
              </w:rPr>
              <w:t>49</w:t>
            </w:r>
          </w:p>
        </w:tc>
      </w:tr>
      <w:tr w:rsidR="00264407" w:rsidRPr="00EE0D3B" w:rsidTr="00A436D4">
        <w:tc>
          <w:tcPr>
            <w:tcW w:w="6906" w:type="dxa"/>
          </w:tcPr>
          <w:p w:rsidR="00264407" w:rsidRDefault="008C44A1" w:rsidP="004329ED">
            <w:pPr>
              <w:tabs>
                <w:tab w:val="right" w:pos="360"/>
                <w:tab w:val="right" w:pos="540"/>
              </w:tabs>
              <w:spacing w:after="0" w:line="240" w:lineRule="auto"/>
              <w:ind w:left="360"/>
              <w:jc w:val="both"/>
              <w:rPr>
                <w:rFonts w:ascii="Arial" w:hAnsi="Arial" w:cs="Arial"/>
                <w:sz w:val="24"/>
                <w:szCs w:val="24"/>
              </w:rPr>
            </w:pPr>
            <w:r>
              <w:rPr>
                <w:rFonts w:ascii="Arial" w:hAnsi="Arial" w:cs="Arial"/>
                <w:sz w:val="24"/>
                <w:szCs w:val="24"/>
              </w:rPr>
              <w:t>12</w:t>
            </w:r>
            <w:r w:rsidRPr="002F09E9">
              <w:rPr>
                <w:rStyle w:val="34"/>
                <w:sz w:val="24"/>
                <w:szCs w:val="24"/>
              </w:rPr>
              <w:t>.2.1. Методологическая позиция</w:t>
            </w:r>
            <w:r w:rsidR="004329ED">
              <w:rPr>
                <w:rStyle w:val="34"/>
                <w:sz w:val="24"/>
                <w:szCs w:val="24"/>
              </w:rPr>
              <w:t xml:space="preserve"> </w:t>
            </w:r>
            <w:r w:rsidR="004329ED">
              <w:rPr>
                <w:rFonts w:ascii="Arial" w:hAnsi="Arial" w:cs="Arial"/>
                <w:sz w:val="24"/>
                <w:szCs w:val="24"/>
              </w:rPr>
              <w:t>………………………...</w:t>
            </w:r>
          </w:p>
        </w:tc>
        <w:tc>
          <w:tcPr>
            <w:tcW w:w="715" w:type="dxa"/>
          </w:tcPr>
          <w:p w:rsidR="00264407" w:rsidRPr="00AA2775" w:rsidRDefault="00AA2775"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r>
              <w:rPr>
                <w:rFonts w:ascii="Arial" w:hAnsi="Arial" w:cs="Times New Roman"/>
                <w:sz w:val="24"/>
                <w:szCs w:val="32"/>
                <w:lang w:eastAsia="ru-RU"/>
              </w:rPr>
              <w:t>1</w:t>
            </w:r>
            <w:r w:rsidR="0069465C">
              <w:rPr>
                <w:rFonts w:ascii="Arial" w:hAnsi="Arial" w:cs="Times New Roman"/>
                <w:sz w:val="24"/>
                <w:szCs w:val="32"/>
                <w:lang w:eastAsia="ru-RU"/>
              </w:rPr>
              <w:t>49</w:t>
            </w:r>
          </w:p>
        </w:tc>
      </w:tr>
      <w:tr w:rsidR="00264407" w:rsidRPr="00EE0D3B" w:rsidTr="00A436D4">
        <w:tc>
          <w:tcPr>
            <w:tcW w:w="6906" w:type="dxa"/>
          </w:tcPr>
          <w:p w:rsidR="00264407" w:rsidRDefault="008C44A1" w:rsidP="00EE0D3B">
            <w:pPr>
              <w:tabs>
                <w:tab w:val="right" w:pos="360"/>
                <w:tab w:val="right" w:pos="540"/>
              </w:tabs>
              <w:spacing w:after="0" w:line="240" w:lineRule="auto"/>
              <w:ind w:left="360"/>
              <w:jc w:val="both"/>
              <w:rPr>
                <w:rFonts w:ascii="Arial" w:hAnsi="Arial" w:cs="Arial"/>
                <w:sz w:val="24"/>
                <w:szCs w:val="24"/>
              </w:rPr>
            </w:pPr>
            <w:r>
              <w:rPr>
                <w:rStyle w:val="34"/>
                <w:sz w:val="24"/>
                <w:szCs w:val="24"/>
              </w:rPr>
              <w:t>12</w:t>
            </w:r>
            <w:r w:rsidRPr="002F09E9">
              <w:rPr>
                <w:rFonts w:ascii="Arial" w:hAnsi="Arial" w:cs="Arial"/>
                <w:bCs/>
                <w:iCs/>
                <w:sz w:val="24"/>
                <w:szCs w:val="24"/>
              </w:rPr>
              <w:t>.2.2. Язык рефлексии</w:t>
            </w:r>
            <w:r w:rsidR="004329ED">
              <w:rPr>
                <w:rFonts w:ascii="Arial" w:hAnsi="Arial" w:cs="Arial"/>
                <w:bCs/>
                <w:iCs/>
                <w:sz w:val="24"/>
                <w:szCs w:val="24"/>
              </w:rPr>
              <w:t xml:space="preserve"> </w:t>
            </w:r>
            <w:r w:rsidR="004329ED">
              <w:rPr>
                <w:rFonts w:ascii="Arial" w:hAnsi="Arial" w:cs="Arial"/>
                <w:sz w:val="24"/>
                <w:szCs w:val="24"/>
              </w:rPr>
              <w:t>………………………………….......</w:t>
            </w:r>
          </w:p>
        </w:tc>
        <w:tc>
          <w:tcPr>
            <w:tcW w:w="715" w:type="dxa"/>
          </w:tcPr>
          <w:p w:rsidR="00264407" w:rsidRPr="00AA2775" w:rsidRDefault="00AA2775"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r>
              <w:rPr>
                <w:rFonts w:ascii="Arial" w:hAnsi="Arial" w:cs="Times New Roman"/>
                <w:sz w:val="24"/>
                <w:szCs w:val="32"/>
                <w:lang w:eastAsia="ru-RU"/>
              </w:rPr>
              <w:t>15</w:t>
            </w:r>
            <w:r w:rsidR="0069465C">
              <w:rPr>
                <w:rFonts w:ascii="Arial" w:hAnsi="Arial" w:cs="Times New Roman"/>
                <w:sz w:val="24"/>
                <w:szCs w:val="32"/>
                <w:lang w:eastAsia="ru-RU"/>
              </w:rPr>
              <w:t>2</w:t>
            </w:r>
          </w:p>
        </w:tc>
      </w:tr>
      <w:tr w:rsidR="008C44A1" w:rsidRPr="00EE0D3B" w:rsidTr="00A436D4">
        <w:tc>
          <w:tcPr>
            <w:tcW w:w="6906" w:type="dxa"/>
          </w:tcPr>
          <w:p w:rsidR="008C44A1" w:rsidRDefault="008C44A1" w:rsidP="008C44A1">
            <w:pPr>
              <w:tabs>
                <w:tab w:val="right" w:pos="360"/>
                <w:tab w:val="right" w:pos="540"/>
              </w:tabs>
              <w:spacing w:after="0" w:line="240" w:lineRule="auto"/>
              <w:rPr>
                <w:rFonts w:ascii="Arial" w:hAnsi="Arial" w:cs="Arial"/>
                <w:bCs/>
                <w:iCs/>
                <w:sz w:val="24"/>
                <w:szCs w:val="24"/>
              </w:rPr>
            </w:pPr>
            <w:r>
              <w:rPr>
                <w:rFonts w:ascii="Arial" w:hAnsi="Arial" w:cs="Arial"/>
                <w:bCs/>
                <w:iCs/>
                <w:sz w:val="24"/>
                <w:szCs w:val="24"/>
              </w:rPr>
              <w:t>12.3</w:t>
            </w:r>
            <w:r w:rsidRPr="002F09E9">
              <w:rPr>
                <w:rFonts w:ascii="Arial" w:hAnsi="Arial" w:cs="Arial"/>
                <w:bCs/>
                <w:iCs/>
                <w:sz w:val="24"/>
                <w:szCs w:val="24"/>
              </w:rPr>
              <w:t>. Опыт пути:</w:t>
            </w:r>
            <w:r>
              <w:rPr>
                <w:rFonts w:ascii="Arial" w:hAnsi="Arial" w:cs="Arial"/>
                <w:bCs/>
                <w:iCs/>
                <w:sz w:val="24"/>
                <w:szCs w:val="24"/>
              </w:rPr>
              <w:t xml:space="preserve"> </w:t>
            </w:r>
            <w:r w:rsidRPr="002F09E9">
              <w:rPr>
                <w:rFonts w:ascii="Arial" w:hAnsi="Arial" w:cs="Arial"/>
                <w:bCs/>
                <w:iCs/>
                <w:sz w:val="24"/>
                <w:szCs w:val="24"/>
              </w:rPr>
              <w:t xml:space="preserve">от ригористической идеи </w:t>
            </w:r>
          </w:p>
          <w:p w:rsidR="008C44A1" w:rsidRDefault="008C44A1" w:rsidP="008C44A1">
            <w:pPr>
              <w:tabs>
                <w:tab w:val="right" w:pos="360"/>
                <w:tab w:val="right" w:pos="540"/>
              </w:tabs>
              <w:spacing w:after="0" w:line="240" w:lineRule="auto"/>
              <w:rPr>
                <w:rStyle w:val="34"/>
                <w:sz w:val="24"/>
                <w:szCs w:val="24"/>
              </w:rPr>
            </w:pPr>
            <w:r w:rsidRPr="002F09E9">
              <w:rPr>
                <w:rFonts w:ascii="Arial" w:hAnsi="Arial" w:cs="Arial"/>
                <w:bCs/>
                <w:iCs/>
                <w:sz w:val="24"/>
                <w:szCs w:val="24"/>
              </w:rPr>
              <w:t>к кон</w:t>
            </w:r>
            <w:r>
              <w:rPr>
                <w:rFonts w:ascii="Arial" w:hAnsi="Arial" w:cs="Arial"/>
                <w:bCs/>
                <w:iCs/>
                <w:sz w:val="24"/>
                <w:szCs w:val="24"/>
              </w:rPr>
              <w:softHyphen/>
            </w:r>
            <w:r w:rsidRPr="002F09E9">
              <w:rPr>
                <w:rFonts w:ascii="Arial" w:hAnsi="Arial" w:cs="Arial"/>
                <w:bCs/>
                <w:iCs/>
                <w:sz w:val="24"/>
                <w:szCs w:val="24"/>
              </w:rPr>
              <w:t>ве</w:t>
            </w:r>
            <w:r>
              <w:rPr>
                <w:rFonts w:ascii="Arial" w:hAnsi="Arial" w:cs="Arial"/>
                <w:bCs/>
                <w:iCs/>
                <w:sz w:val="24"/>
                <w:szCs w:val="24"/>
              </w:rPr>
              <w:softHyphen/>
            </w:r>
            <w:r w:rsidRPr="002F09E9">
              <w:rPr>
                <w:rFonts w:ascii="Arial" w:hAnsi="Arial" w:cs="Arial"/>
                <w:bCs/>
                <w:iCs/>
                <w:sz w:val="24"/>
                <w:szCs w:val="24"/>
              </w:rPr>
              <w:t>нци</w:t>
            </w:r>
            <w:r>
              <w:rPr>
                <w:rFonts w:ascii="Arial" w:hAnsi="Arial" w:cs="Arial"/>
                <w:bCs/>
                <w:iCs/>
                <w:sz w:val="24"/>
                <w:szCs w:val="24"/>
              </w:rPr>
              <w:softHyphen/>
            </w:r>
            <w:r w:rsidRPr="002F09E9">
              <w:rPr>
                <w:rFonts w:ascii="Arial" w:hAnsi="Arial" w:cs="Arial"/>
                <w:bCs/>
                <w:iCs/>
                <w:sz w:val="24"/>
                <w:szCs w:val="24"/>
              </w:rPr>
              <w:t>о</w:t>
            </w:r>
            <w:r>
              <w:rPr>
                <w:rFonts w:ascii="Arial" w:hAnsi="Arial" w:cs="Arial"/>
                <w:bCs/>
                <w:iCs/>
                <w:sz w:val="24"/>
                <w:szCs w:val="24"/>
              </w:rPr>
              <w:softHyphen/>
            </w:r>
            <w:r w:rsidRPr="002F09E9">
              <w:rPr>
                <w:rFonts w:ascii="Arial" w:hAnsi="Arial" w:cs="Arial"/>
                <w:bCs/>
                <w:iCs/>
                <w:sz w:val="24"/>
                <w:szCs w:val="24"/>
              </w:rPr>
              <w:t>нальному проекту</w:t>
            </w:r>
            <w:r w:rsidR="004329ED">
              <w:rPr>
                <w:rFonts w:ascii="Arial" w:hAnsi="Arial" w:cs="Arial"/>
                <w:bCs/>
                <w:iCs/>
                <w:sz w:val="24"/>
                <w:szCs w:val="24"/>
              </w:rPr>
              <w:t xml:space="preserve"> </w:t>
            </w:r>
            <w:r w:rsidR="004329ED">
              <w:rPr>
                <w:rFonts w:ascii="Arial" w:hAnsi="Arial" w:cs="Arial"/>
                <w:sz w:val="24"/>
                <w:szCs w:val="24"/>
              </w:rPr>
              <w:t>…………………………………..</w:t>
            </w:r>
          </w:p>
        </w:tc>
        <w:tc>
          <w:tcPr>
            <w:tcW w:w="715" w:type="dxa"/>
          </w:tcPr>
          <w:p w:rsidR="008C44A1" w:rsidRDefault="008C44A1"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p>
          <w:p w:rsidR="00AA2775" w:rsidRPr="00AA2775" w:rsidRDefault="00AA2775"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r>
              <w:rPr>
                <w:rFonts w:ascii="Arial" w:hAnsi="Arial" w:cs="Times New Roman"/>
                <w:sz w:val="24"/>
                <w:szCs w:val="32"/>
                <w:lang w:eastAsia="ru-RU"/>
              </w:rPr>
              <w:t>15</w:t>
            </w:r>
            <w:r w:rsidR="0069465C">
              <w:rPr>
                <w:rFonts w:ascii="Arial" w:hAnsi="Arial" w:cs="Times New Roman"/>
                <w:sz w:val="24"/>
                <w:szCs w:val="32"/>
                <w:lang w:eastAsia="ru-RU"/>
              </w:rPr>
              <w:t>6</w:t>
            </w:r>
          </w:p>
        </w:tc>
      </w:tr>
      <w:tr w:rsidR="008C44A1" w:rsidRPr="00EE0D3B" w:rsidTr="00A436D4">
        <w:tc>
          <w:tcPr>
            <w:tcW w:w="6906" w:type="dxa"/>
          </w:tcPr>
          <w:p w:rsidR="008C44A1" w:rsidRDefault="008C44A1" w:rsidP="00EE0D3B">
            <w:pPr>
              <w:tabs>
                <w:tab w:val="right" w:pos="360"/>
                <w:tab w:val="right" w:pos="540"/>
              </w:tabs>
              <w:spacing w:after="0" w:line="240" w:lineRule="auto"/>
              <w:ind w:left="360"/>
              <w:jc w:val="both"/>
              <w:rPr>
                <w:rStyle w:val="34"/>
                <w:sz w:val="24"/>
                <w:szCs w:val="24"/>
              </w:rPr>
            </w:pPr>
            <w:r>
              <w:rPr>
                <w:rFonts w:ascii="Arial" w:hAnsi="Arial" w:cs="Arial"/>
                <w:bCs/>
                <w:iCs/>
                <w:sz w:val="24"/>
                <w:szCs w:val="24"/>
              </w:rPr>
              <w:t>12</w:t>
            </w:r>
            <w:r w:rsidRPr="002F09E9">
              <w:rPr>
                <w:rFonts w:ascii="Arial" w:hAnsi="Arial" w:cs="Arial"/>
                <w:sz w:val="24"/>
                <w:szCs w:val="24"/>
              </w:rPr>
              <w:t>.3.1.</w:t>
            </w:r>
            <w:r>
              <w:rPr>
                <w:rFonts w:ascii="Arial" w:hAnsi="Arial" w:cs="Arial"/>
                <w:sz w:val="24"/>
                <w:szCs w:val="24"/>
              </w:rPr>
              <w:t xml:space="preserve"> Археология проекта</w:t>
            </w:r>
            <w:r w:rsidR="004329ED">
              <w:rPr>
                <w:rFonts w:ascii="Arial" w:hAnsi="Arial" w:cs="Arial"/>
                <w:sz w:val="24"/>
                <w:szCs w:val="24"/>
              </w:rPr>
              <w:t xml:space="preserve"> ………………………………….</w:t>
            </w:r>
          </w:p>
        </w:tc>
        <w:tc>
          <w:tcPr>
            <w:tcW w:w="715" w:type="dxa"/>
          </w:tcPr>
          <w:p w:rsidR="008C44A1" w:rsidRPr="00AA2775" w:rsidRDefault="00AA2775"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r>
              <w:rPr>
                <w:rFonts w:ascii="Arial" w:hAnsi="Arial" w:cs="Times New Roman"/>
                <w:sz w:val="24"/>
                <w:szCs w:val="32"/>
                <w:lang w:eastAsia="ru-RU"/>
              </w:rPr>
              <w:t>15</w:t>
            </w:r>
            <w:r w:rsidR="0069465C">
              <w:rPr>
                <w:rFonts w:ascii="Arial" w:hAnsi="Arial" w:cs="Times New Roman"/>
                <w:sz w:val="24"/>
                <w:szCs w:val="32"/>
                <w:lang w:eastAsia="ru-RU"/>
              </w:rPr>
              <w:t>6</w:t>
            </w:r>
          </w:p>
        </w:tc>
      </w:tr>
      <w:tr w:rsidR="008C44A1" w:rsidRPr="00EE0D3B" w:rsidTr="00A436D4">
        <w:tc>
          <w:tcPr>
            <w:tcW w:w="6906" w:type="dxa"/>
          </w:tcPr>
          <w:p w:rsidR="008C44A1" w:rsidRDefault="008C44A1" w:rsidP="008C44A1">
            <w:pPr>
              <w:tabs>
                <w:tab w:val="right" w:pos="360"/>
                <w:tab w:val="right" w:pos="540"/>
              </w:tabs>
              <w:spacing w:after="0" w:line="240" w:lineRule="auto"/>
              <w:ind w:left="360"/>
              <w:rPr>
                <w:rStyle w:val="34"/>
                <w:sz w:val="24"/>
                <w:szCs w:val="24"/>
              </w:rPr>
            </w:pPr>
            <w:r>
              <w:rPr>
                <w:rFonts w:ascii="Arial" w:hAnsi="Arial" w:cs="Arial"/>
                <w:bCs/>
                <w:iCs/>
                <w:sz w:val="24"/>
                <w:szCs w:val="24"/>
              </w:rPr>
              <w:t>12</w:t>
            </w:r>
            <w:r w:rsidRPr="002F09E9">
              <w:rPr>
                <w:rFonts w:ascii="Arial" w:hAnsi="Arial" w:cs="Arial"/>
                <w:bCs/>
                <w:iCs/>
                <w:sz w:val="24"/>
                <w:szCs w:val="24"/>
              </w:rPr>
              <w:t>.3.2. Экспертиза гипотезы о ценностных ориентирах са</w:t>
            </w:r>
            <w:r w:rsidRPr="002F09E9">
              <w:rPr>
                <w:rFonts w:ascii="Arial" w:hAnsi="Arial" w:cs="Arial"/>
                <w:bCs/>
                <w:iCs/>
                <w:sz w:val="24"/>
                <w:szCs w:val="24"/>
              </w:rPr>
              <w:softHyphen/>
              <w:t>моопределе</w:t>
            </w:r>
            <w:r w:rsidRPr="002F09E9">
              <w:rPr>
                <w:rFonts w:ascii="Arial" w:hAnsi="Arial" w:cs="Arial"/>
                <w:bCs/>
                <w:iCs/>
                <w:sz w:val="24"/>
                <w:szCs w:val="24"/>
              </w:rPr>
              <w:softHyphen/>
              <w:t>ния уни</w:t>
            </w:r>
            <w:r w:rsidRPr="002F09E9">
              <w:rPr>
                <w:rFonts w:ascii="Arial" w:hAnsi="Arial" w:cs="Arial"/>
                <w:bCs/>
                <w:iCs/>
                <w:sz w:val="24"/>
                <w:szCs w:val="24"/>
              </w:rPr>
              <w:softHyphen/>
              <w:t>верситета</w:t>
            </w:r>
            <w:r w:rsidR="004329ED">
              <w:rPr>
                <w:rFonts w:ascii="Arial" w:hAnsi="Arial" w:cs="Arial"/>
                <w:bCs/>
                <w:iCs/>
                <w:sz w:val="24"/>
                <w:szCs w:val="24"/>
              </w:rPr>
              <w:t xml:space="preserve"> ……………………………</w:t>
            </w:r>
          </w:p>
        </w:tc>
        <w:tc>
          <w:tcPr>
            <w:tcW w:w="715" w:type="dxa"/>
          </w:tcPr>
          <w:p w:rsidR="008C44A1" w:rsidRDefault="008C44A1"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p>
          <w:p w:rsidR="00AA2775" w:rsidRPr="00AA2775" w:rsidRDefault="00AA2775"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r>
              <w:rPr>
                <w:rFonts w:ascii="Arial" w:hAnsi="Arial" w:cs="Times New Roman"/>
                <w:sz w:val="24"/>
                <w:szCs w:val="32"/>
                <w:lang w:eastAsia="ru-RU"/>
              </w:rPr>
              <w:t>16</w:t>
            </w:r>
            <w:r w:rsidR="0069465C">
              <w:rPr>
                <w:rFonts w:ascii="Arial" w:hAnsi="Arial" w:cs="Times New Roman"/>
                <w:sz w:val="24"/>
                <w:szCs w:val="32"/>
                <w:lang w:eastAsia="ru-RU"/>
              </w:rPr>
              <w:t>0</w:t>
            </w:r>
          </w:p>
        </w:tc>
      </w:tr>
      <w:tr w:rsidR="008C44A1" w:rsidRPr="00EE0D3B" w:rsidTr="00A436D4">
        <w:tc>
          <w:tcPr>
            <w:tcW w:w="6906" w:type="dxa"/>
          </w:tcPr>
          <w:p w:rsidR="008C44A1" w:rsidRDefault="008C44A1" w:rsidP="00EE0D3B">
            <w:pPr>
              <w:tabs>
                <w:tab w:val="right" w:pos="360"/>
                <w:tab w:val="right" w:pos="540"/>
              </w:tabs>
              <w:spacing w:after="0" w:line="240" w:lineRule="auto"/>
              <w:ind w:left="360"/>
              <w:jc w:val="both"/>
              <w:rPr>
                <w:rStyle w:val="34"/>
                <w:sz w:val="24"/>
                <w:szCs w:val="24"/>
              </w:rPr>
            </w:pPr>
            <w:r>
              <w:rPr>
                <w:rFonts w:ascii="Arial" w:hAnsi="Arial" w:cs="Arial"/>
                <w:bCs/>
                <w:iCs/>
                <w:sz w:val="24"/>
                <w:szCs w:val="24"/>
              </w:rPr>
              <w:t>12</w:t>
            </w:r>
            <w:r w:rsidRPr="002F09E9">
              <w:rPr>
                <w:rFonts w:ascii="Arial" w:hAnsi="Arial" w:cs="Arial"/>
                <w:bCs/>
                <w:iCs/>
                <w:sz w:val="24"/>
                <w:szCs w:val="24"/>
              </w:rPr>
              <w:t>.3.3. «Декларация о миссии»</w:t>
            </w:r>
            <w:r w:rsidR="004329ED">
              <w:rPr>
                <w:rFonts w:ascii="Arial" w:hAnsi="Arial" w:cs="Arial"/>
                <w:bCs/>
                <w:iCs/>
                <w:sz w:val="24"/>
                <w:szCs w:val="24"/>
              </w:rPr>
              <w:t xml:space="preserve"> ……………………………..</w:t>
            </w:r>
          </w:p>
        </w:tc>
        <w:tc>
          <w:tcPr>
            <w:tcW w:w="715" w:type="dxa"/>
          </w:tcPr>
          <w:p w:rsidR="008C44A1" w:rsidRPr="00AA2775" w:rsidRDefault="00AA2775"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r>
              <w:rPr>
                <w:rFonts w:ascii="Arial" w:hAnsi="Arial" w:cs="Times New Roman"/>
                <w:sz w:val="24"/>
                <w:szCs w:val="32"/>
                <w:lang w:eastAsia="ru-RU"/>
              </w:rPr>
              <w:t>17</w:t>
            </w:r>
            <w:r w:rsidR="0069465C">
              <w:rPr>
                <w:rFonts w:ascii="Arial" w:hAnsi="Arial" w:cs="Times New Roman"/>
                <w:sz w:val="24"/>
                <w:szCs w:val="32"/>
                <w:lang w:eastAsia="ru-RU"/>
              </w:rPr>
              <w:t>2</w:t>
            </w:r>
          </w:p>
        </w:tc>
      </w:tr>
      <w:tr w:rsidR="008C44A1" w:rsidRPr="00EE0D3B" w:rsidTr="00A436D4">
        <w:tc>
          <w:tcPr>
            <w:tcW w:w="6906" w:type="dxa"/>
          </w:tcPr>
          <w:p w:rsidR="008C44A1" w:rsidRPr="00F039CC" w:rsidRDefault="008C44A1" w:rsidP="008C44A1">
            <w:pPr>
              <w:tabs>
                <w:tab w:val="right" w:pos="360"/>
                <w:tab w:val="right" w:pos="540"/>
              </w:tabs>
              <w:spacing w:after="0" w:line="240" w:lineRule="auto"/>
              <w:rPr>
                <w:rFonts w:ascii="Arial" w:hAnsi="Arial" w:cs="Arial"/>
                <w:sz w:val="16"/>
                <w:szCs w:val="24"/>
              </w:rPr>
            </w:pPr>
          </w:p>
          <w:p w:rsidR="008C44A1" w:rsidRDefault="008C44A1" w:rsidP="008C44A1">
            <w:pPr>
              <w:tabs>
                <w:tab w:val="right" w:pos="360"/>
                <w:tab w:val="right" w:pos="540"/>
              </w:tabs>
              <w:spacing w:after="0" w:line="240" w:lineRule="auto"/>
              <w:jc w:val="center"/>
              <w:rPr>
                <w:rFonts w:ascii="Arial" w:hAnsi="Arial" w:cs="Arial"/>
                <w:sz w:val="24"/>
                <w:szCs w:val="24"/>
              </w:rPr>
            </w:pPr>
            <w:r w:rsidRPr="0043108C">
              <w:rPr>
                <w:rFonts w:ascii="Arial" w:hAnsi="Arial" w:cs="Arial"/>
                <w:sz w:val="24"/>
                <w:szCs w:val="24"/>
              </w:rPr>
              <w:t>Раздел второй</w:t>
            </w:r>
          </w:p>
          <w:p w:rsidR="008C44A1" w:rsidRDefault="008C44A1" w:rsidP="008C44A1">
            <w:pPr>
              <w:tabs>
                <w:tab w:val="right" w:pos="360"/>
                <w:tab w:val="right" w:pos="540"/>
              </w:tabs>
              <w:spacing w:after="0" w:line="240" w:lineRule="auto"/>
              <w:jc w:val="center"/>
              <w:rPr>
                <w:rFonts w:ascii="Arial" w:hAnsi="Arial" w:cs="Arial"/>
                <w:b/>
                <w:bCs/>
                <w:sz w:val="24"/>
                <w:szCs w:val="24"/>
              </w:rPr>
            </w:pPr>
            <w:r w:rsidRPr="002548CC">
              <w:rPr>
                <w:rFonts w:ascii="Arial" w:hAnsi="Arial" w:cs="Arial"/>
                <w:b/>
                <w:sz w:val="24"/>
                <w:szCs w:val="24"/>
              </w:rPr>
              <w:t xml:space="preserve">ЭТИЧЕСКИЙ </w:t>
            </w:r>
            <w:r w:rsidRPr="0043108C">
              <w:rPr>
                <w:rFonts w:ascii="Arial" w:hAnsi="Arial" w:cs="Arial"/>
                <w:b/>
                <w:bCs/>
                <w:sz w:val="24"/>
                <w:szCs w:val="24"/>
              </w:rPr>
              <w:t>КОДЕКС</w:t>
            </w:r>
          </w:p>
          <w:p w:rsidR="007A17F8" w:rsidRDefault="007A17F8" w:rsidP="008C44A1">
            <w:pPr>
              <w:tabs>
                <w:tab w:val="right" w:pos="360"/>
                <w:tab w:val="right" w:pos="540"/>
              </w:tabs>
              <w:spacing w:after="0" w:line="240" w:lineRule="auto"/>
              <w:jc w:val="center"/>
              <w:rPr>
                <w:rFonts w:ascii="Arial" w:hAnsi="Arial" w:cs="Arial"/>
                <w:b/>
                <w:bCs/>
                <w:sz w:val="24"/>
                <w:szCs w:val="24"/>
              </w:rPr>
            </w:pPr>
          </w:p>
          <w:p w:rsidR="001B7C51" w:rsidRPr="007A17F8" w:rsidRDefault="007A17F8" w:rsidP="007A17F8">
            <w:pPr>
              <w:tabs>
                <w:tab w:val="right" w:pos="360"/>
                <w:tab w:val="right" w:pos="540"/>
              </w:tabs>
              <w:spacing w:after="0" w:line="240" w:lineRule="auto"/>
              <w:rPr>
                <w:rFonts w:ascii="Arial" w:hAnsi="Arial" w:cs="Arial"/>
                <w:bCs/>
                <w:sz w:val="24"/>
                <w:szCs w:val="24"/>
              </w:rPr>
            </w:pPr>
            <w:r>
              <w:rPr>
                <w:rFonts w:ascii="Arial" w:hAnsi="Arial" w:cs="Arial"/>
                <w:bCs/>
                <w:sz w:val="24"/>
                <w:szCs w:val="24"/>
              </w:rPr>
              <w:t>П</w:t>
            </w:r>
            <w:r w:rsidRPr="007A17F8">
              <w:rPr>
                <w:rFonts w:ascii="Arial" w:hAnsi="Arial" w:cs="Arial"/>
                <w:bCs/>
                <w:sz w:val="24"/>
                <w:szCs w:val="24"/>
              </w:rPr>
              <w:t>редварительный комментарий</w:t>
            </w:r>
            <w:r>
              <w:rPr>
                <w:rFonts w:ascii="Arial" w:hAnsi="Arial" w:cs="Arial"/>
                <w:bCs/>
                <w:sz w:val="24"/>
                <w:szCs w:val="24"/>
              </w:rPr>
              <w:t xml:space="preserve"> .........................................</w:t>
            </w:r>
            <w:r w:rsidR="008F0416">
              <w:rPr>
                <w:rFonts w:ascii="Arial" w:hAnsi="Arial" w:cs="Arial"/>
                <w:bCs/>
                <w:sz w:val="24"/>
                <w:szCs w:val="24"/>
              </w:rPr>
              <w:t>..</w:t>
            </w:r>
            <w:r>
              <w:rPr>
                <w:rFonts w:ascii="Arial" w:hAnsi="Arial" w:cs="Arial"/>
                <w:bCs/>
                <w:sz w:val="24"/>
                <w:szCs w:val="24"/>
              </w:rPr>
              <w:t>..</w:t>
            </w:r>
          </w:p>
          <w:p w:rsidR="008C44A1" w:rsidRPr="00F039CC" w:rsidRDefault="008C44A1" w:rsidP="00EE0D3B">
            <w:pPr>
              <w:tabs>
                <w:tab w:val="right" w:pos="360"/>
                <w:tab w:val="right" w:pos="540"/>
              </w:tabs>
              <w:spacing w:after="0" w:line="240" w:lineRule="auto"/>
              <w:ind w:left="360"/>
              <w:jc w:val="both"/>
              <w:rPr>
                <w:rStyle w:val="34"/>
                <w:sz w:val="16"/>
                <w:szCs w:val="24"/>
              </w:rPr>
            </w:pPr>
          </w:p>
        </w:tc>
        <w:tc>
          <w:tcPr>
            <w:tcW w:w="715" w:type="dxa"/>
          </w:tcPr>
          <w:p w:rsidR="008C44A1" w:rsidRDefault="008C44A1"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p>
          <w:p w:rsidR="00357979" w:rsidRDefault="00357979"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p>
          <w:p w:rsidR="00357979" w:rsidRDefault="00357979"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p>
          <w:p w:rsidR="00A436D4" w:rsidRDefault="00A436D4" w:rsidP="00A436D4">
            <w:pPr>
              <w:overflowPunct w:val="0"/>
              <w:autoSpaceDE w:val="0"/>
              <w:autoSpaceDN w:val="0"/>
              <w:adjustRightInd w:val="0"/>
              <w:spacing w:after="0" w:line="192" w:lineRule="auto"/>
              <w:jc w:val="right"/>
              <w:textAlignment w:val="baseline"/>
              <w:rPr>
                <w:rFonts w:ascii="Arial" w:hAnsi="Arial" w:cs="Times New Roman"/>
                <w:sz w:val="24"/>
                <w:szCs w:val="32"/>
                <w:lang w:eastAsia="ru-RU"/>
              </w:rPr>
            </w:pPr>
          </w:p>
          <w:p w:rsidR="00357979" w:rsidRPr="00AA2775" w:rsidRDefault="00357979" w:rsidP="00A436D4">
            <w:pPr>
              <w:overflowPunct w:val="0"/>
              <w:autoSpaceDE w:val="0"/>
              <w:autoSpaceDN w:val="0"/>
              <w:adjustRightInd w:val="0"/>
              <w:spacing w:after="0" w:line="192" w:lineRule="auto"/>
              <w:jc w:val="right"/>
              <w:textAlignment w:val="baseline"/>
              <w:rPr>
                <w:rFonts w:ascii="Arial" w:hAnsi="Arial" w:cs="Times New Roman"/>
                <w:sz w:val="24"/>
                <w:szCs w:val="32"/>
                <w:lang w:eastAsia="ru-RU"/>
              </w:rPr>
            </w:pPr>
            <w:r>
              <w:rPr>
                <w:rFonts w:ascii="Arial" w:hAnsi="Arial" w:cs="Times New Roman"/>
                <w:sz w:val="24"/>
                <w:szCs w:val="32"/>
                <w:lang w:eastAsia="ru-RU"/>
              </w:rPr>
              <w:t>179</w:t>
            </w:r>
          </w:p>
        </w:tc>
      </w:tr>
      <w:tr w:rsidR="008C44A1" w:rsidRPr="00EE0D3B" w:rsidTr="00A436D4">
        <w:tc>
          <w:tcPr>
            <w:tcW w:w="6906" w:type="dxa"/>
          </w:tcPr>
          <w:p w:rsidR="008F0416" w:rsidRDefault="008C44A1" w:rsidP="008F0416">
            <w:pPr>
              <w:tabs>
                <w:tab w:val="right" w:pos="360"/>
                <w:tab w:val="right" w:pos="540"/>
              </w:tabs>
              <w:spacing w:after="0" w:line="240" w:lineRule="auto"/>
              <w:jc w:val="center"/>
              <w:rPr>
                <w:rFonts w:ascii="Arial" w:hAnsi="Arial" w:cs="Arial"/>
                <w:sz w:val="24"/>
                <w:szCs w:val="24"/>
              </w:rPr>
            </w:pPr>
            <w:r>
              <w:rPr>
                <w:rFonts w:ascii="Arial" w:hAnsi="Arial" w:cs="Arial"/>
                <w:sz w:val="24"/>
                <w:szCs w:val="24"/>
              </w:rPr>
              <w:t>М</w:t>
            </w:r>
            <w:r w:rsidRPr="00DB2442">
              <w:rPr>
                <w:rFonts w:ascii="Arial" w:hAnsi="Arial" w:cs="Arial"/>
                <w:sz w:val="24"/>
                <w:szCs w:val="24"/>
              </w:rPr>
              <w:t>астер-класс</w:t>
            </w:r>
          </w:p>
          <w:p w:rsidR="008F0416" w:rsidRDefault="001B7C51" w:rsidP="008F0416">
            <w:pPr>
              <w:tabs>
                <w:tab w:val="right" w:pos="360"/>
                <w:tab w:val="right" w:pos="540"/>
              </w:tabs>
              <w:spacing w:after="0" w:line="240" w:lineRule="auto"/>
              <w:jc w:val="center"/>
              <w:rPr>
                <w:rFonts w:ascii="Arial" w:hAnsi="Arial" w:cs="Arial"/>
                <w:b/>
                <w:bCs/>
                <w:sz w:val="24"/>
                <w:szCs w:val="24"/>
              </w:rPr>
            </w:pPr>
            <w:r w:rsidRPr="007A17F8">
              <w:rPr>
                <w:rFonts w:ascii="Arial" w:hAnsi="Arial" w:cs="Arial"/>
                <w:b/>
                <w:sz w:val="24"/>
                <w:szCs w:val="24"/>
              </w:rPr>
              <w:t>П</w:t>
            </w:r>
            <w:r w:rsidR="008C44A1" w:rsidRPr="007A17F8">
              <w:rPr>
                <w:rFonts w:ascii="Arial" w:hAnsi="Arial" w:cs="Arial"/>
                <w:b/>
                <w:bCs/>
                <w:sz w:val="24"/>
                <w:szCs w:val="24"/>
              </w:rPr>
              <w:t>роектировани</w:t>
            </w:r>
            <w:r w:rsidRPr="007A17F8">
              <w:rPr>
                <w:rFonts w:ascii="Arial" w:hAnsi="Arial" w:cs="Arial"/>
                <w:b/>
                <w:bCs/>
                <w:sz w:val="24"/>
                <w:szCs w:val="24"/>
              </w:rPr>
              <w:t>е</w:t>
            </w:r>
            <w:r w:rsidR="008C44A1" w:rsidRPr="007A17F8">
              <w:rPr>
                <w:rFonts w:ascii="Arial" w:hAnsi="Arial" w:cs="Arial"/>
                <w:b/>
                <w:bCs/>
                <w:sz w:val="24"/>
                <w:szCs w:val="24"/>
              </w:rPr>
              <w:t xml:space="preserve"> </w:t>
            </w:r>
          </w:p>
          <w:p w:rsidR="008F0416" w:rsidRDefault="008C44A1" w:rsidP="008F0416">
            <w:pPr>
              <w:tabs>
                <w:tab w:val="right" w:pos="360"/>
                <w:tab w:val="right" w:pos="540"/>
              </w:tabs>
              <w:spacing w:after="0" w:line="240" w:lineRule="auto"/>
              <w:jc w:val="center"/>
              <w:rPr>
                <w:rFonts w:ascii="Arial" w:hAnsi="Arial" w:cs="Arial"/>
                <w:b/>
                <w:bCs/>
                <w:sz w:val="24"/>
                <w:szCs w:val="24"/>
              </w:rPr>
            </w:pPr>
            <w:r w:rsidRPr="007A17F8">
              <w:rPr>
                <w:rFonts w:ascii="Arial" w:hAnsi="Arial" w:cs="Arial"/>
                <w:b/>
                <w:bCs/>
                <w:sz w:val="24"/>
                <w:szCs w:val="24"/>
              </w:rPr>
              <w:t>профессионально-этичес</w:t>
            </w:r>
            <w:r w:rsidRPr="007A17F8">
              <w:rPr>
                <w:rFonts w:ascii="Arial" w:hAnsi="Arial" w:cs="Arial"/>
                <w:b/>
                <w:bCs/>
                <w:sz w:val="24"/>
                <w:szCs w:val="24"/>
              </w:rPr>
              <w:softHyphen/>
              <w:t>ко</w:t>
            </w:r>
            <w:r w:rsidRPr="007A17F8">
              <w:rPr>
                <w:rFonts w:ascii="Arial" w:hAnsi="Arial" w:cs="Arial"/>
                <w:b/>
                <w:bCs/>
                <w:sz w:val="24"/>
                <w:szCs w:val="24"/>
              </w:rPr>
              <w:softHyphen/>
              <w:t>го кодекса университета</w:t>
            </w:r>
          </w:p>
          <w:p w:rsidR="008C44A1" w:rsidRDefault="00B631DB" w:rsidP="008F0416">
            <w:pPr>
              <w:tabs>
                <w:tab w:val="right" w:pos="360"/>
                <w:tab w:val="right" w:pos="540"/>
              </w:tabs>
              <w:spacing w:after="0" w:line="240" w:lineRule="auto"/>
              <w:jc w:val="center"/>
              <w:rPr>
                <w:rStyle w:val="34"/>
                <w:sz w:val="24"/>
                <w:szCs w:val="24"/>
              </w:rPr>
            </w:pPr>
            <w:r w:rsidRPr="007A17F8">
              <w:rPr>
                <w:rFonts w:ascii="Arial" w:hAnsi="Arial" w:cs="Arial"/>
                <w:b/>
                <w:bCs/>
                <w:sz w:val="24"/>
                <w:szCs w:val="24"/>
              </w:rPr>
              <w:t xml:space="preserve"> в инновационной парадигме прикладной этики</w:t>
            </w:r>
          </w:p>
        </w:tc>
        <w:tc>
          <w:tcPr>
            <w:tcW w:w="715" w:type="dxa"/>
          </w:tcPr>
          <w:p w:rsidR="008C44A1" w:rsidRPr="00AA2775" w:rsidRDefault="008C44A1"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p>
        </w:tc>
      </w:tr>
      <w:tr w:rsidR="008C44A1" w:rsidRPr="00EE0D3B" w:rsidTr="00A436D4">
        <w:tc>
          <w:tcPr>
            <w:tcW w:w="6906" w:type="dxa"/>
          </w:tcPr>
          <w:p w:rsidR="008C44A1" w:rsidRDefault="008C44A1" w:rsidP="008C44A1">
            <w:pPr>
              <w:tabs>
                <w:tab w:val="right" w:pos="360"/>
                <w:tab w:val="right" w:pos="540"/>
              </w:tabs>
              <w:spacing w:after="0" w:line="240" w:lineRule="auto"/>
              <w:jc w:val="both"/>
              <w:rPr>
                <w:rStyle w:val="34"/>
                <w:sz w:val="24"/>
                <w:szCs w:val="24"/>
              </w:rPr>
            </w:pPr>
            <w:r>
              <w:rPr>
                <w:rFonts w:ascii="Arial" w:hAnsi="Arial" w:cs="Arial"/>
                <w:sz w:val="24"/>
                <w:szCs w:val="24"/>
              </w:rPr>
              <w:t xml:space="preserve">1. Замысел </w:t>
            </w:r>
            <w:r w:rsidR="00B631DB">
              <w:rPr>
                <w:rFonts w:ascii="Arial" w:hAnsi="Arial" w:cs="Arial"/>
                <w:sz w:val="24"/>
                <w:szCs w:val="24"/>
              </w:rPr>
              <w:t>мастер-класса …………………...</w:t>
            </w:r>
            <w:r w:rsidR="004329ED">
              <w:rPr>
                <w:rFonts w:ascii="Arial" w:hAnsi="Arial" w:cs="Arial"/>
                <w:sz w:val="24"/>
                <w:szCs w:val="24"/>
              </w:rPr>
              <w:t>………………….</w:t>
            </w:r>
          </w:p>
        </w:tc>
        <w:tc>
          <w:tcPr>
            <w:tcW w:w="715" w:type="dxa"/>
          </w:tcPr>
          <w:p w:rsidR="008C44A1" w:rsidRPr="00AA2775" w:rsidRDefault="00AA2775"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r>
              <w:rPr>
                <w:rFonts w:ascii="Arial" w:hAnsi="Arial" w:cs="Times New Roman"/>
                <w:sz w:val="24"/>
                <w:szCs w:val="32"/>
                <w:lang w:eastAsia="ru-RU"/>
              </w:rPr>
              <w:t>18</w:t>
            </w:r>
            <w:r w:rsidR="0069465C">
              <w:rPr>
                <w:rFonts w:ascii="Arial" w:hAnsi="Arial" w:cs="Times New Roman"/>
                <w:sz w:val="24"/>
                <w:szCs w:val="32"/>
                <w:lang w:eastAsia="ru-RU"/>
              </w:rPr>
              <w:t>2</w:t>
            </w:r>
          </w:p>
        </w:tc>
      </w:tr>
      <w:tr w:rsidR="008C44A1" w:rsidRPr="00EE0D3B" w:rsidTr="00A436D4">
        <w:tc>
          <w:tcPr>
            <w:tcW w:w="6906" w:type="dxa"/>
          </w:tcPr>
          <w:p w:rsidR="008C44A1" w:rsidRDefault="008C44A1" w:rsidP="008C44A1">
            <w:pPr>
              <w:pStyle w:val="ad"/>
              <w:spacing w:after="0" w:line="240" w:lineRule="auto"/>
              <w:jc w:val="both"/>
              <w:rPr>
                <w:rFonts w:ascii="Arial" w:hAnsi="Arial" w:cs="Arial"/>
                <w:sz w:val="24"/>
                <w:szCs w:val="24"/>
              </w:rPr>
            </w:pPr>
            <w:r w:rsidRPr="00DB2442">
              <w:rPr>
                <w:rFonts w:ascii="Arial" w:hAnsi="Arial" w:cs="Arial"/>
                <w:sz w:val="24"/>
                <w:szCs w:val="24"/>
              </w:rPr>
              <w:t xml:space="preserve">2. Мотивы  инициирования проекта </w:t>
            </w:r>
          </w:p>
          <w:p w:rsidR="008C44A1" w:rsidRPr="008C44A1" w:rsidRDefault="008C44A1" w:rsidP="008C44A1">
            <w:pPr>
              <w:pStyle w:val="ad"/>
              <w:spacing w:after="0" w:line="240" w:lineRule="auto"/>
              <w:jc w:val="both"/>
              <w:rPr>
                <w:rStyle w:val="34"/>
                <w:color w:val="auto"/>
                <w:sz w:val="24"/>
                <w:szCs w:val="24"/>
              </w:rPr>
            </w:pPr>
            <w:r w:rsidRPr="00DB2442">
              <w:rPr>
                <w:rFonts w:ascii="Arial" w:hAnsi="Arial" w:cs="Arial"/>
                <w:sz w:val="24"/>
                <w:szCs w:val="24"/>
              </w:rPr>
              <w:t>«Про</w:t>
            </w:r>
            <w:r>
              <w:rPr>
                <w:rFonts w:ascii="Arial" w:hAnsi="Arial" w:cs="Arial"/>
                <w:sz w:val="24"/>
                <w:szCs w:val="24"/>
              </w:rPr>
              <w:softHyphen/>
            </w:r>
            <w:r w:rsidRPr="00DB2442">
              <w:rPr>
                <w:rFonts w:ascii="Arial" w:hAnsi="Arial" w:cs="Arial"/>
                <w:sz w:val="24"/>
                <w:szCs w:val="24"/>
              </w:rPr>
              <w:t>фессио</w:t>
            </w:r>
            <w:r w:rsidRPr="00DB2442">
              <w:rPr>
                <w:rFonts w:ascii="Arial" w:hAnsi="Arial" w:cs="Arial"/>
                <w:sz w:val="24"/>
                <w:szCs w:val="24"/>
              </w:rPr>
              <w:softHyphen/>
              <w:t>нально-этиче</w:t>
            </w:r>
            <w:r w:rsidRPr="00DB2442">
              <w:rPr>
                <w:rFonts w:ascii="Arial" w:hAnsi="Arial" w:cs="Arial"/>
                <w:sz w:val="24"/>
                <w:szCs w:val="24"/>
              </w:rPr>
              <w:softHyphen/>
              <w:t>с</w:t>
            </w:r>
            <w:r w:rsidRPr="00DB2442">
              <w:rPr>
                <w:rFonts w:ascii="Arial" w:hAnsi="Arial" w:cs="Arial"/>
                <w:sz w:val="24"/>
                <w:szCs w:val="24"/>
              </w:rPr>
              <w:softHyphen/>
              <w:t>кий кодекс университета»</w:t>
            </w:r>
            <w:r w:rsidR="004329ED">
              <w:rPr>
                <w:rFonts w:ascii="Arial" w:hAnsi="Arial" w:cs="Arial"/>
                <w:sz w:val="24"/>
                <w:szCs w:val="24"/>
              </w:rPr>
              <w:t xml:space="preserve"> …..…</w:t>
            </w:r>
            <w:r w:rsidR="00B631DB">
              <w:rPr>
                <w:rFonts w:ascii="Arial" w:hAnsi="Arial" w:cs="Arial"/>
                <w:sz w:val="24"/>
                <w:szCs w:val="24"/>
              </w:rPr>
              <w:t>.</w:t>
            </w:r>
          </w:p>
        </w:tc>
        <w:tc>
          <w:tcPr>
            <w:tcW w:w="715" w:type="dxa"/>
          </w:tcPr>
          <w:p w:rsidR="008C44A1" w:rsidRDefault="008C44A1"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p>
          <w:p w:rsidR="00AA2775" w:rsidRPr="00AA2775" w:rsidRDefault="00AA2775"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r>
              <w:rPr>
                <w:rFonts w:ascii="Arial" w:hAnsi="Arial" w:cs="Times New Roman"/>
                <w:sz w:val="24"/>
                <w:szCs w:val="32"/>
                <w:lang w:eastAsia="ru-RU"/>
              </w:rPr>
              <w:t>18</w:t>
            </w:r>
            <w:r w:rsidR="0069465C">
              <w:rPr>
                <w:rFonts w:ascii="Arial" w:hAnsi="Arial" w:cs="Times New Roman"/>
                <w:sz w:val="24"/>
                <w:szCs w:val="32"/>
                <w:lang w:eastAsia="ru-RU"/>
              </w:rPr>
              <w:t>4</w:t>
            </w:r>
          </w:p>
        </w:tc>
      </w:tr>
      <w:tr w:rsidR="008C44A1" w:rsidRPr="00EE0D3B" w:rsidTr="00A436D4">
        <w:tc>
          <w:tcPr>
            <w:tcW w:w="6906" w:type="dxa"/>
          </w:tcPr>
          <w:p w:rsidR="008C44A1" w:rsidRPr="004329ED" w:rsidRDefault="008C44A1" w:rsidP="00B631DB">
            <w:pPr>
              <w:pStyle w:val="ad"/>
              <w:spacing w:after="0" w:line="240" w:lineRule="auto"/>
              <w:rPr>
                <w:rStyle w:val="34"/>
                <w:sz w:val="24"/>
                <w:szCs w:val="24"/>
              </w:rPr>
            </w:pPr>
            <w:r w:rsidRPr="00DB2442">
              <w:rPr>
                <w:rFonts w:ascii="Arial" w:hAnsi="Arial" w:cs="Arial"/>
                <w:sz w:val="24"/>
                <w:szCs w:val="24"/>
              </w:rPr>
              <w:t xml:space="preserve">3. </w:t>
            </w:r>
            <w:r>
              <w:rPr>
                <w:rFonts w:ascii="Arial" w:hAnsi="Arial" w:cs="Arial"/>
                <w:sz w:val="24"/>
                <w:szCs w:val="24"/>
              </w:rPr>
              <w:t>Введение в и</w:t>
            </w:r>
            <w:r w:rsidRPr="00DB2442">
              <w:rPr>
                <w:rFonts w:ascii="Arial" w:hAnsi="Arial" w:cs="Arial"/>
                <w:sz w:val="24"/>
                <w:szCs w:val="24"/>
              </w:rPr>
              <w:t>нновационн</w:t>
            </w:r>
            <w:r>
              <w:rPr>
                <w:rFonts w:ascii="Arial" w:hAnsi="Arial" w:cs="Arial"/>
                <w:sz w:val="24"/>
                <w:szCs w:val="24"/>
              </w:rPr>
              <w:t>ую</w:t>
            </w:r>
            <w:r w:rsidRPr="00DB2442">
              <w:rPr>
                <w:rFonts w:ascii="Arial" w:hAnsi="Arial" w:cs="Arial"/>
                <w:sz w:val="24"/>
                <w:szCs w:val="24"/>
              </w:rPr>
              <w:t xml:space="preserve"> парадигм</w:t>
            </w:r>
            <w:r>
              <w:rPr>
                <w:rFonts w:ascii="Arial" w:hAnsi="Arial" w:cs="Arial"/>
                <w:sz w:val="24"/>
                <w:szCs w:val="24"/>
              </w:rPr>
              <w:t>у</w:t>
            </w:r>
            <w:r w:rsidRPr="00DB2442">
              <w:rPr>
                <w:rFonts w:ascii="Arial" w:hAnsi="Arial" w:cs="Arial"/>
                <w:sz w:val="24"/>
                <w:szCs w:val="24"/>
              </w:rPr>
              <w:t xml:space="preserve"> : </w:t>
            </w:r>
            <w:r>
              <w:rPr>
                <w:rFonts w:ascii="Arial" w:hAnsi="Arial" w:cs="Arial"/>
                <w:sz w:val="24"/>
                <w:szCs w:val="24"/>
              </w:rPr>
              <w:br/>
            </w:r>
            <w:r w:rsidRPr="00B631DB">
              <w:rPr>
                <w:rFonts w:ascii="Arial" w:hAnsi="Arial" w:cs="Arial"/>
                <w:sz w:val="24"/>
                <w:szCs w:val="24"/>
              </w:rPr>
              <w:t>фрагменты лекци</w:t>
            </w:r>
            <w:r w:rsidR="00B631DB" w:rsidRPr="00B631DB">
              <w:rPr>
                <w:rFonts w:ascii="Arial" w:hAnsi="Arial" w:cs="Arial"/>
                <w:sz w:val="24"/>
                <w:szCs w:val="24"/>
              </w:rPr>
              <w:t>й 1 и 2</w:t>
            </w:r>
            <w:r w:rsidRPr="00B631DB">
              <w:rPr>
                <w:rFonts w:ascii="Arial" w:hAnsi="Arial" w:cs="Arial"/>
                <w:sz w:val="24"/>
                <w:szCs w:val="24"/>
              </w:rPr>
              <w:t xml:space="preserve"> из </w:t>
            </w:r>
            <w:r w:rsidR="00B631DB" w:rsidRPr="00B631DB">
              <w:rPr>
                <w:rFonts w:ascii="Arial" w:hAnsi="Arial" w:cs="Arial"/>
                <w:sz w:val="24"/>
                <w:szCs w:val="24"/>
              </w:rPr>
              <w:t xml:space="preserve">первой </w:t>
            </w:r>
            <w:r w:rsidRPr="00B631DB">
              <w:rPr>
                <w:rFonts w:ascii="Arial" w:hAnsi="Arial" w:cs="Arial"/>
                <w:sz w:val="24"/>
                <w:szCs w:val="24"/>
              </w:rPr>
              <w:t xml:space="preserve">части </w:t>
            </w:r>
            <w:r w:rsidR="00B631DB" w:rsidRPr="00B631DB">
              <w:rPr>
                <w:rFonts w:ascii="Arial" w:hAnsi="Arial" w:cs="Arial"/>
                <w:sz w:val="24"/>
                <w:szCs w:val="24"/>
              </w:rPr>
              <w:br/>
              <w:t>инновационного курса</w:t>
            </w:r>
            <w:r w:rsidR="004329ED" w:rsidRPr="00B631DB">
              <w:rPr>
                <w:rFonts w:ascii="Arial" w:hAnsi="Arial" w:cs="Arial"/>
                <w:sz w:val="24"/>
                <w:szCs w:val="24"/>
              </w:rPr>
              <w:t xml:space="preserve"> …………………</w:t>
            </w:r>
            <w:r w:rsidR="00B631DB">
              <w:rPr>
                <w:rFonts w:ascii="Arial" w:hAnsi="Arial" w:cs="Arial"/>
                <w:sz w:val="24"/>
                <w:szCs w:val="24"/>
              </w:rPr>
              <w:t>…………………………</w:t>
            </w:r>
          </w:p>
        </w:tc>
        <w:tc>
          <w:tcPr>
            <w:tcW w:w="715" w:type="dxa"/>
          </w:tcPr>
          <w:p w:rsidR="008C44A1" w:rsidRDefault="008C44A1"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p>
          <w:p w:rsidR="00AA2775" w:rsidRDefault="00AA2775"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p>
          <w:p w:rsidR="00AA2775" w:rsidRPr="00AA2775" w:rsidRDefault="00AA2775"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r>
              <w:rPr>
                <w:rFonts w:ascii="Arial" w:hAnsi="Arial" w:cs="Times New Roman"/>
                <w:sz w:val="24"/>
                <w:szCs w:val="32"/>
                <w:lang w:eastAsia="ru-RU"/>
              </w:rPr>
              <w:t>18</w:t>
            </w:r>
            <w:r w:rsidR="0069465C">
              <w:rPr>
                <w:rFonts w:ascii="Arial" w:hAnsi="Arial" w:cs="Times New Roman"/>
                <w:sz w:val="24"/>
                <w:szCs w:val="32"/>
                <w:lang w:eastAsia="ru-RU"/>
              </w:rPr>
              <w:t>5</w:t>
            </w:r>
          </w:p>
        </w:tc>
      </w:tr>
      <w:tr w:rsidR="008C44A1" w:rsidRPr="00EE0D3B" w:rsidTr="00A436D4">
        <w:tc>
          <w:tcPr>
            <w:tcW w:w="6906" w:type="dxa"/>
          </w:tcPr>
          <w:p w:rsidR="008F0416" w:rsidRDefault="008C44A1" w:rsidP="004329ED">
            <w:pPr>
              <w:tabs>
                <w:tab w:val="right" w:pos="360"/>
                <w:tab w:val="right" w:pos="540"/>
              </w:tabs>
              <w:spacing w:after="0" w:line="240" w:lineRule="auto"/>
              <w:rPr>
                <w:rFonts w:ascii="Arial" w:hAnsi="Arial" w:cs="Arial"/>
                <w:b/>
                <w:bCs/>
                <w:iCs/>
                <w:sz w:val="24"/>
                <w:szCs w:val="24"/>
              </w:rPr>
            </w:pPr>
            <w:r w:rsidRPr="00FB687D">
              <w:rPr>
                <w:rFonts w:ascii="Arial" w:hAnsi="Arial" w:cs="Arial"/>
                <w:sz w:val="24"/>
                <w:szCs w:val="24"/>
              </w:rPr>
              <w:t>4.</w:t>
            </w:r>
            <w:r>
              <w:rPr>
                <w:rFonts w:ascii="Arial" w:hAnsi="Arial" w:cs="Arial"/>
                <w:sz w:val="24"/>
                <w:szCs w:val="24"/>
              </w:rPr>
              <w:t xml:space="preserve"> Этап мастер-класса </w:t>
            </w:r>
            <w:r w:rsidR="00EA7795" w:rsidRPr="008F0416">
              <w:rPr>
                <w:rFonts w:ascii="Arial" w:hAnsi="Arial" w:cs="Arial"/>
                <w:b/>
                <w:sz w:val="24"/>
                <w:szCs w:val="24"/>
              </w:rPr>
              <w:t>«</w:t>
            </w:r>
            <w:r w:rsidR="008F0416">
              <w:rPr>
                <w:rFonts w:ascii="Arial" w:hAnsi="Arial" w:cs="Arial"/>
                <w:b/>
                <w:sz w:val="24"/>
                <w:szCs w:val="24"/>
              </w:rPr>
              <w:t>"</w:t>
            </w:r>
            <w:r w:rsidRPr="008F0416">
              <w:rPr>
                <w:rFonts w:ascii="Arial" w:hAnsi="Arial" w:cs="Arial"/>
                <w:b/>
                <w:bCs/>
                <w:iCs/>
                <w:sz w:val="24"/>
                <w:szCs w:val="24"/>
              </w:rPr>
              <w:t>Техническое задание</w:t>
            </w:r>
            <w:r w:rsidR="008F0416">
              <w:rPr>
                <w:rFonts w:ascii="Arial" w:hAnsi="Arial" w:cs="Arial"/>
                <w:b/>
                <w:bCs/>
                <w:iCs/>
                <w:sz w:val="24"/>
                <w:szCs w:val="24"/>
              </w:rPr>
              <w:t>"</w:t>
            </w:r>
            <w:r w:rsidRPr="008F0416">
              <w:rPr>
                <w:rFonts w:ascii="Arial" w:hAnsi="Arial" w:cs="Arial"/>
                <w:b/>
                <w:bCs/>
                <w:iCs/>
                <w:sz w:val="24"/>
                <w:szCs w:val="24"/>
              </w:rPr>
              <w:t xml:space="preserve"> </w:t>
            </w:r>
          </w:p>
          <w:p w:rsidR="008F0416" w:rsidRDefault="008C44A1" w:rsidP="004329ED">
            <w:pPr>
              <w:tabs>
                <w:tab w:val="right" w:pos="360"/>
                <w:tab w:val="right" w:pos="540"/>
              </w:tabs>
              <w:spacing w:after="0" w:line="240" w:lineRule="auto"/>
              <w:rPr>
                <w:rFonts w:ascii="Arial" w:hAnsi="Arial" w:cs="Arial"/>
                <w:b/>
                <w:bCs/>
                <w:iCs/>
                <w:sz w:val="24"/>
                <w:szCs w:val="24"/>
              </w:rPr>
            </w:pPr>
            <w:r w:rsidRPr="008F0416">
              <w:rPr>
                <w:rFonts w:ascii="Arial" w:hAnsi="Arial" w:cs="Arial"/>
                <w:b/>
                <w:bCs/>
                <w:iCs/>
                <w:sz w:val="24"/>
                <w:szCs w:val="24"/>
              </w:rPr>
              <w:t>на проектирование кодекса:</w:t>
            </w:r>
          </w:p>
          <w:p w:rsidR="008F0416" w:rsidRDefault="008C44A1" w:rsidP="008F0416">
            <w:pPr>
              <w:tabs>
                <w:tab w:val="right" w:pos="360"/>
                <w:tab w:val="right" w:pos="540"/>
              </w:tabs>
              <w:spacing w:after="0" w:line="240" w:lineRule="auto"/>
              <w:rPr>
                <w:rFonts w:ascii="Arial" w:hAnsi="Arial" w:cs="Arial"/>
                <w:b/>
                <w:bCs/>
                <w:iCs/>
                <w:sz w:val="24"/>
                <w:szCs w:val="24"/>
              </w:rPr>
            </w:pPr>
            <w:r w:rsidRPr="008F0416">
              <w:rPr>
                <w:rFonts w:ascii="Arial" w:hAnsi="Arial" w:cs="Arial"/>
                <w:b/>
                <w:bCs/>
                <w:iCs/>
                <w:sz w:val="24"/>
                <w:szCs w:val="24"/>
              </w:rPr>
              <w:t>теоретическая</w:t>
            </w:r>
            <w:r w:rsidR="008F0416">
              <w:rPr>
                <w:rFonts w:ascii="Arial" w:hAnsi="Arial" w:cs="Arial"/>
                <w:b/>
                <w:bCs/>
                <w:iCs/>
                <w:sz w:val="24"/>
                <w:szCs w:val="24"/>
              </w:rPr>
              <w:t xml:space="preserve"> </w:t>
            </w:r>
            <w:r w:rsidRPr="008F0416">
              <w:rPr>
                <w:rFonts w:ascii="Arial" w:hAnsi="Arial" w:cs="Arial"/>
                <w:b/>
                <w:bCs/>
                <w:iCs/>
                <w:sz w:val="24"/>
                <w:szCs w:val="24"/>
              </w:rPr>
              <w:t>концептуализация</w:t>
            </w:r>
          </w:p>
          <w:p w:rsidR="008C44A1" w:rsidRPr="004329ED" w:rsidRDefault="00EA7795" w:rsidP="008F0416">
            <w:pPr>
              <w:tabs>
                <w:tab w:val="right" w:pos="360"/>
                <w:tab w:val="right" w:pos="540"/>
              </w:tabs>
              <w:spacing w:after="0" w:line="240" w:lineRule="auto"/>
              <w:rPr>
                <w:rStyle w:val="34"/>
                <w:sz w:val="24"/>
                <w:szCs w:val="24"/>
              </w:rPr>
            </w:pPr>
            <w:r w:rsidRPr="008F0416">
              <w:rPr>
                <w:rFonts w:ascii="Arial" w:hAnsi="Arial" w:cs="Arial"/>
                <w:b/>
                <w:bCs/>
                <w:iCs/>
                <w:sz w:val="24"/>
                <w:szCs w:val="24"/>
              </w:rPr>
              <w:t>и проектно-ориентированные разработки</w:t>
            </w:r>
            <w:r w:rsidR="008F0416" w:rsidRPr="008F0416">
              <w:rPr>
                <w:rFonts w:ascii="Arial" w:hAnsi="Arial" w:cs="Arial"/>
                <w:b/>
                <w:bCs/>
                <w:iCs/>
                <w:sz w:val="24"/>
                <w:szCs w:val="24"/>
              </w:rPr>
              <w:t>»</w:t>
            </w:r>
            <w:r w:rsidR="004329ED">
              <w:rPr>
                <w:rFonts w:ascii="Arial" w:hAnsi="Arial" w:cs="Arial"/>
                <w:b/>
                <w:bCs/>
                <w:iCs/>
                <w:sz w:val="24"/>
                <w:szCs w:val="24"/>
              </w:rPr>
              <w:t xml:space="preserve"> </w:t>
            </w:r>
            <w:r w:rsidR="004329ED">
              <w:rPr>
                <w:rFonts w:ascii="Arial" w:hAnsi="Arial" w:cs="Arial"/>
                <w:bCs/>
                <w:iCs/>
                <w:sz w:val="24"/>
                <w:szCs w:val="24"/>
              </w:rPr>
              <w:t>……………</w:t>
            </w:r>
            <w:r w:rsidR="008F0416">
              <w:rPr>
                <w:rFonts w:ascii="Arial" w:hAnsi="Arial" w:cs="Arial"/>
                <w:bCs/>
                <w:iCs/>
                <w:sz w:val="24"/>
                <w:szCs w:val="24"/>
              </w:rPr>
              <w:t>....</w:t>
            </w:r>
          </w:p>
        </w:tc>
        <w:tc>
          <w:tcPr>
            <w:tcW w:w="715" w:type="dxa"/>
          </w:tcPr>
          <w:p w:rsidR="008C44A1" w:rsidRDefault="008C44A1"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p>
          <w:p w:rsidR="00AA2775" w:rsidRDefault="00AA2775"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p>
          <w:p w:rsidR="00EA7795" w:rsidRDefault="00EA7795"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p>
          <w:p w:rsidR="00AA2775" w:rsidRPr="00AA2775" w:rsidRDefault="00AA2775"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r>
              <w:rPr>
                <w:rFonts w:ascii="Arial" w:hAnsi="Arial" w:cs="Times New Roman"/>
                <w:sz w:val="24"/>
                <w:szCs w:val="32"/>
                <w:lang w:eastAsia="ru-RU"/>
              </w:rPr>
              <w:t>18</w:t>
            </w:r>
            <w:r w:rsidR="0069465C">
              <w:rPr>
                <w:rFonts w:ascii="Arial" w:hAnsi="Arial" w:cs="Times New Roman"/>
                <w:sz w:val="24"/>
                <w:szCs w:val="32"/>
                <w:lang w:eastAsia="ru-RU"/>
              </w:rPr>
              <w:t>6</w:t>
            </w:r>
          </w:p>
        </w:tc>
      </w:tr>
      <w:tr w:rsidR="008C44A1" w:rsidRPr="00EE0D3B" w:rsidTr="00A436D4">
        <w:tc>
          <w:tcPr>
            <w:tcW w:w="6906" w:type="dxa"/>
          </w:tcPr>
          <w:p w:rsidR="008C44A1" w:rsidRPr="008C44A1" w:rsidRDefault="008C44A1" w:rsidP="00EA7795">
            <w:pPr>
              <w:tabs>
                <w:tab w:val="right" w:pos="360"/>
                <w:tab w:val="right" w:pos="540"/>
              </w:tabs>
              <w:spacing w:after="0" w:line="240" w:lineRule="auto"/>
              <w:ind w:left="360"/>
              <w:rPr>
                <w:rStyle w:val="34"/>
                <w:sz w:val="24"/>
                <w:szCs w:val="24"/>
              </w:rPr>
            </w:pPr>
            <w:r w:rsidRPr="00DB2442">
              <w:rPr>
                <w:rFonts w:ascii="Arial" w:hAnsi="Arial" w:cs="Arial"/>
                <w:sz w:val="24"/>
                <w:szCs w:val="24"/>
              </w:rPr>
              <w:t>4.1.</w:t>
            </w:r>
            <w:r>
              <w:rPr>
                <w:rFonts w:ascii="Arial" w:hAnsi="Arial" w:cs="Arial"/>
                <w:sz w:val="24"/>
                <w:szCs w:val="24"/>
              </w:rPr>
              <w:t xml:space="preserve"> </w:t>
            </w:r>
            <w:r w:rsidRPr="00DB2442">
              <w:rPr>
                <w:rFonts w:ascii="Arial" w:hAnsi="Arial" w:cs="Arial"/>
                <w:sz w:val="24"/>
                <w:szCs w:val="24"/>
              </w:rPr>
              <w:t>Основные понятия проектно-ориентиро</w:t>
            </w:r>
            <w:r w:rsidRPr="00DB2442">
              <w:rPr>
                <w:rFonts w:ascii="Arial" w:hAnsi="Arial" w:cs="Arial"/>
                <w:sz w:val="24"/>
                <w:szCs w:val="24"/>
              </w:rPr>
              <w:softHyphen/>
              <w:t>ван</w:t>
            </w:r>
            <w:r w:rsidRPr="00DB2442">
              <w:rPr>
                <w:rFonts w:ascii="Arial" w:hAnsi="Arial" w:cs="Arial"/>
                <w:sz w:val="24"/>
                <w:szCs w:val="24"/>
              </w:rPr>
              <w:softHyphen/>
              <w:t xml:space="preserve">ного </w:t>
            </w:r>
            <w:r>
              <w:rPr>
                <w:rFonts w:ascii="Arial" w:hAnsi="Arial" w:cs="Arial"/>
                <w:sz w:val="24"/>
                <w:szCs w:val="24"/>
              </w:rPr>
              <w:br/>
            </w:r>
            <w:r w:rsidRPr="00DB2442">
              <w:rPr>
                <w:rFonts w:ascii="Arial" w:hAnsi="Arial" w:cs="Arial"/>
                <w:sz w:val="24"/>
                <w:szCs w:val="24"/>
              </w:rPr>
              <w:t>исследо</w:t>
            </w:r>
            <w:r w:rsidRPr="00DB2442">
              <w:rPr>
                <w:rFonts w:ascii="Arial" w:hAnsi="Arial" w:cs="Arial"/>
                <w:sz w:val="24"/>
                <w:szCs w:val="24"/>
              </w:rPr>
              <w:softHyphen/>
              <w:t xml:space="preserve">вания </w:t>
            </w:r>
            <w:r w:rsidR="00EA7795">
              <w:rPr>
                <w:rFonts w:ascii="Arial" w:hAnsi="Arial" w:cs="Arial"/>
                <w:sz w:val="24"/>
                <w:szCs w:val="24"/>
              </w:rPr>
              <w:t>……………...</w:t>
            </w:r>
            <w:r w:rsidR="004329ED">
              <w:rPr>
                <w:rFonts w:ascii="Arial" w:hAnsi="Arial" w:cs="Arial"/>
                <w:sz w:val="24"/>
                <w:szCs w:val="24"/>
              </w:rPr>
              <w:t>…………………………………..</w:t>
            </w:r>
          </w:p>
        </w:tc>
        <w:tc>
          <w:tcPr>
            <w:tcW w:w="715" w:type="dxa"/>
          </w:tcPr>
          <w:p w:rsidR="008C44A1" w:rsidRDefault="008C44A1"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p>
          <w:p w:rsidR="00AA2775" w:rsidRPr="00AA2775" w:rsidRDefault="00AA2775"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r>
              <w:rPr>
                <w:rFonts w:ascii="Arial" w:hAnsi="Arial" w:cs="Times New Roman"/>
                <w:sz w:val="24"/>
                <w:szCs w:val="32"/>
                <w:lang w:eastAsia="ru-RU"/>
              </w:rPr>
              <w:t>18</w:t>
            </w:r>
            <w:r w:rsidR="0069465C">
              <w:rPr>
                <w:rFonts w:ascii="Arial" w:hAnsi="Arial" w:cs="Times New Roman"/>
                <w:sz w:val="24"/>
                <w:szCs w:val="32"/>
                <w:lang w:eastAsia="ru-RU"/>
              </w:rPr>
              <w:t>6</w:t>
            </w:r>
          </w:p>
        </w:tc>
      </w:tr>
      <w:tr w:rsidR="008C44A1" w:rsidRPr="00EE0D3B" w:rsidTr="00A436D4">
        <w:tc>
          <w:tcPr>
            <w:tcW w:w="6906" w:type="dxa"/>
          </w:tcPr>
          <w:p w:rsidR="008C44A1" w:rsidRDefault="008C44A1" w:rsidP="0085641C">
            <w:pPr>
              <w:tabs>
                <w:tab w:val="right" w:pos="360"/>
                <w:tab w:val="right" w:pos="540"/>
              </w:tabs>
              <w:spacing w:after="0" w:line="240" w:lineRule="auto"/>
              <w:ind w:left="360"/>
              <w:rPr>
                <w:rFonts w:ascii="Arial" w:hAnsi="Arial" w:cs="Arial"/>
                <w:b/>
                <w:sz w:val="24"/>
                <w:szCs w:val="24"/>
              </w:rPr>
            </w:pPr>
            <w:r w:rsidRPr="00DB2442">
              <w:rPr>
                <w:rFonts w:ascii="Arial" w:hAnsi="Arial" w:cs="Arial"/>
                <w:sz w:val="24"/>
                <w:szCs w:val="24"/>
              </w:rPr>
              <w:t>4.2.</w:t>
            </w:r>
            <w:r>
              <w:rPr>
                <w:rFonts w:ascii="Arial" w:hAnsi="Arial" w:cs="Arial"/>
                <w:sz w:val="24"/>
                <w:szCs w:val="24"/>
              </w:rPr>
              <w:t xml:space="preserve"> </w:t>
            </w:r>
            <w:r w:rsidRPr="00071199">
              <w:rPr>
                <w:rFonts w:ascii="Arial" w:hAnsi="Arial" w:cs="Arial"/>
                <w:sz w:val="24"/>
                <w:szCs w:val="24"/>
              </w:rPr>
              <w:t>Лекци</w:t>
            </w:r>
            <w:r>
              <w:rPr>
                <w:rFonts w:ascii="Arial" w:hAnsi="Arial" w:cs="Arial"/>
                <w:sz w:val="24"/>
                <w:szCs w:val="24"/>
              </w:rPr>
              <w:t>я</w:t>
            </w:r>
            <w:r w:rsidRPr="00071199">
              <w:rPr>
                <w:rFonts w:ascii="Arial" w:hAnsi="Arial" w:cs="Arial"/>
                <w:sz w:val="24"/>
                <w:szCs w:val="24"/>
              </w:rPr>
              <w:t xml:space="preserve"> 1</w:t>
            </w:r>
            <w:r>
              <w:rPr>
                <w:rFonts w:ascii="Arial" w:hAnsi="Arial" w:cs="Arial"/>
                <w:sz w:val="24"/>
                <w:szCs w:val="24"/>
              </w:rPr>
              <w:t>3</w:t>
            </w:r>
            <w:r w:rsidR="00EA7795">
              <w:rPr>
                <w:rFonts w:ascii="Arial" w:hAnsi="Arial" w:cs="Arial"/>
                <w:sz w:val="24"/>
                <w:szCs w:val="24"/>
              </w:rPr>
              <w:t>.</w:t>
            </w:r>
            <w:r>
              <w:rPr>
                <w:rFonts w:ascii="Arial" w:hAnsi="Arial" w:cs="Arial"/>
                <w:sz w:val="24"/>
                <w:szCs w:val="24"/>
              </w:rPr>
              <w:t xml:space="preserve"> </w:t>
            </w:r>
            <w:r w:rsidR="00EA7795">
              <w:rPr>
                <w:rFonts w:ascii="Arial" w:hAnsi="Arial" w:cs="Arial"/>
                <w:b/>
                <w:sz w:val="24"/>
                <w:szCs w:val="24"/>
              </w:rPr>
              <w:t>Критика идей и практики</w:t>
            </w:r>
            <w:r w:rsidRPr="008C44A1">
              <w:rPr>
                <w:rFonts w:ascii="Arial" w:hAnsi="Arial" w:cs="Arial"/>
                <w:b/>
                <w:sz w:val="24"/>
                <w:szCs w:val="24"/>
              </w:rPr>
              <w:t xml:space="preserve"> </w:t>
            </w:r>
          </w:p>
          <w:p w:rsidR="008C44A1" w:rsidRPr="004329ED" w:rsidRDefault="008C44A1" w:rsidP="0085641C">
            <w:pPr>
              <w:tabs>
                <w:tab w:val="right" w:pos="360"/>
                <w:tab w:val="right" w:pos="540"/>
              </w:tabs>
              <w:spacing w:after="0" w:line="240" w:lineRule="auto"/>
              <w:ind w:left="2124"/>
              <w:rPr>
                <w:rStyle w:val="34"/>
                <w:sz w:val="24"/>
                <w:szCs w:val="24"/>
              </w:rPr>
            </w:pPr>
            <w:r w:rsidRPr="008C44A1">
              <w:rPr>
                <w:rFonts w:ascii="Arial" w:hAnsi="Arial" w:cs="Arial"/>
                <w:b/>
                <w:sz w:val="24"/>
                <w:szCs w:val="24"/>
              </w:rPr>
              <w:t>этического кодифициров</w:t>
            </w:r>
            <w:r>
              <w:rPr>
                <w:rFonts w:ascii="Arial" w:hAnsi="Arial" w:cs="Arial"/>
                <w:b/>
                <w:sz w:val="24"/>
                <w:szCs w:val="24"/>
              </w:rPr>
              <w:t>а</w:t>
            </w:r>
            <w:r w:rsidRPr="008C44A1">
              <w:rPr>
                <w:rFonts w:ascii="Arial" w:hAnsi="Arial" w:cs="Arial"/>
                <w:b/>
                <w:sz w:val="24"/>
                <w:szCs w:val="24"/>
              </w:rPr>
              <w:t>ния</w:t>
            </w:r>
            <w:r w:rsidR="004329ED">
              <w:rPr>
                <w:rFonts w:ascii="Arial" w:hAnsi="Arial" w:cs="Arial"/>
                <w:b/>
                <w:sz w:val="24"/>
                <w:szCs w:val="24"/>
              </w:rPr>
              <w:t xml:space="preserve"> </w:t>
            </w:r>
            <w:r w:rsidR="004329ED">
              <w:rPr>
                <w:rFonts w:ascii="Arial" w:hAnsi="Arial" w:cs="Arial"/>
                <w:sz w:val="24"/>
                <w:szCs w:val="24"/>
              </w:rPr>
              <w:t>………..</w:t>
            </w:r>
          </w:p>
        </w:tc>
        <w:tc>
          <w:tcPr>
            <w:tcW w:w="715" w:type="dxa"/>
          </w:tcPr>
          <w:p w:rsidR="008C44A1" w:rsidRDefault="008C44A1"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p>
          <w:p w:rsidR="00AA2775" w:rsidRPr="00AA2775" w:rsidRDefault="00AA2775"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r>
              <w:rPr>
                <w:rFonts w:ascii="Arial" w:hAnsi="Arial" w:cs="Times New Roman"/>
                <w:sz w:val="24"/>
                <w:szCs w:val="32"/>
                <w:lang w:eastAsia="ru-RU"/>
              </w:rPr>
              <w:t>18</w:t>
            </w:r>
            <w:r w:rsidR="0069465C">
              <w:rPr>
                <w:rFonts w:ascii="Arial" w:hAnsi="Arial" w:cs="Times New Roman"/>
                <w:sz w:val="24"/>
                <w:szCs w:val="32"/>
                <w:lang w:eastAsia="ru-RU"/>
              </w:rPr>
              <w:t>7</w:t>
            </w:r>
          </w:p>
        </w:tc>
      </w:tr>
      <w:tr w:rsidR="008C44A1" w:rsidRPr="00EE0D3B" w:rsidTr="00A436D4">
        <w:tc>
          <w:tcPr>
            <w:tcW w:w="6906" w:type="dxa"/>
          </w:tcPr>
          <w:p w:rsidR="008C44A1" w:rsidRPr="008C44A1" w:rsidRDefault="0085641C" w:rsidP="00EA7795">
            <w:pPr>
              <w:tabs>
                <w:tab w:val="right" w:pos="360"/>
                <w:tab w:val="right" w:pos="540"/>
              </w:tabs>
              <w:spacing w:after="0" w:line="240" w:lineRule="auto"/>
              <w:ind w:left="540"/>
              <w:jc w:val="both"/>
              <w:rPr>
                <w:rStyle w:val="34"/>
                <w:sz w:val="24"/>
                <w:szCs w:val="24"/>
              </w:rPr>
            </w:pPr>
            <w:r w:rsidRPr="005F3D6E">
              <w:rPr>
                <w:rFonts w:ascii="Arial" w:hAnsi="Arial" w:cs="Arial"/>
                <w:sz w:val="24"/>
                <w:szCs w:val="24"/>
              </w:rPr>
              <w:t>4.2.1. Мотивы</w:t>
            </w:r>
            <w:r w:rsidR="00EA7795">
              <w:rPr>
                <w:rFonts w:ascii="Arial" w:hAnsi="Arial" w:cs="Arial"/>
                <w:sz w:val="24"/>
                <w:szCs w:val="24"/>
              </w:rPr>
              <w:t xml:space="preserve"> аналитического</w:t>
            </w:r>
            <w:r w:rsidRPr="005F3D6E">
              <w:rPr>
                <w:rFonts w:ascii="Arial" w:hAnsi="Arial" w:cs="Arial"/>
                <w:sz w:val="24"/>
                <w:szCs w:val="24"/>
              </w:rPr>
              <w:t xml:space="preserve"> обзора</w:t>
            </w:r>
            <w:r w:rsidR="00EA7795">
              <w:rPr>
                <w:rFonts w:ascii="Arial" w:hAnsi="Arial" w:cs="Arial"/>
                <w:sz w:val="24"/>
                <w:szCs w:val="24"/>
              </w:rPr>
              <w:t xml:space="preserve"> ………………….</w:t>
            </w:r>
            <w:r w:rsidR="004329ED">
              <w:rPr>
                <w:rFonts w:ascii="Arial" w:hAnsi="Arial" w:cs="Arial"/>
                <w:sz w:val="24"/>
                <w:szCs w:val="24"/>
              </w:rPr>
              <w:t>.</w:t>
            </w:r>
          </w:p>
        </w:tc>
        <w:tc>
          <w:tcPr>
            <w:tcW w:w="715" w:type="dxa"/>
          </w:tcPr>
          <w:p w:rsidR="008C44A1" w:rsidRPr="00AA2775" w:rsidRDefault="00AA2775"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r>
              <w:rPr>
                <w:rFonts w:ascii="Arial" w:hAnsi="Arial" w:cs="Times New Roman"/>
                <w:sz w:val="24"/>
                <w:szCs w:val="32"/>
                <w:lang w:eastAsia="ru-RU"/>
              </w:rPr>
              <w:t>18</w:t>
            </w:r>
            <w:r w:rsidR="0069465C">
              <w:rPr>
                <w:rFonts w:ascii="Arial" w:hAnsi="Arial" w:cs="Times New Roman"/>
                <w:sz w:val="24"/>
                <w:szCs w:val="32"/>
                <w:lang w:eastAsia="ru-RU"/>
              </w:rPr>
              <w:t>7</w:t>
            </w:r>
          </w:p>
        </w:tc>
      </w:tr>
      <w:tr w:rsidR="008C44A1" w:rsidRPr="00EE0D3B" w:rsidTr="00A436D4">
        <w:tc>
          <w:tcPr>
            <w:tcW w:w="6906" w:type="dxa"/>
          </w:tcPr>
          <w:p w:rsidR="008C44A1" w:rsidRPr="0085641C" w:rsidRDefault="0085641C" w:rsidP="00EA7795">
            <w:pPr>
              <w:tabs>
                <w:tab w:val="right" w:pos="360"/>
                <w:tab w:val="right" w:pos="540"/>
              </w:tabs>
              <w:spacing w:after="0" w:line="240" w:lineRule="auto"/>
              <w:ind w:left="540"/>
            </w:pPr>
            <w:r w:rsidRPr="005F3D6E">
              <w:rPr>
                <w:rFonts w:ascii="Arial" w:hAnsi="Arial" w:cs="Arial"/>
                <w:sz w:val="24"/>
                <w:szCs w:val="24"/>
              </w:rPr>
              <w:lastRenderedPageBreak/>
              <w:t>4.2.2. Матрица анализа</w:t>
            </w:r>
            <w:r w:rsidR="00EA7795">
              <w:rPr>
                <w:rFonts w:ascii="Arial" w:hAnsi="Arial" w:cs="Arial"/>
                <w:sz w:val="24"/>
                <w:szCs w:val="24"/>
              </w:rPr>
              <w:t xml:space="preserve"> практики </w:t>
            </w:r>
            <w:r w:rsidR="00EA7795">
              <w:rPr>
                <w:rFonts w:ascii="Arial" w:hAnsi="Arial" w:cs="Arial"/>
                <w:sz w:val="24"/>
                <w:szCs w:val="24"/>
              </w:rPr>
              <w:br/>
              <w:t>этического кодифицирования университетов</w:t>
            </w:r>
            <w:r w:rsidR="004329ED">
              <w:rPr>
                <w:rFonts w:ascii="Arial" w:hAnsi="Arial" w:cs="Arial"/>
                <w:sz w:val="24"/>
                <w:szCs w:val="24"/>
              </w:rPr>
              <w:t xml:space="preserve"> </w:t>
            </w:r>
            <w:r w:rsidR="00EA7795">
              <w:rPr>
                <w:rFonts w:ascii="Arial" w:hAnsi="Arial" w:cs="Arial"/>
                <w:sz w:val="24"/>
                <w:szCs w:val="24"/>
              </w:rPr>
              <w:t>…</w:t>
            </w:r>
            <w:r w:rsidR="004329ED">
              <w:rPr>
                <w:rFonts w:ascii="Arial" w:hAnsi="Arial" w:cs="Arial"/>
                <w:sz w:val="24"/>
                <w:szCs w:val="24"/>
              </w:rPr>
              <w:t>……….</w:t>
            </w:r>
          </w:p>
        </w:tc>
        <w:tc>
          <w:tcPr>
            <w:tcW w:w="715" w:type="dxa"/>
          </w:tcPr>
          <w:p w:rsidR="00EA7795" w:rsidRDefault="00EA7795"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p>
          <w:p w:rsidR="008C44A1" w:rsidRPr="00AA2775" w:rsidRDefault="00AA2775"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r>
              <w:rPr>
                <w:rFonts w:ascii="Arial" w:hAnsi="Arial" w:cs="Times New Roman"/>
                <w:sz w:val="24"/>
                <w:szCs w:val="32"/>
                <w:lang w:eastAsia="ru-RU"/>
              </w:rPr>
              <w:t>18</w:t>
            </w:r>
            <w:r w:rsidR="0069465C">
              <w:rPr>
                <w:rFonts w:ascii="Arial" w:hAnsi="Arial" w:cs="Times New Roman"/>
                <w:sz w:val="24"/>
                <w:szCs w:val="32"/>
                <w:lang w:eastAsia="ru-RU"/>
              </w:rPr>
              <w:t>8</w:t>
            </w:r>
          </w:p>
        </w:tc>
      </w:tr>
      <w:tr w:rsidR="008C44A1" w:rsidRPr="00EE0D3B" w:rsidTr="00A436D4">
        <w:tc>
          <w:tcPr>
            <w:tcW w:w="6906" w:type="dxa"/>
          </w:tcPr>
          <w:p w:rsidR="008C44A1" w:rsidRPr="0085641C" w:rsidRDefault="0085641C" w:rsidP="0085641C">
            <w:pPr>
              <w:tabs>
                <w:tab w:val="right" w:pos="360"/>
                <w:tab w:val="right" w:pos="540"/>
              </w:tabs>
              <w:spacing w:after="0" w:line="240" w:lineRule="auto"/>
              <w:ind w:left="540"/>
              <w:jc w:val="both"/>
            </w:pPr>
            <w:r w:rsidRPr="005F3D6E">
              <w:rPr>
                <w:rFonts w:ascii="Arial" w:hAnsi="Arial" w:cs="Arial"/>
                <w:sz w:val="24"/>
                <w:szCs w:val="24"/>
              </w:rPr>
              <w:t>4.2.3. Аналитический обзор</w:t>
            </w:r>
            <w:r w:rsidR="004329ED">
              <w:rPr>
                <w:rFonts w:ascii="Arial" w:hAnsi="Arial" w:cs="Arial"/>
                <w:sz w:val="24"/>
                <w:szCs w:val="24"/>
              </w:rPr>
              <w:t xml:space="preserve"> ……………………………….</w:t>
            </w:r>
          </w:p>
        </w:tc>
        <w:tc>
          <w:tcPr>
            <w:tcW w:w="715" w:type="dxa"/>
          </w:tcPr>
          <w:p w:rsidR="008C44A1" w:rsidRPr="00AA2775" w:rsidRDefault="00AA2775"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r>
              <w:rPr>
                <w:rFonts w:ascii="Arial" w:hAnsi="Arial" w:cs="Times New Roman"/>
                <w:sz w:val="24"/>
                <w:szCs w:val="32"/>
                <w:lang w:eastAsia="ru-RU"/>
              </w:rPr>
              <w:t>1</w:t>
            </w:r>
            <w:r w:rsidR="0069465C">
              <w:rPr>
                <w:rFonts w:ascii="Arial" w:hAnsi="Arial" w:cs="Times New Roman"/>
                <w:sz w:val="24"/>
                <w:szCs w:val="32"/>
                <w:lang w:eastAsia="ru-RU"/>
              </w:rPr>
              <w:t>8</w:t>
            </w:r>
            <w:r w:rsidR="00C25461">
              <w:rPr>
                <w:rFonts w:ascii="Arial" w:hAnsi="Arial" w:cs="Times New Roman"/>
                <w:sz w:val="24"/>
                <w:szCs w:val="32"/>
                <w:lang w:eastAsia="ru-RU"/>
              </w:rPr>
              <w:t>9</w:t>
            </w:r>
          </w:p>
        </w:tc>
      </w:tr>
      <w:tr w:rsidR="0085641C" w:rsidRPr="00EE0D3B" w:rsidTr="00A436D4">
        <w:tc>
          <w:tcPr>
            <w:tcW w:w="6906" w:type="dxa"/>
          </w:tcPr>
          <w:p w:rsidR="0085641C" w:rsidRDefault="0085641C" w:rsidP="0085641C">
            <w:pPr>
              <w:tabs>
                <w:tab w:val="right" w:pos="360"/>
                <w:tab w:val="right" w:pos="540"/>
              </w:tabs>
              <w:spacing w:after="0" w:line="240" w:lineRule="auto"/>
              <w:ind w:left="360"/>
              <w:rPr>
                <w:rFonts w:ascii="Arial" w:hAnsi="Arial" w:cs="Arial"/>
                <w:b/>
                <w:sz w:val="24"/>
                <w:szCs w:val="24"/>
              </w:rPr>
            </w:pPr>
            <w:r>
              <w:rPr>
                <w:rFonts w:ascii="Arial" w:hAnsi="Arial" w:cs="Arial"/>
                <w:sz w:val="24"/>
                <w:szCs w:val="24"/>
              </w:rPr>
              <w:t>4.3. Лекция 14</w:t>
            </w:r>
            <w:r w:rsidR="00EA7795">
              <w:rPr>
                <w:rFonts w:ascii="Arial" w:hAnsi="Arial" w:cs="Arial"/>
                <w:sz w:val="24"/>
                <w:szCs w:val="24"/>
              </w:rPr>
              <w:t>.</w:t>
            </w:r>
            <w:r>
              <w:rPr>
                <w:rFonts w:ascii="Arial" w:hAnsi="Arial" w:cs="Arial"/>
                <w:sz w:val="24"/>
                <w:szCs w:val="24"/>
              </w:rPr>
              <w:t xml:space="preserve"> </w:t>
            </w:r>
            <w:r w:rsidRPr="0085641C">
              <w:rPr>
                <w:rFonts w:ascii="Arial" w:hAnsi="Arial" w:cs="Arial"/>
                <w:b/>
                <w:sz w:val="24"/>
                <w:szCs w:val="24"/>
              </w:rPr>
              <w:t xml:space="preserve">Концепция креации </w:t>
            </w:r>
          </w:p>
          <w:p w:rsidR="0085641C" w:rsidRPr="004329ED" w:rsidRDefault="0085641C" w:rsidP="0085641C">
            <w:pPr>
              <w:tabs>
                <w:tab w:val="right" w:pos="360"/>
                <w:tab w:val="right" w:pos="540"/>
              </w:tabs>
              <w:spacing w:after="0" w:line="240" w:lineRule="auto"/>
              <w:ind w:left="2124"/>
              <w:rPr>
                <w:rFonts w:ascii="Arial" w:hAnsi="Arial" w:cs="Arial"/>
                <w:sz w:val="24"/>
                <w:szCs w:val="24"/>
              </w:rPr>
            </w:pPr>
            <w:r w:rsidRPr="0085641C">
              <w:rPr>
                <w:rFonts w:ascii="Arial" w:hAnsi="Arial" w:cs="Arial"/>
                <w:b/>
                <w:sz w:val="24"/>
                <w:szCs w:val="24"/>
              </w:rPr>
              <w:t>этического кодекса</w:t>
            </w:r>
            <w:r w:rsidR="004329ED">
              <w:rPr>
                <w:rFonts w:ascii="Arial" w:hAnsi="Arial" w:cs="Arial"/>
                <w:b/>
                <w:sz w:val="24"/>
                <w:szCs w:val="24"/>
              </w:rPr>
              <w:t xml:space="preserve"> </w:t>
            </w:r>
            <w:r w:rsidR="004329ED">
              <w:rPr>
                <w:rFonts w:ascii="Arial" w:hAnsi="Arial" w:cs="Arial"/>
                <w:sz w:val="24"/>
                <w:szCs w:val="24"/>
              </w:rPr>
              <w:t>………………………</w:t>
            </w:r>
          </w:p>
        </w:tc>
        <w:tc>
          <w:tcPr>
            <w:tcW w:w="715" w:type="dxa"/>
          </w:tcPr>
          <w:p w:rsidR="0085641C" w:rsidRDefault="0085641C"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p>
          <w:p w:rsidR="00AA2775" w:rsidRPr="00AA2775" w:rsidRDefault="00AA2775"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r>
              <w:rPr>
                <w:rFonts w:ascii="Arial" w:hAnsi="Arial" w:cs="Times New Roman"/>
                <w:sz w:val="24"/>
                <w:szCs w:val="32"/>
                <w:lang w:eastAsia="ru-RU"/>
              </w:rPr>
              <w:t>19</w:t>
            </w:r>
            <w:r w:rsidR="0069465C">
              <w:rPr>
                <w:rFonts w:ascii="Arial" w:hAnsi="Arial" w:cs="Times New Roman"/>
                <w:sz w:val="24"/>
                <w:szCs w:val="32"/>
                <w:lang w:eastAsia="ru-RU"/>
              </w:rPr>
              <w:t>6</w:t>
            </w:r>
          </w:p>
        </w:tc>
      </w:tr>
      <w:tr w:rsidR="0085641C" w:rsidRPr="00EE0D3B" w:rsidTr="00A436D4">
        <w:tc>
          <w:tcPr>
            <w:tcW w:w="6906" w:type="dxa"/>
          </w:tcPr>
          <w:p w:rsidR="0085641C" w:rsidRPr="004329ED" w:rsidRDefault="0085641C" w:rsidP="008F0416">
            <w:pPr>
              <w:pStyle w:val="ad"/>
              <w:spacing w:after="0" w:line="240" w:lineRule="auto"/>
              <w:jc w:val="both"/>
              <w:rPr>
                <w:rFonts w:ascii="Arial" w:hAnsi="Arial" w:cs="Arial"/>
                <w:sz w:val="24"/>
                <w:szCs w:val="24"/>
              </w:rPr>
            </w:pPr>
            <w:r w:rsidRPr="005F3D6E">
              <w:rPr>
                <w:rFonts w:ascii="Arial" w:hAnsi="Arial" w:cs="Arial"/>
                <w:sz w:val="24"/>
                <w:szCs w:val="24"/>
              </w:rPr>
              <w:t>5. Этап</w:t>
            </w:r>
            <w:r>
              <w:rPr>
                <w:rFonts w:ascii="Arial" w:hAnsi="Arial" w:cs="Arial"/>
                <w:sz w:val="24"/>
                <w:szCs w:val="24"/>
              </w:rPr>
              <w:t xml:space="preserve"> мастер-класса </w:t>
            </w:r>
            <w:r w:rsidR="008F0416" w:rsidRPr="008F0416">
              <w:rPr>
                <w:rFonts w:ascii="Arial" w:hAnsi="Arial" w:cs="Arial"/>
                <w:b/>
                <w:sz w:val="24"/>
                <w:szCs w:val="24"/>
              </w:rPr>
              <w:t>«</w:t>
            </w:r>
            <w:r w:rsidR="008F0416">
              <w:rPr>
                <w:rFonts w:ascii="Arial" w:hAnsi="Arial" w:cs="Arial"/>
                <w:b/>
                <w:sz w:val="24"/>
                <w:szCs w:val="24"/>
              </w:rPr>
              <w:t>Разработка "</w:t>
            </w:r>
            <w:r w:rsidRPr="005F3D6E">
              <w:rPr>
                <w:rFonts w:ascii="Arial" w:hAnsi="Arial" w:cs="Arial"/>
                <w:b/>
                <w:sz w:val="24"/>
                <w:szCs w:val="24"/>
              </w:rPr>
              <w:t>техзадания</w:t>
            </w:r>
            <w:r w:rsidR="008F0416">
              <w:rPr>
                <w:rFonts w:ascii="Arial" w:hAnsi="Arial" w:cs="Arial"/>
                <w:b/>
                <w:sz w:val="24"/>
                <w:szCs w:val="24"/>
              </w:rPr>
              <w:t>"</w:t>
            </w:r>
            <w:r w:rsidRPr="005F3D6E">
              <w:rPr>
                <w:rFonts w:ascii="Arial" w:hAnsi="Arial" w:cs="Arial"/>
                <w:b/>
                <w:sz w:val="24"/>
                <w:szCs w:val="24"/>
              </w:rPr>
              <w:t>»</w:t>
            </w:r>
            <w:r w:rsidR="004329ED">
              <w:rPr>
                <w:rFonts w:ascii="Arial" w:hAnsi="Arial" w:cs="Arial"/>
                <w:b/>
                <w:sz w:val="24"/>
                <w:szCs w:val="24"/>
              </w:rPr>
              <w:t xml:space="preserve"> </w:t>
            </w:r>
            <w:r w:rsidR="004329ED">
              <w:rPr>
                <w:rFonts w:ascii="Arial" w:hAnsi="Arial" w:cs="Arial"/>
                <w:sz w:val="24"/>
                <w:szCs w:val="24"/>
              </w:rPr>
              <w:t>………</w:t>
            </w:r>
          </w:p>
        </w:tc>
        <w:tc>
          <w:tcPr>
            <w:tcW w:w="715" w:type="dxa"/>
          </w:tcPr>
          <w:p w:rsidR="0085641C" w:rsidRPr="00AA2775" w:rsidRDefault="00AA2775"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r>
              <w:rPr>
                <w:rFonts w:ascii="Arial" w:hAnsi="Arial" w:cs="Times New Roman"/>
                <w:sz w:val="24"/>
                <w:szCs w:val="32"/>
                <w:lang w:eastAsia="ru-RU"/>
              </w:rPr>
              <w:t>20</w:t>
            </w:r>
            <w:r w:rsidR="0069465C">
              <w:rPr>
                <w:rFonts w:ascii="Arial" w:hAnsi="Arial" w:cs="Times New Roman"/>
                <w:sz w:val="24"/>
                <w:szCs w:val="32"/>
                <w:lang w:eastAsia="ru-RU"/>
              </w:rPr>
              <w:t>4</w:t>
            </w:r>
          </w:p>
        </w:tc>
      </w:tr>
      <w:tr w:rsidR="0085641C" w:rsidRPr="00EE0D3B" w:rsidTr="00A436D4">
        <w:tc>
          <w:tcPr>
            <w:tcW w:w="6906" w:type="dxa"/>
          </w:tcPr>
          <w:p w:rsidR="0085641C" w:rsidRPr="0085641C" w:rsidRDefault="0085641C" w:rsidP="00EA7795">
            <w:pPr>
              <w:tabs>
                <w:tab w:val="right" w:pos="360"/>
                <w:tab w:val="right" w:pos="540"/>
              </w:tabs>
              <w:spacing w:after="0" w:line="240" w:lineRule="auto"/>
              <w:ind w:left="360"/>
              <w:rPr>
                <w:rFonts w:ascii="Arial" w:hAnsi="Arial" w:cs="Arial"/>
                <w:sz w:val="24"/>
                <w:szCs w:val="24"/>
              </w:rPr>
            </w:pPr>
            <w:r>
              <w:rPr>
                <w:rFonts w:ascii="Arial" w:hAnsi="Arial" w:cs="Arial"/>
                <w:sz w:val="24"/>
                <w:szCs w:val="24"/>
              </w:rPr>
              <w:t>5.1</w:t>
            </w:r>
            <w:r w:rsidRPr="0085641C">
              <w:rPr>
                <w:rFonts w:ascii="Arial" w:hAnsi="Arial" w:cs="Arial"/>
                <w:sz w:val="24"/>
                <w:szCs w:val="24"/>
              </w:rPr>
              <w:t>.</w:t>
            </w:r>
            <w:r w:rsidRPr="00DB2442">
              <w:rPr>
                <w:rFonts w:ascii="Arial" w:hAnsi="Arial" w:cs="Arial"/>
                <w:sz w:val="24"/>
                <w:szCs w:val="24"/>
              </w:rPr>
              <w:t xml:space="preserve"> </w:t>
            </w:r>
            <w:r w:rsidRPr="00EA7795">
              <w:rPr>
                <w:rFonts w:ascii="Arial" w:hAnsi="Arial" w:cs="Arial"/>
                <w:sz w:val="24"/>
                <w:szCs w:val="24"/>
              </w:rPr>
              <w:t xml:space="preserve">Ноу-хау инновационной парадигмы </w:t>
            </w:r>
            <w:r>
              <w:rPr>
                <w:rFonts w:ascii="Arial" w:hAnsi="Arial" w:cs="Arial"/>
                <w:sz w:val="24"/>
                <w:szCs w:val="24"/>
              </w:rPr>
              <w:t>…</w:t>
            </w:r>
            <w:r w:rsidR="00EA7795">
              <w:rPr>
                <w:rFonts w:ascii="Arial" w:hAnsi="Arial" w:cs="Arial"/>
                <w:sz w:val="24"/>
                <w:szCs w:val="24"/>
              </w:rPr>
              <w:t>.</w:t>
            </w:r>
            <w:r>
              <w:rPr>
                <w:rFonts w:ascii="Arial" w:hAnsi="Arial" w:cs="Arial"/>
                <w:sz w:val="24"/>
                <w:szCs w:val="24"/>
              </w:rPr>
              <w:t>……………….</w:t>
            </w:r>
          </w:p>
        </w:tc>
        <w:tc>
          <w:tcPr>
            <w:tcW w:w="715" w:type="dxa"/>
          </w:tcPr>
          <w:p w:rsidR="00AA2775" w:rsidRPr="00AA2775" w:rsidRDefault="00AA2775"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r>
              <w:rPr>
                <w:rFonts w:ascii="Arial" w:hAnsi="Arial" w:cs="Times New Roman"/>
                <w:sz w:val="24"/>
                <w:szCs w:val="32"/>
                <w:lang w:eastAsia="ru-RU"/>
              </w:rPr>
              <w:t>20</w:t>
            </w:r>
            <w:r w:rsidR="0069465C">
              <w:rPr>
                <w:rFonts w:ascii="Arial" w:hAnsi="Arial" w:cs="Times New Roman"/>
                <w:sz w:val="24"/>
                <w:szCs w:val="32"/>
                <w:lang w:eastAsia="ru-RU"/>
              </w:rPr>
              <w:t>4</w:t>
            </w:r>
          </w:p>
        </w:tc>
      </w:tr>
      <w:tr w:rsidR="0085641C" w:rsidRPr="00EE0D3B" w:rsidTr="00A436D4">
        <w:tc>
          <w:tcPr>
            <w:tcW w:w="6906" w:type="dxa"/>
          </w:tcPr>
          <w:p w:rsidR="0085641C" w:rsidRDefault="0085641C" w:rsidP="0085641C">
            <w:pPr>
              <w:tabs>
                <w:tab w:val="right" w:pos="360"/>
                <w:tab w:val="right" w:pos="540"/>
              </w:tabs>
              <w:spacing w:after="0" w:line="240" w:lineRule="auto"/>
              <w:ind w:left="540"/>
              <w:rPr>
                <w:rFonts w:ascii="Arial" w:hAnsi="Arial" w:cs="Arial"/>
                <w:sz w:val="24"/>
                <w:szCs w:val="24"/>
              </w:rPr>
            </w:pPr>
            <w:r w:rsidRPr="0085641C">
              <w:rPr>
                <w:rFonts w:ascii="Arial" w:hAnsi="Arial" w:cs="Arial"/>
                <w:sz w:val="24"/>
                <w:szCs w:val="24"/>
              </w:rPr>
              <w:t>5.1.1. Сравнительный анализ пара</w:t>
            </w:r>
            <w:r w:rsidRPr="0085641C">
              <w:rPr>
                <w:rFonts w:ascii="Arial" w:hAnsi="Arial" w:cs="Arial"/>
                <w:sz w:val="24"/>
                <w:szCs w:val="24"/>
              </w:rPr>
              <w:softHyphen/>
              <w:t xml:space="preserve">дигм </w:t>
            </w:r>
            <w:r>
              <w:rPr>
                <w:rFonts w:ascii="Arial" w:hAnsi="Arial" w:cs="Arial"/>
                <w:sz w:val="24"/>
                <w:szCs w:val="24"/>
              </w:rPr>
              <w:br/>
            </w:r>
            <w:r w:rsidRPr="0085641C">
              <w:rPr>
                <w:rFonts w:ascii="Arial" w:hAnsi="Arial" w:cs="Arial"/>
                <w:sz w:val="24"/>
                <w:szCs w:val="24"/>
              </w:rPr>
              <w:t xml:space="preserve">прикладной этики по критерию практичности </w:t>
            </w:r>
            <w:r>
              <w:rPr>
                <w:rFonts w:ascii="Arial" w:hAnsi="Arial" w:cs="Arial"/>
                <w:sz w:val="24"/>
                <w:szCs w:val="24"/>
              </w:rPr>
              <w:t>..........</w:t>
            </w:r>
            <w:r w:rsidRPr="0085641C">
              <w:rPr>
                <w:rFonts w:ascii="Arial" w:hAnsi="Arial" w:cs="Arial"/>
                <w:sz w:val="24"/>
                <w:szCs w:val="24"/>
              </w:rPr>
              <w:t>......</w:t>
            </w:r>
          </w:p>
        </w:tc>
        <w:tc>
          <w:tcPr>
            <w:tcW w:w="715" w:type="dxa"/>
          </w:tcPr>
          <w:p w:rsidR="0085641C" w:rsidRDefault="0085641C"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p>
          <w:p w:rsidR="00AA2775" w:rsidRPr="00AA2775" w:rsidRDefault="00AA2775"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r>
              <w:rPr>
                <w:rFonts w:ascii="Arial" w:hAnsi="Arial" w:cs="Times New Roman"/>
                <w:sz w:val="24"/>
                <w:szCs w:val="32"/>
                <w:lang w:eastAsia="ru-RU"/>
              </w:rPr>
              <w:t>20</w:t>
            </w:r>
            <w:r w:rsidR="0069465C">
              <w:rPr>
                <w:rFonts w:ascii="Arial" w:hAnsi="Arial" w:cs="Times New Roman"/>
                <w:sz w:val="24"/>
                <w:szCs w:val="32"/>
                <w:lang w:eastAsia="ru-RU"/>
              </w:rPr>
              <w:t>4</w:t>
            </w:r>
          </w:p>
        </w:tc>
      </w:tr>
      <w:tr w:rsidR="0085641C" w:rsidRPr="00EE0D3B" w:rsidTr="00A436D4">
        <w:tc>
          <w:tcPr>
            <w:tcW w:w="6906" w:type="dxa"/>
          </w:tcPr>
          <w:p w:rsidR="0085641C" w:rsidRDefault="0085641C" w:rsidP="0085641C">
            <w:pPr>
              <w:tabs>
                <w:tab w:val="right" w:pos="360"/>
                <w:tab w:val="right" w:pos="540"/>
              </w:tabs>
              <w:spacing w:after="0" w:line="240" w:lineRule="auto"/>
              <w:ind w:left="540"/>
              <w:rPr>
                <w:rFonts w:ascii="Arial" w:hAnsi="Arial" w:cs="Arial"/>
                <w:sz w:val="24"/>
                <w:szCs w:val="24"/>
              </w:rPr>
            </w:pPr>
            <w:r>
              <w:rPr>
                <w:rFonts w:ascii="Arial" w:hAnsi="Arial" w:cs="Arial"/>
                <w:sz w:val="24"/>
                <w:szCs w:val="24"/>
              </w:rPr>
              <w:t>5.1.2</w:t>
            </w:r>
            <w:r w:rsidRPr="004A62CA">
              <w:rPr>
                <w:rFonts w:ascii="Arial" w:hAnsi="Arial" w:cs="Arial"/>
                <w:sz w:val="24"/>
                <w:szCs w:val="24"/>
              </w:rPr>
              <w:t>.</w:t>
            </w:r>
            <w:r>
              <w:rPr>
                <w:rFonts w:ascii="Arial" w:hAnsi="Arial" w:cs="Arial"/>
                <w:sz w:val="24"/>
                <w:szCs w:val="24"/>
              </w:rPr>
              <w:t xml:space="preserve"> </w:t>
            </w:r>
            <w:r w:rsidRPr="004A62CA">
              <w:rPr>
                <w:rFonts w:ascii="Arial" w:hAnsi="Arial" w:cs="Arial"/>
                <w:sz w:val="24"/>
                <w:szCs w:val="24"/>
              </w:rPr>
              <w:t>Этика прикладная и/или этика практическая</w:t>
            </w:r>
            <w:r w:rsidR="00F039CC">
              <w:rPr>
                <w:rFonts w:ascii="Arial" w:hAnsi="Arial" w:cs="Arial"/>
                <w:sz w:val="24"/>
                <w:szCs w:val="24"/>
              </w:rPr>
              <w:t xml:space="preserve"> ..</w:t>
            </w:r>
            <w:r>
              <w:rPr>
                <w:rFonts w:ascii="Arial" w:hAnsi="Arial" w:cs="Arial"/>
                <w:sz w:val="24"/>
                <w:szCs w:val="24"/>
              </w:rPr>
              <w:t>…</w:t>
            </w:r>
            <w:r w:rsidR="00DD3FA8">
              <w:rPr>
                <w:rFonts w:ascii="Arial" w:hAnsi="Arial" w:cs="Arial"/>
                <w:sz w:val="24"/>
                <w:szCs w:val="24"/>
              </w:rPr>
              <w:t>.</w:t>
            </w:r>
          </w:p>
        </w:tc>
        <w:tc>
          <w:tcPr>
            <w:tcW w:w="715" w:type="dxa"/>
          </w:tcPr>
          <w:p w:rsidR="0085641C" w:rsidRPr="00AA2775" w:rsidRDefault="00AA2775"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r>
              <w:rPr>
                <w:rFonts w:ascii="Arial" w:hAnsi="Arial" w:cs="Times New Roman"/>
                <w:sz w:val="24"/>
                <w:szCs w:val="32"/>
                <w:lang w:eastAsia="ru-RU"/>
              </w:rPr>
              <w:t>20</w:t>
            </w:r>
            <w:r w:rsidR="0069465C">
              <w:rPr>
                <w:rFonts w:ascii="Arial" w:hAnsi="Arial" w:cs="Times New Roman"/>
                <w:sz w:val="24"/>
                <w:szCs w:val="32"/>
                <w:lang w:eastAsia="ru-RU"/>
              </w:rPr>
              <w:t>4</w:t>
            </w:r>
          </w:p>
        </w:tc>
      </w:tr>
      <w:tr w:rsidR="0085641C" w:rsidRPr="00EE0D3B" w:rsidTr="00A436D4">
        <w:tc>
          <w:tcPr>
            <w:tcW w:w="6906" w:type="dxa"/>
          </w:tcPr>
          <w:p w:rsidR="0085641C" w:rsidRDefault="0085641C" w:rsidP="00DD3FA8">
            <w:pPr>
              <w:tabs>
                <w:tab w:val="right" w:pos="360"/>
                <w:tab w:val="right" w:pos="540"/>
              </w:tabs>
              <w:spacing w:after="0" w:line="240" w:lineRule="auto"/>
              <w:ind w:left="540"/>
              <w:rPr>
                <w:rFonts w:ascii="Arial" w:hAnsi="Arial" w:cs="Arial"/>
                <w:sz w:val="24"/>
                <w:szCs w:val="24"/>
              </w:rPr>
            </w:pPr>
            <w:r>
              <w:rPr>
                <w:rFonts w:ascii="Arial" w:hAnsi="Arial" w:cs="Arial"/>
                <w:sz w:val="24"/>
                <w:szCs w:val="24"/>
              </w:rPr>
              <w:t>5.1.3</w:t>
            </w:r>
            <w:r w:rsidRPr="00DB2442">
              <w:rPr>
                <w:rFonts w:ascii="Arial" w:hAnsi="Arial" w:cs="Arial"/>
                <w:sz w:val="24"/>
                <w:szCs w:val="24"/>
              </w:rPr>
              <w:t>.</w:t>
            </w:r>
            <w:r>
              <w:rPr>
                <w:rFonts w:ascii="Arial" w:hAnsi="Arial" w:cs="Arial"/>
                <w:sz w:val="24"/>
                <w:szCs w:val="24"/>
              </w:rPr>
              <w:t xml:space="preserve"> </w:t>
            </w:r>
            <w:r w:rsidRPr="00DB2442">
              <w:rPr>
                <w:rFonts w:ascii="Arial" w:hAnsi="Arial" w:cs="Arial"/>
                <w:sz w:val="24"/>
                <w:szCs w:val="24"/>
              </w:rPr>
              <w:t>Специфика проектно-ориентированного знания</w:t>
            </w:r>
            <w:r w:rsidR="00DD3FA8">
              <w:rPr>
                <w:rFonts w:ascii="Arial" w:hAnsi="Arial" w:cs="Arial"/>
                <w:sz w:val="24"/>
                <w:szCs w:val="24"/>
              </w:rPr>
              <w:t>.</w:t>
            </w:r>
            <w:r>
              <w:rPr>
                <w:rFonts w:ascii="Arial" w:hAnsi="Arial" w:cs="Arial"/>
                <w:sz w:val="24"/>
                <w:szCs w:val="24"/>
              </w:rPr>
              <w:t>.</w:t>
            </w:r>
          </w:p>
        </w:tc>
        <w:tc>
          <w:tcPr>
            <w:tcW w:w="715" w:type="dxa"/>
          </w:tcPr>
          <w:p w:rsidR="0085641C" w:rsidRPr="00AA2775" w:rsidRDefault="00AA2775"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r>
              <w:rPr>
                <w:rFonts w:ascii="Arial" w:hAnsi="Arial" w:cs="Times New Roman"/>
                <w:sz w:val="24"/>
                <w:szCs w:val="32"/>
                <w:lang w:eastAsia="ru-RU"/>
              </w:rPr>
              <w:t>20</w:t>
            </w:r>
            <w:r w:rsidR="0069465C">
              <w:rPr>
                <w:rFonts w:ascii="Arial" w:hAnsi="Arial" w:cs="Times New Roman"/>
                <w:sz w:val="24"/>
                <w:szCs w:val="32"/>
                <w:lang w:eastAsia="ru-RU"/>
              </w:rPr>
              <w:t>4</w:t>
            </w:r>
          </w:p>
        </w:tc>
      </w:tr>
      <w:tr w:rsidR="0085641C" w:rsidRPr="00EE0D3B" w:rsidTr="00A436D4">
        <w:tc>
          <w:tcPr>
            <w:tcW w:w="6906" w:type="dxa"/>
          </w:tcPr>
          <w:p w:rsidR="0085641C" w:rsidRDefault="0085641C" w:rsidP="0085641C">
            <w:pPr>
              <w:tabs>
                <w:tab w:val="right" w:pos="360"/>
                <w:tab w:val="right" w:pos="540"/>
              </w:tabs>
              <w:spacing w:after="0" w:line="240" w:lineRule="auto"/>
              <w:ind w:left="540"/>
              <w:rPr>
                <w:rFonts w:ascii="Arial" w:hAnsi="Arial" w:cs="Arial"/>
                <w:sz w:val="24"/>
                <w:szCs w:val="24"/>
              </w:rPr>
            </w:pPr>
            <w:r>
              <w:rPr>
                <w:rFonts w:ascii="Arial" w:hAnsi="Arial" w:cs="Arial"/>
                <w:sz w:val="24"/>
                <w:szCs w:val="24"/>
              </w:rPr>
              <w:t xml:space="preserve">5.1.4. </w:t>
            </w:r>
            <w:r w:rsidRPr="00DB2442">
              <w:rPr>
                <w:rFonts w:ascii="Arial" w:hAnsi="Arial" w:cs="Arial"/>
                <w:sz w:val="24"/>
                <w:szCs w:val="24"/>
              </w:rPr>
              <w:t>Технологии этико-прикладного знания</w:t>
            </w:r>
            <w:r>
              <w:rPr>
                <w:rFonts w:ascii="Arial" w:hAnsi="Arial" w:cs="Arial"/>
                <w:sz w:val="24"/>
                <w:szCs w:val="24"/>
              </w:rPr>
              <w:t xml:space="preserve"> …………..</w:t>
            </w:r>
          </w:p>
        </w:tc>
        <w:tc>
          <w:tcPr>
            <w:tcW w:w="715" w:type="dxa"/>
          </w:tcPr>
          <w:p w:rsidR="0085641C" w:rsidRPr="00AA2775" w:rsidRDefault="00AA2775"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r>
              <w:rPr>
                <w:rFonts w:ascii="Arial" w:hAnsi="Arial" w:cs="Times New Roman"/>
                <w:sz w:val="24"/>
                <w:szCs w:val="32"/>
                <w:lang w:eastAsia="ru-RU"/>
              </w:rPr>
              <w:t>20</w:t>
            </w:r>
            <w:r w:rsidR="0069465C">
              <w:rPr>
                <w:rFonts w:ascii="Arial" w:hAnsi="Arial" w:cs="Times New Roman"/>
                <w:sz w:val="24"/>
                <w:szCs w:val="32"/>
                <w:lang w:eastAsia="ru-RU"/>
              </w:rPr>
              <w:t>4</w:t>
            </w:r>
          </w:p>
        </w:tc>
      </w:tr>
      <w:tr w:rsidR="0085641C" w:rsidRPr="00EE0D3B" w:rsidTr="00A436D4">
        <w:tc>
          <w:tcPr>
            <w:tcW w:w="6906" w:type="dxa"/>
          </w:tcPr>
          <w:p w:rsidR="0085641C" w:rsidRDefault="0085641C" w:rsidP="00DD3FA8">
            <w:pPr>
              <w:tabs>
                <w:tab w:val="right" w:pos="360"/>
                <w:tab w:val="right" w:pos="540"/>
              </w:tabs>
              <w:spacing w:after="0" w:line="240" w:lineRule="auto"/>
              <w:ind w:left="360"/>
              <w:rPr>
                <w:rFonts w:ascii="Arial" w:hAnsi="Arial" w:cs="Arial"/>
                <w:sz w:val="24"/>
                <w:szCs w:val="24"/>
              </w:rPr>
            </w:pPr>
            <w:r>
              <w:rPr>
                <w:rFonts w:ascii="Arial" w:hAnsi="Arial" w:cs="Arial"/>
                <w:sz w:val="24"/>
                <w:szCs w:val="24"/>
              </w:rPr>
              <w:t>5.2</w:t>
            </w:r>
            <w:r w:rsidRPr="00DB2442">
              <w:rPr>
                <w:rFonts w:ascii="Arial" w:hAnsi="Arial" w:cs="Arial"/>
                <w:sz w:val="24"/>
                <w:szCs w:val="24"/>
              </w:rPr>
              <w:t>. Основные направления разработки</w:t>
            </w:r>
            <w:r w:rsidRPr="00DD3FA8">
              <w:rPr>
                <w:rFonts w:ascii="Arial" w:hAnsi="Arial" w:cs="Arial"/>
                <w:sz w:val="24"/>
                <w:szCs w:val="24"/>
              </w:rPr>
              <w:t>..</w:t>
            </w:r>
          </w:p>
        </w:tc>
        <w:tc>
          <w:tcPr>
            <w:tcW w:w="715" w:type="dxa"/>
          </w:tcPr>
          <w:p w:rsidR="0085641C" w:rsidRPr="00AA2775" w:rsidRDefault="00AA2775"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r>
              <w:rPr>
                <w:rFonts w:ascii="Arial" w:hAnsi="Arial" w:cs="Times New Roman"/>
                <w:sz w:val="24"/>
                <w:szCs w:val="32"/>
                <w:lang w:eastAsia="ru-RU"/>
              </w:rPr>
              <w:t>20</w:t>
            </w:r>
            <w:r w:rsidR="00C25461">
              <w:rPr>
                <w:rFonts w:ascii="Arial" w:hAnsi="Arial" w:cs="Times New Roman"/>
                <w:sz w:val="24"/>
                <w:szCs w:val="32"/>
                <w:lang w:eastAsia="ru-RU"/>
              </w:rPr>
              <w:t>5</w:t>
            </w:r>
          </w:p>
        </w:tc>
      </w:tr>
      <w:tr w:rsidR="0085641C" w:rsidRPr="00EE0D3B" w:rsidTr="00A436D4">
        <w:tc>
          <w:tcPr>
            <w:tcW w:w="6906" w:type="dxa"/>
          </w:tcPr>
          <w:p w:rsidR="0085641C" w:rsidRPr="005F3D6E" w:rsidRDefault="0085641C" w:rsidP="00DD3FA8">
            <w:pPr>
              <w:tabs>
                <w:tab w:val="right" w:pos="360"/>
                <w:tab w:val="right" w:pos="540"/>
              </w:tabs>
              <w:spacing w:after="0" w:line="240" w:lineRule="auto"/>
              <w:ind w:left="540"/>
              <w:rPr>
                <w:rFonts w:ascii="Arial" w:hAnsi="Arial" w:cs="Arial"/>
                <w:sz w:val="24"/>
                <w:szCs w:val="24"/>
              </w:rPr>
            </w:pPr>
            <w:r>
              <w:rPr>
                <w:rFonts w:ascii="Arial" w:hAnsi="Arial" w:cs="Arial"/>
                <w:sz w:val="24"/>
                <w:szCs w:val="24"/>
              </w:rPr>
              <w:t>5</w:t>
            </w:r>
            <w:r w:rsidRPr="00DB2442">
              <w:rPr>
                <w:rFonts w:ascii="Arial" w:hAnsi="Arial" w:cs="Arial"/>
                <w:sz w:val="24"/>
                <w:szCs w:val="24"/>
              </w:rPr>
              <w:t>.</w:t>
            </w:r>
            <w:r>
              <w:rPr>
                <w:rFonts w:ascii="Arial" w:hAnsi="Arial" w:cs="Arial"/>
                <w:sz w:val="24"/>
                <w:szCs w:val="24"/>
              </w:rPr>
              <w:t>2</w:t>
            </w:r>
            <w:r w:rsidRPr="00DB2442">
              <w:rPr>
                <w:rFonts w:ascii="Arial" w:hAnsi="Arial" w:cs="Arial"/>
                <w:sz w:val="24"/>
                <w:szCs w:val="24"/>
              </w:rPr>
              <w:t>.</w:t>
            </w:r>
            <w:r>
              <w:rPr>
                <w:rFonts w:ascii="Arial" w:hAnsi="Arial" w:cs="Arial"/>
                <w:sz w:val="24"/>
                <w:szCs w:val="24"/>
              </w:rPr>
              <w:t>1.</w:t>
            </w:r>
            <w:r w:rsidRPr="00DB2442">
              <w:rPr>
                <w:rFonts w:ascii="Arial" w:hAnsi="Arial" w:cs="Arial"/>
                <w:sz w:val="24"/>
                <w:szCs w:val="24"/>
              </w:rPr>
              <w:t xml:space="preserve"> Модельные параметры кодекса</w:t>
            </w:r>
            <w:r w:rsidR="004329ED">
              <w:rPr>
                <w:rFonts w:ascii="Arial" w:hAnsi="Arial" w:cs="Arial"/>
                <w:sz w:val="24"/>
                <w:szCs w:val="24"/>
              </w:rPr>
              <w:t xml:space="preserve"> …………………</w:t>
            </w:r>
            <w:r w:rsidR="00DD3FA8">
              <w:rPr>
                <w:rFonts w:ascii="Arial" w:hAnsi="Arial" w:cs="Arial"/>
                <w:sz w:val="24"/>
                <w:szCs w:val="24"/>
              </w:rPr>
              <w:t>.</w:t>
            </w:r>
            <w:r w:rsidR="004329ED">
              <w:rPr>
                <w:rFonts w:ascii="Arial" w:hAnsi="Arial" w:cs="Arial"/>
                <w:sz w:val="24"/>
                <w:szCs w:val="24"/>
              </w:rPr>
              <w:t>.</w:t>
            </w:r>
          </w:p>
        </w:tc>
        <w:tc>
          <w:tcPr>
            <w:tcW w:w="715" w:type="dxa"/>
          </w:tcPr>
          <w:p w:rsidR="0085641C" w:rsidRPr="00AA2775" w:rsidRDefault="00AA2775"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r>
              <w:rPr>
                <w:rFonts w:ascii="Arial" w:hAnsi="Arial" w:cs="Times New Roman"/>
                <w:sz w:val="24"/>
                <w:szCs w:val="32"/>
                <w:lang w:eastAsia="ru-RU"/>
              </w:rPr>
              <w:t>20</w:t>
            </w:r>
            <w:r w:rsidR="0069465C">
              <w:rPr>
                <w:rFonts w:ascii="Arial" w:hAnsi="Arial" w:cs="Times New Roman"/>
                <w:sz w:val="24"/>
                <w:szCs w:val="32"/>
                <w:lang w:eastAsia="ru-RU"/>
              </w:rPr>
              <w:t>5</w:t>
            </w:r>
          </w:p>
        </w:tc>
      </w:tr>
      <w:tr w:rsidR="0085641C" w:rsidRPr="00EE0D3B" w:rsidTr="00A436D4">
        <w:tc>
          <w:tcPr>
            <w:tcW w:w="6906" w:type="dxa"/>
          </w:tcPr>
          <w:p w:rsidR="004329ED" w:rsidRDefault="0085641C" w:rsidP="0085641C">
            <w:pPr>
              <w:tabs>
                <w:tab w:val="right" w:pos="360"/>
                <w:tab w:val="right" w:pos="540"/>
              </w:tabs>
              <w:spacing w:after="0" w:line="240" w:lineRule="auto"/>
              <w:ind w:left="540"/>
              <w:rPr>
                <w:rFonts w:ascii="Arial" w:hAnsi="Arial" w:cs="Arial"/>
                <w:sz w:val="24"/>
                <w:szCs w:val="24"/>
              </w:rPr>
            </w:pPr>
            <w:r w:rsidRPr="0085641C">
              <w:rPr>
                <w:rFonts w:ascii="Arial" w:hAnsi="Arial" w:cs="Arial"/>
                <w:sz w:val="24"/>
                <w:szCs w:val="24"/>
              </w:rPr>
              <w:t xml:space="preserve">5.2.2.  Модель этического кодекса: </w:t>
            </w:r>
          </w:p>
          <w:p w:rsidR="0085641C" w:rsidRPr="005F3D6E" w:rsidRDefault="0085641C" w:rsidP="00DD3FA8">
            <w:pPr>
              <w:tabs>
                <w:tab w:val="right" w:pos="360"/>
                <w:tab w:val="right" w:pos="540"/>
              </w:tabs>
              <w:spacing w:after="0" w:line="240" w:lineRule="auto"/>
              <w:ind w:left="540"/>
              <w:rPr>
                <w:rFonts w:ascii="Arial" w:hAnsi="Arial" w:cs="Arial"/>
                <w:sz w:val="24"/>
                <w:szCs w:val="24"/>
              </w:rPr>
            </w:pPr>
            <w:r w:rsidRPr="0085641C">
              <w:rPr>
                <w:rFonts w:ascii="Arial" w:hAnsi="Arial" w:cs="Arial"/>
                <w:sz w:val="24"/>
                <w:szCs w:val="24"/>
              </w:rPr>
              <w:t xml:space="preserve">формат </w:t>
            </w:r>
            <w:r w:rsidR="00DD3FA8" w:rsidRPr="00DD3FA8">
              <w:rPr>
                <w:rFonts w:ascii="Arial" w:hAnsi="Arial" w:cs="Arial"/>
                <w:sz w:val="24"/>
                <w:szCs w:val="24"/>
              </w:rPr>
              <w:t>"техзадания"</w:t>
            </w:r>
            <w:r w:rsidR="00DD3FA8" w:rsidRPr="0085641C">
              <w:rPr>
                <w:rFonts w:ascii="Arial" w:hAnsi="Arial" w:cs="Arial"/>
                <w:sz w:val="24"/>
                <w:szCs w:val="24"/>
              </w:rPr>
              <w:t xml:space="preserve"> </w:t>
            </w:r>
            <w:r w:rsidRPr="0085641C">
              <w:rPr>
                <w:rFonts w:ascii="Arial" w:hAnsi="Arial" w:cs="Arial"/>
                <w:sz w:val="24"/>
                <w:szCs w:val="24"/>
              </w:rPr>
              <w:t>для участников проекта</w:t>
            </w:r>
            <w:r w:rsidR="004329ED">
              <w:rPr>
                <w:rFonts w:ascii="Arial" w:hAnsi="Arial" w:cs="Arial"/>
                <w:sz w:val="24"/>
                <w:szCs w:val="24"/>
              </w:rPr>
              <w:t xml:space="preserve"> ………..</w:t>
            </w:r>
          </w:p>
        </w:tc>
        <w:tc>
          <w:tcPr>
            <w:tcW w:w="715" w:type="dxa"/>
          </w:tcPr>
          <w:p w:rsidR="00AA2775" w:rsidRDefault="00AA2775"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p>
          <w:p w:rsidR="0085641C" w:rsidRPr="00AA2775" w:rsidRDefault="00AA2775"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r>
              <w:rPr>
                <w:rFonts w:ascii="Arial" w:hAnsi="Arial" w:cs="Times New Roman"/>
                <w:sz w:val="24"/>
                <w:szCs w:val="32"/>
                <w:lang w:eastAsia="ru-RU"/>
              </w:rPr>
              <w:t>20</w:t>
            </w:r>
            <w:r w:rsidR="0069465C">
              <w:rPr>
                <w:rFonts w:ascii="Arial" w:hAnsi="Arial" w:cs="Times New Roman"/>
                <w:sz w:val="24"/>
                <w:szCs w:val="32"/>
                <w:lang w:eastAsia="ru-RU"/>
              </w:rPr>
              <w:t>6</w:t>
            </w:r>
          </w:p>
        </w:tc>
      </w:tr>
      <w:tr w:rsidR="0085641C" w:rsidRPr="00EE0D3B" w:rsidTr="00A436D4">
        <w:tc>
          <w:tcPr>
            <w:tcW w:w="6906" w:type="dxa"/>
          </w:tcPr>
          <w:p w:rsidR="0085641C" w:rsidRDefault="0085641C" w:rsidP="0085641C">
            <w:pPr>
              <w:pStyle w:val="ad"/>
              <w:spacing w:after="0" w:line="240" w:lineRule="auto"/>
              <w:rPr>
                <w:rFonts w:ascii="Arial" w:hAnsi="Arial" w:cs="Arial"/>
                <w:sz w:val="24"/>
                <w:szCs w:val="24"/>
              </w:rPr>
            </w:pPr>
            <w:r>
              <w:rPr>
                <w:rFonts w:ascii="Arial" w:hAnsi="Arial" w:cs="Arial"/>
                <w:sz w:val="24"/>
                <w:szCs w:val="24"/>
              </w:rPr>
              <w:t>6</w:t>
            </w:r>
            <w:r w:rsidRPr="00DB2442">
              <w:rPr>
                <w:rFonts w:ascii="Arial" w:hAnsi="Arial" w:cs="Arial"/>
                <w:sz w:val="24"/>
                <w:szCs w:val="24"/>
              </w:rPr>
              <w:t>.</w:t>
            </w:r>
            <w:r>
              <w:rPr>
                <w:rFonts w:ascii="Arial" w:hAnsi="Arial" w:cs="Arial"/>
                <w:sz w:val="24"/>
                <w:szCs w:val="24"/>
              </w:rPr>
              <w:t xml:space="preserve"> </w:t>
            </w:r>
            <w:r w:rsidRPr="005F3D6E">
              <w:rPr>
                <w:rFonts w:ascii="Arial" w:hAnsi="Arial" w:cs="Arial"/>
                <w:sz w:val="24"/>
                <w:szCs w:val="24"/>
              </w:rPr>
              <w:t>Этап мастер-класса</w:t>
            </w:r>
            <w:r>
              <w:rPr>
                <w:rFonts w:ascii="Arial" w:hAnsi="Arial" w:cs="Arial"/>
                <w:sz w:val="24"/>
                <w:szCs w:val="24"/>
              </w:rPr>
              <w:t xml:space="preserve"> </w:t>
            </w:r>
          </w:p>
          <w:p w:rsidR="0085641C" w:rsidRPr="004329ED" w:rsidRDefault="00DD3FA8" w:rsidP="00DD3FA8">
            <w:pPr>
              <w:pStyle w:val="ad"/>
              <w:spacing w:after="0" w:line="240" w:lineRule="auto"/>
              <w:rPr>
                <w:rFonts w:ascii="Arial" w:hAnsi="Arial" w:cs="Arial"/>
                <w:sz w:val="24"/>
                <w:szCs w:val="24"/>
              </w:rPr>
            </w:pPr>
            <w:r>
              <w:rPr>
                <w:rFonts w:ascii="Arial" w:hAnsi="Arial" w:cs="Arial"/>
                <w:b/>
                <w:sz w:val="24"/>
                <w:szCs w:val="24"/>
              </w:rPr>
              <w:t>«</w:t>
            </w:r>
            <w:r w:rsidR="0085641C" w:rsidRPr="005F3D6E">
              <w:rPr>
                <w:rFonts w:ascii="Arial" w:hAnsi="Arial" w:cs="Arial"/>
                <w:b/>
                <w:sz w:val="24"/>
                <w:szCs w:val="24"/>
              </w:rPr>
              <w:t xml:space="preserve">Технология реализации </w:t>
            </w:r>
            <w:r w:rsidRPr="00DD3FA8">
              <w:rPr>
                <w:rFonts w:ascii="Arial" w:hAnsi="Arial" w:cs="Arial"/>
                <w:b/>
                <w:sz w:val="24"/>
                <w:szCs w:val="24"/>
              </w:rPr>
              <w:t>"техзадания"</w:t>
            </w:r>
            <w:r w:rsidR="0085641C">
              <w:rPr>
                <w:rFonts w:ascii="Arial" w:hAnsi="Arial" w:cs="Arial"/>
                <w:b/>
                <w:sz w:val="24"/>
                <w:szCs w:val="24"/>
              </w:rPr>
              <w:t>»</w:t>
            </w:r>
            <w:r w:rsidR="004329ED">
              <w:rPr>
                <w:rFonts w:ascii="Arial" w:hAnsi="Arial" w:cs="Arial"/>
                <w:b/>
                <w:sz w:val="24"/>
                <w:szCs w:val="24"/>
              </w:rPr>
              <w:t xml:space="preserve"> </w:t>
            </w:r>
            <w:r w:rsidR="004329ED">
              <w:rPr>
                <w:rFonts w:ascii="Arial" w:hAnsi="Arial" w:cs="Arial"/>
                <w:sz w:val="24"/>
                <w:szCs w:val="24"/>
              </w:rPr>
              <w:t>………………</w:t>
            </w:r>
            <w:r>
              <w:rPr>
                <w:rFonts w:ascii="Arial" w:hAnsi="Arial" w:cs="Arial"/>
                <w:sz w:val="24"/>
                <w:szCs w:val="24"/>
              </w:rPr>
              <w:t>.....</w:t>
            </w:r>
          </w:p>
        </w:tc>
        <w:tc>
          <w:tcPr>
            <w:tcW w:w="715" w:type="dxa"/>
          </w:tcPr>
          <w:p w:rsidR="0085641C" w:rsidRDefault="0085641C" w:rsidP="00C25461">
            <w:pPr>
              <w:overflowPunct w:val="0"/>
              <w:autoSpaceDE w:val="0"/>
              <w:autoSpaceDN w:val="0"/>
              <w:adjustRightInd w:val="0"/>
              <w:spacing w:after="0" w:line="240" w:lineRule="auto"/>
              <w:jc w:val="center"/>
              <w:textAlignment w:val="baseline"/>
              <w:rPr>
                <w:rFonts w:ascii="Arial" w:hAnsi="Arial" w:cs="Times New Roman"/>
                <w:sz w:val="24"/>
                <w:szCs w:val="32"/>
                <w:lang w:eastAsia="ru-RU"/>
              </w:rPr>
            </w:pPr>
          </w:p>
          <w:p w:rsidR="00AA2775" w:rsidRPr="00AA2775" w:rsidRDefault="00AA2775"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r>
              <w:rPr>
                <w:rFonts w:ascii="Arial" w:hAnsi="Arial" w:cs="Times New Roman"/>
                <w:sz w:val="24"/>
                <w:szCs w:val="32"/>
                <w:lang w:eastAsia="ru-RU"/>
              </w:rPr>
              <w:t>21</w:t>
            </w:r>
            <w:r w:rsidR="0069465C">
              <w:rPr>
                <w:rFonts w:ascii="Arial" w:hAnsi="Arial" w:cs="Times New Roman"/>
                <w:sz w:val="24"/>
                <w:szCs w:val="32"/>
                <w:lang w:eastAsia="ru-RU"/>
              </w:rPr>
              <w:t>1</w:t>
            </w:r>
          </w:p>
        </w:tc>
      </w:tr>
      <w:tr w:rsidR="0085641C" w:rsidRPr="00EE0D3B" w:rsidTr="00A436D4">
        <w:tc>
          <w:tcPr>
            <w:tcW w:w="6906" w:type="dxa"/>
          </w:tcPr>
          <w:p w:rsidR="0085641C" w:rsidRPr="005F3D6E" w:rsidRDefault="00470939" w:rsidP="00F039CC">
            <w:pPr>
              <w:tabs>
                <w:tab w:val="right" w:pos="360"/>
                <w:tab w:val="right" w:pos="540"/>
              </w:tabs>
              <w:spacing w:after="0" w:line="240" w:lineRule="auto"/>
              <w:ind w:left="360"/>
              <w:rPr>
                <w:rFonts w:ascii="Arial" w:hAnsi="Arial" w:cs="Arial"/>
                <w:sz w:val="24"/>
                <w:szCs w:val="24"/>
              </w:rPr>
            </w:pPr>
            <w:r>
              <w:rPr>
                <w:rFonts w:ascii="Arial" w:hAnsi="Arial" w:cs="Arial"/>
                <w:sz w:val="24"/>
                <w:szCs w:val="24"/>
              </w:rPr>
              <w:t>6.</w:t>
            </w:r>
            <w:r w:rsidRPr="00DB2442">
              <w:rPr>
                <w:rFonts w:ascii="Arial" w:hAnsi="Arial" w:cs="Arial"/>
                <w:sz w:val="24"/>
                <w:szCs w:val="24"/>
              </w:rPr>
              <w:t>1.</w:t>
            </w:r>
            <w:r>
              <w:rPr>
                <w:rFonts w:ascii="Arial" w:hAnsi="Arial" w:cs="Arial"/>
                <w:sz w:val="24"/>
                <w:szCs w:val="24"/>
              </w:rPr>
              <w:t xml:space="preserve"> </w:t>
            </w:r>
            <w:r w:rsidRPr="00DB2442">
              <w:rPr>
                <w:rFonts w:ascii="Arial" w:hAnsi="Arial" w:cs="Arial"/>
                <w:sz w:val="24"/>
                <w:szCs w:val="24"/>
              </w:rPr>
              <w:t>Технология  внешней экспертизы</w:t>
            </w:r>
            <w:r w:rsidR="004329ED">
              <w:rPr>
                <w:rFonts w:ascii="Arial" w:hAnsi="Arial" w:cs="Arial"/>
                <w:sz w:val="24"/>
                <w:szCs w:val="24"/>
              </w:rPr>
              <w:t xml:space="preserve"> …</w:t>
            </w:r>
            <w:r w:rsidR="00F039CC">
              <w:rPr>
                <w:rFonts w:ascii="Arial" w:hAnsi="Arial" w:cs="Arial"/>
                <w:sz w:val="24"/>
                <w:szCs w:val="24"/>
              </w:rPr>
              <w:t>..</w:t>
            </w:r>
            <w:r w:rsidR="004329ED">
              <w:rPr>
                <w:rFonts w:ascii="Arial" w:hAnsi="Arial" w:cs="Arial"/>
                <w:sz w:val="24"/>
                <w:szCs w:val="24"/>
              </w:rPr>
              <w:t>……………….</w:t>
            </w:r>
            <w:r w:rsidR="00DD3FA8">
              <w:rPr>
                <w:rFonts w:ascii="Arial" w:hAnsi="Arial" w:cs="Arial"/>
                <w:sz w:val="24"/>
                <w:szCs w:val="24"/>
              </w:rPr>
              <w:t>.</w:t>
            </w:r>
            <w:r w:rsidR="004329ED">
              <w:rPr>
                <w:rFonts w:ascii="Arial" w:hAnsi="Arial" w:cs="Arial"/>
                <w:sz w:val="24"/>
                <w:szCs w:val="24"/>
              </w:rPr>
              <w:t>.</w:t>
            </w:r>
          </w:p>
        </w:tc>
        <w:tc>
          <w:tcPr>
            <w:tcW w:w="715" w:type="dxa"/>
          </w:tcPr>
          <w:p w:rsidR="0085641C" w:rsidRPr="00AA2775" w:rsidRDefault="00AA2775"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r>
              <w:rPr>
                <w:rFonts w:ascii="Arial" w:hAnsi="Arial" w:cs="Times New Roman"/>
                <w:sz w:val="24"/>
                <w:szCs w:val="32"/>
                <w:lang w:eastAsia="ru-RU"/>
              </w:rPr>
              <w:t>21</w:t>
            </w:r>
            <w:r w:rsidR="0069465C">
              <w:rPr>
                <w:rFonts w:ascii="Arial" w:hAnsi="Arial" w:cs="Times New Roman"/>
                <w:sz w:val="24"/>
                <w:szCs w:val="32"/>
                <w:lang w:eastAsia="ru-RU"/>
              </w:rPr>
              <w:t>1</w:t>
            </w:r>
          </w:p>
        </w:tc>
      </w:tr>
      <w:tr w:rsidR="00470939" w:rsidRPr="00EE0D3B" w:rsidTr="00A436D4">
        <w:tc>
          <w:tcPr>
            <w:tcW w:w="6906" w:type="dxa"/>
          </w:tcPr>
          <w:p w:rsidR="00470939" w:rsidRDefault="00470939" w:rsidP="00470939">
            <w:pPr>
              <w:tabs>
                <w:tab w:val="right" w:pos="360"/>
                <w:tab w:val="right" w:pos="540"/>
              </w:tabs>
              <w:spacing w:after="0" w:line="240" w:lineRule="auto"/>
              <w:ind w:left="360"/>
              <w:rPr>
                <w:rFonts w:ascii="Arial" w:hAnsi="Arial" w:cs="Arial"/>
                <w:sz w:val="24"/>
                <w:szCs w:val="24"/>
              </w:rPr>
            </w:pPr>
            <w:r>
              <w:rPr>
                <w:rFonts w:ascii="Arial" w:hAnsi="Arial" w:cs="Arial"/>
                <w:sz w:val="24"/>
                <w:szCs w:val="24"/>
              </w:rPr>
              <w:t>6</w:t>
            </w:r>
            <w:r w:rsidRPr="00DB2442">
              <w:rPr>
                <w:rFonts w:ascii="Arial" w:hAnsi="Arial" w:cs="Arial"/>
                <w:sz w:val="24"/>
                <w:szCs w:val="24"/>
              </w:rPr>
              <w:t>.2.</w:t>
            </w:r>
            <w:r>
              <w:rPr>
                <w:rFonts w:ascii="Arial" w:hAnsi="Arial" w:cs="Arial"/>
                <w:sz w:val="24"/>
                <w:szCs w:val="24"/>
              </w:rPr>
              <w:t xml:space="preserve"> </w:t>
            </w:r>
            <w:r w:rsidRPr="00DB2442">
              <w:rPr>
                <w:rFonts w:ascii="Arial" w:hAnsi="Arial" w:cs="Arial"/>
                <w:sz w:val="24"/>
                <w:szCs w:val="24"/>
              </w:rPr>
              <w:t xml:space="preserve">Технология формирования </w:t>
            </w:r>
          </w:p>
          <w:p w:rsidR="00470939" w:rsidRDefault="00470939" w:rsidP="00EA7795">
            <w:pPr>
              <w:tabs>
                <w:tab w:val="right" w:pos="360"/>
                <w:tab w:val="right" w:pos="540"/>
              </w:tabs>
              <w:spacing w:after="0" w:line="240" w:lineRule="auto"/>
              <w:ind w:left="360"/>
              <w:rPr>
                <w:rFonts w:ascii="Arial" w:hAnsi="Arial" w:cs="Arial"/>
                <w:sz w:val="24"/>
                <w:szCs w:val="24"/>
              </w:rPr>
            </w:pPr>
            <w:r w:rsidRPr="00DB2442">
              <w:rPr>
                <w:rFonts w:ascii="Arial" w:hAnsi="Arial" w:cs="Arial"/>
                <w:sz w:val="24"/>
                <w:szCs w:val="24"/>
              </w:rPr>
              <w:t xml:space="preserve">университетского дискурса о </w:t>
            </w:r>
            <w:r w:rsidR="00EA7795">
              <w:rPr>
                <w:rFonts w:ascii="Arial" w:hAnsi="Arial" w:cs="Arial"/>
                <w:sz w:val="24"/>
                <w:szCs w:val="24"/>
              </w:rPr>
              <w:t>К</w:t>
            </w:r>
            <w:r w:rsidRPr="00DB2442">
              <w:rPr>
                <w:rFonts w:ascii="Arial" w:hAnsi="Arial" w:cs="Arial"/>
                <w:sz w:val="24"/>
                <w:szCs w:val="24"/>
              </w:rPr>
              <w:t>одек</w:t>
            </w:r>
            <w:r w:rsidRPr="00DB2442">
              <w:rPr>
                <w:rFonts w:ascii="Arial" w:hAnsi="Arial" w:cs="Arial"/>
                <w:sz w:val="24"/>
                <w:szCs w:val="24"/>
              </w:rPr>
              <w:softHyphen/>
              <w:t>се</w:t>
            </w:r>
            <w:r w:rsidR="00EA7795">
              <w:rPr>
                <w:rFonts w:ascii="Arial" w:hAnsi="Arial" w:cs="Arial"/>
                <w:sz w:val="24"/>
                <w:szCs w:val="24"/>
              </w:rPr>
              <w:t xml:space="preserve"> ……………………</w:t>
            </w:r>
            <w:r w:rsidR="004329ED">
              <w:rPr>
                <w:rFonts w:ascii="Arial" w:hAnsi="Arial" w:cs="Arial"/>
                <w:sz w:val="24"/>
                <w:szCs w:val="24"/>
              </w:rPr>
              <w:t>.</w:t>
            </w:r>
          </w:p>
        </w:tc>
        <w:tc>
          <w:tcPr>
            <w:tcW w:w="715" w:type="dxa"/>
          </w:tcPr>
          <w:p w:rsidR="00AA2775" w:rsidRDefault="00AA2775"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p>
          <w:p w:rsidR="00470939" w:rsidRPr="00AA2775" w:rsidRDefault="00AA2775"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r>
              <w:rPr>
                <w:rFonts w:ascii="Arial" w:hAnsi="Arial" w:cs="Times New Roman"/>
                <w:sz w:val="24"/>
                <w:szCs w:val="32"/>
                <w:lang w:eastAsia="ru-RU"/>
              </w:rPr>
              <w:t>21</w:t>
            </w:r>
            <w:r w:rsidR="0069465C">
              <w:rPr>
                <w:rFonts w:ascii="Arial" w:hAnsi="Arial" w:cs="Times New Roman"/>
                <w:sz w:val="24"/>
                <w:szCs w:val="32"/>
                <w:lang w:eastAsia="ru-RU"/>
              </w:rPr>
              <w:t>4</w:t>
            </w:r>
          </w:p>
        </w:tc>
      </w:tr>
      <w:tr w:rsidR="00470939" w:rsidRPr="00EE0D3B" w:rsidTr="00A436D4">
        <w:tc>
          <w:tcPr>
            <w:tcW w:w="6906" w:type="dxa"/>
          </w:tcPr>
          <w:p w:rsidR="00470939" w:rsidRDefault="00470939" w:rsidP="00470939">
            <w:pPr>
              <w:tabs>
                <w:tab w:val="right" w:pos="360"/>
                <w:tab w:val="right" w:pos="540"/>
              </w:tabs>
              <w:spacing w:after="0" w:line="240" w:lineRule="auto"/>
              <w:ind w:left="540"/>
              <w:rPr>
                <w:rFonts w:ascii="Arial" w:hAnsi="Arial" w:cs="Arial"/>
                <w:sz w:val="24"/>
                <w:szCs w:val="24"/>
              </w:rPr>
            </w:pPr>
            <w:r>
              <w:rPr>
                <w:rFonts w:ascii="Arial" w:hAnsi="Arial" w:cs="Arial"/>
                <w:sz w:val="24"/>
                <w:szCs w:val="24"/>
              </w:rPr>
              <w:t>6</w:t>
            </w:r>
            <w:r w:rsidRPr="00DB2442">
              <w:rPr>
                <w:rFonts w:ascii="Arial" w:hAnsi="Arial" w:cs="Arial"/>
                <w:sz w:val="24"/>
                <w:szCs w:val="24"/>
              </w:rPr>
              <w:t>.2.1. Коммуникативные практик</w:t>
            </w:r>
            <w:r>
              <w:rPr>
                <w:rFonts w:ascii="Arial" w:hAnsi="Arial" w:cs="Arial"/>
                <w:sz w:val="24"/>
                <w:szCs w:val="24"/>
              </w:rPr>
              <w:t>и проекта</w:t>
            </w:r>
            <w:r w:rsidR="004329ED">
              <w:rPr>
                <w:rFonts w:ascii="Arial" w:hAnsi="Arial" w:cs="Arial"/>
                <w:sz w:val="24"/>
                <w:szCs w:val="24"/>
              </w:rPr>
              <w:t xml:space="preserve"> ……………..</w:t>
            </w:r>
          </w:p>
        </w:tc>
        <w:tc>
          <w:tcPr>
            <w:tcW w:w="715" w:type="dxa"/>
          </w:tcPr>
          <w:p w:rsidR="00470939" w:rsidRPr="00AA2775" w:rsidRDefault="00AA2775"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r>
              <w:rPr>
                <w:rFonts w:ascii="Arial" w:hAnsi="Arial" w:cs="Times New Roman"/>
                <w:sz w:val="24"/>
                <w:szCs w:val="32"/>
                <w:lang w:eastAsia="ru-RU"/>
              </w:rPr>
              <w:t>21</w:t>
            </w:r>
            <w:r w:rsidR="0069465C">
              <w:rPr>
                <w:rFonts w:ascii="Arial" w:hAnsi="Arial" w:cs="Times New Roman"/>
                <w:sz w:val="24"/>
                <w:szCs w:val="32"/>
                <w:lang w:eastAsia="ru-RU"/>
              </w:rPr>
              <w:t>4</w:t>
            </w:r>
          </w:p>
        </w:tc>
      </w:tr>
      <w:tr w:rsidR="00470939" w:rsidRPr="00EE0D3B" w:rsidTr="00A436D4">
        <w:tc>
          <w:tcPr>
            <w:tcW w:w="6906" w:type="dxa"/>
          </w:tcPr>
          <w:p w:rsidR="00470939" w:rsidRPr="00DB2442" w:rsidRDefault="00470939" w:rsidP="00470939">
            <w:pPr>
              <w:tabs>
                <w:tab w:val="right" w:pos="360"/>
                <w:tab w:val="right" w:pos="540"/>
              </w:tabs>
              <w:spacing w:after="0" w:line="240" w:lineRule="auto"/>
              <w:ind w:left="540"/>
              <w:rPr>
                <w:rFonts w:ascii="Arial" w:hAnsi="Arial" w:cs="Arial"/>
                <w:sz w:val="24"/>
                <w:szCs w:val="24"/>
              </w:rPr>
            </w:pPr>
            <w:r>
              <w:rPr>
                <w:rFonts w:ascii="Arial" w:hAnsi="Arial" w:cs="Arial"/>
                <w:sz w:val="24"/>
                <w:szCs w:val="24"/>
              </w:rPr>
              <w:t>6</w:t>
            </w:r>
            <w:r w:rsidRPr="00DB2442">
              <w:rPr>
                <w:rFonts w:ascii="Arial" w:hAnsi="Arial" w:cs="Arial"/>
                <w:sz w:val="24"/>
                <w:szCs w:val="24"/>
              </w:rPr>
              <w:t xml:space="preserve">.2.2. Ректорские семинары </w:t>
            </w:r>
            <w:r w:rsidR="00EA7795">
              <w:rPr>
                <w:rFonts w:ascii="Arial" w:hAnsi="Arial" w:cs="Arial"/>
                <w:sz w:val="24"/>
                <w:szCs w:val="24"/>
              </w:rPr>
              <w:t>как</w:t>
            </w:r>
            <w:r w:rsidRPr="00DB2442">
              <w:rPr>
                <w:rFonts w:ascii="Arial" w:hAnsi="Arial" w:cs="Arial"/>
                <w:sz w:val="24"/>
                <w:szCs w:val="24"/>
              </w:rPr>
              <w:t xml:space="preserve"> элемент технологии </w:t>
            </w:r>
          </w:p>
          <w:p w:rsidR="00470939" w:rsidRDefault="00470939" w:rsidP="00EA7795">
            <w:pPr>
              <w:tabs>
                <w:tab w:val="right" w:pos="360"/>
                <w:tab w:val="right" w:pos="540"/>
              </w:tabs>
              <w:spacing w:after="0" w:line="240" w:lineRule="auto"/>
              <w:ind w:left="540"/>
              <w:rPr>
                <w:rFonts w:ascii="Arial" w:hAnsi="Arial" w:cs="Arial"/>
                <w:sz w:val="24"/>
                <w:szCs w:val="24"/>
              </w:rPr>
            </w:pPr>
            <w:r w:rsidRPr="00DB2442">
              <w:rPr>
                <w:rFonts w:ascii="Arial" w:hAnsi="Arial" w:cs="Arial"/>
                <w:sz w:val="24"/>
                <w:szCs w:val="24"/>
              </w:rPr>
              <w:t>форми</w:t>
            </w:r>
            <w:r w:rsidRPr="00DB2442">
              <w:rPr>
                <w:rFonts w:ascii="Arial" w:hAnsi="Arial" w:cs="Arial"/>
                <w:sz w:val="24"/>
                <w:szCs w:val="24"/>
              </w:rPr>
              <w:softHyphen/>
              <w:t xml:space="preserve">рования </w:t>
            </w:r>
            <w:r>
              <w:rPr>
                <w:rFonts w:ascii="Arial" w:hAnsi="Arial" w:cs="Arial"/>
                <w:sz w:val="24"/>
                <w:szCs w:val="24"/>
              </w:rPr>
              <w:t>дискурса</w:t>
            </w:r>
            <w:r w:rsidR="00F039CC">
              <w:rPr>
                <w:rFonts w:ascii="Arial" w:hAnsi="Arial" w:cs="Arial"/>
                <w:sz w:val="24"/>
                <w:szCs w:val="24"/>
              </w:rPr>
              <w:t xml:space="preserve"> </w:t>
            </w:r>
            <w:r w:rsidR="00EA7795">
              <w:rPr>
                <w:rFonts w:ascii="Arial" w:hAnsi="Arial" w:cs="Arial"/>
                <w:sz w:val="24"/>
                <w:szCs w:val="24"/>
              </w:rPr>
              <w:t>о Кодексе ………….</w:t>
            </w:r>
            <w:r w:rsidR="00F039CC">
              <w:rPr>
                <w:rFonts w:ascii="Arial" w:hAnsi="Arial" w:cs="Arial"/>
                <w:sz w:val="24"/>
                <w:szCs w:val="24"/>
              </w:rPr>
              <w:t>………….</w:t>
            </w:r>
            <w:r w:rsidR="004329ED">
              <w:rPr>
                <w:rFonts w:ascii="Arial" w:hAnsi="Arial" w:cs="Arial"/>
                <w:sz w:val="24"/>
                <w:szCs w:val="24"/>
              </w:rPr>
              <w:t>.</w:t>
            </w:r>
          </w:p>
        </w:tc>
        <w:tc>
          <w:tcPr>
            <w:tcW w:w="715" w:type="dxa"/>
          </w:tcPr>
          <w:p w:rsidR="00AA2775" w:rsidRDefault="00AA2775"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p>
          <w:p w:rsidR="00470939" w:rsidRPr="00AA2775" w:rsidRDefault="00AA2775"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r>
              <w:rPr>
                <w:rFonts w:ascii="Arial" w:hAnsi="Arial" w:cs="Times New Roman"/>
                <w:sz w:val="24"/>
                <w:szCs w:val="32"/>
                <w:lang w:eastAsia="ru-RU"/>
              </w:rPr>
              <w:t>21</w:t>
            </w:r>
            <w:r w:rsidR="0069465C">
              <w:rPr>
                <w:rFonts w:ascii="Arial" w:hAnsi="Arial" w:cs="Times New Roman"/>
                <w:sz w:val="24"/>
                <w:szCs w:val="32"/>
                <w:lang w:eastAsia="ru-RU"/>
              </w:rPr>
              <w:t>8</w:t>
            </w:r>
          </w:p>
        </w:tc>
      </w:tr>
      <w:tr w:rsidR="00470939" w:rsidRPr="00EE0D3B" w:rsidTr="00A436D4">
        <w:tc>
          <w:tcPr>
            <w:tcW w:w="6906" w:type="dxa"/>
          </w:tcPr>
          <w:p w:rsidR="00470939" w:rsidRPr="00DB2442" w:rsidRDefault="00470939" w:rsidP="00470939">
            <w:pPr>
              <w:tabs>
                <w:tab w:val="right" w:pos="360"/>
                <w:tab w:val="right" w:pos="540"/>
              </w:tabs>
              <w:spacing w:after="0" w:line="240" w:lineRule="auto"/>
              <w:ind w:left="540"/>
              <w:rPr>
                <w:rFonts w:ascii="Arial" w:hAnsi="Arial" w:cs="Arial"/>
                <w:sz w:val="24"/>
                <w:szCs w:val="24"/>
              </w:rPr>
            </w:pPr>
            <w:r>
              <w:rPr>
                <w:rFonts w:ascii="Arial" w:hAnsi="Arial" w:cs="Arial"/>
                <w:sz w:val="24"/>
                <w:szCs w:val="24"/>
              </w:rPr>
              <w:t>6</w:t>
            </w:r>
            <w:r w:rsidRPr="00DB2442">
              <w:rPr>
                <w:rFonts w:ascii="Arial" w:hAnsi="Arial" w:cs="Arial"/>
                <w:sz w:val="24"/>
                <w:szCs w:val="24"/>
              </w:rPr>
              <w:t xml:space="preserve">.2.3. Некоторые конвенциональные </w:t>
            </w:r>
            <w:r>
              <w:rPr>
                <w:rFonts w:ascii="Arial" w:hAnsi="Arial" w:cs="Arial"/>
                <w:sz w:val="24"/>
                <w:szCs w:val="24"/>
              </w:rPr>
              <w:t>результаты</w:t>
            </w:r>
          </w:p>
          <w:p w:rsidR="00470939" w:rsidRDefault="00EA7795" w:rsidP="00EA7795">
            <w:pPr>
              <w:tabs>
                <w:tab w:val="right" w:pos="360"/>
                <w:tab w:val="right" w:pos="540"/>
              </w:tabs>
              <w:spacing w:after="0" w:line="240" w:lineRule="auto"/>
              <w:ind w:left="540"/>
              <w:rPr>
                <w:rFonts w:ascii="Arial" w:hAnsi="Arial" w:cs="Arial"/>
                <w:sz w:val="24"/>
                <w:szCs w:val="24"/>
              </w:rPr>
            </w:pPr>
            <w:r>
              <w:rPr>
                <w:rFonts w:ascii="Arial" w:hAnsi="Arial" w:cs="Arial"/>
                <w:sz w:val="24"/>
                <w:szCs w:val="24"/>
              </w:rPr>
              <w:t xml:space="preserve">университетского дискурса о Кодексе </w:t>
            </w:r>
            <w:r w:rsidR="004329ED">
              <w:rPr>
                <w:rFonts w:ascii="Arial" w:hAnsi="Arial" w:cs="Arial"/>
                <w:sz w:val="24"/>
                <w:szCs w:val="24"/>
              </w:rPr>
              <w:t>…</w:t>
            </w:r>
            <w:r>
              <w:rPr>
                <w:rFonts w:ascii="Arial" w:hAnsi="Arial" w:cs="Arial"/>
                <w:sz w:val="24"/>
                <w:szCs w:val="24"/>
              </w:rPr>
              <w:t>..……………...</w:t>
            </w:r>
            <w:r w:rsidR="004329ED">
              <w:rPr>
                <w:rFonts w:ascii="Arial" w:hAnsi="Arial" w:cs="Arial"/>
                <w:sz w:val="24"/>
                <w:szCs w:val="24"/>
              </w:rPr>
              <w:t>.</w:t>
            </w:r>
          </w:p>
        </w:tc>
        <w:tc>
          <w:tcPr>
            <w:tcW w:w="715" w:type="dxa"/>
          </w:tcPr>
          <w:p w:rsidR="00470939" w:rsidRDefault="00470939"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p>
          <w:p w:rsidR="00AA2775" w:rsidRPr="00AA2775" w:rsidRDefault="00AA2775"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r>
              <w:rPr>
                <w:rFonts w:ascii="Arial" w:hAnsi="Arial" w:cs="Times New Roman"/>
                <w:sz w:val="24"/>
                <w:szCs w:val="32"/>
                <w:lang w:eastAsia="ru-RU"/>
              </w:rPr>
              <w:t>2</w:t>
            </w:r>
            <w:r w:rsidR="0069465C">
              <w:rPr>
                <w:rFonts w:ascii="Arial" w:hAnsi="Arial" w:cs="Times New Roman"/>
                <w:sz w:val="24"/>
                <w:szCs w:val="32"/>
                <w:lang w:eastAsia="ru-RU"/>
              </w:rPr>
              <w:t>19</w:t>
            </w:r>
          </w:p>
        </w:tc>
      </w:tr>
      <w:tr w:rsidR="0085641C" w:rsidRPr="00EE0D3B" w:rsidTr="00A436D4">
        <w:tc>
          <w:tcPr>
            <w:tcW w:w="6906" w:type="dxa"/>
          </w:tcPr>
          <w:p w:rsidR="00E8240E" w:rsidRDefault="00E8240E" w:rsidP="00E8240E">
            <w:pPr>
              <w:pStyle w:val="ad"/>
              <w:spacing w:after="0" w:line="240" w:lineRule="auto"/>
              <w:rPr>
                <w:rFonts w:ascii="Arial" w:hAnsi="Arial" w:cs="Arial"/>
                <w:b/>
                <w:sz w:val="24"/>
                <w:szCs w:val="24"/>
              </w:rPr>
            </w:pPr>
            <w:r>
              <w:rPr>
                <w:rFonts w:ascii="Arial" w:hAnsi="Arial" w:cs="Arial"/>
                <w:sz w:val="24"/>
                <w:szCs w:val="24"/>
              </w:rPr>
              <w:t>7</w:t>
            </w:r>
            <w:r w:rsidRPr="00DB2442">
              <w:rPr>
                <w:rFonts w:ascii="Arial" w:hAnsi="Arial" w:cs="Arial"/>
                <w:sz w:val="24"/>
                <w:szCs w:val="24"/>
              </w:rPr>
              <w:t>.</w:t>
            </w:r>
            <w:r>
              <w:rPr>
                <w:rFonts w:ascii="Arial" w:hAnsi="Arial" w:cs="Arial"/>
                <w:sz w:val="24"/>
                <w:szCs w:val="24"/>
              </w:rPr>
              <w:t xml:space="preserve"> Этап мастер-класса </w:t>
            </w:r>
            <w:r w:rsidR="00DD3FA8">
              <w:rPr>
                <w:rFonts w:ascii="Arial" w:hAnsi="Arial" w:cs="Arial"/>
                <w:b/>
                <w:sz w:val="24"/>
                <w:szCs w:val="24"/>
              </w:rPr>
              <w:t>«</w:t>
            </w:r>
            <w:r w:rsidRPr="005F3D6E">
              <w:rPr>
                <w:rFonts w:ascii="Arial" w:hAnsi="Arial" w:cs="Arial"/>
                <w:b/>
                <w:sz w:val="24"/>
                <w:szCs w:val="24"/>
              </w:rPr>
              <w:t xml:space="preserve">Путь от </w:t>
            </w:r>
            <w:r w:rsidR="00DD3FA8" w:rsidRPr="00DD3FA8">
              <w:rPr>
                <w:rFonts w:ascii="Arial" w:hAnsi="Arial" w:cs="Arial"/>
                <w:b/>
                <w:sz w:val="24"/>
                <w:szCs w:val="24"/>
              </w:rPr>
              <w:t>"</w:t>
            </w:r>
            <w:r>
              <w:rPr>
                <w:rFonts w:ascii="Arial" w:hAnsi="Arial" w:cs="Arial"/>
                <w:b/>
                <w:sz w:val="24"/>
                <w:szCs w:val="24"/>
              </w:rPr>
              <w:t>техзадания</w:t>
            </w:r>
            <w:r w:rsidR="00DD3FA8" w:rsidRPr="00DD3FA8">
              <w:rPr>
                <w:rFonts w:ascii="Arial" w:hAnsi="Arial" w:cs="Arial"/>
                <w:b/>
                <w:sz w:val="24"/>
                <w:szCs w:val="24"/>
              </w:rPr>
              <w:t>"</w:t>
            </w:r>
            <w:r w:rsidRPr="005F3D6E">
              <w:rPr>
                <w:rFonts w:ascii="Arial" w:hAnsi="Arial" w:cs="Arial"/>
                <w:b/>
                <w:sz w:val="24"/>
                <w:szCs w:val="24"/>
              </w:rPr>
              <w:t xml:space="preserve"> </w:t>
            </w:r>
          </w:p>
          <w:p w:rsidR="0085641C" w:rsidRPr="004329ED" w:rsidRDefault="00E8240E" w:rsidP="00DD3FA8">
            <w:pPr>
              <w:pStyle w:val="ad"/>
              <w:spacing w:after="0" w:line="240" w:lineRule="auto"/>
              <w:rPr>
                <w:rFonts w:ascii="Arial" w:hAnsi="Arial" w:cs="Arial"/>
                <w:sz w:val="24"/>
                <w:szCs w:val="24"/>
              </w:rPr>
            </w:pPr>
            <w:r w:rsidRPr="005F3D6E">
              <w:rPr>
                <w:rFonts w:ascii="Arial" w:hAnsi="Arial" w:cs="Arial"/>
                <w:b/>
                <w:sz w:val="24"/>
                <w:szCs w:val="24"/>
              </w:rPr>
              <w:t>к тексту принятого Кодекса</w:t>
            </w:r>
            <w:r w:rsidR="00DD3FA8">
              <w:rPr>
                <w:rFonts w:ascii="Arial" w:hAnsi="Arial" w:cs="Arial"/>
                <w:b/>
                <w:sz w:val="24"/>
                <w:szCs w:val="24"/>
              </w:rPr>
              <w:t>»</w:t>
            </w:r>
            <w:r w:rsidR="00DD3FA8" w:rsidRPr="005F3D6E">
              <w:rPr>
                <w:rFonts w:ascii="Arial" w:hAnsi="Arial" w:cs="Arial"/>
                <w:b/>
                <w:sz w:val="24"/>
                <w:szCs w:val="24"/>
              </w:rPr>
              <w:t xml:space="preserve"> </w:t>
            </w:r>
            <w:r w:rsidR="00DD3FA8">
              <w:rPr>
                <w:rFonts w:ascii="Arial" w:hAnsi="Arial" w:cs="Arial"/>
                <w:b/>
                <w:sz w:val="24"/>
                <w:szCs w:val="24"/>
              </w:rPr>
              <w:t xml:space="preserve"> </w:t>
            </w:r>
            <w:r w:rsidR="004329ED">
              <w:rPr>
                <w:rFonts w:ascii="Arial" w:hAnsi="Arial" w:cs="Arial"/>
                <w:sz w:val="24"/>
                <w:szCs w:val="24"/>
              </w:rPr>
              <w:t>………………………………...</w:t>
            </w:r>
          </w:p>
        </w:tc>
        <w:tc>
          <w:tcPr>
            <w:tcW w:w="715" w:type="dxa"/>
          </w:tcPr>
          <w:p w:rsidR="0085641C" w:rsidRDefault="0085641C"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p>
          <w:p w:rsidR="00AA2775" w:rsidRPr="00AA2775" w:rsidRDefault="00AA2775"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r>
              <w:rPr>
                <w:rFonts w:ascii="Arial" w:hAnsi="Arial" w:cs="Times New Roman"/>
                <w:sz w:val="24"/>
                <w:szCs w:val="32"/>
                <w:lang w:eastAsia="ru-RU"/>
              </w:rPr>
              <w:t>22</w:t>
            </w:r>
            <w:r w:rsidR="0069465C">
              <w:rPr>
                <w:rFonts w:ascii="Arial" w:hAnsi="Arial" w:cs="Times New Roman"/>
                <w:sz w:val="24"/>
                <w:szCs w:val="32"/>
                <w:lang w:eastAsia="ru-RU"/>
              </w:rPr>
              <w:t>1</w:t>
            </w:r>
          </w:p>
        </w:tc>
      </w:tr>
      <w:tr w:rsidR="00470939" w:rsidRPr="00EE0D3B" w:rsidTr="00A436D4">
        <w:tc>
          <w:tcPr>
            <w:tcW w:w="6906" w:type="dxa"/>
          </w:tcPr>
          <w:p w:rsidR="00E8240E" w:rsidRDefault="00E8240E" w:rsidP="00E8240E">
            <w:pPr>
              <w:pStyle w:val="ad"/>
              <w:spacing w:after="0" w:line="240" w:lineRule="auto"/>
              <w:rPr>
                <w:rFonts w:ascii="Arial" w:hAnsi="Arial" w:cs="Arial"/>
                <w:sz w:val="24"/>
                <w:szCs w:val="24"/>
              </w:rPr>
            </w:pPr>
            <w:r>
              <w:rPr>
                <w:rFonts w:ascii="Arial" w:hAnsi="Arial" w:cs="Arial"/>
                <w:sz w:val="24"/>
                <w:szCs w:val="24"/>
              </w:rPr>
              <w:t>8</w:t>
            </w:r>
            <w:r w:rsidRPr="00DB2442">
              <w:rPr>
                <w:rFonts w:ascii="Arial" w:hAnsi="Arial" w:cs="Arial"/>
                <w:sz w:val="24"/>
                <w:szCs w:val="24"/>
              </w:rPr>
              <w:t>.</w:t>
            </w:r>
            <w:r>
              <w:rPr>
                <w:rFonts w:ascii="Arial" w:hAnsi="Arial" w:cs="Arial"/>
                <w:sz w:val="24"/>
                <w:szCs w:val="24"/>
              </w:rPr>
              <w:t xml:space="preserve"> </w:t>
            </w:r>
            <w:r w:rsidRPr="00DB2442">
              <w:rPr>
                <w:rFonts w:ascii="Arial" w:hAnsi="Arial" w:cs="Arial"/>
                <w:bCs/>
                <w:iCs/>
                <w:sz w:val="24"/>
                <w:szCs w:val="24"/>
              </w:rPr>
              <w:t xml:space="preserve">Профилактические уроки </w:t>
            </w:r>
            <w:r w:rsidRPr="00DB2442">
              <w:rPr>
                <w:rFonts w:ascii="Arial" w:hAnsi="Arial" w:cs="Arial"/>
                <w:sz w:val="24"/>
                <w:szCs w:val="24"/>
              </w:rPr>
              <w:t xml:space="preserve">разработчикам кодексов </w:t>
            </w:r>
          </w:p>
          <w:p w:rsidR="00470939" w:rsidRPr="005F3D6E" w:rsidRDefault="00E8240E" w:rsidP="00E8240E">
            <w:pPr>
              <w:pStyle w:val="ad"/>
              <w:spacing w:after="0" w:line="240" w:lineRule="auto"/>
              <w:rPr>
                <w:rFonts w:ascii="Arial" w:hAnsi="Arial" w:cs="Arial"/>
                <w:sz w:val="24"/>
                <w:szCs w:val="24"/>
              </w:rPr>
            </w:pPr>
            <w:r w:rsidRPr="00DB2442">
              <w:rPr>
                <w:rFonts w:ascii="Arial" w:hAnsi="Arial" w:cs="Arial"/>
                <w:bCs/>
                <w:iCs/>
                <w:sz w:val="24"/>
                <w:szCs w:val="24"/>
              </w:rPr>
              <w:t>от инновационной парадигмы</w:t>
            </w:r>
            <w:r w:rsidR="004329ED">
              <w:rPr>
                <w:rFonts w:ascii="Arial" w:hAnsi="Arial" w:cs="Arial"/>
                <w:bCs/>
                <w:iCs/>
                <w:sz w:val="24"/>
                <w:szCs w:val="24"/>
              </w:rPr>
              <w:t xml:space="preserve"> …………………………………..</w:t>
            </w:r>
          </w:p>
        </w:tc>
        <w:tc>
          <w:tcPr>
            <w:tcW w:w="715" w:type="dxa"/>
          </w:tcPr>
          <w:p w:rsidR="00470939" w:rsidRDefault="00470939"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p>
          <w:p w:rsidR="00C25461" w:rsidRPr="00AA2775" w:rsidRDefault="00AA2775" w:rsidP="00C25461">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r>
              <w:rPr>
                <w:rFonts w:ascii="Arial" w:hAnsi="Arial" w:cs="Times New Roman"/>
                <w:sz w:val="24"/>
                <w:szCs w:val="32"/>
                <w:lang w:eastAsia="ru-RU"/>
              </w:rPr>
              <w:t>22</w:t>
            </w:r>
            <w:r w:rsidR="0069465C">
              <w:rPr>
                <w:rFonts w:ascii="Arial" w:hAnsi="Arial" w:cs="Times New Roman"/>
                <w:sz w:val="24"/>
                <w:szCs w:val="32"/>
                <w:lang w:eastAsia="ru-RU"/>
              </w:rPr>
              <w:t>2</w:t>
            </w:r>
          </w:p>
        </w:tc>
      </w:tr>
      <w:tr w:rsidR="00470939" w:rsidRPr="00EE0D3B" w:rsidTr="00A436D4">
        <w:tc>
          <w:tcPr>
            <w:tcW w:w="6906" w:type="dxa"/>
          </w:tcPr>
          <w:p w:rsidR="00470939" w:rsidRPr="005F3D6E" w:rsidRDefault="00EA7795" w:rsidP="0085641C">
            <w:pPr>
              <w:pStyle w:val="ad"/>
              <w:spacing w:after="0" w:line="240" w:lineRule="auto"/>
              <w:jc w:val="both"/>
              <w:rPr>
                <w:rFonts w:ascii="Arial" w:hAnsi="Arial" w:cs="Arial"/>
                <w:sz w:val="24"/>
                <w:szCs w:val="24"/>
              </w:rPr>
            </w:pPr>
            <w:r>
              <w:rPr>
                <w:rFonts w:ascii="Arial" w:hAnsi="Arial" w:cs="Arial"/>
                <w:sz w:val="24"/>
                <w:szCs w:val="24"/>
              </w:rPr>
              <w:t>9</w:t>
            </w:r>
            <w:r w:rsidR="00E8240E" w:rsidRPr="003A73F8">
              <w:rPr>
                <w:rFonts w:ascii="Arial" w:hAnsi="Arial" w:cs="Arial"/>
                <w:sz w:val="24"/>
                <w:szCs w:val="24"/>
              </w:rPr>
              <w:t>. Приложение к мастер-классу</w:t>
            </w:r>
            <w:r w:rsidR="004329ED">
              <w:rPr>
                <w:rFonts w:ascii="Arial" w:hAnsi="Arial" w:cs="Arial"/>
                <w:sz w:val="24"/>
                <w:szCs w:val="24"/>
              </w:rPr>
              <w:t xml:space="preserve"> ………………………………</w:t>
            </w:r>
            <w:r>
              <w:rPr>
                <w:rFonts w:ascii="Arial" w:hAnsi="Arial" w:cs="Arial"/>
                <w:sz w:val="24"/>
                <w:szCs w:val="24"/>
              </w:rPr>
              <w:t>..</w:t>
            </w:r>
            <w:r w:rsidR="004329ED">
              <w:rPr>
                <w:rFonts w:ascii="Arial" w:hAnsi="Arial" w:cs="Arial"/>
                <w:sz w:val="24"/>
                <w:szCs w:val="24"/>
              </w:rPr>
              <w:t>.</w:t>
            </w:r>
          </w:p>
        </w:tc>
        <w:tc>
          <w:tcPr>
            <w:tcW w:w="715" w:type="dxa"/>
          </w:tcPr>
          <w:p w:rsidR="00470939" w:rsidRPr="00AA2775" w:rsidRDefault="00AA2775" w:rsidP="00EA7795">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r>
              <w:rPr>
                <w:rFonts w:ascii="Arial" w:hAnsi="Arial" w:cs="Times New Roman"/>
                <w:sz w:val="24"/>
                <w:szCs w:val="32"/>
                <w:lang w:eastAsia="ru-RU"/>
              </w:rPr>
              <w:t>2</w:t>
            </w:r>
            <w:r w:rsidR="0069465C">
              <w:rPr>
                <w:rFonts w:ascii="Arial" w:hAnsi="Arial" w:cs="Times New Roman"/>
                <w:sz w:val="24"/>
                <w:szCs w:val="32"/>
                <w:lang w:eastAsia="ru-RU"/>
              </w:rPr>
              <w:t>29</w:t>
            </w:r>
          </w:p>
        </w:tc>
      </w:tr>
      <w:tr w:rsidR="00E8240E" w:rsidRPr="00EE0D3B" w:rsidTr="00A436D4">
        <w:tc>
          <w:tcPr>
            <w:tcW w:w="6906" w:type="dxa"/>
          </w:tcPr>
          <w:p w:rsidR="00E8240E" w:rsidRDefault="00E8240E" w:rsidP="00E8240E">
            <w:pPr>
              <w:pStyle w:val="ad"/>
              <w:spacing w:after="0" w:line="240" w:lineRule="auto"/>
              <w:jc w:val="center"/>
              <w:rPr>
                <w:rFonts w:ascii="Arial" w:hAnsi="Arial" w:cs="Arial"/>
                <w:b/>
                <w:bCs/>
                <w:sz w:val="24"/>
                <w:szCs w:val="24"/>
              </w:rPr>
            </w:pPr>
          </w:p>
          <w:p w:rsidR="00E8240E" w:rsidRPr="00DD3FA8" w:rsidRDefault="00E8240E" w:rsidP="00DD3FA8">
            <w:pPr>
              <w:pStyle w:val="ad"/>
              <w:spacing w:after="0" w:line="240" w:lineRule="auto"/>
              <w:ind w:firstLine="709"/>
              <w:rPr>
                <w:rFonts w:ascii="Arial" w:hAnsi="Arial" w:cs="Arial"/>
                <w:sz w:val="24"/>
                <w:szCs w:val="24"/>
              </w:rPr>
            </w:pPr>
            <w:r w:rsidRPr="00DD3FA8">
              <w:rPr>
                <w:rFonts w:ascii="Arial" w:hAnsi="Arial" w:cs="Arial"/>
                <w:bCs/>
                <w:sz w:val="24"/>
                <w:szCs w:val="24"/>
              </w:rPr>
              <w:t>Вместо заключения</w:t>
            </w:r>
            <w:r w:rsidR="00EA7795" w:rsidRPr="00DD3FA8">
              <w:rPr>
                <w:rFonts w:ascii="Arial" w:hAnsi="Arial" w:cs="Arial"/>
                <w:bCs/>
                <w:sz w:val="24"/>
                <w:szCs w:val="24"/>
              </w:rPr>
              <w:t xml:space="preserve"> к Части третьей</w:t>
            </w:r>
            <w:r w:rsidR="00DD3FA8" w:rsidRPr="00DD3FA8">
              <w:rPr>
                <w:rFonts w:ascii="Arial" w:hAnsi="Arial" w:cs="Arial"/>
                <w:bCs/>
                <w:sz w:val="24"/>
                <w:szCs w:val="24"/>
              </w:rPr>
              <w:t xml:space="preserve"> ......................</w:t>
            </w:r>
            <w:r w:rsidR="00DD3FA8">
              <w:rPr>
                <w:rFonts w:ascii="Arial" w:hAnsi="Arial" w:cs="Arial"/>
                <w:bCs/>
                <w:sz w:val="24"/>
                <w:szCs w:val="24"/>
              </w:rPr>
              <w:t>.....</w:t>
            </w:r>
          </w:p>
        </w:tc>
        <w:tc>
          <w:tcPr>
            <w:tcW w:w="715" w:type="dxa"/>
          </w:tcPr>
          <w:p w:rsidR="00E8240E" w:rsidRDefault="00E8240E" w:rsidP="00264407">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p>
          <w:p w:rsidR="00AA2775" w:rsidRPr="00AA2775" w:rsidRDefault="00AA2775" w:rsidP="00302FDC">
            <w:pPr>
              <w:overflowPunct w:val="0"/>
              <w:autoSpaceDE w:val="0"/>
              <w:autoSpaceDN w:val="0"/>
              <w:adjustRightInd w:val="0"/>
              <w:spacing w:after="0" w:line="240" w:lineRule="auto"/>
              <w:jc w:val="right"/>
              <w:textAlignment w:val="baseline"/>
              <w:rPr>
                <w:rFonts w:ascii="Arial" w:hAnsi="Arial" w:cs="Times New Roman"/>
                <w:sz w:val="24"/>
                <w:szCs w:val="32"/>
                <w:lang w:eastAsia="ru-RU"/>
              </w:rPr>
            </w:pPr>
            <w:r>
              <w:rPr>
                <w:rFonts w:ascii="Arial" w:hAnsi="Arial" w:cs="Times New Roman"/>
                <w:sz w:val="24"/>
                <w:szCs w:val="32"/>
                <w:lang w:eastAsia="ru-RU"/>
              </w:rPr>
              <w:t>24</w:t>
            </w:r>
            <w:r w:rsidR="00302FDC">
              <w:rPr>
                <w:rFonts w:ascii="Arial" w:hAnsi="Arial" w:cs="Times New Roman"/>
                <w:sz w:val="24"/>
                <w:szCs w:val="32"/>
                <w:lang w:eastAsia="ru-RU"/>
              </w:rPr>
              <w:t>1</w:t>
            </w:r>
          </w:p>
        </w:tc>
      </w:tr>
    </w:tbl>
    <w:p w:rsidR="00625937" w:rsidRDefault="004D7F74" w:rsidP="00517A65">
      <w:pPr>
        <w:pStyle w:val="ad"/>
        <w:tabs>
          <w:tab w:val="left" w:pos="630"/>
          <w:tab w:val="left" w:pos="1336"/>
          <w:tab w:val="left" w:pos="6938"/>
        </w:tabs>
        <w:spacing w:after="0" w:line="240" w:lineRule="auto"/>
        <w:jc w:val="both"/>
        <w:rPr>
          <w:rFonts w:ascii="Arial" w:hAnsi="Arial" w:cs="Arial"/>
          <w:sz w:val="24"/>
          <w:szCs w:val="24"/>
        </w:rPr>
      </w:pPr>
      <w:r>
        <w:rPr>
          <w:rFonts w:ascii="Arial" w:hAnsi="Arial" w:cs="Arial"/>
          <w:sz w:val="24"/>
          <w:szCs w:val="24"/>
        </w:rPr>
        <w:t xml:space="preserve">    </w:t>
      </w:r>
      <w:r w:rsidR="003839D6" w:rsidRPr="0043108C">
        <w:rPr>
          <w:rFonts w:ascii="Arial" w:hAnsi="Arial" w:cs="Arial"/>
          <w:sz w:val="24"/>
          <w:szCs w:val="24"/>
        </w:rPr>
        <w:br w:type="page"/>
      </w:r>
    </w:p>
    <w:p w:rsidR="002D1ABC" w:rsidRDefault="002D1ABC" w:rsidP="00625937">
      <w:pPr>
        <w:tabs>
          <w:tab w:val="right" w:pos="360"/>
          <w:tab w:val="right" w:pos="540"/>
        </w:tabs>
        <w:spacing w:after="0" w:line="240" w:lineRule="auto"/>
        <w:jc w:val="center"/>
        <w:rPr>
          <w:rFonts w:ascii="Arial" w:hAnsi="Arial" w:cs="Arial"/>
          <w:b/>
          <w:bCs/>
          <w:sz w:val="24"/>
          <w:szCs w:val="24"/>
        </w:rPr>
      </w:pPr>
    </w:p>
    <w:p w:rsidR="00F039CC" w:rsidRPr="0069465C" w:rsidRDefault="00F039CC" w:rsidP="00625937">
      <w:pPr>
        <w:tabs>
          <w:tab w:val="right" w:pos="360"/>
          <w:tab w:val="right" w:pos="540"/>
        </w:tabs>
        <w:spacing w:after="0" w:line="240" w:lineRule="auto"/>
        <w:jc w:val="center"/>
        <w:rPr>
          <w:rFonts w:ascii="Arial" w:hAnsi="Arial" w:cs="Arial"/>
          <w:b/>
          <w:bCs/>
          <w:sz w:val="28"/>
          <w:szCs w:val="24"/>
        </w:rPr>
      </w:pPr>
      <w:r w:rsidRPr="0069465C">
        <w:rPr>
          <w:rFonts w:ascii="Arial" w:hAnsi="Arial" w:cs="Arial"/>
          <w:sz w:val="24"/>
        </w:rPr>
        <w:t>Преамбула</w:t>
      </w:r>
      <w:r w:rsidRPr="0069465C">
        <w:rPr>
          <w:rFonts w:ascii="Arial" w:hAnsi="Arial" w:cs="Arial"/>
          <w:b/>
          <w:bCs/>
          <w:sz w:val="28"/>
          <w:szCs w:val="24"/>
        </w:rPr>
        <w:t xml:space="preserve"> </w:t>
      </w:r>
    </w:p>
    <w:p w:rsidR="003839D6" w:rsidRPr="0043108C" w:rsidRDefault="003839D6" w:rsidP="00625937">
      <w:pPr>
        <w:tabs>
          <w:tab w:val="right" w:pos="360"/>
          <w:tab w:val="right" w:pos="540"/>
        </w:tabs>
        <w:spacing w:after="0" w:line="240" w:lineRule="auto"/>
        <w:jc w:val="center"/>
        <w:rPr>
          <w:rFonts w:ascii="Arial" w:hAnsi="Arial" w:cs="Arial"/>
          <w:b/>
          <w:bCs/>
          <w:sz w:val="24"/>
          <w:szCs w:val="24"/>
        </w:rPr>
      </w:pPr>
      <w:r w:rsidRPr="0043108C">
        <w:rPr>
          <w:rFonts w:ascii="Arial" w:hAnsi="Arial" w:cs="Arial"/>
          <w:b/>
          <w:bCs/>
          <w:sz w:val="24"/>
          <w:szCs w:val="24"/>
        </w:rPr>
        <w:t xml:space="preserve">Ойкумена  </w:t>
      </w:r>
      <w:r w:rsidR="00F039CC">
        <w:rPr>
          <w:rFonts w:ascii="Arial" w:hAnsi="Arial" w:cs="Arial"/>
          <w:b/>
          <w:bCs/>
          <w:sz w:val="24"/>
          <w:szCs w:val="24"/>
        </w:rPr>
        <w:t>университетск</w:t>
      </w:r>
      <w:r w:rsidRPr="0043108C">
        <w:rPr>
          <w:rFonts w:ascii="Arial" w:hAnsi="Arial" w:cs="Arial"/>
          <w:b/>
          <w:bCs/>
          <w:sz w:val="24"/>
          <w:szCs w:val="24"/>
        </w:rPr>
        <w:t>ой этики:</w:t>
      </w:r>
    </w:p>
    <w:p w:rsidR="003839D6" w:rsidRPr="0043108C" w:rsidRDefault="003839D6" w:rsidP="00625937">
      <w:pPr>
        <w:tabs>
          <w:tab w:val="right" w:pos="360"/>
          <w:tab w:val="right" w:pos="540"/>
        </w:tabs>
        <w:spacing w:after="0" w:line="240" w:lineRule="auto"/>
        <w:jc w:val="center"/>
        <w:rPr>
          <w:rFonts w:ascii="Arial" w:hAnsi="Arial" w:cs="Arial"/>
          <w:b/>
          <w:bCs/>
          <w:sz w:val="24"/>
          <w:szCs w:val="24"/>
        </w:rPr>
      </w:pPr>
      <w:r w:rsidRPr="0043108C">
        <w:rPr>
          <w:rFonts w:ascii="Arial" w:hAnsi="Arial" w:cs="Arial"/>
          <w:b/>
          <w:bCs/>
          <w:sz w:val="24"/>
          <w:szCs w:val="24"/>
        </w:rPr>
        <w:t>актуализация повестки дня инновационной парадигмы</w:t>
      </w:r>
    </w:p>
    <w:p w:rsidR="0043108C" w:rsidRDefault="0043108C" w:rsidP="0052585C">
      <w:pPr>
        <w:tabs>
          <w:tab w:val="right" w:pos="360"/>
          <w:tab w:val="right" w:pos="540"/>
        </w:tabs>
        <w:spacing w:after="0" w:line="240" w:lineRule="auto"/>
        <w:jc w:val="both"/>
        <w:rPr>
          <w:rFonts w:ascii="Arial" w:hAnsi="Arial" w:cs="Arial"/>
          <w:sz w:val="24"/>
          <w:szCs w:val="24"/>
        </w:rPr>
      </w:pPr>
    </w:p>
    <w:p w:rsidR="003839D6" w:rsidRPr="0043108C" w:rsidRDefault="003839D6" w:rsidP="009F34BC">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 xml:space="preserve">В ПРОЦЕССЕ работы над инновационным курсом его </w:t>
      </w:r>
      <w:r w:rsidR="00FD5CF4">
        <w:rPr>
          <w:rFonts w:ascii="Arial" w:hAnsi="Arial" w:cs="Arial"/>
          <w:sz w:val="24"/>
          <w:szCs w:val="24"/>
        </w:rPr>
        <w:t xml:space="preserve"> </w:t>
      </w:r>
      <w:r w:rsidRPr="0043108C">
        <w:rPr>
          <w:rFonts w:ascii="Arial" w:hAnsi="Arial" w:cs="Arial"/>
          <w:sz w:val="24"/>
          <w:szCs w:val="24"/>
        </w:rPr>
        <w:t>предварительный замысел и повестка дня</w:t>
      </w:r>
      <w:r w:rsidRPr="0043108C">
        <w:rPr>
          <w:rStyle w:val="a5"/>
          <w:rFonts w:ascii="Arial" w:hAnsi="Arial" w:cs="Arial"/>
          <w:sz w:val="24"/>
          <w:szCs w:val="24"/>
        </w:rPr>
        <w:footnoteReference w:id="1"/>
      </w:r>
      <w:r w:rsidRPr="0043108C">
        <w:rPr>
          <w:rFonts w:ascii="Arial" w:hAnsi="Arial" w:cs="Arial"/>
          <w:sz w:val="24"/>
          <w:szCs w:val="24"/>
        </w:rPr>
        <w:t xml:space="preserve"> заметно трансфо</w:t>
      </w:r>
      <w:r w:rsidRPr="0043108C">
        <w:rPr>
          <w:rFonts w:ascii="Arial" w:hAnsi="Arial" w:cs="Arial"/>
          <w:sz w:val="24"/>
          <w:szCs w:val="24"/>
        </w:rPr>
        <w:softHyphen/>
        <w:t>р</w:t>
      </w:r>
      <w:r w:rsidRPr="0043108C">
        <w:rPr>
          <w:rFonts w:ascii="Arial" w:hAnsi="Arial" w:cs="Arial"/>
          <w:sz w:val="24"/>
          <w:szCs w:val="24"/>
        </w:rPr>
        <w:softHyphen/>
        <w:t xml:space="preserve">мируются как концептуально, так и структурно. Полагаю, что в этом нет ничего особенно удивительного. </w:t>
      </w:r>
    </w:p>
    <w:p w:rsidR="003839D6" w:rsidRPr="0043108C" w:rsidRDefault="003839D6" w:rsidP="009F34BC">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Нет ничего удивительного для исследовательского спосо</w:t>
      </w:r>
      <w:r w:rsidR="00FD5CF4">
        <w:rPr>
          <w:rFonts w:ascii="Arial" w:hAnsi="Arial" w:cs="Arial"/>
          <w:sz w:val="24"/>
          <w:szCs w:val="24"/>
        </w:rPr>
        <w:t>-</w:t>
      </w:r>
      <w:r w:rsidRPr="0043108C">
        <w:rPr>
          <w:rFonts w:ascii="Arial" w:hAnsi="Arial" w:cs="Arial"/>
          <w:sz w:val="24"/>
          <w:szCs w:val="24"/>
        </w:rPr>
        <w:t>ба жизни инновационной парадигмы прикладной этики.</w:t>
      </w:r>
      <w:r w:rsidR="002548CC">
        <w:rPr>
          <w:rFonts w:ascii="Arial" w:hAnsi="Arial" w:cs="Arial"/>
          <w:sz w:val="24"/>
          <w:szCs w:val="24"/>
        </w:rPr>
        <w:t xml:space="preserve"> </w:t>
      </w:r>
      <w:r w:rsidRPr="0043108C">
        <w:rPr>
          <w:rFonts w:ascii="Arial" w:hAnsi="Arial" w:cs="Arial"/>
          <w:sz w:val="24"/>
          <w:szCs w:val="24"/>
        </w:rPr>
        <w:t xml:space="preserve">Нет ничего удивительного и для формирования инновационного курса лекций. </w:t>
      </w:r>
    </w:p>
    <w:p w:rsidR="003839D6" w:rsidRPr="0043108C" w:rsidRDefault="003839D6" w:rsidP="009F34BC">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 xml:space="preserve">И в том и в другом случае я намеренно уклоняюсь от </w:t>
      </w:r>
      <w:r w:rsidR="00FD5CF4">
        <w:rPr>
          <w:rFonts w:ascii="Arial" w:hAnsi="Arial" w:cs="Arial"/>
          <w:sz w:val="24"/>
          <w:szCs w:val="24"/>
        </w:rPr>
        <w:t xml:space="preserve">     </w:t>
      </w:r>
      <w:r w:rsidRPr="0043108C">
        <w:rPr>
          <w:rFonts w:ascii="Arial" w:hAnsi="Arial" w:cs="Arial"/>
          <w:sz w:val="24"/>
          <w:szCs w:val="24"/>
        </w:rPr>
        <w:t xml:space="preserve">формально эшелонизированного алгоритма жизни научного </w:t>
      </w:r>
      <w:r w:rsidR="00FD5CF4">
        <w:rPr>
          <w:rFonts w:ascii="Arial" w:hAnsi="Arial" w:cs="Arial"/>
          <w:sz w:val="24"/>
          <w:szCs w:val="24"/>
        </w:rPr>
        <w:t xml:space="preserve"> </w:t>
      </w:r>
      <w:r w:rsidRPr="0043108C">
        <w:rPr>
          <w:rFonts w:ascii="Arial" w:hAnsi="Arial" w:cs="Arial"/>
          <w:sz w:val="24"/>
          <w:szCs w:val="24"/>
        </w:rPr>
        <w:t>зна</w:t>
      </w:r>
      <w:r w:rsidR="009F34BC" w:rsidRPr="009F34BC">
        <w:rPr>
          <w:rFonts w:ascii="Arial" w:hAnsi="Arial" w:cs="Arial"/>
          <w:sz w:val="24"/>
          <w:szCs w:val="24"/>
        </w:rPr>
        <w:softHyphen/>
      </w:r>
      <w:r w:rsidRPr="0043108C">
        <w:rPr>
          <w:rFonts w:ascii="Arial" w:hAnsi="Arial" w:cs="Arial"/>
          <w:sz w:val="24"/>
          <w:szCs w:val="24"/>
        </w:rPr>
        <w:t>ния,</w:t>
      </w:r>
      <w:r w:rsidR="002D1ABC">
        <w:rPr>
          <w:rFonts w:ascii="Arial" w:hAnsi="Arial" w:cs="Arial"/>
          <w:sz w:val="24"/>
          <w:szCs w:val="24"/>
        </w:rPr>
        <w:t xml:space="preserve"> </w:t>
      </w:r>
      <w:r w:rsidRPr="0043108C">
        <w:rPr>
          <w:rFonts w:ascii="Arial" w:hAnsi="Arial" w:cs="Arial"/>
          <w:sz w:val="24"/>
          <w:szCs w:val="24"/>
        </w:rPr>
        <w:t>описанного Г.С.Батыгиным</w:t>
      </w:r>
      <w:r w:rsidR="002D1ABC">
        <w:rPr>
          <w:rFonts w:ascii="Arial" w:hAnsi="Arial" w:cs="Arial"/>
          <w:sz w:val="24"/>
          <w:szCs w:val="24"/>
        </w:rPr>
        <w:t xml:space="preserve"> – </w:t>
      </w:r>
      <w:r w:rsidRPr="0043108C">
        <w:rPr>
          <w:rFonts w:ascii="Arial" w:hAnsi="Arial" w:cs="Arial"/>
          <w:sz w:val="24"/>
          <w:szCs w:val="24"/>
        </w:rPr>
        <w:t>с элементами присущей ряду его текстов иронии</w:t>
      </w:r>
      <w:r w:rsidR="002D1ABC">
        <w:rPr>
          <w:rFonts w:ascii="Arial" w:hAnsi="Arial" w:cs="Arial"/>
          <w:sz w:val="24"/>
          <w:szCs w:val="24"/>
        </w:rPr>
        <w:t xml:space="preserve"> – </w:t>
      </w:r>
      <w:r w:rsidRPr="0043108C">
        <w:rPr>
          <w:rFonts w:ascii="Arial" w:hAnsi="Arial" w:cs="Arial"/>
          <w:sz w:val="24"/>
          <w:szCs w:val="24"/>
        </w:rPr>
        <w:t xml:space="preserve">в статье для журнала «Ведомости </w:t>
      </w:r>
      <w:r w:rsidR="00FD5CF4">
        <w:rPr>
          <w:rFonts w:ascii="Arial" w:hAnsi="Arial" w:cs="Arial"/>
          <w:sz w:val="24"/>
          <w:szCs w:val="24"/>
        </w:rPr>
        <w:t xml:space="preserve"> </w:t>
      </w:r>
      <w:r w:rsidRPr="0043108C">
        <w:rPr>
          <w:rFonts w:ascii="Arial" w:hAnsi="Arial" w:cs="Arial"/>
          <w:sz w:val="24"/>
          <w:szCs w:val="24"/>
        </w:rPr>
        <w:t xml:space="preserve">прикладной этики». </w:t>
      </w:r>
    </w:p>
    <w:p w:rsidR="003839D6" w:rsidRPr="0043108C" w:rsidRDefault="003839D6" w:rsidP="009F34BC">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Первый эшелон науки</w:t>
      </w:r>
      <w:r w:rsidR="002D1ABC">
        <w:rPr>
          <w:rFonts w:ascii="Arial" w:hAnsi="Arial" w:cs="Arial"/>
          <w:sz w:val="24"/>
          <w:szCs w:val="24"/>
        </w:rPr>
        <w:t xml:space="preserve"> – </w:t>
      </w:r>
      <w:r w:rsidRPr="0043108C">
        <w:rPr>
          <w:rFonts w:ascii="Arial" w:hAnsi="Arial" w:cs="Arial"/>
          <w:i/>
          <w:sz w:val="24"/>
          <w:szCs w:val="24"/>
        </w:rPr>
        <w:t>статья,</w:t>
      </w:r>
      <w:r w:rsidRPr="0043108C">
        <w:rPr>
          <w:rFonts w:ascii="Arial" w:hAnsi="Arial" w:cs="Arial"/>
          <w:sz w:val="24"/>
          <w:szCs w:val="24"/>
        </w:rPr>
        <w:t xml:space="preserve"> содержащая новизну: «научная новизна содержится только в статье, и статьи создаются только для этого. Таково функциональное назначение </w:t>
      </w:r>
      <w:r w:rsidR="00FD5CF4">
        <w:rPr>
          <w:rFonts w:ascii="Arial" w:hAnsi="Arial" w:cs="Arial"/>
          <w:sz w:val="24"/>
          <w:szCs w:val="24"/>
        </w:rPr>
        <w:t xml:space="preserve">  </w:t>
      </w:r>
      <w:r w:rsidRPr="0043108C">
        <w:rPr>
          <w:rFonts w:ascii="Arial" w:hAnsi="Arial" w:cs="Arial"/>
          <w:sz w:val="24"/>
          <w:szCs w:val="24"/>
        </w:rPr>
        <w:t>первого эшелона науки – “переднего края”».</w:t>
      </w:r>
    </w:p>
    <w:p w:rsidR="003839D6" w:rsidRPr="0043108C" w:rsidRDefault="003839D6" w:rsidP="009F34BC">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Вторым функциональным эшелоном Г.С. Батыгин наз</w:t>
      </w:r>
      <w:r w:rsidR="00FD5CF4">
        <w:rPr>
          <w:rFonts w:ascii="Arial" w:hAnsi="Arial" w:cs="Arial"/>
          <w:sz w:val="24"/>
          <w:szCs w:val="24"/>
        </w:rPr>
        <w:t>ыва-</w:t>
      </w:r>
      <w:r w:rsidRPr="0043108C">
        <w:rPr>
          <w:rFonts w:ascii="Arial" w:hAnsi="Arial" w:cs="Arial"/>
          <w:sz w:val="24"/>
          <w:szCs w:val="24"/>
        </w:rPr>
        <w:t>ет монографии. «Если в первом эшелоне производится науч</w:t>
      </w:r>
      <w:r w:rsidR="00FD5CF4">
        <w:rPr>
          <w:rFonts w:ascii="Arial" w:hAnsi="Arial" w:cs="Arial"/>
          <w:sz w:val="24"/>
          <w:szCs w:val="24"/>
        </w:rPr>
        <w:t xml:space="preserve">- </w:t>
      </w:r>
      <w:r w:rsidRPr="0043108C">
        <w:rPr>
          <w:rFonts w:ascii="Arial" w:hAnsi="Arial" w:cs="Arial"/>
          <w:sz w:val="24"/>
          <w:szCs w:val="24"/>
        </w:rPr>
        <w:t>ная новизна, то во втором новизна ни к чему. В монографии не нужна научная новизна, потому что ее основная функция – про</w:t>
      </w:r>
      <w:r w:rsidR="009F34BC" w:rsidRPr="009F34BC">
        <w:rPr>
          <w:rFonts w:ascii="Arial" w:hAnsi="Arial" w:cs="Arial"/>
          <w:sz w:val="24"/>
          <w:szCs w:val="24"/>
        </w:rPr>
        <w:softHyphen/>
      </w:r>
      <w:r w:rsidRPr="0043108C">
        <w:rPr>
          <w:rFonts w:ascii="Arial" w:hAnsi="Arial" w:cs="Arial"/>
          <w:sz w:val="24"/>
          <w:szCs w:val="24"/>
        </w:rPr>
        <w:t>изводство “темы”, легитимного направления научной работы. Есть монография – есть тема… Старшие научные сотрудники, доценты и профессора производят книги. Книга – форма леги</w:t>
      </w:r>
      <w:r w:rsidR="00FD5CF4">
        <w:rPr>
          <w:rFonts w:ascii="Arial" w:hAnsi="Arial" w:cs="Arial"/>
          <w:sz w:val="24"/>
          <w:szCs w:val="24"/>
        </w:rPr>
        <w:t>-</w:t>
      </w:r>
      <w:r w:rsidRPr="0043108C">
        <w:rPr>
          <w:rFonts w:ascii="Arial" w:hAnsi="Arial" w:cs="Arial"/>
          <w:sz w:val="24"/>
          <w:szCs w:val="24"/>
        </w:rPr>
        <w:t>тимации научного направления».</w:t>
      </w:r>
    </w:p>
    <w:p w:rsidR="00C96AC4" w:rsidRDefault="003839D6" w:rsidP="009F34BC">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К третьему эшелону отнесена</w:t>
      </w:r>
      <w:r w:rsidR="002D1ABC">
        <w:rPr>
          <w:rFonts w:ascii="Arial" w:hAnsi="Arial" w:cs="Arial"/>
          <w:sz w:val="24"/>
          <w:szCs w:val="24"/>
        </w:rPr>
        <w:t xml:space="preserve"> </w:t>
      </w:r>
      <w:r w:rsidRPr="0043108C">
        <w:rPr>
          <w:rFonts w:ascii="Arial" w:hAnsi="Arial" w:cs="Arial"/>
          <w:sz w:val="24"/>
          <w:szCs w:val="24"/>
        </w:rPr>
        <w:t>учебная литература. «Если в монографиях научную новизну можно и нужно терпеть, в учеб</w:t>
      </w:r>
      <w:r w:rsidR="009F34BC" w:rsidRPr="009F34BC">
        <w:rPr>
          <w:rFonts w:ascii="Arial" w:hAnsi="Arial" w:cs="Arial"/>
          <w:sz w:val="24"/>
          <w:szCs w:val="24"/>
        </w:rPr>
        <w:softHyphen/>
      </w:r>
      <w:r w:rsidRPr="0043108C">
        <w:rPr>
          <w:rFonts w:ascii="Arial" w:hAnsi="Arial" w:cs="Arial"/>
          <w:sz w:val="24"/>
          <w:szCs w:val="24"/>
        </w:rPr>
        <w:t>никах она становится нестерпимой. Учебник – это форми</w:t>
      </w:r>
      <w:r w:rsidR="00FD5CF4">
        <w:rPr>
          <w:rFonts w:ascii="Arial" w:hAnsi="Arial" w:cs="Arial"/>
          <w:sz w:val="24"/>
          <w:szCs w:val="24"/>
        </w:rPr>
        <w:t xml:space="preserve">-          </w:t>
      </w:r>
      <w:r w:rsidRPr="0043108C">
        <w:rPr>
          <w:rFonts w:ascii="Arial" w:hAnsi="Arial" w:cs="Arial"/>
          <w:sz w:val="24"/>
          <w:szCs w:val="24"/>
        </w:rPr>
        <w:t xml:space="preserve">рование текстового канона… Автор учебника должен сделать </w:t>
      </w:r>
      <w:r w:rsidRPr="0043108C">
        <w:rPr>
          <w:rFonts w:ascii="Arial" w:hAnsi="Arial" w:cs="Arial"/>
          <w:sz w:val="24"/>
          <w:szCs w:val="24"/>
        </w:rPr>
        <w:lastRenderedPageBreak/>
        <w:t>все возможное, чтобы следующее поколение научных сотруд</w:t>
      </w:r>
      <w:r w:rsidR="00E90E01">
        <w:rPr>
          <w:rFonts w:ascii="Arial" w:hAnsi="Arial" w:cs="Arial"/>
          <w:sz w:val="24"/>
          <w:szCs w:val="24"/>
        </w:rPr>
        <w:t>-</w:t>
      </w:r>
      <w:r w:rsidRPr="0043108C">
        <w:rPr>
          <w:rFonts w:ascii="Arial" w:hAnsi="Arial" w:cs="Arial"/>
          <w:sz w:val="24"/>
          <w:szCs w:val="24"/>
        </w:rPr>
        <w:t>ников было не лучше его. К счастью, хороших учебников не бывает (бывают плохие и очень плохие)»</w:t>
      </w:r>
      <w:r w:rsidRPr="0043108C">
        <w:rPr>
          <w:rStyle w:val="a5"/>
          <w:rFonts w:ascii="Arial" w:hAnsi="Arial" w:cs="Arial"/>
          <w:sz w:val="24"/>
          <w:szCs w:val="24"/>
        </w:rPr>
        <w:footnoteReference w:id="2"/>
      </w:r>
      <w:r w:rsidRPr="0043108C">
        <w:rPr>
          <w:rFonts w:ascii="Arial" w:hAnsi="Arial" w:cs="Arial"/>
          <w:sz w:val="24"/>
          <w:szCs w:val="24"/>
        </w:rPr>
        <w:t>.</w:t>
      </w:r>
    </w:p>
    <w:p w:rsidR="003839D6" w:rsidRDefault="003839D6" w:rsidP="002E7B90">
      <w:pPr>
        <w:tabs>
          <w:tab w:val="right" w:pos="360"/>
          <w:tab w:val="right" w:pos="540"/>
        </w:tabs>
        <w:spacing w:after="120" w:line="240" w:lineRule="auto"/>
        <w:ind w:firstLine="567"/>
        <w:jc w:val="both"/>
        <w:rPr>
          <w:rFonts w:ascii="Arial" w:hAnsi="Arial" w:cs="Arial"/>
          <w:sz w:val="24"/>
          <w:szCs w:val="24"/>
        </w:rPr>
      </w:pPr>
      <w:r w:rsidRPr="0043108C">
        <w:rPr>
          <w:rFonts w:ascii="Arial" w:hAnsi="Arial" w:cs="Arial"/>
          <w:sz w:val="24"/>
          <w:szCs w:val="24"/>
        </w:rPr>
        <w:t xml:space="preserve">Цитируя в общем </w:t>
      </w:r>
      <w:r w:rsidR="00F039CC">
        <w:rPr>
          <w:rFonts w:ascii="Arial" w:hAnsi="Arial" w:cs="Arial"/>
          <w:sz w:val="24"/>
          <w:szCs w:val="24"/>
        </w:rPr>
        <w:t>в</w:t>
      </w:r>
      <w:r w:rsidRPr="0043108C">
        <w:rPr>
          <w:rFonts w:ascii="Arial" w:hAnsi="Arial" w:cs="Arial"/>
          <w:sz w:val="24"/>
          <w:szCs w:val="24"/>
        </w:rPr>
        <w:t xml:space="preserve">ведении к </w:t>
      </w:r>
      <w:r w:rsidR="00542686">
        <w:rPr>
          <w:rFonts w:ascii="Arial" w:hAnsi="Arial" w:cs="Arial"/>
          <w:sz w:val="24"/>
          <w:szCs w:val="24"/>
        </w:rPr>
        <w:t>инновационному</w:t>
      </w:r>
      <w:r w:rsidR="00B17F74">
        <w:rPr>
          <w:rFonts w:ascii="Arial" w:hAnsi="Arial" w:cs="Arial"/>
          <w:sz w:val="24"/>
          <w:szCs w:val="24"/>
        </w:rPr>
        <w:t xml:space="preserve"> </w:t>
      </w:r>
      <w:r w:rsidRPr="0043108C">
        <w:rPr>
          <w:rFonts w:ascii="Arial" w:hAnsi="Arial" w:cs="Arial"/>
          <w:sz w:val="24"/>
          <w:szCs w:val="24"/>
        </w:rPr>
        <w:t>курсу</w:t>
      </w:r>
      <w:r w:rsidR="00B17F74">
        <w:rPr>
          <w:rStyle w:val="a5"/>
          <w:rFonts w:ascii="Arial" w:hAnsi="Arial"/>
          <w:sz w:val="24"/>
          <w:szCs w:val="24"/>
        </w:rPr>
        <w:footnoteReference w:id="3"/>
      </w:r>
      <w:r w:rsidRPr="0043108C">
        <w:rPr>
          <w:rFonts w:ascii="Arial" w:hAnsi="Arial" w:cs="Arial"/>
          <w:sz w:val="24"/>
          <w:szCs w:val="24"/>
        </w:rPr>
        <w:t xml:space="preserve"> эту ирони</w:t>
      </w:r>
      <w:r w:rsidRPr="0043108C">
        <w:rPr>
          <w:rFonts w:ascii="Arial" w:hAnsi="Arial" w:cs="Arial"/>
          <w:sz w:val="24"/>
          <w:szCs w:val="24"/>
        </w:rPr>
        <w:softHyphen/>
        <w:t xml:space="preserve">ческую характеристику формата </w:t>
      </w:r>
      <w:r w:rsidR="007D66F1">
        <w:rPr>
          <w:rFonts w:ascii="Arial" w:hAnsi="Arial" w:cs="Arial"/>
          <w:sz w:val="24"/>
          <w:szCs w:val="24"/>
        </w:rPr>
        <w:t>«У</w:t>
      </w:r>
      <w:r w:rsidRPr="0043108C">
        <w:rPr>
          <w:rFonts w:ascii="Arial" w:hAnsi="Arial" w:cs="Arial"/>
          <w:sz w:val="24"/>
          <w:szCs w:val="24"/>
        </w:rPr>
        <w:t>чебник</w:t>
      </w:r>
      <w:r w:rsidR="007D66F1">
        <w:rPr>
          <w:rFonts w:ascii="Arial" w:hAnsi="Arial" w:cs="Arial"/>
          <w:sz w:val="24"/>
          <w:szCs w:val="24"/>
        </w:rPr>
        <w:t>»</w:t>
      </w:r>
      <w:r w:rsidRPr="0043108C">
        <w:rPr>
          <w:rFonts w:ascii="Arial" w:hAnsi="Arial" w:cs="Arial"/>
          <w:sz w:val="24"/>
          <w:szCs w:val="24"/>
        </w:rPr>
        <w:t>, я написал</w:t>
      </w:r>
      <w:r w:rsidR="00EA5CE7">
        <w:rPr>
          <w:rFonts w:ascii="Arial" w:hAnsi="Arial" w:cs="Arial"/>
          <w:sz w:val="24"/>
          <w:szCs w:val="24"/>
        </w:rPr>
        <w:t>:</w:t>
      </w:r>
      <w:r w:rsidR="002D1ABC">
        <w:rPr>
          <w:rFonts w:ascii="Arial" w:hAnsi="Arial" w:cs="Arial"/>
          <w:sz w:val="24"/>
          <w:szCs w:val="24"/>
        </w:rPr>
        <w:t xml:space="preserve"> </w:t>
      </w:r>
    </w:p>
    <w:p w:rsidR="003839D6" w:rsidRPr="0043108C" w:rsidRDefault="009F34BC" w:rsidP="002E7B90">
      <w:pPr>
        <w:pBdr>
          <w:left w:val="single" w:sz="4" w:space="4" w:color="auto"/>
        </w:pBdr>
        <w:tabs>
          <w:tab w:val="right" w:pos="360"/>
          <w:tab w:val="right" w:pos="540"/>
        </w:tabs>
        <w:spacing w:after="0" w:line="240" w:lineRule="auto"/>
        <w:ind w:left="567"/>
        <w:jc w:val="both"/>
        <w:rPr>
          <w:rFonts w:ascii="Arial" w:hAnsi="Arial" w:cs="Arial"/>
          <w:sz w:val="24"/>
          <w:szCs w:val="24"/>
        </w:rPr>
      </w:pPr>
      <w:r>
        <w:rPr>
          <w:rFonts w:ascii="Arial" w:hAnsi="Arial" w:cs="Arial"/>
          <w:sz w:val="24"/>
          <w:szCs w:val="24"/>
        </w:rPr>
        <w:t>«</w:t>
      </w:r>
      <w:r w:rsidR="003839D6" w:rsidRPr="0043108C">
        <w:rPr>
          <w:rFonts w:ascii="Arial" w:hAnsi="Arial" w:cs="Arial"/>
          <w:sz w:val="24"/>
          <w:szCs w:val="24"/>
        </w:rPr>
        <w:t xml:space="preserve">в ситуации </w:t>
      </w:r>
      <w:r w:rsidR="003839D6" w:rsidRPr="0043108C">
        <w:rPr>
          <w:rFonts w:ascii="Arial" w:hAnsi="Arial" w:cs="Arial"/>
          <w:i/>
          <w:iCs/>
          <w:sz w:val="24"/>
          <w:szCs w:val="24"/>
        </w:rPr>
        <w:t xml:space="preserve">становления </w:t>
      </w:r>
      <w:r w:rsidR="003839D6" w:rsidRPr="0043108C">
        <w:rPr>
          <w:rFonts w:ascii="Arial" w:hAnsi="Arial" w:cs="Arial"/>
          <w:sz w:val="24"/>
          <w:szCs w:val="24"/>
        </w:rPr>
        <w:t>отечественного этико-при</w:t>
      </w:r>
      <w:r w:rsidR="003839D6" w:rsidRPr="0043108C">
        <w:rPr>
          <w:rFonts w:ascii="Arial" w:hAnsi="Arial" w:cs="Arial"/>
          <w:sz w:val="24"/>
          <w:szCs w:val="24"/>
        </w:rPr>
        <w:softHyphen/>
        <w:t>клад</w:t>
      </w:r>
      <w:r w:rsidR="003839D6" w:rsidRPr="0043108C">
        <w:rPr>
          <w:rFonts w:ascii="Arial" w:hAnsi="Arial" w:cs="Arial"/>
          <w:sz w:val="24"/>
          <w:szCs w:val="24"/>
        </w:rPr>
        <w:softHyphen/>
        <w:t>ного знания учебник по прикладной этике не должен подавать свое содержание как некое сакральное знание. Более адекватным представляется курс, включающий и магист</w:t>
      </w:r>
      <w:r>
        <w:rPr>
          <w:rFonts w:ascii="Arial" w:hAnsi="Arial" w:cs="Arial"/>
          <w:sz w:val="24"/>
          <w:szCs w:val="24"/>
        </w:rPr>
        <w:softHyphen/>
      </w:r>
      <w:r w:rsidR="003839D6" w:rsidRPr="0043108C">
        <w:rPr>
          <w:rFonts w:ascii="Arial" w:hAnsi="Arial" w:cs="Arial"/>
          <w:sz w:val="24"/>
          <w:szCs w:val="24"/>
        </w:rPr>
        <w:t>р(ант)а</w:t>
      </w:r>
      <w:r w:rsidR="00F039CC">
        <w:rPr>
          <w:rFonts w:ascii="Arial" w:hAnsi="Arial" w:cs="Arial"/>
          <w:sz w:val="24"/>
          <w:szCs w:val="24"/>
        </w:rPr>
        <w:t>,</w:t>
      </w:r>
      <w:r w:rsidR="003839D6" w:rsidRPr="0043108C">
        <w:rPr>
          <w:rFonts w:ascii="Arial" w:hAnsi="Arial" w:cs="Arial"/>
          <w:sz w:val="24"/>
          <w:szCs w:val="24"/>
        </w:rPr>
        <w:t xml:space="preserve"> и профессора в процесс </w:t>
      </w:r>
      <w:r w:rsidR="003839D6" w:rsidRPr="0043108C">
        <w:rPr>
          <w:rFonts w:ascii="Arial" w:hAnsi="Arial" w:cs="Arial"/>
          <w:i/>
          <w:iCs/>
          <w:sz w:val="24"/>
          <w:szCs w:val="24"/>
        </w:rPr>
        <w:t>исследовательского</w:t>
      </w:r>
      <w:r w:rsidR="003839D6" w:rsidRPr="0043108C">
        <w:rPr>
          <w:rFonts w:ascii="Arial" w:hAnsi="Arial" w:cs="Arial"/>
          <w:sz w:val="24"/>
          <w:szCs w:val="24"/>
        </w:rPr>
        <w:t xml:space="preserve"> поиска его автора(ов). И доминировать в таком курсе должна информация с исследовательского стола самого а</w:t>
      </w:r>
      <w:r w:rsidR="00E90E01">
        <w:rPr>
          <w:rFonts w:ascii="Arial" w:hAnsi="Arial" w:cs="Arial"/>
          <w:sz w:val="24"/>
          <w:szCs w:val="24"/>
        </w:rPr>
        <w:t>вто-</w:t>
      </w:r>
      <w:r w:rsidR="003839D6" w:rsidRPr="0043108C">
        <w:rPr>
          <w:rFonts w:ascii="Arial" w:hAnsi="Arial" w:cs="Arial"/>
          <w:sz w:val="24"/>
          <w:szCs w:val="24"/>
        </w:rPr>
        <w:t>ра(ов) плюс информация о процессе и результатах со</w:t>
      </w:r>
      <w:r w:rsidR="00E90E01">
        <w:rPr>
          <w:rFonts w:ascii="Arial" w:hAnsi="Arial" w:cs="Arial"/>
          <w:sz w:val="24"/>
          <w:szCs w:val="24"/>
        </w:rPr>
        <w:t>вме-</w:t>
      </w:r>
      <w:r w:rsidR="003839D6" w:rsidRPr="0043108C">
        <w:rPr>
          <w:rFonts w:ascii="Arial" w:hAnsi="Arial" w:cs="Arial"/>
          <w:sz w:val="24"/>
          <w:szCs w:val="24"/>
        </w:rPr>
        <w:t>стной работы автора(ов) с заинтересованными</w:t>
      </w:r>
      <w:r w:rsidR="003839D6" w:rsidRPr="0043108C">
        <w:rPr>
          <w:rFonts w:ascii="Arial" w:hAnsi="Arial" w:cs="Arial"/>
          <w:i/>
          <w:iCs/>
          <w:sz w:val="24"/>
          <w:szCs w:val="24"/>
        </w:rPr>
        <w:t xml:space="preserve"> в самопознании</w:t>
      </w:r>
      <w:r w:rsidR="003839D6" w:rsidRPr="0043108C">
        <w:rPr>
          <w:rFonts w:ascii="Arial" w:hAnsi="Arial" w:cs="Arial"/>
          <w:sz w:val="24"/>
          <w:szCs w:val="24"/>
        </w:rPr>
        <w:t xml:space="preserve"> практиками конкретных профессий, с профессиональными ассоциациями, с коллегами по прикладно</w:t>
      </w:r>
      <w:r w:rsidR="00E90E01">
        <w:rPr>
          <w:rFonts w:ascii="Arial" w:hAnsi="Arial" w:cs="Arial"/>
          <w:sz w:val="24"/>
          <w:szCs w:val="24"/>
        </w:rPr>
        <w:t xml:space="preserve">й эти- </w:t>
      </w:r>
      <w:r w:rsidR="003839D6" w:rsidRPr="0043108C">
        <w:rPr>
          <w:rFonts w:ascii="Arial" w:hAnsi="Arial" w:cs="Arial"/>
          <w:sz w:val="24"/>
          <w:szCs w:val="24"/>
        </w:rPr>
        <w:t>ке, вовлеченными в инициированные инновационной па</w:t>
      </w:r>
      <w:r w:rsidR="00E90E01">
        <w:rPr>
          <w:rFonts w:ascii="Arial" w:hAnsi="Arial" w:cs="Arial"/>
          <w:sz w:val="24"/>
          <w:szCs w:val="24"/>
        </w:rPr>
        <w:t>-</w:t>
      </w:r>
      <w:r>
        <w:rPr>
          <w:rFonts w:ascii="Arial" w:hAnsi="Arial" w:cs="Arial"/>
          <w:sz w:val="24"/>
          <w:szCs w:val="24"/>
        </w:rPr>
        <w:t>радигмой проекты»</w:t>
      </w:r>
      <w:r w:rsidR="003839D6" w:rsidRPr="0043108C">
        <w:rPr>
          <w:rFonts w:ascii="Arial" w:hAnsi="Arial" w:cs="Arial"/>
          <w:sz w:val="24"/>
          <w:szCs w:val="24"/>
        </w:rPr>
        <w:t>.</w:t>
      </w:r>
    </w:p>
    <w:p w:rsidR="003839D6" w:rsidRPr="0043108C" w:rsidRDefault="003839D6" w:rsidP="002E7B90">
      <w:pPr>
        <w:pStyle w:val="af"/>
        <w:tabs>
          <w:tab w:val="right" w:pos="360"/>
          <w:tab w:val="right" w:pos="540"/>
        </w:tabs>
        <w:spacing w:before="120" w:after="0" w:line="240" w:lineRule="auto"/>
        <w:rPr>
          <w:rFonts w:ascii="Arial" w:hAnsi="Arial" w:cs="Arial"/>
          <w:sz w:val="24"/>
          <w:szCs w:val="24"/>
        </w:rPr>
      </w:pPr>
      <w:r w:rsidRPr="0043108C">
        <w:rPr>
          <w:rFonts w:ascii="Arial" w:hAnsi="Arial" w:cs="Arial"/>
          <w:sz w:val="24"/>
          <w:szCs w:val="24"/>
        </w:rPr>
        <w:t>Сегодня я бы уточнил</w:t>
      </w:r>
      <w:r w:rsidR="007D66F1">
        <w:rPr>
          <w:rFonts w:ascii="Arial" w:hAnsi="Arial" w:cs="Arial"/>
          <w:sz w:val="24"/>
          <w:szCs w:val="24"/>
        </w:rPr>
        <w:t>:</w:t>
      </w:r>
      <w:r w:rsidRPr="0043108C">
        <w:rPr>
          <w:rFonts w:ascii="Arial" w:hAnsi="Arial" w:cs="Arial"/>
          <w:sz w:val="24"/>
          <w:szCs w:val="24"/>
        </w:rPr>
        <w:t xml:space="preserve"> этот тезис тем более значим в си</w:t>
      </w:r>
      <w:r w:rsidR="00E90E01">
        <w:rPr>
          <w:rFonts w:ascii="Arial" w:hAnsi="Arial" w:cs="Arial"/>
          <w:sz w:val="24"/>
          <w:szCs w:val="24"/>
        </w:rPr>
        <w:t>-</w:t>
      </w:r>
      <w:r w:rsidRPr="0043108C">
        <w:rPr>
          <w:rFonts w:ascii="Arial" w:hAnsi="Arial" w:cs="Arial"/>
          <w:sz w:val="24"/>
          <w:szCs w:val="24"/>
        </w:rPr>
        <w:t>туации</w:t>
      </w:r>
      <w:r w:rsidRPr="0043108C">
        <w:rPr>
          <w:rFonts w:ascii="Arial" w:hAnsi="Arial" w:cs="Arial"/>
          <w:i/>
          <w:iCs/>
          <w:sz w:val="24"/>
          <w:szCs w:val="24"/>
        </w:rPr>
        <w:t xml:space="preserve"> развития </w:t>
      </w:r>
      <w:r w:rsidRPr="0043108C">
        <w:rPr>
          <w:rFonts w:ascii="Arial" w:hAnsi="Arial" w:cs="Arial"/>
          <w:sz w:val="24"/>
          <w:szCs w:val="24"/>
        </w:rPr>
        <w:t xml:space="preserve">инновационной парадигмы. </w:t>
      </w:r>
    </w:p>
    <w:p w:rsidR="003839D6" w:rsidRPr="0043108C" w:rsidRDefault="003839D6" w:rsidP="009F34BC">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Полагаю, что инновационному курсу все же удается попытка проявить в</w:t>
      </w:r>
      <w:r w:rsidR="002D1ABC">
        <w:rPr>
          <w:rFonts w:ascii="Arial" w:hAnsi="Arial" w:cs="Arial"/>
          <w:sz w:val="24"/>
          <w:szCs w:val="24"/>
        </w:rPr>
        <w:t xml:space="preserve"> </w:t>
      </w:r>
      <w:r w:rsidRPr="0043108C">
        <w:rPr>
          <w:rFonts w:ascii="Arial" w:hAnsi="Arial" w:cs="Arial"/>
          <w:sz w:val="24"/>
          <w:szCs w:val="24"/>
        </w:rPr>
        <w:t xml:space="preserve">своем содержании и структуре </w:t>
      </w:r>
      <w:r w:rsidR="00062E28" w:rsidRPr="0043108C">
        <w:rPr>
          <w:rFonts w:ascii="Arial" w:hAnsi="Arial" w:cs="Arial"/>
          <w:sz w:val="24"/>
          <w:szCs w:val="24"/>
        </w:rPr>
        <w:t>как</w:t>
      </w:r>
      <w:r w:rsidR="002D1ABC">
        <w:rPr>
          <w:rFonts w:ascii="Arial" w:hAnsi="Arial" w:cs="Arial"/>
          <w:sz w:val="24"/>
          <w:szCs w:val="24"/>
        </w:rPr>
        <w:t xml:space="preserve"> </w:t>
      </w:r>
      <w:r w:rsidRPr="0043108C">
        <w:rPr>
          <w:rFonts w:ascii="Arial" w:hAnsi="Arial" w:cs="Arial"/>
          <w:sz w:val="24"/>
          <w:szCs w:val="24"/>
        </w:rPr>
        <w:t xml:space="preserve">признаки научной новизны, </w:t>
      </w:r>
      <w:r w:rsidR="00062E28" w:rsidRPr="0043108C">
        <w:rPr>
          <w:rFonts w:ascii="Arial" w:hAnsi="Arial" w:cs="Arial"/>
          <w:sz w:val="24"/>
          <w:szCs w:val="24"/>
        </w:rPr>
        <w:t xml:space="preserve">так </w:t>
      </w:r>
      <w:r w:rsidRPr="0043108C">
        <w:rPr>
          <w:rFonts w:ascii="Arial" w:hAnsi="Arial" w:cs="Arial"/>
          <w:sz w:val="24"/>
          <w:szCs w:val="24"/>
        </w:rPr>
        <w:t>и формат легитимизации научного на</w:t>
      </w:r>
      <w:r w:rsidR="00E90E01">
        <w:rPr>
          <w:rFonts w:ascii="Arial" w:hAnsi="Arial" w:cs="Arial"/>
          <w:sz w:val="24"/>
          <w:szCs w:val="24"/>
        </w:rPr>
        <w:t>-</w:t>
      </w:r>
      <w:r w:rsidRPr="0043108C">
        <w:rPr>
          <w:rFonts w:ascii="Arial" w:hAnsi="Arial" w:cs="Arial"/>
          <w:sz w:val="24"/>
          <w:szCs w:val="24"/>
        </w:rPr>
        <w:t>правления, избежав при этом «грехов» канонизирующего зна</w:t>
      </w:r>
      <w:r w:rsidR="00E90E01">
        <w:rPr>
          <w:rFonts w:ascii="Arial" w:hAnsi="Arial" w:cs="Arial"/>
          <w:sz w:val="24"/>
          <w:szCs w:val="24"/>
        </w:rPr>
        <w:t>-</w:t>
      </w:r>
      <w:r w:rsidRPr="0043108C">
        <w:rPr>
          <w:rFonts w:ascii="Arial" w:hAnsi="Arial" w:cs="Arial"/>
          <w:sz w:val="24"/>
          <w:szCs w:val="24"/>
        </w:rPr>
        <w:t>ние учебного пособия.</w:t>
      </w:r>
    </w:p>
    <w:p w:rsidR="004E5638" w:rsidRDefault="00C96AC4" w:rsidP="00E90E01">
      <w:pPr>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t>УЖЕ НАЧАТУЮ работу</w:t>
      </w:r>
      <w:r w:rsidR="003839D6" w:rsidRPr="0043108C">
        <w:rPr>
          <w:rFonts w:ascii="Arial" w:hAnsi="Arial" w:cs="Arial"/>
          <w:sz w:val="24"/>
          <w:szCs w:val="24"/>
        </w:rPr>
        <w:t xml:space="preserve"> над очередной частью ку</w:t>
      </w:r>
      <w:r w:rsidR="003839D6" w:rsidRPr="0043108C">
        <w:rPr>
          <w:rFonts w:ascii="Arial" w:hAnsi="Arial" w:cs="Arial"/>
          <w:sz w:val="24"/>
          <w:szCs w:val="24"/>
        </w:rPr>
        <w:softHyphen/>
        <w:t>р</w:t>
      </w:r>
      <w:r w:rsidR="003839D6" w:rsidRPr="0043108C">
        <w:rPr>
          <w:rFonts w:ascii="Arial" w:hAnsi="Arial" w:cs="Arial"/>
          <w:sz w:val="24"/>
          <w:szCs w:val="24"/>
        </w:rPr>
        <w:softHyphen/>
      </w:r>
      <w:r w:rsidR="003839D6" w:rsidRPr="0043108C">
        <w:rPr>
          <w:rFonts w:ascii="Arial" w:hAnsi="Arial" w:cs="Arial"/>
          <w:sz w:val="24"/>
          <w:szCs w:val="24"/>
        </w:rPr>
        <w:softHyphen/>
        <w:t xml:space="preserve">са, </w:t>
      </w:r>
      <w:r>
        <w:rPr>
          <w:rFonts w:ascii="Arial" w:hAnsi="Arial" w:cs="Arial"/>
          <w:sz w:val="24"/>
          <w:szCs w:val="24"/>
        </w:rPr>
        <w:t>по</w:t>
      </w:r>
      <w:r w:rsidR="00E90E01">
        <w:rPr>
          <w:rFonts w:ascii="Arial" w:hAnsi="Arial" w:cs="Arial"/>
          <w:sz w:val="24"/>
          <w:szCs w:val="24"/>
        </w:rPr>
        <w:t>-</w:t>
      </w:r>
      <w:r>
        <w:rPr>
          <w:rFonts w:ascii="Arial" w:hAnsi="Arial" w:cs="Arial"/>
          <w:sz w:val="24"/>
          <w:szCs w:val="24"/>
        </w:rPr>
        <w:t xml:space="preserve">священной </w:t>
      </w:r>
      <w:r w:rsidR="00214390">
        <w:rPr>
          <w:rFonts w:ascii="Arial" w:hAnsi="Arial" w:cs="Arial"/>
          <w:sz w:val="24"/>
          <w:szCs w:val="24"/>
        </w:rPr>
        <w:t xml:space="preserve">сразу </w:t>
      </w:r>
      <w:r>
        <w:rPr>
          <w:rFonts w:ascii="Arial" w:hAnsi="Arial" w:cs="Arial"/>
          <w:sz w:val="24"/>
          <w:szCs w:val="24"/>
        </w:rPr>
        <w:t>университетской, депутатской, журналист</w:t>
      </w:r>
      <w:r w:rsidR="00E90E01">
        <w:rPr>
          <w:rFonts w:ascii="Arial" w:hAnsi="Arial" w:cs="Arial"/>
          <w:sz w:val="24"/>
          <w:szCs w:val="24"/>
        </w:rPr>
        <w:t>-</w:t>
      </w:r>
      <w:r>
        <w:rPr>
          <w:rFonts w:ascii="Arial" w:hAnsi="Arial" w:cs="Arial"/>
          <w:sz w:val="24"/>
          <w:szCs w:val="24"/>
        </w:rPr>
        <w:t xml:space="preserve">ской, служебной и т.д. этикам и </w:t>
      </w:r>
      <w:r w:rsidR="003839D6" w:rsidRPr="0043108C">
        <w:rPr>
          <w:rFonts w:ascii="Arial" w:hAnsi="Arial" w:cs="Arial"/>
          <w:sz w:val="24"/>
          <w:szCs w:val="24"/>
        </w:rPr>
        <w:t>пред</w:t>
      </w:r>
      <w:r w:rsidR="003839D6" w:rsidRPr="0043108C">
        <w:rPr>
          <w:rFonts w:ascii="Arial" w:hAnsi="Arial" w:cs="Arial"/>
          <w:sz w:val="24"/>
          <w:szCs w:val="24"/>
        </w:rPr>
        <w:softHyphen/>
        <w:t>ва</w:t>
      </w:r>
      <w:r w:rsidR="003839D6" w:rsidRPr="0043108C">
        <w:rPr>
          <w:rFonts w:ascii="Arial" w:hAnsi="Arial" w:cs="Arial"/>
          <w:sz w:val="24"/>
          <w:szCs w:val="24"/>
        </w:rPr>
        <w:softHyphen/>
        <w:t>ри</w:t>
      </w:r>
      <w:r w:rsidR="003839D6" w:rsidRPr="0043108C">
        <w:rPr>
          <w:rFonts w:ascii="Arial" w:hAnsi="Arial" w:cs="Arial"/>
          <w:sz w:val="24"/>
          <w:szCs w:val="24"/>
        </w:rPr>
        <w:softHyphen/>
        <w:t>тельно озаглавленн</w:t>
      </w:r>
      <w:r>
        <w:rPr>
          <w:rFonts w:ascii="Arial" w:hAnsi="Arial" w:cs="Arial"/>
          <w:sz w:val="24"/>
          <w:szCs w:val="24"/>
        </w:rPr>
        <w:t>ой</w:t>
      </w:r>
      <w:r w:rsidR="003839D6" w:rsidRPr="0043108C">
        <w:rPr>
          <w:rFonts w:ascii="Arial" w:hAnsi="Arial" w:cs="Arial"/>
          <w:sz w:val="24"/>
          <w:szCs w:val="24"/>
        </w:rPr>
        <w:t xml:space="preserve"> </w:t>
      </w:r>
      <w:r w:rsidR="003839D6" w:rsidRPr="007D66F1">
        <w:rPr>
          <w:rFonts w:ascii="Arial" w:hAnsi="Arial" w:cs="Arial"/>
          <w:sz w:val="24"/>
          <w:szCs w:val="24"/>
        </w:rPr>
        <w:t>«"Что та</w:t>
      </w:r>
      <w:r w:rsidRPr="007D66F1">
        <w:rPr>
          <w:rFonts w:ascii="Arial" w:hAnsi="Arial" w:cs="Arial"/>
          <w:sz w:val="24"/>
          <w:szCs w:val="24"/>
        </w:rPr>
        <w:softHyphen/>
      </w:r>
      <w:r w:rsidR="003839D6" w:rsidRPr="007D66F1">
        <w:rPr>
          <w:rFonts w:ascii="Arial" w:hAnsi="Arial" w:cs="Arial"/>
          <w:sz w:val="24"/>
          <w:szCs w:val="24"/>
        </w:rPr>
        <w:t xml:space="preserve">кое хорошо?" в Ойкумене прикладной этики: в этике </w:t>
      </w:r>
      <w:r w:rsidR="00E90E01">
        <w:rPr>
          <w:rFonts w:ascii="Arial" w:hAnsi="Arial" w:cs="Arial"/>
          <w:sz w:val="24"/>
          <w:szCs w:val="24"/>
        </w:rPr>
        <w:t xml:space="preserve"> </w:t>
      </w:r>
      <w:r w:rsidR="003839D6" w:rsidRPr="007D66F1">
        <w:rPr>
          <w:rFonts w:ascii="Arial" w:hAnsi="Arial" w:cs="Arial"/>
          <w:sz w:val="24"/>
          <w:szCs w:val="24"/>
        </w:rPr>
        <w:t>уни</w:t>
      </w:r>
      <w:r w:rsidR="003839D6" w:rsidRPr="007D66F1">
        <w:rPr>
          <w:rFonts w:ascii="Arial" w:hAnsi="Arial" w:cs="Arial"/>
          <w:sz w:val="24"/>
          <w:szCs w:val="24"/>
        </w:rPr>
        <w:softHyphen/>
        <w:t>вер</w:t>
      </w:r>
      <w:r w:rsidR="003839D6" w:rsidRPr="007D66F1">
        <w:rPr>
          <w:rFonts w:ascii="Arial" w:hAnsi="Arial" w:cs="Arial"/>
          <w:sz w:val="24"/>
          <w:szCs w:val="24"/>
        </w:rPr>
        <w:softHyphen/>
        <w:t>ситет</w:t>
      </w:r>
      <w:r w:rsidR="003839D6" w:rsidRPr="007D66F1">
        <w:rPr>
          <w:rFonts w:ascii="Arial" w:hAnsi="Arial" w:cs="Arial"/>
          <w:sz w:val="24"/>
          <w:szCs w:val="24"/>
        </w:rPr>
        <w:softHyphen/>
        <w:t>ской, жур</w:t>
      </w:r>
      <w:r w:rsidR="003839D6" w:rsidRPr="007D66F1">
        <w:rPr>
          <w:rFonts w:ascii="Arial" w:hAnsi="Arial" w:cs="Arial"/>
          <w:sz w:val="24"/>
          <w:szCs w:val="24"/>
        </w:rPr>
        <w:softHyphen/>
        <w:t>на</w:t>
      </w:r>
      <w:r w:rsidR="003839D6" w:rsidRPr="007D66F1">
        <w:rPr>
          <w:rFonts w:ascii="Arial" w:hAnsi="Arial" w:cs="Arial"/>
          <w:sz w:val="24"/>
          <w:szCs w:val="24"/>
        </w:rPr>
        <w:softHyphen/>
        <w:t>лис</w:t>
      </w:r>
      <w:r w:rsidR="003839D6" w:rsidRPr="007D66F1">
        <w:rPr>
          <w:rFonts w:ascii="Arial" w:hAnsi="Arial" w:cs="Arial"/>
          <w:sz w:val="24"/>
          <w:szCs w:val="24"/>
        </w:rPr>
        <w:softHyphen/>
        <w:t>т</w:t>
      </w:r>
      <w:r w:rsidR="003839D6" w:rsidRPr="007D66F1">
        <w:rPr>
          <w:rFonts w:ascii="Arial" w:hAnsi="Arial" w:cs="Arial"/>
          <w:sz w:val="24"/>
          <w:szCs w:val="24"/>
        </w:rPr>
        <w:softHyphen/>
        <w:t>с</w:t>
      </w:r>
      <w:r w:rsidR="003839D6" w:rsidRPr="007D66F1">
        <w:rPr>
          <w:rFonts w:ascii="Arial" w:hAnsi="Arial" w:cs="Arial"/>
          <w:sz w:val="24"/>
          <w:szCs w:val="24"/>
        </w:rPr>
        <w:softHyphen/>
        <w:t>кой, депутат</w:t>
      </w:r>
      <w:r w:rsidR="003839D6" w:rsidRPr="007D66F1">
        <w:rPr>
          <w:rFonts w:ascii="Arial" w:hAnsi="Arial" w:cs="Arial"/>
          <w:sz w:val="24"/>
          <w:szCs w:val="24"/>
        </w:rPr>
        <w:softHyphen/>
        <w:t>с</w:t>
      </w:r>
      <w:r w:rsidR="003839D6" w:rsidRPr="007D66F1">
        <w:rPr>
          <w:rFonts w:ascii="Arial" w:hAnsi="Arial" w:cs="Arial"/>
          <w:sz w:val="24"/>
          <w:szCs w:val="24"/>
        </w:rPr>
        <w:softHyphen/>
        <w:t>кой…»</w:t>
      </w:r>
      <w:r w:rsidR="003839D6" w:rsidRPr="0043108C">
        <w:rPr>
          <w:rFonts w:ascii="Arial" w:hAnsi="Arial" w:cs="Arial"/>
          <w:sz w:val="24"/>
          <w:szCs w:val="24"/>
        </w:rPr>
        <w:t xml:space="preserve">, я </w:t>
      </w:r>
      <w:r w:rsidRPr="007D66F1">
        <w:rPr>
          <w:rFonts w:ascii="Arial" w:hAnsi="Arial" w:cs="Arial"/>
          <w:i/>
          <w:sz w:val="24"/>
          <w:szCs w:val="24"/>
        </w:rPr>
        <w:t>приоста</w:t>
      </w:r>
      <w:r w:rsidR="00E90E01">
        <w:rPr>
          <w:rFonts w:ascii="Arial" w:hAnsi="Arial" w:cs="Arial"/>
          <w:i/>
          <w:sz w:val="24"/>
          <w:szCs w:val="24"/>
        </w:rPr>
        <w:t>-</w:t>
      </w:r>
      <w:r w:rsidRPr="007D66F1">
        <w:rPr>
          <w:rFonts w:ascii="Arial" w:hAnsi="Arial" w:cs="Arial"/>
          <w:i/>
          <w:sz w:val="24"/>
          <w:szCs w:val="24"/>
        </w:rPr>
        <w:t>новил</w:t>
      </w:r>
      <w:r>
        <w:rPr>
          <w:rFonts w:ascii="Arial" w:hAnsi="Arial" w:cs="Arial"/>
          <w:sz w:val="24"/>
          <w:szCs w:val="24"/>
        </w:rPr>
        <w:t xml:space="preserve">, </w:t>
      </w:r>
      <w:r w:rsidR="003839D6" w:rsidRPr="0043108C">
        <w:rPr>
          <w:rFonts w:ascii="Arial" w:hAnsi="Arial" w:cs="Arial"/>
          <w:sz w:val="24"/>
          <w:szCs w:val="24"/>
        </w:rPr>
        <w:t>при</w:t>
      </w:r>
      <w:r>
        <w:rPr>
          <w:rFonts w:ascii="Arial" w:hAnsi="Arial" w:cs="Arial"/>
          <w:sz w:val="24"/>
          <w:szCs w:val="24"/>
        </w:rPr>
        <w:t>няв</w:t>
      </w:r>
      <w:r w:rsidR="003839D6" w:rsidRPr="0043108C">
        <w:rPr>
          <w:rFonts w:ascii="Arial" w:hAnsi="Arial" w:cs="Arial"/>
          <w:sz w:val="24"/>
          <w:szCs w:val="24"/>
        </w:rPr>
        <w:t xml:space="preserve"> дв</w:t>
      </w:r>
      <w:r>
        <w:rPr>
          <w:rFonts w:ascii="Arial" w:hAnsi="Arial" w:cs="Arial"/>
          <w:sz w:val="24"/>
          <w:szCs w:val="24"/>
        </w:rPr>
        <w:t>а</w:t>
      </w:r>
      <w:r w:rsidR="003839D6" w:rsidRPr="0043108C">
        <w:rPr>
          <w:rFonts w:ascii="Arial" w:hAnsi="Arial" w:cs="Arial"/>
          <w:sz w:val="24"/>
          <w:szCs w:val="24"/>
        </w:rPr>
        <w:t xml:space="preserve"> ре</w:t>
      </w:r>
      <w:r w:rsidR="003839D6" w:rsidRPr="0043108C">
        <w:rPr>
          <w:rFonts w:ascii="Arial" w:hAnsi="Arial" w:cs="Arial"/>
          <w:sz w:val="24"/>
          <w:szCs w:val="24"/>
        </w:rPr>
        <w:softHyphen/>
        <w:t>ше</w:t>
      </w:r>
      <w:r w:rsidR="003839D6" w:rsidRPr="0043108C">
        <w:rPr>
          <w:rFonts w:ascii="Arial" w:hAnsi="Arial" w:cs="Arial"/>
          <w:sz w:val="24"/>
          <w:szCs w:val="24"/>
        </w:rPr>
        <w:softHyphen/>
        <w:t>ни</w:t>
      </w:r>
      <w:r w:rsidR="003839D6" w:rsidRPr="0043108C">
        <w:rPr>
          <w:rFonts w:ascii="Arial" w:hAnsi="Arial" w:cs="Arial"/>
          <w:sz w:val="24"/>
          <w:szCs w:val="24"/>
        </w:rPr>
        <w:softHyphen/>
        <w:t xml:space="preserve">я. </w:t>
      </w:r>
      <w:r w:rsidR="00E90E01">
        <w:rPr>
          <w:rFonts w:ascii="Arial" w:hAnsi="Arial" w:cs="Arial"/>
          <w:sz w:val="24"/>
          <w:szCs w:val="24"/>
        </w:rPr>
        <w:t xml:space="preserve"> </w:t>
      </w:r>
    </w:p>
    <w:p w:rsidR="00E90E01" w:rsidRDefault="004E5638" w:rsidP="00E90E01">
      <w:pPr>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t xml:space="preserve">Первое: </w:t>
      </w:r>
      <w:r w:rsidRPr="0043108C">
        <w:rPr>
          <w:rFonts w:ascii="Arial" w:hAnsi="Arial" w:cs="Arial"/>
          <w:sz w:val="24"/>
          <w:szCs w:val="24"/>
        </w:rPr>
        <w:t xml:space="preserve">посвятить одной из </w:t>
      </w:r>
      <w:r>
        <w:rPr>
          <w:rFonts w:ascii="Arial" w:hAnsi="Arial" w:cs="Arial"/>
          <w:sz w:val="24"/>
          <w:szCs w:val="24"/>
        </w:rPr>
        <w:t>«</w:t>
      </w:r>
      <w:r w:rsidRPr="0043108C">
        <w:rPr>
          <w:rFonts w:ascii="Arial" w:hAnsi="Arial" w:cs="Arial"/>
          <w:sz w:val="24"/>
          <w:szCs w:val="24"/>
        </w:rPr>
        <w:t>территорий</w:t>
      </w:r>
      <w:r>
        <w:rPr>
          <w:rFonts w:ascii="Arial" w:hAnsi="Arial" w:cs="Arial"/>
          <w:sz w:val="24"/>
          <w:szCs w:val="24"/>
        </w:rPr>
        <w:t>»</w:t>
      </w:r>
      <w:r w:rsidRPr="0043108C">
        <w:rPr>
          <w:rFonts w:ascii="Arial" w:hAnsi="Arial" w:cs="Arial"/>
          <w:sz w:val="24"/>
          <w:szCs w:val="24"/>
        </w:rPr>
        <w:t xml:space="preserve"> Ойкумены при</w:t>
      </w:r>
      <w:r>
        <w:rPr>
          <w:rFonts w:ascii="Arial" w:hAnsi="Arial" w:cs="Arial"/>
          <w:sz w:val="24"/>
          <w:szCs w:val="24"/>
        </w:rPr>
        <w:t>-</w:t>
      </w:r>
      <w:r w:rsidR="00E90E01">
        <w:rPr>
          <w:rFonts w:ascii="Arial" w:hAnsi="Arial" w:cs="Arial"/>
          <w:sz w:val="24"/>
          <w:szCs w:val="24"/>
        </w:rPr>
        <w:t xml:space="preserve">                                              </w:t>
      </w:r>
    </w:p>
    <w:p w:rsidR="003839D6" w:rsidRPr="0043108C" w:rsidRDefault="003839D6" w:rsidP="004E5638">
      <w:pPr>
        <w:tabs>
          <w:tab w:val="right" w:pos="360"/>
          <w:tab w:val="right" w:pos="540"/>
        </w:tabs>
        <w:spacing w:after="0" w:line="240" w:lineRule="auto"/>
        <w:jc w:val="both"/>
        <w:rPr>
          <w:rFonts w:ascii="Arial" w:hAnsi="Arial" w:cs="Arial"/>
          <w:sz w:val="24"/>
          <w:szCs w:val="24"/>
        </w:rPr>
      </w:pPr>
      <w:r w:rsidRPr="0043108C">
        <w:rPr>
          <w:rFonts w:ascii="Arial" w:hAnsi="Arial" w:cs="Arial"/>
          <w:sz w:val="24"/>
          <w:szCs w:val="24"/>
        </w:rPr>
        <w:lastRenderedPageBreak/>
        <w:t>кладной этики</w:t>
      </w:r>
      <w:r w:rsidR="002D1ABC">
        <w:rPr>
          <w:rFonts w:ascii="Arial" w:hAnsi="Arial" w:cs="Arial"/>
          <w:sz w:val="24"/>
          <w:szCs w:val="24"/>
        </w:rPr>
        <w:t xml:space="preserve"> – </w:t>
      </w:r>
      <w:r w:rsidRPr="0043108C">
        <w:rPr>
          <w:rFonts w:ascii="Arial" w:hAnsi="Arial" w:cs="Arial"/>
          <w:sz w:val="24"/>
          <w:szCs w:val="24"/>
        </w:rPr>
        <w:t>этике уни</w:t>
      </w:r>
      <w:r w:rsidRPr="0043108C">
        <w:rPr>
          <w:rFonts w:ascii="Arial" w:hAnsi="Arial" w:cs="Arial"/>
          <w:sz w:val="24"/>
          <w:szCs w:val="24"/>
        </w:rPr>
        <w:softHyphen/>
        <w:t>верси</w:t>
      </w:r>
      <w:r w:rsidRPr="0043108C">
        <w:rPr>
          <w:rFonts w:ascii="Arial" w:hAnsi="Arial" w:cs="Arial"/>
          <w:sz w:val="24"/>
          <w:szCs w:val="24"/>
        </w:rPr>
        <w:softHyphen/>
        <w:t>тет</w:t>
      </w:r>
      <w:r w:rsidRPr="0043108C">
        <w:rPr>
          <w:rFonts w:ascii="Arial" w:hAnsi="Arial" w:cs="Arial"/>
          <w:sz w:val="24"/>
          <w:szCs w:val="24"/>
        </w:rPr>
        <w:softHyphen/>
        <w:t>ской</w:t>
      </w:r>
      <w:r w:rsidR="002D1ABC">
        <w:rPr>
          <w:rFonts w:ascii="Arial" w:hAnsi="Arial" w:cs="Arial"/>
          <w:sz w:val="24"/>
          <w:szCs w:val="24"/>
        </w:rPr>
        <w:t xml:space="preserve"> – </w:t>
      </w:r>
      <w:r w:rsidRPr="0043108C">
        <w:rPr>
          <w:rFonts w:ascii="Arial" w:hAnsi="Arial" w:cs="Arial"/>
          <w:sz w:val="24"/>
          <w:szCs w:val="24"/>
        </w:rPr>
        <w:t>отдельный том. Более тог</w:t>
      </w:r>
      <w:r w:rsidR="00335BA4">
        <w:rPr>
          <w:rFonts w:ascii="Arial" w:hAnsi="Arial" w:cs="Arial"/>
          <w:sz w:val="24"/>
          <w:szCs w:val="24"/>
        </w:rPr>
        <w:t>о, вынести имя этой «территории»</w:t>
      </w:r>
      <w:r w:rsidRPr="0043108C">
        <w:rPr>
          <w:rFonts w:ascii="Arial" w:hAnsi="Arial" w:cs="Arial"/>
          <w:sz w:val="24"/>
          <w:szCs w:val="24"/>
        </w:rPr>
        <w:t xml:space="preserve"> на обложку книги в качестве доминирующего элемента </w:t>
      </w:r>
      <w:r w:rsidR="00471D0B">
        <w:rPr>
          <w:rFonts w:ascii="Arial" w:hAnsi="Arial" w:cs="Arial"/>
          <w:sz w:val="24"/>
          <w:szCs w:val="24"/>
        </w:rPr>
        <w:t xml:space="preserve">ее </w:t>
      </w:r>
      <w:r w:rsidRPr="0043108C">
        <w:rPr>
          <w:rFonts w:ascii="Arial" w:hAnsi="Arial" w:cs="Arial"/>
          <w:sz w:val="24"/>
          <w:szCs w:val="24"/>
        </w:rPr>
        <w:t xml:space="preserve">заглавия. </w:t>
      </w:r>
    </w:p>
    <w:p w:rsidR="00B17F74" w:rsidRPr="008C1A29" w:rsidRDefault="003839D6" w:rsidP="009F34BC">
      <w:pPr>
        <w:pStyle w:val="a3"/>
        <w:spacing w:after="0"/>
        <w:ind w:left="0" w:firstLine="567"/>
        <w:jc w:val="both"/>
        <w:rPr>
          <w:rFonts w:ascii="Arial" w:hAnsi="Arial" w:cs="Arial"/>
          <w:sz w:val="32"/>
          <w:szCs w:val="32"/>
        </w:rPr>
      </w:pPr>
      <w:r w:rsidRPr="0043108C">
        <w:rPr>
          <w:rFonts w:ascii="Arial" w:hAnsi="Arial" w:cs="Arial"/>
        </w:rPr>
        <w:t>Прежде всего потому, что в исследовательской и проект</w:t>
      </w:r>
      <w:r w:rsidR="002C3477">
        <w:rPr>
          <w:rFonts w:ascii="Arial" w:hAnsi="Arial" w:cs="Arial"/>
        </w:rPr>
        <w:t>-</w:t>
      </w:r>
      <w:r w:rsidRPr="0043108C">
        <w:rPr>
          <w:rFonts w:ascii="Arial" w:hAnsi="Arial" w:cs="Arial"/>
        </w:rPr>
        <w:t>ной работе автора (и руководимого им НИИ ПЭ) на протяжении 20 лет доминировала пробл</w:t>
      </w:r>
      <w:r w:rsidRPr="008C1A29">
        <w:rPr>
          <w:rFonts w:ascii="Arial" w:hAnsi="Arial" w:cs="Arial"/>
        </w:rPr>
        <w:t xml:space="preserve">ематика университетской этики. </w:t>
      </w:r>
      <w:r w:rsidR="00B17F74" w:rsidRPr="008C1A29">
        <w:rPr>
          <w:rFonts w:ascii="Arial" w:hAnsi="Arial" w:cs="Arial"/>
        </w:rPr>
        <w:t>Имен</w:t>
      </w:r>
      <w:r w:rsidR="00335BA4">
        <w:rPr>
          <w:rFonts w:ascii="Arial" w:hAnsi="Arial" w:cs="Arial"/>
        </w:rPr>
        <w:softHyphen/>
      </w:r>
      <w:r w:rsidR="00B17F74" w:rsidRPr="008C1A29">
        <w:rPr>
          <w:rFonts w:ascii="Arial" w:hAnsi="Arial" w:cs="Arial"/>
        </w:rPr>
        <w:t>но с</w:t>
      </w:r>
      <w:r w:rsidR="00B17F74" w:rsidRPr="008C1A29">
        <w:rPr>
          <w:rFonts w:ascii="Arial" w:hAnsi="Arial" w:cs="Arial"/>
          <w:i/>
        </w:rPr>
        <w:t xml:space="preserve"> </w:t>
      </w:r>
      <w:r w:rsidR="008C1A29" w:rsidRPr="008C1A29">
        <w:rPr>
          <w:rFonts w:ascii="Arial" w:hAnsi="Arial" w:cs="Arial"/>
          <w:i/>
        </w:rPr>
        <w:t>новым освоением</w:t>
      </w:r>
      <w:r w:rsidR="008C1A29">
        <w:rPr>
          <w:rFonts w:ascii="Arial" w:hAnsi="Arial" w:cs="Arial"/>
        </w:rPr>
        <w:t xml:space="preserve"> </w:t>
      </w:r>
      <w:r w:rsidR="00B17F74" w:rsidRPr="008C1A29">
        <w:rPr>
          <w:rFonts w:ascii="Arial" w:hAnsi="Arial" w:cs="Arial"/>
        </w:rPr>
        <w:t xml:space="preserve">этой </w:t>
      </w:r>
      <w:r w:rsidR="00B17F74" w:rsidRPr="008C1A29">
        <w:rPr>
          <w:rFonts w:ascii="Arial" w:hAnsi="Arial" w:cs="Arial"/>
          <w:i/>
        </w:rPr>
        <w:t>территори</w:t>
      </w:r>
      <w:r w:rsidR="008C1A29">
        <w:rPr>
          <w:rFonts w:ascii="Arial" w:hAnsi="Arial" w:cs="Arial"/>
          <w:i/>
        </w:rPr>
        <w:t>и</w:t>
      </w:r>
      <w:r w:rsidR="00B17F74" w:rsidRPr="008C1A29">
        <w:rPr>
          <w:rFonts w:ascii="Arial" w:hAnsi="Arial" w:cs="Arial"/>
          <w:i/>
        </w:rPr>
        <w:t xml:space="preserve"> </w:t>
      </w:r>
      <w:r w:rsidR="008C1A29">
        <w:rPr>
          <w:rFonts w:ascii="Arial" w:hAnsi="Arial" w:cs="Arial"/>
        </w:rPr>
        <w:t xml:space="preserve">Ойкумены прикладной этики </w:t>
      </w:r>
      <w:r w:rsidR="00B17F74" w:rsidRPr="008C1A29">
        <w:rPr>
          <w:rFonts w:ascii="Arial" w:hAnsi="Arial" w:cs="Arial"/>
        </w:rPr>
        <w:t xml:space="preserve">непосредственно связана </w:t>
      </w:r>
      <w:r w:rsidR="008C1A29">
        <w:rPr>
          <w:rFonts w:ascii="Arial" w:hAnsi="Arial" w:cs="Arial"/>
        </w:rPr>
        <w:t xml:space="preserve">рефлексивная </w:t>
      </w:r>
      <w:r w:rsidR="00B17F74" w:rsidRPr="008C1A29">
        <w:rPr>
          <w:rFonts w:ascii="Arial" w:hAnsi="Arial" w:cs="Arial"/>
        </w:rPr>
        <w:t>био</w:t>
      </w:r>
      <w:r w:rsidR="002C3477">
        <w:rPr>
          <w:rFonts w:ascii="Arial" w:hAnsi="Arial" w:cs="Arial"/>
        </w:rPr>
        <w:t xml:space="preserve">-  </w:t>
      </w:r>
      <w:r w:rsidR="00B17F74" w:rsidRPr="008C1A29">
        <w:rPr>
          <w:rFonts w:ascii="Arial" w:hAnsi="Arial" w:cs="Arial"/>
        </w:rPr>
        <w:t xml:space="preserve">графия инновационной парадигмы последних лет ХХ века и </w:t>
      </w:r>
      <w:r w:rsidR="002C3477">
        <w:rPr>
          <w:rFonts w:ascii="Arial" w:hAnsi="Arial" w:cs="Arial"/>
        </w:rPr>
        <w:t xml:space="preserve"> </w:t>
      </w:r>
      <w:r w:rsidR="00B17F74" w:rsidRPr="008C1A29">
        <w:rPr>
          <w:rFonts w:ascii="Arial" w:hAnsi="Arial" w:cs="Arial"/>
        </w:rPr>
        <w:t>первого десятилети</w:t>
      </w:r>
      <w:r w:rsidR="008C1A29">
        <w:rPr>
          <w:rFonts w:ascii="Arial" w:hAnsi="Arial" w:cs="Arial"/>
        </w:rPr>
        <w:t>я</w:t>
      </w:r>
      <w:r w:rsidR="00335BA4">
        <w:rPr>
          <w:rFonts w:ascii="Arial" w:hAnsi="Arial" w:cs="Arial"/>
        </w:rPr>
        <w:t xml:space="preserve"> века ХХ</w:t>
      </w:r>
      <w:r w:rsidR="00335BA4">
        <w:rPr>
          <w:rFonts w:ascii="Arial" w:hAnsi="Arial" w:cs="Arial"/>
          <w:lang w:val="en-US"/>
        </w:rPr>
        <w:t>I</w:t>
      </w:r>
      <w:r w:rsidR="00B17F74" w:rsidRPr="008C1A29">
        <w:rPr>
          <w:rFonts w:ascii="Arial" w:hAnsi="Arial" w:cs="Arial"/>
        </w:rPr>
        <w:t xml:space="preserve">. </w:t>
      </w:r>
    </w:p>
    <w:p w:rsidR="003839D6" w:rsidRPr="0043108C" w:rsidRDefault="003839D6" w:rsidP="009F34BC">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В отличие от этики журналистской, этики де</w:t>
      </w:r>
      <w:r w:rsidRPr="0043108C">
        <w:rPr>
          <w:rFonts w:ascii="Arial" w:hAnsi="Arial" w:cs="Arial"/>
          <w:sz w:val="24"/>
          <w:szCs w:val="24"/>
        </w:rPr>
        <w:softHyphen/>
        <w:t>путатско</w:t>
      </w:r>
      <w:r w:rsidR="002C3477">
        <w:rPr>
          <w:rFonts w:ascii="Arial" w:hAnsi="Arial" w:cs="Arial"/>
          <w:sz w:val="24"/>
          <w:szCs w:val="24"/>
        </w:rPr>
        <w:t>й, эти-</w:t>
      </w:r>
      <w:r w:rsidRPr="0043108C">
        <w:rPr>
          <w:rFonts w:ascii="Arial" w:hAnsi="Arial" w:cs="Arial"/>
          <w:sz w:val="24"/>
          <w:szCs w:val="24"/>
        </w:rPr>
        <w:t>ки госслужащего, этики инженера и т.д., ко</w:t>
      </w:r>
      <w:r w:rsidRPr="0043108C">
        <w:rPr>
          <w:rFonts w:ascii="Arial" w:hAnsi="Arial" w:cs="Arial"/>
          <w:sz w:val="24"/>
          <w:szCs w:val="24"/>
        </w:rPr>
        <w:softHyphen/>
        <w:t xml:space="preserve">торые тоже были </w:t>
      </w:r>
      <w:r w:rsidR="002C3477">
        <w:rPr>
          <w:rFonts w:ascii="Arial" w:hAnsi="Arial" w:cs="Arial"/>
          <w:sz w:val="24"/>
          <w:szCs w:val="24"/>
        </w:rPr>
        <w:t xml:space="preserve">  </w:t>
      </w:r>
      <w:r w:rsidRPr="0043108C">
        <w:rPr>
          <w:rFonts w:ascii="Arial" w:hAnsi="Arial" w:cs="Arial"/>
          <w:sz w:val="24"/>
          <w:szCs w:val="24"/>
        </w:rPr>
        <w:t>важным предметом моей работы, университетская этика была для меня не просто «включенным наблюдением»</w:t>
      </w:r>
      <w:r w:rsidR="002D1ABC">
        <w:rPr>
          <w:rFonts w:ascii="Arial" w:hAnsi="Arial" w:cs="Arial"/>
          <w:sz w:val="24"/>
          <w:szCs w:val="24"/>
        </w:rPr>
        <w:t xml:space="preserve"> – </w:t>
      </w:r>
      <w:r w:rsidRPr="0043108C">
        <w:rPr>
          <w:rFonts w:ascii="Arial" w:hAnsi="Arial" w:cs="Arial"/>
          <w:sz w:val="24"/>
          <w:szCs w:val="24"/>
        </w:rPr>
        <w:t xml:space="preserve">ситуация, </w:t>
      </w:r>
      <w:r w:rsidR="002C3477">
        <w:rPr>
          <w:rFonts w:ascii="Arial" w:hAnsi="Arial" w:cs="Arial"/>
          <w:sz w:val="24"/>
          <w:szCs w:val="24"/>
        </w:rPr>
        <w:t xml:space="preserve"> </w:t>
      </w:r>
      <w:r w:rsidRPr="0043108C">
        <w:rPr>
          <w:rFonts w:ascii="Arial" w:hAnsi="Arial" w:cs="Arial"/>
          <w:sz w:val="24"/>
          <w:szCs w:val="24"/>
        </w:rPr>
        <w:t>характерная для многих исследователей феномена университета,</w:t>
      </w:r>
      <w:r w:rsidR="002D1ABC">
        <w:rPr>
          <w:rFonts w:ascii="Arial" w:hAnsi="Arial" w:cs="Arial"/>
          <w:sz w:val="24"/>
          <w:szCs w:val="24"/>
        </w:rPr>
        <w:t xml:space="preserve"> – </w:t>
      </w:r>
      <w:r w:rsidRPr="0043108C">
        <w:rPr>
          <w:rFonts w:ascii="Arial" w:hAnsi="Arial" w:cs="Arial"/>
          <w:sz w:val="24"/>
          <w:szCs w:val="24"/>
        </w:rPr>
        <w:t>но пря</w:t>
      </w:r>
      <w:r w:rsidRPr="0043108C">
        <w:rPr>
          <w:rFonts w:ascii="Arial" w:hAnsi="Arial" w:cs="Arial"/>
          <w:sz w:val="24"/>
          <w:szCs w:val="24"/>
        </w:rPr>
        <w:softHyphen/>
      </w:r>
      <w:r w:rsidRPr="0043108C">
        <w:rPr>
          <w:rFonts w:ascii="Arial" w:hAnsi="Arial" w:cs="Arial"/>
          <w:sz w:val="24"/>
          <w:szCs w:val="24"/>
        </w:rPr>
        <w:softHyphen/>
        <w:t xml:space="preserve">мой задачей </w:t>
      </w:r>
      <w:r w:rsidR="008C1A29">
        <w:rPr>
          <w:rFonts w:ascii="Arial" w:hAnsi="Arial" w:cs="Arial"/>
          <w:sz w:val="24"/>
          <w:szCs w:val="24"/>
        </w:rPr>
        <w:t>исследовательской и проектно</w:t>
      </w:r>
      <w:r w:rsidR="002C3477">
        <w:rPr>
          <w:rFonts w:ascii="Arial" w:hAnsi="Arial" w:cs="Arial"/>
          <w:sz w:val="24"/>
          <w:szCs w:val="24"/>
        </w:rPr>
        <w:t xml:space="preserve">й эти- </w:t>
      </w:r>
      <w:r w:rsidRPr="0043108C">
        <w:rPr>
          <w:rFonts w:ascii="Arial" w:hAnsi="Arial" w:cs="Arial"/>
          <w:sz w:val="24"/>
          <w:szCs w:val="24"/>
        </w:rPr>
        <w:t>ко-прикладной деяте</w:t>
      </w:r>
      <w:r w:rsidRPr="0043108C">
        <w:rPr>
          <w:rFonts w:ascii="Arial" w:hAnsi="Arial" w:cs="Arial"/>
          <w:sz w:val="24"/>
          <w:szCs w:val="24"/>
        </w:rPr>
        <w:softHyphen/>
        <w:t>ль</w:t>
      </w:r>
      <w:r w:rsidRPr="0043108C">
        <w:rPr>
          <w:rFonts w:ascii="Arial" w:hAnsi="Arial" w:cs="Arial"/>
          <w:sz w:val="24"/>
          <w:szCs w:val="24"/>
        </w:rPr>
        <w:softHyphen/>
        <w:t>ности. Деятельности личной и коллек</w:t>
      </w:r>
      <w:r w:rsidR="002C3477">
        <w:rPr>
          <w:rFonts w:ascii="Arial" w:hAnsi="Arial" w:cs="Arial"/>
          <w:sz w:val="24"/>
          <w:szCs w:val="24"/>
        </w:rPr>
        <w:t>-</w:t>
      </w:r>
      <w:r w:rsidRPr="0043108C">
        <w:rPr>
          <w:rFonts w:ascii="Arial" w:hAnsi="Arial" w:cs="Arial"/>
          <w:sz w:val="24"/>
          <w:szCs w:val="24"/>
        </w:rPr>
        <w:t>тивной – институционализированной в работе НИИ ПЭ и издаваемом им журнале «Ведомости прикладной этики».</w:t>
      </w:r>
      <w:r w:rsidR="002D1ABC">
        <w:rPr>
          <w:rFonts w:ascii="Arial" w:hAnsi="Arial" w:cs="Arial"/>
          <w:sz w:val="24"/>
          <w:szCs w:val="24"/>
        </w:rPr>
        <w:t xml:space="preserve"> </w:t>
      </w:r>
    </w:p>
    <w:p w:rsidR="003839D6" w:rsidRPr="0043108C" w:rsidRDefault="003839D6" w:rsidP="002E7B90">
      <w:pPr>
        <w:widowControl w:val="0"/>
        <w:tabs>
          <w:tab w:val="right" w:pos="360"/>
          <w:tab w:val="right" w:pos="540"/>
        </w:tabs>
        <w:autoSpaceDE w:val="0"/>
        <w:autoSpaceDN w:val="0"/>
        <w:adjustRightInd w:val="0"/>
        <w:spacing w:after="0" w:line="240" w:lineRule="auto"/>
        <w:ind w:firstLine="567"/>
        <w:jc w:val="both"/>
        <w:rPr>
          <w:rFonts w:ascii="Arial" w:hAnsi="Arial" w:cs="Arial"/>
          <w:sz w:val="24"/>
          <w:szCs w:val="24"/>
        </w:rPr>
      </w:pPr>
      <w:r w:rsidRPr="0043108C">
        <w:rPr>
          <w:rFonts w:ascii="Arial" w:hAnsi="Arial" w:cs="Arial"/>
          <w:sz w:val="24"/>
          <w:szCs w:val="24"/>
        </w:rPr>
        <w:t>П</w:t>
      </w:r>
      <w:r w:rsidR="008C1A29">
        <w:rPr>
          <w:rFonts w:ascii="Arial" w:hAnsi="Arial" w:cs="Arial"/>
          <w:sz w:val="24"/>
          <w:szCs w:val="24"/>
        </w:rPr>
        <w:t>ринял решение п</w:t>
      </w:r>
      <w:r w:rsidRPr="0043108C">
        <w:rPr>
          <w:rFonts w:ascii="Arial" w:hAnsi="Arial" w:cs="Arial"/>
          <w:sz w:val="24"/>
          <w:szCs w:val="24"/>
        </w:rPr>
        <w:t>освятить этике уни</w:t>
      </w:r>
      <w:r w:rsidRPr="0043108C">
        <w:rPr>
          <w:rFonts w:ascii="Arial" w:hAnsi="Arial" w:cs="Arial"/>
          <w:sz w:val="24"/>
          <w:szCs w:val="24"/>
        </w:rPr>
        <w:softHyphen/>
        <w:t>верси</w:t>
      </w:r>
      <w:r w:rsidRPr="0043108C">
        <w:rPr>
          <w:rFonts w:ascii="Arial" w:hAnsi="Arial" w:cs="Arial"/>
          <w:sz w:val="24"/>
          <w:szCs w:val="24"/>
        </w:rPr>
        <w:softHyphen/>
        <w:t>тет</w:t>
      </w:r>
      <w:r w:rsidRPr="0043108C">
        <w:rPr>
          <w:rFonts w:ascii="Arial" w:hAnsi="Arial" w:cs="Arial"/>
          <w:sz w:val="24"/>
          <w:szCs w:val="24"/>
        </w:rPr>
        <w:softHyphen/>
        <w:t>ской отдель</w:t>
      </w:r>
      <w:r w:rsidR="002E7B90">
        <w:rPr>
          <w:rFonts w:ascii="Arial" w:hAnsi="Arial" w:cs="Arial"/>
          <w:sz w:val="24"/>
          <w:szCs w:val="24"/>
        </w:rPr>
        <w:softHyphen/>
      </w:r>
      <w:r w:rsidRPr="0043108C">
        <w:rPr>
          <w:rFonts w:ascii="Arial" w:hAnsi="Arial" w:cs="Arial"/>
          <w:sz w:val="24"/>
          <w:szCs w:val="24"/>
        </w:rPr>
        <w:t xml:space="preserve">ный том </w:t>
      </w:r>
      <w:r w:rsidR="008C1A29">
        <w:rPr>
          <w:rFonts w:ascii="Arial" w:hAnsi="Arial" w:cs="Arial"/>
          <w:sz w:val="24"/>
          <w:szCs w:val="24"/>
        </w:rPr>
        <w:t xml:space="preserve">еще </w:t>
      </w:r>
      <w:r w:rsidRPr="0043108C">
        <w:rPr>
          <w:rFonts w:ascii="Arial" w:hAnsi="Arial" w:cs="Arial"/>
          <w:sz w:val="24"/>
          <w:szCs w:val="24"/>
        </w:rPr>
        <w:t>и потому, что трудно уложить в масштабы одной лекции новые этически актуальные сюжеты, появившиеся в жи</w:t>
      </w:r>
      <w:r w:rsidR="002E7B90">
        <w:rPr>
          <w:rFonts w:ascii="Arial" w:hAnsi="Arial" w:cs="Arial"/>
          <w:sz w:val="24"/>
          <w:szCs w:val="24"/>
        </w:rPr>
        <w:softHyphen/>
      </w:r>
      <w:r w:rsidRPr="0043108C">
        <w:rPr>
          <w:rFonts w:ascii="Arial" w:hAnsi="Arial" w:cs="Arial"/>
          <w:sz w:val="24"/>
          <w:szCs w:val="24"/>
        </w:rPr>
        <w:t>з</w:t>
      </w:r>
      <w:r w:rsidR="002E7B90">
        <w:rPr>
          <w:rFonts w:ascii="Arial" w:hAnsi="Arial" w:cs="Arial"/>
          <w:sz w:val="24"/>
          <w:szCs w:val="24"/>
        </w:rPr>
        <w:softHyphen/>
      </w:r>
      <w:r w:rsidRPr="0043108C">
        <w:rPr>
          <w:rFonts w:ascii="Arial" w:hAnsi="Arial" w:cs="Arial"/>
          <w:sz w:val="24"/>
          <w:szCs w:val="24"/>
        </w:rPr>
        <w:t>ни отечественных университетов; новые проекты, живущие</w:t>
      </w:r>
      <w:r w:rsidR="002D1ABC">
        <w:rPr>
          <w:rFonts w:ascii="Arial" w:hAnsi="Arial" w:cs="Arial"/>
          <w:sz w:val="24"/>
          <w:szCs w:val="24"/>
        </w:rPr>
        <w:t xml:space="preserve"> </w:t>
      </w:r>
      <w:r w:rsidRPr="0043108C">
        <w:rPr>
          <w:rFonts w:ascii="Arial" w:hAnsi="Arial" w:cs="Arial"/>
          <w:sz w:val="24"/>
          <w:szCs w:val="24"/>
        </w:rPr>
        <w:t xml:space="preserve">на страницах «Ведомостей», в монографии </w:t>
      </w:r>
      <w:r w:rsidR="002E7B90">
        <w:rPr>
          <w:rFonts w:ascii="Arial" w:hAnsi="Arial" w:cs="Arial"/>
          <w:sz w:val="24"/>
          <w:szCs w:val="24"/>
        </w:rPr>
        <w:t>«</w:t>
      </w:r>
      <w:r w:rsidRPr="0043108C">
        <w:rPr>
          <w:rFonts w:ascii="Arial" w:hAnsi="Arial" w:cs="Arial"/>
          <w:sz w:val="24"/>
          <w:szCs w:val="24"/>
        </w:rPr>
        <w:t>Рефлексирующий университет</w:t>
      </w:r>
      <w:r w:rsidR="002E7B90">
        <w:rPr>
          <w:rFonts w:ascii="Arial" w:hAnsi="Arial" w:cs="Arial"/>
          <w:sz w:val="24"/>
          <w:szCs w:val="24"/>
        </w:rPr>
        <w:t>»</w:t>
      </w:r>
      <w:r w:rsidRPr="0043108C">
        <w:rPr>
          <w:rStyle w:val="a5"/>
          <w:rFonts w:ascii="Arial" w:hAnsi="Arial" w:cs="Arial"/>
          <w:sz w:val="24"/>
          <w:szCs w:val="24"/>
        </w:rPr>
        <w:footnoteReference w:id="4"/>
      </w:r>
      <w:r w:rsidRPr="0043108C">
        <w:rPr>
          <w:rFonts w:ascii="Arial" w:hAnsi="Arial" w:cs="Arial"/>
          <w:sz w:val="24"/>
          <w:szCs w:val="24"/>
        </w:rPr>
        <w:t>; новые аспекты исследований</w:t>
      </w:r>
      <w:r w:rsidR="002D1ABC">
        <w:rPr>
          <w:rFonts w:ascii="Arial" w:hAnsi="Arial" w:cs="Arial"/>
          <w:sz w:val="24"/>
          <w:szCs w:val="24"/>
        </w:rPr>
        <w:t xml:space="preserve"> – </w:t>
      </w:r>
      <w:r w:rsidRPr="0043108C">
        <w:rPr>
          <w:rFonts w:ascii="Arial" w:hAnsi="Arial" w:cs="Arial"/>
          <w:sz w:val="24"/>
          <w:szCs w:val="24"/>
        </w:rPr>
        <w:t>в сфере этоса университета</w:t>
      </w:r>
      <w:r w:rsidRPr="0043108C">
        <w:rPr>
          <w:rStyle w:val="a5"/>
          <w:rFonts w:ascii="Arial" w:hAnsi="Arial" w:cs="Arial"/>
          <w:sz w:val="24"/>
          <w:szCs w:val="24"/>
        </w:rPr>
        <w:footnoteReference w:id="5"/>
      </w:r>
      <w:r w:rsidRPr="0043108C">
        <w:rPr>
          <w:rFonts w:ascii="Arial" w:hAnsi="Arial" w:cs="Arial"/>
          <w:sz w:val="24"/>
          <w:szCs w:val="24"/>
        </w:rPr>
        <w:t>, в сфере этического кодифицирования</w:t>
      </w:r>
      <w:r w:rsidRPr="0043108C">
        <w:rPr>
          <w:rStyle w:val="a5"/>
          <w:rFonts w:ascii="Arial" w:hAnsi="Arial" w:cs="Arial"/>
          <w:sz w:val="24"/>
          <w:szCs w:val="24"/>
        </w:rPr>
        <w:footnoteReference w:id="6"/>
      </w:r>
      <w:r w:rsidR="00062E28" w:rsidRPr="0043108C">
        <w:rPr>
          <w:rFonts w:ascii="Arial" w:hAnsi="Arial" w:cs="Arial"/>
          <w:sz w:val="24"/>
          <w:szCs w:val="24"/>
        </w:rPr>
        <w:t>,</w:t>
      </w:r>
      <w:r w:rsidRPr="0043108C">
        <w:rPr>
          <w:rFonts w:ascii="Arial" w:hAnsi="Arial" w:cs="Arial"/>
          <w:sz w:val="24"/>
          <w:szCs w:val="24"/>
        </w:rPr>
        <w:t xml:space="preserve"> в книге </w:t>
      </w:r>
      <w:r w:rsidR="002C3477">
        <w:rPr>
          <w:rFonts w:ascii="Arial" w:hAnsi="Arial" w:cs="Arial"/>
          <w:sz w:val="24"/>
          <w:szCs w:val="24"/>
        </w:rPr>
        <w:t xml:space="preserve">  </w:t>
      </w:r>
      <w:r w:rsidRPr="0043108C">
        <w:rPr>
          <w:rFonts w:ascii="Arial" w:hAnsi="Arial" w:cs="Arial"/>
          <w:sz w:val="24"/>
          <w:szCs w:val="24"/>
        </w:rPr>
        <w:t>с материалами двухдневного мастер-класса в УрФУ</w:t>
      </w:r>
      <w:r w:rsidRPr="0043108C">
        <w:rPr>
          <w:rStyle w:val="a5"/>
          <w:rFonts w:ascii="Arial" w:hAnsi="Arial" w:cs="Arial"/>
          <w:sz w:val="24"/>
          <w:szCs w:val="24"/>
        </w:rPr>
        <w:footnoteReference w:id="7"/>
      </w:r>
      <w:r w:rsidR="00C4762D">
        <w:rPr>
          <w:rFonts w:ascii="Arial" w:hAnsi="Arial" w:cs="Arial"/>
          <w:sz w:val="24"/>
          <w:szCs w:val="24"/>
        </w:rPr>
        <w:t xml:space="preserve"> и т.д.</w:t>
      </w:r>
    </w:p>
    <w:p w:rsidR="00471D0B" w:rsidRDefault="008C1A29" w:rsidP="009F34BC">
      <w:pPr>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lastRenderedPageBreak/>
        <w:t xml:space="preserve">Вынести имя этой </w:t>
      </w:r>
      <w:r w:rsidR="003839D6" w:rsidRPr="008C1A29">
        <w:rPr>
          <w:rFonts w:ascii="Arial" w:hAnsi="Arial" w:cs="Arial"/>
          <w:i/>
          <w:sz w:val="24"/>
          <w:szCs w:val="24"/>
        </w:rPr>
        <w:t>территории</w:t>
      </w:r>
      <w:r w:rsidR="003839D6" w:rsidRPr="0043108C">
        <w:rPr>
          <w:rFonts w:ascii="Arial" w:hAnsi="Arial" w:cs="Arial"/>
          <w:sz w:val="24"/>
          <w:szCs w:val="24"/>
        </w:rPr>
        <w:t xml:space="preserve"> на обложку курса в качестве доминирующего элемента заглавия</w:t>
      </w:r>
      <w:r w:rsidR="002D1ABC">
        <w:rPr>
          <w:rFonts w:ascii="Arial" w:hAnsi="Arial" w:cs="Arial"/>
          <w:sz w:val="24"/>
          <w:szCs w:val="24"/>
        </w:rPr>
        <w:t xml:space="preserve"> </w:t>
      </w:r>
      <w:r w:rsidR="003839D6" w:rsidRPr="0043108C">
        <w:rPr>
          <w:rFonts w:ascii="Arial" w:hAnsi="Arial" w:cs="Arial"/>
          <w:sz w:val="24"/>
          <w:szCs w:val="24"/>
        </w:rPr>
        <w:t>я решил еще и пото</w:t>
      </w:r>
      <w:r w:rsidR="00211EEB">
        <w:rPr>
          <w:rFonts w:ascii="Arial" w:hAnsi="Arial" w:cs="Arial"/>
          <w:sz w:val="24"/>
          <w:szCs w:val="24"/>
        </w:rPr>
        <w:t xml:space="preserve">- </w:t>
      </w:r>
      <w:r w:rsidR="003839D6" w:rsidRPr="0043108C">
        <w:rPr>
          <w:rFonts w:ascii="Arial" w:hAnsi="Arial" w:cs="Arial"/>
          <w:sz w:val="24"/>
          <w:szCs w:val="24"/>
        </w:rPr>
        <w:t>му, что сегодня этическое сообщество активно</w:t>
      </w:r>
      <w:r w:rsidR="002D1ABC">
        <w:rPr>
          <w:rFonts w:ascii="Arial" w:hAnsi="Arial" w:cs="Arial"/>
          <w:sz w:val="24"/>
          <w:szCs w:val="24"/>
        </w:rPr>
        <w:t xml:space="preserve"> </w:t>
      </w:r>
      <w:r w:rsidR="003839D6" w:rsidRPr="0043108C">
        <w:rPr>
          <w:rFonts w:ascii="Arial" w:hAnsi="Arial" w:cs="Arial"/>
          <w:sz w:val="24"/>
          <w:szCs w:val="24"/>
        </w:rPr>
        <w:t>осваивает проблематику университетской</w:t>
      </w:r>
      <w:r w:rsidR="002D1ABC">
        <w:rPr>
          <w:rFonts w:ascii="Arial" w:hAnsi="Arial" w:cs="Arial"/>
          <w:sz w:val="24"/>
          <w:szCs w:val="24"/>
        </w:rPr>
        <w:t xml:space="preserve"> – </w:t>
      </w:r>
      <w:r w:rsidR="003839D6" w:rsidRPr="0043108C">
        <w:rPr>
          <w:rFonts w:ascii="Arial" w:hAnsi="Arial" w:cs="Arial"/>
          <w:sz w:val="24"/>
          <w:szCs w:val="24"/>
        </w:rPr>
        <w:t>даже и в том случае, если гово</w:t>
      </w:r>
      <w:r w:rsidR="00211EEB">
        <w:rPr>
          <w:rFonts w:ascii="Arial" w:hAnsi="Arial" w:cs="Arial"/>
          <w:sz w:val="24"/>
          <w:szCs w:val="24"/>
        </w:rPr>
        <w:t xml:space="preserve">- </w:t>
      </w:r>
      <w:r w:rsidR="003839D6" w:rsidRPr="0043108C">
        <w:rPr>
          <w:rFonts w:ascii="Arial" w:hAnsi="Arial" w:cs="Arial"/>
          <w:sz w:val="24"/>
          <w:szCs w:val="24"/>
        </w:rPr>
        <w:t xml:space="preserve">рит об </w:t>
      </w:r>
      <w:r w:rsidR="003839D6" w:rsidRPr="0043108C">
        <w:rPr>
          <w:rFonts w:ascii="Arial" w:hAnsi="Arial" w:cs="Arial"/>
          <w:i/>
          <w:iCs/>
          <w:sz w:val="24"/>
          <w:szCs w:val="24"/>
        </w:rPr>
        <w:t>академической</w:t>
      </w:r>
      <w:r w:rsidR="002D1ABC">
        <w:rPr>
          <w:rFonts w:ascii="Arial" w:hAnsi="Arial" w:cs="Arial"/>
          <w:i/>
          <w:iCs/>
          <w:sz w:val="24"/>
          <w:szCs w:val="24"/>
        </w:rPr>
        <w:t xml:space="preserve"> – </w:t>
      </w:r>
      <w:r w:rsidR="003839D6" w:rsidRPr="0043108C">
        <w:rPr>
          <w:rFonts w:ascii="Arial" w:hAnsi="Arial" w:cs="Arial"/>
          <w:sz w:val="24"/>
          <w:szCs w:val="24"/>
        </w:rPr>
        <w:t>этик</w:t>
      </w:r>
      <w:r w:rsidR="00EA5CE7">
        <w:rPr>
          <w:rFonts w:ascii="Arial" w:hAnsi="Arial" w:cs="Arial"/>
          <w:sz w:val="24"/>
          <w:szCs w:val="24"/>
        </w:rPr>
        <w:t>и</w:t>
      </w:r>
      <w:r w:rsidR="003839D6" w:rsidRPr="0043108C">
        <w:rPr>
          <w:rFonts w:ascii="Arial" w:hAnsi="Arial" w:cs="Arial"/>
          <w:sz w:val="24"/>
          <w:szCs w:val="24"/>
        </w:rPr>
        <w:t xml:space="preserve"> на тематических конференциях, </w:t>
      </w:r>
      <w:r w:rsidR="00211EEB">
        <w:rPr>
          <w:rFonts w:ascii="Arial" w:hAnsi="Arial" w:cs="Arial"/>
          <w:sz w:val="24"/>
          <w:szCs w:val="24"/>
        </w:rPr>
        <w:t xml:space="preserve">  </w:t>
      </w:r>
      <w:r w:rsidR="003839D6" w:rsidRPr="0043108C">
        <w:rPr>
          <w:rFonts w:ascii="Arial" w:hAnsi="Arial" w:cs="Arial"/>
          <w:sz w:val="24"/>
          <w:szCs w:val="24"/>
        </w:rPr>
        <w:t>в диссертационных работах, в экспертных акциях (например, применительно к проекту этического кодекса вузовского общества</w:t>
      </w:r>
      <w:r w:rsidR="003839D6" w:rsidRPr="0043108C">
        <w:rPr>
          <w:rStyle w:val="a5"/>
          <w:rFonts w:ascii="Arial" w:hAnsi="Arial" w:cs="Arial"/>
          <w:sz w:val="24"/>
          <w:szCs w:val="24"/>
        </w:rPr>
        <w:footnoteReference w:id="8"/>
      </w:r>
      <w:r w:rsidR="003839D6" w:rsidRPr="0043108C">
        <w:rPr>
          <w:rFonts w:ascii="Arial" w:hAnsi="Arial" w:cs="Arial"/>
          <w:sz w:val="24"/>
          <w:szCs w:val="24"/>
        </w:rPr>
        <w:t>) и т.д.</w:t>
      </w:r>
      <w:r w:rsidR="00471D0B">
        <w:rPr>
          <w:rFonts w:ascii="Arial" w:hAnsi="Arial" w:cs="Arial"/>
          <w:sz w:val="24"/>
          <w:szCs w:val="24"/>
        </w:rPr>
        <w:t xml:space="preserve"> И в этом активном освоении инновационная парадигма дает возможность целенаправленной рефлексии п</w:t>
      </w:r>
      <w:r w:rsidR="00211EEB">
        <w:rPr>
          <w:rFonts w:ascii="Arial" w:hAnsi="Arial" w:cs="Arial"/>
          <w:sz w:val="24"/>
          <w:szCs w:val="24"/>
        </w:rPr>
        <w:t>овест-</w:t>
      </w:r>
      <w:r w:rsidR="00471D0B">
        <w:rPr>
          <w:rFonts w:ascii="Arial" w:hAnsi="Arial" w:cs="Arial"/>
          <w:sz w:val="24"/>
          <w:szCs w:val="24"/>
        </w:rPr>
        <w:t>ки дня и кодекса университетской этики в</w:t>
      </w:r>
      <w:r w:rsidR="002D1ABC">
        <w:rPr>
          <w:rFonts w:ascii="Arial" w:hAnsi="Arial" w:cs="Arial"/>
          <w:sz w:val="24"/>
          <w:szCs w:val="24"/>
        </w:rPr>
        <w:t xml:space="preserve"> </w:t>
      </w:r>
      <w:r w:rsidR="00471D0B">
        <w:rPr>
          <w:rFonts w:ascii="Arial" w:hAnsi="Arial" w:cs="Arial"/>
          <w:sz w:val="24"/>
          <w:szCs w:val="24"/>
        </w:rPr>
        <w:t>развивающейся си</w:t>
      </w:r>
      <w:r w:rsidR="00211EEB">
        <w:rPr>
          <w:rFonts w:ascii="Arial" w:hAnsi="Arial" w:cs="Arial"/>
          <w:sz w:val="24"/>
          <w:szCs w:val="24"/>
        </w:rPr>
        <w:t xml:space="preserve">-   </w:t>
      </w:r>
      <w:r w:rsidR="00471D0B">
        <w:rPr>
          <w:rFonts w:ascii="Arial" w:hAnsi="Arial" w:cs="Arial"/>
          <w:sz w:val="24"/>
          <w:szCs w:val="24"/>
        </w:rPr>
        <w:t>туации.</w:t>
      </w:r>
    </w:p>
    <w:p w:rsidR="003839D6" w:rsidRPr="0043108C" w:rsidRDefault="003839D6" w:rsidP="009F34BC">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Наконец, университетская этика в инновационной парадигме</w:t>
      </w:r>
      <w:r w:rsidR="002D1ABC">
        <w:rPr>
          <w:rFonts w:ascii="Arial" w:hAnsi="Arial" w:cs="Arial"/>
          <w:sz w:val="24"/>
          <w:szCs w:val="24"/>
        </w:rPr>
        <w:t xml:space="preserve"> – </w:t>
      </w:r>
      <w:r w:rsidRPr="0043108C">
        <w:rPr>
          <w:rFonts w:ascii="Arial" w:hAnsi="Arial" w:cs="Arial"/>
          <w:sz w:val="24"/>
          <w:szCs w:val="24"/>
        </w:rPr>
        <w:t>наиболее плодотворный полигон инициирования, раз</w:t>
      </w:r>
      <w:r w:rsidR="00211EEB">
        <w:rPr>
          <w:rFonts w:ascii="Arial" w:hAnsi="Arial" w:cs="Arial"/>
          <w:sz w:val="24"/>
          <w:szCs w:val="24"/>
        </w:rPr>
        <w:t>-</w:t>
      </w:r>
      <w:r w:rsidRPr="0043108C">
        <w:rPr>
          <w:rFonts w:ascii="Arial" w:hAnsi="Arial" w:cs="Arial"/>
          <w:sz w:val="24"/>
          <w:szCs w:val="24"/>
        </w:rPr>
        <w:t>работки и внедрения практически всех идей и технологий, в которых живет эта парадигма.</w:t>
      </w:r>
    </w:p>
    <w:p w:rsidR="003839D6" w:rsidRPr="0043108C" w:rsidRDefault="003839D6" w:rsidP="009F34BC">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u w:val="single"/>
        </w:rPr>
        <w:t>Второе решение</w:t>
      </w:r>
      <w:r w:rsidRPr="0043108C">
        <w:rPr>
          <w:rFonts w:ascii="Arial" w:hAnsi="Arial" w:cs="Arial"/>
          <w:sz w:val="24"/>
          <w:szCs w:val="24"/>
        </w:rPr>
        <w:t xml:space="preserve">: предпослать этому и последующим </w:t>
      </w:r>
      <w:r w:rsidR="00F83E35">
        <w:rPr>
          <w:rFonts w:ascii="Arial" w:hAnsi="Arial" w:cs="Arial"/>
          <w:sz w:val="24"/>
          <w:szCs w:val="24"/>
        </w:rPr>
        <w:t>ч</w:t>
      </w:r>
      <w:r w:rsidR="00211EEB">
        <w:rPr>
          <w:rFonts w:ascii="Arial" w:hAnsi="Arial" w:cs="Arial"/>
          <w:sz w:val="24"/>
          <w:szCs w:val="24"/>
        </w:rPr>
        <w:t>ас-</w:t>
      </w:r>
      <w:r w:rsidR="00F83E35">
        <w:rPr>
          <w:rFonts w:ascii="Arial" w:hAnsi="Arial" w:cs="Arial"/>
          <w:sz w:val="24"/>
          <w:szCs w:val="24"/>
        </w:rPr>
        <w:t>тям курса</w:t>
      </w:r>
      <w:r w:rsidRPr="0043108C">
        <w:rPr>
          <w:rFonts w:ascii="Arial" w:hAnsi="Arial" w:cs="Arial"/>
          <w:sz w:val="24"/>
          <w:szCs w:val="24"/>
        </w:rPr>
        <w:t>, объединенным темой «"Что такое хорошо...?" в Ой</w:t>
      </w:r>
      <w:r w:rsidR="00211EEB">
        <w:rPr>
          <w:rFonts w:ascii="Arial" w:hAnsi="Arial" w:cs="Arial"/>
          <w:sz w:val="24"/>
          <w:szCs w:val="24"/>
        </w:rPr>
        <w:t>-</w:t>
      </w:r>
      <w:r w:rsidR="002E7B90">
        <w:rPr>
          <w:rFonts w:ascii="Arial" w:hAnsi="Arial" w:cs="Arial"/>
          <w:sz w:val="24"/>
          <w:szCs w:val="24"/>
        </w:rPr>
        <w:t>кумене прикладной этики</w:t>
      </w:r>
      <w:r w:rsidRPr="0043108C">
        <w:rPr>
          <w:rFonts w:ascii="Arial" w:hAnsi="Arial" w:cs="Arial"/>
          <w:sz w:val="24"/>
          <w:szCs w:val="24"/>
        </w:rPr>
        <w:t xml:space="preserve">», общую </w:t>
      </w:r>
      <w:r w:rsidR="0058110C">
        <w:rPr>
          <w:rFonts w:ascii="Arial" w:hAnsi="Arial" w:cs="Arial"/>
          <w:sz w:val="24"/>
          <w:szCs w:val="24"/>
        </w:rPr>
        <w:t>п</w:t>
      </w:r>
      <w:r w:rsidRPr="0043108C">
        <w:rPr>
          <w:rFonts w:ascii="Arial" w:hAnsi="Arial" w:cs="Arial"/>
          <w:sz w:val="24"/>
          <w:szCs w:val="24"/>
        </w:rPr>
        <w:t>ре</w:t>
      </w:r>
      <w:r w:rsidRPr="0043108C">
        <w:rPr>
          <w:rFonts w:ascii="Arial" w:hAnsi="Arial" w:cs="Arial"/>
          <w:sz w:val="24"/>
          <w:szCs w:val="24"/>
        </w:rPr>
        <w:softHyphen/>
        <w:t>ам</w:t>
      </w:r>
      <w:r w:rsidRPr="0043108C">
        <w:rPr>
          <w:rFonts w:ascii="Arial" w:hAnsi="Arial" w:cs="Arial"/>
          <w:sz w:val="24"/>
          <w:szCs w:val="24"/>
        </w:rPr>
        <w:softHyphen/>
        <w:t>булу. А в ней подчер</w:t>
      </w:r>
      <w:r w:rsidR="002E7B90">
        <w:rPr>
          <w:rFonts w:ascii="Arial" w:hAnsi="Arial" w:cs="Arial"/>
          <w:sz w:val="24"/>
          <w:szCs w:val="24"/>
        </w:rPr>
        <w:softHyphen/>
      </w:r>
      <w:r w:rsidRPr="0043108C">
        <w:rPr>
          <w:rFonts w:ascii="Arial" w:hAnsi="Arial" w:cs="Arial"/>
          <w:sz w:val="24"/>
          <w:szCs w:val="24"/>
        </w:rPr>
        <w:t>к</w:t>
      </w:r>
      <w:r w:rsidR="002E7B90">
        <w:rPr>
          <w:rFonts w:ascii="Arial" w:hAnsi="Arial" w:cs="Arial"/>
          <w:sz w:val="24"/>
          <w:szCs w:val="24"/>
        </w:rPr>
        <w:softHyphen/>
      </w:r>
      <w:r w:rsidR="00F83E35">
        <w:rPr>
          <w:rFonts w:ascii="Arial" w:hAnsi="Arial" w:cs="Arial"/>
          <w:sz w:val="24"/>
          <w:szCs w:val="24"/>
        </w:rPr>
        <w:t>нуть, что определяющая эти</w:t>
      </w:r>
      <w:r w:rsidRPr="0043108C">
        <w:rPr>
          <w:rFonts w:ascii="Arial" w:hAnsi="Arial" w:cs="Arial"/>
          <w:sz w:val="24"/>
          <w:szCs w:val="24"/>
        </w:rPr>
        <w:t xml:space="preserve"> част</w:t>
      </w:r>
      <w:r w:rsidR="00F83E35">
        <w:rPr>
          <w:rFonts w:ascii="Arial" w:hAnsi="Arial" w:cs="Arial"/>
          <w:sz w:val="24"/>
          <w:szCs w:val="24"/>
        </w:rPr>
        <w:t>и</w:t>
      </w:r>
      <w:r w:rsidRPr="0043108C">
        <w:rPr>
          <w:rFonts w:ascii="Arial" w:hAnsi="Arial" w:cs="Arial"/>
          <w:sz w:val="24"/>
          <w:szCs w:val="24"/>
        </w:rPr>
        <w:t xml:space="preserve"> </w:t>
      </w:r>
      <w:r w:rsidR="0058110C">
        <w:rPr>
          <w:rFonts w:ascii="Arial" w:hAnsi="Arial" w:cs="Arial"/>
          <w:sz w:val="24"/>
          <w:szCs w:val="24"/>
        </w:rPr>
        <w:t>инновационного курса</w:t>
      </w:r>
      <w:r w:rsidRPr="0043108C">
        <w:rPr>
          <w:rFonts w:ascii="Arial" w:hAnsi="Arial" w:cs="Arial"/>
          <w:sz w:val="24"/>
          <w:szCs w:val="24"/>
        </w:rPr>
        <w:t xml:space="preserve"> тема</w:t>
      </w:r>
      <w:r w:rsidR="002D1ABC">
        <w:rPr>
          <w:rFonts w:ascii="Arial" w:hAnsi="Arial" w:cs="Arial"/>
          <w:sz w:val="24"/>
          <w:szCs w:val="24"/>
        </w:rPr>
        <w:t xml:space="preserve"> – </w:t>
      </w:r>
      <w:r w:rsidRPr="0043108C">
        <w:rPr>
          <w:rFonts w:ascii="Arial" w:hAnsi="Arial" w:cs="Arial"/>
          <w:sz w:val="24"/>
          <w:szCs w:val="24"/>
        </w:rPr>
        <w:t>свидетельство сосре</w:t>
      </w:r>
      <w:r w:rsidRPr="0043108C">
        <w:rPr>
          <w:rFonts w:ascii="Arial" w:hAnsi="Arial" w:cs="Arial"/>
          <w:sz w:val="24"/>
          <w:szCs w:val="24"/>
        </w:rPr>
        <w:softHyphen/>
        <w:t>дото</w:t>
      </w:r>
      <w:r w:rsidRPr="0043108C">
        <w:rPr>
          <w:rFonts w:ascii="Arial" w:hAnsi="Arial" w:cs="Arial"/>
          <w:sz w:val="24"/>
          <w:szCs w:val="24"/>
        </w:rPr>
        <w:softHyphen/>
        <w:t>ченности автора на кон</w:t>
      </w:r>
      <w:r w:rsidRPr="0043108C">
        <w:rPr>
          <w:rFonts w:ascii="Arial" w:hAnsi="Arial" w:cs="Arial"/>
          <w:sz w:val="24"/>
          <w:szCs w:val="24"/>
        </w:rPr>
        <w:softHyphen/>
        <w:t>це</w:t>
      </w:r>
      <w:r w:rsidRPr="0043108C">
        <w:rPr>
          <w:rFonts w:ascii="Arial" w:hAnsi="Arial" w:cs="Arial"/>
          <w:sz w:val="24"/>
          <w:szCs w:val="24"/>
        </w:rPr>
        <w:softHyphen/>
        <w:t>п</w:t>
      </w:r>
      <w:r w:rsidRPr="0043108C">
        <w:rPr>
          <w:rFonts w:ascii="Arial" w:hAnsi="Arial" w:cs="Arial"/>
          <w:sz w:val="24"/>
          <w:szCs w:val="24"/>
        </w:rPr>
        <w:softHyphen/>
        <w:t xml:space="preserve">туальных </w:t>
      </w:r>
      <w:r w:rsidR="00211EEB">
        <w:rPr>
          <w:rFonts w:ascii="Arial" w:hAnsi="Arial" w:cs="Arial"/>
          <w:sz w:val="24"/>
          <w:szCs w:val="24"/>
        </w:rPr>
        <w:t xml:space="preserve">   </w:t>
      </w:r>
      <w:r w:rsidRPr="0043108C">
        <w:rPr>
          <w:rFonts w:ascii="Arial" w:hAnsi="Arial" w:cs="Arial"/>
          <w:sz w:val="24"/>
          <w:szCs w:val="24"/>
        </w:rPr>
        <w:t>и проектных разработках</w:t>
      </w:r>
      <w:r w:rsidR="008C1A29">
        <w:rPr>
          <w:rFonts w:ascii="Arial" w:hAnsi="Arial" w:cs="Arial"/>
          <w:sz w:val="24"/>
          <w:szCs w:val="24"/>
        </w:rPr>
        <w:t xml:space="preserve">, отвечающих </w:t>
      </w:r>
      <w:r w:rsidRPr="0043108C">
        <w:rPr>
          <w:rFonts w:ascii="Arial" w:hAnsi="Arial" w:cs="Arial"/>
          <w:sz w:val="24"/>
          <w:szCs w:val="24"/>
        </w:rPr>
        <w:t xml:space="preserve">на </w:t>
      </w:r>
      <w:r w:rsidRPr="0043108C">
        <w:rPr>
          <w:rFonts w:ascii="Arial" w:hAnsi="Arial" w:cs="Arial"/>
          <w:i/>
          <w:iCs/>
          <w:sz w:val="24"/>
          <w:szCs w:val="24"/>
        </w:rPr>
        <w:t>вызов</w:t>
      </w:r>
      <w:r w:rsidRPr="0043108C">
        <w:rPr>
          <w:rFonts w:ascii="Arial" w:hAnsi="Arial" w:cs="Arial"/>
          <w:sz w:val="24"/>
          <w:szCs w:val="24"/>
        </w:rPr>
        <w:t>, пре</w:t>
      </w:r>
      <w:r w:rsidRPr="0043108C">
        <w:rPr>
          <w:rFonts w:ascii="Arial" w:hAnsi="Arial" w:cs="Arial"/>
          <w:sz w:val="24"/>
          <w:szCs w:val="24"/>
        </w:rPr>
        <w:softHyphen/>
        <w:t>д</w:t>
      </w:r>
      <w:r w:rsidRPr="0043108C">
        <w:rPr>
          <w:rFonts w:ascii="Arial" w:hAnsi="Arial" w:cs="Arial"/>
          <w:sz w:val="24"/>
          <w:szCs w:val="24"/>
        </w:rPr>
        <w:softHyphen/>
        <w:t>ъ</w:t>
      </w:r>
      <w:r w:rsidRPr="0043108C">
        <w:rPr>
          <w:rFonts w:ascii="Arial" w:hAnsi="Arial" w:cs="Arial"/>
          <w:sz w:val="24"/>
          <w:szCs w:val="24"/>
        </w:rPr>
        <w:softHyphen/>
      </w:r>
      <w:r w:rsidRPr="0043108C">
        <w:rPr>
          <w:rFonts w:ascii="Arial" w:hAnsi="Arial" w:cs="Arial"/>
          <w:sz w:val="24"/>
          <w:szCs w:val="24"/>
        </w:rPr>
        <w:softHyphen/>
      </w:r>
      <w:r w:rsidRPr="0043108C">
        <w:rPr>
          <w:rFonts w:ascii="Arial" w:hAnsi="Arial" w:cs="Arial"/>
          <w:sz w:val="24"/>
          <w:szCs w:val="24"/>
        </w:rPr>
        <w:softHyphen/>
        <w:t>явля</w:t>
      </w:r>
      <w:r w:rsidR="00211EEB">
        <w:rPr>
          <w:rFonts w:ascii="Arial" w:hAnsi="Arial" w:cs="Arial"/>
          <w:sz w:val="24"/>
          <w:szCs w:val="24"/>
        </w:rPr>
        <w:t>-</w:t>
      </w:r>
      <w:r w:rsidRPr="0043108C">
        <w:rPr>
          <w:rFonts w:ascii="Arial" w:hAnsi="Arial" w:cs="Arial"/>
          <w:sz w:val="24"/>
          <w:szCs w:val="24"/>
        </w:rPr>
        <w:t>ем</w:t>
      </w:r>
      <w:r w:rsidR="002E7B90">
        <w:rPr>
          <w:rFonts w:ascii="Arial" w:hAnsi="Arial" w:cs="Arial"/>
          <w:sz w:val="24"/>
          <w:szCs w:val="24"/>
        </w:rPr>
        <w:t>ый</w:t>
      </w:r>
      <w:r w:rsidRPr="0043108C">
        <w:rPr>
          <w:rFonts w:ascii="Arial" w:hAnsi="Arial" w:cs="Arial"/>
          <w:sz w:val="24"/>
          <w:szCs w:val="24"/>
        </w:rPr>
        <w:t xml:space="preserve"> </w:t>
      </w:r>
      <w:r w:rsidRPr="0043108C">
        <w:rPr>
          <w:rFonts w:ascii="Arial" w:hAnsi="Arial" w:cs="Arial"/>
          <w:i/>
          <w:iCs/>
          <w:sz w:val="24"/>
          <w:szCs w:val="24"/>
        </w:rPr>
        <w:t>модер</w:t>
      </w:r>
      <w:r w:rsidRPr="0043108C">
        <w:rPr>
          <w:rFonts w:ascii="Arial" w:hAnsi="Arial" w:cs="Arial"/>
          <w:i/>
          <w:iCs/>
          <w:sz w:val="24"/>
          <w:szCs w:val="24"/>
        </w:rPr>
        <w:softHyphen/>
        <w:t>ни</w:t>
      </w:r>
      <w:r w:rsidRPr="0043108C">
        <w:rPr>
          <w:rFonts w:ascii="Arial" w:hAnsi="Arial" w:cs="Arial"/>
          <w:i/>
          <w:iCs/>
          <w:sz w:val="24"/>
          <w:szCs w:val="24"/>
        </w:rPr>
        <w:softHyphen/>
        <w:t>зирующимся</w:t>
      </w:r>
      <w:r w:rsidRPr="0043108C">
        <w:rPr>
          <w:rFonts w:ascii="Arial" w:hAnsi="Arial" w:cs="Arial"/>
          <w:sz w:val="24"/>
          <w:szCs w:val="24"/>
        </w:rPr>
        <w:t xml:space="preserve"> об</w:t>
      </w:r>
      <w:r w:rsidRPr="0043108C">
        <w:rPr>
          <w:rFonts w:ascii="Arial" w:hAnsi="Arial" w:cs="Arial"/>
          <w:sz w:val="24"/>
          <w:szCs w:val="24"/>
        </w:rPr>
        <w:softHyphen/>
        <w:t>ществом профессиональ</w:t>
      </w:r>
      <w:r w:rsidRPr="0043108C">
        <w:rPr>
          <w:rFonts w:ascii="Arial" w:hAnsi="Arial" w:cs="Arial"/>
          <w:sz w:val="24"/>
          <w:szCs w:val="24"/>
        </w:rPr>
        <w:softHyphen/>
        <w:t>ным, шире</w:t>
      </w:r>
      <w:r w:rsidR="002D1ABC">
        <w:rPr>
          <w:rFonts w:ascii="Arial" w:hAnsi="Arial" w:cs="Arial"/>
          <w:sz w:val="24"/>
          <w:szCs w:val="24"/>
        </w:rPr>
        <w:t xml:space="preserve"> – </w:t>
      </w:r>
      <w:r w:rsidRPr="0043108C">
        <w:rPr>
          <w:rFonts w:ascii="Arial" w:hAnsi="Arial" w:cs="Arial"/>
          <w:sz w:val="24"/>
          <w:szCs w:val="24"/>
        </w:rPr>
        <w:t>прик</w:t>
      </w:r>
      <w:r w:rsidRPr="0043108C">
        <w:rPr>
          <w:rFonts w:ascii="Arial" w:hAnsi="Arial" w:cs="Arial"/>
          <w:sz w:val="24"/>
          <w:szCs w:val="24"/>
        </w:rPr>
        <w:softHyphen/>
        <w:t>лад</w:t>
      </w:r>
      <w:r w:rsidRPr="0043108C">
        <w:rPr>
          <w:rFonts w:ascii="Arial" w:hAnsi="Arial" w:cs="Arial"/>
          <w:sz w:val="24"/>
          <w:szCs w:val="24"/>
        </w:rPr>
        <w:softHyphen/>
        <w:t>ным нормативно-цен</w:t>
      </w:r>
      <w:r w:rsidRPr="0043108C">
        <w:rPr>
          <w:rFonts w:ascii="Arial" w:hAnsi="Arial" w:cs="Arial"/>
          <w:sz w:val="24"/>
          <w:szCs w:val="24"/>
        </w:rPr>
        <w:softHyphen/>
        <w:t>ностным си</w:t>
      </w:r>
      <w:r w:rsidRPr="0043108C">
        <w:rPr>
          <w:rFonts w:ascii="Arial" w:hAnsi="Arial" w:cs="Arial"/>
          <w:sz w:val="24"/>
          <w:szCs w:val="24"/>
        </w:rPr>
        <w:softHyphen/>
        <w:t>стемам и соответст</w:t>
      </w:r>
      <w:r w:rsidRPr="0043108C">
        <w:rPr>
          <w:rFonts w:ascii="Arial" w:hAnsi="Arial" w:cs="Arial"/>
          <w:sz w:val="24"/>
          <w:szCs w:val="24"/>
        </w:rPr>
        <w:softHyphen/>
        <w:t xml:space="preserve">вующим этико-прикладным парадигмам. </w:t>
      </w:r>
    </w:p>
    <w:p w:rsidR="003839D6" w:rsidRPr="0043108C" w:rsidRDefault="003839D6" w:rsidP="009F34BC">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i/>
          <w:iCs/>
          <w:sz w:val="24"/>
          <w:szCs w:val="24"/>
        </w:rPr>
        <w:t>Вызов</w:t>
      </w:r>
      <w:r w:rsidRPr="0043108C">
        <w:rPr>
          <w:rFonts w:ascii="Arial" w:hAnsi="Arial" w:cs="Arial"/>
          <w:sz w:val="24"/>
          <w:szCs w:val="24"/>
        </w:rPr>
        <w:t xml:space="preserve">, который проблематизирован </w:t>
      </w:r>
      <w:r w:rsidRPr="0043108C">
        <w:rPr>
          <w:rFonts w:ascii="Arial" w:hAnsi="Arial" w:cs="Arial"/>
          <w:i/>
          <w:iCs/>
          <w:sz w:val="24"/>
          <w:szCs w:val="24"/>
        </w:rPr>
        <w:t>усложнением</w:t>
      </w:r>
      <w:r w:rsidRPr="0043108C">
        <w:rPr>
          <w:rFonts w:ascii="Arial" w:hAnsi="Arial" w:cs="Arial"/>
          <w:sz w:val="24"/>
          <w:szCs w:val="24"/>
        </w:rPr>
        <w:t xml:space="preserve">: </w:t>
      </w:r>
    </w:p>
    <w:p w:rsidR="003839D6" w:rsidRPr="0043108C" w:rsidRDefault="003839D6" w:rsidP="009F34BC">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 содер</w:t>
      </w:r>
      <w:r w:rsidRPr="0043108C">
        <w:rPr>
          <w:rFonts w:ascii="Arial" w:hAnsi="Arial" w:cs="Arial"/>
          <w:sz w:val="24"/>
          <w:szCs w:val="24"/>
        </w:rPr>
        <w:softHyphen/>
        <w:t>жания про</w:t>
      </w:r>
      <w:r w:rsidRPr="0043108C">
        <w:rPr>
          <w:rFonts w:ascii="Arial" w:hAnsi="Arial" w:cs="Arial"/>
          <w:sz w:val="24"/>
          <w:szCs w:val="24"/>
        </w:rPr>
        <w:softHyphen/>
        <w:t>це</w:t>
      </w:r>
      <w:r w:rsidRPr="0043108C">
        <w:rPr>
          <w:rFonts w:ascii="Arial" w:hAnsi="Arial" w:cs="Arial"/>
          <w:sz w:val="24"/>
          <w:szCs w:val="24"/>
        </w:rPr>
        <w:softHyphen/>
        <w:t>с</w:t>
      </w:r>
      <w:r w:rsidRPr="0043108C">
        <w:rPr>
          <w:rFonts w:ascii="Arial" w:hAnsi="Arial" w:cs="Arial"/>
          <w:sz w:val="24"/>
          <w:szCs w:val="24"/>
        </w:rPr>
        <w:softHyphen/>
        <w:t>са кон</w:t>
      </w:r>
      <w:r w:rsidRPr="0043108C">
        <w:rPr>
          <w:rFonts w:ascii="Arial" w:hAnsi="Arial" w:cs="Arial"/>
          <w:sz w:val="24"/>
          <w:szCs w:val="24"/>
        </w:rPr>
        <w:softHyphen/>
        <w:t>кретизации мо</w:t>
      </w:r>
      <w:r w:rsidRPr="0043108C">
        <w:rPr>
          <w:rFonts w:ascii="Arial" w:hAnsi="Arial" w:cs="Arial"/>
          <w:sz w:val="24"/>
          <w:szCs w:val="24"/>
        </w:rPr>
        <w:softHyphen/>
        <w:t xml:space="preserve">рали в ситуации ее </w:t>
      </w:r>
      <w:r w:rsidRPr="0043108C">
        <w:rPr>
          <w:rFonts w:ascii="Arial" w:hAnsi="Arial" w:cs="Arial"/>
          <w:i/>
          <w:iCs/>
          <w:sz w:val="24"/>
          <w:szCs w:val="24"/>
        </w:rPr>
        <w:t>приложения</w:t>
      </w:r>
      <w:r w:rsidRPr="0043108C">
        <w:rPr>
          <w:rFonts w:ascii="Arial" w:hAnsi="Arial" w:cs="Arial"/>
          <w:sz w:val="24"/>
          <w:szCs w:val="24"/>
        </w:rPr>
        <w:t xml:space="preserve"> к «малым» этикам </w:t>
      </w:r>
      <w:r w:rsidR="008C1A29">
        <w:rPr>
          <w:rFonts w:ascii="Arial" w:hAnsi="Arial" w:cs="Arial"/>
          <w:sz w:val="24"/>
          <w:szCs w:val="24"/>
        </w:rPr>
        <w:t>и мора</w:t>
      </w:r>
      <w:r w:rsidR="008C1A29">
        <w:rPr>
          <w:rFonts w:ascii="Arial" w:hAnsi="Arial" w:cs="Arial"/>
          <w:sz w:val="24"/>
          <w:szCs w:val="24"/>
        </w:rPr>
        <w:softHyphen/>
        <w:t>лям</w:t>
      </w:r>
      <w:r w:rsidRPr="0043108C">
        <w:rPr>
          <w:rFonts w:ascii="Arial" w:hAnsi="Arial" w:cs="Arial"/>
          <w:sz w:val="24"/>
          <w:szCs w:val="24"/>
        </w:rPr>
        <w:t xml:space="preserve"> в связи с мо</w:t>
      </w:r>
      <w:r w:rsidRPr="0043108C">
        <w:rPr>
          <w:rFonts w:ascii="Arial" w:hAnsi="Arial" w:cs="Arial"/>
          <w:sz w:val="24"/>
          <w:szCs w:val="24"/>
        </w:rPr>
        <w:softHyphen/>
      </w:r>
      <w:r w:rsidR="00211EEB">
        <w:rPr>
          <w:rFonts w:ascii="Arial" w:hAnsi="Arial" w:cs="Arial"/>
          <w:sz w:val="24"/>
          <w:szCs w:val="24"/>
        </w:rPr>
        <w:t xml:space="preserve">-       </w:t>
      </w:r>
      <w:r w:rsidRPr="0043108C">
        <w:rPr>
          <w:rFonts w:ascii="Arial" w:hAnsi="Arial" w:cs="Arial"/>
          <w:sz w:val="24"/>
          <w:szCs w:val="24"/>
        </w:rPr>
        <w:t>дернизаци</w:t>
      </w:r>
      <w:r w:rsidR="0058110C">
        <w:rPr>
          <w:rFonts w:ascii="Arial" w:hAnsi="Arial" w:cs="Arial"/>
          <w:sz w:val="24"/>
          <w:szCs w:val="24"/>
        </w:rPr>
        <w:t>е</w:t>
      </w:r>
      <w:r w:rsidRPr="0043108C">
        <w:rPr>
          <w:rFonts w:ascii="Arial" w:hAnsi="Arial" w:cs="Arial"/>
          <w:sz w:val="24"/>
          <w:szCs w:val="24"/>
        </w:rPr>
        <w:t>й профес</w:t>
      </w:r>
      <w:r w:rsidRPr="0043108C">
        <w:rPr>
          <w:rFonts w:ascii="Arial" w:hAnsi="Arial" w:cs="Arial"/>
          <w:sz w:val="24"/>
          <w:szCs w:val="24"/>
        </w:rPr>
        <w:softHyphen/>
        <w:t>сий и экстра</w:t>
      </w:r>
      <w:r w:rsidRPr="0043108C">
        <w:rPr>
          <w:rFonts w:ascii="Arial" w:hAnsi="Arial" w:cs="Arial"/>
          <w:sz w:val="24"/>
          <w:szCs w:val="24"/>
        </w:rPr>
        <w:softHyphen/>
        <w:t>про</w:t>
      </w:r>
      <w:r w:rsidRPr="0043108C">
        <w:rPr>
          <w:rFonts w:ascii="Arial" w:hAnsi="Arial" w:cs="Arial"/>
          <w:sz w:val="24"/>
          <w:szCs w:val="24"/>
        </w:rPr>
        <w:softHyphen/>
        <w:t>фесси</w:t>
      </w:r>
      <w:r w:rsidRPr="0043108C">
        <w:rPr>
          <w:rFonts w:ascii="Arial" w:hAnsi="Arial" w:cs="Arial"/>
          <w:sz w:val="24"/>
          <w:szCs w:val="24"/>
        </w:rPr>
        <w:softHyphen/>
        <w:t>ональных видов дея</w:t>
      </w:r>
      <w:r w:rsidRPr="0043108C">
        <w:rPr>
          <w:rFonts w:ascii="Arial" w:hAnsi="Arial" w:cs="Arial"/>
          <w:sz w:val="24"/>
          <w:szCs w:val="24"/>
        </w:rPr>
        <w:softHyphen/>
        <w:t xml:space="preserve">тельности в </w:t>
      </w:r>
      <w:r w:rsidRPr="0043108C">
        <w:rPr>
          <w:rFonts w:ascii="Arial" w:hAnsi="Arial" w:cs="Arial"/>
          <w:i/>
          <w:iCs/>
          <w:sz w:val="24"/>
          <w:szCs w:val="24"/>
        </w:rPr>
        <w:t>усложня</w:t>
      </w:r>
      <w:r w:rsidRPr="0043108C">
        <w:rPr>
          <w:rFonts w:ascii="Arial" w:hAnsi="Arial" w:cs="Arial"/>
          <w:i/>
          <w:iCs/>
          <w:sz w:val="24"/>
          <w:szCs w:val="24"/>
        </w:rPr>
        <w:softHyphen/>
        <w:t>ющемся</w:t>
      </w:r>
      <w:r w:rsidRPr="0043108C">
        <w:rPr>
          <w:rFonts w:ascii="Arial" w:hAnsi="Arial" w:cs="Arial"/>
          <w:sz w:val="24"/>
          <w:szCs w:val="24"/>
        </w:rPr>
        <w:t xml:space="preserve"> обществе; </w:t>
      </w:r>
    </w:p>
    <w:p w:rsidR="003839D6" w:rsidRPr="0043108C" w:rsidRDefault="003839D6" w:rsidP="009F34BC">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 повес</w:t>
      </w:r>
      <w:r w:rsidRPr="0043108C">
        <w:rPr>
          <w:rFonts w:ascii="Arial" w:hAnsi="Arial" w:cs="Arial"/>
          <w:sz w:val="24"/>
          <w:szCs w:val="24"/>
        </w:rPr>
        <w:softHyphen/>
        <w:t xml:space="preserve">тки дня исследований </w:t>
      </w:r>
      <w:r w:rsidR="002E7B90">
        <w:rPr>
          <w:rFonts w:ascii="Arial" w:hAnsi="Arial" w:cs="Arial"/>
          <w:sz w:val="24"/>
          <w:szCs w:val="24"/>
        </w:rPr>
        <w:t>«малых»</w:t>
      </w:r>
      <w:r w:rsidRPr="0043108C">
        <w:rPr>
          <w:rFonts w:ascii="Arial" w:hAnsi="Arial" w:cs="Arial"/>
          <w:sz w:val="24"/>
          <w:szCs w:val="24"/>
        </w:rPr>
        <w:t xml:space="preserve"> этик и моралей; </w:t>
      </w:r>
    </w:p>
    <w:p w:rsidR="003839D6" w:rsidRPr="0043108C" w:rsidRDefault="003839D6" w:rsidP="009F34BC">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 процесса инсти</w:t>
      </w:r>
      <w:r w:rsidRPr="0043108C">
        <w:rPr>
          <w:rFonts w:ascii="Arial" w:hAnsi="Arial" w:cs="Arial"/>
          <w:sz w:val="24"/>
          <w:szCs w:val="24"/>
        </w:rPr>
        <w:softHyphen/>
        <w:t>туци</w:t>
      </w:r>
      <w:r w:rsidRPr="0043108C">
        <w:rPr>
          <w:rFonts w:ascii="Arial" w:hAnsi="Arial" w:cs="Arial"/>
          <w:sz w:val="24"/>
          <w:szCs w:val="24"/>
        </w:rPr>
        <w:softHyphen/>
        <w:t>она</w:t>
      </w:r>
      <w:r w:rsidRPr="0043108C">
        <w:rPr>
          <w:rFonts w:ascii="Arial" w:hAnsi="Arial" w:cs="Arial"/>
          <w:sz w:val="24"/>
          <w:szCs w:val="24"/>
        </w:rPr>
        <w:softHyphen/>
        <w:t>ли</w:t>
      </w:r>
      <w:r w:rsidRPr="0043108C">
        <w:rPr>
          <w:rFonts w:ascii="Arial" w:hAnsi="Arial" w:cs="Arial"/>
          <w:sz w:val="24"/>
          <w:szCs w:val="24"/>
        </w:rPr>
        <w:softHyphen/>
        <w:t>зации профес</w:t>
      </w:r>
      <w:r w:rsidRPr="0043108C">
        <w:rPr>
          <w:rFonts w:ascii="Arial" w:hAnsi="Arial" w:cs="Arial"/>
          <w:sz w:val="24"/>
          <w:szCs w:val="24"/>
        </w:rPr>
        <w:softHyphen/>
        <w:t>си</w:t>
      </w:r>
      <w:r w:rsidRPr="0043108C">
        <w:rPr>
          <w:rFonts w:ascii="Arial" w:hAnsi="Arial" w:cs="Arial"/>
          <w:sz w:val="24"/>
          <w:szCs w:val="24"/>
        </w:rPr>
        <w:softHyphen/>
        <w:t xml:space="preserve">ональных и </w:t>
      </w:r>
      <w:r w:rsidR="00211EEB">
        <w:rPr>
          <w:rFonts w:ascii="Arial" w:hAnsi="Arial" w:cs="Arial"/>
          <w:sz w:val="24"/>
          <w:szCs w:val="24"/>
        </w:rPr>
        <w:t xml:space="preserve">  </w:t>
      </w:r>
      <w:r w:rsidRPr="0043108C">
        <w:rPr>
          <w:rFonts w:ascii="Arial" w:hAnsi="Arial" w:cs="Arial"/>
          <w:sz w:val="24"/>
          <w:szCs w:val="24"/>
        </w:rPr>
        <w:t>экстра</w:t>
      </w:r>
      <w:r w:rsidR="000546BE">
        <w:rPr>
          <w:rFonts w:ascii="Arial" w:hAnsi="Arial" w:cs="Arial"/>
          <w:sz w:val="24"/>
          <w:szCs w:val="24"/>
        </w:rPr>
        <w:softHyphen/>
      </w:r>
      <w:r w:rsidRPr="0043108C">
        <w:rPr>
          <w:rFonts w:ascii="Arial" w:hAnsi="Arial" w:cs="Arial"/>
          <w:sz w:val="24"/>
          <w:szCs w:val="24"/>
        </w:rPr>
        <w:t>про</w:t>
      </w:r>
      <w:r w:rsidRPr="0043108C">
        <w:rPr>
          <w:rFonts w:ascii="Arial" w:hAnsi="Arial" w:cs="Arial"/>
          <w:sz w:val="24"/>
          <w:szCs w:val="24"/>
        </w:rPr>
        <w:softHyphen/>
        <w:t>фес</w:t>
      </w:r>
      <w:r w:rsidRPr="0043108C">
        <w:rPr>
          <w:rFonts w:ascii="Arial" w:hAnsi="Arial" w:cs="Arial"/>
          <w:sz w:val="24"/>
          <w:szCs w:val="24"/>
        </w:rPr>
        <w:softHyphen/>
        <w:t>сиональных ко</w:t>
      </w:r>
      <w:r w:rsidRPr="0043108C">
        <w:rPr>
          <w:rFonts w:ascii="Arial" w:hAnsi="Arial" w:cs="Arial"/>
          <w:sz w:val="24"/>
          <w:szCs w:val="24"/>
        </w:rPr>
        <w:softHyphen/>
        <w:t>дек</w:t>
      </w:r>
      <w:r w:rsidRPr="0043108C">
        <w:rPr>
          <w:rFonts w:ascii="Arial" w:hAnsi="Arial" w:cs="Arial"/>
          <w:sz w:val="24"/>
          <w:szCs w:val="24"/>
        </w:rPr>
        <w:softHyphen/>
        <w:t>сов.</w:t>
      </w:r>
    </w:p>
    <w:p w:rsidR="00062E28" w:rsidRPr="0043108C" w:rsidRDefault="003839D6" w:rsidP="009F34BC">
      <w:pPr>
        <w:tabs>
          <w:tab w:val="right" w:pos="360"/>
          <w:tab w:val="right" w:pos="540"/>
        </w:tabs>
        <w:spacing w:after="0" w:line="240" w:lineRule="auto"/>
        <w:ind w:firstLine="567"/>
        <w:jc w:val="both"/>
        <w:rPr>
          <w:rFonts w:ascii="Arial" w:hAnsi="Arial" w:cs="Arial"/>
          <w:i/>
          <w:iCs/>
          <w:sz w:val="24"/>
          <w:szCs w:val="24"/>
        </w:rPr>
      </w:pPr>
      <w:r w:rsidRPr="0043108C">
        <w:rPr>
          <w:rFonts w:ascii="Arial" w:hAnsi="Arial" w:cs="Arial"/>
          <w:sz w:val="24"/>
          <w:szCs w:val="24"/>
        </w:rPr>
        <w:lastRenderedPageBreak/>
        <w:t>Каждая из парадигм этико-прикладного знания (на</w:t>
      </w:r>
      <w:r w:rsidRPr="0043108C">
        <w:rPr>
          <w:rFonts w:ascii="Arial" w:hAnsi="Arial" w:cs="Arial"/>
          <w:sz w:val="24"/>
          <w:szCs w:val="24"/>
        </w:rPr>
        <w:softHyphen/>
        <w:t>пом</w:t>
      </w:r>
      <w:r w:rsidRPr="0043108C">
        <w:rPr>
          <w:rFonts w:ascii="Arial" w:hAnsi="Arial" w:cs="Arial"/>
          <w:sz w:val="24"/>
          <w:szCs w:val="24"/>
        </w:rPr>
        <w:softHyphen/>
        <w:t>ню, что самому осознанию множественности парадигм спо</w:t>
      </w:r>
      <w:r w:rsidRPr="0043108C">
        <w:rPr>
          <w:rFonts w:ascii="Arial" w:hAnsi="Arial" w:cs="Arial"/>
          <w:sz w:val="24"/>
          <w:szCs w:val="24"/>
        </w:rPr>
        <w:softHyphen/>
        <w:t>соб</w:t>
      </w:r>
      <w:r w:rsidRPr="0043108C">
        <w:rPr>
          <w:rFonts w:ascii="Arial" w:hAnsi="Arial" w:cs="Arial"/>
          <w:sz w:val="24"/>
          <w:szCs w:val="24"/>
        </w:rPr>
        <w:softHyphen/>
        <w:t>ст</w:t>
      </w:r>
      <w:r w:rsidR="002E7B90">
        <w:rPr>
          <w:rFonts w:ascii="Arial" w:hAnsi="Arial" w:cs="Arial"/>
          <w:sz w:val="24"/>
          <w:szCs w:val="24"/>
        </w:rPr>
        <w:softHyphen/>
      </w:r>
      <w:r w:rsidRPr="0043108C">
        <w:rPr>
          <w:rFonts w:ascii="Arial" w:hAnsi="Arial" w:cs="Arial"/>
          <w:sz w:val="24"/>
          <w:szCs w:val="24"/>
        </w:rPr>
        <w:t>во</w:t>
      </w:r>
      <w:r w:rsidR="002E7B90">
        <w:rPr>
          <w:rFonts w:ascii="Arial" w:hAnsi="Arial" w:cs="Arial"/>
          <w:sz w:val="24"/>
          <w:szCs w:val="24"/>
        </w:rPr>
        <w:softHyphen/>
      </w:r>
      <w:r w:rsidRPr="0043108C">
        <w:rPr>
          <w:rFonts w:ascii="Arial" w:hAnsi="Arial" w:cs="Arial"/>
          <w:sz w:val="24"/>
          <w:szCs w:val="24"/>
        </w:rPr>
        <w:t>вал специальный проект НИИ ПЭ, материалы кото</w:t>
      </w:r>
      <w:r w:rsidRPr="0043108C">
        <w:rPr>
          <w:rFonts w:ascii="Arial" w:hAnsi="Arial" w:cs="Arial"/>
          <w:sz w:val="24"/>
          <w:szCs w:val="24"/>
        </w:rPr>
        <w:softHyphen/>
        <w:t xml:space="preserve">рого опубликованы в 35-ом выпуске </w:t>
      </w:r>
      <w:r w:rsidR="002E7B90">
        <w:rPr>
          <w:rFonts w:ascii="Arial" w:hAnsi="Arial" w:cs="Arial"/>
          <w:sz w:val="24"/>
          <w:szCs w:val="24"/>
        </w:rPr>
        <w:t>«</w:t>
      </w:r>
      <w:r w:rsidRPr="0043108C">
        <w:rPr>
          <w:rFonts w:ascii="Arial" w:hAnsi="Arial" w:cs="Arial"/>
          <w:sz w:val="24"/>
          <w:szCs w:val="24"/>
        </w:rPr>
        <w:t>Ведомостей прикладной этики</w:t>
      </w:r>
      <w:r w:rsidR="002E7B90">
        <w:rPr>
          <w:rFonts w:ascii="Arial" w:hAnsi="Arial" w:cs="Arial"/>
          <w:sz w:val="24"/>
          <w:szCs w:val="24"/>
        </w:rPr>
        <w:t>»</w:t>
      </w:r>
      <w:r w:rsidRPr="0043108C">
        <w:rPr>
          <w:rFonts w:ascii="Arial" w:hAnsi="Arial" w:cs="Arial"/>
          <w:sz w:val="24"/>
          <w:szCs w:val="24"/>
        </w:rPr>
        <w:t>)</w:t>
      </w:r>
      <w:r w:rsidR="0058110C">
        <w:rPr>
          <w:rFonts w:ascii="Arial" w:hAnsi="Arial" w:cs="Arial"/>
          <w:sz w:val="24"/>
          <w:szCs w:val="24"/>
        </w:rPr>
        <w:t>,</w:t>
      </w:r>
      <w:r w:rsidRPr="0043108C">
        <w:rPr>
          <w:rFonts w:ascii="Arial" w:hAnsi="Arial" w:cs="Arial"/>
          <w:sz w:val="24"/>
          <w:szCs w:val="24"/>
        </w:rPr>
        <w:t xml:space="preserve"> даже при внешней лояльности и относительно других парадигм, и в отношениях с философской этикой</w:t>
      </w:r>
      <w:r w:rsidRPr="0043108C">
        <w:rPr>
          <w:rStyle w:val="a5"/>
          <w:rFonts w:ascii="Arial" w:hAnsi="Arial" w:cs="Arial"/>
          <w:sz w:val="24"/>
          <w:szCs w:val="24"/>
        </w:rPr>
        <w:footnoteReference w:id="9"/>
      </w:r>
      <w:r w:rsidR="0058110C">
        <w:rPr>
          <w:rFonts w:ascii="Arial" w:hAnsi="Arial" w:cs="Arial"/>
          <w:sz w:val="24"/>
          <w:szCs w:val="24"/>
        </w:rPr>
        <w:t>,</w:t>
      </w:r>
      <w:r w:rsidR="002D1ABC">
        <w:rPr>
          <w:rFonts w:ascii="Arial" w:hAnsi="Arial" w:cs="Arial"/>
          <w:sz w:val="24"/>
          <w:szCs w:val="24"/>
        </w:rPr>
        <w:t xml:space="preserve"> </w:t>
      </w:r>
      <w:r w:rsidRPr="0043108C">
        <w:rPr>
          <w:rFonts w:ascii="Arial" w:hAnsi="Arial" w:cs="Arial"/>
          <w:sz w:val="24"/>
          <w:szCs w:val="24"/>
        </w:rPr>
        <w:t xml:space="preserve">далеко не пассивна как в своих концептуальных аспектах, так и прикладных разработках, </w:t>
      </w:r>
      <w:r w:rsidR="00062E28" w:rsidRPr="0043108C">
        <w:rPr>
          <w:rFonts w:ascii="Arial" w:hAnsi="Arial" w:cs="Arial"/>
          <w:sz w:val="24"/>
          <w:szCs w:val="24"/>
        </w:rPr>
        <w:t>а потому</w:t>
      </w:r>
      <w:r w:rsidR="002D1ABC">
        <w:rPr>
          <w:rFonts w:ascii="Arial" w:hAnsi="Arial" w:cs="Arial"/>
          <w:sz w:val="24"/>
          <w:szCs w:val="24"/>
        </w:rPr>
        <w:t xml:space="preserve"> </w:t>
      </w:r>
      <w:r w:rsidRPr="0043108C">
        <w:rPr>
          <w:rFonts w:ascii="Arial" w:hAnsi="Arial" w:cs="Arial"/>
          <w:sz w:val="24"/>
          <w:szCs w:val="24"/>
        </w:rPr>
        <w:t xml:space="preserve">намеренно или невольно создает свою </w:t>
      </w:r>
      <w:r w:rsidRPr="0043108C">
        <w:rPr>
          <w:rFonts w:ascii="Arial" w:hAnsi="Arial" w:cs="Arial"/>
          <w:i/>
          <w:iCs/>
          <w:sz w:val="24"/>
          <w:szCs w:val="24"/>
        </w:rPr>
        <w:t xml:space="preserve">повестку дня. </w:t>
      </w:r>
    </w:p>
    <w:p w:rsidR="003839D6" w:rsidRPr="0043108C" w:rsidRDefault="003839D6" w:rsidP="009F34BC">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Естественно, что во втором слу</w:t>
      </w:r>
      <w:r w:rsidRPr="0043108C">
        <w:rPr>
          <w:rFonts w:ascii="Arial" w:hAnsi="Arial" w:cs="Arial"/>
          <w:sz w:val="24"/>
          <w:szCs w:val="24"/>
        </w:rPr>
        <w:softHyphen/>
        <w:t>чае (</w:t>
      </w:r>
      <w:r w:rsidR="002E7B90">
        <w:rPr>
          <w:rFonts w:ascii="Arial" w:hAnsi="Arial" w:cs="Arial"/>
          <w:sz w:val="24"/>
          <w:szCs w:val="24"/>
        </w:rPr>
        <w:t>«</w:t>
      </w:r>
      <w:r w:rsidRPr="0043108C">
        <w:rPr>
          <w:rFonts w:ascii="Arial" w:hAnsi="Arial" w:cs="Arial"/>
          <w:sz w:val="24"/>
          <w:szCs w:val="24"/>
        </w:rPr>
        <w:t>не</w:t>
      </w:r>
      <w:r w:rsidRPr="0043108C">
        <w:rPr>
          <w:rFonts w:ascii="Arial" w:hAnsi="Arial" w:cs="Arial"/>
          <w:sz w:val="24"/>
          <w:szCs w:val="24"/>
        </w:rPr>
        <w:softHyphen/>
        <w:t>вольно</w:t>
      </w:r>
      <w:r w:rsidR="002E7B90">
        <w:rPr>
          <w:rFonts w:ascii="Arial" w:hAnsi="Arial" w:cs="Arial"/>
          <w:sz w:val="24"/>
          <w:szCs w:val="24"/>
        </w:rPr>
        <w:t>»</w:t>
      </w:r>
      <w:r w:rsidRPr="0043108C">
        <w:rPr>
          <w:rFonts w:ascii="Arial" w:hAnsi="Arial" w:cs="Arial"/>
          <w:sz w:val="24"/>
          <w:szCs w:val="24"/>
        </w:rPr>
        <w:t>) та или иная пара</w:t>
      </w:r>
      <w:r w:rsidRPr="0043108C">
        <w:rPr>
          <w:rFonts w:ascii="Arial" w:hAnsi="Arial" w:cs="Arial"/>
          <w:sz w:val="24"/>
          <w:szCs w:val="24"/>
        </w:rPr>
        <w:softHyphen/>
        <w:t>дигма может, подобно молье</w:t>
      </w:r>
      <w:r w:rsidRPr="0043108C">
        <w:rPr>
          <w:rFonts w:ascii="Arial" w:hAnsi="Arial" w:cs="Arial"/>
          <w:sz w:val="24"/>
          <w:szCs w:val="24"/>
        </w:rPr>
        <w:softHyphen/>
        <w:t>ров</w:t>
      </w:r>
      <w:r w:rsidRPr="0043108C">
        <w:rPr>
          <w:rFonts w:ascii="Arial" w:hAnsi="Arial" w:cs="Arial"/>
          <w:sz w:val="24"/>
          <w:szCs w:val="24"/>
        </w:rPr>
        <w:softHyphen/>
        <w:t xml:space="preserve">скому герою, и не </w:t>
      </w:r>
      <w:r w:rsidR="00102712">
        <w:rPr>
          <w:rFonts w:ascii="Arial" w:hAnsi="Arial" w:cs="Arial"/>
          <w:sz w:val="24"/>
          <w:szCs w:val="24"/>
        </w:rPr>
        <w:t xml:space="preserve">  </w:t>
      </w:r>
      <w:r w:rsidRPr="0043108C">
        <w:rPr>
          <w:rFonts w:ascii="Arial" w:hAnsi="Arial" w:cs="Arial"/>
          <w:sz w:val="24"/>
          <w:szCs w:val="24"/>
        </w:rPr>
        <w:t>осоз</w:t>
      </w:r>
      <w:r w:rsidRPr="0043108C">
        <w:rPr>
          <w:rFonts w:ascii="Arial" w:hAnsi="Arial" w:cs="Arial"/>
          <w:sz w:val="24"/>
          <w:szCs w:val="24"/>
        </w:rPr>
        <w:softHyphen/>
        <w:t xml:space="preserve">навать соответствующего процесса и результата. Однако </w:t>
      </w:r>
      <w:r w:rsidRPr="0043108C">
        <w:rPr>
          <w:rFonts w:ascii="Arial" w:hAnsi="Arial" w:cs="Arial"/>
          <w:i/>
          <w:iCs/>
          <w:sz w:val="24"/>
          <w:szCs w:val="24"/>
        </w:rPr>
        <w:t>инновационная</w:t>
      </w:r>
      <w:r w:rsidRPr="0043108C">
        <w:rPr>
          <w:rFonts w:ascii="Arial" w:hAnsi="Arial" w:cs="Arial"/>
          <w:sz w:val="24"/>
          <w:szCs w:val="24"/>
        </w:rPr>
        <w:t xml:space="preserve"> парадигма прикладной этики не может себе по</w:t>
      </w:r>
      <w:r w:rsidR="00102712">
        <w:rPr>
          <w:rFonts w:ascii="Arial" w:hAnsi="Arial" w:cs="Arial"/>
          <w:sz w:val="24"/>
          <w:szCs w:val="24"/>
        </w:rPr>
        <w:t>-</w:t>
      </w:r>
      <w:r w:rsidRPr="0043108C">
        <w:rPr>
          <w:rFonts w:ascii="Arial" w:hAnsi="Arial" w:cs="Arial"/>
          <w:sz w:val="24"/>
          <w:szCs w:val="24"/>
        </w:rPr>
        <w:t>зволить не рефлексировать свою повестку дня ни на этапе возник</w:t>
      </w:r>
      <w:r w:rsidRPr="0043108C">
        <w:rPr>
          <w:rFonts w:ascii="Arial" w:hAnsi="Arial" w:cs="Arial"/>
          <w:sz w:val="24"/>
          <w:szCs w:val="24"/>
        </w:rPr>
        <w:softHyphen/>
        <w:t>но</w:t>
      </w:r>
      <w:r w:rsidRPr="0043108C">
        <w:rPr>
          <w:rFonts w:ascii="Arial" w:hAnsi="Arial" w:cs="Arial"/>
          <w:sz w:val="24"/>
          <w:szCs w:val="24"/>
        </w:rPr>
        <w:softHyphen/>
        <w:t xml:space="preserve">вения, ни на каждом из этапов развития. </w:t>
      </w:r>
    </w:p>
    <w:p w:rsidR="003839D6" w:rsidRPr="0043108C" w:rsidRDefault="003839D6" w:rsidP="009F34BC">
      <w:pPr>
        <w:tabs>
          <w:tab w:val="right" w:pos="360"/>
          <w:tab w:val="right" w:pos="540"/>
        </w:tabs>
        <w:autoSpaceDE w:val="0"/>
        <w:autoSpaceDN w:val="0"/>
        <w:adjustRightInd w:val="0"/>
        <w:spacing w:after="0" w:line="240" w:lineRule="auto"/>
        <w:ind w:firstLine="567"/>
        <w:jc w:val="both"/>
        <w:rPr>
          <w:rFonts w:ascii="Arial" w:hAnsi="Arial" w:cs="Arial"/>
          <w:sz w:val="24"/>
          <w:szCs w:val="24"/>
        </w:rPr>
      </w:pPr>
      <w:r w:rsidRPr="0043108C">
        <w:rPr>
          <w:rFonts w:ascii="Arial" w:hAnsi="Arial" w:cs="Arial"/>
          <w:sz w:val="24"/>
          <w:szCs w:val="24"/>
        </w:rPr>
        <w:t xml:space="preserve">Сосредоточенность автора </w:t>
      </w:r>
      <w:r w:rsidR="00D95B12">
        <w:rPr>
          <w:rFonts w:ascii="Arial" w:hAnsi="Arial" w:cs="Arial"/>
          <w:sz w:val="24"/>
          <w:szCs w:val="24"/>
        </w:rPr>
        <w:t>инновационного курса</w:t>
      </w:r>
      <w:r w:rsidRPr="0043108C">
        <w:rPr>
          <w:rFonts w:ascii="Arial" w:hAnsi="Arial" w:cs="Arial"/>
          <w:sz w:val="24"/>
          <w:szCs w:val="24"/>
        </w:rPr>
        <w:t xml:space="preserve"> на кон</w:t>
      </w:r>
      <w:r w:rsidRPr="0043108C">
        <w:rPr>
          <w:rFonts w:ascii="Arial" w:hAnsi="Arial" w:cs="Arial"/>
          <w:sz w:val="24"/>
          <w:szCs w:val="24"/>
        </w:rPr>
        <w:softHyphen/>
        <w:t>це</w:t>
      </w:r>
      <w:r w:rsidRPr="0043108C">
        <w:rPr>
          <w:rFonts w:ascii="Arial" w:hAnsi="Arial" w:cs="Arial"/>
          <w:sz w:val="24"/>
          <w:szCs w:val="24"/>
        </w:rPr>
        <w:softHyphen/>
        <w:t>п</w:t>
      </w:r>
      <w:r w:rsidRPr="0043108C">
        <w:rPr>
          <w:rFonts w:ascii="Arial" w:hAnsi="Arial" w:cs="Arial"/>
          <w:sz w:val="24"/>
          <w:szCs w:val="24"/>
        </w:rPr>
        <w:softHyphen/>
        <w:t>туальных и проектных разработках ряда «территорий» Ой</w:t>
      </w:r>
      <w:r w:rsidR="00102712">
        <w:rPr>
          <w:rFonts w:ascii="Arial" w:hAnsi="Arial" w:cs="Arial"/>
          <w:sz w:val="24"/>
          <w:szCs w:val="24"/>
        </w:rPr>
        <w:t>-</w:t>
      </w:r>
      <w:r w:rsidRPr="0043108C">
        <w:rPr>
          <w:rFonts w:ascii="Arial" w:hAnsi="Arial" w:cs="Arial"/>
          <w:sz w:val="24"/>
          <w:szCs w:val="24"/>
        </w:rPr>
        <w:t>кумены прик</w:t>
      </w:r>
      <w:r w:rsidRPr="0043108C">
        <w:rPr>
          <w:rFonts w:ascii="Arial" w:hAnsi="Arial" w:cs="Arial"/>
          <w:sz w:val="24"/>
          <w:szCs w:val="24"/>
        </w:rPr>
        <w:softHyphen/>
      </w:r>
      <w:r w:rsidRPr="0043108C">
        <w:rPr>
          <w:rFonts w:ascii="Arial" w:hAnsi="Arial" w:cs="Arial"/>
          <w:sz w:val="24"/>
          <w:szCs w:val="24"/>
        </w:rPr>
        <w:softHyphen/>
        <w:t>лад</w:t>
      </w:r>
      <w:r w:rsidRPr="0043108C">
        <w:rPr>
          <w:rFonts w:ascii="Arial" w:hAnsi="Arial" w:cs="Arial"/>
          <w:sz w:val="24"/>
          <w:szCs w:val="24"/>
        </w:rPr>
        <w:softHyphen/>
        <w:t>ной этики про</w:t>
      </w:r>
      <w:r w:rsidRPr="0043108C">
        <w:rPr>
          <w:rFonts w:ascii="Arial" w:hAnsi="Arial" w:cs="Arial"/>
          <w:sz w:val="24"/>
          <w:szCs w:val="24"/>
        </w:rPr>
        <w:softHyphen/>
        <w:t>явля</w:t>
      </w:r>
      <w:r w:rsidRPr="0043108C">
        <w:rPr>
          <w:rFonts w:ascii="Arial" w:hAnsi="Arial" w:cs="Arial"/>
          <w:sz w:val="24"/>
          <w:szCs w:val="24"/>
        </w:rPr>
        <w:softHyphen/>
        <w:t>е</w:t>
      </w:r>
      <w:r w:rsidRPr="0043108C">
        <w:rPr>
          <w:rFonts w:ascii="Arial" w:hAnsi="Arial" w:cs="Arial"/>
          <w:sz w:val="24"/>
          <w:szCs w:val="24"/>
        </w:rPr>
        <w:softHyphen/>
        <w:t>т</w:t>
      </w:r>
      <w:r w:rsidRPr="0043108C">
        <w:rPr>
          <w:rFonts w:ascii="Arial" w:hAnsi="Arial" w:cs="Arial"/>
          <w:sz w:val="24"/>
          <w:szCs w:val="24"/>
        </w:rPr>
        <w:softHyphen/>
        <w:t xml:space="preserve">ся в характеристике </w:t>
      </w:r>
      <w:r w:rsidR="00EC060E">
        <w:rPr>
          <w:rFonts w:ascii="Arial" w:hAnsi="Arial" w:cs="Arial"/>
          <w:sz w:val="24"/>
          <w:szCs w:val="24"/>
        </w:rPr>
        <w:t>основных</w:t>
      </w:r>
      <w:r w:rsidRPr="0043108C">
        <w:rPr>
          <w:rFonts w:ascii="Arial" w:hAnsi="Arial" w:cs="Arial"/>
          <w:sz w:val="24"/>
          <w:szCs w:val="24"/>
        </w:rPr>
        <w:t xml:space="preserve"> эле</w:t>
      </w:r>
      <w:r w:rsidRPr="0043108C">
        <w:rPr>
          <w:rFonts w:ascii="Arial" w:hAnsi="Arial" w:cs="Arial"/>
          <w:sz w:val="24"/>
          <w:szCs w:val="24"/>
        </w:rPr>
        <w:softHyphen/>
        <w:t>мен</w:t>
      </w:r>
      <w:r w:rsidRPr="0043108C">
        <w:rPr>
          <w:rFonts w:ascii="Arial" w:hAnsi="Arial" w:cs="Arial"/>
          <w:sz w:val="24"/>
          <w:szCs w:val="24"/>
        </w:rPr>
        <w:softHyphen/>
        <w:t xml:space="preserve">тов актуализации повестки дня: </w:t>
      </w:r>
    </w:p>
    <w:p w:rsidR="00FD2389" w:rsidRDefault="003839D6" w:rsidP="009F34BC">
      <w:pPr>
        <w:tabs>
          <w:tab w:val="right" w:pos="360"/>
          <w:tab w:val="right" w:pos="540"/>
        </w:tabs>
        <w:autoSpaceDE w:val="0"/>
        <w:autoSpaceDN w:val="0"/>
        <w:adjustRightInd w:val="0"/>
        <w:spacing w:after="0" w:line="240" w:lineRule="auto"/>
        <w:ind w:firstLine="567"/>
        <w:jc w:val="both"/>
        <w:rPr>
          <w:rFonts w:ascii="Arial" w:hAnsi="Arial" w:cs="Arial"/>
          <w:i/>
          <w:iCs/>
          <w:sz w:val="24"/>
          <w:szCs w:val="24"/>
        </w:rPr>
      </w:pPr>
      <w:r w:rsidRPr="0043108C">
        <w:rPr>
          <w:rFonts w:ascii="Arial" w:hAnsi="Arial" w:cs="Arial"/>
          <w:sz w:val="24"/>
          <w:szCs w:val="24"/>
        </w:rPr>
        <w:t>- необходимость возвращения каждого нового проекта</w:t>
      </w:r>
      <w:r w:rsidR="00411D50">
        <w:rPr>
          <w:rFonts w:ascii="Arial" w:hAnsi="Arial" w:cs="Arial"/>
          <w:sz w:val="24"/>
          <w:szCs w:val="24"/>
        </w:rPr>
        <w:t xml:space="preserve"> </w:t>
      </w:r>
      <w:r w:rsidR="00D95B12">
        <w:rPr>
          <w:rFonts w:ascii="Arial" w:hAnsi="Arial" w:cs="Arial"/>
          <w:sz w:val="24"/>
          <w:szCs w:val="24"/>
        </w:rPr>
        <w:t>инновационной парадигмы</w:t>
      </w:r>
      <w:r w:rsidR="00FD2389">
        <w:rPr>
          <w:rFonts w:ascii="Arial" w:hAnsi="Arial" w:cs="Arial"/>
          <w:sz w:val="24"/>
          <w:szCs w:val="24"/>
        </w:rPr>
        <w:t>,</w:t>
      </w:r>
      <w:r w:rsidRPr="0043108C">
        <w:rPr>
          <w:rFonts w:ascii="Arial" w:hAnsi="Arial" w:cs="Arial"/>
          <w:sz w:val="24"/>
          <w:szCs w:val="24"/>
        </w:rPr>
        <w:t xml:space="preserve"> будь то </w:t>
      </w:r>
      <w:r w:rsidR="002E7B90">
        <w:rPr>
          <w:rFonts w:ascii="Arial" w:hAnsi="Arial" w:cs="Arial"/>
          <w:sz w:val="24"/>
          <w:szCs w:val="24"/>
        </w:rPr>
        <w:t>«</w:t>
      </w:r>
      <w:r w:rsidRPr="0043108C">
        <w:rPr>
          <w:rFonts w:ascii="Arial" w:hAnsi="Arial" w:cs="Arial"/>
          <w:sz w:val="24"/>
          <w:szCs w:val="24"/>
        </w:rPr>
        <w:t>Рефлексирующий уни</w:t>
      </w:r>
      <w:r w:rsidR="00FD2389">
        <w:rPr>
          <w:rFonts w:ascii="Arial" w:hAnsi="Arial" w:cs="Arial"/>
          <w:sz w:val="24"/>
          <w:szCs w:val="24"/>
        </w:rPr>
        <w:t>верситет</w:t>
      </w:r>
      <w:r w:rsidR="002E7B90">
        <w:rPr>
          <w:rFonts w:ascii="Arial" w:hAnsi="Arial" w:cs="Arial"/>
          <w:sz w:val="24"/>
          <w:szCs w:val="24"/>
        </w:rPr>
        <w:t>»</w:t>
      </w:r>
      <w:r w:rsidRPr="0043108C">
        <w:rPr>
          <w:rStyle w:val="a5"/>
          <w:rFonts w:ascii="Arial" w:hAnsi="Arial" w:cs="Arial"/>
          <w:sz w:val="24"/>
          <w:szCs w:val="24"/>
        </w:rPr>
        <w:footnoteReference w:id="10"/>
      </w:r>
      <w:r w:rsidR="002E7B90">
        <w:rPr>
          <w:rFonts w:ascii="Arial" w:hAnsi="Arial" w:cs="Arial"/>
          <w:sz w:val="24"/>
          <w:szCs w:val="24"/>
        </w:rPr>
        <w:t xml:space="preserve"> или «</w:t>
      </w:r>
      <w:r w:rsidRPr="0043108C">
        <w:rPr>
          <w:rFonts w:ascii="Arial" w:hAnsi="Arial" w:cs="Arial"/>
          <w:sz w:val="24"/>
          <w:szCs w:val="24"/>
        </w:rPr>
        <w:t>Про</w:t>
      </w:r>
      <w:r w:rsidRPr="0043108C">
        <w:rPr>
          <w:rFonts w:ascii="Arial" w:hAnsi="Arial" w:cs="Arial"/>
          <w:sz w:val="24"/>
          <w:szCs w:val="24"/>
        </w:rPr>
        <w:softHyphen/>
        <w:t>фе</w:t>
      </w:r>
      <w:r w:rsidR="00FD2389">
        <w:rPr>
          <w:rFonts w:ascii="Arial" w:hAnsi="Arial" w:cs="Arial"/>
          <w:sz w:val="24"/>
          <w:szCs w:val="24"/>
        </w:rPr>
        <w:softHyphen/>
      </w:r>
      <w:r w:rsidRPr="0043108C">
        <w:rPr>
          <w:rFonts w:ascii="Arial" w:hAnsi="Arial" w:cs="Arial"/>
          <w:sz w:val="24"/>
          <w:szCs w:val="24"/>
        </w:rPr>
        <w:t>с</w:t>
      </w:r>
      <w:r w:rsidR="00FD2389">
        <w:rPr>
          <w:rFonts w:ascii="Arial" w:hAnsi="Arial" w:cs="Arial"/>
          <w:sz w:val="24"/>
          <w:szCs w:val="24"/>
        </w:rPr>
        <w:softHyphen/>
      </w:r>
      <w:r w:rsidR="00FD2389">
        <w:rPr>
          <w:rFonts w:ascii="Arial" w:hAnsi="Arial" w:cs="Arial"/>
          <w:sz w:val="24"/>
          <w:szCs w:val="24"/>
        </w:rPr>
        <w:softHyphen/>
      </w:r>
      <w:r w:rsidR="00FD2389">
        <w:rPr>
          <w:rFonts w:ascii="Arial" w:hAnsi="Arial" w:cs="Arial"/>
          <w:sz w:val="24"/>
          <w:szCs w:val="24"/>
        </w:rPr>
        <w:softHyphen/>
      </w:r>
      <w:r w:rsidRPr="0043108C">
        <w:rPr>
          <w:rFonts w:ascii="Arial" w:hAnsi="Arial" w:cs="Arial"/>
          <w:sz w:val="24"/>
          <w:szCs w:val="24"/>
        </w:rPr>
        <w:t>сиональная этика инженера</w:t>
      </w:r>
      <w:r w:rsidR="002E7B90">
        <w:rPr>
          <w:rFonts w:ascii="Arial" w:hAnsi="Arial" w:cs="Arial"/>
          <w:sz w:val="24"/>
          <w:szCs w:val="24"/>
        </w:rPr>
        <w:t>»</w:t>
      </w:r>
      <w:r w:rsidRPr="0043108C">
        <w:rPr>
          <w:rStyle w:val="a5"/>
          <w:rFonts w:ascii="Arial" w:hAnsi="Arial" w:cs="Arial"/>
          <w:sz w:val="24"/>
          <w:szCs w:val="24"/>
        </w:rPr>
        <w:footnoteReference w:id="11"/>
      </w:r>
      <w:r w:rsidR="00FD2389">
        <w:rPr>
          <w:rFonts w:ascii="Arial" w:hAnsi="Arial" w:cs="Arial"/>
          <w:sz w:val="24"/>
          <w:szCs w:val="24"/>
        </w:rPr>
        <w:t>,</w:t>
      </w:r>
      <w:r w:rsidRPr="0043108C">
        <w:rPr>
          <w:rFonts w:ascii="Arial" w:hAnsi="Arial" w:cs="Arial"/>
          <w:sz w:val="24"/>
          <w:szCs w:val="24"/>
        </w:rPr>
        <w:t xml:space="preserve"> к презентации кон</w:t>
      </w:r>
      <w:r w:rsidRPr="0043108C">
        <w:rPr>
          <w:rFonts w:ascii="Arial" w:hAnsi="Arial" w:cs="Arial"/>
          <w:sz w:val="24"/>
          <w:szCs w:val="24"/>
        </w:rPr>
        <w:softHyphen/>
        <w:t>це</w:t>
      </w:r>
      <w:r w:rsidRPr="0043108C">
        <w:rPr>
          <w:rFonts w:ascii="Arial" w:hAnsi="Arial" w:cs="Arial"/>
          <w:sz w:val="24"/>
          <w:szCs w:val="24"/>
        </w:rPr>
        <w:softHyphen/>
        <w:t>п</w:t>
      </w:r>
      <w:r w:rsidRPr="0043108C">
        <w:rPr>
          <w:rFonts w:ascii="Arial" w:hAnsi="Arial" w:cs="Arial"/>
          <w:sz w:val="24"/>
          <w:szCs w:val="24"/>
        </w:rPr>
        <w:softHyphen/>
        <w:t>ту</w:t>
      </w:r>
      <w:r w:rsidR="00FD2389">
        <w:rPr>
          <w:rFonts w:ascii="Arial" w:hAnsi="Arial" w:cs="Arial"/>
          <w:sz w:val="24"/>
          <w:szCs w:val="24"/>
        </w:rPr>
        <w:softHyphen/>
      </w:r>
      <w:r w:rsidRPr="0043108C">
        <w:rPr>
          <w:rFonts w:ascii="Arial" w:hAnsi="Arial" w:cs="Arial"/>
          <w:sz w:val="24"/>
          <w:szCs w:val="24"/>
        </w:rPr>
        <w:t>аль</w:t>
      </w:r>
      <w:r w:rsidR="00FD2389">
        <w:rPr>
          <w:rFonts w:ascii="Arial" w:hAnsi="Arial" w:cs="Arial"/>
          <w:sz w:val="24"/>
          <w:szCs w:val="24"/>
        </w:rPr>
        <w:softHyphen/>
      </w:r>
      <w:r w:rsidRPr="0043108C">
        <w:rPr>
          <w:rFonts w:ascii="Arial" w:hAnsi="Arial" w:cs="Arial"/>
          <w:sz w:val="24"/>
          <w:szCs w:val="24"/>
        </w:rPr>
        <w:t xml:space="preserve">ных оснований парадигмы, </w:t>
      </w:r>
      <w:r w:rsidR="00041859" w:rsidRPr="0043108C">
        <w:rPr>
          <w:rFonts w:ascii="Arial" w:hAnsi="Arial" w:cs="Arial"/>
          <w:sz w:val="24"/>
          <w:szCs w:val="24"/>
        </w:rPr>
        <w:t xml:space="preserve">к </w:t>
      </w:r>
      <w:r w:rsidRPr="0043108C">
        <w:rPr>
          <w:rFonts w:ascii="Arial" w:hAnsi="Arial" w:cs="Arial"/>
          <w:sz w:val="24"/>
          <w:szCs w:val="24"/>
        </w:rPr>
        <w:t>подчеркивани</w:t>
      </w:r>
      <w:r w:rsidR="00041859" w:rsidRPr="0043108C">
        <w:rPr>
          <w:rFonts w:ascii="Arial" w:hAnsi="Arial" w:cs="Arial"/>
          <w:sz w:val="24"/>
          <w:szCs w:val="24"/>
        </w:rPr>
        <w:t>ю</w:t>
      </w:r>
      <w:r w:rsidRPr="0043108C">
        <w:rPr>
          <w:rFonts w:ascii="Arial" w:hAnsi="Arial" w:cs="Arial"/>
          <w:sz w:val="24"/>
          <w:szCs w:val="24"/>
        </w:rPr>
        <w:t xml:space="preserve"> </w:t>
      </w:r>
      <w:r w:rsidR="00102712">
        <w:rPr>
          <w:rFonts w:ascii="Arial" w:hAnsi="Arial" w:cs="Arial"/>
          <w:sz w:val="24"/>
          <w:szCs w:val="24"/>
        </w:rPr>
        <w:t xml:space="preserve">  </w:t>
      </w:r>
      <w:r w:rsidRPr="0043108C">
        <w:rPr>
          <w:rFonts w:ascii="Arial" w:hAnsi="Arial" w:cs="Arial"/>
          <w:sz w:val="24"/>
          <w:szCs w:val="24"/>
        </w:rPr>
        <w:t xml:space="preserve">ее </w:t>
      </w:r>
      <w:r w:rsidRPr="0043108C">
        <w:rPr>
          <w:rFonts w:ascii="Arial" w:hAnsi="Arial" w:cs="Arial"/>
          <w:i/>
          <w:iCs/>
          <w:sz w:val="24"/>
          <w:szCs w:val="24"/>
        </w:rPr>
        <w:t>этического</w:t>
      </w:r>
      <w:r w:rsidRPr="0043108C">
        <w:rPr>
          <w:rFonts w:ascii="Arial" w:hAnsi="Arial" w:cs="Arial"/>
          <w:sz w:val="24"/>
          <w:szCs w:val="24"/>
        </w:rPr>
        <w:t xml:space="preserve"> ста</w:t>
      </w:r>
      <w:r w:rsidR="00FD2389">
        <w:rPr>
          <w:rFonts w:ascii="Arial" w:hAnsi="Arial" w:cs="Arial"/>
          <w:sz w:val="24"/>
          <w:szCs w:val="24"/>
        </w:rPr>
        <w:softHyphen/>
      </w:r>
      <w:r w:rsidRPr="0043108C">
        <w:rPr>
          <w:rFonts w:ascii="Arial" w:hAnsi="Arial" w:cs="Arial"/>
          <w:sz w:val="24"/>
          <w:szCs w:val="24"/>
        </w:rPr>
        <w:t xml:space="preserve">туса как относительно философской этики, так и в ситуации самоопределения к разработкам в рамках </w:t>
      </w:r>
      <w:r w:rsidR="00102712">
        <w:rPr>
          <w:rFonts w:ascii="Arial" w:hAnsi="Arial" w:cs="Arial"/>
          <w:sz w:val="24"/>
          <w:szCs w:val="24"/>
        </w:rPr>
        <w:t xml:space="preserve">   </w:t>
      </w:r>
      <w:r w:rsidRPr="0043108C">
        <w:rPr>
          <w:rFonts w:ascii="Arial" w:hAnsi="Arial" w:cs="Arial"/>
          <w:sz w:val="24"/>
          <w:szCs w:val="24"/>
        </w:rPr>
        <w:t>иных этико-прик</w:t>
      </w:r>
      <w:r w:rsidRPr="0043108C">
        <w:rPr>
          <w:rFonts w:ascii="Arial" w:hAnsi="Arial" w:cs="Arial"/>
          <w:sz w:val="24"/>
          <w:szCs w:val="24"/>
        </w:rPr>
        <w:softHyphen/>
        <w:t>лад</w:t>
      </w:r>
      <w:r w:rsidRPr="0043108C">
        <w:rPr>
          <w:rFonts w:ascii="Arial" w:hAnsi="Arial" w:cs="Arial"/>
          <w:sz w:val="24"/>
          <w:szCs w:val="24"/>
        </w:rPr>
        <w:softHyphen/>
        <w:t xml:space="preserve">ных парадигм и, тем более, </w:t>
      </w:r>
      <w:r w:rsidR="00411D50">
        <w:rPr>
          <w:rFonts w:ascii="Arial" w:hAnsi="Arial" w:cs="Arial"/>
          <w:sz w:val="24"/>
          <w:szCs w:val="24"/>
        </w:rPr>
        <w:t xml:space="preserve">к </w:t>
      </w:r>
      <w:r w:rsidRPr="0043108C">
        <w:rPr>
          <w:rFonts w:ascii="Arial" w:hAnsi="Arial" w:cs="Arial"/>
          <w:sz w:val="24"/>
          <w:szCs w:val="24"/>
        </w:rPr>
        <w:t>подход</w:t>
      </w:r>
      <w:r w:rsidR="00411D50">
        <w:rPr>
          <w:rFonts w:ascii="Arial" w:hAnsi="Arial" w:cs="Arial"/>
          <w:sz w:val="24"/>
          <w:szCs w:val="24"/>
        </w:rPr>
        <w:t>ам</w:t>
      </w:r>
      <w:r w:rsidRPr="0043108C">
        <w:rPr>
          <w:rFonts w:ascii="Arial" w:hAnsi="Arial" w:cs="Arial"/>
          <w:sz w:val="24"/>
          <w:szCs w:val="24"/>
        </w:rPr>
        <w:t>, не имеющи</w:t>
      </w:r>
      <w:r w:rsidR="00411D50">
        <w:rPr>
          <w:rFonts w:ascii="Arial" w:hAnsi="Arial" w:cs="Arial"/>
          <w:sz w:val="24"/>
          <w:szCs w:val="24"/>
        </w:rPr>
        <w:t>м</w:t>
      </w:r>
      <w:r w:rsidRPr="0043108C">
        <w:rPr>
          <w:rFonts w:ascii="Arial" w:hAnsi="Arial" w:cs="Arial"/>
          <w:sz w:val="24"/>
          <w:szCs w:val="24"/>
        </w:rPr>
        <w:t xml:space="preserve"> достаточных оснований</w:t>
      </w:r>
      <w:r w:rsidR="00C64A55">
        <w:rPr>
          <w:rFonts w:ascii="Arial" w:hAnsi="Arial" w:cs="Arial"/>
          <w:sz w:val="24"/>
          <w:szCs w:val="24"/>
        </w:rPr>
        <w:t xml:space="preserve"> </w:t>
      </w:r>
      <w:r w:rsidRPr="0043108C">
        <w:rPr>
          <w:rFonts w:ascii="Arial" w:hAnsi="Arial" w:cs="Arial"/>
          <w:sz w:val="24"/>
          <w:szCs w:val="24"/>
        </w:rPr>
        <w:t xml:space="preserve">рассматриваться в качестве </w:t>
      </w:r>
      <w:r w:rsidRPr="0043108C">
        <w:rPr>
          <w:rFonts w:ascii="Arial" w:hAnsi="Arial" w:cs="Arial"/>
          <w:i/>
          <w:iCs/>
          <w:sz w:val="24"/>
          <w:szCs w:val="24"/>
        </w:rPr>
        <w:t>этических;</w:t>
      </w:r>
    </w:p>
    <w:p w:rsidR="003839D6" w:rsidRPr="0043108C" w:rsidRDefault="003839D6" w:rsidP="002E7B90">
      <w:pPr>
        <w:widowControl w:val="0"/>
        <w:tabs>
          <w:tab w:val="right" w:pos="360"/>
          <w:tab w:val="right" w:pos="540"/>
        </w:tabs>
        <w:autoSpaceDE w:val="0"/>
        <w:autoSpaceDN w:val="0"/>
        <w:adjustRightInd w:val="0"/>
        <w:spacing w:after="0" w:line="240" w:lineRule="auto"/>
        <w:ind w:firstLine="567"/>
        <w:jc w:val="both"/>
        <w:rPr>
          <w:rFonts w:ascii="Arial" w:hAnsi="Arial" w:cs="Arial"/>
          <w:sz w:val="24"/>
          <w:szCs w:val="24"/>
        </w:rPr>
      </w:pPr>
      <w:r w:rsidRPr="0043108C">
        <w:rPr>
          <w:rFonts w:ascii="Arial" w:hAnsi="Arial" w:cs="Arial"/>
          <w:sz w:val="24"/>
          <w:szCs w:val="24"/>
        </w:rPr>
        <w:lastRenderedPageBreak/>
        <w:t xml:space="preserve">- </w:t>
      </w:r>
      <w:r w:rsidR="00411D50">
        <w:rPr>
          <w:rFonts w:ascii="Arial" w:hAnsi="Arial" w:cs="Arial"/>
          <w:sz w:val="24"/>
          <w:szCs w:val="24"/>
        </w:rPr>
        <w:t xml:space="preserve">обостренность </w:t>
      </w:r>
      <w:r w:rsidRPr="0043108C">
        <w:rPr>
          <w:rFonts w:ascii="Arial" w:hAnsi="Arial" w:cs="Arial"/>
          <w:sz w:val="24"/>
          <w:szCs w:val="24"/>
        </w:rPr>
        <w:t>ду</w:t>
      </w:r>
      <w:r w:rsidRPr="0043108C">
        <w:rPr>
          <w:rFonts w:ascii="Arial" w:hAnsi="Arial" w:cs="Arial"/>
          <w:sz w:val="24"/>
          <w:szCs w:val="24"/>
        </w:rPr>
        <w:softHyphen/>
        <w:t>ализм</w:t>
      </w:r>
      <w:r w:rsidR="00411D50">
        <w:rPr>
          <w:rFonts w:ascii="Arial" w:hAnsi="Arial" w:cs="Arial"/>
          <w:sz w:val="24"/>
          <w:szCs w:val="24"/>
        </w:rPr>
        <w:t>а</w:t>
      </w:r>
      <w:r w:rsidRPr="0043108C">
        <w:rPr>
          <w:rFonts w:ascii="Arial" w:hAnsi="Arial" w:cs="Arial"/>
          <w:sz w:val="24"/>
          <w:szCs w:val="24"/>
        </w:rPr>
        <w:t xml:space="preserve"> двух «малых» нормативно-цен</w:t>
      </w:r>
      <w:r w:rsidRPr="0043108C">
        <w:rPr>
          <w:rFonts w:ascii="Arial" w:hAnsi="Arial" w:cs="Arial"/>
          <w:sz w:val="24"/>
          <w:szCs w:val="24"/>
        </w:rPr>
        <w:softHyphen/>
        <w:t>но</w:t>
      </w:r>
      <w:r w:rsidRPr="0043108C">
        <w:rPr>
          <w:rFonts w:ascii="Arial" w:hAnsi="Arial" w:cs="Arial"/>
          <w:sz w:val="24"/>
          <w:szCs w:val="24"/>
        </w:rPr>
        <w:softHyphen/>
        <w:t>стных си</w:t>
      </w:r>
      <w:r w:rsidRPr="0043108C">
        <w:rPr>
          <w:rFonts w:ascii="Arial" w:hAnsi="Arial" w:cs="Arial"/>
          <w:sz w:val="24"/>
          <w:szCs w:val="24"/>
        </w:rPr>
        <w:softHyphen/>
        <w:t>с</w:t>
      </w:r>
      <w:r w:rsidRPr="0043108C">
        <w:rPr>
          <w:rFonts w:ascii="Arial" w:hAnsi="Arial" w:cs="Arial"/>
          <w:sz w:val="24"/>
          <w:szCs w:val="24"/>
        </w:rPr>
        <w:softHyphen/>
        <w:t>тем – профес</w:t>
      </w:r>
      <w:r w:rsidRPr="0043108C">
        <w:rPr>
          <w:rFonts w:ascii="Arial" w:hAnsi="Arial" w:cs="Arial"/>
          <w:sz w:val="24"/>
          <w:szCs w:val="24"/>
        </w:rPr>
        <w:softHyphen/>
        <w:t>сио</w:t>
      </w:r>
      <w:r w:rsidRPr="0043108C">
        <w:rPr>
          <w:rFonts w:ascii="Arial" w:hAnsi="Arial" w:cs="Arial"/>
          <w:sz w:val="24"/>
          <w:szCs w:val="24"/>
        </w:rPr>
        <w:softHyphen/>
        <w:t>на</w:t>
      </w:r>
      <w:r w:rsidRPr="0043108C">
        <w:rPr>
          <w:rFonts w:ascii="Arial" w:hAnsi="Arial" w:cs="Arial"/>
          <w:sz w:val="24"/>
          <w:szCs w:val="24"/>
        </w:rPr>
        <w:softHyphen/>
        <w:t>ль</w:t>
      </w:r>
      <w:r w:rsidRPr="0043108C">
        <w:rPr>
          <w:rFonts w:ascii="Arial" w:hAnsi="Arial" w:cs="Arial"/>
          <w:sz w:val="24"/>
          <w:szCs w:val="24"/>
        </w:rPr>
        <w:softHyphen/>
        <w:t>ной и корпо</w:t>
      </w:r>
      <w:r w:rsidRPr="0043108C">
        <w:rPr>
          <w:rFonts w:ascii="Arial" w:hAnsi="Arial" w:cs="Arial"/>
          <w:sz w:val="24"/>
          <w:szCs w:val="24"/>
        </w:rPr>
        <w:softHyphen/>
        <w:t>ративной этик</w:t>
      </w:r>
      <w:r w:rsidR="002D1ABC">
        <w:rPr>
          <w:rFonts w:ascii="Arial" w:hAnsi="Arial" w:cs="Arial"/>
          <w:sz w:val="24"/>
          <w:szCs w:val="24"/>
        </w:rPr>
        <w:t xml:space="preserve"> – </w:t>
      </w:r>
      <w:r w:rsidR="006F331D">
        <w:rPr>
          <w:rFonts w:ascii="Arial" w:hAnsi="Arial" w:cs="Arial"/>
          <w:sz w:val="24"/>
          <w:szCs w:val="24"/>
        </w:rPr>
        <w:t xml:space="preserve"> </w:t>
      </w:r>
      <w:r w:rsidRPr="0043108C">
        <w:rPr>
          <w:rFonts w:ascii="Arial" w:hAnsi="Arial" w:cs="Arial"/>
          <w:sz w:val="24"/>
          <w:szCs w:val="24"/>
        </w:rPr>
        <w:t>при включенности профессионалов в организацию (университет, идентифицируемый</w:t>
      </w:r>
      <w:r w:rsidR="002D1ABC">
        <w:rPr>
          <w:rFonts w:ascii="Arial" w:hAnsi="Arial" w:cs="Arial"/>
          <w:sz w:val="24"/>
          <w:szCs w:val="24"/>
        </w:rPr>
        <w:t xml:space="preserve"> </w:t>
      </w:r>
      <w:r w:rsidRPr="0043108C">
        <w:rPr>
          <w:rFonts w:ascii="Arial" w:hAnsi="Arial" w:cs="Arial"/>
          <w:sz w:val="24"/>
          <w:szCs w:val="24"/>
        </w:rPr>
        <w:t>как корпорация-организация; медиа</w:t>
      </w:r>
      <w:r w:rsidR="006F331D">
        <w:rPr>
          <w:rFonts w:ascii="Arial" w:hAnsi="Arial" w:cs="Arial"/>
          <w:sz w:val="24"/>
          <w:szCs w:val="24"/>
        </w:rPr>
        <w:t>-</w:t>
      </w:r>
      <w:r w:rsidRPr="0043108C">
        <w:rPr>
          <w:rFonts w:ascii="Arial" w:hAnsi="Arial" w:cs="Arial"/>
          <w:sz w:val="24"/>
          <w:szCs w:val="24"/>
        </w:rPr>
        <w:t xml:space="preserve">корпорация и т.д.); </w:t>
      </w:r>
    </w:p>
    <w:p w:rsidR="003839D6" w:rsidRPr="0043108C" w:rsidRDefault="003839D6" w:rsidP="009F34BC">
      <w:pPr>
        <w:tabs>
          <w:tab w:val="right" w:pos="360"/>
          <w:tab w:val="right" w:pos="540"/>
        </w:tabs>
        <w:autoSpaceDE w:val="0"/>
        <w:autoSpaceDN w:val="0"/>
        <w:adjustRightInd w:val="0"/>
        <w:spacing w:after="0" w:line="240" w:lineRule="auto"/>
        <w:ind w:firstLine="567"/>
        <w:jc w:val="both"/>
        <w:rPr>
          <w:rFonts w:ascii="Arial" w:hAnsi="Arial" w:cs="Arial"/>
          <w:sz w:val="24"/>
          <w:szCs w:val="24"/>
        </w:rPr>
      </w:pPr>
      <w:r w:rsidRPr="0043108C">
        <w:rPr>
          <w:rFonts w:ascii="Arial" w:hAnsi="Arial" w:cs="Arial"/>
          <w:sz w:val="24"/>
          <w:szCs w:val="24"/>
        </w:rPr>
        <w:t>- про</w:t>
      </w:r>
      <w:r w:rsidRPr="0043108C">
        <w:rPr>
          <w:rFonts w:ascii="Arial" w:hAnsi="Arial" w:cs="Arial"/>
          <w:sz w:val="24"/>
          <w:szCs w:val="24"/>
        </w:rPr>
        <w:softHyphen/>
        <w:t>б</w:t>
      </w:r>
      <w:r w:rsidRPr="0043108C">
        <w:rPr>
          <w:rFonts w:ascii="Arial" w:hAnsi="Arial" w:cs="Arial"/>
          <w:sz w:val="24"/>
          <w:szCs w:val="24"/>
        </w:rPr>
        <w:softHyphen/>
        <w:t>ле</w:t>
      </w:r>
      <w:r w:rsidRPr="0043108C">
        <w:rPr>
          <w:rFonts w:ascii="Arial" w:hAnsi="Arial" w:cs="Arial"/>
          <w:sz w:val="24"/>
          <w:szCs w:val="24"/>
        </w:rPr>
        <w:softHyphen/>
      </w:r>
      <w:r w:rsidRPr="0043108C">
        <w:rPr>
          <w:rFonts w:ascii="Arial" w:hAnsi="Arial" w:cs="Arial"/>
          <w:sz w:val="24"/>
          <w:szCs w:val="24"/>
        </w:rPr>
        <w:softHyphen/>
        <w:t>матизация феномена ко</w:t>
      </w:r>
      <w:r w:rsidRPr="0043108C">
        <w:rPr>
          <w:rFonts w:ascii="Arial" w:hAnsi="Arial" w:cs="Arial"/>
          <w:sz w:val="24"/>
          <w:szCs w:val="24"/>
        </w:rPr>
        <w:softHyphen/>
        <w:t>н</w:t>
      </w:r>
      <w:r w:rsidRPr="0043108C">
        <w:rPr>
          <w:rFonts w:ascii="Arial" w:hAnsi="Arial" w:cs="Arial"/>
          <w:sz w:val="24"/>
          <w:szCs w:val="24"/>
        </w:rPr>
        <w:softHyphen/>
        <w:t>к</w:t>
      </w:r>
      <w:r w:rsidRPr="0043108C">
        <w:rPr>
          <w:rFonts w:ascii="Arial" w:hAnsi="Arial" w:cs="Arial"/>
          <w:sz w:val="24"/>
          <w:szCs w:val="24"/>
        </w:rPr>
        <w:softHyphen/>
        <w:t xml:space="preserve">ретизации </w:t>
      </w:r>
      <w:r w:rsidR="006E6984">
        <w:rPr>
          <w:rFonts w:ascii="Arial" w:hAnsi="Arial" w:cs="Arial"/>
          <w:sz w:val="24"/>
          <w:szCs w:val="24"/>
        </w:rPr>
        <w:t xml:space="preserve">общественной </w:t>
      </w:r>
      <w:r w:rsidRPr="0043108C">
        <w:rPr>
          <w:rFonts w:ascii="Arial" w:hAnsi="Arial" w:cs="Arial"/>
          <w:sz w:val="24"/>
          <w:szCs w:val="24"/>
        </w:rPr>
        <w:t>морали в при</w:t>
      </w:r>
      <w:r w:rsidRPr="0043108C">
        <w:rPr>
          <w:rFonts w:ascii="Arial" w:hAnsi="Arial" w:cs="Arial"/>
          <w:sz w:val="24"/>
          <w:szCs w:val="24"/>
        </w:rPr>
        <w:softHyphen/>
        <w:t xml:space="preserve">кладных </w:t>
      </w:r>
      <w:r w:rsidRPr="0043108C">
        <w:rPr>
          <w:rFonts w:ascii="Arial" w:hAnsi="Arial" w:cs="Arial"/>
          <w:i/>
          <w:iCs/>
          <w:sz w:val="24"/>
          <w:szCs w:val="24"/>
        </w:rPr>
        <w:t>моралях</w:t>
      </w:r>
      <w:r w:rsidRPr="0043108C">
        <w:rPr>
          <w:rFonts w:ascii="Arial" w:hAnsi="Arial" w:cs="Arial"/>
          <w:sz w:val="24"/>
          <w:szCs w:val="24"/>
        </w:rPr>
        <w:t xml:space="preserve"> эпохи модер</w:t>
      </w:r>
      <w:r w:rsidRPr="0043108C">
        <w:rPr>
          <w:rFonts w:ascii="Arial" w:hAnsi="Arial" w:cs="Arial"/>
          <w:sz w:val="24"/>
          <w:szCs w:val="24"/>
        </w:rPr>
        <w:softHyphen/>
        <w:t>низации в виде метафоры «Что такое хо</w:t>
      </w:r>
      <w:r w:rsidRPr="0043108C">
        <w:rPr>
          <w:rFonts w:ascii="Arial" w:hAnsi="Arial" w:cs="Arial"/>
          <w:sz w:val="24"/>
          <w:szCs w:val="24"/>
        </w:rPr>
        <w:softHyphen/>
        <w:t xml:space="preserve">рошо...?»; </w:t>
      </w:r>
    </w:p>
    <w:p w:rsidR="003839D6" w:rsidRPr="0043108C" w:rsidRDefault="003839D6" w:rsidP="009F34BC">
      <w:pPr>
        <w:tabs>
          <w:tab w:val="right" w:pos="360"/>
          <w:tab w:val="right" w:pos="540"/>
        </w:tabs>
        <w:autoSpaceDE w:val="0"/>
        <w:autoSpaceDN w:val="0"/>
        <w:adjustRightInd w:val="0"/>
        <w:spacing w:after="0" w:line="240" w:lineRule="auto"/>
        <w:ind w:firstLine="567"/>
        <w:jc w:val="both"/>
        <w:rPr>
          <w:rFonts w:ascii="Arial" w:hAnsi="Arial" w:cs="Arial"/>
          <w:sz w:val="24"/>
          <w:szCs w:val="24"/>
        </w:rPr>
      </w:pPr>
      <w:r w:rsidRPr="0043108C">
        <w:rPr>
          <w:rFonts w:ascii="Arial" w:hAnsi="Arial" w:cs="Arial"/>
          <w:sz w:val="24"/>
          <w:szCs w:val="24"/>
        </w:rPr>
        <w:t xml:space="preserve">- </w:t>
      </w:r>
      <w:r w:rsidR="00411D50">
        <w:rPr>
          <w:rFonts w:ascii="Arial" w:hAnsi="Arial" w:cs="Arial"/>
          <w:sz w:val="24"/>
          <w:szCs w:val="24"/>
        </w:rPr>
        <w:t xml:space="preserve">значимость </w:t>
      </w:r>
      <w:r w:rsidRPr="0043108C">
        <w:rPr>
          <w:rFonts w:ascii="Arial" w:hAnsi="Arial" w:cs="Arial"/>
          <w:sz w:val="24"/>
          <w:szCs w:val="24"/>
        </w:rPr>
        <w:t>кри</w:t>
      </w:r>
      <w:r w:rsidRPr="0043108C">
        <w:rPr>
          <w:rFonts w:ascii="Arial" w:hAnsi="Arial" w:cs="Arial"/>
          <w:sz w:val="24"/>
          <w:szCs w:val="24"/>
        </w:rPr>
        <w:softHyphen/>
        <w:t>тик</w:t>
      </w:r>
      <w:r w:rsidR="00411D50">
        <w:rPr>
          <w:rFonts w:ascii="Arial" w:hAnsi="Arial" w:cs="Arial"/>
          <w:sz w:val="24"/>
          <w:szCs w:val="24"/>
        </w:rPr>
        <w:t>и</w:t>
      </w:r>
      <w:r w:rsidRPr="0043108C">
        <w:rPr>
          <w:rFonts w:ascii="Arial" w:hAnsi="Arial" w:cs="Arial"/>
          <w:sz w:val="24"/>
          <w:szCs w:val="24"/>
        </w:rPr>
        <w:t xml:space="preserve"> банализации пра</w:t>
      </w:r>
      <w:r w:rsidRPr="0043108C">
        <w:rPr>
          <w:rFonts w:ascii="Arial" w:hAnsi="Arial" w:cs="Arial"/>
          <w:sz w:val="24"/>
          <w:szCs w:val="24"/>
        </w:rPr>
        <w:softHyphen/>
      </w:r>
      <w:r w:rsidRPr="0043108C">
        <w:rPr>
          <w:rFonts w:ascii="Arial" w:hAnsi="Arial" w:cs="Arial"/>
          <w:sz w:val="24"/>
          <w:szCs w:val="24"/>
        </w:rPr>
        <w:softHyphen/>
        <w:t>ктики коди</w:t>
      </w:r>
      <w:r w:rsidRPr="0043108C">
        <w:rPr>
          <w:rFonts w:ascii="Arial" w:hAnsi="Arial" w:cs="Arial"/>
          <w:sz w:val="24"/>
          <w:szCs w:val="24"/>
        </w:rPr>
        <w:softHyphen/>
        <w:t>фи</w:t>
      </w:r>
      <w:r w:rsidR="00411D50">
        <w:rPr>
          <w:rFonts w:ascii="Arial" w:hAnsi="Arial" w:cs="Arial"/>
          <w:sz w:val="24"/>
          <w:szCs w:val="24"/>
        </w:rPr>
        <w:softHyphen/>
      </w:r>
      <w:r w:rsidRPr="0043108C">
        <w:rPr>
          <w:rFonts w:ascii="Arial" w:hAnsi="Arial" w:cs="Arial"/>
          <w:sz w:val="24"/>
          <w:szCs w:val="24"/>
        </w:rPr>
        <w:t>ци</w:t>
      </w:r>
      <w:r w:rsidR="002E7B90">
        <w:rPr>
          <w:rFonts w:ascii="Arial" w:hAnsi="Arial" w:cs="Arial"/>
          <w:sz w:val="24"/>
          <w:szCs w:val="24"/>
        </w:rPr>
        <w:softHyphen/>
      </w:r>
      <w:r w:rsidRPr="0043108C">
        <w:rPr>
          <w:rFonts w:ascii="Arial" w:hAnsi="Arial" w:cs="Arial"/>
          <w:sz w:val="24"/>
          <w:szCs w:val="24"/>
        </w:rPr>
        <w:t>ро</w:t>
      </w:r>
      <w:r w:rsidR="006F331D">
        <w:rPr>
          <w:rFonts w:ascii="Arial" w:hAnsi="Arial" w:cs="Arial"/>
          <w:sz w:val="24"/>
          <w:szCs w:val="24"/>
        </w:rPr>
        <w:t>-</w:t>
      </w:r>
      <w:r w:rsidRPr="0043108C">
        <w:rPr>
          <w:rFonts w:ascii="Arial" w:hAnsi="Arial" w:cs="Arial"/>
          <w:sz w:val="24"/>
          <w:szCs w:val="24"/>
        </w:rPr>
        <w:t>ва</w:t>
      </w:r>
      <w:r w:rsidR="002E7B90">
        <w:rPr>
          <w:rFonts w:ascii="Arial" w:hAnsi="Arial" w:cs="Arial"/>
          <w:sz w:val="24"/>
          <w:szCs w:val="24"/>
        </w:rPr>
        <w:softHyphen/>
      </w:r>
      <w:r w:rsidRPr="0043108C">
        <w:rPr>
          <w:rFonts w:ascii="Arial" w:hAnsi="Arial" w:cs="Arial"/>
          <w:sz w:val="24"/>
          <w:szCs w:val="24"/>
        </w:rPr>
        <w:t>ния прик</w:t>
      </w:r>
      <w:r w:rsidRPr="0043108C">
        <w:rPr>
          <w:rFonts w:ascii="Arial" w:hAnsi="Arial" w:cs="Arial"/>
          <w:sz w:val="24"/>
          <w:szCs w:val="24"/>
        </w:rPr>
        <w:softHyphen/>
        <w:t>лад</w:t>
      </w:r>
      <w:r w:rsidRPr="0043108C">
        <w:rPr>
          <w:rFonts w:ascii="Arial" w:hAnsi="Arial" w:cs="Arial"/>
          <w:sz w:val="24"/>
          <w:szCs w:val="24"/>
        </w:rPr>
        <w:softHyphen/>
        <w:t>ных моралей и концеп</w:t>
      </w:r>
      <w:r w:rsidR="00FD2389">
        <w:rPr>
          <w:rFonts w:ascii="Arial" w:hAnsi="Arial" w:cs="Arial"/>
          <w:sz w:val="24"/>
          <w:szCs w:val="24"/>
        </w:rPr>
        <w:t>туализация ин</w:t>
      </w:r>
      <w:r w:rsidR="00FD2389">
        <w:rPr>
          <w:rFonts w:ascii="Arial" w:hAnsi="Arial" w:cs="Arial"/>
          <w:sz w:val="24"/>
          <w:szCs w:val="24"/>
        </w:rPr>
        <w:softHyphen/>
        <w:t>новаци</w:t>
      </w:r>
      <w:r w:rsidR="00FD2389">
        <w:rPr>
          <w:rFonts w:ascii="Arial" w:hAnsi="Arial" w:cs="Arial"/>
          <w:sz w:val="24"/>
          <w:szCs w:val="24"/>
        </w:rPr>
        <w:softHyphen/>
        <w:t>он</w:t>
      </w:r>
      <w:r w:rsidR="006F331D">
        <w:rPr>
          <w:rFonts w:ascii="Arial" w:hAnsi="Arial" w:cs="Arial"/>
          <w:sz w:val="24"/>
          <w:szCs w:val="24"/>
        </w:rPr>
        <w:t>-</w:t>
      </w:r>
      <w:r w:rsidR="00FD2389">
        <w:rPr>
          <w:rFonts w:ascii="Arial" w:hAnsi="Arial" w:cs="Arial"/>
          <w:sz w:val="24"/>
          <w:szCs w:val="24"/>
        </w:rPr>
        <w:t>ных идей</w:t>
      </w:r>
      <w:r w:rsidRPr="0043108C">
        <w:rPr>
          <w:rFonts w:ascii="Arial" w:hAnsi="Arial" w:cs="Arial"/>
          <w:sz w:val="24"/>
          <w:szCs w:val="24"/>
        </w:rPr>
        <w:t xml:space="preserve"> и опыта эти</w:t>
      </w:r>
      <w:r w:rsidRPr="0043108C">
        <w:rPr>
          <w:rFonts w:ascii="Arial" w:hAnsi="Arial" w:cs="Arial"/>
          <w:sz w:val="24"/>
          <w:szCs w:val="24"/>
        </w:rPr>
        <w:softHyphen/>
        <w:t>че</w:t>
      </w:r>
      <w:r w:rsidRPr="0043108C">
        <w:rPr>
          <w:rFonts w:ascii="Arial" w:hAnsi="Arial" w:cs="Arial"/>
          <w:sz w:val="24"/>
          <w:szCs w:val="24"/>
        </w:rPr>
        <w:softHyphen/>
        <w:t>с</w:t>
      </w:r>
      <w:r w:rsidRPr="0043108C">
        <w:rPr>
          <w:rFonts w:ascii="Arial" w:hAnsi="Arial" w:cs="Arial"/>
          <w:sz w:val="24"/>
          <w:szCs w:val="24"/>
        </w:rPr>
        <w:softHyphen/>
        <w:t>кого проекти</w:t>
      </w:r>
      <w:r w:rsidRPr="0043108C">
        <w:rPr>
          <w:rFonts w:ascii="Arial" w:hAnsi="Arial" w:cs="Arial"/>
          <w:sz w:val="24"/>
          <w:szCs w:val="24"/>
        </w:rPr>
        <w:softHyphen/>
        <w:t>рования ко</w:t>
      </w:r>
      <w:r w:rsidRPr="0043108C">
        <w:rPr>
          <w:rFonts w:ascii="Arial" w:hAnsi="Arial" w:cs="Arial"/>
          <w:sz w:val="24"/>
          <w:szCs w:val="24"/>
        </w:rPr>
        <w:softHyphen/>
        <w:t>дек</w:t>
      </w:r>
      <w:r w:rsidRPr="0043108C">
        <w:rPr>
          <w:rFonts w:ascii="Arial" w:hAnsi="Arial" w:cs="Arial"/>
          <w:sz w:val="24"/>
          <w:szCs w:val="24"/>
        </w:rPr>
        <w:softHyphen/>
        <w:t>сов.</w:t>
      </w:r>
    </w:p>
    <w:p w:rsidR="003839D6" w:rsidRPr="0043108C" w:rsidRDefault="003839D6" w:rsidP="009F34BC">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СТРЕМЛЕНИЕ актуализировать повестку дня иннова</w:t>
      </w:r>
      <w:r w:rsidRPr="0043108C">
        <w:rPr>
          <w:rFonts w:ascii="Arial" w:hAnsi="Arial" w:cs="Arial"/>
          <w:sz w:val="24"/>
          <w:szCs w:val="24"/>
        </w:rPr>
        <w:softHyphen/>
        <w:t>ци</w:t>
      </w:r>
      <w:r w:rsidRPr="0043108C">
        <w:rPr>
          <w:rFonts w:ascii="Arial" w:hAnsi="Arial" w:cs="Arial"/>
          <w:sz w:val="24"/>
          <w:szCs w:val="24"/>
        </w:rPr>
        <w:softHyphen/>
        <w:t>он</w:t>
      </w:r>
      <w:r w:rsidR="002E7B90">
        <w:rPr>
          <w:rFonts w:ascii="Arial" w:hAnsi="Arial" w:cs="Arial"/>
          <w:sz w:val="24"/>
          <w:szCs w:val="24"/>
        </w:rPr>
        <w:softHyphen/>
      </w:r>
      <w:r w:rsidRPr="0043108C">
        <w:rPr>
          <w:rFonts w:ascii="Arial" w:hAnsi="Arial" w:cs="Arial"/>
          <w:sz w:val="24"/>
          <w:szCs w:val="24"/>
        </w:rPr>
        <w:t>ной пара</w:t>
      </w:r>
      <w:r w:rsidRPr="0043108C">
        <w:rPr>
          <w:rFonts w:ascii="Arial" w:hAnsi="Arial" w:cs="Arial"/>
          <w:sz w:val="24"/>
          <w:szCs w:val="24"/>
        </w:rPr>
        <w:softHyphen/>
        <w:t>дигмы прик</w:t>
      </w:r>
      <w:r w:rsidRPr="0043108C">
        <w:rPr>
          <w:rFonts w:ascii="Arial" w:hAnsi="Arial" w:cs="Arial"/>
          <w:sz w:val="24"/>
          <w:szCs w:val="24"/>
        </w:rPr>
        <w:softHyphen/>
        <w:t>лад</w:t>
      </w:r>
      <w:r w:rsidRPr="0043108C">
        <w:rPr>
          <w:rFonts w:ascii="Arial" w:hAnsi="Arial" w:cs="Arial"/>
          <w:sz w:val="24"/>
          <w:szCs w:val="24"/>
        </w:rPr>
        <w:softHyphen/>
        <w:t>ной этики относительно новых вы</w:t>
      </w:r>
      <w:r w:rsidRPr="0043108C">
        <w:rPr>
          <w:rFonts w:ascii="Arial" w:hAnsi="Arial" w:cs="Arial"/>
          <w:sz w:val="24"/>
          <w:szCs w:val="24"/>
        </w:rPr>
        <w:softHyphen/>
        <w:t>зовов усилено тем обстоятельством, что мне так и не уда</w:t>
      </w:r>
      <w:r w:rsidRPr="0043108C">
        <w:rPr>
          <w:rFonts w:ascii="Arial" w:hAnsi="Arial" w:cs="Arial"/>
          <w:sz w:val="24"/>
          <w:szCs w:val="24"/>
        </w:rPr>
        <w:softHyphen/>
        <w:t>ет</w:t>
      </w:r>
      <w:r w:rsidRPr="0043108C">
        <w:rPr>
          <w:rFonts w:ascii="Arial" w:hAnsi="Arial" w:cs="Arial"/>
          <w:sz w:val="24"/>
          <w:szCs w:val="24"/>
        </w:rPr>
        <w:softHyphen/>
        <w:t>ся прео</w:t>
      </w:r>
      <w:r w:rsidR="006F331D">
        <w:rPr>
          <w:rFonts w:ascii="Arial" w:hAnsi="Arial" w:cs="Arial"/>
          <w:sz w:val="24"/>
          <w:szCs w:val="24"/>
        </w:rPr>
        <w:t>-</w:t>
      </w:r>
      <w:r w:rsidRPr="0043108C">
        <w:rPr>
          <w:rFonts w:ascii="Arial" w:hAnsi="Arial" w:cs="Arial"/>
          <w:sz w:val="24"/>
          <w:szCs w:val="24"/>
        </w:rPr>
        <w:t>до</w:t>
      </w:r>
      <w:r w:rsidR="002E7B90">
        <w:rPr>
          <w:rFonts w:ascii="Arial" w:hAnsi="Arial" w:cs="Arial"/>
          <w:sz w:val="24"/>
          <w:szCs w:val="24"/>
        </w:rPr>
        <w:softHyphen/>
      </w:r>
      <w:r w:rsidRPr="0043108C">
        <w:rPr>
          <w:rFonts w:ascii="Arial" w:hAnsi="Arial" w:cs="Arial"/>
          <w:sz w:val="24"/>
          <w:szCs w:val="24"/>
        </w:rPr>
        <w:t>леть свой скепсис отно</w:t>
      </w:r>
      <w:r w:rsidRPr="0043108C">
        <w:rPr>
          <w:rFonts w:ascii="Arial" w:hAnsi="Arial" w:cs="Arial"/>
          <w:sz w:val="24"/>
          <w:szCs w:val="24"/>
        </w:rPr>
        <w:softHyphen/>
        <w:t>си</w:t>
      </w:r>
      <w:r w:rsidRPr="0043108C">
        <w:rPr>
          <w:rFonts w:ascii="Arial" w:hAnsi="Arial" w:cs="Arial"/>
          <w:sz w:val="24"/>
          <w:szCs w:val="24"/>
        </w:rPr>
        <w:softHyphen/>
        <w:t>тельно декла</w:t>
      </w:r>
      <w:r w:rsidRPr="0043108C">
        <w:rPr>
          <w:rFonts w:ascii="Arial" w:hAnsi="Arial" w:cs="Arial"/>
          <w:sz w:val="24"/>
          <w:szCs w:val="24"/>
        </w:rPr>
        <w:softHyphen/>
        <w:t>рируемой в литерату</w:t>
      </w:r>
      <w:r w:rsidR="006F331D">
        <w:rPr>
          <w:rFonts w:ascii="Arial" w:hAnsi="Arial" w:cs="Arial"/>
          <w:sz w:val="24"/>
          <w:szCs w:val="24"/>
        </w:rPr>
        <w:t>-</w:t>
      </w:r>
      <w:r w:rsidRPr="0043108C">
        <w:rPr>
          <w:rFonts w:ascii="Arial" w:hAnsi="Arial" w:cs="Arial"/>
          <w:sz w:val="24"/>
          <w:szCs w:val="24"/>
        </w:rPr>
        <w:t>ре от имени этико-прикла</w:t>
      </w:r>
      <w:r w:rsidRPr="0043108C">
        <w:rPr>
          <w:rFonts w:ascii="Arial" w:hAnsi="Arial" w:cs="Arial"/>
          <w:sz w:val="24"/>
          <w:szCs w:val="24"/>
        </w:rPr>
        <w:softHyphen/>
        <w:t>дно</w:t>
      </w:r>
      <w:r w:rsidRPr="0043108C">
        <w:rPr>
          <w:rFonts w:ascii="Arial" w:hAnsi="Arial" w:cs="Arial"/>
          <w:sz w:val="24"/>
          <w:szCs w:val="24"/>
        </w:rPr>
        <w:softHyphen/>
        <w:t xml:space="preserve">го знания </w:t>
      </w:r>
      <w:r w:rsidR="002E7B90">
        <w:rPr>
          <w:rFonts w:ascii="Arial" w:hAnsi="Arial" w:cs="Arial"/>
          <w:sz w:val="24"/>
          <w:szCs w:val="24"/>
        </w:rPr>
        <w:t>«</w:t>
      </w:r>
      <w:r w:rsidRPr="0043108C">
        <w:rPr>
          <w:rFonts w:ascii="Arial" w:hAnsi="Arial" w:cs="Arial"/>
          <w:i/>
          <w:iCs/>
          <w:sz w:val="24"/>
          <w:szCs w:val="24"/>
        </w:rPr>
        <w:t>концеп</w:t>
      </w:r>
      <w:r w:rsidRPr="0043108C">
        <w:rPr>
          <w:rFonts w:ascii="Arial" w:hAnsi="Arial" w:cs="Arial"/>
          <w:i/>
          <w:iCs/>
          <w:sz w:val="24"/>
          <w:szCs w:val="24"/>
        </w:rPr>
        <w:softHyphen/>
        <w:t>ту</w:t>
      </w:r>
      <w:r w:rsidRPr="0043108C">
        <w:rPr>
          <w:rFonts w:ascii="Arial" w:hAnsi="Arial" w:cs="Arial"/>
          <w:i/>
          <w:iCs/>
          <w:sz w:val="24"/>
          <w:szCs w:val="24"/>
        </w:rPr>
        <w:softHyphen/>
        <w:t>аль</w:t>
      </w:r>
      <w:r w:rsidRPr="0043108C">
        <w:rPr>
          <w:rFonts w:ascii="Arial" w:hAnsi="Arial" w:cs="Arial"/>
          <w:i/>
          <w:iCs/>
          <w:sz w:val="24"/>
          <w:szCs w:val="24"/>
        </w:rPr>
        <w:softHyphen/>
        <w:t>ной</w:t>
      </w:r>
      <w:r w:rsidRPr="0043108C">
        <w:rPr>
          <w:rFonts w:ascii="Arial" w:hAnsi="Arial" w:cs="Arial"/>
          <w:sz w:val="24"/>
          <w:szCs w:val="24"/>
        </w:rPr>
        <w:t xml:space="preserve"> </w:t>
      </w:r>
      <w:r w:rsidR="002E7B90">
        <w:rPr>
          <w:rFonts w:ascii="Arial" w:hAnsi="Arial" w:cs="Arial"/>
          <w:i/>
          <w:iCs/>
          <w:sz w:val="24"/>
          <w:szCs w:val="24"/>
        </w:rPr>
        <w:t>го</w:t>
      </w:r>
      <w:r w:rsidR="002E7B90">
        <w:rPr>
          <w:rFonts w:ascii="Arial" w:hAnsi="Arial" w:cs="Arial"/>
          <w:i/>
          <w:iCs/>
          <w:sz w:val="24"/>
          <w:szCs w:val="24"/>
        </w:rPr>
        <w:softHyphen/>
      </w:r>
      <w:r w:rsidR="006F331D">
        <w:rPr>
          <w:rFonts w:ascii="Arial" w:hAnsi="Arial" w:cs="Arial"/>
          <w:i/>
          <w:iCs/>
          <w:sz w:val="24"/>
          <w:szCs w:val="24"/>
        </w:rPr>
        <w:t>-</w:t>
      </w:r>
      <w:r w:rsidR="002E7B90">
        <w:rPr>
          <w:rFonts w:ascii="Arial" w:hAnsi="Arial" w:cs="Arial"/>
          <w:i/>
          <w:iCs/>
          <w:sz w:val="24"/>
          <w:szCs w:val="24"/>
        </w:rPr>
        <w:t>тов</w:t>
      </w:r>
      <w:r w:rsidR="002E7B90">
        <w:rPr>
          <w:rFonts w:ascii="Arial" w:hAnsi="Arial" w:cs="Arial"/>
          <w:i/>
          <w:iCs/>
          <w:sz w:val="24"/>
          <w:szCs w:val="24"/>
        </w:rPr>
        <w:softHyphen/>
      </w:r>
      <w:r w:rsidR="002E7B90">
        <w:rPr>
          <w:rFonts w:ascii="Arial" w:hAnsi="Arial" w:cs="Arial"/>
          <w:i/>
          <w:iCs/>
          <w:sz w:val="24"/>
          <w:szCs w:val="24"/>
        </w:rPr>
        <w:softHyphen/>
        <w:t>ности»</w:t>
      </w:r>
      <w:r w:rsidRPr="0043108C">
        <w:rPr>
          <w:rFonts w:ascii="Arial" w:hAnsi="Arial" w:cs="Arial"/>
          <w:i/>
          <w:iCs/>
          <w:sz w:val="24"/>
          <w:szCs w:val="24"/>
        </w:rPr>
        <w:t xml:space="preserve"> </w:t>
      </w:r>
      <w:r w:rsidRPr="0043108C">
        <w:rPr>
          <w:rFonts w:ascii="Arial" w:hAnsi="Arial" w:cs="Arial"/>
          <w:sz w:val="24"/>
          <w:szCs w:val="24"/>
        </w:rPr>
        <w:t>от</w:t>
      </w:r>
      <w:r w:rsidRPr="0043108C">
        <w:rPr>
          <w:rFonts w:ascii="Arial" w:hAnsi="Arial" w:cs="Arial"/>
          <w:sz w:val="24"/>
          <w:szCs w:val="24"/>
        </w:rPr>
        <w:softHyphen/>
        <w:t>ветить на вызовы совре</w:t>
      </w:r>
      <w:r w:rsidRPr="0043108C">
        <w:rPr>
          <w:rFonts w:ascii="Arial" w:hAnsi="Arial" w:cs="Arial"/>
          <w:sz w:val="24"/>
          <w:szCs w:val="24"/>
        </w:rPr>
        <w:softHyphen/>
        <w:t>менной ситу</w:t>
      </w:r>
      <w:r w:rsidRPr="0043108C">
        <w:rPr>
          <w:rFonts w:ascii="Arial" w:hAnsi="Arial" w:cs="Arial"/>
          <w:sz w:val="24"/>
          <w:szCs w:val="24"/>
        </w:rPr>
        <w:softHyphen/>
        <w:t>а</w:t>
      </w:r>
      <w:r w:rsidRPr="0043108C">
        <w:rPr>
          <w:rFonts w:ascii="Arial" w:hAnsi="Arial" w:cs="Arial"/>
          <w:sz w:val="24"/>
          <w:szCs w:val="24"/>
        </w:rPr>
        <w:softHyphen/>
        <w:t xml:space="preserve">ции. </w:t>
      </w:r>
    </w:p>
    <w:p w:rsidR="003839D6" w:rsidRPr="0043108C" w:rsidRDefault="003839D6" w:rsidP="009F34BC">
      <w:pPr>
        <w:tabs>
          <w:tab w:val="right" w:pos="360"/>
          <w:tab w:val="right" w:pos="540"/>
        </w:tabs>
        <w:autoSpaceDE w:val="0"/>
        <w:autoSpaceDN w:val="0"/>
        <w:adjustRightInd w:val="0"/>
        <w:spacing w:after="0" w:line="240" w:lineRule="auto"/>
        <w:ind w:firstLine="567"/>
        <w:jc w:val="both"/>
        <w:rPr>
          <w:rFonts w:ascii="Arial" w:eastAsia="TimesNewRomanPSMT" w:hAnsi="Arial" w:cs="Arial"/>
          <w:sz w:val="24"/>
          <w:szCs w:val="24"/>
        </w:rPr>
      </w:pPr>
      <w:r w:rsidRPr="0043108C">
        <w:rPr>
          <w:rFonts w:ascii="Arial" w:eastAsia="TimesNewRomanPSMT" w:hAnsi="Arial" w:cs="Arial"/>
          <w:sz w:val="24"/>
          <w:szCs w:val="24"/>
        </w:rPr>
        <w:t xml:space="preserve">Я уже неоднократно сетовал: слишком часто забывается, что идея прикладной этики </w:t>
      </w:r>
      <w:r w:rsidRPr="00EC060E">
        <w:rPr>
          <w:rFonts w:ascii="Arial" w:eastAsia="TimesNewRomanPS-ItalicMT" w:hAnsi="Arial" w:cs="Arial"/>
          <w:iCs/>
          <w:sz w:val="24"/>
          <w:szCs w:val="24"/>
        </w:rPr>
        <w:t xml:space="preserve">имеет у нас </w:t>
      </w:r>
      <w:r w:rsidRPr="0043108C">
        <w:rPr>
          <w:rFonts w:ascii="Arial" w:eastAsia="TimesNewRomanPS-ItalicMT" w:hAnsi="Arial" w:cs="Arial"/>
          <w:i/>
          <w:iCs/>
          <w:sz w:val="24"/>
          <w:szCs w:val="24"/>
        </w:rPr>
        <w:t xml:space="preserve">долгую и редко вспоминаемую историю, </w:t>
      </w:r>
      <w:r w:rsidRPr="0043108C">
        <w:rPr>
          <w:rFonts w:ascii="Arial" w:eastAsia="TimesNewRomanPSMT" w:hAnsi="Arial" w:cs="Arial"/>
          <w:sz w:val="24"/>
          <w:szCs w:val="24"/>
        </w:rPr>
        <w:t>побужд</w:t>
      </w:r>
      <w:r w:rsidRPr="0043108C">
        <w:rPr>
          <w:rFonts w:ascii="Arial" w:eastAsia="TimesNewRomanPSMT" w:hAnsi="Arial" w:cs="Arial"/>
          <w:sz w:val="24"/>
          <w:szCs w:val="24"/>
        </w:rPr>
        <w:softHyphen/>
        <w:t>а</w:t>
      </w:r>
      <w:r w:rsidRPr="0043108C">
        <w:rPr>
          <w:rFonts w:ascii="Arial" w:eastAsia="TimesNewRomanPSMT" w:hAnsi="Arial" w:cs="Arial"/>
          <w:sz w:val="24"/>
          <w:szCs w:val="24"/>
        </w:rPr>
        <w:softHyphen/>
        <w:t>ю</w:t>
      </w:r>
      <w:r w:rsidRPr="0043108C">
        <w:rPr>
          <w:rFonts w:ascii="Arial" w:eastAsia="TimesNewRomanPSMT" w:hAnsi="Arial" w:cs="Arial"/>
          <w:sz w:val="24"/>
          <w:szCs w:val="24"/>
        </w:rPr>
        <w:softHyphen/>
        <w:t>щую</w:t>
      </w:r>
      <w:r w:rsidR="00EC060E">
        <w:rPr>
          <w:rFonts w:ascii="Arial" w:eastAsia="TimesNewRomanPSMT" w:hAnsi="Arial" w:cs="Arial"/>
          <w:sz w:val="24"/>
          <w:szCs w:val="24"/>
        </w:rPr>
        <w:t>, с одной стороны,</w:t>
      </w:r>
      <w:r w:rsidR="002D1ABC">
        <w:rPr>
          <w:rFonts w:ascii="Arial" w:eastAsia="TimesNewRomanPSMT" w:hAnsi="Arial" w:cs="Arial"/>
          <w:sz w:val="24"/>
          <w:szCs w:val="24"/>
        </w:rPr>
        <w:t xml:space="preserve"> </w:t>
      </w:r>
      <w:r w:rsidRPr="0043108C">
        <w:rPr>
          <w:rFonts w:ascii="Arial" w:eastAsia="TimesNewRomanPSMT" w:hAnsi="Arial" w:cs="Arial"/>
          <w:sz w:val="24"/>
          <w:szCs w:val="24"/>
        </w:rPr>
        <w:t>к принятию факта многообразия парадигм, иссле</w:t>
      </w:r>
      <w:r w:rsidRPr="0043108C">
        <w:rPr>
          <w:rFonts w:ascii="Arial" w:eastAsia="TimesNewRomanPSMT" w:hAnsi="Arial" w:cs="Arial"/>
          <w:sz w:val="24"/>
          <w:szCs w:val="24"/>
        </w:rPr>
        <w:softHyphen/>
        <w:t>до</w:t>
      </w:r>
      <w:r w:rsidRPr="0043108C">
        <w:rPr>
          <w:rFonts w:ascii="Arial" w:eastAsia="TimesNewRomanPSMT" w:hAnsi="Arial" w:cs="Arial"/>
          <w:sz w:val="24"/>
          <w:szCs w:val="24"/>
        </w:rPr>
        <w:softHyphen/>
        <w:t>ва</w:t>
      </w:r>
      <w:r w:rsidRPr="0043108C">
        <w:rPr>
          <w:rFonts w:ascii="Arial" w:eastAsia="TimesNewRomanPSMT" w:hAnsi="Arial" w:cs="Arial"/>
          <w:sz w:val="24"/>
          <w:szCs w:val="24"/>
        </w:rPr>
        <w:softHyphen/>
        <w:t>тельских стратегий, направлений</w:t>
      </w:r>
      <w:r w:rsidR="00EC060E">
        <w:rPr>
          <w:rFonts w:ascii="Arial" w:eastAsia="TimesNewRomanPSMT" w:hAnsi="Arial" w:cs="Arial"/>
          <w:sz w:val="24"/>
          <w:szCs w:val="24"/>
        </w:rPr>
        <w:t>, с другой</w:t>
      </w:r>
      <w:r w:rsidR="002D1ABC">
        <w:rPr>
          <w:rFonts w:ascii="Arial" w:eastAsia="TimesNewRomanPSMT" w:hAnsi="Arial" w:cs="Arial"/>
          <w:sz w:val="24"/>
          <w:szCs w:val="24"/>
        </w:rPr>
        <w:t xml:space="preserve"> – </w:t>
      </w:r>
      <w:r w:rsidR="00EC060E">
        <w:rPr>
          <w:rFonts w:ascii="Arial" w:eastAsia="TimesNewRomanPSMT" w:hAnsi="Arial" w:cs="Arial"/>
          <w:sz w:val="24"/>
          <w:szCs w:val="24"/>
        </w:rPr>
        <w:t>к их критическому осмыслению</w:t>
      </w:r>
      <w:r w:rsidRPr="0043108C">
        <w:rPr>
          <w:rFonts w:ascii="Arial" w:eastAsia="TimesNewRomanPSMT" w:hAnsi="Arial" w:cs="Arial"/>
          <w:sz w:val="24"/>
          <w:szCs w:val="24"/>
        </w:rPr>
        <w:t>.</w:t>
      </w:r>
      <w:r w:rsidR="002D1ABC">
        <w:rPr>
          <w:rFonts w:ascii="Arial" w:eastAsia="TimesNewRomanPSMT" w:hAnsi="Arial" w:cs="Arial"/>
          <w:sz w:val="24"/>
          <w:szCs w:val="24"/>
        </w:rPr>
        <w:t xml:space="preserve"> </w:t>
      </w:r>
    </w:p>
    <w:p w:rsidR="003839D6" w:rsidRPr="0043108C" w:rsidRDefault="00EC060E" w:rsidP="009F34BC">
      <w:pPr>
        <w:tabs>
          <w:tab w:val="right" w:pos="360"/>
          <w:tab w:val="right" w:pos="540"/>
        </w:tabs>
        <w:autoSpaceDE w:val="0"/>
        <w:autoSpaceDN w:val="0"/>
        <w:adjustRightInd w:val="0"/>
        <w:spacing w:after="0" w:line="240" w:lineRule="auto"/>
        <w:ind w:firstLine="567"/>
        <w:jc w:val="both"/>
        <w:rPr>
          <w:rFonts w:ascii="Arial" w:eastAsia="TimesNewRomanPSMT" w:hAnsi="Arial" w:cs="Arial"/>
          <w:sz w:val="24"/>
          <w:szCs w:val="24"/>
        </w:rPr>
      </w:pPr>
      <w:r>
        <w:rPr>
          <w:rFonts w:ascii="Arial" w:eastAsia="TimesNewRomanPSMT" w:hAnsi="Arial" w:cs="Arial"/>
          <w:sz w:val="24"/>
          <w:szCs w:val="24"/>
        </w:rPr>
        <w:t xml:space="preserve">Это побуждение прямо относится и к </w:t>
      </w:r>
      <w:r w:rsidR="003839D6" w:rsidRPr="0043108C">
        <w:rPr>
          <w:rFonts w:ascii="Arial" w:eastAsia="TimesNewRomanPSMT" w:hAnsi="Arial" w:cs="Arial"/>
          <w:sz w:val="24"/>
          <w:szCs w:val="24"/>
        </w:rPr>
        <w:t>исследованию университет</w:t>
      </w:r>
      <w:r w:rsidR="00041859" w:rsidRPr="0043108C">
        <w:rPr>
          <w:rFonts w:ascii="Arial" w:eastAsia="TimesNewRomanPSMT" w:hAnsi="Arial" w:cs="Arial"/>
          <w:sz w:val="24"/>
          <w:szCs w:val="24"/>
        </w:rPr>
        <w:t>ской этики</w:t>
      </w:r>
      <w:r w:rsidR="001D2C32">
        <w:rPr>
          <w:rFonts w:ascii="Arial" w:eastAsia="TimesNewRomanPSMT" w:hAnsi="Arial" w:cs="Arial"/>
          <w:sz w:val="24"/>
          <w:szCs w:val="24"/>
        </w:rPr>
        <w:t>,</w:t>
      </w:r>
      <w:r w:rsidR="00041859" w:rsidRPr="0043108C">
        <w:rPr>
          <w:rFonts w:ascii="Arial" w:eastAsia="TimesNewRomanPSMT" w:hAnsi="Arial" w:cs="Arial"/>
          <w:sz w:val="24"/>
          <w:szCs w:val="24"/>
        </w:rPr>
        <w:t xml:space="preserve"> </w:t>
      </w:r>
      <w:r w:rsidR="003839D6" w:rsidRPr="0043108C">
        <w:rPr>
          <w:rFonts w:ascii="Arial" w:eastAsia="TimesNewRomanPSMT" w:hAnsi="Arial" w:cs="Arial"/>
          <w:sz w:val="24"/>
          <w:szCs w:val="24"/>
        </w:rPr>
        <w:t>в том числе и в случае, когда она опреде</w:t>
      </w:r>
      <w:r w:rsidR="006F331D">
        <w:rPr>
          <w:rFonts w:ascii="Arial" w:eastAsia="TimesNewRomanPSMT" w:hAnsi="Arial" w:cs="Arial"/>
          <w:sz w:val="24"/>
          <w:szCs w:val="24"/>
        </w:rPr>
        <w:t>-</w:t>
      </w:r>
      <w:r w:rsidR="003839D6" w:rsidRPr="0043108C">
        <w:rPr>
          <w:rFonts w:ascii="Arial" w:eastAsia="TimesNewRomanPSMT" w:hAnsi="Arial" w:cs="Arial"/>
          <w:sz w:val="24"/>
          <w:szCs w:val="24"/>
        </w:rPr>
        <w:t>ляется иначе</w:t>
      </w:r>
      <w:r w:rsidR="002D1ABC">
        <w:rPr>
          <w:rFonts w:ascii="Arial" w:eastAsia="TimesNewRomanPSMT" w:hAnsi="Arial" w:cs="Arial"/>
          <w:sz w:val="24"/>
          <w:szCs w:val="24"/>
        </w:rPr>
        <w:t xml:space="preserve"> – </w:t>
      </w:r>
      <w:r w:rsidR="003839D6" w:rsidRPr="0043108C">
        <w:rPr>
          <w:rFonts w:ascii="Arial" w:eastAsia="TimesNewRomanPSMT" w:hAnsi="Arial" w:cs="Arial"/>
          <w:sz w:val="24"/>
          <w:szCs w:val="24"/>
        </w:rPr>
        <w:t>как академическая этика</w:t>
      </w:r>
      <w:r w:rsidR="001D2C32">
        <w:rPr>
          <w:rFonts w:ascii="Arial" w:eastAsia="TimesNewRomanPSMT" w:hAnsi="Arial" w:cs="Arial"/>
          <w:sz w:val="24"/>
          <w:szCs w:val="24"/>
        </w:rPr>
        <w:t xml:space="preserve">. Это определение </w:t>
      </w:r>
      <w:r w:rsidR="006F331D">
        <w:rPr>
          <w:rFonts w:ascii="Arial" w:eastAsia="TimesNewRomanPSMT" w:hAnsi="Arial" w:cs="Arial"/>
          <w:sz w:val="24"/>
          <w:szCs w:val="24"/>
        </w:rPr>
        <w:t xml:space="preserve">  </w:t>
      </w:r>
      <w:r w:rsidR="001D2C32">
        <w:rPr>
          <w:rFonts w:ascii="Arial" w:eastAsia="TimesNewRomanPSMT" w:hAnsi="Arial" w:cs="Arial"/>
          <w:sz w:val="24"/>
          <w:szCs w:val="24"/>
        </w:rPr>
        <w:t>прак</w:t>
      </w:r>
      <w:r w:rsidR="002E7B90">
        <w:rPr>
          <w:rFonts w:ascii="Arial" w:eastAsia="TimesNewRomanPSMT" w:hAnsi="Arial" w:cs="Arial"/>
          <w:sz w:val="24"/>
          <w:szCs w:val="24"/>
        </w:rPr>
        <w:softHyphen/>
      </w:r>
      <w:r w:rsidR="001D2C32">
        <w:rPr>
          <w:rFonts w:ascii="Arial" w:eastAsia="TimesNewRomanPSMT" w:hAnsi="Arial" w:cs="Arial"/>
          <w:sz w:val="24"/>
          <w:szCs w:val="24"/>
        </w:rPr>
        <w:t>тикуется и в варианте его синонимичности этике наук</w:t>
      </w:r>
      <w:r w:rsidR="002E7B90">
        <w:rPr>
          <w:rFonts w:ascii="Arial" w:eastAsia="TimesNewRomanPSMT" w:hAnsi="Arial" w:cs="Arial"/>
          <w:sz w:val="24"/>
          <w:szCs w:val="24"/>
        </w:rPr>
        <w:t>и</w:t>
      </w:r>
      <w:r w:rsidR="001D2C32">
        <w:rPr>
          <w:rFonts w:ascii="Arial" w:eastAsia="TimesNewRomanPSMT" w:hAnsi="Arial" w:cs="Arial"/>
          <w:sz w:val="24"/>
          <w:szCs w:val="24"/>
        </w:rPr>
        <w:t xml:space="preserve">, </w:t>
      </w:r>
      <w:r w:rsidR="006F331D">
        <w:rPr>
          <w:rFonts w:ascii="Arial" w:eastAsia="TimesNewRomanPSMT" w:hAnsi="Arial" w:cs="Arial"/>
          <w:sz w:val="24"/>
          <w:szCs w:val="24"/>
        </w:rPr>
        <w:t xml:space="preserve">   </w:t>
      </w:r>
      <w:r w:rsidR="001D2C32">
        <w:rPr>
          <w:rFonts w:ascii="Arial" w:eastAsia="TimesNewRomanPSMT" w:hAnsi="Arial" w:cs="Arial"/>
          <w:sz w:val="24"/>
          <w:szCs w:val="24"/>
        </w:rPr>
        <w:t>эти</w:t>
      </w:r>
      <w:r w:rsidR="002E7B90">
        <w:rPr>
          <w:rFonts w:ascii="Arial" w:eastAsia="TimesNewRomanPSMT" w:hAnsi="Arial" w:cs="Arial"/>
          <w:sz w:val="24"/>
          <w:szCs w:val="24"/>
        </w:rPr>
        <w:softHyphen/>
      </w:r>
      <w:r w:rsidR="001D2C32">
        <w:rPr>
          <w:rFonts w:ascii="Arial" w:eastAsia="TimesNewRomanPSMT" w:hAnsi="Arial" w:cs="Arial"/>
          <w:sz w:val="24"/>
          <w:szCs w:val="24"/>
        </w:rPr>
        <w:t xml:space="preserve">ке высшего образования, и в варианте исключения из ее предмета профессиональной этики </w:t>
      </w:r>
      <w:r w:rsidR="003839D6" w:rsidRPr="0043108C">
        <w:rPr>
          <w:rFonts w:ascii="Arial" w:eastAsia="TimesNewRomanPSMT" w:hAnsi="Arial" w:cs="Arial"/>
          <w:sz w:val="24"/>
          <w:szCs w:val="24"/>
        </w:rPr>
        <w:t>(последн</w:t>
      </w:r>
      <w:r w:rsidR="001D2C32">
        <w:rPr>
          <w:rFonts w:ascii="Arial" w:eastAsia="TimesNewRomanPSMT" w:hAnsi="Arial" w:cs="Arial"/>
          <w:sz w:val="24"/>
          <w:szCs w:val="24"/>
        </w:rPr>
        <w:t>ее</w:t>
      </w:r>
      <w:r w:rsidR="002D1ABC">
        <w:rPr>
          <w:rFonts w:ascii="Arial" w:eastAsia="TimesNewRomanPSMT" w:hAnsi="Arial" w:cs="Arial"/>
          <w:sz w:val="24"/>
          <w:szCs w:val="24"/>
        </w:rPr>
        <w:t xml:space="preserve"> – </w:t>
      </w:r>
      <w:r w:rsidR="003839D6" w:rsidRPr="0043108C">
        <w:rPr>
          <w:rFonts w:ascii="Arial" w:eastAsia="TimesNewRomanPSMT" w:hAnsi="Arial" w:cs="Arial"/>
          <w:sz w:val="24"/>
          <w:szCs w:val="24"/>
        </w:rPr>
        <w:t xml:space="preserve">в </w:t>
      </w:r>
      <w:r w:rsidR="001D2C32">
        <w:rPr>
          <w:rFonts w:ascii="Arial" w:eastAsia="TimesNewRomanPSMT" w:hAnsi="Arial" w:cs="Arial"/>
          <w:sz w:val="24"/>
          <w:szCs w:val="24"/>
        </w:rPr>
        <w:t xml:space="preserve">интерпретации академической этики в </w:t>
      </w:r>
      <w:r w:rsidR="003839D6" w:rsidRPr="0043108C">
        <w:rPr>
          <w:rFonts w:ascii="Arial" w:eastAsia="TimesNewRomanPSMT" w:hAnsi="Arial" w:cs="Arial"/>
          <w:sz w:val="24"/>
          <w:szCs w:val="24"/>
        </w:rPr>
        <w:t>парадигме</w:t>
      </w:r>
      <w:r w:rsidR="002D1ABC">
        <w:rPr>
          <w:rFonts w:ascii="Arial" w:eastAsia="TimesNewRomanPSMT" w:hAnsi="Arial" w:cs="Arial"/>
          <w:sz w:val="24"/>
          <w:szCs w:val="24"/>
        </w:rPr>
        <w:t xml:space="preserve"> </w:t>
      </w:r>
      <w:r w:rsidR="002E7B90">
        <w:rPr>
          <w:rFonts w:ascii="Arial" w:eastAsia="TimesNewRomanPSMT" w:hAnsi="Arial" w:cs="Arial"/>
          <w:sz w:val="24"/>
          <w:szCs w:val="24"/>
        </w:rPr>
        <w:t>«</w:t>
      </w:r>
      <w:r w:rsidR="003839D6" w:rsidRPr="0043108C">
        <w:rPr>
          <w:rFonts w:ascii="Arial" w:eastAsia="TimesNewRomanPSMT" w:hAnsi="Arial" w:cs="Arial"/>
          <w:sz w:val="24"/>
          <w:szCs w:val="24"/>
        </w:rPr>
        <w:t>этики открытых про</w:t>
      </w:r>
      <w:r w:rsidR="002E7B90">
        <w:rPr>
          <w:rFonts w:ascii="Arial" w:eastAsia="TimesNewRomanPSMT" w:hAnsi="Arial" w:cs="Arial"/>
          <w:sz w:val="24"/>
          <w:szCs w:val="24"/>
        </w:rPr>
        <w:t>б</w:t>
      </w:r>
      <w:r w:rsidR="002E7B90">
        <w:rPr>
          <w:rFonts w:ascii="Arial" w:eastAsia="TimesNewRomanPSMT" w:hAnsi="Arial" w:cs="Arial"/>
          <w:sz w:val="24"/>
          <w:szCs w:val="24"/>
        </w:rPr>
        <w:softHyphen/>
        <w:t>лем»</w:t>
      </w:r>
      <w:r w:rsidR="003839D6" w:rsidRPr="0043108C">
        <w:rPr>
          <w:rFonts w:ascii="Arial" w:eastAsia="TimesNewRomanPSMT" w:hAnsi="Arial" w:cs="Arial"/>
          <w:sz w:val="24"/>
          <w:szCs w:val="24"/>
        </w:rPr>
        <w:t xml:space="preserve">). </w:t>
      </w:r>
      <w:r w:rsidR="001D2C32">
        <w:rPr>
          <w:rFonts w:ascii="Arial" w:eastAsia="TimesNewRomanPSMT" w:hAnsi="Arial" w:cs="Arial"/>
          <w:sz w:val="24"/>
          <w:szCs w:val="24"/>
        </w:rPr>
        <w:t>Это побуждение относится и к</w:t>
      </w:r>
      <w:r w:rsidR="003839D6" w:rsidRPr="0043108C">
        <w:rPr>
          <w:rFonts w:ascii="Arial" w:eastAsia="TimesNewRomanPSMT" w:hAnsi="Arial" w:cs="Arial"/>
          <w:sz w:val="24"/>
          <w:szCs w:val="24"/>
        </w:rPr>
        <w:t xml:space="preserve"> рас</w:t>
      </w:r>
      <w:r w:rsidR="003839D6" w:rsidRPr="0043108C">
        <w:rPr>
          <w:rFonts w:ascii="Arial" w:eastAsia="TimesNewRomanPSMT" w:hAnsi="Arial" w:cs="Arial"/>
          <w:sz w:val="24"/>
          <w:szCs w:val="24"/>
        </w:rPr>
        <w:softHyphen/>
        <w:t>смотрени</w:t>
      </w:r>
      <w:r w:rsidR="001D2C32">
        <w:rPr>
          <w:rFonts w:ascii="Arial" w:eastAsia="TimesNewRomanPSMT" w:hAnsi="Arial" w:cs="Arial"/>
          <w:sz w:val="24"/>
          <w:szCs w:val="24"/>
        </w:rPr>
        <w:t>ю</w:t>
      </w:r>
      <w:r w:rsidR="003839D6" w:rsidRPr="0043108C">
        <w:rPr>
          <w:rFonts w:ascii="Arial" w:eastAsia="TimesNewRomanPSMT" w:hAnsi="Arial" w:cs="Arial"/>
          <w:sz w:val="24"/>
          <w:szCs w:val="24"/>
        </w:rPr>
        <w:t xml:space="preserve"> университетской эти</w:t>
      </w:r>
      <w:r w:rsidR="003839D6" w:rsidRPr="0043108C">
        <w:rPr>
          <w:rFonts w:ascii="Arial" w:eastAsia="TimesNewRomanPSMT" w:hAnsi="Arial" w:cs="Arial"/>
          <w:sz w:val="24"/>
          <w:szCs w:val="24"/>
        </w:rPr>
        <w:softHyphen/>
        <w:t>ки как предмета универ</w:t>
      </w:r>
      <w:r w:rsidR="003839D6" w:rsidRPr="0043108C">
        <w:rPr>
          <w:rFonts w:ascii="Arial" w:eastAsia="TimesNewRomanPSMT" w:hAnsi="Arial" w:cs="Arial"/>
          <w:sz w:val="24"/>
          <w:szCs w:val="24"/>
        </w:rPr>
        <w:softHyphen/>
      </w:r>
      <w:r w:rsidR="003839D6" w:rsidRPr="0043108C">
        <w:rPr>
          <w:rFonts w:ascii="Arial" w:eastAsia="TimesNewRomanPSMT" w:hAnsi="Arial" w:cs="Arial"/>
          <w:sz w:val="24"/>
          <w:szCs w:val="24"/>
        </w:rPr>
        <w:softHyphen/>
        <w:t>са</w:t>
      </w:r>
      <w:r w:rsidR="003839D6" w:rsidRPr="0043108C">
        <w:rPr>
          <w:rFonts w:ascii="Arial" w:eastAsia="TimesNewRomanPSMT" w:hAnsi="Arial" w:cs="Arial"/>
          <w:sz w:val="24"/>
          <w:szCs w:val="24"/>
        </w:rPr>
        <w:softHyphen/>
        <w:t>ль</w:t>
      </w:r>
      <w:r w:rsidR="003839D6" w:rsidRPr="0043108C">
        <w:rPr>
          <w:rFonts w:ascii="Arial" w:eastAsia="TimesNewRomanPSMT" w:hAnsi="Arial" w:cs="Arial"/>
          <w:sz w:val="24"/>
          <w:szCs w:val="24"/>
        </w:rPr>
        <w:softHyphen/>
        <w:t>ной морали</w:t>
      </w:r>
      <w:r w:rsidR="002D1ABC">
        <w:rPr>
          <w:rFonts w:ascii="Arial" w:eastAsia="TimesNewRomanPSMT" w:hAnsi="Arial" w:cs="Arial"/>
          <w:sz w:val="24"/>
          <w:szCs w:val="24"/>
        </w:rPr>
        <w:t xml:space="preserve"> </w:t>
      </w:r>
      <w:r w:rsidR="003839D6" w:rsidRPr="0043108C">
        <w:rPr>
          <w:rFonts w:ascii="Arial" w:eastAsia="TimesNewRomanPSMT" w:hAnsi="Arial" w:cs="Arial"/>
          <w:i/>
          <w:iCs/>
          <w:sz w:val="24"/>
          <w:szCs w:val="24"/>
        </w:rPr>
        <w:t xml:space="preserve">вне </w:t>
      </w:r>
      <w:r w:rsidR="003839D6" w:rsidRPr="0043108C">
        <w:rPr>
          <w:rFonts w:ascii="Arial" w:eastAsia="TimesNewRomanPSMT" w:hAnsi="Arial" w:cs="Arial"/>
          <w:sz w:val="24"/>
          <w:szCs w:val="24"/>
        </w:rPr>
        <w:t>специфики нормативно-ценнос</w:t>
      </w:r>
      <w:r w:rsidR="003839D6" w:rsidRPr="0043108C">
        <w:rPr>
          <w:rFonts w:ascii="Arial" w:eastAsia="TimesNewRomanPSMT" w:hAnsi="Arial" w:cs="Arial"/>
          <w:sz w:val="24"/>
          <w:szCs w:val="24"/>
        </w:rPr>
        <w:softHyphen/>
        <w:t>тной системы базовых профес</w:t>
      </w:r>
      <w:r w:rsidR="003839D6" w:rsidRPr="0043108C">
        <w:rPr>
          <w:rFonts w:ascii="Arial" w:eastAsia="TimesNewRomanPSMT" w:hAnsi="Arial" w:cs="Arial"/>
          <w:sz w:val="24"/>
          <w:szCs w:val="24"/>
        </w:rPr>
        <w:softHyphen/>
        <w:t>си</w:t>
      </w:r>
      <w:r w:rsidR="006F331D">
        <w:rPr>
          <w:rFonts w:ascii="Arial" w:eastAsia="TimesNewRomanPSMT" w:hAnsi="Arial" w:cs="Arial"/>
          <w:sz w:val="24"/>
          <w:szCs w:val="24"/>
        </w:rPr>
        <w:t xml:space="preserve">й на-  </w:t>
      </w:r>
      <w:r w:rsidR="003839D6" w:rsidRPr="0043108C">
        <w:rPr>
          <w:rFonts w:ascii="Arial" w:eastAsia="TimesNewRomanPSMT" w:hAnsi="Arial" w:cs="Arial"/>
          <w:sz w:val="24"/>
          <w:szCs w:val="24"/>
        </w:rPr>
        <w:t>учно</w:t>
      </w:r>
      <w:r w:rsidR="00411D50">
        <w:rPr>
          <w:rFonts w:ascii="Arial" w:eastAsia="TimesNewRomanPSMT" w:hAnsi="Arial" w:cs="Arial"/>
          <w:sz w:val="24"/>
          <w:szCs w:val="24"/>
        </w:rPr>
        <w:t xml:space="preserve">-образовательной деятельности. И </w:t>
      </w:r>
      <w:r w:rsidR="003839D6" w:rsidRPr="0043108C">
        <w:rPr>
          <w:rFonts w:ascii="Arial" w:eastAsia="TimesNewRomanPSMT" w:hAnsi="Arial" w:cs="Arial"/>
          <w:sz w:val="24"/>
          <w:szCs w:val="24"/>
        </w:rPr>
        <w:t>за каждым из подходов</w:t>
      </w:r>
      <w:r w:rsidR="002D1ABC">
        <w:rPr>
          <w:rFonts w:ascii="Arial" w:eastAsia="TimesNewRomanPSMT" w:hAnsi="Arial" w:cs="Arial"/>
          <w:sz w:val="24"/>
          <w:szCs w:val="24"/>
        </w:rPr>
        <w:t xml:space="preserve"> – </w:t>
      </w:r>
      <w:r w:rsidR="003839D6" w:rsidRPr="0043108C">
        <w:rPr>
          <w:rFonts w:ascii="Arial" w:eastAsia="TimesNewRomanPSMT" w:hAnsi="Arial" w:cs="Arial"/>
          <w:sz w:val="24"/>
          <w:szCs w:val="24"/>
        </w:rPr>
        <w:t>свои концептуальные представ</w:t>
      </w:r>
      <w:r w:rsidR="003839D6" w:rsidRPr="0043108C">
        <w:rPr>
          <w:rFonts w:ascii="Arial" w:eastAsia="TimesNewRomanPSMT" w:hAnsi="Arial" w:cs="Arial"/>
          <w:sz w:val="24"/>
          <w:szCs w:val="24"/>
        </w:rPr>
        <w:softHyphen/>
        <w:t>ле</w:t>
      </w:r>
      <w:r w:rsidR="003839D6" w:rsidRPr="0043108C">
        <w:rPr>
          <w:rFonts w:ascii="Arial" w:eastAsia="TimesNewRomanPSMT" w:hAnsi="Arial" w:cs="Arial"/>
          <w:sz w:val="24"/>
          <w:szCs w:val="24"/>
        </w:rPr>
        <w:softHyphen/>
        <w:t>ния о содержании и техно</w:t>
      </w:r>
      <w:r w:rsidR="006F331D">
        <w:rPr>
          <w:rFonts w:ascii="Arial" w:eastAsia="TimesNewRomanPSMT" w:hAnsi="Arial" w:cs="Arial"/>
          <w:sz w:val="24"/>
          <w:szCs w:val="24"/>
        </w:rPr>
        <w:t>-</w:t>
      </w:r>
      <w:r w:rsidR="003839D6" w:rsidRPr="0043108C">
        <w:rPr>
          <w:rFonts w:ascii="Arial" w:eastAsia="TimesNewRomanPSMT" w:hAnsi="Arial" w:cs="Arial"/>
          <w:sz w:val="24"/>
          <w:szCs w:val="24"/>
        </w:rPr>
        <w:t>ло</w:t>
      </w:r>
      <w:r w:rsidR="002E7B90">
        <w:rPr>
          <w:rFonts w:ascii="Arial" w:eastAsia="TimesNewRomanPSMT" w:hAnsi="Arial" w:cs="Arial"/>
          <w:sz w:val="24"/>
          <w:szCs w:val="24"/>
        </w:rPr>
        <w:softHyphen/>
      </w:r>
      <w:r w:rsidR="003839D6" w:rsidRPr="0043108C">
        <w:rPr>
          <w:rFonts w:ascii="Arial" w:eastAsia="TimesNewRomanPSMT" w:hAnsi="Arial" w:cs="Arial"/>
          <w:sz w:val="24"/>
          <w:szCs w:val="24"/>
        </w:rPr>
        <w:t>гии проектирования этических кодек</w:t>
      </w:r>
      <w:r w:rsidR="003839D6" w:rsidRPr="0043108C">
        <w:rPr>
          <w:rFonts w:ascii="Arial" w:eastAsia="TimesNewRomanPSMT" w:hAnsi="Arial" w:cs="Arial"/>
          <w:sz w:val="24"/>
          <w:szCs w:val="24"/>
        </w:rPr>
        <w:softHyphen/>
        <w:t>сов. И свои,</w:t>
      </w:r>
      <w:r w:rsidR="002D1ABC">
        <w:rPr>
          <w:rFonts w:ascii="Arial" w:eastAsia="TimesNewRomanPSMT" w:hAnsi="Arial" w:cs="Arial"/>
          <w:sz w:val="24"/>
          <w:szCs w:val="24"/>
        </w:rPr>
        <w:t xml:space="preserve"> </w:t>
      </w:r>
      <w:r w:rsidR="003839D6" w:rsidRPr="0043108C">
        <w:rPr>
          <w:rFonts w:ascii="Arial" w:eastAsia="TimesNewRomanPSMT" w:hAnsi="Arial" w:cs="Arial"/>
          <w:sz w:val="24"/>
          <w:szCs w:val="24"/>
        </w:rPr>
        <w:t xml:space="preserve">весьма </w:t>
      </w:r>
      <w:r w:rsidR="006F331D">
        <w:rPr>
          <w:rFonts w:ascii="Arial" w:eastAsia="TimesNewRomanPSMT" w:hAnsi="Arial" w:cs="Arial"/>
          <w:sz w:val="24"/>
          <w:szCs w:val="24"/>
        </w:rPr>
        <w:t xml:space="preserve">   </w:t>
      </w:r>
      <w:r w:rsidR="003839D6" w:rsidRPr="0043108C">
        <w:rPr>
          <w:rFonts w:ascii="Arial" w:eastAsia="TimesNewRomanPSMT" w:hAnsi="Arial" w:cs="Arial"/>
          <w:sz w:val="24"/>
          <w:szCs w:val="24"/>
        </w:rPr>
        <w:t>спор</w:t>
      </w:r>
      <w:r w:rsidR="002E7B90">
        <w:rPr>
          <w:rFonts w:ascii="Arial" w:eastAsia="TimesNewRomanPSMT" w:hAnsi="Arial" w:cs="Arial"/>
          <w:sz w:val="24"/>
          <w:szCs w:val="24"/>
        </w:rPr>
        <w:softHyphen/>
      </w:r>
      <w:r w:rsidR="003839D6" w:rsidRPr="0043108C">
        <w:rPr>
          <w:rFonts w:ascii="Arial" w:eastAsia="TimesNewRomanPSMT" w:hAnsi="Arial" w:cs="Arial"/>
          <w:sz w:val="24"/>
          <w:szCs w:val="24"/>
        </w:rPr>
        <w:t>ные, тексты кодексов, которые</w:t>
      </w:r>
      <w:r w:rsidR="002D1ABC">
        <w:rPr>
          <w:rFonts w:ascii="Arial" w:eastAsia="TimesNewRomanPSMT" w:hAnsi="Arial" w:cs="Arial"/>
          <w:sz w:val="24"/>
          <w:szCs w:val="24"/>
        </w:rPr>
        <w:t xml:space="preserve"> </w:t>
      </w:r>
      <w:r w:rsidR="003839D6" w:rsidRPr="0043108C">
        <w:rPr>
          <w:rFonts w:ascii="Arial" w:eastAsia="TimesNewRomanPSMT" w:hAnsi="Arial" w:cs="Arial"/>
          <w:sz w:val="24"/>
          <w:szCs w:val="24"/>
        </w:rPr>
        <w:t>влияют на универ</w:t>
      </w:r>
      <w:r w:rsidR="003839D6" w:rsidRPr="0043108C">
        <w:rPr>
          <w:rFonts w:ascii="Arial" w:eastAsia="TimesNewRomanPSMT" w:hAnsi="Arial" w:cs="Arial"/>
          <w:sz w:val="24"/>
          <w:szCs w:val="24"/>
        </w:rPr>
        <w:softHyphen/>
        <w:t>си</w:t>
      </w:r>
      <w:r w:rsidR="003839D6" w:rsidRPr="0043108C">
        <w:rPr>
          <w:rFonts w:ascii="Arial" w:eastAsia="TimesNewRomanPSMT" w:hAnsi="Arial" w:cs="Arial"/>
          <w:sz w:val="24"/>
          <w:szCs w:val="24"/>
        </w:rPr>
        <w:softHyphen/>
        <w:t xml:space="preserve">тетскую практику. </w:t>
      </w:r>
    </w:p>
    <w:p w:rsidR="00A55DF5" w:rsidRPr="00EC6D36" w:rsidRDefault="001D2C32" w:rsidP="009F34BC">
      <w:pPr>
        <w:tabs>
          <w:tab w:val="right" w:pos="360"/>
          <w:tab w:val="right" w:pos="540"/>
        </w:tabs>
        <w:spacing w:after="0" w:line="240" w:lineRule="auto"/>
        <w:ind w:firstLine="567"/>
        <w:jc w:val="both"/>
        <w:rPr>
          <w:rFonts w:ascii="Arial" w:hAnsi="Arial" w:cs="Arial"/>
          <w:caps/>
          <w:color w:val="FF6600"/>
          <w:sz w:val="32"/>
          <w:szCs w:val="32"/>
        </w:rPr>
      </w:pPr>
      <w:r>
        <w:rPr>
          <w:rFonts w:ascii="Arial" w:hAnsi="Arial" w:cs="Arial"/>
          <w:sz w:val="24"/>
          <w:szCs w:val="24"/>
        </w:rPr>
        <w:lastRenderedPageBreak/>
        <w:t>Да, в</w:t>
      </w:r>
      <w:r w:rsidR="003839D6" w:rsidRPr="0043108C">
        <w:rPr>
          <w:rFonts w:ascii="Arial" w:hAnsi="Arial" w:cs="Arial"/>
          <w:sz w:val="24"/>
          <w:szCs w:val="24"/>
        </w:rPr>
        <w:t>се активнее идет освоение терри</w:t>
      </w:r>
      <w:r w:rsidR="003839D6" w:rsidRPr="0043108C">
        <w:rPr>
          <w:rFonts w:ascii="Arial" w:hAnsi="Arial" w:cs="Arial"/>
          <w:sz w:val="24"/>
          <w:szCs w:val="24"/>
        </w:rPr>
        <w:softHyphen/>
        <w:t>то</w:t>
      </w:r>
      <w:r w:rsidR="003839D6" w:rsidRPr="0043108C">
        <w:rPr>
          <w:rFonts w:ascii="Arial" w:hAnsi="Arial" w:cs="Arial"/>
          <w:sz w:val="24"/>
          <w:szCs w:val="24"/>
        </w:rPr>
        <w:softHyphen/>
        <w:t xml:space="preserve">рий Ойкумены </w:t>
      </w:r>
      <w:r w:rsidR="006F1F00">
        <w:rPr>
          <w:rFonts w:ascii="Arial" w:hAnsi="Arial" w:cs="Arial"/>
          <w:sz w:val="24"/>
          <w:szCs w:val="24"/>
        </w:rPr>
        <w:t xml:space="preserve">  </w:t>
      </w:r>
      <w:r w:rsidR="003839D6" w:rsidRPr="0043108C">
        <w:rPr>
          <w:rFonts w:ascii="Arial" w:hAnsi="Arial" w:cs="Arial"/>
          <w:sz w:val="24"/>
          <w:szCs w:val="24"/>
        </w:rPr>
        <w:t>при</w:t>
      </w:r>
      <w:r w:rsidR="003839D6" w:rsidRPr="0043108C">
        <w:rPr>
          <w:rFonts w:ascii="Arial" w:hAnsi="Arial" w:cs="Arial"/>
          <w:sz w:val="24"/>
          <w:szCs w:val="24"/>
        </w:rPr>
        <w:softHyphen/>
        <w:t>кладной этики.</w:t>
      </w:r>
      <w:r w:rsidR="002D1ABC">
        <w:rPr>
          <w:rFonts w:ascii="Arial" w:hAnsi="Arial" w:cs="Arial"/>
          <w:sz w:val="24"/>
          <w:szCs w:val="24"/>
        </w:rPr>
        <w:t xml:space="preserve"> </w:t>
      </w:r>
      <w:r w:rsidR="00041859" w:rsidRPr="0043108C">
        <w:rPr>
          <w:rFonts w:ascii="Arial" w:hAnsi="Arial" w:cs="Arial"/>
          <w:sz w:val="24"/>
          <w:szCs w:val="24"/>
        </w:rPr>
        <w:t xml:space="preserve">Но в какой мере </w:t>
      </w:r>
      <w:r w:rsidR="003839D6" w:rsidRPr="0043108C">
        <w:rPr>
          <w:rFonts w:ascii="Arial" w:hAnsi="Arial" w:cs="Arial"/>
          <w:sz w:val="24"/>
          <w:szCs w:val="24"/>
        </w:rPr>
        <w:t>с</w:t>
      </w:r>
      <w:r w:rsidR="00041859" w:rsidRPr="0043108C">
        <w:rPr>
          <w:rFonts w:ascii="Arial" w:hAnsi="Arial" w:cs="Arial"/>
          <w:sz w:val="24"/>
          <w:szCs w:val="24"/>
        </w:rPr>
        <w:t>кладывающееся под мар</w:t>
      </w:r>
      <w:r w:rsidR="006F1F00">
        <w:rPr>
          <w:rFonts w:ascii="Arial" w:hAnsi="Arial" w:cs="Arial"/>
          <w:sz w:val="24"/>
          <w:szCs w:val="24"/>
        </w:rPr>
        <w:t>-</w:t>
      </w:r>
      <w:r w:rsidR="00041859" w:rsidRPr="0043108C">
        <w:rPr>
          <w:rFonts w:ascii="Arial" w:hAnsi="Arial" w:cs="Arial"/>
          <w:sz w:val="24"/>
          <w:szCs w:val="24"/>
        </w:rPr>
        <w:t xml:space="preserve">кой «прикладная этика» </w:t>
      </w:r>
      <w:r w:rsidR="003839D6" w:rsidRPr="0043108C">
        <w:rPr>
          <w:rFonts w:ascii="Arial" w:hAnsi="Arial" w:cs="Arial"/>
          <w:sz w:val="24"/>
          <w:szCs w:val="24"/>
        </w:rPr>
        <w:t>этическо</w:t>
      </w:r>
      <w:r w:rsidR="00041859" w:rsidRPr="0043108C">
        <w:rPr>
          <w:rFonts w:ascii="Arial" w:hAnsi="Arial" w:cs="Arial"/>
          <w:sz w:val="24"/>
          <w:szCs w:val="24"/>
        </w:rPr>
        <w:t xml:space="preserve">е </w:t>
      </w:r>
      <w:r w:rsidR="003839D6" w:rsidRPr="0043108C">
        <w:rPr>
          <w:rFonts w:ascii="Arial" w:hAnsi="Arial" w:cs="Arial"/>
          <w:sz w:val="24"/>
          <w:szCs w:val="24"/>
        </w:rPr>
        <w:t>знани</w:t>
      </w:r>
      <w:r w:rsidR="00041859" w:rsidRPr="0043108C">
        <w:rPr>
          <w:rFonts w:ascii="Arial" w:hAnsi="Arial" w:cs="Arial"/>
          <w:sz w:val="24"/>
          <w:szCs w:val="24"/>
        </w:rPr>
        <w:t>е</w:t>
      </w:r>
      <w:r w:rsidR="003839D6" w:rsidRPr="0043108C">
        <w:rPr>
          <w:rFonts w:ascii="Arial" w:hAnsi="Arial" w:cs="Arial"/>
          <w:sz w:val="24"/>
          <w:szCs w:val="24"/>
        </w:rPr>
        <w:t xml:space="preserve"> </w:t>
      </w:r>
      <w:r w:rsidR="00041859" w:rsidRPr="0043108C">
        <w:rPr>
          <w:rFonts w:ascii="Arial" w:hAnsi="Arial" w:cs="Arial"/>
          <w:sz w:val="24"/>
          <w:szCs w:val="24"/>
        </w:rPr>
        <w:t>стремится отв</w:t>
      </w:r>
      <w:r w:rsidR="003839D6" w:rsidRPr="0043108C">
        <w:rPr>
          <w:rFonts w:ascii="Arial" w:hAnsi="Arial" w:cs="Arial"/>
          <w:sz w:val="24"/>
          <w:szCs w:val="24"/>
        </w:rPr>
        <w:t>етить</w:t>
      </w:r>
      <w:r w:rsidR="002D1ABC">
        <w:rPr>
          <w:rFonts w:ascii="Arial" w:hAnsi="Arial" w:cs="Arial"/>
          <w:sz w:val="24"/>
          <w:szCs w:val="24"/>
        </w:rPr>
        <w:t xml:space="preserve"> </w:t>
      </w:r>
      <w:r w:rsidR="006F1F00">
        <w:rPr>
          <w:rFonts w:ascii="Arial" w:hAnsi="Arial" w:cs="Arial"/>
          <w:sz w:val="24"/>
          <w:szCs w:val="24"/>
        </w:rPr>
        <w:t xml:space="preserve">  </w:t>
      </w:r>
      <w:r w:rsidR="00411D50">
        <w:rPr>
          <w:rFonts w:ascii="Arial" w:hAnsi="Arial" w:cs="Arial"/>
          <w:sz w:val="24"/>
          <w:szCs w:val="24"/>
        </w:rPr>
        <w:t>на вызов</w:t>
      </w:r>
      <w:r w:rsidR="002D1ABC">
        <w:rPr>
          <w:rFonts w:ascii="Arial" w:hAnsi="Arial" w:cs="Arial"/>
          <w:sz w:val="24"/>
          <w:szCs w:val="24"/>
        </w:rPr>
        <w:t xml:space="preserve"> </w:t>
      </w:r>
      <w:r w:rsidR="003839D6" w:rsidRPr="0043108C">
        <w:rPr>
          <w:rFonts w:ascii="Arial" w:hAnsi="Arial" w:cs="Arial"/>
          <w:sz w:val="24"/>
          <w:szCs w:val="24"/>
        </w:rPr>
        <w:t xml:space="preserve">к </w:t>
      </w:r>
      <w:r w:rsidR="003839D6" w:rsidRPr="0043108C">
        <w:rPr>
          <w:rFonts w:ascii="Arial" w:hAnsi="Arial" w:cs="Arial"/>
          <w:i/>
          <w:iCs/>
          <w:sz w:val="24"/>
          <w:szCs w:val="24"/>
        </w:rPr>
        <w:t>новому самооп</w:t>
      </w:r>
      <w:r w:rsidR="003839D6" w:rsidRPr="0043108C">
        <w:rPr>
          <w:rFonts w:ascii="Arial" w:hAnsi="Arial" w:cs="Arial"/>
          <w:i/>
          <w:iCs/>
          <w:sz w:val="24"/>
          <w:szCs w:val="24"/>
        </w:rPr>
        <w:softHyphen/>
        <w:t>реде</w:t>
      </w:r>
      <w:r w:rsidR="003839D6" w:rsidRPr="0043108C">
        <w:rPr>
          <w:rFonts w:ascii="Arial" w:hAnsi="Arial" w:cs="Arial"/>
          <w:i/>
          <w:iCs/>
          <w:sz w:val="24"/>
          <w:szCs w:val="24"/>
        </w:rPr>
        <w:softHyphen/>
      </w:r>
      <w:r w:rsidR="003839D6" w:rsidRPr="0043108C">
        <w:rPr>
          <w:rFonts w:ascii="Arial" w:hAnsi="Arial" w:cs="Arial"/>
          <w:i/>
          <w:iCs/>
          <w:sz w:val="24"/>
          <w:szCs w:val="24"/>
        </w:rPr>
        <w:softHyphen/>
        <w:t>ле</w:t>
      </w:r>
      <w:r w:rsidR="003839D6" w:rsidRPr="0043108C">
        <w:rPr>
          <w:rFonts w:ascii="Arial" w:hAnsi="Arial" w:cs="Arial"/>
          <w:i/>
          <w:iCs/>
          <w:sz w:val="24"/>
          <w:szCs w:val="24"/>
        </w:rPr>
        <w:softHyphen/>
        <w:t>нию</w:t>
      </w:r>
      <w:r w:rsidR="003839D6" w:rsidRPr="0043108C">
        <w:rPr>
          <w:rFonts w:ascii="Arial" w:hAnsi="Arial" w:cs="Arial"/>
          <w:sz w:val="24"/>
          <w:szCs w:val="24"/>
        </w:rPr>
        <w:t xml:space="preserve"> про</w:t>
      </w:r>
      <w:r w:rsidR="003839D6" w:rsidRPr="0043108C">
        <w:rPr>
          <w:rFonts w:ascii="Arial" w:hAnsi="Arial" w:cs="Arial"/>
          <w:sz w:val="24"/>
          <w:szCs w:val="24"/>
        </w:rPr>
        <w:softHyphen/>
        <w:t>фессий, осо</w:t>
      </w:r>
      <w:r w:rsidR="003839D6" w:rsidRPr="0043108C">
        <w:rPr>
          <w:rFonts w:ascii="Arial" w:hAnsi="Arial" w:cs="Arial"/>
          <w:sz w:val="24"/>
          <w:szCs w:val="24"/>
        </w:rPr>
        <w:softHyphen/>
        <w:t xml:space="preserve">бенно – </w:t>
      </w:r>
      <w:r w:rsidR="006F1F00">
        <w:rPr>
          <w:rFonts w:ascii="Arial" w:hAnsi="Arial" w:cs="Arial"/>
          <w:sz w:val="24"/>
          <w:szCs w:val="24"/>
        </w:rPr>
        <w:t xml:space="preserve"> </w:t>
      </w:r>
      <w:r w:rsidR="003839D6" w:rsidRPr="0043108C">
        <w:rPr>
          <w:rFonts w:ascii="Arial" w:hAnsi="Arial" w:cs="Arial"/>
          <w:i/>
          <w:iCs/>
          <w:sz w:val="24"/>
          <w:szCs w:val="24"/>
        </w:rPr>
        <w:t>высоких</w:t>
      </w:r>
      <w:r w:rsidR="002D1ABC">
        <w:rPr>
          <w:rFonts w:ascii="Arial" w:hAnsi="Arial" w:cs="Arial"/>
          <w:sz w:val="24"/>
          <w:szCs w:val="24"/>
        </w:rPr>
        <w:t xml:space="preserve"> </w:t>
      </w:r>
      <w:r w:rsidR="003839D6" w:rsidRPr="0043108C">
        <w:rPr>
          <w:rFonts w:ascii="Arial" w:hAnsi="Arial" w:cs="Arial"/>
          <w:sz w:val="24"/>
          <w:szCs w:val="24"/>
        </w:rPr>
        <w:t>профессий, осу</w:t>
      </w:r>
      <w:r w:rsidR="003839D6" w:rsidRPr="0043108C">
        <w:rPr>
          <w:rFonts w:ascii="Arial" w:hAnsi="Arial" w:cs="Arial"/>
          <w:sz w:val="24"/>
          <w:szCs w:val="24"/>
        </w:rPr>
        <w:softHyphen/>
        <w:t>щест</w:t>
      </w:r>
      <w:r w:rsidR="003839D6" w:rsidRPr="0043108C">
        <w:rPr>
          <w:rFonts w:ascii="Arial" w:hAnsi="Arial" w:cs="Arial"/>
          <w:sz w:val="24"/>
          <w:szCs w:val="24"/>
        </w:rPr>
        <w:softHyphen/>
        <w:t>вля</w:t>
      </w:r>
      <w:r w:rsidR="003839D6" w:rsidRPr="0043108C">
        <w:rPr>
          <w:rFonts w:ascii="Arial" w:hAnsi="Arial" w:cs="Arial"/>
          <w:sz w:val="24"/>
          <w:szCs w:val="24"/>
        </w:rPr>
        <w:softHyphen/>
        <w:t>ющих свою миссию в рамках корпораций как «бюро</w:t>
      </w:r>
      <w:r w:rsidR="003839D6" w:rsidRPr="0043108C">
        <w:rPr>
          <w:rFonts w:ascii="Arial" w:hAnsi="Arial" w:cs="Arial"/>
          <w:sz w:val="24"/>
          <w:szCs w:val="24"/>
        </w:rPr>
        <w:softHyphen/>
        <w:t>кра</w:t>
      </w:r>
      <w:r w:rsidR="003839D6" w:rsidRPr="0043108C">
        <w:rPr>
          <w:rFonts w:ascii="Arial" w:hAnsi="Arial" w:cs="Arial"/>
          <w:sz w:val="24"/>
          <w:szCs w:val="24"/>
        </w:rPr>
        <w:softHyphen/>
        <w:t>тически организованных дело</w:t>
      </w:r>
      <w:r w:rsidR="003839D6" w:rsidRPr="0043108C">
        <w:rPr>
          <w:rFonts w:ascii="Arial" w:hAnsi="Arial" w:cs="Arial"/>
          <w:sz w:val="24"/>
          <w:szCs w:val="24"/>
        </w:rPr>
        <w:softHyphen/>
        <w:t>вых предприятий»</w:t>
      </w:r>
      <w:r w:rsidR="00733393">
        <w:rPr>
          <w:rFonts w:ascii="Arial" w:hAnsi="Arial" w:cs="Arial"/>
          <w:sz w:val="24"/>
          <w:szCs w:val="24"/>
        </w:rPr>
        <w:t>?</w:t>
      </w:r>
      <w:r w:rsidR="003839D6" w:rsidRPr="0043108C">
        <w:rPr>
          <w:rFonts w:ascii="Arial" w:hAnsi="Arial" w:cs="Arial"/>
          <w:sz w:val="24"/>
          <w:szCs w:val="24"/>
        </w:rPr>
        <w:t xml:space="preserve"> </w:t>
      </w:r>
      <w:r>
        <w:rPr>
          <w:rFonts w:ascii="Arial" w:hAnsi="Arial" w:cs="Arial"/>
          <w:sz w:val="24"/>
          <w:szCs w:val="24"/>
        </w:rPr>
        <w:t xml:space="preserve">Вызов, зафиксированный и в </w:t>
      </w:r>
      <w:r w:rsidRPr="000C579B">
        <w:rPr>
          <w:rFonts w:ascii="Arial" w:hAnsi="Arial" w:cs="Arial"/>
          <w:sz w:val="24"/>
          <w:szCs w:val="24"/>
        </w:rPr>
        <w:t>этической, и в социологической</w:t>
      </w:r>
      <w:r w:rsidR="00C12BE0" w:rsidRPr="000C579B">
        <w:rPr>
          <w:rFonts w:ascii="Arial" w:hAnsi="Arial" w:cs="Arial"/>
          <w:sz w:val="24"/>
          <w:szCs w:val="24"/>
        </w:rPr>
        <w:t xml:space="preserve"> литературе</w:t>
      </w:r>
      <w:r w:rsidRPr="000C579B">
        <w:rPr>
          <w:rFonts w:ascii="Arial" w:hAnsi="Arial" w:cs="Arial"/>
          <w:sz w:val="24"/>
          <w:szCs w:val="24"/>
        </w:rPr>
        <w:t xml:space="preserve">, </w:t>
      </w:r>
      <w:r w:rsidR="000C579B" w:rsidRPr="000C579B">
        <w:rPr>
          <w:rFonts w:ascii="Arial" w:hAnsi="Arial" w:cs="Arial"/>
          <w:sz w:val="24"/>
          <w:szCs w:val="24"/>
        </w:rPr>
        <w:t xml:space="preserve">и </w:t>
      </w:r>
      <w:r w:rsidR="00C12BE0" w:rsidRPr="000C579B">
        <w:rPr>
          <w:rFonts w:ascii="Arial" w:hAnsi="Arial" w:cs="Arial"/>
          <w:sz w:val="24"/>
          <w:szCs w:val="24"/>
        </w:rPr>
        <w:t xml:space="preserve">в работах по теории организаций </w:t>
      </w:r>
      <w:r w:rsidR="006F1F00">
        <w:rPr>
          <w:rFonts w:ascii="Arial" w:hAnsi="Arial" w:cs="Arial"/>
          <w:sz w:val="24"/>
          <w:szCs w:val="24"/>
        </w:rPr>
        <w:t xml:space="preserve"> </w:t>
      </w:r>
      <w:r w:rsidR="00C12BE0" w:rsidRPr="000C579B">
        <w:rPr>
          <w:rFonts w:ascii="Arial" w:hAnsi="Arial" w:cs="Arial"/>
          <w:sz w:val="24"/>
          <w:szCs w:val="24"/>
        </w:rPr>
        <w:t>и т.д.</w:t>
      </w:r>
      <w:r w:rsidRPr="000C579B">
        <w:rPr>
          <w:rFonts w:ascii="Arial" w:hAnsi="Arial" w:cs="Arial"/>
          <w:sz w:val="24"/>
          <w:szCs w:val="24"/>
        </w:rPr>
        <w:t xml:space="preserve"> Достаточно вспомнить </w:t>
      </w:r>
      <w:r w:rsidR="00A55DF5">
        <w:rPr>
          <w:rFonts w:ascii="Arial" w:hAnsi="Arial" w:cs="Arial"/>
          <w:sz w:val="24"/>
          <w:szCs w:val="24"/>
        </w:rPr>
        <w:t>статью «</w:t>
      </w:r>
      <w:r w:rsidR="001E6150">
        <w:rPr>
          <w:rFonts w:ascii="Arial" w:hAnsi="Arial" w:cs="Arial"/>
          <w:sz w:val="24"/>
          <w:szCs w:val="24"/>
        </w:rPr>
        <w:t>П</w:t>
      </w:r>
      <w:r w:rsidR="00A55DF5">
        <w:rPr>
          <w:rFonts w:ascii="Arial" w:hAnsi="Arial" w:cs="Arial"/>
          <w:sz w:val="24"/>
          <w:szCs w:val="24"/>
        </w:rPr>
        <w:t>рофессиональная эт</w:t>
      </w:r>
      <w:r w:rsidR="00A55DF5" w:rsidRPr="001E6150">
        <w:rPr>
          <w:rFonts w:ascii="Arial" w:hAnsi="Arial" w:cs="Arial"/>
          <w:sz w:val="24"/>
          <w:szCs w:val="24"/>
        </w:rPr>
        <w:t>и</w:t>
      </w:r>
      <w:r w:rsidR="006F1F00">
        <w:rPr>
          <w:rFonts w:ascii="Arial" w:hAnsi="Arial" w:cs="Arial"/>
          <w:sz w:val="24"/>
          <w:szCs w:val="24"/>
        </w:rPr>
        <w:t>-</w:t>
      </w:r>
      <w:r w:rsidR="00A55DF5" w:rsidRPr="001E6150">
        <w:rPr>
          <w:rFonts w:ascii="Arial" w:hAnsi="Arial" w:cs="Arial"/>
          <w:sz w:val="24"/>
          <w:szCs w:val="24"/>
        </w:rPr>
        <w:t>ка» в Международной энциклопедии этики</w:t>
      </w:r>
      <w:r w:rsidR="001E6150" w:rsidRPr="001E6150">
        <w:rPr>
          <w:rFonts w:ascii="Arial" w:hAnsi="Arial" w:cs="Arial"/>
          <w:sz w:val="24"/>
          <w:szCs w:val="24"/>
        </w:rPr>
        <w:t xml:space="preserve">, авторы которой </w:t>
      </w:r>
      <w:r w:rsidR="006F1F00">
        <w:rPr>
          <w:rFonts w:ascii="Arial" w:hAnsi="Arial" w:cs="Arial"/>
          <w:sz w:val="24"/>
          <w:szCs w:val="24"/>
        </w:rPr>
        <w:t xml:space="preserve">  </w:t>
      </w:r>
      <w:r w:rsidR="001E6150" w:rsidRPr="001E6150">
        <w:rPr>
          <w:rFonts w:ascii="Arial" w:hAnsi="Arial" w:cs="Arial"/>
          <w:sz w:val="24"/>
          <w:szCs w:val="24"/>
        </w:rPr>
        <w:t xml:space="preserve">фиксируют </w:t>
      </w:r>
      <w:r w:rsidR="00A55DF5" w:rsidRPr="001E6150">
        <w:rPr>
          <w:rFonts w:ascii="Arial" w:hAnsi="Arial" w:cs="Arial"/>
          <w:sz w:val="24"/>
          <w:szCs w:val="24"/>
        </w:rPr>
        <w:t>ситуаци</w:t>
      </w:r>
      <w:r w:rsidR="001E6150" w:rsidRPr="001E6150">
        <w:rPr>
          <w:rFonts w:ascii="Arial" w:hAnsi="Arial" w:cs="Arial"/>
          <w:sz w:val="24"/>
          <w:szCs w:val="24"/>
        </w:rPr>
        <w:t>ю включенности</w:t>
      </w:r>
      <w:r w:rsidR="002D1ABC">
        <w:rPr>
          <w:rFonts w:ascii="Arial" w:hAnsi="Arial" w:cs="Arial"/>
          <w:sz w:val="24"/>
          <w:szCs w:val="24"/>
        </w:rPr>
        <w:t xml:space="preserve"> </w:t>
      </w:r>
      <w:r w:rsidR="00A55DF5" w:rsidRPr="001E6150">
        <w:rPr>
          <w:rFonts w:ascii="Arial" w:hAnsi="Arial" w:cs="Arial"/>
          <w:sz w:val="24"/>
          <w:szCs w:val="24"/>
        </w:rPr>
        <w:t>врач</w:t>
      </w:r>
      <w:r w:rsidR="001E6150" w:rsidRPr="001E6150">
        <w:rPr>
          <w:rFonts w:ascii="Arial" w:hAnsi="Arial" w:cs="Arial"/>
          <w:sz w:val="24"/>
          <w:szCs w:val="24"/>
        </w:rPr>
        <w:t>ей</w:t>
      </w:r>
      <w:r w:rsidR="00A55DF5" w:rsidRPr="001E6150">
        <w:rPr>
          <w:rFonts w:ascii="Arial" w:hAnsi="Arial" w:cs="Arial"/>
          <w:sz w:val="24"/>
          <w:szCs w:val="24"/>
        </w:rPr>
        <w:t xml:space="preserve"> и юрист</w:t>
      </w:r>
      <w:r w:rsidR="001E6150" w:rsidRPr="001E6150">
        <w:rPr>
          <w:rFonts w:ascii="Arial" w:hAnsi="Arial" w:cs="Arial"/>
          <w:sz w:val="24"/>
          <w:szCs w:val="24"/>
        </w:rPr>
        <w:t xml:space="preserve">ов в </w:t>
      </w:r>
      <w:r w:rsidR="00A55DF5" w:rsidRPr="001E6150">
        <w:rPr>
          <w:rFonts w:ascii="Arial" w:hAnsi="Arial" w:cs="Arial"/>
          <w:sz w:val="24"/>
          <w:szCs w:val="24"/>
        </w:rPr>
        <w:t>боль</w:t>
      </w:r>
      <w:r w:rsidR="006F1F00">
        <w:rPr>
          <w:rFonts w:ascii="Arial" w:hAnsi="Arial" w:cs="Arial"/>
          <w:sz w:val="24"/>
          <w:szCs w:val="24"/>
        </w:rPr>
        <w:t>-</w:t>
      </w:r>
      <w:r w:rsidR="00A55DF5" w:rsidRPr="001E6150">
        <w:rPr>
          <w:rFonts w:ascii="Arial" w:hAnsi="Arial" w:cs="Arial"/>
          <w:sz w:val="24"/>
          <w:szCs w:val="24"/>
        </w:rPr>
        <w:t>шие организации</w:t>
      </w:r>
      <w:r w:rsidR="0058110C">
        <w:rPr>
          <w:rFonts w:ascii="Arial" w:hAnsi="Arial" w:cs="Arial"/>
          <w:sz w:val="24"/>
          <w:szCs w:val="24"/>
        </w:rPr>
        <w:t>,</w:t>
      </w:r>
      <w:r w:rsidR="001E6150" w:rsidRPr="001E6150">
        <w:rPr>
          <w:rFonts w:ascii="Arial" w:hAnsi="Arial" w:cs="Arial"/>
          <w:sz w:val="24"/>
          <w:szCs w:val="24"/>
        </w:rPr>
        <w:t xml:space="preserve"> </w:t>
      </w:r>
      <w:r w:rsidR="00A55DF5" w:rsidRPr="001E6150">
        <w:rPr>
          <w:rFonts w:ascii="Arial" w:hAnsi="Arial" w:cs="Arial"/>
          <w:sz w:val="24"/>
          <w:szCs w:val="24"/>
        </w:rPr>
        <w:t>и «как служащие они должны выполнять распоряжения нанимателей, таким образом они становятся менее независимыми, чем в прошлом»</w:t>
      </w:r>
      <w:r w:rsidR="00A55DF5" w:rsidRPr="001E6150">
        <w:rPr>
          <w:rStyle w:val="a5"/>
          <w:rFonts w:ascii="Arial" w:hAnsi="Arial" w:cs="Arial"/>
          <w:sz w:val="24"/>
          <w:szCs w:val="24"/>
        </w:rPr>
        <w:footnoteReference w:id="12"/>
      </w:r>
      <w:r w:rsidR="00A55DF5" w:rsidRPr="001E6150">
        <w:rPr>
          <w:rFonts w:ascii="Arial" w:hAnsi="Arial" w:cs="Arial"/>
          <w:sz w:val="24"/>
          <w:szCs w:val="24"/>
        </w:rPr>
        <w:t xml:space="preserve">. </w:t>
      </w:r>
      <w:r w:rsidR="001E6150" w:rsidRPr="001E6150">
        <w:rPr>
          <w:rFonts w:ascii="Arial" w:hAnsi="Arial" w:cs="Arial"/>
          <w:sz w:val="24"/>
          <w:szCs w:val="24"/>
        </w:rPr>
        <w:t>Позиция авторов относительно этой с</w:t>
      </w:r>
      <w:r w:rsidR="001E6150" w:rsidRPr="00A63DCA">
        <w:rPr>
          <w:rFonts w:ascii="Arial" w:hAnsi="Arial" w:cs="Arial"/>
          <w:sz w:val="24"/>
          <w:szCs w:val="24"/>
        </w:rPr>
        <w:t xml:space="preserve">итуации вполне определенна: </w:t>
      </w:r>
      <w:r w:rsidR="00A55DF5" w:rsidRPr="00A63DCA">
        <w:rPr>
          <w:rFonts w:ascii="Arial" w:hAnsi="Arial" w:cs="Arial"/>
          <w:sz w:val="24"/>
          <w:szCs w:val="24"/>
        </w:rPr>
        <w:t xml:space="preserve">«снижение независимости снижает их отчетливо профессиональный статус, </w:t>
      </w:r>
      <w:r w:rsidR="00A55DF5" w:rsidRPr="00A63DCA">
        <w:rPr>
          <w:rFonts w:ascii="Arial" w:hAnsi="Arial" w:cs="Arial"/>
          <w:i/>
          <w:sz w:val="24"/>
          <w:szCs w:val="24"/>
        </w:rPr>
        <w:t xml:space="preserve">но </w:t>
      </w:r>
      <w:r w:rsidR="006F1F00">
        <w:rPr>
          <w:rFonts w:ascii="Arial" w:hAnsi="Arial" w:cs="Arial"/>
          <w:i/>
          <w:sz w:val="24"/>
          <w:szCs w:val="24"/>
        </w:rPr>
        <w:t xml:space="preserve">   </w:t>
      </w:r>
      <w:r w:rsidR="00A55DF5" w:rsidRPr="00A63DCA">
        <w:rPr>
          <w:rFonts w:ascii="Arial" w:hAnsi="Arial" w:cs="Arial"/>
          <w:i/>
          <w:sz w:val="24"/>
          <w:szCs w:val="24"/>
        </w:rPr>
        <w:t>не отменяет его</w:t>
      </w:r>
      <w:r w:rsidR="00A55DF5" w:rsidRPr="00A63DCA">
        <w:rPr>
          <w:rFonts w:ascii="Arial" w:hAnsi="Arial" w:cs="Arial"/>
          <w:sz w:val="24"/>
          <w:szCs w:val="24"/>
        </w:rPr>
        <w:t>»</w:t>
      </w:r>
      <w:r w:rsidR="00A55DF5" w:rsidRPr="00A63DCA">
        <w:rPr>
          <w:rStyle w:val="a5"/>
          <w:rFonts w:ascii="Arial" w:hAnsi="Arial" w:cs="Arial"/>
          <w:sz w:val="24"/>
          <w:szCs w:val="24"/>
        </w:rPr>
        <w:footnoteReference w:id="13"/>
      </w:r>
      <w:r w:rsidR="00A55DF5" w:rsidRPr="00A63DCA">
        <w:rPr>
          <w:rFonts w:ascii="Arial" w:hAnsi="Arial" w:cs="Arial"/>
          <w:sz w:val="24"/>
          <w:szCs w:val="24"/>
        </w:rPr>
        <w:t xml:space="preserve">. </w:t>
      </w:r>
    </w:p>
    <w:p w:rsidR="000C579B" w:rsidRPr="000C579B" w:rsidRDefault="001D2C32" w:rsidP="009F34BC">
      <w:pPr>
        <w:tabs>
          <w:tab w:val="right" w:pos="360"/>
          <w:tab w:val="right" w:pos="540"/>
        </w:tabs>
        <w:spacing w:after="0" w:line="240" w:lineRule="auto"/>
        <w:ind w:firstLine="567"/>
        <w:jc w:val="both"/>
        <w:rPr>
          <w:rFonts w:ascii="Arial" w:hAnsi="Arial" w:cs="Arial"/>
          <w:sz w:val="24"/>
          <w:szCs w:val="24"/>
        </w:rPr>
      </w:pPr>
      <w:r w:rsidRPr="000C579B">
        <w:rPr>
          <w:rFonts w:ascii="Arial" w:hAnsi="Arial" w:cs="Arial"/>
          <w:sz w:val="24"/>
          <w:szCs w:val="24"/>
        </w:rPr>
        <w:t xml:space="preserve">Или привести </w:t>
      </w:r>
      <w:r w:rsidR="00C12BE0" w:rsidRPr="000C579B">
        <w:rPr>
          <w:rFonts w:ascii="Arial" w:hAnsi="Arial" w:cs="Arial"/>
          <w:sz w:val="24"/>
          <w:szCs w:val="24"/>
        </w:rPr>
        <w:t xml:space="preserve">типологию конфликтов между ценностями профессии и организации из </w:t>
      </w:r>
      <w:r w:rsidR="000C579B">
        <w:rPr>
          <w:rFonts w:ascii="Arial" w:hAnsi="Arial" w:cs="Arial"/>
          <w:sz w:val="24"/>
          <w:szCs w:val="24"/>
        </w:rPr>
        <w:t xml:space="preserve">«Социологического </w:t>
      </w:r>
      <w:r w:rsidRPr="000C579B">
        <w:rPr>
          <w:rFonts w:ascii="Arial" w:hAnsi="Arial" w:cs="Arial"/>
          <w:sz w:val="24"/>
          <w:szCs w:val="24"/>
        </w:rPr>
        <w:t>словаря</w:t>
      </w:r>
      <w:r w:rsidR="000C579B">
        <w:rPr>
          <w:rFonts w:ascii="Arial" w:hAnsi="Arial" w:cs="Arial"/>
          <w:sz w:val="24"/>
          <w:szCs w:val="24"/>
        </w:rPr>
        <w:t>»</w:t>
      </w:r>
      <w:r w:rsidRPr="000C579B">
        <w:rPr>
          <w:rFonts w:ascii="Arial" w:hAnsi="Arial" w:cs="Arial"/>
          <w:sz w:val="24"/>
          <w:szCs w:val="24"/>
        </w:rPr>
        <w:t xml:space="preserve"> </w:t>
      </w:r>
      <w:r w:rsidR="00C12BE0" w:rsidRPr="000C579B">
        <w:rPr>
          <w:rFonts w:ascii="Arial" w:hAnsi="Arial" w:cs="Arial"/>
          <w:sz w:val="24"/>
          <w:szCs w:val="24"/>
        </w:rPr>
        <w:t>Н.Аберкромби, С.Хилла, Б.С.Тернера.</w:t>
      </w:r>
      <w:r w:rsidR="002D1ABC">
        <w:rPr>
          <w:rFonts w:ascii="Arial" w:hAnsi="Arial" w:cs="Arial"/>
          <w:sz w:val="24"/>
          <w:szCs w:val="24"/>
        </w:rPr>
        <w:t xml:space="preserve"> </w:t>
      </w:r>
      <w:r w:rsidR="00C12BE0" w:rsidRPr="000C579B">
        <w:rPr>
          <w:rFonts w:ascii="Arial" w:hAnsi="Arial" w:cs="Arial"/>
          <w:sz w:val="24"/>
          <w:szCs w:val="24"/>
        </w:rPr>
        <w:t xml:space="preserve">Описывая современную тенденцию утраты профессионалами независимого статуса </w:t>
      </w:r>
      <w:r w:rsidR="000C579B" w:rsidRPr="000C579B">
        <w:rPr>
          <w:rFonts w:ascii="Arial" w:hAnsi="Arial" w:cs="Arial"/>
          <w:sz w:val="24"/>
          <w:szCs w:val="24"/>
        </w:rPr>
        <w:t xml:space="preserve">при </w:t>
      </w:r>
      <w:r w:rsidR="00C12BE0" w:rsidRPr="000C579B">
        <w:rPr>
          <w:rFonts w:ascii="Arial" w:hAnsi="Arial" w:cs="Arial"/>
          <w:sz w:val="24"/>
          <w:szCs w:val="24"/>
        </w:rPr>
        <w:t>их переход</w:t>
      </w:r>
      <w:r w:rsidR="000C579B" w:rsidRPr="000C579B">
        <w:rPr>
          <w:rFonts w:ascii="Arial" w:hAnsi="Arial" w:cs="Arial"/>
          <w:sz w:val="24"/>
          <w:szCs w:val="24"/>
        </w:rPr>
        <w:t>е</w:t>
      </w:r>
      <w:r w:rsidR="002D1ABC">
        <w:rPr>
          <w:rFonts w:ascii="Arial" w:hAnsi="Arial" w:cs="Arial"/>
          <w:sz w:val="24"/>
          <w:szCs w:val="24"/>
        </w:rPr>
        <w:t xml:space="preserve"> </w:t>
      </w:r>
      <w:r w:rsidR="00C12BE0" w:rsidRPr="000C579B">
        <w:rPr>
          <w:rFonts w:ascii="Arial" w:hAnsi="Arial" w:cs="Arial"/>
          <w:sz w:val="24"/>
          <w:szCs w:val="24"/>
        </w:rPr>
        <w:t>на работу в гос- и бизнес-организации</w:t>
      </w:r>
      <w:r w:rsidR="000C579B" w:rsidRPr="000C579B">
        <w:rPr>
          <w:rFonts w:ascii="Arial" w:hAnsi="Arial" w:cs="Arial"/>
          <w:sz w:val="24"/>
          <w:szCs w:val="24"/>
        </w:rPr>
        <w:t>,</w:t>
      </w:r>
      <w:r w:rsidR="002D1ABC">
        <w:rPr>
          <w:rFonts w:ascii="Arial" w:hAnsi="Arial" w:cs="Arial"/>
          <w:sz w:val="24"/>
          <w:szCs w:val="24"/>
        </w:rPr>
        <w:t xml:space="preserve"> </w:t>
      </w:r>
      <w:r w:rsidR="000C579B" w:rsidRPr="000C579B">
        <w:rPr>
          <w:rFonts w:ascii="Arial" w:hAnsi="Arial" w:cs="Arial"/>
          <w:sz w:val="24"/>
          <w:szCs w:val="24"/>
        </w:rPr>
        <w:t>авторы выделя</w:t>
      </w:r>
      <w:r w:rsidR="000C579B">
        <w:rPr>
          <w:rFonts w:ascii="Arial" w:hAnsi="Arial" w:cs="Arial"/>
          <w:sz w:val="24"/>
          <w:szCs w:val="24"/>
        </w:rPr>
        <w:t>ю</w:t>
      </w:r>
      <w:r w:rsidR="000C579B" w:rsidRPr="000C579B">
        <w:rPr>
          <w:rFonts w:ascii="Arial" w:hAnsi="Arial" w:cs="Arial"/>
          <w:sz w:val="24"/>
          <w:szCs w:val="24"/>
        </w:rPr>
        <w:t xml:space="preserve">т </w:t>
      </w:r>
      <w:r w:rsidR="000C579B">
        <w:rPr>
          <w:rFonts w:ascii="Arial" w:hAnsi="Arial" w:cs="Arial"/>
          <w:sz w:val="24"/>
          <w:szCs w:val="24"/>
        </w:rPr>
        <w:t xml:space="preserve">три вида конфликтов: </w:t>
      </w:r>
      <w:r w:rsidR="000C579B" w:rsidRPr="000C579B">
        <w:rPr>
          <w:rFonts w:ascii="Arial" w:hAnsi="Arial" w:cs="Arial"/>
          <w:sz w:val="24"/>
          <w:szCs w:val="24"/>
        </w:rPr>
        <w:t>(а)</w:t>
      </w:r>
      <w:r w:rsidR="002D1ABC">
        <w:rPr>
          <w:rFonts w:ascii="Arial" w:hAnsi="Arial" w:cs="Arial"/>
          <w:sz w:val="24"/>
          <w:szCs w:val="24"/>
        </w:rPr>
        <w:t xml:space="preserve"> </w:t>
      </w:r>
      <w:r w:rsidR="0058110C">
        <w:rPr>
          <w:rFonts w:ascii="Arial" w:hAnsi="Arial" w:cs="Arial"/>
          <w:sz w:val="24"/>
          <w:szCs w:val="24"/>
        </w:rPr>
        <w:t>между</w:t>
      </w:r>
      <w:r w:rsidR="000C579B" w:rsidRPr="000C579B">
        <w:rPr>
          <w:rFonts w:ascii="Arial" w:hAnsi="Arial" w:cs="Arial"/>
          <w:sz w:val="24"/>
          <w:szCs w:val="24"/>
        </w:rPr>
        <w:t xml:space="preserve"> ценност</w:t>
      </w:r>
      <w:r w:rsidR="0058110C">
        <w:rPr>
          <w:rFonts w:ascii="Arial" w:hAnsi="Arial" w:cs="Arial"/>
          <w:sz w:val="24"/>
          <w:szCs w:val="24"/>
        </w:rPr>
        <w:t>ями</w:t>
      </w:r>
      <w:r w:rsidR="000C579B" w:rsidRPr="000C579B">
        <w:rPr>
          <w:rFonts w:ascii="Arial" w:hAnsi="Arial" w:cs="Arial"/>
          <w:sz w:val="24"/>
          <w:szCs w:val="24"/>
        </w:rPr>
        <w:t xml:space="preserve"> своей </w:t>
      </w:r>
      <w:r w:rsidR="006F1F00">
        <w:rPr>
          <w:rFonts w:ascii="Arial" w:hAnsi="Arial" w:cs="Arial"/>
          <w:sz w:val="24"/>
          <w:szCs w:val="24"/>
        </w:rPr>
        <w:t xml:space="preserve">     </w:t>
      </w:r>
      <w:r w:rsidR="000C579B" w:rsidRPr="000C579B">
        <w:rPr>
          <w:rFonts w:ascii="Arial" w:hAnsi="Arial" w:cs="Arial"/>
          <w:sz w:val="24"/>
          <w:szCs w:val="24"/>
        </w:rPr>
        <w:t>профессии – и организационной практикой в целом; (б) «между ориентацией индивида на широкое профессиональное сооб</w:t>
      </w:r>
      <w:r w:rsidR="006F1F00">
        <w:rPr>
          <w:rFonts w:ascii="Arial" w:hAnsi="Arial" w:cs="Arial"/>
          <w:sz w:val="24"/>
          <w:szCs w:val="24"/>
        </w:rPr>
        <w:t xml:space="preserve">- </w:t>
      </w:r>
      <w:r w:rsidR="000C579B" w:rsidRPr="000C579B">
        <w:rPr>
          <w:rFonts w:ascii="Arial" w:hAnsi="Arial" w:cs="Arial"/>
          <w:sz w:val="24"/>
          <w:szCs w:val="24"/>
        </w:rPr>
        <w:t>щество и ожиданиями того, что он или она будет идентифици</w:t>
      </w:r>
      <w:r w:rsidR="006F1F00">
        <w:rPr>
          <w:rFonts w:ascii="Arial" w:hAnsi="Arial" w:cs="Arial"/>
          <w:sz w:val="24"/>
          <w:szCs w:val="24"/>
        </w:rPr>
        <w:t>-р</w:t>
      </w:r>
      <w:r w:rsidR="000C579B" w:rsidRPr="000C579B">
        <w:rPr>
          <w:rFonts w:ascii="Arial" w:hAnsi="Arial" w:cs="Arial"/>
          <w:sz w:val="24"/>
          <w:szCs w:val="24"/>
        </w:rPr>
        <w:t>овать себя с организацией</w:t>
      </w:r>
      <w:r w:rsidR="002E7B90">
        <w:rPr>
          <w:rFonts w:ascii="Arial" w:hAnsi="Arial" w:cs="Arial"/>
          <w:sz w:val="24"/>
          <w:szCs w:val="24"/>
        </w:rPr>
        <w:t>»</w:t>
      </w:r>
      <w:r w:rsidR="000C579B" w:rsidRPr="000C579B">
        <w:rPr>
          <w:rFonts w:ascii="Arial" w:hAnsi="Arial" w:cs="Arial"/>
          <w:sz w:val="24"/>
          <w:szCs w:val="24"/>
        </w:rPr>
        <w:t xml:space="preserve">; (в) «между профессиональной </w:t>
      </w:r>
      <w:r w:rsidR="006F1F00">
        <w:rPr>
          <w:rFonts w:ascii="Arial" w:hAnsi="Arial" w:cs="Arial"/>
          <w:sz w:val="24"/>
          <w:szCs w:val="24"/>
        </w:rPr>
        <w:t xml:space="preserve">  </w:t>
      </w:r>
      <w:r w:rsidR="000C579B" w:rsidRPr="000C579B">
        <w:rPr>
          <w:rFonts w:ascii="Arial" w:hAnsi="Arial" w:cs="Arial"/>
          <w:sz w:val="24"/>
          <w:szCs w:val="24"/>
        </w:rPr>
        <w:t>автономией в работе и бюрократическими контролем и управ</w:t>
      </w:r>
      <w:r w:rsidR="006F1F00">
        <w:rPr>
          <w:rFonts w:ascii="Arial" w:hAnsi="Arial" w:cs="Arial"/>
          <w:sz w:val="24"/>
          <w:szCs w:val="24"/>
        </w:rPr>
        <w:t>-</w:t>
      </w:r>
      <w:r w:rsidR="000C579B" w:rsidRPr="000C579B">
        <w:rPr>
          <w:rFonts w:ascii="Arial" w:hAnsi="Arial" w:cs="Arial"/>
          <w:sz w:val="24"/>
          <w:szCs w:val="24"/>
        </w:rPr>
        <w:t>лением»</w:t>
      </w:r>
      <w:r w:rsidR="000C579B" w:rsidRPr="000C579B">
        <w:rPr>
          <w:rStyle w:val="a5"/>
          <w:rFonts w:ascii="Arial" w:hAnsi="Arial" w:cs="Arial"/>
          <w:sz w:val="24"/>
          <w:szCs w:val="24"/>
        </w:rPr>
        <w:footnoteReference w:id="14"/>
      </w:r>
      <w:r w:rsidR="000C579B" w:rsidRPr="000C579B">
        <w:rPr>
          <w:rFonts w:ascii="Arial" w:hAnsi="Arial" w:cs="Arial"/>
          <w:sz w:val="24"/>
          <w:szCs w:val="24"/>
        </w:rPr>
        <w:t>.</w:t>
      </w:r>
    </w:p>
    <w:p w:rsidR="006F1F00" w:rsidRDefault="000C579B" w:rsidP="009F34BC">
      <w:pPr>
        <w:tabs>
          <w:tab w:val="right" w:pos="360"/>
          <w:tab w:val="right" w:pos="540"/>
        </w:tabs>
        <w:spacing w:after="0" w:line="240" w:lineRule="auto"/>
        <w:ind w:firstLine="567"/>
        <w:jc w:val="both"/>
        <w:rPr>
          <w:rFonts w:ascii="Arial" w:hAnsi="Arial" w:cs="Arial"/>
          <w:sz w:val="24"/>
          <w:szCs w:val="24"/>
        </w:rPr>
      </w:pPr>
      <w:r w:rsidRPr="000C579B">
        <w:rPr>
          <w:rFonts w:ascii="Arial" w:hAnsi="Arial" w:cs="Arial"/>
          <w:sz w:val="24"/>
          <w:szCs w:val="24"/>
        </w:rPr>
        <w:t xml:space="preserve">Полагаю, что эта типология вполне может работать и в </w:t>
      </w:r>
      <w:r w:rsidR="006F1F00">
        <w:rPr>
          <w:rFonts w:ascii="Arial" w:hAnsi="Arial" w:cs="Arial"/>
          <w:sz w:val="24"/>
          <w:szCs w:val="24"/>
        </w:rPr>
        <w:t xml:space="preserve">    </w:t>
      </w:r>
      <w:r w:rsidRPr="000C579B">
        <w:rPr>
          <w:rFonts w:ascii="Arial" w:hAnsi="Arial" w:cs="Arial"/>
          <w:sz w:val="24"/>
          <w:szCs w:val="24"/>
        </w:rPr>
        <w:t>исследовании университетской этики.</w:t>
      </w:r>
      <w:r w:rsidR="006F1F00">
        <w:rPr>
          <w:rFonts w:ascii="Arial" w:hAnsi="Arial" w:cs="Arial"/>
          <w:sz w:val="24"/>
          <w:szCs w:val="24"/>
        </w:rPr>
        <w:t xml:space="preserve"> </w:t>
      </w:r>
    </w:p>
    <w:p w:rsidR="006F1F00" w:rsidRDefault="006F1F00" w:rsidP="009F34BC">
      <w:pPr>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t>И во многом мой скепсис мотивирован именно широко</w:t>
      </w:r>
    </w:p>
    <w:p w:rsidR="000C579B" w:rsidRPr="000C579B" w:rsidRDefault="006F1F00" w:rsidP="006F1F00">
      <w:pPr>
        <w:tabs>
          <w:tab w:val="right" w:pos="360"/>
          <w:tab w:val="right" w:pos="540"/>
        </w:tabs>
        <w:spacing w:after="0" w:line="240" w:lineRule="auto"/>
        <w:jc w:val="both"/>
        <w:rPr>
          <w:rFonts w:ascii="Arial" w:hAnsi="Arial" w:cs="Arial"/>
          <w:sz w:val="24"/>
          <w:szCs w:val="24"/>
        </w:rPr>
      </w:pPr>
      <w:r>
        <w:rPr>
          <w:rFonts w:ascii="Arial" w:hAnsi="Arial" w:cs="Arial"/>
          <w:sz w:val="24"/>
          <w:szCs w:val="24"/>
        </w:rPr>
        <w:t xml:space="preserve">принятой в ситуации такого вызова гиперставкой исследовате-                   </w:t>
      </w:r>
    </w:p>
    <w:p w:rsidR="003839D6" w:rsidRPr="0043108C" w:rsidRDefault="003839D6" w:rsidP="006F1F00">
      <w:pPr>
        <w:tabs>
          <w:tab w:val="right" w:pos="360"/>
          <w:tab w:val="right" w:pos="540"/>
        </w:tabs>
        <w:spacing w:after="0" w:line="240" w:lineRule="auto"/>
        <w:jc w:val="both"/>
        <w:rPr>
          <w:rFonts w:ascii="Arial" w:hAnsi="Arial" w:cs="Arial"/>
          <w:vanish/>
          <w:sz w:val="24"/>
          <w:szCs w:val="24"/>
        </w:rPr>
      </w:pPr>
      <w:r w:rsidRPr="0043108C">
        <w:rPr>
          <w:rFonts w:ascii="Arial" w:hAnsi="Arial" w:cs="Arial"/>
          <w:sz w:val="24"/>
          <w:szCs w:val="24"/>
        </w:rPr>
        <w:lastRenderedPageBreak/>
        <w:t>лей и практиков на кор</w:t>
      </w:r>
      <w:r w:rsidRPr="0043108C">
        <w:rPr>
          <w:rFonts w:ascii="Arial" w:hAnsi="Arial" w:cs="Arial"/>
          <w:sz w:val="24"/>
          <w:szCs w:val="24"/>
        </w:rPr>
        <w:softHyphen/>
        <w:t>по</w:t>
      </w:r>
      <w:r w:rsidRPr="0043108C">
        <w:rPr>
          <w:rFonts w:ascii="Arial" w:hAnsi="Arial" w:cs="Arial"/>
          <w:sz w:val="24"/>
          <w:szCs w:val="24"/>
        </w:rPr>
        <w:softHyphen/>
        <w:t>ративную (органи</w:t>
      </w:r>
      <w:r w:rsidRPr="0043108C">
        <w:rPr>
          <w:rFonts w:ascii="Arial" w:hAnsi="Arial" w:cs="Arial"/>
          <w:sz w:val="24"/>
          <w:szCs w:val="24"/>
        </w:rPr>
        <w:softHyphen/>
        <w:t>зационную, деловую и т.д.) этику. На мой взгляд, эта ставка</w:t>
      </w:r>
      <w:r w:rsidR="002D1ABC">
        <w:rPr>
          <w:rFonts w:ascii="Arial" w:hAnsi="Arial" w:cs="Arial"/>
          <w:sz w:val="24"/>
          <w:szCs w:val="24"/>
        </w:rPr>
        <w:t xml:space="preserve"> – </w:t>
      </w:r>
      <w:r w:rsidRPr="0043108C">
        <w:rPr>
          <w:rFonts w:ascii="Arial" w:hAnsi="Arial" w:cs="Arial"/>
          <w:sz w:val="24"/>
          <w:szCs w:val="24"/>
        </w:rPr>
        <w:t>следствие</w:t>
      </w:r>
      <w:r w:rsidR="002D1ABC">
        <w:rPr>
          <w:rFonts w:ascii="Arial" w:hAnsi="Arial" w:cs="Arial"/>
          <w:sz w:val="24"/>
          <w:szCs w:val="24"/>
        </w:rPr>
        <w:t xml:space="preserve"> </w:t>
      </w:r>
      <w:r w:rsidRPr="0043108C">
        <w:rPr>
          <w:rFonts w:ascii="Arial" w:hAnsi="Arial" w:cs="Arial"/>
          <w:sz w:val="24"/>
          <w:szCs w:val="24"/>
        </w:rPr>
        <w:t>ограниче</w:t>
      </w:r>
      <w:r w:rsidR="00511562">
        <w:rPr>
          <w:rFonts w:ascii="Arial" w:hAnsi="Arial" w:cs="Arial"/>
          <w:sz w:val="24"/>
          <w:szCs w:val="24"/>
        </w:rPr>
        <w:t xml:space="preserve">- </w:t>
      </w:r>
      <w:r w:rsidRPr="0043108C">
        <w:rPr>
          <w:rFonts w:ascii="Arial" w:hAnsi="Arial" w:cs="Arial"/>
          <w:sz w:val="24"/>
          <w:szCs w:val="24"/>
        </w:rPr>
        <w:t>н</w:t>
      </w:r>
      <w:r w:rsidR="00C542DB">
        <w:rPr>
          <w:rFonts w:ascii="Arial" w:hAnsi="Arial" w:cs="Arial"/>
          <w:sz w:val="24"/>
          <w:szCs w:val="24"/>
        </w:rPr>
        <w:t>ия</w:t>
      </w:r>
      <w:r w:rsidR="002D1ABC">
        <w:rPr>
          <w:rFonts w:ascii="Arial" w:hAnsi="Arial" w:cs="Arial"/>
          <w:sz w:val="24"/>
          <w:szCs w:val="24"/>
        </w:rPr>
        <w:t xml:space="preserve"> </w:t>
      </w:r>
      <w:r w:rsidRPr="0043108C">
        <w:rPr>
          <w:rFonts w:ascii="Arial" w:hAnsi="Arial" w:cs="Arial"/>
          <w:sz w:val="24"/>
          <w:szCs w:val="24"/>
        </w:rPr>
        <w:t xml:space="preserve">миссии этики профессии, </w:t>
      </w:r>
      <w:r w:rsidR="00627A37">
        <w:rPr>
          <w:rFonts w:ascii="Arial" w:hAnsi="Arial" w:cs="Arial"/>
          <w:sz w:val="24"/>
          <w:szCs w:val="24"/>
        </w:rPr>
        <w:t xml:space="preserve">которое </w:t>
      </w:r>
      <w:r w:rsidRPr="0043108C">
        <w:rPr>
          <w:rFonts w:ascii="Arial" w:hAnsi="Arial" w:cs="Arial"/>
          <w:sz w:val="24"/>
          <w:szCs w:val="24"/>
        </w:rPr>
        <w:t>исключа</w:t>
      </w:r>
      <w:r w:rsidR="00627A37">
        <w:rPr>
          <w:rFonts w:ascii="Arial" w:hAnsi="Arial" w:cs="Arial"/>
          <w:sz w:val="24"/>
          <w:szCs w:val="24"/>
        </w:rPr>
        <w:t>ет</w:t>
      </w:r>
      <w:r w:rsidRPr="0043108C">
        <w:rPr>
          <w:rFonts w:ascii="Arial" w:hAnsi="Arial" w:cs="Arial"/>
          <w:sz w:val="24"/>
          <w:szCs w:val="24"/>
        </w:rPr>
        <w:t xml:space="preserve"> из сферы ее ответственности миссию служения обществу. </w:t>
      </w:r>
    </w:p>
    <w:p w:rsidR="003839D6" w:rsidRPr="0043108C" w:rsidRDefault="003839D6" w:rsidP="009F34BC">
      <w:pPr>
        <w:tabs>
          <w:tab w:val="right" w:pos="360"/>
          <w:tab w:val="right" w:pos="540"/>
        </w:tabs>
        <w:spacing w:after="0" w:line="240" w:lineRule="auto"/>
        <w:ind w:firstLine="567"/>
        <w:jc w:val="both"/>
        <w:rPr>
          <w:rFonts w:ascii="Arial" w:hAnsi="Arial" w:cs="Arial"/>
          <w:sz w:val="24"/>
          <w:szCs w:val="24"/>
        </w:rPr>
      </w:pPr>
    </w:p>
    <w:p w:rsidR="003839D6" w:rsidRPr="0043108C" w:rsidRDefault="003839D6" w:rsidP="009F34BC">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Вижу в этой ставке вольную-не</w:t>
      </w:r>
      <w:r w:rsidRPr="0043108C">
        <w:rPr>
          <w:rFonts w:ascii="Arial" w:hAnsi="Arial" w:cs="Arial"/>
          <w:sz w:val="24"/>
          <w:szCs w:val="24"/>
        </w:rPr>
        <w:softHyphen/>
        <w:t xml:space="preserve">вольную </w:t>
      </w:r>
      <w:r w:rsidRPr="0043108C">
        <w:rPr>
          <w:rFonts w:ascii="Arial" w:hAnsi="Arial" w:cs="Arial"/>
          <w:i/>
          <w:iCs/>
          <w:sz w:val="24"/>
          <w:szCs w:val="24"/>
        </w:rPr>
        <w:t>ре</w:t>
      </w:r>
      <w:r w:rsidRPr="0043108C">
        <w:rPr>
          <w:rFonts w:ascii="Arial" w:hAnsi="Arial" w:cs="Arial"/>
          <w:i/>
          <w:iCs/>
          <w:sz w:val="24"/>
          <w:szCs w:val="24"/>
        </w:rPr>
        <w:softHyphen/>
        <w:t>дукцию</w:t>
      </w:r>
      <w:r w:rsidRPr="0043108C">
        <w:rPr>
          <w:rFonts w:ascii="Arial" w:hAnsi="Arial" w:cs="Arial"/>
          <w:sz w:val="24"/>
          <w:szCs w:val="24"/>
        </w:rPr>
        <w:t xml:space="preserve"> «ма</w:t>
      </w:r>
      <w:r w:rsidR="00511562">
        <w:rPr>
          <w:rFonts w:ascii="Arial" w:hAnsi="Arial" w:cs="Arial"/>
          <w:sz w:val="24"/>
          <w:szCs w:val="24"/>
        </w:rPr>
        <w:t>-</w:t>
      </w:r>
      <w:r w:rsidRPr="0043108C">
        <w:rPr>
          <w:rFonts w:ascii="Arial" w:hAnsi="Arial" w:cs="Arial"/>
          <w:sz w:val="24"/>
          <w:szCs w:val="24"/>
        </w:rPr>
        <w:t>лых» норма</w:t>
      </w:r>
      <w:r w:rsidRPr="0043108C">
        <w:rPr>
          <w:rFonts w:ascii="Arial" w:hAnsi="Arial" w:cs="Arial"/>
          <w:sz w:val="24"/>
          <w:szCs w:val="24"/>
        </w:rPr>
        <w:softHyphen/>
        <w:t>тивно-ценностных систем, порож</w:t>
      </w:r>
      <w:r w:rsidRPr="0043108C">
        <w:rPr>
          <w:rFonts w:ascii="Arial" w:hAnsi="Arial" w:cs="Arial"/>
          <w:sz w:val="24"/>
          <w:szCs w:val="24"/>
        </w:rPr>
        <w:softHyphen/>
        <w:t>да</w:t>
      </w:r>
      <w:r w:rsidRPr="0043108C">
        <w:rPr>
          <w:rFonts w:ascii="Arial" w:hAnsi="Arial" w:cs="Arial"/>
          <w:sz w:val="24"/>
          <w:szCs w:val="24"/>
        </w:rPr>
        <w:softHyphen/>
        <w:t>ю</w:t>
      </w:r>
      <w:r w:rsidRPr="0043108C">
        <w:rPr>
          <w:rFonts w:ascii="Arial" w:hAnsi="Arial" w:cs="Arial"/>
          <w:sz w:val="24"/>
          <w:szCs w:val="24"/>
        </w:rPr>
        <w:softHyphen/>
      </w:r>
      <w:r w:rsidRPr="0043108C">
        <w:rPr>
          <w:rFonts w:ascii="Arial" w:hAnsi="Arial" w:cs="Arial"/>
          <w:sz w:val="24"/>
          <w:szCs w:val="24"/>
        </w:rPr>
        <w:softHyphen/>
        <w:t>щую «делегирование» ми</w:t>
      </w:r>
      <w:r w:rsidRPr="0043108C">
        <w:rPr>
          <w:rFonts w:ascii="Arial" w:hAnsi="Arial" w:cs="Arial"/>
          <w:sz w:val="24"/>
          <w:szCs w:val="24"/>
        </w:rPr>
        <w:softHyphen/>
        <w:t>с</w:t>
      </w:r>
      <w:r w:rsidRPr="0043108C">
        <w:rPr>
          <w:rFonts w:ascii="Arial" w:hAnsi="Arial" w:cs="Arial"/>
          <w:sz w:val="24"/>
          <w:szCs w:val="24"/>
        </w:rPr>
        <w:softHyphen/>
        <w:t>сии профессиональной этики этике «делового пред</w:t>
      </w:r>
      <w:r w:rsidRPr="0043108C">
        <w:rPr>
          <w:rFonts w:ascii="Arial" w:hAnsi="Arial" w:cs="Arial"/>
          <w:sz w:val="24"/>
          <w:szCs w:val="24"/>
        </w:rPr>
        <w:softHyphen/>
        <w:t>прия</w:t>
      </w:r>
      <w:r w:rsidRPr="0043108C">
        <w:rPr>
          <w:rFonts w:ascii="Arial" w:hAnsi="Arial" w:cs="Arial"/>
          <w:sz w:val="24"/>
          <w:szCs w:val="24"/>
        </w:rPr>
        <w:softHyphen/>
        <w:t>тия». Именно корпора</w:t>
      </w:r>
      <w:r w:rsidRPr="0043108C">
        <w:rPr>
          <w:rFonts w:ascii="Arial" w:hAnsi="Arial" w:cs="Arial"/>
          <w:sz w:val="24"/>
          <w:szCs w:val="24"/>
        </w:rPr>
        <w:softHyphen/>
        <w:t>тивной</w:t>
      </w:r>
      <w:r w:rsidR="00627A37">
        <w:rPr>
          <w:rFonts w:ascii="Arial" w:hAnsi="Arial" w:cs="Arial"/>
          <w:sz w:val="24"/>
          <w:szCs w:val="24"/>
        </w:rPr>
        <w:t xml:space="preserve"> (организационной, деловой и т.п.)</w:t>
      </w:r>
      <w:r w:rsidRPr="0043108C">
        <w:rPr>
          <w:rFonts w:ascii="Arial" w:hAnsi="Arial" w:cs="Arial"/>
          <w:sz w:val="24"/>
          <w:szCs w:val="24"/>
        </w:rPr>
        <w:t xml:space="preserve"> этике все настойчивее при</w:t>
      </w:r>
      <w:r w:rsidRPr="0043108C">
        <w:rPr>
          <w:rFonts w:ascii="Arial" w:hAnsi="Arial" w:cs="Arial"/>
          <w:sz w:val="24"/>
          <w:szCs w:val="24"/>
        </w:rPr>
        <w:softHyphen/>
        <w:t>с</w:t>
      </w:r>
      <w:r w:rsidRPr="0043108C">
        <w:rPr>
          <w:rFonts w:ascii="Arial" w:hAnsi="Arial" w:cs="Arial"/>
          <w:sz w:val="24"/>
          <w:szCs w:val="24"/>
        </w:rPr>
        <w:softHyphen/>
        <w:t>ваивается ста</w:t>
      </w:r>
      <w:r w:rsidRPr="0043108C">
        <w:rPr>
          <w:rFonts w:ascii="Arial" w:hAnsi="Arial" w:cs="Arial"/>
          <w:sz w:val="24"/>
          <w:szCs w:val="24"/>
        </w:rPr>
        <w:softHyphen/>
      </w:r>
      <w:r w:rsidRPr="0043108C">
        <w:rPr>
          <w:rFonts w:ascii="Arial" w:hAnsi="Arial" w:cs="Arial"/>
          <w:sz w:val="24"/>
          <w:szCs w:val="24"/>
        </w:rPr>
        <w:softHyphen/>
        <w:t>тус вер</w:t>
      </w:r>
      <w:r w:rsidRPr="0043108C">
        <w:rPr>
          <w:rFonts w:ascii="Arial" w:hAnsi="Arial" w:cs="Arial"/>
          <w:sz w:val="24"/>
          <w:szCs w:val="24"/>
        </w:rPr>
        <w:softHyphen/>
        <w:t>хов</w:t>
      </w:r>
      <w:r w:rsidRPr="0043108C">
        <w:rPr>
          <w:rFonts w:ascii="Arial" w:hAnsi="Arial" w:cs="Arial"/>
          <w:sz w:val="24"/>
          <w:szCs w:val="24"/>
        </w:rPr>
        <w:softHyphen/>
        <w:t>ного субъекта мо</w:t>
      </w:r>
      <w:r w:rsidRPr="0043108C">
        <w:rPr>
          <w:rFonts w:ascii="Arial" w:hAnsi="Arial" w:cs="Arial"/>
          <w:sz w:val="24"/>
          <w:szCs w:val="24"/>
        </w:rPr>
        <w:softHyphen/>
        <w:t>рального выбора. В итоге этика корпорации-</w:t>
      </w:r>
      <w:r w:rsidR="00511562">
        <w:rPr>
          <w:rFonts w:ascii="Arial" w:hAnsi="Arial" w:cs="Arial"/>
          <w:sz w:val="24"/>
          <w:szCs w:val="24"/>
        </w:rPr>
        <w:t xml:space="preserve">  </w:t>
      </w:r>
      <w:r w:rsidRPr="0043108C">
        <w:rPr>
          <w:rFonts w:ascii="Arial" w:hAnsi="Arial" w:cs="Arial"/>
          <w:sz w:val="24"/>
          <w:szCs w:val="24"/>
        </w:rPr>
        <w:t>ор</w:t>
      </w:r>
      <w:r w:rsidRPr="0043108C">
        <w:rPr>
          <w:rFonts w:ascii="Arial" w:hAnsi="Arial" w:cs="Arial"/>
          <w:sz w:val="24"/>
          <w:szCs w:val="24"/>
        </w:rPr>
        <w:softHyphen/>
        <w:t>гани</w:t>
      </w:r>
      <w:r w:rsidRPr="0043108C">
        <w:rPr>
          <w:rFonts w:ascii="Arial" w:hAnsi="Arial" w:cs="Arial"/>
          <w:sz w:val="24"/>
          <w:szCs w:val="24"/>
        </w:rPr>
        <w:softHyphen/>
        <w:t xml:space="preserve">зации </w:t>
      </w:r>
      <w:r w:rsidR="00627A37">
        <w:rPr>
          <w:rFonts w:ascii="Arial" w:hAnsi="Arial" w:cs="Arial"/>
          <w:sz w:val="24"/>
          <w:szCs w:val="24"/>
        </w:rPr>
        <w:t>вольно-невольно</w:t>
      </w:r>
      <w:r w:rsidR="002D1ABC">
        <w:rPr>
          <w:rFonts w:ascii="Arial" w:hAnsi="Arial" w:cs="Arial"/>
          <w:sz w:val="24"/>
          <w:szCs w:val="24"/>
        </w:rPr>
        <w:t xml:space="preserve"> </w:t>
      </w:r>
      <w:r w:rsidRPr="0043108C">
        <w:rPr>
          <w:rFonts w:ascii="Arial" w:hAnsi="Arial" w:cs="Arial"/>
          <w:sz w:val="24"/>
          <w:szCs w:val="24"/>
        </w:rPr>
        <w:t>подмен</w:t>
      </w:r>
      <w:r w:rsidR="00627A37">
        <w:rPr>
          <w:rFonts w:ascii="Arial" w:hAnsi="Arial" w:cs="Arial"/>
          <w:sz w:val="24"/>
          <w:szCs w:val="24"/>
        </w:rPr>
        <w:t>яет</w:t>
      </w:r>
      <w:r w:rsidRPr="0043108C">
        <w:rPr>
          <w:rFonts w:ascii="Arial" w:hAnsi="Arial" w:cs="Arial"/>
          <w:sz w:val="24"/>
          <w:szCs w:val="24"/>
        </w:rPr>
        <w:t xml:space="preserve"> ми</w:t>
      </w:r>
      <w:r w:rsidRPr="0043108C">
        <w:rPr>
          <w:rFonts w:ascii="Arial" w:hAnsi="Arial" w:cs="Arial"/>
          <w:sz w:val="24"/>
          <w:szCs w:val="24"/>
        </w:rPr>
        <w:softHyphen/>
        <w:t>с</w:t>
      </w:r>
      <w:r w:rsidRPr="0043108C">
        <w:rPr>
          <w:rFonts w:ascii="Arial" w:hAnsi="Arial" w:cs="Arial"/>
          <w:sz w:val="24"/>
          <w:szCs w:val="24"/>
        </w:rPr>
        <w:softHyphen/>
        <w:t>сию профес</w:t>
      </w:r>
      <w:r w:rsidRPr="0043108C">
        <w:rPr>
          <w:rFonts w:ascii="Arial" w:hAnsi="Arial" w:cs="Arial"/>
          <w:sz w:val="24"/>
          <w:szCs w:val="24"/>
        </w:rPr>
        <w:softHyphen/>
        <w:t>сио</w:t>
      </w:r>
      <w:r w:rsidRPr="0043108C">
        <w:rPr>
          <w:rFonts w:ascii="Arial" w:hAnsi="Arial" w:cs="Arial"/>
          <w:sz w:val="24"/>
          <w:szCs w:val="24"/>
        </w:rPr>
        <w:softHyphen/>
        <w:t>нальной этики, выходя</w:t>
      </w:r>
      <w:r w:rsidRPr="0043108C">
        <w:rPr>
          <w:rFonts w:ascii="Arial" w:hAnsi="Arial" w:cs="Arial"/>
          <w:sz w:val="24"/>
          <w:szCs w:val="24"/>
        </w:rPr>
        <w:softHyphen/>
        <w:t>щую, в отличие от кор</w:t>
      </w:r>
      <w:r w:rsidRPr="0043108C">
        <w:rPr>
          <w:rFonts w:ascii="Arial" w:hAnsi="Arial" w:cs="Arial"/>
          <w:sz w:val="24"/>
          <w:szCs w:val="24"/>
        </w:rPr>
        <w:softHyphen/>
        <w:t>по</w:t>
      </w:r>
      <w:r w:rsidRPr="0043108C">
        <w:rPr>
          <w:rFonts w:ascii="Arial" w:hAnsi="Arial" w:cs="Arial"/>
          <w:sz w:val="24"/>
          <w:szCs w:val="24"/>
        </w:rPr>
        <w:softHyphen/>
        <w:t>ратив</w:t>
      </w:r>
      <w:r w:rsidRPr="0043108C">
        <w:rPr>
          <w:rFonts w:ascii="Arial" w:hAnsi="Arial" w:cs="Arial"/>
          <w:sz w:val="24"/>
          <w:szCs w:val="24"/>
        </w:rPr>
        <w:softHyphen/>
        <w:t xml:space="preserve">ной этики, </w:t>
      </w:r>
      <w:r w:rsidRPr="0043108C">
        <w:rPr>
          <w:rFonts w:ascii="Arial" w:hAnsi="Arial" w:cs="Arial"/>
          <w:i/>
          <w:iCs/>
          <w:sz w:val="24"/>
          <w:szCs w:val="24"/>
        </w:rPr>
        <w:t>за рам</w:t>
      </w:r>
      <w:r w:rsidRPr="0043108C">
        <w:rPr>
          <w:rFonts w:ascii="Arial" w:hAnsi="Arial" w:cs="Arial"/>
          <w:i/>
          <w:iCs/>
          <w:sz w:val="24"/>
          <w:szCs w:val="24"/>
        </w:rPr>
        <w:softHyphen/>
        <w:t>ки функциональности.</w:t>
      </w:r>
      <w:r w:rsidRPr="0043108C">
        <w:rPr>
          <w:rFonts w:ascii="Arial" w:hAnsi="Arial" w:cs="Arial"/>
          <w:sz w:val="24"/>
          <w:szCs w:val="24"/>
        </w:rPr>
        <w:t xml:space="preserve"> Ми</w:t>
      </w:r>
      <w:r w:rsidRPr="0043108C">
        <w:rPr>
          <w:rFonts w:ascii="Arial" w:hAnsi="Arial" w:cs="Arial"/>
          <w:sz w:val="24"/>
          <w:szCs w:val="24"/>
        </w:rPr>
        <w:softHyphen/>
        <w:t>ссию, от</w:t>
      </w:r>
      <w:r w:rsidRPr="0043108C">
        <w:rPr>
          <w:rFonts w:ascii="Arial" w:hAnsi="Arial" w:cs="Arial"/>
          <w:sz w:val="24"/>
          <w:szCs w:val="24"/>
        </w:rPr>
        <w:softHyphen/>
        <w:t>ли</w:t>
      </w:r>
      <w:r w:rsidRPr="0043108C">
        <w:rPr>
          <w:rFonts w:ascii="Arial" w:hAnsi="Arial" w:cs="Arial"/>
          <w:sz w:val="24"/>
          <w:szCs w:val="24"/>
        </w:rPr>
        <w:softHyphen/>
        <w:t>чаю</w:t>
      </w:r>
      <w:r w:rsidRPr="0043108C">
        <w:rPr>
          <w:rFonts w:ascii="Arial" w:hAnsi="Arial" w:cs="Arial"/>
          <w:sz w:val="24"/>
          <w:szCs w:val="24"/>
        </w:rPr>
        <w:softHyphen/>
        <w:t xml:space="preserve">щую </w:t>
      </w:r>
      <w:r w:rsidRPr="0043108C">
        <w:rPr>
          <w:rFonts w:ascii="Arial" w:hAnsi="Arial" w:cs="Arial"/>
          <w:i/>
          <w:iCs/>
          <w:sz w:val="24"/>
          <w:szCs w:val="24"/>
        </w:rPr>
        <w:t>служение</w:t>
      </w:r>
      <w:r w:rsidRPr="0043108C">
        <w:rPr>
          <w:rFonts w:ascii="Arial" w:hAnsi="Arial" w:cs="Arial"/>
          <w:sz w:val="24"/>
          <w:szCs w:val="24"/>
        </w:rPr>
        <w:t xml:space="preserve"> в про</w:t>
      </w:r>
      <w:r w:rsidRPr="0043108C">
        <w:rPr>
          <w:rFonts w:ascii="Arial" w:hAnsi="Arial" w:cs="Arial"/>
          <w:sz w:val="24"/>
          <w:szCs w:val="24"/>
        </w:rPr>
        <w:softHyphen/>
        <w:t xml:space="preserve">фессии от </w:t>
      </w:r>
      <w:r w:rsidRPr="0043108C">
        <w:rPr>
          <w:rFonts w:ascii="Arial" w:hAnsi="Arial" w:cs="Arial"/>
          <w:i/>
          <w:iCs/>
          <w:sz w:val="24"/>
          <w:szCs w:val="24"/>
        </w:rPr>
        <w:t>службы</w:t>
      </w:r>
      <w:r w:rsidRPr="0043108C">
        <w:rPr>
          <w:rFonts w:ascii="Arial" w:hAnsi="Arial" w:cs="Arial"/>
          <w:sz w:val="24"/>
          <w:szCs w:val="24"/>
        </w:rPr>
        <w:t xml:space="preserve"> в органи</w:t>
      </w:r>
      <w:r w:rsidRPr="0043108C">
        <w:rPr>
          <w:rFonts w:ascii="Arial" w:hAnsi="Arial" w:cs="Arial"/>
          <w:sz w:val="24"/>
          <w:szCs w:val="24"/>
        </w:rPr>
        <w:softHyphen/>
        <w:t>зации.</w:t>
      </w:r>
    </w:p>
    <w:p w:rsidR="003839D6" w:rsidRPr="0043108C" w:rsidRDefault="00733393" w:rsidP="009F34BC">
      <w:pPr>
        <w:tabs>
          <w:tab w:val="right" w:pos="360"/>
          <w:tab w:val="right" w:pos="540"/>
        </w:tabs>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Современные </w:t>
      </w:r>
      <w:r w:rsidR="003839D6" w:rsidRPr="0043108C">
        <w:rPr>
          <w:rFonts w:ascii="Arial" w:hAnsi="Arial" w:cs="Arial"/>
          <w:sz w:val="24"/>
          <w:szCs w:val="24"/>
        </w:rPr>
        <w:t xml:space="preserve">вызовы </w:t>
      </w:r>
      <w:r w:rsidR="003839D6" w:rsidRPr="0043108C">
        <w:rPr>
          <w:rFonts w:ascii="Arial" w:hAnsi="Arial" w:cs="Arial"/>
          <w:i/>
          <w:iCs/>
          <w:sz w:val="24"/>
          <w:szCs w:val="24"/>
        </w:rPr>
        <w:t>одолевают</w:t>
      </w:r>
      <w:r w:rsidR="003839D6" w:rsidRPr="0043108C">
        <w:rPr>
          <w:rFonts w:ascii="Arial" w:hAnsi="Arial" w:cs="Arial"/>
          <w:sz w:val="24"/>
          <w:szCs w:val="24"/>
        </w:rPr>
        <w:t xml:space="preserve"> существование как самих «малых» норма</w:t>
      </w:r>
      <w:r w:rsidR="003839D6" w:rsidRPr="0043108C">
        <w:rPr>
          <w:rFonts w:ascii="Arial" w:hAnsi="Arial" w:cs="Arial"/>
          <w:sz w:val="24"/>
          <w:szCs w:val="24"/>
        </w:rPr>
        <w:softHyphen/>
        <w:t>тивно-цен</w:t>
      </w:r>
      <w:r w:rsidR="003839D6" w:rsidRPr="0043108C">
        <w:rPr>
          <w:rFonts w:ascii="Arial" w:hAnsi="Arial" w:cs="Arial"/>
          <w:sz w:val="24"/>
          <w:szCs w:val="24"/>
        </w:rPr>
        <w:softHyphen/>
        <w:t>ностных систем, так и соответст</w:t>
      </w:r>
      <w:r w:rsidR="00511562">
        <w:rPr>
          <w:rFonts w:ascii="Arial" w:hAnsi="Arial" w:cs="Arial"/>
          <w:sz w:val="24"/>
          <w:szCs w:val="24"/>
        </w:rPr>
        <w:t>-</w:t>
      </w:r>
      <w:r w:rsidR="003839D6" w:rsidRPr="0043108C">
        <w:rPr>
          <w:rFonts w:ascii="Arial" w:hAnsi="Arial" w:cs="Arial"/>
          <w:sz w:val="24"/>
          <w:szCs w:val="24"/>
        </w:rPr>
        <w:t>вующих им направлений этико-при</w:t>
      </w:r>
      <w:r w:rsidR="003839D6" w:rsidRPr="0043108C">
        <w:rPr>
          <w:rFonts w:ascii="Arial" w:hAnsi="Arial" w:cs="Arial"/>
          <w:sz w:val="24"/>
          <w:szCs w:val="24"/>
        </w:rPr>
        <w:softHyphen/>
      </w:r>
      <w:r w:rsidR="003839D6" w:rsidRPr="0043108C">
        <w:rPr>
          <w:rFonts w:ascii="Arial" w:hAnsi="Arial" w:cs="Arial"/>
          <w:sz w:val="24"/>
          <w:szCs w:val="24"/>
        </w:rPr>
        <w:softHyphen/>
      </w:r>
      <w:r w:rsidR="003839D6" w:rsidRPr="0043108C">
        <w:rPr>
          <w:rFonts w:ascii="Arial" w:hAnsi="Arial" w:cs="Arial"/>
          <w:sz w:val="24"/>
          <w:szCs w:val="24"/>
        </w:rPr>
        <w:softHyphen/>
        <w:t>кладного знания.</w:t>
      </w:r>
    </w:p>
    <w:p w:rsidR="00733393" w:rsidRDefault="003839D6" w:rsidP="009F34BC">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Почему «одолевают» выделено курсивом? С одной ст</w:t>
      </w:r>
      <w:r w:rsidR="00511562">
        <w:rPr>
          <w:rFonts w:ascii="Arial" w:hAnsi="Arial" w:cs="Arial"/>
          <w:sz w:val="24"/>
          <w:szCs w:val="24"/>
        </w:rPr>
        <w:t>оро-</w:t>
      </w:r>
      <w:r w:rsidRPr="0043108C">
        <w:rPr>
          <w:rFonts w:ascii="Arial" w:hAnsi="Arial" w:cs="Arial"/>
          <w:sz w:val="24"/>
          <w:szCs w:val="24"/>
        </w:rPr>
        <w:t>ны, это напо</w:t>
      </w:r>
      <w:r w:rsidRPr="0043108C">
        <w:rPr>
          <w:rFonts w:ascii="Arial" w:hAnsi="Arial" w:cs="Arial"/>
          <w:sz w:val="24"/>
          <w:szCs w:val="24"/>
        </w:rPr>
        <w:softHyphen/>
        <w:t>минание об «Улитке на склоне» братьев Стругацких</w:t>
      </w:r>
      <w:r w:rsidR="00CB5176">
        <w:rPr>
          <w:rStyle w:val="a5"/>
          <w:rFonts w:eastAsia="Calibri"/>
          <w:color w:val="000000"/>
          <w:lang w:eastAsia="ru-RU"/>
        </w:rPr>
        <w:footnoteReference w:id="15"/>
      </w:r>
      <w:r w:rsidRPr="0043108C">
        <w:rPr>
          <w:rFonts w:ascii="Arial" w:hAnsi="Arial" w:cs="Arial"/>
          <w:sz w:val="24"/>
          <w:szCs w:val="24"/>
        </w:rPr>
        <w:t>. С другой – ри</w:t>
      </w:r>
      <w:r w:rsidRPr="0043108C">
        <w:rPr>
          <w:rFonts w:ascii="Arial" w:hAnsi="Arial" w:cs="Arial"/>
          <w:sz w:val="24"/>
          <w:szCs w:val="24"/>
        </w:rPr>
        <w:softHyphen/>
        <w:t>с</w:t>
      </w:r>
      <w:r w:rsidRPr="0043108C">
        <w:rPr>
          <w:rFonts w:ascii="Arial" w:hAnsi="Arial" w:cs="Arial"/>
          <w:sz w:val="24"/>
          <w:szCs w:val="24"/>
        </w:rPr>
        <w:softHyphen/>
      </w:r>
      <w:r w:rsidRPr="0043108C">
        <w:rPr>
          <w:rFonts w:ascii="Arial" w:hAnsi="Arial" w:cs="Arial"/>
          <w:sz w:val="24"/>
          <w:szCs w:val="24"/>
        </w:rPr>
        <w:softHyphen/>
        <w:t>кованное последствие такого</w:t>
      </w:r>
      <w:r w:rsidRPr="0043108C">
        <w:rPr>
          <w:rFonts w:ascii="Arial" w:hAnsi="Arial" w:cs="Arial"/>
          <w:i/>
          <w:iCs/>
          <w:sz w:val="24"/>
          <w:szCs w:val="24"/>
        </w:rPr>
        <w:t xml:space="preserve"> одоления </w:t>
      </w:r>
      <w:r w:rsidRPr="0043108C">
        <w:rPr>
          <w:rFonts w:ascii="Arial" w:hAnsi="Arial" w:cs="Arial"/>
          <w:sz w:val="24"/>
          <w:szCs w:val="24"/>
        </w:rPr>
        <w:t>об</w:t>
      </w:r>
      <w:r w:rsidRPr="0043108C">
        <w:rPr>
          <w:rFonts w:ascii="Arial" w:hAnsi="Arial" w:cs="Arial"/>
          <w:sz w:val="24"/>
          <w:szCs w:val="24"/>
        </w:rPr>
        <w:softHyphen/>
        <w:t>разно «схвачено» в «непричесанной мысли» Ста</w:t>
      </w:r>
      <w:r w:rsidRPr="0043108C">
        <w:rPr>
          <w:rFonts w:ascii="Arial" w:hAnsi="Arial" w:cs="Arial"/>
          <w:sz w:val="24"/>
          <w:szCs w:val="24"/>
        </w:rPr>
        <w:softHyphen/>
        <w:t>ни</w:t>
      </w:r>
      <w:r w:rsidRPr="0043108C">
        <w:rPr>
          <w:rFonts w:ascii="Arial" w:hAnsi="Arial" w:cs="Arial"/>
          <w:sz w:val="24"/>
          <w:szCs w:val="24"/>
        </w:rPr>
        <w:softHyphen/>
        <w:t>слава Ежи Леца: «И вздохнула с об</w:t>
      </w:r>
      <w:r w:rsidRPr="0043108C">
        <w:rPr>
          <w:rFonts w:ascii="Arial" w:hAnsi="Arial" w:cs="Arial"/>
          <w:sz w:val="24"/>
          <w:szCs w:val="24"/>
        </w:rPr>
        <w:softHyphen/>
        <w:t>лег</w:t>
      </w:r>
      <w:r w:rsidRPr="0043108C">
        <w:rPr>
          <w:rFonts w:ascii="Arial" w:hAnsi="Arial" w:cs="Arial"/>
          <w:sz w:val="24"/>
          <w:szCs w:val="24"/>
        </w:rPr>
        <w:softHyphen/>
        <w:t>чением Этика: те</w:t>
      </w:r>
      <w:r w:rsidRPr="0043108C">
        <w:rPr>
          <w:rFonts w:ascii="Arial" w:hAnsi="Arial" w:cs="Arial"/>
          <w:sz w:val="24"/>
          <w:szCs w:val="24"/>
        </w:rPr>
        <w:softHyphen/>
        <w:t>перь пусть правит Кибернетика».</w:t>
      </w:r>
      <w:r w:rsidRPr="0043108C">
        <w:rPr>
          <w:rFonts w:ascii="Arial" w:hAnsi="Arial" w:cs="Arial"/>
          <w:i/>
          <w:iCs/>
          <w:sz w:val="24"/>
          <w:szCs w:val="24"/>
        </w:rPr>
        <w:t xml:space="preserve"> </w:t>
      </w:r>
      <w:r w:rsidRPr="0043108C">
        <w:rPr>
          <w:rFonts w:ascii="Arial" w:hAnsi="Arial" w:cs="Arial"/>
          <w:sz w:val="24"/>
          <w:szCs w:val="24"/>
        </w:rPr>
        <w:t xml:space="preserve">Переиначу </w:t>
      </w:r>
      <w:r w:rsidRPr="0043108C">
        <w:rPr>
          <w:rFonts w:ascii="Arial" w:hAnsi="Arial" w:cs="Arial"/>
          <w:i/>
          <w:iCs/>
          <w:sz w:val="24"/>
          <w:szCs w:val="24"/>
        </w:rPr>
        <w:t xml:space="preserve">фрашку </w:t>
      </w:r>
      <w:r w:rsidRPr="0043108C">
        <w:rPr>
          <w:rFonts w:ascii="Arial" w:hAnsi="Arial" w:cs="Arial"/>
          <w:sz w:val="24"/>
          <w:szCs w:val="24"/>
        </w:rPr>
        <w:t>муд</w:t>
      </w:r>
      <w:r w:rsidRPr="0043108C">
        <w:rPr>
          <w:rFonts w:ascii="Arial" w:hAnsi="Arial" w:cs="Arial"/>
          <w:sz w:val="24"/>
          <w:szCs w:val="24"/>
        </w:rPr>
        <w:softHyphen/>
        <w:t>рого сатирика: «И вздохнула с огорчени</w:t>
      </w:r>
      <w:r w:rsidRPr="0043108C">
        <w:rPr>
          <w:rFonts w:ascii="Arial" w:hAnsi="Arial" w:cs="Arial"/>
          <w:sz w:val="24"/>
          <w:szCs w:val="24"/>
        </w:rPr>
        <w:softHyphen/>
        <w:t>ем профессиональная этика: теперь пусть правит бизнес-этика/корпо</w:t>
      </w:r>
      <w:r w:rsidRPr="0043108C">
        <w:rPr>
          <w:rFonts w:ascii="Arial" w:hAnsi="Arial" w:cs="Arial"/>
          <w:sz w:val="24"/>
          <w:szCs w:val="24"/>
        </w:rPr>
        <w:softHyphen/>
        <w:t>ра</w:t>
      </w:r>
      <w:r w:rsidRPr="0043108C">
        <w:rPr>
          <w:rFonts w:ascii="Arial" w:hAnsi="Arial" w:cs="Arial"/>
          <w:sz w:val="24"/>
          <w:szCs w:val="24"/>
        </w:rPr>
        <w:softHyphen/>
        <w:t>тивная эти</w:t>
      </w:r>
      <w:r w:rsidRPr="0043108C">
        <w:rPr>
          <w:rFonts w:ascii="Arial" w:hAnsi="Arial" w:cs="Arial"/>
          <w:sz w:val="24"/>
          <w:szCs w:val="24"/>
        </w:rPr>
        <w:softHyphen/>
        <w:t xml:space="preserve">ка». </w:t>
      </w:r>
    </w:p>
    <w:p w:rsidR="003839D6" w:rsidRPr="0043108C" w:rsidRDefault="00DD3FA8" w:rsidP="009F34BC">
      <w:pPr>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t>Рассмотрим к</w:t>
      </w:r>
      <w:r w:rsidR="00733393">
        <w:rPr>
          <w:rFonts w:ascii="Arial" w:hAnsi="Arial" w:cs="Arial"/>
          <w:sz w:val="24"/>
          <w:szCs w:val="24"/>
        </w:rPr>
        <w:t>онкретнее современны</w:t>
      </w:r>
      <w:r w:rsidR="003F08B4">
        <w:rPr>
          <w:rFonts w:ascii="Arial" w:hAnsi="Arial" w:cs="Arial"/>
          <w:sz w:val="24"/>
          <w:szCs w:val="24"/>
        </w:rPr>
        <w:t>е</w:t>
      </w:r>
      <w:r w:rsidR="00733393">
        <w:rPr>
          <w:rFonts w:ascii="Arial" w:hAnsi="Arial" w:cs="Arial"/>
          <w:sz w:val="24"/>
          <w:szCs w:val="24"/>
        </w:rPr>
        <w:t xml:space="preserve"> вызов</w:t>
      </w:r>
      <w:r w:rsidR="003F08B4">
        <w:rPr>
          <w:rFonts w:ascii="Arial" w:hAnsi="Arial" w:cs="Arial"/>
          <w:sz w:val="24"/>
          <w:szCs w:val="24"/>
        </w:rPr>
        <w:t>ы</w:t>
      </w:r>
      <w:r w:rsidR="00733393">
        <w:rPr>
          <w:rFonts w:ascii="Arial" w:hAnsi="Arial" w:cs="Arial"/>
          <w:sz w:val="24"/>
          <w:szCs w:val="24"/>
        </w:rPr>
        <w:t xml:space="preserve"> этике</w:t>
      </w:r>
      <w:r w:rsidR="003839D6" w:rsidRPr="0043108C">
        <w:rPr>
          <w:rFonts w:ascii="Arial" w:hAnsi="Arial" w:cs="Arial"/>
          <w:sz w:val="24"/>
          <w:szCs w:val="24"/>
        </w:rPr>
        <w:t xml:space="preserve">. </w:t>
      </w:r>
    </w:p>
    <w:p w:rsidR="003839D6" w:rsidRPr="0043108C" w:rsidRDefault="003839D6" w:rsidP="009F34BC">
      <w:pPr>
        <w:tabs>
          <w:tab w:val="right" w:pos="360"/>
          <w:tab w:val="right" w:pos="540"/>
        </w:tabs>
        <w:autoSpaceDE w:val="0"/>
        <w:autoSpaceDN w:val="0"/>
        <w:adjustRightInd w:val="0"/>
        <w:spacing w:after="0" w:line="240" w:lineRule="auto"/>
        <w:ind w:firstLine="567"/>
        <w:jc w:val="both"/>
        <w:rPr>
          <w:rFonts w:ascii="Arial" w:hAnsi="Arial" w:cs="Arial"/>
          <w:sz w:val="24"/>
          <w:szCs w:val="24"/>
          <w:u w:val="single"/>
        </w:rPr>
      </w:pPr>
      <w:r w:rsidRPr="0043108C">
        <w:rPr>
          <w:rFonts w:ascii="Arial" w:hAnsi="Arial" w:cs="Arial"/>
          <w:sz w:val="24"/>
          <w:szCs w:val="24"/>
          <w:u w:val="single"/>
        </w:rPr>
        <w:t xml:space="preserve">Вызов первый: </w:t>
      </w:r>
    </w:p>
    <w:p w:rsidR="003839D6" w:rsidRPr="0043108C" w:rsidRDefault="00733393" w:rsidP="009F34BC">
      <w:pPr>
        <w:tabs>
          <w:tab w:val="right" w:pos="360"/>
          <w:tab w:val="right" w:pos="540"/>
        </w:tabs>
        <w:autoSpaceDE w:val="0"/>
        <w:autoSpaceDN w:val="0"/>
        <w:adjustRightInd w:val="0"/>
        <w:spacing w:after="0" w:line="240" w:lineRule="auto"/>
        <w:ind w:firstLine="567"/>
        <w:jc w:val="both"/>
        <w:rPr>
          <w:rFonts w:ascii="Arial" w:hAnsi="Arial" w:cs="Arial"/>
          <w:sz w:val="24"/>
          <w:szCs w:val="24"/>
          <w:u w:val="single"/>
        </w:rPr>
      </w:pPr>
      <w:r>
        <w:rPr>
          <w:rFonts w:ascii="Arial" w:hAnsi="Arial" w:cs="Arial"/>
          <w:sz w:val="24"/>
          <w:szCs w:val="24"/>
          <w:u w:val="single"/>
        </w:rPr>
        <w:t xml:space="preserve">обостряющийся </w:t>
      </w:r>
      <w:r w:rsidR="003839D6" w:rsidRPr="0043108C">
        <w:rPr>
          <w:rFonts w:ascii="Arial" w:hAnsi="Arial" w:cs="Arial"/>
          <w:sz w:val="24"/>
          <w:szCs w:val="24"/>
          <w:u w:val="single"/>
        </w:rPr>
        <w:t xml:space="preserve">дуализм этики профессии </w:t>
      </w:r>
    </w:p>
    <w:p w:rsidR="003839D6" w:rsidRPr="0043108C" w:rsidRDefault="003839D6" w:rsidP="009F34BC">
      <w:pPr>
        <w:tabs>
          <w:tab w:val="right" w:pos="360"/>
          <w:tab w:val="right" w:pos="540"/>
        </w:tabs>
        <w:autoSpaceDE w:val="0"/>
        <w:autoSpaceDN w:val="0"/>
        <w:adjustRightInd w:val="0"/>
        <w:spacing w:after="0" w:line="240" w:lineRule="auto"/>
        <w:ind w:firstLine="567"/>
        <w:jc w:val="both"/>
        <w:rPr>
          <w:rFonts w:ascii="Arial" w:hAnsi="Arial" w:cs="Arial"/>
          <w:sz w:val="24"/>
          <w:szCs w:val="24"/>
          <w:u w:val="single"/>
        </w:rPr>
      </w:pPr>
      <w:r w:rsidRPr="0043108C">
        <w:rPr>
          <w:rFonts w:ascii="Arial" w:hAnsi="Arial" w:cs="Arial"/>
          <w:sz w:val="24"/>
          <w:szCs w:val="24"/>
          <w:u w:val="single"/>
        </w:rPr>
        <w:t>и этики корпорации как делового предприятия</w:t>
      </w:r>
    </w:p>
    <w:p w:rsidR="003839D6" w:rsidRPr="0043108C" w:rsidRDefault="003839D6" w:rsidP="009F34BC">
      <w:pPr>
        <w:widowControl w:val="0"/>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МНЕ НЕ пришлось долго подбирать начальный кейс для проблематизации феномена дуализма двух этик</w:t>
      </w:r>
      <w:r w:rsidR="002D1ABC">
        <w:rPr>
          <w:rFonts w:ascii="Arial" w:hAnsi="Arial" w:cs="Arial"/>
          <w:sz w:val="24"/>
          <w:szCs w:val="24"/>
        </w:rPr>
        <w:t xml:space="preserve"> – </w:t>
      </w:r>
      <w:r w:rsidRPr="00627A37">
        <w:rPr>
          <w:rFonts w:ascii="Arial" w:hAnsi="Arial" w:cs="Arial"/>
          <w:i/>
          <w:sz w:val="24"/>
          <w:szCs w:val="24"/>
        </w:rPr>
        <w:t xml:space="preserve">случился </w:t>
      </w:r>
      <w:r w:rsidRPr="0043108C">
        <w:rPr>
          <w:rFonts w:ascii="Arial" w:hAnsi="Arial" w:cs="Arial"/>
          <w:sz w:val="24"/>
          <w:szCs w:val="24"/>
        </w:rPr>
        <w:t>не</w:t>
      </w:r>
      <w:r w:rsidR="0025369D">
        <w:rPr>
          <w:rFonts w:ascii="Arial" w:hAnsi="Arial" w:cs="Arial"/>
          <w:sz w:val="24"/>
          <w:szCs w:val="24"/>
        </w:rPr>
        <w:softHyphen/>
      </w:r>
      <w:r w:rsidRPr="0043108C">
        <w:rPr>
          <w:rFonts w:ascii="Arial" w:hAnsi="Arial" w:cs="Arial"/>
          <w:sz w:val="24"/>
          <w:szCs w:val="24"/>
        </w:rPr>
        <w:t>жданный «мини</w:t>
      </w:r>
      <w:r w:rsidRPr="0043108C">
        <w:rPr>
          <w:rFonts w:ascii="Arial" w:hAnsi="Arial" w:cs="Arial"/>
          <w:sz w:val="24"/>
          <w:szCs w:val="24"/>
        </w:rPr>
        <w:softHyphen/>
        <w:t>стер</w:t>
      </w:r>
      <w:r w:rsidRPr="0043108C">
        <w:rPr>
          <w:rFonts w:ascii="Arial" w:hAnsi="Arial" w:cs="Arial"/>
          <w:sz w:val="24"/>
          <w:szCs w:val="24"/>
        </w:rPr>
        <w:softHyphen/>
        <w:t xml:space="preserve">ский» подарок. Правда, это подарок скорее для определения повестки дня в исследовании и преподавании </w:t>
      </w:r>
      <w:r w:rsidRPr="00733393">
        <w:rPr>
          <w:rFonts w:ascii="Arial" w:hAnsi="Arial" w:cs="Arial"/>
          <w:i/>
          <w:sz w:val="24"/>
          <w:szCs w:val="24"/>
        </w:rPr>
        <w:t xml:space="preserve">журналистской </w:t>
      </w:r>
      <w:r w:rsidRPr="0043108C">
        <w:rPr>
          <w:rFonts w:ascii="Arial" w:hAnsi="Arial" w:cs="Arial"/>
          <w:sz w:val="24"/>
          <w:szCs w:val="24"/>
        </w:rPr>
        <w:t>этики, но в нем есть и инвариантное содержа</w:t>
      </w:r>
      <w:r w:rsidR="00511562">
        <w:rPr>
          <w:rFonts w:ascii="Arial" w:hAnsi="Arial" w:cs="Arial"/>
          <w:sz w:val="24"/>
          <w:szCs w:val="24"/>
        </w:rPr>
        <w:t>-</w:t>
      </w:r>
      <w:r w:rsidRPr="0043108C">
        <w:rPr>
          <w:rFonts w:ascii="Arial" w:hAnsi="Arial" w:cs="Arial"/>
          <w:sz w:val="24"/>
          <w:szCs w:val="24"/>
        </w:rPr>
        <w:t xml:space="preserve">ние для других </w:t>
      </w:r>
      <w:r w:rsidR="0025369D">
        <w:rPr>
          <w:rFonts w:ascii="Arial" w:hAnsi="Arial" w:cs="Arial"/>
          <w:sz w:val="24"/>
          <w:szCs w:val="24"/>
        </w:rPr>
        <w:t>«</w:t>
      </w:r>
      <w:r w:rsidRPr="0043108C">
        <w:rPr>
          <w:rFonts w:ascii="Arial" w:hAnsi="Arial" w:cs="Arial"/>
          <w:sz w:val="24"/>
          <w:szCs w:val="24"/>
        </w:rPr>
        <w:t>территорий</w:t>
      </w:r>
      <w:r w:rsidR="0025369D">
        <w:rPr>
          <w:rFonts w:ascii="Arial" w:hAnsi="Arial" w:cs="Arial"/>
          <w:sz w:val="24"/>
          <w:szCs w:val="24"/>
        </w:rPr>
        <w:t>»</w:t>
      </w:r>
      <w:r w:rsidRPr="0043108C">
        <w:rPr>
          <w:rFonts w:ascii="Arial" w:hAnsi="Arial" w:cs="Arial"/>
          <w:sz w:val="24"/>
          <w:szCs w:val="24"/>
        </w:rPr>
        <w:t xml:space="preserve"> Ойкумены прикладной этики.</w:t>
      </w:r>
    </w:p>
    <w:p w:rsidR="003839D6" w:rsidRPr="0043108C" w:rsidRDefault="003839D6" w:rsidP="009F34BC">
      <w:pPr>
        <w:widowControl w:val="0"/>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Речь идет об эпатажном за</w:t>
      </w:r>
      <w:r w:rsidRPr="0043108C">
        <w:rPr>
          <w:rFonts w:ascii="Arial" w:hAnsi="Arial" w:cs="Arial"/>
          <w:sz w:val="24"/>
          <w:szCs w:val="24"/>
        </w:rPr>
        <w:softHyphen/>
        <w:t>яв</w:t>
      </w:r>
      <w:r w:rsidRPr="0043108C">
        <w:rPr>
          <w:rFonts w:ascii="Arial" w:hAnsi="Arial" w:cs="Arial"/>
          <w:sz w:val="24"/>
          <w:szCs w:val="24"/>
        </w:rPr>
        <w:softHyphen/>
        <w:t>лении заместителя ми</w:t>
      </w:r>
      <w:r w:rsidRPr="0043108C">
        <w:rPr>
          <w:rFonts w:ascii="Arial" w:hAnsi="Arial" w:cs="Arial"/>
          <w:sz w:val="24"/>
          <w:szCs w:val="24"/>
        </w:rPr>
        <w:softHyphen/>
        <w:t>ни</w:t>
      </w:r>
      <w:r w:rsidRPr="0043108C">
        <w:rPr>
          <w:rFonts w:ascii="Arial" w:hAnsi="Arial" w:cs="Arial"/>
          <w:sz w:val="24"/>
          <w:szCs w:val="24"/>
        </w:rPr>
        <w:softHyphen/>
        <w:t>стра по связи и информации</w:t>
      </w:r>
      <w:r w:rsidR="00CB5176">
        <w:rPr>
          <w:rFonts w:ascii="Arial" w:hAnsi="Arial" w:cs="Arial"/>
          <w:sz w:val="24"/>
          <w:szCs w:val="24"/>
        </w:rPr>
        <w:t>,</w:t>
      </w:r>
      <w:r w:rsidRPr="0043108C">
        <w:rPr>
          <w:rFonts w:ascii="Arial" w:hAnsi="Arial" w:cs="Arial"/>
          <w:sz w:val="24"/>
          <w:szCs w:val="24"/>
        </w:rPr>
        <w:t xml:space="preserve"> Алексея Волина</w:t>
      </w:r>
      <w:r w:rsidR="00CB5176">
        <w:rPr>
          <w:rFonts w:ascii="Arial" w:hAnsi="Arial" w:cs="Arial"/>
          <w:sz w:val="24"/>
          <w:szCs w:val="24"/>
        </w:rPr>
        <w:t>,</w:t>
      </w:r>
      <w:r w:rsidRPr="0043108C">
        <w:rPr>
          <w:rFonts w:ascii="Arial" w:hAnsi="Arial" w:cs="Arial"/>
          <w:sz w:val="24"/>
          <w:szCs w:val="24"/>
        </w:rPr>
        <w:t xml:space="preserve"> на </w:t>
      </w:r>
      <w:r w:rsidR="00627A37">
        <w:rPr>
          <w:rFonts w:ascii="Arial" w:hAnsi="Arial" w:cs="Arial"/>
          <w:sz w:val="24"/>
          <w:szCs w:val="24"/>
        </w:rPr>
        <w:t>ежегодной (</w:t>
      </w:r>
      <w:r w:rsidR="00627A37" w:rsidRPr="0043108C">
        <w:rPr>
          <w:rFonts w:ascii="Arial" w:hAnsi="Arial" w:cs="Arial"/>
          <w:sz w:val="24"/>
          <w:szCs w:val="24"/>
        </w:rPr>
        <w:t xml:space="preserve">в 2013 </w:t>
      </w:r>
      <w:r w:rsidR="00627A37" w:rsidRPr="0043108C">
        <w:rPr>
          <w:rFonts w:ascii="Arial" w:hAnsi="Arial" w:cs="Arial"/>
          <w:sz w:val="24"/>
          <w:szCs w:val="24"/>
        </w:rPr>
        <w:lastRenderedPageBreak/>
        <w:t>г</w:t>
      </w:r>
      <w:r w:rsidR="00627A37">
        <w:rPr>
          <w:rFonts w:ascii="Arial" w:hAnsi="Arial" w:cs="Arial"/>
          <w:sz w:val="24"/>
          <w:szCs w:val="24"/>
        </w:rPr>
        <w:t>.)</w:t>
      </w:r>
      <w:r w:rsidR="00627A37" w:rsidRPr="0043108C">
        <w:rPr>
          <w:rFonts w:ascii="Arial" w:hAnsi="Arial" w:cs="Arial"/>
          <w:sz w:val="24"/>
          <w:szCs w:val="24"/>
        </w:rPr>
        <w:t xml:space="preserve"> </w:t>
      </w:r>
      <w:r w:rsidRPr="0043108C">
        <w:rPr>
          <w:rFonts w:ascii="Arial" w:hAnsi="Arial" w:cs="Arial"/>
          <w:sz w:val="24"/>
          <w:szCs w:val="24"/>
        </w:rPr>
        <w:t>конференции фа</w:t>
      </w:r>
      <w:r w:rsidRPr="0043108C">
        <w:rPr>
          <w:rFonts w:ascii="Arial" w:hAnsi="Arial" w:cs="Arial"/>
          <w:sz w:val="24"/>
          <w:szCs w:val="24"/>
        </w:rPr>
        <w:softHyphen/>
        <w:t>культета журналистики МГУ, посвященной социальной мис</w:t>
      </w:r>
      <w:r w:rsidRPr="0043108C">
        <w:rPr>
          <w:rFonts w:ascii="Arial" w:hAnsi="Arial" w:cs="Arial"/>
          <w:sz w:val="24"/>
          <w:szCs w:val="24"/>
        </w:rPr>
        <w:softHyphen/>
        <w:t>сии профессии. Чиновник высокого ранга ка</w:t>
      </w:r>
      <w:r w:rsidR="007C274B">
        <w:rPr>
          <w:rFonts w:ascii="Arial" w:hAnsi="Arial" w:cs="Arial"/>
          <w:sz w:val="24"/>
          <w:szCs w:val="24"/>
        </w:rPr>
        <w:t xml:space="preserve">-     </w:t>
      </w:r>
      <w:r w:rsidRPr="0043108C">
        <w:rPr>
          <w:rFonts w:ascii="Arial" w:hAnsi="Arial" w:cs="Arial"/>
          <w:sz w:val="24"/>
          <w:szCs w:val="24"/>
        </w:rPr>
        <w:t>тегорично реко</w:t>
      </w:r>
      <w:r w:rsidRPr="0043108C">
        <w:rPr>
          <w:rFonts w:ascii="Arial" w:hAnsi="Arial" w:cs="Arial"/>
          <w:sz w:val="24"/>
          <w:szCs w:val="24"/>
        </w:rPr>
        <w:softHyphen/>
        <w:t>мендовал препода</w:t>
      </w:r>
      <w:r w:rsidRPr="0043108C">
        <w:rPr>
          <w:rFonts w:ascii="Arial" w:hAnsi="Arial" w:cs="Arial"/>
          <w:sz w:val="24"/>
          <w:szCs w:val="24"/>
        </w:rPr>
        <w:softHyphen/>
        <w:t>вателям жур</w:t>
      </w:r>
      <w:r w:rsidRPr="0043108C">
        <w:rPr>
          <w:rFonts w:ascii="Arial" w:hAnsi="Arial" w:cs="Arial"/>
          <w:sz w:val="24"/>
          <w:szCs w:val="24"/>
        </w:rPr>
        <w:softHyphen/>
        <w:t>на</w:t>
      </w:r>
      <w:r w:rsidRPr="0043108C">
        <w:rPr>
          <w:rFonts w:ascii="Arial" w:hAnsi="Arial" w:cs="Arial"/>
          <w:sz w:val="24"/>
          <w:szCs w:val="24"/>
        </w:rPr>
        <w:softHyphen/>
        <w:t>лист</w:t>
      </w:r>
      <w:r w:rsidRPr="0043108C">
        <w:rPr>
          <w:rFonts w:ascii="Arial" w:hAnsi="Arial" w:cs="Arial"/>
          <w:sz w:val="24"/>
          <w:szCs w:val="24"/>
        </w:rPr>
        <w:softHyphen/>
        <w:t>ской эти</w:t>
      </w:r>
      <w:r w:rsidRPr="0043108C">
        <w:rPr>
          <w:rFonts w:ascii="Arial" w:hAnsi="Arial" w:cs="Arial"/>
          <w:sz w:val="24"/>
          <w:szCs w:val="24"/>
        </w:rPr>
        <w:softHyphen/>
        <w:t>ки отказаться от прод</w:t>
      </w:r>
      <w:r w:rsidRPr="0043108C">
        <w:rPr>
          <w:rFonts w:ascii="Arial" w:hAnsi="Arial" w:cs="Arial"/>
          <w:sz w:val="24"/>
          <w:szCs w:val="24"/>
        </w:rPr>
        <w:softHyphen/>
        <w:t>ви</w:t>
      </w:r>
      <w:r w:rsidRPr="0043108C">
        <w:rPr>
          <w:rFonts w:ascii="Arial" w:hAnsi="Arial" w:cs="Arial"/>
          <w:sz w:val="24"/>
          <w:szCs w:val="24"/>
        </w:rPr>
        <w:softHyphen/>
        <w:t>жения темы «миссия журналистики» в исследования и в образовательный процесс: «Никакой миссии у журна</w:t>
      </w:r>
      <w:r w:rsidRPr="0043108C">
        <w:rPr>
          <w:rFonts w:ascii="Arial" w:hAnsi="Arial" w:cs="Arial"/>
          <w:sz w:val="24"/>
          <w:szCs w:val="24"/>
        </w:rPr>
        <w:softHyphen/>
        <w:t>лис</w:t>
      </w:r>
      <w:r w:rsidRPr="0043108C">
        <w:rPr>
          <w:rFonts w:ascii="Arial" w:hAnsi="Arial" w:cs="Arial"/>
          <w:sz w:val="24"/>
          <w:szCs w:val="24"/>
        </w:rPr>
        <w:softHyphen/>
        <w:t>ти</w:t>
      </w:r>
      <w:r w:rsidRPr="0043108C">
        <w:rPr>
          <w:rFonts w:ascii="Arial" w:hAnsi="Arial" w:cs="Arial"/>
          <w:sz w:val="24"/>
          <w:szCs w:val="24"/>
        </w:rPr>
        <w:softHyphen/>
        <w:t>ки нет, журналистика – это бизнес. Задача журнали</w:t>
      </w:r>
      <w:r w:rsidR="0025369D">
        <w:rPr>
          <w:rFonts w:ascii="Arial" w:hAnsi="Arial" w:cs="Arial"/>
          <w:sz w:val="24"/>
          <w:szCs w:val="24"/>
        </w:rPr>
        <w:softHyphen/>
      </w:r>
      <w:r w:rsidRPr="0043108C">
        <w:rPr>
          <w:rFonts w:ascii="Arial" w:hAnsi="Arial" w:cs="Arial"/>
          <w:sz w:val="24"/>
          <w:szCs w:val="24"/>
        </w:rPr>
        <w:t>с</w:t>
      </w:r>
      <w:r w:rsidR="0025369D">
        <w:rPr>
          <w:rFonts w:ascii="Arial" w:hAnsi="Arial" w:cs="Arial"/>
          <w:sz w:val="24"/>
          <w:szCs w:val="24"/>
        </w:rPr>
        <w:softHyphen/>
      </w:r>
      <w:r w:rsidRPr="0043108C">
        <w:rPr>
          <w:rFonts w:ascii="Arial" w:hAnsi="Arial" w:cs="Arial"/>
          <w:sz w:val="24"/>
          <w:szCs w:val="24"/>
        </w:rPr>
        <w:t>та – зарабатывать деньги для тех, кто его нанял». По мнению А.Волина, студентов надо учить «работать на дядю, и дядя будет говорить им, что писать и что не писать, и как писать о тех или иных вещах. И дядя имеет на это право, потому что он им платит»</w:t>
      </w:r>
      <w:r w:rsidRPr="0043108C">
        <w:rPr>
          <w:rFonts w:ascii="Arial" w:hAnsi="Arial" w:cs="Arial"/>
          <w:sz w:val="24"/>
          <w:szCs w:val="24"/>
          <w:vertAlign w:val="superscript"/>
        </w:rPr>
        <w:footnoteReference w:id="16"/>
      </w:r>
      <w:r w:rsidRPr="0043108C">
        <w:rPr>
          <w:rFonts w:ascii="Arial" w:hAnsi="Arial" w:cs="Arial"/>
          <w:sz w:val="24"/>
          <w:szCs w:val="24"/>
        </w:rPr>
        <w:t>.</w:t>
      </w:r>
    </w:p>
    <w:p w:rsidR="003839D6" w:rsidRPr="0043108C" w:rsidRDefault="003839D6" w:rsidP="009F34BC">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В ходе развернувшейся после выступления А.Во</w:t>
      </w:r>
      <w:r w:rsidRPr="0043108C">
        <w:rPr>
          <w:rFonts w:ascii="Arial" w:hAnsi="Arial" w:cs="Arial"/>
          <w:sz w:val="24"/>
          <w:szCs w:val="24"/>
        </w:rPr>
        <w:softHyphen/>
        <w:t>лина дискуссии в СМИ обна</w:t>
      </w:r>
      <w:r w:rsidRPr="0043108C">
        <w:rPr>
          <w:rFonts w:ascii="Arial" w:hAnsi="Arial" w:cs="Arial"/>
          <w:sz w:val="24"/>
          <w:szCs w:val="24"/>
        </w:rPr>
        <w:softHyphen/>
        <w:t>ру</w:t>
      </w:r>
      <w:r w:rsidRPr="0043108C">
        <w:rPr>
          <w:rFonts w:ascii="Arial" w:hAnsi="Arial" w:cs="Arial"/>
          <w:sz w:val="24"/>
          <w:szCs w:val="24"/>
        </w:rPr>
        <w:softHyphen/>
        <w:t>жилось многообразие тематических ас</w:t>
      </w:r>
      <w:r w:rsidR="007C274B">
        <w:rPr>
          <w:rFonts w:ascii="Arial" w:hAnsi="Arial" w:cs="Arial"/>
          <w:sz w:val="24"/>
          <w:szCs w:val="24"/>
        </w:rPr>
        <w:t xml:space="preserve">- </w:t>
      </w:r>
      <w:r w:rsidRPr="0043108C">
        <w:rPr>
          <w:rFonts w:ascii="Arial" w:hAnsi="Arial" w:cs="Arial"/>
          <w:sz w:val="24"/>
          <w:szCs w:val="24"/>
        </w:rPr>
        <w:t xml:space="preserve">пектов и авторских подходов. Сам я увидел в этой дискуссии </w:t>
      </w:r>
      <w:r w:rsidR="007C274B">
        <w:rPr>
          <w:rFonts w:ascii="Arial" w:hAnsi="Arial" w:cs="Arial"/>
          <w:sz w:val="24"/>
          <w:szCs w:val="24"/>
        </w:rPr>
        <w:t xml:space="preserve">   </w:t>
      </w:r>
      <w:r w:rsidR="00733393">
        <w:rPr>
          <w:rFonts w:ascii="Arial" w:hAnsi="Arial" w:cs="Arial"/>
          <w:sz w:val="24"/>
          <w:szCs w:val="24"/>
        </w:rPr>
        <w:t>как</w:t>
      </w:r>
      <w:r w:rsidRPr="0043108C">
        <w:rPr>
          <w:rFonts w:ascii="Arial" w:hAnsi="Arial" w:cs="Arial"/>
          <w:sz w:val="24"/>
          <w:szCs w:val="24"/>
        </w:rPr>
        <w:t xml:space="preserve"> позицию «</w:t>
      </w:r>
      <w:r w:rsidRPr="0043108C">
        <w:rPr>
          <w:rFonts w:ascii="Arial" w:hAnsi="Arial" w:cs="Arial"/>
          <w:i/>
          <w:iCs/>
          <w:sz w:val="24"/>
          <w:szCs w:val="24"/>
          <w:lang w:val="de-DE"/>
        </w:rPr>
        <w:t>Realpolitik</w:t>
      </w:r>
      <w:r w:rsidRPr="0043108C">
        <w:rPr>
          <w:rFonts w:ascii="Arial" w:hAnsi="Arial" w:cs="Arial"/>
          <w:i/>
          <w:iCs/>
          <w:sz w:val="24"/>
          <w:szCs w:val="24"/>
        </w:rPr>
        <w:t>»</w:t>
      </w:r>
      <w:r w:rsidRPr="0043108C">
        <w:rPr>
          <w:rFonts w:ascii="Arial" w:hAnsi="Arial" w:cs="Arial"/>
          <w:sz w:val="24"/>
          <w:szCs w:val="24"/>
        </w:rPr>
        <w:t xml:space="preserve"> применительно к жур</w:t>
      </w:r>
      <w:r w:rsidRPr="0043108C">
        <w:rPr>
          <w:rFonts w:ascii="Arial" w:hAnsi="Arial" w:cs="Arial"/>
          <w:sz w:val="24"/>
          <w:szCs w:val="24"/>
        </w:rPr>
        <w:softHyphen/>
      </w:r>
      <w:r w:rsidRPr="0043108C">
        <w:rPr>
          <w:rFonts w:ascii="Arial" w:hAnsi="Arial" w:cs="Arial"/>
          <w:sz w:val="24"/>
          <w:szCs w:val="24"/>
        </w:rPr>
        <w:softHyphen/>
        <w:t>налистике, вы</w:t>
      </w:r>
      <w:r w:rsidR="007C274B">
        <w:rPr>
          <w:rFonts w:ascii="Arial" w:hAnsi="Arial" w:cs="Arial"/>
          <w:sz w:val="24"/>
          <w:szCs w:val="24"/>
        </w:rPr>
        <w:t xml:space="preserve">-  </w:t>
      </w:r>
      <w:r w:rsidRPr="0043108C">
        <w:rPr>
          <w:rFonts w:ascii="Arial" w:hAnsi="Arial" w:cs="Arial"/>
          <w:sz w:val="24"/>
          <w:szCs w:val="24"/>
        </w:rPr>
        <w:t>водящую аргументы про</w:t>
      </w:r>
      <w:r w:rsidRPr="0043108C">
        <w:rPr>
          <w:rFonts w:ascii="Arial" w:hAnsi="Arial" w:cs="Arial"/>
          <w:sz w:val="24"/>
          <w:szCs w:val="24"/>
        </w:rPr>
        <w:softHyphen/>
        <w:t>фессиональной этики за ра</w:t>
      </w:r>
      <w:r w:rsidRPr="0043108C">
        <w:rPr>
          <w:rFonts w:ascii="Arial" w:hAnsi="Arial" w:cs="Arial"/>
          <w:sz w:val="24"/>
          <w:szCs w:val="24"/>
        </w:rPr>
        <w:softHyphen/>
        <w:t>мки дея</w:t>
      </w:r>
      <w:r w:rsidR="007C274B">
        <w:rPr>
          <w:rFonts w:ascii="Arial" w:hAnsi="Arial" w:cs="Arial"/>
          <w:sz w:val="24"/>
          <w:szCs w:val="24"/>
        </w:rPr>
        <w:t>-</w:t>
      </w:r>
      <w:r w:rsidRPr="0043108C">
        <w:rPr>
          <w:rFonts w:ascii="Arial" w:hAnsi="Arial" w:cs="Arial"/>
          <w:sz w:val="24"/>
          <w:szCs w:val="24"/>
        </w:rPr>
        <w:t>тель</w:t>
      </w:r>
      <w:r w:rsidR="0025369D">
        <w:rPr>
          <w:rFonts w:ascii="Arial" w:hAnsi="Arial" w:cs="Arial"/>
          <w:sz w:val="24"/>
          <w:szCs w:val="24"/>
        </w:rPr>
        <w:softHyphen/>
      </w:r>
      <w:r w:rsidRPr="0043108C">
        <w:rPr>
          <w:rFonts w:ascii="Arial" w:hAnsi="Arial" w:cs="Arial"/>
          <w:sz w:val="24"/>
          <w:szCs w:val="24"/>
        </w:rPr>
        <w:t>ности профес</w:t>
      </w:r>
      <w:r w:rsidRPr="0043108C">
        <w:rPr>
          <w:rFonts w:ascii="Arial" w:hAnsi="Arial" w:cs="Arial"/>
          <w:sz w:val="24"/>
          <w:szCs w:val="24"/>
        </w:rPr>
        <w:softHyphen/>
        <w:t>сио</w:t>
      </w:r>
      <w:r w:rsidRPr="0043108C">
        <w:rPr>
          <w:rFonts w:ascii="Arial" w:hAnsi="Arial" w:cs="Arial"/>
          <w:sz w:val="24"/>
          <w:szCs w:val="24"/>
        </w:rPr>
        <w:softHyphen/>
        <w:t>налов и СМИ в целом (и, соответ</w:t>
      </w:r>
      <w:r w:rsidRPr="0043108C">
        <w:rPr>
          <w:rFonts w:ascii="Arial" w:hAnsi="Arial" w:cs="Arial"/>
          <w:sz w:val="24"/>
          <w:szCs w:val="24"/>
        </w:rPr>
        <w:softHyphen/>
        <w:t>ств</w:t>
      </w:r>
      <w:r w:rsidRPr="0043108C">
        <w:rPr>
          <w:rFonts w:ascii="Arial" w:hAnsi="Arial" w:cs="Arial"/>
          <w:sz w:val="24"/>
          <w:szCs w:val="24"/>
        </w:rPr>
        <w:softHyphen/>
        <w:t>енно, поддерживающую тезисы А.Во</w:t>
      </w:r>
      <w:r w:rsidRPr="0043108C">
        <w:rPr>
          <w:rFonts w:ascii="Arial" w:hAnsi="Arial" w:cs="Arial"/>
          <w:sz w:val="24"/>
          <w:szCs w:val="24"/>
        </w:rPr>
        <w:softHyphen/>
        <w:t>ли</w:t>
      </w:r>
      <w:r w:rsidRPr="0043108C">
        <w:rPr>
          <w:rFonts w:ascii="Arial" w:hAnsi="Arial" w:cs="Arial"/>
          <w:sz w:val="24"/>
          <w:szCs w:val="24"/>
        </w:rPr>
        <w:softHyphen/>
        <w:t>на)</w:t>
      </w:r>
      <w:r w:rsidR="00CB5176">
        <w:rPr>
          <w:rFonts w:ascii="Arial" w:hAnsi="Arial" w:cs="Arial"/>
          <w:sz w:val="24"/>
          <w:szCs w:val="24"/>
        </w:rPr>
        <w:t>,</w:t>
      </w:r>
      <w:r w:rsidRPr="0043108C">
        <w:rPr>
          <w:rFonts w:ascii="Arial" w:hAnsi="Arial" w:cs="Arial"/>
          <w:sz w:val="24"/>
          <w:szCs w:val="24"/>
        </w:rPr>
        <w:t xml:space="preserve"> </w:t>
      </w:r>
      <w:r w:rsidR="00733393">
        <w:rPr>
          <w:rFonts w:ascii="Arial" w:hAnsi="Arial" w:cs="Arial"/>
          <w:sz w:val="24"/>
          <w:szCs w:val="24"/>
        </w:rPr>
        <w:t xml:space="preserve">так </w:t>
      </w:r>
      <w:r w:rsidRPr="0043108C">
        <w:rPr>
          <w:rFonts w:ascii="Arial" w:hAnsi="Arial" w:cs="Arial"/>
          <w:sz w:val="24"/>
          <w:szCs w:val="24"/>
        </w:rPr>
        <w:t>и позицию безусловного возвы</w:t>
      </w:r>
      <w:r w:rsidRPr="0043108C">
        <w:rPr>
          <w:rFonts w:ascii="Arial" w:hAnsi="Arial" w:cs="Arial"/>
          <w:sz w:val="24"/>
          <w:szCs w:val="24"/>
        </w:rPr>
        <w:softHyphen/>
        <w:t>шения «слу</w:t>
      </w:r>
      <w:r w:rsidRPr="0043108C">
        <w:rPr>
          <w:rFonts w:ascii="Arial" w:hAnsi="Arial" w:cs="Arial"/>
          <w:sz w:val="24"/>
          <w:szCs w:val="24"/>
        </w:rPr>
        <w:softHyphen/>
        <w:t>жения профессии» над «службой хозяину»</w:t>
      </w:r>
      <w:r w:rsidR="00CB5176">
        <w:rPr>
          <w:rFonts w:ascii="Arial" w:hAnsi="Arial" w:cs="Arial"/>
          <w:sz w:val="24"/>
          <w:szCs w:val="24"/>
        </w:rPr>
        <w:t>, а также</w:t>
      </w:r>
      <w:r w:rsidRPr="0043108C">
        <w:rPr>
          <w:rFonts w:ascii="Arial" w:hAnsi="Arial" w:cs="Arial"/>
          <w:sz w:val="24"/>
          <w:szCs w:val="24"/>
        </w:rPr>
        <w:t xml:space="preserve"> попытку показать необ</w:t>
      </w:r>
      <w:r w:rsidRPr="0043108C">
        <w:rPr>
          <w:rFonts w:ascii="Arial" w:hAnsi="Arial" w:cs="Arial"/>
          <w:sz w:val="24"/>
          <w:szCs w:val="24"/>
        </w:rPr>
        <w:softHyphen/>
        <w:t xml:space="preserve">ходимость сочетания «служения» и «службы» в выборе ценностных ориентиров </w:t>
      </w:r>
      <w:r w:rsidR="003F08B4">
        <w:rPr>
          <w:rFonts w:ascii="Arial" w:hAnsi="Arial" w:cs="Arial"/>
          <w:sz w:val="24"/>
          <w:szCs w:val="24"/>
        </w:rPr>
        <w:t xml:space="preserve">высокой </w:t>
      </w:r>
      <w:r w:rsidRPr="0043108C">
        <w:rPr>
          <w:rFonts w:ascii="Arial" w:hAnsi="Arial" w:cs="Arial"/>
          <w:sz w:val="24"/>
          <w:szCs w:val="24"/>
        </w:rPr>
        <w:t xml:space="preserve">профессии. </w:t>
      </w:r>
      <w:r w:rsidRPr="0043108C">
        <w:rPr>
          <w:rFonts w:ascii="Arial" w:hAnsi="Arial" w:cs="Arial"/>
          <w:sz w:val="24"/>
          <w:szCs w:val="24"/>
        </w:rPr>
        <w:tab/>
      </w:r>
    </w:p>
    <w:p w:rsidR="003839D6" w:rsidRPr="0043108C" w:rsidRDefault="003839D6" w:rsidP="009F34BC">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 xml:space="preserve">Тем не менее, в многоаспектной критике выступления </w:t>
      </w:r>
      <w:r w:rsidR="007C274B">
        <w:rPr>
          <w:rFonts w:ascii="Arial" w:hAnsi="Arial" w:cs="Arial"/>
          <w:sz w:val="24"/>
          <w:szCs w:val="24"/>
        </w:rPr>
        <w:t xml:space="preserve"> </w:t>
      </w:r>
      <w:r w:rsidRPr="0043108C">
        <w:rPr>
          <w:rFonts w:ascii="Arial" w:hAnsi="Arial" w:cs="Arial"/>
          <w:sz w:val="24"/>
          <w:szCs w:val="24"/>
        </w:rPr>
        <w:t>А.Во</w:t>
      </w:r>
      <w:r w:rsidR="0025369D">
        <w:rPr>
          <w:rFonts w:ascii="Arial" w:hAnsi="Arial" w:cs="Arial"/>
          <w:sz w:val="24"/>
          <w:szCs w:val="24"/>
        </w:rPr>
        <w:softHyphen/>
      </w:r>
      <w:r w:rsidRPr="0043108C">
        <w:rPr>
          <w:rFonts w:ascii="Arial" w:hAnsi="Arial" w:cs="Arial"/>
          <w:sz w:val="24"/>
          <w:szCs w:val="24"/>
        </w:rPr>
        <w:t>лина до</w:t>
      </w:r>
      <w:r w:rsidRPr="0043108C">
        <w:rPr>
          <w:rFonts w:ascii="Arial" w:hAnsi="Arial" w:cs="Arial"/>
          <w:sz w:val="24"/>
          <w:szCs w:val="24"/>
        </w:rPr>
        <w:softHyphen/>
        <w:t>минировала тема цинизма бизнеса в отно</w:t>
      </w:r>
      <w:r w:rsidRPr="0043108C">
        <w:rPr>
          <w:rFonts w:ascii="Arial" w:hAnsi="Arial" w:cs="Arial"/>
          <w:sz w:val="24"/>
          <w:szCs w:val="24"/>
        </w:rPr>
        <w:softHyphen/>
        <w:t xml:space="preserve">шении к </w:t>
      </w:r>
      <w:r w:rsidR="00733393">
        <w:rPr>
          <w:rFonts w:ascii="Arial" w:hAnsi="Arial" w:cs="Arial"/>
          <w:sz w:val="24"/>
          <w:szCs w:val="24"/>
        </w:rPr>
        <w:t>журналистско</w:t>
      </w:r>
      <w:r w:rsidR="0025369D">
        <w:rPr>
          <w:rFonts w:ascii="Arial" w:hAnsi="Arial" w:cs="Arial"/>
          <w:sz w:val="24"/>
          <w:szCs w:val="24"/>
        </w:rPr>
        <w:t>й</w:t>
      </w:r>
      <w:r w:rsidR="00733393">
        <w:rPr>
          <w:rFonts w:ascii="Arial" w:hAnsi="Arial" w:cs="Arial"/>
          <w:sz w:val="24"/>
          <w:szCs w:val="24"/>
        </w:rPr>
        <w:t xml:space="preserve"> </w:t>
      </w:r>
      <w:r w:rsidRPr="0043108C">
        <w:rPr>
          <w:rFonts w:ascii="Arial" w:hAnsi="Arial" w:cs="Arial"/>
          <w:sz w:val="24"/>
          <w:szCs w:val="24"/>
        </w:rPr>
        <w:t>профессии, про</w:t>
      </w:r>
      <w:r w:rsidRPr="0043108C">
        <w:rPr>
          <w:rFonts w:ascii="Arial" w:hAnsi="Arial" w:cs="Arial"/>
          <w:sz w:val="24"/>
          <w:szCs w:val="24"/>
        </w:rPr>
        <w:softHyphen/>
        <w:t>тивопоста</w:t>
      </w:r>
      <w:r w:rsidRPr="0043108C">
        <w:rPr>
          <w:rFonts w:ascii="Arial" w:hAnsi="Arial" w:cs="Arial"/>
          <w:sz w:val="24"/>
          <w:szCs w:val="24"/>
        </w:rPr>
        <w:softHyphen/>
        <w:t>в</w:t>
      </w:r>
      <w:r w:rsidRPr="0043108C">
        <w:rPr>
          <w:rFonts w:ascii="Arial" w:hAnsi="Arial" w:cs="Arial"/>
          <w:sz w:val="24"/>
          <w:szCs w:val="24"/>
        </w:rPr>
        <w:softHyphen/>
        <w:t>ле</w:t>
      </w:r>
      <w:r w:rsidRPr="0043108C">
        <w:rPr>
          <w:rFonts w:ascii="Arial" w:hAnsi="Arial" w:cs="Arial"/>
          <w:sz w:val="24"/>
          <w:szCs w:val="24"/>
        </w:rPr>
        <w:softHyphen/>
        <w:t xml:space="preserve">ния этики профессии и </w:t>
      </w:r>
      <w:r w:rsidRPr="0043108C">
        <w:rPr>
          <w:rFonts w:ascii="Arial" w:hAnsi="Arial" w:cs="Arial"/>
          <w:i/>
          <w:iCs/>
          <w:sz w:val="24"/>
          <w:szCs w:val="24"/>
        </w:rPr>
        <w:t>ам</w:t>
      </w:r>
      <w:r w:rsidRPr="0043108C">
        <w:rPr>
          <w:rFonts w:ascii="Arial" w:hAnsi="Arial" w:cs="Arial"/>
          <w:i/>
          <w:iCs/>
          <w:sz w:val="24"/>
          <w:szCs w:val="24"/>
        </w:rPr>
        <w:softHyphen/>
        <w:t>орализма</w:t>
      </w:r>
      <w:r w:rsidRPr="0043108C">
        <w:rPr>
          <w:rFonts w:ascii="Arial" w:hAnsi="Arial" w:cs="Arial"/>
          <w:sz w:val="24"/>
          <w:szCs w:val="24"/>
        </w:rPr>
        <w:t>, порождаемого как ры</w:t>
      </w:r>
      <w:r w:rsidRPr="0043108C">
        <w:rPr>
          <w:rFonts w:ascii="Arial" w:hAnsi="Arial" w:cs="Arial"/>
          <w:sz w:val="24"/>
          <w:szCs w:val="24"/>
        </w:rPr>
        <w:softHyphen/>
      </w:r>
      <w:r w:rsidRPr="0043108C">
        <w:rPr>
          <w:rFonts w:ascii="Arial" w:hAnsi="Arial" w:cs="Arial"/>
          <w:sz w:val="24"/>
          <w:szCs w:val="24"/>
        </w:rPr>
        <w:softHyphen/>
        <w:t>ночным фундаментализмом, так и властной ангажированностью СМИ. Но потенци</w:t>
      </w:r>
      <w:r w:rsidR="007C274B">
        <w:rPr>
          <w:rFonts w:ascii="Arial" w:hAnsi="Arial" w:cs="Arial"/>
          <w:sz w:val="24"/>
          <w:szCs w:val="24"/>
        </w:rPr>
        <w:t>-</w:t>
      </w:r>
      <w:r w:rsidRPr="0043108C">
        <w:rPr>
          <w:rFonts w:ascii="Arial" w:hAnsi="Arial" w:cs="Arial"/>
          <w:sz w:val="24"/>
          <w:szCs w:val="24"/>
        </w:rPr>
        <w:t>ал такой критики в защиту профессии от «дяди» оказался ско</w:t>
      </w:r>
      <w:r w:rsidR="007C274B">
        <w:rPr>
          <w:rFonts w:ascii="Arial" w:hAnsi="Arial" w:cs="Arial"/>
          <w:sz w:val="24"/>
          <w:szCs w:val="24"/>
        </w:rPr>
        <w:t>-</w:t>
      </w:r>
      <w:r w:rsidRPr="0043108C">
        <w:rPr>
          <w:rFonts w:ascii="Arial" w:hAnsi="Arial" w:cs="Arial"/>
          <w:sz w:val="24"/>
          <w:szCs w:val="24"/>
        </w:rPr>
        <w:t xml:space="preserve">рее </w:t>
      </w:r>
      <w:r w:rsidRPr="0043108C">
        <w:rPr>
          <w:rFonts w:ascii="Arial" w:hAnsi="Arial" w:cs="Arial"/>
          <w:i/>
          <w:iCs/>
          <w:sz w:val="24"/>
          <w:szCs w:val="24"/>
        </w:rPr>
        <w:t>морализаторским.</w:t>
      </w:r>
      <w:r w:rsidRPr="0043108C">
        <w:rPr>
          <w:rFonts w:ascii="Arial" w:hAnsi="Arial" w:cs="Arial"/>
          <w:sz w:val="24"/>
          <w:szCs w:val="24"/>
        </w:rPr>
        <w:t xml:space="preserve"> Как и в конструктивном тезисе Андрея Арха</w:t>
      </w:r>
      <w:r w:rsidRPr="0043108C">
        <w:rPr>
          <w:rFonts w:ascii="Arial" w:hAnsi="Arial" w:cs="Arial"/>
          <w:sz w:val="24"/>
          <w:szCs w:val="24"/>
        </w:rPr>
        <w:softHyphen/>
        <w:t>н</w:t>
      </w:r>
      <w:r w:rsidRPr="0043108C">
        <w:rPr>
          <w:rFonts w:ascii="Arial" w:hAnsi="Arial" w:cs="Arial"/>
          <w:sz w:val="24"/>
          <w:szCs w:val="24"/>
        </w:rPr>
        <w:softHyphen/>
      </w:r>
      <w:r w:rsidRPr="0043108C">
        <w:rPr>
          <w:rFonts w:ascii="Arial" w:hAnsi="Arial" w:cs="Arial"/>
          <w:sz w:val="24"/>
          <w:szCs w:val="24"/>
        </w:rPr>
        <w:softHyphen/>
        <w:t>гельского: «С точки зрения этики наличие дяди в жур</w:t>
      </w:r>
      <w:r w:rsidR="007C274B">
        <w:rPr>
          <w:rFonts w:ascii="Arial" w:hAnsi="Arial" w:cs="Arial"/>
          <w:sz w:val="24"/>
          <w:szCs w:val="24"/>
        </w:rPr>
        <w:t xml:space="preserve">-      </w:t>
      </w:r>
      <w:r w:rsidRPr="0043108C">
        <w:rPr>
          <w:rFonts w:ascii="Arial" w:hAnsi="Arial" w:cs="Arial"/>
          <w:sz w:val="24"/>
          <w:szCs w:val="24"/>
        </w:rPr>
        <w:t>налистике – это не данность, а проблема...», дополненном ве</w:t>
      </w:r>
      <w:r w:rsidR="001977D0">
        <w:rPr>
          <w:rFonts w:ascii="Arial" w:hAnsi="Arial" w:cs="Arial"/>
          <w:sz w:val="24"/>
          <w:szCs w:val="24"/>
        </w:rPr>
        <w:softHyphen/>
      </w:r>
      <w:r w:rsidRPr="0043108C">
        <w:rPr>
          <w:rFonts w:ascii="Arial" w:hAnsi="Arial" w:cs="Arial"/>
          <w:sz w:val="24"/>
          <w:szCs w:val="24"/>
        </w:rPr>
        <w:t>сьма идеалистиче</w:t>
      </w:r>
      <w:r w:rsidRPr="0043108C">
        <w:rPr>
          <w:rFonts w:ascii="Arial" w:hAnsi="Arial" w:cs="Arial"/>
          <w:sz w:val="24"/>
          <w:szCs w:val="24"/>
        </w:rPr>
        <w:softHyphen/>
        <w:t>с</w:t>
      </w:r>
      <w:r w:rsidRPr="0043108C">
        <w:rPr>
          <w:rFonts w:ascii="Arial" w:hAnsi="Arial" w:cs="Arial"/>
          <w:sz w:val="24"/>
          <w:szCs w:val="24"/>
        </w:rPr>
        <w:softHyphen/>
        <w:t>кой ус</w:t>
      </w:r>
      <w:r w:rsidRPr="0043108C">
        <w:rPr>
          <w:rFonts w:ascii="Arial" w:hAnsi="Arial" w:cs="Arial"/>
          <w:sz w:val="24"/>
          <w:szCs w:val="24"/>
        </w:rPr>
        <w:softHyphen/>
        <w:t>тановкой: «В идеале у журна</w:t>
      </w:r>
      <w:r w:rsidRPr="0043108C">
        <w:rPr>
          <w:rFonts w:ascii="Arial" w:hAnsi="Arial" w:cs="Arial"/>
          <w:sz w:val="24"/>
          <w:szCs w:val="24"/>
        </w:rPr>
        <w:softHyphen/>
        <w:t xml:space="preserve">листики </w:t>
      </w:r>
      <w:r w:rsidRPr="0043108C">
        <w:rPr>
          <w:rFonts w:ascii="Arial" w:hAnsi="Arial" w:cs="Arial"/>
          <w:sz w:val="24"/>
          <w:szCs w:val="24"/>
        </w:rPr>
        <w:lastRenderedPageBreak/>
        <w:t>вообще не должно быть хо</w:t>
      </w:r>
      <w:r w:rsidRPr="0043108C">
        <w:rPr>
          <w:rFonts w:ascii="Arial" w:hAnsi="Arial" w:cs="Arial"/>
          <w:sz w:val="24"/>
          <w:szCs w:val="24"/>
        </w:rPr>
        <w:softHyphen/>
        <w:t>зяина»</w:t>
      </w:r>
      <w:r w:rsidRPr="0043108C">
        <w:rPr>
          <w:rFonts w:ascii="Arial" w:hAnsi="Arial" w:cs="Arial"/>
          <w:sz w:val="24"/>
          <w:szCs w:val="24"/>
          <w:vertAlign w:val="superscript"/>
        </w:rPr>
        <w:footnoteReference w:id="17"/>
      </w:r>
      <w:r w:rsidRPr="0043108C">
        <w:rPr>
          <w:rFonts w:ascii="Arial" w:hAnsi="Arial" w:cs="Arial"/>
          <w:sz w:val="24"/>
          <w:szCs w:val="24"/>
        </w:rPr>
        <w:t>. И в скорее рациональной, переводящей дис</w:t>
      </w:r>
      <w:r w:rsidRPr="0043108C">
        <w:rPr>
          <w:rFonts w:ascii="Arial" w:hAnsi="Arial" w:cs="Arial"/>
          <w:sz w:val="24"/>
          <w:szCs w:val="24"/>
        </w:rPr>
        <w:softHyphen/>
        <w:t>куссию в воп</w:t>
      </w:r>
      <w:r w:rsidRPr="0043108C">
        <w:rPr>
          <w:rFonts w:ascii="Arial" w:hAnsi="Arial" w:cs="Arial"/>
          <w:sz w:val="24"/>
          <w:szCs w:val="24"/>
        </w:rPr>
        <w:softHyphen/>
        <w:t xml:space="preserve">рос о том, кто </w:t>
      </w:r>
      <w:r w:rsidRPr="0043108C">
        <w:rPr>
          <w:rFonts w:ascii="Arial" w:hAnsi="Arial" w:cs="Arial"/>
          <w:i/>
          <w:iCs/>
          <w:sz w:val="24"/>
          <w:szCs w:val="24"/>
        </w:rPr>
        <w:t>действительный</w:t>
      </w:r>
      <w:r w:rsidRPr="0043108C">
        <w:rPr>
          <w:rFonts w:ascii="Arial" w:hAnsi="Arial" w:cs="Arial"/>
          <w:sz w:val="24"/>
          <w:szCs w:val="24"/>
        </w:rPr>
        <w:t xml:space="preserve"> </w:t>
      </w:r>
      <w:r w:rsidRPr="0043108C">
        <w:rPr>
          <w:rFonts w:ascii="Arial" w:hAnsi="Arial" w:cs="Arial"/>
          <w:i/>
          <w:iCs/>
          <w:sz w:val="24"/>
          <w:szCs w:val="24"/>
        </w:rPr>
        <w:t xml:space="preserve">хозяин </w:t>
      </w:r>
      <w:r w:rsidRPr="0043108C">
        <w:rPr>
          <w:rFonts w:ascii="Arial" w:hAnsi="Arial" w:cs="Arial"/>
          <w:sz w:val="24"/>
          <w:szCs w:val="24"/>
        </w:rPr>
        <w:t>для про</w:t>
      </w:r>
      <w:r w:rsidRPr="0043108C">
        <w:rPr>
          <w:rFonts w:ascii="Arial" w:hAnsi="Arial" w:cs="Arial"/>
          <w:sz w:val="24"/>
          <w:szCs w:val="24"/>
        </w:rPr>
        <w:softHyphen/>
        <w:t>фессии, позиции В.Познера: «Журналистика – это профессия, которая требует от человека служе</w:t>
      </w:r>
      <w:r w:rsidRPr="0043108C">
        <w:rPr>
          <w:rFonts w:ascii="Arial" w:hAnsi="Arial" w:cs="Arial"/>
          <w:sz w:val="24"/>
          <w:szCs w:val="24"/>
        </w:rPr>
        <w:softHyphen/>
        <w:t>ния только одному хо</w:t>
      </w:r>
      <w:r w:rsidRPr="0043108C">
        <w:rPr>
          <w:rFonts w:ascii="Arial" w:hAnsi="Arial" w:cs="Arial"/>
          <w:sz w:val="24"/>
          <w:szCs w:val="24"/>
        </w:rPr>
        <w:softHyphen/>
        <w:t>зя</w:t>
      </w:r>
      <w:r w:rsidRPr="0043108C">
        <w:rPr>
          <w:rFonts w:ascii="Arial" w:hAnsi="Arial" w:cs="Arial"/>
          <w:sz w:val="24"/>
          <w:szCs w:val="24"/>
        </w:rPr>
        <w:softHyphen/>
        <w:t>ину. Этот хозяин – твоя публика. Если ты этого не делаешь, ес</w:t>
      </w:r>
      <w:r w:rsidRPr="0043108C">
        <w:rPr>
          <w:rFonts w:ascii="Arial" w:hAnsi="Arial" w:cs="Arial"/>
          <w:sz w:val="24"/>
          <w:szCs w:val="24"/>
        </w:rPr>
        <w:softHyphen/>
        <w:t>ли ты не счита</w:t>
      </w:r>
      <w:r w:rsidRPr="0043108C">
        <w:rPr>
          <w:rFonts w:ascii="Arial" w:hAnsi="Arial" w:cs="Arial"/>
          <w:sz w:val="24"/>
          <w:szCs w:val="24"/>
        </w:rPr>
        <w:softHyphen/>
        <w:t>ешь, что главное – это служение ау</w:t>
      </w:r>
      <w:r w:rsidR="00264CC5">
        <w:rPr>
          <w:rFonts w:ascii="Arial" w:hAnsi="Arial" w:cs="Arial"/>
          <w:sz w:val="24"/>
          <w:szCs w:val="24"/>
        </w:rPr>
        <w:t>-</w:t>
      </w:r>
      <w:r w:rsidRPr="0043108C">
        <w:rPr>
          <w:rFonts w:ascii="Arial" w:hAnsi="Arial" w:cs="Arial"/>
          <w:sz w:val="24"/>
          <w:szCs w:val="24"/>
        </w:rPr>
        <w:t>ди</w:t>
      </w:r>
      <w:r w:rsidRPr="0043108C">
        <w:rPr>
          <w:rFonts w:ascii="Arial" w:hAnsi="Arial" w:cs="Arial"/>
          <w:sz w:val="24"/>
          <w:szCs w:val="24"/>
        </w:rPr>
        <w:softHyphen/>
        <w:t>тории, то ты переста</w:t>
      </w:r>
      <w:r w:rsidRPr="0043108C">
        <w:rPr>
          <w:rFonts w:ascii="Arial" w:hAnsi="Arial" w:cs="Arial"/>
          <w:sz w:val="24"/>
          <w:szCs w:val="24"/>
        </w:rPr>
        <w:softHyphen/>
        <w:t>ешь быть журналистом или им не стано</w:t>
      </w:r>
      <w:r w:rsidRPr="0043108C">
        <w:rPr>
          <w:rFonts w:ascii="Arial" w:hAnsi="Arial" w:cs="Arial"/>
          <w:sz w:val="24"/>
          <w:szCs w:val="24"/>
        </w:rPr>
        <w:softHyphen/>
        <w:t>вишь</w:t>
      </w:r>
      <w:r w:rsidRPr="0043108C">
        <w:rPr>
          <w:rFonts w:ascii="Arial" w:hAnsi="Arial" w:cs="Arial"/>
          <w:sz w:val="24"/>
          <w:szCs w:val="24"/>
        </w:rPr>
        <w:softHyphen/>
        <w:t>ся»</w:t>
      </w:r>
      <w:r w:rsidRPr="0043108C">
        <w:rPr>
          <w:rFonts w:ascii="Arial" w:hAnsi="Arial" w:cs="Arial"/>
          <w:sz w:val="24"/>
          <w:szCs w:val="24"/>
          <w:vertAlign w:val="superscript"/>
        </w:rPr>
        <w:footnoteReference w:id="18"/>
      </w:r>
      <w:r w:rsidRPr="0043108C">
        <w:rPr>
          <w:rFonts w:ascii="Arial" w:hAnsi="Arial" w:cs="Arial"/>
          <w:sz w:val="24"/>
          <w:szCs w:val="24"/>
        </w:rPr>
        <w:t>.</w:t>
      </w:r>
    </w:p>
    <w:p w:rsidR="003839D6" w:rsidRDefault="003839D6" w:rsidP="009F34BC">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 xml:space="preserve">Отсюда моя реплика </w:t>
      </w:r>
      <w:r w:rsidRPr="0043108C">
        <w:rPr>
          <w:rFonts w:ascii="Arial" w:hAnsi="Arial" w:cs="Arial"/>
          <w:i/>
          <w:iCs/>
          <w:sz w:val="24"/>
          <w:szCs w:val="24"/>
        </w:rPr>
        <w:t>вдогонку</w:t>
      </w:r>
      <w:r w:rsidRPr="0043108C">
        <w:rPr>
          <w:rFonts w:ascii="Arial" w:hAnsi="Arial" w:cs="Arial"/>
          <w:sz w:val="24"/>
          <w:szCs w:val="24"/>
        </w:rPr>
        <w:t xml:space="preserve"> дискуссии: не про</w:t>
      </w:r>
      <w:r w:rsidRPr="0043108C">
        <w:rPr>
          <w:rFonts w:ascii="Arial" w:hAnsi="Arial" w:cs="Arial"/>
          <w:sz w:val="24"/>
          <w:szCs w:val="24"/>
        </w:rPr>
        <w:softHyphen/>
        <w:t>дук</w:t>
      </w:r>
      <w:r w:rsidRPr="0043108C">
        <w:rPr>
          <w:rFonts w:ascii="Arial" w:hAnsi="Arial" w:cs="Arial"/>
          <w:sz w:val="24"/>
          <w:szCs w:val="24"/>
        </w:rPr>
        <w:softHyphen/>
        <w:t>тив</w:t>
      </w:r>
      <w:r w:rsidRPr="0043108C">
        <w:rPr>
          <w:rFonts w:ascii="Arial" w:hAnsi="Arial" w:cs="Arial"/>
          <w:sz w:val="24"/>
          <w:szCs w:val="24"/>
        </w:rPr>
        <w:softHyphen/>
        <w:t>нее ли после всего ска</w:t>
      </w:r>
      <w:r w:rsidRPr="0043108C">
        <w:rPr>
          <w:rFonts w:ascii="Arial" w:hAnsi="Arial" w:cs="Arial"/>
          <w:sz w:val="24"/>
          <w:szCs w:val="24"/>
        </w:rPr>
        <w:softHyphen/>
        <w:t>занного в критике позиции А.Волина авансом возвысить ар</w:t>
      </w:r>
      <w:r w:rsidRPr="0043108C">
        <w:rPr>
          <w:rFonts w:ascii="Arial" w:hAnsi="Arial" w:cs="Arial"/>
          <w:sz w:val="24"/>
          <w:szCs w:val="24"/>
        </w:rPr>
        <w:softHyphen/>
        <w:t xml:space="preserve">гумент «от дяди» до </w:t>
      </w:r>
      <w:r w:rsidRPr="0043108C">
        <w:rPr>
          <w:rFonts w:ascii="Arial" w:hAnsi="Arial" w:cs="Arial"/>
          <w:i/>
          <w:iCs/>
          <w:sz w:val="24"/>
          <w:szCs w:val="24"/>
        </w:rPr>
        <w:t>этически</w:t>
      </w:r>
      <w:r w:rsidRPr="0043108C">
        <w:rPr>
          <w:rFonts w:ascii="Arial" w:hAnsi="Arial" w:cs="Arial"/>
          <w:sz w:val="24"/>
          <w:szCs w:val="24"/>
        </w:rPr>
        <w:t xml:space="preserve"> оп</w:t>
      </w:r>
      <w:r w:rsidRPr="0043108C">
        <w:rPr>
          <w:rFonts w:ascii="Arial" w:hAnsi="Arial" w:cs="Arial"/>
          <w:sz w:val="24"/>
          <w:szCs w:val="24"/>
        </w:rPr>
        <w:softHyphen/>
        <w:t>ре</w:t>
      </w:r>
      <w:r w:rsidRPr="0043108C">
        <w:rPr>
          <w:rFonts w:ascii="Arial" w:hAnsi="Arial" w:cs="Arial"/>
          <w:sz w:val="24"/>
          <w:szCs w:val="24"/>
        </w:rPr>
        <w:softHyphen/>
        <w:t>де</w:t>
      </w:r>
      <w:r w:rsidRPr="0043108C">
        <w:rPr>
          <w:rFonts w:ascii="Arial" w:hAnsi="Arial" w:cs="Arial"/>
          <w:sz w:val="24"/>
          <w:szCs w:val="24"/>
        </w:rPr>
        <w:softHyphen/>
        <w:t>ленной по</w:t>
      </w:r>
      <w:r w:rsidR="00264CC5">
        <w:rPr>
          <w:rFonts w:ascii="Arial" w:hAnsi="Arial" w:cs="Arial"/>
          <w:sz w:val="24"/>
          <w:szCs w:val="24"/>
        </w:rPr>
        <w:t>-</w:t>
      </w:r>
      <w:r w:rsidRPr="0043108C">
        <w:rPr>
          <w:rFonts w:ascii="Arial" w:hAnsi="Arial" w:cs="Arial"/>
          <w:sz w:val="24"/>
          <w:szCs w:val="24"/>
        </w:rPr>
        <w:t>зиции, допуская, что де</w:t>
      </w:r>
      <w:r w:rsidRPr="0043108C">
        <w:rPr>
          <w:rFonts w:ascii="Arial" w:hAnsi="Arial" w:cs="Arial"/>
          <w:sz w:val="24"/>
          <w:szCs w:val="24"/>
        </w:rPr>
        <w:softHyphen/>
        <w:t>ятельность «дяди» регу</w:t>
      </w:r>
      <w:r w:rsidRPr="0043108C">
        <w:rPr>
          <w:rFonts w:ascii="Arial" w:hAnsi="Arial" w:cs="Arial"/>
          <w:sz w:val="24"/>
          <w:szCs w:val="24"/>
        </w:rPr>
        <w:softHyphen/>
        <w:t>ли</w:t>
      </w:r>
      <w:r w:rsidRPr="0043108C">
        <w:rPr>
          <w:rFonts w:ascii="Arial" w:hAnsi="Arial" w:cs="Arial"/>
          <w:sz w:val="24"/>
          <w:szCs w:val="24"/>
        </w:rPr>
        <w:softHyphen/>
        <w:t>руется этикой бизнеса и/или корпора</w:t>
      </w:r>
      <w:r w:rsidRPr="0043108C">
        <w:rPr>
          <w:rFonts w:ascii="Arial" w:hAnsi="Arial" w:cs="Arial"/>
          <w:sz w:val="24"/>
          <w:szCs w:val="24"/>
        </w:rPr>
        <w:softHyphen/>
        <w:t>тив</w:t>
      </w:r>
      <w:r w:rsidRPr="0043108C">
        <w:rPr>
          <w:rFonts w:ascii="Arial" w:hAnsi="Arial" w:cs="Arial"/>
          <w:sz w:val="24"/>
          <w:szCs w:val="24"/>
        </w:rPr>
        <w:softHyphen/>
        <w:t xml:space="preserve">ной этикой? И в своем пленарном </w:t>
      </w:r>
      <w:r w:rsidR="00264CC5">
        <w:rPr>
          <w:rFonts w:ascii="Arial" w:hAnsi="Arial" w:cs="Arial"/>
          <w:sz w:val="24"/>
          <w:szCs w:val="24"/>
        </w:rPr>
        <w:t xml:space="preserve">    </w:t>
      </w:r>
      <w:r w:rsidRPr="0043108C">
        <w:rPr>
          <w:rFonts w:ascii="Arial" w:hAnsi="Arial" w:cs="Arial"/>
          <w:sz w:val="24"/>
          <w:szCs w:val="24"/>
        </w:rPr>
        <w:t>докладе на апрельской 2013 года Меж</w:t>
      </w:r>
      <w:r w:rsidRPr="0043108C">
        <w:rPr>
          <w:rFonts w:ascii="Arial" w:hAnsi="Arial" w:cs="Arial"/>
          <w:sz w:val="24"/>
          <w:szCs w:val="24"/>
        </w:rPr>
        <w:softHyphen/>
        <w:t>ду</w:t>
      </w:r>
      <w:r w:rsidRPr="0043108C">
        <w:rPr>
          <w:rFonts w:ascii="Arial" w:hAnsi="Arial" w:cs="Arial"/>
          <w:sz w:val="24"/>
          <w:szCs w:val="24"/>
        </w:rPr>
        <w:softHyphen/>
        <w:t>народной конферен</w:t>
      </w:r>
      <w:r w:rsidRPr="0043108C">
        <w:rPr>
          <w:rFonts w:ascii="Arial" w:hAnsi="Arial" w:cs="Arial"/>
          <w:sz w:val="24"/>
          <w:szCs w:val="24"/>
        </w:rPr>
        <w:softHyphen/>
      </w:r>
      <w:r w:rsidR="00264CC5">
        <w:rPr>
          <w:rFonts w:ascii="Arial" w:hAnsi="Arial" w:cs="Arial"/>
          <w:sz w:val="24"/>
          <w:szCs w:val="24"/>
        </w:rPr>
        <w:t>-</w:t>
      </w:r>
      <w:r w:rsidRPr="0043108C">
        <w:rPr>
          <w:rFonts w:ascii="Arial" w:hAnsi="Arial" w:cs="Arial"/>
          <w:sz w:val="24"/>
          <w:szCs w:val="24"/>
        </w:rPr>
        <w:t>ции на журфаке УрФУ, с намеренным вызовом наз</w:t>
      </w:r>
      <w:r w:rsidRPr="0043108C">
        <w:rPr>
          <w:rFonts w:ascii="Arial" w:hAnsi="Arial" w:cs="Arial"/>
          <w:sz w:val="24"/>
          <w:szCs w:val="24"/>
        </w:rPr>
        <w:softHyphen/>
        <w:t>ванном «О контрмерах в связи с рекомендациями зам</w:t>
      </w:r>
      <w:r w:rsidRPr="0043108C">
        <w:rPr>
          <w:rFonts w:ascii="Arial" w:hAnsi="Arial" w:cs="Arial"/>
          <w:sz w:val="24"/>
          <w:szCs w:val="24"/>
        </w:rPr>
        <w:softHyphen/>
        <w:t>ми</w:t>
      </w:r>
      <w:r w:rsidRPr="0043108C">
        <w:rPr>
          <w:rFonts w:ascii="Arial" w:hAnsi="Arial" w:cs="Arial"/>
          <w:sz w:val="24"/>
          <w:szCs w:val="24"/>
        </w:rPr>
        <w:softHyphen/>
        <w:t>нистра по связи и информации А.Волина препода</w:t>
      </w:r>
      <w:r w:rsidRPr="0043108C">
        <w:rPr>
          <w:rFonts w:ascii="Arial" w:hAnsi="Arial" w:cs="Arial"/>
          <w:sz w:val="24"/>
          <w:szCs w:val="24"/>
        </w:rPr>
        <w:softHyphen/>
        <w:t>вателям жур</w:t>
      </w:r>
      <w:r w:rsidRPr="0043108C">
        <w:rPr>
          <w:rFonts w:ascii="Arial" w:hAnsi="Arial" w:cs="Arial"/>
          <w:sz w:val="24"/>
          <w:szCs w:val="24"/>
        </w:rPr>
        <w:softHyphen/>
        <w:t>на</w:t>
      </w:r>
      <w:r w:rsidRPr="0043108C">
        <w:rPr>
          <w:rFonts w:ascii="Arial" w:hAnsi="Arial" w:cs="Arial"/>
          <w:sz w:val="24"/>
          <w:szCs w:val="24"/>
        </w:rPr>
        <w:softHyphen/>
        <w:t>лист</w:t>
      </w:r>
      <w:r w:rsidRPr="0043108C">
        <w:rPr>
          <w:rFonts w:ascii="Arial" w:hAnsi="Arial" w:cs="Arial"/>
          <w:sz w:val="24"/>
          <w:szCs w:val="24"/>
        </w:rPr>
        <w:softHyphen/>
        <w:t>с</w:t>
      </w:r>
      <w:r w:rsidRPr="0043108C">
        <w:rPr>
          <w:rFonts w:ascii="Arial" w:hAnsi="Arial" w:cs="Arial"/>
          <w:sz w:val="24"/>
          <w:szCs w:val="24"/>
        </w:rPr>
        <w:softHyphen/>
        <w:t>кой этики отказаться от продвижения темы "миссия журнали</w:t>
      </w:r>
      <w:r w:rsidRPr="0043108C">
        <w:rPr>
          <w:rFonts w:ascii="Arial" w:hAnsi="Arial" w:cs="Arial"/>
          <w:sz w:val="24"/>
          <w:szCs w:val="24"/>
        </w:rPr>
        <w:softHyphen/>
        <w:t>стики"», я предложил участникам конференции сверхоптимистичную ги</w:t>
      </w:r>
      <w:r w:rsidR="00264CC5">
        <w:rPr>
          <w:rFonts w:ascii="Arial" w:hAnsi="Arial" w:cs="Arial"/>
          <w:sz w:val="24"/>
          <w:szCs w:val="24"/>
        </w:rPr>
        <w:t>-</w:t>
      </w:r>
      <w:r w:rsidRPr="0043108C">
        <w:rPr>
          <w:rFonts w:ascii="Arial" w:hAnsi="Arial" w:cs="Arial"/>
          <w:sz w:val="24"/>
          <w:szCs w:val="24"/>
        </w:rPr>
        <w:t>потезу о воз</w:t>
      </w:r>
      <w:r w:rsidRPr="0043108C">
        <w:rPr>
          <w:rFonts w:ascii="Arial" w:hAnsi="Arial" w:cs="Arial"/>
          <w:sz w:val="24"/>
          <w:szCs w:val="24"/>
        </w:rPr>
        <w:softHyphen/>
        <w:t>мож</w:t>
      </w:r>
      <w:r w:rsidRPr="0043108C">
        <w:rPr>
          <w:rFonts w:ascii="Arial" w:hAnsi="Arial" w:cs="Arial"/>
          <w:sz w:val="24"/>
          <w:szCs w:val="24"/>
        </w:rPr>
        <w:softHyphen/>
        <w:t xml:space="preserve">ном варианте </w:t>
      </w:r>
      <w:r w:rsidRPr="0043108C">
        <w:rPr>
          <w:rFonts w:ascii="Arial" w:hAnsi="Arial" w:cs="Arial"/>
          <w:i/>
          <w:iCs/>
          <w:sz w:val="24"/>
          <w:szCs w:val="24"/>
        </w:rPr>
        <w:t>де</w:t>
      </w:r>
      <w:r w:rsidRPr="0043108C">
        <w:rPr>
          <w:rFonts w:ascii="Arial" w:hAnsi="Arial" w:cs="Arial"/>
          <w:sz w:val="24"/>
          <w:szCs w:val="24"/>
        </w:rPr>
        <w:t xml:space="preserve">банализации столь категоричной позиции замминистра. </w:t>
      </w:r>
    </w:p>
    <w:p w:rsidR="00C64A55" w:rsidRPr="0043108C" w:rsidRDefault="00C64A55" w:rsidP="008A42D1">
      <w:pPr>
        <w:tabs>
          <w:tab w:val="right" w:pos="360"/>
          <w:tab w:val="right" w:pos="540"/>
        </w:tabs>
        <w:spacing w:after="0" w:line="240" w:lineRule="auto"/>
        <w:ind w:firstLine="709"/>
        <w:jc w:val="both"/>
        <w:rPr>
          <w:rFonts w:ascii="Arial" w:hAnsi="Arial" w:cs="Arial"/>
          <w:sz w:val="24"/>
          <w:szCs w:val="24"/>
        </w:rPr>
      </w:pPr>
    </w:p>
    <w:p w:rsidR="003839D6" w:rsidRPr="0043108C" w:rsidRDefault="003839D6" w:rsidP="001977D0">
      <w:pPr>
        <w:pBdr>
          <w:left w:val="single" w:sz="4" w:space="4" w:color="auto"/>
        </w:pBdr>
        <w:tabs>
          <w:tab w:val="right" w:pos="360"/>
          <w:tab w:val="right" w:pos="540"/>
        </w:tabs>
        <w:spacing w:after="0" w:line="240" w:lineRule="auto"/>
        <w:ind w:left="567"/>
        <w:jc w:val="both"/>
        <w:rPr>
          <w:rFonts w:ascii="Arial" w:hAnsi="Arial" w:cs="Arial"/>
          <w:sz w:val="24"/>
          <w:szCs w:val="24"/>
        </w:rPr>
      </w:pPr>
      <w:r w:rsidRPr="0043108C">
        <w:rPr>
          <w:rFonts w:ascii="Arial" w:hAnsi="Arial" w:cs="Arial"/>
          <w:sz w:val="24"/>
          <w:szCs w:val="24"/>
        </w:rPr>
        <w:t>«Слиш</w:t>
      </w:r>
      <w:r w:rsidRPr="0043108C">
        <w:rPr>
          <w:rFonts w:ascii="Arial" w:hAnsi="Arial" w:cs="Arial"/>
          <w:sz w:val="24"/>
          <w:szCs w:val="24"/>
        </w:rPr>
        <w:softHyphen/>
        <w:t>ком легко, – сказал я, – противостоять “ори</w:t>
      </w:r>
      <w:r w:rsidRPr="0043108C">
        <w:rPr>
          <w:rFonts w:ascii="Arial" w:hAnsi="Arial" w:cs="Arial"/>
          <w:sz w:val="24"/>
          <w:szCs w:val="24"/>
        </w:rPr>
        <w:softHyphen/>
        <w:t>е</w:t>
      </w:r>
      <w:r w:rsidRPr="0043108C">
        <w:rPr>
          <w:rFonts w:ascii="Arial" w:hAnsi="Arial" w:cs="Arial"/>
          <w:sz w:val="24"/>
          <w:szCs w:val="24"/>
        </w:rPr>
        <w:softHyphen/>
        <w:t>н</w:t>
      </w:r>
      <w:r w:rsidRPr="0043108C">
        <w:rPr>
          <w:rFonts w:ascii="Arial" w:hAnsi="Arial" w:cs="Arial"/>
          <w:sz w:val="24"/>
          <w:szCs w:val="24"/>
        </w:rPr>
        <w:softHyphen/>
        <w:t>тации на дя</w:t>
      </w:r>
      <w:r w:rsidRPr="0043108C">
        <w:rPr>
          <w:rFonts w:ascii="Arial" w:hAnsi="Arial" w:cs="Arial"/>
          <w:sz w:val="24"/>
          <w:szCs w:val="24"/>
        </w:rPr>
        <w:softHyphen/>
        <w:t>дю”, мо</w:t>
      </w:r>
      <w:r w:rsidRPr="0043108C">
        <w:rPr>
          <w:rFonts w:ascii="Arial" w:hAnsi="Arial" w:cs="Arial"/>
          <w:sz w:val="24"/>
          <w:szCs w:val="24"/>
        </w:rPr>
        <w:softHyphen/>
        <w:t>рализа</w:t>
      </w:r>
      <w:r w:rsidRPr="0043108C">
        <w:rPr>
          <w:rFonts w:ascii="Arial" w:hAnsi="Arial" w:cs="Arial"/>
          <w:sz w:val="24"/>
          <w:szCs w:val="24"/>
        </w:rPr>
        <w:softHyphen/>
        <w:t>торски отвергая службу личному или кор</w:t>
      </w:r>
      <w:r w:rsidRPr="0043108C">
        <w:rPr>
          <w:rFonts w:ascii="Arial" w:hAnsi="Arial" w:cs="Arial"/>
          <w:sz w:val="24"/>
          <w:szCs w:val="24"/>
        </w:rPr>
        <w:softHyphen/>
        <w:t>пора</w:t>
      </w:r>
      <w:r w:rsidRPr="0043108C">
        <w:rPr>
          <w:rFonts w:ascii="Arial" w:hAnsi="Arial" w:cs="Arial"/>
          <w:sz w:val="24"/>
          <w:szCs w:val="24"/>
        </w:rPr>
        <w:softHyphen/>
        <w:t>тив</w:t>
      </w:r>
      <w:r w:rsidRPr="0043108C">
        <w:rPr>
          <w:rFonts w:ascii="Arial" w:hAnsi="Arial" w:cs="Arial"/>
          <w:sz w:val="24"/>
          <w:szCs w:val="24"/>
        </w:rPr>
        <w:softHyphen/>
        <w:t>ному биз</w:t>
      </w:r>
      <w:r w:rsidRPr="0043108C">
        <w:rPr>
          <w:rFonts w:ascii="Arial" w:hAnsi="Arial" w:cs="Arial"/>
          <w:sz w:val="24"/>
          <w:szCs w:val="24"/>
        </w:rPr>
        <w:softHyphen/>
        <w:t xml:space="preserve">нес-интересу собственника СМИ. Сложнее вывести дискуссию </w:t>
      </w:r>
      <w:r w:rsidRPr="0043108C">
        <w:rPr>
          <w:rFonts w:ascii="Arial" w:hAnsi="Arial" w:cs="Arial"/>
          <w:i/>
          <w:iCs/>
          <w:sz w:val="24"/>
          <w:szCs w:val="24"/>
        </w:rPr>
        <w:t>за ра</w:t>
      </w:r>
      <w:r w:rsidRPr="0043108C">
        <w:rPr>
          <w:rFonts w:ascii="Arial" w:hAnsi="Arial" w:cs="Arial"/>
          <w:i/>
          <w:iCs/>
          <w:sz w:val="24"/>
          <w:szCs w:val="24"/>
        </w:rPr>
        <w:softHyphen/>
        <w:t xml:space="preserve">мки </w:t>
      </w:r>
      <w:r w:rsidRPr="0043108C">
        <w:rPr>
          <w:rFonts w:ascii="Arial" w:hAnsi="Arial" w:cs="Arial"/>
          <w:sz w:val="24"/>
          <w:szCs w:val="24"/>
        </w:rPr>
        <w:t>противо</w:t>
      </w:r>
      <w:r w:rsidRPr="0043108C">
        <w:rPr>
          <w:rFonts w:ascii="Arial" w:hAnsi="Arial" w:cs="Arial"/>
          <w:sz w:val="24"/>
          <w:szCs w:val="24"/>
        </w:rPr>
        <w:softHyphen/>
        <w:t>по</w:t>
      </w:r>
      <w:r w:rsidR="001977D0">
        <w:rPr>
          <w:rFonts w:ascii="Arial" w:hAnsi="Arial" w:cs="Arial"/>
          <w:sz w:val="24"/>
          <w:szCs w:val="24"/>
        </w:rPr>
        <w:softHyphen/>
      </w:r>
      <w:r w:rsidRPr="0043108C">
        <w:rPr>
          <w:rFonts w:ascii="Arial" w:hAnsi="Arial" w:cs="Arial"/>
          <w:sz w:val="24"/>
          <w:szCs w:val="24"/>
        </w:rPr>
        <w:t>став</w:t>
      </w:r>
      <w:r w:rsidR="001977D0">
        <w:rPr>
          <w:rFonts w:ascii="Arial" w:hAnsi="Arial" w:cs="Arial"/>
          <w:sz w:val="24"/>
          <w:szCs w:val="24"/>
        </w:rPr>
        <w:softHyphen/>
      </w:r>
      <w:r w:rsidR="00264CC5">
        <w:rPr>
          <w:rFonts w:ascii="Arial" w:hAnsi="Arial" w:cs="Arial"/>
          <w:sz w:val="24"/>
          <w:szCs w:val="24"/>
        </w:rPr>
        <w:t xml:space="preserve">-       </w:t>
      </w:r>
      <w:r w:rsidRPr="0043108C">
        <w:rPr>
          <w:rFonts w:ascii="Arial" w:hAnsi="Arial" w:cs="Arial"/>
          <w:sz w:val="24"/>
          <w:szCs w:val="24"/>
        </w:rPr>
        <w:t>ления скрытому или явному аморализму, продви</w:t>
      </w:r>
      <w:r w:rsidRPr="0043108C">
        <w:rPr>
          <w:rFonts w:ascii="Arial" w:hAnsi="Arial" w:cs="Arial"/>
          <w:sz w:val="24"/>
          <w:szCs w:val="24"/>
        </w:rPr>
        <w:softHyphen/>
        <w:t>га</w:t>
      </w:r>
      <w:r w:rsidRPr="0043108C">
        <w:rPr>
          <w:rFonts w:ascii="Arial" w:hAnsi="Arial" w:cs="Arial"/>
          <w:sz w:val="24"/>
          <w:szCs w:val="24"/>
        </w:rPr>
        <w:softHyphen/>
        <w:t>е</w:t>
      </w:r>
      <w:r w:rsidRPr="0043108C">
        <w:rPr>
          <w:rFonts w:ascii="Arial" w:hAnsi="Arial" w:cs="Arial"/>
          <w:sz w:val="24"/>
          <w:szCs w:val="24"/>
        </w:rPr>
        <w:softHyphen/>
        <w:t>мому с позиции рыночного фундамента</w:t>
      </w:r>
      <w:r w:rsidRPr="0043108C">
        <w:rPr>
          <w:rFonts w:ascii="Arial" w:hAnsi="Arial" w:cs="Arial"/>
          <w:sz w:val="24"/>
          <w:szCs w:val="24"/>
        </w:rPr>
        <w:softHyphen/>
        <w:t>лизма». И предложил внести в дис</w:t>
      </w:r>
      <w:r w:rsidRPr="0043108C">
        <w:rPr>
          <w:rFonts w:ascii="Arial" w:hAnsi="Arial" w:cs="Arial"/>
          <w:sz w:val="24"/>
          <w:szCs w:val="24"/>
        </w:rPr>
        <w:softHyphen/>
        <w:t>кус</w:t>
      </w:r>
      <w:r w:rsidRPr="0043108C">
        <w:rPr>
          <w:rFonts w:ascii="Arial" w:hAnsi="Arial" w:cs="Arial"/>
          <w:sz w:val="24"/>
          <w:szCs w:val="24"/>
        </w:rPr>
        <w:softHyphen/>
        <w:t>сию тему столкновения тре</w:t>
      </w:r>
      <w:r w:rsidRPr="0043108C">
        <w:rPr>
          <w:rFonts w:ascii="Arial" w:hAnsi="Arial" w:cs="Arial"/>
          <w:sz w:val="24"/>
          <w:szCs w:val="24"/>
        </w:rPr>
        <w:softHyphen/>
        <w:t>бо</w:t>
      </w:r>
      <w:r w:rsidRPr="0043108C">
        <w:rPr>
          <w:rFonts w:ascii="Arial" w:hAnsi="Arial" w:cs="Arial"/>
          <w:sz w:val="24"/>
          <w:szCs w:val="24"/>
        </w:rPr>
        <w:softHyphen/>
        <w:t>ваний двух «малых» нормати</w:t>
      </w:r>
      <w:r w:rsidRPr="0043108C">
        <w:rPr>
          <w:rFonts w:ascii="Arial" w:hAnsi="Arial" w:cs="Arial"/>
          <w:sz w:val="24"/>
          <w:szCs w:val="24"/>
        </w:rPr>
        <w:softHyphen/>
        <w:t>вно-ценно</w:t>
      </w:r>
      <w:r w:rsidRPr="0043108C">
        <w:rPr>
          <w:rFonts w:ascii="Arial" w:hAnsi="Arial" w:cs="Arial"/>
          <w:sz w:val="24"/>
          <w:szCs w:val="24"/>
        </w:rPr>
        <w:softHyphen/>
        <w:t>стных систем: профес</w:t>
      </w:r>
      <w:r w:rsidRPr="0043108C">
        <w:rPr>
          <w:rFonts w:ascii="Arial" w:hAnsi="Arial" w:cs="Arial"/>
          <w:sz w:val="24"/>
          <w:szCs w:val="24"/>
        </w:rPr>
        <w:softHyphen/>
        <w:t>сиональной этики – и корпоративной эти</w:t>
      </w:r>
      <w:r w:rsidRPr="0043108C">
        <w:rPr>
          <w:rFonts w:ascii="Arial" w:hAnsi="Arial" w:cs="Arial"/>
          <w:sz w:val="24"/>
          <w:szCs w:val="24"/>
        </w:rPr>
        <w:softHyphen/>
      </w:r>
      <w:r w:rsidRPr="0043108C">
        <w:rPr>
          <w:rFonts w:ascii="Arial" w:hAnsi="Arial" w:cs="Arial"/>
          <w:sz w:val="24"/>
          <w:szCs w:val="24"/>
        </w:rPr>
        <w:softHyphen/>
        <w:t>ки «бю</w:t>
      </w:r>
      <w:r w:rsidRPr="0043108C">
        <w:rPr>
          <w:rFonts w:ascii="Arial" w:hAnsi="Arial" w:cs="Arial"/>
          <w:sz w:val="24"/>
          <w:szCs w:val="24"/>
        </w:rPr>
        <w:softHyphen/>
        <w:t>рокра</w:t>
      </w:r>
      <w:r w:rsidRPr="0043108C">
        <w:rPr>
          <w:rFonts w:ascii="Arial" w:hAnsi="Arial" w:cs="Arial"/>
          <w:sz w:val="24"/>
          <w:szCs w:val="24"/>
        </w:rPr>
        <w:softHyphen/>
        <w:t>тиче</w:t>
      </w:r>
      <w:r w:rsidRPr="0043108C">
        <w:rPr>
          <w:rFonts w:ascii="Arial" w:hAnsi="Arial" w:cs="Arial"/>
          <w:sz w:val="24"/>
          <w:szCs w:val="24"/>
        </w:rPr>
        <w:softHyphen/>
        <w:t>ски организованного делового предпри</w:t>
      </w:r>
      <w:r w:rsidRPr="0043108C">
        <w:rPr>
          <w:rFonts w:ascii="Arial" w:hAnsi="Arial" w:cs="Arial"/>
          <w:sz w:val="24"/>
          <w:szCs w:val="24"/>
        </w:rPr>
        <w:softHyphen/>
        <w:t xml:space="preserve">ятия». </w:t>
      </w:r>
    </w:p>
    <w:p w:rsidR="00C64A55" w:rsidRDefault="00C64A55" w:rsidP="008A42D1">
      <w:pPr>
        <w:tabs>
          <w:tab w:val="right" w:pos="360"/>
          <w:tab w:val="right" w:pos="540"/>
        </w:tabs>
        <w:spacing w:after="0" w:line="240" w:lineRule="auto"/>
        <w:ind w:firstLine="709"/>
        <w:jc w:val="both"/>
        <w:rPr>
          <w:rFonts w:ascii="Arial" w:hAnsi="Arial" w:cs="Arial"/>
          <w:sz w:val="24"/>
          <w:szCs w:val="24"/>
        </w:rPr>
      </w:pPr>
    </w:p>
    <w:p w:rsidR="003839D6" w:rsidRPr="0043108C" w:rsidRDefault="003839D6" w:rsidP="001977D0">
      <w:pPr>
        <w:tabs>
          <w:tab w:val="right" w:pos="360"/>
          <w:tab w:val="right" w:pos="540"/>
        </w:tabs>
        <w:spacing w:after="0" w:line="240" w:lineRule="auto"/>
        <w:ind w:firstLine="567"/>
        <w:jc w:val="both"/>
        <w:rPr>
          <w:rFonts w:ascii="Arial" w:hAnsi="Arial" w:cs="Arial"/>
          <w:b/>
          <w:bCs/>
          <w:i/>
          <w:iCs/>
          <w:sz w:val="24"/>
          <w:szCs w:val="24"/>
        </w:rPr>
      </w:pPr>
      <w:r w:rsidRPr="0043108C">
        <w:rPr>
          <w:rFonts w:ascii="Arial" w:hAnsi="Arial" w:cs="Arial"/>
          <w:sz w:val="24"/>
          <w:szCs w:val="24"/>
        </w:rPr>
        <w:lastRenderedPageBreak/>
        <w:t>Что это даст? Реализация предложения покажет: изгнание про</w:t>
      </w:r>
      <w:r w:rsidRPr="0043108C">
        <w:rPr>
          <w:rFonts w:ascii="Arial" w:hAnsi="Arial" w:cs="Arial"/>
          <w:sz w:val="24"/>
          <w:szCs w:val="24"/>
        </w:rPr>
        <w:softHyphen/>
        <w:t>фесси</w:t>
      </w:r>
      <w:r w:rsidRPr="0043108C">
        <w:rPr>
          <w:rFonts w:ascii="Arial" w:hAnsi="Arial" w:cs="Arial"/>
          <w:sz w:val="24"/>
          <w:szCs w:val="24"/>
        </w:rPr>
        <w:softHyphen/>
        <w:t>ональ</w:t>
      </w:r>
      <w:r w:rsidRPr="0043108C">
        <w:rPr>
          <w:rFonts w:ascii="Arial" w:hAnsi="Arial" w:cs="Arial"/>
          <w:sz w:val="24"/>
          <w:szCs w:val="24"/>
        </w:rPr>
        <w:softHyphen/>
        <w:t>ной этики,</w:t>
      </w:r>
      <w:r w:rsidR="002D1ABC">
        <w:rPr>
          <w:rFonts w:ascii="Arial" w:hAnsi="Arial" w:cs="Arial"/>
          <w:sz w:val="24"/>
          <w:szCs w:val="24"/>
        </w:rPr>
        <w:t xml:space="preserve"> – </w:t>
      </w:r>
      <w:r w:rsidRPr="0043108C">
        <w:rPr>
          <w:rFonts w:ascii="Arial" w:hAnsi="Arial" w:cs="Arial"/>
          <w:sz w:val="24"/>
          <w:szCs w:val="24"/>
        </w:rPr>
        <w:t xml:space="preserve">а что еще может иметься в виду </w:t>
      </w:r>
      <w:r w:rsidR="0099065E">
        <w:rPr>
          <w:rFonts w:ascii="Arial" w:hAnsi="Arial" w:cs="Arial"/>
          <w:sz w:val="24"/>
          <w:szCs w:val="24"/>
        </w:rPr>
        <w:t xml:space="preserve">      </w:t>
      </w:r>
      <w:r w:rsidRPr="0043108C">
        <w:rPr>
          <w:rFonts w:ascii="Arial" w:hAnsi="Arial" w:cs="Arial"/>
          <w:sz w:val="24"/>
          <w:szCs w:val="24"/>
        </w:rPr>
        <w:t>при отри</w:t>
      </w:r>
      <w:r w:rsidRPr="0043108C">
        <w:rPr>
          <w:rFonts w:ascii="Arial" w:hAnsi="Arial" w:cs="Arial"/>
          <w:sz w:val="24"/>
          <w:szCs w:val="24"/>
        </w:rPr>
        <w:softHyphen/>
        <w:t>цании миссии профессии,</w:t>
      </w:r>
      <w:r w:rsidR="002D1ABC">
        <w:rPr>
          <w:rFonts w:ascii="Arial" w:hAnsi="Arial" w:cs="Arial"/>
          <w:sz w:val="24"/>
          <w:szCs w:val="24"/>
        </w:rPr>
        <w:t xml:space="preserve"> – </w:t>
      </w:r>
      <w:r w:rsidRPr="0043108C">
        <w:rPr>
          <w:rFonts w:ascii="Arial" w:hAnsi="Arial" w:cs="Arial"/>
          <w:sz w:val="24"/>
          <w:szCs w:val="24"/>
        </w:rPr>
        <w:t>под</w:t>
      </w:r>
      <w:r w:rsidRPr="0043108C">
        <w:rPr>
          <w:rFonts w:ascii="Arial" w:hAnsi="Arial" w:cs="Arial"/>
          <w:sz w:val="24"/>
          <w:szCs w:val="24"/>
        </w:rPr>
        <w:softHyphen/>
        <w:t>рыва</w:t>
      </w:r>
      <w:r w:rsidRPr="0043108C">
        <w:rPr>
          <w:rFonts w:ascii="Arial" w:hAnsi="Arial" w:cs="Arial"/>
          <w:sz w:val="24"/>
          <w:szCs w:val="24"/>
        </w:rPr>
        <w:softHyphen/>
        <w:t xml:space="preserve">ет даже, </w:t>
      </w:r>
      <w:r w:rsidRPr="0043108C">
        <w:rPr>
          <w:rFonts w:ascii="Arial" w:hAnsi="Arial" w:cs="Arial"/>
          <w:i/>
          <w:iCs/>
          <w:sz w:val="24"/>
          <w:szCs w:val="24"/>
        </w:rPr>
        <w:t>доп</w:t>
      </w:r>
      <w:r w:rsidR="0099065E">
        <w:rPr>
          <w:rFonts w:ascii="Arial" w:hAnsi="Arial" w:cs="Arial"/>
          <w:i/>
          <w:iCs/>
          <w:sz w:val="24"/>
          <w:szCs w:val="24"/>
        </w:rPr>
        <w:t>ус-</w:t>
      </w:r>
      <w:r w:rsidRPr="0043108C">
        <w:rPr>
          <w:rFonts w:ascii="Arial" w:hAnsi="Arial" w:cs="Arial"/>
          <w:i/>
          <w:iCs/>
          <w:sz w:val="24"/>
          <w:szCs w:val="24"/>
        </w:rPr>
        <w:t>тим,</w:t>
      </w:r>
      <w:r w:rsidRPr="0043108C">
        <w:rPr>
          <w:rFonts w:ascii="Arial" w:hAnsi="Arial" w:cs="Arial"/>
          <w:sz w:val="24"/>
          <w:szCs w:val="24"/>
        </w:rPr>
        <w:t xml:space="preserve"> ориен</w:t>
      </w:r>
      <w:r w:rsidRPr="0043108C">
        <w:rPr>
          <w:rFonts w:ascii="Arial" w:hAnsi="Arial" w:cs="Arial"/>
          <w:sz w:val="24"/>
          <w:szCs w:val="24"/>
        </w:rPr>
        <w:softHyphen/>
        <w:t>тированную на кор</w:t>
      </w:r>
      <w:r w:rsidRPr="0043108C">
        <w:rPr>
          <w:rFonts w:ascii="Arial" w:hAnsi="Arial" w:cs="Arial"/>
          <w:sz w:val="24"/>
          <w:szCs w:val="24"/>
        </w:rPr>
        <w:softHyphen/>
      </w:r>
      <w:r w:rsidRPr="0043108C">
        <w:rPr>
          <w:rFonts w:ascii="Arial" w:hAnsi="Arial" w:cs="Arial"/>
          <w:sz w:val="24"/>
          <w:szCs w:val="24"/>
        </w:rPr>
        <w:softHyphen/>
        <w:t>поративные цен</w:t>
      </w:r>
      <w:r w:rsidRPr="0043108C">
        <w:rPr>
          <w:rFonts w:ascii="Arial" w:hAnsi="Arial" w:cs="Arial"/>
          <w:sz w:val="24"/>
          <w:szCs w:val="24"/>
        </w:rPr>
        <w:softHyphen/>
        <w:t>но</w:t>
      </w:r>
      <w:r w:rsidRPr="0043108C">
        <w:rPr>
          <w:rFonts w:ascii="Arial" w:hAnsi="Arial" w:cs="Arial"/>
          <w:sz w:val="24"/>
          <w:szCs w:val="24"/>
        </w:rPr>
        <w:softHyphen/>
        <w:t>сти биз</w:t>
      </w:r>
      <w:r w:rsidRPr="0043108C">
        <w:rPr>
          <w:rFonts w:ascii="Arial" w:hAnsi="Arial" w:cs="Arial"/>
          <w:sz w:val="24"/>
          <w:szCs w:val="24"/>
        </w:rPr>
        <w:softHyphen/>
        <w:t>нес-по</w:t>
      </w:r>
      <w:r w:rsidR="001977D0">
        <w:rPr>
          <w:rFonts w:ascii="Arial" w:hAnsi="Arial" w:cs="Arial"/>
          <w:sz w:val="24"/>
          <w:szCs w:val="24"/>
        </w:rPr>
        <w:softHyphen/>
      </w:r>
      <w:r w:rsidRPr="0043108C">
        <w:rPr>
          <w:rFonts w:ascii="Arial" w:hAnsi="Arial" w:cs="Arial"/>
          <w:sz w:val="24"/>
          <w:szCs w:val="24"/>
        </w:rPr>
        <w:t>зи</w:t>
      </w:r>
      <w:r w:rsidR="001977D0">
        <w:rPr>
          <w:rFonts w:ascii="Arial" w:hAnsi="Arial" w:cs="Arial"/>
          <w:sz w:val="24"/>
          <w:szCs w:val="24"/>
        </w:rPr>
        <w:softHyphen/>
      </w:r>
      <w:r w:rsidRPr="0043108C">
        <w:rPr>
          <w:rFonts w:ascii="Arial" w:hAnsi="Arial" w:cs="Arial"/>
          <w:sz w:val="24"/>
          <w:szCs w:val="24"/>
        </w:rPr>
        <w:t>цию «дя</w:t>
      </w:r>
      <w:r w:rsidRPr="0043108C">
        <w:rPr>
          <w:rFonts w:ascii="Arial" w:hAnsi="Arial" w:cs="Arial"/>
          <w:sz w:val="24"/>
          <w:szCs w:val="24"/>
        </w:rPr>
        <w:softHyphen/>
        <w:t>ди». Профессионал в жур</w:t>
      </w:r>
      <w:r w:rsidRPr="0043108C">
        <w:rPr>
          <w:rFonts w:ascii="Arial" w:hAnsi="Arial" w:cs="Arial"/>
          <w:sz w:val="24"/>
          <w:szCs w:val="24"/>
        </w:rPr>
        <w:softHyphen/>
        <w:t>на</w:t>
      </w:r>
      <w:r w:rsidRPr="0043108C">
        <w:rPr>
          <w:rFonts w:ascii="Arial" w:hAnsi="Arial" w:cs="Arial"/>
          <w:sz w:val="24"/>
          <w:szCs w:val="24"/>
        </w:rPr>
        <w:softHyphen/>
        <w:t>лис</w:t>
      </w:r>
      <w:r w:rsidRPr="0043108C">
        <w:rPr>
          <w:rFonts w:ascii="Arial" w:hAnsi="Arial" w:cs="Arial"/>
          <w:sz w:val="24"/>
          <w:szCs w:val="24"/>
        </w:rPr>
        <w:softHyphen/>
        <w:t>тике – субъект мо</w:t>
      </w:r>
      <w:r w:rsidR="0099065E">
        <w:rPr>
          <w:rFonts w:ascii="Arial" w:hAnsi="Arial" w:cs="Arial"/>
          <w:sz w:val="24"/>
          <w:szCs w:val="24"/>
        </w:rPr>
        <w:t xml:space="preserve">-   </w:t>
      </w:r>
      <w:r w:rsidRPr="0043108C">
        <w:rPr>
          <w:rFonts w:ascii="Arial" w:hAnsi="Arial" w:cs="Arial"/>
          <w:sz w:val="24"/>
          <w:szCs w:val="24"/>
        </w:rPr>
        <w:t>раль</w:t>
      </w:r>
      <w:r w:rsidR="001977D0">
        <w:rPr>
          <w:rFonts w:ascii="Arial" w:hAnsi="Arial" w:cs="Arial"/>
          <w:sz w:val="24"/>
          <w:szCs w:val="24"/>
        </w:rPr>
        <w:softHyphen/>
      </w:r>
      <w:r w:rsidRPr="0043108C">
        <w:rPr>
          <w:rFonts w:ascii="Arial" w:hAnsi="Arial" w:cs="Arial"/>
          <w:sz w:val="24"/>
          <w:szCs w:val="24"/>
        </w:rPr>
        <w:softHyphen/>
        <w:t>ного выбора и про</w:t>
      </w:r>
      <w:r w:rsidRPr="0043108C">
        <w:rPr>
          <w:rFonts w:ascii="Arial" w:hAnsi="Arial" w:cs="Arial"/>
          <w:sz w:val="24"/>
          <w:szCs w:val="24"/>
        </w:rPr>
        <w:softHyphen/>
        <w:t>фессио</w:t>
      </w:r>
      <w:r w:rsidRPr="0043108C">
        <w:rPr>
          <w:rFonts w:ascii="Arial" w:hAnsi="Arial" w:cs="Arial"/>
          <w:sz w:val="24"/>
          <w:szCs w:val="24"/>
        </w:rPr>
        <w:softHyphen/>
        <w:t>наль</w:t>
      </w:r>
      <w:r w:rsidRPr="0043108C">
        <w:rPr>
          <w:rFonts w:ascii="Arial" w:hAnsi="Arial" w:cs="Arial"/>
          <w:sz w:val="24"/>
          <w:szCs w:val="24"/>
        </w:rPr>
        <w:softHyphen/>
        <w:t>но-эти</w:t>
      </w:r>
      <w:r w:rsidRPr="0043108C">
        <w:rPr>
          <w:rFonts w:ascii="Arial" w:hAnsi="Arial" w:cs="Arial"/>
          <w:sz w:val="24"/>
          <w:szCs w:val="24"/>
        </w:rPr>
        <w:softHyphen/>
        <w:t>че</w:t>
      </w:r>
      <w:r w:rsidRPr="0043108C">
        <w:rPr>
          <w:rFonts w:ascii="Arial" w:hAnsi="Arial" w:cs="Arial"/>
          <w:sz w:val="24"/>
          <w:szCs w:val="24"/>
        </w:rPr>
        <w:softHyphen/>
        <w:t>с</w:t>
      </w:r>
      <w:r w:rsidRPr="0043108C">
        <w:rPr>
          <w:rFonts w:ascii="Arial" w:hAnsi="Arial" w:cs="Arial"/>
          <w:sz w:val="24"/>
          <w:szCs w:val="24"/>
        </w:rPr>
        <w:softHyphen/>
        <w:t>кой ответ</w:t>
      </w:r>
      <w:r w:rsidRPr="0043108C">
        <w:rPr>
          <w:rFonts w:ascii="Arial" w:hAnsi="Arial" w:cs="Arial"/>
          <w:sz w:val="24"/>
          <w:szCs w:val="24"/>
        </w:rPr>
        <w:softHyphen/>
        <w:t>ст</w:t>
      </w:r>
      <w:r w:rsidRPr="0043108C">
        <w:rPr>
          <w:rFonts w:ascii="Arial" w:hAnsi="Arial" w:cs="Arial"/>
          <w:sz w:val="24"/>
          <w:szCs w:val="24"/>
        </w:rPr>
        <w:softHyphen/>
        <w:t>вен</w:t>
      </w:r>
      <w:r w:rsidRPr="0043108C">
        <w:rPr>
          <w:rFonts w:ascii="Arial" w:hAnsi="Arial" w:cs="Arial"/>
          <w:sz w:val="24"/>
          <w:szCs w:val="24"/>
        </w:rPr>
        <w:softHyphen/>
        <w:t>нос</w:t>
      </w:r>
      <w:r w:rsidR="001977D0">
        <w:rPr>
          <w:rFonts w:ascii="Arial" w:hAnsi="Arial" w:cs="Arial"/>
          <w:sz w:val="24"/>
          <w:szCs w:val="24"/>
        </w:rPr>
        <w:softHyphen/>
      </w:r>
      <w:r w:rsidRPr="0043108C">
        <w:rPr>
          <w:rFonts w:ascii="Arial" w:hAnsi="Arial" w:cs="Arial"/>
          <w:sz w:val="24"/>
          <w:szCs w:val="24"/>
        </w:rPr>
        <w:t>ти, а не просто дисципли</w:t>
      </w:r>
      <w:r w:rsidRPr="0043108C">
        <w:rPr>
          <w:rFonts w:ascii="Arial" w:hAnsi="Arial" w:cs="Arial"/>
          <w:sz w:val="24"/>
          <w:szCs w:val="24"/>
        </w:rPr>
        <w:softHyphen/>
        <w:t>ниро</w:t>
      </w:r>
      <w:r w:rsidRPr="0043108C">
        <w:rPr>
          <w:rFonts w:ascii="Arial" w:hAnsi="Arial" w:cs="Arial"/>
          <w:sz w:val="24"/>
          <w:szCs w:val="24"/>
        </w:rPr>
        <w:softHyphen/>
        <w:t>ванный испол</w:t>
      </w:r>
      <w:r w:rsidRPr="0043108C">
        <w:rPr>
          <w:rFonts w:ascii="Arial" w:hAnsi="Arial" w:cs="Arial"/>
          <w:sz w:val="24"/>
          <w:szCs w:val="24"/>
        </w:rPr>
        <w:softHyphen/>
        <w:t>нитель должност</w:t>
      </w:r>
      <w:r w:rsidR="0099065E">
        <w:rPr>
          <w:rFonts w:ascii="Arial" w:hAnsi="Arial" w:cs="Arial"/>
          <w:sz w:val="24"/>
          <w:szCs w:val="24"/>
        </w:rPr>
        <w:t xml:space="preserve">- </w:t>
      </w:r>
      <w:r w:rsidRPr="0043108C">
        <w:rPr>
          <w:rFonts w:ascii="Arial" w:hAnsi="Arial" w:cs="Arial"/>
          <w:sz w:val="24"/>
          <w:szCs w:val="24"/>
        </w:rPr>
        <w:t>ных инструкций и стандартов корпо</w:t>
      </w:r>
      <w:r w:rsidRPr="0043108C">
        <w:rPr>
          <w:rFonts w:ascii="Arial" w:hAnsi="Arial" w:cs="Arial"/>
          <w:sz w:val="24"/>
          <w:szCs w:val="24"/>
        </w:rPr>
        <w:softHyphen/>
        <w:t>ративной благопри</w:t>
      </w:r>
      <w:r w:rsidRPr="0043108C">
        <w:rPr>
          <w:rFonts w:ascii="Arial" w:hAnsi="Arial" w:cs="Arial"/>
          <w:sz w:val="24"/>
          <w:szCs w:val="24"/>
        </w:rPr>
        <w:softHyphen/>
        <w:t>стой</w:t>
      </w:r>
      <w:r w:rsidRPr="0043108C">
        <w:rPr>
          <w:rFonts w:ascii="Arial" w:hAnsi="Arial" w:cs="Arial"/>
          <w:sz w:val="24"/>
          <w:szCs w:val="24"/>
        </w:rPr>
        <w:softHyphen/>
        <w:t>но</w:t>
      </w:r>
      <w:r w:rsidR="001977D0">
        <w:rPr>
          <w:rFonts w:ascii="Arial" w:hAnsi="Arial" w:cs="Arial"/>
          <w:sz w:val="24"/>
          <w:szCs w:val="24"/>
        </w:rPr>
        <w:softHyphen/>
      </w:r>
      <w:r w:rsidRPr="0043108C">
        <w:rPr>
          <w:rFonts w:ascii="Arial" w:hAnsi="Arial" w:cs="Arial"/>
          <w:sz w:val="24"/>
          <w:szCs w:val="24"/>
        </w:rPr>
        <w:t>с</w:t>
      </w:r>
      <w:r w:rsidR="0099065E">
        <w:rPr>
          <w:rFonts w:ascii="Arial" w:hAnsi="Arial" w:cs="Arial"/>
          <w:sz w:val="24"/>
          <w:szCs w:val="24"/>
        </w:rPr>
        <w:t xml:space="preserve">- </w:t>
      </w:r>
      <w:r w:rsidR="001977D0">
        <w:rPr>
          <w:rFonts w:ascii="Arial" w:hAnsi="Arial" w:cs="Arial"/>
          <w:sz w:val="24"/>
          <w:szCs w:val="24"/>
        </w:rPr>
        <w:softHyphen/>
      </w:r>
      <w:r w:rsidRPr="0043108C">
        <w:rPr>
          <w:rFonts w:ascii="Arial" w:hAnsi="Arial" w:cs="Arial"/>
          <w:sz w:val="24"/>
          <w:szCs w:val="24"/>
        </w:rPr>
        <w:t>ти</w:t>
      </w:r>
      <w:r w:rsidR="002D1ABC">
        <w:rPr>
          <w:rFonts w:ascii="Arial" w:hAnsi="Arial" w:cs="Arial"/>
          <w:sz w:val="24"/>
          <w:szCs w:val="24"/>
        </w:rPr>
        <w:t xml:space="preserve"> – </w:t>
      </w:r>
      <w:r w:rsidRPr="0043108C">
        <w:rPr>
          <w:rFonts w:ascii="Arial" w:hAnsi="Arial" w:cs="Arial"/>
          <w:sz w:val="24"/>
          <w:szCs w:val="24"/>
        </w:rPr>
        <w:t>объект попечения кор</w:t>
      </w:r>
      <w:r w:rsidRPr="0043108C">
        <w:rPr>
          <w:rFonts w:ascii="Arial" w:hAnsi="Arial" w:cs="Arial"/>
          <w:sz w:val="24"/>
          <w:szCs w:val="24"/>
        </w:rPr>
        <w:softHyphen/>
        <w:t>пора</w:t>
      </w:r>
      <w:r w:rsidRPr="0043108C">
        <w:rPr>
          <w:rFonts w:ascii="Arial" w:hAnsi="Arial" w:cs="Arial"/>
          <w:sz w:val="24"/>
          <w:szCs w:val="24"/>
        </w:rPr>
        <w:softHyphen/>
        <w:t>тивной этики. Конечно, в декларированных в адрес жур</w:t>
      </w:r>
      <w:r w:rsidRPr="0043108C">
        <w:rPr>
          <w:rFonts w:ascii="Arial" w:hAnsi="Arial" w:cs="Arial"/>
          <w:sz w:val="24"/>
          <w:szCs w:val="24"/>
        </w:rPr>
        <w:softHyphen/>
        <w:t>фака МГ</w:t>
      </w:r>
      <w:r w:rsidRPr="0043108C">
        <w:rPr>
          <w:rFonts w:ascii="Arial" w:hAnsi="Arial" w:cs="Arial"/>
          <w:i/>
          <w:iCs/>
          <w:sz w:val="24"/>
          <w:szCs w:val="24"/>
        </w:rPr>
        <w:t>У министерских</w:t>
      </w:r>
      <w:r w:rsidRPr="0043108C">
        <w:rPr>
          <w:rFonts w:ascii="Arial" w:hAnsi="Arial" w:cs="Arial"/>
          <w:sz w:val="24"/>
          <w:szCs w:val="24"/>
        </w:rPr>
        <w:t xml:space="preserve"> нас</w:t>
      </w:r>
      <w:r w:rsidRPr="0043108C">
        <w:rPr>
          <w:rFonts w:ascii="Arial" w:hAnsi="Arial" w:cs="Arial"/>
          <w:sz w:val="24"/>
          <w:szCs w:val="24"/>
        </w:rPr>
        <w:softHyphen/>
        <w:t>тав</w:t>
      </w:r>
      <w:r w:rsidRPr="0043108C">
        <w:rPr>
          <w:rFonts w:ascii="Arial" w:hAnsi="Arial" w:cs="Arial"/>
          <w:sz w:val="24"/>
          <w:szCs w:val="24"/>
        </w:rPr>
        <w:softHyphen/>
        <w:t>ле</w:t>
      </w:r>
      <w:r w:rsidRPr="0043108C">
        <w:rPr>
          <w:rFonts w:ascii="Arial" w:hAnsi="Arial" w:cs="Arial"/>
          <w:sz w:val="24"/>
          <w:szCs w:val="24"/>
        </w:rPr>
        <w:softHyphen/>
        <w:t xml:space="preserve">ниях нет ни слова о </w:t>
      </w:r>
      <w:r w:rsidRPr="0043108C">
        <w:rPr>
          <w:rFonts w:ascii="Arial" w:hAnsi="Arial" w:cs="Arial"/>
          <w:i/>
          <w:iCs/>
          <w:sz w:val="24"/>
          <w:szCs w:val="24"/>
        </w:rPr>
        <w:t>корпо</w:t>
      </w:r>
      <w:r w:rsidRPr="0043108C">
        <w:rPr>
          <w:rFonts w:ascii="Arial" w:hAnsi="Arial" w:cs="Arial"/>
          <w:i/>
          <w:iCs/>
          <w:sz w:val="24"/>
          <w:szCs w:val="24"/>
        </w:rPr>
        <w:softHyphen/>
        <w:t>ра</w:t>
      </w:r>
      <w:r w:rsidRPr="0043108C">
        <w:rPr>
          <w:rFonts w:ascii="Arial" w:hAnsi="Arial" w:cs="Arial"/>
          <w:i/>
          <w:iCs/>
          <w:sz w:val="24"/>
          <w:szCs w:val="24"/>
        </w:rPr>
        <w:softHyphen/>
        <w:t>тивной этике</w:t>
      </w:r>
      <w:r w:rsidRPr="0043108C">
        <w:rPr>
          <w:rFonts w:ascii="Arial" w:hAnsi="Arial" w:cs="Arial"/>
          <w:sz w:val="24"/>
          <w:szCs w:val="24"/>
        </w:rPr>
        <w:t xml:space="preserve"> самого медиа</w:t>
      </w:r>
      <w:r w:rsidRPr="0043108C">
        <w:rPr>
          <w:rFonts w:ascii="Arial" w:hAnsi="Arial" w:cs="Arial"/>
          <w:sz w:val="24"/>
          <w:szCs w:val="24"/>
        </w:rPr>
        <w:softHyphen/>
        <w:t>биз</w:t>
      </w:r>
      <w:r w:rsidRPr="0043108C">
        <w:rPr>
          <w:rFonts w:ascii="Arial" w:hAnsi="Arial" w:cs="Arial"/>
          <w:sz w:val="24"/>
          <w:szCs w:val="24"/>
        </w:rPr>
        <w:softHyphen/>
        <w:t>неса. Но защита миссии журна</w:t>
      </w:r>
      <w:r w:rsidRPr="0043108C">
        <w:rPr>
          <w:rFonts w:ascii="Arial" w:hAnsi="Arial" w:cs="Arial"/>
          <w:sz w:val="24"/>
          <w:szCs w:val="24"/>
        </w:rPr>
        <w:softHyphen/>
        <w:t>листики апри</w:t>
      </w:r>
      <w:r w:rsidRPr="0043108C">
        <w:rPr>
          <w:rFonts w:ascii="Arial" w:hAnsi="Arial" w:cs="Arial"/>
          <w:sz w:val="24"/>
          <w:szCs w:val="24"/>
        </w:rPr>
        <w:softHyphen/>
        <w:t>о</w:t>
      </w:r>
      <w:r w:rsidRPr="0043108C">
        <w:rPr>
          <w:rFonts w:ascii="Arial" w:hAnsi="Arial" w:cs="Arial"/>
          <w:sz w:val="24"/>
          <w:szCs w:val="24"/>
        </w:rPr>
        <w:softHyphen/>
        <w:t>рно предполагает критику таких представлений о корпора</w:t>
      </w:r>
      <w:r w:rsidRPr="0043108C">
        <w:rPr>
          <w:rFonts w:ascii="Arial" w:hAnsi="Arial" w:cs="Arial"/>
          <w:sz w:val="24"/>
          <w:szCs w:val="24"/>
        </w:rPr>
        <w:softHyphen/>
        <w:t>тив</w:t>
      </w:r>
      <w:r w:rsidRPr="0043108C">
        <w:rPr>
          <w:rFonts w:ascii="Arial" w:hAnsi="Arial" w:cs="Arial"/>
          <w:sz w:val="24"/>
          <w:szCs w:val="24"/>
        </w:rPr>
        <w:softHyphen/>
        <w:t>ной медиаэтике, в которых даже не рефлексируется сложная проб</w:t>
      </w:r>
      <w:r w:rsidRPr="0043108C">
        <w:rPr>
          <w:rFonts w:ascii="Arial" w:hAnsi="Arial" w:cs="Arial"/>
          <w:sz w:val="24"/>
          <w:szCs w:val="24"/>
        </w:rPr>
        <w:softHyphen/>
        <w:t xml:space="preserve">лема согласования миссии профессии и миссии корпорации-предприятия. </w:t>
      </w:r>
    </w:p>
    <w:p w:rsidR="003839D6" w:rsidRDefault="003839D6" w:rsidP="001977D0">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 xml:space="preserve">«СЛУЧАЙ ВОЛИНА» активировал мое давнее стремление особо выделять в общей </w:t>
      </w:r>
      <w:r w:rsidRPr="0043108C">
        <w:rPr>
          <w:rFonts w:ascii="Arial" w:hAnsi="Arial" w:cs="Arial"/>
          <w:i/>
          <w:iCs/>
          <w:sz w:val="24"/>
          <w:szCs w:val="24"/>
        </w:rPr>
        <w:t xml:space="preserve">повестке дня </w:t>
      </w:r>
      <w:r w:rsidRPr="0043108C">
        <w:rPr>
          <w:rFonts w:ascii="Arial" w:hAnsi="Arial" w:cs="Arial"/>
          <w:sz w:val="24"/>
          <w:szCs w:val="24"/>
        </w:rPr>
        <w:t>инновационной пара</w:t>
      </w:r>
      <w:r w:rsidR="00BA0B9F">
        <w:rPr>
          <w:rFonts w:ascii="Arial" w:hAnsi="Arial" w:cs="Arial"/>
          <w:sz w:val="24"/>
          <w:szCs w:val="24"/>
        </w:rPr>
        <w:softHyphen/>
      </w:r>
      <w:r w:rsidRPr="0043108C">
        <w:rPr>
          <w:rFonts w:ascii="Arial" w:hAnsi="Arial" w:cs="Arial"/>
          <w:sz w:val="24"/>
          <w:szCs w:val="24"/>
        </w:rPr>
        <w:softHyphen/>
        <w:t>дигмы</w:t>
      </w:r>
      <w:r w:rsidRPr="0043108C">
        <w:rPr>
          <w:rFonts w:ascii="Arial" w:hAnsi="Arial" w:cs="Arial"/>
          <w:i/>
          <w:iCs/>
          <w:sz w:val="24"/>
          <w:szCs w:val="24"/>
        </w:rPr>
        <w:t xml:space="preserve"> </w:t>
      </w:r>
      <w:r w:rsidRPr="0043108C">
        <w:rPr>
          <w:rFonts w:ascii="Arial" w:hAnsi="Arial" w:cs="Arial"/>
          <w:sz w:val="24"/>
          <w:szCs w:val="24"/>
        </w:rPr>
        <w:t>прик</w:t>
      </w:r>
      <w:r w:rsidRPr="0043108C">
        <w:rPr>
          <w:rFonts w:ascii="Arial" w:hAnsi="Arial" w:cs="Arial"/>
          <w:sz w:val="24"/>
          <w:szCs w:val="24"/>
        </w:rPr>
        <w:softHyphen/>
        <w:t>лад</w:t>
      </w:r>
      <w:r w:rsidRPr="0043108C">
        <w:rPr>
          <w:rFonts w:ascii="Arial" w:hAnsi="Arial" w:cs="Arial"/>
          <w:sz w:val="24"/>
          <w:szCs w:val="24"/>
        </w:rPr>
        <w:softHyphen/>
        <w:t>ной этики один из самых актуальных, как мне пред</w:t>
      </w:r>
      <w:r w:rsidRPr="0043108C">
        <w:rPr>
          <w:rFonts w:ascii="Arial" w:hAnsi="Arial" w:cs="Arial"/>
          <w:sz w:val="24"/>
          <w:szCs w:val="24"/>
        </w:rPr>
        <w:softHyphen/>
        <w:t>ставляется, аспектов исс</w:t>
      </w:r>
      <w:r w:rsidRPr="0043108C">
        <w:rPr>
          <w:rFonts w:ascii="Arial" w:hAnsi="Arial" w:cs="Arial"/>
          <w:sz w:val="24"/>
          <w:szCs w:val="24"/>
        </w:rPr>
        <w:softHyphen/>
        <w:t>ле</w:t>
      </w:r>
      <w:r w:rsidRPr="0043108C">
        <w:rPr>
          <w:rFonts w:ascii="Arial" w:hAnsi="Arial" w:cs="Arial"/>
          <w:sz w:val="24"/>
          <w:szCs w:val="24"/>
        </w:rPr>
        <w:softHyphen/>
      </w:r>
      <w:r w:rsidRPr="0043108C">
        <w:rPr>
          <w:rFonts w:ascii="Arial" w:hAnsi="Arial" w:cs="Arial"/>
          <w:sz w:val="24"/>
          <w:szCs w:val="24"/>
        </w:rPr>
        <w:softHyphen/>
        <w:t>дования «малых» норматив</w:t>
      </w:r>
      <w:r w:rsidRPr="0043108C">
        <w:rPr>
          <w:rFonts w:ascii="Arial" w:hAnsi="Arial" w:cs="Arial"/>
          <w:sz w:val="24"/>
          <w:szCs w:val="24"/>
        </w:rPr>
        <w:softHyphen/>
        <w:t>но-ценностных систем: конфликтное</w:t>
      </w:r>
      <w:r w:rsidR="002D1ABC">
        <w:rPr>
          <w:rFonts w:ascii="Arial" w:hAnsi="Arial" w:cs="Arial"/>
          <w:sz w:val="24"/>
          <w:szCs w:val="24"/>
        </w:rPr>
        <w:t xml:space="preserve"> – </w:t>
      </w:r>
      <w:r w:rsidR="00401C07" w:rsidRPr="0043108C">
        <w:rPr>
          <w:rFonts w:ascii="Arial" w:hAnsi="Arial" w:cs="Arial"/>
          <w:sz w:val="24"/>
          <w:szCs w:val="24"/>
        </w:rPr>
        <w:t xml:space="preserve">в случае встроенности </w:t>
      </w:r>
      <w:r w:rsidR="0099065E">
        <w:rPr>
          <w:rFonts w:ascii="Arial" w:hAnsi="Arial" w:cs="Arial"/>
          <w:sz w:val="24"/>
          <w:szCs w:val="24"/>
        </w:rPr>
        <w:t xml:space="preserve">     </w:t>
      </w:r>
      <w:r w:rsidR="00401C07" w:rsidRPr="0043108C">
        <w:rPr>
          <w:rFonts w:ascii="Arial" w:hAnsi="Arial" w:cs="Arial"/>
          <w:sz w:val="24"/>
          <w:szCs w:val="24"/>
        </w:rPr>
        <w:t>профессий в организацию</w:t>
      </w:r>
      <w:r w:rsidR="002D1ABC">
        <w:rPr>
          <w:rFonts w:ascii="Arial" w:hAnsi="Arial" w:cs="Arial"/>
          <w:sz w:val="24"/>
          <w:szCs w:val="24"/>
        </w:rPr>
        <w:t xml:space="preserve"> – </w:t>
      </w:r>
      <w:r w:rsidRPr="0043108C">
        <w:rPr>
          <w:rFonts w:ascii="Arial" w:hAnsi="Arial" w:cs="Arial"/>
          <w:sz w:val="24"/>
          <w:szCs w:val="24"/>
        </w:rPr>
        <w:t>вза</w:t>
      </w:r>
      <w:r w:rsidRPr="0043108C">
        <w:rPr>
          <w:rFonts w:ascii="Arial" w:hAnsi="Arial" w:cs="Arial"/>
          <w:sz w:val="24"/>
          <w:szCs w:val="24"/>
        </w:rPr>
        <w:softHyphen/>
      </w:r>
      <w:r w:rsidRPr="0043108C">
        <w:rPr>
          <w:rFonts w:ascii="Arial" w:hAnsi="Arial" w:cs="Arial"/>
          <w:sz w:val="24"/>
          <w:szCs w:val="24"/>
        </w:rPr>
        <w:softHyphen/>
        <w:t>имо</w:t>
      </w:r>
      <w:r w:rsidRPr="0043108C">
        <w:rPr>
          <w:rFonts w:ascii="Arial" w:hAnsi="Arial" w:cs="Arial"/>
          <w:sz w:val="24"/>
          <w:szCs w:val="24"/>
        </w:rPr>
        <w:softHyphen/>
      </w:r>
      <w:r w:rsidRPr="0043108C">
        <w:rPr>
          <w:rFonts w:ascii="Arial" w:hAnsi="Arial" w:cs="Arial"/>
          <w:sz w:val="24"/>
          <w:szCs w:val="24"/>
        </w:rPr>
        <w:softHyphen/>
        <w:t>отно</w:t>
      </w:r>
      <w:r w:rsidRPr="0043108C">
        <w:rPr>
          <w:rFonts w:ascii="Arial" w:hAnsi="Arial" w:cs="Arial"/>
          <w:sz w:val="24"/>
          <w:szCs w:val="24"/>
        </w:rPr>
        <w:softHyphen/>
        <w:t xml:space="preserve">шение этики </w:t>
      </w:r>
      <w:r w:rsidRPr="0043108C">
        <w:rPr>
          <w:rFonts w:ascii="Arial" w:hAnsi="Arial" w:cs="Arial"/>
          <w:i/>
          <w:iCs/>
          <w:sz w:val="24"/>
          <w:szCs w:val="24"/>
        </w:rPr>
        <w:t>высоких</w:t>
      </w:r>
      <w:r w:rsidRPr="0043108C">
        <w:rPr>
          <w:rFonts w:ascii="Arial" w:hAnsi="Arial" w:cs="Arial"/>
          <w:sz w:val="24"/>
          <w:szCs w:val="24"/>
        </w:rPr>
        <w:t xml:space="preserve"> профессий, с одной стороны, и этики «бюро</w:t>
      </w:r>
      <w:r w:rsidRPr="0043108C">
        <w:rPr>
          <w:rFonts w:ascii="Arial" w:hAnsi="Arial" w:cs="Arial"/>
          <w:sz w:val="24"/>
          <w:szCs w:val="24"/>
        </w:rPr>
        <w:softHyphen/>
        <w:t>кра</w:t>
      </w:r>
      <w:r w:rsidRPr="0043108C">
        <w:rPr>
          <w:rFonts w:ascii="Arial" w:hAnsi="Arial" w:cs="Arial"/>
          <w:sz w:val="24"/>
          <w:szCs w:val="24"/>
        </w:rPr>
        <w:softHyphen/>
        <w:t>тически организованного делового пред</w:t>
      </w:r>
      <w:r w:rsidRPr="0043108C">
        <w:rPr>
          <w:rFonts w:ascii="Arial" w:hAnsi="Arial" w:cs="Arial"/>
          <w:sz w:val="24"/>
          <w:szCs w:val="24"/>
        </w:rPr>
        <w:softHyphen/>
        <w:t>приятия», корпора</w:t>
      </w:r>
      <w:r w:rsidRPr="0043108C">
        <w:rPr>
          <w:rFonts w:ascii="Arial" w:hAnsi="Arial" w:cs="Arial"/>
          <w:sz w:val="24"/>
          <w:szCs w:val="24"/>
        </w:rPr>
        <w:softHyphen/>
        <w:t xml:space="preserve">тивной этики – с </w:t>
      </w:r>
      <w:r w:rsidR="0099065E">
        <w:rPr>
          <w:rFonts w:ascii="Arial" w:hAnsi="Arial" w:cs="Arial"/>
          <w:sz w:val="24"/>
          <w:szCs w:val="24"/>
        </w:rPr>
        <w:t xml:space="preserve">  </w:t>
      </w:r>
      <w:r w:rsidRPr="0043108C">
        <w:rPr>
          <w:rFonts w:ascii="Arial" w:hAnsi="Arial" w:cs="Arial"/>
          <w:sz w:val="24"/>
          <w:szCs w:val="24"/>
        </w:rPr>
        <w:t xml:space="preserve">другой. </w:t>
      </w:r>
    </w:p>
    <w:p w:rsidR="00C64A55" w:rsidRPr="0043108C" w:rsidRDefault="00C64A55" w:rsidP="001977D0">
      <w:pPr>
        <w:tabs>
          <w:tab w:val="right" w:pos="360"/>
          <w:tab w:val="right" w:pos="540"/>
        </w:tabs>
        <w:spacing w:after="0" w:line="240" w:lineRule="auto"/>
        <w:ind w:left="567" w:firstLine="567"/>
        <w:jc w:val="both"/>
        <w:rPr>
          <w:rFonts w:ascii="Arial" w:hAnsi="Arial" w:cs="Arial"/>
          <w:sz w:val="24"/>
          <w:szCs w:val="24"/>
        </w:rPr>
      </w:pPr>
    </w:p>
    <w:p w:rsidR="003839D6" w:rsidRPr="0043108C" w:rsidRDefault="003839D6" w:rsidP="001977D0">
      <w:pPr>
        <w:pBdr>
          <w:left w:val="single" w:sz="4" w:space="4" w:color="auto"/>
        </w:pBdr>
        <w:tabs>
          <w:tab w:val="right" w:pos="360"/>
          <w:tab w:val="right" w:pos="540"/>
        </w:tabs>
        <w:spacing w:after="0" w:line="240" w:lineRule="auto"/>
        <w:ind w:left="567" w:firstLine="567"/>
        <w:jc w:val="both"/>
        <w:rPr>
          <w:rFonts w:ascii="Arial" w:hAnsi="Arial" w:cs="Arial"/>
          <w:sz w:val="24"/>
          <w:szCs w:val="24"/>
        </w:rPr>
      </w:pPr>
      <w:r w:rsidRPr="0043108C">
        <w:rPr>
          <w:rFonts w:ascii="Arial" w:hAnsi="Arial" w:cs="Arial"/>
          <w:sz w:val="24"/>
          <w:szCs w:val="24"/>
        </w:rPr>
        <w:t>Существенный акцент. Обе «малые» нормативно-</w:t>
      </w:r>
      <w:r w:rsidR="0099065E">
        <w:rPr>
          <w:rFonts w:ascii="Arial" w:hAnsi="Arial" w:cs="Arial"/>
          <w:sz w:val="24"/>
          <w:szCs w:val="24"/>
        </w:rPr>
        <w:t xml:space="preserve"> </w:t>
      </w:r>
      <w:r w:rsidRPr="0043108C">
        <w:rPr>
          <w:rFonts w:ascii="Arial" w:hAnsi="Arial" w:cs="Arial"/>
          <w:sz w:val="24"/>
          <w:szCs w:val="24"/>
        </w:rPr>
        <w:t>ценност</w:t>
      </w:r>
      <w:r w:rsidRPr="0043108C">
        <w:rPr>
          <w:rFonts w:ascii="Arial" w:hAnsi="Arial" w:cs="Arial"/>
          <w:sz w:val="24"/>
          <w:szCs w:val="24"/>
        </w:rPr>
        <w:softHyphen/>
        <w:t>ные системы</w:t>
      </w:r>
      <w:r w:rsidR="002D1ABC">
        <w:rPr>
          <w:rFonts w:ascii="Arial" w:hAnsi="Arial" w:cs="Arial"/>
          <w:sz w:val="24"/>
          <w:szCs w:val="24"/>
        </w:rPr>
        <w:t xml:space="preserve"> – </w:t>
      </w:r>
      <w:r w:rsidRPr="0043108C">
        <w:rPr>
          <w:rFonts w:ascii="Arial" w:hAnsi="Arial" w:cs="Arial"/>
          <w:sz w:val="24"/>
          <w:szCs w:val="24"/>
        </w:rPr>
        <w:t>профессиональная этика и этика корпоративная</w:t>
      </w:r>
      <w:r w:rsidR="002D1ABC">
        <w:rPr>
          <w:rFonts w:ascii="Arial" w:hAnsi="Arial" w:cs="Arial"/>
          <w:sz w:val="24"/>
          <w:szCs w:val="24"/>
        </w:rPr>
        <w:t xml:space="preserve"> – </w:t>
      </w:r>
      <w:r w:rsidRPr="0043108C">
        <w:rPr>
          <w:rFonts w:ascii="Arial" w:hAnsi="Arial" w:cs="Arial"/>
          <w:sz w:val="24"/>
          <w:szCs w:val="24"/>
        </w:rPr>
        <w:t>принадлежат Модерну, являются атрибу</w:t>
      </w:r>
      <w:r w:rsidRPr="0043108C">
        <w:rPr>
          <w:rFonts w:ascii="Arial" w:hAnsi="Arial" w:cs="Arial"/>
          <w:sz w:val="24"/>
          <w:szCs w:val="24"/>
        </w:rPr>
        <w:softHyphen/>
        <w:t>тив</w:t>
      </w:r>
      <w:r w:rsidRPr="0043108C">
        <w:rPr>
          <w:rFonts w:ascii="Arial" w:hAnsi="Arial" w:cs="Arial"/>
          <w:sz w:val="24"/>
          <w:szCs w:val="24"/>
        </w:rPr>
        <w:softHyphen/>
        <w:t>ными инсти</w:t>
      </w:r>
      <w:r w:rsidRPr="0043108C">
        <w:rPr>
          <w:rFonts w:ascii="Arial" w:hAnsi="Arial" w:cs="Arial"/>
          <w:sz w:val="24"/>
          <w:szCs w:val="24"/>
        </w:rPr>
        <w:softHyphen/>
        <w:t>ту</w:t>
      </w:r>
      <w:r w:rsidRPr="0043108C">
        <w:rPr>
          <w:rFonts w:ascii="Arial" w:hAnsi="Arial" w:cs="Arial"/>
          <w:sz w:val="24"/>
          <w:szCs w:val="24"/>
        </w:rPr>
        <w:softHyphen/>
        <w:t>та</w:t>
      </w:r>
      <w:r w:rsidRPr="0043108C">
        <w:rPr>
          <w:rFonts w:ascii="Arial" w:hAnsi="Arial" w:cs="Arial"/>
          <w:sz w:val="24"/>
          <w:szCs w:val="24"/>
        </w:rPr>
        <w:softHyphen/>
        <w:t>ми рациональной морали, этики граж</w:t>
      </w:r>
      <w:r w:rsidRPr="0043108C">
        <w:rPr>
          <w:rFonts w:ascii="Arial" w:hAnsi="Arial" w:cs="Arial"/>
          <w:sz w:val="24"/>
          <w:szCs w:val="24"/>
        </w:rPr>
        <w:softHyphen/>
        <w:t>данского общества. Вы</w:t>
      </w:r>
      <w:r w:rsidRPr="0043108C">
        <w:rPr>
          <w:rFonts w:ascii="Arial" w:hAnsi="Arial" w:cs="Arial"/>
          <w:sz w:val="24"/>
          <w:szCs w:val="24"/>
        </w:rPr>
        <w:softHyphen/>
        <w:t>ступая моральными ориенти</w:t>
      </w:r>
      <w:r w:rsidRPr="0043108C">
        <w:rPr>
          <w:rFonts w:ascii="Arial" w:hAnsi="Arial" w:cs="Arial"/>
          <w:sz w:val="24"/>
          <w:szCs w:val="24"/>
        </w:rPr>
        <w:softHyphen/>
        <w:t>рами и регуляторами модер</w:t>
      </w:r>
      <w:r w:rsidRPr="0043108C">
        <w:rPr>
          <w:rFonts w:ascii="Arial" w:hAnsi="Arial" w:cs="Arial"/>
          <w:sz w:val="24"/>
          <w:szCs w:val="24"/>
        </w:rPr>
        <w:softHyphen/>
        <w:t>низации, они продвигают социо</w:t>
      </w:r>
      <w:r w:rsidRPr="0043108C">
        <w:rPr>
          <w:rFonts w:ascii="Arial" w:hAnsi="Arial" w:cs="Arial"/>
          <w:sz w:val="24"/>
          <w:szCs w:val="24"/>
        </w:rPr>
        <w:softHyphen/>
        <w:t>куль</w:t>
      </w:r>
      <w:r w:rsidR="001977D0">
        <w:rPr>
          <w:rFonts w:ascii="Arial" w:hAnsi="Arial" w:cs="Arial"/>
          <w:sz w:val="24"/>
          <w:szCs w:val="24"/>
        </w:rPr>
        <w:softHyphen/>
      </w:r>
      <w:r w:rsidRPr="0043108C">
        <w:rPr>
          <w:rFonts w:ascii="Arial" w:hAnsi="Arial" w:cs="Arial"/>
          <w:sz w:val="24"/>
          <w:szCs w:val="24"/>
        </w:rPr>
        <w:t>тур</w:t>
      </w:r>
      <w:r w:rsidR="001977D0">
        <w:rPr>
          <w:rFonts w:ascii="Arial" w:hAnsi="Arial" w:cs="Arial"/>
          <w:sz w:val="24"/>
          <w:szCs w:val="24"/>
        </w:rPr>
        <w:softHyphen/>
      </w:r>
      <w:r w:rsidRPr="0043108C">
        <w:rPr>
          <w:rFonts w:ascii="Arial" w:hAnsi="Arial" w:cs="Arial"/>
          <w:sz w:val="24"/>
          <w:szCs w:val="24"/>
        </w:rPr>
        <w:t>ную динамику морали относительно нор</w:t>
      </w:r>
      <w:r w:rsidRPr="0043108C">
        <w:rPr>
          <w:rFonts w:ascii="Arial" w:hAnsi="Arial" w:cs="Arial"/>
          <w:sz w:val="24"/>
          <w:szCs w:val="24"/>
        </w:rPr>
        <w:softHyphen/>
        <w:t xml:space="preserve">м морали традиционного общества. </w:t>
      </w:r>
    </w:p>
    <w:p w:rsidR="0099065E" w:rsidRDefault="003839D6" w:rsidP="001977D0">
      <w:pPr>
        <w:pBdr>
          <w:left w:val="single" w:sz="4" w:space="4" w:color="auto"/>
        </w:pBdr>
        <w:tabs>
          <w:tab w:val="right" w:pos="360"/>
          <w:tab w:val="right" w:pos="540"/>
        </w:tabs>
        <w:spacing w:after="0" w:line="240" w:lineRule="auto"/>
        <w:ind w:left="567" w:firstLine="567"/>
        <w:jc w:val="both"/>
        <w:rPr>
          <w:rFonts w:ascii="Arial" w:hAnsi="Arial" w:cs="Arial"/>
          <w:sz w:val="24"/>
          <w:szCs w:val="24"/>
        </w:rPr>
      </w:pPr>
      <w:r w:rsidRPr="0043108C">
        <w:rPr>
          <w:rFonts w:ascii="Arial" w:hAnsi="Arial" w:cs="Arial"/>
          <w:sz w:val="24"/>
          <w:szCs w:val="24"/>
        </w:rPr>
        <w:t xml:space="preserve">Однако при </w:t>
      </w:r>
      <w:r w:rsidRPr="0043108C">
        <w:rPr>
          <w:rFonts w:ascii="Arial" w:hAnsi="Arial" w:cs="Arial"/>
          <w:i/>
          <w:iCs/>
          <w:sz w:val="24"/>
          <w:szCs w:val="24"/>
        </w:rPr>
        <w:t>не</w:t>
      </w:r>
      <w:r w:rsidRPr="0043108C">
        <w:rPr>
          <w:rFonts w:ascii="Arial" w:hAnsi="Arial" w:cs="Arial"/>
          <w:sz w:val="24"/>
          <w:szCs w:val="24"/>
        </w:rPr>
        <w:t>сбалансированности их ролей в но</w:t>
      </w:r>
      <w:r w:rsidRPr="0043108C">
        <w:rPr>
          <w:rFonts w:ascii="Arial" w:hAnsi="Arial" w:cs="Arial"/>
          <w:sz w:val="24"/>
          <w:szCs w:val="24"/>
        </w:rPr>
        <w:softHyphen/>
        <w:t>р</w:t>
      </w:r>
      <w:r w:rsidRPr="0043108C">
        <w:rPr>
          <w:rFonts w:ascii="Arial" w:hAnsi="Arial" w:cs="Arial"/>
          <w:sz w:val="24"/>
          <w:szCs w:val="24"/>
        </w:rPr>
        <w:softHyphen/>
        <w:t>ма</w:t>
      </w:r>
      <w:r w:rsidR="001977D0">
        <w:rPr>
          <w:rFonts w:ascii="Arial" w:hAnsi="Arial" w:cs="Arial"/>
          <w:sz w:val="24"/>
          <w:szCs w:val="24"/>
        </w:rPr>
        <w:softHyphen/>
      </w:r>
      <w:r w:rsidRPr="0043108C">
        <w:rPr>
          <w:rFonts w:ascii="Arial" w:hAnsi="Arial" w:cs="Arial"/>
          <w:sz w:val="24"/>
          <w:szCs w:val="24"/>
        </w:rPr>
        <w:t>тивно-цен</w:t>
      </w:r>
      <w:r w:rsidRPr="0043108C">
        <w:rPr>
          <w:rFonts w:ascii="Arial" w:hAnsi="Arial" w:cs="Arial"/>
          <w:sz w:val="24"/>
          <w:szCs w:val="24"/>
        </w:rPr>
        <w:softHyphen/>
        <w:t>ностной системе современного общества, проя</w:t>
      </w:r>
      <w:r w:rsidRPr="0043108C">
        <w:rPr>
          <w:rFonts w:ascii="Arial" w:hAnsi="Arial" w:cs="Arial"/>
          <w:sz w:val="24"/>
          <w:szCs w:val="24"/>
        </w:rPr>
        <w:softHyphen/>
      </w:r>
      <w:r w:rsidR="0099065E">
        <w:rPr>
          <w:rFonts w:ascii="Arial" w:hAnsi="Arial" w:cs="Arial"/>
          <w:sz w:val="24"/>
          <w:szCs w:val="24"/>
        </w:rPr>
        <w:t>-</w:t>
      </w:r>
      <w:r w:rsidRPr="0043108C">
        <w:rPr>
          <w:rFonts w:ascii="Arial" w:hAnsi="Arial" w:cs="Arial"/>
          <w:sz w:val="24"/>
          <w:szCs w:val="24"/>
        </w:rPr>
        <w:t>в</w:t>
      </w:r>
      <w:r w:rsidR="001977D0">
        <w:rPr>
          <w:rFonts w:ascii="Arial" w:hAnsi="Arial" w:cs="Arial"/>
          <w:sz w:val="24"/>
          <w:szCs w:val="24"/>
        </w:rPr>
        <w:softHyphen/>
      </w:r>
      <w:r w:rsidRPr="0043108C">
        <w:rPr>
          <w:rFonts w:ascii="Arial" w:hAnsi="Arial" w:cs="Arial"/>
          <w:sz w:val="24"/>
          <w:szCs w:val="24"/>
        </w:rPr>
        <w:t>ля</w:t>
      </w:r>
      <w:r w:rsidR="001977D0">
        <w:rPr>
          <w:rFonts w:ascii="Arial" w:hAnsi="Arial" w:cs="Arial"/>
          <w:sz w:val="24"/>
          <w:szCs w:val="24"/>
        </w:rPr>
        <w:softHyphen/>
      </w:r>
      <w:r w:rsidRPr="0043108C">
        <w:rPr>
          <w:rFonts w:ascii="Arial" w:hAnsi="Arial" w:cs="Arial"/>
          <w:sz w:val="24"/>
          <w:szCs w:val="24"/>
        </w:rPr>
        <w:t>ющейся (в ситуации неиз</w:t>
      </w:r>
      <w:r w:rsidRPr="0043108C">
        <w:rPr>
          <w:rFonts w:ascii="Arial" w:hAnsi="Arial" w:cs="Arial"/>
          <w:sz w:val="24"/>
          <w:szCs w:val="24"/>
        </w:rPr>
        <w:softHyphen/>
        <w:t>бежного в таком обществе включения жизни профессии в жизнь корпорации</w:t>
      </w:r>
      <w:r w:rsidR="00D8411E">
        <w:rPr>
          <w:rFonts w:ascii="Arial" w:hAnsi="Arial" w:cs="Arial"/>
          <w:sz w:val="24"/>
          <w:szCs w:val="24"/>
        </w:rPr>
        <w:t xml:space="preserve"> – </w:t>
      </w:r>
      <w:r w:rsidRPr="0043108C">
        <w:rPr>
          <w:rFonts w:ascii="Arial" w:hAnsi="Arial" w:cs="Arial"/>
          <w:sz w:val="24"/>
          <w:szCs w:val="24"/>
        </w:rPr>
        <w:t>дело</w:t>
      </w:r>
      <w:r w:rsidR="0099065E">
        <w:rPr>
          <w:rFonts w:ascii="Arial" w:hAnsi="Arial" w:cs="Arial"/>
          <w:sz w:val="24"/>
          <w:szCs w:val="24"/>
        </w:rPr>
        <w:t>- вого предприятия) в диминировании позиций корпоратив-</w:t>
      </w:r>
    </w:p>
    <w:p w:rsidR="003839D6" w:rsidRDefault="00C716DB" w:rsidP="00C716DB">
      <w:pPr>
        <w:pBdr>
          <w:left w:val="single" w:sz="4" w:space="4" w:color="auto"/>
        </w:pBdr>
        <w:tabs>
          <w:tab w:val="right" w:pos="360"/>
          <w:tab w:val="right" w:pos="540"/>
        </w:tabs>
        <w:spacing w:after="0" w:line="240" w:lineRule="auto"/>
        <w:ind w:left="567"/>
        <w:jc w:val="both"/>
        <w:rPr>
          <w:rFonts w:ascii="Arial" w:hAnsi="Arial" w:cs="Arial"/>
          <w:sz w:val="24"/>
          <w:szCs w:val="24"/>
        </w:rPr>
      </w:pPr>
      <w:r>
        <w:rPr>
          <w:rFonts w:ascii="Arial" w:hAnsi="Arial" w:cs="Arial"/>
          <w:sz w:val="24"/>
          <w:szCs w:val="24"/>
        </w:rPr>
        <w:lastRenderedPageBreak/>
        <w:t xml:space="preserve">ной </w:t>
      </w:r>
      <w:r w:rsidR="003839D6" w:rsidRPr="0043108C">
        <w:rPr>
          <w:rFonts w:ascii="Arial" w:hAnsi="Arial" w:cs="Arial"/>
          <w:sz w:val="24"/>
          <w:szCs w:val="24"/>
        </w:rPr>
        <w:t xml:space="preserve">этики над профессиональной, возникает риск утраты </w:t>
      </w:r>
      <w:r w:rsidR="003839D6" w:rsidRPr="0043108C">
        <w:rPr>
          <w:rFonts w:ascii="Arial" w:hAnsi="Arial" w:cs="Arial"/>
          <w:i/>
          <w:iCs/>
          <w:sz w:val="24"/>
          <w:szCs w:val="24"/>
        </w:rPr>
        <w:t>кле</w:t>
      </w:r>
      <w:r w:rsidR="003839D6" w:rsidRPr="0043108C">
        <w:rPr>
          <w:rFonts w:ascii="Arial" w:hAnsi="Arial" w:cs="Arial"/>
          <w:i/>
          <w:iCs/>
          <w:sz w:val="24"/>
          <w:szCs w:val="24"/>
        </w:rPr>
        <w:softHyphen/>
        <w:t>то</w:t>
      </w:r>
      <w:r w:rsidR="003839D6" w:rsidRPr="0043108C">
        <w:rPr>
          <w:rFonts w:ascii="Arial" w:hAnsi="Arial" w:cs="Arial"/>
          <w:i/>
          <w:iCs/>
          <w:sz w:val="24"/>
          <w:szCs w:val="24"/>
        </w:rPr>
        <w:softHyphen/>
        <w:t xml:space="preserve">чки </w:t>
      </w:r>
      <w:r w:rsidR="003839D6" w:rsidRPr="0043108C">
        <w:rPr>
          <w:rFonts w:ascii="Arial" w:hAnsi="Arial" w:cs="Arial"/>
          <w:sz w:val="24"/>
          <w:szCs w:val="24"/>
        </w:rPr>
        <w:t>морали – свободного мора</w:t>
      </w:r>
      <w:r w:rsidR="003839D6" w:rsidRPr="0043108C">
        <w:rPr>
          <w:rFonts w:ascii="Arial" w:hAnsi="Arial" w:cs="Arial"/>
          <w:sz w:val="24"/>
          <w:szCs w:val="24"/>
        </w:rPr>
        <w:softHyphen/>
        <w:t>ль</w:t>
      </w:r>
      <w:r w:rsidR="003839D6" w:rsidRPr="0043108C">
        <w:rPr>
          <w:rFonts w:ascii="Arial" w:hAnsi="Arial" w:cs="Arial"/>
          <w:sz w:val="24"/>
          <w:szCs w:val="24"/>
        </w:rPr>
        <w:softHyphen/>
        <w:t>ного вы</w:t>
      </w:r>
      <w:r w:rsidR="003839D6" w:rsidRPr="0043108C">
        <w:rPr>
          <w:rFonts w:ascii="Arial" w:hAnsi="Arial" w:cs="Arial"/>
          <w:sz w:val="24"/>
          <w:szCs w:val="24"/>
        </w:rPr>
        <w:softHyphen/>
        <w:t>бора индивида. Патерналистские притя</w:t>
      </w:r>
      <w:r w:rsidR="003839D6" w:rsidRPr="0043108C">
        <w:rPr>
          <w:rFonts w:ascii="Arial" w:hAnsi="Arial" w:cs="Arial"/>
          <w:sz w:val="24"/>
          <w:szCs w:val="24"/>
        </w:rPr>
        <w:softHyphen/>
        <w:t>зания корпора</w:t>
      </w:r>
      <w:r w:rsidR="003839D6" w:rsidRPr="0043108C">
        <w:rPr>
          <w:rFonts w:ascii="Arial" w:hAnsi="Arial" w:cs="Arial"/>
          <w:sz w:val="24"/>
          <w:szCs w:val="24"/>
        </w:rPr>
        <w:softHyphen/>
        <w:t xml:space="preserve">тивной этики </w:t>
      </w:r>
      <w:r>
        <w:rPr>
          <w:rFonts w:ascii="Arial" w:hAnsi="Arial" w:cs="Arial"/>
          <w:sz w:val="24"/>
          <w:szCs w:val="24"/>
        </w:rPr>
        <w:t xml:space="preserve"> </w:t>
      </w:r>
      <w:r w:rsidR="003839D6" w:rsidRPr="0043108C">
        <w:rPr>
          <w:rFonts w:ascii="Arial" w:hAnsi="Arial" w:cs="Arial"/>
          <w:sz w:val="24"/>
          <w:szCs w:val="24"/>
        </w:rPr>
        <w:t>на контроль над этикой профессии вольно-невольно обо</w:t>
      </w:r>
      <w:r>
        <w:rPr>
          <w:rFonts w:ascii="Arial" w:hAnsi="Arial" w:cs="Arial"/>
          <w:sz w:val="24"/>
          <w:szCs w:val="24"/>
        </w:rPr>
        <w:t>-</w:t>
      </w:r>
      <w:r w:rsidR="003839D6" w:rsidRPr="0043108C">
        <w:rPr>
          <w:rFonts w:ascii="Arial" w:hAnsi="Arial" w:cs="Arial"/>
          <w:sz w:val="24"/>
          <w:szCs w:val="24"/>
        </w:rPr>
        <w:t xml:space="preserve">рачиваются </w:t>
      </w:r>
      <w:r w:rsidR="003839D6" w:rsidRPr="0043108C">
        <w:rPr>
          <w:rFonts w:ascii="Arial" w:hAnsi="Arial" w:cs="Arial"/>
          <w:i/>
          <w:iCs/>
          <w:sz w:val="24"/>
          <w:szCs w:val="24"/>
        </w:rPr>
        <w:t>освобож</w:t>
      </w:r>
      <w:r w:rsidR="003839D6" w:rsidRPr="0043108C">
        <w:rPr>
          <w:rFonts w:ascii="Arial" w:hAnsi="Arial" w:cs="Arial"/>
          <w:i/>
          <w:iCs/>
          <w:sz w:val="24"/>
          <w:szCs w:val="24"/>
        </w:rPr>
        <w:softHyphen/>
        <w:t>де</w:t>
      </w:r>
      <w:r w:rsidR="003839D6" w:rsidRPr="0043108C">
        <w:rPr>
          <w:rFonts w:ascii="Arial" w:hAnsi="Arial" w:cs="Arial"/>
          <w:i/>
          <w:iCs/>
          <w:sz w:val="24"/>
          <w:szCs w:val="24"/>
        </w:rPr>
        <w:softHyphen/>
        <w:t>нием</w:t>
      </w:r>
      <w:r w:rsidR="003839D6" w:rsidRPr="0043108C">
        <w:rPr>
          <w:rFonts w:ascii="Arial" w:hAnsi="Arial" w:cs="Arial"/>
          <w:sz w:val="24"/>
          <w:szCs w:val="24"/>
        </w:rPr>
        <w:t xml:space="preserve"> про</w:t>
      </w:r>
      <w:r w:rsidR="003839D6" w:rsidRPr="0043108C">
        <w:rPr>
          <w:rFonts w:ascii="Arial" w:hAnsi="Arial" w:cs="Arial"/>
          <w:sz w:val="24"/>
          <w:szCs w:val="24"/>
        </w:rPr>
        <w:softHyphen/>
        <w:t>фесси</w:t>
      </w:r>
      <w:r w:rsidR="003839D6" w:rsidRPr="0043108C">
        <w:rPr>
          <w:rFonts w:ascii="Arial" w:hAnsi="Arial" w:cs="Arial"/>
          <w:sz w:val="24"/>
          <w:szCs w:val="24"/>
        </w:rPr>
        <w:softHyphen/>
        <w:t>онала от его эти</w:t>
      </w:r>
      <w:r w:rsidR="003839D6" w:rsidRPr="0043108C">
        <w:rPr>
          <w:rFonts w:ascii="Arial" w:hAnsi="Arial" w:cs="Arial"/>
          <w:sz w:val="24"/>
          <w:szCs w:val="24"/>
        </w:rPr>
        <w:softHyphen/>
      </w:r>
      <w:r>
        <w:rPr>
          <w:rFonts w:ascii="Arial" w:hAnsi="Arial" w:cs="Arial"/>
          <w:sz w:val="24"/>
          <w:szCs w:val="24"/>
        </w:rPr>
        <w:t xml:space="preserve">-   </w:t>
      </w:r>
      <w:r w:rsidR="003839D6" w:rsidRPr="0043108C">
        <w:rPr>
          <w:rFonts w:ascii="Arial" w:hAnsi="Arial" w:cs="Arial"/>
          <w:sz w:val="24"/>
          <w:szCs w:val="24"/>
        </w:rPr>
        <w:t>ческих ори</w:t>
      </w:r>
      <w:r w:rsidR="001977D0">
        <w:rPr>
          <w:rFonts w:ascii="Arial" w:hAnsi="Arial" w:cs="Arial"/>
          <w:sz w:val="24"/>
          <w:szCs w:val="24"/>
        </w:rPr>
        <w:softHyphen/>
      </w:r>
      <w:r w:rsidR="003839D6" w:rsidRPr="0043108C">
        <w:rPr>
          <w:rFonts w:ascii="Arial" w:hAnsi="Arial" w:cs="Arial"/>
          <w:sz w:val="24"/>
          <w:szCs w:val="24"/>
        </w:rPr>
        <w:t>ентиров, воз</w:t>
      </w:r>
      <w:r w:rsidR="003839D6" w:rsidRPr="0043108C">
        <w:rPr>
          <w:rFonts w:ascii="Arial" w:hAnsi="Arial" w:cs="Arial"/>
          <w:sz w:val="24"/>
          <w:szCs w:val="24"/>
        </w:rPr>
        <w:softHyphen/>
        <w:t xml:space="preserve">вращая ситуацию в морали к эпохе </w:t>
      </w:r>
      <w:r w:rsidR="003839D6" w:rsidRPr="0043108C">
        <w:rPr>
          <w:rFonts w:ascii="Arial" w:hAnsi="Arial" w:cs="Arial"/>
          <w:i/>
          <w:iCs/>
          <w:sz w:val="24"/>
          <w:szCs w:val="24"/>
        </w:rPr>
        <w:t>до</w:t>
      </w:r>
      <w:r w:rsidR="003839D6" w:rsidRPr="0043108C">
        <w:rPr>
          <w:rFonts w:ascii="Arial" w:hAnsi="Arial" w:cs="Arial"/>
          <w:sz w:val="24"/>
          <w:szCs w:val="24"/>
        </w:rPr>
        <w:t>современной, к мо</w:t>
      </w:r>
      <w:r w:rsidR="003839D6" w:rsidRPr="0043108C">
        <w:rPr>
          <w:rFonts w:ascii="Arial" w:hAnsi="Arial" w:cs="Arial"/>
          <w:sz w:val="24"/>
          <w:szCs w:val="24"/>
        </w:rPr>
        <w:softHyphen/>
        <w:t>рали традиционного общества.</w:t>
      </w:r>
    </w:p>
    <w:p w:rsidR="00C64A55" w:rsidRPr="0043108C" w:rsidRDefault="00C64A55" w:rsidP="001977D0">
      <w:pPr>
        <w:tabs>
          <w:tab w:val="right" w:pos="360"/>
          <w:tab w:val="right" w:pos="540"/>
        </w:tabs>
        <w:spacing w:after="0" w:line="240" w:lineRule="auto"/>
        <w:ind w:left="567" w:firstLine="567"/>
        <w:jc w:val="both"/>
        <w:rPr>
          <w:rFonts w:ascii="Arial" w:hAnsi="Arial" w:cs="Arial"/>
          <w:sz w:val="24"/>
          <w:szCs w:val="24"/>
        </w:rPr>
      </w:pPr>
    </w:p>
    <w:p w:rsidR="003839D6" w:rsidRPr="0043108C" w:rsidRDefault="003839D6" w:rsidP="001977D0">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 xml:space="preserve">Уточнение: во многом сходные проблемы </w:t>
      </w:r>
      <w:r w:rsidRPr="0043108C">
        <w:rPr>
          <w:rFonts w:ascii="Arial" w:hAnsi="Arial" w:cs="Arial"/>
          <w:i/>
          <w:iCs/>
          <w:sz w:val="24"/>
          <w:szCs w:val="24"/>
        </w:rPr>
        <w:t>одолевают</w:t>
      </w:r>
      <w:r w:rsidRPr="0043108C">
        <w:rPr>
          <w:rFonts w:ascii="Arial" w:hAnsi="Arial" w:cs="Arial"/>
          <w:sz w:val="24"/>
          <w:szCs w:val="24"/>
        </w:rPr>
        <w:t xml:space="preserve"> </w:t>
      </w:r>
      <w:r w:rsidR="00D51217">
        <w:rPr>
          <w:rFonts w:ascii="Arial" w:hAnsi="Arial" w:cs="Arial"/>
          <w:sz w:val="24"/>
          <w:szCs w:val="24"/>
        </w:rPr>
        <w:t>и иные</w:t>
      </w:r>
      <w:r w:rsidR="00401C07">
        <w:rPr>
          <w:rFonts w:ascii="Arial" w:hAnsi="Arial" w:cs="Arial"/>
          <w:sz w:val="24"/>
          <w:szCs w:val="24"/>
        </w:rPr>
        <w:t xml:space="preserve"> </w:t>
      </w:r>
      <w:r w:rsidRPr="0043108C">
        <w:rPr>
          <w:rFonts w:ascii="Arial" w:hAnsi="Arial" w:cs="Arial"/>
          <w:sz w:val="24"/>
          <w:szCs w:val="24"/>
        </w:rPr>
        <w:t>«малые» нормативно-ценностные системы. На</w:t>
      </w:r>
      <w:r w:rsidRPr="0043108C">
        <w:rPr>
          <w:rFonts w:ascii="Arial" w:hAnsi="Arial" w:cs="Arial"/>
          <w:sz w:val="24"/>
          <w:szCs w:val="24"/>
        </w:rPr>
        <w:softHyphen/>
        <w:t>пример, эти</w:t>
      </w:r>
      <w:r w:rsidRPr="0043108C">
        <w:rPr>
          <w:rFonts w:ascii="Arial" w:hAnsi="Arial" w:cs="Arial"/>
          <w:sz w:val="24"/>
          <w:szCs w:val="24"/>
        </w:rPr>
        <w:softHyphen/>
      </w:r>
      <w:r w:rsidR="001977D0">
        <w:rPr>
          <w:rFonts w:ascii="Arial" w:hAnsi="Arial" w:cs="Arial"/>
          <w:sz w:val="24"/>
          <w:szCs w:val="24"/>
        </w:rPr>
        <w:softHyphen/>
      </w:r>
      <w:r w:rsidRPr="0043108C">
        <w:rPr>
          <w:rFonts w:ascii="Arial" w:hAnsi="Arial" w:cs="Arial"/>
          <w:sz w:val="24"/>
          <w:szCs w:val="24"/>
        </w:rPr>
        <w:t>ку ин</w:t>
      </w:r>
      <w:r w:rsidRPr="0043108C">
        <w:rPr>
          <w:rFonts w:ascii="Arial" w:hAnsi="Arial" w:cs="Arial"/>
          <w:sz w:val="24"/>
          <w:szCs w:val="24"/>
        </w:rPr>
        <w:softHyphen/>
        <w:t>женерную, на исследовании которой теперь сосре</w:t>
      </w:r>
      <w:r w:rsidRPr="0043108C">
        <w:rPr>
          <w:rFonts w:ascii="Arial" w:hAnsi="Arial" w:cs="Arial"/>
          <w:sz w:val="24"/>
          <w:szCs w:val="24"/>
        </w:rPr>
        <w:softHyphen/>
        <w:t>до</w:t>
      </w:r>
      <w:r w:rsidR="00C716DB">
        <w:rPr>
          <w:rFonts w:ascii="Arial" w:hAnsi="Arial" w:cs="Arial"/>
          <w:sz w:val="24"/>
          <w:szCs w:val="24"/>
        </w:rPr>
        <w:t xml:space="preserve">-       </w:t>
      </w:r>
      <w:r w:rsidR="001977D0">
        <w:rPr>
          <w:rFonts w:ascii="Arial" w:hAnsi="Arial" w:cs="Arial"/>
          <w:sz w:val="24"/>
          <w:szCs w:val="24"/>
        </w:rPr>
        <w:softHyphen/>
      </w:r>
      <w:r w:rsidRPr="0043108C">
        <w:rPr>
          <w:rFonts w:ascii="Arial" w:hAnsi="Arial" w:cs="Arial"/>
          <w:sz w:val="24"/>
          <w:szCs w:val="24"/>
        </w:rPr>
        <w:t>точилась инновационная па</w:t>
      </w:r>
      <w:r w:rsidRPr="0043108C">
        <w:rPr>
          <w:rFonts w:ascii="Arial" w:hAnsi="Arial" w:cs="Arial"/>
          <w:sz w:val="24"/>
          <w:szCs w:val="24"/>
        </w:rPr>
        <w:softHyphen/>
        <w:t>радигма прикладной этики. Характерно вы</w:t>
      </w:r>
      <w:r w:rsidRPr="0043108C">
        <w:rPr>
          <w:rFonts w:ascii="Arial" w:hAnsi="Arial" w:cs="Arial"/>
          <w:sz w:val="24"/>
          <w:szCs w:val="24"/>
        </w:rPr>
        <w:softHyphen/>
        <w:t>деление «о</w:t>
      </w:r>
      <w:r w:rsidRPr="0043108C">
        <w:rPr>
          <w:rFonts w:ascii="Arial" w:hAnsi="Arial" w:cs="Arial"/>
          <w:sz w:val="24"/>
          <w:szCs w:val="24"/>
          <w:lang w:eastAsia="zh-CN"/>
        </w:rPr>
        <w:t>дной из самых серьезных бо</w:t>
      </w:r>
      <w:r w:rsidRPr="0043108C">
        <w:rPr>
          <w:rFonts w:ascii="Arial" w:hAnsi="Arial" w:cs="Arial"/>
          <w:sz w:val="24"/>
          <w:szCs w:val="24"/>
          <w:lang w:eastAsia="zh-CN"/>
        </w:rPr>
        <w:softHyphen/>
        <w:t>ле</w:t>
      </w:r>
      <w:r w:rsidRPr="0043108C">
        <w:rPr>
          <w:rFonts w:ascii="Arial" w:hAnsi="Arial" w:cs="Arial"/>
          <w:sz w:val="24"/>
          <w:szCs w:val="24"/>
          <w:lang w:eastAsia="zh-CN"/>
        </w:rPr>
        <w:softHyphen/>
        <w:t>вых точек» этики инженера, в ка</w:t>
      </w:r>
      <w:r w:rsidRPr="0043108C">
        <w:rPr>
          <w:rFonts w:ascii="Arial" w:hAnsi="Arial" w:cs="Arial"/>
          <w:sz w:val="24"/>
          <w:szCs w:val="24"/>
          <w:lang w:eastAsia="zh-CN"/>
        </w:rPr>
        <w:softHyphen/>
        <w:t>честве которой указывается на «способы постановки ос</w:t>
      </w:r>
      <w:r w:rsidRPr="0043108C">
        <w:rPr>
          <w:rFonts w:ascii="Arial" w:hAnsi="Arial" w:cs="Arial"/>
          <w:sz w:val="24"/>
          <w:szCs w:val="24"/>
          <w:lang w:eastAsia="zh-CN"/>
        </w:rPr>
        <w:softHyphen/>
        <w:t>новного во</w:t>
      </w:r>
      <w:r w:rsidRPr="0043108C">
        <w:rPr>
          <w:rFonts w:ascii="Arial" w:hAnsi="Arial" w:cs="Arial"/>
          <w:sz w:val="24"/>
          <w:szCs w:val="24"/>
          <w:lang w:eastAsia="zh-CN"/>
        </w:rPr>
        <w:softHyphen/>
        <w:t>проса этики инженера», который «по</w:t>
      </w:r>
      <w:r w:rsidR="00C716DB">
        <w:rPr>
          <w:rFonts w:ascii="Arial" w:hAnsi="Arial" w:cs="Arial"/>
          <w:sz w:val="24"/>
          <w:szCs w:val="24"/>
          <w:lang w:eastAsia="zh-CN"/>
        </w:rPr>
        <w:t>-</w:t>
      </w:r>
      <w:r w:rsidRPr="0043108C">
        <w:rPr>
          <w:rFonts w:ascii="Arial" w:hAnsi="Arial" w:cs="Arial"/>
          <w:sz w:val="24"/>
          <w:szCs w:val="24"/>
          <w:lang w:eastAsia="zh-CN"/>
        </w:rPr>
        <w:t>ме</w:t>
      </w:r>
      <w:r w:rsidRPr="0043108C">
        <w:rPr>
          <w:rFonts w:ascii="Arial" w:hAnsi="Arial" w:cs="Arial"/>
          <w:sz w:val="24"/>
          <w:szCs w:val="24"/>
          <w:lang w:eastAsia="zh-CN"/>
        </w:rPr>
        <w:softHyphen/>
        <w:t>ща</w:t>
      </w:r>
      <w:r w:rsidRPr="0043108C">
        <w:rPr>
          <w:rFonts w:ascii="Arial" w:hAnsi="Arial" w:cs="Arial"/>
          <w:sz w:val="24"/>
          <w:szCs w:val="24"/>
          <w:lang w:eastAsia="zh-CN"/>
        </w:rPr>
        <w:softHyphen/>
        <w:t>ет в центр про</w:t>
      </w:r>
      <w:r w:rsidRPr="0043108C">
        <w:rPr>
          <w:rFonts w:ascii="Arial" w:hAnsi="Arial" w:cs="Arial"/>
          <w:sz w:val="24"/>
          <w:szCs w:val="24"/>
          <w:lang w:eastAsia="zh-CN"/>
        </w:rPr>
        <w:softHyphen/>
        <w:t>фес</w:t>
      </w:r>
      <w:r w:rsidRPr="0043108C">
        <w:rPr>
          <w:rFonts w:ascii="Arial" w:hAnsi="Arial" w:cs="Arial"/>
          <w:sz w:val="24"/>
          <w:szCs w:val="24"/>
          <w:lang w:eastAsia="zh-CN"/>
        </w:rPr>
        <w:softHyphen/>
        <w:t>сиональной подготовки и професси</w:t>
      </w:r>
      <w:r w:rsidRPr="0043108C">
        <w:rPr>
          <w:rFonts w:ascii="Arial" w:hAnsi="Arial" w:cs="Arial"/>
          <w:sz w:val="24"/>
          <w:szCs w:val="24"/>
          <w:lang w:eastAsia="zh-CN"/>
        </w:rPr>
        <w:softHyphen/>
        <w:t>она</w:t>
      </w:r>
      <w:r w:rsidRPr="0043108C">
        <w:rPr>
          <w:rFonts w:ascii="Arial" w:hAnsi="Arial" w:cs="Arial"/>
          <w:sz w:val="24"/>
          <w:szCs w:val="24"/>
          <w:lang w:eastAsia="zh-CN"/>
        </w:rPr>
        <w:softHyphen/>
        <w:t>льно-эти</w:t>
      </w:r>
      <w:r w:rsidRPr="0043108C">
        <w:rPr>
          <w:rFonts w:ascii="Arial" w:hAnsi="Arial" w:cs="Arial"/>
          <w:sz w:val="24"/>
          <w:szCs w:val="24"/>
          <w:lang w:eastAsia="zh-CN"/>
        </w:rPr>
        <w:softHyphen/>
        <w:t>ческой чувст</w:t>
      </w:r>
      <w:r w:rsidRPr="0043108C">
        <w:rPr>
          <w:rFonts w:ascii="Arial" w:hAnsi="Arial" w:cs="Arial"/>
          <w:sz w:val="24"/>
          <w:szCs w:val="24"/>
          <w:lang w:eastAsia="zh-CN"/>
        </w:rPr>
        <w:softHyphen/>
        <w:t>ви</w:t>
      </w:r>
      <w:r w:rsidRPr="0043108C">
        <w:rPr>
          <w:rFonts w:ascii="Arial" w:hAnsi="Arial" w:cs="Arial"/>
          <w:sz w:val="24"/>
          <w:szCs w:val="24"/>
          <w:lang w:eastAsia="zh-CN"/>
        </w:rPr>
        <w:softHyphen/>
        <w:t>тельности инженеров противостояние на</w:t>
      </w:r>
      <w:r w:rsidR="001977D0">
        <w:rPr>
          <w:rFonts w:ascii="Arial" w:hAnsi="Arial" w:cs="Arial"/>
          <w:sz w:val="24"/>
          <w:szCs w:val="24"/>
          <w:lang w:eastAsia="zh-CN"/>
        </w:rPr>
        <w:softHyphen/>
      </w:r>
      <w:r w:rsidRPr="0043108C">
        <w:rPr>
          <w:rFonts w:ascii="Arial" w:hAnsi="Arial" w:cs="Arial"/>
          <w:sz w:val="24"/>
          <w:szCs w:val="24"/>
          <w:lang w:eastAsia="zh-CN"/>
        </w:rPr>
        <w:t>жиму со стороны соображений (а во вторичном порядке – “пол</w:t>
      </w:r>
      <w:r w:rsidR="001977D0">
        <w:rPr>
          <w:rFonts w:ascii="Arial" w:hAnsi="Arial" w:cs="Arial"/>
          <w:sz w:val="24"/>
          <w:szCs w:val="24"/>
          <w:lang w:eastAsia="zh-CN"/>
        </w:rPr>
        <w:softHyphen/>
      </w:r>
      <w:r w:rsidRPr="0043108C">
        <w:rPr>
          <w:rFonts w:ascii="Arial" w:hAnsi="Arial" w:cs="Arial"/>
          <w:sz w:val="24"/>
          <w:szCs w:val="24"/>
          <w:lang w:eastAsia="zh-CN"/>
        </w:rPr>
        <w:t>номоч</w:t>
      </w:r>
      <w:r w:rsidRPr="0043108C">
        <w:rPr>
          <w:rFonts w:ascii="Arial" w:hAnsi="Arial" w:cs="Arial"/>
          <w:sz w:val="24"/>
          <w:szCs w:val="24"/>
          <w:lang w:eastAsia="zh-CN"/>
        </w:rPr>
        <w:softHyphen/>
        <w:t>ных пред</w:t>
      </w:r>
      <w:r w:rsidRPr="0043108C">
        <w:rPr>
          <w:rFonts w:ascii="Arial" w:hAnsi="Arial" w:cs="Arial"/>
          <w:sz w:val="24"/>
          <w:szCs w:val="24"/>
          <w:lang w:eastAsia="zh-CN"/>
        </w:rPr>
        <w:softHyphen/>
        <w:t>ставителей”) экономической целесоо</w:t>
      </w:r>
      <w:r w:rsidRPr="0043108C">
        <w:rPr>
          <w:rFonts w:ascii="Arial" w:hAnsi="Arial" w:cs="Arial"/>
          <w:sz w:val="24"/>
          <w:szCs w:val="24"/>
          <w:lang w:eastAsia="zh-CN"/>
        </w:rPr>
        <w:softHyphen/>
        <w:t>б</w:t>
      </w:r>
      <w:r w:rsidRPr="0043108C">
        <w:rPr>
          <w:rFonts w:ascii="Arial" w:hAnsi="Arial" w:cs="Arial"/>
          <w:sz w:val="24"/>
          <w:szCs w:val="24"/>
          <w:lang w:eastAsia="zh-CN"/>
        </w:rPr>
        <w:softHyphen/>
        <w:t>раз</w:t>
      </w:r>
      <w:r w:rsidR="00C716DB">
        <w:rPr>
          <w:rFonts w:ascii="Arial" w:hAnsi="Arial" w:cs="Arial"/>
          <w:sz w:val="24"/>
          <w:szCs w:val="24"/>
          <w:lang w:eastAsia="zh-CN"/>
        </w:rPr>
        <w:t xml:space="preserve">-     </w:t>
      </w:r>
      <w:r w:rsidRPr="0043108C">
        <w:rPr>
          <w:rFonts w:ascii="Arial" w:hAnsi="Arial" w:cs="Arial"/>
          <w:sz w:val="24"/>
          <w:szCs w:val="24"/>
          <w:lang w:eastAsia="zh-CN"/>
        </w:rPr>
        <w:softHyphen/>
        <w:t>ности или целесо</w:t>
      </w:r>
      <w:r w:rsidRPr="0043108C">
        <w:rPr>
          <w:rFonts w:ascii="Arial" w:hAnsi="Arial" w:cs="Arial"/>
          <w:sz w:val="24"/>
          <w:szCs w:val="24"/>
          <w:lang w:eastAsia="zh-CN"/>
        </w:rPr>
        <w:softHyphen/>
        <w:t>об</w:t>
      </w:r>
      <w:r w:rsidRPr="0043108C">
        <w:rPr>
          <w:rFonts w:ascii="Arial" w:hAnsi="Arial" w:cs="Arial"/>
          <w:sz w:val="24"/>
          <w:szCs w:val="24"/>
          <w:lang w:eastAsia="zh-CN"/>
        </w:rPr>
        <w:softHyphen/>
        <w:t>разности административно-политиче</w:t>
      </w:r>
      <w:r w:rsidRPr="0043108C">
        <w:rPr>
          <w:rFonts w:ascii="Arial" w:hAnsi="Arial" w:cs="Arial"/>
          <w:sz w:val="24"/>
          <w:szCs w:val="24"/>
          <w:lang w:eastAsia="zh-CN"/>
        </w:rPr>
        <w:softHyphen/>
        <w:t>ского порядка»</w:t>
      </w:r>
      <w:r w:rsidRPr="0043108C">
        <w:rPr>
          <w:rFonts w:ascii="Arial" w:hAnsi="Arial" w:cs="Arial"/>
          <w:sz w:val="24"/>
          <w:szCs w:val="24"/>
          <w:vertAlign w:val="superscript"/>
          <w:lang w:eastAsia="zh-CN"/>
        </w:rPr>
        <w:footnoteReference w:id="19"/>
      </w:r>
      <w:r w:rsidRPr="0043108C">
        <w:rPr>
          <w:rFonts w:ascii="Arial" w:hAnsi="Arial" w:cs="Arial"/>
          <w:sz w:val="24"/>
          <w:szCs w:val="24"/>
          <w:lang w:eastAsia="zh-CN"/>
        </w:rPr>
        <w:t>.</w:t>
      </w:r>
    </w:p>
    <w:p w:rsidR="003839D6" w:rsidRPr="0043108C" w:rsidRDefault="003839D6" w:rsidP="001977D0">
      <w:pPr>
        <w:tabs>
          <w:tab w:val="right" w:pos="360"/>
          <w:tab w:val="right" w:pos="540"/>
        </w:tabs>
        <w:spacing w:after="0" w:line="240" w:lineRule="auto"/>
        <w:ind w:firstLine="567"/>
        <w:jc w:val="both"/>
        <w:rPr>
          <w:rFonts w:ascii="Arial" w:hAnsi="Arial" w:cs="Arial"/>
          <w:i/>
          <w:iCs/>
          <w:sz w:val="24"/>
          <w:szCs w:val="24"/>
        </w:rPr>
      </w:pPr>
      <w:r w:rsidRPr="0043108C">
        <w:rPr>
          <w:rFonts w:ascii="Arial" w:hAnsi="Arial" w:cs="Arial"/>
          <w:sz w:val="24"/>
          <w:szCs w:val="24"/>
        </w:rPr>
        <w:t xml:space="preserve">АРГУМЕНТ в пользу активации </w:t>
      </w:r>
      <w:r w:rsidR="00E50C22">
        <w:rPr>
          <w:rFonts w:ascii="Arial" w:hAnsi="Arial" w:cs="Arial"/>
          <w:sz w:val="24"/>
          <w:szCs w:val="24"/>
        </w:rPr>
        <w:t xml:space="preserve">моего </w:t>
      </w:r>
      <w:r w:rsidRPr="0043108C">
        <w:rPr>
          <w:rFonts w:ascii="Arial" w:hAnsi="Arial" w:cs="Arial"/>
          <w:sz w:val="24"/>
          <w:szCs w:val="24"/>
        </w:rPr>
        <w:t>давнего стре</w:t>
      </w:r>
      <w:r w:rsidRPr="0043108C">
        <w:rPr>
          <w:rFonts w:ascii="Arial" w:hAnsi="Arial" w:cs="Arial"/>
          <w:sz w:val="24"/>
          <w:szCs w:val="24"/>
        </w:rPr>
        <w:softHyphen/>
        <w:t>м</w:t>
      </w:r>
      <w:r w:rsidRPr="0043108C">
        <w:rPr>
          <w:rFonts w:ascii="Arial" w:hAnsi="Arial" w:cs="Arial"/>
          <w:sz w:val="24"/>
          <w:szCs w:val="24"/>
        </w:rPr>
        <w:softHyphen/>
        <w:t>ления да</w:t>
      </w:r>
      <w:r w:rsidR="00E50C22">
        <w:rPr>
          <w:rFonts w:ascii="Arial" w:hAnsi="Arial" w:cs="Arial"/>
          <w:sz w:val="24"/>
          <w:szCs w:val="24"/>
        </w:rPr>
        <w:t>л</w:t>
      </w:r>
      <w:r w:rsidRPr="0043108C">
        <w:rPr>
          <w:rFonts w:ascii="Arial" w:hAnsi="Arial" w:cs="Arial"/>
          <w:sz w:val="24"/>
          <w:szCs w:val="24"/>
        </w:rPr>
        <w:t xml:space="preserve"> ана</w:t>
      </w:r>
      <w:r w:rsidRPr="0043108C">
        <w:rPr>
          <w:rFonts w:ascii="Arial" w:hAnsi="Arial" w:cs="Arial"/>
          <w:sz w:val="24"/>
          <w:szCs w:val="24"/>
        </w:rPr>
        <w:softHyphen/>
        <w:t>лиз обострившейся в отечественных обстоятельствах ситуации в</w:t>
      </w:r>
      <w:r w:rsidRPr="0043108C">
        <w:rPr>
          <w:rFonts w:ascii="Arial" w:hAnsi="Arial" w:cs="Arial"/>
          <w:i/>
          <w:iCs/>
          <w:sz w:val="24"/>
          <w:szCs w:val="24"/>
        </w:rPr>
        <w:t xml:space="preserve"> </w:t>
      </w:r>
      <w:r w:rsidRPr="0043108C">
        <w:rPr>
          <w:rFonts w:ascii="Arial" w:hAnsi="Arial" w:cs="Arial"/>
          <w:sz w:val="24"/>
          <w:szCs w:val="24"/>
        </w:rPr>
        <w:t>«малых» императивно-ценност</w:t>
      </w:r>
      <w:r w:rsidRPr="0043108C">
        <w:rPr>
          <w:rFonts w:ascii="Arial" w:hAnsi="Arial" w:cs="Arial"/>
          <w:sz w:val="24"/>
          <w:szCs w:val="24"/>
        </w:rPr>
        <w:softHyphen/>
        <w:t xml:space="preserve">ных системах. </w:t>
      </w:r>
      <w:r w:rsidRPr="0043108C">
        <w:rPr>
          <w:rFonts w:ascii="Arial" w:hAnsi="Arial" w:cs="Arial"/>
          <w:i/>
          <w:iCs/>
          <w:sz w:val="24"/>
          <w:szCs w:val="24"/>
        </w:rPr>
        <w:t>Историческая задер</w:t>
      </w:r>
      <w:r w:rsidRPr="0043108C">
        <w:rPr>
          <w:rFonts w:ascii="Arial" w:hAnsi="Arial" w:cs="Arial"/>
          <w:i/>
          <w:iCs/>
          <w:sz w:val="24"/>
          <w:szCs w:val="24"/>
        </w:rPr>
        <w:softHyphen/>
        <w:t xml:space="preserve">жка </w:t>
      </w:r>
      <w:r w:rsidRPr="0043108C">
        <w:rPr>
          <w:rFonts w:ascii="Arial" w:hAnsi="Arial" w:cs="Arial"/>
          <w:sz w:val="24"/>
          <w:szCs w:val="24"/>
        </w:rPr>
        <w:t>в их становлении все резче обо</w:t>
      </w:r>
      <w:r w:rsidRPr="0043108C">
        <w:rPr>
          <w:rFonts w:ascii="Arial" w:hAnsi="Arial" w:cs="Arial"/>
          <w:sz w:val="24"/>
          <w:szCs w:val="24"/>
        </w:rPr>
        <w:softHyphen/>
        <w:t>ра</w:t>
      </w:r>
      <w:r w:rsidRPr="0043108C">
        <w:rPr>
          <w:rFonts w:ascii="Arial" w:hAnsi="Arial" w:cs="Arial"/>
          <w:sz w:val="24"/>
          <w:szCs w:val="24"/>
        </w:rPr>
        <w:softHyphen/>
        <w:t xml:space="preserve">чивается уже не </w:t>
      </w:r>
      <w:r w:rsidR="00D51217">
        <w:rPr>
          <w:rFonts w:ascii="Arial" w:hAnsi="Arial" w:cs="Arial"/>
          <w:sz w:val="24"/>
          <w:szCs w:val="24"/>
        </w:rPr>
        <w:t xml:space="preserve">вполне естественным </w:t>
      </w:r>
      <w:r w:rsidRPr="0043108C">
        <w:rPr>
          <w:rFonts w:ascii="Arial" w:hAnsi="Arial" w:cs="Arial"/>
          <w:sz w:val="24"/>
          <w:szCs w:val="24"/>
        </w:rPr>
        <w:t xml:space="preserve">противоречием между этикой </w:t>
      </w:r>
      <w:r w:rsidR="00C716DB">
        <w:rPr>
          <w:rFonts w:ascii="Arial" w:hAnsi="Arial" w:cs="Arial"/>
          <w:sz w:val="24"/>
          <w:szCs w:val="24"/>
        </w:rPr>
        <w:t xml:space="preserve">    </w:t>
      </w:r>
      <w:r w:rsidRPr="0043108C">
        <w:rPr>
          <w:rFonts w:ascii="Arial" w:hAnsi="Arial" w:cs="Arial"/>
          <w:sz w:val="24"/>
          <w:szCs w:val="24"/>
        </w:rPr>
        <w:t>(мор</w:t>
      </w:r>
      <w:r w:rsidRPr="0043108C">
        <w:rPr>
          <w:rFonts w:ascii="Arial" w:hAnsi="Arial" w:cs="Arial"/>
          <w:sz w:val="24"/>
          <w:szCs w:val="24"/>
        </w:rPr>
        <w:softHyphen/>
        <w:t>ал</w:t>
      </w:r>
      <w:r w:rsidRPr="0043108C">
        <w:rPr>
          <w:rFonts w:ascii="Arial" w:hAnsi="Arial" w:cs="Arial"/>
          <w:sz w:val="24"/>
          <w:szCs w:val="24"/>
        </w:rPr>
        <w:softHyphen/>
        <w:t>ью) как идеально-должным – и этосом как реально-дол</w:t>
      </w:r>
      <w:r w:rsidR="00C716DB">
        <w:rPr>
          <w:rFonts w:ascii="Arial" w:hAnsi="Arial" w:cs="Arial"/>
          <w:sz w:val="24"/>
          <w:szCs w:val="24"/>
        </w:rPr>
        <w:t>-</w:t>
      </w:r>
      <w:r w:rsidRPr="0043108C">
        <w:rPr>
          <w:rFonts w:ascii="Arial" w:hAnsi="Arial" w:cs="Arial"/>
          <w:sz w:val="24"/>
          <w:szCs w:val="24"/>
        </w:rPr>
        <w:t>ж</w:t>
      </w:r>
      <w:r w:rsidR="001977D0">
        <w:rPr>
          <w:rFonts w:ascii="Arial" w:hAnsi="Arial" w:cs="Arial"/>
          <w:sz w:val="24"/>
          <w:szCs w:val="24"/>
        </w:rPr>
        <w:softHyphen/>
      </w:r>
      <w:r w:rsidRPr="0043108C">
        <w:rPr>
          <w:rFonts w:ascii="Arial" w:hAnsi="Arial" w:cs="Arial"/>
          <w:sz w:val="24"/>
          <w:szCs w:val="24"/>
        </w:rPr>
        <w:t>ным</w:t>
      </w:r>
      <w:r w:rsidR="00E50C22">
        <w:rPr>
          <w:rStyle w:val="a5"/>
          <w:rFonts w:ascii="Arial" w:hAnsi="Arial"/>
          <w:sz w:val="24"/>
          <w:szCs w:val="24"/>
        </w:rPr>
        <w:footnoteReference w:id="20"/>
      </w:r>
      <w:r w:rsidRPr="0043108C">
        <w:rPr>
          <w:rFonts w:ascii="Arial" w:hAnsi="Arial" w:cs="Arial"/>
          <w:sz w:val="24"/>
          <w:szCs w:val="24"/>
        </w:rPr>
        <w:t>, но напря</w:t>
      </w:r>
      <w:r w:rsidRPr="0043108C">
        <w:rPr>
          <w:rFonts w:ascii="Arial" w:hAnsi="Arial" w:cs="Arial"/>
          <w:sz w:val="24"/>
          <w:szCs w:val="24"/>
        </w:rPr>
        <w:softHyphen/>
        <w:t>женной, можно сказать</w:t>
      </w:r>
      <w:r w:rsidRPr="0043108C">
        <w:rPr>
          <w:rFonts w:ascii="Arial" w:hAnsi="Arial" w:cs="Arial"/>
          <w:i/>
          <w:iCs/>
          <w:sz w:val="24"/>
          <w:szCs w:val="24"/>
        </w:rPr>
        <w:t xml:space="preserve"> пограничной, </w:t>
      </w:r>
      <w:r w:rsidRPr="0043108C">
        <w:rPr>
          <w:rFonts w:ascii="Arial" w:hAnsi="Arial" w:cs="Arial"/>
          <w:sz w:val="24"/>
          <w:szCs w:val="24"/>
        </w:rPr>
        <w:t>ситуаци</w:t>
      </w:r>
      <w:r w:rsidR="00C716DB">
        <w:rPr>
          <w:rFonts w:ascii="Arial" w:hAnsi="Arial" w:cs="Arial"/>
          <w:sz w:val="24"/>
          <w:szCs w:val="24"/>
        </w:rPr>
        <w:t>-</w:t>
      </w:r>
      <w:r w:rsidRPr="0043108C">
        <w:rPr>
          <w:rFonts w:ascii="Arial" w:hAnsi="Arial" w:cs="Arial"/>
          <w:sz w:val="24"/>
          <w:szCs w:val="24"/>
        </w:rPr>
        <w:t>ей выбора ориентиров между</w:t>
      </w:r>
      <w:r w:rsidRPr="0043108C">
        <w:rPr>
          <w:rFonts w:ascii="Arial" w:hAnsi="Arial" w:cs="Arial"/>
          <w:i/>
          <w:iCs/>
          <w:sz w:val="24"/>
          <w:szCs w:val="24"/>
        </w:rPr>
        <w:t xml:space="preserve"> патосом и этосом.</w:t>
      </w:r>
      <w:r w:rsidRPr="0043108C">
        <w:rPr>
          <w:rFonts w:ascii="Arial" w:hAnsi="Arial" w:cs="Arial"/>
          <w:sz w:val="24"/>
          <w:szCs w:val="24"/>
        </w:rPr>
        <w:t xml:space="preserve"> И речь не толь</w:t>
      </w:r>
      <w:r w:rsidRPr="0043108C">
        <w:rPr>
          <w:rFonts w:ascii="Arial" w:hAnsi="Arial" w:cs="Arial"/>
          <w:sz w:val="24"/>
          <w:szCs w:val="24"/>
        </w:rPr>
        <w:softHyphen/>
        <w:t xml:space="preserve">ко о нравах в бизнесе или в политике – сферах, вполне </w:t>
      </w:r>
      <w:r w:rsidR="00C716DB">
        <w:rPr>
          <w:rFonts w:ascii="Arial" w:hAnsi="Arial" w:cs="Arial"/>
          <w:sz w:val="24"/>
          <w:szCs w:val="24"/>
        </w:rPr>
        <w:t xml:space="preserve">    </w:t>
      </w:r>
      <w:r w:rsidRPr="0043108C">
        <w:rPr>
          <w:rFonts w:ascii="Arial" w:hAnsi="Arial" w:cs="Arial"/>
          <w:sz w:val="24"/>
          <w:szCs w:val="24"/>
        </w:rPr>
        <w:t>привычно подвергаемых скеп</w:t>
      </w:r>
      <w:r w:rsidRPr="0043108C">
        <w:rPr>
          <w:rFonts w:ascii="Arial" w:hAnsi="Arial" w:cs="Arial"/>
          <w:sz w:val="24"/>
          <w:szCs w:val="24"/>
        </w:rPr>
        <w:softHyphen/>
        <w:t xml:space="preserve">сису относительно их морального </w:t>
      </w:r>
      <w:r w:rsidRPr="0043108C">
        <w:rPr>
          <w:rFonts w:ascii="Arial" w:hAnsi="Arial" w:cs="Arial"/>
          <w:sz w:val="24"/>
          <w:szCs w:val="24"/>
        </w:rPr>
        <w:lastRenderedPageBreak/>
        <w:t>алиби, но о ситуации имен</w:t>
      </w:r>
      <w:r w:rsidRPr="0043108C">
        <w:rPr>
          <w:rFonts w:ascii="Arial" w:hAnsi="Arial" w:cs="Arial"/>
          <w:sz w:val="24"/>
          <w:szCs w:val="24"/>
        </w:rPr>
        <w:softHyphen/>
        <w:t xml:space="preserve">но в </w:t>
      </w:r>
      <w:r w:rsidRPr="0043108C">
        <w:rPr>
          <w:rFonts w:ascii="Arial" w:hAnsi="Arial" w:cs="Arial"/>
          <w:i/>
          <w:iCs/>
          <w:sz w:val="24"/>
          <w:szCs w:val="24"/>
        </w:rPr>
        <w:t>высоких</w:t>
      </w:r>
      <w:r w:rsidRPr="0043108C">
        <w:rPr>
          <w:rFonts w:ascii="Arial" w:hAnsi="Arial" w:cs="Arial"/>
          <w:sz w:val="24"/>
          <w:szCs w:val="24"/>
        </w:rPr>
        <w:t xml:space="preserve"> по природе своей про</w:t>
      </w:r>
      <w:r w:rsidRPr="0043108C">
        <w:rPr>
          <w:rFonts w:ascii="Arial" w:hAnsi="Arial" w:cs="Arial"/>
          <w:sz w:val="24"/>
          <w:szCs w:val="24"/>
        </w:rPr>
        <w:softHyphen/>
        <w:t>фес</w:t>
      </w:r>
      <w:r w:rsidRPr="0043108C">
        <w:rPr>
          <w:rFonts w:ascii="Arial" w:hAnsi="Arial" w:cs="Arial"/>
          <w:sz w:val="24"/>
          <w:szCs w:val="24"/>
        </w:rPr>
        <w:softHyphen/>
        <w:t>сиях, в отношении которых алармизм уже не требует особого обоснования, а предъявление символов профессио</w:t>
      </w:r>
      <w:r w:rsidRPr="0043108C">
        <w:rPr>
          <w:rFonts w:ascii="Arial" w:hAnsi="Arial" w:cs="Arial"/>
          <w:sz w:val="24"/>
          <w:szCs w:val="24"/>
        </w:rPr>
        <w:softHyphen/>
        <w:t>наль</w:t>
      </w:r>
      <w:r w:rsidR="001977D0">
        <w:rPr>
          <w:rFonts w:ascii="Arial" w:hAnsi="Arial" w:cs="Arial"/>
          <w:sz w:val="24"/>
          <w:szCs w:val="24"/>
        </w:rPr>
        <w:softHyphen/>
      </w:r>
      <w:r w:rsidRPr="0043108C">
        <w:rPr>
          <w:rFonts w:ascii="Arial" w:hAnsi="Arial" w:cs="Arial"/>
          <w:sz w:val="24"/>
          <w:szCs w:val="24"/>
        </w:rPr>
        <w:t xml:space="preserve">ного успеха, значимых </w:t>
      </w:r>
      <w:r w:rsidRPr="0043108C">
        <w:rPr>
          <w:rFonts w:ascii="Arial" w:hAnsi="Arial" w:cs="Arial"/>
          <w:i/>
          <w:iCs/>
          <w:sz w:val="24"/>
          <w:szCs w:val="24"/>
        </w:rPr>
        <w:t>по гамбургскому сче</w:t>
      </w:r>
      <w:r w:rsidRPr="0043108C">
        <w:rPr>
          <w:rFonts w:ascii="Arial" w:hAnsi="Arial" w:cs="Arial"/>
          <w:i/>
          <w:iCs/>
          <w:sz w:val="24"/>
          <w:szCs w:val="24"/>
        </w:rPr>
        <w:softHyphen/>
        <w:t>ту</w:t>
      </w:r>
      <w:r w:rsidRPr="0043108C">
        <w:rPr>
          <w:rFonts w:ascii="Arial" w:hAnsi="Arial" w:cs="Arial"/>
          <w:sz w:val="24"/>
          <w:szCs w:val="24"/>
        </w:rPr>
        <w:t xml:space="preserve"> профессио</w:t>
      </w:r>
      <w:r w:rsidRPr="0043108C">
        <w:rPr>
          <w:rFonts w:ascii="Arial" w:hAnsi="Arial" w:cs="Arial"/>
          <w:sz w:val="24"/>
          <w:szCs w:val="24"/>
        </w:rPr>
        <w:softHyphen/>
        <w:t>наль</w:t>
      </w:r>
      <w:r w:rsidRPr="0043108C">
        <w:rPr>
          <w:rFonts w:ascii="Arial" w:hAnsi="Arial" w:cs="Arial"/>
          <w:sz w:val="24"/>
          <w:szCs w:val="24"/>
        </w:rPr>
        <w:softHyphen/>
        <w:t>но</w:t>
      </w:r>
      <w:r w:rsidRPr="0043108C">
        <w:rPr>
          <w:rFonts w:ascii="Arial" w:hAnsi="Arial" w:cs="Arial"/>
          <w:sz w:val="24"/>
          <w:szCs w:val="24"/>
        </w:rPr>
        <w:softHyphen/>
        <w:t>го сооб</w:t>
      </w:r>
      <w:r w:rsidRPr="0043108C">
        <w:rPr>
          <w:rFonts w:ascii="Arial" w:hAnsi="Arial" w:cs="Arial"/>
          <w:sz w:val="24"/>
          <w:szCs w:val="24"/>
        </w:rPr>
        <w:softHyphen/>
        <w:t>щества и ожидаемых от профессии обществен</w:t>
      </w:r>
      <w:r w:rsidRPr="0043108C">
        <w:rPr>
          <w:rFonts w:ascii="Arial" w:hAnsi="Arial" w:cs="Arial"/>
          <w:sz w:val="24"/>
          <w:szCs w:val="24"/>
        </w:rPr>
        <w:softHyphen/>
      </w:r>
      <w:r w:rsidRPr="0043108C">
        <w:rPr>
          <w:rFonts w:ascii="Arial" w:hAnsi="Arial" w:cs="Arial"/>
          <w:sz w:val="24"/>
          <w:szCs w:val="24"/>
        </w:rPr>
        <w:softHyphen/>
        <w:t>ным мне</w:t>
      </w:r>
      <w:r w:rsidRPr="0043108C">
        <w:rPr>
          <w:rFonts w:ascii="Arial" w:hAnsi="Arial" w:cs="Arial"/>
          <w:sz w:val="24"/>
          <w:szCs w:val="24"/>
        </w:rPr>
        <w:softHyphen/>
        <w:t xml:space="preserve">нием, все чаще оценивается как… </w:t>
      </w:r>
      <w:r w:rsidRPr="0043108C">
        <w:rPr>
          <w:rFonts w:ascii="Arial" w:hAnsi="Arial" w:cs="Arial"/>
          <w:i/>
          <w:iCs/>
          <w:sz w:val="24"/>
          <w:szCs w:val="24"/>
        </w:rPr>
        <w:t>не</w:t>
      </w:r>
      <w:r w:rsidRPr="0043108C">
        <w:rPr>
          <w:rFonts w:ascii="Arial" w:hAnsi="Arial" w:cs="Arial"/>
          <w:i/>
          <w:iCs/>
          <w:sz w:val="24"/>
          <w:szCs w:val="24"/>
        </w:rPr>
        <w:softHyphen/>
        <w:t>лепость.</w:t>
      </w:r>
    </w:p>
    <w:p w:rsidR="003839D6" w:rsidRPr="0043108C" w:rsidRDefault="003839D6" w:rsidP="001977D0">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 xml:space="preserve">Декларируя в этой части своего курса позицию </w:t>
      </w:r>
      <w:r w:rsidRPr="0043108C">
        <w:rPr>
          <w:rFonts w:ascii="Arial" w:hAnsi="Arial" w:cs="Arial"/>
          <w:i/>
          <w:iCs/>
          <w:sz w:val="24"/>
          <w:szCs w:val="24"/>
        </w:rPr>
        <w:t xml:space="preserve">вне-алиби-бытия </w:t>
      </w:r>
      <w:r w:rsidRPr="0043108C">
        <w:rPr>
          <w:rFonts w:ascii="Arial" w:hAnsi="Arial" w:cs="Arial"/>
          <w:sz w:val="24"/>
          <w:szCs w:val="24"/>
        </w:rPr>
        <w:t xml:space="preserve">инновационной парадигмы, я исхожу из тезиса </w:t>
      </w:r>
      <w:r w:rsidRPr="00E50C22">
        <w:rPr>
          <w:rFonts w:ascii="Arial" w:hAnsi="Arial" w:cs="Arial"/>
          <w:iCs/>
          <w:sz w:val="24"/>
          <w:szCs w:val="24"/>
        </w:rPr>
        <w:t xml:space="preserve">о том, </w:t>
      </w:r>
      <w:r w:rsidR="00C433FA">
        <w:rPr>
          <w:rFonts w:ascii="Arial" w:hAnsi="Arial" w:cs="Arial"/>
          <w:iCs/>
          <w:sz w:val="24"/>
          <w:szCs w:val="24"/>
        </w:rPr>
        <w:t xml:space="preserve">  </w:t>
      </w:r>
      <w:r w:rsidRPr="00E50C22">
        <w:rPr>
          <w:rFonts w:ascii="Arial" w:hAnsi="Arial" w:cs="Arial"/>
          <w:iCs/>
          <w:sz w:val="24"/>
          <w:szCs w:val="24"/>
        </w:rPr>
        <w:t xml:space="preserve">что </w:t>
      </w:r>
      <w:r w:rsidRPr="0043108C">
        <w:rPr>
          <w:rFonts w:ascii="Arial" w:hAnsi="Arial" w:cs="Arial"/>
          <w:i/>
          <w:iCs/>
          <w:sz w:val="24"/>
          <w:szCs w:val="24"/>
        </w:rPr>
        <w:t xml:space="preserve">редукция </w:t>
      </w:r>
      <w:r w:rsidRPr="0043108C">
        <w:rPr>
          <w:rFonts w:ascii="Arial" w:hAnsi="Arial" w:cs="Arial"/>
          <w:sz w:val="24"/>
          <w:szCs w:val="24"/>
        </w:rPr>
        <w:t xml:space="preserve">ряда </w:t>
      </w:r>
      <w:r w:rsidR="001977D0">
        <w:rPr>
          <w:rFonts w:ascii="Arial" w:hAnsi="Arial" w:cs="Arial"/>
          <w:sz w:val="24"/>
          <w:szCs w:val="24"/>
        </w:rPr>
        <w:t>«</w:t>
      </w:r>
      <w:r w:rsidRPr="0043108C">
        <w:rPr>
          <w:rFonts w:ascii="Arial" w:hAnsi="Arial" w:cs="Arial"/>
          <w:sz w:val="24"/>
          <w:szCs w:val="24"/>
        </w:rPr>
        <w:t>малых</w:t>
      </w:r>
      <w:r w:rsidR="001977D0">
        <w:rPr>
          <w:rFonts w:ascii="Arial" w:hAnsi="Arial" w:cs="Arial"/>
          <w:sz w:val="24"/>
          <w:szCs w:val="24"/>
        </w:rPr>
        <w:t>»</w:t>
      </w:r>
      <w:r w:rsidRPr="0043108C">
        <w:rPr>
          <w:rFonts w:ascii="Arial" w:hAnsi="Arial" w:cs="Arial"/>
          <w:sz w:val="24"/>
          <w:szCs w:val="24"/>
        </w:rPr>
        <w:t xml:space="preserve"> нормативно-ценностных систем к цен</w:t>
      </w:r>
      <w:r w:rsidR="001977D0">
        <w:rPr>
          <w:rFonts w:ascii="Arial" w:hAnsi="Arial" w:cs="Arial"/>
          <w:sz w:val="24"/>
          <w:szCs w:val="24"/>
        </w:rPr>
        <w:softHyphen/>
      </w:r>
      <w:r w:rsidRPr="0043108C">
        <w:rPr>
          <w:rFonts w:ascii="Arial" w:hAnsi="Arial" w:cs="Arial"/>
          <w:sz w:val="24"/>
          <w:szCs w:val="24"/>
        </w:rPr>
        <w:t>ностям и нормам кор</w:t>
      </w:r>
      <w:r w:rsidRPr="0043108C">
        <w:rPr>
          <w:rFonts w:ascii="Arial" w:hAnsi="Arial" w:cs="Arial"/>
          <w:sz w:val="24"/>
          <w:szCs w:val="24"/>
        </w:rPr>
        <w:softHyphen/>
        <w:t>поративной этики</w:t>
      </w:r>
      <w:r w:rsidR="002D1ABC">
        <w:rPr>
          <w:rFonts w:ascii="Arial" w:hAnsi="Arial" w:cs="Arial"/>
          <w:sz w:val="24"/>
          <w:szCs w:val="24"/>
        </w:rPr>
        <w:t xml:space="preserve"> – </w:t>
      </w:r>
      <w:r w:rsidRPr="0043108C">
        <w:rPr>
          <w:rFonts w:ascii="Arial" w:hAnsi="Arial" w:cs="Arial"/>
          <w:sz w:val="24"/>
          <w:szCs w:val="24"/>
        </w:rPr>
        <w:t>наглядн</w:t>
      </w:r>
      <w:r w:rsidR="00E50C22">
        <w:rPr>
          <w:rFonts w:ascii="Arial" w:hAnsi="Arial" w:cs="Arial"/>
          <w:sz w:val="24"/>
          <w:szCs w:val="24"/>
        </w:rPr>
        <w:t>ы</w:t>
      </w:r>
      <w:r w:rsidRPr="0043108C">
        <w:rPr>
          <w:rFonts w:ascii="Arial" w:hAnsi="Arial" w:cs="Arial"/>
          <w:sz w:val="24"/>
          <w:szCs w:val="24"/>
        </w:rPr>
        <w:t>й пример риска для раз</w:t>
      </w:r>
      <w:r w:rsidRPr="0043108C">
        <w:rPr>
          <w:rFonts w:ascii="Arial" w:hAnsi="Arial" w:cs="Arial"/>
          <w:sz w:val="24"/>
          <w:szCs w:val="24"/>
        </w:rPr>
        <w:softHyphen/>
        <w:t>ви</w:t>
      </w:r>
      <w:r w:rsidRPr="0043108C">
        <w:rPr>
          <w:rFonts w:ascii="Arial" w:hAnsi="Arial" w:cs="Arial"/>
          <w:sz w:val="24"/>
          <w:szCs w:val="24"/>
        </w:rPr>
        <w:softHyphen/>
        <w:t>тия прикладной этики в ситуации глубокого пато</w:t>
      </w:r>
      <w:r w:rsidR="001977D0">
        <w:rPr>
          <w:rFonts w:ascii="Arial" w:hAnsi="Arial" w:cs="Arial"/>
          <w:sz w:val="24"/>
          <w:szCs w:val="24"/>
        </w:rPr>
        <w:softHyphen/>
      </w:r>
      <w:r w:rsidRPr="0043108C">
        <w:rPr>
          <w:rFonts w:ascii="Arial" w:hAnsi="Arial" w:cs="Arial"/>
          <w:sz w:val="24"/>
          <w:szCs w:val="24"/>
        </w:rPr>
        <w:t>са нравов современных профессий, профессиональных мо</w:t>
      </w:r>
      <w:r w:rsidR="00C433FA">
        <w:rPr>
          <w:rFonts w:ascii="Arial" w:hAnsi="Arial" w:cs="Arial"/>
          <w:sz w:val="24"/>
          <w:szCs w:val="24"/>
        </w:rPr>
        <w:t>-</w:t>
      </w:r>
      <w:r w:rsidRPr="0043108C">
        <w:rPr>
          <w:rFonts w:ascii="Arial" w:hAnsi="Arial" w:cs="Arial"/>
          <w:sz w:val="24"/>
          <w:szCs w:val="24"/>
        </w:rPr>
        <w:t>ра</w:t>
      </w:r>
      <w:r w:rsidR="001977D0">
        <w:rPr>
          <w:rFonts w:ascii="Arial" w:hAnsi="Arial" w:cs="Arial"/>
          <w:sz w:val="24"/>
          <w:szCs w:val="24"/>
        </w:rPr>
        <w:softHyphen/>
      </w:r>
      <w:r w:rsidRPr="0043108C">
        <w:rPr>
          <w:rFonts w:ascii="Arial" w:hAnsi="Arial" w:cs="Arial"/>
          <w:sz w:val="24"/>
          <w:szCs w:val="24"/>
        </w:rPr>
        <w:t>лей. Па</w:t>
      </w:r>
      <w:r w:rsidRPr="0043108C">
        <w:rPr>
          <w:rFonts w:ascii="Arial" w:hAnsi="Arial" w:cs="Arial"/>
          <w:sz w:val="24"/>
          <w:szCs w:val="24"/>
        </w:rPr>
        <w:softHyphen/>
        <w:t xml:space="preserve">тоса, </w:t>
      </w:r>
      <w:r w:rsidR="003F08B4">
        <w:rPr>
          <w:rFonts w:ascii="Arial" w:hAnsi="Arial" w:cs="Arial"/>
          <w:sz w:val="24"/>
          <w:szCs w:val="24"/>
        </w:rPr>
        <w:t xml:space="preserve"> который </w:t>
      </w:r>
      <w:r w:rsidRPr="0043108C">
        <w:rPr>
          <w:rFonts w:ascii="Arial" w:hAnsi="Arial" w:cs="Arial"/>
          <w:sz w:val="24"/>
          <w:szCs w:val="24"/>
        </w:rPr>
        <w:t>провоци</w:t>
      </w:r>
      <w:r w:rsidRPr="0043108C">
        <w:rPr>
          <w:rFonts w:ascii="Arial" w:hAnsi="Arial" w:cs="Arial"/>
          <w:sz w:val="24"/>
          <w:szCs w:val="24"/>
        </w:rPr>
        <w:softHyphen/>
        <w:t>ру</w:t>
      </w:r>
      <w:r w:rsidR="003F08B4">
        <w:rPr>
          <w:rFonts w:ascii="Arial" w:hAnsi="Arial" w:cs="Arial"/>
          <w:sz w:val="24"/>
          <w:szCs w:val="24"/>
        </w:rPr>
        <w:t>ет</w:t>
      </w:r>
      <w:r w:rsidRPr="0043108C">
        <w:rPr>
          <w:rFonts w:ascii="Arial" w:hAnsi="Arial" w:cs="Arial"/>
          <w:sz w:val="24"/>
          <w:szCs w:val="24"/>
        </w:rPr>
        <w:t xml:space="preserve"> этико-прик</w:t>
      </w:r>
      <w:r w:rsidRPr="0043108C">
        <w:rPr>
          <w:rFonts w:ascii="Arial" w:hAnsi="Arial" w:cs="Arial"/>
          <w:sz w:val="24"/>
          <w:szCs w:val="24"/>
        </w:rPr>
        <w:softHyphen/>
        <w:t>ла</w:t>
      </w:r>
      <w:r w:rsidRPr="0043108C">
        <w:rPr>
          <w:rFonts w:ascii="Arial" w:hAnsi="Arial" w:cs="Arial"/>
          <w:sz w:val="24"/>
          <w:szCs w:val="24"/>
        </w:rPr>
        <w:softHyphen/>
        <w:t>дное знание занять пора</w:t>
      </w:r>
      <w:r w:rsidRPr="0043108C">
        <w:rPr>
          <w:rFonts w:ascii="Arial" w:hAnsi="Arial" w:cs="Arial"/>
          <w:sz w:val="24"/>
          <w:szCs w:val="24"/>
        </w:rPr>
        <w:softHyphen/>
        <w:t>же</w:t>
      </w:r>
      <w:r w:rsidRPr="0043108C">
        <w:rPr>
          <w:rFonts w:ascii="Arial" w:hAnsi="Arial" w:cs="Arial"/>
          <w:sz w:val="24"/>
          <w:szCs w:val="24"/>
        </w:rPr>
        <w:softHyphen/>
        <w:t>н</w:t>
      </w:r>
      <w:r w:rsidRPr="0043108C">
        <w:rPr>
          <w:rFonts w:ascii="Arial" w:hAnsi="Arial" w:cs="Arial"/>
          <w:sz w:val="24"/>
          <w:szCs w:val="24"/>
        </w:rPr>
        <w:softHyphen/>
        <w:t>чес</w:t>
      </w:r>
      <w:r w:rsidRPr="0043108C">
        <w:rPr>
          <w:rFonts w:ascii="Arial" w:hAnsi="Arial" w:cs="Arial"/>
          <w:sz w:val="24"/>
          <w:szCs w:val="24"/>
        </w:rPr>
        <w:softHyphen/>
        <w:t>кую</w:t>
      </w:r>
      <w:r w:rsidR="002D1ABC">
        <w:rPr>
          <w:rFonts w:ascii="Arial" w:hAnsi="Arial" w:cs="Arial"/>
          <w:sz w:val="24"/>
          <w:szCs w:val="24"/>
        </w:rPr>
        <w:t xml:space="preserve"> </w:t>
      </w:r>
      <w:r w:rsidRPr="0043108C">
        <w:rPr>
          <w:rFonts w:ascii="Arial" w:hAnsi="Arial" w:cs="Arial"/>
          <w:sz w:val="24"/>
          <w:szCs w:val="24"/>
        </w:rPr>
        <w:t xml:space="preserve">концептуальную позицию заведомого </w:t>
      </w:r>
      <w:r w:rsidRPr="0043108C">
        <w:rPr>
          <w:rFonts w:ascii="Arial" w:hAnsi="Arial" w:cs="Arial"/>
          <w:i/>
          <w:iCs/>
          <w:sz w:val="24"/>
          <w:szCs w:val="24"/>
        </w:rPr>
        <w:t>алиби.</w:t>
      </w:r>
      <w:r w:rsidRPr="0043108C">
        <w:rPr>
          <w:rFonts w:ascii="Arial" w:hAnsi="Arial" w:cs="Arial"/>
          <w:sz w:val="24"/>
          <w:szCs w:val="24"/>
        </w:rPr>
        <w:t xml:space="preserve"> </w:t>
      </w:r>
    </w:p>
    <w:p w:rsidR="003839D6" w:rsidRPr="0043108C" w:rsidRDefault="003839D6" w:rsidP="001977D0">
      <w:pPr>
        <w:pStyle w:val="a3"/>
        <w:tabs>
          <w:tab w:val="right" w:pos="360"/>
          <w:tab w:val="right" w:pos="540"/>
        </w:tabs>
        <w:spacing w:after="0"/>
        <w:ind w:left="0" w:firstLine="567"/>
        <w:jc w:val="both"/>
        <w:rPr>
          <w:rFonts w:ascii="Arial" w:hAnsi="Arial" w:cs="Arial"/>
        </w:rPr>
      </w:pPr>
      <w:r w:rsidRPr="0043108C">
        <w:rPr>
          <w:rFonts w:ascii="Arial" w:hAnsi="Arial" w:cs="Arial"/>
          <w:i/>
          <w:iCs/>
        </w:rPr>
        <w:t>Пораженченскую</w:t>
      </w:r>
      <w:r w:rsidR="002D1ABC">
        <w:rPr>
          <w:rFonts w:ascii="Arial" w:hAnsi="Arial" w:cs="Arial"/>
          <w:i/>
          <w:iCs/>
        </w:rPr>
        <w:t xml:space="preserve"> – </w:t>
      </w:r>
      <w:r w:rsidRPr="0043108C">
        <w:rPr>
          <w:rFonts w:ascii="Arial" w:hAnsi="Arial" w:cs="Arial"/>
        </w:rPr>
        <w:t>при выходе упований на</w:t>
      </w:r>
      <w:r w:rsidR="002D1ABC">
        <w:rPr>
          <w:rFonts w:ascii="Arial" w:hAnsi="Arial" w:cs="Arial"/>
        </w:rPr>
        <w:t xml:space="preserve"> </w:t>
      </w:r>
      <w:r w:rsidRPr="0043108C">
        <w:rPr>
          <w:rFonts w:ascii="Arial" w:hAnsi="Arial" w:cs="Arial"/>
        </w:rPr>
        <w:t>корпоратив</w:t>
      </w:r>
      <w:r w:rsidR="00C433FA">
        <w:rPr>
          <w:rFonts w:ascii="Arial" w:hAnsi="Arial" w:cs="Arial"/>
        </w:rPr>
        <w:t xml:space="preserve">-       </w:t>
      </w:r>
      <w:r w:rsidRPr="0043108C">
        <w:rPr>
          <w:rFonts w:ascii="Arial" w:hAnsi="Arial" w:cs="Arial"/>
        </w:rPr>
        <w:softHyphen/>
        <w:t xml:space="preserve">ную этику </w:t>
      </w:r>
      <w:r w:rsidRPr="0043108C">
        <w:rPr>
          <w:rFonts w:ascii="Arial" w:hAnsi="Arial" w:cs="Arial"/>
          <w:i/>
          <w:iCs/>
        </w:rPr>
        <w:t>за пределы интервала</w:t>
      </w:r>
      <w:r w:rsidR="002D1ABC">
        <w:rPr>
          <w:rFonts w:ascii="Arial" w:hAnsi="Arial" w:cs="Arial"/>
          <w:i/>
          <w:iCs/>
        </w:rPr>
        <w:t xml:space="preserve"> </w:t>
      </w:r>
      <w:r w:rsidRPr="0043108C">
        <w:rPr>
          <w:rFonts w:ascii="Arial" w:hAnsi="Arial" w:cs="Arial"/>
          <w:i/>
          <w:iCs/>
        </w:rPr>
        <w:t>эффективности</w:t>
      </w:r>
      <w:r w:rsidRPr="0043108C">
        <w:rPr>
          <w:rFonts w:ascii="Arial" w:hAnsi="Arial" w:cs="Arial"/>
        </w:rPr>
        <w:t xml:space="preserve"> этой весьма важной отрасли прикладной этики. </w:t>
      </w:r>
    </w:p>
    <w:p w:rsidR="00E50C22" w:rsidRDefault="003839D6" w:rsidP="001977D0">
      <w:pPr>
        <w:pStyle w:val="a3"/>
        <w:widowControl w:val="0"/>
        <w:tabs>
          <w:tab w:val="right" w:pos="360"/>
          <w:tab w:val="right" w:pos="540"/>
        </w:tabs>
        <w:spacing w:after="0"/>
        <w:ind w:left="0" w:firstLine="567"/>
        <w:jc w:val="both"/>
        <w:rPr>
          <w:rFonts w:ascii="Arial" w:hAnsi="Arial" w:cs="Arial"/>
        </w:rPr>
      </w:pPr>
      <w:r w:rsidRPr="0043108C">
        <w:rPr>
          <w:rFonts w:ascii="Arial" w:hAnsi="Arial" w:cs="Arial"/>
          <w:i/>
          <w:iCs/>
        </w:rPr>
        <w:t>Пораженческую</w:t>
      </w:r>
      <w:r w:rsidR="002D1ABC">
        <w:rPr>
          <w:rFonts w:ascii="Arial" w:hAnsi="Arial" w:cs="Arial"/>
          <w:i/>
          <w:iCs/>
        </w:rPr>
        <w:t xml:space="preserve"> – </w:t>
      </w:r>
      <w:r w:rsidRPr="0043108C">
        <w:rPr>
          <w:rFonts w:ascii="Arial" w:hAnsi="Arial" w:cs="Arial"/>
        </w:rPr>
        <w:t xml:space="preserve">в ситуации новой жизни прикладных </w:t>
      </w:r>
      <w:r w:rsidR="00C433FA">
        <w:rPr>
          <w:rFonts w:ascii="Arial" w:hAnsi="Arial" w:cs="Arial"/>
        </w:rPr>
        <w:t xml:space="preserve">   </w:t>
      </w:r>
      <w:r w:rsidRPr="0043108C">
        <w:rPr>
          <w:rFonts w:ascii="Arial" w:hAnsi="Arial" w:cs="Arial"/>
        </w:rPr>
        <w:t>этик (моралей), новой даже относительно времен «Ойку</w:t>
      </w:r>
      <w:r w:rsidRPr="0043108C">
        <w:rPr>
          <w:rFonts w:ascii="Arial" w:hAnsi="Arial" w:cs="Arial"/>
        </w:rPr>
        <w:softHyphen/>
        <w:t>ме</w:t>
      </w:r>
      <w:r w:rsidR="00E50C22">
        <w:rPr>
          <w:rFonts w:ascii="Arial" w:hAnsi="Arial" w:cs="Arial"/>
        </w:rPr>
        <w:softHyphen/>
      </w:r>
      <w:r w:rsidRPr="0043108C">
        <w:rPr>
          <w:rFonts w:ascii="Arial" w:hAnsi="Arial" w:cs="Arial"/>
        </w:rPr>
        <w:t>ны»</w:t>
      </w:r>
      <w:r w:rsidRPr="0043108C">
        <w:rPr>
          <w:rStyle w:val="a5"/>
          <w:rFonts w:ascii="Arial" w:hAnsi="Arial" w:cs="Arial"/>
        </w:rPr>
        <w:footnoteReference w:id="21"/>
      </w:r>
      <w:r w:rsidRPr="0043108C">
        <w:rPr>
          <w:rFonts w:ascii="Arial" w:hAnsi="Arial" w:cs="Arial"/>
        </w:rPr>
        <w:t>. Среди атрибутов этой жизни, обремененных патос</w:t>
      </w:r>
      <w:r w:rsidRPr="0043108C">
        <w:rPr>
          <w:rFonts w:ascii="Arial" w:hAnsi="Arial" w:cs="Arial"/>
        </w:rPr>
        <w:softHyphen/>
        <w:t>ными рисками и объединяемых</w:t>
      </w:r>
      <w:r w:rsidR="002D1ABC">
        <w:rPr>
          <w:rFonts w:ascii="Arial" w:hAnsi="Arial" w:cs="Arial"/>
        </w:rPr>
        <w:t xml:space="preserve"> </w:t>
      </w:r>
      <w:r w:rsidRPr="0043108C">
        <w:rPr>
          <w:rFonts w:ascii="Arial" w:hAnsi="Arial" w:cs="Arial"/>
        </w:rPr>
        <w:t>вызовами-угрозами эти</w:t>
      </w:r>
      <w:r w:rsidRPr="0043108C">
        <w:rPr>
          <w:rFonts w:ascii="Arial" w:hAnsi="Arial" w:cs="Arial"/>
        </w:rPr>
        <w:softHyphen/>
        <w:t>ческой полноценности профессионализма, выделю еще раз трансформацию маркетинговых стратегий в образовании, науке, журналистике</w:t>
      </w:r>
      <w:r w:rsidR="002D1ABC">
        <w:rPr>
          <w:rFonts w:ascii="Arial" w:hAnsi="Arial" w:cs="Arial"/>
        </w:rPr>
        <w:t xml:space="preserve"> </w:t>
      </w:r>
      <w:r w:rsidRPr="0043108C">
        <w:rPr>
          <w:rFonts w:ascii="Arial" w:hAnsi="Arial" w:cs="Arial"/>
        </w:rPr>
        <w:t>и т.д. в ком</w:t>
      </w:r>
      <w:r w:rsidR="00D8411E">
        <w:rPr>
          <w:rFonts w:ascii="Arial" w:hAnsi="Arial" w:cs="Arial"/>
        </w:rPr>
        <w:t>м</w:t>
      </w:r>
      <w:r w:rsidRPr="0043108C">
        <w:rPr>
          <w:rFonts w:ascii="Arial" w:hAnsi="Arial" w:cs="Arial"/>
        </w:rPr>
        <w:t>ер</w:t>
      </w:r>
      <w:r w:rsidRPr="0043108C">
        <w:rPr>
          <w:rFonts w:ascii="Arial" w:hAnsi="Arial" w:cs="Arial"/>
        </w:rPr>
        <w:softHyphen/>
        <w:t>ци</w:t>
      </w:r>
      <w:r w:rsidRPr="0043108C">
        <w:rPr>
          <w:rFonts w:ascii="Arial" w:hAnsi="Arial" w:cs="Arial"/>
        </w:rPr>
        <w:softHyphen/>
        <w:t>ализированную инду</w:t>
      </w:r>
      <w:r w:rsidRPr="0043108C">
        <w:rPr>
          <w:rFonts w:ascii="Arial" w:hAnsi="Arial" w:cs="Arial"/>
        </w:rPr>
        <w:softHyphen/>
        <w:t>с</w:t>
      </w:r>
      <w:r w:rsidRPr="0043108C">
        <w:rPr>
          <w:rFonts w:ascii="Arial" w:hAnsi="Arial" w:cs="Arial"/>
        </w:rPr>
        <w:softHyphen/>
        <w:t xml:space="preserve">трию </w:t>
      </w:r>
      <w:r w:rsidRPr="0043108C">
        <w:rPr>
          <w:rFonts w:ascii="Arial" w:hAnsi="Arial" w:cs="Arial"/>
          <w:i/>
          <w:iCs/>
        </w:rPr>
        <w:t>ус</w:t>
      </w:r>
      <w:r w:rsidRPr="0043108C">
        <w:rPr>
          <w:rFonts w:ascii="Arial" w:hAnsi="Arial" w:cs="Arial"/>
          <w:i/>
          <w:iCs/>
        </w:rPr>
        <w:softHyphen/>
        <w:t>луг</w:t>
      </w:r>
      <w:r w:rsidRPr="0043108C">
        <w:rPr>
          <w:rFonts w:ascii="Arial" w:hAnsi="Arial" w:cs="Arial"/>
        </w:rPr>
        <w:t>; возрастание в этих профессиях</w:t>
      </w:r>
      <w:r w:rsidR="002D1ABC">
        <w:rPr>
          <w:rFonts w:ascii="Arial" w:hAnsi="Arial" w:cs="Arial"/>
        </w:rPr>
        <w:t xml:space="preserve"> </w:t>
      </w:r>
      <w:r w:rsidRPr="0043108C">
        <w:rPr>
          <w:rFonts w:ascii="Arial" w:hAnsi="Arial" w:cs="Arial"/>
        </w:rPr>
        <w:t>роли адми</w:t>
      </w:r>
      <w:r w:rsidRPr="0043108C">
        <w:rPr>
          <w:rFonts w:ascii="Arial" w:hAnsi="Arial" w:cs="Arial"/>
        </w:rPr>
        <w:softHyphen/>
        <w:t>ни</w:t>
      </w:r>
      <w:r w:rsidRPr="0043108C">
        <w:rPr>
          <w:rFonts w:ascii="Arial" w:hAnsi="Arial" w:cs="Arial"/>
        </w:rPr>
        <w:softHyphen/>
        <w:t>ст</w:t>
      </w:r>
      <w:r w:rsidRPr="0043108C">
        <w:rPr>
          <w:rFonts w:ascii="Arial" w:hAnsi="Arial" w:cs="Arial"/>
        </w:rPr>
        <w:softHyphen/>
        <w:t>ри</w:t>
      </w:r>
      <w:r w:rsidRPr="0043108C">
        <w:rPr>
          <w:rFonts w:ascii="Arial" w:hAnsi="Arial" w:cs="Arial"/>
        </w:rPr>
        <w:softHyphen/>
        <w:t>рования, оборачивающегося</w:t>
      </w:r>
      <w:r w:rsidR="002D1ABC">
        <w:rPr>
          <w:rFonts w:ascii="Arial" w:hAnsi="Arial" w:cs="Arial"/>
        </w:rPr>
        <w:t xml:space="preserve"> </w:t>
      </w:r>
      <w:r w:rsidRPr="0043108C">
        <w:rPr>
          <w:rFonts w:ascii="Arial" w:hAnsi="Arial" w:cs="Arial"/>
        </w:rPr>
        <w:t>тотальной бю</w:t>
      </w:r>
      <w:r w:rsidRPr="0043108C">
        <w:rPr>
          <w:rFonts w:ascii="Arial" w:hAnsi="Arial" w:cs="Arial"/>
        </w:rPr>
        <w:softHyphen/>
        <w:t>ро</w:t>
      </w:r>
      <w:r w:rsidRPr="0043108C">
        <w:rPr>
          <w:rFonts w:ascii="Arial" w:hAnsi="Arial" w:cs="Arial"/>
        </w:rPr>
        <w:softHyphen/>
        <w:t>кратизацией в сфере образовательной пол</w:t>
      </w:r>
      <w:r w:rsidR="00C433FA">
        <w:rPr>
          <w:rFonts w:ascii="Arial" w:hAnsi="Arial" w:cs="Arial"/>
        </w:rPr>
        <w:t>ити-</w:t>
      </w:r>
      <w:r w:rsidRPr="0043108C">
        <w:rPr>
          <w:rFonts w:ascii="Arial" w:hAnsi="Arial" w:cs="Arial"/>
        </w:rPr>
        <w:t>ки, политики в индустрии СМИ, в науке</w:t>
      </w:r>
      <w:r w:rsidR="002D1ABC">
        <w:rPr>
          <w:rFonts w:ascii="Arial" w:hAnsi="Arial" w:cs="Arial"/>
        </w:rPr>
        <w:t xml:space="preserve"> </w:t>
      </w:r>
      <w:r w:rsidRPr="0043108C">
        <w:rPr>
          <w:rFonts w:ascii="Arial" w:hAnsi="Arial" w:cs="Arial"/>
        </w:rPr>
        <w:t xml:space="preserve">и т.д. </w:t>
      </w:r>
    </w:p>
    <w:p w:rsidR="003839D6" w:rsidRDefault="003839D6" w:rsidP="001977D0">
      <w:pPr>
        <w:pStyle w:val="a3"/>
        <w:tabs>
          <w:tab w:val="right" w:pos="360"/>
          <w:tab w:val="right" w:pos="540"/>
        </w:tabs>
        <w:spacing w:after="0"/>
        <w:ind w:left="0" w:firstLine="567"/>
        <w:jc w:val="both"/>
        <w:rPr>
          <w:rFonts w:ascii="Arial" w:hAnsi="Arial" w:cs="Arial"/>
        </w:rPr>
      </w:pPr>
      <w:r w:rsidRPr="0043108C">
        <w:rPr>
          <w:rFonts w:ascii="Arial" w:hAnsi="Arial" w:cs="Arial"/>
        </w:rPr>
        <w:t>Конкретный пример результата такого анализа ситуации</w:t>
      </w:r>
      <w:r w:rsidR="002D1ABC">
        <w:rPr>
          <w:rFonts w:ascii="Arial" w:hAnsi="Arial" w:cs="Arial"/>
        </w:rPr>
        <w:t xml:space="preserve"> – </w:t>
      </w:r>
      <w:r w:rsidRPr="0043108C">
        <w:rPr>
          <w:rFonts w:ascii="Arial" w:hAnsi="Arial" w:cs="Arial"/>
        </w:rPr>
        <w:t>сце</w:t>
      </w:r>
      <w:r w:rsidRPr="0043108C">
        <w:rPr>
          <w:rFonts w:ascii="Arial" w:hAnsi="Arial" w:cs="Arial"/>
        </w:rPr>
        <w:softHyphen/>
        <w:t>нарий од</w:t>
      </w:r>
      <w:r w:rsidRPr="0043108C">
        <w:rPr>
          <w:rFonts w:ascii="Arial" w:hAnsi="Arial" w:cs="Arial"/>
        </w:rPr>
        <w:softHyphen/>
        <w:t>ного из консультируемых НИИ ПЭ ректорских семи</w:t>
      </w:r>
      <w:r w:rsidR="001977D0">
        <w:rPr>
          <w:rFonts w:ascii="Arial" w:hAnsi="Arial" w:cs="Arial"/>
        </w:rPr>
        <w:softHyphen/>
      </w:r>
      <w:r w:rsidRPr="0043108C">
        <w:rPr>
          <w:rFonts w:ascii="Arial" w:hAnsi="Arial" w:cs="Arial"/>
        </w:rPr>
        <w:t>наров в ТюмГНГУ – «Этика профессора: честность и честь»</w:t>
      </w:r>
      <w:r w:rsidR="00E50C22">
        <w:rPr>
          <w:rStyle w:val="a5"/>
          <w:rFonts w:ascii="Arial" w:hAnsi="Arial"/>
        </w:rPr>
        <w:footnoteReference w:id="22"/>
      </w:r>
      <w:r w:rsidRPr="0043108C">
        <w:rPr>
          <w:rFonts w:ascii="Arial" w:hAnsi="Arial" w:cs="Arial"/>
        </w:rPr>
        <w:t xml:space="preserve">. В </w:t>
      </w:r>
      <w:r w:rsidRPr="0043108C">
        <w:rPr>
          <w:rFonts w:ascii="Arial" w:hAnsi="Arial" w:cs="Arial"/>
        </w:rPr>
        <w:lastRenderedPageBreak/>
        <w:t>стенограмме семинара наглядно представлены ре</w:t>
      </w:r>
      <w:r w:rsidRPr="0043108C">
        <w:rPr>
          <w:rFonts w:ascii="Arial" w:hAnsi="Arial" w:cs="Arial"/>
        </w:rPr>
        <w:softHyphen/>
        <w:t>ф</w:t>
      </w:r>
      <w:r w:rsidRPr="0043108C">
        <w:rPr>
          <w:rFonts w:ascii="Arial" w:hAnsi="Arial" w:cs="Arial"/>
        </w:rPr>
        <w:softHyphen/>
      </w:r>
      <w:r w:rsidRPr="0043108C">
        <w:rPr>
          <w:rFonts w:ascii="Arial" w:hAnsi="Arial" w:cs="Arial"/>
        </w:rPr>
        <w:softHyphen/>
        <w:t>лек</w:t>
      </w:r>
      <w:r w:rsidRPr="0043108C">
        <w:rPr>
          <w:rFonts w:ascii="Arial" w:hAnsi="Arial" w:cs="Arial"/>
        </w:rPr>
        <w:softHyphen/>
      </w:r>
      <w:r w:rsidRPr="0043108C">
        <w:rPr>
          <w:rFonts w:ascii="Arial" w:hAnsi="Arial" w:cs="Arial"/>
        </w:rPr>
        <w:softHyphen/>
        <w:t>си</w:t>
      </w:r>
      <w:r w:rsidR="00FF3EFD">
        <w:rPr>
          <w:rFonts w:ascii="Arial" w:hAnsi="Arial" w:cs="Arial"/>
        </w:rPr>
        <w:t xml:space="preserve">-             </w:t>
      </w:r>
      <w:r w:rsidRPr="0043108C">
        <w:rPr>
          <w:rFonts w:ascii="Arial" w:hAnsi="Arial" w:cs="Arial"/>
        </w:rPr>
        <w:softHyphen/>
      </w:r>
      <w:r w:rsidRPr="0043108C">
        <w:rPr>
          <w:rFonts w:ascii="Arial" w:hAnsi="Arial" w:cs="Arial"/>
        </w:rPr>
        <w:softHyphen/>
        <w:t>руемые его участниками вызовы-угро</w:t>
      </w:r>
      <w:r w:rsidRPr="0043108C">
        <w:rPr>
          <w:rFonts w:ascii="Arial" w:hAnsi="Arial" w:cs="Arial"/>
        </w:rPr>
        <w:softHyphen/>
        <w:t>зы для этической полноценности профе</w:t>
      </w:r>
      <w:r w:rsidRPr="0043108C">
        <w:rPr>
          <w:rFonts w:ascii="Arial" w:hAnsi="Arial" w:cs="Arial"/>
        </w:rPr>
        <w:softHyphen/>
        <w:t>ссио</w:t>
      </w:r>
      <w:r w:rsidRPr="0043108C">
        <w:rPr>
          <w:rFonts w:ascii="Arial" w:hAnsi="Arial" w:cs="Arial"/>
        </w:rPr>
        <w:softHyphen/>
        <w:t>нализма университетских интел</w:t>
      </w:r>
      <w:r w:rsidRPr="0043108C">
        <w:rPr>
          <w:rFonts w:ascii="Arial" w:hAnsi="Arial" w:cs="Arial"/>
        </w:rPr>
        <w:softHyphen/>
        <w:t xml:space="preserve">лектуалов: </w:t>
      </w:r>
    </w:p>
    <w:p w:rsidR="00D51217" w:rsidRDefault="00D51217" w:rsidP="001977D0">
      <w:pPr>
        <w:pStyle w:val="a3"/>
        <w:tabs>
          <w:tab w:val="right" w:pos="360"/>
          <w:tab w:val="right" w:pos="540"/>
        </w:tabs>
        <w:spacing w:after="0"/>
        <w:ind w:left="0" w:firstLine="567"/>
        <w:jc w:val="both"/>
        <w:rPr>
          <w:rFonts w:ascii="Arial" w:hAnsi="Arial" w:cs="Arial"/>
        </w:rPr>
      </w:pPr>
    </w:p>
    <w:p w:rsidR="003839D6" w:rsidRPr="0043108C" w:rsidRDefault="003839D6" w:rsidP="001977D0">
      <w:pPr>
        <w:pBdr>
          <w:left w:val="single" w:sz="4" w:space="4" w:color="auto"/>
        </w:pBdr>
        <w:tabs>
          <w:tab w:val="right" w:pos="360"/>
          <w:tab w:val="right" w:pos="540"/>
        </w:tabs>
        <w:spacing w:after="0" w:line="240" w:lineRule="auto"/>
        <w:ind w:left="567" w:firstLine="567"/>
        <w:jc w:val="both"/>
        <w:rPr>
          <w:rFonts w:ascii="Arial" w:hAnsi="Arial" w:cs="Arial"/>
          <w:sz w:val="24"/>
          <w:szCs w:val="24"/>
        </w:rPr>
      </w:pPr>
      <w:r w:rsidRPr="0043108C">
        <w:rPr>
          <w:rFonts w:ascii="Arial" w:hAnsi="Arial" w:cs="Arial"/>
          <w:sz w:val="24"/>
          <w:szCs w:val="24"/>
        </w:rPr>
        <w:t xml:space="preserve">- </w:t>
      </w:r>
      <w:r w:rsidR="00D51217">
        <w:rPr>
          <w:rFonts w:ascii="Arial" w:hAnsi="Arial" w:cs="Arial"/>
          <w:i/>
          <w:iCs/>
          <w:sz w:val="24"/>
          <w:szCs w:val="24"/>
        </w:rPr>
        <w:t>морально</w:t>
      </w:r>
      <w:r w:rsidRPr="0043108C">
        <w:rPr>
          <w:rFonts w:ascii="Arial" w:hAnsi="Arial" w:cs="Arial"/>
          <w:i/>
          <w:iCs/>
          <w:sz w:val="24"/>
          <w:szCs w:val="24"/>
        </w:rPr>
        <w:t xml:space="preserve"> легитимировано</w:t>
      </w:r>
      <w:r w:rsidRPr="0043108C">
        <w:rPr>
          <w:rFonts w:ascii="Arial" w:hAnsi="Arial" w:cs="Arial"/>
          <w:sz w:val="24"/>
          <w:szCs w:val="24"/>
        </w:rPr>
        <w:t xml:space="preserve"> понижение уровня-план</w:t>
      </w:r>
      <w:r w:rsidRPr="0043108C">
        <w:rPr>
          <w:rFonts w:ascii="Arial" w:hAnsi="Arial" w:cs="Arial"/>
          <w:sz w:val="24"/>
          <w:szCs w:val="24"/>
        </w:rPr>
        <w:softHyphen/>
        <w:t>ки профес</w:t>
      </w:r>
      <w:r w:rsidRPr="0043108C">
        <w:rPr>
          <w:rFonts w:ascii="Arial" w:hAnsi="Arial" w:cs="Arial"/>
          <w:sz w:val="24"/>
          <w:szCs w:val="24"/>
        </w:rPr>
        <w:softHyphen/>
        <w:t>сио</w:t>
      </w:r>
      <w:r w:rsidRPr="0043108C">
        <w:rPr>
          <w:rFonts w:ascii="Arial" w:hAnsi="Arial" w:cs="Arial"/>
          <w:sz w:val="24"/>
          <w:szCs w:val="24"/>
        </w:rPr>
        <w:softHyphen/>
      </w:r>
      <w:r w:rsidRPr="0043108C">
        <w:rPr>
          <w:rFonts w:ascii="Arial" w:hAnsi="Arial" w:cs="Arial"/>
          <w:sz w:val="24"/>
          <w:szCs w:val="24"/>
        </w:rPr>
        <w:softHyphen/>
        <w:t>на</w:t>
      </w:r>
      <w:r w:rsidRPr="0043108C">
        <w:rPr>
          <w:rFonts w:ascii="Arial" w:hAnsi="Arial" w:cs="Arial"/>
          <w:sz w:val="24"/>
          <w:szCs w:val="24"/>
        </w:rPr>
        <w:softHyphen/>
        <w:t>лизма в сфере научно-образо</w:t>
      </w:r>
      <w:r w:rsidRPr="0043108C">
        <w:rPr>
          <w:rFonts w:ascii="Arial" w:hAnsi="Arial" w:cs="Arial"/>
          <w:sz w:val="24"/>
          <w:szCs w:val="24"/>
        </w:rPr>
        <w:softHyphen/>
        <w:t>ва</w:t>
      </w:r>
      <w:r w:rsidRPr="0043108C">
        <w:rPr>
          <w:rFonts w:ascii="Arial" w:hAnsi="Arial" w:cs="Arial"/>
          <w:sz w:val="24"/>
          <w:szCs w:val="24"/>
        </w:rPr>
        <w:softHyphen/>
        <w:t>тельной де</w:t>
      </w:r>
      <w:r w:rsidRPr="0043108C">
        <w:rPr>
          <w:rFonts w:ascii="Arial" w:hAnsi="Arial" w:cs="Arial"/>
          <w:sz w:val="24"/>
          <w:szCs w:val="24"/>
        </w:rPr>
        <w:softHyphen/>
      </w:r>
      <w:r w:rsidRPr="0043108C">
        <w:rPr>
          <w:rFonts w:ascii="Arial" w:hAnsi="Arial" w:cs="Arial"/>
          <w:sz w:val="24"/>
          <w:szCs w:val="24"/>
        </w:rPr>
        <w:softHyphen/>
        <w:t>ятельности всеми тремя типами ее субъектов: пре</w:t>
      </w:r>
      <w:r w:rsidRPr="0043108C">
        <w:rPr>
          <w:rFonts w:ascii="Arial" w:hAnsi="Arial" w:cs="Arial"/>
          <w:sz w:val="24"/>
          <w:szCs w:val="24"/>
        </w:rPr>
        <w:softHyphen/>
        <w:t>по</w:t>
      </w:r>
      <w:r w:rsidRPr="0043108C">
        <w:rPr>
          <w:rFonts w:ascii="Arial" w:hAnsi="Arial" w:cs="Arial"/>
          <w:sz w:val="24"/>
          <w:szCs w:val="24"/>
        </w:rPr>
        <w:softHyphen/>
        <w:t>да</w:t>
      </w:r>
      <w:r w:rsidRPr="0043108C">
        <w:rPr>
          <w:rFonts w:ascii="Arial" w:hAnsi="Arial" w:cs="Arial"/>
          <w:sz w:val="24"/>
          <w:szCs w:val="24"/>
        </w:rPr>
        <w:softHyphen/>
        <w:t>ва</w:t>
      </w:r>
      <w:r w:rsidRPr="0043108C">
        <w:rPr>
          <w:rFonts w:ascii="Arial" w:hAnsi="Arial" w:cs="Arial"/>
          <w:sz w:val="24"/>
          <w:szCs w:val="24"/>
        </w:rPr>
        <w:softHyphen/>
      </w:r>
      <w:r w:rsidRPr="0043108C">
        <w:rPr>
          <w:rFonts w:ascii="Arial" w:hAnsi="Arial" w:cs="Arial"/>
          <w:sz w:val="24"/>
          <w:szCs w:val="24"/>
        </w:rPr>
        <w:softHyphen/>
        <w:t>телями, студентами, профессорами-администрато</w:t>
      </w:r>
      <w:r w:rsidRPr="0043108C">
        <w:rPr>
          <w:rFonts w:ascii="Arial" w:hAnsi="Arial" w:cs="Arial"/>
          <w:sz w:val="24"/>
          <w:szCs w:val="24"/>
        </w:rPr>
        <w:softHyphen/>
        <w:t>ра</w:t>
      </w:r>
      <w:r w:rsidRPr="0043108C">
        <w:rPr>
          <w:rFonts w:ascii="Arial" w:hAnsi="Arial" w:cs="Arial"/>
          <w:sz w:val="24"/>
          <w:szCs w:val="24"/>
        </w:rPr>
        <w:softHyphen/>
        <w:t xml:space="preserve">ми; </w:t>
      </w:r>
    </w:p>
    <w:p w:rsidR="003839D6" w:rsidRPr="0043108C" w:rsidRDefault="003839D6" w:rsidP="001977D0">
      <w:pPr>
        <w:pBdr>
          <w:left w:val="single" w:sz="4" w:space="4" w:color="auto"/>
        </w:pBdr>
        <w:tabs>
          <w:tab w:val="right" w:pos="360"/>
          <w:tab w:val="right" w:pos="540"/>
        </w:tabs>
        <w:spacing w:after="0" w:line="240" w:lineRule="auto"/>
        <w:ind w:left="567" w:firstLine="567"/>
        <w:jc w:val="both"/>
        <w:rPr>
          <w:rFonts w:ascii="Arial" w:hAnsi="Arial" w:cs="Arial"/>
          <w:spacing w:val="-3"/>
          <w:sz w:val="24"/>
          <w:szCs w:val="24"/>
        </w:rPr>
      </w:pPr>
      <w:r w:rsidRPr="0043108C">
        <w:rPr>
          <w:rFonts w:ascii="Arial" w:hAnsi="Arial" w:cs="Arial"/>
          <w:sz w:val="24"/>
          <w:szCs w:val="24"/>
        </w:rPr>
        <w:t xml:space="preserve">- </w:t>
      </w:r>
      <w:r w:rsidRPr="0043108C">
        <w:rPr>
          <w:rFonts w:ascii="Arial" w:hAnsi="Arial" w:cs="Arial"/>
          <w:i/>
          <w:iCs/>
          <w:sz w:val="24"/>
          <w:szCs w:val="24"/>
        </w:rPr>
        <w:t>морально девальвировано</w:t>
      </w:r>
      <w:r w:rsidRPr="0043108C">
        <w:rPr>
          <w:rFonts w:ascii="Arial" w:hAnsi="Arial" w:cs="Arial"/>
          <w:sz w:val="24"/>
          <w:szCs w:val="24"/>
        </w:rPr>
        <w:t xml:space="preserve"> содержание</w:t>
      </w:r>
      <w:r w:rsidRPr="0043108C">
        <w:rPr>
          <w:rFonts w:ascii="Arial" w:hAnsi="Arial" w:cs="Arial"/>
          <w:i/>
          <w:iCs/>
          <w:sz w:val="24"/>
          <w:szCs w:val="24"/>
        </w:rPr>
        <w:t xml:space="preserve"> </w:t>
      </w:r>
      <w:r w:rsidRPr="0043108C">
        <w:rPr>
          <w:rFonts w:ascii="Arial" w:hAnsi="Arial" w:cs="Arial"/>
          <w:sz w:val="24"/>
          <w:szCs w:val="24"/>
        </w:rPr>
        <w:t>образов-об</w:t>
      </w:r>
      <w:r w:rsidR="001977D0">
        <w:rPr>
          <w:rFonts w:ascii="Arial" w:hAnsi="Arial" w:cs="Arial"/>
          <w:sz w:val="24"/>
          <w:szCs w:val="24"/>
        </w:rPr>
        <w:softHyphen/>
      </w:r>
      <w:r w:rsidRPr="0043108C">
        <w:rPr>
          <w:rFonts w:ascii="Arial" w:hAnsi="Arial" w:cs="Arial"/>
          <w:sz w:val="24"/>
          <w:szCs w:val="24"/>
        </w:rPr>
        <w:t>раз</w:t>
      </w:r>
      <w:r w:rsidRPr="0043108C">
        <w:rPr>
          <w:rFonts w:ascii="Arial" w:hAnsi="Arial" w:cs="Arial"/>
          <w:sz w:val="24"/>
          <w:szCs w:val="24"/>
        </w:rPr>
        <w:softHyphen/>
        <w:t>цов ус</w:t>
      </w:r>
      <w:r w:rsidRPr="0043108C">
        <w:rPr>
          <w:rFonts w:ascii="Arial" w:hAnsi="Arial" w:cs="Arial"/>
          <w:sz w:val="24"/>
          <w:szCs w:val="24"/>
        </w:rPr>
        <w:softHyphen/>
        <w:t>пеха университетских профессио</w:t>
      </w:r>
      <w:r w:rsidRPr="0043108C">
        <w:rPr>
          <w:rFonts w:ascii="Arial" w:hAnsi="Arial" w:cs="Arial"/>
          <w:sz w:val="24"/>
          <w:szCs w:val="24"/>
        </w:rPr>
        <w:softHyphen/>
        <w:t>на</w:t>
      </w:r>
      <w:r w:rsidRPr="0043108C">
        <w:rPr>
          <w:rFonts w:ascii="Arial" w:hAnsi="Arial" w:cs="Arial"/>
          <w:sz w:val="24"/>
          <w:szCs w:val="24"/>
        </w:rPr>
        <w:softHyphen/>
        <w:t>лов: то, что еще не</w:t>
      </w:r>
      <w:r w:rsidRPr="0043108C">
        <w:rPr>
          <w:rFonts w:ascii="Arial" w:hAnsi="Arial" w:cs="Arial"/>
          <w:sz w:val="24"/>
          <w:szCs w:val="24"/>
        </w:rPr>
        <w:softHyphen/>
        <w:t>давно счи</w:t>
      </w:r>
      <w:r w:rsidRPr="0043108C">
        <w:rPr>
          <w:rFonts w:ascii="Arial" w:hAnsi="Arial" w:cs="Arial"/>
          <w:sz w:val="24"/>
          <w:szCs w:val="24"/>
        </w:rPr>
        <w:softHyphen/>
        <w:t>та</w:t>
      </w:r>
      <w:r w:rsidRPr="0043108C">
        <w:rPr>
          <w:rFonts w:ascii="Arial" w:hAnsi="Arial" w:cs="Arial"/>
          <w:sz w:val="24"/>
          <w:szCs w:val="24"/>
        </w:rPr>
        <w:softHyphen/>
        <w:t xml:space="preserve">лось </w:t>
      </w:r>
      <w:r w:rsidRPr="0043108C">
        <w:rPr>
          <w:rFonts w:ascii="Arial" w:hAnsi="Arial" w:cs="Arial"/>
          <w:i/>
          <w:iCs/>
          <w:sz w:val="24"/>
          <w:szCs w:val="24"/>
        </w:rPr>
        <w:t>постыдным</w:t>
      </w:r>
      <w:r w:rsidRPr="0043108C">
        <w:rPr>
          <w:rFonts w:ascii="Arial" w:hAnsi="Arial" w:cs="Arial"/>
          <w:sz w:val="24"/>
          <w:szCs w:val="24"/>
        </w:rPr>
        <w:t>, сегод</w:t>
      </w:r>
      <w:r w:rsidRPr="0043108C">
        <w:rPr>
          <w:rFonts w:ascii="Arial" w:hAnsi="Arial" w:cs="Arial"/>
          <w:sz w:val="24"/>
          <w:szCs w:val="24"/>
        </w:rPr>
        <w:softHyphen/>
        <w:t>ня для многих ста</w:t>
      </w:r>
      <w:r w:rsidR="001977D0">
        <w:rPr>
          <w:rFonts w:ascii="Arial" w:hAnsi="Arial" w:cs="Arial"/>
          <w:sz w:val="24"/>
          <w:szCs w:val="24"/>
        </w:rPr>
        <w:softHyphen/>
      </w:r>
      <w:r w:rsidRPr="0043108C">
        <w:rPr>
          <w:rFonts w:ascii="Arial" w:hAnsi="Arial" w:cs="Arial"/>
          <w:sz w:val="24"/>
          <w:szCs w:val="24"/>
        </w:rPr>
        <w:softHyphen/>
        <w:t>но</w:t>
      </w:r>
      <w:r w:rsidRPr="0043108C">
        <w:rPr>
          <w:rFonts w:ascii="Arial" w:hAnsi="Arial" w:cs="Arial"/>
          <w:sz w:val="24"/>
          <w:szCs w:val="24"/>
        </w:rPr>
        <w:softHyphen/>
        <w:t xml:space="preserve">вится </w:t>
      </w:r>
      <w:r w:rsidRPr="0043108C">
        <w:rPr>
          <w:rFonts w:ascii="Arial" w:hAnsi="Arial" w:cs="Arial"/>
          <w:i/>
          <w:iCs/>
          <w:sz w:val="24"/>
          <w:szCs w:val="24"/>
        </w:rPr>
        <w:t>нормой;</w:t>
      </w:r>
      <w:r w:rsidRPr="0043108C">
        <w:rPr>
          <w:rFonts w:ascii="Arial" w:hAnsi="Arial" w:cs="Arial"/>
          <w:sz w:val="24"/>
          <w:szCs w:val="24"/>
        </w:rPr>
        <w:t xml:space="preserve"> это </w:t>
      </w:r>
      <w:r w:rsidRPr="0043108C">
        <w:rPr>
          <w:rFonts w:ascii="Arial" w:hAnsi="Arial" w:cs="Arial"/>
          <w:spacing w:val="-3"/>
          <w:sz w:val="24"/>
          <w:szCs w:val="24"/>
        </w:rPr>
        <w:t>фор</w:t>
      </w:r>
      <w:r w:rsidRPr="0043108C">
        <w:rPr>
          <w:rFonts w:ascii="Arial" w:hAnsi="Arial" w:cs="Arial"/>
          <w:spacing w:val="-3"/>
          <w:sz w:val="24"/>
          <w:szCs w:val="24"/>
        </w:rPr>
        <w:softHyphen/>
        <w:t>мирует внутренний кон</w:t>
      </w:r>
      <w:r w:rsidRPr="0043108C">
        <w:rPr>
          <w:rFonts w:ascii="Arial" w:hAnsi="Arial" w:cs="Arial"/>
          <w:spacing w:val="-3"/>
          <w:sz w:val="24"/>
          <w:szCs w:val="24"/>
        </w:rPr>
        <w:softHyphen/>
        <w:t>фликт со</w:t>
      </w:r>
      <w:r w:rsidR="001977D0">
        <w:rPr>
          <w:rFonts w:ascii="Arial" w:hAnsi="Arial" w:cs="Arial"/>
          <w:spacing w:val="-3"/>
          <w:sz w:val="24"/>
          <w:szCs w:val="24"/>
        </w:rPr>
        <w:softHyphen/>
      </w:r>
      <w:r w:rsidRPr="0043108C">
        <w:rPr>
          <w:rFonts w:ascii="Arial" w:hAnsi="Arial" w:cs="Arial"/>
          <w:spacing w:val="-3"/>
          <w:sz w:val="24"/>
          <w:szCs w:val="24"/>
        </w:rPr>
        <w:t>об</w:t>
      </w:r>
      <w:r w:rsidRPr="0043108C">
        <w:rPr>
          <w:rFonts w:ascii="Arial" w:hAnsi="Arial" w:cs="Arial"/>
          <w:spacing w:val="-3"/>
          <w:sz w:val="24"/>
          <w:szCs w:val="24"/>
        </w:rPr>
        <w:softHyphen/>
        <w:t>щества: про</w:t>
      </w:r>
      <w:r w:rsidRPr="0043108C">
        <w:rPr>
          <w:rFonts w:ascii="Arial" w:hAnsi="Arial" w:cs="Arial"/>
          <w:spacing w:val="-3"/>
          <w:sz w:val="24"/>
          <w:szCs w:val="24"/>
        </w:rPr>
        <w:softHyphen/>
        <w:t>фес</w:t>
      </w:r>
      <w:r w:rsidRPr="0043108C">
        <w:rPr>
          <w:rFonts w:ascii="Arial" w:hAnsi="Arial" w:cs="Arial"/>
          <w:spacing w:val="-3"/>
          <w:sz w:val="24"/>
          <w:szCs w:val="24"/>
        </w:rPr>
        <w:softHyphen/>
        <w:t>сиональ</w:t>
      </w:r>
      <w:r w:rsidRPr="0043108C">
        <w:rPr>
          <w:rFonts w:ascii="Arial" w:hAnsi="Arial" w:cs="Arial"/>
          <w:spacing w:val="-3"/>
          <w:sz w:val="24"/>
          <w:szCs w:val="24"/>
        </w:rPr>
        <w:softHyphen/>
        <w:t>ная дея</w:t>
      </w:r>
      <w:r w:rsidRPr="0043108C">
        <w:rPr>
          <w:rFonts w:ascii="Arial" w:hAnsi="Arial" w:cs="Arial"/>
          <w:spacing w:val="-3"/>
          <w:sz w:val="24"/>
          <w:szCs w:val="24"/>
        </w:rPr>
        <w:softHyphen/>
        <w:t>тельность – ис</w:t>
      </w:r>
      <w:r w:rsidRPr="0043108C">
        <w:rPr>
          <w:rFonts w:ascii="Arial" w:hAnsi="Arial" w:cs="Arial"/>
          <w:spacing w:val="-3"/>
          <w:sz w:val="24"/>
          <w:szCs w:val="24"/>
        </w:rPr>
        <w:softHyphen/>
        <w:t>пол</w:t>
      </w:r>
      <w:r w:rsidRPr="0043108C">
        <w:rPr>
          <w:rFonts w:ascii="Arial" w:hAnsi="Arial" w:cs="Arial"/>
          <w:spacing w:val="-3"/>
          <w:sz w:val="24"/>
          <w:szCs w:val="24"/>
        </w:rPr>
        <w:softHyphen/>
        <w:t>не</w:t>
      </w:r>
      <w:r w:rsidR="00FF3EFD">
        <w:rPr>
          <w:rFonts w:ascii="Arial" w:hAnsi="Arial" w:cs="Arial"/>
          <w:spacing w:val="-3"/>
          <w:sz w:val="24"/>
          <w:szCs w:val="24"/>
        </w:rPr>
        <w:t xml:space="preserve">-       </w:t>
      </w:r>
      <w:r w:rsidRPr="0043108C">
        <w:rPr>
          <w:rFonts w:ascii="Arial" w:hAnsi="Arial" w:cs="Arial"/>
          <w:spacing w:val="-3"/>
          <w:sz w:val="24"/>
          <w:szCs w:val="24"/>
        </w:rPr>
        <w:softHyphen/>
        <w:t>ние долга или «дело</w:t>
      </w:r>
      <w:r w:rsidRPr="0043108C">
        <w:rPr>
          <w:rFonts w:ascii="Arial" w:hAnsi="Arial" w:cs="Arial"/>
          <w:spacing w:val="-3"/>
          <w:sz w:val="24"/>
          <w:szCs w:val="24"/>
        </w:rPr>
        <w:softHyphen/>
        <w:t>вое пред</w:t>
      </w:r>
      <w:r w:rsidRPr="0043108C">
        <w:rPr>
          <w:rFonts w:ascii="Arial" w:hAnsi="Arial" w:cs="Arial"/>
          <w:spacing w:val="-3"/>
          <w:sz w:val="24"/>
          <w:szCs w:val="24"/>
        </w:rPr>
        <w:softHyphen/>
        <w:t>при</w:t>
      </w:r>
      <w:r w:rsidRPr="0043108C">
        <w:rPr>
          <w:rFonts w:ascii="Arial" w:hAnsi="Arial" w:cs="Arial"/>
          <w:spacing w:val="-3"/>
          <w:sz w:val="24"/>
          <w:szCs w:val="24"/>
        </w:rPr>
        <w:softHyphen/>
        <w:t xml:space="preserve">ятие»? </w:t>
      </w:r>
    </w:p>
    <w:p w:rsidR="003839D6" w:rsidRPr="0043108C" w:rsidRDefault="003839D6" w:rsidP="001977D0">
      <w:pPr>
        <w:pBdr>
          <w:left w:val="single" w:sz="4" w:space="4" w:color="auto"/>
        </w:pBdr>
        <w:tabs>
          <w:tab w:val="right" w:pos="360"/>
          <w:tab w:val="right" w:pos="540"/>
        </w:tabs>
        <w:spacing w:after="0" w:line="240" w:lineRule="auto"/>
        <w:ind w:left="567" w:firstLine="567"/>
        <w:jc w:val="both"/>
        <w:rPr>
          <w:rFonts w:ascii="Arial" w:hAnsi="Arial" w:cs="Arial"/>
          <w:spacing w:val="-3"/>
          <w:sz w:val="24"/>
          <w:szCs w:val="24"/>
        </w:rPr>
      </w:pPr>
      <w:r w:rsidRPr="0043108C">
        <w:rPr>
          <w:rFonts w:ascii="Arial" w:hAnsi="Arial" w:cs="Arial"/>
          <w:sz w:val="24"/>
          <w:szCs w:val="24"/>
        </w:rPr>
        <w:t xml:space="preserve">- обострена склонность корпорации-организации </w:t>
      </w:r>
      <w:r w:rsidRPr="0043108C">
        <w:rPr>
          <w:rFonts w:ascii="Arial" w:hAnsi="Arial" w:cs="Arial"/>
          <w:i/>
          <w:iCs/>
          <w:sz w:val="24"/>
          <w:szCs w:val="24"/>
        </w:rPr>
        <w:t>из</w:t>
      </w:r>
      <w:r w:rsidR="00FF3EFD">
        <w:rPr>
          <w:rFonts w:ascii="Arial" w:hAnsi="Arial" w:cs="Arial"/>
          <w:i/>
          <w:iCs/>
          <w:sz w:val="24"/>
          <w:szCs w:val="24"/>
        </w:rPr>
        <w:t>-</w:t>
      </w:r>
      <w:r w:rsidRPr="0043108C">
        <w:rPr>
          <w:rFonts w:ascii="Arial" w:hAnsi="Arial" w:cs="Arial"/>
          <w:i/>
          <w:iCs/>
          <w:sz w:val="24"/>
          <w:szCs w:val="24"/>
        </w:rPr>
        <w:t>ба</w:t>
      </w:r>
      <w:r w:rsidRPr="0043108C">
        <w:rPr>
          <w:rFonts w:ascii="Arial" w:hAnsi="Arial" w:cs="Arial"/>
          <w:i/>
          <w:iCs/>
          <w:sz w:val="24"/>
          <w:szCs w:val="24"/>
        </w:rPr>
        <w:softHyphen/>
        <w:t>вить</w:t>
      </w:r>
      <w:r w:rsidRPr="0043108C">
        <w:rPr>
          <w:rFonts w:ascii="Arial" w:hAnsi="Arial" w:cs="Arial"/>
          <w:sz w:val="24"/>
          <w:szCs w:val="24"/>
        </w:rPr>
        <w:t xml:space="preserve"> университетского интеллектуала от персона</w:t>
      </w:r>
      <w:r w:rsidRPr="0043108C">
        <w:rPr>
          <w:rFonts w:ascii="Arial" w:hAnsi="Arial" w:cs="Arial"/>
          <w:sz w:val="24"/>
          <w:szCs w:val="24"/>
        </w:rPr>
        <w:softHyphen/>
        <w:t>ль</w:t>
      </w:r>
      <w:r w:rsidRPr="0043108C">
        <w:rPr>
          <w:rFonts w:ascii="Arial" w:hAnsi="Arial" w:cs="Arial"/>
          <w:sz w:val="24"/>
          <w:szCs w:val="24"/>
        </w:rPr>
        <w:softHyphen/>
        <w:t>ной ответ</w:t>
      </w:r>
      <w:r w:rsidRPr="0043108C">
        <w:rPr>
          <w:rFonts w:ascii="Arial" w:hAnsi="Arial" w:cs="Arial"/>
          <w:sz w:val="24"/>
          <w:szCs w:val="24"/>
        </w:rPr>
        <w:softHyphen/>
        <w:t>ственности в ситуации морального выбора: прини</w:t>
      </w:r>
      <w:r w:rsidRPr="0043108C">
        <w:rPr>
          <w:rFonts w:ascii="Arial" w:hAnsi="Arial" w:cs="Arial"/>
          <w:sz w:val="24"/>
          <w:szCs w:val="24"/>
        </w:rPr>
        <w:softHyphen/>
        <w:t>мать на себя ответствен</w:t>
      </w:r>
      <w:r w:rsidRPr="0043108C">
        <w:rPr>
          <w:rFonts w:ascii="Arial" w:hAnsi="Arial" w:cs="Arial"/>
          <w:sz w:val="24"/>
          <w:szCs w:val="24"/>
        </w:rPr>
        <w:softHyphen/>
        <w:t xml:space="preserve">ность только за </w:t>
      </w:r>
      <w:r w:rsidRPr="0043108C">
        <w:rPr>
          <w:rFonts w:ascii="Arial" w:hAnsi="Arial" w:cs="Arial"/>
          <w:i/>
          <w:iCs/>
          <w:sz w:val="24"/>
          <w:szCs w:val="24"/>
        </w:rPr>
        <w:t>пра</w:t>
      </w:r>
      <w:r w:rsidRPr="0043108C">
        <w:rPr>
          <w:rFonts w:ascii="Arial" w:hAnsi="Arial" w:cs="Arial"/>
          <w:i/>
          <w:iCs/>
          <w:sz w:val="24"/>
          <w:szCs w:val="24"/>
        </w:rPr>
        <w:softHyphen/>
        <w:t xml:space="preserve">вильное </w:t>
      </w:r>
      <w:r w:rsidRPr="0043108C">
        <w:rPr>
          <w:rFonts w:ascii="Arial" w:hAnsi="Arial" w:cs="Arial"/>
          <w:sz w:val="24"/>
          <w:szCs w:val="24"/>
        </w:rPr>
        <w:t>ис</w:t>
      </w:r>
      <w:r w:rsidR="00FF3EFD">
        <w:rPr>
          <w:rFonts w:ascii="Arial" w:hAnsi="Arial" w:cs="Arial"/>
          <w:sz w:val="24"/>
          <w:szCs w:val="24"/>
        </w:rPr>
        <w:t>-</w:t>
      </w:r>
      <w:r w:rsidRPr="0043108C">
        <w:rPr>
          <w:rFonts w:ascii="Arial" w:hAnsi="Arial" w:cs="Arial"/>
          <w:sz w:val="24"/>
          <w:szCs w:val="24"/>
        </w:rPr>
        <w:t>пол</w:t>
      </w:r>
      <w:r w:rsidR="001977D0">
        <w:rPr>
          <w:rFonts w:ascii="Arial" w:hAnsi="Arial" w:cs="Arial"/>
          <w:sz w:val="24"/>
          <w:szCs w:val="24"/>
        </w:rPr>
        <w:softHyphen/>
      </w:r>
      <w:r w:rsidRPr="0043108C">
        <w:rPr>
          <w:rFonts w:ascii="Arial" w:hAnsi="Arial" w:cs="Arial"/>
          <w:sz w:val="24"/>
          <w:szCs w:val="24"/>
        </w:rPr>
        <w:t>нение</w:t>
      </w:r>
      <w:r w:rsidRPr="0043108C">
        <w:rPr>
          <w:rFonts w:ascii="Arial" w:hAnsi="Arial" w:cs="Arial"/>
          <w:i/>
          <w:iCs/>
          <w:sz w:val="24"/>
          <w:szCs w:val="24"/>
        </w:rPr>
        <w:t xml:space="preserve"> </w:t>
      </w:r>
      <w:r w:rsidRPr="0043108C">
        <w:rPr>
          <w:rFonts w:ascii="Arial" w:hAnsi="Arial" w:cs="Arial"/>
          <w:sz w:val="24"/>
          <w:szCs w:val="24"/>
        </w:rPr>
        <w:t>рабо</w:t>
      </w:r>
      <w:r w:rsidRPr="0043108C">
        <w:rPr>
          <w:rFonts w:ascii="Arial" w:hAnsi="Arial" w:cs="Arial"/>
          <w:sz w:val="24"/>
          <w:szCs w:val="24"/>
        </w:rPr>
        <w:softHyphen/>
        <w:t>ты – или еще и за</w:t>
      </w:r>
      <w:r w:rsidRPr="0043108C">
        <w:rPr>
          <w:rFonts w:ascii="Arial" w:hAnsi="Arial" w:cs="Arial"/>
          <w:i/>
          <w:iCs/>
          <w:sz w:val="24"/>
          <w:szCs w:val="24"/>
        </w:rPr>
        <w:t xml:space="preserve"> </w:t>
      </w:r>
      <w:r w:rsidRPr="0043108C">
        <w:rPr>
          <w:rFonts w:ascii="Arial" w:hAnsi="Arial" w:cs="Arial"/>
          <w:sz w:val="24"/>
          <w:szCs w:val="24"/>
        </w:rPr>
        <w:t>испол</w:t>
      </w:r>
      <w:r w:rsidRPr="0043108C">
        <w:rPr>
          <w:rFonts w:ascii="Arial" w:hAnsi="Arial" w:cs="Arial"/>
          <w:sz w:val="24"/>
          <w:szCs w:val="24"/>
        </w:rPr>
        <w:softHyphen/>
        <w:t>нение</w:t>
      </w:r>
      <w:r w:rsidRPr="0043108C">
        <w:rPr>
          <w:rFonts w:ascii="Arial" w:hAnsi="Arial" w:cs="Arial"/>
          <w:i/>
          <w:iCs/>
          <w:sz w:val="24"/>
          <w:szCs w:val="24"/>
        </w:rPr>
        <w:t xml:space="preserve"> пра</w:t>
      </w:r>
      <w:r w:rsidRPr="0043108C">
        <w:rPr>
          <w:rFonts w:ascii="Arial" w:hAnsi="Arial" w:cs="Arial"/>
          <w:i/>
          <w:iCs/>
          <w:sz w:val="24"/>
          <w:szCs w:val="24"/>
        </w:rPr>
        <w:softHyphen/>
        <w:t>ви</w:t>
      </w:r>
      <w:r w:rsidRPr="0043108C">
        <w:rPr>
          <w:rFonts w:ascii="Arial" w:hAnsi="Arial" w:cs="Arial"/>
          <w:i/>
          <w:iCs/>
          <w:sz w:val="24"/>
          <w:szCs w:val="24"/>
        </w:rPr>
        <w:softHyphen/>
        <w:t>ль</w:t>
      </w:r>
      <w:r w:rsidRPr="0043108C">
        <w:rPr>
          <w:rFonts w:ascii="Arial" w:hAnsi="Arial" w:cs="Arial"/>
          <w:i/>
          <w:iCs/>
          <w:sz w:val="24"/>
          <w:szCs w:val="24"/>
        </w:rPr>
        <w:softHyphen/>
        <w:t>ной</w:t>
      </w:r>
      <w:r w:rsidRPr="0043108C">
        <w:rPr>
          <w:rFonts w:ascii="Arial" w:hAnsi="Arial" w:cs="Arial"/>
          <w:sz w:val="24"/>
          <w:szCs w:val="24"/>
        </w:rPr>
        <w:t xml:space="preserve"> работы. </w:t>
      </w:r>
      <w:r w:rsidRPr="0043108C">
        <w:rPr>
          <w:rFonts w:ascii="Arial" w:hAnsi="Arial" w:cs="Arial"/>
          <w:spacing w:val="-3"/>
          <w:sz w:val="24"/>
          <w:szCs w:val="24"/>
        </w:rPr>
        <w:t xml:space="preserve">Правильной </w:t>
      </w:r>
      <w:r w:rsidRPr="0043108C">
        <w:rPr>
          <w:rFonts w:ascii="Arial" w:hAnsi="Arial" w:cs="Arial"/>
          <w:sz w:val="24"/>
          <w:szCs w:val="24"/>
        </w:rPr>
        <w:t>–</w:t>
      </w:r>
      <w:r w:rsidRPr="0043108C">
        <w:rPr>
          <w:rFonts w:ascii="Arial" w:hAnsi="Arial" w:cs="Arial"/>
          <w:spacing w:val="-3"/>
          <w:sz w:val="24"/>
          <w:szCs w:val="24"/>
        </w:rPr>
        <w:t xml:space="preserve"> с точки зрения про</w:t>
      </w:r>
      <w:r w:rsidRPr="0043108C">
        <w:rPr>
          <w:rFonts w:ascii="Arial" w:hAnsi="Arial" w:cs="Arial"/>
          <w:spacing w:val="-3"/>
          <w:sz w:val="24"/>
          <w:szCs w:val="24"/>
        </w:rPr>
        <w:softHyphen/>
        <w:t>фес</w:t>
      </w:r>
      <w:r w:rsidRPr="0043108C">
        <w:rPr>
          <w:rFonts w:ascii="Arial" w:hAnsi="Arial" w:cs="Arial"/>
          <w:spacing w:val="-3"/>
          <w:sz w:val="24"/>
          <w:szCs w:val="24"/>
        </w:rPr>
        <w:softHyphen/>
        <w:t>сио</w:t>
      </w:r>
      <w:r w:rsidRPr="0043108C">
        <w:rPr>
          <w:rFonts w:ascii="Arial" w:hAnsi="Arial" w:cs="Arial"/>
          <w:spacing w:val="-3"/>
          <w:sz w:val="24"/>
          <w:szCs w:val="24"/>
        </w:rPr>
        <w:softHyphen/>
        <w:t>нально-</w:t>
      </w:r>
      <w:r w:rsidR="00FF3EFD">
        <w:rPr>
          <w:rFonts w:ascii="Arial" w:hAnsi="Arial" w:cs="Arial"/>
          <w:spacing w:val="-3"/>
          <w:sz w:val="24"/>
          <w:szCs w:val="24"/>
        </w:rPr>
        <w:t xml:space="preserve"> </w:t>
      </w:r>
      <w:r w:rsidRPr="0043108C">
        <w:rPr>
          <w:rFonts w:ascii="Arial" w:hAnsi="Arial" w:cs="Arial"/>
          <w:spacing w:val="-3"/>
          <w:sz w:val="24"/>
          <w:szCs w:val="24"/>
        </w:rPr>
        <w:t>эти</w:t>
      </w:r>
      <w:r w:rsidRPr="0043108C">
        <w:rPr>
          <w:rFonts w:ascii="Arial" w:hAnsi="Arial" w:cs="Arial"/>
          <w:spacing w:val="-3"/>
          <w:sz w:val="24"/>
          <w:szCs w:val="24"/>
        </w:rPr>
        <w:softHyphen/>
        <w:t>ческих ценностей научно-об</w:t>
      </w:r>
      <w:r w:rsidRPr="0043108C">
        <w:rPr>
          <w:rFonts w:ascii="Arial" w:hAnsi="Arial" w:cs="Arial"/>
          <w:spacing w:val="-3"/>
          <w:sz w:val="24"/>
          <w:szCs w:val="24"/>
        </w:rPr>
        <w:softHyphen/>
        <w:t>разо</w:t>
      </w:r>
      <w:r w:rsidRPr="0043108C">
        <w:rPr>
          <w:rFonts w:ascii="Arial" w:hAnsi="Arial" w:cs="Arial"/>
          <w:spacing w:val="-3"/>
          <w:sz w:val="24"/>
          <w:szCs w:val="24"/>
        </w:rPr>
        <w:softHyphen/>
        <w:t>ватель</w:t>
      </w:r>
      <w:r w:rsidRPr="0043108C">
        <w:rPr>
          <w:rFonts w:ascii="Arial" w:hAnsi="Arial" w:cs="Arial"/>
          <w:spacing w:val="-3"/>
          <w:sz w:val="24"/>
          <w:szCs w:val="24"/>
        </w:rPr>
        <w:softHyphen/>
        <w:t>ной дея</w:t>
      </w:r>
      <w:r w:rsidRPr="0043108C">
        <w:rPr>
          <w:rFonts w:ascii="Arial" w:hAnsi="Arial" w:cs="Arial"/>
          <w:spacing w:val="-3"/>
          <w:sz w:val="24"/>
          <w:szCs w:val="24"/>
        </w:rPr>
        <w:softHyphen/>
        <w:t>тельно</w:t>
      </w:r>
      <w:r w:rsidRPr="0043108C">
        <w:rPr>
          <w:rFonts w:ascii="Arial" w:hAnsi="Arial" w:cs="Arial"/>
          <w:spacing w:val="-3"/>
          <w:sz w:val="24"/>
          <w:szCs w:val="24"/>
        </w:rPr>
        <w:softHyphen/>
        <w:t xml:space="preserve">сти, без «скидки» на </w:t>
      </w:r>
      <w:r w:rsidRPr="0043108C">
        <w:rPr>
          <w:rFonts w:ascii="Arial" w:hAnsi="Arial" w:cs="Arial"/>
          <w:sz w:val="24"/>
          <w:szCs w:val="24"/>
        </w:rPr>
        <w:t>мас</w:t>
      </w:r>
      <w:r w:rsidRPr="0043108C">
        <w:rPr>
          <w:rFonts w:ascii="Arial" w:hAnsi="Arial" w:cs="Arial"/>
          <w:sz w:val="24"/>
          <w:szCs w:val="24"/>
        </w:rPr>
        <w:softHyphen/>
        <w:t>со</w:t>
      </w:r>
      <w:r w:rsidRPr="0043108C">
        <w:rPr>
          <w:rFonts w:ascii="Arial" w:hAnsi="Arial" w:cs="Arial"/>
          <w:sz w:val="24"/>
          <w:szCs w:val="24"/>
        </w:rPr>
        <w:softHyphen/>
        <w:t>визацию образо</w:t>
      </w:r>
      <w:r w:rsidRPr="0043108C">
        <w:rPr>
          <w:rFonts w:ascii="Arial" w:hAnsi="Arial" w:cs="Arial"/>
          <w:sz w:val="24"/>
          <w:szCs w:val="24"/>
        </w:rPr>
        <w:softHyphen/>
        <w:t>вания, «де</w:t>
      </w:r>
      <w:r w:rsidRPr="0043108C">
        <w:rPr>
          <w:rFonts w:ascii="Arial" w:hAnsi="Arial" w:cs="Arial"/>
          <w:sz w:val="24"/>
          <w:szCs w:val="24"/>
        </w:rPr>
        <w:softHyphen/>
        <w:t>мо</w:t>
      </w:r>
      <w:r w:rsidR="00FF3EFD">
        <w:rPr>
          <w:rFonts w:ascii="Arial" w:hAnsi="Arial" w:cs="Arial"/>
          <w:sz w:val="24"/>
          <w:szCs w:val="24"/>
        </w:rPr>
        <w:t xml:space="preserve">-        </w:t>
      </w:r>
      <w:r w:rsidR="001977D0">
        <w:rPr>
          <w:rFonts w:ascii="Arial" w:hAnsi="Arial" w:cs="Arial"/>
          <w:sz w:val="24"/>
          <w:szCs w:val="24"/>
        </w:rPr>
        <w:softHyphen/>
      </w:r>
      <w:r w:rsidRPr="0043108C">
        <w:rPr>
          <w:rFonts w:ascii="Arial" w:hAnsi="Arial" w:cs="Arial"/>
          <w:sz w:val="24"/>
          <w:szCs w:val="24"/>
        </w:rPr>
        <w:t>гра</w:t>
      </w:r>
      <w:r w:rsidR="001977D0">
        <w:rPr>
          <w:rFonts w:ascii="Arial" w:hAnsi="Arial" w:cs="Arial"/>
          <w:sz w:val="24"/>
          <w:szCs w:val="24"/>
        </w:rPr>
        <w:softHyphen/>
      </w:r>
      <w:r w:rsidRPr="0043108C">
        <w:rPr>
          <w:rFonts w:ascii="Arial" w:hAnsi="Arial" w:cs="Arial"/>
          <w:sz w:val="24"/>
          <w:szCs w:val="24"/>
        </w:rPr>
        <w:t>фическую яму» и т.п.</w:t>
      </w:r>
      <w:r w:rsidRPr="0043108C">
        <w:rPr>
          <w:rFonts w:ascii="Arial" w:hAnsi="Arial" w:cs="Arial"/>
          <w:spacing w:val="-3"/>
          <w:sz w:val="24"/>
          <w:szCs w:val="24"/>
        </w:rPr>
        <w:t xml:space="preserve"> </w:t>
      </w:r>
    </w:p>
    <w:p w:rsidR="003839D6" w:rsidRPr="0043108C" w:rsidRDefault="003839D6" w:rsidP="001977D0">
      <w:pPr>
        <w:tabs>
          <w:tab w:val="right" w:pos="360"/>
          <w:tab w:val="right" w:pos="540"/>
        </w:tabs>
        <w:spacing w:after="0" w:line="240" w:lineRule="auto"/>
        <w:ind w:left="567" w:firstLine="567"/>
        <w:jc w:val="both"/>
        <w:rPr>
          <w:rFonts w:ascii="Arial" w:hAnsi="Arial" w:cs="Arial"/>
          <w:b/>
          <w:bCs/>
          <w:i/>
          <w:iCs/>
          <w:sz w:val="24"/>
          <w:szCs w:val="24"/>
        </w:rPr>
      </w:pPr>
    </w:p>
    <w:p w:rsidR="003839D6" w:rsidRPr="0043108C" w:rsidRDefault="003839D6" w:rsidP="001977D0">
      <w:pPr>
        <w:tabs>
          <w:tab w:val="right" w:pos="360"/>
          <w:tab w:val="right" w:pos="540"/>
        </w:tabs>
        <w:spacing w:after="0" w:line="240" w:lineRule="auto"/>
        <w:ind w:firstLine="567"/>
        <w:jc w:val="both"/>
        <w:rPr>
          <w:rFonts w:ascii="Arial" w:hAnsi="Arial" w:cs="Arial"/>
          <w:sz w:val="24"/>
          <w:szCs w:val="24"/>
          <w:u w:val="single"/>
        </w:rPr>
      </w:pPr>
      <w:r w:rsidRPr="0043108C">
        <w:rPr>
          <w:rFonts w:ascii="Arial" w:hAnsi="Arial" w:cs="Arial"/>
          <w:sz w:val="24"/>
          <w:szCs w:val="24"/>
          <w:u w:val="single"/>
        </w:rPr>
        <w:t>Вызов второй:</w:t>
      </w:r>
    </w:p>
    <w:p w:rsidR="003839D6" w:rsidRPr="0043108C" w:rsidRDefault="003839D6" w:rsidP="001977D0">
      <w:pPr>
        <w:tabs>
          <w:tab w:val="right" w:pos="360"/>
          <w:tab w:val="right" w:pos="540"/>
        </w:tabs>
        <w:spacing w:after="0" w:line="240" w:lineRule="auto"/>
        <w:ind w:firstLine="567"/>
        <w:jc w:val="both"/>
        <w:rPr>
          <w:rFonts w:ascii="Arial" w:hAnsi="Arial" w:cs="Arial"/>
          <w:sz w:val="24"/>
          <w:szCs w:val="24"/>
          <w:u w:val="single"/>
        </w:rPr>
      </w:pPr>
      <w:r w:rsidRPr="0043108C">
        <w:rPr>
          <w:rFonts w:ascii="Arial" w:hAnsi="Arial" w:cs="Arial"/>
          <w:sz w:val="24"/>
          <w:szCs w:val="24"/>
          <w:u w:val="single"/>
        </w:rPr>
        <w:t>«Что такое хорошо...?»</w:t>
      </w:r>
    </w:p>
    <w:p w:rsidR="003839D6" w:rsidRPr="0043108C" w:rsidRDefault="003839D6" w:rsidP="001977D0">
      <w:pPr>
        <w:tabs>
          <w:tab w:val="right" w:pos="360"/>
          <w:tab w:val="right" w:pos="540"/>
        </w:tabs>
        <w:spacing w:after="0" w:line="240" w:lineRule="auto"/>
        <w:ind w:firstLine="567"/>
        <w:jc w:val="both"/>
        <w:rPr>
          <w:rFonts w:ascii="Arial" w:hAnsi="Arial" w:cs="Arial"/>
          <w:sz w:val="24"/>
          <w:szCs w:val="24"/>
          <w:u w:val="single"/>
        </w:rPr>
      </w:pPr>
      <w:r w:rsidRPr="0043108C">
        <w:rPr>
          <w:rFonts w:ascii="Arial" w:hAnsi="Arial" w:cs="Arial"/>
          <w:sz w:val="24"/>
          <w:szCs w:val="24"/>
          <w:u w:val="single"/>
        </w:rPr>
        <w:t>на тер</w:t>
      </w:r>
      <w:r w:rsidRPr="0043108C">
        <w:rPr>
          <w:rFonts w:ascii="Arial" w:hAnsi="Arial" w:cs="Arial"/>
          <w:sz w:val="24"/>
          <w:szCs w:val="24"/>
          <w:u w:val="single"/>
        </w:rPr>
        <w:softHyphen/>
        <w:t>риториях Ойкумены прикладной этики</w:t>
      </w:r>
    </w:p>
    <w:p w:rsidR="003839D6" w:rsidRDefault="003839D6" w:rsidP="001977D0">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ПЕРЕЙДУ к характеристике вызова, предъявляемого</w:t>
      </w:r>
      <w:r w:rsidRPr="0043108C">
        <w:rPr>
          <w:rFonts w:ascii="Arial" w:hAnsi="Arial" w:cs="Arial"/>
          <w:i/>
          <w:iCs/>
          <w:sz w:val="24"/>
          <w:szCs w:val="24"/>
        </w:rPr>
        <w:t xml:space="preserve"> </w:t>
      </w:r>
      <w:r w:rsidRPr="0043108C">
        <w:rPr>
          <w:rFonts w:ascii="Arial" w:hAnsi="Arial" w:cs="Arial"/>
          <w:sz w:val="24"/>
          <w:szCs w:val="24"/>
        </w:rPr>
        <w:t>к (не)ус</w:t>
      </w:r>
      <w:r w:rsidRPr="0043108C">
        <w:rPr>
          <w:rFonts w:ascii="Arial" w:hAnsi="Arial" w:cs="Arial"/>
          <w:sz w:val="24"/>
          <w:szCs w:val="24"/>
        </w:rPr>
        <w:softHyphen/>
        <w:t>пеш</w:t>
      </w:r>
      <w:r w:rsidRPr="0043108C">
        <w:rPr>
          <w:rFonts w:ascii="Arial" w:hAnsi="Arial" w:cs="Arial"/>
          <w:sz w:val="24"/>
          <w:szCs w:val="24"/>
        </w:rPr>
        <w:softHyphen/>
      </w:r>
      <w:r w:rsidRPr="0043108C">
        <w:rPr>
          <w:rFonts w:ascii="Arial" w:hAnsi="Arial" w:cs="Arial"/>
          <w:sz w:val="24"/>
          <w:szCs w:val="24"/>
        </w:rPr>
        <w:softHyphen/>
        <w:t>ности концеп</w:t>
      </w:r>
      <w:r w:rsidRPr="0043108C">
        <w:rPr>
          <w:rFonts w:ascii="Arial" w:hAnsi="Arial" w:cs="Arial"/>
          <w:sz w:val="24"/>
          <w:szCs w:val="24"/>
        </w:rPr>
        <w:softHyphen/>
        <w:t xml:space="preserve">туальных разработок феномена </w:t>
      </w:r>
      <w:r w:rsidRPr="0043108C">
        <w:rPr>
          <w:rFonts w:ascii="Arial" w:hAnsi="Arial" w:cs="Arial"/>
          <w:i/>
          <w:iCs/>
          <w:sz w:val="24"/>
          <w:szCs w:val="24"/>
        </w:rPr>
        <w:t>кон</w:t>
      </w:r>
      <w:r w:rsidRPr="0043108C">
        <w:rPr>
          <w:rFonts w:ascii="Arial" w:hAnsi="Arial" w:cs="Arial"/>
          <w:i/>
          <w:iCs/>
          <w:sz w:val="24"/>
          <w:szCs w:val="24"/>
        </w:rPr>
        <w:softHyphen/>
        <w:t>кре</w:t>
      </w:r>
      <w:r w:rsidRPr="0043108C">
        <w:rPr>
          <w:rFonts w:ascii="Arial" w:hAnsi="Arial" w:cs="Arial"/>
          <w:i/>
          <w:iCs/>
          <w:sz w:val="24"/>
          <w:szCs w:val="24"/>
        </w:rPr>
        <w:softHyphen/>
      </w:r>
      <w:r w:rsidRPr="0043108C">
        <w:rPr>
          <w:rFonts w:ascii="Arial" w:hAnsi="Arial" w:cs="Arial"/>
          <w:i/>
          <w:iCs/>
          <w:sz w:val="24"/>
          <w:szCs w:val="24"/>
        </w:rPr>
        <w:softHyphen/>
        <w:t>ти</w:t>
      </w:r>
      <w:r w:rsidRPr="0043108C">
        <w:rPr>
          <w:rFonts w:ascii="Arial" w:hAnsi="Arial" w:cs="Arial"/>
          <w:i/>
          <w:iCs/>
          <w:sz w:val="24"/>
          <w:szCs w:val="24"/>
        </w:rPr>
        <w:softHyphen/>
        <w:t>зации</w:t>
      </w:r>
      <w:r w:rsidR="005B1C1E">
        <w:rPr>
          <w:rFonts w:ascii="Arial" w:hAnsi="Arial" w:cs="Arial"/>
          <w:sz w:val="24"/>
          <w:szCs w:val="24"/>
        </w:rPr>
        <w:t xml:space="preserve"> общественной </w:t>
      </w:r>
      <w:r w:rsidRPr="0043108C">
        <w:rPr>
          <w:rFonts w:ascii="Arial" w:hAnsi="Arial" w:cs="Arial"/>
          <w:sz w:val="24"/>
          <w:szCs w:val="24"/>
        </w:rPr>
        <w:t>морали в «малых» нормативно-ценно</w:t>
      </w:r>
      <w:r w:rsidRPr="0043108C">
        <w:rPr>
          <w:rFonts w:ascii="Arial" w:hAnsi="Arial" w:cs="Arial"/>
          <w:sz w:val="24"/>
          <w:szCs w:val="24"/>
        </w:rPr>
        <w:softHyphen/>
        <w:t>стных системах в ситу</w:t>
      </w:r>
      <w:r w:rsidRPr="0043108C">
        <w:rPr>
          <w:rFonts w:ascii="Arial" w:hAnsi="Arial" w:cs="Arial"/>
          <w:sz w:val="24"/>
          <w:szCs w:val="24"/>
        </w:rPr>
        <w:softHyphen/>
        <w:t>ации их мо</w:t>
      </w:r>
      <w:r w:rsidRPr="0043108C">
        <w:rPr>
          <w:rFonts w:ascii="Arial" w:hAnsi="Arial" w:cs="Arial"/>
          <w:sz w:val="24"/>
          <w:szCs w:val="24"/>
        </w:rPr>
        <w:softHyphen/>
        <w:t>дер</w:t>
      </w:r>
      <w:r w:rsidRPr="0043108C">
        <w:rPr>
          <w:rFonts w:ascii="Arial" w:hAnsi="Arial" w:cs="Arial"/>
          <w:sz w:val="24"/>
          <w:szCs w:val="24"/>
        </w:rPr>
        <w:softHyphen/>
      </w:r>
      <w:r w:rsidRPr="0043108C">
        <w:rPr>
          <w:rFonts w:ascii="Arial" w:hAnsi="Arial" w:cs="Arial"/>
          <w:sz w:val="24"/>
          <w:szCs w:val="24"/>
        </w:rPr>
        <w:softHyphen/>
        <w:t>низации. Сразу напомню, что уже на первой стадии развития инновационной парадигмы, начиная с первых монографий Центра при</w:t>
      </w:r>
      <w:r w:rsidRPr="0043108C">
        <w:rPr>
          <w:rFonts w:ascii="Arial" w:hAnsi="Arial" w:cs="Arial"/>
          <w:sz w:val="24"/>
          <w:szCs w:val="24"/>
        </w:rPr>
        <w:softHyphen/>
        <w:t>кладной этики ИПОС АН СССР и цикла его про</w:t>
      </w:r>
      <w:r w:rsidRPr="0043108C">
        <w:rPr>
          <w:rFonts w:ascii="Arial" w:hAnsi="Arial" w:cs="Arial"/>
          <w:sz w:val="24"/>
          <w:szCs w:val="24"/>
        </w:rPr>
        <w:softHyphen/>
        <w:t>ек</w:t>
      </w:r>
      <w:r w:rsidRPr="0043108C">
        <w:rPr>
          <w:rFonts w:ascii="Arial" w:hAnsi="Arial" w:cs="Arial"/>
          <w:sz w:val="24"/>
          <w:szCs w:val="24"/>
        </w:rPr>
        <w:softHyphen/>
        <w:t xml:space="preserve">тов </w:t>
      </w:r>
      <w:r w:rsidR="001977D0">
        <w:rPr>
          <w:rFonts w:ascii="Arial" w:hAnsi="Arial" w:cs="Arial"/>
          <w:sz w:val="24"/>
          <w:szCs w:val="24"/>
        </w:rPr>
        <w:t>«</w:t>
      </w:r>
      <w:r w:rsidR="005B1C1E">
        <w:rPr>
          <w:rFonts w:ascii="Arial" w:hAnsi="Arial" w:cs="Arial"/>
          <w:sz w:val="24"/>
          <w:szCs w:val="24"/>
        </w:rPr>
        <w:t>Э</w:t>
      </w:r>
      <w:r w:rsidRPr="0043108C">
        <w:rPr>
          <w:rFonts w:ascii="Arial" w:hAnsi="Arial" w:cs="Arial"/>
          <w:sz w:val="24"/>
          <w:szCs w:val="24"/>
        </w:rPr>
        <w:t>тик</w:t>
      </w:r>
      <w:r w:rsidR="005B1C1E">
        <w:rPr>
          <w:rFonts w:ascii="Arial" w:hAnsi="Arial" w:cs="Arial"/>
          <w:sz w:val="24"/>
          <w:szCs w:val="24"/>
        </w:rPr>
        <w:t>а</w:t>
      </w:r>
      <w:r w:rsidRPr="0043108C">
        <w:rPr>
          <w:rFonts w:ascii="Arial" w:hAnsi="Arial" w:cs="Arial"/>
          <w:sz w:val="24"/>
          <w:szCs w:val="24"/>
        </w:rPr>
        <w:t xml:space="preserve"> Севера</w:t>
      </w:r>
      <w:r w:rsidR="001977D0">
        <w:rPr>
          <w:rFonts w:ascii="Arial" w:hAnsi="Arial" w:cs="Arial"/>
          <w:sz w:val="24"/>
          <w:szCs w:val="24"/>
        </w:rPr>
        <w:t>»</w:t>
      </w:r>
      <w:r w:rsidRPr="0043108C">
        <w:rPr>
          <w:rFonts w:ascii="Arial" w:hAnsi="Arial" w:cs="Arial"/>
          <w:sz w:val="24"/>
          <w:szCs w:val="24"/>
        </w:rPr>
        <w:t>, исследование этого</w:t>
      </w:r>
      <w:r w:rsidR="002D1ABC">
        <w:rPr>
          <w:rFonts w:ascii="Arial" w:hAnsi="Arial" w:cs="Arial"/>
          <w:sz w:val="24"/>
          <w:szCs w:val="24"/>
        </w:rPr>
        <w:t xml:space="preserve"> </w:t>
      </w:r>
      <w:r w:rsidRPr="0043108C">
        <w:rPr>
          <w:rFonts w:ascii="Arial" w:hAnsi="Arial" w:cs="Arial"/>
          <w:sz w:val="24"/>
          <w:szCs w:val="24"/>
        </w:rPr>
        <w:t>феномена стало основанием пони</w:t>
      </w:r>
      <w:r w:rsidRPr="0043108C">
        <w:rPr>
          <w:rFonts w:ascii="Arial" w:hAnsi="Arial" w:cs="Arial"/>
          <w:sz w:val="24"/>
          <w:szCs w:val="24"/>
        </w:rPr>
        <w:softHyphen/>
        <w:t>мания при</w:t>
      </w:r>
      <w:r w:rsidRPr="0043108C">
        <w:rPr>
          <w:rFonts w:ascii="Arial" w:hAnsi="Arial" w:cs="Arial"/>
          <w:sz w:val="24"/>
          <w:szCs w:val="24"/>
        </w:rPr>
        <w:softHyphen/>
        <w:t xml:space="preserve">роды прикладных моралей. Вот, например, цитата: </w:t>
      </w:r>
      <w:r w:rsidR="00FF3EFD">
        <w:rPr>
          <w:rFonts w:ascii="Arial" w:hAnsi="Arial" w:cs="Arial"/>
          <w:sz w:val="24"/>
          <w:szCs w:val="24"/>
        </w:rPr>
        <w:t xml:space="preserve"> </w:t>
      </w:r>
    </w:p>
    <w:p w:rsidR="00FF3EFD" w:rsidRDefault="003839D6" w:rsidP="00FF3EFD">
      <w:pPr>
        <w:pBdr>
          <w:left w:val="single" w:sz="4" w:space="4" w:color="auto"/>
        </w:pBdr>
        <w:tabs>
          <w:tab w:val="right" w:pos="360"/>
          <w:tab w:val="right" w:pos="540"/>
        </w:tabs>
        <w:spacing w:after="0" w:line="240" w:lineRule="auto"/>
        <w:jc w:val="both"/>
        <w:rPr>
          <w:rFonts w:ascii="Arial" w:hAnsi="Arial" w:cs="Arial"/>
          <w:sz w:val="24"/>
          <w:szCs w:val="24"/>
        </w:rPr>
      </w:pPr>
      <w:r w:rsidRPr="0043108C">
        <w:rPr>
          <w:rFonts w:ascii="Arial" w:hAnsi="Arial" w:cs="Arial"/>
          <w:sz w:val="24"/>
          <w:szCs w:val="24"/>
        </w:rPr>
        <w:t xml:space="preserve">«В каком смысле речь идет об этико-прикладном подходе </w:t>
      </w:r>
      <w:r w:rsidR="00FF3EFD">
        <w:rPr>
          <w:rFonts w:ascii="Arial" w:hAnsi="Arial" w:cs="Arial"/>
          <w:sz w:val="24"/>
          <w:szCs w:val="24"/>
        </w:rPr>
        <w:t xml:space="preserve">              </w:t>
      </w:r>
      <w:r w:rsidRPr="0043108C">
        <w:rPr>
          <w:rFonts w:ascii="Arial" w:hAnsi="Arial" w:cs="Arial"/>
          <w:sz w:val="24"/>
          <w:szCs w:val="24"/>
        </w:rPr>
        <w:t xml:space="preserve">к развитию Севера? Из двух основных ипостасей </w:t>
      </w:r>
      <w:r w:rsidR="00FF3EFD">
        <w:rPr>
          <w:rFonts w:ascii="Arial" w:hAnsi="Arial" w:cs="Arial"/>
          <w:sz w:val="24"/>
          <w:szCs w:val="24"/>
        </w:rPr>
        <w:t xml:space="preserve">   </w:t>
      </w:r>
      <w:r w:rsidRPr="0043108C">
        <w:rPr>
          <w:rFonts w:ascii="Arial" w:hAnsi="Arial" w:cs="Arial"/>
          <w:sz w:val="24"/>
          <w:szCs w:val="24"/>
        </w:rPr>
        <w:t>при</w:t>
      </w:r>
      <w:r w:rsidR="00FF3EFD">
        <w:rPr>
          <w:rFonts w:ascii="Arial" w:hAnsi="Arial" w:cs="Arial"/>
          <w:sz w:val="24"/>
          <w:szCs w:val="24"/>
        </w:rPr>
        <w:t>-</w:t>
      </w:r>
    </w:p>
    <w:p w:rsidR="003839D6" w:rsidRDefault="00FF3EFD" w:rsidP="00FF3EFD">
      <w:pPr>
        <w:pBdr>
          <w:left w:val="single" w:sz="4" w:space="4" w:color="auto"/>
        </w:pBdr>
        <w:tabs>
          <w:tab w:val="right" w:pos="360"/>
          <w:tab w:val="right" w:pos="540"/>
        </w:tabs>
        <w:spacing w:after="0" w:line="240" w:lineRule="auto"/>
        <w:jc w:val="both"/>
        <w:rPr>
          <w:rFonts w:ascii="Arial" w:hAnsi="Arial" w:cs="Arial"/>
          <w:sz w:val="24"/>
          <w:szCs w:val="24"/>
        </w:rPr>
      </w:pPr>
      <w:r>
        <w:rPr>
          <w:rFonts w:ascii="Arial" w:hAnsi="Arial" w:cs="Arial"/>
          <w:sz w:val="24"/>
          <w:szCs w:val="24"/>
        </w:rPr>
        <w:lastRenderedPageBreak/>
        <w:t xml:space="preserve">кладной </w:t>
      </w:r>
      <w:r w:rsidR="003839D6" w:rsidRPr="0043108C">
        <w:rPr>
          <w:rFonts w:ascii="Arial" w:hAnsi="Arial" w:cs="Arial"/>
          <w:sz w:val="24"/>
          <w:szCs w:val="24"/>
        </w:rPr>
        <w:t>этики мы сейчас выводим на первый план (остав</w:t>
      </w:r>
      <w:r w:rsidR="00B972B0">
        <w:rPr>
          <w:rFonts w:ascii="Arial" w:hAnsi="Arial" w:cs="Arial"/>
          <w:sz w:val="24"/>
          <w:szCs w:val="24"/>
        </w:rPr>
        <w:t xml:space="preserve">-        </w:t>
      </w:r>
      <w:r w:rsidR="003839D6" w:rsidRPr="0043108C">
        <w:rPr>
          <w:rFonts w:ascii="Arial" w:hAnsi="Arial" w:cs="Arial"/>
          <w:sz w:val="24"/>
          <w:szCs w:val="24"/>
        </w:rPr>
        <w:t>ляя на втором "технологизацию" результатов фундамен</w:t>
      </w:r>
      <w:r w:rsidR="00B972B0">
        <w:rPr>
          <w:rFonts w:ascii="Arial" w:hAnsi="Arial" w:cs="Arial"/>
          <w:sz w:val="24"/>
          <w:szCs w:val="24"/>
        </w:rPr>
        <w:t xml:space="preserve">-        </w:t>
      </w:r>
      <w:r w:rsidR="003839D6" w:rsidRPr="0043108C">
        <w:rPr>
          <w:rFonts w:ascii="Arial" w:hAnsi="Arial" w:cs="Arial"/>
          <w:sz w:val="24"/>
          <w:szCs w:val="24"/>
        </w:rPr>
        <w:t>тальных исследований в целях проекти</w:t>
      </w:r>
      <w:r w:rsidR="003839D6" w:rsidRPr="0043108C">
        <w:rPr>
          <w:rFonts w:ascii="Arial" w:hAnsi="Arial" w:cs="Arial"/>
          <w:sz w:val="24"/>
          <w:szCs w:val="24"/>
        </w:rPr>
        <w:softHyphen/>
        <w:t>ро</w:t>
      </w:r>
      <w:r w:rsidR="003839D6" w:rsidRPr="0043108C">
        <w:rPr>
          <w:rFonts w:ascii="Arial" w:hAnsi="Arial" w:cs="Arial"/>
          <w:sz w:val="24"/>
          <w:szCs w:val="24"/>
        </w:rPr>
        <w:softHyphen/>
        <w:t xml:space="preserve">вочной функции </w:t>
      </w:r>
      <w:r w:rsidR="00B972B0">
        <w:rPr>
          <w:rFonts w:ascii="Arial" w:hAnsi="Arial" w:cs="Arial"/>
          <w:sz w:val="24"/>
          <w:szCs w:val="24"/>
        </w:rPr>
        <w:t xml:space="preserve">   </w:t>
      </w:r>
      <w:r w:rsidR="003839D6" w:rsidRPr="0043108C">
        <w:rPr>
          <w:rFonts w:ascii="Arial" w:hAnsi="Arial" w:cs="Arial"/>
          <w:sz w:val="24"/>
          <w:szCs w:val="24"/>
        </w:rPr>
        <w:t xml:space="preserve">научного знания) проблему приложения ценностей и норм </w:t>
      </w:r>
      <w:r w:rsidR="00B972B0">
        <w:rPr>
          <w:rFonts w:ascii="Arial" w:hAnsi="Arial" w:cs="Arial"/>
          <w:sz w:val="24"/>
          <w:szCs w:val="24"/>
        </w:rPr>
        <w:t xml:space="preserve">         </w:t>
      </w:r>
      <w:r w:rsidR="003839D6" w:rsidRPr="0043108C">
        <w:rPr>
          <w:rFonts w:ascii="Arial" w:hAnsi="Arial" w:cs="Arial"/>
          <w:sz w:val="24"/>
          <w:szCs w:val="24"/>
        </w:rPr>
        <w:t xml:space="preserve">общественной нравственности к различным сферам жизни </w:t>
      </w:r>
      <w:r w:rsidR="00B972B0">
        <w:rPr>
          <w:rFonts w:ascii="Arial" w:hAnsi="Arial" w:cs="Arial"/>
          <w:sz w:val="24"/>
          <w:szCs w:val="24"/>
        </w:rPr>
        <w:t xml:space="preserve">       </w:t>
      </w:r>
      <w:r w:rsidR="003839D6" w:rsidRPr="0043108C">
        <w:rPr>
          <w:rFonts w:ascii="Arial" w:hAnsi="Arial" w:cs="Arial"/>
          <w:sz w:val="24"/>
          <w:szCs w:val="24"/>
        </w:rPr>
        <w:t>общества. Под "этикой Севера" мы имеем в виду не эле</w:t>
      </w:r>
      <w:r w:rsidR="00B972B0">
        <w:rPr>
          <w:rFonts w:ascii="Arial" w:hAnsi="Arial" w:cs="Arial"/>
          <w:sz w:val="24"/>
          <w:szCs w:val="24"/>
        </w:rPr>
        <w:t xml:space="preserve">-           </w:t>
      </w:r>
      <w:r w:rsidR="003839D6" w:rsidRPr="0043108C">
        <w:rPr>
          <w:rFonts w:ascii="Arial" w:hAnsi="Arial" w:cs="Arial"/>
          <w:sz w:val="24"/>
          <w:szCs w:val="24"/>
        </w:rPr>
        <w:t>ментарную аппликацию и даже не детализацию или "ком</w:t>
      </w:r>
      <w:r w:rsidR="00B972B0">
        <w:rPr>
          <w:rFonts w:ascii="Arial" w:hAnsi="Arial" w:cs="Arial"/>
          <w:sz w:val="24"/>
          <w:szCs w:val="24"/>
        </w:rPr>
        <w:t xml:space="preserve">-      </w:t>
      </w:r>
      <w:r w:rsidR="003839D6" w:rsidRPr="0043108C">
        <w:rPr>
          <w:rFonts w:ascii="Arial" w:hAnsi="Arial" w:cs="Arial"/>
          <w:sz w:val="24"/>
          <w:szCs w:val="24"/>
        </w:rPr>
        <w:t>плект подробностей", но раз</w:t>
      </w:r>
      <w:r w:rsidR="003839D6" w:rsidRPr="0043108C">
        <w:rPr>
          <w:rFonts w:ascii="Arial" w:hAnsi="Arial" w:cs="Arial"/>
          <w:sz w:val="24"/>
          <w:szCs w:val="24"/>
        </w:rPr>
        <w:softHyphen/>
        <w:t>витие общественной нравст</w:t>
      </w:r>
      <w:r w:rsidR="00B972B0">
        <w:rPr>
          <w:rFonts w:ascii="Arial" w:hAnsi="Arial" w:cs="Arial"/>
          <w:sz w:val="24"/>
          <w:szCs w:val="24"/>
        </w:rPr>
        <w:t xml:space="preserve">-          </w:t>
      </w:r>
      <w:r w:rsidR="003839D6" w:rsidRPr="0043108C">
        <w:rPr>
          <w:rFonts w:ascii="Arial" w:hAnsi="Arial" w:cs="Arial"/>
          <w:sz w:val="24"/>
          <w:szCs w:val="24"/>
        </w:rPr>
        <w:t>венности в процессе</w:t>
      </w:r>
      <w:r w:rsidR="003839D6" w:rsidRPr="0043108C">
        <w:rPr>
          <w:rFonts w:ascii="Arial" w:hAnsi="Arial" w:cs="Arial"/>
          <w:i/>
          <w:iCs/>
          <w:sz w:val="24"/>
          <w:szCs w:val="24"/>
        </w:rPr>
        <w:t xml:space="preserve"> конкретизации</w:t>
      </w:r>
      <w:r w:rsidR="003839D6" w:rsidRPr="0043108C">
        <w:rPr>
          <w:rFonts w:ascii="Arial" w:hAnsi="Arial" w:cs="Arial"/>
          <w:sz w:val="24"/>
          <w:szCs w:val="24"/>
        </w:rPr>
        <w:t xml:space="preserve"> ее ценностей и </w:t>
      </w:r>
      <w:r w:rsidR="00B972B0">
        <w:rPr>
          <w:rFonts w:ascii="Arial" w:hAnsi="Arial" w:cs="Arial"/>
          <w:sz w:val="24"/>
          <w:szCs w:val="24"/>
        </w:rPr>
        <w:t xml:space="preserve">          </w:t>
      </w:r>
      <w:r w:rsidR="003839D6" w:rsidRPr="0043108C">
        <w:rPr>
          <w:rFonts w:ascii="Arial" w:hAnsi="Arial" w:cs="Arial"/>
          <w:sz w:val="24"/>
          <w:szCs w:val="24"/>
        </w:rPr>
        <w:t>норм»</w:t>
      </w:r>
      <w:r w:rsidR="003839D6" w:rsidRPr="0043108C">
        <w:rPr>
          <w:rFonts w:ascii="Arial" w:hAnsi="Arial" w:cs="Arial"/>
          <w:sz w:val="24"/>
          <w:szCs w:val="24"/>
          <w:vertAlign w:val="superscript"/>
        </w:rPr>
        <w:footnoteReference w:id="23"/>
      </w:r>
      <w:r w:rsidR="003839D6" w:rsidRPr="0043108C">
        <w:rPr>
          <w:rFonts w:ascii="Arial" w:hAnsi="Arial" w:cs="Arial"/>
          <w:sz w:val="24"/>
          <w:szCs w:val="24"/>
        </w:rPr>
        <w:t xml:space="preserve">. </w:t>
      </w:r>
    </w:p>
    <w:p w:rsidR="00D51217" w:rsidRPr="00140ADA" w:rsidRDefault="00D51217" w:rsidP="00D51217">
      <w:pPr>
        <w:tabs>
          <w:tab w:val="right" w:pos="360"/>
          <w:tab w:val="right" w:pos="540"/>
        </w:tabs>
        <w:spacing w:after="0" w:line="240" w:lineRule="auto"/>
        <w:ind w:left="567"/>
        <w:jc w:val="both"/>
        <w:rPr>
          <w:rFonts w:ascii="Arial" w:hAnsi="Arial" w:cs="Arial"/>
          <w:sz w:val="18"/>
          <w:szCs w:val="24"/>
        </w:rPr>
      </w:pPr>
    </w:p>
    <w:p w:rsidR="006E6984" w:rsidRDefault="003839D6" w:rsidP="001977D0">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 xml:space="preserve">Конечно, с тех пор характеристика «двух ипостасей» прикладной этики </w:t>
      </w:r>
      <w:r w:rsidR="006E6984">
        <w:rPr>
          <w:rFonts w:ascii="Arial" w:hAnsi="Arial" w:cs="Arial"/>
          <w:sz w:val="24"/>
          <w:szCs w:val="24"/>
        </w:rPr>
        <w:t xml:space="preserve">в ее инновационной парадигме </w:t>
      </w:r>
      <w:r w:rsidRPr="0043108C">
        <w:rPr>
          <w:rFonts w:ascii="Arial" w:hAnsi="Arial" w:cs="Arial"/>
          <w:sz w:val="24"/>
          <w:szCs w:val="24"/>
        </w:rPr>
        <w:t>уточнена выде</w:t>
      </w:r>
      <w:r w:rsidR="00B972B0">
        <w:rPr>
          <w:rFonts w:ascii="Arial" w:hAnsi="Arial" w:cs="Arial"/>
          <w:sz w:val="24"/>
          <w:szCs w:val="24"/>
        </w:rPr>
        <w:t>-</w:t>
      </w:r>
      <w:r w:rsidRPr="0043108C">
        <w:rPr>
          <w:rFonts w:ascii="Arial" w:hAnsi="Arial" w:cs="Arial"/>
          <w:sz w:val="24"/>
          <w:szCs w:val="24"/>
        </w:rPr>
        <w:t>ле</w:t>
      </w:r>
      <w:r w:rsidR="001977D0">
        <w:rPr>
          <w:rFonts w:ascii="Arial" w:hAnsi="Arial" w:cs="Arial"/>
          <w:sz w:val="24"/>
          <w:szCs w:val="24"/>
        </w:rPr>
        <w:softHyphen/>
      </w:r>
      <w:r w:rsidRPr="0043108C">
        <w:rPr>
          <w:rFonts w:ascii="Arial" w:hAnsi="Arial" w:cs="Arial"/>
          <w:sz w:val="24"/>
          <w:szCs w:val="24"/>
        </w:rPr>
        <w:t>нием, с одной стороны, нормативно-ценнос</w:t>
      </w:r>
      <w:r w:rsidRPr="0043108C">
        <w:rPr>
          <w:rFonts w:ascii="Arial" w:hAnsi="Arial" w:cs="Arial"/>
          <w:sz w:val="24"/>
          <w:szCs w:val="24"/>
        </w:rPr>
        <w:softHyphen/>
        <w:t>т</w:t>
      </w:r>
      <w:r w:rsidRPr="0043108C">
        <w:rPr>
          <w:rFonts w:ascii="Arial" w:hAnsi="Arial" w:cs="Arial"/>
          <w:sz w:val="24"/>
          <w:szCs w:val="24"/>
        </w:rPr>
        <w:softHyphen/>
        <w:t>ны</w:t>
      </w:r>
      <w:r w:rsidR="006E6984">
        <w:rPr>
          <w:rFonts w:ascii="Arial" w:hAnsi="Arial" w:cs="Arial"/>
          <w:sz w:val="24"/>
          <w:szCs w:val="24"/>
        </w:rPr>
        <w:t>х</w:t>
      </w:r>
      <w:r w:rsidRPr="0043108C">
        <w:rPr>
          <w:rFonts w:ascii="Arial" w:hAnsi="Arial" w:cs="Arial"/>
          <w:sz w:val="24"/>
          <w:szCs w:val="24"/>
        </w:rPr>
        <w:t xml:space="preserve"> подсистем, конкретизирующих мораль, и с другой</w:t>
      </w:r>
      <w:r w:rsidR="00DC4C3D">
        <w:rPr>
          <w:rFonts w:ascii="Arial" w:hAnsi="Arial" w:cs="Arial"/>
          <w:sz w:val="24"/>
          <w:szCs w:val="24"/>
        </w:rPr>
        <w:t xml:space="preserve"> –</w:t>
      </w:r>
      <w:r w:rsidRPr="0043108C">
        <w:rPr>
          <w:rFonts w:ascii="Arial" w:hAnsi="Arial" w:cs="Arial"/>
          <w:sz w:val="24"/>
          <w:szCs w:val="24"/>
        </w:rPr>
        <w:t xml:space="preserve"> теории конкретизации морали, проектно-ориен</w:t>
      </w:r>
      <w:r w:rsidRPr="0043108C">
        <w:rPr>
          <w:rFonts w:ascii="Arial" w:hAnsi="Arial" w:cs="Arial"/>
          <w:sz w:val="24"/>
          <w:szCs w:val="24"/>
        </w:rPr>
        <w:softHyphen/>
        <w:t>ти</w:t>
      </w:r>
      <w:r w:rsidRPr="0043108C">
        <w:rPr>
          <w:rFonts w:ascii="Arial" w:hAnsi="Arial" w:cs="Arial"/>
          <w:sz w:val="24"/>
          <w:szCs w:val="24"/>
        </w:rPr>
        <w:softHyphen/>
        <w:t>ро</w:t>
      </w:r>
      <w:r w:rsidRPr="0043108C">
        <w:rPr>
          <w:rFonts w:ascii="Arial" w:hAnsi="Arial" w:cs="Arial"/>
          <w:sz w:val="24"/>
          <w:szCs w:val="24"/>
        </w:rPr>
        <w:softHyphen/>
        <w:t>ванного знания, фронестических тех</w:t>
      </w:r>
      <w:r w:rsidR="001977D0">
        <w:rPr>
          <w:rFonts w:ascii="Arial" w:hAnsi="Arial" w:cs="Arial"/>
          <w:sz w:val="24"/>
          <w:szCs w:val="24"/>
        </w:rPr>
        <w:softHyphen/>
      </w:r>
      <w:r w:rsidRPr="0043108C">
        <w:rPr>
          <w:rFonts w:ascii="Arial" w:hAnsi="Arial" w:cs="Arial"/>
          <w:sz w:val="24"/>
          <w:szCs w:val="24"/>
        </w:rPr>
        <w:t>нологий прило</w:t>
      </w:r>
      <w:r w:rsidR="006E6984">
        <w:rPr>
          <w:rFonts w:ascii="Arial" w:hAnsi="Arial" w:cs="Arial"/>
          <w:sz w:val="24"/>
          <w:szCs w:val="24"/>
        </w:rPr>
        <w:t xml:space="preserve">жения. </w:t>
      </w:r>
    </w:p>
    <w:p w:rsidR="006E6984" w:rsidRDefault="006E6984" w:rsidP="001977D0">
      <w:pPr>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t>Об</w:t>
      </w:r>
      <w:r w:rsidR="003839D6" w:rsidRPr="0043108C">
        <w:rPr>
          <w:rFonts w:ascii="Arial" w:hAnsi="Arial" w:cs="Arial"/>
          <w:sz w:val="24"/>
          <w:szCs w:val="24"/>
        </w:rPr>
        <w:t xml:space="preserve"> этом шла речь в первой части </w:t>
      </w:r>
      <w:r w:rsidR="00B56335">
        <w:rPr>
          <w:rFonts w:ascii="Arial" w:hAnsi="Arial" w:cs="Arial"/>
          <w:sz w:val="24"/>
          <w:szCs w:val="24"/>
        </w:rPr>
        <w:t>инновационного курса</w:t>
      </w:r>
      <w:r w:rsidR="003839D6" w:rsidRPr="0043108C">
        <w:rPr>
          <w:rFonts w:ascii="Arial" w:hAnsi="Arial" w:cs="Arial"/>
          <w:sz w:val="24"/>
          <w:szCs w:val="24"/>
        </w:rPr>
        <w:t xml:space="preserve">. </w:t>
      </w:r>
    </w:p>
    <w:p w:rsidR="003839D6" w:rsidRPr="0043108C" w:rsidRDefault="006E6984" w:rsidP="001977D0">
      <w:pPr>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t>Тем не менее напомню</w:t>
      </w:r>
      <w:r w:rsidR="003839D6" w:rsidRPr="0043108C">
        <w:rPr>
          <w:rFonts w:ascii="Arial" w:hAnsi="Arial" w:cs="Arial"/>
          <w:sz w:val="24"/>
          <w:szCs w:val="24"/>
        </w:rPr>
        <w:t xml:space="preserve">, что уже на первом этапе жизни </w:t>
      </w:r>
      <w:r w:rsidR="00B972B0">
        <w:rPr>
          <w:rFonts w:ascii="Arial" w:hAnsi="Arial" w:cs="Arial"/>
          <w:sz w:val="24"/>
          <w:szCs w:val="24"/>
        </w:rPr>
        <w:t xml:space="preserve">    </w:t>
      </w:r>
      <w:r w:rsidR="003839D6" w:rsidRPr="0043108C">
        <w:rPr>
          <w:rFonts w:ascii="Arial" w:hAnsi="Arial" w:cs="Arial"/>
          <w:sz w:val="24"/>
          <w:szCs w:val="24"/>
        </w:rPr>
        <w:t>инновационной парадигмы идея конкретизации морали говорит не о</w:t>
      </w:r>
      <w:r w:rsidR="00D51217">
        <w:rPr>
          <w:rFonts w:ascii="Arial" w:hAnsi="Arial" w:cs="Arial"/>
          <w:sz w:val="24"/>
          <w:szCs w:val="24"/>
        </w:rPr>
        <w:t xml:space="preserve">б </w:t>
      </w:r>
      <w:r w:rsidR="003839D6" w:rsidRPr="0043108C">
        <w:rPr>
          <w:rFonts w:ascii="Arial" w:hAnsi="Arial" w:cs="Arial"/>
          <w:sz w:val="24"/>
          <w:szCs w:val="24"/>
        </w:rPr>
        <w:t>очевидном процессе постоянной аппликации отдельно дей</w:t>
      </w:r>
      <w:r w:rsidR="001977D0">
        <w:rPr>
          <w:rFonts w:ascii="Arial" w:hAnsi="Arial" w:cs="Arial"/>
          <w:sz w:val="24"/>
          <w:szCs w:val="24"/>
        </w:rPr>
        <w:softHyphen/>
      </w:r>
      <w:r w:rsidR="003839D6" w:rsidRPr="0043108C">
        <w:rPr>
          <w:rFonts w:ascii="Arial" w:hAnsi="Arial" w:cs="Arial"/>
          <w:sz w:val="24"/>
          <w:szCs w:val="24"/>
        </w:rPr>
        <w:t>ствующим моральным субъектом всеобщего этического зна</w:t>
      </w:r>
      <w:r w:rsidR="001977D0">
        <w:rPr>
          <w:rFonts w:ascii="Arial" w:hAnsi="Arial" w:cs="Arial"/>
          <w:sz w:val="24"/>
          <w:szCs w:val="24"/>
        </w:rPr>
        <w:softHyphen/>
      </w:r>
      <w:r w:rsidR="003839D6" w:rsidRPr="0043108C">
        <w:rPr>
          <w:rFonts w:ascii="Arial" w:hAnsi="Arial" w:cs="Arial"/>
          <w:sz w:val="24"/>
          <w:szCs w:val="24"/>
        </w:rPr>
        <w:t>ния к конкретной ситуации, но о специализированном знании о «малых» системах, в том числе знании проектно-</w:t>
      </w:r>
      <w:r w:rsidR="00B972B0">
        <w:rPr>
          <w:rFonts w:ascii="Arial" w:hAnsi="Arial" w:cs="Arial"/>
          <w:sz w:val="24"/>
          <w:szCs w:val="24"/>
        </w:rPr>
        <w:t xml:space="preserve">                            </w:t>
      </w:r>
      <w:r w:rsidR="003839D6" w:rsidRPr="0043108C">
        <w:rPr>
          <w:rFonts w:ascii="Arial" w:hAnsi="Arial" w:cs="Arial"/>
          <w:sz w:val="24"/>
          <w:szCs w:val="24"/>
        </w:rPr>
        <w:t>ориентированном, предназначенном для такого субъект</w:t>
      </w:r>
      <w:r w:rsidR="00B972B0">
        <w:rPr>
          <w:rFonts w:ascii="Arial" w:hAnsi="Arial" w:cs="Arial"/>
          <w:sz w:val="24"/>
          <w:szCs w:val="24"/>
        </w:rPr>
        <w:t>а. Важ-</w:t>
      </w:r>
      <w:r>
        <w:rPr>
          <w:rFonts w:ascii="Arial" w:hAnsi="Arial" w:cs="Arial"/>
          <w:sz w:val="24"/>
          <w:szCs w:val="24"/>
        </w:rPr>
        <w:t>но подчеркнуть</w:t>
      </w:r>
      <w:r w:rsidR="003839D6" w:rsidRPr="0043108C">
        <w:rPr>
          <w:rFonts w:ascii="Arial" w:hAnsi="Arial" w:cs="Arial"/>
          <w:sz w:val="24"/>
          <w:szCs w:val="24"/>
        </w:rPr>
        <w:t xml:space="preserve"> и профилактическую установку только форми</w:t>
      </w:r>
      <w:r w:rsidR="00B972B0">
        <w:rPr>
          <w:rFonts w:ascii="Arial" w:hAnsi="Arial" w:cs="Arial"/>
          <w:sz w:val="24"/>
          <w:szCs w:val="24"/>
        </w:rPr>
        <w:t>-</w:t>
      </w:r>
      <w:r w:rsidR="003839D6" w:rsidRPr="0043108C">
        <w:rPr>
          <w:rFonts w:ascii="Arial" w:hAnsi="Arial" w:cs="Arial"/>
          <w:sz w:val="24"/>
          <w:szCs w:val="24"/>
        </w:rPr>
        <w:t>рующейся на том этапе инновационной парадигмы: не допус</w:t>
      </w:r>
      <w:r w:rsidR="00B972B0">
        <w:rPr>
          <w:rFonts w:ascii="Arial" w:hAnsi="Arial" w:cs="Arial"/>
          <w:sz w:val="24"/>
          <w:szCs w:val="24"/>
        </w:rPr>
        <w:t>-</w:t>
      </w:r>
      <w:r w:rsidR="003839D6" w:rsidRPr="0043108C">
        <w:rPr>
          <w:rFonts w:ascii="Arial" w:hAnsi="Arial" w:cs="Arial"/>
          <w:sz w:val="24"/>
          <w:szCs w:val="24"/>
        </w:rPr>
        <w:t>тить</w:t>
      </w:r>
      <w:r w:rsidR="002D1ABC">
        <w:rPr>
          <w:rFonts w:ascii="Arial" w:hAnsi="Arial" w:cs="Arial"/>
          <w:sz w:val="24"/>
          <w:szCs w:val="24"/>
        </w:rPr>
        <w:t xml:space="preserve"> </w:t>
      </w:r>
      <w:r w:rsidR="003839D6" w:rsidRPr="0043108C">
        <w:rPr>
          <w:rFonts w:ascii="Arial" w:hAnsi="Arial" w:cs="Arial"/>
          <w:sz w:val="24"/>
          <w:szCs w:val="24"/>
        </w:rPr>
        <w:t>искажения процесса приложения как конкретизации, когда моление одним богам – всеобщие моральные требования и оценки</w:t>
      </w:r>
      <w:r w:rsidR="00DC4C3D">
        <w:rPr>
          <w:rFonts w:ascii="Arial" w:hAnsi="Arial" w:cs="Arial"/>
          <w:sz w:val="24"/>
          <w:szCs w:val="24"/>
        </w:rPr>
        <w:t xml:space="preserve"> –</w:t>
      </w:r>
      <w:r w:rsidR="003839D6" w:rsidRPr="0043108C">
        <w:rPr>
          <w:rFonts w:ascii="Arial" w:hAnsi="Arial" w:cs="Arial"/>
          <w:sz w:val="24"/>
          <w:szCs w:val="24"/>
        </w:rPr>
        <w:t xml:space="preserve"> сменя</w:t>
      </w:r>
      <w:r w:rsidR="00DC4C3D">
        <w:rPr>
          <w:rFonts w:ascii="Arial" w:hAnsi="Arial" w:cs="Arial"/>
          <w:sz w:val="24"/>
          <w:szCs w:val="24"/>
        </w:rPr>
        <w:t>е</w:t>
      </w:r>
      <w:r w:rsidR="003839D6" w:rsidRPr="0043108C">
        <w:rPr>
          <w:rFonts w:ascii="Arial" w:hAnsi="Arial" w:cs="Arial"/>
          <w:sz w:val="24"/>
          <w:szCs w:val="24"/>
        </w:rPr>
        <w:t>тся поклонением другим – частные требования и оценки.</w:t>
      </w:r>
    </w:p>
    <w:p w:rsidR="003839D6" w:rsidRPr="0043108C" w:rsidRDefault="003839D6" w:rsidP="00140ADA">
      <w:pPr>
        <w:widowControl w:val="0"/>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ОДИН ИЗ проектов, в котором оформилась идея актуализации повестки дня инновационной парадигмы прикладно</w:t>
      </w:r>
      <w:r w:rsidR="00B972B0">
        <w:rPr>
          <w:rFonts w:ascii="Arial" w:hAnsi="Arial" w:cs="Arial"/>
          <w:sz w:val="24"/>
          <w:szCs w:val="24"/>
        </w:rPr>
        <w:t>й эти-</w:t>
      </w:r>
      <w:r w:rsidRPr="0043108C">
        <w:rPr>
          <w:rFonts w:ascii="Arial" w:hAnsi="Arial" w:cs="Arial"/>
          <w:sz w:val="24"/>
          <w:szCs w:val="24"/>
        </w:rPr>
        <w:lastRenderedPageBreak/>
        <w:t>ки, назывался «"Что такое хорошо и что такое плохо?" в при</w:t>
      </w:r>
      <w:r w:rsidR="00D374A5">
        <w:rPr>
          <w:rFonts w:ascii="Arial" w:hAnsi="Arial" w:cs="Arial"/>
          <w:sz w:val="24"/>
          <w:szCs w:val="24"/>
        </w:rPr>
        <w:t>-</w:t>
      </w:r>
      <w:r w:rsidRPr="0043108C">
        <w:rPr>
          <w:rFonts w:ascii="Arial" w:hAnsi="Arial" w:cs="Arial"/>
          <w:sz w:val="24"/>
          <w:szCs w:val="24"/>
        </w:rPr>
        <w:t>кладных этиках (моралях)»</w:t>
      </w:r>
      <w:r w:rsidR="006E6984">
        <w:rPr>
          <w:rStyle w:val="a5"/>
          <w:rFonts w:ascii="Arial" w:hAnsi="Arial"/>
          <w:sz w:val="24"/>
          <w:szCs w:val="24"/>
        </w:rPr>
        <w:footnoteReference w:id="24"/>
      </w:r>
      <w:r w:rsidRPr="0043108C">
        <w:rPr>
          <w:rFonts w:ascii="Arial" w:hAnsi="Arial" w:cs="Arial"/>
          <w:sz w:val="24"/>
          <w:szCs w:val="24"/>
        </w:rPr>
        <w:t xml:space="preserve">. </w:t>
      </w:r>
    </w:p>
    <w:p w:rsidR="003839D6" w:rsidRDefault="003839D6" w:rsidP="000546BE">
      <w:pPr>
        <w:tabs>
          <w:tab w:val="right" w:pos="360"/>
          <w:tab w:val="right" w:pos="540"/>
        </w:tabs>
        <w:spacing w:after="120" w:line="240" w:lineRule="auto"/>
        <w:ind w:firstLine="567"/>
        <w:jc w:val="both"/>
        <w:rPr>
          <w:rFonts w:ascii="Arial" w:hAnsi="Arial" w:cs="Arial"/>
          <w:sz w:val="24"/>
          <w:szCs w:val="24"/>
        </w:rPr>
      </w:pPr>
      <w:r w:rsidRPr="0043108C">
        <w:rPr>
          <w:rFonts w:ascii="Arial" w:hAnsi="Arial" w:cs="Arial"/>
          <w:sz w:val="24"/>
          <w:szCs w:val="24"/>
        </w:rPr>
        <w:t>Гипотеза, предложенная участникам проекта на эк</w:t>
      </w:r>
      <w:r w:rsidRPr="0043108C">
        <w:rPr>
          <w:rFonts w:ascii="Arial" w:hAnsi="Arial" w:cs="Arial"/>
          <w:sz w:val="24"/>
          <w:szCs w:val="24"/>
        </w:rPr>
        <w:softHyphen/>
        <w:t>спер</w:t>
      </w:r>
      <w:r w:rsidRPr="0043108C">
        <w:rPr>
          <w:rFonts w:ascii="Arial" w:hAnsi="Arial" w:cs="Arial"/>
          <w:sz w:val="24"/>
          <w:szCs w:val="24"/>
        </w:rPr>
        <w:softHyphen/>
        <w:t>тизу, воспроизводила заявленное и аргументированное в ря</w:t>
      </w:r>
      <w:r w:rsidRPr="0043108C">
        <w:rPr>
          <w:rFonts w:ascii="Arial" w:hAnsi="Arial" w:cs="Arial"/>
          <w:sz w:val="24"/>
          <w:szCs w:val="24"/>
        </w:rPr>
        <w:softHyphen/>
        <w:t xml:space="preserve">де работ об </w:t>
      </w:r>
      <w:r w:rsidR="00DC4C3D">
        <w:rPr>
          <w:rFonts w:ascii="Arial" w:hAnsi="Arial" w:cs="Arial"/>
          <w:sz w:val="24"/>
          <w:szCs w:val="24"/>
        </w:rPr>
        <w:t>инновационной парадигме прикладной этики</w:t>
      </w:r>
      <w:r w:rsidRPr="0043108C">
        <w:rPr>
          <w:rFonts w:ascii="Arial" w:hAnsi="Arial" w:cs="Arial"/>
          <w:sz w:val="24"/>
          <w:szCs w:val="24"/>
        </w:rPr>
        <w:t>, в том числе и в статье журнала «Вопросы фило</w:t>
      </w:r>
      <w:r w:rsidRPr="0043108C">
        <w:rPr>
          <w:rFonts w:ascii="Arial" w:hAnsi="Arial" w:cs="Arial"/>
          <w:sz w:val="24"/>
          <w:szCs w:val="24"/>
        </w:rPr>
        <w:softHyphen/>
        <w:t xml:space="preserve">софии», представление, согласно которому: </w:t>
      </w:r>
    </w:p>
    <w:p w:rsidR="003839D6" w:rsidRDefault="003839D6" w:rsidP="006E6984">
      <w:pPr>
        <w:pBdr>
          <w:left w:val="single" w:sz="4" w:space="4" w:color="auto"/>
        </w:pBdr>
        <w:tabs>
          <w:tab w:val="right" w:pos="360"/>
          <w:tab w:val="right" w:pos="540"/>
        </w:tabs>
        <w:spacing w:after="0" w:line="240" w:lineRule="auto"/>
        <w:ind w:left="567"/>
        <w:jc w:val="both"/>
        <w:rPr>
          <w:rFonts w:ascii="Arial" w:hAnsi="Arial" w:cs="Arial"/>
          <w:i/>
          <w:iCs/>
          <w:sz w:val="24"/>
          <w:szCs w:val="24"/>
        </w:rPr>
      </w:pPr>
      <w:r w:rsidRPr="0043108C">
        <w:rPr>
          <w:rFonts w:ascii="Arial" w:hAnsi="Arial" w:cs="Arial"/>
          <w:sz w:val="24"/>
          <w:szCs w:val="24"/>
        </w:rPr>
        <w:t xml:space="preserve">конкретизация морали – не просто элементарная </w:t>
      </w:r>
      <w:r w:rsidRPr="0043108C">
        <w:rPr>
          <w:rFonts w:ascii="Arial" w:hAnsi="Arial" w:cs="Arial"/>
          <w:i/>
          <w:iCs/>
          <w:sz w:val="24"/>
          <w:szCs w:val="24"/>
        </w:rPr>
        <w:t>де</w:t>
      </w:r>
      <w:r w:rsidRPr="0043108C">
        <w:rPr>
          <w:rFonts w:ascii="Arial" w:hAnsi="Arial" w:cs="Arial"/>
          <w:i/>
          <w:iCs/>
          <w:sz w:val="24"/>
          <w:szCs w:val="24"/>
        </w:rPr>
        <w:softHyphen/>
        <w:t>та</w:t>
      </w:r>
      <w:r w:rsidRPr="0043108C">
        <w:rPr>
          <w:rFonts w:ascii="Arial" w:hAnsi="Arial" w:cs="Arial"/>
          <w:i/>
          <w:iCs/>
          <w:sz w:val="24"/>
          <w:szCs w:val="24"/>
        </w:rPr>
        <w:softHyphen/>
      </w:r>
      <w:r w:rsidRPr="0043108C">
        <w:rPr>
          <w:rFonts w:ascii="Arial" w:hAnsi="Arial" w:cs="Arial"/>
          <w:i/>
          <w:iCs/>
          <w:sz w:val="24"/>
          <w:szCs w:val="24"/>
        </w:rPr>
        <w:softHyphen/>
      </w:r>
      <w:r w:rsidR="00D374A5">
        <w:rPr>
          <w:rFonts w:ascii="Arial" w:hAnsi="Arial" w:cs="Arial"/>
          <w:i/>
          <w:iCs/>
          <w:sz w:val="24"/>
          <w:szCs w:val="24"/>
        </w:rPr>
        <w:t xml:space="preserve">-   </w:t>
      </w:r>
      <w:r w:rsidRPr="0043108C">
        <w:rPr>
          <w:rFonts w:ascii="Arial" w:hAnsi="Arial" w:cs="Arial"/>
          <w:i/>
          <w:iCs/>
          <w:sz w:val="24"/>
          <w:szCs w:val="24"/>
        </w:rPr>
        <w:t>лизация</w:t>
      </w:r>
      <w:r w:rsidRPr="0043108C">
        <w:rPr>
          <w:rFonts w:ascii="Arial" w:hAnsi="Arial" w:cs="Arial"/>
          <w:sz w:val="24"/>
          <w:szCs w:val="24"/>
        </w:rPr>
        <w:t xml:space="preserve"> норм и оценок, обус</w:t>
      </w:r>
      <w:r w:rsidRPr="0043108C">
        <w:rPr>
          <w:rFonts w:ascii="Arial" w:hAnsi="Arial" w:cs="Arial"/>
          <w:sz w:val="24"/>
          <w:szCs w:val="24"/>
        </w:rPr>
        <w:softHyphen/>
        <w:t>ловленная спецификой той или иной сферы челове</w:t>
      </w:r>
      <w:r w:rsidRPr="0043108C">
        <w:rPr>
          <w:rFonts w:ascii="Arial" w:hAnsi="Arial" w:cs="Arial"/>
          <w:sz w:val="24"/>
          <w:szCs w:val="24"/>
        </w:rPr>
        <w:softHyphen/>
        <w:t xml:space="preserve">ческой деятельности как предмета </w:t>
      </w:r>
      <w:r w:rsidRPr="0043108C">
        <w:rPr>
          <w:rFonts w:ascii="Arial" w:hAnsi="Arial" w:cs="Arial"/>
          <w:i/>
          <w:iCs/>
          <w:sz w:val="24"/>
          <w:szCs w:val="24"/>
        </w:rPr>
        <w:t>приложения</w:t>
      </w:r>
      <w:r w:rsidRPr="0043108C">
        <w:rPr>
          <w:rFonts w:ascii="Arial" w:hAnsi="Arial" w:cs="Arial"/>
          <w:sz w:val="24"/>
          <w:szCs w:val="24"/>
        </w:rPr>
        <w:t xml:space="preserve"> морального универсума. В исто</w:t>
      </w:r>
      <w:r w:rsidRPr="0043108C">
        <w:rPr>
          <w:rFonts w:ascii="Arial" w:hAnsi="Arial" w:cs="Arial"/>
          <w:sz w:val="24"/>
          <w:szCs w:val="24"/>
        </w:rPr>
        <w:softHyphen/>
        <w:t>ри</w:t>
      </w:r>
      <w:r w:rsidRPr="0043108C">
        <w:rPr>
          <w:rFonts w:ascii="Arial" w:hAnsi="Arial" w:cs="Arial"/>
          <w:sz w:val="24"/>
          <w:szCs w:val="24"/>
        </w:rPr>
        <w:softHyphen/>
        <w:t>ческом про</w:t>
      </w:r>
      <w:r w:rsidRPr="0043108C">
        <w:rPr>
          <w:rFonts w:ascii="Arial" w:hAnsi="Arial" w:cs="Arial"/>
          <w:sz w:val="24"/>
          <w:szCs w:val="24"/>
        </w:rPr>
        <w:softHyphen/>
        <w:t>цес</w:t>
      </w:r>
      <w:r w:rsidRPr="0043108C">
        <w:rPr>
          <w:rFonts w:ascii="Arial" w:hAnsi="Arial" w:cs="Arial"/>
          <w:sz w:val="24"/>
          <w:szCs w:val="24"/>
        </w:rPr>
        <w:softHyphen/>
        <w:t xml:space="preserve">се </w:t>
      </w:r>
      <w:r w:rsidRPr="0043108C">
        <w:rPr>
          <w:rFonts w:ascii="Arial" w:hAnsi="Arial" w:cs="Arial"/>
          <w:i/>
          <w:iCs/>
          <w:sz w:val="24"/>
          <w:szCs w:val="24"/>
        </w:rPr>
        <w:t>конкретиза</w:t>
      </w:r>
      <w:r w:rsidRPr="0043108C">
        <w:rPr>
          <w:rFonts w:ascii="Arial" w:hAnsi="Arial" w:cs="Arial"/>
          <w:i/>
          <w:iCs/>
          <w:sz w:val="24"/>
          <w:szCs w:val="24"/>
        </w:rPr>
        <w:softHyphen/>
        <w:t xml:space="preserve">ции </w:t>
      </w:r>
      <w:r w:rsidRPr="0043108C">
        <w:rPr>
          <w:rFonts w:ascii="Arial" w:hAnsi="Arial" w:cs="Arial"/>
          <w:sz w:val="24"/>
          <w:szCs w:val="24"/>
        </w:rPr>
        <w:t>мора</w:t>
      </w:r>
      <w:r w:rsidRPr="0043108C">
        <w:rPr>
          <w:rFonts w:ascii="Arial" w:hAnsi="Arial" w:cs="Arial"/>
          <w:sz w:val="24"/>
          <w:szCs w:val="24"/>
        </w:rPr>
        <w:softHyphen/>
        <w:t>ли, проявляющемся в станов</w:t>
      </w:r>
      <w:r w:rsidR="00D374A5">
        <w:rPr>
          <w:rFonts w:ascii="Arial" w:hAnsi="Arial" w:cs="Arial"/>
          <w:sz w:val="24"/>
          <w:szCs w:val="24"/>
        </w:rPr>
        <w:t>-</w:t>
      </w:r>
      <w:r w:rsidRPr="0043108C">
        <w:rPr>
          <w:rFonts w:ascii="Arial" w:hAnsi="Arial" w:cs="Arial"/>
          <w:sz w:val="24"/>
          <w:szCs w:val="24"/>
        </w:rPr>
        <w:t>лении прик</w:t>
      </w:r>
      <w:r w:rsidRPr="0043108C">
        <w:rPr>
          <w:rFonts w:ascii="Arial" w:hAnsi="Arial" w:cs="Arial"/>
          <w:sz w:val="24"/>
          <w:szCs w:val="24"/>
        </w:rPr>
        <w:softHyphen/>
        <w:t>ладных моралей; в (полу)сти</w:t>
      </w:r>
      <w:r w:rsidRPr="0043108C">
        <w:rPr>
          <w:rFonts w:ascii="Arial" w:hAnsi="Arial" w:cs="Arial"/>
          <w:sz w:val="24"/>
          <w:szCs w:val="24"/>
        </w:rPr>
        <w:softHyphen/>
        <w:t>хий</w:t>
      </w:r>
      <w:r w:rsidRPr="0043108C">
        <w:rPr>
          <w:rFonts w:ascii="Arial" w:hAnsi="Arial" w:cs="Arial"/>
          <w:sz w:val="24"/>
          <w:szCs w:val="24"/>
        </w:rPr>
        <w:softHyphen/>
        <w:t>ном про</w:t>
      </w:r>
      <w:r w:rsidRPr="0043108C">
        <w:rPr>
          <w:rFonts w:ascii="Arial" w:hAnsi="Arial" w:cs="Arial"/>
          <w:sz w:val="24"/>
          <w:szCs w:val="24"/>
        </w:rPr>
        <w:softHyphen/>
        <w:t>цессе</w:t>
      </w:r>
      <w:r w:rsidR="00D374A5">
        <w:rPr>
          <w:rFonts w:ascii="Arial" w:hAnsi="Arial" w:cs="Arial"/>
          <w:sz w:val="24"/>
          <w:szCs w:val="24"/>
        </w:rPr>
        <w:t xml:space="preserve"> </w:t>
      </w:r>
      <w:r w:rsidRPr="0043108C">
        <w:rPr>
          <w:rFonts w:ascii="Arial" w:hAnsi="Arial" w:cs="Arial"/>
          <w:sz w:val="24"/>
          <w:szCs w:val="24"/>
        </w:rPr>
        <w:t xml:space="preserve"> их раз</w:t>
      </w:r>
      <w:r w:rsidRPr="0043108C">
        <w:rPr>
          <w:rFonts w:ascii="Arial" w:hAnsi="Arial" w:cs="Arial"/>
          <w:sz w:val="24"/>
          <w:szCs w:val="24"/>
        </w:rPr>
        <w:softHyphen/>
        <w:t>вития; в их проектно-ориентированной инсти</w:t>
      </w:r>
      <w:r w:rsidRPr="0043108C">
        <w:rPr>
          <w:rFonts w:ascii="Arial" w:hAnsi="Arial" w:cs="Arial"/>
          <w:sz w:val="24"/>
          <w:szCs w:val="24"/>
        </w:rPr>
        <w:softHyphen/>
        <w:t>туцио</w:t>
      </w:r>
      <w:r w:rsidR="00D374A5">
        <w:rPr>
          <w:rFonts w:ascii="Arial" w:hAnsi="Arial" w:cs="Arial"/>
          <w:sz w:val="24"/>
          <w:szCs w:val="24"/>
        </w:rPr>
        <w:t>-   н</w:t>
      </w:r>
      <w:r w:rsidRPr="0043108C">
        <w:rPr>
          <w:rFonts w:ascii="Arial" w:hAnsi="Arial" w:cs="Arial"/>
          <w:sz w:val="24"/>
          <w:szCs w:val="24"/>
        </w:rPr>
        <w:t>а</w:t>
      </w:r>
      <w:r w:rsidRPr="0043108C">
        <w:rPr>
          <w:rFonts w:ascii="Arial" w:hAnsi="Arial" w:cs="Arial"/>
          <w:sz w:val="24"/>
          <w:szCs w:val="24"/>
        </w:rPr>
        <w:softHyphen/>
        <w:t>лизации, в том числе через проектирование кодексов, ставит</w:t>
      </w:r>
      <w:r w:rsidRPr="0043108C">
        <w:rPr>
          <w:rFonts w:ascii="Arial" w:hAnsi="Arial" w:cs="Arial"/>
          <w:sz w:val="24"/>
          <w:szCs w:val="24"/>
        </w:rPr>
        <w:softHyphen/>
        <w:t>ся и ре</w:t>
      </w:r>
      <w:r w:rsidRPr="0043108C">
        <w:rPr>
          <w:rFonts w:ascii="Arial" w:hAnsi="Arial" w:cs="Arial"/>
          <w:sz w:val="24"/>
          <w:szCs w:val="24"/>
        </w:rPr>
        <w:softHyphen/>
        <w:t>ша</w:t>
      </w:r>
      <w:r w:rsidRPr="0043108C">
        <w:rPr>
          <w:rFonts w:ascii="Arial" w:hAnsi="Arial" w:cs="Arial"/>
          <w:sz w:val="24"/>
          <w:szCs w:val="24"/>
        </w:rPr>
        <w:softHyphen/>
        <w:t>ется вопрос о под</w:t>
      </w:r>
      <w:r w:rsidRPr="0043108C">
        <w:rPr>
          <w:rFonts w:ascii="Arial" w:hAnsi="Arial" w:cs="Arial"/>
          <w:sz w:val="24"/>
          <w:szCs w:val="24"/>
        </w:rPr>
        <w:softHyphen/>
        <w:t>лин</w:t>
      </w:r>
      <w:r w:rsidRPr="0043108C">
        <w:rPr>
          <w:rFonts w:ascii="Arial" w:hAnsi="Arial" w:cs="Arial"/>
          <w:sz w:val="24"/>
          <w:szCs w:val="24"/>
        </w:rPr>
        <w:softHyphen/>
        <w:t xml:space="preserve">ном </w:t>
      </w:r>
      <w:r w:rsidRPr="0043108C">
        <w:rPr>
          <w:rFonts w:ascii="Arial" w:hAnsi="Arial" w:cs="Arial"/>
          <w:i/>
          <w:iCs/>
          <w:sz w:val="24"/>
          <w:szCs w:val="24"/>
        </w:rPr>
        <w:t xml:space="preserve">развитии </w:t>
      </w:r>
      <w:r w:rsidRPr="0043108C">
        <w:rPr>
          <w:rFonts w:ascii="Arial" w:hAnsi="Arial" w:cs="Arial"/>
          <w:sz w:val="24"/>
          <w:szCs w:val="24"/>
        </w:rPr>
        <w:t>со</w:t>
      </w:r>
      <w:r w:rsidR="00D374A5">
        <w:rPr>
          <w:rFonts w:ascii="Arial" w:hAnsi="Arial" w:cs="Arial"/>
          <w:sz w:val="24"/>
          <w:szCs w:val="24"/>
        </w:rPr>
        <w:t xml:space="preserve">-  </w:t>
      </w:r>
      <w:r w:rsidRPr="0043108C">
        <w:rPr>
          <w:rFonts w:ascii="Arial" w:hAnsi="Arial" w:cs="Arial"/>
          <w:sz w:val="24"/>
          <w:szCs w:val="24"/>
        </w:rPr>
        <w:t>держания обще</w:t>
      </w:r>
      <w:r w:rsidRPr="0043108C">
        <w:rPr>
          <w:rFonts w:ascii="Arial" w:hAnsi="Arial" w:cs="Arial"/>
          <w:sz w:val="24"/>
          <w:szCs w:val="24"/>
        </w:rPr>
        <w:softHyphen/>
        <w:t>мо</w:t>
      </w:r>
      <w:r w:rsidRPr="0043108C">
        <w:rPr>
          <w:rFonts w:ascii="Arial" w:hAnsi="Arial" w:cs="Arial"/>
          <w:sz w:val="24"/>
          <w:szCs w:val="24"/>
        </w:rPr>
        <w:softHyphen/>
        <w:t>ра</w:t>
      </w:r>
      <w:r w:rsidRPr="0043108C">
        <w:rPr>
          <w:rFonts w:ascii="Arial" w:hAnsi="Arial" w:cs="Arial"/>
          <w:sz w:val="24"/>
          <w:szCs w:val="24"/>
        </w:rPr>
        <w:softHyphen/>
        <w:t>льных повеле</w:t>
      </w:r>
      <w:r w:rsidRPr="0043108C">
        <w:rPr>
          <w:rFonts w:ascii="Arial" w:hAnsi="Arial" w:cs="Arial"/>
          <w:sz w:val="24"/>
          <w:szCs w:val="24"/>
        </w:rPr>
        <w:softHyphen/>
        <w:t>ний, зап</w:t>
      </w:r>
      <w:r w:rsidRPr="0043108C">
        <w:rPr>
          <w:rFonts w:ascii="Arial" w:hAnsi="Arial" w:cs="Arial"/>
          <w:sz w:val="24"/>
          <w:szCs w:val="24"/>
        </w:rPr>
        <w:softHyphen/>
        <w:t>ре</w:t>
      </w:r>
      <w:r w:rsidRPr="0043108C">
        <w:rPr>
          <w:rFonts w:ascii="Arial" w:hAnsi="Arial" w:cs="Arial"/>
          <w:sz w:val="24"/>
          <w:szCs w:val="24"/>
        </w:rPr>
        <w:softHyphen/>
        <w:t>щений и разрешений, о развитии формы морали, ее своеобразного «кода», типов нравст</w:t>
      </w:r>
      <w:r w:rsidRPr="0043108C">
        <w:rPr>
          <w:rFonts w:ascii="Arial" w:hAnsi="Arial" w:cs="Arial"/>
          <w:sz w:val="24"/>
          <w:szCs w:val="24"/>
        </w:rPr>
        <w:softHyphen/>
        <w:t>вен</w:t>
      </w:r>
      <w:r w:rsidRPr="0043108C">
        <w:rPr>
          <w:rFonts w:ascii="Arial" w:hAnsi="Arial" w:cs="Arial"/>
          <w:sz w:val="24"/>
          <w:szCs w:val="24"/>
        </w:rPr>
        <w:softHyphen/>
        <w:t>ной ответ</w:t>
      </w:r>
      <w:r w:rsidRPr="0043108C">
        <w:rPr>
          <w:rFonts w:ascii="Arial" w:hAnsi="Arial" w:cs="Arial"/>
          <w:sz w:val="24"/>
          <w:szCs w:val="24"/>
        </w:rPr>
        <w:softHyphen/>
        <w:t>ствен</w:t>
      </w:r>
      <w:r w:rsidRPr="0043108C">
        <w:rPr>
          <w:rFonts w:ascii="Arial" w:hAnsi="Arial" w:cs="Arial"/>
          <w:sz w:val="24"/>
          <w:szCs w:val="24"/>
        </w:rPr>
        <w:softHyphen/>
        <w:t>ности. И резул</w:t>
      </w:r>
      <w:r w:rsidR="00D374A5">
        <w:rPr>
          <w:rFonts w:ascii="Arial" w:hAnsi="Arial" w:cs="Arial"/>
          <w:sz w:val="24"/>
          <w:szCs w:val="24"/>
        </w:rPr>
        <w:t>ьта-</w:t>
      </w:r>
      <w:r w:rsidRPr="0043108C">
        <w:rPr>
          <w:rFonts w:ascii="Arial" w:hAnsi="Arial" w:cs="Arial"/>
          <w:sz w:val="24"/>
          <w:szCs w:val="24"/>
        </w:rPr>
        <w:t>ты такого развития не могут быть извлечены из всеоб</w:t>
      </w:r>
      <w:r w:rsidRPr="0043108C">
        <w:rPr>
          <w:rFonts w:ascii="Arial" w:hAnsi="Arial" w:cs="Arial"/>
          <w:sz w:val="24"/>
          <w:szCs w:val="24"/>
        </w:rPr>
        <w:softHyphen/>
        <w:t>щих представлений и правил по ак</w:t>
      </w:r>
      <w:r w:rsidRPr="0043108C">
        <w:rPr>
          <w:rFonts w:ascii="Arial" w:hAnsi="Arial" w:cs="Arial"/>
          <w:sz w:val="24"/>
          <w:szCs w:val="24"/>
        </w:rPr>
        <w:softHyphen/>
        <w:t>сиоматической методи</w:t>
      </w:r>
      <w:r w:rsidRPr="0043108C">
        <w:rPr>
          <w:rFonts w:ascii="Arial" w:hAnsi="Arial" w:cs="Arial"/>
          <w:sz w:val="24"/>
          <w:szCs w:val="24"/>
        </w:rPr>
        <w:softHyphen/>
        <w:t>ке – в этом случае прикладная этика име</w:t>
      </w:r>
      <w:r w:rsidRPr="0043108C">
        <w:rPr>
          <w:rFonts w:ascii="Arial" w:hAnsi="Arial" w:cs="Arial"/>
          <w:sz w:val="24"/>
          <w:szCs w:val="24"/>
        </w:rPr>
        <w:softHyphen/>
      </w:r>
      <w:r w:rsidRPr="0043108C">
        <w:rPr>
          <w:rFonts w:ascii="Arial" w:hAnsi="Arial" w:cs="Arial"/>
          <w:sz w:val="24"/>
          <w:szCs w:val="24"/>
        </w:rPr>
        <w:softHyphen/>
        <w:t xml:space="preserve">ла бы дело лишь с </w:t>
      </w:r>
      <w:r w:rsidR="00D374A5">
        <w:rPr>
          <w:rFonts w:ascii="Arial" w:hAnsi="Arial" w:cs="Arial"/>
          <w:sz w:val="24"/>
          <w:szCs w:val="24"/>
        </w:rPr>
        <w:t xml:space="preserve">        э</w:t>
      </w:r>
      <w:r w:rsidRPr="0043108C">
        <w:rPr>
          <w:rFonts w:ascii="Arial" w:hAnsi="Arial" w:cs="Arial"/>
          <w:sz w:val="24"/>
          <w:szCs w:val="24"/>
        </w:rPr>
        <w:t>лементарной аппликацией, в очень не</w:t>
      </w:r>
      <w:r w:rsidRPr="0043108C">
        <w:rPr>
          <w:rFonts w:ascii="Arial" w:hAnsi="Arial" w:cs="Arial"/>
          <w:sz w:val="24"/>
          <w:szCs w:val="24"/>
        </w:rPr>
        <w:softHyphen/>
      </w:r>
      <w:r w:rsidRPr="0043108C">
        <w:rPr>
          <w:rFonts w:ascii="Arial" w:hAnsi="Arial" w:cs="Arial"/>
          <w:sz w:val="24"/>
          <w:szCs w:val="24"/>
        </w:rPr>
        <w:softHyphen/>
        <w:t xml:space="preserve">значительной степени предполагающей </w:t>
      </w:r>
      <w:r w:rsidRPr="0043108C">
        <w:rPr>
          <w:rFonts w:ascii="Arial" w:hAnsi="Arial" w:cs="Arial"/>
          <w:i/>
          <w:iCs/>
          <w:sz w:val="24"/>
          <w:szCs w:val="24"/>
        </w:rPr>
        <w:t>моральное твор</w:t>
      </w:r>
      <w:r w:rsidRPr="0043108C">
        <w:rPr>
          <w:rFonts w:ascii="Arial" w:hAnsi="Arial" w:cs="Arial"/>
          <w:i/>
          <w:iCs/>
          <w:sz w:val="24"/>
          <w:szCs w:val="24"/>
        </w:rPr>
        <w:softHyphen/>
        <w:t>чество</w:t>
      </w:r>
      <w:r w:rsidRPr="0043108C">
        <w:rPr>
          <w:rFonts w:ascii="Arial" w:hAnsi="Arial" w:cs="Arial"/>
          <w:i/>
          <w:iCs/>
          <w:sz w:val="24"/>
          <w:szCs w:val="24"/>
          <w:vertAlign w:val="superscript"/>
        </w:rPr>
        <w:footnoteReference w:id="25"/>
      </w:r>
      <w:r w:rsidRPr="0043108C">
        <w:rPr>
          <w:rFonts w:ascii="Arial" w:hAnsi="Arial" w:cs="Arial"/>
          <w:i/>
          <w:iCs/>
          <w:sz w:val="24"/>
          <w:szCs w:val="24"/>
        </w:rPr>
        <w:t xml:space="preserve">. </w:t>
      </w:r>
    </w:p>
    <w:p w:rsidR="003839D6" w:rsidRPr="0043108C" w:rsidRDefault="003839D6" w:rsidP="000546BE">
      <w:pPr>
        <w:tabs>
          <w:tab w:val="right" w:pos="360"/>
          <w:tab w:val="right" w:pos="540"/>
        </w:tabs>
        <w:spacing w:before="120" w:after="0" w:line="240" w:lineRule="auto"/>
        <w:ind w:firstLine="567"/>
        <w:jc w:val="both"/>
        <w:rPr>
          <w:rFonts w:ascii="Arial" w:hAnsi="Arial" w:cs="Arial"/>
          <w:sz w:val="24"/>
          <w:szCs w:val="24"/>
        </w:rPr>
      </w:pPr>
      <w:r w:rsidRPr="0043108C">
        <w:rPr>
          <w:rFonts w:ascii="Arial" w:hAnsi="Arial" w:cs="Arial"/>
          <w:sz w:val="24"/>
          <w:szCs w:val="24"/>
        </w:rPr>
        <w:t xml:space="preserve">В приглашении от редакции </w:t>
      </w:r>
      <w:r w:rsidR="001977D0">
        <w:rPr>
          <w:rFonts w:ascii="Arial" w:hAnsi="Arial" w:cs="Arial"/>
          <w:sz w:val="24"/>
          <w:szCs w:val="24"/>
        </w:rPr>
        <w:t>«</w:t>
      </w:r>
      <w:r w:rsidRPr="0043108C">
        <w:rPr>
          <w:rFonts w:ascii="Arial" w:hAnsi="Arial" w:cs="Arial"/>
          <w:sz w:val="24"/>
          <w:szCs w:val="24"/>
        </w:rPr>
        <w:t>Ведомостей прикладно</w:t>
      </w:r>
      <w:r w:rsidR="00D374A5">
        <w:rPr>
          <w:rFonts w:ascii="Arial" w:hAnsi="Arial" w:cs="Arial"/>
          <w:sz w:val="24"/>
          <w:szCs w:val="24"/>
        </w:rPr>
        <w:t>й эти-</w:t>
      </w:r>
      <w:r w:rsidRPr="0043108C">
        <w:rPr>
          <w:rFonts w:ascii="Arial" w:hAnsi="Arial" w:cs="Arial"/>
          <w:sz w:val="24"/>
          <w:szCs w:val="24"/>
        </w:rPr>
        <w:t>ки</w:t>
      </w:r>
      <w:r w:rsidR="001977D0">
        <w:rPr>
          <w:rFonts w:ascii="Arial" w:hAnsi="Arial" w:cs="Arial"/>
          <w:sz w:val="24"/>
          <w:szCs w:val="24"/>
        </w:rPr>
        <w:t>»</w:t>
      </w:r>
      <w:r w:rsidRPr="0043108C">
        <w:rPr>
          <w:rFonts w:ascii="Arial" w:hAnsi="Arial" w:cs="Arial"/>
          <w:sz w:val="24"/>
          <w:szCs w:val="24"/>
        </w:rPr>
        <w:t xml:space="preserve"> потенциальным участникам проекта подчеркивалось, что вынесенная в его название метафора «Что такое хорошо...?» – не детский вопрос из известного стихотворения В.Маяков</w:t>
      </w:r>
      <w:r w:rsidRPr="0043108C">
        <w:rPr>
          <w:rFonts w:ascii="Arial" w:hAnsi="Arial" w:cs="Arial"/>
          <w:sz w:val="24"/>
          <w:szCs w:val="24"/>
        </w:rPr>
        <w:softHyphen/>
        <w:t>ского, заданный</w:t>
      </w:r>
      <w:r w:rsidR="002D1ABC">
        <w:rPr>
          <w:rFonts w:ascii="Arial" w:hAnsi="Arial" w:cs="Arial"/>
          <w:sz w:val="24"/>
          <w:szCs w:val="24"/>
        </w:rPr>
        <w:t xml:space="preserve"> </w:t>
      </w:r>
      <w:r w:rsidRPr="0043108C">
        <w:rPr>
          <w:rFonts w:ascii="Arial" w:hAnsi="Arial" w:cs="Arial"/>
          <w:sz w:val="24"/>
          <w:szCs w:val="24"/>
        </w:rPr>
        <w:t>«крошкой сыном» своему отцу. В новом про</w:t>
      </w:r>
      <w:r w:rsidRPr="0043108C">
        <w:rPr>
          <w:rFonts w:ascii="Arial" w:hAnsi="Arial" w:cs="Arial"/>
          <w:sz w:val="24"/>
          <w:szCs w:val="24"/>
        </w:rPr>
        <w:softHyphen/>
        <w:t>екте ин</w:t>
      </w:r>
      <w:r w:rsidR="00D374A5">
        <w:rPr>
          <w:rFonts w:ascii="Arial" w:hAnsi="Arial" w:cs="Arial"/>
          <w:sz w:val="24"/>
          <w:szCs w:val="24"/>
        </w:rPr>
        <w:t>-</w:t>
      </w:r>
      <w:r w:rsidRPr="0043108C">
        <w:rPr>
          <w:rFonts w:ascii="Arial" w:hAnsi="Arial" w:cs="Arial"/>
          <w:sz w:val="24"/>
          <w:szCs w:val="24"/>
        </w:rPr>
        <w:t>новационной парадигмы это – формула вызова, предъ</w:t>
      </w:r>
      <w:r w:rsidRPr="0043108C">
        <w:rPr>
          <w:rFonts w:ascii="Arial" w:hAnsi="Arial" w:cs="Arial"/>
          <w:sz w:val="24"/>
          <w:szCs w:val="24"/>
        </w:rPr>
        <w:softHyphen/>
        <w:t>явля</w:t>
      </w:r>
      <w:r w:rsidRPr="0043108C">
        <w:rPr>
          <w:rFonts w:ascii="Arial" w:hAnsi="Arial" w:cs="Arial"/>
          <w:sz w:val="24"/>
          <w:szCs w:val="24"/>
        </w:rPr>
        <w:softHyphen/>
        <w:t>емо</w:t>
      </w:r>
      <w:r w:rsidR="001977D0">
        <w:rPr>
          <w:rFonts w:ascii="Arial" w:hAnsi="Arial" w:cs="Arial"/>
          <w:sz w:val="24"/>
          <w:szCs w:val="24"/>
        </w:rPr>
        <w:softHyphen/>
      </w:r>
      <w:r w:rsidRPr="0043108C">
        <w:rPr>
          <w:rFonts w:ascii="Arial" w:hAnsi="Arial" w:cs="Arial"/>
          <w:sz w:val="24"/>
          <w:szCs w:val="24"/>
        </w:rPr>
        <w:t xml:space="preserve">го </w:t>
      </w:r>
      <w:r w:rsidRPr="0043108C">
        <w:rPr>
          <w:rFonts w:ascii="Arial" w:hAnsi="Arial" w:cs="Arial"/>
          <w:i/>
          <w:iCs/>
          <w:sz w:val="24"/>
          <w:szCs w:val="24"/>
        </w:rPr>
        <w:t>модерни</w:t>
      </w:r>
      <w:r w:rsidRPr="0043108C">
        <w:rPr>
          <w:rFonts w:ascii="Arial" w:hAnsi="Arial" w:cs="Arial"/>
          <w:i/>
          <w:iCs/>
          <w:sz w:val="24"/>
          <w:szCs w:val="24"/>
        </w:rPr>
        <w:softHyphen/>
        <w:t>зирующимся</w:t>
      </w:r>
      <w:r w:rsidRPr="0043108C">
        <w:rPr>
          <w:rFonts w:ascii="Arial" w:hAnsi="Arial" w:cs="Arial"/>
          <w:sz w:val="24"/>
          <w:szCs w:val="24"/>
        </w:rPr>
        <w:t xml:space="preserve"> об</w:t>
      </w:r>
      <w:r w:rsidRPr="0043108C">
        <w:rPr>
          <w:rFonts w:ascii="Arial" w:hAnsi="Arial" w:cs="Arial"/>
          <w:sz w:val="24"/>
          <w:szCs w:val="24"/>
        </w:rPr>
        <w:softHyphen/>
        <w:t>ществом профессиональ</w:t>
      </w:r>
      <w:r w:rsidRPr="0043108C">
        <w:rPr>
          <w:rFonts w:ascii="Arial" w:hAnsi="Arial" w:cs="Arial"/>
          <w:sz w:val="24"/>
          <w:szCs w:val="24"/>
        </w:rPr>
        <w:softHyphen/>
        <w:t>ным и, ши</w:t>
      </w:r>
      <w:r w:rsidR="00D374A5">
        <w:rPr>
          <w:rFonts w:ascii="Arial" w:hAnsi="Arial" w:cs="Arial"/>
          <w:sz w:val="24"/>
          <w:szCs w:val="24"/>
        </w:rPr>
        <w:t>-</w:t>
      </w:r>
      <w:r w:rsidRPr="0043108C">
        <w:rPr>
          <w:rFonts w:ascii="Arial" w:hAnsi="Arial" w:cs="Arial"/>
          <w:sz w:val="24"/>
          <w:szCs w:val="24"/>
        </w:rPr>
        <w:t>ре, прик</w:t>
      </w:r>
      <w:r w:rsidRPr="0043108C">
        <w:rPr>
          <w:rFonts w:ascii="Arial" w:hAnsi="Arial" w:cs="Arial"/>
          <w:sz w:val="24"/>
          <w:szCs w:val="24"/>
        </w:rPr>
        <w:softHyphen/>
        <w:t>лад</w:t>
      </w:r>
      <w:r w:rsidRPr="0043108C">
        <w:rPr>
          <w:rFonts w:ascii="Arial" w:hAnsi="Arial" w:cs="Arial"/>
          <w:sz w:val="24"/>
          <w:szCs w:val="24"/>
        </w:rPr>
        <w:softHyphen/>
        <w:t>ным нормативно-цен</w:t>
      </w:r>
      <w:r w:rsidRPr="0043108C">
        <w:rPr>
          <w:rFonts w:ascii="Arial" w:hAnsi="Arial" w:cs="Arial"/>
          <w:sz w:val="24"/>
          <w:szCs w:val="24"/>
        </w:rPr>
        <w:softHyphen/>
        <w:t xml:space="preserve">ностным системам; это вопрос </w:t>
      </w:r>
      <w:r w:rsidRPr="0043108C">
        <w:rPr>
          <w:rFonts w:ascii="Arial" w:hAnsi="Arial" w:cs="Arial"/>
          <w:sz w:val="24"/>
          <w:szCs w:val="24"/>
        </w:rPr>
        <w:lastRenderedPageBreak/>
        <w:t xml:space="preserve">об (а) </w:t>
      </w:r>
      <w:r w:rsidRPr="0043108C">
        <w:rPr>
          <w:rFonts w:ascii="Arial" w:hAnsi="Arial" w:cs="Arial"/>
          <w:i/>
          <w:iCs/>
          <w:sz w:val="24"/>
          <w:szCs w:val="24"/>
        </w:rPr>
        <w:t>услож</w:t>
      </w:r>
      <w:r w:rsidRPr="0043108C">
        <w:rPr>
          <w:rFonts w:ascii="Arial" w:hAnsi="Arial" w:cs="Arial"/>
          <w:i/>
          <w:iCs/>
          <w:sz w:val="24"/>
          <w:szCs w:val="24"/>
        </w:rPr>
        <w:softHyphen/>
        <w:t>не</w:t>
      </w:r>
      <w:r w:rsidRPr="0043108C">
        <w:rPr>
          <w:rFonts w:ascii="Arial" w:hAnsi="Arial" w:cs="Arial"/>
          <w:i/>
          <w:iCs/>
          <w:sz w:val="24"/>
          <w:szCs w:val="24"/>
        </w:rPr>
        <w:softHyphen/>
        <w:t xml:space="preserve">нии </w:t>
      </w:r>
      <w:r w:rsidRPr="0043108C">
        <w:rPr>
          <w:rFonts w:ascii="Arial" w:hAnsi="Arial" w:cs="Arial"/>
          <w:sz w:val="24"/>
          <w:szCs w:val="24"/>
        </w:rPr>
        <w:t>содержания про</w:t>
      </w:r>
      <w:r w:rsidRPr="0043108C">
        <w:rPr>
          <w:rFonts w:ascii="Arial" w:hAnsi="Arial" w:cs="Arial"/>
          <w:sz w:val="24"/>
          <w:szCs w:val="24"/>
        </w:rPr>
        <w:softHyphen/>
        <w:t>це</w:t>
      </w:r>
      <w:r w:rsidRPr="0043108C">
        <w:rPr>
          <w:rFonts w:ascii="Arial" w:hAnsi="Arial" w:cs="Arial"/>
          <w:sz w:val="24"/>
          <w:szCs w:val="24"/>
        </w:rPr>
        <w:softHyphen/>
        <w:t>с</w:t>
      </w:r>
      <w:r w:rsidRPr="0043108C">
        <w:rPr>
          <w:rFonts w:ascii="Arial" w:hAnsi="Arial" w:cs="Arial"/>
          <w:sz w:val="24"/>
          <w:szCs w:val="24"/>
        </w:rPr>
        <w:softHyphen/>
        <w:t>са кон</w:t>
      </w:r>
      <w:r w:rsidRPr="0043108C">
        <w:rPr>
          <w:rFonts w:ascii="Arial" w:hAnsi="Arial" w:cs="Arial"/>
          <w:sz w:val="24"/>
          <w:szCs w:val="24"/>
        </w:rPr>
        <w:softHyphen/>
        <w:t>кретизации мо</w:t>
      </w:r>
      <w:r w:rsidRPr="0043108C">
        <w:rPr>
          <w:rFonts w:ascii="Arial" w:hAnsi="Arial" w:cs="Arial"/>
          <w:sz w:val="24"/>
          <w:szCs w:val="24"/>
        </w:rPr>
        <w:softHyphen/>
        <w:t xml:space="preserve">рали в ситуации ее </w:t>
      </w:r>
      <w:r w:rsidRPr="0043108C">
        <w:rPr>
          <w:rFonts w:ascii="Arial" w:hAnsi="Arial" w:cs="Arial"/>
          <w:i/>
          <w:iCs/>
          <w:sz w:val="24"/>
          <w:szCs w:val="24"/>
        </w:rPr>
        <w:t>приложения</w:t>
      </w:r>
      <w:r w:rsidRPr="0043108C">
        <w:rPr>
          <w:rFonts w:ascii="Arial" w:hAnsi="Arial" w:cs="Arial"/>
          <w:sz w:val="24"/>
          <w:szCs w:val="24"/>
        </w:rPr>
        <w:t xml:space="preserve"> к «малым» этикам в связи с мо</w:t>
      </w:r>
      <w:r w:rsidRPr="0043108C">
        <w:rPr>
          <w:rFonts w:ascii="Arial" w:hAnsi="Arial" w:cs="Arial"/>
          <w:sz w:val="24"/>
          <w:szCs w:val="24"/>
        </w:rPr>
        <w:softHyphen/>
        <w:t>дер</w:t>
      </w:r>
      <w:r w:rsidR="00746A59">
        <w:rPr>
          <w:rFonts w:ascii="Arial" w:hAnsi="Arial" w:cs="Arial"/>
          <w:sz w:val="24"/>
          <w:szCs w:val="24"/>
        </w:rPr>
        <w:t xml:space="preserve">- </w:t>
      </w:r>
      <w:r w:rsidR="000546BE">
        <w:rPr>
          <w:rFonts w:ascii="Arial" w:hAnsi="Arial" w:cs="Arial"/>
          <w:sz w:val="24"/>
          <w:szCs w:val="24"/>
        </w:rPr>
        <w:softHyphen/>
      </w:r>
      <w:r w:rsidRPr="0043108C">
        <w:rPr>
          <w:rFonts w:ascii="Arial" w:hAnsi="Arial" w:cs="Arial"/>
          <w:sz w:val="24"/>
          <w:szCs w:val="24"/>
        </w:rPr>
        <w:t>ни</w:t>
      </w:r>
      <w:r w:rsidR="000546BE">
        <w:rPr>
          <w:rFonts w:ascii="Arial" w:hAnsi="Arial" w:cs="Arial"/>
          <w:sz w:val="24"/>
          <w:szCs w:val="24"/>
        </w:rPr>
        <w:softHyphen/>
      </w:r>
      <w:r w:rsidRPr="0043108C">
        <w:rPr>
          <w:rFonts w:ascii="Arial" w:hAnsi="Arial" w:cs="Arial"/>
          <w:sz w:val="24"/>
          <w:szCs w:val="24"/>
        </w:rPr>
        <w:t>заци</w:t>
      </w:r>
      <w:r w:rsidR="00DC4C3D">
        <w:rPr>
          <w:rFonts w:ascii="Arial" w:hAnsi="Arial" w:cs="Arial"/>
          <w:sz w:val="24"/>
          <w:szCs w:val="24"/>
        </w:rPr>
        <w:t>е</w:t>
      </w:r>
      <w:r w:rsidRPr="0043108C">
        <w:rPr>
          <w:rFonts w:ascii="Arial" w:hAnsi="Arial" w:cs="Arial"/>
          <w:sz w:val="24"/>
          <w:szCs w:val="24"/>
        </w:rPr>
        <w:t>й профес</w:t>
      </w:r>
      <w:r w:rsidRPr="0043108C">
        <w:rPr>
          <w:rFonts w:ascii="Arial" w:hAnsi="Arial" w:cs="Arial"/>
          <w:sz w:val="24"/>
          <w:szCs w:val="24"/>
        </w:rPr>
        <w:softHyphen/>
        <w:t>сий и экстра</w:t>
      </w:r>
      <w:r w:rsidRPr="0043108C">
        <w:rPr>
          <w:rFonts w:ascii="Arial" w:hAnsi="Arial" w:cs="Arial"/>
          <w:sz w:val="24"/>
          <w:szCs w:val="24"/>
        </w:rPr>
        <w:softHyphen/>
        <w:t>про</w:t>
      </w:r>
      <w:r w:rsidRPr="0043108C">
        <w:rPr>
          <w:rFonts w:ascii="Arial" w:hAnsi="Arial" w:cs="Arial"/>
          <w:sz w:val="24"/>
          <w:szCs w:val="24"/>
        </w:rPr>
        <w:softHyphen/>
        <w:t>фесси</w:t>
      </w:r>
      <w:r w:rsidRPr="0043108C">
        <w:rPr>
          <w:rFonts w:ascii="Arial" w:hAnsi="Arial" w:cs="Arial"/>
          <w:sz w:val="24"/>
          <w:szCs w:val="24"/>
        </w:rPr>
        <w:softHyphen/>
        <w:t>ональных видов дея</w:t>
      </w:r>
      <w:r w:rsidRPr="0043108C">
        <w:rPr>
          <w:rFonts w:ascii="Arial" w:hAnsi="Arial" w:cs="Arial"/>
          <w:sz w:val="24"/>
          <w:szCs w:val="24"/>
        </w:rPr>
        <w:softHyphen/>
        <w:t>тель</w:t>
      </w:r>
      <w:r w:rsidR="000546BE">
        <w:rPr>
          <w:rFonts w:ascii="Arial" w:hAnsi="Arial" w:cs="Arial"/>
          <w:sz w:val="24"/>
          <w:szCs w:val="24"/>
        </w:rPr>
        <w:softHyphen/>
      </w:r>
      <w:r w:rsidRPr="0043108C">
        <w:rPr>
          <w:rFonts w:ascii="Arial" w:hAnsi="Arial" w:cs="Arial"/>
          <w:sz w:val="24"/>
          <w:szCs w:val="24"/>
        </w:rPr>
        <w:t xml:space="preserve">ности в </w:t>
      </w:r>
      <w:r w:rsidRPr="0043108C">
        <w:rPr>
          <w:rFonts w:ascii="Arial" w:hAnsi="Arial" w:cs="Arial"/>
          <w:i/>
          <w:iCs/>
          <w:sz w:val="24"/>
          <w:szCs w:val="24"/>
        </w:rPr>
        <w:t>усложня</w:t>
      </w:r>
      <w:r w:rsidRPr="0043108C">
        <w:rPr>
          <w:rFonts w:ascii="Arial" w:hAnsi="Arial" w:cs="Arial"/>
          <w:i/>
          <w:iCs/>
          <w:sz w:val="24"/>
          <w:szCs w:val="24"/>
        </w:rPr>
        <w:softHyphen/>
        <w:t>ющемся</w:t>
      </w:r>
      <w:r w:rsidRPr="0043108C">
        <w:rPr>
          <w:rFonts w:ascii="Arial" w:hAnsi="Arial" w:cs="Arial"/>
          <w:sz w:val="24"/>
          <w:szCs w:val="24"/>
        </w:rPr>
        <w:t xml:space="preserve"> обществе; (б) </w:t>
      </w:r>
      <w:r w:rsidRPr="0043108C">
        <w:rPr>
          <w:rFonts w:ascii="Arial" w:hAnsi="Arial" w:cs="Arial"/>
          <w:i/>
          <w:iCs/>
          <w:sz w:val="24"/>
          <w:szCs w:val="24"/>
        </w:rPr>
        <w:t>усложнении «</w:t>
      </w:r>
      <w:r w:rsidRPr="0043108C">
        <w:rPr>
          <w:rFonts w:ascii="Arial" w:hAnsi="Arial" w:cs="Arial"/>
          <w:sz w:val="24"/>
          <w:szCs w:val="24"/>
        </w:rPr>
        <w:t>по</w:t>
      </w:r>
      <w:r w:rsidR="001977D0">
        <w:rPr>
          <w:rFonts w:ascii="Arial" w:hAnsi="Arial" w:cs="Arial"/>
          <w:sz w:val="24"/>
          <w:szCs w:val="24"/>
        </w:rPr>
        <w:softHyphen/>
      </w:r>
      <w:r w:rsidRPr="0043108C">
        <w:rPr>
          <w:rFonts w:ascii="Arial" w:hAnsi="Arial" w:cs="Arial"/>
          <w:sz w:val="24"/>
          <w:szCs w:val="24"/>
        </w:rPr>
        <w:t>вес</w:t>
      </w:r>
      <w:r w:rsidRPr="0043108C">
        <w:rPr>
          <w:rFonts w:ascii="Arial" w:hAnsi="Arial" w:cs="Arial"/>
          <w:sz w:val="24"/>
          <w:szCs w:val="24"/>
        </w:rPr>
        <w:softHyphen/>
        <w:t>тки дня» и, (в) соответственно, самого процесса инсти</w:t>
      </w:r>
      <w:r w:rsidRPr="0043108C">
        <w:rPr>
          <w:rFonts w:ascii="Arial" w:hAnsi="Arial" w:cs="Arial"/>
          <w:sz w:val="24"/>
          <w:szCs w:val="24"/>
        </w:rPr>
        <w:softHyphen/>
        <w:t>туци</w:t>
      </w:r>
      <w:r w:rsidRPr="0043108C">
        <w:rPr>
          <w:rFonts w:ascii="Arial" w:hAnsi="Arial" w:cs="Arial"/>
          <w:sz w:val="24"/>
          <w:szCs w:val="24"/>
        </w:rPr>
        <w:softHyphen/>
        <w:t>она</w:t>
      </w:r>
      <w:r w:rsidRPr="0043108C">
        <w:rPr>
          <w:rFonts w:ascii="Arial" w:hAnsi="Arial" w:cs="Arial"/>
          <w:sz w:val="24"/>
          <w:szCs w:val="24"/>
        </w:rPr>
        <w:softHyphen/>
        <w:t>ли</w:t>
      </w:r>
      <w:r w:rsidRPr="0043108C">
        <w:rPr>
          <w:rFonts w:ascii="Arial" w:hAnsi="Arial" w:cs="Arial"/>
          <w:sz w:val="24"/>
          <w:szCs w:val="24"/>
        </w:rPr>
        <w:softHyphen/>
        <w:t>зации професси</w:t>
      </w:r>
      <w:r w:rsidRPr="0043108C">
        <w:rPr>
          <w:rFonts w:ascii="Arial" w:hAnsi="Arial" w:cs="Arial"/>
          <w:sz w:val="24"/>
          <w:szCs w:val="24"/>
        </w:rPr>
        <w:softHyphen/>
        <w:t>ональных и над</w:t>
      </w:r>
      <w:r w:rsidRPr="0043108C">
        <w:rPr>
          <w:rFonts w:ascii="Arial" w:hAnsi="Arial" w:cs="Arial"/>
          <w:sz w:val="24"/>
          <w:szCs w:val="24"/>
        </w:rPr>
        <w:softHyphen/>
        <w:t>про</w:t>
      </w:r>
      <w:r w:rsidRPr="0043108C">
        <w:rPr>
          <w:rFonts w:ascii="Arial" w:hAnsi="Arial" w:cs="Arial"/>
          <w:sz w:val="24"/>
          <w:szCs w:val="24"/>
        </w:rPr>
        <w:softHyphen/>
        <w:t>фес</w:t>
      </w:r>
      <w:r w:rsidRPr="0043108C">
        <w:rPr>
          <w:rFonts w:ascii="Arial" w:hAnsi="Arial" w:cs="Arial"/>
          <w:sz w:val="24"/>
          <w:szCs w:val="24"/>
        </w:rPr>
        <w:softHyphen/>
        <w:t>сиональных ко</w:t>
      </w:r>
      <w:r w:rsidRPr="0043108C">
        <w:rPr>
          <w:rFonts w:ascii="Arial" w:hAnsi="Arial" w:cs="Arial"/>
          <w:sz w:val="24"/>
          <w:szCs w:val="24"/>
        </w:rPr>
        <w:softHyphen/>
        <w:t>дек</w:t>
      </w:r>
      <w:r w:rsidRPr="0043108C">
        <w:rPr>
          <w:rFonts w:ascii="Arial" w:hAnsi="Arial" w:cs="Arial"/>
          <w:sz w:val="24"/>
          <w:szCs w:val="24"/>
        </w:rPr>
        <w:softHyphen/>
        <w:t xml:space="preserve">сов. </w:t>
      </w:r>
    </w:p>
    <w:p w:rsidR="003839D6" w:rsidRPr="0043108C" w:rsidRDefault="003839D6" w:rsidP="001977D0">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 xml:space="preserve">Материалы первого этапа проекта, представленные в </w:t>
      </w:r>
      <w:r w:rsidR="00746A59">
        <w:rPr>
          <w:rFonts w:ascii="Arial" w:hAnsi="Arial" w:cs="Arial"/>
          <w:sz w:val="24"/>
          <w:szCs w:val="24"/>
        </w:rPr>
        <w:t xml:space="preserve">    </w:t>
      </w:r>
      <w:r w:rsidR="006E6984">
        <w:rPr>
          <w:rFonts w:ascii="Arial" w:hAnsi="Arial" w:cs="Arial"/>
          <w:sz w:val="24"/>
          <w:szCs w:val="24"/>
        </w:rPr>
        <w:t xml:space="preserve">статьях </w:t>
      </w:r>
      <w:r w:rsidRPr="0043108C">
        <w:rPr>
          <w:rFonts w:ascii="Arial" w:hAnsi="Arial" w:cs="Arial"/>
          <w:sz w:val="24"/>
          <w:szCs w:val="24"/>
        </w:rPr>
        <w:t>43-</w:t>
      </w:r>
      <w:r w:rsidR="006E6984">
        <w:rPr>
          <w:rFonts w:ascii="Arial" w:hAnsi="Arial" w:cs="Arial"/>
          <w:sz w:val="24"/>
          <w:szCs w:val="24"/>
        </w:rPr>
        <w:t>го</w:t>
      </w:r>
      <w:r w:rsidRPr="0043108C">
        <w:rPr>
          <w:rFonts w:ascii="Arial" w:hAnsi="Arial" w:cs="Arial"/>
          <w:sz w:val="24"/>
          <w:szCs w:val="24"/>
        </w:rPr>
        <w:t xml:space="preserve"> выпуск</w:t>
      </w:r>
      <w:r w:rsidR="006E6984">
        <w:rPr>
          <w:rFonts w:ascii="Arial" w:hAnsi="Arial" w:cs="Arial"/>
          <w:sz w:val="24"/>
          <w:szCs w:val="24"/>
        </w:rPr>
        <w:t>а</w:t>
      </w:r>
      <w:r w:rsidRPr="0043108C">
        <w:rPr>
          <w:rFonts w:ascii="Arial" w:hAnsi="Arial" w:cs="Arial"/>
          <w:sz w:val="24"/>
          <w:szCs w:val="24"/>
        </w:rPr>
        <w:t xml:space="preserve"> «Ведомостей прикладной этики», дали возможность говорить, во-первых, о </w:t>
      </w:r>
      <w:r w:rsidRPr="0043108C">
        <w:rPr>
          <w:rFonts w:ascii="Arial" w:hAnsi="Arial" w:cs="Arial"/>
          <w:i/>
          <w:iCs/>
          <w:sz w:val="24"/>
          <w:szCs w:val="24"/>
        </w:rPr>
        <w:t>мотивирующем</w:t>
      </w:r>
      <w:r w:rsidRPr="0043108C">
        <w:rPr>
          <w:rFonts w:ascii="Arial" w:hAnsi="Arial" w:cs="Arial"/>
          <w:sz w:val="24"/>
          <w:szCs w:val="24"/>
        </w:rPr>
        <w:t xml:space="preserve"> эффекте проекта: он «дал возможность представить некоторые размы</w:t>
      </w:r>
      <w:r w:rsidR="001977D0">
        <w:rPr>
          <w:rFonts w:ascii="Arial" w:hAnsi="Arial" w:cs="Arial"/>
          <w:sz w:val="24"/>
          <w:szCs w:val="24"/>
        </w:rPr>
        <w:softHyphen/>
      </w:r>
      <w:r w:rsidR="00746A59">
        <w:rPr>
          <w:rFonts w:ascii="Arial" w:hAnsi="Arial" w:cs="Arial"/>
          <w:sz w:val="24"/>
          <w:szCs w:val="24"/>
        </w:rPr>
        <w:t>-</w:t>
      </w:r>
      <w:r w:rsidRPr="0043108C">
        <w:rPr>
          <w:rFonts w:ascii="Arial" w:hAnsi="Arial" w:cs="Arial"/>
          <w:sz w:val="24"/>
          <w:szCs w:val="24"/>
        </w:rPr>
        <w:t>шления о природе профессиональных этик, конкретизируя общие положения примерами из той области, которая крайне редко становится предметом внимания специалистов-этиков» (М.М.Рогожа). Во-вторых, о плодотворности ряда теоретико-ме</w:t>
      </w:r>
      <w:r w:rsidR="001977D0">
        <w:rPr>
          <w:rFonts w:ascii="Arial" w:hAnsi="Arial" w:cs="Arial"/>
          <w:sz w:val="24"/>
          <w:szCs w:val="24"/>
        </w:rPr>
        <w:softHyphen/>
      </w:r>
      <w:r w:rsidRPr="0043108C">
        <w:rPr>
          <w:rFonts w:ascii="Arial" w:hAnsi="Arial" w:cs="Arial"/>
          <w:sz w:val="24"/>
          <w:szCs w:val="24"/>
        </w:rPr>
        <w:t>тодологических суждений</w:t>
      </w:r>
      <w:r w:rsidR="00DC4C3D">
        <w:rPr>
          <w:rFonts w:ascii="Arial" w:hAnsi="Arial" w:cs="Arial"/>
          <w:sz w:val="24"/>
          <w:szCs w:val="24"/>
        </w:rPr>
        <w:t>,</w:t>
      </w:r>
      <w:r w:rsidR="002D1ABC">
        <w:rPr>
          <w:rFonts w:ascii="Arial" w:hAnsi="Arial" w:cs="Arial"/>
          <w:sz w:val="24"/>
          <w:szCs w:val="24"/>
        </w:rPr>
        <w:t xml:space="preserve"> </w:t>
      </w:r>
      <w:r w:rsidRPr="0043108C">
        <w:rPr>
          <w:rFonts w:ascii="Arial" w:hAnsi="Arial" w:cs="Arial"/>
          <w:sz w:val="24"/>
          <w:szCs w:val="24"/>
        </w:rPr>
        <w:t>что «тезис о "конкретизации морали" требует метаэтического обеспечения, которое предшествовало бы "полевому, этико-прикладному поиску"» (Р.Г.Апре</w:t>
      </w:r>
      <w:r w:rsidR="00B32F1C">
        <w:rPr>
          <w:rFonts w:ascii="Arial" w:hAnsi="Arial" w:cs="Arial"/>
          <w:sz w:val="24"/>
          <w:szCs w:val="24"/>
        </w:rPr>
        <w:softHyphen/>
      </w:r>
      <w:r w:rsidRPr="0043108C">
        <w:rPr>
          <w:rFonts w:ascii="Arial" w:hAnsi="Arial" w:cs="Arial"/>
          <w:sz w:val="24"/>
          <w:szCs w:val="24"/>
        </w:rPr>
        <w:t xml:space="preserve">сян); что </w:t>
      </w:r>
      <w:r w:rsidRPr="0043108C">
        <w:rPr>
          <w:rFonts w:ascii="Arial" w:hAnsi="Arial" w:cs="Arial"/>
          <w:sz w:val="24"/>
          <w:szCs w:val="24"/>
          <w:lang w:eastAsia="zh-CN"/>
        </w:rPr>
        <w:t>«"вывод из всеобщих положений и правил" и "проектно-</w:t>
      </w:r>
      <w:r w:rsidR="00746A59">
        <w:rPr>
          <w:rFonts w:ascii="Arial" w:hAnsi="Arial" w:cs="Arial"/>
          <w:sz w:val="24"/>
          <w:szCs w:val="24"/>
          <w:lang w:eastAsia="zh-CN"/>
        </w:rPr>
        <w:t xml:space="preserve">             </w:t>
      </w:r>
      <w:r w:rsidRPr="0043108C">
        <w:rPr>
          <w:rFonts w:ascii="Arial" w:hAnsi="Arial" w:cs="Arial"/>
          <w:sz w:val="24"/>
          <w:szCs w:val="24"/>
          <w:lang w:eastAsia="zh-CN"/>
        </w:rPr>
        <w:t>ориентированная институцио</w:t>
      </w:r>
      <w:r w:rsidRPr="0043108C">
        <w:rPr>
          <w:rFonts w:ascii="Arial" w:hAnsi="Arial" w:cs="Arial"/>
          <w:sz w:val="24"/>
          <w:szCs w:val="24"/>
          <w:lang w:eastAsia="zh-CN"/>
        </w:rPr>
        <w:softHyphen/>
        <w:t>нали</w:t>
      </w:r>
      <w:r w:rsidRPr="0043108C">
        <w:rPr>
          <w:rFonts w:ascii="Arial" w:hAnsi="Arial" w:cs="Arial"/>
          <w:sz w:val="24"/>
          <w:szCs w:val="24"/>
          <w:lang w:eastAsia="zh-CN"/>
        </w:rPr>
        <w:softHyphen/>
        <w:t>за</w:t>
      </w:r>
      <w:r w:rsidRPr="0043108C">
        <w:rPr>
          <w:rFonts w:ascii="Arial" w:hAnsi="Arial" w:cs="Arial"/>
          <w:sz w:val="24"/>
          <w:szCs w:val="24"/>
          <w:lang w:eastAsia="zh-CN"/>
        </w:rPr>
        <w:softHyphen/>
        <w:t xml:space="preserve">ция" не противопоставлены друг другу качественно. Они не могут существовать друг без друга» (А.В.Прокофьев). В-третьих, что </w:t>
      </w:r>
      <w:r w:rsidRPr="0043108C">
        <w:rPr>
          <w:rFonts w:ascii="Arial" w:hAnsi="Arial" w:cs="Arial"/>
          <w:sz w:val="24"/>
          <w:szCs w:val="24"/>
        </w:rPr>
        <w:t xml:space="preserve">в отношении феномена конкретизации морали проявилось парадигмальное расхождение представлений о прикладной этике. Например, в случае </w:t>
      </w:r>
      <w:r w:rsidR="00746A59">
        <w:rPr>
          <w:rFonts w:ascii="Arial" w:hAnsi="Arial" w:cs="Arial"/>
          <w:sz w:val="24"/>
          <w:szCs w:val="24"/>
        </w:rPr>
        <w:t xml:space="preserve"> </w:t>
      </w:r>
      <w:r w:rsidRPr="0043108C">
        <w:rPr>
          <w:rFonts w:ascii="Arial" w:hAnsi="Arial" w:cs="Arial"/>
          <w:sz w:val="24"/>
          <w:szCs w:val="24"/>
        </w:rPr>
        <w:t>раз</w:t>
      </w:r>
      <w:r w:rsidR="001977D0">
        <w:rPr>
          <w:rFonts w:ascii="Arial" w:hAnsi="Arial" w:cs="Arial"/>
          <w:sz w:val="24"/>
          <w:szCs w:val="24"/>
        </w:rPr>
        <w:softHyphen/>
      </w:r>
      <w:r w:rsidRPr="0043108C">
        <w:rPr>
          <w:rFonts w:ascii="Arial" w:hAnsi="Arial" w:cs="Arial"/>
          <w:sz w:val="24"/>
          <w:szCs w:val="24"/>
        </w:rPr>
        <w:t>деления трех видов современной этической теории</w:t>
      </w:r>
      <w:r w:rsidR="00DC4C3D">
        <w:rPr>
          <w:rFonts w:ascii="Arial" w:hAnsi="Arial" w:cs="Arial"/>
          <w:sz w:val="24"/>
          <w:szCs w:val="24"/>
        </w:rPr>
        <w:t xml:space="preserve"> –</w:t>
      </w:r>
      <w:r w:rsidRPr="0043108C">
        <w:rPr>
          <w:rFonts w:ascii="Arial" w:hAnsi="Arial" w:cs="Arial"/>
          <w:sz w:val="24"/>
          <w:szCs w:val="24"/>
        </w:rPr>
        <w:t xml:space="preserve"> прик</w:t>
      </w:r>
      <w:r w:rsidR="001977D0">
        <w:rPr>
          <w:rFonts w:ascii="Arial" w:hAnsi="Arial" w:cs="Arial"/>
          <w:sz w:val="24"/>
          <w:szCs w:val="24"/>
        </w:rPr>
        <w:softHyphen/>
      </w:r>
      <w:r w:rsidRPr="0043108C">
        <w:rPr>
          <w:rFonts w:ascii="Arial" w:hAnsi="Arial" w:cs="Arial"/>
          <w:sz w:val="24"/>
          <w:szCs w:val="24"/>
        </w:rPr>
        <w:t>ладной этики, профессиональной этики и корпоративной этики</w:t>
      </w:r>
      <w:r w:rsidR="00DC4C3D">
        <w:rPr>
          <w:rFonts w:ascii="Arial" w:hAnsi="Arial" w:cs="Arial"/>
          <w:sz w:val="24"/>
          <w:szCs w:val="24"/>
        </w:rPr>
        <w:t xml:space="preserve"> –</w:t>
      </w:r>
      <w:r w:rsidRPr="0043108C">
        <w:rPr>
          <w:rFonts w:ascii="Arial" w:hAnsi="Arial" w:cs="Arial"/>
          <w:sz w:val="24"/>
          <w:szCs w:val="24"/>
        </w:rPr>
        <w:t xml:space="preserve"> для таким образом понимаемых этик предлагается разное </w:t>
      </w:r>
      <w:r w:rsidR="00746A59">
        <w:rPr>
          <w:rFonts w:ascii="Arial" w:hAnsi="Arial" w:cs="Arial"/>
          <w:sz w:val="24"/>
          <w:szCs w:val="24"/>
        </w:rPr>
        <w:t xml:space="preserve">   </w:t>
      </w:r>
      <w:r w:rsidRPr="0043108C">
        <w:rPr>
          <w:rFonts w:ascii="Arial" w:hAnsi="Arial" w:cs="Arial"/>
          <w:sz w:val="24"/>
          <w:szCs w:val="24"/>
        </w:rPr>
        <w:t>представление о том, «что для каждой из них является "доб</w:t>
      </w:r>
      <w:r w:rsidR="00746A59">
        <w:rPr>
          <w:rFonts w:ascii="Arial" w:hAnsi="Arial" w:cs="Arial"/>
          <w:sz w:val="24"/>
          <w:szCs w:val="24"/>
        </w:rPr>
        <w:t>-</w:t>
      </w:r>
      <w:r w:rsidRPr="0043108C">
        <w:rPr>
          <w:rFonts w:ascii="Arial" w:hAnsi="Arial" w:cs="Arial"/>
          <w:sz w:val="24"/>
          <w:szCs w:val="24"/>
        </w:rPr>
        <w:t>ром", а что "злом", что правильным, а что неправильным» (А.А.Скворцов) и т.д.</w:t>
      </w:r>
    </w:p>
    <w:p w:rsidR="003839D6" w:rsidRPr="0043108C" w:rsidRDefault="003839D6" w:rsidP="001977D0">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 xml:space="preserve">Полагаю, для развития </w:t>
      </w:r>
      <w:r w:rsidR="009B5E17">
        <w:rPr>
          <w:rFonts w:ascii="Arial" w:hAnsi="Arial" w:cs="Arial"/>
          <w:sz w:val="24"/>
          <w:szCs w:val="24"/>
        </w:rPr>
        <w:t xml:space="preserve">этого </w:t>
      </w:r>
      <w:r w:rsidRPr="0043108C">
        <w:rPr>
          <w:rFonts w:ascii="Arial" w:hAnsi="Arial" w:cs="Arial"/>
          <w:sz w:val="24"/>
          <w:szCs w:val="24"/>
        </w:rPr>
        <w:t>проекта уместно различить: (а) исторический процесс конкретизации морали, проявившийся в ее сегментации; (б) полустихийный процесс развития при</w:t>
      </w:r>
      <w:r w:rsidR="00746A59">
        <w:rPr>
          <w:rFonts w:ascii="Arial" w:hAnsi="Arial" w:cs="Arial"/>
          <w:sz w:val="24"/>
          <w:szCs w:val="24"/>
        </w:rPr>
        <w:t xml:space="preserve">-              </w:t>
      </w:r>
      <w:r w:rsidRPr="0043108C">
        <w:rPr>
          <w:rFonts w:ascii="Arial" w:hAnsi="Arial" w:cs="Arial"/>
          <w:sz w:val="24"/>
          <w:szCs w:val="24"/>
        </w:rPr>
        <w:softHyphen/>
        <w:t>кладных мора</w:t>
      </w:r>
      <w:r w:rsidRPr="0043108C">
        <w:rPr>
          <w:rFonts w:ascii="Arial" w:hAnsi="Arial" w:cs="Arial"/>
          <w:sz w:val="24"/>
          <w:szCs w:val="24"/>
        </w:rPr>
        <w:softHyphen/>
        <w:t>лей, в том числе и новых; (в) ин</w:t>
      </w:r>
      <w:r w:rsidRPr="0043108C">
        <w:rPr>
          <w:rFonts w:ascii="Arial" w:hAnsi="Arial" w:cs="Arial"/>
          <w:sz w:val="24"/>
          <w:szCs w:val="24"/>
        </w:rPr>
        <w:softHyphen/>
        <w:t>сти</w:t>
      </w:r>
      <w:r w:rsidRPr="0043108C">
        <w:rPr>
          <w:rFonts w:ascii="Arial" w:hAnsi="Arial" w:cs="Arial"/>
          <w:sz w:val="24"/>
          <w:szCs w:val="24"/>
        </w:rPr>
        <w:softHyphen/>
        <w:t>ту</w:t>
      </w:r>
      <w:r w:rsidRPr="0043108C">
        <w:rPr>
          <w:rFonts w:ascii="Arial" w:hAnsi="Arial" w:cs="Arial"/>
          <w:sz w:val="24"/>
          <w:szCs w:val="24"/>
        </w:rPr>
        <w:softHyphen/>
        <w:t>циона</w:t>
      </w:r>
      <w:r w:rsidR="00D51217">
        <w:rPr>
          <w:rFonts w:ascii="Arial" w:hAnsi="Arial" w:cs="Arial"/>
          <w:sz w:val="24"/>
          <w:szCs w:val="24"/>
        </w:rPr>
        <w:softHyphen/>
      </w:r>
      <w:r w:rsidRPr="0043108C">
        <w:rPr>
          <w:rFonts w:ascii="Arial" w:hAnsi="Arial" w:cs="Arial"/>
          <w:sz w:val="24"/>
          <w:szCs w:val="24"/>
        </w:rPr>
        <w:t>лиза</w:t>
      </w:r>
      <w:r w:rsidR="00D51217">
        <w:rPr>
          <w:rFonts w:ascii="Arial" w:hAnsi="Arial" w:cs="Arial"/>
          <w:sz w:val="24"/>
          <w:szCs w:val="24"/>
        </w:rPr>
        <w:softHyphen/>
      </w:r>
      <w:r w:rsidRPr="0043108C">
        <w:rPr>
          <w:rFonts w:ascii="Arial" w:hAnsi="Arial" w:cs="Arial"/>
          <w:sz w:val="24"/>
          <w:szCs w:val="24"/>
        </w:rPr>
        <w:t>цию – стихийную и проектно-ориентиро</w:t>
      </w:r>
      <w:r w:rsidRPr="0043108C">
        <w:rPr>
          <w:rFonts w:ascii="Arial" w:hAnsi="Arial" w:cs="Arial"/>
          <w:sz w:val="24"/>
          <w:szCs w:val="24"/>
        </w:rPr>
        <w:softHyphen/>
        <w:t>ванную – «малых» мо</w:t>
      </w:r>
      <w:r w:rsidR="00746A59">
        <w:rPr>
          <w:rFonts w:ascii="Arial" w:hAnsi="Arial" w:cs="Arial"/>
          <w:sz w:val="24"/>
          <w:szCs w:val="24"/>
        </w:rPr>
        <w:t xml:space="preserve">-  </w:t>
      </w:r>
      <w:r w:rsidRPr="0043108C">
        <w:rPr>
          <w:rFonts w:ascii="Arial" w:hAnsi="Arial" w:cs="Arial"/>
          <w:sz w:val="24"/>
          <w:szCs w:val="24"/>
        </w:rPr>
        <w:t>ралей через кодификацию.</w:t>
      </w:r>
    </w:p>
    <w:p w:rsidR="003839D6" w:rsidRDefault="003839D6" w:rsidP="001977D0">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А в качестве тезиса, развивающего гипотезу проекта «Что такое хорошо...?», я посчитал возможным предложить колле</w:t>
      </w:r>
      <w:r w:rsidR="00746A59">
        <w:rPr>
          <w:rFonts w:ascii="Arial" w:hAnsi="Arial" w:cs="Arial"/>
          <w:sz w:val="24"/>
          <w:szCs w:val="24"/>
        </w:rPr>
        <w:t xml:space="preserve">-  </w:t>
      </w:r>
      <w:r w:rsidRPr="0043108C">
        <w:rPr>
          <w:rFonts w:ascii="Arial" w:hAnsi="Arial" w:cs="Arial"/>
          <w:sz w:val="24"/>
          <w:szCs w:val="24"/>
        </w:rPr>
        <w:t xml:space="preserve">гам </w:t>
      </w:r>
      <w:r w:rsidRPr="0043108C">
        <w:rPr>
          <w:rFonts w:ascii="Arial" w:hAnsi="Arial" w:cs="Arial"/>
          <w:i/>
          <w:iCs/>
          <w:sz w:val="24"/>
          <w:szCs w:val="24"/>
        </w:rPr>
        <w:t xml:space="preserve">алгоритм </w:t>
      </w:r>
      <w:r w:rsidRPr="0043108C">
        <w:rPr>
          <w:rFonts w:ascii="Arial" w:hAnsi="Arial" w:cs="Arial"/>
          <w:sz w:val="24"/>
          <w:szCs w:val="24"/>
        </w:rPr>
        <w:t>конкре</w:t>
      </w:r>
      <w:r w:rsidRPr="0043108C">
        <w:rPr>
          <w:rFonts w:ascii="Arial" w:hAnsi="Arial" w:cs="Arial"/>
          <w:sz w:val="24"/>
          <w:szCs w:val="24"/>
        </w:rPr>
        <w:softHyphen/>
        <w:t>ти</w:t>
      </w:r>
      <w:r w:rsidRPr="0043108C">
        <w:rPr>
          <w:rFonts w:ascii="Arial" w:hAnsi="Arial" w:cs="Arial"/>
          <w:sz w:val="24"/>
          <w:szCs w:val="24"/>
        </w:rPr>
        <w:softHyphen/>
        <w:t xml:space="preserve">зации морали: </w:t>
      </w:r>
    </w:p>
    <w:p w:rsidR="00D51217" w:rsidRDefault="00D51217" w:rsidP="001977D0">
      <w:pPr>
        <w:tabs>
          <w:tab w:val="right" w:pos="360"/>
          <w:tab w:val="right" w:pos="540"/>
        </w:tabs>
        <w:spacing w:after="0" w:line="240" w:lineRule="auto"/>
        <w:ind w:firstLine="567"/>
        <w:jc w:val="both"/>
        <w:rPr>
          <w:rFonts w:ascii="Arial" w:hAnsi="Arial" w:cs="Arial"/>
          <w:sz w:val="24"/>
          <w:szCs w:val="24"/>
        </w:rPr>
      </w:pPr>
    </w:p>
    <w:p w:rsidR="003839D6" w:rsidRPr="0043108C" w:rsidRDefault="003839D6" w:rsidP="009B5E17">
      <w:pPr>
        <w:pBdr>
          <w:left w:val="single" w:sz="4" w:space="4" w:color="auto"/>
        </w:pBdr>
        <w:tabs>
          <w:tab w:val="right" w:pos="360"/>
          <w:tab w:val="right" w:pos="540"/>
        </w:tabs>
        <w:spacing w:after="0" w:line="240" w:lineRule="auto"/>
        <w:ind w:left="567"/>
        <w:jc w:val="both"/>
        <w:rPr>
          <w:rFonts w:ascii="Arial" w:hAnsi="Arial" w:cs="Arial"/>
          <w:sz w:val="24"/>
          <w:szCs w:val="24"/>
        </w:rPr>
      </w:pPr>
      <w:r w:rsidRPr="0043108C">
        <w:rPr>
          <w:rFonts w:ascii="Arial" w:hAnsi="Arial" w:cs="Arial"/>
          <w:i/>
          <w:iCs/>
          <w:sz w:val="24"/>
          <w:szCs w:val="24"/>
        </w:rPr>
        <w:t>- кре</w:t>
      </w:r>
      <w:r w:rsidRPr="0043108C">
        <w:rPr>
          <w:rFonts w:ascii="Arial" w:hAnsi="Arial" w:cs="Arial"/>
          <w:i/>
          <w:iCs/>
          <w:sz w:val="24"/>
          <w:szCs w:val="24"/>
        </w:rPr>
        <w:softHyphen/>
        <w:t>ация</w:t>
      </w:r>
      <w:r w:rsidRPr="0043108C">
        <w:rPr>
          <w:rFonts w:ascii="Arial" w:hAnsi="Arial" w:cs="Arial"/>
          <w:sz w:val="24"/>
          <w:szCs w:val="24"/>
        </w:rPr>
        <w:t xml:space="preserve"> прикладной эти</w:t>
      </w:r>
      <w:r w:rsidRPr="0043108C">
        <w:rPr>
          <w:rFonts w:ascii="Arial" w:hAnsi="Arial" w:cs="Arial"/>
          <w:sz w:val="24"/>
          <w:szCs w:val="24"/>
        </w:rPr>
        <w:softHyphen/>
        <w:t xml:space="preserve">ки (морали) в контексте </w:t>
      </w:r>
      <w:r w:rsidRPr="0043108C">
        <w:rPr>
          <w:rFonts w:ascii="Arial" w:hAnsi="Arial" w:cs="Arial"/>
          <w:i/>
          <w:iCs/>
          <w:sz w:val="24"/>
          <w:szCs w:val="24"/>
        </w:rPr>
        <w:t>при</w:t>
      </w:r>
      <w:r w:rsidRPr="0043108C">
        <w:rPr>
          <w:rFonts w:ascii="Arial" w:hAnsi="Arial" w:cs="Arial"/>
          <w:i/>
          <w:iCs/>
          <w:sz w:val="24"/>
          <w:szCs w:val="24"/>
        </w:rPr>
        <w:softHyphen/>
        <w:t>ло</w:t>
      </w:r>
      <w:r w:rsidR="00EE719B">
        <w:rPr>
          <w:rFonts w:ascii="Arial" w:hAnsi="Arial" w:cs="Arial"/>
          <w:i/>
          <w:iCs/>
          <w:sz w:val="24"/>
          <w:szCs w:val="24"/>
        </w:rPr>
        <w:softHyphen/>
      </w:r>
      <w:r w:rsidRPr="0043108C">
        <w:rPr>
          <w:rFonts w:ascii="Arial" w:hAnsi="Arial" w:cs="Arial"/>
          <w:i/>
          <w:iCs/>
          <w:sz w:val="24"/>
          <w:szCs w:val="24"/>
        </w:rPr>
        <w:t>же</w:t>
      </w:r>
      <w:r w:rsidR="00EE719B">
        <w:rPr>
          <w:rFonts w:ascii="Arial" w:hAnsi="Arial" w:cs="Arial"/>
          <w:i/>
          <w:iCs/>
          <w:sz w:val="24"/>
          <w:szCs w:val="24"/>
        </w:rPr>
        <w:softHyphen/>
      </w:r>
      <w:r w:rsidRPr="0043108C">
        <w:rPr>
          <w:rFonts w:ascii="Arial" w:hAnsi="Arial" w:cs="Arial"/>
          <w:i/>
          <w:iCs/>
          <w:sz w:val="24"/>
          <w:szCs w:val="24"/>
        </w:rPr>
        <w:t>ния-конкре</w:t>
      </w:r>
      <w:r w:rsidRPr="0043108C">
        <w:rPr>
          <w:rFonts w:ascii="Arial" w:hAnsi="Arial" w:cs="Arial"/>
          <w:i/>
          <w:iCs/>
          <w:sz w:val="24"/>
          <w:szCs w:val="24"/>
        </w:rPr>
        <w:softHyphen/>
        <w:t>ти</w:t>
      </w:r>
      <w:r w:rsidRPr="0043108C">
        <w:rPr>
          <w:rFonts w:ascii="Arial" w:hAnsi="Arial" w:cs="Arial"/>
          <w:i/>
          <w:iCs/>
          <w:sz w:val="24"/>
          <w:szCs w:val="24"/>
        </w:rPr>
        <w:softHyphen/>
        <w:t xml:space="preserve">зации </w:t>
      </w:r>
      <w:r w:rsidRPr="0043108C">
        <w:rPr>
          <w:rFonts w:ascii="Arial" w:hAnsi="Arial" w:cs="Arial"/>
          <w:sz w:val="24"/>
          <w:szCs w:val="24"/>
        </w:rPr>
        <w:t xml:space="preserve">морали к </w:t>
      </w:r>
      <w:r w:rsidRPr="0043108C">
        <w:rPr>
          <w:rFonts w:ascii="Arial" w:hAnsi="Arial" w:cs="Arial"/>
          <w:i/>
          <w:iCs/>
          <w:sz w:val="24"/>
          <w:szCs w:val="24"/>
        </w:rPr>
        <w:t>постесте</w:t>
      </w:r>
      <w:r w:rsidRPr="0043108C">
        <w:rPr>
          <w:rFonts w:ascii="Arial" w:hAnsi="Arial" w:cs="Arial"/>
          <w:i/>
          <w:iCs/>
          <w:sz w:val="24"/>
          <w:szCs w:val="24"/>
        </w:rPr>
        <w:softHyphen/>
        <w:t>ст</w:t>
      </w:r>
      <w:r w:rsidRPr="0043108C">
        <w:rPr>
          <w:rFonts w:ascii="Arial" w:hAnsi="Arial" w:cs="Arial"/>
          <w:i/>
          <w:iCs/>
          <w:sz w:val="24"/>
          <w:szCs w:val="24"/>
        </w:rPr>
        <w:softHyphen/>
        <w:t>вен</w:t>
      </w:r>
      <w:r w:rsidRPr="0043108C">
        <w:rPr>
          <w:rFonts w:ascii="Arial" w:hAnsi="Arial" w:cs="Arial"/>
          <w:i/>
          <w:iCs/>
          <w:sz w:val="24"/>
          <w:szCs w:val="24"/>
        </w:rPr>
        <w:softHyphen/>
        <w:t xml:space="preserve">ной, </w:t>
      </w:r>
      <w:r w:rsidRPr="0043108C">
        <w:rPr>
          <w:rFonts w:ascii="Arial" w:hAnsi="Arial" w:cs="Arial"/>
          <w:sz w:val="24"/>
          <w:szCs w:val="24"/>
        </w:rPr>
        <w:t>рацио</w:t>
      </w:r>
      <w:r w:rsidRPr="0043108C">
        <w:rPr>
          <w:rFonts w:ascii="Arial" w:hAnsi="Arial" w:cs="Arial"/>
          <w:sz w:val="24"/>
          <w:szCs w:val="24"/>
        </w:rPr>
        <w:softHyphen/>
        <w:t xml:space="preserve">нальной морали гражданского общества </w:t>
      </w:r>
    </w:p>
    <w:p w:rsidR="003839D6" w:rsidRPr="0043108C" w:rsidRDefault="003839D6" w:rsidP="009B5E17">
      <w:pPr>
        <w:pBdr>
          <w:left w:val="single" w:sz="4" w:space="4" w:color="auto"/>
        </w:pBdr>
        <w:tabs>
          <w:tab w:val="right" w:pos="360"/>
          <w:tab w:val="right" w:pos="540"/>
        </w:tabs>
        <w:spacing w:after="0" w:line="240" w:lineRule="auto"/>
        <w:ind w:left="567"/>
        <w:jc w:val="both"/>
        <w:rPr>
          <w:rFonts w:ascii="Arial" w:hAnsi="Arial" w:cs="Arial"/>
          <w:sz w:val="24"/>
          <w:szCs w:val="24"/>
        </w:rPr>
      </w:pPr>
      <w:r w:rsidRPr="0043108C">
        <w:rPr>
          <w:rFonts w:ascii="Arial" w:hAnsi="Arial" w:cs="Arial"/>
          <w:sz w:val="24"/>
          <w:szCs w:val="24"/>
        </w:rPr>
        <w:t>- изобретение об</w:t>
      </w:r>
      <w:r w:rsidRPr="0043108C">
        <w:rPr>
          <w:rFonts w:ascii="Arial" w:hAnsi="Arial" w:cs="Arial"/>
          <w:sz w:val="24"/>
          <w:szCs w:val="24"/>
        </w:rPr>
        <w:softHyphen/>
        <w:t>ще</w:t>
      </w:r>
      <w:r w:rsidRPr="0043108C">
        <w:rPr>
          <w:rFonts w:ascii="Arial" w:hAnsi="Arial" w:cs="Arial"/>
          <w:sz w:val="24"/>
          <w:szCs w:val="24"/>
        </w:rPr>
        <w:softHyphen/>
      </w:r>
      <w:r w:rsidRPr="0043108C">
        <w:rPr>
          <w:rFonts w:ascii="Arial" w:hAnsi="Arial" w:cs="Arial"/>
          <w:sz w:val="24"/>
          <w:szCs w:val="24"/>
        </w:rPr>
        <w:softHyphen/>
      </w:r>
      <w:r w:rsidRPr="0043108C">
        <w:rPr>
          <w:rFonts w:ascii="Arial" w:hAnsi="Arial" w:cs="Arial"/>
          <w:sz w:val="24"/>
          <w:szCs w:val="24"/>
        </w:rPr>
        <w:softHyphen/>
        <w:t>ст</w:t>
      </w:r>
      <w:r w:rsidRPr="0043108C">
        <w:rPr>
          <w:rFonts w:ascii="Arial" w:hAnsi="Arial" w:cs="Arial"/>
          <w:sz w:val="24"/>
          <w:szCs w:val="24"/>
        </w:rPr>
        <w:softHyphen/>
        <w:t>вом «малых» систем, ориен</w:t>
      </w:r>
      <w:r w:rsidRPr="0043108C">
        <w:rPr>
          <w:rFonts w:ascii="Arial" w:hAnsi="Arial" w:cs="Arial"/>
          <w:sz w:val="24"/>
          <w:szCs w:val="24"/>
        </w:rPr>
        <w:softHyphen/>
        <w:t>ти</w:t>
      </w:r>
      <w:r w:rsidR="00EE719B">
        <w:rPr>
          <w:rFonts w:ascii="Arial" w:hAnsi="Arial" w:cs="Arial"/>
          <w:sz w:val="24"/>
          <w:szCs w:val="24"/>
        </w:rPr>
        <w:softHyphen/>
      </w:r>
      <w:r w:rsidRPr="0043108C">
        <w:rPr>
          <w:rFonts w:ascii="Arial" w:hAnsi="Arial" w:cs="Arial"/>
          <w:sz w:val="24"/>
          <w:szCs w:val="24"/>
        </w:rPr>
        <w:t>ру</w:t>
      </w:r>
      <w:r w:rsidR="00EE719B">
        <w:rPr>
          <w:rFonts w:ascii="Arial" w:hAnsi="Arial" w:cs="Arial"/>
          <w:sz w:val="24"/>
          <w:szCs w:val="24"/>
        </w:rPr>
        <w:softHyphen/>
      </w:r>
      <w:r w:rsidRPr="0043108C">
        <w:rPr>
          <w:rFonts w:ascii="Arial" w:hAnsi="Arial" w:cs="Arial"/>
          <w:sz w:val="24"/>
          <w:szCs w:val="24"/>
        </w:rPr>
        <w:t>ю</w:t>
      </w:r>
      <w:r w:rsidR="00EE719B">
        <w:rPr>
          <w:rFonts w:ascii="Arial" w:hAnsi="Arial" w:cs="Arial"/>
          <w:sz w:val="24"/>
          <w:szCs w:val="24"/>
        </w:rPr>
        <w:softHyphen/>
      </w:r>
      <w:r w:rsidRPr="0043108C">
        <w:rPr>
          <w:rFonts w:ascii="Arial" w:hAnsi="Arial" w:cs="Arial"/>
          <w:sz w:val="24"/>
          <w:szCs w:val="24"/>
        </w:rPr>
        <w:t>щих и регулирующих посту</w:t>
      </w:r>
      <w:r w:rsidRPr="0043108C">
        <w:rPr>
          <w:rFonts w:ascii="Arial" w:hAnsi="Arial" w:cs="Arial"/>
          <w:sz w:val="24"/>
          <w:szCs w:val="24"/>
        </w:rPr>
        <w:softHyphen/>
        <w:t>п</w:t>
      </w:r>
      <w:r w:rsidRPr="0043108C">
        <w:rPr>
          <w:rFonts w:ascii="Arial" w:hAnsi="Arial" w:cs="Arial"/>
          <w:sz w:val="24"/>
          <w:szCs w:val="24"/>
        </w:rPr>
        <w:softHyphen/>
        <w:t>ки в ситуациях про</w:t>
      </w:r>
      <w:r w:rsidRPr="0043108C">
        <w:rPr>
          <w:rFonts w:ascii="Arial" w:hAnsi="Arial" w:cs="Arial"/>
          <w:sz w:val="24"/>
          <w:szCs w:val="24"/>
        </w:rPr>
        <w:softHyphen/>
        <w:t>фес</w:t>
      </w:r>
      <w:r w:rsidRPr="0043108C">
        <w:rPr>
          <w:rFonts w:ascii="Arial" w:hAnsi="Arial" w:cs="Arial"/>
          <w:sz w:val="24"/>
          <w:szCs w:val="24"/>
        </w:rPr>
        <w:softHyphen/>
        <w:t>сио</w:t>
      </w:r>
      <w:r w:rsidR="00EE719B">
        <w:rPr>
          <w:rFonts w:ascii="Arial" w:hAnsi="Arial" w:cs="Arial"/>
          <w:sz w:val="24"/>
          <w:szCs w:val="24"/>
        </w:rPr>
        <w:softHyphen/>
      </w:r>
      <w:r w:rsidRPr="0043108C">
        <w:rPr>
          <w:rFonts w:ascii="Arial" w:hAnsi="Arial" w:cs="Arial"/>
          <w:sz w:val="24"/>
          <w:szCs w:val="24"/>
        </w:rPr>
        <w:t>на</w:t>
      </w:r>
      <w:r w:rsidR="008B4781">
        <w:rPr>
          <w:rFonts w:ascii="Arial" w:hAnsi="Arial" w:cs="Arial"/>
          <w:sz w:val="24"/>
          <w:szCs w:val="24"/>
        </w:rPr>
        <w:t xml:space="preserve">-     </w:t>
      </w:r>
      <w:r w:rsidR="00EE719B">
        <w:rPr>
          <w:rFonts w:ascii="Arial" w:hAnsi="Arial" w:cs="Arial"/>
          <w:sz w:val="24"/>
          <w:szCs w:val="24"/>
        </w:rPr>
        <w:softHyphen/>
      </w:r>
      <w:r w:rsidRPr="0043108C">
        <w:rPr>
          <w:rFonts w:ascii="Arial" w:hAnsi="Arial" w:cs="Arial"/>
          <w:sz w:val="24"/>
          <w:szCs w:val="24"/>
        </w:rPr>
        <w:t>ль</w:t>
      </w:r>
      <w:r w:rsidR="00EE719B">
        <w:rPr>
          <w:rFonts w:ascii="Arial" w:hAnsi="Arial" w:cs="Arial"/>
          <w:sz w:val="24"/>
          <w:szCs w:val="24"/>
        </w:rPr>
        <w:softHyphen/>
      </w:r>
      <w:r w:rsidRPr="0043108C">
        <w:rPr>
          <w:rFonts w:ascii="Arial" w:hAnsi="Arial" w:cs="Arial"/>
          <w:sz w:val="24"/>
          <w:szCs w:val="24"/>
        </w:rPr>
        <w:t>ного и надпрофесси</w:t>
      </w:r>
      <w:r w:rsidRPr="0043108C">
        <w:rPr>
          <w:rFonts w:ascii="Arial" w:hAnsi="Arial" w:cs="Arial"/>
          <w:sz w:val="24"/>
          <w:szCs w:val="24"/>
        </w:rPr>
        <w:softHyphen/>
        <w:t>ональ</w:t>
      </w:r>
      <w:r w:rsidRPr="0043108C">
        <w:rPr>
          <w:rFonts w:ascii="Arial" w:hAnsi="Arial" w:cs="Arial"/>
          <w:sz w:val="24"/>
          <w:szCs w:val="24"/>
        </w:rPr>
        <w:softHyphen/>
        <w:t xml:space="preserve">ного морального выбора </w:t>
      </w:r>
    </w:p>
    <w:p w:rsidR="00D51217" w:rsidRDefault="003839D6" w:rsidP="00140ADA">
      <w:pPr>
        <w:pBdr>
          <w:left w:val="single" w:sz="4" w:space="4" w:color="auto"/>
        </w:pBdr>
        <w:tabs>
          <w:tab w:val="right" w:pos="360"/>
          <w:tab w:val="right" w:pos="540"/>
        </w:tabs>
        <w:spacing w:after="0" w:line="240" w:lineRule="auto"/>
        <w:ind w:left="567"/>
        <w:jc w:val="both"/>
        <w:rPr>
          <w:rFonts w:ascii="Arial" w:hAnsi="Arial" w:cs="Arial"/>
          <w:sz w:val="24"/>
          <w:szCs w:val="24"/>
        </w:rPr>
      </w:pPr>
      <w:r w:rsidRPr="0043108C">
        <w:rPr>
          <w:rFonts w:ascii="Arial" w:hAnsi="Arial" w:cs="Arial"/>
          <w:sz w:val="24"/>
          <w:szCs w:val="24"/>
        </w:rPr>
        <w:t>- при</w:t>
      </w:r>
      <w:r w:rsidRPr="0043108C">
        <w:rPr>
          <w:rFonts w:ascii="Arial" w:hAnsi="Arial" w:cs="Arial"/>
          <w:sz w:val="24"/>
          <w:szCs w:val="24"/>
        </w:rPr>
        <w:softHyphen/>
        <w:t>ло</w:t>
      </w:r>
      <w:r w:rsidRPr="0043108C">
        <w:rPr>
          <w:rFonts w:ascii="Arial" w:hAnsi="Arial" w:cs="Arial"/>
          <w:sz w:val="24"/>
          <w:szCs w:val="24"/>
        </w:rPr>
        <w:softHyphen/>
        <w:t>же</w:t>
      </w:r>
      <w:r w:rsidRPr="0043108C">
        <w:rPr>
          <w:rFonts w:ascii="Arial" w:hAnsi="Arial" w:cs="Arial"/>
          <w:sz w:val="24"/>
          <w:szCs w:val="24"/>
        </w:rPr>
        <w:softHyphen/>
        <w:t>ние как способ применения эти</w:t>
      </w:r>
      <w:r w:rsidRPr="0043108C">
        <w:rPr>
          <w:rFonts w:ascii="Arial" w:hAnsi="Arial" w:cs="Arial"/>
          <w:sz w:val="24"/>
          <w:szCs w:val="24"/>
        </w:rPr>
        <w:softHyphen/>
        <w:t>чес</w:t>
      </w:r>
      <w:r w:rsidRPr="0043108C">
        <w:rPr>
          <w:rFonts w:ascii="Arial" w:hAnsi="Arial" w:cs="Arial"/>
          <w:sz w:val="24"/>
          <w:szCs w:val="24"/>
        </w:rPr>
        <w:softHyphen/>
        <w:t>кого знания в мораль</w:t>
      </w:r>
      <w:r w:rsidRPr="0043108C">
        <w:rPr>
          <w:rFonts w:ascii="Arial" w:hAnsi="Arial" w:cs="Arial"/>
          <w:sz w:val="24"/>
          <w:szCs w:val="24"/>
        </w:rPr>
        <w:softHyphen/>
        <w:t>ной пра</w:t>
      </w:r>
      <w:r w:rsidRPr="0043108C">
        <w:rPr>
          <w:rFonts w:ascii="Arial" w:hAnsi="Arial" w:cs="Arial"/>
          <w:sz w:val="24"/>
          <w:szCs w:val="24"/>
        </w:rPr>
        <w:softHyphen/>
        <w:t>ктике через проектную орие</w:t>
      </w:r>
      <w:r w:rsidRPr="0043108C">
        <w:rPr>
          <w:rFonts w:ascii="Arial" w:hAnsi="Arial" w:cs="Arial"/>
          <w:sz w:val="24"/>
          <w:szCs w:val="24"/>
        </w:rPr>
        <w:softHyphen/>
        <w:t>нта</w:t>
      </w:r>
      <w:r w:rsidRPr="0043108C">
        <w:rPr>
          <w:rFonts w:ascii="Arial" w:hAnsi="Arial" w:cs="Arial"/>
          <w:sz w:val="24"/>
          <w:szCs w:val="24"/>
        </w:rPr>
        <w:softHyphen/>
        <w:t>цию этого знания и «те</w:t>
      </w:r>
      <w:r w:rsidRPr="0043108C">
        <w:rPr>
          <w:rFonts w:ascii="Arial" w:hAnsi="Arial" w:cs="Arial"/>
          <w:sz w:val="24"/>
          <w:szCs w:val="24"/>
        </w:rPr>
        <w:softHyphen/>
        <w:t>хноло</w:t>
      </w:r>
      <w:r w:rsidRPr="0043108C">
        <w:rPr>
          <w:rFonts w:ascii="Arial" w:hAnsi="Arial" w:cs="Arial"/>
          <w:sz w:val="24"/>
          <w:szCs w:val="24"/>
        </w:rPr>
        <w:softHyphen/>
        <w:t>гический» по</w:t>
      </w:r>
      <w:r w:rsidRPr="0043108C">
        <w:rPr>
          <w:rFonts w:ascii="Arial" w:hAnsi="Arial" w:cs="Arial"/>
          <w:sz w:val="24"/>
          <w:szCs w:val="24"/>
        </w:rPr>
        <w:softHyphen/>
        <w:t>те</w:t>
      </w:r>
      <w:r w:rsidRPr="0043108C">
        <w:rPr>
          <w:rFonts w:ascii="Arial" w:hAnsi="Arial" w:cs="Arial"/>
          <w:sz w:val="24"/>
          <w:szCs w:val="24"/>
        </w:rPr>
        <w:softHyphen/>
        <w:t>н</w:t>
      </w:r>
      <w:r w:rsidRPr="0043108C">
        <w:rPr>
          <w:rFonts w:ascii="Arial" w:hAnsi="Arial" w:cs="Arial"/>
          <w:sz w:val="24"/>
          <w:szCs w:val="24"/>
        </w:rPr>
        <w:softHyphen/>
      </w:r>
      <w:r w:rsidRPr="0043108C">
        <w:rPr>
          <w:rFonts w:ascii="Arial" w:hAnsi="Arial" w:cs="Arial"/>
          <w:sz w:val="24"/>
          <w:szCs w:val="24"/>
        </w:rPr>
        <w:softHyphen/>
        <w:t>циал этико-прикладных ис</w:t>
      </w:r>
      <w:r w:rsidRPr="0043108C">
        <w:rPr>
          <w:rFonts w:ascii="Arial" w:hAnsi="Arial" w:cs="Arial"/>
          <w:sz w:val="24"/>
          <w:szCs w:val="24"/>
        </w:rPr>
        <w:softHyphen/>
        <w:t>с</w:t>
      </w:r>
      <w:r w:rsidRPr="0043108C">
        <w:rPr>
          <w:rFonts w:ascii="Arial" w:hAnsi="Arial" w:cs="Arial"/>
          <w:sz w:val="24"/>
          <w:szCs w:val="24"/>
        </w:rPr>
        <w:softHyphen/>
        <w:t>ле</w:t>
      </w:r>
      <w:r w:rsidRPr="0043108C">
        <w:rPr>
          <w:rFonts w:ascii="Arial" w:hAnsi="Arial" w:cs="Arial"/>
          <w:sz w:val="24"/>
          <w:szCs w:val="24"/>
        </w:rPr>
        <w:softHyphen/>
        <w:t>до</w:t>
      </w:r>
      <w:r w:rsidRPr="0043108C">
        <w:rPr>
          <w:rFonts w:ascii="Arial" w:hAnsi="Arial" w:cs="Arial"/>
          <w:sz w:val="24"/>
          <w:szCs w:val="24"/>
        </w:rPr>
        <w:softHyphen/>
        <w:t>ва</w:t>
      </w:r>
      <w:r w:rsidRPr="0043108C">
        <w:rPr>
          <w:rFonts w:ascii="Arial" w:hAnsi="Arial" w:cs="Arial"/>
          <w:sz w:val="24"/>
          <w:szCs w:val="24"/>
        </w:rPr>
        <w:softHyphen/>
        <w:t>ний и ра</w:t>
      </w:r>
      <w:r w:rsidRPr="0043108C">
        <w:rPr>
          <w:rFonts w:ascii="Arial" w:hAnsi="Arial" w:cs="Arial"/>
          <w:sz w:val="24"/>
          <w:szCs w:val="24"/>
        </w:rPr>
        <w:softHyphen/>
        <w:t>зра</w:t>
      </w:r>
      <w:r w:rsidRPr="0043108C">
        <w:rPr>
          <w:rFonts w:ascii="Arial" w:hAnsi="Arial" w:cs="Arial"/>
          <w:sz w:val="24"/>
          <w:szCs w:val="24"/>
        </w:rPr>
        <w:softHyphen/>
        <w:t>боток, ориен</w:t>
      </w:r>
      <w:r w:rsidRPr="0043108C">
        <w:rPr>
          <w:rFonts w:ascii="Arial" w:hAnsi="Arial" w:cs="Arial"/>
          <w:sz w:val="24"/>
          <w:szCs w:val="24"/>
        </w:rPr>
        <w:softHyphen/>
        <w:t>ти</w:t>
      </w:r>
      <w:r w:rsidRPr="0043108C">
        <w:rPr>
          <w:rFonts w:ascii="Arial" w:hAnsi="Arial" w:cs="Arial"/>
          <w:sz w:val="24"/>
          <w:szCs w:val="24"/>
        </w:rPr>
        <w:softHyphen/>
        <w:t>ро</w:t>
      </w:r>
      <w:r w:rsidRPr="0043108C">
        <w:rPr>
          <w:rFonts w:ascii="Arial" w:hAnsi="Arial" w:cs="Arial"/>
          <w:sz w:val="24"/>
          <w:szCs w:val="24"/>
        </w:rPr>
        <w:softHyphen/>
        <w:t>ванный на фронестическую способность суб</w:t>
      </w:r>
      <w:r w:rsidRPr="0043108C">
        <w:rPr>
          <w:rFonts w:ascii="Arial" w:hAnsi="Arial" w:cs="Arial"/>
          <w:sz w:val="24"/>
          <w:szCs w:val="24"/>
        </w:rPr>
        <w:softHyphen/>
        <w:t>ъ</w:t>
      </w:r>
      <w:r w:rsidRPr="0043108C">
        <w:rPr>
          <w:rFonts w:ascii="Arial" w:hAnsi="Arial" w:cs="Arial"/>
          <w:sz w:val="24"/>
          <w:szCs w:val="24"/>
        </w:rPr>
        <w:softHyphen/>
        <w:t xml:space="preserve">екта. </w:t>
      </w:r>
    </w:p>
    <w:p w:rsidR="000546BE" w:rsidRDefault="000546BE" w:rsidP="002164B7">
      <w:pPr>
        <w:tabs>
          <w:tab w:val="right" w:pos="360"/>
          <w:tab w:val="right" w:pos="540"/>
        </w:tabs>
        <w:spacing w:after="0" w:line="240" w:lineRule="auto"/>
        <w:ind w:firstLine="567"/>
        <w:jc w:val="both"/>
        <w:rPr>
          <w:rFonts w:ascii="Arial" w:hAnsi="Arial" w:cs="Arial"/>
          <w:sz w:val="24"/>
          <w:szCs w:val="24"/>
        </w:rPr>
      </w:pPr>
    </w:p>
    <w:p w:rsidR="003839D6" w:rsidRPr="0043108C" w:rsidRDefault="003839D6" w:rsidP="002164B7">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 xml:space="preserve">Демонстрация работы этого алгоритма </w:t>
      </w:r>
      <w:r w:rsidR="009B5E17">
        <w:rPr>
          <w:rFonts w:ascii="Arial" w:hAnsi="Arial" w:cs="Arial"/>
          <w:sz w:val="24"/>
          <w:szCs w:val="24"/>
        </w:rPr>
        <w:t xml:space="preserve">предпринимается </w:t>
      </w:r>
      <w:r w:rsidR="008B4781">
        <w:rPr>
          <w:rFonts w:ascii="Arial" w:hAnsi="Arial" w:cs="Arial"/>
          <w:sz w:val="24"/>
          <w:szCs w:val="24"/>
        </w:rPr>
        <w:t xml:space="preserve">  </w:t>
      </w:r>
      <w:r w:rsidRPr="0043108C">
        <w:rPr>
          <w:rFonts w:ascii="Arial" w:hAnsi="Arial" w:cs="Arial"/>
          <w:sz w:val="24"/>
          <w:szCs w:val="24"/>
        </w:rPr>
        <w:t xml:space="preserve">в </w:t>
      </w:r>
      <w:r w:rsidR="00D8411E">
        <w:rPr>
          <w:rFonts w:ascii="Arial" w:hAnsi="Arial" w:cs="Arial"/>
          <w:sz w:val="24"/>
          <w:szCs w:val="24"/>
        </w:rPr>
        <w:t>р</w:t>
      </w:r>
      <w:r w:rsidR="00D51217">
        <w:rPr>
          <w:rFonts w:ascii="Arial" w:hAnsi="Arial" w:cs="Arial"/>
          <w:sz w:val="24"/>
          <w:szCs w:val="24"/>
        </w:rPr>
        <w:t xml:space="preserve">азделе 2 </w:t>
      </w:r>
      <w:r w:rsidRPr="0043108C">
        <w:rPr>
          <w:rFonts w:ascii="Arial" w:hAnsi="Arial" w:cs="Arial"/>
          <w:sz w:val="24"/>
          <w:szCs w:val="24"/>
        </w:rPr>
        <w:t xml:space="preserve">этой части </w:t>
      </w:r>
      <w:r w:rsidR="00BA0B9F">
        <w:rPr>
          <w:rFonts w:ascii="Arial" w:hAnsi="Arial" w:cs="Arial"/>
          <w:sz w:val="24"/>
          <w:szCs w:val="24"/>
        </w:rPr>
        <w:t>инновационного курса</w:t>
      </w:r>
      <w:r w:rsidRPr="0043108C">
        <w:rPr>
          <w:rFonts w:ascii="Arial" w:hAnsi="Arial" w:cs="Arial"/>
          <w:sz w:val="24"/>
          <w:szCs w:val="24"/>
        </w:rPr>
        <w:t xml:space="preserve"> через алгоритм проектирования Профессионально-этического кодекса.</w:t>
      </w:r>
    </w:p>
    <w:p w:rsidR="003839D6" w:rsidRPr="0043108C" w:rsidRDefault="003839D6" w:rsidP="002164B7">
      <w:pPr>
        <w:tabs>
          <w:tab w:val="right" w:pos="360"/>
          <w:tab w:val="right" w:pos="540"/>
        </w:tabs>
        <w:spacing w:after="0" w:line="240" w:lineRule="auto"/>
        <w:ind w:firstLine="567"/>
        <w:jc w:val="both"/>
        <w:rPr>
          <w:rFonts w:ascii="Arial" w:hAnsi="Arial" w:cs="Arial"/>
          <w:sz w:val="24"/>
          <w:szCs w:val="24"/>
        </w:rPr>
      </w:pPr>
    </w:p>
    <w:p w:rsidR="003839D6" w:rsidRPr="0043108C" w:rsidRDefault="003839D6" w:rsidP="002164B7">
      <w:pPr>
        <w:tabs>
          <w:tab w:val="right" w:pos="360"/>
          <w:tab w:val="right" w:pos="540"/>
        </w:tabs>
        <w:spacing w:after="0" w:line="240" w:lineRule="auto"/>
        <w:ind w:firstLine="567"/>
        <w:jc w:val="both"/>
        <w:rPr>
          <w:rFonts w:ascii="Arial" w:hAnsi="Arial" w:cs="Arial"/>
          <w:sz w:val="24"/>
          <w:szCs w:val="24"/>
          <w:u w:val="single"/>
        </w:rPr>
      </w:pPr>
      <w:r w:rsidRPr="0043108C">
        <w:rPr>
          <w:rFonts w:ascii="Arial" w:hAnsi="Arial" w:cs="Arial"/>
          <w:sz w:val="24"/>
          <w:szCs w:val="24"/>
          <w:u w:val="single"/>
        </w:rPr>
        <w:t>Вызов третий:</w:t>
      </w:r>
    </w:p>
    <w:p w:rsidR="003839D6" w:rsidRPr="0043108C" w:rsidRDefault="003839D6" w:rsidP="002164B7">
      <w:pPr>
        <w:tabs>
          <w:tab w:val="right" w:pos="360"/>
          <w:tab w:val="right" w:pos="540"/>
        </w:tabs>
        <w:spacing w:after="0" w:line="240" w:lineRule="auto"/>
        <w:ind w:firstLine="567"/>
        <w:jc w:val="both"/>
        <w:rPr>
          <w:rFonts w:ascii="Arial" w:hAnsi="Arial" w:cs="Arial"/>
          <w:sz w:val="24"/>
          <w:szCs w:val="24"/>
          <w:u w:val="single"/>
        </w:rPr>
      </w:pPr>
      <w:r w:rsidRPr="0043108C">
        <w:rPr>
          <w:rFonts w:ascii="Arial" w:hAnsi="Arial" w:cs="Arial"/>
          <w:sz w:val="24"/>
          <w:szCs w:val="24"/>
          <w:u w:val="single"/>
        </w:rPr>
        <w:t xml:space="preserve">Регламент легальности </w:t>
      </w:r>
    </w:p>
    <w:p w:rsidR="003839D6" w:rsidRPr="0043108C" w:rsidRDefault="003839D6" w:rsidP="002164B7">
      <w:pPr>
        <w:tabs>
          <w:tab w:val="right" w:pos="360"/>
          <w:tab w:val="right" w:pos="540"/>
        </w:tabs>
        <w:spacing w:after="0" w:line="240" w:lineRule="auto"/>
        <w:ind w:firstLine="567"/>
        <w:jc w:val="both"/>
        <w:rPr>
          <w:rFonts w:ascii="Arial" w:hAnsi="Arial" w:cs="Arial"/>
          <w:sz w:val="24"/>
          <w:szCs w:val="24"/>
          <w:u w:val="single"/>
        </w:rPr>
      </w:pPr>
      <w:r w:rsidRPr="0043108C">
        <w:rPr>
          <w:rFonts w:ascii="Arial" w:hAnsi="Arial" w:cs="Arial"/>
          <w:sz w:val="24"/>
          <w:szCs w:val="24"/>
          <w:u w:val="single"/>
        </w:rPr>
        <w:t>или Кодекс профессионально-нравственного выбора</w:t>
      </w:r>
    </w:p>
    <w:p w:rsidR="00140ADA" w:rsidRDefault="003839D6" w:rsidP="00140ADA">
      <w:pPr>
        <w:widowControl w:val="0"/>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МНОЖЕСТВО случаев воспроизведения ситуации с ус</w:t>
      </w:r>
      <w:r w:rsidR="008B4781">
        <w:rPr>
          <w:rFonts w:ascii="Arial" w:hAnsi="Arial" w:cs="Arial"/>
          <w:sz w:val="24"/>
          <w:szCs w:val="24"/>
        </w:rPr>
        <w:t xml:space="preserve">-  </w:t>
      </w:r>
      <w:r w:rsidRPr="0043108C">
        <w:rPr>
          <w:rFonts w:ascii="Arial" w:hAnsi="Arial" w:cs="Arial"/>
          <w:sz w:val="24"/>
          <w:szCs w:val="24"/>
        </w:rPr>
        <w:t xml:space="preserve">ловным названием «Регламент вместо кодекса» легко найти в уходящем году: </w:t>
      </w:r>
      <w:r w:rsidR="002164B7">
        <w:rPr>
          <w:rFonts w:ascii="Arial" w:hAnsi="Arial" w:cs="Arial"/>
          <w:sz w:val="24"/>
          <w:szCs w:val="24"/>
        </w:rPr>
        <w:t>«</w:t>
      </w:r>
      <w:r w:rsidRPr="0043108C">
        <w:rPr>
          <w:rFonts w:ascii="Arial" w:hAnsi="Arial" w:cs="Arial"/>
          <w:sz w:val="24"/>
          <w:szCs w:val="24"/>
        </w:rPr>
        <w:t>Концепция кодекса професси</w:t>
      </w:r>
      <w:r w:rsidRPr="0043108C">
        <w:rPr>
          <w:rFonts w:ascii="Arial" w:hAnsi="Arial" w:cs="Arial"/>
          <w:sz w:val="24"/>
          <w:szCs w:val="24"/>
        </w:rPr>
        <w:softHyphen/>
        <w:t>ональ</w:t>
      </w:r>
      <w:r w:rsidRPr="0043108C">
        <w:rPr>
          <w:rFonts w:ascii="Arial" w:hAnsi="Arial" w:cs="Arial"/>
          <w:sz w:val="24"/>
          <w:szCs w:val="24"/>
        </w:rPr>
        <w:softHyphen/>
        <w:t>ной этики образовательного сообщества</w:t>
      </w:r>
      <w:r w:rsidR="002164B7">
        <w:rPr>
          <w:rFonts w:ascii="Arial" w:hAnsi="Arial" w:cs="Arial"/>
          <w:sz w:val="24"/>
          <w:szCs w:val="24"/>
        </w:rPr>
        <w:t>»</w:t>
      </w:r>
      <w:r w:rsidR="002D1ABC">
        <w:rPr>
          <w:rFonts w:ascii="Arial" w:hAnsi="Arial" w:cs="Arial"/>
          <w:sz w:val="24"/>
          <w:szCs w:val="24"/>
        </w:rPr>
        <w:t xml:space="preserve"> </w:t>
      </w:r>
      <w:r w:rsidRPr="0043108C">
        <w:rPr>
          <w:rFonts w:ascii="Arial" w:hAnsi="Arial" w:cs="Arial"/>
          <w:sz w:val="24"/>
          <w:szCs w:val="24"/>
        </w:rPr>
        <w:t>Рос</w:t>
      </w:r>
      <w:r w:rsidRPr="0043108C">
        <w:rPr>
          <w:rFonts w:ascii="Arial" w:hAnsi="Arial" w:cs="Arial"/>
          <w:sz w:val="24"/>
          <w:szCs w:val="24"/>
        </w:rPr>
        <w:softHyphen/>
        <w:t>сий</w:t>
      </w:r>
      <w:r w:rsidRPr="0043108C">
        <w:rPr>
          <w:rFonts w:ascii="Arial" w:hAnsi="Arial" w:cs="Arial"/>
          <w:sz w:val="24"/>
          <w:szCs w:val="24"/>
        </w:rPr>
        <w:softHyphen/>
        <w:t>ского союза ректоров</w:t>
      </w:r>
      <w:r w:rsidR="00EE719B">
        <w:rPr>
          <w:rStyle w:val="a5"/>
          <w:rFonts w:ascii="Arial" w:hAnsi="Arial"/>
          <w:sz w:val="24"/>
          <w:szCs w:val="24"/>
        </w:rPr>
        <w:footnoteReference w:id="26"/>
      </w:r>
      <w:r w:rsidRPr="0043108C">
        <w:rPr>
          <w:rFonts w:ascii="Arial" w:hAnsi="Arial" w:cs="Arial"/>
          <w:sz w:val="24"/>
          <w:szCs w:val="24"/>
        </w:rPr>
        <w:t xml:space="preserve">; </w:t>
      </w:r>
      <w:r w:rsidR="00A01D6C">
        <w:rPr>
          <w:rFonts w:ascii="Arial" w:hAnsi="Arial" w:cs="Arial"/>
          <w:sz w:val="24"/>
          <w:szCs w:val="24"/>
        </w:rPr>
        <w:t>Кодекс профессиональной этики</w:t>
      </w:r>
      <w:r w:rsidR="004D2F53">
        <w:rPr>
          <w:rFonts w:ascii="Arial" w:hAnsi="Arial" w:cs="Arial"/>
          <w:sz w:val="24"/>
          <w:szCs w:val="24"/>
        </w:rPr>
        <w:t xml:space="preserve"> педагогических работников</w:t>
      </w:r>
      <w:r w:rsidR="00A01D6C">
        <w:rPr>
          <w:rFonts w:ascii="Arial" w:hAnsi="Arial" w:cs="Arial"/>
          <w:sz w:val="24"/>
          <w:szCs w:val="24"/>
        </w:rPr>
        <w:t xml:space="preserve">, </w:t>
      </w:r>
      <w:r w:rsidR="000546BE">
        <w:rPr>
          <w:rFonts w:ascii="Arial" w:hAnsi="Arial" w:cs="Arial"/>
          <w:sz w:val="24"/>
          <w:szCs w:val="24"/>
        </w:rPr>
        <w:t>подготовле</w:t>
      </w:r>
      <w:r w:rsidR="00A01D6C">
        <w:rPr>
          <w:rFonts w:ascii="Arial" w:hAnsi="Arial" w:cs="Arial"/>
          <w:sz w:val="24"/>
          <w:szCs w:val="24"/>
        </w:rPr>
        <w:t>нный Мин</w:t>
      </w:r>
      <w:r w:rsidR="00EE719B">
        <w:rPr>
          <w:rFonts w:ascii="Arial" w:hAnsi="Arial" w:cs="Arial"/>
          <w:sz w:val="24"/>
          <w:szCs w:val="24"/>
        </w:rPr>
        <w:t xml:space="preserve">истерством </w:t>
      </w:r>
      <w:r w:rsidR="00A01D6C">
        <w:rPr>
          <w:rFonts w:ascii="Arial" w:hAnsi="Arial" w:cs="Arial"/>
          <w:sz w:val="24"/>
          <w:szCs w:val="24"/>
        </w:rPr>
        <w:t>обра</w:t>
      </w:r>
      <w:r w:rsidR="00EE719B">
        <w:rPr>
          <w:rFonts w:ascii="Arial" w:hAnsi="Arial" w:cs="Arial"/>
          <w:sz w:val="24"/>
          <w:szCs w:val="24"/>
        </w:rPr>
        <w:t>з</w:t>
      </w:r>
      <w:r w:rsidR="00A01D6C">
        <w:rPr>
          <w:rFonts w:ascii="Arial" w:hAnsi="Arial" w:cs="Arial"/>
          <w:sz w:val="24"/>
          <w:szCs w:val="24"/>
        </w:rPr>
        <w:t>ования и науки совмест</w:t>
      </w:r>
      <w:r w:rsidR="008B4781">
        <w:rPr>
          <w:rFonts w:ascii="Arial" w:hAnsi="Arial" w:cs="Arial"/>
          <w:sz w:val="24"/>
          <w:szCs w:val="24"/>
        </w:rPr>
        <w:t>-</w:t>
      </w:r>
      <w:r w:rsidR="00A01D6C">
        <w:rPr>
          <w:rFonts w:ascii="Arial" w:hAnsi="Arial" w:cs="Arial"/>
          <w:sz w:val="24"/>
          <w:szCs w:val="24"/>
        </w:rPr>
        <w:t>но с Профсоюзом работников нар</w:t>
      </w:r>
      <w:r w:rsidR="00EE719B">
        <w:rPr>
          <w:rFonts w:ascii="Arial" w:hAnsi="Arial" w:cs="Arial"/>
          <w:sz w:val="24"/>
          <w:szCs w:val="24"/>
        </w:rPr>
        <w:t xml:space="preserve">одного </w:t>
      </w:r>
      <w:r w:rsidR="00A01D6C">
        <w:rPr>
          <w:rFonts w:ascii="Arial" w:hAnsi="Arial" w:cs="Arial"/>
          <w:sz w:val="24"/>
          <w:szCs w:val="24"/>
        </w:rPr>
        <w:t>образ</w:t>
      </w:r>
      <w:r w:rsidR="00EE719B">
        <w:rPr>
          <w:rFonts w:ascii="Arial" w:hAnsi="Arial" w:cs="Arial"/>
          <w:sz w:val="24"/>
          <w:szCs w:val="24"/>
        </w:rPr>
        <w:t xml:space="preserve">ования </w:t>
      </w:r>
      <w:r w:rsidR="00A01D6C">
        <w:rPr>
          <w:rFonts w:ascii="Arial" w:hAnsi="Arial" w:cs="Arial"/>
          <w:sz w:val="24"/>
          <w:szCs w:val="24"/>
        </w:rPr>
        <w:t>и науки РФ</w:t>
      </w:r>
      <w:r w:rsidR="00EE719B">
        <w:rPr>
          <w:rStyle w:val="a5"/>
          <w:rFonts w:ascii="Arial" w:hAnsi="Arial"/>
          <w:sz w:val="24"/>
          <w:szCs w:val="24"/>
        </w:rPr>
        <w:footnoteReference w:id="27"/>
      </w:r>
      <w:r w:rsidR="00A01D6C">
        <w:rPr>
          <w:rFonts w:ascii="Arial" w:hAnsi="Arial" w:cs="Arial"/>
          <w:sz w:val="24"/>
          <w:szCs w:val="24"/>
        </w:rPr>
        <w:t>,</w:t>
      </w:r>
      <w:r w:rsidR="002D1ABC">
        <w:rPr>
          <w:rFonts w:ascii="Arial" w:hAnsi="Arial" w:cs="Arial"/>
          <w:sz w:val="24"/>
          <w:szCs w:val="24"/>
        </w:rPr>
        <w:t xml:space="preserve"> </w:t>
      </w:r>
      <w:r w:rsidRPr="0043108C">
        <w:rPr>
          <w:rFonts w:ascii="Arial" w:hAnsi="Arial" w:cs="Arial"/>
          <w:sz w:val="24"/>
          <w:szCs w:val="24"/>
        </w:rPr>
        <w:t>проект «Кодекс сенатора» от Сове</w:t>
      </w:r>
      <w:r w:rsidR="004D2F53">
        <w:rPr>
          <w:rFonts w:ascii="Arial" w:hAnsi="Arial" w:cs="Arial"/>
          <w:sz w:val="24"/>
          <w:szCs w:val="24"/>
        </w:rPr>
        <w:t>та Фе</w:t>
      </w:r>
      <w:r w:rsidR="004D2F53">
        <w:rPr>
          <w:rFonts w:ascii="Arial" w:hAnsi="Arial" w:cs="Arial"/>
          <w:sz w:val="24"/>
          <w:szCs w:val="24"/>
        </w:rPr>
        <w:softHyphen/>
        <w:t>дера</w:t>
      </w:r>
      <w:r w:rsidR="004D2F53">
        <w:rPr>
          <w:rFonts w:ascii="Arial" w:hAnsi="Arial" w:cs="Arial"/>
          <w:sz w:val="24"/>
          <w:szCs w:val="24"/>
        </w:rPr>
        <w:softHyphen/>
        <w:t>ции</w:t>
      </w:r>
      <w:r w:rsidR="00EE719B">
        <w:rPr>
          <w:rStyle w:val="a5"/>
          <w:rFonts w:ascii="Arial" w:hAnsi="Arial"/>
          <w:sz w:val="24"/>
          <w:szCs w:val="24"/>
        </w:rPr>
        <w:footnoteReference w:id="28"/>
      </w:r>
      <w:r w:rsidR="004D2F53">
        <w:rPr>
          <w:rFonts w:ascii="Arial" w:hAnsi="Arial" w:cs="Arial"/>
          <w:sz w:val="24"/>
          <w:szCs w:val="24"/>
        </w:rPr>
        <w:t xml:space="preserve"> </w:t>
      </w:r>
      <w:r w:rsidR="00220687">
        <w:rPr>
          <w:rFonts w:ascii="Arial" w:hAnsi="Arial" w:cs="Arial"/>
          <w:sz w:val="24"/>
          <w:szCs w:val="24"/>
        </w:rPr>
        <w:t xml:space="preserve">и т.д. </w:t>
      </w:r>
    </w:p>
    <w:p w:rsidR="003839D6" w:rsidRPr="0043108C" w:rsidRDefault="003839D6" w:rsidP="00140ADA">
      <w:pPr>
        <w:widowControl w:val="0"/>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lastRenderedPageBreak/>
        <w:t xml:space="preserve">Наиболее общее замечание к </w:t>
      </w:r>
      <w:r w:rsidR="00220687">
        <w:rPr>
          <w:rFonts w:ascii="Arial" w:hAnsi="Arial" w:cs="Arial"/>
          <w:sz w:val="24"/>
          <w:szCs w:val="24"/>
        </w:rPr>
        <w:t xml:space="preserve">первому из </w:t>
      </w:r>
      <w:r w:rsidRPr="0043108C">
        <w:rPr>
          <w:rFonts w:ascii="Arial" w:hAnsi="Arial" w:cs="Arial"/>
          <w:sz w:val="24"/>
          <w:szCs w:val="24"/>
        </w:rPr>
        <w:t>текст</w:t>
      </w:r>
      <w:r w:rsidR="00220687">
        <w:rPr>
          <w:rFonts w:ascii="Arial" w:hAnsi="Arial" w:cs="Arial"/>
          <w:sz w:val="24"/>
          <w:szCs w:val="24"/>
        </w:rPr>
        <w:t>ов</w:t>
      </w:r>
      <w:r w:rsidRPr="0043108C">
        <w:rPr>
          <w:rFonts w:ascii="Arial" w:hAnsi="Arial" w:cs="Arial"/>
          <w:sz w:val="24"/>
          <w:szCs w:val="24"/>
        </w:rPr>
        <w:t xml:space="preserve">: слабо выражен </w:t>
      </w:r>
      <w:r w:rsidRPr="00D8411E">
        <w:rPr>
          <w:rFonts w:ascii="Arial" w:hAnsi="Arial" w:cs="Arial"/>
          <w:sz w:val="24"/>
          <w:szCs w:val="24"/>
        </w:rPr>
        <w:t>эти</w:t>
      </w:r>
      <w:r w:rsidRPr="00D8411E">
        <w:rPr>
          <w:rFonts w:ascii="Arial" w:hAnsi="Arial" w:cs="Arial"/>
          <w:sz w:val="24"/>
          <w:szCs w:val="24"/>
        </w:rPr>
        <w:softHyphen/>
        <w:t>ческий</w:t>
      </w:r>
      <w:r w:rsidRPr="0043108C">
        <w:rPr>
          <w:rFonts w:ascii="Arial" w:hAnsi="Arial" w:cs="Arial"/>
          <w:sz w:val="24"/>
          <w:szCs w:val="24"/>
        </w:rPr>
        <w:t xml:space="preserve"> характер кодекса и слишком проявляется </w:t>
      </w:r>
      <w:r w:rsidRPr="00D8411E">
        <w:rPr>
          <w:rFonts w:ascii="Arial" w:hAnsi="Arial" w:cs="Arial"/>
          <w:sz w:val="24"/>
          <w:szCs w:val="24"/>
        </w:rPr>
        <w:t>админи</w:t>
      </w:r>
      <w:r w:rsidRPr="00D8411E">
        <w:rPr>
          <w:rFonts w:ascii="Arial" w:hAnsi="Arial" w:cs="Arial"/>
          <w:sz w:val="24"/>
          <w:szCs w:val="24"/>
        </w:rPr>
        <w:softHyphen/>
        <w:t>стративный</w:t>
      </w:r>
      <w:r w:rsidRPr="0043108C">
        <w:rPr>
          <w:rFonts w:ascii="Arial" w:hAnsi="Arial" w:cs="Arial"/>
          <w:sz w:val="24"/>
          <w:szCs w:val="24"/>
        </w:rPr>
        <w:t xml:space="preserve"> характер регулирования. </w:t>
      </w:r>
      <w:r w:rsidR="00220687">
        <w:rPr>
          <w:rFonts w:ascii="Arial" w:hAnsi="Arial" w:cs="Arial"/>
          <w:sz w:val="24"/>
          <w:szCs w:val="24"/>
        </w:rPr>
        <w:t>Д</w:t>
      </w:r>
      <w:r w:rsidRPr="0043108C">
        <w:rPr>
          <w:rFonts w:ascii="Arial" w:hAnsi="Arial" w:cs="Arial"/>
          <w:sz w:val="24"/>
          <w:szCs w:val="24"/>
        </w:rPr>
        <w:t>окумент фа</w:t>
      </w:r>
      <w:r w:rsidR="009B0EE6">
        <w:rPr>
          <w:rFonts w:ascii="Arial" w:hAnsi="Arial" w:cs="Arial"/>
          <w:sz w:val="24"/>
          <w:szCs w:val="24"/>
        </w:rPr>
        <w:t xml:space="preserve">-            </w:t>
      </w:r>
      <w:r w:rsidR="00D472D5">
        <w:rPr>
          <w:rFonts w:ascii="Arial" w:hAnsi="Arial" w:cs="Arial"/>
          <w:sz w:val="24"/>
          <w:szCs w:val="24"/>
        </w:rPr>
        <w:softHyphen/>
      </w:r>
      <w:r w:rsidRPr="0043108C">
        <w:rPr>
          <w:rFonts w:ascii="Arial" w:hAnsi="Arial" w:cs="Arial"/>
          <w:sz w:val="24"/>
          <w:szCs w:val="24"/>
        </w:rPr>
        <w:t>ктически регулирует поведение членов образовательного со</w:t>
      </w:r>
      <w:r w:rsidR="00D472D5">
        <w:rPr>
          <w:rFonts w:ascii="Arial" w:hAnsi="Arial" w:cs="Arial"/>
          <w:sz w:val="24"/>
          <w:szCs w:val="24"/>
        </w:rPr>
        <w:softHyphen/>
      </w:r>
      <w:r w:rsidRPr="0043108C">
        <w:rPr>
          <w:rFonts w:ascii="Arial" w:hAnsi="Arial" w:cs="Arial"/>
          <w:sz w:val="24"/>
          <w:szCs w:val="24"/>
        </w:rPr>
        <w:t>об</w:t>
      </w:r>
      <w:r w:rsidR="00D472D5">
        <w:rPr>
          <w:rFonts w:ascii="Arial" w:hAnsi="Arial" w:cs="Arial"/>
          <w:sz w:val="24"/>
          <w:szCs w:val="24"/>
        </w:rPr>
        <w:softHyphen/>
      </w:r>
      <w:r w:rsidRPr="0043108C">
        <w:rPr>
          <w:rFonts w:ascii="Arial" w:hAnsi="Arial" w:cs="Arial"/>
          <w:sz w:val="24"/>
          <w:szCs w:val="24"/>
        </w:rPr>
        <w:t xml:space="preserve">щества </w:t>
      </w:r>
      <w:r w:rsidRPr="00D8411E">
        <w:rPr>
          <w:rFonts w:ascii="Arial" w:hAnsi="Arial" w:cs="Arial"/>
          <w:sz w:val="24"/>
          <w:szCs w:val="24"/>
        </w:rPr>
        <w:t>бе</w:t>
      </w:r>
      <w:r w:rsidRPr="00D8411E">
        <w:rPr>
          <w:rFonts w:ascii="Arial" w:hAnsi="Arial" w:cs="Arial"/>
          <w:sz w:val="24"/>
          <w:szCs w:val="24"/>
        </w:rPr>
        <w:softHyphen/>
        <w:t>зот</w:t>
      </w:r>
      <w:r w:rsidRPr="00D8411E">
        <w:rPr>
          <w:rFonts w:ascii="Arial" w:hAnsi="Arial" w:cs="Arial"/>
          <w:sz w:val="24"/>
          <w:szCs w:val="24"/>
        </w:rPr>
        <w:softHyphen/>
        <w:t>но</w:t>
      </w:r>
      <w:r w:rsidRPr="00D8411E">
        <w:rPr>
          <w:rFonts w:ascii="Arial" w:hAnsi="Arial" w:cs="Arial"/>
          <w:sz w:val="24"/>
          <w:szCs w:val="24"/>
        </w:rPr>
        <w:softHyphen/>
        <w:t>си</w:t>
      </w:r>
      <w:r w:rsidRPr="00D8411E">
        <w:rPr>
          <w:rFonts w:ascii="Arial" w:hAnsi="Arial" w:cs="Arial"/>
          <w:sz w:val="24"/>
          <w:szCs w:val="24"/>
        </w:rPr>
        <w:softHyphen/>
        <w:t>тель</w:t>
      </w:r>
      <w:r w:rsidRPr="00D8411E">
        <w:rPr>
          <w:rFonts w:ascii="Arial" w:hAnsi="Arial" w:cs="Arial"/>
          <w:sz w:val="24"/>
          <w:szCs w:val="24"/>
        </w:rPr>
        <w:softHyphen/>
        <w:t>но</w:t>
      </w:r>
      <w:r w:rsidRPr="0043108C">
        <w:rPr>
          <w:rFonts w:ascii="Arial" w:hAnsi="Arial" w:cs="Arial"/>
          <w:sz w:val="24"/>
          <w:szCs w:val="24"/>
        </w:rPr>
        <w:t xml:space="preserve"> к их профессионально-эти</w:t>
      </w:r>
      <w:r w:rsidR="00D472D5">
        <w:rPr>
          <w:rFonts w:ascii="Arial" w:hAnsi="Arial" w:cs="Arial"/>
          <w:sz w:val="24"/>
          <w:szCs w:val="24"/>
        </w:rPr>
        <w:softHyphen/>
      </w:r>
      <w:r w:rsidRPr="0043108C">
        <w:rPr>
          <w:rFonts w:ascii="Arial" w:hAnsi="Arial" w:cs="Arial"/>
          <w:sz w:val="24"/>
          <w:szCs w:val="24"/>
        </w:rPr>
        <w:t>чес</w:t>
      </w:r>
      <w:r w:rsidR="00D472D5">
        <w:rPr>
          <w:rFonts w:ascii="Arial" w:hAnsi="Arial" w:cs="Arial"/>
          <w:sz w:val="24"/>
          <w:szCs w:val="24"/>
        </w:rPr>
        <w:softHyphen/>
      </w:r>
      <w:r w:rsidRPr="0043108C">
        <w:rPr>
          <w:rFonts w:ascii="Arial" w:hAnsi="Arial" w:cs="Arial"/>
          <w:sz w:val="24"/>
          <w:szCs w:val="24"/>
        </w:rPr>
        <w:t>кому вы</w:t>
      </w:r>
      <w:r w:rsidRPr="0043108C">
        <w:rPr>
          <w:rFonts w:ascii="Arial" w:hAnsi="Arial" w:cs="Arial"/>
          <w:sz w:val="24"/>
          <w:szCs w:val="24"/>
        </w:rPr>
        <w:softHyphen/>
        <w:t>бору и потому реально спо</w:t>
      </w:r>
      <w:r w:rsidRPr="0043108C">
        <w:rPr>
          <w:rFonts w:ascii="Arial" w:hAnsi="Arial" w:cs="Arial"/>
          <w:sz w:val="24"/>
          <w:szCs w:val="24"/>
        </w:rPr>
        <w:softHyphen/>
        <w:t>со</w:t>
      </w:r>
      <w:r w:rsidRPr="0043108C">
        <w:rPr>
          <w:rFonts w:ascii="Arial" w:hAnsi="Arial" w:cs="Arial"/>
          <w:sz w:val="24"/>
          <w:szCs w:val="24"/>
        </w:rPr>
        <w:softHyphen/>
        <w:t>бен обес</w:t>
      </w:r>
      <w:r w:rsidRPr="0043108C">
        <w:rPr>
          <w:rFonts w:ascii="Arial" w:hAnsi="Arial" w:cs="Arial"/>
          <w:sz w:val="24"/>
          <w:szCs w:val="24"/>
        </w:rPr>
        <w:softHyphen/>
        <w:t>пе</w:t>
      </w:r>
      <w:r w:rsidRPr="0043108C">
        <w:rPr>
          <w:rFonts w:ascii="Arial" w:hAnsi="Arial" w:cs="Arial"/>
          <w:sz w:val="24"/>
          <w:szCs w:val="24"/>
        </w:rPr>
        <w:softHyphen/>
        <w:t>чить ско</w:t>
      </w:r>
      <w:r w:rsidRPr="0043108C">
        <w:rPr>
          <w:rFonts w:ascii="Arial" w:hAnsi="Arial" w:cs="Arial"/>
          <w:sz w:val="24"/>
          <w:szCs w:val="24"/>
        </w:rPr>
        <w:softHyphen/>
        <w:t xml:space="preserve">рее </w:t>
      </w:r>
      <w:r w:rsidRPr="00D8411E">
        <w:rPr>
          <w:rFonts w:ascii="Arial" w:hAnsi="Arial" w:cs="Arial"/>
          <w:sz w:val="24"/>
          <w:szCs w:val="24"/>
        </w:rPr>
        <w:t>легаль</w:t>
      </w:r>
      <w:r w:rsidR="009B0EE6">
        <w:rPr>
          <w:rFonts w:ascii="Arial" w:hAnsi="Arial" w:cs="Arial"/>
          <w:sz w:val="24"/>
          <w:szCs w:val="24"/>
        </w:rPr>
        <w:t>-</w:t>
      </w:r>
      <w:r w:rsidRPr="00D8411E">
        <w:rPr>
          <w:rFonts w:ascii="Arial" w:hAnsi="Arial" w:cs="Arial"/>
          <w:sz w:val="24"/>
          <w:szCs w:val="24"/>
        </w:rPr>
        <w:t>ность</w:t>
      </w:r>
      <w:r w:rsidRPr="0043108C">
        <w:rPr>
          <w:rFonts w:ascii="Arial" w:hAnsi="Arial" w:cs="Arial"/>
          <w:sz w:val="24"/>
          <w:szCs w:val="24"/>
        </w:rPr>
        <w:t xml:space="preserve"> по</w:t>
      </w:r>
      <w:r w:rsidRPr="0043108C">
        <w:rPr>
          <w:rFonts w:ascii="Arial" w:hAnsi="Arial" w:cs="Arial"/>
          <w:sz w:val="24"/>
          <w:szCs w:val="24"/>
        </w:rPr>
        <w:softHyphen/>
        <w:t xml:space="preserve">ведения, а не его </w:t>
      </w:r>
      <w:r w:rsidRPr="00D8411E">
        <w:rPr>
          <w:rFonts w:ascii="Arial" w:hAnsi="Arial" w:cs="Arial"/>
          <w:sz w:val="24"/>
          <w:szCs w:val="24"/>
        </w:rPr>
        <w:t>моральность</w:t>
      </w:r>
      <w:r w:rsidR="00D472D5" w:rsidRPr="00D8411E">
        <w:rPr>
          <w:rFonts w:ascii="Arial" w:hAnsi="Arial" w:cs="Arial"/>
          <w:vertAlign w:val="superscript"/>
        </w:rPr>
        <w:footnoteReference w:id="29"/>
      </w:r>
      <w:r w:rsidRPr="00D8411E">
        <w:rPr>
          <w:rFonts w:ascii="Arial" w:hAnsi="Arial" w:cs="Arial"/>
          <w:sz w:val="24"/>
          <w:szCs w:val="24"/>
        </w:rPr>
        <w:t>.</w:t>
      </w:r>
      <w:r w:rsidRPr="0043108C">
        <w:rPr>
          <w:rFonts w:ascii="Arial" w:hAnsi="Arial" w:cs="Arial"/>
          <w:sz w:val="24"/>
          <w:szCs w:val="24"/>
        </w:rPr>
        <w:t xml:space="preserve"> </w:t>
      </w:r>
    </w:p>
    <w:p w:rsidR="00DF78D2" w:rsidRPr="00625937" w:rsidRDefault="00A01D6C" w:rsidP="002164B7">
      <w:pPr>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t>Наиболее общее замечание ко второму тексту:</w:t>
      </w:r>
      <w:r w:rsidR="002D1ABC">
        <w:rPr>
          <w:rFonts w:ascii="Arial" w:hAnsi="Arial" w:cs="Arial"/>
          <w:sz w:val="24"/>
          <w:szCs w:val="24"/>
        </w:rPr>
        <w:t xml:space="preserve"> </w:t>
      </w:r>
      <w:r w:rsidR="00DF78D2" w:rsidRPr="00DF78D2">
        <w:rPr>
          <w:rFonts w:ascii="Arial" w:hAnsi="Arial" w:cs="Arial"/>
          <w:sz w:val="24"/>
          <w:szCs w:val="24"/>
        </w:rPr>
        <w:t xml:space="preserve">документ фактически регулирует поведение </w:t>
      </w:r>
      <w:r w:rsidR="004C608D">
        <w:rPr>
          <w:rFonts w:ascii="Arial" w:hAnsi="Arial" w:cs="Arial"/>
          <w:sz w:val="24"/>
          <w:szCs w:val="24"/>
        </w:rPr>
        <w:t>«</w:t>
      </w:r>
      <w:r w:rsidR="00DF78D2" w:rsidRPr="00DF78D2">
        <w:rPr>
          <w:rFonts w:ascii="Arial" w:hAnsi="Arial" w:cs="Arial"/>
          <w:sz w:val="24"/>
          <w:szCs w:val="24"/>
        </w:rPr>
        <w:t>участников образовательного процесса</w:t>
      </w:r>
      <w:r w:rsidR="004C608D">
        <w:rPr>
          <w:rFonts w:ascii="Arial" w:hAnsi="Arial" w:cs="Arial"/>
          <w:sz w:val="24"/>
          <w:szCs w:val="24"/>
        </w:rPr>
        <w:t>»</w:t>
      </w:r>
      <w:r w:rsidR="00DF78D2" w:rsidRPr="00DF78D2">
        <w:rPr>
          <w:rFonts w:ascii="Arial" w:hAnsi="Arial" w:cs="Arial"/>
          <w:sz w:val="24"/>
          <w:szCs w:val="24"/>
        </w:rPr>
        <w:t xml:space="preserve"> </w:t>
      </w:r>
      <w:r w:rsidR="00DF78D2" w:rsidRPr="00DF78D2">
        <w:rPr>
          <w:rFonts w:ascii="Arial" w:hAnsi="Arial" w:cs="Arial"/>
          <w:i/>
          <w:sz w:val="24"/>
          <w:szCs w:val="24"/>
        </w:rPr>
        <w:t>бе</w:t>
      </w:r>
      <w:r w:rsidR="00DF78D2" w:rsidRPr="00DF78D2">
        <w:rPr>
          <w:rFonts w:ascii="Arial" w:hAnsi="Arial" w:cs="Arial"/>
          <w:i/>
          <w:sz w:val="24"/>
          <w:szCs w:val="24"/>
        </w:rPr>
        <w:softHyphen/>
        <w:t>зот</w:t>
      </w:r>
      <w:r w:rsidR="00DF78D2" w:rsidRPr="00DF78D2">
        <w:rPr>
          <w:rFonts w:ascii="Arial" w:hAnsi="Arial" w:cs="Arial"/>
          <w:i/>
          <w:sz w:val="24"/>
          <w:szCs w:val="24"/>
        </w:rPr>
        <w:softHyphen/>
        <w:t>но</w:t>
      </w:r>
      <w:r w:rsidR="00DF78D2" w:rsidRPr="00DF78D2">
        <w:rPr>
          <w:rFonts w:ascii="Arial" w:hAnsi="Arial" w:cs="Arial"/>
          <w:i/>
          <w:sz w:val="24"/>
          <w:szCs w:val="24"/>
        </w:rPr>
        <w:softHyphen/>
        <w:t>си</w:t>
      </w:r>
      <w:r w:rsidR="00DF78D2" w:rsidRPr="00DF78D2">
        <w:rPr>
          <w:rFonts w:ascii="Arial" w:hAnsi="Arial" w:cs="Arial"/>
          <w:i/>
          <w:sz w:val="24"/>
          <w:szCs w:val="24"/>
        </w:rPr>
        <w:softHyphen/>
        <w:t>тель</w:t>
      </w:r>
      <w:r w:rsidR="00DF78D2" w:rsidRPr="00DF78D2">
        <w:rPr>
          <w:rFonts w:ascii="Arial" w:hAnsi="Arial" w:cs="Arial"/>
          <w:i/>
          <w:sz w:val="24"/>
          <w:szCs w:val="24"/>
        </w:rPr>
        <w:softHyphen/>
        <w:t>но</w:t>
      </w:r>
      <w:r w:rsidR="00DF78D2" w:rsidRPr="00DF78D2">
        <w:rPr>
          <w:rFonts w:ascii="Arial" w:hAnsi="Arial" w:cs="Arial"/>
          <w:sz w:val="24"/>
          <w:szCs w:val="24"/>
        </w:rPr>
        <w:t xml:space="preserve"> к их профессионально-эти</w:t>
      </w:r>
      <w:r w:rsidR="004C608D">
        <w:rPr>
          <w:rFonts w:ascii="Arial" w:hAnsi="Arial" w:cs="Arial"/>
          <w:sz w:val="24"/>
          <w:szCs w:val="24"/>
        </w:rPr>
        <w:softHyphen/>
      </w:r>
      <w:r w:rsidR="009B0EE6">
        <w:rPr>
          <w:rFonts w:ascii="Arial" w:hAnsi="Arial" w:cs="Arial"/>
          <w:sz w:val="24"/>
          <w:szCs w:val="24"/>
        </w:rPr>
        <w:t>-</w:t>
      </w:r>
      <w:r w:rsidR="00DF78D2" w:rsidRPr="00DF78D2">
        <w:rPr>
          <w:rFonts w:ascii="Arial" w:hAnsi="Arial" w:cs="Arial"/>
          <w:sz w:val="24"/>
          <w:szCs w:val="24"/>
        </w:rPr>
        <w:t>че</w:t>
      </w:r>
      <w:r w:rsidR="004C608D">
        <w:rPr>
          <w:rFonts w:ascii="Arial" w:hAnsi="Arial" w:cs="Arial"/>
          <w:sz w:val="24"/>
          <w:szCs w:val="24"/>
        </w:rPr>
        <w:softHyphen/>
      </w:r>
      <w:r w:rsidR="00DF78D2" w:rsidRPr="00DF78D2">
        <w:rPr>
          <w:rFonts w:ascii="Arial" w:hAnsi="Arial" w:cs="Arial"/>
          <w:sz w:val="24"/>
          <w:szCs w:val="24"/>
        </w:rPr>
        <w:t>скому вы</w:t>
      </w:r>
      <w:r w:rsidR="00DF78D2" w:rsidRPr="00DF78D2">
        <w:rPr>
          <w:rFonts w:ascii="Arial" w:hAnsi="Arial" w:cs="Arial"/>
          <w:sz w:val="24"/>
          <w:szCs w:val="24"/>
        </w:rPr>
        <w:softHyphen/>
        <w:t>бору и потому реально спо</w:t>
      </w:r>
      <w:r w:rsidR="00DF78D2" w:rsidRPr="00DF78D2">
        <w:rPr>
          <w:rFonts w:ascii="Arial" w:hAnsi="Arial" w:cs="Arial"/>
          <w:sz w:val="24"/>
          <w:szCs w:val="24"/>
        </w:rPr>
        <w:softHyphen/>
        <w:t>со</w:t>
      </w:r>
      <w:r w:rsidR="00DF78D2" w:rsidRPr="00DF78D2">
        <w:rPr>
          <w:rFonts w:ascii="Arial" w:hAnsi="Arial" w:cs="Arial"/>
          <w:sz w:val="24"/>
          <w:szCs w:val="24"/>
        </w:rPr>
        <w:softHyphen/>
        <w:t>бен обес</w:t>
      </w:r>
      <w:r w:rsidR="00DF78D2" w:rsidRPr="00DF78D2">
        <w:rPr>
          <w:rFonts w:ascii="Arial" w:hAnsi="Arial" w:cs="Arial"/>
          <w:sz w:val="24"/>
          <w:szCs w:val="24"/>
        </w:rPr>
        <w:softHyphen/>
        <w:t>пе</w:t>
      </w:r>
      <w:r w:rsidR="00DF78D2" w:rsidRPr="00DF78D2">
        <w:rPr>
          <w:rFonts w:ascii="Arial" w:hAnsi="Arial" w:cs="Arial"/>
          <w:sz w:val="24"/>
          <w:szCs w:val="24"/>
        </w:rPr>
        <w:softHyphen/>
        <w:t>чить ско</w:t>
      </w:r>
      <w:r w:rsidR="00DF78D2" w:rsidRPr="00DF78D2">
        <w:rPr>
          <w:rFonts w:ascii="Arial" w:hAnsi="Arial" w:cs="Arial"/>
          <w:sz w:val="24"/>
          <w:szCs w:val="24"/>
        </w:rPr>
        <w:softHyphen/>
        <w:t xml:space="preserve">рее </w:t>
      </w:r>
      <w:r w:rsidR="00DF78D2" w:rsidRPr="00DF78D2">
        <w:rPr>
          <w:rFonts w:ascii="Arial" w:hAnsi="Arial" w:cs="Arial"/>
          <w:i/>
          <w:iCs/>
          <w:sz w:val="24"/>
          <w:szCs w:val="24"/>
        </w:rPr>
        <w:t>легальность</w:t>
      </w:r>
      <w:r w:rsidR="00DF78D2" w:rsidRPr="00DF78D2">
        <w:rPr>
          <w:rFonts w:ascii="Arial" w:hAnsi="Arial" w:cs="Arial"/>
          <w:sz w:val="24"/>
          <w:szCs w:val="24"/>
        </w:rPr>
        <w:t xml:space="preserve"> по</w:t>
      </w:r>
      <w:r w:rsidR="00DF78D2" w:rsidRPr="00DF78D2">
        <w:rPr>
          <w:rFonts w:ascii="Arial" w:hAnsi="Arial" w:cs="Arial"/>
          <w:sz w:val="24"/>
          <w:szCs w:val="24"/>
        </w:rPr>
        <w:softHyphen/>
        <w:t xml:space="preserve">ведения, а не его </w:t>
      </w:r>
      <w:r w:rsidR="00DF78D2" w:rsidRPr="00DF78D2">
        <w:rPr>
          <w:rFonts w:ascii="Arial" w:hAnsi="Arial" w:cs="Arial"/>
          <w:i/>
          <w:sz w:val="24"/>
          <w:szCs w:val="24"/>
        </w:rPr>
        <w:t>моральность.</w:t>
      </w:r>
      <w:r w:rsidR="00042A3D">
        <w:rPr>
          <w:rFonts w:ascii="Arial" w:hAnsi="Arial" w:cs="Arial"/>
          <w:i/>
          <w:sz w:val="24"/>
          <w:szCs w:val="24"/>
        </w:rPr>
        <w:t xml:space="preserve"> </w:t>
      </w:r>
      <w:r w:rsidR="00042A3D">
        <w:rPr>
          <w:rFonts w:ascii="Arial" w:hAnsi="Arial" w:cs="Arial"/>
          <w:sz w:val="24"/>
          <w:szCs w:val="24"/>
        </w:rPr>
        <w:t>Но т</w:t>
      </w:r>
      <w:r w:rsidR="005F1087">
        <w:rPr>
          <w:rFonts w:ascii="Arial" w:hAnsi="Arial" w:cs="Arial"/>
          <w:sz w:val="24"/>
          <w:szCs w:val="24"/>
        </w:rPr>
        <w:t>ак как</w:t>
      </w:r>
      <w:r w:rsidR="00DF78D2">
        <w:rPr>
          <w:rFonts w:ascii="Arial" w:hAnsi="Arial" w:cs="Arial"/>
          <w:sz w:val="24"/>
          <w:szCs w:val="24"/>
        </w:rPr>
        <w:t xml:space="preserve"> я не включи</w:t>
      </w:r>
      <w:r w:rsidR="00DF78D2" w:rsidRPr="005F1087">
        <w:rPr>
          <w:rFonts w:ascii="Arial" w:hAnsi="Arial" w:cs="Arial"/>
          <w:sz w:val="24"/>
          <w:szCs w:val="24"/>
        </w:rPr>
        <w:t xml:space="preserve">л Экспертное заключение </w:t>
      </w:r>
      <w:r w:rsidR="005F1087">
        <w:rPr>
          <w:rFonts w:ascii="Arial" w:hAnsi="Arial" w:cs="Arial"/>
          <w:sz w:val="24"/>
          <w:szCs w:val="24"/>
        </w:rPr>
        <w:t xml:space="preserve">НИИ ПЭ </w:t>
      </w:r>
      <w:r w:rsidR="00DF78D2" w:rsidRPr="005F1087">
        <w:rPr>
          <w:rFonts w:ascii="Arial" w:hAnsi="Arial" w:cs="Arial"/>
          <w:sz w:val="24"/>
          <w:szCs w:val="24"/>
        </w:rPr>
        <w:t>к тексту</w:t>
      </w:r>
      <w:r w:rsidR="002D1ABC">
        <w:rPr>
          <w:rFonts w:ascii="Arial" w:hAnsi="Arial" w:cs="Arial"/>
          <w:sz w:val="24"/>
          <w:szCs w:val="24"/>
        </w:rPr>
        <w:t xml:space="preserve"> </w:t>
      </w:r>
      <w:r w:rsidR="004C608D">
        <w:rPr>
          <w:rFonts w:ascii="Arial" w:hAnsi="Arial" w:cs="Arial"/>
          <w:sz w:val="24"/>
          <w:szCs w:val="24"/>
        </w:rPr>
        <w:t>«</w:t>
      </w:r>
      <w:r w:rsidR="00DF78D2" w:rsidRPr="005F1087">
        <w:rPr>
          <w:rFonts w:ascii="Arial" w:hAnsi="Arial" w:cs="Arial"/>
          <w:sz w:val="24"/>
          <w:szCs w:val="24"/>
        </w:rPr>
        <w:t>Модельный кодекс профессиональной этики педагогических ра</w:t>
      </w:r>
      <w:r w:rsidR="004C608D">
        <w:rPr>
          <w:rFonts w:ascii="Arial" w:hAnsi="Arial" w:cs="Arial"/>
          <w:sz w:val="24"/>
          <w:szCs w:val="24"/>
        </w:rPr>
        <w:t>ботников»</w:t>
      </w:r>
      <w:r w:rsidR="005F1087">
        <w:rPr>
          <w:rFonts w:ascii="Arial" w:hAnsi="Arial" w:cs="Arial"/>
          <w:sz w:val="24"/>
          <w:szCs w:val="24"/>
        </w:rPr>
        <w:t xml:space="preserve">, </w:t>
      </w:r>
      <w:r w:rsidR="00BA0B9F">
        <w:rPr>
          <w:rFonts w:ascii="Arial" w:hAnsi="Arial" w:cs="Arial"/>
          <w:sz w:val="24"/>
          <w:szCs w:val="24"/>
        </w:rPr>
        <w:t>запрошенное руково</w:t>
      </w:r>
      <w:r w:rsidR="00BA0B9F" w:rsidRPr="00625937">
        <w:rPr>
          <w:rFonts w:ascii="Arial" w:hAnsi="Arial" w:cs="Arial"/>
          <w:sz w:val="24"/>
          <w:szCs w:val="24"/>
        </w:rPr>
        <w:t>дством университета</w:t>
      </w:r>
      <w:r w:rsidR="005F1087" w:rsidRPr="00625937">
        <w:rPr>
          <w:rFonts w:ascii="Arial" w:hAnsi="Arial" w:cs="Arial"/>
          <w:sz w:val="24"/>
          <w:szCs w:val="24"/>
        </w:rPr>
        <w:t>,</w:t>
      </w:r>
      <w:r w:rsidR="00DF78D2" w:rsidRPr="00625937">
        <w:rPr>
          <w:rFonts w:ascii="Arial" w:hAnsi="Arial" w:cs="Arial"/>
          <w:sz w:val="24"/>
          <w:szCs w:val="24"/>
        </w:rPr>
        <w:t xml:space="preserve"> </w:t>
      </w:r>
      <w:r w:rsidR="005F1087" w:rsidRPr="00625937">
        <w:rPr>
          <w:rFonts w:ascii="Arial" w:hAnsi="Arial" w:cs="Arial"/>
          <w:sz w:val="24"/>
          <w:szCs w:val="24"/>
        </w:rPr>
        <w:t>приведу</w:t>
      </w:r>
      <w:r w:rsidR="002D1ABC">
        <w:rPr>
          <w:rFonts w:ascii="Arial" w:hAnsi="Arial" w:cs="Arial"/>
          <w:sz w:val="24"/>
          <w:szCs w:val="24"/>
        </w:rPr>
        <w:t xml:space="preserve"> </w:t>
      </w:r>
      <w:r w:rsidR="005F1087" w:rsidRPr="00625937">
        <w:rPr>
          <w:rFonts w:ascii="Arial" w:hAnsi="Arial" w:cs="Arial"/>
          <w:sz w:val="24"/>
          <w:szCs w:val="24"/>
        </w:rPr>
        <w:t>здесь</w:t>
      </w:r>
      <w:r w:rsidR="00042A3D" w:rsidRPr="00625937">
        <w:rPr>
          <w:rFonts w:ascii="Arial" w:hAnsi="Arial" w:cs="Arial"/>
          <w:sz w:val="24"/>
          <w:szCs w:val="24"/>
        </w:rPr>
        <w:t xml:space="preserve"> его фра</w:t>
      </w:r>
      <w:r w:rsidR="00D51217" w:rsidRPr="00625937">
        <w:rPr>
          <w:rFonts w:ascii="Arial" w:hAnsi="Arial" w:cs="Arial"/>
          <w:sz w:val="24"/>
          <w:szCs w:val="24"/>
        </w:rPr>
        <w:t>г</w:t>
      </w:r>
      <w:r w:rsidR="00042A3D" w:rsidRPr="00625937">
        <w:rPr>
          <w:rFonts w:ascii="Arial" w:hAnsi="Arial" w:cs="Arial"/>
          <w:sz w:val="24"/>
          <w:szCs w:val="24"/>
        </w:rPr>
        <w:t>менты</w:t>
      </w:r>
      <w:r w:rsidR="005F1087" w:rsidRPr="00625937">
        <w:rPr>
          <w:rFonts w:ascii="Arial" w:hAnsi="Arial" w:cs="Arial"/>
          <w:sz w:val="24"/>
          <w:szCs w:val="24"/>
        </w:rPr>
        <w:t xml:space="preserve">. </w:t>
      </w:r>
    </w:p>
    <w:p w:rsidR="00D51217" w:rsidRPr="005F1087" w:rsidRDefault="00D51217" w:rsidP="002164B7">
      <w:pPr>
        <w:tabs>
          <w:tab w:val="right" w:pos="360"/>
          <w:tab w:val="right" w:pos="540"/>
        </w:tabs>
        <w:spacing w:after="0" w:line="240" w:lineRule="auto"/>
        <w:ind w:firstLine="567"/>
        <w:jc w:val="both"/>
        <w:rPr>
          <w:rFonts w:ascii="Arial" w:hAnsi="Arial" w:cs="Arial"/>
          <w:sz w:val="24"/>
          <w:szCs w:val="24"/>
        </w:rPr>
      </w:pPr>
    </w:p>
    <w:p w:rsidR="00DF78D2" w:rsidRPr="00DF78D2" w:rsidRDefault="004C608D" w:rsidP="005F1087">
      <w:pPr>
        <w:pBdr>
          <w:left w:val="single" w:sz="4" w:space="4" w:color="auto"/>
        </w:pBdr>
        <w:spacing w:after="0" w:line="240" w:lineRule="auto"/>
        <w:ind w:left="567"/>
        <w:jc w:val="both"/>
        <w:rPr>
          <w:rFonts w:ascii="Arial" w:hAnsi="Arial" w:cs="Arial"/>
          <w:sz w:val="24"/>
          <w:szCs w:val="24"/>
        </w:rPr>
      </w:pPr>
      <w:r>
        <w:rPr>
          <w:rFonts w:ascii="Arial" w:hAnsi="Arial" w:cs="Arial"/>
          <w:sz w:val="24"/>
          <w:szCs w:val="24"/>
        </w:rPr>
        <w:t>«</w:t>
      </w:r>
      <w:r w:rsidR="00042A3D">
        <w:rPr>
          <w:rFonts w:ascii="Arial" w:hAnsi="Arial" w:cs="Arial"/>
          <w:sz w:val="24"/>
          <w:szCs w:val="24"/>
        </w:rPr>
        <w:t>...Д</w:t>
      </w:r>
      <w:r w:rsidR="00DF78D2" w:rsidRPr="00DF78D2">
        <w:rPr>
          <w:rFonts w:ascii="Arial" w:hAnsi="Arial" w:cs="Arial"/>
          <w:sz w:val="24"/>
          <w:szCs w:val="24"/>
        </w:rPr>
        <w:t>екларируемые цели и намерения вряд ли могут быть успешно реализованы</w:t>
      </w:r>
      <w:r w:rsidR="002D1ABC">
        <w:rPr>
          <w:rFonts w:ascii="Arial" w:hAnsi="Arial" w:cs="Arial"/>
          <w:sz w:val="24"/>
          <w:szCs w:val="24"/>
        </w:rPr>
        <w:t xml:space="preserve"> – </w:t>
      </w:r>
      <w:r w:rsidR="00DF78D2" w:rsidRPr="00DF78D2">
        <w:rPr>
          <w:rFonts w:ascii="Arial" w:hAnsi="Arial" w:cs="Arial"/>
          <w:sz w:val="24"/>
          <w:szCs w:val="24"/>
        </w:rPr>
        <w:t xml:space="preserve">прежде всего потому, что образ </w:t>
      </w:r>
      <w:r w:rsidR="009B0EE6">
        <w:rPr>
          <w:rFonts w:ascii="Arial" w:hAnsi="Arial" w:cs="Arial"/>
          <w:sz w:val="24"/>
          <w:szCs w:val="24"/>
        </w:rPr>
        <w:t xml:space="preserve"> </w:t>
      </w:r>
      <w:r w:rsidR="00DF78D2" w:rsidRPr="00DF78D2">
        <w:rPr>
          <w:rFonts w:ascii="Arial" w:hAnsi="Arial" w:cs="Arial"/>
          <w:i/>
          <w:sz w:val="24"/>
          <w:szCs w:val="24"/>
        </w:rPr>
        <w:t>ре</w:t>
      </w:r>
      <w:r>
        <w:rPr>
          <w:rFonts w:ascii="Arial" w:hAnsi="Arial" w:cs="Arial"/>
          <w:i/>
          <w:sz w:val="24"/>
          <w:szCs w:val="24"/>
        </w:rPr>
        <w:softHyphen/>
      </w:r>
      <w:r w:rsidR="00DF78D2" w:rsidRPr="00DF78D2">
        <w:rPr>
          <w:rFonts w:ascii="Arial" w:hAnsi="Arial" w:cs="Arial"/>
          <w:i/>
          <w:sz w:val="24"/>
          <w:szCs w:val="24"/>
        </w:rPr>
        <w:t>ального</w:t>
      </w:r>
      <w:r w:rsidR="00DF78D2" w:rsidRPr="00DF78D2">
        <w:rPr>
          <w:rFonts w:ascii="Arial" w:hAnsi="Arial" w:cs="Arial"/>
          <w:sz w:val="24"/>
          <w:szCs w:val="24"/>
        </w:rPr>
        <w:t xml:space="preserve"> адресата кодекса, судя по содержанию и мо</w:t>
      </w:r>
      <w:r w:rsidR="00DF78D2" w:rsidRPr="00DF78D2">
        <w:rPr>
          <w:rFonts w:ascii="Arial" w:hAnsi="Arial" w:cs="Arial"/>
          <w:sz w:val="24"/>
          <w:szCs w:val="24"/>
        </w:rPr>
        <w:softHyphen/>
        <w:t>дальности его требований, не имеет ничего об</w:t>
      </w:r>
      <w:r w:rsidR="00DF78D2" w:rsidRPr="00DF78D2">
        <w:rPr>
          <w:rFonts w:ascii="Arial" w:hAnsi="Arial" w:cs="Arial"/>
          <w:sz w:val="24"/>
          <w:szCs w:val="24"/>
        </w:rPr>
        <w:softHyphen/>
        <w:t>щего с об</w:t>
      </w:r>
      <w:r w:rsidR="009B0EE6">
        <w:rPr>
          <w:rFonts w:ascii="Arial" w:hAnsi="Arial" w:cs="Arial"/>
          <w:sz w:val="24"/>
          <w:szCs w:val="24"/>
        </w:rPr>
        <w:t>-</w:t>
      </w:r>
      <w:r w:rsidR="00DF78D2" w:rsidRPr="00DF78D2">
        <w:rPr>
          <w:rFonts w:ascii="Arial" w:hAnsi="Arial" w:cs="Arial"/>
          <w:sz w:val="24"/>
          <w:szCs w:val="24"/>
        </w:rPr>
        <w:t>ра</w:t>
      </w:r>
      <w:r w:rsidR="00DF78D2" w:rsidRPr="00DF78D2">
        <w:rPr>
          <w:rFonts w:ascii="Arial" w:hAnsi="Arial" w:cs="Arial"/>
          <w:sz w:val="24"/>
          <w:szCs w:val="24"/>
        </w:rPr>
        <w:softHyphen/>
      </w:r>
      <w:r>
        <w:rPr>
          <w:rFonts w:ascii="Arial" w:hAnsi="Arial" w:cs="Arial"/>
          <w:sz w:val="24"/>
          <w:szCs w:val="24"/>
        </w:rPr>
        <w:softHyphen/>
      </w:r>
      <w:r w:rsidR="00DF78D2" w:rsidRPr="00DF78D2">
        <w:rPr>
          <w:rFonts w:ascii="Arial" w:hAnsi="Arial" w:cs="Arial"/>
          <w:sz w:val="24"/>
          <w:szCs w:val="24"/>
        </w:rPr>
        <w:t xml:space="preserve">зом человека </w:t>
      </w:r>
      <w:r w:rsidR="00DF78D2" w:rsidRPr="00D8411E">
        <w:rPr>
          <w:rFonts w:ascii="Arial" w:hAnsi="Arial" w:cs="Arial"/>
          <w:i/>
          <w:sz w:val="24"/>
          <w:szCs w:val="24"/>
        </w:rPr>
        <w:t xml:space="preserve">высокой </w:t>
      </w:r>
      <w:r w:rsidR="00DF78D2" w:rsidRPr="00DF78D2">
        <w:rPr>
          <w:rFonts w:ascii="Arial" w:hAnsi="Arial" w:cs="Arial"/>
          <w:sz w:val="24"/>
          <w:szCs w:val="24"/>
        </w:rPr>
        <w:t>профессии, с уважи</w:t>
      </w:r>
      <w:r w:rsidR="00DF78D2" w:rsidRPr="00DF78D2">
        <w:rPr>
          <w:rFonts w:ascii="Arial" w:hAnsi="Arial" w:cs="Arial"/>
          <w:sz w:val="24"/>
          <w:szCs w:val="24"/>
        </w:rPr>
        <w:softHyphen/>
        <w:t>тель</w:t>
      </w:r>
      <w:r w:rsidR="00DF78D2" w:rsidRPr="00DF78D2">
        <w:rPr>
          <w:rFonts w:ascii="Arial" w:hAnsi="Arial" w:cs="Arial"/>
          <w:sz w:val="24"/>
          <w:szCs w:val="24"/>
        </w:rPr>
        <w:softHyphen/>
        <w:t>ным от</w:t>
      </w:r>
      <w:r w:rsidR="009B0EE6">
        <w:rPr>
          <w:rFonts w:ascii="Arial" w:hAnsi="Arial" w:cs="Arial"/>
          <w:sz w:val="24"/>
          <w:szCs w:val="24"/>
        </w:rPr>
        <w:t>-</w:t>
      </w:r>
      <w:r w:rsidR="00DF78D2" w:rsidRPr="00DF78D2">
        <w:rPr>
          <w:rFonts w:ascii="Arial" w:hAnsi="Arial" w:cs="Arial"/>
          <w:sz w:val="24"/>
          <w:szCs w:val="24"/>
        </w:rPr>
        <w:t>но</w:t>
      </w:r>
      <w:r>
        <w:rPr>
          <w:rFonts w:ascii="Arial" w:hAnsi="Arial" w:cs="Arial"/>
          <w:sz w:val="24"/>
          <w:szCs w:val="24"/>
        </w:rPr>
        <w:softHyphen/>
      </w:r>
      <w:r w:rsidR="00DF78D2" w:rsidRPr="00DF78D2">
        <w:rPr>
          <w:rFonts w:ascii="Arial" w:hAnsi="Arial" w:cs="Arial"/>
          <w:sz w:val="24"/>
          <w:szCs w:val="24"/>
        </w:rPr>
        <w:t>ше</w:t>
      </w:r>
      <w:r w:rsidR="00DF78D2" w:rsidRPr="00DF78D2">
        <w:rPr>
          <w:rFonts w:ascii="Arial" w:hAnsi="Arial" w:cs="Arial"/>
          <w:sz w:val="24"/>
          <w:szCs w:val="24"/>
        </w:rPr>
        <w:softHyphen/>
        <w:t>нием</w:t>
      </w:r>
      <w:r w:rsidR="002D1ABC">
        <w:rPr>
          <w:rFonts w:ascii="Arial" w:hAnsi="Arial" w:cs="Arial"/>
          <w:sz w:val="24"/>
          <w:szCs w:val="24"/>
        </w:rPr>
        <w:t xml:space="preserve"> </w:t>
      </w:r>
      <w:r w:rsidR="00DF78D2" w:rsidRPr="00DF78D2">
        <w:rPr>
          <w:rFonts w:ascii="Arial" w:hAnsi="Arial" w:cs="Arial"/>
          <w:sz w:val="24"/>
          <w:szCs w:val="24"/>
        </w:rPr>
        <w:t>к педагогической деятельности и ее спосо</w:t>
      </w:r>
      <w:r w:rsidR="00DF78D2" w:rsidRPr="00DF78D2">
        <w:rPr>
          <w:rFonts w:ascii="Arial" w:hAnsi="Arial" w:cs="Arial"/>
          <w:sz w:val="24"/>
          <w:szCs w:val="24"/>
        </w:rPr>
        <w:softHyphen/>
        <w:t>б</w:t>
      </w:r>
      <w:r>
        <w:rPr>
          <w:rFonts w:ascii="Arial" w:hAnsi="Arial" w:cs="Arial"/>
          <w:sz w:val="24"/>
          <w:szCs w:val="24"/>
        </w:rPr>
        <w:softHyphen/>
      </w:r>
      <w:r w:rsidR="00DF78D2" w:rsidRPr="00DF78D2">
        <w:rPr>
          <w:rFonts w:ascii="Arial" w:hAnsi="Arial" w:cs="Arial"/>
          <w:sz w:val="24"/>
          <w:szCs w:val="24"/>
        </w:rPr>
        <w:t>но</w:t>
      </w:r>
      <w:r>
        <w:rPr>
          <w:rFonts w:ascii="Arial" w:hAnsi="Arial" w:cs="Arial"/>
          <w:sz w:val="24"/>
          <w:szCs w:val="24"/>
        </w:rPr>
        <w:softHyphen/>
      </w:r>
      <w:r w:rsidR="009B0EE6">
        <w:rPr>
          <w:rFonts w:ascii="Arial" w:hAnsi="Arial" w:cs="Arial"/>
          <w:sz w:val="24"/>
          <w:szCs w:val="24"/>
        </w:rPr>
        <w:t>-</w:t>
      </w:r>
      <w:r w:rsidR="00DF78D2" w:rsidRPr="00DF78D2">
        <w:rPr>
          <w:rFonts w:ascii="Arial" w:hAnsi="Arial" w:cs="Arial"/>
          <w:sz w:val="24"/>
          <w:szCs w:val="24"/>
        </w:rPr>
        <w:t>сти к саморегулированию (оно не заменяется</w:t>
      </w:r>
      <w:r w:rsidR="002D1ABC">
        <w:rPr>
          <w:rFonts w:ascii="Arial" w:hAnsi="Arial" w:cs="Arial"/>
          <w:sz w:val="24"/>
          <w:szCs w:val="24"/>
        </w:rPr>
        <w:t xml:space="preserve"> </w:t>
      </w:r>
      <w:r w:rsidR="00DF78D2" w:rsidRPr="00DF78D2">
        <w:rPr>
          <w:rFonts w:ascii="Arial" w:hAnsi="Arial" w:cs="Arial"/>
          <w:sz w:val="24"/>
          <w:szCs w:val="24"/>
        </w:rPr>
        <w:t>самоконтролем).</w:t>
      </w:r>
    </w:p>
    <w:p w:rsidR="00B2793B" w:rsidRDefault="00DF78D2" w:rsidP="00B2793B">
      <w:pPr>
        <w:pBdr>
          <w:left w:val="single" w:sz="4" w:space="4" w:color="auto"/>
        </w:pBdr>
        <w:spacing w:after="0" w:line="240" w:lineRule="auto"/>
        <w:ind w:left="567"/>
        <w:jc w:val="both"/>
        <w:rPr>
          <w:rFonts w:ascii="Arial" w:hAnsi="Arial" w:cs="Arial"/>
          <w:sz w:val="24"/>
          <w:szCs w:val="24"/>
        </w:rPr>
      </w:pPr>
      <w:r w:rsidRPr="00DF78D2">
        <w:rPr>
          <w:rFonts w:ascii="Arial" w:hAnsi="Arial" w:cs="Arial"/>
          <w:sz w:val="24"/>
          <w:szCs w:val="24"/>
        </w:rPr>
        <w:t>Отсылка к задаче</w:t>
      </w:r>
      <w:r w:rsidR="002D1ABC">
        <w:rPr>
          <w:rFonts w:ascii="Arial" w:hAnsi="Arial" w:cs="Arial"/>
          <w:sz w:val="24"/>
          <w:szCs w:val="24"/>
        </w:rPr>
        <w:t xml:space="preserve"> </w:t>
      </w:r>
      <w:r w:rsidRPr="00DF78D2">
        <w:rPr>
          <w:rFonts w:ascii="Arial" w:hAnsi="Arial" w:cs="Arial"/>
          <w:sz w:val="24"/>
          <w:szCs w:val="24"/>
        </w:rPr>
        <w:t>развития институтов самоуправления не обеспечена в тексте модельного кодекса действительным потенциалом саморе</w:t>
      </w:r>
      <w:r w:rsidRPr="00DF78D2">
        <w:rPr>
          <w:rFonts w:ascii="Arial" w:hAnsi="Arial" w:cs="Arial"/>
          <w:sz w:val="24"/>
          <w:szCs w:val="24"/>
        </w:rPr>
        <w:softHyphen/>
        <w:t>гулирования, каковым и должен быть про</w:t>
      </w:r>
      <w:r w:rsidRPr="00DF78D2">
        <w:rPr>
          <w:rFonts w:ascii="Arial" w:hAnsi="Arial" w:cs="Arial"/>
          <w:sz w:val="24"/>
          <w:szCs w:val="24"/>
        </w:rPr>
        <w:softHyphen/>
        <w:t>фес</w:t>
      </w:r>
      <w:r w:rsidRPr="00DF78D2">
        <w:rPr>
          <w:rFonts w:ascii="Arial" w:hAnsi="Arial" w:cs="Arial"/>
          <w:sz w:val="24"/>
          <w:szCs w:val="24"/>
        </w:rPr>
        <w:softHyphen/>
        <w:t>сио</w:t>
      </w:r>
      <w:r w:rsidRPr="00DF78D2">
        <w:rPr>
          <w:rFonts w:ascii="Arial" w:hAnsi="Arial" w:cs="Arial"/>
          <w:sz w:val="24"/>
          <w:szCs w:val="24"/>
        </w:rPr>
        <w:softHyphen/>
        <w:t>нально-этический кодекс. На деле данный модель</w:t>
      </w:r>
      <w:r w:rsidRPr="00DF78D2">
        <w:rPr>
          <w:rFonts w:ascii="Arial" w:hAnsi="Arial" w:cs="Arial"/>
          <w:sz w:val="24"/>
          <w:szCs w:val="24"/>
        </w:rPr>
        <w:softHyphen/>
        <w:t>ный кодекс трудно отличить от любого администра</w:t>
      </w:r>
      <w:r w:rsidR="00B2793B">
        <w:rPr>
          <w:rFonts w:ascii="Arial" w:hAnsi="Arial" w:cs="Arial"/>
          <w:sz w:val="24"/>
          <w:szCs w:val="24"/>
        </w:rPr>
        <w:t>-</w:t>
      </w:r>
      <w:r w:rsidRPr="00DF78D2">
        <w:rPr>
          <w:rFonts w:ascii="Arial" w:hAnsi="Arial" w:cs="Arial"/>
          <w:sz w:val="24"/>
          <w:szCs w:val="24"/>
        </w:rPr>
        <w:t>тивного документа, нацелен</w:t>
      </w:r>
      <w:r w:rsidRPr="00DF78D2">
        <w:rPr>
          <w:rFonts w:ascii="Arial" w:hAnsi="Arial" w:cs="Arial"/>
          <w:sz w:val="24"/>
          <w:szCs w:val="24"/>
        </w:rPr>
        <w:softHyphen/>
        <w:t>ного на регламентацию трудовой дис</w:t>
      </w:r>
      <w:r w:rsidRPr="00DF78D2">
        <w:rPr>
          <w:rFonts w:ascii="Arial" w:hAnsi="Arial" w:cs="Arial"/>
          <w:sz w:val="24"/>
          <w:szCs w:val="24"/>
        </w:rPr>
        <w:softHyphen/>
        <w:t>циплины.</w:t>
      </w:r>
      <w:r w:rsidR="00B2793B">
        <w:rPr>
          <w:rFonts w:ascii="Arial" w:hAnsi="Arial" w:cs="Arial"/>
          <w:sz w:val="24"/>
          <w:szCs w:val="24"/>
        </w:rPr>
        <w:t xml:space="preserve">  </w:t>
      </w:r>
    </w:p>
    <w:p w:rsidR="00B2793B" w:rsidRDefault="00B2793B" w:rsidP="00B2793B">
      <w:pPr>
        <w:pBdr>
          <w:left w:val="single" w:sz="4" w:space="4" w:color="auto"/>
        </w:pBdr>
        <w:spacing w:after="0" w:line="240" w:lineRule="auto"/>
        <w:ind w:left="567"/>
        <w:jc w:val="both"/>
        <w:rPr>
          <w:rFonts w:ascii="Arial" w:hAnsi="Arial" w:cs="Arial"/>
          <w:sz w:val="24"/>
          <w:szCs w:val="24"/>
        </w:rPr>
      </w:pPr>
      <w:r>
        <w:rPr>
          <w:rFonts w:ascii="Arial" w:hAnsi="Arial" w:cs="Arial"/>
          <w:sz w:val="24"/>
          <w:szCs w:val="24"/>
        </w:rPr>
        <w:t xml:space="preserve">Дух и язык документа – казенный, за ним – отношение к пе-                                                                                     </w:t>
      </w:r>
    </w:p>
    <w:p w:rsidR="00DF78D2" w:rsidRPr="00DF78D2" w:rsidRDefault="00B2793B" w:rsidP="00B2793B">
      <w:pPr>
        <w:pBdr>
          <w:left w:val="single" w:sz="4" w:space="4" w:color="auto"/>
        </w:pBdr>
        <w:spacing w:after="0" w:line="240" w:lineRule="auto"/>
        <w:ind w:left="567"/>
        <w:jc w:val="both"/>
        <w:rPr>
          <w:rFonts w:ascii="Arial" w:hAnsi="Arial" w:cs="Arial"/>
          <w:sz w:val="24"/>
          <w:szCs w:val="24"/>
        </w:rPr>
      </w:pPr>
      <w:r>
        <w:rPr>
          <w:rFonts w:ascii="Arial" w:hAnsi="Arial" w:cs="Arial"/>
          <w:sz w:val="24"/>
          <w:szCs w:val="24"/>
        </w:rPr>
        <w:lastRenderedPageBreak/>
        <w:t xml:space="preserve">дагогу </w:t>
      </w:r>
      <w:r w:rsidR="00DF78D2" w:rsidRPr="00DF78D2">
        <w:rPr>
          <w:rFonts w:ascii="Arial" w:hAnsi="Arial" w:cs="Arial"/>
          <w:sz w:val="24"/>
          <w:szCs w:val="24"/>
        </w:rPr>
        <w:t xml:space="preserve">как к требующему жесткого надзора безликому </w:t>
      </w:r>
      <w:r>
        <w:rPr>
          <w:rFonts w:ascii="Arial" w:hAnsi="Arial" w:cs="Arial"/>
          <w:sz w:val="24"/>
          <w:szCs w:val="24"/>
        </w:rPr>
        <w:t xml:space="preserve">     </w:t>
      </w:r>
      <w:r w:rsidR="00DF78D2" w:rsidRPr="00DF78D2">
        <w:rPr>
          <w:rFonts w:ascii="Arial" w:hAnsi="Arial" w:cs="Arial"/>
          <w:sz w:val="24"/>
          <w:szCs w:val="24"/>
        </w:rPr>
        <w:t>"ра</w:t>
      </w:r>
      <w:r w:rsidR="00294418">
        <w:rPr>
          <w:rFonts w:ascii="Arial" w:hAnsi="Arial" w:cs="Arial"/>
          <w:sz w:val="24"/>
          <w:szCs w:val="24"/>
        </w:rPr>
        <w:softHyphen/>
      </w:r>
      <w:r w:rsidR="00DF78D2" w:rsidRPr="00DF78D2">
        <w:rPr>
          <w:rFonts w:ascii="Arial" w:hAnsi="Arial" w:cs="Arial"/>
          <w:sz w:val="24"/>
          <w:szCs w:val="24"/>
        </w:rPr>
        <w:t>ботнику", эффективному</w:t>
      </w:r>
      <w:r w:rsidR="002D1ABC">
        <w:rPr>
          <w:rFonts w:ascii="Arial" w:hAnsi="Arial" w:cs="Arial"/>
          <w:sz w:val="24"/>
          <w:szCs w:val="24"/>
        </w:rPr>
        <w:t xml:space="preserve"> </w:t>
      </w:r>
      <w:r w:rsidR="00DF78D2" w:rsidRPr="00DF78D2">
        <w:rPr>
          <w:rFonts w:ascii="Arial" w:hAnsi="Arial" w:cs="Arial"/>
          <w:sz w:val="24"/>
          <w:szCs w:val="24"/>
        </w:rPr>
        <w:t>испо</w:t>
      </w:r>
      <w:r w:rsidR="00DF78D2" w:rsidRPr="00DF78D2">
        <w:rPr>
          <w:rFonts w:ascii="Arial" w:hAnsi="Arial" w:cs="Arial"/>
          <w:sz w:val="24"/>
          <w:szCs w:val="24"/>
        </w:rPr>
        <w:softHyphen/>
        <w:t>л</w:t>
      </w:r>
      <w:r w:rsidR="00DF78D2" w:rsidRPr="00DF78D2">
        <w:rPr>
          <w:rFonts w:ascii="Arial" w:hAnsi="Arial" w:cs="Arial"/>
          <w:sz w:val="24"/>
          <w:szCs w:val="24"/>
        </w:rPr>
        <w:softHyphen/>
        <w:t>нителю "трудовых обязан</w:t>
      </w:r>
      <w:r w:rsidR="00294418">
        <w:rPr>
          <w:rFonts w:ascii="Arial" w:hAnsi="Arial" w:cs="Arial"/>
          <w:sz w:val="24"/>
          <w:szCs w:val="24"/>
        </w:rPr>
        <w:softHyphen/>
      </w:r>
      <w:r w:rsidR="00DF78D2" w:rsidRPr="00DF78D2">
        <w:rPr>
          <w:rFonts w:ascii="Arial" w:hAnsi="Arial" w:cs="Arial"/>
          <w:sz w:val="24"/>
          <w:szCs w:val="24"/>
        </w:rPr>
        <w:softHyphen/>
        <w:t>ностей", а не сознательному профессионалу, дорожаще</w:t>
      </w:r>
      <w:r w:rsidR="00294418">
        <w:rPr>
          <w:rFonts w:ascii="Arial" w:hAnsi="Arial" w:cs="Arial"/>
          <w:sz w:val="24"/>
          <w:szCs w:val="24"/>
        </w:rPr>
        <w:softHyphen/>
      </w:r>
      <w:r w:rsidR="00DF78D2" w:rsidRPr="00DF78D2">
        <w:rPr>
          <w:rFonts w:ascii="Arial" w:hAnsi="Arial" w:cs="Arial"/>
          <w:sz w:val="24"/>
          <w:szCs w:val="24"/>
        </w:rPr>
        <w:t xml:space="preserve">му своим призванием, готовым добровольно служить </w:t>
      </w:r>
      <w:r>
        <w:rPr>
          <w:rFonts w:ascii="Arial" w:hAnsi="Arial" w:cs="Arial"/>
          <w:sz w:val="24"/>
          <w:szCs w:val="24"/>
        </w:rPr>
        <w:t xml:space="preserve"> </w:t>
      </w:r>
      <w:r w:rsidR="00DF78D2" w:rsidRPr="00DF78D2">
        <w:rPr>
          <w:rFonts w:ascii="Arial" w:hAnsi="Arial" w:cs="Arial"/>
          <w:sz w:val="24"/>
          <w:szCs w:val="24"/>
        </w:rPr>
        <w:t>избран</w:t>
      </w:r>
      <w:r w:rsidR="00DF78D2" w:rsidRPr="00DF78D2">
        <w:rPr>
          <w:rFonts w:ascii="Arial" w:hAnsi="Arial" w:cs="Arial"/>
          <w:sz w:val="24"/>
          <w:szCs w:val="24"/>
        </w:rPr>
        <w:softHyphen/>
        <w:t>ному им Делу.</w:t>
      </w:r>
    </w:p>
    <w:p w:rsidR="00DF78D2" w:rsidRPr="00DF78D2" w:rsidRDefault="00DF78D2" w:rsidP="005F1087">
      <w:pPr>
        <w:pBdr>
          <w:left w:val="single" w:sz="4" w:space="4" w:color="auto"/>
        </w:pBdr>
        <w:spacing w:after="0" w:line="240" w:lineRule="auto"/>
        <w:ind w:left="567"/>
        <w:jc w:val="both"/>
        <w:rPr>
          <w:rFonts w:ascii="Arial" w:hAnsi="Arial" w:cs="Arial"/>
          <w:sz w:val="24"/>
          <w:szCs w:val="24"/>
        </w:rPr>
      </w:pPr>
      <w:r w:rsidRPr="00DF78D2">
        <w:rPr>
          <w:rFonts w:ascii="Arial" w:hAnsi="Arial" w:cs="Arial"/>
          <w:sz w:val="24"/>
          <w:szCs w:val="24"/>
        </w:rPr>
        <w:t>Авторы кодекса ни одним словом не апеллируют к приро</w:t>
      </w:r>
      <w:r w:rsidR="00B2793B">
        <w:rPr>
          <w:rFonts w:ascii="Arial" w:hAnsi="Arial" w:cs="Arial"/>
          <w:sz w:val="24"/>
          <w:szCs w:val="24"/>
        </w:rPr>
        <w:t>-</w:t>
      </w:r>
      <w:r w:rsidRPr="00DF78D2">
        <w:rPr>
          <w:rFonts w:ascii="Arial" w:hAnsi="Arial" w:cs="Arial"/>
          <w:sz w:val="24"/>
          <w:szCs w:val="24"/>
        </w:rPr>
        <w:t>де педаго</w:t>
      </w:r>
      <w:r w:rsidRPr="00DF78D2">
        <w:rPr>
          <w:rFonts w:ascii="Arial" w:hAnsi="Arial" w:cs="Arial"/>
          <w:sz w:val="24"/>
          <w:szCs w:val="24"/>
        </w:rPr>
        <w:softHyphen/>
        <w:t>гической профессии, оставляют в стороне тему пе</w:t>
      </w:r>
      <w:r w:rsidR="00294418">
        <w:rPr>
          <w:rFonts w:ascii="Arial" w:hAnsi="Arial" w:cs="Arial"/>
          <w:sz w:val="24"/>
          <w:szCs w:val="24"/>
        </w:rPr>
        <w:softHyphen/>
      </w:r>
      <w:r w:rsidRPr="00DF78D2">
        <w:rPr>
          <w:rFonts w:ascii="Arial" w:hAnsi="Arial" w:cs="Arial"/>
          <w:sz w:val="24"/>
          <w:szCs w:val="24"/>
        </w:rPr>
        <w:t>дагогического призвания, служения в профессии. Они</w:t>
      </w:r>
      <w:r w:rsidR="002D1ABC">
        <w:rPr>
          <w:rFonts w:ascii="Arial" w:hAnsi="Arial" w:cs="Arial"/>
          <w:sz w:val="24"/>
          <w:szCs w:val="24"/>
        </w:rPr>
        <w:t xml:space="preserve"> </w:t>
      </w:r>
      <w:r w:rsidRPr="00DF78D2">
        <w:rPr>
          <w:rFonts w:ascii="Arial" w:hAnsi="Arial" w:cs="Arial"/>
          <w:sz w:val="24"/>
          <w:szCs w:val="24"/>
        </w:rPr>
        <w:t>"успешно" обошлись без понятия "педагогическое сообщество".</w:t>
      </w:r>
    </w:p>
    <w:p w:rsidR="00042A3D" w:rsidRDefault="002D1ABC" w:rsidP="00042A3D">
      <w:pPr>
        <w:pBdr>
          <w:left w:val="single" w:sz="4" w:space="4" w:color="auto"/>
        </w:pBdr>
        <w:spacing w:after="0" w:line="240" w:lineRule="auto"/>
        <w:ind w:left="567"/>
        <w:jc w:val="both"/>
        <w:rPr>
          <w:rFonts w:ascii="Arial" w:hAnsi="Arial" w:cs="Arial"/>
          <w:sz w:val="24"/>
          <w:szCs w:val="24"/>
        </w:rPr>
      </w:pPr>
      <w:r>
        <w:rPr>
          <w:rFonts w:ascii="Arial" w:hAnsi="Arial" w:cs="Arial"/>
          <w:sz w:val="24"/>
          <w:szCs w:val="24"/>
        </w:rPr>
        <w:t xml:space="preserve"> </w:t>
      </w:r>
      <w:r w:rsidR="00042A3D">
        <w:rPr>
          <w:rFonts w:ascii="Arial" w:hAnsi="Arial" w:cs="Arial"/>
          <w:sz w:val="24"/>
          <w:szCs w:val="24"/>
        </w:rPr>
        <w:t>...</w:t>
      </w:r>
      <w:r w:rsidR="00DF78D2" w:rsidRPr="00DF78D2">
        <w:rPr>
          <w:rFonts w:ascii="Arial" w:hAnsi="Arial" w:cs="Arial"/>
          <w:sz w:val="24"/>
          <w:szCs w:val="24"/>
        </w:rPr>
        <w:t>Трудно ожидать от внедрения этого документа повышения престижа, репутации профессии педагога, "компенсации тех позитивных моментов взаимоотношений учителя и ученика, которые были утрачены в последние годы". Вопреки намерениям авторов "вернуть авторитет и уважение к профессии педагога в обществе, а самому педагогу об</w:t>
      </w:r>
      <w:r w:rsidR="00B2793B">
        <w:rPr>
          <w:rFonts w:ascii="Arial" w:hAnsi="Arial" w:cs="Arial"/>
          <w:sz w:val="24"/>
          <w:szCs w:val="24"/>
        </w:rPr>
        <w:t>-</w:t>
      </w:r>
      <w:r w:rsidR="00DF78D2" w:rsidRPr="00DF78D2">
        <w:rPr>
          <w:rFonts w:ascii="Arial" w:hAnsi="Arial" w:cs="Arial"/>
          <w:sz w:val="24"/>
          <w:szCs w:val="24"/>
        </w:rPr>
        <w:t>рести уверенность и достоинство", предложенный для обсуждения документ способен привести к результата</w:t>
      </w:r>
      <w:r w:rsidR="00B2793B">
        <w:rPr>
          <w:rFonts w:ascii="Arial" w:hAnsi="Arial" w:cs="Arial"/>
          <w:sz w:val="24"/>
          <w:szCs w:val="24"/>
        </w:rPr>
        <w:t>м пря-</w:t>
      </w:r>
      <w:r w:rsidR="00DF78D2" w:rsidRPr="00DF78D2">
        <w:rPr>
          <w:rFonts w:ascii="Arial" w:hAnsi="Arial" w:cs="Arial"/>
          <w:sz w:val="24"/>
          <w:szCs w:val="24"/>
        </w:rPr>
        <w:t>мо противоположным. В этом тексте совсем не выражен ожидаемый про</w:t>
      </w:r>
      <w:r w:rsidR="00DF78D2" w:rsidRPr="00DF78D2">
        <w:rPr>
          <w:rFonts w:ascii="Arial" w:hAnsi="Arial" w:cs="Arial"/>
          <w:sz w:val="24"/>
          <w:szCs w:val="24"/>
        </w:rPr>
        <w:softHyphen/>
        <w:t>фес</w:t>
      </w:r>
      <w:r w:rsidR="00DF78D2" w:rsidRPr="00DF78D2">
        <w:rPr>
          <w:rFonts w:ascii="Arial" w:hAnsi="Arial" w:cs="Arial"/>
          <w:sz w:val="24"/>
          <w:szCs w:val="24"/>
        </w:rPr>
        <w:softHyphen/>
        <w:t xml:space="preserve">сиональным сообществом </w:t>
      </w:r>
      <w:r w:rsidR="00DF78D2" w:rsidRPr="00DF78D2">
        <w:rPr>
          <w:rFonts w:ascii="Arial" w:hAnsi="Arial" w:cs="Arial"/>
          <w:i/>
          <w:sz w:val="24"/>
          <w:szCs w:val="24"/>
        </w:rPr>
        <w:t>этический</w:t>
      </w:r>
      <w:r w:rsidR="00DF78D2" w:rsidRPr="00DF78D2">
        <w:rPr>
          <w:rFonts w:ascii="Arial" w:hAnsi="Arial" w:cs="Arial"/>
          <w:sz w:val="24"/>
          <w:szCs w:val="24"/>
        </w:rPr>
        <w:t xml:space="preserve"> характер ко</w:t>
      </w:r>
      <w:r w:rsidR="00DF78D2" w:rsidRPr="00DF78D2">
        <w:rPr>
          <w:rFonts w:ascii="Arial" w:hAnsi="Arial" w:cs="Arial"/>
          <w:sz w:val="24"/>
          <w:szCs w:val="24"/>
        </w:rPr>
        <w:softHyphen/>
        <w:t xml:space="preserve">декса и слишком сильно проявляется </w:t>
      </w:r>
      <w:r w:rsidR="00DF78D2" w:rsidRPr="00DF78D2">
        <w:rPr>
          <w:rFonts w:ascii="Arial" w:hAnsi="Arial" w:cs="Arial"/>
          <w:i/>
          <w:sz w:val="24"/>
          <w:szCs w:val="24"/>
        </w:rPr>
        <w:t>админист</w:t>
      </w:r>
      <w:r w:rsidR="00DF78D2" w:rsidRPr="00DF78D2">
        <w:rPr>
          <w:rFonts w:ascii="Arial" w:hAnsi="Arial" w:cs="Arial"/>
          <w:i/>
          <w:sz w:val="24"/>
          <w:szCs w:val="24"/>
        </w:rPr>
        <w:softHyphen/>
        <w:t>ративный</w:t>
      </w:r>
      <w:r w:rsidR="00DF78D2" w:rsidRPr="00DF78D2">
        <w:rPr>
          <w:rFonts w:ascii="Arial" w:hAnsi="Arial" w:cs="Arial"/>
          <w:sz w:val="24"/>
          <w:szCs w:val="24"/>
        </w:rPr>
        <w:t xml:space="preserve"> характер регулирования. За рамки кодекса выве</w:t>
      </w:r>
      <w:r w:rsidR="00DF78D2" w:rsidRPr="00DF78D2">
        <w:rPr>
          <w:rFonts w:ascii="Arial" w:hAnsi="Arial" w:cs="Arial"/>
          <w:sz w:val="24"/>
          <w:szCs w:val="24"/>
        </w:rPr>
        <w:softHyphen/>
        <w:t xml:space="preserve">ден потенциал самопознания, </w:t>
      </w:r>
      <w:r w:rsidR="00DF78D2" w:rsidRPr="00DF78D2">
        <w:rPr>
          <w:rFonts w:ascii="Arial" w:hAnsi="Arial" w:cs="Arial"/>
          <w:i/>
          <w:sz w:val="24"/>
          <w:szCs w:val="24"/>
        </w:rPr>
        <w:t>само</w:t>
      </w:r>
      <w:r w:rsidR="00DF78D2" w:rsidRPr="00DF78D2">
        <w:rPr>
          <w:rFonts w:ascii="Arial" w:hAnsi="Arial" w:cs="Arial"/>
          <w:sz w:val="24"/>
          <w:szCs w:val="24"/>
        </w:rPr>
        <w:t>ре</w:t>
      </w:r>
      <w:r w:rsidR="00DF78D2" w:rsidRPr="00DF78D2">
        <w:rPr>
          <w:rFonts w:ascii="Arial" w:hAnsi="Arial" w:cs="Arial"/>
          <w:sz w:val="24"/>
          <w:szCs w:val="24"/>
        </w:rPr>
        <w:softHyphen/>
        <w:t xml:space="preserve">гулирования, </w:t>
      </w:r>
      <w:r w:rsidR="00B2793B">
        <w:rPr>
          <w:rFonts w:ascii="Arial" w:hAnsi="Arial" w:cs="Arial"/>
          <w:sz w:val="24"/>
          <w:szCs w:val="24"/>
        </w:rPr>
        <w:t xml:space="preserve"> </w:t>
      </w:r>
      <w:r w:rsidR="00DF78D2" w:rsidRPr="00DF78D2">
        <w:rPr>
          <w:rFonts w:ascii="Arial" w:hAnsi="Arial" w:cs="Arial"/>
          <w:sz w:val="24"/>
          <w:szCs w:val="24"/>
        </w:rPr>
        <w:t>с</w:t>
      </w:r>
      <w:r w:rsidR="00DF78D2" w:rsidRPr="00DF78D2">
        <w:rPr>
          <w:rFonts w:ascii="Arial" w:hAnsi="Arial" w:cs="Arial"/>
          <w:i/>
          <w:iCs/>
          <w:sz w:val="24"/>
          <w:szCs w:val="24"/>
        </w:rPr>
        <w:t>а</w:t>
      </w:r>
      <w:r w:rsidR="00294418">
        <w:rPr>
          <w:rFonts w:ascii="Arial" w:hAnsi="Arial" w:cs="Arial"/>
          <w:i/>
          <w:iCs/>
          <w:sz w:val="24"/>
          <w:szCs w:val="24"/>
        </w:rPr>
        <w:softHyphen/>
      </w:r>
      <w:r w:rsidR="00DF78D2" w:rsidRPr="00DF78D2">
        <w:rPr>
          <w:rFonts w:ascii="Arial" w:hAnsi="Arial" w:cs="Arial"/>
          <w:i/>
          <w:iCs/>
          <w:sz w:val="24"/>
          <w:szCs w:val="24"/>
        </w:rPr>
        <w:t>мо</w:t>
      </w:r>
      <w:r w:rsidR="00DF78D2" w:rsidRPr="00DF78D2">
        <w:rPr>
          <w:rFonts w:ascii="Arial" w:hAnsi="Arial" w:cs="Arial"/>
          <w:i/>
          <w:iCs/>
          <w:sz w:val="24"/>
          <w:szCs w:val="24"/>
        </w:rPr>
        <w:softHyphen/>
      </w:r>
      <w:r w:rsidR="00DF78D2" w:rsidRPr="00DF78D2">
        <w:rPr>
          <w:rFonts w:ascii="Arial" w:hAnsi="Arial" w:cs="Arial"/>
          <w:iCs/>
          <w:sz w:val="24"/>
          <w:szCs w:val="24"/>
        </w:rPr>
        <w:t>обя</w:t>
      </w:r>
      <w:r w:rsidR="00DF78D2" w:rsidRPr="00DF78D2">
        <w:rPr>
          <w:rFonts w:ascii="Arial" w:hAnsi="Arial" w:cs="Arial"/>
          <w:iCs/>
          <w:sz w:val="24"/>
          <w:szCs w:val="24"/>
        </w:rPr>
        <w:softHyphen/>
      </w:r>
      <w:r w:rsidR="00DF78D2" w:rsidRPr="00DF78D2">
        <w:rPr>
          <w:rFonts w:ascii="Arial" w:hAnsi="Arial" w:cs="Arial"/>
          <w:iCs/>
          <w:sz w:val="24"/>
          <w:szCs w:val="24"/>
        </w:rPr>
        <w:softHyphen/>
        <w:t>за</w:t>
      </w:r>
      <w:r w:rsidR="00DF78D2" w:rsidRPr="00DF78D2">
        <w:rPr>
          <w:rFonts w:ascii="Arial" w:hAnsi="Arial" w:cs="Arial"/>
          <w:iCs/>
          <w:sz w:val="24"/>
          <w:szCs w:val="24"/>
        </w:rPr>
        <w:softHyphen/>
      </w:r>
      <w:r w:rsidR="00DF78D2" w:rsidRPr="00DF78D2">
        <w:rPr>
          <w:rFonts w:ascii="Arial" w:hAnsi="Arial" w:cs="Arial"/>
          <w:iCs/>
          <w:sz w:val="24"/>
          <w:szCs w:val="24"/>
        </w:rPr>
        <w:softHyphen/>
        <w:t>те</w:t>
      </w:r>
      <w:r w:rsidR="00DF78D2" w:rsidRPr="00DF78D2">
        <w:rPr>
          <w:rFonts w:ascii="Arial" w:hAnsi="Arial" w:cs="Arial"/>
          <w:iCs/>
          <w:sz w:val="24"/>
          <w:szCs w:val="24"/>
        </w:rPr>
        <w:softHyphen/>
        <w:t>ль</w:t>
      </w:r>
      <w:r w:rsidR="00DF78D2" w:rsidRPr="00DF78D2">
        <w:rPr>
          <w:rFonts w:ascii="Arial" w:hAnsi="Arial" w:cs="Arial"/>
          <w:iCs/>
          <w:sz w:val="24"/>
          <w:szCs w:val="24"/>
        </w:rPr>
        <w:softHyphen/>
      </w:r>
      <w:r w:rsidR="00DF78D2" w:rsidRPr="00DF78D2">
        <w:rPr>
          <w:rFonts w:ascii="Arial" w:hAnsi="Arial" w:cs="Arial"/>
          <w:iCs/>
          <w:sz w:val="24"/>
          <w:szCs w:val="24"/>
        </w:rPr>
        <w:softHyphen/>
        <w:t>ства</w:t>
      </w:r>
      <w:r w:rsidR="00DF78D2" w:rsidRPr="00DF78D2">
        <w:rPr>
          <w:rFonts w:ascii="Arial" w:hAnsi="Arial" w:cs="Arial"/>
          <w:sz w:val="24"/>
          <w:szCs w:val="24"/>
        </w:rPr>
        <w:t xml:space="preserve"> образовательного сообще</w:t>
      </w:r>
      <w:r w:rsidR="00DF78D2" w:rsidRPr="00DF78D2">
        <w:rPr>
          <w:rFonts w:ascii="Arial" w:hAnsi="Arial" w:cs="Arial"/>
          <w:sz w:val="24"/>
          <w:szCs w:val="24"/>
        </w:rPr>
        <w:softHyphen/>
        <w:t>ства, в со</w:t>
      </w:r>
      <w:r w:rsidR="00B2793B">
        <w:rPr>
          <w:rFonts w:ascii="Arial" w:hAnsi="Arial" w:cs="Arial"/>
          <w:sz w:val="24"/>
          <w:szCs w:val="24"/>
        </w:rPr>
        <w:t xml:space="preserve">-  </w:t>
      </w:r>
      <w:r w:rsidR="00DF78D2" w:rsidRPr="00DF78D2">
        <w:rPr>
          <w:rFonts w:ascii="Arial" w:hAnsi="Arial" w:cs="Arial"/>
          <w:sz w:val="24"/>
          <w:szCs w:val="24"/>
        </w:rPr>
        <w:t xml:space="preserve">ответствии с котором кодекс должен интерпретироваться как </w:t>
      </w:r>
      <w:r w:rsidR="00294418" w:rsidRPr="00294418">
        <w:rPr>
          <w:rFonts w:ascii="Arial" w:hAnsi="Arial" w:cs="Arial"/>
          <w:sz w:val="24"/>
          <w:szCs w:val="24"/>
        </w:rPr>
        <w:t>“</w:t>
      </w:r>
      <w:r w:rsidR="00DF78D2" w:rsidRPr="00DF78D2">
        <w:rPr>
          <w:rFonts w:ascii="Arial" w:hAnsi="Arial" w:cs="Arial"/>
          <w:sz w:val="24"/>
          <w:szCs w:val="24"/>
        </w:rPr>
        <w:t>демонст</w:t>
      </w:r>
      <w:r w:rsidR="00DF78D2" w:rsidRPr="00DF78D2">
        <w:rPr>
          <w:rFonts w:ascii="Arial" w:hAnsi="Arial" w:cs="Arial"/>
          <w:sz w:val="24"/>
          <w:szCs w:val="24"/>
        </w:rPr>
        <w:softHyphen/>
        <w:t>рация флага</w:t>
      </w:r>
      <w:r w:rsidR="00294418" w:rsidRPr="00294418">
        <w:rPr>
          <w:rFonts w:ascii="Arial" w:hAnsi="Arial" w:cs="Arial"/>
          <w:sz w:val="24"/>
          <w:szCs w:val="24"/>
        </w:rPr>
        <w:t>”</w:t>
      </w:r>
      <w:r w:rsidR="00DF78D2" w:rsidRPr="00DF78D2">
        <w:rPr>
          <w:rFonts w:ascii="Arial" w:hAnsi="Arial" w:cs="Arial"/>
          <w:sz w:val="24"/>
          <w:szCs w:val="24"/>
        </w:rPr>
        <w:t xml:space="preserve"> образовательного сообщества.</w:t>
      </w:r>
      <w:r w:rsidR="00042A3D">
        <w:rPr>
          <w:rFonts w:ascii="Arial" w:hAnsi="Arial" w:cs="Arial"/>
          <w:sz w:val="24"/>
          <w:szCs w:val="24"/>
        </w:rPr>
        <w:t>..</w:t>
      </w:r>
    </w:p>
    <w:p w:rsidR="00DF78D2" w:rsidRPr="00DF78D2" w:rsidRDefault="00DF78D2" w:rsidP="00042A3D">
      <w:pPr>
        <w:pBdr>
          <w:left w:val="single" w:sz="4" w:space="4" w:color="auto"/>
        </w:pBdr>
        <w:spacing w:after="0" w:line="240" w:lineRule="auto"/>
        <w:ind w:left="567"/>
        <w:jc w:val="both"/>
        <w:rPr>
          <w:rFonts w:ascii="Arial" w:hAnsi="Arial" w:cs="Arial"/>
          <w:sz w:val="24"/>
          <w:szCs w:val="24"/>
        </w:rPr>
      </w:pPr>
      <w:r w:rsidRPr="00DF78D2">
        <w:rPr>
          <w:rFonts w:ascii="Arial" w:hAnsi="Arial" w:cs="Arial"/>
          <w:sz w:val="24"/>
          <w:szCs w:val="24"/>
        </w:rPr>
        <w:t>В итоге документ фактически регулирует поведение "уча</w:t>
      </w:r>
      <w:r w:rsidR="00B2793B">
        <w:rPr>
          <w:rFonts w:ascii="Arial" w:hAnsi="Arial" w:cs="Arial"/>
          <w:sz w:val="24"/>
          <w:szCs w:val="24"/>
        </w:rPr>
        <w:t>-</w:t>
      </w:r>
      <w:r w:rsidRPr="00DF78D2">
        <w:rPr>
          <w:rFonts w:ascii="Arial" w:hAnsi="Arial" w:cs="Arial"/>
          <w:sz w:val="24"/>
          <w:szCs w:val="24"/>
        </w:rPr>
        <w:t xml:space="preserve">стников образовательного процесса" </w:t>
      </w:r>
      <w:r w:rsidRPr="00DF78D2">
        <w:rPr>
          <w:rFonts w:ascii="Arial" w:hAnsi="Arial" w:cs="Arial"/>
          <w:i/>
          <w:sz w:val="24"/>
          <w:szCs w:val="24"/>
        </w:rPr>
        <w:t>бе</w:t>
      </w:r>
      <w:r w:rsidRPr="00DF78D2">
        <w:rPr>
          <w:rFonts w:ascii="Arial" w:hAnsi="Arial" w:cs="Arial"/>
          <w:i/>
          <w:sz w:val="24"/>
          <w:szCs w:val="24"/>
        </w:rPr>
        <w:softHyphen/>
        <w:t>зот</w:t>
      </w:r>
      <w:r w:rsidRPr="00DF78D2">
        <w:rPr>
          <w:rFonts w:ascii="Arial" w:hAnsi="Arial" w:cs="Arial"/>
          <w:i/>
          <w:sz w:val="24"/>
          <w:szCs w:val="24"/>
        </w:rPr>
        <w:softHyphen/>
        <w:t>но</w:t>
      </w:r>
      <w:r w:rsidRPr="00DF78D2">
        <w:rPr>
          <w:rFonts w:ascii="Arial" w:hAnsi="Arial" w:cs="Arial"/>
          <w:i/>
          <w:sz w:val="24"/>
          <w:szCs w:val="24"/>
        </w:rPr>
        <w:softHyphen/>
        <w:t>си</w:t>
      </w:r>
      <w:r w:rsidRPr="00DF78D2">
        <w:rPr>
          <w:rFonts w:ascii="Arial" w:hAnsi="Arial" w:cs="Arial"/>
          <w:i/>
          <w:sz w:val="24"/>
          <w:szCs w:val="24"/>
        </w:rPr>
        <w:softHyphen/>
        <w:t>тель</w:t>
      </w:r>
      <w:r w:rsidRPr="00DF78D2">
        <w:rPr>
          <w:rFonts w:ascii="Arial" w:hAnsi="Arial" w:cs="Arial"/>
          <w:i/>
          <w:sz w:val="24"/>
          <w:szCs w:val="24"/>
        </w:rPr>
        <w:softHyphen/>
        <w:t>но</w:t>
      </w:r>
      <w:r w:rsidRPr="00DF78D2">
        <w:rPr>
          <w:rFonts w:ascii="Arial" w:hAnsi="Arial" w:cs="Arial"/>
          <w:sz w:val="24"/>
          <w:szCs w:val="24"/>
        </w:rPr>
        <w:t xml:space="preserve"> к их профессионально-этическому вы</w:t>
      </w:r>
      <w:r w:rsidRPr="00DF78D2">
        <w:rPr>
          <w:rFonts w:ascii="Arial" w:hAnsi="Arial" w:cs="Arial"/>
          <w:sz w:val="24"/>
          <w:szCs w:val="24"/>
        </w:rPr>
        <w:softHyphen/>
        <w:t>бору и потому реально спо</w:t>
      </w:r>
      <w:r w:rsidRPr="00DF78D2">
        <w:rPr>
          <w:rFonts w:ascii="Arial" w:hAnsi="Arial" w:cs="Arial"/>
          <w:sz w:val="24"/>
          <w:szCs w:val="24"/>
        </w:rPr>
        <w:softHyphen/>
        <w:t>со</w:t>
      </w:r>
      <w:r w:rsidRPr="00DF78D2">
        <w:rPr>
          <w:rFonts w:ascii="Arial" w:hAnsi="Arial" w:cs="Arial"/>
          <w:sz w:val="24"/>
          <w:szCs w:val="24"/>
        </w:rPr>
        <w:softHyphen/>
        <w:t>бен обес</w:t>
      </w:r>
      <w:r w:rsidRPr="00DF78D2">
        <w:rPr>
          <w:rFonts w:ascii="Arial" w:hAnsi="Arial" w:cs="Arial"/>
          <w:sz w:val="24"/>
          <w:szCs w:val="24"/>
        </w:rPr>
        <w:softHyphen/>
        <w:t>пе</w:t>
      </w:r>
      <w:r w:rsidRPr="00DF78D2">
        <w:rPr>
          <w:rFonts w:ascii="Arial" w:hAnsi="Arial" w:cs="Arial"/>
          <w:sz w:val="24"/>
          <w:szCs w:val="24"/>
        </w:rPr>
        <w:softHyphen/>
        <w:t>чить ско</w:t>
      </w:r>
      <w:r w:rsidRPr="00DF78D2">
        <w:rPr>
          <w:rFonts w:ascii="Arial" w:hAnsi="Arial" w:cs="Arial"/>
          <w:sz w:val="24"/>
          <w:szCs w:val="24"/>
        </w:rPr>
        <w:softHyphen/>
        <w:t xml:space="preserve">рее </w:t>
      </w:r>
      <w:r w:rsidRPr="00DF78D2">
        <w:rPr>
          <w:rFonts w:ascii="Arial" w:hAnsi="Arial" w:cs="Arial"/>
          <w:i/>
          <w:iCs/>
          <w:sz w:val="24"/>
          <w:szCs w:val="24"/>
        </w:rPr>
        <w:t>легальность</w:t>
      </w:r>
      <w:r w:rsidRPr="00DF78D2">
        <w:rPr>
          <w:rFonts w:ascii="Arial" w:hAnsi="Arial" w:cs="Arial"/>
          <w:sz w:val="24"/>
          <w:szCs w:val="24"/>
        </w:rPr>
        <w:t xml:space="preserve"> по</w:t>
      </w:r>
      <w:r w:rsidRPr="00DF78D2">
        <w:rPr>
          <w:rFonts w:ascii="Arial" w:hAnsi="Arial" w:cs="Arial"/>
          <w:sz w:val="24"/>
          <w:szCs w:val="24"/>
        </w:rPr>
        <w:softHyphen/>
        <w:t xml:space="preserve">ведения, а не его </w:t>
      </w:r>
      <w:r w:rsidRPr="00DF78D2">
        <w:rPr>
          <w:rFonts w:ascii="Arial" w:hAnsi="Arial" w:cs="Arial"/>
          <w:i/>
          <w:sz w:val="24"/>
          <w:szCs w:val="24"/>
        </w:rPr>
        <w:t>моральность.</w:t>
      </w:r>
      <w:r w:rsidRPr="00DF78D2">
        <w:rPr>
          <w:rFonts w:ascii="Arial" w:hAnsi="Arial" w:cs="Arial"/>
          <w:sz w:val="24"/>
          <w:szCs w:val="24"/>
        </w:rPr>
        <w:t xml:space="preserve"> </w:t>
      </w:r>
    </w:p>
    <w:p w:rsidR="00DF78D2" w:rsidRDefault="00DF78D2" w:rsidP="005F1087">
      <w:pPr>
        <w:pBdr>
          <w:left w:val="single" w:sz="4" w:space="4" w:color="auto"/>
        </w:pBdr>
        <w:spacing w:after="0" w:line="240" w:lineRule="auto"/>
        <w:ind w:left="567"/>
        <w:jc w:val="both"/>
        <w:rPr>
          <w:rFonts w:ascii="Arial" w:hAnsi="Arial" w:cs="Arial"/>
          <w:sz w:val="24"/>
          <w:szCs w:val="24"/>
        </w:rPr>
      </w:pPr>
      <w:r w:rsidRPr="00DF78D2">
        <w:rPr>
          <w:rFonts w:ascii="Arial" w:hAnsi="Arial" w:cs="Arial"/>
          <w:sz w:val="24"/>
          <w:szCs w:val="24"/>
        </w:rPr>
        <w:t>Мы не беремся давать рекомендации по совершен</w:t>
      </w:r>
      <w:r w:rsidRPr="00DF78D2">
        <w:rPr>
          <w:rFonts w:ascii="Arial" w:hAnsi="Arial" w:cs="Arial"/>
          <w:sz w:val="24"/>
          <w:szCs w:val="24"/>
        </w:rPr>
        <w:softHyphen/>
        <w:t>ство</w:t>
      </w:r>
      <w:r w:rsidRPr="00DF78D2">
        <w:rPr>
          <w:rFonts w:ascii="Arial" w:hAnsi="Arial" w:cs="Arial"/>
          <w:sz w:val="24"/>
          <w:szCs w:val="24"/>
        </w:rPr>
        <w:softHyphen/>
      </w:r>
      <w:r w:rsidR="00B2793B">
        <w:rPr>
          <w:rFonts w:ascii="Arial" w:hAnsi="Arial" w:cs="Arial"/>
          <w:sz w:val="24"/>
          <w:szCs w:val="24"/>
        </w:rPr>
        <w:t xml:space="preserve">-  </w:t>
      </w:r>
      <w:r w:rsidRPr="00DF78D2">
        <w:rPr>
          <w:rFonts w:ascii="Arial" w:hAnsi="Arial" w:cs="Arial"/>
          <w:sz w:val="24"/>
          <w:szCs w:val="24"/>
        </w:rPr>
        <w:t>ванию этого "модельного кодекса"</w:t>
      </w:r>
      <w:r w:rsidR="002D1ABC">
        <w:rPr>
          <w:rFonts w:ascii="Arial" w:hAnsi="Arial" w:cs="Arial"/>
          <w:sz w:val="24"/>
          <w:szCs w:val="24"/>
        </w:rPr>
        <w:t xml:space="preserve"> – </w:t>
      </w:r>
      <w:r w:rsidRPr="00DF78D2">
        <w:rPr>
          <w:rFonts w:ascii="Arial" w:hAnsi="Arial" w:cs="Arial"/>
          <w:sz w:val="24"/>
          <w:szCs w:val="24"/>
        </w:rPr>
        <w:t>настолько он далек и от профессиональной этики педагогов</w:t>
      </w:r>
      <w:r w:rsidR="00294418">
        <w:rPr>
          <w:rFonts w:ascii="Arial" w:hAnsi="Arial" w:cs="Arial"/>
          <w:sz w:val="24"/>
          <w:szCs w:val="24"/>
        </w:rPr>
        <w:t>»</w:t>
      </w:r>
      <w:r w:rsidRPr="00DF78D2">
        <w:rPr>
          <w:rFonts w:ascii="Arial" w:hAnsi="Arial" w:cs="Arial"/>
          <w:sz w:val="24"/>
          <w:szCs w:val="24"/>
        </w:rPr>
        <w:t>.</w:t>
      </w:r>
      <w:r w:rsidR="002D1ABC">
        <w:rPr>
          <w:rFonts w:ascii="Arial" w:hAnsi="Arial" w:cs="Arial"/>
          <w:sz w:val="24"/>
          <w:szCs w:val="24"/>
        </w:rPr>
        <w:t xml:space="preserve"> </w:t>
      </w:r>
    </w:p>
    <w:p w:rsidR="00140ADA" w:rsidRDefault="00140ADA" w:rsidP="008C5AC2">
      <w:pPr>
        <w:pBdr>
          <w:left w:val="single" w:sz="4" w:space="4" w:color="auto"/>
        </w:pBdr>
        <w:spacing w:after="0" w:line="240" w:lineRule="auto"/>
        <w:ind w:left="567"/>
        <w:jc w:val="right"/>
        <w:rPr>
          <w:rFonts w:ascii="Arial" w:hAnsi="Arial" w:cs="Arial"/>
          <w:sz w:val="24"/>
          <w:szCs w:val="24"/>
        </w:rPr>
      </w:pPr>
    </w:p>
    <w:p w:rsidR="00864942" w:rsidRPr="00DF78D2" w:rsidRDefault="00864942" w:rsidP="000546BE">
      <w:pPr>
        <w:pBdr>
          <w:left w:val="single" w:sz="4" w:space="4" w:color="auto"/>
        </w:pBdr>
        <w:spacing w:after="0" w:line="240" w:lineRule="auto"/>
        <w:ind w:left="567"/>
        <w:rPr>
          <w:rFonts w:ascii="Arial" w:hAnsi="Arial" w:cs="Arial"/>
          <w:sz w:val="24"/>
          <w:szCs w:val="24"/>
        </w:rPr>
      </w:pPr>
      <w:r w:rsidRPr="00DF78D2">
        <w:rPr>
          <w:rFonts w:ascii="Arial" w:hAnsi="Arial" w:cs="Arial"/>
          <w:sz w:val="24"/>
          <w:szCs w:val="24"/>
        </w:rPr>
        <w:t>10.03.2014</w:t>
      </w:r>
      <w:r w:rsidR="002D1ABC">
        <w:rPr>
          <w:rFonts w:ascii="Arial" w:hAnsi="Arial" w:cs="Arial"/>
          <w:sz w:val="24"/>
          <w:szCs w:val="24"/>
        </w:rPr>
        <w:t xml:space="preserve"> </w:t>
      </w:r>
    </w:p>
    <w:p w:rsidR="00DF78D2" w:rsidRPr="00DF78D2" w:rsidRDefault="00DF78D2" w:rsidP="000546BE">
      <w:pPr>
        <w:pBdr>
          <w:left w:val="single" w:sz="4" w:space="4" w:color="auto"/>
        </w:pBdr>
        <w:spacing w:after="0" w:line="240" w:lineRule="auto"/>
        <w:ind w:left="567" w:firstLine="709"/>
        <w:jc w:val="right"/>
        <w:rPr>
          <w:rFonts w:ascii="Arial" w:hAnsi="Arial" w:cs="Arial"/>
          <w:sz w:val="24"/>
          <w:szCs w:val="24"/>
        </w:rPr>
      </w:pPr>
      <w:r w:rsidRPr="00DF78D2">
        <w:rPr>
          <w:rFonts w:ascii="Arial" w:hAnsi="Arial" w:cs="Arial"/>
          <w:sz w:val="24"/>
          <w:szCs w:val="24"/>
        </w:rPr>
        <w:t>Директор НИИ прикладной этики ТюмГНГУ</w:t>
      </w:r>
      <w:r w:rsidR="002D1ABC">
        <w:rPr>
          <w:rFonts w:ascii="Arial" w:hAnsi="Arial" w:cs="Arial"/>
          <w:sz w:val="24"/>
          <w:szCs w:val="24"/>
        </w:rPr>
        <w:t xml:space="preserve"> </w:t>
      </w:r>
    </w:p>
    <w:p w:rsidR="005F1087" w:rsidRPr="00DF78D2" w:rsidRDefault="005F1087" w:rsidP="00042A3D">
      <w:pPr>
        <w:pBdr>
          <w:left w:val="single" w:sz="4" w:space="4" w:color="auto"/>
        </w:pBdr>
        <w:spacing w:after="0" w:line="240" w:lineRule="auto"/>
        <w:ind w:left="567" w:firstLine="709"/>
        <w:jc w:val="right"/>
        <w:rPr>
          <w:rFonts w:ascii="Arial" w:hAnsi="Arial" w:cs="Arial"/>
          <w:sz w:val="24"/>
          <w:szCs w:val="24"/>
        </w:rPr>
      </w:pPr>
      <w:r w:rsidRPr="00DF78D2">
        <w:rPr>
          <w:rFonts w:ascii="Arial" w:hAnsi="Arial" w:cs="Arial"/>
          <w:sz w:val="24"/>
          <w:szCs w:val="24"/>
        </w:rPr>
        <w:t>В.И.Бакштановский</w:t>
      </w:r>
    </w:p>
    <w:p w:rsidR="00140ADA" w:rsidRDefault="00140ADA" w:rsidP="00140ADA">
      <w:pPr>
        <w:pStyle w:val="1"/>
        <w:keepNext w:val="0"/>
        <w:tabs>
          <w:tab w:val="right" w:pos="360"/>
          <w:tab w:val="right" w:pos="540"/>
        </w:tabs>
        <w:spacing w:before="0" w:after="0"/>
        <w:ind w:firstLine="567"/>
        <w:jc w:val="both"/>
        <w:rPr>
          <w:b w:val="0"/>
          <w:bCs w:val="0"/>
          <w:sz w:val="24"/>
          <w:szCs w:val="24"/>
        </w:rPr>
      </w:pPr>
    </w:p>
    <w:p w:rsidR="00A01D6C" w:rsidRDefault="005F1087" w:rsidP="00140ADA">
      <w:pPr>
        <w:pStyle w:val="1"/>
        <w:keepNext w:val="0"/>
        <w:tabs>
          <w:tab w:val="right" w:pos="360"/>
          <w:tab w:val="right" w:pos="540"/>
        </w:tabs>
        <w:spacing w:before="0" w:after="0"/>
        <w:ind w:firstLine="567"/>
        <w:jc w:val="both"/>
        <w:rPr>
          <w:b w:val="0"/>
          <w:bCs w:val="0"/>
          <w:sz w:val="24"/>
          <w:szCs w:val="24"/>
        </w:rPr>
      </w:pPr>
      <w:r>
        <w:rPr>
          <w:b w:val="0"/>
          <w:bCs w:val="0"/>
          <w:sz w:val="24"/>
          <w:szCs w:val="24"/>
        </w:rPr>
        <w:t>Наиболее общее з</w:t>
      </w:r>
      <w:r w:rsidR="00A01D6C">
        <w:rPr>
          <w:b w:val="0"/>
          <w:bCs w:val="0"/>
          <w:sz w:val="24"/>
          <w:szCs w:val="24"/>
        </w:rPr>
        <w:t>амечание к третьему тексту</w:t>
      </w:r>
      <w:r w:rsidR="00042A3D">
        <w:rPr>
          <w:b w:val="0"/>
          <w:bCs w:val="0"/>
          <w:sz w:val="24"/>
          <w:szCs w:val="24"/>
        </w:rPr>
        <w:t xml:space="preserve">. </w:t>
      </w:r>
    </w:p>
    <w:p w:rsidR="003839D6" w:rsidRPr="00042A3D" w:rsidRDefault="003839D6" w:rsidP="00294418">
      <w:pPr>
        <w:pStyle w:val="1"/>
        <w:tabs>
          <w:tab w:val="right" w:pos="360"/>
          <w:tab w:val="right" w:pos="540"/>
        </w:tabs>
        <w:spacing w:before="0" w:after="0"/>
        <w:ind w:firstLine="567"/>
        <w:jc w:val="both"/>
        <w:rPr>
          <w:b w:val="0"/>
          <w:sz w:val="24"/>
          <w:szCs w:val="24"/>
        </w:rPr>
      </w:pPr>
      <w:r w:rsidRPr="0043108C">
        <w:rPr>
          <w:b w:val="0"/>
          <w:bCs w:val="0"/>
          <w:sz w:val="24"/>
          <w:szCs w:val="24"/>
        </w:rPr>
        <w:t>Проект кодекса члена СФ</w:t>
      </w:r>
      <w:r w:rsidR="00220687">
        <w:rPr>
          <w:b w:val="0"/>
          <w:bCs w:val="0"/>
          <w:sz w:val="24"/>
          <w:szCs w:val="24"/>
        </w:rPr>
        <w:t>,</w:t>
      </w:r>
      <w:r w:rsidRPr="0043108C">
        <w:rPr>
          <w:b w:val="0"/>
          <w:bCs w:val="0"/>
          <w:sz w:val="24"/>
          <w:szCs w:val="24"/>
        </w:rPr>
        <w:t xml:space="preserve"> представлен</w:t>
      </w:r>
      <w:r w:rsidR="00220687">
        <w:rPr>
          <w:b w:val="0"/>
          <w:bCs w:val="0"/>
          <w:sz w:val="24"/>
          <w:szCs w:val="24"/>
        </w:rPr>
        <w:t>ный</w:t>
      </w:r>
      <w:r w:rsidRPr="0043108C">
        <w:rPr>
          <w:b w:val="0"/>
          <w:bCs w:val="0"/>
          <w:sz w:val="24"/>
          <w:szCs w:val="24"/>
        </w:rPr>
        <w:t xml:space="preserve"> на «кругл</w:t>
      </w:r>
      <w:r w:rsidR="00D51217">
        <w:rPr>
          <w:b w:val="0"/>
          <w:bCs w:val="0"/>
          <w:sz w:val="24"/>
          <w:szCs w:val="24"/>
        </w:rPr>
        <w:t>ом</w:t>
      </w:r>
      <w:r w:rsidR="002D1ABC">
        <w:rPr>
          <w:b w:val="0"/>
          <w:bCs w:val="0"/>
          <w:sz w:val="24"/>
          <w:szCs w:val="24"/>
        </w:rPr>
        <w:t xml:space="preserve"> </w:t>
      </w:r>
      <w:r w:rsidRPr="0043108C">
        <w:rPr>
          <w:b w:val="0"/>
          <w:bCs w:val="0"/>
          <w:sz w:val="24"/>
          <w:szCs w:val="24"/>
        </w:rPr>
        <w:t>столе», посвященном парламентской этике в Российской Фе</w:t>
      </w:r>
      <w:r w:rsidR="00882D83">
        <w:rPr>
          <w:b w:val="0"/>
          <w:bCs w:val="0"/>
          <w:sz w:val="24"/>
          <w:szCs w:val="24"/>
        </w:rPr>
        <w:t xml:space="preserve">-   </w:t>
      </w:r>
      <w:r w:rsidRPr="0043108C">
        <w:rPr>
          <w:b w:val="0"/>
          <w:bCs w:val="0"/>
          <w:sz w:val="24"/>
          <w:szCs w:val="24"/>
        </w:rPr>
        <w:t>дерации</w:t>
      </w:r>
      <w:r w:rsidR="00D8411E">
        <w:rPr>
          <w:b w:val="0"/>
          <w:bCs w:val="0"/>
          <w:sz w:val="24"/>
          <w:szCs w:val="24"/>
        </w:rPr>
        <w:t>,</w:t>
      </w:r>
      <w:r w:rsidR="00A01D6C">
        <w:rPr>
          <w:b w:val="0"/>
          <w:bCs w:val="0"/>
          <w:sz w:val="24"/>
          <w:szCs w:val="24"/>
        </w:rPr>
        <w:t xml:space="preserve"> </w:t>
      </w:r>
      <w:r w:rsidRPr="0043108C">
        <w:rPr>
          <w:b w:val="0"/>
          <w:bCs w:val="0"/>
          <w:sz w:val="24"/>
          <w:szCs w:val="24"/>
        </w:rPr>
        <w:t>демонстриру</w:t>
      </w:r>
      <w:r w:rsidR="00A01D6C">
        <w:rPr>
          <w:b w:val="0"/>
          <w:bCs w:val="0"/>
          <w:sz w:val="24"/>
          <w:szCs w:val="24"/>
        </w:rPr>
        <w:t xml:space="preserve">ет </w:t>
      </w:r>
      <w:r w:rsidRPr="0043108C">
        <w:rPr>
          <w:b w:val="0"/>
          <w:bCs w:val="0"/>
          <w:sz w:val="24"/>
          <w:szCs w:val="24"/>
        </w:rPr>
        <w:t>хаотичн</w:t>
      </w:r>
      <w:r w:rsidR="00A01D6C">
        <w:rPr>
          <w:b w:val="0"/>
          <w:bCs w:val="0"/>
          <w:sz w:val="24"/>
          <w:szCs w:val="24"/>
        </w:rPr>
        <w:t>ую</w:t>
      </w:r>
      <w:r w:rsidRPr="0043108C">
        <w:rPr>
          <w:b w:val="0"/>
          <w:bCs w:val="0"/>
          <w:sz w:val="24"/>
          <w:szCs w:val="24"/>
        </w:rPr>
        <w:t xml:space="preserve"> смесь элементов должно</w:t>
      </w:r>
      <w:r w:rsidR="00882D83">
        <w:rPr>
          <w:b w:val="0"/>
          <w:bCs w:val="0"/>
          <w:sz w:val="24"/>
          <w:szCs w:val="24"/>
        </w:rPr>
        <w:t>-</w:t>
      </w:r>
      <w:r w:rsidRPr="0043108C">
        <w:rPr>
          <w:b w:val="0"/>
          <w:bCs w:val="0"/>
          <w:sz w:val="24"/>
          <w:szCs w:val="24"/>
        </w:rPr>
        <w:t>стной инструкции, регламента, этикета, элементарных моральных рекомендаций</w:t>
      </w:r>
      <w:r w:rsidR="00042A3D">
        <w:rPr>
          <w:b w:val="0"/>
          <w:bCs w:val="0"/>
          <w:sz w:val="24"/>
          <w:szCs w:val="24"/>
        </w:rPr>
        <w:t>..</w:t>
      </w:r>
      <w:r w:rsidRPr="0043108C">
        <w:rPr>
          <w:b w:val="0"/>
          <w:bCs w:val="0"/>
          <w:sz w:val="24"/>
          <w:szCs w:val="24"/>
        </w:rPr>
        <w:t>.</w:t>
      </w:r>
      <w:r w:rsidR="00294418">
        <w:rPr>
          <w:b w:val="0"/>
          <w:bCs w:val="0"/>
          <w:sz w:val="24"/>
          <w:szCs w:val="24"/>
        </w:rPr>
        <w:t xml:space="preserve"> </w:t>
      </w:r>
      <w:r w:rsidR="00042A3D">
        <w:rPr>
          <w:b w:val="0"/>
          <w:bCs w:val="0"/>
          <w:sz w:val="24"/>
          <w:szCs w:val="24"/>
        </w:rPr>
        <w:t>П</w:t>
      </w:r>
      <w:r w:rsidRPr="00042A3D">
        <w:rPr>
          <w:b w:val="0"/>
          <w:sz w:val="24"/>
          <w:szCs w:val="24"/>
        </w:rPr>
        <w:t xml:space="preserve">роект кодекса – пример (не) вольного игнорирования достижений современных концепций и практики разработки этической инфраструктуры профессии и организации в целом, кодексов как элементов этой инфраструктуры в </w:t>
      </w:r>
      <w:r w:rsidR="00882D83">
        <w:rPr>
          <w:b w:val="0"/>
          <w:sz w:val="24"/>
          <w:szCs w:val="24"/>
        </w:rPr>
        <w:t xml:space="preserve"> </w:t>
      </w:r>
      <w:r w:rsidRPr="00042A3D">
        <w:rPr>
          <w:b w:val="0"/>
          <w:sz w:val="24"/>
          <w:szCs w:val="24"/>
        </w:rPr>
        <w:t>том числе. Отсюда</w:t>
      </w:r>
      <w:r w:rsidR="002D1ABC">
        <w:rPr>
          <w:b w:val="0"/>
          <w:sz w:val="24"/>
          <w:szCs w:val="24"/>
        </w:rPr>
        <w:t xml:space="preserve"> </w:t>
      </w:r>
      <w:r w:rsidRPr="00042A3D">
        <w:rPr>
          <w:b w:val="0"/>
          <w:sz w:val="24"/>
          <w:szCs w:val="24"/>
        </w:rPr>
        <w:t xml:space="preserve">полное сочетание основных признаков некомпетентности в проектировании этических документов. </w:t>
      </w:r>
    </w:p>
    <w:p w:rsidR="003839D6" w:rsidRPr="0043108C" w:rsidRDefault="003839D6" w:rsidP="00294418">
      <w:pPr>
        <w:pStyle w:val="a3"/>
        <w:tabs>
          <w:tab w:val="right" w:pos="360"/>
          <w:tab w:val="right" w:pos="540"/>
        </w:tabs>
        <w:spacing w:after="0"/>
        <w:ind w:left="0" w:firstLine="567"/>
        <w:jc w:val="both"/>
        <w:rPr>
          <w:rFonts w:ascii="Arial" w:hAnsi="Arial" w:cs="Arial"/>
        </w:rPr>
      </w:pPr>
      <w:r w:rsidRPr="00042A3D">
        <w:rPr>
          <w:rFonts w:ascii="Arial" w:hAnsi="Arial" w:cs="Arial"/>
        </w:rPr>
        <w:t xml:space="preserve">Прежде </w:t>
      </w:r>
      <w:r w:rsidRPr="0043108C">
        <w:rPr>
          <w:rFonts w:ascii="Arial" w:hAnsi="Arial" w:cs="Arial"/>
        </w:rPr>
        <w:t xml:space="preserve">всего это </w:t>
      </w:r>
      <w:r w:rsidRPr="0043108C">
        <w:rPr>
          <w:rFonts w:ascii="Arial" w:hAnsi="Arial" w:cs="Arial"/>
          <w:i/>
          <w:iCs/>
        </w:rPr>
        <w:t>не</w:t>
      </w:r>
      <w:r w:rsidRPr="0043108C">
        <w:rPr>
          <w:rFonts w:ascii="Arial" w:hAnsi="Arial" w:cs="Arial"/>
        </w:rPr>
        <w:t>различение и потому очевидная подмена правил служебного регламента и этических норм; смешения правил этикетных и этических. А сенатор, которому адре</w:t>
      </w:r>
      <w:r w:rsidR="00882D83">
        <w:rPr>
          <w:rFonts w:ascii="Arial" w:hAnsi="Arial" w:cs="Arial"/>
        </w:rPr>
        <w:t xml:space="preserve">- </w:t>
      </w:r>
      <w:r w:rsidRPr="0043108C">
        <w:rPr>
          <w:rFonts w:ascii="Arial" w:hAnsi="Arial" w:cs="Arial"/>
        </w:rPr>
        <w:t>сован документ, – всего лишь функционер,</w:t>
      </w:r>
      <w:r w:rsidR="002D1ABC">
        <w:rPr>
          <w:rFonts w:ascii="Arial" w:hAnsi="Arial" w:cs="Arial"/>
        </w:rPr>
        <w:t xml:space="preserve"> </w:t>
      </w:r>
      <w:r w:rsidRPr="0043108C">
        <w:rPr>
          <w:rFonts w:ascii="Arial" w:hAnsi="Arial" w:cs="Arial"/>
        </w:rPr>
        <w:t>а не субъект мо</w:t>
      </w:r>
      <w:r w:rsidR="00882D83">
        <w:rPr>
          <w:rFonts w:ascii="Arial" w:hAnsi="Arial" w:cs="Arial"/>
        </w:rPr>
        <w:t>-</w:t>
      </w:r>
      <w:r w:rsidRPr="0043108C">
        <w:rPr>
          <w:rFonts w:ascii="Arial" w:hAnsi="Arial" w:cs="Arial"/>
        </w:rPr>
        <w:t xml:space="preserve">рального выбора. </w:t>
      </w:r>
    </w:p>
    <w:p w:rsidR="003839D6" w:rsidRPr="0043108C" w:rsidRDefault="003839D6" w:rsidP="00294418">
      <w:pPr>
        <w:tabs>
          <w:tab w:val="right" w:pos="360"/>
          <w:tab w:val="right" w:pos="540"/>
        </w:tabs>
        <w:spacing w:after="0" w:line="240" w:lineRule="auto"/>
        <w:ind w:firstLine="567"/>
        <w:jc w:val="both"/>
        <w:rPr>
          <w:rFonts w:ascii="Arial" w:hAnsi="Arial" w:cs="Arial"/>
          <w:b/>
          <w:bCs/>
          <w:i/>
          <w:iCs/>
          <w:sz w:val="24"/>
          <w:szCs w:val="24"/>
        </w:rPr>
      </w:pPr>
      <w:r w:rsidRPr="0043108C">
        <w:rPr>
          <w:rFonts w:ascii="Arial" w:hAnsi="Arial" w:cs="Arial"/>
          <w:sz w:val="24"/>
          <w:szCs w:val="24"/>
        </w:rPr>
        <w:t>РАССМОТРЕННАЯ с неизбежными для формата Преамбулы сокращениями (и с учетом возвра</w:t>
      </w:r>
      <w:r w:rsidR="00D51217">
        <w:rPr>
          <w:rFonts w:ascii="Arial" w:hAnsi="Arial" w:cs="Arial"/>
          <w:sz w:val="24"/>
          <w:szCs w:val="24"/>
        </w:rPr>
        <w:t>щения в лекции 13</w:t>
      </w:r>
      <w:r w:rsidRPr="0043108C">
        <w:rPr>
          <w:rFonts w:ascii="Arial" w:hAnsi="Arial" w:cs="Arial"/>
          <w:sz w:val="24"/>
          <w:szCs w:val="24"/>
        </w:rPr>
        <w:t xml:space="preserve">) – </w:t>
      </w:r>
      <w:r w:rsidR="00882D83">
        <w:rPr>
          <w:rFonts w:ascii="Arial" w:hAnsi="Arial" w:cs="Arial"/>
          <w:sz w:val="24"/>
          <w:szCs w:val="24"/>
        </w:rPr>
        <w:t xml:space="preserve">    </w:t>
      </w:r>
      <w:r w:rsidRPr="0043108C">
        <w:rPr>
          <w:rFonts w:ascii="Arial" w:hAnsi="Arial" w:cs="Arial"/>
          <w:sz w:val="24"/>
          <w:szCs w:val="24"/>
        </w:rPr>
        <w:t>ситуация с ус</w:t>
      </w:r>
      <w:r w:rsidRPr="0043108C">
        <w:rPr>
          <w:rFonts w:ascii="Arial" w:hAnsi="Arial" w:cs="Arial"/>
          <w:sz w:val="24"/>
          <w:szCs w:val="24"/>
        </w:rPr>
        <w:softHyphen/>
        <w:t>ловным названием «Регламент вместо Кодекса» дает основание говорить о</w:t>
      </w:r>
      <w:r w:rsidR="002D1ABC">
        <w:rPr>
          <w:rFonts w:ascii="Arial" w:hAnsi="Arial" w:cs="Arial"/>
          <w:sz w:val="24"/>
          <w:szCs w:val="24"/>
        </w:rPr>
        <w:t xml:space="preserve"> </w:t>
      </w:r>
      <w:r w:rsidRPr="0043108C">
        <w:rPr>
          <w:rFonts w:ascii="Arial" w:hAnsi="Arial" w:cs="Arial"/>
          <w:sz w:val="24"/>
          <w:szCs w:val="24"/>
        </w:rPr>
        <w:t>вызове, адресованном к (не)ус</w:t>
      </w:r>
      <w:r w:rsidRPr="0043108C">
        <w:rPr>
          <w:rFonts w:ascii="Arial" w:hAnsi="Arial" w:cs="Arial"/>
          <w:sz w:val="24"/>
          <w:szCs w:val="24"/>
        </w:rPr>
        <w:softHyphen/>
        <w:t>пеш</w:t>
      </w:r>
      <w:r w:rsidR="00294418">
        <w:rPr>
          <w:rFonts w:ascii="Arial" w:hAnsi="Arial" w:cs="Arial"/>
          <w:sz w:val="24"/>
          <w:szCs w:val="24"/>
        </w:rPr>
        <w:softHyphen/>
      </w:r>
      <w:r w:rsidRPr="0043108C">
        <w:rPr>
          <w:rFonts w:ascii="Arial" w:hAnsi="Arial" w:cs="Arial"/>
          <w:sz w:val="24"/>
          <w:szCs w:val="24"/>
        </w:rPr>
        <w:t xml:space="preserve">ности </w:t>
      </w:r>
      <w:r w:rsidRPr="0043108C">
        <w:rPr>
          <w:rFonts w:ascii="Arial" w:hAnsi="Arial" w:cs="Arial"/>
          <w:i/>
          <w:iCs/>
          <w:sz w:val="24"/>
          <w:szCs w:val="24"/>
        </w:rPr>
        <w:t>концепту</w:t>
      </w:r>
      <w:r w:rsidRPr="0043108C">
        <w:rPr>
          <w:rFonts w:ascii="Arial" w:hAnsi="Arial" w:cs="Arial"/>
          <w:i/>
          <w:iCs/>
          <w:sz w:val="24"/>
          <w:szCs w:val="24"/>
        </w:rPr>
        <w:softHyphen/>
        <w:t xml:space="preserve">альных и проектных </w:t>
      </w:r>
      <w:r w:rsidRPr="0043108C">
        <w:rPr>
          <w:rFonts w:ascii="Arial" w:hAnsi="Arial" w:cs="Arial"/>
          <w:sz w:val="24"/>
          <w:szCs w:val="24"/>
        </w:rPr>
        <w:t>разработок в сфере ин</w:t>
      </w:r>
      <w:r w:rsidR="00882D83">
        <w:rPr>
          <w:rFonts w:ascii="Arial" w:hAnsi="Arial" w:cs="Arial"/>
          <w:sz w:val="24"/>
          <w:szCs w:val="24"/>
        </w:rPr>
        <w:t xml:space="preserve">- </w:t>
      </w:r>
      <w:r w:rsidRPr="0043108C">
        <w:rPr>
          <w:rFonts w:ascii="Arial" w:hAnsi="Arial" w:cs="Arial"/>
          <w:sz w:val="24"/>
          <w:szCs w:val="24"/>
        </w:rPr>
        <w:t>ститу</w:t>
      </w:r>
      <w:r w:rsidRPr="0043108C">
        <w:rPr>
          <w:rFonts w:ascii="Arial" w:hAnsi="Arial" w:cs="Arial"/>
          <w:sz w:val="24"/>
          <w:szCs w:val="24"/>
        </w:rPr>
        <w:softHyphen/>
        <w:t>цио</w:t>
      </w:r>
      <w:r w:rsidRPr="0043108C">
        <w:rPr>
          <w:rFonts w:ascii="Arial" w:hAnsi="Arial" w:cs="Arial"/>
          <w:sz w:val="24"/>
          <w:szCs w:val="24"/>
        </w:rPr>
        <w:softHyphen/>
        <w:t xml:space="preserve">нализации прикладных этик через кодексы, хартии, </w:t>
      </w:r>
      <w:r w:rsidR="00882D83">
        <w:rPr>
          <w:rFonts w:ascii="Arial" w:hAnsi="Arial" w:cs="Arial"/>
          <w:sz w:val="24"/>
          <w:szCs w:val="24"/>
        </w:rPr>
        <w:t xml:space="preserve">   </w:t>
      </w:r>
      <w:r w:rsidRPr="0043108C">
        <w:rPr>
          <w:rFonts w:ascii="Arial" w:hAnsi="Arial" w:cs="Arial"/>
          <w:sz w:val="24"/>
          <w:szCs w:val="24"/>
        </w:rPr>
        <w:t>декла</w:t>
      </w:r>
      <w:r w:rsidRPr="0043108C">
        <w:rPr>
          <w:rFonts w:ascii="Arial" w:hAnsi="Arial" w:cs="Arial"/>
          <w:sz w:val="24"/>
          <w:szCs w:val="24"/>
        </w:rPr>
        <w:softHyphen/>
        <w:t xml:space="preserve">рации и т.п. </w:t>
      </w:r>
    </w:p>
    <w:p w:rsidR="003839D6" w:rsidRPr="0043108C" w:rsidRDefault="003839D6" w:rsidP="00294418">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 xml:space="preserve">Почему я посчитал именно </w:t>
      </w:r>
      <w:r w:rsidRPr="0043108C">
        <w:rPr>
          <w:rFonts w:ascii="Arial" w:hAnsi="Arial" w:cs="Arial"/>
          <w:i/>
          <w:iCs/>
          <w:sz w:val="24"/>
          <w:szCs w:val="24"/>
        </w:rPr>
        <w:t>вызовом</w:t>
      </w:r>
      <w:r w:rsidRPr="0043108C">
        <w:rPr>
          <w:rFonts w:ascii="Arial" w:hAnsi="Arial" w:cs="Arial"/>
          <w:sz w:val="24"/>
          <w:szCs w:val="24"/>
        </w:rPr>
        <w:t xml:space="preserve"> современную пра</w:t>
      </w:r>
      <w:r w:rsidRPr="0043108C">
        <w:rPr>
          <w:rFonts w:ascii="Arial" w:hAnsi="Arial" w:cs="Arial"/>
          <w:sz w:val="24"/>
          <w:szCs w:val="24"/>
        </w:rPr>
        <w:softHyphen/>
        <w:t>к</w:t>
      </w:r>
      <w:r w:rsidRPr="0043108C">
        <w:rPr>
          <w:rFonts w:ascii="Arial" w:hAnsi="Arial" w:cs="Arial"/>
          <w:sz w:val="24"/>
          <w:szCs w:val="24"/>
        </w:rPr>
        <w:softHyphen/>
      </w:r>
      <w:r w:rsidR="00882D83">
        <w:rPr>
          <w:rFonts w:ascii="Arial" w:hAnsi="Arial" w:cs="Arial"/>
          <w:sz w:val="24"/>
          <w:szCs w:val="24"/>
        </w:rPr>
        <w:t>-  т</w:t>
      </w:r>
      <w:r w:rsidRPr="0043108C">
        <w:rPr>
          <w:rFonts w:ascii="Arial" w:hAnsi="Arial" w:cs="Arial"/>
          <w:sz w:val="24"/>
          <w:szCs w:val="24"/>
        </w:rPr>
        <w:t>ику этического ко</w:t>
      </w:r>
      <w:r w:rsidRPr="0043108C">
        <w:rPr>
          <w:rFonts w:ascii="Arial" w:hAnsi="Arial" w:cs="Arial"/>
          <w:sz w:val="24"/>
          <w:szCs w:val="24"/>
        </w:rPr>
        <w:softHyphen/>
        <w:t xml:space="preserve">дифицирования? </w:t>
      </w:r>
      <w:r w:rsidRPr="0043108C">
        <w:rPr>
          <w:rFonts w:ascii="Arial" w:hAnsi="Arial" w:cs="Arial"/>
          <w:i/>
          <w:iCs/>
          <w:sz w:val="24"/>
          <w:szCs w:val="24"/>
        </w:rPr>
        <w:t>Вызов</w:t>
      </w:r>
      <w:r w:rsidRPr="0043108C">
        <w:rPr>
          <w:rFonts w:ascii="Arial" w:hAnsi="Arial" w:cs="Arial"/>
          <w:sz w:val="24"/>
          <w:szCs w:val="24"/>
        </w:rPr>
        <w:t>, с моей точки зрения, уже в том, что если ам</w:t>
      </w:r>
      <w:r w:rsidRPr="0043108C">
        <w:rPr>
          <w:rFonts w:ascii="Arial" w:hAnsi="Arial" w:cs="Arial"/>
          <w:sz w:val="24"/>
          <w:szCs w:val="24"/>
        </w:rPr>
        <w:softHyphen/>
        <w:t>биции инициаторов такого рода документов хотя бы формально де</w:t>
      </w:r>
      <w:r w:rsidRPr="0043108C">
        <w:rPr>
          <w:rFonts w:ascii="Arial" w:hAnsi="Arial" w:cs="Arial"/>
          <w:sz w:val="24"/>
          <w:szCs w:val="24"/>
        </w:rPr>
        <w:softHyphen/>
        <w:t xml:space="preserve">кларируются от имени этики, то в </w:t>
      </w:r>
      <w:r w:rsidR="00882D83">
        <w:rPr>
          <w:rFonts w:ascii="Arial" w:hAnsi="Arial" w:cs="Arial"/>
          <w:sz w:val="24"/>
          <w:szCs w:val="24"/>
        </w:rPr>
        <w:t xml:space="preserve">     </w:t>
      </w:r>
      <w:r w:rsidRPr="0043108C">
        <w:rPr>
          <w:rFonts w:ascii="Arial" w:hAnsi="Arial" w:cs="Arial"/>
          <w:sz w:val="24"/>
          <w:szCs w:val="24"/>
        </w:rPr>
        <w:t xml:space="preserve">самих их </w:t>
      </w:r>
      <w:r w:rsidRPr="0043108C">
        <w:rPr>
          <w:rFonts w:ascii="Arial" w:hAnsi="Arial" w:cs="Arial"/>
          <w:i/>
          <w:iCs/>
          <w:sz w:val="24"/>
          <w:szCs w:val="24"/>
        </w:rPr>
        <w:t>заказах</w:t>
      </w:r>
      <w:r w:rsidRPr="0043108C">
        <w:rPr>
          <w:rFonts w:ascii="Arial" w:hAnsi="Arial" w:cs="Arial"/>
          <w:sz w:val="24"/>
          <w:szCs w:val="24"/>
        </w:rPr>
        <w:t xml:space="preserve"> явно доминирует уста</w:t>
      </w:r>
      <w:r w:rsidRPr="0043108C">
        <w:rPr>
          <w:rFonts w:ascii="Arial" w:hAnsi="Arial" w:cs="Arial"/>
          <w:sz w:val="24"/>
          <w:szCs w:val="24"/>
        </w:rPr>
        <w:softHyphen/>
        <w:t>но</w:t>
      </w:r>
      <w:r w:rsidRPr="0043108C">
        <w:rPr>
          <w:rFonts w:ascii="Arial" w:hAnsi="Arial" w:cs="Arial"/>
          <w:sz w:val="24"/>
          <w:szCs w:val="24"/>
        </w:rPr>
        <w:softHyphen/>
        <w:t xml:space="preserve">вка на оснащение кодексов </w:t>
      </w:r>
      <w:r w:rsidR="00042A3D">
        <w:rPr>
          <w:rFonts w:ascii="Arial" w:hAnsi="Arial" w:cs="Arial"/>
          <w:sz w:val="24"/>
          <w:szCs w:val="24"/>
        </w:rPr>
        <w:t>либо духом служебных регламентов, в лучшем случае</w:t>
      </w:r>
      <w:r w:rsidR="002D1ABC">
        <w:rPr>
          <w:rFonts w:ascii="Arial" w:hAnsi="Arial" w:cs="Arial"/>
          <w:sz w:val="24"/>
          <w:szCs w:val="24"/>
        </w:rPr>
        <w:t xml:space="preserve"> – </w:t>
      </w:r>
      <w:r w:rsidR="00042A3D">
        <w:rPr>
          <w:rFonts w:ascii="Arial" w:hAnsi="Arial" w:cs="Arial"/>
          <w:sz w:val="24"/>
          <w:szCs w:val="24"/>
        </w:rPr>
        <w:t xml:space="preserve">правилами этикета, либо </w:t>
      </w:r>
      <w:r w:rsidRPr="0043108C">
        <w:rPr>
          <w:rFonts w:ascii="Arial" w:hAnsi="Arial" w:cs="Arial"/>
          <w:sz w:val="24"/>
          <w:szCs w:val="24"/>
        </w:rPr>
        <w:t>духом и нормами именно кор</w:t>
      </w:r>
      <w:r w:rsidRPr="0043108C">
        <w:rPr>
          <w:rFonts w:ascii="Arial" w:hAnsi="Arial" w:cs="Arial"/>
          <w:sz w:val="24"/>
          <w:szCs w:val="24"/>
        </w:rPr>
        <w:softHyphen/>
        <w:t>пора</w:t>
      </w:r>
      <w:r w:rsidR="00882D83">
        <w:rPr>
          <w:rFonts w:ascii="Arial" w:hAnsi="Arial" w:cs="Arial"/>
          <w:sz w:val="24"/>
          <w:szCs w:val="24"/>
        </w:rPr>
        <w:t xml:space="preserve">-          </w:t>
      </w:r>
      <w:r w:rsidR="00294418">
        <w:rPr>
          <w:rFonts w:ascii="Arial" w:hAnsi="Arial" w:cs="Arial"/>
          <w:sz w:val="24"/>
          <w:szCs w:val="24"/>
        </w:rPr>
        <w:softHyphen/>
      </w:r>
      <w:r w:rsidRPr="0043108C">
        <w:rPr>
          <w:rFonts w:ascii="Arial" w:hAnsi="Arial" w:cs="Arial"/>
          <w:sz w:val="24"/>
          <w:szCs w:val="24"/>
        </w:rPr>
        <w:t>тивной (организационной) этики, с вольным-невольным умалением роли профессио</w:t>
      </w:r>
      <w:r w:rsidRPr="0043108C">
        <w:rPr>
          <w:rFonts w:ascii="Arial" w:hAnsi="Arial" w:cs="Arial"/>
          <w:sz w:val="24"/>
          <w:szCs w:val="24"/>
        </w:rPr>
        <w:softHyphen/>
        <w:t>нальной эти</w:t>
      </w:r>
      <w:r w:rsidRPr="0043108C">
        <w:rPr>
          <w:rFonts w:ascii="Arial" w:hAnsi="Arial" w:cs="Arial"/>
          <w:sz w:val="24"/>
          <w:szCs w:val="24"/>
        </w:rPr>
        <w:softHyphen/>
        <w:t>ки или просто ее вытеснени</w:t>
      </w:r>
      <w:r w:rsidR="00882D83">
        <w:rPr>
          <w:rFonts w:ascii="Arial" w:hAnsi="Arial" w:cs="Arial"/>
          <w:sz w:val="24"/>
          <w:szCs w:val="24"/>
        </w:rPr>
        <w:t>-</w:t>
      </w:r>
      <w:r w:rsidRPr="0043108C">
        <w:rPr>
          <w:rFonts w:ascii="Arial" w:hAnsi="Arial" w:cs="Arial"/>
          <w:sz w:val="24"/>
          <w:szCs w:val="24"/>
        </w:rPr>
        <w:t xml:space="preserve">ем из содержания этических документов. </w:t>
      </w:r>
    </w:p>
    <w:p w:rsidR="003839D6" w:rsidRPr="0043108C" w:rsidRDefault="003839D6" w:rsidP="00294418">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Мо</w:t>
      </w:r>
      <w:r w:rsidR="00B5061B">
        <w:rPr>
          <w:rFonts w:ascii="Arial" w:hAnsi="Arial" w:cs="Arial"/>
          <w:sz w:val="24"/>
          <w:szCs w:val="24"/>
        </w:rPr>
        <w:t>и</w:t>
      </w:r>
      <w:r w:rsidRPr="0043108C">
        <w:rPr>
          <w:rFonts w:ascii="Arial" w:hAnsi="Arial" w:cs="Arial"/>
          <w:sz w:val="24"/>
          <w:szCs w:val="24"/>
        </w:rPr>
        <w:t xml:space="preserve"> аргумент</w:t>
      </w:r>
      <w:r w:rsidR="00B5061B">
        <w:rPr>
          <w:rFonts w:ascii="Arial" w:hAnsi="Arial" w:cs="Arial"/>
          <w:sz w:val="24"/>
          <w:szCs w:val="24"/>
        </w:rPr>
        <w:t>ы</w:t>
      </w:r>
      <w:r w:rsidRPr="0043108C">
        <w:rPr>
          <w:rFonts w:ascii="Arial" w:hAnsi="Arial" w:cs="Arial"/>
          <w:sz w:val="24"/>
          <w:szCs w:val="24"/>
        </w:rPr>
        <w:t xml:space="preserve"> – в материалах анализа отечествен</w:t>
      </w:r>
      <w:r w:rsidRPr="0043108C">
        <w:rPr>
          <w:rFonts w:ascii="Arial" w:hAnsi="Arial" w:cs="Arial"/>
          <w:sz w:val="24"/>
          <w:szCs w:val="24"/>
        </w:rPr>
        <w:softHyphen/>
        <w:t>ной практики этиче</w:t>
      </w:r>
      <w:r w:rsidRPr="0043108C">
        <w:rPr>
          <w:rFonts w:ascii="Arial" w:hAnsi="Arial" w:cs="Arial"/>
          <w:sz w:val="24"/>
          <w:szCs w:val="24"/>
        </w:rPr>
        <w:softHyphen/>
        <w:t>с</w:t>
      </w:r>
      <w:r w:rsidRPr="0043108C">
        <w:rPr>
          <w:rFonts w:ascii="Arial" w:hAnsi="Arial" w:cs="Arial"/>
          <w:sz w:val="24"/>
          <w:szCs w:val="24"/>
        </w:rPr>
        <w:softHyphen/>
        <w:t>ко</w:t>
      </w:r>
      <w:r w:rsidRPr="0043108C">
        <w:rPr>
          <w:rFonts w:ascii="Arial" w:hAnsi="Arial" w:cs="Arial"/>
          <w:sz w:val="24"/>
          <w:szCs w:val="24"/>
        </w:rPr>
        <w:softHyphen/>
        <w:t>го коди</w:t>
      </w:r>
      <w:r w:rsidRPr="0043108C">
        <w:rPr>
          <w:rFonts w:ascii="Arial" w:hAnsi="Arial" w:cs="Arial"/>
          <w:sz w:val="24"/>
          <w:szCs w:val="24"/>
        </w:rPr>
        <w:softHyphen/>
        <w:t>фи</w:t>
      </w:r>
      <w:r w:rsidRPr="0043108C">
        <w:rPr>
          <w:rFonts w:ascii="Arial" w:hAnsi="Arial" w:cs="Arial"/>
          <w:sz w:val="24"/>
          <w:szCs w:val="24"/>
        </w:rPr>
        <w:softHyphen/>
        <w:t>ци</w:t>
      </w:r>
      <w:r w:rsidRPr="0043108C">
        <w:rPr>
          <w:rFonts w:ascii="Arial" w:hAnsi="Arial" w:cs="Arial"/>
          <w:sz w:val="24"/>
          <w:szCs w:val="24"/>
        </w:rPr>
        <w:softHyphen/>
        <w:t>ро</w:t>
      </w:r>
      <w:r w:rsidRPr="0043108C">
        <w:rPr>
          <w:rFonts w:ascii="Arial" w:hAnsi="Arial" w:cs="Arial"/>
          <w:sz w:val="24"/>
          <w:szCs w:val="24"/>
        </w:rPr>
        <w:softHyphen/>
        <w:t>ван</w:t>
      </w:r>
      <w:r w:rsidR="00B5061B">
        <w:rPr>
          <w:rFonts w:ascii="Arial" w:hAnsi="Arial" w:cs="Arial"/>
          <w:sz w:val="24"/>
          <w:szCs w:val="24"/>
        </w:rPr>
        <w:t>и</w:t>
      </w:r>
      <w:r w:rsidRPr="0043108C">
        <w:rPr>
          <w:rFonts w:ascii="Arial" w:hAnsi="Arial" w:cs="Arial"/>
          <w:sz w:val="24"/>
          <w:szCs w:val="24"/>
        </w:rPr>
        <w:t>я</w:t>
      </w:r>
      <w:r w:rsidR="00B5061B">
        <w:rPr>
          <w:rFonts w:ascii="Arial" w:hAnsi="Arial" w:cs="Arial"/>
          <w:sz w:val="24"/>
          <w:szCs w:val="24"/>
        </w:rPr>
        <w:t xml:space="preserve">, которые </w:t>
      </w:r>
      <w:r w:rsidR="00D51217">
        <w:rPr>
          <w:rFonts w:ascii="Arial" w:hAnsi="Arial" w:cs="Arial"/>
          <w:sz w:val="24"/>
          <w:szCs w:val="24"/>
        </w:rPr>
        <w:t>частично</w:t>
      </w:r>
      <w:r w:rsidR="00882D83">
        <w:rPr>
          <w:rFonts w:ascii="Arial" w:hAnsi="Arial" w:cs="Arial"/>
          <w:sz w:val="24"/>
          <w:szCs w:val="24"/>
        </w:rPr>
        <w:t xml:space="preserve">  </w:t>
      </w:r>
      <w:r w:rsidR="00234E0F">
        <w:rPr>
          <w:rFonts w:ascii="Arial" w:hAnsi="Arial" w:cs="Arial"/>
          <w:sz w:val="24"/>
          <w:szCs w:val="24"/>
        </w:rPr>
        <w:t>буд</w:t>
      </w:r>
      <w:r w:rsidR="00882D83">
        <w:rPr>
          <w:rFonts w:ascii="Arial" w:hAnsi="Arial" w:cs="Arial"/>
          <w:sz w:val="24"/>
          <w:szCs w:val="24"/>
        </w:rPr>
        <w:t>ут</w:t>
      </w:r>
      <w:r w:rsidR="00600C75">
        <w:rPr>
          <w:rFonts w:ascii="Arial" w:hAnsi="Arial" w:cs="Arial"/>
          <w:sz w:val="24"/>
          <w:szCs w:val="24"/>
        </w:rPr>
        <w:t xml:space="preserve"> </w:t>
      </w:r>
      <w:r w:rsidR="00882D83">
        <w:rPr>
          <w:rFonts w:ascii="Arial" w:hAnsi="Arial" w:cs="Arial"/>
          <w:sz w:val="24"/>
          <w:szCs w:val="24"/>
        </w:rPr>
        <w:lastRenderedPageBreak/>
        <w:t>п</w:t>
      </w:r>
      <w:r w:rsidR="00B5061B">
        <w:rPr>
          <w:rFonts w:ascii="Arial" w:hAnsi="Arial" w:cs="Arial"/>
          <w:sz w:val="24"/>
          <w:szCs w:val="24"/>
        </w:rPr>
        <w:t>редставлены в</w:t>
      </w:r>
      <w:r w:rsidR="002D1ABC">
        <w:rPr>
          <w:rFonts w:ascii="Arial" w:hAnsi="Arial" w:cs="Arial"/>
          <w:sz w:val="24"/>
          <w:szCs w:val="24"/>
        </w:rPr>
        <w:t xml:space="preserve"> </w:t>
      </w:r>
      <w:r w:rsidR="00234E0F">
        <w:rPr>
          <w:rFonts w:ascii="Arial" w:hAnsi="Arial" w:cs="Arial"/>
          <w:sz w:val="24"/>
          <w:szCs w:val="24"/>
        </w:rPr>
        <w:t>первом параграфе лекции 13 данной части инновационного курса</w:t>
      </w:r>
      <w:r w:rsidR="00B5061B">
        <w:rPr>
          <w:rStyle w:val="a5"/>
          <w:rFonts w:ascii="Arial" w:hAnsi="Arial"/>
          <w:sz w:val="24"/>
          <w:szCs w:val="24"/>
        </w:rPr>
        <w:footnoteReference w:id="30"/>
      </w:r>
      <w:r w:rsidRPr="0043108C">
        <w:rPr>
          <w:rFonts w:ascii="Arial" w:hAnsi="Arial" w:cs="Arial"/>
          <w:sz w:val="24"/>
          <w:szCs w:val="24"/>
        </w:rPr>
        <w:t>. А</w:t>
      </w:r>
      <w:r w:rsidR="00B5061B">
        <w:rPr>
          <w:rFonts w:ascii="Arial" w:hAnsi="Arial" w:cs="Arial"/>
          <w:sz w:val="24"/>
          <w:szCs w:val="24"/>
        </w:rPr>
        <w:t xml:space="preserve"> здесь один из выводов</w:t>
      </w:r>
      <w:r w:rsidRPr="0043108C">
        <w:rPr>
          <w:rFonts w:ascii="Arial" w:hAnsi="Arial" w:cs="Arial"/>
          <w:sz w:val="24"/>
          <w:szCs w:val="24"/>
        </w:rPr>
        <w:t>:</w:t>
      </w:r>
      <w:r w:rsidR="00B5061B">
        <w:rPr>
          <w:rFonts w:ascii="Arial" w:hAnsi="Arial" w:cs="Arial"/>
          <w:sz w:val="24"/>
          <w:szCs w:val="24"/>
        </w:rPr>
        <w:t xml:space="preserve"> с</w:t>
      </w:r>
      <w:r w:rsidRPr="0043108C">
        <w:rPr>
          <w:rFonts w:ascii="Arial" w:hAnsi="Arial" w:cs="Arial"/>
          <w:sz w:val="24"/>
          <w:szCs w:val="24"/>
        </w:rPr>
        <w:t xml:space="preserve">крытый девиз </w:t>
      </w:r>
      <w:r w:rsidR="00B5061B">
        <w:rPr>
          <w:rFonts w:ascii="Arial" w:hAnsi="Arial" w:cs="Arial"/>
          <w:sz w:val="24"/>
          <w:szCs w:val="24"/>
        </w:rPr>
        <w:t>ряда</w:t>
      </w:r>
      <w:r w:rsidRPr="0043108C">
        <w:rPr>
          <w:rFonts w:ascii="Arial" w:hAnsi="Arial" w:cs="Arial"/>
          <w:sz w:val="24"/>
          <w:szCs w:val="24"/>
        </w:rPr>
        <w:t xml:space="preserve"> текстов</w:t>
      </w:r>
      <w:r w:rsidR="002D1ABC">
        <w:rPr>
          <w:rFonts w:ascii="Arial" w:hAnsi="Arial" w:cs="Arial"/>
          <w:sz w:val="24"/>
          <w:szCs w:val="24"/>
        </w:rPr>
        <w:t xml:space="preserve"> – </w:t>
      </w:r>
      <w:r w:rsidRPr="0043108C">
        <w:rPr>
          <w:rFonts w:ascii="Arial" w:hAnsi="Arial" w:cs="Arial"/>
          <w:sz w:val="24"/>
          <w:szCs w:val="24"/>
        </w:rPr>
        <w:t>«ни слова о саморегу</w:t>
      </w:r>
      <w:r w:rsidRPr="0043108C">
        <w:rPr>
          <w:rFonts w:ascii="Arial" w:hAnsi="Arial" w:cs="Arial"/>
          <w:sz w:val="24"/>
          <w:szCs w:val="24"/>
        </w:rPr>
        <w:softHyphen/>
        <w:t>лировании». Явные по</w:t>
      </w:r>
      <w:r w:rsidR="00600C75">
        <w:rPr>
          <w:rFonts w:ascii="Arial" w:hAnsi="Arial" w:cs="Arial"/>
          <w:sz w:val="24"/>
          <w:szCs w:val="24"/>
        </w:rPr>
        <w:t xml:space="preserve">-            </w:t>
      </w:r>
      <w:r w:rsidRPr="0043108C">
        <w:rPr>
          <w:rFonts w:ascii="Arial" w:hAnsi="Arial" w:cs="Arial"/>
          <w:sz w:val="24"/>
          <w:szCs w:val="24"/>
        </w:rPr>
        <w:softHyphen/>
        <w:t>следствия – административный язык</w:t>
      </w:r>
      <w:r w:rsidR="002D1ABC">
        <w:rPr>
          <w:rFonts w:ascii="Arial" w:hAnsi="Arial" w:cs="Arial"/>
          <w:sz w:val="24"/>
          <w:szCs w:val="24"/>
        </w:rPr>
        <w:t xml:space="preserve"> </w:t>
      </w:r>
      <w:r w:rsidRPr="0043108C">
        <w:rPr>
          <w:rFonts w:ascii="Arial" w:hAnsi="Arial" w:cs="Arial"/>
          <w:sz w:val="24"/>
          <w:szCs w:val="24"/>
        </w:rPr>
        <w:t>кодексов и бюрокра</w:t>
      </w:r>
      <w:r w:rsidRPr="0043108C">
        <w:rPr>
          <w:rFonts w:ascii="Arial" w:hAnsi="Arial" w:cs="Arial"/>
          <w:sz w:val="24"/>
          <w:szCs w:val="24"/>
        </w:rPr>
        <w:softHyphen/>
        <w:t>тиче</w:t>
      </w:r>
      <w:r w:rsidRPr="0043108C">
        <w:rPr>
          <w:rFonts w:ascii="Arial" w:hAnsi="Arial" w:cs="Arial"/>
          <w:sz w:val="24"/>
          <w:szCs w:val="24"/>
        </w:rPr>
        <w:softHyphen/>
        <w:t>ское применение самого документа. Некоторые кодексы пред</w:t>
      </w:r>
      <w:r w:rsidR="00600C75">
        <w:rPr>
          <w:rFonts w:ascii="Arial" w:hAnsi="Arial" w:cs="Arial"/>
          <w:sz w:val="24"/>
          <w:szCs w:val="24"/>
        </w:rPr>
        <w:t>-</w:t>
      </w:r>
      <w:r w:rsidRPr="0043108C">
        <w:rPr>
          <w:rFonts w:ascii="Arial" w:hAnsi="Arial" w:cs="Arial"/>
          <w:sz w:val="24"/>
          <w:szCs w:val="24"/>
        </w:rPr>
        <w:t xml:space="preserve">ложены не как элементы собственно </w:t>
      </w:r>
      <w:r w:rsidRPr="0043108C">
        <w:rPr>
          <w:rFonts w:ascii="Arial" w:hAnsi="Arial" w:cs="Arial"/>
          <w:i/>
          <w:iCs/>
          <w:sz w:val="24"/>
          <w:szCs w:val="24"/>
        </w:rPr>
        <w:t xml:space="preserve">этической </w:t>
      </w:r>
      <w:r w:rsidRPr="0043108C">
        <w:rPr>
          <w:rFonts w:ascii="Arial" w:hAnsi="Arial" w:cs="Arial"/>
          <w:sz w:val="24"/>
          <w:szCs w:val="24"/>
        </w:rPr>
        <w:t>инфраст</w:t>
      </w:r>
      <w:r w:rsidRPr="0043108C">
        <w:rPr>
          <w:rFonts w:ascii="Arial" w:hAnsi="Arial" w:cs="Arial"/>
          <w:sz w:val="24"/>
          <w:szCs w:val="24"/>
        </w:rPr>
        <w:softHyphen/>
        <w:t>рук</w:t>
      </w:r>
      <w:r w:rsidR="00294418">
        <w:rPr>
          <w:rFonts w:ascii="Arial" w:hAnsi="Arial" w:cs="Arial"/>
          <w:sz w:val="24"/>
          <w:szCs w:val="24"/>
        </w:rPr>
        <w:softHyphen/>
      </w:r>
      <w:r w:rsidRPr="0043108C">
        <w:rPr>
          <w:rFonts w:ascii="Arial" w:hAnsi="Arial" w:cs="Arial"/>
          <w:sz w:val="24"/>
          <w:szCs w:val="24"/>
        </w:rPr>
        <w:t>ту</w:t>
      </w:r>
      <w:r w:rsidR="00294418">
        <w:rPr>
          <w:rFonts w:ascii="Arial" w:hAnsi="Arial" w:cs="Arial"/>
          <w:sz w:val="24"/>
          <w:szCs w:val="24"/>
        </w:rPr>
        <w:softHyphen/>
      </w:r>
      <w:r w:rsidRPr="0043108C">
        <w:rPr>
          <w:rFonts w:ascii="Arial" w:hAnsi="Arial" w:cs="Arial"/>
          <w:sz w:val="24"/>
          <w:szCs w:val="24"/>
        </w:rPr>
        <w:t xml:space="preserve">ры, но как инструменты </w:t>
      </w:r>
      <w:r w:rsidRPr="0043108C">
        <w:rPr>
          <w:rFonts w:ascii="Arial" w:hAnsi="Arial" w:cs="Arial"/>
          <w:i/>
          <w:iCs/>
          <w:sz w:val="24"/>
          <w:szCs w:val="24"/>
        </w:rPr>
        <w:t>административ</w:t>
      </w:r>
      <w:r w:rsidRPr="0043108C">
        <w:rPr>
          <w:rFonts w:ascii="Arial" w:hAnsi="Arial" w:cs="Arial"/>
          <w:i/>
          <w:iCs/>
          <w:sz w:val="24"/>
          <w:szCs w:val="24"/>
        </w:rPr>
        <w:softHyphen/>
        <w:t>ной</w:t>
      </w:r>
      <w:r w:rsidRPr="0043108C">
        <w:rPr>
          <w:rFonts w:ascii="Arial" w:hAnsi="Arial" w:cs="Arial"/>
          <w:sz w:val="24"/>
          <w:szCs w:val="24"/>
        </w:rPr>
        <w:t xml:space="preserve"> инфра</w:t>
      </w:r>
      <w:r w:rsidRPr="0043108C">
        <w:rPr>
          <w:rFonts w:ascii="Arial" w:hAnsi="Arial" w:cs="Arial"/>
          <w:sz w:val="24"/>
          <w:szCs w:val="24"/>
        </w:rPr>
        <w:softHyphen/>
        <w:t>структуры.</w:t>
      </w:r>
    </w:p>
    <w:p w:rsidR="003839D6" w:rsidRPr="0043108C" w:rsidRDefault="003839D6" w:rsidP="00294418">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АКТУАЛИЗАЦИЯ повестки дня инновационной парадигмы в сфере проектирования этических кодексов</w:t>
      </w:r>
      <w:r w:rsidR="002D1ABC">
        <w:rPr>
          <w:rFonts w:ascii="Arial" w:hAnsi="Arial" w:cs="Arial"/>
          <w:sz w:val="24"/>
          <w:szCs w:val="24"/>
        </w:rPr>
        <w:t xml:space="preserve"> </w:t>
      </w:r>
      <w:r w:rsidRPr="0043108C">
        <w:rPr>
          <w:rFonts w:ascii="Arial" w:hAnsi="Arial" w:cs="Arial"/>
          <w:sz w:val="24"/>
          <w:szCs w:val="24"/>
        </w:rPr>
        <w:t>предполагает в числе значимых выделение таких тем, как отстраивание кодек</w:t>
      </w:r>
      <w:r w:rsidR="00600C75">
        <w:rPr>
          <w:rFonts w:ascii="Arial" w:hAnsi="Arial" w:cs="Arial"/>
          <w:sz w:val="24"/>
          <w:szCs w:val="24"/>
        </w:rPr>
        <w:t>-</w:t>
      </w:r>
      <w:r w:rsidRPr="0043108C">
        <w:rPr>
          <w:rFonts w:ascii="Arial" w:hAnsi="Arial" w:cs="Arial"/>
          <w:sz w:val="24"/>
          <w:szCs w:val="24"/>
        </w:rPr>
        <w:t>са от сходных профес</w:t>
      </w:r>
      <w:r w:rsidRPr="0043108C">
        <w:rPr>
          <w:rFonts w:ascii="Arial" w:hAnsi="Arial" w:cs="Arial"/>
          <w:sz w:val="24"/>
          <w:szCs w:val="24"/>
        </w:rPr>
        <w:softHyphen/>
        <w:t>сий: журналистика</w:t>
      </w:r>
      <w:r w:rsidR="002D1ABC">
        <w:rPr>
          <w:rFonts w:ascii="Arial" w:hAnsi="Arial" w:cs="Arial"/>
          <w:sz w:val="24"/>
          <w:szCs w:val="24"/>
        </w:rPr>
        <w:t xml:space="preserve"> – </w:t>
      </w:r>
      <w:r w:rsidRPr="0043108C">
        <w:rPr>
          <w:rFonts w:ascii="Arial" w:hAnsi="Arial" w:cs="Arial"/>
          <w:sz w:val="24"/>
          <w:szCs w:val="24"/>
        </w:rPr>
        <w:t>и пиар; этика учите</w:t>
      </w:r>
      <w:r w:rsidR="00600C75">
        <w:rPr>
          <w:rFonts w:ascii="Arial" w:hAnsi="Arial" w:cs="Arial"/>
          <w:sz w:val="24"/>
          <w:szCs w:val="24"/>
        </w:rPr>
        <w:t>-</w:t>
      </w:r>
      <w:r w:rsidRPr="0043108C">
        <w:rPr>
          <w:rFonts w:ascii="Arial" w:hAnsi="Arial" w:cs="Arial"/>
          <w:sz w:val="24"/>
          <w:szCs w:val="24"/>
        </w:rPr>
        <w:t>ля</w:t>
      </w:r>
      <w:r w:rsidR="002D1ABC">
        <w:rPr>
          <w:rFonts w:ascii="Arial" w:hAnsi="Arial" w:cs="Arial"/>
          <w:sz w:val="24"/>
          <w:szCs w:val="24"/>
        </w:rPr>
        <w:t xml:space="preserve"> – </w:t>
      </w:r>
      <w:r w:rsidRPr="0043108C">
        <w:rPr>
          <w:rFonts w:ascii="Arial" w:hAnsi="Arial" w:cs="Arial"/>
          <w:sz w:val="24"/>
          <w:szCs w:val="24"/>
        </w:rPr>
        <w:t>и этика профессора; про</w:t>
      </w:r>
      <w:r w:rsidRPr="0043108C">
        <w:rPr>
          <w:rFonts w:ascii="Arial" w:hAnsi="Arial" w:cs="Arial"/>
          <w:sz w:val="24"/>
          <w:szCs w:val="24"/>
        </w:rPr>
        <w:softHyphen/>
        <w:t>филактика манипулирования ко</w:t>
      </w:r>
      <w:r w:rsidR="00600C75">
        <w:rPr>
          <w:rFonts w:ascii="Arial" w:hAnsi="Arial" w:cs="Arial"/>
          <w:sz w:val="24"/>
          <w:szCs w:val="24"/>
        </w:rPr>
        <w:t xml:space="preserve">- </w:t>
      </w:r>
      <w:r w:rsidRPr="0043108C">
        <w:rPr>
          <w:rFonts w:ascii="Arial" w:hAnsi="Arial" w:cs="Arial"/>
          <w:sz w:val="24"/>
          <w:szCs w:val="24"/>
        </w:rPr>
        <w:t>дификацией со стороны власти и бизнеса и т.д.</w:t>
      </w:r>
    </w:p>
    <w:p w:rsidR="003839D6" w:rsidRPr="0043108C" w:rsidRDefault="003839D6" w:rsidP="00294418">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В этот ряд предстоит внести новую (?) тему, постав</w:t>
      </w:r>
      <w:r w:rsidRPr="0043108C">
        <w:rPr>
          <w:rFonts w:ascii="Arial" w:hAnsi="Arial" w:cs="Arial"/>
          <w:sz w:val="24"/>
          <w:szCs w:val="24"/>
        </w:rPr>
        <w:softHyphen/>
        <w:t>лен</w:t>
      </w:r>
      <w:r w:rsidRPr="0043108C">
        <w:rPr>
          <w:rFonts w:ascii="Arial" w:hAnsi="Arial" w:cs="Arial"/>
          <w:sz w:val="24"/>
          <w:szCs w:val="24"/>
        </w:rPr>
        <w:softHyphen/>
        <w:t>ную на семинаре Общественной коллегии по жалобам на прессу в декабре 2013 года</w:t>
      </w:r>
      <w:r w:rsidRPr="0043108C">
        <w:rPr>
          <w:rStyle w:val="a5"/>
          <w:rFonts w:ascii="Arial" w:hAnsi="Arial" w:cs="Arial"/>
          <w:sz w:val="24"/>
          <w:szCs w:val="24"/>
        </w:rPr>
        <w:footnoteReference w:id="31"/>
      </w:r>
      <w:r w:rsidR="00625937">
        <w:rPr>
          <w:rFonts w:ascii="Arial" w:hAnsi="Arial" w:cs="Arial"/>
          <w:sz w:val="24"/>
          <w:szCs w:val="24"/>
        </w:rPr>
        <w:t xml:space="preserve"> в Голицино</w:t>
      </w:r>
      <w:r w:rsidR="00C92A3F">
        <w:rPr>
          <w:rFonts w:ascii="Arial" w:hAnsi="Arial" w:cs="Arial"/>
          <w:sz w:val="24"/>
          <w:szCs w:val="24"/>
        </w:rPr>
        <w:t>.</w:t>
      </w:r>
      <w:r w:rsidRPr="0043108C">
        <w:rPr>
          <w:rFonts w:ascii="Arial" w:hAnsi="Arial" w:cs="Arial"/>
          <w:sz w:val="24"/>
          <w:szCs w:val="24"/>
        </w:rPr>
        <w:t xml:space="preserve"> Речь идет о предложении нескольких его участников заменить в названии (нового) будуще</w:t>
      </w:r>
      <w:r w:rsidR="00600C75">
        <w:rPr>
          <w:rFonts w:ascii="Arial" w:hAnsi="Arial" w:cs="Arial"/>
          <w:sz w:val="24"/>
          <w:szCs w:val="24"/>
        </w:rPr>
        <w:t>-</w:t>
      </w:r>
      <w:r w:rsidRPr="0043108C">
        <w:rPr>
          <w:rFonts w:ascii="Arial" w:hAnsi="Arial" w:cs="Arial"/>
          <w:sz w:val="24"/>
          <w:szCs w:val="24"/>
        </w:rPr>
        <w:t>го этического документа журналистов прилагательное «этический» на прилагательное «Профессиональный». «Любой вариант документа должен исключить из названия термин "этика"»</w:t>
      </w:r>
      <w:r w:rsidR="00D8411E">
        <w:rPr>
          <w:rFonts w:ascii="Arial" w:hAnsi="Arial" w:cs="Arial"/>
          <w:sz w:val="24"/>
          <w:szCs w:val="24"/>
        </w:rPr>
        <w:t>,</w:t>
      </w:r>
      <w:r w:rsidRPr="0043108C">
        <w:rPr>
          <w:rFonts w:ascii="Arial" w:hAnsi="Arial" w:cs="Arial"/>
          <w:sz w:val="24"/>
          <w:szCs w:val="24"/>
        </w:rPr>
        <w:t xml:space="preserve"> – предложил Леонид Никитинский. Станислав Кучер поддержал его позицию: «Лучше в кодексе говорить не от имени морали, а от имени профессии: "профес</w:t>
      </w:r>
      <w:r w:rsidRPr="0043108C">
        <w:rPr>
          <w:rFonts w:ascii="Arial" w:hAnsi="Arial" w:cs="Arial"/>
          <w:sz w:val="24"/>
          <w:szCs w:val="24"/>
        </w:rPr>
        <w:softHyphen/>
        <w:t>сио</w:t>
      </w:r>
      <w:r w:rsidRPr="0043108C">
        <w:rPr>
          <w:rFonts w:ascii="Arial" w:hAnsi="Arial" w:cs="Arial"/>
          <w:sz w:val="24"/>
          <w:szCs w:val="24"/>
        </w:rPr>
        <w:softHyphen/>
        <w:t>на</w:t>
      </w:r>
      <w:r w:rsidRPr="0043108C">
        <w:rPr>
          <w:rFonts w:ascii="Arial" w:hAnsi="Arial" w:cs="Arial"/>
          <w:sz w:val="24"/>
          <w:szCs w:val="24"/>
        </w:rPr>
        <w:softHyphen/>
        <w:t>ль</w:t>
      </w:r>
      <w:r w:rsidRPr="0043108C">
        <w:rPr>
          <w:rFonts w:ascii="Arial" w:hAnsi="Arial" w:cs="Arial"/>
          <w:sz w:val="24"/>
          <w:szCs w:val="24"/>
        </w:rPr>
        <w:softHyphen/>
        <w:t>но-непрофес</w:t>
      </w:r>
      <w:r w:rsidR="00DF5F66">
        <w:rPr>
          <w:rFonts w:ascii="Arial" w:hAnsi="Arial" w:cs="Arial"/>
          <w:sz w:val="24"/>
          <w:szCs w:val="24"/>
        </w:rPr>
        <w:softHyphen/>
      </w:r>
      <w:r w:rsidRPr="0043108C">
        <w:rPr>
          <w:rFonts w:ascii="Arial" w:hAnsi="Arial" w:cs="Arial"/>
          <w:sz w:val="24"/>
          <w:szCs w:val="24"/>
        </w:rPr>
        <w:t>си</w:t>
      </w:r>
      <w:r w:rsidRPr="0043108C">
        <w:rPr>
          <w:rFonts w:ascii="Arial" w:hAnsi="Arial" w:cs="Arial"/>
          <w:sz w:val="24"/>
          <w:szCs w:val="24"/>
        </w:rPr>
        <w:softHyphen/>
        <w:t>ональ</w:t>
      </w:r>
      <w:r w:rsidR="00600C75">
        <w:rPr>
          <w:rFonts w:ascii="Arial" w:hAnsi="Arial" w:cs="Arial"/>
          <w:sz w:val="24"/>
          <w:szCs w:val="24"/>
        </w:rPr>
        <w:t xml:space="preserve">-          </w:t>
      </w:r>
      <w:r w:rsidRPr="0043108C">
        <w:rPr>
          <w:rFonts w:ascii="Arial" w:hAnsi="Arial" w:cs="Arial"/>
          <w:sz w:val="24"/>
          <w:szCs w:val="24"/>
        </w:rPr>
        <w:softHyphen/>
        <w:t xml:space="preserve">но"». Аргументы? </w:t>
      </w:r>
    </w:p>
    <w:p w:rsidR="003839D6" w:rsidRPr="0043108C" w:rsidRDefault="003839D6" w:rsidP="00600C75">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«Новая беда в жизни журналистской профессии» – так я назвал свое выступление перед участниками семинара в ответ на эти предложения. Беда действительно новая, во всяком слу</w:t>
      </w:r>
      <w:r w:rsidR="00294418">
        <w:rPr>
          <w:rFonts w:ascii="Arial" w:hAnsi="Arial" w:cs="Arial"/>
          <w:sz w:val="24"/>
          <w:szCs w:val="24"/>
        </w:rPr>
        <w:softHyphen/>
      </w:r>
      <w:r w:rsidRPr="0043108C">
        <w:rPr>
          <w:rFonts w:ascii="Arial" w:hAnsi="Arial" w:cs="Arial"/>
          <w:sz w:val="24"/>
          <w:szCs w:val="24"/>
        </w:rPr>
        <w:t>чае, неожиданная. Журналистам, думающим о кодексе и стр</w:t>
      </w:r>
      <w:r w:rsidR="00600C75">
        <w:rPr>
          <w:rFonts w:ascii="Arial" w:hAnsi="Arial" w:cs="Arial"/>
          <w:sz w:val="24"/>
          <w:szCs w:val="24"/>
        </w:rPr>
        <w:t xml:space="preserve">е-   </w:t>
      </w:r>
      <w:r w:rsidRPr="0043108C">
        <w:rPr>
          <w:rFonts w:ascii="Arial" w:hAnsi="Arial" w:cs="Arial"/>
          <w:sz w:val="24"/>
          <w:szCs w:val="24"/>
        </w:rPr>
        <w:lastRenderedPageBreak/>
        <w:t>мя</w:t>
      </w:r>
      <w:r w:rsidR="00294418">
        <w:rPr>
          <w:rFonts w:ascii="Arial" w:hAnsi="Arial" w:cs="Arial"/>
          <w:sz w:val="24"/>
          <w:szCs w:val="24"/>
        </w:rPr>
        <w:softHyphen/>
      </w:r>
      <w:r w:rsidRPr="0043108C">
        <w:rPr>
          <w:rFonts w:ascii="Arial" w:hAnsi="Arial" w:cs="Arial"/>
          <w:sz w:val="24"/>
          <w:szCs w:val="24"/>
        </w:rPr>
        <w:t xml:space="preserve">щимся его создать, стало </w:t>
      </w:r>
      <w:r w:rsidR="005C6833">
        <w:rPr>
          <w:rFonts w:ascii="Arial" w:hAnsi="Arial" w:cs="Arial"/>
          <w:sz w:val="24"/>
          <w:szCs w:val="24"/>
        </w:rPr>
        <w:t xml:space="preserve">неловко, а то и </w:t>
      </w:r>
      <w:r w:rsidRPr="0043108C">
        <w:rPr>
          <w:rFonts w:ascii="Arial" w:hAnsi="Arial" w:cs="Arial"/>
          <w:sz w:val="24"/>
          <w:szCs w:val="24"/>
        </w:rPr>
        <w:t>стыдно за прилагательное «этический» в названии кодекса? Скорее, «бегство от мо</w:t>
      </w:r>
      <w:r w:rsidR="00294418">
        <w:rPr>
          <w:rFonts w:ascii="Arial" w:hAnsi="Arial" w:cs="Arial"/>
          <w:sz w:val="24"/>
          <w:szCs w:val="24"/>
        </w:rPr>
        <w:softHyphen/>
      </w:r>
      <w:r w:rsidRPr="0043108C">
        <w:rPr>
          <w:rFonts w:ascii="Arial" w:hAnsi="Arial" w:cs="Arial"/>
          <w:sz w:val="24"/>
          <w:szCs w:val="24"/>
        </w:rPr>
        <w:t>рали», от языка морали, мотивировано массовым отторже</w:t>
      </w:r>
      <w:r w:rsidR="00960ECF">
        <w:rPr>
          <w:rFonts w:ascii="Arial" w:hAnsi="Arial" w:cs="Arial"/>
          <w:sz w:val="24"/>
          <w:szCs w:val="24"/>
        </w:rPr>
        <w:t xml:space="preserve">- </w:t>
      </w:r>
      <w:r w:rsidRPr="0043108C">
        <w:rPr>
          <w:rFonts w:ascii="Arial" w:hAnsi="Arial" w:cs="Arial"/>
          <w:sz w:val="24"/>
          <w:szCs w:val="24"/>
        </w:rPr>
        <w:t>ни</w:t>
      </w:r>
      <w:r w:rsidR="00294418">
        <w:rPr>
          <w:rFonts w:ascii="Arial" w:hAnsi="Arial" w:cs="Arial"/>
          <w:sz w:val="24"/>
          <w:szCs w:val="24"/>
        </w:rPr>
        <w:softHyphen/>
      </w:r>
      <w:r w:rsidRPr="0043108C">
        <w:rPr>
          <w:rFonts w:ascii="Arial" w:hAnsi="Arial" w:cs="Arial"/>
          <w:sz w:val="24"/>
          <w:szCs w:val="24"/>
        </w:rPr>
        <w:t>ем этого языка, на котором сегодня говорят ханжество и мо</w:t>
      </w:r>
      <w:r w:rsidR="00600C75">
        <w:rPr>
          <w:rFonts w:ascii="Arial" w:hAnsi="Arial" w:cs="Arial"/>
          <w:sz w:val="24"/>
          <w:szCs w:val="24"/>
        </w:rPr>
        <w:t xml:space="preserve">-        </w:t>
      </w:r>
      <w:r w:rsidRPr="0043108C">
        <w:rPr>
          <w:rFonts w:ascii="Arial" w:hAnsi="Arial" w:cs="Arial"/>
          <w:sz w:val="24"/>
          <w:szCs w:val="24"/>
        </w:rPr>
        <w:t>рализаторство, мани</w:t>
      </w:r>
      <w:r w:rsidRPr="0043108C">
        <w:rPr>
          <w:rFonts w:ascii="Arial" w:hAnsi="Arial" w:cs="Arial"/>
          <w:sz w:val="24"/>
          <w:szCs w:val="24"/>
        </w:rPr>
        <w:softHyphen/>
        <w:t>пулятивное</w:t>
      </w:r>
      <w:r w:rsidR="002D1ABC">
        <w:rPr>
          <w:rFonts w:ascii="Arial" w:hAnsi="Arial" w:cs="Arial"/>
          <w:sz w:val="24"/>
          <w:szCs w:val="24"/>
        </w:rPr>
        <w:t xml:space="preserve"> – </w:t>
      </w:r>
      <w:r w:rsidR="005C6833">
        <w:rPr>
          <w:rFonts w:ascii="Arial" w:hAnsi="Arial" w:cs="Arial"/>
          <w:sz w:val="24"/>
          <w:szCs w:val="24"/>
        </w:rPr>
        <w:t>все чаще идеологизированное</w:t>
      </w:r>
      <w:r w:rsidR="002D1ABC">
        <w:rPr>
          <w:rFonts w:ascii="Arial" w:hAnsi="Arial" w:cs="Arial"/>
          <w:sz w:val="24"/>
          <w:szCs w:val="24"/>
        </w:rPr>
        <w:t xml:space="preserve"> – </w:t>
      </w:r>
      <w:r w:rsidRPr="0043108C">
        <w:rPr>
          <w:rFonts w:ascii="Arial" w:hAnsi="Arial" w:cs="Arial"/>
          <w:sz w:val="24"/>
          <w:szCs w:val="24"/>
        </w:rPr>
        <w:t>спекулирование «от имени морали» и т.п. Но ведь про</w:t>
      </w:r>
      <w:r w:rsidR="00600C75">
        <w:rPr>
          <w:rFonts w:ascii="Arial" w:hAnsi="Arial" w:cs="Arial"/>
          <w:sz w:val="24"/>
          <w:szCs w:val="24"/>
        </w:rPr>
        <w:t>-</w:t>
      </w:r>
      <w:r w:rsidRPr="0043108C">
        <w:rPr>
          <w:rFonts w:ascii="Arial" w:hAnsi="Arial" w:cs="Arial"/>
          <w:sz w:val="24"/>
          <w:szCs w:val="24"/>
        </w:rPr>
        <w:t>фессионализм не нейтрален по отношению к мо</w:t>
      </w:r>
      <w:r w:rsidRPr="0043108C">
        <w:rPr>
          <w:rFonts w:ascii="Arial" w:hAnsi="Arial" w:cs="Arial"/>
          <w:sz w:val="24"/>
          <w:szCs w:val="24"/>
        </w:rPr>
        <w:softHyphen/>
        <w:t>рали. Более то</w:t>
      </w:r>
      <w:r w:rsidR="00294418">
        <w:rPr>
          <w:rFonts w:ascii="Arial" w:hAnsi="Arial" w:cs="Arial"/>
          <w:sz w:val="24"/>
          <w:szCs w:val="24"/>
        </w:rPr>
        <w:softHyphen/>
      </w:r>
      <w:r w:rsidRPr="0043108C">
        <w:rPr>
          <w:rFonts w:ascii="Arial" w:hAnsi="Arial" w:cs="Arial"/>
          <w:sz w:val="24"/>
          <w:szCs w:val="24"/>
        </w:rPr>
        <w:t>го, подлинный язык профессионализма со</w:t>
      </w:r>
      <w:r w:rsidRPr="0043108C">
        <w:rPr>
          <w:rFonts w:ascii="Arial" w:hAnsi="Arial" w:cs="Arial"/>
          <w:sz w:val="24"/>
          <w:szCs w:val="24"/>
        </w:rPr>
        <w:softHyphen/>
        <w:t xml:space="preserve">держит в себе язык профессиональной этики, </w:t>
      </w:r>
      <w:r w:rsidR="005C6833">
        <w:rPr>
          <w:rFonts w:ascii="Arial" w:hAnsi="Arial" w:cs="Arial"/>
          <w:sz w:val="24"/>
          <w:szCs w:val="24"/>
        </w:rPr>
        <w:t xml:space="preserve">а </w:t>
      </w:r>
      <w:r w:rsidRPr="0043108C">
        <w:rPr>
          <w:rFonts w:ascii="Arial" w:hAnsi="Arial" w:cs="Arial"/>
          <w:sz w:val="24"/>
          <w:szCs w:val="24"/>
        </w:rPr>
        <w:t xml:space="preserve">понятие «профессия» </w:t>
      </w:r>
      <w:r w:rsidR="00D8411E">
        <w:rPr>
          <w:rFonts w:ascii="Arial" w:hAnsi="Arial" w:cs="Arial"/>
          <w:sz w:val="24"/>
          <w:szCs w:val="24"/>
        </w:rPr>
        <w:t>даже</w:t>
      </w:r>
      <w:r w:rsidRPr="0043108C">
        <w:rPr>
          <w:rFonts w:ascii="Arial" w:hAnsi="Arial" w:cs="Arial"/>
          <w:sz w:val="24"/>
          <w:szCs w:val="24"/>
        </w:rPr>
        <w:t xml:space="preserve"> не оп</w:t>
      </w:r>
      <w:r w:rsidR="00600C75">
        <w:rPr>
          <w:rFonts w:ascii="Arial" w:hAnsi="Arial" w:cs="Arial"/>
          <w:sz w:val="24"/>
          <w:szCs w:val="24"/>
        </w:rPr>
        <w:t>-</w:t>
      </w:r>
      <w:r w:rsidRPr="0043108C">
        <w:rPr>
          <w:rFonts w:ascii="Arial" w:hAnsi="Arial" w:cs="Arial"/>
          <w:sz w:val="24"/>
          <w:szCs w:val="24"/>
        </w:rPr>
        <w:t>ределяется без этической сос</w:t>
      </w:r>
      <w:r w:rsidRPr="0043108C">
        <w:rPr>
          <w:rFonts w:ascii="Arial" w:hAnsi="Arial" w:cs="Arial"/>
          <w:sz w:val="24"/>
          <w:szCs w:val="24"/>
        </w:rPr>
        <w:softHyphen/>
        <w:t xml:space="preserve">тавляющей. </w:t>
      </w:r>
    </w:p>
    <w:p w:rsidR="003839D6" w:rsidRPr="0043108C" w:rsidRDefault="003839D6" w:rsidP="00294418">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Оправдана ли маскировка в названии этического док</w:t>
      </w:r>
      <w:r w:rsidR="00960ECF">
        <w:rPr>
          <w:rFonts w:ascii="Arial" w:hAnsi="Arial" w:cs="Arial"/>
          <w:sz w:val="24"/>
          <w:szCs w:val="24"/>
        </w:rPr>
        <w:t>умен-</w:t>
      </w:r>
      <w:r w:rsidRPr="0043108C">
        <w:rPr>
          <w:rFonts w:ascii="Arial" w:hAnsi="Arial" w:cs="Arial"/>
          <w:sz w:val="24"/>
          <w:szCs w:val="24"/>
        </w:rPr>
        <w:t xml:space="preserve">та? Не обернется ли она просто манипуляцией? В любом случае, в повестке дня инновационной парадигмы это </w:t>
      </w:r>
      <w:r w:rsidR="005C6833">
        <w:rPr>
          <w:rFonts w:ascii="Arial" w:hAnsi="Arial" w:cs="Arial"/>
          <w:sz w:val="24"/>
          <w:szCs w:val="24"/>
        </w:rPr>
        <w:t xml:space="preserve">станет </w:t>
      </w:r>
      <w:r w:rsidRPr="0043108C">
        <w:rPr>
          <w:rFonts w:ascii="Arial" w:hAnsi="Arial" w:cs="Arial"/>
          <w:sz w:val="24"/>
          <w:szCs w:val="24"/>
        </w:rPr>
        <w:t>актуальн</w:t>
      </w:r>
      <w:r w:rsidR="005C6833">
        <w:rPr>
          <w:rFonts w:ascii="Arial" w:hAnsi="Arial" w:cs="Arial"/>
          <w:sz w:val="24"/>
          <w:szCs w:val="24"/>
        </w:rPr>
        <w:t>ой</w:t>
      </w:r>
      <w:r w:rsidRPr="0043108C">
        <w:rPr>
          <w:rFonts w:ascii="Arial" w:hAnsi="Arial" w:cs="Arial"/>
          <w:sz w:val="24"/>
          <w:szCs w:val="24"/>
        </w:rPr>
        <w:t xml:space="preserve"> тем</w:t>
      </w:r>
      <w:r w:rsidR="00D8411E">
        <w:rPr>
          <w:rFonts w:ascii="Arial" w:hAnsi="Arial" w:cs="Arial"/>
          <w:sz w:val="24"/>
          <w:szCs w:val="24"/>
        </w:rPr>
        <w:t>ой</w:t>
      </w:r>
      <w:r w:rsidRPr="0043108C">
        <w:rPr>
          <w:rFonts w:ascii="Arial" w:hAnsi="Arial" w:cs="Arial"/>
          <w:sz w:val="24"/>
          <w:szCs w:val="24"/>
        </w:rPr>
        <w:t xml:space="preserve">. </w:t>
      </w:r>
    </w:p>
    <w:p w:rsidR="003839D6" w:rsidRPr="0043108C" w:rsidRDefault="003839D6" w:rsidP="00294418">
      <w:pPr>
        <w:tabs>
          <w:tab w:val="right" w:pos="360"/>
          <w:tab w:val="right" w:pos="540"/>
        </w:tabs>
        <w:spacing w:after="0" w:line="240" w:lineRule="auto"/>
        <w:ind w:firstLine="567"/>
        <w:jc w:val="both"/>
        <w:rPr>
          <w:rFonts w:ascii="Arial" w:hAnsi="Arial" w:cs="Arial"/>
          <w:i/>
          <w:iCs/>
          <w:sz w:val="24"/>
          <w:szCs w:val="24"/>
        </w:rPr>
      </w:pPr>
      <w:r w:rsidRPr="0043108C">
        <w:rPr>
          <w:rFonts w:ascii="Arial" w:hAnsi="Arial" w:cs="Arial"/>
          <w:sz w:val="24"/>
          <w:szCs w:val="24"/>
        </w:rPr>
        <w:t xml:space="preserve">В ТО ЖЕ ВРЕМЯ среди центральных тем актуализации </w:t>
      </w:r>
      <w:r w:rsidR="00960ECF">
        <w:rPr>
          <w:rFonts w:ascii="Arial" w:hAnsi="Arial" w:cs="Arial"/>
          <w:sz w:val="24"/>
          <w:szCs w:val="24"/>
        </w:rPr>
        <w:t xml:space="preserve">   </w:t>
      </w:r>
      <w:r w:rsidRPr="0043108C">
        <w:rPr>
          <w:rFonts w:ascii="Arial" w:hAnsi="Arial" w:cs="Arial"/>
          <w:sz w:val="24"/>
          <w:szCs w:val="24"/>
        </w:rPr>
        <w:t>повестки дня применительно к проблеме этического проекти</w:t>
      </w:r>
      <w:r w:rsidR="00960ECF">
        <w:rPr>
          <w:rFonts w:ascii="Arial" w:hAnsi="Arial" w:cs="Arial"/>
          <w:sz w:val="24"/>
          <w:szCs w:val="24"/>
        </w:rPr>
        <w:t xml:space="preserve">-   </w:t>
      </w:r>
      <w:r w:rsidRPr="0043108C">
        <w:rPr>
          <w:rFonts w:ascii="Arial" w:hAnsi="Arial" w:cs="Arial"/>
          <w:sz w:val="24"/>
          <w:szCs w:val="24"/>
        </w:rPr>
        <w:t xml:space="preserve">рования кодексов должна стать тема </w:t>
      </w:r>
      <w:r w:rsidRPr="0043108C">
        <w:rPr>
          <w:rFonts w:ascii="Arial" w:hAnsi="Arial" w:cs="Arial"/>
          <w:i/>
          <w:iCs/>
          <w:sz w:val="24"/>
          <w:szCs w:val="24"/>
        </w:rPr>
        <w:t>морального выбора.</w:t>
      </w:r>
    </w:p>
    <w:p w:rsidR="003839D6" w:rsidRPr="0043108C" w:rsidRDefault="003839D6" w:rsidP="00294418">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 xml:space="preserve">Сам </w:t>
      </w:r>
      <w:r w:rsidRPr="0043108C">
        <w:rPr>
          <w:rFonts w:ascii="Arial" w:hAnsi="Arial" w:cs="Arial"/>
          <w:i/>
          <w:iCs/>
          <w:sz w:val="24"/>
          <w:szCs w:val="24"/>
        </w:rPr>
        <w:t>формат</w:t>
      </w:r>
      <w:r w:rsidRPr="0043108C">
        <w:rPr>
          <w:rFonts w:ascii="Arial" w:hAnsi="Arial" w:cs="Arial"/>
          <w:sz w:val="24"/>
          <w:szCs w:val="24"/>
        </w:rPr>
        <w:t xml:space="preserve"> </w:t>
      </w:r>
      <w:r w:rsidR="00D8411E">
        <w:rPr>
          <w:rFonts w:ascii="Arial" w:hAnsi="Arial" w:cs="Arial"/>
          <w:sz w:val="24"/>
          <w:szCs w:val="24"/>
        </w:rPr>
        <w:t>к</w:t>
      </w:r>
      <w:r w:rsidRPr="0043108C">
        <w:rPr>
          <w:rFonts w:ascii="Arial" w:hAnsi="Arial" w:cs="Arial"/>
          <w:sz w:val="24"/>
          <w:szCs w:val="24"/>
        </w:rPr>
        <w:t>одекса в инновационной парадигме пред</w:t>
      </w:r>
      <w:r w:rsidR="00960ECF">
        <w:rPr>
          <w:rFonts w:ascii="Arial" w:hAnsi="Arial" w:cs="Arial"/>
          <w:sz w:val="24"/>
          <w:szCs w:val="24"/>
        </w:rPr>
        <w:t xml:space="preserve">- </w:t>
      </w:r>
      <w:r w:rsidRPr="0043108C">
        <w:rPr>
          <w:rFonts w:ascii="Arial" w:hAnsi="Arial" w:cs="Arial"/>
          <w:sz w:val="24"/>
          <w:szCs w:val="24"/>
        </w:rPr>
        <w:t>полагает культивирование ком</w:t>
      </w:r>
      <w:r w:rsidRPr="0043108C">
        <w:rPr>
          <w:rFonts w:ascii="Arial" w:hAnsi="Arial" w:cs="Arial"/>
          <w:sz w:val="24"/>
          <w:szCs w:val="24"/>
        </w:rPr>
        <w:softHyphen/>
        <w:t>пе</w:t>
      </w:r>
      <w:r w:rsidRPr="0043108C">
        <w:rPr>
          <w:rFonts w:ascii="Arial" w:hAnsi="Arial" w:cs="Arial"/>
          <w:sz w:val="24"/>
          <w:szCs w:val="24"/>
        </w:rPr>
        <w:softHyphen/>
      </w:r>
      <w:r w:rsidRPr="0043108C">
        <w:rPr>
          <w:rFonts w:ascii="Arial" w:hAnsi="Arial" w:cs="Arial"/>
          <w:sz w:val="24"/>
          <w:szCs w:val="24"/>
        </w:rPr>
        <w:softHyphen/>
        <w:t>тентности субъекта, ко</w:t>
      </w:r>
      <w:r w:rsidRPr="0043108C">
        <w:rPr>
          <w:rFonts w:ascii="Arial" w:hAnsi="Arial" w:cs="Arial"/>
          <w:sz w:val="24"/>
          <w:szCs w:val="24"/>
        </w:rPr>
        <w:softHyphen/>
        <w:t>торому адресован кодекс, в проблемах мо</w:t>
      </w:r>
      <w:r w:rsidRPr="0043108C">
        <w:rPr>
          <w:rFonts w:ascii="Arial" w:hAnsi="Arial" w:cs="Arial"/>
          <w:sz w:val="24"/>
          <w:szCs w:val="24"/>
        </w:rPr>
        <w:softHyphen/>
        <w:t>ра</w:t>
      </w:r>
      <w:r w:rsidRPr="0043108C">
        <w:rPr>
          <w:rFonts w:ascii="Arial" w:hAnsi="Arial" w:cs="Arial"/>
          <w:sz w:val="24"/>
          <w:szCs w:val="24"/>
        </w:rPr>
        <w:softHyphen/>
        <w:t>льного выбора. При этом пред</w:t>
      </w:r>
      <w:r w:rsidRPr="0043108C">
        <w:rPr>
          <w:rFonts w:ascii="Arial" w:hAnsi="Arial" w:cs="Arial"/>
          <w:sz w:val="24"/>
          <w:szCs w:val="24"/>
        </w:rPr>
        <w:softHyphen/>
        <w:t>ла</w:t>
      </w:r>
      <w:r w:rsidRPr="0043108C">
        <w:rPr>
          <w:rFonts w:ascii="Arial" w:hAnsi="Arial" w:cs="Arial"/>
          <w:sz w:val="24"/>
          <w:szCs w:val="24"/>
        </w:rPr>
        <w:softHyphen/>
        <w:t>гае</w:t>
      </w:r>
      <w:r w:rsidRPr="0043108C">
        <w:rPr>
          <w:rFonts w:ascii="Arial" w:hAnsi="Arial" w:cs="Arial"/>
          <w:sz w:val="24"/>
          <w:szCs w:val="24"/>
        </w:rPr>
        <w:softHyphen/>
        <w:t xml:space="preserve">мые </w:t>
      </w:r>
      <w:r w:rsidR="00D8411E">
        <w:rPr>
          <w:rFonts w:ascii="Arial" w:hAnsi="Arial" w:cs="Arial"/>
          <w:sz w:val="24"/>
          <w:szCs w:val="24"/>
        </w:rPr>
        <w:t>к</w:t>
      </w:r>
      <w:r w:rsidRPr="0043108C">
        <w:rPr>
          <w:rFonts w:ascii="Arial" w:hAnsi="Arial" w:cs="Arial"/>
          <w:sz w:val="24"/>
          <w:szCs w:val="24"/>
        </w:rPr>
        <w:t>одексом ориентиры не из</w:t>
      </w:r>
      <w:r w:rsidRPr="0043108C">
        <w:rPr>
          <w:rFonts w:ascii="Arial" w:hAnsi="Arial" w:cs="Arial"/>
          <w:sz w:val="24"/>
          <w:szCs w:val="24"/>
        </w:rPr>
        <w:softHyphen/>
        <w:t>ба</w:t>
      </w:r>
      <w:r w:rsidRPr="0043108C">
        <w:rPr>
          <w:rFonts w:ascii="Arial" w:hAnsi="Arial" w:cs="Arial"/>
          <w:sz w:val="24"/>
          <w:szCs w:val="24"/>
        </w:rPr>
        <w:softHyphen/>
        <w:t>вляют профессио</w:t>
      </w:r>
      <w:r w:rsidR="00960ECF">
        <w:rPr>
          <w:rFonts w:ascii="Arial" w:hAnsi="Arial" w:cs="Arial"/>
          <w:sz w:val="24"/>
          <w:szCs w:val="24"/>
        </w:rPr>
        <w:t>-</w:t>
      </w:r>
      <w:r w:rsidRPr="0043108C">
        <w:rPr>
          <w:rFonts w:ascii="Arial" w:hAnsi="Arial" w:cs="Arial"/>
          <w:sz w:val="24"/>
          <w:szCs w:val="24"/>
        </w:rPr>
        <w:t>налов от са</w:t>
      </w:r>
      <w:r w:rsidRPr="0043108C">
        <w:rPr>
          <w:rFonts w:ascii="Arial" w:hAnsi="Arial" w:cs="Arial"/>
          <w:sz w:val="24"/>
          <w:szCs w:val="24"/>
        </w:rPr>
        <w:softHyphen/>
        <w:t>мо</w:t>
      </w:r>
      <w:r w:rsidRPr="0043108C">
        <w:rPr>
          <w:rFonts w:ascii="Arial" w:hAnsi="Arial" w:cs="Arial"/>
          <w:sz w:val="24"/>
          <w:szCs w:val="24"/>
        </w:rPr>
        <w:softHyphen/>
        <w:t>сто</w:t>
      </w:r>
      <w:r w:rsidRPr="0043108C">
        <w:rPr>
          <w:rFonts w:ascii="Arial" w:hAnsi="Arial" w:cs="Arial"/>
          <w:sz w:val="24"/>
          <w:szCs w:val="24"/>
        </w:rPr>
        <w:softHyphen/>
      </w:r>
      <w:r w:rsidRPr="0043108C">
        <w:rPr>
          <w:rFonts w:ascii="Arial" w:hAnsi="Arial" w:cs="Arial"/>
          <w:sz w:val="24"/>
          <w:szCs w:val="24"/>
        </w:rPr>
        <w:softHyphen/>
        <w:t>я</w:t>
      </w:r>
      <w:r w:rsidRPr="0043108C">
        <w:rPr>
          <w:rFonts w:ascii="Arial" w:hAnsi="Arial" w:cs="Arial"/>
          <w:sz w:val="24"/>
          <w:szCs w:val="24"/>
        </w:rPr>
        <w:softHyphen/>
        <w:t>тель</w:t>
      </w:r>
      <w:r w:rsidRPr="0043108C">
        <w:rPr>
          <w:rFonts w:ascii="Arial" w:hAnsi="Arial" w:cs="Arial"/>
          <w:sz w:val="24"/>
          <w:szCs w:val="24"/>
        </w:rPr>
        <w:softHyphen/>
        <w:t>ного решения профес</w:t>
      </w:r>
      <w:r w:rsidRPr="0043108C">
        <w:rPr>
          <w:rFonts w:ascii="Arial" w:hAnsi="Arial" w:cs="Arial"/>
          <w:sz w:val="24"/>
          <w:szCs w:val="24"/>
        </w:rPr>
        <w:softHyphen/>
        <w:t>сио</w:t>
      </w:r>
      <w:r w:rsidRPr="0043108C">
        <w:rPr>
          <w:rFonts w:ascii="Arial" w:hAnsi="Arial" w:cs="Arial"/>
          <w:sz w:val="24"/>
          <w:szCs w:val="24"/>
        </w:rPr>
        <w:softHyphen/>
        <w:t>наль</w:t>
      </w:r>
      <w:r w:rsidRPr="0043108C">
        <w:rPr>
          <w:rFonts w:ascii="Arial" w:hAnsi="Arial" w:cs="Arial"/>
          <w:sz w:val="24"/>
          <w:szCs w:val="24"/>
        </w:rPr>
        <w:softHyphen/>
        <w:t>но-нра</w:t>
      </w:r>
      <w:r w:rsidRPr="0043108C">
        <w:rPr>
          <w:rFonts w:ascii="Arial" w:hAnsi="Arial" w:cs="Arial"/>
          <w:sz w:val="24"/>
          <w:szCs w:val="24"/>
        </w:rPr>
        <w:softHyphen/>
        <w:t>в</w:t>
      </w:r>
      <w:r w:rsidRPr="0043108C">
        <w:rPr>
          <w:rFonts w:ascii="Arial" w:hAnsi="Arial" w:cs="Arial"/>
          <w:sz w:val="24"/>
          <w:szCs w:val="24"/>
        </w:rPr>
        <w:softHyphen/>
        <w:t>ст</w:t>
      </w:r>
      <w:r w:rsidRPr="0043108C">
        <w:rPr>
          <w:rFonts w:ascii="Arial" w:hAnsi="Arial" w:cs="Arial"/>
          <w:sz w:val="24"/>
          <w:szCs w:val="24"/>
        </w:rPr>
        <w:softHyphen/>
        <w:t>вен</w:t>
      </w:r>
      <w:r w:rsidRPr="0043108C">
        <w:rPr>
          <w:rFonts w:ascii="Arial" w:hAnsi="Arial" w:cs="Arial"/>
          <w:sz w:val="24"/>
          <w:szCs w:val="24"/>
        </w:rPr>
        <w:softHyphen/>
        <w:t>ных конф</w:t>
      </w:r>
      <w:r w:rsidRPr="0043108C">
        <w:rPr>
          <w:rFonts w:ascii="Arial" w:hAnsi="Arial" w:cs="Arial"/>
          <w:sz w:val="24"/>
          <w:szCs w:val="24"/>
        </w:rPr>
        <w:softHyphen/>
        <w:t>ли</w:t>
      </w:r>
      <w:r w:rsidRPr="0043108C">
        <w:rPr>
          <w:rFonts w:ascii="Arial" w:hAnsi="Arial" w:cs="Arial"/>
          <w:sz w:val="24"/>
          <w:szCs w:val="24"/>
        </w:rPr>
        <w:softHyphen/>
        <w:t>к</w:t>
      </w:r>
      <w:r w:rsidRPr="0043108C">
        <w:rPr>
          <w:rFonts w:ascii="Arial" w:hAnsi="Arial" w:cs="Arial"/>
          <w:sz w:val="24"/>
          <w:szCs w:val="24"/>
        </w:rPr>
        <w:softHyphen/>
        <w:t>тов: кодекс – сво</w:t>
      </w:r>
      <w:r w:rsidRPr="0043108C">
        <w:rPr>
          <w:rFonts w:ascii="Arial" w:hAnsi="Arial" w:cs="Arial"/>
          <w:sz w:val="24"/>
          <w:szCs w:val="24"/>
        </w:rPr>
        <w:softHyphen/>
        <w:t xml:space="preserve">еобразная </w:t>
      </w:r>
      <w:r w:rsidRPr="0043108C">
        <w:rPr>
          <w:rFonts w:ascii="Arial" w:hAnsi="Arial" w:cs="Arial"/>
          <w:i/>
          <w:iCs/>
          <w:sz w:val="24"/>
          <w:szCs w:val="24"/>
        </w:rPr>
        <w:t>ло</w:t>
      </w:r>
      <w:r w:rsidRPr="0043108C">
        <w:rPr>
          <w:rFonts w:ascii="Arial" w:hAnsi="Arial" w:cs="Arial"/>
          <w:i/>
          <w:iCs/>
          <w:sz w:val="24"/>
          <w:szCs w:val="24"/>
        </w:rPr>
        <w:softHyphen/>
      </w:r>
      <w:r w:rsidRPr="0043108C">
        <w:rPr>
          <w:rFonts w:ascii="Arial" w:hAnsi="Arial" w:cs="Arial"/>
          <w:i/>
          <w:iCs/>
          <w:sz w:val="24"/>
          <w:szCs w:val="24"/>
        </w:rPr>
        <w:softHyphen/>
      </w:r>
      <w:r w:rsidRPr="0043108C">
        <w:rPr>
          <w:rFonts w:ascii="Arial" w:hAnsi="Arial" w:cs="Arial"/>
          <w:i/>
          <w:iCs/>
          <w:sz w:val="24"/>
          <w:szCs w:val="24"/>
        </w:rPr>
        <w:softHyphen/>
        <w:t>ция</w:t>
      </w:r>
      <w:r w:rsidRPr="0043108C">
        <w:rPr>
          <w:rFonts w:ascii="Arial" w:hAnsi="Arial" w:cs="Arial"/>
          <w:sz w:val="24"/>
          <w:szCs w:val="24"/>
        </w:rPr>
        <w:t xml:space="preserve"> для творческого мораль</w:t>
      </w:r>
      <w:r w:rsidRPr="0043108C">
        <w:rPr>
          <w:rFonts w:ascii="Arial" w:hAnsi="Arial" w:cs="Arial"/>
          <w:sz w:val="24"/>
          <w:szCs w:val="24"/>
        </w:rPr>
        <w:softHyphen/>
        <w:t>ного выбора в кон</w:t>
      </w:r>
      <w:r w:rsidRPr="0043108C">
        <w:rPr>
          <w:rFonts w:ascii="Arial" w:hAnsi="Arial" w:cs="Arial"/>
          <w:sz w:val="24"/>
          <w:szCs w:val="24"/>
        </w:rPr>
        <w:softHyphen/>
        <w:t>кретных ситу</w:t>
      </w:r>
      <w:r w:rsidRPr="0043108C">
        <w:rPr>
          <w:rFonts w:ascii="Arial" w:hAnsi="Arial" w:cs="Arial"/>
          <w:sz w:val="24"/>
          <w:szCs w:val="24"/>
        </w:rPr>
        <w:softHyphen/>
        <w:t>ациях на</w:t>
      </w:r>
      <w:r w:rsidRPr="0043108C">
        <w:rPr>
          <w:rFonts w:ascii="Arial" w:hAnsi="Arial" w:cs="Arial"/>
          <w:sz w:val="24"/>
          <w:szCs w:val="24"/>
        </w:rPr>
        <w:softHyphen/>
        <w:t>учно-об</w:t>
      </w:r>
      <w:r w:rsidR="00960ECF">
        <w:rPr>
          <w:rFonts w:ascii="Arial" w:hAnsi="Arial" w:cs="Arial"/>
          <w:sz w:val="24"/>
          <w:szCs w:val="24"/>
        </w:rPr>
        <w:t xml:space="preserve">-         </w:t>
      </w:r>
      <w:r w:rsidRPr="0043108C">
        <w:rPr>
          <w:rFonts w:ascii="Arial" w:hAnsi="Arial" w:cs="Arial"/>
          <w:sz w:val="24"/>
          <w:szCs w:val="24"/>
        </w:rPr>
        <w:softHyphen/>
        <w:t>разо</w:t>
      </w:r>
      <w:r w:rsidRPr="0043108C">
        <w:rPr>
          <w:rFonts w:ascii="Arial" w:hAnsi="Arial" w:cs="Arial"/>
          <w:sz w:val="24"/>
          <w:szCs w:val="24"/>
        </w:rPr>
        <w:softHyphen/>
        <w:t>вательной деятельно</w:t>
      </w:r>
      <w:r w:rsidRPr="0043108C">
        <w:rPr>
          <w:rFonts w:ascii="Arial" w:hAnsi="Arial" w:cs="Arial"/>
          <w:sz w:val="24"/>
          <w:szCs w:val="24"/>
        </w:rPr>
        <w:softHyphen/>
        <w:t xml:space="preserve">сти. </w:t>
      </w:r>
    </w:p>
    <w:p w:rsidR="005C6833" w:rsidRDefault="003839D6" w:rsidP="00294418">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В основании мировоззренческих ориентиров кодекса су</w:t>
      </w:r>
      <w:r w:rsidR="00960ECF">
        <w:rPr>
          <w:rFonts w:ascii="Arial" w:hAnsi="Arial" w:cs="Arial"/>
          <w:sz w:val="24"/>
          <w:szCs w:val="24"/>
        </w:rPr>
        <w:t>-</w:t>
      </w:r>
      <w:r w:rsidRPr="0043108C">
        <w:rPr>
          <w:rFonts w:ascii="Arial" w:hAnsi="Arial" w:cs="Arial"/>
          <w:sz w:val="24"/>
          <w:szCs w:val="24"/>
        </w:rPr>
        <w:t>ще</w:t>
      </w:r>
      <w:r w:rsidR="00294418">
        <w:rPr>
          <w:rFonts w:ascii="Arial" w:hAnsi="Arial" w:cs="Arial"/>
          <w:sz w:val="24"/>
          <w:szCs w:val="24"/>
        </w:rPr>
        <w:softHyphen/>
      </w:r>
      <w:r w:rsidRPr="0043108C">
        <w:rPr>
          <w:rFonts w:ascii="Arial" w:hAnsi="Arial" w:cs="Arial"/>
          <w:sz w:val="24"/>
          <w:szCs w:val="24"/>
        </w:rPr>
        <w:t xml:space="preserve">ственна идея о </w:t>
      </w:r>
      <w:r w:rsidRPr="0043108C">
        <w:rPr>
          <w:rFonts w:ascii="Arial" w:hAnsi="Arial" w:cs="Arial"/>
          <w:i/>
          <w:iCs/>
          <w:sz w:val="24"/>
          <w:szCs w:val="24"/>
        </w:rPr>
        <w:t>профессионале как субъекте мораль</w:t>
      </w:r>
      <w:r w:rsidRPr="0043108C">
        <w:rPr>
          <w:rFonts w:ascii="Arial" w:hAnsi="Arial" w:cs="Arial"/>
          <w:i/>
          <w:iCs/>
          <w:sz w:val="24"/>
          <w:szCs w:val="24"/>
        </w:rPr>
        <w:softHyphen/>
        <w:t xml:space="preserve">ного </w:t>
      </w:r>
      <w:r w:rsidR="00960ECF">
        <w:rPr>
          <w:rFonts w:ascii="Arial" w:hAnsi="Arial" w:cs="Arial"/>
          <w:i/>
          <w:iCs/>
          <w:sz w:val="24"/>
          <w:szCs w:val="24"/>
        </w:rPr>
        <w:t xml:space="preserve"> </w:t>
      </w:r>
      <w:r w:rsidRPr="0043108C">
        <w:rPr>
          <w:rFonts w:ascii="Arial" w:hAnsi="Arial" w:cs="Arial"/>
          <w:i/>
          <w:iCs/>
          <w:sz w:val="24"/>
          <w:szCs w:val="24"/>
        </w:rPr>
        <w:t>выбора.</w:t>
      </w:r>
      <w:r w:rsidRPr="0043108C">
        <w:rPr>
          <w:rFonts w:ascii="Arial" w:hAnsi="Arial" w:cs="Arial"/>
          <w:sz w:val="24"/>
          <w:szCs w:val="24"/>
        </w:rPr>
        <w:t xml:space="preserve"> Препо</w:t>
      </w:r>
      <w:r w:rsidRPr="0043108C">
        <w:rPr>
          <w:rFonts w:ascii="Arial" w:hAnsi="Arial" w:cs="Arial"/>
          <w:sz w:val="24"/>
          <w:szCs w:val="24"/>
        </w:rPr>
        <w:softHyphen/>
        <w:t>да</w:t>
      </w:r>
      <w:r w:rsidRPr="0043108C">
        <w:rPr>
          <w:rFonts w:ascii="Arial" w:hAnsi="Arial" w:cs="Arial"/>
          <w:sz w:val="24"/>
          <w:szCs w:val="24"/>
        </w:rPr>
        <w:softHyphen/>
        <w:t xml:space="preserve">ватель, журналист, депутат, инженер, научный работник... – не только </w:t>
      </w:r>
      <w:r w:rsidRPr="0043108C">
        <w:rPr>
          <w:rFonts w:ascii="Arial" w:hAnsi="Arial" w:cs="Arial"/>
          <w:i/>
          <w:iCs/>
          <w:sz w:val="24"/>
          <w:szCs w:val="24"/>
        </w:rPr>
        <w:t>объ</w:t>
      </w:r>
      <w:r w:rsidRPr="0043108C">
        <w:rPr>
          <w:rFonts w:ascii="Arial" w:hAnsi="Arial" w:cs="Arial"/>
          <w:i/>
          <w:iCs/>
          <w:sz w:val="24"/>
          <w:szCs w:val="24"/>
        </w:rPr>
        <w:softHyphen/>
        <w:t>ек</w:t>
      </w:r>
      <w:r w:rsidRPr="0043108C">
        <w:rPr>
          <w:rFonts w:ascii="Arial" w:hAnsi="Arial" w:cs="Arial"/>
          <w:i/>
          <w:iCs/>
          <w:sz w:val="24"/>
          <w:szCs w:val="24"/>
        </w:rPr>
        <w:softHyphen/>
        <w:t xml:space="preserve">ты </w:t>
      </w:r>
      <w:r w:rsidRPr="0043108C">
        <w:rPr>
          <w:rFonts w:ascii="Arial" w:hAnsi="Arial" w:cs="Arial"/>
          <w:sz w:val="24"/>
          <w:szCs w:val="24"/>
        </w:rPr>
        <w:t>внешних тре</w:t>
      </w:r>
      <w:r w:rsidRPr="0043108C">
        <w:rPr>
          <w:rFonts w:ascii="Arial" w:hAnsi="Arial" w:cs="Arial"/>
          <w:sz w:val="24"/>
          <w:szCs w:val="24"/>
        </w:rPr>
        <w:softHyphen/>
        <w:t>бо</w:t>
      </w:r>
      <w:r w:rsidRPr="0043108C">
        <w:rPr>
          <w:rFonts w:ascii="Arial" w:hAnsi="Arial" w:cs="Arial"/>
          <w:sz w:val="24"/>
          <w:szCs w:val="24"/>
        </w:rPr>
        <w:softHyphen/>
      </w:r>
      <w:r w:rsidRPr="0043108C">
        <w:rPr>
          <w:rFonts w:ascii="Arial" w:hAnsi="Arial" w:cs="Arial"/>
          <w:sz w:val="24"/>
          <w:szCs w:val="24"/>
        </w:rPr>
        <w:softHyphen/>
        <w:t>ва</w:t>
      </w:r>
      <w:r w:rsidRPr="0043108C">
        <w:rPr>
          <w:rFonts w:ascii="Arial" w:hAnsi="Arial" w:cs="Arial"/>
          <w:sz w:val="24"/>
          <w:szCs w:val="24"/>
        </w:rPr>
        <w:softHyphen/>
        <w:t>ний, «испол</w:t>
      </w:r>
      <w:r w:rsidRPr="0043108C">
        <w:rPr>
          <w:rFonts w:ascii="Arial" w:hAnsi="Arial" w:cs="Arial"/>
          <w:sz w:val="24"/>
          <w:szCs w:val="24"/>
        </w:rPr>
        <w:softHyphen/>
        <w:t>ни</w:t>
      </w:r>
      <w:r w:rsidRPr="0043108C">
        <w:rPr>
          <w:rFonts w:ascii="Arial" w:hAnsi="Arial" w:cs="Arial"/>
          <w:sz w:val="24"/>
          <w:szCs w:val="24"/>
        </w:rPr>
        <w:softHyphen/>
        <w:t>тели функции», дисципли</w:t>
      </w:r>
      <w:r w:rsidRPr="0043108C">
        <w:rPr>
          <w:rFonts w:ascii="Arial" w:hAnsi="Arial" w:cs="Arial"/>
          <w:sz w:val="24"/>
          <w:szCs w:val="24"/>
        </w:rPr>
        <w:softHyphen/>
        <w:t>ни</w:t>
      </w:r>
      <w:r w:rsidRPr="0043108C">
        <w:rPr>
          <w:rFonts w:ascii="Arial" w:hAnsi="Arial" w:cs="Arial"/>
          <w:sz w:val="24"/>
          <w:szCs w:val="24"/>
        </w:rPr>
        <w:softHyphen/>
        <w:t>ро</w:t>
      </w:r>
      <w:r w:rsidRPr="0043108C">
        <w:rPr>
          <w:rFonts w:ascii="Arial" w:hAnsi="Arial" w:cs="Arial"/>
          <w:sz w:val="24"/>
          <w:szCs w:val="24"/>
        </w:rPr>
        <w:softHyphen/>
        <w:t>ванно следу</w:t>
      </w:r>
      <w:r w:rsidRPr="0043108C">
        <w:rPr>
          <w:rFonts w:ascii="Arial" w:hAnsi="Arial" w:cs="Arial"/>
          <w:sz w:val="24"/>
          <w:szCs w:val="24"/>
        </w:rPr>
        <w:softHyphen/>
        <w:t>ю</w:t>
      </w:r>
      <w:r w:rsidRPr="0043108C">
        <w:rPr>
          <w:rFonts w:ascii="Arial" w:hAnsi="Arial" w:cs="Arial"/>
          <w:sz w:val="24"/>
          <w:szCs w:val="24"/>
        </w:rPr>
        <w:softHyphen/>
        <w:t>щие дол</w:t>
      </w:r>
      <w:r w:rsidRPr="0043108C">
        <w:rPr>
          <w:rFonts w:ascii="Arial" w:hAnsi="Arial" w:cs="Arial"/>
          <w:sz w:val="24"/>
          <w:szCs w:val="24"/>
        </w:rPr>
        <w:softHyphen/>
      </w:r>
      <w:r w:rsidRPr="0043108C">
        <w:rPr>
          <w:rFonts w:ascii="Arial" w:hAnsi="Arial" w:cs="Arial"/>
          <w:sz w:val="24"/>
          <w:szCs w:val="24"/>
        </w:rPr>
        <w:softHyphen/>
        <w:t>жно</w:t>
      </w:r>
      <w:r w:rsidRPr="0043108C">
        <w:rPr>
          <w:rFonts w:ascii="Arial" w:hAnsi="Arial" w:cs="Arial"/>
          <w:sz w:val="24"/>
          <w:szCs w:val="24"/>
        </w:rPr>
        <w:softHyphen/>
        <w:t>ст</w:t>
      </w:r>
      <w:r w:rsidR="00294418">
        <w:rPr>
          <w:rFonts w:ascii="Arial" w:hAnsi="Arial" w:cs="Arial"/>
          <w:sz w:val="24"/>
          <w:szCs w:val="24"/>
        </w:rPr>
        <w:softHyphen/>
      </w:r>
      <w:r w:rsidRPr="0043108C">
        <w:rPr>
          <w:rFonts w:ascii="Arial" w:hAnsi="Arial" w:cs="Arial"/>
          <w:sz w:val="24"/>
          <w:szCs w:val="24"/>
        </w:rPr>
        <w:t xml:space="preserve">ным инструкциям. Они – </w:t>
      </w:r>
      <w:r w:rsidRPr="0043108C">
        <w:rPr>
          <w:rFonts w:ascii="Arial" w:hAnsi="Arial" w:cs="Arial"/>
          <w:i/>
          <w:iCs/>
          <w:sz w:val="24"/>
          <w:szCs w:val="24"/>
        </w:rPr>
        <w:t>субъекты мо</w:t>
      </w:r>
      <w:r w:rsidRPr="0043108C">
        <w:rPr>
          <w:rFonts w:ascii="Arial" w:hAnsi="Arial" w:cs="Arial"/>
          <w:i/>
          <w:iCs/>
          <w:sz w:val="24"/>
          <w:szCs w:val="24"/>
        </w:rPr>
        <w:softHyphen/>
        <w:t>раль</w:t>
      </w:r>
      <w:r w:rsidRPr="0043108C">
        <w:rPr>
          <w:rFonts w:ascii="Arial" w:hAnsi="Arial" w:cs="Arial"/>
          <w:i/>
          <w:iCs/>
          <w:sz w:val="24"/>
          <w:szCs w:val="24"/>
        </w:rPr>
        <w:softHyphen/>
        <w:t>но</w:t>
      </w:r>
      <w:r w:rsidRPr="0043108C">
        <w:rPr>
          <w:rFonts w:ascii="Arial" w:hAnsi="Arial" w:cs="Arial"/>
          <w:i/>
          <w:iCs/>
          <w:sz w:val="24"/>
          <w:szCs w:val="24"/>
        </w:rPr>
        <w:softHyphen/>
        <w:t>го выбора.</w:t>
      </w:r>
      <w:r w:rsidRPr="0043108C">
        <w:rPr>
          <w:rFonts w:ascii="Arial" w:hAnsi="Arial" w:cs="Arial"/>
          <w:sz w:val="24"/>
          <w:szCs w:val="24"/>
        </w:rPr>
        <w:t xml:space="preserve"> Так, в Профессионально-эти</w:t>
      </w:r>
      <w:r w:rsidRPr="0043108C">
        <w:rPr>
          <w:rFonts w:ascii="Arial" w:hAnsi="Arial" w:cs="Arial"/>
          <w:sz w:val="24"/>
          <w:szCs w:val="24"/>
        </w:rPr>
        <w:softHyphen/>
        <w:t>ческом кодексе подчеркивается, что университетские професс</w:t>
      </w:r>
      <w:r w:rsidRPr="0043108C">
        <w:rPr>
          <w:rFonts w:ascii="Arial" w:hAnsi="Arial" w:cs="Arial"/>
          <w:sz w:val="24"/>
          <w:szCs w:val="24"/>
        </w:rPr>
        <w:softHyphen/>
        <w:t xml:space="preserve">ионалы как субъекты морального выбора </w:t>
      </w:r>
    </w:p>
    <w:p w:rsidR="00960ECF" w:rsidRDefault="003839D6" w:rsidP="00600C75">
      <w:pPr>
        <w:pStyle w:val="afffffd"/>
        <w:pBdr>
          <w:left w:val="single" w:sz="4" w:space="4" w:color="auto"/>
        </w:pBdr>
        <w:tabs>
          <w:tab w:val="right" w:pos="360"/>
          <w:tab w:val="right" w:pos="540"/>
        </w:tabs>
        <w:ind w:left="567"/>
        <w:jc w:val="both"/>
        <w:rPr>
          <w:sz w:val="24"/>
          <w:szCs w:val="24"/>
        </w:rPr>
      </w:pPr>
      <w:r w:rsidRPr="00D8411E">
        <w:rPr>
          <w:sz w:val="24"/>
          <w:szCs w:val="24"/>
        </w:rPr>
        <w:t>осознанно при</w:t>
      </w:r>
      <w:r w:rsidRPr="00D8411E">
        <w:rPr>
          <w:sz w:val="24"/>
          <w:szCs w:val="24"/>
        </w:rPr>
        <w:softHyphen/>
        <w:t xml:space="preserve">нимают </w:t>
      </w:r>
      <w:r w:rsidRPr="00D8411E">
        <w:rPr>
          <w:i/>
          <w:iCs/>
          <w:sz w:val="24"/>
          <w:szCs w:val="24"/>
        </w:rPr>
        <w:t>мировоз</w:t>
      </w:r>
      <w:r w:rsidRPr="00D8411E">
        <w:rPr>
          <w:i/>
          <w:iCs/>
          <w:sz w:val="24"/>
          <w:szCs w:val="24"/>
        </w:rPr>
        <w:softHyphen/>
        <w:t>зрен</w:t>
      </w:r>
      <w:r w:rsidRPr="00D8411E">
        <w:rPr>
          <w:i/>
          <w:iCs/>
          <w:sz w:val="24"/>
          <w:szCs w:val="24"/>
        </w:rPr>
        <w:softHyphen/>
        <w:t>чес</w:t>
      </w:r>
      <w:r w:rsidRPr="00D8411E">
        <w:rPr>
          <w:i/>
          <w:iCs/>
          <w:sz w:val="24"/>
          <w:szCs w:val="24"/>
        </w:rPr>
        <w:softHyphen/>
        <w:t>кое</w:t>
      </w:r>
      <w:r w:rsidRPr="00D8411E">
        <w:rPr>
          <w:sz w:val="24"/>
          <w:szCs w:val="24"/>
        </w:rPr>
        <w:t xml:space="preserve"> решение как </w:t>
      </w:r>
      <w:r w:rsidR="00960ECF">
        <w:rPr>
          <w:sz w:val="24"/>
          <w:szCs w:val="24"/>
        </w:rPr>
        <w:t xml:space="preserve">   </w:t>
      </w:r>
      <w:r w:rsidRPr="00D8411E">
        <w:rPr>
          <w:sz w:val="24"/>
          <w:szCs w:val="24"/>
        </w:rPr>
        <w:t>относительно сло</w:t>
      </w:r>
      <w:r w:rsidRPr="00D8411E">
        <w:rPr>
          <w:sz w:val="24"/>
          <w:szCs w:val="24"/>
        </w:rPr>
        <w:softHyphen/>
        <w:t>жившихся в профессии нравов, так и отстаиваемых ею нрав</w:t>
      </w:r>
      <w:r w:rsidRPr="00D8411E">
        <w:rPr>
          <w:sz w:val="24"/>
          <w:szCs w:val="24"/>
        </w:rPr>
        <w:softHyphen/>
        <w:t>ст</w:t>
      </w:r>
      <w:r w:rsidRPr="00D8411E">
        <w:rPr>
          <w:sz w:val="24"/>
          <w:szCs w:val="24"/>
        </w:rPr>
        <w:softHyphen/>
        <w:t>венных норм: последова</w:t>
      </w:r>
      <w:r w:rsidRPr="00D8411E">
        <w:rPr>
          <w:sz w:val="24"/>
          <w:szCs w:val="24"/>
        </w:rPr>
        <w:softHyphen/>
        <w:t>тель</w:t>
      </w:r>
      <w:r w:rsidRPr="00D8411E">
        <w:rPr>
          <w:sz w:val="24"/>
          <w:szCs w:val="24"/>
        </w:rPr>
        <w:softHyphen/>
        <w:t>но исполнять профе</w:t>
      </w:r>
      <w:r w:rsidRPr="00D8411E">
        <w:rPr>
          <w:sz w:val="24"/>
          <w:szCs w:val="24"/>
        </w:rPr>
        <w:softHyphen/>
        <w:t>сси</w:t>
      </w:r>
      <w:r w:rsidRPr="00D8411E">
        <w:rPr>
          <w:sz w:val="24"/>
          <w:szCs w:val="24"/>
        </w:rPr>
        <w:softHyphen/>
        <w:t>о</w:t>
      </w:r>
      <w:r w:rsidRPr="00D8411E">
        <w:rPr>
          <w:sz w:val="24"/>
          <w:szCs w:val="24"/>
        </w:rPr>
        <w:softHyphen/>
        <w:t>нальный долг, пред</w:t>
      </w:r>
      <w:r w:rsidRPr="00D8411E">
        <w:rPr>
          <w:sz w:val="24"/>
          <w:szCs w:val="24"/>
        </w:rPr>
        <w:softHyphen/>
        <w:t>по</w:t>
      </w:r>
      <w:r w:rsidRPr="00D8411E">
        <w:rPr>
          <w:sz w:val="24"/>
          <w:szCs w:val="24"/>
        </w:rPr>
        <w:softHyphen/>
        <w:t xml:space="preserve">честь позицию </w:t>
      </w:r>
    </w:p>
    <w:p w:rsidR="003839D6" w:rsidRPr="00D8411E" w:rsidRDefault="003839D6" w:rsidP="00600C75">
      <w:pPr>
        <w:pStyle w:val="afffffd"/>
        <w:pBdr>
          <w:left w:val="single" w:sz="4" w:space="4" w:color="auto"/>
        </w:pBdr>
        <w:tabs>
          <w:tab w:val="right" w:pos="360"/>
          <w:tab w:val="right" w:pos="540"/>
        </w:tabs>
        <w:ind w:left="567"/>
        <w:jc w:val="both"/>
        <w:rPr>
          <w:sz w:val="24"/>
          <w:szCs w:val="24"/>
        </w:rPr>
      </w:pPr>
      <w:r w:rsidRPr="00D8411E">
        <w:rPr>
          <w:sz w:val="24"/>
          <w:szCs w:val="24"/>
        </w:rPr>
        <w:lastRenderedPageBreak/>
        <w:t>«двойной морали»? цинично согласиться с про</w:t>
      </w:r>
      <w:r w:rsidRPr="00D8411E">
        <w:rPr>
          <w:sz w:val="24"/>
          <w:szCs w:val="24"/>
        </w:rPr>
        <w:softHyphen/>
        <w:t>фес</w:t>
      </w:r>
      <w:r w:rsidRPr="00D8411E">
        <w:rPr>
          <w:sz w:val="24"/>
          <w:szCs w:val="24"/>
        </w:rPr>
        <w:softHyphen/>
        <w:t>сио</w:t>
      </w:r>
      <w:r w:rsidRPr="00D8411E">
        <w:rPr>
          <w:sz w:val="24"/>
          <w:szCs w:val="24"/>
        </w:rPr>
        <w:softHyphen/>
        <w:t>наль</w:t>
      </w:r>
      <w:r w:rsidRPr="00D8411E">
        <w:rPr>
          <w:sz w:val="24"/>
          <w:szCs w:val="24"/>
        </w:rPr>
        <w:softHyphen/>
        <w:t>ными деформа</w:t>
      </w:r>
      <w:r w:rsidRPr="00D8411E">
        <w:rPr>
          <w:sz w:val="24"/>
          <w:szCs w:val="24"/>
        </w:rPr>
        <w:softHyphen/>
        <w:t xml:space="preserve">циями?; </w:t>
      </w:r>
    </w:p>
    <w:p w:rsidR="003839D6" w:rsidRPr="00D8411E" w:rsidRDefault="003839D6" w:rsidP="00D8411E">
      <w:pPr>
        <w:pStyle w:val="afffffd"/>
        <w:numPr>
          <w:ilvl w:val="0"/>
          <w:numId w:val="34"/>
        </w:numPr>
        <w:pBdr>
          <w:left w:val="single" w:sz="4" w:space="4" w:color="auto"/>
        </w:pBdr>
        <w:tabs>
          <w:tab w:val="right" w:pos="360"/>
          <w:tab w:val="right" w:pos="540"/>
        </w:tabs>
        <w:ind w:firstLine="0"/>
        <w:jc w:val="both"/>
        <w:rPr>
          <w:sz w:val="24"/>
          <w:szCs w:val="24"/>
        </w:rPr>
      </w:pPr>
      <w:r w:rsidRPr="00D8411E">
        <w:rPr>
          <w:sz w:val="24"/>
          <w:szCs w:val="24"/>
        </w:rPr>
        <w:t>лично приверженные цен</w:t>
      </w:r>
      <w:r w:rsidRPr="00D8411E">
        <w:rPr>
          <w:sz w:val="24"/>
          <w:szCs w:val="24"/>
        </w:rPr>
        <w:softHyphen/>
        <w:t>нос</w:t>
      </w:r>
      <w:r w:rsidRPr="00D8411E">
        <w:rPr>
          <w:sz w:val="24"/>
          <w:szCs w:val="24"/>
        </w:rPr>
        <w:softHyphen/>
        <w:t xml:space="preserve">тям своей профессии, они </w:t>
      </w:r>
      <w:r w:rsidR="00960ECF">
        <w:rPr>
          <w:sz w:val="24"/>
          <w:szCs w:val="24"/>
        </w:rPr>
        <w:t xml:space="preserve">  </w:t>
      </w:r>
      <w:r w:rsidRPr="00D8411E">
        <w:rPr>
          <w:sz w:val="24"/>
          <w:szCs w:val="24"/>
        </w:rPr>
        <w:t>не делегируют персональный профессионально-нравст</w:t>
      </w:r>
      <w:r w:rsidRPr="00D8411E">
        <w:rPr>
          <w:sz w:val="24"/>
          <w:szCs w:val="24"/>
        </w:rPr>
        <w:softHyphen/>
        <w:t>вен</w:t>
      </w:r>
      <w:r w:rsidRPr="00D8411E">
        <w:rPr>
          <w:sz w:val="24"/>
          <w:szCs w:val="24"/>
        </w:rPr>
        <w:softHyphen/>
      </w:r>
      <w:r w:rsidR="00821EB3" w:rsidRPr="00D8411E">
        <w:rPr>
          <w:sz w:val="24"/>
          <w:szCs w:val="24"/>
        </w:rPr>
        <w:softHyphen/>
      </w:r>
      <w:r w:rsidRPr="00D8411E">
        <w:rPr>
          <w:sz w:val="24"/>
          <w:szCs w:val="24"/>
        </w:rPr>
        <w:t>ный вы</w:t>
      </w:r>
      <w:r w:rsidRPr="00D8411E">
        <w:rPr>
          <w:sz w:val="24"/>
          <w:szCs w:val="24"/>
        </w:rPr>
        <w:softHyphen/>
        <w:t xml:space="preserve">бор своей организации; </w:t>
      </w:r>
    </w:p>
    <w:p w:rsidR="003839D6" w:rsidRPr="00D8411E" w:rsidRDefault="003839D6" w:rsidP="00D8411E">
      <w:pPr>
        <w:pStyle w:val="afffffd"/>
        <w:numPr>
          <w:ilvl w:val="0"/>
          <w:numId w:val="34"/>
        </w:numPr>
        <w:pBdr>
          <w:left w:val="single" w:sz="4" w:space="4" w:color="auto"/>
        </w:pBdr>
        <w:tabs>
          <w:tab w:val="right" w:pos="360"/>
          <w:tab w:val="right" w:pos="540"/>
        </w:tabs>
        <w:ind w:firstLine="0"/>
        <w:jc w:val="both"/>
        <w:rPr>
          <w:sz w:val="24"/>
          <w:szCs w:val="24"/>
        </w:rPr>
      </w:pPr>
      <w:r w:rsidRPr="00D8411E">
        <w:rPr>
          <w:sz w:val="24"/>
          <w:szCs w:val="24"/>
        </w:rPr>
        <w:t>готовые проводить цен</w:t>
      </w:r>
      <w:r w:rsidRPr="00D8411E">
        <w:rPr>
          <w:sz w:val="24"/>
          <w:szCs w:val="24"/>
        </w:rPr>
        <w:softHyphen/>
        <w:t>но</w:t>
      </w:r>
      <w:r w:rsidRPr="00D8411E">
        <w:rPr>
          <w:sz w:val="24"/>
          <w:szCs w:val="24"/>
        </w:rPr>
        <w:softHyphen/>
        <w:t>с</w:t>
      </w:r>
      <w:r w:rsidRPr="00D8411E">
        <w:rPr>
          <w:sz w:val="24"/>
          <w:szCs w:val="24"/>
        </w:rPr>
        <w:softHyphen/>
        <w:t>ти профессии через нра</w:t>
      </w:r>
      <w:r w:rsidR="00960ECF">
        <w:rPr>
          <w:sz w:val="24"/>
          <w:szCs w:val="24"/>
        </w:rPr>
        <w:t>вст-</w:t>
      </w:r>
      <w:r w:rsidRPr="00D8411E">
        <w:rPr>
          <w:sz w:val="24"/>
          <w:szCs w:val="24"/>
        </w:rPr>
        <w:t>венно-конф</w:t>
      </w:r>
      <w:r w:rsidRPr="00D8411E">
        <w:rPr>
          <w:sz w:val="24"/>
          <w:szCs w:val="24"/>
        </w:rPr>
        <w:softHyphen/>
        <w:t>лик</w:t>
      </w:r>
      <w:r w:rsidRPr="00D8411E">
        <w:rPr>
          <w:sz w:val="24"/>
          <w:szCs w:val="24"/>
        </w:rPr>
        <w:softHyphen/>
      </w:r>
      <w:r w:rsidRPr="00D8411E">
        <w:rPr>
          <w:sz w:val="24"/>
          <w:szCs w:val="24"/>
        </w:rPr>
        <w:softHyphen/>
        <w:t>тные си</w:t>
      </w:r>
      <w:r w:rsidRPr="00D8411E">
        <w:rPr>
          <w:sz w:val="24"/>
          <w:szCs w:val="24"/>
        </w:rPr>
        <w:softHyphen/>
        <w:t>туа</w:t>
      </w:r>
      <w:r w:rsidRPr="00D8411E">
        <w:rPr>
          <w:sz w:val="24"/>
          <w:szCs w:val="24"/>
        </w:rPr>
        <w:softHyphen/>
        <w:t>ции, тре</w:t>
      </w:r>
      <w:r w:rsidRPr="00D8411E">
        <w:rPr>
          <w:sz w:val="24"/>
          <w:szCs w:val="24"/>
        </w:rPr>
        <w:softHyphen/>
        <w:t>бующие ради следования одной из мо</w:t>
      </w:r>
      <w:r w:rsidRPr="00D8411E">
        <w:rPr>
          <w:sz w:val="24"/>
          <w:szCs w:val="24"/>
        </w:rPr>
        <w:softHyphen/>
        <w:t>ральных норм поступиться дру</w:t>
      </w:r>
      <w:r w:rsidRPr="00D8411E">
        <w:rPr>
          <w:sz w:val="24"/>
          <w:szCs w:val="24"/>
        </w:rPr>
        <w:softHyphen/>
        <w:t>гой. Типичные ситуации такого рода: про</w:t>
      </w:r>
      <w:r w:rsidRPr="00D8411E">
        <w:rPr>
          <w:sz w:val="24"/>
          <w:szCs w:val="24"/>
        </w:rPr>
        <w:softHyphen/>
        <w:t>тиворечие тре</w:t>
      </w:r>
      <w:r w:rsidRPr="00D8411E">
        <w:rPr>
          <w:sz w:val="24"/>
          <w:szCs w:val="24"/>
        </w:rPr>
        <w:softHyphen/>
        <w:t>бований профессиональной этики – и этики орга</w:t>
      </w:r>
      <w:r w:rsidRPr="00D8411E">
        <w:rPr>
          <w:sz w:val="24"/>
          <w:szCs w:val="24"/>
        </w:rPr>
        <w:softHyphen/>
        <w:t>ни</w:t>
      </w:r>
      <w:r w:rsidRPr="00D8411E">
        <w:rPr>
          <w:sz w:val="24"/>
          <w:szCs w:val="24"/>
        </w:rPr>
        <w:softHyphen/>
        <w:t>зации; столкновение ценностей высокой профессии – и тре</w:t>
      </w:r>
      <w:r w:rsidRPr="00D8411E">
        <w:rPr>
          <w:sz w:val="24"/>
          <w:szCs w:val="24"/>
        </w:rPr>
        <w:softHyphen/>
        <w:t>бо</w:t>
      </w:r>
      <w:r w:rsidRPr="00D8411E">
        <w:rPr>
          <w:sz w:val="24"/>
          <w:szCs w:val="24"/>
        </w:rPr>
        <w:softHyphen/>
        <w:t>ваний от имени «интересов университета», идентифи</w:t>
      </w:r>
      <w:r w:rsidRPr="00D8411E">
        <w:rPr>
          <w:sz w:val="24"/>
          <w:szCs w:val="24"/>
        </w:rPr>
        <w:softHyphen/>
        <w:t>цирующего себя с биз</w:t>
      </w:r>
      <w:r w:rsidRPr="00D8411E">
        <w:rPr>
          <w:sz w:val="24"/>
          <w:szCs w:val="24"/>
        </w:rPr>
        <w:softHyphen/>
        <w:t>нес-кор</w:t>
      </w:r>
      <w:r w:rsidRPr="00D8411E">
        <w:rPr>
          <w:sz w:val="24"/>
          <w:szCs w:val="24"/>
        </w:rPr>
        <w:softHyphen/>
        <w:t>по</w:t>
      </w:r>
      <w:r w:rsidRPr="00D8411E">
        <w:rPr>
          <w:sz w:val="24"/>
          <w:szCs w:val="24"/>
        </w:rPr>
        <w:softHyphen/>
        <w:t>ра</w:t>
      </w:r>
      <w:r w:rsidRPr="00D8411E">
        <w:rPr>
          <w:sz w:val="24"/>
          <w:szCs w:val="24"/>
        </w:rPr>
        <w:softHyphen/>
        <w:t>цией по ока</w:t>
      </w:r>
      <w:r w:rsidRPr="00D8411E">
        <w:rPr>
          <w:sz w:val="24"/>
          <w:szCs w:val="24"/>
        </w:rPr>
        <w:softHyphen/>
        <w:t>за</w:t>
      </w:r>
      <w:r w:rsidRPr="00D8411E">
        <w:rPr>
          <w:sz w:val="24"/>
          <w:szCs w:val="24"/>
        </w:rPr>
        <w:softHyphen/>
        <w:t>нию обра</w:t>
      </w:r>
      <w:r w:rsidRPr="00D8411E">
        <w:rPr>
          <w:sz w:val="24"/>
          <w:szCs w:val="24"/>
        </w:rPr>
        <w:softHyphen/>
        <w:t>зо</w:t>
      </w:r>
      <w:r w:rsidRPr="00D8411E">
        <w:rPr>
          <w:sz w:val="24"/>
          <w:szCs w:val="24"/>
        </w:rPr>
        <w:softHyphen/>
        <w:t>ва</w:t>
      </w:r>
      <w:r w:rsidRPr="00D8411E">
        <w:rPr>
          <w:sz w:val="24"/>
          <w:szCs w:val="24"/>
        </w:rPr>
        <w:softHyphen/>
        <w:t>тель</w:t>
      </w:r>
      <w:r w:rsidRPr="00D8411E">
        <w:rPr>
          <w:sz w:val="24"/>
          <w:szCs w:val="24"/>
        </w:rPr>
        <w:softHyphen/>
        <w:t>ных услуг; противоречие требова</w:t>
      </w:r>
      <w:r w:rsidRPr="00D8411E">
        <w:rPr>
          <w:sz w:val="24"/>
          <w:szCs w:val="24"/>
        </w:rPr>
        <w:softHyphen/>
        <w:t>ний профес</w:t>
      </w:r>
      <w:r w:rsidRPr="00D8411E">
        <w:rPr>
          <w:sz w:val="24"/>
          <w:szCs w:val="24"/>
        </w:rPr>
        <w:softHyphen/>
        <w:t>сио</w:t>
      </w:r>
      <w:r w:rsidRPr="00D8411E">
        <w:rPr>
          <w:sz w:val="24"/>
          <w:szCs w:val="24"/>
        </w:rPr>
        <w:softHyphen/>
        <w:t>наль</w:t>
      </w:r>
      <w:r w:rsidRPr="00D8411E">
        <w:rPr>
          <w:sz w:val="24"/>
          <w:szCs w:val="24"/>
        </w:rPr>
        <w:softHyphen/>
        <w:t>ной этики – и требований общественной морали; кон</w:t>
      </w:r>
      <w:r w:rsidRPr="00D8411E">
        <w:rPr>
          <w:sz w:val="24"/>
          <w:szCs w:val="24"/>
        </w:rPr>
        <w:softHyphen/>
      </w:r>
      <w:r w:rsidRPr="00D8411E">
        <w:rPr>
          <w:sz w:val="24"/>
          <w:szCs w:val="24"/>
        </w:rPr>
        <w:softHyphen/>
        <w:t>фликт норм в рамках профессио</w:t>
      </w:r>
      <w:r w:rsidRPr="00D8411E">
        <w:rPr>
          <w:sz w:val="24"/>
          <w:szCs w:val="24"/>
        </w:rPr>
        <w:softHyphen/>
        <w:t xml:space="preserve">нальной этики. </w:t>
      </w:r>
    </w:p>
    <w:p w:rsidR="003839D6" w:rsidRDefault="003839D6" w:rsidP="00821EB3">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 xml:space="preserve">Полагаю, что этот фрагмент </w:t>
      </w:r>
      <w:r w:rsidR="00D8411E">
        <w:rPr>
          <w:rFonts w:ascii="Arial" w:hAnsi="Arial" w:cs="Arial"/>
          <w:sz w:val="24"/>
          <w:szCs w:val="24"/>
        </w:rPr>
        <w:t>к</w:t>
      </w:r>
      <w:r w:rsidRPr="0043108C">
        <w:rPr>
          <w:rFonts w:ascii="Arial" w:hAnsi="Arial" w:cs="Arial"/>
          <w:sz w:val="24"/>
          <w:szCs w:val="24"/>
        </w:rPr>
        <w:t>одекса мотивирует сосредоточенность инновационной парадигмы на те</w:t>
      </w:r>
      <w:r w:rsidRPr="0043108C">
        <w:rPr>
          <w:rFonts w:ascii="Arial" w:hAnsi="Arial" w:cs="Arial"/>
          <w:sz w:val="24"/>
          <w:szCs w:val="24"/>
        </w:rPr>
        <w:softHyphen/>
        <w:t>ории, ме</w:t>
      </w:r>
      <w:r w:rsidRPr="0043108C">
        <w:rPr>
          <w:rFonts w:ascii="Arial" w:hAnsi="Arial" w:cs="Arial"/>
          <w:sz w:val="24"/>
          <w:szCs w:val="24"/>
        </w:rPr>
        <w:softHyphen/>
      </w:r>
      <w:r w:rsidRPr="0043108C">
        <w:rPr>
          <w:rFonts w:ascii="Arial" w:hAnsi="Arial" w:cs="Arial"/>
          <w:sz w:val="24"/>
          <w:szCs w:val="24"/>
        </w:rPr>
        <w:softHyphen/>
        <w:t xml:space="preserve">тодологии и практике проектирования </w:t>
      </w:r>
      <w:r w:rsidR="00D8411E">
        <w:rPr>
          <w:rFonts w:ascii="Arial" w:hAnsi="Arial" w:cs="Arial"/>
          <w:sz w:val="24"/>
          <w:szCs w:val="24"/>
        </w:rPr>
        <w:t>к</w:t>
      </w:r>
      <w:r w:rsidRPr="0043108C">
        <w:rPr>
          <w:rFonts w:ascii="Arial" w:hAnsi="Arial" w:cs="Arial"/>
          <w:sz w:val="24"/>
          <w:szCs w:val="24"/>
        </w:rPr>
        <w:t>одексов, пред</w:t>
      </w:r>
      <w:r w:rsidRPr="0043108C">
        <w:rPr>
          <w:rFonts w:ascii="Arial" w:hAnsi="Arial" w:cs="Arial"/>
          <w:sz w:val="24"/>
          <w:szCs w:val="24"/>
        </w:rPr>
        <w:softHyphen/>
        <w:t>пола</w:t>
      </w:r>
      <w:r w:rsidRPr="0043108C">
        <w:rPr>
          <w:rFonts w:ascii="Arial" w:hAnsi="Arial" w:cs="Arial"/>
          <w:sz w:val="24"/>
          <w:szCs w:val="24"/>
        </w:rPr>
        <w:softHyphen/>
        <w:t xml:space="preserve">гающую видеть </w:t>
      </w:r>
      <w:r w:rsidR="00960ECF">
        <w:rPr>
          <w:rFonts w:ascii="Arial" w:hAnsi="Arial" w:cs="Arial"/>
          <w:sz w:val="24"/>
          <w:szCs w:val="24"/>
        </w:rPr>
        <w:t xml:space="preserve">  </w:t>
      </w:r>
      <w:r w:rsidRPr="0043108C">
        <w:rPr>
          <w:rFonts w:ascii="Arial" w:hAnsi="Arial" w:cs="Arial"/>
          <w:sz w:val="24"/>
          <w:szCs w:val="24"/>
        </w:rPr>
        <w:t>в этических документах не только «элемент инфра</w:t>
      </w:r>
      <w:r w:rsidRPr="0043108C">
        <w:rPr>
          <w:rFonts w:ascii="Arial" w:hAnsi="Arial" w:cs="Arial"/>
          <w:sz w:val="24"/>
          <w:szCs w:val="24"/>
        </w:rPr>
        <w:softHyphen/>
        <w:t xml:space="preserve">структуры», но инобытие всей «малой» нормативно-ценностной системы, </w:t>
      </w:r>
      <w:r w:rsidR="00960ECF">
        <w:rPr>
          <w:rFonts w:ascii="Arial" w:hAnsi="Arial" w:cs="Arial"/>
          <w:sz w:val="24"/>
          <w:szCs w:val="24"/>
        </w:rPr>
        <w:t xml:space="preserve">  </w:t>
      </w:r>
      <w:r w:rsidRPr="0043108C">
        <w:rPr>
          <w:rFonts w:ascii="Arial" w:hAnsi="Arial" w:cs="Arial"/>
          <w:sz w:val="24"/>
          <w:szCs w:val="24"/>
        </w:rPr>
        <w:t>ее презентацию «вовне» и «вовнутрь», смыслоценностное оп</w:t>
      </w:r>
      <w:r w:rsidR="00960ECF">
        <w:rPr>
          <w:rFonts w:ascii="Arial" w:hAnsi="Arial" w:cs="Arial"/>
          <w:sz w:val="24"/>
          <w:szCs w:val="24"/>
        </w:rPr>
        <w:t>-</w:t>
      </w:r>
      <w:r w:rsidRPr="0043108C">
        <w:rPr>
          <w:rFonts w:ascii="Arial" w:hAnsi="Arial" w:cs="Arial"/>
          <w:sz w:val="24"/>
          <w:szCs w:val="24"/>
        </w:rPr>
        <w:t xml:space="preserve">ределение профессии. </w:t>
      </w:r>
    </w:p>
    <w:p w:rsidR="003839D6" w:rsidRPr="0043108C" w:rsidRDefault="003839D6" w:rsidP="00821EB3">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 xml:space="preserve">ТЕЗИСЫ о вызовах этико-прикладному знанию, которыми </w:t>
      </w:r>
      <w:r w:rsidR="00960ECF">
        <w:rPr>
          <w:rFonts w:ascii="Arial" w:hAnsi="Arial" w:cs="Arial"/>
          <w:sz w:val="24"/>
          <w:szCs w:val="24"/>
        </w:rPr>
        <w:t xml:space="preserve"> </w:t>
      </w:r>
      <w:r w:rsidRPr="0043108C">
        <w:rPr>
          <w:rFonts w:ascii="Arial" w:hAnsi="Arial" w:cs="Arial"/>
          <w:sz w:val="24"/>
          <w:szCs w:val="24"/>
        </w:rPr>
        <w:t>я предварил лекции третьей части инновационного курса, зву</w:t>
      </w:r>
      <w:r w:rsidR="00960ECF">
        <w:rPr>
          <w:rFonts w:ascii="Arial" w:hAnsi="Arial" w:cs="Arial"/>
          <w:sz w:val="24"/>
          <w:szCs w:val="24"/>
        </w:rPr>
        <w:t>-</w:t>
      </w:r>
      <w:r w:rsidRPr="0043108C">
        <w:rPr>
          <w:rFonts w:ascii="Arial" w:hAnsi="Arial" w:cs="Arial"/>
          <w:sz w:val="24"/>
          <w:szCs w:val="24"/>
        </w:rPr>
        <w:t>чат излишне алар</w:t>
      </w:r>
      <w:r w:rsidRPr="0043108C">
        <w:rPr>
          <w:rFonts w:ascii="Arial" w:hAnsi="Arial" w:cs="Arial"/>
          <w:sz w:val="24"/>
          <w:szCs w:val="24"/>
        </w:rPr>
        <w:softHyphen/>
        <w:t xml:space="preserve">мистски? </w:t>
      </w:r>
    </w:p>
    <w:p w:rsidR="003839D6" w:rsidRPr="0043108C" w:rsidRDefault="003839D6" w:rsidP="00821EB3">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 xml:space="preserve">Возможно, точнее было бы проблематизировать </w:t>
      </w:r>
      <w:r w:rsidRPr="0043108C">
        <w:rPr>
          <w:rFonts w:ascii="Arial" w:hAnsi="Arial" w:cs="Arial"/>
          <w:i/>
          <w:iCs/>
          <w:sz w:val="24"/>
          <w:szCs w:val="24"/>
        </w:rPr>
        <w:t xml:space="preserve">степень </w:t>
      </w:r>
      <w:r w:rsidRPr="0043108C">
        <w:rPr>
          <w:rFonts w:ascii="Arial" w:hAnsi="Arial" w:cs="Arial"/>
          <w:sz w:val="24"/>
          <w:szCs w:val="24"/>
        </w:rPr>
        <w:t>концептуальной и проектно-ориентированной (не)готов</w:t>
      </w:r>
      <w:r w:rsidR="005C6833">
        <w:rPr>
          <w:rFonts w:ascii="Arial" w:hAnsi="Arial" w:cs="Arial"/>
          <w:sz w:val="24"/>
          <w:szCs w:val="24"/>
        </w:rPr>
        <w:softHyphen/>
      </w:r>
      <w:r w:rsidRPr="0043108C">
        <w:rPr>
          <w:rFonts w:ascii="Arial" w:hAnsi="Arial" w:cs="Arial"/>
          <w:sz w:val="24"/>
          <w:szCs w:val="24"/>
        </w:rPr>
        <w:t>но</w:t>
      </w:r>
      <w:r w:rsidR="005C6833">
        <w:rPr>
          <w:rFonts w:ascii="Arial" w:hAnsi="Arial" w:cs="Arial"/>
          <w:sz w:val="24"/>
          <w:szCs w:val="24"/>
        </w:rPr>
        <w:softHyphen/>
      </w:r>
      <w:r w:rsidRPr="0043108C">
        <w:rPr>
          <w:rFonts w:ascii="Arial" w:hAnsi="Arial" w:cs="Arial"/>
          <w:sz w:val="24"/>
          <w:szCs w:val="24"/>
        </w:rPr>
        <w:t>сти прикладной этики. И лишний раз подчеркнуть, что этот скеп</w:t>
      </w:r>
      <w:r w:rsidR="005C6833">
        <w:rPr>
          <w:rFonts w:ascii="Arial" w:hAnsi="Arial" w:cs="Arial"/>
          <w:sz w:val="24"/>
          <w:szCs w:val="24"/>
        </w:rPr>
        <w:softHyphen/>
      </w:r>
      <w:r w:rsidRPr="0043108C">
        <w:rPr>
          <w:rFonts w:ascii="Arial" w:hAnsi="Arial" w:cs="Arial"/>
          <w:sz w:val="24"/>
          <w:szCs w:val="24"/>
        </w:rPr>
        <w:t xml:space="preserve">сис декларирован с позиций именно инновационной парадигмы, </w:t>
      </w:r>
      <w:r w:rsidR="00960ECF">
        <w:rPr>
          <w:rFonts w:ascii="Arial" w:hAnsi="Arial" w:cs="Arial"/>
          <w:sz w:val="24"/>
          <w:szCs w:val="24"/>
        </w:rPr>
        <w:t xml:space="preserve">   </w:t>
      </w:r>
      <w:r w:rsidRPr="0043108C">
        <w:rPr>
          <w:rFonts w:ascii="Arial" w:hAnsi="Arial" w:cs="Arial"/>
          <w:sz w:val="24"/>
          <w:szCs w:val="24"/>
        </w:rPr>
        <w:t>которая про</w:t>
      </w:r>
      <w:r w:rsidRPr="0043108C">
        <w:rPr>
          <w:rFonts w:ascii="Arial" w:hAnsi="Arial" w:cs="Arial"/>
          <w:sz w:val="24"/>
          <w:szCs w:val="24"/>
        </w:rPr>
        <w:softHyphen/>
        <w:t>д</w:t>
      </w:r>
      <w:r w:rsidRPr="0043108C">
        <w:rPr>
          <w:rFonts w:ascii="Arial" w:hAnsi="Arial" w:cs="Arial"/>
          <w:sz w:val="24"/>
          <w:szCs w:val="24"/>
        </w:rPr>
        <w:softHyphen/>
        <w:t xml:space="preserve">вигает идею </w:t>
      </w:r>
      <w:r w:rsidRPr="0043108C">
        <w:rPr>
          <w:rFonts w:ascii="Arial" w:hAnsi="Arial" w:cs="Arial"/>
          <w:i/>
          <w:iCs/>
          <w:sz w:val="24"/>
          <w:szCs w:val="24"/>
        </w:rPr>
        <w:t>нового освоения</w:t>
      </w:r>
      <w:r w:rsidRPr="0043108C">
        <w:rPr>
          <w:rFonts w:ascii="Arial" w:hAnsi="Arial" w:cs="Arial"/>
          <w:sz w:val="24"/>
          <w:szCs w:val="24"/>
        </w:rPr>
        <w:t xml:space="preserve"> не</w:t>
      </w:r>
      <w:r w:rsidRPr="0043108C">
        <w:rPr>
          <w:rFonts w:ascii="Arial" w:hAnsi="Arial" w:cs="Arial"/>
          <w:sz w:val="24"/>
          <w:szCs w:val="24"/>
        </w:rPr>
        <w:softHyphen/>
        <w:t xml:space="preserve">которых из </w:t>
      </w:r>
      <w:r w:rsidRPr="0043108C">
        <w:rPr>
          <w:rFonts w:ascii="Arial" w:hAnsi="Arial" w:cs="Arial"/>
          <w:i/>
          <w:iCs/>
          <w:sz w:val="24"/>
          <w:szCs w:val="24"/>
        </w:rPr>
        <w:t>тер</w:t>
      </w:r>
      <w:r w:rsidR="00960ECF">
        <w:rPr>
          <w:rFonts w:ascii="Arial" w:hAnsi="Arial" w:cs="Arial"/>
          <w:i/>
          <w:iCs/>
          <w:sz w:val="24"/>
          <w:szCs w:val="24"/>
        </w:rPr>
        <w:t>-</w:t>
      </w:r>
      <w:r w:rsidRPr="0043108C">
        <w:rPr>
          <w:rFonts w:ascii="Arial" w:hAnsi="Arial" w:cs="Arial"/>
          <w:i/>
          <w:iCs/>
          <w:sz w:val="24"/>
          <w:szCs w:val="24"/>
        </w:rPr>
        <w:t>ри</w:t>
      </w:r>
      <w:r w:rsidRPr="0043108C">
        <w:rPr>
          <w:rFonts w:ascii="Arial" w:hAnsi="Arial" w:cs="Arial"/>
          <w:i/>
          <w:iCs/>
          <w:sz w:val="24"/>
          <w:szCs w:val="24"/>
        </w:rPr>
        <w:softHyphen/>
        <w:t>торий</w:t>
      </w:r>
      <w:r w:rsidRPr="0043108C">
        <w:rPr>
          <w:rFonts w:ascii="Arial" w:hAnsi="Arial" w:cs="Arial"/>
          <w:sz w:val="24"/>
          <w:szCs w:val="24"/>
        </w:rPr>
        <w:t xml:space="preserve"> Ойкумены прикладной этики</w:t>
      </w:r>
      <w:r w:rsidRPr="0043108C">
        <w:rPr>
          <w:rFonts w:ascii="Arial" w:hAnsi="Arial" w:cs="Arial"/>
          <w:i/>
          <w:iCs/>
          <w:sz w:val="24"/>
          <w:szCs w:val="24"/>
        </w:rPr>
        <w:t>,</w:t>
      </w:r>
      <w:r w:rsidRPr="0043108C">
        <w:rPr>
          <w:rFonts w:ascii="Arial" w:hAnsi="Arial" w:cs="Arial"/>
          <w:sz w:val="24"/>
          <w:szCs w:val="24"/>
        </w:rPr>
        <w:t xml:space="preserve"> с которыми непосре</w:t>
      </w:r>
      <w:r w:rsidR="00960ECF">
        <w:rPr>
          <w:rFonts w:ascii="Arial" w:hAnsi="Arial" w:cs="Arial"/>
          <w:sz w:val="24"/>
          <w:szCs w:val="24"/>
        </w:rPr>
        <w:t>дст-</w:t>
      </w:r>
      <w:r w:rsidRPr="0043108C">
        <w:rPr>
          <w:rFonts w:ascii="Arial" w:hAnsi="Arial" w:cs="Arial"/>
          <w:sz w:val="24"/>
          <w:szCs w:val="24"/>
        </w:rPr>
        <w:t xml:space="preserve">венно связана </w:t>
      </w:r>
      <w:r w:rsidRPr="0043108C">
        <w:rPr>
          <w:rFonts w:ascii="Arial" w:hAnsi="Arial" w:cs="Arial"/>
          <w:i/>
          <w:iCs/>
          <w:sz w:val="24"/>
          <w:szCs w:val="24"/>
        </w:rPr>
        <w:t>биография</w:t>
      </w:r>
      <w:r w:rsidRPr="0043108C">
        <w:rPr>
          <w:rFonts w:ascii="Arial" w:hAnsi="Arial" w:cs="Arial"/>
          <w:sz w:val="24"/>
          <w:szCs w:val="24"/>
        </w:rPr>
        <w:t xml:space="preserve"> направления. </w:t>
      </w:r>
    </w:p>
    <w:p w:rsidR="00960ECF" w:rsidRDefault="003839D6" w:rsidP="00960ECF">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Но это предмет последующих размышлений</w:t>
      </w:r>
      <w:r w:rsidR="002D1ABC">
        <w:rPr>
          <w:rFonts w:ascii="Arial" w:hAnsi="Arial" w:cs="Arial"/>
          <w:sz w:val="24"/>
          <w:szCs w:val="24"/>
        </w:rPr>
        <w:t xml:space="preserve"> – </w:t>
      </w:r>
      <w:r w:rsidRPr="0043108C">
        <w:rPr>
          <w:rFonts w:ascii="Arial" w:hAnsi="Arial" w:cs="Arial"/>
          <w:sz w:val="24"/>
          <w:szCs w:val="24"/>
        </w:rPr>
        <w:t>после за</w:t>
      </w:r>
      <w:r w:rsidR="00960ECF">
        <w:rPr>
          <w:rFonts w:ascii="Arial" w:hAnsi="Arial" w:cs="Arial"/>
          <w:sz w:val="24"/>
          <w:szCs w:val="24"/>
        </w:rPr>
        <w:t>-</w:t>
      </w:r>
      <w:r w:rsidRPr="0043108C">
        <w:rPr>
          <w:rFonts w:ascii="Arial" w:hAnsi="Arial" w:cs="Arial"/>
          <w:sz w:val="24"/>
          <w:szCs w:val="24"/>
        </w:rPr>
        <w:t>вер</w:t>
      </w:r>
      <w:r w:rsidRPr="0043108C">
        <w:rPr>
          <w:rFonts w:ascii="Arial" w:hAnsi="Arial" w:cs="Arial"/>
          <w:sz w:val="24"/>
          <w:szCs w:val="24"/>
        </w:rPr>
        <w:softHyphen/>
        <w:t>шения инновационного курса. В том числе и в связи с размышлениями над вопросом «Что такое хорошо..?» в приклад</w:t>
      </w:r>
      <w:r w:rsidR="00960ECF">
        <w:rPr>
          <w:rFonts w:ascii="Arial" w:hAnsi="Arial" w:cs="Arial"/>
          <w:sz w:val="24"/>
          <w:szCs w:val="24"/>
        </w:rPr>
        <w:t>-</w:t>
      </w:r>
      <w:r w:rsidRPr="0043108C">
        <w:rPr>
          <w:rFonts w:ascii="Arial" w:hAnsi="Arial" w:cs="Arial"/>
          <w:sz w:val="24"/>
          <w:szCs w:val="24"/>
        </w:rPr>
        <w:t xml:space="preserve">ных этиках. </w:t>
      </w:r>
      <w:r w:rsidR="00960ECF">
        <w:rPr>
          <w:rFonts w:ascii="Arial" w:hAnsi="Arial" w:cs="Arial"/>
          <w:sz w:val="24"/>
          <w:szCs w:val="24"/>
        </w:rPr>
        <w:t xml:space="preserve">               </w:t>
      </w:r>
    </w:p>
    <w:p w:rsidR="00145826" w:rsidRPr="00960ECF" w:rsidRDefault="00960ECF" w:rsidP="00960ECF">
      <w:pPr>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t xml:space="preserve">                                              </w:t>
      </w:r>
      <w:r w:rsidR="00145826">
        <w:rPr>
          <w:rFonts w:ascii="Arial" w:hAnsi="Arial"/>
          <w:sz w:val="28"/>
          <w:szCs w:val="28"/>
        </w:rPr>
        <w:t>***</w:t>
      </w:r>
    </w:p>
    <w:p w:rsidR="00145826" w:rsidRPr="00864942" w:rsidRDefault="00612EB6" w:rsidP="00821EB3">
      <w:pPr>
        <w:pStyle w:val="21"/>
        <w:spacing w:after="0" w:line="240" w:lineRule="auto"/>
        <w:ind w:firstLine="567"/>
        <w:jc w:val="both"/>
        <w:rPr>
          <w:rFonts w:ascii="Arial" w:hAnsi="Arial"/>
          <w:sz w:val="24"/>
          <w:szCs w:val="24"/>
        </w:rPr>
      </w:pPr>
      <w:r w:rsidRPr="00864942">
        <w:rPr>
          <w:rFonts w:ascii="Arial" w:hAnsi="Arial"/>
          <w:sz w:val="24"/>
          <w:szCs w:val="24"/>
        </w:rPr>
        <w:lastRenderedPageBreak/>
        <w:t xml:space="preserve">Нередкие полемические интонации этой </w:t>
      </w:r>
      <w:r w:rsidR="008C5AC2">
        <w:rPr>
          <w:rFonts w:ascii="Arial" w:hAnsi="Arial"/>
          <w:sz w:val="24"/>
          <w:szCs w:val="24"/>
        </w:rPr>
        <w:t>Преамбулы</w:t>
      </w:r>
      <w:r w:rsidR="002D1ABC">
        <w:rPr>
          <w:rFonts w:ascii="Arial" w:hAnsi="Arial"/>
          <w:sz w:val="24"/>
          <w:szCs w:val="24"/>
        </w:rPr>
        <w:t xml:space="preserve"> – </w:t>
      </w:r>
      <w:r w:rsidR="005D5E08">
        <w:rPr>
          <w:rFonts w:ascii="Arial" w:hAnsi="Arial"/>
          <w:sz w:val="24"/>
          <w:szCs w:val="24"/>
        </w:rPr>
        <w:t xml:space="preserve">  </w:t>
      </w:r>
      <w:r w:rsidRPr="00864942">
        <w:rPr>
          <w:rFonts w:ascii="Arial" w:hAnsi="Arial"/>
          <w:sz w:val="24"/>
          <w:szCs w:val="24"/>
        </w:rPr>
        <w:t>претензи</w:t>
      </w:r>
      <w:r w:rsidR="00145826" w:rsidRPr="00864942">
        <w:rPr>
          <w:rFonts w:ascii="Arial" w:hAnsi="Arial"/>
          <w:sz w:val="24"/>
          <w:szCs w:val="24"/>
        </w:rPr>
        <w:t>я</w:t>
      </w:r>
      <w:r w:rsidRPr="00864942">
        <w:rPr>
          <w:rFonts w:ascii="Arial" w:hAnsi="Arial"/>
          <w:sz w:val="24"/>
          <w:szCs w:val="24"/>
        </w:rPr>
        <w:t xml:space="preserve"> на монопольную концепцию, стремящую</w:t>
      </w:r>
      <w:r w:rsidR="00145826" w:rsidRPr="00864942">
        <w:rPr>
          <w:rFonts w:ascii="Arial" w:hAnsi="Arial"/>
          <w:sz w:val="24"/>
          <w:szCs w:val="24"/>
        </w:rPr>
        <w:t>ся «за</w:t>
      </w:r>
      <w:r w:rsidR="005D5E08">
        <w:rPr>
          <w:rFonts w:ascii="Arial" w:hAnsi="Arial"/>
          <w:sz w:val="24"/>
          <w:szCs w:val="24"/>
        </w:rPr>
        <w:t>-</w:t>
      </w:r>
      <w:r w:rsidR="00145826" w:rsidRPr="00864942">
        <w:rPr>
          <w:rFonts w:ascii="Arial" w:hAnsi="Arial"/>
          <w:sz w:val="24"/>
          <w:szCs w:val="24"/>
        </w:rPr>
        <w:t>крыть» все иные парадигмы?</w:t>
      </w:r>
    </w:p>
    <w:p w:rsidR="00612EB6" w:rsidRPr="00864942" w:rsidRDefault="00612EB6" w:rsidP="00821EB3">
      <w:pPr>
        <w:pStyle w:val="21"/>
        <w:spacing w:after="0" w:line="240" w:lineRule="auto"/>
        <w:ind w:firstLine="567"/>
        <w:jc w:val="both"/>
        <w:rPr>
          <w:rFonts w:ascii="Arial" w:hAnsi="Arial"/>
          <w:sz w:val="24"/>
          <w:szCs w:val="24"/>
        </w:rPr>
      </w:pPr>
      <w:r w:rsidRPr="00864942">
        <w:rPr>
          <w:rFonts w:ascii="Arial" w:hAnsi="Arial"/>
          <w:sz w:val="24"/>
          <w:szCs w:val="24"/>
        </w:rPr>
        <w:t xml:space="preserve"> Ам</w:t>
      </w:r>
      <w:r w:rsidRPr="00864942">
        <w:rPr>
          <w:rFonts w:ascii="Arial" w:hAnsi="Arial"/>
          <w:sz w:val="24"/>
          <w:szCs w:val="24"/>
        </w:rPr>
        <w:softHyphen/>
      </w:r>
      <w:r w:rsidRPr="00864942">
        <w:rPr>
          <w:rFonts w:ascii="Arial" w:hAnsi="Arial"/>
          <w:sz w:val="24"/>
          <w:szCs w:val="24"/>
        </w:rPr>
        <w:softHyphen/>
        <w:t xml:space="preserve">бициозность </w:t>
      </w:r>
      <w:r w:rsidRPr="00864942">
        <w:rPr>
          <w:rFonts w:ascii="Arial" w:hAnsi="Arial"/>
          <w:i/>
          <w:sz w:val="24"/>
          <w:szCs w:val="24"/>
        </w:rPr>
        <w:t>поиска</w:t>
      </w:r>
      <w:r w:rsidRPr="00864942">
        <w:rPr>
          <w:rFonts w:ascii="Arial" w:hAnsi="Arial"/>
          <w:sz w:val="24"/>
          <w:szCs w:val="24"/>
        </w:rPr>
        <w:t>, а не возвещ</w:t>
      </w:r>
      <w:r w:rsidR="00D8411E">
        <w:rPr>
          <w:rFonts w:ascii="Arial" w:hAnsi="Arial"/>
          <w:sz w:val="24"/>
          <w:szCs w:val="24"/>
        </w:rPr>
        <w:t>е</w:t>
      </w:r>
      <w:r w:rsidRPr="00864942">
        <w:rPr>
          <w:rFonts w:ascii="Arial" w:hAnsi="Arial"/>
          <w:sz w:val="24"/>
          <w:szCs w:val="24"/>
        </w:rPr>
        <w:t>ни</w:t>
      </w:r>
      <w:r w:rsidR="00D8411E">
        <w:rPr>
          <w:rFonts w:ascii="Arial" w:hAnsi="Arial"/>
          <w:sz w:val="24"/>
          <w:szCs w:val="24"/>
        </w:rPr>
        <w:t>е</w:t>
      </w:r>
      <w:r w:rsidRPr="00864942">
        <w:rPr>
          <w:rFonts w:ascii="Arial" w:hAnsi="Arial"/>
          <w:sz w:val="24"/>
          <w:szCs w:val="24"/>
        </w:rPr>
        <w:t xml:space="preserve"> истины, открытость к дискуссиям – моя позиция.</w:t>
      </w:r>
    </w:p>
    <w:p w:rsidR="00492473" w:rsidRDefault="00492473">
      <w:pPr>
        <w:spacing w:after="0" w:line="240" w:lineRule="auto"/>
        <w:rPr>
          <w:rFonts w:ascii="Arial" w:hAnsi="Arial" w:cs="Arial"/>
          <w:sz w:val="24"/>
          <w:szCs w:val="24"/>
        </w:rPr>
      </w:pPr>
      <w:r>
        <w:rPr>
          <w:rFonts w:ascii="Arial" w:hAnsi="Arial" w:cs="Arial"/>
          <w:sz w:val="24"/>
          <w:szCs w:val="24"/>
        </w:rPr>
        <w:br w:type="page"/>
      </w:r>
    </w:p>
    <w:p w:rsidR="00CA014D" w:rsidRDefault="00CA014D" w:rsidP="004A46AB">
      <w:pPr>
        <w:tabs>
          <w:tab w:val="right" w:pos="360"/>
          <w:tab w:val="right" w:pos="540"/>
        </w:tabs>
        <w:spacing w:after="0" w:line="240" w:lineRule="auto"/>
        <w:jc w:val="center"/>
        <w:rPr>
          <w:rFonts w:ascii="Arial" w:hAnsi="Arial" w:cs="Arial"/>
          <w:sz w:val="24"/>
          <w:szCs w:val="24"/>
        </w:rPr>
      </w:pPr>
    </w:p>
    <w:p w:rsidR="003839D6" w:rsidRPr="0043108C" w:rsidRDefault="003839D6" w:rsidP="004A46AB">
      <w:pPr>
        <w:tabs>
          <w:tab w:val="right" w:pos="360"/>
          <w:tab w:val="right" w:pos="540"/>
        </w:tabs>
        <w:spacing w:after="0" w:line="240" w:lineRule="auto"/>
        <w:jc w:val="center"/>
        <w:rPr>
          <w:rFonts w:ascii="Arial" w:hAnsi="Arial" w:cs="Arial"/>
          <w:sz w:val="24"/>
          <w:szCs w:val="24"/>
        </w:rPr>
      </w:pPr>
      <w:r w:rsidRPr="0043108C">
        <w:rPr>
          <w:rFonts w:ascii="Arial" w:hAnsi="Arial" w:cs="Arial"/>
          <w:sz w:val="24"/>
          <w:szCs w:val="24"/>
        </w:rPr>
        <w:t>Раздел первый</w:t>
      </w:r>
    </w:p>
    <w:p w:rsidR="003839D6" w:rsidRPr="0043108C" w:rsidRDefault="003839D6" w:rsidP="004A46AB">
      <w:pPr>
        <w:tabs>
          <w:tab w:val="right" w:pos="360"/>
          <w:tab w:val="right" w:pos="540"/>
        </w:tabs>
        <w:spacing w:after="0" w:line="240" w:lineRule="auto"/>
        <w:jc w:val="center"/>
        <w:rPr>
          <w:rFonts w:ascii="Arial" w:hAnsi="Arial" w:cs="Arial"/>
          <w:b/>
          <w:bCs/>
          <w:sz w:val="24"/>
          <w:szCs w:val="24"/>
        </w:rPr>
      </w:pPr>
      <w:r w:rsidRPr="0043108C">
        <w:rPr>
          <w:rFonts w:ascii="Arial" w:hAnsi="Arial" w:cs="Arial"/>
          <w:b/>
          <w:bCs/>
          <w:sz w:val="24"/>
          <w:szCs w:val="24"/>
        </w:rPr>
        <w:t>ПОВЕСТКА ДНЯ</w:t>
      </w:r>
    </w:p>
    <w:p w:rsidR="003839D6" w:rsidRPr="0043108C" w:rsidRDefault="003839D6" w:rsidP="004A46AB">
      <w:pPr>
        <w:tabs>
          <w:tab w:val="right" w:pos="360"/>
          <w:tab w:val="right" w:pos="540"/>
        </w:tabs>
        <w:spacing w:after="0" w:line="240" w:lineRule="auto"/>
        <w:jc w:val="center"/>
        <w:rPr>
          <w:rFonts w:ascii="Arial" w:hAnsi="Arial" w:cs="Arial"/>
          <w:sz w:val="24"/>
          <w:szCs w:val="24"/>
        </w:rPr>
      </w:pPr>
    </w:p>
    <w:p w:rsidR="003839D6" w:rsidRPr="009942A9" w:rsidRDefault="003839D6" w:rsidP="004A46AB">
      <w:pPr>
        <w:tabs>
          <w:tab w:val="right" w:pos="360"/>
          <w:tab w:val="right" w:pos="540"/>
        </w:tabs>
        <w:spacing w:after="0" w:line="240" w:lineRule="auto"/>
        <w:jc w:val="center"/>
        <w:rPr>
          <w:rFonts w:ascii="Arial" w:hAnsi="Arial" w:cs="Arial"/>
          <w:bCs/>
          <w:sz w:val="24"/>
          <w:szCs w:val="24"/>
        </w:rPr>
      </w:pPr>
      <w:r w:rsidRPr="009942A9">
        <w:rPr>
          <w:rFonts w:ascii="Arial" w:hAnsi="Arial" w:cs="Arial"/>
          <w:bCs/>
          <w:sz w:val="24"/>
          <w:szCs w:val="24"/>
        </w:rPr>
        <w:t>Лекция 10</w:t>
      </w:r>
    </w:p>
    <w:p w:rsidR="003839D6" w:rsidRPr="0043108C" w:rsidRDefault="003839D6" w:rsidP="004A46AB">
      <w:pPr>
        <w:tabs>
          <w:tab w:val="right" w:pos="360"/>
          <w:tab w:val="right" w:pos="540"/>
        </w:tabs>
        <w:spacing w:after="0" w:line="240" w:lineRule="auto"/>
        <w:jc w:val="center"/>
        <w:rPr>
          <w:rFonts w:ascii="Arial" w:hAnsi="Arial" w:cs="Arial"/>
          <w:b/>
          <w:bCs/>
          <w:sz w:val="24"/>
          <w:szCs w:val="24"/>
        </w:rPr>
      </w:pPr>
      <w:r w:rsidRPr="0043108C">
        <w:rPr>
          <w:rFonts w:ascii="Arial" w:hAnsi="Arial" w:cs="Arial"/>
          <w:b/>
          <w:bCs/>
          <w:sz w:val="24"/>
          <w:szCs w:val="24"/>
        </w:rPr>
        <w:t>Повестка дня университетской этики</w:t>
      </w:r>
    </w:p>
    <w:p w:rsidR="003839D6" w:rsidRPr="0043108C" w:rsidRDefault="003839D6" w:rsidP="004A46AB">
      <w:pPr>
        <w:tabs>
          <w:tab w:val="right" w:pos="360"/>
          <w:tab w:val="right" w:pos="540"/>
        </w:tabs>
        <w:spacing w:after="0" w:line="240" w:lineRule="auto"/>
        <w:jc w:val="center"/>
        <w:rPr>
          <w:rFonts w:ascii="Arial" w:hAnsi="Arial" w:cs="Arial"/>
          <w:b/>
          <w:bCs/>
          <w:sz w:val="24"/>
          <w:szCs w:val="24"/>
        </w:rPr>
      </w:pPr>
      <w:r w:rsidRPr="0043108C">
        <w:rPr>
          <w:rFonts w:ascii="Arial" w:hAnsi="Arial" w:cs="Arial"/>
          <w:b/>
          <w:bCs/>
          <w:sz w:val="24"/>
          <w:szCs w:val="24"/>
        </w:rPr>
        <w:t>в инновационной парадигме</w:t>
      </w:r>
    </w:p>
    <w:p w:rsidR="00CA014D" w:rsidRDefault="00CA014D" w:rsidP="00CA014D">
      <w:pPr>
        <w:tabs>
          <w:tab w:val="right" w:pos="360"/>
          <w:tab w:val="right" w:pos="540"/>
        </w:tabs>
        <w:spacing w:after="0" w:line="240" w:lineRule="auto"/>
        <w:jc w:val="both"/>
        <w:rPr>
          <w:rFonts w:ascii="Arial" w:hAnsi="Arial" w:cs="Arial"/>
          <w:b/>
          <w:bCs/>
          <w:i/>
          <w:iCs/>
          <w:sz w:val="24"/>
          <w:szCs w:val="24"/>
        </w:rPr>
      </w:pPr>
    </w:p>
    <w:p w:rsidR="003839D6" w:rsidRPr="0043108C" w:rsidRDefault="003839D6" w:rsidP="00C65385">
      <w:pPr>
        <w:tabs>
          <w:tab w:val="right" w:pos="360"/>
          <w:tab w:val="right" w:pos="540"/>
        </w:tabs>
        <w:spacing w:after="0" w:line="240" w:lineRule="auto"/>
        <w:rPr>
          <w:rFonts w:ascii="Arial" w:hAnsi="Arial" w:cs="Arial"/>
          <w:b/>
          <w:bCs/>
          <w:i/>
          <w:iCs/>
          <w:sz w:val="24"/>
          <w:szCs w:val="24"/>
        </w:rPr>
      </w:pPr>
      <w:r w:rsidRPr="0043108C">
        <w:rPr>
          <w:rFonts w:ascii="Arial" w:hAnsi="Arial" w:cs="Arial"/>
          <w:b/>
          <w:bCs/>
          <w:i/>
          <w:iCs/>
          <w:sz w:val="24"/>
          <w:szCs w:val="24"/>
        </w:rPr>
        <w:t>10.1. Парадигмальное многообразие</w:t>
      </w:r>
    </w:p>
    <w:p w:rsidR="003839D6" w:rsidRPr="0043108C" w:rsidRDefault="003839D6" w:rsidP="00C65385">
      <w:pPr>
        <w:tabs>
          <w:tab w:val="right" w:pos="360"/>
          <w:tab w:val="right" w:pos="540"/>
        </w:tabs>
        <w:spacing w:after="0" w:line="240" w:lineRule="auto"/>
        <w:rPr>
          <w:rFonts w:ascii="Arial" w:hAnsi="Arial" w:cs="Arial"/>
          <w:b/>
          <w:bCs/>
          <w:i/>
          <w:iCs/>
          <w:sz w:val="24"/>
          <w:szCs w:val="24"/>
        </w:rPr>
      </w:pPr>
      <w:r w:rsidRPr="0043108C">
        <w:rPr>
          <w:rFonts w:ascii="Arial" w:hAnsi="Arial" w:cs="Arial"/>
          <w:b/>
          <w:bCs/>
          <w:i/>
          <w:iCs/>
          <w:sz w:val="24"/>
          <w:szCs w:val="24"/>
        </w:rPr>
        <w:t>прикладной этики и множество повесток дня</w:t>
      </w:r>
    </w:p>
    <w:p w:rsidR="003839D6" w:rsidRPr="0043108C" w:rsidRDefault="003839D6" w:rsidP="00CA014D">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ТРУДНО ли увидеть уже в самом названии третьей части инновационного курса</w:t>
      </w:r>
      <w:r w:rsidR="002D1ABC">
        <w:rPr>
          <w:rFonts w:ascii="Arial" w:hAnsi="Arial" w:cs="Arial"/>
          <w:sz w:val="24"/>
          <w:szCs w:val="24"/>
        </w:rPr>
        <w:t xml:space="preserve"> – </w:t>
      </w:r>
      <w:r w:rsidR="00651578">
        <w:rPr>
          <w:rFonts w:ascii="Arial" w:hAnsi="Arial" w:cs="Arial"/>
          <w:sz w:val="24"/>
          <w:szCs w:val="24"/>
        </w:rPr>
        <w:t>«</w:t>
      </w:r>
      <w:r w:rsidRPr="0043108C">
        <w:rPr>
          <w:rFonts w:ascii="Arial" w:hAnsi="Arial" w:cs="Arial"/>
          <w:sz w:val="24"/>
          <w:szCs w:val="24"/>
        </w:rPr>
        <w:t>Университетская этика</w:t>
      </w:r>
      <w:r w:rsidR="00651578">
        <w:rPr>
          <w:rFonts w:ascii="Arial" w:hAnsi="Arial" w:cs="Arial"/>
          <w:sz w:val="24"/>
          <w:szCs w:val="24"/>
        </w:rPr>
        <w:t>»</w:t>
      </w:r>
      <w:r w:rsidRPr="0043108C">
        <w:rPr>
          <w:rFonts w:ascii="Arial" w:hAnsi="Arial" w:cs="Arial"/>
          <w:sz w:val="24"/>
          <w:szCs w:val="24"/>
        </w:rPr>
        <w:t xml:space="preserve"> </w:t>
      </w:r>
      <w:r w:rsidR="00613949" w:rsidRPr="0043108C">
        <w:rPr>
          <w:rFonts w:ascii="Arial" w:hAnsi="Arial" w:cs="Arial"/>
          <w:sz w:val="24"/>
          <w:szCs w:val="24"/>
        </w:rPr>
        <w:t>–</w:t>
      </w:r>
      <w:r w:rsidRPr="0043108C">
        <w:rPr>
          <w:rFonts w:ascii="Arial" w:hAnsi="Arial" w:cs="Arial"/>
          <w:sz w:val="24"/>
          <w:szCs w:val="24"/>
        </w:rPr>
        <w:t xml:space="preserve"> де</w:t>
      </w:r>
      <w:r w:rsidR="00613949" w:rsidRPr="0043108C">
        <w:rPr>
          <w:rFonts w:ascii="Arial" w:hAnsi="Arial" w:cs="Arial"/>
          <w:sz w:val="24"/>
          <w:szCs w:val="24"/>
        </w:rPr>
        <w:softHyphen/>
      </w:r>
      <w:r w:rsidRPr="0043108C">
        <w:rPr>
          <w:rFonts w:ascii="Arial" w:hAnsi="Arial" w:cs="Arial"/>
          <w:sz w:val="24"/>
          <w:szCs w:val="24"/>
        </w:rPr>
        <w:t>мон</w:t>
      </w:r>
      <w:r w:rsidR="007668D5">
        <w:rPr>
          <w:rFonts w:ascii="Arial" w:hAnsi="Arial" w:cs="Arial"/>
          <w:sz w:val="24"/>
          <w:szCs w:val="24"/>
        </w:rPr>
        <w:t xml:space="preserve">-             </w:t>
      </w:r>
      <w:r w:rsidRPr="0043108C">
        <w:rPr>
          <w:rFonts w:ascii="Arial" w:hAnsi="Arial" w:cs="Arial"/>
          <w:sz w:val="24"/>
          <w:szCs w:val="24"/>
        </w:rPr>
        <w:softHyphen/>
        <w:t xml:space="preserve">страцию </w:t>
      </w:r>
      <w:r w:rsidRPr="0043108C">
        <w:rPr>
          <w:rFonts w:ascii="Arial" w:hAnsi="Arial" w:cs="Arial"/>
          <w:i/>
          <w:iCs/>
          <w:sz w:val="24"/>
          <w:szCs w:val="24"/>
        </w:rPr>
        <w:t>наме</w:t>
      </w:r>
      <w:r w:rsidRPr="0043108C">
        <w:rPr>
          <w:rFonts w:ascii="Arial" w:hAnsi="Arial" w:cs="Arial"/>
          <w:i/>
          <w:iCs/>
          <w:sz w:val="24"/>
          <w:szCs w:val="24"/>
        </w:rPr>
        <w:softHyphen/>
        <w:t>ренного</w:t>
      </w:r>
      <w:r w:rsidRPr="0043108C">
        <w:rPr>
          <w:rFonts w:ascii="Arial" w:hAnsi="Arial" w:cs="Arial"/>
          <w:sz w:val="24"/>
          <w:szCs w:val="24"/>
        </w:rPr>
        <w:t xml:space="preserve"> уклонения автора от привычных тематизаций учебных программ и исследований </w:t>
      </w:r>
      <w:r w:rsidR="00CC6AD8">
        <w:rPr>
          <w:rFonts w:ascii="Arial" w:hAnsi="Arial" w:cs="Arial"/>
          <w:sz w:val="24"/>
          <w:szCs w:val="24"/>
        </w:rPr>
        <w:t xml:space="preserve">по </w:t>
      </w:r>
      <w:r w:rsidRPr="0043108C">
        <w:rPr>
          <w:rFonts w:ascii="Arial" w:hAnsi="Arial" w:cs="Arial"/>
          <w:sz w:val="24"/>
          <w:szCs w:val="24"/>
        </w:rPr>
        <w:t>прикладной этик</w:t>
      </w:r>
      <w:r w:rsidR="00CC6AD8">
        <w:rPr>
          <w:rFonts w:ascii="Arial" w:hAnsi="Arial" w:cs="Arial"/>
          <w:sz w:val="24"/>
          <w:szCs w:val="24"/>
        </w:rPr>
        <w:t>е</w:t>
      </w:r>
      <w:r w:rsidRPr="0043108C">
        <w:rPr>
          <w:rFonts w:ascii="Arial" w:hAnsi="Arial" w:cs="Arial"/>
          <w:sz w:val="24"/>
          <w:szCs w:val="24"/>
        </w:rPr>
        <w:t>, обращенных к сферам образования и науки</w:t>
      </w:r>
      <w:r w:rsidR="00DC4C3D">
        <w:rPr>
          <w:rFonts w:ascii="Arial" w:hAnsi="Arial" w:cs="Arial"/>
          <w:sz w:val="24"/>
          <w:szCs w:val="24"/>
        </w:rPr>
        <w:t>?</w:t>
      </w:r>
      <w:r w:rsidRPr="0043108C">
        <w:rPr>
          <w:rFonts w:ascii="Arial" w:hAnsi="Arial" w:cs="Arial"/>
          <w:sz w:val="24"/>
          <w:szCs w:val="24"/>
        </w:rPr>
        <w:t xml:space="preserve"> </w:t>
      </w:r>
    </w:p>
    <w:p w:rsidR="003839D6" w:rsidRPr="0043108C" w:rsidRDefault="003839D6" w:rsidP="00CA014D">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В еще немногочисленных прог</w:t>
      </w:r>
      <w:r w:rsidRPr="0043108C">
        <w:rPr>
          <w:rFonts w:ascii="Arial" w:hAnsi="Arial" w:cs="Arial"/>
          <w:sz w:val="24"/>
          <w:szCs w:val="24"/>
        </w:rPr>
        <w:softHyphen/>
        <w:t>рам</w:t>
      </w:r>
      <w:r w:rsidRPr="0043108C">
        <w:rPr>
          <w:rFonts w:ascii="Arial" w:hAnsi="Arial" w:cs="Arial"/>
          <w:sz w:val="24"/>
          <w:szCs w:val="24"/>
        </w:rPr>
        <w:softHyphen/>
        <w:t xml:space="preserve">мах бакалавриата и магистратуры по прикладной этике такого предмета, как </w:t>
      </w:r>
      <w:r w:rsidR="00651578">
        <w:rPr>
          <w:rFonts w:ascii="Arial" w:hAnsi="Arial" w:cs="Arial"/>
          <w:sz w:val="24"/>
          <w:szCs w:val="24"/>
        </w:rPr>
        <w:t>«</w:t>
      </w:r>
      <w:r w:rsidRPr="0043108C">
        <w:rPr>
          <w:rFonts w:ascii="Arial" w:hAnsi="Arial" w:cs="Arial"/>
          <w:sz w:val="24"/>
          <w:szCs w:val="24"/>
        </w:rPr>
        <w:t>уни</w:t>
      </w:r>
      <w:r w:rsidR="00651578">
        <w:rPr>
          <w:rFonts w:ascii="Arial" w:hAnsi="Arial" w:cs="Arial"/>
          <w:sz w:val="24"/>
          <w:szCs w:val="24"/>
        </w:rPr>
        <w:softHyphen/>
      </w:r>
      <w:r w:rsidR="007668D5">
        <w:rPr>
          <w:rFonts w:ascii="Arial" w:hAnsi="Arial" w:cs="Arial"/>
          <w:sz w:val="24"/>
          <w:szCs w:val="24"/>
        </w:rPr>
        <w:t xml:space="preserve">-     </w:t>
      </w:r>
      <w:r w:rsidRPr="0043108C">
        <w:rPr>
          <w:rFonts w:ascii="Arial" w:hAnsi="Arial" w:cs="Arial"/>
          <w:sz w:val="24"/>
          <w:szCs w:val="24"/>
        </w:rPr>
        <w:t>верситетская этика</w:t>
      </w:r>
      <w:r w:rsidR="00651578">
        <w:rPr>
          <w:rFonts w:ascii="Arial" w:hAnsi="Arial" w:cs="Arial"/>
          <w:sz w:val="24"/>
          <w:szCs w:val="24"/>
        </w:rPr>
        <w:t>»</w:t>
      </w:r>
      <w:r w:rsidRPr="0043108C">
        <w:rPr>
          <w:rFonts w:ascii="Arial" w:hAnsi="Arial" w:cs="Arial"/>
          <w:sz w:val="24"/>
          <w:szCs w:val="24"/>
        </w:rPr>
        <w:t>, я не обнаружил. Косвенно или частич</w:t>
      </w:r>
      <w:r w:rsidR="00651578">
        <w:rPr>
          <w:rFonts w:ascii="Arial" w:hAnsi="Arial" w:cs="Arial"/>
          <w:sz w:val="24"/>
          <w:szCs w:val="24"/>
        </w:rPr>
        <w:t xml:space="preserve">но </w:t>
      </w:r>
      <w:r w:rsidR="007668D5">
        <w:rPr>
          <w:rFonts w:ascii="Arial" w:hAnsi="Arial" w:cs="Arial"/>
          <w:sz w:val="24"/>
          <w:szCs w:val="24"/>
        </w:rPr>
        <w:t xml:space="preserve">  </w:t>
      </w:r>
      <w:r w:rsidR="00651578">
        <w:rPr>
          <w:rFonts w:ascii="Arial" w:hAnsi="Arial" w:cs="Arial"/>
          <w:sz w:val="24"/>
          <w:szCs w:val="24"/>
        </w:rPr>
        <w:t>он захватывается «</w:t>
      </w:r>
      <w:r w:rsidRPr="0043108C">
        <w:rPr>
          <w:rFonts w:ascii="Arial" w:hAnsi="Arial" w:cs="Arial"/>
          <w:sz w:val="24"/>
          <w:szCs w:val="24"/>
        </w:rPr>
        <w:t>этикой образования</w:t>
      </w:r>
      <w:r w:rsidR="00651578">
        <w:rPr>
          <w:rFonts w:ascii="Arial" w:hAnsi="Arial" w:cs="Arial"/>
          <w:sz w:val="24"/>
          <w:szCs w:val="24"/>
        </w:rPr>
        <w:t>»</w:t>
      </w:r>
      <w:r w:rsidRPr="0043108C">
        <w:rPr>
          <w:rFonts w:ascii="Arial" w:hAnsi="Arial" w:cs="Arial"/>
          <w:sz w:val="24"/>
          <w:szCs w:val="24"/>
        </w:rPr>
        <w:t xml:space="preserve">, </w:t>
      </w:r>
      <w:r w:rsidR="00651578">
        <w:rPr>
          <w:rFonts w:ascii="Arial" w:hAnsi="Arial" w:cs="Arial"/>
          <w:sz w:val="24"/>
          <w:szCs w:val="24"/>
        </w:rPr>
        <w:t>«</w:t>
      </w:r>
      <w:r w:rsidRPr="0043108C">
        <w:rPr>
          <w:rFonts w:ascii="Arial" w:hAnsi="Arial" w:cs="Arial"/>
          <w:sz w:val="24"/>
          <w:szCs w:val="24"/>
        </w:rPr>
        <w:t>этикой науки</w:t>
      </w:r>
      <w:r w:rsidR="00651578">
        <w:rPr>
          <w:rFonts w:ascii="Arial" w:hAnsi="Arial" w:cs="Arial"/>
          <w:sz w:val="24"/>
          <w:szCs w:val="24"/>
        </w:rPr>
        <w:t>»</w:t>
      </w:r>
      <w:r w:rsidRPr="0043108C">
        <w:rPr>
          <w:rFonts w:ascii="Arial" w:hAnsi="Arial" w:cs="Arial"/>
          <w:sz w:val="24"/>
          <w:szCs w:val="24"/>
        </w:rPr>
        <w:t xml:space="preserve">, </w:t>
      </w:r>
      <w:r w:rsidR="00651578">
        <w:rPr>
          <w:rFonts w:ascii="Arial" w:hAnsi="Arial" w:cs="Arial"/>
          <w:sz w:val="24"/>
          <w:szCs w:val="24"/>
        </w:rPr>
        <w:t>«</w:t>
      </w:r>
      <w:r w:rsidRPr="0043108C">
        <w:rPr>
          <w:rFonts w:ascii="Arial" w:hAnsi="Arial" w:cs="Arial"/>
          <w:sz w:val="24"/>
          <w:szCs w:val="24"/>
        </w:rPr>
        <w:t>академической этикой</w:t>
      </w:r>
      <w:r w:rsidR="00651578">
        <w:rPr>
          <w:rFonts w:ascii="Arial" w:hAnsi="Arial" w:cs="Arial"/>
          <w:sz w:val="24"/>
          <w:szCs w:val="24"/>
        </w:rPr>
        <w:t>»</w:t>
      </w:r>
      <w:r w:rsidRPr="0043108C">
        <w:rPr>
          <w:rFonts w:ascii="Arial" w:hAnsi="Arial" w:cs="Arial"/>
          <w:sz w:val="24"/>
          <w:szCs w:val="24"/>
        </w:rPr>
        <w:t>, однако все они чаще всего характеризу</w:t>
      </w:r>
      <w:r w:rsidR="00DC4C3D">
        <w:rPr>
          <w:rFonts w:ascii="Arial" w:hAnsi="Arial" w:cs="Arial"/>
          <w:sz w:val="24"/>
          <w:szCs w:val="24"/>
        </w:rPr>
        <w:t>ю</w:t>
      </w:r>
      <w:r w:rsidRPr="0043108C">
        <w:rPr>
          <w:rFonts w:ascii="Arial" w:hAnsi="Arial" w:cs="Arial"/>
          <w:sz w:val="24"/>
          <w:szCs w:val="24"/>
        </w:rPr>
        <w:t>тся без интерпретации с точки зрения многообразия парадигм прикладной этики. К тому же соответствующие термины неод</w:t>
      </w:r>
      <w:r w:rsidR="007668D5">
        <w:rPr>
          <w:rFonts w:ascii="Arial" w:hAnsi="Arial" w:cs="Arial"/>
          <w:sz w:val="24"/>
          <w:szCs w:val="24"/>
        </w:rPr>
        <w:t>-</w:t>
      </w:r>
      <w:r w:rsidRPr="0043108C">
        <w:rPr>
          <w:rFonts w:ascii="Arial" w:hAnsi="Arial" w:cs="Arial"/>
          <w:sz w:val="24"/>
          <w:szCs w:val="24"/>
        </w:rPr>
        <w:t xml:space="preserve">нозначны: например, термин </w:t>
      </w:r>
      <w:r w:rsidR="00651578">
        <w:rPr>
          <w:rFonts w:ascii="Arial" w:hAnsi="Arial" w:cs="Arial"/>
          <w:sz w:val="24"/>
          <w:szCs w:val="24"/>
        </w:rPr>
        <w:t>«</w:t>
      </w:r>
      <w:r w:rsidRPr="0043108C">
        <w:rPr>
          <w:rFonts w:ascii="Arial" w:hAnsi="Arial" w:cs="Arial"/>
          <w:sz w:val="24"/>
          <w:szCs w:val="24"/>
        </w:rPr>
        <w:t>академическая этика</w:t>
      </w:r>
      <w:r w:rsidR="00651578">
        <w:rPr>
          <w:rFonts w:ascii="Arial" w:hAnsi="Arial" w:cs="Arial"/>
          <w:sz w:val="24"/>
          <w:szCs w:val="24"/>
        </w:rPr>
        <w:t>»</w:t>
      </w:r>
      <w:r w:rsidRPr="0043108C">
        <w:rPr>
          <w:rFonts w:ascii="Arial" w:hAnsi="Arial" w:cs="Arial"/>
          <w:sz w:val="24"/>
          <w:szCs w:val="24"/>
        </w:rPr>
        <w:t xml:space="preserve"> не дос</w:t>
      </w:r>
      <w:r w:rsidRPr="0043108C">
        <w:rPr>
          <w:rFonts w:ascii="Arial" w:hAnsi="Arial" w:cs="Arial"/>
          <w:sz w:val="24"/>
          <w:szCs w:val="24"/>
        </w:rPr>
        <w:softHyphen/>
        <w:t>та</w:t>
      </w:r>
      <w:r w:rsidRPr="0043108C">
        <w:rPr>
          <w:rFonts w:ascii="Arial" w:hAnsi="Arial" w:cs="Arial"/>
          <w:sz w:val="24"/>
          <w:szCs w:val="24"/>
        </w:rPr>
        <w:softHyphen/>
        <w:t>точ</w:t>
      </w:r>
      <w:r w:rsidR="00651578">
        <w:rPr>
          <w:rFonts w:ascii="Arial" w:hAnsi="Arial" w:cs="Arial"/>
          <w:sz w:val="24"/>
          <w:szCs w:val="24"/>
        </w:rPr>
        <w:softHyphen/>
        <w:t>но разведен и с «</w:t>
      </w:r>
      <w:r w:rsidRPr="0043108C">
        <w:rPr>
          <w:rFonts w:ascii="Arial" w:hAnsi="Arial" w:cs="Arial"/>
          <w:sz w:val="24"/>
          <w:szCs w:val="24"/>
        </w:rPr>
        <w:t>этикой науки</w:t>
      </w:r>
      <w:r w:rsidR="00651578">
        <w:rPr>
          <w:rFonts w:ascii="Arial" w:hAnsi="Arial" w:cs="Arial"/>
          <w:sz w:val="24"/>
          <w:szCs w:val="24"/>
        </w:rPr>
        <w:t>»</w:t>
      </w:r>
      <w:r w:rsidRPr="0043108C">
        <w:rPr>
          <w:rFonts w:ascii="Arial" w:hAnsi="Arial" w:cs="Arial"/>
          <w:sz w:val="24"/>
          <w:szCs w:val="24"/>
        </w:rPr>
        <w:t xml:space="preserve">, и с </w:t>
      </w:r>
      <w:r w:rsidR="00651578">
        <w:rPr>
          <w:rFonts w:ascii="Arial" w:hAnsi="Arial" w:cs="Arial"/>
          <w:sz w:val="24"/>
          <w:szCs w:val="24"/>
        </w:rPr>
        <w:t>«</w:t>
      </w:r>
      <w:r w:rsidRPr="0043108C">
        <w:rPr>
          <w:rFonts w:ascii="Arial" w:hAnsi="Arial" w:cs="Arial"/>
          <w:sz w:val="24"/>
          <w:szCs w:val="24"/>
        </w:rPr>
        <w:t>этикой образования</w:t>
      </w:r>
      <w:r w:rsidR="00651578">
        <w:rPr>
          <w:rFonts w:ascii="Arial" w:hAnsi="Arial" w:cs="Arial"/>
          <w:sz w:val="24"/>
          <w:szCs w:val="24"/>
        </w:rPr>
        <w:t>»</w:t>
      </w:r>
      <w:r w:rsidRPr="0043108C">
        <w:rPr>
          <w:rFonts w:ascii="Arial" w:hAnsi="Arial" w:cs="Arial"/>
          <w:sz w:val="24"/>
          <w:szCs w:val="24"/>
        </w:rPr>
        <w:t>, часто они упо</w:t>
      </w:r>
      <w:r w:rsidRPr="0043108C">
        <w:rPr>
          <w:rFonts w:ascii="Arial" w:hAnsi="Arial" w:cs="Arial"/>
          <w:sz w:val="24"/>
          <w:szCs w:val="24"/>
        </w:rPr>
        <w:softHyphen/>
        <w:t>требляются как синони</w:t>
      </w:r>
      <w:r w:rsidRPr="0043108C">
        <w:rPr>
          <w:rFonts w:ascii="Arial" w:hAnsi="Arial" w:cs="Arial"/>
          <w:sz w:val="24"/>
          <w:szCs w:val="24"/>
        </w:rPr>
        <w:softHyphen/>
        <w:t>мы</w:t>
      </w:r>
      <w:r w:rsidRPr="0043108C">
        <w:rPr>
          <w:rStyle w:val="a5"/>
          <w:rFonts w:ascii="Arial" w:hAnsi="Arial" w:cs="Arial"/>
          <w:sz w:val="24"/>
          <w:szCs w:val="24"/>
        </w:rPr>
        <w:footnoteReference w:id="32"/>
      </w:r>
      <w:r w:rsidRPr="0043108C">
        <w:rPr>
          <w:rFonts w:ascii="Arial" w:hAnsi="Arial" w:cs="Arial"/>
          <w:sz w:val="24"/>
          <w:szCs w:val="24"/>
        </w:rPr>
        <w:t xml:space="preserve">. </w:t>
      </w:r>
    </w:p>
    <w:p w:rsidR="003839D6" w:rsidRPr="0043108C" w:rsidRDefault="003839D6" w:rsidP="00CA014D">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 xml:space="preserve">Более того, из содержания, охватываемого термином </w:t>
      </w:r>
      <w:r w:rsidR="007668D5">
        <w:rPr>
          <w:rFonts w:ascii="Arial" w:hAnsi="Arial" w:cs="Arial"/>
          <w:sz w:val="24"/>
          <w:szCs w:val="24"/>
        </w:rPr>
        <w:t xml:space="preserve">   </w:t>
      </w:r>
      <w:r w:rsidR="00651578">
        <w:rPr>
          <w:rFonts w:ascii="Arial" w:hAnsi="Arial" w:cs="Arial"/>
          <w:sz w:val="24"/>
          <w:szCs w:val="24"/>
        </w:rPr>
        <w:t>«</w:t>
      </w:r>
      <w:r w:rsidRPr="0043108C">
        <w:rPr>
          <w:rFonts w:ascii="Arial" w:hAnsi="Arial" w:cs="Arial"/>
          <w:sz w:val="24"/>
          <w:szCs w:val="24"/>
        </w:rPr>
        <w:t>ака</w:t>
      </w:r>
      <w:r w:rsidR="00651578">
        <w:rPr>
          <w:rFonts w:ascii="Arial" w:hAnsi="Arial" w:cs="Arial"/>
          <w:sz w:val="24"/>
          <w:szCs w:val="24"/>
        </w:rPr>
        <w:softHyphen/>
      </w:r>
      <w:r w:rsidRPr="0043108C">
        <w:rPr>
          <w:rFonts w:ascii="Arial" w:hAnsi="Arial" w:cs="Arial"/>
          <w:sz w:val="24"/>
          <w:szCs w:val="24"/>
        </w:rPr>
        <w:t>демическая этика</w:t>
      </w:r>
      <w:r w:rsidR="00651578">
        <w:rPr>
          <w:rFonts w:ascii="Arial" w:hAnsi="Arial" w:cs="Arial"/>
          <w:sz w:val="24"/>
          <w:szCs w:val="24"/>
        </w:rPr>
        <w:t>»</w:t>
      </w:r>
      <w:r w:rsidRPr="0043108C">
        <w:rPr>
          <w:rFonts w:ascii="Arial" w:hAnsi="Arial" w:cs="Arial"/>
          <w:sz w:val="24"/>
          <w:szCs w:val="24"/>
        </w:rPr>
        <w:t>, авторы ряда работ слишком категорич</w:t>
      </w:r>
      <w:r w:rsidR="00651578">
        <w:rPr>
          <w:rFonts w:ascii="Arial" w:hAnsi="Arial" w:cs="Arial"/>
          <w:sz w:val="24"/>
          <w:szCs w:val="24"/>
        </w:rPr>
        <w:softHyphen/>
      </w:r>
      <w:r w:rsidRPr="0043108C">
        <w:rPr>
          <w:rFonts w:ascii="Arial" w:hAnsi="Arial" w:cs="Arial"/>
          <w:sz w:val="24"/>
          <w:szCs w:val="24"/>
        </w:rPr>
        <w:t xml:space="preserve">но </w:t>
      </w:r>
      <w:r w:rsidR="00B74EC3">
        <w:rPr>
          <w:rFonts w:ascii="Arial" w:hAnsi="Arial" w:cs="Arial"/>
          <w:sz w:val="24"/>
          <w:szCs w:val="24"/>
        </w:rPr>
        <w:t>выводят</w:t>
      </w:r>
      <w:r w:rsidRPr="0043108C">
        <w:rPr>
          <w:rFonts w:ascii="Arial" w:hAnsi="Arial" w:cs="Arial"/>
          <w:sz w:val="24"/>
          <w:szCs w:val="24"/>
        </w:rPr>
        <w:t xml:space="preserve"> профессионально-этическую проблематику, трак</w:t>
      </w:r>
      <w:r w:rsidR="00EE0789">
        <w:rPr>
          <w:rFonts w:ascii="Arial" w:hAnsi="Arial" w:cs="Arial"/>
          <w:sz w:val="24"/>
          <w:szCs w:val="24"/>
        </w:rPr>
        <w:softHyphen/>
      </w:r>
      <w:r w:rsidRPr="0043108C">
        <w:rPr>
          <w:rFonts w:ascii="Arial" w:hAnsi="Arial" w:cs="Arial"/>
          <w:sz w:val="24"/>
          <w:szCs w:val="24"/>
        </w:rPr>
        <w:t>ту</w:t>
      </w:r>
      <w:r w:rsidR="00651578">
        <w:rPr>
          <w:rFonts w:ascii="Arial" w:hAnsi="Arial" w:cs="Arial"/>
          <w:sz w:val="24"/>
          <w:szCs w:val="24"/>
        </w:rPr>
        <w:softHyphen/>
      </w:r>
      <w:r w:rsidRPr="0043108C">
        <w:rPr>
          <w:rFonts w:ascii="Arial" w:hAnsi="Arial" w:cs="Arial"/>
          <w:sz w:val="24"/>
          <w:szCs w:val="24"/>
        </w:rPr>
        <w:t>е</w:t>
      </w:r>
      <w:r w:rsidR="00651578">
        <w:rPr>
          <w:rFonts w:ascii="Arial" w:hAnsi="Arial" w:cs="Arial"/>
          <w:sz w:val="24"/>
          <w:szCs w:val="24"/>
        </w:rPr>
        <w:softHyphen/>
      </w:r>
      <w:r w:rsidRPr="0043108C">
        <w:rPr>
          <w:rFonts w:ascii="Arial" w:hAnsi="Arial" w:cs="Arial"/>
          <w:sz w:val="24"/>
          <w:szCs w:val="24"/>
        </w:rPr>
        <w:t xml:space="preserve">мую весьма узко: </w:t>
      </w:r>
      <w:r w:rsidR="00CC6AD8">
        <w:rPr>
          <w:rFonts w:ascii="Arial" w:hAnsi="Arial" w:cs="Arial"/>
          <w:sz w:val="24"/>
          <w:szCs w:val="24"/>
        </w:rPr>
        <w:t xml:space="preserve">она </w:t>
      </w:r>
      <w:r w:rsidRPr="0043108C">
        <w:rPr>
          <w:rFonts w:ascii="Arial" w:hAnsi="Arial" w:cs="Arial"/>
          <w:i/>
          <w:iCs/>
          <w:sz w:val="24"/>
          <w:szCs w:val="24"/>
        </w:rPr>
        <w:t>исключае</w:t>
      </w:r>
      <w:r w:rsidR="00CC6AD8">
        <w:rPr>
          <w:rFonts w:ascii="Arial" w:hAnsi="Arial" w:cs="Arial"/>
          <w:i/>
          <w:iCs/>
          <w:sz w:val="24"/>
          <w:szCs w:val="24"/>
        </w:rPr>
        <w:t>тся</w:t>
      </w:r>
      <w:r w:rsidRPr="0043108C">
        <w:rPr>
          <w:rFonts w:ascii="Arial" w:hAnsi="Arial" w:cs="Arial"/>
          <w:sz w:val="24"/>
          <w:szCs w:val="24"/>
        </w:rPr>
        <w:t xml:space="preserve"> из сферы прикладной эти</w:t>
      </w:r>
      <w:r w:rsidR="007668D5">
        <w:rPr>
          <w:rFonts w:ascii="Arial" w:hAnsi="Arial" w:cs="Arial"/>
          <w:sz w:val="24"/>
          <w:szCs w:val="24"/>
        </w:rPr>
        <w:t>-</w:t>
      </w:r>
      <w:r w:rsidRPr="0043108C">
        <w:rPr>
          <w:rFonts w:ascii="Arial" w:hAnsi="Arial" w:cs="Arial"/>
          <w:sz w:val="24"/>
          <w:szCs w:val="24"/>
        </w:rPr>
        <w:t xml:space="preserve">ки на основании трактовки природы прикладной этики в парадигме </w:t>
      </w:r>
      <w:r w:rsidR="00651578">
        <w:rPr>
          <w:rFonts w:ascii="Arial" w:hAnsi="Arial" w:cs="Arial"/>
          <w:sz w:val="24"/>
          <w:szCs w:val="24"/>
        </w:rPr>
        <w:t>«</w:t>
      </w:r>
      <w:r w:rsidRPr="0043108C">
        <w:rPr>
          <w:rFonts w:ascii="Arial" w:hAnsi="Arial" w:cs="Arial"/>
          <w:sz w:val="24"/>
          <w:szCs w:val="24"/>
        </w:rPr>
        <w:t>открытой этики</w:t>
      </w:r>
      <w:r w:rsidR="00651578">
        <w:rPr>
          <w:rFonts w:ascii="Arial" w:hAnsi="Arial" w:cs="Arial"/>
          <w:sz w:val="24"/>
          <w:szCs w:val="24"/>
        </w:rPr>
        <w:t>»</w:t>
      </w:r>
      <w:r w:rsidRPr="0043108C">
        <w:rPr>
          <w:rStyle w:val="a5"/>
          <w:rFonts w:ascii="Arial" w:hAnsi="Arial" w:cs="Arial"/>
          <w:sz w:val="24"/>
          <w:szCs w:val="24"/>
        </w:rPr>
        <w:footnoteReference w:id="33"/>
      </w:r>
      <w:r w:rsidRPr="0043108C">
        <w:rPr>
          <w:rFonts w:ascii="Arial" w:hAnsi="Arial" w:cs="Arial"/>
          <w:sz w:val="24"/>
          <w:szCs w:val="24"/>
        </w:rPr>
        <w:t>.</w:t>
      </w:r>
    </w:p>
    <w:p w:rsidR="003839D6" w:rsidRPr="0043108C" w:rsidRDefault="003839D6" w:rsidP="00CA014D">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lastRenderedPageBreak/>
        <w:t xml:space="preserve">Предпочтенное мной в этом курсе название </w:t>
      </w:r>
      <w:r w:rsidR="00C65385">
        <w:rPr>
          <w:rFonts w:ascii="Arial" w:hAnsi="Arial" w:cs="Arial"/>
          <w:sz w:val="24"/>
          <w:szCs w:val="24"/>
        </w:rPr>
        <w:t>«</w:t>
      </w:r>
      <w:r w:rsidRPr="0043108C">
        <w:rPr>
          <w:rFonts w:ascii="Arial" w:hAnsi="Arial" w:cs="Arial"/>
          <w:i/>
          <w:iCs/>
          <w:sz w:val="24"/>
          <w:szCs w:val="24"/>
        </w:rPr>
        <w:t>Университет</w:t>
      </w:r>
      <w:r w:rsidR="00C65385">
        <w:rPr>
          <w:rFonts w:ascii="Arial" w:hAnsi="Arial" w:cs="Arial"/>
          <w:i/>
          <w:iCs/>
          <w:sz w:val="24"/>
          <w:szCs w:val="24"/>
        </w:rPr>
        <w:softHyphen/>
      </w:r>
      <w:r w:rsidRPr="0043108C">
        <w:rPr>
          <w:rFonts w:ascii="Arial" w:hAnsi="Arial" w:cs="Arial"/>
          <w:i/>
          <w:iCs/>
          <w:sz w:val="24"/>
          <w:szCs w:val="24"/>
        </w:rPr>
        <w:t>ская эти</w:t>
      </w:r>
      <w:r w:rsidRPr="0043108C">
        <w:rPr>
          <w:rFonts w:ascii="Arial" w:hAnsi="Arial" w:cs="Arial"/>
          <w:i/>
          <w:iCs/>
          <w:sz w:val="24"/>
          <w:szCs w:val="24"/>
        </w:rPr>
        <w:softHyphen/>
        <w:t>ка</w:t>
      </w:r>
      <w:r w:rsidR="00C65385">
        <w:rPr>
          <w:rFonts w:ascii="Arial" w:hAnsi="Arial" w:cs="Arial"/>
          <w:i/>
          <w:iCs/>
          <w:sz w:val="24"/>
          <w:szCs w:val="24"/>
        </w:rPr>
        <w:t>»</w:t>
      </w:r>
      <w:r w:rsidRPr="0043108C">
        <w:rPr>
          <w:rFonts w:ascii="Arial" w:hAnsi="Arial" w:cs="Arial"/>
          <w:sz w:val="24"/>
          <w:szCs w:val="24"/>
        </w:rPr>
        <w:t xml:space="preserve"> призвано подчеркнуть, что курс построен на ин</w:t>
      </w:r>
      <w:r w:rsidRPr="0043108C">
        <w:rPr>
          <w:rFonts w:ascii="Arial" w:hAnsi="Arial" w:cs="Arial"/>
          <w:sz w:val="24"/>
          <w:szCs w:val="24"/>
        </w:rPr>
        <w:softHyphen/>
        <w:t>но</w:t>
      </w:r>
      <w:r w:rsidRPr="0043108C">
        <w:rPr>
          <w:rFonts w:ascii="Arial" w:hAnsi="Arial" w:cs="Arial"/>
          <w:sz w:val="24"/>
          <w:szCs w:val="24"/>
        </w:rPr>
        <w:softHyphen/>
        <w:t>вационной парадигме прикладной этики (</w:t>
      </w:r>
      <w:r w:rsidRPr="0043108C">
        <w:rPr>
          <w:rFonts w:ascii="Arial" w:hAnsi="Arial" w:cs="Arial"/>
          <w:i/>
          <w:iCs/>
          <w:sz w:val="24"/>
          <w:szCs w:val="24"/>
        </w:rPr>
        <w:t>в рамках</w:t>
      </w:r>
      <w:r w:rsidRPr="0043108C">
        <w:rPr>
          <w:rFonts w:ascii="Arial" w:hAnsi="Arial" w:cs="Arial"/>
          <w:sz w:val="24"/>
          <w:szCs w:val="24"/>
        </w:rPr>
        <w:t xml:space="preserve"> которой, кстати, рассматриваются и профессиональная этика, и этика </w:t>
      </w:r>
      <w:r w:rsidR="00AD257F">
        <w:rPr>
          <w:rFonts w:ascii="Arial" w:hAnsi="Arial" w:cs="Arial"/>
          <w:sz w:val="24"/>
          <w:szCs w:val="24"/>
        </w:rPr>
        <w:t xml:space="preserve">  </w:t>
      </w:r>
      <w:r w:rsidRPr="0043108C">
        <w:rPr>
          <w:rFonts w:ascii="Arial" w:hAnsi="Arial" w:cs="Arial"/>
          <w:sz w:val="24"/>
          <w:szCs w:val="24"/>
        </w:rPr>
        <w:t>ко</w:t>
      </w:r>
      <w:r w:rsidR="00E5559A">
        <w:rPr>
          <w:rFonts w:ascii="Arial" w:hAnsi="Arial" w:cs="Arial"/>
          <w:sz w:val="24"/>
          <w:szCs w:val="24"/>
        </w:rPr>
        <w:softHyphen/>
      </w:r>
      <w:r w:rsidRPr="0043108C">
        <w:rPr>
          <w:rFonts w:ascii="Arial" w:hAnsi="Arial" w:cs="Arial"/>
          <w:sz w:val="24"/>
          <w:szCs w:val="24"/>
        </w:rPr>
        <w:t>рпоративная</w:t>
      </w:r>
      <w:r w:rsidR="00E5559A">
        <w:rPr>
          <w:rFonts w:ascii="Arial" w:hAnsi="Arial" w:cs="Arial"/>
          <w:sz w:val="24"/>
          <w:szCs w:val="24"/>
        </w:rPr>
        <w:t xml:space="preserve">). </w:t>
      </w:r>
      <w:r w:rsidRPr="0043108C">
        <w:rPr>
          <w:rFonts w:ascii="Arial" w:hAnsi="Arial" w:cs="Arial"/>
          <w:sz w:val="24"/>
          <w:szCs w:val="24"/>
        </w:rPr>
        <w:t>А в ее концепции и в практике, во вся</w:t>
      </w:r>
      <w:r w:rsidRPr="0043108C">
        <w:rPr>
          <w:rFonts w:ascii="Arial" w:hAnsi="Arial" w:cs="Arial"/>
          <w:sz w:val="24"/>
          <w:szCs w:val="24"/>
        </w:rPr>
        <w:softHyphen/>
        <w:t>ком слу</w:t>
      </w:r>
      <w:r w:rsidR="0054368E">
        <w:rPr>
          <w:rFonts w:ascii="Arial" w:hAnsi="Arial" w:cs="Arial"/>
          <w:sz w:val="24"/>
          <w:szCs w:val="24"/>
        </w:rPr>
        <w:softHyphen/>
      </w:r>
      <w:r w:rsidR="0054368E">
        <w:rPr>
          <w:rFonts w:ascii="Arial" w:hAnsi="Arial" w:cs="Arial"/>
          <w:sz w:val="24"/>
          <w:szCs w:val="24"/>
        </w:rPr>
        <w:softHyphen/>
      </w:r>
      <w:r w:rsidR="0054368E">
        <w:rPr>
          <w:rFonts w:ascii="Arial" w:hAnsi="Arial" w:cs="Arial"/>
          <w:sz w:val="24"/>
          <w:szCs w:val="24"/>
        </w:rPr>
        <w:softHyphen/>
      </w:r>
      <w:r w:rsidR="0054368E">
        <w:rPr>
          <w:rFonts w:ascii="Arial" w:hAnsi="Arial" w:cs="Arial"/>
          <w:sz w:val="24"/>
          <w:szCs w:val="24"/>
        </w:rPr>
        <w:softHyphen/>
      </w:r>
      <w:r w:rsidR="0054368E">
        <w:rPr>
          <w:rFonts w:ascii="Arial" w:hAnsi="Arial" w:cs="Arial"/>
          <w:sz w:val="24"/>
          <w:szCs w:val="24"/>
        </w:rPr>
        <w:softHyphen/>
      </w:r>
      <w:r w:rsidRPr="0043108C">
        <w:rPr>
          <w:rFonts w:ascii="Arial" w:hAnsi="Arial" w:cs="Arial"/>
          <w:sz w:val="24"/>
          <w:szCs w:val="24"/>
        </w:rPr>
        <w:t>чае, в двадцатилетнем опыте НИИ ПЭ,</w:t>
      </w:r>
      <w:r w:rsidR="00C65385">
        <w:rPr>
          <w:rFonts w:ascii="Arial" w:hAnsi="Arial" w:cs="Arial"/>
          <w:sz w:val="24"/>
          <w:szCs w:val="24"/>
        </w:rPr>
        <w:t xml:space="preserve"> </w:t>
      </w:r>
      <w:r w:rsidRPr="0043108C">
        <w:rPr>
          <w:rFonts w:ascii="Arial" w:hAnsi="Arial" w:cs="Arial"/>
          <w:sz w:val="24"/>
          <w:szCs w:val="24"/>
        </w:rPr>
        <w:t>живет</w:t>
      </w:r>
      <w:r w:rsidR="00C65385">
        <w:rPr>
          <w:rFonts w:ascii="Arial" w:hAnsi="Arial" w:cs="Arial"/>
          <w:sz w:val="24"/>
          <w:szCs w:val="24"/>
        </w:rPr>
        <w:t xml:space="preserve"> </w:t>
      </w:r>
      <w:r w:rsidRPr="0043108C">
        <w:rPr>
          <w:rFonts w:ascii="Arial" w:hAnsi="Arial" w:cs="Arial"/>
          <w:sz w:val="24"/>
          <w:szCs w:val="24"/>
        </w:rPr>
        <w:t xml:space="preserve">именно </w:t>
      </w:r>
      <w:r w:rsidRPr="0043108C">
        <w:rPr>
          <w:rFonts w:ascii="Arial" w:hAnsi="Arial" w:cs="Arial"/>
          <w:i/>
          <w:iCs/>
          <w:sz w:val="24"/>
          <w:szCs w:val="24"/>
        </w:rPr>
        <w:t>универ</w:t>
      </w:r>
      <w:r w:rsidRPr="0043108C">
        <w:rPr>
          <w:rFonts w:ascii="Arial" w:hAnsi="Arial" w:cs="Arial"/>
          <w:i/>
          <w:iCs/>
          <w:sz w:val="24"/>
          <w:szCs w:val="24"/>
        </w:rPr>
        <w:softHyphen/>
        <w:t>си</w:t>
      </w:r>
      <w:r w:rsidRPr="0043108C">
        <w:rPr>
          <w:rFonts w:ascii="Arial" w:hAnsi="Arial" w:cs="Arial"/>
          <w:i/>
          <w:iCs/>
          <w:sz w:val="24"/>
          <w:szCs w:val="24"/>
        </w:rPr>
        <w:softHyphen/>
        <w:t>тетская этика.</w:t>
      </w:r>
      <w:r w:rsidRPr="0043108C">
        <w:rPr>
          <w:rFonts w:ascii="Arial" w:hAnsi="Arial" w:cs="Arial"/>
          <w:sz w:val="24"/>
          <w:szCs w:val="24"/>
        </w:rPr>
        <w:t xml:space="preserve"> Живет в теоретических исследованиях, живет в </w:t>
      </w:r>
      <w:r w:rsidRPr="0043108C">
        <w:rPr>
          <w:rFonts w:ascii="Arial" w:hAnsi="Arial" w:cs="Arial"/>
          <w:i/>
          <w:iCs/>
          <w:sz w:val="24"/>
          <w:szCs w:val="24"/>
        </w:rPr>
        <w:t>прое</w:t>
      </w:r>
      <w:r w:rsidRPr="0043108C">
        <w:rPr>
          <w:rFonts w:ascii="Arial" w:hAnsi="Arial" w:cs="Arial"/>
          <w:i/>
          <w:iCs/>
          <w:sz w:val="24"/>
          <w:szCs w:val="24"/>
        </w:rPr>
        <w:softHyphen/>
        <w:t>к</w:t>
      </w:r>
      <w:r w:rsidRPr="0043108C">
        <w:rPr>
          <w:rFonts w:ascii="Arial" w:hAnsi="Arial" w:cs="Arial"/>
          <w:i/>
          <w:iCs/>
          <w:sz w:val="24"/>
          <w:szCs w:val="24"/>
        </w:rPr>
        <w:softHyphen/>
        <w:t>тах,</w:t>
      </w:r>
      <w:r w:rsidRPr="0043108C">
        <w:rPr>
          <w:rFonts w:ascii="Arial" w:hAnsi="Arial" w:cs="Arial"/>
          <w:sz w:val="24"/>
          <w:szCs w:val="24"/>
        </w:rPr>
        <w:t xml:space="preserve"> реализованных и дейст</w:t>
      </w:r>
      <w:r w:rsidRPr="0043108C">
        <w:rPr>
          <w:rFonts w:ascii="Arial" w:hAnsi="Arial" w:cs="Arial"/>
          <w:sz w:val="24"/>
          <w:szCs w:val="24"/>
        </w:rPr>
        <w:softHyphen/>
        <w:t>вующих, живет в</w:t>
      </w:r>
      <w:r w:rsidR="00C65385">
        <w:rPr>
          <w:rFonts w:ascii="Arial" w:hAnsi="Arial" w:cs="Arial"/>
          <w:sz w:val="24"/>
          <w:szCs w:val="24"/>
        </w:rPr>
        <w:t xml:space="preserve"> </w:t>
      </w:r>
      <w:r w:rsidRPr="0043108C">
        <w:rPr>
          <w:rFonts w:ascii="Arial" w:hAnsi="Arial" w:cs="Arial"/>
          <w:sz w:val="24"/>
          <w:szCs w:val="24"/>
        </w:rPr>
        <w:t xml:space="preserve">журнале </w:t>
      </w:r>
      <w:r w:rsidR="00C65385">
        <w:rPr>
          <w:rFonts w:ascii="Arial" w:hAnsi="Arial" w:cs="Arial"/>
          <w:sz w:val="24"/>
          <w:szCs w:val="24"/>
        </w:rPr>
        <w:t>«</w:t>
      </w:r>
      <w:r w:rsidRPr="0043108C">
        <w:rPr>
          <w:rFonts w:ascii="Arial" w:hAnsi="Arial" w:cs="Arial"/>
          <w:sz w:val="24"/>
          <w:szCs w:val="24"/>
        </w:rPr>
        <w:t>Ведомости прикладной этики</w:t>
      </w:r>
      <w:r w:rsidR="00C65385">
        <w:rPr>
          <w:rFonts w:ascii="Arial" w:hAnsi="Arial" w:cs="Arial"/>
          <w:sz w:val="24"/>
          <w:szCs w:val="24"/>
        </w:rPr>
        <w:t>»</w:t>
      </w:r>
      <w:r w:rsidRPr="0043108C">
        <w:rPr>
          <w:rFonts w:ascii="Arial" w:hAnsi="Arial" w:cs="Arial"/>
          <w:sz w:val="24"/>
          <w:szCs w:val="24"/>
        </w:rPr>
        <w:t>, в публикациях на страницах других журналов, в мастер-классах и т.д.</w:t>
      </w:r>
    </w:p>
    <w:p w:rsidR="003839D6" w:rsidRPr="0043108C" w:rsidRDefault="003839D6" w:rsidP="00CA014D">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Условие продвижения избранного мно</w:t>
      </w:r>
      <w:r w:rsidR="00DC4C3D">
        <w:rPr>
          <w:rFonts w:ascii="Arial" w:hAnsi="Arial" w:cs="Arial"/>
          <w:sz w:val="24"/>
          <w:szCs w:val="24"/>
        </w:rPr>
        <w:t>ю</w:t>
      </w:r>
      <w:r w:rsidRPr="0043108C">
        <w:rPr>
          <w:rFonts w:ascii="Arial" w:hAnsi="Arial" w:cs="Arial"/>
          <w:sz w:val="24"/>
          <w:szCs w:val="24"/>
        </w:rPr>
        <w:t xml:space="preserve"> названия третьей части </w:t>
      </w:r>
      <w:r w:rsidR="005167D4">
        <w:rPr>
          <w:rFonts w:ascii="Arial" w:hAnsi="Arial" w:cs="Arial"/>
          <w:sz w:val="24"/>
          <w:szCs w:val="24"/>
        </w:rPr>
        <w:t>инновационного курса</w:t>
      </w:r>
      <w:r w:rsidR="002D1ABC">
        <w:rPr>
          <w:rFonts w:ascii="Arial" w:hAnsi="Arial" w:cs="Arial"/>
          <w:sz w:val="24"/>
          <w:szCs w:val="24"/>
        </w:rPr>
        <w:t xml:space="preserve"> – </w:t>
      </w:r>
      <w:r w:rsidRPr="0043108C">
        <w:rPr>
          <w:rFonts w:ascii="Arial" w:hAnsi="Arial" w:cs="Arial"/>
          <w:sz w:val="24"/>
          <w:szCs w:val="24"/>
        </w:rPr>
        <w:t>характеристика</w:t>
      </w:r>
      <w:r w:rsidR="00C65385">
        <w:rPr>
          <w:rFonts w:ascii="Arial" w:hAnsi="Arial" w:cs="Arial"/>
          <w:sz w:val="24"/>
          <w:szCs w:val="24"/>
        </w:rPr>
        <w:t xml:space="preserve"> </w:t>
      </w:r>
      <w:r w:rsidRPr="0043108C">
        <w:rPr>
          <w:rFonts w:ascii="Arial" w:hAnsi="Arial" w:cs="Arial"/>
          <w:sz w:val="24"/>
          <w:szCs w:val="24"/>
        </w:rPr>
        <w:t>общего и раз</w:t>
      </w:r>
      <w:r w:rsidR="00AD257F">
        <w:rPr>
          <w:rFonts w:ascii="Arial" w:hAnsi="Arial" w:cs="Arial"/>
          <w:sz w:val="24"/>
          <w:szCs w:val="24"/>
        </w:rPr>
        <w:t xml:space="preserve">-   </w:t>
      </w:r>
      <w:r w:rsidRPr="0043108C">
        <w:rPr>
          <w:rFonts w:ascii="Arial" w:hAnsi="Arial" w:cs="Arial"/>
          <w:sz w:val="24"/>
          <w:szCs w:val="24"/>
        </w:rPr>
        <w:t>личного, с одной стороны,</w:t>
      </w:r>
      <w:r w:rsidR="00C65385">
        <w:rPr>
          <w:rFonts w:ascii="Arial" w:hAnsi="Arial" w:cs="Arial"/>
          <w:sz w:val="24"/>
          <w:szCs w:val="24"/>
        </w:rPr>
        <w:t xml:space="preserve"> </w:t>
      </w:r>
      <w:r w:rsidRPr="0043108C">
        <w:rPr>
          <w:rFonts w:ascii="Arial" w:hAnsi="Arial" w:cs="Arial"/>
          <w:sz w:val="24"/>
          <w:szCs w:val="24"/>
        </w:rPr>
        <w:t xml:space="preserve">в </w:t>
      </w:r>
      <w:r w:rsidR="0054368E">
        <w:rPr>
          <w:rFonts w:ascii="Arial" w:hAnsi="Arial" w:cs="Arial"/>
          <w:sz w:val="24"/>
          <w:szCs w:val="24"/>
        </w:rPr>
        <w:t xml:space="preserve">т.н. </w:t>
      </w:r>
      <w:r w:rsidRPr="0043108C">
        <w:rPr>
          <w:rFonts w:ascii="Arial" w:hAnsi="Arial" w:cs="Arial"/>
          <w:i/>
          <w:iCs/>
          <w:sz w:val="24"/>
          <w:szCs w:val="24"/>
        </w:rPr>
        <w:t>инерционных</w:t>
      </w:r>
      <w:r w:rsidRPr="0043108C">
        <w:rPr>
          <w:rFonts w:ascii="Arial" w:hAnsi="Arial" w:cs="Arial"/>
          <w:sz w:val="24"/>
          <w:szCs w:val="24"/>
        </w:rPr>
        <w:t xml:space="preserve"> повестках дня</w:t>
      </w:r>
      <w:r w:rsidR="002D1ABC">
        <w:rPr>
          <w:rFonts w:ascii="Arial" w:hAnsi="Arial" w:cs="Arial"/>
          <w:sz w:val="24"/>
          <w:szCs w:val="24"/>
        </w:rPr>
        <w:t xml:space="preserve"> – </w:t>
      </w:r>
      <w:r w:rsidRPr="0043108C">
        <w:rPr>
          <w:rFonts w:ascii="Arial" w:hAnsi="Arial" w:cs="Arial"/>
          <w:sz w:val="24"/>
          <w:szCs w:val="24"/>
        </w:rPr>
        <w:t xml:space="preserve">темы </w:t>
      </w:r>
      <w:r w:rsidR="00C65385">
        <w:rPr>
          <w:rFonts w:ascii="Arial" w:hAnsi="Arial" w:cs="Arial"/>
          <w:sz w:val="24"/>
          <w:szCs w:val="24"/>
        </w:rPr>
        <w:t>«</w:t>
      </w:r>
      <w:r w:rsidRPr="0043108C">
        <w:rPr>
          <w:rFonts w:ascii="Arial" w:hAnsi="Arial" w:cs="Arial"/>
          <w:sz w:val="24"/>
          <w:szCs w:val="24"/>
        </w:rPr>
        <w:t>Этика образования</w:t>
      </w:r>
      <w:r w:rsidR="00C65385">
        <w:rPr>
          <w:rFonts w:ascii="Arial" w:hAnsi="Arial" w:cs="Arial"/>
          <w:sz w:val="24"/>
          <w:szCs w:val="24"/>
        </w:rPr>
        <w:t>»</w:t>
      </w:r>
      <w:r w:rsidRPr="0043108C">
        <w:rPr>
          <w:rFonts w:ascii="Arial" w:hAnsi="Arial" w:cs="Arial"/>
          <w:sz w:val="24"/>
          <w:szCs w:val="24"/>
        </w:rPr>
        <w:t xml:space="preserve">, </w:t>
      </w:r>
      <w:r w:rsidR="00C65385">
        <w:rPr>
          <w:rFonts w:ascii="Arial" w:hAnsi="Arial" w:cs="Arial"/>
          <w:sz w:val="24"/>
          <w:szCs w:val="24"/>
        </w:rPr>
        <w:t>«</w:t>
      </w:r>
      <w:r w:rsidRPr="0043108C">
        <w:rPr>
          <w:rFonts w:ascii="Arial" w:hAnsi="Arial" w:cs="Arial"/>
          <w:sz w:val="24"/>
          <w:szCs w:val="24"/>
        </w:rPr>
        <w:t>Академическая этика</w:t>
      </w:r>
      <w:r w:rsidR="00C65385">
        <w:rPr>
          <w:rFonts w:ascii="Arial" w:hAnsi="Arial" w:cs="Arial"/>
          <w:sz w:val="24"/>
          <w:szCs w:val="24"/>
        </w:rPr>
        <w:t>»</w:t>
      </w:r>
      <w:r w:rsidRPr="0043108C">
        <w:rPr>
          <w:rFonts w:ascii="Arial" w:hAnsi="Arial" w:cs="Arial"/>
          <w:sz w:val="24"/>
          <w:szCs w:val="24"/>
        </w:rPr>
        <w:t xml:space="preserve">, </w:t>
      </w:r>
      <w:r w:rsidR="00C65385">
        <w:rPr>
          <w:rFonts w:ascii="Arial" w:hAnsi="Arial" w:cs="Arial"/>
          <w:sz w:val="24"/>
          <w:szCs w:val="24"/>
        </w:rPr>
        <w:t>«</w:t>
      </w:r>
      <w:r w:rsidRPr="0043108C">
        <w:rPr>
          <w:rFonts w:ascii="Arial" w:hAnsi="Arial" w:cs="Arial"/>
          <w:sz w:val="24"/>
          <w:szCs w:val="24"/>
        </w:rPr>
        <w:t>Этика науки</w:t>
      </w:r>
      <w:r w:rsidR="00C65385">
        <w:rPr>
          <w:rFonts w:ascii="Arial" w:hAnsi="Arial" w:cs="Arial"/>
          <w:sz w:val="24"/>
          <w:szCs w:val="24"/>
        </w:rPr>
        <w:t>»</w:t>
      </w:r>
      <w:r w:rsidR="002D1ABC">
        <w:rPr>
          <w:rFonts w:ascii="Arial" w:hAnsi="Arial" w:cs="Arial"/>
          <w:sz w:val="24"/>
          <w:szCs w:val="24"/>
        </w:rPr>
        <w:t xml:space="preserve"> – </w:t>
      </w:r>
      <w:r w:rsidRPr="0043108C">
        <w:rPr>
          <w:rFonts w:ascii="Arial" w:hAnsi="Arial" w:cs="Arial"/>
          <w:sz w:val="24"/>
          <w:szCs w:val="24"/>
        </w:rPr>
        <w:t xml:space="preserve">и, с другой, в </w:t>
      </w:r>
      <w:r w:rsidRPr="0043108C">
        <w:rPr>
          <w:rFonts w:ascii="Arial" w:hAnsi="Arial" w:cs="Arial"/>
          <w:i/>
          <w:iCs/>
          <w:sz w:val="24"/>
          <w:szCs w:val="24"/>
        </w:rPr>
        <w:t>инновационной</w:t>
      </w:r>
      <w:r w:rsidRPr="0043108C">
        <w:rPr>
          <w:rFonts w:ascii="Arial" w:hAnsi="Arial" w:cs="Arial"/>
          <w:sz w:val="24"/>
          <w:szCs w:val="24"/>
        </w:rPr>
        <w:t xml:space="preserve"> повестке дня для темы </w:t>
      </w:r>
      <w:r w:rsidR="00C65385">
        <w:rPr>
          <w:rFonts w:ascii="Arial" w:hAnsi="Arial" w:cs="Arial"/>
          <w:sz w:val="24"/>
          <w:szCs w:val="24"/>
        </w:rPr>
        <w:t>«</w:t>
      </w:r>
      <w:r w:rsidRPr="0043108C">
        <w:rPr>
          <w:rFonts w:ascii="Arial" w:hAnsi="Arial" w:cs="Arial"/>
          <w:sz w:val="24"/>
          <w:szCs w:val="24"/>
        </w:rPr>
        <w:t>Университетская этика</w:t>
      </w:r>
      <w:r w:rsidR="00C65385">
        <w:rPr>
          <w:rFonts w:ascii="Arial" w:hAnsi="Arial" w:cs="Arial"/>
          <w:sz w:val="24"/>
          <w:szCs w:val="24"/>
        </w:rPr>
        <w:t>»</w:t>
      </w:r>
      <w:r w:rsidRPr="0043108C">
        <w:rPr>
          <w:rFonts w:ascii="Arial" w:hAnsi="Arial" w:cs="Arial"/>
          <w:sz w:val="24"/>
          <w:szCs w:val="24"/>
        </w:rPr>
        <w:t>.</w:t>
      </w:r>
    </w:p>
    <w:p w:rsidR="005C244C" w:rsidRDefault="003839D6" w:rsidP="00CA014D">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i/>
          <w:iCs/>
          <w:sz w:val="24"/>
          <w:szCs w:val="24"/>
        </w:rPr>
        <w:t>Инерционные</w:t>
      </w:r>
      <w:r w:rsidRPr="0043108C">
        <w:rPr>
          <w:rFonts w:ascii="Arial" w:hAnsi="Arial" w:cs="Arial"/>
          <w:sz w:val="24"/>
          <w:szCs w:val="24"/>
        </w:rPr>
        <w:t xml:space="preserve"> </w:t>
      </w:r>
      <w:r w:rsidR="0042425B">
        <w:rPr>
          <w:rFonts w:ascii="Arial" w:hAnsi="Arial" w:cs="Arial"/>
          <w:sz w:val="24"/>
          <w:szCs w:val="24"/>
        </w:rPr>
        <w:t>повестки дня</w:t>
      </w:r>
      <w:r w:rsidRPr="0043108C">
        <w:rPr>
          <w:rFonts w:ascii="Arial" w:hAnsi="Arial" w:cs="Arial"/>
          <w:sz w:val="24"/>
          <w:szCs w:val="24"/>
        </w:rPr>
        <w:t xml:space="preserve"> здесь</w:t>
      </w:r>
      <w:r w:rsidR="002D1ABC">
        <w:rPr>
          <w:rFonts w:ascii="Arial" w:hAnsi="Arial" w:cs="Arial"/>
          <w:sz w:val="24"/>
          <w:szCs w:val="24"/>
        </w:rPr>
        <w:t xml:space="preserve"> – </w:t>
      </w:r>
      <w:r w:rsidRPr="0043108C">
        <w:rPr>
          <w:rFonts w:ascii="Arial" w:hAnsi="Arial" w:cs="Arial"/>
          <w:sz w:val="24"/>
          <w:szCs w:val="24"/>
        </w:rPr>
        <w:t>формируемые в тра</w:t>
      </w:r>
      <w:r w:rsidR="00AD257F">
        <w:rPr>
          <w:rFonts w:ascii="Arial" w:hAnsi="Arial" w:cs="Arial"/>
          <w:sz w:val="24"/>
          <w:szCs w:val="24"/>
        </w:rPr>
        <w:t xml:space="preserve">-  </w:t>
      </w:r>
      <w:r w:rsidRPr="0043108C">
        <w:rPr>
          <w:rFonts w:ascii="Arial" w:hAnsi="Arial" w:cs="Arial"/>
          <w:sz w:val="24"/>
          <w:szCs w:val="24"/>
        </w:rPr>
        <w:t>диционных парадигмах прикладной этики. Прежде всего, парадигмах, трактующих прикладную этику как практическую этику, как этику открытых проблем, как практическую философи</w:t>
      </w:r>
      <w:r w:rsidR="005C244C">
        <w:rPr>
          <w:rFonts w:ascii="Arial" w:hAnsi="Arial" w:cs="Arial"/>
          <w:sz w:val="24"/>
          <w:szCs w:val="24"/>
        </w:rPr>
        <w:t>ю.</w:t>
      </w:r>
    </w:p>
    <w:p w:rsidR="00FC519B" w:rsidRPr="00FC519B" w:rsidRDefault="003839D6" w:rsidP="00CA014D">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i/>
          <w:iCs/>
          <w:sz w:val="24"/>
          <w:szCs w:val="24"/>
        </w:rPr>
        <w:t>Инновационная</w:t>
      </w:r>
      <w:r w:rsidRPr="0043108C">
        <w:rPr>
          <w:rFonts w:ascii="Arial" w:hAnsi="Arial" w:cs="Arial"/>
          <w:sz w:val="24"/>
          <w:szCs w:val="24"/>
        </w:rPr>
        <w:t xml:space="preserve"> </w:t>
      </w:r>
      <w:r w:rsidR="005167D4">
        <w:rPr>
          <w:rFonts w:ascii="Arial" w:hAnsi="Arial" w:cs="Arial"/>
          <w:sz w:val="24"/>
          <w:szCs w:val="24"/>
        </w:rPr>
        <w:t>повестка дня</w:t>
      </w:r>
      <w:r w:rsidR="002D1ABC">
        <w:rPr>
          <w:rFonts w:ascii="Arial" w:hAnsi="Arial" w:cs="Arial"/>
          <w:sz w:val="24"/>
          <w:szCs w:val="24"/>
        </w:rPr>
        <w:t xml:space="preserve"> – </w:t>
      </w:r>
      <w:r w:rsidRPr="0043108C">
        <w:rPr>
          <w:rFonts w:ascii="Arial" w:hAnsi="Arial" w:cs="Arial"/>
          <w:sz w:val="24"/>
          <w:szCs w:val="24"/>
        </w:rPr>
        <w:t>формируемая в инновационной парадигме прикладной этики</w:t>
      </w:r>
      <w:r w:rsidR="002D1ABC">
        <w:rPr>
          <w:rFonts w:ascii="Arial" w:hAnsi="Arial" w:cs="Arial"/>
          <w:sz w:val="24"/>
          <w:szCs w:val="24"/>
        </w:rPr>
        <w:t xml:space="preserve"> – </w:t>
      </w:r>
      <w:r w:rsidR="0054368E">
        <w:rPr>
          <w:rFonts w:ascii="Arial" w:hAnsi="Arial" w:cs="Arial"/>
          <w:sz w:val="24"/>
          <w:szCs w:val="24"/>
        </w:rPr>
        <w:t>как уже было неоднократ</w:t>
      </w:r>
      <w:r w:rsidR="00AD257F">
        <w:rPr>
          <w:rFonts w:ascii="Arial" w:hAnsi="Arial" w:cs="Arial"/>
          <w:sz w:val="24"/>
          <w:szCs w:val="24"/>
        </w:rPr>
        <w:t>-</w:t>
      </w:r>
      <w:r w:rsidR="0054368E">
        <w:rPr>
          <w:rFonts w:ascii="Arial" w:hAnsi="Arial" w:cs="Arial"/>
          <w:sz w:val="24"/>
          <w:szCs w:val="24"/>
        </w:rPr>
        <w:t>но показан</w:t>
      </w:r>
      <w:r w:rsidR="00DC4C3D">
        <w:rPr>
          <w:rFonts w:ascii="Arial" w:hAnsi="Arial" w:cs="Arial"/>
          <w:sz w:val="24"/>
          <w:szCs w:val="24"/>
        </w:rPr>
        <w:t>о</w:t>
      </w:r>
      <w:r w:rsidR="0054368E">
        <w:rPr>
          <w:rFonts w:ascii="Arial" w:hAnsi="Arial" w:cs="Arial"/>
          <w:sz w:val="24"/>
          <w:szCs w:val="24"/>
        </w:rPr>
        <w:t xml:space="preserve"> в предшествующих частях </w:t>
      </w:r>
      <w:r w:rsidR="005167D4">
        <w:rPr>
          <w:rFonts w:ascii="Arial" w:hAnsi="Arial" w:cs="Arial"/>
          <w:sz w:val="24"/>
          <w:szCs w:val="24"/>
        </w:rPr>
        <w:t>инновационного курса</w:t>
      </w:r>
      <w:r w:rsidR="0054368E">
        <w:rPr>
          <w:rFonts w:ascii="Arial" w:hAnsi="Arial" w:cs="Arial"/>
          <w:sz w:val="24"/>
          <w:szCs w:val="24"/>
        </w:rPr>
        <w:t xml:space="preserve">, </w:t>
      </w:r>
      <w:r w:rsidR="00B74EC3">
        <w:rPr>
          <w:rFonts w:ascii="Arial" w:hAnsi="Arial" w:cs="Arial"/>
          <w:sz w:val="24"/>
          <w:szCs w:val="24"/>
        </w:rPr>
        <w:t xml:space="preserve">непременно </w:t>
      </w:r>
      <w:r w:rsidRPr="0043108C">
        <w:rPr>
          <w:rFonts w:ascii="Arial" w:hAnsi="Arial" w:cs="Arial"/>
          <w:sz w:val="24"/>
          <w:szCs w:val="24"/>
        </w:rPr>
        <w:t>включа</w:t>
      </w:r>
      <w:r w:rsidR="0054368E">
        <w:rPr>
          <w:rFonts w:ascii="Arial" w:hAnsi="Arial" w:cs="Arial"/>
          <w:sz w:val="24"/>
          <w:szCs w:val="24"/>
        </w:rPr>
        <w:t xml:space="preserve">ет </w:t>
      </w:r>
      <w:r w:rsidRPr="0043108C">
        <w:rPr>
          <w:rFonts w:ascii="Arial" w:hAnsi="Arial" w:cs="Arial"/>
          <w:sz w:val="24"/>
          <w:szCs w:val="24"/>
        </w:rPr>
        <w:t>в формат прикладной этики этику про</w:t>
      </w:r>
      <w:r w:rsidR="00AD257F">
        <w:rPr>
          <w:rFonts w:ascii="Arial" w:hAnsi="Arial" w:cs="Arial"/>
          <w:sz w:val="24"/>
          <w:szCs w:val="24"/>
        </w:rPr>
        <w:t>-</w:t>
      </w:r>
      <w:r w:rsidRPr="0043108C">
        <w:rPr>
          <w:rFonts w:ascii="Arial" w:hAnsi="Arial" w:cs="Arial"/>
          <w:sz w:val="24"/>
          <w:szCs w:val="24"/>
        </w:rPr>
        <w:t xml:space="preserve">фессиональную </w:t>
      </w:r>
      <w:r w:rsidR="0054368E">
        <w:rPr>
          <w:rFonts w:ascii="Arial" w:hAnsi="Arial" w:cs="Arial"/>
          <w:sz w:val="24"/>
          <w:szCs w:val="24"/>
        </w:rPr>
        <w:t>и, в то же время, этику корпоративную</w:t>
      </w:r>
      <w:r w:rsidR="00DC4C3D">
        <w:rPr>
          <w:rFonts w:ascii="Arial" w:hAnsi="Arial" w:cs="Arial"/>
          <w:sz w:val="24"/>
          <w:szCs w:val="24"/>
        </w:rPr>
        <w:t>;</w:t>
      </w:r>
      <w:r w:rsidR="002D1ABC">
        <w:rPr>
          <w:rFonts w:ascii="Arial" w:hAnsi="Arial" w:cs="Arial"/>
          <w:sz w:val="24"/>
          <w:szCs w:val="24"/>
        </w:rPr>
        <w:t xml:space="preserve"> </w:t>
      </w:r>
      <w:r w:rsidR="005C244C">
        <w:rPr>
          <w:rFonts w:ascii="Arial" w:hAnsi="Arial" w:cs="Arial"/>
          <w:sz w:val="24"/>
          <w:szCs w:val="24"/>
        </w:rPr>
        <w:t>к этому формату вполне подходит проблематика академической эти</w:t>
      </w:r>
      <w:r w:rsidR="00C65385">
        <w:rPr>
          <w:rFonts w:ascii="Arial" w:hAnsi="Arial" w:cs="Arial"/>
          <w:sz w:val="24"/>
          <w:szCs w:val="24"/>
        </w:rPr>
        <w:softHyphen/>
      </w:r>
      <w:r w:rsidR="00C65385">
        <w:rPr>
          <w:rFonts w:ascii="Arial" w:hAnsi="Arial" w:cs="Arial"/>
          <w:sz w:val="24"/>
          <w:szCs w:val="24"/>
        </w:rPr>
        <w:softHyphen/>
      </w:r>
      <w:r w:rsidR="005C244C">
        <w:rPr>
          <w:rFonts w:ascii="Arial" w:hAnsi="Arial" w:cs="Arial"/>
          <w:sz w:val="24"/>
          <w:szCs w:val="24"/>
        </w:rPr>
        <w:t>к</w:t>
      </w:r>
      <w:r w:rsidR="00E5559A">
        <w:rPr>
          <w:rFonts w:ascii="Arial" w:hAnsi="Arial" w:cs="Arial"/>
          <w:sz w:val="24"/>
          <w:szCs w:val="24"/>
        </w:rPr>
        <w:t>и</w:t>
      </w:r>
      <w:r w:rsidR="005C244C">
        <w:rPr>
          <w:rFonts w:ascii="Arial" w:hAnsi="Arial" w:cs="Arial"/>
          <w:sz w:val="24"/>
          <w:szCs w:val="24"/>
        </w:rPr>
        <w:t xml:space="preserve">, когда последняя выделяется в качестве </w:t>
      </w:r>
      <w:r w:rsidR="00E5559A">
        <w:rPr>
          <w:rFonts w:ascii="Arial" w:hAnsi="Arial" w:cs="Arial"/>
          <w:sz w:val="24"/>
          <w:szCs w:val="24"/>
        </w:rPr>
        <w:t xml:space="preserve">одного из направлений </w:t>
      </w:r>
      <w:r w:rsidR="00E5559A" w:rsidRPr="00E5559A">
        <w:rPr>
          <w:rFonts w:ascii="Arial" w:hAnsi="Arial" w:cs="Arial"/>
          <w:i/>
          <w:sz w:val="24"/>
          <w:szCs w:val="24"/>
        </w:rPr>
        <w:t>этики открытых проблем</w:t>
      </w:r>
      <w:r w:rsidR="00C65385">
        <w:rPr>
          <w:rFonts w:ascii="Arial" w:hAnsi="Arial" w:cs="Arial"/>
          <w:sz w:val="24"/>
          <w:szCs w:val="24"/>
        </w:rPr>
        <w:t xml:space="preserve"> </w:t>
      </w:r>
      <w:r w:rsidR="00FC519B">
        <w:rPr>
          <w:rFonts w:ascii="Arial" w:hAnsi="Arial" w:cs="Arial"/>
          <w:sz w:val="24"/>
          <w:szCs w:val="24"/>
        </w:rPr>
        <w:t xml:space="preserve">Так, например, в монографии </w:t>
      </w:r>
      <w:r w:rsidR="00C65385">
        <w:rPr>
          <w:rFonts w:ascii="Arial" w:hAnsi="Arial" w:cs="Arial"/>
          <w:sz w:val="24"/>
          <w:szCs w:val="24"/>
        </w:rPr>
        <w:t>«</w:t>
      </w:r>
      <w:r w:rsidR="00FC519B">
        <w:rPr>
          <w:rFonts w:ascii="Arial" w:hAnsi="Arial" w:cs="Arial"/>
          <w:sz w:val="24"/>
          <w:szCs w:val="24"/>
        </w:rPr>
        <w:t>Ой</w:t>
      </w:r>
      <w:r w:rsidR="00AD257F">
        <w:rPr>
          <w:rFonts w:ascii="Arial" w:hAnsi="Arial" w:cs="Arial"/>
          <w:sz w:val="24"/>
          <w:szCs w:val="24"/>
        </w:rPr>
        <w:t>-</w:t>
      </w:r>
      <w:r w:rsidR="00FC519B">
        <w:rPr>
          <w:rFonts w:ascii="Arial" w:hAnsi="Arial" w:cs="Arial"/>
          <w:sz w:val="24"/>
          <w:szCs w:val="24"/>
        </w:rPr>
        <w:t>кумена прикладной этики</w:t>
      </w:r>
      <w:r w:rsidR="00C65385">
        <w:rPr>
          <w:rFonts w:ascii="Arial" w:hAnsi="Arial" w:cs="Arial"/>
          <w:sz w:val="24"/>
          <w:szCs w:val="24"/>
        </w:rPr>
        <w:t>»</w:t>
      </w:r>
      <w:r w:rsidR="00FC519B">
        <w:rPr>
          <w:rFonts w:ascii="Arial" w:hAnsi="Arial" w:cs="Arial"/>
          <w:sz w:val="24"/>
          <w:szCs w:val="24"/>
        </w:rPr>
        <w:t xml:space="preserve">: </w:t>
      </w:r>
      <w:r w:rsidR="00C65385">
        <w:rPr>
          <w:rFonts w:ascii="Arial" w:hAnsi="Arial" w:cs="Arial"/>
          <w:sz w:val="24"/>
          <w:szCs w:val="24"/>
        </w:rPr>
        <w:t>…</w:t>
      </w:r>
      <w:r w:rsidR="00FC519B">
        <w:rPr>
          <w:rFonts w:ascii="Arial" w:hAnsi="Arial" w:cs="Arial"/>
          <w:sz w:val="24"/>
          <w:szCs w:val="24"/>
        </w:rPr>
        <w:t>отмечал</w:t>
      </w:r>
      <w:r w:rsidR="00DC4C3D">
        <w:rPr>
          <w:rFonts w:ascii="Arial" w:hAnsi="Arial" w:cs="Arial"/>
          <w:sz w:val="24"/>
          <w:szCs w:val="24"/>
        </w:rPr>
        <w:t>а</w:t>
      </w:r>
      <w:r w:rsidR="00FC519B">
        <w:rPr>
          <w:rFonts w:ascii="Arial" w:hAnsi="Arial" w:cs="Arial"/>
          <w:sz w:val="24"/>
          <w:szCs w:val="24"/>
        </w:rPr>
        <w:t xml:space="preserve">сь возможность видеть в этико-прикладном подходе к </w:t>
      </w:r>
      <w:r w:rsidR="00FC519B" w:rsidRPr="00FC519B">
        <w:rPr>
          <w:rFonts w:ascii="Arial" w:eastAsia="ArialMT" w:hAnsi="Arial" w:cs="Arial"/>
          <w:sz w:val="24"/>
          <w:szCs w:val="24"/>
          <w:lang w:eastAsia="ru-RU"/>
        </w:rPr>
        <w:t>образова</w:t>
      </w:r>
      <w:r w:rsidR="00FC519B">
        <w:rPr>
          <w:rFonts w:ascii="Arial" w:eastAsia="ArialMT" w:hAnsi="Arial" w:cs="Arial"/>
          <w:sz w:val="24"/>
          <w:szCs w:val="24"/>
          <w:lang w:eastAsia="ru-RU"/>
        </w:rPr>
        <w:t xml:space="preserve">тельной деятельности и </w:t>
      </w:r>
      <w:r w:rsidR="00C65385">
        <w:rPr>
          <w:rFonts w:ascii="Arial" w:eastAsia="ArialMT" w:hAnsi="Arial" w:cs="Arial"/>
          <w:sz w:val="24"/>
          <w:szCs w:val="24"/>
          <w:lang w:eastAsia="ru-RU"/>
        </w:rPr>
        <w:t>«</w:t>
      </w:r>
      <w:r w:rsidR="00FC519B" w:rsidRPr="00FC519B">
        <w:rPr>
          <w:rFonts w:ascii="Arial" w:eastAsia="ArialMT" w:hAnsi="Arial" w:cs="Arial"/>
          <w:i/>
          <w:iCs/>
          <w:sz w:val="24"/>
          <w:szCs w:val="24"/>
          <w:lang w:eastAsia="ru-RU"/>
        </w:rPr>
        <w:t>над</w:t>
      </w:r>
      <w:r w:rsidR="00FC519B" w:rsidRPr="00FC519B">
        <w:rPr>
          <w:rFonts w:ascii="Arial" w:eastAsia="ArialMT" w:hAnsi="Arial" w:cs="Arial"/>
          <w:sz w:val="24"/>
          <w:szCs w:val="24"/>
          <w:lang w:eastAsia="ru-RU"/>
        </w:rPr>
        <w:t>профессиональный аспект – аналогично отношениям ме</w:t>
      </w:r>
      <w:r w:rsidR="00AD257F">
        <w:rPr>
          <w:rFonts w:ascii="Arial" w:eastAsia="ArialMT" w:hAnsi="Arial" w:cs="Arial"/>
          <w:sz w:val="24"/>
          <w:szCs w:val="24"/>
          <w:lang w:eastAsia="ru-RU"/>
        </w:rPr>
        <w:t>-</w:t>
      </w:r>
      <w:r w:rsidR="00FC519B" w:rsidRPr="00FC519B">
        <w:rPr>
          <w:rFonts w:ascii="Arial" w:eastAsia="ArialMT" w:hAnsi="Arial" w:cs="Arial"/>
          <w:sz w:val="24"/>
          <w:szCs w:val="24"/>
          <w:lang w:eastAsia="ru-RU"/>
        </w:rPr>
        <w:t>дицинской этики и биоэтики</w:t>
      </w:r>
      <w:r w:rsidR="00C65385">
        <w:rPr>
          <w:rFonts w:ascii="Arial" w:eastAsia="ArialMT" w:hAnsi="Arial" w:cs="Arial"/>
          <w:sz w:val="24"/>
          <w:szCs w:val="24"/>
          <w:lang w:eastAsia="ru-RU"/>
        </w:rPr>
        <w:t>»</w:t>
      </w:r>
      <w:r w:rsidR="00FC519B">
        <w:rPr>
          <w:rStyle w:val="a5"/>
          <w:rFonts w:ascii="Arial" w:eastAsia="ArialMT" w:hAnsi="Arial"/>
          <w:sz w:val="24"/>
          <w:szCs w:val="24"/>
          <w:lang w:eastAsia="ru-RU"/>
        </w:rPr>
        <w:footnoteReference w:id="34"/>
      </w:r>
      <w:r w:rsidR="00FC519B" w:rsidRPr="00FC519B">
        <w:rPr>
          <w:rFonts w:ascii="Arial" w:eastAsia="ArialMT" w:hAnsi="Arial" w:cs="Arial"/>
          <w:sz w:val="24"/>
          <w:szCs w:val="24"/>
          <w:lang w:eastAsia="ru-RU"/>
        </w:rPr>
        <w:t>.</w:t>
      </w:r>
      <w:r w:rsidR="00491304">
        <w:rPr>
          <w:rFonts w:ascii="Arial" w:eastAsia="ArialMT" w:hAnsi="Arial" w:cs="Arial"/>
          <w:sz w:val="24"/>
          <w:szCs w:val="24"/>
          <w:lang w:eastAsia="ru-RU"/>
        </w:rPr>
        <w:t xml:space="preserve"> </w:t>
      </w:r>
      <w:r w:rsidR="00491304">
        <w:rPr>
          <w:rFonts w:ascii="Arial" w:hAnsi="Arial" w:cs="Arial"/>
          <w:sz w:val="24"/>
          <w:szCs w:val="24"/>
        </w:rPr>
        <w:t xml:space="preserve">(Да и в целом </w:t>
      </w:r>
      <w:r w:rsidR="005167D4">
        <w:rPr>
          <w:rFonts w:ascii="Arial" w:hAnsi="Arial" w:cs="Arial"/>
          <w:sz w:val="24"/>
          <w:szCs w:val="24"/>
        </w:rPr>
        <w:t>инновационная парадигма</w:t>
      </w:r>
      <w:r w:rsidR="00C65385">
        <w:rPr>
          <w:rFonts w:ascii="Arial" w:hAnsi="Arial" w:cs="Arial"/>
          <w:sz w:val="24"/>
          <w:szCs w:val="24"/>
        </w:rPr>
        <w:t xml:space="preserve"> </w:t>
      </w:r>
      <w:r w:rsidR="00491304">
        <w:rPr>
          <w:rFonts w:ascii="Arial" w:hAnsi="Arial" w:cs="Arial"/>
          <w:sz w:val="24"/>
          <w:szCs w:val="24"/>
        </w:rPr>
        <w:t>ищет свой подход</w:t>
      </w:r>
      <w:r w:rsidR="00C65385">
        <w:rPr>
          <w:rFonts w:ascii="Arial" w:hAnsi="Arial" w:cs="Arial"/>
          <w:sz w:val="24"/>
          <w:szCs w:val="24"/>
        </w:rPr>
        <w:t xml:space="preserve"> </w:t>
      </w:r>
      <w:r w:rsidR="00491304">
        <w:rPr>
          <w:rFonts w:ascii="Arial" w:hAnsi="Arial" w:cs="Arial"/>
          <w:sz w:val="24"/>
          <w:szCs w:val="24"/>
        </w:rPr>
        <w:t>к этике открытых проблем</w:t>
      </w:r>
      <w:r w:rsidR="00491304">
        <w:rPr>
          <w:rStyle w:val="a5"/>
          <w:rFonts w:ascii="Arial" w:hAnsi="Arial"/>
          <w:sz w:val="24"/>
          <w:szCs w:val="24"/>
        </w:rPr>
        <w:footnoteReference w:id="35"/>
      </w:r>
      <w:r w:rsidR="00491304" w:rsidRPr="0043108C">
        <w:rPr>
          <w:rFonts w:ascii="Arial" w:hAnsi="Arial" w:cs="Arial"/>
          <w:sz w:val="24"/>
          <w:szCs w:val="24"/>
        </w:rPr>
        <w:t>.</w:t>
      </w:r>
      <w:r w:rsidR="00491304">
        <w:rPr>
          <w:rFonts w:ascii="Arial" w:hAnsi="Arial" w:cs="Arial"/>
          <w:sz w:val="24"/>
          <w:szCs w:val="24"/>
        </w:rPr>
        <w:t>)</w:t>
      </w:r>
    </w:p>
    <w:p w:rsidR="003839D6" w:rsidRPr="00304187" w:rsidRDefault="003839D6" w:rsidP="00CA014D">
      <w:pPr>
        <w:tabs>
          <w:tab w:val="right" w:pos="360"/>
          <w:tab w:val="right" w:pos="540"/>
        </w:tabs>
        <w:spacing w:after="0" w:line="240" w:lineRule="auto"/>
        <w:ind w:firstLine="567"/>
        <w:jc w:val="both"/>
        <w:rPr>
          <w:rFonts w:ascii="Arial" w:hAnsi="Arial" w:cs="Arial"/>
          <w:i/>
          <w:iCs/>
          <w:sz w:val="24"/>
          <w:szCs w:val="24"/>
        </w:rPr>
      </w:pPr>
      <w:r w:rsidRPr="0043108C">
        <w:rPr>
          <w:rFonts w:ascii="Arial" w:hAnsi="Arial" w:cs="Arial"/>
          <w:sz w:val="24"/>
          <w:szCs w:val="24"/>
        </w:rPr>
        <w:lastRenderedPageBreak/>
        <w:t xml:space="preserve">Как </w:t>
      </w:r>
      <w:r w:rsidR="00A63DCA">
        <w:rPr>
          <w:rFonts w:ascii="Arial" w:hAnsi="Arial" w:cs="Arial"/>
          <w:sz w:val="24"/>
          <w:szCs w:val="24"/>
        </w:rPr>
        <w:t xml:space="preserve">уже </w:t>
      </w:r>
      <w:r w:rsidRPr="0043108C">
        <w:rPr>
          <w:rFonts w:ascii="Arial" w:hAnsi="Arial" w:cs="Arial"/>
          <w:sz w:val="24"/>
          <w:szCs w:val="24"/>
        </w:rPr>
        <w:t xml:space="preserve">было подчеркнуто в </w:t>
      </w:r>
      <w:r w:rsidR="00DC4C3D">
        <w:rPr>
          <w:rFonts w:ascii="Arial" w:hAnsi="Arial" w:cs="Arial"/>
          <w:sz w:val="24"/>
          <w:szCs w:val="24"/>
        </w:rPr>
        <w:t>п</w:t>
      </w:r>
      <w:r w:rsidRPr="0043108C">
        <w:rPr>
          <w:rFonts w:ascii="Arial" w:hAnsi="Arial" w:cs="Arial"/>
          <w:sz w:val="24"/>
          <w:szCs w:val="24"/>
        </w:rPr>
        <w:t>реамбуле, каждая из парадигм этико-прикладного знания и в своих концептуальных ас</w:t>
      </w:r>
      <w:r w:rsidR="00AD257F">
        <w:rPr>
          <w:rFonts w:ascii="Arial" w:hAnsi="Arial" w:cs="Arial"/>
          <w:sz w:val="24"/>
          <w:szCs w:val="24"/>
        </w:rPr>
        <w:t>-</w:t>
      </w:r>
      <w:r w:rsidRPr="0043108C">
        <w:rPr>
          <w:rFonts w:ascii="Arial" w:hAnsi="Arial" w:cs="Arial"/>
          <w:sz w:val="24"/>
          <w:szCs w:val="24"/>
        </w:rPr>
        <w:t xml:space="preserve">пектах, и в прикладных разработках создает свою </w:t>
      </w:r>
      <w:r w:rsidRPr="0043108C">
        <w:rPr>
          <w:rFonts w:ascii="Arial" w:hAnsi="Arial" w:cs="Arial"/>
          <w:i/>
          <w:iCs/>
          <w:sz w:val="24"/>
          <w:szCs w:val="24"/>
        </w:rPr>
        <w:t xml:space="preserve">повестку </w:t>
      </w:r>
      <w:r w:rsidR="00AD257F">
        <w:rPr>
          <w:rFonts w:ascii="Arial" w:hAnsi="Arial" w:cs="Arial"/>
          <w:i/>
          <w:iCs/>
          <w:sz w:val="24"/>
          <w:szCs w:val="24"/>
        </w:rPr>
        <w:t xml:space="preserve">  </w:t>
      </w:r>
      <w:r w:rsidRPr="0043108C">
        <w:rPr>
          <w:rFonts w:ascii="Arial" w:hAnsi="Arial" w:cs="Arial"/>
          <w:i/>
          <w:iCs/>
          <w:sz w:val="24"/>
          <w:szCs w:val="24"/>
        </w:rPr>
        <w:t xml:space="preserve">дня. </w:t>
      </w:r>
      <w:r w:rsidRPr="0043108C">
        <w:rPr>
          <w:rFonts w:ascii="Arial" w:hAnsi="Arial" w:cs="Arial"/>
          <w:sz w:val="24"/>
          <w:szCs w:val="24"/>
        </w:rPr>
        <w:t>На мой взгляд, чтобы показать особенности</w:t>
      </w:r>
      <w:r w:rsidR="00B475F7">
        <w:rPr>
          <w:rFonts w:ascii="Arial" w:hAnsi="Arial" w:cs="Arial"/>
          <w:sz w:val="24"/>
          <w:szCs w:val="24"/>
        </w:rPr>
        <w:t xml:space="preserve"> инновацион</w:t>
      </w:r>
      <w:r w:rsidR="00AD257F">
        <w:rPr>
          <w:rFonts w:ascii="Arial" w:hAnsi="Arial" w:cs="Arial"/>
          <w:sz w:val="24"/>
          <w:szCs w:val="24"/>
        </w:rPr>
        <w:t>-</w:t>
      </w:r>
      <w:r w:rsidR="00B475F7">
        <w:rPr>
          <w:rFonts w:ascii="Arial" w:hAnsi="Arial" w:cs="Arial"/>
          <w:sz w:val="24"/>
          <w:szCs w:val="24"/>
        </w:rPr>
        <w:t>ной парадигмы</w:t>
      </w:r>
      <w:r w:rsidRPr="0043108C">
        <w:rPr>
          <w:rFonts w:ascii="Arial" w:hAnsi="Arial" w:cs="Arial"/>
          <w:sz w:val="24"/>
          <w:szCs w:val="24"/>
        </w:rPr>
        <w:t xml:space="preserve"> в этом отношении, целесообразно</w:t>
      </w:r>
      <w:r w:rsidR="00C65385">
        <w:rPr>
          <w:rFonts w:ascii="Arial" w:hAnsi="Arial" w:cs="Arial"/>
          <w:sz w:val="24"/>
          <w:szCs w:val="24"/>
        </w:rPr>
        <w:t xml:space="preserve"> </w:t>
      </w:r>
      <w:r w:rsidRPr="0043108C">
        <w:rPr>
          <w:rFonts w:ascii="Arial" w:hAnsi="Arial" w:cs="Arial"/>
          <w:sz w:val="24"/>
          <w:szCs w:val="24"/>
        </w:rPr>
        <w:t xml:space="preserve">посмотреть </w:t>
      </w:r>
      <w:r w:rsidR="00AD257F">
        <w:rPr>
          <w:rFonts w:ascii="Arial" w:hAnsi="Arial" w:cs="Arial"/>
          <w:sz w:val="24"/>
          <w:szCs w:val="24"/>
        </w:rPr>
        <w:t xml:space="preserve"> </w:t>
      </w:r>
      <w:r w:rsidRPr="0043108C">
        <w:rPr>
          <w:rFonts w:ascii="Arial" w:hAnsi="Arial" w:cs="Arial"/>
          <w:sz w:val="24"/>
          <w:szCs w:val="24"/>
        </w:rPr>
        <w:t xml:space="preserve">на характерные черты </w:t>
      </w:r>
      <w:r w:rsidR="00B475F7">
        <w:rPr>
          <w:rFonts w:ascii="Arial" w:hAnsi="Arial" w:cs="Arial"/>
          <w:sz w:val="24"/>
          <w:szCs w:val="24"/>
        </w:rPr>
        <w:t>повестки дня</w:t>
      </w:r>
      <w:r w:rsidRPr="0043108C">
        <w:rPr>
          <w:rFonts w:ascii="Arial" w:hAnsi="Arial" w:cs="Arial"/>
          <w:sz w:val="24"/>
          <w:szCs w:val="24"/>
        </w:rPr>
        <w:t xml:space="preserve"> иных парадигм, которые я </w:t>
      </w:r>
      <w:r w:rsidR="00A63DCA">
        <w:rPr>
          <w:rFonts w:ascii="Arial" w:hAnsi="Arial" w:cs="Arial"/>
          <w:sz w:val="24"/>
          <w:szCs w:val="24"/>
        </w:rPr>
        <w:t xml:space="preserve">условно </w:t>
      </w:r>
      <w:r w:rsidRPr="0043108C">
        <w:rPr>
          <w:rFonts w:ascii="Arial" w:hAnsi="Arial" w:cs="Arial"/>
          <w:sz w:val="24"/>
          <w:szCs w:val="24"/>
        </w:rPr>
        <w:t xml:space="preserve">объединил темой </w:t>
      </w:r>
      <w:r w:rsidR="00157B97">
        <w:rPr>
          <w:rFonts w:ascii="Arial" w:hAnsi="Arial" w:cs="Arial"/>
          <w:sz w:val="24"/>
          <w:szCs w:val="24"/>
        </w:rPr>
        <w:t>«</w:t>
      </w:r>
      <w:r w:rsidRPr="0043108C">
        <w:rPr>
          <w:rFonts w:ascii="Arial" w:hAnsi="Arial" w:cs="Arial"/>
          <w:sz w:val="24"/>
          <w:szCs w:val="24"/>
        </w:rPr>
        <w:t>инерционная</w:t>
      </w:r>
      <w:r w:rsidR="00B475F7">
        <w:rPr>
          <w:rFonts w:ascii="Arial" w:hAnsi="Arial" w:cs="Arial"/>
          <w:sz w:val="24"/>
          <w:szCs w:val="24"/>
        </w:rPr>
        <w:t xml:space="preserve"> повестка дня</w:t>
      </w:r>
      <w:r w:rsidR="00157B97">
        <w:rPr>
          <w:rFonts w:ascii="Arial" w:hAnsi="Arial" w:cs="Arial"/>
          <w:sz w:val="24"/>
          <w:szCs w:val="24"/>
        </w:rPr>
        <w:t>»</w:t>
      </w:r>
      <w:r w:rsidRPr="0043108C">
        <w:rPr>
          <w:rFonts w:ascii="Arial" w:hAnsi="Arial" w:cs="Arial"/>
          <w:sz w:val="24"/>
          <w:szCs w:val="24"/>
        </w:rPr>
        <w:t>.</w:t>
      </w:r>
      <w:r w:rsidR="005C244C">
        <w:rPr>
          <w:rFonts w:ascii="Arial" w:hAnsi="Arial" w:cs="Arial"/>
          <w:sz w:val="24"/>
          <w:szCs w:val="24"/>
        </w:rPr>
        <w:t xml:space="preserve"> </w:t>
      </w:r>
      <w:r w:rsidRPr="0043108C">
        <w:rPr>
          <w:rFonts w:ascii="Arial" w:hAnsi="Arial" w:cs="Arial"/>
          <w:sz w:val="24"/>
          <w:szCs w:val="24"/>
        </w:rPr>
        <w:t>Соответственно,</w:t>
      </w:r>
      <w:r w:rsidRPr="0043108C">
        <w:rPr>
          <w:rFonts w:ascii="Arial" w:hAnsi="Arial" w:cs="Arial"/>
          <w:sz w:val="24"/>
          <w:szCs w:val="24"/>
        </w:rPr>
        <w:tab/>
        <w:t>здесь работают два взаимосвязан</w:t>
      </w:r>
      <w:r w:rsidR="00C63376">
        <w:rPr>
          <w:rFonts w:ascii="Arial" w:hAnsi="Arial" w:cs="Arial"/>
          <w:sz w:val="24"/>
          <w:szCs w:val="24"/>
        </w:rPr>
        <w:t>н</w:t>
      </w:r>
      <w:r w:rsidRPr="0043108C">
        <w:rPr>
          <w:rFonts w:ascii="Arial" w:hAnsi="Arial" w:cs="Arial"/>
          <w:sz w:val="24"/>
          <w:szCs w:val="24"/>
        </w:rPr>
        <w:t>ы</w:t>
      </w:r>
      <w:r w:rsidR="00C63376">
        <w:rPr>
          <w:rFonts w:ascii="Arial" w:hAnsi="Arial" w:cs="Arial"/>
          <w:sz w:val="24"/>
          <w:szCs w:val="24"/>
        </w:rPr>
        <w:t xml:space="preserve">х </w:t>
      </w:r>
      <w:r w:rsidRPr="0043108C">
        <w:rPr>
          <w:rFonts w:ascii="Arial" w:hAnsi="Arial" w:cs="Arial"/>
          <w:sz w:val="24"/>
          <w:szCs w:val="24"/>
        </w:rPr>
        <w:t>кри</w:t>
      </w:r>
      <w:r w:rsidR="00C63376">
        <w:rPr>
          <w:rFonts w:ascii="Arial" w:hAnsi="Arial" w:cs="Arial"/>
          <w:sz w:val="24"/>
          <w:szCs w:val="24"/>
        </w:rPr>
        <w:softHyphen/>
      </w:r>
      <w:r w:rsidR="00C63376">
        <w:rPr>
          <w:rFonts w:ascii="Arial" w:hAnsi="Arial" w:cs="Arial"/>
          <w:sz w:val="24"/>
          <w:szCs w:val="24"/>
        </w:rPr>
        <w:softHyphen/>
      </w:r>
      <w:r w:rsidRPr="0043108C">
        <w:rPr>
          <w:rFonts w:ascii="Arial" w:hAnsi="Arial" w:cs="Arial"/>
          <w:sz w:val="24"/>
          <w:szCs w:val="24"/>
        </w:rPr>
        <w:t>те</w:t>
      </w:r>
      <w:r w:rsidR="00C63376">
        <w:rPr>
          <w:rFonts w:ascii="Arial" w:hAnsi="Arial" w:cs="Arial"/>
          <w:sz w:val="24"/>
          <w:szCs w:val="24"/>
        </w:rPr>
        <w:softHyphen/>
      </w:r>
      <w:r w:rsidRPr="0043108C">
        <w:rPr>
          <w:rFonts w:ascii="Arial" w:hAnsi="Arial" w:cs="Arial"/>
          <w:sz w:val="24"/>
          <w:szCs w:val="24"/>
        </w:rPr>
        <w:t xml:space="preserve">рия </w:t>
      </w:r>
      <w:r w:rsidR="00AD257F">
        <w:rPr>
          <w:rFonts w:ascii="Arial" w:hAnsi="Arial" w:cs="Arial"/>
          <w:sz w:val="24"/>
          <w:szCs w:val="24"/>
        </w:rPr>
        <w:t xml:space="preserve">   </w:t>
      </w:r>
      <w:r w:rsidRPr="0043108C">
        <w:rPr>
          <w:rFonts w:ascii="Arial" w:hAnsi="Arial" w:cs="Arial"/>
          <w:sz w:val="24"/>
          <w:szCs w:val="24"/>
        </w:rPr>
        <w:t xml:space="preserve">обзора </w:t>
      </w:r>
      <w:r w:rsidR="00B475F7">
        <w:rPr>
          <w:rFonts w:ascii="Arial" w:hAnsi="Arial" w:cs="Arial"/>
          <w:sz w:val="24"/>
          <w:szCs w:val="24"/>
        </w:rPr>
        <w:t>повестки дня</w:t>
      </w:r>
      <w:r w:rsidRPr="0043108C">
        <w:rPr>
          <w:rFonts w:ascii="Arial" w:hAnsi="Arial" w:cs="Arial"/>
          <w:sz w:val="24"/>
          <w:szCs w:val="24"/>
        </w:rPr>
        <w:t xml:space="preserve"> каждого из этих предметов: (а) собственно </w:t>
      </w:r>
      <w:r w:rsidR="00B475F7">
        <w:rPr>
          <w:rFonts w:ascii="Arial" w:hAnsi="Arial" w:cs="Arial"/>
          <w:sz w:val="24"/>
          <w:szCs w:val="24"/>
        </w:rPr>
        <w:t>повестка дня</w:t>
      </w:r>
      <w:r w:rsidR="00C65385">
        <w:rPr>
          <w:rFonts w:ascii="Arial" w:hAnsi="Arial" w:cs="Arial"/>
          <w:sz w:val="24"/>
          <w:szCs w:val="24"/>
        </w:rPr>
        <w:t xml:space="preserve"> </w:t>
      </w:r>
      <w:r w:rsidRPr="0043108C">
        <w:rPr>
          <w:rFonts w:ascii="Arial" w:hAnsi="Arial" w:cs="Arial"/>
          <w:sz w:val="24"/>
          <w:szCs w:val="24"/>
        </w:rPr>
        <w:t>и (б) ее проявления</w:t>
      </w:r>
      <w:r w:rsidR="00C65385">
        <w:rPr>
          <w:rFonts w:ascii="Arial" w:hAnsi="Arial" w:cs="Arial"/>
          <w:sz w:val="24"/>
          <w:szCs w:val="24"/>
        </w:rPr>
        <w:t xml:space="preserve"> </w:t>
      </w:r>
      <w:r w:rsidR="00157B97">
        <w:rPr>
          <w:rFonts w:ascii="Arial" w:hAnsi="Arial" w:cs="Arial"/>
          <w:sz w:val="24"/>
          <w:szCs w:val="24"/>
        </w:rPr>
        <w:t>по шкале «</w:t>
      </w:r>
      <w:r w:rsidRPr="0043108C">
        <w:rPr>
          <w:rFonts w:ascii="Arial" w:hAnsi="Arial" w:cs="Arial"/>
          <w:sz w:val="24"/>
          <w:szCs w:val="24"/>
        </w:rPr>
        <w:t>практическая фи</w:t>
      </w:r>
      <w:r w:rsidR="00AD257F">
        <w:rPr>
          <w:rFonts w:ascii="Arial" w:hAnsi="Arial" w:cs="Arial"/>
          <w:sz w:val="24"/>
          <w:szCs w:val="24"/>
        </w:rPr>
        <w:t>-</w:t>
      </w:r>
      <w:r w:rsidRPr="0043108C">
        <w:rPr>
          <w:rFonts w:ascii="Arial" w:hAnsi="Arial" w:cs="Arial"/>
          <w:sz w:val="24"/>
          <w:szCs w:val="24"/>
        </w:rPr>
        <w:t>лософия</w:t>
      </w:r>
      <w:r w:rsidR="00157B97">
        <w:rPr>
          <w:rFonts w:ascii="Arial" w:hAnsi="Arial" w:cs="Arial"/>
          <w:sz w:val="24"/>
          <w:szCs w:val="24"/>
        </w:rPr>
        <w:t>»</w:t>
      </w:r>
      <w:r w:rsidR="002D1ABC">
        <w:rPr>
          <w:rFonts w:ascii="Arial" w:hAnsi="Arial" w:cs="Arial"/>
          <w:sz w:val="24"/>
          <w:szCs w:val="24"/>
        </w:rPr>
        <w:t xml:space="preserve"> – </w:t>
      </w:r>
      <w:r w:rsidR="00157B97">
        <w:rPr>
          <w:rFonts w:ascii="Arial" w:hAnsi="Arial" w:cs="Arial"/>
          <w:sz w:val="24"/>
          <w:szCs w:val="24"/>
        </w:rPr>
        <w:t>«</w:t>
      </w:r>
      <w:r w:rsidRPr="0043108C">
        <w:rPr>
          <w:rFonts w:ascii="Arial" w:hAnsi="Arial" w:cs="Arial"/>
          <w:sz w:val="24"/>
          <w:szCs w:val="24"/>
        </w:rPr>
        <w:t>практическая этика</w:t>
      </w:r>
      <w:r w:rsidR="00157B97">
        <w:rPr>
          <w:rFonts w:ascii="Arial" w:hAnsi="Arial" w:cs="Arial"/>
          <w:sz w:val="24"/>
          <w:szCs w:val="24"/>
        </w:rPr>
        <w:t>»</w:t>
      </w:r>
      <w:r w:rsidR="002D1ABC">
        <w:rPr>
          <w:rFonts w:ascii="Arial" w:hAnsi="Arial" w:cs="Arial"/>
          <w:sz w:val="24"/>
          <w:szCs w:val="24"/>
        </w:rPr>
        <w:t xml:space="preserve"> – </w:t>
      </w:r>
      <w:r w:rsidR="00157B97">
        <w:rPr>
          <w:rFonts w:ascii="Arial" w:hAnsi="Arial" w:cs="Arial"/>
          <w:sz w:val="24"/>
          <w:szCs w:val="24"/>
        </w:rPr>
        <w:t>«</w:t>
      </w:r>
      <w:r w:rsidRPr="0043108C">
        <w:rPr>
          <w:rFonts w:ascii="Arial" w:hAnsi="Arial" w:cs="Arial"/>
          <w:sz w:val="24"/>
          <w:szCs w:val="24"/>
        </w:rPr>
        <w:t>прикладная этика в ее инновационной парадигме</w:t>
      </w:r>
      <w:r w:rsidR="00157B97">
        <w:rPr>
          <w:rFonts w:ascii="Arial" w:hAnsi="Arial" w:cs="Arial"/>
          <w:sz w:val="24"/>
          <w:szCs w:val="24"/>
        </w:rPr>
        <w:t>»</w:t>
      </w:r>
      <w:r w:rsidRPr="0043108C">
        <w:rPr>
          <w:rFonts w:ascii="Arial" w:hAnsi="Arial" w:cs="Arial"/>
          <w:sz w:val="24"/>
          <w:szCs w:val="24"/>
        </w:rPr>
        <w:t>.</w:t>
      </w:r>
      <w:r w:rsidR="00C65385">
        <w:rPr>
          <w:rFonts w:ascii="Arial" w:hAnsi="Arial" w:cs="Arial"/>
          <w:sz w:val="24"/>
          <w:szCs w:val="24"/>
        </w:rPr>
        <w:t xml:space="preserve"> </w:t>
      </w:r>
    </w:p>
    <w:p w:rsidR="003839D6" w:rsidRPr="0043108C" w:rsidRDefault="003839D6" w:rsidP="00CA014D">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 xml:space="preserve">ОБРАЩАЯСЬ к повестке дня в </w:t>
      </w:r>
      <w:r w:rsidR="00157B97">
        <w:rPr>
          <w:rFonts w:ascii="Arial" w:hAnsi="Arial" w:cs="Arial"/>
          <w:sz w:val="24"/>
          <w:szCs w:val="24"/>
        </w:rPr>
        <w:t>«</w:t>
      </w:r>
      <w:r w:rsidRPr="0043108C">
        <w:rPr>
          <w:rFonts w:ascii="Arial" w:hAnsi="Arial" w:cs="Arial"/>
          <w:sz w:val="24"/>
          <w:szCs w:val="24"/>
        </w:rPr>
        <w:t>этике образования</w:t>
      </w:r>
      <w:r w:rsidR="00157B97">
        <w:rPr>
          <w:rFonts w:ascii="Arial" w:hAnsi="Arial" w:cs="Arial"/>
          <w:sz w:val="24"/>
          <w:szCs w:val="24"/>
        </w:rPr>
        <w:t>»</w:t>
      </w:r>
      <w:r w:rsidRPr="0043108C">
        <w:rPr>
          <w:rFonts w:ascii="Arial" w:hAnsi="Arial" w:cs="Arial"/>
          <w:sz w:val="24"/>
          <w:szCs w:val="24"/>
        </w:rPr>
        <w:t>, стоит отметить, что ничто особенно не ме</w:t>
      </w:r>
      <w:r w:rsidRPr="0043108C">
        <w:rPr>
          <w:rFonts w:ascii="Arial" w:hAnsi="Arial" w:cs="Arial"/>
          <w:sz w:val="24"/>
          <w:szCs w:val="24"/>
        </w:rPr>
        <w:softHyphen/>
        <w:t>ша</w:t>
      </w:r>
      <w:r w:rsidRPr="0043108C">
        <w:rPr>
          <w:rFonts w:ascii="Arial" w:hAnsi="Arial" w:cs="Arial"/>
          <w:sz w:val="24"/>
          <w:szCs w:val="24"/>
        </w:rPr>
        <w:softHyphen/>
        <w:t>ет рассмат</w:t>
      </w:r>
      <w:r w:rsidRPr="0043108C">
        <w:rPr>
          <w:rFonts w:ascii="Arial" w:hAnsi="Arial" w:cs="Arial"/>
          <w:sz w:val="24"/>
          <w:szCs w:val="24"/>
        </w:rPr>
        <w:softHyphen/>
        <w:t>ри</w:t>
      </w:r>
      <w:r w:rsidRPr="0043108C">
        <w:rPr>
          <w:rFonts w:ascii="Arial" w:hAnsi="Arial" w:cs="Arial"/>
          <w:sz w:val="24"/>
          <w:szCs w:val="24"/>
        </w:rPr>
        <w:softHyphen/>
        <w:t>вать уни</w:t>
      </w:r>
      <w:r w:rsidR="00AD257F">
        <w:rPr>
          <w:rFonts w:ascii="Arial" w:hAnsi="Arial" w:cs="Arial"/>
          <w:sz w:val="24"/>
          <w:szCs w:val="24"/>
        </w:rPr>
        <w:t>-</w:t>
      </w:r>
      <w:r w:rsidRPr="0043108C">
        <w:rPr>
          <w:rFonts w:ascii="Arial" w:hAnsi="Arial" w:cs="Arial"/>
          <w:sz w:val="24"/>
          <w:szCs w:val="24"/>
        </w:rPr>
        <w:t xml:space="preserve">верситетскую этику </w:t>
      </w:r>
      <w:r w:rsidR="00157B97">
        <w:rPr>
          <w:rFonts w:ascii="Arial" w:hAnsi="Arial" w:cs="Arial"/>
          <w:sz w:val="24"/>
          <w:szCs w:val="24"/>
        </w:rPr>
        <w:t>в рамках более широкой темы «</w:t>
      </w:r>
      <w:r w:rsidRPr="0043108C">
        <w:rPr>
          <w:rFonts w:ascii="Arial" w:hAnsi="Arial" w:cs="Arial"/>
          <w:sz w:val="24"/>
          <w:szCs w:val="24"/>
        </w:rPr>
        <w:t>Эти</w:t>
      </w:r>
      <w:r w:rsidRPr="0043108C">
        <w:rPr>
          <w:rFonts w:ascii="Arial" w:hAnsi="Arial" w:cs="Arial"/>
          <w:sz w:val="24"/>
          <w:szCs w:val="24"/>
        </w:rPr>
        <w:softHyphen/>
        <w:t>ка обра</w:t>
      </w:r>
      <w:r w:rsidR="00157B97">
        <w:rPr>
          <w:rFonts w:ascii="Arial" w:hAnsi="Arial" w:cs="Arial"/>
          <w:sz w:val="24"/>
          <w:szCs w:val="24"/>
        </w:rPr>
        <w:softHyphen/>
      </w:r>
      <w:r w:rsidRPr="0043108C">
        <w:rPr>
          <w:rFonts w:ascii="Arial" w:hAnsi="Arial" w:cs="Arial"/>
          <w:sz w:val="24"/>
          <w:szCs w:val="24"/>
        </w:rPr>
        <w:t>зования</w:t>
      </w:r>
      <w:r w:rsidR="00157B97">
        <w:rPr>
          <w:rFonts w:ascii="Arial" w:hAnsi="Arial" w:cs="Arial"/>
          <w:sz w:val="24"/>
          <w:szCs w:val="24"/>
        </w:rPr>
        <w:t>»</w:t>
      </w:r>
      <w:r w:rsidRPr="0043108C">
        <w:rPr>
          <w:rFonts w:ascii="Arial" w:hAnsi="Arial" w:cs="Arial"/>
          <w:sz w:val="24"/>
          <w:szCs w:val="24"/>
        </w:rPr>
        <w:t>, определяющей одну из самых очевидных сфер приложения этического знания</w:t>
      </w:r>
      <w:r w:rsidR="00F63A33">
        <w:rPr>
          <w:rStyle w:val="a5"/>
          <w:rFonts w:ascii="Arial" w:hAnsi="Arial"/>
          <w:sz w:val="24"/>
          <w:szCs w:val="24"/>
        </w:rPr>
        <w:footnoteReference w:id="36"/>
      </w:r>
      <w:r w:rsidRPr="0043108C">
        <w:rPr>
          <w:rFonts w:ascii="Arial" w:hAnsi="Arial" w:cs="Arial"/>
          <w:sz w:val="24"/>
          <w:szCs w:val="24"/>
        </w:rPr>
        <w:t>. Однако сама эта тема, во-пер</w:t>
      </w:r>
      <w:r w:rsidR="00AD257F">
        <w:rPr>
          <w:rFonts w:ascii="Arial" w:hAnsi="Arial" w:cs="Arial"/>
          <w:sz w:val="24"/>
          <w:szCs w:val="24"/>
        </w:rPr>
        <w:t xml:space="preserve">-         </w:t>
      </w:r>
      <w:r w:rsidR="00157B97">
        <w:rPr>
          <w:rFonts w:ascii="Arial" w:hAnsi="Arial" w:cs="Arial"/>
          <w:sz w:val="24"/>
          <w:szCs w:val="24"/>
        </w:rPr>
        <w:softHyphen/>
      </w:r>
      <w:r w:rsidRPr="0043108C">
        <w:rPr>
          <w:rFonts w:ascii="Arial" w:hAnsi="Arial" w:cs="Arial"/>
          <w:sz w:val="24"/>
          <w:szCs w:val="24"/>
        </w:rPr>
        <w:t>вых, мо</w:t>
      </w:r>
      <w:r w:rsidRPr="0043108C">
        <w:rPr>
          <w:rFonts w:ascii="Arial" w:hAnsi="Arial" w:cs="Arial"/>
          <w:sz w:val="24"/>
          <w:szCs w:val="24"/>
        </w:rPr>
        <w:softHyphen/>
        <w:t xml:space="preserve">жет расширяться до смысла, определяемого заменой </w:t>
      </w:r>
      <w:r w:rsidR="00AD257F">
        <w:rPr>
          <w:rFonts w:ascii="Arial" w:hAnsi="Arial" w:cs="Arial"/>
          <w:sz w:val="24"/>
          <w:szCs w:val="24"/>
        </w:rPr>
        <w:t xml:space="preserve"> </w:t>
      </w:r>
      <w:r w:rsidRPr="0043108C">
        <w:rPr>
          <w:rFonts w:ascii="Arial" w:hAnsi="Arial" w:cs="Arial"/>
          <w:sz w:val="24"/>
          <w:szCs w:val="24"/>
        </w:rPr>
        <w:t>родите</w:t>
      </w:r>
      <w:r w:rsidRPr="0043108C">
        <w:rPr>
          <w:rFonts w:ascii="Arial" w:hAnsi="Arial" w:cs="Arial"/>
          <w:sz w:val="24"/>
          <w:szCs w:val="24"/>
        </w:rPr>
        <w:softHyphen/>
        <w:t xml:space="preserve">льного падежа на союз </w:t>
      </w:r>
      <w:r w:rsidR="00157B97">
        <w:rPr>
          <w:rFonts w:ascii="Arial" w:hAnsi="Arial" w:cs="Arial"/>
          <w:sz w:val="24"/>
          <w:szCs w:val="24"/>
        </w:rPr>
        <w:t>«</w:t>
      </w:r>
      <w:r w:rsidRPr="0043108C">
        <w:rPr>
          <w:rFonts w:ascii="Arial" w:hAnsi="Arial" w:cs="Arial"/>
          <w:sz w:val="24"/>
          <w:szCs w:val="24"/>
        </w:rPr>
        <w:t>и</w:t>
      </w:r>
      <w:r w:rsidR="00157B97">
        <w:rPr>
          <w:rFonts w:ascii="Arial" w:hAnsi="Arial" w:cs="Arial"/>
          <w:sz w:val="24"/>
          <w:szCs w:val="24"/>
        </w:rPr>
        <w:t>»</w:t>
      </w:r>
      <w:r w:rsidRPr="0043108C">
        <w:rPr>
          <w:rFonts w:ascii="Arial" w:hAnsi="Arial" w:cs="Arial"/>
          <w:sz w:val="24"/>
          <w:szCs w:val="24"/>
        </w:rPr>
        <w:t xml:space="preserve">: </w:t>
      </w:r>
      <w:r w:rsidR="00157B97">
        <w:rPr>
          <w:rFonts w:ascii="Arial" w:hAnsi="Arial" w:cs="Arial"/>
          <w:sz w:val="24"/>
          <w:szCs w:val="24"/>
        </w:rPr>
        <w:t>«</w:t>
      </w:r>
      <w:r w:rsidRPr="0043108C">
        <w:rPr>
          <w:rFonts w:ascii="Arial" w:hAnsi="Arial" w:cs="Arial"/>
          <w:sz w:val="24"/>
          <w:szCs w:val="24"/>
        </w:rPr>
        <w:t xml:space="preserve">Этика </w:t>
      </w:r>
      <w:r w:rsidRPr="0043108C">
        <w:rPr>
          <w:rFonts w:ascii="Arial" w:hAnsi="Arial" w:cs="Arial"/>
          <w:i/>
          <w:iCs/>
          <w:sz w:val="24"/>
          <w:szCs w:val="24"/>
        </w:rPr>
        <w:t>и</w:t>
      </w:r>
      <w:r w:rsidRPr="0043108C">
        <w:rPr>
          <w:rFonts w:ascii="Arial" w:hAnsi="Arial" w:cs="Arial"/>
          <w:sz w:val="24"/>
          <w:szCs w:val="24"/>
        </w:rPr>
        <w:t xml:space="preserve"> образование</w:t>
      </w:r>
      <w:r w:rsidR="00157B97">
        <w:rPr>
          <w:rFonts w:ascii="Arial" w:hAnsi="Arial" w:cs="Arial"/>
          <w:sz w:val="24"/>
          <w:szCs w:val="24"/>
        </w:rPr>
        <w:t>»</w:t>
      </w:r>
      <w:r w:rsidRPr="0043108C">
        <w:rPr>
          <w:rFonts w:ascii="Arial" w:hAnsi="Arial" w:cs="Arial"/>
          <w:sz w:val="24"/>
          <w:szCs w:val="24"/>
        </w:rPr>
        <w:t xml:space="preserve">. А </w:t>
      </w:r>
      <w:r w:rsidR="00AD257F">
        <w:rPr>
          <w:rFonts w:ascii="Arial" w:hAnsi="Arial" w:cs="Arial"/>
          <w:sz w:val="24"/>
          <w:szCs w:val="24"/>
        </w:rPr>
        <w:t xml:space="preserve">  </w:t>
      </w:r>
      <w:r w:rsidRPr="0043108C">
        <w:rPr>
          <w:rFonts w:ascii="Arial" w:hAnsi="Arial" w:cs="Arial"/>
          <w:sz w:val="24"/>
          <w:szCs w:val="24"/>
        </w:rPr>
        <w:t>во-вто</w:t>
      </w:r>
      <w:r w:rsidRPr="0043108C">
        <w:rPr>
          <w:rFonts w:ascii="Arial" w:hAnsi="Arial" w:cs="Arial"/>
          <w:sz w:val="24"/>
          <w:szCs w:val="24"/>
        </w:rPr>
        <w:softHyphen/>
        <w:t>рых, исчерпыв</w:t>
      </w:r>
      <w:r w:rsidR="00157B97">
        <w:rPr>
          <w:rFonts w:ascii="Arial" w:hAnsi="Arial" w:cs="Arial"/>
          <w:sz w:val="24"/>
          <w:szCs w:val="24"/>
        </w:rPr>
        <w:t>аться трактовкой в парадигмах «этика как практическая философия»</w:t>
      </w:r>
      <w:r w:rsidRPr="0043108C">
        <w:rPr>
          <w:rFonts w:ascii="Arial" w:hAnsi="Arial" w:cs="Arial"/>
          <w:sz w:val="24"/>
          <w:szCs w:val="24"/>
        </w:rPr>
        <w:t xml:space="preserve"> и </w:t>
      </w:r>
      <w:r w:rsidR="00157B97">
        <w:rPr>
          <w:rFonts w:ascii="Arial" w:hAnsi="Arial" w:cs="Arial"/>
          <w:sz w:val="24"/>
          <w:szCs w:val="24"/>
        </w:rPr>
        <w:t>«</w:t>
      </w:r>
      <w:r w:rsidRPr="0043108C">
        <w:rPr>
          <w:rFonts w:ascii="Arial" w:hAnsi="Arial" w:cs="Arial"/>
          <w:sz w:val="24"/>
          <w:szCs w:val="24"/>
        </w:rPr>
        <w:t>практическая этика</w:t>
      </w:r>
      <w:r w:rsidR="00157B97">
        <w:rPr>
          <w:rFonts w:ascii="Arial" w:hAnsi="Arial" w:cs="Arial"/>
          <w:sz w:val="24"/>
          <w:szCs w:val="24"/>
        </w:rPr>
        <w:t>»</w:t>
      </w:r>
      <w:r w:rsidRPr="0043108C">
        <w:rPr>
          <w:rFonts w:ascii="Arial" w:hAnsi="Arial" w:cs="Arial"/>
          <w:sz w:val="24"/>
          <w:szCs w:val="24"/>
        </w:rPr>
        <w:t>.</w:t>
      </w:r>
    </w:p>
    <w:p w:rsidR="003839D6" w:rsidRPr="0043108C" w:rsidRDefault="003839D6" w:rsidP="00157B97">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Самый простой способ определения повестки дня</w:t>
      </w:r>
      <w:r w:rsidR="00C65385">
        <w:rPr>
          <w:rFonts w:ascii="Arial" w:hAnsi="Arial" w:cs="Arial"/>
          <w:sz w:val="24"/>
          <w:szCs w:val="24"/>
        </w:rPr>
        <w:t xml:space="preserve"> </w:t>
      </w:r>
      <w:r w:rsidRPr="0043108C">
        <w:rPr>
          <w:rFonts w:ascii="Arial" w:hAnsi="Arial" w:cs="Arial"/>
          <w:sz w:val="24"/>
          <w:szCs w:val="24"/>
        </w:rPr>
        <w:t xml:space="preserve">этики </w:t>
      </w:r>
      <w:r w:rsidR="00AD257F">
        <w:rPr>
          <w:rFonts w:ascii="Arial" w:hAnsi="Arial" w:cs="Arial"/>
          <w:sz w:val="24"/>
          <w:szCs w:val="24"/>
        </w:rPr>
        <w:t xml:space="preserve"> </w:t>
      </w:r>
      <w:r w:rsidRPr="0043108C">
        <w:rPr>
          <w:rFonts w:ascii="Arial" w:hAnsi="Arial" w:cs="Arial"/>
          <w:sz w:val="24"/>
          <w:szCs w:val="24"/>
        </w:rPr>
        <w:t>образования</w:t>
      </w:r>
      <w:r w:rsidR="002D1ABC">
        <w:rPr>
          <w:rFonts w:ascii="Arial" w:hAnsi="Arial" w:cs="Arial"/>
          <w:sz w:val="24"/>
          <w:szCs w:val="24"/>
        </w:rPr>
        <w:t xml:space="preserve"> – </w:t>
      </w:r>
      <w:r w:rsidRPr="0043108C">
        <w:rPr>
          <w:rFonts w:ascii="Arial" w:hAnsi="Arial" w:cs="Arial"/>
          <w:sz w:val="24"/>
          <w:szCs w:val="24"/>
        </w:rPr>
        <w:t>обращение за ее эскизной па</w:t>
      </w:r>
      <w:r w:rsidRPr="0043108C">
        <w:rPr>
          <w:rFonts w:ascii="Arial" w:hAnsi="Arial" w:cs="Arial"/>
          <w:sz w:val="24"/>
          <w:szCs w:val="24"/>
        </w:rPr>
        <w:softHyphen/>
        <w:t>но</w:t>
      </w:r>
      <w:r w:rsidRPr="0043108C">
        <w:rPr>
          <w:rFonts w:ascii="Arial" w:hAnsi="Arial" w:cs="Arial"/>
          <w:sz w:val="24"/>
          <w:szCs w:val="24"/>
        </w:rPr>
        <w:softHyphen/>
        <w:t>ра</w:t>
      </w:r>
      <w:r w:rsidRPr="0043108C">
        <w:rPr>
          <w:rFonts w:ascii="Arial" w:hAnsi="Arial" w:cs="Arial"/>
          <w:sz w:val="24"/>
          <w:szCs w:val="24"/>
        </w:rPr>
        <w:softHyphen/>
        <w:t>мой в</w:t>
      </w:r>
      <w:r w:rsidR="00C65385">
        <w:rPr>
          <w:rFonts w:ascii="Arial" w:hAnsi="Arial" w:cs="Arial"/>
          <w:sz w:val="24"/>
          <w:szCs w:val="24"/>
        </w:rPr>
        <w:t xml:space="preserve"> </w:t>
      </w:r>
      <w:r w:rsidRPr="0043108C">
        <w:rPr>
          <w:rFonts w:ascii="Arial" w:hAnsi="Arial" w:cs="Arial"/>
          <w:sz w:val="24"/>
          <w:szCs w:val="24"/>
        </w:rPr>
        <w:t>Рунет. Легко заметить, что большинство представ</w:t>
      </w:r>
      <w:r w:rsidRPr="0043108C">
        <w:rPr>
          <w:rFonts w:ascii="Arial" w:hAnsi="Arial" w:cs="Arial"/>
          <w:sz w:val="24"/>
          <w:szCs w:val="24"/>
        </w:rPr>
        <w:softHyphen/>
        <w:t>лен</w:t>
      </w:r>
      <w:r w:rsidRPr="0043108C">
        <w:rPr>
          <w:rFonts w:ascii="Arial" w:hAnsi="Arial" w:cs="Arial"/>
          <w:sz w:val="24"/>
          <w:szCs w:val="24"/>
        </w:rPr>
        <w:softHyphen/>
        <w:t>ных</w:t>
      </w:r>
      <w:r w:rsidR="00DA14CD">
        <w:rPr>
          <w:rFonts w:ascii="Arial" w:hAnsi="Arial" w:cs="Arial"/>
          <w:sz w:val="24"/>
          <w:szCs w:val="24"/>
        </w:rPr>
        <w:t xml:space="preserve"> </w:t>
      </w:r>
      <w:r w:rsidRPr="0043108C">
        <w:rPr>
          <w:rFonts w:ascii="Arial" w:hAnsi="Arial" w:cs="Arial"/>
          <w:sz w:val="24"/>
          <w:szCs w:val="24"/>
        </w:rPr>
        <w:t>здесь пуб</w:t>
      </w:r>
      <w:r w:rsidRPr="0043108C">
        <w:rPr>
          <w:rFonts w:ascii="Arial" w:hAnsi="Arial" w:cs="Arial"/>
          <w:sz w:val="24"/>
          <w:szCs w:val="24"/>
        </w:rPr>
        <w:softHyphen/>
        <w:t>ли</w:t>
      </w:r>
      <w:r w:rsidR="00157B97">
        <w:rPr>
          <w:rFonts w:ascii="Arial" w:hAnsi="Arial" w:cs="Arial"/>
          <w:sz w:val="24"/>
          <w:szCs w:val="24"/>
        </w:rPr>
        <w:softHyphen/>
      </w:r>
      <w:r w:rsidRPr="0043108C">
        <w:rPr>
          <w:rFonts w:ascii="Arial" w:hAnsi="Arial" w:cs="Arial"/>
          <w:sz w:val="24"/>
          <w:szCs w:val="24"/>
        </w:rPr>
        <w:t>каций не работают непосредственно с тер</w:t>
      </w:r>
      <w:r w:rsidRPr="0043108C">
        <w:rPr>
          <w:rFonts w:ascii="Arial" w:hAnsi="Arial" w:cs="Arial"/>
          <w:sz w:val="24"/>
          <w:szCs w:val="24"/>
        </w:rPr>
        <w:softHyphen/>
        <w:t>ми</w:t>
      </w:r>
      <w:r w:rsidRPr="0043108C">
        <w:rPr>
          <w:rFonts w:ascii="Arial" w:hAnsi="Arial" w:cs="Arial"/>
          <w:sz w:val="24"/>
          <w:szCs w:val="24"/>
        </w:rPr>
        <w:softHyphen/>
        <w:t xml:space="preserve">ном </w:t>
      </w:r>
      <w:r w:rsidR="00157B97">
        <w:rPr>
          <w:rFonts w:ascii="Arial" w:hAnsi="Arial" w:cs="Arial"/>
          <w:sz w:val="24"/>
          <w:szCs w:val="24"/>
        </w:rPr>
        <w:t>«</w:t>
      </w:r>
      <w:r w:rsidRPr="0043108C">
        <w:rPr>
          <w:rFonts w:ascii="Arial" w:hAnsi="Arial" w:cs="Arial"/>
          <w:sz w:val="24"/>
          <w:szCs w:val="24"/>
        </w:rPr>
        <w:t>универ</w:t>
      </w:r>
      <w:r w:rsidRPr="0043108C">
        <w:rPr>
          <w:rFonts w:ascii="Arial" w:hAnsi="Arial" w:cs="Arial"/>
          <w:sz w:val="24"/>
          <w:szCs w:val="24"/>
        </w:rPr>
        <w:softHyphen/>
        <w:t>си</w:t>
      </w:r>
      <w:r w:rsidR="00AD257F">
        <w:rPr>
          <w:rFonts w:ascii="Arial" w:hAnsi="Arial" w:cs="Arial"/>
          <w:sz w:val="24"/>
          <w:szCs w:val="24"/>
        </w:rPr>
        <w:t xml:space="preserve">-         </w:t>
      </w:r>
      <w:r w:rsidR="00157B97">
        <w:rPr>
          <w:rFonts w:ascii="Arial" w:hAnsi="Arial" w:cs="Arial"/>
          <w:sz w:val="24"/>
          <w:szCs w:val="24"/>
        </w:rPr>
        <w:softHyphen/>
      </w:r>
      <w:r w:rsidRPr="0043108C">
        <w:rPr>
          <w:rFonts w:ascii="Arial" w:hAnsi="Arial" w:cs="Arial"/>
          <w:sz w:val="24"/>
          <w:szCs w:val="24"/>
        </w:rPr>
        <w:t>тетская этика</w:t>
      </w:r>
      <w:r w:rsidR="00157B97">
        <w:rPr>
          <w:rFonts w:ascii="Arial" w:hAnsi="Arial" w:cs="Arial"/>
          <w:sz w:val="24"/>
          <w:szCs w:val="24"/>
        </w:rPr>
        <w:t>»</w:t>
      </w:r>
      <w:r w:rsidRPr="0043108C">
        <w:rPr>
          <w:rFonts w:ascii="Arial" w:hAnsi="Arial" w:cs="Arial"/>
          <w:sz w:val="24"/>
          <w:szCs w:val="24"/>
        </w:rPr>
        <w:t xml:space="preserve">, отражая скорее темы </w:t>
      </w:r>
      <w:r w:rsidR="00157B97">
        <w:rPr>
          <w:rFonts w:ascii="Arial" w:hAnsi="Arial" w:cs="Arial"/>
          <w:sz w:val="24"/>
          <w:szCs w:val="24"/>
        </w:rPr>
        <w:t>«</w:t>
      </w:r>
      <w:r w:rsidRPr="0043108C">
        <w:rPr>
          <w:rFonts w:ascii="Arial" w:hAnsi="Arial" w:cs="Arial"/>
          <w:sz w:val="24"/>
          <w:szCs w:val="24"/>
        </w:rPr>
        <w:t>Этика и образо</w:t>
      </w:r>
      <w:r w:rsidRPr="0043108C">
        <w:rPr>
          <w:rFonts w:ascii="Arial" w:hAnsi="Arial" w:cs="Arial"/>
          <w:sz w:val="24"/>
          <w:szCs w:val="24"/>
        </w:rPr>
        <w:softHyphen/>
        <w:t>ва</w:t>
      </w:r>
      <w:r w:rsidRPr="0043108C">
        <w:rPr>
          <w:rFonts w:ascii="Arial" w:hAnsi="Arial" w:cs="Arial"/>
          <w:sz w:val="24"/>
          <w:szCs w:val="24"/>
        </w:rPr>
        <w:softHyphen/>
        <w:t>ние</w:t>
      </w:r>
      <w:r w:rsidR="00157B97">
        <w:rPr>
          <w:rFonts w:ascii="Arial" w:hAnsi="Arial" w:cs="Arial"/>
          <w:sz w:val="24"/>
          <w:szCs w:val="24"/>
        </w:rPr>
        <w:t>» и «</w:t>
      </w:r>
      <w:r w:rsidRPr="0043108C">
        <w:rPr>
          <w:rFonts w:ascii="Arial" w:hAnsi="Arial" w:cs="Arial"/>
          <w:sz w:val="24"/>
          <w:szCs w:val="24"/>
        </w:rPr>
        <w:t>Этика образования</w:t>
      </w:r>
      <w:r w:rsidR="00157B97">
        <w:rPr>
          <w:rFonts w:ascii="Arial" w:hAnsi="Arial" w:cs="Arial"/>
          <w:sz w:val="24"/>
          <w:szCs w:val="24"/>
        </w:rPr>
        <w:t>»</w:t>
      </w:r>
      <w:r w:rsidRPr="0043108C">
        <w:rPr>
          <w:rFonts w:ascii="Arial" w:hAnsi="Arial" w:cs="Arial"/>
          <w:sz w:val="24"/>
          <w:szCs w:val="24"/>
        </w:rPr>
        <w:t>. Это обнаружилось еще во вре</w:t>
      </w:r>
      <w:r w:rsidRPr="0043108C">
        <w:rPr>
          <w:rFonts w:ascii="Arial" w:hAnsi="Arial" w:cs="Arial"/>
          <w:sz w:val="24"/>
          <w:szCs w:val="24"/>
        </w:rPr>
        <w:softHyphen/>
        <w:t xml:space="preserve">мена обзора, предпринятого в главе </w:t>
      </w:r>
      <w:r w:rsidR="00157B97">
        <w:rPr>
          <w:rFonts w:ascii="Arial" w:hAnsi="Arial" w:cs="Arial"/>
          <w:sz w:val="24"/>
          <w:szCs w:val="24"/>
        </w:rPr>
        <w:t>«</w:t>
      </w:r>
      <w:r w:rsidRPr="0043108C">
        <w:rPr>
          <w:rFonts w:ascii="Arial" w:hAnsi="Arial" w:cs="Arial"/>
          <w:sz w:val="24"/>
          <w:szCs w:val="24"/>
        </w:rPr>
        <w:t>Этика обра</w:t>
      </w:r>
      <w:r w:rsidRPr="0043108C">
        <w:rPr>
          <w:rFonts w:ascii="Arial" w:hAnsi="Arial" w:cs="Arial"/>
          <w:sz w:val="24"/>
          <w:szCs w:val="24"/>
        </w:rPr>
        <w:softHyphen/>
        <w:t>зо</w:t>
      </w:r>
      <w:r w:rsidRPr="0043108C">
        <w:rPr>
          <w:rFonts w:ascii="Arial" w:hAnsi="Arial" w:cs="Arial"/>
          <w:sz w:val="24"/>
          <w:szCs w:val="24"/>
        </w:rPr>
        <w:softHyphen/>
        <w:t>ва</w:t>
      </w:r>
      <w:r w:rsidRPr="0043108C">
        <w:rPr>
          <w:rFonts w:ascii="Arial" w:hAnsi="Arial" w:cs="Arial"/>
          <w:sz w:val="24"/>
          <w:szCs w:val="24"/>
        </w:rPr>
        <w:softHyphen/>
        <w:t>ния</w:t>
      </w:r>
      <w:r w:rsidR="00157B97">
        <w:rPr>
          <w:rFonts w:ascii="Arial" w:hAnsi="Arial" w:cs="Arial"/>
          <w:sz w:val="24"/>
          <w:szCs w:val="24"/>
        </w:rPr>
        <w:t>»</w:t>
      </w:r>
      <w:r w:rsidRPr="0043108C">
        <w:rPr>
          <w:rFonts w:ascii="Arial" w:hAnsi="Arial" w:cs="Arial"/>
          <w:sz w:val="24"/>
          <w:szCs w:val="24"/>
        </w:rPr>
        <w:t xml:space="preserve"> мо</w:t>
      </w:r>
      <w:r w:rsidRPr="0043108C">
        <w:rPr>
          <w:rFonts w:ascii="Arial" w:hAnsi="Arial" w:cs="Arial"/>
          <w:sz w:val="24"/>
          <w:szCs w:val="24"/>
        </w:rPr>
        <w:softHyphen/>
        <w:t xml:space="preserve">нографии </w:t>
      </w:r>
      <w:r w:rsidR="00157B97">
        <w:rPr>
          <w:rFonts w:ascii="Arial" w:hAnsi="Arial" w:cs="Arial"/>
          <w:sz w:val="24"/>
          <w:szCs w:val="24"/>
        </w:rPr>
        <w:t>«</w:t>
      </w:r>
      <w:r w:rsidRPr="0043108C">
        <w:rPr>
          <w:rFonts w:ascii="Arial" w:hAnsi="Arial" w:cs="Arial"/>
          <w:sz w:val="24"/>
          <w:szCs w:val="24"/>
        </w:rPr>
        <w:t>Ойкумена прикладной этики</w:t>
      </w:r>
      <w:r w:rsidR="00157B97">
        <w:rPr>
          <w:rFonts w:ascii="Arial" w:hAnsi="Arial" w:cs="Arial"/>
          <w:sz w:val="24"/>
          <w:szCs w:val="24"/>
        </w:rPr>
        <w:t>»</w:t>
      </w:r>
      <w:r w:rsidRPr="0043108C">
        <w:rPr>
          <w:rStyle w:val="a5"/>
          <w:rFonts w:ascii="Arial" w:hAnsi="Arial" w:cs="Arial"/>
          <w:sz w:val="24"/>
          <w:szCs w:val="24"/>
        </w:rPr>
        <w:footnoteReference w:id="37"/>
      </w:r>
      <w:r w:rsidRPr="0043108C">
        <w:rPr>
          <w:rFonts w:ascii="Arial" w:hAnsi="Arial" w:cs="Arial"/>
          <w:sz w:val="24"/>
          <w:szCs w:val="24"/>
        </w:rPr>
        <w:t xml:space="preserve">. Напомню его основные элементы. </w:t>
      </w:r>
    </w:p>
    <w:p w:rsidR="003839D6" w:rsidRPr="0043108C" w:rsidRDefault="00D70DC6" w:rsidP="00140ADA">
      <w:pPr>
        <w:widowControl w:val="0"/>
        <w:tabs>
          <w:tab w:val="right" w:pos="360"/>
          <w:tab w:val="right" w:pos="540"/>
        </w:tabs>
        <w:spacing w:after="0" w:line="240" w:lineRule="auto"/>
        <w:ind w:firstLine="567"/>
        <w:jc w:val="both"/>
        <w:rPr>
          <w:rStyle w:val="af4"/>
          <w:rFonts w:ascii="Arial" w:hAnsi="Arial" w:cs="Arial"/>
          <w:sz w:val="24"/>
          <w:szCs w:val="24"/>
        </w:rPr>
      </w:pPr>
      <w:r>
        <w:rPr>
          <w:rFonts w:ascii="Arial" w:hAnsi="Arial" w:cs="Arial"/>
          <w:sz w:val="24"/>
          <w:szCs w:val="24"/>
        </w:rPr>
        <w:lastRenderedPageBreak/>
        <w:sym w:font="Symbol" w:char="F0B7"/>
      </w:r>
      <w:r>
        <w:rPr>
          <w:rFonts w:ascii="Arial" w:hAnsi="Arial" w:cs="Arial"/>
          <w:sz w:val="24"/>
          <w:szCs w:val="24"/>
        </w:rPr>
        <w:t xml:space="preserve"> </w:t>
      </w:r>
      <w:r w:rsidR="003839D6" w:rsidRPr="0043108C">
        <w:rPr>
          <w:rFonts w:ascii="Arial" w:hAnsi="Arial" w:cs="Arial"/>
          <w:sz w:val="24"/>
          <w:szCs w:val="24"/>
        </w:rPr>
        <w:t>Даже при уклонении от задачи, на которую на</w:t>
      </w:r>
      <w:r w:rsidR="003839D6" w:rsidRPr="0043108C">
        <w:rPr>
          <w:rFonts w:ascii="Arial" w:hAnsi="Arial" w:cs="Arial"/>
          <w:sz w:val="24"/>
          <w:szCs w:val="24"/>
        </w:rPr>
        <w:softHyphen/>
        <w:t>целивали будущих магистров разработчики учебных про</w:t>
      </w:r>
      <w:r w:rsidR="003839D6" w:rsidRPr="0043108C">
        <w:rPr>
          <w:rFonts w:ascii="Arial" w:hAnsi="Arial" w:cs="Arial"/>
          <w:sz w:val="24"/>
          <w:szCs w:val="24"/>
        </w:rPr>
        <w:softHyphen/>
        <w:t>грамм кафедры этики МГУ</w:t>
      </w:r>
      <w:r w:rsidR="00DA14CD">
        <w:rPr>
          <w:rFonts w:ascii="Arial" w:hAnsi="Arial" w:cs="Arial"/>
          <w:sz w:val="24"/>
          <w:szCs w:val="24"/>
        </w:rPr>
        <w:t>:</w:t>
      </w:r>
      <w:r w:rsidR="003839D6" w:rsidRPr="0043108C">
        <w:rPr>
          <w:rFonts w:ascii="Arial" w:hAnsi="Arial" w:cs="Arial"/>
          <w:sz w:val="24"/>
          <w:szCs w:val="24"/>
        </w:rPr>
        <w:t xml:space="preserve"> по материалам Рунета выявить основные конно</w:t>
      </w:r>
      <w:r w:rsidR="003839D6" w:rsidRPr="0043108C">
        <w:rPr>
          <w:rFonts w:ascii="Arial" w:hAnsi="Arial" w:cs="Arial"/>
          <w:sz w:val="24"/>
          <w:szCs w:val="24"/>
        </w:rPr>
        <w:softHyphen/>
      </w:r>
      <w:r w:rsidR="00AD257F">
        <w:rPr>
          <w:rFonts w:ascii="Arial" w:hAnsi="Arial" w:cs="Arial"/>
          <w:sz w:val="24"/>
          <w:szCs w:val="24"/>
        </w:rPr>
        <w:t xml:space="preserve">-       </w:t>
      </w:r>
      <w:r w:rsidR="003839D6" w:rsidRPr="0043108C">
        <w:rPr>
          <w:rFonts w:ascii="Arial" w:hAnsi="Arial" w:cs="Arial"/>
          <w:sz w:val="24"/>
          <w:szCs w:val="24"/>
        </w:rPr>
        <w:t>тации выражения «этика образо</w:t>
      </w:r>
      <w:r w:rsidR="003839D6" w:rsidRPr="0043108C">
        <w:rPr>
          <w:rFonts w:ascii="Arial" w:hAnsi="Arial" w:cs="Arial"/>
          <w:sz w:val="24"/>
          <w:szCs w:val="24"/>
        </w:rPr>
        <w:softHyphen/>
        <w:t xml:space="preserve">вания» и их количественное </w:t>
      </w:r>
      <w:r w:rsidR="00AD257F">
        <w:rPr>
          <w:rFonts w:ascii="Arial" w:hAnsi="Arial" w:cs="Arial"/>
          <w:sz w:val="24"/>
          <w:szCs w:val="24"/>
        </w:rPr>
        <w:t xml:space="preserve">    </w:t>
      </w:r>
      <w:r w:rsidR="003839D6" w:rsidRPr="0043108C">
        <w:rPr>
          <w:rFonts w:ascii="Arial" w:hAnsi="Arial" w:cs="Arial"/>
          <w:sz w:val="24"/>
          <w:szCs w:val="24"/>
        </w:rPr>
        <w:t>соотношение</w:t>
      </w:r>
      <w:r w:rsidR="00DA14CD">
        <w:rPr>
          <w:rFonts w:ascii="Arial" w:hAnsi="Arial" w:cs="Arial"/>
          <w:sz w:val="24"/>
          <w:szCs w:val="24"/>
        </w:rPr>
        <w:t>,</w:t>
      </w:r>
      <w:r w:rsidR="003839D6" w:rsidRPr="0043108C">
        <w:rPr>
          <w:rFonts w:ascii="Arial" w:hAnsi="Arial" w:cs="Arial"/>
          <w:sz w:val="24"/>
          <w:szCs w:val="24"/>
        </w:rPr>
        <w:t xml:space="preserve"> и при ограничении ре</w:t>
      </w:r>
      <w:r w:rsidR="003839D6" w:rsidRPr="0043108C">
        <w:rPr>
          <w:rFonts w:ascii="Arial" w:hAnsi="Arial" w:cs="Arial"/>
          <w:sz w:val="24"/>
          <w:szCs w:val="24"/>
        </w:rPr>
        <w:softHyphen/>
        <w:t xml:space="preserve">зультатами 20-ти </w:t>
      </w:r>
      <w:r w:rsidR="003839D6" w:rsidRPr="0043108C">
        <w:rPr>
          <w:rStyle w:val="af4"/>
          <w:rFonts w:ascii="Arial" w:hAnsi="Arial" w:cs="Arial"/>
          <w:sz w:val="24"/>
          <w:szCs w:val="24"/>
        </w:rPr>
        <w:t>минутного поиска обнаружилось множество случаев формирования</w:t>
      </w:r>
      <w:r w:rsidR="00C65385">
        <w:rPr>
          <w:rStyle w:val="af4"/>
          <w:rFonts w:ascii="Arial" w:hAnsi="Arial" w:cs="Arial"/>
          <w:sz w:val="24"/>
          <w:szCs w:val="24"/>
        </w:rPr>
        <w:t xml:space="preserve"> </w:t>
      </w:r>
      <w:r w:rsidR="003839D6" w:rsidRPr="0043108C">
        <w:rPr>
          <w:rStyle w:val="af4"/>
          <w:rFonts w:ascii="Arial" w:hAnsi="Arial" w:cs="Arial"/>
          <w:i/>
          <w:iCs/>
          <w:sz w:val="24"/>
          <w:szCs w:val="24"/>
        </w:rPr>
        <w:t>п</w:t>
      </w:r>
      <w:r w:rsidR="00AD257F">
        <w:rPr>
          <w:rStyle w:val="af4"/>
          <w:rFonts w:ascii="Arial" w:hAnsi="Arial" w:cs="Arial"/>
          <w:i/>
          <w:iCs/>
          <w:sz w:val="24"/>
          <w:szCs w:val="24"/>
        </w:rPr>
        <w:t>ове-</w:t>
      </w:r>
      <w:r w:rsidR="003839D6" w:rsidRPr="0043108C">
        <w:rPr>
          <w:rStyle w:val="af4"/>
          <w:rFonts w:ascii="Arial" w:hAnsi="Arial" w:cs="Arial"/>
          <w:i/>
          <w:iCs/>
          <w:sz w:val="24"/>
          <w:szCs w:val="24"/>
        </w:rPr>
        <w:t xml:space="preserve">стки, </w:t>
      </w:r>
      <w:r w:rsidR="003839D6" w:rsidRPr="0043108C">
        <w:rPr>
          <w:rStyle w:val="af4"/>
          <w:rFonts w:ascii="Arial" w:hAnsi="Arial" w:cs="Arial"/>
          <w:sz w:val="24"/>
          <w:szCs w:val="24"/>
        </w:rPr>
        <w:t xml:space="preserve">соответствующей темам </w:t>
      </w:r>
      <w:r w:rsidR="00826F64">
        <w:rPr>
          <w:rFonts w:ascii="Arial" w:hAnsi="Arial" w:cs="Arial"/>
          <w:sz w:val="24"/>
          <w:szCs w:val="24"/>
        </w:rPr>
        <w:t>«</w:t>
      </w:r>
      <w:r w:rsidR="003839D6" w:rsidRPr="0043108C">
        <w:rPr>
          <w:rFonts w:ascii="Arial" w:hAnsi="Arial" w:cs="Arial"/>
          <w:sz w:val="24"/>
          <w:szCs w:val="24"/>
        </w:rPr>
        <w:t>Этика и образо</w:t>
      </w:r>
      <w:r w:rsidR="003839D6" w:rsidRPr="0043108C">
        <w:rPr>
          <w:rFonts w:ascii="Arial" w:hAnsi="Arial" w:cs="Arial"/>
          <w:sz w:val="24"/>
          <w:szCs w:val="24"/>
        </w:rPr>
        <w:softHyphen/>
        <w:t>ва</w:t>
      </w:r>
      <w:r w:rsidR="003839D6" w:rsidRPr="0043108C">
        <w:rPr>
          <w:rFonts w:ascii="Arial" w:hAnsi="Arial" w:cs="Arial"/>
          <w:sz w:val="24"/>
          <w:szCs w:val="24"/>
        </w:rPr>
        <w:softHyphen/>
        <w:t>ние</w:t>
      </w:r>
      <w:r w:rsidR="00826F64">
        <w:rPr>
          <w:rFonts w:ascii="Arial" w:hAnsi="Arial" w:cs="Arial"/>
          <w:sz w:val="24"/>
          <w:szCs w:val="24"/>
        </w:rPr>
        <w:t>»</w:t>
      </w:r>
      <w:r w:rsidR="003839D6" w:rsidRPr="0043108C">
        <w:rPr>
          <w:rFonts w:ascii="Arial" w:hAnsi="Arial" w:cs="Arial"/>
          <w:sz w:val="24"/>
          <w:szCs w:val="24"/>
        </w:rPr>
        <w:t xml:space="preserve"> и </w:t>
      </w:r>
      <w:r w:rsidR="00826F64">
        <w:rPr>
          <w:rFonts w:ascii="Arial" w:hAnsi="Arial" w:cs="Arial"/>
          <w:sz w:val="24"/>
          <w:szCs w:val="24"/>
        </w:rPr>
        <w:t>«Этика образования»</w:t>
      </w:r>
      <w:r w:rsidR="003839D6" w:rsidRPr="0043108C">
        <w:rPr>
          <w:rFonts w:ascii="Arial" w:hAnsi="Arial" w:cs="Arial"/>
          <w:sz w:val="24"/>
          <w:szCs w:val="24"/>
        </w:rPr>
        <w:t>.</w:t>
      </w:r>
    </w:p>
    <w:p w:rsidR="003839D6" w:rsidRDefault="003839D6" w:rsidP="00157B97">
      <w:pPr>
        <w:pStyle w:val="ad"/>
        <w:widowControl w:val="0"/>
        <w:tabs>
          <w:tab w:val="right" w:pos="360"/>
          <w:tab w:val="right" w:pos="540"/>
        </w:tabs>
        <w:spacing w:after="0" w:line="240" w:lineRule="auto"/>
        <w:ind w:firstLine="567"/>
        <w:jc w:val="both"/>
        <w:rPr>
          <w:rStyle w:val="211"/>
          <w:rFonts w:ascii="Arial" w:hAnsi="Arial" w:cs="Arial"/>
          <w:sz w:val="24"/>
          <w:szCs w:val="24"/>
        </w:rPr>
      </w:pPr>
      <w:r w:rsidRPr="0043108C">
        <w:rPr>
          <w:rStyle w:val="af4"/>
          <w:rFonts w:ascii="Arial" w:hAnsi="Arial" w:cs="Arial"/>
          <w:sz w:val="24"/>
          <w:szCs w:val="24"/>
        </w:rPr>
        <w:t xml:space="preserve">Здесь </w:t>
      </w:r>
      <w:r w:rsidR="00DA14CD">
        <w:rPr>
          <w:rStyle w:val="af4"/>
          <w:rFonts w:ascii="Arial" w:hAnsi="Arial" w:cs="Arial"/>
          <w:sz w:val="24"/>
          <w:szCs w:val="24"/>
        </w:rPr>
        <w:t>можно</w:t>
      </w:r>
      <w:r w:rsidRPr="0043108C">
        <w:rPr>
          <w:rStyle w:val="af4"/>
          <w:rFonts w:ascii="Arial" w:hAnsi="Arial" w:cs="Arial"/>
          <w:sz w:val="24"/>
          <w:szCs w:val="24"/>
        </w:rPr>
        <w:t xml:space="preserve"> выделить, во-первых, тематизацию с помо</w:t>
      </w:r>
      <w:r w:rsidRPr="0043108C">
        <w:rPr>
          <w:rStyle w:val="af4"/>
          <w:rFonts w:ascii="Arial" w:hAnsi="Arial" w:cs="Arial"/>
          <w:sz w:val="24"/>
          <w:szCs w:val="24"/>
        </w:rPr>
        <w:softHyphen/>
        <w:t>щью союза «и». Непосредственно</w:t>
      </w:r>
      <w:r w:rsidR="002D1ABC">
        <w:rPr>
          <w:rStyle w:val="af4"/>
          <w:rFonts w:ascii="Arial" w:hAnsi="Arial" w:cs="Arial"/>
          <w:sz w:val="24"/>
          <w:szCs w:val="24"/>
        </w:rPr>
        <w:t xml:space="preserve"> – </w:t>
      </w:r>
      <w:r w:rsidRPr="0043108C">
        <w:rPr>
          <w:rStyle w:val="af4"/>
          <w:rFonts w:ascii="Arial" w:hAnsi="Arial" w:cs="Arial"/>
          <w:sz w:val="24"/>
          <w:szCs w:val="24"/>
        </w:rPr>
        <w:t>как в названиях кон</w:t>
      </w:r>
      <w:r w:rsidRPr="0043108C">
        <w:rPr>
          <w:rStyle w:val="af4"/>
          <w:rFonts w:ascii="Arial" w:hAnsi="Arial" w:cs="Arial"/>
          <w:sz w:val="24"/>
          <w:szCs w:val="24"/>
        </w:rPr>
        <w:softHyphen/>
        <w:t>ферен</w:t>
      </w:r>
      <w:r w:rsidRPr="0043108C">
        <w:rPr>
          <w:rStyle w:val="af4"/>
          <w:rFonts w:ascii="Arial" w:hAnsi="Arial" w:cs="Arial"/>
          <w:sz w:val="24"/>
          <w:szCs w:val="24"/>
        </w:rPr>
        <w:softHyphen/>
        <w:t>ций: «Эко</w:t>
      </w:r>
      <w:r w:rsidRPr="0043108C">
        <w:rPr>
          <w:rStyle w:val="af4"/>
          <w:rFonts w:ascii="Arial" w:hAnsi="Arial" w:cs="Arial"/>
          <w:sz w:val="24"/>
          <w:szCs w:val="24"/>
        </w:rPr>
        <w:softHyphen/>
        <w:t xml:space="preserve">логическая этика </w:t>
      </w:r>
      <w:r w:rsidRPr="00DA14CD">
        <w:rPr>
          <w:rStyle w:val="af4"/>
          <w:rFonts w:ascii="Arial" w:hAnsi="Arial" w:cs="Arial"/>
          <w:i/>
          <w:sz w:val="24"/>
          <w:szCs w:val="24"/>
        </w:rPr>
        <w:t>и</w:t>
      </w:r>
      <w:r w:rsidRPr="0043108C">
        <w:rPr>
          <w:rStyle w:val="af4"/>
          <w:rFonts w:ascii="Arial" w:hAnsi="Arial" w:cs="Arial"/>
          <w:sz w:val="24"/>
          <w:szCs w:val="24"/>
        </w:rPr>
        <w:t xml:space="preserve"> образование», «Этические </w:t>
      </w:r>
      <w:r w:rsidRPr="00DA14CD">
        <w:rPr>
          <w:rStyle w:val="af4"/>
          <w:rFonts w:ascii="Arial" w:hAnsi="Arial" w:cs="Arial"/>
          <w:i/>
          <w:sz w:val="24"/>
          <w:szCs w:val="24"/>
        </w:rPr>
        <w:t>и</w:t>
      </w:r>
      <w:r w:rsidRPr="0043108C">
        <w:rPr>
          <w:rStyle w:val="af4"/>
          <w:rFonts w:ascii="Arial" w:hAnsi="Arial" w:cs="Arial"/>
          <w:sz w:val="24"/>
          <w:szCs w:val="24"/>
        </w:rPr>
        <w:t xml:space="preserve"> профессиональные стандарты репутации. Проблемы образования». И косвенно</w:t>
      </w:r>
      <w:r w:rsidR="002D1ABC">
        <w:rPr>
          <w:rStyle w:val="af4"/>
          <w:rFonts w:ascii="Arial" w:hAnsi="Arial" w:cs="Arial"/>
          <w:sz w:val="24"/>
          <w:szCs w:val="24"/>
        </w:rPr>
        <w:t xml:space="preserve"> – </w:t>
      </w:r>
      <w:r w:rsidRPr="0043108C">
        <w:rPr>
          <w:rStyle w:val="af4"/>
          <w:rFonts w:ascii="Arial" w:hAnsi="Arial" w:cs="Arial"/>
          <w:sz w:val="24"/>
          <w:szCs w:val="24"/>
        </w:rPr>
        <w:t>как в п</w:t>
      </w:r>
      <w:r w:rsidRPr="0043108C">
        <w:rPr>
          <w:rFonts w:ascii="Arial" w:hAnsi="Arial" w:cs="Arial"/>
          <w:sz w:val="24"/>
          <w:szCs w:val="24"/>
        </w:rPr>
        <w:t>рограмме Генеральной кон</w:t>
      </w:r>
      <w:r w:rsidRPr="0043108C">
        <w:rPr>
          <w:rFonts w:ascii="Arial" w:hAnsi="Arial" w:cs="Arial"/>
          <w:sz w:val="24"/>
          <w:szCs w:val="24"/>
        </w:rPr>
        <w:softHyphen/>
        <w:t xml:space="preserve">ференции IMHE в Париже: «Ценности </w:t>
      </w:r>
      <w:r w:rsidRPr="00DA14CD">
        <w:rPr>
          <w:rFonts w:ascii="Arial" w:hAnsi="Arial" w:cs="Arial"/>
          <w:i/>
          <w:sz w:val="24"/>
          <w:szCs w:val="24"/>
        </w:rPr>
        <w:t>и</w:t>
      </w:r>
      <w:r w:rsidRPr="0043108C">
        <w:rPr>
          <w:rFonts w:ascii="Arial" w:hAnsi="Arial" w:cs="Arial"/>
          <w:sz w:val="24"/>
          <w:szCs w:val="24"/>
        </w:rPr>
        <w:t xml:space="preserve"> этика: уп</w:t>
      </w:r>
      <w:r w:rsidRPr="0043108C">
        <w:rPr>
          <w:rFonts w:ascii="Arial" w:hAnsi="Arial" w:cs="Arial"/>
          <w:sz w:val="24"/>
          <w:szCs w:val="24"/>
        </w:rPr>
        <w:softHyphen/>
        <w:t xml:space="preserve">равление вызовами и </w:t>
      </w:r>
      <w:r w:rsidR="003430BE">
        <w:rPr>
          <w:rFonts w:ascii="Arial" w:hAnsi="Arial" w:cs="Arial"/>
          <w:sz w:val="24"/>
          <w:szCs w:val="24"/>
        </w:rPr>
        <w:t xml:space="preserve">    </w:t>
      </w:r>
      <w:r w:rsidRPr="0043108C">
        <w:rPr>
          <w:rFonts w:ascii="Arial" w:hAnsi="Arial" w:cs="Arial"/>
          <w:sz w:val="24"/>
          <w:szCs w:val="24"/>
        </w:rPr>
        <w:t>реальными процессами в высшем образова</w:t>
      </w:r>
      <w:r w:rsidRPr="0043108C">
        <w:rPr>
          <w:rStyle w:val="211"/>
          <w:rFonts w:ascii="Arial" w:hAnsi="Arial" w:cs="Arial"/>
          <w:sz w:val="24"/>
          <w:szCs w:val="24"/>
        </w:rPr>
        <w:t>нии» (www.oecd</w:t>
      </w:r>
      <w:r w:rsidRPr="0043108C">
        <w:rPr>
          <w:rStyle w:val="211"/>
          <w:rFonts w:ascii="Arial" w:hAnsi="Arial" w:cs="Arial"/>
          <w:sz w:val="24"/>
          <w:szCs w:val="24"/>
        </w:rPr>
        <w:softHyphen/>
        <w:t>cen</w:t>
      </w:r>
      <w:r w:rsidRPr="0043108C">
        <w:rPr>
          <w:rStyle w:val="211"/>
          <w:rFonts w:ascii="Arial" w:hAnsi="Arial" w:cs="Arial"/>
          <w:sz w:val="24"/>
          <w:szCs w:val="24"/>
        </w:rPr>
        <w:softHyphen/>
        <w:t xml:space="preserve">tre.hse.ru/material/conference_IMHE). </w:t>
      </w:r>
    </w:p>
    <w:p w:rsidR="009E33FC" w:rsidRPr="0043108C" w:rsidRDefault="009E33FC" w:rsidP="00157B97">
      <w:pPr>
        <w:pStyle w:val="ad"/>
        <w:widowControl w:val="0"/>
        <w:tabs>
          <w:tab w:val="right" w:pos="360"/>
          <w:tab w:val="right" w:pos="540"/>
        </w:tabs>
        <w:spacing w:after="0" w:line="240" w:lineRule="auto"/>
        <w:ind w:firstLine="567"/>
        <w:jc w:val="both"/>
        <w:rPr>
          <w:rStyle w:val="211"/>
          <w:rFonts w:ascii="Arial" w:hAnsi="Arial" w:cs="Arial"/>
          <w:sz w:val="24"/>
          <w:szCs w:val="24"/>
        </w:rPr>
      </w:pPr>
    </w:p>
    <w:p w:rsidR="003839D6" w:rsidRDefault="00DC4C3D" w:rsidP="00DA14CD">
      <w:pPr>
        <w:pStyle w:val="ad"/>
        <w:widowControl w:val="0"/>
        <w:pBdr>
          <w:left w:val="single" w:sz="4" w:space="4" w:color="auto"/>
        </w:pBdr>
        <w:tabs>
          <w:tab w:val="right" w:pos="360"/>
          <w:tab w:val="right" w:pos="540"/>
        </w:tabs>
        <w:spacing w:after="0" w:line="240" w:lineRule="auto"/>
        <w:ind w:left="567"/>
        <w:jc w:val="both"/>
        <w:rPr>
          <w:rFonts w:ascii="Arial" w:hAnsi="Arial" w:cs="Arial"/>
          <w:sz w:val="24"/>
          <w:szCs w:val="24"/>
        </w:rPr>
      </w:pPr>
      <w:r>
        <w:rPr>
          <w:rStyle w:val="af5"/>
          <w:rFonts w:ascii="Arial" w:hAnsi="Arial" w:cs="Arial"/>
          <w:sz w:val="24"/>
          <w:szCs w:val="24"/>
          <w:u w:val="single"/>
        </w:rPr>
        <w:t>Р</w:t>
      </w:r>
      <w:r w:rsidR="003839D6" w:rsidRPr="0043108C">
        <w:rPr>
          <w:rStyle w:val="af5"/>
          <w:rFonts w:ascii="Arial" w:hAnsi="Arial" w:cs="Arial"/>
          <w:sz w:val="24"/>
          <w:szCs w:val="24"/>
          <w:u w:val="single"/>
        </w:rPr>
        <w:t>еплика</w:t>
      </w:r>
      <w:r w:rsidR="003839D6" w:rsidRPr="0043108C">
        <w:rPr>
          <w:rStyle w:val="af5"/>
          <w:rFonts w:ascii="Arial" w:hAnsi="Arial" w:cs="Arial"/>
          <w:sz w:val="24"/>
          <w:szCs w:val="24"/>
        </w:rPr>
        <w:t xml:space="preserve">: </w:t>
      </w:r>
      <w:r w:rsidR="003839D6" w:rsidRPr="0043108C">
        <w:rPr>
          <w:rFonts w:ascii="Arial" w:hAnsi="Arial" w:cs="Arial"/>
          <w:sz w:val="24"/>
          <w:szCs w:val="24"/>
        </w:rPr>
        <w:t>в такого рода тематизации содержатся ми</w:t>
      </w:r>
      <w:r w:rsidR="003839D6" w:rsidRPr="0043108C">
        <w:rPr>
          <w:rFonts w:ascii="Arial" w:hAnsi="Arial" w:cs="Arial"/>
          <w:sz w:val="24"/>
          <w:szCs w:val="24"/>
        </w:rPr>
        <w:softHyphen/>
      </w:r>
      <w:r w:rsidR="003430BE">
        <w:rPr>
          <w:rFonts w:ascii="Arial" w:hAnsi="Arial" w:cs="Arial"/>
          <w:sz w:val="24"/>
          <w:szCs w:val="24"/>
        </w:rPr>
        <w:t xml:space="preserve">-            </w:t>
      </w:r>
      <w:r w:rsidR="003839D6" w:rsidRPr="0043108C">
        <w:rPr>
          <w:rFonts w:ascii="Arial" w:hAnsi="Arial" w:cs="Arial"/>
          <w:sz w:val="24"/>
          <w:szCs w:val="24"/>
        </w:rPr>
        <w:t xml:space="preserve">нимальные возможности исследования этики образования как одного из видов </w:t>
      </w:r>
      <w:r w:rsidR="003839D6" w:rsidRPr="0043108C">
        <w:rPr>
          <w:rFonts w:ascii="Arial" w:hAnsi="Arial" w:cs="Arial"/>
          <w:i/>
          <w:iCs/>
          <w:sz w:val="24"/>
          <w:szCs w:val="24"/>
        </w:rPr>
        <w:t>прикладной</w:t>
      </w:r>
      <w:r w:rsidR="003839D6" w:rsidRPr="0043108C">
        <w:rPr>
          <w:rFonts w:ascii="Arial" w:hAnsi="Arial" w:cs="Arial"/>
          <w:sz w:val="24"/>
          <w:szCs w:val="24"/>
        </w:rPr>
        <w:t xml:space="preserve"> этики.</w:t>
      </w:r>
    </w:p>
    <w:p w:rsidR="00B74EC3" w:rsidRDefault="00B74EC3" w:rsidP="00B74EC3">
      <w:pPr>
        <w:pStyle w:val="ad"/>
        <w:widowControl w:val="0"/>
        <w:tabs>
          <w:tab w:val="right" w:pos="360"/>
          <w:tab w:val="right" w:pos="540"/>
        </w:tabs>
        <w:spacing w:after="0" w:line="240" w:lineRule="auto"/>
        <w:ind w:left="567"/>
        <w:jc w:val="both"/>
        <w:rPr>
          <w:rFonts w:ascii="Arial" w:hAnsi="Arial" w:cs="Arial"/>
          <w:sz w:val="24"/>
          <w:szCs w:val="24"/>
        </w:rPr>
      </w:pPr>
    </w:p>
    <w:p w:rsidR="003839D6" w:rsidRDefault="00DA14CD" w:rsidP="00157B97">
      <w:pPr>
        <w:pStyle w:val="ad"/>
        <w:widowControl w:val="0"/>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t>Можно</w:t>
      </w:r>
      <w:r w:rsidR="003839D6" w:rsidRPr="0043108C">
        <w:rPr>
          <w:rFonts w:ascii="Arial" w:hAnsi="Arial" w:cs="Arial"/>
          <w:sz w:val="24"/>
          <w:szCs w:val="24"/>
        </w:rPr>
        <w:t xml:space="preserve"> выделить, во-вторых, тексты, которые те</w:t>
      </w:r>
      <w:r w:rsidR="003839D6" w:rsidRPr="0043108C">
        <w:rPr>
          <w:rFonts w:ascii="Arial" w:hAnsi="Arial" w:cs="Arial"/>
          <w:sz w:val="24"/>
          <w:szCs w:val="24"/>
        </w:rPr>
        <w:softHyphen/>
        <w:t>ма</w:t>
      </w:r>
      <w:r w:rsidR="003839D6" w:rsidRPr="0043108C">
        <w:rPr>
          <w:rFonts w:ascii="Arial" w:hAnsi="Arial" w:cs="Arial"/>
          <w:sz w:val="24"/>
          <w:szCs w:val="24"/>
        </w:rPr>
        <w:softHyphen/>
        <w:t>ти</w:t>
      </w:r>
      <w:r w:rsidR="00157B97">
        <w:rPr>
          <w:rFonts w:ascii="Arial" w:hAnsi="Arial" w:cs="Arial"/>
          <w:sz w:val="24"/>
          <w:szCs w:val="24"/>
        </w:rPr>
        <w:softHyphen/>
      </w:r>
      <w:r w:rsidR="003839D6" w:rsidRPr="0043108C">
        <w:rPr>
          <w:rFonts w:ascii="Arial" w:hAnsi="Arial" w:cs="Arial"/>
          <w:sz w:val="24"/>
          <w:szCs w:val="24"/>
        </w:rPr>
        <w:t>зи</w:t>
      </w:r>
      <w:r w:rsidR="00157B97">
        <w:rPr>
          <w:rFonts w:ascii="Arial" w:hAnsi="Arial" w:cs="Arial"/>
          <w:sz w:val="24"/>
          <w:szCs w:val="24"/>
        </w:rPr>
        <w:softHyphen/>
      </w:r>
      <w:r w:rsidR="003839D6" w:rsidRPr="0043108C">
        <w:rPr>
          <w:rFonts w:ascii="Arial" w:hAnsi="Arial" w:cs="Arial"/>
          <w:sz w:val="24"/>
          <w:szCs w:val="24"/>
        </w:rPr>
        <w:t>р</w:t>
      </w:r>
      <w:r>
        <w:rPr>
          <w:rFonts w:ascii="Arial" w:hAnsi="Arial" w:cs="Arial"/>
          <w:sz w:val="24"/>
          <w:szCs w:val="24"/>
        </w:rPr>
        <w:t>у</w:t>
      </w:r>
      <w:r w:rsidR="00157B97">
        <w:rPr>
          <w:rFonts w:ascii="Arial" w:hAnsi="Arial" w:cs="Arial"/>
          <w:sz w:val="24"/>
          <w:szCs w:val="24"/>
        </w:rPr>
        <w:softHyphen/>
      </w:r>
      <w:r>
        <w:rPr>
          <w:rFonts w:ascii="Arial" w:hAnsi="Arial" w:cs="Arial"/>
          <w:sz w:val="24"/>
          <w:szCs w:val="24"/>
        </w:rPr>
        <w:t>ют</w:t>
      </w:r>
      <w:r w:rsidR="00157B97">
        <w:rPr>
          <w:rFonts w:ascii="Arial" w:hAnsi="Arial" w:cs="Arial"/>
          <w:sz w:val="24"/>
          <w:szCs w:val="24"/>
        </w:rPr>
        <w:softHyphen/>
      </w:r>
      <w:r>
        <w:rPr>
          <w:rFonts w:ascii="Arial" w:hAnsi="Arial" w:cs="Arial"/>
          <w:sz w:val="24"/>
          <w:szCs w:val="24"/>
        </w:rPr>
        <w:t>ся</w:t>
      </w:r>
      <w:r w:rsidR="003839D6" w:rsidRPr="0043108C">
        <w:rPr>
          <w:rFonts w:ascii="Arial" w:hAnsi="Arial" w:cs="Arial"/>
          <w:sz w:val="24"/>
          <w:szCs w:val="24"/>
        </w:rPr>
        <w:t xml:space="preserve"> как «этика </w:t>
      </w:r>
      <w:r w:rsidR="003839D6" w:rsidRPr="00DA14CD">
        <w:rPr>
          <w:rFonts w:ascii="Arial" w:hAnsi="Arial" w:cs="Arial"/>
          <w:i/>
          <w:sz w:val="24"/>
          <w:szCs w:val="24"/>
        </w:rPr>
        <w:t>в</w:t>
      </w:r>
      <w:r w:rsidR="003839D6" w:rsidRPr="0043108C">
        <w:rPr>
          <w:rFonts w:ascii="Arial" w:hAnsi="Arial" w:cs="Arial"/>
          <w:sz w:val="24"/>
          <w:szCs w:val="24"/>
        </w:rPr>
        <w:t xml:space="preserve"> образовании». В этом ряду: на</w:t>
      </w:r>
      <w:r w:rsidR="003839D6" w:rsidRPr="0043108C">
        <w:rPr>
          <w:rFonts w:ascii="Arial" w:hAnsi="Arial" w:cs="Arial"/>
          <w:sz w:val="24"/>
          <w:szCs w:val="24"/>
        </w:rPr>
        <w:softHyphen/>
        <w:t>з</w:t>
      </w:r>
      <w:r w:rsidR="003839D6" w:rsidRPr="0043108C">
        <w:rPr>
          <w:rFonts w:ascii="Arial" w:hAnsi="Arial" w:cs="Arial"/>
          <w:sz w:val="24"/>
          <w:szCs w:val="24"/>
        </w:rPr>
        <w:softHyphen/>
        <w:t>ва</w:t>
      </w:r>
      <w:r w:rsidR="003839D6" w:rsidRPr="0043108C">
        <w:rPr>
          <w:rFonts w:ascii="Arial" w:hAnsi="Arial" w:cs="Arial"/>
          <w:sz w:val="24"/>
          <w:szCs w:val="24"/>
        </w:rPr>
        <w:softHyphen/>
        <w:t>ние сайта American Society for Ethics in Education; тема до</w:t>
      </w:r>
      <w:r w:rsidR="003839D6" w:rsidRPr="0043108C">
        <w:rPr>
          <w:rFonts w:ascii="Arial" w:hAnsi="Arial" w:cs="Arial"/>
          <w:sz w:val="24"/>
          <w:szCs w:val="24"/>
        </w:rPr>
        <w:softHyphen/>
        <w:t>к</w:t>
      </w:r>
      <w:r w:rsidR="003839D6" w:rsidRPr="0043108C">
        <w:rPr>
          <w:rFonts w:ascii="Arial" w:hAnsi="Arial" w:cs="Arial"/>
          <w:sz w:val="24"/>
          <w:szCs w:val="24"/>
        </w:rPr>
        <w:softHyphen/>
        <w:t>ла</w:t>
      </w:r>
      <w:r w:rsidR="003839D6" w:rsidRPr="0043108C">
        <w:rPr>
          <w:rFonts w:ascii="Arial" w:hAnsi="Arial" w:cs="Arial"/>
          <w:sz w:val="24"/>
          <w:szCs w:val="24"/>
        </w:rPr>
        <w:softHyphen/>
        <w:t>да на меж</w:t>
      </w:r>
      <w:r w:rsidR="003430BE">
        <w:rPr>
          <w:rFonts w:ascii="Arial" w:hAnsi="Arial" w:cs="Arial"/>
          <w:sz w:val="24"/>
          <w:szCs w:val="24"/>
        </w:rPr>
        <w:t xml:space="preserve">-  </w:t>
      </w:r>
      <w:r w:rsidR="003839D6" w:rsidRPr="0043108C">
        <w:rPr>
          <w:rFonts w:ascii="Arial" w:hAnsi="Arial" w:cs="Arial"/>
          <w:sz w:val="24"/>
          <w:szCs w:val="24"/>
        </w:rPr>
        <w:t>дународном семинаре по прикладной этике в Ка</w:t>
      </w:r>
      <w:r w:rsidR="003839D6" w:rsidRPr="0043108C">
        <w:rPr>
          <w:rFonts w:ascii="Arial" w:hAnsi="Arial" w:cs="Arial"/>
          <w:sz w:val="24"/>
          <w:szCs w:val="24"/>
        </w:rPr>
        <w:softHyphen/>
        <w:t>у</w:t>
      </w:r>
      <w:r w:rsidR="003839D6" w:rsidRPr="0043108C">
        <w:rPr>
          <w:rFonts w:ascii="Arial" w:hAnsi="Arial" w:cs="Arial"/>
          <w:sz w:val="24"/>
          <w:szCs w:val="24"/>
        </w:rPr>
        <w:softHyphen/>
        <w:t xml:space="preserve">насе «Этика </w:t>
      </w:r>
      <w:r w:rsidR="003839D6" w:rsidRPr="00DA14CD">
        <w:rPr>
          <w:rFonts w:ascii="Arial" w:hAnsi="Arial" w:cs="Arial"/>
          <w:i/>
          <w:sz w:val="24"/>
          <w:szCs w:val="24"/>
        </w:rPr>
        <w:t>в</w:t>
      </w:r>
      <w:r w:rsidR="003839D6" w:rsidRPr="0043108C">
        <w:rPr>
          <w:rFonts w:ascii="Arial" w:hAnsi="Arial" w:cs="Arial"/>
          <w:sz w:val="24"/>
          <w:szCs w:val="24"/>
        </w:rPr>
        <w:t xml:space="preserve"> образовании» (ethicscenter.ru/ed/ka</w:t>
      </w:r>
      <w:r w:rsidR="003839D6" w:rsidRPr="0043108C">
        <w:rPr>
          <w:rFonts w:ascii="Arial" w:hAnsi="Arial" w:cs="Arial"/>
          <w:sz w:val="24"/>
          <w:szCs w:val="24"/>
        </w:rPr>
        <w:softHyphen/>
        <w:t>u</w:t>
      </w:r>
      <w:r w:rsidR="003839D6" w:rsidRPr="0043108C">
        <w:rPr>
          <w:rFonts w:ascii="Arial" w:hAnsi="Arial" w:cs="Arial"/>
          <w:sz w:val="24"/>
          <w:szCs w:val="24"/>
        </w:rPr>
        <w:softHyphen/>
        <w:t>nas/</w:t>
      </w:r>
      <w:r w:rsidR="003839D6" w:rsidRPr="0043108C">
        <w:rPr>
          <w:rFonts w:ascii="Arial" w:hAnsi="Arial" w:cs="Arial"/>
          <w:sz w:val="24"/>
          <w:szCs w:val="24"/>
        </w:rPr>
        <w:softHyphen/>
        <w:t>apr1.</w:t>
      </w:r>
      <w:r w:rsidR="003839D6" w:rsidRPr="0043108C">
        <w:rPr>
          <w:rFonts w:ascii="Arial" w:hAnsi="Arial" w:cs="Arial"/>
          <w:sz w:val="24"/>
          <w:szCs w:val="24"/>
        </w:rPr>
        <w:softHyphen/>
        <w:t xml:space="preserve">html). </w:t>
      </w:r>
    </w:p>
    <w:p w:rsidR="009E33FC" w:rsidRDefault="009E33FC" w:rsidP="00157B97">
      <w:pPr>
        <w:pStyle w:val="ad"/>
        <w:widowControl w:val="0"/>
        <w:tabs>
          <w:tab w:val="right" w:pos="360"/>
          <w:tab w:val="right" w:pos="540"/>
        </w:tabs>
        <w:spacing w:after="0" w:line="240" w:lineRule="auto"/>
        <w:ind w:firstLine="567"/>
        <w:jc w:val="both"/>
        <w:rPr>
          <w:rFonts w:ascii="Arial" w:hAnsi="Arial" w:cs="Arial"/>
          <w:sz w:val="24"/>
          <w:szCs w:val="24"/>
        </w:rPr>
      </w:pPr>
    </w:p>
    <w:p w:rsidR="003839D6" w:rsidRPr="0043108C" w:rsidRDefault="003839D6" w:rsidP="00157B97">
      <w:pPr>
        <w:pStyle w:val="ad"/>
        <w:widowControl w:val="0"/>
        <w:pBdr>
          <w:left w:val="single" w:sz="4" w:space="4" w:color="auto"/>
        </w:pBdr>
        <w:tabs>
          <w:tab w:val="right" w:pos="360"/>
          <w:tab w:val="right" w:pos="540"/>
        </w:tabs>
        <w:spacing w:after="0" w:line="240" w:lineRule="auto"/>
        <w:ind w:left="567"/>
        <w:jc w:val="both"/>
        <w:rPr>
          <w:rFonts w:ascii="Arial" w:hAnsi="Arial" w:cs="Arial"/>
          <w:sz w:val="24"/>
          <w:szCs w:val="24"/>
        </w:rPr>
      </w:pPr>
      <w:r w:rsidRPr="0043108C">
        <w:rPr>
          <w:rFonts w:ascii="Arial" w:hAnsi="Arial" w:cs="Arial"/>
          <w:sz w:val="24"/>
          <w:szCs w:val="24"/>
          <w:u w:val="single"/>
        </w:rPr>
        <w:t>Реплика</w:t>
      </w:r>
      <w:r w:rsidRPr="0043108C">
        <w:rPr>
          <w:rFonts w:ascii="Arial" w:hAnsi="Arial" w:cs="Arial"/>
          <w:sz w:val="24"/>
          <w:szCs w:val="24"/>
        </w:rPr>
        <w:t>: в такого рода тематизации – больше возмож</w:t>
      </w:r>
      <w:r w:rsidRPr="0043108C">
        <w:rPr>
          <w:rFonts w:ascii="Arial" w:hAnsi="Arial" w:cs="Arial"/>
          <w:sz w:val="24"/>
          <w:szCs w:val="24"/>
        </w:rPr>
        <w:softHyphen/>
        <w:t>но</w:t>
      </w:r>
      <w:r w:rsidRPr="0043108C">
        <w:rPr>
          <w:rFonts w:ascii="Arial" w:hAnsi="Arial" w:cs="Arial"/>
          <w:sz w:val="24"/>
          <w:szCs w:val="24"/>
        </w:rPr>
        <w:softHyphen/>
        <w:t>с</w:t>
      </w:r>
      <w:r w:rsidRPr="0043108C">
        <w:rPr>
          <w:rFonts w:ascii="Arial" w:hAnsi="Arial" w:cs="Arial"/>
          <w:sz w:val="24"/>
          <w:szCs w:val="24"/>
        </w:rPr>
        <w:softHyphen/>
        <w:t>тей для позиции «этика как практическая философия» и огра</w:t>
      </w:r>
      <w:r w:rsidRPr="0043108C">
        <w:rPr>
          <w:rFonts w:ascii="Arial" w:hAnsi="Arial" w:cs="Arial"/>
          <w:sz w:val="24"/>
          <w:szCs w:val="24"/>
        </w:rPr>
        <w:softHyphen/>
        <w:t>ниченные воз</w:t>
      </w:r>
      <w:r w:rsidRPr="0043108C">
        <w:rPr>
          <w:rFonts w:ascii="Arial" w:hAnsi="Arial" w:cs="Arial"/>
          <w:sz w:val="24"/>
          <w:szCs w:val="24"/>
        </w:rPr>
        <w:softHyphen/>
        <w:t>можности для прикладной эти</w:t>
      </w:r>
      <w:r w:rsidRPr="0043108C">
        <w:rPr>
          <w:rFonts w:ascii="Arial" w:hAnsi="Arial" w:cs="Arial"/>
          <w:sz w:val="24"/>
          <w:szCs w:val="24"/>
        </w:rPr>
        <w:softHyphen/>
        <w:t>ки в ее инновационной парадигме.</w:t>
      </w:r>
    </w:p>
    <w:p w:rsidR="009E33FC" w:rsidRDefault="009E33FC" w:rsidP="00157B97">
      <w:pPr>
        <w:pStyle w:val="ad"/>
        <w:widowControl w:val="0"/>
        <w:tabs>
          <w:tab w:val="right" w:pos="360"/>
          <w:tab w:val="right" w:pos="540"/>
        </w:tabs>
        <w:spacing w:after="0" w:line="240" w:lineRule="auto"/>
        <w:ind w:firstLine="567"/>
        <w:jc w:val="both"/>
        <w:rPr>
          <w:rFonts w:ascii="Arial" w:hAnsi="Arial" w:cs="Arial"/>
          <w:sz w:val="24"/>
          <w:szCs w:val="24"/>
        </w:rPr>
      </w:pPr>
    </w:p>
    <w:p w:rsidR="003839D6" w:rsidRPr="0043108C" w:rsidRDefault="003839D6" w:rsidP="00157B97">
      <w:pPr>
        <w:pStyle w:val="ad"/>
        <w:widowControl w:val="0"/>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В то же время в Рунете представлены и материалы, в ко</w:t>
      </w:r>
      <w:r w:rsidR="00DC4C3D">
        <w:rPr>
          <w:rFonts w:ascii="Arial" w:hAnsi="Arial" w:cs="Arial"/>
          <w:sz w:val="24"/>
          <w:szCs w:val="24"/>
        </w:rPr>
        <w:t xml:space="preserve">торых искомая </w:t>
      </w:r>
      <w:r w:rsidRPr="0043108C">
        <w:rPr>
          <w:rFonts w:ascii="Arial" w:hAnsi="Arial" w:cs="Arial"/>
          <w:sz w:val="24"/>
          <w:szCs w:val="24"/>
        </w:rPr>
        <w:t>повестка дня рубрицируется с помощью «роди</w:t>
      </w:r>
      <w:r w:rsidR="003430BE">
        <w:rPr>
          <w:rFonts w:ascii="Arial" w:hAnsi="Arial" w:cs="Arial"/>
          <w:sz w:val="24"/>
          <w:szCs w:val="24"/>
        </w:rPr>
        <w:t>-</w:t>
      </w:r>
      <w:r w:rsidRPr="0043108C">
        <w:rPr>
          <w:rFonts w:ascii="Arial" w:hAnsi="Arial" w:cs="Arial"/>
          <w:sz w:val="24"/>
          <w:szCs w:val="24"/>
        </w:rPr>
        <w:t>тельного падежа». Пример – ма</w:t>
      </w:r>
      <w:r w:rsidRPr="0043108C">
        <w:rPr>
          <w:rFonts w:ascii="Arial" w:hAnsi="Arial" w:cs="Arial"/>
          <w:sz w:val="24"/>
          <w:szCs w:val="24"/>
        </w:rPr>
        <w:softHyphen/>
        <w:t>гистерская прог</w:t>
      </w:r>
      <w:r w:rsidRPr="0043108C">
        <w:rPr>
          <w:rFonts w:ascii="Arial" w:hAnsi="Arial" w:cs="Arial"/>
          <w:sz w:val="24"/>
          <w:szCs w:val="24"/>
        </w:rPr>
        <w:softHyphen/>
        <w:t>рамма курса «Этика образова</w:t>
      </w:r>
      <w:r w:rsidRPr="0043108C">
        <w:rPr>
          <w:rFonts w:ascii="Arial" w:hAnsi="Arial" w:cs="Arial"/>
          <w:sz w:val="24"/>
          <w:szCs w:val="24"/>
        </w:rPr>
        <w:softHyphen/>
        <w:t>ния» в МГУ, цель которой «под</w:t>
      </w:r>
      <w:r w:rsidRPr="0043108C">
        <w:rPr>
          <w:rFonts w:ascii="Arial" w:hAnsi="Arial" w:cs="Arial"/>
          <w:sz w:val="24"/>
          <w:szCs w:val="24"/>
        </w:rPr>
        <w:softHyphen/>
        <w:t>готовить сту</w:t>
      </w:r>
      <w:r w:rsidR="003430BE">
        <w:rPr>
          <w:rFonts w:ascii="Arial" w:hAnsi="Arial" w:cs="Arial"/>
          <w:sz w:val="24"/>
          <w:szCs w:val="24"/>
        </w:rPr>
        <w:t xml:space="preserve">- </w:t>
      </w:r>
      <w:r w:rsidRPr="0043108C">
        <w:rPr>
          <w:rFonts w:ascii="Arial" w:hAnsi="Arial" w:cs="Arial"/>
          <w:sz w:val="24"/>
          <w:szCs w:val="24"/>
        </w:rPr>
        <w:t>дентов к эти</w:t>
      </w:r>
      <w:r w:rsidRPr="0043108C">
        <w:rPr>
          <w:rFonts w:ascii="Arial" w:hAnsi="Arial" w:cs="Arial"/>
          <w:sz w:val="24"/>
          <w:szCs w:val="24"/>
        </w:rPr>
        <w:softHyphen/>
        <w:t>ко-прикладному анализу и исследованию в област</w:t>
      </w:r>
      <w:r w:rsidR="003430BE">
        <w:rPr>
          <w:rFonts w:ascii="Arial" w:hAnsi="Arial" w:cs="Arial"/>
          <w:sz w:val="24"/>
          <w:szCs w:val="24"/>
        </w:rPr>
        <w:t xml:space="preserve">и </w:t>
      </w:r>
      <w:r w:rsidRPr="0043108C">
        <w:rPr>
          <w:rFonts w:ascii="Arial" w:hAnsi="Arial" w:cs="Arial"/>
          <w:sz w:val="24"/>
          <w:szCs w:val="24"/>
        </w:rPr>
        <w:t>образования и, тем са</w:t>
      </w:r>
      <w:r w:rsidRPr="0043108C">
        <w:rPr>
          <w:rFonts w:ascii="Arial" w:hAnsi="Arial" w:cs="Arial"/>
          <w:sz w:val="24"/>
          <w:szCs w:val="24"/>
        </w:rPr>
        <w:softHyphen/>
        <w:t>мым, способствовать выработке у сту</w:t>
      </w:r>
      <w:r w:rsidR="0026016D">
        <w:rPr>
          <w:rFonts w:ascii="Arial" w:hAnsi="Arial" w:cs="Arial"/>
          <w:sz w:val="24"/>
          <w:szCs w:val="24"/>
        </w:rPr>
        <w:t xml:space="preserve">-  </w:t>
      </w:r>
      <w:r w:rsidRPr="0043108C">
        <w:rPr>
          <w:rFonts w:ascii="Arial" w:hAnsi="Arial" w:cs="Arial"/>
          <w:sz w:val="24"/>
          <w:szCs w:val="24"/>
        </w:rPr>
        <w:lastRenderedPageBreak/>
        <w:t>ден</w:t>
      </w:r>
      <w:r w:rsidRPr="0043108C">
        <w:rPr>
          <w:rFonts w:ascii="Arial" w:hAnsi="Arial" w:cs="Arial"/>
          <w:sz w:val="24"/>
          <w:szCs w:val="24"/>
        </w:rPr>
        <w:softHyphen/>
      </w:r>
      <w:r w:rsidR="00157B97">
        <w:rPr>
          <w:rFonts w:ascii="Arial" w:hAnsi="Arial" w:cs="Arial"/>
          <w:sz w:val="24"/>
          <w:szCs w:val="24"/>
        </w:rPr>
        <w:softHyphen/>
      </w:r>
      <w:r w:rsidRPr="0043108C">
        <w:rPr>
          <w:rFonts w:ascii="Arial" w:hAnsi="Arial" w:cs="Arial"/>
          <w:sz w:val="24"/>
          <w:szCs w:val="24"/>
        </w:rPr>
        <w:t>тов понимания эти</w:t>
      </w:r>
      <w:r w:rsidRPr="0043108C">
        <w:rPr>
          <w:rFonts w:ascii="Arial" w:hAnsi="Arial" w:cs="Arial"/>
          <w:sz w:val="24"/>
          <w:szCs w:val="24"/>
        </w:rPr>
        <w:softHyphen/>
        <w:t>ко-образо</w:t>
      </w:r>
      <w:r w:rsidRPr="0043108C">
        <w:rPr>
          <w:rFonts w:ascii="Arial" w:hAnsi="Arial" w:cs="Arial"/>
          <w:sz w:val="24"/>
          <w:szCs w:val="24"/>
        </w:rPr>
        <w:softHyphen/>
        <w:t>ва</w:t>
      </w:r>
      <w:r w:rsidRPr="0043108C">
        <w:rPr>
          <w:rFonts w:ascii="Arial" w:hAnsi="Arial" w:cs="Arial"/>
          <w:sz w:val="24"/>
          <w:szCs w:val="24"/>
        </w:rPr>
        <w:softHyphen/>
        <w:t>тель</w:t>
      </w:r>
      <w:r w:rsidRPr="0043108C">
        <w:rPr>
          <w:rFonts w:ascii="Arial" w:hAnsi="Arial" w:cs="Arial"/>
          <w:sz w:val="24"/>
          <w:szCs w:val="24"/>
        </w:rPr>
        <w:softHyphen/>
        <w:t>ных проблем, умения и навыка их ана</w:t>
      </w:r>
      <w:r w:rsidRPr="0043108C">
        <w:rPr>
          <w:rFonts w:ascii="Arial" w:hAnsi="Arial" w:cs="Arial"/>
          <w:sz w:val="24"/>
          <w:szCs w:val="24"/>
        </w:rPr>
        <w:softHyphen/>
        <w:t>ли</w:t>
      </w:r>
      <w:r w:rsidRPr="0043108C">
        <w:rPr>
          <w:rFonts w:ascii="Arial" w:hAnsi="Arial" w:cs="Arial"/>
          <w:sz w:val="24"/>
          <w:szCs w:val="24"/>
        </w:rPr>
        <w:softHyphen/>
        <w:t>зи</w:t>
      </w:r>
      <w:r w:rsidRPr="0043108C">
        <w:rPr>
          <w:rFonts w:ascii="Arial" w:hAnsi="Arial" w:cs="Arial"/>
          <w:sz w:val="24"/>
          <w:szCs w:val="24"/>
        </w:rPr>
        <w:softHyphen/>
        <w:t>ровать в различных педагогических ко</w:t>
      </w:r>
      <w:r w:rsidR="0026016D">
        <w:rPr>
          <w:rFonts w:ascii="Arial" w:hAnsi="Arial" w:cs="Arial"/>
          <w:sz w:val="24"/>
          <w:szCs w:val="24"/>
        </w:rPr>
        <w:t>нтек-</w:t>
      </w:r>
      <w:r w:rsidRPr="0043108C">
        <w:rPr>
          <w:rFonts w:ascii="Arial" w:hAnsi="Arial" w:cs="Arial"/>
          <w:sz w:val="24"/>
          <w:szCs w:val="24"/>
        </w:rPr>
        <w:t>стах» (ethicscenter.ru/teach/prog/applied/ed.html).</w:t>
      </w:r>
    </w:p>
    <w:p w:rsidR="003839D6" w:rsidRDefault="003839D6" w:rsidP="00157B97">
      <w:pPr>
        <w:pStyle w:val="ad"/>
        <w:widowControl w:val="0"/>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П</w:t>
      </w:r>
      <w:r w:rsidR="00DA14CD">
        <w:rPr>
          <w:rFonts w:ascii="Arial" w:hAnsi="Arial" w:cs="Arial"/>
          <w:sz w:val="24"/>
          <w:szCs w:val="24"/>
        </w:rPr>
        <w:t>риведу развернутую цитату как п</w:t>
      </w:r>
      <w:r w:rsidRPr="0043108C">
        <w:rPr>
          <w:rFonts w:ascii="Arial" w:hAnsi="Arial" w:cs="Arial"/>
          <w:sz w:val="24"/>
          <w:szCs w:val="24"/>
        </w:rPr>
        <w:t>ример</w:t>
      </w:r>
      <w:r w:rsidR="00C65385">
        <w:rPr>
          <w:rFonts w:ascii="Arial" w:hAnsi="Arial" w:cs="Arial"/>
          <w:sz w:val="24"/>
          <w:szCs w:val="24"/>
        </w:rPr>
        <w:t xml:space="preserve"> </w:t>
      </w:r>
      <w:r w:rsidR="00620264">
        <w:rPr>
          <w:rFonts w:ascii="Arial" w:hAnsi="Arial" w:cs="Arial"/>
          <w:sz w:val="24"/>
          <w:szCs w:val="24"/>
        </w:rPr>
        <w:t>повестки дня</w:t>
      </w:r>
      <w:r w:rsidR="00C65385">
        <w:rPr>
          <w:rFonts w:ascii="Arial" w:hAnsi="Arial" w:cs="Arial"/>
          <w:sz w:val="24"/>
          <w:szCs w:val="24"/>
        </w:rPr>
        <w:t xml:space="preserve"> </w:t>
      </w:r>
      <w:r w:rsidRPr="0043108C">
        <w:rPr>
          <w:rFonts w:ascii="Arial" w:hAnsi="Arial" w:cs="Arial"/>
          <w:sz w:val="24"/>
          <w:szCs w:val="24"/>
        </w:rPr>
        <w:t>эти</w:t>
      </w:r>
      <w:r w:rsidRPr="0043108C">
        <w:rPr>
          <w:rFonts w:ascii="Arial" w:hAnsi="Arial" w:cs="Arial"/>
          <w:sz w:val="24"/>
          <w:szCs w:val="24"/>
        </w:rPr>
        <w:softHyphen/>
        <w:t>ки образо</w:t>
      </w:r>
      <w:r w:rsidRPr="0043108C">
        <w:rPr>
          <w:rFonts w:ascii="Arial" w:hAnsi="Arial" w:cs="Arial"/>
          <w:sz w:val="24"/>
          <w:szCs w:val="24"/>
        </w:rPr>
        <w:softHyphen/>
        <w:t>ва</w:t>
      </w:r>
      <w:r w:rsidRPr="0043108C">
        <w:rPr>
          <w:rFonts w:ascii="Arial" w:hAnsi="Arial" w:cs="Arial"/>
          <w:sz w:val="24"/>
          <w:szCs w:val="24"/>
        </w:rPr>
        <w:softHyphen/>
        <w:t>ния в формате «роди</w:t>
      </w:r>
      <w:r w:rsidRPr="0043108C">
        <w:rPr>
          <w:rFonts w:ascii="Arial" w:hAnsi="Arial" w:cs="Arial"/>
          <w:sz w:val="24"/>
          <w:szCs w:val="24"/>
        </w:rPr>
        <w:softHyphen/>
        <w:t>тельного падежа»</w:t>
      </w:r>
      <w:r w:rsidR="00DC4C3D">
        <w:rPr>
          <w:rFonts w:ascii="Arial" w:hAnsi="Arial" w:cs="Arial"/>
          <w:sz w:val="24"/>
          <w:szCs w:val="24"/>
        </w:rPr>
        <w:t>.</w:t>
      </w:r>
      <w:r w:rsidRPr="0043108C">
        <w:rPr>
          <w:rFonts w:ascii="Arial" w:hAnsi="Arial" w:cs="Arial"/>
          <w:sz w:val="24"/>
          <w:szCs w:val="24"/>
        </w:rPr>
        <w:t xml:space="preserve"> «На стра</w:t>
      </w:r>
      <w:r w:rsidR="0026016D">
        <w:rPr>
          <w:rFonts w:ascii="Arial" w:hAnsi="Arial" w:cs="Arial"/>
          <w:sz w:val="24"/>
          <w:szCs w:val="24"/>
        </w:rPr>
        <w:t>-</w:t>
      </w:r>
      <w:r w:rsidRPr="0043108C">
        <w:rPr>
          <w:rFonts w:ascii="Arial" w:hAnsi="Arial" w:cs="Arial"/>
          <w:sz w:val="24"/>
          <w:szCs w:val="24"/>
        </w:rPr>
        <w:t>ницах прессы и в официальном публичном дискурсе все чаще слышен термин “рынок образовательных услуг”. Традиционным профессионалам в области образования достаточно сложно привыкнуть к новым условиям функ</w:t>
      </w:r>
      <w:r w:rsidRPr="0043108C">
        <w:rPr>
          <w:rFonts w:ascii="Arial" w:hAnsi="Arial" w:cs="Arial"/>
          <w:sz w:val="24"/>
          <w:szCs w:val="24"/>
        </w:rPr>
        <w:softHyphen/>
        <w:t>ци</w:t>
      </w:r>
      <w:r w:rsidRPr="0043108C">
        <w:rPr>
          <w:rFonts w:ascii="Arial" w:hAnsi="Arial" w:cs="Arial"/>
          <w:sz w:val="24"/>
          <w:szCs w:val="24"/>
        </w:rPr>
        <w:softHyphen/>
        <w:t>о</w:t>
      </w:r>
      <w:r w:rsidRPr="0043108C">
        <w:rPr>
          <w:rFonts w:ascii="Arial" w:hAnsi="Arial" w:cs="Arial"/>
          <w:sz w:val="24"/>
          <w:szCs w:val="24"/>
        </w:rPr>
        <w:softHyphen/>
        <w:t>ни</w:t>
      </w:r>
      <w:r w:rsidRPr="0043108C">
        <w:rPr>
          <w:rFonts w:ascii="Arial" w:hAnsi="Arial" w:cs="Arial"/>
          <w:sz w:val="24"/>
          <w:szCs w:val="24"/>
        </w:rPr>
        <w:softHyphen/>
        <w:t>ро</w:t>
      </w:r>
      <w:r w:rsidRPr="0043108C">
        <w:rPr>
          <w:rFonts w:ascii="Arial" w:hAnsi="Arial" w:cs="Arial"/>
          <w:sz w:val="24"/>
          <w:szCs w:val="24"/>
        </w:rPr>
        <w:softHyphen/>
        <w:t>ва</w:t>
      </w:r>
      <w:r w:rsidRPr="0043108C">
        <w:rPr>
          <w:rFonts w:ascii="Arial" w:hAnsi="Arial" w:cs="Arial"/>
          <w:sz w:val="24"/>
          <w:szCs w:val="24"/>
        </w:rPr>
        <w:softHyphen/>
        <w:t>ния системы образования и, соот</w:t>
      </w:r>
      <w:r w:rsidRPr="0043108C">
        <w:rPr>
          <w:rFonts w:ascii="Arial" w:hAnsi="Arial" w:cs="Arial"/>
          <w:sz w:val="24"/>
          <w:szCs w:val="24"/>
        </w:rPr>
        <w:softHyphen/>
        <w:t>вет</w:t>
      </w:r>
      <w:r w:rsidRPr="0043108C">
        <w:rPr>
          <w:rFonts w:ascii="Arial" w:hAnsi="Arial" w:cs="Arial"/>
          <w:sz w:val="24"/>
          <w:szCs w:val="24"/>
        </w:rPr>
        <w:softHyphen/>
        <w:t>ственно, выработать и принять современную этику об</w:t>
      </w:r>
      <w:r w:rsidRPr="0043108C">
        <w:rPr>
          <w:rFonts w:ascii="Arial" w:hAnsi="Arial" w:cs="Arial"/>
          <w:sz w:val="24"/>
          <w:szCs w:val="24"/>
        </w:rPr>
        <w:softHyphen/>
        <w:t>щения участников педагогического процесса... Обра</w:t>
      </w:r>
      <w:r w:rsidRPr="0043108C">
        <w:rPr>
          <w:rFonts w:ascii="Arial" w:hAnsi="Arial" w:cs="Arial"/>
          <w:sz w:val="24"/>
          <w:szCs w:val="24"/>
        </w:rPr>
        <w:softHyphen/>
        <w:t>зо</w:t>
      </w:r>
      <w:r w:rsidRPr="0043108C">
        <w:rPr>
          <w:rFonts w:ascii="Arial" w:hAnsi="Arial" w:cs="Arial"/>
          <w:sz w:val="24"/>
          <w:szCs w:val="24"/>
        </w:rPr>
        <w:softHyphen/>
        <w:t>вание начинает осмыс</w:t>
      </w:r>
      <w:r w:rsidRPr="0043108C">
        <w:rPr>
          <w:rFonts w:ascii="Arial" w:hAnsi="Arial" w:cs="Arial"/>
          <w:sz w:val="24"/>
          <w:szCs w:val="24"/>
        </w:rPr>
        <w:softHyphen/>
        <w:t>ли</w:t>
      </w:r>
      <w:r w:rsidRPr="0043108C">
        <w:rPr>
          <w:rFonts w:ascii="Arial" w:hAnsi="Arial" w:cs="Arial"/>
          <w:sz w:val="24"/>
          <w:szCs w:val="24"/>
        </w:rPr>
        <w:softHyphen/>
        <w:t>ва</w:t>
      </w:r>
      <w:r w:rsidRPr="0043108C">
        <w:rPr>
          <w:rFonts w:ascii="Arial" w:hAnsi="Arial" w:cs="Arial"/>
          <w:sz w:val="24"/>
          <w:szCs w:val="24"/>
        </w:rPr>
        <w:softHyphen/>
        <w:t>ть</w:t>
      </w:r>
      <w:r w:rsidRPr="0043108C">
        <w:rPr>
          <w:rFonts w:ascii="Arial" w:hAnsi="Arial" w:cs="Arial"/>
          <w:sz w:val="24"/>
          <w:szCs w:val="24"/>
        </w:rPr>
        <w:softHyphen/>
        <w:t>ся в потребительском ключе как гуманитарная услуга. Поэтому от педагога в этих новых ус</w:t>
      </w:r>
      <w:r w:rsidRPr="0043108C">
        <w:rPr>
          <w:rFonts w:ascii="Arial" w:hAnsi="Arial" w:cs="Arial"/>
          <w:sz w:val="24"/>
          <w:szCs w:val="24"/>
        </w:rPr>
        <w:softHyphen/>
        <w:t>ловиях требуются уже совсем иные принципы профес</w:t>
      </w:r>
      <w:r w:rsidRPr="0043108C">
        <w:rPr>
          <w:rFonts w:ascii="Arial" w:hAnsi="Arial" w:cs="Arial"/>
          <w:sz w:val="24"/>
          <w:szCs w:val="24"/>
        </w:rPr>
        <w:softHyphen/>
        <w:t>сио</w:t>
      </w:r>
      <w:r w:rsidRPr="0043108C">
        <w:rPr>
          <w:rFonts w:ascii="Arial" w:hAnsi="Arial" w:cs="Arial"/>
          <w:sz w:val="24"/>
          <w:szCs w:val="24"/>
        </w:rPr>
        <w:softHyphen/>
        <w:t>наль</w:t>
      </w:r>
      <w:r w:rsidR="00157B97">
        <w:rPr>
          <w:rFonts w:ascii="Arial" w:hAnsi="Arial" w:cs="Arial"/>
          <w:sz w:val="24"/>
          <w:szCs w:val="24"/>
        </w:rPr>
        <w:softHyphen/>
      </w:r>
      <w:r w:rsidRPr="0043108C">
        <w:rPr>
          <w:rFonts w:ascii="Arial" w:hAnsi="Arial" w:cs="Arial"/>
          <w:sz w:val="24"/>
          <w:szCs w:val="24"/>
        </w:rPr>
        <w:t>ной этики. Основной принцип сферы обслуживания (от тради</w:t>
      </w:r>
      <w:r w:rsidR="0026016D">
        <w:rPr>
          <w:rFonts w:ascii="Arial" w:hAnsi="Arial" w:cs="Arial"/>
          <w:sz w:val="24"/>
          <w:szCs w:val="24"/>
        </w:rPr>
        <w:t>-</w:t>
      </w:r>
      <w:r w:rsidRPr="0043108C">
        <w:rPr>
          <w:rFonts w:ascii="Arial" w:hAnsi="Arial" w:cs="Arial"/>
          <w:sz w:val="24"/>
          <w:szCs w:val="24"/>
        </w:rPr>
        <w:t>ционной торговли до современных гуманитарных услуг) прост: “кли</w:t>
      </w:r>
      <w:r w:rsidRPr="0043108C">
        <w:rPr>
          <w:rFonts w:ascii="Arial" w:hAnsi="Arial" w:cs="Arial"/>
          <w:sz w:val="24"/>
          <w:szCs w:val="24"/>
        </w:rPr>
        <w:softHyphen/>
        <w:t xml:space="preserve">ент всегда прав”» </w:t>
      </w:r>
      <w:r w:rsidR="00157B97">
        <w:rPr>
          <w:rStyle w:val="af6"/>
        </w:rPr>
        <w:t>(ruslan.ksu.ru/phil/</w:t>
      </w:r>
      <w:r w:rsidRPr="0043108C">
        <w:rPr>
          <w:rStyle w:val="af6"/>
        </w:rPr>
        <w:t>0754327/076-078</w:t>
      </w:r>
      <w:r w:rsidRPr="0043108C">
        <w:rPr>
          <w:rFonts w:ascii="Arial" w:hAnsi="Arial" w:cs="Arial"/>
          <w:sz w:val="24"/>
          <w:szCs w:val="24"/>
        </w:rPr>
        <w:t xml:space="preserve">). </w:t>
      </w:r>
    </w:p>
    <w:p w:rsidR="009E33FC" w:rsidRDefault="009E33FC" w:rsidP="00157B97">
      <w:pPr>
        <w:pStyle w:val="ad"/>
        <w:widowControl w:val="0"/>
        <w:tabs>
          <w:tab w:val="right" w:pos="360"/>
          <w:tab w:val="right" w:pos="540"/>
        </w:tabs>
        <w:spacing w:after="0" w:line="240" w:lineRule="auto"/>
        <w:ind w:firstLine="567"/>
        <w:jc w:val="both"/>
        <w:rPr>
          <w:rFonts w:ascii="Arial" w:hAnsi="Arial" w:cs="Arial"/>
          <w:sz w:val="24"/>
          <w:szCs w:val="24"/>
        </w:rPr>
      </w:pPr>
    </w:p>
    <w:p w:rsidR="003839D6" w:rsidRPr="0043108C" w:rsidRDefault="003839D6" w:rsidP="00157B97">
      <w:pPr>
        <w:pStyle w:val="ad"/>
        <w:widowControl w:val="0"/>
        <w:pBdr>
          <w:left w:val="single" w:sz="4" w:space="4" w:color="auto"/>
        </w:pBdr>
        <w:tabs>
          <w:tab w:val="right" w:pos="360"/>
          <w:tab w:val="right" w:pos="540"/>
        </w:tabs>
        <w:spacing w:after="0" w:line="240" w:lineRule="auto"/>
        <w:ind w:left="567"/>
        <w:jc w:val="both"/>
        <w:rPr>
          <w:rFonts w:ascii="Arial" w:hAnsi="Arial" w:cs="Arial"/>
          <w:sz w:val="24"/>
          <w:szCs w:val="24"/>
        </w:rPr>
      </w:pPr>
      <w:r w:rsidRPr="0043108C">
        <w:rPr>
          <w:rFonts w:ascii="Arial" w:hAnsi="Arial" w:cs="Arial"/>
          <w:sz w:val="24"/>
          <w:szCs w:val="24"/>
          <w:u w:val="single"/>
        </w:rPr>
        <w:t>Реплика</w:t>
      </w:r>
      <w:r w:rsidRPr="0043108C">
        <w:rPr>
          <w:rFonts w:ascii="Arial" w:hAnsi="Arial" w:cs="Arial"/>
          <w:sz w:val="24"/>
          <w:szCs w:val="24"/>
        </w:rPr>
        <w:t>: в тематизации с помощью «родительного п</w:t>
      </w:r>
      <w:r w:rsidR="0026016D">
        <w:rPr>
          <w:rFonts w:ascii="Arial" w:hAnsi="Arial" w:cs="Arial"/>
          <w:sz w:val="24"/>
          <w:szCs w:val="24"/>
        </w:rPr>
        <w:t>аде-</w:t>
      </w:r>
      <w:r w:rsidRPr="0043108C">
        <w:rPr>
          <w:rFonts w:ascii="Arial" w:hAnsi="Arial" w:cs="Arial"/>
          <w:sz w:val="24"/>
          <w:szCs w:val="24"/>
        </w:rPr>
        <w:t>жа» содержатся максимальные воз</w:t>
      </w:r>
      <w:r w:rsidRPr="0043108C">
        <w:rPr>
          <w:rFonts w:ascii="Arial" w:hAnsi="Arial" w:cs="Arial"/>
          <w:sz w:val="24"/>
          <w:szCs w:val="24"/>
        </w:rPr>
        <w:softHyphen/>
        <w:t>мож</w:t>
      </w:r>
      <w:r w:rsidRPr="0043108C">
        <w:rPr>
          <w:rFonts w:ascii="Arial" w:hAnsi="Arial" w:cs="Arial"/>
          <w:sz w:val="24"/>
          <w:szCs w:val="24"/>
        </w:rPr>
        <w:softHyphen/>
        <w:t>ности для раз</w:t>
      </w:r>
      <w:r w:rsidRPr="0043108C">
        <w:rPr>
          <w:rFonts w:ascii="Arial" w:hAnsi="Arial" w:cs="Arial"/>
          <w:sz w:val="24"/>
          <w:szCs w:val="24"/>
        </w:rPr>
        <w:softHyphen/>
        <w:t xml:space="preserve">вития этики образования как одного из предметов прикладной этики. (Другое дело, что эти возможности реализуются не автоматически – об этом ниже.) </w:t>
      </w:r>
    </w:p>
    <w:p w:rsidR="009E33FC" w:rsidRDefault="009E33FC" w:rsidP="00157B97">
      <w:pPr>
        <w:pStyle w:val="ad"/>
        <w:widowControl w:val="0"/>
        <w:tabs>
          <w:tab w:val="right" w:pos="360"/>
          <w:tab w:val="right" w:pos="540"/>
        </w:tabs>
        <w:spacing w:after="0" w:line="240" w:lineRule="auto"/>
        <w:ind w:firstLine="567"/>
        <w:jc w:val="both"/>
        <w:rPr>
          <w:rFonts w:ascii="Arial" w:hAnsi="Arial" w:cs="Arial"/>
          <w:sz w:val="24"/>
          <w:szCs w:val="24"/>
        </w:rPr>
      </w:pPr>
    </w:p>
    <w:p w:rsidR="003839D6" w:rsidRPr="0043108C" w:rsidRDefault="00950A89" w:rsidP="00DC4C3D">
      <w:pPr>
        <w:pStyle w:val="ad"/>
        <w:widowControl w:val="0"/>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sym w:font="Symbol" w:char="F0B7"/>
      </w:r>
      <w:r>
        <w:rPr>
          <w:rFonts w:ascii="Arial" w:hAnsi="Arial" w:cs="Arial"/>
          <w:sz w:val="24"/>
          <w:szCs w:val="24"/>
        </w:rPr>
        <w:t xml:space="preserve"> </w:t>
      </w:r>
      <w:r w:rsidR="003839D6" w:rsidRPr="0043108C">
        <w:rPr>
          <w:rFonts w:ascii="Arial" w:hAnsi="Arial" w:cs="Arial"/>
          <w:sz w:val="24"/>
          <w:szCs w:val="24"/>
        </w:rPr>
        <w:t>В повестке дня, этики образования, которая проявляется в Рунете, заметное мес</w:t>
      </w:r>
      <w:r w:rsidR="003839D6" w:rsidRPr="0043108C">
        <w:rPr>
          <w:rFonts w:ascii="Arial" w:hAnsi="Arial" w:cs="Arial"/>
          <w:sz w:val="24"/>
          <w:szCs w:val="24"/>
        </w:rPr>
        <w:softHyphen/>
        <w:t xml:space="preserve">то занимают вопросы </w:t>
      </w:r>
      <w:r w:rsidR="003839D6" w:rsidRPr="0043108C">
        <w:rPr>
          <w:rFonts w:ascii="Arial" w:hAnsi="Arial" w:cs="Arial"/>
          <w:i/>
          <w:iCs/>
          <w:sz w:val="24"/>
          <w:szCs w:val="24"/>
        </w:rPr>
        <w:t xml:space="preserve">ценностной ориентации </w:t>
      </w:r>
      <w:r w:rsidR="003839D6" w:rsidRPr="0043108C">
        <w:rPr>
          <w:rFonts w:ascii="Arial" w:hAnsi="Arial" w:cs="Arial"/>
          <w:sz w:val="24"/>
          <w:szCs w:val="24"/>
        </w:rPr>
        <w:t>обра</w:t>
      </w:r>
      <w:r w:rsidR="003839D6" w:rsidRPr="0043108C">
        <w:rPr>
          <w:rFonts w:ascii="Arial" w:hAnsi="Arial" w:cs="Arial"/>
          <w:sz w:val="24"/>
          <w:szCs w:val="24"/>
        </w:rPr>
        <w:softHyphen/>
        <w:t>зова</w:t>
      </w:r>
      <w:r w:rsidR="003839D6" w:rsidRPr="0043108C">
        <w:rPr>
          <w:rFonts w:ascii="Arial" w:hAnsi="Arial" w:cs="Arial"/>
          <w:sz w:val="24"/>
          <w:szCs w:val="24"/>
        </w:rPr>
        <w:softHyphen/>
        <w:t xml:space="preserve">тельной деятельности. </w:t>
      </w:r>
    </w:p>
    <w:p w:rsidR="003839D6" w:rsidRPr="0043108C" w:rsidRDefault="003839D6" w:rsidP="00157B97">
      <w:pPr>
        <w:pStyle w:val="ad"/>
        <w:widowControl w:val="0"/>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«Может ли образование быть негума</w:t>
      </w:r>
      <w:r w:rsidRPr="0043108C">
        <w:rPr>
          <w:rFonts w:ascii="Arial" w:hAnsi="Arial" w:cs="Arial"/>
          <w:sz w:val="24"/>
          <w:szCs w:val="24"/>
        </w:rPr>
        <w:softHyphen/>
        <w:t xml:space="preserve">нитарным?» </w:t>
      </w:r>
      <w:r w:rsidR="00DC4C3D">
        <w:rPr>
          <w:rFonts w:ascii="Arial" w:hAnsi="Arial" w:cs="Arial"/>
          <w:sz w:val="24"/>
          <w:szCs w:val="24"/>
        </w:rPr>
        <w:t>В</w:t>
      </w:r>
      <w:r w:rsidRPr="0043108C">
        <w:rPr>
          <w:rFonts w:ascii="Arial" w:hAnsi="Arial" w:cs="Arial"/>
          <w:sz w:val="24"/>
          <w:szCs w:val="24"/>
        </w:rPr>
        <w:t xml:space="preserve"> этом вопросе содержится одна из важнейших проблематизаций на тему </w:t>
      </w:r>
      <w:r w:rsidR="009F14B9">
        <w:rPr>
          <w:rFonts w:ascii="Arial" w:hAnsi="Arial" w:cs="Arial"/>
          <w:sz w:val="24"/>
          <w:szCs w:val="24"/>
        </w:rPr>
        <w:t>этики</w:t>
      </w:r>
      <w:r w:rsidRPr="0043108C">
        <w:rPr>
          <w:rFonts w:ascii="Arial" w:hAnsi="Arial" w:cs="Arial"/>
          <w:sz w:val="24"/>
          <w:szCs w:val="24"/>
        </w:rPr>
        <w:t xml:space="preserve"> образования. Например, рассуждение Ю.А.Афа</w:t>
      </w:r>
      <w:r w:rsidR="00157B97">
        <w:rPr>
          <w:rFonts w:ascii="Arial" w:hAnsi="Arial" w:cs="Arial"/>
          <w:sz w:val="24"/>
          <w:szCs w:val="24"/>
        </w:rPr>
        <w:softHyphen/>
      </w:r>
      <w:r w:rsidRPr="0043108C">
        <w:rPr>
          <w:rFonts w:ascii="Arial" w:hAnsi="Arial" w:cs="Arial"/>
          <w:sz w:val="24"/>
          <w:szCs w:val="24"/>
        </w:rPr>
        <w:t>на</w:t>
      </w:r>
      <w:r w:rsidR="00157B97">
        <w:rPr>
          <w:rFonts w:ascii="Arial" w:hAnsi="Arial" w:cs="Arial"/>
          <w:sz w:val="24"/>
          <w:szCs w:val="24"/>
        </w:rPr>
        <w:softHyphen/>
      </w:r>
      <w:r w:rsidR="0026016D">
        <w:rPr>
          <w:rFonts w:ascii="Arial" w:hAnsi="Arial" w:cs="Arial"/>
          <w:sz w:val="24"/>
          <w:szCs w:val="24"/>
        </w:rPr>
        <w:t>-</w:t>
      </w:r>
      <w:r w:rsidRPr="0043108C">
        <w:rPr>
          <w:rFonts w:ascii="Arial" w:hAnsi="Arial" w:cs="Arial"/>
          <w:sz w:val="24"/>
          <w:szCs w:val="24"/>
        </w:rPr>
        <w:t>сь</w:t>
      </w:r>
      <w:r w:rsidR="00157B97">
        <w:rPr>
          <w:rFonts w:ascii="Arial" w:hAnsi="Arial" w:cs="Arial"/>
          <w:sz w:val="24"/>
          <w:szCs w:val="24"/>
        </w:rPr>
        <w:softHyphen/>
      </w:r>
      <w:r w:rsidRPr="0043108C">
        <w:rPr>
          <w:rFonts w:ascii="Arial" w:hAnsi="Arial" w:cs="Arial"/>
          <w:sz w:val="24"/>
          <w:szCs w:val="24"/>
        </w:rPr>
        <w:t>ева: «Можно ли считать сферой образования человека ту сферу массового производства, лучшим продуктом которой является добротный профессионал, homo faber? То есть человек, который многое знает, многое умеет, но не всегда задумывает</w:t>
      </w:r>
      <w:r w:rsidR="0026016D">
        <w:rPr>
          <w:rFonts w:ascii="Arial" w:hAnsi="Arial" w:cs="Arial"/>
          <w:sz w:val="24"/>
          <w:szCs w:val="24"/>
        </w:rPr>
        <w:t>-</w:t>
      </w:r>
      <w:r w:rsidRPr="0043108C">
        <w:rPr>
          <w:rFonts w:ascii="Arial" w:hAnsi="Arial" w:cs="Arial"/>
          <w:sz w:val="24"/>
          <w:szCs w:val="24"/>
        </w:rPr>
        <w:t>ся над пониманием смысла то</w:t>
      </w:r>
      <w:r w:rsidRPr="0043108C">
        <w:rPr>
          <w:rFonts w:ascii="Arial" w:hAnsi="Arial" w:cs="Arial"/>
          <w:sz w:val="24"/>
          <w:szCs w:val="24"/>
        </w:rPr>
        <w:softHyphen/>
        <w:t>го, что он знает... Продукт этой сферы производства до</w:t>
      </w:r>
      <w:r w:rsidRPr="0043108C">
        <w:rPr>
          <w:rFonts w:ascii="Arial" w:hAnsi="Arial" w:cs="Arial"/>
          <w:sz w:val="24"/>
          <w:szCs w:val="24"/>
        </w:rPr>
        <w:softHyphen/>
      </w:r>
      <w:r w:rsidRPr="0043108C">
        <w:rPr>
          <w:rFonts w:ascii="Arial" w:hAnsi="Arial" w:cs="Arial"/>
          <w:sz w:val="24"/>
          <w:szCs w:val="24"/>
        </w:rPr>
        <w:softHyphen/>
        <w:t>бротных профессионалов – человек, обученный под</w:t>
      </w:r>
      <w:r w:rsidRPr="0043108C">
        <w:rPr>
          <w:rFonts w:ascii="Arial" w:hAnsi="Arial" w:cs="Arial"/>
          <w:sz w:val="24"/>
          <w:szCs w:val="24"/>
        </w:rPr>
        <w:softHyphen/>
        <w:t>чи</w:t>
      </w:r>
      <w:r w:rsidRPr="0043108C">
        <w:rPr>
          <w:rFonts w:ascii="Arial" w:hAnsi="Arial" w:cs="Arial"/>
          <w:sz w:val="24"/>
          <w:szCs w:val="24"/>
        </w:rPr>
        <w:softHyphen/>
        <w:t>не</w:t>
      </w:r>
      <w:r w:rsidRPr="0043108C">
        <w:rPr>
          <w:rFonts w:ascii="Arial" w:hAnsi="Arial" w:cs="Arial"/>
          <w:sz w:val="24"/>
          <w:szCs w:val="24"/>
        </w:rPr>
        <w:softHyphen/>
        <w:t xml:space="preserve">нию, приспособленный для манипулирования собой, раб иллюзий во всем: и в жизни, и в науке... Сферу </w:t>
      </w:r>
      <w:r w:rsidRPr="0043108C">
        <w:rPr>
          <w:rFonts w:ascii="Arial" w:hAnsi="Arial" w:cs="Arial"/>
          <w:sz w:val="24"/>
          <w:szCs w:val="24"/>
        </w:rPr>
        <w:lastRenderedPageBreak/>
        <w:t>массового производства homo faber нельзя, строго говор</w:t>
      </w:r>
      <w:r w:rsidR="0026016D">
        <w:rPr>
          <w:rFonts w:ascii="Arial" w:hAnsi="Arial" w:cs="Arial"/>
          <w:sz w:val="24"/>
          <w:szCs w:val="24"/>
        </w:rPr>
        <w:t xml:space="preserve">я, на-     </w:t>
      </w:r>
      <w:r w:rsidRPr="0043108C">
        <w:rPr>
          <w:rFonts w:ascii="Arial" w:hAnsi="Arial" w:cs="Arial"/>
          <w:sz w:val="24"/>
          <w:szCs w:val="24"/>
        </w:rPr>
        <w:t>звать сферой образования или, по-другому, сферой формиро</w:t>
      </w:r>
      <w:r w:rsidR="0026016D">
        <w:rPr>
          <w:rFonts w:ascii="Arial" w:hAnsi="Arial" w:cs="Arial"/>
          <w:sz w:val="24"/>
          <w:szCs w:val="24"/>
        </w:rPr>
        <w:t>-</w:t>
      </w:r>
      <w:r w:rsidR="00157B97">
        <w:rPr>
          <w:rFonts w:ascii="Arial" w:hAnsi="Arial" w:cs="Arial"/>
          <w:sz w:val="24"/>
          <w:szCs w:val="24"/>
        </w:rPr>
        <w:t>вания человека» (edu.</w:t>
      </w:r>
      <w:r w:rsidRPr="0043108C">
        <w:rPr>
          <w:rFonts w:ascii="Arial" w:hAnsi="Arial" w:cs="Arial"/>
          <w:sz w:val="24"/>
          <w:szCs w:val="24"/>
        </w:rPr>
        <w:t>tltsu.ru/sites/sites_content/site125</w:t>
      </w:r>
      <w:r w:rsidR="00620264">
        <w:rPr>
          <w:rFonts w:ascii="Arial" w:hAnsi="Arial" w:cs="Arial"/>
          <w:sz w:val="24"/>
          <w:szCs w:val="24"/>
        </w:rPr>
        <w:softHyphen/>
      </w:r>
      <w:r w:rsidR="00620264">
        <w:rPr>
          <w:rFonts w:ascii="Arial" w:hAnsi="Arial" w:cs="Arial"/>
          <w:sz w:val="24"/>
          <w:szCs w:val="24"/>
        </w:rPr>
        <w:softHyphen/>
      </w:r>
      <w:r w:rsidRPr="0043108C">
        <w:rPr>
          <w:rFonts w:ascii="Arial" w:hAnsi="Arial" w:cs="Arial"/>
          <w:sz w:val="24"/>
          <w:szCs w:val="24"/>
        </w:rPr>
        <w:t>/html/me</w:t>
      </w:r>
      <w:r w:rsidR="00157B97">
        <w:rPr>
          <w:rFonts w:ascii="Arial" w:hAnsi="Arial" w:cs="Arial"/>
          <w:sz w:val="24"/>
          <w:szCs w:val="24"/>
        </w:rPr>
        <w:softHyphen/>
      </w:r>
      <w:r w:rsidRPr="0043108C">
        <w:rPr>
          <w:rFonts w:ascii="Arial" w:hAnsi="Arial" w:cs="Arial"/>
          <w:sz w:val="24"/>
          <w:szCs w:val="24"/>
        </w:rPr>
        <w:t>dia366/13.doc).</w:t>
      </w:r>
    </w:p>
    <w:p w:rsidR="003839D6" w:rsidRPr="0043108C" w:rsidRDefault="003839D6" w:rsidP="00157B97">
      <w:pPr>
        <w:pStyle w:val="ad"/>
        <w:widowControl w:val="0"/>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Важные аспекты такой проблематизации ценностей образовательной деятельности: (а) осознание причин распространенной тенденции уклоняться от рефлексии мировоззренче</w:t>
      </w:r>
      <w:r w:rsidR="00AB5644">
        <w:rPr>
          <w:rFonts w:ascii="Arial" w:hAnsi="Arial" w:cs="Arial"/>
          <w:sz w:val="24"/>
          <w:szCs w:val="24"/>
        </w:rPr>
        <w:t xml:space="preserve">- </w:t>
      </w:r>
      <w:r w:rsidRPr="0043108C">
        <w:rPr>
          <w:rFonts w:ascii="Arial" w:hAnsi="Arial" w:cs="Arial"/>
          <w:sz w:val="24"/>
          <w:szCs w:val="24"/>
        </w:rPr>
        <w:t>ских ориентиров этой деятельности или внесения в такого рода ре</w:t>
      </w:r>
      <w:r w:rsidR="00157B97">
        <w:rPr>
          <w:rFonts w:ascii="Arial" w:hAnsi="Arial" w:cs="Arial"/>
          <w:sz w:val="24"/>
          <w:szCs w:val="24"/>
        </w:rPr>
        <w:softHyphen/>
      </w:r>
      <w:r w:rsidRPr="0043108C">
        <w:rPr>
          <w:rFonts w:ascii="Arial" w:hAnsi="Arial" w:cs="Arial"/>
          <w:sz w:val="24"/>
          <w:szCs w:val="24"/>
        </w:rPr>
        <w:t>флексию тоталитарного подхода и (б) определение достойных этических ориентиров этой деятельности. В размещенной на сайте «Вопросы Интернет-об</w:t>
      </w:r>
      <w:r w:rsidRPr="0043108C">
        <w:rPr>
          <w:rFonts w:ascii="Arial" w:hAnsi="Arial" w:cs="Arial"/>
          <w:sz w:val="24"/>
          <w:szCs w:val="24"/>
        </w:rPr>
        <w:softHyphen/>
        <w:t>ра</w:t>
      </w:r>
      <w:r w:rsidRPr="0043108C">
        <w:rPr>
          <w:rFonts w:ascii="Arial" w:hAnsi="Arial" w:cs="Arial"/>
          <w:sz w:val="24"/>
          <w:szCs w:val="24"/>
        </w:rPr>
        <w:softHyphen/>
        <w:t>зования» главе «Культурно-ис</w:t>
      </w:r>
      <w:r w:rsidR="00157B97">
        <w:rPr>
          <w:rFonts w:ascii="Arial" w:hAnsi="Arial" w:cs="Arial"/>
          <w:sz w:val="24"/>
          <w:szCs w:val="24"/>
        </w:rPr>
        <w:softHyphen/>
      </w:r>
      <w:r w:rsidRPr="0043108C">
        <w:rPr>
          <w:rFonts w:ascii="Arial" w:hAnsi="Arial" w:cs="Arial"/>
          <w:sz w:val="24"/>
          <w:szCs w:val="24"/>
        </w:rPr>
        <w:t>то</w:t>
      </w:r>
      <w:r w:rsidR="00157B97">
        <w:rPr>
          <w:rFonts w:ascii="Arial" w:hAnsi="Arial" w:cs="Arial"/>
          <w:sz w:val="24"/>
          <w:szCs w:val="24"/>
        </w:rPr>
        <w:softHyphen/>
      </w:r>
      <w:r w:rsidRPr="0043108C">
        <w:rPr>
          <w:rFonts w:ascii="Arial" w:hAnsi="Arial" w:cs="Arial"/>
          <w:sz w:val="24"/>
          <w:szCs w:val="24"/>
        </w:rPr>
        <w:t>ричес</w:t>
      </w:r>
      <w:r w:rsidRPr="0043108C">
        <w:rPr>
          <w:rFonts w:ascii="Arial" w:hAnsi="Arial" w:cs="Arial"/>
          <w:sz w:val="24"/>
          <w:szCs w:val="24"/>
        </w:rPr>
        <w:softHyphen/>
        <w:t>кая педагогика: цен</w:t>
      </w:r>
      <w:r w:rsidRPr="0043108C">
        <w:rPr>
          <w:rFonts w:ascii="Arial" w:hAnsi="Arial" w:cs="Arial"/>
          <w:sz w:val="24"/>
          <w:szCs w:val="24"/>
        </w:rPr>
        <w:softHyphen/>
        <w:t xml:space="preserve">ностный взгляд на качество образования» </w:t>
      </w:r>
      <w:r w:rsidR="00F059B3">
        <w:rPr>
          <w:rFonts w:ascii="Arial" w:hAnsi="Arial" w:cs="Arial"/>
          <w:sz w:val="24"/>
          <w:szCs w:val="24"/>
        </w:rPr>
        <w:t>(</w:t>
      </w:r>
      <w:r w:rsidRPr="0043108C">
        <w:rPr>
          <w:rFonts w:ascii="Arial" w:hAnsi="Arial" w:cs="Arial"/>
          <w:sz w:val="24"/>
          <w:szCs w:val="24"/>
        </w:rPr>
        <w:t xml:space="preserve">из книги Е.А. Ямбурга «Школа на пути к свободе: </w:t>
      </w:r>
      <w:r w:rsidR="00AB5644">
        <w:rPr>
          <w:rFonts w:ascii="Arial" w:hAnsi="Arial" w:cs="Arial"/>
          <w:sz w:val="24"/>
          <w:szCs w:val="24"/>
        </w:rPr>
        <w:t xml:space="preserve"> </w:t>
      </w:r>
      <w:r w:rsidRPr="0043108C">
        <w:rPr>
          <w:rFonts w:ascii="Arial" w:hAnsi="Arial" w:cs="Arial"/>
          <w:sz w:val="24"/>
          <w:szCs w:val="24"/>
        </w:rPr>
        <w:t>Культурно-истори</w:t>
      </w:r>
      <w:r w:rsidRPr="0043108C">
        <w:rPr>
          <w:rFonts w:ascii="Arial" w:hAnsi="Arial" w:cs="Arial"/>
          <w:sz w:val="24"/>
          <w:szCs w:val="24"/>
        </w:rPr>
        <w:softHyphen/>
        <w:t>че</w:t>
      </w:r>
      <w:r w:rsidRPr="0043108C">
        <w:rPr>
          <w:rFonts w:ascii="Arial" w:hAnsi="Arial" w:cs="Arial"/>
          <w:sz w:val="24"/>
          <w:szCs w:val="24"/>
        </w:rPr>
        <w:softHyphen/>
        <w:t>с</w:t>
      </w:r>
      <w:r w:rsidRPr="0043108C">
        <w:rPr>
          <w:rFonts w:ascii="Arial" w:hAnsi="Arial" w:cs="Arial"/>
          <w:sz w:val="24"/>
          <w:szCs w:val="24"/>
        </w:rPr>
        <w:softHyphen/>
        <w:t>кая педагогика»</w:t>
      </w:r>
      <w:r w:rsidR="00F059B3">
        <w:rPr>
          <w:rFonts w:ascii="Arial" w:hAnsi="Arial" w:cs="Arial"/>
          <w:sz w:val="24"/>
          <w:szCs w:val="24"/>
        </w:rPr>
        <w:t>)</w:t>
      </w:r>
      <w:r w:rsidRPr="0043108C">
        <w:rPr>
          <w:rFonts w:ascii="Arial" w:hAnsi="Arial" w:cs="Arial"/>
          <w:sz w:val="24"/>
          <w:szCs w:val="24"/>
        </w:rPr>
        <w:t xml:space="preserve"> известный педагог кон</w:t>
      </w:r>
      <w:r w:rsidR="00AB5644">
        <w:rPr>
          <w:rFonts w:ascii="Arial" w:hAnsi="Arial" w:cs="Arial"/>
          <w:sz w:val="24"/>
          <w:szCs w:val="24"/>
        </w:rPr>
        <w:t>-</w:t>
      </w:r>
      <w:r w:rsidRPr="0043108C">
        <w:rPr>
          <w:rFonts w:ascii="Arial" w:hAnsi="Arial" w:cs="Arial"/>
          <w:sz w:val="24"/>
          <w:szCs w:val="24"/>
        </w:rPr>
        <w:t>статирует проблемную ситуацию</w:t>
      </w:r>
      <w:r w:rsidR="009F14B9">
        <w:rPr>
          <w:rFonts w:ascii="Arial" w:hAnsi="Arial" w:cs="Arial"/>
          <w:sz w:val="24"/>
          <w:szCs w:val="24"/>
        </w:rPr>
        <w:t xml:space="preserve">. </w:t>
      </w:r>
      <w:r w:rsidR="00157B97">
        <w:rPr>
          <w:rFonts w:ascii="Arial" w:hAnsi="Arial" w:cs="Arial"/>
          <w:sz w:val="24"/>
          <w:szCs w:val="24"/>
        </w:rPr>
        <w:t>«</w:t>
      </w:r>
      <w:r w:rsidR="009F14B9">
        <w:rPr>
          <w:rFonts w:ascii="Arial" w:hAnsi="Arial" w:cs="Arial"/>
          <w:sz w:val="24"/>
          <w:szCs w:val="24"/>
        </w:rPr>
        <w:t>Сл</w:t>
      </w:r>
      <w:r w:rsidR="009F14B9" w:rsidRPr="0043108C">
        <w:rPr>
          <w:rFonts w:ascii="Arial" w:hAnsi="Arial" w:cs="Arial"/>
          <w:sz w:val="24"/>
          <w:szCs w:val="24"/>
        </w:rPr>
        <w:t xml:space="preserve">ишком </w:t>
      </w:r>
      <w:r w:rsidRPr="0043108C">
        <w:rPr>
          <w:rFonts w:ascii="Arial" w:hAnsi="Arial" w:cs="Arial"/>
          <w:sz w:val="24"/>
          <w:szCs w:val="24"/>
        </w:rPr>
        <w:t>мало времени миновало с той поры, когда под углублением мировоззренческой направленности преподавания и усилением воспи</w:t>
      </w:r>
      <w:r w:rsidRPr="0043108C">
        <w:rPr>
          <w:rFonts w:ascii="Arial" w:hAnsi="Arial" w:cs="Arial"/>
          <w:sz w:val="24"/>
          <w:szCs w:val="24"/>
        </w:rPr>
        <w:softHyphen/>
        <w:t>тывающей функции обучения подразумевалось тотальное насаждение “единст</w:t>
      </w:r>
      <w:r w:rsidRPr="0043108C">
        <w:rPr>
          <w:rFonts w:ascii="Arial" w:hAnsi="Arial" w:cs="Arial"/>
          <w:sz w:val="24"/>
          <w:szCs w:val="24"/>
        </w:rPr>
        <w:softHyphen/>
        <w:t>вен</w:t>
      </w:r>
      <w:r w:rsidR="00157B97">
        <w:rPr>
          <w:rFonts w:ascii="Arial" w:hAnsi="Arial" w:cs="Arial"/>
          <w:sz w:val="24"/>
          <w:szCs w:val="24"/>
        </w:rPr>
        <w:softHyphen/>
      </w:r>
      <w:r w:rsidRPr="0043108C">
        <w:rPr>
          <w:rFonts w:ascii="Arial" w:hAnsi="Arial" w:cs="Arial"/>
          <w:sz w:val="24"/>
          <w:szCs w:val="24"/>
        </w:rPr>
        <w:t xml:space="preserve">но верного” учения. Потому прогрессивная часть </w:t>
      </w:r>
      <w:r w:rsidR="00AB5644">
        <w:rPr>
          <w:rFonts w:ascii="Arial" w:hAnsi="Arial" w:cs="Arial"/>
          <w:sz w:val="24"/>
          <w:szCs w:val="24"/>
        </w:rPr>
        <w:t xml:space="preserve">  </w:t>
      </w:r>
      <w:r w:rsidRPr="0043108C">
        <w:rPr>
          <w:rFonts w:ascii="Arial" w:hAnsi="Arial" w:cs="Arial"/>
          <w:sz w:val="24"/>
          <w:szCs w:val="24"/>
        </w:rPr>
        <w:t>учительства, “ушибленная” моноиде</w:t>
      </w:r>
      <w:r w:rsidRPr="0043108C">
        <w:rPr>
          <w:rFonts w:ascii="Arial" w:hAnsi="Arial" w:cs="Arial"/>
          <w:sz w:val="24"/>
          <w:szCs w:val="24"/>
        </w:rPr>
        <w:softHyphen/>
        <w:t>ологией, боясь ненароком вступить в ту же мутную воду (а такая опасность существует), сознательно или полусознательно отодвигает от себя мировоззренческие проблемы, ухо</w:t>
      </w:r>
      <w:r w:rsidRPr="0043108C">
        <w:rPr>
          <w:rFonts w:ascii="Arial" w:hAnsi="Arial" w:cs="Arial"/>
          <w:sz w:val="24"/>
          <w:szCs w:val="24"/>
        </w:rPr>
        <w:softHyphen/>
        <w:t>дя (прячась) в честный бездуховный прагматизм: нейтральную передачу поло</w:t>
      </w:r>
      <w:r w:rsidRPr="0043108C">
        <w:rPr>
          <w:rFonts w:ascii="Arial" w:hAnsi="Arial" w:cs="Arial"/>
          <w:sz w:val="24"/>
          <w:szCs w:val="24"/>
        </w:rPr>
        <w:softHyphen/>
        <w:t xml:space="preserve">жительных знаний. </w:t>
      </w:r>
      <w:r w:rsidR="00AB5644">
        <w:rPr>
          <w:rFonts w:ascii="Arial" w:hAnsi="Arial" w:cs="Arial"/>
          <w:sz w:val="24"/>
          <w:szCs w:val="24"/>
        </w:rPr>
        <w:t xml:space="preserve">  </w:t>
      </w:r>
      <w:r w:rsidRPr="0043108C">
        <w:rPr>
          <w:rFonts w:ascii="Arial" w:hAnsi="Arial" w:cs="Arial"/>
          <w:sz w:val="24"/>
          <w:szCs w:val="24"/>
        </w:rPr>
        <w:t>Отсюда проистекает экспансия когнитивно-информа</w:t>
      </w:r>
      <w:r w:rsidRPr="0043108C">
        <w:rPr>
          <w:rFonts w:ascii="Arial" w:hAnsi="Arial" w:cs="Arial"/>
          <w:sz w:val="24"/>
          <w:szCs w:val="24"/>
        </w:rPr>
        <w:softHyphen/>
        <w:t>ци</w:t>
      </w:r>
      <w:r w:rsidRPr="0043108C">
        <w:rPr>
          <w:rFonts w:ascii="Arial" w:hAnsi="Arial" w:cs="Arial"/>
          <w:sz w:val="24"/>
          <w:szCs w:val="24"/>
        </w:rPr>
        <w:softHyphen/>
        <w:t>он</w:t>
      </w:r>
      <w:r w:rsidRPr="0043108C">
        <w:rPr>
          <w:rFonts w:ascii="Arial" w:hAnsi="Arial" w:cs="Arial"/>
          <w:sz w:val="24"/>
          <w:szCs w:val="24"/>
        </w:rPr>
        <w:softHyphen/>
        <w:t xml:space="preserve">ной </w:t>
      </w:r>
      <w:r w:rsidR="00AB5644">
        <w:rPr>
          <w:rFonts w:ascii="Arial" w:hAnsi="Arial" w:cs="Arial"/>
          <w:sz w:val="24"/>
          <w:szCs w:val="24"/>
        </w:rPr>
        <w:t xml:space="preserve"> </w:t>
      </w:r>
      <w:r w:rsidRPr="0043108C">
        <w:rPr>
          <w:rFonts w:ascii="Arial" w:hAnsi="Arial" w:cs="Arial"/>
          <w:sz w:val="24"/>
          <w:szCs w:val="24"/>
        </w:rPr>
        <w:t>педаго</w:t>
      </w:r>
      <w:r w:rsidRPr="0043108C">
        <w:rPr>
          <w:rFonts w:ascii="Arial" w:hAnsi="Arial" w:cs="Arial"/>
          <w:sz w:val="24"/>
          <w:szCs w:val="24"/>
        </w:rPr>
        <w:softHyphen/>
        <w:t xml:space="preserve">гики. Другие, будучи не в состоянии долго переносить </w:t>
      </w:r>
      <w:r w:rsidR="00AB5644">
        <w:rPr>
          <w:rFonts w:ascii="Arial" w:hAnsi="Arial" w:cs="Arial"/>
          <w:sz w:val="24"/>
          <w:szCs w:val="24"/>
        </w:rPr>
        <w:t xml:space="preserve">   </w:t>
      </w:r>
      <w:r w:rsidRPr="0043108C">
        <w:rPr>
          <w:rFonts w:ascii="Arial" w:hAnsi="Arial" w:cs="Arial"/>
          <w:sz w:val="24"/>
          <w:szCs w:val="24"/>
        </w:rPr>
        <w:t>неопределенность, не научившись жить на перекрестке открытых вопросов, стремительно скатываются к демонизированной, извращенной духовности в ее державных, национальных и</w:t>
      </w:r>
      <w:r w:rsidR="00AB5644">
        <w:rPr>
          <w:rFonts w:ascii="Arial" w:hAnsi="Arial" w:cs="Arial"/>
          <w:sz w:val="24"/>
          <w:szCs w:val="24"/>
        </w:rPr>
        <w:t xml:space="preserve">   </w:t>
      </w:r>
      <w:r w:rsidRPr="0043108C">
        <w:rPr>
          <w:rFonts w:ascii="Arial" w:hAnsi="Arial" w:cs="Arial"/>
          <w:sz w:val="24"/>
          <w:szCs w:val="24"/>
        </w:rPr>
        <w:t>иных формах, увлекая за собой юношество на битое поле всё той же моноидео</w:t>
      </w:r>
      <w:r w:rsidR="00157B97">
        <w:rPr>
          <w:rFonts w:ascii="Arial" w:hAnsi="Arial" w:cs="Arial"/>
          <w:sz w:val="24"/>
          <w:szCs w:val="24"/>
        </w:rPr>
        <w:t>логии»</w:t>
      </w:r>
      <w:r w:rsidR="00C65385">
        <w:rPr>
          <w:rFonts w:ascii="Arial" w:hAnsi="Arial" w:cs="Arial"/>
          <w:sz w:val="24"/>
          <w:szCs w:val="24"/>
        </w:rPr>
        <w:t xml:space="preserve"> </w:t>
      </w:r>
      <w:r w:rsidRPr="0043108C">
        <w:rPr>
          <w:rFonts w:ascii="Arial" w:hAnsi="Arial" w:cs="Arial"/>
          <w:sz w:val="24"/>
          <w:szCs w:val="24"/>
        </w:rPr>
        <w:t>(vio.fio.ru/vio_04/cd_site/Articles/</w:t>
      </w:r>
      <w:r w:rsidRPr="0043108C">
        <w:rPr>
          <w:rFonts w:ascii="Arial" w:hAnsi="Arial" w:cs="Arial"/>
          <w:sz w:val="24"/>
          <w:szCs w:val="24"/>
        </w:rPr>
        <w:softHyphen/>
        <w:t xml:space="preserve">art_0_1. htm). </w:t>
      </w:r>
    </w:p>
    <w:p w:rsidR="003839D6" w:rsidRDefault="003839D6" w:rsidP="00157B97">
      <w:pPr>
        <w:pStyle w:val="a3"/>
        <w:widowControl w:val="0"/>
        <w:tabs>
          <w:tab w:val="right" w:pos="360"/>
          <w:tab w:val="right" w:pos="540"/>
        </w:tabs>
        <w:spacing w:after="0"/>
        <w:ind w:left="0" w:firstLine="567"/>
        <w:jc w:val="both"/>
        <w:rPr>
          <w:rFonts w:ascii="Arial" w:hAnsi="Arial" w:cs="Arial"/>
        </w:rPr>
      </w:pPr>
      <w:r w:rsidRPr="0043108C">
        <w:rPr>
          <w:rFonts w:ascii="Arial" w:hAnsi="Arial" w:cs="Arial"/>
        </w:rPr>
        <w:t>Нравственно-ценностное со</w:t>
      </w:r>
      <w:r w:rsidRPr="0043108C">
        <w:rPr>
          <w:rFonts w:ascii="Arial" w:hAnsi="Arial" w:cs="Arial"/>
        </w:rPr>
        <w:softHyphen/>
        <w:t>дер</w:t>
      </w:r>
      <w:r w:rsidRPr="0043108C">
        <w:rPr>
          <w:rFonts w:ascii="Arial" w:hAnsi="Arial" w:cs="Arial"/>
        </w:rPr>
        <w:softHyphen/>
        <w:t xml:space="preserve">жание </w:t>
      </w:r>
      <w:r w:rsidRPr="0043108C">
        <w:rPr>
          <w:rFonts w:ascii="Arial" w:hAnsi="Arial" w:cs="Arial"/>
          <w:color w:val="000000"/>
        </w:rPr>
        <w:t>образования р</w:t>
      </w:r>
      <w:r w:rsidR="00AB5644">
        <w:rPr>
          <w:rFonts w:ascii="Arial" w:hAnsi="Arial" w:cs="Arial"/>
          <w:color w:val="000000"/>
        </w:rPr>
        <w:t>еф-</w:t>
      </w:r>
      <w:r w:rsidRPr="0043108C">
        <w:rPr>
          <w:rFonts w:ascii="Arial" w:hAnsi="Arial" w:cs="Arial"/>
          <w:color w:val="000000"/>
        </w:rPr>
        <w:t>лек</w:t>
      </w:r>
      <w:r w:rsidR="00157B97">
        <w:rPr>
          <w:rFonts w:ascii="Arial" w:hAnsi="Arial" w:cs="Arial"/>
          <w:color w:val="000000"/>
        </w:rPr>
        <w:softHyphen/>
      </w:r>
      <w:r w:rsidRPr="0043108C">
        <w:rPr>
          <w:rFonts w:ascii="Arial" w:hAnsi="Arial" w:cs="Arial"/>
          <w:color w:val="000000"/>
        </w:rPr>
        <w:t>сируется и через анализ м</w:t>
      </w:r>
      <w:r w:rsidRPr="0043108C">
        <w:rPr>
          <w:rFonts w:ascii="Arial" w:hAnsi="Arial" w:cs="Arial"/>
        </w:rPr>
        <w:t>отивов образовательной дея</w:t>
      </w:r>
      <w:r w:rsidR="00AB5644">
        <w:rPr>
          <w:rFonts w:ascii="Arial" w:hAnsi="Arial" w:cs="Arial"/>
        </w:rPr>
        <w:t xml:space="preserve">- </w:t>
      </w:r>
      <w:r w:rsidRPr="0043108C">
        <w:rPr>
          <w:rFonts w:ascii="Arial" w:hAnsi="Arial" w:cs="Arial"/>
        </w:rPr>
        <w:t>тельности, ее поддержания и развития. На сайте журнала «Сибирский учитель»</w:t>
      </w:r>
      <w:r w:rsidR="002D1ABC">
        <w:rPr>
          <w:rFonts w:ascii="Arial" w:hAnsi="Arial" w:cs="Arial"/>
        </w:rPr>
        <w:t xml:space="preserve"> – </w:t>
      </w:r>
      <w:r w:rsidRPr="0043108C">
        <w:rPr>
          <w:rFonts w:ascii="Arial" w:hAnsi="Arial" w:cs="Arial"/>
        </w:rPr>
        <w:t>текст «Этические проб</w:t>
      </w:r>
      <w:r w:rsidRPr="0043108C">
        <w:rPr>
          <w:rFonts w:ascii="Arial" w:hAnsi="Arial" w:cs="Arial"/>
        </w:rPr>
        <w:softHyphen/>
        <w:t>лемы об</w:t>
      </w:r>
      <w:r w:rsidRPr="0043108C">
        <w:rPr>
          <w:rFonts w:ascii="Arial" w:hAnsi="Arial" w:cs="Arial"/>
        </w:rPr>
        <w:softHyphen/>
        <w:t xml:space="preserve">разования», автор которого, А. Зимбули, показывает, что при предельном </w:t>
      </w:r>
      <w:r w:rsidRPr="0043108C">
        <w:rPr>
          <w:rFonts w:ascii="Arial" w:hAnsi="Arial" w:cs="Arial"/>
        </w:rPr>
        <w:lastRenderedPageBreak/>
        <w:t>упрощении ситуации, если «не вдаваться в многоразличия, выразительно обоз</w:t>
      </w:r>
      <w:r w:rsidRPr="0043108C">
        <w:rPr>
          <w:rFonts w:ascii="Arial" w:hAnsi="Arial" w:cs="Arial"/>
        </w:rPr>
        <w:softHyphen/>
        <w:t>начаемые глаголами “выучить”, “проучить”, “учить”, “поучать”, “подучивать”, “учи</w:t>
      </w:r>
      <w:r w:rsidRPr="0043108C">
        <w:rPr>
          <w:rFonts w:ascii="Arial" w:hAnsi="Arial" w:cs="Arial"/>
        </w:rPr>
        <w:softHyphen/>
        <w:t>тельствовать”, можно свести перечень альтер</w:t>
      </w:r>
      <w:r w:rsidRPr="0043108C">
        <w:rPr>
          <w:rFonts w:ascii="Arial" w:hAnsi="Arial" w:cs="Arial"/>
        </w:rPr>
        <w:softHyphen/>
        <w:t>натив к выбору между интересами ребен</w:t>
      </w:r>
      <w:r w:rsidR="00AB5644">
        <w:rPr>
          <w:rFonts w:ascii="Arial" w:hAnsi="Arial" w:cs="Arial"/>
        </w:rPr>
        <w:t xml:space="preserve">-  </w:t>
      </w:r>
      <w:r w:rsidRPr="0043108C">
        <w:rPr>
          <w:rFonts w:ascii="Arial" w:hAnsi="Arial" w:cs="Arial"/>
        </w:rPr>
        <w:t>ка, родителя, сообщества... С точки зрения нравственной представляет</w:t>
      </w:r>
      <w:r w:rsidRPr="0043108C">
        <w:rPr>
          <w:rFonts w:ascii="Arial" w:hAnsi="Arial" w:cs="Arial"/>
        </w:rPr>
        <w:softHyphen/>
        <w:t>ся очевидно пред</w:t>
      </w:r>
      <w:r w:rsidRPr="0043108C">
        <w:rPr>
          <w:rFonts w:ascii="Arial" w:hAnsi="Arial" w:cs="Arial"/>
        </w:rPr>
        <w:softHyphen/>
        <w:t>поч</w:t>
      </w:r>
      <w:r w:rsidRPr="0043108C">
        <w:rPr>
          <w:rFonts w:ascii="Arial" w:hAnsi="Arial" w:cs="Arial"/>
        </w:rPr>
        <w:softHyphen/>
        <w:t>тительным, чтобы в основу мотива</w:t>
      </w:r>
      <w:r w:rsidRPr="0043108C">
        <w:rPr>
          <w:rFonts w:ascii="Arial" w:hAnsi="Arial" w:cs="Arial"/>
        </w:rPr>
        <w:softHyphen/>
        <w:t>ции, поддерживающей образо</w:t>
      </w:r>
      <w:r w:rsidRPr="0043108C">
        <w:rPr>
          <w:rFonts w:ascii="Arial" w:hAnsi="Arial" w:cs="Arial"/>
        </w:rPr>
        <w:softHyphen/>
        <w:t>вательную систе</w:t>
      </w:r>
      <w:r w:rsidRPr="0043108C">
        <w:rPr>
          <w:rFonts w:ascii="Arial" w:hAnsi="Arial" w:cs="Arial"/>
        </w:rPr>
        <w:softHyphen/>
        <w:t>му, были по</w:t>
      </w:r>
      <w:r w:rsidR="00AB5644">
        <w:rPr>
          <w:rFonts w:ascii="Arial" w:hAnsi="Arial" w:cs="Arial"/>
        </w:rPr>
        <w:t xml:space="preserve">-       </w:t>
      </w:r>
      <w:r w:rsidRPr="0043108C">
        <w:rPr>
          <w:rFonts w:ascii="Arial" w:hAnsi="Arial" w:cs="Arial"/>
        </w:rPr>
        <w:softHyphen/>
        <w:t>ло</w:t>
      </w:r>
      <w:r w:rsidR="00157B97">
        <w:rPr>
          <w:rFonts w:ascii="Arial" w:hAnsi="Arial" w:cs="Arial"/>
        </w:rPr>
        <w:softHyphen/>
      </w:r>
      <w:r w:rsidRPr="0043108C">
        <w:rPr>
          <w:rFonts w:ascii="Arial" w:hAnsi="Arial" w:cs="Arial"/>
        </w:rPr>
        <w:t>жены позитивные побуждения: забота, уважение, чувст</w:t>
      </w:r>
      <w:r w:rsidRPr="0043108C">
        <w:rPr>
          <w:rFonts w:ascii="Arial" w:hAnsi="Arial" w:cs="Arial"/>
        </w:rPr>
        <w:softHyphen/>
        <w:t>ва ответ</w:t>
      </w:r>
      <w:r w:rsidR="00157B97">
        <w:rPr>
          <w:rFonts w:ascii="Arial" w:hAnsi="Arial" w:cs="Arial"/>
        </w:rPr>
        <w:softHyphen/>
      </w:r>
      <w:r w:rsidRPr="0043108C">
        <w:rPr>
          <w:rFonts w:ascii="Arial" w:hAnsi="Arial" w:cs="Arial"/>
        </w:rPr>
        <w:t>ственности и сопричастности. А не страх, не зависть, не желание отделаться наи</w:t>
      </w:r>
      <w:r w:rsidRPr="0043108C">
        <w:rPr>
          <w:rFonts w:ascii="Arial" w:hAnsi="Arial" w:cs="Arial"/>
        </w:rPr>
        <w:softHyphen/>
        <w:t>меньшими усилиями, тем более не злорадство» (www.websib.ru/~su/article.htm? 318).</w:t>
      </w:r>
    </w:p>
    <w:p w:rsidR="00AC4217" w:rsidRDefault="00AC4217" w:rsidP="00157B97">
      <w:pPr>
        <w:pStyle w:val="a3"/>
        <w:widowControl w:val="0"/>
        <w:tabs>
          <w:tab w:val="right" w:pos="360"/>
          <w:tab w:val="right" w:pos="540"/>
        </w:tabs>
        <w:spacing w:after="0"/>
        <w:ind w:left="0" w:firstLine="567"/>
        <w:jc w:val="both"/>
        <w:rPr>
          <w:rFonts w:ascii="Arial" w:hAnsi="Arial" w:cs="Arial"/>
        </w:rPr>
      </w:pPr>
    </w:p>
    <w:p w:rsidR="003839D6" w:rsidRPr="0043108C" w:rsidRDefault="003839D6" w:rsidP="00157B97">
      <w:pPr>
        <w:pStyle w:val="a3"/>
        <w:widowControl w:val="0"/>
        <w:pBdr>
          <w:left w:val="single" w:sz="4" w:space="4" w:color="auto"/>
        </w:pBdr>
        <w:tabs>
          <w:tab w:val="right" w:pos="360"/>
          <w:tab w:val="right" w:pos="540"/>
        </w:tabs>
        <w:spacing w:after="0"/>
        <w:ind w:left="567"/>
        <w:jc w:val="both"/>
        <w:rPr>
          <w:rFonts w:ascii="Arial" w:hAnsi="Arial" w:cs="Arial"/>
        </w:rPr>
      </w:pPr>
      <w:r w:rsidRPr="0043108C">
        <w:rPr>
          <w:rFonts w:ascii="Arial" w:hAnsi="Arial" w:cs="Arial"/>
          <w:u w:val="single"/>
        </w:rPr>
        <w:t>Реплика</w:t>
      </w:r>
      <w:r w:rsidR="00F059B3">
        <w:rPr>
          <w:rFonts w:ascii="Arial" w:hAnsi="Arial" w:cs="Arial"/>
        </w:rPr>
        <w:t xml:space="preserve">: в тематизации </w:t>
      </w:r>
      <w:r w:rsidRPr="0043108C">
        <w:rPr>
          <w:rFonts w:ascii="Arial" w:hAnsi="Arial" w:cs="Arial"/>
        </w:rPr>
        <w:t>повестки дня с точки зре</w:t>
      </w:r>
      <w:r w:rsidRPr="0043108C">
        <w:rPr>
          <w:rFonts w:ascii="Arial" w:hAnsi="Arial" w:cs="Arial"/>
        </w:rPr>
        <w:softHyphen/>
        <w:t>ния ценностных ориентиров образования наглядно проявляется необходимость кооперации этики образования со смеж</w:t>
      </w:r>
      <w:r w:rsidR="00157B97">
        <w:rPr>
          <w:rFonts w:ascii="Arial" w:hAnsi="Arial" w:cs="Arial"/>
        </w:rPr>
        <w:softHyphen/>
      </w:r>
      <w:r w:rsidRPr="0043108C">
        <w:rPr>
          <w:rFonts w:ascii="Arial" w:hAnsi="Arial" w:cs="Arial"/>
        </w:rPr>
        <w:t xml:space="preserve">ными дисциплинами, предметом которых являются мировоззренческие основания образовательной деятельности. </w:t>
      </w:r>
    </w:p>
    <w:p w:rsidR="00AC4217" w:rsidRDefault="00AC4217" w:rsidP="00157B97">
      <w:pPr>
        <w:pStyle w:val="a3"/>
        <w:widowControl w:val="0"/>
        <w:tabs>
          <w:tab w:val="right" w:pos="360"/>
          <w:tab w:val="right" w:pos="540"/>
        </w:tabs>
        <w:spacing w:after="0"/>
        <w:ind w:left="0" w:firstLine="567"/>
        <w:jc w:val="both"/>
        <w:rPr>
          <w:rFonts w:ascii="Arial" w:hAnsi="Arial" w:cs="Arial"/>
        </w:rPr>
      </w:pPr>
    </w:p>
    <w:p w:rsidR="003839D6" w:rsidRPr="0043108C" w:rsidRDefault="00950A89" w:rsidP="00157B97">
      <w:pPr>
        <w:pStyle w:val="a3"/>
        <w:widowControl w:val="0"/>
        <w:tabs>
          <w:tab w:val="right" w:pos="360"/>
          <w:tab w:val="right" w:pos="540"/>
        </w:tabs>
        <w:spacing w:after="0"/>
        <w:ind w:left="0" w:firstLine="567"/>
        <w:jc w:val="both"/>
        <w:rPr>
          <w:rFonts w:ascii="Arial" w:hAnsi="Arial" w:cs="Arial"/>
        </w:rPr>
      </w:pPr>
      <w:r>
        <w:rPr>
          <w:rFonts w:ascii="Arial" w:hAnsi="Arial" w:cs="Arial"/>
        </w:rPr>
        <w:sym w:font="Symbol" w:char="F0B7"/>
      </w:r>
      <w:r>
        <w:rPr>
          <w:rFonts w:ascii="Arial" w:hAnsi="Arial" w:cs="Arial"/>
        </w:rPr>
        <w:t xml:space="preserve"> </w:t>
      </w:r>
      <w:r w:rsidR="003839D6" w:rsidRPr="0043108C">
        <w:rPr>
          <w:rFonts w:ascii="Arial" w:hAnsi="Arial" w:cs="Arial"/>
        </w:rPr>
        <w:t xml:space="preserve">Очевидно, что образовательная деятельность </w:t>
      </w:r>
      <w:r w:rsidR="009F14B9">
        <w:rPr>
          <w:rFonts w:ascii="Arial" w:hAnsi="Arial" w:cs="Arial"/>
        </w:rPr>
        <w:t>является</w:t>
      </w:r>
      <w:r w:rsidR="003839D6" w:rsidRPr="0043108C">
        <w:rPr>
          <w:rFonts w:ascii="Arial" w:hAnsi="Arial" w:cs="Arial"/>
        </w:rPr>
        <w:t xml:space="preserve"> объект</w:t>
      </w:r>
      <w:r w:rsidR="009F14B9">
        <w:rPr>
          <w:rFonts w:ascii="Arial" w:hAnsi="Arial" w:cs="Arial"/>
        </w:rPr>
        <w:t>ом</w:t>
      </w:r>
      <w:r w:rsidR="003839D6" w:rsidRPr="0043108C">
        <w:rPr>
          <w:rFonts w:ascii="Arial" w:hAnsi="Arial" w:cs="Arial"/>
        </w:rPr>
        <w:t xml:space="preserve"> множества дисциплинар</w:t>
      </w:r>
      <w:r w:rsidR="003839D6" w:rsidRPr="0043108C">
        <w:rPr>
          <w:rFonts w:ascii="Arial" w:hAnsi="Arial" w:cs="Arial"/>
        </w:rPr>
        <w:softHyphen/>
        <w:t>ных подходов: кроме педагогического, практикуются «психология образования», «философия образования», «социология образования», «стратегичес</w:t>
      </w:r>
      <w:r w:rsidR="0070728C">
        <w:rPr>
          <w:rFonts w:ascii="Arial" w:hAnsi="Arial" w:cs="Arial"/>
        </w:rPr>
        <w:t xml:space="preserve">-      </w:t>
      </w:r>
      <w:r w:rsidR="00157B97">
        <w:rPr>
          <w:rFonts w:ascii="Arial" w:hAnsi="Arial" w:cs="Arial"/>
        </w:rPr>
        <w:softHyphen/>
      </w:r>
      <w:r w:rsidR="003839D6" w:rsidRPr="0043108C">
        <w:rPr>
          <w:rFonts w:ascii="Arial" w:hAnsi="Arial" w:cs="Arial"/>
        </w:rPr>
        <w:t>кий менеджмент образования» и т.д. А этика образования нередко оказывается скорее фрагментом некоторых из этих дисциплин. Пример: включение вопросов этики образования в программу курса «Философия образования» в СПбГУ: «Этика об</w:t>
      </w:r>
      <w:r w:rsidR="0070728C">
        <w:rPr>
          <w:rFonts w:ascii="Arial" w:hAnsi="Arial" w:cs="Arial"/>
        </w:rPr>
        <w:t>-</w:t>
      </w:r>
      <w:r w:rsidR="003839D6" w:rsidRPr="0043108C">
        <w:rPr>
          <w:rFonts w:ascii="Arial" w:hAnsi="Arial" w:cs="Arial"/>
        </w:rPr>
        <w:t>разования. Этический кодекс препода</w:t>
      </w:r>
      <w:r w:rsidR="003839D6" w:rsidRPr="0043108C">
        <w:rPr>
          <w:rFonts w:ascii="Arial" w:hAnsi="Arial" w:cs="Arial"/>
        </w:rPr>
        <w:softHyphen/>
        <w:t>вателя. Цели и ценности образования. Образование как средство получения знаний, как средство успеха в практической деятельности. Проблема са</w:t>
      </w:r>
      <w:r w:rsidR="0070728C">
        <w:rPr>
          <w:rFonts w:ascii="Arial" w:hAnsi="Arial" w:cs="Arial"/>
        </w:rPr>
        <w:t xml:space="preserve">-   </w:t>
      </w:r>
      <w:r w:rsidR="003839D6" w:rsidRPr="0043108C">
        <w:rPr>
          <w:rFonts w:ascii="Arial" w:hAnsi="Arial" w:cs="Arial"/>
        </w:rPr>
        <w:t>моцель</w:t>
      </w:r>
      <w:r w:rsidR="003839D6" w:rsidRPr="0043108C">
        <w:rPr>
          <w:rFonts w:ascii="Arial" w:hAnsi="Arial" w:cs="Arial"/>
        </w:rPr>
        <w:softHyphen/>
        <w:t>ности самого процесса образования» (social.philosophy.</w:t>
      </w:r>
      <w:r w:rsidR="003839D6" w:rsidRPr="0043108C">
        <w:rPr>
          <w:rFonts w:ascii="Arial" w:hAnsi="Arial" w:cs="Arial"/>
        </w:rPr>
        <w:softHyphen/>
        <w:t>pu.ru/?cat=</w:t>
      </w:r>
      <w:r w:rsidR="003839D6" w:rsidRPr="0043108C">
        <w:rPr>
          <w:rFonts w:ascii="Arial" w:hAnsi="Arial" w:cs="Arial"/>
        </w:rPr>
        <w:softHyphen/>
        <w:t>programs</w:t>
      </w:r>
      <w:r w:rsidR="003839D6" w:rsidRPr="0043108C">
        <w:rPr>
          <w:rFonts w:ascii="Arial" w:hAnsi="Arial" w:cs="Arial"/>
        </w:rPr>
        <w:softHyphen/>
        <w:t xml:space="preserve">&amp;key=7). </w:t>
      </w:r>
    </w:p>
    <w:p w:rsidR="009F14B9" w:rsidRPr="009942A9" w:rsidRDefault="003839D6" w:rsidP="00157B97">
      <w:pPr>
        <w:pStyle w:val="ad"/>
        <w:widowControl w:val="0"/>
        <w:tabs>
          <w:tab w:val="right" w:pos="360"/>
          <w:tab w:val="right" w:pos="540"/>
        </w:tabs>
        <w:spacing w:after="0" w:line="240" w:lineRule="auto"/>
        <w:ind w:firstLine="567"/>
        <w:jc w:val="both"/>
        <w:rPr>
          <w:rFonts w:ascii="Arial" w:hAnsi="Arial" w:cs="Arial"/>
          <w:sz w:val="24"/>
          <w:szCs w:val="24"/>
        </w:rPr>
      </w:pPr>
      <w:r w:rsidRPr="009942A9">
        <w:rPr>
          <w:rFonts w:ascii="Arial" w:hAnsi="Arial" w:cs="Arial"/>
          <w:sz w:val="24"/>
          <w:szCs w:val="24"/>
        </w:rPr>
        <w:t>Значимый сюжет повестки дня с точки зрения классиче</w:t>
      </w:r>
      <w:r w:rsidR="0070728C">
        <w:rPr>
          <w:rFonts w:ascii="Arial" w:hAnsi="Arial" w:cs="Arial"/>
          <w:sz w:val="24"/>
          <w:szCs w:val="24"/>
        </w:rPr>
        <w:t>-</w:t>
      </w:r>
      <w:r w:rsidRPr="009942A9">
        <w:rPr>
          <w:rFonts w:ascii="Arial" w:hAnsi="Arial" w:cs="Arial"/>
          <w:sz w:val="24"/>
          <w:szCs w:val="24"/>
        </w:rPr>
        <w:t>ской проблематизации образовательной деятель</w:t>
      </w:r>
      <w:r w:rsidRPr="009942A9">
        <w:rPr>
          <w:rFonts w:ascii="Arial" w:hAnsi="Arial" w:cs="Arial"/>
          <w:sz w:val="24"/>
          <w:szCs w:val="24"/>
        </w:rPr>
        <w:softHyphen/>
        <w:t>ности – проблема мировоззренческого выбора преподавателя. Классическую этико-педаго</w:t>
      </w:r>
      <w:r w:rsidRPr="009942A9">
        <w:rPr>
          <w:rFonts w:ascii="Arial" w:hAnsi="Arial" w:cs="Arial"/>
          <w:sz w:val="24"/>
          <w:szCs w:val="24"/>
        </w:rPr>
        <w:softHyphen/>
        <w:t>гичес</w:t>
      </w:r>
      <w:r w:rsidRPr="009942A9">
        <w:rPr>
          <w:rFonts w:ascii="Arial" w:hAnsi="Arial" w:cs="Arial"/>
          <w:sz w:val="24"/>
          <w:szCs w:val="24"/>
        </w:rPr>
        <w:softHyphen/>
        <w:t>кую про</w:t>
      </w:r>
      <w:r w:rsidR="00F059B3">
        <w:rPr>
          <w:rFonts w:ascii="Arial" w:hAnsi="Arial" w:cs="Arial"/>
          <w:sz w:val="24"/>
          <w:szCs w:val="24"/>
        </w:rPr>
        <w:t xml:space="preserve">блематизацию </w:t>
      </w:r>
      <w:r w:rsidRPr="009942A9">
        <w:rPr>
          <w:rFonts w:ascii="Arial" w:hAnsi="Arial" w:cs="Arial"/>
          <w:sz w:val="24"/>
          <w:szCs w:val="24"/>
        </w:rPr>
        <w:t>по</w:t>
      </w:r>
      <w:r w:rsidRPr="009942A9">
        <w:rPr>
          <w:rFonts w:ascii="Arial" w:hAnsi="Arial" w:cs="Arial"/>
          <w:sz w:val="24"/>
          <w:szCs w:val="24"/>
        </w:rPr>
        <w:softHyphen/>
      </w:r>
      <w:r w:rsidRPr="009942A9">
        <w:rPr>
          <w:rFonts w:ascii="Arial" w:hAnsi="Arial" w:cs="Arial"/>
          <w:sz w:val="24"/>
          <w:szCs w:val="24"/>
        </w:rPr>
        <w:softHyphen/>
        <w:t xml:space="preserve">вестки дня можно увидеть в интервью Б.Г. Капустина. «Перед каждым </w:t>
      </w:r>
      <w:r w:rsidR="0070728C">
        <w:rPr>
          <w:rFonts w:ascii="Arial" w:hAnsi="Arial" w:cs="Arial"/>
          <w:sz w:val="24"/>
          <w:szCs w:val="24"/>
        </w:rPr>
        <w:t xml:space="preserve">     </w:t>
      </w:r>
      <w:r w:rsidRPr="009942A9">
        <w:rPr>
          <w:rFonts w:ascii="Arial" w:hAnsi="Arial" w:cs="Arial"/>
          <w:sz w:val="24"/>
          <w:szCs w:val="24"/>
        </w:rPr>
        <w:t xml:space="preserve">преподавателем политической науки в качестве первичного </w:t>
      </w:r>
      <w:r w:rsidR="0070728C">
        <w:rPr>
          <w:rFonts w:ascii="Arial" w:hAnsi="Arial" w:cs="Arial"/>
          <w:sz w:val="24"/>
          <w:szCs w:val="24"/>
        </w:rPr>
        <w:t xml:space="preserve"> </w:t>
      </w:r>
      <w:r w:rsidRPr="009942A9">
        <w:rPr>
          <w:rFonts w:ascii="Arial" w:hAnsi="Arial" w:cs="Arial"/>
          <w:sz w:val="24"/>
          <w:szCs w:val="24"/>
        </w:rPr>
        <w:t>встает вопрос “ради чего пре</w:t>
      </w:r>
      <w:r w:rsidRPr="009942A9">
        <w:rPr>
          <w:rFonts w:ascii="Arial" w:hAnsi="Arial" w:cs="Arial"/>
          <w:sz w:val="24"/>
          <w:szCs w:val="24"/>
        </w:rPr>
        <w:softHyphen/>
        <w:t xml:space="preserve">подавать?”. Преподавательская </w:t>
      </w:r>
      <w:r w:rsidR="0070728C">
        <w:rPr>
          <w:rFonts w:ascii="Arial" w:hAnsi="Arial" w:cs="Arial"/>
          <w:sz w:val="24"/>
          <w:szCs w:val="24"/>
        </w:rPr>
        <w:t xml:space="preserve"> </w:t>
      </w:r>
      <w:r w:rsidRPr="009942A9">
        <w:rPr>
          <w:rFonts w:ascii="Arial" w:hAnsi="Arial" w:cs="Arial"/>
          <w:sz w:val="24"/>
          <w:szCs w:val="24"/>
        </w:rPr>
        <w:lastRenderedPageBreak/>
        <w:t xml:space="preserve">работа оплачивается так плохо, что на уровне “эгоистического расчета” ответить на этот вопрос невозможно ... Но если мы </w:t>
      </w:r>
      <w:r w:rsidR="0070728C">
        <w:rPr>
          <w:rFonts w:ascii="Arial" w:hAnsi="Arial" w:cs="Arial"/>
          <w:sz w:val="24"/>
          <w:szCs w:val="24"/>
        </w:rPr>
        <w:t xml:space="preserve">   </w:t>
      </w:r>
      <w:r w:rsidRPr="009942A9">
        <w:rPr>
          <w:rFonts w:ascii="Arial" w:hAnsi="Arial" w:cs="Arial"/>
          <w:sz w:val="24"/>
          <w:szCs w:val="24"/>
        </w:rPr>
        <w:t xml:space="preserve">все же продолжаем преподавать, то, значит, хотим что-то сделать в обществе и для общества. Что именно? Здесь и встает второй вопрос: “что мы хотим преподавать?”. Я имею в виду не формальные дисциплины, в которых мы специализируемся, а </w:t>
      </w:r>
      <w:r w:rsidR="0070728C">
        <w:rPr>
          <w:rFonts w:ascii="Arial" w:hAnsi="Arial" w:cs="Arial"/>
          <w:sz w:val="24"/>
          <w:szCs w:val="24"/>
        </w:rPr>
        <w:t xml:space="preserve"> </w:t>
      </w:r>
      <w:r w:rsidRPr="009942A9">
        <w:rPr>
          <w:rFonts w:ascii="Arial" w:hAnsi="Arial" w:cs="Arial"/>
          <w:sz w:val="24"/>
          <w:szCs w:val="24"/>
        </w:rPr>
        <w:t>те способы, какими они входят или должны входить в практи</w:t>
      </w:r>
      <w:r w:rsidR="0070728C">
        <w:rPr>
          <w:rFonts w:ascii="Arial" w:hAnsi="Arial" w:cs="Arial"/>
          <w:sz w:val="24"/>
          <w:szCs w:val="24"/>
        </w:rPr>
        <w:t xml:space="preserve">- </w:t>
      </w:r>
      <w:r w:rsidRPr="009942A9">
        <w:rPr>
          <w:rFonts w:ascii="Arial" w:hAnsi="Arial" w:cs="Arial"/>
          <w:sz w:val="24"/>
          <w:szCs w:val="24"/>
        </w:rPr>
        <w:t>ческую жизнь. Та же политология, как мы видели, может при</w:t>
      </w:r>
      <w:r w:rsidR="0070728C">
        <w:rPr>
          <w:rFonts w:ascii="Arial" w:hAnsi="Arial" w:cs="Arial"/>
          <w:sz w:val="24"/>
          <w:szCs w:val="24"/>
        </w:rPr>
        <w:t xml:space="preserve">- </w:t>
      </w:r>
      <w:r w:rsidRPr="009942A9">
        <w:rPr>
          <w:rFonts w:ascii="Arial" w:hAnsi="Arial" w:cs="Arial"/>
          <w:sz w:val="24"/>
          <w:szCs w:val="24"/>
        </w:rPr>
        <w:t>служивать власти и может служить гражданскому обществу. В этом – суть этического выбора преподавателя политологии, не</w:t>
      </w:r>
      <w:r w:rsidR="00157B97">
        <w:rPr>
          <w:rFonts w:ascii="Arial" w:hAnsi="Arial" w:cs="Arial"/>
          <w:sz w:val="24"/>
          <w:szCs w:val="24"/>
        </w:rPr>
        <w:softHyphen/>
      </w:r>
      <w:r w:rsidRPr="009942A9">
        <w:rPr>
          <w:rFonts w:ascii="Arial" w:hAnsi="Arial" w:cs="Arial"/>
          <w:sz w:val="24"/>
          <w:szCs w:val="24"/>
        </w:rPr>
        <w:t>отвратимого для него даже в том случае, если он закрывает на него глаза, объявляя политологию наукой, свободной от ценностей».</w:t>
      </w:r>
      <w:r w:rsidR="00C63376" w:rsidRPr="009942A9">
        <w:rPr>
          <w:rFonts w:ascii="Arial" w:hAnsi="Arial" w:cs="Arial"/>
          <w:sz w:val="24"/>
          <w:szCs w:val="24"/>
        </w:rPr>
        <w:t xml:space="preserve"> </w:t>
      </w:r>
    </w:p>
    <w:p w:rsidR="009E33FC" w:rsidRPr="009942A9" w:rsidRDefault="009E33FC" w:rsidP="00157B97">
      <w:pPr>
        <w:pStyle w:val="ad"/>
        <w:widowControl w:val="0"/>
        <w:tabs>
          <w:tab w:val="right" w:pos="360"/>
          <w:tab w:val="right" w:pos="540"/>
        </w:tabs>
        <w:spacing w:after="0" w:line="240" w:lineRule="auto"/>
        <w:ind w:firstLine="567"/>
        <w:jc w:val="both"/>
        <w:rPr>
          <w:rFonts w:ascii="Arial" w:hAnsi="Arial" w:cs="Arial"/>
          <w:sz w:val="24"/>
          <w:szCs w:val="24"/>
        </w:rPr>
      </w:pPr>
    </w:p>
    <w:p w:rsidR="003839D6" w:rsidRPr="0043108C" w:rsidRDefault="003839D6" w:rsidP="00157B97">
      <w:pPr>
        <w:pStyle w:val="ad"/>
        <w:widowControl w:val="0"/>
        <w:pBdr>
          <w:left w:val="single" w:sz="4" w:space="4" w:color="auto"/>
        </w:pBdr>
        <w:tabs>
          <w:tab w:val="right" w:pos="360"/>
          <w:tab w:val="right" w:pos="540"/>
        </w:tabs>
        <w:spacing w:after="0" w:line="240" w:lineRule="auto"/>
        <w:ind w:left="567"/>
        <w:jc w:val="both"/>
        <w:rPr>
          <w:rFonts w:ascii="Arial" w:hAnsi="Arial" w:cs="Arial"/>
          <w:sz w:val="24"/>
          <w:szCs w:val="24"/>
        </w:rPr>
      </w:pPr>
      <w:r w:rsidRPr="0043108C">
        <w:rPr>
          <w:rFonts w:ascii="Arial" w:hAnsi="Arial" w:cs="Arial"/>
          <w:sz w:val="24"/>
          <w:szCs w:val="24"/>
          <w:u w:val="single"/>
        </w:rPr>
        <w:t>Реплика</w:t>
      </w:r>
      <w:r w:rsidR="00F059B3">
        <w:rPr>
          <w:rFonts w:ascii="Arial" w:hAnsi="Arial" w:cs="Arial"/>
          <w:sz w:val="24"/>
          <w:szCs w:val="24"/>
        </w:rPr>
        <w:t xml:space="preserve">: формирование </w:t>
      </w:r>
      <w:r w:rsidRPr="0043108C">
        <w:rPr>
          <w:rFonts w:ascii="Arial" w:hAnsi="Arial" w:cs="Arial"/>
          <w:sz w:val="24"/>
          <w:szCs w:val="24"/>
        </w:rPr>
        <w:t>повестки дня в рамках традици</w:t>
      </w:r>
      <w:r w:rsidR="0070728C">
        <w:rPr>
          <w:rFonts w:ascii="Arial" w:hAnsi="Arial" w:cs="Arial"/>
          <w:sz w:val="24"/>
          <w:szCs w:val="24"/>
        </w:rPr>
        <w:t>-</w:t>
      </w:r>
      <w:r w:rsidRPr="0043108C">
        <w:rPr>
          <w:rFonts w:ascii="Arial" w:hAnsi="Arial" w:cs="Arial"/>
          <w:sz w:val="24"/>
          <w:szCs w:val="24"/>
        </w:rPr>
        <w:t xml:space="preserve">онной </w:t>
      </w:r>
      <w:r w:rsidR="009F14B9">
        <w:rPr>
          <w:rFonts w:ascii="Arial" w:hAnsi="Arial" w:cs="Arial"/>
          <w:sz w:val="24"/>
          <w:szCs w:val="24"/>
        </w:rPr>
        <w:t xml:space="preserve">темы </w:t>
      </w:r>
      <w:r w:rsidR="00157B97">
        <w:rPr>
          <w:rFonts w:ascii="Arial" w:hAnsi="Arial" w:cs="Arial"/>
          <w:sz w:val="24"/>
          <w:szCs w:val="24"/>
        </w:rPr>
        <w:t>«</w:t>
      </w:r>
      <w:r w:rsidR="009F14B9">
        <w:rPr>
          <w:rFonts w:ascii="Arial" w:hAnsi="Arial" w:cs="Arial"/>
          <w:sz w:val="24"/>
          <w:szCs w:val="24"/>
        </w:rPr>
        <w:t>этика образования</w:t>
      </w:r>
      <w:r w:rsidR="00157B97">
        <w:rPr>
          <w:rFonts w:ascii="Arial" w:hAnsi="Arial" w:cs="Arial"/>
          <w:sz w:val="24"/>
          <w:szCs w:val="24"/>
        </w:rPr>
        <w:t>»</w:t>
      </w:r>
      <w:r w:rsidR="009F14B9">
        <w:rPr>
          <w:rFonts w:ascii="Arial" w:hAnsi="Arial" w:cs="Arial"/>
          <w:sz w:val="24"/>
          <w:szCs w:val="24"/>
        </w:rPr>
        <w:t xml:space="preserve"> (и/или</w:t>
      </w:r>
      <w:r w:rsidRPr="0043108C">
        <w:rPr>
          <w:rFonts w:ascii="Arial" w:hAnsi="Arial" w:cs="Arial"/>
          <w:sz w:val="24"/>
          <w:szCs w:val="24"/>
        </w:rPr>
        <w:t xml:space="preserve"> «педагогическая этика»</w:t>
      </w:r>
      <w:r w:rsidR="009F14B9">
        <w:rPr>
          <w:rFonts w:ascii="Arial" w:hAnsi="Arial" w:cs="Arial"/>
          <w:sz w:val="24"/>
          <w:szCs w:val="24"/>
        </w:rPr>
        <w:t>)</w:t>
      </w:r>
      <w:r w:rsidRPr="0043108C">
        <w:rPr>
          <w:rFonts w:ascii="Arial" w:hAnsi="Arial" w:cs="Arial"/>
          <w:sz w:val="24"/>
          <w:szCs w:val="24"/>
        </w:rPr>
        <w:t xml:space="preserve"> содержит важные моменты для становления п</w:t>
      </w:r>
      <w:r w:rsidR="0070728C">
        <w:rPr>
          <w:rFonts w:ascii="Arial" w:hAnsi="Arial" w:cs="Arial"/>
          <w:sz w:val="24"/>
          <w:szCs w:val="24"/>
        </w:rPr>
        <w:t>ове-</w:t>
      </w:r>
      <w:r w:rsidRPr="0043108C">
        <w:rPr>
          <w:rFonts w:ascii="Arial" w:hAnsi="Arial" w:cs="Arial"/>
          <w:sz w:val="24"/>
          <w:szCs w:val="24"/>
        </w:rPr>
        <w:t>стки дня инновационной сферы прикладной этики – уни</w:t>
      </w:r>
      <w:r w:rsidR="0070728C">
        <w:rPr>
          <w:rFonts w:ascii="Arial" w:hAnsi="Arial" w:cs="Arial"/>
          <w:sz w:val="24"/>
          <w:szCs w:val="24"/>
        </w:rPr>
        <w:t>-   в</w:t>
      </w:r>
      <w:r w:rsidRPr="0043108C">
        <w:rPr>
          <w:rFonts w:ascii="Arial" w:hAnsi="Arial" w:cs="Arial"/>
          <w:sz w:val="24"/>
          <w:szCs w:val="24"/>
        </w:rPr>
        <w:t>ерситетской этики.</w:t>
      </w:r>
    </w:p>
    <w:p w:rsidR="009E33FC" w:rsidRDefault="009E33FC" w:rsidP="00157B97">
      <w:pPr>
        <w:pStyle w:val="ad"/>
        <w:widowControl w:val="0"/>
        <w:tabs>
          <w:tab w:val="right" w:pos="360"/>
          <w:tab w:val="right" w:pos="540"/>
        </w:tabs>
        <w:spacing w:after="0" w:line="240" w:lineRule="auto"/>
        <w:ind w:firstLine="567"/>
        <w:jc w:val="both"/>
        <w:rPr>
          <w:rFonts w:ascii="Arial" w:hAnsi="Arial" w:cs="Arial"/>
          <w:sz w:val="24"/>
          <w:szCs w:val="24"/>
        </w:rPr>
      </w:pPr>
    </w:p>
    <w:p w:rsidR="003839D6" w:rsidRPr="0043108C" w:rsidRDefault="00C96D80" w:rsidP="00157B97">
      <w:pPr>
        <w:pStyle w:val="ad"/>
        <w:widowControl w:val="0"/>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sym w:font="Symbol" w:char="F0B7"/>
      </w:r>
      <w:r w:rsidR="00950A89">
        <w:rPr>
          <w:rFonts w:ascii="Arial" w:hAnsi="Arial" w:cs="Arial"/>
          <w:sz w:val="24"/>
          <w:szCs w:val="24"/>
        </w:rPr>
        <w:t xml:space="preserve"> </w:t>
      </w:r>
      <w:r w:rsidR="00AC4217">
        <w:rPr>
          <w:rFonts w:ascii="Arial" w:hAnsi="Arial" w:cs="Arial"/>
          <w:sz w:val="24"/>
          <w:szCs w:val="24"/>
        </w:rPr>
        <w:t xml:space="preserve">Даже </w:t>
      </w:r>
      <w:r w:rsidR="009F14B9">
        <w:rPr>
          <w:rFonts w:ascii="Arial" w:hAnsi="Arial" w:cs="Arial"/>
          <w:sz w:val="24"/>
          <w:szCs w:val="24"/>
        </w:rPr>
        <w:t>Рунет бесконече</w:t>
      </w:r>
      <w:r w:rsidR="003839D6" w:rsidRPr="0043108C">
        <w:rPr>
          <w:rFonts w:ascii="Arial" w:hAnsi="Arial" w:cs="Arial"/>
          <w:sz w:val="24"/>
          <w:szCs w:val="24"/>
        </w:rPr>
        <w:t>н. Можно ли быть уверенным, что</w:t>
      </w:r>
      <w:r w:rsidR="00C65385">
        <w:rPr>
          <w:rFonts w:ascii="Arial" w:hAnsi="Arial" w:cs="Arial"/>
          <w:sz w:val="24"/>
          <w:szCs w:val="24"/>
        </w:rPr>
        <w:t xml:space="preserve"> </w:t>
      </w:r>
      <w:r w:rsidR="003839D6" w:rsidRPr="0043108C">
        <w:rPr>
          <w:rFonts w:ascii="Arial" w:hAnsi="Arial" w:cs="Arial"/>
          <w:sz w:val="24"/>
          <w:szCs w:val="24"/>
        </w:rPr>
        <w:t>выход из не</w:t>
      </w:r>
      <w:r w:rsidR="009F14B9">
        <w:rPr>
          <w:rFonts w:ascii="Arial" w:hAnsi="Arial" w:cs="Arial"/>
          <w:sz w:val="24"/>
          <w:szCs w:val="24"/>
        </w:rPr>
        <w:t>го</w:t>
      </w:r>
      <w:r w:rsidR="003839D6" w:rsidRPr="0043108C">
        <w:rPr>
          <w:rFonts w:ascii="Arial" w:hAnsi="Arial" w:cs="Arial"/>
          <w:sz w:val="24"/>
          <w:szCs w:val="24"/>
        </w:rPr>
        <w:t xml:space="preserve"> и возвращение в более привычный </w:t>
      </w:r>
      <w:r w:rsidR="003839D6" w:rsidRPr="0043108C">
        <w:rPr>
          <w:rFonts w:ascii="Arial" w:hAnsi="Arial" w:cs="Arial"/>
          <w:i/>
          <w:iCs/>
          <w:sz w:val="24"/>
          <w:szCs w:val="24"/>
        </w:rPr>
        <w:t>мир</w:t>
      </w:r>
      <w:r w:rsidR="003839D6" w:rsidRPr="0043108C">
        <w:rPr>
          <w:rFonts w:ascii="Arial" w:hAnsi="Arial" w:cs="Arial"/>
          <w:sz w:val="24"/>
          <w:szCs w:val="24"/>
        </w:rPr>
        <w:t xml:space="preserve"> – мир пе</w:t>
      </w:r>
      <w:r w:rsidR="003839D6" w:rsidRPr="0043108C">
        <w:rPr>
          <w:rFonts w:ascii="Arial" w:hAnsi="Arial" w:cs="Arial"/>
          <w:sz w:val="24"/>
          <w:szCs w:val="24"/>
        </w:rPr>
        <w:softHyphen/>
        <w:t>чат</w:t>
      </w:r>
      <w:r w:rsidR="003839D6" w:rsidRPr="0043108C">
        <w:rPr>
          <w:rFonts w:ascii="Arial" w:hAnsi="Arial" w:cs="Arial"/>
          <w:sz w:val="24"/>
          <w:szCs w:val="24"/>
        </w:rPr>
        <w:softHyphen/>
        <w:t xml:space="preserve">ных публикаций – повлияет на эскиз повестки дня? </w:t>
      </w:r>
    </w:p>
    <w:p w:rsidR="003839D6" w:rsidRPr="0043108C" w:rsidRDefault="003839D6" w:rsidP="00157B97">
      <w:pPr>
        <w:pStyle w:val="ad"/>
        <w:widowControl w:val="0"/>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 xml:space="preserve">Основное наблюдение, подкрепляющее идущие выше реплики по поводу </w:t>
      </w:r>
      <w:r w:rsidR="009F14B9">
        <w:rPr>
          <w:rFonts w:ascii="Arial" w:hAnsi="Arial" w:cs="Arial"/>
          <w:sz w:val="24"/>
          <w:szCs w:val="24"/>
        </w:rPr>
        <w:t>рунетовских</w:t>
      </w:r>
      <w:r w:rsidRPr="0043108C">
        <w:rPr>
          <w:rFonts w:ascii="Arial" w:hAnsi="Arial" w:cs="Arial"/>
          <w:sz w:val="24"/>
          <w:szCs w:val="24"/>
        </w:rPr>
        <w:t xml:space="preserve"> текстов: </w:t>
      </w:r>
      <w:r w:rsidR="009F14B9">
        <w:rPr>
          <w:rFonts w:ascii="Arial" w:hAnsi="Arial" w:cs="Arial"/>
          <w:sz w:val="24"/>
          <w:szCs w:val="24"/>
        </w:rPr>
        <w:t xml:space="preserve">заметно </w:t>
      </w:r>
      <w:r w:rsidRPr="0043108C">
        <w:rPr>
          <w:rFonts w:ascii="Arial" w:hAnsi="Arial" w:cs="Arial"/>
          <w:sz w:val="24"/>
          <w:szCs w:val="24"/>
        </w:rPr>
        <w:t xml:space="preserve">формирующаяся в качестве направления </w:t>
      </w:r>
      <w:r w:rsidRPr="0043108C">
        <w:rPr>
          <w:rFonts w:ascii="Arial" w:hAnsi="Arial" w:cs="Arial"/>
          <w:i/>
          <w:iCs/>
          <w:sz w:val="24"/>
          <w:szCs w:val="24"/>
        </w:rPr>
        <w:t>прикладной этики</w:t>
      </w:r>
      <w:r w:rsidRPr="0043108C">
        <w:rPr>
          <w:rFonts w:ascii="Arial" w:hAnsi="Arial" w:cs="Arial"/>
          <w:sz w:val="24"/>
          <w:szCs w:val="24"/>
        </w:rPr>
        <w:t xml:space="preserve"> этика образования отражает в своей (само)идентификации ситу</w:t>
      </w:r>
      <w:r w:rsidRPr="0043108C">
        <w:rPr>
          <w:rFonts w:ascii="Arial" w:hAnsi="Arial" w:cs="Arial"/>
          <w:sz w:val="24"/>
          <w:szCs w:val="24"/>
        </w:rPr>
        <w:softHyphen/>
        <w:t xml:space="preserve">ацию </w:t>
      </w:r>
      <w:r w:rsidRPr="0043108C">
        <w:rPr>
          <w:rFonts w:ascii="Arial" w:hAnsi="Arial" w:cs="Arial"/>
          <w:i/>
          <w:iCs/>
          <w:sz w:val="24"/>
          <w:szCs w:val="24"/>
        </w:rPr>
        <w:t>вариа</w:t>
      </w:r>
      <w:r w:rsidRPr="0043108C">
        <w:rPr>
          <w:rFonts w:ascii="Arial" w:hAnsi="Arial" w:cs="Arial"/>
          <w:i/>
          <w:iCs/>
          <w:sz w:val="24"/>
          <w:szCs w:val="24"/>
        </w:rPr>
        <w:softHyphen/>
        <w:t>тив</w:t>
      </w:r>
      <w:r w:rsidR="00157B97">
        <w:rPr>
          <w:rFonts w:ascii="Arial" w:hAnsi="Arial" w:cs="Arial"/>
          <w:i/>
          <w:iCs/>
          <w:sz w:val="24"/>
          <w:szCs w:val="24"/>
        </w:rPr>
        <w:softHyphen/>
      </w:r>
      <w:r w:rsidRPr="0043108C">
        <w:rPr>
          <w:rFonts w:ascii="Arial" w:hAnsi="Arial" w:cs="Arial"/>
          <w:i/>
          <w:iCs/>
          <w:sz w:val="24"/>
          <w:szCs w:val="24"/>
        </w:rPr>
        <w:t>но</w:t>
      </w:r>
      <w:r w:rsidR="00157B97">
        <w:rPr>
          <w:rFonts w:ascii="Arial" w:hAnsi="Arial" w:cs="Arial"/>
          <w:i/>
          <w:iCs/>
          <w:sz w:val="24"/>
          <w:szCs w:val="24"/>
        </w:rPr>
        <w:softHyphen/>
      </w:r>
      <w:r w:rsidRPr="0043108C">
        <w:rPr>
          <w:rFonts w:ascii="Arial" w:hAnsi="Arial" w:cs="Arial"/>
          <w:i/>
          <w:iCs/>
          <w:sz w:val="24"/>
          <w:szCs w:val="24"/>
        </w:rPr>
        <w:t>с</w:t>
      </w:r>
      <w:r w:rsidR="00157B97">
        <w:rPr>
          <w:rFonts w:ascii="Arial" w:hAnsi="Arial" w:cs="Arial"/>
          <w:i/>
          <w:iCs/>
          <w:sz w:val="24"/>
          <w:szCs w:val="24"/>
        </w:rPr>
        <w:softHyphen/>
      </w:r>
      <w:r w:rsidRPr="0043108C">
        <w:rPr>
          <w:rFonts w:ascii="Arial" w:hAnsi="Arial" w:cs="Arial"/>
          <w:i/>
          <w:iCs/>
          <w:sz w:val="24"/>
          <w:szCs w:val="24"/>
        </w:rPr>
        <w:t>ти</w:t>
      </w:r>
      <w:r w:rsidRPr="0043108C">
        <w:rPr>
          <w:rFonts w:ascii="Arial" w:hAnsi="Arial" w:cs="Arial"/>
          <w:sz w:val="24"/>
          <w:szCs w:val="24"/>
        </w:rPr>
        <w:t xml:space="preserve"> парадигм этико-прикладного зна</w:t>
      </w:r>
      <w:r w:rsidRPr="0043108C">
        <w:rPr>
          <w:rFonts w:ascii="Arial" w:hAnsi="Arial" w:cs="Arial"/>
          <w:sz w:val="24"/>
          <w:szCs w:val="24"/>
        </w:rPr>
        <w:softHyphen/>
        <w:t xml:space="preserve">ния. Прежде всего, в двух из них: парадигме </w:t>
      </w:r>
      <w:r w:rsidRPr="0043108C">
        <w:rPr>
          <w:rFonts w:ascii="Arial" w:hAnsi="Arial" w:cs="Arial"/>
          <w:i/>
          <w:iCs/>
          <w:sz w:val="24"/>
          <w:szCs w:val="24"/>
        </w:rPr>
        <w:t>практической этики</w:t>
      </w:r>
      <w:r w:rsidR="002D1ABC">
        <w:rPr>
          <w:rFonts w:ascii="Arial" w:hAnsi="Arial" w:cs="Arial"/>
          <w:sz w:val="24"/>
          <w:szCs w:val="24"/>
        </w:rPr>
        <w:t xml:space="preserve"> – </w:t>
      </w:r>
      <w:r w:rsidRPr="0043108C">
        <w:rPr>
          <w:rFonts w:ascii="Arial" w:hAnsi="Arial" w:cs="Arial"/>
          <w:sz w:val="24"/>
          <w:szCs w:val="24"/>
        </w:rPr>
        <w:t>и инновационной пара</w:t>
      </w:r>
      <w:r w:rsidRPr="0043108C">
        <w:rPr>
          <w:rFonts w:ascii="Arial" w:hAnsi="Arial" w:cs="Arial"/>
          <w:sz w:val="24"/>
          <w:szCs w:val="24"/>
        </w:rPr>
        <w:softHyphen/>
        <w:t xml:space="preserve">дигме </w:t>
      </w:r>
      <w:r w:rsidRPr="0043108C">
        <w:rPr>
          <w:rFonts w:ascii="Arial" w:hAnsi="Arial" w:cs="Arial"/>
          <w:i/>
          <w:iCs/>
          <w:sz w:val="24"/>
          <w:szCs w:val="24"/>
        </w:rPr>
        <w:t>прикладной этики.</w:t>
      </w:r>
      <w:r w:rsidRPr="0043108C">
        <w:rPr>
          <w:rFonts w:ascii="Arial" w:hAnsi="Arial" w:cs="Arial"/>
          <w:b/>
          <w:bCs/>
          <w:sz w:val="24"/>
          <w:szCs w:val="24"/>
        </w:rPr>
        <w:t xml:space="preserve"> </w:t>
      </w:r>
    </w:p>
    <w:p w:rsidR="003839D6" w:rsidRDefault="003839D6" w:rsidP="00157B97">
      <w:pPr>
        <w:pStyle w:val="ad"/>
        <w:widowControl w:val="0"/>
        <w:tabs>
          <w:tab w:val="right" w:pos="360"/>
          <w:tab w:val="right" w:pos="540"/>
        </w:tabs>
        <w:spacing w:after="0" w:line="240" w:lineRule="auto"/>
        <w:ind w:firstLine="567"/>
        <w:jc w:val="both"/>
        <w:rPr>
          <w:rFonts w:ascii="Arial" w:hAnsi="Arial" w:cs="Arial"/>
          <w:sz w:val="24"/>
          <w:szCs w:val="24"/>
        </w:rPr>
      </w:pPr>
      <w:r w:rsidRPr="0043108C">
        <w:rPr>
          <w:rFonts w:ascii="Arial" w:hAnsi="Arial" w:cs="Arial"/>
          <w:b/>
          <w:bCs/>
          <w:sz w:val="24"/>
          <w:szCs w:val="24"/>
        </w:rPr>
        <w:t xml:space="preserve"> </w:t>
      </w:r>
      <w:r w:rsidRPr="0043108C">
        <w:rPr>
          <w:rFonts w:ascii="Arial" w:hAnsi="Arial" w:cs="Arial"/>
          <w:sz w:val="24"/>
          <w:szCs w:val="24"/>
        </w:rPr>
        <w:t xml:space="preserve">Одно из оснований для такого заключения </w:t>
      </w:r>
      <w:r w:rsidR="009F14B9">
        <w:rPr>
          <w:rFonts w:ascii="Arial" w:hAnsi="Arial" w:cs="Arial"/>
          <w:sz w:val="24"/>
          <w:szCs w:val="24"/>
        </w:rPr>
        <w:t>я вижу</w:t>
      </w:r>
      <w:r w:rsidRPr="0043108C">
        <w:rPr>
          <w:rFonts w:ascii="Arial" w:hAnsi="Arial" w:cs="Arial"/>
          <w:sz w:val="24"/>
          <w:szCs w:val="24"/>
        </w:rPr>
        <w:t xml:space="preserve"> в 26-ом выпуске Ведо</w:t>
      </w:r>
      <w:r w:rsidRPr="0043108C">
        <w:rPr>
          <w:rFonts w:ascii="Arial" w:hAnsi="Arial" w:cs="Arial"/>
          <w:sz w:val="24"/>
          <w:szCs w:val="24"/>
        </w:rPr>
        <w:softHyphen/>
        <w:t>мо</w:t>
      </w:r>
      <w:r w:rsidRPr="0043108C">
        <w:rPr>
          <w:rFonts w:ascii="Arial" w:hAnsi="Arial" w:cs="Arial"/>
          <w:sz w:val="24"/>
          <w:szCs w:val="24"/>
        </w:rPr>
        <w:softHyphen/>
        <w:t>стей прикладной этики с собирающим названием «Этика образования»</w:t>
      </w:r>
      <w:r w:rsidRPr="0043108C">
        <w:rPr>
          <w:rStyle w:val="a5"/>
          <w:rFonts w:ascii="Arial" w:hAnsi="Arial" w:cs="Arial"/>
          <w:sz w:val="24"/>
          <w:szCs w:val="24"/>
        </w:rPr>
        <w:footnoteReference w:id="38"/>
      </w:r>
      <w:r w:rsidRPr="0043108C">
        <w:rPr>
          <w:rFonts w:ascii="Arial" w:hAnsi="Arial" w:cs="Arial"/>
          <w:sz w:val="24"/>
          <w:szCs w:val="24"/>
        </w:rPr>
        <w:t>. В статье «Этика в высшем об</w:t>
      </w:r>
      <w:r w:rsidRPr="0043108C">
        <w:rPr>
          <w:rFonts w:ascii="Arial" w:hAnsi="Arial" w:cs="Arial"/>
          <w:sz w:val="24"/>
          <w:szCs w:val="24"/>
        </w:rPr>
        <w:softHyphen/>
        <w:t>разо</w:t>
      </w:r>
      <w:r w:rsidRPr="0043108C">
        <w:rPr>
          <w:rFonts w:ascii="Arial" w:hAnsi="Arial" w:cs="Arial"/>
          <w:sz w:val="24"/>
          <w:szCs w:val="24"/>
        </w:rPr>
        <w:softHyphen/>
        <w:t>вании» Р.Г.Апресян отмечает, что «этика в образовании мо</w:t>
      </w:r>
      <w:r w:rsidRPr="0043108C">
        <w:rPr>
          <w:rFonts w:ascii="Arial" w:hAnsi="Arial" w:cs="Arial"/>
          <w:sz w:val="24"/>
          <w:szCs w:val="24"/>
        </w:rPr>
        <w:softHyphen/>
        <w:t>жет пониматься… как определенные цен</w:t>
      </w:r>
      <w:r w:rsidRPr="0043108C">
        <w:rPr>
          <w:rFonts w:ascii="Arial" w:hAnsi="Arial" w:cs="Arial"/>
          <w:sz w:val="24"/>
          <w:szCs w:val="24"/>
        </w:rPr>
        <w:softHyphen/>
        <w:t>ности, лежащие в основе программы обучения в целом и об</w:t>
      </w:r>
      <w:r w:rsidRPr="0043108C">
        <w:rPr>
          <w:rFonts w:ascii="Arial" w:hAnsi="Arial" w:cs="Arial"/>
          <w:sz w:val="24"/>
          <w:szCs w:val="24"/>
        </w:rPr>
        <w:softHyphen/>
        <w:t>ра</w:t>
      </w:r>
      <w:r w:rsidRPr="0043108C">
        <w:rPr>
          <w:rFonts w:ascii="Arial" w:hAnsi="Arial" w:cs="Arial"/>
          <w:sz w:val="24"/>
          <w:szCs w:val="24"/>
        </w:rPr>
        <w:softHyphen/>
        <w:t>зовательной дея</w:t>
      </w:r>
      <w:r w:rsidRPr="0043108C">
        <w:rPr>
          <w:rFonts w:ascii="Arial" w:hAnsi="Arial" w:cs="Arial"/>
          <w:sz w:val="24"/>
          <w:szCs w:val="24"/>
        </w:rPr>
        <w:softHyphen/>
        <w:t>тель</w:t>
      </w:r>
      <w:r w:rsidR="00157B97">
        <w:rPr>
          <w:rFonts w:ascii="Arial" w:hAnsi="Arial" w:cs="Arial"/>
          <w:sz w:val="24"/>
          <w:szCs w:val="24"/>
        </w:rPr>
        <w:softHyphen/>
      </w:r>
      <w:r w:rsidRPr="0043108C">
        <w:rPr>
          <w:rFonts w:ascii="Arial" w:hAnsi="Arial" w:cs="Arial"/>
          <w:sz w:val="24"/>
          <w:szCs w:val="24"/>
        </w:rPr>
        <w:t>но</w:t>
      </w:r>
      <w:r w:rsidR="0070728C">
        <w:rPr>
          <w:rFonts w:ascii="Arial" w:hAnsi="Arial" w:cs="Arial"/>
          <w:sz w:val="24"/>
          <w:szCs w:val="24"/>
        </w:rPr>
        <w:t xml:space="preserve">-         </w:t>
      </w:r>
      <w:r w:rsidR="00157B97">
        <w:rPr>
          <w:rFonts w:ascii="Arial" w:hAnsi="Arial" w:cs="Arial"/>
          <w:sz w:val="24"/>
          <w:szCs w:val="24"/>
        </w:rPr>
        <w:lastRenderedPageBreak/>
        <w:softHyphen/>
      </w:r>
      <w:r w:rsidRPr="0043108C">
        <w:rPr>
          <w:rFonts w:ascii="Arial" w:hAnsi="Arial" w:cs="Arial"/>
          <w:sz w:val="24"/>
          <w:szCs w:val="24"/>
        </w:rPr>
        <w:t xml:space="preserve">сти, которую ведет данное учебное заведение». </w:t>
      </w:r>
    </w:p>
    <w:p w:rsidR="00157B97" w:rsidRDefault="00157B97" w:rsidP="00157B97">
      <w:pPr>
        <w:pStyle w:val="ad"/>
        <w:widowControl w:val="0"/>
        <w:tabs>
          <w:tab w:val="right" w:pos="360"/>
          <w:tab w:val="right" w:pos="540"/>
        </w:tabs>
        <w:spacing w:after="0" w:line="240" w:lineRule="auto"/>
        <w:ind w:firstLine="567"/>
        <w:jc w:val="both"/>
        <w:rPr>
          <w:rFonts w:ascii="Arial" w:hAnsi="Arial" w:cs="Arial"/>
          <w:sz w:val="24"/>
          <w:szCs w:val="24"/>
        </w:rPr>
      </w:pPr>
    </w:p>
    <w:p w:rsidR="003839D6" w:rsidRDefault="004E105A" w:rsidP="00157B97">
      <w:pPr>
        <w:pStyle w:val="ad"/>
        <w:widowControl w:val="0"/>
        <w:pBdr>
          <w:left w:val="single" w:sz="4" w:space="4" w:color="auto"/>
        </w:pBdr>
        <w:tabs>
          <w:tab w:val="right" w:pos="360"/>
          <w:tab w:val="right" w:pos="540"/>
        </w:tabs>
        <w:spacing w:after="0" w:line="240" w:lineRule="auto"/>
        <w:ind w:left="567"/>
        <w:jc w:val="both"/>
        <w:rPr>
          <w:rFonts w:ascii="Arial" w:hAnsi="Arial" w:cs="Arial"/>
          <w:sz w:val="24"/>
          <w:szCs w:val="24"/>
        </w:rPr>
      </w:pPr>
      <w:r w:rsidRPr="004E105A">
        <w:rPr>
          <w:rFonts w:ascii="Arial" w:hAnsi="Arial" w:cs="Arial"/>
          <w:sz w:val="24"/>
          <w:szCs w:val="24"/>
          <w:u w:val="single"/>
        </w:rPr>
        <w:t>Реплика:</w:t>
      </w:r>
      <w:r>
        <w:rPr>
          <w:rFonts w:ascii="Arial" w:hAnsi="Arial" w:cs="Arial"/>
          <w:sz w:val="24"/>
          <w:szCs w:val="24"/>
        </w:rPr>
        <w:t xml:space="preserve"> </w:t>
      </w:r>
      <w:r w:rsidR="00F059B3">
        <w:rPr>
          <w:rFonts w:ascii="Arial" w:hAnsi="Arial" w:cs="Arial"/>
          <w:sz w:val="24"/>
          <w:szCs w:val="24"/>
        </w:rPr>
        <w:t>з</w:t>
      </w:r>
      <w:r w:rsidR="003839D6" w:rsidRPr="0043108C">
        <w:rPr>
          <w:rFonts w:ascii="Arial" w:hAnsi="Arial" w:cs="Arial"/>
          <w:sz w:val="24"/>
          <w:szCs w:val="24"/>
        </w:rPr>
        <w:t>десь, как я полагаю, выражена скорее парадиг</w:t>
      </w:r>
      <w:r w:rsidR="0070728C">
        <w:rPr>
          <w:rFonts w:ascii="Arial" w:hAnsi="Arial" w:cs="Arial"/>
          <w:sz w:val="24"/>
          <w:szCs w:val="24"/>
        </w:rPr>
        <w:t>-</w:t>
      </w:r>
      <w:r w:rsidR="003839D6" w:rsidRPr="0043108C">
        <w:rPr>
          <w:rFonts w:ascii="Arial" w:hAnsi="Arial" w:cs="Arial"/>
          <w:sz w:val="24"/>
          <w:szCs w:val="24"/>
        </w:rPr>
        <w:t xml:space="preserve">ма этики как «практической философии». </w:t>
      </w:r>
    </w:p>
    <w:p w:rsidR="009D3AB2" w:rsidRPr="0043108C" w:rsidRDefault="009D3AB2" w:rsidP="00157B97">
      <w:pPr>
        <w:pStyle w:val="ad"/>
        <w:widowControl w:val="0"/>
        <w:tabs>
          <w:tab w:val="right" w:pos="360"/>
          <w:tab w:val="right" w:pos="540"/>
        </w:tabs>
        <w:spacing w:after="0" w:line="240" w:lineRule="auto"/>
        <w:ind w:left="567" w:firstLine="567"/>
        <w:jc w:val="both"/>
        <w:rPr>
          <w:rFonts w:ascii="Arial" w:hAnsi="Arial" w:cs="Arial"/>
          <w:sz w:val="24"/>
          <w:szCs w:val="24"/>
        </w:rPr>
      </w:pPr>
    </w:p>
    <w:p w:rsidR="003839D6" w:rsidRPr="0043108C" w:rsidRDefault="003839D6" w:rsidP="00157B97">
      <w:pPr>
        <w:pStyle w:val="ad"/>
        <w:widowControl w:val="0"/>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 xml:space="preserve">В то же время автор пишет, что «этика в образовании – </w:t>
      </w:r>
      <w:r w:rsidR="0070728C">
        <w:rPr>
          <w:rFonts w:ascii="Arial" w:hAnsi="Arial" w:cs="Arial"/>
          <w:sz w:val="24"/>
          <w:szCs w:val="24"/>
        </w:rPr>
        <w:t xml:space="preserve">    </w:t>
      </w:r>
      <w:r w:rsidRPr="0043108C">
        <w:rPr>
          <w:rFonts w:ascii="Arial" w:hAnsi="Arial" w:cs="Arial"/>
          <w:sz w:val="24"/>
          <w:szCs w:val="24"/>
        </w:rPr>
        <w:t>это еще и этика образования, т.е. принци</w:t>
      </w:r>
      <w:r w:rsidRPr="0043108C">
        <w:rPr>
          <w:rFonts w:ascii="Arial" w:hAnsi="Arial" w:cs="Arial"/>
          <w:sz w:val="24"/>
          <w:szCs w:val="24"/>
        </w:rPr>
        <w:softHyphen/>
        <w:t>пы и правила взаимоот</w:t>
      </w:r>
      <w:r w:rsidRPr="0043108C">
        <w:rPr>
          <w:rFonts w:ascii="Arial" w:hAnsi="Arial" w:cs="Arial"/>
          <w:sz w:val="24"/>
          <w:szCs w:val="24"/>
        </w:rPr>
        <w:softHyphen/>
        <w:t>но</w:t>
      </w:r>
      <w:r w:rsidRPr="0043108C">
        <w:rPr>
          <w:rFonts w:ascii="Arial" w:hAnsi="Arial" w:cs="Arial"/>
          <w:sz w:val="24"/>
          <w:szCs w:val="24"/>
        </w:rPr>
        <w:softHyphen/>
        <w:t>шений в образовательном сообществе вообще и в каждом отдельном учебном за</w:t>
      </w:r>
      <w:r w:rsidRPr="0043108C">
        <w:rPr>
          <w:rFonts w:ascii="Arial" w:hAnsi="Arial" w:cs="Arial"/>
          <w:sz w:val="24"/>
          <w:szCs w:val="24"/>
        </w:rPr>
        <w:softHyphen/>
        <w:t>ведении, в преподавательском кол</w:t>
      </w:r>
      <w:r w:rsidRPr="0043108C">
        <w:rPr>
          <w:rFonts w:ascii="Arial" w:hAnsi="Arial" w:cs="Arial"/>
          <w:sz w:val="24"/>
          <w:szCs w:val="24"/>
        </w:rPr>
        <w:softHyphen/>
        <w:t>лек</w:t>
      </w:r>
      <w:r w:rsidR="00157B97">
        <w:rPr>
          <w:rFonts w:ascii="Arial" w:hAnsi="Arial" w:cs="Arial"/>
          <w:sz w:val="24"/>
          <w:szCs w:val="24"/>
        </w:rPr>
        <w:softHyphen/>
      </w:r>
      <w:r w:rsidRPr="0043108C">
        <w:rPr>
          <w:rFonts w:ascii="Arial" w:hAnsi="Arial" w:cs="Arial"/>
          <w:sz w:val="24"/>
          <w:szCs w:val="24"/>
        </w:rPr>
        <w:t>ти</w:t>
      </w:r>
      <w:r w:rsidR="00157B97">
        <w:rPr>
          <w:rFonts w:ascii="Arial" w:hAnsi="Arial" w:cs="Arial"/>
          <w:sz w:val="24"/>
          <w:szCs w:val="24"/>
        </w:rPr>
        <w:softHyphen/>
      </w:r>
      <w:r w:rsidRPr="0043108C">
        <w:rPr>
          <w:rFonts w:ascii="Arial" w:hAnsi="Arial" w:cs="Arial"/>
          <w:sz w:val="24"/>
          <w:szCs w:val="24"/>
        </w:rPr>
        <w:t>ве, в отношениях между преподавателями и студен</w:t>
      </w:r>
      <w:r w:rsidRPr="0043108C">
        <w:rPr>
          <w:rFonts w:ascii="Arial" w:hAnsi="Arial" w:cs="Arial"/>
          <w:sz w:val="24"/>
          <w:szCs w:val="24"/>
        </w:rPr>
        <w:softHyphen/>
        <w:t xml:space="preserve">тами. В </w:t>
      </w:r>
      <w:r w:rsidR="0070728C">
        <w:rPr>
          <w:rFonts w:ascii="Arial" w:hAnsi="Arial" w:cs="Arial"/>
          <w:sz w:val="24"/>
          <w:szCs w:val="24"/>
        </w:rPr>
        <w:t xml:space="preserve">  </w:t>
      </w:r>
      <w:r w:rsidRPr="0043108C">
        <w:rPr>
          <w:rFonts w:ascii="Arial" w:hAnsi="Arial" w:cs="Arial"/>
          <w:sz w:val="24"/>
          <w:szCs w:val="24"/>
        </w:rPr>
        <w:t>этом последнем блоке, судя по нашей литературе и материа</w:t>
      </w:r>
      <w:r w:rsidR="0070728C">
        <w:rPr>
          <w:rFonts w:ascii="Arial" w:hAnsi="Arial" w:cs="Arial"/>
          <w:sz w:val="24"/>
          <w:szCs w:val="24"/>
        </w:rPr>
        <w:t>-</w:t>
      </w:r>
      <w:r w:rsidRPr="0043108C">
        <w:rPr>
          <w:rFonts w:ascii="Arial" w:hAnsi="Arial" w:cs="Arial"/>
          <w:sz w:val="24"/>
          <w:szCs w:val="24"/>
        </w:rPr>
        <w:t>лам Рунета, выделяется гла</w:t>
      </w:r>
      <w:r w:rsidRPr="0043108C">
        <w:rPr>
          <w:rFonts w:ascii="Arial" w:hAnsi="Arial" w:cs="Arial"/>
          <w:sz w:val="24"/>
          <w:szCs w:val="24"/>
        </w:rPr>
        <w:softHyphen/>
        <w:t>вным образом так называ</w:t>
      </w:r>
      <w:r w:rsidRPr="0043108C">
        <w:rPr>
          <w:rFonts w:ascii="Arial" w:hAnsi="Arial" w:cs="Arial"/>
          <w:sz w:val="24"/>
          <w:szCs w:val="24"/>
        </w:rPr>
        <w:softHyphen/>
        <w:t>емая педагогическая этика, или профессиональная этика преподав</w:t>
      </w:r>
      <w:r w:rsidR="0070728C">
        <w:rPr>
          <w:rFonts w:ascii="Arial" w:hAnsi="Arial" w:cs="Arial"/>
          <w:sz w:val="24"/>
          <w:szCs w:val="24"/>
        </w:rPr>
        <w:t>ате-</w:t>
      </w:r>
      <w:r w:rsidRPr="0043108C">
        <w:rPr>
          <w:rFonts w:ascii="Arial" w:hAnsi="Arial" w:cs="Arial"/>
          <w:sz w:val="24"/>
          <w:szCs w:val="24"/>
        </w:rPr>
        <w:t>ля»</w:t>
      </w:r>
      <w:r w:rsidR="009F14B9">
        <w:rPr>
          <w:rStyle w:val="a5"/>
          <w:rFonts w:ascii="Arial" w:hAnsi="Arial"/>
          <w:sz w:val="24"/>
          <w:szCs w:val="24"/>
        </w:rPr>
        <w:footnoteReference w:id="39"/>
      </w:r>
      <w:r w:rsidRPr="0043108C">
        <w:rPr>
          <w:rFonts w:ascii="Arial" w:hAnsi="Arial" w:cs="Arial"/>
          <w:sz w:val="24"/>
          <w:szCs w:val="24"/>
        </w:rPr>
        <w:t xml:space="preserve">. </w:t>
      </w:r>
    </w:p>
    <w:p w:rsidR="003839D6" w:rsidRPr="0043108C" w:rsidRDefault="003839D6" w:rsidP="00157B97">
      <w:pPr>
        <w:pStyle w:val="ad"/>
        <w:widowControl w:val="0"/>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 xml:space="preserve">Здесь, как я полагаю, заложена возможность идентификации этики образования в парадигме прикладной этики как </w:t>
      </w:r>
      <w:r w:rsidRPr="0043108C">
        <w:rPr>
          <w:rFonts w:ascii="Arial" w:hAnsi="Arial" w:cs="Arial"/>
          <w:i/>
          <w:iCs/>
          <w:sz w:val="24"/>
          <w:szCs w:val="24"/>
        </w:rPr>
        <w:t>пра</w:t>
      </w:r>
      <w:r w:rsidR="00157B97">
        <w:rPr>
          <w:rFonts w:ascii="Arial" w:hAnsi="Arial" w:cs="Arial"/>
          <w:i/>
          <w:iCs/>
          <w:sz w:val="24"/>
          <w:szCs w:val="24"/>
        </w:rPr>
        <w:softHyphen/>
      </w:r>
      <w:r w:rsidRPr="0043108C">
        <w:rPr>
          <w:rFonts w:ascii="Arial" w:hAnsi="Arial" w:cs="Arial"/>
          <w:i/>
          <w:iCs/>
          <w:sz w:val="24"/>
          <w:szCs w:val="24"/>
        </w:rPr>
        <w:t>к</w:t>
      </w:r>
      <w:r w:rsidR="00157B97">
        <w:rPr>
          <w:rFonts w:ascii="Arial" w:hAnsi="Arial" w:cs="Arial"/>
          <w:i/>
          <w:iCs/>
          <w:sz w:val="24"/>
          <w:szCs w:val="24"/>
        </w:rPr>
        <w:softHyphen/>
      </w:r>
      <w:r w:rsidRPr="0043108C">
        <w:rPr>
          <w:rFonts w:ascii="Arial" w:hAnsi="Arial" w:cs="Arial"/>
          <w:i/>
          <w:iCs/>
          <w:sz w:val="24"/>
          <w:szCs w:val="24"/>
        </w:rPr>
        <w:t>тической этики</w:t>
      </w:r>
      <w:r w:rsidRPr="0043108C">
        <w:rPr>
          <w:rStyle w:val="a5"/>
          <w:rFonts w:ascii="Arial" w:hAnsi="Arial" w:cs="Arial"/>
          <w:i/>
          <w:iCs/>
          <w:sz w:val="24"/>
          <w:szCs w:val="24"/>
        </w:rPr>
        <w:footnoteReference w:id="40"/>
      </w:r>
      <w:r w:rsidRPr="0043108C">
        <w:rPr>
          <w:rFonts w:ascii="Arial" w:hAnsi="Arial" w:cs="Arial"/>
          <w:i/>
          <w:iCs/>
          <w:sz w:val="24"/>
          <w:szCs w:val="24"/>
        </w:rPr>
        <w:t>.</w:t>
      </w:r>
      <w:r w:rsidRPr="0043108C">
        <w:rPr>
          <w:rFonts w:ascii="Arial" w:hAnsi="Arial" w:cs="Arial"/>
          <w:b/>
          <w:bCs/>
          <w:sz w:val="24"/>
          <w:szCs w:val="24"/>
        </w:rPr>
        <w:t xml:space="preserve"> </w:t>
      </w:r>
    </w:p>
    <w:p w:rsidR="003839D6" w:rsidRPr="0043108C" w:rsidRDefault="003839D6" w:rsidP="00157B97">
      <w:pPr>
        <w:pStyle w:val="ad"/>
        <w:widowControl w:val="0"/>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Завершая первый шаг краткого</w:t>
      </w:r>
      <w:r w:rsidR="00C65385">
        <w:rPr>
          <w:rFonts w:ascii="Arial" w:hAnsi="Arial" w:cs="Arial"/>
          <w:sz w:val="24"/>
          <w:szCs w:val="24"/>
        </w:rPr>
        <w:t xml:space="preserve"> </w:t>
      </w:r>
      <w:r w:rsidRPr="0043108C">
        <w:rPr>
          <w:rFonts w:ascii="Arial" w:hAnsi="Arial" w:cs="Arial"/>
          <w:sz w:val="24"/>
          <w:szCs w:val="24"/>
        </w:rPr>
        <w:t>обзора,</w:t>
      </w:r>
      <w:r w:rsidR="00C65385">
        <w:rPr>
          <w:rFonts w:ascii="Arial" w:hAnsi="Arial" w:cs="Arial"/>
          <w:sz w:val="24"/>
          <w:szCs w:val="24"/>
        </w:rPr>
        <w:t xml:space="preserve"> </w:t>
      </w:r>
      <w:r w:rsidRPr="0043108C">
        <w:rPr>
          <w:rFonts w:ascii="Arial" w:hAnsi="Arial" w:cs="Arial"/>
          <w:sz w:val="24"/>
          <w:szCs w:val="24"/>
        </w:rPr>
        <w:t xml:space="preserve">следует отметить, что полученный эскиз дает определенное представление об </w:t>
      </w:r>
      <w:r w:rsidRPr="0043108C">
        <w:rPr>
          <w:rFonts w:ascii="Arial" w:hAnsi="Arial" w:cs="Arial"/>
          <w:i/>
          <w:iCs/>
          <w:sz w:val="24"/>
          <w:szCs w:val="24"/>
        </w:rPr>
        <w:t>инер</w:t>
      </w:r>
      <w:r w:rsidR="00157B97">
        <w:rPr>
          <w:rFonts w:ascii="Arial" w:hAnsi="Arial" w:cs="Arial"/>
          <w:i/>
          <w:iCs/>
          <w:sz w:val="24"/>
          <w:szCs w:val="24"/>
        </w:rPr>
        <w:softHyphen/>
      </w:r>
      <w:r w:rsidRPr="0043108C">
        <w:rPr>
          <w:rFonts w:ascii="Arial" w:hAnsi="Arial" w:cs="Arial"/>
          <w:i/>
          <w:iCs/>
          <w:sz w:val="24"/>
          <w:szCs w:val="24"/>
        </w:rPr>
        <w:t>ционной</w:t>
      </w:r>
      <w:r w:rsidR="00157B97">
        <w:rPr>
          <w:rFonts w:ascii="Arial" w:hAnsi="Arial" w:cs="Arial"/>
          <w:sz w:val="24"/>
          <w:szCs w:val="24"/>
        </w:rPr>
        <w:t xml:space="preserve"> повестке «</w:t>
      </w:r>
      <w:r w:rsidRPr="0043108C">
        <w:rPr>
          <w:rFonts w:ascii="Arial" w:hAnsi="Arial" w:cs="Arial"/>
          <w:sz w:val="24"/>
          <w:szCs w:val="24"/>
        </w:rPr>
        <w:t>этики образования</w:t>
      </w:r>
      <w:r w:rsidR="00157B97">
        <w:rPr>
          <w:rFonts w:ascii="Arial" w:hAnsi="Arial" w:cs="Arial"/>
          <w:sz w:val="24"/>
          <w:szCs w:val="24"/>
        </w:rPr>
        <w:t>»</w:t>
      </w:r>
      <w:r w:rsidRPr="0043108C">
        <w:rPr>
          <w:rFonts w:ascii="Arial" w:hAnsi="Arial" w:cs="Arial"/>
          <w:sz w:val="24"/>
          <w:szCs w:val="24"/>
        </w:rPr>
        <w:t xml:space="preserve">. При этом вполне определенно можно отметить, что такая повестка чаще всего проходит мимо </w:t>
      </w:r>
      <w:r w:rsidR="00604653">
        <w:rPr>
          <w:rFonts w:ascii="Arial" w:hAnsi="Arial" w:cs="Arial"/>
          <w:sz w:val="24"/>
          <w:szCs w:val="24"/>
        </w:rPr>
        <w:t xml:space="preserve">как проблематизации темы </w:t>
      </w:r>
      <w:r w:rsidRPr="0043108C">
        <w:rPr>
          <w:rFonts w:ascii="Arial" w:hAnsi="Arial" w:cs="Arial"/>
          <w:sz w:val="24"/>
          <w:szCs w:val="24"/>
        </w:rPr>
        <w:t>конкретизаци</w:t>
      </w:r>
      <w:r w:rsidR="00604653">
        <w:rPr>
          <w:rFonts w:ascii="Arial" w:hAnsi="Arial" w:cs="Arial"/>
          <w:sz w:val="24"/>
          <w:szCs w:val="24"/>
        </w:rPr>
        <w:t>и</w:t>
      </w:r>
      <w:r w:rsidR="00C65385">
        <w:rPr>
          <w:rFonts w:ascii="Arial" w:hAnsi="Arial" w:cs="Arial"/>
          <w:sz w:val="24"/>
          <w:szCs w:val="24"/>
        </w:rPr>
        <w:t xml:space="preserve"> </w:t>
      </w:r>
      <w:r w:rsidRPr="0043108C">
        <w:rPr>
          <w:rFonts w:ascii="Arial" w:hAnsi="Arial" w:cs="Arial"/>
          <w:sz w:val="24"/>
          <w:szCs w:val="24"/>
        </w:rPr>
        <w:t>об</w:t>
      </w:r>
      <w:r w:rsidR="0070728C">
        <w:rPr>
          <w:rFonts w:ascii="Arial" w:hAnsi="Arial" w:cs="Arial"/>
          <w:sz w:val="24"/>
          <w:szCs w:val="24"/>
        </w:rPr>
        <w:t>-</w:t>
      </w:r>
      <w:r w:rsidRPr="0043108C">
        <w:rPr>
          <w:rFonts w:ascii="Arial" w:hAnsi="Arial" w:cs="Arial"/>
          <w:sz w:val="24"/>
          <w:szCs w:val="24"/>
        </w:rPr>
        <w:t xml:space="preserve">щественной морали в соответствующих </w:t>
      </w:r>
      <w:r w:rsidR="00157B97">
        <w:rPr>
          <w:rFonts w:ascii="Arial" w:hAnsi="Arial" w:cs="Arial"/>
          <w:sz w:val="24"/>
          <w:szCs w:val="24"/>
        </w:rPr>
        <w:t>«малых»</w:t>
      </w:r>
      <w:r w:rsidRPr="0043108C">
        <w:rPr>
          <w:rFonts w:ascii="Arial" w:hAnsi="Arial" w:cs="Arial"/>
          <w:sz w:val="24"/>
          <w:szCs w:val="24"/>
        </w:rPr>
        <w:t xml:space="preserve"> системах,</w:t>
      </w:r>
      <w:r w:rsidR="00C65385">
        <w:rPr>
          <w:rFonts w:ascii="Arial" w:hAnsi="Arial" w:cs="Arial"/>
          <w:sz w:val="24"/>
          <w:szCs w:val="24"/>
        </w:rPr>
        <w:t xml:space="preserve"> </w:t>
      </w:r>
      <w:r w:rsidR="00604653">
        <w:rPr>
          <w:rFonts w:ascii="Arial" w:hAnsi="Arial" w:cs="Arial"/>
          <w:sz w:val="24"/>
          <w:szCs w:val="24"/>
        </w:rPr>
        <w:t xml:space="preserve">так </w:t>
      </w:r>
      <w:r w:rsidRPr="0043108C">
        <w:rPr>
          <w:rFonts w:ascii="Arial" w:hAnsi="Arial" w:cs="Arial"/>
          <w:sz w:val="24"/>
          <w:szCs w:val="24"/>
        </w:rPr>
        <w:t>и проектного отношения к этим системам, ограничиваясь ин</w:t>
      </w:r>
      <w:r w:rsidR="0070728C">
        <w:rPr>
          <w:rFonts w:ascii="Arial" w:hAnsi="Arial" w:cs="Arial"/>
          <w:sz w:val="24"/>
          <w:szCs w:val="24"/>
        </w:rPr>
        <w:t xml:space="preserve">-  </w:t>
      </w:r>
      <w:r w:rsidRPr="0043108C">
        <w:rPr>
          <w:rFonts w:ascii="Arial" w:hAnsi="Arial" w:cs="Arial"/>
          <w:sz w:val="24"/>
          <w:szCs w:val="24"/>
        </w:rPr>
        <w:t>терпретацией практичности в парадигме</w:t>
      </w:r>
      <w:r w:rsidR="00C65385">
        <w:rPr>
          <w:rFonts w:ascii="Arial" w:hAnsi="Arial" w:cs="Arial"/>
          <w:sz w:val="24"/>
          <w:szCs w:val="24"/>
        </w:rPr>
        <w:t xml:space="preserve"> </w:t>
      </w:r>
      <w:r w:rsidR="00A11204" w:rsidRPr="00A11204">
        <w:rPr>
          <w:rFonts w:ascii="Arial" w:hAnsi="Arial" w:cs="Arial"/>
          <w:i/>
          <w:sz w:val="24"/>
          <w:szCs w:val="24"/>
        </w:rPr>
        <w:t>этика как практическая философия</w:t>
      </w:r>
      <w:r w:rsidR="00A11204">
        <w:rPr>
          <w:rFonts w:ascii="Arial" w:hAnsi="Arial" w:cs="Arial"/>
          <w:sz w:val="24"/>
          <w:szCs w:val="24"/>
        </w:rPr>
        <w:t>.</w:t>
      </w:r>
    </w:p>
    <w:p w:rsidR="003839D6" w:rsidRPr="0043108C" w:rsidRDefault="001A457E" w:rsidP="00157B97">
      <w:pPr>
        <w:pStyle w:val="ad"/>
        <w:widowControl w:val="0"/>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t xml:space="preserve">ОБРАЩАЯСЬ к повестке дня в </w:t>
      </w:r>
      <w:r w:rsidRPr="001A457E">
        <w:rPr>
          <w:rFonts w:ascii="Arial" w:hAnsi="Arial" w:cs="Arial"/>
          <w:i/>
          <w:sz w:val="24"/>
          <w:szCs w:val="24"/>
        </w:rPr>
        <w:t>академической этике</w:t>
      </w:r>
      <w:r w:rsidR="003839D6" w:rsidRPr="0043108C">
        <w:rPr>
          <w:rFonts w:ascii="Arial" w:hAnsi="Arial" w:cs="Arial"/>
          <w:sz w:val="24"/>
          <w:szCs w:val="24"/>
        </w:rPr>
        <w:t xml:space="preserve">, </w:t>
      </w:r>
      <w:r w:rsidR="00604653">
        <w:rPr>
          <w:rFonts w:ascii="Arial" w:hAnsi="Arial" w:cs="Arial"/>
          <w:sz w:val="24"/>
          <w:szCs w:val="24"/>
        </w:rPr>
        <w:t xml:space="preserve">так же </w:t>
      </w:r>
      <w:r w:rsidR="003839D6" w:rsidRPr="0043108C">
        <w:rPr>
          <w:rFonts w:ascii="Arial" w:hAnsi="Arial" w:cs="Arial"/>
          <w:sz w:val="24"/>
          <w:szCs w:val="24"/>
        </w:rPr>
        <w:t>начну с обзора материалов двадцатиминутного поиска в Рунете.</w:t>
      </w:r>
      <w:r w:rsidR="00604653">
        <w:rPr>
          <w:rFonts w:ascii="Arial" w:hAnsi="Arial" w:cs="Arial"/>
          <w:sz w:val="24"/>
          <w:szCs w:val="24"/>
        </w:rPr>
        <w:t xml:space="preserve"> </w:t>
      </w:r>
      <w:r w:rsidR="003839D6" w:rsidRPr="0043108C">
        <w:rPr>
          <w:rFonts w:ascii="Arial" w:hAnsi="Arial" w:cs="Arial"/>
          <w:sz w:val="24"/>
          <w:szCs w:val="24"/>
        </w:rPr>
        <w:t xml:space="preserve">Хотя количество работ с включенным в их название термином </w:t>
      </w:r>
      <w:r w:rsidR="00157B97">
        <w:rPr>
          <w:rFonts w:ascii="Arial" w:hAnsi="Arial" w:cs="Arial"/>
          <w:sz w:val="24"/>
          <w:szCs w:val="24"/>
        </w:rPr>
        <w:t>«</w:t>
      </w:r>
      <w:r w:rsidR="002707FB">
        <w:rPr>
          <w:rFonts w:ascii="Arial" w:hAnsi="Arial" w:cs="Arial"/>
          <w:sz w:val="24"/>
          <w:szCs w:val="24"/>
        </w:rPr>
        <w:t>академическая этика</w:t>
      </w:r>
      <w:r w:rsidR="00157B97">
        <w:rPr>
          <w:rFonts w:ascii="Arial" w:hAnsi="Arial" w:cs="Arial"/>
          <w:sz w:val="24"/>
          <w:szCs w:val="24"/>
        </w:rPr>
        <w:t>»</w:t>
      </w:r>
      <w:r w:rsidR="003839D6" w:rsidRPr="0043108C">
        <w:rPr>
          <w:rFonts w:ascii="Arial" w:hAnsi="Arial" w:cs="Arial"/>
          <w:sz w:val="24"/>
          <w:szCs w:val="24"/>
        </w:rPr>
        <w:t xml:space="preserve"> здесь невелико, определенную повестку дня и характеристику сферы можно обнаружить.</w:t>
      </w:r>
    </w:p>
    <w:p w:rsidR="003839D6" w:rsidRPr="0043108C" w:rsidRDefault="003839D6" w:rsidP="00157B97">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Во-первых, как уже было отмечено выше, этот терми</w:t>
      </w:r>
      <w:r w:rsidR="0070728C">
        <w:rPr>
          <w:rFonts w:ascii="Arial" w:hAnsi="Arial" w:cs="Arial"/>
          <w:sz w:val="24"/>
          <w:szCs w:val="24"/>
        </w:rPr>
        <w:t xml:space="preserve">н не-    </w:t>
      </w:r>
      <w:r w:rsidRPr="0043108C">
        <w:rPr>
          <w:rFonts w:ascii="Arial" w:hAnsi="Arial" w:cs="Arial"/>
          <w:sz w:val="24"/>
          <w:szCs w:val="24"/>
        </w:rPr>
        <w:t>однозначен: он применяется и для харак</w:t>
      </w:r>
      <w:r w:rsidR="00157B97">
        <w:rPr>
          <w:rFonts w:ascii="Arial" w:hAnsi="Arial" w:cs="Arial"/>
          <w:sz w:val="24"/>
          <w:szCs w:val="24"/>
        </w:rPr>
        <w:t>теристики «</w:t>
      </w:r>
      <w:r w:rsidRPr="0043108C">
        <w:rPr>
          <w:rFonts w:ascii="Arial" w:hAnsi="Arial" w:cs="Arial"/>
          <w:sz w:val="24"/>
          <w:szCs w:val="24"/>
        </w:rPr>
        <w:t>этик</w:t>
      </w:r>
      <w:r w:rsidR="0070728C">
        <w:rPr>
          <w:rFonts w:ascii="Arial" w:hAnsi="Arial" w:cs="Arial"/>
          <w:sz w:val="24"/>
          <w:szCs w:val="24"/>
        </w:rPr>
        <w:t xml:space="preserve">и нау-    </w:t>
      </w:r>
      <w:r w:rsidRPr="0043108C">
        <w:rPr>
          <w:rFonts w:ascii="Arial" w:hAnsi="Arial" w:cs="Arial"/>
          <w:sz w:val="24"/>
          <w:szCs w:val="24"/>
        </w:rPr>
        <w:lastRenderedPageBreak/>
        <w:t>ки</w:t>
      </w:r>
      <w:r w:rsidR="00157B97">
        <w:rPr>
          <w:rFonts w:ascii="Arial" w:hAnsi="Arial" w:cs="Arial"/>
          <w:sz w:val="24"/>
          <w:szCs w:val="24"/>
        </w:rPr>
        <w:t>»</w:t>
      </w:r>
      <w:r w:rsidRPr="0043108C">
        <w:rPr>
          <w:rFonts w:ascii="Arial" w:hAnsi="Arial" w:cs="Arial"/>
          <w:sz w:val="24"/>
          <w:szCs w:val="24"/>
        </w:rPr>
        <w:t xml:space="preserve">, и для обсуждения проблем высшего образования, и для </w:t>
      </w:r>
      <w:r w:rsidR="001A457E">
        <w:rPr>
          <w:rFonts w:ascii="Arial" w:hAnsi="Arial" w:cs="Arial"/>
          <w:sz w:val="24"/>
          <w:szCs w:val="24"/>
        </w:rPr>
        <w:t xml:space="preserve">описания морального регулятора </w:t>
      </w:r>
      <w:r w:rsidRPr="001A457E">
        <w:rPr>
          <w:rFonts w:ascii="Arial" w:hAnsi="Arial" w:cs="Arial"/>
          <w:i/>
          <w:sz w:val="24"/>
          <w:szCs w:val="24"/>
        </w:rPr>
        <w:t>академического сообщества</w:t>
      </w:r>
      <w:r w:rsidR="002D1ABC">
        <w:rPr>
          <w:rFonts w:ascii="Arial" w:hAnsi="Arial" w:cs="Arial"/>
          <w:sz w:val="24"/>
          <w:szCs w:val="24"/>
        </w:rPr>
        <w:t xml:space="preserve"> – </w:t>
      </w:r>
      <w:r w:rsidRPr="0043108C">
        <w:rPr>
          <w:rFonts w:ascii="Arial" w:hAnsi="Arial" w:cs="Arial"/>
          <w:sz w:val="24"/>
          <w:szCs w:val="24"/>
        </w:rPr>
        <w:t xml:space="preserve">в узком и расширенном значении </w:t>
      </w:r>
      <w:r w:rsidR="001A457E">
        <w:rPr>
          <w:rFonts w:ascii="Arial" w:hAnsi="Arial" w:cs="Arial"/>
          <w:sz w:val="24"/>
          <w:szCs w:val="24"/>
        </w:rPr>
        <w:t>такого</w:t>
      </w:r>
      <w:r w:rsidRPr="0043108C">
        <w:rPr>
          <w:rFonts w:ascii="Arial" w:hAnsi="Arial" w:cs="Arial"/>
          <w:sz w:val="24"/>
          <w:szCs w:val="24"/>
        </w:rPr>
        <w:t xml:space="preserve"> сообщества</w:t>
      </w:r>
      <w:r w:rsidR="002707FB">
        <w:rPr>
          <w:rFonts w:ascii="Arial" w:hAnsi="Arial" w:cs="Arial"/>
          <w:sz w:val="24"/>
          <w:szCs w:val="24"/>
        </w:rPr>
        <w:t xml:space="preserve"> и т.д.</w:t>
      </w:r>
      <w:r w:rsidRPr="0043108C">
        <w:rPr>
          <w:rFonts w:ascii="Arial" w:hAnsi="Arial" w:cs="Arial"/>
          <w:sz w:val="24"/>
          <w:szCs w:val="24"/>
        </w:rPr>
        <w:t xml:space="preserve"> </w:t>
      </w:r>
      <w:r w:rsidR="00B736FC">
        <w:rPr>
          <w:rFonts w:ascii="Arial" w:hAnsi="Arial" w:cs="Arial"/>
          <w:sz w:val="24"/>
          <w:szCs w:val="24"/>
        </w:rPr>
        <w:t xml:space="preserve">    </w:t>
      </w:r>
      <w:r w:rsidR="00C65CD8">
        <w:rPr>
          <w:rFonts w:ascii="Arial" w:hAnsi="Arial" w:cs="Arial"/>
          <w:sz w:val="24"/>
          <w:szCs w:val="24"/>
        </w:rPr>
        <w:t>Вот некоторые примеры.</w:t>
      </w:r>
    </w:p>
    <w:p w:rsidR="003839D6" w:rsidRPr="002707FB" w:rsidRDefault="002707FB" w:rsidP="00157B97">
      <w:pPr>
        <w:pStyle w:val="1"/>
        <w:tabs>
          <w:tab w:val="right" w:pos="360"/>
          <w:tab w:val="right" w:pos="540"/>
        </w:tabs>
        <w:spacing w:before="0" w:after="0"/>
        <w:ind w:firstLine="567"/>
        <w:jc w:val="both"/>
        <w:rPr>
          <w:b w:val="0"/>
          <w:i/>
          <w:iCs/>
          <w:sz w:val="24"/>
          <w:szCs w:val="24"/>
        </w:rPr>
      </w:pPr>
      <w:r>
        <w:rPr>
          <w:b w:val="0"/>
          <w:bCs w:val="0"/>
          <w:sz w:val="24"/>
          <w:szCs w:val="24"/>
        </w:rPr>
        <w:t>-</w:t>
      </w:r>
      <w:r w:rsidR="00C65385">
        <w:rPr>
          <w:b w:val="0"/>
          <w:bCs w:val="0"/>
          <w:sz w:val="24"/>
          <w:szCs w:val="24"/>
        </w:rPr>
        <w:t xml:space="preserve"> </w:t>
      </w:r>
      <w:r>
        <w:rPr>
          <w:b w:val="0"/>
          <w:bCs w:val="0"/>
          <w:sz w:val="24"/>
          <w:szCs w:val="24"/>
        </w:rPr>
        <w:t xml:space="preserve">В тексте </w:t>
      </w:r>
      <w:r w:rsidR="00157B97">
        <w:rPr>
          <w:b w:val="0"/>
          <w:bCs w:val="0"/>
          <w:sz w:val="24"/>
          <w:szCs w:val="24"/>
        </w:rPr>
        <w:t>«</w:t>
      </w:r>
      <w:r w:rsidR="003839D6" w:rsidRPr="0043108C">
        <w:rPr>
          <w:b w:val="0"/>
          <w:bCs w:val="0"/>
          <w:sz w:val="24"/>
          <w:szCs w:val="24"/>
        </w:rPr>
        <w:t>Новая аналитическая записка: Академическая этика в современной России</w:t>
      </w:r>
      <w:r>
        <w:rPr>
          <w:b w:val="0"/>
          <w:bCs w:val="0"/>
          <w:sz w:val="24"/>
          <w:szCs w:val="24"/>
        </w:rPr>
        <w:t xml:space="preserve"> </w:t>
      </w:r>
      <w:r w:rsidR="003839D6" w:rsidRPr="002707FB">
        <w:rPr>
          <w:b w:val="0"/>
          <w:sz w:val="24"/>
          <w:szCs w:val="24"/>
        </w:rPr>
        <w:t xml:space="preserve">(Аналитическая записка Сергея </w:t>
      </w:r>
      <w:r w:rsidR="00B736FC">
        <w:rPr>
          <w:b w:val="0"/>
          <w:sz w:val="24"/>
          <w:szCs w:val="24"/>
        </w:rPr>
        <w:t xml:space="preserve">   </w:t>
      </w:r>
      <w:r w:rsidR="003839D6" w:rsidRPr="002707FB">
        <w:rPr>
          <w:b w:val="0"/>
          <w:sz w:val="24"/>
          <w:szCs w:val="24"/>
        </w:rPr>
        <w:t>Голунова и </w:t>
      </w:r>
      <w:r w:rsidR="003839D6" w:rsidRPr="002707FB">
        <w:rPr>
          <w:rStyle w:val="field-content"/>
          <w:rFonts w:cs="Arial"/>
          <w:b w:val="0"/>
          <w:sz w:val="24"/>
          <w:szCs w:val="24"/>
        </w:rPr>
        <w:t>Ивана Куриллы)</w:t>
      </w:r>
      <w:r w:rsidR="00157B97">
        <w:rPr>
          <w:rStyle w:val="field-content"/>
          <w:rFonts w:cs="Arial"/>
          <w:b w:val="0"/>
          <w:sz w:val="24"/>
          <w:szCs w:val="24"/>
        </w:rPr>
        <w:t>»</w:t>
      </w:r>
      <w:r>
        <w:rPr>
          <w:rStyle w:val="field-content"/>
          <w:rFonts w:cs="Arial"/>
          <w:b w:val="0"/>
          <w:sz w:val="24"/>
          <w:szCs w:val="24"/>
        </w:rPr>
        <w:t xml:space="preserve">, говорится, что </w:t>
      </w:r>
      <w:r w:rsidR="003839D6" w:rsidRPr="002707FB">
        <w:rPr>
          <w:b w:val="0"/>
          <w:sz w:val="24"/>
          <w:szCs w:val="24"/>
        </w:rPr>
        <w:t>проблема плагиа</w:t>
      </w:r>
      <w:r w:rsidR="00B736FC">
        <w:rPr>
          <w:b w:val="0"/>
          <w:sz w:val="24"/>
          <w:szCs w:val="24"/>
        </w:rPr>
        <w:t>-</w:t>
      </w:r>
      <w:r w:rsidR="003839D6" w:rsidRPr="002707FB">
        <w:rPr>
          <w:b w:val="0"/>
          <w:sz w:val="24"/>
          <w:szCs w:val="24"/>
        </w:rPr>
        <w:t xml:space="preserve">та в научных работах </w:t>
      </w:r>
      <w:r w:rsidR="00157B97">
        <w:rPr>
          <w:b w:val="0"/>
          <w:sz w:val="24"/>
          <w:szCs w:val="24"/>
        </w:rPr>
        <w:t>«</w:t>
      </w:r>
      <w:r w:rsidR="003839D6" w:rsidRPr="002707FB">
        <w:rPr>
          <w:b w:val="0"/>
          <w:sz w:val="24"/>
          <w:szCs w:val="24"/>
        </w:rPr>
        <w:t>приобрела характер эпидемии в 2000-х гг. в связи с быстрым распространением Интернета, что сдела</w:t>
      </w:r>
      <w:r w:rsidR="00B736FC">
        <w:rPr>
          <w:b w:val="0"/>
          <w:sz w:val="24"/>
          <w:szCs w:val="24"/>
        </w:rPr>
        <w:t>-</w:t>
      </w:r>
      <w:r w:rsidR="003839D6" w:rsidRPr="002707FB">
        <w:rPr>
          <w:b w:val="0"/>
          <w:sz w:val="24"/>
          <w:szCs w:val="24"/>
        </w:rPr>
        <w:t xml:space="preserve">ло доступным для недобросовестного цитирования огромное </w:t>
      </w:r>
      <w:r w:rsidR="00B736FC">
        <w:rPr>
          <w:b w:val="0"/>
          <w:sz w:val="24"/>
          <w:szCs w:val="24"/>
        </w:rPr>
        <w:t xml:space="preserve"> </w:t>
      </w:r>
      <w:r w:rsidR="003839D6" w:rsidRPr="002707FB">
        <w:rPr>
          <w:b w:val="0"/>
          <w:sz w:val="24"/>
          <w:szCs w:val="24"/>
        </w:rPr>
        <w:t>коли</w:t>
      </w:r>
      <w:r w:rsidR="00157B97">
        <w:rPr>
          <w:b w:val="0"/>
          <w:sz w:val="24"/>
          <w:szCs w:val="24"/>
        </w:rPr>
        <w:softHyphen/>
      </w:r>
      <w:r w:rsidR="003839D6" w:rsidRPr="002707FB">
        <w:rPr>
          <w:b w:val="0"/>
          <w:sz w:val="24"/>
          <w:szCs w:val="24"/>
        </w:rPr>
        <w:t>чество научных и других текстов</w:t>
      </w:r>
      <w:r w:rsidR="00157B97">
        <w:rPr>
          <w:b w:val="0"/>
          <w:sz w:val="24"/>
          <w:szCs w:val="24"/>
        </w:rPr>
        <w:t>»</w:t>
      </w:r>
      <w:r>
        <w:rPr>
          <w:b w:val="0"/>
          <w:sz w:val="24"/>
          <w:szCs w:val="24"/>
        </w:rPr>
        <w:t xml:space="preserve"> </w:t>
      </w:r>
      <w:r w:rsidRPr="002707FB">
        <w:rPr>
          <w:b w:val="0"/>
          <w:sz w:val="24"/>
          <w:szCs w:val="24"/>
        </w:rPr>
        <w:t>(</w:t>
      </w:r>
      <w:r w:rsidR="003839D6" w:rsidRPr="002707FB">
        <w:rPr>
          <w:b w:val="0"/>
          <w:i/>
          <w:iCs/>
          <w:sz w:val="24"/>
          <w:szCs w:val="24"/>
        </w:rPr>
        <w:t>https://www.facebook.</w:t>
      </w:r>
      <w:r w:rsidR="009D3AB2">
        <w:rPr>
          <w:b w:val="0"/>
          <w:i/>
          <w:iCs/>
          <w:sz w:val="24"/>
          <w:szCs w:val="24"/>
        </w:rPr>
        <w:t>-</w:t>
      </w:r>
      <w:r w:rsidR="003839D6" w:rsidRPr="002707FB">
        <w:rPr>
          <w:b w:val="0"/>
          <w:i/>
          <w:iCs/>
          <w:sz w:val="24"/>
          <w:szCs w:val="24"/>
        </w:rPr>
        <w:t>com/PONARSEurasia/posts/528627427187428</w:t>
      </w:r>
      <w:r w:rsidR="00157B97">
        <w:rPr>
          <w:b w:val="0"/>
          <w:i/>
          <w:iCs/>
          <w:sz w:val="24"/>
          <w:szCs w:val="24"/>
        </w:rPr>
        <w:t>)</w:t>
      </w:r>
      <w:r w:rsidR="00F059B3">
        <w:rPr>
          <w:b w:val="0"/>
          <w:i/>
          <w:iCs/>
          <w:sz w:val="24"/>
          <w:szCs w:val="24"/>
        </w:rPr>
        <w:t>.</w:t>
      </w:r>
    </w:p>
    <w:p w:rsidR="003839D6" w:rsidRPr="00F059B3" w:rsidRDefault="001A457E" w:rsidP="00157B97">
      <w:pPr>
        <w:tabs>
          <w:tab w:val="right" w:pos="360"/>
          <w:tab w:val="right" w:pos="540"/>
        </w:tabs>
        <w:spacing w:after="0" w:line="240" w:lineRule="auto"/>
        <w:ind w:firstLine="567"/>
        <w:jc w:val="both"/>
        <w:rPr>
          <w:rFonts w:ascii="Arial" w:hAnsi="Arial" w:cs="Arial"/>
          <w:iCs/>
          <w:sz w:val="24"/>
          <w:szCs w:val="24"/>
        </w:rPr>
      </w:pPr>
      <w:r>
        <w:rPr>
          <w:rFonts w:ascii="Arial" w:hAnsi="Arial" w:cs="Arial"/>
          <w:sz w:val="24"/>
          <w:szCs w:val="24"/>
        </w:rPr>
        <w:t xml:space="preserve">- </w:t>
      </w:r>
      <w:r w:rsidR="002707FB">
        <w:rPr>
          <w:rFonts w:ascii="Arial" w:hAnsi="Arial" w:cs="Arial"/>
          <w:sz w:val="24"/>
          <w:szCs w:val="24"/>
        </w:rPr>
        <w:t>Н</w:t>
      </w:r>
      <w:r w:rsidR="002707FB" w:rsidRPr="0043108C">
        <w:rPr>
          <w:rFonts w:ascii="Arial" w:hAnsi="Arial" w:cs="Arial"/>
          <w:sz w:val="24"/>
          <w:szCs w:val="24"/>
        </w:rPr>
        <w:t>а сайте Полит.ру</w:t>
      </w:r>
      <w:r w:rsidR="002D1ABC">
        <w:rPr>
          <w:rFonts w:ascii="Arial" w:hAnsi="Arial" w:cs="Arial"/>
          <w:sz w:val="24"/>
          <w:szCs w:val="24"/>
        </w:rPr>
        <w:t xml:space="preserve"> – </w:t>
      </w:r>
      <w:r>
        <w:rPr>
          <w:rFonts w:ascii="Arial" w:hAnsi="Arial" w:cs="Arial"/>
          <w:sz w:val="24"/>
          <w:szCs w:val="24"/>
        </w:rPr>
        <w:t>рубрика</w:t>
      </w:r>
      <w:r w:rsidR="00C65385">
        <w:rPr>
          <w:rFonts w:ascii="Arial" w:hAnsi="Arial" w:cs="Arial"/>
          <w:sz w:val="24"/>
          <w:szCs w:val="24"/>
        </w:rPr>
        <w:t xml:space="preserve"> </w:t>
      </w:r>
      <w:r w:rsidR="00157B97">
        <w:rPr>
          <w:rFonts w:ascii="Arial" w:hAnsi="Arial" w:cs="Arial"/>
          <w:sz w:val="24"/>
          <w:szCs w:val="24"/>
        </w:rPr>
        <w:t>«</w:t>
      </w:r>
      <w:r w:rsidR="003839D6" w:rsidRPr="0043108C">
        <w:rPr>
          <w:rFonts w:ascii="Arial" w:hAnsi="Arial" w:cs="Arial"/>
          <w:sz w:val="24"/>
          <w:szCs w:val="24"/>
        </w:rPr>
        <w:t>Академическая</w:t>
      </w:r>
      <w:r w:rsidR="00F059B3">
        <w:rPr>
          <w:rFonts w:ascii="Arial" w:hAnsi="Arial" w:cs="Arial"/>
          <w:sz w:val="24"/>
          <w:szCs w:val="24"/>
        </w:rPr>
        <w:t xml:space="preserve"> </w:t>
      </w:r>
      <w:r w:rsidR="003839D6" w:rsidRPr="0043108C">
        <w:rPr>
          <w:rFonts w:ascii="Arial" w:hAnsi="Arial" w:cs="Arial"/>
          <w:sz w:val="24"/>
          <w:szCs w:val="24"/>
        </w:rPr>
        <w:t>этика. Борьба с лженаукой</w:t>
      </w:r>
      <w:r w:rsidR="00157B97">
        <w:rPr>
          <w:rFonts w:ascii="Arial" w:hAnsi="Arial" w:cs="Arial"/>
          <w:sz w:val="24"/>
          <w:szCs w:val="24"/>
        </w:rPr>
        <w:t>»</w:t>
      </w:r>
      <w:r w:rsidR="003839D6" w:rsidRPr="0043108C">
        <w:rPr>
          <w:rFonts w:ascii="Arial" w:hAnsi="Arial" w:cs="Arial"/>
          <w:sz w:val="24"/>
          <w:szCs w:val="24"/>
        </w:rPr>
        <w:t xml:space="preserve"> </w:t>
      </w:r>
      <w:r w:rsidR="00157B97">
        <w:rPr>
          <w:rFonts w:ascii="Arial" w:hAnsi="Arial" w:cs="Arial"/>
          <w:sz w:val="24"/>
          <w:szCs w:val="24"/>
        </w:rPr>
        <w:t>(</w:t>
      </w:r>
      <w:r w:rsidR="003839D6" w:rsidRPr="0043108C">
        <w:rPr>
          <w:rFonts w:ascii="Arial" w:hAnsi="Arial" w:cs="Arial"/>
          <w:i/>
          <w:iCs/>
          <w:sz w:val="24"/>
          <w:szCs w:val="24"/>
        </w:rPr>
        <w:t>http://polit.ru/topic/pseudo_science/</w:t>
      </w:r>
      <w:r w:rsidR="00157B97">
        <w:rPr>
          <w:rFonts w:ascii="Arial" w:hAnsi="Arial" w:cs="Arial"/>
          <w:i/>
          <w:iCs/>
          <w:sz w:val="24"/>
          <w:szCs w:val="24"/>
        </w:rPr>
        <w:t>)</w:t>
      </w:r>
      <w:r w:rsidR="00F059B3">
        <w:rPr>
          <w:rFonts w:ascii="Arial" w:hAnsi="Arial" w:cs="Arial"/>
          <w:iCs/>
          <w:sz w:val="24"/>
          <w:szCs w:val="24"/>
        </w:rPr>
        <w:t>.</w:t>
      </w:r>
    </w:p>
    <w:p w:rsidR="00C343B3" w:rsidRPr="00F059B3" w:rsidRDefault="001A457E" w:rsidP="00157B97">
      <w:pPr>
        <w:pStyle w:val="1"/>
        <w:tabs>
          <w:tab w:val="right" w:pos="360"/>
          <w:tab w:val="right" w:pos="540"/>
        </w:tabs>
        <w:spacing w:before="0" w:after="0"/>
        <w:ind w:firstLine="567"/>
        <w:jc w:val="both"/>
        <w:rPr>
          <w:b w:val="0"/>
          <w:bCs w:val="0"/>
          <w:sz w:val="24"/>
          <w:szCs w:val="24"/>
        </w:rPr>
      </w:pPr>
      <w:r>
        <w:rPr>
          <w:b w:val="0"/>
          <w:bCs w:val="0"/>
          <w:sz w:val="24"/>
          <w:szCs w:val="24"/>
        </w:rPr>
        <w:t xml:space="preserve">- </w:t>
      </w:r>
      <w:r w:rsidR="003839D6" w:rsidRPr="0043108C">
        <w:rPr>
          <w:b w:val="0"/>
          <w:bCs w:val="0"/>
          <w:sz w:val="24"/>
          <w:szCs w:val="24"/>
        </w:rPr>
        <w:t xml:space="preserve">Заметка о заседании </w:t>
      </w:r>
      <w:r w:rsidR="00F059B3">
        <w:rPr>
          <w:b w:val="0"/>
          <w:bCs w:val="0"/>
          <w:sz w:val="24"/>
          <w:szCs w:val="24"/>
        </w:rPr>
        <w:t>у</w:t>
      </w:r>
      <w:r w:rsidR="003839D6" w:rsidRPr="0043108C">
        <w:rPr>
          <w:b w:val="0"/>
          <w:bCs w:val="0"/>
          <w:sz w:val="24"/>
          <w:szCs w:val="24"/>
        </w:rPr>
        <w:t xml:space="preserve">ченого </w:t>
      </w:r>
      <w:r w:rsidR="00F059B3">
        <w:rPr>
          <w:b w:val="0"/>
          <w:bCs w:val="0"/>
          <w:sz w:val="24"/>
          <w:szCs w:val="24"/>
        </w:rPr>
        <w:t>с</w:t>
      </w:r>
      <w:r w:rsidR="003839D6" w:rsidRPr="0043108C">
        <w:rPr>
          <w:b w:val="0"/>
          <w:bCs w:val="0"/>
          <w:sz w:val="24"/>
          <w:szCs w:val="24"/>
        </w:rPr>
        <w:t>овета ВШЭ</w:t>
      </w:r>
      <w:r w:rsidR="00C65385">
        <w:rPr>
          <w:b w:val="0"/>
          <w:bCs w:val="0"/>
          <w:sz w:val="24"/>
          <w:szCs w:val="24"/>
        </w:rPr>
        <w:t xml:space="preserve"> </w:t>
      </w:r>
      <w:r w:rsidR="00C343B3">
        <w:rPr>
          <w:b w:val="0"/>
          <w:bCs w:val="0"/>
          <w:sz w:val="24"/>
          <w:szCs w:val="24"/>
        </w:rPr>
        <w:t>под заголов</w:t>
      </w:r>
      <w:r w:rsidR="00B736FC">
        <w:rPr>
          <w:b w:val="0"/>
          <w:bCs w:val="0"/>
          <w:sz w:val="24"/>
          <w:szCs w:val="24"/>
        </w:rPr>
        <w:t xml:space="preserve">-  </w:t>
      </w:r>
      <w:r w:rsidR="00C343B3">
        <w:rPr>
          <w:b w:val="0"/>
          <w:bCs w:val="0"/>
          <w:sz w:val="24"/>
          <w:szCs w:val="24"/>
        </w:rPr>
        <w:t xml:space="preserve">ком </w:t>
      </w:r>
      <w:r w:rsidR="00157B97">
        <w:rPr>
          <w:b w:val="0"/>
          <w:bCs w:val="0"/>
          <w:sz w:val="24"/>
          <w:szCs w:val="24"/>
        </w:rPr>
        <w:t>«</w:t>
      </w:r>
      <w:r w:rsidR="003839D6" w:rsidRPr="0043108C">
        <w:rPr>
          <w:b w:val="0"/>
          <w:bCs w:val="0"/>
          <w:sz w:val="24"/>
          <w:szCs w:val="24"/>
        </w:rPr>
        <w:t>Академическая этика беспристрастна</w:t>
      </w:r>
      <w:r w:rsidR="00157B97">
        <w:rPr>
          <w:b w:val="0"/>
          <w:bCs w:val="0"/>
          <w:sz w:val="24"/>
          <w:szCs w:val="24"/>
        </w:rPr>
        <w:t>»</w:t>
      </w:r>
      <w:r w:rsidR="002707FB">
        <w:rPr>
          <w:b w:val="0"/>
          <w:bCs w:val="0"/>
          <w:sz w:val="24"/>
          <w:szCs w:val="24"/>
        </w:rPr>
        <w:t>: для разбора случая плагиата была созвана комиссия по этике</w:t>
      </w:r>
      <w:r w:rsidR="00C65385">
        <w:rPr>
          <w:b w:val="0"/>
          <w:bCs w:val="0"/>
          <w:sz w:val="24"/>
          <w:szCs w:val="24"/>
        </w:rPr>
        <w:t xml:space="preserve"> </w:t>
      </w:r>
      <w:r w:rsidR="003839D6" w:rsidRPr="00157B97">
        <w:rPr>
          <w:b w:val="0"/>
          <w:bCs w:val="0"/>
          <w:i/>
          <w:sz w:val="24"/>
          <w:szCs w:val="24"/>
        </w:rPr>
        <w:t>(http://www.hse.</w:t>
      </w:r>
      <w:r w:rsidR="00157B97">
        <w:rPr>
          <w:b w:val="0"/>
          <w:bCs w:val="0"/>
          <w:i/>
          <w:sz w:val="24"/>
          <w:szCs w:val="24"/>
        </w:rPr>
        <w:t xml:space="preserve"> </w:t>
      </w:r>
      <w:r w:rsidR="003839D6" w:rsidRPr="00157B97">
        <w:rPr>
          <w:b w:val="0"/>
          <w:bCs w:val="0"/>
          <w:i/>
          <w:sz w:val="24"/>
          <w:szCs w:val="24"/>
        </w:rPr>
        <w:t>ru/news/life/69640902.html)</w:t>
      </w:r>
      <w:r w:rsidR="00F059B3">
        <w:rPr>
          <w:b w:val="0"/>
          <w:bCs w:val="0"/>
          <w:sz w:val="24"/>
          <w:szCs w:val="24"/>
        </w:rPr>
        <w:t>.</w:t>
      </w:r>
    </w:p>
    <w:p w:rsidR="003839D6" w:rsidRPr="00F059B3" w:rsidRDefault="00157B97" w:rsidP="00157B97">
      <w:pPr>
        <w:pStyle w:val="af1"/>
        <w:tabs>
          <w:tab w:val="right" w:pos="360"/>
          <w:tab w:val="right" w:pos="540"/>
        </w:tabs>
        <w:spacing w:before="0" w:beforeAutospacing="0" w:after="0" w:afterAutospacing="0"/>
        <w:ind w:firstLine="567"/>
        <w:jc w:val="both"/>
        <w:rPr>
          <w:rFonts w:ascii="Arial" w:hAnsi="Arial" w:cs="Arial"/>
        </w:rPr>
      </w:pPr>
      <w:r>
        <w:rPr>
          <w:rFonts w:ascii="Arial" w:hAnsi="Arial" w:cs="Arial"/>
        </w:rPr>
        <w:t>-</w:t>
      </w:r>
      <w:r w:rsidR="002D1ABC">
        <w:rPr>
          <w:rFonts w:ascii="Arial" w:hAnsi="Arial" w:cs="Arial"/>
        </w:rPr>
        <w:t xml:space="preserve"> </w:t>
      </w:r>
      <w:r>
        <w:rPr>
          <w:rFonts w:ascii="Arial" w:hAnsi="Arial" w:cs="Arial"/>
        </w:rPr>
        <w:t>«</w:t>
      </w:r>
      <w:r w:rsidR="00C343B3" w:rsidRPr="00D33AF2">
        <w:rPr>
          <w:rFonts w:ascii="Arial" w:hAnsi="Arial" w:cs="Arial"/>
        </w:rPr>
        <w:t>Академическая этика</w:t>
      </w:r>
      <w:r w:rsidR="00C65385">
        <w:rPr>
          <w:rFonts w:ascii="Arial" w:hAnsi="Arial" w:cs="Arial"/>
        </w:rPr>
        <w:t xml:space="preserve"> </w:t>
      </w:r>
      <w:r w:rsidR="00C343B3" w:rsidRPr="00D33AF2">
        <w:rPr>
          <w:rFonts w:ascii="Arial" w:hAnsi="Arial" w:cs="Arial"/>
        </w:rPr>
        <w:t>и международный опыт</w:t>
      </w:r>
      <w:r>
        <w:rPr>
          <w:rFonts w:ascii="Arial" w:hAnsi="Arial" w:cs="Arial"/>
        </w:rPr>
        <w:t>»</w:t>
      </w:r>
      <w:r w:rsidR="002D1ABC">
        <w:rPr>
          <w:rFonts w:ascii="Arial" w:hAnsi="Arial" w:cs="Arial"/>
        </w:rPr>
        <w:t xml:space="preserve"> – </w:t>
      </w:r>
      <w:r w:rsidR="00C343B3" w:rsidRPr="00D33AF2">
        <w:rPr>
          <w:rFonts w:ascii="Arial" w:hAnsi="Arial" w:cs="Arial"/>
        </w:rPr>
        <w:t>о</w:t>
      </w:r>
      <w:r w:rsidR="003839D6" w:rsidRPr="00D33AF2">
        <w:rPr>
          <w:rFonts w:ascii="Arial" w:hAnsi="Arial" w:cs="Arial"/>
        </w:rPr>
        <w:t xml:space="preserve"> </w:t>
      </w:r>
      <w:r w:rsidR="00C343B3" w:rsidRPr="00D33AF2">
        <w:rPr>
          <w:rFonts w:ascii="Arial" w:hAnsi="Arial" w:cs="Arial"/>
        </w:rPr>
        <w:t xml:space="preserve">студенческой конференции «Integrity in Academic Culture» в МИСИ. </w:t>
      </w:r>
      <w:r>
        <w:rPr>
          <w:rFonts w:ascii="Arial" w:hAnsi="Arial" w:cs="Arial"/>
        </w:rPr>
        <w:t>«</w:t>
      </w:r>
      <w:r w:rsidR="003839D6" w:rsidRPr="00D33AF2">
        <w:rPr>
          <w:rFonts w:ascii="Arial" w:hAnsi="Arial" w:cs="Arial"/>
        </w:rPr>
        <w:t>Практическая часть конференции прошла в форме семина</w:t>
      </w:r>
      <w:r w:rsidR="00B736FC">
        <w:rPr>
          <w:rFonts w:ascii="Arial" w:hAnsi="Arial" w:cs="Arial"/>
        </w:rPr>
        <w:t xml:space="preserve">-  </w:t>
      </w:r>
      <w:r w:rsidR="003839D6" w:rsidRPr="00D33AF2">
        <w:rPr>
          <w:rFonts w:ascii="Arial" w:hAnsi="Arial" w:cs="Arial"/>
        </w:rPr>
        <w:t>ров-обсуж</w:t>
      </w:r>
      <w:r w:rsidR="003839D6" w:rsidRPr="0043108C">
        <w:rPr>
          <w:rFonts w:ascii="Arial" w:hAnsi="Arial" w:cs="Arial"/>
        </w:rPr>
        <w:t>дений, где студенты при поддержке 9 тренеров раз</w:t>
      </w:r>
      <w:r w:rsidR="00B736FC">
        <w:rPr>
          <w:rFonts w:ascii="Arial" w:hAnsi="Arial" w:cs="Arial"/>
        </w:rPr>
        <w:t>-</w:t>
      </w:r>
      <w:r w:rsidR="003839D6" w:rsidRPr="0043108C">
        <w:rPr>
          <w:rFonts w:ascii="Arial" w:hAnsi="Arial" w:cs="Arial"/>
        </w:rPr>
        <w:t>рабатывали собственные проекты по таким актуальным темам как плагиат, проведение исследования, этика в командной работе и пр.</w:t>
      </w:r>
      <w:r>
        <w:rPr>
          <w:rFonts w:ascii="Arial" w:hAnsi="Arial" w:cs="Arial"/>
        </w:rPr>
        <w:t>»</w:t>
      </w:r>
      <w:r w:rsidR="003839D6" w:rsidRPr="0043108C">
        <w:rPr>
          <w:rFonts w:ascii="Arial" w:hAnsi="Arial" w:cs="Arial"/>
        </w:rPr>
        <w:t xml:space="preserve"> </w:t>
      </w:r>
      <w:r w:rsidR="003839D6" w:rsidRPr="00157B97">
        <w:rPr>
          <w:rFonts w:ascii="Arial" w:hAnsi="Arial" w:cs="Arial"/>
          <w:i/>
        </w:rPr>
        <w:t>(http://www.m</w:t>
      </w:r>
      <w:r>
        <w:rPr>
          <w:rFonts w:ascii="Arial" w:hAnsi="Arial" w:cs="Arial"/>
          <w:i/>
        </w:rPr>
        <w:t>isis.ru/tabid/2990/Default.aspx</w:t>
      </w:r>
      <w:r w:rsidR="003839D6" w:rsidRPr="00157B97">
        <w:rPr>
          <w:rFonts w:ascii="Arial" w:hAnsi="Arial" w:cs="Arial"/>
          <w:i/>
        </w:rPr>
        <w:t>)</w:t>
      </w:r>
      <w:r w:rsidR="00F059B3">
        <w:rPr>
          <w:rFonts w:ascii="Arial" w:hAnsi="Arial" w:cs="Arial"/>
        </w:rPr>
        <w:t>.</w:t>
      </w:r>
    </w:p>
    <w:p w:rsidR="003839D6" w:rsidRPr="00F059B3" w:rsidRDefault="001A457E" w:rsidP="00157B97">
      <w:pPr>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t xml:space="preserve">- </w:t>
      </w:r>
      <w:r w:rsidR="00157B97">
        <w:rPr>
          <w:rFonts w:ascii="Arial" w:hAnsi="Arial" w:cs="Arial"/>
          <w:sz w:val="24"/>
          <w:szCs w:val="24"/>
        </w:rPr>
        <w:t>«</w:t>
      </w:r>
      <w:r w:rsidR="003839D6" w:rsidRPr="0043108C">
        <w:rPr>
          <w:rStyle w:val="st"/>
          <w:rFonts w:ascii="Arial" w:hAnsi="Arial" w:cs="Arial"/>
          <w:sz w:val="24"/>
          <w:szCs w:val="24"/>
        </w:rPr>
        <w:t xml:space="preserve">Кодекс </w:t>
      </w:r>
      <w:r w:rsidR="003839D6" w:rsidRPr="0043108C">
        <w:rPr>
          <w:rStyle w:val="af3"/>
          <w:rFonts w:ascii="Arial" w:hAnsi="Arial" w:cs="Arial"/>
          <w:sz w:val="24"/>
          <w:szCs w:val="24"/>
        </w:rPr>
        <w:t>академической</w:t>
      </w:r>
      <w:r w:rsidR="003839D6" w:rsidRPr="0043108C">
        <w:rPr>
          <w:rStyle w:val="st"/>
          <w:rFonts w:ascii="Arial" w:hAnsi="Arial" w:cs="Arial"/>
          <w:sz w:val="24"/>
          <w:szCs w:val="24"/>
        </w:rPr>
        <w:t xml:space="preserve"> добросовестности в ЕУСПб (далее Кодекс) исходит из общепринятых в </w:t>
      </w:r>
      <w:r w:rsidR="003839D6" w:rsidRPr="0043108C">
        <w:rPr>
          <w:rStyle w:val="af3"/>
          <w:rFonts w:ascii="Arial" w:hAnsi="Arial" w:cs="Arial"/>
          <w:sz w:val="24"/>
          <w:szCs w:val="24"/>
        </w:rPr>
        <w:t>академической</w:t>
      </w:r>
      <w:r w:rsidR="003839D6" w:rsidRPr="0043108C">
        <w:rPr>
          <w:rStyle w:val="st"/>
          <w:rFonts w:ascii="Arial" w:hAnsi="Arial" w:cs="Arial"/>
          <w:sz w:val="24"/>
          <w:szCs w:val="24"/>
        </w:rPr>
        <w:t xml:space="preserve"> среде </w:t>
      </w:r>
      <w:r w:rsidR="003839D6" w:rsidRPr="0043108C">
        <w:rPr>
          <w:rStyle w:val="af3"/>
          <w:rFonts w:ascii="Arial" w:hAnsi="Arial" w:cs="Arial"/>
          <w:sz w:val="24"/>
          <w:szCs w:val="24"/>
        </w:rPr>
        <w:t>этических</w:t>
      </w:r>
      <w:r w:rsidR="00157B97">
        <w:rPr>
          <w:rStyle w:val="st"/>
          <w:rFonts w:ascii="Arial" w:hAnsi="Arial" w:cs="Arial"/>
          <w:sz w:val="24"/>
          <w:szCs w:val="24"/>
        </w:rPr>
        <w:t xml:space="preserve"> норм взаимоотношений ...»</w:t>
      </w:r>
      <w:r w:rsidR="00C65385">
        <w:rPr>
          <w:rStyle w:val="st"/>
          <w:rFonts w:ascii="Arial" w:hAnsi="Arial" w:cs="Arial"/>
          <w:sz w:val="24"/>
          <w:szCs w:val="24"/>
        </w:rPr>
        <w:t xml:space="preserve"> </w:t>
      </w:r>
      <w:r w:rsidR="00157B97" w:rsidRPr="00157B97">
        <w:rPr>
          <w:rStyle w:val="st"/>
          <w:rFonts w:ascii="Arial" w:hAnsi="Arial" w:cs="Arial"/>
          <w:i/>
          <w:sz w:val="24"/>
          <w:szCs w:val="24"/>
        </w:rPr>
        <w:t>(</w:t>
      </w:r>
      <w:r w:rsidR="003839D6" w:rsidRPr="00157B97">
        <w:rPr>
          <w:rFonts w:ascii="Arial" w:hAnsi="Arial" w:cs="Arial"/>
          <w:i/>
          <w:sz w:val="24"/>
          <w:szCs w:val="24"/>
        </w:rPr>
        <w:t>http://www.eu.spb.ru/stu</w:t>
      </w:r>
      <w:r w:rsidR="00157B97">
        <w:rPr>
          <w:rFonts w:ascii="Arial" w:hAnsi="Arial" w:cs="Arial"/>
          <w:i/>
          <w:sz w:val="24"/>
          <w:szCs w:val="24"/>
        </w:rPr>
        <w:softHyphen/>
      </w:r>
      <w:r w:rsidR="003839D6" w:rsidRPr="00157B97">
        <w:rPr>
          <w:rFonts w:ascii="Arial" w:hAnsi="Arial" w:cs="Arial"/>
          <w:i/>
          <w:sz w:val="24"/>
          <w:szCs w:val="24"/>
        </w:rPr>
        <w:t>dents/the-code-of-academic-integrity</w:t>
      </w:r>
      <w:r w:rsidR="00157B97" w:rsidRPr="00157B97">
        <w:rPr>
          <w:rFonts w:ascii="Arial" w:hAnsi="Arial" w:cs="Arial"/>
          <w:i/>
          <w:sz w:val="24"/>
          <w:szCs w:val="24"/>
        </w:rPr>
        <w:t>)</w:t>
      </w:r>
      <w:r w:rsidR="00F059B3">
        <w:rPr>
          <w:rFonts w:ascii="Arial" w:hAnsi="Arial" w:cs="Arial"/>
          <w:sz w:val="24"/>
          <w:szCs w:val="24"/>
        </w:rPr>
        <w:t>.</w:t>
      </w:r>
    </w:p>
    <w:p w:rsidR="009D3AB2" w:rsidRPr="00C65CD8" w:rsidRDefault="009D3AB2" w:rsidP="00157B97">
      <w:pPr>
        <w:tabs>
          <w:tab w:val="right" w:pos="360"/>
          <w:tab w:val="right" w:pos="540"/>
        </w:tabs>
        <w:spacing w:after="0" w:line="240" w:lineRule="auto"/>
        <w:ind w:firstLine="567"/>
        <w:jc w:val="both"/>
        <w:rPr>
          <w:rFonts w:ascii="Arial" w:hAnsi="Arial" w:cs="Arial"/>
          <w:sz w:val="10"/>
          <w:szCs w:val="10"/>
        </w:rPr>
      </w:pPr>
    </w:p>
    <w:p w:rsidR="00D33AF2" w:rsidRDefault="00D55B4A" w:rsidP="00157B97">
      <w:pPr>
        <w:pStyle w:val="1"/>
        <w:pBdr>
          <w:left w:val="single" w:sz="4" w:space="4" w:color="auto"/>
        </w:pBdr>
        <w:tabs>
          <w:tab w:val="right" w:pos="360"/>
          <w:tab w:val="right" w:pos="540"/>
        </w:tabs>
        <w:spacing w:before="0" w:after="0"/>
        <w:ind w:left="567"/>
        <w:jc w:val="both"/>
        <w:rPr>
          <w:b w:val="0"/>
          <w:bCs w:val="0"/>
          <w:sz w:val="24"/>
          <w:szCs w:val="24"/>
        </w:rPr>
      </w:pPr>
      <w:r w:rsidRPr="004E105A">
        <w:rPr>
          <w:b w:val="0"/>
          <w:bCs w:val="0"/>
          <w:sz w:val="24"/>
          <w:szCs w:val="24"/>
          <w:u w:val="single"/>
        </w:rPr>
        <w:t>Р</w:t>
      </w:r>
      <w:r w:rsidR="004E105A" w:rsidRPr="004E105A">
        <w:rPr>
          <w:b w:val="0"/>
          <w:bCs w:val="0"/>
          <w:sz w:val="24"/>
          <w:szCs w:val="24"/>
          <w:u w:val="single"/>
        </w:rPr>
        <w:t>еплика</w:t>
      </w:r>
      <w:r>
        <w:rPr>
          <w:b w:val="0"/>
          <w:bCs w:val="0"/>
          <w:sz w:val="24"/>
          <w:szCs w:val="24"/>
        </w:rPr>
        <w:t xml:space="preserve">: </w:t>
      </w:r>
      <w:r w:rsidR="004E105A">
        <w:rPr>
          <w:b w:val="0"/>
          <w:bCs w:val="0"/>
          <w:sz w:val="24"/>
          <w:szCs w:val="24"/>
        </w:rPr>
        <w:t>и</w:t>
      </w:r>
      <w:r w:rsidR="001A457E">
        <w:rPr>
          <w:b w:val="0"/>
          <w:bCs w:val="0"/>
          <w:sz w:val="24"/>
          <w:szCs w:val="24"/>
        </w:rPr>
        <w:t>так, е</w:t>
      </w:r>
      <w:r w:rsidR="00D33AF2">
        <w:rPr>
          <w:b w:val="0"/>
          <w:bCs w:val="0"/>
          <w:sz w:val="24"/>
          <w:szCs w:val="24"/>
        </w:rPr>
        <w:t>сть основания для вывода о том, что наи</w:t>
      </w:r>
      <w:r w:rsidR="00B736FC">
        <w:rPr>
          <w:b w:val="0"/>
          <w:bCs w:val="0"/>
          <w:sz w:val="24"/>
          <w:szCs w:val="24"/>
        </w:rPr>
        <w:t>-</w:t>
      </w:r>
      <w:r w:rsidR="00D33AF2">
        <w:rPr>
          <w:b w:val="0"/>
          <w:bCs w:val="0"/>
          <w:sz w:val="24"/>
          <w:szCs w:val="24"/>
        </w:rPr>
        <w:t>более заметный здесь пункт повестки</w:t>
      </w:r>
      <w:r w:rsidR="002D1ABC">
        <w:rPr>
          <w:b w:val="0"/>
          <w:bCs w:val="0"/>
          <w:sz w:val="24"/>
          <w:szCs w:val="24"/>
        </w:rPr>
        <w:t xml:space="preserve"> – </w:t>
      </w:r>
      <w:r w:rsidR="00D33AF2">
        <w:rPr>
          <w:b w:val="0"/>
          <w:bCs w:val="0"/>
          <w:sz w:val="24"/>
          <w:szCs w:val="24"/>
        </w:rPr>
        <w:t>плагиат.</w:t>
      </w:r>
    </w:p>
    <w:p w:rsidR="009D3AB2" w:rsidRPr="009D3AB2" w:rsidRDefault="009D3AB2" w:rsidP="00157B97">
      <w:pPr>
        <w:spacing w:after="0" w:line="240" w:lineRule="auto"/>
        <w:ind w:firstLine="567"/>
        <w:rPr>
          <w:lang w:eastAsia="ru-RU"/>
        </w:rPr>
      </w:pPr>
    </w:p>
    <w:p w:rsidR="003839D6" w:rsidRDefault="00D33AF2" w:rsidP="00157B97">
      <w:pPr>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t>А е</w:t>
      </w:r>
      <w:r w:rsidR="003839D6" w:rsidRPr="0043108C">
        <w:rPr>
          <w:rFonts w:ascii="Arial" w:hAnsi="Arial" w:cs="Arial"/>
          <w:sz w:val="24"/>
          <w:szCs w:val="24"/>
        </w:rPr>
        <w:t>сли минимизировать элемент случайности и обратить</w:t>
      </w:r>
      <w:r w:rsidR="00B736FC">
        <w:rPr>
          <w:rFonts w:ascii="Arial" w:hAnsi="Arial" w:cs="Arial"/>
          <w:sz w:val="24"/>
          <w:szCs w:val="24"/>
        </w:rPr>
        <w:t>-</w:t>
      </w:r>
      <w:r w:rsidR="003839D6" w:rsidRPr="0043108C">
        <w:rPr>
          <w:rFonts w:ascii="Arial" w:hAnsi="Arial" w:cs="Arial"/>
          <w:sz w:val="24"/>
          <w:szCs w:val="24"/>
        </w:rPr>
        <w:t xml:space="preserve">ся к более целенаправленному обзору </w:t>
      </w:r>
      <w:r>
        <w:rPr>
          <w:rFonts w:ascii="Arial" w:hAnsi="Arial" w:cs="Arial"/>
          <w:sz w:val="24"/>
          <w:szCs w:val="24"/>
        </w:rPr>
        <w:t>представленных в Руне</w:t>
      </w:r>
      <w:r w:rsidR="00B736FC">
        <w:rPr>
          <w:rFonts w:ascii="Arial" w:hAnsi="Arial" w:cs="Arial"/>
          <w:sz w:val="24"/>
          <w:szCs w:val="24"/>
        </w:rPr>
        <w:t>-</w:t>
      </w:r>
      <w:r>
        <w:rPr>
          <w:rFonts w:ascii="Arial" w:hAnsi="Arial" w:cs="Arial"/>
          <w:sz w:val="24"/>
          <w:szCs w:val="24"/>
        </w:rPr>
        <w:t>те публикаций</w:t>
      </w:r>
      <w:r w:rsidR="003839D6" w:rsidRPr="0043108C">
        <w:rPr>
          <w:rFonts w:ascii="Arial" w:hAnsi="Arial" w:cs="Arial"/>
          <w:sz w:val="24"/>
          <w:szCs w:val="24"/>
        </w:rPr>
        <w:t>, что обнаружится?</w:t>
      </w:r>
    </w:p>
    <w:p w:rsidR="0000177A" w:rsidRPr="0043108C" w:rsidRDefault="00143E09" w:rsidP="00157B97">
      <w:pPr>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t xml:space="preserve">Во-первых, </w:t>
      </w:r>
      <w:r w:rsidR="000978E9">
        <w:rPr>
          <w:rFonts w:ascii="Arial" w:hAnsi="Arial" w:cs="Arial"/>
          <w:sz w:val="24"/>
          <w:szCs w:val="24"/>
        </w:rPr>
        <w:t>с</w:t>
      </w:r>
      <w:r w:rsidR="00A3331F">
        <w:rPr>
          <w:rFonts w:ascii="Arial" w:hAnsi="Arial" w:cs="Arial"/>
          <w:sz w:val="24"/>
          <w:szCs w:val="24"/>
        </w:rPr>
        <w:t>овпадение предметов академической этики и этики науки</w:t>
      </w:r>
      <w:r w:rsidR="000978E9">
        <w:rPr>
          <w:rFonts w:ascii="Arial" w:hAnsi="Arial" w:cs="Arial"/>
          <w:sz w:val="24"/>
          <w:szCs w:val="24"/>
        </w:rPr>
        <w:t xml:space="preserve">. </w:t>
      </w:r>
      <w:r w:rsidR="004E105A">
        <w:rPr>
          <w:rFonts w:ascii="Arial" w:hAnsi="Arial" w:cs="Arial"/>
          <w:sz w:val="24"/>
          <w:szCs w:val="24"/>
        </w:rPr>
        <w:t>Например</w:t>
      </w:r>
      <w:r w:rsidR="000978E9">
        <w:rPr>
          <w:rFonts w:ascii="Arial" w:hAnsi="Arial" w:cs="Arial"/>
          <w:sz w:val="24"/>
          <w:szCs w:val="24"/>
        </w:rPr>
        <w:t>, в</w:t>
      </w:r>
      <w:r w:rsidR="0000177A">
        <w:rPr>
          <w:rFonts w:ascii="Arial" w:hAnsi="Arial" w:cs="Arial"/>
          <w:sz w:val="24"/>
          <w:szCs w:val="24"/>
        </w:rPr>
        <w:t xml:space="preserve"> з</w:t>
      </w:r>
      <w:r w:rsidR="0000177A" w:rsidRPr="0043108C">
        <w:rPr>
          <w:rFonts w:ascii="Arial" w:hAnsi="Arial" w:cs="Arial"/>
          <w:sz w:val="24"/>
          <w:szCs w:val="24"/>
        </w:rPr>
        <w:t>аявленн</w:t>
      </w:r>
      <w:r w:rsidR="0000177A">
        <w:rPr>
          <w:rFonts w:ascii="Arial" w:hAnsi="Arial" w:cs="Arial"/>
          <w:sz w:val="24"/>
          <w:szCs w:val="24"/>
        </w:rPr>
        <w:t>ом</w:t>
      </w:r>
      <w:r w:rsidR="0000177A" w:rsidRPr="0043108C">
        <w:rPr>
          <w:rFonts w:ascii="Arial" w:hAnsi="Arial" w:cs="Arial"/>
          <w:sz w:val="24"/>
          <w:szCs w:val="24"/>
        </w:rPr>
        <w:t xml:space="preserve"> для </w:t>
      </w:r>
      <w:r w:rsidR="0000177A" w:rsidRPr="0043108C">
        <w:rPr>
          <w:rFonts w:ascii="Arial" w:hAnsi="Arial" w:cs="Arial"/>
          <w:sz w:val="24"/>
          <w:szCs w:val="24"/>
          <w:lang w:val="en-US"/>
        </w:rPr>
        <w:t>VI</w:t>
      </w:r>
      <w:r w:rsidR="0000177A" w:rsidRPr="0043108C">
        <w:rPr>
          <w:rFonts w:ascii="Arial" w:hAnsi="Arial" w:cs="Arial"/>
          <w:sz w:val="24"/>
          <w:szCs w:val="24"/>
        </w:rPr>
        <w:t xml:space="preserve"> международн</w:t>
      </w:r>
      <w:r w:rsidR="0000177A">
        <w:rPr>
          <w:rFonts w:ascii="Arial" w:hAnsi="Arial" w:cs="Arial"/>
          <w:sz w:val="24"/>
          <w:szCs w:val="24"/>
        </w:rPr>
        <w:t>ой</w:t>
      </w:r>
      <w:r w:rsidR="0000177A" w:rsidRPr="0043108C">
        <w:rPr>
          <w:rFonts w:ascii="Arial" w:hAnsi="Arial" w:cs="Arial"/>
          <w:sz w:val="24"/>
          <w:szCs w:val="24"/>
        </w:rPr>
        <w:t xml:space="preserve"> конференци</w:t>
      </w:r>
      <w:r w:rsidR="0000177A">
        <w:rPr>
          <w:rFonts w:ascii="Arial" w:hAnsi="Arial" w:cs="Arial"/>
          <w:sz w:val="24"/>
          <w:szCs w:val="24"/>
        </w:rPr>
        <w:t>и</w:t>
      </w:r>
      <w:r w:rsidR="0000177A" w:rsidRPr="0043108C">
        <w:rPr>
          <w:rFonts w:ascii="Arial" w:hAnsi="Arial" w:cs="Arial"/>
          <w:sz w:val="24"/>
          <w:szCs w:val="24"/>
        </w:rPr>
        <w:t xml:space="preserve"> </w:t>
      </w:r>
      <w:r w:rsidR="00157B97">
        <w:rPr>
          <w:rFonts w:ascii="Arial" w:hAnsi="Arial" w:cs="Arial"/>
          <w:sz w:val="24"/>
          <w:szCs w:val="24"/>
        </w:rPr>
        <w:t>«</w:t>
      </w:r>
      <w:r w:rsidR="0000177A" w:rsidRPr="0043108C">
        <w:rPr>
          <w:rFonts w:ascii="Arial" w:hAnsi="Arial" w:cs="Arial"/>
          <w:sz w:val="24"/>
          <w:szCs w:val="24"/>
        </w:rPr>
        <w:t>Теоретическая и прикладна</w:t>
      </w:r>
      <w:r w:rsidR="00157B97">
        <w:rPr>
          <w:rFonts w:ascii="Arial" w:hAnsi="Arial" w:cs="Arial"/>
          <w:sz w:val="24"/>
          <w:szCs w:val="24"/>
        </w:rPr>
        <w:t xml:space="preserve">я этика: традиции и </w:t>
      </w:r>
      <w:r w:rsidR="00157B97">
        <w:rPr>
          <w:rFonts w:ascii="Arial" w:hAnsi="Arial" w:cs="Arial"/>
          <w:sz w:val="24"/>
          <w:szCs w:val="24"/>
        </w:rPr>
        <w:lastRenderedPageBreak/>
        <w:t>перспективы»</w:t>
      </w:r>
      <w:r w:rsidR="0000177A" w:rsidRPr="0043108C">
        <w:rPr>
          <w:rFonts w:ascii="Arial" w:hAnsi="Arial" w:cs="Arial"/>
          <w:sz w:val="24"/>
          <w:szCs w:val="24"/>
        </w:rPr>
        <w:t xml:space="preserve"> по теме </w:t>
      </w:r>
      <w:r w:rsidR="00157B97">
        <w:rPr>
          <w:rFonts w:ascii="Arial" w:hAnsi="Arial" w:cs="Arial"/>
          <w:sz w:val="24"/>
          <w:szCs w:val="24"/>
        </w:rPr>
        <w:t>«</w:t>
      </w:r>
      <w:r w:rsidR="0000177A" w:rsidRPr="0043108C">
        <w:rPr>
          <w:rFonts w:ascii="Arial" w:hAnsi="Arial" w:cs="Arial"/>
          <w:sz w:val="24"/>
          <w:szCs w:val="24"/>
        </w:rPr>
        <w:t xml:space="preserve">Этика. </w:t>
      </w:r>
      <w:r w:rsidR="00157B97">
        <w:rPr>
          <w:rFonts w:ascii="Arial" w:hAnsi="Arial" w:cs="Arial"/>
          <w:sz w:val="24"/>
          <w:szCs w:val="24"/>
        </w:rPr>
        <w:t>Н</w:t>
      </w:r>
      <w:r w:rsidR="0000177A" w:rsidRPr="00AA7C16">
        <w:rPr>
          <w:rFonts w:ascii="Arial" w:hAnsi="Arial" w:cs="Arial"/>
          <w:sz w:val="24"/>
          <w:szCs w:val="24"/>
        </w:rPr>
        <w:t xml:space="preserve">аука. </w:t>
      </w:r>
      <w:r w:rsidR="00157B97" w:rsidRPr="00AA7C16">
        <w:rPr>
          <w:rFonts w:ascii="Arial" w:hAnsi="Arial" w:cs="Arial"/>
          <w:sz w:val="24"/>
          <w:szCs w:val="24"/>
        </w:rPr>
        <w:t>П</w:t>
      </w:r>
      <w:r w:rsidR="0000177A" w:rsidRPr="00AA7C16">
        <w:rPr>
          <w:rFonts w:ascii="Arial" w:hAnsi="Arial" w:cs="Arial"/>
          <w:sz w:val="24"/>
          <w:szCs w:val="24"/>
        </w:rPr>
        <w:t>олитика</w:t>
      </w:r>
      <w:r w:rsidR="00157B97">
        <w:rPr>
          <w:rFonts w:ascii="Arial" w:hAnsi="Arial" w:cs="Arial"/>
          <w:sz w:val="24"/>
          <w:szCs w:val="24"/>
        </w:rPr>
        <w:t>»</w:t>
      </w:r>
      <w:r w:rsidR="00F059B3">
        <w:rPr>
          <w:rFonts w:ascii="Arial" w:hAnsi="Arial" w:cs="Arial"/>
          <w:sz w:val="24"/>
          <w:szCs w:val="24"/>
        </w:rPr>
        <w:t xml:space="preserve"> –</w:t>
      </w:r>
      <w:r w:rsidR="0000177A" w:rsidRPr="00AA7C16">
        <w:rPr>
          <w:rFonts w:ascii="Arial" w:hAnsi="Arial" w:cs="Arial"/>
          <w:sz w:val="24"/>
          <w:szCs w:val="24"/>
        </w:rPr>
        <w:t xml:space="preserve"> Санкт-</w:t>
      </w:r>
      <w:r w:rsidR="00B736FC">
        <w:rPr>
          <w:rFonts w:ascii="Arial" w:hAnsi="Arial" w:cs="Arial"/>
          <w:sz w:val="24"/>
          <w:szCs w:val="24"/>
        </w:rPr>
        <w:t xml:space="preserve">           </w:t>
      </w:r>
      <w:r w:rsidR="0000177A" w:rsidRPr="00AA7C16">
        <w:rPr>
          <w:rFonts w:ascii="Arial" w:hAnsi="Arial" w:cs="Arial"/>
          <w:sz w:val="24"/>
          <w:szCs w:val="24"/>
        </w:rPr>
        <w:t>Петер</w:t>
      </w:r>
      <w:r w:rsidR="00157B97">
        <w:rPr>
          <w:rFonts w:ascii="Arial" w:hAnsi="Arial" w:cs="Arial"/>
          <w:sz w:val="24"/>
          <w:szCs w:val="24"/>
        </w:rPr>
        <w:softHyphen/>
      </w:r>
      <w:r w:rsidR="0000177A" w:rsidRPr="00AA7C16">
        <w:rPr>
          <w:rFonts w:ascii="Arial" w:hAnsi="Arial" w:cs="Arial"/>
          <w:sz w:val="24"/>
          <w:szCs w:val="24"/>
        </w:rPr>
        <w:t>бург, Россия 20-22 ноября 2014 г.</w:t>
      </w:r>
      <w:r w:rsidR="0000177A" w:rsidRPr="00157B97">
        <w:rPr>
          <w:rFonts w:ascii="Arial" w:hAnsi="Arial" w:cs="Arial"/>
          <w:i/>
          <w:sz w:val="24"/>
          <w:szCs w:val="24"/>
        </w:rPr>
        <w:t xml:space="preserve"> (</w:t>
      </w:r>
      <w:r w:rsidR="00F059B3" w:rsidRPr="00F059B3">
        <w:rPr>
          <w:rFonts w:ascii="Arial" w:hAnsi="Arial" w:cs="Arial"/>
          <w:i/>
          <w:lang w:val="en-US"/>
        </w:rPr>
        <w:t>http</w:t>
      </w:r>
      <w:r w:rsidR="00F059B3" w:rsidRPr="00F059B3">
        <w:rPr>
          <w:rFonts w:ascii="Arial" w:hAnsi="Arial" w:cs="Arial"/>
          <w:i/>
        </w:rPr>
        <w:t>://</w:t>
      </w:r>
      <w:r w:rsidR="00F059B3" w:rsidRPr="00F059B3">
        <w:rPr>
          <w:rFonts w:ascii="Arial" w:hAnsi="Arial" w:cs="Arial"/>
          <w:i/>
          <w:lang w:val="en-US"/>
        </w:rPr>
        <w:t>ethics</w:t>
      </w:r>
      <w:r w:rsidR="00F059B3" w:rsidRPr="00F059B3">
        <w:rPr>
          <w:rFonts w:ascii="Arial" w:hAnsi="Arial" w:cs="Arial"/>
          <w:i/>
        </w:rPr>
        <w:t>.</w:t>
      </w:r>
      <w:r w:rsidR="00F059B3" w:rsidRPr="00F059B3">
        <w:rPr>
          <w:rFonts w:ascii="Arial" w:hAnsi="Arial" w:cs="Arial"/>
          <w:i/>
          <w:lang w:val="en-US"/>
        </w:rPr>
        <w:t>philosophy</w:t>
      </w:r>
      <w:r w:rsidR="00F059B3" w:rsidRPr="00F059B3">
        <w:rPr>
          <w:rFonts w:ascii="Arial" w:hAnsi="Arial" w:cs="Arial"/>
          <w:i/>
        </w:rPr>
        <w:t>.</w:t>
      </w:r>
      <w:r w:rsidR="00F059B3" w:rsidRPr="00F059B3">
        <w:rPr>
          <w:rFonts w:ascii="Arial" w:hAnsi="Arial" w:cs="Arial"/>
          <w:i/>
          <w:lang w:val="en-US"/>
        </w:rPr>
        <w:t>sp</w:t>
      </w:r>
      <w:r w:rsidR="00F059B3">
        <w:rPr>
          <w:rFonts w:ascii="Arial" w:hAnsi="Arial" w:cs="Arial"/>
          <w:i/>
        </w:rPr>
        <w:softHyphen/>
      </w:r>
      <w:r w:rsidR="00F059B3" w:rsidRPr="00F059B3">
        <w:rPr>
          <w:rFonts w:ascii="Arial" w:hAnsi="Arial" w:cs="Arial"/>
          <w:i/>
          <w:lang w:val="en-US"/>
        </w:rPr>
        <w:t>bu</w:t>
      </w:r>
      <w:r w:rsidR="00F059B3" w:rsidRPr="00F059B3">
        <w:rPr>
          <w:rFonts w:ascii="Arial" w:hAnsi="Arial" w:cs="Arial"/>
          <w:i/>
        </w:rPr>
        <w:t>.</w:t>
      </w:r>
      <w:r w:rsidR="00F059B3" w:rsidRPr="00F059B3">
        <w:rPr>
          <w:rFonts w:ascii="Arial" w:hAnsi="Arial" w:cs="Arial"/>
          <w:i/>
          <w:lang w:val="en-US"/>
        </w:rPr>
        <w:t>ru</w:t>
      </w:r>
      <w:r w:rsidR="00F059B3" w:rsidRPr="00F059B3">
        <w:rPr>
          <w:rFonts w:ascii="Arial" w:hAnsi="Arial" w:cs="Arial"/>
          <w:i/>
        </w:rPr>
        <w:t>)</w:t>
      </w:r>
      <w:r w:rsidR="00F059B3">
        <w:rPr>
          <w:rFonts w:ascii="Arial" w:hAnsi="Arial" w:cs="Arial"/>
        </w:rPr>
        <w:t xml:space="preserve"> –</w:t>
      </w:r>
      <w:r w:rsidR="0000177A" w:rsidRPr="00AA7C16">
        <w:rPr>
          <w:rFonts w:ascii="Arial" w:hAnsi="Arial" w:cs="Arial"/>
        </w:rPr>
        <w:t xml:space="preserve"> </w:t>
      </w:r>
      <w:r w:rsidR="00F059B3">
        <w:rPr>
          <w:rFonts w:ascii="Arial" w:hAnsi="Arial" w:cs="Arial"/>
        </w:rPr>
        <w:t>К</w:t>
      </w:r>
      <w:r w:rsidR="0000177A" w:rsidRPr="00AA7C16">
        <w:rPr>
          <w:rFonts w:ascii="Arial" w:hAnsi="Arial" w:cs="Arial"/>
          <w:sz w:val="24"/>
          <w:szCs w:val="24"/>
        </w:rPr>
        <w:t xml:space="preserve">руглом </w:t>
      </w:r>
      <w:r w:rsidR="0000177A" w:rsidRPr="0043108C">
        <w:rPr>
          <w:rFonts w:ascii="Arial" w:hAnsi="Arial" w:cs="Arial"/>
          <w:sz w:val="24"/>
          <w:szCs w:val="24"/>
        </w:rPr>
        <w:t>стол</w:t>
      </w:r>
      <w:r w:rsidR="0000177A">
        <w:rPr>
          <w:rFonts w:ascii="Arial" w:hAnsi="Arial" w:cs="Arial"/>
          <w:sz w:val="24"/>
          <w:szCs w:val="24"/>
        </w:rPr>
        <w:t>е</w:t>
      </w:r>
      <w:r w:rsidR="0000177A" w:rsidRPr="0043108C">
        <w:rPr>
          <w:rFonts w:ascii="Arial" w:hAnsi="Arial" w:cs="Arial"/>
          <w:sz w:val="24"/>
          <w:szCs w:val="24"/>
        </w:rPr>
        <w:t xml:space="preserve"> </w:t>
      </w:r>
      <w:r w:rsidR="00157B97">
        <w:rPr>
          <w:rFonts w:ascii="Arial" w:hAnsi="Arial" w:cs="Arial"/>
          <w:sz w:val="24"/>
          <w:szCs w:val="24"/>
        </w:rPr>
        <w:t>«</w:t>
      </w:r>
      <w:r w:rsidR="0000177A" w:rsidRPr="0043108C">
        <w:rPr>
          <w:rFonts w:ascii="Arial" w:hAnsi="Arial" w:cs="Arial"/>
          <w:sz w:val="24"/>
          <w:szCs w:val="24"/>
        </w:rPr>
        <w:t>Академическая этика</w:t>
      </w:r>
      <w:r w:rsidR="00157B97">
        <w:rPr>
          <w:rFonts w:ascii="Arial" w:hAnsi="Arial" w:cs="Arial"/>
          <w:sz w:val="24"/>
          <w:szCs w:val="24"/>
        </w:rPr>
        <w:t>»</w:t>
      </w:r>
      <w:r w:rsidR="0000177A" w:rsidRPr="0043108C">
        <w:rPr>
          <w:rFonts w:ascii="Arial" w:hAnsi="Arial" w:cs="Arial"/>
          <w:sz w:val="24"/>
          <w:szCs w:val="24"/>
        </w:rPr>
        <w:t xml:space="preserve"> предл</w:t>
      </w:r>
      <w:r w:rsidR="0000177A">
        <w:rPr>
          <w:rFonts w:ascii="Arial" w:hAnsi="Arial" w:cs="Arial"/>
          <w:sz w:val="24"/>
          <w:szCs w:val="24"/>
        </w:rPr>
        <w:t xml:space="preserve">оженные </w:t>
      </w:r>
      <w:r w:rsidR="00157B97">
        <w:rPr>
          <w:rFonts w:ascii="Arial" w:hAnsi="Arial" w:cs="Arial"/>
          <w:sz w:val="24"/>
          <w:szCs w:val="24"/>
        </w:rPr>
        <w:t>«</w:t>
      </w:r>
      <w:r w:rsidR="0000177A" w:rsidRPr="0043108C">
        <w:rPr>
          <w:rFonts w:ascii="Arial" w:hAnsi="Arial" w:cs="Arial"/>
          <w:sz w:val="24"/>
          <w:szCs w:val="24"/>
        </w:rPr>
        <w:t>Основные темы обсуждения</w:t>
      </w:r>
      <w:r w:rsidR="00157B97">
        <w:rPr>
          <w:rFonts w:ascii="Arial" w:hAnsi="Arial" w:cs="Arial"/>
          <w:sz w:val="24"/>
          <w:szCs w:val="24"/>
        </w:rPr>
        <w:t>»</w:t>
      </w:r>
      <w:r w:rsidR="0000177A">
        <w:rPr>
          <w:rFonts w:ascii="Arial" w:hAnsi="Arial" w:cs="Arial"/>
          <w:sz w:val="24"/>
          <w:szCs w:val="24"/>
        </w:rPr>
        <w:t xml:space="preserve"> вполне вписываются в П</w:t>
      </w:r>
      <w:r w:rsidR="00F059B3">
        <w:rPr>
          <w:rFonts w:ascii="Arial" w:hAnsi="Arial" w:cs="Arial"/>
          <w:sz w:val="24"/>
          <w:szCs w:val="24"/>
        </w:rPr>
        <w:t>рограмму дисциплины</w:t>
      </w:r>
      <w:r w:rsidR="0000177A">
        <w:rPr>
          <w:rFonts w:ascii="Arial" w:hAnsi="Arial" w:cs="Arial"/>
          <w:sz w:val="24"/>
          <w:szCs w:val="24"/>
        </w:rPr>
        <w:t xml:space="preserve"> этики науки</w:t>
      </w:r>
      <w:r w:rsidR="0000177A" w:rsidRPr="0043108C">
        <w:rPr>
          <w:rFonts w:ascii="Arial" w:hAnsi="Arial" w:cs="Arial"/>
          <w:sz w:val="24"/>
          <w:szCs w:val="24"/>
        </w:rPr>
        <w:t>:</w:t>
      </w:r>
      <w:r w:rsidR="00B15F70">
        <w:rPr>
          <w:rFonts w:ascii="Arial" w:hAnsi="Arial" w:cs="Arial"/>
          <w:sz w:val="24"/>
          <w:szCs w:val="24"/>
        </w:rPr>
        <w:t xml:space="preserve"> </w:t>
      </w:r>
      <w:r w:rsidR="0000177A" w:rsidRPr="0043108C">
        <w:rPr>
          <w:rFonts w:ascii="Arial" w:hAnsi="Arial" w:cs="Arial"/>
          <w:sz w:val="24"/>
          <w:szCs w:val="24"/>
        </w:rPr>
        <w:t>Этика исследований</w:t>
      </w:r>
      <w:r w:rsidR="002D1ABC">
        <w:rPr>
          <w:rFonts w:ascii="Arial" w:hAnsi="Arial" w:cs="Arial"/>
          <w:sz w:val="24"/>
          <w:szCs w:val="24"/>
        </w:rPr>
        <w:t xml:space="preserve"> – </w:t>
      </w:r>
      <w:r w:rsidR="0000177A" w:rsidRPr="0043108C">
        <w:rPr>
          <w:rFonts w:ascii="Arial" w:hAnsi="Arial" w:cs="Arial"/>
          <w:sz w:val="24"/>
          <w:szCs w:val="24"/>
        </w:rPr>
        <w:t>Публикационная этика</w:t>
      </w:r>
      <w:r w:rsidR="002D1ABC">
        <w:rPr>
          <w:rFonts w:ascii="Arial" w:hAnsi="Arial" w:cs="Arial"/>
          <w:sz w:val="24"/>
          <w:szCs w:val="24"/>
        </w:rPr>
        <w:t xml:space="preserve"> – </w:t>
      </w:r>
      <w:r w:rsidR="0000177A" w:rsidRPr="0043108C">
        <w:rPr>
          <w:rFonts w:ascii="Arial" w:hAnsi="Arial" w:cs="Arial"/>
          <w:sz w:val="24"/>
          <w:szCs w:val="24"/>
        </w:rPr>
        <w:t>Инициатива по открытому доступу</w:t>
      </w:r>
      <w:r w:rsidR="00C65385">
        <w:rPr>
          <w:rFonts w:ascii="Arial" w:hAnsi="Arial" w:cs="Arial"/>
          <w:sz w:val="24"/>
          <w:szCs w:val="24"/>
        </w:rPr>
        <w:t xml:space="preserve"> </w:t>
      </w:r>
      <w:r w:rsidR="0000177A" w:rsidRPr="0043108C">
        <w:rPr>
          <w:rFonts w:ascii="Arial" w:hAnsi="Arial" w:cs="Arial"/>
          <w:sz w:val="24"/>
          <w:szCs w:val="24"/>
        </w:rPr>
        <w:t>(</w:t>
      </w:r>
      <w:r w:rsidR="0000177A" w:rsidRPr="0043108C">
        <w:rPr>
          <w:rFonts w:ascii="Arial" w:hAnsi="Arial" w:cs="Arial"/>
          <w:sz w:val="24"/>
          <w:szCs w:val="24"/>
          <w:lang w:val="en-US"/>
        </w:rPr>
        <w:t>Open</w:t>
      </w:r>
      <w:r w:rsidR="0000177A" w:rsidRPr="0043108C">
        <w:rPr>
          <w:rFonts w:ascii="Arial" w:hAnsi="Arial" w:cs="Arial"/>
          <w:sz w:val="24"/>
          <w:szCs w:val="24"/>
        </w:rPr>
        <w:t xml:space="preserve"> </w:t>
      </w:r>
      <w:r w:rsidR="0000177A" w:rsidRPr="0043108C">
        <w:rPr>
          <w:rFonts w:ascii="Arial" w:hAnsi="Arial" w:cs="Arial"/>
          <w:sz w:val="24"/>
          <w:szCs w:val="24"/>
          <w:lang w:val="en-US"/>
        </w:rPr>
        <w:t>access</w:t>
      </w:r>
      <w:r w:rsidR="0000177A" w:rsidRPr="0043108C">
        <w:rPr>
          <w:rFonts w:ascii="Arial" w:hAnsi="Arial" w:cs="Arial"/>
          <w:sz w:val="24"/>
          <w:szCs w:val="24"/>
        </w:rPr>
        <w:t xml:space="preserve"> </w:t>
      </w:r>
      <w:r w:rsidR="0000177A" w:rsidRPr="0043108C">
        <w:rPr>
          <w:rFonts w:ascii="Arial" w:hAnsi="Arial" w:cs="Arial"/>
          <w:sz w:val="24"/>
          <w:szCs w:val="24"/>
          <w:lang w:val="en-US"/>
        </w:rPr>
        <w:t>initiative</w:t>
      </w:r>
      <w:r w:rsidR="0000177A" w:rsidRPr="0043108C">
        <w:rPr>
          <w:rFonts w:ascii="Arial" w:hAnsi="Arial" w:cs="Arial"/>
          <w:sz w:val="24"/>
          <w:szCs w:val="24"/>
        </w:rPr>
        <w:t>) Этика в университетах</w:t>
      </w:r>
      <w:r w:rsidR="00B15F70">
        <w:rPr>
          <w:rFonts w:ascii="Arial" w:hAnsi="Arial" w:cs="Arial"/>
          <w:sz w:val="24"/>
          <w:szCs w:val="24"/>
        </w:rPr>
        <w:t>.</w:t>
      </w:r>
    </w:p>
    <w:p w:rsidR="003839D6" w:rsidRDefault="000978E9" w:rsidP="00157B97">
      <w:pPr>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t>Во-вторых,</w:t>
      </w:r>
      <w:r w:rsidR="002D1ABC">
        <w:rPr>
          <w:rFonts w:ascii="Arial" w:hAnsi="Arial" w:cs="Arial"/>
          <w:sz w:val="24"/>
          <w:szCs w:val="24"/>
        </w:rPr>
        <w:t xml:space="preserve"> </w:t>
      </w:r>
      <w:r>
        <w:rPr>
          <w:rFonts w:ascii="Arial" w:hAnsi="Arial" w:cs="Arial"/>
          <w:sz w:val="24"/>
          <w:szCs w:val="24"/>
        </w:rPr>
        <w:t>п</w:t>
      </w:r>
      <w:r w:rsidR="00271A7E">
        <w:rPr>
          <w:rFonts w:ascii="Arial" w:hAnsi="Arial" w:cs="Arial"/>
          <w:sz w:val="24"/>
          <w:szCs w:val="24"/>
        </w:rPr>
        <w:t>ри м</w:t>
      </w:r>
      <w:r w:rsidR="00F059B3">
        <w:rPr>
          <w:rFonts w:ascii="Arial" w:hAnsi="Arial" w:cs="Arial"/>
          <w:sz w:val="24"/>
          <w:szCs w:val="24"/>
        </w:rPr>
        <w:t>ногообразии конкретных аспектов</w:t>
      </w:r>
      <w:r w:rsidR="00271A7E">
        <w:rPr>
          <w:rFonts w:ascii="Arial" w:hAnsi="Arial" w:cs="Arial"/>
          <w:sz w:val="24"/>
          <w:szCs w:val="24"/>
        </w:rPr>
        <w:t xml:space="preserve"> </w:t>
      </w:r>
      <w:r w:rsidR="005353F5">
        <w:rPr>
          <w:rFonts w:ascii="Arial" w:hAnsi="Arial" w:cs="Arial"/>
          <w:sz w:val="24"/>
          <w:szCs w:val="24"/>
        </w:rPr>
        <w:t xml:space="preserve">я бы выделил </w:t>
      </w:r>
      <w:r w:rsidR="00C23D9C">
        <w:rPr>
          <w:rFonts w:ascii="Arial" w:hAnsi="Arial" w:cs="Arial"/>
          <w:sz w:val="24"/>
          <w:szCs w:val="24"/>
        </w:rPr>
        <w:t>признак</w:t>
      </w:r>
      <w:r w:rsidR="00C23D9C" w:rsidRPr="000978E9">
        <w:rPr>
          <w:rFonts w:ascii="Arial" w:hAnsi="Arial" w:cs="Arial"/>
          <w:sz w:val="24"/>
          <w:szCs w:val="24"/>
        </w:rPr>
        <w:t>и фактической синонимичности</w:t>
      </w:r>
      <w:r w:rsidR="002D1ABC">
        <w:rPr>
          <w:rFonts w:ascii="Arial" w:hAnsi="Arial" w:cs="Arial"/>
          <w:sz w:val="24"/>
          <w:szCs w:val="24"/>
        </w:rPr>
        <w:t xml:space="preserve"> – </w:t>
      </w:r>
      <w:r w:rsidR="00143E09" w:rsidRPr="000978E9">
        <w:rPr>
          <w:rFonts w:ascii="Arial" w:hAnsi="Arial" w:cs="Arial"/>
          <w:sz w:val="24"/>
          <w:szCs w:val="24"/>
        </w:rPr>
        <w:t xml:space="preserve">сходность </w:t>
      </w:r>
      <w:r w:rsidR="00B736FC">
        <w:rPr>
          <w:rFonts w:ascii="Arial" w:hAnsi="Arial" w:cs="Arial"/>
          <w:sz w:val="24"/>
          <w:szCs w:val="24"/>
        </w:rPr>
        <w:t xml:space="preserve">       </w:t>
      </w:r>
      <w:r w:rsidR="00143E09">
        <w:rPr>
          <w:rFonts w:ascii="Arial" w:hAnsi="Arial" w:cs="Arial"/>
          <w:sz w:val="24"/>
          <w:szCs w:val="24"/>
        </w:rPr>
        <w:t xml:space="preserve">основной проблематики </w:t>
      </w:r>
      <w:r w:rsidR="001A457E" w:rsidRPr="001A457E">
        <w:rPr>
          <w:rFonts w:ascii="Arial" w:hAnsi="Arial" w:cs="Arial"/>
          <w:i/>
          <w:sz w:val="24"/>
          <w:szCs w:val="24"/>
        </w:rPr>
        <w:t>академической этики</w:t>
      </w:r>
      <w:r w:rsidR="00C23D9C">
        <w:rPr>
          <w:rFonts w:ascii="Arial" w:hAnsi="Arial" w:cs="Arial"/>
          <w:sz w:val="24"/>
          <w:szCs w:val="24"/>
        </w:rPr>
        <w:t xml:space="preserve"> со сферой при</w:t>
      </w:r>
      <w:r w:rsidR="00B736FC">
        <w:rPr>
          <w:rFonts w:ascii="Arial" w:hAnsi="Arial" w:cs="Arial"/>
          <w:sz w:val="24"/>
          <w:szCs w:val="24"/>
        </w:rPr>
        <w:t>-</w:t>
      </w:r>
      <w:r w:rsidR="00C23D9C">
        <w:rPr>
          <w:rFonts w:ascii="Arial" w:hAnsi="Arial" w:cs="Arial"/>
          <w:sz w:val="24"/>
          <w:szCs w:val="24"/>
        </w:rPr>
        <w:t>ло</w:t>
      </w:r>
      <w:r w:rsidR="00157B97">
        <w:rPr>
          <w:rFonts w:ascii="Arial" w:hAnsi="Arial" w:cs="Arial"/>
          <w:sz w:val="24"/>
          <w:szCs w:val="24"/>
        </w:rPr>
        <w:softHyphen/>
      </w:r>
      <w:r w:rsidR="00C23D9C">
        <w:rPr>
          <w:rFonts w:ascii="Arial" w:hAnsi="Arial" w:cs="Arial"/>
          <w:sz w:val="24"/>
          <w:szCs w:val="24"/>
        </w:rPr>
        <w:t>жения</w:t>
      </w:r>
      <w:r w:rsidR="00C65385">
        <w:rPr>
          <w:rFonts w:ascii="Arial" w:hAnsi="Arial" w:cs="Arial"/>
          <w:sz w:val="24"/>
          <w:szCs w:val="24"/>
        </w:rPr>
        <w:t xml:space="preserve"> </w:t>
      </w:r>
      <w:r w:rsidR="001A457E" w:rsidRPr="001A457E">
        <w:rPr>
          <w:rFonts w:ascii="Arial" w:hAnsi="Arial" w:cs="Arial"/>
          <w:i/>
          <w:sz w:val="24"/>
          <w:szCs w:val="24"/>
        </w:rPr>
        <w:t>университетской этики</w:t>
      </w:r>
      <w:r w:rsidR="003839D6" w:rsidRPr="0043108C">
        <w:rPr>
          <w:rFonts w:ascii="Arial" w:hAnsi="Arial" w:cs="Arial"/>
          <w:sz w:val="24"/>
          <w:szCs w:val="24"/>
        </w:rPr>
        <w:t>. Так, в «Бухарестской декларации этических цен</w:t>
      </w:r>
      <w:r w:rsidR="003839D6" w:rsidRPr="0043108C">
        <w:rPr>
          <w:rFonts w:ascii="Arial" w:hAnsi="Arial" w:cs="Arial"/>
          <w:sz w:val="24"/>
          <w:szCs w:val="24"/>
        </w:rPr>
        <w:softHyphen/>
        <w:t xml:space="preserve">ностей и принципов высшего образования </w:t>
      </w:r>
      <w:r w:rsidR="00B736FC">
        <w:rPr>
          <w:rFonts w:ascii="Arial" w:hAnsi="Arial" w:cs="Arial"/>
          <w:sz w:val="24"/>
          <w:szCs w:val="24"/>
        </w:rPr>
        <w:t xml:space="preserve"> </w:t>
      </w:r>
      <w:r w:rsidR="003839D6" w:rsidRPr="0043108C">
        <w:rPr>
          <w:rFonts w:ascii="Arial" w:hAnsi="Arial" w:cs="Arial"/>
          <w:sz w:val="24"/>
          <w:szCs w:val="24"/>
        </w:rPr>
        <w:t>в Европе»</w:t>
      </w:r>
      <w:r w:rsidR="003839D6" w:rsidRPr="0043108C">
        <w:rPr>
          <w:rStyle w:val="a5"/>
          <w:rFonts w:ascii="Arial" w:hAnsi="Arial" w:cs="Arial"/>
          <w:sz w:val="24"/>
          <w:szCs w:val="24"/>
        </w:rPr>
        <w:footnoteReference w:id="41"/>
      </w:r>
      <w:r w:rsidR="00C23D9C">
        <w:rPr>
          <w:rFonts w:ascii="Arial" w:hAnsi="Arial" w:cs="Arial"/>
          <w:sz w:val="24"/>
          <w:szCs w:val="24"/>
        </w:rPr>
        <w:t xml:space="preserve"> отмечается, что </w:t>
      </w:r>
      <w:r w:rsidR="003839D6" w:rsidRPr="0043108C">
        <w:rPr>
          <w:rFonts w:ascii="Arial" w:hAnsi="Arial" w:cs="Arial"/>
          <w:sz w:val="24"/>
          <w:szCs w:val="24"/>
        </w:rPr>
        <w:t>«университеты не могут считаться свободными» от академических ценностей и этических норм</w:t>
      </w:r>
      <w:r w:rsidR="00C23D9C">
        <w:rPr>
          <w:rFonts w:ascii="Arial" w:hAnsi="Arial" w:cs="Arial"/>
          <w:sz w:val="24"/>
          <w:szCs w:val="24"/>
        </w:rPr>
        <w:t xml:space="preserve">, подчеркивается задача </w:t>
      </w:r>
      <w:r w:rsidR="00157B97">
        <w:rPr>
          <w:rFonts w:ascii="Arial" w:hAnsi="Arial" w:cs="Arial"/>
          <w:sz w:val="24"/>
          <w:szCs w:val="24"/>
        </w:rPr>
        <w:t>«</w:t>
      </w:r>
      <w:r w:rsidR="003839D6" w:rsidRPr="0043108C">
        <w:rPr>
          <w:rFonts w:ascii="Arial" w:hAnsi="Arial" w:cs="Arial"/>
          <w:sz w:val="24"/>
          <w:szCs w:val="24"/>
        </w:rPr>
        <w:t>обес</w:t>
      </w:r>
      <w:r w:rsidR="003839D6" w:rsidRPr="0043108C">
        <w:rPr>
          <w:rFonts w:ascii="Arial" w:hAnsi="Arial" w:cs="Arial"/>
          <w:sz w:val="24"/>
          <w:szCs w:val="24"/>
        </w:rPr>
        <w:softHyphen/>
        <w:t>печения соответствия этической миссии вузов высочайшим ценностям академического этоса»</w:t>
      </w:r>
      <w:r w:rsidR="005353F5">
        <w:rPr>
          <w:rFonts w:ascii="Arial" w:hAnsi="Arial" w:cs="Arial"/>
          <w:sz w:val="24"/>
          <w:szCs w:val="24"/>
        </w:rPr>
        <w:t>.</w:t>
      </w:r>
    </w:p>
    <w:p w:rsidR="005353F5" w:rsidRDefault="001A457E" w:rsidP="00157B97">
      <w:pPr>
        <w:tabs>
          <w:tab w:val="right" w:pos="360"/>
          <w:tab w:val="right" w:pos="540"/>
        </w:tabs>
        <w:spacing w:after="0" w:line="240" w:lineRule="auto"/>
        <w:ind w:firstLine="567"/>
        <w:jc w:val="both"/>
        <w:rPr>
          <w:rFonts w:ascii="Arial" w:hAnsi="Arial" w:cs="Arial"/>
          <w:b/>
          <w:sz w:val="24"/>
          <w:szCs w:val="24"/>
        </w:rPr>
      </w:pPr>
      <w:r>
        <w:rPr>
          <w:rFonts w:ascii="Arial" w:hAnsi="Arial" w:cs="Arial"/>
          <w:sz w:val="24"/>
          <w:szCs w:val="24"/>
        </w:rPr>
        <w:t>А</w:t>
      </w:r>
      <w:r w:rsidR="003839D6" w:rsidRPr="0043108C">
        <w:rPr>
          <w:rFonts w:ascii="Arial" w:hAnsi="Arial" w:cs="Arial"/>
          <w:sz w:val="24"/>
          <w:szCs w:val="24"/>
        </w:rPr>
        <w:t xml:space="preserve">вторы </w:t>
      </w:r>
      <w:r w:rsidR="005353F5">
        <w:rPr>
          <w:rFonts w:ascii="Arial" w:hAnsi="Arial" w:cs="Arial"/>
          <w:sz w:val="24"/>
          <w:szCs w:val="24"/>
        </w:rPr>
        <w:t xml:space="preserve">Декларации </w:t>
      </w:r>
      <w:r w:rsidR="003839D6" w:rsidRPr="0043108C">
        <w:rPr>
          <w:rFonts w:ascii="Arial" w:hAnsi="Arial" w:cs="Arial"/>
          <w:sz w:val="24"/>
          <w:szCs w:val="24"/>
        </w:rPr>
        <w:t>полагают, что «академическая культура любого высшего учебного заведения посредством миссий, институциональных хартий и кодексов академического поведения должна активно и целенаправленно способствовать рас</w:t>
      </w:r>
      <w:r w:rsidR="00B736FC">
        <w:rPr>
          <w:rFonts w:ascii="Arial" w:hAnsi="Arial" w:cs="Arial"/>
          <w:sz w:val="24"/>
          <w:szCs w:val="24"/>
        </w:rPr>
        <w:t>-</w:t>
      </w:r>
      <w:r w:rsidR="003839D6" w:rsidRPr="0043108C">
        <w:rPr>
          <w:rFonts w:ascii="Arial" w:hAnsi="Arial" w:cs="Arial"/>
          <w:sz w:val="24"/>
          <w:szCs w:val="24"/>
        </w:rPr>
        <w:t>пространению ценнос</w:t>
      </w:r>
      <w:r w:rsidR="003839D6" w:rsidRPr="0043108C">
        <w:rPr>
          <w:rFonts w:ascii="Arial" w:hAnsi="Arial" w:cs="Arial"/>
          <w:sz w:val="24"/>
          <w:szCs w:val="24"/>
        </w:rPr>
        <w:softHyphen/>
        <w:t xml:space="preserve">тей, норм, практик, верований и допущений, ведущих институциональное сообщество в целом к утверждению этоса». </w:t>
      </w:r>
    </w:p>
    <w:p w:rsidR="00C23D9C" w:rsidRPr="0043108C" w:rsidRDefault="00C23D9C" w:rsidP="00157B97">
      <w:pPr>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t>Более того</w:t>
      </w:r>
      <w:r w:rsidR="002D1ABC">
        <w:rPr>
          <w:rFonts w:ascii="Arial" w:hAnsi="Arial" w:cs="Arial"/>
          <w:sz w:val="24"/>
          <w:szCs w:val="24"/>
        </w:rPr>
        <w:t xml:space="preserve"> – </w:t>
      </w:r>
      <w:r w:rsidR="005353F5">
        <w:rPr>
          <w:rFonts w:ascii="Arial" w:hAnsi="Arial" w:cs="Arial"/>
          <w:sz w:val="24"/>
          <w:szCs w:val="24"/>
        </w:rPr>
        <w:t>т</w:t>
      </w:r>
      <w:r>
        <w:rPr>
          <w:rFonts w:ascii="Arial" w:hAnsi="Arial" w:cs="Arial"/>
          <w:sz w:val="24"/>
          <w:szCs w:val="24"/>
        </w:rPr>
        <w:t>езис Д</w:t>
      </w:r>
      <w:r w:rsidR="001A457E">
        <w:rPr>
          <w:rFonts w:ascii="Arial" w:hAnsi="Arial" w:cs="Arial"/>
          <w:sz w:val="24"/>
          <w:szCs w:val="24"/>
        </w:rPr>
        <w:t xml:space="preserve">екларации </w:t>
      </w:r>
      <w:r>
        <w:rPr>
          <w:rFonts w:ascii="Arial" w:hAnsi="Arial" w:cs="Arial"/>
          <w:sz w:val="24"/>
          <w:szCs w:val="24"/>
        </w:rPr>
        <w:t xml:space="preserve">о том, что </w:t>
      </w:r>
      <w:r w:rsidRPr="0043108C">
        <w:rPr>
          <w:rFonts w:ascii="Arial" w:hAnsi="Arial" w:cs="Arial"/>
          <w:sz w:val="24"/>
          <w:szCs w:val="24"/>
        </w:rPr>
        <w:t>превращение университетов «в комплексные и круп</w:t>
      </w:r>
      <w:r w:rsidRPr="0043108C">
        <w:rPr>
          <w:rFonts w:ascii="Arial" w:hAnsi="Arial" w:cs="Arial"/>
          <w:sz w:val="24"/>
          <w:szCs w:val="24"/>
        </w:rPr>
        <w:softHyphen/>
        <w:t xml:space="preserve">номасштабные учреждения, для управления которыми уже недостаточно руководствоваться традиционными академическими и коллегиальными </w:t>
      </w:r>
      <w:r w:rsidR="00B736FC">
        <w:rPr>
          <w:rFonts w:ascii="Arial" w:hAnsi="Arial" w:cs="Arial"/>
          <w:sz w:val="24"/>
          <w:szCs w:val="24"/>
        </w:rPr>
        <w:t xml:space="preserve">   </w:t>
      </w:r>
      <w:r w:rsidRPr="0043108C">
        <w:rPr>
          <w:rFonts w:ascii="Arial" w:hAnsi="Arial" w:cs="Arial"/>
          <w:sz w:val="24"/>
          <w:szCs w:val="24"/>
        </w:rPr>
        <w:t>нор</w:t>
      </w:r>
      <w:r w:rsidR="00157B97">
        <w:rPr>
          <w:rFonts w:ascii="Arial" w:hAnsi="Arial" w:cs="Arial"/>
          <w:sz w:val="24"/>
          <w:szCs w:val="24"/>
        </w:rPr>
        <w:softHyphen/>
      </w:r>
      <w:r w:rsidRPr="0043108C">
        <w:rPr>
          <w:rFonts w:ascii="Arial" w:hAnsi="Arial" w:cs="Arial"/>
          <w:sz w:val="24"/>
          <w:szCs w:val="24"/>
        </w:rPr>
        <w:t>мами»</w:t>
      </w:r>
      <w:r w:rsidR="00F059B3">
        <w:rPr>
          <w:rFonts w:ascii="Arial" w:hAnsi="Arial" w:cs="Arial"/>
          <w:sz w:val="24"/>
          <w:szCs w:val="24"/>
        </w:rPr>
        <w:t>,</w:t>
      </w:r>
      <w:r>
        <w:rPr>
          <w:rFonts w:ascii="Arial" w:hAnsi="Arial" w:cs="Arial"/>
          <w:sz w:val="24"/>
          <w:szCs w:val="24"/>
        </w:rPr>
        <w:t xml:space="preserve"> </w:t>
      </w:r>
      <w:r w:rsidR="001A457E">
        <w:rPr>
          <w:rFonts w:ascii="Arial" w:hAnsi="Arial" w:cs="Arial"/>
          <w:sz w:val="24"/>
          <w:szCs w:val="24"/>
        </w:rPr>
        <w:t xml:space="preserve">требует </w:t>
      </w:r>
      <w:r w:rsidRPr="0043108C">
        <w:rPr>
          <w:rFonts w:ascii="Arial" w:hAnsi="Arial" w:cs="Arial"/>
          <w:sz w:val="24"/>
          <w:szCs w:val="24"/>
        </w:rPr>
        <w:t>изменени</w:t>
      </w:r>
      <w:r>
        <w:rPr>
          <w:rFonts w:ascii="Arial" w:hAnsi="Arial" w:cs="Arial"/>
          <w:sz w:val="24"/>
          <w:szCs w:val="24"/>
        </w:rPr>
        <w:t>я</w:t>
      </w:r>
      <w:r w:rsidRPr="0043108C">
        <w:rPr>
          <w:rFonts w:ascii="Arial" w:hAnsi="Arial" w:cs="Arial"/>
          <w:sz w:val="24"/>
          <w:szCs w:val="24"/>
        </w:rPr>
        <w:t xml:space="preserve"> «этических аспектов высшего </w:t>
      </w:r>
      <w:r w:rsidR="00B736FC">
        <w:rPr>
          <w:rFonts w:ascii="Arial" w:hAnsi="Arial" w:cs="Arial"/>
          <w:sz w:val="24"/>
          <w:szCs w:val="24"/>
        </w:rPr>
        <w:t xml:space="preserve">  </w:t>
      </w:r>
      <w:r w:rsidRPr="0043108C">
        <w:rPr>
          <w:rFonts w:ascii="Arial" w:hAnsi="Arial" w:cs="Arial"/>
          <w:sz w:val="24"/>
          <w:szCs w:val="24"/>
        </w:rPr>
        <w:t>образования, которые многократно пересматривались в свете традиционного представления об университетах</w:t>
      </w:r>
      <w:r w:rsidR="00157B97">
        <w:rPr>
          <w:rFonts w:ascii="Arial" w:hAnsi="Arial" w:cs="Arial"/>
          <w:sz w:val="24"/>
          <w:szCs w:val="24"/>
        </w:rPr>
        <w:t>»</w:t>
      </w:r>
      <w:r w:rsidR="005353F5">
        <w:rPr>
          <w:rFonts w:ascii="Arial" w:hAnsi="Arial" w:cs="Arial"/>
          <w:sz w:val="24"/>
          <w:szCs w:val="24"/>
        </w:rPr>
        <w:t>,</w:t>
      </w:r>
      <w:r>
        <w:rPr>
          <w:rFonts w:ascii="Arial" w:hAnsi="Arial" w:cs="Arial"/>
          <w:sz w:val="24"/>
          <w:szCs w:val="24"/>
        </w:rPr>
        <w:t xml:space="preserve"> подчерк</w:t>
      </w:r>
      <w:r w:rsidR="00B736FC">
        <w:rPr>
          <w:rFonts w:ascii="Arial" w:hAnsi="Arial" w:cs="Arial"/>
          <w:sz w:val="24"/>
          <w:szCs w:val="24"/>
        </w:rPr>
        <w:t>ива-</w:t>
      </w:r>
      <w:r>
        <w:rPr>
          <w:rFonts w:ascii="Arial" w:hAnsi="Arial" w:cs="Arial"/>
          <w:sz w:val="24"/>
          <w:szCs w:val="24"/>
        </w:rPr>
        <w:t xml:space="preserve">ет: </w:t>
      </w:r>
      <w:r w:rsidR="00157B97">
        <w:rPr>
          <w:rFonts w:ascii="Arial" w:hAnsi="Arial" w:cs="Arial"/>
          <w:sz w:val="24"/>
          <w:szCs w:val="24"/>
        </w:rPr>
        <w:t>«</w:t>
      </w:r>
      <w:r w:rsidRPr="0043108C">
        <w:rPr>
          <w:rFonts w:ascii="Arial" w:hAnsi="Arial" w:cs="Arial"/>
          <w:sz w:val="24"/>
          <w:szCs w:val="24"/>
        </w:rPr>
        <w:t>Исключительно важно, чтобы новые этические и мораль</w:t>
      </w:r>
      <w:r w:rsidR="00B736FC">
        <w:rPr>
          <w:rFonts w:ascii="Arial" w:hAnsi="Arial" w:cs="Arial"/>
          <w:sz w:val="24"/>
          <w:szCs w:val="24"/>
        </w:rPr>
        <w:t>-</w:t>
      </w:r>
      <w:r w:rsidRPr="0043108C">
        <w:rPr>
          <w:rFonts w:ascii="Arial" w:hAnsi="Arial" w:cs="Arial"/>
          <w:sz w:val="24"/>
          <w:szCs w:val="24"/>
        </w:rPr>
        <w:t xml:space="preserve">ные обязательства обсуждались и осмысливались теперь с </w:t>
      </w:r>
      <w:r w:rsidR="00B736FC">
        <w:rPr>
          <w:rFonts w:ascii="Arial" w:hAnsi="Arial" w:cs="Arial"/>
          <w:sz w:val="24"/>
          <w:szCs w:val="24"/>
        </w:rPr>
        <w:t xml:space="preserve">   </w:t>
      </w:r>
      <w:r w:rsidRPr="0043108C">
        <w:rPr>
          <w:rFonts w:ascii="Arial" w:hAnsi="Arial" w:cs="Arial"/>
          <w:sz w:val="24"/>
          <w:szCs w:val="24"/>
        </w:rPr>
        <w:t>полным пониманием последствий резкого расширения миссии университетов в обществе знания».</w:t>
      </w:r>
      <w:r w:rsidR="005353F5">
        <w:rPr>
          <w:rFonts w:ascii="Arial" w:hAnsi="Arial" w:cs="Arial"/>
          <w:sz w:val="24"/>
          <w:szCs w:val="24"/>
        </w:rPr>
        <w:t xml:space="preserve"> </w:t>
      </w:r>
    </w:p>
    <w:p w:rsidR="00271A7E" w:rsidRPr="001A457E" w:rsidRDefault="001A457E" w:rsidP="00157B97">
      <w:pPr>
        <w:pStyle w:val="a7"/>
        <w:ind w:firstLine="567"/>
        <w:jc w:val="both"/>
        <w:rPr>
          <w:sz w:val="22"/>
          <w:szCs w:val="22"/>
        </w:rPr>
      </w:pPr>
      <w:r>
        <w:rPr>
          <w:sz w:val="24"/>
          <w:szCs w:val="24"/>
        </w:rPr>
        <w:t>Признаки</w:t>
      </w:r>
      <w:r w:rsidR="00C65385">
        <w:rPr>
          <w:sz w:val="24"/>
          <w:szCs w:val="24"/>
        </w:rPr>
        <w:t xml:space="preserve"> </w:t>
      </w:r>
      <w:r>
        <w:rPr>
          <w:sz w:val="24"/>
          <w:szCs w:val="24"/>
        </w:rPr>
        <w:t xml:space="preserve">фактической синонимичности </w:t>
      </w:r>
      <w:r w:rsidR="00143E09">
        <w:rPr>
          <w:sz w:val="24"/>
          <w:szCs w:val="24"/>
        </w:rPr>
        <w:t>терминов</w:t>
      </w:r>
      <w:r w:rsidR="002D1ABC">
        <w:rPr>
          <w:sz w:val="24"/>
          <w:szCs w:val="24"/>
        </w:rPr>
        <w:t xml:space="preserve"> – </w:t>
      </w:r>
      <w:r w:rsidR="00143E09">
        <w:rPr>
          <w:sz w:val="24"/>
          <w:szCs w:val="24"/>
        </w:rPr>
        <w:t xml:space="preserve">сходность </w:t>
      </w:r>
      <w:r>
        <w:rPr>
          <w:sz w:val="24"/>
          <w:szCs w:val="24"/>
        </w:rPr>
        <w:t>основной проблематики</w:t>
      </w:r>
      <w:r w:rsidRPr="001A457E">
        <w:rPr>
          <w:i/>
          <w:sz w:val="24"/>
          <w:szCs w:val="24"/>
        </w:rPr>
        <w:t xml:space="preserve"> академической этики</w:t>
      </w:r>
      <w:r>
        <w:rPr>
          <w:sz w:val="24"/>
          <w:szCs w:val="24"/>
        </w:rPr>
        <w:t xml:space="preserve"> со сферой приложения </w:t>
      </w:r>
      <w:r w:rsidRPr="001A457E">
        <w:rPr>
          <w:i/>
          <w:sz w:val="24"/>
          <w:szCs w:val="24"/>
        </w:rPr>
        <w:t>университетской этики</w:t>
      </w:r>
      <w:r w:rsidR="002D1ABC">
        <w:rPr>
          <w:i/>
          <w:sz w:val="24"/>
          <w:szCs w:val="24"/>
        </w:rPr>
        <w:t xml:space="preserve"> – </w:t>
      </w:r>
      <w:r w:rsidR="00271A7E">
        <w:rPr>
          <w:sz w:val="24"/>
          <w:szCs w:val="24"/>
        </w:rPr>
        <w:t>я увидел</w:t>
      </w:r>
      <w:r w:rsidR="00C65385">
        <w:rPr>
          <w:sz w:val="24"/>
          <w:szCs w:val="24"/>
        </w:rPr>
        <w:t xml:space="preserve"> </w:t>
      </w:r>
      <w:r w:rsidR="00423731">
        <w:rPr>
          <w:sz w:val="24"/>
          <w:szCs w:val="24"/>
        </w:rPr>
        <w:t xml:space="preserve">и </w:t>
      </w:r>
      <w:r w:rsidR="00271A7E">
        <w:rPr>
          <w:sz w:val="24"/>
          <w:szCs w:val="24"/>
        </w:rPr>
        <w:t xml:space="preserve">в </w:t>
      </w:r>
      <w:r w:rsidR="00271A7E" w:rsidRPr="0043108C">
        <w:rPr>
          <w:sz w:val="24"/>
          <w:szCs w:val="24"/>
        </w:rPr>
        <w:t>Програм</w:t>
      </w:r>
      <w:r w:rsidR="00B736FC">
        <w:rPr>
          <w:sz w:val="24"/>
          <w:szCs w:val="24"/>
        </w:rPr>
        <w:t xml:space="preserve">-  </w:t>
      </w:r>
      <w:r w:rsidR="00271A7E" w:rsidRPr="0043108C">
        <w:rPr>
          <w:sz w:val="24"/>
          <w:szCs w:val="24"/>
        </w:rPr>
        <w:lastRenderedPageBreak/>
        <w:t>м</w:t>
      </w:r>
      <w:r w:rsidR="00271A7E">
        <w:rPr>
          <w:sz w:val="24"/>
          <w:szCs w:val="24"/>
        </w:rPr>
        <w:t>е</w:t>
      </w:r>
      <w:r w:rsidR="00271A7E" w:rsidRPr="0043108C">
        <w:rPr>
          <w:sz w:val="24"/>
          <w:szCs w:val="24"/>
        </w:rPr>
        <w:t xml:space="preserve"> Международной конференции университета имени Миколо</w:t>
      </w:r>
      <w:r w:rsidR="00B736FC">
        <w:rPr>
          <w:sz w:val="24"/>
          <w:szCs w:val="24"/>
        </w:rPr>
        <w:t>-</w:t>
      </w:r>
      <w:r w:rsidR="00271A7E" w:rsidRPr="0043108C">
        <w:rPr>
          <w:sz w:val="24"/>
          <w:szCs w:val="24"/>
        </w:rPr>
        <w:t xml:space="preserve">са Ромериса (Вильнюс, 28-30 июня 2011.) </w:t>
      </w:r>
      <w:r w:rsidR="00157B97">
        <w:rPr>
          <w:sz w:val="24"/>
          <w:szCs w:val="24"/>
        </w:rPr>
        <w:t>«</w:t>
      </w:r>
      <w:r w:rsidR="00271A7E" w:rsidRPr="0043108C">
        <w:rPr>
          <w:sz w:val="24"/>
          <w:szCs w:val="24"/>
        </w:rPr>
        <w:t>Академическая эти</w:t>
      </w:r>
      <w:r w:rsidR="00B736FC">
        <w:rPr>
          <w:sz w:val="24"/>
          <w:szCs w:val="24"/>
        </w:rPr>
        <w:t>-</w:t>
      </w:r>
      <w:r w:rsidR="00271A7E" w:rsidRPr="0043108C">
        <w:rPr>
          <w:sz w:val="24"/>
          <w:szCs w:val="24"/>
        </w:rPr>
        <w:t>а и усовершенствование менеджмента университетов</w:t>
      </w:r>
      <w:r w:rsidR="00157B97">
        <w:rPr>
          <w:sz w:val="24"/>
          <w:szCs w:val="24"/>
        </w:rPr>
        <w:t>»</w:t>
      </w:r>
      <w:r>
        <w:rPr>
          <w:sz w:val="24"/>
          <w:szCs w:val="24"/>
        </w:rPr>
        <w:t xml:space="preserve"> (</w:t>
      </w:r>
      <w:r w:rsidRPr="00F4258F">
        <w:rPr>
          <w:sz w:val="22"/>
          <w:szCs w:val="22"/>
        </w:rPr>
        <w:t>См</w:t>
      </w:r>
      <w:r w:rsidRPr="001A457E">
        <w:rPr>
          <w:sz w:val="22"/>
          <w:szCs w:val="22"/>
        </w:rPr>
        <w:t xml:space="preserve">.: </w:t>
      </w:r>
      <w:r w:rsidRPr="00F4258F">
        <w:rPr>
          <w:color w:val="auto"/>
          <w:sz w:val="22"/>
          <w:szCs w:val="22"/>
          <w:lang w:val="en-US" w:eastAsia="en-US"/>
        </w:rPr>
        <w:t>iph</w:t>
      </w:r>
      <w:r w:rsidRPr="001A457E">
        <w:rPr>
          <w:color w:val="auto"/>
          <w:sz w:val="22"/>
          <w:szCs w:val="22"/>
          <w:lang w:eastAsia="en-US"/>
        </w:rPr>
        <w:t>.</w:t>
      </w:r>
      <w:r w:rsidRPr="00F4258F">
        <w:rPr>
          <w:color w:val="auto"/>
          <w:sz w:val="22"/>
          <w:szCs w:val="22"/>
          <w:lang w:val="en-US" w:eastAsia="en-US"/>
        </w:rPr>
        <w:t>ras</w:t>
      </w:r>
      <w:r w:rsidRPr="001A457E">
        <w:rPr>
          <w:color w:val="auto"/>
          <w:sz w:val="22"/>
          <w:szCs w:val="22"/>
          <w:lang w:eastAsia="en-US"/>
        </w:rPr>
        <w:t>.</w:t>
      </w:r>
      <w:r w:rsidRPr="00F4258F">
        <w:rPr>
          <w:color w:val="auto"/>
          <w:sz w:val="22"/>
          <w:szCs w:val="22"/>
          <w:lang w:val="en-US" w:eastAsia="en-US"/>
        </w:rPr>
        <w:t>ru</w:t>
      </w:r>
      <w:r w:rsidRPr="001A457E">
        <w:rPr>
          <w:color w:val="auto"/>
          <w:sz w:val="22"/>
          <w:szCs w:val="22"/>
          <w:lang w:eastAsia="en-US"/>
        </w:rPr>
        <w:t>/</w:t>
      </w:r>
      <w:r w:rsidRPr="00F4258F">
        <w:rPr>
          <w:color w:val="auto"/>
          <w:sz w:val="22"/>
          <w:szCs w:val="22"/>
          <w:lang w:val="en-US" w:eastAsia="en-US"/>
        </w:rPr>
        <w:t>uplfile</w:t>
      </w:r>
      <w:r w:rsidRPr="001A457E">
        <w:rPr>
          <w:color w:val="auto"/>
          <w:sz w:val="22"/>
          <w:szCs w:val="22"/>
          <w:lang w:eastAsia="en-US"/>
        </w:rPr>
        <w:t>/</w:t>
      </w:r>
      <w:r w:rsidRPr="00F4258F">
        <w:rPr>
          <w:color w:val="auto"/>
          <w:sz w:val="22"/>
          <w:szCs w:val="22"/>
          <w:lang w:val="en-US" w:eastAsia="en-US"/>
        </w:rPr>
        <w:t>root</w:t>
      </w:r>
      <w:r w:rsidRPr="001A457E">
        <w:rPr>
          <w:color w:val="auto"/>
          <w:sz w:val="22"/>
          <w:szCs w:val="22"/>
          <w:lang w:eastAsia="en-US"/>
        </w:rPr>
        <w:t>/</w:t>
      </w:r>
      <w:r w:rsidRPr="00F4258F">
        <w:rPr>
          <w:color w:val="auto"/>
          <w:sz w:val="22"/>
          <w:szCs w:val="22"/>
          <w:lang w:val="en-US" w:eastAsia="en-US"/>
        </w:rPr>
        <w:t>news</w:t>
      </w:r>
      <w:r w:rsidRPr="001A457E">
        <w:rPr>
          <w:color w:val="auto"/>
          <w:sz w:val="22"/>
          <w:szCs w:val="22"/>
          <w:lang w:eastAsia="en-US"/>
        </w:rPr>
        <w:t>/</w:t>
      </w:r>
      <w:r w:rsidRPr="00F4258F">
        <w:rPr>
          <w:color w:val="auto"/>
          <w:sz w:val="22"/>
          <w:szCs w:val="22"/>
          <w:lang w:val="en-US" w:eastAsia="en-US"/>
        </w:rPr>
        <w:t>conf</w:t>
      </w:r>
      <w:r w:rsidRPr="001A457E">
        <w:rPr>
          <w:color w:val="auto"/>
          <w:sz w:val="22"/>
          <w:szCs w:val="22"/>
          <w:lang w:eastAsia="en-US"/>
        </w:rPr>
        <w:t>/</w:t>
      </w:r>
      <w:r w:rsidRPr="00F4258F">
        <w:rPr>
          <w:color w:val="auto"/>
          <w:sz w:val="22"/>
          <w:szCs w:val="22"/>
          <w:lang w:val="en-US" w:eastAsia="en-US"/>
        </w:rPr>
        <w:t>vilnius</w:t>
      </w:r>
      <w:r w:rsidRPr="001A457E">
        <w:rPr>
          <w:color w:val="auto"/>
          <w:sz w:val="22"/>
          <w:szCs w:val="22"/>
          <w:lang w:eastAsia="en-US"/>
        </w:rPr>
        <w:t>/</w:t>
      </w:r>
      <w:r w:rsidRPr="00F4258F">
        <w:rPr>
          <w:color w:val="auto"/>
          <w:sz w:val="22"/>
          <w:szCs w:val="22"/>
          <w:lang w:val="en-US" w:eastAsia="en-US"/>
        </w:rPr>
        <w:t>Konf</w:t>
      </w:r>
      <w:r w:rsidRPr="001A457E">
        <w:rPr>
          <w:color w:val="auto"/>
          <w:sz w:val="22"/>
          <w:szCs w:val="22"/>
          <w:lang w:eastAsia="en-US"/>
        </w:rPr>
        <w:t>.</w:t>
      </w:r>
      <w:r w:rsidRPr="00F4258F">
        <w:rPr>
          <w:color w:val="auto"/>
          <w:sz w:val="22"/>
          <w:szCs w:val="22"/>
          <w:lang w:val="en-US" w:eastAsia="en-US"/>
        </w:rPr>
        <w:t>pdf</w:t>
      </w:r>
      <w:r>
        <w:rPr>
          <w:sz w:val="24"/>
          <w:szCs w:val="24"/>
        </w:rPr>
        <w:t>)</w:t>
      </w:r>
      <w:r w:rsidR="00F059B3">
        <w:rPr>
          <w:sz w:val="24"/>
          <w:szCs w:val="24"/>
        </w:rPr>
        <w:t>.</w:t>
      </w:r>
      <w:r w:rsidR="00271A7E" w:rsidRPr="0043108C">
        <w:rPr>
          <w:sz w:val="24"/>
          <w:szCs w:val="24"/>
        </w:rPr>
        <w:t xml:space="preserve"> </w:t>
      </w:r>
    </w:p>
    <w:p w:rsidR="00271A7E" w:rsidRPr="0043108C" w:rsidRDefault="00271A7E" w:rsidP="00157B97">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1. Университеты в контекстах глобальных и местных из</w:t>
      </w:r>
      <w:r w:rsidR="00B736FC">
        <w:rPr>
          <w:rFonts w:ascii="Arial" w:hAnsi="Arial" w:cs="Arial"/>
          <w:sz w:val="24"/>
          <w:szCs w:val="24"/>
        </w:rPr>
        <w:t xml:space="preserve">-   </w:t>
      </w:r>
      <w:r w:rsidR="00A3331F">
        <w:rPr>
          <w:rFonts w:ascii="Arial" w:hAnsi="Arial" w:cs="Arial"/>
          <w:sz w:val="24"/>
          <w:szCs w:val="24"/>
        </w:rPr>
        <w:t>м</w:t>
      </w:r>
      <w:r w:rsidRPr="0043108C">
        <w:rPr>
          <w:rFonts w:ascii="Arial" w:hAnsi="Arial" w:cs="Arial"/>
          <w:sz w:val="24"/>
          <w:szCs w:val="24"/>
        </w:rPr>
        <w:t>енений. Трансформация ценностей в системе высшего обра</w:t>
      </w:r>
      <w:r w:rsidR="00B736FC">
        <w:rPr>
          <w:rFonts w:ascii="Arial" w:hAnsi="Arial" w:cs="Arial"/>
          <w:sz w:val="24"/>
          <w:szCs w:val="24"/>
        </w:rPr>
        <w:t>-</w:t>
      </w:r>
      <w:r w:rsidRPr="0043108C">
        <w:rPr>
          <w:rFonts w:ascii="Arial" w:hAnsi="Arial" w:cs="Arial"/>
          <w:sz w:val="24"/>
          <w:szCs w:val="24"/>
        </w:rPr>
        <w:t xml:space="preserve">зования. Этос высшего образования и Миссия университета. </w:t>
      </w:r>
      <w:r w:rsidR="00B736FC">
        <w:rPr>
          <w:rFonts w:ascii="Arial" w:hAnsi="Arial" w:cs="Arial"/>
          <w:sz w:val="24"/>
          <w:szCs w:val="24"/>
        </w:rPr>
        <w:t xml:space="preserve"> </w:t>
      </w:r>
      <w:r w:rsidRPr="0043108C">
        <w:rPr>
          <w:rFonts w:ascii="Arial" w:hAnsi="Arial" w:cs="Arial"/>
          <w:sz w:val="24"/>
          <w:szCs w:val="24"/>
        </w:rPr>
        <w:t>Изменение форм университетской идентичности. Формирование социальной ответственности университетов (высшего об</w:t>
      </w:r>
      <w:r w:rsidR="00B736FC">
        <w:rPr>
          <w:rFonts w:ascii="Arial" w:hAnsi="Arial" w:cs="Arial"/>
          <w:sz w:val="24"/>
          <w:szCs w:val="24"/>
        </w:rPr>
        <w:t>-</w:t>
      </w:r>
      <w:r w:rsidRPr="0043108C">
        <w:rPr>
          <w:rFonts w:ascii="Arial" w:hAnsi="Arial" w:cs="Arial"/>
          <w:sz w:val="24"/>
          <w:szCs w:val="24"/>
        </w:rPr>
        <w:t>ра</w:t>
      </w:r>
      <w:r w:rsidR="00157B97">
        <w:rPr>
          <w:rFonts w:ascii="Arial" w:hAnsi="Arial" w:cs="Arial"/>
          <w:sz w:val="24"/>
          <w:szCs w:val="24"/>
        </w:rPr>
        <w:softHyphen/>
      </w:r>
      <w:r w:rsidRPr="0043108C">
        <w:rPr>
          <w:rFonts w:ascii="Arial" w:hAnsi="Arial" w:cs="Arial"/>
          <w:sz w:val="24"/>
          <w:szCs w:val="24"/>
        </w:rPr>
        <w:t>зования) и их роль в реализации устойчивого развития обществ.</w:t>
      </w:r>
    </w:p>
    <w:p w:rsidR="00271A7E" w:rsidRPr="0043108C" w:rsidRDefault="00271A7E" w:rsidP="00157B97">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2. Академическая этика в университете: между госуда</w:t>
      </w:r>
      <w:r w:rsidR="00B736FC">
        <w:rPr>
          <w:rFonts w:ascii="Arial" w:hAnsi="Arial" w:cs="Arial"/>
          <w:sz w:val="24"/>
          <w:szCs w:val="24"/>
        </w:rPr>
        <w:t>рст-</w:t>
      </w:r>
      <w:r w:rsidRPr="0043108C">
        <w:rPr>
          <w:rFonts w:ascii="Arial" w:hAnsi="Arial" w:cs="Arial"/>
          <w:sz w:val="24"/>
          <w:szCs w:val="24"/>
        </w:rPr>
        <w:t xml:space="preserve">венной регуляцией и саморегуляцией. Институт омбудсмена по высшему образованию: </w:t>
      </w:r>
      <w:r w:rsidR="00F059B3">
        <w:rPr>
          <w:rFonts w:ascii="Arial" w:hAnsi="Arial" w:cs="Arial"/>
          <w:sz w:val="24"/>
          <w:szCs w:val="24"/>
        </w:rPr>
        <w:t>«</w:t>
      </w:r>
      <w:r w:rsidRPr="0043108C">
        <w:rPr>
          <w:rFonts w:ascii="Arial" w:hAnsi="Arial" w:cs="Arial"/>
          <w:sz w:val="24"/>
          <w:szCs w:val="24"/>
        </w:rPr>
        <w:t>за</w:t>
      </w:r>
      <w:r w:rsidR="00F059B3">
        <w:rPr>
          <w:rFonts w:ascii="Arial" w:hAnsi="Arial" w:cs="Arial"/>
          <w:sz w:val="24"/>
          <w:szCs w:val="24"/>
        </w:rPr>
        <w:t>»</w:t>
      </w:r>
      <w:r w:rsidRPr="0043108C">
        <w:rPr>
          <w:rFonts w:ascii="Arial" w:hAnsi="Arial" w:cs="Arial"/>
          <w:sz w:val="24"/>
          <w:szCs w:val="24"/>
        </w:rPr>
        <w:t xml:space="preserve"> и </w:t>
      </w:r>
      <w:r w:rsidR="00F059B3">
        <w:rPr>
          <w:rFonts w:ascii="Arial" w:hAnsi="Arial" w:cs="Arial"/>
          <w:sz w:val="24"/>
          <w:szCs w:val="24"/>
        </w:rPr>
        <w:t>«</w:t>
      </w:r>
      <w:r w:rsidRPr="0043108C">
        <w:rPr>
          <w:rFonts w:ascii="Arial" w:hAnsi="Arial" w:cs="Arial"/>
          <w:sz w:val="24"/>
          <w:szCs w:val="24"/>
        </w:rPr>
        <w:t>против</w:t>
      </w:r>
      <w:r w:rsidR="00F059B3">
        <w:rPr>
          <w:rFonts w:ascii="Arial" w:hAnsi="Arial" w:cs="Arial"/>
          <w:sz w:val="24"/>
          <w:szCs w:val="24"/>
        </w:rPr>
        <w:t>»</w:t>
      </w:r>
      <w:r w:rsidRPr="0043108C">
        <w:rPr>
          <w:rFonts w:ascii="Arial" w:hAnsi="Arial" w:cs="Arial"/>
          <w:sz w:val="24"/>
          <w:szCs w:val="24"/>
        </w:rPr>
        <w:t xml:space="preserve"> (Литовский кейс). Этическая инфраструктура в университетском самоуправлении; взаи</w:t>
      </w:r>
      <w:r w:rsidR="00157B97">
        <w:rPr>
          <w:rFonts w:ascii="Arial" w:hAnsi="Arial" w:cs="Arial"/>
          <w:sz w:val="24"/>
          <w:szCs w:val="24"/>
        </w:rPr>
        <w:softHyphen/>
      </w:r>
      <w:r w:rsidRPr="0043108C">
        <w:rPr>
          <w:rFonts w:ascii="Arial" w:hAnsi="Arial" w:cs="Arial"/>
          <w:sz w:val="24"/>
          <w:szCs w:val="24"/>
        </w:rPr>
        <w:t>модействие правовых и этических механизмов. Коллективное самосознание университета и саморефлексия. Формиро</w:t>
      </w:r>
      <w:r w:rsidR="00B736FC">
        <w:rPr>
          <w:rFonts w:ascii="Arial" w:hAnsi="Arial" w:cs="Arial"/>
          <w:sz w:val="24"/>
          <w:szCs w:val="24"/>
        </w:rPr>
        <w:t xml:space="preserve">-  </w:t>
      </w:r>
      <w:r w:rsidRPr="0043108C">
        <w:rPr>
          <w:rFonts w:ascii="Arial" w:hAnsi="Arial" w:cs="Arial"/>
          <w:sz w:val="24"/>
          <w:szCs w:val="24"/>
        </w:rPr>
        <w:t>вание университетских ценностей через процессы управления. Проблемы институционализации этических кодексов и условия их функциональности.</w:t>
      </w:r>
    </w:p>
    <w:p w:rsidR="00271A7E" w:rsidRPr="0043108C" w:rsidRDefault="00271A7E" w:rsidP="00157B97">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3. Интегральность пр</w:t>
      </w:r>
      <w:r w:rsidR="00157B97">
        <w:rPr>
          <w:rFonts w:ascii="Arial" w:hAnsi="Arial" w:cs="Arial"/>
          <w:sz w:val="24"/>
          <w:szCs w:val="24"/>
        </w:rPr>
        <w:t>инципов и поступков в борьбе с «</w:t>
      </w:r>
      <w:r w:rsidRPr="0043108C">
        <w:rPr>
          <w:rFonts w:ascii="Arial" w:hAnsi="Arial" w:cs="Arial"/>
          <w:sz w:val="24"/>
          <w:szCs w:val="24"/>
        </w:rPr>
        <w:t>академическими пороками</w:t>
      </w:r>
      <w:r w:rsidR="00157B97">
        <w:rPr>
          <w:rFonts w:ascii="Arial" w:hAnsi="Arial" w:cs="Arial"/>
          <w:sz w:val="24"/>
          <w:szCs w:val="24"/>
        </w:rPr>
        <w:t>»</w:t>
      </w:r>
      <w:r w:rsidRPr="0043108C">
        <w:rPr>
          <w:rFonts w:ascii="Arial" w:hAnsi="Arial" w:cs="Arial"/>
          <w:sz w:val="24"/>
          <w:szCs w:val="24"/>
        </w:rPr>
        <w:t>. Осмысление дисфункций академической жизни в межкультурных контекстах и поиски унифициро</w:t>
      </w:r>
      <w:r w:rsidR="00B736FC">
        <w:rPr>
          <w:rFonts w:ascii="Arial" w:hAnsi="Arial" w:cs="Arial"/>
          <w:sz w:val="24"/>
          <w:szCs w:val="24"/>
        </w:rPr>
        <w:t>-</w:t>
      </w:r>
      <w:r w:rsidRPr="0043108C">
        <w:rPr>
          <w:rFonts w:ascii="Arial" w:hAnsi="Arial" w:cs="Arial"/>
          <w:sz w:val="24"/>
          <w:szCs w:val="24"/>
        </w:rPr>
        <w:t>ванных стандартов. Специфика плагиата в информационном</w:t>
      </w:r>
      <w:r w:rsidR="00B736FC">
        <w:rPr>
          <w:rFonts w:ascii="Arial" w:hAnsi="Arial" w:cs="Arial"/>
          <w:sz w:val="24"/>
          <w:szCs w:val="24"/>
        </w:rPr>
        <w:t xml:space="preserve"> </w:t>
      </w:r>
      <w:r w:rsidRPr="0043108C">
        <w:rPr>
          <w:rFonts w:ascii="Arial" w:hAnsi="Arial" w:cs="Arial"/>
          <w:sz w:val="24"/>
          <w:szCs w:val="24"/>
        </w:rPr>
        <w:t xml:space="preserve"> обществе и опыт университетских инициатив по его искоренению; формы академической недобросовестности и операцио</w:t>
      </w:r>
      <w:r w:rsidR="00B736FC">
        <w:rPr>
          <w:rFonts w:ascii="Arial" w:hAnsi="Arial" w:cs="Arial"/>
          <w:sz w:val="24"/>
          <w:szCs w:val="24"/>
        </w:rPr>
        <w:t xml:space="preserve">- </w:t>
      </w:r>
      <w:r w:rsidRPr="0043108C">
        <w:rPr>
          <w:rFonts w:ascii="Arial" w:hAnsi="Arial" w:cs="Arial"/>
          <w:sz w:val="24"/>
          <w:szCs w:val="24"/>
        </w:rPr>
        <w:t>нализация стратегий ее раскрытия в университетах.</w:t>
      </w:r>
    </w:p>
    <w:p w:rsidR="00271A7E" w:rsidRPr="0043108C" w:rsidRDefault="00271A7E" w:rsidP="00157B97">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4. Этика научных исследований: разнообразие научных сфер и проблемы их профессиональной интегральности. Со</w:t>
      </w:r>
      <w:r w:rsidR="00B736FC">
        <w:rPr>
          <w:rFonts w:ascii="Arial" w:hAnsi="Arial" w:cs="Arial"/>
          <w:sz w:val="24"/>
          <w:szCs w:val="24"/>
        </w:rPr>
        <w:t xml:space="preserve">-  </w:t>
      </w:r>
      <w:r w:rsidRPr="0043108C">
        <w:rPr>
          <w:rFonts w:ascii="Arial" w:hAnsi="Arial" w:cs="Arial"/>
          <w:sz w:val="24"/>
          <w:szCs w:val="24"/>
        </w:rPr>
        <w:t xml:space="preserve">циально-этические дименсии науки и управления наукой. </w:t>
      </w:r>
      <w:r w:rsidR="00157B97">
        <w:rPr>
          <w:rFonts w:ascii="Arial" w:hAnsi="Arial" w:cs="Arial"/>
          <w:sz w:val="24"/>
          <w:szCs w:val="24"/>
        </w:rPr>
        <w:t>«</w:t>
      </w:r>
      <w:r w:rsidRPr="0043108C">
        <w:rPr>
          <w:rFonts w:ascii="Arial" w:hAnsi="Arial" w:cs="Arial"/>
          <w:sz w:val="24"/>
          <w:szCs w:val="24"/>
        </w:rPr>
        <w:t>Новый профессионализм</w:t>
      </w:r>
      <w:r w:rsidR="00157B97">
        <w:rPr>
          <w:rFonts w:ascii="Arial" w:hAnsi="Arial" w:cs="Arial"/>
          <w:sz w:val="24"/>
          <w:szCs w:val="24"/>
        </w:rPr>
        <w:t>»</w:t>
      </w:r>
      <w:r w:rsidRPr="0043108C">
        <w:rPr>
          <w:rFonts w:ascii="Arial" w:hAnsi="Arial" w:cs="Arial"/>
          <w:sz w:val="24"/>
          <w:szCs w:val="24"/>
        </w:rPr>
        <w:t xml:space="preserve"> против псевдонауки и ненадлежащего осуществления профессиональных функций. Добросовестность научных исследований; критерии, механизмы оценки и пер</w:t>
      </w:r>
      <w:r w:rsidR="00B736FC">
        <w:rPr>
          <w:rFonts w:ascii="Arial" w:hAnsi="Arial" w:cs="Arial"/>
          <w:sz w:val="24"/>
          <w:szCs w:val="24"/>
        </w:rPr>
        <w:t xml:space="preserve">- </w:t>
      </w:r>
      <w:r w:rsidRPr="0043108C">
        <w:rPr>
          <w:rFonts w:ascii="Arial" w:hAnsi="Arial" w:cs="Arial"/>
          <w:sz w:val="24"/>
          <w:szCs w:val="24"/>
        </w:rPr>
        <w:t>спективы формирования их целостности.</w:t>
      </w:r>
    </w:p>
    <w:p w:rsidR="00143E09" w:rsidRDefault="00423731" w:rsidP="00157B97">
      <w:pPr>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t xml:space="preserve">В-третьих, конкретные аргументы в пользу пересечения предметов двух этик. </w:t>
      </w:r>
      <w:r w:rsidR="0000177A">
        <w:rPr>
          <w:rFonts w:ascii="Arial" w:hAnsi="Arial" w:cs="Arial"/>
          <w:sz w:val="24"/>
          <w:szCs w:val="24"/>
        </w:rPr>
        <w:t xml:space="preserve">В статье </w:t>
      </w:r>
      <w:r w:rsidR="003839D6" w:rsidRPr="0043108C">
        <w:rPr>
          <w:rFonts w:ascii="Arial" w:hAnsi="Arial" w:cs="Arial"/>
          <w:sz w:val="24"/>
          <w:szCs w:val="24"/>
        </w:rPr>
        <w:t xml:space="preserve">А.В. Прокофьева </w:t>
      </w:r>
      <w:r w:rsidR="00157B97">
        <w:rPr>
          <w:rFonts w:ascii="Arial" w:hAnsi="Arial" w:cs="Arial"/>
          <w:sz w:val="24"/>
          <w:szCs w:val="24"/>
        </w:rPr>
        <w:t>«</w:t>
      </w:r>
      <w:r w:rsidR="003839D6" w:rsidRPr="0043108C">
        <w:rPr>
          <w:rFonts w:ascii="Arial" w:hAnsi="Arial" w:cs="Arial"/>
          <w:sz w:val="24"/>
          <w:szCs w:val="24"/>
        </w:rPr>
        <w:t>"Академическая этика как этика "высокой" профессии: уточненная локали</w:t>
      </w:r>
      <w:r w:rsidR="006520EA">
        <w:rPr>
          <w:rFonts w:ascii="Arial" w:hAnsi="Arial" w:cs="Arial"/>
          <w:sz w:val="24"/>
          <w:szCs w:val="24"/>
        </w:rPr>
        <w:t>-</w:t>
      </w:r>
      <w:r w:rsidR="003839D6" w:rsidRPr="0043108C">
        <w:rPr>
          <w:rFonts w:ascii="Arial" w:hAnsi="Arial" w:cs="Arial"/>
          <w:sz w:val="24"/>
          <w:szCs w:val="24"/>
        </w:rPr>
        <w:t>зация проблемы</w:t>
      </w:r>
      <w:r w:rsidR="00157B97">
        <w:rPr>
          <w:rFonts w:ascii="Arial" w:hAnsi="Arial" w:cs="Arial"/>
          <w:sz w:val="24"/>
          <w:szCs w:val="24"/>
        </w:rPr>
        <w:t>»</w:t>
      </w:r>
      <w:r w:rsidR="003839D6" w:rsidRPr="0043108C">
        <w:rPr>
          <w:rFonts w:ascii="Arial" w:hAnsi="Arial" w:cs="Arial"/>
          <w:sz w:val="24"/>
          <w:szCs w:val="24"/>
        </w:rPr>
        <w:t>, написанн</w:t>
      </w:r>
      <w:r w:rsidR="0000177A">
        <w:rPr>
          <w:rFonts w:ascii="Arial" w:hAnsi="Arial" w:cs="Arial"/>
          <w:sz w:val="24"/>
          <w:szCs w:val="24"/>
        </w:rPr>
        <w:t>ой</w:t>
      </w:r>
      <w:r w:rsidR="003839D6" w:rsidRPr="0043108C">
        <w:rPr>
          <w:rFonts w:ascii="Arial" w:hAnsi="Arial" w:cs="Arial"/>
          <w:sz w:val="24"/>
          <w:szCs w:val="24"/>
        </w:rPr>
        <w:t xml:space="preserve"> для 40-го выпуска </w:t>
      </w:r>
      <w:r w:rsidR="00157B97">
        <w:rPr>
          <w:rFonts w:ascii="Arial" w:hAnsi="Arial" w:cs="Arial"/>
          <w:sz w:val="24"/>
          <w:szCs w:val="24"/>
        </w:rPr>
        <w:t xml:space="preserve">«Ведомостей </w:t>
      </w:r>
      <w:r w:rsidR="00157B97">
        <w:rPr>
          <w:rFonts w:ascii="Arial" w:hAnsi="Arial" w:cs="Arial"/>
          <w:sz w:val="24"/>
          <w:szCs w:val="24"/>
        </w:rPr>
        <w:lastRenderedPageBreak/>
        <w:t>прикладной этики»</w:t>
      </w:r>
      <w:r w:rsidR="003839D6" w:rsidRPr="0043108C">
        <w:rPr>
          <w:rFonts w:ascii="Arial" w:hAnsi="Arial" w:cs="Arial"/>
          <w:sz w:val="24"/>
          <w:szCs w:val="24"/>
        </w:rPr>
        <w:t xml:space="preserve"> (http://www.tsogu.ru/nii/ethics/elektronnajako</w:t>
      </w:r>
      <w:r w:rsidR="00F059B3">
        <w:rPr>
          <w:rFonts w:ascii="Arial" w:hAnsi="Arial" w:cs="Arial"/>
          <w:sz w:val="24"/>
          <w:szCs w:val="24"/>
        </w:rPr>
        <w:softHyphen/>
      </w:r>
      <w:r w:rsidR="003839D6" w:rsidRPr="0043108C">
        <w:rPr>
          <w:rFonts w:ascii="Arial" w:hAnsi="Arial" w:cs="Arial"/>
          <w:sz w:val="24"/>
          <w:szCs w:val="24"/>
        </w:rPr>
        <w:t>n</w:t>
      </w:r>
      <w:r w:rsidR="00157B97">
        <w:rPr>
          <w:rFonts w:ascii="Arial" w:hAnsi="Arial" w:cs="Arial"/>
          <w:sz w:val="24"/>
          <w:szCs w:val="24"/>
        </w:rPr>
        <w:softHyphen/>
      </w:r>
      <w:r w:rsidR="00157B97">
        <w:rPr>
          <w:rFonts w:ascii="Arial" w:hAnsi="Arial" w:cs="Arial"/>
          <w:sz w:val="24"/>
          <w:szCs w:val="24"/>
        </w:rPr>
        <w:softHyphen/>
      </w:r>
      <w:r w:rsidR="003839D6" w:rsidRPr="0043108C">
        <w:rPr>
          <w:rFonts w:ascii="Arial" w:hAnsi="Arial" w:cs="Arial"/>
          <w:sz w:val="24"/>
          <w:szCs w:val="24"/>
        </w:rPr>
        <w:t>ferentsija-etika-professora/materialy-pervogo-etapa-eksperti</w:t>
      </w:r>
      <w:r w:rsidR="00157B97">
        <w:rPr>
          <w:rFonts w:ascii="Arial" w:hAnsi="Arial" w:cs="Arial"/>
          <w:sz w:val="24"/>
          <w:szCs w:val="24"/>
        </w:rPr>
        <w:softHyphen/>
      </w:r>
      <w:r w:rsidR="003839D6" w:rsidRPr="0043108C">
        <w:rPr>
          <w:rFonts w:ascii="Arial" w:hAnsi="Arial" w:cs="Arial"/>
          <w:sz w:val="24"/>
          <w:szCs w:val="24"/>
        </w:rPr>
        <w:t>zy/</w:t>
      </w:r>
      <w:r w:rsidR="00157B97">
        <w:rPr>
          <w:rFonts w:ascii="Arial" w:hAnsi="Arial" w:cs="Arial"/>
          <w:sz w:val="24"/>
          <w:szCs w:val="24"/>
        </w:rPr>
        <w:t xml:space="preserve"> </w:t>
      </w:r>
      <w:r w:rsidR="003839D6" w:rsidRPr="0043108C">
        <w:rPr>
          <w:rFonts w:ascii="Arial" w:hAnsi="Arial" w:cs="Arial"/>
          <w:sz w:val="24"/>
          <w:szCs w:val="24"/>
        </w:rPr>
        <w:t>prokofev-av-akademicheskaja-etika-kak-etika-vysokoj-professii-uto</w:t>
      </w:r>
      <w:r w:rsidR="00157B97">
        <w:rPr>
          <w:rFonts w:ascii="Arial" w:hAnsi="Arial" w:cs="Arial"/>
          <w:sz w:val="24"/>
          <w:szCs w:val="24"/>
        </w:rPr>
        <w:softHyphen/>
      </w:r>
      <w:r w:rsidR="003839D6" w:rsidRPr="0043108C">
        <w:rPr>
          <w:rFonts w:ascii="Arial" w:hAnsi="Arial" w:cs="Arial"/>
          <w:sz w:val="24"/>
          <w:szCs w:val="24"/>
        </w:rPr>
        <w:t>ch</w:t>
      </w:r>
      <w:r w:rsidR="00157B97">
        <w:rPr>
          <w:rFonts w:ascii="Arial" w:hAnsi="Arial" w:cs="Arial"/>
          <w:sz w:val="24"/>
          <w:szCs w:val="24"/>
        </w:rPr>
        <w:softHyphen/>
      </w:r>
      <w:r w:rsidR="003839D6" w:rsidRPr="0043108C">
        <w:rPr>
          <w:rFonts w:ascii="Arial" w:hAnsi="Arial" w:cs="Arial"/>
          <w:sz w:val="24"/>
          <w:szCs w:val="24"/>
        </w:rPr>
        <w:t>nennaja-lokalizatsija-problemy/)</w:t>
      </w:r>
      <w:r w:rsidR="00F059B3">
        <w:rPr>
          <w:rFonts w:ascii="Arial" w:hAnsi="Arial" w:cs="Arial"/>
          <w:sz w:val="24"/>
          <w:szCs w:val="24"/>
        </w:rPr>
        <w:t>,</w:t>
      </w:r>
      <w:r w:rsidR="0000177A">
        <w:rPr>
          <w:rFonts w:ascii="Arial" w:hAnsi="Arial" w:cs="Arial"/>
          <w:sz w:val="24"/>
          <w:szCs w:val="24"/>
        </w:rPr>
        <w:t xml:space="preserve"> привлекает внимание ко</w:t>
      </w:r>
      <w:r w:rsidR="006520EA">
        <w:rPr>
          <w:rFonts w:ascii="Arial" w:hAnsi="Arial" w:cs="Arial"/>
          <w:sz w:val="24"/>
          <w:szCs w:val="24"/>
        </w:rPr>
        <w:t>нст-</w:t>
      </w:r>
      <w:r w:rsidR="0000177A">
        <w:rPr>
          <w:rFonts w:ascii="Arial" w:hAnsi="Arial" w:cs="Arial"/>
          <w:sz w:val="24"/>
          <w:szCs w:val="24"/>
        </w:rPr>
        <w:t>рук</w:t>
      </w:r>
      <w:r w:rsidR="00157B97">
        <w:rPr>
          <w:rFonts w:ascii="Arial" w:hAnsi="Arial" w:cs="Arial"/>
          <w:sz w:val="24"/>
          <w:szCs w:val="24"/>
        </w:rPr>
        <w:softHyphen/>
      </w:r>
      <w:r w:rsidR="0000177A">
        <w:rPr>
          <w:rFonts w:ascii="Arial" w:hAnsi="Arial" w:cs="Arial"/>
          <w:sz w:val="24"/>
          <w:szCs w:val="24"/>
        </w:rPr>
        <w:t>тивная рефлексия, фактически демонстрирующая возможность</w:t>
      </w:r>
      <w:r w:rsidR="00C65385">
        <w:rPr>
          <w:rFonts w:ascii="Arial" w:hAnsi="Arial" w:cs="Arial"/>
          <w:sz w:val="24"/>
          <w:szCs w:val="24"/>
        </w:rPr>
        <w:t xml:space="preserve"> </w:t>
      </w:r>
      <w:r w:rsidR="0000177A">
        <w:rPr>
          <w:rFonts w:ascii="Arial" w:hAnsi="Arial" w:cs="Arial"/>
          <w:sz w:val="24"/>
          <w:szCs w:val="24"/>
        </w:rPr>
        <w:t>(не)со</w:t>
      </w:r>
      <w:r w:rsidR="007F0498">
        <w:rPr>
          <w:rFonts w:ascii="Arial" w:hAnsi="Arial" w:cs="Arial"/>
          <w:sz w:val="24"/>
          <w:szCs w:val="24"/>
        </w:rPr>
        <w:softHyphen/>
      </w:r>
      <w:r w:rsidR="0000177A">
        <w:rPr>
          <w:rFonts w:ascii="Arial" w:hAnsi="Arial" w:cs="Arial"/>
          <w:sz w:val="24"/>
          <w:szCs w:val="24"/>
        </w:rPr>
        <w:t>впадения проблематики академической и универ</w:t>
      </w:r>
      <w:r w:rsidR="006520EA">
        <w:rPr>
          <w:rFonts w:ascii="Arial" w:hAnsi="Arial" w:cs="Arial"/>
          <w:sz w:val="24"/>
          <w:szCs w:val="24"/>
        </w:rPr>
        <w:t>-</w:t>
      </w:r>
      <w:r w:rsidR="0000177A">
        <w:rPr>
          <w:rFonts w:ascii="Arial" w:hAnsi="Arial" w:cs="Arial"/>
          <w:sz w:val="24"/>
          <w:szCs w:val="24"/>
        </w:rPr>
        <w:t>си</w:t>
      </w:r>
      <w:r w:rsidR="00157B97">
        <w:rPr>
          <w:rFonts w:ascii="Arial" w:hAnsi="Arial" w:cs="Arial"/>
          <w:sz w:val="24"/>
          <w:szCs w:val="24"/>
        </w:rPr>
        <w:softHyphen/>
      </w:r>
      <w:r w:rsidR="0000177A">
        <w:rPr>
          <w:rFonts w:ascii="Arial" w:hAnsi="Arial" w:cs="Arial"/>
          <w:sz w:val="24"/>
          <w:szCs w:val="24"/>
        </w:rPr>
        <w:t>тетской этик. Автор п</w:t>
      </w:r>
      <w:r w:rsidR="003839D6" w:rsidRPr="0043108C">
        <w:rPr>
          <w:rFonts w:ascii="Arial" w:hAnsi="Arial" w:cs="Arial"/>
          <w:sz w:val="24"/>
          <w:szCs w:val="24"/>
        </w:rPr>
        <w:t>остави</w:t>
      </w:r>
      <w:r w:rsidR="0000177A">
        <w:rPr>
          <w:rFonts w:ascii="Arial" w:hAnsi="Arial" w:cs="Arial"/>
          <w:sz w:val="24"/>
          <w:szCs w:val="24"/>
        </w:rPr>
        <w:t>л</w:t>
      </w:r>
      <w:r w:rsidR="003839D6" w:rsidRPr="0043108C">
        <w:rPr>
          <w:rFonts w:ascii="Arial" w:hAnsi="Arial" w:cs="Arial"/>
          <w:sz w:val="24"/>
          <w:szCs w:val="24"/>
        </w:rPr>
        <w:t xml:space="preserve"> задачу представить свое видение достоинств и недостатков проекта НИИ ПЭ «Этика профессора: “вне-алиби-бытие”»,</w:t>
      </w:r>
      <w:r w:rsidR="00C65385">
        <w:rPr>
          <w:rFonts w:ascii="Arial" w:hAnsi="Arial" w:cs="Arial"/>
          <w:sz w:val="24"/>
          <w:szCs w:val="24"/>
        </w:rPr>
        <w:t xml:space="preserve"> </w:t>
      </w:r>
      <w:r w:rsidR="003839D6" w:rsidRPr="0043108C">
        <w:rPr>
          <w:rFonts w:ascii="Arial" w:hAnsi="Arial" w:cs="Arial"/>
          <w:sz w:val="24"/>
          <w:szCs w:val="24"/>
        </w:rPr>
        <w:t>замысел которого опубликован в 39</w:t>
      </w:r>
      <w:r w:rsidR="0000177A">
        <w:rPr>
          <w:rFonts w:ascii="Arial" w:hAnsi="Arial" w:cs="Arial"/>
          <w:sz w:val="24"/>
          <w:szCs w:val="24"/>
        </w:rPr>
        <w:t>-ом</w:t>
      </w:r>
      <w:r w:rsidR="003839D6" w:rsidRPr="0043108C">
        <w:rPr>
          <w:rFonts w:ascii="Arial" w:hAnsi="Arial" w:cs="Arial"/>
          <w:sz w:val="24"/>
          <w:szCs w:val="24"/>
        </w:rPr>
        <w:t xml:space="preserve"> выпуске «Ведомостей»</w:t>
      </w:r>
      <w:r w:rsidR="0000177A">
        <w:rPr>
          <w:rFonts w:ascii="Arial" w:hAnsi="Arial" w:cs="Arial"/>
          <w:sz w:val="24"/>
          <w:szCs w:val="24"/>
        </w:rPr>
        <w:t>.</w:t>
      </w:r>
      <w:r w:rsidR="003839D6" w:rsidRPr="0043108C">
        <w:rPr>
          <w:rFonts w:ascii="Arial" w:hAnsi="Arial" w:cs="Arial"/>
          <w:sz w:val="24"/>
          <w:szCs w:val="24"/>
        </w:rPr>
        <w:t xml:space="preserve"> </w:t>
      </w:r>
    </w:p>
    <w:p w:rsidR="003839D6" w:rsidRPr="0043108C" w:rsidRDefault="00157B97" w:rsidP="00157B97">
      <w:pPr>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t>«</w:t>
      </w:r>
      <w:r w:rsidR="003839D6" w:rsidRPr="0043108C">
        <w:rPr>
          <w:rFonts w:ascii="Arial" w:hAnsi="Arial" w:cs="Arial"/>
          <w:sz w:val="24"/>
          <w:szCs w:val="24"/>
        </w:rPr>
        <w:t>В академической этик</w:t>
      </w:r>
      <w:r>
        <w:rPr>
          <w:rFonts w:ascii="Arial" w:hAnsi="Arial" w:cs="Arial"/>
          <w:sz w:val="24"/>
          <w:szCs w:val="24"/>
        </w:rPr>
        <w:t xml:space="preserve">е есть проблематика, где этика </w:t>
      </w:r>
      <w:r w:rsidRPr="00157B97">
        <w:rPr>
          <w:rFonts w:ascii="Arial" w:hAnsi="Arial" w:cs="Arial"/>
          <w:sz w:val="24"/>
          <w:szCs w:val="24"/>
        </w:rPr>
        <w:t>“</w:t>
      </w:r>
      <w:r w:rsidR="003839D6" w:rsidRPr="0043108C">
        <w:rPr>
          <w:rFonts w:ascii="Arial" w:hAnsi="Arial" w:cs="Arial"/>
          <w:sz w:val="24"/>
          <w:szCs w:val="24"/>
        </w:rPr>
        <w:t>вы</w:t>
      </w:r>
      <w:r w:rsidRPr="00157B97">
        <w:rPr>
          <w:rFonts w:ascii="Arial" w:hAnsi="Arial" w:cs="Arial"/>
          <w:sz w:val="24"/>
          <w:szCs w:val="24"/>
        </w:rPr>
        <w:softHyphen/>
      </w:r>
      <w:r>
        <w:rPr>
          <w:rFonts w:ascii="Arial" w:hAnsi="Arial" w:cs="Arial"/>
          <w:sz w:val="24"/>
          <w:szCs w:val="24"/>
        </w:rPr>
        <w:t>с</w:t>
      </w:r>
      <w:r w:rsidR="003839D6" w:rsidRPr="0043108C">
        <w:rPr>
          <w:rFonts w:ascii="Arial" w:hAnsi="Arial" w:cs="Arial"/>
          <w:sz w:val="24"/>
          <w:szCs w:val="24"/>
        </w:rPr>
        <w:t>окой</w:t>
      </w:r>
      <w:r w:rsidRPr="00157B97">
        <w:rPr>
          <w:rFonts w:ascii="Arial" w:hAnsi="Arial" w:cs="Arial"/>
          <w:sz w:val="24"/>
          <w:szCs w:val="24"/>
        </w:rPr>
        <w:t xml:space="preserve">” </w:t>
      </w:r>
      <w:r>
        <w:rPr>
          <w:rFonts w:ascii="Arial" w:hAnsi="Arial" w:cs="Arial"/>
          <w:sz w:val="24"/>
          <w:szCs w:val="24"/>
        </w:rPr>
        <w:t>п</w:t>
      </w:r>
      <w:r w:rsidR="003839D6" w:rsidRPr="0043108C">
        <w:rPr>
          <w:rFonts w:ascii="Arial" w:hAnsi="Arial" w:cs="Arial"/>
          <w:sz w:val="24"/>
          <w:szCs w:val="24"/>
        </w:rPr>
        <w:t>рофессии оказывается не задействована или слабо задействова</w:t>
      </w:r>
      <w:r>
        <w:rPr>
          <w:rFonts w:ascii="Arial" w:hAnsi="Arial" w:cs="Arial"/>
          <w:sz w:val="24"/>
          <w:szCs w:val="24"/>
        </w:rPr>
        <w:t xml:space="preserve">на в силу отсутствия некоторых </w:t>
      </w:r>
      <w:r w:rsidRPr="00157B97">
        <w:rPr>
          <w:rFonts w:ascii="Arial" w:hAnsi="Arial" w:cs="Arial"/>
          <w:sz w:val="24"/>
          <w:szCs w:val="24"/>
        </w:rPr>
        <w:t>“</w:t>
      </w:r>
      <w:r w:rsidR="003839D6" w:rsidRPr="0043108C">
        <w:rPr>
          <w:rFonts w:ascii="Arial" w:hAnsi="Arial" w:cs="Arial"/>
          <w:sz w:val="24"/>
          <w:szCs w:val="24"/>
        </w:rPr>
        <w:t>высоких</w:t>
      </w:r>
      <w:r w:rsidRPr="00157B97">
        <w:rPr>
          <w:rFonts w:ascii="Arial" w:hAnsi="Arial" w:cs="Arial"/>
          <w:sz w:val="24"/>
          <w:szCs w:val="24"/>
        </w:rPr>
        <w:t>”</w:t>
      </w:r>
      <w:r w:rsidR="003839D6" w:rsidRPr="0043108C">
        <w:rPr>
          <w:rFonts w:ascii="Arial" w:hAnsi="Arial" w:cs="Arial"/>
          <w:sz w:val="24"/>
          <w:szCs w:val="24"/>
        </w:rPr>
        <w:t xml:space="preserve"> характеристик в самих выполняемых задачах, где она сливается с общечеловеческой этикой и этикой простой трудовой добросовест</w:t>
      </w:r>
      <w:r w:rsidR="006520EA">
        <w:rPr>
          <w:rFonts w:ascii="Arial" w:hAnsi="Arial" w:cs="Arial"/>
          <w:sz w:val="24"/>
          <w:szCs w:val="24"/>
        </w:rPr>
        <w:t>-</w:t>
      </w:r>
      <w:r w:rsidR="003839D6" w:rsidRPr="0043108C">
        <w:rPr>
          <w:rFonts w:ascii="Arial" w:hAnsi="Arial" w:cs="Arial"/>
          <w:sz w:val="24"/>
          <w:szCs w:val="24"/>
        </w:rPr>
        <w:t>ности, находящейся в центре нормативных документов и эти</w:t>
      </w:r>
      <w:r w:rsidR="006520EA">
        <w:rPr>
          <w:rFonts w:ascii="Arial" w:hAnsi="Arial" w:cs="Arial"/>
          <w:sz w:val="24"/>
          <w:szCs w:val="24"/>
        </w:rPr>
        <w:t>-ч</w:t>
      </w:r>
      <w:r w:rsidR="003839D6" w:rsidRPr="0043108C">
        <w:rPr>
          <w:rFonts w:ascii="Arial" w:hAnsi="Arial" w:cs="Arial"/>
          <w:sz w:val="24"/>
          <w:szCs w:val="24"/>
        </w:rPr>
        <w:t>еской инфраструктуры организаций. Однако я думаю, что су</w:t>
      </w:r>
      <w:r w:rsidR="006520EA">
        <w:rPr>
          <w:rFonts w:ascii="Arial" w:hAnsi="Arial" w:cs="Arial"/>
          <w:sz w:val="24"/>
          <w:szCs w:val="24"/>
        </w:rPr>
        <w:t>-</w:t>
      </w:r>
      <w:r w:rsidR="003839D6" w:rsidRPr="0043108C">
        <w:rPr>
          <w:rFonts w:ascii="Arial" w:hAnsi="Arial" w:cs="Arial"/>
          <w:sz w:val="24"/>
          <w:szCs w:val="24"/>
        </w:rPr>
        <w:t>ществуют проблемы, где эт</w:t>
      </w:r>
      <w:r>
        <w:rPr>
          <w:rFonts w:ascii="Arial" w:hAnsi="Arial" w:cs="Arial"/>
          <w:sz w:val="24"/>
          <w:szCs w:val="24"/>
        </w:rPr>
        <w:t xml:space="preserve">ика </w:t>
      </w:r>
      <w:r w:rsidRPr="00157B97">
        <w:rPr>
          <w:rFonts w:ascii="Arial" w:hAnsi="Arial" w:cs="Arial"/>
          <w:sz w:val="24"/>
          <w:szCs w:val="24"/>
        </w:rPr>
        <w:t>“</w:t>
      </w:r>
      <w:r w:rsidR="003839D6" w:rsidRPr="0043108C">
        <w:rPr>
          <w:rFonts w:ascii="Arial" w:hAnsi="Arial" w:cs="Arial"/>
          <w:sz w:val="24"/>
          <w:szCs w:val="24"/>
        </w:rPr>
        <w:t>высокой</w:t>
      </w:r>
      <w:r w:rsidRPr="00157B97">
        <w:rPr>
          <w:rFonts w:ascii="Arial" w:hAnsi="Arial" w:cs="Arial"/>
          <w:sz w:val="24"/>
          <w:szCs w:val="24"/>
        </w:rPr>
        <w:t>”</w:t>
      </w:r>
      <w:r w:rsidR="003839D6" w:rsidRPr="0043108C">
        <w:rPr>
          <w:rFonts w:ascii="Arial" w:hAnsi="Arial" w:cs="Arial"/>
          <w:sz w:val="24"/>
          <w:szCs w:val="24"/>
        </w:rPr>
        <w:t xml:space="preserve"> профессии с ее принципами и ценностями, ориентирующими индивида на идеал </w:t>
      </w:r>
      <w:r w:rsidR="006520EA">
        <w:rPr>
          <w:rFonts w:ascii="Arial" w:hAnsi="Arial" w:cs="Arial"/>
          <w:sz w:val="24"/>
          <w:szCs w:val="24"/>
        </w:rPr>
        <w:t xml:space="preserve">  </w:t>
      </w:r>
      <w:r w:rsidR="003839D6" w:rsidRPr="0043108C">
        <w:rPr>
          <w:rFonts w:ascii="Arial" w:hAnsi="Arial" w:cs="Arial"/>
          <w:sz w:val="24"/>
          <w:szCs w:val="24"/>
        </w:rPr>
        <w:t>служения, а не на простую добросовестность, должна преоб</w:t>
      </w:r>
      <w:r w:rsidR="006520EA">
        <w:rPr>
          <w:rFonts w:ascii="Arial" w:hAnsi="Arial" w:cs="Arial"/>
          <w:sz w:val="24"/>
          <w:szCs w:val="24"/>
        </w:rPr>
        <w:t xml:space="preserve">-  </w:t>
      </w:r>
      <w:r w:rsidR="003839D6" w:rsidRPr="0043108C">
        <w:rPr>
          <w:rFonts w:ascii="Arial" w:hAnsi="Arial" w:cs="Arial"/>
          <w:sz w:val="24"/>
          <w:szCs w:val="24"/>
        </w:rPr>
        <w:t>ладать. Именно их высвечивает обсуждение коммерциализа</w:t>
      </w:r>
      <w:r w:rsidR="006520EA">
        <w:rPr>
          <w:rFonts w:ascii="Arial" w:hAnsi="Arial" w:cs="Arial"/>
          <w:sz w:val="24"/>
          <w:szCs w:val="24"/>
        </w:rPr>
        <w:t>-</w:t>
      </w:r>
      <w:r w:rsidR="003839D6" w:rsidRPr="0043108C">
        <w:rPr>
          <w:rFonts w:ascii="Arial" w:hAnsi="Arial" w:cs="Arial"/>
          <w:sz w:val="24"/>
          <w:szCs w:val="24"/>
        </w:rPr>
        <w:t>ции и корпоративизации университета, проходящих без его нравственного коллапса</w:t>
      </w:r>
      <w:r>
        <w:rPr>
          <w:rFonts w:ascii="Arial" w:hAnsi="Arial" w:cs="Arial"/>
          <w:sz w:val="24"/>
          <w:szCs w:val="24"/>
        </w:rPr>
        <w:t>»</w:t>
      </w:r>
      <w:r w:rsidR="003839D6" w:rsidRPr="0043108C">
        <w:rPr>
          <w:rFonts w:ascii="Arial" w:hAnsi="Arial" w:cs="Arial"/>
          <w:sz w:val="24"/>
          <w:szCs w:val="24"/>
        </w:rPr>
        <w:t xml:space="preserve">. </w:t>
      </w:r>
    </w:p>
    <w:p w:rsidR="00B15F70" w:rsidRDefault="0000177A" w:rsidP="00157B97">
      <w:pPr>
        <w:tabs>
          <w:tab w:val="right" w:pos="360"/>
          <w:tab w:val="right" w:pos="540"/>
        </w:tabs>
        <w:spacing w:after="0" w:line="240" w:lineRule="auto"/>
        <w:ind w:firstLine="567"/>
        <w:jc w:val="both"/>
        <w:rPr>
          <w:rFonts w:ascii="Arial" w:hAnsi="Arial" w:cs="Arial"/>
          <w:sz w:val="24"/>
          <w:szCs w:val="24"/>
          <w:lang w:eastAsia="ru-RU"/>
        </w:rPr>
      </w:pPr>
      <w:r>
        <w:rPr>
          <w:rFonts w:ascii="Arial" w:hAnsi="Arial" w:cs="Arial"/>
          <w:sz w:val="24"/>
          <w:szCs w:val="24"/>
          <w:lang w:eastAsia="ru-RU"/>
        </w:rPr>
        <w:t>В</w:t>
      </w:r>
      <w:r w:rsidR="00423731">
        <w:rPr>
          <w:rFonts w:ascii="Arial" w:hAnsi="Arial" w:cs="Arial"/>
          <w:sz w:val="24"/>
          <w:szCs w:val="24"/>
          <w:lang w:eastAsia="ru-RU"/>
        </w:rPr>
        <w:t xml:space="preserve">-четвертых, </w:t>
      </w:r>
      <w:r>
        <w:rPr>
          <w:rFonts w:ascii="Arial" w:hAnsi="Arial" w:cs="Arial"/>
          <w:sz w:val="24"/>
          <w:szCs w:val="24"/>
          <w:lang w:eastAsia="ru-RU"/>
        </w:rPr>
        <w:t xml:space="preserve">подход, </w:t>
      </w:r>
      <w:r w:rsidR="00423731">
        <w:rPr>
          <w:rFonts w:ascii="Arial" w:hAnsi="Arial" w:cs="Arial"/>
          <w:sz w:val="24"/>
          <w:szCs w:val="24"/>
          <w:lang w:eastAsia="ru-RU"/>
        </w:rPr>
        <w:t xml:space="preserve">идентифицирующий академическую этику жестко по критериям парадигмы </w:t>
      </w:r>
      <w:r w:rsidR="00157B97">
        <w:rPr>
          <w:rFonts w:ascii="Arial" w:hAnsi="Arial" w:cs="Arial"/>
          <w:sz w:val="24"/>
          <w:szCs w:val="24"/>
          <w:lang w:eastAsia="ru-RU"/>
        </w:rPr>
        <w:t>прикладной этики как «</w:t>
      </w:r>
      <w:r w:rsidR="00423731">
        <w:rPr>
          <w:rFonts w:ascii="Arial" w:hAnsi="Arial" w:cs="Arial"/>
          <w:sz w:val="24"/>
          <w:szCs w:val="24"/>
          <w:lang w:eastAsia="ru-RU"/>
        </w:rPr>
        <w:t>этики открытых проблем</w:t>
      </w:r>
      <w:r w:rsidR="00157B97">
        <w:rPr>
          <w:rFonts w:ascii="Arial" w:hAnsi="Arial" w:cs="Arial"/>
          <w:sz w:val="24"/>
          <w:szCs w:val="24"/>
          <w:lang w:eastAsia="ru-RU"/>
        </w:rPr>
        <w:t>»</w:t>
      </w:r>
      <w:r w:rsidR="007F0498">
        <w:rPr>
          <w:rFonts w:ascii="Arial" w:hAnsi="Arial" w:cs="Arial"/>
          <w:sz w:val="24"/>
          <w:szCs w:val="24"/>
          <w:lang w:eastAsia="ru-RU"/>
        </w:rPr>
        <w:t xml:space="preserve">, в том числе </w:t>
      </w:r>
      <w:r w:rsidR="007F0498" w:rsidRPr="00B15F70">
        <w:rPr>
          <w:rFonts w:ascii="Arial" w:hAnsi="Arial" w:cs="Arial"/>
          <w:i/>
          <w:sz w:val="24"/>
          <w:szCs w:val="24"/>
          <w:lang w:eastAsia="ru-RU"/>
        </w:rPr>
        <w:t>исключая</w:t>
      </w:r>
      <w:r w:rsidR="007F0498">
        <w:rPr>
          <w:rFonts w:ascii="Arial" w:hAnsi="Arial" w:cs="Arial"/>
          <w:sz w:val="24"/>
          <w:szCs w:val="24"/>
          <w:lang w:eastAsia="ru-RU"/>
        </w:rPr>
        <w:t xml:space="preserve"> академическую этику из числа профессиональных.</w:t>
      </w:r>
      <w:r w:rsidR="00B15F70">
        <w:rPr>
          <w:rFonts w:ascii="Arial" w:hAnsi="Arial" w:cs="Arial"/>
          <w:sz w:val="24"/>
          <w:szCs w:val="24"/>
          <w:lang w:eastAsia="ru-RU"/>
        </w:rPr>
        <w:t xml:space="preserve"> </w:t>
      </w:r>
    </w:p>
    <w:p w:rsidR="00A6284A" w:rsidRPr="00456A68" w:rsidRDefault="007F0498" w:rsidP="00157B97">
      <w:pPr>
        <w:tabs>
          <w:tab w:val="right" w:pos="360"/>
          <w:tab w:val="right" w:pos="540"/>
        </w:tabs>
        <w:spacing w:after="0" w:line="240" w:lineRule="auto"/>
        <w:ind w:firstLine="567"/>
        <w:jc w:val="both"/>
        <w:rPr>
          <w:rFonts w:ascii="Arial" w:eastAsia="TimesNewRomanPSMT" w:hAnsi="Arial"/>
          <w:color w:val="000000"/>
          <w:sz w:val="24"/>
          <w:szCs w:val="24"/>
        </w:rPr>
      </w:pPr>
      <w:r>
        <w:rPr>
          <w:rFonts w:ascii="Arial" w:hAnsi="Arial" w:cs="Arial"/>
          <w:sz w:val="24"/>
          <w:szCs w:val="24"/>
        </w:rPr>
        <w:t>Этот подход представлен в статье</w:t>
      </w:r>
      <w:r w:rsidR="00C65385">
        <w:rPr>
          <w:rFonts w:ascii="Arial" w:hAnsi="Arial" w:cs="Arial"/>
          <w:sz w:val="24"/>
          <w:szCs w:val="24"/>
        </w:rPr>
        <w:t xml:space="preserve"> </w:t>
      </w:r>
      <w:r w:rsidR="00A6284A" w:rsidRPr="0043108C">
        <w:rPr>
          <w:rFonts w:ascii="Arial" w:hAnsi="Arial" w:cs="Arial"/>
          <w:sz w:val="24"/>
          <w:szCs w:val="24"/>
        </w:rPr>
        <w:t>А.А. Скворцов</w:t>
      </w:r>
      <w:r>
        <w:rPr>
          <w:rFonts w:ascii="Arial" w:hAnsi="Arial" w:cs="Arial"/>
          <w:sz w:val="24"/>
          <w:szCs w:val="24"/>
        </w:rPr>
        <w:t xml:space="preserve">а в сб. </w:t>
      </w:r>
      <w:r w:rsidR="00157B97">
        <w:rPr>
          <w:rFonts w:ascii="Arial" w:hAnsi="Arial" w:cs="Arial"/>
          <w:sz w:val="24"/>
          <w:szCs w:val="24"/>
        </w:rPr>
        <w:t>«</w:t>
      </w:r>
      <w:r w:rsidR="00A6284A" w:rsidRPr="0043108C">
        <w:rPr>
          <w:rFonts w:ascii="Arial" w:hAnsi="Arial" w:cs="Arial"/>
          <w:color w:val="000000"/>
          <w:sz w:val="24"/>
          <w:szCs w:val="24"/>
        </w:rPr>
        <w:t>Этическое регулирование в академической среде: различные модели построения</w:t>
      </w:r>
      <w:r w:rsidR="00157B97">
        <w:rPr>
          <w:rFonts w:ascii="Arial" w:hAnsi="Arial" w:cs="Arial"/>
          <w:color w:val="000000"/>
          <w:sz w:val="24"/>
          <w:szCs w:val="24"/>
        </w:rPr>
        <w:t>»</w:t>
      </w:r>
      <w:r w:rsidRPr="007F0498">
        <w:rPr>
          <w:rFonts w:ascii="Arial" w:hAnsi="Arial" w:cs="Arial"/>
          <w:color w:val="000000"/>
          <w:sz w:val="24"/>
          <w:szCs w:val="24"/>
        </w:rPr>
        <w:t xml:space="preserve"> (</w:t>
      </w:r>
      <w:r w:rsidRPr="007F0498">
        <w:rPr>
          <w:rFonts w:ascii="Arial" w:hAnsi="Arial" w:cs="Arial"/>
          <w:iCs/>
          <w:sz w:val="24"/>
          <w:szCs w:val="24"/>
        </w:rPr>
        <w:t>multik-video.ru/files/ERAS.pdf</w:t>
      </w:r>
      <w:r w:rsidRPr="007F0498">
        <w:rPr>
          <w:rFonts w:ascii="Arial" w:hAnsi="Arial" w:cs="Arial"/>
          <w:color w:val="000000"/>
          <w:sz w:val="24"/>
          <w:szCs w:val="24"/>
        </w:rPr>
        <w:t>)</w:t>
      </w:r>
      <w:r w:rsidR="00B15F70">
        <w:rPr>
          <w:rFonts w:ascii="Arial" w:hAnsi="Arial" w:cs="Arial"/>
          <w:color w:val="000000"/>
          <w:sz w:val="24"/>
          <w:szCs w:val="24"/>
        </w:rPr>
        <w:t xml:space="preserve">. </w:t>
      </w:r>
      <w:r w:rsidR="00157B97">
        <w:rPr>
          <w:rFonts w:ascii="Arial" w:eastAsia="TimesNewRomanPSMT" w:hAnsi="Arial" w:cs="Arial"/>
          <w:color w:val="000000"/>
          <w:sz w:val="24"/>
          <w:szCs w:val="24"/>
        </w:rPr>
        <w:t>«</w:t>
      </w:r>
      <w:r w:rsidR="00A6284A" w:rsidRPr="0043108C">
        <w:rPr>
          <w:rFonts w:ascii="Arial" w:eastAsia="TimesNewRomanPSMT" w:hAnsi="Arial" w:cs="Arial"/>
          <w:color w:val="000000"/>
          <w:sz w:val="24"/>
          <w:szCs w:val="24"/>
        </w:rPr>
        <w:t>Академическое сообщество</w:t>
      </w:r>
      <w:r w:rsidR="002D1ABC">
        <w:rPr>
          <w:rFonts w:ascii="Arial" w:eastAsia="TimesNewRomanPSMT" w:hAnsi="Arial" w:cs="Arial"/>
          <w:color w:val="000000"/>
          <w:sz w:val="24"/>
          <w:szCs w:val="24"/>
        </w:rPr>
        <w:t xml:space="preserve"> – </w:t>
      </w:r>
      <w:r w:rsidR="00A6284A" w:rsidRPr="0043108C">
        <w:rPr>
          <w:rFonts w:ascii="Arial" w:eastAsia="TimesNewRomanPSMT" w:hAnsi="Arial" w:cs="Arial"/>
          <w:color w:val="000000"/>
          <w:sz w:val="24"/>
          <w:szCs w:val="24"/>
        </w:rPr>
        <w:t>нечто большее, чем пространство учеб</w:t>
      </w:r>
      <w:r w:rsidR="006520EA">
        <w:rPr>
          <w:rFonts w:ascii="Arial" w:eastAsia="TimesNewRomanPSMT" w:hAnsi="Arial" w:cs="Arial"/>
          <w:color w:val="000000"/>
          <w:sz w:val="24"/>
          <w:szCs w:val="24"/>
        </w:rPr>
        <w:t>-</w:t>
      </w:r>
      <w:r w:rsidR="00A6284A" w:rsidRPr="0043108C">
        <w:rPr>
          <w:rFonts w:ascii="Arial" w:eastAsia="TimesNewRomanPSMT" w:hAnsi="Arial" w:cs="Arial"/>
          <w:color w:val="000000"/>
          <w:sz w:val="24"/>
          <w:szCs w:val="24"/>
        </w:rPr>
        <w:t xml:space="preserve">ных заведений. В него традиционно помещается вся публичная сфера существования науки, куда, несомненно, включается и образование, и научно-популярная пресса, и электронное пространство, связанное с исследовательской деятельностью. Поэтому </w:t>
      </w:r>
      <w:r w:rsidR="00A6284A" w:rsidRPr="00456A68">
        <w:rPr>
          <w:rFonts w:ascii="Arial" w:eastAsia="TimesNewRomanPSMT" w:hAnsi="Arial" w:cs="Arial"/>
          <w:color w:val="000000"/>
          <w:sz w:val="24"/>
          <w:szCs w:val="24"/>
        </w:rPr>
        <w:t>справедливо будет утверждать, что на уровне обыденно</w:t>
      </w:r>
      <w:r w:rsidR="006520EA">
        <w:rPr>
          <w:rFonts w:ascii="Arial" w:eastAsia="TimesNewRomanPSMT" w:hAnsi="Arial" w:cs="Arial"/>
          <w:color w:val="000000"/>
          <w:sz w:val="24"/>
          <w:szCs w:val="24"/>
        </w:rPr>
        <w:t>-</w:t>
      </w:r>
      <w:r w:rsidR="00A6284A" w:rsidRPr="00456A68">
        <w:rPr>
          <w:rFonts w:ascii="Arial" w:eastAsia="TimesNewRomanPSMT" w:hAnsi="Arial" w:cs="Arial"/>
          <w:color w:val="000000"/>
          <w:sz w:val="24"/>
          <w:szCs w:val="24"/>
        </w:rPr>
        <w:t xml:space="preserve">го сознания под академической этикой понимается некий набор правил, которыми в идеале должны руководствоваться все, кто </w:t>
      </w:r>
      <w:r w:rsidR="00A6284A" w:rsidRPr="00456A68">
        <w:rPr>
          <w:rFonts w:ascii="Arial" w:eastAsia="TimesNewRomanPSMT" w:hAnsi="Arial" w:cs="Arial"/>
          <w:color w:val="000000"/>
          <w:sz w:val="24"/>
          <w:szCs w:val="24"/>
        </w:rPr>
        <w:lastRenderedPageBreak/>
        <w:t>имеет отношение к научно-исследовательской деятельности в любых её вариантах, но особенно при трансляции или презентации своих достижений. Таким образом, за нормами академической этики закрепляется статус некоего ограничителя, за</w:t>
      </w:r>
      <w:r w:rsidR="006520EA">
        <w:rPr>
          <w:rFonts w:ascii="Arial" w:eastAsia="TimesNewRomanPSMT" w:hAnsi="Arial" w:cs="Arial"/>
          <w:color w:val="000000"/>
          <w:sz w:val="24"/>
          <w:szCs w:val="24"/>
        </w:rPr>
        <w:t>-</w:t>
      </w:r>
      <w:r w:rsidR="00A6284A" w:rsidRPr="00456A68">
        <w:rPr>
          <w:rFonts w:ascii="Arial" w:eastAsia="TimesNewRomanPSMT" w:hAnsi="Arial" w:cs="Arial"/>
          <w:color w:val="000000"/>
          <w:sz w:val="24"/>
          <w:szCs w:val="24"/>
        </w:rPr>
        <w:t>ставляющего интеллектуальный потенциал общества служить созидающим, а не разрушительным целям</w:t>
      </w:r>
      <w:r w:rsidR="00157B97">
        <w:rPr>
          <w:rFonts w:ascii="Arial" w:eastAsia="TimesNewRomanPSMT" w:hAnsi="Arial" w:cs="Arial"/>
          <w:color w:val="000000"/>
          <w:sz w:val="24"/>
          <w:szCs w:val="24"/>
        </w:rPr>
        <w:t>»</w:t>
      </w:r>
      <w:r w:rsidR="00A6284A" w:rsidRPr="00456A68">
        <w:rPr>
          <w:rFonts w:ascii="Arial" w:eastAsia="TimesNewRomanPSMT" w:hAnsi="Arial" w:cs="Arial"/>
          <w:color w:val="000000"/>
          <w:sz w:val="24"/>
          <w:szCs w:val="24"/>
        </w:rPr>
        <w:t>.</w:t>
      </w:r>
    </w:p>
    <w:p w:rsidR="00D55B4A" w:rsidRDefault="00456A68" w:rsidP="00157B97">
      <w:pPr>
        <w:tabs>
          <w:tab w:val="right" w:pos="360"/>
          <w:tab w:val="right" w:pos="540"/>
        </w:tabs>
        <w:spacing w:after="0" w:line="240" w:lineRule="auto"/>
        <w:ind w:firstLine="567"/>
        <w:jc w:val="both"/>
        <w:rPr>
          <w:rFonts w:ascii="Arial" w:eastAsia="TimesNewRomanPSMT" w:hAnsi="Arial" w:cs="Arial"/>
          <w:sz w:val="24"/>
          <w:szCs w:val="24"/>
        </w:rPr>
      </w:pPr>
      <w:r>
        <w:rPr>
          <w:rFonts w:ascii="Arial" w:hAnsi="Arial" w:cs="Arial"/>
          <w:sz w:val="24"/>
          <w:szCs w:val="24"/>
        </w:rPr>
        <w:t xml:space="preserve">В своей статье для того же сборника материалов конференции </w:t>
      </w:r>
      <w:r w:rsidR="003839D6" w:rsidRPr="0043108C">
        <w:rPr>
          <w:rFonts w:ascii="Arial" w:hAnsi="Arial" w:cs="Arial"/>
          <w:sz w:val="24"/>
          <w:szCs w:val="24"/>
        </w:rPr>
        <w:t>П.А. Саф</w:t>
      </w:r>
      <w:r w:rsidR="008904F2">
        <w:rPr>
          <w:rFonts w:ascii="Arial" w:hAnsi="Arial" w:cs="Arial"/>
          <w:sz w:val="24"/>
          <w:szCs w:val="24"/>
        </w:rPr>
        <w:t>р</w:t>
      </w:r>
      <w:r w:rsidR="003839D6" w:rsidRPr="0043108C">
        <w:rPr>
          <w:rFonts w:ascii="Arial" w:hAnsi="Arial" w:cs="Arial"/>
          <w:sz w:val="24"/>
          <w:szCs w:val="24"/>
        </w:rPr>
        <w:t xml:space="preserve">онов </w:t>
      </w:r>
      <w:r w:rsidRPr="0043108C">
        <w:rPr>
          <w:rFonts w:ascii="Arial" w:hAnsi="Arial" w:cs="Arial"/>
          <w:sz w:val="24"/>
          <w:szCs w:val="24"/>
        </w:rPr>
        <w:t>подчеркнул,</w:t>
      </w:r>
      <w:r w:rsidR="003839D6" w:rsidRPr="0043108C">
        <w:rPr>
          <w:rFonts w:ascii="Arial" w:hAnsi="Arial" w:cs="Arial"/>
          <w:sz w:val="24"/>
          <w:szCs w:val="24"/>
        </w:rPr>
        <w:t xml:space="preserve"> что </w:t>
      </w:r>
      <w:r w:rsidR="00157B97">
        <w:rPr>
          <w:rFonts w:ascii="Arial" w:hAnsi="Arial" w:cs="Arial"/>
          <w:sz w:val="24"/>
          <w:szCs w:val="24"/>
        </w:rPr>
        <w:t>«</w:t>
      </w:r>
      <w:r w:rsidR="003839D6" w:rsidRPr="0043108C">
        <w:rPr>
          <w:rFonts w:ascii="Arial" w:hAnsi="Arial" w:cs="Arial"/>
          <w:sz w:val="24"/>
          <w:szCs w:val="24"/>
        </w:rPr>
        <w:t>п</w:t>
      </w:r>
      <w:r w:rsidR="003839D6" w:rsidRPr="0043108C">
        <w:rPr>
          <w:rFonts w:ascii="Arial" w:eastAsia="TimesNewRomanPSMT" w:hAnsi="Arial" w:cs="Arial"/>
          <w:sz w:val="24"/>
          <w:szCs w:val="24"/>
        </w:rPr>
        <w:t>реодоление трудного вре</w:t>
      </w:r>
      <w:r w:rsidR="003839D6" w:rsidRPr="0043108C">
        <w:rPr>
          <w:rFonts w:ascii="Arial" w:eastAsia="TimesNewRomanPSMT" w:hAnsi="Arial" w:cs="Arial"/>
          <w:sz w:val="24"/>
          <w:szCs w:val="24"/>
        </w:rPr>
        <w:softHyphen/>
        <w:t>мени в истории высшего образования должно быть связано с восстановлением единст</w:t>
      </w:r>
      <w:r w:rsidR="003839D6" w:rsidRPr="008F4FF2">
        <w:rPr>
          <w:rFonts w:ascii="Arial" w:eastAsia="TimesNewRomanPSMT" w:hAnsi="Arial" w:cs="Arial"/>
          <w:sz w:val="24"/>
          <w:szCs w:val="24"/>
        </w:rPr>
        <w:t>ва научно-преподавательской и ак</w:t>
      </w:r>
      <w:r w:rsidR="004C16EB">
        <w:rPr>
          <w:rFonts w:ascii="Arial" w:eastAsia="TimesNewRomanPSMT" w:hAnsi="Arial" w:cs="Arial"/>
          <w:sz w:val="24"/>
          <w:szCs w:val="24"/>
        </w:rPr>
        <w:t xml:space="preserve">- </w:t>
      </w:r>
      <w:r w:rsidR="003839D6" w:rsidRPr="008F4FF2">
        <w:rPr>
          <w:rFonts w:ascii="Arial" w:eastAsia="TimesNewRomanPSMT" w:hAnsi="Arial" w:cs="Arial"/>
          <w:sz w:val="24"/>
          <w:szCs w:val="24"/>
        </w:rPr>
        <w:t>тивистской деятельности в рамках академического сообщ</w:t>
      </w:r>
      <w:r w:rsidR="004C16EB">
        <w:rPr>
          <w:rFonts w:ascii="Arial" w:eastAsia="TimesNewRomanPSMT" w:hAnsi="Arial" w:cs="Arial"/>
          <w:sz w:val="24"/>
          <w:szCs w:val="24"/>
        </w:rPr>
        <w:t>ест-</w:t>
      </w:r>
      <w:r w:rsidR="00157B97">
        <w:rPr>
          <w:rFonts w:ascii="Arial" w:eastAsia="TimesNewRomanPSMT" w:hAnsi="Arial" w:cs="Arial"/>
          <w:sz w:val="24"/>
          <w:szCs w:val="24"/>
        </w:rPr>
        <w:t>ва»</w:t>
      </w:r>
      <w:r w:rsidRPr="008F4FF2">
        <w:rPr>
          <w:rFonts w:ascii="Arial" w:eastAsia="TimesNewRomanPSMT" w:hAnsi="Arial" w:cs="Arial"/>
          <w:sz w:val="24"/>
          <w:szCs w:val="24"/>
        </w:rPr>
        <w:t xml:space="preserve">. Автор полагает, что </w:t>
      </w:r>
      <w:r w:rsidR="00157B97">
        <w:rPr>
          <w:rFonts w:ascii="Arial" w:eastAsia="TimesNewRomanPSMT" w:hAnsi="Arial" w:cs="Arial"/>
          <w:sz w:val="24"/>
          <w:szCs w:val="24"/>
        </w:rPr>
        <w:t>«</w:t>
      </w:r>
      <w:r w:rsidRPr="008F4FF2">
        <w:rPr>
          <w:rFonts w:ascii="Arial" w:hAnsi="Arial" w:cs="Arial"/>
          <w:sz w:val="24"/>
          <w:szCs w:val="24"/>
        </w:rPr>
        <w:t>в</w:t>
      </w:r>
      <w:r w:rsidR="003839D6" w:rsidRPr="008F4FF2">
        <w:rPr>
          <w:rFonts w:ascii="Arial" w:eastAsia="TimesNewRomanPSMT" w:hAnsi="Arial" w:cs="Arial"/>
          <w:sz w:val="24"/>
          <w:szCs w:val="24"/>
        </w:rPr>
        <w:t xml:space="preserve"> условиях гигантской специализации научного знани</w:t>
      </w:r>
      <w:r w:rsidR="00157B97">
        <w:rPr>
          <w:rFonts w:ascii="Arial" w:eastAsia="TimesNewRomanPSMT" w:hAnsi="Arial" w:cs="Arial"/>
          <w:sz w:val="24"/>
          <w:szCs w:val="24"/>
        </w:rPr>
        <w:t xml:space="preserve">я необходимо оставить какое-то </w:t>
      </w:r>
      <w:r w:rsidR="00157B97" w:rsidRPr="00157B97">
        <w:rPr>
          <w:rFonts w:ascii="Arial" w:eastAsia="TimesNewRomanPSMT" w:hAnsi="Arial" w:cs="Arial"/>
          <w:sz w:val="24"/>
          <w:szCs w:val="24"/>
        </w:rPr>
        <w:t>“</w:t>
      </w:r>
      <w:r w:rsidR="003839D6" w:rsidRPr="008F4FF2">
        <w:rPr>
          <w:rFonts w:ascii="Arial" w:eastAsia="TimesNewRomanPSMT" w:hAnsi="Arial" w:cs="Arial"/>
          <w:sz w:val="24"/>
          <w:szCs w:val="24"/>
        </w:rPr>
        <w:t>окно</w:t>
      </w:r>
      <w:r w:rsidR="00157B97" w:rsidRPr="00157B97">
        <w:rPr>
          <w:rFonts w:ascii="Arial" w:eastAsia="TimesNewRomanPSMT" w:hAnsi="Arial" w:cs="Arial"/>
          <w:sz w:val="24"/>
          <w:szCs w:val="24"/>
        </w:rPr>
        <w:t xml:space="preserve">” </w:t>
      </w:r>
      <w:r w:rsidR="003839D6" w:rsidRPr="008F4FF2">
        <w:rPr>
          <w:rFonts w:ascii="Arial" w:eastAsia="TimesNewRomanPSMT" w:hAnsi="Arial" w:cs="Arial"/>
          <w:sz w:val="24"/>
          <w:szCs w:val="24"/>
        </w:rPr>
        <w:t xml:space="preserve">связи с внешним миром, включая сюда и представителей других наук. Могут возразить: такое окно уже существует, и оно называется </w:t>
      </w:r>
      <w:r w:rsidR="00F059B3" w:rsidRPr="00F059B3">
        <w:rPr>
          <w:rFonts w:ascii="Arial" w:eastAsia="TimesNewRomanPSMT" w:hAnsi="Arial" w:cs="Arial"/>
          <w:sz w:val="24"/>
          <w:szCs w:val="24"/>
        </w:rPr>
        <w:t>“</w:t>
      </w:r>
      <w:r w:rsidR="003839D6" w:rsidRPr="008F4FF2">
        <w:rPr>
          <w:rFonts w:ascii="Arial" w:eastAsia="TimesNewRomanPSMT" w:hAnsi="Arial" w:cs="Arial"/>
          <w:sz w:val="24"/>
          <w:szCs w:val="24"/>
        </w:rPr>
        <w:t>научная этика</w:t>
      </w:r>
      <w:r w:rsidR="00F059B3" w:rsidRPr="00F059B3">
        <w:rPr>
          <w:rFonts w:ascii="Arial" w:eastAsia="TimesNewRomanPSMT" w:hAnsi="Arial" w:cs="Arial"/>
          <w:sz w:val="24"/>
          <w:szCs w:val="24"/>
        </w:rPr>
        <w:t>”</w:t>
      </w:r>
      <w:r w:rsidR="003839D6" w:rsidRPr="008F4FF2">
        <w:rPr>
          <w:rFonts w:ascii="Arial" w:eastAsia="TimesNewRomanPSMT" w:hAnsi="Arial" w:cs="Arial"/>
          <w:sz w:val="24"/>
          <w:szCs w:val="24"/>
        </w:rPr>
        <w:t>. Но должны ли удовлетворять требования</w:t>
      </w:r>
      <w:r w:rsidR="004C16EB">
        <w:rPr>
          <w:rFonts w:ascii="Arial" w:eastAsia="TimesNewRomanPSMT" w:hAnsi="Arial" w:cs="Arial"/>
          <w:sz w:val="24"/>
          <w:szCs w:val="24"/>
        </w:rPr>
        <w:t>м на-</w:t>
      </w:r>
      <w:r w:rsidR="003839D6" w:rsidRPr="008F4FF2">
        <w:rPr>
          <w:rFonts w:ascii="Arial" w:eastAsia="TimesNewRomanPSMT" w:hAnsi="Arial" w:cs="Arial"/>
          <w:sz w:val="24"/>
          <w:szCs w:val="24"/>
        </w:rPr>
        <w:t xml:space="preserve"> учной этики представители факультета искусств или бизнес-школы? Очевидно, здесь необходимо какое-то более широкое объединяющее основание, в качестве которого и может выступить уже не этика науки, а академическая этика. Эта последняя является, с одной стороны, ответом на запрос в прагматиче</w:t>
      </w:r>
      <w:r w:rsidR="004C16EB">
        <w:rPr>
          <w:rFonts w:ascii="Arial" w:eastAsia="TimesNewRomanPSMT" w:hAnsi="Arial" w:cs="Arial"/>
          <w:sz w:val="24"/>
          <w:szCs w:val="24"/>
        </w:rPr>
        <w:t xml:space="preserve">- </w:t>
      </w:r>
      <w:r w:rsidR="003839D6" w:rsidRPr="008F4FF2">
        <w:rPr>
          <w:rFonts w:ascii="Arial" w:eastAsia="TimesNewRomanPSMT" w:hAnsi="Arial" w:cs="Arial"/>
          <w:sz w:val="24"/>
          <w:szCs w:val="24"/>
        </w:rPr>
        <w:t>ской консолидации академического сообщества перед лицом бурно изменяющейся структуры профессий и компетенций</w:t>
      </w:r>
      <w:r w:rsidR="00157B97">
        <w:rPr>
          <w:rFonts w:ascii="Arial" w:eastAsia="TimesNewRomanPSMT" w:hAnsi="Arial" w:cs="Arial"/>
          <w:sz w:val="24"/>
          <w:szCs w:val="24"/>
        </w:rPr>
        <w:t xml:space="preserve"> и, с другой стороны, способом </w:t>
      </w:r>
      <w:r w:rsidR="00157B97" w:rsidRPr="00157B97">
        <w:rPr>
          <w:rFonts w:ascii="Arial" w:eastAsia="TimesNewRomanPSMT" w:hAnsi="Arial" w:cs="Arial"/>
          <w:sz w:val="24"/>
          <w:szCs w:val="24"/>
        </w:rPr>
        <w:t>“</w:t>
      </w:r>
      <w:r w:rsidR="003839D6" w:rsidRPr="008F4FF2">
        <w:rPr>
          <w:rFonts w:ascii="Arial" w:eastAsia="TimesNewRomanPSMT" w:hAnsi="Arial" w:cs="Arial"/>
          <w:sz w:val="24"/>
          <w:szCs w:val="24"/>
        </w:rPr>
        <w:t>внутренней</w:t>
      </w:r>
      <w:r w:rsidR="00157B97" w:rsidRPr="00157B97">
        <w:rPr>
          <w:rFonts w:ascii="Arial" w:eastAsia="TimesNewRomanPSMT" w:hAnsi="Arial" w:cs="Arial"/>
          <w:sz w:val="24"/>
          <w:szCs w:val="24"/>
        </w:rPr>
        <w:t>”</w:t>
      </w:r>
      <w:r w:rsidR="003839D6" w:rsidRPr="008F4FF2">
        <w:rPr>
          <w:rFonts w:ascii="Arial" w:eastAsia="TimesNewRomanPSMT" w:hAnsi="Arial" w:cs="Arial"/>
          <w:sz w:val="24"/>
          <w:szCs w:val="24"/>
        </w:rPr>
        <w:t xml:space="preserve"> кристаллизации корпоративного сознания в условиях окончательного распада клас</w:t>
      </w:r>
      <w:r w:rsidR="004C16EB">
        <w:rPr>
          <w:rFonts w:ascii="Arial" w:eastAsia="TimesNewRomanPSMT" w:hAnsi="Arial" w:cs="Arial"/>
          <w:sz w:val="24"/>
          <w:szCs w:val="24"/>
        </w:rPr>
        <w:t xml:space="preserve">- </w:t>
      </w:r>
      <w:r w:rsidR="003839D6" w:rsidRPr="008F4FF2">
        <w:rPr>
          <w:rFonts w:ascii="Arial" w:eastAsia="TimesNewRomanPSMT" w:hAnsi="Arial" w:cs="Arial"/>
          <w:sz w:val="24"/>
          <w:szCs w:val="24"/>
        </w:rPr>
        <w:t>сической гумбольдтовской модели университета</w:t>
      </w:r>
      <w:r w:rsidR="00157B97">
        <w:rPr>
          <w:rFonts w:ascii="Arial" w:eastAsia="TimesNewRomanPSMT" w:hAnsi="Arial" w:cs="Arial"/>
          <w:sz w:val="24"/>
          <w:szCs w:val="24"/>
        </w:rPr>
        <w:t>»</w:t>
      </w:r>
      <w:r w:rsidR="003839D6" w:rsidRPr="008F4FF2">
        <w:rPr>
          <w:rFonts w:ascii="Arial" w:eastAsia="TimesNewRomanPSMT" w:hAnsi="Arial" w:cs="Arial"/>
          <w:sz w:val="24"/>
          <w:szCs w:val="24"/>
        </w:rPr>
        <w:t>.</w:t>
      </w:r>
    </w:p>
    <w:p w:rsidR="009D3AB2" w:rsidRDefault="009D3AB2" w:rsidP="00157B97">
      <w:pPr>
        <w:tabs>
          <w:tab w:val="right" w:pos="360"/>
          <w:tab w:val="right" w:pos="540"/>
        </w:tabs>
        <w:spacing w:after="0" w:line="240" w:lineRule="auto"/>
        <w:ind w:firstLine="567"/>
        <w:jc w:val="both"/>
        <w:rPr>
          <w:rFonts w:ascii="Arial" w:eastAsia="TimesNewRomanPSMT" w:hAnsi="Arial" w:cs="Arial"/>
          <w:sz w:val="24"/>
          <w:szCs w:val="24"/>
        </w:rPr>
      </w:pPr>
    </w:p>
    <w:p w:rsidR="003839D6" w:rsidRPr="00D55B4A" w:rsidRDefault="00D55B4A" w:rsidP="00157B97">
      <w:pPr>
        <w:pBdr>
          <w:left w:val="single" w:sz="4" w:space="4" w:color="auto"/>
        </w:pBdr>
        <w:tabs>
          <w:tab w:val="right" w:pos="360"/>
          <w:tab w:val="right" w:pos="540"/>
        </w:tabs>
        <w:spacing w:after="0" w:line="240" w:lineRule="auto"/>
        <w:ind w:left="567"/>
        <w:jc w:val="both"/>
        <w:rPr>
          <w:rFonts w:ascii="Arial" w:eastAsia="TimesNewRomanPSMT" w:hAnsi="Arial" w:cs="Arial"/>
          <w:sz w:val="24"/>
          <w:szCs w:val="24"/>
        </w:rPr>
      </w:pPr>
      <w:r w:rsidRPr="004E105A">
        <w:rPr>
          <w:rFonts w:ascii="Arial" w:hAnsi="Arial" w:cs="Arial"/>
          <w:sz w:val="24"/>
          <w:szCs w:val="24"/>
          <w:u w:val="single"/>
        </w:rPr>
        <w:t>Р</w:t>
      </w:r>
      <w:r w:rsidR="004E105A" w:rsidRPr="004E105A">
        <w:rPr>
          <w:rFonts w:ascii="Arial" w:hAnsi="Arial" w:cs="Arial"/>
          <w:sz w:val="24"/>
          <w:szCs w:val="24"/>
          <w:u w:val="single"/>
        </w:rPr>
        <w:t>еплика</w:t>
      </w:r>
      <w:r>
        <w:rPr>
          <w:rFonts w:ascii="Arial" w:hAnsi="Arial" w:cs="Arial"/>
          <w:sz w:val="24"/>
          <w:szCs w:val="24"/>
        </w:rPr>
        <w:t xml:space="preserve">: </w:t>
      </w:r>
      <w:r w:rsidR="00F059B3">
        <w:rPr>
          <w:rFonts w:ascii="Arial" w:hAnsi="Arial" w:cs="Arial"/>
          <w:sz w:val="24"/>
          <w:szCs w:val="24"/>
        </w:rPr>
        <w:t>н</w:t>
      </w:r>
      <w:r w:rsidR="008F4FF2" w:rsidRPr="008F4FF2">
        <w:rPr>
          <w:rFonts w:ascii="Arial" w:hAnsi="Arial" w:cs="Arial"/>
          <w:sz w:val="24"/>
          <w:szCs w:val="24"/>
        </w:rPr>
        <w:t xml:space="preserve">а мой взгляд, здесь есть сходство с мотивацией различения медицинской </w:t>
      </w:r>
      <w:r w:rsidR="00F059B3">
        <w:rPr>
          <w:rFonts w:ascii="Arial" w:hAnsi="Arial" w:cs="Arial"/>
          <w:sz w:val="24"/>
          <w:szCs w:val="24"/>
        </w:rPr>
        <w:t xml:space="preserve">этики </w:t>
      </w:r>
      <w:r w:rsidR="008F4FF2" w:rsidRPr="008F4FF2">
        <w:rPr>
          <w:rFonts w:ascii="Arial" w:hAnsi="Arial" w:cs="Arial"/>
          <w:sz w:val="24"/>
          <w:szCs w:val="24"/>
        </w:rPr>
        <w:t xml:space="preserve">и биоэтики, как это происходит в парадигме </w:t>
      </w:r>
      <w:r w:rsidR="00157B97">
        <w:rPr>
          <w:rFonts w:ascii="Arial" w:hAnsi="Arial" w:cs="Arial"/>
          <w:sz w:val="24"/>
          <w:szCs w:val="24"/>
        </w:rPr>
        <w:t>«</w:t>
      </w:r>
      <w:r w:rsidR="008F4FF2" w:rsidRPr="008F4FF2">
        <w:rPr>
          <w:rFonts w:ascii="Arial" w:hAnsi="Arial" w:cs="Arial"/>
          <w:sz w:val="24"/>
          <w:szCs w:val="24"/>
        </w:rPr>
        <w:t>этики открытых проблем</w:t>
      </w:r>
      <w:r w:rsidR="00157B97">
        <w:rPr>
          <w:rFonts w:ascii="Arial" w:hAnsi="Arial" w:cs="Arial"/>
          <w:sz w:val="24"/>
          <w:szCs w:val="24"/>
        </w:rPr>
        <w:t>»</w:t>
      </w:r>
      <w:r w:rsidR="008F4FF2" w:rsidRPr="008F4FF2">
        <w:rPr>
          <w:rFonts w:ascii="Arial" w:hAnsi="Arial" w:cs="Arial"/>
          <w:sz w:val="24"/>
          <w:szCs w:val="24"/>
        </w:rPr>
        <w:t>.</w:t>
      </w:r>
    </w:p>
    <w:p w:rsidR="00FC519B" w:rsidRDefault="00FC519B" w:rsidP="00157B97">
      <w:pPr>
        <w:tabs>
          <w:tab w:val="right" w:pos="360"/>
          <w:tab w:val="right" w:pos="540"/>
        </w:tabs>
        <w:spacing w:after="0" w:line="240" w:lineRule="auto"/>
        <w:ind w:firstLine="567"/>
        <w:jc w:val="both"/>
        <w:rPr>
          <w:rFonts w:ascii="Arial" w:hAnsi="Arial" w:cs="Arial"/>
          <w:sz w:val="24"/>
          <w:szCs w:val="24"/>
        </w:rPr>
      </w:pPr>
    </w:p>
    <w:p w:rsidR="00C30FE3" w:rsidRDefault="00C30FE3" w:rsidP="00157B97">
      <w:pPr>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t xml:space="preserve">ИТАК, термин </w:t>
      </w:r>
      <w:r w:rsidR="00761946">
        <w:rPr>
          <w:rFonts w:ascii="Arial" w:hAnsi="Arial" w:cs="Arial"/>
          <w:sz w:val="24"/>
          <w:szCs w:val="24"/>
        </w:rPr>
        <w:t>«</w:t>
      </w:r>
      <w:r>
        <w:rPr>
          <w:rFonts w:ascii="Arial" w:hAnsi="Arial" w:cs="Arial"/>
          <w:sz w:val="24"/>
          <w:szCs w:val="24"/>
        </w:rPr>
        <w:t>академическая этика</w:t>
      </w:r>
      <w:r w:rsidR="00761946">
        <w:rPr>
          <w:rFonts w:ascii="Arial" w:hAnsi="Arial" w:cs="Arial"/>
          <w:sz w:val="24"/>
          <w:szCs w:val="24"/>
        </w:rPr>
        <w:t>»</w:t>
      </w:r>
      <w:r>
        <w:rPr>
          <w:rFonts w:ascii="Arial" w:hAnsi="Arial" w:cs="Arial"/>
          <w:sz w:val="24"/>
          <w:szCs w:val="24"/>
        </w:rPr>
        <w:t xml:space="preserve"> занят разн</w:t>
      </w:r>
      <w:r w:rsidR="00F059B3">
        <w:rPr>
          <w:rFonts w:ascii="Arial" w:hAnsi="Arial" w:cs="Arial"/>
          <w:sz w:val="24"/>
          <w:szCs w:val="24"/>
        </w:rPr>
        <w:t>ыми</w:t>
      </w:r>
      <w:r>
        <w:rPr>
          <w:rFonts w:ascii="Arial" w:hAnsi="Arial" w:cs="Arial"/>
          <w:sz w:val="24"/>
          <w:szCs w:val="24"/>
        </w:rPr>
        <w:t xml:space="preserve"> об</w:t>
      </w:r>
      <w:r w:rsidR="004C16EB">
        <w:rPr>
          <w:rFonts w:ascii="Arial" w:hAnsi="Arial" w:cs="Arial"/>
          <w:sz w:val="24"/>
          <w:szCs w:val="24"/>
        </w:rPr>
        <w:t xml:space="preserve">- </w:t>
      </w:r>
      <w:r>
        <w:rPr>
          <w:rFonts w:ascii="Arial" w:hAnsi="Arial" w:cs="Arial"/>
          <w:sz w:val="24"/>
          <w:szCs w:val="24"/>
        </w:rPr>
        <w:t>разами прикладной этики, существенно различающимися с инновационной парадигмой</w:t>
      </w:r>
      <w:r w:rsidR="00F059B3">
        <w:rPr>
          <w:rFonts w:ascii="Arial" w:hAnsi="Arial" w:cs="Arial"/>
          <w:sz w:val="24"/>
          <w:szCs w:val="24"/>
        </w:rPr>
        <w:t>,</w:t>
      </w:r>
      <w:r>
        <w:rPr>
          <w:rFonts w:ascii="Arial" w:hAnsi="Arial" w:cs="Arial"/>
          <w:sz w:val="24"/>
          <w:szCs w:val="24"/>
        </w:rPr>
        <w:t xml:space="preserve"> и потому эта парадигма дол</w:t>
      </w:r>
      <w:r w:rsidR="00761946">
        <w:rPr>
          <w:rFonts w:ascii="Arial" w:hAnsi="Arial" w:cs="Arial"/>
          <w:sz w:val="24"/>
          <w:szCs w:val="24"/>
        </w:rPr>
        <w:softHyphen/>
      </w:r>
      <w:r>
        <w:rPr>
          <w:rFonts w:ascii="Arial" w:hAnsi="Arial" w:cs="Arial"/>
          <w:sz w:val="24"/>
          <w:szCs w:val="24"/>
        </w:rPr>
        <w:t>жна ра</w:t>
      </w:r>
      <w:r w:rsidR="004C16EB">
        <w:rPr>
          <w:rFonts w:ascii="Arial" w:hAnsi="Arial" w:cs="Arial"/>
          <w:sz w:val="24"/>
          <w:szCs w:val="24"/>
        </w:rPr>
        <w:t>-</w:t>
      </w:r>
      <w:r>
        <w:rPr>
          <w:rFonts w:ascii="Arial" w:hAnsi="Arial" w:cs="Arial"/>
          <w:sz w:val="24"/>
          <w:szCs w:val="24"/>
        </w:rPr>
        <w:t>ботать с другим термином</w:t>
      </w:r>
      <w:r w:rsidR="00301CE7">
        <w:rPr>
          <w:rFonts w:ascii="Arial" w:hAnsi="Arial" w:cs="Arial"/>
          <w:sz w:val="24"/>
          <w:szCs w:val="24"/>
        </w:rPr>
        <w:t>, адекватным ей</w:t>
      </w:r>
      <w:r>
        <w:rPr>
          <w:rFonts w:ascii="Arial" w:hAnsi="Arial" w:cs="Arial"/>
          <w:sz w:val="24"/>
          <w:szCs w:val="24"/>
        </w:rPr>
        <w:t xml:space="preserve">. На эту роль может претендовать термин </w:t>
      </w:r>
      <w:r w:rsidR="00761946">
        <w:rPr>
          <w:rFonts w:ascii="Arial" w:hAnsi="Arial" w:cs="Arial"/>
          <w:sz w:val="24"/>
          <w:szCs w:val="24"/>
        </w:rPr>
        <w:t>«университетская этика»</w:t>
      </w:r>
      <w:r>
        <w:rPr>
          <w:rFonts w:ascii="Arial" w:hAnsi="Arial" w:cs="Arial"/>
          <w:sz w:val="24"/>
          <w:szCs w:val="24"/>
        </w:rPr>
        <w:t>.</w:t>
      </w:r>
    </w:p>
    <w:p w:rsidR="003839D6" w:rsidRPr="0043108C" w:rsidRDefault="008F4FF2" w:rsidP="00157B97">
      <w:pPr>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t>ВЕРОЯТНО,</w:t>
      </w:r>
      <w:r w:rsidR="00143E09">
        <w:rPr>
          <w:rFonts w:ascii="Arial" w:hAnsi="Arial" w:cs="Arial"/>
          <w:sz w:val="24"/>
          <w:szCs w:val="24"/>
        </w:rPr>
        <w:t xml:space="preserve"> у</w:t>
      </w:r>
      <w:r w:rsidR="003839D6" w:rsidRPr="0043108C">
        <w:rPr>
          <w:rFonts w:ascii="Arial" w:hAnsi="Arial" w:cs="Arial"/>
          <w:sz w:val="24"/>
          <w:szCs w:val="24"/>
        </w:rPr>
        <w:t xml:space="preserve">местно сказать о повестке дня </w:t>
      </w:r>
      <w:r w:rsidR="00B15F70">
        <w:rPr>
          <w:rFonts w:ascii="Arial" w:hAnsi="Arial" w:cs="Arial"/>
          <w:sz w:val="24"/>
          <w:szCs w:val="24"/>
        </w:rPr>
        <w:t xml:space="preserve">немногих </w:t>
      </w:r>
      <w:r w:rsidR="004C16EB">
        <w:rPr>
          <w:rFonts w:ascii="Arial" w:hAnsi="Arial" w:cs="Arial"/>
          <w:sz w:val="24"/>
          <w:szCs w:val="24"/>
        </w:rPr>
        <w:t xml:space="preserve">   </w:t>
      </w:r>
      <w:r w:rsidR="003839D6" w:rsidRPr="0043108C">
        <w:rPr>
          <w:rFonts w:ascii="Arial" w:hAnsi="Arial" w:cs="Arial"/>
          <w:sz w:val="24"/>
          <w:szCs w:val="24"/>
        </w:rPr>
        <w:t xml:space="preserve">публикаций, работающих с термином </w:t>
      </w:r>
      <w:r w:rsidR="00761946">
        <w:rPr>
          <w:rFonts w:ascii="Arial" w:hAnsi="Arial" w:cs="Arial"/>
          <w:sz w:val="24"/>
          <w:szCs w:val="24"/>
        </w:rPr>
        <w:t>«университетская этика»</w:t>
      </w:r>
      <w:r w:rsidR="003839D6" w:rsidRPr="0043108C">
        <w:rPr>
          <w:rFonts w:ascii="Arial" w:hAnsi="Arial" w:cs="Arial"/>
          <w:sz w:val="24"/>
          <w:szCs w:val="24"/>
        </w:rPr>
        <w:t xml:space="preserve">. </w:t>
      </w:r>
    </w:p>
    <w:p w:rsidR="00211052" w:rsidRPr="00211052" w:rsidRDefault="00C96D80" w:rsidP="00157B97">
      <w:pPr>
        <w:tabs>
          <w:tab w:val="right" w:pos="360"/>
          <w:tab w:val="right" w:pos="540"/>
        </w:tabs>
        <w:spacing w:after="0" w:line="240" w:lineRule="auto"/>
        <w:ind w:firstLine="567"/>
        <w:jc w:val="both"/>
        <w:rPr>
          <w:rFonts w:ascii="Arial" w:hAnsi="Arial" w:cs="Arial"/>
          <w:sz w:val="24"/>
          <w:szCs w:val="24"/>
        </w:rPr>
      </w:pPr>
      <w:r>
        <w:rPr>
          <w:rFonts w:ascii="Arial" w:hAnsi="Arial" w:cs="Arial"/>
          <w:bCs/>
          <w:sz w:val="24"/>
          <w:szCs w:val="24"/>
        </w:rPr>
        <w:lastRenderedPageBreak/>
        <w:sym w:font="Symbol" w:char="F0B7"/>
      </w:r>
      <w:r w:rsidR="00950A89">
        <w:rPr>
          <w:rFonts w:ascii="Arial" w:hAnsi="Arial" w:cs="Arial"/>
          <w:bCs/>
          <w:sz w:val="24"/>
          <w:szCs w:val="24"/>
        </w:rPr>
        <w:t xml:space="preserve"> </w:t>
      </w:r>
      <w:r w:rsidR="00211052">
        <w:rPr>
          <w:rFonts w:ascii="Arial" w:hAnsi="Arial" w:cs="Arial"/>
          <w:bCs/>
          <w:sz w:val="24"/>
          <w:szCs w:val="24"/>
        </w:rPr>
        <w:t>В статье Н.Р</w:t>
      </w:r>
      <w:r w:rsidR="00211052" w:rsidRPr="00211052">
        <w:rPr>
          <w:rFonts w:ascii="Arial" w:hAnsi="Arial" w:cs="Arial"/>
          <w:iCs/>
          <w:sz w:val="24"/>
          <w:szCs w:val="24"/>
        </w:rPr>
        <w:t>ахманкулов</w:t>
      </w:r>
      <w:r w:rsidR="00211052">
        <w:rPr>
          <w:rFonts w:ascii="Arial" w:hAnsi="Arial" w:cs="Arial"/>
          <w:iCs/>
          <w:sz w:val="24"/>
          <w:szCs w:val="24"/>
        </w:rPr>
        <w:t xml:space="preserve">ой </w:t>
      </w:r>
      <w:r w:rsidR="00F059B3">
        <w:rPr>
          <w:rFonts w:ascii="Arial" w:hAnsi="Arial" w:cs="Arial"/>
          <w:iCs/>
          <w:sz w:val="24"/>
          <w:szCs w:val="24"/>
        </w:rPr>
        <w:t>«</w:t>
      </w:r>
      <w:r w:rsidR="00211052" w:rsidRPr="00211052">
        <w:rPr>
          <w:rFonts w:ascii="Arial" w:hAnsi="Arial" w:cs="Arial"/>
          <w:sz w:val="24"/>
          <w:szCs w:val="24"/>
        </w:rPr>
        <w:t xml:space="preserve">Университетская этика и </w:t>
      </w:r>
      <w:r w:rsidR="009B642C">
        <w:rPr>
          <w:rFonts w:ascii="Arial" w:hAnsi="Arial" w:cs="Arial"/>
          <w:sz w:val="24"/>
          <w:szCs w:val="24"/>
        </w:rPr>
        <w:t xml:space="preserve">       </w:t>
      </w:r>
      <w:r w:rsidR="00211052" w:rsidRPr="00211052">
        <w:rPr>
          <w:rFonts w:ascii="Arial" w:hAnsi="Arial" w:cs="Arial"/>
          <w:sz w:val="24"/>
          <w:szCs w:val="24"/>
        </w:rPr>
        <w:t>свобода</w:t>
      </w:r>
      <w:r w:rsidR="00F059B3">
        <w:rPr>
          <w:rFonts w:ascii="Arial" w:hAnsi="Arial" w:cs="Arial"/>
          <w:sz w:val="24"/>
          <w:szCs w:val="24"/>
        </w:rPr>
        <w:t>»</w:t>
      </w:r>
      <w:r w:rsidR="00211052" w:rsidRPr="00211052">
        <w:rPr>
          <w:rFonts w:ascii="Arial" w:hAnsi="Arial" w:cs="Arial"/>
          <w:sz w:val="24"/>
          <w:szCs w:val="24"/>
        </w:rPr>
        <w:t> </w:t>
      </w:r>
      <w:r w:rsidR="00211052" w:rsidRPr="00A67B50">
        <w:rPr>
          <w:rFonts w:ascii="Arial" w:hAnsi="Arial" w:cs="Arial"/>
          <w:sz w:val="24"/>
          <w:szCs w:val="24"/>
        </w:rPr>
        <w:t>(</w:t>
      </w:r>
      <w:r w:rsidR="00A67B50" w:rsidRPr="00A67B50">
        <w:rPr>
          <w:rFonts w:ascii="Arial" w:hAnsi="Arial" w:cs="Arial"/>
          <w:iCs/>
          <w:sz w:val="24"/>
          <w:szCs w:val="24"/>
        </w:rPr>
        <w:t>rakhmankulova.files.wordpress.com/2014/01/universeth</w:t>
      </w:r>
      <w:r w:rsidR="00761946">
        <w:rPr>
          <w:rFonts w:ascii="Arial" w:hAnsi="Arial" w:cs="Arial"/>
          <w:iCs/>
          <w:sz w:val="24"/>
          <w:szCs w:val="24"/>
        </w:rPr>
        <w:softHyphen/>
      </w:r>
      <w:r w:rsidR="00A67B50" w:rsidRPr="00A67B50">
        <w:rPr>
          <w:rFonts w:ascii="Arial" w:hAnsi="Arial" w:cs="Arial"/>
          <w:iCs/>
          <w:sz w:val="24"/>
          <w:szCs w:val="24"/>
        </w:rPr>
        <w:t>ic-2011.doc</w:t>
      </w:r>
      <w:r w:rsidR="00A67B50" w:rsidRPr="00A67B50">
        <w:rPr>
          <w:rFonts w:ascii="Arial" w:hAnsi="Arial" w:cs="Arial"/>
          <w:sz w:val="24"/>
          <w:szCs w:val="24"/>
        </w:rPr>
        <w:t>.</w:t>
      </w:r>
      <w:r w:rsidR="00211052">
        <w:rPr>
          <w:rFonts w:ascii="Arial" w:hAnsi="Arial" w:cs="Arial"/>
          <w:sz w:val="24"/>
          <w:szCs w:val="24"/>
        </w:rPr>
        <w:t>)</w:t>
      </w:r>
      <w:r w:rsidR="00D07089">
        <w:rPr>
          <w:rFonts w:ascii="Arial" w:hAnsi="Arial" w:cs="Arial"/>
          <w:sz w:val="24"/>
          <w:szCs w:val="24"/>
        </w:rPr>
        <w:t xml:space="preserve"> показано, что у</w:t>
      </w:r>
      <w:r w:rsidR="00D07089" w:rsidRPr="00211052">
        <w:rPr>
          <w:rFonts w:ascii="Arial" w:hAnsi="Arial" w:cs="Arial"/>
          <w:sz w:val="24"/>
          <w:szCs w:val="24"/>
        </w:rPr>
        <w:t>ниверситетская этика</w:t>
      </w:r>
      <w:r w:rsidR="00D07089">
        <w:rPr>
          <w:rFonts w:ascii="Arial" w:hAnsi="Arial" w:cs="Arial"/>
          <w:sz w:val="24"/>
          <w:szCs w:val="24"/>
        </w:rPr>
        <w:t>, рассматри</w:t>
      </w:r>
      <w:r w:rsidR="009B642C">
        <w:rPr>
          <w:rFonts w:ascii="Arial" w:hAnsi="Arial" w:cs="Arial"/>
          <w:sz w:val="24"/>
          <w:szCs w:val="24"/>
        </w:rPr>
        <w:t>-</w:t>
      </w:r>
      <w:r w:rsidR="00D07089">
        <w:rPr>
          <w:rFonts w:ascii="Arial" w:hAnsi="Arial" w:cs="Arial"/>
          <w:sz w:val="24"/>
          <w:szCs w:val="24"/>
        </w:rPr>
        <w:t>вающаяся как</w:t>
      </w:r>
      <w:r w:rsidR="00C65385">
        <w:rPr>
          <w:rFonts w:ascii="Arial" w:hAnsi="Arial" w:cs="Arial"/>
          <w:sz w:val="24"/>
          <w:szCs w:val="24"/>
        </w:rPr>
        <w:t xml:space="preserve"> </w:t>
      </w:r>
      <w:r w:rsidR="00D07089" w:rsidRPr="00211052">
        <w:rPr>
          <w:rFonts w:ascii="Arial" w:hAnsi="Arial" w:cs="Arial"/>
          <w:sz w:val="24"/>
          <w:szCs w:val="24"/>
        </w:rPr>
        <w:t>фактор свободы</w:t>
      </w:r>
      <w:r w:rsidR="00D07089">
        <w:rPr>
          <w:rFonts w:ascii="Arial" w:hAnsi="Arial" w:cs="Arial"/>
          <w:sz w:val="24"/>
          <w:szCs w:val="24"/>
        </w:rPr>
        <w:t>,</w:t>
      </w:r>
      <w:r w:rsidR="00C65385">
        <w:rPr>
          <w:rFonts w:ascii="Arial" w:hAnsi="Arial" w:cs="Arial"/>
          <w:sz w:val="24"/>
          <w:szCs w:val="24"/>
        </w:rPr>
        <w:t xml:space="preserve"> </w:t>
      </w:r>
      <w:r w:rsidR="00D07089" w:rsidRPr="00211052">
        <w:rPr>
          <w:rFonts w:ascii="Arial" w:hAnsi="Arial" w:cs="Arial"/>
          <w:sz w:val="24"/>
          <w:szCs w:val="24"/>
        </w:rPr>
        <w:t xml:space="preserve">основывается на моральной </w:t>
      </w:r>
      <w:r w:rsidR="009B642C">
        <w:rPr>
          <w:rFonts w:ascii="Arial" w:hAnsi="Arial" w:cs="Arial"/>
          <w:sz w:val="24"/>
          <w:szCs w:val="24"/>
        </w:rPr>
        <w:t xml:space="preserve">   </w:t>
      </w:r>
      <w:r w:rsidR="00D07089" w:rsidRPr="00211052">
        <w:rPr>
          <w:rFonts w:ascii="Arial" w:hAnsi="Arial" w:cs="Arial"/>
          <w:sz w:val="24"/>
          <w:szCs w:val="24"/>
        </w:rPr>
        <w:t>ответственности членов академического сообщества.</w:t>
      </w:r>
      <w:r w:rsidR="00A704C2">
        <w:rPr>
          <w:rFonts w:ascii="Arial" w:hAnsi="Arial" w:cs="Arial"/>
          <w:sz w:val="24"/>
          <w:szCs w:val="24"/>
        </w:rPr>
        <w:t xml:space="preserve"> Анализ построен в том числе и на опыте создания Профессионально-этического кодекса ТюмГНГУ.</w:t>
      </w:r>
    </w:p>
    <w:p w:rsidR="00833BDE" w:rsidRDefault="00C96D80" w:rsidP="00157B97">
      <w:pPr>
        <w:tabs>
          <w:tab w:val="right" w:pos="360"/>
          <w:tab w:val="right" w:pos="540"/>
        </w:tabs>
        <w:spacing w:after="0" w:line="240" w:lineRule="auto"/>
        <w:ind w:firstLine="567"/>
        <w:jc w:val="both"/>
        <w:rPr>
          <w:rFonts w:ascii="Arial" w:hAnsi="Arial" w:cs="Arial"/>
          <w:sz w:val="24"/>
          <w:szCs w:val="24"/>
        </w:rPr>
      </w:pPr>
      <w:r>
        <w:rPr>
          <w:rFonts w:ascii="Arial" w:hAnsi="Arial" w:cs="Arial"/>
          <w:bCs/>
          <w:sz w:val="24"/>
          <w:szCs w:val="24"/>
        </w:rPr>
        <w:sym w:font="Symbol" w:char="F0B7"/>
      </w:r>
      <w:r w:rsidR="00950A89">
        <w:rPr>
          <w:rFonts w:ascii="Arial" w:hAnsi="Arial" w:cs="Arial"/>
          <w:bCs/>
          <w:sz w:val="24"/>
          <w:szCs w:val="24"/>
        </w:rPr>
        <w:t xml:space="preserve"> </w:t>
      </w:r>
      <w:r w:rsidR="003839D6" w:rsidRPr="008F4FF2">
        <w:rPr>
          <w:rFonts w:ascii="Arial" w:hAnsi="Arial" w:cs="Arial"/>
          <w:bCs/>
          <w:sz w:val="24"/>
          <w:szCs w:val="24"/>
        </w:rPr>
        <w:t xml:space="preserve">В Программе дисциплины «Исследовательский семинар: "Введение в историю и практику университетской жизни"» Института гуманитарных историко-теоретических исследований им. А.В. Полетаева </w:t>
      </w:r>
      <w:r w:rsidR="00F059B3">
        <w:rPr>
          <w:rFonts w:ascii="Arial" w:hAnsi="Arial" w:cs="Arial"/>
          <w:bCs/>
          <w:sz w:val="24"/>
          <w:szCs w:val="24"/>
        </w:rPr>
        <w:t>Н</w:t>
      </w:r>
      <w:r w:rsidR="001D7BA9">
        <w:rPr>
          <w:rFonts w:ascii="Arial" w:hAnsi="Arial" w:cs="Arial"/>
          <w:bCs/>
          <w:sz w:val="24"/>
          <w:szCs w:val="24"/>
        </w:rPr>
        <w:t xml:space="preserve">ИУ ВШЭ </w:t>
      </w:r>
      <w:r w:rsidR="008F4FF2" w:rsidRPr="001D7BA9">
        <w:rPr>
          <w:rFonts w:ascii="Arial" w:hAnsi="Arial" w:cs="Arial"/>
          <w:sz w:val="24"/>
          <w:szCs w:val="24"/>
        </w:rPr>
        <w:t>(</w:t>
      </w:r>
      <w:r w:rsidR="008F4FF2" w:rsidRPr="001D7BA9">
        <w:rPr>
          <w:rFonts w:ascii="Arial" w:hAnsi="Arial" w:cs="Arial"/>
          <w:iCs/>
          <w:sz w:val="24"/>
          <w:szCs w:val="24"/>
        </w:rPr>
        <w:t>www.myshared.ru/slide/144935/)</w:t>
      </w:r>
      <w:r w:rsidR="008F4FF2" w:rsidRPr="008F4FF2">
        <w:rPr>
          <w:rFonts w:ascii="Arial" w:hAnsi="Arial" w:cs="Arial"/>
          <w:bCs/>
          <w:sz w:val="24"/>
          <w:szCs w:val="24"/>
        </w:rPr>
        <w:t xml:space="preserve"> </w:t>
      </w:r>
      <w:r w:rsidR="003839D6" w:rsidRPr="008F4FF2">
        <w:rPr>
          <w:rFonts w:ascii="Arial" w:hAnsi="Arial" w:cs="Arial"/>
          <w:bCs/>
          <w:sz w:val="24"/>
          <w:szCs w:val="24"/>
        </w:rPr>
        <w:t>на</w:t>
      </w:r>
      <w:r w:rsidR="00761946">
        <w:rPr>
          <w:rFonts w:ascii="Arial" w:hAnsi="Arial" w:cs="Arial"/>
          <w:bCs/>
          <w:sz w:val="24"/>
          <w:szCs w:val="24"/>
        </w:rPr>
        <w:softHyphen/>
      </w:r>
      <w:r w:rsidR="003839D6" w:rsidRPr="008F4FF2">
        <w:rPr>
          <w:rFonts w:ascii="Arial" w:hAnsi="Arial" w:cs="Arial"/>
          <w:bCs/>
          <w:sz w:val="24"/>
          <w:szCs w:val="24"/>
        </w:rPr>
        <w:t>хо</w:t>
      </w:r>
      <w:r w:rsidR="008F4FF2" w:rsidRPr="008F4FF2">
        <w:rPr>
          <w:rFonts w:ascii="Arial" w:hAnsi="Arial" w:cs="Arial"/>
          <w:bCs/>
          <w:sz w:val="24"/>
          <w:szCs w:val="24"/>
        </w:rPr>
        <w:t>жу</w:t>
      </w:r>
      <w:r w:rsidR="00F059B3">
        <w:rPr>
          <w:rFonts w:ascii="Arial" w:hAnsi="Arial" w:cs="Arial"/>
          <w:bCs/>
          <w:sz w:val="24"/>
          <w:szCs w:val="24"/>
        </w:rPr>
        <w:t xml:space="preserve"> Тема</w:t>
      </w:r>
      <w:r w:rsidR="003839D6" w:rsidRPr="008F4FF2">
        <w:rPr>
          <w:rFonts w:ascii="Arial" w:hAnsi="Arial" w:cs="Arial"/>
          <w:bCs/>
          <w:sz w:val="24"/>
          <w:szCs w:val="24"/>
        </w:rPr>
        <w:t xml:space="preserve"> 5</w:t>
      </w:r>
      <w:r w:rsidR="00F059B3">
        <w:rPr>
          <w:rFonts w:ascii="Arial" w:hAnsi="Arial" w:cs="Arial"/>
          <w:bCs/>
          <w:sz w:val="24"/>
          <w:szCs w:val="24"/>
        </w:rPr>
        <w:t>.</w:t>
      </w:r>
      <w:r w:rsidR="003839D6" w:rsidRPr="008F4FF2">
        <w:rPr>
          <w:rFonts w:ascii="Arial" w:hAnsi="Arial" w:cs="Arial"/>
          <w:bCs/>
          <w:sz w:val="24"/>
          <w:szCs w:val="24"/>
        </w:rPr>
        <w:t xml:space="preserve"> Реферирование по теме «Университетский этос». </w:t>
      </w:r>
      <w:r w:rsidR="00F059B3">
        <w:rPr>
          <w:rFonts w:ascii="Arial" w:hAnsi="Arial" w:cs="Arial"/>
          <w:bCs/>
          <w:sz w:val="24"/>
          <w:szCs w:val="24"/>
        </w:rPr>
        <w:t>И далее</w:t>
      </w:r>
      <w:r w:rsidR="003839D6" w:rsidRPr="008F4FF2">
        <w:rPr>
          <w:rFonts w:ascii="Arial" w:hAnsi="Arial" w:cs="Arial"/>
          <w:bCs/>
          <w:sz w:val="24"/>
          <w:szCs w:val="24"/>
        </w:rPr>
        <w:t>: Формирование университетской этики. Учеб</w:t>
      </w:r>
      <w:r w:rsidR="009B642C">
        <w:rPr>
          <w:rFonts w:ascii="Arial" w:hAnsi="Arial" w:cs="Arial"/>
          <w:bCs/>
          <w:sz w:val="24"/>
          <w:szCs w:val="24"/>
        </w:rPr>
        <w:t>-</w:t>
      </w:r>
      <w:r w:rsidR="003839D6" w:rsidRPr="008F4FF2">
        <w:rPr>
          <w:rFonts w:ascii="Arial" w:hAnsi="Arial" w:cs="Arial"/>
          <w:bCs/>
          <w:sz w:val="24"/>
          <w:szCs w:val="24"/>
        </w:rPr>
        <w:t>ная, на</w:t>
      </w:r>
      <w:r w:rsidR="00761946">
        <w:rPr>
          <w:rFonts w:ascii="Arial" w:hAnsi="Arial" w:cs="Arial"/>
          <w:bCs/>
          <w:sz w:val="24"/>
          <w:szCs w:val="24"/>
        </w:rPr>
        <w:softHyphen/>
      </w:r>
      <w:r w:rsidR="003839D6" w:rsidRPr="008F4FF2">
        <w:rPr>
          <w:rFonts w:ascii="Arial" w:hAnsi="Arial" w:cs="Arial"/>
          <w:bCs/>
          <w:sz w:val="24"/>
          <w:szCs w:val="24"/>
        </w:rPr>
        <w:t xml:space="preserve">учная, корпоративная этика. </w:t>
      </w:r>
      <w:r w:rsidR="003839D6" w:rsidRPr="0043108C">
        <w:rPr>
          <w:rFonts w:ascii="Arial" w:hAnsi="Arial" w:cs="Arial"/>
          <w:i/>
          <w:iCs/>
          <w:sz w:val="24"/>
          <w:szCs w:val="24"/>
        </w:rPr>
        <w:t>Темы для реферирования</w:t>
      </w:r>
      <w:r w:rsidR="00F059B3">
        <w:rPr>
          <w:rFonts w:ascii="Arial" w:hAnsi="Arial" w:cs="Arial"/>
          <w:i/>
          <w:iCs/>
          <w:sz w:val="24"/>
          <w:szCs w:val="24"/>
        </w:rPr>
        <w:t>.</w:t>
      </w:r>
      <w:r w:rsidR="00A704C2">
        <w:rPr>
          <w:rFonts w:ascii="Arial" w:hAnsi="Arial" w:cs="Arial"/>
          <w:i/>
          <w:iCs/>
          <w:sz w:val="24"/>
          <w:szCs w:val="24"/>
        </w:rPr>
        <w:t xml:space="preserve"> </w:t>
      </w:r>
      <w:r w:rsidR="003839D6" w:rsidRPr="0043108C">
        <w:rPr>
          <w:rFonts w:ascii="Arial" w:hAnsi="Arial" w:cs="Arial"/>
          <w:sz w:val="24"/>
          <w:szCs w:val="24"/>
        </w:rPr>
        <w:t>«Идеальный студент»: эволюция дидактического идеала.</w:t>
      </w:r>
      <w:r w:rsidR="002D1ABC">
        <w:rPr>
          <w:rFonts w:ascii="Arial" w:hAnsi="Arial" w:cs="Arial"/>
          <w:sz w:val="24"/>
          <w:szCs w:val="24"/>
        </w:rPr>
        <w:t xml:space="preserve"> –</w:t>
      </w:r>
      <w:r w:rsidR="009B642C">
        <w:rPr>
          <w:rFonts w:ascii="Arial" w:hAnsi="Arial" w:cs="Arial"/>
          <w:sz w:val="24"/>
          <w:szCs w:val="24"/>
        </w:rPr>
        <w:t xml:space="preserve">   </w:t>
      </w:r>
      <w:r w:rsidR="003839D6" w:rsidRPr="0043108C">
        <w:rPr>
          <w:rFonts w:ascii="Arial" w:hAnsi="Arial" w:cs="Arial"/>
          <w:sz w:val="24"/>
          <w:szCs w:val="24"/>
        </w:rPr>
        <w:t>Обу</w:t>
      </w:r>
      <w:r w:rsidR="00761946">
        <w:rPr>
          <w:rFonts w:ascii="Arial" w:hAnsi="Arial" w:cs="Arial"/>
          <w:sz w:val="24"/>
          <w:szCs w:val="24"/>
        </w:rPr>
        <w:softHyphen/>
      </w:r>
      <w:r w:rsidR="003839D6" w:rsidRPr="0043108C">
        <w:rPr>
          <w:rFonts w:ascii="Arial" w:hAnsi="Arial" w:cs="Arial"/>
          <w:sz w:val="24"/>
          <w:szCs w:val="24"/>
        </w:rPr>
        <w:t>чение как принуждение: границы допустимого.</w:t>
      </w:r>
      <w:r w:rsidR="002D1ABC">
        <w:rPr>
          <w:rFonts w:ascii="Arial" w:hAnsi="Arial" w:cs="Arial"/>
          <w:sz w:val="24"/>
          <w:szCs w:val="24"/>
        </w:rPr>
        <w:t xml:space="preserve"> – </w:t>
      </w:r>
      <w:r w:rsidR="003839D6" w:rsidRPr="0043108C">
        <w:rPr>
          <w:rFonts w:ascii="Arial" w:hAnsi="Arial" w:cs="Arial"/>
          <w:sz w:val="24"/>
          <w:szCs w:val="24"/>
        </w:rPr>
        <w:t>Формы учебной мотивации.</w:t>
      </w:r>
      <w:r w:rsidR="002D1ABC">
        <w:rPr>
          <w:rFonts w:ascii="Arial" w:hAnsi="Arial" w:cs="Arial"/>
          <w:sz w:val="24"/>
          <w:szCs w:val="24"/>
        </w:rPr>
        <w:t xml:space="preserve"> – </w:t>
      </w:r>
      <w:r w:rsidR="003839D6" w:rsidRPr="0043108C">
        <w:rPr>
          <w:rFonts w:ascii="Arial" w:hAnsi="Arial" w:cs="Arial"/>
          <w:sz w:val="24"/>
          <w:szCs w:val="24"/>
        </w:rPr>
        <w:t>Политическая культура университетского человека.</w:t>
      </w:r>
      <w:r w:rsidR="002D1ABC">
        <w:rPr>
          <w:rFonts w:ascii="Arial" w:hAnsi="Arial" w:cs="Arial"/>
          <w:sz w:val="24"/>
          <w:szCs w:val="24"/>
        </w:rPr>
        <w:t xml:space="preserve"> – </w:t>
      </w:r>
      <w:r w:rsidR="003839D6" w:rsidRPr="0043108C">
        <w:rPr>
          <w:rFonts w:ascii="Arial" w:hAnsi="Arial" w:cs="Arial"/>
          <w:sz w:val="24"/>
          <w:szCs w:val="24"/>
        </w:rPr>
        <w:t>Профессора и бюрократы.</w:t>
      </w:r>
      <w:r w:rsidR="002D1ABC">
        <w:rPr>
          <w:rFonts w:ascii="Arial" w:hAnsi="Arial" w:cs="Arial"/>
          <w:sz w:val="24"/>
          <w:szCs w:val="24"/>
        </w:rPr>
        <w:t xml:space="preserve"> – </w:t>
      </w:r>
      <w:r w:rsidR="003839D6" w:rsidRPr="0043108C">
        <w:rPr>
          <w:rFonts w:ascii="Arial" w:hAnsi="Arial" w:cs="Arial"/>
          <w:sz w:val="24"/>
          <w:szCs w:val="24"/>
        </w:rPr>
        <w:t>Университетская ав</w:t>
      </w:r>
      <w:r w:rsidR="007C5C56">
        <w:rPr>
          <w:rFonts w:ascii="Arial" w:hAnsi="Arial" w:cs="Arial"/>
          <w:sz w:val="24"/>
          <w:szCs w:val="24"/>
        </w:rPr>
        <w:t xml:space="preserve">-  </w:t>
      </w:r>
      <w:r w:rsidR="003839D6" w:rsidRPr="0043108C">
        <w:rPr>
          <w:rFonts w:ascii="Arial" w:hAnsi="Arial" w:cs="Arial"/>
          <w:sz w:val="24"/>
          <w:szCs w:val="24"/>
        </w:rPr>
        <w:t>тономия.</w:t>
      </w:r>
      <w:r w:rsidR="002D1ABC">
        <w:rPr>
          <w:rFonts w:ascii="Arial" w:hAnsi="Arial" w:cs="Arial"/>
          <w:sz w:val="24"/>
          <w:szCs w:val="24"/>
        </w:rPr>
        <w:t xml:space="preserve"> – </w:t>
      </w:r>
      <w:r w:rsidR="003839D6" w:rsidRPr="0043108C">
        <w:rPr>
          <w:rFonts w:ascii="Arial" w:hAnsi="Arial" w:cs="Arial"/>
          <w:sz w:val="24"/>
          <w:szCs w:val="24"/>
        </w:rPr>
        <w:t>Восходящая коммуникация.</w:t>
      </w:r>
      <w:r w:rsidR="002D1ABC">
        <w:rPr>
          <w:rFonts w:ascii="Arial" w:hAnsi="Arial" w:cs="Arial"/>
          <w:sz w:val="24"/>
          <w:szCs w:val="24"/>
        </w:rPr>
        <w:t xml:space="preserve"> – </w:t>
      </w:r>
      <w:r w:rsidR="003839D6" w:rsidRPr="0043108C">
        <w:rPr>
          <w:rFonts w:ascii="Arial" w:hAnsi="Arial" w:cs="Arial"/>
          <w:sz w:val="24"/>
          <w:szCs w:val="24"/>
        </w:rPr>
        <w:t>Специфика университетской риторики.</w:t>
      </w:r>
      <w:r w:rsidR="002D1ABC">
        <w:rPr>
          <w:rFonts w:ascii="Arial" w:hAnsi="Arial" w:cs="Arial"/>
          <w:sz w:val="24"/>
          <w:szCs w:val="24"/>
        </w:rPr>
        <w:t xml:space="preserve"> – </w:t>
      </w:r>
      <w:r w:rsidR="003839D6" w:rsidRPr="0043108C">
        <w:rPr>
          <w:rFonts w:ascii="Arial" w:hAnsi="Arial" w:cs="Arial"/>
          <w:sz w:val="24"/>
          <w:szCs w:val="24"/>
        </w:rPr>
        <w:t>Механизмы включения-исключения в университет.</w:t>
      </w:r>
      <w:r w:rsidR="002D1ABC">
        <w:rPr>
          <w:rFonts w:ascii="Arial" w:hAnsi="Arial" w:cs="Arial"/>
          <w:sz w:val="24"/>
          <w:szCs w:val="24"/>
        </w:rPr>
        <w:t xml:space="preserve"> – </w:t>
      </w:r>
      <w:r w:rsidR="003839D6" w:rsidRPr="0043108C">
        <w:rPr>
          <w:rFonts w:ascii="Arial" w:hAnsi="Arial" w:cs="Arial"/>
          <w:sz w:val="24"/>
          <w:szCs w:val="24"/>
        </w:rPr>
        <w:t>Конфликты и способы их разрешения.</w:t>
      </w:r>
      <w:r w:rsidR="002D1ABC">
        <w:rPr>
          <w:rFonts w:ascii="Arial" w:hAnsi="Arial" w:cs="Arial"/>
          <w:sz w:val="24"/>
          <w:szCs w:val="24"/>
        </w:rPr>
        <w:t xml:space="preserve"> – </w:t>
      </w:r>
      <w:r w:rsidR="003839D6" w:rsidRPr="0043108C">
        <w:rPr>
          <w:rFonts w:ascii="Arial" w:hAnsi="Arial" w:cs="Arial"/>
          <w:sz w:val="24"/>
          <w:szCs w:val="24"/>
        </w:rPr>
        <w:t>Научная этика и профессиональные стандарты.</w:t>
      </w:r>
      <w:r w:rsidR="002D1ABC">
        <w:rPr>
          <w:rFonts w:ascii="Arial" w:hAnsi="Arial" w:cs="Arial"/>
          <w:sz w:val="24"/>
          <w:szCs w:val="24"/>
        </w:rPr>
        <w:t xml:space="preserve"> – </w:t>
      </w:r>
      <w:r w:rsidR="003839D6" w:rsidRPr="0043108C">
        <w:rPr>
          <w:rFonts w:ascii="Arial" w:hAnsi="Arial" w:cs="Arial"/>
          <w:sz w:val="24"/>
          <w:szCs w:val="24"/>
        </w:rPr>
        <w:t>Власть знания.</w:t>
      </w:r>
      <w:r w:rsidR="002D1ABC">
        <w:rPr>
          <w:rFonts w:ascii="Arial" w:hAnsi="Arial" w:cs="Arial"/>
          <w:sz w:val="24"/>
          <w:szCs w:val="24"/>
        </w:rPr>
        <w:t xml:space="preserve"> – </w:t>
      </w:r>
      <w:r w:rsidR="003839D6" w:rsidRPr="0043108C">
        <w:rPr>
          <w:rFonts w:ascii="Arial" w:hAnsi="Arial" w:cs="Arial"/>
          <w:sz w:val="24"/>
          <w:szCs w:val="24"/>
        </w:rPr>
        <w:t>На</w:t>
      </w:r>
      <w:r w:rsidR="007C5C56">
        <w:rPr>
          <w:rFonts w:ascii="Arial" w:hAnsi="Arial" w:cs="Arial"/>
          <w:sz w:val="24"/>
          <w:szCs w:val="24"/>
        </w:rPr>
        <w:t>-у</w:t>
      </w:r>
      <w:r w:rsidR="003839D6" w:rsidRPr="0043108C">
        <w:rPr>
          <w:rFonts w:ascii="Arial" w:hAnsi="Arial" w:cs="Arial"/>
          <w:sz w:val="24"/>
          <w:szCs w:val="24"/>
        </w:rPr>
        <w:t>чные идеологии для власти.</w:t>
      </w:r>
      <w:r w:rsidR="00C65385">
        <w:rPr>
          <w:rFonts w:ascii="Arial" w:hAnsi="Arial" w:cs="Arial"/>
          <w:sz w:val="24"/>
          <w:szCs w:val="24"/>
        </w:rPr>
        <w:t xml:space="preserve"> </w:t>
      </w:r>
    </w:p>
    <w:p w:rsidR="009D3AB2" w:rsidRPr="00A67B50" w:rsidRDefault="009D3AB2" w:rsidP="00157B97">
      <w:pPr>
        <w:tabs>
          <w:tab w:val="right" w:pos="360"/>
          <w:tab w:val="right" w:pos="540"/>
        </w:tabs>
        <w:spacing w:after="0" w:line="240" w:lineRule="auto"/>
        <w:ind w:firstLine="567"/>
        <w:jc w:val="both"/>
        <w:rPr>
          <w:rFonts w:ascii="Arial" w:hAnsi="Arial" w:cs="Arial"/>
          <w:sz w:val="24"/>
          <w:szCs w:val="24"/>
          <w:u w:val="single"/>
        </w:rPr>
      </w:pPr>
    </w:p>
    <w:p w:rsidR="003839D6" w:rsidRPr="00833BDE" w:rsidRDefault="00D55B4A" w:rsidP="00761946">
      <w:pPr>
        <w:pBdr>
          <w:left w:val="single" w:sz="4" w:space="4" w:color="auto"/>
        </w:pBdr>
        <w:tabs>
          <w:tab w:val="right" w:pos="360"/>
          <w:tab w:val="right" w:pos="540"/>
        </w:tabs>
        <w:spacing w:after="0" w:line="240" w:lineRule="auto"/>
        <w:ind w:left="567"/>
        <w:jc w:val="both"/>
        <w:rPr>
          <w:rFonts w:ascii="Arial" w:hAnsi="Arial" w:cs="Arial"/>
          <w:bCs/>
          <w:sz w:val="24"/>
          <w:szCs w:val="24"/>
        </w:rPr>
      </w:pPr>
      <w:r w:rsidRPr="00A67B50">
        <w:rPr>
          <w:rFonts w:ascii="Arial" w:hAnsi="Arial" w:cs="Arial"/>
          <w:bCs/>
          <w:sz w:val="24"/>
          <w:szCs w:val="24"/>
          <w:u w:val="single"/>
        </w:rPr>
        <w:t>Р</w:t>
      </w:r>
      <w:r w:rsidR="00A67B50" w:rsidRPr="00A67B50">
        <w:rPr>
          <w:rFonts w:ascii="Arial" w:hAnsi="Arial" w:cs="Arial"/>
          <w:bCs/>
          <w:sz w:val="24"/>
          <w:szCs w:val="24"/>
          <w:u w:val="single"/>
        </w:rPr>
        <w:t>еплика</w:t>
      </w:r>
      <w:r w:rsidR="00A67B50">
        <w:rPr>
          <w:rFonts w:ascii="Arial" w:hAnsi="Arial" w:cs="Arial"/>
          <w:bCs/>
          <w:sz w:val="24"/>
          <w:szCs w:val="24"/>
        </w:rPr>
        <w:t>:</w:t>
      </w:r>
      <w:r>
        <w:rPr>
          <w:rFonts w:ascii="Arial" w:hAnsi="Arial" w:cs="Arial"/>
          <w:bCs/>
          <w:sz w:val="24"/>
          <w:szCs w:val="24"/>
        </w:rPr>
        <w:t xml:space="preserve"> </w:t>
      </w:r>
      <w:r w:rsidR="00F059B3">
        <w:rPr>
          <w:rFonts w:ascii="Arial" w:hAnsi="Arial" w:cs="Arial"/>
          <w:bCs/>
          <w:sz w:val="24"/>
          <w:szCs w:val="24"/>
        </w:rPr>
        <w:t>отметим, что</w:t>
      </w:r>
      <w:r w:rsidR="003839D6" w:rsidRPr="00833BDE">
        <w:rPr>
          <w:rFonts w:ascii="Arial" w:hAnsi="Arial" w:cs="Arial"/>
          <w:bCs/>
          <w:sz w:val="24"/>
          <w:szCs w:val="24"/>
        </w:rPr>
        <w:t xml:space="preserve"> здесь ун</w:t>
      </w:r>
      <w:r w:rsidR="008F4FF2" w:rsidRPr="00833BDE">
        <w:rPr>
          <w:rFonts w:ascii="Arial" w:hAnsi="Arial" w:cs="Arial"/>
          <w:bCs/>
          <w:sz w:val="24"/>
          <w:szCs w:val="24"/>
        </w:rPr>
        <w:t xml:space="preserve">иверситетская </w:t>
      </w:r>
      <w:r w:rsidR="003839D6" w:rsidRPr="00833BDE">
        <w:rPr>
          <w:rFonts w:ascii="Arial" w:hAnsi="Arial" w:cs="Arial"/>
          <w:bCs/>
          <w:sz w:val="24"/>
          <w:szCs w:val="24"/>
        </w:rPr>
        <w:t xml:space="preserve">этика видится как совокупность трех </w:t>
      </w:r>
      <w:r w:rsidR="00761946">
        <w:rPr>
          <w:rFonts w:ascii="Arial" w:hAnsi="Arial" w:cs="Arial"/>
          <w:bCs/>
          <w:sz w:val="24"/>
          <w:szCs w:val="24"/>
        </w:rPr>
        <w:t>«</w:t>
      </w:r>
      <w:r w:rsidR="008F4FF2" w:rsidRPr="00833BDE">
        <w:rPr>
          <w:rFonts w:ascii="Arial" w:hAnsi="Arial" w:cs="Arial"/>
          <w:bCs/>
          <w:sz w:val="24"/>
          <w:szCs w:val="24"/>
        </w:rPr>
        <w:t>малых</w:t>
      </w:r>
      <w:r w:rsidR="00761946">
        <w:rPr>
          <w:rFonts w:ascii="Arial" w:hAnsi="Arial" w:cs="Arial"/>
          <w:bCs/>
          <w:sz w:val="24"/>
          <w:szCs w:val="24"/>
        </w:rPr>
        <w:t>»</w:t>
      </w:r>
      <w:r w:rsidR="008F4FF2" w:rsidRPr="00833BDE">
        <w:rPr>
          <w:rFonts w:ascii="Arial" w:hAnsi="Arial" w:cs="Arial"/>
          <w:bCs/>
          <w:sz w:val="24"/>
          <w:szCs w:val="24"/>
        </w:rPr>
        <w:t xml:space="preserve"> этик: </w:t>
      </w:r>
      <w:r w:rsidR="003839D6" w:rsidRPr="00833BDE">
        <w:rPr>
          <w:rFonts w:ascii="Arial" w:hAnsi="Arial" w:cs="Arial"/>
          <w:bCs/>
          <w:sz w:val="24"/>
          <w:szCs w:val="24"/>
        </w:rPr>
        <w:t>педагогиче</w:t>
      </w:r>
      <w:r w:rsidR="007C5C56">
        <w:rPr>
          <w:rFonts w:ascii="Arial" w:hAnsi="Arial" w:cs="Arial"/>
          <w:bCs/>
          <w:sz w:val="24"/>
          <w:szCs w:val="24"/>
        </w:rPr>
        <w:t>-</w:t>
      </w:r>
      <w:r w:rsidR="003839D6" w:rsidRPr="00833BDE">
        <w:rPr>
          <w:rFonts w:ascii="Arial" w:hAnsi="Arial" w:cs="Arial"/>
          <w:bCs/>
          <w:sz w:val="24"/>
          <w:szCs w:val="24"/>
        </w:rPr>
        <w:t>ск</w:t>
      </w:r>
      <w:r w:rsidR="008F4FF2" w:rsidRPr="00833BDE">
        <w:rPr>
          <w:rFonts w:ascii="Arial" w:hAnsi="Arial" w:cs="Arial"/>
          <w:bCs/>
          <w:sz w:val="24"/>
          <w:szCs w:val="24"/>
        </w:rPr>
        <w:t>ой</w:t>
      </w:r>
      <w:r w:rsidR="003839D6" w:rsidRPr="00833BDE">
        <w:rPr>
          <w:rFonts w:ascii="Arial" w:hAnsi="Arial" w:cs="Arial"/>
          <w:bCs/>
          <w:sz w:val="24"/>
          <w:szCs w:val="24"/>
        </w:rPr>
        <w:t>, научн</w:t>
      </w:r>
      <w:r w:rsidR="008F4FF2" w:rsidRPr="00833BDE">
        <w:rPr>
          <w:rFonts w:ascii="Arial" w:hAnsi="Arial" w:cs="Arial"/>
          <w:bCs/>
          <w:sz w:val="24"/>
          <w:szCs w:val="24"/>
        </w:rPr>
        <w:t>ой</w:t>
      </w:r>
      <w:r w:rsidR="003839D6" w:rsidRPr="00833BDE">
        <w:rPr>
          <w:rFonts w:ascii="Arial" w:hAnsi="Arial" w:cs="Arial"/>
          <w:bCs/>
          <w:sz w:val="24"/>
          <w:szCs w:val="24"/>
        </w:rPr>
        <w:t>, корпоративн</w:t>
      </w:r>
      <w:r w:rsidR="008F4FF2" w:rsidRPr="00833BDE">
        <w:rPr>
          <w:rFonts w:ascii="Arial" w:hAnsi="Arial" w:cs="Arial"/>
          <w:bCs/>
          <w:sz w:val="24"/>
          <w:szCs w:val="24"/>
        </w:rPr>
        <w:t>ой</w:t>
      </w:r>
      <w:r w:rsidR="003839D6" w:rsidRPr="00833BDE">
        <w:rPr>
          <w:rFonts w:ascii="Arial" w:hAnsi="Arial" w:cs="Arial"/>
          <w:bCs/>
          <w:sz w:val="24"/>
          <w:szCs w:val="24"/>
        </w:rPr>
        <w:t xml:space="preserve">. </w:t>
      </w:r>
    </w:p>
    <w:p w:rsidR="009D3AB2" w:rsidRPr="00AA7C16" w:rsidRDefault="009D3AB2" w:rsidP="00157B97">
      <w:pPr>
        <w:pStyle w:val="1"/>
        <w:tabs>
          <w:tab w:val="right" w:pos="360"/>
          <w:tab w:val="right" w:pos="540"/>
        </w:tabs>
        <w:spacing w:before="0" w:after="0"/>
        <w:ind w:firstLine="567"/>
        <w:jc w:val="both"/>
        <w:rPr>
          <w:b w:val="0"/>
          <w:bCs w:val="0"/>
          <w:color w:val="auto"/>
          <w:sz w:val="24"/>
          <w:szCs w:val="24"/>
        </w:rPr>
      </w:pPr>
    </w:p>
    <w:p w:rsidR="008F4FF2" w:rsidRDefault="00C96D80" w:rsidP="00157B97">
      <w:pPr>
        <w:pStyle w:val="1"/>
        <w:tabs>
          <w:tab w:val="right" w:pos="360"/>
          <w:tab w:val="right" w:pos="540"/>
        </w:tabs>
        <w:spacing w:before="0" w:after="0"/>
        <w:ind w:firstLine="567"/>
        <w:jc w:val="both"/>
        <w:rPr>
          <w:b w:val="0"/>
          <w:sz w:val="24"/>
          <w:szCs w:val="24"/>
        </w:rPr>
      </w:pPr>
      <w:r>
        <w:rPr>
          <w:b w:val="0"/>
          <w:bCs w:val="0"/>
          <w:color w:val="auto"/>
          <w:sz w:val="24"/>
          <w:szCs w:val="24"/>
        </w:rPr>
        <w:sym w:font="Symbol" w:char="F0B7"/>
      </w:r>
      <w:r w:rsidR="00950A89">
        <w:rPr>
          <w:b w:val="0"/>
          <w:bCs w:val="0"/>
          <w:color w:val="auto"/>
          <w:sz w:val="24"/>
          <w:szCs w:val="24"/>
        </w:rPr>
        <w:t xml:space="preserve"> </w:t>
      </w:r>
      <w:r w:rsidR="008F4FF2" w:rsidRPr="00AA7C16">
        <w:rPr>
          <w:b w:val="0"/>
          <w:bCs w:val="0"/>
          <w:color w:val="auto"/>
          <w:sz w:val="24"/>
          <w:szCs w:val="24"/>
        </w:rPr>
        <w:t xml:space="preserve">В статье </w:t>
      </w:r>
      <w:r w:rsidR="00761946">
        <w:rPr>
          <w:b w:val="0"/>
          <w:bCs w:val="0"/>
          <w:color w:val="auto"/>
          <w:sz w:val="24"/>
          <w:szCs w:val="24"/>
        </w:rPr>
        <w:t>«</w:t>
      </w:r>
      <w:r w:rsidR="008F4FF2" w:rsidRPr="00AA7C16">
        <w:rPr>
          <w:b w:val="0"/>
          <w:bCs w:val="0"/>
          <w:color w:val="auto"/>
          <w:sz w:val="24"/>
          <w:szCs w:val="24"/>
        </w:rPr>
        <w:t>Восста</w:t>
      </w:r>
      <w:r w:rsidR="00761946">
        <w:rPr>
          <w:b w:val="0"/>
          <w:bCs w:val="0"/>
          <w:color w:val="auto"/>
          <w:sz w:val="24"/>
          <w:szCs w:val="24"/>
        </w:rPr>
        <w:t>новление университетского этоса»</w:t>
      </w:r>
      <w:r w:rsidR="008F4FF2" w:rsidRPr="00AA7C16">
        <w:rPr>
          <w:b w:val="0"/>
          <w:bCs w:val="0"/>
          <w:color w:val="auto"/>
          <w:sz w:val="24"/>
          <w:szCs w:val="24"/>
        </w:rPr>
        <w:t xml:space="preserve"> (</w:t>
      </w:r>
      <w:hyperlink r:id="rId10" w:anchor="ixzz2t0tUzXzI" w:history="1">
        <w:r>
          <w:rPr>
            <w:rStyle w:val="a6"/>
            <w:rFonts w:cs="Arial"/>
            <w:b w:val="0"/>
            <w:color w:val="auto"/>
            <w:sz w:val="24"/>
            <w:szCs w:val="24"/>
            <w:u w:val="none"/>
          </w:rPr>
          <w:t>http:/</w:t>
        </w:r>
        <w:r w:rsidR="008F4FF2" w:rsidRPr="00AA7C16">
          <w:rPr>
            <w:rStyle w:val="a6"/>
            <w:rFonts w:cs="Arial"/>
            <w:b w:val="0"/>
            <w:color w:val="auto"/>
            <w:sz w:val="24"/>
            <w:szCs w:val="24"/>
            <w:u w:val="none"/>
          </w:rPr>
          <w:t>izvestia.ru/news/528692#ixzz2t0tUzXzI</w:t>
        </w:r>
      </w:hyperlink>
      <w:r w:rsidR="008F4FF2" w:rsidRPr="008F4FF2">
        <w:rPr>
          <w:b w:val="0"/>
          <w:sz w:val="24"/>
          <w:szCs w:val="24"/>
        </w:rPr>
        <w:t>)</w:t>
      </w:r>
      <w:r w:rsidR="00C65385">
        <w:rPr>
          <w:b w:val="0"/>
          <w:sz w:val="24"/>
          <w:szCs w:val="24"/>
        </w:rPr>
        <w:t xml:space="preserve"> </w:t>
      </w:r>
      <w:r w:rsidR="008F4FF2" w:rsidRPr="008F4FF2">
        <w:rPr>
          <w:b w:val="0"/>
          <w:bCs w:val="0"/>
          <w:sz w:val="24"/>
          <w:szCs w:val="24"/>
        </w:rPr>
        <w:t>Л</w:t>
      </w:r>
      <w:r w:rsidR="00B15F70">
        <w:rPr>
          <w:b w:val="0"/>
          <w:bCs w:val="0"/>
          <w:sz w:val="24"/>
          <w:szCs w:val="24"/>
        </w:rPr>
        <w:t>.</w:t>
      </w:r>
      <w:r w:rsidR="008F4FF2" w:rsidRPr="008F4FF2">
        <w:rPr>
          <w:b w:val="0"/>
          <w:bCs w:val="0"/>
          <w:sz w:val="24"/>
          <w:szCs w:val="24"/>
        </w:rPr>
        <w:t>Любимов пишет:</w:t>
      </w:r>
      <w:r w:rsidR="00C65385">
        <w:rPr>
          <w:b w:val="0"/>
          <w:bCs w:val="0"/>
          <w:sz w:val="24"/>
          <w:szCs w:val="24"/>
        </w:rPr>
        <w:t xml:space="preserve"> </w:t>
      </w:r>
      <w:r w:rsidR="00761946">
        <w:rPr>
          <w:b w:val="0"/>
          <w:bCs w:val="0"/>
          <w:sz w:val="24"/>
          <w:szCs w:val="24"/>
        </w:rPr>
        <w:t>«</w:t>
      </w:r>
      <w:r w:rsidR="008F4FF2" w:rsidRPr="008F4FF2">
        <w:rPr>
          <w:b w:val="0"/>
          <w:sz w:val="24"/>
          <w:szCs w:val="24"/>
        </w:rPr>
        <w:t>Потеря качества — следствие потери университетского этоса. Этот этос</w:t>
      </w:r>
      <w:r w:rsidR="002D1ABC">
        <w:rPr>
          <w:b w:val="0"/>
          <w:sz w:val="24"/>
          <w:szCs w:val="24"/>
        </w:rPr>
        <w:t xml:space="preserve"> – </w:t>
      </w:r>
      <w:r w:rsidR="008F4FF2" w:rsidRPr="008F4FF2">
        <w:rPr>
          <w:b w:val="0"/>
          <w:sz w:val="24"/>
          <w:szCs w:val="24"/>
        </w:rPr>
        <w:t>совокупность</w:t>
      </w:r>
      <w:r w:rsidR="008F4FF2" w:rsidRPr="008F4FF2">
        <w:rPr>
          <w:b w:val="0"/>
          <w:i/>
          <w:iCs/>
          <w:sz w:val="24"/>
          <w:szCs w:val="24"/>
        </w:rPr>
        <w:t xml:space="preserve"> профессиональных</w:t>
      </w:r>
      <w:r w:rsidR="008F4FF2" w:rsidRPr="008F4FF2">
        <w:rPr>
          <w:b w:val="0"/>
          <w:sz w:val="24"/>
          <w:szCs w:val="24"/>
        </w:rPr>
        <w:t xml:space="preserve"> принципов, убеждений, норм поведения, ценностной матрицы. Academia</w:t>
      </w:r>
      <w:r w:rsidR="002D1ABC">
        <w:rPr>
          <w:b w:val="0"/>
          <w:sz w:val="24"/>
          <w:szCs w:val="24"/>
        </w:rPr>
        <w:t xml:space="preserve"> – </w:t>
      </w:r>
      <w:r w:rsidR="008F4FF2" w:rsidRPr="008F4FF2">
        <w:rPr>
          <w:b w:val="0"/>
          <w:sz w:val="24"/>
          <w:szCs w:val="24"/>
        </w:rPr>
        <w:t>гильдия университетской профессуры (academiсs).</w:t>
      </w:r>
      <w:r w:rsidR="008F4FF2">
        <w:rPr>
          <w:b w:val="0"/>
          <w:sz w:val="24"/>
          <w:szCs w:val="24"/>
        </w:rPr>
        <w:t>..</w:t>
      </w:r>
      <w:r w:rsidR="008F4FF2" w:rsidRPr="008F4FF2">
        <w:rPr>
          <w:b w:val="0"/>
          <w:sz w:val="24"/>
          <w:szCs w:val="24"/>
        </w:rPr>
        <w:t xml:space="preserve"> В итоге уни</w:t>
      </w:r>
      <w:r w:rsidR="007C5C56">
        <w:rPr>
          <w:b w:val="0"/>
          <w:sz w:val="24"/>
          <w:szCs w:val="24"/>
        </w:rPr>
        <w:t xml:space="preserve">- </w:t>
      </w:r>
      <w:r w:rsidR="008F4FF2" w:rsidRPr="008F4FF2">
        <w:rPr>
          <w:b w:val="0"/>
          <w:sz w:val="24"/>
          <w:szCs w:val="24"/>
        </w:rPr>
        <w:t>верситетский этос растаял, воцарился этос бизнеса для внутреннего (внутри вуза) пользования, но риторика вовне сохра</w:t>
      </w:r>
      <w:r w:rsidR="007C5C56">
        <w:rPr>
          <w:b w:val="0"/>
          <w:sz w:val="24"/>
          <w:szCs w:val="24"/>
        </w:rPr>
        <w:t xml:space="preserve">-  </w:t>
      </w:r>
      <w:r w:rsidR="008F4FF2" w:rsidRPr="008F4FF2">
        <w:rPr>
          <w:b w:val="0"/>
          <w:sz w:val="24"/>
          <w:szCs w:val="24"/>
        </w:rPr>
        <w:t>нилась интернационал</w:t>
      </w:r>
      <w:r w:rsidR="00761946">
        <w:rPr>
          <w:b w:val="0"/>
          <w:sz w:val="24"/>
          <w:szCs w:val="24"/>
        </w:rPr>
        <w:t xml:space="preserve">ьная, включая требования вроде </w:t>
      </w:r>
      <w:r w:rsidR="00761946" w:rsidRPr="00761946">
        <w:rPr>
          <w:b w:val="0"/>
          <w:sz w:val="24"/>
          <w:szCs w:val="24"/>
        </w:rPr>
        <w:t>“</w:t>
      </w:r>
      <w:r w:rsidR="008F4FF2" w:rsidRPr="008F4FF2">
        <w:rPr>
          <w:b w:val="0"/>
          <w:sz w:val="24"/>
          <w:szCs w:val="24"/>
        </w:rPr>
        <w:t>пусти</w:t>
      </w:r>
      <w:r w:rsidR="007C5C56">
        <w:rPr>
          <w:b w:val="0"/>
          <w:sz w:val="24"/>
          <w:szCs w:val="24"/>
        </w:rPr>
        <w:t>-</w:t>
      </w:r>
      <w:r w:rsidR="008F4FF2" w:rsidRPr="008F4FF2">
        <w:rPr>
          <w:b w:val="0"/>
          <w:sz w:val="24"/>
          <w:szCs w:val="24"/>
        </w:rPr>
        <w:t>те нас в международные рейтинги — мы такие же, как на Запа</w:t>
      </w:r>
      <w:r w:rsidR="007C5C56">
        <w:rPr>
          <w:b w:val="0"/>
          <w:sz w:val="24"/>
          <w:szCs w:val="24"/>
        </w:rPr>
        <w:t>-</w:t>
      </w:r>
      <w:r w:rsidR="008F4FF2" w:rsidRPr="008F4FF2">
        <w:rPr>
          <w:b w:val="0"/>
          <w:sz w:val="24"/>
          <w:szCs w:val="24"/>
        </w:rPr>
        <w:lastRenderedPageBreak/>
        <w:t>де и на Востоке!</w:t>
      </w:r>
      <w:r w:rsidR="00761946" w:rsidRPr="00761946">
        <w:rPr>
          <w:b w:val="0"/>
          <w:sz w:val="24"/>
          <w:szCs w:val="24"/>
        </w:rPr>
        <w:t>”</w:t>
      </w:r>
      <w:r w:rsidR="008F4FF2" w:rsidRPr="008F4FF2">
        <w:rPr>
          <w:b w:val="0"/>
          <w:sz w:val="24"/>
          <w:szCs w:val="24"/>
        </w:rPr>
        <w:t>. Нет, не такие же... То есть введите (верните) в университет подлинную профессиональную профессорскую практику (исследования) — вернется этос, ибо вернутся люди с чувством и опытом профессионального достоинства. Они по</w:t>
      </w:r>
      <w:r w:rsidR="007C5C56">
        <w:rPr>
          <w:b w:val="0"/>
          <w:sz w:val="24"/>
          <w:szCs w:val="24"/>
        </w:rPr>
        <w:t>-</w:t>
      </w:r>
      <w:r w:rsidR="008F4FF2" w:rsidRPr="008F4FF2">
        <w:rPr>
          <w:b w:val="0"/>
          <w:sz w:val="24"/>
          <w:szCs w:val="24"/>
        </w:rPr>
        <w:t>степенно заменят нынешнее большинство имитаторов профес</w:t>
      </w:r>
      <w:r w:rsidR="00761946">
        <w:rPr>
          <w:b w:val="0"/>
          <w:sz w:val="24"/>
          <w:szCs w:val="24"/>
        </w:rPr>
        <w:t>сорских и докторских дипломов»</w:t>
      </w:r>
      <w:r w:rsidR="008F4FF2" w:rsidRPr="008F4FF2">
        <w:rPr>
          <w:b w:val="0"/>
          <w:sz w:val="24"/>
          <w:szCs w:val="24"/>
        </w:rPr>
        <w:t>.</w:t>
      </w:r>
    </w:p>
    <w:p w:rsidR="000D1A0F" w:rsidRDefault="003839D6" w:rsidP="00157B97">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 xml:space="preserve">ЗАВЕРШАЯ </w:t>
      </w:r>
      <w:r w:rsidR="00D70DC6">
        <w:rPr>
          <w:rFonts w:ascii="Arial" w:hAnsi="Arial" w:cs="Arial"/>
          <w:sz w:val="24"/>
          <w:szCs w:val="24"/>
        </w:rPr>
        <w:t xml:space="preserve">параграф </w:t>
      </w:r>
      <w:r w:rsidR="000D1A0F">
        <w:rPr>
          <w:rFonts w:ascii="Arial" w:hAnsi="Arial" w:cs="Arial"/>
          <w:sz w:val="24"/>
          <w:szCs w:val="24"/>
        </w:rPr>
        <w:t>10.1, позволю себе вывод о нали</w:t>
      </w:r>
      <w:r w:rsidR="007C5C56">
        <w:rPr>
          <w:rFonts w:ascii="Arial" w:hAnsi="Arial" w:cs="Arial"/>
          <w:sz w:val="24"/>
          <w:szCs w:val="24"/>
        </w:rPr>
        <w:t xml:space="preserve">- </w:t>
      </w:r>
      <w:r w:rsidR="000D1A0F">
        <w:rPr>
          <w:rFonts w:ascii="Arial" w:hAnsi="Arial" w:cs="Arial"/>
          <w:sz w:val="24"/>
          <w:szCs w:val="24"/>
        </w:rPr>
        <w:t>чии необходимых оснований для утверждения связи между парадигмальным многообразием прикладной этики</w:t>
      </w:r>
      <w:r w:rsidR="002D1ABC">
        <w:rPr>
          <w:rFonts w:ascii="Arial" w:hAnsi="Arial" w:cs="Arial"/>
          <w:sz w:val="24"/>
          <w:szCs w:val="24"/>
        </w:rPr>
        <w:t xml:space="preserve"> – </w:t>
      </w:r>
      <w:r w:rsidR="000D1A0F">
        <w:rPr>
          <w:rFonts w:ascii="Arial" w:hAnsi="Arial" w:cs="Arial"/>
          <w:sz w:val="24"/>
          <w:szCs w:val="24"/>
        </w:rPr>
        <w:t>и множ</w:t>
      </w:r>
      <w:r w:rsidR="007C5C56">
        <w:rPr>
          <w:rFonts w:ascii="Arial" w:hAnsi="Arial" w:cs="Arial"/>
          <w:sz w:val="24"/>
          <w:szCs w:val="24"/>
        </w:rPr>
        <w:t>ест-</w:t>
      </w:r>
      <w:r w:rsidR="000D1A0F">
        <w:rPr>
          <w:rFonts w:ascii="Arial" w:hAnsi="Arial" w:cs="Arial"/>
          <w:sz w:val="24"/>
          <w:szCs w:val="24"/>
        </w:rPr>
        <w:t>вом повесток дня, описывающих освоение научно-</w:t>
      </w:r>
      <w:r w:rsidR="007C5C56">
        <w:rPr>
          <w:rFonts w:ascii="Arial" w:hAnsi="Arial" w:cs="Arial"/>
          <w:sz w:val="24"/>
          <w:szCs w:val="24"/>
        </w:rPr>
        <w:t xml:space="preserve">                          </w:t>
      </w:r>
      <w:r w:rsidR="000D1A0F">
        <w:rPr>
          <w:rFonts w:ascii="Arial" w:hAnsi="Arial" w:cs="Arial"/>
          <w:sz w:val="24"/>
          <w:szCs w:val="24"/>
        </w:rPr>
        <w:t xml:space="preserve">образовательной территории Ойкумены прикладной этики. </w:t>
      </w:r>
    </w:p>
    <w:p w:rsidR="000D1A0F" w:rsidRPr="0043108C" w:rsidRDefault="000D1A0F" w:rsidP="00157B97">
      <w:pPr>
        <w:tabs>
          <w:tab w:val="right" w:pos="360"/>
          <w:tab w:val="right" w:pos="540"/>
        </w:tabs>
        <w:spacing w:after="0" w:line="240" w:lineRule="auto"/>
        <w:ind w:firstLine="567"/>
        <w:jc w:val="both"/>
        <w:rPr>
          <w:rFonts w:ascii="Arial" w:hAnsi="Arial" w:cs="Arial"/>
          <w:b/>
          <w:bCs/>
          <w:i/>
          <w:iCs/>
          <w:sz w:val="24"/>
          <w:szCs w:val="24"/>
        </w:rPr>
      </w:pPr>
    </w:p>
    <w:p w:rsidR="003839D6" w:rsidRPr="0043108C" w:rsidRDefault="003839D6" w:rsidP="00761946">
      <w:pPr>
        <w:tabs>
          <w:tab w:val="right" w:pos="360"/>
          <w:tab w:val="right" w:pos="540"/>
        </w:tabs>
        <w:spacing w:after="0" w:line="240" w:lineRule="auto"/>
        <w:jc w:val="both"/>
        <w:rPr>
          <w:rFonts w:ascii="Arial" w:hAnsi="Arial" w:cs="Arial"/>
          <w:b/>
          <w:bCs/>
          <w:i/>
          <w:iCs/>
          <w:sz w:val="24"/>
          <w:szCs w:val="24"/>
        </w:rPr>
      </w:pPr>
      <w:r w:rsidRPr="0043108C">
        <w:rPr>
          <w:rFonts w:ascii="Arial" w:hAnsi="Arial" w:cs="Arial"/>
          <w:b/>
          <w:bCs/>
          <w:i/>
          <w:iCs/>
          <w:sz w:val="24"/>
          <w:szCs w:val="24"/>
        </w:rPr>
        <w:t>10.2. Концептуализация повестки дня</w:t>
      </w:r>
    </w:p>
    <w:p w:rsidR="003839D6" w:rsidRPr="0043108C" w:rsidRDefault="003839D6" w:rsidP="00761946">
      <w:pPr>
        <w:tabs>
          <w:tab w:val="right" w:pos="360"/>
          <w:tab w:val="right" w:pos="540"/>
        </w:tabs>
        <w:spacing w:after="0" w:line="240" w:lineRule="auto"/>
        <w:jc w:val="both"/>
        <w:rPr>
          <w:rFonts w:ascii="Arial" w:hAnsi="Arial" w:cs="Arial"/>
          <w:b/>
          <w:bCs/>
          <w:i/>
          <w:iCs/>
          <w:sz w:val="24"/>
          <w:szCs w:val="24"/>
        </w:rPr>
      </w:pPr>
      <w:r w:rsidRPr="0043108C">
        <w:rPr>
          <w:rFonts w:ascii="Arial" w:hAnsi="Arial" w:cs="Arial"/>
          <w:b/>
          <w:bCs/>
          <w:i/>
          <w:iCs/>
          <w:sz w:val="24"/>
          <w:szCs w:val="24"/>
        </w:rPr>
        <w:t xml:space="preserve">университетской этики </w:t>
      </w:r>
    </w:p>
    <w:p w:rsidR="003839D6" w:rsidRPr="0043108C" w:rsidRDefault="003839D6" w:rsidP="00761946">
      <w:pPr>
        <w:tabs>
          <w:tab w:val="right" w:pos="360"/>
          <w:tab w:val="right" w:pos="540"/>
        </w:tabs>
        <w:spacing w:after="0" w:line="240" w:lineRule="auto"/>
        <w:jc w:val="both"/>
        <w:rPr>
          <w:rFonts w:ascii="Arial" w:hAnsi="Arial" w:cs="Arial"/>
          <w:b/>
          <w:bCs/>
          <w:i/>
          <w:iCs/>
          <w:sz w:val="24"/>
          <w:szCs w:val="24"/>
        </w:rPr>
      </w:pPr>
      <w:r w:rsidRPr="0043108C">
        <w:rPr>
          <w:rFonts w:ascii="Arial" w:hAnsi="Arial" w:cs="Arial"/>
          <w:b/>
          <w:bCs/>
          <w:i/>
          <w:iCs/>
          <w:sz w:val="24"/>
          <w:szCs w:val="24"/>
        </w:rPr>
        <w:t xml:space="preserve">в инновационной парадигме </w:t>
      </w:r>
    </w:p>
    <w:p w:rsidR="00C70B7C" w:rsidRDefault="00861D70" w:rsidP="00761946">
      <w:pPr>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t>ЗАДАЧА</w:t>
      </w:r>
      <w:r w:rsidR="003839D6" w:rsidRPr="0043108C">
        <w:rPr>
          <w:rFonts w:ascii="Arial" w:hAnsi="Arial" w:cs="Arial"/>
          <w:sz w:val="24"/>
          <w:szCs w:val="24"/>
        </w:rPr>
        <w:t xml:space="preserve"> этого параграфа</w:t>
      </w:r>
      <w:r w:rsidR="00C65385">
        <w:rPr>
          <w:rFonts w:ascii="Arial" w:hAnsi="Arial" w:cs="Arial"/>
          <w:sz w:val="24"/>
          <w:szCs w:val="24"/>
        </w:rPr>
        <w:t xml:space="preserve"> </w:t>
      </w:r>
      <w:r w:rsidR="002D1ABC">
        <w:rPr>
          <w:rFonts w:ascii="Arial" w:hAnsi="Arial" w:cs="Arial"/>
          <w:sz w:val="24"/>
          <w:szCs w:val="24"/>
        </w:rPr>
        <w:t xml:space="preserve">– </w:t>
      </w:r>
      <w:r w:rsidR="004A7079" w:rsidRPr="004A7079">
        <w:rPr>
          <w:rFonts w:ascii="Arial" w:hAnsi="Arial" w:cs="Arial"/>
          <w:sz w:val="24"/>
          <w:szCs w:val="24"/>
        </w:rPr>
        <w:t>конкре</w:t>
      </w:r>
      <w:r w:rsidR="004A7079" w:rsidRPr="004A7079">
        <w:rPr>
          <w:rFonts w:ascii="Arial" w:hAnsi="Arial" w:cs="Arial"/>
          <w:sz w:val="24"/>
          <w:szCs w:val="24"/>
        </w:rPr>
        <w:softHyphen/>
        <w:t>ти</w:t>
      </w:r>
      <w:r w:rsidR="004A7079" w:rsidRPr="004A7079">
        <w:rPr>
          <w:rFonts w:ascii="Arial" w:hAnsi="Arial" w:cs="Arial"/>
          <w:sz w:val="24"/>
          <w:szCs w:val="24"/>
        </w:rPr>
        <w:softHyphen/>
        <w:t>заци</w:t>
      </w:r>
      <w:r w:rsidR="00B15F70">
        <w:rPr>
          <w:rFonts w:ascii="Arial" w:hAnsi="Arial" w:cs="Arial"/>
          <w:sz w:val="24"/>
          <w:szCs w:val="24"/>
        </w:rPr>
        <w:t>я</w:t>
      </w:r>
      <w:r w:rsidR="004A7079" w:rsidRPr="004A7079">
        <w:rPr>
          <w:rFonts w:ascii="Arial" w:hAnsi="Arial" w:cs="Arial"/>
          <w:sz w:val="24"/>
          <w:szCs w:val="24"/>
        </w:rPr>
        <w:t xml:space="preserve"> идей </w:t>
      </w:r>
      <w:r w:rsidR="00A11204">
        <w:rPr>
          <w:rFonts w:ascii="Arial" w:hAnsi="Arial" w:cs="Arial"/>
          <w:sz w:val="24"/>
          <w:szCs w:val="24"/>
        </w:rPr>
        <w:t>иннова</w:t>
      </w:r>
      <w:r w:rsidR="007C5C56">
        <w:rPr>
          <w:rFonts w:ascii="Arial" w:hAnsi="Arial" w:cs="Arial"/>
          <w:sz w:val="24"/>
          <w:szCs w:val="24"/>
        </w:rPr>
        <w:t xml:space="preserve">-  </w:t>
      </w:r>
      <w:r w:rsidR="00A11204">
        <w:rPr>
          <w:rFonts w:ascii="Arial" w:hAnsi="Arial" w:cs="Arial"/>
          <w:sz w:val="24"/>
          <w:szCs w:val="24"/>
        </w:rPr>
        <w:t>ционной парадигмы прикладной этики</w:t>
      </w:r>
      <w:r w:rsidR="004A7079" w:rsidRPr="004A7079">
        <w:rPr>
          <w:rFonts w:ascii="Arial" w:hAnsi="Arial" w:cs="Arial"/>
          <w:sz w:val="24"/>
          <w:szCs w:val="24"/>
        </w:rPr>
        <w:t>, представленных в</w:t>
      </w:r>
      <w:r w:rsidR="00B15F70">
        <w:rPr>
          <w:rFonts w:ascii="Arial" w:hAnsi="Arial" w:cs="Arial"/>
          <w:sz w:val="24"/>
          <w:szCs w:val="24"/>
        </w:rPr>
        <w:t xml:space="preserve"> </w:t>
      </w:r>
      <w:r w:rsidR="00784125">
        <w:rPr>
          <w:rFonts w:ascii="Arial" w:hAnsi="Arial" w:cs="Arial"/>
          <w:sz w:val="24"/>
          <w:szCs w:val="24"/>
        </w:rPr>
        <w:t xml:space="preserve">Первой и Второй </w:t>
      </w:r>
      <w:r w:rsidR="004A7079" w:rsidRPr="004A7079">
        <w:rPr>
          <w:rFonts w:ascii="Arial" w:hAnsi="Arial" w:cs="Arial"/>
          <w:sz w:val="24"/>
          <w:szCs w:val="24"/>
        </w:rPr>
        <w:t>частях</w:t>
      </w:r>
      <w:r w:rsidR="00A11204">
        <w:rPr>
          <w:rFonts w:ascii="Arial" w:hAnsi="Arial" w:cs="Arial"/>
          <w:sz w:val="24"/>
          <w:szCs w:val="24"/>
        </w:rPr>
        <w:t xml:space="preserve"> инновационного курса</w:t>
      </w:r>
      <w:r w:rsidR="004A7079" w:rsidRPr="004A7079">
        <w:rPr>
          <w:rFonts w:ascii="Arial" w:hAnsi="Arial" w:cs="Arial"/>
          <w:sz w:val="24"/>
          <w:szCs w:val="24"/>
        </w:rPr>
        <w:t>,</w:t>
      </w:r>
      <w:r w:rsidR="00C65385">
        <w:rPr>
          <w:rFonts w:ascii="Arial" w:hAnsi="Arial" w:cs="Arial"/>
          <w:sz w:val="24"/>
          <w:szCs w:val="24"/>
        </w:rPr>
        <w:t xml:space="preserve"> </w:t>
      </w:r>
      <w:r w:rsidR="004A7079" w:rsidRPr="004A7079">
        <w:rPr>
          <w:rFonts w:ascii="Arial" w:hAnsi="Arial" w:cs="Arial"/>
          <w:i/>
          <w:sz w:val="24"/>
          <w:szCs w:val="24"/>
        </w:rPr>
        <w:t>применительно</w:t>
      </w:r>
      <w:r w:rsidR="004A7079" w:rsidRPr="004A7079">
        <w:rPr>
          <w:rFonts w:ascii="Arial" w:hAnsi="Arial" w:cs="Arial"/>
          <w:sz w:val="24"/>
          <w:szCs w:val="24"/>
        </w:rPr>
        <w:t xml:space="preserve"> к од</w:t>
      </w:r>
      <w:r w:rsidR="00AF2F29">
        <w:rPr>
          <w:rFonts w:ascii="Arial" w:hAnsi="Arial" w:cs="Arial"/>
          <w:sz w:val="24"/>
          <w:szCs w:val="24"/>
        </w:rPr>
        <w:t>ной из территорий О</w:t>
      </w:r>
      <w:r w:rsidR="004A7079" w:rsidRPr="004A7079">
        <w:rPr>
          <w:rFonts w:ascii="Arial" w:hAnsi="Arial" w:cs="Arial"/>
          <w:sz w:val="24"/>
          <w:szCs w:val="24"/>
        </w:rPr>
        <w:t>йкумены</w:t>
      </w:r>
      <w:r w:rsidR="00AF2F29">
        <w:rPr>
          <w:rFonts w:ascii="Arial" w:hAnsi="Arial" w:cs="Arial"/>
          <w:sz w:val="24"/>
          <w:szCs w:val="24"/>
        </w:rPr>
        <w:t xml:space="preserve"> прикладной этики</w:t>
      </w:r>
      <w:r w:rsidR="004A7079" w:rsidRPr="004A7079">
        <w:rPr>
          <w:rFonts w:ascii="Arial" w:hAnsi="Arial" w:cs="Arial"/>
          <w:sz w:val="24"/>
          <w:szCs w:val="24"/>
        </w:rPr>
        <w:t xml:space="preserve">. </w:t>
      </w:r>
      <w:r w:rsidR="004A7079">
        <w:rPr>
          <w:rFonts w:ascii="Arial" w:hAnsi="Arial" w:cs="Arial"/>
          <w:sz w:val="24"/>
          <w:szCs w:val="24"/>
        </w:rPr>
        <w:t>Эту з</w:t>
      </w:r>
      <w:r>
        <w:rPr>
          <w:rFonts w:ascii="Arial" w:hAnsi="Arial" w:cs="Arial"/>
          <w:sz w:val="24"/>
          <w:szCs w:val="24"/>
        </w:rPr>
        <w:t xml:space="preserve">адачу </w:t>
      </w:r>
      <w:r w:rsidR="003839D6" w:rsidRPr="0043108C">
        <w:rPr>
          <w:rFonts w:ascii="Arial" w:hAnsi="Arial" w:cs="Arial"/>
          <w:sz w:val="24"/>
          <w:szCs w:val="24"/>
        </w:rPr>
        <w:t>я намерен решать сл</w:t>
      </w:r>
      <w:r w:rsidR="003B4A43">
        <w:rPr>
          <w:rFonts w:ascii="Arial" w:hAnsi="Arial" w:cs="Arial"/>
          <w:sz w:val="24"/>
          <w:szCs w:val="24"/>
        </w:rPr>
        <w:t xml:space="preserve">едуя определенному </w:t>
      </w:r>
      <w:r w:rsidR="003839D6" w:rsidRPr="0043108C">
        <w:rPr>
          <w:rFonts w:ascii="Arial" w:hAnsi="Arial" w:cs="Arial"/>
          <w:sz w:val="24"/>
          <w:szCs w:val="24"/>
        </w:rPr>
        <w:t>алгоритму</w:t>
      </w:r>
      <w:r w:rsidR="00C70B7C">
        <w:rPr>
          <w:rFonts w:ascii="Arial" w:hAnsi="Arial" w:cs="Arial"/>
          <w:sz w:val="24"/>
          <w:szCs w:val="24"/>
        </w:rPr>
        <w:t>.</w:t>
      </w:r>
      <w:r w:rsidR="00C65385">
        <w:rPr>
          <w:rFonts w:ascii="Arial" w:hAnsi="Arial" w:cs="Arial"/>
          <w:sz w:val="24"/>
          <w:szCs w:val="24"/>
        </w:rPr>
        <w:t xml:space="preserve"> </w:t>
      </w:r>
    </w:p>
    <w:p w:rsidR="00C70B7C" w:rsidRDefault="003B4A43" w:rsidP="00761946">
      <w:pPr>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t>(</w:t>
      </w:r>
      <w:r w:rsidR="00C70B7C">
        <w:rPr>
          <w:rFonts w:ascii="Arial" w:hAnsi="Arial" w:cs="Arial"/>
          <w:sz w:val="24"/>
          <w:szCs w:val="24"/>
        </w:rPr>
        <w:t>А</w:t>
      </w:r>
      <w:r>
        <w:rPr>
          <w:rFonts w:ascii="Arial" w:hAnsi="Arial" w:cs="Arial"/>
          <w:sz w:val="24"/>
          <w:szCs w:val="24"/>
        </w:rPr>
        <w:t xml:space="preserve">) </w:t>
      </w:r>
      <w:r w:rsidR="00C70B7C">
        <w:rPr>
          <w:rFonts w:ascii="Arial" w:hAnsi="Arial" w:cs="Arial"/>
          <w:sz w:val="24"/>
          <w:szCs w:val="24"/>
        </w:rPr>
        <w:t>П</w:t>
      </w:r>
      <w:r w:rsidR="00950AEF">
        <w:rPr>
          <w:rFonts w:ascii="Arial" w:hAnsi="Arial" w:cs="Arial"/>
          <w:sz w:val="24"/>
          <w:szCs w:val="24"/>
        </w:rPr>
        <w:t>оказать признаки у</w:t>
      </w:r>
      <w:r w:rsidR="00950AEF" w:rsidRPr="0043108C">
        <w:rPr>
          <w:rFonts w:ascii="Arial" w:hAnsi="Arial" w:cs="Arial"/>
          <w:sz w:val="24"/>
          <w:szCs w:val="24"/>
        </w:rPr>
        <w:t>ниверситетской этики</w:t>
      </w:r>
      <w:r w:rsidR="00950AEF">
        <w:rPr>
          <w:rFonts w:ascii="Arial" w:hAnsi="Arial" w:cs="Arial"/>
          <w:sz w:val="24"/>
          <w:szCs w:val="24"/>
        </w:rPr>
        <w:t>, позволяющие</w:t>
      </w:r>
      <w:r w:rsidR="002D1ABC">
        <w:rPr>
          <w:rFonts w:ascii="Arial" w:hAnsi="Arial" w:cs="Arial"/>
          <w:sz w:val="24"/>
          <w:szCs w:val="24"/>
        </w:rPr>
        <w:t xml:space="preserve"> – </w:t>
      </w:r>
      <w:r w:rsidR="00950AEF">
        <w:rPr>
          <w:rFonts w:ascii="Arial" w:hAnsi="Arial" w:cs="Arial"/>
          <w:sz w:val="24"/>
          <w:szCs w:val="24"/>
        </w:rPr>
        <w:t>и требующие</w:t>
      </w:r>
      <w:r w:rsidR="002D1ABC">
        <w:rPr>
          <w:rFonts w:ascii="Arial" w:hAnsi="Arial" w:cs="Arial"/>
          <w:sz w:val="24"/>
          <w:szCs w:val="24"/>
        </w:rPr>
        <w:t xml:space="preserve"> – </w:t>
      </w:r>
      <w:r w:rsidR="00950AEF">
        <w:rPr>
          <w:rFonts w:ascii="Arial" w:hAnsi="Arial" w:cs="Arial"/>
          <w:sz w:val="24"/>
          <w:szCs w:val="24"/>
        </w:rPr>
        <w:t>идентифицировать ее в качестве при</w:t>
      </w:r>
      <w:r w:rsidR="007C5C56">
        <w:rPr>
          <w:rFonts w:ascii="Arial" w:hAnsi="Arial" w:cs="Arial"/>
          <w:sz w:val="24"/>
          <w:szCs w:val="24"/>
        </w:rPr>
        <w:t xml:space="preserve">- </w:t>
      </w:r>
      <w:r w:rsidR="00950AEF">
        <w:rPr>
          <w:rFonts w:ascii="Arial" w:hAnsi="Arial" w:cs="Arial"/>
          <w:sz w:val="24"/>
          <w:szCs w:val="24"/>
        </w:rPr>
        <w:t xml:space="preserve">кладной этики </w:t>
      </w:r>
      <w:r>
        <w:rPr>
          <w:rFonts w:ascii="Arial" w:hAnsi="Arial" w:cs="Arial"/>
          <w:sz w:val="24"/>
          <w:szCs w:val="24"/>
        </w:rPr>
        <w:t xml:space="preserve">в </w:t>
      </w:r>
      <w:r w:rsidR="00950AEF">
        <w:rPr>
          <w:rFonts w:ascii="Arial" w:hAnsi="Arial" w:cs="Arial"/>
          <w:sz w:val="24"/>
          <w:szCs w:val="24"/>
        </w:rPr>
        <w:t>тракт</w:t>
      </w:r>
      <w:r>
        <w:rPr>
          <w:rFonts w:ascii="Arial" w:hAnsi="Arial" w:cs="Arial"/>
          <w:sz w:val="24"/>
          <w:szCs w:val="24"/>
        </w:rPr>
        <w:t>овке</w:t>
      </w:r>
      <w:r w:rsidR="00950AEF">
        <w:rPr>
          <w:rFonts w:ascii="Arial" w:hAnsi="Arial" w:cs="Arial"/>
          <w:sz w:val="24"/>
          <w:szCs w:val="24"/>
        </w:rPr>
        <w:t xml:space="preserve"> инновационн</w:t>
      </w:r>
      <w:r>
        <w:rPr>
          <w:rFonts w:ascii="Arial" w:hAnsi="Arial" w:cs="Arial"/>
          <w:sz w:val="24"/>
          <w:szCs w:val="24"/>
        </w:rPr>
        <w:t>ой</w:t>
      </w:r>
      <w:r w:rsidR="00950AEF">
        <w:rPr>
          <w:rFonts w:ascii="Arial" w:hAnsi="Arial" w:cs="Arial"/>
          <w:sz w:val="24"/>
          <w:szCs w:val="24"/>
        </w:rPr>
        <w:t xml:space="preserve"> парадиг</w:t>
      </w:r>
      <w:r>
        <w:rPr>
          <w:rFonts w:ascii="Arial" w:hAnsi="Arial" w:cs="Arial"/>
          <w:sz w:val="24"/>
          <w:szCs w:val="24"/>
        </w:rPr>
        <w:t>мы</w:t>
      </w:r>
      <w:r w:rsidR="00C70B7C">
        <w:rPr>
          <w:rFonts w:ascii="Arial" w:hAnsi="Arial" w:cs="Arial"/>
          <w:sz w:val="24"/>
          <w:szCs w:val="24"/>
        </w:rPr>
        <w:t>. Это потребует пр</w:t>
      </w:r>
      <w:r w:rsidR="00CD4609">
        <w:rPr>
          <w:rFonts w:ascii="Arial" w:hAnsi="Arial" w:cs="Arial"/>
          <w:sz w:val="24"/>
          <w:szCs w:val="24"/>
        </w:rPr>
        <w:t xml:space="preserve">оявить в </w:t>
      </w:r>
      <w:r w:rsidR="00AC4217">
        <w:rPr>
          <w:rFonts w:ascii="Arial" w:hAnsi="Arial" w:cs="Arial"/>
          <w:sz w:val="24"/>
          <w:szCs w:val="24"/>
        </w:rPr>
        <w:t xml:space="preserve">университетской этике </w:t>
      </w:r>
      <w:r w:rsidR="00CD4609">
        <w:rPr>
          <w:rFonts w:ascii="Arial" w:hAnsi="Arial" w:cs="Arial"/>
          <w:sz w:val="24"/>
          <w:szCs w:val="24"/>
        </w:rPr>
        <w:t xml:space="preserve">обе черты </w:t>
      </w:r>
      <w:r w:rsidR="00784125">
        <w:rPr>
          <w:rFonts w:ascii="Arial" w:hAnsi="Arial" w:cs="Arial"/>
          <w:sz w:val="24"/>
          <w:szCs w:val="24"/>
        </w:rPr>
        <w:t>прикладной этики</w:t>
      </w:r>
      <w:r w:rsidR="00CD4609">
        <w:rPr>
          <w:rFonts w:ascii="Arial" w:hAnsi="Arial" w:cs="Arial"/>
          <w:sz w:val="24"/>
          <w:szCs w:val="24"/>
        </w:rPr>
        <w:t xml:space="preserve"> в инновационной парадигме:</w:t>
      </w:r>
      <w:r w:rsidR="00C65385">
        <w:rPr>
          <w:rFonts w:ascii="Arial" w:hAnsi="Arial" w:cs="Arial"/>
          <w:sz w:val="24"/>
          <w:szCs w:val="24"/>
        </w:rPr>
        <w:t xml:space="preserve"> </w:t>
      </w:r>
      <w:r w:rsidR="00C70B7C" w:rsidRPr="00EE1603">
        <w:rPr>
          <w:rFonts w:ascii="Arial" w:hAnsi="Arial" w:cs="Arial"/>
          <w:sz w:val="24"/>
          <w:szCs w:val="24"/>
        </w:rPr>
        <w:t xml:space="preserve">признаки </w:t>
      </w:r>
      <w:r w:rsidR="00784125">
        <w:rPr>
          <w:rFonts w:ascii="Arial" w:hAnsi="Arial" w:cs="Arial"/>
          <w:sz w:val="24"/>
          <w:szCs w:val="24"/>
        </w:rPr>
        <w:t>нормативно-ценностной сиситемы</w:t>
      </w:r>
      <w:r w:rsidR="00C70B7C" w:rsidRPr="00EE1603">
        <w:rPr>
          <w:rFonts w:ascii="Arial" w:hAnsi="Arial" w:cs="Arial"/>
          <w:sz w:val="24"/>
          <w:szCs w:val="24"/>
        </w:rPr>
        <w:t>, с одной стороны, проектно-орие</w:t>
      </w:r>
      <w:r w:rsidR="00F6187E" w:rsidRPr="00F6187E">
        <w:rPr>
          <w:rFonts w:ascii="Arial" w:hAnsi="Arial" w:cs="Arial"/>
          <w:sz w:val="24"/>
          <w:szCs w:val="24"/>
        </w:rPr>
        <w:softHyphen/>
      </w:r>
      <w:r w:rsidR="00C70B7C" w:rsidRPr="00EE1603">
        <w:rPr>
          <w:rFonts w:ascii="Arial" w:hAnsi="Arial" w:cs="Arial"/>
          <w:sz w:val="24"/>
          <w:szCs w:val="24"/>
        </w:rPr>
        <w:t>н</w:t>
      </w:r>
      <w:r w:rsidR="00F6187E" w:rsidRPr="00F6187E">
        <w:rPr>
          <w:rFonts w:ascii="Arial" w:hAnsi="Arial" w:cs="Arial"/>
          <w:sz w:val="24"/>
          <w:szCs w:val="24"/>
        </w:rPr>
        <w:softHyphen/>
      </w:r>
      <w:r w:rsidR="00C70B7C" w:rsidRPr="00EE1603">
        <w:rPr>
          <w:rFonts w:ascii="Arial" w:hAnsi="Arial" w:cs="Arial"/>
          <w:sz w:val="24"/>
          <w:szCs w:val="24"/>
        </w:rPr>
        <w:t>ти</w:t>
      </w:r>
      <w:r w:rsidR="00F6187E" w:rsidRPr="00F6187E">
        <w:rPr>
          <w:rFonts w:ascii="Arial" w:hAnsi="Arial" w:cs="Arial"/>
          <w:sz w:val="24"/>
          <w:szCs w:val="24"/>
        </w:rPr>
        <w:softHyphen/>
      </w:r>
      <w:r w:rsidR="00C70B7C" w:rsidRPr="00EE1603">
        <w:rPr>
          <w:rFonts w:ascii="Arial" w:hAnsi="Arial" w:cs="Arial"/>
          <w:sz w:val="24"/>
          <w:szCs w:val="24"/>
        </w:rPr>
        <w:t>ро</w:t>
      </w:r>
      <w:r w:rsidR="00F6187E" w:rsidRPr="00F6187E">
        <w:rPr>
          <w:rFonts w:ascii="Arial" w:hAnsi="Arial" w:cs="Arial"/>
          <w:sz w:val="24"/>
          <w:szCs w:val="24"/>
        </w:rPr>
        <w:softHyphen/>
      </w:r>
      <w:r w:rsidR="00C70B7C" w:rsidRPr="00EE1603">
        <w:rPr>
          <w:rFonts w:ascii="Arial" w:hAnsi="Arial" w:cs="Arial"/>
          <w:sz w:val="24"/>
          <w:szCs w:val="24"/>
        </w:rPr>
        <w:t>ван</w:t>
      </w:r>
      <w:r w:rsidR="00F6187E" w:rsidRPr="0044729A">
        <w:rPr>
          <w:rFonts w:ascii="Arial" w:hAnsi="Arial" w:cs="Arial"/>
          <w:sz w:val="24"/>
          <w:szCs w:val="24"/>
        </w:rPr>
        <w:softHyphen/>
      </w:r>
      <w:r w:rsidR="00C70B7C" w:rsidRPr="00EE1603">
        <w:rPr>
          <w:rFonts w:ascii="Arial" w:hAnsi="Arial" w:cs="Arial"/>
          <w:sz w:val="24"/>
          <w:szCs w:val="24"/>
        </w:rPr>
        <w:t xml:space="preserve">ного </w:t>
      </w:r>
      <w:r w:rsidR="00A2651A" w:rsidRPr="00EE1603">
        <w:rPr>
          <w:rFonts w:ascii="Arial" w:hAnsi="Arial" w:cs="Arial"/>
          <w:sz w:val="24"/>
          <w:szCs w:val="24"/>
        </w:rPr>
        <w:t>знания</w:t>
      </w:r>
      <w:r w:rsidR="002D1ABC">
        <w:rPr>
          <w:rFonts w:ascii="Arial" w:hAnsi="Arial" w:cs="Arial"/>
          <w:sz w:val="24"/>
          <w:szCs w:val="24"/>
        </w:rPr>
        <w:t xml:space="preserve"> – </w:t>
      </w:r>
      <w:r w:rsidR="00C70B7C" w:rsidRPr="00EE1603">
        <w:rPr>
          <w:rFonts w:ascii="Arial" w:hAnsi="Arial" w:cs="Arial"/>
          <w:sz w:val="24"/>
          <w:szCs w:val="24"/>
        </w:rPr>
        <w:t xml:space="preserve">с другой. </w:t>
      </w:r>
      <w:r w:rsidR="00B15F70">
        <w:rPr>
          <w:rFonts w:ascii="Arial" w:hAnsi="Arial" w:cs="Arial"/>
          <w:sz w:val="24"/>
          <w:szCs w:val="24"/>
        </w:rPr>
        <w:t>Тем самым и</w:t>
      </w:r>
      <w:r w:rsidR="00DE0F98" w:rsidRPr="00EE1603">
        <w:rPr>
          <w:rFonts w:ascii="Arial" w:hAnsi="Arial" w:cs="Arial"/>
          <w:sz w:val="24"/>
          <w:szCs w:val="24"/>
        </w:rPr>
        <w:t>нвариантные для раз</w:t>
      </w:r>
      <w:r w:rsidR="00DE0F98">
        <w:rPr>
          <w:rFonts w:ascii="Arial" w:hAnsi="Arial" w:cs="Arial"/>
          <w:sz w:val="24"/>
          <w:szCs w:val="24"/>
        </w:rPr>
        <w:t>личных сфер Ойкумены прикладной этики п</w:t>
      </w:r>
      <w:r w:rsidR="00C70B7C">
        <w:rPr>
          <w:rFonts w:ascii="Arial" w:hAnsi="Arial" w:cs="Arial"/>
          <w:sz w:val="24"/>
          <w:szCs w:val="24"/>
        </w:rPr>
        <w:t>ризнаки,</w:t>
      </w:r>
      <w:r w:rsidR="002E2DE7">
        <w:rPr>
          <w:rFonts w:ascii="Arial" w:hAnsi="Arial" w:cs="Arial"/>
          <w:sz w:val="24"/>
          <w:szCs w:val="24"/>
        </w:rPr>
        <w:t xml:space="preserve"> </w:t>
      </w:r>
      <w:r w:rsidR="00C70B7C">
        <w:rPr>
          <w:rFonts w:ascii="Arial" w:hAnsi="Arial" w:cs="Arial"/>
          <w:sz w:val="24"/>
          <w:szCs w:val="24"/>
        </w:rPr>
        <w:t xml:space="preserve">уже рассмотренные в предшествующих частях </w:t>
      </w:r>
      <w:r w:rsidR="00784125">
        <w:rPr>
          <w:rFonts w:ascii="Arial" w:hAnsi="Arial" w:cs="Arial"/>
          <w:sz w:val="24"/>
          <w:szCs w:val="24"/>
        </w:rPr>
        <w:t>инновационного курса</w:t>
      </w:r>
      <w:r w:rsidR="00A2651A">
        <w:rPr>
          <w:rFonts w:ascii="Arial" w:hAnsi="Arial" w:cs="Arial"/>
          <w:sz w:val="24"/>
          <w:szCs w:val="24"/>
        </w:rPr>
        <w:t xml:space="preserve">, </w:t>
      </w:r>
      <w:r w:rsidR="00B15F70">
        <w:rPr>
          <w:rFonts w:ascii="Arial" w:hAnsi="Arial" w:cs="Arial"/>
          <w:sz w:val="24"/>
          <w:szCs w:val="24"/>
        </w:rPr>
        <w:t xml:space="preserve">будут </w:t>
      </w:r>
      <w:r w:rsidR="00C70B7C">
        <w:rPr>
          <w:rFonts w:ascii="Arial" w:hAnsi="Arial" w:cs="Arial"/>
          <w:sz w:val="24"/>
          <w:szCs w:val="24"/>
        </w:rPr>
        <w:t>примен</w:t>
      </w:r>
      <w:r w:rsidR="00B15F70">
        <w:rPr>
          <w:rFonts w:ascii="Arial" w:hAnsi="Arial" w:cs="Arial"/>
          <w:sz w:val="24"/>
          <w:szCs w:val="24"/>
        </w:rPr>
        <w:t>ены для</w:t>
      </w:r>
      <w:r w:rsidR="00C65385">
        <w:rPr>
          <w:rFonts w:ascii="Arial" w:hAnsi="Arial" w:cs="Arial"/>
          <w:sz w:val="24"/>
          <w:szCs w:val="24"/>
        </w:rPr>
        <w:t xml:space="preserve"> </w:t>
      </w:r>
      <w:r w:rsidR="00B15F70">
        <w:rPr>
          <w:rFonts w:ascii="Arial" w:hAnsi="Arial" w:cs="Arial"/>
          <w:sz w:val="24"/>
          <w:szCs w:val="24"/>
        </w:rPr>
        <w:t>характеристики этики</w:t>
      </w:r>
      <w:r w:rsidR="00C65385">
        <w:rPr>
          <w:rFonts w:ascii="Arial" w:hAnsi="Arial" w:cs="Arial"/>
          <w:sz w:val="24"/>
          <w:szCs w:val="24"/>
        </w:rPr>
        <w:t xml:space="preserve"> </w:t>
      </w:r>
      <w:r w:rsidR="00C70B7C">
        <w:rPr>
          <w:rFonts w:ascii="Arial" w:hAnsi="Arial" w:cs="Arial"/>
          <w:sz w:val="24"/>
          <w:szCs w:val="24"/>
        </w:rPr>
        <w:t>университет</w:t>
      </w:r>
      <w:r w:rsidR="00B15F70">
        <w:rPr>
          <w:rFonts w:ascii="Arial" w:hAnsi="Arial" w:cs="Arial"/>
          <w:sz w:val="24"/>
          <w:szCs w:val="24"/>
        </w:rPr>
        <w:t>а</w:t>
      </w:r>
      <w:r w:rsidR="00C70B7C">
        <w:rPr>
          <w:rFonts w:ascii="Arial" w:hAnsi="Arial" w:cs="Arial"/>
          <w:sz w:val="24"/>
          <w:szCs w:val="24"/>
        </w:rPr>
        <w:t xml:space="preserve">. </w:t>
      </w:r>
    </w:p>
    <w:p w:rsidR="00CD4609" w:rsidRPr="00FA750F" w:rsidRDefault="003B4A43" w:rsidP="00761946">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w:t>
      </w:r>
      <w:r w:rsidR="00C70B7C">
        <w:rPr>
          <w:rFonts w:ascii="Arial" w:hAnsi="Arial" w:cs="Arial"/>
          <w:sz w:val="24"/>
          <w:szCs w:val="24"/>
        </w:rPr>
        <w:t>Б</w:t>
      </w:r>
      <w:r>
        <w:rPr>
          <w:rFonts w:ascii="Arial" w:hAnsi="Arial" w:cs="Arial"/>
          <w:sz w:val="24"/>
          <w:szCs w:val="24"/>
        </w:rPr>
        <w:t>)</w:t>
      </w:r>
      <w:r w:rsidR="00950AEF">
        <w:rPr>
          <w:rFonts w:ascii="Arial" w:hAnsi="Arial" w:cs="Arial"/>
          <w:sz w:val="24"/>
          <w:szCs w:val="24"/>
        </w:rPr>
        <w:t xml:space="preserve"> </w:t>
      </w:r>
      <w:r w:rsidR="00C70B7C">
        <w:rPr>
          <w:rFonts w:ascii="Arial" w:hAnsi="Arial" w:cs="Arial"/>
          <w:sz w:val="24"/>
          <w:szCs w:val="24"/>
        </w:rPr>
        <w:t>А</w:t>
      </w:r>
      <w:r w:rsidR="00950AEF">
        <w:rPr>
          <w:rFonts w:ascii="Arial" w:hAnsi="Arial" w:cs="Arial"/>
          <w:sz w:val="24"/>
          <w:szCs w:val="24"/>
        </w:rPr>
        <w:t>ргументировать необходимость характеристики университетской этики в ее связи</w:t>
      </w:r>
      <w:r w:rsidR="00C65385">
        <w:rPr>
          <w:rFonts w:ascii="Arial" w:hAnsi="Arial" w:cs="Arial"/>
          <w:sz w:val="24"/>
          <w:szCs w:val="24"/>
        </w:rPr>
        <w:t xml:space="preserve"> </w:t>
      </w:r>
      <w:r w:rsidR="00950AEF">
        <w:rPr>
          <w:rFonts w:ascii="Arial" w:hAnsi="Arial" w:cs="Arial"/>
          <w:sz w:val="24"/>
          <w:szCs w:val="24"/>
        </w:rPr>
        <w:t>с Идеей университета, с одной сторо</w:t>
      </w:r>
      <w:r w:rsidR="008C3AE2">
        <w:rPr>
          <w:rFonts w:ascii="Arial" w:hAnsi="Arial" w:cs="Arial"/>
          <w:sz w:val="24"/>
          <w:szCs w:val="24"/>
        </w:rPr>
        <w:t>ны,</w:t>
      </w:r>
      <w:r w:rsidR="00C65385">
        <w:rPr>
          <w:rFonts w:ascii="Arial" w:hAnsi="Arial" w:cs="Arial"/>
          <w:sz w:val="24"/>
          <w:szCs w:val="24"/>
        </w:rPr>
        <w:t xml:space="preserve"> </w:t>
      </w:r>
      <w:r w:rsidR="00950AEF">
        <w:rPr>
          <w:rFonts w:ascii="Arial" w:hAnsi="Arial" w:cs="Arial"/>
          <w:sz w:val="24"/>
          <w:szCs w:val="24"/>
        </w:rPr>
        <w:t>идеей этоса как реально-</w:t>
      </w:r>
      <w:r w:rsidR="00950AEF" w:rsidRPr="00FA750F">
        <w:rPr>
          <w:rFonts w:ascii="Arial" w:hAnsi="Arial" w:cs="Arial"/>
          <w:sz w:val="24"/>
          <w:szCs w:val="24"/>
        </w:rPr>
        <w:t>должного</w:t>
      </w:r>
      <w:r w:rsidR="002D1ABC">
        <w:rPr>
          <w:rFonts w:ascii="Arial" w:hAnsi="Arial" w:cs="Arial"/>
          <w:sz w:val="24"/>
          <w:szCs w:val="24"/>
        </w:rPr>
        <w:t xml:space="preserve"> – </w:t>
      </w:r>
      <w:r w:rsidR="00950AEF" w:rsidRPr="00FA750F">
        <w:rPr>
          <w:rFonts w:ascii="Arial" w:hAnsi="Arial" w:cs="Arial"/>
          <w:sz w:val="24"/>
          <w:szCs w:val="24"/>
        </w:rPr>
        <w:t>с другой</w:t>
      </w:r>
      <w:r w:rsidR="00CD4609" w:rsidRPr="00FA750F">
        <w:rPr>
          <w:rFonts w:ascii="Arial" w:hAnsi="Arial" w:cs="Arial"/>
          <w:sz w:val="24"/>
          <w:szCs w:val="24"/>
        </w:rPr>
        <w:t>. Это потре</w:t>
      </w:r>
      <w:r w:rsidR="00FA750F">
        <w:rPr>
          <w:rFonts w:ascii="Arial" w:hAnsi="Arial" w:cs="Arial"/>
          <w:sz w:val="24"/>
          <w:szCs w:val="24"/>
        </w:rPr>
        <w:t>бует предъявить аргумент</w:t>
      </w:r>
      <w:r w:rsidR="00AC4217">
        <w:rPr>
          <w:rFonts w:ascii="Arial" w:hAnsi="Arial" w:cs="Arial"/>
          <w:sz w:val="24"/>
          <w:szCs w:val="24"/>
        </w:rPr>
        <w:t>ы</w:t>
      </w:r>
      <w:r w:rsidR="00FA750F">
        <w:rPr>
          <w:rFonts w:ascii="Arial" w:hAnsi="Arial" w:cs="Arial"/>
          <w:sz w:val="24"/>
          <w:szCs w:val="24"/>
        </w:rPr>
        <w:t xml:space="preserve"> в пользу пути </w:t>
      </w:r>
      <w:r w:rsidR="00FA750F" w:rsidRPr="00AC4217">
        <w:rPr>
          <w:rFonts w:ascii="Arial" w:hAnsi="Arial" w:cs="Arial"/>
          <w:i/>
          <w:sz w:val="24"/>
          <w:szCs w:val="24"/>
        </w:rPr>
        <w:t>между</w:t>
      </w:r>
      <w:r w:rsidR="00FA750F">
        <w:rPr>
          <w:rFonts w:ascii="Arial" w:hAnsi="Arial" w:cs="Arial"/>
          <w:sz w:val="24"/>
          <w:szCs w:val="24"/>
        </w:rPr>
        <w:t xml:space="preserve"> </w:t>
      </w:r>
      <w:r w:rsidR="00FA750F" w:rsidRPr="00FA750F">
        <w:rPr>
          <w:rFonts w:ascii="Arial" w:eastAsia="ArialMT" w:hAnsi="Arial" w:cs="Arial"/>
          <w:sz w:val="24"/>
          <w:szCs w:val="24"/>
          <w:lang w:eastAsia="ru-RU"/>
        </w:rPr>
        <w:t>морализаторской утопией</w:t>
      </w:r>
      <w:r w:rsidR="00FA750F">
        <w:rPr>
          <w:rFonts w:ascii="Arial" w:eastAsia="ArialMT" w:hAnsi="Arial" w:cs="Arial"/>
          <w:sz w:val="24"/>
          <w:szCs w:val="24"/>
          <w:lang w:eastAsia="ru-RU"/>
        </w:rPr>
        <w:t xml:space="preserve"> относительно ориентационной роли </w:t>
      </w:r>
      <w:r w:rsidR="00AC4217">
        <w:rPr>
          <w:rFonts w:ascii="Arial" w:eastAsia="ArialMT" w:hAnsi="Arial" w:cs="Arial"/>
          <w:sz w:val="24"/>
          <w:szCs w:val="24"/>
          <w:lang w:eastAsia="ru-RU"/>
        </w:rPr>
        <w:t>университетской этики</w:t>
      </w:r>
      <w:r w:rsidR="002D1ABC">
        <w:rPr>
          <w:rFonts w:ascii="Arial" w:eastAsia="ArialMT" w:hAnsi="Arial" w:cs="Arial"/>
          <w:sz w:val="24"/>
          <w:szCs w:val="24"/>
          <w:lang w:eastAsia="ru-RU"/>
        </w:rPr>
        <w:t xml:space="preserve"> – </w:t>
      </w:r>
      <w:r w:rsidR="00FA750F" w:rsidRPr="00FA750F">
        <w:rPr>
          <w:rFonts w:ascii="Arial" w:eastAsia="ArialMT" w:hAnsi="Arial" w:cs="Arial"/>
          <w:sz w:val="24"/>
          <w:szCs w:val="24"/>
          <w:lang w:eastAsia="ru-RU"/>
        </w:rPr>
        <w:t>и бюрократической профанацией</w:t>
      </w:r>
      <w:r w:rsidR="00FA750F">
        <w:rPr>
          <w:rFonts w:ascii="Arial" w:eastAsia="ArialMT" w:hAnsi="Arial" w:cs="Arial"/>
          <w:sz w:val="24"/>
          <w:szCs w:val="24"/>
          <w:lang w:eastAsia="ru-RU"/>
        </w:rPr>
        <w:t xml:space="preserve"> ее р</w:t>
      </w:r>
      <w:r w:rsidR="007C5C56">
        <w:rPr>
          <w:rFonts w:ascii="Arial" w:eastAsia="ArialMT" w:hAnsi="Arial" w:cs="Arial"/>
          <w:sz w:val="24"/>
          <w:szCs w:val="24"/>
          <w:lang w:eastAsia="ru-RU"/>
        </w:rPr>
        <w:t>е</w:t>
      </w:r>
      <w:r w:rsidR="00FA750F">
        <w:rPr>
          <w:rFonts w:ascii="Arial" w:eastAsia="ArialMT" w:hAnsi="Arial" w:cs="Arial"/>
          <w:sz w:val="24"/>
          <w:szCs w:val="24"/>
          <w:lang w:eastAsia="ru-RU"/>
        </w:rPr>
        <w:t xml:space="preserve">гулятивной роли. </w:t>
      </w:r>
    </w:p>
    <w:p w:rsidR="00CD4609" w:rsidRDefault="00CD4609" w:rsidP="00761946">
      <w:pPr>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lastRenderedPageBreak/>
        <w:t>(В) К</w:t>
      </w:r>
      <w:r w:rsidR="003B4A43">
        <w:rPr>
          <w:rFonts w:ascii="Arial" w:hAnsi="Arial" w:cs="Arial"/>
          <w:sz w:val="24"/>
          <w:szCs w:val="24"/>
        </w:rPr>
        <w:t xml:space="preserve">онцептуализировать феномен дуализма двух </w:t>
      </w:r>
      <w:r w:rsidR="0044729A">
        <w:rPr>
          <w:rFonts w:ascii="Arial" w:hAnsi="Arial" w:cs="Arial"/>
          <w:sz w:val="24"/>
          <w:szCs w:val="24"/>
        </w:rPr>
        <w:t>«</w:t>
      </w:r>
      <w:r w:rsidR="003B4A43">
        <w:rPr>
          <w:rFonts w:ascii="Arial" w:hAnsi="Arial" w:cs="Arial"/>
          <w:sz w:val="24"/>
          <w:szCs w:val="24"/>
        </w:rPr>
        <w:t>ма</w:t>
      </w:r>
      <w:r w:rsidR="007C5C56">
        <w:rPr>
          <w:rFonts w:ascii="Arial" w:hAnsi="Arial" w:cs="Arial"/>
          <w:sz w:val="24"/>
          <w:szCs w:val="24"/>
        </w:rPr>
        <w:t>-</w:t>
      </w:r>
      <w:r w:rsidR="003B4A43">
        <w:rPr>
          <w:rFonts w:ascii="Arial" w:hAnsi="Arial" w:cs="Arial"/>
          <w:sz w:val="24"/>
          <w:szCs w:val="24"/>
        </w:rPr>
        <w:t>лых</w:t>
      </w:r>
      <w:r w:rsidR="0044729A">
        <w:rPr>
          <w:rFonts w:ascii="Arial" w:hAnsi="Arial" w:cs="Arial"/>
          <w:sz w:val="24"/>
          <w:szCs w:val="24"/>
        </w:rPr>
        <w:t>»</w:t>
      </w:r>
      <w:r w:rsidR="008F7928">
        <w:rPr>
          <w:rFonts w:ascii="Arial" w:hAnsi="Arial" w:cs="Arial"/>
          <w:sz w:val="24"/>
          <w:szCs w:val="24"/>
        </w:rPr>
        <w:t xml:space="preserve"> этик</w:t>
      </w:r>
      <w:r w:rsidR="00C65385">
        <w:rPr>
          <w:rFonts w:ascii="Arial" w:hAnsi="Arial" w:cs="Arial"/>
          <w:sz w:val="24"/>
          <w:szCs w:val="24"/>
        </w:rPr>
        <w:t xml:space="preserve"> </w:t>
      </w:r>
      <w:r w:rsidR="003B4A43">
        <w:rPr>
          <w:rFonts w:ascii="Arial" w:hAnsi="Arial" w:cs="Arial"/>
          <w:sz w:val="24"/>
          <w:szCs w:val="24"/>
        </w:rPr>
        <w:t xml:space="preserve">применительно к университетской этике </w:t>
      </w:r>
      <w:r w:rsidR="00950AEF" w:rsidRPr="0043108C">
        <w:rPr>
          <w:rFonts w:ascii="Arial" w:hAnsi="Arial" w:cs="Arial"/>
          <w:sz w:val="24"/>
          <w:szCs w:val="24"/>
        </w:rPr>
        <w:t>в ситуации корпоративной (само)идентификации университета</w:t>
      </w:r>
      <w:r>
        <w:rPr>
          <w:rFonts w:ascii="Arial" w:hAnsi="Arial" w:cs="Arial"/>
          <w:sz w:val="24"/>
          <w:szCs w:val="24"/>
        </w:rPr>
        <w:t>.</w:t>
      </w:r>
    </w:p>
    <w:p w:rsidR="00651F38" w:rsidRDefault="00CD4609" w:rsidP="00761946">
      <w:pPr>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t>(Г</w:t>
      </w:r>
      <w:r w:rsidR="003B4A43">
        <w:rPr>
          <w:rFonts w:ascii="Arial" w:hAnsi="Arial" w:cs="Arial"/>
          <w:sz w:val="24"/>
          <w:szCs w:val="24"/>
        </w:rPr>
        <w:t>)</w:t>
      </w:r>
      <w:r w:rsidR="0026386C">
        <w:rPr>
          <w:rFonts w:ascii="Arial" w:hAnsi="Arial" w:cs="Arial"/>
          <w:sz w:val="24"/>
          <w:szCs w:val="24"/>
        </w:rPr>
        <w:t xml:space="preserve"> </w:t>
      </w:r>
      <w:r>
        <w:rPr>
          <w:rFonts w:ascii="Arial" w:hAnsi="Arial" w:cs="Arial"/>
          <w:sz w:val="24"/>
          <w:szCs w:val="24"/>
        </w:rPr>
        <w:t>А</w:t>
      </w:r>
      <w:r w:rsidR="0026386C">
        <w:rPr>
          <w:rFonts w:ascii="Arial" w:hAnsi="Arial" w:cs="Arial"/>
          <w:sz w:val="24"/>
          <w:szCs w:val="24"/>
        </w:rPr>
        <w:t xml:space="preserve">кцентировать </w:t>
      </w:r>
      <w:r w:rsidR="00A2651A">
        <w:rPr>
          <w:rFonts w:ascii="Arial" w:hAnsi="Arial" w:cs="Arial"/>
          <w:sz w:val="24"/>
          <w:szCs w:val="24"/>
        </w:rPr>
        <w:t>особую роль</w:t>
      </w:r>
      <w:r w:rsidR="00C65385">
        <w:rPr>
          <w:rFonts w:ascii="Arial" w:hAnsi="Arial" w:cs="Arial"/>
          <w:sz w:val="24"/>
          <w:szCs w:val="24"/>
        </w:rPr>
        <w:t xml:space="preserve"> </w:t>
      </w:r>
      <w:r w:rsidR="0026386C">
        <w:rPr>
          <w:rFonts w:ascii="Arial" w:hAnsi="Arial" w:cs="Arial"/>
          <w:sz w:val="24"/>
          <w:szCs w:val="24"/>
        </w:rPr>
        <w:t>ситуации морального вы</w:t>
      </w:r>
      <w:r w:rsidR="004A7079">
        <w:rPr>
          <w:rFonts w:ascii="Arial" w:hAnsi="Arial" w:cs="Arial"/>
          <w:sz w:val="24"/>
          <w:szCs w:val="24"/>
        </w:rPr>
        <w:softHyphen/>
      </w:r>
      <w:r w:rsidR="0026386C">
        <w:rPr>
          <w:rFonts w:ascii="Arial" w:hAnsi="Arial" w:cs="Arial"/>
          <w:sz w:val="24"/>
          <w:szCs w:val="24"/>
        </w:rPr>
        <w:t xml:space="preserve">бора в креации </w:t>
      </w:r>
      <w:r w:rsidR="003B4A43">
        <w:rPr>
          <w:rFonts w:ascii="Arial" w:hAnsi="Arial" w:cs="Arial"/>
          <w:sz w:val="24"/>
          <w:szCs w:val="24"/>
        </w:rPr>
        <w:t>у</w:t>
      </w:r>
      <w:r w:rsidR="00950AEF" w:rsidRPr="0043108C">
        <w:rPr>
          <w:rFonts w:ascii="Arial" w:hAnsi="Arial" w:cs="Arial"/>
          <w:sz w:val="24"/>
          <w:szCs w:val="24"/>
        </w:rPr>
        <w:t>ниверситетск</w:t>
      </w:r>
      <w:r w:rsidR="0026386C">
        <w:rPr>
          <w:rFonts w:ascii="Arial" w:hAnsi="Arial" w:cs="Arial"/>
          <w:sz w:val="24"/>
          <w:szCs w:val="24"/>
        </w:rPr>
        <w:t>ой</w:t>
      </w:r>
      <w:r w:rsidR="00950AEF" w:rsidRPr="0043108C">
        <w:rPr>
          <w:rFonts w:ascii="Arial" w:hAnsi="Arial" w:cs="Arial"/>
          <w:sz w:val="24"/>
          <w:szCs w:val="24"/>
        </w:rPr>
        <w:t xml:space="preserve"> этик</w:t>
      </w:r>
      <w:r w:rsidR="0026386C">
        <w:rPr>
          <w:rFonts w:ascii="Arial" w:hAnsi="Arial" w:cs="Arial"/>
          <w:sz w:val="24"/>
          <w:szCs w:val="24"/>
        </w:rPr>
        <w:t>и.</w:t>
      </w:r>
      <w:r w:rsidR="00667464">
        <w:rPr>
          <w:rFonts w:ascii="Arial" w:hAnsi="Arial" w:cs="Arial"/>
          <w:sz w:val="24"/>
          <w:szCs w:val="24"/>
        </w:rPr>
        <w:t xml:space="preserve"> </w:t>
      </w:r>
    </w:p>
    <w:p w:rsidR="007C5C56" w:rsidRDefault="007C5C56" w:rsidP="0044729A">
      <w:pPr>
        <w:pStyle w:val="a7"/>
        <w:tabs>
          <w:tab w:val="right" w:pos="360"/>
          <w:tab w:val="right" w:pos="540"/>
        </w:tabs>
        <w:jc w:val="both"/>
        <w:rPr>
          <w:sz w:val="24"/>
          <w:szCs w:val="24"/>
          <w:u w:val="single"/>
        </w:rPr>
      </w:pPr>
    </w:p>
    <w:p w:rsidR="003839D6" w:rsidRPr="0043108C" w:rsidRDefault="003839D6" w:rsidP="0044729A">
      <w:pPr>
        <w:pStyle w:val="a7"/>
        <w:tabs>
          <w:tab w:val="right" w:pos="360"/>
          <w:tab w:val="right" w:pos="540"/>
        </w:tabs>
        <w:jc w:val="both"/>
        <w:rPr>
          <w:sz w:val="24"/>
          <w:szCs w:val="24"/>
          <w:u w:val="single"/>
        </w:rPr>
      </w:pPr>
      <w:r w:rsidRPr="0043108C">
        <w:rPr>
          <w:sz w:val="24"/>
          <w:szCs w:val="24"/>
          <w:u w:val="single"/>
        </w:rPr>
        <w:t xml:space="preserve">10.2.1. Идентификация университетской этики </w:t>
      </w:r>
    </w:p>
    <w:p w:rsidR="003839D6" w:rsidRDefault="003839D6" w:rsidP="0044729A">
      <w:pPr>
        <w:pStyle w:val="a7"/>
        <w:tabs>
          <w:tab w:val="right" w:pos="360"/>
          <w:tab w:val="right" w:pos="540"/>
        </w:tabs>
        <w:jc w:val="both"/>
        <w:rPr>
          <w:sz w:val="24"/>
          <w:szCs w:val="24"/>
          <w:u w:val="single"/>
        </w:rPr>
      </w:pPr>
      <w:r w:rsidRPr="0043108C">
        <w:rPr>
          <w:sz w:val="24"/>
          <w:szCs w:val="24"/>
          <w:u w:val="single"/>
        </w:rPr>
        <w:t>как этики прикладной в ее инновационной парадигме</w:t>
      </w:r>
    </w:p>
    <w:p w:rsidR="00D37CF4" w:rsidRDefault="00D37CF4" w:rsidP="0044729A">
      <w:pPr>
        <w:spacing w:after="0" w:line="240" w:lineRule="auto"/>
        <w:ind w:firstLine="567"/>
        <w:jc w:val="both"/>
        <w:rPr>
          <w:rFonts w:ascii="Arial" w:hAnsi="Arial" w:cs="Arial"/>
          <w:sz w:val="24"/>
          <w:szCs w:val="24"/>
        </w:rPr>
      </w:pPr>
      <w:r w:rsidRPr="00D47BD4">
        <w:rPr>
          <w:rFonts w:ascii="Arial" w:hAnsi="Arial" w:cs="Arial"/>
          <w:sz w:val="24"/>
          <w:szCs w:val="24"/>
        </w:rPr>
        <w:t xml:space="preserve">ВОЗМОЖНО, </w:t>
      </w:r>
      <w:r>
        <w:rPr>
          <w:rFonts w:ascii="Arial" w:hAnsi="Arial" w:cs="Arial"/>
          <w:sz w:val="24"/>
          <w:szCs w:val="24"/>
        </w:rPr>
        <w:t xml:space="preserve">читатели и слушатели </w:t>
      </w:r>
      <w:r w:rsidR="00784125">
        <w:rPr>
          <w:rFonts w:ascii="Arial" w:hAnsi="Arial" w:cs="Arial"/>
          <w:sz w:val="24"/>
          <w:szCs w:val="24"/>
        </w:rPr>
        <w:t>инновационного кур</w:t>
      </w:r>
      <w:r w:rsidR="007C5C56">
        <w:rPr>
          <w:rFonts w:ascii="Arial" w:hAnsi="Arial" w:cs="Arial"/>
          <w:sz w:val="24"/>
          <w:szCs w:val="24"/>
        </w:rPr>
        <w:t>-</w:t>
      </w:r>
      <w:r w:rsidR="00784125">
        <w:rPr>
          <w:rFonts w:ascii="Arial" w:hAnsi="Arial" w:cs="Arial"/>
          <w:sz w:val="24"/>
          <w:szCs w:val="24"/>
        </w:rPr>
        <w:t>са</w:t>
      </w:r>
      <w:r>
        <w:rPr>
          <w:rFonts w:ascii="Arial" w:hAnsi="Arial" w:cs="Arial"/>
          <w:sz w:val="24"/>
          <w:szCs w:val="24"/>
        </w:rPr>
        <w:t xml:space="preserve"> решат, что </w:t>
      </w:r>
      <w:r w:rsidR="00784125">
        <w:rPr>
          <w:rFonts w:ascii="Arial" w:hAnsi="Arial" w:cs="Arial"/>
          <w:sz w:val="24"/>
          <w:szCs w:val="24"/>
        </w:rPr>
        <w:t>университетск</w:t>
      </w:r>
      <w:r w:rsidR="00F059B3">
        <w:rPr>
          <w:rFonts w:ascii="Arial" w:hAnsi="Arial" w:cs="Arial"/>
          <w:sz w:val="24"/>
          <w:szCs w:val="24"/>
        </w:rPr>
        <w:t>ой</w:t>
      </w:r>
      <w:r w:rsidR="00784125">
        <w:rPr>
          <w:rFonts w:ascii="Arial" w:hAnsi="Arial" w:cs="Arial"/>
          <w:sz w:val="24"/>
          <w:szCs w:val="24"/>
        </w:rPr>
        <w:t xml:space="preserve"> этик</w:t>
      </w:r>
      <w:r w:rsidR="00F059B3">
        <w:rPr>
          <w:rFonts w:ascii="Arial" w:hAnsi="Arial" w:cs="Arial"/>
          <w:sz w:val="24"/>
          <w:szCs w:val="24"/>
        </w:rPr>
        <w:t>е</w:t>
      </w:r>
      <w:r w:rsidRPr="00D47BD4">
        <w:rPr>
          <w:rFonts w:ascii="Arial" w:hAnsi="Arial" w:cs="Arial"/>
          <w:sz w:val="24"/>
          <w:szCs w:val="24"/>
        </w:rPr>
        <w:t xml:space="preserve"> только еще предстоит стать прикладной этикой по всем критериям инновационной </w:t>
      </w:r>
      <w:r w:rsidR="007C5C56">
        <w:rPr>
          <w:rFonts w:ascii="Arial" w:hAnsi="Arial" w:cs="Arial"/>
          <w:sz w:val="24"/>
          <w:szCs w:val="24"/>
        </w:rPr>
        <w:t xml:space="preserve">    </w:t>
      </w:r>
      <w:r w:rsidRPr="00D47BD4">
        <w:rPr>
          <w:rFonts w:ascii="Arial" w:hAnsi="Arial" w:cs="Arial"/>
          <w:sz w:val="24"/>
          <w:szCs w:val="24"/>
        </w:rPr>
        <w:t>парадигмы. Но риска стать квази</w:t>
      </w:r>
      <w:r w:rsidRPr="00D47BD4">
        <w:rPr>
          <w:rFonts w:ascii="Arial" w:hAnsi="Arial" w:cs="Arial"/>
          <w:i/>
          <w:sz w:val="24"/>
          <w:szCs w:val="24"/>
        </w:rPr>
        <w:t>прикладной</w:t>
      </w:r>
      <w:r w:rsidRPr="00D47BD4">
        <w:rPr>
          <w:rFonts w:ascii="Arial" w:hAnsi="Arial" w:cs="Arial"/>
          <w:sz w:val="24"/>
          <w:szCs w:val="24"/>
        </w:rPr>
        <w:t xml:space="preserve"> </w:t>
      </w:r>
      <w:r w:rsidR="00784125">
        <w:rPr>
          <w:rFonts w:ascii="Arial" w:hAnsi="Arial" w:cs="Arial"/>
          <w:sz w:val="24"/>
          <w:szCs w:val="24"/>
        </w:rPr>
        <w:t>университетская этика</w:t>
      </w:r>
      <w:r w:rsidR="00C65385">
        <w:rPr>
          <w:rFonts w:ascii="Arial" w:hAnsi="Arial" w:cs="Arial"/>
          <w:sz w:val="24"/>
          <w:szCs w:val="24"/>
        </w:rPr>
        <w:t xml:space="preserve"> </w:t>
      </w:r>
      <w:r w:rsidRPr="00D47BD4">
        <w:rPr>
          <w:rFonts w:ascii="Arial" w:hAnsi="Arial" w:cs="Arial"/>
          <w:sz w:val="24"/>
          <w:szCs w:val="24"/>
        </w:rPr>
        <w:t xml:space="preserve">сможет избежать лишь в результате </w:t>
      </w:r>
      <w:r w:rsidR="00AC4217">
        <w:rPr>
          <w:rFonts w:ascii="Arial" w:hAnsi="Arial" w:cs="Arial"/>
          <w:sz w:val="24"/>
          <w:szCs w:val="24"/>
        </w:rPr>
        <w:t xml:space="preserve">безотлагательного </w:t>
      </w:r>
      <w:r w:rsidRPr="00D47BD4">
        <w:rPr>
          <w:rFonts w:ascii="Arial" w:hAnsi="Arial" w:cs="Arial"/>
          <w:sz w:val="24"/>
          <w:szCs w:val="24"/>
        </w:rPr>
        <w:t xml:space="preserve">парадигмального самоопределения. </w:t>
      </w:r>
    </w:p>
    <w:p w:rsidR="00C819C8" w:rsidRDefault="003839D6" w:rsidP="0044729A">
      <w:pPr>
        <w:pStyle w:val="a7"/>
        <w:tabs>
          <w:tab w:val="right" w:pos="360"/>
          <w:tab w:val="right" w:pos="540"/>
        </w:tabs>
        <w:ind w:firstLine="567"/>
        <w:jc w:val="both"/>
        <w:rPr>
          <w:sz w:val="24"/>
          <w:szCs w:val="24"/>
        </w:rPr>
      </w:pPr>
      <w:r w:rsidRPr="0043108C">
        <w:rPr>
          <w:sz w:val="24"/>
          <w:szCs w:val="24"/>
        </w:rPr>
        <w:t>К</w:t>
      </w:r>
      <w:r w:rsidR="00D37CF4" w:rsidRPr="0043108C">
        <w:rPr>
          <w:sz w:val="24"/>
          <w:szCs w:val="24"/>
        </w:rPr>
        <w:t>онцептуализация</w:t>
      </w:r>
      <w:r w:rsidRPr="0043108C">
        <w:rPr>
          <w:sz w:val="24"/>
          <w:szCs w:val="24"/>
        </w:rPr>
        <w:t xml:space="preserve"> повестки дня университетской этики </w:t>
      </w:r>
      <w:r w:rsidR="007C5C56">
        <w:rPr>
          <w:sz w:val="24"/>
          <w:szCs w:val="24"/>
        </w:rPr>
        <w:t xml:space="preserve">  </w:t>
      </w:r>
      <w:r w:rsidRPr="0043108C">
        <w:rPr>
          <w:sz w:val="24"/>
          <w:szCs w:val="24"/>
        </w:rPr>
        <w:t>исходит из иденти</w:t>
      </w:r>
      <w:r w:rsidRPr="0043108C">
        <w:rPr>
          <w:sz w:val="24"/>
          <w:szCs w:val="24"/>
        </w:rPr>
        <w:softHyphen/>
        <w:t>фика</w:t>
      </w:r>
      <w:r w:rsidRPr="0043108C">
        <w:rPr>
          <w:sz w:val="24"/>
          <w:szCs w:val="24"/>
        </w:rPr>
        <w:softHyphen/>
        <w:t>ции</w:t>
      </w:r>
      <w:r w:rsidR="00784125">
        <w:rPr>
          <w:sz w:val="24"/>
          <w:szCs w:val="24"/>
        </w:rPr>
        <w:t xml:space="preserve"> университетской этики</w:t>
      </w:r>
      <w:r w:rsidRPr="0043108C">
        <w:rPr>
          <w:sz w:val="24"/>
          <w:szCs w:val="24"/>
        </w:rPr>
        <w:t xml:space="preserve"> </w:t>
      </w:r>
      <w:r w:rsidR="008F7928">
        <w:rPr>
          <w:sz w:val="24"/>
          <w:szCs w:val="24"/>
        </w:rPr>
        <w:t>в качестве</w:t>
      </w:r>
      <w:r w:rsidRPr="0043108C">
        <w:rPr>
          <w:sz w:val="24"/>
          <w:szCs w:val="24"/>
        </w:rPr>
        <w:t xml:space="preserve"> феномена прикладной этики </w:t>
      </w:r>
      <w:r w:rsidRPr="0043108C">
        <w:rPr>
          <w:i/>
          <w:iCs/>
          <w:sz w:val="24"/>
          <w:szCs w:val="24"/>
        </w:rPr>
        <w:t>(морали)</w:t>
      </w:r>
      <w:r w:rsidRPr="0043108C">
        <w:rPr>
          <w:sz w:val="24"/>
          <w:szCs w:val="24"/>
        </w:rPr>
        <w:t xml:space="preserve"> и пред</w:t>
      </w:r>
      <w:r w:rsidRPr="0043108C">
        <w:rPr>
          <w:sz w:val="24"/>
          <w:szCs w:val="24"/>
        </w:rPr>
        <w:softHyphen/>
        <w:t>мета этико-прик</w:t>
      </w:r>
      <w:r w:rsidR="0044729A">
        <w:rPr>
          <w:sz w:val="24"/>
          <w:szCs w:val="24"/>
        </w:rPr>
        <w:softHyphen/>
      </w:r>
      <w:r w:rsidRPr="0043108C">
        <w:rPr>
          <w:sz w:val="24"/>
          <w:szCs w:val="24"/>
        </w:rPr>
        <w:t>ладного знания, как</w:t>
      </w:r>
      <w:r w:rsidR="00C65385">
        <w:rPr>
          <w:sz w:val="24"/>
          <w:szCs w:val="24"/>
        </w:rPr>
        <w:t xml:space="preserve"> </w:t>
      </w:r>
      <w:r w:rsidRPr="0043108C">
        <w:rPr>
          <w:sz w:val="24"/>
          <w:szCs w:val="24"/>
        </w:rPr>
        <w:t xml:space="preserve">их трактует инновационная парадигма. </w:t>
      </w:r>
      <w:r w:rsidR="002E2DE7">
        <w:rPr>
          <w:sz w:val="24"/>
          <w:szCs w:val="24"/>
        </w:rPr>
        <w:t xml:space="preserve">И </w:t>
      </w:r>
      <w:r w:rsidR="00F059B3">
        <w:rPr>
          <w:sz w:val="24"/>
          <w:szCs w:val="24"/>
        </w:rPr>
        <w:t>если</w:t>
      </w:r>
      <w:r w:rsidR="00AA70BD">
        <w:rPr>
          <w:sz w:val="24"/>
          <w:szCs w:val="24"/>
        </w:rPr>
        <w:t xml:space="preserve"> уж здесь мне предстоит применение общих представле</w:t>
      </w:r>
      <w:r w:rsidR="007C5C56">
        <w:rPr>
          <w:sz w:val="24"/>
          <w:szCs w:val="24"/>
        </w:rPr>
        <w:t>-</w:t>
      </w:r>
      <w:r w:rsidR="00AA70BD">
        <w:rPr>
          <w:sz w:val="24"/>
          <w:szCs w:val="24"/>
        </w:rPr>
        <w:t xml:space="preserve">ний об </w:t>
      </w:r>
      <w:r w:rsidR="00784125">
        <w:rPr>
          <w:sz w:val="24"/>
          <w:szCs w:val="24"/>
        </w:rPr>
        <w:t>инновационной парадигме</w:t>
      </w:r>
      <w:r w:rsidR="00AA70BD">
        <w:rPr>
          <w:sz w:val="24"/>
          <w:szCs w:val="24"/>
        </w:rPr>
        <w:t xml:space="preserve"> к университетской этике, е</w:t>
      </w:r>
      <w:r w:rsidR="00C819C8">
        <w:rPr>
          <w:sz w:val="24"/>
          <w:szCs w:val="24"/>
        </w:rPr>
        <w:t xml:space="preserve">ще раз (после </w:t>
      </w:r>
      <w:r w:rsidR="00F059B3">
        <w:rPr>
          <w:sz w:val="24"/>
          <w:szCs w:val="24"/>
        </w:rPr>
        <w:t>в</w:t>
      </w:r>
      <w:r w:rsidR="00C819C8">
        <w:rPr>
          <w:sz w:val="24"/>
          <w:szCs w:val="24"/>
        </w:rPr>
        <w:t xml:space="preserve">водной лекции и </w:t>
      </w:r>
      <w:r w:rsidR="00F059B3">
        <w:rPr>
          <w:sz w:val="24"/>
          <w:szCs w:val="24"/>
        </w:rPr>
        <w:t>л</w:t>
      </w:r>
      <w:r w:rsidR="00C819C8">
        <w:rPr>
          <w:sz w:val="24"/>
          <w:szCs w:val="24"/>
        </w:rPr>
        <w:t xml:space="preserve">екции </w:t>
      </w:r>
      <w:r w:rsidR="00AC4217">
        <w:rPr>
          <w:sz w:val="24"/>
          <w:szCs w:val="24"/>
        </w:rPr>
        <w:t>3</w:t>
      </w:r>
      <w:r w:rsidR="00F059B3">
        <w:rPr>
          <w:sz w:val="24"/>
          <w:szCs w:val="24"/>
        </w:rPr>
        <w:t xml:space="preserve"> –</w:t>
      </w:r>
      <w:r w:rsidR="005C3583">
        <w:rPr>
          <w:sz w:val="24"/>
          <w:szCs w:val="24"/>
        </w:rPr>
        <w:t xml:space="preserve"> Част</w:t>
      </w:r>
      <w:r w:rsidR="00F059B3">
        <w:rPr>
          <w:sz w:val="24"/>
          <w:szCs w:val="24"/>
        </w:rPr>
        <w:t>ь</w:t>
      </w:r>
      <w:r w:rsidR="005C3583">
        <w:rPr>
          <w:sz w:val="24"/>
          <w:szCs w:val="24"/>
        </w:rPr>
        <w:t xml:space="preserve"> перв</w:t>
      </w:r>
      <w:r w:rsidR="00F059B3">
        <w:rPr>
          <w:sz w:val="24"/>
          <w:szCs w:val="24"/>
        </w:rPr>
        <w:t>ая</w:t>
      </w:r>
      <w:r w:rsidR="00C65385">
        <w:rPr>
          <w:sz w:val="24"/>
          <w:szCs w:val="24"/>
        </w:rPr>
        <w:t xml:space="preserve"> </w:t>
      </w:r>
      <w:r w:rsidR="005C3583">
        <w:rPr>
          <w:sz w:val="24"/>
          <w:szCs w:val="24"/>
        </w:rPr>
        <w:t>иннова</w:t>
      </w:r>
      <w:r w:rsidR="007C5C56">
        <w:rPr>
          <w:sz w:val="24"/>
          <w:szCs w:val="24"/>
        </w:rPr>
        <w:t>-</w:t>
      </w:r>
      <w:r w:rsidR="005C3583">
        <w:rPr>
          <w:sz w:val="24"/>
          <w:szCs w:val="24"/>
        </w:rPr>
        <w:t>ционного курса</w:t>
      </w:r>
      <w:r w:rsidR="000D0E26">
        <w:rPr>
          <w:sz w:val="24"/>
          <w:szCs w:val="24"/>
        </w:rPr>
        <w:t>)</w:t>
      </w:r>
      <w:r w:rsidR="002D1ABC">
        <w:rPr>
          <w:sz w:val="24"/>
          <w:szCs w:val="24"/>
        </w:rPr>
        <w:t xml:space="preserve"> </w:t>
      </w:r>
      <w:r w:rsidR="00C819C8">
        <w:rPr>
          <w:sz w:val="24"/>
          <w:szCs w:val="24"/>
        </w:rPr>
        <w:t>напомню ее характеристику.</w:t>
      </w:r>
    </w:p>
    <w:p w:rsidR="005C3583" w:rsidRDefault="00464EAA" w:rsidP="0044729A">
      <w:pPr>
        <w:pStyle w:val="a7"/>
        <w:tabs>
          <w:tab w:val="right" w:pos="360"/>
          <w:tab w:val="right" w:pos="540"/>
        </w:tabs>
        <w:ind w:firstLine="567"/>
        <w:jc w:val="both"/>
        <w:rPr>
          <w:sz w:val="24"/>
          <w:szCs w:val="24"/>
        </w:rPr>
      </w:pPr>
      <w:r>
        <w:rPr>
          <w:sz w:val="24"/>
          <w:szCs w:val="24"/>
        </w:rPr>
        <w:t>Начну с известно</w:t>
      </w:r>
      <w:r w:rsidR="00F91A4D">
        <w:rPr>
          <w:sz w:val="24"/>
          <w:szCs w:val="24"/>
        </w:rPr>
        <w:t>й</w:t>
      </w:r>
      <w:r>
        <w:rPr>
          <w:sz w:val="24"/>
          <w:szCs w:val="24"/>
        </w:rPr>
        <w:t xml:space="preserve"> по </w:t>
      </w:r>
      <w:r w:rsidR="00F059B3">
        <w:rPr>
          <w:sz w:val="24"/>
          <w:szCs w:val="24"/>
        </w:rPr>
        <w:t>в</w:t>
      </w:r>
      <w:r w:rsidR="00210CA2">
        <w:rPr>
          <w:sz w:val="24"/>
          <w:szCs w:val="24"/>
        </w:rPr>
        <w:t xml:space="preserve">ступительной лекции к </w:t>
      </w:r>
      <w:r w:rsidR="007E3011">
        <w:rPr>
          <w:sz w:val="24"/>
          <w:szCs w:val="24"/>
        </w:rPr>
        <w:t xml:space="preserve">Части </w:t>
      </w:r>
      <w:r w:rsidR="005C3583">
        <w:rPr>
          <w:sz w:val="24"/>
          <w:szCs w:val="24"/>
        </w:rPr>
        <w:t>пер</w:t>
      </w:r>
      <w:r w:rsidR="007C5C56">
        <w:rPr>
          <w:sz w:val="24"/>
          <w:szCs w:val="24"/>
        </w:rPr>
        <w:t>-</w:t>
      </w:r>
      <w:r w:rsidR="005C3583">
        <w:rPr>
          <w:sz w:val="24"/>
          <w:szCs w:val="24"/>
        </w:rPr>
        <w:t>вой инновационного курса</w:t>
      </w:r>
      <w:r w:rsidR="002E2DE7">
        <w:rPr>
          <w:sz w:val="24"/>
          <w:szCs w:val="24"/>
        </w:rPr>
        <w:t xml:space="preserve"> </w:t>
      </w:r>
      <w:r w:rsidR="00F91A4D">
        <w:rPr>
          <w:sz w:val="24"/>
          <w:szCs w:val="24"/>
        </w:rPr>
        <w:t>таблицы</w:t>
      </w:r>
      <w:r w:rsidR="005C3583">
        <w:rPr>
          <w:sz w:val="24"/>
          <w:szCs w:val="24"/>
        </w:rPr>
        <w:t>.</w:t>
      </w:r>
    </w:p>
    <w:p w:rsidR="005C3583" w:rsidRPr="00F059B3" w:rsidRDefault="005C3583" w:rsidP="00464EAA">
      <w:pPr>
        <w:pStyle w:val="a7"/>
        <w:tabs>
          <w:tab w:val="right" w:pos="360"/>
          <w:tab w:val="right" w:pos="540"/>
        </w:tabs>
        <w:ind w:firstLine="709"/>
        <w:jc w:val="both"/>
        <w:rPr>
          <w:sz w:val="18"/>
          <w:szCs w:val="18"/>
        </w:rPr>
      </w:pPr>
    </w:p>
    <w:p w:rsidR="00B60CD1" w:rsidRDefault="005C3583" w:rsidP="005C3583">
      <w:pPr>
        <w:pStyle w:val="a7"/>
        <w:tabs>
          <w:tab w:val="right" w:pos="360"/>
          <w:tab w:val="right" w:pos="540"/>
        </w:tabs>
        <w:ind w:firstLine="709"/>
        <w:jc w:val="right"/>
        <w:rPr>
          <w:sz w:val="24"/>
          <w:szCs w:val="24"/>
        </w:rPr>
      </w:pPr>
      <w:r w:rsidRPr="00452893">
        <w:rPr>
          <w:spacing w:val="20"/>
          <w:sz w:val="24"/>
          <w:szCs w:val="24"/>
        </w:rPr>
        <w:t>Таблица</w:t>
      </w:r>
      <w:r>
        <w:rPr>
          <w:sz w:val="24"/>
          <w:szCs w:val="24"/>
        </w:rPr>
        <w:t xml:space="preserve"> 1</w:t>
      </w:r>
      <w:r w:rsidR="00464EAA">
        <w:rPr>
          <w:sz w:val="24"/>
          <w:szCs w:val="24"/>
        </w:rPr>
        <w:t xml:space="preserve"> </w:t>
      </w:r>
    </w:p>
    <w:p w:rsidR="00F059B3" w:rsidRPr="00F059B3" w:rsidRDefault="00F059B3" w:rsidP="005C3583">
      <w:pPr>
        <w:pStyle w:val="a7"/>
        <w:tabs>
          <w:tab w:val="right" w:pos="360"/>
          <w:tab w:val="right" w:pos="540"/>
        </w:tabs>
        <w:ind w:firstLine="709"/>
        <w:jc w:val="right"/>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104"/>
      </w:tblGrid>
      <w:tr w:rsidR="00B60CD1" w:rsidRPr="00B60CD1" w:rsidTr="004A46AB">
        <w:tc>
          <w:tcPr>
            <w:tcW w:w="7230" w:type="dxa"/>
            <w:tcBorders>
              <w:top w:val="single" w:sz="4" w:space="0" w:color="auto"/>
              <w:left w:val="single" w:sz="4" w:space="0" w:color="auto"/>
              <w:bottom w:val="single" w:sz="4" w:space="0" w:color="auto"/>
              <w:right w:val="single" w:sz="4" w:space="0" w:color="auto"/>
            </w:tcBorders>
          </w:tcPr>
          <w:p w:rsidR="00B60CD1" w:rsidRPr="00EE1603" w:rsidRDefault="00464EAA" w:rsidP="00B60CD1">
            <w:pPr>
              <w:pStyle w:val="21"/>
              <w:spacing w:after="0" w:line="240" w:lineRule="auto"/>
              <w:jc w:val="center"/>
              <w:rPr>
                <w:rFonts w:ascii="Arial" w:hAnsi="Arial" w:cs="Arial"/>
                <w:b/>
                <w:sz w:val="24"/>
                <w:szCs w:val="24"/>
              </w:rPr>
            </w:pPr>
            <w:r>
              <w:rPr>
                <w:rFonts w:ascii="Arial" w:hAnsi="Arial" w:cs="Arial"/>
                <w:b/>
                <w:sz w:val="24"/>
                <w:szCs w:val="24"/>
              </w:rPr>
              <w:t>И</w:t>
            </w:r>
            <w:r w:rsidRPr="00EE1603">
              <w:rPr>
                <w:rFonts w:ascii="Arial" w:hAnsi="Arial" w:cs="Arial"/>
                <w:b/>
                <w:sz w:val="24"/>
                <w:szCs w:val="24"/>
              </w:rPr>
              <w:t>нновационная парадигма</w:t>
            </w:r>
          </w:p>
          <w:p w:rsidR="00B60CD1" w:rsidRPr="00EE1603" w:rsidRDefault="00EE1603" w:rsidP="00B60CD1">
            <w:pPr>
              <w:pStyle w:val="21"/>
              <w:spacing w:after="0" w:line="240" w:lineRule="auto"/>
              <w:jc w:val="center"/>
              <w:rPr>
                <w:rFonts w:ascii="Arial" w:hAnsi="Arial" w:cs="Arial"/>
                <w:b/>
                <w:sz w:val="24"/>
                <w:szCs w:val="24"/>
              </w:rPr>
            </w:pPr>
            <w:r w:rsidRPr="00EE1603">
              <w:rPr>
                <w:rFonts w:ascii="Arial" w:hAnsi="Arial" w:cs="Arial"/>
                <w:b/>
                <w:sz w:val="24"/>
                <w:szCs w:val="24"/>
              </w:rPr>
              <w:t>этико-прикладного знания</w:t>
            </w:r>
          </w:p>
          <w:p w:rsidR="00B60CD1" w:rsidRPr="00EE1603" w:rsidRDefault="00EE1603" w:rsidP="00151870">
            <w:pPr>
              <w:pStyle w:val="21"/>
              <w:numPr>
                <w:ilvl w:val="0"/>
                <w:numId w:val="9"/>
              </w:numPr>
              <w:spacing w:after="0" w:line="240" w:lineRule="auto"/>
              <w:jc w:val="both"/>
              <w:rPr>
                <w:rFonts w:ascii="Arial" w:hAnsi="Arial" w:cs="Arial"/>
                <w:sz w:val="24"/>
                <w:szCs w:val="24"/>
              </w:rPr>
            </w:pPr>
            <w:r w:rsidRPr="00EE1603">
              <w:rPr>
                <w:rFonts w:ascii="Arial" w:hAnsi="Arial" w:cs="Arial"/>
                <w:sz w:val="24"/>
                <w:szCs w:val="24"/>
              </w:rPr>
              <w:t>теория конкретизации морали, предпола</w:t>
            </w:r>
            <w:r w:rsidRPr="00EE1603">
              <w:rPr>
                <w:rFonts w:ascii="Arial" w:hAnsi="Arial" w:cs="Arial"/>
                <w:sz w:val="24"/>
                <w:szCs w:val="24"/>
              </w:rPr>
              <w:softHyphen/>
              <w:t>гаю</w:t>
            </w:r>
            <w:r w:rsidRPr="00EE1603">
              <w:rPr>
                <w:rFonts w:ascii="Arial" w:hAnsi="Arial" w:cs="Arial"/>
                <w:sz w:val="24"/>
                <w:szCs w:val="24"/>
              </w:rPr>
              <w:softHyphen/>
              <w:t xml:space="preserve">щая выход за рамки аппликации философской этики </w:t>
            </w:r>
          </w:p>
          <w:p w:rsidR="00B60CD1" w:rsidRPr="00EE1603" w:rsidRDefault="00EE1603" w:rsidP="00151870">
            <w:pPr>
              <w:pStyle w:val="21"/>
              <w:numPr>
                <w:ilvl w:val="0"/>
                <w:numId w:val="9"/>
              </w:numPr>
              <w:spacing w:after="0" w:line="240" w:lineRule="auto"/>
              <w:jc w:val="both"/>
              <w:rPr>
                <w:rFonts w:ascii="Arial" w:hAnsi="Arial" w:cs="Arial"/>
                <w:sz w:val="24"/>
                <w:szCs w:val="24"/>
              </w:rPr>
            </w:pPr>
            <w:r w:rsidRPr="00EE1603">
              <w:rPr>
                <w:rFonts w:ascii="Arial" w:hAnsi="Arial" w:cs="Arial"/>
                <w:sz w:val="24"/>
                <w:szCs w:val="24"/>
              </w:rPr>
              <w:t xml:space="preserve">концепции, описывающие каждую из «малых» систем (этика бизнеса, журналистская этика, политическая этика, этика образования и т.п.) </w:t>
            </w:r>
          </w:p>
          <w:p w:rsidR="00B60CD1" w:rsidRPr="00EE1603" w:rsidRDefault="00EE1603" w:rsidP="00151870">
            <w:pPr>
              <w:pStyle w:val="21"/>
              <w:numPr>
                <w:ilvl w:val="0"/>
                <w:numId w:val="9"/>
              </w:numPr>
              <w:spacing w:after="0" w:line="240" w:lineRule="auto"/>
              <w:jc w:val="both"/>
              <w:rPr>
                <w:rFonts w:ascii="Arial" w:hAnsi="Arial" w:cs="Arial"/>
                <w:sz w:val="24"/>
                <w:szCs w:val="24"/>
              </w:rPr>
            </w:pPr>
            <w:r w:rsidRPr="00EE1603">
              <w:rPr>
                <w:rFonts w:ascii="Arial" w:hAnsi="Arial" w:cs="Arial"/>
                <w:sz w:val="24"/>
                <w:szCs w:val="24"/>
              </w:rPr>
              <w:t>проектно-ориентированное знание, обес</w:t>
            </w:r>
            <w:r w:rsidRPr="00EE1603">
              <w:rPr>
                <w:rFonts w:ascii="Arial" w:hAnsi="Arial" w:cs="Arial"/>
                <w:sz w:val="24"/>
                <w:szCs w:val="24"/>
              </w:rPr>
              <w:softHyphen/>
              <w:t>пе</w:t>
            </w:r>
            <w:r w:rsidRPr="00EE1603">
              <w:rPr>
                <w:rFonts w:ascii="Arial" w:hAnsi="Arial" w:cs="Arial"/>
                <w:sz w:val="24"/>
                <w:szCs w:val="24"/>
              </w:rPr>
              <w:softHyphen/>
              <w:t>чи</w:t>
            </w:r>
            <w:r w:rsidRPr="00EE1603">
              <w:rPr>
                <w:rFonts w:ascii="Arial" w:hAnsi="Arial" w:cs="Arial"/>
                <w:sz w:val="24"/>
                <w:szCs w:val="24"/>
              </w:rPr>
              <w:softHyphen/>
            </w:r>
            <w:r w:rsidRPr="00EE1603">
              <w:rPr>
                <w:rFonts w:ascii="Arial" w:hAnsi="Arial" w:cs="Arial"/>
                <w:sz w:val="24"/>
                <w:szCs w:val="24"/>
              </w:rPr>
              <w:softHyphen/>
              <w:t>ваю</w:t>
            </w:r>
            <w:r w:rsidRPr="00EE1603">
              <w:rPr>
                <w:rFonts w:ascii="Arial" w:hAnsi="Arial" w:cs="Arial"/>
                <w:sz w:val="24"/>
                <w:szCs w:val="24"/>
              </w:rPr>
              <w:softHyphen/>
              <w:t>щее исследование и преобразующее воз</w:t>
            </w:r>
            <w:r w:rsidRPr="00EE1603">
              <w:rPr>
                <w:rFonts w:ascii="Arial" w:hAnsi="Arial" w:cs="Arial"/>
                <w:sz w:val="24"/>
                <w:szCs w:val="24"/>
              </w:rPr>
              <w:softHyphen/>
              <w:t xml:space="preserve">действие на «малые» </w:t>
            </w:r>
            <w:r w:rsidR="007C5C56">
              <w:rPr>
                <w:rFonts w:ascii="Arial" w:hAnsi="Arial" w:cs="Arial"/>
                <w:sz w:val="24"/>
                <w:szCs w:val="24"/>
              </w:rPr>
              <w:t xml:space="preserve"> </w:t>
            </w:r>
            <w:r w:rsidRPr="00EE1603">
              <w:rPr>
                <w:rFonts w:ascii="Arial" w:hAnsi="Arial" w:cs="Arial"/>
                <w:sz w:val="24"/>
                <w:szCs w:val="24"/>
              </w:rPr>
              <w:t xml:space="preserve">системы </w:t>
            </w:r>
          </w:p>
          <w:p w:rsidR="00B60CD1" w:rsidRPr="00B6743F" w:rsidRDefault="00EE1603" w:rsidP="00151870">
            <w:pPr>
              <w:pStyle w:val="21"/>
              <w:numPr>
                <w:ilvl w:val="0"/>
                <w:numId w:val="9"/>
              </w:numPr>
              <w:spacing w:after="0" w:line="240" w:lineRule="auto"/>
              <w:jc w:val="both"/>
            </w:pPr>
            <w:r w:rsidRPr="00EE1603">
              <w:rPr>
                <w:rFonts w:ascii="Arial" w:hAnsi="Arial" w:cs="Arial"/>
                <w:sz w:val="24"/>
                <w:szCs w:val="24"/>
              </w:rPr>
              <w:t>фронес</w:t>
            </w:r>
            <w:r w:rsidR="00464EAA">
              <w:rPr>
                <w:rFonts w:ascii="Arial" w:hAnsi="Arial" w:cs="Arial"/>
                <w:sz w:val="24"/>
                <w:szCs w:val="24"/>
              </w:rPr>
              <w:softHyphen/>
            </w:r>
            <w:r w:rsidRPr="00EE1603">
              <w:rPr>
                <w:rFonts w:ascii="Arial" w:hAnsi="Arial" w:cs="Arial"/>
                <w:sz w:val="24"/>
                <w:szCs w:val="24"/>
              </w:rPr>
              <w:t>тические технологии приложения (инвариантный элемент – испытание выбором)</w:t>
            </w:r>
          </w:p>
        </w:tc>
      </w:tr>
    </w:tbl>
    <w:p w:rsidR="00464EAA" w:rsidRPr="00924B1A" w:rsidRDefault="00464EAA" w:rsidP="00924B1A">
      <w:pPr>
        <w:pStyle w:val="a7"/>
        <w:tabs>
          <w:tab w:val="right" w:pos="360"/>
          <w:tab w:val="right" w:pos="540"/>
        </w:tabs>
        <w:ind w:firstLine="709"/>
        <w:jc w:val="both"/>
        <w:rPr>
          <w:sz w:val="24"/>
          <w:szCs w:val="24"/>
        </w:rPr>
      </w:pPr>
    </w:p>
    <w:p w:rsidR="00924B1A" w:rsidRDefault="00924B1A" w:rsidP="0044729A">
      <w:pPr>
        <w:pStyle w:val="21"/>
        <w:spacing w:after="0" w:line="240" w:lineRule="auto"/>
        <w:ind w:firstLine="567"/>
        <w:jc w:val="both"/>
        <w:rPr>
          <w:rFonts w:ascii="Arial" w:hAnsi="Arial" w:cs="Arial"/>
          <w:sz w:val="24"/>
          <w:szCs w:val="24"/>
        </w:rPr>
      </w:pPr>
      <w:r>
        <w:rPr>
          <w:rFonts w:ascii="Arial" w:hAnsi="Arial" w:cs="Arial"/>
          <w:sz w:val="24"/>
          <w:szCs w:val="24"/>
        </w:rPr>
        <w:t>И напомню тезис</w:t>
      </w:r>
      <w:r w:rsidR="007E3011">
        <w:rPr>
          <w:rFonts w:ascii="Arial" w:hAnsi="Arial" w:cs="Arial"/>
          <w:sz w:val="24"/>
          <w:szCs w:val="24"/>
        </w:rPr>
        <w:t xml:space="preserve"> из той же </w:t>
      </w:r>
      <w:r w:rsidR="00210CA2">
        <w:rPr>
          <w:rFonts w:ascii="Arial" w:hAnsi="Arial" w:cs="Arial"/>
          <w:sz w:val="24"/>
          <w:szCs w:val="24"/>
        </w:rPr>
        <w:t>лекции</w:t>
      </w:r>
      <w:r>
        <w:rPr>
          <w:rFonts w:ascii="Arial" w:hAnsi="Arial" w:cs="Arial"/>
          <w:sz w:val="24"/>
          <w:szCs w:val="24"/>
        </w:rPr>
        <w:t xml:space="preserve">: </w:t>
      </w:r>
      <w:r w:rsidRPr="00924B1A">
        <w:rPr>
          <w:rFonts w:ascii="Arial" w:hAnsi="Arial" w:cs="Arial"/>
          <w:sz w:val="24"/>
          <w:szCs w:val="24"/>
        </w:rPr>
        <w:t>ноу-хау инновацион</w:t>
      </w:r>
      <w:r w:rsidR="00111520">
        <w:rPr>
          <w:rFonts w:ascii="Arial" w:hAnsi="Arial" w:cs="Arial"/>
          <w:sz w:val="24"/>
          <w:szCs w:val="24"/>
        </w:rPr>
        <w:t xml:space="preserve">-   </w:t>
      </w:r>
      <w:r w:rsidRPr="00924B1A">
        <w:rPr>
          <w:rFonts w:ascii="Arial" w:hAnsi="Arial" w:cs="Arial"/>
          <w:sz w:val="24"/>
          <w:szCs w:val="24"/>
        </w:rPr>
        <w:t>ной парадигмы при</w:t>
      </w:r>
      <w:r w:rsidRPr="00924B1A">
        <w:rPr>
          <w:rFonts w:ascii="Arial" w:hAnsi="Arial" w:cs="Arial"/>
          <w:sz w:val="24"/>
          <w:szCs w:val="24"/>
        </w:rPr>
        <w:softHyphen/>
        <w:t xml:space="preserve">кладной этики предполагает </w:t>
      </w:r>
      <w:r w:rsidRPr="00924B1A">
        <w:rPr>
          <w:rFonts w:ascii="Arial" w:hAnsi="Arial" w:cs="Arial"/>
          <w:i/>
          <w:sz w:val="24"/>
          <w:szCs w:val="24"/>
        </w:rPr>
        <w:t>сочета</w:t>
      </w:r>
      <w:r w:rsidRPr="00924B1A">
        <w:rPr>
          <w:rFonts w:ascii="Arial" w:hAnsi="Arial" w:cs="Arial"/>
          <w:i/>
          <w:sz w:val="24"/>
          <w:szCs w:val="24"/>
        </w:rPr>
        <w:softHyphen/>
        <w:t>ние</w:t>
      </w:r>
      <w:r w:rsidRPr="00924B1A">
        <w:rPr>
          <w:rFonts w:ascii="Arial" w:hAnsi="Arial" w:cs="Arial"/>
          <w:sz w:val="24"/>
          <w:szCs w:val="24"/>
        </w:rPr>
        <w:t xml:space="preserve"> (а) проектно-ориенти</w:t>
      </w:r>
      <w:r w:rsidRPr="00924B1A">
        <w:rPr>
          <w:rFonts w:ascii="Arial" w:hAnsi="Arial" w:cs="Arial"/>
          <w:sz w:val="24"/>
          <w:szCs w:val="24"/>
        </w:rPr>
        <w:softHyphen/>
        <w:t>ро</w:t>
      </w:r>
      <w:r w:rsidRPr="00924B1A">
        <w:rPr>
          <w:rFonts w:ascii="Arial" w:hAnsi="Arial" w:cs="Arial"/>
          <w:sz w:val="24"/>
          <w:szCs w:val="24"/>
        </w:rPr>
        <w:softHyphen/>
        <w:t>ва</w:t>
      </w:r>
      <w:r w:rsidRPr="00924B1A">
        <w:rPr>
          <w:rFonts w:ascii="Arial" w:hAnsi="Arial" w:cs="Arial"/>
          <w:sz w:val="24"/>
          <w:szCs w:val="24"/>
        </w:rPr>
        <w:softHyphen/>
        <w:t>н</w:t>
      </w:r>
      <w:r w:rsidRPr="00924B1A">
        <w:rPr>
          <w:rFonts w:ascii="Arial" w:hAnsi="Arial" w:cs="Arial"/>
          <w:sz w:val="24"/>
          <w:szCs w:val="24"/>
        </w:rPr>
        <w:softHyphen/>
      </w:r>
      <w:r w:rsidRPr="00924B1A">
        <w:rPr>
          <w:rFonts w:ascii="Arial" w:hAnsi="Arial" w:cs="Arial"/>
          <w:sz w:val="24"/>
          <w:szCs w:val="24"/>
        </w:rPr>
        <w:softHyphen/>
        <w:t>ной</w:t>
      </w:r>
      <w:r w:rsidRPr="00924B1A">
        <w:rPr>
          <w:rFonts w:ascii="Arial" w:hAnsi="Arial" w:cs="Arial"/>
          <w:i/>
          <w:sz w:val="24"/>
          <w:szCs w:val="24"/>
        </w:rPr>
        <w:t xml:space="preserve"> исследовательской</w:t>
      </w:r>
      <w:r w:rsidRPr="00924B1A">
        <w:rPr>
          <w:rFonts w:ascii="Arial" w:hAnsi="Arial" w:cs="Arial"/>
          <w:sz w:val="24"/>
          <w:szCs w:val="24"/>
        </w:rPr>
        <w:t xml:space="preserve"> деятельности, доведенной до фор</w:t>
      </w:r>
      <w:r w:rsidRPr="00924B1A">
        <w:rPr>
          <w:rFonts w:ascii="Arial" w:hAnsi="Arial" w:cs="Arial"/>
          <w:sz w:val="24"/>
          <w:szCs w:val="24"/>
        </w:rPr>
        <w:softHyphen/>
      </w:r>
      <w:r w:rsidRPr="00924B1A">
        <w:rPr>
          <w:rFonts w:ascii="Arial" w:hAnsi="Arial" w:cs="Arial"/>
          <w:sz w:val="24"/>
          <w:szCs w:val="24"/>
        </w:rPr>
        <w:softHyphen/>
        <w:t>ма</w:t>
      </w:r>
      <w:r w:rsidRPr="00924B1A">
        <w:rPr>
          <w:rFonts w:ascii="Arial" w:hAnsi="Arial" w:cs="Arial"/>
          <w:sz w:val="24"/>
          <w:szCs w:val="24"/>
        </w:rPr>
        <w:softHyphen/>
        <w:t>та концептуа</w:t>
      </w:r>
      <w:r w:rsidRPr="00924B1A">
        <w:rPr>
          <w:rFonts w:ascii="Arial" w:hAnsi="Arial" w:cs="Arial"/>
          <w:sz w:val="24"/>
          <w:szCs w:val="24"/>
        </w:rPr>
        <w:softHyphen/>
        <w:t>ль</w:t>
      </w:r>
      <w:r w:rsidRPr="00924B1A">
        <w:rPr>
          <w:rFonts w:ascii="Arial" w:hAnsi="Arial" w:cs="Arial"/>
          <w:sz w:val="24"/>
          <w:szCs w:val="24"/>
        </w:rPr>
        <w:softHyphen/>
        <w:t xml:space="preserve">ного «техзадания» </w:t>
      </w:r>
      <w:r>
        <w:rPr>
          <w:rFonts w:ascii="Arial" w:hAnsi="Arial" w:cs="Arial"/>
          <w:sz w:val="24"/>
          <w:szCs w:val="24"/>
        </w:rPr>
        <w:t>(на</w:t>
      </w:r>
      <w:r w:rsidR="00111520">
        <w:rPr>
          <w:rFonts w:ascii="Arial" w:hAnsi="Arial" w:cs="Arial"/>
          <w:sz w:val="24"/>
          <w:szCs w:val="24"/>
        </w:rPr>
        <w:t xml:space="preserve">- </w:t>
      </w:r>
      <w:r>
        <w:rPr>
          <w:rFonts w:ascii="Arial" w:hAnsi="Arial" w:cs="Arial"/>
          <w:sz w:val="24"/>
          <w:szCs w:val="24"/>
        </w:rPr>
        <w:t xml:space="preserve">пример, к проектированию </w:t>
      </w:r>
      <w:r w:rsidR="00651F38">
        <w:rPr>
          <w:rFonts w:ascii="Arial" w:hAnsi="Arial" w:cs="Arial"/>
          <w:sz w:val="24"/>
          <w:szCs w:val="24"/>
        </w:rPr>
        <w:t xml:space="preserve">миссии и </w:t>
      </w:r>
      <w:r>
        <w:rPr>
          <w:rFonts w:ascii="Arial" w:hAnsi="Arial" w:cs="Arial"/>
          <w:sz w:val="24"/>
          <w:szCs w:val="24"/>
        </w:rPr>
        <w:t>кодекса</w:t>
      </w:r>
      <w:r w:rsidR="00651F38">
        <w:rPr>
          <w:rFonts w:ascii="Arial" w:hAnsi="Arial" w:cs="Arial"/>
          <w:sz w:val="24"/>
          <w:szCs w:val="24"/>
        </w:rPr>
        <w:t xml:space="preserve"> университета</w:t>
      </w:r>
      <w:r>
        <w:rPr>
          <w:rFonts w:ascii="Arial" w:hAnsi="Arial" w:cs="Arial"/>
          <w:sz w:val="24"/>
          <w:szCs w:val="24"/>
        </w:rPr>
        <w:t>)</w:t>
      </w:r>
      <w:r w:rsidRPr="00924B1A">
        <w:rPr>
          <w:rFonts w:ascii="Arial" w:hAnsi="Arial" w:cs="Arial"/>
          <w:sz w:val="24"/>
          <w:szCs w:val="24"/>
        </w:rPr>
        <w:t xml:space="preserve"> и</w:t>
      </w:r>
      <w:r w:rsidR="00C65385">
        <w:rPr>
          <w:rFonts w:ascii="Arial" w:hAnsi="Arial" w:cs="Arial"/>
          <w:sz w:val="24"/>
          <w:szCs w:val="24"/>
        </w:rPr>
        <w:t xml:space="preserve"> </w:t>
      </w:r>
      <w:r w:rsidR="00111520">
        <w:rPr>
          <w:rFonts w:ascii="Arial" w:hAnsi="Arial" w:cs="Arial"/>
          <w:sz w:val="24"/>
          <w:szCs w:val="24"/>
        </w:rPr>
        <w:t xml:space="preserve">     (</w:t>
      </w:r>
      <w:r w:rsidRPr="00924B1A">
        <w:rPr>
          <w:rFonts w:ascii="Arial" w:hAnsi="Arial" w:cs="Arial"/>
          <w:sz w:val="24"/>
          <w:szCs w:val="24"/>
        </w:rPr>
        <w:t>б) его практи</w:t>
      </w:r>
      <w:r w:rsidRPr="00924B1A">
        <w:rPr>
          <w:rFonts w:ascii="Arial" w:hAnsi="Arial" w:cs="Arial"/>
          <w:sz w:val="24"/>
          <w:szCs w:val="24"/>
        </w:rPr>
        <w:softHyphen/>
        <w:t>ческой реализации посредством этико-прик</w:t>
      </w:r>
      <w:r w:rsidRPr="00924B1A">
        <w:rPr>
          <w:rFonts w:ascii="Arial" w:hAnsi="Arial" w:cs="Arial"/>
          <w:sz w:val="24"/>
          <w:szCs w:val="24"/>
        </w:rPr>
        <w:softHyphen/>
        <w:t>ла</w:t>
      </w:r>
      <w:r w:rsidRPr="00924B1A">
        <w:rPr>
          <w:rFonts w:ascii="Arial" w:hAnsi="Arial" w:cs="Arial"/>
          <w:sz w:val="24"/>
          <w:szCs w:val="24"/>
        </w:rPr>
        <w:softHyphen/>
      </w:r>
      <w:r w:rsidR="00111520">
        <w:rPr>
          <w:rFonts w:ascii="Arial" w:hAnsi="Arial" w:cs="Arial"/>
          <w:sz w:val="24"/>
          <w:szCs w:val="24"/>
        </w:rPr>
        <w:t>-</w:t>
      </w:r>
      <w:r w:rsidRPr="00924B1A">
        <w:rPr>
          <w:rFonts w:ascii="Arial" w:hAnsi="Arial" w:cs="Arial"/>
          <w:sz w:val="24"/>
          <w:szCs w:val="24"/>
        </w:rPr>
        <w:t xml:space="preserve">дных </w:t>
      </w:r>
      <w:r w:rsidRPr="00924B1A">
        <w:rPr>
          <w:rFonts w:ascii="Arial" w:hAnsi="Arial" w:cs="Arial"/>
          <w:i/>
          <w:sz w:val="24"/>
          <w:szCs w:val="24"/>
        </w:rPr>
        <w:t>техно</w:t>
      </w:r>
      <w:r w:rsidRPr="00924B1A">
        <w:rPr>
          <w:rFonts w:ascii="Arial" w:hAnsi="Arial" w:cs="Arial"/>
          <w:i/>
          <w:sz w:val="24"/>
          <w:szCs w:val="24"/>
        </w:rPr>
        <w:softHyphen/>
        <w:t>логий</w:t>
      </w:r>
      <w:r w:rsidRPr="00924B1A">
        <w:rPr>
          <w:rFonts w:ascii="Arial" w:hAnsi="Arial" w:cs="Arial"/>
          <w:sz w:val="24"/>
          <w:szCs w:val="24"/>
        </w:rPr>
        <w:t>.</w:t>
      </w:r>
      <w:r w:rsidR="00C65385">
        <w:rPr>
          <w:rFonts w:ascii="Arial" w:hAnsi="Arial" w:cs="Arial"/>
          <w:sz w:val="24"/>
          <w:szCs w:val="24"/>
        </w:rPr>
        <w:t xml:space="preserve"> </w:t>
      </w:r>
      <w:r w:rsidRPr="00924B1A">
        <w:rPr>
          <w:rFonts w:ascii="Arial" w:hAnsi="Arial" w:cs="Arial"/>
          <w:sz w:val="24"/>
          <w:szCs w:val="24"/>
        </w:rPr>
        <w:t xml:space="preserve">Ноу-хау – </w:t>
      </w:r>
      <w:r w:rsidRPr="00924B1A">
        <w:rPr>
          <w:rFonts w:ascii="Arial" w:hAnsi="Arial" w:cs="Arial"/>
          <w:i/>
          <w:sz w:val="24"/>
          <w:szCs w:val="24"/>
        </w:rPr>
        <w:t>системный</w:t>
      </w:r>
      <w:r w:rsidRPr="00924B1A">
        <w:rPr>
          <w:rFonts w:ascii="Arial" w:hAnsi="Arial" w:cs="Arial"/>
          <w:sz w:val="24"/>
          <w:szCs w:val="24"/>
        </w:rPr>
        <w:t xml:space="preserve"> элемент этой пара</w:t>
      </w:r>
      <w:r w:rsidRPr="00924B1A">
        <w:rPr>
          <w:rFonts w:ascii="Arial" w:hAnsi="Arial" w:cs="Arial"/>
          <w:sz w:val="24"/>
          <w:szCs w:val="24"/>
        </w:rPr>
        <w:softHyphen/>
        <w:t>диг</w:t>
      </w:r>
      <w:r w:rsidRPr="00924B1A">
        <w:rPr>
          <w:rFonts w:ascii="Arial" w:hAnsi="Arial" w:cs="Arial"/>
          <w:sz w:val="24"/>
          <w:szCs w:val="24"/>
        </w:rPr>
        <w:softHyphen/>
        <w:t>мы.</w:t>
      </w:r>
    </w:p>
    <w:p w:rsidR="005A12E7" w:rsidRDefault="002E406F" w:rsidP="0044729A">
      <w:pPr>
        <w:pStyle w:val="21"/>
        <w:spacing w:after="0" w:line="240" w:lineRule="auto"/>
        <w:ind w:firstLine="567"/>
        <w:jc w:val="both"/>
        <w:rPr>
          <w:rFonts w:ascii="Arial" w:eastAsia="ArialMT" w:hAnsi="Arial" w:cs="Arial"/>
          <w:sz w:val="24"/>
          <w:szCs w:val="24"/>
          <w:lang w:eastAsia="ru-RU"/>
        </w:rPr>
      </w:pPr>
      <w:r>
        <w:rPr>
          <w:rFonts w:ascii="Arial" w:hAnsi="Arial" w:cs="Arial"/>
          <w:sz w:val="24"/>
          <w:szCs w:val="24"/>
        </w:rPr>
        <w:t>ЕСЛИ</w:t>
      </w:r>
      <w:r w:rsidR="00D37CF4">
        <w:rPr>
          <w:rFonts w:ascii="Arial" w:hAnsi="Arial" w:cs="Arial"/>
          <w:sz w:val="24"/>
          <w:szCs w:val="24"/>
        </w:rPr>
        <w:t xml:space="preserve"> </w:t>
      </w:r>
      <w:r w:rsidR="00651F38">
        <w:rPr>
          <w:rFonts w:ascii="Arial" w:hAnsi="Arial" w:cs="Arial"/>
          <w:sz w:val="24"/>
          <w:szCs w:val="24"/>
        </w:rPr>
        <w:t>ВЫДЕЛЯТЬ</w:t>
      </w:r>
      <w:r w:rsidR="00D37CF4">
        <w:rPr>
          <w:rFonts w:ascii="Arial" w:hAnsi="Arial" w:cs="Arial"/>
          <w:sz w:val="24"/>
          <w:szCs w:val="24"/>
        </w:rPr>
        <w:t xml:space="preserve"> из это</w:t>
      </w:r>
      <w:r w:rsidR="00AC4217">
        <w:rPr>
          <w:rFonts w:ascii="Arial" w:hAnsi="Arial" w:cs="Arial"/>
          <w:sz w:val="24"/>
          <w:szCs w:val="24"/>
        </w:rPr>
        <w:t>го</w:t>
      </w:r>
      <w:r w:rsidR="00D37CF4">
        <w:rPr>
          <w:rFonts w:ascii="Arial" w:hAnsi="Arial" w:cs="Arial"/>
          <w:sz w:val="24"/>
          <w:szCs w:val="24"/>
        </w:rPr>
        <w:t xml:space="preserve"> </w:t>
      </w:r>
      <w:r w:rsidR="00AC4217">
        <w:rPr>
          <w:rFonts w:ascii="Arial" w:hAnsi="Arial" w:cs="Arial"/>
          <w:sz w:val="24"/>
          <w:szCs w:val="24"/>
        </w:rPr>
        <w:t xml:space="preserve">слайда </w:t>
      </w:r>
      <w:r w:rsidR="00D37CF4">
        <w:rPr>
          <w:rFonts w:ascii="Arial" w:hAnsi="Arial" w:cs="Arial"/>
          <w:sz w:val="24"/>
          <w:szCs w:val="24"/>
        </w:rPr>
        <w:t>пункт о</w:t>
      </w:r>
      <w:r w:rsidR="002E2DE7">
        <w:rPr>
          <w:rFonts w:ascii="Arial" w:hAnsi="Arial" w:cs="Arial"/>
          <w:sz w:val="24"/>
          <w:szCs w:val="24"/>
        </w:rPr>
        <w:t xml:space="preserve"> концептуальном </w:t>
      </w:r>
      <w:r w:rsidR="00D37CF4">
        <w:rPr>
          <w:rFonts w:ascii="Arial" w:hAnsi="Arial" w:cs="Arial"/>
          <w:sz w:val="24"/>
          <w:szCs w:val="24"/>
        </w:rPr>
        <w:t xml:space="preserve">описании </w:t>
      </w:r>
      <w:r w:rsidR="0044729A">
        <w:rPr>
          <w:rFonts w:ascii="Arial" w:hAnsi="Arial" w:cs="Arial"/>
          <w:sz w:val="24"/>
          <w:szCs w:val="24"/>
        </w:rPr>
        <w:t>«</w:t>
      </w:r>
      <w:r w:rsidR="002E2DE7">
        <w:rPr>
          <w:rFonts w:ascii="Arial" w:hAnsi="Arial" w:cs="Arial"/>
          <w:sz w:val="24"/>
          <w:szCs w:val="24"/>
        </w:rPr>
        <w:t>малых</w:t>
      </w:r>
      <w:r w:rsidR="0044729A">
        <w:rPr>
          <w:rFonts w:ascii="Arial" w:hAnsi="Arial" w:cs="Arial"/>
          <w:sz w:val="24"/>
          <w:szCs w:val="24"/>
        </w:rPr>
        <w:t>»</w:t>
      </w:r>
      <w:r w:rsidR="002E2DE7">
        <w:rPr>
          <w:rFonts w:ascii="Arial" w:hAnsi="Arial" w:cs="Arial"/>
          <w:sz w:val="24"/>
          <w:szCs w:val="24"/>
        </w:rPr>
        <w:t xml:space="preserve"> </w:t>
      </w:r>
      <w:r w:rsidR="005C3583">
        <w:rPr>
          <w:rFonts w:ascii="Arial" w:hAnsi="Arial" w:cs="Arial"/>
          <w:sz w:val="24"/>
          <w:szCs w:val="24"/>
        </w:rPr>
        <w:t>нормативно-ценностных систем</w:t>
      </w:r>
      <w:r>
        <w:rPr>
          <w:rFonts w:ascii="Arial" w:hAnsi="Arial" w:cs="Arial"/>
          <w:sz w:val="24"/>
          <w:szCs w:val="24"/>
        </w:rPr>
        <w:t xml:space="preserve">, </w:t>
      </w:r>
      <w:r w:rsidR="002E2DE7">
        <w:rPr>
          <w:rFonts w:ascii="Arial" w:hAnsi="Arial" w:cs="Arial"/>
          <w:sz w:val="24"/>
          <w:szCs w:val="24"/>
        </w:rPr>
        <w:t>надо</w:t>
      </w:r>
      <w:r>
        <w:rPr>
          <w:rFonts w:ascii="Arial" w:hAnsi="Arial" w:cs="Arial"/>
          <w:sz w:val="24"/>
          <w:szCs w:val="24"/>
        </w:rPr>
        <w:t xml:space="preserve"> </w:t>
      </w:r>
      <w:r w:rsidR="00111520">
        <w:rPr>
          <w:rFonts w:ascii="Arial" w:hAnsi="Arial" w:cs="Arial"/>
          <w:sz w:val="24"/>
          <w:szCs w:val="24"/>
        </w:rPr>
        <w:t xml:space="preserve">     в</w:t>
      </w:r>
      <w:r>
        <w:rPr>
          <w:rFonts w:ascii="Arial" w:hAnsi="Arial" w:cs="Arial"/>
          <w:sz w:val="24"/>
          <w:szCs w:val="24"/>
        </w:rPr>
        <w:t>спом</w:t>
      </w:r>
      <w:r w:rsidR="0044729A">
        <w:rPr>
          <w:rFonts w:ascii="Arial" w:hAnsi="Arial" w:cs="Arial"/>
          <w:sz w:val="24"/>
          <w:szCs w:val="24"/>
        </w:rPr>
        <w:softHyphen/>
      </w:r>
      <w:r>
        <w:rPr>
          <w:rFonts w:ascii="Arial" w:hAnsi="Arial" w:cs="Arial"/>
          <w:sz w:val="24"/>
          <w:szCs w:val="24"/>
        </w:rPr>
        <w:t xml:space="preserve">нить, что в </w:t>
      </w:r>
      <w:r w:rsidR="00F059B3">
        <w:rPr>
          <w:rFonts w:ascii="Arial" w:hAnsi="Arial" w:cs="Arial"/>
          <w:sz w:val="24"/>
          <w:szCs w:val="24"/>
        </w:rPr>
        <w:t>л</w:t>
      </w:r>
      <w:r>
        <w:rPr>
          <w:rFonts w:ascii="Arial" w:hAnsi="Arial" w:cs="Arial"/>
          <w:sz w:val="24"/>
          <w:szCs w:val="24"/>
        </w:rPr>
        <w:t xml:space="preserve">екции </w:t>
      </w:r>
      <w:r w:rsidR="009B67C4">
        <w:rPr>
          <w:rFonts w:ascii="Arial" w:hAnsi="Arial" w:cs="Arial"/>
          <w:sz w:val="24"/>
          <w:szCs w:val="24"/>
        </w:rPr>
        <w:t xml:space="preserve">3 </w:t>
      </w:r>
      <w:r>
        <w:rPr>
          <w:rFonts w:ascii="Arial" w:hAnsi="Arial" w:cs="Arial"/>
          <w:sz w:val="24"/>
          <w:szCs w:val="24"/>
        </w:rPr>
        <w:t xml:space="preserve">говорилось </w:t>
      </w:r>
      <w:r w:rsidR="0024275C">
        <w:rPr>
          <w:rFonts w:ascii="Arial" w:hAnsi="Arial" w:cs="Arial"/>
          <w:sz w:val="24"/>
          <w:szCs w:val="24"/>
        </w:rPr>
        <w:t xml:space="preserve">о </w:t>
      </w:r>
      <w:r w:rsidRPr="002E406F">
        <w:rPr>
          <w:rFonts w:ascii="Arial" w:eastAsia="ArialMT" w:hAnsi="Arial" w:cs="Arial"/>
          <w:sz w:val="24"/>
          <w:szCs w:val="24"/>
          <w:lang w:eastAsia="ru-RU"/>
        </w:rPr>
        <w:t>структурировани</w:t>
      </w:r>
      <w:r w:rsidR="0024275C">
        <w:rPr>
          <w:rFonts w:ascii="Arial" w:eastAsia="ArialMT" w:hAnsi="Arial" w:cs="Arial"/>
          <w:sz w:val="24"/>
          <w:szCs w:val="24"/>
          <w:lang w:eastAsia="ru-RU"/>
        </w:rPr>
        <w:t>и</w:t>
      </w:r>
      <w:r w:rsidRPr="002E406F">
        <w:rPr>
          <w:rFonts w:ascii="Arial" w:eastAsia="ArialMT" w:hAnsi="Arial" w:cs="Arial"/>
          <w:sz w:val="24"/>
          <w:szCs w:val="24"/>
          <w:lang w:eastAsia="ru-RU"/>
        </w:rPr>
        <w:t xml:space="preserve"> </w:t>
      </w:r>
      <w:r w:rsidR="0044729A">
        <w:rPr>
          <w:rFonts w:ascii="Arial" w:eastAsia="ArialMT" w:hAnsi="Arial" w:cs="Arial"/>
          <w:sz w:val="24"/>
          <w:szCs w:val="24"/>
          <w:lang w:eastAsia="ru-RU"/>
        </w:rPr>
        <w:t>«</w:t>
      </w:r>
      <w:r w:rsidR="0024275C">
        <w:rPr>
          <w:rFonts w:ascii="Arial" w:eastAsia="ArialMT" w:hAnsi="Arial" w:cs="Arial"/>
          <w:sz w:val="24"/>
          <w:szCs w:val="24"/>
          <w:lang w:eastAsia="ru-RU"/>
        </w:rPr>
        <w:t>малой</w:t>
      </w:r>
      <w:r w:rsidR="0044729A">
        <w:rPr>
          <w:rFonts w:ascii="Arial" w:eastAsia="ArialMT" w:hAnsi="Arial" w:cs="Arial"/>
          <w:sz w:val="24"/>
          <w:szCs w:val="24"/>
          <w:lang w:eastAsia="ru-RU"/>
        </w:rPr>
        <w:t>»</w:t>
      </w:r>
      <w:r w:rsidRPr="002E406F">
        <w:rPr>
          <w:rFonts w:ascii="Arial" w:eastAsia="ArialMT" w:hAnsi="Arial" w:cs="Arial"/>
          <w:sz w:val="24"/>
          <w:szCs w:val="24"/>
          <w:lang w:eastAsia="ru-RU"/>
        </w:rPr>
        <w:t xml:space="preserve"> систем</w:t>
      </w:r>
      <w:r w:rsidR="0024275C">
        <w:rPr>
          <w:rFonts w:ascii="Arial" w:eastAsia="ArialMT" w:hAnsi="Arial" w:cs="Arial"/>
          <w:sz w:val="24"/>
          <w:szCs w:val="24"/>
          <w:lang w:eastAsia="ru-RU"/>
        </w:rPr>
        <w:t xml:space="preserve">ы и </w:t>
      </w:r>
      <w:r w:rsidRPr="002E406F">
        <w:rPr>
          <w:rFonts w:ascii="Arial" w:eastAsia="ArialMT" w:hAnsi="Arial" w:cs="Arial"/>
          <w:sz w:val="24"/>
          <w:szCs w:val="24"/>
          <w:lang w:eastAsia="ru-RU"/>
        </w:rPr>
        <w:t>необходимо</w:t>
      </w:r>
      <w:r w:rsidR="0024275C">
        <w:rPr>
          <w:rFonts w:ascii="Arial" w:eastAsia="ArialMT" w:hAnsi="Arial" w:cs="Arial"/>
          <w:sz w:val="24"/>
          <w:szCs w:val="24"/>
          <w:lang w:eastAsia="ru-RU"/>
        </w:rPr>
        <w:t>сти</w:t>
      </w:r>
      <w:r w:rsidR="00C65385">
        <w:rPr>
          <w:rFonts w:ascii="Arial" w:eastAsia="ArialMT" w:hAnsi="Arial" w:cs="Arial"/>
          <w:sz w:val="24"/>
          <w:szCs w:val="24"/>
          <w:lang w:eastAsia="ru-RU"/>
        </w:rPr>
        <w:t xml:space="preserve"> </w:t>
      </w:r>
      <w:r w:rsidRPr="002E406F">
        <w:rPr>
          <w:rFonts w:ascii="Arial" w:eastAsia="ArialMT" w:hAnsi="Arial" w:cs="Arial"/>
          <w:sz w:val="24"/>
          <w:szCs w:val="24"/>
          <w:lang w:eastAsia="ru-RU"/>
        </w:rPr>
        <w:t xml:space="preserve">сосредоточиться на следующих </w:t>
      </w:r>
      <w:r w:rsidR="0024275C">
        <w:rPr>
          <w:rFonts w:ascii="Arial" w:eastAsia="ArialMT" w:hAnsi="Arial" w:cs="Arial"/>
          <w:sz w:val="24"/>
          <w:szCs w:val="24"/>
          <w:lang w:eastAsia="ru-RU"/>
        </w:rPr>
        <w:t xml:space="preserve">ее </w:t>
      </w:r>
      <w:r w:rsidRPr="002E406F">
        <w:rPr>
          <w:rFonts w:ascii="Arial" w:eastAsia="ArialMT" w:hAnsi="Arial" w:cs="Arial"/>
          <w:sz w:val="24"/>
          <w:szCs w:val="24"/>
          <w:lang w:eastAsia="ru-RU"/>
        </w:rPr>
        <w:t xml:space="preserve">элементах: </w:t>
      </w:r>
      <w:r w:rsidR="007205C9">
        <w:rPr>
          <w:rFonts w:ascii="Arial" w:eastAsia="ArialMT" w:hAnsi="Arial" w:cs="Arial"/>
          <w:sz w:val="24"/>
          <w:szCs w:val="24"/>
          <w:lang w:eastAsia="ru-RU"/>
        </w:rPr>
        <w:tab/>
      </w:r>
    </w:p>
    <w:p w:rsidR="00AC4217" w:rsidRDefault="00AC4217" w:rsidP="005A12E7">
      <w:pPr>
        <w:pStyle w:val="21"/>
        <w:spacing w:after="0" w:line="240" w:lineRule="auto"/>
        <w:ind w:firstLine="567"/>
        <w:jc w:val="both"/>
        <w:rPr>
          <w:rFonts w:ascii="Arial" w:eastAsia="ArialMT" w:hAnsi="Arial" w:cs="Arial"/>
          <w:sz w:val="24"/>
          <w:szCs w:val="24"/>
          <w:lang w:eastAsia="ru-RU"/>
        </w:rPr>
      </w:pPr>
    </w:p>
    <w:p w:rsidR="007205C9" w:rsidRDefault="009B67C4" w:rsidP="009B67C4">
      <w:pPr>
        <w:pStyle w:val="21"/>
        <w:pBdr>
          <w:left w:val="single" w:sz="4" w:space="1" w:color="auto"/>
        </w:pBdr>
        <w:spacing w:after="0" w:line="240" w:lineRule="auto"/>
        <w:ind w:left="567"/>
        <w:jc w:val="both"/>
        <w:rPr>
          <w:rFonts w:ascii="Arial" w:eastAsia="ArialMT" w:hAnsi="Arial" w:cs="Arial"/>
          <w:sz w:val="24"/>
          <w:szCs w:val="24"/>
          <w:lang w:eastAsia="ru-RU"/>
        </w:rPr>
      </w:pPr>
      <w:r>
        <w:rPr>
          <w:rFonts w:ascii="Arial" w:eastAsia="ArialMT" w:hAnsi="Arial" w:cs="Arial"/>
          <w:sz w:val="24"/>
          <w:szCs w:val="24"/>
          <w:lang w:eastAsia="ru-RU"/>
        </w:rPr>
        <w:t xml:space="preserve">- </w:t>
      </w:r>
      <w:r w:rsidR="002E406F" w:rsidRPr="002E406F">
        <w:rPr>
          <w:rFonts w:ascii="Arial" w:eastAsia="ArialMT" w:hAnsi="Arial" w:cs="Arial"/>
          <w:sz w:val="24"/>
          <w:szCs w:val="24"/>
          <w:lang w:eastAsia="ru-RU"/>
        </w:rPr>
        <w:t>смыслоценностные ориентиры соответству</w:t>
      </w:r>
      <w:r w:rsidR="00651F38">
        <w:rPr>
          <w:rFonts w:ascii="Arial" w:eastAsia="ArialMT" w:hAnsi="Arial" w:cs="Arial"/>
          <w:sz w:val="24"/>
          <w:szCs w:val="24"/>
          <w:lang w:eastAsia="ru-RU"/>
        </w:rPr>
        <w:t>ю</w:t>
      </w:r>
      <w:r w:rsidR="002E406F" w:rsidRPr="002E406F">
        <w:rPr>
          <w:rFonts w:ascii="Arial" w:eastAsia="ArialMT" w:hAnsi="Arial" w:cs="Arial"/>
          <w:sz w:val="24"/>
          <w:szCs w:val="24"/>
          <w:lang w:eastAsia="ru-RU"/>
        </w:rPr>
        <w:t>щего вида</w:t>
      </w:r>
      <w:r w:rsidR="0024275C">
        <w:rPr>
          <w:rFonts w:ascii="Arial" w:eastAsia="ArialMT" w:hAnsi="Arial" w:cs="Arial"/>
          <w:sz w:val="24"/>
          <w:szCs w:val="24"/>
          <w:lang w:eastAsia="ru-RU"/>
        </w:rPr>
        <w:t xml:space="preserve"> </w:t>
      </w:r>
      <w:r w:rsidR="002E406F" w:rsidRPr="002E406F">
        <w:rPr>
          <w:rFonts w:ascii="Arial" w:eastAsia="ArialMT" w:hAnsi="Arial" w:cs="Arial"/>
          <w:sz w:val="24"/>
          <w:szCs w:val="24"/>
          <w:lang w:eastAsia="ru-RU"/>
        </w:rPr>
        <w:t xml:space="preserve">деятельности, отражающиеся в ее идентификации как </w:t>
      </w:r>
      <w:r w:rsidR="0024275C">
        <w:rPr>
          <w:rFonts w:ascii="Arial" w:eastAsia="ArialMT" w:hAnsi="Arial" w:cs="Arial"/>
          <w:i/>
          <w:iCs/>
          <w:sz w:val="24"/>
          <w:szCs w:val="24"/>
          <w:lang w:eastAsia="ru-RU"/>
        </w:rPr>
        <w:t>вы</w:t>
      </w:r>
      <w:r w:rsidR="002E406F" w:rsidRPr="002E406F">
        <w:rPr>
          <w:rFonts w:ascii="Arial" w:eastAsia="ArialMT" w:hAnsi="Arial" w:cs="Arial"/>
          <w:i/>
          <w:iCs/>
          <w:sz w:val="24"/>
          <w:szCs w:val="24"/>
          <w:lang w:eastAsia="ru-RU"/>
        </w:rPr>
        <w:t xml:space="preserve">сокой </w:t>
      </w:r>
      <w:r w:rsidR="002E406F" w:rsidRPr="002E406F">
        <w:rPr>
          <w:rFonts w:ascii="Arial" w:eastAsia="ArialMT" w:hAnsi="Arial" w:cs="Arial"/>
          <w:sz w:val="24"/>
          <w:szCs w:val="24"/>
          <w:lang w:eastAsia="ru-RU"/>
        </w:rPr>
        <w:t>профессии (</w:t>
      </w:r>
      <w:r w:rsidR="002E406F" w:rsidRPr="002E406F">
        <w:rPr>
          <w:rFonts w:ascii="Arial" w:eastAsia="ArialMT" w:hAnsi="Arial" w:cs="Arial"/>
          <w:i/>
          <w:iCs/>
          <w:sz w:val="24"/>
          <w:szCs w:val="24"/>
          <w:lang w:eastAsia="ru-RU"/>
        </w:rPr>
        <w:t>мировоззренческий ярус</w:t>
      </w:r>
      <w:r w:rsidR="002E406F" w:rsidRPr="002E406F">
        <w:rPr>
          <w:rFonts w:ascii="Arial" w:eastAsia="ArialMT" w:hAnsi="Arial" w:cs="Arial"/>
          <w:sz w:val="24"/>
          <w:szCs w:val="24"/>
          <w:lang w:eastAsia="ru-RU"/>
        </w:rPr>
        <w:t xml:space="preserve">); </w:t>
      </w:r>
    </w:p>
    <w:p w:rsidR="007205C9" w:rsidRDefault="009B67C4" w:rsidP="009B67C4">
      <w:pPr>
        <w:pStyle w:val="21"/>
        <w:pBdr>
          <w:left w:val="single" w:sz="4" w:space="1" w:color="auto"/>
        </w:pBdr>
        <w:spacing w:after="0" w:line="240" w:lineRule="auto"/>
        <w:ind w:left="567"/>
        <w:jc w:val="both"/>
        <w:rPr>
          <w:rFonts w:ascii="Arial" w:eastAsia="ArialMT" w:hAnsi="Arial" w:cs="Arial"/>
          <w:sz w:val="24"/>
          <w:szCs w:val="24"/>
          <w:lang w:eastAsia="ru-RU"/>
        </w:rPr>
      </w:pPr>
      <w:r>
        <w:rPr>
          <w:rFonts w:ascii="Arial" w:eastAsia="ArialMT" w:hAnsi="Arial" w:cs="Arial"/>
          <w:sz w:val="24"/>
          <w:szCs w:val="24"/>
          <w:lang w:eastAsia="ru-RU"/>
        </w:rPr>
        <w:t xml:space="preserve">- </w:t>
      </w:r>
      <w:r w:rsidR="002E406F" w:rsidRPr="002E406F">
        <w:rPr>
          <w:rFonts w:ascii="Arial" w:eastAsia="ArialMT" w:hAnsi="Arial" w:cs="Arial"/>
          <w:sz w:val="24"/>
          <w:szCs w:val="24"/>
          <w:lang w:eastAsia="ru-RU"/>
        </w:rPr>
        <w:t>нормы и ценности базовых профессий этой деятельно</w:t>
      </w:r>
      <w:r w:rsidR="00111520">
        <w:rPr>
          <w:rFonts w:ascii="Arial" w:eastAsia="ArialMT" w:hAnsi="Arial" w:cs="Arial"/>
          <w:sz w:val="24"/>
          <w:szCs w:val="24"/>
          <w:lang w:eastAsia="ru-RU"/>
        </w:rPr>
        <w:t>-</w:t>
      </w:r>
      <w:r w:rsidR="002E406F" w:rsidRPr="002E406F">
        <w:rPr>
          <w:rFonts w:ascii="Arial" w:eastAsia="ArialMT" w:hAnsi="Arial" w:cs="Arial"/>
          <w:sz w:val="24"/>
          <w:szCs w:val="24"/>
          <w:lang w:eastAsia="ru-RU"/>
        </w:rPr>
        <w:t xml:space="preserve">сти, также предполагающие ее идентификацию по критериям </w:t>
      </w:r>
      <w:r w:rsidR="002E406F" w:rsidRPr="002E406F">
        <w:rPr>
          <w:rFonts w:ascii="Arial" w:eastAsia="ArialMT" w:hAnsi="Arial" w:cs="Arial"/>
          <w:i/>
          <w:iCs/>
          <w:sz w:val="24"/>
          <w:szCs w:val="24"/>
          <w:lang w:eastAsia="ru-RU"/>
        </w:rPr>
        <w:t>высокой</w:t>
      </w:r>
      <w:r w:rsidR="0024275C">
        <w:rPr>
          <w:rFonts w:ascii="Arial" w:eastAsia="ArialMT" w:hAnsi="Arial" w:cs="Arial"/>
          <w:i/>
          <w:iCs/>
          <w:sz w:val="24"/>
          <w:szCs w:val="24"/>
          <w:lang w:eastAsia="ru-RU"/>
        </w:rPr>
        <w:t xml:space="preserve"> </w:t>
      </w:r>
      <w:r w:rsidR="002E406F" w:rsidRPr="002E406F">
        <w:rPr>
          <w:rFonts w:ascii="Arial" w:eastAsia="ArialMT" w:hAnsi="Arial" w:cs="Arial"/>
          <w:sz w:val="24"/>
          <w:szCs w:val="24"/>
          <w:lang w:eastAsia="ru-RU"/>
        </w:rPr>
        <w:t>профессии (</w:t>
      </w:r>
      <w:r w:rsidR="002E406F" w:rsidRPr="002E406F">
        <w:rPr>
          <w:rFonts w:ascii="Arial" w:eastAsia="ArialMT" w:hAnsi="Arial" w:cs="Arial"/>
          <w:i/>
          <w:iCs/>
          <w:sz w:val="24"/>
          <w:szCs w:val="24"/>
          <w:lang w:eastAsia="ru-RU"/>
        </w:rPr>
        <w:t>нормативный ярус</w:t>
      </w:r>
      <w:r w:rsidR="002E406F" w:rsidRPr="002E406F">
        <w:rPr>
          <w:rFonts w:ascii="Arial" w:eastAsia="ArialMT" w:hAnsi="Arial" w:cs="Arial"/>
          <w:sz w:val="24"/>
          <w:szCs w:val="24"/>
          <w:lang w:eastAsia="ru-RU"/>
        </w:rPr>
        <w:t xml:space="preserve">); </w:t>
      </w:r>
    </w:p>
    <w:p w:rsidR="007205C9" w:rsidRDefault="009B67C4" w:rsidP="009B67C4">
      <w:pPr>
        <w:pStyle w:val="21"/>
        <w:pBdr>
          <w:left w:val="single" w:sz="4" w:space="1" w:color="auto"/>
        </w:pBdr>
        <w:spacing w:after="0" w:line="240" w:lineRule="auto"/>
        <w:ind w:left="567"/>
        <w:jc w:val="both"/>
        <w:rPr>
          <w:rFonts w:ascii="Arial" w:eastAsia="ArialMT" w:hAnsi="Arial" w:cs="Arial"/>
          <w:sz w:val="24"/>
          <w:szCs w:val="24"/>
          <w:lang w:eastAsia="ru-RU"/>
        </w:rPr>
      </w:pPr>
      <w:r>
        <w:rPr>
          <w:rFonts w:ascii="Arial" w:eastAsia="ArialMT" w:hAnsi="Arial" w:cs="Arial"/>
          <w:sz w:val="24"/>
          <w:szCs w:val="24"/>
          <w:lang w:eastAsia="ru-RU"/>
        </w:rPr>
        <w:t xml:space="preserve">- </w:t>
      </w:r>
      <w:r w:rsidR="007205C9">
        <w:rPr>
          <w:rFonts w:ascii="Arial" w:eastAsia="ArialMT" w:hAnsi="Arial" w:cs="Arial"/>
          <w:sz w:val="24"/>
          <w:szCs w:val="24"/>
          <w:lang w:eastAsia="ru-RU"/>
        </w:rPr>
        <w:t>типы взаимодействия профессиональной этики и этики корпоративной (бюрократически организованного пред</w:t>
      </w:r>
      <w:r w:rsidR="00111520">
        <w:rPr>
          <w:rFonts w:ascii="Arial" w:eastAsia="ArialMT" w:hAnsi="Arial" w:cs="Arial"/>
          <w:sz w:val="24"/>
          <w:szCs w:val="24"/>
          <w:lang w:eastAsia="ru-RU"/>
        </w:rPr>
        <w:t>-</w:t>
      </w:r>
      <w:r w:rsidR="007205C9">
        <w:rPr>
          <w:rFonts w:ascii="Arial" w:eastAsia="ArialMT" w:hAnsi="Arial" w:cs="Arial"/>
          <w:sz w:val="24"/>
          <w:szCs w:val="24"/>
          <w:lang w:eastAsia="ru-RU"/>
        </w:rPr>
        <w:t xml:space="preserve">приятия в сфере индустрии образования); </w:t>
      </w:r>
    </w:p>
    <w:p w:rsidR="007205C9" w:rsidRDefault="009B67C4" w:rsidP="009B67C4">
      <w:pPr>
        <w:pStyle w:val="21"/>
        <w:pBdr>
          <w:left w:val="single" w:sz="4" w:space="1" w:color="auto"/>
        </w:pBdr>
        <w:spacing w:after="0" w:line="240" w:lineRule="auto"/>
        <w:ind w:left="567"/>
        <w:jc w:val="both"/>
        <w:rPr>
          <w:rFonts w:ascii="Arial" w:eastAsia="ArialMT" w:hAnsi="Arial" w:cs="Arial"/>
          <w:sz w:val="24"/>
          <w:szCs w:val="24"/>
          <w:lang w:eastAsia="ru-RU"/>
        </w:rPr>
      </w:pPr>
      <w:r>
        <w:rPr>
          <w:rFonts w:ascii="Arial" w:eastAsia="ArialMT" w:hAnsi="Arial" w:cs="Arial"/>
          <w:sz w:val="24"/>
          <w:szCs w:val="24"/>
          <w:lang w:eastAsia="ru-RU"/>
        </w:rPr>
        <w:t xml:space="preserve">- </w:t>
      </w:r>
      <w:r w:rsidR="00924B1A">
        <w:rPr>
          <w:rFonts w:ascii="Arial" w:eastAsia="ArialMT" w:hAnsi="Arial" w:cs="Arial"/>
          <w:sz w:val="24"/>
          <w:szCs w:val="24"/>
          <w:lang w:eastAsia="ru-RU"/>
        </w:rPr>
        <w:t xml:space="preserve">правила </w:t>
      </w:r>
      <w:r w:rsidR="00924B1A">
        <w:rPr>
          <w:rFonts w:ascii="Arial" w:eastAsia="ArialMT" w:hAnsi="Arial" w:cs="Arial"/>
          <w:i/>
          <w:sz w:val="24"/>
          <w:szCs w:val="24"/>
          <w:lang w:eastAsia="ru-RU"/>
        </w:rPr>
        <w:t>ми</w:t>
      </w:r>
      <w:r w:rsidR="00924B1A" w:rsidRPr="00924B1A">
        <w:rPr>
          <w:rFonts w:ascii="Arial" w:eastAsia="ArialMT" w:hAnsi="Arial" w:cs="Arial"/>
          <w:i/>
          <w:sz w:val="24"/>
          <w:szCs w:val="24"/>
          <w:lang w:eastAsia="ru-RU"/>
        </w:rPr>
        <w:t>нимального стандарта</w:t>
      </w:r>
      <w:r w:rsidR="00924B1A">
        <w:rPr>
          <w:rFonts w:ascii="Arial" w:eastAsia="ArialMT" w:hAnsi="Arial" w:cs="Arial"/>
          <w:i/>
          <w:sz w:val="24"/>
          <w:szCs w:val="24"/>
          <w:lang w:eastAsia="ru-RU"/>
        </w:rPr>
        <w:t>;</w:t>
      </w:r>
      <w:r w:rsidR="00924B1A">
        <w:rPr>
          <w:rFonts w:ascii="Arial" w:eastAsia="ArialMT" w:hAnsi="Arial" w:cs="Arial"/>
          <w:sz w:val="24"/>
          <w:szCs w:val="24"/>
          <w:lang w:eastAsia="ru-RU"/>
        </w:rPr>
        <w:t xml:space="preserve"> </w:t>
      </w:r>
    </w:p>
    <w:p w:rsidR="005A12E7" w:rsidRDefault="009B67C4" w:rsidP="009B67C4">
      <w:pPr>
        <w:pStyle w:val="21"/>
        <w:pBdr>
          <w:left w:val="single" w:sz="4" w:space="1" w:color="auto"/>
        </w:pBdr>
        <w:spacing w:after="0" w:line="240" w:lineRule="auto"/>
        <w:ind w:left="567"/>
        <w:jc w:val="both"/>
        <w:rPr>
          <w:rFonts w:ascii="Arial" w:eastAsia="ArialMT" w:hAnsi="Arial" w:cs="Arial"/>
          <w:sz w:val="24"/>
          <w:szCs w:val="24"/>
          <w:lang w:eastAsia="ru-RU"/>
        </w:rPr>
      </w:pPr>
      <w:r>
        <w:rPr>
          <w:rFonts w:ascii="Arial" w:eastAsia="ArialMT" w:hAnsi="Arial" w:cs="Arial"/>
          <w:iCs/>
          <w:sz w:val="24"/>
          <w:szCs w:val="24"/>
          <w:lang w:eastAsia="ru-RU"/>
        </w:rPr>
        <w:t xml:space="preserve">- </w:t>
      </w:r>
      <w:r w:rsidR="00651F38">
        <w:rPr>
          <w:rFonts w:ascii="Arial" w:eastAsia="ArialMT" w:hAnsi="Arial" w:cs="Arial"/>
          <w:iCs/>
          <w:sz w:val="24"/>
          <w:szCs w:val="24"/>
          <w:lang w:eastAsia="ru-RU"/>
        </w:rPr>
        <w:t xml:space="preserve">правила </w:t>
      </w:r>
      <w:r w:rsidR="002E406F" w:rsidRPr="00924B1A">
        <w:rPr>
          <w:rFonts w:ascii="Arial" w:eastAsia="ArialMT" w:hAnsi="Arial" w:cs="Arial"/>
          <w:iCs/>
          <w:sz w:val="24"/>
          <w:szCs w:val="24"/>
          <w:lang w:eastAsia="ru-RU"/>
        </w:rPr>
        <w:t>этикет</w:t>
      </w:r>
      <w:r w:rsidR="00651F38">
        <w:rPr>
          <w:rFonts w:ascii="Arial" w:eastAsia="ArialMT" w:hAnsi="Arial" w:cs="Arial"/>
          <w:iCs/>
          <w:sz w:val="24"/>
          <w:szCs w:val="24"/>
          <w:lang w:eastAsia="ru-RU"/>
        </w:rPr>
        <w:t>а</w:t>
      </w:r>
      <w:r w:rsidR="002E406F" w:rsidRPr="002E406F">
        <w:rPr>
          <w:rFonts w:ascii="Arial" w:eastAsia="ArialMT" w:hAnsi="Arial" w:cs="Arial"/>
          <w:sz w:val="24"/>
          <w:szCs w:val="24"/>
          <w:lang w:eastAsia="ru-RU"/>
        </w:rPr>
        <w:t xml:space="preserve">. </w:t>
      </w:r>
    </w:p>
    <w:p w:rsidR="009B67C4" w:rsidRDefault="009B67C4" w:rsidP="005A12E7">
      <w:pPr>
        <w:pStyle w:val="21"/>
        <w:spacing w:after="0" w:line="240" w:lineRule="auto"/>
        <w:ind w:firstLine="567"/>
        <w:jc w:val="both"/>
        <w:rPr>
          <w:rFonts w:ascii="Arial" w:eastAsia="ArialMT" w:hAnsi="Arial" w:cs="Arial"/>
          <w:sz w:val="24"/>
          <w:szCs w:val="24"/>
          <w:lang w:eastAsia="ru-RU"/>
        </w:rPr>
      </w:pPr>
    </w:p>
    <w:p w:rsidR="005A12E7" w:rsidRPr="00225276" w:rsidRDefault="009A5946" w:rsidP="0044729A">
      <w:pPr>
        <w:pStyle w:val="21"/>
        <w:spacing w:after="0" w:line="240" w:lineRule="auto"/>
        <w:ind w:firstLine="567"/>
        <w:jc w:val="both"/>
        <w:rPr>
          <w:rFonts w:ascii="Arial" w:eastAsia="ArialMT" w:hAnsi="Arial" w:cs="Arial"/>
          <w:sz w:val="24"/>
          <w:szCs w:val="24"/>
          <w:lang w:eastAsia="ru-RU"/>
        </w:rPr>
      </w:pPr>
      <w:r>
        <w:rPr>
          <w:rFonts w:ascii="Arial" w:eastAsia="ArialMT" w:hAnsi="Arial" w:cs="Arial"/>
          <w:sz w:val="24"/>
          <w:szCs w:val="24"/>
          <w:lang w:eastAsia="ru-RU"/>
        </w:rPr>
        <w:t>Сам м</w:t>
      </w:r>
      <w:r w:rsidR="0001066E">
        <w:rPr>
          <w:rFonts w:ascii="Arial" w:eastAsia="ArialMT" w:hAnsi="Arial" w:cs="Arial"/>
          <w:sz w:val="24"/>
          <w:szCs w:val="24"/>
          <w:lang w:eastAsia="ru-RU"/>
        </w:rPr>
        <w:t xml:space="preserve">ировоззренческий ярус </w:t>
      </w:r>
      <w:r w:rsidR="005C3583">
        <w:rPr>
          <w:rFonts w:ascii="Arial" w:eastAsia="ArialMT" w:hAnsi="Arial" w:cs="Arial"/>
          <w:sz w:val="24"/>
          <w:szCs w:val="24"/>
          <w:lang w:eastAsia="ru-RU"/>
        </w:rPr>
        <w:t>нормативно-ценностной с</w:t>
      </w:r>
      <w:r w:rsidR="00111520">
        <w:rPr>
          <w:rFonts w:ascii="Arial" w:eastAsia="ArialMT" w:hAnsi="Arial" w:cs="Arial"/>
          <w:sz w:val="24"/>
          <w:szCs w:val="24"/>
          <w:lang w:eastAsia="ru-RU"/>
        </w:rPr>
        <w:t>ис-</w:t>
      </w:r>
      <w:r w:rsidR="005C3583">
        <w:rPr>
          <w:rFonts w:ascii="Arial" w:eastAsia="ArialMT" w:hAnsi="Arial" w:cs="Arial"/>
          <w:sz w:val="24"/>
          <w:szCs w:val="24"/>
          <w:lang w:eastAsia="ru-RU"/>
        </w:rPr>
        <w:t>темы университетской этики</w:t>
      </w:r>
      <w:r w:rsidR="00C65385">
        <w:rPr>
          <w:rFonts w:ascii="Arial" w:eastAsia="ArialMT" w:hAnsi="Arial" w:cs="Arial"/>
          <w:sz w:val="24"/>
          <w:szCs w:val="24"/>
          <w:lang w:eastAsia="ru-RU"/>
        </w:rPr>
        <w:t xml:space="preserve"> </w:t>
      </w:r>
      <w:r w:rsidR="00225276">
        <w:rPr>
          <w:rFonts w:ascii="Arial" w:eastAsia="ArialMT" w:hAnsi="Arial" w:cs="Arial"/>
          <w:sz w:val="24"/>
          <w:szCs w:val="24"/>
          <w:lang w:eastAsia="ru-RU"/>
        </w:rPr>
        <w:t xml:space="preserve">можно структурировать по двум </w:t>
      </w:r>
      <w:r w:rsidR="00111520">
        <w:rPr>
          <w:rFonts w:ascii="Arial" w:eastAsia="ArialMT" w:hAnsi="Arial" w:cs="Arial"/>
          <w:sz w:val="24"/>
          <w:szCs w:val="24"/>
          <w:lang w:eastAsia="ru-RU"/>
        </w:rPr>
        <w:t xml:space="preserve">  </w:t>
      </w:r>
      <w:r w:rsidR="00225276">
        <w:rPr>
          <w:rFonts w:ascii="Arial" w:eastAsia="ArialMT" w:hAnsi="Arial" w:cs="Arial"/>
          <w:sz w:val="24"/>
          <w:szCs w:val="24"/>
          <w:lang w:eastAsia="ru-RU"/>
        </w:rPr>
        <w:t xml:space="preserve">основаниям. </w:t>
      </w:r>
      <w:r w:rsidR="00A42952">
        <w:rPr>
          <w:rFonts w:ascii="Arial" w:eastAsia="ArialMT" w:hAnsi="Arial" w:cs="Arial"/>
          <w:sz w:val="24"/>
          <w:szCs w:val="24"/>
          <w:lang w:eastAsia="ru-RU"/>
        </w:rPr>
        <w:t xml:space="preserve">Одно из них </w:t>
      </w:r>
      <w:r w:rsidR="00454531">
        <w:rPr>
          <w:rFonts w:ascii="Arial" w:eastAsia="ArialMT" w:hAnsi="Arial" w:cs="Arial"/>
          <w:sz w:val="24"/>
          <w:szCs w:val="24"/>
          <w:lang w:eastAsia="ru-RU"/>
        </w:rPr>
        <w:t>инновационная парадигма</w:t>
      </w:r>
      <w:r w:rsidR="00A42952">
        <w:rPr>
          <w:rFonts w:ascii="Arial" w:eastAsia="ArialMT" w:hAnsi="Arial" w:cs="Arial"/>
          <w:sz w:val="24"/>
          <w:szCs w:val="24"/>
          <w:lang w:eastAsia="ru-RU"/>
        </w:rPr>
        <w:t xml:space="preserve"> разраба</w:t>
      </w:r>
      <w:r w:rsidR="00111520">
        <w:rPr>
          <w:rFonts w:ascii="Arial" w:eastAsia="ArialMT" w:hAnsi="Arial" w:cs="Arial"/>
          <w:sz w:val="24"/>
          <w:szCs w:val="24"/>
          <w:lang w:eastAsia="ru-RU"/>
        </w:rPr>
        <w:t xml:space="preserve">- </w:t>
      </w:r>
      <w:r w:rsidR="00A42952">
        <w:rPr>
          <w:rFonts w:ascii="Arial" w:eastAsia="ArialMT" w:hAnsi="Arial" w:cs="Arial"/>
          <w:sz w:val="24"/>
          <w:szCs w:val="24"/>
          <w:lang w:eastAsia="ru-RU"/>
        </w:rPr>
        <w:t>тывает в формате М</w:t>
      </w:r>
      <w:r w:rsidR="00225276">
        <w:rPr>
          <w:rFonts w:ascii="Arial" w:eastAsia="ArialMT" w:hAnsi="Arial" w:cs="Arial"/>
          <w:sz w:val="24"/>
          <w:szCs w:val="24"/>
          <w:lang w:eastAsia="ru-RU"/>
        </w:rPr>
        <w:t>иссии</w:t>
      </w:r>
      <w:r w:rsidR="009B67C4">
        <w:rPr>
          <w:rFonts w:ascii="Arial" w:eastAsia="ArialMT" w:hAnsi="Arial" w:cs="Arial"/>
          <w:sz w:val="24"/>
          <w:szCs w:val="24"/>
          <w:lang w:eastAsia="ru-RU"/>
        </w:rPr>
        <w:t xml:space="preserve">-Кредо </w:t>
      </w:r>
      <w:r w:rsidR="00225276">
        <w:rPr>
          <w:rFonts w:ascii="Arial" w:eastAsia="ArialMT" w:hAnsi="Arial" w:cs="Arial"/>
          <w:sz w:val="24"/>
          <w:szCs w:val="24"/>
          <w:lang w:eastAsia="ru-RU"/>
        </w:rPr>
        <w:t>университета</w:t>
      </w:r>
      <w:r w:rsidR="002D1ABC">
        <w:rPr>
          <w:rFonts w:ascii="Arial" w:eastAsia="ArialMT" w:hAnsi="Arial" w:cs="Arial"/>
          <w:sz w:val="24"/>
          <w:szCs w:val="24"/>
          <w:lang w:eastAsia="ru-RU"/>
        </w:rPr>
        <w:t xml:space="preserve"> – </w:t>
      </w:r>
      <w:r w:rsidR="00A42952">
        <w:rPr>
          <w:rFonts w:ascii="Arial" w:eastAsia="ArialMT" w:hAnsi="Arial" w:cs="Arial"/>
          <w:sz w:val="24"/>
          <w:szCs w:val="24"/>
          <w:lang w:eastAsia="ru-RU"/>
        </w:rPr>
        <w:t xml:space="preserve">речь об этом пойдет </w:t>
      </w:r>
      <w:r w:rsidR="00F059B3">
        <w:rPr>
          <w:rFonts w:ascii="Arial" w:eastAsia="ArialMT" w:hAnsi="Arial" w:cs="Arial"/>
          <w:sz w:val="24"/>
          <w:szCs w:val="24"/>
          <w:lang w:eastAsia="ru-RU"/>
        </w:rPr>
        <w:t>в л</w:t>
      </w:r>
      <w:r w:rsidR="00A42952">
        <w:rPr>
          <w:rFonts w:ascii="Arial" w:eastAsia="ArialMT" w:hAnsi="Arial" w:cs="Arial"/>
          <w:sz w:val="24"/>
          <w:szCs w:val="24"/>
          <w:lang w:eastAsia="ru-RU"/>
        </w:rPr>
        <w:t>екции 12</w:t>
      </w:r>
      <w:r w:rsidR="00225276">
        <w:rPr>
          <w:rFonts w:ascii="Arial" w:eastAsia="ArialMT" w:hAnsi="Arial" w:cs="Arial"/>
          <w:sz w:val="24"/>
          <w:szCs w:val="24"/>
          <w:lang w:eastAsia="ru-RU"/>
        </w:rPr>
        <w:t>,</w:t>
      </w:r>
      <w:r w:rsidR="00A42952">
        <w:rPr>
          <w:rFonts w:ascii="Arial" w:eastAsia="ArialMT" w:hAnsi="Arial" w:cs="Arial"/>
          <w:sz w:val="24"/>
          <w:szCs w:val="24"/>
          <w:lang w:eastAsia="ru-RU"/>
        </w:rPr>
        <w:t xml:space="preserve"> другое</w:t>
      </w:r>
      <w:r w:rsidR="00C65385">
        <w:rPr>
          <w:rFonts w:ascii="Arial" w:eastAsia="ArialMT" w:hAnsi="Arial" w:cs="Arial"/>
          <w:sz w:val="24"/>
          <w:szCs w:val="24"/>
          <w:lang w:eastAsia="ru-RU"/>
        </w:rPr>
        <w:t xml:space="preserve"> </w:t>
      </w:r>
      <w:r w:rsidR="002D1ABC">
        <w:rPr>
          <w:rFonts w:ascii="Arial" w:eastAsia="ArialMT" w:hAnsi="Arial" w:cs="Arial"/>
          <w:sz w:val="24"/>
          <w:szCs w:val="24"/>
          <w:lang w:eastAsia="ru-RU"/>
        </w:rPr>
        <w:t xml:space="preserve">– </w:t>
      </w:r>
      <w:r w:rsidR="00A42952">
        <w:rPr>
          <w:rFonts w:ascii="Arial" w:eastAsia="ArialMT" w:hAnsi="Arial" w:cs="Arial"/>
          <w:sz w:val="24"/>
          <w:szCs w:val="24"/>
          <w:lang w:eastAsia="ru-RU"/>
        </w:rPr>
        <w:t>в формате П</w:t>
      </w:r>
      <w:r w:rsidR="00454531">
        <w:rPr>
          <w:rFonts w:ascii="Arial" w:eastAsia="ArialMT" w:hAnsi="Arial" w:cs="Arial"/>
          <w:sz w:val="24"/>
          <w:szCs w:val="24"/>
          <w:lang w:eastAsia="ru-RU"/>
        </w:rPr>
        <w:t>рофессионально-</w:t>
      </w:r>
      <w:r w:rsidR="00111520">
        <w:rPr>
          <w:rFonts w:ascii="Arial" w:eastAsia="ArialMT" w:hAnsi="Arial" w:cs="Arial"/>
          <w:sz w:val="24"/>
          <w:szCs w:val="24"/>
          <w:lang w:eastAsia="ru-RU"/>
        </w:rPr>
        <w:t xml:space="preserve">    </w:t>
      </w:r>
      <w:r w:rsidR="00454531">
        <w:rPr>
          <w:rFonts w:ascii="Arial" w:eastAsia="ArialMT" w:hAnsi="Arial" w:cs="Arial"/>
          <w:sz w:val="24"/>
          <w:szCs w:val="24"/>
          <w:lang w:eastAsia="ru-RU"/>
        </w:rPr>
        <w:t>этического кодекса университета</w:t>
      </w:r>
      <w:r w:rsidR="00A42952">
        <w:rPr>
          <w:rFonts w:ascii="Arial" w:eastAsia="ArialMT" w:hAnsi="Arial" w:cs="Arial"/>
          <w:sz w:val="24"/>
          <w:szCs w:val="24"/>
          <w:lang w:eastAsia="ru-RU"/>
        </w:rPr>
        <w:t xml:space="preserve">, речь о </w:t>
      </w:r>
      <w:r w:rsidR="00637D82">
        <w:rPr>
          <w:rFonts w:ascii="Arial" w:eastAsia="ArialMT" w:hAnsi="Arial" w:cs="Arial"/>
          <w:sz w:val="24"/>
          <w:szCs w:val="24"/>
          <w:lang w:eastAsia="ru-RU"/>
        </w:rPr>
        <w:t>котором пойдет в</w:t>
      </w:r>
      <w:r w:rsidR="00454531">
        <w:rPr>
          <w:rFonts w:ascii="Arial" w:eastAsia="ArialMT" w:hAnsi="Arial" w:cs="Arial"/>
          <w:sz w:val="24"/>
          <w:szCs w:val="24"/>
          <w:lang w:eastAsia="ru-RU"/>
        </w:rPr>
        <w:t xml:space="preserve">о </w:t>
      </w:r>
      <w:r w:rsidR="00111520">
        <w:rPr>
          <w:rFonts w:ascii="Arial" w:eastAsia="ArialMT" w:hAnsi="Arial" w:cs="Arial"/>
          <w:sz w:val="24"/>
          <w:szCs w:val="24"/>
          <w:lang w:eastAsia="ru-RU"/>
        </w:rPr>
        <w:t xml:space="preserve">    </w:t>
      </w:r>
      <w:r w:rsidR="00454531">
        <w:rPr>
          <w:rFonts w:ascii="Arial" w:eastAsia="ArialMT" w:hAnsi="Arial" w:cs="Arial"/>
          <w:sz w:val="24"/>
          <w:szCs w:val="24"/>
          <w:lang w:eastAsia="ru-RU"/>
        </w:rPr>
        <w:t xml:space="preserve">втором параграфе </w:t>
      </w:r>
      <w:r w:rsidR="00F059B3">
        <w:rPr>
          <w:rFonts w:ascii="Arial" w:eastAsia="ArialMT" w:hAnsi="Arial" w:cs="Arial"/>
          <w:sz w:val="24"/>
          <w:szCs w:val="24"/>
          <w:lang w:eastAsia="ru-RU"/>
        </w:rPr>
        <w:t>л</w:t>
      </w:r>
      <w:r w:rsidR="00454531">
        <w:rPr>
          <w:rFonts w:ascii="Arial" w:eastAsia="ArialMT" w:hAnsi="Arial" w:cs="Arial"/>
          <w:sz w:val="24"/>
          <w:szCs w:val="24"/>
          <w:lang w:eastAsia="ru-RU"/>
        </w:rPr>
        <w:t>екции</w:t>
      </w:r>
      <w:r w:rsidR="00637D82">
        <w:rPr>
          <w:rFonts w:ascii="Arial" w:eastAsia="ArialMT" w:hAnsi="Arial" w:cs="Arial"/>
          <w:sz w:val="24"/>
          <w:szCs w:val="24"/>
          <w:lang w:eastAsia="ru-RU"/>
        </w:rPr>
        <w:t xml:space="preserve"> 10 и в</w:t>
      </w:r>
      <w:r w:rsidR="00454531">
        <w:rPr>
          <w:rFonts w:ascii="Arial" w:eastAsia="ArialMT" w:hAnsi="Arial" w:cs="Arial"/>
          <w:sz w:val="24"/>
          <w:szCs w:val="24"/>
          <w:lang w:eastAsia="ru-RU"/>
        </w:rPr>
        <w:t xml:space="preserve"> пункте</w:t>
      </w:r>
      <w:r w:rsidR="00C65385">
        <w:rPr>
          <w:rFonts w:ascii="Arial" w:eastAsia="ArialMT" w:hAnsi="Arial" w:cs="Arial"/>
          <w:sz w:val="24"/>
          <w:szCs w:val="24"/>
          <w:lang w:eastAsia="ru-RU"/>
        </w:rPr>
        <w:t xml:space="preserve"> </w:t>
      </w:r>
      <w:r w:rsidR="00637D82">
        <w:rPr>
          <w:rFonts w:ascii="Arial" w:eastAsia="ArialMT" w:hAnsi="Arial" w:cs="Arial"/>
          <w:sz w:val="24"/>
          <w:szCs w:val="24"/>
          <w:lang w:eastAsia="ru-RU"/>
        </w:rPr>
        <w:t xml:space="preserve">5.2 </w:t>
      </w:r>
      <w:r w:rsidR="00F059B3">
        <w:rPr>
          <w:rFonts w:ascii="Arial" w:eastAsia="ArialMT" w:hAnsi="Arial" w:cs="Arial"/>
          <w:sz w:val="24"/>
          <w:szCs w:val="24"/>
          <w:lang w:eastAsia="ru-RU"/>
        </w:rPr>
        <w:t>р</w:t>
      </w:r>
      <w:r w:rsidR="00A42952">
        <w:rPr>
          <w:rFonts w:ascii="Arial" w:eastAsia="ArialMT" w:hAnsi="Arial" w:cs="Arial"/>
          <w:sz w:val="24"/>
          <w:szCs w:val="24"/>
          <w:lang w:eastAsia="ru-RU"/>
        </w:rPr>
        <w:t xml:space="preserve">аздела </w:t>
      </w:r>
      <w:r w:rsidR="00454531">
        <w:rPr>
          <w:rFonts w:ascii="Arial" w:eastAsia="ArialMT" w:hAnsi="Arial" w:cs="Arial"/>
          <w:sz w:val="24"/>
          <w:szCs w:val="24"/>
          <w:lang w:eastAsia="ru-RU"/>
        </w:rPr>
        <w:t xml:space="preserve">второго </w:t>
      </w:r>
      <w:r w:rsidR="00111520">
        <w:rPr>
          <w:rFonts w:ascii="Arial" w:eastAsia="ArialMT" w:hAnsi="Arial" w:cs="Arial"/>
          <w:sz w:val="24"/>
          <w:szCs w:val="24"/>
          <w:lang w:eastAsia="ru-RU"/>
        </w:rPr>
        <w:t xml:space="preserve">  </w:t>
      </w:r>
      <w:r w:rsidR="00454531">
        <w:rPr>
          <w:rFonts w:ascii="Arial" w:eastAsia="ArialMT" w:hAnsi="Arial" w:cs="Arial"/>
          <w:sz w:val="24"/>
          <w:szCs w:val="24"/>
          <w:lang w:eastAsia="ru-RU"/>
        </w:rPr>
        <w:t>данного инновационного курса</w:t>
      </w:r>
      <w:r w:rsidR="00A42952">
        <w:rPr>
          <w:rFonts w:ascii="Arial" w:eastAsia="ArialMT" w:hAnsi="Arial" w:cs="Arial"/>
          <w:sz w:val="24"/>
          <w:szCs w:val="24"/>
          <w:lang w:eastAsia="ru-RU"/>
        </w:rPr>
        <w:t xml:space="preserve">. </w:t>
      </w:r>
    </w:p>
    <w:p w:rsidR="00721B47" w:rsidRPr="00721B47" w:rsidRDefault="00225276" w:rsidP="0044729A">
      <w:pPr>
        <w:autoSpaceDE w:val="0"/>
        <w:autoSpaceDN w:val="0"/>
        <w:adjustRightInd w:val="0"/>
        <w:spacing w:after="0" w:line="240" w:lineRule="auto"/>
        <w:ind w:firstLine="567"/>
        <w:jc w:val="both"/>
        <w:rPr>
          <w:rFonts w:ascii="Arial" w:eastAsia="ArialMT" w:hAnsi="Arial" w:cs="Arial"/>
          <w:sz w:val="24"/>
          <w:szCs w:val="24"/>
          <w:lang w:eastAsia="ru-RU"/>
        </w:rPr>
      </w:pPr>
      <w:r>
        <w:rPr>
          <w:rFonts w:ascii="Arial" w:eastAsia="ArialMT" w:hAnsi="Arial" w:cs="Arial"/>
          <w:sz w:val="24"/>
          <w:szCs w:val="24"/>
          <w:lang w:eastAsia="ru-RU"/>
        </w:rPr>
        <w:t>В</w:t>
      </w:r>
      <w:r w:rsidR="00A42952">
        <w:rPr>
          <w:rFonts w:ascii="Arial" w:eastAsia="ArialMT" w:hAnsi="Arial" w:cs="Arial"/>
          <w:sz w:val="24"/>
          <w:szCs w:val="24"/>
          <w:lang w:eastAsia="ru-RU"/>
        </w:rPr>
        <w:t xml:space="preserve"> том и в другом основаниях структурирования мировоззренческого яруса </w:t>
      </w:r>
      <w:r w:rsidR="00454531">
        <w:rPr>
          <w:rFonts w:ascii="Arial" w:eastAsia="ArialMT" w:hAnsi="Arial" w:cs="Arial"/>
          <w:sz w:val="24"/>
          <w:szCs w:val="24"/>
          <w:lang w:eastAsia="ru-RU"/>
        </w:rPr>
        <w:t>университетской этики</w:t>
      </w:r>
      <w:r w:rsidR="00C65385">
        <w:rPr>
          <w:rFonts w:ascii="Arial" w:eastAsia="ArialMT" w:hAnsi="Arial" w:cs="Arial"/>
          <w:sz w:val="24"/>
          <w:szCs w:val="24"/>
          <w:lang w:eastAsia="ru-RU"/>
        </w:rPr>
        <w:t xml:space="preserve"> </w:t>
      </w:r>
      <w:r w:rsidR="00651F38">
        <w:rPr>
          <w:rFonts w:ascii="Arial" w:eastAsia="ArialMT" w:hAnsi="Arial" w:cs="Arial"/>
          <w:sz w:val="24"/>
          <w:szCs w:val="24"/>
          <w:lang w:eastAsia="ru-RU"/>
        </w:rPr>
        <w:t xml:space="preserve">предполагается </w:t>
      </w:r>
      <w:r w:rsidRPr="00225276">
        <w:rPr>
          <w:rFonts w:ascii="Arial" w:eastAsia="ArialMT" w:hAnsi="Arial" w:cs="Arial"/>
          <w:sz w:val="24"/>
          <w:szCs w:val="24"/>
          <w:lang w:eastAsia="ru-RU"/>
        </w:rPr>
        <w:t>ха</w:t>
      </w:r>
      <w:r w:rsidR="00111520">
        <w:rPr>
          <w:rFonts w:ascii="Arial" w:eastAsia="ArialMT" w:hAnsi="Arial" w:cs="Arial"/>
          <w:sz w:val="24"/>
          <w:szCs w:val="24"/>
          <w:lang w:eastAsia="ru-RU"/>
        </w:rPr>
        <w:t>-</w:t>
      </w:r>
      <w:r w:rsidRPr="00225276">
        <w:rPr>
          <w:rFonts w:ascii="Arial" w:eastAsia="ArialMT" w:hAnsi="Arial" w:cs="Arial"/>
          <w:sz w:val="24"/>
          <w:szCs w:val="24"/>
          <w:lang w:eastAsia="ru-RU"/>
        </w:rPr>
        <w:t>рактеристи</w:t>
      </w:r>
      <w:r w:rsidR="00651F38">
        <w:rPr>
          <w:rFonts w:ascii="Arial" w:eastAsia="ArialMT" w:hAnsi="Arial" w:cs="Arial"/>
          <w:sz w:val="24"/>
          <w:szCs w:val="24"/>
          <w:lang w:eastAsia="ru-RU"/>
        </w:rPr>
        <w:t xml:space="preserve">ка, во-первых, </w:t>
      </w:r>
      <w:r w:rsidRPr="00225276">
        <w:rPr>
          <w:rFonts w:ascii="Arial" w:eastAsia="ArialMT" w:hAnsi="Arial" w:cs="Arial"/>
          <w:sz w:val="24"/>
          <w:szCs w:val="24"/>
          <w:lang w:eastAsia="ru-RU"/>
        </w:rPr>
        <w:t>базовых профессий</w:t>
      </w:r>
      <w:r>
        <w:rPr>
          <w:rFonts w:ascii="Arial" w:eastAsia="ArialMT" w:hAnsi="Arial" w:cs="Arial"/>
          <w:sz w:val="24"/>
          <w:szCs w:val="24"/>
          <w:lang w:eastAsia="ru-RU"/>
        </w:rPr>
        <w:t xml:space="preserve"> </w:t>
      </w:r>
      <w:r w:rsidRPr="00225276">
        <w:rPr>
          <w:rFonts w:ascii="Arial" w:eastAsia="ArialMT" w:hAnsi="Arial" w:cs="Arial"/>
          <w:sz w:val="24"/>
          <w:szCs w:val="24"/>
          <w:lang w:eastAsia="ru-RU"/>
        </w:rPr>
        <w:t>научно-об</w:t>
      </w:r>
      <w:r w:rsidR="00721B47">
        <w:rPr>
          <w:rFonts w:ascii="Arial" w:eastAsia="ArialMT" w:hAnsi="Arial" w:cs="Arial"/>
          <w:sz w:val="24"/>
          <w:szCs w:val="24"/>
          <w:lang w:eastAsia="ru-RU"/>
        </w:rPr>
        <w:softHyphen/>
      </w:r>
      <w:r w:rsidRPr="00225276">
        <w:rPr>
          <w:rFonts w:ascii="Arial" w:eastAsia="ArialMT" w:hAnsi="Arial" w:cs="Arial"/>
          <w:sz w:val="24"/>
          <w:szCs w:val="24"/>
          <w:lang w:eastAsia="ru-RU"/>
        </w:rPr>
        <w:t>ра</w:t>
      </w:r>
      <w:r w:rsidR="00721B47">
        <w:rPr>
          <w:rFonts w:ascii="Arial" w:eastAsia="ArialMT" w:hAnsi="Arial" w:cs="Arial"/>
          <w:sz w:val="24"/>
          <w:szCs w:val="24"/>
          <w:lang w:eastAsia="ru-RU"/>
        </w:rPr>
        <w:softHyphen/>
      </w:r>
      <w:r w:rsidRPr="00225276">
        <w:rPr>
          <w:rFonts w:ascii="Arial" w:eastAsia="ArialMT" w:hAnsi="Arial" w:cs="Arial"/>
          <w:sz w:val="24"/>
          <w:szCs w:val="24"/>
          <w:lang w:eastAsia="ru-RU"/>
        </w:rPr>
        <w:t>зо</w:t>
      </w:r>
      <w:r w:rsidR="00721B47">
        <w:rPr>
          <w:rFonts w:ascii="Arial" w:eastAsia="ArialMT" w:hAnsi="Arial" w:cs="Arial"/>
          <w:sz w:val="24"/>
          <w:szCs w:val="24"/>
          <w:lang w:eastAsia="ru-RU"/>
        </w:rPr>
        <w:softHyphen/>
      </w:r>
      <w:r w:rsidR="00111520">
        <w:rPr>
          <w:rFonts w:ascii="Arial" w:eastAsia="ArialMT" w:hAnsi="Arial" w:cs="Arial"/>
          <w:sz w:val="24"/>
          <w:szCs w:val="24"/>
          <w:lang w:eastAsia="ru-RU"/>
        </w:rPr>
        <w:t xml:space="preserve">- </w:t>
      </w:r>
      <w:r w:rsidR="00111520">
        <w:rPr>
          <w:rFonts w:ascii="Arial" w:eastAsia="ArialMT" w:hAnsi="Arial" w:cs="Arial"/>
          <w:sz w:val="24"/>
          <w:szCs w:val="24"/>
          <w:lang w:eastAsia="ru-RU"/>
        </w:rPr>
        <w:lastRenderedPageBreak/>
        <w:t>в</w:t>
      </w:r>
      <w:r w:rsidRPr="00225276">
        <w:rPr>
          <w:rFonts w:ascii="Arial" w:eastAsia="ArialMT" w:hAnsi="Arial" w:cs="Arial"/>
          <w:sz w:val="24"/>
          <w:szCs w:val="24"/>
          <w:lang w:eastAsia="ru-RU"/>
        </w:rPr>
        <w:t xml:space="preserve">ательной деятельности </w:t>
      </w:r>
      <w:r>
        <w:rPr>
          <w:rFonts w:ascii="Arial" w:eastAsia="ArialMT" w:hAnsi="Arial" w:cs="Arial"/>
          <w:sz w:val="24"/>
          <w:szCs w:val="24"/>
          <w:lang w:eastAsia="ru-RU"/>
        </w:rPr>
        <w:t xml:space="preserve">университета </w:t>
      </w:r>
      <w:r w:rsidRPr="00225276">
        <w:rPr>
          <w:rFonts w:ascii="Arial" w:eastAsia="ArialMT" w:hAnsi="Arial" w:cs="Arial"/>
          <w:sz w:val="24"/>
          <w:szCs w:val="24"/>
          <w:lang w:eastAsia="ru-RU"/>
        </w:rPr>
        <w:t xml:space="preserve">как </w:t>
      </w:r>
      <w:r w:rsidRPr="00225276">
        <w:rPr>
          <w:rFonts w:ascii="Arial" w:eastAsia="ArialMT" w:hAnsi="Arial" w:cs="Arial"/>
          <w:i/>
          <w:iCs/>
          <w:sz w:val="24"/>
          <w:szCs w:val="24"/>
          <w:lang w:eastAsia="ru-RU"/>
        </w:rPr>
        <w:t xml:space="preserve">высоких </w:t>
      </w:r>
      <w:r w:rsidRPr="00225276">
        <w:rPr>
          <w:rFonts w:ascii="Arial" w:eastAsia="ArialMT" w:hAnsi="Arial" w:cs="Arial"/>
          <w:sz w:val="24"/>
          <w:szCs w:val="24"/>
          <w:lang w:eastAsia="ru-RU"/>
        </w:rPr>
        <w:t>пр</w:t>
      </w:r>
      <w:r>
        <w:rPr>
          <w:rFonts w:ascii="Arial" w:eastAsia="ArialMT" w:hAnsi="Arial" w:cs="Arial"/>
          <w:sz w:val="24"/>
          <w:szCs w:val="24"/>
          <w:lang w:eastAsia="ru-RU"/>
        </w:rPr>
        <w:t>оф</w:t>
      </w:r>
      <w:r w:rsidRPr="00225276">
        <w:rPr>
          <w:rFonts w:ascii="Arial" w:eastAsia="ArialMT" w:hAnsi="Arial" w:cs="Arial"/>
          <w:sz w:val="24"/>
          <w:szCs w:val="24"/>
          <w:lang w:eastAsia="ru-RU"/>
        </w:rPr>
        <w:t>ес</w:t>
      </w:r>
      <w:r w:rsidR="00721B47">
        <w:rPr>
          <w:rFonts w:ascii="Arial" w:eastAsia="ArialMT" w:hAnsi="Arial" w:cs="Arial"/>
          <w:sz w:val="24"/>
          <w:szCs w:val="24"/>
          <w:lang w:eastAsia="ru-RU"/>
        </w:rPr>
        <w:softHyphen/>
      </w:r>
      <w:r w:rsidRPr="00225276">
        <w:rPr>
          <w:rFonts w:ascii="Arial" w:eastAsia="ArialMT" w:hAnsi="Arial" w:cs="Arial"/>
          <w:sz w:val="24"/>
          <w:szCs w:val="24"/>
          <w:lang w:eastAsia="ru-RU"/>
        </w:rPr>
        <w:t>сий</w:t>
      </w:r>
      <w:r w:rsidR="00E26E49">
        <w:rPr>
          <w:rFonts w:ascii="Arial" w:eastAsia="ArialMT" w:hAnsi="Arial" w:cs="Arial"/>
          <w:sz w:val="24"/>
          <w:szCs w:val="24"/>
          <w:lang w:eastAsia="ru-RU"/>
        </w:rPr>
        <w:t>.</w:t>
      </w:r>
      <w:r w:rsidR="00111520">
        <w:rPr>
          <w:rFonts w:ascii="Arial" w:eastAsia="ArialMT" w:hAnsi="Arial" w:cs="Arial"/>
          <w:sz w:val="24"/>
          <w:szCs w:val="24"/>
          <w:lang w:eastAsia="ru-RU"/>
        </w:rPr>
        <w:t xml:space="preserve">  </w:t>
      </w:r>
      <w:r w:rsidR="00E26E49">
        <w:rPr>
          <w:rFonts w:ascii="Arial" w:eastAsia="ArialMT" w:hAnsi="Arial" w:cs="Arial"/>
          <w:sz w:val="24"/>
          <w:szCs w:val="24"/>
          <w:lang w:eastAsia="ru-RU"/>
        </w:rPr>
        <w:t xml:space="preserve"> </w:t>
      </w:r>
      <w:r w:rsidR="00F85B5D">
        <w:rPr>
          <w:rFonts w:ascii="Arial" w:eastAsia="ArialMT" w:hAnsi="Arial" w:cs="Arial"/>
          <w:sz w:val="24"/>
          <w:szCs w:val="24"/>
          <w:lang w:eastAsia="ru-RU"/>
        </w:rPr>
        <w:t>А в этой характеристике, в</w:t>
      </w:r>
      <w:r w:rsidR="00651F38">
        <w:rPr>
          <w:rFonts w:ascii="Arial" w:eastAsia="ArialMT" w:hAnsi="Arial" w:cs="Arial"/>
          <w:sz w:val="24"/>
          <w:szCs w:val="24"/>
          <w:lang w:eastAsia="ru-RU"/>
        </w:rPr>
        <w:t xml:space="preserve"> том числе, </w:t>
      </w:r>
      <w:r w:rsidR="00651F38" w:rsidRPr="00225276">
        <w:rPr>
          <w:rFonts w:ascii="Arial" w:eastAsia="ArialMT" w:hAnsi="Arial" w:cs="Arial"/>
          <w:sz w:val="24"/>
          <w:szCs w:val="24"/>
          <w:lang w:eastAsia="ru-RU"/>
        </w:rPr>
        <w:t>приоритетности мотива</w:t>
      </w:r>
      <w:r w:rsidR="00651F38">
        <w:rPr>
          <w:rFonts w:ascii="Arial" w:eastAsia="ArialMT" w:hAnsi="Arial" w:cs="Arial"/>
          <w:sz w:val="24"/>
          <w:szCs w:val="24"/>
          <w:lang w:eastAsia="ru-RU"/>
        </w:rPr>
        <w:t xml:space="preserve"> </w:t>
      </w:r>
      <w:r w:rsidR="00651F38" w:rsidRPr="00225276">
        <w:rPr>
          <w:rFonts w:ascii="Arial" w:eastAsia="ArialMT" w:hAnsi="Arial" w:cs="Arial"/>
          <w:sz w:val="24"/>
          <w:szCs w:val="24"/>
          <w:lang w:eastAsia="ru-RU"/>
        </w:rPr>
        <w:t>«служения в профессии» перед интересом «жизнь за счет</w:t>
      </w:r>
      <w:r w:rsidR="00651F38">
        <w:rPr>
          <w:rFonts w:ascii="Arial" w:eastAsia="ArialMT" w:hAnsi="Arial" w:cs="Arial"/>
          <w:sz w:val="24"/>
          <w:szCs w:val="24"/>
          <w:lang w:eastAsia="ru-RU"/>
        </w:rPr>
        <w:t xml:space="preserve"> </w:t>
      </w:r>
      <w:r w:rsidR="00111520">
        <w:rPr>
          <w:rFonts w:ascii="Arial" w:eastAsia="ArialMT" w:hAnsi="Arial" w:cs="Arial"/>
          <w:sz w:val="24"/>
          <w:szCs w:val="24"/>
          <w:lang w:eastAsia="ru-RU"/>
        </w:rPr>
        <w:t xml:space="preserve">      </w:t>
      </w:r>
      <w:r w:rsidR="00651F38" w:rsidRPr="00225276">
        <w:rPr>
          <w:rFonts w:ascii="Arial" w:eastAsia="ArialMT" w:hAnsi="Arial" w:cs="Arial"/>
          <w:sz w:val="24"/>
          <w:szCs w:val="24"/>
          <w:lang w:eastAsia="ru-RU"/>
        </w:rPr>
        <w:t>профессии»</w:t>
      </w:r>
      <w:r w:rsidR="00651F38">
        <w:rPr>
          <w:rFonts w:ascii="Arial" w:eastAsia="ArialMT" w:hAnsi="Arial" w:cs="Arial"/>
          <w:sz w:val="24"/>
          <w:szCs w:val="24"/>
          <w:lang w:eastAsia="ru-RU"/>
        </w:rPr>
        <w:t xml:space="preserve">. Во-вторых, </w:t>
      </w:r>
      <w:r w:rsidRPr="00225276">
        <w:rPr>
          <w:rFonts w:ascii="Arial" w:eastAsia="ArialMT" w:hAnsi="Arial" w:cs="Arial"/>
          <w:sz w:val="24"/>
          <w:szCs w:val="24"/>
          <w:lang w:eastAsia="ru-RU"/>
        </w:rPr>
        <w:t>гуманистической ориентации научно-об</w:t>
      </w:r>
      <w:r w:rsidR="0044729A">
        <w:rPr>
          <w:rFonts w:ascii="Arial" w:eastAsia="ArialMT" w:hAnsi="Arial" w:cs="Arial"/>
          <w:sz w:val="24"/>
          <w:szCs w:val="24"/>
          <w:lang w:eastAsia="ru-RU"/>
        </w:rPr>
        <w:softHyphen/>
      </w:r>
      <w:r w:rsidRPr="00225276">
        <w:rPr>
          <w:rFonts w:ascii="Arial" w:eastAsia="ArialMT" w:hAnsi="Arial" w:cs="Arial"/>
          <w:sz w:val="24"/>
          <w:szCs w:val="24"/>
          <w:lang w:eastAsia="ru-RU"/>
        </w:rPr>
        <w:t>ра</w:t>
      </w:r>
      <w:r w:rsidR="0044729A">
        <w:rPr>
          <w:rFonts w:ascii="Arial" w:eastAsia="ArialMT" w:hAnsi="Arial" w:cs="Arial"/>
          <w:sz w:val="24"/>
          <w:szCs w:val="24"/>
          <w:lang w:eastAsia="ru-RU"/>
        </w:rPr>
        <w:softHyphen/>
      </w:r>
      <w:r w:rsidRPr="00225276">
        <w:rPr>
          <w:rFonts w:ascii="Arial" w:eastAsia="ArialMT" w:hAnsi="Arial" w:cs="Arial"/>
          <w:sz w:val="24"/>
          <w:szCs w:val="24"/>
          <w:lang w:eastAsia="ru-RU"/>
        </w:rPr>
        <w:t>зовательной деятельности</w:t>
      </w:r>
      <w:r w:rsidR="00A42952">
        <w:rPr>
          <w:rFonts w:ascii="Arial" w:eastAsia="ArialMT" w:hAnsi="Arial" w:cs="Arial"/>
          <w:sz w:val="24"/>
          <w:szCs w:val="24"/>
          <w:lang w:eastAsia="ru-RU"/>
        </w:rPr>
        <w:t>,</w:t>
      </w:r>
      <w:r w:rsidR="00651F38">
        <w:rPr>
          <w:rFonts w:ascii="Arial" w:hAnsi="Arial" w:cs="Arial"/>
          <w:sz w:val="24"/>
          <w:szCs w:val="24"/>
        </w:rPr>
        <w:t xml:space="preserve"> ее призвания </w:t>
      </w:r>
      <w:r w:rsidR="005B4663" w:rsidRPr="0043108C">
        <w:rPr>
          <w:rFonts w:ascii="Arial" w:hAnsi="Arial" w:cs="Arial"/>
          <w:sz w:val="24"/>
          <w:szCs w:val="24"/>
        </w:rPr>
        <w:t xml:space="preserve">формировать Личность, не исчерпываемую ролью специалиста. Тем более, когда профессионализм редуцируется до такого </w:t>
      </w:r>
      <w:r w:rsidR="005B4663" w:rsidRPr="0043108C">
        <w:rPr>
          <w:rFonts w:ascii="Arial" w:hAnsi="Arial" w:cs="Arial"/>
          <w:i/>
          <w:iCs/>
          <w:sz w:val="24"/>
          <w:szCs w:val="24"/>
        </w:rPr>
        <w:t>продукта</w:t>
      </w:r>
      <w:r w:rsidR="005B4663" w:rsidRPr="0043108C">
        <w:rPr>
          <w:rFonts w:ascii="Arial" w:hAnsi="Arial" w:cs="Arial"/>
          <w:sz w:val="24"/>
          <w:szCs w:val="24"/>
        </w:rPr>
        <w:t xml:space="preserve"> </w:t>
      </w:r>
      <w:r w:rsidR="00111520">
        <w:rPr>
          <w:rFonts w:ascii="Arial" w:hAnsi="Arial" w:cs="Arial"/>
          <w:sz w:val="24"/>
          <w:szCs w:val="24"/>
        </w:rPr>
        <w:t xml:space="preserve">   </w:t>
      </w:r>
      <w:r w:rsidR="005B4663" w:rsidRPr="0043108C">
        <w:rPr>
          <w:rFonts w:ascii="Arial" w:hAnsi="Arial" w:cs="Arial"/>
          <w:sz w:val="24"/>
          <w:szCs w:val="24"/>
        </w:rPr>
        <w:t xml:space="preserve">«кузницы кадров», как «хомо фабер». Личность, </w:t>
      </w:r>
      <w:r w:rsidR="005B4663" w:rsidRPr="0043108C">
        <w:rPr>
          <w:rFonts w:ascii="Arial" w:hAnsi="Arial" w:cs="Arial"/>
          <w:i/>
          <w:iCs/>
          <w:sz w:val="24"/>
          <w:szCs w:val="24"/>
        </w:rPr>
        <w:t>адекватную</w:t>
      </w:r>
      <w:r w:rsidR="005B4663" w:rsidRPr="0043108C">
        <w:rPr>
          <w:rFonts w:ascii="Arial" w:hAnsi="Arial" w:cs="Arial"/>
          <w:sz w:val="24"/>
          <w:szCs w:val="24"/>
        </w:rPr>
        <w:t xml:space="preserve"> ценностям этики гражданского общества. </w:t>
      </w:r>
      <w:r w:rsidR="005B4663">
        <w:rPr>
          <w:rFonts w:ascii="Arial" w:eastAsia="ArialMT" w:hAnsi="Arial" w:cs="Arial"/>
          <w:sz w:val="24"/>
          <w:szCs w:val="24"/>
          <w:lang w:eastAsia="ru-RU"/>
        </w:rPr>
        <w:t>В-</w:t>
      </w:r>
      <w:r w:rsidR="00F85B5D">
        <w:rPr>
          <w:rFonts w:ascii="Arial" w:eastAsia="ArialMT" w:hAnsi="Arial" w:cs="Arial"/>
          <w:sz w:val="24"/>
          <w:szCs w:val="24"/>
          <w:lang w:eastAsia="ru-RU"/>
        </w:rPr>
        <w:t>третьих</w:t>
      </w:r>
      <w:r w:rsidR="005B4663">
        <w:rPr>
          <w:rFonts w:ascii="Arial" w:eastAsia="ArialMT" w:hAnsi="Arial" w:cs="Arial"/>
          <w:sz w:val="24"/>
          <w:szCs w:val="24"/>
          <w:lang w:eastAsia="ru-RU"/>
        </w:rPr>
        <w:t xml:space="preserve">, </w:t>
      </w:r>
      <w:r w:rsidR="00721B47">
        <w:rPr>
          <w:rFonts w:ascii="Arial" w:eastAsia="ArialMT" w:hAnsi="Arial" w:cs="Arial"/>
          <w:sz w:val="24"/>
          <w:szCs w:val="24"/>
          <w:lang w:eastAsia="ru-RU"/>
        </w:rPr>
        <w:t>отношени</w:t>
      </w:r>
      <w:r w:rsidR="00F85B5D">
        <w:rPr>
          <w:rFonts w:ascii="Arial" w:eastAsia="ArialMT" w:hAnsi="Arial" w:cs="Arial"/>
          <w:sz w:val="24"/>
          <w:szCs w:val="24"/>
          <w:lang w:eastAsia="ru-RU"/>
        </w:rPr>
        <w:t>я</w:t>
      </w:r>
      <w:r w:rsidR="00721B47">
        <w:rPr>
          <w:rFonts w:ascii="Arial" w:eastAsia="ArialMT" w:hAnsi="Arial" w:cs="Arial"/>
          <w:sz w:val="24"/>
          <w:szCs w:val="24"/>
          <w:lang w:eastAsia="ru-RU"/>
        </w:rPr>
        <w:t xml:space="preserve"> </w:t>
      </w:r>
      <w:r w:rsidR="00721B47" w:rsidRPr="00721B47">
        <w:rPr>
          <w:rFonts w:ascii="Arial" w:eastAsia="ArialMT" w:hAnsi="Arial" w:cs="Arial"/>
          <w:sz w:val="24"/>
          <w:szCs w:val="24"/>
          <w:lang w:eastAsia="ru-RU"/>
        </w:rPr>
        <w:t xml:space="preserve">к </w:t>
      </w:r>
      <w:r w:rsidR="00721B47">
        <w:rPr>
          <w:rFonts w:ascii="Arial" w:eastAsia="ArialMT" w:hAnsi="Arial" w:cs="Arial"/>
          <w:sz w:val="24"/>
          <w:szCs w:val="24"/>
          <w:lang w:eastAsia="ru-RU"/>
        </w:rPr>
        <w:t>университетскому интеллектуалу как</w:t>
      </w:r>
      <w:r w:rsidR="005B4663">
        <w:rPr>
          <w:rFonts w:ascii="Arial" w:eastAsia="ArialMT" w:hAnsi="Arial" w:cs="Arial"/>
          <w:sz w:val="24"/>
          <w:szCs w:val="24"/>
          <w:lang w:eastAsia="ru-RU"/>
        </w:rPr>
        <w:t xml:space="preserve"> к </w:t>
      </w:r>
      <w:r w:rsidR="00721B47" w:rsidRPr="00721B47">
        <w:rPr>
          <w:rFonts w:ascii="Arial" w:eastAsia="ArialMT" w:hAnsi="Arial" w:cs="Arial"/>
          <w:sz w:val="24"/>
          <w:szCs w:val="24"/>
          <w:lang w:eastAsia="ru-RU"/>
        </w:rPr>
        <w:t>субъекту морального выбора: субъекту нравственных исканий, принятия решения и ответственности</w:t>
      </w:r>
      <w:r w:rsidR="00721B47">
        <w:rPr>
          <w:rFonts w:ascii="Arial" w:eastAsia="ArialMT" w:hAnsi="Arial" w:cs="Arial"/>
          <w:sz w:val="24"/>
          <w:szCs w:val="24"/>
          <w:lang w:eastAsia="ru-RU"/>
        </w:rPr>
        <w:t xml:space="preserve">, а не просто добросовестному исполнителю </w:t>
      </w:r>
      <w:r w:rsidR="00111520">
        <w:rPr>
          <w:rFonts w:ascii="Arial" w:eastAsia="ArialMT" w:hAnsi="Arial" w:cs="Arial"/>
          <w:sz w:val="24"/>
          <w:szCs w:val="24"/>
          <w:lang w:eastAsia="ru-RU"/>
        </w:rPr>
        <w:t xml:space="preserve"> </w:t>
      </w:r>
      <w:r w:rsidR="00721B47">
        <w:rPr>
          <w:rFonts w:ascii="Arial" w:eastAsia="ArialMT" w:hAnsi="Arial" w:cs="Arial"/>
          <w:sz w:val="24"/>
          <w:szCs w:val="24"/>
          <w:lang w:eastAsia="ru-RU"/>
        </w:rPr>
        <w:t>регламен</w:t>
      </w:r>
      <w:r w:rsidR="0044729A">
        <w:rPr>
          <w:rFonts w:ascii="Arial" w:eastAsia="ArialMT" w:hAnsi="Arial" w:cs="Arial"/>
          <w:sz w:val="24"/>
          <w:szCs w:val="24"/>
          <w:lang w:eastAsia="ru-RU"/>
        </w:rPr>
        <w:softHyphen/>
      </w:r>
      <w:r w:rsidR="00721B47">
        <w:rPr>
          <w:rFonts w:ascii="Arial" w:eastAsia="ArialMT" w:hAnsi="Arial" w:cs="Arial"/>
          <w:sz w:val="24"/>
          <w:szCs w:val="24"/>
          <w:lang w:eastAsia="ru-RU"/>
        </w:rPr>
        <w:t>тов и стандартов благопристойности</w:t>
      </w:r>
      <w:r w:rsidR="00A42952">
        <w:rPr>
          <w:rFonts w:ascii="Arial" w:eastAsia="ArialMT" w:hAnsi="Arial" w:cs="Arial"/>
          <w:sz w:val="24"/>
          <w:szCs w:val="24"/>
          <w:lang w:eastAsia="ru-RU"/>
        </w:rPr>
        <w:t>.</w:t>
      </w:r>
      <w:r w:rsidR="00721B47">
        <w:rPr>
          <w:rFonts w:ascii="Arial" w:eastAsia="ArialMT" w:hAnsi="Arial" w:cs="Arial"/>
          <w:sz w:val="24"/>
          <w:szCs w:val="24"/>
          <w:lang w:eastAsia="ru-RU"/>
        </w:rPr>
        <w:t xml:space="preserve"> </w:t>
      </w:r>
      <w:r w:rsidR="005B4663">
        <w:rPr>
          <w:rFonts w:ascii="Arial" w:eastAsia="ArialMT" w:hAnsi="Arial" w:cs="Arial"/>
          <w:sz w:val="24"/>
          <w:szCs w:val="24"/>
          <w:lang w:eastAsia="ru-RU"/>
        </w:rPr>
        <w:t>В-</w:t>
      </w:r>
      <w:r w:rsidR="00F85B5D">
        <w:rPr>
          <w:rFonts w:ascii="Arial" w:eastAsia="ArialMT" w:hAnsi="Arial" w:cs="Arial"/>
          <w:sz w:val="24"/>
          <w:szCs w:val="24"/>
          <w:lang w:eastAsia="ru-RU"/>
        </w:rPr>
        <w:t>четвертых</w:t>
      </w:r>
      <w:r w:rsidR="005B4663">
        <w:rPr>
          <w:rFonts w:ascii="Arial" w:eastAsia="ArialMT" w:hAnsi="Arial" w:cs="Arial"/>
          <w:sz w:val="24"/>
          <w:szCs w:val="24"/>
          <w:lang w:eastAsia="ru-RU"/>
        </w:rPr>
        <w:t xml:space="preserve">, </w:t>
      </w:r>
      <w:r w:rsidR="00111520">
        <w:rPr>
          <w:rFonts w:ascii="Arial" w:eastAsia="ArialMT" w:hAnsi="Arial" w:cs="Arial"/>
          <w:sz w:val="24"/>
          <w:szCs w:val="24"/>
          <w:lang w:eastAsia="ru-RU"/>
        </w:rPr>
        <w:t xml:space="preserve">   </w:t>
      </w:r>
      <w:r w:rsidR="00F85B5D">
        <w:rPr>
          <w:rFonts w:ascii="Arial" w:eastAsia="ArialMT" w:hAnsi="Arial" w:cs="Arial"/>
          <w:sz w:val="24"/>
          <w:szCs w:val="24"/>
          <w:lang w:eastAsia="ru-RU"/>
        </w:rPr>
        <w:t xml:space="preserve">характеристика </w:t>
      </w:r>
      <w:r w:rsidR="004636CC">
        <w:rPr>
          <w:rFonts w:ascii="Arial" w:eastAsia="ArialMT" w:hAnsi="Arial" w:cs="Arial"/>
          <w:sz w:val="24"/>
          <w:szCs w:val="24"/>
          <w:lang w:eastAsia="ru-RU"/>
        </w:rPr>
        <w:t>моральной п</w:t>
      </w:r>
      <w:r w:rsidR="00721B47" w:rsidRPr="00721B47">
        <w:rPr>
          <w:rFonts w:ascii="Arial" w:eastAsia="ArialMT" w:hAnsi="Arial" w:cs="Arial"/>
          <w:sz w:val="24"/>
          <w:szCs w:val="24"/>
          <w:lang w:eastAsia="ru-RU"/>
        </w:rPr>
        <w:t>оддержк</w:t>
      </w:r>
      <w:r w:rsidR="00F85B5D">
        <w:rPr>
          <w:rFonts w:ascii="Arial" w:eastAsia="ArialMT" w:hAnsi="Arial" w:cs="Arial"/>
          <w:sz w:val="24"/>
          <w:szCs w:val="24"/>
          <w:lang w:eastAsia="ru-RU"/>
        </w:rPr>
        <w:t>и</w:t>
      </w:r>
      <w:r w:rsidR="00721B47" w:rsidRPr="00721B47">
        <w:rPr>
          <w:rFonts w:ascii="Arial" w:eastAsia="ArialMT" w:hAnsi="Arial" w:cs="Arial"/>
          <w:sz w:val="24"/>
          <w:szCs w:val="24"/>
          <w:lang w:eastAsia="ru-RU"/>
        </w:rPr>
        <w:t xml:space="preserve"> для тех, кто считает себя проигравшим в рыночной гонке</w:t>
      </w:r>
      <w:r w:rsidR="00F85B5D">
        <w:rPr>
          <w:rFonts w:ascii="Arial" w:eastAsia="ArialMT" w:hAnsi="Arial" w:cs="Arial"/>
          <w:sz w:val="24"/>
          <w:szCs w:val="24"/>
          <w:lang w:eastAsia="ru-RU"/>
        </w:rPr>
        <w:t xml:space="preserve">, и </w:t>
      </w:r>
      <w:r w:rsidR="00721B47" w:rsidRPr="00721B47">
        <w:rPr>
          <w:rFonts w:ascii="Arial" w:eastAsia="ArialMT" w:hAnsi="Arial" w:cs="Arial"/>
          <w:sz w:val="24"/>
          <w:szCs w:val="24"/>
          <w:lang w:eastAsia="ru-RU"/>
        </w:rPr>
        <w:t>ориентир</w:t>
      </w:r>
      <w:r w:rsidR="00F85B5D">
        <w:rPr>
          <w:rFonts w:ascii="Arial" w:eastAsia="ArialMT" w:hAnsi="Arial" w:cs="Arial"/>
          <w:sz w:val="24"/>
          <w:szCs w:val="24"/>
          <w:lang w:eastAsia="ru-RU"/>
        </w:rPr>
        <w:t>а</w:t>
      </w:r>
      <w:r w:rsidR="00721B47" w:rsidRPr="00721B47">
        <w:rPr>
          <w:rFonts w:ascii="Arial" w:eastAsia="ArialMT" w:hAnsi="Arial" w:cs="Arial"/>
          <w:sz w:val="24"/>
          <w:szCs w:val="24"/>
          <w:lang w:eastAsia="ru-RU"/>
        </w:rPr>
        <w:t xml:space="preserve"> для тех, кто</w:t>
      </w:r>
      <w:r w:rsidR="004636CC">
        <w:rPr>
          <w:rFonts w:ascii="Arial" w:eastAsia="ArialMT" w:hAnsi="Arial" w:cs="Arial"/>
          <w:sz w:val="24"/>
          <w:szCs w:val="24"/>
          <w:lang w:eastAsia="ru-RU"/>
        </w:rPr>
        <w:t xml:space="preserve"> </w:t>
      </w:r>
      <w:r w:rsidR="00721B47" w:rsidRPr="00721B47">
        <w:rPr>
          <w:rFonts w:ascii="Arial" w:eastAsia="ArialMT" w:hAnsi="Arial" w:cs="Arial"/>
          <w:sz w:val="24"/>
          <w:szCs w:val="24"/>
          <w:lang w:eastAsia="ru-RU"/>
        </w:rPr>
        <w:t>понимает необязательность совпадения профессионального и денежного успеха, или вообще не ориентирован на</w:t>
      </w:r>
      <w:r w:rsidR="004636CC">
        <w:rPr>
          <w:rFonts w:ascii="Arial" w:eastAsia="ArialMT" w:hAnsi="Arial" w:cs="Arial"/>
          <w:sz w:val="24"/>
          <w:szCs w:val="24"/>
          <w:lang w:eastAsia="ru-RU"/>
        </w:rPr>
        <w:t xml:space="preserve"> </w:t>
      </w:r>
      <w:r w:rsidR="00721B47" w:rsidRPr="00721B47">
        <w:rPr>
          <w:rFonts w:ascii="Arial" w:eastAsia="ArialMT" w:hAnsi="Arial" w:cs="Arial"/>
          <w:sz w:val="24"/>
          <w:szCs w:val="24"/>
          <w:lang w:eastAsia="ru-RU"/>
        </w:rPr>
        <w:t>распростра</w:t>
      </w:r>
      <w:r w:rsidR="00111520">
        <w:rPr>
          <w:rFonts w:ascii="Arial" w:eastAsia="ArialMT" w:hAnsi="Arial" w:cs="Arial"/>
          <w:sz w:val="24"/>
          <w:szCs w:val="24"/>
          <w:lang w:eastAsia="ru-RU"/>
        </w:rPr>
        <w:t>-</w:t>
      </w:r>
      <w:r w:rsidR="00721B47" w:rsidRPr="00721B47">
        <w:rPr>
          <w:rFonts w:ascii="Arial" w:eastAsia="ArialMT" w:hAnsi="Arial" w:cs="Arial"/>
          <w:sz w:val="24"/>
          <w:szCs w:val="24"/>
          <w:lang w:eastAsia="ru-RU"/>
        </w:rPr>
        <w:t>ненные критерии успеха</w:t>
      </w:r>
      <w:r w:rsidR="004636CC">
        <w:rPr>
          <w:rFonts w:ascii="Arial" w:eastAsia="ArialMT" w:hAnsi="Arial" w:cs="Arial"/>
          <w:sz w:val="24"/>
          <w:szCs w:val="24"/>
          <w:lang w:eastAsia="ru-RU"/>
        </w:rPr>
        <w:t>. В то же время</w:t>
      </w:r>
      <w:r w:rsidR="00C65385">
        <w:rPr>
          <w:rFonts w:ascii="Arial" w:eastAsia="ArialMT" w:hAnsi="Arial" w:cs="Arial"/>
          <w:sz w:val="24"/>
          <w:szCs w:val="24"/>
          <w:lang w:eastAsia="ru-RU"/>
        </w:rPr>
        <w:t xml:space="preserve"> </w:t>
      </w:r>
      <w:r w:rsidR="00721B47" w:rsidRPr="00721B47">
        <w:rPr>
          <w:rFonts w:ascii="Arial" w:eastAsia="ArialMT" w:hAnsi="Arial" w:cs="Arial"/>
          <w:sz w:val="24"/>
          <w:szCs w:val="24"/>
          <w:lang w:eastAsia="ru-RU"/>
        </w:rPr>
        <w:t>– поддержка и тех, кто амби</w:t>
      </w:r>
      <w:r w:rsidR="00651F38">
        <w:rPr>
          <w:rFonts w:ascii="Arial" w:eastAsia="ArialMT" w:hAnsi="Arial" w:cs="Arial"/>
          <w:sz w:val="24"/>
          <w:szCs w:val="24"/>
          <w:lang w:eastAsia="ru-RU"/>
        </w:rPr>
        <w:t>циозен и нуждается в мо</w:t>
      </w:r>
      <w:r w:rsidR="00721B47" w:rsidRPr="00721B47">
        <w:rPr>
          <w:rFonts w:ascii="Arial" w:eastAsia="ArialMT" w:hAnsi="Arial" w:cs="Arial"/>
          <w:sz w:val="24"/>
          <w:szCs w:val="24"/>
          <w:lang w:eastAsia="ru-RU"/>
        </w:rPr>
        <w:t>ральном оправдании своей ори</w:t>
      </w:r>
      <w:r w:rsidR="00111520">
        <w:rPr>
          <w:rFonts w:ascii="Arial" w:eastAsia="ArialMT" w:hAnsi="Arial" w:cs="Arial"/>
          <w:sz w:val="24"/>
          <w:szCs w:val="24"/>
          <w:lang w:eastAsia="ru-RU"/>
        </w:rPr>
        <w:t>-</w:t>
      </w:r>
      <w:r w:rsidR="00721B47" w:rsidRPr="00721B47">
        <w:rPr>
          <w:rFonts w:ascii="Arial" w:eastAsia="ArialMT" w:hAnsi="Arial" w:cs="Arial"/>
          <w:sz w:val="24"/>
          <w:szCs w:val="24"/>
          <w:lang w:eastAsia="ru-RU"/>
        </w:rPr>
        <w:t>ентации на успех как в своих, так и в чужих глазах</w:t>
      </w:r>
      <w:r w:rsidR="004636CC">
        <w:rPr>
          <w:rFonts w:ascii="Arial" w:eastAsia="ArialMT" w:hAnsi="Arial" w:cs="Arial"/>
          <w:sz w:val="24"/>
          <w:szCs w:val="24"/>
          <w:lang w:eastAsia="ru-RU"/>
        </w:rPr>
        <w:t>.</w:t>
      </w:r>
      <w:r w:rsidR="00A42952">
        <w:rPr>
          <w:rFonts w:ascii="Arial" w:eastAsia="ArialMT" w:hAnsi="Arial" w:cs="Arial"/>
          <w:sz w:val="24"/>
          <w:szCs w:val="24"/>
          <w:lang w:eastAsia="ru-RU"/>
        </w:rPr>
        <w:t xml:space="preserve"> </w:t>
      </w:r>
    </w:p>
    <w:p w:rsidR="00111520" w:rsidRDefault="009B3742" w:rsidP="0044729A">
      <w:pPr>
        <w:autoSpaceDE w:val="0"/>
        <w:autoSpaceDN w:val="0"/>
        <w:adjustRightInd w:val="0"/>
        <w:spacing w:after="0" w:line="240" w:lineRule="auto"/>
        <w:ind w:firstLine="567"/>
        <w:jc w:val="both"/>
        <w:rPr>
          <w:rFonts w:ascii="Arial" w:eastAsia="ArialMT" w:hAnsi="Arial" w:cs="Arial"/>
          <w:sz w:val="24"/>
          <w:szCs w:val="24"/>
          <w:lang w:eastAsia="ru-RU"/>
        </w:rPr>
      </w:pPr>
      <w:r>
        <w:rPr>
          <w:rFonts w:ascii="Arial" w:eastAsia="ArialMT" w:hAnsi="Arial" w:cs="Arial"/>
          <w:sz w:val="24"/>
          <w:szCs w:val="24"/>
          <w:lang w:eastAsia="ru-RU"/>
        </w:rPr>
        <w:t xml:space="preserve">Относительно поддержки тех, кто нуждается в моральном оправдании своей ориентации на успех. </w:t>
      </w:r>
      <w:r w:rsidR="0044729A">
        <w:rPr>
          <w:rFonts w:ascii="Arial" w:eastAsia="ArialMT" w:hAnsi="Arial" w:cs="Arial"/>
          <w:sz w:val="24"/>
          <w:szCs w:val="24"/>
          <w:lang w:eastAsia="ru-RU"/>
        </w:rPr>
        <w:t>Т</w:t>
      </w:r>
      <w:r>
        <w:rPr>
          <w:rFonts w:ascii="Arial" w:eastAsia="ArialMT" w:hAnsi="Arial" w:cs="Arial"/>
          <w:sz w:val="24"/>
          <w:szCs w:val="24"/>
          <w:lang w:eastAsia="ru-RU"/>
        </w:rPr>
        <w:t>акая о</w:t>
      </w:r>
      <w:r w:rsidR="004636CC" w:rsidRPr="004636CC">
        <w:rPr>
          <w:rFonts w:ascii="Arial" w:eastAsia="ArialMT" w:hAnsi="Arial" w:cs="Arial"/>
          <w:sz w:val="24"/>
          <w:szCs w:val="24"/>
          <w:lang w:eastAsia="ru-RU"/>
        </w:rPr>
        <w:t>риентация</w:t>
      </w:r>
      <w:r w:rsidR="00C65385">
        <w:rPr>
          <w:rFonts w:ascii="Arial" w:eastAsia="ArialMT" w:hAnsi="Arial" w:cs="Arial"/>
          <w:sz w:val="24"/>
          <w:szCs w:val="24"/>
          <w:lang w:eastAsia="ru-RU"/>
        </w:rPr>
        <w:t xml:space="preserve"> </w:t>
      </w:r>
      <w:r w:rsidR="004636CC" w:rsidRPr="004636CC">
        <w:rPr>
          <w:rFonts w:ascii="Arial" w:eastAsia="ArialMT" w:hAnsi="Arial" w:cs="Arial"/>
          <w:sz w:val="24"/>
          <w:szCs w:val="24"/>
          <w:lang w:eastAsia="ru-RU"/>
        </w:rPr>
        <w:t>может и подточить профессионализм субъекта научно-образо</w:t>
      </w:r>
      <w:r w:rsidR="0044729A">
        <w:rPr>
          <w:rFonts w:ascii="Arial" w:eastAsia="ArialMT" w:hAnsi="Arial" w:cs="Arial"/>
          <w:sz w:val="24"/>
          <w:szCs w:val="24"/>
          <w:lang w:eastAsia="ru-RU"/>
        </w:rPr>
        <w:softHyphen/>
      </w:r>
      <w:r w:rsidR="004636CC" w:rsidRPr="004636CC">
        <w:rPr>
          <w:rFonts w:ascii="Arial" w:eastAsia="ArialMT" w:hAnsi="Arial" w:cs="Arial"/>
          <w:sz w:val="24"/>
          <w:szCs w:val="24"/>
          <w:lang w:eastAsia="ru-RU"/>
        </w:rPr>
        <w:t>ва</w:t>
      </w:r>
      <w:r w:rsidR="0044729A">
        <w:rPr>
          <w:rFonts w:ascii="Arial" w:eastAsia="ArialMT" w:hAnsi="Arial" w:cs="Arial"/>
          <w:sz w:val="24"/>
          <w:szCs w:val="24"/>
          <w:lang w:eastAsia="ru-RU"/>
        </w:rPr>
        <w:softHyphen/>
      </w:r>
      <w:r w:rsidR="004636CC" w:rsidRPr="004636CC">
        <w:rPr>
          <w:rFonts w:ascii="Arial" w:eastAsia="ArialMT" w:hAnsi="Arial" w:cs="Arial"/>
          <w:sz w:val="24"/>
          <w:szCs w:val="24"/>
          <w:lang w:eastAsia="ru-RU"/>
        </w:rPr>
        <w:t>тельной деятельности</w:t>
      </w:r>
      <w:r w:rsidR="002D1ABC">
        <w:rPr>
          <w:rFonts w:ascii="Arial" w:eastAsia="ArialMT" w:hAnsi="Arial" w:cs="Arial"/>
          <w:sz w:val="24"/>
          <w:szCs w:val="24"/>
          <w:lang w:eastAsia="ru-RU"/>
        </w:rPr>
        <w:t xml:space="preserve"> – </w:t>
      </w:r>
      <w:r w:rsidR="004636CC" w:rsidRPr="004636CC">
        <w:rPr>
          <w:rFonts w:ascii="Arial" w:eastAsia="ArialMT" w:hAnsi="Arial" w:cs="Arial"/>
          <w:sz w:val="24"/>
          <w:szCs w:val="24"/>
          <w:lang w:eastAsia="ru-RU"/>
        </w:rPr>
        <w:t>если, например, подчинить</w:t>
      </w:r>
      <w:r w:rsidR="004636CC">
        <w:rPr>
          <w:rFonts w:ascii="Arial" w:eastAsia="ArialMT" w:hAnsi="Arial" w:cs="Arial"/>
          <w:sz w:val="24"/>
          <w:szCs w:val="24"/>
          <w:lang w:eastAsia="ru-RU"/>
        </w:rPr>
        <w:t xml:space="preserve"> </w:t>
      </w:r>
      <w:r w:rsidR="004636CC" w:rsidRPr="004636CC">
        <w:rPr>
          <w:rFonts w:ascii="Arial" w:eastAsia="ArialMT" w:hAnsi="Arial" w:cs="Arial"/>
          <w:sz w:val="24"/>
          <w:szCs w:val="24"/>
          <w:lang w:eastAsia="ru-RU"/>
        </w:rPr>
        <w:t>критерии профессиональности требованиям коммерческой</w:t>
      </w:r>
      <w:r w:rsidR="004636CC">
        <w:rPr>
          <w:rFonts w:ascii="Arial" w:eastAsia="ArialMT" w:hAnsi="Arial" w:cs="Arial"/>
          <w:sz w:val="24"/>
          <w:szCs w:val="24"/>
          <w:lang w:eastAsia="ru-RU"/>
        </w:rPr>
        <w:t xml:space="preserve"> </w:t>
      </w:r>
      <w:r w:rsidR="004636CC" w:rsidRPr="004636CC">
        <w:rPr>
          <w:rFonts w:ascii="Arial" w:eastAsia="ArialMT" w:hAnsi="Arial" w:cs="Arial"/>
          <w:sz w:val="24"/>
          <w:szCs w:val="24"/>
          <w:lang w:eastAsia="ru-RU"/>
        </w:rPr>
        <w:t>калькуляции. Деление на профессионалов разного уровня качества, или да</w:t>
      </w:r>
      <w:r w:rsidR="00111520">
        <w:rPr>
          <w:rFonts w:ascii="Arial" w:eastAsia="ArialMT" w:hAnsi="Arial" w:cs="Arial"/>
          <w:sz w:val="24"/>
          <w:szCs w:val="24"/>
          <w:lang w:eastAsia="ru-RU"/>
        </w:rPr>
        <w:t>-</w:t>
      </w:r>
      <w:r w:rsidR="004636CC" w:rsidRPr="004636CC">
        <w:rPr>
          <w:rFonts w:ascii="Arial" w:eastAsia="ArialMT" w:hAnsi="Arial" w:cs="Arial"/>
          <w:sz w:val="24"/>
          <w:szCs w:val="24"/>
          <w:lang w:eastAsia="ru-RU"/>
        </w:rPr>
        <w:t>же на честных и нечестных, может быть вытеснено делением на «деловых» и «неделовых». Предвидимая цена такой транс</w:t>
      </w:r>
      <w:r w:rsidR="00111520">
        <w:rPr>
          <w:rFonts w:ascii="Arial" w:eastAsia="ArialMT" w:hAnsi="Arial" w:cs="Arial"/>
          <w:sz w:val="24"/>
          <w:szCs w:val="24"/>
          <w:lang w:eastAsia="ru-RU"/>
        </w:rPr>
        <w:t xml:space="preserve">- </w:t>
      </w:r>
      <w:r w:rsidR="004636CC" w:rsidRPr="004636CC">
        <w:rPr>
          <w:rFonts w:ascii="Arial" w:eastAsia="ArialMT" w:hAnsi="Arial" w:cs="Arial"/>
          <w:sz w:val="24"/>
          <w:szCs w:val="24"/>
          <w:lang w:eastAsia="ru-RU"/>
        </w:rPr>
        <w:t>формации –</w:t>
      </w:r>
      <w:r w:rsidR="004636CC">
        <w:rPr>
          <w:rFonts w:ascii="Arial" w:eastAsia="ArialMT" w:hAnsi="Arial" w:cs="Arial"/>
          <w:sz w:val="24"/>
          <w:szCs w:val="24"/>
          <w:lang w:eastAsia="ru-RU"/>
        </w:rPr>
        <w:t xml:space="preserve"> </w:t>
      </w:r>
      <w:r w:rsidR="004636CC" w:rsidRPr="004636CC">
        <w:rPr>
          <w:rFonts w:ascii="Arial" w:eastAsia="ArialMT" w:hAnsi="Arial" w:cs="Arial"/>
          <w:sz w:val="24"/>
          <w:szCs w:val="24"/>
          <w:lang w:eastAsia="ru-RU"/>
        </w:rPr>
        <w:t>от снижения уровня</w:t>
      </w:r>
      <w:r w:rsidR="004636CC">
        <w:rPr>
          <w:rFonts w:ascii="Arial" w:eastAsia="ArialMT" w:hAnsi="Arial" w:cs="Arial"/>
          <w:sz w:val="24"/>
          <w:szCs w:val="24"/>
          <w:lang w:eastAsia="ru-RU"/>
        </w:rPr>
        <w:t xml:space="preserve"> </w:t>
      </w:r>
      <w:r w:rsidR="004636CC" w:rsidRPr="004636CC">
        <w:rPr>
          <w:rFonts w:ascii="Arial" w:eastAsia="ArialMT" w:hAnsi="Arial" w:cs="Arial"/>
          <w:sz w:val="24"/>
          <w:szCs w:val="24"/>
          <w:lang w:eastAsia="ru-RU"/>
        </w:rPr>
        <w:t>профессионального масте</w:t>
      </w:r>
      <w:r w:rsidR="00111520">
        <w:rPr>
          <w:rFonts w:ascii="Arial" w:eastAsia="ArialMT" w:hAnsi="Arial" w:cs="Arial"/>
          <w:sz w:val="24"/>
          <w:szCs w:val="24"/>
          <w:lang w:eastAsia="ru-RU"/>
        </w:rPr>
        <w:t>рст-</w:t>
      </w:r>
      <w:r w:rsidR="004636CC" w:rsidRPr="004636CC">
        <w:rPr>
          <w:rFonts w:ascii="Arial" w:eastAsia="ArialMT" w:hAnsi="Arial" w:cs="Arial"/>
          <w:sz w:val="24"/>
          <w:szCs w:val="24"/>
          <w:lang w:eastAsia="ru-RU"/>
        </w:rPr>
        <w:t>ва до подрыва нравственных</w:t>
      </w:r>
      <w:r w:rsidR="004636CC">
        <w:rPr>
          <w:rFonts w:ascii="Arial" w:eastAsia="ArialMT" w:hAnsi="Arial" w:cs="Arial"/>
          <w:sz w:val="24"/>
          <w:szCs w:val="24"/>
          <w:lang w:eastAsia="ru-RU"/>
        </w:rPr>
        <w:t xml:space="preserve"> </w:t>
      </w:r>
      <w:r w:rsidR="004636CC" w:rsidRPr="004636CC">
        <w:rPr>
          <w:rFonts w:ascii="Arial" w:eastAsia="ArialMT" w:hAnsi="Arial" w:cs="Arial"/>
          <w:sz w:val="24"/>
          <w:szCs w:val="24"/>
          <w:lang w:eastAsia="ru-RU"/>
        </w:rPr>
        <w:t>устоев профессии.</w:t>
      </w:r>
      <w:r w:rsidR="00F85B5D">
        <w:rPr>
          <w:rFonts w:ascii="Arial" w:eastAsia="ArialMT" w:hAnsi="Arial" w:cs="Arial"/>
          <w:sz w:val="24"/>
          <w:szCs w:val="24"/>
          <w:lang w:eastAsia="ru-RU"/>
        </w:rPr>
        <w:t xml:space="preserve"> </w:t>
      </w:r>
      <w:r w:rsidR="004636CC" w:rsidRPr="004636CC">
        <w:rPr>
          <w:rFonts w:ascii="Arial" w:eastAsia="ArialMT" w:hAnsi="Arial" w:cs="Arial"/>
          <w:sz w:val="24"/>
          <w:szCs w:val="24"/>
          <w:lang w:eastAsia="ru-RU"/>
        </w:rPr>
        <w:t>Возможный ори</w:t>
      </w:r>
      <w:r w:rsidR="0044729A">
        <w:rPr>
          <w:rFonts w:ascii="Arial" w:eastAsia="ArialMT" w:hAnsi="Arial" w:cs="Arial"/>
          <w:sz w:val="24"/>
          <w:szCs w:val="24"/>
          <w:lang w:eastAsia="ru-RU"/>
        </w:rPr>
        <w:softHyphen/>
      </w:r>
      <w:r w:rsidR="004636CC" w:rsidRPr="004636CC">
        <w:rPr>
          <w:rFonts w:ascii="Arial" w:eastAsia="ArialMT" w:hAnsi="Arial" w:cs="Arial"/>
          <w:sz w:val="24"/>
          <w:szCs w:val="24"/>
          <w:lang w:eastAsia="ru-RU"/>
        </w:rPr>
        <w:t>ентир</w:t>
      </w:r>
      <w:r>
        <w:rPr>
          <w:rFonts w:ascii="Arial" w:eastAsia="ArialMT" w:hAnsi="Arial" w:cs="Arial"/>
          <w:sz w:val="24"/>
          <w:szCs w:val="24"/>
          <w:lang w:eastAsia="ru-RU"/>
        </w:rPr>
        <w:t xml:space="preserve"> сформулирован в П</w:t>
      </w:r>
      <w:r w:rsidR="00454531">
        <w:rPr>
          <w:rFonts w:ascii="Arial" w:eastAsia="ArialMT" w:hAnsi="Arial" w:cs="Arial"/>
          <w:sz w:val="24"/>
          <w:szCs w:val="24"/>
          <w:lang w:eastAsia="ru-RU"/>
        </w:rPr>
        <w:t>рофессионально</w:t>
      </w:r>
      <w:r w:rsidR="00F059B3">
        <w:rPr>
          <w:rFonts w:ascii="Arial" w:eastAsia="ArialMT" w:hAnsi="Arial" w:cs="Arial"/>
          <w:sz w:val="24"/>
          <w:szCs w:val="24"/>
          <w:lang w:eastAsia="ru-RU"/>
        </w:rPr>
        <w:t>-</w:t>
      </w:r>
      <w:r w:rsidR="00454531">
        <w:rPr>
          <w:rFonts w:ascii="Arial" w:eastAsia="ArialMT" w:hAnsi="Arial" w:cs="Arial"/>
          <w:sz w:val="24"/>
          <w:szCs w:val="24"/>
          <w:lang w:eastAsia="ru-RU"/>
        </w:rPr>
        <w:t>этическом кодексе университета</w:t>
      </w:r>
      <w:r>
        <w:rPr>
          <w:rFonts w:ascii="Arial" w:eastAsia="ArialMT" w:hAnsi="Arial" w:cs="Arial"/>
          <w:sz w:val="24"/>
          <w:szCs w:val="24"/>
          <w:lang w:eastAsia="ru-RU"/>
        </w:rPr>
        <w:t>.</w:t>
      </w:r>
      <w:r w:rsidR="004636CC" w:rsidRPr="004636CC">
        <w:rPr>
          <w:rFonts w:ascii="Arial" w:eastAsia="ArialMT" w:hAnsi="Arial" w:cs="Arial"/>
          <w:sz w:val="24"/>
          <w:szCs w:val="24"/>
          <w:lang w:eastAsia="ru-RU"/>
        </w:rPr>
        <w:t xml:space="preserve"> </w:t>
      </w:r>
      <w:r w:rsidR="00F6475F">
        <w:rPr>
          <w:rFonts w:ascii="Arial" w:eastAsia="ArialMT" w:hAnsi="Arial" w:cs="Arial"/>
          <w:sz w:val="24"/>
          <w:szCs w:val="24"/>
          <w:lang w:eastAsia="ru-RU"/>
        </w:rPr>
        <w:t>У</w:t>
      </w:r>
      <w:r w:rsidR="00454531">
        <w:rPr>
          <w:rFonts w:ascii="Arial" w:eastAsia="ArialMT" w:hAnsi="Arial" w:cs="Arial"/>
          <w:sz w:val="24"/>
          <w:szCs w:val="24"/>
          <w:lang w:eastAsia="ru-RU"/>
        </w:rPr>
        <w:t>ниверситетская этика</w:t>
      </w:r>
      <w:r w:rsidR="00F6475F">
        <w:rPr>
          <w:rFonts w:ascii="Arial" w:eastAsia="ArialMT" w:hAnsi="Arial" w:cs="Arial"/>
          <w:sz w:val="24"/>
          <w:szCs w:val="24"/>
          <w:lang w:eastAsia="ru-RU"/>
        </w:rPr>
        <w:t xml:space="preserve"> </w:t>
      </w:r>
      <w:r w:rsidR="004636CC" w:rsidRPr="004636CC">
        <w:rPr>
          <w:rFonts w:ascii="Arial" w:eastAsia="ArialMT" w:hAnsi="Arial" w:cs="Arial"/>
          <w:sz w:val="24"/>
          <w:szCs w:val="24"/>
          <w:lang w:eastAsia="ru-RU"/>
        </w:rPr>
        <w:t>признает и поощряет</w:t>
      </w:r>
      <w:r w:rsidR="004636CC">
        <w:rPr>
          <w:rFonts w:ascii="Arial" w:eastAsia="ArialMT" w:hAnsi="Arial" w:cs="Arial"/>
          <w:sz w:val="24"/>
          <w:szCs w:val="24"/>
          <w:lang w:eastAsia="ru-RU"/>
        </w:rPr>
        <w:t xml:space="preserve"> </w:t>
      </w:r>
      <w:r w:rsidR="004636CC" w:rsidRPr="004636CC">
        <w:rPr>
          <w:rFonts w:ascii="Arial" w:eastAsia="ArialMT" w:hAnsi="Arial" w:cs="Arial"/>
          <w:sz w:val="24"/>
          <w:szCs w:val="24"/>
          <w:lang w:eastAsia="ru-RU"/>
        </w:rPr>
        <w:t xml:space="preserve">стремление к вершинам профессионального успеха. Но </w:t>
      </w:r>
      <w:r w:rsidR="00111520">
        <w:rPr>
          <w:rFonts w:ascii="Arial" w:eastAsia="ArialMT" w:hAnsi="Arial" w:cs="Arial"/>
          <w:sz w:val="24"/>
          <w:szCs w:val="24"/>
          <w:lang w:eastAsia="ru-RU"/>
        </w:rPr>
        <w:t xml:space="preserve"> </w:t>
      </w:r>
      <w:r w:rsidR="004636CC" w:rsidRPr="004636CC">
        <w:rPr>
          <w:rFonts w:ascii="Arial" w:eastAsia="ArialMT" w:hAnsi="Arial" w:cs="Arial"/>
          <w:sz w:val="24"/>
          <w:szCs w:val="24"/>
          <w:lang w:eastAsia="ru-RU"/>
        </w:rPr>
        <w:t>по</w:t>
      </w:r>
      <w:r w:rsidR="0044729A">
        <w:rPr>
          <w:rFonts w:ascii="Arial" w:eastAsia="ArialMT" w:hAnsi="Arial" w:cs="Arial"/>
          <w:sz w:val="24"/>
          <w:szCs w:val="24"/>
          <w:lang w:eastAsia="ru-RU"/>
        </w:rPr>
        <w:softHyphen/>
      </w:r>
      <w:r w:rsidR="004636CC">
        <w:rPr>
          <w:rFonts w:ascii="Arial" w:eastAsia="ArialMT" w:hAnsi="Arial" w:cs="Arial"/>
          <w:sz w:val="24"/>
          <w:szCs w:val="24"/>
          <w:lang w:eastAsia="ru-RU"/>
        </w:rPr>
        <w:t>л</w:t>
      </w:r>
      <w:r w:rsidR="004636CC" w:rsidRPr="004636CC">
        <w:rPr>
          <w:rFonts w:ascii="Arial" w:eastAsia="ArialMT" w:hAnsi="Arial" w:cs="Arial"/>
          <w:sz w:val="24"/>
          <w:szCs w:val="24"/>
          <w:lang w:eastAsia="ru-RU"/>
        </w:rPr>
        <w:t>агает ограниченной оценку профессионального успеха</w:t>
      </w:r>
      <w:r w:rsidR="004636CC">
        <w:rPr>
          <w:rFonts w:ascii="Arial" w:eastAsia="ArialMT" w:hAnsi="Arial" w:cs="Arial"/>
          <w:sz w:val="24"/>
          <w:szCs w:val="24"/>
          <w:lang w:eastAsia="ru-RU"/>
        </w:rPr>
        <w:t xml:space="preserve"> </w:t>
      </w:r>
      <w:r w:rsidR="00111520">
        <w:rPr>
          <w:rFonts w:ascii="Arial" w:eastAsia="ArialMT" w:hAnsi="Arial" w:cs="Arial"/>
          <w:sz w:val="24"/>
          <w:szCs w:val="24"/>
          <w:lang w:eastAsia="ru-RU"/>
        </w:rPr>
        <w:t xml:space="preserve">  </w:t>
      </w:r>
      <w:r w:rsidR="004636CC" w:rsidRPr="004636CC">
        <w:rPr>
          <w:rFonts w:ascii="Arial" w:eastAsia="ArialMT" w:hAnsi="Arial" w:cs="Arial"/>
          <w:sz w:val="24"/>
          <w:szCs w:val="24"/>
          <w:lang w:eastAsia="ru-RU"/>
        </w:rPr>
        <w:t>лишь по уровню материального дохода: она уместна скорее</w:t>
      </w:r>
      <w:r w:rsidR="004636CC">
        <w:rPr>
          <w:rFonts w:ascii="Arial" w:eastAsia="ArialMT" w:hAnsi="Arial" w:cs="Arial"/>
          <w:sz w:val="24"/>
          <w:szCs w:val="24"/>
          <w:lang w:eastAsia="ru-RU"/>
        </w:rPr>
        <w:t xml:space="preserve"> </w:t>
      </w:r>
      <w:r w:rsidR="004636CC" w:rsidRPr="004636CC">
        <w:rPr>
          <w:rFonts w:ascii="Arial" w:eastAsia="ArialMT" w:hAnsi="Arial" w:cs="Arial"/>
          <w:sz w:val="24"/>
          <w:szCs w:val="24"/>
          <w:lang w:eastAsia="ru-RU"/>
        </w:rPr>
        <w:t>в бизнесе. Суть профессионального успеха –</w:t>
      </w:r>
      <w:r w:rsidR="004636CC">
        <w:rPr>
          <w:rFonts w:ascii="Arial" w:eastAsia="ArialMT" w:hAnsi="Arial" w:cs="Arial"/>
          <w:sz w:val="24"/>
          <w:szCs w:val="24"/>
          <w:lang w:eastAsia="ru-RU"/>
        </w:rPr>
        <w:t xml:space="preserve"> </w:t>
      </w:r>
      <w:r w:rsidR="004636CC" w:rsidRPr="004636CC">
        <w:rPr>
          <w:rFonts w:ascii="Arial" w:eastAsia="ArialMT" w:hAnsi="Arial" w:cs="Arial"/>
          <w:sz w:val="24"/>
          <w:szCs w:val="24"/>
          <w:lang w:eastAsia="ru-RU"/>
        </w:rPr>
        <w:t xml:space="preserve">в повседневном </w:t>
      </w:r>
      <w:r w:rsidR="00111520">
        <w:rPr>
          <w:rFonts w:ascii="Arial" w:eastAsia="ArialMT" w:hAnsi="Arial" w:cs="Arial"/>
          <w:sz w:val="24"/>
          <w:szCs w:val="24"/>
          <w:lang w:eastAsia="ru-RU"/>
        </w:rPr>
        <w:t xml:space="preserve"> </w:t>
      </w:r>
      <w:r w:rsidR="004636CC" w:rsidRPr="004636CC">
        <w:rPr>
          <w:rFonts w:ascii="Arial" w:eastAsia="ArialMT" w:hAnsi="Arial" w:cs="Arial"/>
          <w:sz w:val="24"/>
          <w:szCs w:val="24"/>
          <w:lang w:eastAsia="ru-RU"/>
        </w:rPr>
        <w:t>служении своему призванию, в успехе не обязательно</w:t>
      </w:r>
      <w:r w:rsidR="004636CC">
        <w:rPr>
          <w:rFonts w:ascii="Arial" w:eastAsia="ArialMT" w:hAnsi="Arial" w:cs="Arial"/>
          <w:sz w:val="24"/>
          <w:szCs w:val="24"/>
          <w:lang w:eastAsia="ru-RU"/>
        </w:rPr>
        <w:t xml:space="preserve"> </w:t>
      </w:r>
      <w:r w:rsidR="004636CC" w:rsidRPr="004636CC">
        <w:rPr>
          <w:rFonts w:ascii="Arial" w:eastAsia="ArialMT" w:hAnsi="Arial" w:cs="Arial"/>
          <w:sz w:val="24"/>
          <w:szCs w:val="24"/>
          <w:lang w:eastAsia="ru-RU"/>
        </w:rPr>
        <w:t xml:space="preserve">громком, </w:t>
      </w:r>
    </w:p>
    <w:p w:rsidR="00EC3E54" w:rsidRPr="00EC3E54" w:rsidRDefault="004636CC" w:rsidP="00111520">
      <w:pPr>
        <w:autoSpaceDE w:val="0"/>
        <w:autoSpaceDN w:val="0"/>
        <w:adjustRightInd w:val="0"/>
        <w:spacing w:after="0" w:line="240" w:lineRule="auto"/>
        <w:jc w:val="both"/>
        <w:rPr>
          <w:rFonts w:ascii="Arial" w:eastAsia="ArialMT" w:hAnsi="Arial" w:cs="Arial"/>
          <w:sz w:val="24"/>
          <w:szCs w:val="24"/>
          <w:lang w:eastAsia="ru-RU"/>
        </w:rPr>
      </w:pPr>
      <w:r w:rsidRPr="004636CC">
        <w:rPr>
          <w:rFonts w:ascii="Arial" w:eastAsia="ArialMT" w:hAnsi="Arial" w:cs="Arial"/>
          <w:sz w:val="24"/>
          <w:szCs w:val="24"/>
          <w:lang w:eastAsia="ru-RU"/>
        </w:rPr>
        <w:lastRenderedPageBreak/>
        <w:t>но обязательно являющ</w:t>
      </w:r>
      <w:r w:rsidR="00F059B3">
        <w:rPr>
          <w:rFonts w:ascii="Arial" w:eastAsia="ArialMT" w:hAnsi="Arial" w:cs="Arial"/>
          <w:sz w:val="24"/>
          <w:szCs w:val="24"/>
          <w:lang w:eastAsia="ru-RU"/>
        </w:rPr>
        <w:t>е</w:t>
      </w:r>
      <w:r w:rsidRPr="004636CC">
        <w:rPr>
          <w:rFonts w:ascii="Arial" w:eastAsia="ArialMT" w:hAnsi="Arial" w:cs="Arial"/>
          <w:sz w:val="24"/>
          <w:szCs w:val="24"/>
          <w:lang w:eastAsia="ru-RU"/>
        </w:rPr>
        <w:t>мся итогом профессионального дос</w:t>
      </w:r>
      <w:r w:rsidR="00111520">
        <w:rPr>
          <w:rFonts w:ascii="Arial" w:eastAsia="ArialMT" w:hAnsi="Arial" w:cs="Arial"/>
          <w:sz w:val="24"/>
          <w:szCs w:val="24"/>
          <w:lang w:eastAsia="ru-RU"/>
        </w:rPr>
        <w:t xml:space="preserve">- </w:t>
      </w:r>
      <w:r w:rsidRPr="004636CC">
        <w:rPr>
          <w:rFonts w:ascii="Arial" w:eastAsia="ArialMT" w:hAnsi="Arial" w:cs="Arial"/>
          <w:sz w:val="24"/>
          <w:szCs w:val="24"/>
          <w:lang w:eastAsia="ru-RU"/>
        </w:rPr>
        <w:t>тижения.</w:t>
      </w:r>
    </w:p>
    <w:p w:rsidR="002E406F" w:rsidRDefault="004C4A75" w:rsidP="0044729A">
      <w:pPr>
        <w:autoSpaceDE w:val="0"/>
        <w:autoSpaceDN w:val="0"/>
        <w:adjustRightInd w:val="0"/>
        <w:spacing w:after="0" w:line="240" w:lineRule="auto"/>
        <w:ind w:firstLine="567"/>
        <w:jc w:val="both"/>
        <w:rPr>
          <w:rFonts w:ascii="Arial" w:eastAsia="ArialMT" w:hAnsi="Arial" w:cs="Arial"/>
          <w:sz w:val="24"/>
          <w:szCs w:val="24"/>
          <w:lang w:eastAsia="ru-RU"/>
        </w:rPr>
      </w:pPr>
      <w:r w:rsidRPr="002E406F">
        <w:rPr>
          <w:rFonts w:ascii="Arial" w:eastAsia="ArialMT" w:hAnsi="Arial" w:cs="Arial"/>
          <w:sz w:val="24"/>
          <w:szCs w:val="24"/>
          <w:lang w:eastAsia="ru-RU"/>
        </w:rPr>
        <w:t>В ХАРАКТЕРИСТИКЕ</w:t>
      </w:r>
      <w:r w:rsidR="002E406F" w:rsidRPr="002E406F">
        <w:rPr>
          <w:rFonts w:ascii="Arial" w:eastAsia="ArialMT" w:hAnsi="Arial" w:cs="Arial"/>
          <w:sz w:val="24"/>
          <w:szCs w:val="24"/>
          <w:lang w:eastAsia="ru-RU"/>
        </w:rPr>
        <w:t xml:space="preserve"> </w:t>
      </w:r>
      <w:r w:rsidR="002E406F" w:rsidRPr="00F6475F">
        <w:rPr>
          <w:rFonts w:ascii="Arial" w:eastAsia="ArialMT" w:hAnsi="Arial" w:cs="Arial"/>
          <w:i/>
          <w:sz w:val="24"/>
          <w:szCs w:val="24"/>
          <w:lang w:eastAsia="ru-RU"/>
        </w:rPr>
        <w:t>нормативного</w:t>
      </w:r>
      <w:r w:rsidR="002E406F" w:rsidRPr="002E406F">
        <w:rPr>
          <w:rFonts w:ascii="Arial" w:eastAsia="ArialMT" w:hAnsi="Arial" w:cs="Arial"/>
          <w:sz w:val="24"/>
          <w:szCs w:val="24"/>
          <w:lang w:eastAsia="ru-RU"/>
        </w:rPr>
        <w:t xml:space="preserve"> яруса «малой» с</w:t>
      </w:r>
      <w:r w:rsidR="00745209">
        <w:rPr>
          <w:rFonts w:ascii="Arial" w:eastAsia="ArialMT" w:hAnsi="Arial" w:cs="Arial"/>
          <w:sz w:val="24"/>
          <w:szCs w:val="24"/>
          <w:lang w:eastAsia="ru-RU"/>
        </w:rPr>
        <w:t>ис-</w:t>
      </w:r>
      <w:r w:rsidR="002E406F" w:rsidRPr="002E406F">
        <w:rPr>
          <w:rFonts w:ascii="Arial" w:eastAsia="ArialMT" w:hAnsi="Arial" w:cs="Arial"/>
          <w:sz w:val="24"/>
          <w:szCs w:val="24"/>
          <w:lang w:eastAsia="ru-RU"/>
        </w:rPr>
        <w:t>темы в качестве одного</w:t>
      </w:r>
      <w:r w:rsidR="009A5946">
        <w:rPr>
          <w:rFonts w:ascii="Arial" w:eastAsia="ArialMT" w:hAnsi="Arial" w:cs="Arial"/>
          <w:sz w:val="24"/>
          <w:szCs w:val="24"/>
          <w:lang w:eastAsia="ru-RU"/>
        </w:rPr>
        <w:t xml:space="preserve"> </w:t>
      </w:r>
      <w:r w:rsidR="002E406F" w:rsidRPr="002E406F">
        <w:rPr>
          <w:rFonts w:ascii="Arial" w:eastAsia="ArialMT" w:hAnsi="Arial" w:cs="Arial"/>
          <w:sz w:val="24"/>
          <w:szCs w:val="24"/>
          <w:lang w:eastAsia="ru-RU"/>
        </w:rPr>
        <w:t xml:space="preserve">из важных </w:t>
      </w:r>
      <w:r w:rsidR="009A5946">
        <w:rPr>
          <w:rFonts w:ascii="Arial" w:eastAsia="ArialMT" w:hAnsi="Arial" w:cs="Arial"/>
          <w:sz w:val="24"/>
          <w:szCs w:val="24"/>
          <w:lang w:eastAsia="ru-RU"/>
        </w:rPr>
        <w:t xml:space="preserve">элементов </w:t>
      </w:r>
      <w:r w:rsidR="002E406F" w:rsidRPr="002E406F">
        <w:rPr>
          <w:rFonts w:ascii="Arial" w:eastAsia="ArialMT" w:hAnsi="Arial" w:cs="Arial"/>
          <w:sz w:val="24"/>
          <w:szCs w:val="24"/>
          <w:lang w:eastAsia="ru-RU"/>
        </w:rPr>
        <w:t xml:space="preserve">выступает </w:t>
      </w:r>
      <w:r w:rsidR="002E406F" w:rsidRPr="002E406F">
        <w:rPr>
          <w:rFonts w:ascii="Arial" w:eastAsia="ArialMT" w:hAnsi="Arial" w:cs="Arial"/>
          <w:i/>
          <w:iCs/>
          <w:sz w:val="24"/>
          <w:szCs w:val="24"/>
          <w:lang w:eastAsia="ru-RU"/>
        </w:rPr>
        <w:t>«моральное измерение» профессионализма</w:t>
      </w:r>
      <w:r w:rsidR="009A5946">
        <w:rPr>
          <w:rFonts w:ascii="Arial" w:eastAsia="ArialMT" w:hAnsi="Arial" w:cs="Arial"/>
          <w:i/>
          <w:iCs/>
          <w:sz w:val="24"/>
          <w:szCs w:val="24"/>
          <w:lang w:eastAsia="ru-RU"/>
        </w:rPr>
        <w:t>.</w:t>
      </w:r>
      <w:r w:rsidR="002E406F" w:rsidRPr="002E406F">
        <w:rPr>
          <w:rFonts w:ascii="Arial" w:eastAsia="ArialMT" w:hAnsi="Arial" w:cs="Arial"/>
          <w:i/>
          <w:iCs/>
          <w:sz w:val="24"/>
          <w:szCs w:val="24"/>
          <w:lang w:eastAsia="ru-RU"/>
        </w:rPr>
        <w:t xml:space="preserve"> </w:t>
      </w:r>
      <w:r w:rsidR="009A5946">
        <w:rPr>
          <w:rFonts w:ascii="Arial" w:eastAsia="ArialMT" w:hAnsi="Arial" w:cs="Arial"/>
          <w:sz w:val="24"/>
          <w:szCs w:val="24"/>
          <w:lang w:eastAsia="ru-RU"/>
        </w:rPr>
        <w:t>П</w:t>
      </w:r>
      <w:r>
        <w:rPr>
          <w:rFonts w:ascii="Arial" w:eastAsia="ArialMT" w:hAnsi="Arial" w:cs="Arial"/>
          <w:sz w:val="24"/>
          <w:szCs w:val="24"/>
          <w:lang w:eastAsia="ru-RU"/>
        </w:rPr>
        <w:t>рименительно к уни</w:t>
      </w:r>
      <w:r w:rsidR="006772C7">
        <w:rPr>
          <w:rFonts w:ascii="Arial" w:eastAsia="ArialMT" w:hAnsi="Arial" w:cs="Arial"/>
          <w:sz w:val="24"/>
          <w:szCs w:val="24"/>
          <w:lang w:eastAsia="ru-RU"/>
        </w:rPr>
        <w:softHyphen/>
      </w:r>
      <w:r>
        <w:rPr>
          <w:rFonts w:ascii="Arial" w:eastAsia="ArialMT" w:hAnsi="Arial" w:cs="Arial"/>
          <w:sz w:val="24"/>
          <w:szCs w:val="24"/>
          <w:lang w:eastAsia="ru-RU"/>
        </w:rPr>
        <w:t xml:space="preserve">верситету важно, как </w:t>
      </w:r>
      <w:r w:rsidR="002E406F" w:rsidRPr="002E406F">
        <w:rPr>
          <w:rFonts w:ascii="Arial" w:eastAsia="ArialMT" w:hAnsi="Arial" w:cs="Arial"/>
          <w:sz w:val="24"/>
          <w:szCs w:val="24"/>
          <w:lang w:eastAsia="ru-RU"/>
        </w:rPr>
        <w:t xml:space="preserve">понимают профессионализм в своей собственной деятельности преподаватели, научные работники и </w:t>
      </w:r>
      <w:r>
        <w:rPr>
          <w:rFonts w:ascii="Arial" w:eastAsia="ArialMT" w:hAnsi="Arial" w:cs="Arial"/>
          <w:sz w:val="24"/>
          <w:szCs w:val="24"/>
          <w:lang w:eastAsia="ru-RU"/>
        </w:rPr>
        <w:t>профессора-</w:t>
      </w:r>
      <w:r w:rsidR="002E406F" w:rsidRPr="002E406F">
        <w:rPr>
          <w:rFonts w:ascii="Arial" w:eastAsia="ArialMT" w:hAnsi="Arial" w:cs="Arial"/>
          <w:sz w:val="24"/>
          <w:szCs w:val="24"/>
          <w:lang w:eastAsia="ru-RU"/>
        </w:rPr>
        <w:t>администраторы университетов, с одной стороны, как они его культивируют у будущих выпускников – с другой.</w:t>
      </w:r>
      <w:r w:rsidR="0031028A">
        <w:rPr>
          <w:rFonts w:ascii="Arial" w:eastAsia="ArialMT" w:hAnsi="Arial" w:cs="Arial"/>
          <w:sz w:val="24"/>
          <w:szCs w:val="24"/>
          <w:lang w:eastAsia="ru-RU"/>
        </w:rPr>
        <w:t xml:space="preserve"> </w:t>
      </w:r>
    </w:p>
    <w:p w:rsidR="003E188E" w:rsidRDefault="00AB2F6E" w:rsidP="0044729A">
      <w:pPr>
        <w:autoSpaceDE w:val="0"/>
        <w:autoSpaceDN w:val="0"/>
        <w:adjustRightInd w:val="0"/>
        <w:spacing w:after="0" w:line="240" w:lineRule="auto"/>
        <w:ind w:firstLine="567"/>
        <w:jc w:val="both"/>
        <w:rPr>
          <w:rStyle w:val="ae"/>
          <w:rFonts w:ascii="Arial" w:hAnsi="Arial" w:cs="Arial"/>
          <w:sz w:val="24"/>
          <w:szCs w:val="24"/>
        </w:rPr>
      </w:pPr>
      <w:r>
        <w:rPr>
          <w:rFonts w:ascii="Arial" w:eastAsia="ArialMT" w:hAnsi="Arial" w:cs="Arial"/>
          <w:sz w:val="24"/>
          <w:szCs w:val="24"/>
          <w:lang w:eastAsia="ru-RU"/>
        </w:rPr>
        <w:t>Отмечу, что в П</w:t>
      </w:r>
      <w:r w:rsidR="00454531">
        <w:rPr>
          <w:rFonts w:ascii="Arial" w:eastAsia="ArialMT" w:hAnsi="Arial" w:cs="Arial"/>
          <w:sz w:val="24"/>
          <w:szCs w:val="24"/>
          <w:lang w:eastAsia="ru-RU"/>
        </w:rPr>
        <w:t>рофессионально-этическом кодексе университета</w:t>
      </w:r>
      <w:r>
        <w:rPr>
          <w:rFonts w:ascii="Arial" w:eastAsia="ArialMT" w:hAnsi="Arial" w:cs="Arial"/>
          <w:sz w:val="24"/>
          <w:szCs w:val="24"/>
          <w:lang w:eastAsia="ru-RU"/>
        </w:rPr>
        <w:t xml:space="preserve"> </w:t>
      </w:r>
      <w:r w:rsidR="003E188E">
        <w:rPr>
          <w:rFonts w:ascii="Arial" w:eastAsia="ArialMT" w:hAnsi="Arial" w:cs="Arial"/>
          <w:sz w:val="24"/>
          <w:szCs w:val="24"/>
          <w:lang w:eastAsia="ru-RU"/>
        </w:rPr>
        <w:t xml:space="preserve">в </w:t>
      </w:r>
      <w:r w:rsidR="00C47D12">
        <w:rPr>
          <w:rFonts w:ascii="Arial" w:eastAsia="ArialMT" w:hAnsi="Arial" w:cs="Arial"/>
          <w:sz w:val="24"/>
          <w:szCs w:val="24"/>
          <w:lang w:eastAsia="ru-RU"/>
        </w:rPr>
        <w:t>р</w:t>
      </w:r>
      <w:r w:rsidR="003E188E">
        <w:rPr>
          <w:rFonts w:ascii="Arial" w:eastAsia="ArialMT" w:hAnsi="Arial" w:cs="Arial"/>
          <w:sz w:val="24"/>
          <w:szCs w:val="24"/>
          <w:lang w:eastAsia="ru-RU"/>
        </w:rPr>
        <w:t xml:space="preserve">азделе </w:t>
      </w:r>
      <w:r w:rsidR="0044729A">
        <w:rPr>
          <w:rFonts w:ascii="Arial" w:eastAsia="ArialMT" w:hAnsi="Arial" w:cs="Arial"/>
          <w:sz w:val="24"/>
          <w:szCs w:val="24"/>
          <w:lang w:eastAsia="ru-RU"/>
        </w:rPr>
        <w:t>«</w:t>
      </w:r>
      <w:r w:rsidR="003E188E">
        <w:rPr>
          <w:rFonts w:ascii="Arial" w:eastAsia="ArialMT" w:hAnsi="Arial" w:cs="Arial"/>
          <w:sz w:val="24"/>
          <w:szCs w:val="24"/>
          <w:lang w:eastAsia="ru-RU"/>
        </w:rPr>
        <w:t>Императивы профессии</w:t>
      </w:r>
      <w:r w:rsidR="0044729A">
        <w:rPr>
          <w:rFonts w:ascii="Arial" w:eastAsia="ArialMT" w:hAnsi="Arial" w:cs="Arial"/>
          <w:sz w:val="24"/>
          <w:szCs w:val="24"/>
          <w:lang w:eastAsia="ru-RU"/>
        </w:rPr>
        <w:t>»</w:t>
      </w:r>
      <w:r w:rsidR="003E188E">
        <w:rPr>
          <w:rFonts w:ascii="Arial" w:eastAsia="ArialMT" w:hAnsi="Arial" w:cs="Arial"/>
          <w:sz w:val="24"/>
          <w:szCs w:val="24"/>
          <w:lang w:eastAsia="ru-RU"/>
        </w:rPr>
        <w:t xml:space="preserve"> есть параграф </w:t>
      </w:r>
      <w:r w:rsidR="0044729A">
        <w:rPr>
          <w:rFonts w:ascii="Arial" w:eastAsia="ArialMT" w:hAnsi="Arial" w:cs="Arial"/>
          <w:sz w:val="24"/>
          <w:szCs w:val="24"/>
          <w:lang w:eastAsia="ru-RU"/>
        </w:rPr>
        <w:t>«</w:t>
      </w:r>
      <w:r w:rsidR="003E188E" w:rsidRPr="003E188E">
        <w:rPr>
          <w:rFonts w:ascii="Arial" w:hAnsi="Arial" w:cs="Arial"/>
          <w:bCs/>
          <w:i/>
          <w:iCs/>
          <w:sz w:val="24"/>
          <w:szCs w:val="24"/>
        </w:rPr>
        <w:t>Профессионально-этическая компетентность</w:t>
      </w:r>
      <w:r w:rsidR="0044729A">
        <w:rPr>
          <w:rFonts w:ascii="Arial" w:hAnsi="Arial" w:cs="Arial"/>
          <w:bCs/>
          <w:i/>
          <w:iCs/>
          <w:sz w:val="24"/>
          <w:szCs w:val="24"/>
        </w:rPr>
        <w:t>»</w:t>
      </w:r>
      <w:r w:rsidR="003E188E" w:rsidRPr="003E188E">
        <w:rPr>
          <w:rFonts w:ascii="Arial" w:hAnsi="Arial" w:cs="Arial"/>
          <w:sz w:val="24"/>
          <w:szCs w:val="24"/>
        </w:rPr>
        <w:t xml:space="preserve">. </w:t>
      </w:r>
      <w:r w:rsidR="003E188E">
        <w:rPr>
          <w:rFonts w:ascii="Arial" w:hAnsi="Arial" w:cs="Arial"/>
          <w:sz w:val="24"/>
          <w:szCs w:val="24"/>
        </w:rPr>
        <w:t>В</w:t>
      </w:r>
      <w:r w:rsidR="00C65385">
        <w:rPr>
          <w:rFonts w:ascii="Arial" w:hAnsi="Arial" w:cs="Arial"/>
          <w:sz w:val="24"/>
          <w:szCs w:val="24"/>
        </w:rPr>
        <w:t xml:space="preserve"> </w:t>
      </w:r>
      <w:r w:rsidR="003E188E">
        <w:rPr>
          <w:rFonts w:ascii="Arial" w:hAnsi="Arial" w:cs="Arial"/>
          <w:sz w:val="24"/>
          <w:szCs w:val="24"/>
        </w:rPr>
        <w:t>нем не про</w:t>
      </w:r>
      <w:r w:rsidR="004A46AB">
        <w:rPr>
          <w:rFonts w:ascii="Arial" w:hAnsi="Arial" w:cs="Arial"/>
          <w:sz w:val="24"/>
          <w:szCs w:val="24"/>
        </w:rPr>
        <w:softHyphen/>
      </w:r>
      <w:r w:rsidR="0044729A">
        <w:rPr>
          <w:rFonts w:ascii="Arial" w:hAnsi="Arial" w:cs="Arial"/>
          <w:sz w:val="24"/>
          <w:szCs w:val="24"/>
        </w:rPr>
        <w:softHyphen/>
      </w:r>
      <w:r w:rsidR="003E188E">
        <w:rPr>
          <w:rFonts w:ascii="Arial" w:hAnsi="Arial" w:cs="Arial"/>
          <w:sz w:val="24"/>
          <w:szCs w:val="24"/>
        </w:rPr>
        <w:t>сто говорится, что к</w:t>
      </w:r>
      <w:r w:rsidR="003E188E" w:rsidRPr="003E188E">
        <w:rPr>
          <w:rFonts w:ascii="Arial" w:hAnsi="Arial" w:cs="Arial"/>
          <w:sz w:val="24"/>
          <w:szCs w:val="24"/>
        </w:rPr>
        <w:t>о</w:t>
      </w:r>
      <w:r w:rsidR="003E188E" w:rsidRPr="003E188E">
        <w:rPr>
          <w:rFonts w:ascii="Arial" w:hAnsi="Arial" w:cs="Arial"/>
          <w:sz w:val="24"/>
          <w:szCs w:val="24"/>
        </w:rPr>
        <w:softHyphen/>
      </w:r>
      <w:r w:rsidR="003E188E" w:rsidRPr="003E188E">
        <w:rPr>
          <w:rFonts w:ascii="Arial" w:hAnsi="Arial" w:cs="Arial"/>
          <w:sz w:val="24"/>
          <w:szCs w:val="24"/>
        </w:rPr>
        <w:softHyphen/>
        <w:t>м</w:t>
      </w:r>
      <w:r w:rsidR="003E188E" w:rsidRPr="003E188E">
        <w:rPr>
          <w:rFonts w:ascii="Arial" w:hAnsi="Arial" w:cs="Arial"/>
          <w:sz w:val="24"/>
          <w:szCs w:val="24"/>
        </w:rPr>
        <w:softHyphen/>
        <w:t>пе</w:t>
      </w:r>
      <w:r w:rsidR="003E188E" w:rsidRPr="003E188E">
        <w:rPr>
          <w:rFonts w:ascii="Arial" w:hAnsi="Arial" w:cs="Arial"/>
          <w:sz w:val="24"/>
          <w:szCs w:val="24"/>
        </w:rPr>
        <w:softHyphen/>
        <w:t>тен</w:t>
      </w:r>
      <w:r w:rsidR="003E188E" w:rsidRPr="003E188E">
        <w:rPr>
          <w:rFonts w:ascii="Arial" w:hAnsi="Arial" w:cs="Arial"/>
          <w:sz w:val="24"/>
          <w:szCs w:val="24"/>
        </w:rPr>
        <w:softHyphen/>
        <w:t xml:space="preserve">тность университетского </w:t>
      </w:r>
      <w:r w:rsidR="003E188E" w:rsidRPr="003E188E">
        <w:rPr>
          <w:rFonts w:ascii="Arial" w:hAnsi="Arial" w:cs="Arial"/>
          <w:i/>
          <w:iCs/>
          <w:sz w:val="24"/>
          <w:szCs w:val="24"/>
        </w:rPr>
        <w:t>профес</w:t>
      </w:r>
      <w:r w:rsidR="0044729A">
        <w:rPr>
          <w:rFonts w:ascii="Arial" w:hAnsi="Arial" w:cs="Arial"/>
          <w:i/>
          <w:iCs/>
          <w:sz w:val="24"/>
          <w:szCs w:val="24"/>
        </w:rPr>
        <w:softHyphen/>
      </w:r>
      <w:r w:rsidR="003E188E" w:rsidRPr="003E188E">
        <w:rPr>
          <w:rFonts w:ascii="Arial" w:hAnsi="Arial" w:cs="Arial"/>
          <w:i/>
          <w:iCs/>
          <w:sz w:val="24"/>
          <w:szCs w:val="24"/>
        </w:rPr>
        <w:t>си</w:t>
      </w:r>
      <w:r w:rsidR="003E188E" w:rsidRPr="003E188E">
        <w:rPr>
          <w:rFonts w:ascii="Arial" w:hAnsi="Arial" w:cs="Arial"/>
          <w:i/>
          <w:iCs/>
          <w:sz w:val="24"/>
          <w:szCs w:val="24"/>
        </w:rPr>
        <w:softHyphen/>
        <w:t xml:space="preserve">онала </w:t>
      </w:r>
      <w:r w:rsidR="003E188E" w:rsidRPr="003E188E">
        <w:rPr>
          <w:rFonts w:ascii="Arial" w:hAnsi="Arial" w:cs="Arial"/>
          <w:sz w:val="24"/>
          <w:szCs w:val="24"/>
        </w:rPr>
        <w:t>не ис</w:t>
      </w:r>
      <w:r w:rsidR="003E188E" w:rsidRPr="003E188E">
        <w:rPr>
          <w:rFonts w:ascii="Arial" w:hAnsi="Arial" w:cs="Arial"/>
          <w:sz w:val="24"/>
          <w:szCs w:val="24"/>
        </w:rPr>
        <w:softHyphen/>
        <w:t>черпывается уро</w:t>
      </w:r>
      <w:r w:rsidR="003E188E" w:rsidRPr="003E188E">
        <w:rPr>
          <w:rFonts w:ascii="Arial" w:hAnsi="Arial" w:cs="Arial"/>
          <w:sz w:val="24"/>
          <w:szCs w:val="24"/>
        </w:rPr>
        <w:softHyphen/>
        <w:t>внем владе</w:t>
      </w:r>
      <w:r w:rsidR="003E188E" w:rsidRPr="003E188E">
        <w:rPr>
          <w:rFonts w:ascii="Arial" w:hAnsi="Arial" w:cs="Arial"/>
          <w:sz w:val="24"/>
          <w:szCs w:val="24"/>
        </w:rPr>
        <w:softHyphen/>
        <w:t xml:space="preserve">ния </w:t>
      </w:r>
      <w:r w:rsidR="003E188E" w:rsidRPr="003E188E">
        <w:rPr>
          <w:rFonts w:ascii="Arial" w:hAnsi="Arial" w:cs="Arial"/>
          <w:i/>
          <w:iCs/>
          <w:sz w:val="24"/>
          <w:szCs w:val="24"/>
        </w:rPr>
        <w:t>специаль</w:t>
      </w:r>
      <w:r w:rsidR="003E188E" w:rsidRPr="003E188E">
        <w:rPr>
          <w:rFonts w:ascii="Arial" w:hAnsi="Arial" w:cs="Arial"/>
          <w:i/>
          <w:iCs/>
          <w:sz w:val="24"/>
          <w:szCs w:val="24"/>
        </w:rPr>
        <w:softHyphen/>
        <w:t>нос</w:t>
      </w:r>
      <w:r w:rsidR="003E188E" w:rsidRPr="003E188E">
        <w:rPr>
          <w:rFonts w:ascii="Arial" w:hAnsi="Arial" w:cs="Arial"/>
          <w:i/>
          <w:iCs/>
          <w:sz w:val="24"/>
          <w:szCs w:val="24"/>
        </w:rPr>
        <w:softHyphen/>
        <w:t>тью</w:t>
      </w:r>
      <w:r w:rsidR="003E188E" w:rsidRPr="003E188E">
        <w:rPr>
          <w:rFonts w:ascii="Arial" w:hAnsi="Arial" w:cs="Arial"/>
          <w:sz w:val="24"/>
          <w:szCs w:val="24"/>
        </w:rPr>
        <w:t>, «функ</w:t>
      </w:r>
      <w:r w:rsidR="003E188E" w:rsidRPr="003E188E">
        <w:rPr>
          <w:rFonts w:ascii="Arial" w:hAnsi="Arial" w:cs="Arial"/>
          <w:sz w:val="24"/>
          <w:szCs w:val="24"/>
        </w:rPr>
        <w:softHyphen/>
        <w:t>цио</w:t>
      </w:r>
      <w:r w:rsidR="003E188E" w:rsidRPr="003E188E">
        <w:rPr>
          <w:rFonts w:ascii="Arial" w:hAnsi="Arial" w:cs="Arial"/>
          <w:sz w:val="24"/>
          <w:szCs w:val="24"/>
        </w:rPr>
        <w:softHyphen/>
        <w:t>нальной», «опе</w:t>
      </w:r>
      <w:r w:rsidR="003E188E" w:rsidRPr="003E188E">
        <w:rPr>
          <w:rFonts w:ascii="Arial" w:hAnsi="Arial" w:cs="Arial"/>
          <w:sz w:val="24"/>
          <w:szCs w:val="24"/>
        </w:rPr>
        <w:softHyphen/>
      </w:r>
      <w:r w:rsidR="003E188E" w:rsidRPr="003E188E">
        <w:rPr>
          <w:rFonts w:ascii="Arial" w:hAnsi="Arial" w:cs="Arial"/>
          <w:sz w:val="24"/>
          <w:szCs w:val="24"/>
        </w:rPr>
        <w:softHyphen/>
        <w:t>рацио</w:t>
      </w:r>
      <w:r w:rsidR="003E188E" w:rsidRPr="003E188E">
        <w:rPr>
          <w:rFonts w:ascii="Arial" w:hAnsi="Arial" w:cs="Arial"/>
          <w:sz w:val="24"/>
          <w:szCs w:val="24"/>
        </w:rPr>
        <w:softHyphen/>
        <w:t>наль</w:t>
      </w:r>
      <w:r w:rsidR="003E188E" w:rsidRPr="003E188E">
        <w:rPr>
          <w:rFonts w:ascii="Arial" w:hAnsi="Arial" w:cs="Arial"/>
          <w:sz w:val="24"/>
          <w:szCs w:val="24"/>
        </w:rPr>
        <w:softHyphen/>
        <w:t>ной» сторо</w:t>
      </w:r>
      <w:r w:rsidR="003E188E" w:rsidRPr="003E188E">
        <w:rPr>
          <w:rFonts w:ascii="Arial" w:hAnsi="Arial" w:cs="Arial"/>
          <w:sz w:val="24"/>
          <w:szCs w:val="24"/>
        </w:rPr>
        <w:softHyphen/>
        <w:t>ной про</w:t>
      </w:r>
      <w:r w:rsidR="003E188E" w:rsidRPr="003E188E">
        <w:rPr>
          <w:rFonts w:ascii="Arial" w:hAnsi="Arial" w:cs="Arial"/>
          <w:sz w:val="24"/>
          <w:szCs w:val="24"/>
        </w:rPr>
        <w:softHyphen/>
        <w:t>фес</w:t>
      </w:r>
      <w:r w:rsidR="0044729A">
        <w:rPr>
          <w:rFonts w:ascii="Arial" w:hAnsi="Arial" w:cs="Arial"/>
          <w:sz w:val="24"/>
          <w:szCs w:val="24"/>
        </w:rPr>
        <w:softHyphen/>
      </w:r>
      <w:r w:rsidR="003E188E" w:rsidRPr="003E188E">
        <w:rPr>
          <w:rFonts w:ascii="Arial" w:hAnsi="Arial" w:cs="Arial"/>
          <w:sz w:val="24"/>
          <w:szCs w:val="24"/>
        </w:rPr>
        <w:t>сио</w:t>
      </w:r>
      <w:r w:rsidR="003E188E" w:rsidRPr="003E188E">
        <w:rPr>
          <w:rFonts w:ascii="Arial" w:hAnsi="Arial" w:cs="Arial"/>
          <w:sz w:val="24"/>
          <w:szCs w:val="24"/>
        </w:rPr>
        <w:softHyphen/>
        <w:t>на</w:t>
      </w:r>
      <w:r w:rsidR="003E188E" w:rsidRPr="003E188E">
        <w:rPr>
          <w:rFonts w:ascii="Arial" w:hAnsi="Arial" w:cs="Arial"/>
          <w:sz w:val="24"/>
          <w:szCs w:val="24"/>
        </w:rPr>
        <w:softHyphen/>
        <w:t>лизма</w:t>
      </w:r>
      <w:r w:rsidR="003E188E">
        <w:rPr>
          <w:rFonts w:ascii="Arial" w:hAnsi="Arial" w:cs="Arial"/>
          <w:sz w:val="24"/>
          <w:szCs w:val="24"/>
        </w:rPr>
        <w:t xml:space="preserve"> и потому у</w:t>
      </w:r>
      <w:r w:rsidR="003E188E" w:rsidRPr="003E188E">
        <w:rPr>
          <w:rFonts w:ascii="Arial" w:hAnsi="Arial" w:cs="Arial"/>
          <w:sz w:val="24"/>
          <w:szCs w:val="24"/>
        </w:rPr>
        <w:t>ниверситет</w:t>
      </w:r>
      <w:r w:rsidR="003E188E" w:rsidRPr="003E188E">
        <w:rPr>
          <w:rFonts w:ascii="Arial" w:hAnsi="Arial" w:cs="Arial"/>
          <w:sz w:val="24"/>
          <w:szCs w:val="24"/>
        </w:rPr>
        <w:softHyphen/>
        <w:t>ский профессионал принимает на себя ответствен</w:t>
      </w:r>
      <w:r w:rsidR="003E188E" w:rsidRPr="003E188E">
        <w:rPr>
          <w:rFonts w:ascii="Arial" w:hAnsi="Arial" w:cs="Arial"/>
          <w:sz w:val="24"/>
          <w:szCs w:val="24"/>
        </w:rPr>
        <w:softHyphen/>
        <w:t xml:space="preserve">ность не только за </w:t>
      </w:r>
      <w:r w:rsidR="003E188E" w:rsidRPr="003E188E">
        <w:rPr>
          <w:rFonts w:ascii="Arial" w:hAnsi="Arial" w:cs="Arial"/>
          <w:i/>
          <w:iCs/>
          <w:sz w:val="24"/>
          <w:szCs w:val="24"/>
        </w:rPr>
        <w:t>пра</w:t>
      </w:r>
      <w:r w:rsidR="003E188E" w:rsidRPr="003E188E">
        <w:rPr>
          <w:rFonts w:ascii="Arial" w:hAnsi="Arial" w:cs="Arial"/>
          <w:i/>
          <w:iCs/>
          <w:sz w:val="24"/>
          <w:szCs w:val="24"/>
        </w:rPr>
        <w:softHyphen/>
        <w:t>вильное</w:t>
      </w:r>
      <w:r w:rsidR="003E188E" w:rsidRPr="003E188E">
        <w:rPr>
          <w:rFonts w:ascii="Arial" w:hAnsi="Arial" w:cs="Arial"/>
          <w:sz w:val="24"/>
          <w:szCs w:val="24"/>
        </w:rPr>
        <w:t xml:space="preserve"> ис</w:t>
      </w:r>
      <w:r w:rsidR="00745209">
        <w:rPr>
          <w:rFonts w:ascii="Arial" w:hAnsi="Arial" w:cs="Arial"/>
          <w:sz w:val="24"/>
          <w:szCs w:val="24"/>
        </w:rPr>
        <w:t>-</w:t>
      </w:r>
      <w:r w:rsidR="003E188E" w:rsidRPr="003E188E">
        <w:rPr>
          <w:rFonts w:ascii="Arial" w:hAnsi="Arial" w:cs="Arial"/>
          <w:sz w:val="24"/>
          <w:szCs w:val="24"/>
        </w:rPr>
        <w:t>полнение рабо</w:t>
      </w:r>
      <w:r w:rsidR="003E188E" w:rsidRPr="003E188E">
        <w:rPr>
          <w:rFonts w:ascii="Arial" w:hAnsi="Arial" w:cs="Arial"/>
          <w:sz w:val="24"/>
          <w:szCs w:val="24"/>
        </w:rPr>
        <w:softHyphen/>
        <w:t xml:space="preserve">ты, но и за исполнение </w:t>
      </w:r>
      <w:r w:rsidR="003E188E" w:rsidRPr="003E188E">
        <w:rPr>
          <w:rFonts w:ascii="Arial" w:hAnsi="Arial" w:cs="Arial"/>
          <w:i/>
          <w:iCs/>
          <w:sz w:val="24"/>
          <w:szCs w:val="24"/>
        </w:rPr>
        <w:t>пра</w:t>
      </w:r>
      <w:r w:rsidR="003E188E" w:rsidRPr="003E188E">
        <w:rPr>
          <w:rFonts w:ascii="Arial" w:hAnsi="Arial" w:cs="Arial"/>
          <w:i/>
          <w:iCs/>
          <w:sz w:val="24"/>
          <w:szCs w:val="24"/>
        </w:rPr>
        <w:softHyphen/>
        <w:t>ви</w:t>
      </w:r>
      <w:r w:rsidR="003E188E" w:rsidRPr="003E188E">
        <w:rPr>
          <w:rFonts w:ascii="Arial" w:hAnsi="Arial" w:cs="Arial"/>
          <w:i/>
          <w:iCs/>
          <w:sz w:val="24"/>
          <w:szCs w:val="24"/>
        </w:rPr>
        <w:softHyphen/>
        <w:t>льной</w:t>
      </w:r>
      <w:r w:rsidR="003E188E" w:rsidRPr="003E188E">
        <w:rPr>
          <w:rFonts w:ascii="Arial" w:hAnsi="Arial" w:cs="Arial"/>
          <w:sz w:val="24"/>
          <w:szCs w:val="24"/>
        </w:rPr>
        <w:t xml:space="preserve"> работы.</w:t>
      </w:r>
      <w:r w:rsidR="003E188E">
        <w:rPr>
          <w:rFonts w:ascii="Arial" w:hAnsi="Arial" w:cs="Arial"/>
          <w:sz w:val="24"/>
          <w:szCs w:val="24"/>
        </w:rPr>
        <w:t xml:space="preserve"> Кодекс подчеркивает специфику этики университетского профессионала: </w:t>
      </w:r>
      <w:r w:rsidR="003E188E">
        <w:rPr>
          <w:rStyle w:val="ae"/>
          <w:rFonts w:ascii="Arial" w:hAnsi="Arial" w:cs="Arial"/>
          <w:i/>
          <w:iCs/>
          <w:sz w:val="24"/>
          <w:szCs w:val="24"/>
        </w:rPr>
        <w:t>п</w:t>
      </w:r>
      <w:r w:rsidR="003E188E" w:rsidRPr="003E188E">
        <w:rPr>
          <w:rStyle w:val="ae"/>
          <w:rFonts w:ascii="Arial" w:hAnsi="Arial" w:cs="Arial"/>
          <w:i/>
          <w:iCs/>
          <w:sz w:val="24"/>
          <w:szCs w:val="24"/>
        </w:rPr>
        <w:t>равильн</w:t>
      </w:r>
      <w:r w:rsidR="003E188E">
        <w:rPr>
          <w:rStyle w:val="ae"/>
          <w:rFonts w:ascii="Arial" w:hAnsi="Arial" w:cs="Arial"/>
          <w:i/>
          <w:iCs/>
          <w:sz w:val="24"/>
          <w:szCs w:val="24"/>
        </w:rPr>
        <w:t>ая работа</w:t>
      </w:r>
      <w:r w:rsidR="00C65385">
        <w:rPr>
          <w:rStyle w:val="ae"/>
          <w:rFonts w:ascii="Arial" w:hAnsi="Arial" w:cs="Arial"/>
          <w:i/>
          <w:iCs/>
          <w:sz w:val="24"/>
          <w:szCs w:val="24"/>
        </w:rPr>
        <w:t xml:space="preserve"> </w:t>
      </w:r>
      <w:r w:rsidR="003E188E" w:rsidRPr="003E188E">
        <w:rPr>
          <w:rFonts w:ascii="Arial" w:hAnsi="Arial" w:cs="Arial"/>
          <w:sz w:val="24"/>
          <w:szCs w:val="24"/>
        </w:rPr>
        <w:t>–</w:t>
      </w:r>
      <w:r w:rsidR="003E188E" w:rsidRPr="003E188E">
        <w:rPr>
          <w:rStyle w:val="ae"/>
          <w:rFonts w:ascii="Arial" w:hAnsi="Arial" w:cs="Arial"/>
          <w:sz w:val="24"/>
          <w:szCs w:val="24"/>
        </w:rPr>
        <w:t xml:space="preserve"> с точки зрения професси</w:t>
      </w:r>
      <w:r w:rsidR="00745209">
        <w:rPr>
          <w:rStyle w:val="ae"/>
          <w:rFonts w:ascii="Arial" w:hAnsi="Arial" w:cs="Arial"/>
          <w:sz w:val="24"/>
          <w:szCs w:val="24"/>
        </w:rPr>
        <w:t>ональ-</w:t>
      </w:r>
      <w:r w:rsidR="003E188E" w:rsidRPr="003E188E">
        <w:rPr>
          <w:rStyle w:val="ae"/>
          <w:rFonts w:ascii="Arial" w:hAnsi="Arial" w:cs="Arial"/>
          <w:sz w:val="24"/>
          <w:szCs w:val="24"/>
        </w:rPr>
        <w:t>но-эти</w:t>
      </w:r>
      <w:r w:rsidR="003E188E" w:rsidRPr="003E188E">
        <w:rPr>
          <w:rStyle w:val="ae"/>
          <w:rFonts w:ascii="Arial" w:hAnsi="Arial" w:cs="Arial"/>
          <w:sz w:val="24"/>
          <w:szCs w:val="24"/>
        </w:rPr>
        <w:softHyphen/>
        <w:t>ческих ценностей научно-образо</w:t>
      </w:r>
      <w:r w:rsidR="003E188E" w:rsidRPr="003E188E">
        <w:rPr>
          <w:rStyle w:val="ae"/>
          <w:rFonts w:ascii="Arial" w:hAnsi="Arial" w:cs="Arial"/>
          <w:sz w:val="24"/>
          <w:szCs w:val="24"/>
        </w:rPr>
        <w:softHyphen/>
        <w:t>ватель</w:t>
      </w:r>
      <w:r w:rsidR="003E188E" w:rsidRPr="003E188E">
        <w:rPr>
          <w:rStyle w:val="ae"/>
          <w:rFonts w:ascii="Arial" w:hAnsi="Arial" w:cs="Arial"/>
          <w:sz w:val="24"/>
          <w:szCs w:val="24"/>
        </w:rPr>
        <w:softHyphen/>
        <w:t>ной деятельности</w:t>
      </w:r>
      <w:r w:rsidR="003F08B4">
        <w:rPr>
          <w:rStyle w:val="ae"/>
          <w:rFonts w:ascii="Arial" w:hAnsi="Arial" w:cs="Arial"/>
          <w:sz w:val="24"/>
          <w:szCs w:val="24"/>
        </w:rPr>
        <w:t xml:space="preserve"> университета</w:t>
      </w:r>
      <w:r w:rsidR="003E188E">
        <w:rPr>
          <w:rStyle w:val="ae"/>
          <w:rFonts w:ascii="Arial" w:hAnsi="Arial" w:cs="Arial"/>
          <w:sz w:val="24"/>
          <w:szCs w:val="24"/>
        </w:rPr>
        <w:t xml:space="preserve">. </w:t>
      </w:r>
    </w:p>
    <w:p w:rsidR="003E188E" w:rsidRPr="003E188E" w:rsidRDefault="0044729A" w:rsidP="003E188E">
      <w:pPr>
        <w:pBdr>
          <w:left w:val="single" w:sz="4" w:space="4" w:color="auto"/>
        </w:pBdr>
        <w:autoSpaceDE w:val="0"/>
        <w:autoSpaceDN w:val="0"/>
        <w:adjustRightInd w:val="0"/>
        <w:spacing w:after="0" w:line="240" w:lineRule="auto"/>
        <w:ind w:left="567"/>
        <w:jc w:val="both"/>
        <w:rPr>
          <w:rFonts w:ascii="Arial" w:eastAsia="ArialMT" w:hAnsi="Arial" w:cs="Arial"/>
          <w:sz w:val="24"/>
          <w:szCs w:val="24"/>
          <w:lang w:eastAsia="ru-RU"/>
        </w:rPr>
      </w:pPr>
      <w:r>
        <w:rPr>
          <w:rStyle w:val="ae"/>
          <w:rFonts w:ascii="Arial" w:hAnsi="Arial" w:cs="Arial"/>
          <w:iCs/>
          <w:sz w:val="24"/>
          <w:szCs w:val="24"/>
        </w:rPr>
        <w:t>«</w:t>
      </w:r>
      <w:r w:rsidR="003E188E" w:rsidRPr="003E188E">
        <w:rPr>
          <w:rStyle w:val="ae"/>
          <w:rFonts w:ascii="Arial" w:hAnsi="Arial" w:cs="Arial"/>
          <w:iCs/>
          <w:sz w:val="24"/>
          <w:szCs w:val="24"/>
        </w:rPr>
        <w:t>Пра</w:t>
      </w:r>
      <w:r w:rsidR="003E188E" w:rsidRPr="003E188E">
        <w:rPr>
          <w:rStyle w:val="ae"/>
          <w:rFonts w:ascii="Arial" w:hAnsi="Arial" w:cs="Arial"/>
          <w:iCs/>
          <w:sz w:val="24"/>
          <w:szCs w:val="24"/>
        </w:rPr>
        <w:softHyphen/>
        <w:t>виль</w:t>
      </w:r>
      <w:r w:rsidR="003E188E" w:rsidRPr="003E188E">
        <w:rPr>
          <w:rStyle w:val="ae"/>
          <w:rFonts w:ascii="Arial" w:hAnsi="Arial" w:cs="Arial"/>
          <w:iCs/>
          <w:sz w:val="24"/>
          <w:szCs w:val="24"/>
        </w:rPr>
        <w:softHyphen/>
        <w:t>ная</w:t>
      </w:r>
      <w:r w:rsidR="003E188E" w:rsidRPr="003E188E">
        <w:rPr>
          <w:rStyle w:val="ae"/>
          <w:rFonts w:ascii="Arial" w:hAnsi="Arial" w:cs="Arial"/>
          <w:i/>
          <w:iCs/>
          <w:sz w:val="24"/>
          <w:szCs w:val="24"/>
        </w:rPr>
        <w:t xml:space="preserve"> </w:t>
      </w:r>
      <w:r w:rsidR="003E188E" w:rsidRPr="003E188E">
        <w:rPr>
          <w:rFonts w:ascii="Arial" w:hAnsi="Arial" w:cs="Arial"/>
          <w:sz w:val="24"/>
          <w:szCs w:val="24"/>
        </w:rPr>
        <w:t>–</w:t>
      </w:r>
      <w:r w:rsidR="003E188E" w:rsidRPr="003E188E">
        <w:rPr>
          <w:rStyle w:val="ae"/>
          <w:rFonts w:ascii="Arial" w:hAnsi="Arial" w:cs="Arial"/>
          <w:i/>
          <w:iCs/>
          <w:sz w:val="24"/>
          <w:szCs w:val="24"/>
        </w:rPr>
        <w:t xml:space="preserve"> </w:t>
      </w:r>
      <w:r w:rsidR="003E188E" w:rsidRPr="003E188E">
        <w:rPr>
          <w:rStyle w:val="ae"/>
          <w:rFonts w:ascii="Arial" w:hAnsi="Arial" w:cs="Arial"/>
          <w:sz w:val="24"/>
          <w:szCs w:val="24"/>
        </w:rPr>
        <w:t xml:space="preserve">с точки зрения </w:t>
      </w:r>
      <w:r w:rsidR="003E188E" w:rsidRPr="003E188E">
        <w:rPr>
          <w:rFonts w:ascii="Arial" w:hAnsi="Arial" w:cs="Arial"/>
          <w:i/>
          <w:iCs/>
          <w:sz w:val="24"/>
          <w:szCs w:val="24"/>
        </w:rPr>
        <w:t xml:space="preserve">дисциплины знания. </w:t>
      </w:r>
      <w:r w:rsidR="003E188E" w:rsidRPr="003E188E">
        <w:rPr>
          <w:rFonts w:ascii="Arial" w:hAnsi="Arial" w:cs="Arial"/>
          <w:sz w:val="24"/>
          <w:szCs w:val="24"/>
        </w:rPr>
        <w:t>Зна</w:t>
      </w:r>
      <w:r w:rsidR="00745209">
        <w:rPr>
          <w:rFonts w:ascii="Arial" w:hAnsi="Arial" w:cs="Arial"/>
          <w:sz w:val="24"/>
          <w:szCs w:val="24"/>
        </w:rPr>
        <w:t xml:space="preserve">- </w:t>
      </w:r>
      <w:r w:rsidR="003E188E" w:rsidRPr="003E188E">
        <w:rPr>
          <w:rFonts w:ascii="Arial" w:hAnsi="Arial" w:cs="Arial"/>
          <w:sz w:val="24"/>
          <w:szCs w:val="24"/>
        </w:rPr>
        <w:t>ние, оп</w:t>
      </w:r>
      <w:r w:rsidR="003E188E" w:rsidRPr="003E188E">
        <w:rPr>
          <w:rFonts w:ascii="Arial" w:hAnsi="Arial" w:cs="Arial"/>
          <w:sz w:val="24"/>
          <w:szCs w:val="24"/>
        </w:rPr>
        <w:softHyphen/>
        <w:t>ре</w:t>
      </w:r>
      <w:r w:rsidR="003E188E" w:rsidRPr="003E188E">
        <w:rPr>
          <w:rFonts w:ascii="Arial" w:hAnsi="Arial" w:cs="Arial"/>
          <w:sz w:val="24"/>
          <w:szCs w:val="24"/>
        </w:rPr>
        <w:softHyphen/>
        <w:t>деля</w:t>
      </w:r>
      <w:r w:rsidR="003E188E" w:rsidRPr="003E188E">
        <w:rPr>
          <w:rFonts w:ascii="Arial" w:hAnsi="Arial" w:cs="Arial"/>
          <w:sz w:val="24"/>
          <w:szCs w:val="24"/>
        </w:rPr>
        <w:softHyphen/>
        <w:t xml:space="preserve">емое как </w:t>
      </w:r>
      <w:r w:rsidR="003E188E" w:rsidRPr="003E188E">
        <w:rPr>
          <w:rFonts w:ascii="Arial" w:hAnsi="Arial" w:cs="Arial"/>
          <w:i/>
          <w:iCs/>
          <w:sz w:val="24"/>
          <w:szCs w:val="24"/>
        </w:rPr>
        <w:t xml:space="preserve">истинное </w:t>
      </w:r>
      <w:r w:rsidR="003E188E" w:rsidRPr="003E188E">
        <w:rPr>
          <w:rFonts w:ascii="Arial" w:hAnsi="Arial" w:cs="Arial"/>
          <w:sz w:val="24"/>
          <w:szCs w:val="24"/>
        </w:rPr>
        <w:t>и</w:t>
      </w:r>
      <w:r w:rsidR="003E188E" w:rsidRPr="003E188E">
        <w:rPr>
          <w:rFonts w:ascii="Arial" w:hAnsi="Arial" w:cs="Arial"/>
          <w:i/>
          <w:iCs/>
          <w:sz w:val="24"/>
          <w:szCs w:val="24"/>
        </w:rPr>
        <w:t xml:space="preserve"> правильное</w:t>
      </w:r>
      <w:r w:rsidR="003E188E" w:rsidRPr="003E188E">
        <w:rPr>
          <w:rFonts w:ascii="Arial" w:hAnsi="Arial" w:cs="Arial"/>
          <w:sz w:val="24"/>
          <w:szCs w:val="24"/>
        </w:rPr>
        <w:t>, по сути своей и методу его получения налагает на университет</w:t>
      </w:r>
      <w:r w:rsidR="003E188E" w:rsidRPr="003E188E">
        <w:rPr>
          <w:rFonts w:ascii="Arial" w:hAnsi="Arial" w:cs="Arial"/>
          <w:sz w:val="24"/>
          <w:szCs w:val="24"/>
        </w:rPr>
        <w:softHyphen/>
        <w:t>с</w:t>
      </w:r>
      <w:r w:rsidR="003E188E" w:rsidRPr="003E188E">
        <w:rPr>
          <w:rFonts w:ascii="Arial" w:hAnsi="Arial" w:cs="Arial"/>
          <w:sz w:val="24"/>
          <w:szCs w:val="24"/>
        </w:rPr>
        <w:softHyphen/>
        <w:t>кого профессионала не</w:t>
      </w:r>
      <w:r w:rsidR="003E188E" w:rsidRPr="003E188E">
        <w:rPr>
          <w:rFonts w:ascii="Arial" w:hAnsi="Arial" w:cs="Arial"/>
          <w:sz w:val="24"/>
          <w:szCs w:val="24"/>
        </w:rPr>
        <w:softHyphen/>
        <w:t>измеримо более строгие об</w:t>
      </w:r>
      <w:r w:rsidR="003E188E" w:rsidRPr="003E188E">
        <w:rPr>
          <w:rFonts w:ascii="Arial" w:hAnsi="Arial" w:cs="Arial"/>
          <w:sz w:val="24"/>
          <w:szCs w:val="24"/>
        </w:rPr>
        <w:softHyphen/>
        <w:t>яза</w:t>
      </w:r>
      <w:r w:rsidR="00745209">
        <w:rPr>
          <w:rFonts w:ascii="Arial" w:hAnsi="Arial" w:cs="Arial"/>
          <w:sz w:val="24"/>
          <w:szCs w:val="24"/>
        </w:rPr>
        <w:t xml:space="preserve">-           </w:t>
      </w:r>
      <w:r w:rsidR="003E188E" w:rsidRPr="003E188E">
        <w:rPr>
          <w:rFonts w:ascii="Arial" w:hAnsi="Arial" w:cs="Arial"/>
          <w:sz w:val="24"/>
          <w:szCs w:val="24"/>
        </w:rPr>
        <w:softHyphen/>
        <w:t>тель</w:t>
      </w:r>
      <w:r w:rsidR="003E188E" w:rsidRPr="003E188E">
        <w:rPr>
          <w:rFonts w:ascii="Arial" w:hAnsi="Arial" w:cs="Arial"/>
          <w:sz w:val="24"/>
          <w:szCs w:val="24"/>
        </w:rPr>
        <w:softHyphen/>
        <w:t>ства, чем администра</w:t>
      </w:r>
      <w:r w:rsidR="003E188E" w:rsidRPr="003E188E">
        <w:rPr>
          <w:rFonts w:ascii="Arial" w:hAnsi="Arial" w:cs="Arial"/>
          <w:sz w:val="24"/>
          <w:szCs w:val="24"/>
        </w:rPr>
        <w:softHyphen/>
        <w:t>тивные требования: до</w:t>
      </w:r>
      <w:r w:rsidR="003E188E" w:rsidRPr="003E188E">
        <w:rPr>
          <w:rFonts w:ascii="Arial" w:hAnsi="Arial" w:cs="Arial"/>
          <w:sz w:val="24"/>
          <w:szCs w:val="24"/>
        </w:rPr>
        <w:softHyphen/>
        <w:t xml:space="preserve">бывание </w:t>
      </w:r>
      <w:r w:rsidR="00745209">
        <w:rPr>
          <w:rFonts w:ascii="Arial" w:hAnsi="Arial" w:cs="Arial"/>
          <w:sz w:val="24"/>
          <w:szCs w:val="24"/>
        </w:rPr>
        <w:t xml:space="preserve"> </w:t>
      </w:r>
      <w:r w:rsidR="003E188E" w:rsidRPr="003E188E">
        <w:rPr>
          <w:rFonts w:ascii="Arial" w:hAnsi="Arial" w:cs="Arial"/>
          <w:sz w:val="24"/>
          <w:szCs w:val="24"/>
        </w:rPr>
        <w:t>и распространение такого знания дисциплинирует про</w:t>
      </w:r>
      <w:r w:rsidR="00745209">
        <w:rPr>
          <w:rFonts w:ascii="Arial" w:hAnsi="Arial" w:cs="Arial"/>
          <w:sz w:val="24"/>
          <w:szCs w:val="24"/>
        </w:rPr>
        <w:t xml:space="preserve">- </w:t>
      </w:r>
      <w:r w:rsidR="003E188E" w:rsidRPr="003E188E">
        <w:rPr>
          <w:rFonts w:ascii="Arial" w:hAnsi="Arial" w:cs="Arial"/>
          <w:sz w:val="24"/>
          <w:szCs w:val="24"/>
        </w:rPr>
        <w:t>фессионала в большей мере, чем регламенты и ин</w:t>
      </w:r>
      <w:r w:rsidR="00745209">
        <w:rPr>
          <w:rFonts w:ascii="Arial" w:hAnsi="Arial" w:cs="Arial"/>
          <w:sz w:val="24"/>
          <w:szCs w:val="24"/>
        </w:rPr>
        <w:t xml:space="preserve">-                  </w:t>
      </w:r>
      <w:r w:rsidR="003E188E" w:rsidRPr="003E188E">
        <w:rPr>
          <w:rFonts w:ascii="Arial" w:hAnsi="Arial" w:cs="Arial"/>
          <w:sz w:val="24"/>
          <w:szCs w:val="24"/>
        </w:rPr>
        <w:softHyphen/>
        <w:t>струкции</w:t>
      </w:r>
      <w:r>
        <w:rPr>
          <w:rFonts w:ascii="Arial" w:hAnsi="Arial" w:cs="Arial"/>
          <w:sz w:val="24"/>
          <w:szCs w:val="24"/>
        </w:rPr>
        <w:t>»</w:t>
      </w:r>
      <w:r w:rsidR="003E188E" w:rsidRPr="003E188E">
        <w:rPr>
          <w:rFonts w:ascii="Arial" w:hAnsi="Arial" w:cs="Arial"/>
          <w:sz w:val="24"/>
          <w:szCs w:val="24"/>
        </w:rPr>
        <w:t>.</w:t>
      </w:r>
    </w:p>
    <w:p w:rsidR="002E406F" w:rsidRDefault="00C47D12" w:rsidP="00745209">
      <w:pPr>
        <w:autoSpaceDE w:val="0"/>
        <w:autoSpaceDN w:val="0"/>
        <w:adjustRightInd w:val="0"/>
        <w:spacing w:after="0" w:line="240" w:lineRule="auto"/>
        <w:ind w:firstLine="567"/>
        <w:jc w:val="both"/>
        <w:rPr>
          <w:rFonts w:ascii="Arial" w:eastAsia="ArialMT" w:hAnsi="Arial" w:cs="Arial"/>
          <w:sz w:val="24"/>
          <w:szCs w:val="24"/>
          <w:lang w:eastAsia="ru-RU"/>
        </w:rPr>
      </w:pPr>
      <w:r>
        <w:rPr>
          <w:rFonts w:ascii="Arial" w:eastAsia="ArialMT" w:hAnsi="Arial" w:cs="Arial"/>
          <w:sz w:val="24"/>
          <w:szCs w:val="24"/>
          <w:lang w:eastAsia="ru-RU"/>
        </w:rPr>
        <w:t>В л</w:t>
      </w:r>
      <w:r w:rsidR="009A5946">
        <w:rPr>
          <w:rFonts w:ascii="Arial" w:eastAsia="ArialMT" w:hAnsi="Arial" w:cs="Arial"/>
          <w:sz w:val="24"/>
          <w:szCs w:val="24"/>
          <w:lang w:eastAsia="ru-RU"/>
        </w:rPr>
        <w:t>екции 1</w:t>
      </w:r>
      <w:r w:rsidR="003E188E">
        <w:rPr>
          <w:rFonts w:ascii="Arial" w:eastAsia="ArialMT" w:hAnsi="Arial" w:cs="Arial"/>
          <w:sz w:val="24"/>
          <w:szCs w:val="24"/>
          <w:lang w:eastAsia="ru-RU"/>
        </w:rPr>
        <w:t>2</w:t>
      </w:r>
      <w:r w:rsidR="009A5946">
        <w:rPr>
          <w:rFonts w:ascii="Arial" w:eastAsia="ArialMT" w:hAnsi="Arial" w:cs="Arial"/>
          <w:sz w:val="24"/>
          <w:szCs w:val="24"/>
          <w:lang w:eastAsia="ru-RU"/>
        </w:rPr>
        <w:t xml:space="preserve"> мне еще предстоит дать критические аргументы в связи с </w:t>
      </w:r>
      <w:r w:rsidR="002E406F" w:rsidRPr="002E406F">
        <w:rPr>
          <w:rFonts w:ascii="Arial" w:eastAsia="ArialMT" w:hAnsi="Arial" w:cs="Arial"/>
          <w:sz w:val="24"/>
          <w:szCs w:val="24"/>
          <w:lang w:eastAsia="ru-RU"/>
        </w:rPr>
        <w:t>ограниченност</w:t>
      </w:r>
      <w:r w:rsidR="009A5946">
        <w:rPr>
          <w:rFonts w:ascii="Arial" w:eastAsia="ArialMT" w:hAnsi="Arial" w:cs="Arial"/>
          <w:sz w:val="24"/>
          <w:szCs w:val="24"/>
          <w:lang w:eastAsia="ru-RU"/>
        </w:rPr>
        <w:t xml:space="preserve">ью </w:t>
      </w:r>
      <w:r w:rsidR="002E406F" w:rsidRPr="002E406F">
        <w:rPr>
          <w:rFonts w:ascii="Arial" w:eastAsia="ArialMT" w:hAnsi="Arial" w:cs="Arial"/>
          <w:sz w:val="24"/>
          <w:szCs w:val="24"/>
          <w:lang w:eastAsia="ru-RU"/>
        </w:rPr>
        <w:t>«функциональной», «техноло</w:t>
      </w:r>
      <w:r w:rsidR="0044729A">
        <w:rPr>
          <w:rFonts w:ascii="Arial" w:eastAsia="ArialMT" w:hAnsi="Arial" w:cs="Arial"/>
          <w:sz w:val="24"/>
          <w:szCs w:val="24"/>
          <w:lang w:eastAsia="ru-RU"/>
        </w:rPr>
        <w:softHyphen/>
      </w:r>
      <w:r w:rsidR="002E406F" w:rsidRPr="002E406F">
        <w:rPr>
          <w:rFonts w:ascii="Arial" w:eastAsia="ArialMT" w:hAnsi="Arial" w:cs="Arial"/>
          <w:sz w:val="24"/>
          <w:szCs w:val="24"/>
          <w:lang w:eastAsia="ru-RU"/>
        </w:rPr>
        <w:t>гической», «операциональной» трактовк</w:t>
      </w:r>
      <w:r w:rsidR="00E17BB6">
        <w:rPr>
          <w:rFonts w:ascii="Arial" w:eastAsia="ArialMT" w:hAnsi="Arial" w:cs="Arial"/>
          <w:sz w:val="24"/>
          <w:szCs w:val="24"/>
          <w:lang w:eastAsia="ru-RU"/>
        </w:rPr>
        <w:t>ой этики универси</w:t>
      </w:r>
      <w:r w:rsidR="00745209">
        <w:rPr>
          <w:rFonts w:ascii="Arial" w:eastAsia="ArialMT" w:hAnsi="Arial" w:cs="Arial"/>
          <w:sz w:val="24"/>
          <w:szCs w:val="24"/>
          <w:lang w:eastAsia="ru-RU"/>
        </w:rPr>
        <w:t xml:space="preserve">-      </w:t>
      </w:r>
      <w:r w:rsidR="00E17BB6">
        <w:rPr>
          <w:rFonts w:ascii="Arial" w:eastAsia="ArialMT" w:hAnsi="Arial" w:cs="Arial"/>
          <w:sz w:val="24"/>
          <w:szCs w:val="24"/>
          <w:lang w:eastAsia="ru-RU"/>
        </w:rPr>
        <w:t>тет</w:t>
      </w:r>
      <w:r w:rsidR="0044729A">
        <w:rPr>
          <w:rFonts w:ascii="Arial" w:eastAsia="ArialMT" w:hAnsi="Arial" w:cs="Arial"/>
          <w:sz w:val="24"/>
          <w:szCs w:val="24"/>
          <w:lang w:eastAsia="ru-RU"/>
        </w:rPr>
        <w:softHyphen/>
      </w:r>
      <w:r w:rsidR="00E17BB6">
        <w:rPr>
          <w:rFonts w:ascii="Arial" w:eastAsia="ArialMT" w:hAnsi="Arial" w:cs="Arial"/>
          <w:sz w:val="24"/>
          <w:szCs w:val="24"/>
          <w:lang w:eastAsia="ru-RU"/>
        </w:rPr>
        <w:t>ского профессионала</w:t>
      </w:r>
      <w:r w:rsidR="002E406F" w:rsidRPr="002E406F">
        <w:rPr>
          <w:rFonts w:ascii="Arial" w:eastAsia="ArialMT" w:hAnsi="Arial" w:cs="Arial"/>
          <w:sz w:val="24"/>
          <w:szCs w:val="24"/>
          <w:lang w:eastAsia="ru-RU"/>
        </w:rPr>
        <w:t>.</w:t>
      </w:r>
      <w:r w:rsidR="003E188E">
        <w:rPr>
          <w:rFonts w:ascii="Arial" w:eastAsia="ArialMT" w:hAnsi="Arial" w:cs="Arial"/>
          <w:sz w:val="24"/>
          <w:szCs w:val="24"/>
          <w:lang w:eastAsia="ru-RU"/>
        </w:rPr>
        <w:t xml:space="preserve"> </w:t>
      </w:r>
      <w:r w:rsidR="002E406F" w:rsidRPr="002E406F">
        <w:rPr>
          <w:rFonts w:ascii="Arial" w:eastAsia="ArialMT" w:hAnsi="Arial" w:cs="Arial"/>
          <w:sz w:val="24"/>
          <w:szCs w:val="24"/>
          <w:lang w:eastAsia="ru-RU"/>
        </w:rPr>
        <w:t>Но и в тех случаях, когда (стремясь уйти от обеднения понятия профессионализма</w:t>
      </w:r>
      <w:r>
        <w:rPr>
          <w:rFonts w:ascii="Arial" w:eastAsia="ArialMT" w:hAnsi="Arial" w:cs="Arial"/>
          <w:sz w:val="24"/>
          <w:szCs w:val="24"/>
          <w:lang w:eastAsia="ru-RU"/>
        </w:rPr>
        <w:t>)</w:t>
      </w:r>
      <w:r w:rsidR="003E188E">
        <w:rPr>
          <w:rFonts w:ascii="Arial" w:eastAsia="ArialMT" w:hAnsi="Arial" w:cs="Arial"/>
          <w:sz w:val="24"/>
          <w:szCs w:val="24"/>
          <w:lang w:eastAsia="ru-RU"/>
        </w:rPr>
        <w:t xml:space="preserve"> </w:t>
      </w:r>
      <w:r w:rsidR="002E406F" w:rsidRPr="002E406F">
        <w:rPr>
          <w:rFonts w:ascii="Arial" w:eastAsia="ArialMT" w:hAnsi="Arial" w:cs="Arial"/>
          <w:sz w:val="24"/>
          <w:szCs w:val="24"/>
          <w:lang w:eastAsia="ru-RU"/>
        </w:rPr>
        <w:t>в его содержание включают, например, щепетильное отношение к вопро</w:t>
      </w:r>
      <w:r w:rsidR="00E26E49">
        <w:rPr>
          <w:rFonts w:ascii="Arial" w:eastAsia="ArialMT" w:hAnsi="Arial" w:cs="Arial"/>
          <w:sz w:val="24"/>
          <w:szCs w:val="24"/>
          <w:lang w:eastAsia="ru-RU"/>
        </w:rPr>
        <w:t>с</w:t>
      </w:r>
      <w:r w:rsidR="002E406F" w:rsidRPr="002E406F">
        <w:rPr>
          <w:rFonts w:ascii="Arial" w:eastAsia="ArialMT" w:hAnsi="Arial" w:cs="Arial"/>
          <w:sz w:val="24"/>
          <w:szCs w:val="24"/>
          <w:lang w:eastAsia="ru-RU"/>
        </w:rPr>
        <w:t>ам профессиональной чести, природа профессионализма</w:t>
      </w:r>
      <w:r w:rsidR="004C4A75">
        <w:rPr>
          <w:rFonts w:ascii="Arial" w:eastAsia="ArialMT" w:hAnsi="Arial" w:cs="Arial"/>
          <w:sz w:val="24"/>
          <w:szCs w:val="24"/>
          <w:lang w:eastAsia="ru-RU"/>
        </w:rPr>
        <w:t xml:space="preserve"> в уни</w:t>
      </w:r>
      <w:r w:rsidR="00745209">
        <w:rPr>
          <w:rFonts w:ascii="Arial" w:eastAsia="ArialMT" w:hAnsi="Arial" w:cs="Arial"/>
          <w:sz w:val="24"/>
          <w:szCs w:val="24"/>
          <w:lang w:eastAsia="ru-RU"/>
        </w:rPr>
        <w:t>-</w:t>
      </w:r>
      <w:r w:rsidR="004C4A75">
        <w:rPr>
          <w:rFonts w:ascii="Arial" w:eastAsia="ArialMT" w:hAnsi="Arial" w:cs="Arial"/>
          <w:sz w:val="24"/>
          <w:szCs w:val="24"/>
          <w:lang w:eastAsia="ru-RU"/>
        </w:rPr>
        <w:lastRenderedPageBreak/>
        <w:t xml:space="preserve">верситетской этике может быть </w:t>
      </w:r>
      <w:r w:rsidR="003E188E">
        <w:rPr>
          <w:rFonts w:ascii="Arial" w:eastAsia="ArialMT" w:hAnsi="Arial" w:cs="Arial"/>
          <w:sz w:val="24"/>
          <w:szCs w:val="24"/>
          <w:lang w:eastAsia="ru-RU"/>
        </w:rPr>
        <w:t xml:space="preserve">так </w:t>
      </w:r>
      <w:r w:rsidR="004C4A75">
        <w:rPr>
          <w:rFonts w:ascii="Arial" w:eastAsia="ArialMT" w:hAnsi="Arial" w:cs="Arial"/>
          <w:sz w:val="24"/>
          <w:szCs w:val="24"/>
          <w:lang w:eastAsia="ru-RU"/>
        </w:rPr>
        <w:t xml:space="preserve">и </w:t>
      </w:r>
      <w:r w:rsidR="002E406F" w:rsidRPr="002E406F">
        <w:rPr>
          <w:rFonts w:ascii="Arial" w:eastAsia="ArialMT" w:hAnsi="Arial" w:cs="Arial"/>
          <w:sz w:val="24"/>
          <w:szCs w:val="24"/>
          <w:lang w:eastAsia="ru-RU"/>
        </w:rPr>
        <w:t>не раскрыта</w:t>
      </w:r>
      <w:r w:rsidR="003E188E">
        <w:rPr>
          <w:rFonts w:ascii="Arial" w:eastAsia="ArialMT" w:hAnsi="Arial" w:cs="Arial"/>
          <w:sz w:val="24"/>
          <w:szCs w:val="24"/>
          <w:lang w:eastAsia="ru-RU"/>
        </w:rPr>
        <w:t>. Е</w:t>
      </w:r>
      <w:r w:rsidR="004C4A75">
        <w:rPr>
          <w:rFonts w:ascii="Arial" w:eastAsia="ArialMT" w:hAnsi="Arial" w:cs="Arial"/>
          <w:sz w:val="24"/>
          <w:szCs w:val="24"/>
          <w:lang w:eastAsia="ru-RU"/>
        </w:rPr>
        <w:t>сли</w:t>
      </w:r>
      <w:r w:rsidR="00C65385">
        <w:rPr>
          <w:rFonts w:ascii="Arial" w:eastAsia="ArialMT" w:hAnsi="Arial" w:cs="Arial"/>
          <w:sz w:val="24"/>
          <w:szCs w:val="24"/>
          <w:lang w:eastAsia="ru-RU"/>
        </w:rPr>
        <w:t xml:space="preserve"> </w:t>
      </w:r>
      <w:r w:rsidR="002E406F" w:rsidRPr="002E406F">
        <w:rPr>
          <w:rFonts w:ascii="Arial" w:eastAsia="ArialMT" w:hAnsi="Arial" w:cs="Arial"/>
          <w:sz w:val="24"/>
          <w:szCs w:val="24"/>
          <w:lang w:eastAsia="ru-RU"/>
        </w:rPr>
        <w:t xml:space="preserve">за рамками рассуждений остаются </w:t>
      </w:r>
      <w:r w:rsidR="002E406F" w:rsidRPr="002E406F">
        <w:rPr>
          <w:rFonts w:ascii="Arial" w:eastAsia="ArialMT" w:hAnsi="Arial" w:cs="Arial"/>
          <w:i/>
          <w:iCs/>
          <w:sz w:val="24"/>
          <w:szCs w:val="24"/>
          <w:lang w:eastAsia="ru-RU"/>
        </w:rPr>
        <w:t xml:space="preserve">мировоззренческие </w:t>
      </w:r>
      <w:r w:rsidR="002E406F" w:rsidRPr="002E406F">
        <w:rPr>
          <w:rFonts w:ascii="Arial" w:eastAsia="ArialMT" w:hAnsi="Arial" w:cs="Arial"/>
          <w:sz w:val="24"/>
          <w:szCs w:val="24"/>
          <w:lang w:eastAsia="ru-RU"/>
        </w:rPr>
        <w:t xml:space="preserve">аспекты, связанные с </w:t>
      </w:r>
      <w:r w:rsidR="002E406F" w:rsidRPr="002E406F">
        <w:rPr>
          <w:rFonts w:ascii="Arial" w:eastAsia="ArialMT" w:hAnsi="Arial" w:cs="Arial"/>
          <w:i/>
          <w:iCs/>
          <w:sz w:val="24"/>
          <w:szCs w:val="24"/>
          <w:lang w:eastAsia="ru-RU"/>
        </w:rPr>
        <w:t xml:space="preserve">миссией </w:t>
      </w:r>
      <w:r w:rsidR="002E406F" w:rsidRPr="002E406F">
        <w:rPr>
          <w:rFonts w:ascii="Arial" w:eastAsia="ArialMT" w:hAnsi="Arial" w:cs="Arial"/>
          <w:sz w:val="24"/>
          <w:szCs w:val="24"/>
          <w:lang w:eastAsia="ru-RU"/>
        </w:rPr>
        <w:t>профессии.</w:t>
      </w:r>
    </w:p>
    <w:p w:rsidR="006772C7" w:rsidRDefault="004C4A75" w:rsidP="0044729A">
      <w:pPr>
        <w:autoSpaceDE w:val="0"/>
        <w:autoSpaceDN w:val="0"/>
        <w:adjustRightInd w:val="0"/>
        <w:spacing w:after="0" w:line="240" w:lineRule="auto"/>
        <w:ind w:firstLine="567"/>
        <w:jc w:val="both"/>
        <w:rPr>
          <w:rFonts w:ascii="Arial" w:eastAsia="ArialMT" w:hAnsi="Arial" w:cs="Arial"/>
          <w:sz w:val="24"/>
          <w:szCs w:val="24"/>
          <w:lang w:eastAsia="ru-RU"/>
        </w:rPr>
      </w:pPr>
      <w:r>
        <w:rPr>
          <w:rFonts w:ascii="Arial" w:eastAsia="ArialMT" w:hAnsi="Arial" w:cs="Arial"/>
          <w:sz w:val="24"/>
          <w:szCs w:val="24"/>
          <w:lang w:eastAsia="ru-RU"/>
        </w:rPr>
        <w:t>Так, например, в предстоящей характеристике ректор</w:t>
      </w:r>
      <w:r w:rsidR="00F91A4D">
        <w:rPr>
          <w:rFonts w:ascii="Arial" w:eastAsia="ArialMT" w:hAnsi="Arial" w:cs="Arial"/>
          <w:sz w:val="24"/>
          <w:szCs w:val="24"/>
          <w:lang w:eastAsia="ru-RU"/>
        </w:rPr>
        <w:t>ских семинаров</w:t>
      </w:r>
      <w:r w:rsidR="00C65385">
        <w:rPr>
          <w:rFonts w:ascii="Arial" w:eastAsia="ArialMT" w:hAnsi="Arial" w:cs="Arial"/>
          <w:sz w:val="24"/>
          <w:szCs w:val="24"/>
          <w:lang w:eastAsia="ru-RU"/>
        </w:rPr>
        <w:t xml:space="preserve"> </w:t>
      </w:r>
      <w:r>
        <w:rPr>
          <w:rFonts w:ascii="Arial" w:eastAsia="ArialMT" w:hAnsi="Arial" w:cs="Arial"/>
          <w:sz w:val="24"/>
          <w:szCs w:val="24"/>
          <w:lang w:eastAsia="ru-RU"/>
        </w:rPr>
        <w:t xml:space="preserve">ТюмГНГУ в </w:t>
      </w:r>
      <w:r w:rsidR="00454531">
        <w:rPr>
          <w:rFonts w:ascii="Arial" w:eastAsia="ArialMT" w:hAnsi="Arial" w:cs="Arial"/>
          <w:sz w:val="24"/>
          <w:szCs w:val="24"/>
          <w:lang w:eastAsia="ru-RU"/>
        </w:rPr>
        <w:t xml:space="preserve">четвертом параграфе </w:t>
      </w:r>
      <w:r w:rsidR="00C47D12">
        <w:rPr>
          <w:rFonts w:ascii="Arial" w:eastAsia="ArialMT" w:hAnsi="Arial" w:cs="Arial"/>
          <w:sz w:val="24"/>
          <w:szCs w:val="24"/>
          <w:lang w:eastAsia="ru-RU"/>
        </w:rPr>
        <w:t>л</w:t>
      </w:r>
      <w:r>
        <w:rPr>
          <w:rFonts w:ascii="Arial" w:eastAsia="ArialMT" w:hAnsi="Arial" w:cs="Arial"/>
          <w:sz w:val="24"/>
          <w:szCs w:val="24"/>
          <w:lang w:eastAsia="ru-RU"/>
        </w:rPr>
        <w:t xml:space="preserve">екции 11 речь пойдет о </w:t>
      </w:r>
      <w:r w:rsidRPr="006772C7">
        <w:rPr>
          <w:rFonts w:ascii="Arial" w:eastAsia="ArialMT" w:hAnsi="Arial" w:cs="Arial"/>
          <w:i/>
          <w:sz w:val="24"/>
          <w:szCs w:val="24"/>
          <w:lang w:eastAsia="ru-RU"/>
        </w:rPr>
        <w:t>Чест</w:t>
      </w:r>
      <w:r>
        <w:rPr>
          <w:rFonts w:ascii="Arial" w:eastAsia="ArialMT" w:hAnsi="Arial" w:cs="Arial"/>
          <w:i/>
          <w:sz w:val="24"/>
          <w:szCs w:val="24"/>
          <w:lang w:eastAsia="ru-RU"/>
        </w:rPr>
        <w:t>ном П</w:t>
      </w:r>
      <w:r w:rsidRPr="004C4A75">
        <w:rPr>
          <w:rFonts w:ascii="Arial" w:eastAsia="ArialMT" w:hAnsi="Arial" w:cs="Arial"/>
          <w:i/>
          <w:sz w:val="24"/>
          <w:szCs w:val="24"/>
          <w:lang w:eastAsia="ru-RU"/>
        </w:rPr>
        <w:t>рофессоре.</w:t>
      </w:r>
      <w:r w:rsidR="006772C7">
        <w:rPr>
          <w:rFonts w:ascii="Arial" w:eastAsia="ArialMT" w:hAnsi="Arial" w:cs="Arial"/>
          <w:i/>
          <w:sz w:val="24"/>
          <w:szCs w:val="24"/>
          <w:lang w:eastAsia="ru-RU"/>
        </w:rPr>
        <w:t xml:space="preserve"> </w:t>
      </w:r>
      <w:r w:rsidR="006772C7">
        <w:rPr>
          <w:rFonts w:ascii="Arial" w:eastAsia="ArialMT" w:hAnsi="Arial" w:cs="Arial"/>
          <w:sz w:val="24"/>
          <w:szCs w:val="24"/>
          <w:lang w:eastAsia="ru-RU"/>
        </w:rPr>
        <w:t>Согласно гипотезе семинара,</w:t>
      </w:r>
    </w:p>
    <w:p w:rsidR="006772C7" w:rsidRPr="006772C7" w:rsidRDefault="006772C7" w:rsidP="0044729A">
      <w:pPr>
        <w:autoSpaceDE w:val="0"/>
        <w:autoSpaceDN w:val="0"/>
        <w:adjustRightInd w:val="0"/>
        <w:spacing w:after="0" w:line="240" w:lineRule="auto"/>
        <w:ind w:left="567" w:firstLine="567"/>
        <w:jc w:val="both"/>
        <w:rPr>
          <w:rFonts w:ascii="Arial" w:hAnsi="Arial" w:cs="Arial"/>
          <w:i/>
          <w:sz w:val="24"/>
          <w:szCs w:val="24"/>
          <w:u w:val="single"/>
        </w:rPr>
      </w:pPr>
      <w:r w:rsidRPr="006520EF">
        <w:rPr>
          <w:i/>
          <w:sz w:val="28"/>
          <w:szCs w:val="28"/>
          <w:u w:val="single"/>
        </w:rPr>
        <w:t xml:space="preserve"> </w:t>
      </w:r>
    </w:p>
    <w:p w:rsidR="001141EF" w:rsidRDefault="006772C7" w:rsidP="0044729A">
      <w:pPr>
        <w:pBdr>
          <w:left w:val="single" w:sz="4" w:space="1" w:color="auto"/>
        </w:pBdr>
        <w:spacing w:after="0" w:line="240" w:lineRule="auto"/>
        <w:ind w:left="567"/>
        <w:jc w:val="both"/>
        <w:rPr>
          <w:rFonts w:ascii="Arial" w:hAnsi="Arial" w:cs="Arial"/>
          <w:i/>
          <w:sz w:val="24"/>
          <w:szCs w:val="24"/>
        </w:rPr>
      </w:pPr>
      <w:r w:rsidRPr="006772C7">
        <w:rPr>
          <w:rFonts w:ascii="Arial" w:hAnsi="Arial" w:cs="Arial"/>
          <w:sz w:val="24"/>
          <w:szCs w:val="24"/>
        </w:rPr>
        <w:t>базовый этический регулятор дея</w:t>
      </w:r>
      <w:r w:rsidRPr="006772C7">
        <w:rPr>
          <w:rFonts w:ascii="Arial" w:hAnsi="Arial" w:cs="Arial"/>
          <w:sz w:val="24"/>
          <w:szCs w:val="24"/>
        </w:rPr>
        <w:softHyphen/>
        <w:t>тельности про</w:t>
      </w:r>
      <w:r w:rsidRPr="006772C7">
        <w:rPr>
          <w:rFonts w:ascii="Arial" w:hAnsi="Arial" w:cs="Arial"/>
          <w:sz w:val="24"/>
          <w:szCs w:val="24"/>
        </w:rPr>
        <w:softHyphen/>
        <w:t>фессора в про</w:t>
      </w:r>
      <w:r w:rsidRPr="006772C7">
        <w:rPr>
          <w:rFonts w:ascii="Arial" w:hAnsi="Arial" w:cs="Arial"/>
          <w:sz w:val="24"/>
          <w:szCs w:val="24"/>
        </w:rPr>
        <w:softHyphen/>
      </w:r>
      <w:r w:rsidRPr="006772C7">
        <w:rPr>
          <w:rFonts w:ascii="Arial" w:hAnsi="Arial" w:cs="Arial"/>
          <w:sz w:val="24"/>
          <w:szCs w:val="24"/>
        </w:rPr>
        <w:softHyphen/>
        <w:t>цессе производства и передачи пре</w:t>
      </w:r>
      <w:r w:rsidRPr="006772C7">
        <w:rPr>
          <w:rFonts w:ascii="Arial" w:hAnsi="Arial" w:cs="Arial"/>
          <w:sz w:val="24"/>
          <w:szCs w:val="24"/>
        </w:rPr>
        <w:softHyphen/>
        <w:t>жде всего нового знания, тем более в ис</w:t>
      </w:r>
      <w:r w:rsidRPr="006772C7">
        <w:rPr>
          <w:rFonts w:ascii="Arial" w:hAnsi="Arial" w:cs="Arial"/>
          <w:sz w:val="24"/>
          <w:szCs w:val="24"/>
        </w:rPr>
        <w:softHyphen/>
        <w:t>сле</w:t>
      </w:r>
      <w:r w:rsidRPr="006772C7">
        <w:rPr>
          <w:rFonts w:ascii="Arial" w:hAnsi="Arial" w:cs="Arial"/>
          <w:sz w:val="24"/>
          <w:szCs w:val="24"/>
        </w:rPr>
        <w:softHyphen/>
        <w:t>до</w:t>
      </w:r>
      <w:r w:rsidRPr="006772C7">
        <w:rPr>
          <w:rFonts w:ascii="Arial" w:hAnsi="Arial" w:cs="Arial"/>
          <w:sz w:val="24"/>
          <w:szCs w:val="24"/>
        </w:rPr>
        <w:softHyphen/>
        <w:t>вательском уни</w:t>
      </w:r>
      <w:r w:rsidRPr="006772C7">
        <w:rPr>
          <w:rFonts w:ascii="Arial" w:hAnsi="Arial" w:cs="Arial"/>
          <w:sz w:val="24"/>
          <w:szCs w:val="24"/>
        </w:rPr>
        <w:softHyphen/>
        <w:t>вер</w:t>
      </w:r>
      <w:r w:rsidRPr="006772C7">
        <w:rPr>
          <w:rFonts w:ascii="Arial" w:hAnsi="Arial" w:cs="Arial"/>
          <w:sz w:val="24"/>
          <w:szCs w:val="24"/>
        </w:rPr>
        <w:softHyphen/>
        <w:t xml:space="preserve">ситете, – </w:t>
      </w:r>
      <w:r w:rsidRPr="006772C7">
        <w:rPr>
          <w:rFonts w:ascii="Arial" w:hAnsi="Arial" w:cs="Arial"/>
          <w:i/>
          <w:sz w:val="24"/>
          <w:szCs w:val="24"/>
        </w:rPr>
        <w:t>ака</w:t>
      </w:r>
      <w:r w:rsidRPr="006772C7">
        <w:rPr>
          <w:rFonts w:ascii="Arial" w:hAnsi="Arial" w:cs="Arial"/>
          <w:i/>
          <w:sz w:val="24"/>
          <w:szCs w:val="24"/>
        </w:rPr>
        <w:softHyphen/>
        <w:t>де</w:t>
      </w:r>
      <w:r w:rsidRPr="006772C7">
        <w:rPr>
          <w:rFonts w:ascii="Arial" w:hAnsi="Arial" w:cs="Arial"/>
          <w:i/>
          <w:sz w:val="24"/>
          <w:szCs w:val="24"/>
        </w:rPr>
        <w:softHyphen/>
        <w:t>ми</w:t>
      </w:r>
      <w:r w:rsidRPr="006772C7">
        <w:rPr>
          <w:rFonts w:ascii="Arial" w:hAnsi="Arial" w:cs="Arial"/>
          <w:i/>
          <w:sz w:val="24"/>
          <w:szCs w:val="24"/>
        </w:rPr>
        <w:softHyphen/>
        <w:t>ческая чест</w:t>
      </w:r>
      <w:r w:rsidRPr="006772C7">
        <w:rPr>
          <w:rFonts w:ascii="Arial" w:hAnsi="Arial" w:cs="Arial"/>
          <w:i/>
          <w:sz w:val="24"/>
          <w:szCs w:val="24"/>
        </w:rPr>
        <w:softHyphen/>
        <w:t>ность</w:t>
      </w:r>
      <w:r w:rsidRPr="006772C7">
        <w:rPr>
          <w:rFonts w:ascii="Arial" w:hAnsi="Arial" w:cs="Arial"/>
          <w:sz w:val="24"/>
          <w:szCs w:val="24"/>
        </w:rPr>
        <w:t xml:space="preserve">. Академическая честность – условие </w:t>
      </w:r>
      <w:r w:rsidRPr="006772C7">
        <w:rPr>
          <w:rFonts w:ascii="Arial" w:hAnsi="Arial" w:cs="Arial"/>
          <w:i/>
          <w:sz w:val="24"/>
          <w:szCs w:val="24"/>
        </w:rPr>
        <w:t>Чести</w:t>
      </w:r>
      <w:r w:rsidRPr="006772C7">
        <w:rPr>
          <w:rFonts w:ascii="Arial" w:hAnsi="Arial" w:cs="Arial"/>
          <w:sz w:val="24"/>
          <w:szCs w:val="24"/>
        </w:rPr>
        <w:t xml:space="preserve"> про</w:t>
      </w:r>
      <w:r w:rsidRPr="006772C7">
        <w:rPr>
          <w:rFonts w:ascii="Arial" w:hAnsi="Arial" w:cs="Arial"/>
          <w:sz w:val="24"/>
          <w:szCs w:val="24"/>
        </w:rPr>
        <w:softHyphen/>
        <w:t>фес</w:t>
      </w:r>
      <w:r w:rsidRPr="006772C7">
        <w:rPr>
          <w:rFonts w:ascii="Arial" w:hAnsi="Arial" w:cs="Arial"/>
          <w:sz w:val="24"/>
          <w:szCs w:val="24"/>
        </w:rPr>
        <w:softHyphen/>
        <w:t>со</w:t>
      </w:r>
      <w:r w:rsidRPr="006772C7">
        <w:rPr>
          <w:rFonts w:ascii="Arial" w:hAnsi="Arial" w:cs="Arial"/>
          <w:sz w:val="24"/>
          <w:szCs w:val="24"/>
        </w:rPr>
        <w:softHyphen/>
        <w:t>ра</w:t>
      </w:r>
      <w:r w:rsidRPr="006772C7">
        <w:rPr>
          <w:rFonts w:ascii="Arial" w:hAnsi="Arial" w:cs="Arial"/>
          <w:i/>
          <w:sz w:val="24"/>
          <w:szCs w:val="24"/>
        </w:rPr>
        <w:t>.</w:t>
      </w:r>
    </w:p>
    <w:p w:rsidR="006772C7" w:rsidRDefault="006772C7" w:rsidP="0044729A">
      <w:pPr>
        <w:spacing w:after="0" w:line="240" w:lineRule="auto"/>
        <w:ind w:left="567" w:firstLine="567"/>
        <w:jc w:val="both"/>
        <w:rPr>
          <w:rFonts w:ascii="Arial" w:eastAsia="ArialMT" w:hAnsi="Arial" w:cs="Arial"/>
          <w:sz w:val="24"/>
          <w:szCs w:val="24"/>
          <w:lang w:eastAsia="ru-RU"/>
        </w:rPr>
      </w:pPr>
    </w:p>
    <w:p w:rsidR="00010E31" w:rsidRDefault="001C5C2F" w:rsidP="0044729A">
      <w:pPr>
        <w:autoSpaceDE w:val="0"/>
        <w:autoSpaceDN w:val="0"/>
        <w:adjustRightInd w:val="0"/>
        <w:spacing w:after="0" w:line="240" w:lineRule="auto"/>
        <w:ind w:firstLine="567"/>
        <w:jc w:val="both"/>
        <w:rPr>
          <w:rFonts w:ascii="Arial" w:eastAsia="ArialMT" w:hAnsi="Arial" w:cs="Arial"/>
          <w:sz w:val="24"/>
          <w:szCs w:val="24"/>
          <w:lang w:eastAsia="ru-RU"/>
        </w:rPr>
      </w:pPr>
      <w:r>
        <w:rPr>
          <w:rFonts w:ascii="Arial" w:eastAsia="ArialMT" w:hAnsi="Arial" w:cs="Arial"/>
          <w:sz w:val="24"/>
          <w:szCs w:val="24"/>
          <w:lang w:eastAsia="ru-RU"/>
        </w:rPr>
        <w:t>ЕСТЕСТВЕННО,</w:t>
      </w:r>
      <w:r w:rsidR="00D32B2E">
        <w:rPr>
          <w:rFonts w:ascii="Arial" w:eastAsia="ArialMT" w:hAnsi="Arial" w:cs="Arial"/>
          <w:sz w:val="24"/>
          <w:szCs w:val="24"/>
          <w:lang w:eastAsia="ru-RU"/>
        </w:rPr>
        <w:t xml:space="preserve"> что характеристика </w:t>
      </w:r>
      <w:r w:rsidR="00454531">
        <w:rPr>
          <w:rFonts w:ascii="Arial" w:eastAsia="ArialMT" w:hAnsi="Arial" w:cs="Arial"/>
          <w:sz w:val="24"/>
          <w:szCs w:val="24"/>
          <w:lang w:eastAsia="ru-RU"/>
        </w:rPr>
        <w:t>нормативно-ценнос</w:t>
      </w:r>
      <w:r w:rsidR="004D386A">
        <w:rPr>
          <w:rFonts w:ascii="Arial" w:eastAsia="ArialMT" w:hAnsi="Arial" w:cs="Arial"/>
          <w:sz w:val="24"/>
          <w:szCs w:val="24"/>
          <w:lang w:eastAsia="ru-RU"/>
        </w:rPr>
        <w:t xml:space="preserve">-     </w:t>
      </w:r>
      <w:r w:rsidR="0044729A">
        <w:rPr>
          <w:rFonts w:ascii="Arial" w:eastAsia="ArialMT" w:hAnsi="Arial" w:cs="Arial"/>
          <w:sz w:val="24"/>
          <w:szCs w:val="24"/>
          <w:lang w:eastAsia="ru-RU"/>
        </w:rPr>
        <w:softHyphen/>
      </w:r>
      <w:r w:rsidR="00454531">
        <w:rPr>
          <w:rFonts w:ascii="Arial" w:eastAsia="ArialMT" w:hAnsi="Arial" w:cs="Arial"/>
          <w:sz w:val="24"/>
          <w:szCs w:val="24"/>
          <w:lang w:eastAsia="ru-RU"/>
        </w:rPr>
        <w:t>тной системы университетской этики</w:t>
      </w:r>
      <w:r w:rsidR="00D32B2E">
        <w:rPr>
          <w:rFonts w:ascii="Arial" w:eastAsia="ArialMT" w:hAnsi="Arial" w:cs="Arial"/>
          <w:sz w:val="24"/>
          <w:szCs w:val="24"/>
          <w:lang w:eastAsia="ru-RU"/>
        </w:rPr>
        <w:t xml:space="preserve"> п</w:t>
      </w:r>
      <w:r w:rsidR="00D32B2E" w:rsidRPr="002E406F">
        <w:rPr>
          <w:rFonts w:ascii="Arial" w:eastAsia="ArialMT" w:hAnsi="Arial" w:cs="Arial"/>
          <w:sz w:val="24"/>
          <w:szCs w:val="24"/>
          <w:lang w:eastAsia="ru-RU"/>
        </w:rPr>
        <w:t xml:space="preserve">редполагает </w:t>
      </w:r>
      <w:r>
        <w:rPr>
          <w:rFonts w:ascii="Arial" w:eastAsia="ArialMT" w:hAnsi="Arial" w:cs="Arial"/>
          <w:sz w:val="24"/>
          <w:szCs w:val="24"/>
          <w:lang w:eastAsia="ru-RU"/>
        </w:rPr>
        <w:t>идентифи</w:t>
      </w:r>
      <w:r w:rsidR="004D386A">
        <w:rPr>
          <w:rFonts w:ascii="Arial" w:eastAsia="ArialMT" w:hAnsi="Arial" w:cs="Arial"/>
          <w:sz w:val="24"/>
          <w:szCs w:val="24"/>
          <w:lang w:eastAsia="ru-RU"/>
        </w:rPr>
        <w:t>-</w:t>
      </w:r>
      <w:r>
        <w:rPr>
          <w:rFonts w:ascii="Arial" w:eastAsia="ArialMT" w:hAnsi="Arial" w:cs="Arial"/>
          <w:sz w:val="24"/>
          <w:szCs w:val="24"/>
          <w:lang w:eastAsia="ru-RU"/>
        </w:rPr>
        <w:t>кацию</w:t>
      </w:r>
      <w:r w:rsidR="00D32B2E" w:rsidRPr="002E406F">
        <w:rPr>
          <w:rFonts w:ascii="Arial" w:eastAsia="ArialMT" w:hAnsi="Arial" w:cs="Arial"/>
          <w:sz w:val="24"/>
          <w:szCs w:val="24"/>
          <w:lang w:eastAsia="ru-RU"/>
        </w:rPr>
        <w:t xml:space="preserve"> соответствующего вида деятельности как </w:t>
      </w:r>
      <w:r w:rsidR="00D32B2E" w:rsidRPr="002E406F">
        <w:rPr>
          <w:rFonts w:ascii="Arial" w:eastAsia="ArialMT" w:hAnsi="Arial" w:cs="Arial"/>
          <w:i/>
          <w:iCs/>
          <w:sz w:val="24"/>
          <w:szCs w:val="24"/>
          <w:lang w:eastAsia="ru-RU"/>
        </w:rPr>
        <w:t xml:space="preserve">высокой </w:t>
      </w:r>
      <w:r w:rsidR="00D32B2E" w:rsidRPr="002E406F">
        <w:rPr>
          <w:rFonts w:ascii="Arial" w:eastAsia="ArialMT" w:hAnsi="Arial" w:cs="Arial"/>
          <w:sz w:val="24"/>
          <w:szCs w:val="24"/>
          <w:lang w:eastAsia="ru-RU"/>
        </w:rPr>
        <w:t>профессии</w:t>
      </w:r>
      <w:r w:rsidR="00C47D12">
        <w:rPr>
          <w:rFonts w:ascii="Arial" w:eastAsia="ArialMT" w:hAnsi="Arial" w:cs="Arial"/>
          <w:sz w:val="24"/>
          <w:szCs w:val="24"/>
          <w:lang w:eastAsia="ru-RU"/>
        </w:rPr>
        <w:t>.</w:t>
      </w:r>
    </w:p>
    <w:p w:rsidR="00010E31" w:rsidRDefault="00010E31" w:rsidP="0044729A">
      <w:pPr>
        <w:autoSpaceDE w:val="0"/>
        <w:autoSpaceDN w:val="0"/>
        <w:adjustRightInd w:val="0"/>
        <w:spacing w:after="0" w:line="240" w:lineRule="auto"/>
        <w:ind w:firstLine="567"/>
        <w:jc w:val="both"/>
        <w:rPr>
          <w:rFonts w:ascii="Arial" w:eastAsia="ArialMT" w:hAnsi="Arial" w:cs="Arial"/>
          <w:sz w:val="24"/>
          <w:szCs w:val="24"/>
          <w:lang w:eastAsia="ru-RU"/>
        </w:rPr>
      </w:pPr>
    </w:p>
    <w:p w:rsidR="0001141C" w:rsidRPr="0001141C" w:rsidRDefault="00010E31" w:rsidP="0044729A">
      <w:pPr>
        <w:pBdr>
          <w:left w:val="single" w:sz="4" w:space="4" w:color="auto"/>
        </w:pBdr>
        <w:spacing w:after="0" w:line="240" w:lineRule="auto"/>
        <w:ind w:left="567"/>
        <w:jc w:val="both"/>
        <w:rPr>
          <w:rFonts w:ascii="Arial" w:hAnsi="Arial" w:cs="Arial"/>
          <w:sz w:val="24"/>
          <w:szCs w:val="24"/>
        </w:rPr>
      </w:pPr>
      <w:r>
        <w:rPr>
          <w:rFonts w:ascii="Arial" w:hAnsi="Arial" w:cs="Arial"/>
          <w:sz w:val="24"/>
          <w:szCs w:val="24"/>
        </w:rPr>
        <w:t>У</w:t>
      </w:r>
      <w:r w:rsidR="0001141C" w:rsidRPr="0001141C">
        <w:rPr>
          <w:rFonts w:ascii="Arial" w:hAnsi="Arial" w:cs="Arial"/>
          <w:sz w:val="24"/>
          <w:szCs w:val="24"/>
        </w:rPr>
        <w:t xml:space="preserve"> </w:t>
      </w:r>
      <w:r w:rsidR="0001141C" w:rsidRPr="0001141C">
        <w:rPr>
          <w:rFonts w:ascii="Arial" w:hAnsi="Arial" w:cs="Arial"/>
          <w:i/>
          <w:sz w:val="24"/>
          <w:szCs w:val="24"/>
        </w:rPr>
        <w:t xml:space="preserve">высокой </w:t>
      </w:r>
      <w:r w:rsidR="0001141C" w:rsidRPr="0001141C">
        <w:rPr>
          <w:rFonts w:ascii="Arial" w:hAnsi="Arial" w:cs="Arial"/>
          <w:sz w:val="24"/>
          <w:szCs w:val="24"/>
        </w:rPr>
        <w:t xml:space="preserve">профессии – особая миссия. </w:t>
      </w:r>
      <w:r w:rsidR="0001141C" w:rsidRPr="0001141C">
        <w:rPr>
          <w:rFonts w:ascii="Arial" w:hAnsi="Arial" w:cs="Arial"/>
          <w:iCs/>
          <w:sz w:val="24"/>
          <w:szCs w:val="24"/>
        </w:rPr>
        <w:t xml:space="preserve">Идея </w:t>
      </w:r>
      <w:r w:rsidR="0001141C" w:rsidRPr="0001141C">
        <w:rPr>
          <w:rFonts w:ascii="Arial" w:hAnsi="Arial" w:cs="Arial"/>
          <w:i/>
          <w:iCs/>
          <w:sz w:val="24"/>
          <w:szCs w:val="24"/>
        </w:rPr>
        <w:t>высокой</w:t>
      </w:r>
      <w:r w:rsidR="0001141C" w:rsidRPr="0001141C">
        <w:rPr>
          <w:rFonts w:ascii="Arial" w:hAnsi="Arial" w:cs="Arial"/>
          <w:iCs/>
          <w:sz w:val="24"/>
          <w:szCs w:val="24"/>
        </w:rPr>
        <w:t xml:space="preserve"> </w:t>
      </w:r>
      <w:r w:rsidR="004D386A">
        <w:rPr>
          <w:rFonts w:ascii="Arial" w:hAnsi="Arial" w:cs="Arial"/>
          <w:iCs/>
          <w:sz w:val="24"/>
          <w:szCs w:val="24"/>
        </w:rPr>
        <w:t xml:space="preserve">     </w:t>
      </w:r>
      <w:r w:rsidR="0001141C" w:rsidRPr="0001141C">
        <w:rPr>
          <w:rFonts w:ascii="Arial" w:hAnsi="Arial" w:cs="Arial"/>
          <w:iCs/>
          <w:sz w:val="24"/>
          <w:szCs w:val="24"/>
        </w:rPr>
        <w:t>профессии максимально соответствует той стороне дуа</w:t>
      </w:r>
      <w:r w:rsidR="004D386A">
        <w:rPr>
          <w:rFonts w:ascii="Arial" w:hAnsi="Arial" w:cs="Arial"/>
          <w:iCs/>
          <w:sz w:val="24"/>
          <w:szCs w:val="24"/>
        </w:rPr>
        <w:t>-</w:t>
      </w:r>
      <w:r w:rsidR="0001141C" w:rsidRPr="0001141C">
        <w:rPr>
          <w:rFonts w:ascii="Arial" w:hAnsi="Arial" w:cs="Arial"/>
          <w:iCs/>
          <w:sz w:val="24"/>
          <w:szCs w:val="24"/>
        </w:rPr>
        <w:t xml:space="preserve">листичной по своей природе морали, которую характеризует </w:t>
      </w:r>
      <w:r w:rsidR="0001141C" w:rsidRPr="0001141C">
        <w:rPr>
          <w:rFonts w:ascii="Arial" w:hAnsi="Arial" w:cs="Arial"/>
          <w:sz w:val="24"/>
          <w:szCs w:val="24"/>
        </w:rPr>
        <w:t xml:space="preserve">мотивационный механизм, </w:t>
      </w:r>
      <w:r w:rsidR="0001141C" w:rsidRPr="0001141C">
        <w:rPr>
          <w:rFonts w:ascii="Arial" w:hAnsi="Arial" w:cs="Arial"/>
          <w:i/>
          <w:iCs/>
          <w:sz w:val="24"/>
          <w:szCs w:val="24"/>
        </w:rPr>
        <w:t>превосхо</w:t>
      </w:r>
      <w:r w:rsidR="0001141C" w:rsidRPr="0001141C">
        <w:rPr>
          <w:rFonts w:ascii="Arial" w:hAnsi="Arial" w:cs="Arial"/>
          <w:i/>
          <w:iCs/>
          <w:sz w:val="24"/>
          <w:szCs w:val="24"/>
        </w:rPr>
        <w:softHyphen/>
        <w:t xml:space="preserve">дящий функциональность. </w:t>
      </w:r>
      <w:r w:rsidR="0001141C" w:rsidRPr="0001141C">
        <w:rPr>
          <w:rFonts w:ascii="Arial" w:hAnsi="Arial" w:cs="Arial"/>
          <w:sz w:val="24"/>
          <w:szCs w:val="24"/>
        </w:rPr>
        <w:t>Атри</w:t>
      </w:r>
      <w:r w:rsidR="0001141C" w:rsidRPr="0001141C">
        <w:rPr>
          <w:rFonts w:ascii="Arial" w:hAnsi="Arial" w:cs="Arial"/>
          <w:sz w:val="24"/>
          <w:szCs w:val="24"/>
        </w:rPr>
        <w:softHyphen/>
        <w:t xml:space="preserve">бутивный признак </w:t>
      </w:r>
      <w:r w:rsidR="0001141C" w:rsidRPr="0001141C">
        <w:rPr>
          <w:rFonts w:ascii="Arial" w:hAnsi="Arial" w:cs="Arial"/>
          <w:i/>
          <w:sz w:val="24"/>
          <w:szCs w:val="24"/>
        </w:rPr>
        <w:t>высокой</w:t>
      </w:r>
      <w:r w:rsidR="0001141C" w:rsidRPr="0001141C">
        <w:rPr>
          <w:rFonts w:ascii="Arial" w:hAnsi="Arial" w:cs="Arial"/>
          <w:sz w:val="24"/>
          <w:szCs w:val="24"/>
        </w:rPr>
        <w:t xml:space="preserve"> профессии – ее </w:t>
      </w:r>
      <w:r w:rsidR="0001141C" w:rsidRPr="0001141C">
        <w:rPr>
          <w:rFonts w:ascii="Arial" w:hAnsi="Arial" w:cs="Arial"/>
          <w:i/>
          <w:sz w:val="24"/>
          <w:szCs w:val="24"/>
        </w:rPr>
        <w:t>мировоз</w:t>
      </w:r>
      <w:r w:rsidR="0001141C" w:rsidRPr="0001141C">
        <w:rPr>
          <w:rFonts w:ascii="Arial" w:hAnsi="Arial" w:cs="Arial"/>
          <w:i/>
          <w:sz w:val="24"/>
          <w:szCs w:val="24"/>
        </w:rPr>
        <w:softHyphen/>
        <w:t>зрен</w:t>
      </w:r>
      <w:r w:rsidR="0001141C" w:rsidRPr="0001141C">
        <w:rPr>
          <w:rFonts w:ascii="Arial" w:hAnsi="Arial" w:cs="Arial"/>
          <w:i/>
          <w:sz w:val="24"/>
          <w:szCs w:val="24"/>
        </w:rPr>
        <w:softHyphen/>
        <w:t xml:space="preserve">ческие </w:t>
      </w:r>
      <w:r w:rsidR="0001141C" w:rsidRPr="0001141C">
        <w:rPr>
          <w:rFonts w:ascii="Arial" w:hAnsi="Arial" w:cs="Arial"/>
          <w:sz w:val="24"/>
          <w:szCs w:val="24"/>
        </w:rPr>
        <w:t>ори</w:t>
      </w:r>
      <w:r w:rsidR="0001141C" w:rsidRPr="0001141C">
        <w:rPr>
          <w:rFonts w:ascii="Arial" w:hAnsi="Arial" w:cs="Arial"/>
          <w:sz w:val="24"/>
          <w:szCs w:val="24"/>
        </w:rPr>
        <w:softHyphen/>
        <w:t>ен</w:t>
      </w:r>
      <w:r w:rsidR="0001141C" w:rsidRPr="0001141C">
        <w:rPr>
          <w:rFonts w:ascii="Arial" w:hAnsi="Arial" w:cs="Arial"/>
          <w:sz w:val="24"/>
          <w:szCs w:val="24"/>
        </w:rPr>
        <w:softHyphen/>
        <w:t>тиры, доми</w:t>
      </w:r>
      <w:r w:rsidR="0001141C" w:rsidRPr="0001141C">
        <w:rPr>
          <w:rFonts w:ascii="Arial" w:hAnsi="Arial" w:cs="Arial"/>
          <w:sz w:val="24"/>
          <w:szCs w:val="24"/>
        </w:rPr>
        <w:softHyphen/>
        <w:t xml:space="preserve">нирующая установка – на </w:t>
      </w:r>
      <w:r w:rsidR="0001141C" w:rsidRPr="0001141C">
        <w:rPr>
          <w:rFonts w:ascii="Arial" w:hAnsi="Arial" w:cs="Arial"/>
          <w:i/>
          <w:sz w:val="24"/>
          <w:szCs w:val="24"/>
        </w:rPr>
        <w:t>служение в про</w:t>
      </w:r>
      <w:r w:rsidR="0001141C" w:rsidRPr="0001141C">
        <w:rPr>
          <w:rFonts w:ascii="Arial" w:hAnsi="Arial" w:cs="Arial"/>
          <w:i/>
          <w:sz w:val="24"/>
          <w:szCs w:val="24"/>
        </w:rPr>
        <w:softHyphen/>
        <w:t>фес</w:t>
      </w:r>
      <w:r w:rsidR="0001141C" w:rsidRPr="0001141C">
        <w:rPr>
          <w:rFonts w:ascii="Arial" w:hAnsi="Arial" w:cs="Arial"/>
          <w:i/>
          <w:sz w:val="24"/>
          <w:szCs w:val="24"/>
        </w:rPr>
        <w:softHyphen/>
        <w:t xml:space="preserve">сии. </w:t>
      </w:r>
      <w:r w:rsidR="0001141C" w:rsidRPr="0001141C">
        <w:rPr>
          <w:rFonts w:ascii="Arial" w:hAnsi="Arial" w:cs="Arial"/>
          <w:sz w:val="24"/>
          <w:szCs w:val="24"/>
        </w:rPr>
        <w:t>Отсюда роль метафоры Э. Фромма «готовность быть орудием однажды выбранно</w:t>
      </w:r>
      <w:r w:rsidR="004D386A">
        <w:rPr>
          <w:rFonts w:ascii="Arial" w:hAnsi="Arial" w:cs="Arial"/>
          <w:sz w:val="24"/>
          <w:szCs w:val="24"/>
        </w:rPr>
        <w:t>-</w:t>
      </w:r>
      <w:r w:rsidR="0001141C" w:rsidRPr="0001141C">
        <w:rPr>
          <w:rFonts w:ascii="Arial" w:hAnsi="Arial" w:cs="Arial"/>
          <w:sz w:val="24"/>
          <w:szCs w:val="24"/>
        </w:rPr>
        <w:t xml:space="preserve">го дела» в понимании </w:t>
      </w:r>
      <w:r w:rsidR="0001141C" w:rsidRPr="0001141C">
        <w:rPr>
          <w:rFonts w:ascii="Arial" w:hAnsi="Arial" w:cs="Arial"/>
          <w:i/>
          <w:sz w:val="24"/>
          <w:szCs w:val="24"/>
        </w:rPr>
        <w:t>высокой</w:t>
      </w:r>
      <w:r w:rsidR="0001141C" w:rsidRPr="0001141C">
        <w:rPr>
          <w:rFonts w:ascii="Arial" w:hAnsi="Arial" w:cs="Arial"/>
          <w:sz w:val="24"/>
          <w:szCs w:val="24"/>
        </w:rPr>
        <w:t xml:space="preserve"> профессии</w:t>
      </w:r>
      <w:r>
        <w:rPr>
          <w:rStyle w:val="a5"/>
          <w:rFonts w:ascii="Arial" w:hAnsi="Arial"/>
          <w:sz w:val="24"/>
          <w:szCs w:val="24"/>
        </w:rPr>
        <w:footnoteReference w:id="42"/>
      </w:r>
      <w:r w:rsidR="0001141C" w:rsidRPr="0001141C">
        <w:rPr>
          <w:rFonts w:ascii="Arial" w:hAnsi="Arial" w:cs="Arial"/>
          <w:sz w:val="24"/>
          <w:szCs w:val="24"/>
        </w:rPr>
        <w:t>.</w:t>
      </w:r>
    </w:p>
    <w:p w:rsidR="0001141C" w:rsidRDefault="0001141C" w:rsidP="0044729A">
      <w:pPr>
        <w:pStyle w:val="21"/>
        <w:spacing w:after="0" w:line="240" w:lineRule="auto"/>
        <w:ind w:firstLine="567"/>
        <w:jc w:val="both"/>
        <w:rPr>
          <w:rFonts w:ascii="Arial" w:hAnsi="Arial" w:cs="Arial"/>
          <w:sz w:val="24"/>
          <w:szCs w:val="24"/>
        </w:rPr>
      </w:pPr>
    </w:p>
    <w:p w:rsidR="0001141C" w:rsidRDefault="00010E31" w:rsidP="0044729A">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Применительно к </w:t>
      </w:r>
      <w:r w:rsidR="00454531">
        <w:rPr>
          <w:rFonts w:ascii="Arial" w:hAnsi="Arial" w:cs="Arial"/>
          <w:sz w:val="24"/>
          <w:szCs w:val="24"/>
        </w:rPr>
        <w:t>университетской этике</w:t>
      </w:r>
      <w:r>
        <w:rPr>
          <w:rFonts w:ascii="Arial" w:hAnsi="Arial" w:cs="Arial"/>
          <w:sz w:val="24"/>
          <w:szCs w:val="24"/>
        </w:rPr>
        <w:t xml:space="preserve"> этот подход действует </w:t>
      </w:r>
      <w:r w:rsidR="009068EA">
        <w:rPr>
          <w:rFonts w:ascii="Arial" w:hAnsi="Arial" w:cs="Arial"/>
          <w:sz w:val="24"/>
          <w:szCs w:val="24"/>
        </w:rPr>
        <w:t xml:space="preserve">с достаточными основаниями. </w:t>
      </w:r>
    </w:p>
    <w:p w:rsidR="004D386A" w:rsidRDefault="00AE433D" w:rsidP="0044729A">
      <w:pPr>
        <w:spacing w:after="0" w:line="240" w:lineRule="auto"/>
        <w:ind w:firstLine="567"/>
        <w:jc w:val="both"/>
        <w:rPr>
          <w:rFonts w:ascii="Arial" w:hAnsi="Arial" w:cs="Arial"/>
          <w:iCs/>
          <w:sz w:val="24"/>
          <w:szCs w:val="24"/>
        </w:rPr>
      </w:pPr>
      <w:r w:rsidRPr="00AE433D">
        <w:rPr>
          <w:rFonts w:ascii="Arial" w:hAnsi="Arial" w:cs="Arial"/>
          <w:iCs/>
          <w:sz w:val="24"/>
          <w:szCs w:val="24"/>
        </w:rPr>
        <w:t xml:space="preserve">Конечно, характеристика </w:t>
      </w:r>
      <w:r w:rsidRPr="00AE433D">
        <w:rPr>
          <w:rFonts w:ascii="Arial" w:hAnsi="Arial" w:cs="Arial"/>
          <w:i/>
          <w:iCs/>
          <w:sz w:val="24"/>
          <w:szCs w:val="24"/>
        </w:rPr>
        <w:t>высокая профессия</w:t>
      </w:r>
      <w:r w:rsidRPr="00AE433D">
        <w:rPr>
          <w:rFonts w:ascii="Arial" w:hAnsi="Arial" w:cs="Arial"/>
          <w:iCs/>
          <w:sz w:val="24"/>
          <w:szCs w:val="24"/>
        </w:rPr>
        <w:t xml:space="preserve"> по необхо</w:t>
      </w:r>
      <w:r w:rsidR="004D386A">
        <w:rPr>
          <w:rFonts w:ascii="Arial" w:hAnsi="Arial" w:cs="Arial"/>
          <w:iCs/>
          <w:sz w:val="24"/>
          <w:szCs w:val="24"/>
        </w:rPr>
        <w:t xml:space="preserve">- </w:t>
      </w:r>
      <w:r w:rsidRPr="00AE433D">
        <w:rPr>
          <w:rFonts w:ascii="Arial" w:hAnsi="Arial" w:cs="Arial"/>
          <w:iCs/>
          <w:sz w:val="24"/>
          <w:szCs w:val="24"/>
        </w:rPr>
        <w:t>димости метафорична. Перспектива ее</w:t>
      </w:r>
      <w:r w:rsidRPr="00AE433D">
        <w:rPr>
          <w:rFonts w:ascii="Arial" w:hAnsi="Arial" w:cs="Arial"/>
          <w:i/>
          <w:iCs/>
          <w:sz w:val="24"/>
          <w:szCs w:val="24"/>
        </w:rPr>
        <w:t xml:space="preserve"> приложения</w:t>
      </w:r>
      <w:r w:rsidRPr="00AE433D">
        <w:rPr>
          <w:rFonts w:ascii="Arial" w:hAnsi="Arial" w:cs="Arial"/>
          <w:iCs/>
          <w:sz w:val="24"/>
          <w:szCs w:val="24"/>
        </w:rPr>
        <w:t xml:space="preserve"> связана с ра</w:t>
      </w:r>
      <w:r w:rsidR="0044729A">
        <w:rPr>
          <w:rFonts w:ascii="Arial" w:hAnsi="Arial" w:cs="Arial"/>
          <w:iCs/>
          <w:sz w:val="24"/>
          <w:szCs w:val="24"/>
        </w:rPr>
        <w:softHyphen/>
      </w:r>
      <w:r w:rsidRPr="00AE433D">
        <w:rPr>
          <w:rFonts w:ascii="Arial" w:hAnsi="Arial" w:cs="Arial"/>
          <w:iCs/>
          <w:sz w:val="24"/>
          <w:szCs w:val="24"/>
        </w:rPr>
        <w:t>ци</w:t>
      </w:r>
      <w:r w:rsidR="0044729A">
        <w:rPr>
          <w:rFonts w:ascii="Arial" w:hAnsi="Arial" w:cs="Arial"/>
          <w:iCs/>
          <w:sz w:val="24"/>
          <w:szCs w:val="24"/>
        </w:rPr>
        <w:softHyphen/>
      </w:r>
      <w:r w:rsidRPr="00AE433D">
        <w:rPr>
          <w:rFonts w:ascii="Arial" w:hAnsi="Arial" w:cs="Arial"/>
          <w:iCs/>
          <w:sz w:val="24"/>
          <w:szCs w:val="24"/>
        </w:rPr>
        <w:t>онализацией метафоры. Но не за счет утраты смысло-цен</w:t>
      </w:r>
      <w:r w:rsidR="0044729A">
        <w:rPr>
          <w:rFonts w:ascii="Arial" w:hAnsi="Arial" w:cs="Arial"/>
          <w:iCs/>
          <w:sz w:val="24"/>
          <w:szCs w:val="24"/>
        </w:rPr>
        <w:softHyphen/>
      </w:r>
      <w:r w:rsidRPr="00AE433D">
        <w:rPr>
          <w:rFonts w:ascii="Arial" w:hAnsi="Arial" w:cs="Arial"/>
          <w:iCs/>
          <w:sz w:val="24"/>
          <w:szCs w:val="24"/>
        </w:rPr>
        <w:t xml:space="preserve">ностного статуса </w:t>
      </w:r>
      <w:r w:rsidR="009068EA">
        <w:rPr>
          <w:rFonts w:ascii="Arial" w:hAnsi="Arial" w:cs="Arial"/>
          <w:iCs/>
          <w:sz w:val="24"/>
          <w:szCs w:val="24"/>
        </w:rPr>
        <w:t xml:space="preserve">этой характеристики. </w:t>
      </w:r>
    </w:p>
    <w:p w:rsidR="009068EA" w:rsidRDefault="004D386A" w:rsidP="004D386A">
      <w:pPr>
        <w:tabs>
          <w:tab w:val="left" w:pos="3075"/>
        </w:tabs>
        <w:rPr>
          <w:rFonts w:ascii="Arial" w:hAnsi="Arial" w:cs="Arial"/>
          <w:sz w:val="24"/>
          <w:szCs w:val="24"/>
        </w:rPr>
      </w:pPr>
      <w:r>
        <w:rPr>
          <w:rFonts w:ascii="Arial" w:hAnsi="Arial" w:cs="Arial"/>
          <w:sz w:val="24"/>
          <w:szCs w:val="24"/>
        </w:rPr>
        <w:t xml:space="preserve">        ХОРОШО известно, что по прямо связанному с характери-</w:t>
      </w:r>
    </w:p>
    <w:p w:rsidR="00EF02EC" w:rsidRDefault="004D386A" w:rsidP="004D386A">
      <w:pPr>
        <w:pStyle w:val="3"/>
        <w:keepNext w:val="0"/>
        <w:spacing w:before="0" w:after="0"/>
        <w:jc w:val="both"/>
        <w:rPr>
          <w:rFonts w:ascii="Arial" w:hAnsi="Arial" w:cs="Arial"/>
          <w:b w:val="0"/>
          <w:sz w:val="24"/>
          <w:szCs w:val="24"/>
        </w:rPr>
      </w:pPr>
      <w:r>
        <w:rPr>
          <w:rFonts w:ascii="Arial" w:hAnsi="Arial" w:cs="Arial"/>
          <w:b w:val="0"/>
          <w:sz w:val="24"/>
          <w:szCs w:val="24"/>
        </w:rPr>
        <w:lastRenderedPageBreak/>
        <w:t>стикой</w:t>
      </w:r>
      <w:r w:rsidR="00DD3CEC">
        <w:rPr>
          <w:rFonts w:ascii="Arial" w:hAnsi="Arial" w:cs="Arial"/>
          <w:b w:val="0"/>
          <w:sz w:val="24"/>
          <w:szCs w:val="24"/>
        </w:rPr>
        <w:t xml:space="preserve"> </w:t>
      </w:r>
      <w:r w:rsidR="0044729A">
        <w:rPr>
          <w:rFonts w:ascii="Arial" w:hAnsi="Arial" w:cs="Arial"/>
          <w:b w:val="0"/>
          <w:sz w:val="24"/>
          <w:szCs w:val="24"/>
        </w:rPr>
        <w:t>«</w:t>
      </w:r>
      <w:r w:rsidR="00DD3CEC">
        <w:rPr>
          <w:rFonts w:ascii="Arial" w:hAnsi="Arial" w:cs="Arial"/>
          <w:b w:val="0"/>
          <w:sz w:val="24"/>
          <w:szCs w:val="24"/>
        </w:rPr>
        <w:t>высокая профессия</w:t>
      </w:r>
      <w:r w:rsidR="0044729A">
        <w:rPr>
          <w:rFonts w:ascii="Arial" w:hAnsi="Arial" w:cs="Arial"/>
          <w:b w:val="0"/>
          <w:sz w:val="24"/>
          <w:szCs w:val="24"/>
        </w:rPr>
        <w:t>»</w:t>
      </w:r>
      <w:r w:rsidR="00DD3CEC">
        <w:rPr>
          <w:rFonts w:ascii="Arial" w:hAnsi="Arial" w:cs="Arial"/>
          <w:b w:val="0"/>
          <w:sz w:val="24"/>
          <w:szCs w:val="24"/>
        </w:rPr>
        <w:t xml:space="preserve"> вопросу о (не)допустимости хара</w:t>
      </w:r>
      <w:r w:rsidR="0044729A">
        <w:rPr>
          <w:rFonts w:ascii="Arial" w:hAnsi="Arial" w:cs="Arial"/>
          <w:b w:val="0"/>
          <w:sz w:val="24"/>
          <w:szCs w:val="24"/>
        </w:rPr>
        <w:softHyphen/>
      </w:r>
      <w:r w:rsidR="00DD3CEC">
        <w:rPr>
          <w:rFonts w:ascii="Arial" w:hAnsi="Arial" w:cs="Arial"/>
          <w:b w:val="0"/>
          <w:sz w:val="24"/>
          <w:szCs w:val="24"/>
        </w:rPr>
        <w:t>ктеризовать такого рода профессии</w:t>
      </w:r>
      <w:r w:rsidR="00C65385">
        <w:rPr>
          <w:rFonts w:ascii="Arial" w:hAnsi="Arial" w:cs="Arial"/>
          <w:b w:val="0"/>
          <w:sz w:val="24"/>
          <w:szCs w:val="24"/>
        </w:rPr>
        <w:t xml:space="preserve"> </w:t>
      </w:r>
      <w:r w:rsidR="0044729A">
        <w:rPr>
          <w:rFonts w:ascii="Arial" w:hAnsi="Arial" w:cs="Arial"/>
          <w:b w:val="0"/>
          <w:sz w:val="24"/>
          <w:szCs w:val="24"/>
        </w:rPr>
        <w:t>рыночным термином «</w:t>
      </w:r>
      <w:r w:rsidR="00DD3CEC">
        <w:rPr>
          <w:rFonts w:ascii="Arial" w:hAnsi="Arial" w:cs="Arial"/>
          <w:b w:val="0"/>
          <w:sz w:val="24"/>
          <w:szCs w:val="24"/>
        </w:rPr>
        <w:t>ус</w:t>
      </w:r>
      <w:r>
        <w:rPr>
          <w:rFonts w:ascii="Arial" w:hAnsi="Arial" w:cs="Arial"/>
          <w:b w:val="0"/>
          <w:sz w:val="24"/>
          <w:szCs w:val="24"/>
        </w:rPr>
        <w:t xml:space="preserve">-  </w:t>
      </w:r>
      <w:r w:rsidR="00DD3CEC">
        <w:rPr>
          <w:rFonts w:ascii="Arial" w:hAnsi="Arial" w:cs="Arial"/>
          <w:b w:val="0"/>
          <w:sz w:val="24"/>
          <w:szCs w:val="24"/>
        </w:rPr>
        <w:t>лу</w:t>
      </w:r>
      <w:r w:rsidR="0044729A">
        <w:rPr>
          <w:rFonts w:ascii="Arial" w:hAnsi="Arial" w:cs="Arial"/>
          <w:b w:val="0"/>
          <w:sz w:val="24"/>
          <w:szCs w:val="24"/>
        </w:rPr>
        <w:softHyphen/>
      </w:r>
      <w:r w:rsidR="00DD3CEC">
        <w:rPr>
          <w:rFonts w:ascii="Arial" w:hAnsi="Arial" w:cs="Arial"/>
          <w:b w:val="0"/>
          <w:sz w:val="24"/>
          <w:szCs w:val="24"/>
        </w:rPr>
        <w:t>га</w:t>
      </w:r>
      <w:r w:rsidR="0044729A">
        <w:rPr>
          <w:rFonts w:ascii="Arial" w:hAnsi="Arial" w:cs="Arial"/>
          <w:b w:val="0"/>
          <w:sz w:val="24"/>
          <w:szCs w:val="24"/>
        </w:rPr>
        <w:t>»</w:t>
      </w:r>
      <w:r w:rsidR="00C65385">
        <w:rPr>
          <w:rFonts w:ascii="Arial" w:hAnsi="Arial" w:cs="Arial"/>
          <w:b w:val="0"/>
          <w:sz w:val="24"/>
          <w:szCs w:val="24"/>
        </w:rPr>
        <w:t xml:space="preserve"> </w:t>
      </w:r>
      <w:r w:rsidR="00DD3CEC">
        <w:rPr>
          <w:rFonts w:ascii="Arial" w:hAnsi="Arial" w:cs="Arial"/>
          <w:b w:val="0"/>
          <w:sz w:val="24"/>
          <w:szCs w:val="24"/>
        </w:rPr>
        <w:t xml:space="preserve">есть значительный дискуссионный материал. </w:t>
      </w:r>
      <w:r w:rsidR="00EF02EC">
        <w:rPr>
          <w:rFonts w:ascii="Arial" w:hAnsi="Arial" w:cs="Arial"/>
          <w:b w:val="0"/>
          <w:sz w:val="24"/>
          <w:szCs w:val="24"/>
        </w:rPr>
        <w:t xml:space="preserve">На шкале позиций по меньшей мере </w:t>
      </w:r>
      <w:r w:rsidR="00480CC4">
        <w:rPr>
          <w:rFonts w:ascii="Arial" w:hAnsi="Arial" w:cs="Arial"/>
          <w:b w:val="0"/>
          <w:sz w:val="24"/>
          <w:szCs w:val="24"/>
        </w:rPr>
        <w:t>два</w:t>
      </w:r>
      <w:r w:rsidR="00EF02EC">
        <w:rPr>
          <w:rFonts w:ascii="Arial" w:hAnsi="Arial" w:cs="Arial"/>
          <w:b w:val="0"/>
          <w:sz w:val="24"/>
          <w:szCs w:val="24"/>
        </w:rPr>
        <w:t xml:space="preserve"> </w:t>
      </w:r>
      <w:r w:rsidR="00480CC4">
        <w:rPr>
          <w:rFonts w:ascii="Arial" w:hAnsi="Arial" w:cs="Arial"/>
          <w:b w:val="0"/>
          <w:sz w:val="24"/>
          <w:szCs w:val="24"/>
        </w:rPr>
        <w:t>аспекта одной проблемы</w:t>
      </w:r>
      <w:r w:rsidR="00EF02EC">
        <w:rPr>
          <w:rFonts w:ascii="Arial" w:hAnsi="Arial" w:cs="Arial"/>
          <w:b w:val="0"/>
          <w:sz w:val="24"/>
          <w:szCs w:val="24"/>
        </w:rPr>
        <w:t xml:space="preserve">. </w:t>
      </w:r>
    </w:p>
    <w:p w:rsidR="00DD6D75" w:rsidRPr="00810505" w:rsidRDefault="00480CC4" w:rsidP="0044729A">
      <w:pPr>
        <w:spacing w:after="0" w:line="240" w:lineRule="auto"/>
        <w:ind w:firstLine="567"/>
        <w:jc w:val="both"/>
        <w:rPr>
          <w:rFonts w:ascii="Arial" w:hAnsi="Arial" w:cs="Arial"/>
          <w:sz w:val="24"/>
          <w:szCs w:val="24"/>
          <w:lang w:eastAsia="ru-RU"/>
        </w:rPr>
      </w:pPr>
      <w:r w:rsidRPr="00480CC4">
        <w:rPr>
          <w:rFonts w:ascii="Arial" w:hAnsi="Arial" w:cs="Arial"/>
          <w:sz w:val="24"/>
          <w:szCs w:val="24"/>
          <w:lang w:eastAsia="ru-RU"/>
        </w:rPr>
        <w:t xml:space="preserve">Первый аспект фиксирует </w:t>
      </w:r>
      <w:r>
        <w:rPr>
          <w:rFonts w:ascii="Arial" w:hAnsi="Arial" w:cs="Arial"/>
          <w:sz w:val="24"/>
          <w:szCs w:val="24"/>
          <w:lang w:eastAsia="ru-RU"/>
        </w:rPr>
        <w:t xml:space="preserve">неадекватнось самого термина </w:t>
      </w:r>
      <w:r w:rsidR="0044729A">
        <w:rPr>
          <w:rFonts w:ascii="Arial" w:hAnsi="Arial" w:cs="Arial"/>
          <w:sz w:val="24"/>
          <w:szCs w:val="24"/>
          <w:lang w:eastAsia="ru-RU"/>
        </w:rPr>
        <w:t>«</w:t>
      </w:r>
      <w:r>
        <w:rPr>
          <w:rFonts w:ascii="Arial" w:hAnsi="Arial" w:cs="Arial"/>
          <w:sz w:val="24"/>
          <w:szCs w:val="24"/>
          <w:lang w:eastAsia="ru-RU"/>
        </w:rPr>
        <w:t>услуга</w:t>
      </w:r>
      <w:r w:rsidR="0044729A">
        <w:rPr>
          <w:rFonts w:ascii="Arial" w:hAnsi="Arial" w:cs="Arial"/>
          <w:sz w:val="24"/>
          <w:szCs w:val="24"/>
          <w:lang w:eastAsia="ru-RU"/>
        </w:rPr>
        <w:t>»</w:t>
      </w:r>
      <w:r>
        <w:rPr>
          <w:rFonts w:ascii="Arial" w:hAnsi="Arial" w:cs="Arial"/>
          <w:sz w:val="24"/>
          <w:szCs w:val="24"/>
          <w:lang w:eastAsia="ru-RU"/>
        </w:rPr>
        <w:t xml:space="preserve">, его </w:t>
      </w:r>
      <w:r w:rsidR="0044729A">
        <w:rPr>
          <w:rFonts w:ascii="Arial" w:hAnsi="Arial" w:cs="Arial"/>
          <w:sz w:val="24"/>
          <w:szCs w:val="24"/>
          <w:lang w:eastAsia="ru-RU"/>
        </w:rPr>
        <w:t>«</w:t>
      </w:r>
      <w:r>
        <w:rPr>
          <w:rFonts w:ascii="Arial" w:hAnsi="Arial" w:cs="Arial"/>
          <w:sz w:val="24"/>
          <w:szCs w:val="24"/>
          <w:lang w:eastAsia="ru-RU"/>
        </w:rPr>
        <w:t>резкий и опасный диссонанс с социокультурны</w:t>
      </w:r>
      <w:r w:rsidR="002B0E52">
        <w:rPr>
          <w:rFonts w:ascii="Arial" w:hAnsi="Arial" w:cs="Arial"/>
          <w:sz w:val="24"/>
          <w:szCs w:val="24"/>
          <w:lang w:eastAsia="ru-RU"/>
        </w:rPr>
        <w:t>-</w:t>
      </w:r>
      <w:r>
        <w:rPr>
          <w:rFonts w:ascii="Arial" w:hAnsi="Arial" w:cs="Arial"/>
          <w:sz w:val="24"/>
          <w:szCs w:val="24"/>
          <w:lang w:eastAsia="ru-RU"/>
        </w:rPr>
        <w:t>ми ценностями</w:t>
      </w:r>
      <w:r w:rsidR="0044729A">
        <w:rPr>
          <w:rFonts w:ascii="Arial" w:hAnsi="Arial" w:cs="Arial"/>
          <w:sz w:val="24"/>
          <w:szCs w:val="24"/>
          <w:lang w:eastAsia="ru-RU"/>
        </w:rPr>
        <w:t>»</w:t>
      </w:r>
      <w:r w:rsidR="00C65385">
        <w:rPr>
          <w:rFonts w:ascii="Arial" w:hAnsi="Arial" w:cs="Arial"/>
          <w:sz w:val="24"/>
          <w:szCs w:val="24"/>
          <w:lang w:eastAsia="ru-RU"/>
        </w:rPr>
        <w:t xml:space="preserve"> </w:t>
      </w:r>
      <w:r>
        <w:rPr>
          <w:rFonts w:ascii="Arial" w:hAnsi="Arial" w:cs="Arial"/>
          <w:sz w:val="24"/>
          <w:szCs w:val="24"/>
          <w:lang w:eastAsia="ru-RU"/>
        </w:rPr>
        <w:t>институтов образования, науки, культуры, медицины.</w:t>
      </w:r>
      <w:r w:rsidR="00C65385">
        <w:rPr>
          <w:rFonts w:ascii="Arial" w:hAnsi="Arial" w:cs="Arial"/>
          <w:sz w:val="24"/>
          <w:szCs w:val="24"/>
          <w:lang w:eastAsia="ru-RU"/>
        </w:rPr>
        <w:t xml:space="preserve"> </w:t>
      </w:r>
      <w:r w:rsidR="000E0943" w:rsidRPr="00810505">
        <w:rPr>
          <w:rFonts w:ascii="Arial" w:hAnsi="Arial" w:cs="Arial"/>
          <w:sz w:val="24"/>
          <w:szCs w:val="24"/>
          <w:lang w:eastAsia="ru-RU"/>
        </w:rPr>
        <w:t xml:space="preserve">В статье для </w:t>
      </w:r>
      <w:r w:rsidR="0044729A">
        <w:rPr>
          <w:rFonts w:ascii="Arial" w:hAnsi="Arial" w:cs="Arial"/>
          <w:sz w:val="24"/>
          <w:szCs w:val="24"/>
          <w:lang w:eastAsia="ru-RU"/>
        </w:rPr>
        <w:t>«</w:t>
      </w:r>
      <w:r w:rsidR="000E0943" w:rsidRPr="00810505">
        <w:rPr>
          <w:rFonts w:ascii="Arial" w:hAnsi="Arial" w:cs="Arial"/>
          <w:sz w:val="24"/>
          <w:szCs w:val="24"/>
          <w:lang w:eastAsia="ru-RU"/>
        </w:rPr>
        <w:t>Социолог</w:t>
      </w:r>
      <w:r w:rsidR="00810505" w:rsidRPr="00810505">
        <w:rPr>
          <w:rFonts w:ascii="Arial" w:hAnsi="Arial" w:cs="Arial"/>
          <w:sz w:val="24"/>
          <w:szCs w:val="24"/>
          <w:lang w:eastAsia="ru-RU"/>
        </w:rPr>
        <w:t>ического журнала</w:t>
      </w:r>
      <w:r w:rsidR="0044729A">
        <w:rPr>
          <w:rFonts w:ascii="Arial" w:hAnsi="Arial" w:cs="Arial"/>
          <w:sz w:val="24"/>
          <w:szCs w:val="24"/>
          <w:lang w:eastAsia="ru-RU"/>
        </w:rPr>
        <w:t>»</w:t>
      </w:r>
      <w:r w:rsidR="00810505" w:rsidRPr="00810505">
        <w:rPr>
          <w:rFonts w:ascii="Arial" w:hAnsi="Arial" w:cs="Arial"/>
          <w:sz w:val="24"/>
          <w:szCs w:val="24"/>
          <w:lang w:eastAsia="ru-RU"/>
        </w:rPr>
        <w:t xml:space="preserve"> И.А.Шмер</w:t>
      </w:r>
      <w:r w:rsidR="008A1459">
        <w:rPr>
          <w:rFonts w:ascii="Arial" w:hAnsi="Arial" w:cs="Arial"/>
          <w:sz w:val="24"/>
          <w:szCs w:val="24"/>
          <w:lang w:eastAsia="ru-RU"/>
        </w:rPr>
        <w:softHyphen/>
      </w:r>
      <w:r w:rsidR="00810505" w:rsidRPr="00810505">
        <w:rPr>
          <w:rFonts w:ascii="Arial" w:hAnsi="Arial" w:cs="Arial"/>
          <w:sz w:val="24"/>
          <w:szCs w:val="24"/>
          <w:lang w:eastAsia="ru-RU"/>
        </w:rPr>
        <w:t>ли</w:t>
      </w:r>
      <w:r w:rsidR="008A1459">
        <w:rPr>
          <w:rFonts w:ascii="Arial" w:hAnsi="Arial" w:cs="Arial"/>
          <w:sz w:val="24"/>
          <w:szCs w:val="24"/>
          <w:lang w:eastAsia="ru-RU"/>
        </w:rPr>
        <w:softHyphen/>
      </w:r>
      <w:r w:rsidR="00810505" w:rsidRPr="00810505">
        <w:rPr>
          <w:rFonts w:ascii="Arial" w:hAnsi="Arial" w:cs="Arial"/>
          <w:sz w:val="24"/>
          <w:szCs w:val="24"/>
          <w:lang w:eastAsia="ru-RU"/>
        </w:rPr>
        <w:t>на в</w:t>
      </w:r>
      <w:r w:rsidR="000E0943" w:rsidRPr="00810505">
        <w:rPr>
          <w:rFonts w:ascii="Arial" w:hAnsi="Arial" w:cs="Arial"/>
          <w:sz w:val="24"/>
          <w:szCs w:val="24"/>
          <w:lang w:eastAsia="ru-RU"/>
        </w:rPr>
        <w:t xml:space="preserve">ыделила два </w:t>
      </w:r>
      <w:r w:rsidR="00810505">
        <w:rPr>
          <w:rFonts w:ascii="Arial" w:hAnsi="Arial" w:cs="Arial"/>
          <w:sz w:val="24"/>
          <w:szCs w:val="24"/>
          <w:lang w:eastAsia="ru-RU"/>
        </w:rPr>
        <w:t xml:space="preserve">принципиально разных </w:t>
      </w:r>
      <w:r w:rsidR="00810505" w:rsidRPr="00810505">
        <w:rPr>
          <w:rFonts w:ascii="Arial" w:hAnsi="Arial" w:cs="Arial"/>
          <w:sz w:val="24"/>
          <w:szCs w:val="24"/>
        </w:rPr>
        <w:t>смысл</w:t>
      </w:r>
      <w:r w:rsidR="00810505">
        <w:rPr>
          <w:rFonts w:ascii="Arial" w:hAnsi="Arial" w:cs="Arial"/>
          <w:sz w:val="24"/>
          <w:szCs w:val="24"/>
        </w:rPr>
        <w:t>а</w:t>
      </w:r>
      <w:r w:rsidR="00810505" w:rsidRPr="00810505">
        <w:rPr>
          <w:rFonts w:ascii="Arial" w:hAnsi="Arial" w:cs="Arial"/>
          <w:sz w:val="24"/>
          <w:szCs w:val="24"/>
        </w:rPr>
        <w:t xml:space="preserve"> концепта «услуга»</w:t>
      </w:r>
      <w:r w:rsidR="002D1ABC">
        <w:rPr>
          <w:rFonts w:ascii="Arial" w:hAnsi="Arial" w:cs="Arial"/>
          <w:sz w:val="24"/>
          <w:szCs w:val="24"/>
        </w:rPr>
        <w:t xml:space="preserve"> – </w:t>
      </w:r>
      <w:r w:rsidR="00810505" w:rsidRPr="00810505">
        <w:rPr>
          <w:rFonts w:ascii="Arial" w:hAnsi="Arial" w:cs="Arial"/>
          <w:sz w:val="24"/>
          <w:szCs w:val="24"/>
        </w:rPr>
        <w:t>(а) применительно к регулированию взаимодействия между государственными / муниципальными органами и граж</w:t>
      </w:r>
      <w:r w:rsidR="002B0E52">
        <w:rPr>
          <w:rFonts w:ascii="Arial" w:hAnsi="Arial" w:cs="Arial"/>
          <w:sz w:val="24"/>
          <w:szCs w:val="24"/>
        </w:rPr>
        <w:t>-</w:t>
      </w:r>
      <w:r w:rsidR="00810505" w:rsidRPr="00810505">
        <w:rPr>
          <w:rFonts w:ascii="Arial" w:hAnsi="Arial" w:cs="Arial"/>
          <w:sz w:val="24"/>
          <w:szCs w:val="24"/>
        </w:rPr>
        <w:t>данами и</w:t>
      </w:r>
      <w:r w:rsidR="002D1ABC">
        <w:rPr>
          <w:rFonts w:ascii="Arial" w:hAnsi="Arial" w:cs="Arial"/>
          <w:sz w:val="24"/>
          <w:szCs w:val="24"/>
        </w:rPr>
        <w:t xml:space="preserve"> – </w:t>
      </w:r>
      <w:r w:rsidR="00810505" w:rsidRPr="00810505">
        <w:rPr>
          <w:rFonts w:ascii="Arial" w:hAnsi="Arial" w:cs="Arial"/>
          <w:sz w:val="24"/>
          <w:szCs w:val="24"/>
        </w:rPr>
        <w:t>(б) применительно к порядку финансирования уч</w:t>
      </w:r>
      <w:r w:rsidR="00B817AA">
        <w:rPr>
          <w:rFonts w:ascii="Arial" w:hAnsi="Arial" w:cs="Arial"/>
          <w:sz w:val="24"/>
          <w:szCs w:val="24"/>
        </w:rPr>
        <w:t xml:space="preserve">-    </w:t>
      </w:r>
      <w:r w:rsidR="00810505" w:rsidRPr="00810505">
        <w:rPr>
          <w:rFonts w:ascii="Arial" w:hAnsi="Arial" w:cs="Arial"/>
          <w:sz w:val="24"/>
          <w:szCs w:val="24"/>
        </w:rPr>
        <w:t xml:space="preserve">реждений социальной сферы. При этом отмечается, </w:t>
      </w:r>
      <w:r w:rsidR="0044729A">
        <w:rPr>
          <w:rFonts w:ascii="Arial" w:hAnsi="Arial" w:cs="Arial"/>
          <w:sz w:val="24"/>
          <w:szCs w:val="24"/>
        </w:rPr>
        <w:t>«</w:t>
      </w:r>
      <w:r w:rsidR="00810505" w:rsidRPr="00810505">
        <w:rPr>
          <w:rFonts w:ascii="Arial" w:hAnsi="Arial" w:cs="Arial"/>
          <w:sz w:val="24"/>
          <w:szCs w:val="24"/>
        </w:rPr>
        <w:t>что эти ценности описываются скоре</w:t>
      </w:r>
      <w:r w:rsidR="0044729A">
        <w:rPr>
          <w:rFonts w:ascii="Arial" w:hAnsi="Arial" w:cs="Arial"/>
          <w:sz w:val="24"/>
          <w:szCs w:val="24"/>
        </w:rPr>
        <w:t xml:space="preserve">е концептом </w:t>
      </w:r>
      <w:r w:rsidR="0044729A" w:rsidRPr="0044729A">
        <w:rPr>
          <w:rFonts w:ascii="Arial" w:hAnsi="Arial" w:cs="Arial"/>
          <w:sz w:val="24"/>
          <w:szCs w:val="24"/>
        </w:rPr>
        <w:t>“</w:t>
      </w:r>
      <w:r w:rsidR="0044729A">
        <w:rPr>
          <w:rFonts w:ascii="Arial" w:hAnsi="Arial" w:cs="Arial"/>
          <w:sz w:val="24"/>
          <w:szCs w:val="24"/>
        </w:rPr>
        <w:t>служение</w:t>
      </w:r>
      <w:r w:rsidR="0044729A" w:rsidRPr="0044729A">
        <w:rPr>
          <w:rFonts w:ascii="Arial" w:hAnsi="Arial" w:cs="Arial"/>
          <w:sz w:val="24"/>
          <w:szCs w:val="24"/>
        </w:rPr>
        <w:t>”</w:t>
      </w:r>
      <w:r w:rsidR="0044729A">
        <w:rPr>
          <w:rFonts w:ascii="Arial" w:hAnsi="Arial" w:cs="Arial"/>
          <w:sz w:val="24"/>
          <w:szCs w:val="24"/>
        </w:rPr>
        <w:t xml:space="preserve">, нежели </w:t>
      </w:r>
      <w:r w:rsidR="0044729A" w:rsidRPr="0044729A">
        <w:rPr>
          <w:rFonts w:ascii="Arial" w:hAnsi="Arial" w:cs="Arial"/>
          <w:sz w:val="24"/>
          <w:szCs w:val="24"/>
        </w:rPr>
        <w:t>“</w:t>
      </w:r>
      <w:r w:rsidR="00810505" w:rsidRPr="00810505">
        <w:rPr>
          <w:rFonts w:ascii="Arial" w:hAnsi="Arial" w:cs="Arial"/>
          <w:sz w:val="24"/>
          <w:szCs w:val="24"/>
        </w:rPr>
        <w:t>ус</w:t>
      </w:r>
      <w:r w:rsidR="0044729A">
        <w:rPr>
          <w:rFonts w:ascii="Arial" w:hAnsi="Arial" w:cs="Arial"/>
          <w:sz w:val="24"/>
          <w:szCs w:val="24"/>
        </w:rPr>
        <w:t>луга</w:t>
      </w:r>
      <w:r w:rsidR="0044729A" w:rsidRPr="0044729A">
        <w:rPr>
          <w:rFonts w:ascii="Arial" w:hAnsi="Arial" w:cs="Arial"/>
          <w:sz w:val="24"/>
          <w:szCs w:val="24"/>
        </w:rPr>
        <w:t>”</w:t>
      </w:r>
      <w:r w:rsidR="0044729A">
        <w:rPr>
          <w:rFonts w:ascii="Arial" w:hAnsi="Arial" w:cs="Arial"/>
          <w:sz w:val="24"/>
          <w:szCs w:val="24"/>
        </w:rPr>
        <w:t>»</w:t>
      </w:r>
      <w:r w:rsidR="000E0943" w:rsidRPr="00810505">
        <w:rPr>
          <w:rStyle w:val="a5"/>
          <w:rFonts w:ascii="Arial" w:hAnsi="Arial" w:cs="Arial"/>
          <w:sz w:val="24"/>
          <w:szCs w:val="24"/>
          <w:lang w:eastAsia="ru-RU"/>
        </w:rPr>
        <w:footnoteReference w:id="43"/>
      </w:r>
      <w:r w:rsidR="003164DD">
        <w:rPr>
          <w:rFonts w:ascii="Arial" w:hAnsi="Arial" w:cs="Arial"/>
          <w:sz w:val="24"/>
          <w:szCs w:val="24"/>
        </w:rPr>
        <w:t>.</w:t>
      </w:r>
    </w:p>
    <w:p w:rsidR="00542686" w:rsidRPr="0043108C" w:rsidRDefault="00480CC4" w:rsidP="0044729A">
      <w:pPr>
        <w:pStyle w:val="a7"/>
        <w:ind w:firstLine="567"/>
        <w:jc w:val="both"/>
        <w:rPr>
          <w:sz w:val="24"/>
          <w:szCs w:val="24"/>
        </w:rPr>
      </w:pPr>
      <w:r>
        <w:rPr>
          <w:sz w:val="24"/>
          <w:szCs w:val="24"/>
        </w:rPr>
        <w:t xml:space="preserve">Неразличение значения термина из языка экономики и языка морали чревато утратой смысла </w:t>
      </w:r>
      <w:r w:rsidRPr="0044729A">
        <w:rPr>
          <w:i/>
          <w:sz w:val="24"/>
          <w:szCs w:val="24"/>
        </w:rPr>
        <w:t>высокой</w:t>
      </w:r>
      <w:r>
        <w:rPr>
          <w:sz w:val="24"/>
          <w:szCs w:val="24"/>
        </w:rPr>
        <w:t xml:space="preserve"> профессии.</w:t>
      </w:r>
      <w:r w:rsidR="00B817AA">
        <w:rPr>
          <w:sz w:val="24"/>
          <w:szCs w:val="24"/>
        </w:rPr>
        <w:t xml:space="preserve">  </w:t>
      </w:r>
      <w:r w:rsidR="00744950">
        <w:rPr>
          <w:sz w:val="24"/>
          <w:szCs w:val="24"/>
        </w:rPr>
        <w:t>Озаглавив фра</w:t>
      </w:r>
      <w:r w:rsidR="00744950" w:rsidRPr="00744950">
        <w:rPr>
          <w:sz w:val="24"/>
          <w:szCs w:val="24"/>
        </w:rPr>
        <w:t>гмент свое</w:t>
      </w:r>
      <w:r w:rsidR="000E0943">
        <w:rPr>
          <w:sz w:val="24"/>
          <w:szCs w:val="24"/>
        </w:rPr>
        <w:t>го</w:t>
      </w:r>
      <w:r w:rsidR="00744950" w:rsidRPr="00744950">
        <w:rPr>
          <w:sz w:val="24"/>
          <w:szCs w:val="24"/>
        </w:rPr>
        <w:t xml:space="preserve"> </w:t>
      </w:r>
      <w:r w:rsidR="000E0943">
        <w:rPr>
          <w:sz w:val="24"/>
          <w:szCs w:val="24"/>
        </w:rPr>
        <w:t>интервью</w:t>
      </w:r>
      <w:r w:rsidR="00C65385">
        <w:rPr>
          <w:sz w:val="24"/>
          <w:szCs w:val="24"/>
        </w:rPr>
        <w:t xml:space="preserve"> </w:t>
      </w:r>
      <w:r w:rsidR="00744950" w:rsidRPr="00744950">
        <w:rPr>
          <w:bCs/>
          <w:iCs/>
          <w:sz w:val="24"/>
          <w:szCs w:val="24"/>
        </w:rPr>
        <w:t>«Услуга или моральная обязанность»</w:t>
      </w:r>
      <w:r w:rsidR="0044729A">
        <w:rPr>
          <w:bCs/>
          <w:iCs/>
          <w:sz w:val="24"/>
          <w:szCs w:val="24"/>
        </w:rPr>
        <w:t>,</w:t>
      </w:r>
      <w:r w:rsidR="00744950" w:rsidRPr="00744950">
        <w:rPr>
          <w:bCs/>
          <w:iCs/>
          <w:sz w:val="24"/>
          <w:szCs w:val="24"/>
        </w:rPr>
        <w:t xml:space="preserve"> </w:t>
      </w:r>
      <w:r w:rsidR="00744950">
        <w:rPr>
          <w:bCs/>
          <w:iCs/>
          <w:sz w:val="24"/>
          <w:szCs w:val="24"/>
        </w:rPr>
        <w:t>Е.Бунимович</w:t>
      </w:r>
      <w:r w:rsidR="0044729A">
        <w:rPr>
          <w:bCs/>
          <w:iCs/>
          <w:sz w:val="24"/>
          <w:szCs w:val="24"/>
        </w:rPr>
        <w:t xml:space="preserve"> в своем интервью на тему «</w:t>
      </w:r>
      <w:r w:rsidR="008A1459">
        <w:rPr>
          <w:bCs/>
          <w:iCs/>
          <w:sz w:val="24"/>
          <w:szCs w:val="24"/>
        </w:rPr>
        <w:t>Обра</w:t>
      </w:r>
      <w:r w:rsidR="00B817AA">
        <w:rPr>
          <w:bCs/>
          <w:iCs/>
          <w:sz w:val="24"/>
          <w:szCs w:val="24"/>
        </w:rPr>
        <w:t>-</w:t>
      </w:r>
      <w:r w:rsidR="008A1459">
        <w:rPr>
          <w:bCs/>
          <w:iCs/>
          <w:sz w:val="24"/>
          <w:szCs w:val="24"/>
        </w:rPr>
        <w:t>зование: стимулы и услуги</w:t>
      </w:r>
      <w:r w:rsidR="0044729A">
        <w:rPr>
          <w:bCs/>
          <w:iCs/>
          <w:sz w:val="24"/>
          <w:szCs w:val="24"/>
        </w:rPr>
        <w:t>»</w:t>
      </w:r>
      <w:r w:rsidR="008A1459">
        <w:rPr>
          <w:bCs/>
          <w:iCs/>
          <w:sz w:val="24"/>
          <w:szCs w:val="24"/>
        </w:rPr>
        <w:t xml:space="preserve"> пишет: </w:t>
      </w:r>
      <w:r w:rsidR="0044729A">
        <w:rPr>
          <w:bCs/>
          <w:iCs/>
          <w:sz w:val="24"/>
          <w:szCs w:val="24"/>
        </w:rPr>
        <w:t>«</w:t>
      </w:r>
      <w:r w:rsidR="00542686" w:rsidRPr="0043108C">
        <w:rPr>
          <w:sz w:val="24"/>
          <w:szCs w:val="24"/>
        </w:rPr>
        <w:t>Язык</w:t>
      </w:r>
      <w:r w:rsidR="002D1ABC">
        <w:rPr>
          <w:sz w:val="24"/>
          <w:szCs w:val="24"/>
        </w:rPr>
        <w:t xml:space="preserve"> – </w:t>
      </w:r>
      <w:r w:rsidR="00542686" w:rsidRPr="0043108C">
        <w:rPr>
          <w:sz w:val="24"/>
          <w:szCs w:val="24"/>
        </w:rPr>
        <w:t>вещь очень опас</w:t>
      </w:r>
      <w:r w:rsidR="00B817AA">
        <w:rPr>
          <w:sz w:val="24"/>
          <w:szCs w:val="24"/>
        </w:rPr>
        <w:t xml:space="preserve">- </w:t>
      </w:r>
      <w:r w:rsidR="00542686" w:rsidRPr="0043108C">
        <w:rPr>
          <w:sz w:val="24"/>
          <w:szCs w:val="24"/>
        </w:rPr>
        <w:t>ная и очень тонкая. Назвали стандарт стандартом</w:t>
      </w:r>
      <w:r w:rsidR="002D1ABC">
        <w:rPr>
          <w:sz w:val="24"/>
          <w:szCs w:val="24"/>
        </w:rPr>
        <w:t xml:space="preserve"> – </w:t>
      </w:r>
      <w:r w:rsidR="00542686" w:rsidRPr="0043108C">
        <w:rPr>
          <w:sz w:val="24"/>
          <w:szCs w:val="24"/>
        </w:rPr>
        <w:t xml:space="preserve">и смысл </w:t>
      </w:r>
      <w:r w:rsidR="00B817AA">
        <w:rPr>
          <w:sz w:val="24"/>
          <w:szCs w:val="24"/>
        </w:rPr>
        <w:t xml:space="preserve">   </w:t>
      </w:r>
      <w:r w:rsidR="00542686" w:rsidRPr="0043108C">
        <w:rPr>
          <w:sz w:val="24"/>
          <w:szCs w:val="24"/>
        </w:rPr>
        <w:t>потерялся, назвали дополнительное образование дополни</w:t>
      </w:r>
      <w:r w:rsidR="00B817AA">
        <w:rPr>
          <w:sz w:val="24"/>
          <w:szCs w:val="24"/>
        </w:rPr>
        <w:t>-</w:t>
      </w:r>
      <w:r w:rsidR="00542686" w:rsidRPr="0043108C">
        <w:rPr>
          <w:sz w:val="24"/>
          <w:szCs w:val="24"/>
        </w:rPr>
        <w:t xml:space="preserve">тельным — получайте. Назвали это неприятным для образования словом </w:t>
      </w:r>
      <w:r w:rsidR="0044729A" w:rsidRPr="0044729A">
        <w:rPr>
          <w:sz w:val="24"/>
          <w:szCs w:val="24"/>
        </w:rPr>
        <w:t>“</w:t>
      </w:r>
      <w:r w:rsidR="00542686" w:rsidRPr="0043108C">
        <w:rPr>
          <w:sz w:val="24"/>
          <w:szCs w:val="24"/>
        </w:rPr>
        <w:t>услуги</w:t>
      </w:r>
      <w:r w:rsidR="0044729A" w:rsidRPr="0044729A">
        <w:rPr>
          <w:sz w:val="24"/>
          <w:szCs w:val="24"/>
        </w:rPr>
        <w:t>”</w:t>
      </w:r>
      <w:r w:rsidR="00542686" w:rsidRPr="0043108C">
        <w:rPr>
          <w:sz w:val="24"/>
          <w:szCs w:val="24"/>
        </w:rPr>
        <w:t xml:space="preserve"> — получите.</w:t>
      </w:r>
      <w:r w:rsidR="008A1459">
        <w:rPr>
          <w:sz w:val="24"/>
          <w:szCs w:val="24"/>
        </w:rPr>
        <w:t xml:space="preserve">.. </w:t>
      </w:r>
      <w:r w:rsidR="0044729A">
        <w:rPr>
          <w:sz w:val="24"/>
          <w:szCs w:val="24"/>
        </w:rPr>
        <w:t xml:space="preserve">В терминологии </w:t>
      </w:r>
      <w:r w:rsidR="0044729A" w:rsidRPr="0044729A">
        <w:rPr>
          <w:sz w:val="24"/>
          <w:szCs w:val="24"/>
        </w:rPr>
        <w:t>“</w:t>
      </w:r>
      <w:r w:rsidR="00542686" w:rsidRPr="0043108C">
        <w:rPr>
          <w:sz w:val="24"/>
          <w:szCs w:val="24"/>
        </w:rPr>
        <w:t>услуг</w:t>
      </w:r>
      <w:r w:rsidR="0044729A" w:rsidRPr="0044729A">
        <w:rPr>
          <w:sz w:val="24"/>
          <w:szCs w:val="24"/>
        </w:rPr>
        <w:t>”</w:t>
      </w:r>
      <w:r w:rsidR="00542686" w:rsidRPr="0043108C">
        <w:rPr>
          <w:sz w:val="24"/>
          <w:szCs w:val="24"/>
        </w:rPr>
        <w:t xml:space="preserve"> зало</w:t>
      </w:r>
      <w:r w:rsidR="0044729A" w:rsidRPr="0044729A">
        <w:rPr>
          <w:sz w:val="24"/>
          <w:szCs w:val="24"/>
        </w:rPr>
        <w:softHyphen/>
      </w:r>
      <w:r w:rsidR="00542686" w:rsidRPr="0043108C">
        <w:rPr>
          <w:sz w:val="24"/>
          <w:szCs w:val="24"/>
        </w:rPr>
        <w:t>жена не очень точная и во многом обидная мотивация</w:t>
      </w:r>
      <w:r w:rsidR="008A1459">
        <w:rPr>
          <w:sz w:val="24"/>
          <w:szCs w:val="24"/>
        </w:rPr>
        <w:t>..</w:t>
      </w:r>
      <w:r w:rsidR="00542686" w:rsidRPr="0043108C">
        <w:rPr>
          <w:sz w:val="24"/>
          <w:szCs w:val="24"/>
        </w:rPr>
        <w:t>.</w:t>
      </w:r>
      <w:r w:rsidR="008A1459">
        <w:rPr>
          <w:sz w:val="24"/>
          <w:szCs w:val="24"/>
        </w:rPr>
        <w:t xml:space="preserve"> Е</w:t>
      </w:r>
      <w:r w:rsidR="00542686" w:rsidRPr="0043108C">
        <w:rPr>
          <w:sz w:val="24"/>
          <w:szCs w:val="24"/>
        </w:rPr>
        <w:t xml:space="preserve">сли функцию учить, лечить и защищать отдать как </w:t>
      </w:r>
      <w:r w:rsidR="00542686" w:rsidRPr="0043108C">
        <w:rPr>
          <w:i/>
          <w:iCs/>
          <w:sz w:val="24"/>
          <w:szCs w:val="24"/>
        </w:rPr>
        <w:t>услугу</w:t>
      </w:r>
      <w:r w:rsidR="00542686" w:rsidRPr="0043108C">
        <w:rPr>
          <w:sz w:val="24"/>
          <w:szCs w:val="24"/>
        </w:rPr>
        <w:t>, как стирать рубашки, то тогда ты, государство, мне зачем?</w:t>
      </w:r>
      <w:r w:rsidR="008A1459">
        <w:rPr>
          <w:sz w:val="24"/>
          <w:szCs w:val="24"/>
        </w:rPr>
        <w:t>...</w:t>
      </w:r>
      <w:r w:rsidR="00542686" w:rsidRPr="0043108C">
        <w:rPr>
          <w:sz w:val="24"/>
          <w:szCs w:val="24"/>
        </w:rPr>
        <w:t xml:space="preserve"> Если ты переводишь это в бытовой комбинат, то тогда вопрос не только к бытовому комбинату, но и к тебе: а ты-то вообще что?»</w:t>
      </w:r>
      <w:r w:rsidR="008A1459">
        <w:rPr>
          <w:rStyle w:val="a5"/>
          <w:sz w:val="24"/>
          <w:szCs w:val="24"/>
        </w:rPr>
        <w:footnoteReference w:id="44"/>
      </w:r>
      <w:r w:rsidR="00542686" w:rsidRPr="0043108C">
        <w:rPr>
          <w:sz w:val="24"/>
          <w:szCs w:val="24"/>
        </w:rPr>
        <w:t>.</w:t>
      </w:r>
    </w:p>
    <w:p w:rsidR="00606AE0" w:rsidRPr="00D9367C" w:rsidRDefault="00952487" w:rsidP="00140ADA">
      <w:pPr>
        <w:pStyle w:val="3"/>
        <w:keepNext w:val="0"/>
        <w:spacing w:before="0" w:after="0"/>
        <w:ind w:firstLine="567"/>
        <w:jc w:val="both"/>
        <w:rPr>
          <w:rFonts w:ascii="Arial" w:hAnsi="Arial" w:cs="Arial"/>
          <w:b w:val="0"/>
          <w:sz w:val="24"/>
          <w:szCs w:val="24"/>
        </w:rPr>
      </w:pPr>
      <w:r w:rsidRPr="00D9367C">
        <w:rPr>
          <w:rFonts w:ascii="Arial" w:hAnsi="Arial" w:cs="Arial"/>
          <w:b w:val="0"/>
          <w:sz w:val="24"/>
          <w:szCs w:val="24"/>
        </w:rPr>
        <w:t>(Не)готовность признать значимость самой постановки вопроса о необходимости намеренно идентифицировать ряд про</w:t>
      </w:r>
      <w:r w:rsidR="0044729A" w:rsidRPr="0044729A">
        <w:rPr>
          <w:rFonts w:ascii="Arial" w:hAnsi="Arial" w:cs="Arial"/>
          <w:b w:val="0"/>
          <w:sz w:val="24"/>
          <w:szCs w:val="24"/>
        </w:rPr>
        <w:softHyphen/>
      </w:r>
      <w:r w:rsidRPr="00D9367C">
        <w:rPr>
          <w:rFonts w:ascii="Arial" w:hAnsi="Arial" w:cs="Arial"/>
          <w:b w:val="0"/>
          <w:sz w:val="24"/>
          <w:szCs w:val="24"/>
        </w:rPr>
        <w:t xml:space="preserve">фессий в качестве </w:t>
      </w:r>
      <w:r w:rsidRPr="00D9367C">
        <w:rPr>
          <w:rFonts w:ascii="Arial" w:hAnsi="Arial" w:cs="Arial"/>
          <w:b w:val="0"/>
          <w:i/>
          <w:sz w:val="24"/>
          <w:szCs w:val="24"/>
        </w:rPr>
        <w:t>высоких</w:t>
      </w:r>
      <w:r w:rsidRPr="00D9367C">
        <w:rPr>
          <w:rFonts w:ascii="Arial" w:hAnsi="Arial" w:cs="Arial"/>
          <w:b w:val="0"/>
          <w:sz w:val="24"/>
          <w:szCs w:val="24"/>
        </w:rPr>
        <w:t xml:space="preserve">, аргументацию «за» и «против» такой идентификации можно увидеть при анализе материалов </w:t>
      </w:r>
      <w:r w:rsidR="004B54C6">
        <w:rPr>
          <w:rFonts w:ascii="Arial" w:hAnsi="Arial" w:cs="Arial"/>
          <w:b w:val="0"/>
          <w:sz w:val="24"/>
          <w:szCs w:val="24"/>
        </w:rPr>
        <w:t xml:space="preserve"> </w:t>
      </w:r>
      <w:r w:rsidRPr="00D9367C">
        <w:rPr>
          <w:rFonts w:ascii="Arial" w:hAnsi="Arial" w:cs="Arial"/>
          <w:b w:val="0"/>
          <w:sz w:val="24"/>
          <w:szCs w:val="24"/>
        </w:rPr>
        <w:lastRenderedPageBreak/>
        <w:t>экс</w:t>
      </w:r>
      <w:r w:rsidR="0044729A">
        <w:rPr>
          <w:rFonts w:ascii="Arial" w:hAnsi="Arial" w:cs="Arial"/>
          <w:b w:val="0"/>
          <w:sz w:val="24"/>
          <w:szCs w:val="24"/>
        </w:rPr>
        <w:softHyphen/>
      </w:r>
      <w:r w:rsidRPr="00D9367C">
        <w:rPr>
          <w:rFonts w:ascii="Arial" w:hAnsi="Arial" w:cs="Arial"/>
          <w:b w:val="0"/>
          <w:sz w:val="24"/>
          <w:szCs w:val="24"/>
        </w:rPr>
        <w:t xml:space="preserve">пертных опросов, проведенных НИИ ПЭ в рамках </w:t>
      </w:r>
      <w:r w:rsidR="00023224" w:rsidRPr="00D9367C">
        <w:rPr>
          <w:rFonts w:ascii="Arial" w:hAnsi="Arial" w:cs="Arial"/>
          <w:b w:val="0"/>
          <w:sz w:val="24"/>
          <w:szCs w:val="24"/>
        </w:rPr>
        <w:t>проекта</w:t>
      </w:r>
      <w:r w:rsidR="0044729A">
        <w:rPr>
          <w:rFonts w:ascii="Arial" w:hAnsi="Arial" w:cs="Arial"/>
          <w:b w:val="0"/>
          <w:sz w:val="24"/>
          <w:szCs w:val="24"/>
        </w:rPr>
        <w:t xml:space="preserve"> «</w:t>
      </w:r>
      <w:r w:rsidR="00D9367C" w:rsidRPr="00D9367C">
        <w:rPr>
          <w:rFonts w:ascii="Arial" w:hAnsi="Arial" w:cs="Arial"/>
          <w:b w:val="0"/>
          <w:sz w:val="24"/>
          <w:szCs w:val="24"/>
        </w:rPr>
        <w:t>Са</w:t>
      </w:r>
      <w:r w:rsidR="0044729A">
        <w:rPr>
          <w:rFonts w:ascii="Arial" w:hAnsi="Arial" w:cs="Arial"/>
          <w:b w:val="0"/>
          <w:sz w:val="24"/>
          <w:szCs w:val="24"/>
        </w:rPr>
        <w:softHyphen/>
      </w:r>
      <w:r w:rsidR="00D9367C" w:rsidRPr="00D9367C">
        <w:rPr>
          <w:rFonts w:ascii="Arial" w:hAnsi="Arial" w:cs="Arial"/>
          <w:b w:val="0"/>
          <w:sz w:val="24"/>
          <w:szCs w:val="24"/>
        </w:rPr>
        <w:t>моопределение университета: идеальные модели и отечественные реалии</w:t>
      </w:r>
      <w:r w:rsidR="0044729A">
        <w:rPr>
          <w:rFonts w:ascii="Arial" w:hAnsi="Arial" w:cs="Arial"/>
          <w:b w:val="0"/>
          <w:sz w:val="24"/>
          <w:szCs w:val="24"/>
        </w:rPr>
        <w:t>»</w:t>
      </w:r>
      <w:r w:rsidR="00023224" w:rsidRPr="00D9367C">
        <w:rPr>
          <w:rStyle w:val="a5"/>
          <w:rFonts w:ascii="Arial" w:hAnsi="Arial" w:cs="Arial"/>
          <w:b w:val="0"/>
          <w:sz w:val="24"/>
          <w:szCs w:val="24"/>
        </w:rPr>
        <w:footnoteReference w:id="45"/>
      </w:r>
      <w:r w:rsidRPr="00D9367C">
        <w:rPr>
          <w:rFonts w:ascii="Arial" w:hAnsi="Arial" w:cs="Arial"/>
          <w:b w:val="0"/>
          <w:sz w:val="24"/>
          <w:szCs w:val="24"/>
        </w:rPr>
        <w:t xml:space="preserve">. </w:t>
      </w:r>
    </w:p>
    <w:p w:rsidR="00D9367C" w:rsidRPr="00D9367C" w:rsidRDefault="00606AE0" w:rsidP="0044729A">
      <w:pPr>
        <w:pStyle w:val="ad"/>
        <w:spacing w:after="0" w:line="240" w:lineRule="auto"/>
        <w:ind w:firstLine="567"/>
        <w:jc w:val="both"/>
        <w:rPr>
          <w:rFonts w:ascii="Arial" w:hAnsi="Arial" w:cs="Arial"/>
          <w:i/>
          <w:iCs/>
          <w:sz w:val="24"/>
          <w:szCs w:val="24"/>
        </w:rPr>
      </w:pPr>
      <w:r w:rsidRPr="00D9367C">
        <w:rPr>
          <w:rFonts w:ascii="Arial" w:hAnsi="Arial" w:cs="Arial"/>
          <w:sz w:val="24"/>
          <w:szCs w:val="24"/>
        </w:rPr>
        <w:t xml:space="preserve">В числе других </w:t>
      </w:r>
      <w:r w:rsidR="00D9367C" w:rsidRPr="00D9367C">
        <w:rPr>
          <w:rFonts w:ascii="Arial" w:hAnsi="Arial" w:cs="Arial"/>
          <w:sz w:val="24"/>
          <w:szCs w:val="24"/>
        </w:rPr>
        <w:t xml:space="preserve">тезисов гипотезы НИИ ПЭ </w:t>
      </w:r>
      <w:r w:rsidRPr="00D9367C">
        <w:rPr>
          <w:rFonts w:ascii="Arial" w:hAnsi="Arial" w:cs="Arial"/>
          <w:sz w:val="24"/>
          <w:szCs w:val="24"/>
        </w:rPr>
        <w:t xml:space="preserve">экспертам был предложен </w:t>
      </w:r>
      <w:r w:rsidR="0044729A">
        <w:rPr>
          <w:rFonts w:ascii="Arial" w:hAnsi="Arial" w:cs="Arial"/>
          <w:sz w:val="24"/>
          <w:szCs w:val="24"/>
        </w:rPr>
        <w:t>«</w:t>
      </w:r>
      <w:r w:rsidR="00D9367C" w:rsidRPr="00713B26">
        <w:rPr>
          <w:rFonts w:ascii="Arial" w:hAnsi="Arial" w:cs="Arial"/>
          <w:bCs/>
          <w:iCs/>
          <w:sz w:val="24"/>
          <w:szCs w:val="24"/>
        </w:rPr>
        <w:t>Тезис 2</w:t>
      </w:r>
      <w:r w:rsidR="00D9367C" w:rsidRPr="00713B26">
        <w:rPr>
          <w:rFonts w:ascii="Arial" w:hAnsi="Arial" w:cs="Arial"/>
          <w:sz w:val="24"/>
          <w:szCs w:val="24"/>
        </w:rPr>
        <w:t>.</w:t>
      </w:r>
      <w:r w:rsidR="00D9367C" w:rsidRPr="00D9367C">
        <w:rPr>
          <w:rFonts w:ascii="Arial" w:hAnsi="Arial" w:cs="Arial"/>
          <w:sz w:val="24"/>
          <w:szCs w:val="24"/>
        </w:rPr>
        <w:t xml:space="preserve"> </w:t>
      </w:r>
      <w:r w:rsidR="00D9367C" w:rsidRPr="00D9367C">
        <w:rPr>
          <w:rFonts w:ascii="Arial" w:hAnsi="Arial" w:cs="Arial"/>
          <w:i/>
          <w:sz w:val="24"/>
          <w:szCs w:val="24"/>
        </w:rPr>
        <w:t>Принятое отношение к образователь</w:t>
      </w:r>
      <w:r w:rsidR="00C06ECD">
        <w:rPr>
          <w:rFonts w:ascii="Arial" w:hAnsi="Arial" w:cs="Arial"/>
          <w:i/>
          <w:sz w:val="24"/>
          <w:szCs w:val="24"/>
        </w:rPr>
        <w:t>-</w:t>
      </w:r>
      <w:r w:rsidR="00D9367C" w:rsidRPr="00D9367C">
        <w:rPr>
          <w:rFonts w:ascii="Arial" w:hAnsi="Arial" w:cs="Arial"/>
          <w:i/>
          <w:sz w:val="24"/>
          <w:szCs w:val="24"/>
        </w:rPr>
        <w:t>ной деятель</w:t>
      </w:r>
      <w:r w:rsidR="00D9367C" w:rsidRPr="00D9367C">
        <w:rPr>
          <w:rFonts w:ascii="Arial" w:hAnsi="Arial" w:cs="Arial"/>
          <w:i/>
          <w:sz w:val="24"/>
          <w:szCs w:val="24"/>
        </w:rPr>
        <w:softHyphen/>
        <w:t>ности как к</w:t>
      </w:r>
      <w:r w:rsidR="00D9367C" w:rsidRPr="00D9367C">
        <w:rPr>
          <w:rFonts w:ascii="Arial" w:hAnsi="Arial" w:cs="Arial"/>
          <w:i/>
          <w:iCs/>
          <w:sz w:val="24"/>
          <w:szCs w:val="24"/>
        </w:rPr>
        <w:t xml:space="preserve"> сфере услуг</w:t>
      </w:r>
      <w:r w:rsidR="00D9367C" w:rsidRPr="00D9367C">
        <w:rPr>
          <w:rFonts w:ascii="Arial" w:hAnsi="Arial" w:cs="Arial"/>
          <w:i/>
          <w:sz w:val="24"/>
          <w:szCs w:val="24"/>
        </w:rPr>
        <w:t xml:space="preserve"> весьма рискованно</w:t>
      </w:r>
      <w:r w:rsidR="00D9367C" w:rsidRPr="00D9367C">
        <w:rPr>
          <w:rFonts w:ascii="Arial" w:hAnsi="Arial" w:cs="Arial"/>
          <w:i/>
          <w:iCs/>
          <w:sz w:val="24"/>
          <w:szCs w:val="24"/>
        </w:rPr>
        <w:t xml:space="preserve">. </w:t>
      </w:r>
      <w:r w:rsidR="00D9367C" w:rsidRPr="00D9367C">
        <w:rPr>
          <w:rFonts w:ascii="Arial" w:hAnsi="Arial" w:cs="Arial"/>
          <w:i/>
          <w:sz w:val="24"/>
          <w:szCs w:val="24"/>
        </w:rPr>
        <w:t>Об</w:t>
      </w:r>
      <w:r w:rsidR="00C06ECD">
        <w:rPr>
          <w:rFonts w:ascii="Arial" w:hAnsi="Arial" w:cs="Arial"/>
          <w:i/>
          <w:sz w:val="24"/>
          <w:szCs w:val="24"/>
        </w:rPr>
        <w:t>-</w:t>
      </w:r>
      <w:r w:rsidR="00D9367C" w:rsidRPr="00D9367C">
        <w:rPr>
          <w:rFonts w:ascii="Arial" w:hAnsi="Arial" w:cs="Arial"/>
          <w:i/>
          <w:sz w:val="24"/>
          <w:szCs w:val="24"/>
        </w:rPr>
        <w:t xml:space="preserve">разовательная деятельность – не сфера </w:t>
      </w:r>
      <w:r w:rsidR="0044729A" w:rsidRPr="00683966">
        <w:rPr>
          <w:rFonts w:ascii="Arial" w:hAnsi="Arial" w:cs="Arial"/>
          <w:i/>
          <w:sz w:val="24"/>
          <w:szCs w:val="24"/>
        </w:rPr>
        <w:t>“</w:t>
      </w:r>
      <w:r w:rsidR="00D9367C" w:rsidRPr="00D9367C">
        <w:rPr>
          <w:rFonts w:ascii="Arial" w:hAnsi="Arial" w:cs="Arial"/>
          <w:i/>
          <w:sz w:val="24"/>
          <w:szCs w:val="24"/>
        </w:rPr>
        <w:t>услуг</w:t>
      </w:r>
      <w:r w:rsidR="0044729A" w:rsidRPr="00683966">
        <w:rPr>
          <w:rFonts w:ascii="Arial" w:hAnsi="Arial" w:cs="Arial"/>
          <w:i/>
          <w:sz w:val="24"/>
          <w:szCs w:val="24"/>
        </w:rPr>
        <w:t>”</w:t>
      </w:r>
      <w:r w:rsidR="00D9367C" w:rsidRPr="00D9367C">
        <w:rPr>
          <w:rFonts w:ascii="Arial" w:hAnsi="Arial" w:cs="Arial"/>
          <w:i/>
          <w:sz w:val="24"/>
          <w:szCs w:val="24"/>
        </w:rPr>
        <w:t xml:space="preserve">, а </w:t>
      </w:r>
      <w:r w:rsidR="00D9367C" w:rsidRPr="0044729A">
        <w:rPr>
          <w:rFonts w:ascii="Arial" w:hAnsi="Arial" w:cs="Arial"/>
          <w:iCs/>
          <w:sz w:val="24"/>
          <w:szCs w:val="24"/>
        </w:rPr>
        <w:t xml:space="preserve">высокая </w:t>
      </w:r>
      <w:r w:rsidR="00D9367C" w:rsidRPr="00D9367C">
        <w:rPr>
          <w:rFonts w:ascii="Arial" w:hAnsi="Arial" w:cs="Arial"/>
          <w:i/>
          <w:iCs/>
          <w:sz w:val="24"/>
          <w:szCs w:val="24"/>
        </w:rPr>
        <w:t xml:space="preserve">профессия. </w:t>
      </w:r>
      <w:r w:rsidR="00D9367C" w:rsidRPr="0044729A">
        <w:rPr>
          <w:rFonts w:ascii="Arial" w:hAnsi="Arial" w:cs="Arial"/>
          <w:i/>
          <w:iCs/>
          <w:sz w:val="24"/>
          <w:szCs w:val="24"/>
        </w:rPr>
        <w:t>П</w:t>
      </w:r>
      <w:r w:rsidR="00D9367C" w:rsidRPr="0044729A">
        <w:rPr>
          <w:rStyle w:val="15"/>
          <w:rFonts w:ascii="Arial" w:hAnsi="Arial" w:cs="Arial"/>
          <w:i/>
          <w:sz w:val="24"/>
          <w:szCs w:val="24"/>
        </w:rPr>
        <w:t xml:space="preserve">ризванная самоотверженно </w:t>
      </w:r>
      <w:r w:rsidR="00D9367C" w:rsidRPr="0044729A">
        <w:rPr>
          <w:rStyle w:val="15"/>
          <w:rFonts w:ascii="Arial" w:hAnsi="Arial" w:cs="Arial"/>
          <w:i/>
          <w:iCs/>
          <w:sz w:val="24"/>
          <w:szCs w:val="24"/>
        </w:rPr>
        <w:t>служить</w:t>
      </w:r>
      <w:r w:rsidR="00D9367C" w:rsidRPr="00D9367C">
        <w:rPr>
          <w:rStyle w:val="15"/>
          <w:rFonts w:ascii="Arial" w:hAnsi="Arial" w:cs="Arial"/>
          <w:iCs/>
          <w:sz w:val="24"/>
          <w:szCs w:val="24"/>
        </w:rPr>
        <w:t xml:space="preserve"> </w:t>
      </w:r>
      <w:r w:rsidR="00D9367C" w:rsidRPr="00D9367C">
        <w:rPr>
          <w:rStyle w:val="15"/>
          <w:rFonts w:ascii="Arial" w:hAnsi="Arial" w:cs="Arial"/>
          <w:i/>
          <w:iCs/>
          <w:sz w:val="24"/>
          <w:szCs w:val="24"/>
        </w:rPr>
        <w:t>че</w:t>
      </w:r>
      <w:r w:rsidR="00D9367C" w:rsidRPr="00D9367C">
        <w:rPr>
          <w:rStyle w:val="15"/>
          <w:rFonts w:ascii="Arial" w:hAnsi="Arial" w:cs="Arial"/>
          <w:i/>
          <w:iCs/>
          <w:sz w:val="24"/>
          <w:szCs w:val="24"/>
        </w:rPr>
        <w:softHyphen/>
        <w:t>ло</w:t>
      </w:r>
      <w:r w:rsidR="00D9367C" w:rsidRPr="00D9367C">
        <w:rPr>
          <w:rStyle w:val="15"/>
          <w:rFonts w:ascii="Arial" w:hAnsi="Arial" w:cs="Arial"/>
          <w:i/>
          <w:iCs/>
          <w:sz w:val="24"/>
          <w:szCs w:val="24"/>
        </w:rPr>
        <w:softHyphen/>
        <w:t xml:space="preserve">веку, </w:t>
      </w:r>
      <w:r w:rsidR="00D9367C" w:rsidRPr="00D9367C">
        <w:rPr>
          <w:rFonts w:ascii="Arial" w:hAnsi="Arial" w:cs="Arial"/>
          <w:bCs/>
          <w:i/>
          <w:sz w:val="24"/>
          <w:szCs w:val="24"/>
        </w:rPr>
        <w:t>она несет в себе особую социальную миссию и ответствен</w:t>
      </w:r>
      <w:r w:rsidR="0044729A">
        <w:rPr>
          <w:rFonts w:ascii="Arial" w:hAnsi="Arial" w:cs="Arial"/>
          <w:bCs/>
          <w:i/>
          <w:sz w:val="24"/>
          <w:szCs w:val="24"/>
        </w:rPr>
        <w:t>ность перед обществом»</w:t>
      </w:r>
      <w:r w:rsidR="00D9367C" w:rsidRPr="00D9367C">
        <w:rPr>
          <w:rFonts w:ascii="Arial" w:hAnsi="Arial" w:cs="Arial"/>
          <w:bCs/>
          <w:i/>
          <w:sz w:val="24"/>
          <w:szCs w:val="24"/>
        </w:rPr>
        <w:t>.</w:t>
      </w:r>
    </w:p>
    <w:p w:rsidR="00952487" w:rsidRDefault="00952487" w:rsidP="0044729A">
      <w:pPr>
        <w:pStyle w:val="3"/>
        <w:spacing w:before="0" w:after="0"/>
        <w:ind w:firstLine="567"/>
        <w:jc w:val="both"/>
        <w:rPr>
          <w:rFonts w:ascii="Arial" w:hAnsi="Arial" w:cs="Arial"/>
          <w:b w:val="0"/>
          <w:sz w:val="24"/>
          <w:szCs w:val="24"/>
        </w:rPr>
      </w:pPr>
      <w:r w:rsidRPr="00D9367C">
        <w:rPr>
          <w:rFonts w:ascii="Arial" w:hAnsi="Arial" w:cs="Arial"/>
          <w:b w:val="0"/>
          <w:sz w:val="24"/>
          <w:szCs w:val="24"/>
        </w:rPr>
        <w:t>В целом можно сказать, что результаты анализа экспертных суждений дают основания как для уверенности в оправ</w:t>
      </w:r>
      <w:r w:rsidR="00C06ECD">
        <w:rPr>
          <w:rFonts w:ascii="Arial" w:hAnsi="Arial" w:cs="Arial"/>
          <w:b w:val="0"/>
          <w:sz w:val="24"/>
          <w:szCs w:val="24"/>
        </w:rPr>
        <w:t xml:space="preserve">-   </w:t>
      </w:r>
      <w:r w:rsidRPr="00D9367C">
        <w:rPr>
          <w:rFonts w:ascii="Arial" w:hAnsi="Arial" w:cs="Arial"/>
          <w:b w:val="0"/>
          <w:sz w:val="24"/>
          <w:szCs w:val="24"/>
        </w:rPr>
        <w:t xml:space="preserve">данности идеи </w:t>
      </w:r>
      <w:r w:rsidRPr="00D9367C">
        <w:rPr>
          <w:rFonts w:ascii="Arial" w:hAnsi="Arial" w:cs="Arial"/>
          <w:b w:val="0"/>
          <w:i/>
          <w:sz w:val="24"/>
          <w:szCs w:val="24"/>
        </w:rPr>
        <w:t>высоких</w:t>
      </w:r>
      <w:r w:rsidRPr="00D9367C">
        <w:rPr>
          <w:rFonts w:ascii="Arial" w:hAnsi="Arial" w:cs="Arial"/>
          <w:b w:val="0"/>
          <w:sz w:val="24"/>
          <w:szCs w:val="24"/>
        </w:rPr>
        <w:t xml:space="preserve"> профессий, так и для осознания труд</w:t>
      </w:r>
      <w:r w:rsidR="00C06ECD">
        <w:rPr>
          <w:rFonts w:ascii="Arial" w:hAnsi="Arial" w:cs="Arial"/>
          <w:b w:val="0"/>
          <w:sz w:val="24"/>
          <w:szCs w:val="24"/>
        </w:rPr>
        <w:t>-</w:t>
      </w:r>
      <w:r w:rsidRPr="00D9367C">
        <w:rPr>
          <w:rFonts w:ascii="Arial" w:hAnsi="Arial" w:cs="Arial"/>
          <w:b w:val="0"/>
          <w:sz w:val="24"/>
          <w:szCs w:val="24"/>
        </w:rPr>
        <w:t>ностей ее теоретического обоснования и, особенно, практического применения.</w:t>
      </w:r>
    </w:p>
    <w:p w:rsidR="00F74140" w:rsidRPr="00F91A4D" w:rsidRDefault="00F74140" w:rsidP="0044729A">
      <w:pPr>
        <w:pStyle w:val="a3"/>
        <w:spacing w:after="0"/>
        <w:ind w:left="0" w:firstLine="567"/>
        <w:jc w:val="both"/>
        <w:rPr>
          <w:rFonts w:ascii="Arial" w:hAnsi="Arial" w:cs="Arial"/>
        </w:rPr>
      </w:pPr>
      <w:r w:rsidRPr="00F91A4D">
        <w:rPr>
          <w:rFonts w:ascii="Arial" w:hAnsi="Arial" w:cs="Arial"/>
        </w:rPr>
        <w:t xml:space="preserve">Здесь можно выделить ряд подходов. </w:t>
      </w:r>
    </w:p>
    <w:p w:rsidR="00F74140" w:rsidRPr="00F91A4D" w:rsidRDefault="00F74140" w:rsidP="0044729A">
      <w:pPr>
        <w:pStyle w:val="a3"/>
        <w:spacing w:after="0"/>
        <w:ind w:left="0" w:firstLine="567"/>
        <w:jc w:val="both"/>
        <w:rPr>
          <w:rFonts w:ascii="Arial" w:hAnsi="Arial" w:cs="Arial"/>
        </w:rPr>
      </w:pPr>
      <w:r w:rsidRPr="00F91A4D">
        <w:rPr>
          <w:rFonts w:ascii="Arial" w:hAnsi="Arial" w:cs="Arial"/>
          <w:u w:val="single"/>
        </w:rPr>
        <w:t>Первый</w:t>
      </w:r>
      <w:r w:rsidRPr="00F91A4D">
        <w:rPr>
          <w:rFonts w:ascii="Arial" w:hAnsi="Arial" w:cs="Arial"/>
        </w:rPr>
        <w:t xml:space="preserve">. Эксперты принимают гипотезу идентификации </w:t>
      </w:r>
      <w:r w:rsidR="00C06ECD">
        <w:rPr>
          <w:rFonts w:ascii="Arial" w:hAnsi="Arial" w:cs="Arial"/>
        </w:rPr>
        <w:t xml:space="preserve">  </w:t>
      </w:r>
      <w:r w:rsidRPr="00F91A4D">
        <w:rPr>
          <w:rFonts w:ascii="Arial" w:hAnsi="Arial" w:cs="Arial"/>
        </w:rPr>
        <w:t xml:space="preserve">образовательной деятельности как </w:t>
      </w:r>
      <w:r w:rsidRPr="00D70DC6">
        <w:rPr>
          <w:rFonts w:ascii="Arial" w:hAnsi="Arial" w:cs="Arial"/>
          <w:i/>
        </w:rPr>
        <w:t>высокой</w:t>
      </w:r>
      <w:r w:rsidRPr="00F91A4D">
        <w:rPr>
          <w:rFonts w:ascii="Arial" w:hAnsi="Arial" w:cs="Arial"/>
        </w:rPr>
        <w:t xml:space="preserve"> профессии, но вно</w:t>
      </w:r>
      <w:r w:rsidR="00C47D12">
        <w:rPr>
          <w:rFonts w:ascii="Arial" w:hAnsi="Arial" w:cs="Arial"/>
        </w:rPr>
        <w:softHyphen/>
      </w:r>
      <w:r w:rsidRPr="00F91A4D">
        <w:rPr>
          <w:rFonts w:ascii="Arial" w:hAnsi="Arial" w:cs="Arial"/>
        </w:rPr>
        <w:t>сят ряд конкретизирующих постановку вопроса ограничений и корректив.</w:t>
      </w:r>
    </w:p>
    <w:p w:rsidR="00F74140" w:rsidRPr="00F91A4D" w:rsidRDefault="00F74140" w:rsidP="0044729A">
      <w:pPr>
        <w:pStyle w:val="a3"/>
        <w:widowControl w:val="0"/>
        <w:spacing w:after="0"/>
        <w:ind w:left="0" w:firstLine="567"/>
        <w:jc w:val="both"/>
        <w:rPr>
          <w:rFonts w:ascii="Arial" w:hAnsi="Arial" w:cs="Arial"/>
        </w:rPr>
      </w:pPr>
      <w:r w:rsidRPr="00F91A4D">
        <w:rPr>
          <w:rFonts w:ascii="Arial" w:hAnsi="Arial" w:cs="Arial"/>
        </w:rPr>
        <w:t>Например, наряду с традицией отношения к образова</w:t>
      </w:r>
      <w:r w:rsidR="00C06ECD">
        <w:rPr>
          <w:rFonts w:ascii="Arial" w:hAnsi="Arial" w:cs="Arial"/>
        </w:rPr>
        <w:t xml:space="preserve">-  </w:t>
      </w:r>
      <w:r w:rsidRPr="00F91A4D">
        <w:rPr>
          <w:rFonts w:ascii="Arial" w:hAnsi="Arial" w:cs="Arial"/>
        </w:rPr>
        <w:t>тель</w:t>
      </w:r>
      <w:r w:rsidR="0044729A">
        <w:rPr>
          <w:rFonts w:ascii="Arial" w:hAnsi="Arial" w:cs="Arial"/>
        </w:rPr>
        <w:softHyphen/>
      </w:r>
      <w:r w:rsidRPr="00F91A4D">
        <w:rPr>
          <w:rFonts w:ascii="Arial" w:hAnsi="Arial" w:cs="Arial"/>
        </w:rPr>
        <w:t xml:space="preserve">ной деятельности как к </w:t>
      </w:r>
      <w:r w:rsidRPr="0044729A">
        <w:rPr>
          <w:rFonts w:ascii="Arial" w:hAnsi="Arial" w:cs="Arial"/>
          <w:i/>
        </w:rPr>
        <w:t>высокой</w:t>
      </w:r>
      <w:r w:rsidRPr="00F91A4D">
        <w:rPr>
          <w:rFonts w:ascii="Arial" w:hAnsi="Arial" w:cs="Arial"/>
        </w:rPr>
        <w:t xml:space="preserve"> профессии</w:t>
      </w:r>
      <w:r w:rsidR="0044729A">
        <w:rPr>
          <w:rFonts w:ascii="Arial" w:hAnsi="Arial" w:cs="Arial"/>
        </w:rPr>
        <w:t>,</w:t>
      </w:r>
      <w:r w:rsidRPr="00F91A4D">
        <w:rPr>
          <w:rFonts w:ascii="Arial" w:hAnsi="Arial" w:cs="Arial"/>
        </w:rPr>
        <w:t xml:space="preserve"> в обществе </w:t>
      </w:r>
      <w:r w:rsidR="00C06ECD">
        <w:rPr>
          <w:rFonts w:ascii="Arial" w:hAnsi="Arial" w:cs="Arial"/>
        </w:rPr>
        <w:t xml:space="preserve">  </w:t>
      </w:r>
      <w:r w:rsidRPr="00F91A4D">
        <w:rPr>
          <w:rFonts w:ascii="Arial" w:hAnsi="Arial" w:cs="Arial"/>
        </w:rPr>
        <w:t>жи</w:t>
      </w:r>
      <w:r w:rsidR="0044729A">
        <w:rPr>
          <w:rFonts w:ascii="Arial" w:hAnsi="Arial" w:cs="Arial"/>
        </w:rPr>
        <w:softHyphen/>
      </w:r>
      <w:r w:rsidRPr="00F91A4D">
        <w:rPr>
          <w:rFonts w:ascii="Arial" w:hAnsi="Arial" w:cs="Arial"/>
        </w:rPr>
        <w:t>вут и иные традиции. Один из экспертов, подчеркивая, что в тезисе о противоположности установок на «высокую профессию» и на «об</w:t>
      </w:r>
      <w:r w:rsidRPr="00F91A4D">
        <w:rPr>
          <w:rFonts w:ascii="Arial" w:hAnsi="Arial" w:cs="Arial"/>
        </w:rPr>
        <w:softHyphen/>
        <w:t>разовательные услуги» «подмечено нечто в высшей степени важное», обращает наше внимание на то, что «можно сколько угодно говорить о рынке образовательны</w:t>
      </w:r>
      <w:r w:rsidR="00C06ECD">
        <w:rPr>
          <w:rFonts w:ascii="Arial" w:hAnsi="Arial" w:cs="Arial"/>
        </w:rPr>
        <w:t xml:space="preserve">х ус-     </w:t>
      </w:r>
      <w:r w:rsidRPr="00F91A4D">
        <w:rPr>
          <w:rFonts w:ascii="Arial" w:hAnsi="Arial" w:cs="Arial"/>
        </w:rPr>
        <w:t xml:space="preserve">луг, но это не отменит традиции отношения к определенной </w:t>
      </w:r>
      <w:r w:rsidR="00C06ECD">
        <w:rPr>
          <w:rFonts w:ascii="Arial" w:hAnsi="Arial" w:cs="Arial"/>
        </w:rPr>
        <w:t xml:space="preserve">  </w:t>
      </w:r>
      <w:r w:rsidRPr="00F91A4D">
        <w:rPr>
          <w:rFonts w:ascii="Arial" w:hAnsi="Arial" w:cs="Arial"/>
        </w:rPr>
        <w:t>про</w:t>
      </w:r>
      <w:r w:rsidR="0044729A">
        <w:rPr>
          <w:rFonts w:ascii="Arial" w:hAnsi="Arial" w:cs="Arial"/>
        </w:rPr>
        <w:softHyphen/>
      </w:r>
      <w:r w:rsidRPr="00F91A4D">
        <w:rPr>
          <w:rFonts w:ascii="Arial" w:hAnsi="Arial" w:cs="Arial"/>
        </w:rPr>
        <w:t>фес</w:t>
      </w:r>
      <w:r w:rsidRPr="00F91A4D">
        <w:rPr>
          <w:rFonts w:ascii="Arial" w:hAnsi="Arial" w:cs="Arial"/>
        </w:rPr>
        <w:softHyphen/>
        <w:t>сии в обществе». И спрашивает: «Жива ли традиция именно такого отношения к профессии, о котором говорят ав</w:t>
      </w:r>
      <w:r w:rsidRPr="00F91A4D">
        <w:rPr>
          <w:rFonts w:ascii="Arial" w:hAnsi="Arial" w:cs="Arial"/>
        </w:rPr>
        <w:softHyphen/>
        <w:t xml:space="preserve">торы анкеты?». Ответ: «Безусловно, жива». А дальше: «...От университетского профессора ждут не только самоотдачи, а </w:t>
      </w:r>
      <w:r w:rsidR="00C06ECD">
        <w:rPr>
          <w:rFonts w:ascii="Arial" w:hAnsi="Arial" w:cs="Arial"/>
        </w:rPr>
        <w:t xml:space="preserve">  </w:t>
      </w:r>
      <w:r w:rsidRPr="00F91A4D">
        <w:rPr>
          <w:rFonts w:ascii="Arial" w:hAnsi="Arial" w:cs="Arial"/>
        </w:rPr>
        <w:t>мо</w:t>
      </w:r>
      <w:r w:rsidR="0044729A">
        <w:rPr>
          <w:rFonts w:ascii="Arial" w:hAnsi="Arial" w:cs="Arial"/>
        </w:rPr>
        <w:softHyphen/>
      </w:r>
      <w:r w:rsidRPr="00F91A4D">
        <w:rPr>
          <w:rFonts w:ascii="Arial" w:hAnsi="Arial" w:cs="Arial"/>
        </w:rPr>
        <w:t>жет быть, и вообще не самоотдачи, но того, что он поможет об</w:t>
      </w:r>
      <w:r w:rsidR="0044729A">
        <w:rPr>
          <w:rFonts w:ascii="Arial" w:hAnsi="Arial" w:cs="Arial"/>
        </w:rPr>
        <w:softHyphen/>
      </w:r>
      <w:r w:rsidRPr="00F91A4D">
        <w:rPr>
          <w:rFonts w:ascii="Arial" w:hAnsi="Arial" w:cs="Arial"/>
        </w:rPr>
        <w:t>легчить переход на следующую ступеньку лестницы соци</w:t>
      </w:r>
      <w:r w:rsidR="00C06ECD">
        <w:rPr>
          <w:rFonts w:ascii="Arial" w:hAnsi="Arial" w:cs="Arial"/>
        </w:rPr>
        <w:t xml:space="preserve">- </w:t>
      </w:r>
      <w:r w:rsidRPr="00F91A4D">
        <w:rPr>
          <w:rFonts w:ascii="Arial" w:hAnsi="Arial" w:cs="Arial"/>
        </w:rPr>
        <w:t>аль</w:t>
      </w:r>
      <w:r w:rsidR="0044729A">
        <w:rPr>
          <w:rFonts w:ascii="Arial" w:hAnsi="Arial" w:cs="Arial"/>
        </w:rPr>
        <w:softHyphen/>
      </w:r>
      <w:r w:rsidRPr="00F91A4D">
        <w:rPr>
          <w:rFonts w:ascii="Arial" w:hAnsi="Arial" w:cs="Arial"/>
        </w:rPr>
        <w:t xml:space="preserve">ной стратификации. Представьте себе, что по отношению к </w:t>
      </w:r>
      <w:r w:rsidRPr="00F91A4D">
        <w:rPr>
          <w:rFonts w:ascii="Arial" w:hAnsi="Arial" w:cs="Arial"/>
        </w:rPr>
        <w:lastRenderedPageBreak/>
        <w:t>ожидающим имен</w:t>
      </w:r>
      <w:r w:rsidRPr="00F91A4D">
        <w:rPr>
          <w:rFonts w:ascii="Arial" w:hAnsi="Arial" w:cs="Arial"/>
        </w:rPr>
        <w:softHyphen/>
        <w:t>но этого он будет вести себя в соответствии с высокими задачами университета!» (А.Ф. Филиппов).</w:t>
      </w:r>
    </w:p>
    <w:p w:rsidR="00F74140" w:rsidRPr="00F91A4D" w:rsidRDefault="00F74140" w:rsidP="00140ADA">
      <w:pPr>
        <w:pStyle w:val="a3"/>
        <w:widowControl w:val="0"/>
        <w:spacing w:after="0"/>
        <w:ind w:left="0" w:firstLine="567"/>
        <w:jc w:val="both"/>
        <w:rPr>
          <w:rFonts w:ascii="Arial" w:hAnsi="Arial" w:cs="Arial"/>
        </w:rPr>
      </w:pPr>
      <w:r w:rsidRPr="00F91A4D">
        <w:rPr>
          <w:rFonts w:ascii="Arial" w:hAnsi="Arial" w:cs="Arial"/>
        </w:rPr>
        <w:t>Представляется, что все эти суждения вполне продуктив</w:t>
      </w:r>
      <w:r w:rsidR="00C06ECD">
        <w:rPr>
          <w:rFonts w:ascii="Arial" w:hAnsi="Arial" w:cs="Arial"/>
        </w:rPr>
        <w:t>-</w:t>
      </w:r>
      <w:r w:rsidRPr="00F91A4D">
        <w:rPr>
          <w:rFonts w:ascii="Arial" w:hAnsi="Arial" w:cs="Arial"/>
        </w:rPr>
        <w:t xml:space="preserve">ны для развития идеи </w:t>
      </w:r>
      <w:r w:rsidRPr="00C47D12">
        <w:rPr>
          <w:rFonts w:ascii="Arial" w:hAnsi="Arial" w:cs="Arial"/>
          <w:i/>
        </w:rPr>
        <w:t>высокой</w:t>
      </w:r>
      <w:r w:rsidRPr="00F91A4D">
        <w:rPr>
          <w:rFonts w:ascii="Arial" w:hAnsi="Arial" w:cs="Arial"/>
        </w:rPr>
        <w:t xml:space="preserve"> профессии. Правда, в некото</w:t>
      </w:r>
      <w:r w:rsidR="00C06ECD">
        <w:rPr>
          <w:rFonts w:ascii="Arial" w:hAnsi="Arial" w:cs="Arial"/>
        </w:rPr>
        <w:t xml:space="preserve">-  </w:t>
      </w:r>
      <w:r w:rsidRPr="00F91A4D">
        <w:rPr>
          <w:rFonts w:ascii="Arial" w:hAnsi="Arial" w:cs="Arial"/>
        </w:rPr>
        <w:t xml:space="preserve">рых из них заметен акцент на </w:t>
      </w:r>
      <w:r w:rsidRPr="00F91A4D">
        <w:rPr>
          <w:rFonts w:ascii="Arial" w:hAnsi="Arial" w:cs="Arial"/>
          <w:i/>
        </w:rPr>
        <w:t xml:space="preserve">реальное, </w:t>
      </w:r>
      <w:r w:rsidRPr="00F91A4D">
        <w:rPr>
          <w:rFonts w:ascii="Arial" w:hAnsi="Arial" w:cs="Arial"/>
        </w:rPr>
        <w:t>а не на</w:t>
      </w:r>
      <w:r w:rsidRPr="00F91A4D">
        <w:rPr>
          <w:rFonts w:ascii="Arial" w:hAnsi="Arial" w:cs="Arial"/>
          <w:i/>
        </w:rPr>
        <w:t xml:space="preserve"> должное.</w:t>
      </w:r>
    </w:p>
    <w:p w:rsidR="00F74140" w:rsidRPr="00F91A4D" w:rsidRDefault="00F74140" w:rsidP="0044729A">
      <w:pPr>
        <w:pStyle w:val="a3"/>
        <w:spacing w:after="0"/>
        <w:ind w:left="0" w:firstLine="567"/>
        <w:jc w:val="both"/>
        <w:rPr>
          <w:rFonts w:ascii="Arial" w:hAnsi="Arial" w:cs="Arial"/>
        </w:rPr>
      </w:pPr>
      <w:r w:rsidRPr="00F91A4D">
        <w:rPr>
          <w:rFonts w:ascii="Arial" w:hAnsi="Arial" w:cs="Arial"/>
          <w:u w:val="single"/>
        </w:rPr>
        <w:t>Второй</w:t>
      </w:r>
      <w:r w:rsidRPr="00F91A4D">
        <w:rPr>
          <w:rFonts w:ascii="Arial" w:hAnsi="Arial" w:cs="Arial"/>
        </w:rPr>
        <w:t xml:space="preserve"> подход, суть которого условно можно описать так: </w:t>
      </w:r>
      <w:r w:rsidRPr="00F91A4D">
        <w:rPr>
          <w:rFonts w:ascii="Arial" w:hAnsi="Arial" w:cs="Arial"/>
          <w:i/>
        </w:rPr>
        <w:t>«важно и то, и то»</w:t>
      </w:r>
      <w:r w:rsidRPr="00F91A4D">
        <w:rPr>
          <w:rFonts w:ascii="Arial" w:hAnsi="Arial" w:cs="Arial"/>
        </w:rPr>
        <w:t xml:space="preserve">. </w:t>
      </w:r>
    </w:p>
    <w:p w:rsidR="00F74140" w:rsidRPr="00F91A4D" w:rsidRDefault="00F74140" w:rsidP="0044729A">
      <w:pPr>
        <w:pStyle w:val="a3"/>
        <w:spacing w:after="0"/>
        <w:ind w:left="0" w:firstLine="567"/>
        <w:jc w:val="both"/>
        <w:rPr>
          <w:rFonts w:ascii="Arial" w:hAnsi="Arial" w:cs="Arial"/>
        </w:rPr>
      </w:pPr>
      <w:r w:rsidRPr="00F91A4D">
        <w:rPr>
          <w:rFonts w:ascii="Arial" w:hAnsi="Arial" w:cs="Arial"/>
        </w:rPr>
        <w:t xml:space="preserve">Отвечая на вопрос анкеты, один из экспертов соглашается с тезисом о том, что </w:t>
      </w:r>
      <w:r w:rsidRPr="00F91A4D">
        <w:rPr>
          <w:rStyle w:val="15"/>
          <w:rFonts w:ascii="Arial" w:hAnsi="Arial" w:cs="Arial"/>
        </w:rPr>
        <w:t>к целому ряду профессий предъя</w:t>
      </w:r>
      <w:r w:rsidRPr="00F91A4D">
        <w:rPr>
          <w:rStyle w:val="15"/>
          <w:rFonts w:ascii="Arial" w:hAnsi="Arial" w:cs="Arial"/>
        </w:rPr>
        <w:softHyphen/>
        <w:t xml:space="preserve">вляются особые требования, </w:t>
      </w:r>
      <w:r w:rsidRPr="00F91A4D">
        <w:rPr>
          <w:rFonts w:ascii="Arial" w:hAnsi="Arial" w:cs="Arial"/>
        </w:rPr>
        <w:t xml:space="preserve">что врач, учитель, юрист и т.п. должны </w:t>
      </w:r>
      <w:r w:rsidR="00C06ECD">
        <w:rPr>
          <w:rFonts w:ascii="Arial" w:hAnsi="Arial" w:cs="Arial"/>
        </w:rPr>
        <w:t xml:space="preserve">   </w:t>
      </w:r>
      <w:r w:rsidRPr="00F91A4D">
        <w:rPr>
          <w:rFonts w:ascii="Arial" w:hAnsi="Arial" w:cs="Arial"/>
        </w:rPr>
        <w:t>пре</w:t>
      </w:r>
      <w:r w:rsidR="0044729A">
        <w:rPr>
          <w:rFonts w:ascii="Arial" w:hAnsi="Arial" w:cs="Arial"/>
        </w:rPr>
        <w:softHyphen/>
      </w:r>
      <w:r w:rsidRPr="00F91A4D">
        <w:rPr>
          <w:rFonts w:ascii="Arial" w:hAnsi="Arial" w:cs="Arial"/>
        </w:rPr>
        <w:softHyphen/>
        <w:t>жде всего иметь в виду благо дру</w:t>
      </w:r>
      <w:r w:rsidRPr="00F91A4D">
        <w:rPr>
          <w:rFonts w:ascii="Arial" w:hAnsi="Arial" w:cs="Arial"/>
        </w:rPr>
        <w:softHyphen/>
        <w:t xml:space="preserve">гих людей. Он разделяет и тезис о том, что образовательная деятельность по своей природе дуалистична, подчеркивая, что «выбор между служением </w:t>
      </w:r>
      <w:r w:rsidR="00C06ECD">
        <w:rPr>
          <w:rFonts w:ascii="Arial" w:hAnsi="Arial" w:cs="Arial"/>
        </w:rPr>
        <w:t xml:space="preserve"> </w:t>
      </w:r>
      <w:r w:rsidRPr="00F91A4D">
        <w:rPr>
          <w:rFonts w:ascii="Arial" w:hAnsi="Arial" w:cs="Arial"/>
        </w:rPr>
        <w:t xml:space="preserve">в профессии и жизнью за счет профессии – выбор личностного самоопределения». </w:t>
      </w:r>
    </w:p>
    <w:p w:rsidR="00F74140" w:rsidRPr="00F91A4D" w:rsidRDefault="00F74140" w:rsidP="0044729A">
      <w:pPr>
        <w:pStyle w:val="a3"/>
        <w:spacing w:after="0"/>
        <w:ind w:left="0" w:firstLine="567"/>
        <w:jc w:val="both"/>
        <w:rPr>
          <w:rFonts w:ascii="Arial" w:hAnsi="Arial" w:cs="Arial"/>
        </w:rPr>
      </w:pPr>
      <w:r w:rsidRPr="00F91A4D">
        <w:rPr>
          <w:rFonts w:ascii="Arial" w:hAnsi="Arial" w:cs="Arial"/>
        </w:rPr>
        <w:t>При этом эксперт полагает, что «нет дилеммы: либо “хо</w:t>
      </w:r>
      <w:r w:rsidR="00C06ECD">
        <w:rPr>
          <w:rFonts w:ascii="Arial" w:hAnsi="Arial" w:cs="Arial"/>
        </w:rPr>
        <w:t>-</w:t>
      </w:r>
      <w:r w:rsidRPr="00F91A4D">
        <w:rPr>
          <w:rFonts w:ascii="Arial" w:hAnsi="Arial" w:cs="Arial"/>
        </w:rPr>
        <w:t>зяйствую</w:t>
      </w:r>
      <w:r w:rsidRPr="00F91A4D">
        <w:rPr>
          <w:rFonts w:ascii="Arial" w:hAnsi="Arial" w:cs="Arial"/>
        </w:rPr>
        <w:softHyphen/>
        <w:t>щий субъект”, оказывающий образо</w:t>
      </w:r>
      <w:r w:rsidRPr="00F91A4D">
        <w:rPr>
          <w:rFonts w:ascii="Arial" w:hAnsi="Arial" w:cs="Arial"/>
        </w:rPr>
        <w:softHyphen/>
        <w:t xml:space="preserve">вательные услуги, сосредоточенный на обслуживании потребностей, либо – некий “орден меченосцев духовности”». С точки зрения эксперта, «важно и то, и то. Образовательные услуги не могут быть не </w:t>
      </w:r>
      <w:r w:rsidR="00C06ECD">
        <w:rPr>
          <w:rFonts w:ascii="Arial" w:hAnsi="Arial" w:cs="Arial"/>
        </w:rPr>
        <w:t xml:space="preserve"> </w:t>
      </w:r>
      <w:r w:rsidRPr="00F91A4D">
        <w:rPr>
          <w:rFonts w:ascii="Arial" w:hAnsi="Arial" w:cs="Arial"/>
        </w:rPr>
        <w:t xml:space="preserve">востребованы – иначе это какие-то другие услуги. А будучи образовательными, они не могут не быть духовными, работающими на развитие личности, а значит – и общества» (Г.Л. Тульчинский). </w:t>
      </w:r>
    </w:p>
    <w:p w:rsidR="00F74140" w:rsidRPr="00F91A4D" w:rsidRDefault="00F74140" w:rsidP="0044729A">
      <w:pPr>
        <w:pStyle w:val="a3"/>
        <w:spacing w:after="0"/>
        <w:ind w:left="0" w:firstLine="567"/>
        <w:jc w:val="both"/>
        <w:rPr>
          <w:rFonts w:ascii="Arial" w:hAnsi="Arial" w:cs="Arial"/>
        </w:rPr>
      </w:pPr>
      <w:r w:rsidRPr="00F91A4D">
        <w:rPr>
          <w:rFonts w:ascii="Arial" w:hAnsi="Arial" w:cs="Arial"/>
          <w:u w:val="single"/>
        </w:rPr>
        <w:t>Третий</w:t>
      </w:r>
      <w:r w:rsidRPr="00F91A4D">
        <w:rPr>
          <w:rFonts w:ascii="Arial" w:hAnsi="Arial" w:cs="Arial"/>
        </w:rPr>
        <w:t xml:space="preserve"> подход. Его суть видна в характерном заголовке </w:t>
      </w:r>
      <w:r w:rsidR="00C06ECD">
        <w:rPr>
          <w:rFonts w:ascii="Arial" w:hAnsi="Arial" w:cs="Arial"/>
        </w:rPr>
        <w:t xml:space="preserve">  </w:t>
      </w:r>
      <w:r w:rsidRPr="00F91A4D">
        <w:rPr>
          <w:rFonts w:ascii="Arial" w:hAnsi="Arial" w:cs="Arial"/>
        </w:rPr>
        <w:t>одного из экспертных текстов: «…Нужен консенсус между “ус</w:t>
      </w:r>
      <w:r w:rsidR="00C06ECD">
        <w:rPr>
          <w:rFonts w:ascii="Arial" w:hAnsi="Arial" w:cs="Arial"/>
        </w:rPr>
        <w:t>-</w:t>
      </w:r>
      <w:r w:rsidRPr="00F91A4D">
        <w:rPr>
          <w:rFonts w:ascii="Arial" w:hAnsi="Arial" w:cs="Arial"/>
        </w:rPr>
        <w:t xml:space="preserve">лугами” и “высокой профессией”». </w:t>
      </w:r>
    </w:p>
    <w:p w:rsidR="00F74140" w:rsidRPr="00F91A4D" w:rsidRDefault="00F74140" w:rsidP="0044729A">
      <w:pPr>
        <w:pStyle w:val="a3"/>
        <w:spacing w:after="0"/>
        <w:ind w:left="0" w:firstLine="567"/>
        <w:jc w:val="both"/>
        <w:rPr>
          <w:rFonts w:ascii="Arial" w:hAnsi="Arial" w:cs="Arial"/>
        </w:rPr>
      </w:pPr>
      <w:r w:rsidRPr="00F91A4D">
        <w:rPr>
          <w:rFonts w:ascii="Arial" w:hAnsi="Arial" w:cs="Arial"/>
        </w:rPr>
        <w:t>Автор этого текста полагает, что «дилеммы – это тот путь, который приведет к ценностному диссонансу. Время дилемм упущено, или утрачено, или пройдено – как ни назови, но к ним сегодня апеллировать уже нельзя. Нужен консенсус между ус</w:t>
      </w:r>
      <w:r w:rsidR="00C06ECD">
        <w:rPr>
          <w:rFonts w:ascii="Arial" w:hAnsi="Arial" w:cs="Arial"/>
        </w:rPr>
        <w:t>-</w:t>
      </w:r>
      <w:r w:rsidRPr="00F91A4D">
        <w:rPr>
          <w:rFonts w:ascii="Arial" w:hAnsi="Arial" w:cs="Arial"/>
        </w:rPr>
        <w:t xml:space="preserve">лугами и </w:t>
      </w:r>
      <w:r w:rsidRPr="00C47D12">
        <w:rPr>
          <w:rFonts w:ascii="Arial" w:hAnsi="Arial" w:cs="Arial"/>
          <w:i/>
        </w:rPr>
        <w:t>высокой</w:t>
      </w:r>
      <w:r w:rsidRPr="00F91A4D">
        <w:rPr>
          <w:rFonts w:ascii="Arial" w:hAnsi="Arial" w:cs="Arial"/>
        </w:rPr>
        <w:t xml:space="preserve"> профессией, формированием человека и </w:t>
      </w:r>
      <w:r w:rsidR="00944FDB">
        <w:rPr>
          <w:rFonts w:ascii="Arial" w:hAnsi="Arial" w:cs="Arial"/>
        </w:rPr>
        <w:t xml:space="preserve">  </w:t>
      </w:r>
      <w:r w:rsidRPr="00F91A4D">
        <w:rPr>
          <w:rFonts w:ascii="Arial" w:hAnsi="Arial" w:cs="Arial"/>
        </w:rPr>
        <w:t xml:space="preserve">удовлетворением потребностей экономики» </w:t>
      </w:r>
      <w:r w:rsidR="00025CA8" w:rsidRPr="00F91A4D">
        <w:rPr>
          <w:rFonts w:ascii="Arial" w:hAnsi="Arial" w:cs="Arial"/>
        </w:rPr>
        <w:t>(</w:t>
      </w:r>
      <w:r w:rsidRPr="00F91A4D">
        <w:rPr>
          <w:rFonts w:ascii="Arial" w:hAnsi="Arial" w:cs="Arial"/>
        </w:rPr>
        <w:t>И.Огородни</w:t>
      </w:r>
      <w:r w:rsidR="00087CE2">
        <w:rPr>
          <w:rFonts w:ascii="Arial" w:hAnsi="Arial" w:cs="Arial"/>
        </w:rPr>
        <w:softHyphen/>
      </w:r>
      <w:r w:rsidRPr="00F91A4D">
        <w:rPr>
          <w:rFonts w:ascii="Arial" w:hAnsi="Arial" w:cs="Arial"/>
        </w:rPr>
        <w:t>кова).</w:t>
      </w:r>
    </w:p>
    <w:p w:rsidR="00F74140" w:rsidRPr="00F91A4D" w:rsidRDefault="00F74140" w:rsidP="0044729A">
      <w:pPr>
        <w:pStyle w:val="a3"/>
        <w:spacing w:after="0"/>
        <w:ind w:left="0" w:firstLine="567"/>
        <w:jc w:val="both"/>
        <w:rPr>
          <w:rFonts w:ascii="Arial" w:hAnsi="Arial" w:cs="Arial"/>
        </w:rPr>
      </w:pPr>
      <w:r w:rsidRPr="00F91A4D">
        <w:rPr>
          <w:rFonts w:ascii="Arial" w:hAnsi="Arial" w:cs="Arial"/>
        </w:rPr>
        <w:t>Правда, один из предложенных экспертом парадоксаль</w:t>
      </w:r>
      <w:r w:rsidR="00944FDB">
        <w:rPr>
          <w:rFonts w:ascii="Arial" w:hAnsi="Arial" w:cs="Arial"/>
        </w:rPr>
        <w:t>-</w:t>
      </w:r>
      <w:r w:rsidRPr="00F91A4D">
        <w:rPr>
          <w:rFonts w:ascii="Arial" w:hAnsi="Arial" w:cs="Arial"/>
        </w:rPr>
        <w:t>ных тезисов – «разрушая форму дилеммы в предложенной про</w:t>
      </w:r>
      <w:r w:rsidR="0044729A">
        <w:rPr>
          <w:rFonts w:ascii="Arial" w:hAnsi="Arial" w:cs="Arial"/>
        </w:rPr>
        <w:softHyphen/>
      </w:r>
      <w:r w:rsidRPr="00F91A4D">
        <w:rPr>
          <w:rFonts w:ascii="Arial" w:hAnsi="Arial" w:cs="Arial"/>
        </w:rPr>
        <w:t>блеме, можно сформулировать тезис так: служить в профес</w:t>
      </w:r>
      <w:r w:rsidR="00944FDB">
        <w:rPr>
          <w:rFonts w:ascii="Arial" w:hAnsi="Arial" w:cs="Arial"/>
        </w:rPr>
        <w:t xml:space="preserve">- </w:t>
      </w:r>
      <w:r w:rsidRPr="00F91A4D">
        <w:rPr>
          <w:rFonts w:ascii="Arial" w:hAnsi="Arial" w:cs="Arial"/>
        </w:rPr>
        <w:t>сии, превратив ее в профессию»</w:t>
      </w:r>
      <w:r w:rsidR="002D1ABC">
        <w:rPr>
          <w:rFonts w:ascii="Arial" w:hAnsi="Arial" w:cs="Arial"/>
          <w:color w:val="FF6600"/>
        </w:rPr>
        <w:t xml:space="preserve"> – </w:t>
      </w:r>
      <w:r w:rsidRPr="00F91A4D">
        <w:rPr>
          <w:rFonts w:ascii="Arial" w:hAnsi="Arial" w:cs="Arial"/>
        </w:rPr>
        <w:t xml:space="preserve">может затушевать проблему </w:t>
      </w:r>
      <w:r w:rsidRPr="00F91A4D">
        <w:rPr>
          <w:rFonts w:ascii="Arial" w:hAnsi="Arial" w:cs="Arial"/>
          <w:i/>
        </w:rPr>
        <w:t>выделения</w:t>
      </w:r>
      <w:r w:rsidRPr="00F91A4D">
        <w:rPr>
          <w:rFonts w:ascii="Arial" w:hAnsi="Arial" w:cs="Arial"/>
        </w:rPr>
        <w:t xml:space="preserve"> высокой профессии.</w:t>
      </w:r>
    </w:p>
    <w:p w:rsidR="006D4547" w:rsidRPr="00F91A4D" w:rsidRDefault="006D4547" w:rsidP="0044729A">
      <w:pPr>
        <w:pStyle w:val="a3"/>
        <w:spacing w:after="0"/>
        <w:ind w:left="0" w:firstLine="567"/>
        <w:jc w:val="both"/>
        <w:rPr>
          <w:rFonts w:ascii="Arial" w:hAnsi="Arial" w:cs="Arial"/>
        </w:rPr>
      </w:pPr>
      <w:r w:rsidRPr="00F91A4D">
        <w:rPr>
          <w:rFonts w:ascii="Arial" w:hAnsi="Arial" w:cs="Arial"/>
        </w:rPr>
        <w:lastRenderedPageBreak/>
        <w:t>А это выделение</w:t>
      </w:r>
      <w:r w:rsidR="002D1ABC">
        <w:rPr>
          <w:rFonts w:ascii="Arial" w:hAnsi="Arial" w:cs="Arial"/>
        </w:rPr>
        <w:t xml:space="preserve"> – </w:t>
      </w:r>
      <w:r w:rsidRPr="00F91A4D">
        <w:rPr>
          <w:rFonts w:ascii="Arial" w:hAnsi="Arial" w:cs="Arial"/>
        </w:rPr>
        <w:t xml:space="preserve">не произвол авторов гипотезы. Еще </w:t>
      </w:r>
      <w:r w:rsidR="00944FDB">
        <w:rPr>
          <w:rFonts w:ascii="Arial" w:hAnsi="Arial" w:cs="Arial"/>
        </w:rPr>
        <w:t xml:space="preserve">  </w:t>
      </w:r>
      <w:r w:rsidRPr="00F91A4D">
        <w:rPr>
          <w:rFonts w:ascii="Arial" w:hAnsi="Arial" w:cs="Arial"/>
        </w:rPr>
        <w:t xml:space="preserve">раз: характеристика «высокая профессия» – не изобретение </w:t>
      </w:r>
      <w:r w:rsidR="00944FDB">
        <w:rPr>
          <w:rFonts w:ascii="Arial" w:hAnsi="Arial" w:cs="Arial"/>
        </w:rPr>
        <w:t xml:space="preserve">   </w:t>
      </w:r>
      <w:r w:rsidRPr="00F91A4D">
        <w:rPr>
          <w:rFonts w:ascii="Arial" w:hAnsi="Arial" w:cs="Arial"/>
        </w:rPr>
        <w:t>ав</w:t>
      </w:r>
      <w:r w:rsidR="0044729A">
        <w:rPr>
          <w:rFonts w:ascii="Arial" w:hAnsi="Arial" w:cs="Arial"/>
        </w:rPr>
        <w:softHyphen/>
      </w:r>
      <w:r w:rsidRPr="00F91A4D">
        <w:rPr>
          <w:rFonts w:ascii="Arial" w:hAnsi="Arial" w:cs="Arial"/>
        </w:rPr>
        <w:t>торов гипотезы. Эта характеристика изобретена цивилиз</w:t>
      </w:r>
      <w:r w:rsidR="00944FDB">
        <w:rPr>
          <w:rFonts w:ascii="Arial" w:hAnsi="Arial" w:cs="Arial"/>
        </w:rPr>
        <w:t>аци-</w:t>
      </w:r>
      <w:r w:rsidRPr="00F91A4D">
        <w:rPr>
          <w:rFonts w:ascii="Arial" w:hAnsi="Arial" w:cs="Arial"/>
        </w:rPr>
        <w:t xml:space="preserve">ей для того, чтобы из тезиса «все профессии обслуживают» </w:t>
      </w:r>
      <w:r w:rsidR="00944FDB">
        <w:rPr>
          <w:rFonts w:ascii="Arial" w:hAnsi="Arial" w:cs="Arial"/>
        </w:rPr>
        <w:t xml:space="preserve"> </w:t>
      </w:r>
      <w:r w:rsidRPr="00F91A4D">
        <w:rPr>
          <w:rFonts w:ascii="Arial" w:hAnsi="Arial" w:cs="Arial"/>
        </w:rPr>
        <w:t>сде</w:t>
      </w:r>
      <w:r w:rsidR="0044729A">
        <w:rPr>
          <w:rFonts w:ascii="Arial" w:hAnsi="Arial" w:cs="Arial"/>
        </w:rPr>
        <w:softHyphen/>
      </w:r>
      <w:r w:rsidRPr="00F91A4D">
        <w:rPr>
          <w:rFonts w:ascii="Arial" w:hAnsi="Arial" w:cs="Arial"/>
        </w:rPr>
        <w:t>лать необходимое исключение: некоторые из профессий яв</w:t>
      </w:r>
      <w:r w:rsidR="0044729A">
        <w:rPr>
          <w:rFonts w:ascii="Arial" w:hAnsi="Arial" w:cs="Arial"/>
        </w:rPr>
        <w:softHyphen/>
      </w:r>
      <w:r w:rsidRPr="00F91A4D">
        <w:rPr>
          <w:rFonts w:ascii="Arial" w:hAnsi="Arial" w:cs="Arial"/>
        </w:rPr>
        <w:t>ляются особыми, общество намеренно дает им особое назна</w:t>
      </w:r>
      <w:r w:rsidR="00944FDB">
        <w:rPr>
          <w:rFonts w:ascii="Arial" w:hAnsi="Arial" w:cs="Arial"/>
        </w:rPr>
        <w:t>-</w:t>
      </w:r>
      <w:r w:rsidRPr="00F91A4D">
        <w:rPr>
          <w:rFonts w:ascii="Arial" w:hAnsi="Arial" w:cs="Arial"/>
        </w:rPr>
        <w:t>чение.</w:t>
      </w:r>
    </w:p>
    <w:p w:rsidR="004C4A75" w:rsidRPr="00F91A4D" w:rsidRDefault="006D4547" w:rsidP="0044729A">
      <w:pPr>
        <w:pStyle w:val="ad"/>
        <w:spacing w:after="0" w:line="240" w:lineRule="auto"/>
        <w:ind w:firstLine="567"/>
        <w:jc w:val="both"/>
        <w:rPr>
          <w:rFonts w:ascii="Arial" w:eastAsia="ArialMT" w:hAnsi="Arial" w:cs="Arial"/>
          <w:sz w:val="24"/>
          <w:szCs w:val="24"/>
          <w:lang w:eastAsia="ru-RU"/>
        </w:rPr>
      </w:pPr>
      <w:r w:rsidRPr="00F91A4D">
        <w:rPr>
          <w:rFonts w:ascii="Arial" w:hAnsi="Arial" w:cs="Arial"/>
          <w:sz w:val="24"/>
          <w:szCs w:val="24"/>
        </w:rPr>
        <w:t>Общество действительно возлагает на эту про</w:t>
      </w:r>
      <w:r w:rsidRPr="00F91A4D">
        <w:rPr>
          <w:rFonts w:ascii="Arial" w:hAnsi="Arial" w:cs="Arial"/>
          <w:sz w:val="24"/>
          <w:szCs w:val="24"/>
        </w:rPr>
        <w:softHyphen/>
        <w:t xml:space="preserve">фессию </w:t>
      </w:r>
      <w:r w:rsidR="00DC7F11">
        <w:rPr>
          <w:rFonts w:ascii="Arial" w:hAnsi="Arial" w:cs="Arial"/>
          <w:sz w:val="24"/>
          <w:szCs w:val="24"/>
        </w:rPr>
        <w:t xml:space="preserve">  </w:t>
      </w:r>
      <w:r w:rsidRPr="00F91A4D">
        <w:rPr>
          <w:rFonts w:ascii="Arial" w:hAnsi="Arial" w:cs="Arial"/>
          <w:sz w:val="24"/>
          <w:szCs w:val="24"/>
        </w:rPr>
        <w:t xml:space="preserve">особую миссию. Не «функцию», а именно </w:t>
      </w:r>
      <w:r w:rsidRPr="00F91A4D">
        <w:rPr>
          <w:rFonts w:ascii="Arial" w:hAnsi="Arial" w:cs="Arial"/>
          <w:i/>
          <w:sz w:val="24"/>
          <w:szCs w:val="24"/>
        </w:rPr>
        <w:t xml:space="preserve">миссию, </w:t>
      </w:r>
      <w:r w:rsidRPr="00F91A4D">
        <w:rPr>
          <w:rFonts w:ascii="Arial" w:hAnsi="Arial" w:cs="Arial"/>
          <w:sz w:val="24"/>
          <w:szCs w:val="24"/>
        </w:rPr>
        <w:t>а миссия пред</w:t>
      </w:r>
      <w:r w:rsidR="0044729A">
        <w:rPr>
          <w:rFonts w:ascii="Arial" w:hAnsi="Arial" w:cs="Arial"/>
          <w:sz w:val="24"/>
          <w:szCs w:val="24"/>
        </w:rPr>
        <w:softHyphen/>
      </w:r>
      <w:r w:rsidRPr="00F91A4D">
        <w:rPr>
          <w:rFonts w:ascii="Arial" w:hAnsi="Arial" w:cs="Arial"/>
          <w:sz w:val="24"/>
          <w:szCs w:val="24"/>
        </w:rPr>
        <w:t>полагает избранность и особое предназначение профес</w:t>
      </w:r>
      <w:r w:rsidR="00DC7F11">
        <w:rPr>
          <w:rFonts w:ascii="Arial" w:hAnsi="Arial" w:cs="Arial"/>
          <w:sz w:val="24"/>
          <w:szCs w:val="24"/>
        </w:rPr>
        <w:t>-</w:t>
      </w:r>
      <w:r w:rsidRPr="00F91A4D">
        <w:rPr>
          <w:rFonts w:ascii="Arial" w:hAnsi="Arial" w:cs="Arial"/>
          <w:sz w:val="24"/>
          <w:szCs w:val="24"/>
        </w:rPr>
        <w:t>сии в обществе. Причем, если обще</w:t>
      </w:r>
      <w:r w:rsidRPr="00F91A4D">
        <w:rPr>
          <w:rFonts w:ascii="Arial" w:hAnsi="Arial" w:cs="Arial"/>
          <w:sz w:val="24"/>
          <w:szCs w:val="24"/>
        </w:rPr>
        <w:softHyphen/>
        <w:t xml:space="preserve">ство </w:t>
      </w:r>
      <w:r w:rsidR="006C5EAA" w:rsidRPr="00F91A4D">
        <w:rPr>
          <w:rFonts w:ascii="Arial" w:hAnsi="Arial" w:cs="Arial"/>
          <w:sz w:val="24"/>
          <w:szCs w:val="24"/>
        </w:rPr>
        <w:t xml:space="preserve">что-то </w:t>
      </w:r>
      <w:r w:rsidRPr="00F91A4D">
        <w:rPr>
          <w:rFonts w:ascii="Arial" w:hAnsi="Arial" w:cs="Arial"/>
          <w:sz w:val="24"/>
          <w:szCs w:val="24"/>
        </w:rPr>
        <w:t xml:space="preserve">и «даровало» </w:t>
      </w:r>
      <w:r w:rsidRPr="00C47D12">
        <w:rPr>
          <w:rFonts w:ascii="Arial" w:hAnsi="Arial" w:cs="Arial"/>
          <w:i/>
          <w:sz w:val="24"/>
          <w:szCs w:val="24"/>
        </w:rPr>
        <w:t>высокой</w:t>
      </w:r>
      <w:r w:rsidRPr="00F91A4D">
        <w:rPr>
          <w:rFonts w:ascii="Arial" w:hAnsi="Arial" w:cs="Arial"/>
          <w:sz w:val="24"/>
          <w:szCs w:val="24"/>
        </w:rPr>
        <w:t xml:space="preserve"> профессии, то лишь сверхнагрузку</w:t>
      </w:r>
      <w:r w:rsidR="002D1ABC">
        <w:rPr>
          <w:rFonts w:ascii="Arial" w:hAnsi="Arial" w:cs="Arial"/>
          <w:sz w:val="24"/>
          <w:szCs w:val="24"/>
        </w:rPr>
        <w:t xml:space="preserve"> – </w:t>
      </w:r>
      <w:r w:rsidR="006C5EAA" w:rsidRPr="00F91A4D">
        <w:rPr>
          <w:rFonts w:ascii="Arial" w:hAnsi="Arial" w:cs="Arial"/>
          <w:sz w:val="24"/>
          <w:szCs w:val="24"/>
        </w:rPr>
        <w:t>не просто учеб</w:t>
      </w:r>
      <w:r w:rsidR="00DC7F11">
        <w:rPr>
          <w:rFonts w:ascii="Arial" w:hAnsi="Arial" w:cs="Arial"/>
          <w:sz w:val="24"/>
          <w:szCs w:val="24"/>
        </w:rPr>
        <w:t>-</w:t>
      </w:r>
      <w:r w:rsidR="006C5EAA" w:rsidRPr="00F91A4D">
        <w:rPr>
          <w:rFonts w:ascii="Arial" w:hAnsi="Arial" w:cs="Arial"/>
          <w:sz w:val="24"/>
          <w:szCs w:val="24"/>
        </w:rPr>
        <w:t xml:space="preserve">ную </w:t>
      </w:r>
      <w:r w:rsidRPr="00F91A4D">
        <w:rPr>
          <w:rFonts w:ascii="Arial" w:hAnsi="Arial" w:cs="Arial"/>
          <w:sz w:val="24"/>
          <w:szCs w:val="24"/>
        </w:rPr>
        <w:t xml:space="preserve">(и уже поэтому не обездолило другие профессии). </w:t>
      </w:r>
    </w:p>
    <w:p w:rsidR="00290C07" w:rsidRDefault="00F6475F" w:rsidP="0044729A">
      <w:pPr>
        <w:pStyle w:val="21"/>
        <w:spacing w:after="0" w:line="240" w:lineRule="auto"/>
        <w:ind w:firstLine="567"/>
        <w:jc w:val="both"/>
        <w:rPr>
          <w:rFonts w:ascii="Arial" w:hAnsi="Arial" w:cs="Arial"/>
          <w:sz w:val="24"/>
          <w:szCs w:val="24"/>
        </w:rPr>
      </w:pPr>
      <w:r>
        <w:rPr>
          <w:rFonts w:ascii="Arial" w:hAnsi="Arial" w:cs="Arial"/>
          <w:sz w:val="24"/>
          <w:szCs w:val="24"/>
        </w:rPr>
        <w:t xml:space="preserve">ИСХОДЯ </w:t>
      </w:r>
      <w:r w:rsidR="00087CE2">
        <w:rPr>
          <w:rFonts w:ascii="Arial" w:hAnsi="Arial" w:cs="Arial"/>
          <w:sz w:val="24"/>
          <w:szCs w:val="24"/>
        </w:rPr>
        <w:t>из</w:t>
      </w:r>
      <w:r>
        <w:rPr>
          <w:rFonts w:ascii="Arial" w:hAnsi="Arial" w:cs="Arial"/>
          <w:sz w:val="24"/>
          <w:szCs w:val="24"/>
        </w:rPr>
        <w:t xml:space="preserve"> </w:t>
      </w:r>
      <w:r w:rsidR="00CC7D46">
        <w:rPr>
          <w:rFonts w:ascii="Arial" w:hAnsi="Arial" w:cs="Arial"/>
          <w:sz w:val="24"/>
          <w:szCs w:val="24"/>
        </w:rPr>
        <w:t xml:space="preserve">структуры </w:t>
      </w:r>
      <w:r w:rsidR="00087CE2">
        <w:rPr>
          <w:rFonts w:ascii="Arial" w:hAnsi="Arial" w:cs="Arial"/>
          <w:sz w:val="24"/>
          <w:szCs w:val="24"/>
        </w:rPr>
        <w:t>инновационной парадигмы при</w:t>
      </w:r>
      <w:r w:rsidR="00DC7F11">
        <w:rPr>
          <w:rFonts w:ascii="Arial" w:hAnsi="Arial" w:cs="Arial"/>
          <w:sz w:val="24"/>
          <w:szCs w:val="24"/>
        </w:rPr>
        <w:t>-</w:t>
      </w:r>
      <w:r w:rsidR="00087CE2">
        <w:rPr>
          <w:rFonts w:ascii="Arial" w:hAnsi="Arial" w:cs="Arial"/>
          <w:sz w:val="24"/>
          <w:szCs w:val="24"/>
        </w:rPr>
        <w:t>кладной этики</w:t>
      </w:r>
      <w:r>
        <w:rPr>
          <w:rFonts w:ascii="Arial" w:hAnsi="Arial" w:cs="Arial"/>
          <w:sz w:val="24"/>
          <w:szCs w:val="24"/>
        </w:rPr>
        <w:t xml:space="preserve"> нетрудно</w:t>
      </w:r>
      <w:r w:rsidR="00B66B80">
        <w:rPr>
          <w:rFonts w:ascii="Arial" w:hAnsi="Arial" w:cs="Arial"/>
          <w:sz w:val="24"/>
          <w:szCs w:val="24"/>
        </w:rPr>
        <w:t xml:space="preserve"> </w:t>
      </w:r>
      <w:r w:rsidR="00CC7D46">
        <w:rPr>
          <w:rFonts w:ascii="Arial" w:hAnsi="Arial" w:cs="Arial"/>
          <w:sz w:val="24"/>
          <w:szCs w:val="24"/>
        </w:rPr>
        <w:t>признать</w:t>
      </w:r>
      <w:r w:rsidR="00B66B80">
        <w:rPr>
          <w:rFonts w:ascii="Arial" w:hAnsi="Arial" w:cs="Arial"/>
          <w:sz w:val="24"/>
          <w:szCs w:val="24"/>
        </w:rPr>
        <w:t>, что с</w:t>
      </w:r>
      <w:r w:rsidR="003301C7" w:rsidRPr="00D47BD4">
        <w:rPr>
          <w:rFonts w:ascii="Arial" w:hAnsi="Arial" w:cs="Arial"/>
          <w:sz w:val="24"/>
          <w:szCs w:val="24"/>
        </w:rPr>
        <w:t>реди</w:t>
      </w:r>
      <w:r w:rsidR="00290C07" w:rsidRPr="00D47BD4">
        <w:rPr>
          <w:rFonts w:ascii="Arial" w:hAnsi="Arial" w:cs="Arial"/>
          <w:sz w:val="24"/>
          <w:szCs w:val="24"/>
        </w:rPr>
        <w:t xml:space="preserve"> </w:t>
      </w:r>
      <w:r w:rsidR="00EE1603" w:rsidRPr="00D47BD4">
        <w:rPr>
          <w:rFonts w:ascii="Arial" w:hAnsi="Arial" w:cs="Arial"/>
          <w:sz w:val="24"/>
          <w:szCs w:val="24"/>
        </w:rPr>
        <w:t>основани</w:t>
      </w:r>
      <w:r w:rsidR="00EE1603">
        <w:rPr>
          <w:rFonts w:ascii="Arial" w:hAnsi="Arial" w:cs="Arial"/>
          <w:sz w:val="24"/>
          <w:szCs w:val="24"/>
        </w:rPr>
        <w:t>й</w:t>
      </w:r>
      <w:r w:rsidR="00290C07" w:rsidRPr="00D47BD4">
        <w:rPr>
          <w:rFonts w:ascii="Arial" w:hAnsi="Arial" w:cs="Arial"/>
          <w:sz w:val="24"/>
          <w:szCs w:val="24"/>
        </w:rPr>
        <w:t xml:space="preserve"> </w:t>
      </w:r>
      <w:r w:rsidR="00290C07">
        <w:rPr>
          <w:rFonts w:ascii="Arial" w:hAnsi="Arial" w:cs="Arial"/>
          <w:sz w:val="24"/>
          <w:szCs w:val="24"/>
        </w:rPr>
        <w:t>иден</w:t>
      </w:r>
      <w:r w:rsidR="00DC7F11">
        <w:rPr>
          <w:rFonts w:ascii="Arial" w:hAnsi="Arial" w:cs="Arial"/>
          <w:sz w:val="24"/>
          <w:szCs w:val="24"/>
        </w:rPr>
        <w:t xml:space="preserve">-  </w:t>
      </w:r>
      <w:r w:rsidR="00290C07">
        <w:rPr>
          <w:rFonts w:ascii="Arial" w:hAnsi="Arial" w:cs="Arial"/>
          <w:sz w:val="24"/>
          <w:szCs w:val="24"/>
        </w:rPr>
        <w:t xml:space="preserve">тификации </w:t>
      </w:r>
      <w:r w:rsidR="00087CE2">
        <w:rPr>
          <w:rFonts w:ascii="Arial" w:hAnsi="Arial" w:cs="Arial"/>
          <w:sz w:val="24"/>
          <w:szCs w:val="24"/>
        </w:rPr>
        <w:t>университетской этики</w:t>
      </w:r>
      <w:r w:rsidR="00290C07">
        <w:rPr>
          <w:rFonts w:ascii="Arial" w:hAnsi="Arial" w:cs="Arial"/>
          <w:sz w:val="24"/>
          <w:szCs w:val="24"/>
        </w:rPr>
        <w:t xml:space="preserve"> в качестве </w:t>
      </w:r>
      <w:r w:rsidR="00087CE2">
        <w:rPr>
          <w:rFonts w:ascii="Arial" w:hAnsi="Arial" w:cs="Arial"/>
          <w:sz w:val="24"/>
          <w:szCs w:val="24"/>
        </w:rPr>
        <w:t>прикладной этики</w:t>
      </w:r>
      <w:r w:rsidR="00290C07">
        <w:rPr>
          <w:rFonts w:ascii="Arial" w:hAnsi="Arial" w:cs="Arial"/>
          <w:sz w:val="24"/>
          <w:szCs w:val="24"/>
        </w:rPr>
        <w:t xml:space="preserve"> в ее </w:t>
      </w:r>
      <w:r w:rsidR="00087CE2">
        <w:rPr>
          <w:rFonts w:ascii="Arial" w:hAnsi="Arial" w:cs="Arial"/>
          <w:sz w:val="24"/>
          <w:szCs w:val="24"/>
        </w:rPr>
        <w:t>инновационной парадигме</w:t>
      </w:r>
      <w:r w:rsidR="00290C07">
        <w:rPr>
          <w:rFonts w:ascii="Arial" w:hAnsi="Arial" w:cs="Arial"/>
          <w:sz w:val="24"/>
          <w:szCs w:val="24"/>
        </w:rPr>
        <w:t xml:space="preserve"> </w:t>
      </w:r>
      <w:r w:rsidR="00B66B80">
        <w:rPr>
          <w:rFonts w:ascii="Arial" w:hAnsi="Arial" w:cs="Arial"/>
          <w:sz w:val="24"/>
          <w:szCs w:val="24"/>
        </w:rPr>
        <w:t xml:space="preserve">должна быть </w:t>
      </w:r>
      <w:r w:rsidR="00290C07" w:rsidRPr="00D47BD4">
        <w:rPr>
          <w:rFonts w:ascii="Arial" w:hAnsi="Arial" w:cs="Arial"/>
          <w:sz w:val="24"/>
          <w:szCs w:val="24"/>
        </w:rPr>
        <w:t>целенаправлен</w:t>
      </w:r>
      <w:r w:rsidR="00DC7F11">
        <w:rPr>
          <w:rFonts w:ascii="Arial" w:hAnsi="Arial" w:cs="Arial"/>
          <w:sz w:val="24"/>
          <w:szCs w:val="24"/>
        </w:rPr>
        <w:t xml:space="preserve">- </w:t>
      </w:r>
      <w:r w:rsidR="00290C07" w:rsidRPr="00D47BD4">
        <w:rPr>
          <w:rFonts w:ascii="Arial" w:hAnsi="Arial" w:cs="Arial"/>
          <w:sz w:val="24"/>
          <w:szCs w:val="24"/>
        </w:rPr>
        <w:t xml:space="preserve">ная ориентация </w:t>
      </w:r>
      <w:r w:rsidR="00087CE2">
        <w:rPr>
          <w:rFonts w:ascii="Arial" w:hAnsi="Arial" w:cs="Arial"/>
          <w:sz w:val="24"/>
          <w:szCs w:val="24"/>
        </w:rPr>
        <w:t>университетской этики</w:t>
      </w:r>
      <w:r w:rsidR="00290C07">
        <w:rPr>
          <w:rFonts w:ascii="Arial" w:hAnsi="Arial" w:cs="Arial"/>
          <w:sz w:val="24"/>
          <w:szCs w:val="24"/>
        </w:rPr>
        <w:t xml:space="preserve"> как </w:t>
      </w:r>
      <w:r w:rsidR="00290C07" w:rsidRPr="00D47BD4">
        <w:rPr>
          <w:rFonts w:ascii="Arial" w:hAnsi="Arial" w:cs="Arial"/>
          <w:sz w:val="24"/>
          <w:szCs w:val="24"/>
        </w:rPr>
        <w:t xml:space="preserve">этико-прикладного знания на роль </w:t>
      </w:r>
      <w:r w:rsidR="00290C07" w:rsidRPr="00D47BD4">
        <w:rPr>
          <w:rFonts w:ascii="Arial" w:hAnsi="Arial" w:cs="Arial"/>
          <w:sz w:val="24"/>
          <w:szCs w:val="24"/>
          <w:lang w:val="en-US"/>
        </w:rPr>
        <w:t>c</w:t>
      </w:r>
      <w:r w:rsidR="00290C07" w:rsidRPr="00D47BD4">
        <w:rPr>
          <w:rFonts w:ascii="Arial" w:hAnsi="Arial" w:cs="Arial"/>
          <w:sz w:val="24"/>
          <w:szCs w:val="24"/>
        </w:rPr>
        <w:t>воеобразной «про</w:t>
      </w:r>
      <w:r w:rsidR="00290C07" w:rsidRPr="00D47BD4">
        <w:rPr>
          <w:rFonts w:ascii="Arial" w:hAnsi="Arial" w:cs="Arial"/>
          <w:sz w:val="24"/>
          <w:szCs w:val="24"/>
        </w:rPr>
        <w:softHyphen/>
        <w:t>изводи</w:t>
      </w:r>
      <w:r w:rsidR="00290C07" w:rsidRPr="00D47BD4">
        <w:rPr>
          <w:rFonts w:ascii="Arial" w:hAnsi="Arial" w:cs="Arial"/>
          <w:sz w:val="24"/>
          <w:szCs w:val="24"/>
        </w:rPr>
        <w:softHyphen/>
        <w:t>тель</w:t>
      </w:r>
      <w:r w:rsidR="00290C07" w:rsidRPr="00D47BD4">
        <w:rPr>
          <w:rFonts w:ascii="Arial" w:hAnsi="Arial" w:cs="Arial"/>
          <w:sz w:val="24"/>
          <w:szCs w:val="24"/>
        </w:rPr>
        <w:softHyphen/>
        <w:t>ной силы» отно</w:t>
      </w:r>
      <w:r w:rsidR="00DC7F11">
        <w:rPr>
          <w:rFonts w:ascii="Arial" w:hAnsi="Arial" w:cs="Arial"/>
          <w:sz w:val="24"/>
          <w:szCs w:val="24"/>
        </w:rPr>
        <w:t>-</w:t>
      </w:r>
      <w:r w:rsidR="00290C07" w:rsidRPr="00D47BD4">
        <w:rPr>
          <w:rFonts w:ascii="Arial" w:hAnsi="Arial" w:cs="Arial"/>
          <w:sz w:val="24"/>
          <w:szCs w:val="24"/>
        </w:rPr>
        <w:t>си</w:t>
      </w:r>
      <w:r w:rsidR="00290C07" w:rsidRPr="00D47BD4">
        <w:rPr>
          <w:rFonts w:ascii="Arial" w:hAnsi="Arial" w:cs="Arial"/>
          <w:sz w:val="24"/>
          <w:szCs w:val="24"/>
        </w:rPr>
        <w:softHyphen/>
        <w:t xml:space="preserve">тельно </w:t>
      </w:r>
      <w:r w:rsidR="00290C07">
        <w:rPr>
          <w:rFonts w:ascii="Arial" w:hAnsi="Arial" w:cs="Arial"/>
          <w:sz w:val="24"/>
          <w:szCs w:val="24"/>
        </w:rPr>
        <w:t>университетской</w:t>
      </w:r>
      <w:r w:rsidR="00C65385">
        <w:rPr>
          <w:rFonts w:ascii="Arial" w:hAnsi="Arial" w:cs="Arial"/>
          <w:sz w:val="24"/>
          <w:szCs w:val="24"/>
        </w:rPr>
        <w:t xml:space="preserve"> </w:t>
      </w:r>
      <w:r w:rsidR="00290C07" w:rsidRPr="00D47BD4">
        <w:rPr>
          <w:rFonts w:ascii="Arial" w:hAnsi="Arial" w:cs="Arial"/>
          <w:sz w:val="24"/>
          <w:szCs w:val="24"/>
        </w:rPr>
        <w:t>практики</w:t>
      </w:r>
      <w:r w:rsidR="00290C07">
        <w:rPr>
          <w:rFonts w:ascii="Arial" w:hAnsi="Arial" w:cs="Arial"/>
          <w:sz w:val="24"/>
          <w:szCs w:val="24"/>
        </w:rPr>
        <w:t>.</w:t>
      </w:r>
      <w:r w:rsidR="003301C7">
        <w:rPr>
          <w:rFonts w:ascii="Arial" w:hAnsi="Arial" w:cs="Arial"/>
          <w:sz w:val="24"/>
          <w:szCs w:val="24"/>
        </w:rPr>
        <w:t xml:space="preserve"> Иначе говоря:</w:t>
      </w:r>
      <w:r w:rsidR="00290C07" w:rsidRPr="00D47BD4">
        <w:rPr>
          <w:rFonts w:ascii="Arial" w:hAnsi="Arial" w:cs="Arial"/>
          <w:sz w:val="24"/>
          <w:szCs w:val="24"/>
        </w:rPr>
        <w:t xml:space="preserve"> </w:t>
      </w:r>
    </w:p>
    <w:p w:rsidR="006C5EAA" w:rsidRPr="00D47BD4" w:rsidRDefault="006C5EAA" w:rsidP="0044729A">
      <w:pPr>
        <w:pStyle w:val="21"/>
        <w:spacing w:after="0" w:line="240" w:lineRule="auto"/>
        <w:ind w:left="567" w:firstLine="567"/>
        <w:jc w:val="both"/>
        <w:rPr>
          <w:rFonts w:ascii="Arial" w:hAnsi="Arial" w:cs="Arial"/>
          <w:sz w:val="24"/>
          <w:szCs w:val="24"/>
        </w:rPr>
      </w:pPr>
    </w:p>
    <w:p w:rsidR="00290C07" w:rsidRPr="00B66B80" w:rsidRDefault="00290C07" w:rsidP="0044729A">
      <w:pPr>
        <w:pStyle w:val="21"/>
        <w:pBdr>
          <w:left w:val="single" w:sz="4" w:space="4" w:color="auto"/>
        </w:pBdr>
        <w:spacing w:after="0" w:line="240" w:lineRule="auto"/>
        <w:ind w:left="567"/>
        <w:jc w:val="both"/>
        <w:rPr>
          <w:rFonts w:ascii="Arial" w:hAnsi="Arial" w:cs="Arial"/>
          <w:sz w:val="24"/>
          <w:szCs w:val="24"/>
        </w:rPr>
      </w:pPr>
      <w:r w:rsidRPr="00290C07">
        <w:rPr>
          <w:rFonts w:ascii="Arial" w:hAnsi="Arial" w:cs="Arial"/>
          <w:sz w:val="24"/>
          <w:szCs w:val="24"/>
        </w:rPr>
        <w:t>такой практи</w:t>
      </w:r>
      <w:r w:rsidRPr="00290C07">
        <w:rPr>
          <w:rFonts w:ascii="Arial" w:hAnsi="Arial" w:cs="Arial"/>
          <w:sz w:val="24"/>
          <w:szCs w:val="24"/>
        </w:rPr>
        <w:softHyphen/>
        <w:t>чес</w:t>
      </w:r>
      <w:r w:rsidRPr="00290C07">
        <w:rPr>
          <w:rFonts w:ascii="Arial" w:hAnsi="Arial" w:cs="Arial"/>
          <w:sz w:val="24"/>
          <w:szCs w:val="24"/>
        </w:rPr>
        <w:softHyphen/>
        <w:t xml:space="preserve">кой устремленности </w:t>
      </w:r>
      <w:r w:rsidR="00087CE2">
        <w:rPr>
          <w:rFonts w:ascii="Arial" w:hAnsi="Arial" w:cs="Arial"/>
          <w:sz w:val="24"/>
          <w:szCs w:val="24"/>
        </w:rPr>
        <w:t>университетско</w:t>
      </w:r>
      <w:r w:rsidR="00DC7F11">
        <w:rPr>
          <w:rFonts w:ascii="Arial" w:hAnsi="Arial" w:cs="Arial"/>
          <w:sz w:val="24"/>
          <w:szCs w:val="24"/>
        </w:rPr>
        <w:t xml:space="preserve">й эти-  </w:t>
      </w:r>
      <w:r w:rsidR="00087CE2">
        <w:rPr>
          <w:rFonts w:ascii="Arial" w:hAnsi="Arial" w:cs="Arial"/>
          <w:sz w:val="24"/>
          <w:szCs w:val="24"/>
        </w:rPr>
        <w:t>ки</w:t>
      </w:r>
      <w:r w:rsidRPr="00290C07">
        <w:rPr>
          <w:rFonts w:ascii="Arial" w:hAnsi="Arial" w:cs="Arial"/>
          <w:sz w:val="24"/>
          <w:szCs w:val="24"/>
        </w:rPr>
        <w:t xml:space="preserve">, которая проявляется в подчинении </w:t>
      </w:r>
      <w:r w:rsidRPr="00B66B80">
        <w:rPr>
          <w:rFonts w:ascii="Arial" w:hAnsi="Arial" w:cs="Arial"/>
          <w:sz w:val="24"/>
          <w:szCs w:val="24"/>
        </w:rPr>
        <w:t xml:space="preserve">задачи </w:t>
      </w:r>
      <w:r w:rsidRPr="00B66B80">
        <w:rPr>
          <w:rFonts w:ascii="Arial" w:hAnsi="Arial" w:cs="Arial"/>
          <w:i/>
          <w:iCs/>
          <w:sz w:val="24"/>
          <w:szCs w:val="24"/>
        </w:rPr>
        <w:t>познания</w:t>
      </w:r>
      <w:r w:rsidRPr="00B66B80">
        <w:rPr>
          <w:rFonts w:ascii="Arial" w:hAnsi="Arial" w:cs="Arial"/>
          <w:iCs/>
          <w:sz w:val="24"/>
          <w:szCs w:val="24"/>
        </w:rPr>
        <w:t xml:space="preserve"> </w:t>
      </w:r>
      <w:r w:rsidR="003301C7" w:rsidRPr="00B66B80">
        <w:rPr>
          <w:rFonts w:ascii="Arial" w:hAnsi="Arial" w:cs="Arial"/>
          <w:iCs/>
          <w:sz w:val="24"/>
          <w:szCs w:val="24"/>
        </w:rPr>
        <w:t xml:space="preserve">этой </w:t>
      </w:r>
      <w:r w:rsidRPr="00B66B80">
        <w:rPr>
          <w:rFonts w:ascii="Arial" w:hAnsi="Arial" w:cs="Arial"/>
          <w:iCs/>
          <w:sz w:val="24"/>
          <w:szCs w:val="24"/>
        </w:rPr>
        <w:t>«ма</w:t>
      </w:r>
      <w:r w:rsidRPr="00B66B80">
        <w:rPr>
          <w:rFonts w:ascii="Arial" w:hAnsi="Arial" w:cs="Arial"/>
          <w:iCs/>
          <w:sz w:val="24"/>
          <w:szCs w:val="24"/>
        </w:rPr>
        <w:softHyphen/>
      </w:r>
      <w:r w:rsidR="003301C7" w:rsidRPr="00B66B80">
        <w:rPr>
          <w:rFonts w:ascii="Arial" w:hAnsi="Arial" w:cs="Arial"/>
          <w:iCs/>
          <w:sz w:val="24"/>
          <w:szCs w:val="24"/>
        </w:rPr>
        <w:t>лой</w:t>
      </w:r>
      <w:r w:rsidRPr="00B66B80">
        <w:rPr>
          <w:rFonts w:ascii="Arial" w:hAnsi="Arial" w:cs="Arial"/>
          <w:iCs/>
          <w:sz w:val="24"/>
          <w:szCs w:val="24"/>
        </w:rPr>
        <w:t xml:space="preserve">» </w:t>
      </w:r>
      <w:r w:rsidR="003301C7" w:rsidRPr="00B66B80">
        <w:rPr>
          <w:rFonts w:ascii="Arial" w:hAnsi="Arial" w:cs="Arial"/>
          <w:iCs/>
          <w:sz w:val="24"/>
          <w:szCs w:val="24"/>
        </w:rPr>
        <w:t xml:space="preserve">этики </w:t>
      </w:r>
      <w:r w:rsidRPr="00B66B80">
        <w:rPr>
          <w:rFonts w:ascii="Arial" w:hAnsi="Arial" w:cs="Arial"/>
          <w:sz w:val="24"/>
          <w:szCs w:val="24"/>
        </w:rPr>
        <w:t xml:space="preserve">задаче </w:t>
      </w:r>
      <w:r w:rsidRPr="00B66B80">
        <w:rPr>
          <w:rFonts w:ascii="Arial" w:hAnsi="Arial" w:cs="Arial"/>
          <w:i/>
          <w:iCs/>
          <w:sz w:val="24"/>
          <w:szCs w:val="24"/>
        </w:rPr>
        <w:t>развития</w:t>
      </w:r>
      <w:r w:rsidRPr="00B66B80">
        <w:rPr>
          <w:rFonts w:ascii="Arial" w:hAnsi="Arial" w:cs="Arial"/>
          <w:iCs/>
          <w:sz w:val="24"/>
          <w:szCs w:val="24"/>
        </w:rPr>
        <w:t xml:space="preserve"> че</w:t>
      </w:r>
      <w:r w:rsidRPr="00B66B80">
        <w:rPr>
          <w:rFonts w:ascii="Arial" w:hAnsi="Arial" w:cs="Arial"/>
          <w:iCs/>
          <w:sz w:val="24"/>
          <w:szCs w:val="24"/>
        </w:rPr>
        <w:softHyphen/>
        <w:t>рез</w:t>
      </w:r>
      <w:r w:rsidRPr="00B66B80">
        <w:rPr>
          <w:rFonts w:ascii="Arial" w:hAnsi="Arial" w:cs="Arial"/>
          <w:sz w:val="24"/>
          <w:szCs w:val="24"/>
        </w:rPr>
        <w:t xml:space="preserve"> раз</w:t>
      </w:r>
      <w:r w:rsidRPr="00B66B80">
        <w:rPr>
          <w:rFonts w:ascii="Arial" w:hAnsi="Arial" w:cs="Arial"/>
          <w:sz w:val="24"/>
          <w:szCs w:val="24"/>
        </w:rPr>
        <w:softHyphen/>
        <w:t>работку и при</w:t>
      </w:r>
      <w:r w:rsidRPr="00B66B80">
        <w:rPr>
          <w:rFonts w:ascii="Arial" w:hAnsi="Arial" w:cs="Arial"/>
          <w:sz w:val="24"/>
          <w:szCs w:val="24"/>
        </w:rPr>
        <w:softHyphen/>
        <w:t>менение проект</w:t>
      </w:r>
      <w:r w:rsidRPr="00B66B80">
        <w:rPr>
          <w:rFonts w:ascii="Arial" w:hAnsi="Arial" w:cs="Arial"/>
          <w:sz w:val="24"/>
          <w:szCs w:val="24"/>
        </w:rPr>
        <w:softHyphen/>
        <w:t>но-ори</w:t>
      </w:r>
      <w:r w:rsidRPr="00B66B80">
        <w:rPr>
          <w:rFonts w:ascii="Arial" w:hAnsi="Arial" w:cs="Arial"/>
          <w:sz w:val="24"/>
          <w:szCs w:val="24"/>
        </w:rPr>
        <w:softHyphen/>
        <w:t>ентиро</w:t>
      </w:r>
      <w:r w:rsidRPr="00B66B80">
        <w:rPr>
          <w:rFonts w:ascii="Arial" w:hAnsi="Arial" w:cs="Arial"/>
          <w:sz w:val="24"/>
          <w:szCs w:val="24"/>
        </w:rPr>
        <w:softHyphen/>
        <w:t>ванного этического зна</w:t>
      </w:r>
      <w:r w:rsidRPr="00B66B80">
        <w:rPr>
          <w:rFonts w:ascii="Arial" w:hAnsi="Arial" w:cs="Arial"/>
          <w:sz w:val="24"/>
          <w:szCs w:val="24"/>
        </w:rPr>
        <w:softHyphen/>
        <w:t xml:space="preserve">ния. </w:t>
      </w:r>
      <w:r w:rsidR="000670DE">
        <w:rPr>
          <w:rFonts w:ascii="Arial" w:hAnsi="Arial" w:cs="Arial"/>
          <w:sz w:val="24"/>
          <w:szCs w:val="24"/>
        </w:rPr>
        <w:t>В</w:t>
      </w:r>
      <w:r w:rsidRPr="00B66B80">
        <w:rPr>
          <w:rFonts w:ascii="Arial" w:hAnsi="Arial" w:cs="Arial"/>
          <w:sz w:val="24"/>
          <w:szCs w:val="24"/>
        </w:rPr>
        <w:t xml:space="preserve"> том числе через конструирование моделей инфраструктуры нормативно-ценно</w:t>
      </w:r>
      <w:r w:rsidRPr="00B66B80">
        <w:rPr>
          <w:rFonts w:ascii="Arial" w:hAnsi="Arial" w:cs="Arial"/>
          <w:sz w:val="24"/>
          <w:szCs w:val="24"/>
        </w:rPr>
        <w:softHyphen/>
        <w:t>с</w:t>
      </w:r>
      <w:r w:rsidRPr="00B66B80">
        <w:rPr>
          <w:rFonts w:ascii="Arial" w:hAnsi="Arial" w:cs="Arial"/>
          <w:sz w:val="24"/>
          <w:szCs w:val="24"/>
        </w:rPr>
        <w:softHyphen/>
        <w:t>т</w:t>
      </w:r>
      <w:r w:rsidRPr="00B66B80">
        <w:rPr>
          <w:rFonts w:ascii="Arial" w:hAnsi="Arial" w:cs="Arial"/>
          <w:sz w:val="24"/>
          <w:szCs w:val="24"/>
        </w:rPr>
        <w:softHyphen/>
        <w:t>н</w:t>
      </w:r>
      <w:r w:rsidR="003301C7" w:rsidRPr="00B66B80">
        <w:rPr>
          <w:rFonts w:ascii="Arial" w:hAnsi="Arial" w:cs="Arial"/>
          <w:sz w:val="24"/>
          <w:szCs w:val="24"/>
        </w:rPr>
        <w:t>ой</w:t>
      </w:r>
      <w:r w:rsidRPr="00B66B80">
        <w:rPr>
          <w:rFonts w:ascii="Arial" w:hAnsi="Arial" w:cs="Arial"/>
          <w:sz w:val="24"/>
          <w:szCs w:val="24"/>
        </w:rPr>
        <w:t xml:space="preserve"> подсистем</w:t>
      </w:r>
      <w:r w:rsidR="003301C7" w:rsidRPr="00B66B80">
        <w:rPr>
          <w:rFonts w:ascii="Arial" w:hAnsi="Arial" w:cs="Arial"/>
          <w:sz w:val="24"/>
          <w:szCs w:val="24"/>
        </w:rPr>
        <w:t>ы</w:t>
      </w:r>
      <w:r w:rsidR="00B66B80" w:rsidRPr="00B66B80">
        <w:rPr>
          <w:rFonts w:ascii="Arial" w:hAnsi="Arial" w:cs="Arial"/>
          <w:sz w:val="24"/>
          <w:szCs w:val="24"/>
        </w:rPr>
        <w:t xml:space="preserve"> </w:t>
      </w:r>
      <w:r w:rsidR="003301C7" w:rsidRPr="00B66B80">
        <w:rPr>
          <w:rFonts w:ascii="Arial" w:hAnsi="Arial" w:cs="Arial"/>
          <w:sz w:val="24"/>
          <w:szCs w:val="24"/>
        </w:rPr>
        <w:t>университета</w:t>
      </w:r>
      <w:r w:rsidRPr="00B66B80">
        <w:rPr>
          <w:rFonts w:ascii="Arial" w:hAnsi="Arial" w:cs="Arial"/>
          <w:sz w:val="24"/>
          <w:szCs w:val="24"/>
        </w:rPr>
        <w:t>, разработку</w:t>
      </w:r>
      <w:r w:rsidR="00C65385">
        <w:rPr>
          <w:rFonts w:ascii="Arial" w:hAnsi="Arial" w:cs="Arial"/>
          <w:sz w:val="24"/>
          <w:szCs w:val="24"/>
        </w:rPr>
        <w:t xml:space="preserve"> </w:t>
      </w:r>
      <w:r w:rsidRPr="00B66B80">
        <w:rPr>
          <w:rFonts w:ascii="Arial" w:hAnsi="Arial" w:cs="Arial"/>
          <w:sz w:val="24"/>
          <w:szCs w:val="24"/>
        </w:rPr>
        <w:t xml:space="preserve">технологий связи </w:t>
      </w:r>
      <w:r w:rsidR="00087CE2">
        <w:rPr>
          <w:rFonts w:ascii="Arial" w:hAnsi="Arial" w:cs="Arial"/>
          <w:sz w:val="24"/>
          <w:szCs w:val="24"/>
        </w:rPr>
        <w:t>университетской этики</w:t>
      </w:r>
      <w:r w:rsidRPr="00B66B80">
        <w:rPr>
          <w:rFonts w:ascii="Arial" w:hAnsi="Arial" w:cs="Arial"/>
          <w:sz w:val="24"/>
          <w:szCs w:val="24"/>
        </w:rPr>
        <w:t xml:space="preserve"> </w:t>
      </w:r>
      <w:r w:rsidR="00DC7F11">
        <w:rPr>
          <w:rFonts w:ascii="Arial" w:hAnsi="Arial" w:cs="Arial"/>
          <w:sz w:val="24"/>
          <w:szCs w:val="24"/>
        </w:rPr>
        <w:t xml:space="preserve">  </w:t>
      </w:r>
      <w:r w:rsidRPr="00B66B80">
        <w:rPr>
          <w:rFonts w:ascii="Arial" w:hAnsi="Arial" w:cs="Arial"/>
          <w:sz w:val="24"/>
          <w:szCs w:val="24"/>
        </w:rPr>
        <w:t xml:space="preserve">с моральной практикой. </w:t>
      </w:r>
    </w:p>
    <w:p w:rsidR="006C5EAA" w:rsidRDefault="006C5EAA" w:rsidP="0044729A">
      <w:pPr>
        <w:spacing w:after="0" w:line="240" w:lineRule="auto"/>
        <w:ind w:firstLine="567"/>
        <w:jc w:val="both"/>
        <w:rPr>
          <w:rFonts w:ascii="Arial" w:hAnsi="Arial" w:cs="Arial"/>
          <w:sz w:val="24"/>
          <w:szCs w:val="24"/>
        </w:rPr>
      </w:pPr>
    </w:p>
    <w:p w:rsidR="00996B4E" w:rsidRDefault="00CC0E7F" w:rsidP="0044729A">
      <w:pPr>
        <w:spacing w:after="0" w:line="240" w:lineRule="auto"/>
        <w:ind w:firstLine="567"/>
        <w:jc w:val="both"/>
        <w:rPr>
          <w:rFonts w:ascii="Arial" w:hAnsi="Arial" w:cs="Arial"/>
          <w:i/>
          <w:sz w:val="24"/>
          <w:szCs w:val="24"/>
        </w:rPr>
      </w:pPr>
      <w:r w:rsidRPr="00B66B80">
        <w:rPr>
          <w:rFonts w:ascii="Arial" w:hAnsi="Arial" w:cs="Arial"/>
          <w:sz w:val="24"/>
          <w:szCs w:val="24"/>
        </w:rPr>
        <w:t xml:space="preserve">Применительно к </w:t>
      </w:r>
      <w:r w:rsidR="00087CE2">
        <w:rPr>
          <w:rFonts w:ascii="Arial" w:hAnsi="Arial" w:cs="Arial"/>
          <w:sz w:val="24"/>
          <w:szCs w:val="24"/>
        </w:rPr>
        <w:t>нормативно-ценностной системе</w:t>
      </w:r>
      <w:r w:rsidR="00B66B80" w:rsidRPr="00B66B80">
        <w:rPr>
          <w:rFonts w:ascii="Arial" w:hAnsi="Arial" w:cs="Arial"/>
          <w:sz w:val="24"/>
          <w:szCs w:val="24"/>
        </w:rPr>
        <w:t xml:space="preserve"> униве</w:t>
      </w:r>
      <w:r w:rsidR="0044729A">
        <w:rPr>
          <w:rFonts w:ascii="Arial" w:hAnsi="Arial" w:cs="Arial"/>
          <w:sz w:val="24"/>
          <w:szCs w:val="24"/>
        </w:rPr>
        <w:softHyphen/>
      </w:r>
      <w:r w:rsidR="00B66B80" w:rsidRPr="00B66B80">
        <w:rPr>
          <w:rFonts w:ascii="Arial" w:hAnsi="Arial" w:cs="Arial"/>
          <w:sz w:val="24"/>
          <w:szCs w:val="24"/>
        </w:rPr>
        <w:t>р</w:t>
      </w:r>
      <w:r w:rsidR="0044729A">
        <w:rPr>
          <w:rFonts w:ascii="Arial" w:hAnsi="Arial" w:cs="Arial"/>
          <w:sz w:val="24"/>
          <w:szCs w:val="24"/>
        </w:rPr>
        <w:softHyphen/>
      </w:r>
      <w:r w:rsidR="00B66B80" w:rsidRPr="00B66B80">
        <w:rPr>
          <w:rFonts w:ascii="Arial" w:hAnsi="Arial" w:cs="Arial"/>
          <w:sz w:val="24"/>
          <w:szCs w:val="24"/>
        </w:rPr>
        <w:t xml:space="preserve">ситета </w:t>
      </w:r>
      <w:r w:rsidRPr="00B66B80">
        <w:rPr>
          <w:rFonts w:ascii="Arial" w:hAnsi="Arial" w:cs="Arial"/>
          <w:sz w:val="24"/>
          <w:szCs w:val="24"/>
        </w:rPr>
        <w:t xml:space="preserve">этот тезис </w:t>
      </w:r>
      <w:r w:rsidR="00B66B80" w:rsidRPr="00B66B80">
        <w:rPr>
          <w:rFonts w:ascii="Arial" w:hAnsi="Arial" w:cs="Arial"/>
          <w:sz w:val="24"/>
          <w:szCs w:val="24"/>
        </w:rPr>
        <w:t xml:space="preserve">означает, что </w:t>
      </w:r>
      <w:r w:rsidRPr="00B66B80">
        <w:rPr>
          <w:rFonts w:ascii="Arial" w:hAnsi="Arial" w:cs="Arial"/>
          <w:sz w:val="24"/>
          <w:szCs w:val="24"/>
        </w:rPr>
        <w:t xml:space="preserve">в акте </w:t>
      </w:r>
      <w:r w:rsidR="00B66B80" w:rsidRPr="00B66B80">
        <w:rPr>
          <w:rFonts w:ascii="Arial" w:hAnsi="Arial" w:cs="Arial"/>
          <w:sz w:val="24"/>
          <w:szCs w:val="24"/>
        </w:rPr>
        <w:t xml:space="preserve">ее </w:t>
      </w:r>
      <w:r w:rsidRPr="00B66B80">
        <w:rPr>
          <w:rFonts w:ascii="Arial" w:hAnsi="Arial" w:cs="Arial"/>
          <w:sz w:val="24"/>
          <w:szCs w:val="24"/>
        </w:rPr>
        <w:t>креации повышенную роль</w:t>
      </w:r>
      <w:r w:rsidR="002D1ABC">
        <w:rPr>
          <w:rFonts w:ascii="Arial" w:hAnsi="Arial" w:cs="Arial"/>
          <w:sz w:val="24"/>
          <w:szCs w:val="24"/>
        </w:rPr>
        <w:t xml:space="preserve"> </w:t>
      </w:r>
      <w:r w:rsidR="00C47D12">
        <w:rPr>
          <w:rFonts w:ascii="Arial" w:hAnsi="Arial" w:cs="Arial"/>
          <w:sz w:val="24"/>
          <w:szCs w:val="24"/>
        </w:rPr>
        <w:t>(</w:t>
      </w:r>
      <w:r w:rsidR="00290C07" w:rsidRPr="00290C07">
        <w:rPr>
          <w:rFonts w:ascii="Arial" w:hAnsi="Arial" w:cs="Arial"/>
          <w:sz w:val="24"/>
          <w:szCs w:val="24"/>
        </w:rPr>
        <w:t xml:space="preserve">наряду с теорией конкретизации морали и </w:t>
      </w:r>
      <w:r w:rsidR="00290C07" w:rsidRPr="00290C07">
        <w:rPr>
          <w:rFonts w:ascii="Arial" w:hAnsi="Arial" w:cs="Arial"/>
          <w:iCs/>
          <w:sz w:val="24"/>
          <w:szCs w:val="24"/>
        </w:rPr>
        <w:t>концеп</w:t>
      </w:r>
      <w:r w:rsidR="00290C07" w:rsidRPr="00290C07">
        <w:rPr>
          <w:rFonts w:ascii="Arial" w:hAnsi="Arial" w:cs="Arial"/>
          <w:iCs/>
          <w:sz w:val="24"/>
          <w:szCs w:val="24"/>
        </w:rPr>
        <w:softHyphen/>
        <w:t>ци</w:t>
      </w:r>
      <w:r w:rsidR="00996B4E">
        <w:rPr>
          <w:rFonts w:ascii="Arial" w:hAnsi="Arial" w:cs="Arial"/>
          <w:iCs/>
          <w:sz w:val="24"/>
          <w:szCs w:val="24"/>
        </w:rPr>
        <w:t>ей</w:t>
      </w:r>
      <w:r w:rsidR="00290C07" w:rsidRPr="00290C07">
        <w:rPr>
          <w:rFonts w:ascii="Arial" w:hAnsi="Arial" w:cs="Arial"/>
          <w:iCs/>
          <w:sz w:val="24"/>
          <w:szCs w:val="24"/>
        </w:rPr>
        <w:t>, описывающ</w:t>
      </w:r>
      <w:r w:rsidR="00996B4E">
        <w:rPr>
          <w:rFonts w:ascii="Arial" w:hAnsi="Arial" w:cs="Arial"/>
          <w:iCs/>
          <w:sz w:val="24"/>
          <w:szCs w:val="24"/>
        </w:rPr>
        <w:t xml:space="preserve">ей </w:t>
      </w:r>
      <w:r w:rsidR="00D93111">
        <w:rPr>
          <w:rFonts w:ascii="Arial" w:hAnsi="Arial" w:cs="Arial"/>
          <w:iCs/>
          <w:sz w:val="24"/>
          <w:szCs w:val="24"/>
        </w:rPr>
        <w:t>нормативно-ценностную систему университетс</w:t>
      </w:r>
      <w:r w:rsidR="0044729A">
        <w:rPr>
          <w:rFonts w:ascii="Arial" w:hAnsi="Arial" w:cs="Arial"/>
          <w:iCs/>
          <w:sz w:val="24"/>
          <w:szCs w:val="24"/>
        </w:rPr>
        <w:softHyphen/>
      </w:r>
      <w:r w:rsidR="00D93111">
        <w:rPr>
          <w:rFonts w:ascii="Arial" w:hAnsi="Arial" w:cs="Arial"/>
          <w:iCs/>
          <w:sz w:val="24"/>
          <w:szCs w:val="24"/>
        </w:rPr>
        <w:t>кой этики</w:t>
      </w:r>
      <w:r w:rsidR="00C47D12">
        <w:rPr>
          <w:rFonts w:ascii="Arial" w:hAnsi="Arial" w:cs="Arial"/>
          <w:iCs/>
          <w:sz w:val="24"/>
          <w:szCs w:val="24"/>
        </w:rPr>
        <w:t>),</w:t>
      </w:r>
      <w:r w:rsidR="002D1ABC">
        <w:rPr>
          <w:rFonts w:ascii="Arial" w:hAnsi="Arial" w:cs="Arial"/>
          <w:iCs/>
          <w:sz w:val="24"/>
          <w:szCs w:val="24"/>
        </w:rPr>
        <w:t xml:space="preserve"> </w:t>
      </w:r>
      <w:r w:rsidR="00290C07" w:rsidRPr="00290C07">
        <w:rPr>
          <w:rFonts w:ascii="Arial" w:hAnsi="Arial" w:cs="Arial"/>
          <w:iCs/>
          <w:sz w:val="24"/>
          <w:szCs w:val="24"/>
        </w:rPr>
        <w:t>важное место занима</w:t>
      </w:r>
      <w:r w:rsidR="00996B4E">
        <w:rPr>
          <w:rFonts w:ascii="Arial" w:hAnsi="Arial" w:cs="Arial"/>
          <w:iCs/>
          <w:sz w:val="24"/>
          <w:szCs w:val="24"/>
        </w:rPr>
        <w:t xml:space="preserve">ют </w:t>
      </w:r>
      <w:r w:rsidR="00290C07" w:rsidRPr="00290C07">
        <w:rPr>
          <w:rFonts w:ascii="Arial" w:hAnsi="Arial" w:cs="Arial"/>
          <w:sz w:val="24"/>
          <w:szCs w:val="24"/>
        </w:rPr>
        <w:t>фроне</w:t>
      </w:r>
      <w:r w:rsidR="00290C07" w:rsidRPr="00290C07">
        <w:rPr>
          <w:rFonts w:ascii="Arial" w:hAnsi="Arial" w:cs="Arial"/>
          <w:sz w:val="24"/>
          <w:szCs w:val="24"/>
        </w:rPr>
        <w:softHyphen/>
        <w:t>с</w:t>
      </w:r>
      <w:r w:rsidR="00290C07" w:rsidRPr="00290C07">
        <w:rPr>
          <w:rFonts w:ascii="Arial" w:hAnsi="Arial" w:cs="Arial"/>
          <w:sz w:val="24"/>
          <w:szCs w:val="24"/>
        </w:rPr>
        <w:softHyphen/>
        <w:t>тичес</w:t>
      </w:r>
      <w:r w:rsidR="00290C07" w:rsidRPr="00290C07">
        <w:rPr>
          <w:rFonts w:ascii="Arial" w:hAnsi="Arial" w:cs="Arial"/>
          <w:sz w:val="24"/>
          <w:szCs w:val="24"/>
        </w:rPr>
        <w:softHyphen/>
        <w:t>ки</w:t>
      </w:r>
      <w:r w:rsidR="00996B4E">
        <w:rPr>
          <w:rFonts w:ascii="Arial" w:hAnsi="Arial" w:cs="Arial"/>
          <w:sz w:val="24"/>
          <w:szCs w:val="24"/>
        </w:rPr>
        <w:t>е</w:t>
      </w:r>
      <w:r w:rsidR="00290C07" w:rsidRPr="00290C07">
        <w:rPr>
          <w:rFonts w:ascii="Arial" w:hAnsi="Arial" w:cs="Arial"/>
          <w:sz w:val="24"/>
          <w:szCs w:val="24"/>
        </w:rPr>
        <w:t xml:space="preserve"> техноло</w:t>
      </w:r>
      <w:r w:rsidR="00290C07" w:rsidRPr="00290C07">
        <w:rPr>
          <w:rFonts w:ascii="Arial" w:hAnsi="Arial" w:cs="Arial"/>
          <w:sz w:val="24"/>
          <w:szCs w:val="24"/>
        </w:rPr>
        <w:softHyphen/>
        <w:t>ги</w:t>
      </w:r>
      <w:r w:rsidR="00290C07" w:rsidRPr="00290C07">
        <w:rPr>
          <w:rFonts w:ascii="Arial" w:hAnsi="Arial" w:cs="Arial"/>
          <w:sz w:val="24"/>
          <w:szCs w:val="24"/>
        </w:rPr>
        <w:softHyphen/>
      </w:r>
      <w:r w:rsidR="00996B4E">
        <w:rPr>
          <w:rFonts w:ascii="Arial" w:hAnsi="Arial" w:cs="Arial"/>
          <w:sz w:val="24"/>
          <w:szCs w:val="24"/>
        </w:rPr>
        <w:t xml:space="preserve">и </w:t>
      </w:r>
      <w:r w:rsidR="00290C07" w:rsidRPr="00290C07">
        <w:rPr>
          <w:rFonts w:ascii="Arial" w:hAnsi="Arial" w:cs="Arial"/>
          <w:sz w:val="24"/>
          <w:szCs w:val="24"/>
        </w:rPr>
        <w:t xml:space="preserve">исследования и преобразующего воздействия на </w:t>
      </w:r>
      <w:r w:rsidR="0044729A">
        <w:rPr>
          <w:rFonts w:ascii="Arial" w:hAnsi="Arial" w:cs="Arial"/>
          <w:sz w:val="24"/>
          <w:szCs w:val="24"/>
        </w:rPr>
        <w:t>эту «</w:t>
      </w:r>
      <w:r w:rsidR="00996B4E">
        <w:rPr>
          <w:rFonts w:ascii="Arial" w:hAnsi="Arial" w:cs="Arial"/>
          <w:sz w:val="24"/>
          <w:szCs w:val="24"/>
        </w:rPr>
        <w:t>ма</w:t>
      </w:r>
      <w:r w:rsidR="0044729A">
        <w:rPr>
          <w:rFonts w:ascii="Arial" w:hAnsi="Arial" w:cs="Arial"/>
          <w:sz w:val="24"/>
          <w:szCs w:val="24"/>
        </w:rPr>
        <w:t>лую»</w:t>
      </w:r>
      <w:r w:rsidR="00C65385">
        <w:rPr>
          <w:rFonts w:ascii="Arial" w:hAnsi="Arial" w:cs="Arial"/>
          <w:sz w:val="24"/>
          <w:szCs w:val="24"/>
        </w:rPr>
        <w:t xml:space="preserve"> </w:t>
      </w:r>
      <w:r w:rsidR="00996B4E">
        <w:rPr>
          <w:rFonts w:ascii="Arial" w:hAnsi="Arial" w:cs="Arial"/>
          <w:sz w:val="24"/>
          <w:szCs w:val="24"/>
        </w:rPr>
        <w:t>с</w:t>
      </w:r>
      <w:r w:rsidR="00290C07" w:rsidRPr="00290C07">
        <w:rPr>
          <w:rFonts w:ascii="Arial" w:hAnsi="Arial" w:cs="Arial"/>
          <w:sz w:val="24"/>
          <w:szCs w:val="24"/>
        </w:rPr>
        <w:t>исте</w:t>
      </w:r>
      <w:r w:rsidR="00996B4E">
        <w:rPr>
          <w:rFonts w:ascii="Arial" w:hAnsi="Arial" w:cs="Arial"/>
          <w:sz w:val="24"/>
          <w:szCs w:val="24"/>
        </w:rPr>
        <w:t>му</w:t>
      </w:r>
      <w:r w:rsidR="00290C07" w:rsidRPr="00290C07">
        <w:rPr>
          <w:rFonts w:ascii="Arial" w:hAnsi="Arial" w:cs="Arial"/>
          <w:sz w:val="24"/>
          <w:szCs w:val="24"/>
        </w:rPr>
        <w:t xml:space="preserve">. </w:t>
      </w:r>
      <w:r w:rsidR="00996B4E">
        <w:rPr>
          <w:rFonts w:ascii="Arial" w:hAnsi="Arial" w:cs="Arial"/>
          <w:sz w:val="24"/>
          <w:szCs w:val="24"/>
        </w:rPr>
        <w:t>У</w:t>
      </w:r>
      <w:r w:rsidR="00D93111">
        <w:rPr>
          <w:rFonts w:ascii="Arial" w:hAnsi="Arial" w:cs="Arial"/>
          <w:sz w:val="24"/>
          <w:szCs w:val="24"/>
        </w:rPr>
        <w:t>ниверситетская этика</w:t>
      </w:r>
      <w:r w:rsidR="002D1ABC">
        <w:rPr>
          <w:rFonts w:ascii="Arial" w:hAnsi="Arial" w:cs="Arial"/>
          <w:sz w:val="24"/>
          <w:szCs w:val="24"/>
        </w:rPr>
        <w:t xml:space="preserve"> – </w:t>
      </w:r>
      <w:r w:rsidR="00290C07" w:rsidRPr="00290C07">
        <w:rPr>
          <w:rFonts w:ascii="Arial" w:hAnsi="Arial" w:cs="Arial"/>
          <w:sz w:val="24"/>
          <w:szCs w:val="24"/>
        </w:rPr>
        <w:t>не приложени</w:t>
      </w:r>
      <w:r w:rsidR="00996B4E">
        <w:rPr>
          <w:rFonts w:ascii="Arial" w:hAnsi="Arial" w:cs="Arial"/>
          <w:sz w:val="24"/>
          <w:szCs w:val="24"/>
        </w:rPr>
        <w:t>е-ап</w:t>
      </w:r>
      <w:r w:rsidR="0044729A">
        <w:rPr>
          <w:rFonts w:ascii="Arial" w:hAnsi="Arial" w:cs="Arial"/>
          <w:sz w:val="24"/>
          <w:szCs w:val="24"/>
        </w:rPr>
        <w:softHyphen/>
      </w:r>
      <w:r w:rsidR="00996B4E">
        <w:rPr>
          <w:rFonts w:ascii="Arial" w:hAnsi="Arial" w:cs="Arial"/>
          <w:sz w:val="24"/>
          <w:szCs w:val="24"/>
        </w:rPr>
        <w:t>пли</w:t>
      </w:r>
      <w:r w:rsidR="0044729A">
        <w:rPr>
          <w:rFonts w:ascii="Arial" w:hAnsi="Arial" w:cs="Arial"/>
          <w:sz w:val="24"/>
          <w:szCs w:val="24"/>
        </w:rPr>
        <w:softHyphen/>
      </w:r>
      <w:r w:rsidR="00996B4E">
        <w:rPr>
          <w:rFonts w:ascii="Arial" w:hAnsi="Arial" w:cs="Arial"/>
          <w:sz w:val="24"/>
          <w:szCs w:val="24"/>
        </w:rPr>
        <w:t xml:space="preserve">кация </w:t>
      </w:r>
      <w:r w:rsidR="00290C07" w:rsidRPr="00290C07">
        <w:rPr>
          <w:rFonts w:ascii="Arial" w:hAnsi="Arial" w:cs="Arial"/>
          <w:sz w:val="24"/>
          <w:szCs w:val="24"/>
        </w:rPr>
        <w:t>«готового знания», но соз</w:t>
      </w:r>
      <w:r w:rsidR="00996B4E">
        <w:rPr>
          <w:rFonts w:ascii="Arial" w:hAnsi="Arial" w:cs="Arial"/>
          <w:sz w:val="24"/>
          <w:szCs w:val="24"/>
        </w:rPr>
        <w:t>дание</w:t>
      </w:r>
      <w:r w:rsidR="00290C07" w:rsidRPr="00290C07">
        <w:rPr>
          <w:rFonts w:ascii="Arial" w:hAnsi="Arial" w:cs="Arial"/>
          <w:sz w:val="24"/>
          <w:szCs w:val="24"/>
        </w:rPr>
        <w:t>-изобретени</w:t>
      </w:r>
      <w:r w:rsidR="00996B4E">
        <w:rPr>
          <w:rFonts w:ascii="Arial" w:hAnsi="Arial" w:cs="Arial"/>
          <w:sz w:val="24"/>
          <w:szCs w:val="24"/>
        </w:rPr>
        <w:t>е</w:t>
      </w:r>
      <w:r w:rsidR="00290C07" w:rsidRPr="00290C07">
        <w:rPr>
          <w:rFonts w:ascii="Arial" w:hAnsi="Arial" w:cs="Arial"/>
          <w:sz w:val="24"/>
          <w:szCs w:val="24"/>
        </w:rPr>
        <w:t xml:space="preserve"> специализиро</w:t>
      </w:r>
      <w:r w:rsidR="009A56A8">
        <w:rPr>
          <w:rFonts w:ascii="Arial" w:hAnsi="Arial" w:cs="Arial"/>
          <w:sz w:val="24"/>
          <w:szCs w:val="24"/>
        </w:rPr>
        <w:t xml:space="preserve">- </w:t>
      </w:r>
      <w:r w:rsidR="00290C07" w:rsidRPr="00290C07">
        <w:rPr>
          <w:rFonts w:ascii="Arial" w:hAnsi="Arial" w:cs="Arial"/>
          <w:sz w:val="24"/>
          <w:szCs w:val="24"/>
        </w:rPr>
        <w:lastRenderedPageBreak/>
        <w:t>ванного, теоретически и технологически (ноу-хау) обеспече</w:t>
      </w:r>
      <w:r w:rsidR="009A56A8">
        <w:rPr>
          <w:rFonts w:ascii="Arial" w:hAnsi="Arial" w:cs="Arial"/>
          <w:sz w:val="24"/>
          <w:szCs w:val="24"/>
        </w:rPr>
        <w:t>нно-</w:t>
      </w:r>
      <w:r w:rsidR="00290C07" w:rsidRPr="00290C07">
        <w:rPr>
          <w:rFonts w:ascii="Arial" w:hAnsi="Arial" w:cs="Arial"/>
          <w:sz w:val="24"/>
          <w:szCs w:val="24"/>
        </w:rPr>
        <w:t>го знания,</w:t>
      </w:r>
      <w:r w:rsidR="00290C07" w:rsidRPr="00290C07">
        <w:rPr>
          <w:rFonts w:ascii="Arial" w:hAnsi="Arial" w:cs="Arial"/>
          <w:i/>
          <w:sz w:val="24"/>
          <w:szCs w:val="24"/>
        </w:rPr>
        <w:t xml:space="preserve"> ориентированного на конкретный проект.</w:t>
      </w:r>
    </w:p>
    <w:p w:rsidR="000670DE" w:rsidRDefault="000670DE" w:rsidP="0044729A">
      <w:pPr>
        <w:spacing w:after="0" w:line="240" w:lineRule="auto"/>
        <w:ind w:firstLine="567"/>
        <w:jc w:val="both"/>
        <w:rPr>
          <w:rFonts w:ascii="Arial" w:hAnsi="Arial" w:cs="Arial"/>
          <w:sz w:val="24"/>
          <w:szCs w:val="24"/>
        </w:rPr>
      </w:pPr>
      <w:r>
        <w:rPr>
          <w:rFonts w:ascii="Arial" w:hAnsi="Arial" w:cs="Arial"/>
          <w:sz w:val="24"/>
          <w:szCs w:val="24"/>
        </w:rPr>
        <w:t>Фактически все лекции Части</w:t>
      </w:r>
      <w:r w:rsidR="00C65385">
        <w:rPr>
          <w:rFonts w:ascii="Arial" w:hAnsi="Arial" w:cs="Arial"/>
          <w:sz w:val="24"/>
          <w:szCs w:val="24"/>
        </w:rPr>
        <w:t xml:space="preserve"> </w:t>
      </w:r>
      <w:r w:rsidR="00D93111">
        <w:rPr>
          <w:rFonts w:ascii="Arial" w:hAnsi="Arial" w:cs="Arial"/>
          <w:sz w:val="24"/>
          <w:szCs w:val="24"/>
        </w:rPr>
        <w:t>третьей инновационного курса</w:t>
      </w:r>
      <w:r>
        <w:rPr>
          <w:rFonts w:ascii="Arial" w:hAnsi="Arial" w:cs="Arial"/>
          <w:sz w:val="24"/>
          <w:szCs w:val="24"/>
        </w:rPr>
        <w:t xml:space="preserve"> и, разумеется, мастер-класс служат доказательство</w:t>
      </w:r>
      <w:r w:rsidR="009A56A8">
        <w:rPr>
          <w:rFonts w:ascii="Arial" w:hAnsi="Arial" w:cs="Arial"/>
          <w:sz w:val="24"/>
          <w:szCs w:val="24"/>
        </w:rPr>
        <w:t>м это-</w:t>
      </w:r>
      <w:r>
        <w:rPr>
          <w:rFonts w:ascii="Arial" w:hAnsi="Arial" w:cs="Arial"/>
          <w:sz w:val="24"/>
          <w:szCs w:val="24"/>
        </w:rPr>
        <w:t xml:space="preserve">го тезиса. </w:t>
      </w:r>
    </w:p>
    <w:p w:rsidR="00D93111" w:rsidRDefault="00D93111" w:rsidP="0044729A">
      <w:pPr>
        <w:tabs>
          <w:tab w:val="left" w:pos="-709"/>
          <w:tab w:val="left" w:pos="-567"/>
          <w:tab w:val="right" w:pos="360"/>
          <w:tab w:val="right" w:pos="540"/>
          <w:tab w:val="left" w:pos="2552"/>
          <w:tab w:val="left" w:pos="8364"/>
        </w:tabs>
        <w:spacing w:after="0" w:line="240" w:lineRule="auto"/>
        <w:ind w:firstLine="567"/>
        <w:jc w:val="center"/>
        <w:rPr>
          <w:rFonts w:ascii="Arial" w:hAnsi="Arial" w:cs="Arial"/>
          <w:sz w:val="24"/>
          <w:szCs w:val="24"/>
          <w:u w:val="single"/>
        </w:rPr>
      </w:pPr>
    </w:p>
    <w:p w:rsidR="008D0D43" w:rsidRDefault="004807C9" w:rsidP="004E374D">
      <w:pPr>
        <w:pStyle w:val="a7"/>
        <w:tabs>
          <w:tab w:val="right" w:pos="360"/>
          <w:tab w:val="right" w:pos="540"/>
        </w:tabs>
        <w:jc w:val="both"/>
        <w:rPr>
          <w:sz w:val="24"/>
          <w:szCs w:val="24"/>
          <w:u w:val="single"/>
        </w:rPr>
      </w:pPr>
      <w:r w:rsidRPr="004807C9">
        <w:rPr>
          <w:sz w:val="24"/>
          <w:szCs w:val="24"/>
          <w:u w:val="single"/>
        </w:rPr>
        <w:t>10.2.2.</w:t>
      </w:r>
      <w:r w:rsidR="00C65385">
        <w:rPr>
          <w:sz w:val="24"/>
          <w:szCs w:val="24"/>
          <w:u w:val="single"/>
        </w:rPr>
        <w:t xml:space="preserve"> </w:t>
      </w:r>
      <w:r w:rsidR="0028133A">
        <w:rPr>
          <w:sz w:val="24"/>
          <w:szCs w:val="24"/>
          <w:u w:val="single"/>
        </w:rPr>
        <w:t>Университетская этика:</w:t>
      </w:r>
      <w:r w:rsidR="008D0D43">
        <w:rPr>
          <w:sz w:val="24"/>
          <w:szCs w:val="24"/>
          <w:u w:val="single"/>
        </w:rPr>
        <w:t xml:space="preserve"> </w:t>
      </w:r>
    </w:p>
    <w:p w:rsidR="00550168" w:rsidRDefault="0028133A" w:rsidP="004E374D">
      <w:pPr>
        <w:pStyle w:val="a7"/>
        <w:tabs>
          <w:tab w:val="right" w:pos="360"/>
          <w:tab w:val="right" w:pos="540"/>
        </w:tabs>
        <w:jc w:val="both"/>
        <w:rPr>
          <w:sz w:val="24"/>
          <w:szCs w:val="24"/>
          <w:u w:val="single"/>
        </w:rPr>
      </w:pPr>
      <w:r>
        <w:rPr>
          <w:sz w:val="24"/>
          <w:szCs w:val="24"/>
          <w:u w:val="single"/>
        </w:rPr>
        <w:t>Иде</w:t>
      </w:r>
      <w:r w:rsidR="00445317">
        <w:rPr>
          <w:sz w:val="24"/>
          <w:szCs w:val="24"/>
          <w:u w:val="single"/>
        </w:rPr>
        <w:t>я</w:t>
      </w:r>
      <w:r w:rsidR="004807C9" w:rsidRPr="004807C9">
        <w:rPr>
          <w:sz w:val="24"/>
          <w:szCs w:val="24"/>
          <w:u w:val="single"/>
        </w:rPr>
        <w:t xml:space="preserve"> университета</w:t>
      </w:r>
      <w:r w:rsidR="002D1ABC">
        <w:rPr>
          <w:sz w:val="24"/>
          <w:szCs w:val="24"/>
          <w:u w:val="single"/>
        </w:rPr>
        <w:t xml:space="preserve"> –</w:t>
      </w:r>
      <w:r w:rsidR="00C65385">
        <w:rPr>
          <w:sz w:val="24"/>
          <w:szCs w:val="24"/>
          <w:u w:val="single"/>
        </w:rPr>
        <w:t xml:space="preserve"> </w:t>
      </w:r>
      <w:r w:rsidR="00445317">
        <w:rPr>
          <w:sz w:val="24"/>
          <w:szCs w:val="24"/>
          <w:u w:val="single"/>
        </w:rPr>
        <w:t>Миссия</w:t>
      </w:r>
      <w:r w:rsidR="000D4CE0">
        <w:rPr>
          <w:sz w:val="24"/>
          <w:szCs w:val="24"/>
          <w:u w:val="single"/>
        </w:rPr>
        <w:t>-Кредо у</w:t>
      </w:r>
      <w:r w:rsidR="00445317">
        <w:rPr>
          <w:sz w:val="24"/>
          <w:szCs w:val="24"/>
          <w:u w:val="single"/>
        </w:rPr>
        <w:t>ниверситета</w:t>
      </w:r>
      <w:r w:rsidR="002D1ABC">
        <w:rPr>
          <w:sz w:val="24"/>
          <w:szCs w:val="24"/>
          <w:u w:val="single"/>
        </w:rPr>
        <w:t xml:space="preserve"> – </w:t>
      </w:r>
    </w:p>
    <w:p w:rsidR="00BD5482" w:rsidRDefault="00445317" w:rsidP="004E374D">
      <w:pPr>
        <w:pStyle w:val="a7"/>
        <w:tabs>
          <w:tab w:val="right" w:pos="360"/>
          <w:tab w:val="right" w:pos="540"/>
        </w:tabs>
        <w:jc w:val="both"/>
        <w:rPr>
          <w:sz w:val="24"/>
          <w:szCs w:val="24"/>
          <w:u w:val="single"/>
        </w:rPr>
      </w:pPr>
      <w:r>
        <w:rPr>
          <w:sz w:val="24"/>
          <w:szCs w:val="24"/>
          <w:u w:val="single"/>
        </w:rPr>
        <w:t xml:space="preserve">Этос как </w:t>
      </w:r>
      <w:r w:rsidR="004807C9" w:rsidRPr="004807C9">
        <w:rPr>
          <w:sz w:val="24"/>
          <w:szCs w:val="24"/>
          <w:u w:val="single"/>
        </w:rPr>
        <w:t>реально-должно</w:t>
      </w:r>
      <w:r>
        <w:rPr>
          <w:sz w:val="24"/>
          <w:szCs w:val="24"/>
          <w:u w:val="single"/>
        </w:rPr>
        <w:t>е</w:t>
      </w:r>
      <w:r w:rsidR="002D1ABC">
        <w:rPr>
          <w:sz w:val="24"/>
          <w:szCs w:val="24"/>
          <w:u w:val="single"/>
        </w:rPr>
        <w:t xml:space="preserve"> – </w:t>
      </w:r>
      <w:r w:rsidR="004E374D">
        <w:rPr>
          <w:sz w:val="24"/>
          <w:szCs w:val="24"/>
          <w:u w:val="single"/>
        </w:rPr>
        <w:t>«</w:t>
      </w:r>
      <w:r w:rsidR="00BD5482">
        <w:rPr>
          <w:sz w:val="24"/>
          <w:szCs w:val="24"/>
          <w:u w:val="single"/>
        </w:rPr>
        <w:t>Минимальный стандарт</w:t>
      </w:r>
      <w:r w:rsidR="004E374D">
        <w:rPr>
          <w:sz w:val="24"/>
          <w:szCs w:val="24"/>
          <w:u w:val="single"/>
        </w:rPr>
        <w:t>»</w:t>
      </w:r>
    </w:p>
    <w:p w:rsidR="001050B4" w:rsidRDefault="001050B4" w:rsidP="006D722D">
      <w:pPr>
        <w:tabs>
          <w:tab w:val="right" w:pos="360"/>
          <w:tab w:val="right" w:pos="540"/>
        </w:tabs>
        <w:spacing w:after="0" w:line="240" w:lineRule="auto"/>
        <w:ind w:firstLine="709"/>
        <w:jc w:val="both"/>
        <w:rPr>
          <w:rFonts w:ascii="Arial" w:hAnsi="Arial" w:cs="Arial"/>
          <w:sz w:val="24"/>
          <w:szCs w:val="24"/>
        </w:rPr>
      </w:pPr>
    </w:p>
    <w:p w:rsidR="00710A07" w:rsidRPr="00710A07" w:rsidRDefault="004E374D" w:rsidP="004E374D">
      <w:pPr>
        <w:pStyle w:val="ad"/>
        <w:pBdr>
          <w:left w:val="single" w:sz="4" w:space="1" w:color="auto"/>
        </w:pBdr>
        <w:spacing w:after="0" w:line="240" w:lineRule="auto"/>
        <w:ind w:left="567" w:firstLine="567"/>
        <w:jc w:val="both"/>
        <w:rPr>
          <w:rFonts w:ascii="Arial" w:hAnsi="Arial" w:cs="Arial"/>
          <w:sz w:val="24"/>
          <w:szCs w:val="24"/>
        </w:rPr>
      </w:pPr>
      <w:r>
        <w:rPr>
          <w:rFonts w:ascii="Arial" w:hAnsi="Arial" w:cs="Arial"/>
          <w:sz w:val="24"/>
          <w:szCs w:val="24"/>
        </w:rPr>
        <w:t>«</w:t>
      </w:r>
      <w:r w:rsidR="00386CD2" w:rsidRPr="00710A07">
        <w:rPr>
          <w:rFonts w:ascii="Arial" w:hAnsi="Arial" w:cs="Arial"/>
          <w:sz w:val="24"/>
          <w:szCs w:val="24"/>
        </w:rPr>
        <w:t>МИССИЯ-КРЕДО</w:t>
      </w:r>
      <w:r w:rsidR="000D4CE0" w:rsidRPr="00710A07">
        <w:rPr>
          <w:rFonts w:ascii="Arial" w:hAnsi="Arial" w:cs="Arial"/>
          <w:sz w:val="24"/>
          <w:szCs w:val="24"/>
        </w:rPr>
        <w:t xml:space="preserve"> университета – формула его пред</w:t>
      </w:r>
      <w:r>
        <w:rPr>
          <w:rFonts w:ascii="Arial" w:hAnsi="Arial" w:cs="Arial"/>
          <w:sz w:val="24"/>
          <w:szCs w:val="24"/>
        </w:rPr>
        <w:softHyphen/>
      </w:r>
      <w:r w:rsidR="000D4CE0" w:rsidRPr="00710A07">
        <w:rPr>
          <w:rFonts w:ascii="Arial" w:hAnsi="Arial" w:cs="Arial"/>
          <w:sz w:val="24"/>
          <w:szCs w:val="24"/>
        </w:rPr>
        <w:t>на</w:t>
      </w:r>
      <w:r w:rsidR="000D4CE0" w:rsidRPr="00710A07">
        <w:rPr>
          <w:rFonts w:ascii="Arial" w:hAnsi="Arial" w:cs="Arial"/>
          <w:sz w:val="24"/>
          <w:szCs w:val="24"/>
        </w:rPr>
        <w:softHyphen/>
        <w:t>значения, мировоззренческий ориентир научно-об</w:t>
      </w:r>
      <w:r>
        <w:rPr>
          <w:rFonts w:ascii="Arial" w:hAnsi="Arial" w:cs="Arial"/>
          <w:sz w:val="24"/>
          <w:szCs w:val="24"/>
        </w:rPr>
        <w:softHyphen/>
      </w:r>
      <w:r w:rsidR="000D4CE0" w:rsidRPr="00710A07">
        <w:rPr>
          <w:rFonts w:ascii="Arial" w:hAnsi="Arial" w:cs="Arial"/>
          <w:sz w:val="24"/>
          <w:szCs w:val="24"/>
        </w:rPr>
        <w:t>разо</w:t>
      </w:r>
      <w:r w:rsidR="000D4CE0" w:rsidRPr="00710A07">
        <w:rPr>
          <w:rFonts w:ascii="Arial" w:hAnsi="Arial" w:cs="Arial"/>
          <w:sz w:val="24"/>
          <w:szCs w:val="24"/>
        </w:rPr>
        <w:softHyphen/>
        <w:t>ватель</w:t>
      </w:r>
      <w:r w:rsidR="000D4CE0" w:rsidRPr="00710A07">
        <w:rPr>
          <w:rFonts w:ascii="Arial" w:hAnsi="Arial" w:cs="Arial"/>
          <w:sz w:val="24"/>
          <w:szCs w:val="24"/>
        </w:rPr>
        <w:softHyphen/>
        <w:t>ной корпорации: оправдание-смысл служе</w:t>
      </w:r>
      <w:r w:rsidR="000D4CE0" w:rsidRPr="00710A07">
        <w:rPr>
          <w:rFonts w:ascii="Arial" w:hAnsi="Arial" w:cs="Arial"/>
          <w:sz w:val="24"/>
          <w:szCs w:val="24"/>
        </w:rPr>
        <w:softHyphen/>
        <w:t xml:space="preserve">ния в </w:t>
      </w:r>
      <w:r w:rsidR="009A56A8">
        <w:rPr>
          <w:rFonts w:ascii="Arial" w:hAnsi="Arial" w:cs="Arial"/>
          <w:sz w:val="24"/>
          <w:szCs w:val="24"/>
        </w:rPr>
        <w:t xml:space="preserve">   </w:t>
      </w:r>
      <w:r w:rsidR="000D4CE0" w:rsidRPr="00710A07">
        <w:rPr>
          <w:rFonts w:ascii="Arial" w:hAnsi="Arial" w:cs="Arial"/>
          <w:sz w:val="24"/>
          <w:szCs w:val="24"/>
        </w:rPr>
        <w:t>про</w:t>
      </w:r>
      <w:r>
        <w:rPr>
          <w:rFonts w:ascii="Arial" w:hAnsi="Arial" w:cs="Arial"/>
          <w:sz w:val="24"/>
          <w:szCs w:val="24"/>
        </w:rPr>
        <w:softHyphen/>
      </w:r>
      <w:r w:rsidR="000D4CE0" w:rsidRPr="00710A07">
        <w:rPr>
          <w:rFonts w:ascii="Arial" w:hAnsi="Arial" w:cs="Arial"/>
          <w:sz w:val="24"/>
          <w:szCs w:val="24"/>
        </w:rPr>
        <w:t>фессии для профессо</w:t>
      </w:r>
      <w:r w:rsidR="000D4CE0" w:rsidRPr="00710A07">
        <w:rPr>
          <w:rFonts w:ascii="Arial" w:hAnsi="Arial" w:cs="Arial"/>
          <w:sz w:val="24"/>
          <w:szCs w:val="24"/>
        </w:rPr>
        <w:softHyphen/>
        <w:t>рско-пре</w:t>
      </w:r>
      <w:r w:rsidR="000D4CE0" w:rsidRPr="00710A07">
        <w:rPr>
          <w:rFonts w:ascii="Arial" w:hAnsi="Arial" w:cs="Arial"/>
          <w:sz w:val="24"/>
          <w:szCs w:val="24"/>
        </w:rPr>
        <w:softHyphen/>
        <w:t>по</w:t>
      </w:r>
      <w:r w:rsidR="000D4CE0" w:rsidRPr="00710A07">
        <w:rPr>
          <w:rFonts w:ascii="Arial" w:hAnsi="Arial" w:cs="Arial"/>
          <w:sz w:val="24"/>
          <w:szCs w:val="24"/>
        </w:rPr>
        <w:softHyphen/>
        <w:t>да</w:t>
      </w:r>
      <w:r w:rsidR="000D4CE0" w:rsidRPr="00710A07">
        <w:rPr>
          <w:rFonts w:ascii="Arial" w:hAnsi="Arial" w:cs="Arial"/>
          <w:sz w:val="24"/>
          <w:szCs w:val="24"/>
        </w:rPr>
        <w:softHyphen/>
        <w:t>ва</w:t>
      </w:r>
      <w:r w:rsidR="000D4CE0" w:rsidRPr="00710A07">
        <w:rPr>
          <w:rFonts w:ascii="Arial" w:hAnsi="Arial" w:cs="Arial"/>
          <w:sz w:val="24"/>
          <w:szCs w:val="24"/>
        </w:rPr>
        <w:softHyphen/>
        <w:t>тельского ко</w:t>
      </w:r>
      <w:r w:rsidR="009A56A8">
        <w:rPr>
          <w:rFonts w:ascii="Arial" w:hAnsi="Arial" w:cs="Arial"/>
          <w:sz w:val="24"/>
          <w:szCs w:val="24"/>
        </w:rPr>
        <w:t>рпу-</w:t>
      </w:r>
      <w:r w:rsidR="000D4CE0" w:rsidRPr="00710A07">
        <w:rPr>
          <w:rFonts w:ascii="Arial" w:hAnsi="Arial" w:cs="Arial"/>
          <w:sz w:val="24"/>
          <w:szCs w:val="24"/>
        </w:rPr>
        <w:t>са; мировоззрен</w:t>
      </w:r>
      <w:r w:rsidR="000D4CE0" w:rsidRPr="00710A07">
        <w:rPr>
          <w:rFonts w:ascii="Arial" w:hAnsi="Arial" w:cs="Arial"/>
          <w:sz w:val="24"/>
          <w:szCs w:val="24"/>
        </w:rPr>
        <w:softHyphen/>
        <w:t>ческий ярус профес</w:t>
      </w:r>
      <w:r w:rsidR="000D4CE0" w:rsidRPr="00710A07">
        <w:rPr>
          <w:rFonts w:ascii="Arial" w:hAnsi="Arial" w:cs="Arial"/>
          <w:sz w:val="24"/>
          <w:szCs w:val="24"/>
        </w:rPr>
        <w:softHyphen/>
        <w:t>сионально-этического кодекса университета как научно-образовательной корпо</w:t>
      </w:r>
      <w:r>
        <w:rPr>
          <w:rFonts w:ascii="Arial" w:hAnsi="Arial" w:cs="Arial"/>
          <w:sz w:val="24"/>
          <w:szCs w:val="24"/>
        </w:rPr>
        <w:t xml:space="preserve">рации; </w:t>
      </w:r>
      <w:r w:rsidRPr="004E374D">
        <w:rPr>
          <w:rFonts w:ascii="Arial" w:hAnsi="Arial" w:cs="Arial"/>
          <w:sz w:val="24"/>
          <w:szCs w:val="24"/>
        </w:rPr>
        <w:t>“</w:t>
      </w:r>
      <w:r>
        <w:rPr>
          <w:rFonts w:ascii="Arial" w:hAnsi="Arial" w:cs="Arial"/>
          <w:sz w:val="24"/>
          <w:szCs w:val="24"/>
        </w:rPr>
        <w:t>цель целей</w:t>
      </w:r>
      <w:r w:rsidRPr="004E374D">
        <w:rPr>
          <w:rFonts w:ascii="Arial" w:hAnsi="Arial" w:cs="Arial"/>
          <w:sz w:val="24"/>
          <w:szCs w:val="24"/>
        </w:rPr>
        <w:t>”</w:t>
      </w:r>
      <w:r w:rsidR="000D4CE0" w:rsidRPr="00710A07">
        <w:rPr>
          <w:rFonts w:ascii="Arial" w:hAnsi="Arial" w:cs="Arial"/>
          <w:sz w:val="24"/>
          <w:szCs w:val="24"/>
        </w:rPr>
        <w:t>, ос</w:t>
      </w:r>
      <w:r w:rsidR="000D4CE0" w:rsidRPr="00710A07">
        <w:rPr>
          <w:rFonts w:ascii="Arial" w:hAnsi="Arial" w:cs="Arial"/>
          <w:sz w:val="24"/>
          <w:szCs w:val="24"/>
        </w:rPr>
        <w:softHyphen/>
      </w:r>
      <w:r w:rsidR="000D4CE0" w:rsidRPr="00710A07">
        <w:rPr>
          <w:rFonts w:ascii="Arial" w:hAnsi="Arial" w:cs="Arial"/>
          <w:sz w:val="24"/>
          <w:szCs w:val="24"/>
        </w:rPr>
        <w:softHyphen/>
        <w:t>нование стратегиче</w:t>
      </w:r>
      <w:r w:rsidR="000D4CE0" w:rsidRPr="00710A07">
        <w:rPr>
          <w:rFonts w:ascii="Arial" w:hAnsi="Arial" w:cs="Arial"/>
          <w:sz w:val="24"/>
          <w:szCs w:val="24"/>
        </w:rPr>
        <w:softHyphen/>
        <w:t>ского целепо</w:t>
      </w:r>
      <w:r w:rsidR="009A56A8">
        <w:rPr>
          <w:rFonts w:ascii="Arial" w:hAnsi="Arial" w:cs="Arial"/>
          <w:sz w:val="24"/>
          <w:szCs w:val="24"/>
        </w:rPr>
        <w:t xml:space="preserve">- </w:t>
      </w:r>
      <w:r w:rsidR="000D4CE0" w:rsidRPr="00710A07">
        <w:rPr>
          <w:rFonts w:ascii="Arial" w:hAnsi="Arial" w:cs="Arial"/>
          <w:sz w:val="24"/>
          <w:szCs w:val="24"/>
        </w:rPr>
        <w:t>лагания для уп</w:t>
      </w:r>
      <w:r w:rsidR="000D4CE0" w:rsidRPr="00710A07">
        <w:rPr>
          <w:rFonts w:ascii="Arial" w:hAnsi="Arial" w:cs="Arial"/>
          <w:sz w:val="24"/>
          <w:szCs w:val="24"/>
        </w:rPr>
        <w:softHyphen/>
        <w:t>равления уни</w:t>
      </w:r>
      <w:r w:rsidR="000D4CE0" w:rsidRPr="00710A07">
        <w:rPr>
          <w:rFonts w:ascii="Arial" w:hAnsi="Arial" w:cs="Arial"/>
          <w:sz w:val="24"/>
          <w:szCs w:val="24"/>
        </w:rPr>
        <w:softHyphen/>
        <w:t>верситетом.</w:t>
      </w:r>
      <w:r w:rsidR="00710A07">
        <w:rPr>
          <w:rFonts w:ascii="Arial" w:hAnsi="Arial" w:cs="Arial"/>
          <w:sz w:val="24"/>
          <w:szCs w:val="24"/>
        </w:rPr>
        <w:t>..</w:t>
      </w:r>
      <w:r w:rsidR="00710A07" w:rsidRPr="00710A07">
        <w:rPr>
          <w:rFonts w:ascii="Arial" w:hAnsi="Arial" w:cs="Arial"/>
          <w:sz w:val="24"/>
          <w:szCs w:val="24"/>
        </w:rPr>
        <w:t xml:space="preserve"> </w:t>
      </w:r>
      <w:r w:rsidR="000D4CE0" w:rsidRPr="00710A07">
        <w:rPr>
          <w:rFonts w:ascii="Arial" w:hAnsi="Arial" w:cs="Arial"/>
          <w:sz w:val="24"/>
          <w:szCs w:val="24"/>
        </w:rPr>
        <w:t>Поиском своей миссии университет добровольно возлагает на себя вы</w:t>
      </w:r>
      <w:r w:rsidR="009A56A8">
        <w:rPr>
          <w:rFonts w:ascii="Arial" w:hAnsi="Arial" w:cs="Arial"/>
          <w:sz w:val="24"/>
          <w:szCs w:val="24"/>
        </w:rPr>
        <w:t xml:space="preserve">-  </w:t>
      </w:r>
      <w:r w:rsidR="000D4CE0" w:rsidRPr="00710A07">
        <w:rPr>
          <w:rFonts w:ascii="Arial" w:hAnsi="Arial" w:cs="Arial"/>
          <w:sz w:val="24"/>
          <w:szCs w:val="24"/>
        </w:rPr>
        <w:t>ходящую за пределы функци</w:t>
      </w:r>
      <w:r w:rsidR="000D4CE0" w:rsidRPr="00710A07">
        <w:rPr>
          <w:rFonts w:ascii="Arial" w:hAnsi="Arial" w:cs="Arial"/>
          <w:sz w:val="24"/>
          <w:szCs w:val="24"/>
        </w:rPr>
        <w:softHyphen/>
        <w:t>ональ</w:t>
      </w:r>
      <w:r w:rsidR="000D4CE0" w:rsidRPr="00710A07">
        <w:rPr>
          <w:rFonts w:ascii="Arial" w:hAnsi="Arial" w:cs="Arial"/>
          <w:sz w:val="24"/>
          <w:szCs w:val="24"/>
        </w:rPr>
        <w:softHyphen/>
        <w:t>ных обязательств сверхзадачу служения Идее универ</w:t>
      </w:r>
      <w:r w:rsidR="000D4CE0" w:rsidRPr="00710A07">
        <w:rPr>
          <w:rFonts w:ascii="Arial" w:hAnsi="Arial" w:cs="Arial"/>
          <w:sz w:val="24"/>
          <w:szCs w:val="24"/>
        </w:rPr>
        <w:softHyphen/>
        <w:t>ситета</w:t>
      </w:r>
      <w:r>
        <w:rPr>
          <w:rFonts w:ascii="Arial" w:hAnsi="Arial" w:cs="Arial"/>
          <w:sz w:val="24"/>
          <w:szCs w:val="24"/>
        </w:rPr>
        <w:t>»</w:t>
      </w:r>
      <w:r w:rsidR="00710A07">
        <w:rPr>
          <w:rFonts w:ascii="Arial" w:hAnsi="Arial" w:cs="Arial"/>
          <w:sz w:val="24"/>
          <w:szCs w:val="24"/>
        </w:rPr>
        <w:t xml:space="preserve"> (</w:t>
      </w:r>
      <w:r w:rsidR="000D4CE0" w:rsidRPr="00710A07">
        <w:rPr>
          <w:rFonts w:ascii="Arial" w:hAnsi="Arial" w:cs="Arial"/>
          <w:sz w:val="24"/>
          <w:szCs w:val="24"/>
        </w:rPr>
        <w:t>.</w:t>
      </w:r>
      <w:r w:rsidR="00710A07" w:rsidRPr="00710A07">
        <w:rPr>
          <w:rFonts w:ascii="Arial" w:hAnsi="Arial" w:cs="Arial"/>
          <w:sz w:val="24"/>
          <w:szCs w:val="24"/>
        </w:rPr>
        <w:t>..</w:t>
      </w:r>
      <w:r w:rsidR="00710A07">
        <w:rPr>
          <w:rFonts w:ascii="Arial" w:hAnsi="Arial" w:cs="Arial"/>
          <w:sz w:val="24"/>
          <w:szCs w:val="24"/>
        </w:rPr>
        <w:t>)</w:t>
      </w:r>
      <w:r w:rsidR="006B0547">
        <w:rPr>
          <w:rFonts w:ascii="Arial" w:hAnsi="Arial" w:cs="Arial"/>
          <w:sz w:val="24"/>
          <w:szCs w:val="24"/>
        </w:rPr>
        <w:t xml:space="preserve"> </w:t>
      </w:r>
      <w:r w:rsidR="00710A07" w:rsidRPr="00710A07">
        <w:rPr>
          <w:rFonts w:ascii="Arial" w:hAnsi="Arial" w:cs="Arial"/>
          <w:sz w:val="24"/>
          <w:szCs w:val="24"/>
        </w:rPr>
        <w:t xml:space="preserve">Степень </w:t>
      </w:r>
      <w:r w:rsidR="009A56A8">
        <w:rPr>
          <w:rFonts w:ascii="Arial" w:hAnsi="Arial" w:cs="Arial"/>
          <w:sz w:val="24"/>
          <w:szCs w:val="24"/>
        </w:rPr>
        <w:t xml:space="preserve"> </w:t>
      </w:r>
      <w:r w:rsidR="00710A07" w:rsidRPr="00710A07">
        <w:rPr>
          <w:rFonts w:ascii="Arial" w:hAnsi="Arial" w:cs="Arial"/>
          <w:sz w:val="24"/>
          <w:szCs w:val="24"/>
        </w:rPr>
        <w:t>соответствия Тюменского государственного нефтегазово</w:t>
      </w:r>
      <w:r w:rsidR="009A56A8">
        <w:rPr>
          <w:rFonts w:ascii="Arial" w:hAnsi="Arial" w:cs="Arial"/>
          <w:sz w:val="24"/>
          <w:szCs w:val="24"/>
        </w:rPr>
        <w:t>-</w:t>
      </w:r>
      <w:r w:rsidR="00710A07" w:rsidRPr="00710A07">
        <w:rPr>
          <w:rFonts w:ascii="Arial" w:hAnsi="Arial" w:cs="Arial"/>
          <w:sz w:val="24"/>
          <w:szCs w:val="24"/>
        </w:rPr>
        <w:t>го университета идеальному образу научно-об</w:t>
      </w:r>
      <w:r w:rsidR="00710A07" w:rsidRPr="00710A07">
        <w:rPr>
          <w:rFonts w:ascii="Arial" w:hAnsi="Arial" w:cs="Arial"/>
          <w:sz w:val="24"/>
          <w:szCs w:val="24"/>
        </w:rPr>
        <w:softHyphen/>
        <w:t>разователь</w:t>
      </w:r>
      <w:r w:rsidR="00C47D12">
        <w:rPr>
          <w:rFonts w:ascii="Arial" w:hAnsi="Arial" w:cs="Arial"/>
          <w:sz w:val="24"/>
          <w:szCs w:val="24"/>
        </w:rPr>
        <w:softHyphen/>
      </w:r>
      <w:r w:rsidR="00710A07" w:rsidRPr="00710A07">
        <w:rPr>
          <w:rFonts w:ascii="Arial" w:hAnsi="Arial" w:cs="Arial"/>
          <w:sz w:val="24"/>
          <w:szCs w:val="24"/>
        </w:rPr>
        <w:t>ной корпорации опре</w:t>
      </w:r>
      <w:r w:rsidR="00710A07" w:rsidRPr="00710A07">
        <w:rPr>
          <w:rFonts w:ascii="Arial" w:hAnsi="Arial" w:cs="Arial"/>
          <w:sz w:val="24"/>
          <w:szCs w:val="24"/>
        </w:rPr>
        <w:softHyphen/>
        <w:t>деляется мерой успешности осознания и решения дилеммы самоопределе</w:t>
      </w:r>
      <w:r w:rsidR="00710A07" w:rsidRPr="00710A07">
        <w:rPr>
          <w:rFonts w:ascii="Arial" w:hAnsi="Arial" w:cs="Arial"/>
          <w:sz w:val="24"/>
          <w:szCs w:val="24"/>
        </w:rPr>
        <w:softHyphen/>
        <w:t xml:space="preserve">ния современного отечественного университета: университет – </w:t>
      </w:r>
      <w:r w:rsidR="00C47D12" w:rsidRPr="00C47D12">
        <w:rPr>
          <w:rFonts w:ascii="Arial" w:hAnsi="Arial" w:cs="Arial"/>
          <w:sz w:val="24"/>
          <w:szCs w:val="24"/>
        </w:rPr>
        <w:t>“</w:t>
      </w:r>
      <w:r w:rsidR="00710A07" w:rsidRPr="00710A07">
        <w:rPr>
          <w:rFonts w:ascii="Arial" w:hAnsi="Arial" w:cs="Arial"/>
          <w:sz w:val="24"/>
          <w:szCs w:val="24"/>
        </w:rPr>
        <w:t>хозяйст</w:t>
      </w:r>
      <w:r w:rsidR="00710A07" w:rsidRPr="00710A07">
        <w:rPr>
          <w:rFonts w:ascii="Arial" w:hAnsi="Arial" w:cs="Arial"/>
          <w:sz w:val="24"/>
          <w:szCs w:val="24"/>
        </w:rPr>
        <w:softHyphen/>
        <w:t>вую</w:t>
      </w:r>
      <w:r w:rsidR="00C47D12" w:rsidRPr="00C47D12">
        <w:rPr>
          <w:rFonts w:ascii="Arial" w:hAnsi="Arial" w:cs="Arial"/>
          <w:sz w:val="24"/>
          <w:szCs w:val="24"/>
        </w:rPr>
        <w:softHyphen/>
      </w:r>
      <w:r w:rsidR="00710A07" w:rsidRPr="00710A07">
        <w:rPr>
          <w:rFonts w:ascii="Arial" w:hAnsi="Arial" w:cs="Arial"/>
          <w:sz w:val="24"/>
          <w:szCs w:val="24"/>
        </w:rPr>
        <w:t>щий субъект</w:t>
      </w:r>
      <w:r w:rsidR="00C47D12" w:rsidRPr="00C47D12">
        <w:rPr>
          <w:rFonts w:ascii="Arial" w:hAnsi="Arial" w:cs="Arial"/>
          <w:sz w:val="24"/>
          <w:szCs w:val="24"/>
        </w:rPr>
        <w:t>”</w:t>
      </w:r>
      <w:r w:rsidR="00710A07" w:rsidRPr="00710A07">
        <w:rPr>
          <w:rFonts w:ascii="Arial" w:hAnsi="Arial" w:cs="Arial"/>
          <w:sz w:val="24"/>
          <w:szCs w:val="24"/>
        </w:rPr>
        <w:t xml:space="preserve"> или научно-образо</w:t>
      </w:r>
      <w:r w:rsidR="00710A07" w:rsidRPr="00710A07">
        <w:rPr>
          <w:rFonts w:ascii="Arial" w:hAnsi="Arial" w:cs="Arial"/>
          <w:sz w:val="24"/>
          <w:szCs w:val="24"/>
        </w:rPr>
        <w:softHyphen/>
        <w:t>ва</w:t>
      </w:r>
      <w:r w:rsidR="00710A07" w:rsidRPr="00710A07">
        <w:rPr>
          <w:rFonts w:ascii="Arial" w:hAnsi="Arial" w:cs="Arial"/>
          <w:sz w:val="24"/>
          <w:szCs w:val="24"/>
        </w:rPr>
        <w:softHyphen/>
        <w:t>те</w:t>
      </w:r>
      <w:r w:rsidR="00710A07" w:rsidRPr="00710A07">
        <w:rPr>
          <w:rFonts w:ascii="Arial" w:hAnsi="Arial" w:cs="Arial"/>
          <w:sz w:val="24"/>
          <w:szCs w:val="24"/>
        </w:rPr>
        <w:softHyphen/>
        <w:t>ль</w:t>
      </w:r>
      <w:r w:rsidR="00710A07" w:rsidRPr="00710A07">
        <w:rPr>
          <w:rFonts w:ascii="Arial" w:hAnsi="Arial" w:cs="Arial"/>
          <w:sz w:val="24"/>
          <w:szCs w:val="24"/>
        </w:rPr>
        <w:softHyphen/>
        <w:t>ная кор</w:t>
      </w:r>
      <w:r w:rsidR="00710A07" w:rsidRPr="00710A07">
        <w:rPr>
          <w:rFonts w:ascii="Arial" w:hAnsi="Arial" w:cs="Arial"/>
          <w:sz w:val="24"/>
          <w:szCs w:val="24"/>
        </w:rPr>
        <w:softHyphen/>
      </w:r>
      <w:r w:rsidR="00710A07" w:rsidRPr="00710A07">
        <w:rPr>
          <w:rFonts w:ascii="Arial" w:hAnsi="Arial" w:cs="Arial"/>
          <w:sz w:val="24"/>
          <w:szCs w:val="24"/>
        </w:rPr>
        <w:softHyphen/>
        <w:t>порация? научно-образо</w:t>
      </w:r>
      <w:r w:rsidR="00710A07" w:rsidRPr="00710A07">
        <w:rPr>
          <w:rFonts w:ascii="Arial" w:hAnsi="Arial" w:cs="Arial"/>
          <w:sz w:val="24"/>
          <w:szCs w:val="24"/>
        </w:rPr>
        <w:softHyphen/>
        <w:t>вательная деятельность универ</w:t>
      </w:r>
      <w:r w:rsidR="00710A07" w:rsidRPr="00710A07">
        <w:rPr>
          <w:rFonts w:ascii="Arial" w:hAnsi="Arial" w:cs="Arial"/>
          <w:sz w:val="24"/>
          <w:szCs w:val="24"/>
        </w:rPr>
        <w:softHyphen/>
        <w:t xml:space="preserve">ситета – «сфера услуг» или </w:t>
      </w:r>
      <w:r w:rsidR="00710A07" w:rsidRPr="00C47D12">
        <w:rPr>
          <w:rFonts w:ascii="Arial" w:hAnsi="Arial" w:cs="Arial"/>
          <w:i/>
          <w:sz w:val="24"/>
          <w:szCs w:val="24"/>
        </w:rPr>
        <w:t>высокая</w:t>
      </w:r>
      <w:r w:rsidR="00710A07" w:rsidRPr="00710A07">
        <w:rPr>
          <w:rFonts w:ascii="Arial" w:hAnsi="Arial" w:cs="Arial"/>
          <w:sz w:val="24"/>
          <w:szCs w:val="24"/>
        </w:rPr>
        <w:t xml:space="preserve"> профес</w:t>
      </w:r>
      <w:r w:rsidR="00710A07" w:rsidRPr="00710A07">
        <w:rPr>
          <w:rFonts w:ascii="Arial" w:hAnsi="Arial" w:cs="Arial"/>
          <w:sz w:val="24"/>
          <w:szCs w:val="24"/>
        </w:rPr>
        <w:softHyphen/>
        <w:t>сия?</w:t>
      </w:r>
    </w:p>
    <w:p w:rsidR="00710A07" w:rsidRPr="00710A07" w:rsidRDefault="00710A07" w:rsidP="00710A07">
      <w:pPr>
        <w:pStyle w:val="ad"/>
        <w:pBdr>
          <w:left w:val="single" w:sz="4" w:space="1" w:color="auto"/>
        </w:pBdr>
        <w:spacing w:after="0" w:line="240" w:lineRule="auto"/>
        <w:ind w:left="567" w:firstLine="567"/>
        <w:jc w:val="both"/>
        <w:rPr>
          <w:rFonts w:ascii="Arial" w:hAnsi="Arial" w:cs="Arial"/>
          <w:sz w:val="24"/>
          <w:szCs w:val="24"/>
        </w:rPr>
      </w:pPr>
      <w:r w:rsidRPr="00710A07">
        <w:rPr>
          <w:rFonts w:ascii="Arial" w:hAnsi="Arial" w:cs="Arial"/>
          <w:sz w:val="24"/>
          <w:szCs w:val="24"/>
        </w:rPr>
        <w:t>В такой проблемной ситуации Тюменский госуда</w:t>
      </w:r>
      <w:r w:rsidR="009A56A8">
        <w:rPr>
          <w:rFonts w:ascii="Arial" w:hAnsi="Arial" w:cs="Arial"/>
          <w:sz w:val="24"/>
          <w:szCs w:val="24"/>
        </w:rPr>
        <w:t>рст-</w:t>
      </w:r>
      <w:r w:rsidRPr="00710A07">
        <w:rPr>
          <w:rFonts w:ascii="Arial" w:hAnsi="Arial" w:cs="Arial"/>
          <w:sz w:val="24"/>
          <w:szCs w:val="24"/>
        </w:rPr>
        <w:t>венный нефтегазо</w:t>
      </w:r>
      <w:r w:rsidRPr="00710A07">
        <w:rPr>
          <w:rFonts w:ascii="Arial" w:hAnsi="Arial" w:cs="Arial"/>
          <w:sz w:val="24"/>
          <w:szCs w:val="24"/>
        </w:rPr>
        <w:softHyphen/>
        <w:t xml:space="preserve">вый университет занимает рациональную позицию, проектируя свою миссию в координатах реально-должного. </w:t>
      </w:r>
      <w:r>
        <w:rPr>
          <w:rFonts w:ascii="Arial" w:hAnsi="Arial" w:cs="Arial"/>
          <w:sz w:val="24"/>
          <w:szCs w:val="24"/>
        </w:rPr>
        <w:t xml:space="preserve">(...) </w:t>
      </w:r>
      <w:r w:rsidRPr="00710A07">
        <w:rPr>
          <w:rFonts w:ascii="Arial" w:hAnsi="Arial" w:cs="Arial"/>
          <w:sz w:val="24"/>
          <w:szCs w:val="24"/>
        </w:rPr>
        <w:t>Не имея возможности и права пре</w:t>
      </w:r>
      <w:r w:rsidR="009A56A8">
        <w:rPr>
          <w:rFonts w:ascii="Arial" w:hAnsi="Arial" w:cs="Arial"/>
          <w:sz w:val="24"/>
          <w:szCs w:val="24"/>
        </w:rPr>
        <w:t>-</w:t>
      </w:r>
      <w:r w:rsidRPr="00710A07">
        <w:rPr>
          <w:rFonts w:ascii="Arial" w:hAnsi="Arial" w:cs="Arial"/>
          <w:sz w:val="24"/>
          <w:szCs w:val="24"/>
        </w:rPr>
        <w:t>небрегать тре</w:t>
      </w:r>
      <w:r w:rsidRPr="00710A07">
        <w:rPr>
          <w:rFonts w:ascii="Arial" w:hAnsi="Arial" w:cs="Arial"/>
          <w:sz w:val="24"/>
          <w:szCs w:val="24"/>
        </w:rPr>
        <w:softHyphen/>
        <w:t xml:space="preserve">бованиями </w:t>
      </w:r>
      <w:r w:rsidR="00C47D12" w:rsidRPr="00C47D12">
        <w:rPr>
          <w:rFonts w:ascii="Arial" w:hAnsi="Arial" w:cs="Arial"/>
          <w:sz w:val="24"/>
          <w:szCs w:val="24"/>
        </w:rPr>
        <w:t>“</w:t>
      </w:r>
      <w:r w:rsidRPr="00710A07">
        <w:rPr>
          <w:rFonts w:ascii="Arial" w:hAnsi="Arial" w:cs="Arial"/>
          <w:sz w:val="24"/>
          <w:szCs w:val="24"/>
        </w:rPr>
        <w:t>за</w:t>
      </w:r>
      <w:r w:rsidRPr="00710A07">
        <w:rPr>
          <w:rFonts w:ascii="Arial" w:hAnsi="Arial" w:cs="Arial"/>
          <w:sz w:val="24"/>
          <w:szCs w:val="24"/>
        </w:rPr>
        <w:softHyphen/>
        <w:t>казчика</w:t>
      </w:r>
      <w:r w:rsidR="00C47D12" w:rsidRPr="00C47D12">
        <w:rPr>
          <w:rFonts w:ascii="Arial" w:hAnsi="Arial" w:cs="Arial"/>
          <w:sz w:val="24"/>
          <w:szCs w:val="24"/>
        </w:rPr>
        <w:t>”</w:t>
      </w:r>
      <w:r w:rsidRPr="00710A07">
        <w:rPr>
          <w:rFonts w:ascii="Arial" w:hAnsi="Arial" w:cs="Arial"/>
          <w:sz w:val="24"/>
          <w:szCs w:val="24"/>
        </w:rPr>
        <w:t>, университет, во-пер</w:t>
      </w:r>
      <w:r w:rsidR="004E374D" w:rsidRPr="004E374D">
        <w:rPr>
          <w:rFonts w:ascii="Arial" w:hAnsi="Arial" w:cs="Arial"/>
          <w:sz w:val="24"/>
          <w:szCs w:val="24"/>
        </w:rPr>
        <w:softHyphen/>
      </w:r>
      <w:r w:rsidRPr="00710A07">
        <w:rPr>
          <w:rFonts w:ascii="Arial" w:hAnsi="Arial" w:cs="Arial"/>
          <w:sz w:val="24"/>
          <w:szCs w:val="24"/>
        </w:rPr>
        <w:t>вых, видит сво</w:t>
      </w:r>
      <w:r w:rsidRPr="00710A07">
        <w:rPr>
          <w:rFonts w:ascii="Arial" w:hAnsi="Arial" w:cs="Arial"/>
          <w:sz w:val="24"/>
          <w:szCs w:val="24"/>
        </w:rPr>
        <w:softHyphen/>
        <w:t xml:space="preserve">им </w:t>
      </w:r>
      <w:r w:rsidR="00C47D12" w:rsidRPr="00C47D12">
        <w:rPr>
          <w:rFonts w:ascii="Arial" w:hAnsi="Arial" w:cs="Arial"/>
          <w:sz w:val="24"/>
          <w:szCs w:val="24"/>
        </w:rPr>
        <w:t>“</w:t>
      </w:r>
      <w:r w:rsidRPr="00710A07">
        <w:rPr>
          <w:rFonts w:ascii="Arial" w:hAnsi="Arial" w:cs="Arial"/>
          <w:sz w:val="24"/>
          <w:szCs w:val="24"/>
        </w:rPr>
        <w:t>заказчиком</w:t>
      </w:r>
      <w:r w:rsidR="00C47D12" w:rsidRPr="00C47D12">
        <w:rPr>
          <w:rFonts w:ascii="Arial" w:hAnsi="Arial" w:cs="Arial"/>
          <w:sz w:val="24"/>
          <w:szCs w:val="24"/>
        </w:rPr>
        <w:t>”</w:t>
      </w:r>
      <w:r w:rsidRPr="00710A07">
        <w:rPr>
          <w:rFonts w:ascii="Arial" w:hAnsi="Arial" w:cs="Arial"/>
          <w:sz w:val="24"/>
          <w:szCs w:val="24"/>
        </w:rPr>
        <w:t xml:space="preserve"> не только про</w:t>
      </w:r>
      <w:r w:rsidRPr="00710A07">
        <w:rPr>
          <w:rFonts w:ascii="Arial" w:hAnsi="Arial" w:cs="Arial"/>
          <w:sz w:val="24"/>
          <w:szCs w:val="24"/>
        </w:rPr>
        <w:softHyphen/>
        <w:t>изводст</w:t>
      </w:r>
      <w:r w:rsidR="009A56A8">
        <w:rPr>
          <w:rFonts w:ascii="Arial" w:hAnsi="Arial" w:cs="Arial"/>
          <w:sz w:val="24"/>
          <w:szCs w:val="24"/>
        </w:rPr>
        <w:t xml:space="preserve">-               </w:t>
      </w:r>
      <w:r w:rsidR="004E374D" w:rsidRPr="004E374D">
        <w:rPr>
          <w:rFonts w:ascii="Arial" w:hAnsi="Arial" w:cs="Arial"/>
          <w:sz w:val="24"/>
          <w:szCs w:val="24"/>
        </w:rPr>
        <w:softHyphen/>
      </w:r>
      <w:r w:rsidRPr="00710A07">
        <w:rPr>
          <w:rFonts w:ascii="Arial" w:hAnsi="Arial" w:cs="Arial"/>
          <w:sz w:val="24"/>
          <w:szCs w:val="24"/>
        </w:rPr>
        <w:t xml:space="preserve">венную сферу, но общество в целом и, во-вторых, не сводит свое назначение к роли </w:t>
      </w:r>
      <w:r w:rsidR="00C47D12" w:rsidRPr="00C47D12">
        <w:rPr>
          <w:rFonts w:ascii="Arial" w:hAnsi="Arial" w:cs="Arial"/>
          <w:sz w:val="24"/>
          <w:szCs w:val="24"/>
        </w:rPr>
        <w:t>“</w:t>
      </w:r>
      <w:r w:rsidRPr="00710A07">
        <w:rPr>
          <w:rFonts w:ascii="Arial" w:hAnsi="Arial" w:cs="Arial"/>
          <w:sz w:val="24"/>
          <w:szCs w:val="24"/>
        </w:rPr>
        <w:t>делового предприятия</w:t>
      </w:r>
      <w:r w:rsidR="00C47D12" w:rsidRPr="00C47D12">
        <w:rPr>
          <w:rFonts w:ascii="Arial" w:hAnsi="Arial" w:cs="Arial"/>
          <w:sz w:val="24"/>
          <w:szCs w:val="24"/>
        </w:rPr>
        <w:t>”</w:t>
      </w:r>
      <w:r w:rsidRPr="00710A07">
        <w:rPr>
          <w:rFonts w:ascii="Arial" w:hAnsi="Arial" w:cs="Arial"/>
          <w:sz w:val="24"/>
          <w:szCs w:val="24"/>
        </w:rPr>
        <w:t xml:space="preserve"> в ин</w:t>
      </w:r>
      <w:r w:rsidR="009A56A8">
        <w:rPr>
          <w:rFonts w:ascii="Arial" w:hAnsi="Arial" w:cs="Arial"/>
          <w:sz w:val="24"/>
          <w:szCs w:val="24"/>
        </w:rPr>
        <w:t>-</w:t>
      </w:r>
      <w:r w:rsidRPr="00710A07">
        <w:rPr>
          <w:rFonts w:ascii="Arial" w:hAnsi="Arial" w:cs="Arial"/>
          <w:sz w:val="24"/>
          <w:szCs w:val="24"/>
        </w:rPr>
        <w:t xml:space="preserve">дустрии образования, считая своей Миссией возвышение </w:t>
      </w:r>
      <w:r w:rsidRPr="00710A07">
        <w:rPr>
          <w:rFonts w:ascii="Arial" w:hAnsi="Arial" w:cs="Arial"/>
          <w:sz w:val="24"/>
          <w:szCs w:val="24"/>
        </w:rPr>
        <w:lastRenderedPageBreak/>
        <w:t xml:space="preserve">соответствующей рынку утилитарной функции </w:t>
      </w:r>
      <w:r w:rsidR="00C47D12" w:rsidRPr="00C47D12">
        <w:rPr>
          <w:rFonts w:ascii="Arial" w:hAnsi="Arial" w:cs="Arial"/>
          <w:sz w:val="24"/>
          <w:szCs w:val="24"/>
        </w:rPr>
        <w:t>“</w:t>
      </w:r>
      <w:r w:rsidRPr="00710A07">
        <w:rPr>
          <w:rFonts w:ascii="Arial" w:hAnsi="Arial" w:cs="Arial"/>
          <w:sz w:val="24"/>
          <w:szCs w:val="24"/>
        </w:rPr>
        <w:t>кузницы кадров</w:t>
      </w:r>
      <w:r w:rsidR="00C47D12" w:rsidRPr="00C47D12">
        <w:rPr>
          <w:rFonts w:ascii="Arial" w:hAnsi="Arial" w:cs="Arial"/>
          <w:sz w:val="24"/>
          <w:szCs w:val="24"/>
        </w:rPr>
        <w:t>”</w:t>
      </w:r>
      <w:r w:rsidRPr="00710A07">
        <w:rPr>
          <w:rFonts w:ascii="Arial" w:hAnsi="Arial" w:cs="Arial"/>
          <w:sz w:val="24"/>
          <w:szCs w:val="24"/>
        </w:rPr>
        <w:t xml:space="preserve"> до высокого смысла </w:t>
      </w:r>
      <w:r w:rsidR="00C47D12" w:rsidRPr="00C47D12">
        <w:rPr>
          <w:rFonts w:ascii="Arial" w:hAnsi="Arial" w:cs="Arial"/>
          <w:sz w:val="24"/>
          <w:szCs w:val="24"/>
        </w:rPr>
        <w:t>“</w:t>
      </w:r>
      <w:r w:rsidRPr="00710A07">
        <w:rPr>
          <w:rFonts w:ascii="Arial" w:hAnsi="Arial" w:cs="Arial"/>
          <w:sz w:val="24"/>
          <w:szCs w:val="24"/>
        </w:rPr>
        <w:t>ду</w:t>
      </w:r>
      <w:r w:rsidR="00386CD2">
        <w:rPr>
          <w:rFonts w:ascii="Arial" w:hAnsi="Arial" w:cs="Arial"/>
          <w:sz w:val="24"/>
          <w:szCs w:val="24"/>
        </w:rPr>
        <w:t>ховного производства че</w:t>
      </w:r>
      <w:r w:rsidR="00571218">
        <w:rPr>
          <w:rFonts w:ascii="Arial" w:hAnsi="Arial" w:cs="Arial"/>
          <w:sz w:val="24"/>
          <w:szCs w:val="24"/>
        </w:rPr>
        <w:t>-</w:t>
      </w:r>
      <w:r w:rsidR="00386CD2">
        <w:rPr>
          <w:rFonts w:ascii="Arial" w:hAnsi="Arial" w:cs="Arial"/>
          <w:sz w:val="24"/>
          <w:szCs w:val="24"/>
        </w:rPr>
        <w:t>ловека</w:t>
      </w:r>
      <w:r w:rsidR="00C47D12" w:rsidRPr="00C47D12">
        <w:rPr>
          <w:rFonts w:ascii="Arial" w:hAnsi="Arial" w:cs="Arial"/>
          <w:sz w:val="24"/>
          <w:szCs w:val="24"/>
        </w:rPr>
        <w:t>”</w:t>
      </w:r>
      <w:r w:rsidR="00D70DC6">
        <w:rPr>
          <w:rFonts w:ascii="Arial" w:hAnsi="Arial" w:cs="Arial"/>
          <w:sz w:val="24"/>
          <w:szCs w:val="24"/>
        </w:rPr>
        <w:t>»</w:t>
      </w:r>
      <w:r w:rsidRPr="00710A07">
        <w:rPr>
          <w:rFonts w:ascii="Arial" w:hAnsi="Arial" w:cs="Arial"/>
          <w:sz w:val="24"/>
          <w:szCs w:val="24"/>
        </w:rPr>
        <w:t xml:space="preserve">. </w:t>
      </w:r>
    </w:p>
    <w:p w:rsidR="00710A07" w:rsidRPr="00A97891" w:rsidRDefault="00710A07" w:rsidP="00710A07">
      <w:pPr>
        <w:pStyle w:val="ad"/>
        <w:spacing w:after="0" w:line="240" w:lineRule="auto"/>
        <w:ind w:left="567" w:firstLine="567"/>
        <w:jc w:val="both"/>
        <w:rPr>
          <w:rFonts w:ascii="Arial" w:hAnsi="Arial" w:cs="Arial"/>
          <w:i/>
        </w:rPr>
      </w:pPr>
    </w:p>
    <w:p w:rsidR="00386CD2" w:rsidRDefault="000D4CE0" w:rsidP="004E374D">
      <w:pPr>
        <w:pStyle w:val="ad"/>
        <w:spacing w:after="0" w:line="240" w:lineRule="auto"/>
        <w:ind w:firstLine="567"/>
        <w:jc w:val="both"/>
        <w:rPr>
          <w:rFonts w:ascii="Arial" w:hAnsi="Arial" w:cs="Arial"/>
          <w:sz w:val="24"/>
          <w:szCs w:val="24"/>
        </w:rPr>
      </w:pPr>
      <w:r>
        <w:rPr>
          <w:rFonts w:ascii="Arial" w:hAnsi="Arial" w:cs="Arial"/>
          <w:sz w:val="24"/>
          <w:szCs w:val="24"/>
        </w:rPr>
        <w:t>В этой цитате, представляющей собой фрагмент</w:t>
      </w:r>
      <w:r w:rsidR="00710A07">
        <w:rPr>
          <w:rFonts w:ascii="Arial" w:hAnsi="Arial" w:cs="Arial"/>
          <w:sz w:val="24"/>
          <w:szCs w:val="24"/>
        </w:rPr>
        <w:t>ы</w:t>
      </w:r>
      <w:r>
        <w:rPr>
          <w:rFonts w:ascii="Arial" w:hAnsi="Arial" w:cs="Arial"/>
          <w:sz w:val="24"/>
          <w:szCs w:val="24"/>
        </w:rPr>
        <w:t xml:space="preserve"> этиче</w:t>
      </w:r>
      <w:r w:rsidR="004E374D">
        <w:rPr>
          <w:rFonts w:ascii="Arial" w:hAnsi="Arial" w:cs="Arial"/>
          <w:sz w:val="24"/>
          <w:szCs w:val="24"/>
        </w:rPr>
        <w:t>ского документа «Миссия-Кредо ТюмГНГУ»</w:t>
      </w:r>
      <w:r w:rsidR="00C65385">
        <w:rPr>
          <w:rFonts w:ascii="Arial" w:hAnsi="Arial" w:cs="Arial"/>
          <w:sz w:val="24"/>
          <w:szCs w:val="24"/>
        </w:rPr>
        <w:t xml:space="preserve"> </w:t>
      </w:r>
      <w:r w:rsidR="00C47D12" w:rsidRPr="00C47D12">
        <w:rPr>
          <w:rFonts w:ascii="Arial" w:hAnsi="Arial" w:cs="Arial"/>
          <w:sz w:val="24"/>
          <w:szCs w:val="24"/>
        </w:rPr>
        <w:t>(</w:t>
      </w:r>
      <w:r w:rsidR="00386CD2">
        <w:rPr>
          <w:rFonts w:ascii="Arial" w:hAnsi="Arial" w:cs="Arial"/>
          <w:sz w:val="24"/>
          <w:szCs w:val="24"/>
        </w:rPr>
        <w:t xml:space="preserve">его проектированию посвящена </w:t>
      </w:r>
      <w:r w:rsidR="00C47D12">
        <w:rPr>
          <w:rFonts w:ascii="Arial" w:hAnsi="Arial" w:cs="Arial"/>
          <w:sz w:val="24"/>
          <w:szCs w:val="24"/>
        </w:rPr>
        <w:t>л</w:t>
      </w:r>
      <w:r w:rsidR="00386CD2">
        <w:rPr>
          <w:rFonts w:ascii="Arial" w:hAnsi="Arial" w:cs="Arial"/>
          <w:sz w:val="24"/>
          <w:szCs w:val="24"/>
        </w:rPr>
        <w:t>екция 12</w:t>
      </w:r>
      <w:r w:rsidR="00C47D12">
        <w:rPr>
          <w:rFonts w:ascii="Arial" w:hAnsi="Arial" w:cs="Arial"/>
          <w:sz w:val="24"/>
          <w:szCs w:val="24"/>
        </w:rPr>
        <w:t>),</w:t>
      </w:r>
      <w:r w:rsidR="002D1ABC">
        <w:rPr>
          <w:rFonts w:ascii="Arial" w:hAnsi="Arial" w:cs="Arial"/>
          <w:sz w:val="24"/>
          <w:szCs w:val="24"/>
        </w:rPr>
        <w:t xml:space="preserve"> </w:t>
      </w:r>
      <w:r w:rsidR="00710A07">
        <w:rPr>
          <w:rFonts w:ascii="Arial" w:hAnsi="Arial" w:cs="Arial"/>
          <w:sz w:val="24"/>
          <w:szCs w:val="24"/>
        </w:rPr>
        <w:t xml:space="preserve">сочетаются </w:t>
      </w:r>
      <w:r w:rsidR="00386CD2">
        <w:rPr>
          <w:rFonts w:ascii="Arial" w:hAnsi="Arial" w:cs="Arial"/>
          <w:sz w:val="24"/>
          <w:szCs w:val="24"/>
        </w:rPr>
        <w:t xml:space="preserve">элементы методологически перспективной концептуализация </w:t>
      </w:r>
      <w:r w:rsidR="00D93111">
        <w:rPr>
          <w:rFonts w:ascii="Arial" w:hAnsi="Arial" w:cs="Arial"/>
          <w:sz w:val="24"/>
          <w:szCs w:val="24"/>
        </w:rPr>
        <w:t>повестки дня</w:t>
      </w:r>
      <w:r w:rsidR="00386CD2">
        <w:rPr>
          <w:rFonts w:ascii="Arial" w:hAnsi="Arial" w:cs="Arial"/>
          <w:sz w:val="24"/>
          <w:szCs w:val="24"/>
        </w:rPr>
        <w:t xml:space="preserve"> этики </w:t>
      </w:r>
      <w:r w:rsidR="00571218">
        <w:rPr>
          <w:rFonts w:ascii="Arial" w:hAnsi="Arial" w:cs="Arial"/>
          <w:sz w:val="24"/>
          <w:szCs w:val="24"/>
        </w:rPr>
        <w:t xml:space="preserve">    </w:t>
      </w:r>
      <w:r w:rsidR="00386CD2">
        <w:rPr>
          <w:rFonts w:ascii="Arial" w:hAnsi="Arial" w:cs="Arial"/>
          <w:sz w:val="24"/>
          <w:szCs w:val="24"/>
        </w:rPr>
        <w:t xml:space="preserve">университета через ее соотнесение с таким феноменом, как </w:t>
      </w:r>
      <w:r w:rsidR="00386CD2" w:rsidRPr="00D44F22">
        <w:rPr>
          <w:rFonts w:ascii="Arial" w:hAnsi="Arial" w:cs="Arial"/>
          <w:i/>
          <w:sz w:val="24"/>
          <w:szCs w:val="24"/>
        </w:rPr>
        <w:t xml:space="preserve">Идея </w:t>
      </w:r>
      <w:r w:rsidR="00386CD2">
        <w:rPr>
          <w:rFonts w:ascii="Arial" w:hAnsi="Arial" w:cs="Arial"/>
          <w:i/>
          <w:sz w:val="24"/>
          <w:szCs w:val="24"/>
        </w:rPr>
        <w:t>у</w:t>
      </w:r>
      <w:r w:rsidR="00386CD2" w:rsidRPr="00D44F22">
        <w:rPr>
          <w:rFonts w:ascii="Arial" w:hAnsi="Arial" w:cs="Arial"/>
          <w:i/>
          <w:sz w:val="24"/>
          <w:szCs w:val="24"/>
        </w:rPr>
        <w:t>ниверситета</w:t>
      </w:r>
      <w:r w:rsidR="00386CD2">
        <w:rPr>
          <w:rFonts w:ascii="Arial" w:hAnsi="Arial" w:cs="Arial"/>
          <w:i/>
          <w:sz w:val="24"/>
          <w:szCs w:val="24"/>
        </w:rPr>
        <w:t xml:space="preserve">, </w:t>
      </w:r>
      <w:r w:rsidR="00386CD2">
        <w:rPr>
          <w:rFonts w:ascii="Arial" w:hAnsi="Arial" w:cs="Arial"/>
          <w:sz w:val="24"/>
          <w:szCs w:val="24"/>
        </w:rPr>
        <w:t>такой моделью ценностного ориентира, как</w:t>
      </w:r>
      <w:r w:rsidR="00C65385">
        <w:rPr>
          <w:rFonts w:ascii="Arial" w:hAnsi="Arial" w:cs="Arial"/>
          <w:sz w:val="24"/>
          <w:szCs w:val="24"/>
        </w:rPr>
        <w:t xml:space="preserve"> </w:t>
      </w:r>
      <w:r w:rsidR="00386CD2">
        <w:rPr>
          <w:rFonts w:ascii="Arial" w:hAnsi="Arial" w:cs="Arial"/>
          <w:sz w:val="24"/>
          <w:szCs w:val="24"/>
        </w:rPr>
        <w:t xml:space="preserve">Миссия-Кредо университета, с этосным подходом, трактуемым как </w:t>
      </w:r>
      <w:r w:rsidR="00386CD2" w:rsidRPr="000D4CE0">
        <w:rPr>
          <w:rFonts w:ascii="Arial" w:hAnsi="Arial" w:cs="Arial"/>
          <w:i/>
          <w:sz w:val="24"/>
          <w:szCs w:val="24"/>
        </w:rPr>
        <w:t>путь реально-должно</w:t>
      </w:r>
      <w:r w:rsidR="00386CD2">
        <w:rPr>
          <w:rFonts w:ascii="Arial" w:hAnsi="Arial" w:cs="Arial"/>
          <w:i/>
          <w:sz w:val="24"/>
          <w:szCs w:val="24"/>
        </w:rPr>
        <w:t xml:space="preserve">го, </w:t>
      </w:r>
      <w:r w:rsidR="00386CD2" w:rsidRPr="00386CD2">
        <w:rPr>
          <w:rFonts w:ascii="Arial" w:hAnsi="Arial" w:cs="Arial"/>
          <w:sz w:val="24"/>
          <w:szCs w:val="24"/>
        </w:rPr>
        <w:t xml:space="preserve">и с </w:t>
      </w:r>
      <w:r w:rsidR="00386CD2">
        <w:rPr>
          <w:rFonts w:ascii="Arial" w:hAnsi="Arial" w:cs="Arial"/>
          <w:i/>
          <w:sz w:val="24"/>
          <w:szCs w:val="24"/>
        </w:rPr>
        <w:t xml:space="preserve">минимальным стандартом </w:t>
      </w:r>
      <w:r w:rsidR="00386CD2">
        <w:rPr>
          <w:rFonts w:ascii="Arial" w:hAnsi="Arial" w:cs="Arial"/>
          <w:sz w:val="24"/>
          <w:szCs w:val="24"/>
        </w:rPr>
        <w:t>профессионально-нравственного поведения</w:t>
      </w:r>
      <w:r w:rsidR="00386CD2" w:rsidRPr="000D4CE0">
        <w:rPr>
          <w:rFonts w:ascii="Arial" w:hAnsi="Arial" w:cs="Arial"/>
          <w:i/>
          <w:sz w:val="24"/>
          <w:szCs w:val="24"/>
        </w:rPr>
        <w:t>.</w:t>
      </w:r>
      <w:r w:rsidR="00386CD2">
        <w:rPr>
          <w:rFonts w:ascii="Arial" w:hAnsi="Arial" w:cs="Arial"/>
          <w:sz w:val="24"/>
          <w:szCs w:val="24"/>
        </w:rPr>
        <w:t xml:space="preserve"> Во всяком случае, о такой перспективности говорит исследовательский и проектный опыт </w:t>
      </w:r>
      <w:r w:rsidR="00D93111">
        <w:rPr>
          <w:rFonts w:ascii="Arial" w:hAnsi="Arial" w:cs="Arial"/>
          <w:sz w:val="24"/>
          <w:szCs w:val="24"/>
        </w:rPr>
        <w:t>инновационной парадигмы</w:t>
      </w:r>
      <w:r w:rsidR="00386CD2">
        <w:rPr>
          <w:rFonts w:ascii="Arial" w:hAnsi="Arial" w:cs="Arial"/>
          <w:sz w:val="24"/>
          <w:szCs w:val="24"/>
        </w:rPr>
        <w:t>, некоторые эле</w:t>
      </w:r>
      <w:r w:rsidR="00571218">
        <w:rPr>
          <w:rFonts w:ascii="Arial" w:hAnsi="Arial" w:cs="Arial"/>
          <w:sz w:val="24"/>
          <w:szCs w:val="24"/>
        </w:rPr>
        <w:t>мен-т</w:t>
      </w:r>
      <w:r w:rsidR="00386CD2">
        <w:rPr>
          <w:rFonts w:ascii="Arial" w:hAnsi="Arial" w:cs="Arial"/>
          <w:sz w:val="24"/>
          <w:szCs w:val="24"/>
        </w:rPr>
        <w:t>ы которого я представляю ниже.</w:t>
      </w:r>
    </w:p>
    <w:p w:rsidR="00445317" w:rsidRPr="00445317" w:rsidRDefault="000D4CE0" w:rsidP="004E374D">
      <w:pPr>
        <w:pStyle w:val="ad"/>
        <w:spacing w:after="0" w:line="240" w:lineRule="auto"/>
        <w:ind w:firstLine="567"/>
        <w:jc w:val="both"/>
        <w:rPr>
          <w:rFonts w:ascii="Arial" w:hAnsi="Arial" w:cs="Arial"/>
          <w:sz w:val="24"/>
          <w:szCs w:val="24"/>
        </w:rPr>
      </w:pPr>
      <w:r w:rsidRPr="00445317">
        <w:rPr>
          <w:rFonts w:ascii="Arial" w:hAnsi="Arial" w:cs="Arial"/>
          <w:sz w:val="24"/>
          <w:szCs w:val="24"/>
        </w:rPr>
        <w:t>МЕТАФИЗИКА</w:t>
      </w:r>
      <w:r w:rsidR="00445317" w:rsidRPr="00445317">
        <w:rPr>
          <w:rFonts w:ascii="Arial" w:hAnsi="Arial" w:cs="Arial"/>
          <w:sz w:val="24"/>
          <w:szCs w:val="24"/>
        </w:rPr>
        <w:t xml:space="preserve"> самоопределения. Идея самоопределе</w:t>
      </w:r>
      <w:r w:rsidR="00445317" w:rsidRPr="00445317">
        <w:rPr>
          <w:rFonts w:ascii="Arial" w:hAnsi="Arial" w:cs="Arial"/>
          <w:sz w:val="24"/>
          <w:szCs w:val="24"/>
        </w:rPr>
        <w:softHyphen/>
        <w:t>ния. Долг самоопределения. Смысл самоопределения. Бремя са</w:t>
      </w:r>
      <w:r w:rsidR="00445317" w:rsidRPr="00445317">
        <w:rPr>
          <w:rFonts w:ascii="Arial" w:hAnsi="Arial" w:cs="Arial"/>
          <w:sz w:val="24"/>
          <w:szCs w:val="24"/>
        </w:rPr>
        <w:softHyphen/>
        <w:t>мо</w:t>
      </w:r>
      <w:r w:rsidR="00445317" w:rsidRPr="00445317">
        <w:rPr>
          <w:rFonts w:ascii="Arial" w:hAnsi="Arial" w:cs="Arial"/>
          <w:sz w:val="24"/>
          <w:szCs w:val="24"/>
        </w:rPr>
        <w:softHyphen/>
        <w:t>опреде</w:t>
      </w:r>
      <w:r w:rsidR="00445317" w:rsidRPr="00445317">
        <w:rPr>
          <w:rFonts w:ascii="Arial" w:hAnsi="Arial" w:cs="Arial"/>
          <w:sz w:val="24"/>
          <w:szCs w:val="24"/>
        </w:rPr>
        <w:softHyphen/>
        <w:t>ления. Амбиция самоопределения. Право са</w:t>
      </w:r>
      <w:r w:rsidR="00445317" w:rsidRPr="00445317">
        <w:rPr>
          <w:rFonts w:ascii="Arial" w:hAnsi="Arial" w:cs="Arial"/>
          <w:sz w:val="24"/>
          <w:szCs w:val="24"/>
        </w:rPr>
        <w:softHyphen/>
        <w:t>моопреде</w:t>
      </w:r>
      <w:r w:rsidR="004E374D">
        <w:rPr>
          <w:rFonts w:ascii="Arial" w:hAnsi="Arial" w:cs="Arial"/>
          <w:sz w:val="24"/>
          <w:szCs w:val="24"/>
        </w:rPr>
        <w:softHyphen/>
      </w:r>
      <w:r w:rsidR="00445317" w:rsidRPr="00445317">
        <w:rPr>
          <w:rFonts w:ascii="Arial" w:hAnsi="Arial" w:cs="Arial"/>
          <w:sz w:val="24"/>
          <w:szCs w:val="24"/>
        </w:rPr>
        <w:t>ления. Ответственность самоопре</w:t>
      </w:r>
      <w:r w:rsidR="00445317" w:rsidRPr="00445317">
        <w:rPr>
          <w:rFonts w:ascii="Arial" w:hAnsi="Arial" w:cs="Arial"/>
          <w:sz w:val="24"/>
          <w:szCs w:val="24"/>
        </w:rPr>
        <w:softHyphen/>
        <w:t>де</w:t>
      </w:r>
      <w:r w:rsidR="00445317" w:rsidRPr="00445317">
        <w:rPr>
          <w:rFonts w:ascii="Arial" w:hAnsi="Arial" w:cs="Arial"/>
          <w:sz w:val="24"/>
          <w:szCs w:val="24"/>
        </w:rPr>
        <w:softHyphen/>
        <w:t>ле</w:t>
      </w:r>
      <w:r w:rsidR="00445317" w:rsidRPr="00445317">
        <w:rPr>
          <w:rFonts w:ascii="Arial" w:hAnsi="Arial" w:cs="Arial"/>
          <w:sz w:val="24"/>
          <w:szCs w:val="24"/>
        </w:rPr>
        <w:softHyphen/>
        <w:t>ния... Каждая из этих ха</w:t>
      </w:r>
      <w:r w:rsidR="004E374D">
        <w:rPr>
          <w:rFonts w:ascii="Arial" w:hAnsi="Arial" w:cs="Arial"/>
          <w:sz w:val="24"/>
          <w:szCs w:val="24"/>
        </w:rPr>
        <w:softHyphen/>
      </w:r>
      <w:r w:rsidR="00445317" w:rsidRPr="00445317">
        <w:rPr>
          <w:rFonts w:ascii="Arial" w:hAnsi="Arial" w:cs="Arial"/>
          <w:sz w:val="24"/>
          <w:szCs w:val="24"/>
        </w:rPr>
        <w:t>рактеристик акцентиру</w:t>
      </w:r>
      <w:r w:rsidR="00445317">
        <w:rPr>
          <w:rFonts w:ascii="Arial" w:hAnsi="Arial" w:cs="Arial"/>
          <w:sz w:val="24"/>
          <w:szCs w:val="24"/>
        </w:rPr>
        <w:t>ет</w:t>
      </w:r>
      <w:r w:rsidR="00445317" w:rsidRPr="00445317">
        <w:rPr>
          <w:rFonts w:ascii="Arial" w:hAnsi="Arial" w:cs="Arial"/>
          <w:sz w:val="24"/>
          <w:szCs w:val="24"/>
        </w:rPr>
        <w:t xml:space="preserve"> си</w:t>
      </w:r>
      <w:r w:rsidR="00445317" w:rsidRPr="00445317">
        <w:rPr>
          <w:rFonts w:ascii="Arial" w:hAnsi="Arial" w:cs="Arial"/>
          <w:sz w:val="24"/>
          <w:szCs w:val="24"/>
        </w:rPr>
        <w:softHyphen/>
        <w:t>ту</w:t>
      </w:r>
      <w:r w:rsidR="00445317" w:rsidRPr="00445317">
        <w:rPr>
          <w:rFonts w:ascii="Arial" w:hAnsi="Arial" w:cs="Arial"/>
          <w:sz w:val="24"/>
          <w:szCs w:val="24"/>
        </w:rPr>
        <w:softHyphen/>
        <w:t>ацию выбора универ</w:t>
      </w:r>
      <w:r w:rsidR="00445317" w:rsidRPr="00445317">
        <w:rPr>
          <w:rFonts w:ascii="Arial" w:hAnsi="Arial" w:cs="Arial"/>
          <w:sz w:val="24"/>
          <w:szCs w:val="24"/>
        </w:rPr>
        <w:softHyphen/>
        <w:t>си</w:t>
      </w:r>
      <w:r w:rsidR="00445317" w:rsidRPr="00445317">
        <w:rPr>
          <w:rFonts w:ascii="Arial" w:hAnsi="Arial" w:cs="Arial"/>
          <w:sz w:val="24"/>
          <w:szCs w:val="24"/>
        </w:rPr>
        <w:softHyphen/>
        <w:t>те</w:t>
      </w:r>
      <w:r w:rsidR="00445317" w:rsidRPr="00445317">
        <w:rPr>
          <w:rFonts w:ascii="Arial" w:hAnsi="Arial" w:cs="Arial"/>
          <w:sz w:val="24"/>
          <w:szCs w:val="24"/>
        </w:rPr>
        <w:softHyphen/>
        <w:t xml:space="preserve">том </w:t>
      </w:r>
      <w:r w:rsidR="00571218">
        <w:rPr>
          <w:rFonts w:ascii="Arial" w:hAnsi="Arial" w:cs="Arial"/>
          <w:sz w:val="24"/>
          <w:szCs w:val="24"/>
        </w:rPr>
        <w:t xml:space="preserve">  </w:t>
      </w:r>
      <w:r w:rsidR="00445317" w:rsidRPr="00445317">
        <w:rPr>
          <w:rFonts w:ascii="Arial" w:hAnsi="Arial" w:cs="Arial"/>
          <w:sz w:val="24"/>
          <w:szCs w:val="24"/>
        </w:rPr>
        <w:t>Идеи Уни</w:t>
      </w:r>
      <w:r w:rsidR="00445317" w:rsidRPr="00445317">
        <w:rPr>
          <w:rFonts w:ascii="Arial" w:hAnsi="Arial" w:cs="Arial"/>
          <w:sz w:val="24"/>
          <w:szCs w:val="24"/>
        </w:rPr>
        <w:softHyphen/>
        <w:t>ве</w:t>
      </w:r>
      <w:r w:rsidR="00445317" w:rsidRPr="00445317">
        <w:rPr>
          <w:rFonts w:ascii="Arial" w:hAnsi="Arial" w:cs="Arial"/>
          <w:sz w:val="24"/>
          <w:szCs w:val="24"/>
        </w:rPr>
        <w:softHyphen/>
        <w:t>рситета, Миссии Универси</w:t>
      </w:r>
      <w:r w:rsidR="00445317" w:rsidRPr="00445317">
        <w:rPr>
          <w:rFonts w:ascii="Arial" w:hAnsi="Arial" w:cs="Arial"/>
          <w:sz w:val="24"/>
          <w:szCs w:val="24"/>
        </w:rPr>
        <w:softHyphen/>
        <w:t>те</w:t>
      </w:r>
      <w:r w:rsidR="00445317" w:rsidRPr="00445317">
        <w:rPr>
          <w:rFonts w:ascii="Arial" w:hAnsi="Arial" w:cs="Arial"/>
          <w:sz w:val="24"/>
          <w:szCs w:val="24"/>
        </w:rPr>
        <w:softHyphen/>
        <w:t xml:space="preserve">та, </w:t>
      </w:r>
      <w:r w:rsidR="00902DFD">
        <w:rPr>
          <w:rFonts w:ascii="Arial" w:hAnsi="Arial" w:cs="Arial"/>
          <w:sz w:val="24"/>
          <w:szCs w:val="24"/>
        </w:rPr>
        <w:t>формировани</w:t>
      </w:r>
      <w:r w:rsidR="00571218">
        <w:rPr>
          <w:rFonts w:ascii="Arial" w:hAnsi="Arial" w:cs="Arial"/>
          <w:sz w:val="24"/>
          <w:szCs w:val="24"/>
        </w:rPr>
        <w:t>я Это-</w:t>
      </w:r>
      <w:r w:rsidR="00902DFD">
        <w:rPr>
          <w:rFonts w:ascii="Arial" w:hAnsi="Arial" w:cs="Arial"/>
          <w:sz w:val="24"/>
          <w:szCs w:val="24"/>
        </w:rPr>
        <w:t xml:space="preserve">са </w:t>
      </w:r>
      <w:r w:rsidR="00C47D12">
        <w:rPr>
          <w:rFonts w:ascii="Arial" w:hAnsi="Arial" w:cs="Arial"/>
          <w:sz w:val="24"/>
          <w:szCs w:val="24"/>
        </w:rPr>
        <w:t>У</w:t>
      </w:r>
      <w:r w:rsidR="00902DFD">
        <w:rPr>
          <w:rFonts w:ascii="Arial" w:hAnsi="Arial" w:cs="Arial"/>
          <w:sz w:val="24"/>
          <w:szCs w:val="24"/>
        </w:rPr>
        <w:t>ниверситета.</w:t>
      </w:r>
    </w:p>
    <w:p w:rsidR="00445317" w:rsidRPr="00445317" w:rsidRDefault="00445317" w:rsidP="004E374D">
      <w:pPr>
        <w:pStyle w:val="ad"/>
        <w:spacing w:after="0" w:line="240" w:lineRule="auto"/>
        <w:ind w:firstLine="567"/>
        <w:jc w:val="both"/>
        <w:rPr>
          <w:rFonts w:ascii="Arial" w:hAnsi="Arial" w:cs="Arial"/>
          <w:sz w:val="24"/>
          <w:szCs w:val="24"/>
        </w:rPr>
      </w:pPr>
      <w:r w:rsidRPr="00445317">
        <w:rPr>
          <w:rFonts w:ascii="Arial" w:hAnsi="Arial" w:cs="Arial"/>
          <w:sz w:val="24"/>
          <w:szCs w:val="24"/>
        </w:rPr>
        <w:t>Разумеется, университет как со</w:t>
      </w:r>
      <w:r w:rsidRPr="00445317">
        <w:rPr>
          <w:rFonts w:ascii="Arial" w:hAnsi="Arial" w:cs="Arial"/>
          <w:sz w:val="24"/>
          <w:szCs w:val="24"/>
        </w:rPr>
        <w:softHyphen/>
        <w:t>ци</w:t>
      </w:r>
      <w:r w:rsidRPr="00445317">
        <w:rPr>
          <w:rFonts w:ascii="Arial" w:hAnsi="Arial" w:cs="Arial"/>
          <w:sz w:val="24"/>
          <w:szCs w:val="24"/>
        </w:rPr>
        <w:softHyphen/>
        <w:t xml:space="preserve">альный институт решает определенные задачи. Согласно </w:t>
      </w:r>
      <w:r w:rsidR="00C47D12">
        <w:rPr>
          <w:rFonts w:ascii="Arial" w:hAnsi="Arial" w:cs="Arial"/>
          <w:sz w:val="24"/>
          <w:szCs w:val="24"/>
        </w:rPr>
        <w:t>первой</w:t>
      </w:r>
      <w:r w:rsidRPr="00445317">
        <w:rPr>
          <w:rFonts w:ascii="Arial" w:hAnsi="Arial" w:cs="Arial"/>
          <w:sz w:val="24"/>
          <w:szCs w:val="24"/>
        </w:rPr>
        <w:t xml:space="preserve"> клас</w:t>
      </w:r>
      <w:r w:rsidRPr="00445317">
        <w:rPr>
          <w:rFonts w:ascii="Arial" w:hAnsi="Arial" w:cs="Arial"/>
          <w:sz w:val="24"/>
          <w:szCs w:val="24"/>
        </w:rPr>
        <w:softHyphen/>
        <w:t>си</w:t>
      </w:r>
      <w:r w:rsidRPr="00445317">
        <w:rPr>
          <w:rFonts w:ascii="Arial" w:hAnsi="Arial" w:cs="Arial"/>
          <w:sz w:val="24"/>
          <w:szCs w:val="24"/>
        </w:rPr>
        <w:softHyphen/>
        <w:t>фи</w:t>
      </w:r>
      <w:r w:rsidRPr="00445317">
        <w:rPr>
          <w:rFonts w:ascii="Arial" w:hAnsi="Arial" w:cs="Arial"/>
          <w:sz w:val="24"/>
          <w:szCs w:val="24"/>
        </w:rPr>
        <w:softHyphen/>
        <w:t>кации</w:t>
      </w:r>
      <w:r w:rsidR="004E374D">
        <w:rPr>
          <w:rFonts w:ascii="Arial" w:hAnsi="Arial" w:cs="Arial"/>
          <w:sz w:val="24"/>
          <w:szCs w:val="24"/>
        </w:rPr>
        <w:t>,</w:t>
      </w:r>
      <w:r w:rsidRPr="00445317">
        <w:rPr>
          <w:rFonts w:ascii="Arial" w:hAnsi="Arial" w:cs="Arial"/>
          <w:sz w:val="24"/>
          <w:szCs w:val="24"/>
        </w:rPr>
        <w:t xml:space="preserve"> выделя</w:t>
      </w:r>
      <w:r w:rsidR="004E374D">
        <w:rPr>
          <w:rFonts w:ascii="Arial" w:hAnsi="Arial" w:cs="Arial"/>
          <w:sz w:val="24"/>
          <w:szCs w:val="24"/>
        </w:rPr>
        <w:softHyphen/>
      </w:r>
      <w:r w:rsidRPr="00445317">
        <w:rPr>
          <w:rFonts w:ascii="Arial" w:hAnsi="Arial" w:cs="Arial"/>
          <w:sz w:val="24"/>
          <w:szCs w:val="24"/>
        </w:rPr>
        <w:t>ется «совместный поиск ис</w:t>
      </w:r>
      <w:r w:rsidRPr="00445317">
        <w:rPr>
          <w:rFonts w:ascii="Arial" w:hAnsi="Arial" w:cs="Arial"/>
          <w:sz w:val="24"/>
          <w:szCs w:val="24"/>
        </w:rPr>
        <w:softHyphen/>
        <w:t>тины сообщес</w:t>
      </w:r>
      <w:r w:rsidRPr="00445317">
        <w:rPr>
          <w:rFonts w:ascii="Arial" w:hAnsi="Arial" w:cs="Arial"/>
          <w:sz w:val="24"/>
          <w:szCs w:val="24"/>
        </w:rPr>
        <w:softHyphen/>
        <w:t>твом иссле</w:t>
      </w:r>
      <w:r w:rsidRPr="00445317">
        <w:rPr>
          <w:rFonts w:ascii="Arial" w:hAnsi="Arial" w:cs="Arial"/>
          <w:sz w:val="24"/>
          <w:szCs w:val="24"/>
        </w:rPr>
        <w:softHyphen/>
        <w:t>до</w:t>
      </w:r>
      <w:r w:rsidR="004E374D">
        <w:rPr>
          <w:rFonts w:ascii="Arial" w:hAnsi="Arial" w:cs="Arial"/>
          <w:sz w:val="24"/>
          <w:szCs w:val="24"/>
        </w:rPr>
        <w:softHyphen/>
      </w:r>
      <w:r w:rsidRPr="00445317">
        <w:rPr>
          <w:rFonts w:ascii="Arial" w:hAnsi="Arial" w:cs="Arial"/>
          <w:sz w:val="24"/>
          <w:szCs w:val="24"/>
        </w:rPr>
        <w:t>ва</w:t>
      </w:r>
      <w:r w:rsidR="004E374D">
        <w:rPr>
          <w:rFonts w:ascii="Arial" w:hAnsi="Arial" w:cs="Arial"/>
          <w:sz w:val="24"/>
          <w:szCs w:val="24"/>
        </w:rPr>
        <w:softHyphen/>
      </w:r>
      <w:r w:rsidRPr="00445317">
        <w:rPr>
          <w:rFonts w:ascii="Arial" w:hAnsi="Arial" w:cs="Arial"/>
          <w:sz w:val="24"/>
          <w:szCs w:val="24"/>
        </w:rPr>
        <w:t>те</w:t>
      </w:r>
      <w:r w:rsidR="004E374D">
        <w:rPr>
          <w:rFonts w:ascii="Arial" w:hAnsi="Arial" w:cs="Arial"/>
          <w:sz w:val="24"/>
          <w:szCs w:val="24"/>
        </w:rPr>
        <w:softHyphen/>
      </w:r>
      <w:r w:rsidRPr="00445317">
        <w:rPr>
          <w:rFonts w:ascii="Arial" w:hAnsi="Arial" w:cs="Arial"/>
          <w:sz w:val="24"/>
          <w:szCs w:val="24"/>
        </w:rPr>
        <w:t>лей и учеников»</w:t>
      </w:r>
      <w:r w:rsidR="00902DFD">
        <w:rPr>
          <w:rFonts w:ascii="Arial" w:hAnsi="Arial" w:cs="Arial"/>
          <w:sz w:val="24"/>
          <w:szCs w:val="24"/>
        </w:rPr>
        <w:t xml:space="preserve"> (К.Ясперс)</w:t>
      </w:r>
      <w:r w:rsidRPr="00445317">
        <w:rPr>
          <w:rFonts w:ascii="Arial" w:hAnsi="Arial" w:cs="Arial"/>
          <w:sz w:val="24"/>
          <w:szCs w:val="24"/>
        </w:rPr>
        <w:t>; во второй приоритет отда</w:t>
      </w:r>
      <w:r w:rsidRPr="00445317">
        <w:rPr>
          <w:rFonts w:ascii="Arial" w:hAnsi="Arial" w:cs="Arial"/>
          <w:sz w:val="24"/>
          <w:szCs w:val="24"/>
        </w:rPr>
        <w:softHyphen/>
        <w:t>ет</w:t>
      </w:r>
      <w:r w:rsidRPr="00445317">
        <w:rPr>
          <w:rFonts w:ascii="Arial" w:hAnsi="Arial" w:cs="Arial"/>
          <w:sz w:val="24"/>
          <w:szCs w:val="24"/>
        </w:rPr>
        <w:softHyphen/>
        <w:t>ся задаче воспро</w:t>
      </w:r>
      <w:r w:rsidRPr="00445317">
        <w:rPr>
          <w:rFonts w:ascii="Arial" w:hAnsi="Arial" w:cs="Arial"/>
          <w:sz w:val="24"/>
          <w:szCs w:val="24"/>
        </w:rPr>
        <w:softHyphen/>
        <w:t>изводства норма</w:t>
      </w:r>
      <w:r w:rsidRPr="00445317">
        <w:rPr>
          <w:rFonts w:ascii="Arial" w:hAnsi="Arial" w:cs="Arial"/>
          <w:sz w:val="24"/>
          <w:szCs w:val="24"/>
        </w:rPr>
        <w:softHyphen/>
        <w:t>тивно-ценностных ре</w:t>
      </w:r>
      <w:r w:rsidRPr="00445317">
        <w:rPr>
          <w:rFonts w:ascii="Arial" w:hAnsi="Arial" w:cs="Arial"/>
          <w:sz w:val="24"/>
          <w:szCs w:val="24"/>
        </w:rPr>
        <w:softHyphen/>
        <w:t>гу</w:t>
      </w:r>
      <w:r w:rsidRPr="00445317">
        <w:rPr>
          <w:rFonts w:ascii="Arial" w:hAnsi="Arial" w:cs="Arial"/>
          <w:sz w:val="24"/>
          <w:szCs w:val="24"/>
        </w:rPr>
        <w:softHyphen/>
        <w:t>ляторов, то есть культурной подсисте</w:t>
      </w:r>
      <w:r w:rsidRPr="00445317">
        <w:rPr>
          <w:rFonts w:ascii="Arial" w:hAnsi="Arial" w:cs="Arial"/>
          <w:sz w:val="24"/>
          <w:szCs w:val="24"/>
        </w:rPr>
        <w:softHyphen/>
        <w:t>мы общества, приз</w:t>
      </w:r>
      <w:r w:rsidRPr="00445317">
        <w:rPr>
          <w:rFonts w:ascii="Arial" w:hAnsi="Arial" w:cs="Arial"/>
          <w:sz w:val="24"/>
          <w:szCs w:val="24"/>
        </w:rPr>
        <w:softHyphen/>
        <w:t>ван</w:t>
      </w:r>
      <w:r w:rsidRPr="00445317">
        <w:rPr>
          <w:rFonts w:ascii="Arial" w:hAnsi="Arial" w:cs="Arial"/>
          <w:sz w:val="24"/>
          <w:szCs w:val="24"/>
        </w:rPr>
        <w:softHyphen/>
        <w:t>ной поддерживать ра</w:t>
      </w:r>
      <w:r w:rsidRPr="00445317">
        <w:rPr>
          <w:rFonts w:ascii="Arial" w:hAnsi="Arial" w:cs="Arial"/>
          <w:sz w:val="24"/>
          <w:szCs w:val="24"/>
        </w:rPr>
        <w:softHyphen/>
        <w:t>ци</w:t>
      </w:r>
      <w:r w:rsidRPr="00445317">
        <w:rPr>
          <w:rFonts w:ascii="Arial" w:hAnsi="Arial" w:cs="Arial"/>
          <w:sz w:val="24"/>
          <w:szCs w:val="24"/>
        </w:rPr>
        <w:softHyphen/>
        <w:t>ональную орга</w:t>
      </w:r>
      <w:r w:rsidRPr="00445317">
        <w:rPr>
          <w:rFonts w:ascii="Arial" w:hAnsi="Arial" w:cs="Arial"/>
          <w:sz w:val="24"/>
          <w:szCs w:val="24"/>
        </w:rPr>
        <w:softHyphen/>
        <w:t>низацию общес</w:t>
      </w:r>
      <w:r w:rsidRPr="00445317">
        <w:rPr>
          <w:rFonts w:ascii="Arial" w:hAnsi="Arial" w:cs="Arial"/>
          <w:sz w:val="24"/>
          <w:szCs w:val="24"/>
        </w:rPr>
        <w:softHyphen/>
        <w:t>т</w:t>
      </w:r>
      <w:r w:rsidRPr="00445317">
        <w:rPr>
          <w:rFonts w:ascii="Arial" w:hAnsi="Arial" w:cs="Arial"/>
          <w:sz w:val="24"/>
          <w:szCs w:val="24"/>
        </w:rPr>
        <w:softHyphen/>
        <w:t>ве</w:t>
      </w:r>
      <w:r w:rsidRPr="00445317">
        <w:rPr>
          <w:rFonts w:ascii="Arial" w:hAnsi="Arial" w:cs="Arial"/>
          <w:sz w:val="24"/>
          <w:szCs w:val="24"/>
        </w:rPr>
        <w:softHyphen/>
        <w:t>н</w:t>
      </w:r>
      <w:r w:rsidRPr="00445317">
        <w:rPr>
          <w:rFonts w:ascii="Arial" w:hAnsi="Arial" w:cs="Arial"/>
          <w:sz w:val="24"/>
          <w:szCs w:val="24"/>
        </w:rPr>
        <w:softHyphen/>
      </w:r>
      <w:r w:rsidRPr="00445317">
        <w:rPr>
          <w:rFonts w:ascii="Arial" w:hAnsi="Arial" w:cs="Arial"/>
          <w:sz w:val="24"/>
          <w:szCs w:val="24"/>
        </w:rPr>
        <w:softHyphen/>
        <w:t>ной жизни</w:t>
      </w:r>
      <w:r w:rsidR="00902DFD">
        <w:rPr>
          <w:rFonts w:ascii="Arial" w:hAnsi="Arial" w:cs="Arial"/>
          <w:sz w:val="24"/>
          <w:szCs w:val="24"/>
        </w:rPr>
        <w:t xml:space="preserve"> (Т.Пар</w:t>
      </w:r>
      <w:r w:rsidR="004E374D">
        <w:rPr>
          <w:rFonts w:ascii="Arial" w:hAnsi="Arial" w:cs="Arial"/>
          <w:sz w:val="24"/>
          <w:szCs w:val="24"/>
        </w:rPr>
        <w:softHyphen/>
      </w:r>
      <w:r w:rsidR="00902DFD">
        <w:rPr>
          <w:rFonts w:ascii="Arial" w:hAnsi="Arial" w:cs="Arial"/>
          <w:sz w:val="24"/>
          <w:szCs w:val="24"/>
        </w:rPr>
        <w:t>сонс, Д.Платт)</w:t>
      </w:r>
      <w:r w:rsidRPr="00445317">
        <w:rPr>
          <w:rFonts w:ascii="Arial" w:hAnsi="Arial" w:cs="Arial"/>
          <w:sz w:val="24"/>
          <w:szCs w:val="24"/>
        </w:rPr>
        <w:t>; в третьей гово</w:t>
      </w:r>
      <w:r w:rsidRPr="00445317">
        <w:rPr>
          <w:rFonts w:ascii="Arial" w:hAnsi="Arial" w:cs="Arial"/>
          <w:sz w:val="24"/>
          <w:szCs w:val="24"/>
        </w:rPr>
        <w:softHyphen/>
        <w:t>рит</w:t>
      </w:r>
      <w:r w:rsidRPr="00445317">
        <w:rPr>
          <w:rFonts w:ascii="Arial" w:hAnsi="Arial" w:cs="Arial"/>
          <w:sz w:val="24"/>
          <w:szCs w:val="24"/>
        </w:rPr>
        <w:softHyphen/>
        <w:t>ся о триаде задач иде</w:t>
      </w:r>
      <w:r w:rsidRPr="00445317">
        <w:rPr>
          <w:rFonts w:ascii="Arial" w:hAnsi="Arial" w:cs="Arial"/>
          <w:sz w:val="24"/>
          <w:szCs w:val="24"/>
        </w:rPr>
        <w:softHyphen/>
        <w:t>а</w:t>
      </w:r>
      <w:r w:rsidRPr="00445317">
        <w:rPr>
          <w:rFonts w:ascii="Arial" w:hAnsi="Arial" w:cs="Arial"/>
          <w:sz w:val="24"/>
          <w:szCs w:val="24"/>
        </w:rPr>
        <w:softHyphen/>
        <w:t>ль</w:t>
      </w:r>
      <w:r w:rsidRPr="00445317">
        <w:rPr>
          <w:rFonts w:ascii="Arial" w:hAnsi="Arial" w:cs="Arial"/>
          <w:sz w:val="24"/>
          <w:szCs w:val="24"/>
        </w:rPr>
        <w:softHyphen/>
        <w:t>но-ти</w:t>
      </w:r>
      <w:r w:rsidRPr="00445317">
        <w:rPr>
          <w:rFonts w:ascii="Arial" w:hAnsi="Arial" w:cs="Arial"/>
          <w:sz w:val="24"/>
          <w:szCs w:val="24"/>
        </w:rPr>
        <w:softHyphen/>
        <w:t>пичной мо</w:t>
      </w:r>
      <w:r w:rsidRPr="00445317">
        <w:rPr>
          <w:rFonts w:ascii="Arial" w:hAnsi="Arial" w:cs="Arial"/>
          <w:sz w:val="24"/>
          <w:szCs w:val="24"/>
        </w:rPr>
        <w:softHyphen/>
        <w:t>де</w:t>
      </w:r>
      <w:r w:rsidRPr="00445317">
        <w:rPr>
          <w:rFonts w:ascii="Arial" w:hAnsi="Arial" w:cs="Arial"/>
          <w:sz w:val="24"/>
          <w:szCs w:val="24"/>
        </w:rPr>
        <w:softHyphen/>
        <w:t>ли университета: тран</w:t>
      </w:r>
      <w:r w:rsidRPr="00445317">
        <w:rPr>
          <w:rFonts w:ascii="Arial" w:hAnsi="Arial" w:cs="Arial"/>
          <w:sz w:val="24"/>
          <w:szCs w:val="24"/>
        </w:rPr>
        <w:softHyphen/>
        <w:t>сля</w:t>
      </w:r>
      <w:r w:rsidRPr="00445317">
        <w:rPr>
          <w:rFonts w:ascii="Arial" w:hAnsi="Arial" w:cs="Arial"/>
          <w:sz w:val="24"/>
          <w:szCs w:val="24"/>
        </w:rPr>
        <w:softHyphen/>
        <w:t>ция культуры и знаний, проведение исследований, вос</w:t>
      </w:r>
      <w:r w:rsidRPr="00445317">
        <w:rPr>
          <w:rFonts w:ascii="Arial" w:hAnsi="Arial" w:cs="Arial"/>
          <w:sz w:val="24"/>
          <w:szCs w:val="24"/>
        </w:rPr>
        <w:softHyphen/>
        <w:t>про</w:t>
      </w:r>
      <w:r w:rsidRPr="00445317">
        <w:rPr>
          <w:rFonts w:ascii="Arial" w:hAnsi="Arial" w:cs="Arial"/>
          <w:sz w:val="24"/>
          <w:szCs w:val="24"/>
        </w:rPr>
        <w:softHyphen/>
        <w:t>из</w:t>
      </w:r>
      <w:r w:rsidRPr="00445317">
        <w:rPr>
          <w:rFonts w:ascii="Arial" w:hAnsi="Arial" w:cs="Arial"/>
          <w:sz w:val="24"/>
          <w:szCs w:val="24"/>
        </w:rPr>
        <w:softHyphen/>
        <w:t>водство или тра</w:t>
      </w:r>
      <w:r w:rsidRPr="00445317">
        <w:rPr>
          <w:rFonts w:ascii="Arial" w:hAnsi="Arial" w:cs="Arial"/>
          <w:sz w:val="24"/>
          <w:szCs w:val="24"/>
        </w:rPr>
        <w:softHyphen/>
        <w:t>н</w:t>
      </w:r>
      <w:r w:rsidRPr="00445317">
        <w:rPr>
          <w:rFonts w:ascii="Arial" w:hAnsi="Arial" w:cs="Arial"/>
          <w:sz w:val="24"/>
          <w:szCs w:val="24"/>
        </w:rPr>
        <w:softHyphen/>
        <w:t>сфор</w:t>
      </w:r>
      <w:r w:rsidRPr="00445317">
        <w:rPr>
          <w:rFonts w:ascii="Arial" w:hAnsi="Arial" w:cs="Arial"/>
          <w:sz w:val="24"/>
          <w:szCs w:val="24"/>
        </w:rPr>
        <w:softHyphen/>
      </w:r>
      <w:r w:rsidR="004E374D">
        <w:rPr>
          <w:rFonts w:ascii="Arial" w:hAnsi="Arial" w:cs="Arial"/>
          <w:sz w:val="24"/>
          <w:szCs w:val="24"/>
        </w:rPr>
        <w:t>м</w:t>
      </w:r>
      <w:r w:rsidR="00C47D12">
        <w:rPr>
          <w:rFonts w:ascii="Arial" w:hAnsi="Arial" w:cs="Arial"/>
          <w:sz w:val="24"/>
          <w:szCs w:val="24"/>
        </w:rPr>
        <w:t>а</w:t>
      </w:r>
      <w:r w:rsidR="004E374D">
        <w:rPr>
          <w:rFonts w:ascii="Arial" w:hAnsi="Arial" w:cs="Arial"/>
          <w:sz w:val="24"/>
          <w:szCs w:val="24"/>
        </w:rPr>
        <w:softHyphen/>
      </w:r>
      <w:r w:rsidRPr="00445317">
        <w:rPr>
          <w:rFonts w:ascii="Arial" w:hAnsi="Arial" w:cs="Arial"/>
          <w:sz w:val="24"/>
          <w:szCs w:val="24"/>
        </w:rPr>
        <w:t>ция социальной структуры через формиро</w:t>
      </w:r>
      <w:r w:rsidRPr="00445317">
        <w:rPr>
          <w:rFonts w:ascii="Arial" w:hAnsi="Arial" w:cs="Arial"/>
          <w:sz w:val="24"/>
          <w:szCs w:val="24"/>
        </w:rPr>
        <w:softHyphen/>
      </w:r>
      <w:r w:rsidRPr="00445317">
        <w:rPr>
          <w:rFonts w:ascii="Arial" w:hAnsi="Arial" w:cs="Arial"/>
          <w:sz w:val="24"/>
          <w:szCs w:val="24"/>
        </w:rPr>
        <w:softHyphen/>
        <w:t>вание элитных групп</w:t>
      </w:r>
      <w:r w:rsidR="00902DFD">
        <w:rPr>
          <w:rFonts w:ascii="Arial" w:hAnsi="Arial" w:cs="Arial"/>
          <w:sz w:val="24"/>
          <w:szCs w:val="24"/>
        </w:rPr>
        <w:t xml:space="preserve"> (Л.Гудков)</w:t>
      </w:r>
      <w:r w:rsidRPr="00445317">
        <w:rPr>
          <w:rFonts w:ascii="Arial" w:hAnsi="Arial" w:cs="Arial"/>
          <w:sz w:val="24"/>
          <w:szCs w:val="24"/>
        </w:rPr>
        <w:t>; в еще одной классификации обращается вни</w:t>
      </w:r>
      <w:r w:rsidRPr="00445317">
        <w:rPr>
          <w:rFonts w:ascii="Arial" w:hAnsi="Arial" w:cs="Arial"/>
          <w:sz w:val="24"/>
          <w:szCs w:val="24"/>
        </w:rPr>
        <w:softHyphen/>
        <w:t>ма</w:t>
      </w:r>
      <w:r w:rsidRPr="00445317">
        <w:rPr>
          <w:rFonts w:ascii="Arial" w:hAnsi="Arial" w:cs="Arial"/>
          <w:sz w:val="24"/>
          <w:szCs w:val="24"/>
        </w:rPr>
        <w:softHyphen/>
        <w:t>ние на задачу обес</w:t>
      </w:r>
      <w:r w:rsidRPr="00445317">
        <w:rPr>
          <w:rFonts w:ascii="Arial" w:hAnsi="Arial" w:cs="Arial"/>
          <w:sz w:val="24"/>
          <w:szCs w:val="24"/>
        </w:rPr>
        <w:softHyphen/>
        <w:t>пе</w:t>
      </w:r>
      <w:r w:rsidRPr="00445317">
        <w:rPr>
          <w:rFonts w:ascii="Arial" w:hAnsi="Arial" w:cs="Arial"/>
          <w:sz w:val="24"/>
          <w:szCs w:val="24"/>
        </w:rPr>
        <w:softHyphen/>
        <w:t>че</w:t>
      </w:r>
      <w:r w:rsidRPr="00445317">
        <w:rPr>
          <w:rFonts w:ascii="Arial" w:hAnsi="Arial" w:cs="Arial"/>
          <w:sz w:val="24"/>
          <w:szCs w:val="24"/>
        </w:rPr>
        <w:softHyphen/>
        <w:t>ния системных реквизитов адаптации, це</w:t>
      </w:r>
      <w:r w:rsidR="00571218">
        <w:rPr>
          <w:rFonts w:ascii="Arial" w:hAnsi="Arial" w:cs="Arial"/>
          <w:sz w:val="24"/>
          <w:szCs w:val="24"/>
        </w:rPr>
        <w:t xml:space="preserve">-  </w:t>
      </w:r>
      <w:r w:rsidRPr="00445317">
        <w:rPr>
          <w:rFonts w:ascii="Arial" w:hAnsi="Arial" w:cs="Arial"/>
          <w:sz w:val="24"/>
          <w:szCs w:val="24"/>
        </w:rPr>
        <w:t>левой ориентации, интеграции и поддержания ценностно-нор</w:t>
      </w:r>
      <w:r w:rsidRPr="00445317">
        <w:rPr>
          <w:rFonts w:ascii="Arial" w:hAnsi="Arial" w:cs="Arial"/>
          <w:sz w:val="24"/>
          <w:szCs w:val="24"/>
        </w:rPr>
        <w:softHyphen/>
        <w:t>мативных образцов</w:t>
      </w:r>
      <w:r w:rsidR="00902DFD">
        <w:rPr>
          <w:rFonts w:ascii="Arial" w:hAnsi="Arial" w:cs="Arial"/>
          <w:sz w:val="24"/>
          <w:szCs w:val="24"/>
        </w:rPr>
        <w:t xml:space="preserve"> (Г.Батыгин)</w:t>
      </w:r>
      <w:r w:rsidRPr="00445317">
        <w:rPr>
          <w:rFonts w:ascii="Arial" w:hAnsi="Arial" w:cs="Arial"/>
          <w:sz w:val="24"/>
          <w:szCs w:val="24"/>
        </w:rPr>
        <w:t>. И так далее.</w:t>
      </w:r>
    </w:p>
    <w:p w:rsidR="00902DFD" w:rsidRPr="00445317" w:rsidRDefault="00445317" w:rsidP="004E374D">
      <w:pPr>
        <w:pStyle w:val="ad"/>
        <w:spacing w:after="0" w:line="240" w:lineRule="auto"/>
        <w:ind w:firstLine="567"/>
        <w:jc w:val="both"/>
        <w:rPr>
          <w:rFonts w:ascii="Arial" w:hAnsi="Arial" w:cs="Arial"/>
          <w:sz w:val="24"/>
          <w:szCs w:val="24"/>
        </w:rPr>
      </w:pPr>
      <w:r w:rsidRPr="00445317">
        <w:rPr>
          <w:rFonts w:ascii="Arial" w:hAnsi="Arial" w:cs="Arial"/>
          <w:sz w:val="24"/>
          <w:szCs w:val="24"/>
        </w:rPr>
        <w:lastRenderedPageBreak/>
        <w:t>Однако Университет не только вы</w:t>
      </w:r>
      <w:r w:rsidRPr="00445317">
        <w:rPr>
          <w:rFonts w:ascii="Arial" w:hAnsi="Arial" w:cs="Arial"/>
          <w:sz w:val="24"/>
          <w:szCs w:val="24"/>
        </w:rPr>
        <w:softHyphen/>
        <w:t>пол</w:t>
      </w:r>
      <w:r w:rsidRPr="00445317">
        <w:rPr>
          <w:rFonts w:ascii="Arial" w:hAnsi="Arial" w:cs="Arial"/>
          <w:sz w:val="24"/>
          <w:szCs w:val="24"/>
        </w:rPr>
        <w:softHyphen/>
        <w:t>няет те или иные задачи, и тем более «функции»</w:t>
      </w:r>
      <w:r w:rsidRPr="00445317">
        <w:rPr>
          <w:rStyle w:val="a5"/>
          <w:rFonts w:ascii="Arial" w:hAnsi="Arial" w:cs="Arial"/>
          <w:sz w:val="24"/>
          <w:szCs w:val="24"/>
        </w:rPr>
        <w:footnoteReference w:id="46"/>
      </w:r>
      <w:r w:rsidRPr="00445317">
        <w:rPr>
          <w:rFonts w:ascii="Arial" w:hAnsi="Arial" w:cs="Arial"/>
          <w:sz w:val="24"/>
          <w:szCs w:val="24"/>
        </w:rPr>
        <w:t xml:space="preserve">, но и обладает своим </w:t>
      </w:r>
      <w:r w:rsidRPr="00445317">
        <w:rPr>
          <w:rFonts w:ascii="Arial" w:hAnsi="Arial" w:cs="Arial"/>
          <w:i/>
          <w:sz w:val="24"/>
          <w:szCs w:val="24"/>
        </w:rPr>
        <w:t>духом.</w:t>
      </w:r>
      <w:r w:rsidRPr="00445317">
        <w:rPr>
          <w:rFonts w:ascii="Arial" w:hAnsi="Arial" w:cs="Arial"/>
          <w:sz w:val="24"/>
          <w:szCs w:val="24"/>
        </w:rPr>
        <w:t xml:space="preserve"> </w:t>
      </w:r>
      <w:r w:rsidR="00A41ACE">
        <w:rPr>
          <w:rFonts w:ascii="Arial" w:hAnsi="Arial" w:cs="Arial"/>
          <w:sz w:val="24"/>
          <w:szCs w:val="24"/>
        </w:rPr>
        <w:t xml:space="preserve"> </w:t>
      </w:r>
      <w:r w:rsidRPr="00445317">
        <w:rPr>
          <w:rFonts w:ascii="Arial" w:hAnsi="Arial" w:cs="Arial"/>
          <w:sz w:val="24"/>
          <w:szCs w:val="24"/>
        </w:rPr>
        <w:t>Каж</w:t>
      </w:r>
      <w:r w:rsidR="004E374D">
        <w:rPr>
          <w:rFonts w:ascii="Arial" w:hAnsi="Arial" w:cs="Arial"/>
          <w:sz w:val="24"/>
          <w:szCs w:val="24"/>
        </w:rPr>
        <w:softHyphen/>
      </w:r>
      <w:r w:rsidRPr="00445317">
        <w:rPr>
          <w:rFonts w:ascii="Arial" w:hAnsi="Arial" w:cs="Arial"/>
          <w:sz w:val="24"/>
          <w:szCs w:val="24"/>
        </w:rPr>
        <w:t>дая из ха</w:t>
      </w:r>
      <w:r w:rsidRPr="00445317">
        <w:rPr>
          <w:rFonts w:ascii="Arial" w:hAnsi="Arial" w:cs="Arial"/>
          <w:sz w:val="24"/>
          <w:szCs w:val="24"/>
        </w:rPr>
        <w:softHyphen/>
        <w:t>рак</w:t>
      </w:r>
      <w:r w:rsidRPr="00445317">
        <w:rPr>
          <w:rFonts w:ascii="Arial" w:hAnsi="Arial" w:cs="Arial"/>
          <w:sz w:val="24"/>
          <w:szCs w:val="24"/>
        </w:rPr>
        <w:softHyphen/>
        <w:t>терис</w:t>
      </w:r>
      <w:r w:rsidRPr="00445317">
        <w:rPr>
          <w:rFonts w:ascii="Arial" w:hAnsi="Arial" w:cs="Arial"/>
          <w:sz w:val="24"/>
          <w:szCs w:val="24"/>
        </w:rPr>
        <w:softHyphen/>
        <w:t>тик, прило</w:t>
      </w:r>
      <w:r w:rsidRPr="00445317">
        <w:rPr>
          <w:rFonts w:ascii="Arial" w:hAnsi="Arial" w:cs="Arial"/>
          <w:sz w:val="24"/>
          <w:szCs w:val="24"/>
        </w:rPr>
        <w:softHyphen/>
        <w:t>жен</w:t>
      </w:r>
      <w:r w:rsidRPr="00445317">
        <w:rPr>
          <w:rFonts w:ascii="Arial" w:hAnsi="Arial" w:cs="Arial"/>
          <w:sz w:val="24"/>
          <w:szCs w:val="24"/>
        </w:rPr>
        <w:softHyphen/>
        <w:t>ных выше к понятию «само</w:t>
      </w:r>
      <w:r w:rsidR="004E374D">
        <w:rPr>
          <w:rFonts w:ascii="Arial" w:hAnsi="Arial" w:cs="Arial"/>
          <w:sz w:val="24"/>
          <w:szCs w:val="24"/>
        </w:rPr>
        <w:softHyphen/>
      </w:r>
      <w:r w:rsidRPr="00445317">
        <w:rPr>
          <w:rFonts w:ascii="Arial" w:hAnsi="Arial" w:cs="Arial"/>
          <w:sz w:val="24"/>
          <w:szCs w:val="24"/>
        </w:rPr>
        <w:t>определение уни</w:t>
      </w:r>
      <w:r w:rsidRPr="00445317">
        <w:rPr>
          <w:rFonts w:ascii="Arial" w:hAnsi="Arial" w:cs="Arial"/>
          <w:sz w:val="24"/>
          <w:szCs w:val="24"/>
        </w:rPr>
        <w:softHyphen/>
        <w:t>верситета», указывает на</w:t>
      </w:r>
      <w:r w:rsidRPr="00445317">
        <w:rPr>
          <w:rFonts w:ascii="Arial" w:hAnsi="Arial" w:cs="Arial"/>
          <w:i/>
          <w:sz w:val="24"/>
          <w:szCs w:val="24"/>
        </w:rPr>
        <w:t xml:space="preserve"> рефлексивную субъ</w:t>
      </w:r>
      <w:r w:rsidR="004E374D">
        <w:rPr>
          <w:rFonts w:ascii="Arial" w:hAnsi="Arial" w:cs="Arial"/>
          <w:i/>
          <w:sz w:val="24"/>
          <w:szCs w:val="24"/>
        </w:rPr>
        <w:softHyphen/>
      </w:r>
      <w:r w:rsidRPr="00445317">
        <w:rPr>
          <w:rFonts w:ascii="Arial" w:hAnsi="Arial" w:cs="Arial"/>
          <w:i/>
          <w:sz w:val="24"/>
          <w:szCs w:val="24"/>
        </w:rPr>
        <w:t>ектность</w:t>
      </w:r>
      <w:r w:rsidRPr="00445317">
        <w:rPr>
          <w:rFonts w:ascii="Arial" w:hAnsi="Arial" w:cs="Arial"/>
          <w:sz w:val="24"/>
          <w:szCs w:val="24"/>
        </w:rPr>
        <w:t xml:space="preserve"> уни</w:t>
      </w:r>
      <w:r w:rsidRPr="00445317">
        <w:rPr>
          <w:rFonts w:ascii="Arial" w:hAnsi="Arial" w:cs="Arial"/>
          <w:sz w:val="24"/>
          <w:szCs w:val="24"/>
        </w:rPr>
        <w:softHyphen/>
        <w:t>вер</w:t>
      </w:r>
      <w:r w:rsidRPr="00445317">
        <w:rPr>
          <w:rFonts w:ascii="Arial" w:hAnsi="Arial" w:cs="Arial"/>
          <w:sz w:val="24"/>
          <w:szCs w:val="24"/>
        </w:rPr>
        <w:softHyphen/>
        <w:t>ситета. На его способность соотносить тезис «все дей</w:t>
      </w:r>
      <w:r w:rsidRPr="00445317">
        <w:rPr>
          <w:rFonts w:ascii="Arial" w:hAnsi="Arial" w:cs="Arial"/>
          <w:sz w:val="24"/>
          <w:szCs w:val="24"/>
        </w:rPr>
        <w:softHyphen/>
        <w:t>ст</w:t>
      </w:r>
      <w:r w:rsidRPr="00445317">
        <w:rPr>
          <w:rFonts w:ascii="Arial" w:hAnsi="Arial" w:cs="Arial"/>
          <w:sz w:val="24"/>
          <w:szCs w:val="24"/>
        </w:rPr>
        <w:softHyphen/>
        <w:t>ви</w:t>
      </w:r>
      <w:r w:rsidRPr="00445317">
        <w:rPr>
          <w:rFonts w:ascii="Arial" w:hAnsi="Arial" w:cs="Arial"/>
          <w:sz w:val="24"/>
          <w:szCs w:val="24"/>
        </w:rPr>
        <w:softHyphen/>
        <w:t>те</w:t>
      </w:r>
      <w:r w:rsidRPr="00445317">
        <w:rPr>
          <w:rFonts w:ascii="Arial" w:hAnsi="Arial" w:cs="Arial"/>
          <w:sz w:val="24"/>
          <w:szCs w:val="24"/>
        </w:rPr>
        <w:softHyphen/>
        <w:t>ль</w:t>
      </w:r>
      <w:r w:rsidRPr="00445317">
        <w:rPr>
          <w:rFonts w:ascii="Arial" w:hAnsi="Arial" w:cs="Arial"/>
          <w:sz w:val="24"/>
          <w:szCs w:val="24"/>
        </w:rPr>
        <w:softHyphen/>
        <w:t>ное разумно» с тезисом «все разумное де</w:t>
      </w:r>
      <w:r w:rsidR="00A41ACE">
        <w:rPr>
          <w:rFonts w:ascii="Arial" w:hAnsi="Arial" w:cs="Arial"/>
          <w:sz w:val="24"/>
          <w:szCs w:val="24"/>
        </w:rPr>
        <w:t>йст-</w:t>
      </w:r>
      <w:r w:rsidRPr="00445317">
        <w:rPr>
          <w:rFonts w:ascii="Arial" w:hAnsi="Arial" w:cs="Arial"/>
          <w:sz w:val="24"/>
          <w:szCs w:val="24"/>
        </w:rPr>
        <w:t>ви</w:t>
      </w:r>
      <w:r w:rsidRPr="00445317">
        <w:rPr>
          <w:rFonts w:ascii="Arial" w:hAnsi="Arial" w:cs="Arial"/>
          <w:sz w:val="24"/>
          <w:szCs w:val="24"/>
        </w:rPr>
        <w:softHyphen/>
        <w:t>те</w:t>
      </w:r>
      <w:r w:rsidRPr="00445317">
        <w:rPr>
          <w:rFonts w:ascii="Arial" w:hAnsi="Arial" w:cs="Arial"/>
          <w:sz w:val="24"/>
          <w:szCs w:val="24"/>
        </w:rPr>
        <w:softHyphen/>
        <w:t>льно». На его стремление вклады</w:t>
      </w:r>
      <w:r w:rsidRPr="00445317">
        <w:rPr>
          <w:rFonts w:ascii="Arial" w:hAnsi="Arial" w:cs="Arial"/>
          <w:sz w:val="24"/>
          <w:szCs w:val="24"/>
        </w:rPr>
        <w:softHyphen/>
        <w:t>вать свое жи</w:t>
      </w:r>
      <w:r w:rsidRPr="00445317">
        <w:rPr>
          <w:rFonts w:ascii="Arial" w:hAnsi="Arial" w:cs="Arial"/>
          <w:sz w:val="24"/>
          <w:szCs w:val="24"/>
        </w:rPr>
        <w:softHyphen/>
        <w:t>з</w:t>
      </w:r>
      <w:r w:rsidRPr="00445317">
        <w:rPr>
          <w:rFonts w:ascii="Arial" w:hAnsi="Arial" w:cs="Arial"/>
          <w:sz w:val="24"/>
          <w:szCs w:val="24"/>
        </w:rPr>
        <w:softHyphen/>
        <w:t>ненное вре</w:t>
      </w:r>
      <w:r w:rsidRPr="00445317">
        <w:rPr>
          <w:rFonts w:ascii="Arial" w:hAnsi="Arial" w:cs="Arial"/>
          <w:sz w:val="24"/>
          <w:szCs w:val="24"/>
        </w:rPr>
        <w:softHyphen/>
        <w:t>мя в самопознание при особом внимании к рефлексии ценно</w:t>
      </w:r>
      <w:r w:rsidRPr="00445317">
        <w:rPr>
          <w:rFonts w:ascii="Arial" w:hAnsi="Arial" w:cs="Arial"/>
          <w:sz w:val="24"/>
          <w:szCs w:val="24"/>
        </w:rPr>
        <w:softHyphen/>
      </w:r>
      <w:r w:rsidR="00A41ACE">
        <w:rPr>
          <w:rFonts w:ascii="Arial" w:hAnsi="Arial" w:cs="Arial"/>
          <w:sz w:val="24"/>
          <w:szCs w:val="24"/>
        </w:rPr>
        <w:t>-</w:t>
      </w:r>
      <w:r w:rsidRPr="00445317">
        <w:rPr>
          <w:rFonts w:ascii="Arial" w:hAnsi="Arial" w:cs="Arial"/>
          <w:sz w:val="24"/>
          <w:szCs w:val="24"/>
        </w:rPr>
        <w:t>стных ориентиров, в задачу выхода за рамки элементарного функ</w:t>
      </w:r>
      <w:r w:rsidRPr="00445317">
        <w:rPr>
          <w:rFonts w:ascii="Arial" w:hAnsi="Arial" w:cs="Arial"/>
          <w:sz w:val="24"/>
          <w:szCs w:val="24"/>
        </w:rPr>
        <w:softHyphen/>
        <w:t>циони</w:t>
      </w:r>
      <w:r w:rsidRPr="00445317">
        <w:rPr>
          <w:rFonts w:ascii="Arial" w:hAnsi="Arial" w:cs="Arial"/>
          <w:sz w:val="24"/>
          <w:szCs w:val="24"/>
        </w:rPr>
        <w:softHyphen/>
        <w:t>рования, су</w:t>
      </w:r>
      <w:r w:rsidRPr="00445317">
        <w:rPr>
          <w:rFonts w:ascii="Arial" w:hAnsi="Arial" w:cs="Arial"/>
          <w:sz w:val="24"/>
          <w:szCs w:val="24"/>
        </w:rPr>
        <w:softHyphen/>
        <w:t>щество</w:t>
      </w:r>
      <w:r w:rsidRPr="00445317">
        <w:rPr>
          <w:rFonts w:ascii="Arial" w:hAnsi="Arial" w:cs="Arial"/>
          <w:sz w:val="24"/>
          <w:szCs w:val="24"/>
        </w:rPr>
        <w:softHyphen/>
        <w:t>ва</w:t>
      </w:r>
      <w:r w:rsidRPr="00445317">
        <w:rPr>
          <w:rFonts w:ascii="Arial" w:hAnsi="Arial" w:cs="Arial"/>
          <w:sz w:val="24"/>
          <w:szCs w:val="24"/>
        </w:rPr>
        <w:softHyphen/>
        <w:t>ния в пределах заданных извне целей.</w:t>
      </w:r>
      <w:r w:rsidR="00C65385">
        <w:rPr>
          <w:rFonts w:ascii="Arial" w:hAnsi="Arial" w:cs="Arial"/>
          <w:sz w:val="24"/>
          <w:szCs w:val="24"/>
        </w:rPr>
        <w:t xml:space="preserve"> </w:t>
      </w:r>
      <w:r w:rsidR="00902DFD">
        <w:rPr>
          <w:rFonts w:ascii="Arial" w:hAnsi="Arial" w:cs="Arial"/>
          <w:sz w:val="24"/>
          <w:szCs w:val="24"/>
        </w:rPr>
        <w:t>И все эти признаки входят в концептуальное обоснова</w:t>
      </w:r>
      <w:r w:rsidR="00A41ACE">
        <w:rPr>
          <w:rFonts w:ascii="Arial" w:hAnsi="Arial" w:cs="Arial"/>
          <w:sz w:val="24"/>
          <w:szCs w:val="24"/>
        </w:rPr>
        <w:t>-</w:t>
      </w:r>
      <w:r w:rsidR="00902DFD">
        <w:rPr>
          <w:rFonts w:ascii="Arial" w:hAnsi="Arial" w:cs="Arial"/>
          <w:sz w:val="24"/>
          <w:szCs w:val="24"/>
        </w:rPr>
        <w:t>ние университетской этики.</w:t>
      </w:r>
    </w:p>
    <w:p w:rsidR="00445317" w:rsidRPr="00445317" w:rsidRDefault="00445317" w:rsidP="004E374D">
      <w:pPr>
        <w:pStyle w:val="ad"/>
        <w:widowControl w:val="0"/>
        <w:spacing w:after="0" w:line="240" w:lineRule="auto"/>
        <w:ind w:firstLine="567"/>
        <w:jc w:val="both"/>
        <w:rPr>
          <w:rFonts w:ascii="Arial" w:hAnsi="Arial" w:cs="Arial"/>
          <w:sz w:val="24"/>
          <w:szCs w:val="24"/>
        </w:rPr>
      </w:pPr>
      <w:r w:rsidRPr="00445317">
        <w:rPr>
          <w:rFonts w:ascii="Arial" w:hAnsi="Arial" w:cs="Arial"/>
          <w:sz w:val="24"/>
          <w:szCs w:val="24"/>
        </w:rPr>
        <w:t xml:space="preserve">Метафизическое </w:t>
      </w:r>
      <w:r w:rsidRPr="00445317">
        <w:rPr>
          <w:rFonts w:ascii="Arial" w:hAnsi="Arial" w:cs="Arial"/>
          <w:i/>
          <w:sz w:val="24"/>
          <w:szCs w:val="24"/>
        </w:rPr>
        <w:t xml:space="preserve">измерение </w:t>
      </w:r>
      <w:r w:rsidRPr="00445317">
        <w:rPr>
          <w:rFonts w:ascii="Arial" w:hAnsi="Arial" w:cs="Arial"/>
          <w:sz w:val="24"/>
          <w:szCs w:val="24"/>
        </w:rPr>
        <w:t>ситуации современного университета может возвышаться до уровня предельных экзи</w:t>
      </w:r>
      <w:r w:rsidR="00A41ACE">
        <w:rPr>
          <w:rFonts w:ascii="Arial" w:hAnsi="Arial" w:cs="Arial"/>
          <w:sz w:val="24"/>
          <w:szCs w:val="24"/>
        </w:rPr>
        <w:t xml:space="preserve">-   </w:t>
      </w:r>
      <w:r w:rsidRPr="00445317">
        <w:rPr>
          <w:rFonts w:ascii="Arial" w:hAnsi="Arial" w:cs="Arial"/>
          <w:sz w:val="24"/>
          <w:szCs w:val="24"/>
        </w:rPr>
        <w:t>стенциальных состояний. Один из примеров рефлексии такого уровня – в лекции Р.Барнет</w:t>
      </w:r>
      <w:r w:rsidR="00C47D12">
        <w:rPr>
          <w:rFonts w:ascii="Arial" w:hAnsi="Arial" w:cs="Arial"/>
          <w:sz w:val="24"/>
          <w:szCs w:val="24"/>
        </w:rPr>
        <w:t>т</w:t>
      </w:r>
      <w:r w:rsidRPr="00445317">
        <w:rPr>
          <w:rFonts w:ascii="Arial" w:hAnsi="Arial" w:cs="Arial"/>
          <w:sz w:val="24"/>
          <w:szCs w:val="24"/>
        </w:rPr>
        <w:t>а «Осмысление универ</w:t>
      </w:r>
      <w:r w:rsidRPr="00445317">
        <w:rPr>
          <w:rFonts w:ascii="Arial" w:hAnsi="Arial" w:cs="Arial"/>
          <w:sz w:val="24"/>
          <w:szCs w:val="24"/>
        </w:rPr>
        <w:softHyphen/>
        <w:t>си</w:t>
      </w:r>
      <w:r w:rsidRPr="00445317">
        <w:rPr>
          <w:rFonts w:ascii="Arial" w:hAnsi="Arial" w:cs="Arial"/>
          <w:sz w:val="24"/>
          <w:szCs w:val="24"/>
        </w:rPr>
        <w:softHyphen/>
        <w:t>тета»: «Западный университет умер. В это трудно поверить, но такова реальность»</w:t>
      </w:r>
      <w:r w:rsidRPr="00445317">
        <w:rPr>
          <w:rStyle w:val="a5"/>
          <w:rFonts w:ascii="Arial" w:hAnsi="Arial" w:cs="Arial"/>
          <w:sz w:val="24"/>
          <w:szCs w:val="24"/>
        </w:rPr>
        <w:footnoteReference w:id="47"/>
      </w:r>
      <w:r w:rsidRPr="00445317">
        <w:rPr>
          <w:rFonts w:ascii="Arial" w:hAnsi="Arial" w:cs="Arial"/>
          <w:sz w:val="24"/>
          <w:szCs w:val="24"/>
        </w:rPr>
        <w:t xml:space="preserve">. </w:t>
      </w:r>
    </w:p>
    <w:p w:rsidR="00445317" w:rsidRDefault="006B0547" w:rsidP="004E374D">
      <w:pPr>
        <w:pStyle w:val="ad"/>
        <w:spacing w:after="0" w:line="240" w:lineRule="auto"/>
        <w:ind w:firstLine="567"/>
        <w:jc w:val="both"/>
        <w:rPr>
          <w:rFonts w:ascii="Arial" w:hAnsi="Arial" w:cs="Arial"/>
          <w:sz w:val="24"/>
          <w:szCs w:val="24"/>
        </w:rPr>
      </w:pPr>
      <w:r>
        <w:rPr>
          <w:rFonts w:ascii="Arial" w:hAnsi="Arial" w:cs="Arial"/>
          <w:sz w:val="24"/>
          <w:szCs w:val="24"/>
        </w:rPr>
        <w:t xml:space="preserve">В </w:t>
      </w:r>
      <w:r w:rsidR="008A2598">
        <w:rPr>
          <w:rFonts w:ascii="Arial" w:hAnsi="Arial" w:cs="Arial"/>
          <w:sz w:val="24"/>
          <w:szCs w:val="24"/>
        </w:rPr>
        <w:t xml:space="preserve">моем инновационном курсе </w:t>
      </w:r>
      <w:r w:rsidR="00445317" w:rsidRPr="00445317">
        <w:rPr>
          <w:rFonts w:ascii="Arial" w:hAnsi="Arial" w:cs="Arial"/>
          <w:sz w:val="24"/>
          <w:szCs w:val="24"/>
        </w:rPr>
        <w:t xml:space="preserve">ситуация университета </w:t>
      </w:r>
      <w:r w:rsidR="00A41ACE">
        <w:rPr>
          <w:rFonts w:ascii="Arial" w:hAnsi="Arial" w:cs="Arial"/>
          <w:sz w:val="24"/>
          <w:szCs w:val="24"/>
        </w:rPr>
        <w:t xml:space="preserve">        </w:t>
      </w:r>
      <w:r w:rsidR="00445317" w:rsidRPr="00445317">
        <w:rPr>
          <w:rFonts w:ascii="Arial" w:hAnsi="Arial" w:cs="Arial"/>
          <w:sz w:val="24"/>
          <w:szCs w:val="24"/>
        </w:rPr>
        <w:t xml:space="preserve">рефлексируется в не столь </w:t>
      </w:r>
      <w:r w:rsidR="00445317" w:rsidRPr="00445317">
        <w:rPr>
          <w:rFonts w:ascii="Arial" w:hAnsi="Arial" w:cs="Arial"/>
          <w:i/>
          <w:sz w:val="24"/>
          <w:szCs w:val="24"/>
        </w:rPr>
        <w:t xml:space="preserve">пограничном </w:t>
      </w:r>
      <w:r w:rsidR="00445317" w:rsidRPr="00445317">
        <w:rPr>
          <w:rFonts w:ascii="Arial" w:hAnsi="Arial" w:cs="Arial"/>
          <w:sz w:val="24"/>
          <w:szCs w:val="24"/>
        </w:rPr>
        <w:t>состоянии</w:t>
      </w:r>
      <w:r w:rsidR="003D0C95">
        <w:rPr>
          <w:rFonts w:ascii="Arial" w:hAnsi="Arial" w:cs="Arial"/>
          <w:sz w:val="24"/>
          <w:szCs w:val="24"/>
        </w:rPr>
        <w:t>, хотя понимание</w:t>
      </w:r>
      <w:r w:rsidR="00445317" w:rsidRPr="00445317">
        <w:rPr>
          <w:rFonts w:ascii="Arial" w:hAnsi="Arial" w:cs="Arial"/>
          <w:sz w:val="24"/>
          <w:szCs w:val="24"/>
        </w:rPr>
        <w:t xml:space="preserve"> ситуации не ухо</w:t>
      </w:r>
      <w:r w:rsidR="00445317" w:rsidRPr="00445317">
        <w:rPr>
          <w:rFonts w:ascii="Arial" w:hAnsi="Arial" w:cs="Arial"/>
          <w:sz w:val="24"/>
          <w:szCs w:val="24"/>
        </w:rPr>
        <w:softHyphen/>
        <w:t>дит от известной экзистенциально</w:t>
      </w:r>
      <w:r w:rsidR="00A41ACE">
        <w:rPr>
          <w:rFonts w:ascii="Arial" w:hAnsi="Arial" w:cs="Arial"/>
          <w:sz w:val="24"/>
          <w:szCs w:val="24"/>
        </w:rPr>
        <w:t xml:space="preserve">й на-      </w:t>
      </w:r>
      <w:r w:rsidR="00445317" w:rsidRPr="00445317">
        <w:rPr>
          <w:rFonts w:ascii="Arial" w:hAnsi="Arial" w:cs="Arial"/>
          <w:sz w:val="24"/>
          <w:szCs w:val="24"/>
        </w:rPr>
        <w:t xml:space="preserve">пряженности </w:t>
      </w:r>
      <w:r w:rsidR="00F45D2E">
        <w:rPr>
          <w:rFonts w:ascii="Arial" w:hAnsi="Arial" w:cs="Arial"/>
          <w:sz w:val="24"/>
          <w:szCs w:val="24"/>
        </w:rPr>
        <w:t>самоопределения к Идее университета</w:t>
      </w:r>
      <w:r w:rsidR="00D613EA">
        <w:rPr>
          <w:rStyle w:val="a5"/>
          <w:rFonts w:ascii="Arial" w:hAnsi="Arial"/>
          <w:sz w:val="24"/>
          <w:szCs w:val="24"/>
        </w:rPr>
        <w:footnoteReference w:id="48"/>
      </w:r>
      <w:r w:rsidR="00F45D2E">
        <w:rPr>
          <w:rFonts w:ascii="Arial" w:hAnsi="Arial" w:cs="Arial"/>
          <w:sz w:val="24"/>
          <w:szCs w:val="24"/>
        </w:rPr>
        <w:t>.</w:t>
      </w:r>
      <w:r w:rsidR="00445317" w:rsidRPr="00445317">
        <w:rPr>
          <w:rFonts w:ascii="Arial" w:hAnsi="Arial" w:cs="Arial"/>
          <w:sz w:val="24"/>
          <w:szCs w:val="24"/>
        </w:rPr>
        <w:t xml:space="preserve"> </w:t>
      </w:r>
    </w:p>
    <w:p w:rsidR="00445317" w:rsidRDefault="00445317" w:rsidP="00140ADA">
      <w:pPr>
        <w:pStyle w:val="ad"/>
        <w:widowControl w:val="0"/>
        <w:spacing w:after="0" w:line="240" w:lineRule="auto"/>
        <w:ind w:firstLine="567"/>
        <w:jc w:val="both"/>
        <w:rPr>
          <w:rStyle w:val="12"/>
          <w:rFonts w:ascii="Arial" w:hAnsi="Arial" w:cs="Arial"/>
        </w:rPr>
      </w:pPr>
      <w:r w:rsidRPr="00A82072">
        <w:rPr>
          <w:rFonts w:ascii="Arial" w:hAnsi="Arial" w:cs="Arial"/>
          <w:sz w:val="24"/>
          <w:szCs w:val="24"/>
        </w:rPr>
        <w:t xml:space="preserve">Первое дополнение к приведенным выше вариантам </w:t>
      </w:r>
      <w:r w:rsidR="00F45D2E">
        <w:rPr>
          <w:rFonts w:ascii="Arial" w:hAnsi="Arial" w:cs="Arial"/>
          <w:sz w:val="24"/>
          <w:szCs w:val="24"/>
        </w:rPr>
        <w:t>И</w:t>
      </w:r>
      <w:r w:rsidR="003D0C95">
        <w:rPr>
          <w:rFonts w:ascii="Arial" w:hAnsi="Arial" w:cs="Arial"/>
          <w:sz w:val="24"/>
          <w:szCs w:val="24"/>
        </w:rPr>
        <w:t xml:space="preserve">деи </w:t>
      </w:r>
      <w:r w:rsidR="003D0C95">
        <w:rPr>
          <w:rFonts w:ascii="Arial" w:hAnsi="Arial" w:cs="Arial"/>
          <w:sz w:val="24"/>
          <w:szCs w:val="24"/>
        </w:rPr>
        <w:lastRenderedPageBreak/>
        <w:t xml:space="preserve">университета </w:t>
      </w:r>
      <w:r w:rsidRPr="00A82072">
        <w:rPr>
          <w:rFonts w:ascii="Arial" w:hAnsi="Arial" w:cs="Arial"/>
          <w:sz w:val="24"/>
          <w:szCs w:val="24"/>
        </w:rPr>
        <w:t>(взятое как из ставших классическими публика</w:t>
      </w:r>
      <w:r w:rsidR="00524923">
        <w:rPr>
          <w:rFonts w:ascii="Arial" w:hAnsi="Arial" w:cs="Arial"/>
          <w:sz w:val="24"/>
          <w:szCs w:val="24"/>
        </w:rPr>
        <w:t>-</w:t>
      </w:r>
      <w:r w:rsidRPr="00A82072">
        <w:rPr>
          <w:rFonts w:ascii="Arial" w:hAnsi="Arial" w:cs="Arial"/>
          <w:sz w:val="24"/>
          <w:szCs w:val="24"/>
        </w:rPr>
        <w:t>ций, так и из работ современных отечественных авторов): «уни</w:t>
      </w:r>
      <w:r w:rsidR="004E374D">
        <w:rPr>
          <w:rFonts w:ascii="Arial" w:hAnsi="Arial" w:cs="Arial"/>
          <w:sz w:val="24"/>
          <w:szCs w:val="24"/>
        </w:rPr>
        <w:softHyphen/>
      </w:r>
      <w:r w:rsidRPr="00A82072">
        <w:rPr>
          <w:rFonts w:ascii="Arial" w:hAnsi="Arial" w:cs="Arial"/>
          <w:sz w:val="24"/>
          <w:szCs w:val="24"/>
        </w:rPr>
        <w:t>верситет – это место, где обучают универсальному знанию... Назначение университета – интеллектуальная культура»</w:t>
      </w:r>
      <w:r w:rsidR="003D0C95">
        <w:rPr>
          <w:rFonts w:ascii="Arial" w:hAnsi="Arial" w:cs="Arial"/>
          <w:sz w:val="24"/>
          <w:szCs w:val="24"/>
        </w:rPr>
        <w:t xml:space="preserve"> (Д.Нью</w:t>
      </w:r>
      <w:r w:rsidR="004E374D">
        <w:rPr>
          <w:rFonts w:ascii="Arial" w:hAnsi="Arial" w:cs="Arial"/>
          <w:sz w:val="24"/>
          <w:szCs w:val="24"/>
        </w:rPr>
        <w:softHyphen/>
      </w:r>
      <w:r w:rsidR="003D0C95">
        <w:rPr>
          <w:rFonts w:ascii="Arial" w:hAnsi="Arial" w:cs="Arial"/>
          <w:sz w:val="24"/>
          <w:szCs w:val="24"/>
        </w:rPr>
        <w:t>мен)</w:t>
      </w:r>
      <w:r w:rsidRPr="00A82072">
        <w:rPr>
          <w:rFonts w:ascii="Arial" w:hAnsi="Arial" w:cs="Arial"/>
          <w:sz w:val="24"/>
          <w:szCs w:val="24"/>
        </w:rPr>
        <w:t>; главная цель университета – «“про</w:t>
      </w:r>
      <w:r w:rsidRPr="00A82072">
        <w:rPr>
          <w:rFonts w:ascii="Arial" w:hAnsi="Arial" w:cs="Arial"/>
          <w:sz w:val="24"/>
          <w:szCs w:val="24"/>
        </w:rPr>
        <w:softHyphen/>
        <w:t>свещать” человека, приобщать его к культуре времени»</w:t>
      </w:r>
      <w:r w:rsidR="003D0C95">
        <w:rPr>
          <w:rFonts w:ascii="Arial" w:hAnsi="Arial" w:cs="Arial"/>
          <w:sz w:val="24"/>
          <w:szCs w:val="24"/>
        </w:rPr>
        <w:t xml:space="preserve"> (Х. Ортега-и-Гассет)</w:t>
      </w:r>
      <w:r w:rsidRPr="00A82072">
        <w:rPr>
          <w:rFonts w:ascii="Arial" w:hAnsi="Arial" w:cs="Arial"/>
          <w:sz w:val="24"/>
          <w:szCs w:val="24"/>
        </w:rPr>
        <w:t xml:space="preserve">; </w:t>
      </w:r>
      <w:r w:rsidRPr="00A82072">
        <w:rPr>
          <w:rStyle w:val="12"/>
          <w:rFonts w:ascii="Arial" w:hAnsi="Arial" w:cs="Arial"/>
        </w:rPr>
        <w:t>«университет как место социальной рефлек</w:t>
      </w:r>
      <w:r w:rsidRPr="00A82072">
        <w:rPr>
          <w:rStyle w:val="12"/>
          <w:rFonts w:ascii="Arial" w:hAnsi="Arial" w:cs="Arial"/>
        </w:rPr>
        <w:softHyphen/>
        <w:t>сии»</w:t>
      </w:r>
      <w:r w:rsidR="008B27B8">
        <w:rPr>
          <w:rStyle w:val="12"/>
          <w:rFonts w:ascii="Arial" w:hAnsi="Arial" w:cs="Arial"/>
        </w:rPr>
        <w:t xml:space="preserve"> (Н.Э.Бекус-</w:t>
      </w:r>
      <w:r w:rsidR="00524923">
        <w:rPr>
          <w:rStyle w:val="12"/>
          <w:rFonts w:ascii="Arial" w:hAnsi="Arial" w:cs="Arial"/>
        </w:rPr>
        <w:t xml:space="preserve"> </w:t>
      </w:r>
      <w:r w:rsidR="008B27B8">
        <w:rPr>
          <w:rStyle w:val="12"/>
          <w:rFonts w:ascii="Arial" w:hAnsi="Arial" w:cs="Arial"/>
        </w:rPr>
        <w:t>Гон</w:t>
      </w:r>
      <w:r w:rsidR="003D0C95">
        <w:rPr>
          <w:rStyle w:val="12"/>
          <w:rFonts w:ascii="Arial" w:hAnsi="Arial" w:cs="Arial"/>
        </w:rPr>
        <w:t>чарова)</w:t>
      </w:r>
      <w:r w:rsidRPr="00A82072">
        <w:rPr>
          <w:rStyle w:val="12"/>
          <w:rFonts w:ascii="Arial" w:hAnsi="Arial" w:cs="Arial"/>
        </w:rPr>
        <w:t>; «у</w:t>
      </w:r>
      <w:r w:rsidRPr="00A82072">
        <w:rPr>
          <w:rFonts w:ascii="Arial" w:hAnsi="Arial" w:cs="Arial"/>
          <w:sz w:val="24"/>
          <w:szCs w:val="24"/>
        </w:rPr>
        <w:t>ниверситет исторически сформировался как такое институциональное место, где наряду с профессионал</w:t>
      </w:r>
      <w:r w:rsidR="00524923">
        <w:rPr>
          <w:rFonts w:ascii="Arial" w:hAnsi="Arial" w:cs="Arial"/>
          <w:sz w:val="24"/>
          <w:szCs w:val="24"/>
        </w:rPr>
        <w:t>ьны-</w:t>
      </w:r>
      <w:r w:rsidRPr="00A82072">
        <w:rPr>
          <w:rFonts w:ascii="Arial" w:hAnsi="Arial" w:cs="Arial"/>
          <w:sz w:val="24"/>
          <w:szCs w:val="24"/>
        </w:rPr>
        <w:t>ми навыками даются ориентиры для внятной автономной ценностной ориентации личности»</w:t>
      </w:r>
      <w:r w:rsidR="003D0C95">
        <w:rPr>
          <w:rFonts w:ascii="Arial" w:hAnsi="Arial" w:cs="Arial"/>
          <w:sz w:val="24"/>
          <w:szCs w:val="24"/>
        </w:rPr>
        <w:t xml:space="preserve"> </w:t>
      </w:r>
      <w:r w:rsidR="008B27B8">
        <w:rPr>
          <w:rFonts w:ascii="Arial" w:hAnsi="Arial" w:cs="Arial"/>
          <w:sz w:val="24"/>
          <w:szCs w:val="24"/>
        </w:rPr>
        <w:t>(</w:t>
      </w:r>
      <w:r w:rsidR="003D0C95">
        <w:rPr>
          <w:rFonts w:ascii="Arial" w:hAnsi="Arial" w:cs="Arial"/>
          <w:sz w:val="24"/>
          <w:szCs w:val="24"/>
        </w:rPr>
        <w:t>А.Филиппов)</w:t>
      </w:r>
      <w:r w:rsidRPr="00A82072">
        <w:rPr>
          <w:rFonts w:ascii="Arial" w:hAnsi="Arial" w:cs="Arial"/>
          <w:sz w:val="24"/>
          <w:szCs w:val="24"/>
        </w:rPr>
        <w:t xml:space="preserve">. И т.д. </w:t>
      </w:r>
      <w:r w:rsidRPr="00A82072">
        <w:rPr>
          <w:rStyle w:val="12"/>
          <w:rFonts w:ascii="Arial" w:hAnsi="Arial" w:cs="Arial"/>
        </w:rPr>
        <w:t xml:space="preserve">При этом </w:t>
      </w:r>
      <w:r w:rsidR="00524923">
        <w:rPr>
          <w:rStyle w:val="12"/>
          <w:rFonts w:ascii="Arial" w:hAnsi="Arial" w:cs="Arial"/>
        </w:rPr>
        <w:t xml:space="preserve">  </w:t>
      </w:r>
      <w:r w:rsidRPr="00A82072">
        <w:rPr>
          <w:rStyle w:val="12"/>
          <w:rFonts w:ascii="Arial" w:hAnsi="Arial" w:cs="Arial"/>
        </w:rPr>
        <w:t xml:space="preserve">не стоит забывать слова П.Бурдье о том, что «университет </w:t>
      </w:r>
      <w:r w:rsidR="00524923">
        <w:rPr>
          <w:rStyle w:val="12"/>
          <w:rFonts w:ascii="Arial" w:hAnsi="Arial" w:cs="Arial"/>
        </w:rPr>
        <w:t xml:space="preserve"> </w:t>
      </w:r>
      <w:r w:rsidRPr="00A82072">
        <w:rPr>
          <w:rStyle w:val="12"/>
          <w:rFonts w:ascii="Arial" w:hAnsi="Arial" w:cs="Arial"/>
        </w:rPr>
        <w:t>пред</w:t>
      </w:r>
      <w:r w:rsidR="004E374D">
        <w:rPr>
          <w:rStyle w:val="12"/>
          <w:rFonts w:ascii="Arial" w:hAnsi="Arial" w:cs="Arial"/>
        </w:rPr>
        <w:softHyphen/>
      </w:r>
      <w:r w:rsidRPr="00A82072">
        <w:rPr>
          <w:rStyle w:val="12"/>
          <w:rFonts w:ascii="Arial" w:hAnsi="Arial" w:cs="Arial"/>
        </w:rPr>
        <w:t>стает полем борьбы не только за ставки, материальное обе</w:t>
      </w:r>
      <w:r w:rsidR="004E374D">
        <w:rPr>
          <w:rStyle w:val="12"/>
          <w:rFonts w:ascii="Arial" w:hAnsi="Arial" w:cs="Arial"/>
        </w:rPr>
        <w:softHyphen/>
      </w:r>
      <w:r w:rsidRPr="00A82072">
        <w:rPr>
          <w:rStyle w:val="12"/>
          <w:rFonts w:ascii="Arial" w:hAnsi="Arial" w:cs="Arial"/>
        </w:rPr>
        <w:t>спечение, набор студентов, но и за "истину об универ</w:t>
      </w:r>
      <w:r w:rsidRPr="00A82072">
        <w:rPr>
          <w:rStyle w:val="12"/>
          <w:rFonts w:ascii="Arial" w:hAnsi="Arial" w:cs="Arial"/>
        </w:rPr>
        <w:softHyphen/>
        <w:t>си</w:t>
      </w:r>
      <w:r w:rsidRPr="00A82072">
        <w:rPr>
          <w:rStyle w:val="12"/>
          <w:rFonts w:ascii="Arial" w:hAnsi="Arial" w:cs="Arial"/>
        </w:rPr>
        <w:softHyphen/>
        <w:t>те</w:t>
      </w:r>
      <w:r w:rsidR="00524923">
        <w:rPr>
          <w:rStyle w:val="12"/>
          <w:rFonts w:ascii="Arial" w:hAnsi="Arial" w:cs="Arial"/>
        </w:rPr>
        <w:t xml:space="preserve">- </w:t>
      </w:r>
      <w:r w:rsidRPr="00A82072">
        <w:rPr>
          <w:rStyle w:val="12"/>
          <w:rFonts w:ascii="Arial" w:hAnsi="Arial" w:cs="Arial"/>
        </w:rPr>
        <w:softHyphen/>
        <w:t>тском мире"»</w:t>
      </w:r>
      <w:r w:rsidRPr="00A82072">
        <w:rPr>
          <w:rStyle w:val="a5"/>
          <w:rFonts w:ascii="Arial" w:hAnsi="Arial" w:cs="Arial"/>
          <w:sz w:val="24"/>
          <w:szCs w:val="24"/>
        </w:rPr>
        <w:footnoteReference w:id="49"/>
      </w:r>
      <w:r w:rsidRPr="00A82072">
        <w:rPr>
          <w:rStyle w:val="12"/>
          <w:rFonts w:ascii="Arial" w:hAnsi="Arial" w:cs="Arial"/>
        </w:rPr>
        <w:t>.</w:t>
      </w:r>
    </w:p>
    <w:p w:rsidR="00F36587" w:rsidRPr="00F36587" w:rsidRDefault="007C6E67" w:rsidP="004E374D">
      <w:pPr>
        <w:pStyle w:val="ad"/>
        <w:spacing w:after="0" w:line="240" w:lineRule="auto"/>
        <w:ind w:firstLine="567"/>
        <w:jc w:val="both"/>
        <w:rPr>
          <w:rFonts w:ascii="Arial" w:hAnsi="Arial" w:cs="Arial"/>
          <w:sz w:val="24"/>
          <w:szCs w:val="24"/>
          <w:lang w:eastAsia="ru-RU"/>
        </w:rPr>
      </w:pPr>
      <w:r>
        <w:rPr>
          <w:rStyle w:val="12"/>
          <w:rFonts w:ascii="Arial" w:hAnsi="Arial" w:cs="Arial"/>
        </w:rPr>
        <w:t>Еще одно дополнение</w:t>
      </w:r>
      <w:r w:rsidR="002D1ABC">
        <w:rPr>
          <w:rStyle w:val="12"/>
          <w:rFonts w:ascii="Arial" w:hAnsi="Arial" w:cs="Arial"/>
        </w:rPr>
        <w:t xml:space="preserve"> – </w:t>
      </w:r>
      <w:r>
        <w:rPr>
          <w:rStyle w:val="12"/>
          <w:rFonts w:ascii="Arial" w:hAnsi="Arial" w:cs="Arial"/>
        </w:rPr>
        <w:t xml:space="preserve">в недавней статье </w:t>
      </w:r>
      <w:r w:rsidR="00F36587">
        <w:rPr>
          <w:rStyle w:val="12"/>
          <w:rFonts w:ascii="Arial" w:hAnsi="Arial" w:cs="Arial"/>
        </w:rPr>
        <w:t>Генри Розов</w:t>
      </w:r>
      <w:r w:rsidR="00524923">
        <w:rPr>
          <w:rStyle w:val="12"/>
          <w:rFonts w:ascii="Arial" w:hAnsi="Arial" w:cs="Arial"/>
        </w:rPr>
        <w:t>-   с</w:t>
      </w:r>
      <w:r w:rsidR="00F36587">
        <w:rPr>
          <w:rStyle w:val="12"/>
          <w:rFonts w:ascii="Arial" w:hAnsi="Arial" w:cs="Arial"/>
        </w:rPr>
        <w:t>ки</w:t>
      </w:r>
      <w:r>
        <w:rPr>
          <w:rStyle w:val="12"/>
          <w:rFonts w:ascii="Arial" w:hAnsi="Arial" w:cs="Arial"/>
        </w:rPr>
        <w:t xml:space="preserve">, написавшего известную книгу </w:t>
      </w:r>
      <w:r w:rsidR="004E374D">
        <w:rPr>
          <w:rStyle w:val="12"/>
          <w:rFonts w:ascii="Arial" w:hAnsi="Arial" w:cs="Arial"/>
        </w:rPr>
        <w:t>«</w:t>
      </w:r>
      <w:r>
        <w:rPr>
          <w:rStyle w:val="12"/>
          <w:rFonts w:ascii="Arial" w:hAnsi="Arial" w:cs="Arial"/>
        </w:rPr>
        <w:t xml:space="preserve">Университет. Руководство </w:t>
      </w:r>
      <w:r w:rsidR="008C0A7A">
        <w:rPr>
          <w:rStyle w:val="12"/>
          <w:rFonts w:ascii="Arial" w:hAnsi="Arial" w:cs="Arial"/>
        </w:rPr>
        <w:t>для владельца</w:t>
      </w:r>
      <w:r w:rsidR="004E374D">
        <w:rPr>
          <w:rStyle w:val="12"/>
          <w:rFonts w:ascii="Arial" w:hAnsi="Arial" w:cs="Arial"/>
        </w:rPr>
        <w:t>»</w:t>
      </w:r>
      <w:r w:rsidR="008C0A7A">
        <w:rPr>
          <w:rStyle w:val="a5"/>
          <w:rFonts w:ascii="Arial" w:hAnsi="Arial"/>
          <w:sz w:val="24"/>
          <w:szCs w:val="24"/>
          <w:lang w:eastAsia="ru-RU"/>
        </w:rPr>
        <w:footnoteReference w:id="50"/>
      </w:r>
      <w:r>
        <w:rPr>
          <w:rStyle w:val="12"/>
          <w:rFonts w:ascii="Arial" w:hAnsi="Arial" w:cs="Arial"/>
        </w:rPr>
        <w:t>. Автор</w:t>
      </w:r>
      <w:r w:rsidR="00F36587">
        <w:rPr>
          <w:rStyle w:val="12"/>
          <w:rFonts w:ascii="Arial" w:hAnsi="Arial" w:cs="Arial"/>
        </w:rPr>
        <w:t xml:space="preserve"> </w:t>
      </w:r>
      <w:r>
        <w:rPr>
          <w:rStyle w:val="12"/>
          <w:rFonts w:ascii="Arial" w:hAnsi="Arial" w:cs="Arial"/>
        </w:rPr>
        <w:t xml:space="preserve">цитирует рассуждение о миссии университета </w:t>
      </w:r>
      <w:r w:rsidR="00F36587" w:rsidRPr="00F36587">
        <w:rPr>
          <w:rFonts w:ascii="Arial" w:hAnsi="Arial" w:cs="Arial"/>
          <w:sz w:val="24"/>
          <w:szCs w:val="24"/>
          <w:lang w:eastAsia="ru-RU"/>
        </w:rPr>
        <w:t>президент</w:t>
      </w:r>
      <w:r>
        <w:rPr>
          <w:rFonts w:ascii="Arial" w:hAnsi="Arial" w:cs="Arial"/>
          <w:sz w:val="24"/>
          <w:szCs w:val="24"/>
          <w:lang w:eastAsia="ru-RU"/>
        </w:rPr>
        <w:t>а</w:t>
      </w:r>
      <w:r w:rsidR="00F36587" w:rsidRPr="00F36587">
        <w:rPr>
          <w:rFonts w:ascii="Arial" w:hAnsi="Arial" w:cs="Arial"/>
          <w:sz w:val="24"/>
          <w:szCs w:val="24"/>
          <w:lang w:eastAsia="ru-RU"/>
        </w:rPr>
        <w:t xml:space="preserve"> Гарвардского университета Дрю Фауст:</w:t>
      </w:r>
      <w:r>
        <w:rPr>
          <w:rFonts w:ascii="Arial" w:hAnsi="Arial" w:cs="Arial"/>
          <w:sz w:val="24"/>
          <w:szCs w:val="24"/>
          <w:lang w:eastAsia="ru-RU"/>
        </w:rPr>
        <w:t xml:space="preserve"> </w:t>
      </w:r>
      <w:r w:rsidR="00F36587" w:rsidRPr="00F36587">
        <w:rPr>
          <w:rFonts w:ascii="Arial" w:hAnsi="Arial" w:cs="Arial"/>
          <w:sz w:val="24"/>
          <w:szCs w:val="24"/>
          <w:lang w:eastAsia="ru-RU"/>
        </w:rPr>
        <w:t>«Университеты представляют собой особенные учреждения, не</w:t>
      </w:r>
      <w:r w:rsidR="004E374D">
        <w:rPr>
          <w:rFonts w:ascii="Arial" w:hAnsi="Arial" w:cs="Arial"/>
          <w:sz w:val="24"/>
          <w:szCs w:val="24"/>
          <w:lang w:eastAsia="ru-RU"/>
        </w:rPr>
        <w:t xml:space="preserve"> </w:t>
      </w:r>
      <w:r w:rsidR="00F36587" w:rsidRPr="00F36587">
        <w:rPr>
          <w:rFonts w:ascii="Arial" w:hAnsi="Arial" w:cs="Arial"/>
          <w:sz w:val="24"/>
          <w:szCs w:val="24"/>
          <w:lang w:eastAsia="ru-RU"/>
        </w:rPr>
        <w:t>похожие ни на какие другие в нашем обществе. Безусловно, на</w:t>
      </w:r>
      <w:r w:rsidR="004E374D">
        <w:rPr>
          <w:rFonts w:ascii="Arial" w:hAnsi="Arial" w:cs="Arial"/>
          <w:sz w:val="24"/>
          <w:szCs w:val="24"/>
          <w:lang w:eastAsia="ru-RU"/>
        </w:rPr>
        <w:softHyphen/>
      </w:r>
      <w:r w:rsidR="00F36587" w:rsidRPr="00F36587">
        <w:rPr>
          <w:rFonts w:ascii="Arial" w:hAnsi="Arial" w:cs="Arial"/>
          <w:sz w:val="24"/>
          <w:szCs w:val="24"/>
          <w:lang w:eastAsia="ru-RU"/>
        </w:rPr>
        <w:t>ши бюджеты должны быть сбалансированными, а работа</w:t>
      </w:r>
      <w:r>
        <w:rPr>
          <w:rFonts w:ascii="Arial" w:hAnsi="Arial" w:cs="Arial"/>
          <w:sz w:val="24"/>
          <w:szCs w:val="24"/>
          <w:lang w:eastAsia="ru-RU"/>
        </w:rPr>
        <w:t xml:space="preserve"> </w:t>
      </w:r>
      <w:r w:rsidR="00F36587" w:rsidRPr="004E374D">
        <w:rPr>
          <w:rFonts w:ascii="Arial" w:hAnsi="Arial" w:cs="Arial"/>
          <w:sz w:val="24"/>
          <w:szCs w:val="24"/>
          <w:lang w:eastAsia="ru-RU"/>
        </w:rPr>
        <w:t>эф</w:t>
      </w:r>
      <w:r w:rsidR="00524923">
        <w:rPr>
          <w:rFonts w:ascii="Arial" w:hAnsi="Arial" w:cs="Arial"/>
          <w:sz w:val="24"/>
          <w:szCs w:val="24"/>
          <w:lang w:eastAsia="ru-RU"/>
        </w:rPr>
        <w:t>-</w:t>
      </w:r>
      <w:r w:rsidR="00F36587" w:rsidRPr="004E374D">
        <w:rPr>
          <w:rFonts w:ascii="Arial" w:hAnsi="Arial" w:cs="Arial"/>
          <w:sz w:val="24"/>
          <w:szCs w:val="24"/>
          <w:lang w:eastAsia="ru-RU"/>
        </w:rPr>
        <w:t>фе</w:t>
      </w:r>
      <w:r w:rsidR="004E374D" w:rsidRPr="004E374D">
        <w:rPr>
          <w:rFonts w:ascii="Arial" w:hAnsi="Arial" w:cs="Arial"/>
          <w:sz w:val="24"/>
          <w:szCs w:val="24"/>
          <w:lang w:eastAsia="ru-RU"/>
        </w:rPr>
        <w:softHyphen/>
      </w:r>
      <w:r w:rsidR="004E374D">
        <w:rPr>
          <w:rFonts w:ascii="Arial" w:hAnsi="Arial" w:cs="Arial"/>
          <w:sz w:val="24"/>
          <w:szCs w:val="24"/>
          <w:lang w:eastAsia="ru-RU"/>
        </w:rPr>
        <w:t>к</w:t>
      </w:r>
      <w:r w:rsidR="00F36587" w:rsidRPr="004E374D">
        <w:rPr>
          <w:rFonts w:ascii="Arial" w:hAnsi="Arial" w:cs="Arial"/>
          <w:sz w:val="24"/>
          <w:szCs w:val="24"/>
          <w:lang w:eastAsia="ru-RU"/>
        </w:rPr>
        <w:t>тивной</w:t>
      </w:r>
      <w:r w:rsidR="00F36587" w:rsidRPr="00F36587">
        <w:rPr>
          <w:rFonts w:ascii="Arial" w:hAnsi="Arial" w:cs="Arial"/>
          <w:sz w:val="24"/>
          <w:szCs w:val="24"/>
          <w:lang w:eastAsia="ru-RU"/>
        </w:rPr>
        <w:t>, но суть не в том, насколько прибыльна наша деятельность, и не в том, каким мы видим развитие в следующем квартале, и даже не в том, что представляют собой наши в</w:t>
      </w:r>
      <w:r w:rsidR="00524923">
        <w:rPr>
          <w:rFonts w:ascii="Arial" w:hAnsi="Arial" w:cs="Arial"/>
          <w:sz w:val="24"/>
          <w:szCs w:val="24"/>
          <w:lang w:eastAsia="ru-RU"/>
        </w:rPr>
        <w:t>ыпу-</w:t>
      </w:r>
      <w:r w:rsidR="00F36587" w:rsidRPr="00F36587">
        <w:rPr>
          <w:rFonts w:ascii="Arial" w:hAnsi="Arial" w:cs="Arial"/>
          <w:sz w:val="24"/>
          <w:szCs w:val="24"/>
          <w:lang w:eastAsia="ru-RU"/>
        </w:rPr>
        <w:t>скники в тот день, когда покидают эти стены. Наша задача</w:t>
      </w:r>
      <w:r w:rsidR="002D1ABC">
        <w:rPr>
          <w:rFonts w:ascii="Arial" w:hAnsi="Arial" w:cs="Arial"/>
          <w:sz w:val="24"/>
          <w:szCs w:val="24"/>
          <w:lang w:eastAsia="ru-RU"/>
        </w:rPr>
        <w:t xml:space="preserve"> – </w:t>
      </w:r>
      <w:r w:rsidR="00524923">
        <w:rPr>
          <w:rFonts w:ascii="Arial" w:hAnsi="Arial" w:cs="Arial"/>
          <w:sz w:val="24"/>
          <w:szCs w:val="24"/>
          <w:lang w:eastAsia="ru-RU"/>
        </w:rPr>
        <w:t xml:space="preserve">  </w:t>
      </w:r>
      <w:r w:rsidR="00F36587" w:rsidRPr="00F36587">
        <w:rPr>
          <w:rFonts w:ascii="Arial" w:hAnsi="Arial" w:cs="Arial"/>
          <w:sz w:val="24"/>
          <w:szCs w:val="24"/>
          <w:lang w:eastAsia="ru-RU"/>
        </w:rPr>
        <w:t>проливать свет на прошлое и формировать будущее, задавать</w:t>
      </w:r>
      <w:r>
        <w:rPr>
          <w:rFonts w:ascii="Arial" w:hAnsi="Arial" w:cs="Arial"/>
          <w:sz w:val="24"/>
          <w:szCs w:val="24"/>
          <w:lang w:eastAsia="ru-RU"/>
        </w:rPr>
        <w:t xml:space="preserve"> </w:t>
      </w:r>
      <w:r w:rsidR="00F36587" w:rsidRPr="00F36587">
        <w:rPr>
          <w:rFonts w:ascii="Arial" w:hAnsi="Arial" w:cs="Arial"/>
          <w:sz w:val="24"/>
          <w:szCs w:val="24"/>
          <w:lang w:eastAsia="ru-RU"/>
        </w:rPr>
        <w:t>устремления людей на далекую перспективу. Как заглянуть за пределы того, что полезно и что происходит здесь и сейчас...</w:t>
      </w:r>
      <w:r w:rsidR="00C65385">
        <w:rPr>
          <w:rFonts w:ascii="Arial" w:hAnsi="Arial" w:cs="Arial"/>
          <w:sz w:val="24"/>
          <w:szCs w:val="24"/>
          <w:lang w:eastAsia="ru-RU"/>
        </w:rPr>
        <w:t xml:space="preserve"> </w:t>
      </w:r>
      <w:r w:rsidR="00F36587" w:rsidRPr="00F36587">
        <w:rPr>
          <w:rFonts w:ascii="Arial" w:hAnsi="Arial" w:cs="Arial"/>
          <w:sz w:val="24"/>
          <w:szCs w:val="24"/>
          <w:lang w:eastAsia="ru-RU"/>
        </w:rPr>
        <w:t>чтобы задуматься над еще более сложными вопросами: как сде</w:t>
      </w:r>
      <w:r w:rsidR="004E374D">
        <w:rPr>
          <w:rFonts w:ascii="Arial" w:hAnsi="Arial" w:cs="Arial"/>
          <w:sz w:val="24"/>
          <w:szCs w:val="24"/>
          <w:lang w:eastAsia="ru-RU"/>
        </w:rPr>
        <w:softHyphen/>
      </w:r>
      <w:r w:rsidR="00F36587" w:rsidRPr="00F36587">
        <w:rPr>
          <w:rFonts w:ascii="Arial" w:hAnsi="Arial" w:cs="Arial"/>
          <w:sz w:val="24"/>
          <w:szCs w:val="24"/>
          <w:lang w:eastAsia="ru-RU"/>
        </w:rPr>
        <w:t>лать нашу жизнь лучше? Кем я хочу быть сегодня и кем</w:t>
      </w:r>
      <w:r w:rsidR="002D1ABC">
        <w:rPr>
          <w:rFonts w:ascii="Arial" w:hAnsi="Arial" w:cs="Arial"/>
          <w:sz w:val="24"/>
          <w:szCs w:val="24"/>
          <w:lang w:eastAsia="ru-RU"/>
        </w:rPr>
        <w:t xml:space="preserve"> – </w:t>
      </w:r>
      <w:r w:rsidR="00524923">
        <w:rPr>
          <w:rFonts w:ascii="Arial" w:hAnsi="Arial" w:cs="Arial"/>
          <w:sz w:val="24"/>
          <w:szCs w:val="24"/>
          <w:lang w:eastAsia="ru-RU"/>
        </w:rPr>
        <w:t xml:space="preserve">          </w:t>
      </w:r>
      <w:r w:rsidR="00F36587" w:rsidRPr="00F36587">
        <w:rPr>
          <w:rFonts w:ascii="Arial" w:hAnsi="Arial" w:cs="Arial"/>
          <w:sz w:val="24"/>
          <w:szCs w:val="24"/>
          <w:lang w:eastAsia="ru-RU"/>
        </w:rPr>
        <w:t>завтра?</w:t>
      </w:r>
      <w:r>
        <w:rPr>
          <w:rFonts w:ascii="Arial" w:hAnsi="Arial" w:cs="Arial"/>
          <w:sz w:val="24"/>
          <w:szCs w:val="24"/>
          <w:lang w:eastAsia="ru-RU"/>
        </w:rPr>
        <w:t>..</w:t>
      </w:r>
      <w:r w:rsidR="004E374D">
        <w:rPr>
          <w:rFonts w:ascii="Arial" w:hAnsi="Arial" w:cs="Arial"/>
          <w:sz w:val="24"/>
          <w:szCs w:val="24"/>
          <w:lang w:eastAsia="ru-RU"/>
        </w:rPr>
        <w:t>.</w:t>
      </w:r>
      <w:r w:rsidR="00F36587" w:rsidRPr="00F36587">
        <w:rPr>
          <w:rFonts w:ascii="Arial" w:hAnsi="Arial" w:cs="Arial"/>
          <w:sz w:val="24"/>
          <w:szCs w:val="24"/>
          <w:lang w:eastAsia="ru-RU"/>
        </w:rPr>
        <w:t>»</w:t>
      </w:r>
      <w:r>
        <w:rPr>
          <w:rStyle w:val="a5"/>
          <w:rFonts w:ascii="Arial" w:hAnsi="Arial"/>
          <w:sz w:val="24"/>
          <w:szCs w:val="24"/>
          <w:lang w:eastAsia="ru-RU"/>
        </w:rPr>
        <w:footnoteReference w:id="51"/>
      </w:r>
      <w:r>
        <w:rPr>
          <w:rFonts w:ascii="Arial" w:hAnsi="Arial" w:cs="Arial"/>
          <w:sz w:val="24"/>
          <w:szCs w:val="24"/>
          <w:lang w:eastAsia="ru-RU"/>
        </w:rPr>
        <w:t>.</w:t>
      </w:r>
    </w:p>
    <w:p w:rsidR="007B59DA" w:rsidRPr="00A82072" w:rsidRDefault="00445317" w:rsidP="00140ADA">
      <w:pPr>
        <w:pStyle w:val="ad"/>
        <w:widowControl w:val="0"/>
        <w:spacing w:after="0" w:line="240" w:lineRule="auto"/>
        <w:ind w:firstLine="567"/>
        <w:jc w:val="both"/>
        <w:rPr>
          <w:rFonts w:ascii="Arial" w:hAnsi="Arial" w:cs="Arial"/>
          <w:sz w:val="24"/>
          <w:szCs w:val="24"/>
        </w:rPr>
      </w:pPr>
      <w:r w:rsidRPr="00A82072">
        <w:rPr>
          <w:rFonts w:ascii="Arial" w:hAnsi="Arial" w:cs="Arial"/>
          <w:sz w:val="24"/>
          <w:szCs w:val="24"/>
        </w:rPr>
        <w:t>Важно отметить, что вариативность Идеи уни</w:t>
      </w:r>
      <w:r w:rsidRPr="00A82072">
        <w:rPr>
          <w:rFonts w:ascii="Arial" w:hAnsi="Arial" w:cs="Arial"/>
          <w:sz w:val="24"/>
          <w:szCs w:val="24"/>
        </w:rPr>
        <w:softHyphen/>
        <w:t>вер</w:t>
      </w:r>
      <w:r w:rsidRPr="00A82072">
        <w:rPr>
          <w:rFonts w:ascii="Arial" w:hAnsi="Arial" w:cs="Arial"/>
          <w:sz w:val="24"/>
          <w:szCs w:val="24"/>
        </w:rPr>
        <w:softHyphen/>
        <w:t>си</w:t>
      </w:r>
      <w:r w:rsidRPr="00A82072">
        <w:rPr>
          <w:rFonts w:ascii="Arial" w:hAnsi="Arial" w:cs="Arial"/>
          <w:sz w:val="24"/>
          <w:szCs w:val="24"/>
        </w:rPr>
        <w:softHyphen/>
        <w:t>те</w:t>
      </w:r>
      <w:r w:rsidRPr="00A82072">
        <w:rPr>
          <w:rFonts w:ascii="Arial" w:hAnsi="Arial" w:cs="Arial"/>
          <w:sz w:val="24"/>
          <w:szCs w:val="24"/>
        </w:rPr>
        <w:softHyphen/>
        <w:t xml:space="preserve">та не </w:t>
      </w:r>
      <w:r w:rsidRPr="00A82072">
        <w:rPr>
          <w:rFonts w:ascii="Arial" w:hAnsi="Arial" w:cs="Arial"/>
          <w:sz w:val="24"/>
          <w:szCs w:val="24"/>
        </w:rPr>
        <w:lastRenderedPageBreak/>
        <w:t xml:space="preserve">отменяет констатаций </w:t>
      </w:r>
      <w:r w:rsidRPr="00A82072">
        <w:rPr>
          <w:rFonts w:ascii="Arial" w:hAnsi="Arial" w:cs="Arial"/>
          <w:i/>
          <w:sz w:val="24"/>
          <w:szCs w:val="24"/>
        </w:rPr>
        <w:t>кризиса идентич</w:t>
      </w:r>
      <w:r w:rsidRPr="00A82072">
        <w:rPr>
          <w:rFonts w:ascii="Arial" w:hAnsi="Arial" w:cs="Arial"/>
          <w:i/>
          <w:sz w:val="24"/>
          <w:szCs w:val="24"/>
        </w:rPr>
        <w:softHyphen/>
        <w:t>ности</w:t>
      </w:r>
      <w:r w:rsidRPr="00A82072">
        <w:rPr>
          <w:rFonts w:ascii="Arial" w:hAnsi="Arial" w:cs="Arial"/>
          <w:sz w:val="24"/>
          <w:szCs w:val="24"/>
        </w:rPr>
        <w:t xml:space="preserve"> совре</w:t>
      </w:r>
      <w:r w:rsidRPr="00A82072">
        <w:rPr>
          <w:rFonts w:ascii="Arial" w:hAnsi="Arial" w:cs="Arial"/>
          <w:sz w:val="24"/>
          <w:szCs w:val="24"/>
        </w:rPr>
        <w:softHyphen/>
        <w:t>менного универ</w:t>
      </w:r>
      <w:r w:rsidRPr="00A82072">
        <w:rPr>
          <w:rFonts w:ascii="Arial" w:hAnsi="Arial" w:cs="Arial"/>
          <w:sz w:val="24"/>
          <w:szCs w:val="24"/>
        </w:rPr>
        <w:softHyphen/>
        <w:t>си</w:t>
      </w:r>
      <w:r w:rsidRPr="00A82072">
        <w:rPr>
          <w:rFonts w:ascii="Arial" w:hAnsi="Arial" w:cs="Arial"/>
          <w:sz w:val="24"/>
          <w:szCs w:val="24"/>
        </w:rPr>
        <w:softHyphen/>
        <w:t>тета. В наборе диагнозов: «ко</w:t>
      </w:r>
      <w:r w:rsidRPr="00A82072">
        <w:rPr>
          <w:rFonts w:ascii="Arial" w:hAnsi="Arial" w:cs="Arial"/>
          <w:sz w:val="24"/>
          <w:szCs w:val="24"/>
        </w:rPr>
        <w:softHyphen/>
        <w:t>нец универ</w:t>
      </w:r>
      <w:r w:rsidRPr="00A82072">
        <w:rPr>
          <w:rFonts w:ascii="Arial" w:hAnsi="Arial" w:cs="Arial"/>
          <w:sz w:val="24"/>
          <w:szCs w:val="24"/>
        </w:rPr>
        <w:softHyphen/>
        <w:t>си</w:t>
      </w:r>
      <w:r w:rsidRPr="00A82072">
        <w:rPr>
          <w:rFonts w:ascii="Arial" w:hAnsi="Arial" w:cs="Arial"/>
          <w:sz w:val="24"/>
          <w:szCs w:val="24"/>
        </w:rPr>
        <w:softHyphen/>
        <w:t>тета»</w:t>
      </w:r>
      <w:r w:rsidR="003D0C95">
        <w:rPr>
          <w:rFonts w:ascii="Arial" w:hAnsi="Arial" w:cs="Arial"/>
          <w:sz w:val="24"/>
          <w:szCs w:val="24"/>
        </w:rPr>
        <w:t xml:space="preserve"> </w:t>
      </w:r>
      <w:r w:rsidR="009F681B">
        <w:rPr>
          <w:rFonts w:ascii="Arial" w:hAnsi="Arial" w:cs="Arial"/>
          <w:sz w:val="24"/>
          <w:szCs w:val="24"/>
        </w:rPr>
        <w:t xml:space="preserve"> </w:t>
      </w:r>
      <w:r w:rsidR="003D0C95">
        <w:rPr>
          <w:rFonts w:ascii="Arial" w:hAnsi="Arial" w:cs="Arial"/>
          <w:sz w:val="24"/>
          <w:szCs w:val="24"/>
        </w:rPr>
        <w:t>Р.Бар</w:t>
      </w:r>
      <w:r w:rsidR="004E374D">
        <w:rPr>
          <w:rFonts w:ascii="Arial" w:hAnsi="Arial" w:cs="Arial"/>
          <w:sz w:val="24"/>
          <w:szCs w:val="24"/>
        </w:rPr>
        <w:softHyphen/>
      </w:r>
      <w:r w:rsidR="003D0C95">
        <w:rPr>
          <w:rFonts w:ascii="Arial" w:hAnsi="Arial" w:cs="Arial"/>
          <w:sz w:val="24"/>
          <w:szCs w:val="24"/>
        </w:rPr>
        <w:t>нет</w:t>
      </w:r>
      <w:r w:rsidR="00D70DC6">
        <w:rPr>
          <w:rFonts w:ascii="Arial" w:hAnsi="Arial" w:cs="Arial"/>
          <w:sz w:val="24"/>
          <w:szCs w:val="24"/>
        </w:rPr>
        <w:t>т</w:t>
      </w:r>
      <w:r w:rsidR="003D0C95">
        <w:rPr>
          <w:rFonts w:ascii="Arial" w:hAnsi="Arial" w:cs="Arial"/>
          <w:sz w:val="24"/>
          <w:szCs w:val="24"/>
        </w:rPr>
        <w:t>)</w:t>
      </w:r>
      <w:r w:rsidRPr="00A82072">
        <w:rPr>
          <w:rFonts w:ascii="Arial" w:hAnsi="Arial" w:cs="Arial"/>
          <w:sz w:val="24"/>
          <w:szCs w:val="24"/>
        </w:rPr>
        <w:t>, «университет в руинах»</w:t>
      </w:r>
      <w:r w:rsidR="003D0C95">
        <w:rPr>
          <w:rFonts w:ascii="Arial" w:hAnsi="Arial" w:cs="Arial"/>
          <w:sz w:val="24"/>
          <w:szCs w:val="24"/>
        </w:rPr>
        <w:t xml:space="preserve"> (Б.Ридингс)</w:t>
      </w:r>
      <w:r w:rsidRPr="00A82072">
        <w:rPr>
          <w:rFonts w:ascii="Arial" w:hAnsi="Arial" w:cs="Arial"/>
          <w:sz w:val="24"/>
          <w:szCs w:val="24"/>
        </w:rPr>
        <w:t>, «над универ</w:t>
      </w:r>
      <w:r w:rsidR="009F681B">
        <w:rPr>
          <w:rFonts w:ascii="Arial" w:hAnsi="Arial" w:cs="Arial"/>
          <w:sz w:val="24"/>
          <w:szCs w:val="24"/>
        </w:rPr>
        <w:t>-</w:t>
      </w:r>
      <w:r w:rsidRPr="00A82072">
        <w:rPr>
          <w:rFonts w:ascii="Arial" w:hAnsi="Arial" w:cs="Arial"/>
          <w:sz w:val="24"/>
          <w:szCs w:val="24"/>
        </w:rPr>
        <w:t>ситетами навис</w:t>
      </w:r>
      <w:r w:rsidR="00DE715B">
        <w:rPr>
          <w:rFonts w:ascii="Arial" w:hAnsi="Arial" w:cs="Arial"/>
          <w:sz w:val="24"/>
          <w:szCs w:val="24"/>
        </w:rPr>
        <w:t>ла угроза превращения их</w:t>
      </w:r>
      <w:r w:rsidR="00C65385">
        <w:rPr>
          <w:rFonts w:ascii="Arial" w:hAnsi="Arial" w:cs="Arial"/>
          <w:sz w:val="24"/>
          <w:szCs w:val="24"/>
        </w:rPr>
        <w:t xml:space="preserve"> </w:t>
      </w:r>
      <w:r w:rsidRPr="00A82072">
        <w:rPr>
          <w:rFonts w:ascii="Arial" w:hAnsi="Arial" w:cs="Arial"/>
          <w:sz w:val="24"/>
          <w:szCs w:val="24"/>
        </w:rPr>
        <w:t>в своего рода зна</w:t>
      </w:r>
      <w:r w:rsidR="009F681B">
        <w:rPr>
          <w:rFonts w:ascii="Arial" w:hAnsi="Arial" w:cs="Arial"/>
          <w:sz w:val="24"/>
          <w:szCs w:val="24"/>
        </w:rPr>
        <w:t xml:space="preserve">-  </w:t>
      </w:r>
      <w:r w:rsidRPr="00A82072">
        <w:rPr>
          <w:rFonts w:ascii="Arial" w:hAnsi="Arial" w:cs="Arial"/>
          <w:sz w:val="24"/>
          <w:szCs w:val="24"/>
        </w:rPr>
        <w:t>ниевую индустрию»</w:t>
      </w:r>
      <w:r w:rsidR="003D0C95">
        <w:rPr>
          <w:rFonts w:ascii="Arial" w:hAnsi="Arial" w:cs="Arial"/>
          <w:sz w:val="24"/>
          <w:szCs w:val="24"/>
        </w:rPr>
        <w:t xml:space="preserve"> </w:t>
      </w:r>
      <w:r w:rsidR="008B27B8">
        <w:rPr>
          <w:rFonts w:ascii="Arial" w:hAnsi="Arial" w:cs="Arial"/>
          <w:sz w:val="24"/>
          <w:szCs w:val="24"/>
        </w:rPr>
        <w:t>(</w:t>
      </w:r>
      <w:r w:rsidR="003D0C95">
        <w:rPr>
          <w:rFonts w:ascii="Arial" w:hAnsi="Arial" w:cs="Arial"/>
          <w:sz w:val="24"/>
          <w:szCs w:val="24"/>
        </w:rPr>
        <w:t>Р.Ретрелла</w:t>
      </w:r>
      <w:r w:rsidR="008B27B8">
        <w:rPr>
          <w:rFonts w:ascii="Arial" w:hAnsi="Arial" w:cs="Arial"/>
          <w:sz w:val="24"/>
          <w:szCs w:val="24"/>
        </w:rPr>
        <w:t>)</w:t>
      </w:r>
      <w:r w:rsidRPr="00A82072">
        <w:rPr>
          <w:rFonts w:ascii="Arial" w:hAnsi="Arial" w:cs="Arial"/>
          <w:sz w:val="24"/>
          <w:szCs w:val="24"/>
        </w:rPr>
        <w:t xml:space="preserve"> и т.п. различия в оценке си</w:t>
      </w:r>
      <w:r w:rsidR="009F681B">
        <w:rPr>
          <w:rFonts w:ascii="Arial" w:hAnsi="Arial" w:cs="Arial"/>
          <w:sz w:val="24"/>
          <w:szCs w:val="24"/>
        </w:rPr>
        <w:t xml:space="preserve">- </w:t>
      </w:r>
      <w:r w:rsidRPr="00A82072">
        <w:rPr>
          <w:rFonts w:ascii="Arial" w:hAnsi="Arial" w:cs="Arial"/>
          <w:sz w:val="24"/>
          <w:szCs w:val="24"/>
        </w:rPr>
        <w:t xml:space="preserve">туации – скорее в определении </w:t>
      </w:r>
      <w:r w:rsidRPr="00A82072">
        <w:rPr>
          <w:rFonts w:ascii="Arial" w:hAnsi="Arial" w:cs="Arial"/>
          <w:i/>
          <w:sz w:val="24"/>
          <w:szCs w:val="24"/>
        </w:rPr>
        <w:t xml:space="preserve">степени </w:t>
      </w:r>
      <w:r w:rsidRPr="00A82072">
        <w:rPr>
          <w:rFonts w:ascii="Arial" w:hAnsi="Arial" w:cs="Arial"/>
          <w:sz w:val="24"/>
          <w:szCs w:val="24"/>
        </w:rPr>
        <w:t>кризиса.</w:t>
      </w:r>
      <w:r w:rsidR="00C65385">
        <w:rPr>
          <w:rFonts w:ascii="Arial" w:hAnsi="Arial" w:cs="Arial"/>
          <w:sz w:val="24"/>
          <w:szCs w:val="24"/>
        </w:rPr>
        <w:t xml:space="preserve"> </w:t>
      </w:r>
      <w:r w:rsidR="00F45D2E">
        <w:rPr>
          <w:rFonts w:ascii="Arial" w:hAnsi="Arial" w:cs="Arial"/>
          <w:sz w:val="24"/>
          <w:szCs w:val="24"/>
        </w:rPr>
        <w:t>При этом в</w:t>
      </w:r>
      <w:r w:rsidRPr="00A82072">
        <w:rPr>
          <w:rFonts w:ascii="Arial" w:hAnsi="Arial" w:cs="Arial"/>
          <w:sz w:val="24"/>
          <w:szCs w:val="24"/>
        </w:rPr>
        <w:t xml:space="preserve"> ставшем сегодня общим местом диагнозе кризиса иден</w:t>
      </w:r>
      <w:r w:rsidRPr="00A82072">
        <w:rPr>
          <w:rFonts w:ascii="Arial" w:hAnsi="Arial" w:cs="Arial"/>
          <w:sz w:val="24"/>
          <w:szCs w:val="24"/>
        </w:rPr>
        <w:softHyphen/>
        <w:t>тич</w:t>
      </w:r>
      <w:r w:rsidR="009F681B">
        <w:rPr>
          <w:rFonts w:ascii="Arial" w:hAnsi="Arial" w:cs="Arial"/>
          <w:sz w:val="24"/>
          <w:szCs w:val="24"/>
        </w:rPr>
        <w:t xml:space="preserve">-            </w:t>
      </w:r>
      <w:r w:rsidR="004E374D">
        <w:rPr>
          <w:rFonts w:ascii="Arial" w:hAnsi="Arial" w:cs="Arial"/>
          <w:sz w:val="24"/>
          <w:szCs w:val="24"/>
        </w:rPr>
        <w:softHyphen/>
      </w:r>
      <w:r w:rsidRPr="00A82072">
        <w:rPr>
          <w:rFonts w:ascii="Arial" w:hAnsi="Arial" w:cs="Arial"/>
          <w:sz w:val="24"/>
          <w:szCs w:val="24"/>
        </w:rPr>
        <w:t>ности и легитимности Идеи</w:t>
      </w:r>
      <w:r w:rsidRPr="00A82072">
        <w:rPr>
          <w:rFonts w:ascii="Arial" w:hAnsi="Arial" w:cs="Arial"/>
          <w:iCs/>
          <w:sz w:val="24"/>
          <w:szCs w:val="24"/>
        </w:rPr>
        <w:t xml:space="preserve"> университета</w:t>
      </w:r>
      <w:r w:rsidR="00C65385">
        <w:rPr>
          <w:rFonts w:ascii="Arial" w:hAnsi="Arial" w:cs="Arial"/>
          <w:iCs/>
          <w:sz w:val="24"/>
          <w:szCs w:val="24"/>
        </w:rPr>
        <w:t xml:space="preserve"> </w:t>
      </w:r>
      <w:r w:rsidRPr="00A82072">
        <w:rPr>
          <w:rFonts w:ascii="Arial" w:hAnsi="Arial" w:cs="Arial"/>
          <w:sz w:val="24"/>
          <w:szCs w:val="24"/>
        </w:rPr>
        <w:t>выводы из критичес</w:t>
      </w:r>
      <w:r w:rsidR="009F681B">
        <w:rPr>
          <w:rFonts w:ascii="Arial" w:hAnsi="Arial" w:cs="Arial"/>
          <w:sz w:val="24"/>
          <w:szCs w:val="24"/>
        </w:rPr>
        <w:t xml:space="preserve">- </w:t>
      </w:r>
      <w:r w:rsidR="004E374D">
        <w:rPr>
          <w:rFonts w:ascii="Arial" w:hAnsi="Arial" w:cs="Arial"/>
          <w:sz w:val="24"/>
          <w:szCs w:val="24"/>
        </w:rPr>
        <w:softHyphen/>
      </w:r>
      <w:r w:rsidRPr="00A82072">
        <w:rPr>
          <w:rFonts w:ascii="Arial" w:hAnsi="Arial" w:cs="Arial"/>
          <w:sz w:val="24"/>
          <w:szCs w:val="24"/>
        </w:rPr>
        <w:t xml:space="preserve">ких диагнозов весьма различаются. </w:t>
      </w:r>
      <w:r w:rsidR="007B59DA">
        <w:rPr>
          <w:rFonts w:ascii="Arial" w:hAnsi="Arial" w:cs="Arial"/>
          <w:sz w:val="24"/>
          <w:szCs w:val="24"/>
        </w:rPr>
        <w:t xml:space="preserve">Так, например, </w:t>
      </w:r>
      <w:r w:rsidR="006A2897">
        <w:rPr>
          <w:rFonts w:ascii="Arial" w:hAnsi="Arial" w:cs="Arial"/>
          <w:sz w:val="24"/>
          <w:szCs w:val="24"/>
        </w:rPr>
        <w:t>характерна дискуссия</w:t>
      </w:r>
      <w:r w:rsidR="00C65385">
        <w:rPr>
          <w:rFonts w:ascii="Arial" w:hAnsi="Arial" w:cs="Arial"/>
          <w:sz w:val="24"/>
          <w:szCs w:val="24"/>
        </w:rPr>
        <w:t xml:space="preserve"> </w:t>
      </w:r>
      <w:r w:rsidR="006A2897">
        <w:rPr>
          <w:rFonts w:ascii="Arial" w:hAnsi="Arial" w:cs="Arial"/>
          <w:sz w:val="24"/>
          <w:szCs w:val="24"/>
        </w:rPr>
        <w:t xml:space="preserve">в журнале </w:t>
      </w:r>
      <w:r w:rsidR="004E374D">
        <w:rPr>
          <w:rFonts w:ascii="Arial" w:hAnsi="Arial" w:cs="Arial"/>
          <w:sz w:val="24"/>
          <w:szCs w:val="24"/>
        </w:rPr>
        <w:t>«</w:t>
      </w:r>
      <w:r w:rsidR="006A2897">
        <w:rPr>
          <w:rFonts w:ascii="Arial" w:hAnsi="Arial" w:cs="Arial"/>
          <w:sz w:val="24"/>
          <w:szCs w:val="24"/>
        </w:rPr>
        <w:t>Вопросы образования</w:t>
      </w:r>
      <w:r w:rsidR="004E374D">
        <w:rPr>
          <w:rFonts w:ascii="Arial" w:hAnsi="Arial" w:cs="Arial"/>
          <w:sz w:val="24"/>
          <w:szCs w:val="24"/>
        </w:rPr>
        <w:t>»</w:t>
      </w:r>
      <w:r w:rsidR="006A2897">
        <w:rPr>
          <w:rStyle w:val="a5"/>
          <w:rFonts w:ascii="Arial" w:hAnsi="Arial"/>
          <w:sz w:val="24"/>
          <w:szCs w:val="24"/>
        </w:rPr>
        <w:footnoteReference w:id="52"/>
      </w:r>
      <w:r w:rsidR="006A2897">
        <w:rPr>
          <w:rFonts w:ascii="Arial" w:hAnsi="Arial" w:cs="Arial"/>
          <w:sz w:val="24"/>
          <w:szCs w:val="24"/>
        </w:rPr>
        <w:t xml:space="preserve"> по статье</w:t>
      </w:r>
      <w:r w:rsidR="006A2897" w:rsidRPr="006A2897">
        <w:rPr>
          <w:rFonts w:ascii="Arial" w:hAnsi="Arial" w:cs="Arial"/>
          <w:sz w:val="24"/>
          <w:szCs w:val="24"/>
          <w:lang w:eastAsia="ru-RU"/>
        </w:rPr>
        <w:t xml:space="preserve"> </w:t>
      </w:r>
      <w:r w:rsidR="006A2897" w:rsidRPr="007B59DA">
        <w:rPr>
          <w:rFonts w:ascii="Arial" w:hAnsi="Arial" w:cs="Arial"/>
          <w:sz w:val="24"/>
          <w:szCs w:val="24"/>
          <w:lang w:eastAsia="ru-RU"/>
        </w:rPr>
        <w:t>М. Бар</w:t>
      </w:r>
      <w:r w:rsidR="004E374D">
        <w:rPr>
          <w:rFonts w:ascii="Arial" w:hAnsi="Arial" w:cs="Arial"/>
          <w:sz w:val="24"/>
          <w:szCs w:val="24"/>
          <w:lang w:eastAsia="ru-RU"/>
        </w:rPr>
        <w:softHyphen/>
      </w:r>
      <w:r w:rsidR="006A2897" w:rsidRPr="007B59DA">
        <w:rPr>
          <w:rFonts w:ascii="Arial" w:hAnsi="Arial" w:cs="Arial"/>
          <w:sz w:val="24"/>
          <w:szCs w:val="24"/>
          <w:lang w:eastAsia="ru-RU"/>
        </w:rPr>
        <w:t>бер</w:t>
      </w:r>
      <w:r w:rsidR="006A2897">
        <w:rPr>
          <w:rFonts w:ascii="Arial" w:hAnsi="Arial" w:cs="Arial"/>
          <w:sz w:val="24"/>
          <w:szCs w:val="24"/>
          <w:lang w:eastAsia="ru-RU"/>
        </w:rPr>
        <w:t>а</w:t>
      </w:r>
      <w:r w:rsidR="006A2897" w:rsidRPr="007B59DA">
        <w:rPr>
          <w:rFonts w:ascii="Arial" w:hAnsi="Arial" w:cs="Arial"/>
          <w:sz w:val="24"/>
          <w:szCs w:val="24"/>
          <w:lang w:eastAsia="ru-RU"/>
        </w:rPr>
        <w:t>,</w:t>
      </w:r>
      <w:r w:rsidR="006A2897">
        <w:rPr>
          <w:rFonts w:ascii="Arial" w:hAnsi="Arial" w:cs="Arial"/>
          <w:sz w:val="24"/>
          <w:szCs w:val="24"/>
          <w:lang w:eastAsia="ru-RU"/>
        </w:rPr>
        <w:t xml:space="preserve"> </w:t>
      </w:r>
      <w:r w:rsidR="006A2897" w:rsidRPr="007B59DA">
        <w:rPr>
          <w:rFonts w:ascii="Arial" w:hAnsi="Arial" w:cs="Arial"/>
          <w:sz w:val="24"/>
          <w:szCs w:val="24"/>
          <w:lang w:eastAsia="ru-RU"/>
        </w:rPr>
        <w:t>К. Доннелли,</w:t>
      </w:r>
      <w:r w:rsidR="006A2897">
        <w:rPr>
          <w:rFonts w:ascii="Arial" w:hAnsi="Arial" w:cs="Arial"/>
          <w:sz w:val="24"/>
          <w:szCs w:val="24"/>
          <w:lang w:eastAsia="ru-RU"/>
        </w:rPr>
        <w:t xml:space="preserve"> </w:t>
      </w:r>
      <w:r w:rsidR="006A2897" w:rsidRPr="007B59DA">
        <w:rPr>
          <w:rFonts w:ascii="Arial" w:hAnsi="Arial" w:cs="Arial"/>
          <w:sz w:val="24"/>
          <w:szCs w:val="24"/>
          <w:lang w:eastAsia="ru-RU"/>
        </w:rPr>
        <w:t>С. Ризви</w:t>
      </w:r>
      <w:r w:rsidR="00C65385">
        <w:rPr>
          <w:rFonts w:ascii="Arial" w:hAnsi="Arial" w:cs="Arial"/>
          <w:sz w:val="24"/>
          <w:szCs w:val="24"/>
        </w:rPr>
        <w:t xml:space="preserve"> </w:t>
      </w:r>
      <w:r w:rsidR="004E374D">
        <w:rPr>
          <w:rFonts w:ascii="Arial" w:hAnsi="Arial" w:cs="Arial"/>
          <w:sz w:val="24"/>
          <w:szCs w:val="24"/>
        </w:rPr>
        <w:t>«</w:t>
      </w:r>
      <w:r w:rsidR="007B59DA" w:rsidRPr="007B59DA">
        <w:rPr>
          <w:rFonts w:ascii="Arial" w:hAnsi="Arial" w:cs="Arial"/>
          <w:sz w:val="25"/>
          <w:szCs w:val="25"/>
          <w:lang w:eastAsia="ru-RU"/>
        </w:rPr>
        <w:t>Накануне схода лавины.</w:t>
      </w:r>
      <w:r w:rsidR="006A2897">
        <w:rPr>
          <w:rFonts w:ascii="Arial" w:hAnsi="Arial" w:cs="Arial"/>
          <w:sz w:val="25"/>
          <w:szCs w:val="25"/>
          <w:lang w:eastAsia="ru-RU"/>
        </w:rPr>
        <w:t xml:space="preserve"> </w:t>
      </w:r>
      <w:r w:rsidR="009F681B">
        <w:rPr>
          <w:rFonts w:ascii="Arial" w:hAnsi="Arial" w:cs="Arial"/>
          <w:sz w:val="25"/>
          <w:szCs w:val="25"/>
          <w:lang w:eastAsia="ru-RU"/>
        </w:rPr>
        <w:t xml:space="preserve">  </w:t>
      </w:r>
      <w:r w:rsidR="007B59DA" w:rsidRPr="007B59DA">
        <w:rPr>
          <w:rFonts w:ascii="Arial" w:hAnsi="Arial" w:cs="Arial"/>
          <w:sz w:val="25"/>
          <w:szCs w:val="25"/>
          <w:lang w:eastAsia="ru-RU"/>
        </w:rPr>
        <w:t>Выс</w:t>
      </w:r>
      <w:r w:rsidR="004E374D">
        <w:rPr>
          <w:rFonts w:ascii="Arial" w:hAnsi="Arial" w:cs="Arial"/>
          <w:sz w:val="25"/>
          <w:szCs w:val="25"/>
          <w:lang w:eastAsia="ru-RU"/>
        </w:rPr>
        <w:softHyphen/>
      </w:r>
      <w:r w:rsidR="007B59DA" w:rsidRPr="007B59DA">
        <w:rPr>
          <w:rFonts w:ascii="Arial" w:hAnsi="Arial" w:cs="Arial"/>
          <w:sz w:val="25"/>
          <w:szCs w:val="25"/>
          <w:lang w:eastAsia="ru-RU"/>
        </w:rPr>
        <w:t>шее образование и грядущая революция</w:t>
      </w:r>
      <w:r w:rsidR="004E374D">
        <w:rPr>
          <w:rFonts w:ascii="Arial" w:hAnsi="Arial" w:cs="Arial"/>
          <w:sz w:val="25"/>
          <w:szCs w:val="25"/>
          <w:lang w:eastAsia="ru-RU"/>
        </w:rPr>
        <w:t>»</w:t>
      </w:r>
      <w:r w:rsidR="006A2897">
        <w:rPr>
          <w:rStyle w:val="a5"/>
          <w:rFonts w:ascii="Arial" w:hAnsi="Arial"/>
          <w:sz w:val="25"/>
          <w:szCs w:val="25"/>
          <w:lang w:eastAsia="ru-RU"/>
        </w:rPr>
        <w:footnoteReference w:id="53"/>
      </w:r>
      <w:r w:rsidR="007B59DA">
        <w:rPr>
          <w:rFonts w:ascii="Arial" w:hAnsi="Arial" w:cs="Arial"/>
          <w:sz w:val="24"/>
          <w:szCs w:val="24"/>
        </w:rPr>
        <w:t>.</w:t>
      </w:r>
    </w:p>
    <w:p w:rsidR="006D722D" w:rsidRPr="00A82072" w:rsidRDefault="00232170" w:rsidP="004E374D">
      <w:pPr>
        <w:pStyle w:val="ad"/>
        <w:spacing w:after="0" w:line="240" w:lineRule="auto"/>
        <w:ind w:firstLine="567"/>
        <w:jc w:val="both"/>
        <w:rPr>
          <w:rFonts w:ascii="Arial" w:hAnsi="Arial" w:cs="Arial"/>
          <w:sz w:val="24"/>
          <w:szCs w:val="24"/>
        </w:rPr>
      </w:pPr>
      <w:r w:rsidRPr="00A82072">
        <w:rPr>
          <w:rFonts w:ascii="Arial" w:hAnsi="Arial" w:cs="Arial"/>
          <w:sz w:val="24"/>
          <w:szCs w:val="24"/>
        </w:rPr>
        <w:t xml:space="preserve">ОТЕЧЕСТВЕННЫЙ </w:t>
      </w:r>
      <w:r w:rsidR="006D722D" w:rsidRPr="00A82072">
        <w:rPr>
          <w:rFonts w:ascii="Arial" w:hAnsi="Arial" w:cs="Arial"/>
          <w:sz w:val="24"/>
          <w:szCs w:val="24"/>
        </w:rPr>
        <w:t>университет вольно-невольно вовле</w:t>
      </w:r>
      <w:r w:rsidR="00DC0AB4">
        <w:rPr>
          <w:rFonts w:ascii="Arial" w:hAnsi="Arial" w:cs="Arial"/>
          <w:sz w:val="24"/>
          <w:szCs w:val="24"/>
        </w:rPr>
        <w:softHyphen/>
      </w:r>
      <w:r w:rsidR="006D722D" w:rsidRPr="00A82072">
        <w:rPr>
          <w:rFonts w:ascii="Arial" w:hAnsi="Arial" w:cs="Arial"/>
          <w:sz w:val="24"/>
          <w:szCs w:val="24"/>
        </w:rPr>
        <w:t>чен в ситуацию</w:t>
      </w:r>
      <w:r w:rsidR="00C65385">
        <w:rPr>
          <w:rFonts w:ascii="Arial" w:hAnsi="Arial" w:cs="Arial"/>
          <w:sz w:val="24"/>
          <w:szCs w:val="24"/>
        </w:rPr>
        <w:t xml:space="preserve"> </w:t>
      </w:r>
      <w:r w:rsidR="006D722D" w:rsidRPr="00A82072">
        <w:rPr>
          <w:rFonts w:ascii="Arial" w:hAnsi="Arial" w:cs="Arial"/>
          <w:i/>
          <w:sz w:val="24"/>
          <w:szCs w:val="24"/>
        </w:rPr>
        <w:t>перепутья</w:t>
      </w:r>
      <w:r w:rsidR="006D722D" w:rsidRPr="00A82072">
        <w:rPr>
          <w:rFonts w:ascii="Arial" w:hAnsi="Arial" w:cs="Arial"/>
          <w:sz w:val="24"/>
          <w:szCs w:val="24"/>
        </w:rPr>
        <w:t>. С одной стороны, нельзя не соот</w:t>
      </w:r>
      <w:r w:rsidR="00DC0AB4">
        <w:rPr>
          <w:rFonts w:ascii="Arial" w:hAnsi="Arial" w:cs="Arial"/>
          <w:sz w:val="24"/>
          <w:szCs w:val="24"/>
        </w:rPr>
        <w:softHyphen/>
      </w:r>
      <w:r w:rsidR="006D722D" w:rsidRPr="00A82072">
        <w:rPr>
          <w:rFonts w:ascii="Arial" w:hAnsi="Arial" w:cs="Arial"/>
          <w:sz w:val="24"/>
          <w:szCs w:val="24"/>
        </w:rPr>
        <w:t>ве</w:t>
      </w:r>
      <w:r w:rsidR="006D722D" w:rsidRPr="00A82072">
        <w:rPr>
          <w:rFonts w:ascii="Arial" w:hAnsi="Arial" w:cs="Arial"/>
          <w:sz w:val="24"/>
          <w:szCs w:val="24"/>
        </w:rPr>
        <w:softHyphen/>
        <w:t>т</w:t>
      </w:r>
      <w:r w:rsidR="006D722D" w:rsidRPr="00A82072">
        <w:rPr>
          <w:rFonts w:ascii="Arial" w:hAnsi="Arial" w:cs="Arial"/>
          <w:sz w:val="24"/>
          <w:szCs w:val="24"/>
        </w:rPr>
        <w:softHyphen/>
        <w:t xml:space="preserve">ствовать </w:t>
      </w:r>
      <w:r w:rsidR="006D722D" w:rsidRPr="00A82072">
        <w:rPr>
          <w:rFonts w:ascii="Arial" w:hAnsi="Arial" w:cs="Arial"/>
          <w:i/>
          <w:sz w:val="24"/>
          <w:szCs w:val="24"/>
        </w:rPr>
        <w:t>Идее</w:t>
      </w:r>
      <w:r w:rsidR="006D722D" w:rsidRPr="00A82072">
        <w:rPr>
          <w:rFonts w:ascii="Arial" w:hAnsi="Arial" w:cs="Arial"/>
          <w:sz w:val="24"/>
          <w:szCs w:val="24"/>
        </w:rPr>
        <w:t xml:space="preserve"> современного университета, ориентирующей </w:t>
      </w:r>
      <w:r w:rsidR="009F681B">
        <w:rPr>
          <w:rFonts w:ascii="Arial" w:hAnsi="Arial" w:cs="Arial"/>
          <w:sz w:val="24"/>
          <w:szCs w:val="24"/>
        </w:rPr>
        <w:t xml:space="preserve">  </w:t>
      </w:r>
      <w:r w:rsidR="006D722D" w:rsidRPr="00A82072">
        <w:rPr>
          <w:rFonts w:ascii="Arial" w:hAnsi="Arial" w:cs="Arial"/>
          <w:sz w:val="24"/>
          <w:szCs w:val="24"/>
        </w:rPr>
        <w:t>на служение высоким ценностям науки и образова</w:t>
      </w:r>
      <w:r w:rsidR="006D722D" w:rsidRPr="00A82072">
        <w:rPr>
          <w:rFonts w:ascii="Arial" w:hAnsi="Arial" w:cs="Arial"/>
          <w:sz w:val="24"/>
          <w:szCs w:val="24"/>
        </w:rPr>
        <w:softHyphen/>
        <w:t xml:space="preserve">ния. С другой – </w:t>
      </w:r>
      <w:r w:rsidR="00DC0AB4">
        <w:rPr>
          <w:rFonts w:ascii="Arial" w:hAnsi="Arial" w:cs="Arial"/>
          <w:sz w:val="24"/>
          <w:szCs w:val="24"/>
        </w:rPr>
        <w:t xml:space="preserve">необходимо </w:t>
      </w:r>
      <w:r w:rsidR="006D722D" w:rsidRPr="00A82072">
        <w:rPr>
          <w:rFonts w:ascii="Arial" w:hAnsi="Arial" w:cs="Arial"/>
          <w:sz w:val="24"/>
          <w:szCs w:val="24"/>
        </w:rPr>
        <w:t xml:space="preserve">трезво понимать реалии, обстоятельства отечественной современности. Сложность ситуации перепутья – </w:t>
      </w:r>
      <w:r w:rsidR="009F681B">
        <w:rPr>
          <w:rFonts w:ascii="Arial" w:hAnsi="Arial" w:cs="Arial"/>
          <w:sz w:val="24"/>
          <w:szCs w:val="24"/>
        </w:rPr>
        <w:t xml:space="preserve">  </w:t>
      </w:r>
      <w:r w:rsidR="006D722D" w:rsidRPr="00A82072">
        <w:rPr>
          <w:rFonts w:ascii="Arial" w:hAnsi="Arial" w:cs="Arial"/>
          <w:sz w:val="24"/>
          <w:szCs w:val="24"/>
        </w:rPr>
        <w:t>важнейший предмет ответст</w:t>
      </w:r>
      <w:r w:rsidR="006D722D" w:rsidRPr="00A82072">
        <w:rPr>
          <w:rFonts w:ascii="Arial" w:hAnsi="Arial" w:cs="Arial"/>
          <w:sz w:val="24"/>
          <w:szCs w:val="24"/>
        </w:rPr>
        <w:softHyphen/>
        <w:t>вен</w:t>
      </w:r>
      <w:r w:rsidR="006D722D" w:rsidRPr="00A82072">
        <w:rPr>
          <w:rFonts w:ascii="Arial" w:hAnsi="Arial" w:cs="Arial"/>
          <w:sz w:val="24"/>
          <w:szCs w:val="24"/>
        </w:rPr>
        <w:softHyphen/>
        <w:t xml:space="preserve">ности университета. </w:t>
      </w:r>
    </w:p>
    <w:p w:rsidR="00A82072" w:rsidRPr="00A82072" w:rsidRDefault="006D722D" w:rsidP="004E374D">
      <w:pPr>
        <w:pStyle w:val="ad"/>
        <w:spacing w:after="0" w:line="240" w:lineRule="auto"/>
        <w:ind w:firstLine="567"/>
        <w:jc w:val="both"/>
        <w:rPr>
          <w:rFonts w:ascii="Arial" w:hAnsi="Arial" w:cs="Arial"/>
          <w:sz w:val="24"/>
          <w:szCs w:val="24"/>
        </w:rPr>
      </w:pPr>
      <w:r w:rsidRPr="00A82072">
        <w:rPr>
          <w:rFonts w:ascii="Arial" w:hAnsi="Arial" w:cs="Arial"/>
          <w:sz w:val="24"/>
          <w:szCs w:val="24"/>
        </w:rPr>
        <w:t>Привычная реакция на эту ситуацию</w:t>
      </w:r>
      <w:r w:rsidR="002D1ABC">
        <w:rPr>
          <w:rFonts w:ascii="Arial" w:hAnsi="Arial" w:cs="Arial"/>
          <w:sz w:val="24"/>
          <w:szCs w:val="24"/>
        </w:rPr>
        <w:t xml:space="preserve"> – </w:t>
      </w:r>
      <w:r w:rsidRPr="00A82072">
        <w:rPr>
          <w:rFonts w:ascii="Arial" w:hAnsi="Arial" w:cs="Arial"/>
          <w:sz w:val="24"/>
          <w:szCs w:val="24"/>
        </w:rPr>
        <w:t>формирование мис</w:t>
      </w:r>
      <w:r w:rsidR="00DC0AB4">
        <w:rPr>
          <w:rFonts w:ascii="Arial" w:hAnsi="Arial" w:cs="Arial"/>
          <w:sz w:val="24"/>
          <w:szCs w:val="24"/>
        </w:rPr>
        <w:softHyphen/>
      </w:r>
      <w:r w:rsidRPr="00A82072">
        <w:rPr>
          <w:rFonts w:ascii="Arial" w:hAnsi="Arial" w:cs="Arial"/>
          <w:sz w:val="24"/>
          <w:szCs w:val="24"/>
        </w:rPr>
        <w:t xml:space="preserve">сии университета. </w:t>
      </w:r>
      <w:r w:rsidR="007062FF">
        <w:rPr>
          <w:rFonts w:ascii="Arial" w:hAnsi="Arial" w:cs="Arial"/>
          <w:sz w:val="24"/>
          <w:szCs w:val="24"/>
        </w:rPr>
        <w:t>Однако</w:t>
      </w:r>
      <w:r w:rsidRPr="00A82072">
        <w:rPr>
          <w:rFonts w:ascii="Arial" w:hAnsi="Arial" w:cs="Arial"/>
          <w:sz w:val="24"/>
          <w:szCs w:val="24"/>
        </w:rPr>
        <w:t xml:space="preserve"> чаще всего намерение в этом отношени</w:t>
      </w:r>
      <w:r w:rsidR="00DC0AB4">
        <w:rPr>
          <w:rFonts w:ascii="Arial" w:hAnsi="Arial" w:cs="Arial"/>
          <w:sz w:val="24"/>
          <w:szCs w:val="24"/>
        </w:rPr>
        <w:t>и</w:t>
      </w:r>
      <w:r w:rsidRPr="00A82072">
        <w:rPr>
          <w:rFonts w:ascii="Arial" w:hAnsi="Arial" w:cs="Arial"/>
          <w:sz w:val="24"/>
          <w:szCs w:val="24"/>
        </w:rPr>
        <w:t xml:space="preserve"> сводится к формату </w:t>
      </w:r>
      <w:r w:rsidRPr="00DC0AB4">
        <w:rPr>
          <w:rFonts w:ascii="Arial" w:hAnsi="Arial" w:cs="Arial"/>
          <w:i/>
          <w:sz w:val="24"/>
          <w:szCs w:val="24"/>
        </w:rPr>
        <w:t>миссии-стратегии</w:t>
      </w:r>
      <w:r w:rsidR="00A82072">
        <w:rPr>
          <w:rFonts w:ascii="Arial" w:hAnsi="Arial" w:cs="Arial"/>
          <w:sz w:val="24"/>
          <w:szCs w:val="24"/>
        </w:rPr>
        <w:t>,</w:t>
      </w:r>
      <w:r w:rsidR="00A82072" w:rsidRPr="00A82072">
        <w:rPr>
          <w:rFonts w:ascii="Arial" w:hAnsi="Arial" w:cs="Arial"/>
          <w:color w:val="000000"/>
          <w:sz w:val="24"/>
          <w:szCs w:val="24"/>
        </w:rPr>
        <w:t xml:space="preserve"> который лишь в редких случаях соответствует задаче подлинной самоиден</w:t>
      </w:r>
      <w:r w:rsidR="00A82072" w:rsidRPr="00A82072">
        <w:rPr>
          <w:rFonts w:ascii="Arial" w:hAnsi="Arial" w:cs="Arial"/>
          <w:color w:val="000000"/>
          <w:sz w:val="24"/>
          <w:szCs w:val="24"/>
        </w:rPr>
        <w:softHyphen/>
      </w:r>
      <w:r w:rsidR="009F681B">
        <w:rPr>
          <w:rFonts w:ascii="Arial" w:hAnsi="Arial" w:cs="Arial"/>
          <w:color w:val="000000"/>
          <w:sz w:val="24"/>
          <w:szCs w:val="24"/>
        </w:rPr>
        <w:t xml:space="preserve">-      </w:t>
      </w:r>
      <w:r w:rsidR="00A82072" w:rsidRPr="00A82072">
        <w:rPr>
          <w:rFonts w:ascii="Arial" w:hAnsi="Arial" w:cs="Arial"/>
          <w:color w:val="000000"/>
          <w:sz w:val="24"/>
          <w:szCs w:val="24"/>
        </w:rPr>
        <w:t>тификации университе</w:t>
      </w:r>
      <w:r w:rsidR="00A82072" w:rsidRPr="00A82072">
        <w:rPr>
          <w:rFonts w:ascii="Arial" w:hAnsi="Arial" w:cs="Arial"/>
          <w:color w:val="000000"/>
          <w:sz w:val="24"/>
          <w:szCs w:val="24"/>
        </w:rPr>
        <w:softHyphen/>
        <w:t>тов</w:t>
      </w:r>
      <w:r w:rsidR="00A82072">
        <w:rPr>
          <w:rFonts w:ascii="Arial" w:hAnsi="Arial" w:cs="Arial"/>
          <w:color w:val="000000"/>
          <w:sz w:val="24"/>
          <w:szCs w:val="24"/>
        </w:rPr>
        <w:t>.</w:t>
      </w:r>
      <w:r w:rsidR="00A82072" w:rsidRPr="00A82072">
        <w:rPr>
          <w:rFonts w:ascii="Arial" w:hAnsi="Arial" w:cs="Arial"/>
          <w:sz w:val="24"/>
          <w:szCs w:val="24"/>
        </w:rPr>
        <w:t xml:space="preserve"> </w:t>
      </w:r>
      <w:r w:rsidR="00DC0AB4">
        <w:rPr>
          <w:rFonts w:ascii="Arial" w:hAnsi="Arial" w:cs="Arial"/>
          <w:sz w:val="24"/>
          <w:szCs w:val="24"/>
        </w:rPr>
        <w:t>И о</w:t>
      </w:r>
      <w:r w:rsidR="00A82072" w:rsidRPr="00A82072">
        <w:rPr>
          <w:rFonts w:ascii="Arial" w:hAnsi="Arial" w:cs="Arial"/>
          <w:sz w:val="24"/>
          <w:szCs w:val="24"/>
        </w:rPr>
        <w:t xml:space="preserve">дна из причин значимого </w:t>
      </w:r>
      <w:r w:rsidR="00A82072" w:rsidRPr="00A82072">
        <w:rPr>
          <w:rFonts w:ascii="Arial" w:hAnsi="Arial" w:cs="Arial"/>
          <w:i/>
          <w:sz w:val="24"/>
          <w:szCs w:val="24"/>
        </w:rPr>
        <w:t>риска</w:t>
      </w:r>
      <w:r w:rsidR="00A82072" w:rsidRPr="00A82072">
        <w:rPr>
          <w:rFonts w:ascii="Arial" w:hAnsi="Arial" w:cs="Arial"/>
          <w:sz w:val="24"/>
          <w:szCs w:val="24"/>
        </w:rPr>
        <w:t xml:space="preserve"> связана </w:t>
      </w:r>
      <w:r w:rsidR="00DC0AB4">
        <w:rPr>
          <w:rFonts w:ascii="Arial" w:hAnsi="Arial" w:cs="Arial"/>
          <w:sz w:val="24"/>
          <w:szCs w:val="24"/>
        </w:rPr>
        <w:t xml:space="preserve">именно </w:t>
      </w:r>
      <w:r w:rsidR="00A82072" w:rsidRPr="00A82072">
        <w:rPr>
          <w:rFonts w:ascii="Arial" w:hAnsi="Arial" w:cs="Arial"/>
          <w:sz w:val="24"/>
          <w:szCs w:val="24"/>
        </w:rPr>
        <w:t>с особенностью интер</w:t>
      </w:r>
      <w:r w:rsidR="00A82072" w:rsidRPr="00A82072">
        <w:rPr>
          <w:rFonts w:ascii="Arial" w:hAnsi="Arial" w:cs="Arial"/>
          <w:sz w:val="24"/>
          <w:szCs w:val="24"/>
        </w:rPr>
        <w:softHyphen/>
        <w:t xml:space="preserve">претации понятия «миссия» и его роли в </w:t>
      </w:r>
      <w:r w:rsidR="00A82072" w:rsidRPr="00A82072">
        <w:rPr>
          <w:rFonts w:ascii="Arial" w:hAnsi="Arial" w:cs="Arial"/>
          <w:i/>
          <w:sz w:val="24"/>
          <w:szCs w:val="24"/>
        </w:rPr>
        <w:t>общеменедже</w:t>
      </w:r>
      <w:r w:rsidR="00A82072" w:rsidRPr="00A82072">
        <w:rPr>
          <w:rFonts w:ascii="Arial" w:hAnsi="Arial" w:cs="Arial"/>
          <w:i/>
          <w:sz w:val="24"/>
          <w:szCs w:val="24"/>
        </w:rPr>
        <w:softHyphen/>
        <w:t>рис</w:t>
      </w:r>
      <w:r w:rsidR="00A82072" w:rsidRPr="00A82072">
        <w:rPr>
          <w:rFonts w:ascii="Arial" w:hAnsi="Arial" w:cs="Arial"/>
          <w:i/>
          <w:sz w:val="24"/>
          <w:szCs w:val="24"/>
        </w:rPr>
        <w:softHyphen/>
        <w:t>тском</w:t>
      </w:r>
      <w:r w:rsidR="00A82072" w:rsidRPr="00A82072">
        <w:rPr>
          <w:rFonts w:ascii="Arial" w:hAnsi="Arial" w:cs="Arial"/>
          <w:sz w:val="24"/>
          <w:szCs w:val="24"/>
        </w:rPr>
        <w:t xml:space="preserve"> подходе, ап</w:t>
      </w:r>
      <w:r w:rsidR="00A82072" w:rsidRPr="00A82072">
        <w:rPr>
          <w:rFonts w:ascii="Arial" w:hAnsi="Arial" w:cs="Arial"/>
          <w:sz w:val="24"/>
          <w:szCs w:val="24"/>
        </w:rPr>
        <w:softHyphen/>
        <w:t>пли</w:t>
      </w:r>
      <w:r w:rsidR="004E374D">
        <w:rPr>
          <w:rFonts w:ascii="Arial" w:hAnsi="Arial" w:cs="Arial"/>
          <w:sz w:val="24"/>
          <w:szCs w:val="24"/>
        </w:rPr>
        <w:softHyphen/>
      </w:r>
      <w:r w:rsidR="00A82072" w:rsidRPr="00A82072">
        <w:rPr>
          <w:rFonts w:ascii="Arial" w:hAnsi="Arial" w:cs="Arial"/>
          <w:sz w:val="24"/>
          <w:szCs w:val="24"/>
        </w:rPr>
        <w:t>циру</w:t>
      </w:r>
      <w:r w:rsidR="009F681B">
        <w:rPr>
          <w:rFonts w:ascii="Arial" w:hAnsi="Arial" w:cs="Arial"/>
          <w:sz w:val="24"/>
          <w:szCs w:val="24"/>
        </w:rPr>
        <w:t xml:space="preserve">-  </w:t>
      </w:r>
      <w:r w:rsidR="004E374D">
        <w:rPr>
          <w:rFonts w:ascii="Arial" w:hAnsi="Arial" w:cs="Arial"/>
          <w:sz w:val="24"/>
          <w:szCs w:val="24"/>
        </w:rPr>
        <w:softHyphen/>
      </w:r>
      <w:r w:rsidR="00A82072" w:rsidRPr="00A82072">
        <w:rPr>
          <w:rFonts w:ascii="Arial" w:hAnsi="Arial" w:cs="Arial"/>
          <w:sz w:val="24"/>
          <w:szCs w:val="24"/>
        </w:rPr>
        <w:t>е</w:t>
      </w:r>
      <w:r w:rsidR="004E374D">
        <w:rPr>
          <w:rFonts w:ascii="Arial" w:hAnsi="Arial" w:cs="Arial"/>
          <w:sz w:val="24"/>
          <w:szCs w:val="24"/>
        </w:rPr>
        <w:softHyphen/>
      </w:r>
      <w:r w:rsidR="00A82072" w:rsidRPr="00A82072">
        <w:rPr>
          <w:rFonts w:ascii="Arial" w:hAnsi="Arial" w:cs="Arial"/>
          <w:sz w:val="24"/>
          <w:szCs w:val="24"/>
        </w:rPr>
        <w:t>мом – в буквальном смысле этого слова – к ситуации университета</w:t>
      </w:r>
      <w:r w:rsidR="007062FF">
        <w:rPr>
          <w:rFonts w:ascii="Arial" w:hAnsi="Arial" w:cs="Arial"/>
          <w:sz w:val="24"/>
          <w:szCs w:val="24"/>
        </w:rPr>
        <w:t>,</w:t>
      </w:r>
      <w:r w:rsidR="00A82072" w:rsidRPr="00A82072">
        <w:rPr>
          <w:rFonts w:ascii="Arial" w:hAnsi="Arial" w:cs="Arial"/>
          <w:sz w:val="24"/>
          <w:szCs w:val="24"/>
        </w:rPr>
        <w:t xml:space="preserve"> без стремления понять особенность этой </w:t>
      </w:r>
      <w:r w:rsidR="00A82072" w:rsidRPr="00A82072">
        <w:rPr>
          <w:rFonts w:ascii="Arial" w:hAnsi="Arial" w:cs="Arial"/>
          <w:i/>
          <w:sz w:val="24"/>
          <w:szCs w:val="24"/>
        </w:rPr>
        <w:t>институции</w:t>
      </w:r>
      <w:r w:rsidR="00A82072" w:rsidRPr="00A82072">
        <w:rPr>
          <w:rFonts w:ascii="Arial" w:hAnsi="Arial" w:cs="Arial"/>
          <w:sz w:val="24"/>
          <w:szCs w:val="24"/>
        </w:rPr>
        <w:t xml:space="preserve">. </w:t>
      </w:r>
    </w:p>
    <w:p w:rsidR="00A82072" w:rsidRPr="00A82072" w:rsidRDefault="00A82072" w:rsidP="004E374D">
      <w:pPr>
        <w:pStyle w:val="ad"/>
        <w:widowControl w:val="0"/>
        <w:spacing w:after="0" w:line="240" w:lineRule="auto"/>
        <w:ind w:firstLine="567"/>
        <w:jc w:val="both"/>
        <w:rPr>
          <w:rFonts w:ascii="Arial" w:hAnsi="Arial" w:cs="Arial"/>
          <w:sz w:val="24"/>
          <w:szCs w:val="24"/>
        </w:rPr>
      </w:pPr>
      <w:r w:rsidRPr="00A82072">
        <w:rPr>
          <w:rFonts w:ascii="Arial" w:hAnsi="Arial" w:cs="Arial"/>
          <w:sz w:val="24"/>
          <w:szCs w:val="24"/>
        </w:rPr>
        <w:t xml:space="preserve">Речь идет, прежде всего, о таких рисках, как </w:t>
      </w:r>
      <w:r w:rsidRPr="00A82072">
        <w:rPr>
          <w:rFonts w:ascii="Arial" w:hAnsi="Arial" w:cs="Arial"/>
          <w:i/>
          <w:sz w:val="24"/>
          <w:szCs w:val="24"/>
        </w:rPr>
        <w:t>банализация</w:t>
      </w:r>
      <w:r w:rsidRPr="00A82072">
        <w:rPr>
          <w:rFonts w:ascii="Arial" w:hAnsi="Arial" w:cs="Arial"/>
          <w:sz w:val="24"/>
          <w:szCs w:val="24"/>
        </w:rPr>
        <w:t xml:space="preserve"> содержания и роли мис</w:t>
      </w:r>
      <w:r w:rsidRPr="00A82072">
        <w:rPr>
          <w:rFonts w:ascii="Arial" w:hAnsi="Arial" w:cs="Arial"/>
          <w:sz w:val="24"/>
          <w:szCs w:val="24"/>
        </w:rPr>
        <w:softHyphen/>
        <w:t xml:space="preserve">сии университета, «позволяющая» в </w:t>
      </w:r>
      <w:r w:rsidR="009F681B">
        <w:rPr>
          <w:rFonts w:ascii="Arial" w:hAnsi="Arial" w:cs="Arial"/>
          <w:sz w:val="24"/>
          <w:szCs w:val="24"/>
        </w:rPr>
        <w:t xml:space="preserve">    </w:t>
      </w:r>
      <w:r w:rsidRPr="00A82072">
        <w:rPr>
          <w:rFonts w:ascii="Arial" w:hAnsi="Arial" w:cs="Arial"/>
          <w:sz w:val="24"/>
          <w:szCs w:val="24"/>
        </w:rPr>
        <w:t>порыве «менеджеристского фундаментализма», нередко со</w:t>
      </w:r>
      <w:r w:rsidR="009F681B">
        <w:rPr>
          <w:rFonts w:ascii="Arial" w:hAnsi="Arial" w:cs="Arial"/>
          <w:sz w:val="24"/>
          <w:szCs w:val="24"/>
        </w:rPr>
        <w:t>-</w:t>
      </w:r>
      <w:r w:rsidRPr="00A82072">
        <w:rPr>
          <w:rFonts w:ascii="Arial" w:hAnsi="Arial" w:cs="Arial"/>
          <w:sz w:val="24"/>
          <w:szCs w:val="24"/>
        </w:rPr>
        <w:t>провож</w:t>
      </w:r>
      <w:r w:rsidR="004E374D">
        <w:rPr>
          <w:rFonts w:ascii="Arial" w:hAnsi="Arial" w:cs="Arial"/>
          <w:sz w:val="24"/>
          <w:szCs w:val="24"/>
        </w:rPr>
        <w:softHyphen/>
      </w:r>
      <w:r w:rsidRPr="00A82072">
        <w:rPr>
          <w:rFonts w:ascii="Arial" w:hAnsi="Arial" w:cs="Arial"/>
          <w:sz w:val="24"/>
          <w:szCs w:val="24"/>
        </w:rPr>
        <w:t xml:space="preserve">дающегося еще и бюрократическими «добродетелями», </w:t>
      </w:r>
      <w:r w:rsidRPr="00A82072">
        <w:rPr>
          <w:rFonts w:ascii="Arial" w:hAnsi="Arial" w:cs="Arial"/>
          <w:sz w:val="24"/>
          <w:szCs w:val="24"/>
        </w:rPr>
        <w:lastRenderedPageBreak/>
        <w:t>ре</w:t>
      </w:r>
      <w:r w:rsidR="004E374D">
        <w:rPr>
          <w:rFonts w:ascii="Arial" w:hAnsi="Arial" w:cs="Arial"/>
          <w:sz w:val="24"/>
          <w:szCs w:val="24"/>
        </w:rPr>
        <w:softHyphen/>
      </w:r>
      <w:r w:rsidRPr="00A82072">
        <w:rPr>
          <w:rFonts w:ascii="Arial" w:hAnsi="Arial" w:cs="Arial"/>
          <w:sz w:val="24"/>
          <w:szCs w:val="24"/>
        </w:rPr>
        <w:t>дуцировать роль миссии до функции стратегического целе</w:t>
      </w:r>
      <w:r w:rsidR="00184911">
        <w:rPr>
          <w:rFonts w:ascii="Arial" w:hAnsi="Arial" w:cs="Arial"/>
          <w:sz w:val="24"/>
          <w:szCs w:val="24"/>
        </w:rPr>
        <w:t xml:space="preserve">- </w:t>
      </w:r>
      <w:r w:rsidRPr="00A82072">
        <w:rPr>
          <w:rFonts w:ascii="Arial" w:hAnsi="Arial" w:cs="Arial"/>
          <w:sz w:val="24"/>
          <w:szCs w:val="24"/>
        </w:rPr>
        <w:t>пола</w:t>
      </w:r>
      <w:r w:rsidR="004E374D">
        <w:rPr>
          <w:rFonts w:ascii="Arial" w:hAnsi="Arial" w:cs="Arial"/>
          <w:sz w:val="24"/>
          <w:szCs w:val="24"/>
        </w:rPr>
        <w:softHyphen/>
      </w:r>
      <w:r w:rsidRPr="00A82072">
        <w:rPr>
          <w:rFonts w:ascii="Arial" w:hAnsi="Arial" w:cs="Arial"/>
          <w:sz w:val="24"/>
          <w:szCs w:val="24"/>
        </w:rPr>
        <w:t xml:space="preserve">гания в деятельности </w:t>
      </w:r>
      <w:r w:rsidRPr="00A82072">
        <w:rPr>
          <w:rFonts w:ascii="Arial" w:hAnsi="Arial" w:cs="Arial"/>
          <w:i/>
          <w:sz w:val="24"/>
          <w:szCs w:val="24"/>
        </w:rPr>
        <w:t>организации</w:t>
      </w:r>
      <w:r w:rsidRPr="00A82072">
        <w:rPr>
          <w:rFonts w:ascii="Arial" w:hAnsi="Arial" w:cs="Arial"/>
          <w:sz w:val="24"/>
          <w:szCs w:val="24"/>
        </w:rPr>
        <w:t xml:space="preserve">. </w:t>
      </w:r>
      <w:r w:rsidR="00DC0AB4">
        <w:rPr>
          <w:rFonts w:ascii="Arial" w:hAnsi="Arial" w:cs="Arial"/>
          <w:sz w:val="24"/>
          <w:szCs w:val="24"/>
        </w:rPr>
        <w:t>Функции, с</w:t>
      </w:r>
      <w:r w:rsidRPr="00A82072">
        <w:rPr>
          <w:rFonts w:ascii="Arial" w:hAnsi="Arial" w:cs="Arial"/>
          <w:sz w:val="24"/>
          <w:szCs w:val="24"/>
        </w:rPr>
        <w:t>клон</w:t>
      </w:r>
      <w:r w:rsidRPr="00A82072">
        <w:rPr>
          <w:rFonts w:ascii="Arial" w:hAnsi="Arial" w:cs="Arial"/>
          <w:sz w:val="24"/>
          <w:szCs w:val="24"/>
        </w:rPr>
        <w:softHyphen/>
        <w:t>но</w:t>
      </w:r>
      <w:r w:rsidR="00DC0AB4">
        <w:rPr>
          <w:rFonts w:ascii="Arial" w:hAnsi="Arial" w:cs="Arial"/>
          <w:sz w:val="24"/>
          <w:szCs w:val="24"/>
        </w:rPr>
        <w:t>й</w:t>
      </w:r>
      <w:r w:rsidRPr="00A82072">
        <w:rPr>
          <w:rFonts w:ascii="Arial" w:hAnsi="Arial" w:cs="Arial"/>
          <w:sz w:val="24"/>
          <w:szCs w:val="24"/>
        </w:rPr>
        <w:t xml:space="preserve"> акцен</w:t>
      </w:r>
      <w:r w:rsidR="004E374D">
        <w:rPr>
          <w:rFonts w:ascii="Arial" w:hAnsi="Arial" w:cs="Arial"/>
          <w:sz w:val="24"/>
          <w:szCs w:val="24"/>
        </w:rPr>
        <w:softHyphen/>
      </w:r>
      <w:r w:rsidRPr="00A82072">
        <w:rPr>
          <w:rFonts w:ascii="Arial" w:hAnsi="Arial" w:cs="Arial"/>
          <w:sz w:val="24"/>
          <w:szCs w:val="24"/>
        </w:rPr>
        <w:t>тировать в успеш</w:t>
      </w:r>
      <w:r w:rsidRPr="00A82072">
        <w:rPr>
          <w:rFonts w:ascii="Arial" w:hAnsi="Arial" w:cs="Arial"/>
          <w:sz w:val="24"/>
          <w:szCs w:val="24"/>
        </w:rPr>
        <w:softHyphen/>
        <w:t>нос</w:t>
      </w:r>
      <w:r w:rsidRPr="00A82072">
        <w:rPr>
          <w:rFonts w:ascii="Arial" w:hAnsi="Arial" w:cs="Arial"/>
          <w:sz w:val="24"/>
          <w:szCs w:val="24"/>
        </w:rPr>
        <w:softHyphen/>
        <w:t>ти университета лишь одну сторону,</w:t>
      </w:r>
      <w:r w:rsidR="00184911">
        <w:rPr>
          <w:rFonts w:ascii="Arial" w:hAnsi="Arial" w:cs="Arial"/>
          <w:sz w:val="24"/>
          <w:szCs w:val="24"/>
        </w:rPr>
        <w:t xml:space="preserve">  </w:t>
      </w:r>
      <w:r w:rsidRPr="00A82072">
        <w:rPr>
          <w:rFonts w:ascii="Arial" w:hAnsi="Arial" w:cs="Arial"/>
          <w:sz w:val="24"/>
          <w:szCs w:val="24"/>
        </w:rPr>
        <w:t xml:space="preserve"> инвари</w:t>
      </w:r>
      <w:r w:rsidR="004E374D">
        <w:rPr>
          <w:rFonts w:ascii="Arial" w:hAnsi="Arial" w:cs="Arial"/>
          <w:sz w:val="24"/>
          <w:szCs w:val="24"/>
        </w:rPr>
        <w:softHyphen/>
      </w:r>
      <w:r w:rsidRPr="00A82072">
        <w:rPr>
          <w:rFonts w:ascii="Arial" w:hAnsi="Arial" w:cs="Arial"/>
          <w:sz w:val="24"/>
          <w:szCs w:val="24"/>
        </w:rPr>
        <w:t>антную для любой организации: эффективность университета как «бюрократически организо</w:t>
      </w:r>
      <w:r w:rsidRPr="00A82072">
        <w:rPr>
          <w:rFonts w:ascii="Arial" w:hAnsi="Arial" w:cs="Arial"/>
          <w:sz w:val="24"/>
          <w:szCs w:val="24"/>
        </w:rPr>
        <w:softHyphen/>
        <w:t>ванного делового пред</w:t>
      </w:r>
      <w:r w:rsidRPr="00A82072">
        <w:rPr>
          <w:rFonts w:ascii="Arial" w:hAnsi="Arial" w:cs="Arial"/>
          <w:sz w:val="24"/>
          <w:szCs w:val="24"/>
        </w:rPr>
        <w:softHyphen/>
      </w:r>
      <w:r w:rsidR="00184911">
        <w:rPr>
          <w:rFonts w:ascii="Arial" w:hAnsi="Arial" w:cs="Arial"/>
          <w:sz w:val="24"/>
          <w:szCs w:val="24"/>
        </w:rPr>
        <w:t>-</w:t>
      </w:r>
      <w:r w:rsidRPr="00A82072">
        <w:rPr>
          <w:rFonts w:ascii="Arial" w:hAnsi="Arial" w:cs="Arial"/>
          <w:sz w:val="24"/>
          <w:szCs w:val="24"/>
        </w:rPr>
        <w:t>при</w:t>
      </w:r>
      <w:r w:rsidR="004E374D">
        <w:rPr>
          <w:rFonts w:ascii="Arial" w:hAnsi="Arial" w:cs="Arial"/>
          <w:sz w:val="24"/>
          <w:szCs w:val="24"/>
        </w:rPr>
        <w:softHyphen/>
      </w:r>
      <w:r w:rsidRPr="00A82072">
        <w:rPr>
          <w:rFonts w:ascii="Arial" w:hAnsi="Arial" w:cs="Arial"/>
          <w:sz w:val="24"/>
          <w:szCs w:val="24"/>
        </w:rPr>
        <w:t>я</w:t>
      </w:r>
      <w:r w:rsidR="004E374D">
        <w:rPr>
          <w:rFonts w:ascii="Arial" w:hAnsi="Arial" w:cs="Arial"/>
          <w:sz w:val="24"/>
          <w:szCs w:val="24"/>
        </w:rPr>
        <w:softHyphen/>
      </w:r>
      <w:r w:rsidRPr="00A82072">
        <w:rPr>
          <w:rFonts w:ascii="Arial" w:hAnsi="Arial" w:cs="Arial"/>
          <w:sz w:val="24"/>
          <w:szCs w:val="24"/>
        </w:rPr>
        <w:t>тия»</w:t>
      </w:r>
      <w:r w:rsidR="00DC0AB4">
        <w:rPr>
          <w:rFonts w:ascii="Arial" w:hAnsi="Arial" w:cs="Arial"/>
          <w:sz w:val="24"/>
          <w:szCs w:val="24"/>
        </w:rPr>
        <w:t xml:space="preserve">. Но </w:t>
      </w:r>
      <w:r w:rsidRPr="00A82072">
        <w:rPr>
          <w:rFonts w:ascii="Arial" w:hAnsi="Arial" w:cs="Arial"/>
          <w:sz w:val="24"/>
          <w:szCs w:val="24"/>
        </w:rPr>
        <w:t>тождест</w:t>
      </w:r>
      <w:r w:rsidRPr="00A82072">
        <w:rPr>
          <w:rFonts w:ascii="Arial" w:hAnsi="Arial" w:cs="Arial"/>
          <w:sz w:val="24"/>
          <w:szCs w:val="24"/>
        </w:rPr>
        <w:softHyphen/>
        <w:t>вен</w:t>
      </w:r>
      <w:r w:rsidRPr="00A82072">
        <w:rPr>
          <w:rFonts w:ascii="Arial" w:hAnsi="Arial" w:cs="Arial"/>
          <w:sz w:val="24"/>
          <w:szCs w:val="24"/>
        </w:rPr>
        <w:softHyphen/>
        <w:t>н</w:t>
      </w:r>
      <w:r w:rsidR="00DC0AB4">
        <w:rPr>
          <w:rFonts w:ascii="Arial" w:hAnsi="Arial" w:cs="Arial"/>
          <w:sz w:val="24"/>
          <w:szCs w:val="24"/>
        </w:rPr>
        <w:t xml:space="preserve">а ли она </w:t>
      </w:r>
      <w:r w:rsidRPr="00A82072">
        <w:rPr>
          <w:rFonts w:ascii="Arial" w:hAnsi="Arial" w:cs="Arial"/>
          <w:sz w:val="24"/>
          <w:szCs w:val="24"/>
        </w:rPr>
        <w:t>эффективности универс</w:t>
      </w:r>
      <w:r w:rsidR="00184911">
        <w:rPr>
          <w:rFonts w:ascii="Arial" w:hAnsi="Arial" w:cs="Arial"/>
          <w:sz w:val="24"/>
          <w:szCs w:val="24"/>
        </w:rPr>
        <w:t>ите-</w:t>
      </w:r>
      <w:r w:rsidRPr="00A82072">
        <w:rPr>
          <w:rFonts w:ascii="Arial" w:hAnsi="Arial" w:cs="Arial"/>
          <w:sz w:val="24"/>
          <w:szCs w:val="24"/>
        </w:rPr>
        <w:t xml:space="preserve">та как особой – </w:t>
      </w:r>
      <w:r w:rsidRPr="00A82072">
        <w:rPr>
          <w:rFonts w:ascii="Arial" w:hAnsi="Arial" w:cs="Arial"/>
          <w:i/>
          <w:sz w:val="24"/>
          <w:szCs w:val="24"/>
        </w:rPr>
        <w:t>научно-образовательной</w:t>
      </w:r>
      <w:r w:rsidRPr="00A82072">
        <w:rPr>
          <w:rFonts w:ascii="Arial" w:hAnsi="Arial" w:cs="Arial"/>
          <w:sz w:val="24"/>
          <w:szCs w:val="24"/>
        </w:rPr>
        <w:t xml:space="preserve"> – институции</w:t>
      </w:r>
      <w:r w:rsidR="00DC0AB4">
        <w:rPr>
          <w:rFonts w:ascii="Arial" w:hAnsi="Arial" w:cs="Arial"/>
          <w:sz w:val="24"/>
          <w:szCs w:val="24"/>
        </w:rPr>
        <w:t>?</w:t>
      </w:r>
      <w:r w:rsidRPr="00A82072">
        <w:rPr>
          <w:rFonts w:ascii="Arial" w:hAnsi="Arial" w:cs="Arial"/>
          <w:sz w:val="24"/>
          <w:szCs w:val="24"/>
        </w:rPr>
        <w:t xml:space="preserve"> </w:t>
      </w:r>
    </w:p>
    <w:p w:rsidR="0015581E" w:rsidRPr="00536F87" w:rsidRDefault="006D722D" w:rsidP="004E374D">
      <w:pPr>
        <w:pStyle w:val="ad"/>
        <w:widowControl w:val="0"/>
        <w:spacing w:after="0" w:line="240" w:lineRule="auto"/>
        <w:ind w:firstLine="567"/>
        <w:jc w:val="both"/>
        <w:rPr>
          <w:rFonts w:ascii="Arial" w:hAnsi="Arial" w:cs="Arial"/>
          <w:sz w:val="24"/>
          <w:szCs w:val="24"/>
        </w:rPr>
      </w:pPr>
      <w:r w:rsidRPr="00536F87">
        <w:rPr>
          <w:rFonts w:ascii="Arial" w:hAnsi="Arial" w:cs="Arial"/>
          <w:sz w:val="24"/>
          <w:szCs w:val="24"/>
        </w:rPr>
        <w:t>Позиция инновационной парадигмы</w:t>
      </w:r>
      <w:r w:rsidR="007062FF">
        <w:rPr>
          <w:rFonts w:ascii="Arial" w:hAnsi="Arial" w:cs="Arial"/>
          <w:sz w:val="24"/>
          <w:szCs w:val="24"/>
        </w:rPr>
        <w:t>:</w:t>
      </w:r>
      <w:r w:rsidRPr="00536F87">
        <w:rPr>
          <w:rFonts w:ascii="Arial" w:hAnsi="Arial" w:cs="Arial"/>
          <w:sz w:val="24"/>
          <w:szCs w:val="24"/>
        </w:rPr>
        <w:t xml:space="preserve"> развивать университет</w:t>
      </w:r>
      <w:r w:rsidR="004E374D">
        <w:rPr>
          <w:rFonts w:ascii="Arial" w:hAnsi="Arial" w:cs="Arial"/>
          <w:sz w:val="24"/>
          <w:szCs w:val="24"/>
        </w:rPr>
        <w:softHyphen/>
      </w:r>
      <w:r w:rsidRPr="00536F87">
        <w:rPr>
          <w:rFonts w:ascii="Arial" w:hAnsi="Arial" w:cs="Arial"/>
          <w:sz w:val="24"/>
          <w:szCs w:val="24"/>
        </w:rPr>
        <w:t xml:space="preserve">скую этику, ориентируя ее </w:t>
      </w:r>
      <w:r w:rsidR="00CA6E24" w:rsidRPr="00536F87">
        <w:rPr>
          <w:rFonts w:ascii="Arial" w:hAnsi="Arial" w:cs="Arial"/>
          <w:sz w:val="24"/>
          <w:szCs w:val="24"/>
        </w:rPr>
        <w:t xml:space="preserve">кодекс </w:t>
      </w:r>
      <w:r w:rsidRPr="00536F87">
        <w:rPr>
          <w:rFonts w:ascii="Arial" w:hAnsi="Arial" w:cs="Arial"/>
          <w:sz w:val="24"/>
          <w:szCs w:val="24"/>
        </w:rPr>
        <w:t xml:space="preserve">на Идею университета, </w:t>
      </w:r>
      <w:r w:rsidR="00184911">
        <w:rPr>
          <w:rFonts w:ascii="Arial" w:hAnsi="Arial" w:cs="Arial"/>
          <w:sz w:val="24"/>
          <w:szCs w:val="24"/>
        </w:rPr>
        <w:t xml:space="preserve">    </w:t>
      </w:r>
      <w:r w:rsidR="00A82072" w:rsidRPr="00536F87">
        <w:rPr>
          <w:rFonts w:ascii="Arial" w:hAnsi="Arial" w:cs="Arial"/>
          <w:sz w:val="24"/>
          <w:szCs w:val="24"/>
        </w:rPr>
        <w:t>отраженную</w:t>
      </w:r>
      <w:r w:rsidRPr="00536F87">
        <w:rPr>
          <w:rFonts w:ascii="Arial" w:hAnsi="Arial" w:cs="Arial"/>
          <w:sz w:val="24"/>
          <w:szCs w:val="24"/>
        </w:rPr>
        <w:t xml:space="preserve"> в формате </w:t>
      </w:r>
      <w:r w:rsidRPr="00536F87">
        <w:rPr>
          <w:rFonts w:ascii="Arial" w:hAnsi="Arial" w:cs="Arial"/>
          <w:i/>
          <w:sz w:val="24"/>
          <w:szCs w:val="24"/>
        </w:rPr>
        <w:t>Миссии-Кредо</w:t>
      </w:r>
      <w:r w:rsidRPr="00536F87">
        <w:rPr>
          <w:rFonts w:ascii="Arial" w:hAnsi="Arial" w:cs="Arial"/>
          <w:sz w:val="24"/>
          <w:szCs w:val="24"/>
        </w:rPr>
        <w:t>.</w:t>
      </w:r>
      <w:r w:rsidR="002B1604" w:rsidRPr="00536F87">
        <w:rPr>
          <w:rFonts w:ascii="Arial" w:hAnsi="Arial" w:cs="Arial"/>
          <w:sz w:val="24"/>
          <w:szCs w:val="24"/>
        </w:rPr>
        <w:t xml:space="preserve"> Миссия университета в этом смысле – </w:t>
      </w:r>
      <w:r w:rsidR="002B1604" w:rsidRPr="00536F87">
        <w:rPr>
          <w:rFonts w:ascii="Arial" w:hAnsi="Arial" w:cs="Arial"/>
          <w:i/>
          <w:sz w:val="24"/>
          <w:szCs w:val="24"/>
        </w:rPr>
        <w:t>категория прикладной этики</w:t>
      </w:r>
      <w:r w:rsidR="002B1604" w:rsidRPr="00536F87">
        <w:rPr>
          <w:rFonts w:ascii="Arial" w:hAnsi="Arial" w:cs="Arial"/>
          <w:sz w:val="24"/>
          <w:szCs w:val="24"/>
        </w:rPr>
        <w:t>, а не стратегического менеджмента</w:t>
      </w:r>
      <w:r w:rsidR="00F63FFD" w:rsidRPr="00536F87">
        <w:rPr>
          <w:rStyle w:val="a5"/>
          <w:rFonts w:ascii="Arial" w:hAnsi="Arial"/>
          <w:sz w:val="24"/>
          <w:szCs w:val="24"/>
        </w:rPr>
        <w:footnoteReference w:id="54"/>
      </w:r>
      <w:r w:rsidR="002B1604" w:rsidRPr="00536F87">
        <w:rPr>
          <w:rFonts w:ascii="Arial" w:hAnsi="Arial" w:cs="Arial"/>
          <w:sz w:val="24"/>
          <w:szCs w:val="24"/>
        </w:rPr>
        <w:t xml:space="preserve">. </w:t>
      </w:r>
      <w:r w:rsidR="00DE715B">
        <w:rPr>
          <w:rFonts w:ascii="Arial" w:hAnsi="Arial" w:cs="Arial"/>
          <w:sz w:val="24"/>
          <w:szCs w:val="24"/>
        </w:rPr>
        <w:t>М</w:t>
      </w:r>
      <w:r w:rsidR="002B1604" w:rsidRPr="00536F87">
        <w:rPr>
          <w:rFonts w:ascii="Arial" w:hAnsi="Arial" w:cs="Arial"/>
          <w:sz w:val="24"/>
          <w:szCs w:val="24"/>
        </w:rPr>
        <w:t xml:space="preserve">иссия в ее </w:t>
      </w:r>
      <w:r w:rsidR="002B1604" w:rsidRPr="00DE715B">
        <w:rPr>
          <w:rFonts w:ascii="Arial" w:hAnsi="Arial" w:cs="Arial"/>
          <w:i/>
          <w:sz w:val="24"/>
          <w:szCs w:val="24"/>
        </w:rPr>
        <w:t>гуманитарном измерении</w:t>
      </w:r>
      <w:r w:rsidR="002B1604" w:rsidRPr="00536F87">
        <w:rPr>
          <w:rFonts w:ascii="Arial" w:hAnsi="Arial" w:cs="Arial"/>
          <w:sz w:val="24"/>
          <w:szCs w:val="24"/>
        </w:rPr>
        <w:t xml:space="preserve"> – миссия-кредо – скорее</w:t>
      </w:r>
      <w:r w:rsidR="002B1604" w:rsidRPr="00536F87">
        <w:rPr>
          <w:rFonts w:ascii="Arial" w:hAnsi="Arial" w:cs="Arial"/>
          <w:i/>
          <w:sz w:val="24"/>
          <w:szCs w:val="24"/>
        </w:rPr>
        <w:t xml:space="preserve"> ценностно-рацио</w:t>
      </w:r>
      <w:r w:rsidR="002B1604" w:rsidRPr="00536F87">
        <w:rPr>
          <w:rFonts w:ascii="Arial" w:hAnsi="Arial" w:cs="Arial"/>
          <w:i/>
          <w:sz w:val="24"/>
          <w:szCs w:val="24"/>
        </w:rPr>
        <w:softHyphen/>
        <w:t>наль</w:t>
      </w:r>
      <w:r w:rsidR="002B1604" w:rsidRPr="00536F87">
        <w:rPr>
          <w:rFonts w:ascii="Arial" w:hAnsi="Arial" w:cs="Arial"/>
          <w:i/>
          <w:sz w:val="24"/>
          <w:szCs w:val="24"/>
        </w:rPr>
        <w:softHyphen/>
        <w:t>на,</w:t>
      </w:r>
      <w:r w:rsidR="002B1604" w:rsidRPr="00536F87">
        <w:rPr>
          <w:rFonts w:ascii="Arial" w:hAnsi="Arial" w:cs="Arial"/>
          <w:sz w:val="24"/>
          <w:szCs w:val="24"/>
        </w:rPr>
        <w:t xml:space="preserve"> чем </w:t>
      </w:r>
      <w:r w:rsidR="002B1604" w:rsidRPr="00536F87">
        <w:rPr>
          <w:rFonts w:ascii="Arial" w:hAnsi="Arial" w:cs="Arial"/>
          <w:i/>
          <w:sz w:val="24"/>
          <w:szCs w:val="24"/>
        </w:rPr>
        <w:t>целера</w:t>
      </w:r>
      <w:r w:rsidR="00184911">
        <w:rPr>
          <w:rFonts w:ascii="Arial" w:hAnsi="Arial" w:cs="Arial"/>
          <w:i/>
          <w:sz w:val="24"/>
          <w:szCs w:val="24"/>
        </w:rPr>
        <w:t xml:space="preserve">-      </w:t>
      </w:r>
      <w:r w:rsidR="002B1604" w:rsidRPr="00536F87">
        <w:rPr>
          <w:rFonts w:ascii="Arial" w:hAnsi="Arial" w:cs="Arial"/>
          <w:i/>
          <w:sz w:val="24"/>
          <w:szCs w:val="24"/>
        </w:rPr>
        <w:softHyphen/>
        <w:t>циональна</w:t>
      </w:r>
      <w:r w:rsidR="002B1604" w:rsidRPr="00536F87">
        <w:rPr>
          <w:rFonts w:ascii="Arial" w:hAnsi="Arial" w:cs="Arial"/>
          <w:sz w:val="24"/>
          <w:szCs w:val="24"/>
        </w:rPr>
        <w:t xml:space="preserve">. </w:t>
      </w:r>
      <w:r w:rsidR="0015581E" w:rsidRPr="00536F87">
        <w:rPr>
          <w:rFonts w:ascii="Arial" w:hAnsi="Arial" w:cs="Arial"/>
          <w:sz w:val="24"/>
          <w:szCs w:val="24"/>
        </w:rPr>
        <w:t xml:space="preserve">Миссия-Кредо университета – </w:t>
      </w:r>
      <w:r w:rsidR="0015581E" w:rsidRPr="00536F87">
        <w:rPr>
          <w:rFonts w:ascii="Arial" w:hAnsi="Arial" w:cs="Arial"/>
          <w:i/>
          <w:sz w:val="24"/>
          <w:szCs w:val="24"/>
        </w:rPr>
        <w:t>над</w:t>
      </w:r>
      <w:r w:rsidR="0015581E" w:rsidRPr="00536F87">
        <w:rPr>
          <w:rFonts w:ascii="Arial" w:hAnsi="Arial" w:cs="Arial"/>
          <w:sz w:val="24"/>
          <w:szCs w:val="24"/>
        </w:rPr>
        <w:t>стратегический ориентир са</w:t>
      </w:r>
      <w:r w:rsidR="0015581E" w:rsidRPr="00536F87">
        <w:rPr>
          <w:rFonts w:ascii="Arial" w:hAnsi="Arial" w:cs="Arial"/>
          <w:sz w:val="24"/>
          <w:szCs w:val="24"/>
        </w:rPr>
        <w:softHyphen/>
        <w:t>моопределе</w:t>
      </w:r>
      <w:r w:rsidR="0015581E" w:rsidRPr="00536F87">
        <w:rPr>
          <w:rFonts w:ascii="Arial" w:hAnsi="Arial" w:cs="Arial"/>
          <w:sz w:val="24"/>
          <w:szCs w:val="24"/>
        </w:rPr>
        <w:softHyphen/>
        <w:t xml:space="preserve">ния, </w:t>
      </w:r>
      <w:r w:rsidR="0015581E" w:rsidRPr="00536F87">
        <w:rPr>
          <w:rFonts w:ascii="Arial" w:hAnsi="Arial" w:cs="Arial"/>
          <w:i/>
          <w:sz w:val="24"/>
          <w:szCs w:val="24"/>
        </w:rPr>
        <w:t>смысло</w:t>
      </w:r>
      <w:r w:rsidR="0015581E" w:rsidRPr="00536F87">
        <w:rPr>
          <w:rFonts w:ascii="Arial" w:hAnsi="Arial" w:cs="Arial"/>
          <w:i/>
          <w:sz w:val="24"/>
          <w:szCs w:val="24"/>
        </w:rPr>
        <w:softHyphen/>
        <w:t>ори</w:t>
      </w:r>
      <w:r w:rsidR="0015581E" w:rsidRPr="00536F87">
        <w:rPr>
          <w:rFonts w:ascii="Arial" w:hAnsi="Arial" w:cs="Arial"/>
          <w:i/>
          <w:sz w:val="24"/>
          <w:szCs w:val="24"/>
        </w:rPr>
        <w:softHyphen/>
        <w:t>ен</w:t>
      </w:r>
      <w:r w:rsidR="0015581E" w:rsidRPr="00536F87">
        <w:rPr>
          <w:rFonts w:ascii="Arial" w:hAnsi="Arial" w:cs="Arial"/>
          <w:i/>
          <w:sz w:val="24"/>
          <w:szCs w:val="24"/>
        </w:rPr>
        <w:softHyphen/>
        <w:t>ти</w:t>
      </w:r>
      <w:r w:rsidR="0015581E" w:rsidRPr="00536F87">
        <w:rPr>
          <w:rFonts w:ascii="Arial" w:hAnsi="Arial" w:cs="Arial"/>
          <w:i/>
          <w:sz w:val="24"/>
          <w:szCs w:val="24"/>
        </w:rPr>
        <w:softHyphen/>
        <w:t>рую</w:t>
      </w:r>
      <w:r w:rsidR="0015581E" w:rsidRPr="00536F87">
        <w:rPr>
          <w:rFonts w:ascii="Arial" w:hAnsi="Arial" w:cs="Arial"/>
          <w:i/>
          <w:sz w:val="24"/>
          <w:szCs w:val="24"/>
        </w:rPr>
        <w:softHyphen/>
        <w:t>щее основа</w:t>
      </w:r>
      <w:r w:rsidR="00184911">
        <w:rPr>
          <w:rFonts w:ascii="Arial" w:hAnsi="Arial" w:cs="Arial"/>
          <w:i/>
          <w:sz w:val="24"/>
          <w:szCs w:val="24"/>
        </w:rPr>
        <w:t>-</w:t>
      </w:r>
      <w:r w:rsidR="0015581E" w:rsidRPr="00536F87">
        <w:rPr>
          <w:rFonts w:ascii="Arial" w:hAnsi="Arial" w:cs="Arial"/>
          <w:i/>
          <w:sz w:val="24"/>
          <w:szCs w:val="24"/>
        </w:rPr>
        <w:t>ние</w:t>
      </w:r>
      <w:r w:rsidR="0015581E" w:rsidRPr="00536F87">
        <w:rPr>
          <w:rFonts w:ascii="Arial" w:hAnsi="Arial" w:cs="Arial"/>
          <w:sz w:val="24"/>
          <w:szCs w:val="24"/>
        </w:rPr>
        <w:t xml:space="preserve"> как проектирования кодекса университета, так и раз</w:t>
      </w:r>
      <w:r w:rsidR="0015581E" w:rsidRPr="00536F87">
        <w:rPr>
          <w:rFonts w:ascii="Arial" w:hAnsi="Arial" w:cs="Arial"/>
          <w:sz w:val="24"/>
          <w:szCs w:val="24"/>
        </w:rPr>
        <w:softHyphen/>
        <w:t>работки стратегии университета.</w:t>
      </w:r>
    </w:p>
    <w:p w:rsidR="00536F87" w:rsidRPr="00536F87" w:rsidRDefault="00536F87" w:rsidP="004E374D">
      <w:pPr>
        <w:pStyle w:val="ad"/>
        <w:widowControl w:val="0"/>
        <w:spacing w:after="0" w:line="240" w:lineRule="auto"/>
        <w:ind w:firstLine="567"/>
        <w:jc w:val="both"/>
        <w:rPr>
          <w:rFonts w:ascii="Arial" w:hAnsi="Arial" w:cs="Arial"/>
          <w:sz w:val="24"/>
          <w:szCs w:val="24"/>
        </w:rPr>
      </w:pPr>
      <w:r w:rsidRPr="00536F87">
        <w:rPr>
          <w:rFonts w:ascii="Arial" w:hAnsi="Arial" w:cs="Arial"/>
          <w:sz w:val="24"/>
          <w:szCs w:val="24"/>
        </w:rPr>
        <w:t xml:space="preserve">Можно с достаточной уверенностью утверждать, что гуманитарный язык рефлексии о миссии университета – естественное следствие выведения содержания его миссии из </w:t>
      </w:r>
      <w:r w:rsidRPr="00536F87">
        <w:rPr>
          <w:rFonts w:ascii="Arial" w:hAnsi="Arial" w:cs="Arial"/>
          <w:i/>
          <w:sz w:val="24"/>
          <w:szCs w:val="24"/>
        </w:rPr>
        <w:t>идеи</w:t>
      </w:r>
      <w:r w:rsidRPr="00536F87">
        <w:rPr>
          <w:rFonts w:ascii="Arial" w:hAnsi="Arial" w:cs="Arial"/>
          <w:sz w:val="24"/>
          <w:szCs w:val="24"/>
        </w:rPr>
        <w:t xml:space="preserve"> университета, которая при всей своей социокультурной динамич</w:t>
      </w:r>
      <w:r w:rsidR="00184911">
        <w:rPr>
          <w:rFonts w:ascii="Arial" w:hAnsi="Arial" w:cs="Arial"/>
          <w:sz w:val="24"/>
          <w:szCs w:val="24"/>
        </w:rPr>
        <w:t>-</w:t>
      </w:r>
      <w:r w:rsidRPr="00536F87">
        <w:rPr>
          <w:rFonts w:ascii="Arial" w:hAnsi="Arial" w:cs="Arial"/>
          <w:sz w:val="24"/>
          <w:szCs w:val="24"/>
        </w:rPr>
        <w:t>ности</w:t>
      </w:r>
      <w:r w:rsidRPr="00536F87">
        <w:rPr>
          <w:rStyle w:val="a5"/>
          <w:rFonts w:ascii="Arial" w:hAnsi="Arial" w:cs="Arial"/>
          <w:sz w:val="24"/>
          <w:szCs w:val="24"/>
        </w:rPr>
        <w:footnoteReference w:id="55"/>
      </w:r>
      <w:r w:rsidRPr="00536F87">
        <w:rPr>
          <w:rFonts w:ascii="Arial" w:hAnsi="Arial" w:cs="Arial"/>
          <w:sz w:val="24"/>
          <w:szCs w:val="24"/>
        </w:rPr>
        <w:t xml:space="preserve"> рассматривает университет не </w:t>
      </w:r>
      <w:r w:rsidR="00DC0AB4">
        <w:rPr>
          <w:rFonts w:ascii="Arial" w:hAnsi="Arial" w:cs="Arial"/>
          <w:sz w:val="24"/>
          <w:szCs w:val="24"/>
        </w:rPr>
        <w:t>просто</w:t>
      </w:r>
      <w:r w:rsidRPr="00536F87">
        <w:rPr>
          <w:rFonts w:ascii="Arial" w:hAnsi="Arial" w:cs="Arial"/>
          <w:sz w:val="24"/>
          <w:szCs w:val="24"/>
        </w:rPr>
        <w:t xml:space="preserve"> как «бюрократическое учреждение», сколько как научно-образовательную корпорацию, вдохновляемую ценностями </w:t>
      </w:r>
      <w:r w:rsidRPr="00536F87">
        <w:rPr>
          <w:rFonts w:ascii="Arial" w:hAnsi="Arial" w:cs="Arial"/>
          <w:i/>
          <w:iCs/>
          <w:sz w:val="24"/>
          <w:szCs w:val="24"/>
        </w:rPr>
        <w:t>высокой профессии</w:t>
      </w:r>
      <w:r w:rsidRPr="00536F87">
        <w:rPr>
          <w:rFonts w:ascii="Arial" w:hAnsi="Arial" w:cs="Arial"/>
          <w:sz w:val="24"/>
          <w:szCs w:val="24"/>
        </w:rPr>
        <w:t xml:space="preserve">. </w:t>
      </w:r>
    </w:p>
    <w:p w:rsidR="00536F87" w:rsidRPr="00536F87" w:rsidRDefault="00536F87" w:rsidP="004E374D">
      <w:pPr>
        <w:pStyle w:val="ad"/>
        <w:widowControl w:val="0"/>
        <w:spacing w:after="0" w:line="240" w:lineRule="auto"/>
        <w:ind w:firstLine="567"/>
        <w:jc w:val="both"/>
        <w:rPr>
          <w:rFonts w:ascii="Arial" w:hAnsi="Arial" w:cs="Arial"/>
          <w:sz w:val="24"/>
          <w:szCs w:val="24"/>
        </w:rPr>
      </w:pPr>
      <w:r w:rsidRPr="00536F87">
        <w:rPr>
          <w:rFonts w:ascii="Arial" w:hAnsi="Arial" w:cs="Arial"/>
          <w:sz w:val="24"/>
          <w:szCs w:val="24"/>
        </w:rPr>
        <w:t>Именно в итоге гуманитарной проблематизации сложившейся теории и практики проектирования миссии университетов</w:t>
      </w:r>
      <w:r w:rsidR="00DC0AB4">
        <w:rPr>
          <w:rFonts w:ascii="Arial" w:hAnsi="Arial" w:cs="Arial"/>
          <w:sz w:val="24"/>
          <w:szCs w:val="24"/>
        </w:rPr>
        <w:t>,</w:t>
      </w:r>
      <w:r w:rsidRPr="00536F87">
        <w:rPr>
          <w:rFonts w:ascii="Arial" w:hAnsi="Arial" w:cs="Arial"/>
          <w:sz w:val="24"/>
          <w:szCs w:val="24"/>
        </w:rPr>
        <w:t xml:space="preserve"> документ «Миссия-кредо» ТюмГНГУ начинается с понятия, раскрываемого через такие характеристики, как «</w:t>
      </w:r>
      <w:r w:rsidRPr="00536F87">
        <w:rPr>
          <w:rFonts w:ascii="Arial" w:hAnsi="Arial" w:cs="Arial"/>
          <w:i/>
          <w:sz w:val="24"/>
          <w:szCs w:val="24"/>
        </w:rPr>
        <w:t xml:space="preserve">оправдание жизни </w:t>
      </w:r>
      <w:r w:rsidRPr="00536F87">
        <w:rPr>
          <w:rFonts w:ascii="Arial" w:hAnsi="Arial" w:cs="Arial"/>
          <w:sz w:val="24"/>
          <w:szCs w:val="24"/>
        </w:rPr>
        <w:t>университета», «</w:t>
      </w:r>
      <w:r w:rsidRPr="00536F87">
        <w:rPr>
          <w:rFonts w:ascii="Arial" w:hAnsi="Arial" w:cs="Arial"/>
          <w:i/>
          <w:sz w:val="24"/>
          <w:szCs w:val="24"/>
        </w:rPr>
        <w:t>кредо</w:t>
      </w:r>
      <w:r w:rsidRPr="00536F87">
        <w:rPr>
          <w:rFonts w:ascii="Arial" w:hAnsi="Arial" w:cs="Arial"/>
          <w:sz w:val="24"/>
          <w:szCs w:val="24"/>
        </w:rPr>
        <w:t xml:space="preserve"> профессорско-пре</w:t>
      </w:r>
      <w:r w:rsidRPr="00536F87">
        <w:rPr>
          <w:rFonts w:ascii="Arial" w:hAnsi="Arial" w:cs="Arial"/>
          <w:sz w:val="24"/>
          <w:szCs w:val="24"/>
        </w:rPr>
        <w:softHyphen/>
        <w:t>по</w:t>
      </w:r>
      <w:r w:rsidRPr="00536F87">
        <w:rPr>
          <w:rFonts w:ascii="Arial" w:hAnsi="Arial" w:cs="Arial"/>
          <w:sz w:val="24"/>
          <w:szCs w:val="24"/>
        </w:rPr>
        <w:softHyphen/>
        <w:t>да</w:t>
      </w:r>
      <w:r w:rsidRPr="00536F87">
        <w:rPr>
          <w:rFonts w:ascii="Arial" w:hAnsi="Arial" w:cs="Arial"/>
          <w:sz w:val="24"/>
          <w:szCs w:val="24"/>
        </w:rPr>
        <w:softHyphen/>
      </w:r>
      <w:r w:rsidRPr="00536F87">
        <w:rPr>
          <w:rFonts w:ascii="Arial" w:hAnsi="Arial" w:cs="Arial"/>
          <w:sz w:val="24"/>
          <w:szCs w:val="24"/>
        </w:rPr>
        <w:softHyphen/>
        <w:t>ва</w:t>
      </w:r>
      <w:r w:rsidRPr="00536F87">
        <w:rPr>
          <w:rFonts w:ascii="Arial" w:hAnsi="Arial" w:cs="Arial"/>
          <w:sz w:val="24"/>
          <w:szCs w:val="24"/>
        </w:rPr>
        <w:softHyphen/>
        <w:t>те</w:t>
      </w:r>
      <w:r w:rsidRPr="00536F87">
        <w:rPr>
          <w:rFonts w:ascii="Arial" w:hAnsi="Arial" w:cs="Arial"/>
          <w:sz w:val="24"/>
          <w:szCs w:val="24"/>
        </w:rPr>
        <w:softHyphen/>
        <w:t>ль</w:t>
      </w:r>
      <w:r w:rsidRPr="00536F87">
        <w:rPr>
          <w:rFonts w:ascii="Arial" w:hAnsi="Arial" w:cs="Arial"/>
          <w:sz w:val="24"/>
          <w:szCs w:val="24"/>
        </w:rPr>
        <w:softHyphen/>
        <w:t>ского корпуса», «выходящая за пре</w:t>
      </w:r>
      <w:r w:rsidRPr="00536F87">
        <w:rPr>
          <w:rFonts w:ascii="Arial" w:hAnsi="Arial" w:cs="Arial"/>
          <w:sz w:val="24"/>
          <w:szCs w:val="24"/>
        </w:rPr>
        <w:softHyphen/>
        <w:t>делы фун</w:t>
      </w:r>
      <w:r w:rsidRPr="00536F87">
        <w:rPr>
          <w:rFonts w:ascii="Arial" w:hAnsi="Arial" w:cs="Arial"/>
          <w:sz w:val="24"/>
          <w:szCs w:val="24"/>
        </w:rPr>
        <w:softHyphen/>
        <w:t>к</w:t>
      </w:r>
      <w:r w:rsidRPr="00536F87">
        <w:rPr>
          <w:rFonts w:ascii="Arial" w:hAnsi="Arial" w:cs="Arial"/>
          <w:sz w:val="24"/>
          <w:szCs w:val="24"/>
        </w:rPr>
        <w:softHyphen/>
        <w:t>ци</w:t>
      </w:r>
      <w:r w:rsidRPr="00536F87">
        <w:rPr>
          <w:rFonts w:ascii="Arial" w:hAnsi="Arial" w:cs="Arial"/>
          <w:sz w:val="24"/>
          <w:szCs w:val="24"/>
        </w:rPr>
        <w:softHyphen/>
        <w:t>ональных обя</w:t>
      </w:r>
      <w:r w:rsidRPr="00536F87">
        <w:rPr>
          <w:rFonts w:ascii="Arial" w:hAnsi="Arial" w:cs="Arial"/>
          <w:sz w:val="24"/>
          <w:szCs w:val="24"/>
        </w:rPr>
        <w:softHyphen/>
        <w:t>за</w:t>
      </w:r>
      <w:r w:rsidRPr="00536F87">
        <w:rPr>
          <w:rFonts w:ascii="Arial" w:hAnsi="Arial" w:cs="Arial"/>
          <w:sz w:val="24"/>
          <w:szCs w:val="24"/>
        </w:rPr>
        <w:softHyphen/>
        <w:t>те</w:t>
      </w:r>
      <w:r w:rsidRPr="00536F87">
        <w:rPr>
          <w:rFonts w:ascii="Arial" w:hAnsi="Arial" w:cs="Arial"/>
          <w:sz w:val="24"/>
          <w:szCs w:val="24"/>
        </w:rPr>
        <w:softHyphen/>
        <w:t xml:space="preserve">льств </w:t>
      </w:r>
      <w:r w:rsidRPr="00536F87">
        <w:rPr>
          <w:rFonts w:ascii="Arial" w:hAnsi="Arial" w:cs="Arial"/>
          <w:i/>
          <w:sz w:val="24"/>
          <w:szCs w:val="24"/>
        </w:rPr>
        <w:t>сверх</w:t>
      </w:r>
      <w:r w:rsidRPr="00536F87">
        <w:rPr>
          <w:rFonts w:ascii="Arial" w:hAnsi="Arial" w:cs="Arial"/>
          <w:sz w:val="24"/>
          <w:szCs w:val="24"/>
        </w:rPr>
        <w:softHyphen/>
        <w:t xml:space="preserve">задача служения </w:t>
      </w:r>
      <w:r w:rsidRPr="00536F87">
        <w:rPr>
          <w:rFonts w:ascii="Arial" w:hAnsi="Arial" w:cs="Arial"/>
          <w:i/>
          <w:sz w:val="24"/>
          <w:szCs w:val="24"/>
        </w:rPr>
        <w:t>идее</w:t>
      </w:r>
      <w:r w:rsidRPr="00536F87">
        <w:rPr>
          <w:rFonts w:ascii="Arial" w:hAnsi="Arial" w:cs="Arial"/>
          <w:sz w:val="24"/>
          <w:szCs w:val="24"/>
        </w:rPr>
        <w:t xml:space="preserve"> университета», благ</w:t>
      </w:r>
      <w:r w:rsidR="00184911">
        <w:rPr>
          <w:rFonts w:ascii="Arial" w:hAnsi="Arial" w:cs="Arial"/>
          <w:sz w:val="24"/>
          <w:szCs w:val="24"/>
        </w:rPr>
        <w:t>ода-</w:t>
      </w:r>
      <w:r w:rsidRPr="00536F87">
        <w:rPr>
          <w:rFonts w:ascii="Arial" w:hAnsi="Arial" w:cs="Arial"/>
          <w:sz w:val="24"/>
          <w:szCs w:val="24"/>
        </w:rPr>
        <w:t xml:space="preserve">ря которым «привычные вопросы выбора стратегии “куда? зачем? каким образом?” обогащаются вопросом о </w:t>
      </w:r>
      <w:r w:rsidRPr="00536F87">
        <w:rPr>
          <w:rFonts w:ascii="Arial" w:hAnsi="Arial" w:cs="Arial"/>
          <w:i/>
          <w:sz w:val="24"/>
          <w:szCs w:val="24"/>
        </w:rPr>
        <w:t>смысле:</w:t>
      </w:r>
      <w:r w:rsidRPr="00536F87">
        <w:rPr>
          <w:rFonts w:ascii="Arial" w:hAnsi="Arial" w:cs="Arial"/>
          <w:sz w:val="24"/>
          <w:szCs w:val="24"/>
        </w:rPr>
        <w:t xml:space="preserve"> “</w:t>
      </w:r>
      <w:r w:rsidRPr="00536F87">
        <w:rPr>
          <w:rFonts w:ascii="Arial" w:hAnsi="Arial" w:cs="Arial"/>
          <w:i/>
          <w:sz w:val="24"/>
          <w:szCs w:val="24"/>
        </w:rPr>
        <w:t xml:space="preserve">во </w:t>
      </w:r>
      <w:r w:rsidR="00184911">
        <w:rPr>
          <w:rFonts w:ascii="Arial" w:hAnsi="Arial" w:cs="Arial"/>
          <w:i/>
          <w:sz w:val="24"/>
          <w:szCs w:val="24"/>
        </w:rPr>
        <w:t xml:space="preserve">  </w:t>
      </w:r>
      <w:r w:rsidRPr="00536F87">
        <w:rPr>
          <w:rFonts w:ascii="Arial" w:hAnsi="Arial" w:cs="Arial"/>
          <w:i/>
          <w:sz w:val="24"/>
          <w:szCs w:val="24"/>
        </w:rPr>
        <w:t>имя чего</w:t>
      </w:r>
      <w:r w:rsidRPr="00536F87">
        <w:rPr>
          <w:rFonts w:ascii="Arial" w:hAnsi="Arial" w:cs="Arial"/>
          <w:sz w:val="24"/>
          <w:szCs w:val="24"/>
        </w:rPr>
        <w:t>?”».</w:t>
      </w:r>
      <w:r w:rsidRPr="00536F87">
        <w:rPr>
          <w:rFonts w:ascii="Arial" w:hAnsi="Arial" w:cs="Arial"/>
          <w:sz w:val="24"/>
          <w:szCs w:val="24"/>
          <w:u w:val="single"/>
        </w:rPr>
        <w:t xml:space="preserve"> </w:t>
      </w:r>
    </w:p>
    <w:p w:rsidR="00DF31B9" w:rsidRDefault="00CB49C1" w:rsidP="004E374D">
      <w:pPr>
        <w:autoSpaceDE w:val="0"/>
        <w:autoSpaceDN w:val="0"/>
        <w:adjustRightInd w:val="0"/>
        <w:spacing w:after="0" w:line="240" w:lineRule="auto"/>
        <w:ind w:firstLine="567"/>
        <w:jc w:val="both"/>
        <w:rPr>
          <w:rFonts w:ascii="Arial" w:hAnsi="Arial" w:cs="Arial"/>
          <w:sz w:val="24"/>
          <w:szCs w:val="24"/>
        </w:rPr>
      </w:pPr>
      <w:r w:rsidRPr="00A82072">
        <w:rPr>
          <w:rFonts w:ascii="Arial" w:eastAsia="ArialMT" w:hAnsi="Arial" w:cs="Arial"/>
          <w:sz w:val="24"/>
          <w:szCs w:val="24"/>
          <w:lang w:eastAsia="ru-RU"/>
        </w:rPr>
        <w:lastRenderedPageBreak/>
        <w:t xml:space="preserve">Мне еще предстоит </w:t>
      </w:r>
      <w:r w:rsidR="00C47D12">
        <w:rPr>
          <w:rFonts w:ascii="Arial" w:eastAsia="ArialMT" w:hAnsi="Arial" w:cs="Arial"/>
          <w:sz w:val="24"/>
          <w:szCs w:val="24"/>
          <w:lang w:eastAsia="ru-RU"/>
        </w:rPr>
        <w:t>в л</w:t>
      </w:r>
      <w:r w:rsidR="007062FF">
        <w:rPr>
          <w:rFonts w:ascii="Arial" w:eastAsia="ArialMT" w:hAnsi="Arial" w:cs="Arial"/>
          <w:sz w:val="24"/>
          <w:szCs w:val="24"/>
          <w:lang w:eastAsia="ru-RU"/>
        </w:rPr>
        <w:t>екции 12</w:t>
      </w:r>
      <w:r w:rsidRPr="00A82072">
        <w:rPr>
          <w:rFonts w:ascii="Arial" w:eastAsia="ArialMT" w:hAnsi="Arial" w:cs="Arial"/>
          <w:sz w:val="24"/>
          <w:szCs w:val="24"/>
          <w:lang w:eastAsia="ru-RU"/>
        </w:rPr>
        <w:t xml:space="preserve"> говорить об особом стату</w:t>
      </w:r>
      <w:r w:rsidR="005B13F5">
        <w:rPr>
          <w:rFonts w:ascii="Arial" w:eastAsia="ArialMT" w:hAnsi="Arial" w:cs="Arial"/>
          <w:sz w:val="24"/>
          <w:szCs w:val="24"/>
          <w:lang w:eastAsia="ru-RU"/>
        </w:rPr>
        <w:t>-</w:t>
      </w:r>
      <w:r w:rsidRPr="00A82072">
        <w:rPr>
          <w:rFonts w:ascii="Arial" w:eastAsia="ArialMT" w:hAnsi="Arial" w:cs="Arial"/>
          <w:sz w:val="24"/>
          <w:szCs w:val="24"/>
          <w:lang w:eastAsia="ru-RU"/>
        </w:rPr>
        <w:t xml:space="preserve">се и названии созданного в ТюмГНГУ этического документа </w:t>
      </w:r>
      <w:r w:rsidR="004E374D">
        <w:rPr>
          <w:rFonts w:ascii="Arial" w:eastAsia="ArialMT" w:hAnsi="Arial" w:cs="Arial"/>
          <w:sz w:val="24"/>
          <w:szCs w:val="24"/>
          <w:lang w:eastAsia="ru-RU"/>
        </w:rPr>
        <w:t>«</w:t>
      </w:r>
      <w:r w:rsidRPr="00A82072">
        <w:rPr>
          <w:rFonts w:ascii="Arial" w:eastAsia="ArialMT" w:hAnsi="Arial" w:cs="Arial"/>
          <w:sz w:val="24"/>
          <w:szCs w:val="24"/>
          <w:lang w:eastAsia="ru-RU"/>
        </w:rPr>
        <w:t>Миссия-Кредо университета</w:t>
      </w:r>
      <w:r w:rsidR="004E374D">
        <w:rPr>
          <w:rFonts w:ascii="Arial" w:eastAsia="ArialMT" w:hAnsi="Arial" w:cs="Arial"/>
          <w:sz w:val="24"/>
          <w:szCs w:val="24"/>
          <w:lang w:eastAsia="ru-RU"/>
        </w:rPr>
        <w:t>»</w:t>
      </w:r>
      <w:r w:rsidRPr="00A82072">
        <w:rPr>
          <w:rFonts w:ascii="Arial" w:eastAsia="ArialMT" w:hAnsi="Arial" w:cs="Arial"/>
          <w:sz w:val="24"/>
          <w:szCs w:val="24"/>
          <w:lang w:eastAsia="ru-RU"/>
        </w:rPr>
        <w:t xml:space="preserve">. </w:t>
      </w:r>
    </w:p>
    <w:p w:rsidR="00DF31B9" w:rsidRDefault="00DF31B9" w:rsidP="004E374D">
      <w:pPr>
        <w:autoSpaceDE w:val="0"/>
        <w:autoSpaceDN w:val="0"/>
        <w:adjustRightInd w:val="0"/>
        <w:spacing w:after="0" w:line="240" w:lineRule="auto"/>
        <w:ind w:firstLine="567"/>
        <w:jc w:val="both"/>
        <w:rPr>
          <w:rFonts w:ascii="Arial" w:hAnsi="Arial" w:cs="Arial"/>
          <w:sz w:val="24"/>
          <w:szCs w:val="24"/>
        </w:rPr>
      </w:pPr>
      <w:r w:rsidRPr="00DF31B9">
        <w:rPr>
          <w:rFonts w:ascii="Arial" w:hAnsi="Arial" w:cs="Arial"/>
          <w:sz w:val="24"/>
          <w:szCs w:val="24"/>
        </w:rPr>
        <w:t xml:space="preserve">А </w:t>
      </w:r>
      <w:r w:rsidR="003E1232" w:rsidRPr="00DF31B9">
        <w:rPr>
          <w:rFonts w:ascii="Arial" w:hAnsi="Arial" w:cs="Arial"/>
          <w:sz w:val="24"/>
          <w:szCs w:val="24"/>
        </w:rPr>
        <w:t>теперь</w:t>
      </w:r>
      <w:r w:rsidRPr="00DF31B9">
        <w:rPr>
          <w:rFonts w:ascii="Arial" w:hAnsi="Arial" w:cs="Arial"/>
          <w:sz w:val="24"/>
          <w:szCs w:val="24"/>
        </w:rPr>
        <w:t xml:space="preserve"> </w:t>
      </w:r>
      <w:r w:rsidR="007062FF">
        <w:rPr>
          <w:rFonts w:ascii="Arial" w:hAnsi="Arial" w:cs="Arial"/>
          <w:sz w:val="24"/>
          <w:szCs w:val="24"/>
        </w:rPr>
        <w:t>перейду</w:t>
      </w:r>
      <w:r w:rsidR="00CB49C1" w:rsidRPr="00DF31B9">
        <w:rPr>
          <w:rFonts w:ascii="Arial" w:hAnsi="Arial" w:cs="Arial"/>
          <w:sz w:val="24"/>
          <w:szCs w:val="24"/>
        </w:rPr>
        <w:t xml:space="preserve"> к</w:t>
      </w:r>
      <w:r w:rsidRPr="00DF31B9">
        <w:rPr>
          <w:rFonts w:ascii="Arial" w:hAnsi="Arial" w:cs="Arial"/>
          <w:sz w:val="24"/>
          <w:szCs w:val="24"/>
        </w:rPr>
        <w:t xml:space="preserve"> связи</w:t>
      </w:r>
      <w:r w:rsidR="00C65385">
        <w:rPr>
          <w:rFonts w:ascii="Arial" w:hAnsi="Arial" w:cs="Arial"/>
          <w:sz w:val="24"/>
          <w:szCs w:val="24"/>
        </w:rPr>
        <w:t xml:space="preserve"> </w:t>
      </w:r>
      <w:r w:rsidRPr="00DF31B9">
        <w:rPr>
          <w:rFonts w:ascii="Arial" w:hAnsi="Arial" w:cs="Arial"/>
          <w:sz w:val="24"/>
          <w:szCs w:val="24"/>
        </w:rPr>
        <w:t>М</w:t>
      </w:r>
      <w:r w:rsidR="007062FF">
        <w:rPr>
          <w:rFonts w:ascii="Arial" w:hAnsi="Arial" w:cs="Arial"/>
          <w:sz w:val="24"/>
          <w:szCs w:val="24"/>
        </w:rPr>
        <w:t>иссии</w:t>
      </w:r>
      <w:r w:rsidRPr="00DF31B9">
        <w:rPr>
          <w:rFonts w:ascii="Arial" w:hAnsi="Arial" w:cs="Arial"/>
          <w:sz w:val="24"/>
          <w:szCs w:val="24"/>
        </w:rPr>
        <w:t>-К</w:t>
      </w:r>
      <w:r w:rsidR="007062FF">
        <w:rPr>
          <w:rFonts w:ascii="Arial" w:hAnsi="Arial" w:cs="Arial"/>
          <w:sz w:val="24"/>
          <w:szCs w:val="24"/>
        </w:rPr>
        <w:t>редо</w:t>
      </w:r>
      <w:r w:rsidR="00C65385">
        <w:rPr>
          <w:rFonts w:ascii="Arial" w:hAnsi="Arial" w:cs="Arial"/>
          <w:sz w:val="24"/>
          <w:szCs w:val="24"/>
        </w:rPr>
        <w:t xml:space="preserve"> </w:t>
      </w:r>
      <w:r w:rsidRPr="00DF31B9">
        <w:rPr>
          <w:rFonts w:ascii="Arial" w:hAnsi="Arial" w:cs="Arial"/>
          <w:sz w:val="24"/>
          <w:szCs w:val="24"/>
        </w:rPr>
        <w:t xml:space="preserve">с </w:t>
      </w:r>
      <w:r w:rsidR="00194D67">
        <w:rPr>
          <w:rFonts w:ascii="Arial" w:hAnsi="Arial" w:cs="Arial"/>
          <w:sz w:val="24"/>
          <w:szCs w:val="24"/>
        </w:rPr>
        <w:t>п</w:t>
      </w:r>
      <w:r w:rsidR="007062FF">
        <w:rPr>
          <w:rFonts w:ascii="Arial" w:hAnsi="Arial" w:cs="Arial"/>
          <w:sz w:val="24"/>
          <w:szCs w:val="24"/>
        </w:rPr>
        <w:t>редставлением об этосном подходе</w:t>
      </w:r>
      <w:r w:rsidR="002D1ABC">
        <w:rPr>
          <w:rFonts w:ascii="Arial" w:hAnsi="Arial" w:cs="Arial"/>
          <w:sz w:val="24"/>
          <w:szCs w:val="24"/>
        </w:rPr>
        <w:t xml:space="preserve"> </w:t>
      </w:r>
      <w:r w:rsidR="004E374D">
        <w:rPr>
          <w:rFonts w:ascii="Arial" w:hAnsi="Arial" w:cs="Arial"/>
          <w:sz w:val="24"/>
          <w:szCs w:val="24"/>
        </w:rPr>
        <w:t>«</w:t>
      </w:r>
      <w:r w:rsidR="00194D67">
        <w:rPr>
          <w:rFonts w:ascii="Arial" w:hAnsi="Arial" w:cs="Arial"/>
          <w:sz w:val="24"/>
          <w:szCs w:val="24"/>
        </w:rPr>
        <w:t>Этос как</w:t>
      </w:r>
      <w:r w:rsidRPr="00DF31B9">
        <w:rPr>
          <w:rFonts w:ascii="Arial" w:hAnsi="Arial" w:cs="Arial"/>
          <w:sz w:val="24"/>
          <w:szCs w:val="24"/>
        </w:rPr>
        <w:t xml:space="preserve"> реально-должно</w:t>
      </w:r>
      <w:r w:rsidR="00194D67">
        <w:rPr>
          <w:rFonts w:ascii="Arial" w:hAnsi="Arial" w:cs="Arial"/>
          <w:sz w:val="24"/>
          <w:szCs w:val="24"/>
        </w:rPr>
        <w:t>е</w:t>
      </w:r>
      <w:r w:rsidR="004E374D">
        <w:rPr>
          <w:rFonts w:ascii="Arial" w:hAnsi="Arial" w:cs="Arial"/>
          <w:sz w:val="24"/>
          <w:szCs w:val="24"/>
        </w:rPr>
        <w:t>»</w:t>
      </w:r>
      <w:r w:rsidR="00194D67">
        <w:rPr>
          <w:rFonts w:ascii="Arial" w:hAnsi="Arial" w:cs="Arial"/>
          <w:sz w:val="24"/>
          <w:szCs w:val="24"/>
        </w:rPr>
        <w:t>,</w:t>
      </w:r>
      <w:r w:rsidR="002D1ABC">
        <w:rPr>
          <w:rFonts w:ascii="Arial" w:hAnsi="Arial" w:cs="Arial"/>
          <w:sz w:val="24"/>
          <w:szCs w:val="24"/>
        </w:rPr>
        <w:t xml:space="preserve"> </w:t>
      </w:r>
      <w:r w:rsidR="00194D67">
        <w:rPr>
          <w:rFonts w:ascii="Arial" w:hAnsi="Arial" w:cs="Arial"/>
          <w:sz w:val="24"/>
          <w:szCs w:val="24"/>
        </w:rPr>
        <w:t xml:space="preserve">значимым </w:t>
      </w:r>
      <w:r w:rsidR="005B13F5">
        <w:rPr>
          <w:rFonts w:ascii="Arial" w:hAnsi="Arial" w:cs="Arial"/>
          <w:sz w:val="24"/>
          <w:szCs w:val="24"/>
        </w:rPr>
        <w:t xml:space="preserve"> </w:t>
      </w:r>
      <w:r w:rsidR="00194D67">
        <w:rPr>
          <w:rFonts w:ascii="Arial" w:hAnsi="Arial" w:cs="Arial"/>
          <w:sz w:val="24"/>
          <w:szCs w:val="24"/>
        </w:rPr>
        <w:t xml:space="preserve">для </w:t>
      </w:r>
      <w:r w:rsidRPr="00DF31B9">
        <w:rPr>
          <w:rFonts w:ascii="Arial" w:hAnsi="Arial" w:cs="Arial"/>
          <w:sz w:val="24"/>
          <w:szCs w:val="24"/>
        </w:rPr>
        <w:t>к</w:t>
      </w:r>
      <w:r w:rsidR="00CB49C1" w:rsidRPr="00DF31B9">
        <w:rPr>
          <w:rFonts w:ascii="Arial" w:hAnsi="Arial" w:cs="Arial"/>
          <w:sz w:val="24"/>
          <w:szCs w:val="24"/>
        </w:rPr>
        <w:t>онцептуальн</w:t>
      </w:r>
      <w:r w:rsidRPr="00DF31B9">
        <w:rPr>
          <w:rFonts w:ascii="Arial" w:hAnsi="Arial" w:cs="Arial"/>
          <w:sz w:val="24"/>
          <w:szCs w:val="24"/>
        </w:rPr>
        <w:t>о</w:t>
      </w:r>
      <w:r w:rsidR="00194D67">
        <w:rPr>
          <w:rFonts w:ascii="Arial" w:hAnsi="Arial" w:cs="Arial"/>
          <w:sz w:val="24"/>
          <w:szCs w:val="24"/>
        </w:rPr>
        <w:t>го подхода</w:t>
      </w:r>
      <w:r w:rsidR="00C65385">
        <w:rPr>
          <w:rFonts w:ascii="Arial" w:hAnsi="Arial" w:cs="Arial"/>
          <w:sz w:val="24"/>
          <w:szCs w:val="24"/>
        </w:rPr>
        <w:t xml:space="preserve"> </w:t>
      </w:r>
      <w:r w:rsidRPr="00DF31B9">
        <w:rPr>
          <w:rFonts w:ascii="Arial" w:hAnsi="Arial" w:cs="Arial"/>
          <w:sz w:val="24"/>
          <w:szCs w:val="24"/>
        </w:rPr>
        <w:t xml:space="preserve">к </w:t>
      </w:r>
      <w:r w:rsidR="00DC0AB4">
        <w:rPr>
          <w:rFonts w:ascii="Arial" w:hAnsi="Arial" w:cs="Arial"/>
          <w:sz w:val="24"/>
          <w:szCs w:val="24"/>
        </w:rPr>
        <w:t xml:space="preserve">пониманию </w:t>
      </w:r>
      <w:r w:rsidR="00AA7C16">
        <w:rPr>
          <w:rFonts w:ascii="Arial" w:hAnsi="Arial" w:cs="Arial"/>
          <w:sz w:val="24"/>
          <w:szCs w:val="24"/>
        </w:rPr>
        <w:t>университетской этики</w:t>
      </w:r>
      <w:r w:rsidR="003E1232">
        <w:rPr>
          <w:rFonts w:ascii="Arial" w:hAnsi="Arial" w:cs="Arial"/>
          <w:sz w:val="24"/>
          <w:szCs w:val="24"/>
        </w:rPr>
        <w:t>.</w:t>
      </w:r>
    </w:p>
    <w:p w:rsidR="002C41DF" w:rsidRDefault="003E1232" w:rsidP="004E374D">
      <w:pPr>
        <w:tabs>
          <w:tab w:val="left" w:pos="-709"/>
          <w:tab w:val="left" w:pos="-567"/>
          <w:tab w:val="right" w:pos="360"/>
          <w:tab w:val="right" w:pos="540"/>
          <w:tab w:val="left" w:pos="2552"/>
          <w:tab w:val="left" w:pos="8364"/>
        </w:tabs>
        <w:spacing w:after="0" w:line="240" w:lineRule="auto"/>
        <w:ind w:firstLine="567"/>
        <w:jc w:val="both"/>
        <w:rPr>
          <w:rFonts w:ascii="Arial" w:hAnsi="Arial" w:cs="Arial"/>
        </w:rPr>
      </w:pPr>
      <w:r w:rsidRPr="003B3A61">
        <w:rPr>
          <w:rFonts w:ascii="Arial" w:hAnsi="Arial" w:cs="Arial"/>
          <w:sz w:val="24"/>
          <w:szCs w:val="24"/>
        </w:rPr>
        <w:t>ОБРАЩАЯСЬ</w:t>
      </w:r>
      <w:r w:rsidR="00194D67" w:rsidRPr="003B3A61">
        <w:rPr>
          <w:rFonts w:ascii="Arial" w:hAnsi="Arial" w:cs="Arial"/>
          <w:sz w:val="24"/>
          <w:szCs w:val="24"/>
        </w:rPr>
        <w:t xml:space="preserve"> к </w:t>
      </w:r>
      <w:r w:rsidR="00194D67" w:rsidRPr="003B3A61">
        <w:rPr>
          <w:rFonts w:ascii="Arial" w:hAnsi="Arial" w:cs="Arial"/>
          <w:i/>
          <w:sz w:val="24"/>
          <w:szCs w:val="24"/>
        </w:rPr>
        <w:t>этосному</w:t>
      </w:r>
      <w:r w:rsidR="00194D67">
        <w:rPr>
          <w:rFonts w:ascii="Arial" w:hAnsi="Arial" w:cs="Arial"/>
          <w:i/>
          <w:sz w:val="24"/>
          <w:szCs w:val="24"/>
        </w:rPr>
        <w:t xml:space="preserve"> </w:t>
      </w:r>
      <w:r w:rsidR="00194D67">
        <w:rPr>
          <w:rFonts w:ascii="Arial" w:hAnsi="Arial" w:cs="Arial"/>
          <w:sz w:val="24"/>
          <w:szCs w:val="24"/>
        </w:rPr>
        <w:t xml:space="preserve">подходу, </w:t>
      </w:r>
      <w:r w:rsidR="00F91A4D">
        <w:rPr>
          <w:rFonts w:ascii="Arial" w:hAnsi="Arial" w:cs="Arial"/>
          <w:sz w:val="24"/>
          <w:szCs w:val="24"/>
        </w:rPr>
        <w:t>уместно</w:t>
      </w:r>
      <w:r w:rsidR="00194D67" w:rsidRPr="008C3A8A">
        <w:rPr>
          <w:rFonts w:ascii="Arial" w:hAnsi="Arial" w:cs="Arial"/>
          <w:sz w:val="24"/>
          <w:szCs w:val="24"/>
        </w:rPr>
        <w:t xml:space="preserve"> вспомнить</w:t>
      </w:r>
      <w:r w:rsidR="00C65385">
        <w:rPr>
          <w:rFonts w:ascii="Arial" w:hAnsi="Arial" w:cs="Arial"/>
          <w:sz w:val="24"/>
          <w:szCs w:val="24"/>
        </w:rPr>
        <w:t xml:space="preserve"> </w:t>
      </w:r>
      <w:r w:rsidR="0006041B">
        <w:rPr>
          <w:rFonts w:ascii="Arial" w:hAnsi="Arial" w:cs="Arial"/>
          <w:sz w:val="24"/>
          <w:szCs w:val="24"/>
        </w:rPr>
        <w:t xml:space="preserve">параграф второй </w:t>
      </w:r>
      <w:r w:rsidR="00C47D12">
        <w:rPr>
          <w:rFonts w:ascii="Arial" w:hAnsi="Arial" w:cs="Arial"/>
          <w:sz w:val="24"/>
          <w:szCs w:val="24"/>
        </w:rPr>
        <w:t>л</w:t>
      </w:r>
      <w:r w:rsidR="00742C04">
        <w:rPr>
          <w:rFonts w:ascii="Arial" w:hAnsi="Arial" w:cs="Arial"/>
          <w:sz w:val="24"/>
          <w:szCs w:val="24"/>
        </w:rPr>
        <w:t>екци</w:t>
      </w:r>
      <w:r w:rsidR="0006041B">
        <w:rPr>
          <w:rFonts w:ascii="Arial" w:hAnsi="Arial" w:cs="Arial"/>
          <w:sz w:val="24"/>
          <w:szCs w:val="24"/>
        </w:rPr>
        <w:t>и</w:t>
      </w:r>
      <w:r w:rsidR="00742C04">
        <w:rPr>
          <w:rFonts w:ascii="Arial" w:hAnsi="Arial" w:cs="Arial"/>
          <w:sz w:val="24"/>
          <w:szCs w:val="24"/>
        </w:rPr>
        <w:t xml:space="preserve"> 3</w:t>
      </w:r>
      <w:r w:rsidR="00FE28D3">
        <w:rPr>
          <w:rStyle w:val="a5"/>
          <w:rFonts w:ascii="Arial" w:hAnsi="Arial"/>
          <w:sz w:val="24"/>
          <w:szCs w:val="24"/>
        </w:rPr>
        <w:footnoteReference w:id="56"/>
      </w:r>
      <w:r w:rsidR="00742C04">
        <w:rPr>
          <w:rFonts w:ascii="Arial" w:hAnsi="Arial" w:cs="Arial"/>
          <w:sz w:val="24"/>
          <w:szCs w:val="24"/>
        </w:rPr>
        <w:t>,</w:t>
      </w:r>
      <w:r w:rsidR="00194D67">
        <w:rPr>
          <w:rFonts w:ascii="Arial" w:hAnsi="Arial" w:cs="Arial"/>
          <w:sz w:val="24"/>
          <w:szCs w:val="24"/>
        </w:rPr>
        <w:t xml:space="preserve"> </w:t>
      </w:r>
      <w:r>
        <w:rPr>
          <w:rFonts w:ascii="Arial" w:hAnsi="Arial" w:cs="Arial"/>
          <w:sz w:val="24"/>
          <w:szCs w:val="24"/>
        </w:rPr>
        <w:t>в которо</w:t>
      </w:r>
      <w:r w:rsidR="0006041B">
        <w:rPr>
          <w:rFonts w:ascii="Arial" w:hAnsi="Arial" w:cs="Arial"/>
          <w:sz w:val="24"/>
          <w:szCs w:val="24"/>
        </w:rPr>
        <w:t>м</w:t>
      </w:r>
      <w:r w:rsidR="00C65385">
        <w:rPr>
          <w:rFonts w:ascii="Arial" w:hAnsi="Arial" w:cs="Arial"/>
          <w:sz w:val="24"/>
          <w:szCs w:val="24"/>
        </w:rPr>
        <w:t xml:space="preserve"> </w:t>
      </w:r>
      <w:r w:rsidR="00194D67">
        <w:rPr>
          <w:rFonts w:ascii="Arial" w:hAnsi="Arial" w:cs="Arial"/>
          <w:sz w:val="24"/>
          <w:szCs w:val="24"/>
        </w:rPr>
        <w:t>речь шла о</w:t>
      </w:r>
      <w:r w:rsidR="00194D67" w:rsidRPr="008C3A8A">
        <w:rPr>
          <w:rFonts w:ascii="Arial" w:hAnsi="Arial" w:cs="Arial"/>
          <w:i/>
        </w:rPr>
        <w:t xml:space="preserve"> </w:t>
      </w:r>
      <w:r w:rsidR="00194D67" w:rsidRPr="008C3A8A">
        <w:rPr>
          <w:rFonts w:ascii="Arial" w:hAnsi="Arial" w:cs="Arial"/>
        </w:rPr>
        <w:t>различени</w:t>
      </w:r>
      <w:r w:rsidR="00194D67">
        <w:rPr>
          <w:rFonts w:ascii="Arial" w:hAnsi="Arial" w:cs="Arial"/>
        </w:rPr>
        <w:t>и</w:t>
      </w:r>
      <w:r w:rsidR="00194D67" w:rsidRPr="008C3A8A">
        <w:rPr>
          <w:rFonts w:ascii="Arial" w:hAnsi="Arial" w:cs="Arial"/>
        </w:rPr>
        <w:t xml:space="preserve"> морали как чи</w:t>
      </w:r>
      <w:r w:rsidR="00194D67" w:rsidRPr="008C3A8A">
        <w:rPr>
          <w:rFonts w:ascii="Arial" w:hAnsi="Arial" w:cs="Arial"/>
        </w:rPr>
        <w:softHyphen/>
        <w:t>стого бытия должного</w:t>
      </w:r>
      <w:r w:rsidR="002D1ABC">
        <w:rPr>
          <w:rFonts w:ascii="Arial" w:hAnsi="Arial" w:cs="Arial"/>
        </w:rPr>
        <w:t xml:space="preserve"> – </w:t>
      </w:r>
      <w:r w:rsidR="00194D67" w:rsidRPr="008C3A8A">
        <w:rPr>
          <w:rFonts w:ascii="Arial" w:hAnsi="Arial" w:cs="Arial"/>
        </w:rPr>
        <w:t>и этоса, ко</w:t>
      </w:r>
      <w:r w:rsidR="00194D67" w:rsidRPr="008C3A8A">
        <w:rPr>
          <w:rFonts w:ascii="Arial" w:hAnsi="Arial" w:cs="Arial"/>
        </w:rPr>
        <w:softHyphen/>
        <w:t>торый пребывает меж</w:t>
      </w:r>
      <w:r w:rsidR="005B13F5">
        <w:rPr>
          <w:rFonts w:ascii="Arial" w:hAnsi="Arial" w:cs="Arial"/>
        </w:rPr>
        <w:t>-</w:t>
      </w:r>
      <w:r w:rsidR="00194D67" w:rsidRPr="008C3A8A">
        <w:rPr>
          <w:rFonts w:ascii="Arial" w:hAnsi="Arial" w:cs="Arial"/>
        </w:rPr>
        <w:t xml:space="preserve">ду </w:t>
      </w:r>
      <w:r w:rsidR="00194D67" w:rsidRPr="008C3A8A">
        <w:rPr>
          <w:rFonts w:ascii="Arial" w:hAnsi="Arial" w:cs="Arial"/>
          <w:i/>
        </w:rPr>
        <w:t>идеально-дол</w:t>
      </w:r>
      <w:r w:rsidR="00194D67" w:rsidRPr="008C3A8A">
        <w:rPr>
          <w:rFonts w:ascii="Arial" w:hAnsi="Arial" w:cs="Arial"/>
          <w:i/>
        </w:rPr>
        <w:softHyphen/>
        <w:t>жным</w:t>
      </w:r>
      <w:r w:rsidR="00194D67" w:rsidRPr="008C3A8A">
        <w:rPr>
          <w:rFonts w:ascii="Arial" w:hAnsi="Arial" w:cs="Arial"/>
        </w:rPr>
        <w:t xml:space="preserve"> и нравами, репрезентируя </w:t>
      </w:r>
      <w:r w:rsidR="00194D67" w:rsidRPr="008C3A8A">
        <w:rPr>
          <w:rFonts w:ascii="Arial" w:hAnsi="Arial" w:cs="Arial"/>
          <w:i/>
        </w:rPr>
        <w:t>реально-дол</w:t>
      </w:r>
      <w:r w:rsidR="00194D67" w:rsidRPr="008C3A8A">
        <w:rPr>
          <w:rFonts w:ascii="Arial" w:hAnsi="Arial" w:cs="Arial"/>
          <w:i/>
        </w:rPr>
        <w:softHyphen/>
        <w:t>ж</w:t>
      </w:r>
      <w:r w:rsidR="00194D67" w:rsidRPr="008C3A8A">
        <w:rPr>
          <w:rFonts w:ascii="Arial" w:hAnsi="Arial" w:cs="Arial"/>
          <w:i/>
        </w:rPr>
        <w:softHyphen/>
        <w:t>ное</w:t>
      </w:r>
      <w:r w:rsidR="00194D67" w:rsidRPr="008C3A8A">
        <w:rPr>
          <w:rFonts w:ascii="Arial" w:hAnsi="Arial" w:cs="Arial"/>
        </w:rPr>
        <w:t xml:space="preserve">. </w:t>
      </w:r>
    </w:p>
    <w:p w:rsidR="002C41DF" w:rsidRPr="00F62A81" w:rsidRDefault="003E1232" w:rsidP="004E374D">
      <w:pPr>
        <w:autoSpaceDE w:val="0"/>
        <w:autoSpaceDN w:val="0"/>
        <w:adjustRightInd w:val="0"/>
        <w:spacing w:after="0" w:line="240" w:lineRule="auto"/>
        <w:ind w:firstLine="567"/>
        <w:jc w:val="both"/>
        <w:rPr>
          <w:rFonts w:ascii="Arial" w:eastAsia="ArialMT" w:hAnsi="Arial" w:cs="Arial"/>
          <w:sz w:val="24"/>
          <w:szCs w:val="24"/>
          <w:lang w:eastAsia="ru-RU"/>
        </w:rPr>
      </w:pPr>
      <w:r>
        <w:rPr>
          <w:rFonts w:ascii="Arial" w:eastAsia="ArialMT" w:hAnsi="Arial" w:cs="Arial"/>
          <w:sz w:val="24"/>
          <w:szCs w:val="24"/>
          <w:lang w:eastAsia="ru-RU"/>
        </w:rPr>
        <w:t>В этой лекции говорилось, что к</w:t>
      </w:r>
      <w:r w:rsidR="002C41DF" w:rsidRPr="00F62A81">
        <w:rPr>
          <w:rFonts w:ascii="Arial" w:eastAsia="ArialMT" w:hAnsi="Arial" w:cs="Arial"/>
          <w:sz w:val="24"/>
          <w:szCs w:val="24"/>
          <w:lang w:eastAsia="ru-RU"/>
        </w:rPr>
        <w:t>онцепция этоса в инновационной парадигме прикладной этики, трактующая</w:t>
      </w:r>
      <w:r w:rsidR="002C41DF">
        <w:rPr>
          <w:rFonts w:ascii="Arial" w:eastAsia="ArialMT" w:hAnsi="Arial" w:cs="Arial"/>
          <w:sz w:val="24"/>
          <w:szCs w:val="24"/>
          <w:lang w:eastAsia="ru-RU"/>
        </w:rPr>
        <w:t xml:space="preserve"> </w:t>
      </w:r>
      <w:r w:rsidR="002C41DF" w:rsidRPr="00F62A81">
        <w:rPr>
          <w:rFonts w:ascii="Arial" w:eastAsia="ArialMT" w:hAnsi="Arial" w:cs="Arial"/>
          <w:sz w:val="24"/>
          <w:szCs w:val="24"/>
          <w:lang w:eastAsia="ru-RU"/>
        </w:rPr>
        <w:t>«этос» как промежуточный уровень между пестрыми нравами и собствен</w:t>
      </w:r>
      <w:r w:rsidR="005B13F5">
        <w:rPr>
          <w:rFonts w:ascii="Arial" w:eastAsia="ArialMT" w:hAnsi="Arial" w:cs="Arial"/>
          <w:sz w:val="24"/>
          <w:szCs w:val="24"/>
          <w:lang w:eastAsia="ru-RU"/>
        </w:rPr>
        <w:t>-</w:t>
      </w:r>
      <w:r w:rsidR="002C41DF" w:rsidRPr="00F62A81">
        <w:rPr>
          <w:rFonts w:ascii="Arial" w:eastAsia="ArialMT" w:hAnsi="Arial" w:cs="Arial"/>
          <w:sz w:val="24"/>
          <w:szCs w:val="24"/>
          <w:lang w:eastAsia="ru-RU"/>
        </w:rPr>
        <w:t xml:space="preserve">но моралью, </w:t>
      </w:r>
      <w:r w:rsidR="002C41DF" w:rsidRPr="00F62A81">
        <w:rPr>
          <w:rFonts w:ascii="Arial" w:eastAsia="Calibri" w:hAnsi="Arial" w:cs="Arial"/>
          <w:i/>
          <w:iCs/>
          <w:sz w:val="24"/>
          <w:szCs w:val="24"/>
          <w:lang w:eastAsia="ru-RU"/>
        </w:rPr>
        <w:t xml:space="preserve">сущим и должным, </w:t>
      </w:r>
      <w:r w:rsidR="002C41DF" w:rsidRPr="00F62A81">
        <w:rPr>
          <w:rFonts w:ascii="Arial" w:eastAsia="ArialMT" w:hAnsi="Arial" w:cs="Arial"/>
          <w:sz w:val="24"/>
          <w:szCs w:val="24"/>
          <w:lang w:eastAsia="ru-RU"/>
        </w:rPr>
        <w:t xml:space="preserve">ориентирует на соблюдение </w:t>
      </w:r>
      <w:r w:rsidR="005B13F5">
        <w:rPr>
          <w:rFonts w:ascii="Arial" w:eastAsia="ArialMT" w:hAnsi="Arial" w:cs="Arial"/>
          <w:sz w:val="24"/>
          <w:szCs w:val="24"/>
          <w:lang w:eastAsia="ru-RU"/>
        </w:rPr>
        <w:t xml:space="preserve">  </w:t>
      </w:r>
      <w:r w:rsidR="002C41DF" w:rsidRPr="00F62A81">
        <w:rPr>
          <w:rFonts w:ascii="Arial" w:eastAsia="ArialMT" w:hAnsi="Arial" w:cs="Arial"/>
          <w:sz w:val="24"/>
          <w:szCs w:val="24"/>
          <w:lang w:eastAsia="ru-RU"/>
        </w:rPr>
        <w:t xml:space="preserve">демаркационной линии между </w:t>
      </w:r>
      <w:r w:rsidR="002C41DF" w:rsidRPr="00F62A81">
        <w:rPr>
          <w:rFonts w:ascii="Arial" w:eastAsia="Calibri" w:hAnsi="Arial" w:cs="Arial"/>
          <w:i/>
          <w:iCs/>
          <w:sz w:val="24"/>
          <w:szCs w:val="24"/>
          <w:lang w:eastAsia="ru-RU"/>
        </w:rPr>
        <w:t xml:space="preserve">реально-должным, </w:t>
      </w:r>
      <w:r w:rsidR="002C41DF" w:rsidRPr="00F62A81">
        <w:rPr>
          <w:rFonts w:ascii="Arial" w:eastAsia="ArialMT" w:hAnsi="Arial" w:cs="Arial"/>
          <w:sz w:val="24"/>
          <w:szCs w:val="24"/>
          <w:lang w:eastAsia="ru-RU"/>
        </w:rPr>
        <w:t xml:space="preserve">выходящим </w:t>
      </w:r>
      <w:r w:rsidR="005B13F5">
        <w:rPr>
          <w:rFonts w:ascii="Arial" w:eastAsia="ArialMT" w:hAnsi="Arial" w:cs="Arial"/>
          <w:sz w:val="24"/>
          <w:szCs w:val="24"/>
          <w:lang w:eastAsia="ru-RU"/>
        </w:rPr>
        <w:t xml:space="preserve"> </w:t>
      </w:r>
      <w:r w:rsidR="002C41DF" w:rsidRPr="00F62A81">
        <w:rPr>
          <w:rFonts w:ascii="Arial" w:eastAsia="ArialMT" w:hAnsi="Arial" w:cs="Arial"/>
          <w:sz w:val="24"/>
          <w:szCs w:val="24"/>
          <w:lang w:eastAsia="ru-RU"/>
        </w:rPr>
        <w:t>за полюсы притяжения хаотического состояния нравов, и строгим порядком</w:t>
      </w:r>
      <w:r w:rsidR="002C41DF">
        <w:rPr>
          <w:rFonts w:ascii="Arial" w:eastAsia="ArialMT" w:hAnsi="Arial" w:cs="Arial"/>
          <w:sz w:val="24"/>
          <w:szCs w:val="24"/>
          <w:lang w:eastAsia="ru-RU"/>
        </w:rPr>
        <w:t xml:space="preserve"> </w:t>
      </w:r>
      <w:r w:rsidR="002C41DF" w:rsidRPr="00F62A81">
        <w:rPr>
          <w:rFonts w:ascii="Arial" w:eastAsia="Calibri" w:hAnsi="Arial" w:cs="Arial"/>
          <w:i/>
          <w:iCs/>
          <w:sz w:val="24"/>
          <w:szCs w:val="24"/>
          <w:lang w:eastAsia="ru-RU"/>
        </w:rPr>
        <w:t>идеально-должного</w:t>
      </w:r>
      <w:r w:rsidR="002C41DF" w:rsidRPr="00F62A81">
        <w:rPr>
          <w:rFonts w:ascii="Arial" w:eastAsia="ArialMT" w:hAnsi="Arial" w:cs="Arial"/>
          <w:sz w:val="24"/>
          <w:szCs w:val="24"/>
          <w:lang w:eastAsia="ru-RU"/>
        </w:rPr>
        <w:t>, сферой собственного морального.</w:t>
      </w:r>
      <w:r w:rsidR="00140ADA">
        <w:rPr>
          <w:rFonts w:ascii="Arial" w:eastAsia="ArialMT" w:hAnsi="Arial" w:cs="Arial"/>
          <w:sz w:val="24"/>
          <w:szCs w:val="24"/>
          <w:lang w:eastAsia="ru-RU"/>
        </w:rPr>
        <w:t xml:space="preserve"> </w:t>
      </w:r>
      <w:r w:rsidR="002C41DF">
        <w:rPr>
          <w:rFonts w:ascii="Arial" w:eastAsia="ArialMT" w:hAnsi="Arial" w:cs="Arial"/>
          <w:sz w:val="24"/>
          <w:szCs w:val="24"/>
          <w:lang w:eastAsia="ru-RU"/>
        </w:rPr>
        <w:t>Так, например, у</w:t>
      </w:r>
      <w:r w:rsidR="002C41DF" w:rsidRPr="00F62A81">
        <w:rPr>
          <w:rFonts w:ascii="Arial" w:eastAsia="ArialMT" w:hAnsi="Arial" w:cs="Arial"/>
          <w:sz w:val="24"/>
          <w:szCs w:val="24"/>
          <w:lang w:eastAsia="ru-RU"/>
        </w:rPr>
        <w:t>становка на доминирование в со</w:t>
      </w:r>
      <w:r w:rsidR="005B13F5">
        <w:rPr>
          <w:rFonts w:ascii="Arial" w:eastAsia="ArialMT" w:hAnsi="Arial" w:cs="Arial"/>
          <w:sz w:val="24"/>
          <w:szCs w:val="24"/>
          <w:lang w:eastAsia="ru-RU"/>
        </w:rPr>
        <w:t xml:space="preserve">-  </w:t>
      </w:r>
      <w:r w:rsidR="002C41DF" w:rsidRPr="00F62A81">
        <w:rPr>
          <w:rFonts w:ascii="Arial" w:eastAsia="ArialMT" w:hAnsi="Arial" w:cs="Arial"/>
          <w:sz w:val="24"/>
          <w:szCs w:val="24"/>
          <w:lang w:eastAsia="ru-RU"/>
        </w:rPr>
        <w:t xml:space="preserve">держании </w:t>
      </w:r>
      <w:r w:rsidR="00D405B0">
        <w:rPr>
          <w:rFonts w:ascii="Arial" w:eastAsia="ArialMT" w:hAnsi="Arial" w:cs="Arial"/>
          <w:sz w:val="24"/>
          <w:szCs w:val="24"/>
          <w:lang w:eastAsia="ru-RU"/>
        </w:rPr>
        <w:t xml:space="preserve">проектируемого этического </w:t>
      </w:r>
      <w:r w:rsidR="002C41DF" w:rsidRPr="00F62A81">
        <w:rPr>
          <w:rFonts w:ascii="Arial" w:eastAsia="ArialMT" w:hAnsi="Arial" w:cs="Arial"/>
          <w:sz w:val="24"/>
          <w:szCs w:val="24"/>
          <w:lang w:eastAsia="ru-RU"/>
        </w:rPr>
        <w:t>кодекса</w:t>
      </w:r>
      <w:r w:rsidR="002C41DF">
        <w:rPr>
          <w:rFonts w:ascii="Arial" w:eastAsia="ArialMT" w:hAnsi="Arial" w:cs="Arial"/>
          <w:sz w:val="24"/>
          <w:szCs w:val="24"/>
          <w:lang w:eastAsia="ru-RU"/>
        </w:rPr>
        <w:t xml:space="preserve"> </w:t>
      </w:r>
      <w:r>
        <w:rPr>
          <w:rFonts w:ascii="Arial" w:eastAsia="ArialMT" w:hAnsi="Arial" w:cs="Arial"/>
          <w:sz w:val="24"/>
          <w:szCs w:val="24"/>
          <w:lang w:eastAsia="ru-RU"/>
        </w:rPr>
        <w:t xml:space="preserve">университета </w:t>
      </w:r>
      <w:r w:rsidR="005B13F5">
        <w:rPr>
          <w:rFonts w:ascii="Arial" w:eastAsia="ArialMT" w:hAnsi="Arial" w:cs="Arial"/>
          <w:sz w:val="24"/>
          <w:szCs w:val="24"/>
          <w:lang w:eastAsia="ru-RU"/>
        </w:rPr>
        <w:t xml:space="preserve"> </w:t>
      </w:r>
      <w:r w:rsidR="002C41DF" w:rsidRPr="00F62A81">
        <w:rPr>
          <w:rFonts w:ascii="Arial" w:eastAsia="ArialMT" w:hAnsi="Arial" w:cs="Arial"/>
          <w:sz w:val="24"/>
          <w:szCs w:val="24"/>
          <w:lang w:eastAsia="ru-RU"/>
        </w:rPr>
        <w:t xml:space="preserve">ориентира </w:t>
      </w:r>
      <w:r w:rsidR="002C41DF" w:rsidRPr="00F62A81">
        <w:rPr>
          <w:rFonts w:ascii="Arial" w:eastAsia="Calibri" w:hAnsi="Arial" w:cs="Arial"/>
          <w:i/>
          <w:iCs/>
          <w:sz w:val="24"/>
          <w:szCs w:val="24"/>
          <w:lang w:eastAsia="ru-RU"/>
        </w:rPr>
        <w:t xml:space="preserve">реально-должное </w:t>
      </w:r>
      <w:r w:rsidR="002C41DF" w:rsidRPr="00F62A81">
        <w:rPr>
          <w:rFonts w:ascii="Arial" w:eastAsia="ArialMT" w:hAnsi="Arial" w:cs="Arial"/>
          <w:sz w:val="24"/>
          <w:szCs w:val="24"/>
          <w:lang w:eastAsia="ru-RU"/>
        </w:rPr>
        <w:t>значима уже из-за возможности конструктивного преодоления противоречия морального твор</w:t>
      </w:r>
      <w:r w:rsidR="005B13F5">
        <w:rPr>
          <w:rFonts w:ascii="Arial" w:eastAsia="ArialMT" w:hAnsi="Arial" w:cs="Arial"/>
          <w:sz w:val="24"/>
          <w:szCs w:val="24"/>
          <w:lang w:eastAsia="ru-RU"/>
        </w:rPr>
        <w:t>-</w:t>
      </w:r>
      <w:r w:rsidR="002C41DF" w:rsidRPr="00F62A81">
        <w:rPr>
          <w:rFonts w:ascii="Arial" w:eastAsia="ArialMT" w:hAnsi="Arial" w:cs="Arial"/>
          <w:sz w:val="24"/>
          <w:szCs w:val="24"/>
          <w:lang w:eastAsia="ru-RU"/>
        </w:rPr>
        <w:t>чества: с одной стороны, не ханжество ли завышать мораль</w:t>
      </w:r>
      <w:r w:rsidR="005B13F5">
        <w:rPr>
          <w:rFonts w:ascii="Arial" w:eastAsia="ArialMT" w:hAnsi="Arial" w:cs="Arial"/>
          <w:sz w:val="24"/>
          <w:szCs w:val="24"/>
          <w:lang w:eastAsia="ru-RU"/>
        </w:rPr>
        <w:t xml:space="preserve">- </w:t>
      </w:r>
      <w:r w:rsidR="002C41DF" w:rsidRPr="00F62A81">
        <w:rPr>
          <w:rFonts w:ascii="Arial" w:eastAsia="ArialMT" w:hAnsi="Arial" w:cs="Arial"/>
          <w:sz w:val="24"/>
          <w:szCs w:val="24"/>
          <w:lang w:eastAsia="ru-RU"/>
        </w:rPr>
        <w:t>ные требования к профессионалам в условиях</w:t>
      </w:r>
      <w:r w:rsidR="002C41DF">
        <w:rPr>
          <w:rFonts w:ascii="Arial" w:eastAsia="ArialMT" w:hAnsi="Arial" w:cs="Arial"/>
          <w:sz w:val="24"/>
          <w:szCs w:val="24"/>
          <w:lang w:eastAsia="ru-RU"/>
        </w:rPr>
        <w:t xml:space="preserve"> </w:t>
      </w:r>
      <w:r w:rsidR="002C41DF" w:rsidRPr="00F62A81">
        <w:rPr>
          <w:rFonts w:ascii="Arial" w:eastAsia="ArialMT" w:hAnsi="Arial" w:cs="Arial"/>
          <w:sz w:val="24"/>
          <w:szCs w:val="24"/>
          <w:lang w:eastAsia="ru-RU"/>
        </w:rPr>
        <w:t>вполне определенной ситуации в обществе, с другой – не</w:t>
      </w:r>
      <w:r w:rsidR="002C41DF">
        <w:rPr>
          <w:rFonts w:ascii="Arial" w:eastAsia="ArialMT" w:hAnsi="Arial" w:cs="Arial"/>
          <w:sz w:val="24"/>
          <w:szCs w:val="24"/>
          <w:lang w:eastAsia="ru-RU"/>
        </w:rPr>
        <w:t xml:space="preserve"> </w:t>
      </w:r>
      <w:r w:rsidR="002C41DF" w:rsidRPr="00F62A81">
        <w:rPr>
          <w:rFonts w:ascii="Arial" w:eastAsia="ArialMT" w:hAnsi="Arial" w:cs="Arial"/>
          <w:sz w:val="24"/>
          <w:szCs w:val="24"/>
          <w:lang w:eastAsia="ru-RU"/>
        </w:rPr>
        <w:t xml:space="preserve">попустительство ли ссылаться на </w:t>
      </w:r>
      <w:r w:rsidR="002C41DF" w:rsidRPr="00F62A81">
        <w:rPr>
          <w:rFonts w:ascii="Arial" w:eastAsia="Calibri" w:hAnsi="Arial" w:cs="Arial"/>
          <w:i/>
          <w:iCs/>
          <w:sz w:val="24"/>
          <w:szCs w:val="24"/>
          <w:lang w:eastAsia="ru-RU"/>
        </w:rPr>
        <w:t>нравы</w:t>
      </w:r>
      <w:r w:rsidR="002C41DF" w:rsidRPr="00F62A81">
        <w:rPr>
          <w:rFonts w:ascii="Arial" w:eastAsia="ArialMT" w:hAnsi="Arial" w:cs="Arial"/>
          <w:sz w:val="24"/>
          <w:szCs w:val="24"/>
          <w:lang w:eastAsia="ru-RU"/>
        </w:rPr>
        <w:t>?</w:t>
      </w:r>
    </w:p>
    <w:p w:rsidR="003E1232" w:rsidRDefault="00CD5A72" w:rsidP="004E374D">
      <w:pPr>
        <w:tabs>
          <w:tab w:val="left" w:pos="-709"/>
          <w:tab w:val="left" w:pos="-567"/>
          <w:tab w:val="right" w:pos="360"/>
          <w:tab w:val="right" w:pos="540"/>
          <w:tab w:val="left" w:pos="2552"/>
          <w:tab w:val="left" w:pos="8364"/>
        </w:tabs>
        <w:spacing w:after="0" w:line="240" w:lineRule="auto"/>
        <w:ind w:firstLine="567"/>
        <w:jc w:val="both"/>
        <w:rPr>
          <w:rFonts w:ascii="Arial" w:hAnsi="Arial" w:cs="Arial"/>
          <w:sz w:val="24"/>
          <w:szCs w:val="24"/>
        </w:rPr>
      </w:pPr>
      <w:r>
        <w:rPr>
          <w:rFonts w:ascii="Arial" w:hAnsi="Arial" w:cs="Arial"/>
        </w:rPr>
        <w:t xml:space="preserve">Это </w:t>
      </w:r>
      <w:r w:rsidRPr="00CD5A72">
        <w:rPr>
          <w:rFonts w:ascii="Arial" w:hAnsi="Arial" w:cs="Arial"/>
          <w:sz w:val="24"/>
          <w:szCs w:val="24"/>
        </w:rPr>
        <w:t>важ</w:t>
      </w:r>
      <w:r w:rsidRPr="00CD5A72">
        <w:rPr>
          <w:rFonts w:ascii="Arial" w:hAnsi="Arial" w:cs="Arial"/>
          <w:sz w:val="24"/>
          <w:szCs w:val="24"/>
        </w:rPr>
        <w:softHyphen/>
        <w:t>ная и сложная проблема</w:t>
      </w:r>
      <w:r w:rsidR="002D1ABC">
        <w:rPr>
          <w:rFonts w:ascii="Arial" w:hAnsi="Arial" w:cs="Arial"/>
          <w:sz w:val="24"/>
          <w:szCs w:val="24"/>
        </w:rPr>
        <w:t xml:space="preserve"> – </w:t>
      </w:r>
      <w:r w:rsidRPr="00CD5A72">
        <w:rPr>
          <w:rFonts w:ascii="Arial" w:hAnsi="Arial" w:cs="Arial"/>
          <w:sz w:val="24"/>
          <w:szCs w:val="24"/>
        </w:rPr>
        <w:t xml:space="preserve">перевод </w:t>
      </w:r>
      <w:r w:rsidRPr="00CD5A72">
        <w:rPr>
          <w:rFonts w:ascii="Arial" w:hAnsi="Arial" w:cs="Arial"/>
          <w:i/>
          <w:sz w:val="24"/>
          <w:szCs w:val="24"/>
        </w:rPr>
        <w:t>идеально-</w:t>
      </w:r>
      <w:r w:rsidR="005B13F5">
        <w:rPr>
          <w:rFonts w:ascii="Arial" w:hAnsi="Arial" w:cs="Arial"/>
          <w:i/>
          <w:sz w:val="24"/>
          <w:szCs w:val="24"/>
        </w:rPr>
        <w:t xml:space="preserve">  </w:t>
      </w:r>
      <w:r w:rsidRPr="00CD5A72">
        <w:rPr>
          <w:rFonts w:ascii="Arial" w:hAnsi="Arial" w:cs="Arial"/>
          <w:i/>
          <w:sz w:val="24"/>
          <w:szCs w:val="24"/>
        </w:rPr>
        <w:t>должного</w:t>
      </w:r>
      <w:r w:rsidRPr="00CD5A72">
        <w:rPr>
          <w:rFonts w:ascii="Arial" w:hAnsi="Arial" w:cs="Arial"/>
          <w:sz w:val="24"/>
          <w:szCs w:val="24"/>
        </w:rPr>
        <w:t xml:space="preserve"> (внима</w:t>
      </w:r>
      <w:r w:rsidRPr="00CD5A72">
        <w:rPr>
          <w:rFonts w:ascii="Arial" w:hAnsi="Arial" w:cs="Arial"/>
          <w:sz w:val="24"/>
          <w:szCs w:val="24"/>
        </w:rPr>
        <w:softHyphen/>
        <w:t>нием к нему обычно до</w:t>
      </w:r>
      <w:r w:rsidRPr="00CD5A72">
        <w:rPr>
          <w:rFonts w:ascii="Arial" w:hAnsi="Arial" w:cs="Arial"/>
          <w:sz w:val="24"/>
          <w:szCs w:val="24"/>
        </w:rPr>
        <w:softHyphen/>
        <w:t>вольствуется фор</w:t>
      </w:r>
      <w:r w:rsidR="005B13F5">
        <w:rPr>
          <w:rFonts w:ascii="Arial" w:hAnsi="Arial" w:cs="Arial"/>
          <w:sz w:val="24"/>
          <w:szCs w:val="24"/>
        </w:rPr>
        <w:t xml:space="preserve">-   </w:t>
      </w:r>
      <w:r w:rsidRPr="00CD5A72">
        <w:rPr>
          <w:rFonts w:ascii="Arial" w:hAnsi="Arial" w:cs="Arial"/>
          <w:sz w:val="24"/>
          <w:szCs w:val="24"/>
        </w:rPr>
        <w:t>мальный ана</w:t>
      </w:r>
      <w:r w:rsidRPr="00CD5A72">
        <w:rPr>
          <w:rFonts w:ascii="Arial" w:hAnsi="Arial" w:cs="Arial"/>
          <w:sz w:val="24"/>
          <w:szCs w:val="24"/>
        </w:rPr>
        <w:softHyphen/>
        <w:t>лиз) в</w:t>
      </w:r>
      <w:r w:rsidRPr="00CD5A72">
        <w:rPr>
          <w:rFonts w:ascii="Arial" w:hAnsi="Arial" w:cs="Arial"/>
          <w:i/>
          <w:sz w:val="24"/>
          <w:szCs w:val="24"/>
        </w:rPr>
        <w:t xml:space="preserve"> реально-должное,</w:t>
      </w:r>
      <w:r w:rsidRPr="00CD5A72">
        <w:rPr>
          <w:rFonts w:ascii="Arial" w:hAnsi="Arial" w:cs="Arial"/>
          <w:sz w:val="24"/>
          <w:szCs w:val="24"/>
        </w:rPr>
        <w:t xml:space="preserve"> которое оперирует не абстра</w:t>
      </w:r>
      <w:r w:rsidRPr="00CD5A72">
        <w:rPr>
          <w:rFonts w:ascii="Arial" w:hAnsi="Arial" w:cs="Arial"/>
          <w:sz w:val="24"/>
          <w:szCs w:val="24"/>
        </w:rPr>
        <w:softHyphen/>
        <w:t>к</w:t>
      </w:r>
      <w:r w:rsidRPr="00CD5A72">
        <w:rPr>
          <w:rFonts w:ascii="Arial" w:hAnsi="Arial" w:cs="Arial"/>
          <w:sz w:val="24"/>
          <w:szCs w:val="24"/>
        </w:rPr>
        <w:softHyphen/>
        <w:t>т</w:t>
      </w:r>
      <w:r w:rsidRPr="00CD5A72">
        <w:rPr>
          <w:rFonts w:ascii="Arial" w:hAnsi="Arial" w:cs="Arial"/>
          <w:sz w:val="24"/>
          <w:szCs w:val="24"/>
        </w:rPr>
        <w:softHyphen/>
        <w:t>ными – в сущности, вне со</w:t>
      </w:r>
      <w:r w:rsidRPr="00CD5A72">
        <w:rPr>
          <w:rFonts w:ascii="Arial" w:hAnsi="Arial" w:cs="Arial"/>
          <w:sz w:val="24"/>
          <w:szCs w:val="24"/>
        </w:rPr>
        <w:softHyphen/>
        <w:t>циального времени и про</w:t>
      </w:r>
      <w:r w:rsidR="005B13F5">
        <w:rPr>
          <w:rFonts w:ascii="Arial" w:hAnsi="Arial" w:cs="Arial"/>
          <w:sz w:val="24"/>
          <w:szCs w:val="24"/>
        </w:rPr>
        <w:t xml:space="preserve">- </w:t>
      </w:r>
      <w:r w:rsidRPr="00CD5A72">
        <w:rPr>
          <w:rFonts w:ascii="Arial" w:hAnsi="Arial" w:cs="Arial"/>
          <w:sz w:val="24"/>
          <w:szCs w:val="24"/>
        </w:rPr>
        <w:t>странства – пред</w:t>
      </w:r>
      <w:r w:rsidRPr="00CD5A72">
        <w:rPr>
          <w:rFonts w:ascii="Arial" w:hAnsi="Arial" w:cs="Arial"/>
          <w:sz w:val="24"/>
          <w:szCs w:val="24"/>
        </w:rPr>
        <w:softHyphen/>
        <w:t>ставлениями о долге и ответственности, а такими представ</w:t>
      </w:r>
      <w:r w:rsidRPr="00CD5A72">
        <w:rPr>
          <w:rFonts w:ascii="Arial" w:hAnsi="Arial" w:cs="Arial"/>
          <w:sz w:val="24"/>
          <w:szCs w:val="24"/>
        </w:rPr>
        <w:softHyphen/>
        <w:t>лениями, которые сообразованы с требованиями ло</w:t>
      </w:r>
      <w:r w:rsidRPr="00CD5A72">
        <w:rPr>
          <w:rFonts w:ascii="Arial" w:hAnsi="Arial" w:cs="Arial"/>
          <w:sz w:val="24"/>
          <w:szCs w:val="24"/>
        </w:rPr>
        <w:softHyphen/>
        <w:t>каль</w:t>
      </w:r>
      <w:r w:rsidRPr="00CD5A72">
        <w:rPr>
          <w:rFonts w:ascii="Arial" w:hAnsi="Arial" w:cs="Arial"/>
          <w:sz w:val="24"/>
          <w:szCs w:val="24"/>
        </w:rPr>
        <w:softHyphen/>
        <w:t>ного, релятивного времени и пространства и по</w:t>
      </w:r>
      <w:r w:rsidRPr="00CD5A72">
        <w:rPr>
          <w:rFonts w:ascii="Arial" w:hAnsi="Arial" w:cs="Arial"/>
          <w:sz w:val="24"/>
          <w:szCs w:val="24"/>
        </w:rPr>
        <w:softHyphen/>
        <w:t xml:space="preserve">тому отчасти утрачивающими свой изначальный универсализм. </w:t>
      </w:r>
    </w:p>
    <w:p w:rsidR="00CD5A72" w:rsidRPr="00CD5A72" w:rsidRDefault="00CD5A72" w:rsidP="004E374D">
      <w:pPr>
        <w:tabs>
          <w:tab w:val="left" w:pos="-709"/>
          <w:tab w:val="left" w:pos="-567"/>
          <w:tab w:val="right" w:pos="360"/>
          <w:tab w:val="right" w:pos="540"/>
          <w:tab w:val="left" w:pos="2552"/>
          <w:tab w:val="left" w:pos="8364"/>
        </w:tabs>
        <w:spacing w:after="0" w:line="240" w:lineRule="auto"/>
        <w:ind w:firstLine="567"/>
        <w:jc w:val="both"/>
        <w:rPr>
          <w:rFonts w:ascii="Arial" w:hAnsi="Arial" w:cs="Arial"/>
          <w:sz w:val="24"/>
          <w:szCs w:val="24"/>
        </w:rPr>
      </w:pPr>
      <w:r w:rsidRPr="00CD5A72">
        <w:rPr>
          <w:rFonts w:ascii="Arial" w:hAnsi="Arial" w:cs="Arial"/>
          <w:sz w:val="24"/>
          <w:szCs w:val="24"/>
        </w:rPr>
        <w:t>При этом актуализируется проблема этической аутентичности инфраструктуры нормативно-ценностных подсистем</w:t>
      </w:r>
      <w:r w:rsidR="005B13F5">
        <w:rPr>
          <w:rFonts w:ascii="Arial" w:hAnsi="Arial" w:cs="Arial"/>
          <w:sz w:val="24"/>
          <w:szCs w:val="24"/>
        </w:rPr>
        <w:t xml:space="preserve">, на-    </w:t>
      </w:r>
      <w:r w:rsidRPr="00CD5A72">
        <w:rPr>
          <w:rFonts w:ascii="Arial" w:hAnsi="Arial" w:cs="Arial"/>
          <w:sz w:val="24"/>
          <w:szCs w:val="24"/>
        </w:rPr>
        <w:lastRenderedPageBreak/>
        <w:t>пример, профессионально-нравственных кодексов</w:t>
      </w:r>
      <w:r w:rsidR="003E1232">
        <w:rPr>
          <w:rFonts w:ascii="Arial" w:hAnsi="Arial" w:cs="Arial"/>
          <w:sz w:val="24"/>
          <w:szCs w:val="24"/>
        </w:rPr>
        <w:t xml:space="preserve"> университетов</w:t>
      </w:r>
      <w:r w:rsidRPr="00CD5A72">
        <w:rPr>
          <w:rFonts w:ascii="Arial" w:hAnsi="Arial" w:cs="Arial"/>
          <w:sz w:val="24"/>
          <w:szCs w:val="24"/>
        </w:rPr>
        <w:t>. Отсюда необходимость в процессе этического проектиро</w:t>
      </w:r>
      <w:r w:rsidR="006C4F00">
        <w:rPr>
          <w:rFonts w:ascii="Arial" w:hAnsi="Arial" w:cs="Arial"/>
          <w:sz w:val="24"/>
          <w:szCs w:val="24"/>
        </w:rPr>
        <w:t>-</w:t>
      </w:r>
      <w:r w:rsidRPr="00CD5A72">
        <w:rPr>
          <w:rFonts w:ascii="Arial" w:hAnsi="Arial" w:cs="Arial"/>
          <w:sz w:val="24"/>
          <w:szCs w:val="24"/>
        </w:rPr>
        <w:t>вания профилактировать подмену такого рода кодексов «рег</w:t>
      </w:r>
      <w:r w:rsidR="006C4F00">
        <w:rPr>
          <w:rFonts w:ascii="Arial" w:hAnsi="Arial" w:cs="Arial"/>
          <w:sz w:val="24"/>
          <w:szCs w:val="24"/>
        </w:rPr>
        <w:t xml:space="preserve">- </w:t>
      </w:r>
      <w:r w:rsidRPr="00CD5A72">
        <w:rPr>
          <w:rFonts w:ascii="Arial" w:hAnsi="Arial" w:cs="Arial"/>
          <w:sz w:val="24"/>
          <w:szCs w:val="24"/>
        </w:rPr>
        <w:t xml:space="preserve">ламентами», «функциональными стандартами» и т.п. В том числе за счет </w:t>
      </w:r>
      <w:r w:rsidR="003E1232">
        <w:rPr>
          <w:rFonts w:ascii="Arial" w:hAnsi="Arial" w:cs="Arial"/>
          <w:sz w:val="24"/>
          <w:szCs w:val="24"/>
        </w:rPr>
        <w:t xml:space="preserve">уже подчеркнутого выше </w:t>
      </w:r>
      <w:r w:rsidRPr="00CD5A72">
        <w:rPr>
          <w:rFonts w:ascii="Arial" w:hAnsi="Arial" w:cs="Arial"/>
          <w:sz w:val="24"/>
          <w:szCs w:val="24"/>
        </w:rPr>
        <w:t>акцентирования в нор</w:t>
      </w:r>
      <w:r w:rsidR="006C4F00">
        <w:rPr>
          <w:rFonts w:ascii="Arial" w:hAnsi="Arial" w:cs="Arial"/>
          <w:sz w:val="24"/>
          <w:szCs w:val="24"/>
        </w:rPr>
        <w:t>-</w:t>
      </w:r>
      <w:r w:rsidRPr="00CD5A72">
        <w:rPr>
          <w:rFonts w:ascii="Arial" w:hAnsi="Arial" w:cs="Arial"/>
          <w:sz w:val="24"/>
          <w:szCs w:val="24"/>
        </w:rPr>
        <w:t>мативно-цен</w:t>
      </w:r>
      <w:r w:rsidRPr="00CD5A72">
        <w:rPr>
          <w:rFonts w:ascii="Arial" w:hAnsi="Arial" w:cs="Arial"/>
          <w:sz w:val="24"/>
          <w:szCs w:val="24"/>
        </w:rPr>
        <w:softHyphen/>
        <w:t>но</w:t>
      </w:r>
      <w:r w:rsidRPr="00CD5A72">
        <w:rPr>
          <w:rFonts w:ascii="Arial" w:hAnsi="Arial" w:cs="Arial"/>
          <w:sz w:val="24"/>
          <w:szCs w:val="24"/>
        </w:rPr>
        <w:softHyphen/>
        <w:t>с</w:t>
      </w:r>
      <w:r w:rsidRPr="00CD5A72">
        <w:rPr>
          <w:rFonts w:ascii="Arial" w:hAnsi="Arial" w:cs="Arial"/>
          <w:sz w:val="24"/>
          <w:szCs w:val="24"/>
        </w:rPr>
        <w:softHyphen/>
        <w:t>тных документах места и роли «сверхнорма</w:t>
      </w:r>
      <w:r w:rsidR="006C4F00">
        <w:rPr>
          <w:rFonts w:ascii="Arial" w:hAnsi="Arial" w:cs="Arial"/>
          <w:sz w:val="24"/>
          <w:szCs w:val="24"/>
        </w:rPr>
        <w:t xml:space="preserve">- </w:t>
      </w:r>
      <w:r w:rsidRPr="00CD5A72">
        <w:rPr>
          <w:rFonts w:ascii="Arial" w:hAnsi="Arial" w:cs="Arial"/>
          <w:sz w:val="24"/>
          <w:szCs w:val="24"/>
        </w:rPr>
        <w:t>тивного», мировоззренческого уровня, задача которого заклю</w:t>
      </w:r>
      <w:r w:rsidR="006C4F00">
        <w:rPr>
          <w:rFonts w:ascii="Arial" w:hAnsi="Arial" w:cs="Arial"/>
          <w:sz w:val="24"/>
          <w:szCs w:val="24"/>
        </w:rPr>
        <w:t>-</w:t>
      </w:r>
      <w:r w:rsidRPr="00CD5A72">
        <w:rPr>
          <w:rFonts w:ascii="Arial" w:hAnsi="Arial" w:cs="Arial"/>
          <w:sz w:val="24"/>
          <w:szCs w:val="24"/>
        </w:rPr>
        <w:t>чает</w:t>
      </w:r>
      <w:r w:rsidRPr="00CD5A72">
        <w:rPr>
          <w:rFonts w:ascii="Arial" w:hAnsi="Arial" w:cs="Arial"/>
          <w:sz w:val="24"/>
          <w:szCs w:val="24"/>
        </w:rPr>
        <w:softHyphen/>
        <w:t>ся в обосновании и оправдании соци</w:t>
      </w:r>
      <w:r w:rsidRPr="00CD5A72">
        <w:rPr>
          <w:rFonts w:ascii="Arial" w:hAnsi="Arial" w:cs="Arial"/>
          <w:sz w:val="24"/>
          <w:szCs w:val="24"/>
        </w:rPr>
        <w:softHyphen/>
        <w:t xml:space="preserve">альной </w:t>
      </w:r>
      <w:r w:rsidRPr="00CD5A72">
        <w:rPr>
          <w:rFonts w:ascii="Arial" w:hAnsi="Arial" w:cs="Arial"/>
          <w:i/>
          <w:sz w:val="24"/>
          <w:szCs w:val="24"/>
        </w:rPr>
        <w:t>миссии</w:t>
      </w:r>
      <w:r w:rsidRPr="00CD5A72">
        <w:rPr>
          <w:rFonts w:ascii="Arial" w:hAnsi="Arial" w:cs="Arial"/>
          <w:sz w:val="24"/>
          <w:szCs w:val="24"/>
        </w:rPr>
        <w:t xml:space="preserve"> про</w:t>
      </w:r>
      <w:r w:rsidR="006C4F00">
        <w:rPr>
          <w:rFonts w:ascii="Arial" w:hAnsi="Arial" w:cs="Arial"/>
          <w:sz w:val="24"/>
          <w:szCs w:val="24"/>
        </w:rPr>
        <w:t>-</w:t>
      </w:r>
      <w:r w:rsidRPr="00CD5A72">
        <w:rPr>
          <w:rFonts w:ascii="Arial" w:hAnsi="Arial" w:cs="Arial"/>
          <w:sz w:val="24"/>
          <w:szCs w:val="24"/>
        </w:rPr>
        <w:t xml:space="preserve">фессии, не допуская сведения роли профессиональной этики к </w:t>
      </w:r>
      <w:r w:rsidRPr="00CD5A72">
        <w:rPr>
          <w:rFonts w:ascii="Arial" w:hAnsi="Arial" w:cs="Arial"/>
          <w:i/>
          <w:sz w:val="24"/>
          <w:szCs w:val="24"/>
        </w:rPr>
        <w:t>функции</w:t>
      </w:r>
      <w:r w:rsidRPr="00CD5A72">
        <w:rPr>
          <w:rFonts w:ascii="Arial" w:hAnsi="Arial" w:cs="Arial"/>
          <w:sz w:val="24"/>
          <w:szCs w:val="24"/>
        </w:rPr>
        <w:t xml:space="preserve"> повышения эффективности специ</w:t>
      </w:r>
      <w:r w:rsidRPr="00CD5A72">
        <w:rPr>
          <w:rFonts w:ascii="Arial" w:hAnsi="Arial" w:cs="Arial"/>
          <w:sz w:val="24"/>
          <w:szCs w:val="24"/>
        </w:rPr>
        <w:softHyphen/>
        <w:t>ализированной деятельности.</w:t>
      </w:r>
    </w:p>
    <w:p w:rsidR="003E1232" w:rsidRDefault="00C527D2" w:rsidP="004E374D">
      <w:pPr>
        <w:pStyle w:val="a3"/>
        <w:spacing w:after="0"/>
        <w:ind w:left="0" w:firstLine="567"/>
        <w:jc w:val="both"/>
        <w:rPr>
          <w:rFonts w:ascii="Arial" w:hAnsi="Arial" w:cs="Arial"/>
        </w:rPr>
      </w:pPr>
      <w:r>
        <w:rPr>
          <w:rFonts w:ascii="Arial" w:hAnsi="Arial" w:cs="Arial"/>
        </w:rPr>
        <w:t>Наглядный п</w:t>
      </w:r>
      <w:r w:rsidR="00194D67">
        <w:rPr>
          <w:rFonts w:ascii="Arial" w:hAnsi="Arial" w:cs="Arial"/>
        </w:rPr>
        <w:t xml:space="preserve">ример применения этосного подхода </w:t>
      </w:r>
      <w:r w:rsidR="003E1232">
        <w:rPr>
          <w:rFonts w:ascii="Arial" w:hAnsi="Arial" w:cs="Arial"/>
        </w:rPr>
        <w:t xml:space="preserve">к </w:t>
      </w:r>
      <w:r w:rsidR="00FE28D3">
        <w:rPr>
          <w:rFonts w:ascii="Arial" w:hAnsi="Arial" w:cs="Arial"/>
        </w:rPr>
        <w:t>уни</w:t>
      </w:r>
      <w:r w:rsidR="006C4F00">
        <w:rPr>
          <w:rFonts w:ascii="Arial" w:hAnsi="Arial" w:cs="Arial"/>
        </w:rPr>
        <w:t>-</w:t>
      </w:r>
      <w:r w:rsidR="00FE28D3">
        <w:rPr>
          <w:rFonts w:ascii="Arial" w:hAnsi="Arial" w:cs="Arial"/>
        </w:rPr>
        <w:t>верситетской этике</w:t>
      </w:r>
      <w:r w:rsidR="002D1ABC">
        <w:rPr>
          <w:rFonts w:ascii="Arial" w:hAnsi="Arial" w:cs="Arial"/>
        </w:rPr>
        <w:t xml:space="preserve"> – </w:t>
      </w:r>
      <w:r w:rsidR="00194D67" w:rsidRPr="003B3A61">
        <w:rPr>
          <w:rFonts w:ascii="Arial" w:hAnsi="Arial" w:cs="Arial"/>
        </w:rPr>
        <w:t>в преамбуле «Профессионально-</w:t>
      </w:r>
      <w:r w:rsidR="006C4F00">
        <w:rPr>
          <w:rFonts w:ascii="Arial" w:hAnsi="Arial" w:cs="Arial"/>
        </w:rPr>
        <w:t xml:space="preserve">               </w:t>
      </w:r>
      <w:r w:rsidR="00194D67" w:rsidRPr="003B3A61">
        <w:rPr>
          <w:rFonts w:ascii="Arial" w:hAnsi="Arial" w:cs="Arial"/>
        </w:rPr>
        <w:t>этического кодекса ТюмГНГУ»</w:t>
      </w:r>
      <w:r w:rsidR="00C47D12">
        <w:rPr>
          <w:rFonts w:ascii="Arial" w:hAnsi="Arial" w:cs="Arial"/>
        </w:rPr>
        <w:t>.</w:t>
      </w:r>
      <w:r w:rsidR="00194D67" w:rsidRPr="003B3A61">
        <w:rPr>
          <w:rFonts w:ascii="Arial" w:hAnsi="Arial" w:cs="Arial"/>
        </w:rPr>
        <w:t xml:space="preserve"> </w:t>
      </w:r>
    </w:p>
    <w:p w:rsidR="003E1232" w:rsidRDefault="003E1232" w:rsidP="004E374D">
      <w:pPr>
        <w:pStyle w:val="a3"/>
        <w:spacing w:after="0"/>
        <w:ind w:left="0" w:firstLine="567"/>
        <w:jc w:val="both"/>
        <w:rPr>
          <w:rFonts w:ascii="Arial" w:hAnsi="Arial" w:cs="Arial"/>
        </w:rPr>
      </w:pPr>
    </w:p>
    <w:p w:rsidR="00194D67" w:rsidRPr="003B3A61" w:rsidRDefault="004E374D" w:rsidP="004E374D">
      <w:pPr>
        <w:pStyle w:val="a3"/>
        <w:pBdr>
          <w:left w:val="single" w:sz="4" w:space="4" w:color="auto"/>
        </w:pBdr>
        <w:spacing w:after="0"/>
        <w:ind w:left="567"/>
        <w:jc w:val="both"/>
        <w:rPr>
          <w:rFonts w:ascii="Arial" w:hAnsi="Arial" w:cs="Arial"/>
        </w:rPr>
      </w:pPr>
      <w:r>
        <w:rPr>
          <w:rFonts w:ascii="Arial" w:hAnsi="Arial" w:cs="Arial"/>
        </w:rPr>
        <w:t>«</w:t>
      </w:r>
      <w:r w:rsidR="00194D67" w:rsidRPr="003B3A61">
        <w:rPr>
          <w:rFonts w:ascii="Arial" w:hAnsi="Arial" w:cs="Arial"/>
        </w:rPr>
        <w:t xml:space="preserve">Формат Кодекса определен установкой на </w:t>
      </w:r>
      <w:r w:rsidR="00194D67" w:rsidRPr="003B3A61">
        <w:rPr>
          <w:rFonts w:ascii="Arial" w:hAnsi="Arial" w:cs="Arial"/>
          <w:i/>
        </w:rPr>
        <w:t>реально-</w:t>
      </w:r>
      <w:r w:rsidR="00194D67" w:rsidRPr="003B3A61">
        <w:rPr>
          <w:rFonts w:ascii="Arial" w:hAnsi="Arial" w:cs="Arial"/>
        </w:rPr>
        <w:t>дол</w:t>
      </w:r>
      <w:r w:rsidR="00194D67" w:rsidRPr="003B3A61">
        <w:rPr>
          <w:rFonts w:ascii="Arial" w:hAnsi="Arial" w:cs="Arial"/>
        </w:rPr>
        <w:softHyphen/>
      </w:r>
      <w:r w:rsidR="006C4F00">
        <w:rPr>
          <w:rFonts w:ascii="Arial" w:hAnsi="Arial" w:cs="Arial"/>
        </w:rPr>
        <w:t>-</w:t>
      </w:r>
      <w:r w:rsidR="00194D67" w:rsidRPr="003B3A61">
        <w:rPr>
          <w:rFonts w:ascii="Arial" w:hAnsi="Arial" w:cs="Arial"/>
        </w:rPr>
        <w:t>жное: содержащиеся в нем нормы соответствуют профес</w:t>
      </w:r>
      <w:r w:rsidR="00194D67" w:rsidRPr="003B3A61">
        <w:rPr>
          <w:rFonts w:ascii="Arial" w:hAnsi="Arial" w:cs="Arial"/>
        </w:rPr>
        <w:softHyphen/>
        <w:t>си</w:t>
      </w:r>
      <w:r w:rsidR="00194D67" w:rsidRPr="003B3A61">
        <w:rPr>
          <w:rFonts w:ascii="Arial" w:hAnsi="Arial" w:cs="Arial"/>
        </w:rPr>
        <w:softHyphen/>
        <w:t>онально-нравст</w:t>
      </w:r>
      <w:r w:rsidR="00194D67" w:rsidRPr="003B3A61">
        <w:rPr>
          <w:rFonts w:ascii="Arial" w:hAnsi="Arial" w:cs="Arial"/>
        </w:rPr>
        <w:softHyphen/>
        <w:t>вен</w:t>
      </w:r>
      <w:r w:rsidR="00194D67" w:rsidRPr="003B3A61">
        <w:rPr>
          <w:rFonts w:ascii="Arial" w:hAnsi="Arial" w:cs="Arial"/>
        </w:rPr>
        <w:softHyphen/>
        <w:t xml:space="preserve">ным ситуациям, складывающимся в координатах </w:t>
      </w:r>
      <w:r w:rsidR="00194D67" w:rsidRPr="003B3A61">
        <w:rPr>
          <w:rFonts w:ascii="Arial" w:hAnsi="Arial" w:cs="Arial"/>
          <w:i/>
        </w:rPr>
        <w:t>здесь и сейчас</w:t>
      </w:r>
      <w:r w:rsidR="00194D67" w:rsidRPr="003B3A61">
        <w:rPr>
          <w:rFonts w:ascii="Arial" w:hAnsi="Arial" w:cs="Arial"/>
        </w:rPr>
        <w:t xml:space="preserve">. В то же время установка на </w:t>
      </w:r>
      <w:r w:rsidR="00194D67" w:rsidRPr="003B3A61">
        <w:rPr>
          <w:rFonts w:ascii="Arial" w:hAnsi="Arial" w:cs="Arial"/>
          <w:i/>
        </w:rPr>
        <w:t>реально-</w:t>
      </w:r>
      <w:r w:rsidR="00194D67" w:rsidRPr="003B3A61">
        <w:rPr>
          <w:rFonts w:ascii="Arial" w:hAnsi="Arial" w:cs="Arial"/>
        </w:rPr>
        <w:t>должное</w:t>
      </w:r>
      <w:r w:rsidR="00194D67" w:rsidRPr="003B3A61">
        <w:rPr>
          <w:rFonts w:ascii="Arial" w:hAnsi="Arial" w:cs="Arial"/>
          <w:i/>
        </w:rPr>
        <w:t xml:space="preserve"> </w:t>
      </w:r>
      <w:r w:rsidR="00194D67" w:rsidRPr="003B3A61">
        <w:rPr>
          <w:rFonts w:ascii="Arial" w:hAnsi="Arial" w:cs="Arial"/>
        </w:rPr>
        <w:t>не означает попустительского оправда</w:t>
      </w:r>
      <w:r>
        <w:rPr>
          <w:rFonts w:ascii="Arial" w:hAnsi="Arial" w:cs="Arial"/>
        </w:rPr>
        <w:t xml:space="preserve">ния нравов ссылками на </w:t>
      </w:r>
      <w:r w:rsidR="00194D67" w:rsidRPr="003B3A61">
        <w:rPr>
          <w:rFonts w:ascii="Arial" w:hAnsi="Arial" w:cs="Arial"/>
        </w:rPr>
        <w:t>трудные обстоятельства</w:t>
      </w:r>
      <w:r>
        <w:rPr>
          <w:rFonts w:ascii="Arial" w:hAnsi="Arial" w:cs="Arial"/>
        </w:rPr>
        <w:t>»</w:t>
      </w:r>
      <w:r w:rsidR="00194D67" w:rsidRPr="003B3A61">
        <w:rPr>
          <w:rFonts w:ascii="Arial" w:hAnsi="Arial" w:cs="Arial"/>
        </w:rPr>
        <w:t xml:space="preserve">. </w:t>
      </w:r>
    </w:p>
    <w:p w:rsidR="003E1232" w:rsidRDefault="003E1232" w:rsidP="004E374D">
      <w:pPr>
        <w:pStyle w:val="a3"/>
        <w:spacing w:after="0"/>
        <w:ind w:left="0" w:firstLine="567"/>
        <w:jc w:val="both"/>
        <w:rPr>
          <w:rFonts w:ascii="Arial" w:hAnsi="Arial" w:cs="Arial"/>
        </w:rPr>
      </w:pPr>
    </w:p>
    <w:p w:rsidR="00194D67" w:rsidRDefault="005D67EF" w:rsidP="004E374D">
      <w:pPr>
        <w:pStyle w:val="a3"/>
        <w:spacing w:after="0"/>
        <w:ind w:left="0" w:firstLine="567"/>
        <w:jc w:val="both"/>
        <w:rPr>
          <w:rFonts w:ascii="Arial" w:hAnsi="Arial" w:cs="Arial"/>
        </w:rPr>
      </w:pPr>
      <w:r>
        <w:rPr>
          <w:rFonts w:ascii="Arial" w:hAnsi="Arial" w:cs="Arial"/>
        </w:rPr>
        <w:t>Три</w:t>
      </w:r>
      <w:r w:rsidR="00C527D2">
        <w:rPr>
          <w:rFonts w:ascii="Arial" w:hAnsi="Arial" w:cs="Arial"/>
        </w:rPr>
        <w:t xml:space="preserve"> </w:t>
      </w:r>
      <w:r w:rsidR="00194D67" w:rsidRPr="003B3A61">
        <w:rPr>
          <w:rFonts w:ascii="Arial" w:hAnsi="Arial" w:cs="Arial"/>
        </w:rPr>
        <w:t>аргумент</w:t>
      </w:r>
      <w:r w:rsidR="00194D67">
        <w:rPr>
          <w:rFonts w:ascii="Arial" w:hAnsi="Arial" w:cs="Arial"/>
        </w:rPr>
        <w:t>а</w:t>
      </w:r>
      <w:r w:rsidR="00194D67" w:rsidRPr="003B3A61">
        <w:rPr>
          <w:rFonts w:ascii="Arial" w:hAnsi="Arial" w:cs="Arial"/>
        </w:rPr>
        <w:t xml:space="preserve"> </w:t>
      </w:r>
      <w:r>
        <w:rPr>
          <w:rFonts w:ascii="Arial" w:hAnsi="Arial" w:cs="Arial"/>
        </w:rPr>
        <w:t xml:space="preserve">в пользу </w:t>
      </w:r>
      <w:r w:rsidR="00194D67" w:rsidRPr="003B3A61">
        <w:rPr>
          <w:rFonts w:ascii="Arial" w:hAnsi="Arial" w:cs="Arial"/>
          <w:i/>
        </w:rPr>
        <w:t>работ</w:t>
      </w:r>
      <w:r>
        <w:rPr>
          <w:rFonts w:ascii="Arial" w:hAnsi="Arial" w:cs="Arial"/>
          <w:i/>
        </w:rPr>
        <w:t xml:space="preserve">оспособности </w:t>
      </w:r>
      <w:r w:rsidR="00194D67" w:rsidRPr="003B3A61">
        <w:rPr>
          <w:rFonts w:ascii="Arial" w:hAnsi="Arial" w:cs="Arial"/>
        </w:rPr>
        <w:t xml:space="preserve">этосного </w:t>
      </w:r>
      <w:r w:rsidR="006C4F00">
        <w:rPr>
          <w:rFonts w:ascii="Arial" w:hAnsi="Arial" w:cs="Arial"/>
        </w:rPr>
        <w:t xml:space="preserve">  </w:t>
      </w:r>
      <w:r w:rsidR="00194D67" w:rsidRPr="003B3A61">
        <w:rPr>
          <w:rFonts w:ascii="Arial" w:hAnsi="Arial" w:cs="Arial"/>
        </w:rPr>
        <w:t>подхода</w:t>
      </w:r>
      <w:r w:rsidR="00194D67">
        <w:rPr>
          <w:rFonts w:ascii="Arial" w:hAnsi="Arial" w:cs="Arial"/>
        </w:rPr>
        <w:t>.</w:t>
      </w:r>
    </w:p>
    <w:p w:rsidR="00194D67" w:rsidRDefault="00194D67" w:rsidP="004E374D">
      <w:pPr>
        <w:pStyle w:val="a3"/>
        <w:spacing w:after="0"/>
        <w:ind w:left="0" w:firstLine="567"/>
        <w:jc w:val="both"/>
        <w:rPr>
          <w:rFonts w:ascii="Arial" w:hAnsi="Arial" w:cs="Arial"/>
          <w:bCs/>
        </w:rPr>
      </w:pPr>
      <w:r w:rsidRPr="00363D6A">
        <w:rPr>
          <w:rFonts w:ascii="Arial" w:hAnsi="Arial" w:cs="Arial"/>
          <w:u w:val="single"/>
        </w:rPr>
        <w:t>Первый</w:t>
      </w:r>
      <w:r w:rsidRPr="00363D6A">
        <w:rPr>
          <w:rFonts w:ascii="Arial" w:hAnsi="Arial" w:cs="Arial"/>
        </w:rPr>
        <w:t xml:space="preserve">. </w:t>
      </w:r>
      <w:r>
        <w:rPr>
          <w:rFonts w:ascii="Arial" w:hAnsi="Arial" w:cs="Arial"/>
        </w:rPr>
        <w:t>С</w:t>
      </w:r>
      <w:r w:rsidRPr="00D6687D">
        <w:rPr>
          <w:rFonts w:ascii="Arial" w:hAnsi="Arial" w:cs="Arial"/>
        </w:rPr>
        <w:t xml:space="preserve">формулированная НИИ ПЭ </w:t>
      </w:r>
      <w:r>
        <w:rPr>
          <w:rFonts w:ascii="Arial" w:hAnsi="Arial" w:cs="Arial"/>
        </w:rPr>
        <w:t xml:space="preserve">в рамках проекта </w:t>
      </w:r>
      <w:r w:rsidR="004E374D">
        <w:rPr>
          <w:rFonts w:ascii="Arial" w:hAnsi="Arial" w:cs="Arial"/>
        </w:rPr>
        <w:t>«</w:t>
      </w:r>
      <w:r>
        <w:rPr>
          <w:rFonts w:ascii="Arial" w:hAnsi="Arial" w:cs="Arial"/>
        </w:rPr>
        <w:t>Миссия-Кредо</w:t>
      </w:r>
      <w:r w:rsidR="004E374D">
        <w:rPr>
          <w:rFonts w:ascii="Arial" w:hAnsi="Arial" w:cs="Arial"/>
        </w:rPr>
        <w:t>»</w:t>
      </w:r>
      <w:r>
        <w:rPr>
          <w:rFonts w:ascii="Arial" w:hAnsi="Arial" w:cs="Arial"/>
        </w:rPr>
        <w:t xml:space="preserve"> </w:t>
      </w:r>
      <w:r w:rsidRPr="00D6687D">
        <w:rPr>
          <w:rFonts w:ascii="Arial" w:hAnsi="Arial" w:cs="Arial"/>
        </w:rPr>
        <w:t>гипотеза о ценнос</w:t>
      </w:r>
      <w:r w:rsidRPr="00D6687D">
        <w:rPr>
          <w:rFonts w:ascii="Arial" w:hAnsi="Arial" w:cs="Arial"/>
        </w:rPr>
        <w:softHyphen/>
        <w:t>тных ориентирах самоопределения университета</w:t>
      </w:r>
      <w:r>
        <w:rPr>
          <w:rFonts w:ascii="Arial" w:hAnsi="Arial" w:cs="Arial"/>
        </w:rPr>
        <w:t xml:space="preserve"> стала предметом </w:t>
      </w:r>
      <w:r w:rsidRPr="00D6687D">
        <w:rPr>
          <w:rFonts w:ascii="Arial" w:hAnsi="Arial" w:cs="Arial"/>
        </w:rPr>
        <w:t>цикла гуманитарных экспертиз: внешне</w:t>
      </w:r>
      <w:r w:rsidRPr="00AA7C16">
        <w:rPr>
          <w:rFonts w:ascii="Arial" w:hAnsi="Arial" w:cs="Arial"/>
        </w:rPr>
        <w:t>й</w:t>
      </w:r>
      <w:r w:rsidRPr="00AA7C16">
        <w:rPr>
          <w:rStyle w:val="a5"/>
          <w:rFonts w:ascii="Arial" w:hAnsi="Arial" w:cs="Arial"/>
        </w:rPr>
        <w:footnoteReference w:id="57"/>
      </w:r>
      <w:r w:rsidRPr="00AA7C16">
        <w:rPr>
          <w:rFonts w:ascii="Arial" w:hAnsi="Arial" w:cs="Arial"/>
        </w:rPr>
        <w:t xml:space="preserve"> и внутренней</w:t>
      </w:r>
      <w:r w:rsidRPr="00AA7C16">
        <w:rPr>
          <w:rStyle w:val="a5"/>
          <w:rFonts w:ascii="Arial" w:hAnsi="Arial" w:cs="Arial"/>
        </w:rPr>
        <w:footnoteReference w:id="58"/>
      </w:r>
      <w:r w:rsidRPr="00AA7C16">
        <w:rPr>
          <w:rFonts w:ascii="Arial" w:hAnsi="Arial" w:cs="Arial"/>
        </w:rPr>
        <w:t>.</w:t>
      </w:r>
      <w:r>
        <w:rPr>
          <w:rFonts w:ascii="Arial" w:hAnsi="Arial" w:cs="Arial"/>
        </w:rPr>
        <w:t xml:space="preserve"> </w:t>
      </w:r>
      <w:r w:rsidRPr="00D6687D">
        <w:rPr>
          <w:rFonts w:ascii="Arial" w:hAnsi="Arial" w:cs="Arial"/>
          <w:bCs/>
        </w:rPr>
        <w:t xml:space="preserve">Первая из </w:t>
      </w:r>
      <w:r>
        <w:rPr>
          <w:rFonts w:ascii="Arial" w:hAnsi="Arial" w:cs="Arial"/>
          <w:bCs/>
        </w:rPr>
        <w:t>них</w:t>
      </w:r>
      <w:r w:rsidRPr="00D6687D">
        <w:rPr>
          <w:rFonts w:ascii="Arial" w:hAnsi="Arial" w:cs="Arial"/>
          <w:bCs/>
        </w:rPr>
        <w:t xml:space="preserve"> была сконцентрирована скорее на соотнесении гипотезы с </w:t>
      </w:r>
      <w:r>
        <w:rPr>
          <w:rFonts w:ascii="Arial" w:hAnsi="Arial" w:cs="Arial"/>
          <w:bCs/>
          <w:i/>
        </w:rPr>
        <w:t>И</w:t>
      </w:r>
      <w:r w:rsidRPr="00D6687D">
        <w:rPr>
          <w:rFonts w:ascii="Arial" w:hAnsi="Arial" w:cs="Arial"/>
          <w:bCs/>
          <w:i/>
        </w:rPr>
        <w:t>деей</w:t>
      </w:r>
      <w:r w:rsidRPr="00D6687D">
        <w:rPr>
          <w:rFonts w:ascii="Arial" w:hAnsi="Arial" w:cs="Arial"/>
          <w:bCs/>
        </w:rPr>
        <w:t xml:space="preserve"> университета, вторая – с </w:t>
      </w:r>
      <w:r w:rsidRPr="00D6687D">
        <w:rPr>
          <w:rFonts w:ascii="Arial" w:hAnsi="Arial" w:cs="Arial"/>
          <w:bCs/>
          <w:i/>
        </w:rPr>
        <w:t xml:space="preserve">реалиями </w:t>
      </w:r>
      <w:r w:rsidRPr="00D6687D">
        <w:rPr>
          <w:rFonts w:ascii="Arial" w:hAnsi="Arial" w:cs="Arial"/>
          <w:bCs/>
        </w:rPr>
        <w:t xml:space="preserve">ситуации ТюмГНГУ. </w:t>
      </w:r>
    </w:p>
    <w:p w:rsidR="00194D67" w:rsidRDefault="00194D67" w:rsidP="004E374D">
      <w:pPr>
        <w:pStyle w:val="21"/>
        <w:widowControl w:val="0"/>
        <w:spacing w:after="0" w:line="240" w:lineRule="auto"/>
        <w:ind w:firstLine="567"/>
        <w:jc w:val="both"/>
        <w:rPr>
          <w:rFonts w:ascii="Arial" w:hAnsi="Arial" w:cs="Arial"/>
          <w:bCs/>
          <w:sz w:val="24"/>
          <w:szCs w:val="24"/>
        </w:rPr>
      </w:pPr>
      <w:r w:rsidRPr="00D6687D">
        <w:rPr>
          <w:rFonts w:ascii="Arial" w:hAnsi="Arial" w:cs="Arial"/>
          <w:bCs/>
          <w:sz w:val="24"/>
          <w:szCs w:val="24"/>
        </w:rPr>
        <w:lastRenderedPageBreak/>
        <w:t>Тем не менее</w:t>
      </w:r>
      <w:r>
        <w:rPr>
          <w:rFonts w:ascii="Arial" w:hAnsi="Arial" w:cs="Arial"/>
          <w:bCs/>
          <w:sz w:val="24"/>
          <w:szCs w:val="24"/>
        </w:rPr>
        <w:t>,</w:t>
      </w:r>
      <w:r w:rsidRPr="00D6687D">
        <w:rPr>
          <w:rFonts w:ascii="Arial" w:hAnsi="Arial" w:cs="Arial"/>
          <w:bCs/>
          <w:sz w:val="24"/>
          <w:szCs w:val="24"/>
        </w:rPr>
        <w:t xml:space="preserve"> у них была общая задача. «Будьте реалистами – боритесь за утопию» – такой эпиграф </w:t>
      </w:r>
      <w:r>
        <w:rPr>
          <w:rFonts w:ascii="Arial" w:hAnsi="Arial" w:cs="Arial"/>
          <w:bCs/>
          <w:sz w:val="24"/>
          <w:szCs w:val="24"/>
        </w:rPr>
        <w:t xml:space="preserve">открывал </w:t>
      </w:r>
      <w:r w:rsidRPr="00D6687D">
        <w:rPr>
          <w:rFonts w:ascii="Arial" w:hAnsi="Arial" w:cs="Arial"/>
          <w:bCs/>
          <w:sz w:val="24"/>
          <w:szCs w:val="24"/>
        </w:rPr>
        <w:t>анали</w:t>
      </w:r>
      <w:r w:rsidRPr="00D6687D">
        <w:rPr>
          <w:rFonts w:ascii="Arial" w:hAnsi="Arial" w:cs="Arial"/>
          <w:bCs/>
          <w:sz w:val="24"/>
          <w:szCs w:val="24"/>
        </w:rPr>
        <w:softHyphen/>
        <w:t>тическ</w:t>
      </w:r>
      <w:r>
        <w:rPr>
          <w:rFonts w:ascii="Arial" w:hAnsi="Arial" w:cs="Arial"/>
          <w:bCs/>
          <w:sz w:val="24"/>
          <w:szCs w:val="24"/>
        </w:rPr>
        <w:t>ий</w:t>
      </w:r>
      <w:r w:rsidRPr="00D6687D">
        <w:rPr>
          <w:rFonts w:ascii="Arial" w:hAnsi="Arial" w:cs="Arial"/>
          <w:bCs/>
          <w:sz w:val="24"/>
          <w:szCs w:val="24"/>
        </w:rPr>
        <w:t xml:space="preserve"> обзор материалов внешней экспертизы</w:t>
      </w:r>
      <w:r w:rsidRPr="00D6687D">
        <w:rPr>
          <w:rStyle w:val="a5"/>
          <w:rFonts w:ascii="Arial" w:hAnsi="Arial" w:cs="Arial"/>
          <w:sz w:val="24"/>
          <w:szCs w:val="24"/>
        </w:rPr>
        <w:footnoteReference w:id="59"/>
      </w:r>
      <w:r>
        <w:rPr>
          <w:rFonts w:ascii="Arial" w:hAnsi="Arial" w:cs="Arial"/>
          <w:bCs/>
          <w:sz w:val="24"/>
          <w:szCs w:val="24"/>
        </w:rPr>
        <w:t>, относясь прежде всего к</w:t>
      </w:r>
      <w:r w:rsidRPr="00D6687D">
        <w:rPr>
          <w:rFonts w:ascii="Arial" w:hAnsi="Arial" w:cs="Arial"/>
          <w:bCs/>
          <w:sz w:val="24"/>
          <w:szCs w:val="24"/>
        </w:rPr>
        <w:t xml:space="preserve"> </w:t>
      </w:r>
      <w:r>
        <w:rPr>
          <w:rFonts w:ascii="Arial" w:hAnsi="Arial" w:cs="Arial"/>
          <w:bCs/>
          <w:sz w:val="24"/>
          <w:szCs w:val="24"/>
        </w:rPr>
        <w:t xml:space="preserve">той </w:t>
      </w:r>
      <w:r w:rsidRPr="00D6687D">
        <w:rPr>
          <w:rFonts w:ascii="Arial" w:hAnsi="Arial" w:cs="Arial"/>
          <w:bCs/>
          <w:sz w:val="24"/>
          <w:szCs w:val="24"/>
        </w:rPr>
        <w:t>части гипотезы, согласно которой научно-</w:t>
      </w:r>
      <w:r w:rsidR="006C4F00">
        <w:rPr>
          <w:rFonts w:ascii="Arial" w:hAnsi="Arial" w:cs="Arial"/>
          <w:bCs/>
          <w:sz w:val="24"/>
          <w:szCs w:val="24"/>
        </w:rPr>
        <w:t xml:space="preserve">   </w:t>
      </w:r>
      <w:r w:rsidRPr="00D6687D">
        <w:rPr>
          <w:rFonts w:ascii="Arial" w:hAnsi="Arial" w:cs="Arial"/>
          <w:bCs/>
          <w:sz w:val="24"/>
          <w:szCs w:val="24"/>
        </w:rPr>
        <w:t>образовательная дея</w:t>
      </w:r>
      <w:r w:rsidRPr="00D6687D">
        <w:rPr>
          <w:rFonts w:ascii="Arial" w:hAnsi="Arial" w:cs="Arial"/>
          <w:bCs/>
          <w:sz w:val="24"/>
          <w:szCs w:val="24"/>
        </w:rPr>
        <w:softHyphen/>
        <w:t>тель</w:t>
      </w:r>
      <w:r w:rsidRPr="00D6687D">
        <w:rPr>
          <w:rFonts w:ascii="Arial" w:hAnsi="Arial" w:cs="Arial"/>
          <w:bCs/>
          <w:sz w:val="24"/>
          <w:szCs w:val="24"/>
        </w:rPr>
        <w:softHyphen/>
        <w:t>ность университета интерпретирует</w:t>
      </w:r>
      <w:r w:rsidR="006C4F00">
        <w:rPr>
          <w:rFonts w:ascii="Arial" w:hAnsi="Arial" w:cs="Arial"/>
          <w:bCs/>
          <w:sz w:val="24"/>
          <w:szCs w:val="24"/>
        </w:rPr>
        <w:t>-</w:t>
      </w:r>
      <w:r w:rsidRPr="00D6687D">
        <w:rPr>
          <w:rFonts w:ascii="Arial" w:hAnsi="Arial" w:cs="Arial"/>
          <w:bCs/>
          <w:sz w:val="24"/>
          <w:szCs w:val="24"/>
        </w:rPr>
        <w:t xml:space="preserve">ся в терминах </w:t>
      </w:r>
      <w:r w:rsidRPr="00D6687D">
        <w:rPr>
          <w:rFonts w:ascii="Arial" w:hAnsi="Arial" w:cs="Arial"/>
          <w:bCs/>
          <w:i/>
          <w:sz w:val="24"/>
          <w:szCs w:val="24"/>
        </w:rPr>
        <w:t xml:space="preserve">высокой </w:t>
      </w:r>
      <w:r w:rsidRPr="00D6687D">
        <w:rPr>
          <w:rFonts w:ascii="Arial" w:hAnsi="Arial" w:cs="Arial"/>
          <w:bCs/>
          <w:sz w:val="24"/>
          <w:szCs w:val="24"/>
        </w:rPr>
        <w:t xml:space="preserve">профессии. Гипотезы, которую и </w:t>
      </w:r>
      <w:r>
        <w:rPr>
          <w:rFonts w:ascii="Arial" w:hAnsi="Arial" w:cs="Arial"/>
          <w:bCs/>
          <w:sz w:val="24"/>
          <w:szCs w:val="24"/>
        </w:rPr>
        <w:t xml:space="preserve">сами </w:t>
      </w:r>
      <w:r w:rsidR="006C4F00">
        <w:rPr>
          <w:rFonts w:ascii="Arial" w:hAnsi="Arial" w:cs="Arial"/>
          <w:bCs/>
          <w:sz w:val="24"/>
          <w:szCs w:val="24"/>
        </w:rPr>
        <w:t xml:space="preserve">    </w:t>
      </w:r>
      <w:r>
        <w:rPr>
          <w:rFonts w:ascii="Arial" w:hAnsi="Arial" w:cs="Arial"/>
          <w:bCs/>
          <w:sz w:val="24"/>
          <w:szCs w:val="24"/>
        </w:rPr>
        <w:t xml:space="preserve">ее авторы </w:t>
      </w:r>
      <w:r w:rsidRPr="00D6687D">
        <w:rPr>
          <w:rFonts w:ascii="Arial" w:hAnsi="Arial" w:cs="Arial"/>
          <w:bCs/>
          <w:sz w:val="24"/>
          <w:szCs w:val="24"/>
        </w:rPr>
        <w:t>оце</w:t>
      </w:r>
      <w:r w:rsidRPr="00D6687D">
        <w:rPr>
          <w:rFonts w:ascii="Arial" w:hAnsi="Arial" w:cs="Arial"/>
          <w:bCs/>
          <w:sz w:val="24"/>
          <w:szCs w:val="24"/>
        </w:rPr>
        <w:softHyphen/>
        <w:t>ни</w:t>
      </w:r>
      <w:r w:rsidRPr="00D6687D">
        <w:rPr>
          <w:rFonts w:ascii="Arial" w:hAnsi="Arial" w:cs="Arial"/>
          <w:bCs/>
          <w:sz w:val="24"/>
          <w:szCs w:val="24"/>
        </w:rPr>
        <w:softHyphen/>
        <w:t xml:space="preserve">вали как весьма рискованную конкретизацию </w:t>
      </w:r>
      <w:r>
        <w:rPr>
          <w:rFonts w:ascii="Arial" w:hAnsi="Arial" w:cs="Arial"/>
          <w:bCs/>
          <w:sz w:val="24"/>
          <w:szCs w:val="24"/>
        </w:rPr>
        <w:t>И</w:t>
      </w:r>
      <w:r w:rsidRPr="00D6687D">
        <w:rPr>
          <w:rFonts w:ascii="Arial" w:hAnsi="Arial" w:cs="Arial"/>
          <w:bCs/>
          <w:sz w:val="24"/>
          <w:szCs w:val="24"/>
        </w:rPr>
        <w:t>деи совре</w:t>
      </w:r>
      <w:r w:rsidRPr="00D6687D">
        <w:rPr>
          <w:rFonts w:ascii="Arial" w:hAnsi="Arial" w:cs="Arial"/>
          <w:bCs/>
          <w:sz w:val="24"/>
          <w:szCs w:val="24"/>
        </w:rPr>
        <w:softHyphen/>
        <w:t>менного университета: на первый (а то и на второй, и на третий) взгляд эта гипотеза ка</w:t>
      </w:r>
      <w:r>
        <w:rPr>
          <w:rFonts w:ascii="Arial" w:hAnsi="Arial" w:cs="Arial"/>
          <w:bCs/>
          <w:sz w:val="24"/>
          <w:szCs w:val="24"/>
        </w:rPr>
        <w:t>залась</w:t>
      </w:r>
      <w:r w:rsidRPr="00D6687D">
        <w:rPr>
          <w:rFonts w:ascii="Arial" w:hAnsi="Arial" w:cs="Arial"/>
          <w:bCs/>
          <w:sz w:val="24"/>
          <w:szCs w:val="24"/>
        </w:rPr>
        <w:t xml:space="preserve"> не только чужерод</w:t>
      </w:r>
      <w:r w:rsidR="006C4F00">
        <w:rPr>
          <w:rFonts w:ascii="Arial" w:hAnsi="Arial" w:cs="Arial"/>
          <w:bCs/>
          <w:sz w:val="24"/>
          <w:szCs w:val="24"/>
        </w:rPr>
        <w:t xml:space="preserve">-  </w:t>
      </w:r>
      <w:r w:rsidRPr="00D6687D">
        <w:rPr>
          <w:rFonts w:ascii="Arial" w:hAnsi="Arial" w:cs="Arial"/>
          <w:bCs/>
          <w:sz w:val="24"/>
          <w:szCs w:val="24"/>
        </w:rPr>
        <w:t>ной для профессии</w:t>
      </w:r>
      <w:r w:rsidR="002D1ABC">
        <w:rPr>
          <w:rFonts w:ascii="Arial" w:hAnsi="Arial" w:cs="Arial"/>
          <w:bCs/>
          <w:sz w:val="24"/>
          <w:szCs w:val="24"/>
        </w:rPr>
        <w:t xml:space="preserve"> – </w:t>
      </w:r>
      <w:r w:rsidR="003E1232">
        <w:rPr>
          <w:rFonts w:ascii="Arial" w:hAnsi="Arial" w:cs="Arial"/>
          <w:bCs/>
          <w:sz w:val="24"/>
          <w:szCs w:val="24"/>
        </w:rPr>
        <w:t>она</w:t>
      </w:r>
      <w:r w:rsidR="00C65385">
        <w:rPr>
          <w:rFonts w:ascii="Arial" w:hAnsi="Arial" w:cs="Arial"/>
          <w:bCs/>
          <w:sz w:val="24"/>
          <w:szCs w:val="24"/>
        </w:rPr>
        <w:t xml:space="preserve"> </w:t>
      </w:r>
      <w:r w:rsidRPr="00D6687D">
        <w:rPr>
          <w:rFonts w:ascii="Arial" w:hAnsi="Arial" w:cs="Arial"/>
          <w:bCs/>
          <w:sz w:val="24"/>
          <w:szCs w:val="24"/>
        </w:rPr>
        <w:t>выходи</w:t>
      </w:r>
      <w:r>
        <w:rPr>
          <w:rFonts w:ascii="Arial" w:hAnsi="Arial" w:cs="Arial"/>
          <w:bCs/>
          <w:sz w:val="24"/>
          <w:szCs w:val="24"/>
        </w:rPr>
        <w:t>ла</w:t>
      </w:r>
      <w:r w:rsidRPr="00D6687D">
        <w:rPr>
          <w:rFonts w:ascii="Arial" w:hAnsi="Arial" w:cs="Arial"/>
          <w:bCs/>
          <w:sz w:val="24"/>
          <w:szCs w:val="24"/>
        </w:rPr>
        <w:t xml:space="preserve"> за рамки становящейся </w:t>
      </w:r>
      <w:r w:rsidR="006C4F00">
        <w:rPr>
          <w:rFonts w:ascii="Arial" w:hAnsi="Arial" w:cs="Arial"/>
          <w:bCs/>
          <w:sz w:val="24"/>
          <w:szCs w:val="24"/>
        </w:rPr>
        <w:t xml:space="preserve">  </w:t>
      </w:r>
      <w:r w:rsidRPr="00D6687D">
        <w:rPr>
          <w:rFonts w:ascii="Arial" w:hAnsi="Arial" w:cs="Arial"/>
          <w:bCs/>
          <w:sz w:val="24"/>
          <w:szCs w:val="24"/>
        </w:rPr>
        <w:t xml:space="preserve">привычной </w:t>
      </w:r>
      <w:r w:rsidR="003E1232">
        <w:rPr>
          <w:rFonts w:ascii="Arial" w:hAnsi="Arial" w:cs="Arial"/>
          <w:bCs/>
          <w:sz w:val="24"/>
          <w:szCs w:val="24"/>
        </w:rPr>
        <w:t xml:space="preserve">ее </w:t>
      </w:r>
      <w:r w:rsidRPr="00D6687D">
        <w:rPr>
          <w:rFonts w:ascii="Arial" w:hAnsi="Arial" w:cs="Arial"/>
          <w:bCs/>
          <w:sz w:val="24"/>
          <w:szCs w:val="24"/>
        </w:rPr>
        <w:t>(само)идентификации в качестве «сфе</w:t>
      </w:r>
      <w:r w:rsidRPr="00D6687D">
        <w:rPr>
          <w:rFonts w:ascii="Arial" w:hAnsi="Arial" w:cs="Arial"/>
          <w:bCs/>
          <w:sz w:val="24"/>
          <w:szCs w:val="24"/>
        </w:rPr>
        <w:softHyphen/>
        <w:t>ры услуг», но и вредной для университета – своим «утопизмом, противо</w:t>
      </w:r>
      <w:r w:rsidR="006C4F00">
        <w:rPr>
          <w:rFonts w:ascii="Arial" w:hAnsi="Arial" w:cs="Arial"/>
          <w:bCs/>
          <w:sz w:val="24"/>
          <w:szCs w:val="24"/>
        </w:rPr>
        <w:t>-</w:t>
      </w:r>
      <w:r w:rsidRPr="00D6687D">
        <w:rPr>
          <w:rFonts w:ascii="Arial" w:hAnsi="Arial" w:cs="Arial"/>
          <w:bCs/>
          <w:sz w:val="24"/>
          <w:szCs w:val="24"/>
        </w:rPr>
        <w:t>поставляющим профессию реаль</w:t>
      </w:r>
      <w:r w:rsidRPr="00D6687D">
        <w:rPr>
          <w:rFonts w:ascii="Arial" w:hAnsi="Arial" w:cs="Arial"/>
          <w:bCs/>
          <w:sz w:val="24"/>
          <w:szCs w:val="24"/>
        </w:rPr>
        <w:softHyphen/>
        <w:t>нос</w:t>
      </w:r>
      <w:r w:rsidRPr="00D6687D">
        <w:rPr>
          <w:rFonts w:ascii="Arial" w:hAnsi="Arial" w:cs="Arial"/>
          <w:bCs/>
          <w:sz w:val="24"/>
          <w:szCs w:val="24"/>
        </w:rPr>
        <w:softHyphen/>
        <w:t xml:space="preserve">ти». Однако </w:t>
      </w:r>
      <w:r>
        <w:rPr>
          <w:rFonts w:ascii="Arial" w:hAnsi="Arial" w:cs="Arial"/>
          <w:bCs/>
          <w:sz w:val="24"/>
          <w:szCs w:val="24"/>
        </w:rPr>
        <w:t>эта</w:t>
      </w:r>
      <w:r w:rsidRPr="00D6687D">
        <w:rPr>
          <w:rFonts w:ascii="Arial" w:hAnsi="Arial" w:cs="Arial"/>
          <w:bCs/>
          <w:sz w:val="24"/>
          <w:szCs w:val="24"/>
        </w:rPr>
        <w:t xml:space="preserve"> модифи</w:t>
      </w:r>
      <w:r w:rsidR="006C4F00">
        <w:rPr>
          <w:rFonts w:ascii="Arial" w:hAnsi="Arial" w:cs="Arial"/>
          <w:bCs/>
          <w:sz w:val="24"/>
          <w:szCs w:val="24"/>
        </w:rPr>
        <w:t>-</w:t>
      </w:r>
      <w:r w:rsidRPr="00D6687D">
        <w:rPr>
          <w:rFonts w:ascii="Arial" w:hAnsi="Arial" w:cs="Arial"/>
          <w:bCs/>
          <w:sz w:val="24"/>
          <w:szCs w:val="24"/>
        </w:rPr>
        <w:t xml:space="preserve">кация известного лозунга 1968 года «Будьте реалистами – </w:t>
      </w:r>
      <w:r w:rsidR="006C4F00">
        <w:rPr>
          <w:rFonts w:ascii="Arial" w:hAnsi="Arial" w:cs="Arial"/>
          <w:bCs/>
          <w:sz w:val="24"/>
          <w:szCs w:val="24"/>
        </w:rPr>
        <w:t xml:space="preserve">   </w:t>
      </w:r>
      <w:r w:rsidRPr="00D6687D">
        <w:rPr>
          <w:rFonts w:ascii="Arial" w:hAnsi="Arial" w:cs="Arial"/>
          <w:bCs/>
          <w:sz w:val="24"/>
          <w:szCs w:val="24"/>
        </w:rPr>
        <w:t>стремитесь к невозможному» от</w:t>
      </w:r>
      <w:r w:rsidRPr="00D6687D">
        <w:rPr>
          <w:rFonts w:ascii="Arial" w:hAnsi="Arial" w:cs="Arial"/>
          <w:bCs/>
          <w:sz w:val="24"/>
          <w:szCs w:val="24"/>
        </w:rPr>
        <w:softHyphen/>
        <w:t>носилась не к политике, пред</w:t>
      </w:r>
      <w:r w:rsidR="006C4F00">
        <w:rPr>
          <w:rFonts w:ascii="Arial" w:hAnsi="Arial" w:cs="Arial"/>
          <w:bCs/>
          <w:sz w:val="24"/>
          <w:szCs w:val="24"/>
        </w:rPr>
        <w:t>-</w:t>
      </w:r>
      <w:r w:rsidRPr="00D6687D">
        <w:rPr>
          <w:rFonts w:ascii="Arial" w:hAnsi="Arial" w:cs="Arial"/>
          <w:bCs/>
          <w:sz w:val="24"/>
          <w:szCs w:val="24"/>
        </w:rPr>
        <w:t xml:space="preserve">полагающей постановку </w:t>
      </w:r>
      <w:r w:rsidRPr="00D6687D">
        <w:rPr>
          <w:rFonts w:ascii="Arial" w:hAnsi="Arial" w:cs="Arial"/>
          <w:bCs/>
          <w:i/>
          <w:sz w:val="24"/>
          <w:szCs w:val="24"/>
        </w:rPr>
        <w:t>целей</w:t>
      </w:r>
      <w:r w:rsidRPr="00D6687D">
        <w:rPr>
          <w:rFonts w:ascii="Arial" w:hAnsi="Arial" w:cs="Arial"/>
          <w:bCs/>
          <w:sz w:val="24"/>
          <w:szCs w:val="24"/>
        </w:rPr>
        <w:t xml:space="preserve">, а к </w:t>
      </w:r>
      <w:r>
        <w:rPr>
          <w:rFonts w:ascii="Arial" w:hAnsi="Arial" w:cs="Arial"/>
          <w:bCs/>
          <w:sz w:val="24"/>
          <w:szCs w:val="24"/>
        </w:rPr>
        <w:t>И</w:t>
      </w:r>
      <w:r w:rsidRPr="00D6687D">
        <w:rPr>
          <w:rFonts w:ascii="Arial" w:hAnsi="Arial" w:cs="Arial"/>
          <w:bCs/>
          <w:sz w:val="24"/>
          <w:szCs w:val="24"/>
        </w:rPr>
        <w:t xml:space="preserve">дее университета в ее </w:t>
      </w:r>
      <w:r w:rsidR="006C4F00">
        <w:rPr>
          <w:rFonts w:ascii="Arial" w:hAnsi="Arial" w:cs="Arial"/>
          <w:bCs/>
          <w:sz w:val="24"/>
          <w:szCs w:val="24"/>
        </w:rPr>
        <w:t xml:space="preserve">   </w:t>
      </w:r>
      <w:r w:rsidRPr="00D6687D">
        <w:rPr>
          <w:rFonts w:ascii="Arial" w:hAnsi="Arial" w:cs="Arial"/>
          <w:bCs/>
          <w:sz w:val="24"/>
          <w:szCs w:val="24"/>
        </w:rPr>
        <w:t>«мо</w:t>
      </w:r>
      <w:r w:rsidR="004E374D">
        <w:rPr>
          <w:rFonts w:ascii="Arial" w:hAnsi="Arial" w:cs="Arial"/>
          <w:bCs/>
          <w:sz w:val="24"/>
          <w:szCs w:val="24"/>
        </w:rPr>
        <w:softHyphen/>
      </w:r>
      <w:r w:rsidRPr="00D6687D">
        <w:rPr>
          <w:rFonts w:ascii="Arial" w:hAnsi="Arial" w:cs="Arial"/>
          <w:bCs/>
          <w:sz w:val="24"/>
          <w:szCs w:val="24"/>
        </w:rPr>
        <w:t>ральном измере</w:t>
      </w:r>
      <w:r w:rsidRPr="00D6687D">
        <w:rPr>
          <w:rFonts w:ascii="Arial" w:hAnsi="Arial" w:cs="Arial"/>
          <w:bCs/>
          <w:sz w:val="24"/>
          <w:szCs w:val="24"/>
        </w:rPr>
        <w:softHyphen/>
        <w:t xml:space="preserve">нии», ориентирующем на стремление к </w:t>
      </w:r>
      <w:r w:rsidR="006C4F00">
        <w:rPr>
          <w:rFonts w:ascii="Arial" w:hAnsi="Arial" w:cs="Arial"/>
          <w:bCs/>
          <w:sz w:val="24"/>
          <w:szCs w:val="24"/>
        </w:rPr>
        <w:t xml:space="preserve">  </w:t>
      </w:r>
      <w:r w:rsidRPr="00D6687D">
        <w:rPr>
          <w:rFonts w:ascii="Arial" w:hAnsi="Arial" w:cs="Arial"/>
          <w:bCs/>
          <w:i/>
          <w:sz w:val="24"/>
          <w:szCs w:val="24"/>
        </w:rPr>
        <w:t>дол</w:t>
      </w:r>
      <w:r w:rsidR="004E374D">
        <w:rPr>
          <w:rFonts w:ascii="Arial" w:hAnsi="Arial" w:cs="Arial"/>
          <w:bCs/>
          <w:i/>
          <w:sz w:val="24"/>
          <w:szCs w:val="24"/>
        </w:rPr>
        <w:softHyphen/>
      </w:r>
      <w:r w:rsidRPr="00D6687D">
        <w:rPr>
          <w:rFonts w:ascii="Arial" w:hAnsi="Arial" w:cs="Arial"/>
          <w:bCs/>
          <w:i/>
          <w:sz w:val="24"/>
          <w:szCs w:val="24"/>
        </w:rPr>
        <w:t>жному</w:t>
      </w:r>
      <w:r w:rsidRPr="00D6687D">
        <w:rPr>
          <w:rFonts w:ascii="Arial" w:hAnsi="Arial" w:cs="Arial"/>
          <w:bCs/>
          <w:sz w:val="24"/>
          <w:szCs w:val="24"/>
        </w:rPr>
        <w:t>. Поэто</w:t>
      </w:r>
      <w:r w:rsidRPr="00D6687D">
        <w:rPr>
          <w:rFonts w:ascii="Arial" w:hAnsi="Arial" w:cs="Arial"/>
          <w:bCs/>
          <w:sz w:val="24"/>
          <w:szCs w:val="24"/>
        </w:rPr>
        <w:softHyphen/>
        <w:t>му в гипотезе о научно-образовательной деятельности уни</w:t>
      </w:r>
      <w:r w:rsidRPr="00D6687D">
        <w:rPr>
          <w:rFonts w:ascii="Arial" w:hAnsi="Arial" w:cs="Arial"/>
          <w:bCs/>
          <w:sz w:val="24"/>
          <w:szCs w:val="24"/>
        </w:rPr>
        <w:softHyphen/>
        <w:t xml:space="preserve">верситета как о </w:t>
      </w:r>
      <w:r w:rsidRPr="00D6687D">
        <w:rPr>
          <w:rFonts w:ascii="Arial" w:hAnsi="Arial" w:cs="Arial"/>
          <w:bCs/>
          <w:i/>
          <w:sz w:val="24"/>
          <w:szCs w:val="24"/>
        </w:rPr>
        <w:t xml:space="preserve">высокой </w:t>
      </w:r>
      <w:r w:rsidRPr="00D6687D">
        <w:rPr>
          <w:rFonts w:ascii="Arial" w:hAnsi="Arial" w:cs="Arial"/>
          <w:bCs/>
          <w:sz w:val="24"/>
          <w:szCs w:val="24"/>
        </w:rPr>
        <w:t xml:space="preserve">профессии речь шла не об утопии, а о нравственно высшем, идеале. </w:t>
      </w:r>
      <w:r>
        <w:rPr>
          <w:rFonts w:ascii="Arial" w:hAnsi="Arial" w:cs="Arial"/>
          <w:bCs/>
          <w:sz w:val="24"/>
          <w:szCs w:val="24"/>
        </w:rPr>
        <w:t>В то же время</w:t>
      </w:r>
      <w:r w:rsidRPr="00D6687D">
        <w:rPr>
          <w:rFonts w:ascii="Arial" w:hAnsi="Arial" w:cs="Arial"/>
          <w:bCs/>
          <w:sz w:val="24"/>
          <w:szCs w:val="24"/>
        </w:rPr>
        <w:t xml:space="preserve">, </w:t>
      </w:r>
      <w:r w:rsidR="006C4F00">
        <w:rPr>
          <w:rFonts w:ascii="Arial" w:hAnsi="Arial" w:cs="Arial"/>
          <w:bCs/>
          <w:sz w:val="24"/>
          <w:szCs w:val="24"/>
        </w:rPr>
        <w:t xml:space="preserve">  </w:t>
      </w:r>
      <w:r w:rsidRPr="00D6687D">
        <w:rPr>
          <w:rFonts w:ascii="Arial" w:hAnsi="Arial" w:cs="Arial"/>
          <w:bCs/>
          <w:sz w:val="24"/>
          <w:szCs w:val="24"/>
        </w:rPr>
        <w:t>ори</w:t>
      </w:r>
      <w:r w:rsidRPr="00D6687D">
        <w:rPr>
          <w:rFonts w:ascii="Arial" w:hAnsi="Arial" w:cs="Arial"/>
          <w:bCs/>
          <w:sz w:val="24"/>
          <w:szCs w:val="24"/>
        </w:rPr>
        <w:softHyphen/>
      </w:r>
      <w:r w:rsidR="004E374D">
        <w:rPr>
          <w:rFonts w:ascii="Arial" w:hAnsi="Arial" w:cs="Arial"/>
          <w:bCs/>
          <w:sz w:val="24"/>
          <w:szCs w:val="24"/>
        </w:rPr>
        <w:softHyphen/>
      </w:r>
      <w:r w:rsidRPr="00D6687D">
        <w:rPr>
          <w:rFonts w:ascii="Arial" w:hAnsi="Arial" w:cs="Arial"/>
          <w:bCs/>
          <w:sz w:val="24"/>
          <w:szCs w:val="24"/>
        </w:rPr>
        <w:t>ен</w:t>
      </w:r>
      <w:r w:rsidRPr="00D6687D">
        <w:rPr>
          <w:rFonts w:ascii="Arial" w:hAnsi="Arial" w:cs="Arial"/>
          <w:bCs/>
          <w:sz w:val="24"/>
          <w:szCs w:val="24"/>
        </w:rPr>
        <w:softHyphen/>
        <w:t>т</w:t>
      </w:r>
      <w:r>
        <w:rPr>
          <w:rFonts w:ascii="Arial" w:hAnsi="Arial" w:cs="Arial"/>
          <w:bCs/>
          <w:sz w:val="24"/>
          <w:szCs w:val="24"/>
        </w:rPr>
        <w:t xml:space="preserve">ация проекта </w:t>
      </w:r>
      <w:r w:rsidRPr="00D6687D">
        <w:rPr>
          <w:rFonts w:ascii="Arial" w:hAnsi="Arial" w:cs="Arial"/>
          <w:bCs/>
          <w:sz w:val="24"/>
          <w:szCs w:val="24"/>
        </w:rPr>
        <w:t>на интересы «анализа случая»</w:t>
      </w:r>
      <w:r>
        <w:rPr>
          <w:rFonts w:ascii="Arial" w:hAnsi="Arial" w:cs="Arial"/>
          <w:bCs/>
          <w:sz w:val="24"/>
          <w:szCs w:val="24"/>
        </w:rPr>
        <w:t xml:space="preserve"> определи</w:t>
      </w:r>
      <w:r w:rsidR="006C4F00">
        <w:rPr>
          <w:rFonts w:ascii="Arial" w:hAnsi="Arial" w:cs="Arial"/>
          <w:bCs/>
          <w:sz w:val="24"/>
          <w:szCs w:val="24"/>
        </w:rPr>
        <w:t xml:space="preserve">- </w:t>
      </w:r>
      <w:r>
        <w:rPr>
          <w:rFonts w:ascii="Arial" w:hAnsi="Arial" w:cs="Arial"/>
          <w:bCs/>
          <w:sz w:val="24"/>
          <w:szCs w:val="24"/>
        </w:rPr>
        <w:t>ла с</w:t>
      </w:r>
      <w:r w:rsidRPr="00D6687D">
        <w:rPr>
          <w:rFonts w:ascii="Arial" w:hAnsi="Arial" w:cs="Arial"/>
          <w:bCs/>
          <w:sz w:val="24"/>
          <w:szCs w:val="24"/>
        </w:rPr>
        <w:t>осредото</w:t>
      </w:r>
      <w:r w:rsidRPr="00D6687D">
        <w:rPr>
          <w:rFonts w:ascii="Arial" w:hAnsi="Arial" w:cs="Arial"/>
          <w:bCs/>
          <w:sz w:val="24"/>
          <w:szCs w:val="24"/>
        </w:rPr>
        <w:softHyphen/>
        <w:t>ч</w:t>
      </w:r>
      <w:r>
        <w:rPr>
          <w:rFonts w:ascii="Arial" w:hAnsi="Arial" w:cs="Arial"/>
          <w:bCs/>
          <w:sz w:val="24"/>
          <w:szCs w:val="24"/>
        </w:rPr>
        <w:t xml:space="preserve">енность </w:t>
      </w:r>
      <w:r w:rsidRPr="00D6687D">
        <w:rPr>
          <w:rFonts w:ascii="Arial" w:hAnsi="Arial" w:cs="Arial"/>
          <w:bCs/>
          <w:sz w:val="24"/>
          <w:szCs w:val="24"/>
        </w:rPr>
        <w:t>анализ</w:t>
      </w:r>
      <w:r>
        <w:rPr>
          <w:rFonts w:ascii="Arial" w:hAnsi="Arial" w:cs="Arial"/>
          <w:bCs/>
          <w:sz w:val="24"/>
          <w:szCs w:val="24"/>
        </w:rPr>
        <w:t>а</w:t>
      </w:r>
      <w:r w:rsidRPr="00D6687D">
        <w:rPr>
          <w:rFonts w:ascii="Arial" w:hAnsi="Arial" w:cs="Arial"/>
          <w:bCs/>
          <w:sz w:val="24"/>
          <w:szCs w:val="24"/>
        </w:rPr>
        <w:t xml:space="preserve"> на (не)возможности идентифи</w:t>
      </w:r>
      <w:r w:rsidR="006C4F00">
        <w:rPr>
          <w:rFonts w:ascii="Arial" w:hAnsi="Arial" w:cs="Arial"/>
          <w:bCs/>
          <w:sz w:val="24"/>
          <w:szCs w:val="24"/>
        </w:rPr>
        <w:t>-</w:t>
      </w:r>
      <w:r w:rsidRPr="00D6687D">
        <w:rPr>
          <w:rFonts w:ascii="Arial" w:hAnsi="Arial" w:cs="Arial"/>
          <w:bCs/>
          <w:sz w:val="24"/>
          <w:szCs w:val="24"/>
        </w:rPr>
        <w:t>кации научно-образова</w:t>
      </w:r>
      <w:r w:rsidRPr="00D6687D">
        <w:rPr>
          <w:rFonts w:ascii="Arial" w:hAnsi="Arial" w:cs="Arial"/>
          <w:bCs/>
          <w:sz w:val="24"/>
          <w:szCs w:val="24"/>
        </w:rPr>
        <w:softHyphen/>
        <w:t xml:space="preserve">тельной деятельности университета как </w:t>
      </w:r>
      <w:r w:rsidRPr="00D6687D">
        <w:rPr>
          <w:rFonts w:ascii="Arial" w:hAnsi="Arial" w:cs="Arial"/>
          <w:bCs/>
          <w:i/>
          <w:sz w:val="24"/>
          <w:szCs w:val="24"/>
        </w:rPr>
        <w:t xml:space="preserve">высокой </w:t>
      </w:r>
      <w:r w:rsidRPr="00D6687D">
        <w:rPr>
          <w:rFonts w:ascii="Arial" w:hAnsi="Arial" w:cs="Arial"/>
          <w:bCs/>
          <w:sz w:val="24"/>
          <w:szCs w:val="24"/>
        </w:rPr>
        <w:t xml:space="preserve">профессии </w:t>
      </w:r>
      <w:r w:rsidRPr="000764BF">
        <w:rPr>
          <w:rFonts w:ascii="Arial" w:hAnsi="Arial" w:cs="Arial"/>
          <w:bCs/>
          <w:i/>
          <w:sz w:val="24"/>
          <w:szCs w:val="24"/>
        </w:rPr>
        <w:t>с учетом</w:t>
      </w:r>
      <w:r w:rsidRPr="00D6687D">
        <w:rPr>
          <w:rFonts w:ascii="Arial" w:hAnsi="Arial" w:cs="Arial"/>
          <w:bCs/>
          <w:sz w:val="24"/>
          <w:szCs w:val="24"/>
        </w:rPr>
        <w:t xml:space="preserve"> шкалы «нормативные мо</w:t>
      </w:r>
      <w:r w:rsidRPr="00D6687D">
        <w:rPr>
          <w:rFonts w:ascii="Arial" w:hAnsi="Arial" w:cs="Arial"/>
          <w:bCs/>
          <w:sz w:val="24"/>
          <w:szCs w:val="24"/>
        </w:rPr>
        <w:softHyphen/>
        <w:t>дели – отечественные реалии».</w:t>
      </w:r>
    </w:p>
    <w:p w:rsidR="00194D67" w:rsidRPr="00742C04" w:rsidRDefault="00194D67" w:rsidP="004E374D">
      <w:pPr>
        <w:pStyle w:val="21"/>
        <w:widowControl w:val="0"/>
        <w:spacing w:after="0" w:line="240" w:lineRule="auto"/>
        <w:ind w:firstLine="567"/>
        <w:jc w:val="both"/>
        <w:rPr>
          <w:rFonts w:ascii="Arial" w:hAnsi="Arial" w:cs="Arial"/>
          <w:bCs/>
          <w:sz w:val="24"/>
          <w:szCs w:val="24"/>
        </w:rPr>
      </w:pPr>
      <w:r w:rsidRPr="00363D6A">
        <w:rPr>
          <w:rFonts w:ascii="Arial" w:hAnsi="Arial" w:cs="Arial"/>
          <w:bCs/>
          <w:sz w:val="24"/>
          <w:szCs w:val="24"/>
          <w:u w:val="single"/>
        </w:rPr>
        <w:t>Второй</w:t>
      </w:r>
      <w:r>
        <w:rPr>
          <w:rFonts w:ascii="Arial" w:hAnsi="Arial" w:cs="Arial"/>
          <w:bCs/>
          <w:sz w:val="24"/>
          <w:szCs w:val="24"/>
        </w:rPr>
        <w:t xml:space="preserve"> аргумент</w:t>
      </w:r>
      <w:r w:rsidRPr="00742C04">
        <w:rPr>
          <w:rFonts w:ascii="Arial" w:hAnsi="Arial" w:cs="Arial"/>
          <w:bCs/>
          <w:sz w:val="24"/>
          <w:szCs w:val="24"/>
        </w:rPr>
        <w:t xml:space="preserve"> работы этосного подхода</w:t>
      </w:r>
      <w:r w:rsidR="003E1232">
        <w:rPr>
          <w:rFonts w:ascii="Arial" w:hAnsi="Arial" w:cs="Arial"/>
          <w:bCs/>
          <w:sz w:val="24"/>
          <w:szCs w:val="24"/>
        </w:rPr>
        <w:t xml:space="preserve"> в </w:t>
      </w:r>
      <w:r w:rsidR="00FE28D3">
        <w:rPr>
          <w:rFonts w:ascii="Arial" w:hAnsi="Arial" w:cs="Arial"/>
          <w:bCs/>
          <w:sz w:val="24"/>
          <w:szCs w:val="24"/>
        </w:rPr>
        <w:t>университетской этике</w:t>
      </w:r>
      <w:r w:rsidRPr="00742C04">
        <w:rPr>
          <w:rFonts w:ascii="Arial" w:hAnsi="Arial" w:cs="Arial"/>
          <w:bCs/>
          <w:sz w:val="24"/>
          <w:szCs w:val="24"/>
        </w:rPr>
        <w:t xml:space="preserve">. </w:t>
      </w:r>
    </w:p>
    <w:p w:rsidR="00194D67" w:rsidRDefault="00194D67" w:rsidP="004E374D">
      <w:pPr>
        <w:pStyle w:val="ad"/>
        <w:widowControl w:val="0"/>
        <w:spacing w:after="0" w:line="240" w:lineRule="auto"/>
        <w:ind w:firstLine="567"/>
        <w:jc w:val="both"/>
        <w:rPr>
          <w:rFonts w:ascii="Arial" w:hAnsi="Arial" w:cs="Arial"/>
          <w:sz w:val="24"/>
          <w:szCs w:val="24"/>
        </w:rPr>
      </w:pPr>
      <w:r w:rsidRPr="00742C04">
        <w:rPr>
          <w:rFonts w:ascii="Arial" w:hAnsi="Arial" w:cs="Arial"/>
          <w:sz w:val="24"/>
          <w:szCs w:val="24"/>
        </w:rPr>
        <w:t>Особенностью создания «Миссии-Кредо ТюмГНГУ»</w:t>
      </w:r>
      <w:r w:rsidR="002D1ABC">
        <w:rPr>
          <w:rFonts w:ascii="Arial" w:hAnsi="Arial" w:cs="Arial"/>
          <w:sz w:val="24"/>
          <w:szCs w:val="24"/>
        </w:rPr>
        <w:t xml:space="preserve"> – </w:t>
      </w:r>
      <w:r w:rsidR="003E1232">
        <w:rPr>
          <w:rFonts w:ascii="Arial" w:hAnsi="Arial" w:cs="Arial"/>
          <w:sz w:val="24"/>
          <w:szCs w:val="24"/>
        </w:rPr>
        <w:t>е</w:t>
      </w:r>
      <w:r w:rsidR="00C47D12">
        <w:rPr>
          <w:rFonts w:ascii="Arial" w:hAnsi="Arial" w:cs="Arial"/>
          <w:sz w:val="24"/>
          <w:szCs w:val="24"/>
        </w:rPr>
        <w:t>е текстом открывается л</w:t>
      </w:r>
      <w:r w:rsidR="00F32CBA">
        <w:rPr>
          <w:rFonts w:ascii="Arial" w:hAnsi="Arial" w:cs="Arial"/>
          <w:sz w:val="24"/>
          <w:szCs w:val="24"/>
        </w:rPr>
        <w:t>екция 12</w:t>
      </w:r>
      <w:r w:rsidR="002D1ABC">
        <w:rPr>
          <w:rFonts w:ascii="Arial" w:hAnsi="Arial" w:cs="Arial"/>
          <w:sz w:val="24"/>
          <w:szCs w:val="24"/>
        </w:rPr>
        <w:t xml:space="preserve"> –</w:t>
      </w:r>
      <w:r w:rsidR="00C65385">
        <w:rPr>
          <w:rFonts w:ascii="Arial" w:hAnsi="Arial" w:cs="Arial"/>
          <w:sz w:val="24"/>
          <w:szCs w:val="24"/>
        </w:rPr>
        <w:t xml:space="preserve"> </w:t>
      </w:r>
      <w:r w:rsidRPr="00742C04">
        <w:rPr>
          <w:rFonts w:ascii="Arial" w:hAnsi="Arial" w:cs="Arial"/>
          <w:sz w:val="24"/>
          <w:szCs w:val="24"/>
        </w:rPr>
        <w:t>является обеспечение при</w:t>
      </w:r>
      <w:r w:rsidR="006C4F00">
        <w:rPr>
          <w:rFonts w:ascii="Arial" w:hAnsi="Arial" w:cs="Arial"/>
          <w:sz w:val="24"/>
          <w:szCs w:val="24"/>
        </w:rPr>
        <w:t>-   л</w:t>
      </w:r>
      <w:r w:rsidRPr="00742C04">
        <w:rPr>
          <w:rFonts w:ascii="Arial" w:hAnsi="Arial" w:cs="Arial"/>
          <w:sz w:val="24"/>
          <w:szCs w:val="24"/>
        </w:rPr>
        <w:t xml:space="preserve">ожения глобально-локальной дилеммы самоопределения </w:t>
      </w:r>
      <w:r w:rsidR="006C4F00">
        <w:rPr>
          <w:rFonts w:ascii="Arial" w:hAnsi="Arial" w:cs="Arial"/>
          <w:sz w:val="24"/>
          <w:szCs w:val="24"/>
        </w:rPr>
        <w:t xml:space="preserve">  </w:t>
      </w:r>
      <w:r w:rsidRPr="00742C04">
        <w:rPr>
          <w:rFonts w:ascii="Arial" w:hAnsi="Arial" w:cs="Arial"/>
          <w:sz w:val="24"/>
          <w:szCs w:val="24"/>
        </w:rPr>
        <w:t>университета идеей</w:t>
      </w:r>
      <w:r w:rsidRPr="00742C04">
        <w:rPr>
          <w:rFonts w:ascii="Arial" w:hAnsi="Arial" w:cs="Arial"/>
          <w:i/>
          <w:sz w:val="24"/>
          <w:szCs w:val="24"/>
        </w:rPr>
        <w:t xml:space="preserve"> реально-дол</w:t>
      </w:r>
      <w:r w:rsidRPr="00742C04">
        <w:rPr>
          <w:rFonts w:ascii="Arial" w:hAnsi="Arial" w:cs="Arial"/>
          <w:i/>
          <w:sz w:val="24"/>
          <w:szCs w:val="24"/>
        </w:rPr>
        <w:softHyphen/>
        <w:t>ж</w:t>
      </w:r>
      <w:r w:rsidRPr="00742C04">
        <w:rPr>
          <w:rFonts w:ascii="Arial" w:hAnsi="Arial" w:cs="Arial"/>
          <w:i/>
          <w:sz w:val="24"/>
          <w:szCs w:val="24"/>
        </w:rPr>
        <w:softHyphen/>
        <w:t>ного</w:t>
      </w:r>
      <w:r w:rsidRPr="00742C04">
        <w:rPr>
          <w:rFonts w:ascii="Arial" w:hAnsi="Arial" w:cs="Arial"/>
          <w:sz w:val="24"/>
          <w:szCs w:val="24"/>
        </w:rPr>
        <w:t>. НИИ ПЭ разработал свой вариант решения дилеммы, продолжив раздел, посвя</w:t>
      </w:r>
      <w:r w:rsidR="006C4F00">
        <w:rPr>
          <w:rFonts w:ascii="Arial" w:hAnsi="Arial" w:cs="Arial"/>
          <w:sz w:val="24"/>
          <w:szCs w:val="24"/>
        </w:rPr>
        <w:t xml:space="preserve">- </w:t>
      </w:r>
      <w:r w:rsidRPr="00742C04">
        <w:rPr>
          <w:rFonts w:ascii="Arial" w:hAnsi="Arial" w:cs="Arial"/>
          <w:sz w:val="24"/>
          <w:szCs w:val="24"/>
        </w:rPr>
        <w:t>щенный дилемме самоопределения</w:t>
      </w:r>
      <w:r w:rsidR="003A0990">
        <w:rPr>
          <w:rFonts w:ascii="Arial" w:hAnsi="Arial" w:cs="Arial"/>
          <w:sz w:val="24"/>
          <w:szCs w:val="24"/>
        </w:rPr>
        <w:t xml:space="preserve"> университета</w:t>
      </w:r>
      <w:r w:rsidRPr="00742C04">
        <w:rPr>
          <w:rFonts w:ascii="Arial" w:hAnsi="Arial" w:cs="Arial"/>
          <w:sz w:val="24"/>
          <w:szCs w:val="24"/>
        </w:rPr>
        <w:t xml:space="preserve">, </w:t>
      </w:r>
      <w:r w:rsidR="003A0990">
        <w:rPr>
          <w:rFonts w:ascii="Arial" w:hAnsi="Arial" w:cs="Arial"/>
          <w:sz w:val="24"/>
          <w:szCs w:val="24"/>
        </w:rPr>
        <w:t>параграфом</w:t>
      </w:r>
      <w:r w:rsidRPr="00742C04">
        <w:rPr>
          <w:rFonts w:ascii="Arial" w:hAnsi="Arial" w:cs="Arial"/>
          <w:sz w:val="24"/>
          <w:szCs w:val="24"/>
        </w:rPr>
        <w:t xml:space="preserve"> «Реально-должное». В этом </w:t>
      </w:r>
      <w:r w:rsidR="003A0990">
        <w:rPr>
          <w:rFonts w:ascii="Arial" w:hAnsi="Arial" w:cs="Arial"/>
          <w:sz w:val="24"/>
          <w:szCs w:val="24"/>
        </w:rPr>
        <w:t xml:space="preserve">параграфе </w:t>
      </w:r>
      <w:r w:rsidRPr="00742C04">
        <w:rPr>
          <w:rFonts w:ascii="Arial" w:hAnsi="Arial" w:cs="Arial"/>
          <w:sz w:val="24"/>
          <w:szCs w:val="24"/>
        </w:rPr>
        <w:t>заявля</w:t>
      </w:r>
      <w:r w:rsidRPr="00742C04">
        <w:rPr>
          <w:rFonts w:ascii="Arial" w:hAnsi="Arial" w:cs="Arial"/>
          <w:sz w:val="24"/>
          <w:szCs w:val="24"/>
        </w:rPr>
        <w:softHyphen/>
        <w:t xml:space="preserve">ется отказ от «легкого решения» и формулируется </w:t>
      </w:r>
      <w:r w:rsidRPr="00742C04">
        <w:rPr>
          <w:rFonts w:ascii="Arial" w:hAnsi="Arial" w:cs="Arial"/>
          <w:i/>
          <w:sz w:val="24"/>
          <w:szCs w:val="24"/>
        </w:rPr>
        <w:t xml:space="preserve">этосная </w:t>
      </w:r>
      <w:r w:rsidRPr="00742C04">
        <w:rPr>
          <w:rFonts w:ascii="Arial" w:hAnsi="Arial" w:cs="Arial"/>
          <w:sz w:val="24"/>
          <w:szCs w:val="24"/>
        </w:rPr>
        <w:t>позиция в диа</w:t>
      </w:r>
      <w:r w:rsidR="006C4F00">
        <w:rPr>
          <w:rFonts w:ascii="Arial" w:hAnsi="Arial" w:cs="Arial"/>
          <w:sz w:val="24"/>
          <w:szCs w:val="24"/>
        </w:rPr>
        <w:t xml:space="preserve">-  </w:t>
      </w:r>
      <w:r w:rsidRPr="00742C04">
        <w:rPr>
          <w:rFonts w:ascii="Arial" w:hAnsi="Arial" w:cs="Arial"/>
          <w:sz w:val="24"/>
          <w:szCs w:val="24"/>
        </w:rPr>
        <w:lastRenderedPageBreak/>
        <w:t>пазоне «идеальная модель – отечественные реалии».</w:t>
      </w:r>
    </w:p>
    <w:p w:rsidR="00194D67" w:rsidRPr="00363D6A" w:rsidRDefault="00194D67" w:rsidP="004E374D">
      <w:pPr>
        <w:pStyle w:val="a3"/>
        <w:widowControl w:val="0"/>
        <w:pBdr>
          <w:left w:val="single" w:sz="4" w:space="4" w:color="auto"/>
        </w:pBdr>
        <w:spacing w:after="0"/>
        <w:ind w:left="567" w:firstLine="567"/>
        <w:jc w:val="both"/>
        <w:rPr>
          <w:rFonts w:ascii="Arial" w:hAnsi="Arial" w:cs="Arial"/>
        </w:rPr>
      </w:pPr>
      <w:r w:rsidRPr="00363D6A">
        <w:rPr>
          <w:rFonts w:ascii="Arial" w:hAnsi="Arial" w:cs="Arial"/>
        </w:rPr>
        <w:t xml:space="preserve">ТюмГНГУ отказывается от легкого «решения» дилеммы самоопределения: не позволяет себе впасть в </w:t>
      </w:r>
      <w:r w:rsidR="006C4F00">
        <w:rPr>
          <w:rFonts w:ascii="Arial" w:hAnsi="Arial" w:cs="Arial"/>
        </w:rPr>
        <w:t xml:space="preserve"> </w:t>
      </w:r>
      <w:r w:rsidRPr="00363D6A">
        <w:rPr>
          <w:rFonts w:ascii="Arial" w:hAnsi="Arial" w:cs="Arial"/>
        </w:rPr>
        <w:t>крайности и уклоняется от опасности менеджери</w:t>
      </w:r>
      <w:r w:rsidRPr="00363D6A">
        <w:rPr>
          <w:rFonts w:ascii="Arial" w:hAnsi="Arial" w:cs="Arial"/>
        </w:rPr>
        <w:softHyphen/>
        <w:t xml:space="preserve">стского </w:t>
      </w:r>
      <w:r w:rsidRPr="00363D6A">
        <w:rPr>
          <w:rFonts w:ascii="Arial" w:hAnsi="Arial" w:cs="Arial"/>
          <w:i/>
        </w:rPr>
        <w:t>фундаментализма (</w:t>
      </w:r>
      <w:r w:rsidRPr="00363D6A">
        <w:rPr>
          <w:rFonts w:ascii="Arial" w:hAnsi="Arial" w:cs="Arial"/>
        </w:rPr>
        <w:t>низво</w:t>
      </w:r>
      <w:r w:rsidRPr="00363D6A">
        <w:rPr>
          <w:rFonts w:ascii="Arial" w:hAnsi="Arial" w:cs="Arial"/>
        </w:rPr>
        <w:softHyphen/>
        <w:t xml:space="preserve">дящего </w:t>
      </w:r>
      <w:r w:rsidRPr="00C47D12">
        <w:rPr>
          <w:rFonts w:ascii="Arial" w:hAnsi="Arial" w:cs="Arial"/>
          <w:i/>
        </w:rPr>
        <w:t>вы</w:t>
      </w:r>
      <w:r w:rsidRPr="00C47D12">
        <w:rPr>
          <w:rFonts w:ascii="Arial" w:hAnsi="Arial" w:cs="Arial"/>
          <w:i/>
        </w:rPr>
        <w:softHyphen/>
        <w:t>сокую</w:t>
      </w:r>
      <w:r w:rsidRPr="00363D6A">
        <w:rPr>
          <w:rFonts w:ascii="Arial" w:hAnsi="Arial" w:cs="Arial"/>
        </w:rPr>
        <w:t xml:space="preserve"> профессию до «сферы услуг»), с одной стороны, потенциального уто</w:t>
      </w:r>
      <w:r w:rsidRPr="00363D6A">
        <w:rPr>
          <w:rFonts w:ascii="Arial" w:hAnsi="Arial" w:cs="Arial"/>
        </w:rPr>
        <w:softHyphen/>
        <w:t xml:space="preserve">пизма гуманитарного подхода, </w:t>
      </w:r>
      <w:r w:rsidR="003A0990">
        <w:rPr>
          <w:rFonts w:ascii="Arial" w:hAnsi="Arial" w:cs="Arial"/>
        </w:rPr>
        <w:t xml:space="preserve">когда он </w:t>
      </w:r>
      <w:r w:rsidRPr="00363D6A">
        <w:rPr>
          <w:rFonts w:ascii="Arial" w:hAnsi="Arial" w:cs="Arial"/>
        </w:rPr>
        <w:t>противопоставля</w:t>
      </w:r>
      <w:r w:rsidR="006C4F00">
        <w:rPr>
          <w:rFonts w:ascii="Arial" w:hAnsi="Arial" w:cs="Arial"/>
        </w:rPr>
        <w:t>-</w:t>
      </w:r>
      <w:r w:rsidR="003A0990">
        <w:rPr>
          <w:rFonts w:ascii="Arial" w:hAnsi="Arial" w:cs="Arial"/>
        </w:rPr>
        <w:t>ет</w:t>
      </w:r>
      <w:r w:rsidRPr="00363D6A">
        <w:rPr>
          <w:rFonts w:ascii="Arial" w:hAnsi="Arial" w:cs="Arial"/>
        </w:rPr>
        <w:t xml:space="preserve"> профессию реальности, – с другой. </w:t>
      </w:r>
    </w:p>
    <w:p w:rsidR="00194D67" w:rsidRPr="00363D6A" w:rsidRDefault="00194D67" w:rsidP="004E374D">
      <w:pPr>
        <w:pStyle w:val="21"/>
        <w:widowControl w:val="0"/>
        <w:pBdr>
          <w:left w:val="single" w:sz="4" w:space="4" w:color="auto"/>
        </w:pBdr>
        <w:spacing w:after="0" w:line="240" w:lineRule="auto"/>
        <w:ind w:left="567" w:firstLine="567"/>
        <w:jc w:val="both"/>
        <w:rPr>
          <w:rFonts w:ascii="Arial" w:hAnsi="Arial" w:cs="Arial"/>
          <w:b/>
          <w:sz w:val="24"/>
          <w:szCs w:val="24"/>
        </w:rPr>
      </w:pPr>
      <w:r w:rsidRPr="00363D6A">
        <w:rPr>
          <w:rFonts w:ascii="Arial" w:hAnsi="Arial" w:cs="Arial"/>
          <w:sz w:val="24"/>
          <w:szCs w:val="24"/>
        </w:rPr>
        <w:t>ТюмГНГУ предпочитает двум этим крайностям ра</w:t>
      </w:r>
      <w:r w:rsidR="006C4F00">
        <w:rPr>
          <w:rFonts w:ascii="Arial" w:hAnsi="Arial" w:cs="Arial"/>
          <w:sz w:val="24"/>
          <w:szCs w:val="24"/>
        </w:rPr>
        <w:t xml:space="preserve">-    </w:t>
      </w:r>
      <w:r w:rsidRPr="00363D6A">
        <w:rPr>
          <w:rFonts w:ascii="Arial" w:hAnsi="Arial" w:cs="Arial"/>
          <w:sz w:val="24"/>
          <w:szCs w:val="24"/>
        </w:rPr>
        <w:t xml:space="preserve">циональную интерпретацию дилеммы самоопределения. </w:t>
      </w:r>
      <w:r w:rsidR="006C4F00">
        <w:rPr>
          <w:rFonts w:ascii="Arial" w:hAnsi="Arial" w:cs="Arial"/>
          <w:sz w:val="24"/>
          <w:szCs w:val="24"/>
        </w:rPr>
        <w:t xml:space="preserve"> </w:t>
      </w:r>
      <w:r w:rsidRPr="00363D6A">
        <w:rPr>
          <w:rFonts w:ascii="Arial" w:hAnsi="Arial" w:cs="Arial"/>
          <w:sz w:val="24"/>
          <w:szCs w:val="24"/>
        </w:rPr>
        <w:t>В диапазоне «идеальная модель – отечественные реа</w:t>
      </w:r>
      <w:r w:rsidR="006C4F00">
        <w:rPr>
          <w:rFonts w:ascii="Arial" w:hAnsi="Arial" w:cs="Arial"/>
          <w:sz w:val="24"/>
          <w:szCs w:val="24"/>
        </w:rPr>
        <w:t>-</w:t>
      </w:r>
      <w:r w:rsidRPr="00363D6A">
        <w:rPr>
          <w:rFonts w:ascii="Arial" w:hAnsi="Arial" w:cs="Arial"/>
          <w:sz w:val="24"/>
          <w:szCs w:val="24"/>
        </w:rPr>
        <w:t xml:space="preserve">лии» он предпочитает позицию </w:t>
      </w:r>
      <w:r w:rsidRPr="003A0990">
        <w:rPr>
          <w:rFonts w:ascii="Arial" w:hAnsi="Arial" w:cs="Arial"/>
          <w:i/>
          <w:sz w:val="24"/>
          <w:szCs w:val="24"/>
        </w:rPr>
        <w:t>реально-должного</w:t>
      </w:r>
      <w:r w:rsidRPr="00363D6A">
        <w:rPr>
          <w:rFonts w:ascii="Arial" w:hAnsi="Arial" w:cs="Arial"/>
          <w:sz w:val="24"/>
          <w:szCs w:val="24"/>
        </w:rPr>
        <w:t>.</w:t>
      </w:r>
    </w:p>
    <w:p w:rsidR="00194D67" w:rsidRPr="00363D6A" w:rsidRDefault="00194D67" w:rsidP="004E374D">
      <w:pPr>
        <w:pStyle w:val="ad"/>
        <w:widowControl w:val="0"/>
        <w:pBdr>
          <w:left w:val="single" w:sz="4" w:space="4" w:color="auto"/>
        </w:pBdr>
        <w:spacing w:after="0" w:line="240" w:lineRule="auto"/>
        <w:ind w:left="567" w:firstLine="567"/>
        <w:jc w:val="both"/>
        <w:rPr>
          <w:rFonts w:ascii="Arial" w:hAnsi="Arial" w:cs="Arial"/>
          <w:sz w:val="24"/>
          <w:szCs w:val="24"/>
        </w:rPr>
      </w:pPr>
      <w:r w:rsidRPr="00363D6A">
        <w:rPr>
          <w:rFonts w:ascii="Arial" w:hAnsi="Arial" w:cs="Arial"/>
          <w:sz w:val="24"/>
          <w:szCs w:val="24"/>
        </w:rPr>
        <w:t xml:space="preserve">Занимая такую позицию, университет не позволяет себе «реализма», который оборачивается смирением с </w:t>
      </w:r>
      <w:r w:rsidR="006C4F00">
        <w:rPr>
          <w:rFonts w:ascii="Arial" w:hAnsi="Arial" w:cs="Arial"/>
          <w:sz w:val="24"/>
          <w:szCs w:val="24"/>
        </w:rPr>
        <w:t xml:space="preserve">  </w:t>
      </w:r>
      <w:r w:rsidRPr="00363D6A">
        <w:rPr>
          <w:rFonts w:ascii="Arial" w:hAnsi="Arial" w:cs="Arial"/>
          <w:sz w:val="24"/>
          <w:szCs w:val="24"/>
        </w:rPr>
        <w:t xml:space="preserve">обстоятельствами, сложившимися </w:t>
      </w:r>
      <w:r w:rsidRPr="00363D6A">
        <w:rPr>
          <w:rFonts w:ascii="Arial" w:hAnsi="Arial" w:cs="Arial"/>
          <w:i/>
          <w:sz w:val="24"/>
          <w:szCs w:val="24"/>
        </w:rPr>
        <w:t>нравами,</w:t>
      </w:r>
      <w:r w:rsidRPr="00363D6A">
        <w:rPr>
          <w:rFonts w:ascii="Arial" w:hAnsi="Arial" w:cs="Arial"/>
          <w:sz w:val="24"/>
          <w:szCs w:val="24"/>
        </w:rPr>
        <w:t xml:space="preserve"> </w:t>
      </w:r>
      <w:r w:rsidRPr="00363D6A">
        <w:rPr>
          <w:rFonts w:ascii="Arial" w:hAnsi="Arial" w:cs="Arial"/>
          <w:i/>
          <w:sz w:val="24"/>
          <w:szCs w:val="24"/>
        </w:rPr>
        <w:t>оправданием действительности</w:t>
      </w:r>
      <w:r w:rsidRPr="00363D6A">
        <w:rPr>
          <w:rFonts w:ascii="Arial" w:hAnsi="Arial" w:cs="Arial"/>
          <w:sz w:val="24"/>
          <w:szCs w:val="24"/>
        </w:rPr>
        <w:t xml:space="preserve">, но стремится максимизировать самые маленькие шансы сложившейся ситуации в пользу </w:t>
      </w:r>
      <w:r w:rsidRPr="00363D6A">
        <w:rPr>
          <w:rFonts w:ascii="Arial" w:hAnsi="Arial" w:cs="Arial"/>
          <w:i/>
          <w:sz w:val="24"/>
          <w:szCs w:val="24"/>
        </w:rPr>
        <w:t>должного</w:t>
      </w:r>
      <w:r w:rsidRPr="00363D6A">
        <w:rPr>
          <w:rFonts w:ascii="Arial" w:hAnsi="Arial" w:cs="Arial"/>
          <w:sz w:val="24"/>
          <w:szCs w:val="24"/>
        </w:rPr>
        <w:t xml:space="preserve">. </w:t>
      </w:r>
    </w:p>
    <w:p w:rsidR="00194D67" w:rsidRPr="00363D6A" w:rsidRDefault="00194D67" w:rsidP="004E374D">
      <w:pPr>
        <w:pStyle w:val="ad"/>
        <w:widowControl w:val="0"/>
        <w:pBdr>
          <w:left w:val="single" w:sz="4" w:space="4" w:color="auto"/>
        </w:pBdr>
        <w:spacing w:after="0" w:line="240" w:lineRule="auto"/>
        <w:ind w:left="567" w:firstLine="567"/>
        <w:jc w:val="both"/>
        <w:rPr>
          <w:rFonts w:ascii="Arial" w:hAnsi="Arial" w:cs="Arial"/>
          <w:sz w:val="24"/>
          <w:szCs w:val="24"/>
        </w:rPr>
      </w:pPr>
      <w:r w:rsidRPr="00363D6A">
        <w:rPr>
          <w:rFonts w:ascii="Arial" w:hAnsi="Arial" w:cs="Arial"/>
          <w:sz w:val="24"/>
          <w:szCs w:val="24"/>
        </w:rPr>
        <w:t>Позиция реально-</w:t>
      </w:r>
      <w:r w:rsidRPr="00363D6A">
        <w:rPr>
          <w:rFonts w:ascii="Arial" w:hAnsi="Arial" w:cs="Arial"/>
          <w:i/>
          <w:sz w:val="24"/>
          <w:szCs w:val="24"/>
        </w:rPr>
        <w:t>должного</w:t>
      </w:r>
      <w:r w:rsidRPr="00363D6A">
        <w:rPr>
          <w:rFonts w:ascii="Arial" w:hAnsi="Arial" w:cs="Arial"/>
          <w:sz w:val="24"/>
          <w:szCs w:val="24"/>
        </w:rPr>
        <w:t xml:space="preserve"> предполагает, что выбором своей миссии ТюмГНГУ принимает на себя ответст</w:t>
      </w:r>
      <w:r w:rsidR="006C4F00">
        <w:rPr>
          <w:rFonts w:ascii="Arial" w:hAnsi="Arial" w:cs="Arial"/>
          <w:sz w:val="24"/>
          <w:szCs w:val="24"/>
        </w:rPr>
        <w:t>-</w:t>
      </w:r>
      <w:r w:rsidRPr="00363D6A">
        <w:rPr>
          <w:rFonts w:ascii="Arial" w:hAnsi="Arial" w:cs="Arial"/>
          <w:sz w:val="24"/>
          <w:szCs w:val="24"/>
        </w:rPr>
        <w:t>венность за предпо</w:t>
      </w:r>
      <w:r w:rsidRPr="00363D6A">
        <w:rPr>
          <w:rFonts w:ascii="Arial" w:hAnsi="Arial" w:cs="Arial"/>
          <w:sz w:val="24"/>
          <w:szCs w:val="24"/>
        </w:rPr>
        <w:softHyphen/>
        <w:t xml:space="preserve">чтение </w:t>
      </w:r>
      <w:r w:rsidRPr="00363D6A">
        <w:rPr>
          <w:rFonts w:ascii="Arial" w:hAnsi="Arial" w:cs="Arial"/>
          <w:i/>
          <w:sz w:val="24"/>
          <w:szCs w:val="24"/>
        </w:rPr>
        <w:t>не</w:t>
      </w:r>
      <w:r w:rsidRPr="00363D6A">
        <w:rPr>
          <w:rFonts w:ascii="Arial" w:hAnsi="Arial" w:cs="Arial"/>
          <w:sz w:val="24"/>
          <w:szCs w:val="24"/>
        </w:rPr>
        <w:t>адаптив</w:t>
      </w:r>
      <w:r w:rsidRPr="00363D6A">
        <w:rPr>
          <w:rFonts w:ascii="Arial" w:hAnsi="Arial" w:cs="Arial"/>
          <w:sz w:val="24"/>
          <w:szCs w:val="24"/>
        </w:rPr>
        <w:softHyphen/>
        <w:t xml:space="preserve">ной стратегии развития, за осознание значимости решения не просто </w:t>
      </w:r>
      <w:r w:rsidRPr="00363D6A">
        <w:rPr>
          <w:rFonts w:ascii="Arial" w:hAnsi="Arial" w:cs="Arial"/>
          <w:i/>
          <w:sz w:val="24"/>
          <w:szCs w:val="24"/>
        </w:rPr>
        <w:t>следовать за</w:t>
      </w:r>
      <w:r w:rsidRPr="00363D6A">
        <w:rPr>
          <w:rFonts w:ascii="Arial" w:hAnsi="Arial" w:cs="Arial"/>
          <w:sz w:val="24"/>
          <w:szCs w:val="24"/>
        </w:rPr>
        <w:t xml:space="preserve"> временем, обсто</w:t>
      </w:r>
      <w:r w:rsidRPr="00363D6A">
        <w:rPr>
          <w:rFonts w:ascii="Arial" w:hAnsi="Arial" w:cs="Arial"/>
          <w:sz w:val="24"/>
          <w:szCs w:val="24"/>
        </w:rPr>
        <w:softHyphen/>
        <w:t>ятель</w:t>
      </w:r>
      <w:r w:rsidRPr="00363D6A">
        <w:rPr>
          <w:rFonts w:ascii="Arial" w:hAnsi="Arial" w:cs="Arial"/>
          <w:sz w:val="24"/>
          <w:szCs w:val="24"/>
        </w:rPr>
        <w:softHyphen/>
        <w:t xml:space="preserve">ствами, но и </w:t>
      </w:r>
      <w:r w:rsidRPr="00363D6A">
        <w:rPr>
          <w:rFonts w:ascii="Arial" w:hAnsi="Arial" w:cs="Arial"/>
          <w:i/>
          <w:sz w:val="24"/>
          <w:szCs w:val="24"/>
        </w:rPr>
        <w:t>опережать</w:t>
      </w:r>
      <w:r w:rsidRPr="00363D6A">
        <w:rPr>
          <w:rFonts w:ascii="Arial" w:hAnsi="Arial" w:cs="Arial"/>
          <w:sz w:val="24"/>
          <w:szCs w:val="24"/>
        </w:rPr>
        <w:t xml:space="preserve"> </w:t>
      </w:r>
      <w:r w:rsidR="006C4F00">
        <w:rPr>
          <w:rFonts w:ascii="Arial" w:hAnsi="Arial" w:cs="Arial"/>
          <w:sz w:val="24"/>
          <w:szCs w:val="24"/>
        </w:rPr>
        <w:t xml:space="preserve"> </w:t>
      </w:r>
      <w:r w:rsidRPr="00363D6A">
        <w:rPr>
          <w:rFonts w:ascii="Arial" w:hAnsi="Arial" w:cs="Arial"/>
          <w:sz w:val="24"/>
          <w:szCs w:val="24"/>
        </w:rPr>
        <w:t>его, продуцируя новые ценности и новые решения.</w:t>
      </w:r>
    </w:p>
    <w:p w:rsidR="00F91A4D" w:rsidRDefault="00F91A4D" w:rsidP="004E374D">
      <w:pPr>
        <w:pStyle w:val="a7"/>
        <w:tabs>
          <w:tab w:val="right" w:pos="360"/>
          <w:tab w:val="right" w:pos="540"/>
        </w:tabs>
        <w:ind w:firstLine="567"/>
        <w:rPr>
          <w:sz w:val="24"/>
          <w:szCs w:val="24"/>
          <w:u w:val="single"/>
        </w:rPr>
      </w:pPr>
    </w:p>
    <w:p w:rsidR="00B9448B" w:rsidRDefault="005D67EF" w:rsidP="004E374D">
      <w:pPr>
        <w:pStyle w:val="a7"/>
        <w:tabs>
          <w:tab w:val="right" w:pos="360"/>
          <w:tab w:val="right" w:pos="540"/>
        </w:tabs>
        <w:ind w:firstLine="567"/>
        <w:jc w:val="both"/>
        <w:rPr>
          <w:sz w:val="24"/>
          <w:szCs w:val="24"/>
        </w:rPr>
      </w:pPr>
      <w:r w:rsidRPr="005D67EF">
        <w:rPr>
          <w:sz w:val="24"/>
          <w:szCs w:val="24"/>
          <w:u w:val="single"/>
        </w:rPr>
        <w:t>Третий</w:t>
      </w:r>
      <w:r>
        <w:rPr>
          <w:sz w:val="24"/>
          <w:szCs w:val="24"/>
          <w:u w:val="single"/>
        </w:rPr>
        <w:t xml:space="preserve"> аргумент</w:t>
      </w:r>
      <w:r w:rsidRPr="003D4842">
        <w:rPr>
          <w:sz w:val="24"/>
          <w:szCs w:val="24"/>
        </w:rPr>
        <w:t>.</w:t>
      </w:r>
      <w:r w:rsidR="004E374D">
        <w:rPr>
          <w:sz w:val="24"/>
          <w:szCs w:val="24"/>
        </w:rPr>
        <w:t xml:space="preserve"> </w:t>
      </w:r>
      <w:r w:rsidR="003D4842" w:rsidRPr="003D4842">
        <w:rPr>
          <w:sz w:val="24"/>
          <w:szCs w:val="24"/>
        </w:rPr>
        <w:t xml:space="preserve">Один из проектов консультируемого </w:t>
      </w:r>
      <w:r w:rsidR="006C4F00">
        <w:rPr>
          <w:sz w:val="24"/>
          <w:szCs w:val="24"/>
        </w:rPr>
        <w:t xml:space="preserve">  </w:t>
      </w:r>
      <w:r w:rsidR="003D4842" w:rsidRPr="003D4842">
        <w:rPr>
          <w:sz w:val="24"/>
          <w:szCs w:val="24"/>
        </w:rPr>
        <w:t xml:space="preserve">НИИ ПЭ ректорского семинара ТюмГНГУ, посвященного </w:t>
      </w:r>
      <w:r w:rsidR="00B9448B" w:rsidRPr="003D4842">
        <w:rPr>
          <w:sz w:val="24"/>
          <w:szCs w:val="24"/>
        </w:rPr>
        <w:t>гума</w:t>
      </w:r>
      <w:r w:rsidR="006C4F00">
        <w:rPr>
          <w:sz w:val="24"/>
          <w:szCs w:val="24"/>
        </w:rPr>
        <w:t>-</w:t>
      </w:r>
      <w:r w:rsidR="00B9448B" w:rsidRPr="003D4842">
        <w:rPr>
          <w:sz w:val="24"/>
          <w:szCs w:val="24"/>
        </w:rPr>
        <w:t>нитарн</w:t>
      </w:r>
      <w:r w:rsidR="003D4842" w:rsidRPr="003D4842">
        <w:rPr>
          <w:sz w:val="24"/>
          <w:szCs w:val="24"/>
        </w:rPr>
        <w:t>ой</w:t>
      </w:r>
      <w:r w:rsidR="00B9448B" w:rsidRPr="003D4842">
        <w:rPr>
          <w:sz w:val="24"/>
          <w:szCs w:val="24"/>
        </w:rPr>
        <w:t xml:space="preserve"> эксперти</w:t>
      </w:r>
      <w:r w:rsidR="003D4842" w:rsidRPr="003D4842">
        <w:rPr>
          <w:sz w:val="24"/>
          <w:szCs w:val="24"/>
        </w:rPr>
        <w:t>зе</w:t>
      </w:r>
      <w:r w:rsidR="00B9448B" w:rsidRPr="003D4842">
        <w:rPr>
          <w:sz w:val="24"/>
          <w:szCs w:val="24"/>
        </w:rPr>
        <w:t xml:space="preserve"> </w:t>
      </w:r>
      <w:r w:rsidR="00B9448B" w:rsidRPr="003D4842">
        <w:rPr>
          <w:i/>
          <w:sz w:val="24"/>
          <w:szCs w:val="24"/>
        </w:rPr>
        <w:t>практику</w:t>
      </w:r>
      <w:r w:rsidR="00B9448B" w:rsidRPr="003D4842">
        <w:rPr>
          <w:i/>
          <w:sz w:val="24"/>
          <w:szCs w:val="24"/>
        </w:rPr>
        <w:softHyphen/>
        <w:t>емых</w:t>
      </w:r>
      <w:r w:rsidR="00B9448B" w:rsidRPr="003D4842">
        <w:rPr>
          <w:sz w:val="24"/>
          <w:szCs w:val="24"/>
        </w:rPr>
        <w:t xml:space="preserve"> мо</w:t>
      </w:r>
      <w:r w:rsidR="00B9448B" w:rsidRPr="003D4842">
        <w:rPr>
          <w:sz w:val="24"/>
          <w:szCs w:val="24"/>
        </w:rPr>
        <w:softHyphen/>
        <w:t>де</w:t>
      </w:r>
      <w:r w:rsidR="00B9448B" w:rsidRPr="003D4842">
        <w:rPr>
          <w:sz w:val="24"/>
          <w:szCs w:val="24"/>
        </w:rPr>
        <w:softHyphen/>
        <w:t>лей про</w:t>
      </w:r>
      <w:r w:rsidR="00B9448B" w:rsidRPr="003D4842">
        <w:rPr>
          <w:sz w:val="24"/>
          <w:szCs w:val="24"/>
        </w:rPr>
        <w:softHyphen/>
        <w:t>фессио</w:t>
      </w:r>
      <w:r w:rsidR="00B9448B" w:rsidRPr="003D4842">
        <w:rPr>
          <w:sz w:val="24"/>
          <w:szCs w:val="24"/>
        </w:rPr>
        <w:softHyphen/>
        <w:t>наль</w:t>
      </w:r>
      <w:r w:rsidR="00B9448B" w:rsidRPr="003D4842">
        <w:rPr>
          <w:sz w:val="24"/>
          <w:szCs w:val="24"/>
        </w:rPr>
        <w:softHyphen/>
        <w:t>ного успеха университет</w:t>
      </w:r>
      <w:r w:rsidR="00B9448B" w:rsidRPr="003D4842">
        <w:rPr>
          <w:sz w:val="24"/>
          <w:szCs w:val="24"/>
        </w:rPr>
        <w:softHyphen/>
        <w:t>ско</w:t>
      </w:r>
      <w:r w:rsidR="00B9448B" w:rsidRPr="003D4842">
        <w:rPr>
          <w:sz w:val="24"/>
          <w:szCs w:val="24"/>
        </w:rPr>
        <w:softHyphen/>
        <w:t>го пре</w:t>
      </w:r>
      <w:r w:rsidR="00B9448B" w:rsidRPr="003D4842">
        <w:rPr>
          <w:sz w:val="24"/>
          <w:szCs w:val="24"/>
        </w:rPr>
        <w:softHyphen/>
        <w:t>по</w:t>
      </w:r>
      <w:r w:rsidR="00B9448B" w:rsidRPr="003D4842">
        <w:rPr>
          <w:sz w:val="24"/>
          <w:szCs w:val="24"/>
        </w:rPr>
        <w:softHyphen/>
        <w:t>дава</w:t>
      </w:r>
      <w:r w:rsidR="00B9448B" w:rsidRPr="003D4842">
        <w:rPr>
          <w:sz w:val="24"/>
          <w:szCs w:val="24"/>
        </w:rPr>
        <w:softHyphen/>
        <w:t>теля, исследователя, ад</w:t>
      </w:r>
      <w:r w:rsidR="00B9448B" w:rsidRPr="003D4842">
        <w:rPr>
          <w:sz w:val="24"/>
          <w:szCs w:val="24"/>
        </w:rPr>
        <w:softHyphen/>
        <w:t>ми</w:t>
      </w:r>
      <w:r w:rsidR="00B9448B" w:rsidRPr="003D4842">
        <w:rPr>
          <w:sz w:val="24"/>
          <w:szCs w:val="24"/>
        </w:rPr>
        <w:softHyphen/>
        <w:t>нистратора и тех ори</w:t>
      </w:r>
      <w:r w:rsidR="00B9448B" w:rsidRPr="003D4842">
        <w:rPr>
          <w:sz w:val="24"/>
          <w:szCs w:val="24"/>
        </w:rPr>
        <w:softHyphen/>
        <w:t>ентиров успеха, ко</w:t>
      </w:r>
      <w:r w:rsidR="00B9448B" w:rsidRPr="003D4842">
        <w:rPr>
          <w:sz w:val="24"/>
          <w:szCs w:val="24"/>
        </w:rPr>
        <w:softHyphen/>
        <w:t xml:space="preserve">торые </w:t>
      </w:r>
      <w:r w:rsidR="00B9448B" w:rsidRPr="003D4842">
        <w:rPr>
          <w:i/>
          <w:sz w:val="24"/>
          <w:szCs w:val="24"/>
        </w:rPr>
        <w:t>задает</w:t>
      </w:r>
      <w:r w:rsidR="00B9448B" w:rsidRPr="003D4842">
        <w:rPr>
          <w:sz w:val="24"/>
          <w:szCs w:val="24"/>
        </w:rPr>
        <w:t xml:space="preserve"> им модернизаци</w:t>
      </w:r>
      <w:r w:rsidR="00B9448B" w:rsidRPr="003D4842">
        <w:rPr>
          <w:sz w:val="24"/>
          <w:szCs w:val="24"/>
        </w:rPr>
        <w:softHyphen/>
        <w:t>он</w:t>
      </w:r>
      <w:r w:rsidR="00B9448B" w:rsidRPr="003D4842">
        <w:rPr>
          <w:sz w:val="24"/>
          <w:szCs w:val="24"/>
        </w:rPr>
        <w:softHyphen/>
        <w:t>ная стратегия раз</w:t>
      </w:r>
      <w:r w:rsidR="00B9448B" w:rsidRPr="003D4842">
        <w:rPr>
          <w:sz w:val="24"/>
          <w:szCs w:val="24"/>
        </w:rPr>
        <w:softHyphen/>
      </w:r>
      <w:r w:rsidR="00B9448B" w:rsidRPr="003D4842">
        <w:rPr>
          <w:sz w:val="24"/>
          <w:szCs w:val="24"/>
        </w:rPr>
        <w:softHyphen/>
        <w:t>вития уни</w:t>
      </w:r>
      <w:r w:rsidR="00B9448B" w:rsidRPr="003D4842">
        <w:rPr>
          <w:sz w:val="24"/>
          <w:szCs w:val="24"/>
        </w:rPr>
        <w:softHyphen/>
        <w:t>верситета</w:t>
      </w:r>
      <w:r w:rsidR="003D4842">
        <w:rPr>
          <w:sz w:val="24"/>
          <w:szCs w:val="24"/>
        </w:rPr>
        <w:t>,</w:t>
      </w:r>
      <w:r w:rsidR="003D4842" w:rsidRPr="003D4842">
        <w:rPr>
          <w:sz w:val="24"/>
          <w:szCs w:val="24"/>
        </w:rPr>
        <w:t xml:space="preserve"> сформулировал д</w:t>
      </w:r>
      <w:r w:rsidR="00B9448B" w:rsidRPr="003D4842">
        <w:rPr>
          <w:sz w:val="24"/>
          <w:szCs w:val="24"/>
        </w:rPr>
        <w:t>илемм</w:t>
      </w:r>
      <w:r w:rsidR="003D4842" w:rsidRPr="003D4842">
        <w:rPr>
          <w:sz w:val="24"/>
          <w:szCs w:val="24"/>
        </w:rPr>
        <w:t>у</w:t>
      </w:r>
      <w:r w:rsidR="00B9448B" w:rsidRPr="003D4842">
        <w:rPr>
          <w:sz w:val="24"/>
          <w:szCs w:val="24"/>
        </w:rPr>
        <w:t xml:space="preserve"> ус</w:t>
      </w:r>
      <w:r w:rsidR="00B9448B" w:rsidRPr="003D4842">
        <w:rPr>
          <w:sz w:val="24"/>
          <w:szCs w:val="24"/>
        </w:rPr>
        <w:softHyphen/>
        <w:t>пеха университетского интеллек</w:t>
      </w:r>
      <w:r w:rsidR="00B9448B" w:rsidRPr="003D4842">
        <w:rPr>
          <w:sz w:val="24"/>
          <w:szCs w:val="24"/>
        </w:rPr>
        <w:softHyphen/>
        <w:t>ту</w:t>
      </w:r>
      <w:r w:rsidR="00B9448B" w:rsidRPr="003D4842">
        <w:rPr>
          <w:sz w:val="24"/>
          <w:szCs w:val="24"/>
        </w:rPr>
        <w:softHyphen/>
        <w:t>а</w:t>
      </w:r>
      <w:r w:rsidR="00B9448B" w:rsidRPr="003D4842">
        <w:rPr>
          <w:sz w:val="24"/>
          <w:szCs w:val="24"/>
        </w:rPr>
        <w:softHyphen/>
        <w:t xml:space="preserve">ла: </w:t>
      </w:r>
    </w:p>
    <w:p w:rsidR="003D4842" w:rsidRPr="003D4842" w:rsidRDefault="003D4842" w:rsidP="004E374D">
      <w:pPr>
        <w:pStyle w:val="a7"/>
        <w:tabs>
          <w:tab w:val="right" w:pos="360"/>
          <w:tab w:val="right" w:pos="540"/>
        </w:tabs>
        <w:ind w:firstLine="567"/>
        <w:rPr>
          <w:sz w:val="24"/>
          <w:szCs w:val="24"/>
        </w:rPr>
      </w:pPr>
    </w:p>
    <w:p w:rsidR="00B9448B" w:rsidRPr="003D4842" w:rsidRDefault="003D4842" w:rsidP="004E374D">
      <w:pPr>
        <w:pStyle w:val="ad"/>
        <w:pBdr>
          <w:left w:val="single" w:sz="4" w:space="4" w:color="auto"/>
        </w:pBdr>
        <w:spacing w:after="0" w:line="240" w:lineRule="auto"/>
        <w:ind w:left="567" w:firstLine="567"/>
        <w:jc w:val="both"/>
        <w:rPr>
          <w:rFonts w:ascii="Arial" w:hAnsi="Arial" w:cs="Arial"/>
          <w:sz w:val="24"/>
          <w:szCs w:val="24"/>
        </w:rPr>
      </w:pPr>
      <w:r>
        <w:rPr>
          <w:rFonts w:ascii="Arial" w:hAnsi="Arial" w:cs="Arial"/>
          <w:sz w:val="24"/>
          <w:szCs w:val="24"/>
        </w:rPr>
        <w:t>-</w:t>
      </w:r>
      <w:r w:rsidR="00C65385">
        <w:rPr>
          <w:rFonts w:ascii="Arial" w:hAnsi="Arial" w:cs="Arial"/>
          <w:sz w:val="24"/>
          <w:szCs w:val="24"/>
        </w:rPr>
        <w:t xml:space="preserve"> </w:t>
      </w:r>
      <w:r w:rsidR="00B9448B" w:rsidRPr="003D4842">
        <w:rPr>
          <w:rFonts w:ascii="Arial" w:hAnsi="Arial" w:cs="Arial"/>
          <w:sz w:val="24"/>
          <w:szCs w:val="24"/>
        </w:rPr>
        <w:t>ли</w:t>
      </w:r>
      <w:r w:rsidR="00B9448B" w:rsidRPr="003D4842">
        <w:rPr>
          <w:rFonts w:ascii="Arial" w:hAnsi="Arial" w:cs="Arial"/>
          <w:sz w:val="24"/>
          <w:szCs w:val="24"/>
        </w:rPr>
        <w:softHyphen/>
        <w:t>бо стремиться к доминирующему в массовом соз</w:t>
      </w:r>
      <w:r w:rsidR="00B9448B" w:rsidRPr="003D4842">
        <w:rPr>
          <w:rFonts w:ascii="Arial" w:hAnsi="Arial" w:cs="Arial"/>
          <w:sz w:val="24"/>
          <w:szCs w:val="24"/>
        </w:rPr>
        <w:softHyphen/>
        <w:t>нании символу ус</w:t>
      </w:r>
      <w:r w:rsidR="00B9448B" w:rsidRPr="003D4842">
        <w:rPr>
          <w:rFonts w:ascii="Arial" w:hAnsi="Arial" w:cs="Arial"/>
          <w:sz w:val="24"/>
          <w:szCs w:val="24"/>
        </w:rPr>
        <w:softHyphen/>
        <w:t>пе</w:t>
      </w:r>
      <w:r w:rsidR="00B9448B" w:rsidRPr="003D4842">
        <w:rPr>
          <w:rFonts w:ascii="Arial" w:hAnsi="Arial" w:cs="Arial"/>
          <w:sz w:val="24"/>
          <w:szCs w:val="24"/>
        </w:rPr>
        <w:softHyphen/>
        <w:t>ха – дене</w:t>
      </w:r>
      <w:r w:rsidR="00B9448B" w:rsidRPr="003D4842">
        <w:rPr>
          <w:rFonts w:ascii="Arial" w:hAnsi="Arial" w:cs="Arial"/>
          <w:sz w:val="24"/>
          <w:szCs w:val="24"/>
        </w:rPr>
        <w:softHyphen/>
        <w:t>ж</w:t>
      </w:r>
      <w:r w:rsidR="00B9448B" w:rsidRPr="003D4842">
        <w:rPr>
          <w:rFonts w:ascii="Arial" w:hAnsi="Arial" w:cs="Arial"/>
          <w:sz w:val="24"/>
          <w:szCs w:val="24"/>
        </w:rPr>
        <w:softHyphen/>
        <w:t>ному успеху, который мало связан с этически полноценным профессиона</w:t>
      </w:r>
      <w:r w:rsidR="00B9448B" w:rsidRPr="003D4842">
        <w:rPr>
          <w:rFonts w:ascii="Arial" w:hAnsi="Arial" w:cs="Arial"/>
          <w:sz w:val="24"/>
          <w:szCs w:val="24"/>
        </w:rPr>
        <w:softHyphen/>
        <w:t>лизмом;</w:t>
      </w:r>
    </w:p>
    <w:p w:rsidR="00B9448B" w:rsidRPr="003D4842" w:rsidRDefault="004E374D" w:rsidP="004E374D">
      <w:pPr>
        <w:pStyle w:val="ad"/>
        <w:pBdr>
          <w:left w:val="single" w:sz="4" w:space="4" w:color="auto"/>
        </w:pBdr>
        <w:spacing w:after="0" w:line="240" w:lineRule="auto"/>
        <w:ind w:left="567" w:firstLine="567"/>
        <w:jc w:val="both"/>
        <w:rPr>
          <w:rFonts w:ascii="Arial" w:hAnsi="Arial" w:cs="Arial"/>
          <w:sz w:val="24"/>
          <w:szCs w:val="24"/>
        </w:rPr>
      </w:pPr>
      <w:r>
        <w:rPr>
          <w:rFonts w:ascii="Arial" w:hAnsi="Arial" w:cs="Arial"/>
          <w:sz w:val="24"/>
          <w:szCs w:val="24"/>
        </w:rPr>
        <w:lastRenderedPageBreak/>
        <w:t>-</w:t>
      </w:r>
      <w:r w:rsidR="002D1ABC">
        <w:rPr>
          <w:rFonts w:ascii="Arial" w:hAnsi="Arial" w:cs="Arial"/>
          <w:sz w:val="24"/>
          <w:szCs w:val="24"/>
        </w:rPr>
        <w:t xml:space="preserve"> </w:t>
      </w:r>
      <w:r w:rsidR="00B9448B" w:rsidRPr="003D4842">
        <w:rPr>
          <w:rFonts w:ascii="Arial" w:hAnsi="Arial" w:cs="Arial"/>
          <w:sz w:val="24"/>
          <w:szCs w:val="24"/>
        </w:rPr>
        <w:t>либо стремиться к профессио</w:t>
      </w:r>
      <w:r w:rsidR="00B9448B" w:rsidRPr="003D4842">
        <w:rPr>
          <w:rFonts w:ascii="Arial" w:hAnsi="Arial" w:cs="Arial"/>
          <w:sz w:val="24"/>
          <w:szCs w:val="24"/>
        </w:rPr>
        <w:softHyphen/>
        <w:t>нальному успеху, зна</w:t>
      </w:r>
      <w:r w:rsidR="00B9448B" w:rsidRPr="003D4842">
        <w:rPr>
          <w:rFonts w:ascii="Arial" w:hAnsi="Arial" w:cs="Arial"/>
          <w:sz w:val="24"/>
          <w:szCs w:val="24"/>
        </w:rPr>
        <w:softHyphen/>
        <w:t xml:space="preserve">чимому </w:t>
      </w:r>
      <w:r w:rsidR="00B9448B" w:rsidRPr="003D4842">
        <w:rPr>
          <w:rFonts w:ascii="Arial" w:hAnsi="Arial" w:cs="Arial"/>
          <w:i/>
          <w:sz w:val="24"/>
          <w:szCs w:val="24"/>
        </w:rPr>
        <w:t>по гамбургскому счету</w:t>
      </w:r>
      <w:r w:rsidR="00B9448B" w:rsidRPr="003D4842">
        <w:rPr>
          <w:rFonts w:ascii="Arial" w:hAnsi="Arial" w:cs="Arial"/>
          <w:sz w:val="24"/>
          <w:szCs w:val="24"/>
        </w:rPr>
        <w:t xml:space="preserve"> профессио</w:t>
      </w:r>
      <w:r w:rsidR="00B9448B" w:rsidRPr="003D4842">
        <w:rPr>
          <w:rFonts w:ascii="Arial" w:hAnsi="Arial" w:cs="Arial"/>
          <w:sz w:val="24"/>
          <w:szCs w:val="24"/>
        </w:rPr>
        <w:softHyphen/>
        <w:t>нального сооб</w:t>
      </w:r>
      <w:r w:rsidR="00B9448B" w:rsidRPr="003D4842">
        <w:rPr>
          <w:rFonts w:ascii="Arial" w:hAnsi="Arial" w:cs="Arial"/>
          <w:sz w:val="24"/>
          <w:szCs w:val="24"/>
        </w:rPr>
        <w:softHyphen/>
        <w:t>щества, чаще не связанному с денежным успехом.</w:t>
      </w:r>
    </w:p>
    <w:p w:rsidR="00B9448B" w:rsidRPr="003D4842" w:rsidRDefault="00B9448B" w:rsidP="004E374D">
      <w:pPr>
        <w:pStyle w:val="ad"/>
        <w:spacing w:after="0" w:line="240" w:lineRule="auto"/>
        <w:ind w:firstLine="567"/>
        <w:jc w:val="both"/>
        <w:rPr>
          <w:rFonts w:ascii="Arial" w:hAnsi="Arial" w:cs="Arial"/>
          <w:sz w:val="24"/>
          <w:szCs w:val="24"/>
        </w:rPr>
      </w:pPr>
      <w:r w:rsidRPr="003D4842">
        <w:rPr>
          <w:rFonts w:ascii="Arial" w:hAnsi="Arial" w:cs="Arial"/>
          <w:sz w:val="24"/>
          <w:szCs w:val="24"/>
        </w:rPr>
        <w:t>П</w:t>
      </w:r>
      <w:r w:rsidR="003D4842" w:rsidRPr="003D4842">
        <w:rPr>
          <w:rFonts w:ascii="Arial" w:hAnsi="Arial" w:cs="Arial"/>
          <w:sz w:val="24"/>
          <w:szCs w:val="24"/>
        </w:rPr>
        <w:t>обудившая к такой дилемме п</w:t>
      </w:r>
      <w:r w:rsidRPr="003D4842">
        <w:rPr>
          <w:rFonts w:ascii="Arial" w:hAnsi="Arial" w:cs="Arial"/>
          <w:sz w:val="24"/>
          <w:szCs w:val="24"/>
        </w:rPr>
        <w:t>роблемная ситуация</w:t>
      </w:r>
      <w:r w:rsidR="003D4842">
        <w:rPr>
          <w:rFonts w:ascii="Arial" w:hAnsi="Arial" w:cs="Arial"/>
          <w:sz w:val="24"/>
          <w:szCs w:val="24"/>
        </w:rPr>
        <w:t xml:space="preserve"> опи</w:t>
      </w:r>
      <w:r w:rsidR="006B3B92">
        <w:rPr>
          <w:rFonts w:ascii="Arial" w:hAnsi="Arial" w:cs="Arial"/>
          <w:sz w:val="24"/>
          <w:szCs w:val="24"/>
        </w:rPr>
        <w:t>-</w:t>
      </w:r>
      <w:r w:rsidR="003D4842">
        <w:rPr>
          <w:rFonts w:ascii="Arial" w:hAnsi="Arial" w:cs="Arial"/>
          <w:sz w:val="24"/>
          <w:szCs w:val="24"/>
        </w:rPr>
        <w:t>сывалась в проекте следующим образом</w:t>
      </w:r>
      <w:r w:rsidRPr="003D4842">
        <w:rPr>
          <w:rFonts w:ascii="Arial" w:hAnsi="Arial" w:cs="Arial"/>
          <w:sz w:val="24"/>
          <w:szCs w:val="24"/>
        </w:rPr>
        <w:t>:</w:t>
      </w:r>
      <w:r w:rsidR="003D4842" w:rsidRPr="003D4842">
        <w:rPr>
          <w:rFonts w:ascii="Arial" w:hAnsi="Arial" w:cs="Arial"/>
          <w:sz w:val="24"/>
          <w:szCs w:val="24"/>
        </w:rPr>
        <w:t xml:space="preserve"> </w:t>
      </w:r>
      <w:r w:rsidRPr="003D4842">
        <w:rPr>
          <w:rFonts w:ascii="Arial" w:hAnsi="Arial" w:cs="Arial"/>
          <w:sz w:val="24"/>
          <w:szCs w:val="24"/>
        </w:rPr>
        <w:t>(не)совместимость моделей про</w:t>
      </w:r>
      <w:r w:rsidRPr="003D4842">
        <w:rPr>
          <w:rFonts w:ascii="Arial" w:hAnsi="Arial" w:cs="Arial"/>
          <w:sz w:val="24"/>
          <w:szCs w:val="24"/>
        </w:rPr>
        <w:softHyphen/>
        <w:t>фессио</w:t>
      </w:r>
      <w:r w:rsidRPr="003D4842">
        <w:rPr>
          <w:rFonts w:ascii="Arial" w:hAnsi="Arial" w:cs="Arial"/>
          <w:sz w:val="24"/>
          <w:szCs w:val="24"/>
        </w:rPr>
        <w:softHyphen/>
        <w:t>наль</w:t>
      </w:r>
      <w:r w:rsidRPr="003D4842">
        <w:rPr>
          <w:rFonts w:ascii="Arial" w:hAnsi="Arial" w:cs="Arial"/>
          <w:sz w:val="24"/>
          <w:szCs w:val="24"/>
        </w:rPr>
        <w:softHyphen/>
        <w:t>ного успеха университетских интел</w:t>
      </w:r>
      <w:r w:rsidR="006B3B92">
        <w:rPr>
          <w:rFonts w:ascii="Arial" w:hAnsi="Arial" w:cs="Arial"/>
          <w:sz w:val="24"/>
          <w:szCs w:val="24"/>
        </w:rPr>
        <w:t>-</w:t>
      </w:r>
      <w:r w:rsidRPr="003D4842">
        <w:rPr>
          <w:rFonts w:ascii="Arial" w:hAnsi="Arial" w:cs="Arial"/>
          <w:sz w:val="24"/>
          <w:szCs w:val="24"/>
        </w:rPr>
        <w:t>лекту</w:t>
      </w:r>
      <w:r w:rsidRPr="003D4842">
        <w:rPr>
          <w:rFonts w:ascii="Arial" w:hAnsi="Arial" w:cs="Arial"/>
          <w:sz w:val="24"/>
          <w:szCs w:val="24"/>
        </w:rPr>
        <w:softHyphen/>
        <w:t>алов, задаваемых стратегами развития университета, с Профес</w:t>
      </w:r>
      <w:r w:rsidRPr="003D4842">
        <w:rPr>
          <w:rFonts w:ascii="Arial" w:hAnsi="Arial" w:cs="Arial"/>
          <w:sz w:val="24"/>
          <w:szCs w:val="24"/>
        </w:rPr>
        <w:softHyphen/>
        <w:t>сио</w:t>
      </w:r>
      <w:r w:rsidRPr="003D4842">
        <w:rPr>
          <w:rFonts w:ascii="Arial" w:hAnsi="Arial" w:cs="Arial"/>
          <w:sz w:val="24"/>
          <w:szCs w:val="24"/>
        </w:rPr>
        <w:softHyphen/>
        <w:t>нально-этичес</w:t>
      </w:r>
      <w:r w:rsidRPr="003D4842">
        <w:rPr>
          <w:rFonts w:ascii="Arial" w:hAnsi="Arial" w:cs="Arial"/>
          <w:sz w:val="24"/>
          <w:szCs w:val="24"/>
        </w:rPr>
        <w:softHyphen/>
        <w:t>ким кодексом университета.</w:t>
      </w:r>
    </w:p>
    <w:p w:rsidR="003D4842" w:rsidRPr="003D4842" w:rsidRDefault="003D4842" w:rsidP="004E374D">
      <w:pPr>
        <w:pStyle w:val="21"/>
        <w:spacing w:after="0" w:line="240" w:lineRule="auto"/>
        <w:ind w:firstLine="567"/>
        <w:jc w:val="both"/>
        <w:rPr>
          <w:rFonts w:ascii="Arial" w:hAnsi="Arial" w:cs="Arial"/>
          <w:sz w:val="24"/>
          <w:szCs w:val="24"/>
        </w:rPr>
      </w:pPr>
      <w:r w:rsidRPr="003D4842">
        <w:rPr>
          <w:rFonts w:ascii="Arial" w:hAnsi="Arial" w:cs="Arial"/>
          <w:sz w:val="24"/>
          <w:szCs w:val="24"/>
        </w:rPr>
        <w:t xml:space="preserve">Вывод семинара: </w:t>
      </w:r>
      <w:r w:rsidR="004E374D">
        <w:rPr>
          <w:rFonts w:ascii="Arial" w:hAnsi="Arial" w:cs="Arial"/>
          <w:sz w:val="24"/>
          <w:szCs w:val="24"/>
        </w:rPr>
        <w:t>«</w:t>
      </w:r>
      <w:r>
        <w:rPr>
          <w:rFonts w:ascii="Arial" w:hAnsi="Arial" w:cs="Arial"/>
          <w:sz w:val="24"/>
          <w:szCs w:val="24"/>
        </w:rPr>
        <w:t>...</w:t>
      </w:r>
      <w:r w:rsidRPr="003D4842">
        <w:rPr>
          <w:rFonts w:ascii="Arial" w:hAnsi="Arial" w:cs="Arial"/>
          <w:sz w:val="24"/>
          <w:szCs w:val="24"/>
        </w:rPr>
        <w:t>В ситуации высокого риска несовм</w:t>
      </w:r>
      <w:r w:rsidR="006B3B92">
        <w:rPr>
          <w:rFonts w:ascii="Arial" w:hAnsi="Arial" w:cs="Arial"/>
          <w:sz w:val="24"/>
          <w:szCs w:val="24"/>
        </w:rPr>
        <w:t>ес-</w:t>
      </w:r>
      <w:r w:rsidRPr="003D4842">
        <w:rPr>
          <w:rFonts w:ascii="Arial" w:hAnsi="Arial" w:cs="Arial"/>
          <w:sz w:val="24"/>
          <w:szCs w:val="24"/>
        </w:rPr>
        <w:t>тимости зада</w:t>
      </w:r>
      <w:r w:rsidRPr="003D4842">
        <w:rPr>
          <w:rFonts w:ascii="Arial" w:hAnsi="Arial" w:cs="Arial"/>
          <w:sz w:val="24"/>
          <w:szCs w:val="24"/>
        </w:rPr>
        <w:softHyphen/>
        <w:t>ваемых стра</w:t>
      </w:r>
      <w:r w:rsidRPr="003D4842">
        <w:rPr>
          <w:rFonts w:ascii="Arial" w:hAnsi="Arial" w:cs="Arial"/>
          <w:sz w:val="24"/>
          <w:szCs w:val="24"/>
        </w:rPr>
        <w:softHyphen/>
        <w:t>тегами развития университета моделей про</w:t>
      </w:r>
      <w:r w:rsidRPr="003D4842">
        <w:rPr>
          <w:rFonts w:ascii="Arial" w:hAnsi="Arial" w:cs="Arial"/>
          <w:sz w:val="24"/>
          <w:szCs w:val="24"/>
        </w:rPr>
        <w:softHyphen/>
        <w:t>фессио</w:t>
      </w:r>
      <w:r w:rsidRPr="003D4842">
        <w:rPr>
          <w:rFonts w:ascii="Arial" w:hAnsi="Arial" w:cs="Arial"/>
          <w:sz w:val="24"/>
          <w:szCs w:val="24"/>
        </w:rPr>
        <w:softHyphen/>
        <w:t>наль</w:t>
      </w:r>
      <w:r w:rsidRPr="003D4842">
        <w:rPr>
          <w:rFonts w:ascii="Arial" w:hAnsi="Arial" w:cs="Arial"/>
          <w:sz w:val="24"/>
          <w:szCs w:val="24"/>
        </w:rPr>
        <w:softHyphen/>
        <w:t>ного успеха университетских интеллекту</w:t>
      </w:r>
      <w:r w:rsidR="006B3B92">
        <w:rPr>
          <w:rFonts w:ascii="Arial" w:hAnsi="Arial" w:cs="Arial"/>
          <w:sz w:val="24"/>
          <w:szCs w:val="24"/>
        </w:rPr>
        <w:t xml:space="preserve">-        </w:t>
      </w:r>
      <w:r w:rsidRPr="003D4842">
        <w:rPr>
          <w:rFonts w:ascii="Arial" w:hAnsi="Arial" w:cs="Arial"/>
          <w:sz w:val="24"/>
          <w:szCs w:val="24"/>
        </w:rPr>
        <w:softHyphen/>
        <w:t>алов с Про</w:t>
      </w:r>
      <w:r w:rsidRPr="003D4842">
        <w:rPr>
          <w:rFonts w:ascii="Arial" w:hAnsi="Arial" w:cs="Arial"/>
          <w:sz w:val="24"/>
          <w:szCs w:val="24"/>
        </w:rPr>
        <w:softHyphen/>
        <w:t>фес</w:t>
      </w:r>
      <w:r w:rsidRPr="003D4842">
        <w:rPr>
          <w:rFonts w:ascii="Arial" w:hAnsi="Arial" w:cs="Arial"/>
          <w:sz w:val="24"/>
          <w:szCs w:val="24"/>
        </w:rPr>
        <w:softHyphen/>
        <w:t>сио</w:t>
      </w:r>
      <w:r w:rsidRPr="003D4842">
        <w:rPr>
          <w:rFonts w:ascii="Arial" w:hAnsi="Arial" w:cs="Arial"/>
          <w:sz w:val="24"/>
          <w:szCs w:val="24"/>
        </w:rPr>
        <w:softHyphen/>
        <w:t>нально-этиче</w:t>
      </w:r>
      <w:r w:rsidRPr="003D4842">
        <w:rPr>
          <w:rFonts w:ascii="Arial" w:hAnsi="Arial" w:cs="Arial"/>
          <w:sz w:val="24"/>
          <w:szCs w:val="24"/>
        </w:rPr>
        <w:softHyphen/>
        <w:t>с</w:t>
      </w:r>
      <w:r w:rsidRPr="003D4842">
        <w:rPr>
          <w:rFonts w:ascii="Arial" w:hAnsi="Arial" w:cs="Arial"/>
          <w:sz w:val="24"/>
          <w:szCs w:val="24"/>
        </w:rPr>
        <w:softHyphen/>
        <w:t xml:space="preserve">ким кодексом университета, </w:t>
      </w:r>
      <w:r w:rsidR="006B3B92">
        <w:rPr>
          <w:rFonts w:ascii="Arial" w:hAnsi="Arial" w:cs="Arial"/>
          <w:sz w:val="24"/>
          <w:szCs w:val="24"/>
        </w:rPr>
        <w:t xml:space="preserve"> </w:t>
      </w:r>
      <w:r w:rsidRPr="003D4842">
        <w:rPr>
          <w:rFonts w:ascii="Arial" w:hAnsi="Arial" w:cs="Arial"/>
          <w:sz w:val="24"/>
          <w:szCs w:val="24"/>
        </w:rPr>
        <w:t>мора</w:t>
      </w:r>
      <w:r w:rsidRPr="003D4842">
        <w:rPr>
          <w:rFonts w:ascii="Arial" w:hAnsi="Arial" w:cs="Arial"/>
          <w:sz w:val="24"/>
          <w:szCs w:val="24"/>
        </w:rPr>
        <w:softHyphen/>
        <w:t>ль</w:t>
      </w:r>
      <w:r w:rsidRPr="003D4842">
        <w:rPr>
          <w:rFonts w:ascii="Arial" w:hAnsi="Arial" w:cs="Arial"/>
          <w:sz w:val="24"/>
          <w:szCs w:val="24"/>
        </w:rPr>
        <w:softHyphen/>
      </w:r>
      <w:r w:rsidRPr="003D4842">
        <w:rPr>
          <w:rFonts w:ascii="Arial" w:hAnsi="Arial" w:cs="Arial"/>
          <w:sz w:val="24"/>
          <w:szCs w:val="24"/>
        </w:rPr>
        <w:softHyphen/>
        <w:t>ное напряжение дилеммы успеха мо</w:t>
      </w:r>
      <w:r w:rsidRPr="003D4842">
        <w:rPr>
          <w:rFonts w:ascii="Arial" w:hAnsi="Arial" w:cs="Arial"/>
          <w:sz w:val="24"/>
          <w:szCs w:val="24"/>
        </w:rPr>
        <w:softHyphen/>
        <w:t>жет быть ос</w:t>
      </w:r>
      <w:r w:rsidRPr="003D4842">
        <w:rPr>
          <w:rFonts w:ascii="Arial" w:hAnsi="Arial" w:cs="Arial"/>
          <w:sz w:val="24"/>
          <w:szCs w:val="24"/>
        </w:rPr>
        <w:softHyphen/>
        <w:t>ла</w:t>
      </w:r>
      <w:r w:rsidR="006B3B92">
        <w:rPr>
          <w:rFonts w:ascii="Arial" w:hAnsi="Arial" w:cs="Arial"/>
          <w:sz w:val="24"/>
          <w:szCs w:val="24"/>
        </w:rPr>
        <w:t xml:space="preserve">-             </w:t>
      </w:r>
      <w:r w:rsidRPr="003D4842">
        <w:rPr>
          <w:rFonts w:ascii="Arial" w:hAnsi="Arial" w:cs="Arial"/>
          <w:sz w:val="24"/>
          <w:szCs w:val="24"/>
        </w:rPr>
        <w:softHyphen/>
        <w:t>блено вклю</w:t>
      </w:r>
      <w:r w:rsidRPr="003D4842">
        <w:rPr>
          <w:rFonts w:ascii="Arial" w:hAnsi="Arial" w:cs="Arial"/>
          <w:sz w:val="24"/>
          <w:szCs w:val="24"/>
        </w:rPr>
        <w:softHyphen/>
        <w:t>чением в стратегию университета ус</w:t>
      </w:r>
      <w:r w:rsidRPr="003D4842">
        <w:rPr>
          <w:rFonts w:ascii="Arial" w:hAnsi="Arial" w:cs="Arial"/>
          <w:sz w:val="24"/>
          <w:szCs w:val="24"/>
        </w:rPr>
        <w:softHyphen/>
        <w:t>та</w:t>
      </w:r>
      <w:r w:rsidRPr="003D4842">
        <w:rPr>
          <w:rFonts w:ascii="Arial" w:hAnsi="Arial" w:cs="Arial"/>
          <w:sz w:val="24"/>
          <w:szCs w:val="24"/>
        </w:rPr>
        <w:softHyphen/>
        <w:t>новки на си</w:t>
      </w:r>
      <w:r w:rsidRPr="003D4842">
        <w:rPr>
          <w:rFonts w:ascii="Arial" w:hAnsi="Arial" w:cs="Arial"/>
          <w:sz w:val="24"/>
          <w:szCs w:val="24"/>
        </w:rPr>
        <w:softHyphen/>
        <w:t>стема</w:t>
      </w:r>
      <w:r w:rsidRPr="003D4842">
        <w:rPr>
          <w:rFonts w:ascii="Arial" w:hAnsi="Arial" w:cs="Arial"/>
          <w:sz w:val="24"/>
          <w:szCs w:val="24"/>
        </w:rPr>
        <w:softHyphen/>
        <w:t>ти</w:t>
      </w:r>
      <w:r w:rsidRPr="003D4842">
        <w:rPr>
          <w:rFonts w:ascii="Arial" w:hAnsi="Arial" w:cs="Arial"/>
          <w:sz w:val="24"/>
          <w:szCs w:val="24"/>
        </w:rPr>
        <w:softHyphen/>
        <w:t>ческую институциональную поддержку универси</w:t>
      </w:r>
      <w:r w:rsidRPr="003D4842">
        <w:rPr>
          <w:rFonts w:ascii="Arial" w:hAnsi="Arial" w:cs="Arial"/>
          <w:sz w:val="24"/>
          <w:szCs w:val="24"/>
        </w:rPr>
        <w:softHyphen/>
        <w:t>те</w:t>
      </w:r>
      <w:r w:rsidRPr="003D4842">
        <w:rPr>
          <w:rFonts w:ascii="Arial" w:hAnsi="Arial" w:cs="Arial"/>
          <w:sz w:val="24"/>
          <w:szCs w:val="24"/>
        </w:rPr>
        <w:softHyphen/>
        <w:t>том</w:t>
      </w:r>
      <w:r w:rsidR="00C65385">
        <w:rPr>
          <w:rFonts w:ascii="Arial" w:hAnsi="Arial" w:cs="Arial"/>
          <w:sz w:val="24"/>
          <w:szCs w:val="24"/>
        </w:rPr>
        <w:t xml:space="preserve"> </w:t>
      </w:r>
      <w:r w:rsidRPr="003D4842">
        <w:rPr>
          <w:rFonts w:ascii="Arial" w:hAnsi="Arial" w:cs="Arial"/>
          <w:sz w:val="24"/>
          <w:szCs w:val="24"/>
        </w:rPr>
        <w:t>эти</w:t>
      </w:r>
      <w:r w:rsidRPr="003D4842">
        <w:rPr>
          <w:rFonts w:ascii="Arial" w:hAnsi="Arial" w:cs="Arial"/>
          <w:sz w:val="24"/>
          <w:szCs w:val="24"/>
        </w:rPr>
        <w:softHyphen/>
        <w:t>чески пол</w:t>
      </w:r>
      <w:r w:rsidRPr="003D4842">
        <w:rPr>
          <w:rFonts w:ascii="Arial" w:hAnsi="Arial" w:cs="Arial"/>
          <w:sz w:val="24"/>
          <w:szCs w:val="24"/>
        </w:rPr>
        <w:softHyphen/>
        <w:t>ноцен</w:t>
      </w:r>
      <w:r w:rsidRPr="003D4842">
        <w:rPr>
          <w:rFonts w:ascii="Arial" w:hAnsi="Arial" w:cs="Arial"/>
          <w:sz w:val="24"/>
          <w:szCs w:val="24"/>
        </w:rPr>
        <w:softHyphen/>
        <w:t>ного про</w:t>
      </w:r>
      <w:r w:rsidRPr="003D4842">
        <w:rPr>
          <w:rFonts w:ascii="Arial" w:hAnsi="Arial" w:cs="Arial"/>
          <w:sz w:val="24"/>
          <w:szCs w:val="24"/>
        </w:rPr>
        <w:softHyphen/>
        <w:t>фес</w:t>
      </w:r>
      <w:r w:rsidRPr="003D4842">
        <w:rPr>
          <w:rFonts w:ascii="Arial" w:hAnsi="Arial" w:cs="Arial"/>
          <w:sz w:val="24"/>
          <w:szCs w:val="24"/>
        </w:rPr>
        <w:softHyphen/>
        <w:t>сиона</w:t>
      </w:r>
      <w:r w:rsidRPr="003D4842">
        <w:rPr>
          <w:rFonts w:ascii="Arial" w:hAnsi="Arial" w:cs="Arial"/>
          <w:sz w:val="24"/>
          <w:szCs w:val="24"/>
        </w:rPr>
        <w:softHyphen/>
        <w:t>лизма</w:t>
      </w:r>
      <w:r w:rsidR="004E374D">
        <w:rPr>
          <w:rFonts w:ascii="Arial" w:hAnsi="Arial" w:cs="Arial"/>
          <w:sz w:val="24"/>
          <w:szCs w:val="24"/>
        </w:rPr>
        <w:t>»</w:t>
      </w:r>
      <w:r w:rsidRPr="003D4842">
        <w:rPr>
          <w:rFonts w:ascii="Arial" w:hAnsi="Arial" w:cs="Arial"/>
          <w:sz w:val="24"/>
          <w:szCs w:val="24"/>
        </w:rPr>
        <w:t xml:space="preserve">. </w:t>
      </w:r>
    </w:p>
    <w:p w:rsidR="00926AFD" w:rsidRDefault="003D4842" w:rsidP="004E374D">
      <w:pPr>
        <w:spacing w:after="0" w:line="240" w:lineRule="auto"/>
        <w:ind w:firstLine="567"/>
        <w:jc w:val="both"/>
        <w:rPr>
          <w:rFonts w:ascii="Arial" w:hAnsi="Arial" w:cs="Arial"/>
          <w:sz w:val="24"/>
          <w:szCs w:val="24"/>
        </w:rPr>
      </w:pPr>
      <w:r w:rsidRPr="003D4842">
        <w:rPr>
          <w:rFonts w:ascii="Arial" w:hAnsi="Arial" w:cs="Arial"/>
          <w:sz w:val="24"/>
          <w:szCs w:val="24"/>
        </w:rPr>
        <w:t>Соответственно</w:t>
      </w:r>
      <w:r w:rsidR="004E374D">
        <w:rPr>
          <w:rFonts w:ascii="Arial" w:hAnsi="Arial" w:cs="Arial"/>
          <w:sz w:val="24"/>
          <w:szCs w:val="24"/>
        </w:rPr>
        <w:t>,</w:t>
      </w:r>
      <w:r w:rsidRPr="003D4842">
        <w:rPr>
          <w:rFonts w:ascii="Arial" w:hAnsi="Arial" w:cs="Arial"/>
          <w:sz w:val="24"/>
          <w:szCs w:val="24"/>
        </w:rPr>
        <w:t xml:space="preserve"> следующий семинар провел </w:t>
      </w:r>
      <w:r w:rsidR="00B9448B" w:rsidRPr="003D4842">
        <w:rPr>
          <w:rFonts w:ascii="Arial" w:hAnsi="Arial" w:cs="Arial"/>
          <w:sz w:val="24"/>
          <w:szCs w:val="24"/>
        </w:rPr>
        <w:t>экспертиз</w:t>
      </w:r>
      <w:r w:rsidRPr="003D4842">
        <w:rPr>
          <w:rFonts w:ascii="Arial" w:hAnsi="Arial" w:cs="Arial"/>
          <w:sz w:val="24"/>
          <w:szCs w:val="24"/>
        </w:rPr>
        <w:t>у</w:t>
      </w:r>
      <w:r w:rsidR="00B9448B" w:rsidRPr="003D4842">
        <w:rPr>
          <w:rFonts w:ascii="Arial" w:hAnsi="Arial" w:cs="Arial"/>
          <w:sz w:val="24"/>
          <w:szCs w:val="24"/>
        </w:rPr>
        <w:t xml:space="preserve"> це</w:t>
      </w:r>
      <w:r w:rsidR="004E374D">
        <w:rPr>
          <w:rFonts w:ascii="Arial" w:hAnsi="Arial" w:cs="Arial"/>
          <w:sz w:val="24"/>
          <w:szCs w:val="24"/>
        </w:rPr>
        <w:softHyphen/>
      </w:r>
      <w:r w:rsidR="00B9448B" w:rsidRPr="003D4842">
        <w:rPr>
          <w:rFonts w:ascii="Arial" w:hAnsi="Arial" w:cs="Arial"/>
          <w:sz w:val="24"/>
          <w:szCs w:val="24"/>
        </w:rPr>
        <w:t>лесообразности, воз</w:t>
      </w:r>
      <w:r w:rsidR="00B9448B" w:rsidRPr="003D4842">
        <w:rPr>
          <w:rFonts w:ascii="Arial" w:hAnsi="Arial" w:cs="Arial"/>
          <w:sz w:val="24"/>
          <w:szCs w:val="24"/>
        </w:rPr>
        <w:softHyphen/>
        <w:t>мож</w:t>
      </w:r>
      <w:r w:rsidR="00B9448B" w:rsidRPr="003D4842">
        <w:rPr>
          <w:rFonts w:ascii="Arial" w:hAnsi="Arial" w:cs="Arial"/>
          <w:sz w:val="24"/>
          <w:szCs w:val="24"/>
        </w:rPr>
        <w:softHyphen/>
        <w:t>но</w:t>
      </w:r>
      <w:r w:rsidR="00B9448B" w:rsidRPr="003D4842">
        <w:rPr>
          <w:rFonts w:ascii="Arial" w:hAnsi="Arial" w:cs="Arial"/>
          <w:sz w:val="24"/>
          <w:szCs w:val="24"/>
        </w:rPr>
        <w:softHyphen/>
        <w:t>сти и направлений институциональ</w:t>
      </w:r>
      <w:r w:rsidR="004E374D">
        <w:rPr>
          <w:rFonts w:ascii="Arial" w:hAnsi="Arial" w:cs="Arial"/>
          <w:sz w:val="24"/>
          <w:szCs w:val="24"/>
        </w:rPr>
        <w:softHyphen/>
      </w:r>
      <w:r w:rsidR="00B9448B" w:rsidRPr="003D4842">
        <w:rPr>
          <w:rFonts w:ascii="Arial" w:hAnsi="Arial" w:cs="Arial"/>
          <w:sz w:val="24"/>
          <w:szCs w:val="24"/>
        </w:rPr>
        <w:t>ной поддержки этически пол</w:t>
      </w:r>
      <w:r w:rsidR="00B9448B" w:rsidRPr="003D4842">
        <w:rPr>
          <w:rFonts w:ascii="Arial" w:hAnsi="Arial" w:cs="Arial"/>
          <w:sz w:val="24"/>
          <w:szCs w:val="24"/>
        </w:rPr>
        <w:softHyphen/>
        <w:t>но</w:t>
      </w:r>
      <w:r w:rsidR="00B9448B" w:rsidRPr="003D4842">
        <w:rPr>
          <w:rFonts w:ascii="Arial" w:hAnsi="Arial" w:cs="Arial"/>
          <w:sz w:val="24"/>
          <w:szCs w:val="24"/>
        </w:rPr>
        <w:softHyphen/>
        <w:t>цен</w:t>
      </w:r>
      <w:r w:rsidR="00B9448B" w:rsidRPr="003D4842">
        <w:rPr>
          <w:rFonts w:ascii="Arial" w:hAnsi="Arial" w:cs="Arial"/>
          <w:sz w:val="24"/>
          <w:szCs w:val="24"/>
        </w:rPr>
        <w:softHyphen/>
        <w:t>ного профессионализма в ситуации модернизации университета</w:t>
      </w:r>
      <w:r w:rsidR="00926AFD">
        <w:rPr>
          <w:rFonts w:ascii="Arial" w:hAnsi="Arial" w:cs="Arial"/>
          <w:sz w:val="24"/>
          <w:szCs w:val="24"/>
        </w:rPr>
        <w:t>, предложив г</w:t>
      </w:r>
      <w:r w:rsidR="00B9448B" w:rsidRPr="003D4842">
        <w:rPr>
          <w:rFonts w:ascii="Arial" w:hAnsi="Arial" w:cs="Arial"/>
          <w:sz w:val="24"/>
          <w:szCs w:val="24"/>
        </w:rPr>
        <w:t>ипотез</w:t>
      </w:r>
      <w:r w:rsidR="00926AFD">
        <w:rPr>
          <w:rFonts w:ascii="Arial" w:hAnsi="Arial" w:cs="Arial"/>
          <w:sz w:val="24"/>
          <w:szCs w:val="24"/>
        </w:rPr>
        <w:t>у</w:t>
      </w:r>
      <w:r w:rsidR="00B9448B" w:rsidRPr="003D4842">
        <w:rPr>
          <w:rFonts w:ascii="Arial" w:hAnsi="Arial" w:cs="Arial"/>
          <w:sz w:val="24"/>
          <w:szCs w:val="24"/>
        </w:rPr>
        <w:t xml:space="preserve"> </w:t>
      </w:r>
      <w:r w:rsidR="006B3B92">
        <w:rPr>
          <w:rFonts w:ascii="Arial" w:hAnsi="Arial" w:cs="Arial"/>
          <w:sz w:val="24"/>
          <w:szCs w:val="24"/>
        </w:rPr>
        <w:t xml:space="preserve">   </w:t>
      </w:r>
      <w:r w:rsidR="00B9448B" w:rsidRPr="003D4842">
        <w:rPr>
          <w:rFonts w:ascii="Arial" w:hAnsi="Arial" w:cs="Arial"/>
          <w:sz w:val="24"/>
          <w:szCs w:val="24"/>
        </w:rPr>
        <w:t>об альтернативах самоопределения стра</w:t>
      </w:r>
      <w:r w:rsidR="00B9448B" w:rsidRPr="003D4842">
        <w:rPr>
          <w:rFonts w:ascii="Arial" w:hAnsi="Arial" w:cs="Arial"/>
          <w:sz w:val="24"/>
          <w:szCs w:val="24"/>
        </w:rPr>
        <w:softHyphen/>
        <w:t>тегов университета к проблеме этически полноценного про</w:t>
      </w:r>
      <w:r w:rsidR="00B9448B" w:rsidRPr="003D4842">
        <w:rPr>
          <w:rFonts w:ascii="Arial" w:hAnsi="Arial" w:cs="Arial"/>
          <w:sz w:val="24"/>
          <w:szCs w:val="24"/>
        </w:rPr>
        <w:softHyphen/>
        <w:t>фессиона</w:t>
      </w:r>
      <w:r w:rsidR="00B9448B" w:rsidRPr="003D4842">
        <w:rPr>
          <w:rFonts w:ascii="Arial" w:hAnsi="Arial" w:cs="Arial"/>
          <w:sz w:val="24"/>
          <w:szCs w:val="24"/>
        </w:rPr>
        <w:softHyphen/>
        <w:t>лиз</w:t>
      </w:r>
      <w:r w:rsidR="00B9448B" w:rsidRPr="003D4842">
        <w:rPr>
          <w:rFonts w:ascii="Arial" w:hAnsi="Arial" w:cs="Arial"/>
          <w:sz w:val="24"/>
          <w:szCs w:val="24"/>
        </w:rPr>
        <w:softHyphen/>
        <w:t>ма в ситуации модернизации университета</w:t>
      </w:r>
      <w:r w:rsidR="00926AFD">
        <w:rPr>
          <w:rFonts w:ascii="Arial" w:hAnsi="Arial" w:cs="Arial"/>
          <w:sz w:val="24"/>
          <w:szCs w:val="24"/>
        </w:rPr>
        <w:t xml:space="preserve">: </w:t>
      </w:r>
    </w:p>
    <w:p w:rsidR="00926AFD" w:rsidRDefault="00926AFD" w:rsidP="004E374D">
      <w:pPr>
        <w:spacing w:after="0" w:line="240" w:lineRule="auto"/>
        <w:ind w:firstLine="567"/>
        <w:jc w:val="both"/>
        <w:rPr>
          <w:rFonts w:ascii="Arial" w:hAnsi="Arial" w:cs="Arial"/>
          <w:sz w:val="24"/>
          <w:szCs w:val="24"/>
        </w:rPr>
      </w:pPr>
      <w:r>
        <w:rPr>
          <w:rFonts w:ascii="Arial" w:hAnsi="Arial" w:cs="Arial"/>
          <w:sz w:val="24"/>
          <w:szCs w:val="24"/>
        </w:rPr>
        <w:t>- у</w:t>
      </w:r>
      <w:r w:rsidR="00B9448B" w:rsidRPr="003D4842">
        <w:rPr>
          <w:rFonts w:ascii="Arial" w:hAnsi="Arial" w:cs="Arial"/>
          <w:sz w:val="24"/>
          <w:szCs w:val="24"/>
        </w:rPr>
        <w:t>становка на перфекционизм</w:t>
      </w:r>
      <w:r w:rsidR="00C65385">
        <w:rPr>
          <w:rFonts w:ascii="Arial" w:hAnsi="Arial" w:cs="Arial"/>
          <w:sz w:val="24"/>
          <w:szCs w:val="24"/>
        </w:rPr>
        <w:t xml:space="preserve"> </w:t>
      </w:r>
      <w:r w:rsidR="00B9448B" w:rsidRPr="003D4842">
        <w:rPr>
          <w:rFonts w:ascii="Arial" w:hAnsi="Arial" w:cs="Arial"/>
          <w:sz w:val="24"/>
          <w:szCs w:val="24"/>
        </w:rPr>
        <w:t xml:space="preserve">самих университетских </w:t>
      </w:r>
      <w:r w:rsidR="006B3B92">
        <w:rPr>
          <w:rFonts w:ascii="Arial" w:hAnsi="Arial" w:cs="Arial"/>
          <w:sz w:val="24"/>
          <w:szCs w:val="24"/>
        </w:rPr>
        <w:t xml:space="preserve">   </w:t>
      </w:r>
      <w:r w:rsidR="00B9448B" w:rsidRPr="003D4842">
        <w:rPr>
          <w:rFonts w:ascii="Arial" w:hAnsi="Arial" w:cs="Arial"/>
          <w:sz w:val="24"/>
          <w:szCs w:val="24"/>
        </w:rPr>
        <w:t>профессионалов;</w:t>
      </w:r>
    </w:p>
    <w:p w:rsidR="00B9448B" w:rsidRPr="003D4842" w:rsidRDefault="004E374D" w:rsidP="004E374D">
      <w:pPr>
        <w:pStyle w:val="ad"/>
        <w:spacing w:after="0" w:line="240" w:lineRule="auto"/>
        <w:ind w:firstLine="567"/>
        <w:jc w:val="both"/>
        <w:rPr>
          <w:rFonts w:ascii="Arial" w:hAnsi="Arial" w:cs="Arial"/>
          <w:sz w:val="24"/>
          <w:szCs w:val="24"/>
        </w:rPr>
      </w:pPr>
      <w:r>
        <w:rPr>
          <w:rFonts w:ascii="Arial" w:hAnsi="Arial" w:cs="Arial"/>
          <w:sz w:val="24"/>
          <w:szCs w:val="24"/>
        </w:rPr>
        <w:t>-</w:t>
      </w:r>
      <w:r w:rsidR="002D1ABC">
        <w:rPr>
          <w:rFonts w:ascii="Arial" w:hAnsi="Arial" w:cs="Arial"/>
          <w:sz w:val="24"/>
          <w:szCs w:val="24"/>
        </w:rPr>
        <w:t xml:space="preserve"> </w:t>
      </w:r>
      <w:r w:rsidR="000F375C">
        <w:rPr>
          <w:rFonts w:ascii="Arial" w:hAnsi="Arial" w:cs="Arial"/>
          <w:sz w:val="24"/>
          <w:szCs w:val="24"/>
        </w:rPr>
        <w:t>сверх</w:t>
      </w:r>
      <w:r w:rsidR="00926AFD">
        <w:rPr>
          <w:rFonts w:ascii="Arial" w:hAnsi="Arial" w:cs="Arial"/>
          <w:sz w:val="24"/>
          <w:szCs w:val="24"/>
        </w:rPr>
        <w:t>б</w:t>
      </w:r>
      <w:r w:rsidR="00B9448B" w:rsidRPr="003D4842">
        <w:rPr>
          <w:rFonts w:ascii="Arial" w:hAnsi="Arial" w:cs="Arial"/>
          <w:sz w:val="24"/>
          <w:szCs w:val="24"/>
        </w:rPr>
        <w:t>юрократическое давление на уровень</w:t>
      </w:r>
      <w:r w:rsidR="00C65385">
        <w:rPr>
          <w:rFonts w:ascii="Arial" w:hAnsi="Arial" w:cs="Arial"/>
          <w:sz w:val="24"/>
          <w:szCs w:val="24"/>
        </w:rPr>
        <w:t xml:space="preserve"> </w:t>
      </w:r>
      <w:r w:rsidR="00B9448B" w:rsidRPr="003D4842">
        <w:rPr>
          <w:rFonts w:ascii="Arial" w:hAnsi="Arial" w:cs="Arial"/>
          <w:sz w:val="24"/>
          <w:szCs w:val="24"/>
        </w:rPr>
        <w:t>профес</w:t>
      </w:r>
      <w:r w:rsidR="00B9448B" w:rsidRPr="003D4842">
        <w:rPr>
          <w:rFonts w:ascii="Arial" w:hAnsi="Arial" w:cs="Arial"/>
          <w:sz w:val="24"/>
          <w:szCs w:val="24"/>
        </w:rPr>
        <w:softHyphen/>
        <w:t>сио</w:t>
      </w:r>
      <w:r w:rsidR="00B9448B" w:rsidRPr="003D4842">
        <w:rPr>
          <w:rFonts w:ascii="Arial" w:hAnsi="Arial" w:cs="Arial"/>
          <w:sz w:val="24"/>
          <w:szCs w:val="24"/>
        </w:rPr>
        <w:softHyphen/>
        <w:t>нализ</w:t>
      </w:r>
      <w:r w:rsidR="00B9448B" w:rsidRPr="003D4842">
        <w:rPr>
          <w:rFonts w:ascii="Arial" w:hAnsi="Arial" w:cs="Arial"/>
          <w:sz w:val="24"/>
          <w:szCs w:val="24"/>
        </w:rPr>
        <w:softHyphen/>
        <w:t xml:space="preserve">ма; </w:t>
      </w:r>
    </w:p>
    <w:p w:rsidR="00B9448B" w:rsidRPr="00631A19" w:rsidRDefault="00926AFD" w:rsidP="004E374D">
      <w:pPr>
        <w:pStyle w:val="ad"/>
        <w:spacing w:after="0" w:line="240" w:lineRule="auto"/>
        <w:ind w:firstLine="567"/>
        <w:jc w:val="both"/>
        <w:rPr>
          <w:rFonts w:ascii="Arial" w:hAnsi="Arial" w:cs="Arial"/>
          <w:sz w:val="24"/>
          <w:szCs w:val="24"/>
        </w:rPr>
      </w:pPr>
      <w:r>
        <w:rPr>
          <w:rFonts w:ascii="Arial" w:hAnsi="Arial" w:cs="Arial"/>
          <w:sz w:val="24"/>
          <w:szCs w:val="24"/>
        </w:rPr>
        <w:t xml:space="preserve">- </w:t>
      </w:r>
      <w:r w:rsidR="00B9448B" w:rsidRPr="003D4842">
        <w:rPr>
          <w:rFonts w:ascii="Arial" w:hAnsi="Arial" w:cs="Arial"/>
          <w:sz w:val="24"/>
          <w:szCs w:val="24"/>
        </w:rPr>
        <w:t>институциональная поддержка универ</w:t>
      </w:r>
      <w:r w:rsidR="00B9448B" w:rsidRPr="003D4842">
        <w:rPr>
          <w:rFonts w:ascii="Arial" w:hAnsi="Arial" w:cs="Arial"/>
          <w:sz w:val="24"/>
          <w:szCs w:val="24"/>
        </w:rPr>
        <w:softHyphen/>
        <w:t>сите</w:t>
      </w:r>
      <w:r w:rsidR="00B9448B" w:rsidRPr="003D4842">
        <w:rPr>
          <w:rFonts w:ascii="Arial" w:hAnsi="Arial" w:cs="Arial"/>
          <w:sz w:val="24"/>
          <w:szCs w:val="24"/>
        </w:rPr>
        <w:softHyphen/>
        <w:t>том</w:t>
      </w:r>
      <w:r>
        <w:rPr>
          <w:rFonts w:ascii="Arial" w:hAnsi="Arial" w:cs="Arial"/>
          <w:sz w:val="24"/>
          <w:szCs w:val="24"/>
        </w:rPr>
        <w:t xml:space="preserve"> </w:t>
      </w:r>
      <w:r w:rsidR="00B9448B" w:rsidRPr="003D4842">
        <w:rPr>
          <w:rFonts w:ascii="Arial" w:hAnsi="Arial" w:cs="Arial"/>
          <w:sz w:val="24"/>
          <w:szCs w:val="24"/>
        </w:rPr>
        <w:t>эти</w:t>
      </w:r>
      <w:r w:rsidR="00B9448B" w:rsidRPr="003D4842">
        <w:rPr>
          <w:rFonts w:ascii="Arial" w:hAnsi="Arial" w:cs="Arial"/>
          <w:sz w:val="24"/>
          <w:szCs w:val="24"/>
        </w:rPr>
        <w:softHyphen/>
        <w:t>чески пол</w:t>
      </w:r>
      <w:r w:rsidR="00B9448B" w:rsidRPr="003D4842">
        <w:rPr>
          <w:rFonts w:ascii="Arial" w:hAnsi="Arial" w:cs="Arial"/>
          <w:sz w:val="24"/>
          <w:szCs w:val="24"/>
        </w:rPr>
        <w:softHyphen/>
        <w:t>ноцен</w:t>
      </w:r>
      <w:r w:rsidR="00B9448B" w:rsidRPr="003D4842">
        <w:rPr>
          <w:rFonts w:ascii="Arial" w:hAnsi="Arial" w:cs="Arial"/>
          <w:sz w:val="24"/>
          <w:szCs w:val="24"/>
        </w:rPr>
        <w:softHyphen/>
        <w:t>ного про</w:t>
      </w:r>
      <w:r w:rsidR="00B9448B" w:rsidRPr="003D4842">
        <w:rPr>
          <w:rFonts w:ascii="Arial" w:hAnsi="Arial" w:cs="Arial"/>
          <w:sz w:val="24"/>
          <w:szCs w:val="24"/>
        </w:rPr>
        <w:softHyphen/>
        <w:t>фес</w:t>
      </w:r>
      <w:r w:rsidR="00B9448B" w:rsidRPr="003D4842">
        <w:rPr>
          <w:rFonts w:ascii="Arial" w:hAnsi="Arial" w:cs="Arial"/>
          <w:sz w:val="24"/>
          <w:szCs w:val="24"/>
        </w:rPr>
        <w:softHyphen/>
        <w:t>сиона</w:t>
      </w:r>
      <w:r w:rsidR="00B9448B" w:rsidRPr="003D4842">
        <w:rPr>
          <w:rFonts w:ascii="Arial" w:hAnsi="Arial" w:cs="Arial"/>
          <w:sz w:val="24"/>
          <w:szCs w:val="24"/>
        </w:rPr>
        <w:softHyphen/>
        <w:t>лизма.</w:t>
      </w:r>
    </w:p>
    <w:p w:rsidR="00631A19" w:rsidRPr="00631A19" w:rsidRDefault="00631A19" w:rsidP="004E374D">
      <w:pPr>
        <w:spacing w:after="0" w:line="240" w:lineRule="auto"/>
        <w:ind w:firstLine="567"/>
        <w:jc w:val="both"/>
        <w:rPr>
          <w:rFonts w:ascii="Arial" w:hAnsi="Arial" w:cs="Arial"/>
          <w:sz w:val="24"/>
          <w:szCs w:val="24"/>
        </w:rPr>
      </w:pPr>
      <w:r w:rsidRPr="00631A19">
        <w:rPr>
          <w:rFonts w:ascii="Arial" w:hAnsi="Arial" w:cs="Arial"/>
          <w:sz w:val="24"/>
          <w:szCs w:val="24"/>
        </w:rPr>
        <w:t>Вполне</w:t>
      </w:r>
      <w:r w:rsidRPr="00631A19">
        <w:rPr>
          <w:rFonts w:ascii="Arial" w:hAnsi="Arial" w:cs="Arial"/>
          <w:i/>
          <w:sz w:val="24"/>
          <w:szCs w:val="24"/>
        </w:rPr>
        <w:t xml:space="preserve"> этосный</w:t>
      </w:r>
      <w:r w:rsidRPr="00631A19">
        <w:rPr>
          <w:rFonts w:ascii="Arial" w:hAnsi="Arial" w:cs="Arial"/>
          <w:sz w:val="24"/>
          <w:szCs w:val="24"/>
        </w:rPr>
        <w:t xml:space="preserve"> вывод семинара:</w:t>
      </w:r>
      <w:r w:rsidR="00C65385">
        <w:rPr>
          <w:rFonts w:ascii="Arial" w:hAnsi="Arial" w:cs="Arial"/>
          <w:sz w:val="24"/>
          <w:szCs w:val="24"/>
        </w:rPr>
        <w:t xml:space="preserve"> </w:t>
      </w:r>
      <w:r w:rsidRPr="00631A19">
        <w:rPr>
          <w:rFonts w:ascii="Arial" w:hAnsi="Arial" w:cs="Arial"/>
          <w:sz w:val="24"/>
          <w:szCs w:val="24"/>
        </w:rPr>
        <w:t>в третьей альтернативе происходит смягчение дилеммы «индивидуальный долг или ин</w:t>
      </w:r>
      <w:r w:rsidR="004E374D">
        <w:rPr>
          <w:rFonts w:ascii="Arial" w:hAnsi="Arial" w:cs="Arial"/>
          <w:sz w:val="24"/>
          <w:szCs w:val="24"/>
        </w:rPr>
        <w:softHyphen/>
      </w:r>
      <w:r w:rsidRPr="00631A19">
        <w:rPr>
          <w:rFonts w:ascii="Arial" w:hAnsi="Arial" w:cs="Arial"/>
          <w:sz w:val="24"/>
          <w:szCs w:val="24"/>
        </w:rPr>
        <w:t>ститу</w:t>
      </w:r>
      <w:r w:rsidRPr="00631A19">
        <w:rPr>
          <w:rFonts w:ascii="Arial" w:hAnsi="Arial" w:cs="Arial"/>
          <w:sz w:val="24"/>
          <w:szCs w:val="24"/>
        </w:rPr>
        <w:softHyphen/>
        <w:t>цио</w:t>
      </w:r>
      <w:r w:rsidRPr="00631A19">
        <w:rPr>
          <w:rFonts w:ascii="Arial" w:hAnsi="Arial" w:cs="Arial"/>
          <w:sz w:val="24"/>
          <w:szCs w:val="24"/>
        </w:rPr>
        <w:softHyphen/>
        <w:t>нальная поддержка?» и появляется возможность снятия конфронтационной моде</w:t>
      </w:r>
      <w:r w:rsidRPr="00631A19">
        <w:rPr>
          <w:rFonts w:ascii="Arial" w:hAnsi="Arial" w:cs="Arial"/>
          <w:sz w:val="24"/>
          <w:szCs w:val="24"/>
        </w:rPr>
        <w:softHyphen/>
        <w:t>ли позиционного конфликта «бю</w:t>
      </w:r>
      <w:r w:rsidR="006B3B92">
        <w:rPr>
          <w:rFonts w:ascii="Arial" w:hAnsi="Arial" w:cs="Arial"/>
          <w:sz w:val="24"/>
          <w:szCs w:val="24"/>
        </w:rPr>
        <w:t xml:space="preserve">- </w:t>
      </w:r>
      <w:r w:rsidRPr="00631A19">
        <w:rPr>
          <w:rFonts w:ascii="Arial" w:hAnsi="Arial" w:cs="Arial"/>
          <w:sz w:val="24"/>
          <w:szCs w:val="24"/>
        </w:rPr>
        <w:t>рократов» и «академиков».</w:t>
      </w:r>
      <w:r w:rsidRPr="00631A19">
        <w:rPr>
          <w:rFonts w:ascii="Arial" w:hAnsi="Arial" w:cs="Arial"/>
          <w:color w:val="0000FF"/>
          <w:sz w:val="24"/>
          <w:szCs w:val="24"/>
        </w:rPr>
        <w:t xml:space="preserve"> </w:t>
      </w:r>
    </w:p>
    <w:p w:rsidR="00BD680F" w:rsidRDefault="00926AFD" w:rsidP="004E374D">
      <w:pPr>
        <w:pStyle w:val="a7"/>
        <w:tabs>
          <w:tab w:val="right" w:pos="360"/>
          <w:tab w:val="right" w:pos="540"/>
        </w:tabs>
        <w:ind w:firstLine="567"/>
        <w:jc w:val="both"/>
        <w:rPr>
          <w:sz w:val="24"/>
          <w:szCs w:val="24"/>
        </w:rPr>
      </w:pPr>
      <w:r>
        <w:rPr>
          <w:sz w:val="24"/>
          <w:szCs w:val="24"/>
        </w:rPr>
        <w:t>Я вернусь к эт</w:t>
      </w:r>
      <w:r w:rsidR="00631A19">
        <w:rPr>
          <w:sz w:val="24"/>
          <w:szCs w:val="24"/>
        </w:rPr>
        <w:t>ому</w:t>
      </w:r>
      <w:r>
        <w:rPr>
          <w:sz w:val="24"/>
          <w:szCs w:val="24"/>
        </w:rPr>
        <w:t xml:space="preserve"> семинар</w:t>
      </w:r>
      <w:r w:rsidR="00631A19">
        <w:rPr>
          <w:sz w:val="24"/>
          <w:szCs w:val="24"/>
        </w:rPr>
        <w:t>у</w:t>
      </w:r>
      <w:r>
        <w:rPr>
          <w:sz w:val="24"/>
          <w:szCs w:val="24"/>
        </w:rPr>
        <w:t xml:space="preserve"> в </w:t>
      </w:r>
      <w:r w:rsidR="00FE28D3">
        <w:rPr>
          <w:sz w:val="24"/>
          <w:szCs w:val="24"/>
        </w:rPr>
        <w:t xml:space="preserve">четвертом </w:t>
      </w:r>
      <w:r w:rsidR="00E33BE4">
        <w:rPr>
          <w:sz w:val="24"/>
          <w:szCs w:val="24"/>
        </w:rPr>
        <w:t xml:space="preserve">параграфе </w:t>
      </w:r>
      <w:r w:rsidR="00C47D12">
        <w:rPr>
          <w:sz w:val="24"/>
          <w:szCs w:val="24"/>
        </w:rPr>
        <w:t>л</w:t>
      </w:r>
      <w:r w:rsidR="00FE28D3">
        <w:rPr>
          <w:sz w:val="24"/>
          <w:szCs w:val="24"/>
        </w:rPr>
        <w:t>ек</w:t>
      </w:r>
      <w:r w:rsidR="006B3B92">
        <w:rPr>
          <w:sz w:val="24"/>
          <w:szCs w:val="24"/>
        </w:rPr>
        <w:t>-</w:t>
      </w:r>
      <w:r w:rsidR="00FE28D3">
        <w:rPr>
          <w:sz w:val="24"/>
          <w:szCs w:val="24"/>
        </w:rPr>
        <w:t xml:space="preserve">ции </w:t>
      </w:r>
      <w:r>
        <w:rPr>
          <w:sz w:val="24"/>
          <w:szCs w:val="24"/>
        </w:rPr>
        <w:t>11</w:t>
      </w:r>
      <w:r w:rsidR="00E33BE4">
        <w:rPr>
          <w:sz w:val="24"/>
          <w:szCs w:val="24"/>
        </w:rPr>
        <w:t xml:space="preserve">, посвященном проекту </w:t>
      </w:r>
      <w:r w:rsidR="004E374D">
        <w:rPr>
          <w:sz w:val="24"/>
          <w:szCs w:val="24"/>
        </w:rPr>
        <w:t>«</w:t>
      </w:r>
      <w:r w:rsidR="00E33BE4">
        <w:rPr>
          <w:sz w:val="24"/>
          <w:szCs w:val="24"/>
        </w:rPr>
        <w:t>Рефлексирующий университет</w:t>
      </w:r>
      <w:r w:rsidR="004E374D">
        <w:rPr>
          <w:sz w:val="24"/>
          <w:szCs w:val="24"/>
        </w:rPr>
        <w:t>»</w:t>
      </w:r>
      <w:r w:rsidR="00E33BE4">
        <w:rPr>
          <w:sz w:val="24"/>
          <w:szCs w:val="24"/>
        </w:rPr>
        <w:t>.</w:t>
      </w:r>
      <w:r>
        <w:rPr>
          <w:sz w:val="24"/>
          <w:szCs w:val="24"/>
        </w:rPr>
        <w:t xml:space="preserve"> </w:t>
      </w:r>
    </w:p>
    <w:p w:rsidR="00926AFD" w:rsidRDefault="00926AFD" w:rsidP="00194D67">
      <w:pPr>
        <w:pStyle w:val="a7"/>
        <w:tabs>
          <w:tab w:val="right" w:pos="360"/>
          <w:tab w:val="right" w:pos="540"/>
        </w:tabs>
        <w:ind w:firstLine="709"/>
        <w:jc w:val="center"/>
        <w:rPr>
          <w:sz w:val="24"/>
          <w:szCs w:val="24"/>
        </w:rPr>
      </w:pPr>
    </w:p>
    <w:p w:rsidR="00BD5482" w:rsidRDefault="004E374D" w:rsidP="004E374D">
      <w:pPr>
        <w:tabs>
          <w:tab w:val="left" w:pos="-709"/>
          <w:tab w:val="left" w:pos="-567"/>
          <w:tab w:val="right" w:pos="360"/>
          <w:tab w:val="right" w:pos="540"/>
          <w:tab w:val="left" w:pos="2552"/>
          <w:tab w:val="left" w:pos="8364"/>
        </w:tabs>
        <w:spacing w:after="0" w:line="240" w:lineRule="auto"/>
        <w:jc w:val="center"/>
        <w:rPr>
          <w:rFonts w:ascii="Arial" w:hAnsi="Arial" w:cs="Arial"/>
          <w:sz w:val="24"/>
          <w:szCs w:val="24"/>
          <w:u w:val="single"/>
        </w:rPr>
      </w:pPr>
      <w:r>
        <w:rPr>
          <w:rFonts w:ascii="Arial" w:hAnsi="Arial" w:cs="Arial"/>
          <w:sz w:val="24"/>
          <w:szCs w:val="24"/>
          <w:u w:val="single"/>
        </w:rPr>
        <w:t>«</w:t>
      </w:r>
      <w:r w:rsidR="00BD5482">
        <w:rPr>
          <w:rFonts w:ascii="Arial" w:hAnsi="Arial" w:cs="Arial"/>
          <w:sz w:val="24"/>
          <w:szCs w:val="24"/>
          <w:u w:val="single"/>
        </w:rPr>
        <w:t>Минимальный стандарт</w:t>
      </w:r>
      <w:r>
        <w:rPr>
          <w:rFonts w:ascii="Arial" w:hAnsi="Arial" w:cs="Arial"/>
          <w:sz w:val="24"/>
          <w:szCs w:val="24"/>
          <w:u w:val="single"/>
        </w:rPr>
        <w:t>»</w:t>
      </w:r>
    </w:p>
    <w:p w:rsidR="0085716D" w:rsidRDefault="005E6A4A" w:rsidP="004E374D">
      <w:pPr>
        <w:pStyle w:val="a7"/>
        <w:tabs>
          <w:tab w:val="right" w:pos="360"/>
          <w:tab w:val="right" w:pos="540"/>
        </w:tabs>
        <w:ind w:firstLine="567"/>
        <w:jc w:val="both"/>
        <w:rPr>
          <w:sz w:val="24"/>
          <w:szCs w:val="24"/>
        </w:rPr>
      </w:pPr>
      <w:r>
        <w:rPr>
          <w:sz w:val="24"/>
          <w:szCs w:val="24"/>
        </w:rPr>
        <w:lastRenderedPageBreak/>
        <w:t>Тесно связанная с этосным подходом</w:t>
      </w:r>
      <w:r w:rsidR="0085716D">
        <w:rPr>
          <w:sz w:val="24"/>
          <w:szCs w:val="24"/>
        </w:rPr>
        <w:t xml:space="preserve">, ориентирующим университетскую этику на критерий </w:t>
      </w:r>
      <w:r>
        <w:rPr>
          <w:sz w:val="24"/>
          <w:szCs w:val="24"/>
        </w:rPr>
        <w:t>реально</w:t>
      </w:r>
      <w:r w:rsidR="0085716D">
        <w:rPr>
          <w:sz w:val="24"/>
          <w:szCs w:val="24"/>
        </w:rPr>
        <w:t>-</w:t>
      </w:r>
      <w:r>
        <w:rPr>
          <w:sz w:val="24"/>
          <w:szCs w:val="24"/>
        </w:rPr>
        <w:t>должно</w:t>
      </w:r>
      <w:r w:rsidR="0085716D">
        <w:rPr>
          <w:sz w:val="24"/>
          <w:szCs w:val="24"/>
        </w:rPr>
        <w:t>го,</w:t>
      </w:r>
      <w:r>
        <w:rPr>
          <w:sz w:val="24"/>
          <w:szCs w:val="24"/>
        </w:rPr>
        <w:t xml:space="preserve"> и</w:t>
      </w:r>
      <w:r w:rsidR="00A75433">
        <w:rPr>
          <w:sz w:val="24"/>
          <w:szCs w:val="24"/>
        </w:rPr>
        <w:t xml:space="preserve">дея </w:t>
      </w:r>
      <w:r w:rsidR="006B3B92">
        <w:rPr>
          <w:sz w:val="24"/>
          <w:szCs w:val="24"/>
        </w:rPr>
        <w:t xml:space="preserve">  </w:t>
      </w:r>
      <w:r w:rsidR="00A75433" w:rsidRPr="005E6A4A">
        <w:rPr>
          <w:i/>
          <w:sz w:val="24"/>
          <w:szCs w:val="24"/>
        </w:rPr>
        <w:t>ми</w:t>
      </w:r>
      <w:r w:rsidR="003223FB">
        <w:rPr>
          <w:i/>
          <w:sz w:val="24"/>
          <w:szCs w:val="24"/>
        </w:rPr>
        <w:softHyphen/>
      </w:r>
      <w:r w:rsidR="00A75433" w:rsidRPr="005E6A4A">
        <w:rPr>
          <w:i/>
          <w:sz w:val="24"/>
          <w:szCs w:val="24"/>
        </w:rPr>
        <w:t>нимального стандарта профессионально-этического пове</w:t>
      </w:r>
      <w:r w:rsidR="004E374D">
        <w:rPr>
          <w:i/>
          <w:sz w:val="24"/>
          <w:szCs w:val="24"/>
        </w:rPr>
        <w:softHyphen/>
      </w:r>
      <w:r w:rsidR="00A75433" w:rsidRPr="005E6A4A">
        <w:rPr>
          <w:i/>
          <w:sz w:val="24"/>
          <w:szCs w:val="24"/>
        </w:rPr>
        <w:t>дения</w:t>
      </w:r>
      <w:r w:rsidR="002D1ABC">
        <w:rPr>
          <w:sz w:val="24"/>
          <w:szCs w:val="24"/>
        </w:rPr>
        <w:t xml:space="preserve"> –</w:t>
      </w:r>
      <w:r w:rsidR="00C65385">
        <w:rPr>
          <w:sz w:val="24"/>
          <w:szCs w:val="24"/>
        </w:rPr>
        <w:t xml:space="preserve"> </w:t>
      </w:r>
      <w:r w:rsidR="00A75433">
        <w:rPr>
          <w:sz w:val="24"/>
          <w:szCs w:val="24"/>
        </w:rPr>
        <w:t>одн</w:t>
      </w:r>
      <w:r w:rsidR="0085716D">
        <w:rPr>
          <w:sz w:val="24"/>
          <w:szCs w:val="24"/>
        </w:rPr>
        <w:t>а</w:t>
      </w:r>
      <w:r w:rsidR="00A75433">
        <w:rPr>
          <w:sz w:val="24"/>
          <w:szCs w:val="24"/>
        </w:rPr>
        <w:t xml:space="preserve"> из постоянно рефлексируемых в процессе ста</w:t>
      </w:r>
      <w:r w:rsidR="006B3B92">
        <w:rPr>
          <w:sz w:val="24"/>
          <w:szCs w:val="24"/>
        </w:rPr>
        <w:t xml:space="preserve">-   </w:t>
      </w:r>
      <w:r w:rsidR="00A75433">
        <w:rPr>
          <w:sz w:val="24"/>
          <w:szCs w:val="24"/>
        </w:rPr>
        <w:t xml:space="preserve">новления </w:t>
      </w:r>
      <w:r w:rsidR="00FE28D3">
        <w:rPr>
          <w:sz w:val="24"/>
          <w:szCs w:val="24"/>
        </w:rPr>
        <w:t>университетской этики</w:t>
      </w:r>
      <w:r w:rsidR="0085716D">
        <w:rPr>
          <w:sz w:val="24"/>
          <w:szCs w:val="24"/>
        </w:rPr>
        <w:t xml:space="preserve"> (весьма остро она дискутируется</w:t>
      </w:r>
      <w:r w:rsidR="00C65385">
        <w:rPr>
          <w:sz w:val="24"/>
          <w:szCs w:val="24"/>
        </w:rPr>
        <w:t xml:space="preserve"> </w:t>
      </w:r>
      <w:r w:rsidR="0085716D">
        <w:rPr>
          <w:sz w:val="24"/>
          <w:szCs w:val="24"/>
        </w:rPr>
        <w:t>в журналистской этике"</w:t>
      </w:r>
      <w:r w:rsidR="00671E35">
        <w:rPr>
          <w:rStyle w:val="a5"/>
          <w:sz w:val="24"/>
          <w:szCs w:val="24"/>
        </w:rPr>
        <w:footnoteReference w:id="60"/>
      </w:r>
      <w:r w:rsidR="0085716D">
        <w:rPr>
          <w:sz w:val="24"/>
          <w:szCs w:val="24"/>
        </w:rPr>
        <w:t>)</w:t>
      </w:r>
      <w:r w:rsidR="00A75433">
        <w:rPr>
          <w:sz w:val="24"/>
          <w:szCs w:val="24"/>
        </w:rPr>
        <w:t xml:space="preserve">. </w:t>
      </w:r>
      <w:r w:rsidR="0085716D">
        <w:rPr>
          <w:sz w:val="24"/>
          <w:szCs w:val="24"/>
        </w:rPr>
        <w:t>Ее место и роль в</w:t>
      </w:r>
      <w:r w:rsidR="00C65385">
        <w:rPr>
          <w:sz w:val="24"/>
          <w:szCs w:val="24"/>
        </w:rPr>
        <w:t xml:space="preserve"> </w:t>
      </w:r>
      <w:r w:rsidR="00FE28D3">
        <w:rPr>
          <w:sz w:val="24"/>
          <w:szCs w:val="24"/>
        </w:rPr>
        <w:t>университетской этике</w:t>
      </w:r>
      <w:r w:rsidR="0085716D">
        <w:rPr>
          <w:sz w:val="24"/>
          <w:szCs w:val="24"/>
        </w:rPr>
        <w:t xml:space="preserve"> лаконично описан</w:t>
      </w:r>
      <w:r w:rsidR="00FE28D3">
        <w:rPr>
          <w:sz w:val="24"/>
          <w:szCs w:val="24"/>
        </w:rPr>
        <w:t>ы</w:t>
      </w:r>
      <w:r w:rsidR="0085716D">
        <w:rPr>
          <w:sz w:val="24"/>
          <w:szCs w:val="24"/>
        </w:rPr>
        <w:t xml:space="preserve"> в одноименном </w:t>
      </w:r>
      <w:r w:rsidR="00FE28D3">
        <w:rPr>
          <w:sz w:val="24"/>
          <w:szCs w:val="24"/>
        </w:rPr>
        <w:t>фрагмент</w:t>
      </w:r>
      <w:r w:rsidR="0085716D">
        <w:rPr>
          <w:sz w:val="24"/>
          <w:szCs w:val="24"/>
        </w:rPr>
        <w:t xml:space="preserve">е </w:t>
      </w:r>
      <w:r w:rsidR="006B3B92">
        <w:rPr>
          <w:sz w:val="24"/>
          <w:szCs w:val="24"/>
        </w:rPr>
        <w:t xml:space="preserve">   </w:t>
      </w:r>
      <w:r w:rsidR="003223FB">
        <w:rPr>
          <w:sz w:val="24"/>
          <w:szCs w:val="24"/>
        </w:rPr>
        <w:t>«</w:t>
      </w:r>
      <w:r w:rsidR="0085716D">
        <w:rPr>
          <w:sz w:val="24"/>
          <w:szCs w:val="24"/>
        </w:rPr>
        <w:t>П</w:t>
      </w:r>
      <w:r w:rsidR="00FE28D3">
        <w:rPr>
          <w:sz w:val="24"/>
          <w:szCs w:val="24"/>
        </w:rPr>
        <w:t>рофессионально-этического кодекса университета</w:t>
      </w:r>
      <w:r w:rsidR="003223FB">
        <w:rPr>
          <w:sz w:val="24"/>
          <w:szCs w:val="24"/>
        </w:rPr>
        <w:t>»</w:t>
      </w:r>
      <w:r w:rsidR="00C47D12">
        <w:rPr>
          <w:sz w:val="24"/>
          <w:szCs w:val="24"/>
        </w:rPr>
        <w:t>.</w:t>
      </w:r>
    </w:p>
    <w:p w:rsidR="0085716D" w:rsidRDefault="0085716D" w:rsidP="004E374D">
      <w:pPr>
        <w:pStyle w:val="a7"/>
        <w:tabs>
          <w:tab w:val="right" w:pos="360"/>
          <w:tab w:val="right" w:pos="540"/>
        </w:tabs>
        <w:ind w:left="567" w:firstLine="567"/>
        <w:jc w:val="both"/>
        <w:rPr>
          <w:sz w:val="24"/>
          <w:szCs w:val="24"/>
        </w:rPr>
      </w:pPr>
    </w:p>
    <w:p w:rsidR="0085716D" w:rsidRDefault="00C47D12" w:rsidP="004E374D">
      <w:pPr>
        <w:pStyle w:val="a7"/>
        <w:pBdr>
          <w:left w:val="single" w:sz="4" w:space="4" w:color="auto"/>
        </w:pBdr>
        <w:tabs>
          <w:tab w:val="right" w:pos="360"/>
          <w:tab w:val="right" w:pos="540"/>
        </w:tabs>
        <w:ind w:left="567" w:firstLine="567"/>
        <w:jc w:val="both"/>
        <w:rPr>
          <w:sz w:val="24"/>
          <w:szCs w:val="24"/>
        </w:rPr>
      </w:pPr>
      <w:r>
        <w:rPr>
          <w:sz w:val="24"/>
          <w:szCs w:val="24"/>
        </w:rPr>
        <w:t>«</w:t>
      </w:r>
      <w:r w:rsidR="00A75433" w:rsidRPr="00A75433">
        <w:rPr>
          <w:sz w:val="24"/>
          <w:szCs w:val="24"/>
        </w:rPr>
        <w:t>Мини</w:t>
      </w:r>
      <w:r w:rsidR="0085716D">
        <w:rPr>
          <w:sz w:val="24"/>
          <w:szCs w:val="24"/>
        </w:rPr>
        <w:t>мальный стандарт</w:t>
      </w:r>
      <w:r>
        <w:rPr>
          <w:sz w:val="24"/>
          <w:szCs w:val="24"/>
        </w:rPr>
        <w:t xml:space="preserve"> – не </w:t>
      </w:r>
      <w:r w:rsidRPr="00C47D12">
        <w:rPr>
          <w:sz w:val="24"/>
          <w:szCs w:val="24"/>
        </w:rPr>
        <w:t>“</w:t>
      </w:r>
      <w:r w:rsidR="00A75433" w:rsidRPr="00A75433">
        <w:rPr>
          <w:sz w:val="24"/>
          <w:szCs w:val="24"/>
        </w:rPr>
        <w:t>скидка</w:t>
      </w:r>
      <w:r w:rsidRPr="00C47D12">
        <w:rPr>
          <w:sz w:val="24"/>
          <w:szCs w:val="24"/>
        </w:rPr>
        <w:t>”</w:t>
      </w:r>
      <w:r w:rsidR="00A75433" w:rsidRPr="00A75433">
        <w:rPr>
          <w:sz w:val="24"/>
          <w:szCs w:val="24"/>
        </w:rPr>
        <w:t xml:space="preserve"> в уро</w:t>
      </w:r>
      <w:r w:rsidR="00A75433" w:rsidRPr="00A75433">
        <w:rPr>
          <w:sz w:val="24"/>
          <w:szCs w:val="24"/>
        </w:rPr>
        <w:softHyphen/>
        <w:t>вне про</w:t>
      </w:r>
      <w:r w:rsidR="00A75433" w:rsidRPr="00A75433">
        <w:rPr>
          <w:sz w:val="24"/>
          <w:szCs w:val="24"/>
        </w:rPr>
        <w:softHyphen/>
        <w:t>фес</w:t>
      </w:r>
      <w:r w:rsidR="00A75433" w:rsidRPr="00A75433">
        <w:rPr>
          <w:sz w:val="24"/>
          <w:szCs w:val="24"/>
        </w:rPr>
        <w:softHyphen/>
        <w:t>сио</w:t>
      </w:r>
      <w:r w:rsidR="00A75433" w:rsidRPr="00A75433">
        <w:rPr>
          <w:sz w:val="24"/>
          <w:szCs w:val="24"/>
        </w:rPr>
        <w:softHyphen/>
        <w:t>нально-этических тре</w:t>
      </w:r>
      <w:r w:rsidR="00A75433" w:rsidRPr="00A75433">
        <w:rPr>
          <w:sz w:val="24"/>
          <w:szCs w:val="24"/>
        </w:rPr>
        <w:softHyphen/>
        <w:t>бо</w:t>
      </w:r>
      <w:r w:rsidR="00A75433" w:rsidRPr="00A75433">
        <w:rPr>
          <w:sz w:val="24"/>
          <w:szCs w:val="24"/>
        </w:rPr>
        <w:softHyphen/>
        <w:t xml:space="preserve">ваний, даваемая со ссылкой на </w:t>
      </w:r>
      <w:r w:rsidRPr="00C47D12">
        <w:rPr>
          <w:sz w:val="24"/>
          <w:szCs w:val="24"/>
        </w:rPr>
        <w:t>“</w:t>
      </w:r>
      <w:r w:rsidR="00A75433" w:rsidRPr="00A75433">
        <w:rPr>
          <w:sz w:val="24"/>
          <w:szCs w:val="24"/>
        </w:rPr>
        <w:t>трудные обстоятельства</w:t>
      </w:r>
      <w:r w:rsidRPr="00C47D12">
        <w:rPr>
          <w:sz w:val="24"/>
          <w:szCs w:val="24"/>
        </w:rPr>
        <w:t>”</w:t>
      </w:r>
      <w:r w:rsidR="00A75433" w:rsidRPr="00A75433">
        <w:rPr>
          <w:sz w:val="24"/>
          <w:szCs w:val="24"/>
        </w:rPr>
        <w:t>, и не инструкция, от</w:t>
      </w:r>
      <w:r w:rsidR="00A75433" w:rsidRPr="00A75433">
        <w:rPr>
          <w:sz w:val="24"/>
          <w:szCs w:val="24"/>
        </w:rPr>
        <w:softHyphen/>
        <w:t>чуж</w:t>
      </w:r>
      <w:r w:rsidR="003223FB">
        <w:rPr>
          <w:sz w:val="24"/>
          <w:szCs w:val="24"/>
        </w:rPr>
        <w:softHyphen/>
      </w:r>
      <w:r w:rsidR="00A75433" w:rsidRPr="00A75433">
        <w:rPr>
          <w:sz w:val="24"/>
          <w:szCs w:val="24"/>
        </w:rPr>
        <w:t>дающая университет</w:t>
      </w:r>
      <w:r w:rsidR="00A75433" w:rsidRPr="00A75433">
        <w:rPr>
          <w:sz w:val="24"/>
          <w:szCs w:val="24"/>
        </w:rPr>
        <w:softHyphen/>
        <w:t xml:space="preserve">ского профессионала от статуса </w:t>
      </w:r>
      <w:r w:rsidR="006B3B92">
        <w:rPr>
          <w:sz w:val="24"/>
          <w:szCs w:val="24"/>
        </w:rPr>
        <w:t xml:space="preserve">  </w:t>
      </w:r>
      <w:r w:rsidR="00A75433" w:rsidRPr="00A75433">
        <w:rPr>
          <w:sz w:val="24"/>
          <w:szCs w:val="24"/>
        </w:rPr>
        <w:t>субъекта морального вы</w:t>
      </w:r>
      <w:r w:rsidR="00A75433" w:rsidRPr="00A75433">
        <w:rPr>
          <w:sz w:val="24"/>
          <w:szCs w:val="24"/>
        </w:rPr>
        <w:softHyphen/>
        <w:t>бора.</w:t>
      </w:r>
    </w:p>
    <w:p w:rsidR="00A75433" w:rsidRDefault="00A75433" w:rsidP="004E374D">
      <w:pPr>
        <w:pStyle w:val="a7"/>
        <w:pBdr>
          <w:left w:val="single" w:sz="4" w:space="4" w:color="auto"/>
        </w:pBdr>
        <w:tabs>
          <w:tab w:val="right" w:pos="360"/>
          <w:tab w:val="right" w:pos="540"/>
        </w:tabs>
        <w:ind w:left="567" w:firstLine="567"/>
        <w:jc w:val="both"/>
        <w:rPr>
          <w:sz w:val="24"/>
          <w:szCs w:val="24"/>
        </w:rPr>
      </w:pPr>
      <w:r w:rsidRPr="00A75433">
        <w:rPr>
          <w:sz w:val="24"/>
          <w:szCs w:val="24"/>
        </w:rPr>
        <w:t>Ми</w:t>
      </w:r>
      <w:r w:rsidRPr="00A75433">
        <w:rPr>
          <w:sz w:val="24"/>
          <w:szCs w:val="24"/>
        </w:rPr>
        <w:softHyphen/>
        <w:t>нимальный стандарт</w:t>
      </w:r>
      <w:r w:rsidRPr="00A75433">
        <w:rPr>
          <w:b/>
          <w:bCs/>
          <w:sz w:val="24"/>
          <w:szCs w:val="24"/>
        </w:rPr>
        <w:t xml:space="preserve"> </w:t>
      </w:r>
      <w:r w:rsidRPr="00A75433">
        <w:rPr>
          <w:sz w:val="24"/>
          <w:szCs w:val="24"/>
        </w:rPr>
        <w:t>–</w:t>
      </w:r>
      <w:r w:rsidRPr="00A75433">
        <w:rPr>
          <w:b/>
          <w:bCs/>
          <w:sz w:val="24"/>
          <w:szCs w:val="24"/>
        </w:rPr>
        <w:t xml:space="preserve"> </w:t>
      </w:r>
      <w:r w:rsidRPr="00A75433">
        <w:rPr>
          <w:sz w:val="24"/>
          <w:szCs w:val="24"/>
        </w:rPr>
        <w:t xml:space="preserve">технология </w:t>
      </w:r>
      <w:r w:rsidRPr="00A75433">
        <w:rPr>
          <w:i/>
          <w:iCs/>
          <w:sz w:val="24"/>
          <w:szCs w:val="24"/>
        </w:rPr>
        <w:t>пра</w:t>
      </w:r>
      <w:r w:rsidRPr="00A75433">
        <w:rPr>
          <w:i/>
          <w:iCs/>
          <w:sz w:val="24"/>
          <w:szCs w:val="24"/>
        </w:rPr>
        <w:softHyphen/>
        <w:t>ви</w:t>
      </w:r>
      <w:r w:rsidRPr="00A75433">
        <w:rPr>
          <w:i/>
          <w:iCs/>
          <w:sz w:val="24"/>
          <w:szCs w:val="24"/>
        </w:rPr>
        <w:softHyphen/>
        <w:t>ль</w:t>
      </w:r>
      <w:r w:rsidRPr="00A75433">
        <w:rPr>
          <w:i/>
          <w:iCs/>
          <w:sz w:val="24"/>
          <w:szCs w:val="24"/>
        </w:rPr>
        <w:softHyphen/>
      </w:r>
      <w:r w:rsidRPr="00A75433">
        <w:rPr>
          <w:i/>
          <w:iCs/>
          <w:sz w:val="24"/>
          <w:szCs w:val="24"/>
        </w:rPr>
        <w:softHyphen/>
      </w:r>
      <w:r w:rsidRPr="00A75433">
        <w:rPr>
          <w:i/>
          <w:iCs/>
          <w:sz w:val="24"/>
          <w:szCs w:val="24"/>
        </w:rPr>
        <w:softHyphen/>
      </w:r>
      <w:r w:rsidRPr="00A75433">
        <w:rPr>
          <w:i/>
          <w:iCs/>
          <w:sz w:val="24"/>
          <w:szCs w:val="24"/>
        </w:rPr>
        <w:softHyphen/>
        <w:t xml:space="preserve">ного </w:t>
      </w:r>
      <w:r w:rsidR="006B3B92">
        <w:rPr>
          <w:i/>
          <w:iCs/>
          <w:sz w:val="24"/>
          <w:szCs w:val="24"/>
        </w:rPr>
        <w:t xml:space="preserve">  </w:t>
      </w:r>
      <w:r w:rsidRPr="00A75433">
        <w:rPr>
          <w:i/>
          <w:iCs/>
          <w:sz w:val="24"/>
          <w:szCs w:val="24"/>
        </w:rPr>
        <w:t>испол</w:t>
      </w:r>
      <w:r w:rsidRPr="00A75433">
        <w:rPr>
          <w:i/>
          <w:iCs/>
          <w:sz w:val="24"/>
          <w:szCs w:val="24"/>
        </w:rPr>
        <w:softHyphen/>
        <w:t>нения</w:t>
      </w:r>
      <w:r w:rsidRPr="00A75433">
        <w:rPr>
          <w:sz w:val="24"/>
          <w:szCs w:val="24"/>
        </w:rPr>
        <w:t xml:space="preserve"> профессии: незнание-неисполнение профессиональных правил под</w:t>
      </w:r>
      <w:r w:rsidRPr="00A75433">
        <w:rPr>
          <w:sz w:val="24"/>
          <w:szCs w:val="24"/>
        </w:rPr>
        <w:softHyphen/>
      </w:r>
      <w:r w:rsidRPr="00A75433">
        <w:rPr>
          <w:sz w:val="24"/>
          <w:szCs w:val="24"/>
        </w:rPr>
        <w:softHyphen/>
        <w:t>рывает основы профессио</w:t>
      </w:r>
      <w:r w:rsidRPr="00A75433">
        <w:rPr>
          <w:sz w:val="24"/>
          <w:szCs w:val="24"/>
        </w:rPr>
        <w:softHyphen/>
        <w:t>нали</w:t>
      </w:r>
      <w:r w:rsidR="006B3B92">
        <w:rPr>
          <w:sz w:val="24"/>
          <w:szCs w:val="24"/>
        </w:rPr>
        <w:t xml:space="preserve">-       </w:t>
      </w:r>
      <w:r w:rsidRPr="00A75433">
        <w:rPr>
          <w:sz w:val="24"/>
          <w:szCs w:val="24"/>
        </w:rPr>
        <w:softHyphen/>
        <w:t>зма, не только миссию, но и функцию профессии. Требо</w:t>
      </w:r>
      <w:r w:rsidR="006B3B92">
        <w:rPr>
          <w:sz w:val="24"/>
          <w:szCs w:val="24"/>
        </w:rPr>
        <w:t>-</w:t>
      </w:r>
      <w:r w:rsidR="00C47D12">
        <w:rPr>
          <w:sz w:val="24"/>
          <w:szCs w:val="24"/>
        </w:rPr>
        <w:t xml:space="preserve">вания </w:t>
      </w:r>
      <w:r w:rsidR="00C47D12" w:rsidRPr="00C47D12">
        <w:rPr>
          <w:sz w:val="24"/>
          <w:szCs w:val="24"/>
        </w:rPr>
        <w:t>“</w:t>
      </w:r>
      <w:r w:rsidRPr="00A75433">
        <w:rPr>
          <w:sz w:val="24"/>
          <w:szCs w:val="24"/>
        </w:rPr>
        <w:t>минимального стан</w:t>
      </w:r>
      <w:r w:rsidRPr="00A75433">
        <w:rPr>
          <w:sz w:val="24"/>
          <w:szCs w:val="24"/>
        </w:rPr>
        <w:softHyphen/>
        <w:t>дарта</w:t>
      </w:r>
      <w:r w:rsidR="00C47D12" w:rsidRPr="00C47D12">
        <w:rPr>
          <w:sz w:val="24"/>
          <w:szCs w:val="24"/>
        </w:rPr>
        <w:t>”</w:t>
      </w:r>
      <w:r w:rsidRPr="00A75433">
        <w:rPr>
          <w:sz w:val="24"/>
          <w:szCs w:val="24"/>
        </w:rPr>
        <w:t xml:space="preserve"> – этическая ра</w:t>
      </w:r>
      <w:r w:rsidRPr="00A75433">
        <w:rPr>
          <w:sz w:val="24"/>
          <w:szCs w:val="24"/>
        </w:rPr>
        <w:softHyphen/>
        <w:t>ци</w:t>
      </w:r>
      <w:r w:rsidRPr="00A75433">
        <w:rPr>
          <w:sz w:val="24"/>
          <w:szCs w:val="24"/>
        </w:rPr>
        <w:softHyphen/>
        <w:t>онали</w:t>
      </w:r>
      <w:r w:rsidR="006B3B92">
        <w:rPr>
          <w:sz w:val="24"/>
          <w:szCs w:val="24"/>
        </w:rPr>
        <w:t xml:space="preserve">-      </w:t>
      </w:r>
      <w:r w:rsidR="00C47D12">
        <w:rPr>
          <w:sz w:val="24"/>
          <w:szCs w:val="24"/>
        </w:rPr>
        <w:softHyphen/>
      </w:r>
      <w:r w:rsidRPr="00A75433">
        <w:rPr>
          <w:sz w:val="24"/>
          <w:szCs w:val="24"/>
        </w:rPr>
        <w:t>зация этих правил, в том числе «секретов» про</w:t>
      </w:r>
      <w:r w:rsidRPr="00A75433">
        <w:rPr>
          <w:sz w:val="24"/>
          <w:szCs w:val="24"/>
        </w:rPr>
        <w:softHyphen/>
        <w:t>фес</w:t>
      </w:r>
      <w:r w:rsidRPr="00A75433">
        <w:rPr>
          <w:sz w:val="24"/>
          <w:szCs w:val="24"/>
        </w:rPr>
        <w:softHyphen/>
        <w:t>сии, которые не всегда извес</w:t>
      </w:r>
      <w:r w:rsidRPr="00A75433">
        <w:rPr>
          <w:sz w:val="24"/>
          <w:szCs w:val="24"/>
        </w:rPr>
        <w:softHyphen/>
        <w:t>т</w:t>
      </w:r>
      <w:r w:rsidRPr="00A75433">
        <w:rPr>
          <w:sz w:val="24"/>
          <w:szCs w:val="24"/>
        </w:rPr>
        <w:softHyphen/>
        <w:t>ны за ее преде</w:t>
      </w:r>
      <w:r w:rsidRPr="00A75433">
        <w:rPr>
          <w:sz w:val="24"/>
          <w:szCs w:val="24"/>
        </w:rPr>
        <w:softHyphen/>
        <w:t>лами и потому могут быть ис</w:t>
      </w:r>
      <w:r w:rsidRPr="00A75433">
        <w:rPr>
          <w:sz w:val="24"/>
          <w:szCs w:val="24"/>
        </w:rPr>
        <w:softHyphen/>
        <w:t>пользованы не</w:t>
      </w:r>
      <w:r w:rsidRPr="00A75433">
        <w:rPr>
          <w:sz w:val="24"/>
          <w:szCs w:val="24"/>
        </w:rPr>
        <w:softHyphen/>
        <w:t>до</w:t>
      </w:r>
      <w:r w:rsidRPr="00A75433">
        <w:rPr>
          <w:sz w:val="24"/>
          <w:szCs w:val="24"/>
        </w:rPr>
        <w:softHyphen/>
        <w:t>б</w:t>
      </w:r>
      <w:r w:rsidRPr="00A75433">
        <w:rPr>
          <w:sz w:val="24"/>
          <w:szCs w:val="24"/>
        </w:rPr>
        <w:softHyphen/>
        <w:t>росовестно</w:t>
      </w:r>
      <w:r w:rsidR="00C47D12">
        <w:rPr>
          <w:sz w:val="24"/>
          <w:szCs w:val="24"/>
        </w:rPr>
        <w:t>»</w:t>
      </w:r>
      <w:r w:rsidRPr="00A75433">
        <w:rPr>
          <w:sz w:val="24"/>
          <w:szCs w:val="24"/>
        </w:rPr>
        <w:t>.</w:t>
      </w:r>
    </w:p>
    <w:p w:rsidR="0085716D" w:rsidRPr="00677035" w:rsidRDefault="0085716D" w:rsidP="004E374D">
      <w:pPr>
        <w:pStyle w:val="a7"/>
        <w:tabs>
          <w:tab w:val="right" w:pos="360"/>
          <w:tab w:val="right" w:pos="540"/>
        </w:tabs>
        <w:ind w:firstLine="567"/>
        <w:jc w:val="both"/>
        <w:rPr>
          <w:sz w:val="24"/>
          <w:szCs w:val="24"/>
        </w:rPr>
      </w:pPr>
    </w:p>
    <w:p w:rsidR="00671E35" w:rsidRPr="00671E35" w:rsidRDefault="0085716D" w:rsidP="004E374D">
      <w:pPr>
        <w:pStyle w:val="af1"/>
        <w:spacing w:before="0" w:beforeAutospacing="0" w:after="0" w:afterAutospacing="0"/>
        <w:ind w:firstLine="567"/>
        <w:jc w:val="both"/>
      </w:pPr>
      <w:r w:rsidRPr="00677035">
        <w:rPr>
          <w:rFonts w:ascii="Arial" w:hAnsi="Arial" w:cs="Arial"/>
        </w:rPr>
        <w:t xml:space="preserve">Как видно из этого фрагмента, формулировка </w:t>
      </w:r>
      <w:r w:rsidR="003223FB">
        <w:rPr>
          <w:rFonts w:ascii="Arial" w:hAnsi="Arial" w:cs="Arial"/>
        </w:rPr>
        <w:t>«</w:t>
      </w:r>
      <w:r w:rsidR="005B5383">
        <w:rPr>
          <w:rFonts w:ascii="Arial" w:hAnsi="Arial" w:cs="Arial"/>
        </w:rPr>
        <w:t>минималь</w:t>
      </w:r>
      <w:r w:rsidR="003223FB">
        <w:rPr>
          <w:rFonts w:ascii="Arial" w:hAnsi="Arial" w:cs="Arial"/>
        </w:rPr>
        <w:t>ного стандарта»</w:t>
      </w:r>
      <w:r w:rsidR="00383C9A" w:rsidRPr="00677035">
        <w:rPr>
          <w:rFonts w:ascii="Arial" w:hAnsi="Arial" w:cs="Arial"/>
        </w:rPr>
        <w:t xml:space="preserve"> </w:t>
      </w:r>
      <w:r w:rsidR="00671E35" w:rsidRPr="00677035">
        <w:rPr>
          <w:rFonts w:ascii="Arial" w:hAnsi="Arial" w:cs="Arial"/>
        </w:rPr>
        <w:t xml:space="preserve">учитывает традицию негативного восприятия термина </w:t>
      </w:r>
      <w:r w:rsidR="003223FB">
        <w:rPr>
          <w:rFonts w:ascii="Arial" w:hAnsi="Arial" w:cs="Arial"/>
        </w:rPr>
        <w:t>«</w:t>
      </w:r>
      <w:r w:rsidR="00671E35" w:rsidRPr="00677035">
        <w:rPr>
          <w:rFonts w:ascii="Arial" w:hAnsi="Arial" w:cs="Arial"/>
        </w:rPr>
        <w:t>стандарт</w:t>
      </w:r>
      <w:r w:rsidR="003223FB">
        <w:rPr>
          <w:rFonts w:ascii="Arial" w:hAnsi="Arial" w:cs="Arial"/>
        </w:rPr>
        <w:t>»</w:t>
      </w:r>
      <w:r w:rsidR="00671E35" w:rsidRPr="00677035">
        <w:rPr>
          <w:rFonts w:ascii="Arial" w:hAnsi="Arial" w:cs="Arial"/>
        </w:rPr>
        <w:t xml:space="preserve"> в регулировании </w:t>
      </w:r>
      <w:r w:rsidR="00671E35" w:rsidRPr="00C47D12">
        <w:rPr>
          <w:rFonts w:ascii="Arial" w:hAnsi="Arial" w:cs="Arial"/>
          <w:i/>
        </w:rPr>
        <w:t>высоких</w:t>
      </w:r>
      <w:r w:rsidR="00671E35" w:rsidRPr="00677035">
        <w:rPr>
          <w:rFonts w:ascii="Arial" w:hAnsi="Arial" w:cs="Arial"/>
        </w:rPr>
        <w:t xml:space="preserve"> профессий</w:t>
      </w:r>
      <w:r w:rsidR="00671E35" w:rsidRPr="00677035">
        <w:rPr>
          <w:rStyle w:val="a5"/>
          <w:rFonts w:ascii="Arial" w:hAnsi="Arial" w:cs="Arial"/>
        </w:rPr>
        <w:footnoteReference w:id="61"/>
      </w:r>
      <w:r w:rsidR="00671E35">
        <w:t xml:space="preserve">. </w:t>
      </w:r>
    </w:p>
    <w:p w:rsidR="0085716D" w:rsidRDefault="00C47D12" w:rsidP="004E374D">
      <w:pPr>
        <w:pStyle w:val="a7"/>
        <w:tabs>
          <w:tab w:val="right" w:pos="360"/>
          <w:tab w:val="right" w:pos="540"/>
        </w:tabs>
        <w:ind w:firstLine="567"/>
        <w:jc w:val="both"/>
        <w:rPr>
          <w:sz w:val="24"/>
          <w:szCs w:val="24"/>
        </w:rPr>
      </w:pPr>
      <w:r>
        <w:rPr>
          <w:sz w:val="24"/>
          <w:szCs w:val="24"/>
        </w:rPr>
        <w:lastRenderedPageBreak/>
        <w:t xml:space="preserve">Минимальный стандарт </w:t>
      </w:r>
      <w:r w:rsidR="002D1ABC">
        <w:rPr>
          <w:sz w:val="24"/>
          <w:szCs w:val="24"/>
        </w:rPr>
        <w:t xml:space="preserve">– </w:t>
      </w:r>
      <w:r w:rsidR="00383C9A">
        <w:rPr>
          <w:sz w:val="24"/>
          <w:szCs w:val="24"/>
        </w:rPr>
        <w:t>это</w:t>
      </w:r>
      <w:r w:rsidR="0085716D">
        <w:rPr>
          <w:sz w:val="24"/>
          <w:szCs w:val="24"/>
        </w:rPr>
        <w:t xml:space="preserve">, во-первых, нормативный ярус </w:t>
      </w:r>
      <w:r>
        <w:rPr>
          <w:sz w:val="24"/>
          <w:szCs w:val="24"/>
        </w:rPr>
        <w:t>университетской этики</w:t>
      </w:r>
      <w:r w:rsidR="0085716D">
        <w:rPr>
          <w:sz w:val="24"/>
          <w:szCs w:val="24"/>
        </w:rPr>
        <w:t xml:space="preserve">. </w:t>
      </w:r>
      <w:r w:rsidR="00383C9A">
        <w:rPr>
          <w:sz w:val="24"/>
          <w:szCs w:val="24"/>
        </w:rPr>
        <w:t xml:space="preserve">Во-вторых, это конкретизация </w:t>
      </w:r>
      <w:r w:rsidR="00C96BC5">
        <w:rPr>
          <w:sz w:val="24"/>
          <w:szCs w:val="24"/>
        </w:rPr>
        <w:t xml:space="preserve">первоначального </w:t>
      </w:r>
      <w:r w:rsidR="00383C9A">
        <w:rPr>
          <w:sz w:val="24"/>
          <w:szCs w:val="24"/>
        </w:rPr>
        <w:t xml:space="preserve">нестрого сформулированного намерения </w:t>
      </w:r>
      <w:r w:rsidR="00C96BC5">
        <w:rPr>
          <w:sz w:val="24"/>
          <w:szCs w:val="24"/>
        </w:rPr>
        <w:t xml:space="preserve">связать </w:t>
      </w:r>
      <w:r>
        <w:rPr>
          <w:sz w:val="24"/>
          <w:szCs w:val="24"/>
        </w:rPr>
        <w:t>минимальный стандарт</w:t>
      </w:r>
      <w:r w:rsidR="00C96BC5">
        <w:rPr>
          <w:sz w:val="24"/>
          <w:szCs w:val="24"/>
        </w:rPr>
        <w:t xml:space="preserve"> и этосный подход: способ совместить ригоризм </w:t>
      </w:r>
      <w:r>
        <w:rPr>
          <w:sz w:val="24"/>
          <w:szCs w:val="24"/>
        </w:rPr>
        <w:t>университетской этики</w:t>
      </w:r>
      <w:r w:rsidR="00C96BC5">
        <w:rPr>
          <w:sz w:val="24"/>
          <w:szCs w:val="24"/>
        </w:rPr>
        <w:t xml:space="preserve"> и</w:t>
      </w:r>
      <w:r w:rsidR="00C65385">
        <w:rPr>
          <w:sz w:val="24"/>
          <w:szCs w:val="24"/>
        </w:rPr>
        <w:t xml:space="preserve"> </w:t>
      </w:r>
      <w:r w:rsidR="00C96BC5">
        <w:rPr>
          <w:sz w:val="24"/>
          <w:szCs w:val="24"/>
        </w:rPr>
        <w:t>реалистичность ее требований, преодолеть как ханжество завышенных требований к университетским профессионалам, так и попустительские оправ</w:t>
      </w:r>
      <w:r w:rsidR="00B97243">
        <w:rPr>
          <w:sz w:val="24"/>
          <w:szCs w:val="24"/>
        </w:rPr>
        <w:t>-</w:t>
      </w:r>
      <w:r>
        <w:rPr>
          <w:sz w:val="24"/>
          <w:szCs w:val="24"/>
        </w:rPr>
        <w:t>д</w:t>
      </w:r>
      <w:r w:rsidR="00C96BC5">
        <w:rPr>
          <w:sz w:val="24"/>
          <w:szCs w:val="24"/>
        </w:rPr>
        <w:t xml:space="preserve">ания ссылками на нравы, уценивающие должное. В-третьих, </w:t>
      </w:r>
      <w:r w:rsidR="0085716D">
        <w:rPr>
          <w:sz w:val="24"/>
          <w:szCs w:val="24"/>
        </w:rPr>
        <w:t>она профилактирует искаженные представления</w:t>
      </w:r>
      <w:r w:rsidR="00C96BC5">
        <w:rPr>
          <w:sz w:val="24"/>
          <w:szCs w:val="24"/>
        </w:rPr>
        <w:t xml:space="preserve"> о моральном регулировании</w:t>
      </w:r>
      <w:r w:rsidR="0085716D">
        <w:rPr>
          <w:sz w:val="24"/>
          <w:szCs w:val="24"/>
        </w:rPr>
        <w:t>, нередко возникающие в опыте регулирования профессии.</w:t>
      </w:r>
      <w:r w:rsidR="00C96BC5">
        <w:rPr>
          <w:sz w:val="24"/>
          <w:szCs w:val="24"/>
        </w:rPr>
        <w:t xml:space="preserve"> Например, отождествляющие его с требованиями регламентов, дисциплины и проч.</w:t>
      </w:r>
    </w:p>
    <w:p w:rsidR="00AD2030" w:rsidRPr="0043108C" w:rsidRDefault="00742C04" w:rsidP="004E374D">
      <w:pPr>
        <w:pStyle w:val="a7"/>
        <w:tabs>
          <w:tab w:val="right" w:pos="360"/>
          <w:tab w:val="right" w:pos="540"/>
        </w:tabs>
        <w:ind w:firstLine="567"/>
        <w:jc w:val="both"/>
        <w:rPr>
          <w:sz w:val="24"/>
          <w:szCs w:val="24"/>
        </w:rPr>
      </w:pPr>
      <w:r>
        <w:rPr>
          <w:sz w:val="24"/>
          <w:szCs w:val="24"/>
        </w:rPr>
        <w:t>ПРЕДСТАВЛЯЕТСЯ, что аргументы</w:t>
      </w:r>
      <w:r w:rsidR="00C47D12">
        <w:rPr>
          <w:sz w:val="24"/>
          <w:szCs w:val="24"/>
        </w:rPr>
        <w:t>,</w:t>
      </w:r>
      <w:r>
        <w:rPr>
          <w:sz w:val="24"/>
          <w:szCs w:val="24"/>
        </w:rPr>
        <w:t xml:space="preserve"> </w:t>
      </w:r>
      <w:r w:rsidR="003D5469">
        <w:rPr>
          <w:sz w:val="24"/>
          <w:szCs w:val="24"/>
        </w:rPr>
        <w:t xml:space="preserve">приведенные </w:t>
      </w:r>
      <w:r w:rsidR="009A6572">
        <w:rPr>
          <w:sz w:val="24"/>
          <w:szCs w:val="24"/>
        </w:rPr>
        <w:t xml:space="preserve">мною </w:t>
      </w:r>
      <w:r w:rsidR="003D5469">
        <w:rPr>
          <w:sz w:val="24"/>
          <w:szCs w:val="24"/>
        </w:rPr>
        <w:t>выше</w:t>
      </w:r>
      <w:r w:rsidR="002D1ABC">
        <w:rPr>
          <w:sz w:val="24"/>
          <w:szCs w:val="24"/>
        </w:rPr>
        <w:t xml:space="preserve"> – </w:t>
      </w:r>
      <w:r w:rsidR="003D5469">
        <w:rPr>
          <w:sz w:val="24"/>
          <w:szCs w:val="24"/>
        </w:rPr>
        <w:t xml:space="preserve">в </w:t>
      </w:r>
      <w:r w:rsidR="00C96BC5">
        <w:rPr>
          <w:sz w:val="24"/>
          <w:szCs w:val="24"/>
        </w:rPr>
        <w:t>пункт</w:t>
      </w:r>
      <w:r w:rsidR="003D5469">
        <w:rPr>
          <w:sz w:val="24"/>
          <w:szCs w:val="24"/>
        </w:rPr>
        <w:t>е</w:t>
      </w:r>
      <w:r w:rsidR="00C96BC5">
        <w:rPr>
          <w:sz w:val="24"/>
          <w:szCs w:val="24"/>
        </w:rPr>
        <w:t xml:space="preserve"> 10.2.1</w:t>
      </w:r>
      <w:r w:rsidR="00C47D12">
        <w:rPr>
          <w:sz w:val="24"/>
          <w:szCs w:val="24"/>
        </w:rPr>
        <w:t>,</w:t>
      </w:r>
      <w:r w:rsidR="002D1ABC">
        <w:rPr>
          <w:sz w:val="24"/>
          <w:szCs w:val="24"/>
        </w:rPr>
        <w:t xml:space="preserve"> </w:t>
      </w:r>
      <w:r>
        <w:rPr>
          <w:sz w:val="24"/>
          <w:szCs w:val="24"/>
        </w:rPr>
        <w:t xml:space="preserve">говорят в </w:t>
      </w:r>
      <w:r w:rsidR="00631A19">
        <w:rPr>
          <w:sz w:val="24"/>
          <w:szCs w:val="24"/>
        </w:rPr>
        <w:t>п</w:t>
      </w:r>
      <w:r>
        <w:rPr>
          <w:sz w:val="24"/>
          <w:szCs w:val="24"/>
        </w:rPr>
        <w:t xml:space="preserve">ользу тезиса о </w:t>
      </w:r>
      <w:r w:rsidR="00D37879">
        <w:rPr>
          <w:sz w:val="24"/>
          <w:szCs w:val="24"/>
        </w:rPr>
        <w:t xml:space="preserve">концептуальном </w:t>
      </w:r>
      <w:r>
        <w:rPr>
          <w:sz w:val="24"/>
          <w:szCs w:val="24"/>
        </w:rPr>
        <w:t xml:space="preserve">влиянии характеристики </w:t>
      </w:r>
      <w:r w:rsidR="003D5469">
        <w:rPr>
          <w:sz w:val="24"/>
          <w:szCs w:val="24"/>
        </w:rPr>
        <w:t>университетской этики</w:t>
      </w:r>
      <w:r>
        <w:rPr>
          <w:sz w:val="24"/>
          <w:szCs w:val="24"/>
        </w:rPr>
        <w:t xml:space="preserve"> через со</w:t>
      </w:r>
      <w:r w:rsidR="00B97243">
        <w:rPr>
          <w:sz w:val="24"/>
          <w:szCs w:val="24"/>
        </w:rPr>
        <w:t xml:space="preserve">-  </w:t>
      </w:r>
      <w:r>
        <w:rPr>
          <w:sz w:val="24"/>
          <w:szCs w:val="24"/>
        </w:rPr>
        <w:t>отнесение Идеи университета, Миссии-Кредо</w:t>
      </w:r>
      <w:r w:rsidR="00631A19">
        <w:rPr>
          <w:sz w:val="24"/>
          <w:szCs w:val="24"/>
        </w:rPr>
        <w:t xml:space="preserve">, </w:t>
      </w:r>
      <w:r>
        <w:rPr>
          <w:sz w:val="24"/>
          <w:szCs w:val="24"/>
        </w:rPr>
        <w:t>этосного подхо</w:t>
      </w:r>
      <w:r w:rsidR="00B97243">
        <w:rPr>
          <w:sz w:val="24"/>
          <w:szCs w:val="24"/>
        </w:rPr>
        <w:t>-</w:t>
      </w:r>
      <w:r>
        <w:rPr>
          <w:sz w:val="24"/>
          <w:szCs w:val="24"/>
        </w:rPr>
        <w:t xml:space="preserve">да </w:t>
      </w:r>
      <w:r w:rsidR="00631A19">
        <w:rPr>
          <w:sz w:val="24"/>
          <w:szCs w:val="24"/>
        </w:rPr>
        <w:t xml:space="preserve">и идеи Минимального стандарта </w:t>
      </w:r>
      <w:r>
        <w:rPr>
          <w:sz w:val="24"/>
          <w:szCs w:val="24"/>
        </w:rPr>
        <w:t xml:space="preserve">на формирование </w:t>
      </w:r>
      <w:r w:rsidR="003D5469">
        <w:rPr>
          <w:sz w:val="24"/>
          <w:szCs w:val="24"/>
        </w:rPr>
        <w:t>повестки дня университетской этики</w:t>
      </w:r>
      <w:r w:rsidR="00D37879">
        <w:rPr>
          <w:sz w:val="24"/>
          <w:szCs w:val="24"/>
        </w:rPr>
        <w:t>.</w:t>
      </w:r>
      <w:r w:rsidR="00194D67">
        <w:rPr>
          <w:sz w:val="24"/>
          <w:szCs w:val="24"/>
        </w:rPr>
        <w:t xml:space="preserve"> </w:t>
      </w:r>
    </w:p>
    <w:p w:rsidR="00CF649D" w:rsidRDefault="00CF649D" w:rsidP="004E374D">
      <w:pPr>
        <w:pStyle w:val="ad"/>
        <w:tabs>
          <w:tab w:val="right" w:pos="360"/>
          <w:tab w:val="right" w:pos="540"/>
        </w:tabs>
        <w:spacing w:after="0" w:line="240" w:lineRule="auto"/>
        <w:ind w:firstLine="567"/>
        <w:jc w:val="both"/>
        <w:rPr>
          <w:rFonts w:ascii="Arial" w:hAnsi="Arial" w:cs="Arial"/>
          <w:sz w:val="24"/>
          <w:szCs w:val="24"/>
          <w:u w:val="single"/>
        </w:rPr>
      </w:pPr>
    </w:p>
    <w:p w:rsidR="003839D6" w:rsidRPr="0043108C" w:rsidRDefault="003839D6" w:rsidP="003223FB">
      <w:pPr>
        <w:pStyle w:val="ad"/>
        <w:tabs>
          <w:tab w:val="right" w:pos="360"/>
          <w:tab w:val="right" w:pos="540"/>
        </w:tabs>
        <w:spacing w:after="0" w:line="240" w:lineRule="auto"/>
        <w:rPr>
          <w:rFonts w:ascii="Arial" w:hAnsi="Arial" w:cs="Arial"/>
          <w:sz w:val="24"/>
          <w:szCs w:val="24"/>
          <w:u w:val="single"/>
        </w:rPr>
      </w:pPr>
      <w:r w:rsidRPr="0043108C">
        <w:rPr>
          <w:rFonts w:ascii="Arial" w:hAnsi="Arial" w:cs="Arial"/>
          <w:sz w:val="24"/>
          <w:szCs w:val="24"/>
          <w:u w:val="single"/>
        </w:rPr>
        <w:t>10.2.</w:t>
      </w:r>
      <w:r w:rsidR="00AD2030">
        <w:rPr>
          <w:rFonts w:ascii="Arial" w:hAnsi="Arial" w:cs="Arial"/>
          <w:sz w:val="24"/>
          <w:szCs w:val="24"/>
          <w:u w:val="single"/>
        </w:rPr>
        <w:t>3</w:t>
      </w:r>
      <w:r w:rsidRPr="0043108C">
        <w:rPr>
          <w:rFonts w:ascii="Arial" w:hAnsi="Arial" w:cs="Arial"/>
          <w:sz w:val="24"/>
          <w:szCs w:val="24"/>
          <w:u w:val="single"/>
        </w:rPr>
        <w:t>. Университетская этика</w:t>
      </w:r>
    </w:p>
    <w:p w:rsidR="003839D6" w:rsidRPr="0043108C" w:rsidRDefault="003839D6" w:rsidP="003223FB">
      <w:pPr>
        <w:pStyle w:val="ad"/>
        <w:tabs>
          <w:tab w:val="right" w:pos="360"/>
          <w:tab w:val="right" w:pos="540"/>
        </w:tabs>
        <w:spacing w:after="0" w:line="240" w:lineRule="auto"/>
        <w:rPr>
          <w:rFonts w:ascii="Arial" w:hAnsi="Arial" w:cs="Arial"/>
          <w:sz w:val="24"/>
          <w:szCs w:val="24"/>
          <w:u w:val="single"/>
        </w:rPr>
      </w:pPr>
      <w:r w:rsidRPr="0043108C">
        <w:rPr>
          <w:rFonts w:ascii="Arial" w:hAnsi="Arial" w:cs="Arial"/>
          <w:sz w:val="24"/>
          <w:szCs w:val="24"/>
          <w:u w:val="single"/>
        </w:rPr>
        <w:t>в ситуации дуализма</w:t>
      </w:r>
      <w:r w:rsidRPr="0043108C">
        <w:rPr>
          <w:rFonts w:ascii="Arial" w:hAnsi="Arial" w:cs="Arial"/>
          <w:b/>
          <w:bCs/>
          <w:sz w:val="24"/>
          <w:szCs w:val="24"/>
          <w:u w:val="single"/>
        </w:rPr>
        <w:t xml:space="preserve"> </w:t>
      </w:r>
      <w:r w:rsidR="003223FB" w:rsidRPr="003223FB">
        <w:rPr>
          <w:rFonts w:ascii="Arial" w:hAnsi="Arial" w:cs="Arial"/>
          <w:bCs/>
          <w:sz w:val="24"/>
          <w:szCs w:val="24"/>
          <w:u w:val="single"/>
        </w:rPr>
        <w:t>«</w:t>
      </w:r>
      <w:r w:rsidRPr="0043108C">
        <w:rPr>
          <w:rFonts w:ascii="Arial" w:hAnsi="Arial" w:cs="Arial"/>
          <w:sz w:val="24"/>
          <w:szCs w:val="24"/>
          <w:u w:val="single"/>
        </w:rPr>
        <w:t>малых</w:t>
      </w:r>
      <w:r w:rsidR="003223FB">
        <w:rPr>
          <w:rFonts w:ascii="Arial" w:hAnsi="Arial" w:cs="Arial"/>
          <w:sz w:val="24"/>
          <w:szCs w:val="24"/>
          <w:u w:val="single"/>
        </w:rPr>
        <w:t>»</w:t>
      </w:r>
      <w:r w:rsidRPr="0043108C">
        <w:rPr>
          <w:rFonts w:ascii="Arial" w:hAnsi="Arial" w:cs="Arial"/>
          <w:sz w:val="24"/>
          <w:szCs w:val="24"/>
          <w:u w:val="single"/>
        </w:rPr>
        <w:t xml:space="preserve"> </w:t>
      </w:r>
      <w:r w:rsidR="009A6572">
        <w:rPr>
          <w:rFonts w:ascii="Arial" w:hAnsi="Arial" w:cs="Arial"/>
          <w:sz w:val="24"/>
          <w:szCs w:val="24"/>
          <w:u w:val="single"/>
        </w:rPr>
        <w:t>нормативно-ценностных систем</w:t>
      </w:r>
      <w:r w:rsidRPr="0043108C">
        <w:rPr>
          <w:rFonts w:ascii="Arial" w:hAnsi="Arial" w:cs="Arial"/>
          <w:sz w:val="24"/>
          <w:szCs w:val="24"/>
          <w:u w:val="single"/>
        </w:rPr>
        <w:t>:</w:t>
      </w:r>
    </w:p>
    <w:p w:rsidR="003839D6" w:rsidRDefault="003839D6" w:rsidP="003223FB">
      <w:pPr>
        <w:pStyle w:val="ad"/>
        <w:tabs>
          <w:tab w:val="right" w:pos="360"/>
          <w:tab w:val="right" w:pos="540"/>
        </w:tabs>
        <w:spacing w:after="0" w:line="240" w:lineRule="auto"/>
        <w:rPr>
          <w:rFonts w:ascii="Arial" w:hAnsi="Arial" w:cs="Arial"/>
          <w:sz w:val="24"/>
          <w:szCs w:val="24"/>
          <w:u w:val="single"/>
        </w:rPr>
      </w:pPr>
      <w:r w:rsidRPr="0043108C">
        <w:rPr>
          <w:rFonts w:ascii="Arial" w:hAnsi="Arial" w:cs="Arial"/>
          <w:sz w:val="24"/>
          <w:szCs w:val="24"/>
          <w:u w:val="single"/>
        </w:rPr>
        <w:t>риски корпоративной (само)идентификации университета</w:t>
      </w:r>
    </w:p>
    <w:p w:rsidR="00106620" w:rsidRDefault="00106620" w:rsidP="004E374D">
      <w:pPr>
        <w:pStyle w:val="a7"/>
        <w:tabs>
          <w:tab w:val="right" w:pos="360"/>
          <w:tab w:val="right" w:pos="540"/>
        </w:tabs>
        <w:ind w:firstLine="567"/>
        <w:jc w:val="both"/>
        <w:rPr>
          <w:sz w:val="24"/>
          <w:szCs w:val="24"/>
        </w:rPr>
      </w:pPr>
      <w:r w:rsidRPr="0043108C">
        <w:rPr>
          <w:sz w:val="24"/>
          <w:szCs w:val="24"/>
        </w:rPr>
        <w:t xml:space="preserve">КЛЮЧЕВОЙ элемент концептуализации </w:t>
      </w:r>
      <w:r w:rsidR="009A6572">
        <w:rPr>
          <w:sz w:val="24"/>
          <w:szCs w:val="24"/>
        </w:rPr>
        <w:t>повестки дня университетской этики</w:t>
      </w:r>
      <w:r w:rsidR="002D1ABC">
        <w:rPr>
          <w:sz w:val="24"/>
          <w:szCs w:val="24"/>
        </w:rPr>
        <w:t xml:space="preserve"> – </w:t>
      </w:r>
      <w:r w:rsidR="007B6832">
        <w:rPr>
          <w:sz w:val="24"/>
          <w:szCs w:val="24"/>
        </w:rPr>
        <w:t xml:space="preserve">идея </w:t>
      </w:r>
      <w:r w:rsidRPr="0043108C">
        <w:rPr>
          <w:sz w:val="24"/>
          <w:szCs w:val="24"/>
        </w:rPr>
        <w:t>дуализм</w:t>
      </w:r>
      <w:r w:rsidR="007B6832">
        <w:rPr>
          <w:sz w:val="24"/>
          <w:szCs w:val="24"/>
        </w:rPr>
        <w:t>а</w:t>
      </w:r>
      <w:r w:rsidRPr="0043108C">
        <w:rPr>
          <w:sz w:val="24"/>
          <w:szCs w:val="24"/>
        </w:rPr>
        <w:t xml:space="preserve"> корпоративной самои</w:t>
      </w:r>
      <w:r w:rsidRPr="0043108C">
        <w:rPr>
          <w:sz w:val="24"/>
          <w:szCs w:val="24"/>
        </w:rPr>
        <w:softHyphen/>
      </w:r>
      <w:r w:rsidR="00B97243">
        <w:rPr>
          <w:sz w:val="24"/>
          <w:szCs w:val="24"/>
        </w:rPr>
        <w:t xml:space="preserve">-    </w:t>
      </w:r>
      <w:r w:rsidRPr="0043108C">
        <w:rPr>
          <w:sz w:val="24"/>
          <w:szCs w:val="24"/>
        </w:rPr>
        <w:t>дентификации уни</w:t>
      </w:r>
      <w:r w:rsidRPr="0043108C">
        <w:rPr>
          <w:sz w:val="24"/>
          <w:szCs w:val="24"/>
        </w:rPr>
        <w:softHyphen/>
        <w:t>вер</w:t>
      </w:r>
      <w:r w:rsidRPr="0043108C">
        <w:rPr>
          <w:sz w:val="24"/>
          <w:szCs w:val="24"/>
        </w:rPr>
        <w:softHyphen/>
        <w:t>ситета,</w:t>
      </w:r>
      <w:r w:rsidR="00C65385">
        <w:rPr>
          <w:sz w:val="24"/>
          <w:szCs w:val="24"/>
        </w:rPr>
        <w:t xml:space="preserve"> </w:t>
      </w:r>
      <w:r w:rsidRPr="0043108C">
        <w:rPr>
          <w:sz w:val="24"/>
          <w:szCs w:val="24"/>
        </w:rPr>
        <w:t>ценностное напряжение</w:t>
      </w:r>
      <w:r w:rsidR="007B6832">
        <w:rPr>
          <w:sz w:val="24"/>
          <w:szCs w:val="24"/>
        </w:rPr>
        <w:t xml:space="preserve"> ко</w:t>
      </w:r>
      <w:r w:rsidR="00B97243">
        <w:rPr>
          <w:sz w:val="24"/>
          <w:szCs w:val="24"/>
        </w:rPr>
        <w:t>нфлик-</w:t>
      </w:r>
      <w:r w:rsidR="007B6832">
        <w:rPr>
          <w:sz w:val="24"/>
          <w:szCs w:val="24"/>
        </w:rPr>
        <w:t xml:space="preserve">та двух </w:t>
      </w:r>
      <w:r w:rsidR="003223FB">
        <w:rPr>
          <w:sz w:val="24"/>
          <w:szCs w:val="24"/>
        </w:rPr>
        <w:t>«</w:t>
      </w:r>
      <w:r w:rsidR="007B6832">
        <w:rPr>
          <w:sz w:val="24"/>
          <w:szCs w:val="24"/>
        </w:rPr>
        <w:t>малых</w:t>
      </w:r>
      <w:r w:rsidR="003223FB">
        <w:rPr>
          <w:sz w:val="24"/>
          <w:szCs w:val="24"/>
        </w:rPr>
        <w:t>»</w:t>
      </w:r>
      <w:r w:rsidR="007B6832">
        <w:rPr>
          <w:sz w:val="24"/>
          <w:szCs w:val="24"/>
        </w:rPr>
        <w:t xml:space="preserve"> этик</w:t>
      </w:r>
      <w:r w:rsidRPr="0043108C">
        <w:rPr>
          <w:sz w:val="24"/>
          <w:szCs w:val="24"/>
        </w:rPr>
        <w:t xml:space="preserve">, создающее определенные риски для </w:t>
      </w:r>
      <w:r w:rsidR="00B97243">
        <w:rPr>
          <w:sz w:val="24"/>
          <w:szCs w:val="24"/>
        </w:rPr>
        <w:t xml:space="preserve">   </w:t>
      </w:r>
      <w:r w:rsidRPr="0043108C">
        <w:rPr>
          <w:sz w:val="24"/>
          <w:szCs w:val="24"/>
        </w:rPr>
        <w:t>университетской этики.</w:t>
      </w:r>
    </w:p>
    <w:p w:rsidR="003839D6" w:rsidRPr="0043108C" w:rsidRDefault="00C551DA" w:rsidP="00140ADA">
      <w:pPr>
        <w:pStyle w:val="ad"/>
        <w:tabs>
          <w:tab w:val="right" w:pos="360"/>
          <w:tab w:val="right" w:pos="540"/>
        </w:tabs>
        <w:spacing w:after="0" w:line="240" w:lineRule="auto"/>
        <w:ind w:firstLine="567"/>
        <w:jc w:val="both"/>
        <w:rPr>
          <w:rFonts w:ascii="Arial" w:hAnsi="Arial" w:cs="Arial"/>
          <w:kern w:val="1"/>
          <w:sz w:val="24"/>
          <w:szCs w:val="24"/>
          <w:lang w:eastAsia="ar-SA"/>
        </w:rPr>
      </w:pPr>
      <w:r>
        <w:rPr>
          <w:rFonts w:ascii="Arial" w:hAnsi="Arial" w:cs="Arial"/>
          <w:sz w:val="24"/>
          <w:szCs w:val="24"/>
        </w:rPr>
        <w:t xml:space="preserve">Характерно, что в опыте НИИ ПЭ по консультированию </w:t>
      </w:r>
      <w:r w:rsidR="00B97243">
        <w:rPr>
          <w:rFonts w:ascii="Arial" w:hAnsi="Arial" w:cs="Arial"/>
          <w:sz w:val="24"/>
          <w:szCs w:val="24"/>
        </w:rPr>
        <w:t xml:space="preserve"> </w:t>
      </w:r>
      <w:r>
        <w:rPr>
          <w:rFonts w:ascii="Arial" w:hAnsi="Arial" w:cs="Arial"/>
          <w:sz w:val="24"/>
          <w:szCs w:val="24"/>
        </w:rPr>
        <w:t>про</w:t>
      </w:r>
      <w:r w:rsidR="003223FB">
        <w:rPr>
          <w:rFonts w:ascii="Arial" w:hAnsi="Arial" w:cs="Arial"/>
          <w:sz w:val="24"/>
          <w:szCs w:val="24"/>
        </w:rPr>
        <w:softHyphen/>
      </w:r>
      <w:r>
        <w:rPr>
          <w:rFonts w:ascii="Arial" w:hAnsi="Arial" w:cs="Arial"/>
          <w:sz w:val="24"/>
          <w:szCs w:val="24"/>
        </w:rPr>
        <w:t>цесса становления ТюмГНГУ</w:t>
      </w:r>
      <w:r w:rsidR="002D1ABC">
        <w:rPr>
          <w:rFonts w:ascii="Arial" w:hAnsi="Arial" w:cs="Arial"/>
          <w:sz w:val="24"/>
          <w:szCs w:val="24"/>
        </w:rPr>
        <w:t xml:space="preserve"> – </w:t>
      </w:r>
      <w:r>
        <w:rPr>
          <w:rFonts w:ascii="Arial" w:hAnsi="Arial" w:cs="Arial"/>
          <w:sz w:val="24"/>
          <w:szCs w:val="24"/>
        </w:rPr>
        <w:t>н</w:t>
      </w:r>
      <w:r w:rsidR="003839D6" w:rsidRPr="0043108C">
        <w:rPr>
          <w:rFonts w:ascii="Arial" w:hAnsi="Arial" w:cs="Arial"/>
          <w:sz w:val="24"/>
          <w:szCs w:val="24"/>
        </w:rPr>
        <w:t xml:space="preserve">а старте </w:t>
      </w:r>
      <w:r w:rsidR="003223FB">
        <w:rPr>
          <w:rFonts w:ascii="Arial" w:hAnsi="Arial" w:cs="Arial"/>
          <w:sz w:val="24"/>
          <w:szCs w:val="24"/>
        </w:rPr>
        <w:t>«</w:t>
      </w:r>
      <w:r w:rsidR="003839D6" w:rsidRPr="0043108C">
        <w:rPr>
          <w:rFonts w:ascii="Arial" w:hAnsi="Arial" w:cs="Arial"/>
          <w:sz w:val="24"/>
          <w:szCs w:val="24"/>
        </w:rPr>
        <w:t>смены имени</w:t>
      </w:r>
      <w:r w:rsidR="003223FB">
        <w:rPr>
          <w:rFonts w:ascii="Arial" w:hAnsi="Arial" w:cs="Arial"/>
          <w:sz w:val="24"/>
          <w:szCs w:val="24"/>
        </w:rPr>
        <w:t>»</w:t>
      </w:r>
      <w:r w:rsidR="002D1ABC">
        <w:rPr>
          <w:rFonts w:ascii="Arial" w:hAnsi="Arial" w:cs="Arial"/>
          <w:sz w:val="24"/>
          <w:szCs w:val="24"/>
        </w:rPr>
        <w:t xml:space="preserve"> – </w:t>
      </w:r>
      <w:r>
        <w:rPr>
          <w:rFonts w:ascii="Arial" w:hAnsi="Arial" w:cs="Arial"/>
          <w:sz w:val="24"/>
          <w:szCs w:val="24"/>
        </w:rPr>
        <w:t xml:space="preserve">еще не было </w:t>
      </w:r>
      <w:r w:rsidR="00BE3E80">
        <w:rPr>
          <w:rFonts w:ascii="Arial" w:hAnsi="Arial" w:cs="Arial"/>
          <w:sz w:val="24"/>
          <w:szCs w:val="24"/>
        </w:rPr>
        <w:t xml:space="preserve">внятно и последовательно </w:t>
      </w:r>
      <w:r>
        <w:rPr>
          <w:rFonts w:ascii="Arial" w:hAnsi="Arial" w:cs="Arial"/>
          <w:sz w:val="24"/>
          <w:szCs w:val="24"/>
        </w:rPr>
        <w:t xml:space="preserve">акцентированной </w:t>
      </w:r>
      <w:r w:rsidR="003839D6" w:rsidRPr="0043108C">
        <w:rPr>
          <w:rFonts w:ascii="Arial" w:hAnsi="Arial" w:cs="Arial"/>
          <w:sz w:val="24"/>
          <w:szCs w:val="24"/>
        </w:rPr>
        <w:t>проб</w:t>
      </w:r>
      <w:r w:rsidR="003223FB">
        <w:rPr>
          <w:rFonts w:ascii="Arial" w:hAnsi="Arial" w:cs="Arial"/>
          <w:sz w:val="24"/>
          <w:szCs w:val="24"/>
        </w:rPr>
        <w:softHyphen/>
      </w:r>
      <w:r w:rsidR="003839D6" w:rsidRPr="0043108C">
        <w:rPr>
          <w:rFonts w:ascii="Arial" w:hAnsi="Arial" w:cs="Arial"/>
          <w:sz w:val="24"/>
          <w:szCs w:val="24"/>
        </w:rPr>
        <w:t>лематиз</w:t>
      </w:r>
      <w:r>
        <w:rPr>
          <w:rFonts w:ascii="Arial" w:hAnsi="Arial" w:cs="Arial"/>
          <w:sz w:val="24"/>
          <w:szCs w:val="24"/>
        </w:rPr>
        <w:t>ации</w:t>
      </w:r>
      <w:r w:rsidR="00C65385">
        <w:rPr>
          <w:rFonts w:ascii="Arial" w:hAnsi="Arial" w:cs="Arial"/>
          <w:sz w:val="24"/>
          <w:szCs w:val="24"/>
        </w:rPr>
        <w:t xml:space="preserve"> </w:t>
      </w:r>
      <w:r w:rsidRPr="002E20C8">
        <w:rPr>
          <w:rFonts w:ascii="Arial" w:hAnsi="Arial" w:cs="Arial"/>
          <w:i/>
          <w:sz w:val="24"/>
          <w:szCs w:val="24"/>
        </w:rPr>
        <w:t xml:space="preserve">двух </w:t>
      </w:r>
      <w:r w:rsidR="003839D6" w:rsidRPr="002E20C8">
        <w:rPr>
          <w:rFonts w:ascii="Arial" w:hAnsi="Arial" w:cs="Arial"/>
          <w:i/>
          <w:sz w:val="24"/>
          <w:szCs w:val="24"/>
        </w:rPr>
        <w:t>смысл</w:t>
      </w:r>
      <w:r w:rsidRPr="002E20C8">
        <w:rPr>
          <w:rFonts w:ascii="Arial" w:hAnsi="Arial" w:cs="Arial"/>
          <w:i/>
          <w:sz w:val="24"/>
          <w:szCs w:val="24"/>
        </w:rPr>
        <w:t>ов</w:t>
      </w:r>
      <w:r w:rsidR="003839D6" w:rsidRPr="0043108C">
        <w:rPr>
          <w:rFonts w:ascii="Arial" w:hAnsi="Arial" w:cs="Arial"/>
          <w:sz w:val="24"/>
          <w:szCs w:val="24"/>
        </w:rPr>
        <w:t xml:space="preserve"> корпоративной самоиденти</w:t>
      </w:r>
      <w:r w:rsidR="00C47D12">
        <w:rPr>
          <w:rFonts w:ascii="Arial" w:hAnsi="Arial" w:cs="Arial"/>
          <w:sz w:val="24"/>
          <w:szCs w:val="24"/>
        </w:rPr>
        <w:t>фи</w:t>
      </w:r>
      <w:r w:rsidR="003839D6" w:rsidRPr="0043108C">
        <w:rPr>
          <w:rFonts w:ascii="Arial" w:hAnsi="Arial" w:cs="Arial"/>
          <w:sz w:val="24"/>
          <w:szCs w:val="24"/>
        </w:rPr>
        <w:t>кации уни</w:t>
      </w:r>
      <w:r w:rsidR="009A6572">
        <w:rPr>
          <w:rFonts w:ascii="Arial" w:hAnsi="Arial" w:cs="Arial"/>
          <w:sz w:val="24"/>
          <w:szCs w:val="24"/>
        </w:rPr>
        <w:softHyphen/>
      </w:r>
      <w:r w:rsidR="003839D6" w:rsidRPr="0043108C">
        <w:rPr>
          <w:rFonts w:ascii="Arial" w:hAnsi="Arial" w:cs="Arial"/>
          <w:sz w:val="24"/>
          <w:szCs w:val="24"/>
        </w:rPr>
        <w:t>верситета</w:t>
      </w:r>
      <w:r w:rsidR="008A7873">
        <w:rPr>
          <w:rStyle w:val="a5"/>
          <w:rFonts w:ascii="Arial" w:hAnsi="Arial"/>
          <w:sz w:val="24"/>
          <w:szCs w:val="24"/>
        </w:rPr>
        <w:footnoteReference w:id="62"/>
      </w:r>
      <w:r w:rsidR="00A70967">
        <w:rPr>
          <w:rFonts w:ascii="Arial" w:hAnsi="Arial" w:cs="Arial"/>
          <w:sz w:val="24"/>
          <w:szCs w:val="24"/>
        </w:rPr>
        <w:t>;</w:t>
      </w:r>
      <w:r w:rsidR="002D1ABC">
        <w:rPr>
          <w:rFonts w:ascii="Arial" w:hAnsi="Arial" w:cs="Arial"/>
          <w:sz w:val="24"/>
          <w:szCs w:val="24"/>
        </w:rPr>
        <w:t xml:space="preserve"> </w:t>
      </w:r>
      <w:r w:rsidR="002E20C8">
        <w:rPr>
          <w:rFonts w:ascii="Arial" w:hAnsi="Arial" w:cs="Arial"/>
          <w:sz w:val="24"/>
          <w:szCs w:val="24"/>
        </w:rPr>
        <w:t>представлялось достаточным говорит</w:t>
      </w:r>
      <w:r w:rsidR="003223FB">
        <w:rPr>
          <w:rFonts w:ascii="Arial" w:hAnsi="Arial" w:cs="Arial"/>
          <w:sz w:val="24"/>
          <w:szCs w:val="24"/>
        </w:rPr>
        <w:t>ь</w:t>
      </w:r>
      <w:r w:rsidR="002E20C8">
        <w:rPr>
          <w:rFonts w:ascii="Arial" w:hAnsi="Arial" w:cs="Arial"/>
          <w:sz w:val="24"/>
          <w:szCs w:val="24"/>
        </w:rPr>
        <w:t xml:space="preserve"> о духе </w:t>
      </w:r>
      <w:r w:rsidR="002E20C8" w:rsidRPr="00A70967">
        <w:rPr>
          <w:rFonts w:ascii="Arial" w:hAnsi="Arial" w:cs="Arial"/>
          <w:sz w:val="24"/>
          <w:szCs w:val="24"/>
        </w:rPr>
        <w:t>кор</w:t>
      </w:r>
      <w:r w:rsidR="00A70967">
        <w:rPr>
          <w:rFonts w:ascii="Arial" w:hAnsi="Arial" w:cs="Arial"/>
          <w:sz w:val="24"/>
          <w:szCs w:val="24"/>
        </w:rPr>
        <w:softHyphen/>
      </w:r>
      <w:r w:rsidR="002E20C8" w:rsidRPr="00A70967">
        <w:rPr>
          <w:rFonts w:ascii="Arial" w:hAnsi="Arial" w:cs="Arial"/>
          <w:sz w:val="24"/>
          <w:szCs w:val="24"/>
        </w:rPr>
        <w:t>порации</w:t>
      </w:r>
      <w:r w:rsidR="002E20C8">
        <w:rPr>
          <w:rFonts w:ascii="Arial" w:hAnsi="Arial" w:cs="Arial"/>
          <w:sz w:val="24"/>
          <w:szCs w:val="24"/>
        </w:rPr>
        <w:t>, подразумевая дух профессионального сообщест</w:t>
      </w:r>
      <w:r w:rsidR="00B97243">
        <w:rPr>
          <w:rFonts w:ascii="Arial" w:hAnsi="Arial" w:cs="Arial"/>
          <w:sz w:val="24"/>
          <w:szCs w:val="24"/>
        </w:rPr>
        <w:t>-</w:t>
      </w:r>
      <w:r w:rsidR="002E20C8">
        <w:rPr>
          <w:rFonts w:ascii="Arial" w:hAnsi="Arial" w:cs="Arial"/>
          <w:sz w:val="24"/>
          <w:szCs w:val="24"/>
        </w:rPr>
        <w:lastRenderedPageBreak/>
        <w:t>ва.</w:t>
      </w:r>
      <w:r w:rsidR="003839D6" w:rsidRPr="0043108C">
        <w:rPr>
          <w:rFonts w:ascii="Arial" w:hAnsi="Arial" w:cs="Arial"/>
          <w:sz w:val="24"/>
          <w:szCs w:val="24"/>
        </w:rPr>
        <w:t xml:space="preserve"> Н</w:t>
      </w:r>
      <w:r>
        <w:rPr>
          <w:rFonts w:ascii="Arial" w:hAnsi="Arial" w:cs="Arial"/>
          <w:sz w:val="24"/>
          <w:szCs w:val="24"/>
        </w:rPr>
        <w:t>о уже н</w:t>
      </w:r>
      <w:r w:rsidR="003839D6" w:rsidRPr="0043108C">
        <w:rPr>
          <w:rFonts w:ascii="Arial" w:hAnsi="Arial" w:cs="Arial"/>
          <w:sz w:val="24"/>
          <w:szCs w:val="24"/>
        </w:rPr>
        <w:t xml:space="preserve">а следующем этапе </w:t>
      </w:r>
      <w:r>
        <w:rPr>
          <w:rFonts w:ascii="Arial" w:hAnsi="Arial" w:cs="Arial"/>
          <w:sz w:val="24"/>
          <w:szCs w:val="24"/>
        </w:rPr>
        <w:t xml:space="preserve">рефлексивной </w:t>
      </w:r>
      <w:r w:rsidR="003839D6" w:rsidRPr="0043108C">
        <w:rPr>
          <w:rFonts w:ascii="Arial" w:hAnsi="Arial" w:cs="Arial"/>
          <w:sz w:val="24"/>
          <w:szCs w:val="24"/>
        </w:rPr>
        <w:t xml:space="preserve">биографии университета </w:t>
      </w:r>
      <w:r w:rsidR="003839D6" w:rsidRPr="0043108C">
        <w:rPr>
          <w:rFonts w:ascii="Arial" w:hAnsi="Arial" w:cs="Arial"/>
          <w:i/>
          <w:iCs/>
          <w:sz w:val="24"/>
          <w:szCs w:val="24"/>
        </w:rPr>
        <w:t>экстенсивный</w:t>
      </w:r>
      <w:r w:rsidR="003839D6" w:rsidRPr="0043108C">
        <w:rPr>
          <w:rFonts w:ascii="Arial" w:hAnsi="Arial" w:cs="Arial"/>
          <w:sz w:val="24"/>
          <w:szCs w:val="24"/>
        </w:rPr>
        <w:t xml:space="preserve"> про</w:t>
      </w:r>
      <w:r w:rsidR="003839D6" w:rsidRPr="0043108C">
        <w:rPr>
          <w:rFonts w:ascii="Arial" w:hAnsi="Arial" w:cs="Arial"/>
          <w:sz w:val="24"/>
          <w:szCs w:val="24"/>
        </w:rPr>
        <w:softHyphen/>
        <w:t>цесс его формирования в качест</w:t>
      </w:r>
      <w:r w:rsidR="00B97243">
        <w:rPr>
          <w:rFonts w:ascii="Arial" w:hAnsi="Arial" w:cs="Arial"/>
          <w:sz w:val="24"/>
          <w:szCs w:val="24"/>
        </w:rPr>
        <w:t>-</w:t>
      </w:r>
      <w:r w:rsidR="003839D6" w:rsidRPr="0043108C">
        <w:rPr>
          <w:rFonts w:ascii="Arial" w:hAnsi="Arial" w:cs="Arial"/>
          <w:sz w:val="24"/>
          <w:szCs w:val="24"/>
        </w:rPr>
        <w:t xml:space="preserve">ве </w:t>
      </w:r>
      <w:r w:rsidR="003839D6" w:rsidRPr="0043108C">
        <w:rPr>
          <w:rFonts w:ascii="Arial" w:hAnsi="Arial" w:cs="Arial"/>
          <w:i/>
          <w:iCs/>
          <w:sz w:val="24"/>
          <w:szCs w:val="24"/>
        </w:rPr>
        <w:t>образо</w:t>
      </w:r>
      <w:r w:rsidR="003839D6" w:rsidRPr="0043108C">
        <w:rPr>
          <w:rFonts w:ascii="Arial" w:hAnsi="Arial" w:cs="Arial"/>
          <w:i/>
          <w:iCs/>
          <w:sz w:val="24"/>
          <w:szCs w:val="24"/>
        </w:rPr>
        <w:softHyphen/>
        <w:t>вательного</w:t>
      </w:r>
      <w:r w:rsidR="003839D6" w:rsidRPr="0043108C">
        <w:rPr>
          <w:rFonts w:ascii="Arial" w:hAnsi="Arial" w:cs="Arial"/>
          <w:sz w:val="24"/>
          <w:szCs w:val="24"/>
        </w:rPr>
        <w:t xml:space="preserve"> </w:t>
      </w:r>
      <w:r w:rsidR="003839D6" w:rsidRPr="0043108C">
        <w:rPr>
          <w:rFonts w:ascii="Arial" w:hAnsi="Arial" w:cs="Arial"/>
          <w:i/>
          <w:iCs/>
          <w:sz w:val="24"/>
          <w:szCs w:val="24"/>
        </w:rPr>
        <w:t>комплекса (</w:t>
      </w:r>
      <w:r w:rsidR="003839D6" w:rsidRPr="0043108C">
        <w:rPr>
          <w:rFonts w:ascii="Arial" w:hAnsi="Arial" w:cs="Arial"/>
          <w:sz w:val="24"/>
          <w:szCs w:val="24"/>
        </w:rPr>
        <w:t>необхо</w:t>
      </w:r>
      <w:r w:rsidR="003839D6" w:rsidRPr="0043108C">
        <w:rPr>
          <w:rFonts w:ascii="Arial" w:hAnsi="Arial" w:cs="Arial"/>
          <w:sz w:val="24"/>
          <w:szCs w:val="24"/>
        </w:rPr>
        <w:softHyphen/>
        <w:t>ди</w:t>
      </w:r>
      <w:r w:rsidR="003839D6" w:rsidRPr="0043108C">
        <w:rPr>
          <w:rFonts w:ascii="Arial" w:hAnsi="Arial" w:cs="Arial"/>
          <w:sz w:val="24"/>
          <w:szCs w:val="24"/>
        </w:rPr>
        <w:softHyphen/>
      </w:r>
      <w:r w:rsidR="003839D6" w:rsidRPr="0043108C">
        <w:rPr>
          <w:rFonts w:ascii="Arial" w:hAnsi="Arial" w:cs="Arial"/>
          <w:sz w:val="24"/>
          <w:szCs w:val="24"/>
        </w:rPr>
        <w:softHyphen/>
        <w:t xml:space="preserve">мое условие </w:t>
      </w:r>
      <w:r w:rsidR="00BA4CCF">
        <w:rPr>
          <w:rFonts w:ascii="Arial" w:hAnsi="Arial" w:cs="Arial"/>
          <w:sz w:val="24"/>
          <w:szCs w:val="24"/>
        </w:rPr>
        <w:t xml:space="preserve">    </w:t>
      </w:r>
      <w:r w:rsidR="003839D6" w:rsidRPr="0043108C">
        <w:rPr>
          <w:rFonts w:ascii="Arial" w:hAnsi="Arial" w:cs="Arial"/>
          <w:sz w:val="24"/>
          <w:szCs w:val="24"/>
        </w:rPr>
        <w:t>встраивания универси</w:t>
      </w:r>
      <w:r w:rsidR="003839D6" w:rsidRPr="0043108C">
        <w:rPr>
          <w:rFonts w:ascii="Arial" w:hAnsi="Arial" w:cs="Arial"/>
          <w:sz w:val="24"/>
          <w:szCs w:val="24"/>
        </w:rPr>
        <w:softHyphen/>
        <w:t xml:space="preserve">тета в современный рынок образования) акцентировал в самоидентификации ТюмГНГУ образ </w:t>
      </w:r>
      <w:r w:rsidR="003839D6" w:rsidRPr="0043108C">
        <w:rPr>
          <w:rFonts w:ascii="Arial" w:hAnsi="Arial" w:cs="Arial"/>
          <w:i/>
          <w:iCs/>
          <w:sz w:val="24"/>
          <w:szCs w:val="24"/>
        </w:rPr>
        <w:t>корпорации в сфере индустрии образования</w:t>
      </w:r>
      <w:r w:rsidR="003839D6" w:rsidRPr="0043108C">
        <w:rPr>
          <w:rFonts w:ascii="Arial" w:hAnsi="Arial" w:cs="Arial"/>
          <w:sz w:val="24"/>
          <w:szCs w:val="24"/>
        </w:rPr>
        <w:t>. Соответственно, в идее кор</w:t>
      </w:r>
      <w:r w:rsidR="003839D6" w:rsidRPr="0043108C">
        <w:rPr>
          <w:rFonts w:ascii="Arial" w:hAnsi="Arial" w:cs="Arial"/>
          <w:sz w:val="24"/>
          <w:szCs w:val="24"/>
        </w:rPr>
        <w:softHyphen/>
        <w:t>по</w:t>
      </w:r>
      <w:r w:rsidR="003839D6" w:rsidRPr="0043108C">
        <w:rPr>
          <w:rFonts w:ascii="Arial" w:hAnsi="Arial" w:cs="Arial"/>
          <w:sz w:val="24"/>
          <w:szCs w:val="24"/>
        </w:rPr>
        <w:softHyphen/>
        <w:t>ра</w:t>
      </w:r>
      <w:r w:rsidR="003839D6" w:rsidRPr="0043108C">
        <w:rPr>
          <w:rFonts w:ascii="Arial" w:hAnsi="Arial" w:cs="Arial"/>
          <w:sz w:val="24"/>
          <w:szCs w:val="24"/>
        </w:rPr>
        <w:softHyphen/>
        <w:t>тив</w:t>
      </w:r>
      <w:r w:rsidR="003839D6" w:rsidRPr="0043108C">
        <w:rPr>
          <w:rFonts w:ascii="Arial" w:hAnsi="Arial" w:cs="Arial"/>
          <w:sz w:val="24"/>
          <w:szCs w:val="24"/>
        </w:rPr>
        <w:softHyphen/>
        <w:t xml:space="preserve">ности, в понимании «духа корпорации» стало доминировать </w:t>
      </w:r>
      <w:r w:rsidR="003839D6" w:rsidRPr="00C551DA">
        <w:rPr>
          <w:rFonts w:ascii="Arial" w:hAnsi="Arial" w:cs="Arial"/>
          <w:i/>
          <w:sz w:val="24"/>
          <w:szCs w:val="24"/>
        </w:rPr>
        <w:t>менеджеристское</w:t>
      </w:r>
      <w:r w:rsidR="003839D6" w:rsidRPr="0043108C">
        <w:rPr>
          <w:rFonts w:ascii="Arial" w:hAnsi="Arial" w:cs="Arial"/>
          <w:sz w:val="24"/>
          <w:szCs w:val="24"/>
        </w:rPr>
        <w:t xml:space="preserve"> в</w:t>
      </w:r>
      <w:r w:rsidR="003839D6" w:rsidRPr="0043108C">
        <w:rPr>
          <w:rFonts w:ascii="Arial" w:hAnsi="Arial" w:cs="Arial"/>
          <w:i/>
          <w:iCs/>
          <w:sz w:val="24"/>
          <w:szCs w:val="24"/>
        </w:rPr>
        <w:t>и</w:t>
      </w:r>
      <w:r w:rsidR="003839D6" w:rsidRPr="0043108C">
        <w:rPr>
          <w:rFonts w:ascii="Arial" w:hAnsi="Arial" w:cs="Arial"/>
          <w:sz w:val="24"/>
          <w:szCs w:val="24"/>
        </w:rPr>
        <w:t>дение</w:t>
      </w:r>
      <w:r w:rsidR="00FB5DE1">
        <w:rPr>
          <w:rStyle w:val="a5"/>
          <w:rFonts w:ascii="Arial" w:hAnsi="Arial"/>
          <w:sz w:val="24"/>
          <w:szCs w:val="24"/>
        </w:rPr>
        <w:footnoteReference w:id="63"/>
      </w:r>
      <w:r w:rsidR="003839D6" w:rsidRPr="0043108C">
        <w:rPr>
          <w:rFonts w:ascii="Arial" w:hAnsi="Arial" w:cs="Arial"/>
          <w:sz w:val="24"/>
          <w:szCs w:val="24"/>
        </w:rPr>
        <w:t xml:space="preserve">. </w:t>
      </w:r>
    </w:p>
    <w:p w:rsidR="00C551DA" w:rsidRDefault="003839D6" w:rsidP="003223FB">
      <w:pPr>
        <w:pStyle w:val="ad"/>
        <w:widowControl w:val="0"/>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Речь идет о все более распростра</w:t>
      </w:r>
      <w:r w:rsidRPr="0043108C">
        <w:rPr>
          <w:rFonts w:ascii="Arial" w:hAnsi="Arial" w:cs="Arial"/>
          <w:sz w:val="24"/>
          <w:szCs w:val="24"/>
        </w:rPr>
        <w:softHyphen/>
        <w:t>няю</w:t>
      </w:r>
      <w:r w:rsidRPr="0043108C">
        <w:rPr>
          <w:rFonts w:ascii="Arial" w:hAnsi="Arial" w:cs="Arial"/>
          <w:sz w:val="24"/>
          <w:szCs w:val="24"/>
        </w:rPr>
        <w:softHyphen/>
        <w:t>щейся тен</w:t>
      </w:r>
      <w:r w:rsidRPr="0043108C">
        <w:rPr>
          <w:rFonts w:ascii="Arial" w:hAnsi="Arial" w:cs="Arial"/>
          <w:sz w:val="24"/>
          <w:szCs w:val="24"/>
        </w:rPr>
        <w:softHyphen/>
        <w:t>денции кор</w:t>
      </w:r>
      <w:r w:rsidR="003223FB">
        <w:rPr>
          <w:rFonts w:ascii="Arial" w:hAnsi="Arial" w:cs="Arial"/>
          <w:sz w:val="24"/>
          <w:szCs w:val="24"/>
        </w:rPr>
        <w:softHyphen/>
      </w:r>
      <w:r w:rsidRPr="0043108C">
        <w:rPr>
          <w:rFonts w:ascii="Arial" w:hAnsi="Arial" w:cs="Arial"/>
          <w:sz w:val="24"/>
          <w:szCs w:val="24"/>
        </w:rPr>
        <w:t xml:space="preserve">поративной </w:t>
      </w:r>
      <w:r w:rsidR="002E20C8">
        <w:rPr>
          <w:rFonts w:ascii="Arial" w:hAnsi="Arial" w:cs="Arial"/>
          <w:sz w:val="24"/>
          <w:szCs w:val="24"/>
        </w:rPr>
        <w:t>(само)</w:t>
      </w:r>
      <w:r w:rsidRPr="0043108C">
        <w:rPr>
          <w:rFonts w:ascii="Arial" w:hAnsi="Arial" w:cs="Arial"/>
          <w:sz w:val="24"/>
          <w:szCs w:val="24"/>
        </w:rPr>
        <w:t>идентификации уни</w:t>
      </w:r>
      <w:r w:rsidRPr="0043108C">
        <w:rPr>
          <w:rFonts w:ascii="Arial" w:hAnsi="Arial" w:cs="Arial"/>
          <w:sz w:val="24"/>
          <w:szCs w:val="24"/>
        </w:rPr>
        <w:softHyphen/>
        <w:t>вер</w:t>
      </w:r>
      <w:r w:rsidRPr="0043108C">
        <w:rPr>
          <w:rFonts w:ascii="Arial" w:hAnsi="Arial" w:cs="Arial"/>
          <w:sz w:val="24"/>
          <w:szCs w:val="24"/>
        </w:rPr>
        <w:softHyphen/>
        <w:t>ситето</w:t>
      </w:r>
      <w:r w:rsidR="008A075F">
        <w:rPr>
          <w:rFonts w:ascii="Arial" w:hAnsi="Arial" w:cs="Arial"/>
          <w:sz w:val="24"/>
          <w:szCs w:val="24"/>
        </w:rPr>
        <w:t>в</w:t>
      </w:r>
      <w:r w:rsidRPr="0043108C">
        <w:rPr>
          <w:rFonts w:ascii="Arial" w:hAnsi="Arial" w:cs="Arial"/>
          <w:sz w:val="24"/>
          <w:szCs w:val="24"/>
        </w:rPr>
        <w:t>. Тенденции, усиливающейся благодаря</w:t>
      </w:r>
      <w:r w:rsidR="00C65385">
        <w:rPr>
          <w:rFonts w:ascii="Arial" w:hAnsi="Arial" w:cs="Arial"/>
          <w:sz w:val="24"/>
          <w:szCs w:val="24"/>
        </w:rPr>
        <w:t xml:space="preserve"> </w:t>
      </w:r>
      <w:r w:rsidRPr="0043108C">
        <w:rPr>
          <w:rFonts w:ascii="Arial" w:hAnsi="Arial" w:cs="Arial"/>
          <w:sz w:val="24"/>
          <w:szCs w:val="24"/>
        </w:rPr>
        <w:t>ак</w:t>
      </w:r>
      <w:r w:rsidRPr="0043108C">
        <w:rPr>
          <w:rFonts w:ascii="Arial" w:hAnsi="Arial" w:cs="Arial"/>
          <w:sz w:val="24"/>
          <w:szCs w:val="24"/>
        </w:rPr>
        <w:softHyphen/>
        <w:t>тивности</w:t>
      </w:r>
      <w:r w:rsidR="00C65385">
        <w:rPr>
          <w:rFonts w:ascii="Arial" w:hAnsi="Arial" w:cs="Arial"/>
          <w:sz w:val="24"/>
          <w:szCs w:val="24"/>
        </w:rPr>
        <w:t xml:space="preserve"> </w:t>
      </w:r>
      <w:r w:rsidRPr="0043108C">
        <w:rPr>
          <w:rFonts w:ascii="Arial" w:hAnsi="Arial" w:cs="Arial"/>
          <w:sz w:val="24"/>
          <w:szCs w:val="24"/>
        </w:rPr>
        <w:t>исследователей и</w:t>
      </w:r>
      <w:r w:rsidR="00C65385">
        <w:rPr>
          <w:rFonts w:ascii="Arial" w:hAnsi="Arial" w:cs="Arial"/>
          <w:sz w:val="24"/>
          <w:szCs w:val="24"/>
        </w:rPr>
        <w:t xml:space="preserve"> </w:t>
      </w:r>
      <w:r w:rsidRPr="0043108C">
        <w:rPr>
          <w:rFonts w:ascii="Arial" w:hAnsi="Arial" w:cs="Arial"/>
          <w:sz w:val="24"/>
          <w:szCs w:val="24"/>
        </w:rPr>
        <w:t>практиков управления университетами.</w:t>
      </w:r>
      <w:r w:rsidR="001D2FDD">
        <w:rPr>
          <w:rFonts w:ascii="Arial" w:hAnsi="Arial" w:cs="Arial"/>
          <w:sz w:val="24"/>
          <w:szCs w:val="24"/>
        </w:rPr>
        <w:t xml:space="preserve"> </w:t>
      </w:r>
      <w:r w:rsidRPr="0043108C">
        <w:rPr>
          <w:rFonts w:ascii="Arial" w:hAnsi="Arial" w:cs="Arial"/>
          <w:sz w:val="24"/>
          <w:szCs w:val="24"/>
        </w:rPr>
        <w:t>Правда,</w:t>
      </w:r>
      <w:r w:rsidR="00C65385">
        <w:rPr>
          <w:rFonts w:ascii="Arial" w:hAnsi="Arial" w:cs="Arial"/>
          <w:sz w:val="24"/>
          <w:szCs w:val="24"/>
        </w:rPr>
        <w:t xml:space="preserve"> </w:t>
      </w:r>
      <w:r w:rsidRPr="0043108C">
        <w:rPr>
          <w:rFonts w:ascii="Arial" w:hAnsi="Arial" w:cs="Arial"/>
          <w:sz w:val="24"/>
          <w:szCs w:val="24"/>
        </w:rPr>
        <w:t xml:space="preserve">актуализация </w:t>
      </w:r>
      <w:r w:rsidR="001D2FDD">
        <w:rPr>
          <w:rFonts w:ascii="Arial" w:hAnsi="Arial" w:cs="Arial"/>
          <w:sz w:val="24"/>
          <w:szCs w:val="24"/>
        </w:rPr>
        <w:t xml:space="preserve">этой тенденции </w:t>
      </w:r>
      <w:r w:rsidRPr="0043108C">
        <w:rPr>
          <w:rFonts w:ascii="Arial" w:hAnsi="Arial" w:cs="Arial"/>
          <w:sz w:val="24"/>
          <w:szCs w:val="24"/>
        </w:rPr>
        <w:t xml:space="preserve">окажется </w:t>
      </w:r>
      <w:r w:rsidR="001D2FDD">
        <w:rPr>
          <w:rFonts w:ascii="Arial" w:hAnsi="Arial" w:cs="Arial"/>
          <w:sz w:val="24"/>
          <w:szCs w:val="24"/>
        </w:rPr>
        <w:t xml:space="preserve">не рутинной </w:t>
      </w:r>
      <w:r w:rsidRPr="0043108C">
        <w:rPr>
          <w:rFonts w:ascii="Arial" w:hAnsi="Arial" w:cs="Arial"/>
          <w:sz w:val="24"/>
          <w:szCs w:val="24"/>
        </w:rPr>
        <w:t>лишь в том случае, если подвергнуть</w:t>
      </w:r>
      <w:r w:rsidR="00C65385">
        <w:rPr>
          <w:rFonts w:ascii="Arial" w:hAnsi="Arial" w:cs="Arial"/>
          <w:sz w:val="24"/>
          <w:szCs w:val="24"/>
        </w:rPr>
        <w:t xml:space="preserve"> </w:t>
      </w:r>
      <w:r w:rsidRPr="0043108C">
        <w:rPr>
          <w:rFonts w:ascii="Arial" w:hAnsi="Arial" w:cs="Arial"/>
          <w:sz w:val="24"/>
          <w:szCs w:val="24"/>
        </w:rPr>
        <w:t xml:space="preserve">рефлексии </w:t>
      </w:r>
      <w:r w:rsidRPr="0043108C">
        <w:rPr>
          <w:rFonts w:ascii="Arial" w:hAnsi="Arial" w:cs="Arial"/>
          <w:i/>
          <w:iCs/>
          <w:sz w:val="24"/>
          <w:szCs w:val="24"/>
        </w:rPr>
        <w:t xml:space="preserve">мотивы </w:t>
      </w:r>
      <w:r w:rsidRPr="0043108C">
        <w:rPr>
          <w:rFonts w:ascii="Arial" w:hAnsi="Arial" w:cs="Arial"/>
          <w:sz w:val="24"/>
          <w:szCs w:val="24"/>
        </w:rPr>
        <w:t xml:space="preserve">и </w:t>
      </w:r>
      <w:r w:rsidRPr="0043108C">
        <w:rPr>
          <w:rFonts w:ascii="Arial" w:hAnsi="Arial" w:cs="Arial"/>
          <w:i/>
          <w:iCs/>
          <w:sz w:val="24"/>
          <w:szCs w:val="24"/>
        </w:rPr>
        <w:t>по</w:t>
      </w:r>
      <w:r w:rsidRPr="0043108C">
        <w:rPr>
          <w:rFonts w:ascii="Arial" w:hAnsi="Arial" w:cs="Arial"/>
          <w:i/>
          <w:iCs/>
          <w:sz w:val="24"/>
          <w:szCs w:val="24"/>
        </w:rPr>
        <w:softHyphen/>
        <w:t xml:space="preserve">следствия </w:t>
      </w:r>
      <w:r w:rsidRPr="0043108C">
        <w:rPr>
          <w:rFonts w:ascii="Arial" w:hAnsi="Arial" w:cs="Arial"/>
          <w:sz w:val="24"/>
          <w:szCs w:val="24"/>
        </w:rPr>
        <w:t>такой идентификации</w:t>
      </w:r>
      <w:r w:rsidR="008A075F">
        <w:rPr>
          <w:rFonts w:ascii="Arial" w:hAnsi="Arial" w:cs="Arial"/>
          <w:sz w:val="24"/>
          <w:szCs w:val="24"/>
        </w:rPr>
        <w:t>:</w:t>
      </w:r>
      <w:r w:rsidRPr="0043108C">
        <w:rPr>
          <w:rFonts w:ascii="Arial" w:hAnsi="Arial" w:cs="Arial"/>
          <w:sz w:val="24"/>
          <w:szCs w:val="24"/>
        </w:rPr>
        <w:t xml:space="preserve"> </w:t>
      </w:r>
    </w:p>
    <w:p w:rsidR="00C551DA" w:rsidRDefault="008A075F" w:rsidP="004E374D">
      <w:pPr>
        <w:pStyle w:val="ad"/>
        <w:tabs>
          <w:tab w:val="right" w:pos="360"/>
          <w:tab w:val="right" w:pos="540"/>
        </w:tabs>
        <w:spacing w:after="0" w:line="240" w:lineRule="auto"/>
        <w:ind w:firstLine="567"/>
        <w:jc w:val="both"/>
        <w:rPr>
          <w:rFonts w:ascii="Arial" w:hAnsi="Arial" w:cs="Arial"/>
          <w:i/>
          <w:iCs/>
          <w:sz w:val="24"/>
          <w:szCs w:val="24"/>
        </w:rPr>
      </w:pPr>
      <w:r>
        <w:rPr>
          <w:rFonts w:ascii="Arial" w:hAnsi="Arial" w:cs="Arial"/>
          <w:sz w:val="24"/>
          <w:szCs w:val="24"/>
        </w:rPr>
        <w:t>- е</w:t>
      </w:r>
      <w:r w:rsidR="003839D6" w:rsidRPr="0043108C">
        <w:rPr>
          <w:rFonts w:ascii="Arial" w:hAnsi="Arial" w:cs="Arial"/>
          <w:sz w:val="24"/>
          <w:szCs w:val="24"/>
        </w:rPr>
        <w:t>сли предпринять гума</w:t>
      </w:r>
      <w:r w:rsidR="003839D6" w:rsidRPr="0043108C">
        <w:rPr>
          <w:rFonts w:ascii="Arial" w:hAnsi="Arial" w:cs="Arial"/>
          <w:sz w:val="24"/>
          <w:szCs w:val="24"/>
        </w:rPr>
        <w:softHyphen/>
        <w:t xml:space="preserve">нитарную экспертизу практики </w:t>
      </w:r>
      <w:r w:rsidR="00BA4CCF">
        <w:rPr>
          <w:rFonts w:ascii="Arial" w:hAnsi="Arial" w:cs="Arial"/>
          <w:sz w:val="24"/>
          <w:szCs w:val="24"/>
        </w:rPr>
        <w:t xml:space="preserve">  </w:t>
      </w:r>
      <w:r w:rsidR="003839D6" w:rsidRPr="0043108C">
        <w:rPr>
          <w:rFonts w:ascii="Arial" w:hAnsi="Arial" w:cs="Arial"/>
          <w:sz w:val="24"/>
          <w:szCs w:val="24"/>
        </w:rPr>
        <w:t>превращения универси</w:t>
      </w:r>
      <w:r w:rsidR="003839D6" w:rsidRPr="0043108C">
        <w:rPr>
          <w:rFonts w:ascii="Arial" w:hAnsi="Arial" w:cs="Arial"/>
          <w:sz w:val="24"/>
          <w:szCs w:val="24"/>
        </w:rPr>
        <w:softHyphen/>
        <w:t>тетов в корпорации</w:t>
      </w:r>
      <w:r w:rsidR="00C551DA">
        <w:rPr>
          <w:rFonts w:ascii="Arial" w:hAnsi="Arial" w:cs="Arial"/>
          <w:sz w:val="24"/>
          <w:szCs w:val="24"/>
        </w:rPr>
        <w:t xml:space="preserve"> как </w:t>
      </w:r>
      <w:r w:rsidR="003839D6" w:rsidRPr="0043108C">
        <w:rPr>
          <w:rFonts w:ascii="Arial" w:hAnsi="Arial" w:cs="Arial"/>
          <w:i/>
          <w:iCs/>
          <w:sz w:val="24"/>
          <w:szCs w:val="24"/>
        </w:rPr>
        <w:t>де</w:t>
      </w:r>
      <w:r w:rsidR="003839D6" w:rsidRPr="0043108C">
        <w:rPr>
          <w:rFonts w:ascii="Arial" w:hAnsi="Arial" w:cs="Arial"/>
          <w:i/>
          <w:iCs/>
          <w:sz w:val="24"/>
          <w:szCs w:val="24"/>
        </w:rPr>
        <w:softHyphen/>
        <w:t>ло</w:t>
      </w:r>
      <w:r w:rsidR="003839D6" w:rsidRPr="0043108C">
        <w:rPr>
          <w:rFonts w:ascii="Arial" w:hAnsi="Arial" w:cs="Arial"/>
          <w:i/>
          <w:iCs/>
          <w:sz w:val="24"/>
          <w:szCs w:val="24"/>
        </w:rPr>
        <w:softHyphen/>
        <w:t>вые предприятия,</w:t>
      </w:r>
      <w:r w:rsidR="003839D6" w:rsidRPr="0043108C">
        <w:rPr>
          <w:rFonts w:ascii="Arial" w:hAnsi="Arial" w:cs="Arial"/>
          <w:sz w:val="24"/>
          <w:szCs w:val="24"/>
        </w:rPr>
        <w:t xml:space="preserve"> включенные в </w:t>
      </w:r>
      <w:r w:rsidR="003839D6" w:rsidRPr="0043108C">
        <w:rPr>
          <w:rFonts w:ascii="Arial" w:hAnsi="Arial" w:cs="Arial"/>
          <w:i/>
          <w:iCs/>
          <w:sz w:val="24"/>
          <w:szCs w:val="24"/>
        </w:rPr>
        <w:t>индустрию</w:t>
      </w:r>
      <w:r w:rsidR="003839D6" w:rsidRPr="0043108C">
        <w:rPr>
          <w:rFonts w:ascii="Arial" w:hAnsi="Arial" w:cs="Arial"/>
          <w:sz w:val="24"/>
          <w:szCs w:val="24"/>
        </w:rPr>
        <w:t xml:space="preserve"> </w:t>
      </w:r>
      <w:r w:rsidR="003839D6" w:rsidRPr="0043108C">
        <w:rPr>
          <w:rFonts w:ascii="Arial" w:hAnsi="Arial" w:cs="Arial"/>
          <w:i/>
          <w:iCs/>
          <w:sz w:val="24"/>
          <w:szCs w:val="24"/>
        </w:rPr>
        <w:t>образовательных услуг</w:t>
      </w:r>
      <w:r>
        <w:rPr>
          <w:rFonts w:ascii="Arial" w:hAnsi="Arial" w:cs="Arial"/>
          <w:i/>
          <w:iCs/>
          <w:sz w:val="24"/>
          <w:szCs w:val="24"/>
        </w:rPr>
        <w:t>;</w:t>
      </w:r>
      <w:r w:rsidR="003839D6" w:rsidRPr="0043108C">
        <w:rPr>
          <w:rFonts w:ascii="Arial" w:hAnsi="Arial" w:cs="Arial"/>
          <w:i/>
          <w:iCs/>
          <w:sz w:val="24"/>
          <w:szCs w:val="24"/>
        </w:rPr>
        <w:t xml:space="preserve"> </w:t>
      </w:r>
    </w:p>
    <w:p w:rsidR="00C551DA" w:rsidRDefault="008A075F" w:rsidP="004E374D">
      <w:pPr>
        <w:pStyle w:val="ad"/>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t>- е</w:t>
      </w:r>
      <w:r w:rsidR="003839D6" w:rsidRPr="0043108C">
        <w:rPr>
          <w:rFonts w:ascii="Arial" w:hAnsi="Arial" w:cs="Arial"/>
          <w:sz w:val="24"/>
          <w:szCs w:val="24"/>
        </w:rPr>
        <w:t>сли сосре</w:t>
      </w:r>
      <w:r w:rsidR="003839D6" w:rsidRPr="0043108C">
        <w:rPr>
          <w:rFonts w:ascii="Arial" w:hAnsi="Arial" w:cs="Arial"/>
          <w:sz w:val="24"/>
          <w:szCs w:val="24"/>
        </w:rPr>
        <w:softHyphen/>
        <w:t>до</w:t>
      </w:r>
      <w:r w:rsidR="003839D6" w:rsidRPr="0043108C">
        <w:rPr>
          <w:rFonts w:ascii="Arial" w:hAnsi="Arial" w:cs="Arial"/>
          <w:sz w:val="24"/>
          <w:szCs w:val="24"/>
        </w:rPr>
        <w:softHyphen/>
        <w:t>точиться на ключевой дилем</w:t>
      </w:r>
      <w:r w:rsidR="003839D6" w:rsidRPr="0043108C">
        <w:rPr>
          <w:rFonts w:ascii="Arial" w:hAnsi="Arial" w:cs="Arial"/>
          <w:sz w:val="24"/>
          <w:szCs w:val="24"/>
        </w:rPr>
        <w:softHyphen/>
        <w:t>ме самоопре</w:t>
      </w:r>
      <w:r w:rsidR="00BA4CCF">
        <w:rPr>
          <w:rFonts w:ascii="Arial" w:hAnsi="Arial" w:cs="Arial"/>
          <w:sz w:val="24"/>
          <w:szCs w:val="24"/>
        </w:rPr>
        <w:t>-</w:t>
      </w:r>
      <w:r w:rsidR="003839D6" w:rsidRPr="0043108C">
        <w:rPr>
          <w:rFonts w:ascii="Arial" w:hAnsi="Arial" w:cs="Arial"/>
          <w:sz w:val="24"/>
          <w:szCs w:val="24"/>
        </w:rPr>
        <w:t>деления университета: университет – «хозяйствующий субъ</w:t>
      </w:r>
      <w:r w:rsidR="00BA4CCF">
        <w:rPr>
          <w:rFonts w:ascii="Arial" w:hAnsi="Arial" w:cs="Arial"/>
          <w:sz w:val="24"/>
          <w:szCs w:val="24"/>
        </w:rPr>
        <w:t>-</w:t>
      </w:r>
      <w:r w:rsidR="003839D6" w:rsidRPr="0043108C">
        <w:rPr>
          <w:rFonts w:ascii="Arial" w:hAnsi="Arial" w:cs="Arial"/>
          <w:sz w:val="24"/>
          <w:szCs w:val="24"/>
        </w:rPr>
        <w:t>ект» на рынке «образовательных услуг» или научно-об</w:t>
      </w:r>
      <w:r w:rsidR="003839D6" w:rsidRPr="0043108C">
        <w:rPr>
          <w:rFonts w:ascii="Arial" w:hAnsi="Arial" w:cs="Arial"/>
          <w:sz w:val="24"/>
          <w:szCs w:val="24"/>
        </w:rPr>
        <w:softHyphen/>
        <w:t>ра</w:t>
      </w:r>
      <w:r w:rsidR="00BA4CCF">
        <w:rPr>
          <w:rFonts w:ascii="Arial" w:hAnsi="Arial" w:cs="Arial"/>
          <w:sz w:val="24"/>
          <w:szCs w:val="24"/>
        </w:rPr>
        <w:t xml:space="preserve">-               </w:t>
      </w:r>
      <w:r w:rsidR="003839D6" w:rsidRPr="0043108C">
        <w:rPr>
          <w:rFonts w:ascii="Arial" w:hAnsi="Arial" w:cs="Arial"/>
          <w:sz w:val="24"/>
          <w:szCs w:val="24"/>
        </w:rPr>
        <w:softHyphen/>
        <w:t>зовательная корпорация, сориентированная на ценности</w:t>
      </w:r>
      <w:r w:rsidR="00C65385">
        <w:rPr>
          <w:rFonts w:ascii="Arial" w:hAnsi="Arial" w:cs="Arial"/>
          <w:sz w:val="24"/>
          <w:szCs w:val="24"/>
        </w:rPr>
        <w:t xml:space="preserve"> </w:t>
      </w:r>
      <w:r w:rsidR="003839D6" w:rsidRPr="0043108C">
        <w:rPr>
          <w:rFonts w:ascii="Arial" w:hAnsi="Arial" w:cs="Arial"/>
          <w:i/>
          <w:iCs/>
          <w:sz w:val="24"/>
          <w:szCs w:val="24"/>
        </w:rPr>
        <w:t>высокой</w:t>
      </w:r>
      <w:r w:rsidR="003839D6" w:rsidRPr="0043108C">
        <w:rPr>
          <w:rFonts w:ascii="Arial" w:hAnsi="Arial" w:cs="Arial"/>
          <w:sz w:val="24"/>
          <w:szCs w:val="24"/>
        </w:rPr>
        <w:t xml:space="preserve"> про</w:t>
      </w:r>
      <w:r w:rsidR="003839D6" w:rsidRPr="0043108C">
        <w:rPr>
          <w:rFonts w:ascii="Arial" w:hAnsi="Arial" w:cs="Arial"/>
          <w:sz w:val="24"/>
          <w:szCs w:val="24"/>
        </w:rPr>
        <w:softHyphen/>
        <w:t>фе</w:t>
      </w:r>
      <w:r w:rsidR="003839D6" w:rsidRPr="0043108C">
        <w:rPr>
          <w:rFonts w:ascii="Arial" w:hAnsi="Arial" w:cs="Arial"/>
          <w:sz w:val="24"/>
          <w:szCs w:val="24"/>
        </w:rPr>
        <w:softHyphen/>
        <w:t>с</w:t>
      </w:r>
      <w:r w:rsidR="003839D6" w:rsidRPr="0043108C">
        <w:rPr>
          <w:rFonts w:ascii="Arial" w:hAnsi="Arial" w:cs="Arial"/>
          <w:sz w:val="24"/>
          <w:szCs w:val="24"/>
        </w:rPr>
        <w:softHyphen/>
        <w:t xml:space="preserve">сии? </w:t>
      </w:r>
      <w:r w:rsidR="00C551DA">
        <w:rPr>
          <w:rFonts w:ascii="Arial" w:hAnsi="Arial" w:cs="Arial"/>
          <w:sz w:val="24"/>
          <w:szCs w:val="24"/>
        </w:rPr>
        <w:t>(</w:t>
      </w:r>
      <w:r w:rsidR="00C551DA" w:rsidRPr="00C551DA">
        <w:rPr>
          <w:rFonts w:ascii="Arial" w:hAnsi="Arial" w:cs="Arial"/>
          <w:sz w:val="24"/>
          <w:szCs w:val="24"/>
          <w:u w:val="single"/>
        </w:rPr>
        <w:t>Реплика</w:t>
      </w:r>
      <w:r w:rsidR="00C551DA">
        <w:rPr>
          <w:rFonts w:ascii="Arial" w:hAnsi="Arial" w:cs="Arial"/>
          <w:sz w:val="24"/>
          <w:szCs w:val="24"/>
        </w:rPr>
        <w:t>: Ф</w:t>
      </w:r>
      <w:r w:rsidR="00C551DA" w:rsidRPr="0043108C">
        <w:rPr>
          <w:rFonts w:ascii="Arial" w:hAnsi="Arial" w:cs="Arial"/>
          <w:sz w:val="24"/>
          <w:szCs w:val="24"/>
        </w:rPr>
        <w:t xml:space="preserve">ормат </w:t>
      </w:r>
      <w:r w:rsidR="00C551DA" w:rsidRPr="0043108C">
        <w:rPr>
          <w:rFonts w:ascii="Arial" w:hAnsi="Arial" w:cs="Arial"/>
          <w:i/>
          <w:iCs/>
          <w:sz w:val="24"/>
          <w:szCs w:val="24"/>
        </w:rPr>
        <w:t>дилеммы</w:t>
      </w:r>
      <w:r w:rsidR="00C551DA" w:rsidRPr="0043108C">
        <w:rPr>
          <w:rFonts w:ascii="Arial" w:hAnsi="Arial" w:cs="Arial"/>
          <w:sz w:val="24"/>
          <w:szCs w:val="24"/>
        </w:rPr>
        <w:t xml:space="preserve"> относится скорее к о</w:t>
      </w:r>
      <w:r>
        <w:rPr>
          <w:rFonts w:ascii="Arial" w:hAnsi="Arial" w:cs="Arial"/>
          <w:sz w:val="24"/>
          <w:szCs w:val="24"/>
        </w:rPr>
        <w:t>те</w:t>
      </w:r>
      <w:r>
        <w:rPr>
          <w:rFonts w:ascii="Arial" w:hAnsi="Arial" w:cs="Arial"/>
          <w:sz w:val="24"/>
          <w:szCs w:val="24"/>
        </w:rPr>
        <w:softHyphen/>
        <w:t>че</w:t>
      </w:r>
      <w:r>
        <w:rPr>
          <w:rFonts w:ascii="Arial" w:hAnsi="Arial" w:cs="Arial"/>
          <w:sz w:val="24"/>
          <w:szCs w:val="24"/>
        </w:rPr>
        <w:softHyphen/>
        <w:t>с</w:t>
      </w:r>
      <w:r>
        <w:rPr>
          <w:rFonts w:ascii="Arial" w:hAnsi="Arial" w:cs="Arial"/>
          <w:sz w:val="24"/>
          <w:szCs w:val="24"/>
        </w:rPr>
        <w:softHyphen/>
        <w:t>т</w:t>
      </w:r>
      <w:r>
        <w:rPr>
          <w:rFonts w:ascii="Arial" w:hAnsi="Arial" w:cs="Arial"/>
          <w:sz w:val="24"/>
          <w:szCs w:val="24"/>
        </w:rPr>
        <w:softHyphen/>
        <w:t>венному универси</w:t>
      </w:r>
      <w:r>
        <w:rPr>
          <w:rFonts w:ascii="Arial" w:hAnsi="Arial" w:cs="Arial"/>
          <w:sz w:val="24"/>
          <w:szCs w:val="24"/>
        </w:rPr>
        <w:softHyphen/>
        <w:t>тету</w:t>
      </w:r>
      <w:r w:rsidR="00C551DA">
        <w:rPr>
          <w:rFonts w:ascii="Arial" w:hAnsi="Arial" w:cs="Arial"/>
          <w:sz w:val="24"/>
          <w:szCs w:val="24"/>
        </w:rPr>
        <w:t>)</w:t>
      </w:r>
      <w:r>
        <w:rPr>
          <w:rFonts w:ascii="Arial" w:hAnsi="Arial" w:cs="Arial"/>
          <w:sz w:val="24"/>
          <w:szCs w:val="24"/>
        </w:rPr>
        <w:t>;</w:t>
      </w:r>
    </w:p>
    <w:p w:rsidR="00C551DA" w:rsidRDefault="008A075F" w:rsidP="004E374D">
      <w:pPr>
        <w:pStyle w:val="ad"/>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t>- е</w:t>
      </w:r>
      <w:r w:rsidR="00C551DA" w:rsidRPr="0043108C">
        <w:rPr>
          <w:rFonts w:ascii="Arial" w:hAnsi="Arial" w:cs="Arial"/>
          <w:sz w:val="24"/>
          <w:szCs w:val="24"/>
        </w:rPr>
        <w:t xml:space="preserve">сли поставить вопрос необходимости определения </w:t>
      </w:r>
      <w:r w:rsidR="00C551DA" w:rsidRPr="0043108C">
        <w:rPr>
          <w:rFonts w:ascii="Arial" w:hAnsi="Arial" w:cs="Arial"/>
          <w:i/>
          <w:iCs/>
          <w:sz w:val="24"/>
          <w:szCs w:val="24"/>
        </w:rPr>
        <w:t>университет</w:t>
      </w:r>
      <w:r w:rsidR="00C551DA" w:rsidRPr="0043108C">
        <w:rPr>
          <w:rFonts w:ascii="Arial" w:hAnsi="Arial" w:cs="Arial"/>
          <w:i/>
          <w:iCs/>
          <w:sz w:val="24"/>
          <w:szCs w:val="24"/>
        </w:rPr>
        <w:softHyphen/>
        <w:t>ского приоритета</w:t>
      </w:r>
      <w:r w:rsidR="00C551DA" w:rsidRPr="0043108C">
        <w:rPr>
          <w:rFonts w:ascii="Arial" w:hAnsi="Arial" w:cs="Arial"/>
          <w:sz w:val="24"/>
          <w:szCs w:val="24"/>
        </w:rPr>
        <w:t xml:space="preserve"> в конфликте</w:t>
      </w:r>
      <w:r w:rsidR="00C65385">
        <w:rPr>
          <w:rFonts w:ascii="Arial" w:hAnsi="Arial" w:cs="Arial"/>
          <w:sz w:val="24"/>
          <w:szCs w:val="24"/>
        </w:rPr>
        <w:t xml:space="preserve"> </w:t>
      </w:r>
      <w:r w:rsidR="00C551DA" w:rsidRPr="0043108C">
        <w:rPr>
          <w:rFonts w:ascii="Arial" w:hAnsi="Arial" w:cs="Arial"/>
          <w:sz w:val="24"/>
          <w:szCs w:val="24"/>
        </w:rPr>
        <w:t>корпо</w:t>
      </w:r>
      <w:r w:rsidR="00C551DA" w:rsidRPr="0043108C">
        <w:rPr>
          <w:rFonts w:ascii="Arial" w:hAnsi="Arial" w:cs="Arial"/>
          <w:sz w:val="24"/>
          <w:szCs w:val="24"/>
        </w:rPr>
        <w:softHyphen/>
        <w:t>ра</w:t>
      </w:r>
      <w:r w:rsidR="00C551DA" w:rsidRPr="0043108C">
        <w:rPr>
          <w:rFonts w:ascii="Arial" w:hAnsi="Arial" w:cs="Arial"/>
          <w:sz w:val="24"/>
          <w:szCs w:val="24"/>
        </w:rPr>
        <w:softHyphen/>
        <w:t>тивных ценностей «вы</w:t>
      </w:r>
      <w:r w:rsidR="00C551DA" w:rsidRPr="0043108C">
        <w:rPr>
          <w:rFonts w:ascii="Arial" w:hAnsi="Arial" w:cs="Arial"/>
          <w:sz w:val="24"/>
          <w:szCs w:val="24"/>
        </w:rPr>
        <w:softHyphen/>
        <w:t>со</w:t>
      </w:r>
      <w:r w:rsidR="00C551DA" w:rsidRPr="0043108C">
        <w:rPr>
          <w:rFonts w:ascii="Arial" w:hAnsi="Arial" w:cs="Arial"/>
          <w:sz w:val="24"/>
          <w:szCs w:val="24"/>
        </w:rPr>
        <w:softHyphen/>
        <w:t>кой профессии» и</w:t>
      </w:r>
      <w:r w:rsidR="00C65385">
        <w:rPr>
          <w:rFonts w:ascii="Arial" w:hAnsi="Arial" w:cs="Arial"/>
          <w:sz w:val="24"/>
          <w:szCs w:val="24"/>
        </w:rPr>
        <w:t xml:space="preserve"> </w:t>
      </w:r>
      <w:r w:rsidR="00C551DA" w:rsidRPr="0043108C">
        <w:rPr>
          <w:rFonts w:ascii="Arial" w:hAnsi="Arial" w:cs="Arial"/>
          <w:sz w:val="24"/>
          <w:szCs w:val="24"/>
        </w:rPr>
        <w:t>корпоративных ценностей «хо</w:t>
      </w:r>
      <w:r>
        <w:rPr>
          <w:rFonts w:ascii="Arial" w:hAnsi="Arial" w:cs="Arial"/>
          <w:sz w:val="24"/>
          <w:szCs w:val="24"/>
        </w:rPr>
        <w:t>зяйст</w:t>
      </w:r>
      <w:r>
        <w:rPr>
          <w:rFonts w:ascii="Arial" w:hAnsi="Arial" w:cs="Arial"/>
          <w:sz w:val="24"/>
          <w:szCs w:val="24"/>
        </w:rPr>
        <w:softHyphen/>
        <w:t>ву</w:t>
      </w:r>
      <w:r>
        <w:rPr>
          <w:rFonts w:ascii="Arial" w:hAnsi="Arial" w:cs="Arial"/>
          <w:sz w:val="24"/>
          <w:szCs w:val="24"/>
        </w:rPr>
        <w:softHyphen/>
        <w:t>ю</w:t>
      </w:r>
      <w:r>
        <w:rPr>
          <w:rFonts w:ascii="Arial" w:hAnsi="Arial" w:cs="Arial"/>
          <w:sz w:val="24"/>
          <w:szCs w:val="24"/>
        </w:rPr>
        <w:softHyphen/>
        <w:t>щего субъекта»;</w:t>
      </w:r>
      <w:r w:rsidR="00C551DA" w:rsidRPr="0043108C">
        <w:rPr>
          <w:rFonts w:ascii="Arial" w:hAnsi="Arial" w:cs="Arial"/>
          <w:sz w:val="24"/>
          <w:szCs w:val="24"/>
        </w:rPr>
        <w:t xml:space="preserve"> </w:t>
      </w:r>
    </w:p>
    <w:p w:rsidR="001D2FDD" w:rsidRDefault="00470375" w:rsidP="004E374D">
      <w:pPr>
        <w:pStyle w:val="ad"/>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t xml:space="preserve">- </w:t>
      </w:r>
      <w:r w:rsidR="002E20C8">
        <w:rPr>
          <w:rFonts w:ascii="Arial" w:hAnsi="Arial" w:cs="Arial"/>
          <w:sz w:val="24"/>
          <w:szCs w:val="24"/>
        </w:rPr>
        <w:t>е</w:t>
      </w:r>
      <w:r w:rsidR="00C551DA" w:rsidRPr="0043108C">
        <w:rPr>
          <w:rFonts w:ascii="Arial" w:hAnsi="Arial" w:cs="Arial"/>
          <w:sz w:val="24"/>
          <w:szCs w:val="24"/>
        </w:rPr>
        <w:t>сли п</w:t>
      </w:r>
      <w:r w:rsidR="0024298A">
        <w:rPr>
          <w:rFonts w:ascii="Arial" w:hAnsi="Arial" w:cs="Arial"/>
          <w:sz w:val="24"/>
          <w:szCs w:val="24"/>
        </w:rPr>
        <w:t>ринять</w:t>
      </w:r>
      <w:r w:rsidR="00C551DA" w:rsidRPr="0043108C">
        <w:rPr>
          <w:rFonts w:ascii="Arial" w:hAnsi="Arial" w:cs="Arial"/>
          <w:sz w:val="24"/>
          <w:szCs w:val="24"/>
        </w:rPr>
        <w:t xml:space="preserve"> гипотезу о</w:t>
      </w:r>
      <w:r w:rsidR="00C65385">
        <w:rPr>
          <w:rFonts w:ascii="Arial" w:hAnsi="Arial" w:cs="Arial"/>
          <w:sz w:val="24"/>
          <w:szCs w:val="24"/>
        </w:rPr>
        <w:t xml:space="preserve"> </w:t>
      </w:r>
      <w:r w:rsidR="00C551DA" w:rsidRPr="0043108C">
        <w:rPr>
          <w:rStyle w:val="ae"/>
          <w:rFonts w:ascii="Arial" w:hAnsi="Arial" w:cs="Arial"/>
          <w:sz w:val="24"/>
          <w:szCs w:val="24"/>
        </w:rPr>
        <w:t>самоидентификации университета</w:t>
      </w:r>
      <w:r w:rsidR="00C65385">
        <w:rPr>
          <w:rStyle w:val="ae"/>
          <w:rFonts w:ascii="Arial" w:hAnsi="Arial" w:cs="Arial"/>
          <w:sz w:val="24"/>
          <w:szCs w:val="24"/>
        </w:rPr>
        <w:t xml:space="preserve"> </w:t>
      </w:r>
      <w:r w:rsidR="00C551DA" w:rsidRPr="0043108C">
        <w:rPr>
          <w:rStyle w:val="ae"/>
          <w:rFonts w:ascii="Arial" w:hAnsi="Arial" w:cs="Arial"/>
          <w:sz w:val="24"/>
          <w:szCs w:val="24"/>
        </w:rPr>
        <w:t xml:space="preserve">в качестве </w:t>
      </w:r>
      <w:r w:rsidR="00C551DA" w:rsidRPr="0043108C">
        <w:rPr>
          <w:rStyle w:val="ae"/>
          <w:rFonts w:ascii="Arial" w:hAnsi="Arial" w:cs="Arial"/>
          <w:i/>
          <w:iCs/>
          <w:sz w:val="24"/>
          <w:szCs w:val="24"/>
        </w:rPr>
        <w:t>научно-образова</w:t>
      </w:r>
      <w:r w:rsidR="00C551DA" w:rsidRPr="0043108C">
        <w:rPr>
          <w:rStyle w:val="ae"/>
          <w:rFonts w:ascii="Arial" w:hAnsi="Arial" w:cs="Arial"/>
          <w:i/>
          <w:iCs/>
          <w:sz w:val="24"/>
          <w:szCs w:val="24"/>
        </w:rPr>
        <w:softHyphen/>
        <w:t>тель</w:t>
      </w:r>
      <w:r w:rsidR="00C551DA" w:rsidRPr="0043108C">
        <w:rPr>
          <w:rStyle w:val="ae"/>
          <w:rFonts w:ascii="Arial" w:hAnsi="Arial" w:cs="Arial"/>
          <w:i/>
          <w:iCs/>
          <w:sz w:val="24"/>
          <w:szCs w:val="24"/>
        </w:rPr>
        <w:softHyphen/>
        <w:t>ной</w:t>
      </w:r>
      <w:r w:rsidR="00C551DA" w:rsidRPr="0043108C">
        <w:rPr>
          <w:rStyle w:val="ae"/>
          <w:rFonts w:ascii="Arial" w:hAnsi="Arial" w:cs="Arial"/>
          <w:sz w:val="24"/>
          <w:szCs w:val="24"/>
        </w:rPr>
        <w:t xml:space="preserve"> </w:t>
      </w:r>
      <w:r w:rsidR="00C551DA" w:rsidRPr="0043108C">
        <w:rPr>
          <w:rStyle w:val="ae"/>
          <w:rFonts w:ascii="Arial" w:hAnsi="Arial" w:cs="Arial"/>
          <w:i/>
          <w:iCs/>
          <w:sz w:val="24"/>
          <w:szCs w:val="24"/>
        </w:rPr>
        <w:t>кор</w:t>
      </w:r>
      <w:r w:rsidR="00C551DA" w:rsidRPr="0043108C">
        <w:rPr>
          <w:rStyle w:val="ae"/>
          <w:rFonts w:ascii="Arial" w:hAnsi="Arial" w:cs="Arial"/>
          <w:i/>
          <w:iCs/>
          <w:sz w:val="24"/>
          <w:szCs w:val="24"/>
        </w:rPr>
        <w:softHyphen/>
        <w:t>по</w:t>
      </w:r>
      <w:r w:rsidR="00C551DA" w:rsidRPr="0043108C">
        <w:rPr>
          <w:rStyle w:val="ae"/>
          <w:rFonts w:ascii="Arial" w:hAnsi="Arial" w:cs="Arial"/>
          <w:i/>
          <w:iCs/>
          <w:sz w:val="24"/>
          <w:szCs w:val="24"/>
        </w:rPr>
        <w:softHyphen/>
        <w:t xml:space="preserve">рации, </w:t>
      </w:r>
      <w:r w:rsidR="00C551DA" w:rsidRPr="0043108C">
        <w:rPr>
          <w:rStyle w:val="ae"/>
          <w:rFonts w:ascii="Arial" w:hAnsi="Arial" w:cs="Arial"/>
          <w:sz w:val="24"/>
          <w:szCs w:val="24"/>
        </w:rPr>
        <w:t>с</w:t>
      </w:r>
      <w:r w:rsidR="00C551DA" w:rsidRPr="0043108C">
        <w:rPr>
          <w:rFonts w:ascii="Arial" w:hAnsi="Arial" w:cs="Arial"/>
          <w:sz w:val="24"/>
          <w:szCs w:val="24"/>
        </w:rPr>
        <w:t>ис</w:t>
      </w:r>
      <w:r w:rsidR="00C551DA" w:rsidRPr="0043108C">
        <w:rPr>
          <w:rFonts w:ascii="Arial" w:hAnsi="Arial" w:cs="Arial"/>
          <w:sz w:val="24"/>
          <w:szCs w:val="24"/>
        </w:rPr>
        <w:softHyphen/>
        <w:t>те</w:t>
      </w:r>
      <w:r w:rsidR="00C551DA" w:rsidRPr="0043108C">
        <w:rPr>
          <w:rFonts w:ascii="Arial" w:hAnsi="Arial" w:cs="Arial"/>
          <w:sz w:val="24"/>
          <w:szCs w:val="24"/>
        </w:rPr>
        <w:softHyphen/>
        <w:t>мо</w:t>
      </w:r>
      <w:r w:rsidR="00C551DA" w:rsidRPr="0043108C">
        <w:rPr>
          <w:rFonts w:ascii="Arial" w:hAnsi="Arial" w:cs="Arial"/>
          <w:sz w:val="24"/>
          <w:szCs w:val="24"/>
        </w:rPr>
        <w:softHyphen/>
        <w:t>образующим смыслоценностным ориентиром и регулятором ко</w:t>
      </w:r>
      <w:r w:rsidR="003223FB">
        <w:rPr>
          <w:rFonts w:ascii="Arial" w:hAnsi="Arial" w:cs="Arial"/>
          <w:sz w:val="24"/>
          <w:szCs w:val="24"/>
        </w:rPr>
        <w:softHyphen/>
      </w:r>
      <w:r w:rsidR="00C551DA" w:rsidRPr="0043108C">
        <w:rPr>
          <w:rFonts w:ascii="Arial" w:hAnsi="Arial" w:cs="Arial"/>
          <w:sz w:val="24"/>
          <w:szCs w:val="24"/>
        </w:rPr>
        <w:lastRenderedPageBreak/>
        <w:t>торой становится це</w:t>
      </w:r>
      <w:r w:rsidR="00C551DA" w:rsidRPr="0043108C">
        <w:rPr>
          <w:rFonts w:ascii="Arial" w:hAnsi="Arial" w:cs="Arial"/>
          <w:sz w:val="24"/>
          <w:szCs w:val="24"/>
        </w:rPr>
        <w:softHyphen/>
        <w:t>н</w:t>
      </w:r>
      <w:r w:rsidR="00C551DA" w:rsidRPr="0043108C">
        <w:rPr>
          <w:rFonts w:ascii="Arial" w:hAnsi="Arial" w:cs="Arial"/>
          <w:sz w:val="24"/>
          <w:szCs w:val="24"/>
        </w:rPr>
        <w:softHyphen/>
        <w:t xml:space="preserve">ностный мир науки и образования как </w:t>
      </w:r>
      <w:r w:rsidR="00C551DA" w:rsidRPr="0043108C">
        <w:rPr>
          <w:rFonts w:ascii="Arial" w:hAnsi="Arial" w:cs="Arial"/>
          <w:i/>
          <w:iCs/>
          <w:sz w:val="24"/>
          <w:szCs w:val="24"/>
        </w:rPr>
        <w:t>гу</w:t>
      </w:r>
      <w:r w:rsidR="00C551DA" w:rsidRPr="0043108C">
        <w:rPr>
          <w:rFonts w:ascii="Arial" w:hAnsi="Arial" w:cs="Arial"/>
          <w:i/>
          <w:iCs/>
          <w:sz w:val="24"/>
          <w:szCs w:val="24"/>
        </w:rPr>
        <w:softHyphen/>
        <w:t>ма</w:t>
      </w:r>
      <w:r w:rsidR="00C551DA" w:rsidRPr="0043108C">
        <w:rPr>
          <w:rFonts w:ascii="Arial" w:hAnsi="Arial" w:cs="Arial"/>
          <w:i/>
          <w:iCs/>
          <w:sz w:val="24"/>
          <w:szCs w:val="24"/>
        </w:rPr>
        <w:softHyphen/>
        <w:t>нистически мотивированных</w:t>
      </w:r>
      <w:r w:rsidR="00C551DA" w:rsidRPr="0043108C">
        <w:rPr>
          <w:rFonts w:ascii="Arial" w:hAnsi="Arial" w:cs="Arial"/>
          <w:sz w:val="24"/>
          <w:szCs w:val="24"/>
        </w:rPr>
        <w:t xml:space="preserve"> про</w:t>
      </w:r>
      <w:r w:rsidR="00C551DA" w:rsidRPr="0043108C">
        <w:rPr>
          <w:rFonts w:ascii="Arial" w:hAnsi="Arial" w:cs="Arial"/>
          <w:sz w:val="24"/>
          <w:szCs w:val="24"/>
        </w:rPr>
        <w:softHyphen/>
        <w:t>фес</w:t>
      </w:r>
      <w:r w:rsidR="00C551DA" w:rsidRPr="0043108C">
        <w:rPr>
          <w:rFonts w:ascii="Arial" w:hAnsi="Arial" w:cs="Arial"/>
          <w:sz w:val="24"/>
          <w:szCs w:val="24"/>
        </w:rPr>
        <w:softHyphen/>
        <w:t>сий, мир професси</w:t>
      </w:r>
      <w:r w:rsidR="00C551DA" w:rsidRPr="0043108C">
        <w:rPr>
          <w:rFonts w:ascii="Arial" w:hAnsi="Arial" w:cs="Arial"/>
          <w:sz w:val="24"/>
          <w:szCs w:val="24"/>
        </w:rPr>
        <w:softHyphen/>
        <w:t>о</w:t>
      </w:r>
      <w:r w:rsidR="00C551DA" w:rsidRPr="0043108C">
        <w:rPr>
          <w:rFonts w:ascii="Arial" w:hAnsi="Arial" w:cs="Arial"/>
          <w:sz w:val="24"/>
          <w:szCs w:val="24"/>
        </w:rPr>
        <w:softHyphen/>
        <w:t>на</w:t>
      </w:r>
      <w:r w:rsidR="00C551DA" w:rsidRPr="0043108C">
        <w:rPr>
          <w:rFonts w:ascii="Arial" w:hAnsi="Arial" w:cs="Arial"/>
          <w:sz w:val="24"/>
          <w:szCs w:val="24"/>
        </w:rPr>
        <w:softHyphen/>
        <w:t xml:space="preserve">лов, </w:t>
      </w:r>
      <w:r w:rsidR="00C551DA" w:rsidRPr="0043108C">
        <w:rPr>
          <w:rStyle w:val="15"/>
          <w:rFonts w:ascii="Arial" w:hAnsi="Arial" w:cs="Arial"/>
          <w:sz w:val="24"/>
          <w:szCs w:val="24"/>
        </w:rPr>
        <w:t>приз</w:t>
      </w:r>
      <w:r w:rsidR="00C551DA" w:rsidRPr="0043108C">
        <w:rPr>
          <w:rStyle w:val="15"/>
          <w:rFonts w:ascii="Arial" w:hAnsi="Arial" w:cs="Arial"/>
          <w:sz w:val="24"/>
          <w:szCs w:val="24"/>
        </w:rPr>
        <w:softHyphen/>
        <w:t>ванных к</w:t>
      </w:r>
      <w:r w:rsidR="00C65385">
        <w:rPr>
          <w:rStyle w:val="15"/>
          <w:rFonts w:ascii="Arial" w:hAnsi="Arial" w:cs="Arial"/>
          <w:i/>
          <w:iCs/>
          <w:sz w:val="24"/>
          <w:szCs w:val="24"/>
        </w:rPr>
        <w:t xml:space="preserve"> </w:t>
      </w:r>
      <w:r w:rsidR="00C551DA" w:rsidRPr="0043108C">
        <w:rPr>
          <w:rStyle w:val="15"/>
          <w:rFonts w:ascii="Arial" w:hAnsi="Arial" w:cs="Arial"/>
          <w:i/>
          <w:iCs/>
          <w:sz w:val="24"/>
          <w:szCs w:val="24"/>
        </w:rPr>
        <w:t>слу</w:t>
      </w:r>
      <w:r w:rsidR="00C551DA" w:rsidRPr="0043108C">
        <w:rPr>
          <w:rStyle w:val="15"/>
          <w:rFonts w:ascii="Arial" w:hAnsi="Arial" w:cs="Arial"/>
          <w:i/>
          <w:iCs/>
          <w:sz w:val="24"/>
          <w:szCs w:val="24"/>
        </w:rPr>
        <w:softHyphen/>
        <w:t>жению</w:t>
      </w:r>
      <w:r w:rsidR="002E20C8">
        <w:rPr>
          <w:rStyle w:val="15"/>
          <w:rFonts w:ascii="Arial" w:hAnsi="Arial" w:cs="Arial"/>
          <w:i/>
          <w:iCs/>
          <w:sz w:val="24"/>
          <w:szCs w:val="24"/>
        </w:rPr>
        <w:t xml:space="preserve">, </w:t>
      </w:r>
      <w:r w:rsidR="002E20C8" w:rsidRPr="002E20C8">
        <w:rPr>
          <w:rStyle w:val="15"/>
          <w:rFonts w:ascii="Arial" w:hAnsi="Arial" w:cs="Arial"/>
          <w:iCs/>
          <w:sz w:val="24"/>
          <w:szCs w:val="24"/>
        </w:rPr>
        <w:t>а</w:t>
      </w:r>
      <w:r w:rsidR="00C551DA" w:rsidRPr="0043108C">
        <w:rPr>
          <w:rStyle w:val="ae"/>
          <w:rFonts w:ascii="Arial" w:hAnsi="Arial" w:cs="Arial"/>
          <w:sz w:val="24"/>
          <w:szCs w:val="24"/>
        </w:rPr>
        <w:t xml:space="preserve"> </w:t>
      </w:r>
      <w:r w:rsidR="002E20C8">
        <w:rPr>
          <w:rStyle w:val="ae"/>
          <w:rFonts w:ascii="Arial" w:hAnsi="Arial" w:cs="Arial"/>
          <w:sz w:val="24"/>
          <w:szCs w:val="24"/>
        </w:rPr>
        <w:t>б</w:t>
      </w:r>
      <w:r w:rsidR="001D2FDD" w:rsidRPr="0043108C">
        <w:rPr>
          <w:rFonts w:ascii="Arial" w:hAnsi="Arial" w:cs="Arial"/>
          <w:sz w:val="24"/>
          <w:szCs w:val="24"/>
        </w:rPr>
        <w:t>азовые профессии научно-об</w:t>
      </w:r>
      <w:r w:rsidR="001D2FDD" w:rsidRPr="0043108C">
        <w:rPr>
          <w:rFonts w:ascii="Arial" w:hAnsi="Arial" w:cs="Arial"/>
          <w:sz w:val="24"/>
          <w:szCs w:val="24"/>
        </w:rPr>
        <w:softHyphen/>
        <w:t>ра</w:t>
      </w:r>
      <w:r w:rsidR="001D2FDD" w:rsidRPr="0043108C">
        <w:rPr>
          <w:rFonts w:ascii="Arial" w:hAnsi="Arial" w:cs="Arial"/>
          <w:sz w:val="24"/>
          <w:szCs w:val="24"/>
        </w:rPr>
        <w:softHyphen/>
        <w:t>зовательной деятель</w:t>
      </w:r>
      <w:r w:rsidR="001D2FDD" w:rsidRPr="0043108C">
        <w:rPr>
          <w:rFonts w:ascii="Arial" w:hAnsi="Arial" w:cs="Arial"/>
          <w:sz w:val="24"/>
          <w:szCs w:val="24"/>
        </w:rPr>
        <w:softHyphen/>
        <w:t>ности – пре</w:t>
      </w:r>
      <w:r w:rsidR="001D2FDD" w:rsidRPr="0043108C">
        <w:rPr>
          <w:rFonts w:ascii="Arial" w:hAnsi="Arial" w:cs="Arial"/>
          <w:sz w:val="24"/>
          <w:szCs w:val="24"/>
        </w:rPr>
        <w:softHyphen/>
        <w:t>подавателя, иссле</w:t>
      </w:r>
      <w:r w:rsidR="001D2FDD" w:rsidRPr="0043108C">
        <w:rPr>
          <w:rFonts w:ascii="Arial" w:hAnsi="Arial" w:cs="Arial"/>
          <w:sz w:val="24"/>
          <w:szCs w:val="24"/>
        </w:rPr>
        <w:softHyphen/>
        <w:t>дователя</w:t>
      </w:r>
      <w:r w:rsidR="002D1ABC">
        <w:rPr>
          <w:rFonts w:ascii="Arial" w:hAnsi="Arial" w:cs="Arial"/>
          <w:sz w:val="24"/>
          <w:szCs w:val="24"/>
        </w:rPr>
        <w:t xml:space="preserve"> –</w:t>
      </w:r>
      <w:r w:rsidR="00C65385">
        <w:rPr>
          <w:rFonts w:ascii="Arial" w:hAnsi="Arial" w:cs="Arial"/>
          <w:sz w:val="24"/>
          <w:szCs w:val="24"/>
        </w:rPr>
        <w:t xml:space="preserve"> </w:t>
      </w:r>
      <w:r w:rsidR="001D2FDD" w:rsidRPr="0043108C">
        <w:rPr>
          <w:rFonts w:ascii="Arial" w:hAnsi="Arial" w:cs="Arial"/>
          <w:sz w:val="24"/>
          <w:szCs w:val="24"/>
        </w:rPr>
        <w:t>иденти</w:t>
      </w:r>
      <w:r w:rsidR="001D2FDD" w:rsidRPr="0043108C">
        <w:rPr>
          <w:rFonts w:ascii="Arial" w:hAnsi="Arial" w:cs="Arial"/>
          <w:sz w:val="24"/>
          <w:szCs w:val="24"/>
        </w:rPr>
        <w:softHyphen/>
        <w:t>фицируются как</w:t>
      </w:r>
      <w:r w:rsidR="00C65385">
        <w:rPr>
          <w:rFonts w:ascii="Arial" w:hAnsi="Arial" w:cs="Arial"/>
          <w:sz w:val="24"/>
          <w:szCs w:val="24"/>
        </w:rPr>
        <w:t xml:space="preserve"> </w:t>
      </w:r>
      <w:r w:rsidR="001D2FDD" w:rsidRPr="0043108C">
        <w:rPr>
          <w:rFonts w:ascii="Arial" w:hAnsi="Arial" w:cs="Arial"/>
          <w:i/>
          <w:iCs/>
          <w:sz w:val="24"/>
          <w:szCs w:val="24"/>
        </w:rPr>
        <w:t xml:space="preserve">высокие </w:t>
      </w:r>
      <w:r w:rsidR="001D2FDD" w:rsidRPr="0043108C">
        <w:rPr>
          <w:rFonts w:ascii="Arial" w:hAnsi="Arial" w:cs="Arial"/>
          <w:sz w:val="24"/>
          <w:szCs w:val="24"/>
        </w:rPr>
        <w:t>про</w:t>
      </w:r>
      <w:r w:rsidR="001D2FDD" w:rsidRPr="0043108C">
        <w:rPr>
          <w:rFonts w:ascii="Arial" w:hAnsi="Arial" w:cs="Arial"/>
          <w:sz w:val="24"/>
          <w:szCs w:val="24"/>
        </w:rPr>
        <w:softHyphen/>
        <w:t>фессии</w:t>
      </w:r>
      <w:r w:rsidR="0024298A">
        <w:rPr>
          <w:rFonts w:ascii="Arial" w:hAnsi="Arial" w:cs="Arial"/>
          <w:sz w:val="24"/>
          <w:szCs w:val="24"/>
        </w:rPr>
        <w:t>;</w:t>
      </w:r>
      <w:r w:rsidR="001D2FDD" w:rsidRPr="0043108C">
        <w:rPr>
          <w:rFonts w:ascii="Arial" w:hAnsi="Arial" w:cs="Arial"/>
          <w:sz w:val="24"/>
          <w:szCs w:val="24"/>
        </w:rPr>
        <w:t xml:space="preserve"> </w:t>
      </w:r>
    </w:p>
    <w:p w:rsidR="00C551DA" w:rsidRPr="0043108C" w:rsidRDefault="0024298A" w:rsidP="004E374D">
      <w:pPr>
        <w:pStyle w:val="ad"/>
        <w:tabs>
          <w:tab w:val="right" w:pos="360"/>
          <w:tab w:val="right" w:pos="540"/>
        </w:tabs>
        <w:spacing w:after="0" w:line="240" w:lineRule="auto"/>
        <w:ind w:firstLine="567"/>
        <w:jc w:val="both"/>
        <w:rPr>
          <w:rFonts w:ascii="Arial" w:hAnsi="Arial" w:cs="Arial"/>
          <w:sz w:val="24"/>
          <w:szCs w:val="24"/>
        </w:rPr>
      </w:pPr>
      <w:r>
        <w:rPr>
          <w:rStyle w:val="ae"/>
          <w:rFonts w:ascii="Arial" w:hAnsi="Arial" w:cs="Arial"/>
          <w:sz w:val="24"/>
          <w:szCs w:val="24"/>
        </w:rPr>
        <w:t>- е</w:t>
      </w:r>
      <w:r w:rsidR="00C551DA" w:rsidRPr="0043108C">
        <w:rPr>
          <w:rStyle w:val="ae"/>
          <w:rFonts w:ascii="Arial" w:hAnsi="Arial" w:cs="Arial"/>
          <w:sz w:val="24"/>
          <w:szCs w:val="24"/>
        </w:rPr>
        <w:t>сли</w:t>
      </w:r>
      <w:r w:rsidR="00C65385">
        <w:rPr>
          <w:rStyle w:val="ae"/>
          <w:rFonts w:ascii="Arial" w:hAnsi="Arial" w:cs="Arial"/>
          <w:sz w:val="24"/>
          <w:szCs w:val="24"/>
        </w:rPr>
        <w:t xml:space="preserve"> </w:t>
      </w:r>
      <w:r w:rsidR="00C551DA" w:rsidRPr="0043108C">
        <w:rPr>
          <w:rFonts w:ascii="Arial" w:hAnsi="Arial" w:cs="Arial"/>
          <w:sz w:val="24"/>
          <w:szCs w:val="24"/>
        </w:rPr>
        <w:t>при этом по</w:t>
      </w:r>
      <w:r w:rsidR="00C551DA" w:rsidRPr="0043108C">
        <w:rPr>
          <w:rFonts w:ascii="Arial" w:hAnsi="Arial" w:cs="Arial"/>
          <w:sz w:val="24"/>
          <w:szCs w:val="24"/>
        </w:rPr>
        <w:softHyphen/>
        <w:t xml:space="preserve">ставить задачу избежать </w:t>
      </w:r>
      <w:r w:rsidR="00C551DA" w:rsidRPr="0043108C">
        <w:rPr>
          <w:rFonts w:ascii="Arial" w:hAnsi="Arial" w:cs="Arial"/>
          <w:i/>
          <w:iCs/>
          <w:sz w:val="24"/>
          <w:szCs w:val="24"/>
        </w:rPr>
        <w:t>бана</w:t>
      </w:r>
      <w:r w:rsidR="00C551DA" w:rsidRPr="0043108C">
        <w:rPr>
          <w:rFonts w:ascii="Arial" w:hAnsi="Arial" w:cs="Arial"/>
          <w:i/>
          <w:iCs/>
          <w:sz w:val="24"/>
          <w:szCs w:val="24"/>
        </w:rPr>
        <w:softHyphen/>
        <w:t>лизи</w:t>
      </w:r>
      <w:r w:rsidR="00C551DA" w:rsidRPr="0043108C">
        <w:rPr>
          <w:rFonts w:ascii="Arial" w:hAnsi="Arial" w:cs="Arial"/>
          <w:i/>
          <w:iCs/>
          <w:sz w:val="24"/>
          <w:szCs w:val="24"/>
        </w:rPr>
        <w:softHyphen/>
        <w:t>ро</w:t>
      </w:r>
      <w:r w:rsidR="00C551DA" w:rsidRPr="0043108C">
        <w:rPr>
          <w:rFonts w:ascii="Arial" w:hAnsi="Arial" w:cs="Arial"/>
          <w:i/>
          <w:iCs/>
          <w:sz w:val="24"/>
          <w:szCs w:val="24"/>
        </w:rPr>
        <w:softHyphen/>
      </w:r>
      <w:r w:rsidR="00BA4CCF">
        <w:rPr>
          <w:rFonts w:ascii="Arial" w:hAnsi="Arial" w:cs="Arial"/>
          <w:i/>
          <w:iCs/>
          <w:sz w:val="24"/>
          <w:szCs w:val="24"/>
        </w:rPr>
        <w:t xml:space="preserve">-    </w:t>
      </w:r>
      <w:r w:rsidR="00C551DA" w:rsidRPr="0043108C">
        <w:rPr>
          <w:rFonts w:ascii="Arial" w:hAnsi="Arial" w:cs="Arial"/>
          <w:i/>
          <w:iCs/>
          <w:sz w:val="24"/>
          <w:szCs w:val="24"/>
        </w:rPr>
        <w:t>вания</w:t>
      </w:r>
      <w:r w:rsidR="00C65385">
        <w:rPr>
          <w:rFonts w:ascii="Arial" w:hAnsi="Arial" w:cs="Arial"/>
          <w:i/>
          <w:iCs/>
          <w:sz w:val="24"/>
          <w:szCs w:val="24"/>
        </w:rPr>
        <w:t xml:space="preserve"> </w:t>
      </w:r>
      <w:r w:rsidR="001D2FDD">
        <w:rPr>
          <w:rFonts w:ascii="Arial" w:hAnsi="Arial" w:cs="Arial"/>
          <w:sz w:val="24"/>
          <w:szCs w:val="24"/>
        </w:rPr>
        <w:t xml:space="preserve">корпоративной самоидентификации университетов </w:t>
      </w:r>
      <w:r w:rsidR="00C551DA" w:rsidRPr="0043108C">
        <w:rPr>
          <w:rFonts w:ascii="Arial" w:hAnsi="Arial" w:cs="Arial"/>
          <w:sz w:val="24"/>
          <w:szCs w:val="24"/>
        </w:rPr>
        <w:t xml:space="preserve">таким образом, когда из-за фобии к </w:t>
      </w:r>
      <w:r w:rsidR="00C551DA" w:rsidRPr="0043108C">
        <w:rPr>
          <w:rFonts w:ascii="Arial" w:hAnsi="Arial" w:cs="Arial"/>
          <w:i/>
          <w:iCs/>
          <w:sz w:val="24"/>
          <w:szCs w:val="24"/>
        </w:rPr>
        <w:t>менеджеристскому фунда</w:t>
      </w:r>
      <w:r w:rsidR="00C551DA" w:rsidRPr="0043108C">
        <w:rPr>
          <w:rFonts w:ascii="Arial" w:hAnsi="Arial" w:cs="Arial"/>
          <w:i/>
          <w:iCs/>
          <w:sz w:val="24"/>
          <w:szCs w:val="24"/>
        </w:rPr>
        <w:softHyphen/>
        <w:t>мен</w:t>
      </w:r>
      <w:r w:rsidR="00C551DA" w:rsidRPr="0043108C">
        <w:rPr>
          <w:rFonts w:ascii="Arial" w:hAnsi="Arial" w:cs="Arial"/>
          <w:i/>
          <w:iCs/>
          <w:sz w:val="24"/>
          <w:szCs w:val="24"/>
        </w:rPr>
        <w:softHyphen/>
      </w:r>
      <w:r w:rsidR="00BA4CCF">
        <w:rPr>
          <w:rFonts w:ascii="Arial" w:hAnsi="Arial" w:cs="Arial"/>
          <w:i/>
          <w:iCs/>
          <w:sz w:val="24"/>
          <w:szCs w:val="24"/>
        </w:rPr>
        <w:t xml:space="preserve">- </w:t>
      </w:r>
      <w:r w:rsidR="00C551DA" w:rsidRPr="0043108C">
        <w:rPr>
          <w:rFonts w:ascii="Arial" w:hAnsi="Arial" w:cs="Arial"/>
          <w:i/>
          <w:iCs/>
          <w:sz w:val="24"/>
          <w:szCs w:val="24"/>
        </w:rPr>
        <w:t>тализму</w:t>
      </w:r>
      <w:r w:rsidR="00C551DA" w:rsidRPr="0043108C">
        <w:rPr>
          <w:rFonts w:ascii="Arial" w:hAnsi="Arial" w:cs="Arial"/>
          <w:sz w:val="24"/>
          <w:szCs w:val="24"/>
        </w:rPr>
        <w:t xml:space="preserve"> не противо</w:t>
      </w:r>
      <w:r w:rsidR="00C551DA" w:rsidRPr="0043108C">
        <w:rPr>
          <w:rFonts w:ascii="Arial" w:hAnsi="Arial" w:cs="Arial"/>
          <w:sz w:val="24"/>
          <w:szCs w:val="24"/>
        </w:rPr>
        <w:softHyphen/>
        <w:t>поставить ему тотальный антикор</w:t>
      </w:r>
      <w:r w:rsidR="00C551DA" w:rsidRPr="0043108C">
        <w:rPr>
          <w:rFonts w:ascii="Arial" w:hAnsi="Arial" w:cs="Arial"/>
          <w:sz w:val="24"/>
          <w:szCs w:val="24"/>
        </w:rPr>
        <w:softHyphen/>
        <w:t>пора</w:t>
      </w:r>
      <w:r w:rsidR="003223FB">
        <w:rPr>
          <w:rFonts w:ascii="Arial" w:hAnsi="Arial" w:cs="Arial"/>
          <w:sz w:val="24"/>
          <w:szCs w:val="24"/>
        </w:rPr>
        <w:softHyphen/>
      </w:r>
      <w:r w:rsidR="00BA4CCF">
        <w:rPr>
          <w:rFonts w:ascii="Arial" w:hAnsi="Arial" w:cs="Arial"/>
          <w:sz w:val="24"/>
          <w:szCs w:val="24"/>
        </w:rPr>
        <w:t xml:space="preserve">-   </w:t>
      </w:r>
      <w:r w:rsidR="00C551DA" w:rsidRPr="0043108C">
        <w:rPr>
          <w:rFonts w:ascii="Arial" w:hAnsi="Arial" w:cs="Arial"/>
          <w:sz w:val="24"/>
          <w:szCs w:val="24"/>
        </w:rPr>
        <w:t>тивный ни</w:t>
      </w:r>
      <w:r w:rsidR="00C551DA" w:rsidRPr="0043108C">
        <w:rPr>
          <w:rFonts w:ascii="Arial" w:hAnsi="Arial" w:cs="Arial"/>
          <w:sz w:val="24"/>
          <w:szCs w:val="24"/>
        </w:rPr>
        <w:softHyphen/>
        <w:t>гилизм.</w:t>
      </w:r>
      <w:r w:rsidR="00C551DA" w:rsidRPr="0043108C">
        <w:rPr>
          <w:rFonts w:ascii="Arial" w:hAnsi="Arial" w:cs="Arial"/>
          <w:sz w:val="24"/>
          <w:szCs w:val="24"/>
          <w:u w:val="single"/>
        </w:rPr>
        <w:t xml:space="preserve"> </w:t>
      </w:r>
    </w:p>
    <w:p w:rsidR="003839D6" w:rsidRPr="0043108C" w:rsidRDefault="001D2FDD" w:rsidP="004E374D">
      <w:pPr>
        <w:pStyle w:val="ad"/>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t xml:space="preserve">Понятно, что </w:t>
      </w:r>
      <w:r w:rsidRPr="0043108C">
        <w:rPr>
          <w:rFonts w:ascii="Arial" w:hAnsi="Arial" w:cs="Arial"/>
          <w:sz w:val="24"/>
          <w:szCs w:val="24"/>
        </w:rPr>
        <w:t xml:space="preserve">корпоративная </w:t>
      </w:r>
      <w:r w:rsidR="000B2EBD">
        <w:rPr>
          <w:rFonts w:ascii="Arial" w:hAnsi="Arial" w:cs="Arial"/>
          <w:sz w:val="24"/>
          <w:szCs w:val="24"/>
        </w:rPr>
        <w:t>(</w:t>
      </w:r>
      <w:r w:rsidRPr="0043108C">
        <w:rPr>
          <w:rFonts w:ascii="Arial" w:hAnsi="Arial" w:cs="Arial"/>
          <w:sz w:val="24"/>
          <w:szCs w:val="24"/>
        </w:rPr>
        <w:t>само</w:t>
      </w:r>
      <w:r w:rsidR="000B2EBD">
        <w:rPr>
          <w:rFonts w:ascii="Arial" w:hAnsi="Arial" w:cs="Arial"/>
          <w:sz w:val="24"/>
          <w:szCs w:val="24"/>
        </w:rPr>
        <w:t>)</w:t>
      </w:r>
      <w:r w:rsidRPr="0043108C">
        <w:rPr>
          <w:rFonts w:ascii="Arial" w:hAnsi="Arial" w:cs="Arial"/>
          <w:sz w:val="24"/>
          <w:szCs w:val="24"/>
        </w:rPr>
        <w:t>и</w:t>
      </w:r>
      <w:r w:rsidRPr="0043108C">
        <w:rPr>
          <w:rFonts w:ascii="Arial" w:hAnsi="Arial" w:cs="Arial"/>
          <w:sz w:val="24"/>
          <w:szCs w:val="24"/>
        </w:rPr>
        <w:softHyphen/>
        <w:t>дентификация уни</w:t>
      </w:r>
      <w:r w:rsidRPr="0043108C">
        <w:rPr>
          <w:rFonts w:ascii="Arial" w:hAnsi="Arial" w:cs="Arial"/>
          <w:sz w:val="24"/>
          <w:szCs w:val="24"/>
        </w:rPr>
        <w:softHyphen/>
        <w:t>вер</w:t>
      </w:r>
      <w:r w:rsidRPr="0043108C">
        <w:rPr>
          <w:rFonts w:ascii="Arial" w:hAnsi="Arial" w:cs="Arial"/>
          <w:sz w:val="24"/>
          <w:szCs w:val="24"/>
        </w:rPr>
        <w:softHyphen/>
        <w:t>ситета прои</w:t>
      </w:r>
      <w:r w:rsidR="003839D6" w:rsidRPr="0043108C">
        <w:rPr>
          <w:rFonts w:ascii="Arial" w:hAnsi="Arial" w:cs="Arial"/>
          <w:sz w:val="24"/>
          <w:szCs w:val="24"/>
        </w:rPr>
        <w:t>схо</w:t>
      </w:r>
      <w:r w:rsidR="003839D6" w:rsidRPr="0043108C">
        <w:rPr>
          <w:rFonts w:ascii="Arial" w:hAnsi="Arial" w:cs="Arial"/>
          <w:sz w:val="24"/>
          <w:szCs w:val="24"/>
        </w:rPr>
        <w:softHyphen/>
        <w:t>дит в ситуации многооб</w:t>
      </w:r>
      <w:r w:rsidR="003839D6" w:rsidRPr="0043108C">
        <w:rPr>
          <w:rFonts w:ascii="Arial" w:hAnsi="Arial" w:cs="Arial"/>
          <w:sz w:val="24"/>
          <w:szCs w:val="24"/>
        </w:rPr>
        <w:softHyphen/>
        <w:t>ра</w:t>
      </w:r>
      <w:r w:rsidR="003839D6" w:rsidRPr="0043108C">
        <w:rPr>
          <w:rFonts w:ascii="Arial" w:hAnsi="Arial" w:cs="Arial"/>
          <w:sz w:val="24"/>
          <w:szCs w:val="24"/>
        </w:rPr>
        <w:softHyphen/>
        <w:t>зия значений термина «кор</w:t>
      </w:r>
      <w:r w:rsidR="003839D6" w:rsidRPr="0043108C">
        <w:rPr>
          <w:rFonts w:ascii="Arial" w:hAnsi="Arial" w:cs="Arial"/>
          <w:sz w:val="24"/>
          <w:szCs w:val="24"/>
        </w:rPr>
        <w:softHyphen/>
        <w:t>порация». Кор</w:t>
      </w:r>
      <w:r w:rsidR="003839D6" w:rsidRPr="0043108C">
        <w:rPr>
          <w:rFonts w:ascii="Arial" w:hAnsi="Arial" w:cs="Arial"/>
          <w:sz w:val="24"/>
          <w:szCs w:val="24"/>
        </w:rPr>
        <w:softHyphen/>
        <w:t>порация ученых; корпорация студентов; корпорация выпу</w:t>
      </w:r>
      <w:r w:rsidR="003839D6" w:rsidRPr="0043108C">
        <w:rPr>
          <w:rFonts w:ascii="Arial" w:hAnsi="Arial" w:cs="Arial"/>
          <w:sz w:val="24"/>
          <w:szCs w:val="24"/>
        </w:rPr>
        <w:softHyphen/>
        <w:t>скников; кор</w:t>
      </w:r>
      <w:r w:rsidR="003839D6" w:rsidRPr="0043108C">
        <w:rPr>
          <w:rFonts w:ascii="Arial" w:hAnsi="Arial" w:cs="Arial"/>
          <w:sz w:val="24"/>
          <w:szCs w:val="24"/>
        </w:rPr>
        <w:softHyphen/>
        <w:t xml:space="preserve">порация профессоров и студентов </w:t>
      </w:r>
      <w:r w:rsidR="00BA4CCF">
        <w:rPr>
          <w:rFonts w:ascii="Arial" w:hAnsi="Arial" w:cs="Arial"/>
          <w:sz w:val="24"/>
          <w:szCs w:val="24"/>
        </w:rPr>
        <w:t xml:space="preserve"> </w:t>
      </w:r>
      <w:r w:rsidR="003839D6" w:rsidRPr="0043108C">
        <w:rPr>
          <w:rFonts w:ascii="Arial" w:hAnsi="Arial" w:cs="Arial"/>
          <w:sz w:val="24"/>
          <w:szCs w:val="24"/>
        </w:rPr>
        <w:t>(вариант: «академиков» и «школяров»); корпорация</w:t>
      </w:r>
      <w:r w:rsidR="00C65385">
        <w:rPr>
          <w:rFonts w:ascii="Arial" w:hAnsi="Arial" w:cs="Arial"/>
          <w:sz w:val="24"/>
          <w:szCs w:val="24"/>
        </w:rPr>
        <w:t xml:space="preserve"> </w:t>
      </w:r>
      <w:r w:rsidR="003839D6" w:rsidRPr="0043108C">
        <w:rPr>
          <w:rFonts w:ascii="Arial" w:hAnsi="Arial" w:cs="Arial"/>
          <w:color w:val="000000"/>
          <w:sz w:val="24"/>
          <w:szCs w:val="24"/>
        </w:rPr>
        <w:t>ученых, преподавателей, сотрудников и студентов;</w:t>
      </w:r>
      <w:r w:rsidR="00C65385">
        <w:rPr>
          <w:rFonts w:ascii="Arial" w:hAnsi="Arial" w:cs="Arial"/>
          <w:color w:val="000000"/>
          <w:sz w:val="24"/>
          <w:szCs w:val="24"/>
        </w:rPr>
        <w:t xml:space="preserve"> </w:t>
      </w:r>
      <w:r w:rsidR="003839D6" w:rsidRPr="0043108C">
        <w:rPr>
          <w:rFonts w:ascii="Arial" w:hAnsi="Arial" w:cs="Arial"/>
          <w:sz w:val="24"/>
          <w:szCs w:val="24"/>
        </w:rPr>
        <w:t>университет как регио</w:t>
      </w:r>
      <w:r w:rsidR="003839D6" w:rsidRPr="0043108C">
        <w:rPr>
          <w:rFonts w:ascii="Arial" w:hAnsi="Arial" w:cs="Arial"/>
          <w:sz w:val="24"/>
          <w:szCs w:val="24"/>
        </w:rPr>
        <w:softHyphen/>
        <w:t>нальная кор</w:t>
      </w:r>
      <w:r w:rsidR="003839D6" w:rsidRPr="0043108C">
        <w:rPr>
          <w:rFonts w:ascii="Arial" w:hAnsi="Arial" w:cs="Arial"/>
          <w:sz w:val="24"/>
          <w:szCs w:val="24"/>
        </w:rPr>
        <w:softHyphen/>
        <w:t>по</w:t>
      </w:r>
      <w:r w:rsidR="003839D6" w:rsidRPr="0043108C">
        <w:rPr>
          <w:rFonts w:ascii="Arial" w:hAnsi="Arial" w:cs="Arial"/>
          <w:sz w:val="24"/>
          <w:szCs w:val="24"/>
        </w:rPr>
        <w:softHyphen/>
        <w:t>рация; корпоративный университет; системно интег</w:t>
      </w:r>
      <w:r w:rsidR="003839D6" w:rsidRPr="0043108C">
        <w:rPr>
          <w:rFonts w:ascii="Arial" w:hAnsi="Arial" w:cs="Arial"/>
          <w:sz w:val="24"/>
          <w:szCs w:val="24"/>
        </w:rPr>
        <w:softHyphen/>
      </w:r>
      <w:r w:rsidR="003839D6" w:rsidRPr="0043108C">
        <w:rPr>
          <w:rFonts w:ascii="Arial" w:hAnsi="Arial" w:cs="Arial"/>
          <w:sz w:val="24"/>
          <w:szCs w:val="24"/>
        </w:rPr>
        <w:softHyphen/>
        <w:t>риро</w:t>
      </w:r>
      <w:r w:rsidR="003839D6" w:rsidRPr="0043108C">
        <w:rPr>
          <w:rFonts w:ascii="Arial" w:hAnsi="Arial" w:cs="Arial"/>
          <w:sz w:val="24"/>
          <w:szCs w:val="24"/>
        </w:rPr>
        <w:softHyphen/>
        <w:t>ван</w:t>
      </w:r>
      <w:r w:rsidR="003839D6" w:rsidRPr="0043108C">
        <w:rPr>
          <w:rFonts w:ascii="Arial" w:hAnsi="Arial" w:cs="Arial"/>
          <w:sz w:val="24"/>
          <w:szCs w:val="24"/>
        </w:rPr>
        <w:softHyphen/>
        <w:t>ная единица индустрии обра</w:t>
      </w:r>
      <w:r w:rsidR="003839D6" w:rsidRPr="0043108C">
        <w:rPr>
          <w:rFonts w:ascii="Arial" w:hAnsi="Arial" w:cs="Arial"/>
          <w:sz w:val="24"/>
          <w:szCs w:val="24"/>
        </w:rPr>
        <w:softHyphen/>
        <w:t>зования, универси</w:t>
      </w:r>
      <w:r w:rsidR="003839D6" w:rsidRPr="0043108C">
        <w:rPr>
          <w:rFonts w:ascii="Arial" w:hAnsi="Arial" w:cs="Arial"/>
          <w:sz w:val="24"/>
          <w:szCs w:val="24"/>
        </w:rPr>
        <w:softHyphen/>
        <w:t>тет как научно-образовательный ком</w:t>
      </w:r>
      <w:r w:rsidR="003839D6" w:rsidRPr="0043108C">
        <w:rPr>
          <w:rFonts w:ascii="Arial" w:hAnsi="Arial" w:cs="Arial"/>
          <w:sz w:val="24"/>
          <w:szCs w:val="24"/>
        </w:rPr>
        <w:softHyphen/>
        <w:t xml:space="preserve">плекс и т.п. </w:t>
      </w:r>
    </w:p>
    <w:p w:rsidR="003839D6" w:rsidRPr="0043108C" w:rsidRDefault="003839D6" w:rsidP="004E374D">
      <w:pPr>
        <w:pStyle w:val="ad"/>
        <w:tabs>
          <w:tab w:val="right" w:pos="360"/>
          <w:tab w:val="right" w:pos="540"/>
        </w:tabs>
        <w:spacing w:after="0" w:line="240" w:lineRule="auto"/>
        <w:ind w:firstLine="567"/>
        <w:jc w:val="both"/>
        <w:rPr>
          <w:rFonts w:ascii="Arial" w:hAnsi="Arial" w:cs="Arial"/>
          <w:i/>
          <w:iCs/>
          <w:sz w:val="24"/>
          <w:szCs w:val="24"/>
        </w:rPr>
      </w:pPr>
      <w:r w:rsidRPr="0043108C">
        <w:rPr>
          <w:rFonts w:ascii="Arial" w:hAnsi="Arial" w:cs="Arial"/>
          <w:sz w:val="24"/>
          <w:szCs w:val="24"/>
        </w:rPr>
        <w:t>Но при многообразии значений, которое</w:t>
      </w:r>
      <w:r w:rsidR="00C65385">
        <w:rPr>
          <w:rFonts w:ascii="Arial" w:hAnsi="Arial" w:cs="Arial"/>
          <w:sz w:val="24"/>
          <w:szCs w:val="24"/>
        </w:rPr>
        <w:t xml:space="preserve"> </w:t>
      </w:r>
      <w:r w:rsidRPr="0043108C">
        <w:rPr>
          <w:rFonts w:ascii="Arial" w:hAnsi="Arial" w:cs="Arial"/>
          <w:sz w:val="24"/>
          <w:szCs w:val="24"/>
        </w:rPr>
        <w:t>можно обнару</w:t>
      </w:r>
      <w:r w:rsidR="00BA4CCF">
        <w:rPr>
          <w:rFonts w:ascii="Arial" w:hAnsi="Arial" w:cs="Arial"/>
          <w:sz w:val="24"/>
          <w:szCs w:val="24"/>
        </w:rPr>
        <w:t>-</w:t>
      </w:r>
      <w:r w:rsidRPr="0043108C">
        <w:rPr>
          <w:rFonts w:ascii="Arial" w:hAnsi="Arial" w:cs="Arial"/>
          <w:sz w:val="24"/>
          <w:szCs w:val="24"/>
        </w:rPr>
        <w:t>жить</w:t>
      </w:r>
      <w:r w:rsidR="00C65385">
        <w:rPr>
          <w:rFonts w:ascii="Arial" w:hAnsi="Arial" w:cs="Arial"/>
          <w:sz w:val="24"/>
          <w:szCs w:val="24"/>
        </w:rPr>
        <w:t xml:space="preserve"> </w:t>
      </w:r>
      <w:r w:rsidRPr="0043108C">
        <w:rPr>
          <w:rFonts w:ascii="Arial" w:hAnsi="Arial" w:cs="Arial"/>
          <w:sz w:val="24"/>
          <w:szCs w:val="24"/>
        </w:rPr>
        <w:t>как в исследовательских работах</w:t>
      </w:r>
      <w:r w:rsidR="001D2FDD">
        <w:rPr>
          <w:rStyle w:val="a5"/>
          <w:rFonts w:ascii="Arial" w:hAnsi="Arial"/>
          <w:sz w:val="24"/>
          <w:szCs w:val="24"/>
        </w:rPr>
        <w:footnoteReference w:id="64"/>
      </w:r>
      <w:r w:rsidRPr="0043108C">
        <w:rPr>
          <w:rFonts w:ascii="Arial" w:hAnsi="Arial" w:cs="Arial"/>
          <w:sz w:val="24"/>
          <w:szCs w:val="24"/>
        </w:rPr>
        <w:t>, так и в практик</w:t>
      </w:r>
      <w:r w:rsidR="00BA4CCF">
        <w:rPr>
          <w:rFonts w:ascii="Arial" w:hAnsi="Arial" w:cs="Arial"/>
          <w:sz w:val="24"/>
          <w:szCs w:val="24"/>
        </w:rPr>
        <w:t xml:space="preserve">е (са-        </w:t>
      </w:r>
      <w:r w:rsidRPr="0043108C">
        <w:rPr>
          <w:rFonts w:ascii="Arial" w:hAnsi="Arial" w:cs="Arial"/>
          <w:sz w:val="24"/>
          <w:szCs w:val="24"/>
        </w:rPr>
        <w:t>мо</w:t>
      </w:r>
      <w:r w:rsidR="000B2EBD">
        <w:rPr>
          <w:rFonts w:ascii="Arial" w:hAnsi="Arial" w:cs="Arial"/>
          <w:sz w:val="24"/>
          <w:szCs w:val="24"/>
        </w:rPr>
        <w:t>)</w:t>
      </w:r>
      <w:r w:rsidRPr="0043108C">
        <w:rPr>
          <w:rFonts w:ascii="Arial" w:hAnsi="Arial" w:cs="Arial"/>
          <w:sz w:val="24"/>
          <w:szCs w:val="24"/>
        </w:rPr>
        <w:t>и</w:t>
      </w:r>
      <w:r w:rsidRPr="0043108C">
        <w:rPr>
          <w:rFonts w:ascii="Arial" w:hAnsi="Arial" w:cs="Arial"/>
          <w:sz w:val="24"/>
          <w:szCs w:val="24"/>
        </w:rPr>
        <w:softHyphen/>
        <w:t>де</w:t>
      </w:r>
      <w:r w:rsidRPr="0043108C">
        <w:rPr>
          <w:rFonts w:ascii="Arial" w:hAnsi="Arial" w:cs="Arial"/>
          <w:sz w:val="24"/>
          <w:szCs w:val="24"/>
        </w:rPr>
        <w:softHyphen/>
        <w:t>н</w:t>
      </w:r>
      <w:r w:rsidRPr="0043108C">
        <w:rPr>
          <w:rFonts w:ascii="Arial" w:hAnsi="Arial" w:cs="Arial"/>
          <w:sz w:val="24"/>
          <w:szCs w:val="24"/>
        </w:rPr>
        <w:softHyphen/>
        <w:t>тификации университетов, фиксируемой в нор</w:t>
      </w:r>
      <w:r w:rsidRPr="0043108C">
        <w:rPr>
          <w:rFonts w:ascii="Arial" w:hAnsi="Arial" w:cs="Arial"/>
          <w:sz w:val="24"/>
          <w:szCs w:val="24"/>
        </w:rPr>
        <w:softHyphen/>
        <w:t>матив</w:t>
      </w:r>
      <w:r w:rsidRPr="0043108C">
        <w:rPr>
          <w:rFonts w:ascii="Arial" w:hAnsi="Arial" w:cs="Arial"/>
          <w:sz w:val="24"/>
          <w:szCs w:val="24"/>
        </w:rPr>
        <w:softHyphen/>
        <w:t>но-цен</w:t>
      </w:r>
      <w:r w:rsidRPr="0043108C">
        <w:rPr>
          <w:rFonts w:ascii="Arial" w:hAnsi="Arial" w:cs="Arial"/>
          <w:sz w:val="24"/>
          <w:szCs w:val="24"/>
        </w:rPr>
        <w:softHyphen/>
        <w:t>ностном кодифици</w:t>
      </w:r>
      <w:r w:rsidRPr="0043108C">
        <w:rPr>
          <w:rFonts w:ascii="Arial" w:hAnsi="Arial" w:cs="Arial"/>
          <w:sz w:val="24"/>
          <w:szCs w:val="24"/>
        </w:rPr>
        <w:softHyphen/>
        <w:t>ровании</w:t>
      </w:r>
      <w:r w:rsidR="001D2FDD">
        <w:rPr>
          <w:rStyle w:val="a5"/>
          <w:rFonts w:ascii="Arial" w:hAnsi="Arial"/>
          <w:sz w:val="24"/>
          <w:szCs w:val="24"/>
        </w:rPr>
        <w:footnoteReference w:id="65"/>
      </w:r>
      <w:r w:rsidRPr="0043108C">
        <w:rPr>
          <w:rFonts w:ascii="Arial" w:hAnsi="Arial" w:cs="Arial"/>
          <w:sz w:val="24"/>
          <w:szCs w:val="24"/>
        </w:rPr>
        <w:t>, упро</w:t>
      </w:r>
      <w:r w:rsidRPr="0043108C">
        <w:rPr>
          <w:rFonts w:ascii="Arial" w:hAnsi="Arial" w:cs="Arial"/>
          <w:sz w:val="24"/>
          <w:szCs w:val="24"/>
        </w:rPr>
        <w:softHyphen/>
        <w:t>щен</w:t>
      </w:r>
      <w:r w:rsidRPr="0043108C">
        <w:rPr>
          <w:rFonts w:ascii="Arial" w:hAnsi="Arial" w:cs="Arial"/>
          <w:sz w:val="24"/>
          <w:szCs w:val="24"/>
        </w:rPr>
        <w:softHyphen/>
        <w:t>ный</w:t>
      </w:r>
      <w:r w:rsidR="00C65385">
        <w:rPr>
          <w:rFonts w:ascii="Arial" w:hAnsi="Arial" w:cs="Arial"/>
          <w:sz w:val="24"/>
          <w:szCs w:val="24"/>
        </w:rPr>
        <w:t xml:space="preserve"> </w:t>
      </w:r>
      <w:r w:rsidRPr="0043108C">
        <w:rPr>
          <w:rFonts w:ascii="Arial" w:hAnsi="Arial" w:cs="Arial"/>
          <w:sz w:val="24"/>
          <w:szCs w:val="24"/>
        </w:rPr>
        <w:t>набор интер</w:t>
      </w:r>
      <w:r w:rsidR="00BA4CCF">
        <w:rPr>
          <w:rFonts w:ascii="Arial" w:hAnsi="Arial" w:cs="Arial"/>
          <w:sz w:val="24"/>
          <w:szCs w:val="24"/>
        </w:rPr>
        <w:t xml:space="preserve">-            </w:t>
      </w:r>
      <w:r w:rsidRPr="0043108C">
        <w:rPr>
          <w:rFonts w:ascii="Arial" w:hAnsi="Arial" w:cs="Arial"/>
          <w:sz w:val="24"/>
          <w:szCs w:val="24"/>
        </w:rPr>
        <w:softHyphen/>
        <w:t>претаций термина «кор</w:t>
      </w:r>
      <w:r w:rsidRPr="0043108C">
        <w:rPr>
          <w:rFonts w:ascii="Arial" w:hAnsi="Arial" w:cs="Arial"/>
          <w:sz w:val="24"/>
          <w:szCs w:val="24"/>
        </w:rPr>
        <w:softHyphen/>
        <w:t>пора</w:t>
      </w:r>
      <w:r w:rsidRPr="0043108C">
        <w:rPr>
          <w:rFonts w:ascii="Arial" w:hAnsi="Arial" w:cs="Arial"/>
          <w:sz w:val="24"/>
          <w:szCs w:val="24"/>
        </w:rPr>
        <w:softHyphen/>
        <w:t>ция» применительно к университе</w:t>
      </w:r>
      <w:r w:rsidR="00BA4CCF">
        <w:rPr>
          <w:rFonts w:ascii="Arial" w:hAnsi="Arial" w:cs="Arial"/>
          <w:sz w:val="24"/>
          <w:szCs w:val="24"/>
        </w:rPr>
        <w:t>-</w:t>
      </w:r>
      <w:r w:rsidRPr="0043108C">
        <w:rPr>
          <w:rFonts w:ascii="Arial" w:hAnsi="Arial" w:cs="Arial"/>
          <w:sz w:val="24"/>
          <w:szCs w:val="24"/>
        </w:rPr>
        <w:t>ту скорее</w:t>
      </w:r>
      <w:r w:rsidRPr="0043108C">
        <w:rPr>
          <w:rFonts w:ascii="Arial" w:hAnsi="Arial" w:cs="Arial"/>
          <w:i/>
          <w:iCs/>
          <w:sz w:val="24"/>
          <w:szCs w:val="24"/>
        </w:rPr>
        <w:t xml:space="preserve"> альтернативен</w:t>
      </w:r>
      <w:r w:rsidRPr="0043108C">
        <w:rPr>
          <w:rFonts w:ascii="Arial" w:hAnsi="Arial" w:cs="Arial"/>
          <w:sz w:val="24"/>
          <w:szCs w:val="24"/>
        </w:rPr>
        <w:t>: либо уни</w:t>
      </w:r>
      <w:r w:rsidRPr="0043108C">
        <w:rPr>
          <w:rFonts w:ascii="Arial" w:hAnsi="Arial" w:cs="Arial"/>
          <w:sz w:val="24"/>
          <w:szCs w:val="24"/>
        </w:rPr>
        <w:softHyphen/>
        <w:t>верси</w:t>
      </w:r>
      <w:r w:rsidRPr="0043108C">
        <w:rPr>
          <w:rFonts w:ascii="Arial" w:hAnsi="Arial" w:cs="Arial"/>
          <w:sz w:val="24"/>
          <w:szCs w:val="24"/>
        </w:rPr>
        <w:softHyphen/>
        <w:t>тетская корпо</w:t>
      </w:r>
      <w:r w:rsidRPr="0043108C">
        <w:rPr>
          <w:rFonts w:ascii="Arial" w:hAnsi="Arial" w:cs="Arial"/>
          <w:sz w:val="24"/>
          <w:szCs w:val="24"/>
        </w:rPr>
        <w:softHyphen/>
        <w:t>рация как «бюрократически организо</w:t>
      </w:r>
      <w:r w:rsidRPr="0043108C">
        <w:rPr>
          <w:rFonts w:ascii="Arial" w:hAnsi="Arial" w:cs="Arial"/>
          <w:sz w:val="24"/>
          <w:szCs w:val="24"/>
        </w:rPr>
        <w:softHyphen/>
        <w:t>ван</w:t>
      </w:r>
      <w:r w:rsidRPr="0043108C">
        <w:rPr>
          <w:rFonts w:ascii="Arial" w:hAnsi="Arial" w:cs="Arial"/>
          <w:sz w:val="24"/>
          <w:szCs w:val="24"/>
        </w:rPr>
        <w:softHyphen/>
        <w:t>ное предприятие» в индуст</w:t>
      </w:r>
      <w:r w:rsidR="00BA4CCF">
        <w:rPr>
          <w:rFonts w:ascii="Arial" w:hAnsi="Arial" w:cs="Arial"/>
          <w:sz w:val="24"/>
          <w:szCs w:val="24"/>
        </w:rPr>
        <w:t>-</w:t>
      </w:r>
      <w:r w:rsidRPr="0043108C">
        <w:rPr>
          <w:rFonts w:ascii="Arial" w:hAnsi="Arial" w:cs="Arial"/>
          <w:sz w:val="24"/>
          <w:szCs w:val="24"/>
        </w:rPr>
        <w:t>рии обра</w:t>
      </w:r>
      <w:r w:rsidRPr="0043108C">
        <w:rPr>
          <w:rFonts w:ascii="Arial" w:hAnsi="Arial" w:cs="Arial"/>
          <w:sz w:val="24"/>
          <w:szCs w:val="24"/>
        </w:rPr>
        <w:softHyphen/>
        <w:t>зо</w:t>
      </w:r>
      <w:r w:rsidRPr="0043108C">
        <w:rPr>
          <w:rFonts w:ascii="Arial" w:hAnsi="Arial" w:cs="Arial"/>
          <w:sz w:val="24"/>
          <w:szCs w:val="24"/>
        </w:rPr>
        <w:softHyphen/>
        <w:t>вания</w:t>
      </w:r>
      <w:r w:rsidR="001D2FDD">
        <w:rPr>
          <w:rFonts w:ascii="Arial" w:hAnsi="Arial" w:cs="Arial"/>
          <w:sz w:val="24"/>
          <w:szCs w:val="24"/>
        </w:rPr>
        <w:t xml:space="preserve"> и, соответственно, корпоративная этика</w:t>
      </w:r>
      <w:r w:rsidR="00BA4CCF">
        <w:rPr>
          <w:rFonts w:ascii="Arial" w:hAnsi="Arial" w:cs="Arial"/>
          <w:sz w:val="24"/>
          <w:szCs w:val="24"/>
        </w:rPr>
        <w:t>, −</w:t>
      </w:r>
      <w:r w:rsidR="00183929">
        <w:rPr>
          <w:rFonts w:ascii="Arial" w:hAnsi="Arial" w:cs="Arial"/>
          <w:sz w:val="24"/>
          <w:szCs w:val="24"/>
        </w:rPr>
        <w:t xml:space="preserve"> ли-</w:t>
      </w:r>
      <w:r w:rsidR="00C65385">
        <w:rPr>
          <w:rFonts w:ascii="Arial" w:hAnsi="Arial" w:cs="Arial"/>
          <w:sz w:val="24"/>
          <w:szCs w:val="24"/>
        </w:rPr>
        <w:t xml:space="preserve"> </w:t>
      </w:r>
      <w:r w:rsidR="001D2FDD">
        <w:rPr>
          <w:rFonts w:ascii="Arial" w:hAnsi="Arial" w:cs="Arial"/>
          <w:sz w:val="24"/>
          <w:szCs w:val="24"/>
        </w:rPr>
        <w:t>бо</w:t>
      </w:r>
      <w:r w:rsidRPr="0043108C">
        <w:rPr>
          <w:rFonts w:ascii="Arial" w:hAnsi="Arial" w:cs="Arial"/>
          <w:sz w:val="24"/>
          <w:szCs w:val="24"/>
        </w:rPr>
        <w:t xml:space="preserve"> научно-образо</w:t>
      </w:r>
      <w:r w:rsidRPr="0043108C">
        <w:rPr>
          <w:rFonts w:ascii="Arial" w:hAnsi="Arial" w:cs="Arial"/>
          <w:sz w:val="24"/>
          <w:szCs w:val="24"/>
        </w:rPr>
        <w:softHyphen/>
        <w:t>ва</w:t>
      </w:r>
      <w:r w:rsidRPr="0043108C">
        <w:rPr>
          <w:rFonts w:ascii="Arial" w:hAnsi="Arial" w:cs="Arial"/>
          <w:sz w:val="24"/>
          <w:szCs w:val="24"/>
        </w:rPr>
        <w:softHyphen/>
        <w:t>тельная корпорация, вдохно</w:t>
      </w:r>
      <w:r w:rsidRPr="0043108C">
        <w:rPr>
          <w:rFonts w:ascii="Arial" w:hAnsi="Arial" w:cs="Arial"/>
          <w:sz w:val="24"/>
          <w:szCs w:val="24"/>
        </w:rPr>
        <w:softHyphen/>
        <w:t>вляемая ценно</w:t>
      </w:r>
      <w:r w:rsidRPr="0043108C">
        <w:rPr>
          <w:rFonts w:ascii="Arial" w:hAnsi="Arial" w:cs="Arial"/>
          <w:sz w:val="24"/>
          <w:szCs w:val="24"/>
        </w:rPr>
        <w:softHyphen/>
        <w:t xml:space="preserve">стями </w:t>
      </w:r>
      <w:r w:rsidRPr="0043108C">
        <w:rPr>
          <w:rFonts w:ascii="Arial" w:hAnsi="Arial" w:cs="Arial"/>
          <w:i/>
          <w:iCs/>
          <w:sz w:val="24"/>
          <w:szCs w:val="24"/>
        </w:rPr>
        <w:t xml:space="preserve">высокой </w:t>
      </w:r>
      <w:r w:rsidRPr="0043108C">
        <w:rPr>
          <w:rFonts w:ascii="Arial" w:hAnsi="Arial" w:cs="Arial"/>
          <w:sz w:val="24"/>
          <w:szCs w:val="24"/>
        </w:rPr>
        <w:t>профессии</w:t>
      </w:r>
      <w:r w:rsidR="001D2FDD">
        <w:rPr>
          <w:rFonts w:ascii="Arial" w:hAnsi="Arial" w:cs="Arial"/>
          <w:sz w:val="24"/>
          <w:szCs w:val="24"/>
        </w:rPr>
        <w:t>, и, соответственно, професси</w:t>
      </w:r>
      <w:r w:rsidR="001D2FDD">
        <w:rPr>
          <w:rFonts w:ascii="Arial" w:hAnsi="Arial" w:cs="Arial"/>
          <w:sz w:val="24"/>
          <w:szCs w:val="24"/>
        </w:rPr>
        <w:softHyphen/>
        <w:t>ональ</w:t>
      </w:r>
      <w:r w:rsidR="003223FB">
        <w:rPr>
          <w:rFonts w:ascii="Arial" w:hAnsi="Arial" w:cs="Arial"/>
          <w:sz w:val="24"/>
          <w:szCs w:val="24"/>
        </w:rPr>
        <w:softHyphen/>
      </w:r>
      <w:r w:rsidR="001D2FDD">
        <w:rPr>
          <w:rFonts w:ascii="Arial" w:hAnsi="Arial" w:cs="Arial"/>
          <w:sz w:val="24"/>
          <w:szCs w:val="24"/>
        </w:rPr>
        <w:t xml:space="preserve">ная этика. </w:t>
      </w:r>
      <w:r w:rsidRPr="0043108C">
        <w:rPr>
          <w:rFonts w:ascii="Arial" w:hAnsi="Arial" w:cs="Arial"/>
          <w:sz w:val="24"/>
          <w:szCs w:val="24"/>
        </w:rPr>
        <w:t xml:space="preserve">Тем самым фиксируется </w:t>
      </w:r>
      <w:r w:rsidRPr="0043108C">
        <w:rPr>
          <w:rFonts w:ascii="Arial" w:hAnsi="Arial" w:cs="Arial"/>
          <w:i/>
          <w:iCs/>
          <w:sz w:val="24"/>
          <w:szCs w:val="24"/>
        </w:rPr>
        <w:t>дуализм</w:t>
      </w:r>
      <w:r w:rsidRPr="0043108C">
        <w:rPr>
          <w:rFonts w:ascii="Arial" w:hAnsi="Arial" w:cs="Arial"/>
          <w:sz w:val="24"/>
          <w:szCs w:val="24"/>
        </w:rPr>
        <w:t xml:space="preserve"> корпоративной (са</w:t>
      </w:r>
      <w:r w:rsidR="003223FB">
        <w:rPr>
          <w:rFonts w:ascii="Arial" w:hAnsi="Arial" w:cs="Arial"/>
          <w:sz w:val="24"/>
          <w:szCs w:val="24"/>
        </w:rPr>
        <w:softHyphen/>
      </w:r>
      <w:r w:rsidRPr="0043108C">
        <w:rPr>
          <w:rFonts w:ascii="Arial" w:hAnsi="Arial" w:cs="Arial"/>
          <w:sz w:val="24"/>
          <w:szCs w:val="24"/>
        </w:rPr>
        <w:t>мо)иде</w:t>
      </w:r>
      <w:r w:rsidRPr="0043108C">
        <w:rPr>
          <w:rFonts w:ascii="Arial" w:hAnsi="Arial" w:cs="Arial"/>
          <w:sz w:val="24"/>
          <w:szCs w:val="24"/>
        </w:rPr>
        <w:softHyphen/>
      </w:r>
      <w:r w:rsidRPr="0043108C">
        <w:rPr>
          <w:rFonts w:ascii="Arial" w:hAnsi="Arial" w:cs="Arial"/>
          <w:sz w:val="24"/>
          <w:szCs w:val="24"/>
        </w:rPr>
        <w:softHyphen/>
        <w:t>н</w:t>
      </w:r>
      <w:r w:rsidRPr="0043108C">
        <w:rPr>
          <w:rFonts w:ascii="Arial" w:hAnsi="Arial" w:cs="Arial"/>
          <w:sz w:val="24"/>
          <w:szCs w:val="24"/>
        </w:rPr>
        <w:softHyphen/>
      </w:r>
      <w:r w:rsidRPr="0043108C">
        <w:rPr>
          <w:rFonts w:ascii="Arial" w:hAnsi="Arial" w:cs="Arial"/>
          <w:sz w:val="24"/>
          <w:szCs w:val="24"/>
        </w:rPr>
        <w:softHyphen/>
        <w:t>тификации университета</w:t>
      </w:r>
      <w:r w:rsidR="001D2FDD">
        <w:rPr>
          <w:rFonts w:ascii="Arial" w:hAnsi="Arial" w:cs="Arial"/>
          <w:sz w:val="24"/>
          <w:szCs w:val="24"/>
        </w:rPr>
        <w:t xml:space="preserve"> и дуализм двух </w:t>
      </w:r>
      <w:r w:rsidR="003223FB">
        <w:rPr>
          <w:rFonts w:ascii="Arial" w:hAnsi="Arial" w:cs="Arial"/>
          <w:sz w:val="24"/>
          <w:szCs w:val="24"/>
        </w:rPr>
        <w:t>«</w:t>
      </w:r>
      <w:r w:rsidR="000B2EBD">
        <w:rPr>
          <w:rFonts w:ascii="Arial" w:hAnsi="Arial" w:cs="Arial"/>
          <w:sz w:val="24"/>
          <w:szCs w:val="24"/>
        </w:rPr>
        <w:t>ма</w:t>
      </w:r>
      <w:r w:rsidR="003223FB">
        <w:rPr>
          <w:rFonts w:ascii="Arial" w:hAnsi="Arial" w:cs="Arial"/>
          <w:sz w:val="24"/>
          <w:szCs w:val="24"/>
        </w:rPr>
        <w:t>лых»</w:t>
      </w:r>
      <w:r w:rsidR="000B2EBD">
        <w:rPr>
          <w:rFonts w:ascii="Arial" w:hAnsi="Arial" w:cs="Arial"/>
          <w:sz w:val="24"/>
          <w:szCs w:val="24"/>
        </w:rPr>
        <w:t xml:space="preserve"> </w:t>
      </w:r>
      <w:r w:rsidR="001D2FDD">
        <w:rPr>
          <w:rFonts w:ascii="Arial" w:hAnsi="Arial" w:cs="Arial"/>
          <w:sz w:val="24"/>
          <w:szCs w:val="24"/>
        </w:rPr>
        <w:t>этик</w:t>
      </w:r>
      <w:r w:rsidRPr="0043108C">
        <w:rPr>
          <w:rFonts w:ascii="Arial" w:hAnsi="Arial" w:cs="Arial"/>
          <w:sz w:val="24"/>
          <w:szCs w:val="24"/>
        </w:rPr>
        <w:t>.</w:t>
      </w:r>
    </w:p>
    <w:p w:rsidR="003839D6" w:rsidRDefault="001D2FDD" w:rsidP="004E374D">
      <w:pPr>
        <w:pStyle w:val="ad"/>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lastRenderedPageBreak/>
        <w:t>Но</w:t>
      </w:r>
      <w:r w:rsidR="003839D6" w:rsidRPr="0043108C">
        <w:rPr>
          <w:rFonts w:ascii="Arial" w:hAnsi="Arial" w:cs="Arial"/>
          <w:sz w:val="24"/>
          <w:szCs w:val="24"/>
        </w:rPr>
        <w:t xml:space="preserve"> доминирует в практике одна из этих альтернатив</w:t>
      </w:r>
      <w:r w:rsidR="0024298A">
        <w:rPr>
          <w:rFonts w:ascii="Arial" w:hAnsi="Arial" w:cs="Arial"/>
          <w:sz w:val="24"/>
          <w:szCs w:val="24"/>
        </w:rPr>
        <w:t>, а</w:t>
      </w:r>
      <w:r w:rsidR="003839D6" w:rsidRPr="0043108C">
        <w:rPr>
          <w:rFonts w:ascii="Arial" w:hAnsi="Arial" w:cs="Arial"/>
          <w:sz w:val="24"/>
          <w:szCs w:val="24"/>
        </w:rPr>
        <w:t xml:space="preserve"> </w:t>
      </w:r>
      <w:r w:rsidR="00183929">
        <w:rPr>
          <w:rFonts w:ascii="Arial" w:hAnsi="Arial" w:cs="Arial"/>
          <w:sz w:val="24"/>
          <w:szCs w:val="24"/>
        </w:rPr>
        <w:t xml:space="preserve">  </w:t>
      </w:r>
      <w:r w:rsidR="003839D6" w:rsidRPr="0043108C">
        <w:rPr>
          <w:rFonts w:ascii="Arial" w:hAnsi="Arial" w:cs="Arial"/>
          <w:sz w:val="24"/>
          <w:szCs w:val="24"/>
        </w:rPr>
        <w:t>дискурс о корпоративном духе университета, научно-обра</w:t>
      </w:r>
      <w:r w:rsidR="00C13751">
        <w:rPr>
          <w:rFonts w:ascii="Arial" w:hAnsi="Arial" w:cs="Arial"/>
          <w:sz w:val="24"/>
          <w:szCs w:val="24"/>
        </w:rPr>
        <w:softHyphen/>
      </w:r>
      <w:r w:rsidR="003839D6" w:rsidRPr="0043108C">
        <w:rPr>
          <w:rFonts w:ascii="Arial" w:hAnsi="Arial" w:cs="Arial"/>
          <w:sz w:val="24"/>
          <w:szCs w:val="24"/>
        </w:rPr>
        <w:t>зова</w:t>
      </w:r>
      <w:r w:rsidR="00C13751">
        <w:rPr>
          <w:rFonts w:ascii="Arial" w:hAnsi="Arial" w:cs="Arial"/>
          <w:sz w:val="24"/>
          <w:szCs w:val="24"/>
        </w:rPr>
        <w:softHyphen/>
      </w:r>
      <w:r w:rsidR="003839D6" w:rsidRPr="0043108C">
        <w:rPr>
          <w:rFonts w:ascii="Arial" w:hAnsi="Arial" w:cs="Arial"/>
          <w:sz w:val="24"/>
          <w:szCs w:val="24"/>
        </w:rPr>
        <w:t xml:space="preserve">тельная деятельность которого ориентируется на ценности </w:t>
      </w:r>
      <w:r w:rsidR="003839D6" w:rsidRPr="00C47D12">
        <w:rPr>
          <w:rFonts w:ascii="Arial" w:hAnsi="Arial" w:cs="Arial"/>
          <w:i/>
          <w:sz w:val="24"/>
          <w:szCs w:val="24"/>
        </w:rPr>
        <w:t>высокой</w:t>
      </w:r>
      <w:r w:rsidR="003839D6" w:rsidRPr="0043108C">
        <w:rPr>
          <w:rFonts w:ascii="Arial" w:hAnsi="Arial" w:cs="Arial"/>
          <w:sz w:val="24"/>
          <w:szCs w:val="24"/>
        </w:rPr>
        <w:t xml:space="preserve"> профессии,</w:t>
      </w:r>
      <w:r w:rsidR="003839D6" w:rsidRPr="0043108C">
        <w:rPr>
          <w:rFonts w:ascii="Arial" w:hAnsi="Arial" w:cs="Arial"/>
          <w:i/>
          <w:iCs/>
          <w:sz w:val="24"/>
          <w:szCs w:val="24"/>
        </w:rPr>
        <w:t xml:space="preserve"> подминается</w:t>
      </w:r>
      <w:r w:rsidR="00C65385">
        <w:rPr>
          <w:rFonts w:ascii="Arial" w:hAnsi="Arial" w:cs="Arial"/>
          <w:sz w:val="24"/>
          <w:szCs w:val="24"/>
        </w:rPr>
        <w:t xml:space="preserve"> </w:t>
      </w:r>
      <w:r w:rsidR="003839D6" w:rsidRPr="0043108C">
        <w:rPr>
          <w:rFonts w:ascii="Arial" w:hAnsi="Arial" w:cs="Arial"/>
          <w:sz w:val="24"/>
          <w:szCs w:val="24"/>
        </w:rPr>
        <w:t>дис</w:t>
      </w:r>
      <w:r w:rsidR="003839D6" w:rsidRPr="0043108C">
        <w:rPr>
          <w:rFonts w:ascii="Arial" w:hAnsi="Arial" w:cs="Arial"/>
          <w:sz w:val="24"/>
          <w:szCs w:val="24"/>
        </w:rPr>
        <w:softHyphen/>
        <w:t>курсом о режиме управ</w:t>
      </w:r>
      <w:r w:rsidR="003839D6" w:rsidRPr="0043108C">
        <w:rPr>
          <w:rFonts w:ascii="Arial" w:hAnsi="Arial" w:cs="Arial"/>
          <w:sz w:val="24"/>
          <w:szCs w:val="24"/>
        </w:rPr>
        <w:softHyphen/>
      </w:r>
      <w:r w:rsidR="00183929">
        <w:rPr>
          <w:rFonts w:ascii="Arial" w:hAnsi="Arial" w:cs="Arial"/>
          <w:sz w:val="24"/>
          <w:szCs w:val="24"/>
        </w:rPr>
        <w:t xml:space="preserve">-     </w:t>
      </w:r>
      <w:r w:rsidR="003839D6" w:rsidRPr="0043108C">
        <w:rPr>
          <w:rFonts w:ascii="Arial" w:hAnsi="Arial" w:cs="Arial"/>
          <w:sz w:val="24"/>
          <w:szCs w:val="24"/>
        </w:rPr>
        <w:t>ления в «публичных коммерческих предпри</w:t>
      </w:r>
      <w:r w:rsidR="003839D6" w:rsidRPr="0043108C">
        <w:rPr>
          <w:rFonts w:ascii="Arial" w:hAnsi="Arial" w:cs="Arial"/>
          <w:sz w:val="24"/>
          <w:szCs w:val="24"/>
        </w:rPr>
        <w:softHyphen/>
        <w:t>я</w:t>
      </w:r>
      <w:r w:rsidR="003839D6" w:rsidRPr="0043108C">
        <w:rPr>
          <w:rFonts w:ascii="Arial" w:hAnsi="Arial" w:cs="Arial"/>
          <w:sz w:val="24"/>
          <w:szCs w:val="24"/>
        </w:rPr>
        <w:softHyphen/>
        <w:t>тиях». Соот</w:t>
      </w:r>
      <w:r w:rsidR="003839D6" w:rsidRPr="0043108C">
        <w:rPr>
          <w:rFonts w:ascii="Arial" w:hAnsi="Arial" w:cs="Arial"/>
          <w:sz w:val="24"/>
          <w:szCs w:val="24"/>
        </w:rPr>
        <w:softHyphen/>
        <w:t>вет</w:t>
      </w:r>
      <w:r w:rsidR="0006350C">
        <w:rPr>
          <w:rFonts w:ascii="Arial" w:hAnsi="Arial" w:cs="Arial"/>
          <w:sz w:val="24"/>
          <w:szCs w:val="24"/>
        </w:rPr>
        <w:softHyphen/>
      </w:r>
      <w:r w:rsidR="003839D6" w:rsidRPr="0043108C">
        <w:rPr>
          <w:rFonts w:ascii="Arial" w:hAnsi="Arial" w:cs="Arial"/>
          <w:sz w:val="24"/>
          <w:szCs w:val="24"/>
        </w:rPr>
        <w:t>ст</w:t>
      </w:r>
      <w:r w:rsidR="003223FB">
        <w:rPr>
          <w:rFonts w:ascii="Arial" w:hAnsi="Arial" w:cs="Arial"/>
          <w:sz w:val="24"/>
          <w:szCs w:val="24"/>
        </w:rPr>
        <w:softHyphen/>
      </w:r>
      <w:r w:rsidR="003839D6" w:rsidRPr="0043108C">
        <w:rPr>
          <w:rFonts w:ascii="Arial" w:hAnsi="Arial" w:cs="Arial"/>
          <w:sz w:val="24"/>
          <w:szCs w:val="24"/>
        </w:rPr>
        <w:t>вен</w:t>
      </w:r>
      <w:r w:rsidR="003223FB">
        <w:rPr>
          <w:rFonts w:ascii="Arial" w:hAnsi="Arial" w:cs="Arial"/>
          <w:sz w:val="24"/>
          <w:szCs w:val="24"/>
        </w:rPr>
        <w:softHyphen/>
      </w:r>
      <w:r w:rsidR="003839D6" w:rsidRPr="0043108C">
        <w:rPr>
          <w:rFonts w:ascii="Arial" w:hAnsi="Arial" w:cs="Arial"/>
          <w:sz w:val="24"/>
          <w:szCs w:val="24"/>
        </w:rPr>
        <w:t xml:space="preserve">но, чаще всего речь идет лишь об </w:t>
      </w:r>
      <w:r w:rsidR="003839D6" w:rsidRPr="0043108C">
        <w:rPr>
          <w:rFonts w:ascii="Arial" w:hAnsi="Arial" w:cs="Arial"/>
          <w:i/>
          <w:iCs/>
          <w:sz w:val="24"/>
          <w:szCs w:val="24"/>
        </w:rPr>
        <w:t>одной</w:t>
      </w:r>
      <w:r w:rsidR="003839D6" w:rsidRPr="0043108C">
        <w:rPr>
          <w:rFonts w:ascii="Arial" w:hAnsi="Arial" w:cs="Arial"/>
          <w:sz w:val="24"/>
          <w:szCs w:val="24"/>
        </w:rPr>
        <w:t xml:space="preserve"> версии корпора</w:t>
      </w:r>
      <w:r w:rsidR="00183929">
        <w:rPr>
          <w:rFonts w:ascii="Arial" w:hAnsi="Arial" w:cs="Arial"/>
          <w:sz w:val="24"/>
          <w:szCs w:val="24"/>
        </w:rPr>
        <w:t xml:space="preserve">-  </w:t>
      </w:r>
      <w:r w:rsidR="003839D6" w:rsidRPr="0043108C">
        <w:rPr>
          <w:rFonts w:ascii="Arial" w:hAnsi="Arial" w:cs="Arial"/>
          <w:sz w:val="24"/>
          <w:szCs w:val="24"/>
        </w:rPr>
        <w:t>тивной этики университета: не о ценностях и нормах</w:t>
      </w:r>
      <w:r w:rsidR="00C65385">
        <w:rPr>
          <w:rFonts w:ascii="Arial" w:hAnsi="Arial" w:cs="Arial"/>
          <w:sz w:val="24"/>
          <w:szCs w:val="24"/>
        </w:rPr>
        <w:t xml:space="preserve"> </w:t>
      </w:r>
      <w:r w:rsidR="003839D6" w:rsidRPr="0043108C">
        <w:rPr>
          <w:rFonts w:ascii="Arial" w:hAnsi="Arial" w:cs="Arial"/>
          <w:sz w:val="24"/>
          <w:szCs w:val="24"/>
        </w:rPr>
        <w:t>уче</w:t>
      </w:r>
      <w:r w:rsidR="003839D6" w:rsidRPr="0043108C">
        <w:rPr>
          <w:rFonts w:ascii="Arial" w:hAnsi="Arial" w:cs="Arial"/>
          <w:sz w:val="24"/>
          <w:szCs w:val="24"/>
        </w:rPr>
        <w:softHyphen/>
        <w:t xml:space="preserve">ного, </w:t>
      </w:r>
      <w:r w:rsidR="00183929">
        <w:rPr>
          <w:rFonts w:ascii="Arial" w:hAnsi="Arial" w:cs="Arial"/>
          <w:sz w:val="24"/>
          <w:szCs w:val="24"/>
        </w:rPr>
        <w:t xml:space="preserve">   </w:t>
      </w:r>
      <w:r w:rsidR="003839D6" w:rsidRPr="0043108C">
        <w:rPr>
          <w:rFonts w:ascii="Arial" w:hAnsi="Arial" w:cs="Arial"/>
          <w:sz w:val="24"/>
          <w:szCs w:val="24"/>
        </w:rPr>
        <w:t>не о</w:t>
      </w:r>
      <w:r w:rsidR="00C65385">
        <w:rPr>
          <w:rFonts w:ascii="Arial" w:hAnsi="Arial" w:cs="Arial"/>
          <w:sz w:val="24"/>
          <w:szCs w:val="24"/>
        </w:rPr>
        <w:t xml:space="preserve"> </w:t>
      </w:r>
      <w:r w:rsidR="003839D6" w:rsidRPr="0043108C">
        <w:rPr>
          <w:rFonts w:ascii="Arial" w:hAnsi="Arial" w:cs="Arial"/>
          <w:sz w:val="24"/>
          <w:szCs w:val="24"/>
        </w:rPr>
        <w:t>педагогической этике</w:t>
      </w:r>
      <w:r w:rsidR="003839D6" w:rsidRPr="0043108C">
        <w:rPr>
          <w:rFonts w:ascii="Arial" w:hAnsi="Arial" w:cs="Arial"/>
          <w:i/>
          <w:iCs/>
          <w:sz w:val="24"/>
          <w:szCs w:val="24"/>
        </w:rPr>
        <w:t>,</w:t>
      </w:r>
      <w:r w:rsidR="003839D6" w:rsidRPr="0043108C">
        <w:rPr>
          <w:rFonts w:ascii="Arial" w:hAnsi="Arial" w:cs="Arial"/>
          <w:sz w:val="24"/>
          <w:szCs w:val="24"/>
        </w:rPr>
        <w:t xml:space="preserve"> но о кодексе сложноорга</w:t>
      </w:r>
      <w:r w:rsidR="003839D6" w:rsidRPr="0043108C">
        <w:rPr>
          <w:rFonts w:ascii="Arial" w:hAnsi="Arial" w:cs="Arial"/>
          <w:sz w:val="24"/>
          <w:szCs w:val="24"/>
        </w:rPr>
        <w:softHyphen/>
        <w:t>низо</w:t>
      </w:r>
      <w:r w:rsidR="0006350C">
        <w:rPr>
          <w:rFonts w:ascii="Arial" w:hAnsi="Arial" w:cs="Arial"/>
          <w:sz w:val="24"/>
          <w:szCs w:val="24"/>
        </w:rPr>
        <w:softHyphen/>
      </w:r>
      <w:r w:rsidR="003223FB">
        <w:rPr>
          <w:rFonts w:ascii="Arial" w:hAnsi="Arial" w:cs="Arial"/>
          <w:sz w:val="24"/>
          <w:szCs w:val="24"/>
        </w:rPr>
        <w:t>ван</w:t>
      </w:r>
      <w:r w:rsidR="00183929">
        <w:rPr>
          <w:rFonts w:ascii="Arial" w:hAnsi="Arial" w:cs="Arial"/>
          <w:sz w:val="24"/>
          <w:szCs w:val="24"/>
        </w:rPr>
        <w:t xml:space="preserve">-         </w:t>
      </w:r>
      <w:r w:rsidR="003223FB">
        <w:rPr>
          <w:rFonts w:ascii="Arial" w:hAnsi="Arial" w:cs="Arial"/>
          <w:sz w:val="24"/>
          <w:szCs w:val="24"/>
        </w:rPr>
        <w:softHyphen/>
      </w:r>
      <w:r w:rsidR="003839D6" w:rsidRPr="0043108C">
        <w:rPr>
          <w:rFonts w:ascii="Arial" w:hAnsi="Arial" w:cs="Arial"/>
          <w:sz w:val="24"/>
          <w:szCs w:val="24"/>
        </w:rPr>
        <w:t xml:space="preserve">ного </w:t>
      </w:r>
      <w:r w:rsidR="003839D6" w:rsidRPr="0043108C">
        <w:rPr>
          <w:rFonts w:ascii="Arial" w:hAnsi="Arial" w:cs="Arial"/>
          <w:i/>
          <w:iCs/>
          <w:sz w:val="24"/>
          <w:szCs w:val="24"/>
        </w:rPr>
        <w:t>предприятия по ока</w:t>
      </w:r>
      <w:r w:rsidR="003839D6" w:rsidRPr="0043108C">
        <w:rPr>
          <w:rFonts w:ascii="Arial" w:hAnsi="Arial" w:cs="Arial"/>
          <w:i/>
          <w:iCs/>
          <w:sz w:val="24"/>
          <w:szCs w:val="24"/>
        </w:rPr>
        <w:softHyphen/>
        <w:t>за</w:t>
      </w:r>
      <w:r w:rsidR="003839D6" w:rsidRPr="0043108C">
        <w:rPr>
          <w:rFonts w:ascii="Arial" w:hAnsi="Arial" w:cs="Arial"/>
          <w:i/>
          <w:iCs/>
          <w:sz w:val="24"/>
          <w:szCs w:val="24"/>
        </w:rPr>
        <w:softHyphen/>
        <w:t>нию образова</w:t>
      </w:r>
      <w:r w:rsidR="003839D6" w:rsidRPr="0043108C">
        <w:rPr>
          <w:rFonts w:ascii="Arial" w:hAnsi="Arial" w:cs="Arial"/>
          <w:i/>
          <w:iCs/>
          <w:sz w:val="24"/>
          <w:szCs w:val="24"/>
        </w:rPr>
        <w:softHyphen/>
        <w:t>тель</w:t>
      </w:r>
      <w:r w:rsidR="003839D6" w:rsidRPr="0043108C">
        <w:rPr>
          <w:rFonts w:ascii="Arial" w:hAnsi="Arial" w:cs="Arial"/>
          <w:i/>
          <w:iCs/>
          <w:sz w:val="24"/>
          <w:szCs w:val="24"/>
        </w:rPr>
        <w:softHyphen/>
        <w:t>ных услуг</w:t>
      </w:r>
      <w:r w:rsidR="003839D6" w:rsidRPr="0043108C">
        <w:rPr>
          <w:rFonts w:ascii="Arial" w:hAnsi="Arial" w:cs="Arial"/>
          <w:sz w:val="24"/>
          <w:szCs w:val="24"/>
        </w:rPr>
        <w:t xml:space="preserve">. </w:t>
      </w:r>
    </w:p>
    <w:p w:rsidR="003839D6" w:rsidRPr="0043108C" w:rsidRDefault="003839D6" w:rsidP="004E374D">
      <w:pPr>
        <w:pStyle w:val="ad"/>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 xml:space="preserve">ПОНИМАНИЕ </w:t>
      </w:r>
      <w:r w:rsidRPr="0043108C">
        <w:rPr>
          <w:rFonts w:ascii="Arial" w:hAnsi="Arial" w:cs="Arial"/>
          <w:i/>
          <w:iCs/>
          <w:sz w:val="24"/>
          <w:szCs w:val="24"/>
        </w:rPr>
        <w:t>мотивов</w:t>
      </w:r>
      <w:r w:rsidRPr="0043108C">
        <w:rPr>
          <w:rFonts w:ascii="Arial" w:hAnsi="Arial" w:cs="Arial"/>
          <w:sz w:val="24"/>
          <w:szCs w:val="24"/>
        </w:rPr>
        <w:t xml:space="preserve"> корпоративной само</w:t>
      </w:r>
      <w:r w:rsidRPr="0043108C">
        <w:rPr>
          <w:rFonts w:ascii="Arial" w:hAnsi="Arial" w:cs="Arial"/>
          <w:sz w:val="24"/>
          <w:szCs w:val="24"/>
        </w:rPr>
        <w:softHyphen/>
        <w:t>иденти</w:t>
      </w:r>
      <w:r w:rsidRPr="0043108C">
        <w:rPr>
          <w:rFonts w:ascii="Arial" w:hAnsi="Arial" w:cs="Arial"/>
          <w:sz w:val="24"/>
          <w:szCs w:val="24"/>
        </w:rPr>
        <w:softHyphen/>
        <w:t>фика</w:t>
      </w:r>
      <w:r w:rsidRPr="0043108C">
        <w:rPr>
          <w:rFonts w:ascii="Arial" w:hAnsi="Arial" w:cs="Arial"/>
          <w:sz w:val="24"/>
          <w:szCs w:val="24"/>
        </w:rPr>
        <w:softHyphen/>
        <w:t>ции уни</w:t>
      </w:r>
      <w:r w:rsidRPr="0043108C">
        <w:rPr>
          <w:rFonts w:ascii="Arial" w:hAnsi="Arial" w:cs="Arial"/>
          <w:sz w:val="24"/>
          <w:szCs w:val="24"/>
        </w:rPr>
        <w:softHyphen/>
        <w:t xml:space="preserve">верситета – особая задача. </w:t>
      </w:r>
    </w:p>
    <w:p w:rsidR="003839D6" w:rsidRPr="0043108C" w:rsidRDefault="00A70967" w:rsidP="004E374D">
      <w:pPr>
        <w:pStyle w:val="ad"/>
        <w:tabs>
          <w:tab w:val="right" w:pos="360"/>
          <w:tab w:val="right" w:pos="540"/>
        </w:tabs>
        <w:spacing w:after="0" w:line="240" w:lineRule="auto"/>
        <w:ind w:firstLine="567"/>
        <w:jc w:val="both"/>
        <w:rPr>
          <w:rFonts w:ascii="Arial" w:hAnsi="Arial" w:cs="Arial"/>
          <w:color w:val="000000"/>
          <w:sz w:val="24"/>
          <w:szCs w:val="24"/>
        </w:rPr>
      </w:pPr>
      <w:r>
        <w:rPr>
          <w:rFonts w:ascii="Arial" w:hAnsi="Arial" w:cs="Arial"/>
          <w:color w:val="000000"/>
          <w:sz w:val="24"/>
          <w:szCs w:val="24"/>
        </w:rPr>
        <w:sym w:font="Symbol" w:char="F0B7"/>
      </w:r>
      <w:r>
        <w:rPr>
          <w:rFonts w:ascii="Arial" w:hAnsi="Arial" w:cs="Arial"/>
          <w:color w:val="000000"/>
          <w:sz w:val="24"/>
          <w:szCs w:val="24"/>
        </w:rPr>
        <w:t xml:space="preserve"> </w:t>
      </w:r>
      <w:r w:rsidR="003839D6" w:rsidRPr="0043108C">
        <w:rPr>
          <w:rFonts w:ascii="Arial" w:hAnsi="Arial" w:cs="Arial"/>
          <w:color w:val="000000"/>
          <w:sz w:val="24"/>
          <w:szCs w:val="24"/>
        </w:rPr>
        <w:t>Мотив</w:t>
      </w:r>
      <w:r w:rsidR="00C65385">
        <w:rPr>
          <w:rFonts w:ascii="Arial" w:hAnsi="Arial" w:cs="Arial"/>
          <w:color w:val="000000"/>
          <w:sz w:val="24"/>
          <w:szCs w:val="24"/>
        </w:rPr>
        <w:t xml:space="preserve"> </w:t>
      </w:r>
      <w:r w:rsidR="00A40341">
        <w:rPr>
          <w:rFonts w:ascii="Arial" w:hAnsi="Arial" w:cs="Arial"/>
          <w:color w:val="000000"/>
          <w:sz w:val="24"/>
          <w:szCs w:val="24"/>
        </w:rPr>
        <w:t>корпоративной самоидентификации университета</w:t>
      </w:r>
      <w:r w:rsidR="003839D6" w:rsidRPr="0043108C">
        <w:rPr>
          <w:rFonts w:ascii="Arial" w:hAnsi="Arial" w:cs="Arial"/>
          <w:color w:val="000000"/>
          <w:sz w:val="24"/>
          <w:szCs w:val="24"/>
        </w:rPr>
        <w:t xml:space="preserve"> может быть вполне</w:t>
      </w:r>
      <w:r w:rsidR="003839D6" w:rsidRPr="0043108C">
        <w:rPr>
          <w:rFonts w:ascii="Arial" w:hAnsi="Arial" w:cs="Arial"/>
          <w:i/>
          <w:iCs/>
          <w:color w:val="000000"/>
          <w:sz w:val="24"/>
          <w:szCs w:val="24"/>
        </w:rPr>
        <w:t xml:space="preserve"> идеалистичным</w:t>
      </w:r>
      <w:r w:rsidR="003839D6" w:rsidRPr="0043108C">
        <w:rPr>
          <w:rFonts w:ascii="Arial" w:hAnsi="Arial" w:cs="Arial"/>
          <w:color w:val="000000"/>
          <w:sz w:val="24"/>
          <w:szCs w:val="24"/>
        </w:rPr>
        <w:t>. «Кор</w:t>
      </w:r>
      <w:r w:rsidR="003839D6" w:rsidRPr="0043108C">
        <w:rPr>
          <w:rFonts w:ascii="Arial" w:hAnsi="Arial" w:cs="Arial"/>
          <w:color w:val="000000"/>
          <w:sz w:val="24"/>
          <w:szCs w:val="24"/>
        </w:rPr>
        <w:softHyphen/>
        <w:t>по</w:t>
      </w:r>
      <w:r w:rsidR="003839D6" w:rsidRPr="0043108C">
        <w:rPr>
          <w:rFonts w:ascii="Arial" w:hAnsi="Arial" w:cs="Arial"/>
          <w:color w:val="000000"/>
          <w:sz w:val="24"/>
          <w:szCs w:val="24"/>
        </w:rPr>
        <w:softHyphen/>
        <w:t>ра</w:t>
      </w:r>
      <w:r w:rsidR="003839D6" w:rsidRPr="0043108C">
        <w:rPr>
          <w:rFonts w:ascii="Arial" w:hAnsi="Arial" w:cs="Arial"/>
          <w:color w:val="000000"/>
          <w:sz w:val="24"/>
          <w:szCs w:val="24"/>
        </w:rPr>
        <w:softHyphen/>
        <w:t>ция» в этом случае</w:t>
      </w:r>
      <w:r w:rsidR="002D1ABC">
        <w:rPr>
          <w:rFonts w:ascii="Arial" w:hAnsi="Arial" w:cs="Arial"/>
          <w:color w:val="000000"/>
          <w:sz w:val="24"/>
          <w:szCs w:val="24"/>
        </w:rPr>
        <w:t xml:space="preserve"> – </w:t>
      </w:r>
      <w:r w:rsidR="003839D6" w:rsidRPr="0043108C">
        <w:rPr>
          <w:rFonts w:ascii="Arial" w:hAnsi="Arial" w:cs="Arial"/>
          <w:color w:val="000000"/>
          <w:sz w:val="24"/>
          <w:szCs w:val="24"/>
        </w:rPr>
        <w:t>скорее завораживающая метафора,</w:t>
      </w:r>
      <w:r w:rsidR="00C65385">
        <w:rPr>
          <w:rFonts w:ascii="Arial" w:hAnsi="Arial" w:cs="Arial"/>
          <w:color w:val="000000"/>
          <w:sz w:val="24"/>
          <w:szCs w:val="24"/>
        </w:rPr>
        <w:t xml:space="preserve"> </w:t>
      </w:r>
      <w:r w:rsidR="003839D6" w:rsidRPr="0043108C">
        <w:rPr>
          <w:rFonts w:ascii="Arial" w:hAnsi="Arial" w:cs="Arial"/>
          <w:color w:val="000000"/>
          <w:sz w:val="24"/>
          <w:szCs w:val="24"/>
        </w:rPr>
        <w:t>звучащая для уни</w:t>
      </w:r>
      <w:r w:rsidR="00183929">
        <w:rPr>
          <w:rFonts w:ascii="Arial" w:hAnsi="Arial" w:cs="Arial"/>
          <w:color w:val="000000"/>
          <w:sz w:val="24"/>
          <w:szCs w:val="24"/>
        </w:rPr>
        <w:t>-</w:t>
      </w:r>
      <w:r w:rsidR="003839D6" w:rsidRPr="0043108C">
        <w:rPr>
          <w:rFonts w:ascii="Arial" w:hAnsi="Arial" w:cs="Arial"/>
          <w:color w:val="000000"/>
          <w:sz w:val="24"/>
          <w:szCs w:val="24"/>
        </w:rPr>
        <w:t>верситета ностальгически, воз</w:t>
      </w:r>
      <w:r w:rsidR="003839D6" w:rsidRPr="0043108C">
        <w:rPr>
          <w:rFonts w:ascii="Arial" w:hAnsi="Arial" w:cs="Arial"/>
          <w:color w:val="000000"/>
          <w:sz w:val="24"/>
          <w:szCs w:val="24"/>
        </w:rPr>
        <w:softHyphen/>
        <w:t>вра</w:t>
      </w:r>
      <w:r w:rsidR="003839D6" w:rsidRPr="0043108C">
        <w:rPr>
          <w:rFonts w:ascii="Arial" w:hAnsi="Arial" w:cs="Arial"/>
          <w:color w:val="000000"/>
          <w:sz w:val="24"/>
          <w:szCs w:val="24"/>
        </w:rPr>
        <w:softHyphen/>
        <w:t>щая во времена сред</w:t>
      </w:r>
      <w:r w:rsidR="003839D6" w:rsidRPr="0043108C">
        <w:rPr>
          <w:rFonts w:ascii="Arial" w:hAnsi="Arial" w:cs="Arial"/>
          <w:color w:val="000000"/>
          <w:sz w:val="24"/>
          <w:szCs w:val="24"/>
        </w:rPr>
        <w:softHyphen/>
        <w:t>неве</w:t>
      </w:r>
      <w:r w:rsidR="00183929">
        <w:rPr>
          <w:rFonts w:ascii="Arial" w:hAnsi="Arial" w:cs="Arial"/>
          <w:color w:val="000000"/>
          <w:sz w:val="24"/>
          <w:szCs w:val="24"/>
        </w:rPr>
        <w:t xml:space="preserve">-         </w:t>
      </w:r>
      <w:r w:rsidR="003839D6" w:rsidRPr="0043108C">
        <w:rPr>
          <w:rFonts w:ascii="Arial" w:hAnsi="Arial" w:cs="Arial"/>
          <w:color w:val="000000"/>
          <w:sz w:val="24"/>
          <w:szCs w:val="24"/>
        </w:rPr>
        <w:softHyphen/>
        <w:t>ковых университетов. В значении относительно ав</w:t>
      </w:r>
      <w:r w:rsidR="003839D6" w:rsidRPr="0043108C">
        <w:rPr>
          <w:rFonts w:ascii="Arial" w:hAnsi="Arial" w:cs="Arial"/>
          <w:color w:val="000000"/>
          <w:sz w:val="24"/>
          <w:szCs w:val="24"/>
        </w:rPr>
        <w:softHyphen/>
        <w:t>тономной</w:t>
      </w:r>
      <w:r w:rsidR="002D1ABC">
        <w:rPr>
          <w:rFonts w:ascii="Arial" w:hAnsi="Arial" w:cs="Arial"/>
          <w:color w:val="000000"/>
          <w:sz w:val="24"/>
          <w:szCs w:val="24"/>
        </w:rPr>
        <w:t xml:space="preserve"> – </w:t>
      </w:r>
      <w:r w:rsidR="00183929">
        <w:rPr>
          <w:rFonts w:ascii="Arial" w:hAnsi="Arial" w:cs="Arial"/>
          <w:color w:val="000000"/>
          <w:sz w:val="24"/>
          <w:szCs w:val="24"/>
        </w:rPr>
        <w:t xml:space="preserve">  </w:t>
      </w:r>
      <w:r w:rsidR="003839D6" w:rsidRPr="0043108C">
        <w:rPr>
          <w:rFonts w:ascii="Arial" w:hAnsi="Arial" w:cs="Arial"/>
          <w:color w:val="000000"/>
          <w:sz w:val="24"/>
          <w:szCs w:val="24"/>
        </w:rPr>
        <w:t>от заин</w:t>
      </w:r>
      <w:r w:rsidR="003839D6" w:rsidRPr="0043108C">
        <w:rPr>
          <w:rFonts w:ascii="Arial" w:hAnsi="Arial" w:cs="Arial"/>
          <w:color w:val="000000"/>
          <w:sz w:val="24"/>
          <w:szCs w:val="24"/>
        </w:rPr>
        <w:softHyphen/>
        <w:t>тересо</w:t>
      </w:r>
      <w:r w:rsidR="003839D6" w:rsidRPr="0043108C">
        <w:rPr>
          <w:rFonts w:ascii="Arial" w:hAnsi="Arial" w:cs="Arial"/>
          <w:color w:val="000000"/>
          <w:sz w:val="24"/>
          <w:szCs w:val="24"/>
        </w:rPr>
        <w:softHyphen/>
        <w:t>ван</w:t>
      </w:r>
      <w:r w:rsidR="003839D6" w:rsidRPr="0043108C">
        <w:rPr>
          <w:rFonts w:ascii="Arial" w:hAnsi="Arial" w:cs="Arial"/>
          <w:color w:val="000000"/>
          <w:sz w:val="24"/>
          <w:szCs w:val="24"/>
        </w:rPr>
        <w:softHyphen/>
        <w:t>ных в прео</w:t>
      </w:r>
      <w:r w:rsidR="003839D6" w:rsidRPr="0043108C">
        <w:rPr>
          <w:rFonts w:ascii="Arial" w:hAnsi="Arial" w:cs="Arial"/>
          <w:color w:val="000000"/>
          <w:sz w:val="24"/>
          <w:szCs w:val="24"/>
        </w:rPr>
        <w:softHyphen/>
        <w:t>до</w:t>
      </w:r>
      <w:r w:rsidR="003839D6" w:rsidRPr="0043108C">
        <w:rPr>
          <w:rFonts w:ascii="Arial" w:hAnsi="Arial" w:cs="Arial"/>
          <w:color w:val="000000"/>
          <w:sz w:val="24"/>
          <w:szCs w:val="24"/>
        </w:rPr>
        <w:softHyphen/>
        <w:t>лении автономии университета власт</w:t>
      </w:r>
      <w:r w:rsidR="003839D6" w:rsidRPr="0043108C">
        <w:rPr>
          <w:rFonts w:ascii="Arial" w:hAnsi="Arial" w:cs="Arial"/>
          <w:color w:val="000000"/>
          <w:sz w:val="24"/>
          <w:szCs w:val="24"/>
        </w:rPr>
        <w:softHyphen/>
        <w:t>ных сил</w:t>
      </w:r>
      <w:r w:rsidR="002D1ABC">
        <w:rPr>
          <w:rFonts w:ascii="Arial" w:hAnsi="Arial" w:cs="Arial"/>
          <w:color w:val="000000"/>
          <w:sz w:val="24"/>
          <w:szCs w:val="24"/>
        </w:rPr>
        <w:t xml:space="preserve"> – </w:t>
      </w:r>
      <w:r w:rsidR="003839D6" w:rsidRPr="0043108C">
        <w:rPr>
          <w:rFonts w:ascii="Arial" w:hAnsi="Arial" w:cs="Arial"/>
          <w:color w:val="000000"/>
          <w:sz w:val="24"/>
          <w:szCs w:val="24"/>
        </w:rPr>
        <w:t>замкнутой ассоци</w:t>
      </w:r>
      <w:r w:rsidR="003839D6" w:rsidRPr="0043108C">
        <w:rPr>
          <w:rFonts w:ascii="Arial" w:hAnsi="Arial" w:cs="Arial"/>
          <w:color w:val="000000"/>
          <w:sz w:val="24"/>
          <w:szCs w:val="24"/>
        </w:rPr>
        <w:softHyphen/>
        <w:t>ации, ко</w:t>
      </w:r>
      <w:r w:rsidR="003839D6" w:rsidRPr="0043108C">
        <w:rPr>
          <w:rFonts w:ascii="Arial" w:hAnsi="Arial" w:cs="Arial"/>
          <w:color w:val="000000"/>
          <w:sz w:val="24"/>
          <w:szCs w:val="24"/>
        </w:rPr>
        <w:softHyphen/>
        <w:t>торая на оп</w:t>
      </w:r>
      <w:r w:rsidR="003839D6" w:rsidRPr="0043108C">
        <w:rPr>
          <w:rFonts w:ascii="Arial" w:hAnsi="Arial" w:cs="Arial"/>
          <w:color w:val="000000"/>
          <w:sz w:val="24"/>
          <w:szCs w:val="24"/>
        </w:rPr>
        <w:softHyphen/>
        <w:t>ре</w:t>
      </w:r>
      <w:r w:rsidR="003839D6" w:rsidRPr="0043108C">
        <w:rPr>
          <w:rFonts w:ascii="Arial" w:hAnsi="Arial" w:cs="Arial"/>
          <w:color w:val="000000"/>
          <w:sz w:val="24"/>
          <w:szCs w:val="24"/>
        </w:rPr>
        <w:softHyphen/>
        <w:t>де</w:t>
      </w:r>
      <w:r w:rsidR="003223FB">
        <w:rPr>
          <w:rFonts w:ascii="Arial" w:hAnsi="Arial" w:cs="Arial"/>
          <w:color w:val="000000"/>
          <w:sz w:val="24"/>
          <w:szCs w:val="24"/>
        </w:rPr>
        <w:softHyphen/>
      </w:r>
      <w:r w:rsidR="003839D6" w:rsidRPr="0043108C">
        <w:rPr>
          <w:rFonts w:ascii="Arial" w:hAnsi="Arial" w:cs="Arial"/>
          <w:color w:val="000000"/>
          <w:sz w:val="24"/>
          <w:szCs w:val="24"/>
        </w:rPr>
        <w:t>лен</w:t>
      </w:r>
      <w:r w:rsidR="003223FB">
        <w:rPr>
          <w:rFonts w:ascii="Arial" w:hAnsi="Arial" w:cs="Arial"/>
          <w:color w:val="000000"/>
          <w:sz w:val="24"/>
          <w:szCs w:val="24"/>
        </w:rPr>
        <w:softHyphen/>
      </w:r>
      <w:r w:rsidR="003839D6" w:rsidRPr="0043108C">
        <w:rPr>
          <w:rFonts w:ascii="Arial" w:hAnsi="Arial" w:cs="Arial"/>
          <w:color w:val="000000"/>
          <w:sz w:val="24"/>
          <w:szCs w:val="24"/>
        </w:rPr>
        <w:t xml:space="preserve">ных условиях выражает интересы своих членов и защищает их. Следует подчеркнуть: добровольной ассоциации, в которой </w:t>
      </w:r>
      <w:r w:rsidR="00183929">
        <w:rPr>
          <w:rFonts w:ascii="Arial" w:hAnsi="Arial" w:cs="Arial"/>
          <w:color w:val="000000"/>
          <w:sz w:val="24"/>
          <w:szCs w:val="24"/>
        </w:rPr>
        <w:t xml:space="preserve"> </w:t>
      </w:r>
      <w:r w:rsidR="003839D6" w:rsidRPr="0043108C">
        <w:rPr>
          <w:rFonts w:ascii="Arial" w:hAnsi="Arial" w:cs="Arial"/>
          <w:color w:val="000000"/>
          <w:sz w:val="24"/>
          <w:szCs w:val="24"/>
        </w:rPr>
        <w:t>профессионал при</w:t>
      </w:r>
      <w:r w:rsidR="003839D6" w:rsidRPr="0043108C">
        <w:rPr>
          <w:rFonts w:ascii="Arial" w:hAnsi="Arial" w:cs="Arial"/>
          <w:color w:val="000000"/>
          <w:sz w:val="24"/>
          <w:szCs w:val="24"/>
        </w:rPr>
        <w:softHyphen/>
        <w:t>надлежит самому себе, а кор</w:t>
      </w:r>
      <w:r w:rsidR="003839D6" w:rsidRPr="0043108C">
        <w:rPr>
          <w:rFonts w:ascii="Arial" w:hAnsi="Arial" w:cs="Arial"/>
          <w:color w:val="000000"/>
          <w:sz w:val="24"/>
          <w:szCs w:val="24"/>
        </w:rPr>
        <w:softHyphen/>
        <w:t>порация только защи</w:t>
      </w:r>
      <w:r w:rsidR="003839D6" w:rsidRPr="0043108C">
        <w:rPr>
          <w:rFonts w:ascii="Arial" w:hAnsi="Arial" w:cs="Arial"/>
          <w:color w:val="000000"/>
          <w:sz w:val="24"/>
          <w:szCs w:val="24"/>
        </w:rPr>
        <w:softHyphen/>
        <w:t>ща</w:t>
      </w:r>
      <w:r w:rsidR="003839D6" w:rsidRPr="0043108C">
        <w:rPr>
          <w:rFonts w:ascii="Arial" w:hAnsi="Arial" w:cs="Arial"/>
          <w:color w:val="000000"/>
          <w:sz w:val="24"/>
          <w:szCs w:val="24"/>
        </w:rPr>
        <w:softHyphen/>
        <w:t>ет его и усили</w:t>
      </w:r>
      <w:r w:rsidR="003839D6" w:rsidRPr="0043108C">
        <w:rPr>
          <w:rFonts w:ascii="Arial" w:hAnsi="Arial" w:cs="Arial"/>
          <w:color w:val="000000"/>
          <w:sz w:val="24"/>
          <w:szCs w:val="24"/>
        </w:rPr>
        <w:softHyphen/>
        <w:t>вает индивидуа</w:t>
      </w:r>
      <w:r w:rsidR="003839D6" w:rsidRPr="0043108C">
        <w:rPr>
          <w:rFonts w:ascii="Arial" w:hAnsi="Arial" w:cs="Arial"/>
          <w:color w:val="000000"/>
          <w:sz w:val="24"/>
          <w:szCs w:val="24"/>
        </w:rPr>
        <w:softHyphen/>
        <w:t>ль</w:t>
      </w:r>
      <w:r w:rsidR="003839D6" w:rsidRPr="0043108C">
        <w:rPr>
          <w:rFonts w:ascii="Arial" w:hAnsi="Arial" w:cs="Arial"/>
          <w:color w:val="000000"/>
          <w:sz w:val="24"/>
          <w:szCs w:val="24"/>
        </w:rPr>
        <w:softHyphen/>
        <w:t>ные возмож</w:t>
      </w:r>
      <w:r w:rsidR="003839D6" w:rsidRPr="0043108C">
        <w:rPr>
          <w:rFonts w:ascii="Arial" w:hAnsi="Arial" w:cs="Arial"/>
          <w:color w:val="000000"/>
          <w:sz w:val="24"/>
          <w:szCs w:val="24"/>
        </w:rPr>
        <w:softHyphen/>
        <w:t xml:space="preserve">ности. И </w:t>
      </w:r>
      <w:r w:rsidR="00183929">
        <w:rPr>
          <w:rFonts w:ascii="Arial" w:hAnsi="Arial" w:cs="Arial"/>
          <w:color w:val="000000"/>
          <w:sz w:val="24"/>
          <w:szCs w:val="24"/>
        </w:rPr>
        <w:t xml:space="preserve">   </w:t>
      </w:r>
      <w:r w:rsidR="003839D6" w:rsidRPr="0043108C">
        <w:rPr>
          <w:rFonts w:ascii="Arial" w:hAnsi="Arial" w:cs="Arial"/>
          <w:color w:val="000000"/>
          <w:sz w:val="24"/>
          <w:szCs w:val="24"/>
        </w:rPr>
        <w:t>ме</w:t>
      </w:r>
      <w:r w:rsidR="003223FB">
        <w:rPr>
          <w:rFonts w:ascii="Arial" w:hAnsi="Arial" w:cs="Arial"/>
          <w:color w:val="000000"/>
          <w:sz w:val="24"/>
          <w:szCs w:val="24"/>
        </w:rPr>
        <w:softHyphen/>
      </w:r>
      <w:r w:rsidR="003223FB">
        <w:rPr>
          <w:rFonts w:ascii="Arial" w:hAnsi="Arial" w:cs="Arial"/>
          <w:color w:val="000000"/>
          <w:sz w:val="24"/>
          <w:szCs w:val="24"/>
        </w:rPr>
        <w:softHyphen/>
      </w:r>
      <w:r w:rsidR="003839D6" w:rsidRPr="0043108C">
        <w:rPr>
          <w:rFonts w:ascii="Arial" w:hAnsi="Arial" w:cs="Arial"/>
          <w:color w:val="000000"/>
          <w:sz w:val="24"/>
          <w:szCs w:val="24"/>
        </w:rPr>
        <w:t>тафора «дух корпорации» (</w:t>
      </w:r>
      <w:r w:rsidR="003223FB">
        <w:rPr>
          <w:rFonts w:ascii="Arial" w:hAnsi="Arial" w:cs="Arial"/>
          <w:color w:val="000000"/>
          <w:sz w:val="24"/>
          <w:szCs w:val="24"/>
        </w:rPr>
        <w:t>«</w:t>
      </w:r>
      <w:r w:rsidR="003839D6" w:rsidRPr="0043108C">
        <w:rPr>
          <w:rFonts w:ascii="Arial" w:hAnsi="Arial" w:cs="Arial"/>
          <w:color w:val="000000"/>
          <w:sz w:val="24"/>
          <w:szCs w:val="24"/>
        </w:rPr>
        <w:t>эспри де кор</w:t>
      </w:r>
      <w:r w:rsidR="003223FB">
        <w:rPr>
          <w:rFonts w:ascii="Arial" w:hAnsi="Arial" w:cs="Arial"/>
          <w:color w:val="000000"/>
          <w:sz w:val="24"/>
          <w:szCs w:val="24"/>
        </w:rPr>
        <w:t>»</w:t>
      </w:r>
      <w:r w:rsidR="003839D6" w:rsidRPr="0043108C">
        <w:rPr>
          <w:rFonts w:ascii="Arial" w:hAnsi="Arial" w:cs="Arial"/>
          <w:color w:val="000000"/>
          <w:sz w:val="24"/>
          <w:szCs w:val="24"/>
        </w:rPr>
        <w:t>)</w:t>
      </w:r>
      <w:r w:rsidR="002D1ABC">
        <w:rPr>
          <w:rFonts w:ascii="Arial" w:hAnsi="Arial" w:cs="Arial"/>
          <w:color w:val="000000"/>
          <w:sz w:val="24"/>
          <w:szCs w:val="24"/>
        </w:rPr>
        <w:t xml:space="preserve"> – </w:t>
      </w:r>
      <w:r w:rsidR="003839D6" w:rsidRPr="0043108C">
        <w:rPr>
          <w:rFonts w:ascii="Arial" w:hAnsi="Arial" w:cs="Arial"/>
          <w:color w:val="000000"/>
          <w:sz w:val="24"/>
          <w:szCs w:val="24"/>
        </w:rPr>
        <w:t>из тех времен. Метафора, которая имеет прежде все</w:t>
      </w:r>
      <w:r w:rsidR="003839D6" w:rsidRPr="0043108C">
        <w:rPr>
          <w:rFonts w:ascii="Arial" w:hAnsi="Arial" w:cs="Arial"/>
          <w:color w:val="000000"/>
          <w:sz w:val="24"/>
          <w:szCs w:val="24"/>
        </w:rPr>
        <w:softHyphen/>
        <w:t>го эти</w:t>
      </w:r>
      <w:r w:rsidR="003839D6" w:rsidRPr="0043108C">
        <w:rPr>
          <w:rFonts w:ascii="Arial" w:hAnsi="Arial" w:cs="Arial"/>
          <w:color w:val="000000"/>
          <w:sz w:val="24"/>
          <w:szCs w:val="24"/>
        </w:rPr>
        <w:softHyphen/>
        <w:t>чес</w:t>
      </w:r>
      <w:r w:rsidR="003839D6" w:rsidRPr="0043108C">
        <w:rPr>
          <w:rFonts w:ascii="Arial" w:hAnsi="Arial" w:cs="Arial"/>
          <w:color w:val="000000"/>
          <w:sz w:val="24"/>
          <w:szCs w:val="24"/>
        </w:rPr>
        <w:softHyphen/>
      </w:r>
      <w:r w:rsidR="003839D6" w:rsidRPr="0043108C">
        <w:rPr>
          <w:rFonts w:ascii="Arial" w:hAnsi="Arial" w:cs="Arial"/>
          <w:color w:val="000000"/>
          <w:sz w:val="24"/>
          <w:szCs w:val="24"/>
        </w:rPr>
        <w:softHyphen/>
        <w:t>кое измерение с сильно выраженным акцентом на пред</w:t>
      </w:r>
      <w:r w:rsidR="003839D6" w:rsidRPr="0043108C">
        <w:rPr>
          <w:rFonts w:ascii="Arial" w:hAnsi="Arial" w:cs="Arial"/>
          <w:color w:val="000000"/>
          <w:sz w:val="24"/>
          <w:szCs w:val="24"/>
        </w:rPr>
        <w:softHyphen/>
        <w:t>ста</w:t>
      </w:r>
      <w:r w:rsidR="003839D6" w:rsidRPr="0043108C">
        <w:rPr>
          <w:rFonts w:ascii="Arial" w:hAnsi="Arial" w:cs="Arial"/>
          <w:color w:val="000000"/>
          <w:sz w:val="24"/>
          <w:szCs w:val="24"/>
        </w:rPr>
        <w:softHyphen/>
        <w:t>в</w:t>
      </w:r>
      <w:r w:rsidR="003839D6" w:rsidRPr="0043108C">
        <w:rPr>
          <w:rFonts w:ascii="Arial" w:hAnsi="Arial" w:cs="Arial"/>
          <w:color w:val="000000"/>
          <w:sz w:val="24"/>
          <w:szCs w:val="24"/>
        </w:rPr>
        <w:softHyphen/>
        <w:t>ле</w:t>
      </w:r>
      <w:r w:rsidR="003839D6" w:rsidRPr="0043108C">
        <w:rPr>
          <w:rFonts w:ascii="Arial" w:hAnsi="Arial" w:cs="Arial"/>
          <w:color w:val="000000"/>
          <w:sz w:val="24"/>
          <w:szCs w:val="24"/>
        </w:rPr>
        <w:softHyphen/>
        <w:t>ниях об общей судьбе кор</w:t>
      </w:r>
      <w:r w:rsidR="003839D6" w:rsidRPr="0043108C">
        <w:rPr>
          <w:rFonts w:ascii="Arial" w:hAnsi="Arial" w:cs="Arial"/>
          <w:color w:val="000000"/>
          <w:sz w:val="24"/>
          <w:szCs w:val="24"/>
        </w:rPr>
        <w:softHyphen/>
        <w:t>по</w:t>
      </w:r>
      <w:r w:rsidR="003839D6" w:rsidRPr="0043108C">
        <w:rPr>
          <w:rFonts w:ascii="Arial" w:hAnsi="Arial" w:cs="Arial"/>
          <w:color w:val="000000"/>
          <w:sz w:val="24"/>
          <w:szCs w:val="24"/>
        </w:rPr>
        <w:softHyphen/>
        <w:t>ран</w:t>
      </w:r>
      <w:r w:rsidR="003839D6" w:rsidRPr="0043108C">
        <w:rPr>
          <w:rFonts w:ascii="Arial" w:hAnsi="Arial" w:cs="Arial"/>
          <w:color w:val="000000"/>
          <w:sz w:val="24"/>
          <w:szCs w:val="24"/>
        </w:rPr>
        <w:softHyphen/>
        <w:t>тов, их взаим</w:t>
      </w:r>
      <w:r w:rsidR="003839D6" w:rsidRPr="0043108C">
        <w:rPr>
          <w:rFonts w:ascii="Arial" w:hAnsi="Arial" w:cs="Arial"/>
          <w:color w:val="000000"/>
          <w:sz w:val="24"/>
          <w:szCs w:val="24"/>
        </w:rPr>
        <w:softHyphen/>
        <w:t>ной ответ</w:t>
      </w:r>
      <w:r w:rsidR="003839D6" w:rsidRPr="0043108C">
        <w:rPr>
          <w:rFonts w:ascii="Arial" w:hAnsi="Arial" w:cs="Arial"/>
          <w:color w:val="000000"/>
          <w:sz w:val="24"/>
          <w:szCs w:val="24"/>
        </w:rPr>
        <w:softHyphen/>
        <w:t>ствен</w:t>
      </w:r>
      <w:r w:rsidR="003839D6" w:rsidRPr="0043108C">
        <w:rPr>
          <w:rFonts w:ascii="Arial" w:hAnsi="Arial" w:cs="Arial"/>
          <w:color w:val="000000"/>
          <w:sz w:val="24"/>
          <w:szCs w:val="24"/>
        </w:rPr>
        <w:softHyphen/>
        <w:t>но</w:t>
      </w:r>
      <w:r w:rsidR="003839D6" w:rsidRPr="0043108C">
        <w:rPr>
          <w:rFonts w:ascii="Arial" w:hAnsi="Arial" w:cs="Arial"/>
          <w:color w:val="000000"/>
          <w:sz w:val="24"/>
          <w:szCs w:val="24"/>
        </w:rPr>
        <w:softHyphen/>
        <w:t>сти, при</w:t>
      </w:r>
      <w:r w:rsidR="003839D6" w:rsidRPr="0043108C">
        <w:rPr>
          <w:rFonts w:ascii="Arial" w:hAnsi="Arial" w:cs="Arial"/>
          <w:color w:val="000000"/>
          <w:sz w:val="24"/>
          <w:szCs w:val="24"/>
        </w:rPr>
        <w:softHyphen/>
        <w:t xml:space="preserve">звании, солидарности. </w:t>
      </w:r>
    </w:p>
    <w:p w:rsidR="003839D6" w:rsidRPr="0043108C" w:rsidRDefault="00A70967" w:rsidP="004E374D">
      <w:pPr>
        <w:pStyle w:val="ad"/>
        <w:tabs>
          <w:tab w:val="right" w:pos="360"/>
          <w:tab w:val="right" w:pos="540"/>
        </w:tabs>
        <w:spacing w:after="0" w:line="240" w:lineRule="auto"/>
        <w:ind w:firstLine="567"/>
        <w:jc w:val="both"/>
        <w:rPr>
          <w:rFonts w:ascii="Arial" w:hAnsi="Arial" w:cs="Arial"/>
          <w:sz w:val="24"/>
          <w:szCs w:val="24"/>
        </w:rPr>
      </w:pPr>
      <w:r>
        <w:rPr>
          <w:rFonts w:ascii="Arial" w:hAnsi="Arial" w:cs="Arial"/>
          <w:color w:val="000000"/>
          <w:sz w:val="24"/>
          <w:szCs w:val="24"/>
        </w:rPr>
        <w:sym w:font="Symbol" w:char="F0B7"/>
      </w:r>
      <w:r>
        <w:rPr>
          <w:rFonts w:ascii="Arial" w:hAnsi="Arial" w:cs="Arial"/>
          <w:color w:val="000000"/>
          <w:sz w:val="24"/>
          <w:szCs w:val="24"/>
        </w:rPr>
        <w:t xml:space="preserve"> </w:t>
      </w:r>
      <w:r w:rsidR="003839D6" w:rsidRPr="0043108C">
        <w:rPr>
          <w:rFonts w:ascii="Arial" w:hAnsi="Arial" w:cs="Arial"/>
          <w:color w:val="000000"/>
          <w:sz w:val="24"/>
          <w:szCs w:val="24"/>
        </w:rPr>
        <w:t xml:space="preserve">Мотив </w:t>
      </w:r>
      <w:r w:rsidR="00A40341">
        <w:rPr>
          <w:rFonts w:ascii="Arial" w:hAnsi="Arial" w:cs="Arial"/>
          <w:color w:val="000000"/>
          <w:sz w:val="24"/>
          <w:szCs w:val="24"/>
        </w:rPr>
        <w:t>корпоративной самоидентификации университета</w:t>
      </w:r>
      <w:r w:rsidR="00C65385">
        <w:rPr>
          <w:rFonts w:ascii="Arial" w:hAnsi="Arial" w:cs="Arial"/>
          <w:color w:val="000000"/>
          <w:sz w:val="24"/>
          <w:szCs w:val="24"/>
        </w:rPr>
        <w:t xml:space="preserve"> </w:t>
      </w:r>
      <w:r w:rsidR="003839D6" w:rsidRPr="0043108C">
        <w:rPr>
          <w:rFonts w:ascii="Arial" w:hAnsi="Arial" w:cs="Arial"/>
          <w:color w:val="000000"/>
          <w:sz w:val="24"/>
          <w:szCs w:val="24"/>
        </w:rPr>
        <w:t xml:space="preserve">может быть и в меру </w:t>
      </w:r>
      <w:r w:rsidR="003839D6" w:rsidRPr="0043108C">
        <w:rPr>
          <w:rFonts w:ascii="Arial" w:hAnsi="Arial" w:cs="Arial"/>
          <w:i/>
          <w:iCs/>
          <w:color w:val="000000"/>
          <w:sz w:val="24"/>
          <w:szCs w:val="24"/>
        </w:rPr>
        <w:t>реалистичным</w:t>
      </w:r>
      <w:r w:rsidR="003839D6" w:rsidRPr="0043108C">
        <w:rPr>
          <w:rFonts w:ascii="Arial" w:hAnsi="Arial" w:cs="Arial"/>
          <w:color w:val="000000"/>
          <w:sz w:val="24"/>
          <w:szCs w:val="24"/>
        </w:rPr>
        <w:t>, а</w:t>
      </w:r>
      <w:r w:rsidR="00C65385">
        <w:rPr>
          <w:rFonts w:ascii="Arial" w:hAnsi="Arial" w:cs="Arial"/>
          <w:color w:val="000000"/>
          <w:sz w:val="24"/>
          <w:szCs w:val="24"/>
        </w:rPr>
        <w:t xml:space="preserve"> </w:t>
      </w:r>
      <w:r w:rsidR="003839D6" w:rsidRPr="0043108C">
        <w:rPr>
          <w:rFonts w:ascii="Arial" w:hAnsi="Arial" w:cs="Arial"/>
          <w:color w:val="000000"/>
          <w:sz w:val="24"/>
          <w:szCs w:val="24"/>
        </w:rPr>
        <w:t>мета</w:t>
      </w:r>
      <w:r w:rsidR="003839D6" w:rsidRPr="0043108C">
        <w:rPr>
          <w:rFonts w:ascii="Arial" w:hAnsi="Arial" w:cs="Arial"/>
          <w:color w:val="000000"/>
          <w:sz w:val="24"/>
          <w:szCs w:val="24"/>
        </w:rPr>
        <w:softHyphen/>
        <w:t>фо</w:t>
      </w:r>
      <w:r w:rsidR="003839D6" w:rsidRPr="0043108C">
        <w:rPr>
          <w:rFonts w:ascii="Arial" w:hAnsi="Arial" w:cs="Arial"/>
          <w:color w:val="000000"/>
          <w:sz w:val="24"/>
          <w:szCs w:val="24"/>
        </w:rPr>
        <w:softHyphen/>
        <w:t>ри</w:t>
      </w:r>
      <w:r w:rsidR="003839D6" w:rsidRPr="0043108C">
        <w:rPr>
          <w:rFonts w:ascii="Arial" w:hAnsi="Arial" w:cs="Arial"/>
          <w:color w:val="000000"/>
          <w:sz w:val="24"/>
          <w:szCs w:val="24"/>
        </w:rPr>
        <w:softHyphen/>
        <w:t>ч</w:t>
      </w:r>
      <w:r w:rsidR="003839D6" w:rsidRPr="0043108C">
        <w:rPr>
          <w:rFonts w:ascii="Arial" w:hAnsi="Arial" w:cs="Arial"/>
          <w:color w:val="000000"/>
          <w:sz w:val="24"/>
          <w:szCs w:val="24"/>
        </w:rPr>
        <w:softHyphen/>
      </w:r>
      <w:r w:rsidR="003839D6" w:rsidRPr="0043108C">
        <w:rPr>
          <w:rFonts w:ascii="Arial" w:hAnsi="Arial" w:cs="Arial"/>
          <w:color w:val="000000"/>
          <w:sz w:val="24"/>
          <w:szCs w:val="24"/>
        </w:rPr>
        <w:softHyphen/>
        <w:t>ность умень</w:t>
      </w:r>
      <w:r w:rsidR="003223FB">
        <w:rPr>
          <w:rFonts w:ascii="Arial" w:hAnsi="Arial" w:cs="Arial"/>
          <w:color w:val="000000"/>
          <w:sz w:val="24"/>
          <w:szCs w:val="24"/>
        </w:rPr>
        <w:softHyphen/>
      </w:r>
      <w:r w:rsidR="003839D6" w:rsidRPr="0043108C">
        <w:rPr>
          <w:rFonts w:ascii="Arial" w:hAnsi="Arial" w:cs="Arial"/>
          <w:color w:val="000000"/>
          <w:sz w:val="24"/>
          <w:szCs w:val="24"/>
        </w:rPr>
        <w:t xml:space="preserve">шена: речь идет об ожидании </w:t>
      </w:r>
      <w:r w:rsidR="003839D6" w:rsidRPr="0043108C">
        <w:rPr>
          <w:rFonts w:ascii="Arial" w:hAnsi="Arial" w:cs="Arial"/>
          <w:i/>
          <w:iCs/>
          <w:color w:val="000000"/>
          <w:sz w:val="24"/>
          <w:szCs w:val="24"/>
        </w:rPr>
        <w:t>организационного эффекта</w:t>
      </w:r>
      <w:r w:rsidR="003839D6" w:rsidRPr="0043108C">
        <w:rPr>
          <w:rFonts w:ascii="Arial" w:hAnsi="Arial" w:cs="Arial"/>
          <w:color w:val="000000"/>
          <w:sz w:val="24"/>
          <w:szCs w:val="24"/>
        </w:rPr>
        <w:t>. Как известно, ча</w:t>
      </w:r>
      <w:r w:rsidR="003839D6" w:rsidRPr="0043108C">
        <w:rPr>
          <w:rFonts w:ascii="Arial" w:hAnsi="Arial" w:cs="Arial"/>
          <w:sz w:val="24"/>
          <w:szCs w:val="24"/>
        </w:rPr>
        <w:t>ще все</w:t>
      </w:r>
      <w:r w:rsidR="003839D6" w:rsidRPr="0043108C">
        <w:rPr>
          <w:rFonts w:ascii="Arial" w:hAnsi="Arial" w:cs="Arial"/>
          <w:sz w:val="24"/>
          <w:szCs w:val="24"/>
        </w:rPr>
        <w:softHyphen/>
        <w:t>го в качестве корпорации характеризуется вся</w:t>
      </w:r>
      <w:r w:rsidR="003839D6" w:rsidRPr="0043108C">
        <w:rPr>
          <w:rFonts w:ascii="Arial" w:hAnsi="Arial" w:cs="Arial"/>
          <w:sz w:val="24"/>
          <w:szCs w:val="24"/>
        </w:rPr>
        <w:softHyphen/>
        <w:t>кая до</w:t>
      </w:r>
      <w:r w:rsidR="003839D6" w:rsidRPr="0043108C">
        <w:rPr>
          <w:rFonts w:ascii="Arial" w:hAnsi="Arial" w:cs="Arial"/>
          <w:sz w:val="24"/>
          <w:szCs w:val="24"/>
        </w:rPr>
        <w:softHyphen/>
        <w:t>ста</w:t>
      </w:r>
      <w:r w:rsidR="003839D6" w:rsidRPr="0043108C">
        <w:rPr>
          <w:rFonts w:ascii="Arial" w:hAnsi="Arial" w:cs="Arial"/>
          <w:sz w:val="24"/>
          <w:szCs w:val="24"/>
        </w:rPr>
        <w:softHyphen/>
        <w:t>точ</w:t>
      </w:r>
      <w:r w:rsidR="003839D6" w:rsidRPr="0043108C">
        <w:rPr>
          <w:rFonts w:ascii="Arial" w:hAnsi="Arial" w:cs="Arial"/>
          <w:sz w:val="24"/>
          <w:szCs w:val="24"/>
        </w:rPr>
        <w:softHyphen/>
        <w:t>но сложная организация, ориентированная на дости</w:t>
      </w:r>
      <w:r w:rsidR="003839D6" w:rsidRPr="0043108C">
        <w:rPr>
          <w:rFonts w:ascii="Arial" w:hAnsi="Arial" w:cs="Arial"/>
          <w:sz w:val="24"/>
          <w:szCs w:val="24"/>
        </w:rPr>
        <w:softHyphen/>
        <w:t>же</w:t>
      </w:r>
      <w:r w:rsidR="003839D6" w:rsidRPr="0043108C">
        <w:rPr>
          <w:rFonts w:ascii="Arial" w:hAnsi="Arial" w:cs="Arial"/>
          <w:sz w:val="24"/>
          <w:szCs w:val="24"/>
        </w:rPr>
        <w:softHyphen/>
        <w:t>ние какой-либо заранее фиксированной цели, что тре</w:t>
      </w:r>
      <w:r w:rsidR="003839D6" w:rsidRPr="0043108C">
        <w:rPr>
          <w:rFonts w:ascii="Arial" w:hAnsi="Arial" w:cs="Arial"/>
          <w:sz w:val="24"/>
          <w:szCs w:val="24"/>
        </w:rPr>
        <w:softHyphen/>
        <w:t>бует согла</w:t>
      </w:r>
      <w:r w:rsidR="003839D6" w:rsidRPr="0043108C">
        <w:rPr>
          <w:rFonts w:ascii="Arial" w:hAnsi="Arial" w:cs="Arial"/>
          <w:sz w:val="24"/>
          <w:szCs w:val="24"/>
        </w:rPr>
        <w:softHyphen/>
        <w:t>со</w:t>
      </w:r>
      <w:r w:rsidR="003839D6" w:rsidRPr="0043108C">
        <w:rPr>
          <w:rFonts w:ascii="Arial" w:hAnsi="Arial" w:cs="Arial"/>
          <w:sz w:val="24"/>
          <w:szCs w:val="24"/>
        </w:rPr>
        <w:softHyphen/>
        <w:t>ван</w:t>
      </w:r>
      <w:r w:rsidR="003839D6" w:rsidRPr="0043108C">
        <w:rPr>
          <w:rFonts w:ascii="Arial" w:hAnsi="Arial" w:cs="Arial"/>
          <w:sz w:val="24"/>
          <w:szCs w:val="24"/>
        </w:rPr>
        <w:softHyphen/>
        <w:t>ных действий ее членов; в такой организации доминирует фун</w:t>
      </w:r>
      <w:r w:rsidR="003839D6" w:rsidRPr="0043108C">
        <w:rPr>
          <w:rFonts w:ascii="Arial" w:hAnsi="Arial" w:cs="Arial"/>
          <w:sz w:val="24"/>
          <w:szCs w:val="24"/>
        </w:rPr>
        <w:softHyphen/>
        <w:t>кция уп</w:t>
      </w:r>
      <w:r w:rsidR="003839D6" w:rsidRPr="0043108C">
        <w:rPr>
          <w:rFonts w:ascii="Arial" w:hAnsi="Arial" w:cs="Arial"/>
          <w:sz w:val="24"/>
          <w:szCs w:val="24"/>
        </w:rPr>
        <w:softHyphen/>
        <w:t>равления и, стало быть, определен</w:t>
      </w:r>
      <w:r w:rsidR="003839D6" w:rsidRPr="0043108C">
        <w:rPr>
          <w:rFonts w:ascii="Arial" w:hAnsi="Arial" w:cs="Arial"/>
          <w:sz w:val="24"/>
          <w:szCs w:val="24"/>
        </w:rPr>
        <w:softHyphen/>
        <w:t>ным образом подго</w:t>
      </w:r>
      <w:r w:rsidR="003839D6" w:rsidRPr="0043108C">
        <w:rPr>
          <w:rFonts w:ascii="Arial" w:hAnsi="Arial" w:cs="Arial"/>
          <w:sz w:val="24"/>
          <w:szCs w:val="24"/>
        </w:rPr>
        <w:softHyphen/>
        <w:t>тов</w:t>
      </w:r>
      <w:r w:rsidR="003839D6" w:rsidRPr="0043108C">
        <w:rPr>
          <w:rFonts w:ascii="Arial" w:hAnsi="Arial" w:cs="Arial"/>
          <w:sz w:val="24"/>
          <w:szCs w:val="24"/>
        </w:rPr>
        <w:softHyphen/>
        <w:t>ленный пер</w:t>
      </w:r>
      <w:r w:rsidR="003839D6" w:rsidRPr="0043108C">
        <w:rPr>
          <w:rFonts w:ascii="Arial" w:hAnsi="Arial" w:cs="Arial"/>
          <w:sz w:val="24"/>
          <w:szCs w:val="24"/>
        </w:rPr>
        <w:softHyphen/>
        <w:t>со</w:t>
      </w:r>
      <w:r w:rsidR="003839D6" w:rsidRPr="0043108C">
        <w:rPr>
          <w:rFonts w:ascii="Arial" w:hAnsi="Arial" w:cs="Arial"/>
          <w:sz w:val="24"/>
          <w:szCs w:val="24"/>
        </w:rPr>
        <w:softHyphen/>
        <w:t xml:space="preserve">нал. </w:t>
      </w:r>
    </w:p>
    <w:p w:rsidR="003839D6" w:rsidRPr="0043108C" w:rsidRDefault="003839D6" w:rsidP="004E374D">
      <w:pPr>
        <w:pStyle w:val="35"/>
        <w:tabs>
          <w:tab w:val="right" w:pos="360"/>
          <w:tab w:val="right" w:pos="540"/>
        </w:tabs>
        <w:ind w:firstLine="567"/>
        <w:rPr>
          <w:rFonts w:ascii="Arial" w:hAnsi="Arial" w:cs="Arial"/>
          <w:sz w:val="24"/>
          <w:szCs w:val="24"/>
        </w:rPr>
      </w:pPr>
      <w:r w:rsidRPr="0043108C">
        <w:rPr>
          <w:rFonts w:ascii="Arial" w:hAnsi="Arial" w:cs="Arial"/>
          <w:sz w:val="24"/>
          <w:szCs w:val="24"/>
        </w:rPr>
        <w:t>Эти признаки вполне присущ</w:t>
      </w:r>
      <w:r w:rsidR="00C47D12">
        <w:rPr>
          <w:rFonts w:ascii="Arial" w:hAnsi="Arial" w:cs="Arial"/>
          <w:sz w:val="24"/>
          <w:szCs w:val="24"/>
        </w:rPr>
        <w:t>и</w:t>
      </w:r>
      <w:r w:rsidRPr="0043108C">
        <w:rPr>
          <w:rFonts w:ascii="Arial" w:hAnsi="Arial" w:cs="Arial"/>
          <w:sz w:val="24"/>
          <w:szCs w:val="24"/>
        </w:rPr>
        <w:t xml:space="preserve"> и университету, особенно – большому университету, университетскому комплексу и т.п. </w:t>
      </w:r>
      <w:r w:rsidRPr="0043108C">
        <w:rPr>
          <w:rFonts w:ascii="Arial" w:hAnsi="Arial" w:cs="Arial"/>
          <w:sz w:val="24"/>
          <w:szCs w:val="24"/>
        </w:rPr>
        <w:lastRenderedPageBreak/>
        <w:t>Вероятно, именно эту ситуацию имели в виду авторы «Буха</w:t>
      </w:r>
      <w:r w:rsidR="003223FB">
        <w:rPr>
          <w:rFonts w:ascii="Arial" w:hAnsi="Arial" w:cs="Arial"/>
          <w:sz w:val="24"/>
          <w:szCs w:val="24"/>
        </w:rPr>
        <w:softHyphen/>
      </w:r>
      <w:r w:rsidR="00322E8E">
        <w:rPr>
          <w:rFonts w:ascii="Arial" w:hAnsi="Arial" w:cs="Arial"/>
          <w:sz w:val="24"/>
          <w:szCs w:val="24"/>
        </w:rPr>
        <w:t>-</w:t>
      </w:r>
      <w:r w:rsidRPr="0043108C">
        <w:rPr>
          <w:rFonts w:ascii="Arial" w:hAnsi="Arial" w:cs="Arial"/>
          <w:sz w:val="24"/>
          <w:szCs w:val="24"/>
        </w:rPr>
        <w:t>рест</w:t>
      </w:r>
      <w:r w:rsidR="003223FB">
        <w:rPr>
          <w:rFonts w:ascii="Arial" w:hAnsi="Arial" w:cs="Arial"/>
          <w:sz w:val="24"/>
          <w:szCs w:val="24"/>
        </w:rPr>
        <w:softHyphen/>
      </w:r>
      <w:r w:rsidRPr="0043108C">
        <w:rPr>
          <w:rFonts w:ascii="Arial" w:hAnsi="Arial" w:cs="Arial"/>
          <w:sz w:val="24"/>
          <w:szCs w:val="24"/>
        </w:rPr>
        <w:t>ской дек</w:t>
      </w:r>
      <w:r w:rsidRPr="0043108C">
        <w:rPr>
          <w:rFonts w:ascii="Arial" w:hAnsi="Arial" w:cs="Arial"/>
          <w:sz w:val="24"/>
          <w:szCs w:val="24"/>
        </w:rPr>
        <w:softHyphen/>
        <w:t>ла</w:t>
      </w:r>
      <w:r w:rsidRPr="0043108C">
        <w:rPr>
          <w:rFonts w:ascii="Arial" w:hAnsi="Arial" w:cs="Arial"/>
          <w:sz w:val="24"/>
          <w:szCs w:val="24"/>
        </w:rPr>
        <w:softHyphen/>
        <w:t>рации...», отмечающие превращение уни</w:t>
      </w:r>
      <w:r w:rsidR="0006350C">
        <w:rPr>
          <w:rFonts w:ascii="Arial" w:hAnsi="Arial" w:cs="Arial"/>
          <w:sz w:val="24"/>
          <w:szCs w:val="24"/>
        </w:rPr>
        <w:softHyphen/>
      </w:r>
      <w:r w:rsidRPr="0043108C">
        <w:rPr>
          <w:rFonts w:ascii="Arial" w:hAnsi="Arial" w:cs="Arial"/>
          <w:sz w:val="24"/>
          <w:szCs w:val="24"/>
        </w:rPr>
        <w:t>вер</w:t>
      </w:r>
      <w:r w:rsidR="0006350C">
        <w:rPr>
          <w:rFonts w:ascii="Arial" w:hAnsi="Arial" w:cs="Arial"/>
          <w:sz w:val="24"/>
          <w:szCs w:val="24"/>
        </w:rPr>
        <w:softHyphen/>
      </w:r>
      <w:r w:rsidRPr="0043108C">
        <w:rPr>
          <w:rFonts w:ascii="Arial" w:hAnsi="Arial" w:cs="Arial"/>
          <w:sz w:val="24"/>
          <w:szCs w:val="24"/>
        </w:rPr>
        <w:t>си</w:t>
      </w:r>
      <w:r w:rsidR="003223FB">
        <w:rPr>
          <w:rFonts w:ascii="Arial" w:hAnsi="Arial" w:cs="Arial"/>
          <w:sz w:val="24"/>
          <w:szCs w:val="24"/>
        </w:rPr>
        <w:softHyphen/>
      </w:r>
      <w:r w:rsidRPr="0043108C">
        <w:rPr>
          <w:rFonts w:ascii="Arial" w:hAnsi="Arial" w:cs="Arial"/>
          <w:sz w:val="24"/>
          <w:szCs w:val="24"/>
        </w:rPr>
        <w:t>тетов «в комплек</w:t>
      </w:r>
      <w:r w:rsidRPr="0043108C">
        <w:rPr>
          <w:rFonts w:ascii="Arial" w:hAnsi="Arial" w:cs="Arial"/>
          <w:sz w:val="24"/>
          <w:szCs w:val="24"/>
        </w:rPr>
        <w:softHyphen/>
        <w:t>сные и круп</w:t>
      </w:r>
      <w:r w:rsidRPr="0043108C">
        <w:rPr>
          <w:rFonts w:ascii="Arial" w:hAnsi="Arial" w:cs="Arial"/>
          <w:sz w:val="24"/>
          <w:szCs w:val="24"/>
        </w:rPr>
        <w:softHyphen/>
        <w:t>номасштабные учреждения, для управления которыми уже недостаточно руководствоваться традиционными академическими и коллегиальными нормами».</w:t>
      </w:r>
    </w:p>
    <w:p w:rsidR="003839D6" w:rsidRPr="0043108C" w:rsidRDefault="003839D6" w:rsidP="004E374D">
      <w:pPr>
        <w:pStyle w:val="35"/>
        <w:tabs>
          <w:tab w:val="right" w:pos="360"/>
          <w:tab w:val="right" w:pos="540"/>
        </w:tabs>
        <w:ind w:firstLine="567"/>
        <w:rPr>
          <w:rFonts w:ascii="Arial" w:hAnsi="Arial" w:cs="Arial"/>
          <w:sz w:val="24"/>
          <w:szCs w:val="24"/>
        </w:rPr>
      </w:pPr>
      <w:r w:rsidRPr="0043108C">
        <w:rPr>
          <w:rFonts w:ascii="Arial" w:hAnsi="Arial" w:cs="Arial"/>
          <w:sz w:val="24"/>
          <w:szCs w:val="24"/>
        </w:rPr>
        <w:t>И при доминировании</w:t>
      </w:r>
      <w:r w:rsidR="00C65385">
        <w:rPr>
          <w:rFonts w:ascii="Arial" w:hAnsi="Arial" w:cs="Arial"/>
          <w:sz w:val="24"/>
          <w:szCs w:val="24"/>
        </w:rPr>
        <w:t xml:space="preserve"> </w:t>
      </w:r>
      <w:r w:rsidRPr="0043108C">
        <w:rPr>
          <w:rFonts w:ascii="Arial" w:hAnsi="Arial" w:cs="Arial"/>
          <w:sz w:val="24"/>
          <w:szCs w:val="24"/>
        </w:rPr>
        <w:t>органи</w:t>
      </w:r>
      <w:r w:rsidRPr="0043108C">
        <w:rPr>
          <w:rFonts w:ascii="Arial" w:hAnsi="Arial" w:cs="Arial"/>
          <w:sz w:val="24"/>
          <w:szCs w:val="24"/>
        </w:rPr>
        <w:softHyphen/>
        <w:t>за</w:t>
      </w:r>
      <w:r w:rsidRPr="0043108C">
        <w:rPr>
          <w:rFonts w:ascii="Arial" w:hAnsi="Arial" w:cs="Arial"/>
          <w:sz w:val="24"/>
          <w:szCs w:val="24"/>
        </w:rPr>
        <w:softHyphen/>
        <w:t>ци</w:t>
      </w:r>
      <w:r w:rsidRPr="0043108C">
        <w:rPr>
          <w:rFonts w:ascii="Arial" w:hAnsi="Arial" w:cs="Arial"/>
          <w:sz w:val="24"/>
          <w:szCs w:val="24"/>
        </w:rPr>
        <w:softHyphen/>
        <w:t>он</w:t>
      </w:r>
      <w:r w:rsidRPr="0043108C">
        <w:rPr>
          <w:rFonts w:ascii="Arial" w:hAnsi="Arial" w:cs="Arial"/>
          <w:sz w:val="24"/>
          <w:szCs w:val="24"/>
        </w:rPr>
        <w:softHyphen/>
        <w:t>ного мотива</w:t>
      </w:r>
      <w:r w:rsidR="00C65385">
        <w:rPr>
          <w:rFonts w:ascii="Arial" w:hAnsi="Arial" w:cs="Arial"/>
          <w:sz w:val="24"/>
          <w:szCs w:val="24"/>
        </w:rPr>
        <w:t xml:space="preserve"> </w:t>
      </w:r>
      <w:r w:rsidRPr="0043108C">
        <w:rPr>
          <w:rFonts w:ascii="Arial" w:hAnsi="Arial" w:cs="Arial"/>
          <w:sz w:val="24"/>
          <w:szCs w:val="24"/>
        </w:rPr>
        <w:t>значим</w:t>
      </w:r>
      <w:r w:rsidR="00C65385">
        <w:rPr>
          <w:rFonts w:ascii="Arial" w:hAnsi="Arial" w:cs="Arial"/>
          <w:sz w:val="24"/>
          <w:szCs w:val="24"/>
        </w:rPr>
        <w:t xml:space="preserve"> </w:t>
      </w:r>
      <w:r w:rsidRPr="0043108C">
        <w:rPr>
          <w:rFonts w:ascii="Arial" w:hAnsi="Arial" w:cs="Arial"/>
          <w:sz w:val="24"/>
          <w:szCs w:val="24"/>
        </w:rPr>
        <w:t>эф</w:t>
      </w:r>
      <w:r w:rsidRPr="0043108C">
        <w:rPr>
          <w:rFonts w:ascii="Arial" w:hAnsi="Arial" w:cs="Arial"/>
          <w:sz w:val="24"/>
          <w:szCs w:val="24"/>
        </w:rPr>
        <w:softHyphen/>
        <w:t xml:space="preserve">фект </w:t>
      </w:r>
      <w:r w:rsidR="003223FB">
        <w:rPr>
          <w:rFonts w:ascii="Arial" w:hAnsi="Arial" w:cs="Arial"/>
          <w:sz w:val="24"/>
          <w:szCs w:val="24"/>
        </w:rPr>
        <w:t>«</w:t>
      </w:r>
      <w:r w:rsidRPr="0043108C">
        <w:rPr>
          <w:rFonts w:ascii="Arial" w:hAnsi="Arial" w:cs="Arial"/>
          <w:sz w:val="24"/>
          <w:szCs w:val="24"/>
        </w:rPr>
        <w:t>эс</w:t>
      </w:r>
      <w:r w:rsidRPr="0043108C">
        <w:rPr>
          <w:rFonts w:ascii="Arial" w:hAnsi="Arial" w:cs="Arial"/>
          <w:sz w:val="24"/>
          <w:szCs w:val="24"/>
        </w:rPr>
        <w:softHyphen/>
        <w:t>п</w:t>
      </w:r>
      <w:r w:rsidRPr="0043108C">
        <w:rPr>
          <w:rFonts w:ascii="Arial" w:hAnsi="Arial" w:cs="Arial"/>
          <w:sz w:val="24"/>
          <w:szCs w:val="24"/>
        </w:rPr>
        <w:softHyphen/>
        <w:t>ри де кор</w:t>
      </w:r>
      <w:r w:rsidR="003223FB">
        <w:rPr>
          <w:rFonts w:ascii="Arial" w:hAnsi="Arial" w:cs="Arial"/>
          <w:sz w:val="24"/>
          <w:szCs w:val="24"/>
        </w:rPr>
        <w:t>»</w:t>
      </w:r>
      <w:r w:rsidRPr="0043108C">
        <w:rPr>
          <w:rFonts w:ascii="Arial" w:hAnsi="Arial" w:cs="Arial"/>
          <w:sz w:val="24"/>
          <w:szCs w:val="24"/>
        </w:rPr>
        <w:t>. Можно сколько угодно ассо</w:t>
      </w:r>
      <w:r w:rsidRPr="0043108C">
        <w:rPr>
          <w:rFonts w:ascii="Arial" w:hAnsi="Arial" w:cs="Arial"/>
          <w:sz w:val="24"/>
          <w:szCs w:val="24"/>
        </w:rPr>
        <w:softHyphen/>
        <w:t>ции</w:t>
      </w:r>
      <w:r w:rsidRPr="0043108C">
        <w:rPr>
          <w:rFonts w:ascii="Arial" w:hAnsi="Arial" w:cs="Arial"/>
          <w:sz w:val="24"/>
          <w:szCs w:val="24"/>
        </w:rPr>
        <w:softHyphen/>
        <w:t xml:space="preserve">ровать «персонал» университета, но </w:t>
      </w:r>
      <w:r w:rsidR="003223FB">
        <w:rPr>
          <w:rFonts w:ascii="Arial" w:hAnsi="Arial" w:cs="Arial"/>
          <w:sz w:val="24"/>
          <w:szCs w:val="24"/>
        </w:rPr>
        <w:t>«</w:t>
      </w:r>
      <w:r w:rsidRPr="0043108C">
        <w:rPr>
          <w:rFonts w:ascii="Arial" w:hAnsi="Arial" w:cs="Arial"/>
          <w:sz w:val="24"/>
          <w:szCs w:val="24"/>
        </w:rPr>
        <w:t>на выходе</w:t>
      </w:r>
      <w:r w:rsidR="003223FB">
        <w:rPr>
          <w:rFonts w:ascii="Arial" w:hAnsi="Arial" w:cs="Arial"/>
          <w:sz w:val="24"/>
          <w:szCs w:val="24"/>
        </w:rPr>
        <w:t>»</w:t>
      </w:r>
      <w:r w:rsidRPr="0043108C">
        <w:rPr>
          <w:rFonts w:ascii="Arial" w:hAnsi="Arial" w:cs="Arial"/>
          <w:sz w:val="24"/>
          <w:szCs w:val="24"/>
        </w:rPr>
        <w:t xml:space="preserve"> полу</w:t>
      </w:r>
      <w:r w:rsidRPr="0043108C">
        <w:rPr>
          <w:rFonts w:ascii="Arial" w:hAnsi="Arial" w:cs="Arial"/>
          <w:sz w:val="24"/>
          <w:szCs w:val="24"/>
        </w:rPr>
        <w:softHyphen/>
        <w:t>чится лишь ме</w:t>
      </w:r>
      <w:r w:rsidRPr="0043108C">
        <w:rPr>
          <w:rFonts w:ascii="Arial" w:hAnsi="Arial" w:cs="Arial"/>
          <w:sz w:val="24"/>
          <w:szCs w:val="24"/>
        </w:rPr>
        <w:softHyphen/>
        <w:t>ха</w:t>
      </w:r>
      <w:r w:rsidR="003223FB">
        <w:rPr>
          <w:rFonts w:ascii="Arial" w:hAnsi="Arial" w:cs="Arial"/>
          <w:sz w:val="24"/>
          <w:szCs w:val="24"/>
        </w:rPr>
        <w:softHyphen/>
      </w:r>
      <w:r w:rsidRPr="0043108C">
        <w:rPr>
          <w:rFonts w:ascii="Arial" w:hAnsi="Arial" w:cs="Arial"/>
          <w:sz w:val="24"/>
          <w:szCs w:val="24"/>
        </w:rPr>
        <w:t>ническое соедине</w:t>
      </w:r>
      <w:r w:rsidRPr="0043108C">
        <w:rPr>
          <w:rFonts w:ascii="Arial" w:hAnsi="Arial" w:cs="Arial"/>
          <w:sz w:val="24"/>
          <w:szCs w:val="24"/>
        </w:rPr>
        <w:softHyphen/>
        <w:t>ние лиц, групп и интересов, шаткие</w:t>
      </w:r>
      <w:r w:rsidR="00C65385">
        <w:rPr>
          <w:rFonts w:ascii="Arial" w:hAnsi="Arial" w:cs="Arial"/>
          <w:sz w:val="24"/>
          <w:szCs w:val="24"/>
        </w:rPr>
        <w:t xml:space="preserve"> </w:t>
      </w:r>
      <w:r w:rsidRPr="0043108C">
        <w:rPr>
          <w:rFonts w:ascii="Arial" w:hAnsi="Arial" w:cs="Arial"/>
          <w:sz w:val="24"/>
          <w:szCs w:val="24"/>
        </w:rPr>
        <w:t>кон</w:t>
      </w:r>
      <w:r w:rsidRPr="0043108C">
        <w:rPr>
          <w:rFonts w:ascii="Arial" w:hAnsi="Arial" w:cs="Arial"/>
          <w:sz w:val="24"/>
          <w:szCs w:val="24"/>
        </w:rPr>
        <w:softHyphen/>
        <w:t>гло</w:t>
      </w:r>
      <w:r w:rsidR="003223FB">
        <w:rPr>
          <w:rFonts w:ascii="Arial" w:hAnsi="Arial" w:cs="Arial"/>
          <w:sz w:val="24"/>
          <w:szCs w:val="24"/>
        </w:rPr>
        <w:softHyphen/>
      </w:r>
      <w:r w:rsidRPr="0043108C">
        <w:rPr>
          <w:rFonts w:ascii="Arial" w:hAnsi="Arial" w:cs="Arial"/>
          <w:sz w:val="24"/>
          <w:szCs w:val="24"/>
        </w:rPr>
        <w:t>ме</w:t>
      </w:r>
      <w:r w:rsidR="003223FB">
        <w:rPr>
          <w:rFonts w:ascii="Arial" w:hAnsi="Arial" w:cs="Arial"/>
          <w:sz w:val="24"/>
          <w:szCs w:val="24"/>
        </w:rPr>
        <w:softHyphen/>
      </w:r>
      <w:r w:rsidRPr="0043108C">
        <w:rPr>
          <w:rFonts w:ascii="Arial" w:hAnsi="Arial" w:cs="Arial"/>
          <w:sz w:val="24"/>
          <w:szCs w:val="24"/>
        </w:rPr>
        <w:t>рации. И так будет до тех пор, пока не сформи</w:t>
      </w:r>
      <w:r w:rsidRPr="0043108C">
        <w:rPr>
          <w:rFonts w:ascii="Arial" w:hAnsi="Arial" w:cs="Arial"/>
          <w:sz w:val="24"/>
          <w:szCs w:val="24"/>
        </w:rPr>
        <w:softHyphen/>
        <w:t>руется таин</w:t>
      </w:r>
      <w:r w:rsidR="003223FB">
        <w:rPr>
          <w:rFonts w:ascii="Arial" w:hAnsi="Arial" w:cs="Arial"/>
          <w:sz w:val="24"/>
          <w:szCs w:val="24"/>
        </w:rPr>
        <w:softHyphen/>
      </w:r>
      <w:r w:rsidRPr="0043108C">
        <w:rPr>
          <w:rFonts w:ascii="Arial" w:hAnsi="Arial" w:cs="Arial"/>
          <w:sz w:val="24"/>
          <w:szCs w:val="24"/>
        </w:rPr>
        <w:t xml:space="preserve">ственное </w:t>
      </w:r>
      <w:r w:rsidRPr="0043108C">
        <w:rPr>
          <w:rFonts w:ascii="Arial" w:hAnsi="Arial" w:cs="Arial"/>
          <w:i/>
          <w:iCs/>
          <w:sz w:val="24"/>
          <w:szCs w:val="24"/>
        </w:rPr>
        <w:t>склеивающее ве</w:t>
      </w:r>
      <w:r w:rsidRPr="0043108C">
        <w:rPr>
          <w:rFonts w:ascii="Arial" w:hAnsi="Arial" w:cs="Arial"/>
          <w:i/>
          <w:iCs/>
          <w:sz w:val="24"/>
          <w:szCs w:val="24"/>
        </w:rPr>
        <w:softHyphen/>
        <w:t>ще</w:t>
      </w:r>
      <w:r w:rsidRPr="0043108C">
        <w:rPr>
          <w:rFonts w:ascii="Arial" w:hAnsi="Arial" w:cs="Arial"/>
          <w:i/>
          <w:iCs/>
          <w:sz w:val="24"/>
          <w:szCs w:val="24"/>
        </w:rPr>
        <w:softHyphen/>
        <w:t>ство</w:t>
      </w:r>
      <w:r w:rsidRPr="0043108C">
        <w:rPr>
          <w:rFonts w:ascii="Arial" w:hAnsi="Arial" w:cs="Arial"/>
          <w:sz w:val="24"/>
          <w:szCs w:val="24"/>
        </w:rPr>
        <w:t xml:space="preserve"> ду</w:t>
      </w:r>
      <w:r w:rsidRPr="0043108C">
        <w:rPr>
          <w:rFonts w:ascii="Arial" w:hAnsi="Arial" w:cs="Arial"/>
          <w:sz w:val="24"/>
          <w:szCs w:val="24"/>
        </w:rPr>
        <w:softHyphen/>
        <w:t>ховного свой</w:t>
      </w:r>
      <w:r w:rsidRPr="0043108C">
        <w:rPr>
          <w:rFonts w:ascii="Arial" w:hAnsi="Arial" w:cs="Arial"/>
          <w:sz w:val="24"/>
          <w:szCs w:val="24"/>
        </w:rPr>
        <w:softHyphen/>
        <w:t xml:space="preserve">ства. </w:t>
      </w:r>
    </w:p>
    <w:p w:rsidR="003839D6" w:rsidRPr="0043108C" w:rsidRDefault="003223FB" w:rsidP="004E374D">
      <w:pPr>
        <w:pStyle w:val="ad"/>
        <w:tabs>
          <w:tab w:val="right" w:pos="360"/>
          <w:tab w:val="right" w:pos="540"/>
        </w:tabs>
        <w:spacing w:after="0" w:line="240" w:lineRule="auto"/>
        <w:ind w:firstLine="567"/>
        <w:jc w:val="both"/>
        <w:rPr>
          <w:rFonts w:ascii="Arial" w:hAnsi="Arial" w:cs="Arial"/>
          <w:color w:val="000000"/>
          <w:sz w:val="24"/>
          <w:szCs w:val="24"/>
        </w:rPr>
      </w:pPr>
      <w:r>
        <w:rPr>
          <w:rFonts w:ascii="Arial" w:hAnsi="Arial" w:cs="Arial"/>
          <w:color w:val="000000"/>
          <w:sz w:val="24"/>
          <w:szCs w:val="24"/>
        </w:rPr>
        <w:softHyphen/>
      </w:r>
      <w:r w:rsidR="003839D6" w:rsidRPr="0043108C">
        <w:rPr>
          <w:rFonts w:ascii="Arial" w:hAnsi="Arial" w:cs="Arial"/>
          <w:color w:val="000000"/>
          <w:sz w:val="24"/>
          <w:szCs w:val="24"/>
        </w:rPr>
        <w:t>Свойства, побуждающего припомнить основательно за</w:t>
      </w:r>
      <w:r w:rsidR="003839D6" w:rsidRPr="0043108C">
        <w:rPr>
          <w:rFonts w:ascii="Arial" w:hAnsi="Arial" w:cs="Arial"/>
          <w:color w:val="000000"/>
          <w:sz w:val="24"/>
          <w:szCs w:val="24"/>
        </w:rPr>
        <w:softHyphen/>
        <w:t>бы</w:t>
      </w:r>
      <w:r w:rsidR="003839D6" w:rsidRPr="0043108C">
        <w:rPr>
          <w:rFonts w:ascii="Arial" w:hAnsi="Arial" w:cs="Arial"/>
          <w:color w:val="000000"/>
          <w:sz w:val="24"/>
          <w:szCs w:val="24"/>
        </w:rPr>
        <w:softHyphen/>
        <w:t xml:space="preserve">тый </w:t>
      </w:r>
      <w:r>
        <w:rPr>
          <w:rFonts w:ascii="Arial" w:hAnsi="Arial" w:cs="Arial"/>
          <w:color w:val="000000"/>
          <w:sz w:val="24"/>
          <w:szCs w:val="24"/>
        </w:rPr>
        <w:t>«</w:t>
      </w:r>
      <w:r w:rsidR="003839D6" w:rsidRPr="0043108C">
        <w:rPr>
          <w:rFonts w:ascii="Arial" w:hAnsi="Arial" w:cs="Arial"/>
          <w:color w:val="000000"/>
          <w:sz w:val="24"/>
          <w:szCs w:val="24"/>
        </w:rPr>
        <w:t>дух</w:t>
      </w:r>
      <w:r>
        <w:rPr>
          <w:rFonts w:ascii="Arial" w:hAnsi="Arial" w:cs="Arial"/>
          <w:color w:val="000000"/>
          <w:sz w:val="24"/>
          <w:szCs w:val="24"/>
        </w:rPr>
        <w:t>»</w:t>
      </w:r>
      <w:r w:rsidR="003839D6" w:rsidRPr="0043108C">
        <w:rPr>
          <w:rFonts w:ascii="Arial" w:hAnsi="Arial" w:cs="Arial"/>
          <w:color w:val="000000"/>
          <w:sz w:val="24"/>
          <w:szCs w:val="24"/>
        </w:rPr>
        <w:t xml:space="preserve"> трудового коллектива? В действительности же можно беско</w:t>
      </w:r>
      <w:r w:rsidR="003839D6" w:rsidRPr="0043108C">
        <w:rPr>
          <w:rFonts w:ascii="Arial" w:hAnsi="Arial" w:cs="Arial"/>
          <w:color w:val="000000"/>
          <w:sz w:val="24"/>
          <w:szCs w:val="24"/>
        </w:rPr>
        <w:softHyphen/>
        <w:t xml:space="preserve">нечно долго говорить о коллективизме и методах его </w:t>
      </w:r>
      <w:r w:rsidR="00322E8E">
        <w:rPr>
          <w:rFonts w:ascii="Arial" w:hAnsi="Arial" w:cs="Arial"/>
          <w:color w:val="000000"/>
          <w:sz w:val="24"/>
          <w:szCs w:val="24"/>
        </w:rPr>
        <w:t xml:space="preserve">     </w:t>
      </w:r>
      <w:r w:rsidR="003839D6" w:rsidRPr="0043108C">
        <w:rPr>
          <w:rFonts w:ascii="Arial" w:hAnsi="Arial" w:cs="Arial"/>
          <w:color w:val="000000"/>
          <w:sz w:val="24"/>
          <w:szCs w:val="24"/>
        </w:rPr>
        <w:t>укоренения, вводить и исчислять коэффициенты спло</w:t>
      </w:r>
      <w:r w:rsidR="003839D6" w:rsidRPr="0043108C">
        <w:rPr>
          <w:rFonts w:ascii="Arial" w:hAnsi="Arial" w:cs="Arial"/>
          <w:color w:val="000000"/>
          <w:sz w:val="24"/>
          <w:szCs w:val="24"/>
        </w:rPr>
        <w:softHyphen/>
        <w:t>ченности трудовых коллективов (были и такие), однако все это очень далеко от свобод</w:t>
      </w:r>
      <w:r w:rsidR="003839D6" w:rsidRPr="0043108C">
        <w:rPr>
          <w:rFonts w:ascii="Arial" w:hAnsi="Arial" w:cs="Arial"/>
          <w:color w:val="000000"/>
          <w:sz w:val="24"/>
          <w:szCs w:val="24"/>
        </w:rPr>
        <w:softHyphen/>
        <w:t>ного духа корпорации. Дело в том, что в приня</w:t>
      </w:r>
      <w:r w:rsidR="00322E8E">
        <w:rPr>
          <w:rFonts w:ascii="Arial" w:hAnsi="Arial" w:cs="Arial"/>
          <w:color w:val="000000"/>
          <w:sz w:val="24"/>
          <w:szCs w:val="24"/>
        </w:rPr>
        <w:t>-</w:t>
      </w:r>
      <w:r w:rsidR="003839D6" w:rsidRPr="0043108C">
        <w:rPr>
          <w:rFonts w:ascii="Arial" w:hAnsi="Arial" w:cs="Arial"/>
          <w:color w:val="000000"/>
          <w:sz w:val="24"/>
          <w:szCs w:val="24"/>
        </w:rPr>
        <w:t xml:space="preserve">той в нашей стране версии понятия трудового коллектива на </w:t>
      </w:r>
      <w:r w:rsidR="00322E8E">
        <w:rPr>
          <w:rFonts w:ascii="Arial" w:hAnsi="Arial" w:cs="Arial"/>
          <w:color w:val="000000"/>
          <w:sz w:val="24"/>
          <w:szCs w:val="24"/>
        </w:rPr>
        <w:t xml:space="preserve">   </w:t>
      </w:r>
      <w:r w:rsidR="003839D6" w:rsidRPr="0043108C">
        <w:rPr>
          <w:rFonts w:ascii="Arial" w:hAnsi="Arial" w:cs="Arial"/>
          <w:color w:val="000000"/>
          <w:sz w:val="24"/>
          <w:szCs w:val="24"/>
        </w:rPr>
        <w:t>передний план выводился патернализм, привязанность к государственному опекун</w:t>
      </w:r>
      <w:r w:rsidR="003839D6" w:rsidRPr="0043108C">
        <w:rPr>
          <w:rFonts w:ascii="Arial" w:hAnsi="Arial" w:cs="Arial"/>
          <w:color w:val="000000"/>
          <w:sz w:val="24"/>
          <w:szCs w:val="24"/>
        </w:rPr>
        <w:softHyphen/>
        <w:t>ст</w:t>
      </w:r>
      <w:r w:rsidR="003839D6" w:rsidRPr="0043108C">
        <w:rPr>
          <w:rFonts w:ascii="Arial" w:hAnsi="Arial" w:cs="Arial"/>
          <w:color w:val="000000"/>
          <w:sz w:val="24"/>
          <w:szCs w:val="24"/>
        </w:rPr>
        <w:softHyphen/>
        <w:t>ву; де</w:t>
      </w:r>
      <w:r w:rsidR="003839D6" w:rsidRPr="0043108C">
        <w:rPr>
          <w:rFonts w:ascii="Arial" w:hAnsi="Arial" w:cs="Arial"/>
          <w:color w:val="000000"/>
          <w:sz w:val="24"/>
          <w:szCs w:val="24"/>
        </w:rPr>
        <w:softHyphen/>
        <w:t>ла</w:t>
      </w:r>
      <w:r w:rsidR="003839D6" w:rsidRPr="0043108C">
        <w:rPr>
          <w:rFonts w:ascii="Arial" w:hAnsi="Arial" w:cs="Arial"/>
          <w:color w:val="000000"/>
          <w:sz w:val="24"/>
          <w:szCs w:val="24"/>
        </w:rPr>
        <w:softHyphen/>
        <w:t>лась ста</w:t>
      </w:r>
      <w:r w:rsidR="003839D6" w:rsidRPr="0043108C">
        <w:rPr>
          <w:rFonts w:ascii="Arial" w:hAnsi="Arial" w:cs="Arial"/>
          <w:color w:val="000000"/>
          <w:sz w:val="24"/>
          <w:szCs w:val="24"/>
        </w:rPr>
        <w:softHyphen/>
        <w:t>вка не столько на про</w:t>
      </w:r>
      <w:r w:rsidR="00322E8E">
        <w:rPr>
          <w:rFonts w:ascii="Arial" w:hAnsi="Arial" w:cs="Arial"/>
          <w:color w:val="000000"/>
          <w:sz w:val="24"/>
          <w:szCs w:val="24"/>
        </w:rPr>
        <w:t>-</w:t>
      </w:r>
      <w:r w:rsidR="003839D6" w:rsidRPr="0043108C">
        <w:rPr>
          <w:rFonts w:ascii="Arial" w:hAnsi="Arial" w:cs="Arial"/>
          <w:color w:val="000000"/>
          <w:sz w:val="24"/>
          <w:szCs w:val="24"/>
        </w:rPr>
        <w:t>изводственные или творческие дости</w:t>
      </w:r>
      <w:r w:rsidR="003839D6" w:rsidRPr="0043108C">
        <w:rPr>
          <w:rFonts w:ascii="Arial" w:hAnsi="Arial" w:cs="Arial"/>
          <w:color w:val="000000"/>
          <w:sz w:val="24"/>
          <w:szCs w:val="24"/>
        </w:rPr>
        <w:softHyphen/>
        <w:t>жения, эффек</w:t>
      </w:r>
      <w:r w:rsidR="003839D6" w:rsidRPr="0043108C">
        <w:rPr>
          <w:rFonts w:ascii="Arial" w:hAnsi="Arial" w:cs="Arial"/>
          <w:color w:val="000000"/>
          <w:sz w:val="24"/>
          <w:szCs w:val="24"/>
        </w:rPr>
        <w:softHyphen/>
        <w:t>тив</w:t>
      </w:r>
      <w:r w:rsidR="003839D6" w:rsidRPr="0043108C">
        <w:rPr>
          <w:rFonts w:ascii="Arial" w:hAnsi="Arial" w:cs="Arial"/>
          <w:color w:val="000000"/>
          <w:sz w:val="24"/>
          <w:szCs w:val="24"/>
        </w:rPr>
        <w:softHyphen/>
        <w:t>ность и успешность деятельности, сколько на распредели</w:t>
      </w:r>
      <w:r w:rsidR="003839D6" w:rsidRPr="0043108C">
        <w:rPr>
          <w:rFonts w:ascii="Arial" w:hAnsi="Arial" w:cs="Arial"/>
          <w:color w:val="000000"/>
          <w:sz w:val="24"/>
          <w:szCs w:val="24"/>
        </w:rPr>
        <w:softHyphen/>
        <w:t>тель</w:t>
      </w:r>
      <w:r w:rsidR="003839D6" w:rsidRPr="0043108C">
        <w:rPr>
          <w:rFonts w:ascii="Arial" w:hAnsi="Arial" w:cs="Arial"/>
          <w:color w:val="000000"/>
          <w:sz w:val="24"/>
          <w:szCs w:val="24"/>
        </w:rPr>
        <w:softHyphen/>
        <w:t xml:space="preserve">ные </w:t>
      </w:r>
      <w:r w:rsidR="00322E8E">
        <w:rPr>
          <w:rFonts w:ascii="Arial" w:hAnsi="Arial" w:cs="Arial"/>
          <w:color w:val="000000"/>
          <w:sz w:val="24"/>
          <w:szCs w:val="24"/>
        </w:rPr>
        <w:t xml:space="preserve">  </w:t>
      </w:r>
      <w:r w:rsidR="003839D6" w:rsidRPr="0043108C">
        <w:rPr>
          <w:rFonts w:ascii="Arial" w:hAnsi="Arial" w:cs="Arial"/>
          <w:color w:val="000000"/>
          <w:sz w:val="24"/>
          <w:szCs w:val="24"/>
        </w:rPr>
        <w:t>каль</w:t>
      </w:r>
      <w:r>
        <w:rPr>
          <w:rFonts w:ascii="Arial" w:hAnsi="Arial" w:cs="Arial"/>
          <w:color w:val="000000"/>
          <w:sz w:val="24"/>
          <w:szCs w:val="24"/>
        </w:rPr>
        <w:softHyphen/>
      </w:r>
      <w:r w:rsidR="003839D6" w:rsidRPr="0043108C">
        <w:rPr>
          <w:rFonts w:ascii="Arial" w:hAnsi="Arial" w:cs="Arial"/>
          <w:color w:val="000000"/>
          <w:sz w:val="24"/>
          <w:szCs w:val="24"/>
        </w:rPr>
        <w:t>куляции; не столько на само</w:t>
      </w:r>
      <w:r w:rsidR="003839D6" w:rsidRPr="0043108C">
        <w:rPr>
          <w:rFonts w:ascii="Arial" w:hAnsi="Arial" w:cs="Arial"/>
          <w:color w:val="000000"/>
          <w:sz w:val="24"/>
          <w:szCs w:val="24"/>
        </w:rPr>
        <w:softHyphen/>
        <w:t>стоятельность работников и их социальную ответ</w:t>
      </w:r>
      <w:r w:rsidR="003839D6" w:rsidRPr="0043108C">
        <w:rPr>
          <w:rFonts w:ascii="Arial" w:hAnsi="Arial" w:cs="Arial"/>
          <w:color w:val="000000"/>
          <w:sz w:val="24"/>
          <w:szCs w:val="24"/>
        </w:rPr>
        <w:softHyphen/>
        <w:t>ствен</w:t>
      </w:r>
      <w:r w:rsidR="003839D6" w:rsidRPr="0043108C">
        <w:rPr>
          <w:rFonts w:ascii="Arial" w:hAnsi="Arial" w:cs="Arial"/>
          <w:color w:val="000000"/>
          <w:sz w:val="24"/>
          <w:szCs w:val="24"/>
        </w:rPr>
        <w:softHyphen/>
        <w:t>ность, сколько на долг бездумного подчи</w:t>
      </w:r>
      <w:r w:rsidR="003839D6" w:rsidRPr="0043108C">
        <w:rPr>
          <w:rFonts w:ascii="Arial" w:hAnsi="Arial" w:cs="Arial"/>
          <w:color w:val="000000"/>
          <w:sz w:val="24"/>
          <w:szCs w:val="24"/>
        </w:rPr>
        <w:softHyphen/>
        <w:t>нения и ответ</w:t>
      </w:r>
      <w:r w:rsidR="003839D6" w:rsidRPr="0043108C">
        <w:rPr>
          <w:rFonts w:ascii="Arial" w:hAnsi="Arial" w:cs="Arial"/>
          <w:color w:val="000000"/>
          <w:sz w:val="24"/>
          <w:szCs w:val="24"/>
        </w:rPr>
        <w:softHyphen/>
        <w:t>ствен</w:t>
      </w:r>
      <w:r w:rsidR="003839D6" w:rsidRPr="0043108C">
        <w:rPr>
          <w:rFonts w:ascii="Arial" w:hAnsi="Arial" w:cs="Arial"/>
          <w:color w:val="000000"/>
          <w:sz w:val="24"/>
          <w:szCs w:val="24"/>
        </w:rPr>
        <w:softHyphen/>
        <w:t>ности по «вертикали».</w:t>
      </w:r>
    </w:p>
    <w:p w:rsidR="003839D6" w:rsidRPr="0043108C" w:rsidRDefault="00A70967" w:rsidP="004E374D">
      <w:pPr>
        <w:pStyle w:val="ad"/>
        <w:tabs>
          <w:tab w:val="right" w:pos="360"/>
          <w:tab w:val="right" w:pos="540"/>
        </w:tabs>
        <w:spacing w:after="0" w:line="240" w:lineRule="auto"/>
        <w:ind w:firstLine="567"/>
        <w:jc w:val="both"/>
        <w:rPr>
          <w:rFonts w:ascii="Arial" w:hAnsi="Arial" w:cs="Arial"/>
          <w:sz w:val="24"/>
          <w:szCs w:val="24"/>
        </w:rPr>
      </w:pPr>
      <w:r>
        <w:rPr>
          <w:rFonts w:ascii="Arial" w:hAnsi="Arial" w:cs="Arial"/>
          <w:color w:val="000000"/>
          <w:sz w:val="24"/>
          <w:szCs w:val="24"/>
        </w:rPr>
        <w:sym w:font="Symbol" w:char="F0B7"/>
      </w:r>
      <w:r>
        <w:rPr>
          <w:rFonts w:ascii="Arial" w:hAnsi="Arial" w:cs="Arial"/>
          <w:color w:val="000000"/>
          <w:sz w:val="24"/>
          <w:szCs w:val="24"/>
        </w:rPr>
        <w:t xml:space="preserve"> </w:t>
      </w:r>
      <w:r w:rsidR="003839D6" w:rsidRPr="0043108C">
        <w:rPr>
          <w:rFonts w:ascii="Arial" w:hAnsi="Arial" w:cs="Arial"/>
          <w:sz w:val="24"/>
          <w:szCs w:val="24"/>
        </w:rPr>
        <w:t xml:space="preserve">Мотив </w:t>
      </w:r>
      <w:r w:rsidR="00A40341">
        <w:rPr>
          <w:rFonts w:ascii="Arial" w:hAnsi="Arial" w:cs="Arial"/>
          <w:color w:val="000000"/>
          <w:sz w:val="24"/>
          <w:szCs w:val="24"/>
        </w:rPr>
        <w:t>корпоративной самоидентификации университета</w:t>
      </w:r>
      <w:r w:rsidR="00C65385">
        <w:rPr>
          <w:rFonts w:ascii="Arial" w:hAnsi="Arial" w:cs="Arial"/>
          <w:sz w:val="24"/>
          <w:szCs w:val="24"/>
        </w:rPr>
        <w:t xml:space="preserve"> </w:t>
      </w:r>
      <w:r w:rsidR="003839D6" w:rsidRPr="0043108C">
        <w:rPr>
          <w:rFonts w:ascii="Arial" w:hAnsi="Arial" w:cs="Arial"/>
          <w:sz w:val="24"/>
          <w:szCs w:val="24"/>
        </w:rPr>
        <w:t xml:space="preserve">может быть и </w:t>
      </w:r>
      <w:r w:rsidR="003839D6" w:rsidRPr="0043108C">
        <w:rPr>
          <w:rFonts w:ascii="Arial" w:hAnsi="Arial" w:cs="Arial"/>
          <w:i/>
          <w:iCs/>
          <w:sz w:val="24"/>
          <w:szCs w:val="24"/>
        </w:rPr>
        <w:t>сверхрациональным</w:t>
      </w:r>
      <w:r w:rsidR="003839D6" w:rsidRPr="0043108C">
        <w:rPr>
          <w:rFonts w:ascii="Arial" w:hAnsi="Arial" w:cs="Arial"/>
          <w:sz w:val="24"/>
          <w:szCs w:val="24"/>
        </w:rPr>
        <w:t>: слово «корпорация» в само</w:t>
      </w:r>
      <w:r w:rsidR="003223FB">
        <w:rPr>
          <w:rFonts w:ascii="Arial" w:hAnsi="Arial" w:cs="Arial"/>
          <w:sz w:val="24"/>
          <w:szCs w:val="24"/>
        </w:rPr>
        <w:softHyphen/>
      </w:r>
      <w:r w:rsidR="003839D6" w:rsidRPr="0043108C">
        <w:rPr>
          <w:rFonts w:ascii="Arial" w:hAnsi="Arial" w:cs="Arial"/>
          <w:sz w:val="24"/>
          <w:szCs w:val="24"/>
        </w:rPr>
        <w:t>идентификации университета пред</w:t>
      </w:r>
      <w:r w:rsidR="003839D6" w:rsidRPr="0043108C">
        <w:rPr>
          <w:rFonts w:ascii="Arial" w:hAnsi="Arial" w:cs="Arial"/>
          <w:sz w:val="24"/>
          <w:szCs w:val="24"/>
        </w:rPr>
        <w:softHyphen/>
        <w:t>оп</w:t>
      </w:r>
      <w:r w:rsidR="003839D6" w:rsidRPr="0043108C">
        <w:rPr>
          <w:rFonts w:ascii="Arial" w:hAnsi="Arial" w:cs="Arial"/>
          <w:sz w:val="24"/>
          <w:szCs w:val="24"/>
        </w:rPr>
        <w:softHyphen/>
        <w:t>реде</w:t>
      </w:r>
      <w:r w:rsidR="003839D6" w:rsidRPr="0043108C">
        <w:rPr>
          <w:rFonts w:ascii="Arial" w:hAnsi="Arial" w:cs="Arial"/>
          <w:sz w:val="24"/>
          <w:szCs w:val="24"/>
        </w:rPr>
        <w:softHyphen/>
        <w:t>лено</w:t>
      </w:r>
      <w:r w:rsidR="00C65385">
        <w:rPr>
          <w:rFonts w:ascii="Arial" w:hAnsi="Arial" w:cs="Arial"/>
          <w:sz w:val="24"/>
          <w:szCs w:val="24"/>
        </w:rPr>
        <w:t xml:space="preserve"> </w:t>
      </w:r>
      <w:r w:rsidR="003839D6" w:rsidRPr="0043108C">
        <w:rPr>
          <w:rFonts w:ascii="Arial" w:hAnsi="Arial" w:cs="Arial"/>
          <w:sz w:val="24"/>
          <w:szCs w:val="24"/>
        </w:rPr>
        <w:t>пра</w:t>
      </w:r>
      <w:r w:rsidR="003839D6" w:rsidRPr="0043108C">
        <w:rPr>
          <w:rFonts w:ascii="Arial" w:hAnsi="Arial" w:cs="Arial"/>
          <w:sz w:val="24"/>
          <w:szCs w:val="24"/>
        </w:rPr>
        <w:softHyphen/>
        <w:t>гма</w:t>
      </w:r>
      <w:r w:rsidR="003839D6" w:rsidRPr="0043108C">
        <w:rPr>
          <w:rFonts w:ascii="Arial" w:hAnsi="Arial" w:cs="Arial"/>
          <w:sz w:val="24"/>
          <w:szCs w:val="24"/>
        </w:rPr>
        <w:softHyphen/>
        <w:t>тичес</w:t>
      </w:r>
      <w:r w:rsidR="003839D6" w:rsidRPr="0043108C">
        <w:rPr>
          <w:rFonts w:ascii="Arial" w:hAnsi="Arial" w:cs="Arial"/>
          <w:sz w:val="24"/>
          <w:szCs w:val="24"/>
        </w:rPr>
        <w:softHyphen/>
        <w:t>ки</w:t>
      </w:r>
      <w:r w:rsidR="003223FB">
        <w:rPr>
          <w:rFonts w:ascii="Arial" w:hAnsi="Arial" w:cs="Arial"/>
          <w:sz w:val="24"/>
          <w:szCs w:val="24"/>
        </w:rPr>
        <w:softHyphen/>
      </w:r>
      <w:r w:rsidR="003839D6" w:rsidRPr="0043108C">
        <w:rPr>
          <w:rFonts w:ascii="Arial" w:hAnsi="Arial" w:cs="Arial"/>
          <w:sz w:val="24"/>
          <w:szCs w:val="24"/>
        </w:rPr>
        <w:t>ми рыночными устремлениями, фик</w:t>
      </w:r>
      <w:r w:rsidR="003839D6" w:rsidRPr="0043108C">
        <w:rPr>
          <w:rFonts w:ascii="Arial" w:hAnsi="Arial" w:cs="Arial"/>
          <w:sz w:val="24"/>
          <w:szCs w:val="24"/>
        </w:rPr>
        <w:softHyphen/>
        <w:t>си</w:t>
      </w:r>
      <w:r w:rsidR="003839D6" w:rsidRPr="0043108C">
        <w:rPr>
          <w:rFonts w:ascii="Arial" w:hAnsi="Arial" w:cs="Arial"/>
          <w:sz w:val="24"/>
          <w:szCs w:val="24"/>
        </w:rPr>
        <w:softHyphen/>
        <w:t>руя не просто юридиче</w:t>
      </w:r>
      <w:r w:rsidR="00322E8E">
        <w:rPr>
          <w:rFonts w:ascii="Arial" w:hAnsi="Arial" w:cs="Arial"/>
          <w:sz w:val="24"/>
          <w:szCs w:val="24"/>
        </w:rPr>
        <w:t>-</w:t>
      </w:r>
      <w:r w:rsidR="003839D6" w:rsidRPr="0043108C">
        <w:rPr>
          <w:rFonts w:ascii="Arial" w:hAnsi="Arial" w:cs="Arial"/>
          <w:sz w:val="24"/>
          <w:szCs w:val="24"/>
        </w:rPr>
        <w:t xml:space="preserve">ски определенную организационную форму предприятия, но </w:t>
      </w:r>
      <w:r w:rsidR="00322E8E">
        <w:rPr>
          <w:rFonts w:ascii="Arial" w:hAnsi="Arial" w:cs="Arial"/>
          <w:sz w:val="24"/>
          <w:szCs w:val="24"/>
        </w:rPr>
        <w:t xml:space="preserve">   </w:t>
      </w:r>
      <w:r w:rsidR="003839D6" w:rsidRPr="0043108C">
        <w:rPr>
          <w:rFonts w:ascii="Arial" w:hAnsi="Arial" w:cs="Arial"/>
          <w:sz w:val="24"/>
          <w:szCs w:val="24"/>
        </w:rPr>
        <w:t>ин</w:t>
      </w:r>
      <w:r w:rsidR="003223FB">
        <w:rPr>
          <w:rFonts w:ascii="Arial" w:hAnsi="Arial" w:cs="Arial"/>
          <w:sz w:val="24"/>
          <w:szCs w:val="24"/>
        </w:rPr>
        <w:softHyphen/>
      </w:r>
      <w:r w:rsidR="003839D6" w:rsidRPr="0043108C">
        <w:rPr>
          <w:rFonts w:ascii="Arial" w:hAnsi="Arial" w:cs="Arial"/>
          <w:sz w:val="24"/>
          <w:szCs w:val="24"/>
        </w:rPr>
        <w:t>теграцию университета в рыночную индустрию образования.</w:t>
      </w:r>
    </w:p>
    <w:p w:rsidR="003839D6" w:rsidRPr="0043108C" w:rsidRDefault="003839D6" w:rsidP="004E374D">
      <w:pPr>
        <w:pStyle w:val="35"/>
        <w:tabs>
          <w:tab w:val="right" w:pos="360"/>
          <w:tab w:val="right" w:pos="540"/>
        </w:tabs>
        <w:ind w:firstLine="567"/>
        <w:rPr>
          <w:rFonts w:ascii="Arial" w:hAnsi="Arial" w:cs="Arial"/>
          <w:sz w:val="24"/>
          <w:szCs w:val="24"/>
        </w:rPr>
      </w:pPr>
      <w:r w:rsidRPr="0043108C">
        <w:rPr>
          <w:rFonts w:ascii="Arial" w:hAnsi="Arial" w:cs="Arial"/>
          <w:sz w:val="24"/>
          <w:szCs w:val="24"/>
        </w:rPr>
        <w:t>В этом случае «дух корпорации»</w:t>
      </w:r>
      <w:r w:rsidR="00C65385">
        <w:rPr>
          <w:rFonts w:ascii="Arial" w:hAnsi="Arial" w:cs="Arial"/>
          <w:sz w:val="24"/>
          <w:szCs w:val="24"/>
        </w:rPr>
        <w:t xml:space="preserve"> </w:t>
      </w:r>
      <w:r w:rsidRPr="0043108C">
        <w:rPr>
          <w:rFonts w:ascii="Arial" w:hAnsi="Arial" w:cs="Arial"/>
          <w:sz w:val="24"/>
          <w:szCs w:val="24"/>
        </w:rPr>
        <w:t>рискует притянуть</w:t>
      </w:r>
      <w:r w:rsidR="00C65385">
        <w:rPr>
          <w:rFonts w:ascii="Arial" w:hAnsi="Arial" w:cs="Arial"/>
          <w:sz w:val="24"/>
          <w:szCs w:val="24"/>
        </w:rPr>
        <w:t xml:space="preserve"> </w:t>
      </w:r>
      <w:r w:rsidRPr="0043108C">
        <w:rPr>
          <w:rFonts w:ascii="Arial" w:hAnsi="Arial" w:cs="Arial"/>
          <w:sz w:val="24"/>
          <w:szCs w:val="24"/>
        </w:rPr>
        <w:t>к себе</w:t>
      </w:r>
      <w:r w:rsidR="00C65385">
        <w:rPr>
          <w:rFonts w:ascii="Arial" w:hAnsi="Arial" w:cs="Arial"/>
          <w:sz w:val="24"/>
          <w:szCs w:val="24"/>
        </w:rPr>
        <w:t xml:space="preserve"> </w:t>
      </w:r>
      <w:r w:rsidR="00A70967">
        <w:rPr>
          <w:rFonts w:ascii="Arial" w:hAnsi="Arial" w:cs="Arial"/>
          <w:sz w:val="24"/>
          <w:szCs w:val="24"/>
        </w:rPr>
        <w:t>«дух» бизнеса. Особенно</w:t>
      </w:r>
      <w:r w:rsidRPr="0043108C">
        <w:rPr>
          <w:rFonts w:ascii="Arial" w:hAnsi="Arial" w:cs="Arial"/>
          <w:sz w:val="24"/>
          <w:szCs w:val="24"/>
        </w:rPr>
        <w:t xml:space="preserve"> при некритической интер</w:t>
      </w:r>
      <w:r w:rsidRPr="0043108C">
        <w:rPr>
          <w:rFonts w:ascii="Arial" w:hAnsi="Arial" w:cs="Arial"/>
          <w:sz w:val="24"/>
          <w:szCs w:val="24"/>
        </w:rPr>
        <w:softHyphen/>
        <w:t>пре</w:t>
      </w:r>
      <w:r w:rsidRPr="0043108C">
        <w:rPr>
          <w:rFonts w:ascii="Arial" w:hAnsi="Arial" w:cs="Arial"/>
          <w:sz w:val="24"/>
          <w:szCs w:val="24"/>
        </w:rPr>
        <w:softHyphen/>
        <w:t>та</w:t>
      </w:r>
      <w:r w:rsidRPr="0043108C">
        <w:rPr>
          <w:rFonts w:ascii="Arial" w:hAnsi="Arial" w:cs="Arial"/>
          <w:sz w:val="24"/>
          <w:szCs w:val="24"/>
        </w:rPr>
        <w:softHyphen/>
        <w:t xml:space="preserve">ции </w:t>
      </w:r>
      <w:r w:rsidR="00322E8E">
        <w:rPr>
          <w:rFonts w:ascii="Arial" w:hAnsi="Arial" w:cs="Arial"/>
          <w:sz w:val="24"/>
          <w:szCs w:val="24"/>
        </w:rPr>
        <w:t xml:space="preserve"> </w:t>
      </w:r>
      <w:r w:rsidRPr="0043108C">
        <w:rPr>
          <w:rFonts w:ascii="Arial" w:hAnsi="Arial" w:cs="Arial"/>
          <w:sz w:val="24"/>
          <w:szCs w:val="24"/>
        </w:rPr>
        <w:t>тер</w:t>
      </w:r>
      <w:r w:rsidR="003223FB">
        <w:rPr>
          <w:rFonts w:ascii="Arial" w:hAnsi="Arial" w:cs="Arial"/>
          <w:sz w:val="24"/>
          <w:szCs w:val="24"/>
        </w:rPr>
        <w:softHyphen/>
      </w:r>
      <w:r w:rsidRPr="0043108C">
        <w:rPr>
          <w:rFonts w:ascii="Arial" w:hAnsi="Arial" w:cs="Arial"/>
          <w:sz w:val="24"/>
          <w:szCs w:val="24"/>
        </w:rPr>
        <w:t>мина «предпринимательский университет». Не слу</w:t>
      </w:r>
      <w:r w:rsidRPr="0043108C">
        <w:rPr>
          <w:rFonts w:ascii="Arial" w:hAnsi="Arial" w:cs="Arial"/>
          <w:sz w:val="24"/>
          <w:szCs w:val="24"/>
        </w:rPr>
        <w:softHyphen/>
        <w:t xml:space="preserve">чайно </w:t>
      </w:r>
      <w:r w:rsidR="00322E8E">
        <w:rPr>
          <w:rFonts w:ascii="Arial" w:hAnsi="Arial" w:cs="Arial"/>
          <w:sz w:val="24"/>
          <w:szCs w:val="24"/>
        </w:rPr>
        <w:t xml:space="preserve"> </w:t>
      </w:r>
      <w:r w:rsidRPr="0043108C">
        <w:rPr>
          <w:rFonts w:ascii="Arial" w:hAnsi="Arial" w:cs="Arial"/>
          <w:sz w:val="24"/>
          <w:szCs w:val="24"/>
        </w:rPr>
        <w:t>уже упомянутая «Бухарестская декларация...»</w:t>
      </w:r>
      <w:r w:rsidR="00C65385">
        <w:rPr>
          <w:rFonts w:ascii="Arial" w:hAnsi="Arial" w:cs="Arial"/>
          <w:b/>
          <w:bCs/>
          <w:sz w:val="24"/>
          <w:szCs w:val="24"/>
        </w:rPr>
        <w:t xml:space="preserve"> </w:t>
      </w:r>
      <w:r w:rsidRPr="0043108C">
        <w:rPr>
          <w:rFonts w:ascii="Arial" w:hAnsi="Arial" w:cs="Arial"/>
          <w:sz w:val="24"/>
          <w:szCs w:val="24"/>
        </w:rPr>
        <w:t>начинается с ха</w:t>
      </w:r>
      <w:r w:rsidR="003223FB">
        <w:rPr>
          <w:rFonts w:ascii="Arial" w:hAnsi="Arial" w:cs="Arial"/>
          <w:sz w:val="24"/>
          <w:szCs w:val="24"/>
        </w:rPr>
        <w:softHyphen/>
      </w:r>
      <w:r w:rsidRPr="0043108C">
        <w:rPr>
          <w:rFonts w:ascii="Arial" w:hAnsi="Arial" w:cs="Arial"/>
          <w:sz w:val="24"/>
          <w:szCs w:val="24"/>
        </w:rPr>
        <w:t xml:space="preserve">рактеристики </w:t>
      </w:r>
      <w:r w:rsidRPr="0043108C">
        <w:rPr>
          <w:rFonts w:ascii="Arial" w:hAnsi="Arial" w:cs="Arial"/>
          <w:i/>
          <w:iCs/>
          <w:sz w:val="24"/>
          <w:szCs w:val="24"/>
        </w:rPr>
        <w:t>проб</w:t>
      </w:r>
      <w:r w:rsidRPr="0043108C">
        <w:rPr>
          <w:rFonts w:ascii="Arial" w:hAnsi="Arial" w:cs="Arial"/>
          <w:i/>
          <w:iCs/>
          <w:sz w:val="24"/>
          <w:szCs w:val="24"/>
        </w:rPr>
        <w:softHyphen/>
        <w:t>лем</w:t>
      </w:r>
      <w:r w:rsidRPr="0043108C">
        <w:rPr>
          <w:rFonts w:ascii="Arial" w:hAnsi="Arial" w:cs="Arial"/>
          <w:i/>
          <w:iCs/>
          <w:sz w:val="24"/>
          <w:szCs w:val="24"/>
        </w:rPr>
        <w:softHyphen/>
        <w:t>ной ситуации,</w:t>
      </w:r>
      <w:r w:rsidRPr="0043108C">
        <w:rPr>
          <w:rFonts w:ascii="Arial" w:hAnsi="Arial" w:cs="Arial"/>
          <w:sz w:val="24"/>
          <w:szCs w:val="24"/>
        </w:rPr>
        <w:t xml:space="preserve"> среди признаков которой – проблема «равновесия меж</w:t>
      </w:r>
      <w:r w:rsidRPr="0043108C">
        <w:rPr>
          <w:rFonts w:ascii="Arial" w:hAnsi="Arial" w:cs="Arial"/>
          <w:sz w:val="24"/>
          <w:szCs w:val="24"/>
        </w:rPr>
        <w:softHyphen/>
        <w:t>ду деятельностью уни</w:t>
      </w:r>
      <w:r w:rsidRPr="0043108C">
        <w:rPr>
          <w:rFonts w:ascii="Arial" w:hAnsi="Arial" w:cs="Arial"/>
          <w:sz w:val="24"/>
          <w:szCs w:val="24"/>
        </w:rPr>
        <w:softHyphen/>
        <w:t xml:space="preserve">верситетов </w:t>
      </w:r>
      <w:r w:rsidR="00322E8E">
        <w:rPr>
          <w:rFonts w:ascii="Arial" w:hAnsi="Arial" w:cs="Arial"/>
          <w:sz w:val="24"/>
          <w:szCs w:val="24"/>
        </w:rPr>
        <w:t xml:space="preserve">   </w:t>
      </w:r>
      <w:r w:rsidRPr="0043108C">
        <w:rPr>
          <w:rFonts w:ascii="Arial" w:hAnsi="Arial" w:cs="Arial"/>
          <w:sz w:val="24"/>
          <w:szCs w:val="24"/>
        </w:rPr>
        <w:t>во благо общества и их пред</w:t>
      </w:r>
      <w:r w:rsidRPr="0043108C">
        <w:rPr>
          <w:rFonts w:ascii="Arial" w:hAnsi="Arial" w:cs="Arial"/>
          <w:sz w:val="24"/>
          <w:szCs w:val="24"/>
        </w:rPr>
        <w:softHyphen/>
        <w:t>прини</w:t>
      </w:r>
      <w:r w:rsidRPr="0043108C">
        <w:rPr>
          <w:rFonts w:ascii="Arial" w:hAnsi="Arial" w:cs="Arial"/>
          <w:sz w:val="24"/>
          <w:szCs w:val="24"/>
        </w:rPr>
        <w:softHyphen/>
        <w:t>мательством».</w:t>
      </w:r>
    </w:p>
    <w:p w:rsidR="003839D6" w:rsidRPr="0043108C" w:rsidRDefault="00A70967" w:rsidP="00C47D12">
      <w:pPr>
        <w:pStyle w:val="afb"/>
        <w:tabs>
          <w:tab w:val="right" w:pos="360"/>
          <w:tab w:val="right" w:pos="540"/>
        </w:tabs>
        <w:ind w:right="0"/>
        <w:rPr>
          <w:rFonts w:cs="Times New Roman"/>
          <w:b/>
          <w:bCs/>
          <w:i w:val="0"/>
          <w:iCs w:val="0"/>
          <w:sz w:val="24"/>
          <w:szCs w:val="24"/>
        </w:rPr>
      </w:pPr>
      <w:r w:rsidRPr="00A70967">
        <w:rPr>
          <w:i w:val="0"/>
          <w:color w:val="000000"/>
          <w:sz w:val="24"/>
          <w:szCs w:val="24"/>
        </w:rPr>
        <w:lastRenderedPageBreak/>
        <w:sym w:font="Symbol" w:char="F0B7"/>
      </w:r>
      <w:r w:rsidRPr="00A70967">
        <w:rPr>
          <w:i w:val="0"/>
          <w:color w:val="000000"/>
          <w:sz w:val="24"/>
          <w:szCs w:val="24"/>
        </w:rPr>
        <w:t xml:space="preserve"> </w:t>
      </w:r>
      <w:r w:rsidR="003839D6" w:rsidRPr="0043108C">
        <w:rPr>
          <w:i w:val="0"/>
          <w:iCs w:val="0"/>
          <w:sz w:val="24"/>
          <w:szCs w:val="24"/>
        </w:rPr>
        <w:t xml:space="preserve">Еще один мотив </w:t>
      </w:r>
      <w:r w:rsidR="00A40341" w:rsidRPr="00A40341">
        <w:rPr>
          <w:i w:val="0"/>
          <w:color w:val="000000"/>
          <w:sz w:val="24"/>
          <w:szCs w:val="24"/>
        </w:rPr>
        <w:t xml:space="preserve">корпоративной самоидентификации </w:t>
      </w:r>
      <w:r w:rsidR="003D3564">
        <w:rPr>
          <w:i w:val="0"/>
          <w:color w:val="000000"/>
          <w:sz w:val="24"/>
          <w:szCs w:val="24"/>
        </w:rPr>
        <w:t xml:space="preserve">  </w:t>
      </w:r>
      <w:r w:rsidR="00A40341" w:rsidRPr="00A40341">
        <w:rPr>
          <w:i w:val="0"/>
          <w:color w:val="000000"/>
          <w:sz w:val="24"/>
          <w:szCs w:val="24"/>
        </w:rPr>
        <w:t>университета</w:t>
      </w:r>
      <w:r w:rsidR="00C65385">
        <w:rPr>
          <w:i w:val="0"/>
          <w:iCs w:val="0"/>
          <w:sz w:val="24"/>
          <w:szCs w:val="24"/>
        </w:rPr>
        <w:t xml:space="preserve"> </w:t>
      </w:r>
      <w:r w:rsidR="002D1ABC">
        <w:rPr>
          <w:i w:val="0"/>
          <w:iCs w:val="0"/>
          <w:sz w:val="24"/>
          <w:szCs w:val="24"/>
        </w:rPr>
        <w:t xml:space="preserve">– </w:t>
      </w:r>
      <w:r w:rsidR="003839D6" w:rsidRPr="0043108C">
        <w:rPr>
          <w:i w:val="0"/>
          <w:iCs w:val="0"/>
          <w:sz w:val="24"/>
          <w:szCs w:val="24"/>
        </w:rPr>
        <w:t xml:space="preserve">верность ценностям научно-образовательной деятельности как </w:t>
      </w:r>
      <w:r w:rsidR="003839D6" w:rsidRPr="0043108C">
        <w:rPr>
          <w:sz w:val="24"/>
          <w:szCs w:val="24"/>
        </w:rPr>
        <w:t>высокой</w:t>
      </w:r>
      <w:r w:rsidR="003839D6" w:rsidRPr="0043108C">
        <w:rPr>
          <w:i w:val="0"/>
          <w:iCs w:val="0"/>
          <w:sz w:val="24"/>
          <w:szCs w:val="24"/>
        </w:rPr>
        <w:t xml:space="preserve"> профессии.</w:t>
      </w:r>
      <w:r w:rsidR="003839D6" w:rsidRPr="0043108C">
        <w:rPr>
          <w:b/>
          <w:bCs/>
          <w:i w:val="0"/>
          <w:iCs w:val="0"/>
          <w:sz w:val="24"/>
          <w:szCs w:val="24"/>
        </w:rPr>
        <w:t xml:space="preserve"> </w:t>
      </w:r>
      <w:r w:rsidR="003839D6" w:rsidRPr="0043108C">
        <w:rPr>
          <w:i w:val="0"/>
          <w:iCs w:val="0"/>
          <w:sz w:val="24"/>
          <w:szCs w:val="24"/>
        </w:rPr>
        <w:t xml:space="preserve">Этот мотив усиливается благодаря проблематизации других мотивов </w:t>
      </w:r>
      <w:r w:rsidR="00A40341" w:rsidRPr="00A40341">
        <w:rPr>
          <w:i w:val="0"/>
          <w:color w:val="000000"/>
          <w:sz w:val="24"/>
          <w:szCs w:val="24"/>
        </w:rPr>
        <w:t xml:space="preserve">корпоративной </w:t>
      </w:r>
      <w:r w:rsidR="003D3564">
        <w:rPr>
          <w:i w:val="0"/>
          <w:color w:val="000000"/>
          <w:sz w:val="24"/>
          <w:szCs w:val="24"/>
        </w:rPr>
        <w:t xml:space="preserve">   </w:t>
      </w:r>
      <w:r w:rsidR="00A40341" w:rsidRPr="00A40341">
        <w:rPr>
          <w:i w:val="0"/>
          <w:color w:val="000000"/>
          <w:sz w:val="24"/>
          <w:szCs w:val="24"/>
        </w:rPr>
        <w:t>самоидентификации университета</w:t>
      </w:r>
      <w:r w:rsidR="003839D6" w:rsidRPr="0043108C">
        <w:rPr>
          <w:i w:val="0"/>
          <w:iCs w:val="0"/>
          <w:sz w:val="24"/>
          <w:szCs w:val="24"/>
        </w:rPr>
        <w:t>: не слишком ли вольно универ</w:t>
      </w:r>
      <w:r w:rsidR="003839D6" w:rsidRPr="0043108C">
        <w:rPr>
          <w:i w:val="0"/>
          <w:iCs w:val="0"/>
          <w:sz w:val="24"/>
          <w:szCs w:val="24"/>
        </w:rPr>
        <w:softHyphen/>
        <w:t xml:space="preserve">ситеты сегодня прибегают к </w:t>
      </w:r>
      <w:r w:rsidR="003839D6" w:rsidRPr="0043108C">
        <w:rPr>
          <w:i w:val="0"/>
          <w:iCs w:val="0"/>
          <w:color w:val="000000"/>
          <w:sz w:val="24"/>
          <w:szCs w:val="24"/>
        </w:rPr>
        <w:t>корпо</w:t>
      </w:r>
      <w:r w:rsidR="003839D6" w:rsidRPr="0043108C">
        <w:rPr>
          <w:i w:val="0"/>
          <w:iCs w:val="0"/>
          <w:color w:val="000000"/>
          <w:sz w:val="24"/>
          <w:szCs w:val="24"/>
        </w:rPr>
        <w:softHyphen/>
        <w:t>ративной (само)иден</w:t>
      </w:r>
      <w:r w:rsidR="003839D6" w:rsidRPr="0043108C">
        <w:rPr>
          <w:i w:val="0"/>
          <w:iCs w:val="0"/>
          <w:color w:val="000000"/>
          <w:sz w:val="24"/>
          <w:szCs w:val="24"/>
        </w:rPr>
        <w:softHyphen/>
        <w:t>ти</w:t>
      </w:r>
      <w:r w:rsidR="006E7ED3">
        <w:rPr>
          <w:i w:val="0"/>
          <w:iCs w:val="0"/>
          <w:color w:val="000000"/>
          <w:sz w:val="24"/>
          <w:szCs w:val="24"/>
        </w:rPr>
        <w:t xml:space="preserve">-        </w:t>
      </w:r>
      <w:r w:rsidR="003223FB">
        <w:rPr>
          <w:i w:val="0"/>
          <w:iCs w:val="0"/>
          <w:color w:val="000000"/>
          <w:sz w:val="24"/>
          <w:szCs w:val="24"/>
        </w:rPr>
        <w:softHyphen/>
      </w:r>
      <w:r w:rsidR="003839D6" w:rsidRPr="0043108C">
        <w:rPr>
          <w:i w:val="0"/>
          <w:iCs w:val="0"/>
          <w:color w:val="000000"/>
          <w:sz w:val="24"/>
          <w:szCs w:val="24"/>
        </w:rPr>
        <w:t>фи</w:t>
      </w:r>
      <w:r w:rsidR="003223FB">
        <w:rPr>
          <w:i w:val="0"/>
          <w:iCs w:val="0"/>
          <w:color w:val="000000"/>
          <w:sz w:val="24"/>
          <w:szCs w:val="24"/>
        </w:rPr>
        <w:softHyphen/>
      </w:r>
      <w:r w:rsidR="003839D6" w:rsidRPr="0043108C">
        <w:rPr>
          <w:i w:val="0"/>
          <w:iCs w:val="0"/>
          <w:color w:val="000000"/>
          <w:sz w:val="24"/>
          <w:szCs w:val="24"/>
        </w:rPr>
        <w:t>кации</w:t>
      </w:r>
      <w:r w:rsidR="003839D6" w:rsidRPr="0043108C">
        <w:rPr>
          <w:i w:val="0"/>
          <w:iCs w:val="0"/>
          <w:sz w:val="24"/>
          <w:szCs w:val="24"/>
        </w:rPr>
        <w:t>,</w:t>
      </w:r>
      <w:r w:rsidR="00C65385">
        <w:rPr>
          <w:i w:val="0"/>
          <w:iCs w:val="0"/>
          <w:sz w:val="24"/>
          <w:szCs w:val="24"/>
        </w:rPr>
        <w:t xml:space="preserve"> </w:t>
      </w:r>
      <w:r w:rsidR="003839D6" w:rsidRPr="0043108C">
        <w:rPr>
          <w:i w:val="0"/>
          <w:iCs w:val="0"/>
          <w:sz w:val="24"/>
          <w:szCs w:val="24"/>
        </w:rPr>
        <w:t>без</w:t>
      </w:r>
      <w:r w:rsidR="003839D6" w:rsidRPr="0043108C">
        <w:rPr>
          <w:i w:val="0"/>
          <w:iCs w:val="0"/>
          <w:sz w:val="24"/>
          <w:szCs w:val="24"/>
        </w:rPr>
        <w:softHyphen/>
        <w:t>заботно отложив на отда</w:t>
      </w:r>
      <w:r w:rsidR="003839D6" w:rsidRPr="0043108C">
        <w:rPr>
          <w:i w:val="0"/>
          <w:iCs w:val="0"/>
          <w:sz w:val="24"/>
          <w:szCs w:val="24"/>
        </w:rPr>
        <w:softHyphen/>
        <w:t>лен</w:t>
      </w:r>
      <w:r w:rsidR="003839D6" w:rsidRPr="0043108C">
        <w:rPr>
          <w:i w:val="0"/>
          <w:iCs w:val="0"/>
          <w:sz w:val="24"/>
          <w:szCs w:val="24"/>
        </w:rPr>
        <w:softHyphen/>
        <w:t>ные времена про</w:t>
      </w:r>
      <w:r w:rsidR="003839D6" w:rsidRPr="0043108C">
        <w:rPr>
          <w:i w:val="0"/>
          <w:iCs w:val="0"/>
          <w:sz w:val="24"/>
          <w:szCs w:val="24"/>
        </w:rPr>
        <w:softHyphen/>
        <w:t>це</w:t>
      </w:r>
      <w:r w:rsidR="003839D6" w:rsidRPr="0043108C">
        <w:rPr>
          <w:i w:val="0"/>
          <w:iCs w:val="0"/>
          <w:sz w:val="24"/>
          <w:szCs w:val="24"/>
        </w:rPr>
        <w:softHyphen/>
        <w:t>дуру прояс</w:t>
      </w:r>
      <w:r w:rsidR="003839D6" w:rsidRPr="0043108C">
        <w:rPr>
          <w:i w:val="0"/>
          <w:iCs w:val="0"/>
          <w:sz w:val="24"/>
          <w:szCs w:val="24"/>
        </w:rPr>
        <w:softHyphen/>
        <w:t>нения ее</w:t>
      </w:r>
      <w:r w:rsidR="00C65385">
        <w:rPr>
          <w:i w:val="0"/>
          <w:iCs w:val="0"/>
          <w:sz w:val="24"/>
          <w:szCs w:val="24"/>
        </w:rPr>
        <w:t xml:space="preserve"> </w:t>
      </w:r>
      <w:r w:rsidR="003839D6" w:rsidRPr="0043108C">
        <w:rPr>
          <w:i w:val="0"/>
          <w:iCs w:val="0"/>
          <w:sz w:val="24"/>
          <w:szCs w:val="24"/>
        </w:rPr>
        <w:t xml:space="preserve">актуального смысла(ов) или, напротив, без особой рефлексии отдают приоритет </w:t>
      </w:r>
      <w:r w:rsidR="003839D6" w:rsidRPr="0043108C">
        <w:rPr>
          <w:sz w:val="24"/>
          <w:szCs w:val="24"/>
        </w:rPr>
        <w:t>менеджеристской</w:t>
      </w:r>
      <w:r w:rsidR="003839D6" w:rsidRPr="0043108C">
        <w:rPr>
          <w:i w:val="0"/>
          <w:iCs w:val="0"/>
          <w:sz w:val="24"/>
          <w:szCs w:val="24"/>
        </w:rPr>
        <w:t xml:space="preserve"> версии </w:t>
      </w:r>
      <w:r w:rsidR="00A40341" w:rsidRPr="00A40341">
        <w:rPr>
          <w:i w:val="0"/>
          <w:color w:val="000000"/>
          <w:sz w:val="24"/>
          <w:szCs w:val="24"/>
        </w:rPr>
        <w:t>корпоративной самоидентификации университета</w:t>
      </w:r>
      <w:r w:rsidR="003839D6" w:rsidRPr="0043108C">
        <w:rPr>
          <w:i w:val="0"/>
          <w:iCs w:val="0"/>
          <w:sz w:val="24"/>
          <w:szCs w:val="24"/>
        </w:rPr>
        <w:t xml:space="preserve">? </w:t>
      </w:r>
    </w:p>
    <w:p w:rsidR="003839D6" w:rsidRPr="0043108C" w:rsidRDefault="003839D6" w:rsidP="004E374D">
      <w:pPr>
        <w:pStyle w:val="ad"/>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Что особо важно: продвигая в университет корпора</w:t>
      </w:r>
      <w:r w:rsidRPr="0043108C">
        <w:rPr>
          <w:rFonts w:ascii="Arial" w:hAnsi="Arial" w:cs="Arial"/>
          <w:sz w:val="24"/>
          <w:szCs w:val="24"/>
        </w:rPr>
        <w:softHyphen/>
        <w:t xml:space="preserve">тивную этику в ее </w:t>
      </w:r>
      <w:r w:rsidRPr="000B2EBD">
        <w:rPr>
          <w:rFonts w:ascii="Arial" w:hAnsi="Arial" w:cs="Arial"/>
          <w:i/>
          <w:sz w:val="24"/>
          <w:szCs w:val="24"/>
        </w:rPr>
        <w:t>менеджеристском</w:t>
      </w:r>
      <w:r w:rsidRPr="0043108C">
        <w:rPr>
          <w:rFonts w:ascii="Arial" w:hAnsi="Arial" w:cs="Arial"/>
          <w:sz w:val="24"/>
          <w:szCs w:val="24"/>
        </w:rPr>
        <w:t xml:space="preserve"> видении, осознают ли сторонники </w:t>
      </w:r>
      <w:r w:rsidR="00A40341" w:rsidRPr="00A40341">
        <w:rPr>
          <w:rFonts w:ascii="Arial" w:hAnsi="Arial" w:cs="Arial"/>
          <w:color w:val="000000"/>
          <w:sz w:val="24"/>
          <w:szCs w:val="24"/>
        </w:rPr>
        <w:t>корпоративной самоидентификации университета</w:t>
      </w:r>
      <w:r w:rsidR="00A40341" w:rsidRPr="00A40341">
        <w:rPr>
          <w:rFonts w:ascii="Arial" w:hAnsi="Arial" w:cs="Arial"/>
          <w:sz w:val="24"/>
          <w:szCs w:val="24"/>
        </w:rPr>
        <w:t xml:space="preserve"> </w:t>
      </w:r>
      <w:r w:rsidRPr="0043108C">
        <w:rPr>
          <w:rFonts w:ascii="Arial" w:hAnsi="Arial" w:cs="Arial"/>
          <w:sz w:val="24"/>
          <w:szCs w:val="24"/>
        </w:rPr>
        <w:t xml:space="preserve">ее «плюсы» </w:t>
      </w:r>
      <w:r w:rsidR="006E7ED3">
        <w:rPr>
          <w:rFonts w:ascii="Arial" w:hAnsi="Arial" w:cs="Arial"/>
          <w:sz w:val="24"/>
          <w:szCs w:val="24"/>
        </w:rPr>
        <w:t xml:space="preserve">  </w:t>
      </w:r>
      <w:r w:rsidRPr="0043108C">
        <w:rPr>
          <w:rFonts w:ascii="Arial" w:hAnsi="Arial" w:cs="Arial"/>
          <w:sz w:val="24"/>
          <w:szCs w:val="24"/>
        </w:rPr>
        <w:t>и «минусы», предполагают ли профилактику «минусов» (отра</w:t>
      </w:r>
      <w:r w:rsidR="006E7ED3">
        <w:rPr>
          <w:rFonts w:ascii="Arial" w:hAnsi="Arial" w:cs="Arial"/>
          <w:sz w:val="24"/>
          <w:szCs w:val="24"/>
        </w:rPr>
        <w:t>-</w:t>
      </w:r>
      <w:r w:rsidRPr="0043108C">
        <w:rPr>
          <w:rFonts w:ascii="Arial" w:hAnsi="Arial" w:cs="Arial"/>
          <w:sz w:val="24"/>
          <w:szCs w:val="24"/>
        </w:rPr>
        <w:t>жа</w:t>
      </w:r>
      <w:r w:rsidRPr="0043108C">
        <w:rPr>
          <w:rFonts w:ascii="Arial" w:hAnsi="Arial" w:cs="Arial"/>
          <w:sz w:val="24"/>
          <w:szCs w:val="24"/>
        </w:rPr>
        <w:softHyphen/>
        <w:t>ющихся, например, в</w:t>
      </w:r>
      <w:r w:rsidR="00C65385">
        <w:rPr>
          <w:rFonts w:ascii="Arial" w:hAnsi="Arial" w:cs="Arial"/>
          <w:sz w:val="24"/>
          <w:szCs w:val="24"/>
        </w:rPr>
        <w:t xml:space="preserve"> </w:t>
      </w:r>
      <w:r w:rsidRPr="0043108C">
        <w:rPr>
          <w:rFonts w:ascii="Arial" w:hAnsi="Arial" w:cs="Arial"/>
          <w:sz w:val="24"/>
          <w:szCs w:val="24"/>
        </w:rPr>
        <w:t>содержании университетских миссий и кодексов)? Не ставя здесь задачи предъявления соответству</w:t>
      </w:r>
      <w:r w:rsidR="003223FB">
        <w:rPr>
          <w:rFonts w:ascii="Arial" w:hAnsi="Arial" w:cs="Arial"/>
          <w:sz w:val="24"/>
          <w:szCs w:val="24"/>
        </w:rPr>
        <w:softHyphen/>
      </w:r>
      <w:r w:rsidR="006E7ED3">
        <w:rPr>
          <w:rFonts w:ascii="Arial" w:hAnsi="Arial" w:cs="Arial"/>
          <w:sz w:val="24"/>
          <w:szCs w:val="24"/>
        </w:rPr>
        <w:t>-</w:t>
      </w:r>
      <w:r w:rsidRPr="0043108C">
        <w:rPr>
          <w:rFonts w:ascii="Arial" w:hAnsi="Arial" w:cs="Arial"/>
          <w:sz w:val="24"/>
          <w:szCs w:val="24"/>
        </w:rPr>
        <w:t>ющего каталога, достаточно вспомнить о так</w:t>
      </w:r>
      <w:r w:rsidR="00A03337">
        <w:rPr>
          <w:rFonts w:ascii="Arial" w:hAnsi="Arial" w:cs="Arial"/>
          <w:sz w:val="24"/>
          <w:szCs w:val="24"/>
        </w:rPr>
        <w:t>их</w:t>
      </w:r>
      <w:r w:rsidRPr="0043108C">
        <w:rPr>
          <w:rFonts w:ascii="Arial" w:hAnsi="Arial" w:cs="Arial"/>
          <w:sz w:val="24"/>
          <w:szCs w:val="24"/>
        </w:rPr>
        <w:t xml:space="preserve"> последстви</w:t>
      </w:r>
      <w:r w:rsidR="00A03337">
        <w:rPr>
          <w:rFonts w:ascii="Arial" w:hAnsi="Arial" w:cs="Arial"/>
          <w:sz w:val="24"/>
          <w:szCs w:val="24"/>
        </w:rPr>
        <w:t>ях</w:t>
      </w:r>
      <w:r w:rsidR="00C65385">
        <w:rPr>
          <w:rFonts w:ascii="Arial" w:hAnsi="Arial" w:cs="Arial"/>
          <w:sz w:val="24"/>
          <w:szCs w:val="24"/>
        </w:rPr>
        <w:t xml:space="preserve"> </w:t>
      </w:r>
      <w:r w:rsidRPr="0043108C">
        <w:rPr>
          <w:rFonts w:ascii="Arial" w:hAnsi="Arial" w:cs="Arial"/>
          <w:sz w:val="24"/>
          <w:szCs w:val="24"/>
        </w:rPr>
        <w:t>приоритет</w:t>
      </w:r>
      <w:r w:rsidR="00A03337">
        <w:rPr>
          <w:rFonts w:ascii="Arial" w:hAnsi="Arial" w:cs="Arial"/>
          <w:sz w:val="24"/>
          <w:szCs w:val="24"/>
        </w:rPr>
        <w:t>а</w:t>
      </w:r>
      <w:r w:rsidRPr="0043108C">
        <w:rPr>
          <w:rFonts w:ascii="Arial" w:hAnsi="Arial" w:cs="Arial"/>
          <w:sz w:val="24"/>
          <w:szCs w:val="24"/>
        </w:rPr>
        <w:t xml:space="preserve"> корпоративной этики перед эти</w:t>
      </w:r>
      <w:r w:rsidRPr="0043108C">
        <w:rPr>
          <w:rFonts w:ascii="Arial" w:hAnsi="Arial" w:cs="Arial"/>
          <w:sz w:val="24"/>
          <w:szCs w:val="24"/>
        </w:rPr>
        <w:softHyphen/>
        <w:t xml:space="preserve">кой профессиональной </w:t>
      </w:r>
      <w:r w:rsidR="00A03337">
        <w:rPr>
          <w:rFonts w:ascii="Arial" w:hAnsi="Arial" w:cs="Arial"/>
          <w:sz w:val="24"/>
          <w:szCs w:val="24"/>
        </w:rPr>
        <w:t>(</w:t>
      </w:r>
      <w:r w:rsidRPr="0043108C">
        <w:rPr>
          <w:rFonts w:ascii="Arial" w:hAnsi="Arial" w:cs="Arial"/>
          <w:sz w:val="24"/>
          <w:szCs w:val="24"/>
        </w:rPr>
        <w:t>и этикой общеобщественной</w:t>
      </w:r>
      <w:r w:rsidR="00A03337">
        <w:rPr>
          <w:rFonts w:ascii="Arial" w:hAnsi="Arial" w:cs="Arial"/>
          <w:sz w:val="24"/>
          <w:szCs w:val="24"/>
        </w:rPr>
        <w:t>) как</w:t>
      </w:r>
      <w:r w:rsidRPr="0043108C">
        <w:rPr>
          <w:rFonts w:ascii="Arial" w:hAnsi="Arial" w:cs="Arial"/>
          <w:sz w:val="24"/>
          <w:szCs w:val="24"/>
        </w:rPr>
        <w:t xml:space="preserve"> по</w:t>
      </w:r>
      <w:r w:rsidRPr="0043108C">
        <w:rPr>
          <w:rFonts w:ascii="Arial" w:hAnsi="Arial" w:cs="Arial"/>
          <w:sz w:val="24"/>
          <w:szCs w:val="24"/>
        </w:rPr>
        <w:softHyphen/>
        <w:t>да</w:t>
      </w:r>
      <w:r w:rsidRPr="0043108C">
        <w:rPr>
          <w:rFonts w:ascii="Arial" w:hAnsi="Arial" w:cs="Arial"/>
          <w:sz w:val="24"/>
          <w:szCs w:val="24"/>
        </w:rPr>
        <w:softHyphen/>
        <w:t>вление индивиду</w:t>
      </w:r>
      <w:r w:rsidR="004E2B78">
        <w:rPr>
          <w:rFonts w:ascii="Arial" w:hAnsi="Arial" w:cs="Arial"/>
          <w:sz w:val="24"/>
          <w:szCs w:val="24"/>
        </w:rPr>
        <w:t>-</w:t>
      </w:r>
      <w:r w:rsidRPr="0043108C">
        <w:rPr>
          <w:rFonts w:ascii="Arial" w:hAnsi="Arial" w:cs="Arial"/>
          <w:sz w:val="24"/>
          <w:szCs w:val="24"/>
        </w:rPr>
        <w:t>ального морального выбора и ради вы</w:t>
      </w:r>
      <w:r w:rsidRPr="0043108C">
        <w:rPr>
          <w:rFonts w:ascii="Arial" w:hAnsi="Arial" w:cs="Arial"/>
          <w:sz w:val="24"/>
          <w:szCs w:val="24"/>
        </w:rPr>
        <w:softHyphen/>
        <w:t>бора организационно-группового</w:t>
      </w:r>
      <w:r w:rsidR="00A03337">
        <w:rPr>
          <w:rFonts w:ascii="Arial" w:hAnsi="Arial" w:cs="Arial"/>
          <w:sz w:val="24"/>
          <w:szCs w:val="24"/>
        </w:rPr>
        <w:t>,</w:t>
      </w:r>
      <w:r w:rsidRPr="0043108C">
        <w:rPr>
          <w:rFonts w:ascii="Arial" w:hAnsi="Arial" w:cs="Arial"/>
          <w:sz w:val="24"/>
          <w:szCs w:val="24"/>
        </w:rPr>
        <w:t xml:space="preserve"> катего</w:t>
      </w:r>
      <w:r w:rsidRPr="0043108C">
        <w:rPr>
          <w:rFonts w:ascii="Arial" w:hAnsi="Arial" w:cs="Arial"/>
          <w:sz w:val="24"/>
          <w:szCs w:val="24"/>
        </w:rPr>
        <w:softHyphen/>
        <w:t>рическое требо</w:t>
      </w:r>
      <w:r w:rsidRPr="0043108C">
        <w:rPr>
          <w:rFonts w:ascii="Arial" w:hAnsi="Arial" w:cs="Arial"/>
          <w:sz w:val="24"/>
          <w:szCs w:val="24"/>
        </w:rPr>
        <w:softHyphen/>
        <w:t>ва</w:t>
      </w:r>
      <w:r w:rsidRPr="0043108C">
        <w:rPr>
          <w:rFonts w:ascii="Arial" w:hAnsi="Arial" w:cs="Arial"/>
          <w:sz w:val="24"/>
          <w:szCs w:val="24"/>
        </w:rPr>
        <w:softHyphen/>
        <w:t>ние корпоративной лояль</w:t>
      </w:r>
      <w:r w:rsidR="004E2B78">
        <w:rPr>
          <w:rFonts w:ascii="Arial" w:hAnsi="Arial" w:cs="Arial"/>
          <w:sz w:val="24"/>
          <w:szCs w:val="24"/>
        </w:rPr>
        <w:t>-</w:t>
      </w:r>
      <w:r w:rsidRPr="0043108C">
        <w:rPr>
          <w:rFonts w:ascii="Arial" w:hAnsi="Arial" w:cs="Arial"/>
          <w:sz w:val="24"/>
          <w:szCs w:val="24"/>
        </w:rPr>
        <w:t>ности с жестким контролем, совсем не исчерпывающим</w:t>
      </w:r>
      <w:r w:rsidR="000B2EBD">
        <w:rPr>
          <w:rFonts w:ascii="Arial" w:hAnsi="Arial" w:cs="Arial"/>
          <w:sz w:val="24"/>
          <w:szCs w:val="24"/>
        </w:rPr>
        <w:t>ся лишь моральными санкциями.</w:t>
      </w:r>
    </w:p>
    <w:p w:rsidR="003839D6" w:rsidRPr="0043108C" w:rsidRDefault="003839D6" w:rsidP="004E374D">
      <w:pPr>
        <w:pStyle w:val="afb"/>
        <w:tabs>
          <w:tab w:val="right" w:pos="360"/>
          <w:tab w:val="right" w:pos="540"/>
        </w:tabs>
        <w:ind w:right="0"/>
        <w:rPr>
          <w:rFonts w:cs="Times New Roman"/>
          <w:sz w:val="24"/>
          <w:szCs w:val="24"/>
        </w:rPr>
      </w:pPr>
      <w:r w:rsidRPr="0043108C">
        <w:rPr>
          <w:i w:val="0"/>
          <w:iCs w:val="0"/>
          <w:sz w:val="24"/>
          <w:szCs w:val="24"/>
        </w:rPr>
        <w:t>Полагая, что универ</w:t>
      </w:r>
      <w:r w:rsidRPr="0043108C">
        <w:rPr>
          <w:i w:val="0"/>
          <w:iCs w:val="0"/>
          <w:sz w:val="24"/>
          <w:szCs w:val="24"/>
        </w:rPr>
        <w:softHyphen/>
        <w:t>ситет – не «хозяй</w:t>
      </w:r>
      <w:r w:rsidRPr="0043108C">
        <w:rPr>
          <w:i w:val="0"/>
          <w:iCs w:val="0"/>
          <w:sz w:val="24"/>
          <w:szCs w:val="24"/>
        </w:rPr>
        <w:softHyphen/>
        <w:t>ст</w:t>
      </w:r>
      <w:r w:rsidRPr="0043108C">
        <w:rPr>
          <w:i w:val="0"/>
          <w:iCs w:val="0"/>
          <w:sz w:val="24"/>
          <w:szCs w:val="24"/>
        </w:rPr>
        <w:softHyphen/>
        <w:t>ву</w:t>
      </w:r>
      <w:r w:rsidRPr="0043108C">
        <w:rPr>
          <w:i w:val="0"/>
          <w:iCs w:val="0"/>
          <w:sz w:val="24"/>
          <w:szCs w:val="24"/>
        </w:rPr>
        <w:softHyphen/>
        <w:t>ю</w:t>
      </w:r>
      <w:r w:rsidRPr="0043108C">
        <w:rPr>
          <w:i w:val="0"/>
          <w:iCs w:val="0"/>
          <w:sz w:val="24"/>
          <w:szCs w:val="24"/>
        </w:rPr>
        <w:softHyphen/>
        <w:t xml:space="preserve">щий субъект», </w:t>
      </w:r>
      <w:r w:rsidR="004E2B78">
        <w:rPr>
          <w:i w:val="0"/>
          <w:iCs w:val="0"/>
          <w:sz w:val="24"/>
          <w:szCs w:val="24"/>
        </w:rPr>
        <w:t xml:space="preserve"> </w:t>
      </w:r>
      <w:r w:rsidRPr="0043108C">
        <w:rPr>
          <w:i w:val="0"/>
          <w:iCs w:val="0"/>
          <w:sz w:val="24"/>
          <w:szCs w:val="24"/>
        </w:rPr>
        <w:t>а научно-образо</w:t>
      </w:r>
      <w:r w:rsidRPr="0043108C">
        <w:rPr>
          <w:i w:val="0"/>
          <w:iCs w:val="0"/>
          <w:sz w:val="24"/>
          <w:szCs w:val="24"/>
        </w:rPr>
        <w:softHyphen/>
        <w:t>ва</w:t>
      </w:r>
      <w:r w:rsidRPr="0043108C">
        <w:rPr>
          <w:i w:val="0"/>
          <w:iCs w:val="0"/>
          <w:sz w:val="24"/>
          <w:szCs w:val="24"/>
        </w:rPr>
        <w:softHyphen/>
        <w:t>те</w:t>
      </w:r>
      <w:r w:rsidRPr="0043108C">
        <w:rPr>
          <w:i w:val="0"/>
          <w:iCs w:val="0"/>
          <w:sz w:val="24"/>
          <w:szCs w:val="24"/>
        </w:rPr>
        <w:softHyphen/>
        <w:t>ль</w:t>
      </w:r>
      <w:r w:rsidRPr="0043108C">
        <w:rPr>
          <w:i w:val="0"/>
          <w:iCs w:val="0"/>
          <w:sz w:val="24"/>
          <w:szCs w:val="24"/>
        </w:rPr>
        <w:softHyphen/>
      </w:r>
      <w:r w:rsidRPr="0043108C">
        <w:rPr>
          <w:i w:val="0"/>
          <w:iCs w:val="0"/>
          <w:sz w:val="24"/>
          <w:szCs w:val="24"/>
        </w:rPr>
        <w:softHyphen/>
      </w:r>
      <w:r w:rsidRPr="0043108C">
        <w:rPr>
          <w:i w:val="0"/>
          <w:iCs w:val="0"/>
          <w:sz w:val="24"/>
          <w:szCs w:val="24"/>
        </w:rPr>
        <w:softHyphen/>
        <w:t>ная корпо</w:t>
      </w:r>
      <w:r w:rsidRPr="0043108C">
        <w:rPr>
          <w:i w:val="0"/>
          <w:iCs w:val="0"/>
          <w:sz w:val="24"/>
          <w:szCs w:val="24"/>
        </w:rPr>
        <w:softHyphen/>
        <w:t>ра</w:t>
      </w:r>
      <w:r w:rsidRPr="0043108C">
        <w:rPr>
          <w:i w:val="0"/>
          <w:iCs w:val="0"/>
          <w:sz w:val="24"/>
          <w:szCs w:val="24"/>
        </w:rPr>
        <w:softHyphen/>
        <w:t xml:space="preserve">ция, </w:t>
      </w:r>
      <w:r w:rsidR="00A40341">
        <w:rPr>
          <w:i w:val="0"/>
          <w:iCs w:val="0"/>
          <w:sz w:val="24"/>
          <w:szCs w:val="24"/>
        </w:rPr>
        <w:t>инновационная парадигма</w:t>
      </w:r>
      <w:r w:rsidRPr="0043108C">
        <w:rPr>
          <w:i w:val="0"/>
          <w:iCs w:val="0"/>
          <w:sz w:val="24"/>
          <w:szCs w:val="24"/>
        </w:rPr>
        <w:t xml:space="preserve"> исходит из предположения,</w:t>
      </w:r>
      <w:r w:rsidR="00C65385">
        <w:rPr>
          <w:i w:val="0"/>
          <w:iCs w:val="0"/>
          <w:sz w:val="24"/>
          <w:szCs w:val="24"/>
        </w:rPr>
        <w:t xml:space="preserve"> </w:t>
      </w:r>
      <w:r w:rsidRPr="0043108C">
        <w:rPr>
          <w:i w:val="0"/>
          <w:iCs w:val="0"/>
          <w:sz w:val="24"/>
          <w:szCs w:val="24"/>
        </w:rPr>
        <w:t>что такая ква</w:t>
      </w:r>
      <w:r w:rsidRPr="0043108C">
        <w:rPr>
          <w:i w:val="0"/>
          <w:iCs w:val="0"/>
          <w:sz w:val="24"/>
          <w:szCs w:val="24"/>
        </w:rPr>
        <w:softHyphen/>
        <w:t>ли</w:t>
      </w:r>
      <w:r w:rsidRPr="0043108C">
        <w:rPr>
          <w:i w:val="0"/>
          <w:iCs w:val="0"/>
          <w:sz w:val="24"/>
          <w:szCs w:val="24"/>
        </w:rPr>
        <w:softHyphen/>
        <w:t>фикация университета требует иметь в виду оба воз</w:t>
      </w:r>
      <w:r w:rsidRPr="0043108C">
        <w:rPr>
          <w:i w:val="0"/>
          <w:iCs w:val="0"/>
          <w:sz w:val="24"/>
          <w:szCs w:val="24"/>
        </w:rPr>
        <w:softHyphen/>
        <w:t>можных зна</w:t>
      </w:r>
      <w:r w:rsidRPr="0043108C">
        <w:rPr>
          <w:i w:val="0"/>
          <w:iCs w:val="0"/>
          <w:sz w:val="24"/>
          <w:szCs w:val="24"/>
        </w:rPr>
        <w:softHyphen/>
        <w:t>чения его кор</w:t>
      </w:r>
      <w:r w:rsidRPr="0043108C">
        <w:rPr>
          <w:i w:val="0"/>
          <w:iCs w:val="0"/>
          <w:sz w:val="24"/>
          <w:szCs w:val="24"/>
        </w:rPr>
        <w:softHyphen/>
        <w:t>по</w:t>
      </w:r>
      <w:r w:rsidRPr="0043108C">
        <w:rPr>
          <w:i w:val="0"/>
          <w:iCs w:val="0"/>
          <w:sz w:val="24"/>
          <w:szCs w:val="24"/>
        </w:rPr>
        <w:softHyphen/>
        <w:t>ративной (само)иден</w:t>
      </w:r>
      <w:r w:rsidRPr="0043108C">
        <w:rPr>
          <w:i w:val="0"/>
          <w:iCs w:val="0"/>
          <w:sz w:val="24"/>
          <w:szCs w:val="24"/>
        </w:rPr>
        <w:softHyphen/>
        <w:t>тифи</w:t>
      </w:r>
      <w:r w:rsidRPr="0043108C">
        <w:rPr>
          <w:i w:val="0"/>
          <w:iCs w:val="0"/>
          <w:sz w:val="24"/>
          <w:szCs w:val="24"/>
        </w:rPr>
        <w:softHyphen/>
        <w:t xml:space="preserve">кации, </w:t>
      </w:r>
      <w:r w:rsidRPr="0043108C">
        <w:rPr>
          <w:sz w:val="24"/>
          <w:szCs w:val="24"/>
        </w:rPr>
        <w:t>гуманитарное</w:t>
      </w:r>
      <w:r w:rsidRPr="0043108C">
        <w:rPr>
          <w:i w:val="0"/>
          <w:iCs w:val="0"/>
          <w:sz w:val="24"/>
          <w:szCs w:val="24"/>
        </w:rPr>
        <w:t xml:space="preserve"> и </w:t>
      </w:r>
      <w:r w:rsidRPr="0043108C">
        <w:rPr>
          <w:sz w:val="24"/>
          <w:szCs w:val="24"/>
        </w:rPr>
        <w:t>мен</w:t>
      </w:r>
      <w:r w:rsidR="004E2B78">
        <w:rPr>
          <w:sz w:val="24"/>
          <w:szCs w:val="24"/>
        </w:rPr>
        <w:t>ед-</w:t>
      </w:r>
      <w:r w:rsidRPr="0043108C">
        <w:rPr>
          <w:sz w:val="24"/>
          <w:szCs w:val="24"/>
        </w:rPr>
        <w:t>же</w:t>
      </w:r>
      <w:r w:rsidR="003223FB">
        <w:rPr>
          <w:sz w:val="24"/>
          <w:szCs w:val="24"/>
        </w:rPr>
        <w:softHyphen/>
      </w:r>
      <w:r w:rsidRPr="0043108C">
        <w:rPr>
          <w:sz w:val="24"/>
          <w:szCs w:val="24"/>
        </w:rPr>
        <w:t>ристское</w:t>
      </w:r>
      <w:r w:rsidRPr="0043108C">
        <w:rPr>
          <w:i w:val="0"/>
          <w:iCs w:val="0"/>
          <w:sz w:val="24"/>
          <w:szCs w:val="24"/>
        </w:rPr>
        <w:t>: корпо</w:t>
      </w:r>
      <w:r w:rsidRPr="0043108C">
        <w:rPr>
          <w:i w:val="0"/>
          <w:iCs w:val="0"/>
          <w:sz w:val="24"/>
          <w:szCs w:val="24"/>
        </w:rPr>
        <w:softHyphen/>
        <w:t>рация «зримого колледжа» деятелей</w:t>
      </w:r>
      <w:r w:rsidR="00C65385">
        <w:rPr>
          <w:i w:val="0"/>
          <w:iCs w:val="0"/>
          <w:sz w:val="24"/>
          <w:szCs w:val="24"/>
        </w:rPr>
        <w:t xml:space="preserve"> </w:t>
      </w:r>
      <w:r w:rsidRPr="0043108C">
        <w:rPr>
          <w:sz w:val="24"/>
          <w:szCs w:val="24"/>
        </w:rPr>
        <w:t>высокой</w:t>
      </w:r>
      <w:r w:rsidRPr="0043108C">
        <w:rPr>
          <w:i w:val="0"/>
          <w:iCs w:val="0"/>
          <w:sz w:val="24"/>
          <w:szCs w:val="24"/>
        </w:rPr>
        <w:t xml:space="preserve"> про</w:t>
      </w:r>
      <w:r w:rsidRPr="0043108C">
        <w:rPr>
          <w:i w:val="0"/>
          <w:iCs w:val="0"/>
          <w:sz w:val="24"/>
          <w:szCs w:val="24"/>
        </w:rPr>
        <w:softHyphen/>
        <w:t>фессии</w:t>
      </w:r>
      <w:r w:rsidR="002D1ABC">
        <w:rPr>
          <w:i w:val="0"/>
          <w:iCs w:val="0"/>
          <w:sz w:val="24"/>
          <w:szCs w:val="24"/>
        </w:rPr>
        <w:t xml:space="preserve"> –</w:t>
      </w:r>
      <w:r w:rsidR="00C65385">
        <w:rPr>
          <w:i w:val="0"/>
          <w:iCs w:val="0"/>
          <w:sz w:val="24"/>
          <w:szCs w:val="24"/>
        </w:rPr>
        <w:t xml:space="preserve"> </w:t>
      </w:r>
      <w:r w:rsidRPr="0043108C">
        <w:rPr>
          <w:i w:val="0"/>
          <w:iCs w:val="0"/>
          <w:sz w:val="24"/>
          <w:szCs w:val="24"/>
        </w:rPr>
        <w:t>и корпорация-предпри</w:t>
      </w:r>
      <w:r w:rsidRPr="0043108C">
        <w:rPr>
          <w:i w:val="0"/>
          <w:iCs w:val="0"/>
          <w:sz w:val="24"/>
          <w:szCs w:val="24"/>
        </w:rPr>
        <w:softHyphen/>
        <w:t>я</w:t>
      </w:r>
      <w:r w:rsidRPr="0043108C">
        <w:rPr>
          <w:i w:val="0"/>
          <w:iCs w:val="0"/>
          <w:sz w:val="24"/>
          <w:szCs w:val="24"/>
        </w:rPr>
        <w:softHyphen/>
        <w:t>тие, а</w:t>
      </w:r>
      <w:r w:rsidR="00C65385">
        <w:rPr>
          <w:i w:val="0"/>
          <w:iCs w:val="0"/>
          <w:sz w:val="24"/>
          <w:szCs w:val="24"/>
        </w:rPr>
        <w:t xml:space="preserve"> </w:t>
      </w:r>
      <w:r w:rsidRPr="0043108C">
        <w:rPr>
          <w:i w:val="0"/>
          <w:iCs w:val="0"/>
          <w:sz w:val="24"/>
          <w:szCs w:val="24"/>
        </w:rPr>
        <w:t>соответствую</w:t>
      </w:r>
      <w:r w:rsidR="004E2B78">
        <w:rPr>
          <w:i w:val="0"/>
          <w:iCs w:val="0"/>
          <w:sz w:val="24"/>
          <w:szCs w:val="24"/>
        </w:rPr>
        <w:t>-</w:t>
      </w:r>
      <w:r w:rsidRPr="0043108C">
        <w:rPr>
          <w:i w:val="0"/>
          <w:iCs w:val="0"/>
          <w:sz w:val="24"/>
          <w:szCs w:val="24"/>
        </w:rPr>
        <w:t>щие каждому из этих подходов ценности должны быть органи</w:t>
      </w:r>
      <w:r w:rsidR="004E2B78">
        <w:rPr>
          <w:i w:val="0"/>
          <w:iCs w:val="0"/>
          <w:sz w:val="24"/>
          <w:szCs w:val="24"/>
        </w:rPr>
        <w:t>-</w:t>
      </w:r>
      <w:r w:rsidRPr="0043108C">
        <w:rPr>
          <w:i w:val="0"/>
          <w:iCs w:val="0"/>
          <w:sz w:val="24"/>
          <w:szCs w:val="24"/>
        </w:rPr>
        <w:t>зованы в рамках нормативно-ценностной системы университе</w:t>
      </w:r>
      <w:r w:rsidR="004E2B78">
        <w:rPr>
          <w:i w:val="0"/>
          <w:iCs w:val="0"/>
          <w:sz w:val="24"/>
          <w:szCs w:val="24"/>
        </w:rPr>
        <w:t>-</w:t>
      </w:r>
      <w:r w:rsidRPr="0043108C">
        <w:rPr>
          <w:i w:val="0"/>
          <w:iCs w:val="0"/>
          <w:sz w:val="24"/>
          <w:szCs w:val="24"/>
        </w:rPr>
        <w:t xml:space="preserve">та в определенную </w:t>
      </w:r>
      <w:r w:rsidRPr="0043108C">
        <w:rPr>
          <w:sz w:val="24"/>
          <w:szCs w:val="24"/>
        </w:rPr>
        <w:t>конфигурацию</w:t>
      </w:r>
      <w:r w:rsidRPr="0043108C">
        <w:rPr>
          <w:i w:val="0"/>
          <w:iCs w:val="0"/>
          <w:sz w:val="24"/>
          <w:szCs w:val="24"/>
        </w:rPr>
        <w:t xml:space="preserve">. Конфигурацию, определенную природой базовых профессий научно-образовательной </w:t>
      </w:r>
      <w:r w:rsidR="004E2B78">
        <w:rPr>
          <w:i w:val="0"/>
          <w:iCs w:val="0"/>
          <w:sz w:val="24"/>
          <w:szCs w:val="24"/>
        </w:rPr>
        <w:t xml:space="preserve">   д</w:t>
      </w:r>
      <w:r w:rsidRPr="0043108C">
        <w:rPr>
          <w:i w:val="0"/>
          <w:iCs w:val="0"/>
          <w:sz w:val="24"/>
          <w:szCs w:val="24"/>
        </w:rPr>
        <w:t>ея</w:t>
      </w:r>
      <w:r w:rsidR="003223FB">
        <w:rPr>
          <w:i w:val="0"/>
          <w:iCs w:val="0"/>
          <w:sz w:val="24"/>
          <w:szCs w:val="24"/>
        </w:rPr>
        <w:softHyphen/>
      </w:r>
      <w:r w:rsidRPr="0043108C">
        <w:rPr>
          <w:i w:val="0"/>
          <w:iCs w:val="0"/>
          <w:sz w:val="24"/>
          <w:szCs w:val="24"/>
        </w:rPr>
        <w:t>тельности.</w:t>
      </w:r>
      <w:r w:rsidR="00C65385">
        <w:rPr>
          <w:i w:val="0"/>
          <w:iCs w:val="0"/>
          <w:sz w:val="24"/>
          <w:szCs w:val="24"/>
        </w:rPr>
        <w:t xml:space="preserve"> </w:t>
      </w:r>
    </w:p>
    <w:p w:rsidR="003839D6" w:rsidRPr="0043108C" w:rsidRDefault="00A03337" w:rsidP="004E374D">
      <w:pPr>
        <w:pStyle w:val="ad"/>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t>КАК РЕФЛЕКСИРОВАТЬ</w:t>
      </w:r>
      <w:r w:rsidRPr="0043108C">
        <w:rPr>
          <w:rFonts w:ascii="Arial" w:hAnsi="Arial" w:cs="Arial"/>
          <w:sz w:val="24"/>
          <w:szCs w:val="24"/>
        </w:rPr>
        <w:t xml:space="preserve"> </w:t>
      </w:r>
      <w:r w:rsidR="003839D6" w:rsidRPr="0043108C">
        <w:rPr>
          <w:rFonts w:ascii="Arial" w:hAnsi="Arial" w:cs="Arial"/>
          <w:sz w:val="24"/>
          <w:szCs w:val="24"/>
        </w:rPr>
        <w:t>гипотезу о до</w:t>
      </w:r>
      <w:r w:rsidR="003839D6" w:rsidRPr="0043108C">
        <w:rPr>
          <w:rFonts w:ascii="Arial" w:hAnsi="Arial" w:cs="Arial"/>
          <w:sz w:val="24"/>
          <w:szCs w:val="24"/>
        </w:rPr>
        <w:softHyphen/>
        <w:t>ми</w:t>
      </w:r>
      <w:r w:rsidR="003839D6" w:rsidRPr="0043108C">
        <w:rPr>
          <w:rFonts w:ascii="Arial" w:hAnsi="Arial" w:cs="Arial"/>
          <w:sz w:val="24"/>
          <w:szCs w:val="24"/>
        </w:rPr>
        <w:softHyphen/>
        <w:t>ниро</w:t>
      </w:r>
      <w:r w:rsidR="003839D6" w:rsidRPr="0043108C">
        <w:rPr>
          <w:rFonts w:ascii="Arial" w:hAnsi="Arial" w:cs="Arial"/>
          <w:sz w:val="24"/>
          <w:szCs w:val="24"/>
        </w:rPr>
        <w:softHyphen/>
        <w:t>ва</w:t>
      </w:r>
      <w:r w:rsidR="003839D6" w:rsidRPr="0043108C">
        <w:rPr>
          <w:rFonts w:ascii="Arial" w:hAnsi="Arial" w:cs="Arial"/>
          <w:sz w:val="24"/>
          <w:szCs w:val="24"/>
        </w:rPr>
        <w:softHyphen/>
        <w:t>нии в нор</w:t>
      </w:r>
      <w:r w:rsidR="003223FB">
        <w:rPr>
          <w:rFonts w:ascii="Arial" w:hAnsi="Arial" w:cs="Arial"/>
          <w:sz w:val="24"/>
          <w:szCs w:val="24"/>
        </w:rPr>
        <w:softHyphen/>
      </w:r>
      <w:r w:rsidR="003839D6" w:rsidRPr="0043108C">
        <w:rPr>
          <w:rFonts w:ascii="Arial" w:hAnsi="Arial" w:cs="Arial"/>
          <w:sz w:val="24"/>
          <w:szCs w:val="24"/>
        </w:rPr>
        <w:t xml:space="preserve">мативно-ценностной системе </w:t>
      </w:r>
      <w:r w:rsidR="003839D6" w:rsidRPr="0043108C">
        <w:rPr>
          <w:rFonts w:ascii="Arial" w:hAnsi="Arial" w:cs="Arial"/>
          <w:i/>
          <w:iCs/>
          <w:sz w:val="24"/>
          <w:szCs w:val="24"/>
        </w:rPr>
        <w:t>такой</w:t>
      </w:r>
      <w:r w:rsidR="003839D6" w:rsidRPr="0043108C">
        <w:rPr>
          <w:rFonts w:ascii="Arial" w:hAnsi="Arial" w:cs="Arial"/>
          <w:sz w:val="24"/>
          <w:szCs w:val="24"/>
        </w:rPr>
        <w:t xml:space="preserve"> кор</w:t>
      </w:r>
      <w:r w:rsidR="003839D6" w:rsidRPr="0043108C">
        <w:rPr>
          <w:rFonts w:ascii="Arial" w:hAnsi="Arial" w:cs="Arial"/>
          <w:sz w:val="24"/>
          <w:szCs w:val="24"/>
        </w:rPr>
        <w:softHyphen/>
        <w:t>по</w:t>
      </w:r>
      <w:r w:rsidR="003839D6" w:rsidRPr="0043108C">
        <w:rPr>
          <w:rFonts w:ascii="Arial" w:hAnsi="Arial" w:cs="Arial"/>
          <w:sz w:val="24"/>
          <w:szCs w:val="24"/>
        </w:rPr>
        <w:softHyphen/>
        <w:t xml:space="preserve">рации ценностей </w:t>
      </w:r>
      <w:r w:rsidR="003223FB">
        <w:rPr>
          <w:rFonts w:ascii="Arial" w:hAnsi="Arial" w:cs="Arial"/>
          <w:sz w:val="24"/>
          <w:szCs w:val="24"/>
        </w:rPr>
        <w:lastRenderedPageBreak/>
        <w:t>«</w:t>
      </w:r>
      <w:r w:rsidR="003839D6" w:rsidRPr="0043108C">
        <w:rPr>
          <w:rFonts w:ascii="Arial" w:hAnsi="Arial" w:cs="Arial"/>
          <w:sz w:val="24"/>
          <w:szCs w:val="24"/>
        </w:rPr>
        <w:t>зримого колледжа</w:t>
      </w:r>
      <w:r w:rsidR="003223FB">
        <w:rPr>
          <w:rFonts w:ascii="Arial" w:hAnsi="Arial" w:cs="Arial"/>
          <w:sz w:val="24"/>
          <w:szCs w:val="24"/>
        </w:rPr>
        <w:t>»</w:t>
      </w:r>
      <w:r w:rsidR="003839D6" w:rsidRPr="0043108C">
        <w:rPr>
          <w:rFonts w:ascii="Arial" w:hAnsi="Arial" w:cs="Arial"/>
          <w:sz w:val="24"/>
          <w:szCs w:val="24"/>
        </w:rPr>
        <w:t xml:space="preserve"> </w:t>
      </w:r>
      <w:r w:rsidR="003839D6" w:rsidRPr="0043108C">
        <w:rPr>
          <w:rFonts w:ascii="Arial" w:hAnsi="Arial" w:cs="Arial"/>
          <w:i/>
          <w:iCs/>
          <w:sz w:val="24"/>
          <w:szCs w:val="24"/>
        </w:rPr>
        <w:t>вы</w:t>
      </w:r>
      <w:r w:rsidR="003839D6" w:rsidRPr="0043108C">
        <w:rPr>
          <w:rFonts w:ascii="Arial" w:hAnsi="Arial" w:cs="Arial"/>
          <w:i/>
          <w:iCs/>
          <w:sz w:val="24"/>
          <w:szCs w:val="24"/>
        </w:rPr>
        <w:softHyphen/>
        <w:t>со</w:t>
      </w:r>
      <w:r w:rsidR="003839D6" w:rsidRPr="0043108C">
        <w:rPr>
          <w:rFonts w:ascii="Arial" w:hAnsi="Arial" w:cs="Arial"/>
          <w:i/>
          <w:iCs/>
          <w:sz w:val="24"/>
          <w:szCs w:val="24"/>
        </w:rPr>
        <w:softHyphen/>
        <w:t xml:space="preserve">кой профессии </w:t>
      </w:r>
      <w:r w:rsidR="003839D6" w:rsidRPr="0043108C">
        <w:rPr>
          <w:rFonts w:ascii="Arial" w:hAnsi="Arial" w:cs="Arial"/>
          <w:sz w:val="24"/>
          <w:szCs w:val="24"/>
        </w:rPr>
        <w:t>(ипостась гуманитарного подхода</w:t>
      </w:r>
      <w:r w:rsidR="003839D6" w:rsidRPr="0043108C">
        <w:rPr>
          <w:rFonts w:ascii="Arial" w:hAnsi="Arial" w:cs="Arial"/>
          <w:i/>
          <w:iCs/>
          <w:sz w:val="24"/>
          <w:szCs w:val="24"/>
        </w:rPr>
        <w:t>)</w:t>
      </w:r>
      <w:r w:rsidR="003839D6" w:rsidRPr="0043108C">
        <w:rPr>
          <w:rFonts w:ascii="Arial" w:hAnsi="Arial" w:cs="Arial"/>
          <w:sz w:val="24"/>
          <w:szCs w:val="24"/>
        </w:rPr>
        <w:t xml:space="preserve"> над ориентира</w:t>
      </w:r>
      <w:r w:rsidR="003839D6" w:rsidRPr="0043108C">
        <w:rPr>
          <w:rFonts w:ascii="Arial" w:hAnsi="Arial" w:cs="Arial"/>
          <w:sz w:val="24"/>
          <w:szCs w:val="24"/>
        </w:rPr>
        <w:softHyphen/>
        <w:t xml:space="preserve">ми </w:t>
      </w:r>
      <w:r w:rsidR="003839D6" w:rsidRPr="0043108C">
        <w:rPr>
          <w:rFonts w:ascii="Arial" w:hAnsi="Arial" w:cs="Arial"/>
          <w:i/>
          <w:iCs/>
          <w:sz w:val="24"/>
          <w:szCs w:val="24"/>
        </w:rPr>
        <w:t>кор</w:t>
      </w:r>
      <w:r w:rsidR="003839D6" w:rsidRPr="0043108C">
        <w:rPr>
          <w:rFonts w:ascii="Arial" w:hAnsi="Arial" w:cs="Arial"/>
          <w:i/>
          <w:iCs/>
          <w:sz w:val="24"/>
          <w:szCs w:val="24"/>
        </w:rPr>
        <w:softHyphen/>
        <w:t>по</w:t>
      </w:r>
      <w:r w:rsidR="003839D6" w:rsidRPr="0043108C">
        <w:rPr>
          <w:rFonts w:ascii="Arial" w:hAnsi="Arial" w:cs="Arial"/>
          <w:i/>
          <w:iCs/>
          <w:sz w:val="24"/>
          <w:szCs w:val="24"/>
        </w:rPr>
        <w:softHyphen/>
        <w:t xml:space="preserve">ративной этики </w:t>
      </w:r>
      <w:r w:rsidR="003839D6" w:rsidRPr="0043108C">
        <w:rPr>
          <w:rFonts w:ascii="Arial" w:hAnsi="Arial" w:cs="Arial"/>
          <w:sz w:val="24"/>
          <w:szCs w:val="24"/>
        </w:rPr>
        <w:t>(ипостась менеджеристского подхода)</w:t>
      </w:r>
      <w:r>
        <w:rPr>
          <w:rFonts w:ascii="Arial" w:hAnsi="Arial" w:cs="Arial"/>
          <w:sz w:val="24"/>
          <w:szCs w:val="24"/>
        </w:rPr>
        <w:t>?</w:t>
      </w:r>
    </w:p>
    <w:p w:rsidR="00EA499D" w:rsidRDefault="00EA499D" w:rsidP="004E374D">
      <w:pPr>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t>Кажется, что вопрос стоит так: д</w:t>
      </w:r>
      <w:r w:rsidR="00BD680F" w:rsidRPr="0043108C">
        <w:rPr>
          <w:rFonts w:ascii="Arial" w:hAnsi="Arial" w:cs="Arial"/>
          <w:sz w:val="24"/>
          <w:szCs w:val="24"/>
        </w:rPr>
        <w:t xml:space="preserve">олжна ли </w:t>
      </w:r>
      <w:r w:rsidR="00BD680F" w:rsidRPr="0043108C">
        <w:rPr>
          <w:rFonts w:ascii="Arial" w:hAnsi="Arial" w:cs="Arial"/>
          <w:i/>
          <w:iCs/>
          <w:sz w:val="24"/>
          <w:szCs w:val="24"/>
        </w:rPr>
        <w:t>высокая</w:t>
      </w:r>
      <w:r w:rsidR="00BD680F" w:rsidRPr="0043108C">
        <w:rPr>
          <w:rFonts w:ascii="Arial" w:hAnsi="Arial" w:cs="Arial"/>
          <w:sz w:val="24"/>
          <w:szCs w:val="24"/>
        </w:rPr>
        <w:t xml:space="preserve"> про</w:t>
      </w:r>
      <w:r w:rsidR="004E22DB">
        <w:rPr>
          <w:rFonts w:ascii="Arial" w:hAnsi="Arial" w:cs="Arial"/>
          <w:sz w:val="24"/>
          <w:szCs w:val="24"/>
        </w:rPr>
        <w:t xml:space="preserve">- </w:t>
      </w:r>
      <w:r w:rsidR="00BD680F" w:rsidRPr="0043108C">
        <w:rPr>
          <w:rFonts w:ascii="Arial" w:hAnsi="Arial" w:cs="Arial"/>
          <w:sz w:val="24"/>
          <w:szCs w:val="24"/>
        </w:rPr>
        <w:t>фессия</w:t>
      </w:r>
      <w:r w:rsidR="00A03337">
        <w:rPr>
          <w:rFonts w:ascii="Arial" w:hAnsi="Arial" w:cs="Arial"/>
          <w:sz w:val="24"/>
          <w:szCs w:val="24"/>
        </w:rPr>
        <w:t xml:space="preserve"> </w:t>
      </w:r>
      <w:r w:rsidR="00BD680F" w:rsidRPr="0043108C">
        <w:rPr>
          <w:rFonts w:ascii="Arial" w:hAnsi="Arial" w:cs="Arial"/>
          <w:sz w:val="24"/>
          <w:szCs w:val="24"/>
        </w:rPr>
        <w:t>отступать от своих ценно</w:t>
      </w:r>
      <w:r w:rsidR="00BD680F" w:rsidRPr="0043108C">
        <w:rPr>
          <w:rFonts w:ascii="Arial" w:hAnsi="Arial" w:cs="Arial"/>
          <w:sz w:val="24"/>
          <w:szCs w:val="24"/>
        </w:rPr>
        <w:softHyphen/>
        <w:t>стей во имя прагматической стратегии развития универ</w:t>
      </w:r>
      <w:r w:rsidR="00BD680F" w:rsidRPr="0043108C">
        <w:rPr>
          <w:rFonts w:ascii="Arial" w:hAnsi="Arial" w:cs="Arial"/>
          <w:sz w:val="24"/>
          <w:szCs w:val="24"/>
        </w:rPr>
        <w:softHyphen/>
        <w:t>сите</w:t>
      </w:r>
      <w:r w:rsidR="00BD680F" w:rsidRPr="0043108C">
        <w:rPr>
          <w:rFonts w:ascii="Arial" w:hAnsi="Arial" w:cs="Arial"/>
          <w:sz w:val="24"/>
          <w:szCs w:val="24"/>
        </w:rPr>
        <w:softHyphen/>
        <w:t xml:space="preserve">та? Или университет должен </w:t>
      </w:r>
      <w:r w:rsidR="004E22DB">
        <w:rPr>
          <w:rFonts w:ascii="Arial" w:hAnsi="Arial" w:cs="Arial"/>
          <w:sz w:val="24"/>
          <w:szCs w:val="24"/>
        </w:rPr>
        <w:t xml:space="preserve"> </w:t>
      </w:r>
      <w:r w:rsidR="00BD680F" w:rsidRPr="0043108C">
        <w:rPr>
          <w:rFonts w:ascii="Arial" w:hAnsi="Arial" w:cs="Arial"/>
          <w:sz w:val="24"/>
          <w:szCs w:val="24"/>
        </w:rPr>
        <w:t>корректировать свою стратегию во имя ценностей научно-</w:t>
      </w:r>
      <w:r w:rsidR="004E22DB">
        <w:rPr>
          <w:rFonts w:ascii="Arial" w:hAnsi="Arial" w:cs="Arial"/>
          <w:sz w:val="24"/>
          <w:szCs w:val="24"/>
        </w:rPr>
        <w:t xml:space="preserve">          </w:t>
      </w:r>
      <w:r w:rsidR="00BD680F" w:rsidRPr="0043108C">
        <w:rPr>
          <w:rFonts w:ascii="Arial" w:hAnsi="Arial" w:cs="Arial"/>
          <w:sz w:val="24"/>
          <w:szCs w:val="24"/>
        </w:rPr>
        <w:t>образо</w:t>
      </w:r>
      <w:r w:rsidR="00BD680F" w:rsidRPr="0043108C">
        <w:rPr>
          <w:rFonts w:ascii="Arial" w:hAnsi="Arial" w:cs="Arial"/>
          <w:sz w:val="24"/>
          <w:szCs w:val="24"/>
        </w:rPr>
        <w:softHyphen/>
        <w:t>ва</w:t>
      </w:r>
      <w:r w:rsidR="00BD680F" w:rsidRPr="0043108C">
        <w:rPr>
          <w:rFonts w:ascii="Arial" w:hAnsi="Arial" w:cs="Arial"/>
          <w:sz w:val="24"/>
          <w:szCs w:val="24"/>
        </w:rPr>
        <w:softHyphen/>
        <w:t>тель</w:t>
      </w:r>
      <w:r w:rsidR="00BD680F" w:rsidRPr="0043108C">
        <w:rPr>
          <w:rFonts w:ascii="Arial" w:hAnsi="Arial" w:cs="Arial"/>
          <w:sz w:val="24"/>
          <w:szCs w:val="24"/>
        </w:rPr>
        <w:softHyphen/>
        <w:t>ной профессии? Кажется, что в этой дилемме сталкиваются лишь внеморальный – прагматический – ориен</w:t>
      </w:r>
      <w:r w:rsidR="004E22DB">
        <w:rPr>
          <w:rFonts w:ascii="Arial" w:hAnsi="Arial" w:cs="Arial"/>
          <w:sz w:val="24"/>
          <w:szCs w:val="24"/>
        </w:rPr>
        <w:t>-</w:t>
      </w:r>
      <w:r w:rsidR="00BD680F" w:rsidRPr="0043108C">
        <w:rPr>
          <w:rFonts w:ascii="Arial" w:hAnsi="Arial" w:cs="Arial"/>
          <w:sz w:val="24"/>
          <w:szCs w:val="24"/>
        </w:rPr>
        <w:t>тир само</w:t>
      </w:r>
      <w:r w:rsidR="00BD680F" w:rsidRPr="0043108C">
        <w:rPr>
          <w:rFonts w:ascii="Arial" w:hAnsi="Arial" w:cs="Arial"/>
          <w:sz w:val="24"/>
          <w:szCs w:val="24"/>
        </w:rPr>
        <w:softHyphen/>
        <w:t>оп</w:t>
      </w:r>
      <w:r w:rsidR="00BD680F" w:rsidRPr="0043108C">
        <w:rPr>
          <w:rFonts w:ascii="Arial" w:hAnsi="Arial" w:cs="Arial"/>
          <w:sz w:val="24"/>
          <w:szCs w:val="24"/>
        </w:rPr>
        <w:softHyphen/>
        <w:t>ре</w:t>
      </w:r>
      <w:r w:rsidR="00BD680F" w:rsidRPr="0043108C">
        <w:rPr>
          <w:rFonts w:ascii="Arial" w:hAnsi="Arial" w:cs="Arial"/>
          <w:sz w:val="24"/>
          <w:szCs w:val="24"/>
        </w:rPr>
        <w:softHyphen/>
        <w:t>деления университета и ориентир собственно мо</w:t>
      </w:r>
      <w:r w:rsidR="00BD680F" w:rsidRPr="0043108C">
        <w:rPr>
          <w:rFonts w:ascii="Arial" w:hAnsi="Arial" w:cs="Arial"/>
          <w:sz w:val="24"/>
          <w:szCs w:val="24"/>
        </w:rPr>
        <w:softHyphen/>
        <w:t>раль</w:t>
      </w:r>
      <w:r w:rsidR="00BD680F" w:rsidRPr="0043108C">
        <w:rPr>
          <w:rFonts w:ascii="Arial" w:hAnsi="Arial" w:cs="Arial"/>
          <w:sz w:val="24"/>
          <w:szCs w:val="24"/>
        </w:rPr>
        <w:softHyphen/>
        <w:t xml:space="preserve">ный? </w:t>
      </w:r>
    </w:p>
    <w:p w:rsidR="00BD680F" w:rsidRPr="0043108C" w:rsidRDefault="00BD680F" w:rsidP="004E374D">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Только кажется! За стратегией «образо</w:t>
      </w:r>
      <w:r w:rsidRPr="0043108C">
        <w:rPr>
          <w:rFonts w:ascii="Arial" w:hAnsi="Arial" w:cs="Arial"/>
          <w:sz w:val="24"/>
          <w:szCs w:val="24"/>
        </w:rPr>
        <w:softHyphen/>
        <w:t>ва</w:t>
      </w:r>
      <w:r w:rsidRPr="0043108C">
        <w:rPr>
          <w:rFonts w:ascii="Arial" w:hAnsi="Arial" w:cs="Arial"/>
          <w:sz w:val="24"/>
          <w:szCs w:val="24"/>
        </w:rPr>
        <w:softHyphen/>
        <w:t>тельные услуги» стоит вполне ясная ценностная ори</w:t>
      </w:r>
      <w:r w:rsidRPr="0043108C">
        <w:rPr>
          <w:rFonts w:ascii="Arial" w:hAnsi="Arial" w:cs="Arial"/>
          <w:sz w:val="24"/>
          <w:szCs w:val="24"/>
        </w:rPr>
        <w:softHyphen/>
        <w:t>ен</w:t>
      </w:r>
      <w:r w:rsidRPr="0043108C">
        <w:rPr>
          <w:rFonts w:ascii="Arial" w:hAnsi="Arial" w:cs="Arial"/>
          <w:sz w:val="24"/>
          <w:szCs w:val="24"/>
        </w:rPr>
        <w:softHyphen/>
        <w:t xml:space="preserve">тация. Она проявляется: </w:t>
      </w:r>
    </w:p>
    <w:p w:rsidR="00BD680F" w:rsidRPr="0043108C" w:rsidRDefault="00BD680F" w:rsidP="004E374D">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 в истолковании ценност</w:t>
      </w:r>
      <w:r w:rsidRPr="0043108C">
        <w:rPr>
          <w:rFonts w:ascii="Arial" w:hAnsi="Arial" w:cs="Arial"/>
          <w:sz w:val="24"/>
          <w:szCs w:val="24"/>
        </w:rPr>
        <w:softHyphen/>
        <w:t>ного статуса образования через функ</w:t>
      </w:r>
      <w:r w:rsidRPr="0043108C">
        <w:rPr>
          <w:rFonts w:ascii="Arial" w:hAnsi="Arial" w:cs="Arial"/>
          <w:sz w:val="24"/>
          <w:szCs w:val="24"/>
        </w:rPr>
        <w:softHyphen/>
        <w:t>цию «обслуживания потребностей экономи</w:t>
      </w:r>
      <w:r w:rsidRPr="0043108C">
        <w:rPr>
          <w:rFonts w:ascii="Arial" w:hAnsi="Arial" w:cs="Arial"/>
          <w:sz w:val="24"/>
          <w:szCs w:val="24"/>
        </w:rPr>
        <w:softHyphen/>
        <w:t>ки», «подготов</w:t>
      </w:r>
      <w:r w:rsidR="004E22DB">
        <w:rPr>
          <w:rFonts w:ascii="Arial" w:hAnsi="Arial" w:cs="Arial"/>
          <w:sz w:val="24"/>
          <w:szCs w:val="24"/>
        </w:rPr>
        <w:t>-  к</w:t>
      </w:r>
      <w:r w:rsidRPr="0043108C">
        <w:rPr>
          <w:rFonts w:ascii="Arial" w:hAnsi="Arial" w:cs="Arial"/>
          <w:sz w:val="24"/>
          <w:szCs w:val="24"/>
        </w:rPr>
        <w:t>и кадров», вы</w:t>
      </w:r>
      <w:r w:rsidRPr="0043108C">
        <w:rPr>
          <w:rFonts w:ascii="Arial" w:hAnsi="Arial" w:cs="Arial"/>
          <w:sz w:val="24"/>
          <w:szCs w:val="24"/>
        </w:rPr>
        <w:softHyphen/>
        <w:t>пу</w:t>
      </w:r>
      <w:r w:rsidRPr="0043108C">
        <w:rPr>
          <w:rFonts w:ascii="Arial" w:hAnsi="Arial" w:cs="Arial"/>
          <w:sz w:val="24"/>
          <w:szCs w:val="24"/>
        </w:rPr>
        <w:softHyphen/>
        <w:t>ска «специалистов</w:t>
      </w:r>
      <w:r w:rsidR="00C23C76">
        <w:rPr>
          <w:rFonts w:ascii="Arial" w:hAnsi="Arial" w:cs="Arial"/>
          <w:sz w:val="24"/>
          <w:szCs w:val="24"/>
        </w:rPr>
        <w:t xml:space="preserve"> для народного хозяйства»</w:t>
      </w:r>
      <w:r w:rsidRPr="0043108C">
        <w:rPr>
          <w:rFonts w:ascii="Arial" w:hAnsi="Arial" w:cs="Arial"/>
          <w:sz w:val="24"/>
          <w:szCs w:val="24"/>
        </w:rPr>
        <w:t xml:space="preserve">; </w:t>
      </w:r>
    </w:p>
    <w:p w:rsidR="00BD680F" w:rsidRPr="0043108C" w:rsidRDefault="00BD680F" w:rsidP="004E374D">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 через доминирование тенденции, предпо</w:t>
      </w:r>
      <w:r w:rsidRPr="0043108C">
        <w:rPr>
          <w:rFonts w:ascii="Arial" w:hAnsi="Arial" w:cs="Arial"/>
          <w:sz w:val="24"/>
          <w:szCs w:val="24"/>
        </w:rPr>
        <w:softHyphen/>
        <w:t>лагающей при</w:t>
      </w:r>
      <w:r w:rsidR="004E22DB">
        <w:rPr>
          <w:rFonts w:ascii="Arial" w:hAnsi="Arial" w:cs="Arial"/>
          <w:sz w:val="24"/>
          <w:szCs w:val="24"/>
        </w:rPr>
        <w:t>-</w:t>
      </w:r>
      <w:r w:rsidRPr="0043108C">
        <w:rPr>
          <w:rFonts w:ascii="Arial" w:hAnsi="Arial" w:cs="Arial"/>
          <w:sz w:val="24"/>
          <w:szCs w:val="24"/>
        </w:rPr>
        <w:t>оритет</w:t>
      </w:r>
      <w:r w:rsidR="00C65385">
        <w:rPr>
          <w:rFonts w:ascii="Arial" w:hAnsi="Arial" w:cs="Arial"/>
          <w:sz w:val="24"/>
          <w:szCs w:val="24"/>
        </w:rPr>
        <w:t xml:space="preserve"> </w:t>
      </w:r>
      <w:r w:rsidRPr="0043108C">
        <w:rPr>
          <w:rFonts w:ascii="Arial" w:hAnsi="Arial" w:cs="Arial"/>
          <w:sz w:val="24"/>
          <w:szCs w:val="24"/>
        </w:rPr>
        <w:t>позиции «об</w:t>
      </w:r>
      <w:r w:rsidRPr="0043108C">
        <w:rPr>
          <w:rFonts w:ascii="Arial" w:hAnsi="Arial" w:cs="Arial"/>
          <w:sz w:val="24"/>
          <w:szCs w:val="24"/>
        </w:rPr>
        <w:softHyphen/>
        <w:t>разование через про</w:t>
      </w:r>
      <w:r w:rsidRPr="0043108C">
        <w:rPr>
          <w:rFonts w:ascii="Arial" w:hAnsi="Arial" w:cs="Arial"/>
          <w:sz w:val="24"/>
          <w:szCs w:val="24"/>
        </w:rPr>
        <w:softHyphen/>
        <w:t>фессию» над</w:t>
      </w:r>
      <w:r w:rsidR="00C65385">
        <w:rPr>
          <w:rFonts w:ascii="Arial" w:hAnsi="Arial" w:cs="Arial"/>
          <w:sz w:val="24"/>
          <w:szCs w:val="24"/>
        </w:rPr>
        <w:t xml:space="preserve"> </w:t>
      </w:r>
      <w:r w:rsidRPr="0043108C">
        <w:rPr>
          <w:rFonts w:ascii="Arial" w:hAnsi="Arial" w:cs="Arial"/>
          <w:sz w:val="24"/>
          <w:szCs w:val="24"/>
        </w:rPr>
        <w:t>позицией «профессия через образование»;</w:t>
      </w:r>
    </w:p>
    <w:p w:rsidR="00BD680F" w:rsidRPr="0043108C" w:rsidRDefault="00BD680F" w:rsidP="004E374D">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 через сведение профессионализма выпускника к «функциональной», «технологической», «операци</w:t>
      </w:r>
      <w:r w:rsidRPr="0043108C">
        <w:rPr>
          <w:rFonts w:ascii="Arial" w:hAnsi="Arial" w:cs="Arial"/>
          <w:sz w:val="24"/>
          <w:szCs w:val="24"/>
        </w:rPr>
        <w:softHyphen/>
        <w:t>она</w:t>
      </w:r>
      <w:r w:rsidRPr="0043108C">
        <w:rPr>
          <w:rFonts w:ascii="Arial" w:hAnsi="Arial" w:cs="Arial"/>
          <w:sz w:val="24"/>
          <w:szCs w:val="24"/>
        </w:rPr>
        <w:softHyphen/>
        <w:t>льной» тра</w:t>
      </w:r>
      <w:r w:rsidR="004E22DB">
        <w:rPr>
          <w:rFonts w:ascii="Arial" w:hAnsi="Arial" w:cs="Arial"/>
          <w:sz w:val="24"/>
          <w:szCs w:val="24"/>
        </w:rPr>
        <w:t>ктов-</w:t>
      </w:r>
      <w:r w:rsidRPr="0043108C">
        <w:rPr>
          <w:rFonts w:ascii="Arial" w:hAnsi="Arial" w:cs="Arial"/>
          <w:sz w:val="24"/>
          <w:szCs w:val="24"/>
        </w:rPr>
        <w:t>ке. А под ней подразумеваются пре</w:t>
      </w:r>
      <w:r w:rsidRPr="0043108C">
        <w:rPr>
          <w:rFonts w:ascii="Arial" w:hAnsi="Arial" w:cs="Arial"/>
          <w:sz w:val="24"/>
          <w:szCs w:val="24"/>
        </w:rPr>
        <w:softHyphen/>
        <w:t>ж</w:t>
      </w:r>
      <w:r w:rsidRPr="0043108C">
        <w:rPr>
          <w:rFonts w:ascii="Arial" w:hAnsi="Arial" w:cs="Arial"/>
          <w:sz w:val="24"/>
          <w:szCs w:val="24"/>
        </w:rPr>
        <w:softHyphen/>
        <w:t>де всего уровень совер</w:t>
      </w:r>
      <w:r w:rsidR="004E22DB">
        <w:rPr>
          <w:rFonts w:ascii="Arial" w:hAnsi="Arial" w:cs="Arial"/>
          <w:sz w:val="24"/>
          <w:szCs w:val="24"/>
        </w:rPr>
        <w:t>-</w:t>
      </w:r>
      <w:r w:rsidRPr="0043108C">
        <w:rPr>
          <w:rFonts w:ascii="Arial" w:hAnsi="Arial" w:cs="Arial"/>
          <w:sz w:val="24"/>
          <w:szCs w:val="24"/>
        </w:rPr>
        <w:t>шенства в овладении какой-либо специаль</w:t>
      </w:r>
      <w:r w:rsidRPr="0043108C">
        <w:rPr>
          <w:rFonts w:ascii="Arial" w:hAnsi="Arial" w:cs="Arial"/>
          <w:sz w:val="24"/>
          <w:szCs w:val="24"/>
        </w:rPr>
        <w:softHyphen/>
        <w:t xml:space="preserve">ностью, степень </w:t>
      </w:r>
      <w:r w:rsidR="004E22DB">
        <w:rPr>
          <w:rFonts w:ascii="Arial" w:hAnsi="Arial" w:cs="Arial"/>
          <w:sz w:val="24"/>
          <w:szCs w:val="24"/>
        </w:rPr>
        <w:t xml:space="preserve">    </w:t>
      </w:r>
      <w:r w:rsidRPr="0043108C">
        <w:rPr>
          <w:rFonts w:ascii="Arial" w:hAnsi="Arial" w:cs="Arial"/>
          <w:sz w:val="24"/>
          <w:szCs w:val="24"/>
        </w:rPr>
        <w:t>квалификации, техни</w:t>
      </w:r>
      <w:r w:rsidRPr="0043108C">
        <w:rPr>
          <w:rFonts w:ascii="Arial" w:hAnsi="Arial" w:cs="Arial"/>
          <w:sz w:val="24"/>
          <w:szCs w:val="24"/>
        </w:rPr>
        <w:softHyphen/>
        <w:t>че</w:t>
      </w:r>
      <w:r w:rsidRPr="0043108C">
        <w:rPr>
          <w:rFonts w:ascii="Arial" w:hAnsi="Arial" w:cs="Arial"/>
          <w:sz w:val="24"/>
          <w:szCs w:val="24"/>
        </w:rPr>
        <w:softHyphen/>
        <w:t>ская раци</w:t>
      </w:r>
      <w:r w:rsidRPr="0043108C">
        <w:rPr>
          <w:rFonts w:ascii="Arial" w:hAnsi="Arial" w:cs="Arial"/>
          <w:sz w:val="24"/>
          <w:szCs w:val="24"/>
        </w:rPr>
        <w:softHyphen/>
        <w:t>она</w:t>
      </w:r>
      <w:r w:rsidRPr="0043108C">
        <w:rPr>
          <w:rFonts w:ascii="Arial" w:hAnsi="Arial" w:cs="Arial"/>
          <w:sz w:val="24"/>
          <w:szCs w:val="24"/>
        </w:rPr>
        <w:softHyphen/>
        <w:t>ль</w:t>
      </w:r>
      <w:r w:rsidRPr="0043108C">
        <w:rPr>
          <w:rFonts w:ascii="Arial" w:hAnsi="Arial" w:cs="Arial"/>
          <w:sz w:val="24"/>
          <w:szCs w:val="24"/>
        </w:rPr>
        <w:softHyphen/>
        <w:t xml:space="preserve">ность, компетентность, мастерство и т.п. </w:t>
      </w:r>
    </w:p>
    <w:p w:rsidR="00333CA4" w:rsidRDefault="00EA499D" w:rsidP="004E374D">
      <w:pPr>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t xml:space="preserve">Формирование </w:t>
      </w:r>
      <w:r w:rsidR="00A40341">
        <w:rPr>
          <w:rFonts w:ascii="Arial" w:hAnsi="Arial" w:cs="Arial"/>
          <w:sz w:val="24"/>
          <w:szCs w:val="24"/>
        </w:rPr>
        <w:t xml:space="preserve">повестки </w:t>
      </w:r>
      <w:r w:rsidR="003223FB">
        <w:rPr>
          <w:rFonts w:ascii="Arial" w:hAnsi="Arial" w:cs="Arial"/>
          <w:sz w:val="24"/>
          <w:szCs w:val="24"/>
        </w:rPr>
        <w:t>д</w:t>
      </w:r>
      <w:r w:rsidR="00A40341">
        <w:rPr>
          <w:rFonts w:ascii="Arial" w:hAnsi="Arial" w:cs="Arial"/>
          <w:sz w:val="24"/>
          <w:szCs w:val="24"/>
        </w:rPr>
        <w:t>ня университетской этики</w:t>
      </w:r>
      <w:r w:rsidR="002D1ABC">
        <w:rPr>
          <w:rFonts w:ascii="Arial" w:hAnsi="Arial" w:cs="Arial"/>
          <w:sz w:val="24"/>
          <w:szCs w:val="24"/>
        </w:rPr>
        <w:t xml:space="preserve"> – </w:t>
      </w:r>
      <w:r w:rsidR="00BD680F" w:rsidRPr="0043108C">
        <w:rPr>
          <w:rFonts w:ascii="Arial" w:hAnsi="Arial" w:cs="Arial"/>
          <w:sz w:val="24"/>
          <w:szCs w:val="24"/>
        </w:rPr>
        <w:t>это вполне определенное цен</w:t>
      </w:r>
      <w:r w:rsidR="00BD680F" w:rsidRPr="0043108C">
        <w:rPr>
          <w:rFonts w:ascii="Arial" w:hAnsi="Arial" w:cs="Arial"/>
          <w:sz w:val="24"/>
          <w:szCs w:val="24"/>
        </w:rPr>
        <w:softHyphen/>
        <w:t>ностное предпочтение, выбор опре</w:t>
      </w:r>
      <w:r w:rsidR="004E22DB">
        <w:rPr>
          <w:rFonts w:ascii="Arial" w:hAnsi="Arial" w:cs="Arial"/>
          <w:sz w:val="24"/>
          <w:szCs w:val="24"/>
        </w:rPr>
        <w:t>-</w:t>
      </w:r>
      <w:r w:rsidR="00BD680F" w:rsidRPr="0043108C">
        <w:rPr>
          <w:rFonts w:ascii="Arial" w:hAnsi="Arial" w:cs="Arial"/>
          <w:sz w:val="24"/>
          <w:szCs w:val="24"/>
        </w:rPr>
        <w:t>деленной сис</w:t>
      </w:r>
      <w:r w:rsidR="00BD680F" w:rsidRPr="0043108C">
        <w:rPr>
          <w:rFonts w:ascii="Arial" w:hAnsi="Arial" w:cs="Arial"/>
          <w:sz w:val="24"/>
          <w:szCs w:val="24"/>
        </w:rPr>
        <w:softHyphen/>
        <w:t>темы ценностей.</w:t>
      </w:r>
      <w:r w:rsidR="00333CA4">
        <w:rPr>
          <w:rFonts w:ascii="Arial" w:hAnsi="Arial" w:cs="Arial"/>
          <w:sz w:val="24"/>
          <w:szCs w:val="24"/>
        </w:rPr>
        <w:t xml:space="preserve"> При этом, как показано в П</w:t>
      </w:r>
      <w:r w:rsidR="00A40341">
        <w:rPr>
          <w:rFonts w:ascii="Arial" w:hAnsi="Arial" w:cs="Arial"/>
          <w:sz w:val="24"/>
          <w:szCs w:val="24"/>
        </w:rPr>
        <w:t>ро</w:t>
      </w:r>
      <w:r w:rsidR="004E22DB">
        <w:rPr>
          <w:rFonts w:ascii="Arial" w:hAnsi="Arial" w:cs="Arial"/>
          <w:sz w:val="24"/>
          <w:szCs w:val="24"/>
        </w:rPr>
        <w:t>-</w:t>
      </w:r>
      <w:r w:rsidR="00A40341">
        <w:rPr>
          <w:rFonts w:ascii="Arial" w:hAnsi="Arial" w:cs="Arial"/>
          <w:sz w:val="24"/>
          <w:szCs w:val="24"/>
        </w:rPr>
        <w:t>фессионально-этическом кодексе университета</w:t>
      </w:r>
      <w:r w:rsidR="00C47D12">
        <w:rPr>
          <w:rFonts w:ascii="Arial" w:hAnsi="Arial" w:cs="Arial"/>
          <w:sz w:val="24"/>
          <w:szCs w:val="24"/>
        </w:rPr>
        <w:t>:</w:t>
      </w:r>
      <w:r w:rsidR="00333CA4">
        <w:rPr>
          <w:rFonts w:ascii="Arial" w:hAnsi="Arial" w:cs="Arial"/>
          <w:sz w:val="24"/>
          <w:szCs w:val="24"/>
        </w:rPr>
        <w:t xml:space="preserve"> </w:t>
      </w:r>
    </w:p>
    <w:p w:rsidR="00333CA4" w:rsidRDefault="00333CA4" w:rsidP="004E374D">
      <w:pPr>
        <w:pStyle w:val="ad"/>
        <w:tabs>
          <w:tab w:val="right" w:pos="360"/>
          <w:tab w:val="right" w:pos="540"/>
        </w:tabs>
        <w:spacing w:after="0" w:line="240" w:lineRule="auto"/>
        <w:ind w:firstLine="567"/>
        <w:jc w:val="both"/>
        <w:rPr>
          <w:rFonts w:ascii="Arial" w:hAnsi="Arial" w:cs="Arial"/>
          <w:sz w:val="24"/>
          <w:szCs w:val="24"/>
        </w:rPr>
      </w:pPr>
    </w:p>
    <w:p w:rsidR="00333CA4" w:rsidRPr="00333CA4" w:rsidRDefault="00C47D12" w:rsidP="003223FB">
      <w:pPr>
        <w:pStyle w:val="ad"/>
        <w:pBdr>
          <w:left w:val="single" w:sz="4" w:space="4" w:color="auto"/>
        </w:pBdr>
        <w:tabs>
          <w:tab w:val="right" w:pos="360"/>
          <w:tab w:val="right" w:pos="540"/>
        </w:tabs>
        <w:spacing w:after="0" w:line="240" w:lineRule="auto"/>
        <w:ind w:left="567"/>
        <w:jc w:val="both"/>
        <w:rPr>
          <w:rFonts w:ascii="Arial" w:hAnsi="Arial" w:cs="Arial"/>
          <w:sz w:val="24"/>
          <w:szCs w:val="24"/>
        </w:rPr>
      </w:pPr>
      <w:r>
        <w:rPr>
          <w:rFonts w:ascii="Arial" w:hAnsi="Arial" w:cs="Arial"/>
          <w:sz w:val="24"/>
          <w:szCs w:val="24"/>
        </w:rPr>
        <w:t>«</w:t>
      </w:r>
      <w:r w:rsidR="00333CA4">
        <w:rPr>
          <w:rFonts w:ascii="Arial" w:hAnsi="Arial" w:cs="Arial"/>
          <w:sz w:val="24"/>
          <w:szCs w:val="24"/>
        </w:rPr>
        <w:t>е</w:t>
      </w:r>
      <w:r w:rsidR="00333CA4" w:rsidRPr="00333CA4">
        <w:rPr>
          <w:rFonts w:ascii="Arial" w:hAnsi="Arial" w:cs="Arial"/>
          <w:sz w:val="24"/>
          <w:szCs w:val="24"/>
        </w:rPr>
        <w:t>сли университет идентифицирует себя в качеств</w:t>
      </w:r>
      <w:r w:rsidR="004E22DB">
        <w:rPr>
          <w:rFonts w:ascii="Arial" w:hAnsi="Arial" w:cs="Arial"/>
          <w:sz w:val="24"/>
          <w:szCs w:val="24"/>
        </w:rPr>
        <w:t xml:space="preserve">е </w:t>
      </w:r>
      <w:r w:rsidR="004E22DB" w:rsidRPr="004E22DB">
        <w:rPr>
          <w:rFonts w:ascii="Arial" w:hAnsi="Arial" w:cs="Arial"/>
          <w:i/>
          <w:sz w:val="24"/>
          <w:szCs w:val="24"/>
        </w:rPr>
        <w:t>науч</w:t>
      </w:r>
      <w:r w:rsidR="004E22DB">
        <w:rPr>
          <w:rFonts w:ascii="Arial" w:hAnsi="Arial" w:cs="Arial"/>
          <w:sz w:val="24"/>
          <w:szCs w:val="24"/>
        </w:rPr>
        <w:t xml:space="preserve">-    </w:t>
      </w:r>
      <w:r w:rsidR="00333CA4" w:rsidRPr="00333CA4">
        <w:rPr>
          <w:rFonts w:ascii="Arial" w:hAnsi="Arial" w:cs="Arial"/>
          <w:i/>
          <w:iCs/>
          <w:sz w:val="24"/>
          <w:szCs w:val="24"/>
        </w:rPr>
        <w:t>но-образователь</w:t>
      </w:r>
      <w:r w:rsidR="00333CA4" w:rsidRPr="00333CA4">
        <w:rPr>
          <w:rFonts w:ascii="Arial" w:hAnsi="Arial" w:cs="Arial"/>
          <w:i/>
          <w:iCs/>
          <w:sz w:val="24"/>
          <w:szCs w:val="24"/>
        </w:rPr>
        <w:softHyphen/>
        <w:t>ной корпорации</w:t>
      </w:r>
      <w:r w:rsidR="00333CA4" w:rsidRPr="00333CA4">
        <w:rPr>
          <w:rFonts w:ascii="Arial" w:hAnsi="Arial" w:cs="Arial"/>
          <w:sz w:val="24"/>
          <w:szCs w:val="24"/>
        </w:rPr>
        <w:t>, органи</w:t>
      </w:r>
      <w:r w:rsidR="00333CA4" w:rsidRPr="00333CA4">
        <w:rPr>
          <w:rFonts w:ascii="Arial" w:hAnsi="Arial" w:cs="Arial"/>
          <w:sz w:val="24"/>
          <w:szCs w:val="24"/>
        </w:rPr>
        <w:softHyphen/>
        <w:t>зую</w:t>
      </w:r>
      <w:r w:rsidR="00333CA4" w:rsidRPr="00333CA4">
        <w:rPr>
          <w:rFonts w:ascii="Arial" w:hAnsi="Arial" w:cs="Arial"/>
          <w:sz w:val="24"/>
          <w:szCs w:val="24"/>
        </w:rPr>
        <w:softHyphen/>
        <w:t xml:space="preserve">щей деятельность </w:t>
      </w:r>
      <w:r w:rsidR="00333CA4" w:rsidRPr="00333CA4">
        <w:rPr>
          <w:rFonts w:ascii="Arial" w:hAnsi="Arial" w:cs="Arial"/>
          <w:i/>
          <w:iCs/>
          <w:sz w:val="24"/>
          <w:szCs w:val="24"/>
        </w:rPr>
        <w:t xml:space="preserve">высоких </w:t>
      </w:r>
      <w:r w:rsidR="00333CA4" w:rsidRPr="00333CA4">
        <w:rPr>
          <w:rFonts w:ascii="Arial" w:hAnsi="Arial" w:cs="Arial"/>
          <w:sz w:val="24"/>
          <w:szCs w:val="24"/>
        </w:rPr>
        <w:t>профессий, Ко</w:t>
      </w:r>
      <w:r w:rsidR="00333CA4" w:rsidRPr="00333CA4">
        <w:rPr>
          <w:rFonts w:ascii="Arial" w:hAnsi="Arial" w:cs="Arial"/>
          <w:sz w:val="24"/>
          <w:szCs w:val="24"/>
        </w:rPr>
        <w:softHyphen/>
        <w:t>декс предполагает необ</w:t>
      </w:r>
      <w:r w:rsidR="00333CA4" w:rsidRPr="00333CA4">
        <w:rPr>
          <w:rFonts w:ascii="Arial" w:hAnsi="Arial" w:cs="Arial"/>
          <w:sz w:val="24"/>
          <w:szCs w:val="24"/>
        </w:rPr>
        <w:softHyphen/>
        <w:t>ходи</w:t>
      </w:r>
      <w:r w:rsidR="003223FB">
        <w:rPr>
          <w:rFonts w:ascii="Arial" w:hAnsi="Arial" w:cs="Arial"/>
          <w:sz w:val="24"/>
          <w:szCs w:val="24"/>
        </w:rPr>
        <w:softHyphen/>
      </w:r>
      <w:r w:rsidR="00333CA4" w:rsidRPr="00333CA4">
        <w:rPr>
          <w:rFonts w:ascii="Arial" w:hAnsi="Arial" w:cs="Arial"/>
          <w:sz w:val="24"/>
          <w:szCs w:val="24"/>
        </w:rPr>
        <w:t xml:space="preserve">мым </w:t>
      </w:r>
      <w:r w:rsidR="00333CA4" w:rsidRPr="00333CA4">
        <w:rPr>
          <w:rFonts w:ascii="Arial" w:hAnsi="Arial" w:cs="Arial"/>
          <w:i/>
          <w:iCs/>
          <w:sz w:val="24"/>
          <w:szCs w:val="24"/>
        </w:rPr>
        <w:t>системное со</w:t>
      </w:r>
      <w:r w:rsidR="00333CA4" w:rsidRPr="00333CA4">
        <w:rPr>
          <w:rFonts w:ascii="Arial" w:hAnsi="Arial" w:cs="Arial"/>
          <w:i/>
          <w:iCs/>
          <w:sz w:val="24"/>
          <w:szCs w:val="24"/>
        </w:rPr>
        <w:softHyphen/>
        <w:t>г</w:t>
      </w:r>
      <w:r w:rsidR="00333CA4" w:rsidRPr="00333CA4">
        <w:rPr>
          <w:rFonts w:ascii="Arial" w:hAnsi="Arial" w:cs="Arial"/>
          <w:i/>
          <w:iCs/>
          <w:sz w:val="24"/>
          <w:szCs w:val="24"/>
        </w:rPr>
        <w:softHyphen/>
        <w:t>ла</w:t>
      </w:r>
      <w:r w:rsidR="00333CA4" w:rsidRPr="00333CA4">
        <w:rPr>
          <w:rFonts w:ascii="Arial" w:hAnsi="Arial" w:cs="Arial"/>
          <w:i/>
          <w:iCs/>
          <w:sz w:val="24"/>
          <w:szCs w:val="24"/>
        </w:rPr>
        <w:softHyphen/>
        <w:t>сование</w:t>
      </w:r>
      <w:r w:rsidR="00333CA4" w:rsidRPr="00333CA4">
        <w:rPr>
          <w:rFonts w:ascii="Arial" w:hAnsi="Arial" w:cs="Arial"/>
          <w:sz w:val="24"/>
          <w:szCs w:val="24"/>
        </w:rPr>
        <w:t xml:space="preserve"> в жизни универси</w:t>
      </w:r>
      <w:r w:rsidR="00333CA4" w:rsidRPr="00333CA4">
        <w:rPr>
          <w:rFonts w:ascii="Arial" w:hAnsi="Arial" w:cs="Arial"/>
          <w:sz w:val="24"/>
          <w:szCs w:val="24"/>
        </w:rPr>
        <w:softHyphen/>
        <w:t>тета двух конфлик</w:t>
      </w:r>
      <w:r w:rsidR="00333CA4" w:rsidRPr="00333CA4">
        <w:rPr>
          <w:rFonts w:ascii="Arial" w:hAnsi="Arial" w:cs="Arial"/>
          <w:sz w:val="24"/>
          <w:szCs w:val="24"/>
        </w:rPr>
        <w:softHyphen/>
        <w:t>ту</w:t>
      </w:r>
      <w:r w:rsidR="00333CA4" w:rsidRPr="00333CA4">
        <w:rPr>
          <w:rFonts w:ascii="Arial" w:hAnsi="Arial" w:cs="Arial"/>
          <w:sz w:val="24"/>
          <w:szCs w:val="24"/>
        </w:rPr>
        <w:softHyphen/>
        <w:t>ющих этик: профес</w:t>
      </w:r>
      <w:r w:rsidR="00333CA4" w:rsidRPr="00333CA4">
        <w:rPr>
          <w:rFonts w:ascii="Arial" w:hAnsi="Arial" w:cs="Arial"/>
          <w:sz w:val="24"/>
          <w:szCs w:val="24"/>
        </w:rPr>
        <w:softHyphen/>
        <w:t>сио</w:t>
      </w:r>
      <w:r w:rsidR="00333CA4" w:rsidRPr="00333CA4">
        <w:rPr>
          <w:rFonts w:ascii="Arial" w:hAnsi="Arial" w:cs="Arial"/>
          <w:sz w:val="24"/>
          <w:szCs w:val="24"/>
        </w:rPr>
        <w:softHyphen/>
        <w:t>на</w:t>
      </w:r>
      <w:r w:rsidR="00333CA4" w:rsidRPr="00333CA4">
        <w:rPr>
          <w:rFonts w:ascii="Arial" w:hAnsi="Arial" w:cs="Arial"/>
          <w:sz w:val="24"/>
          <w:szCs w:val="24"/>
        </w:rPr>
        <w:softHyphen/>
        <w:t>льной и кор</w:t>
      </w:r>
      <w:r w:rsidR="00333CA4" w:rsidRPr="00333CA4">
        <w:rPr>
          <w:rFonts w:ascii="Arial" w:hAnsi="Arial" w:cs="Arial"/>
          <w:sz w:val="24"/>
          <w:szCs w:val="24"/>
        </w:rPr>
        <w:softHyphen/>
        <w:t>по</w:t>
      </w:r>
      <w:r w:rsidR="00333CA4" w:rsidRPr="00333CA4">
        <w:rPr>
          <w:rFonts w:ascii="Arial" w:hAnsi="Arial" w:cs="Arial"/>
          <w:sz w:val="24"/>
          <w:szCs w:val="24"/>
        </w:rPr>
        <w:softHyphen/>
        <w:t>ра</w:t>
      </w:r>
      <w:r w:rsidR="004E22DB">
        <w:rPr>
          <w:rFonts w:ascii="Arial" w:hAnsi="Arial" w:cs="Arial"/>
          <w:sz w:val="24"/>
          <w:szCs w:val="24"/>
        </w:rPr>
        <w:t xml:space="preserve">-                </w:t>
      </w:r>
      <w:r w:rsidR="00333CA4" w:rsidRPr="00333CA4">
        <w:rPr>
          <w:rFonts w:ascii="Arial" w:hAnsi="Arial" w:cs="Arial"/>
          <w:sz w:val="24"/>
          <w:szCs w:val="24"/>
        </w:rPr>
        <w:softHyphen/>
        <w:t>тивной.</w:t>
      </w:r>
      <w:r w:rsidR="00333CA4" w:rsidRPr="00333CA4">
        <w:rPr>
          <w:rFonts w:ascii="Arial" w:hAnsi="Arial" w:cs="Arial"/>
          <w:i/>
          <w:iCs/>
          <w:sz w:val="24"/>
          <w:szCs w:val="24"/>
        </w:rPr>
        <w:t xml:space="preserve"> </w:t>
      </w:r>
      <w:r w:rsidR="00333CA4" w:rsidRPr="00333CA4">
        <w:rPr>
          <w:rFonts w:ascii="Arial" w:hAnsi="Arial" w:cs="Arial"/>
          <w:sz w:val="24"/>
          <w:szCs w:val="24"/>
        </w:rPr>
        <w:t>В таком согласовании интересы корпорации – ско</w:t>
      </w:r>
      <w:r w:rsidR="00333CA4" w:rsidRPr="00333CA4">
        <w:rPr>
          <w:rFonts w:ascii="Arial" w:hAnsi="Arial" w:cs="Arial"/>
          <w:sz w:val="24"/>
          <w:szCs w:val="24"/>
        </w:rPr>
        <w:softHyphen/>
        <w:t xml:space="preserve">рее </w:t>
      </w:r>
      <w:r w:rsidR="00333CA4" w:rsidRPr="00333CA4">
        <w:rPr>
          <w:rFonts w:ascii="Arial" w:hAnsi="Arial" w:cs="Arial"/>
          <w:i/>
          <w:iCs/>
          <w:sz w:val="24"/>
          <w:szCs w:val="24"/>
        </w:rPr>
        <w:t>сред</w:t>
      </w:r>
      <w:r w:rsidR="00333CA4" w:rsidRPr="00333CA4">
        <w:rPr>
          <w:rFonts w:ascii="Arial" w:hAnsi="Arial" w:cs="Arial"/>
          <w:i/>
          <w:iCs/>
          <w:sz w:val="24"/>
          <w:szCs w:val="24"/>
        </w:rPr>
        <w:softHyphen/>
        <w:t>ство.</w:t>
      </w:r>
      <w:r w:rsidR="00333CA4" w:rsidRPr="00333CA4">
        <w:rPr>
          <w:rFonts w:ascii="Arial" w:hAnsi="Arial" w:cs="Arial"/>
          <w:sz w:val="24"/>
          <w:szCs w:val="24"/>
        </w:rPr>
        <w:t xml:space="preserve"> Очень важное средство: без корпоративной ор</w:t>
      </w:r>
      <w:r w:rsidR="00333CA4" w:rsidRPr="00333CA4">
        <w:rPr>
          <w:rFonts w:ascii="Arial" w:hAnsi="Arial" w:cs="Arial"/>
          <w:sz w:val="24"/>
          <w:szCs w:val="24"/>
        </w:rPr>
        <w:softHyphen/>
        <w:t>ганизации базовые профессии на</w:t>
      </w:r>
      <w:r w:rsidR="00333CA4" w:rsidRPr="00333CA4">
        <w:rPr>
          <w:rFonts w:ascii="Arial" w:hAnsi="Arial" w:cs="Arial"/>
          <w:sz w:val="24"/>
          <w:szCs w:val="24"/>
        </w:rPr>
        <w:softHyphen/>
        <w:t>учно-образо</w:t>
      </w:r>
      <w:r w:rsidR="00333CA4" w:rsidRPr="00333CA4">
        <w:rPr>
          <w:rFonts w:ascii="Arial" w:hAnsi="Arial" w:cs="Arial"/>
          <w:sz w:val="24"/>
          <w:szCs w:val="24"/>
        </w:rPr>
        <w:softHyphen/>
        <w:t>ва</w:t>
      </w:r>
      <w:r w:rsidR="00333CA4" w:rsidRPr="00333CA4">
        <w:rPr>
          <w:rFonts w:ascii="Arial" w:hAnsi="Arial" w:cs="Arial"/>
          <w:sz w:val="24"/>
          <w:szCs w:val="24"/>
        </w:rPr>
        <w:softHyphen/>
        <w:t xml:space="preserve">тельной </w:t>
      </w:r>
      <w:r w:rsidR="00333CA4" w:rsidRPr="00333CA4">
        <w:rPr>
          <w:rFonts w:ascii="Arial" w:hAnsi="Arial" w:cs="Arial"/>
          <w:sz w:val="24"/>
          <w:szCs w:val="24"/>
        </w:rPr>
        <w:lastRenderedPageBreak/>
        <w:t>дея</w:t>
      </w:r>
      <w:r w:rsidR="00333CA4" w:rsidRPr="00333CA4">
        <w:rPr>
          <w:rFonts w:ascii="Arial" w:hAnsi="Arial" w:cs="Arial"/>
          <w:sz w:val="24"/>
          <w:szCs w:val="24"/>
        </w:rPr>
        <w:softHyphen/>
        <w:t>тельности совре</w:t>
      </w:r>
      <w:r w:rsidR="00333CA4" w:rsidRPr="00333CA4">
        <w:rPr>
          <w:rFonts w:ascii="Arial" w:hAnsi="Arial" w:cs="Arial"/>
          <w:sz w:val="24"/>
          <w:szCs w:val="24"/>
        </w:rPr>
        <w:softHyphen/>
        <w:t>менных уни</w:t>
      </w:r>
      <w:r w:rsidR="00333CA4" w:rsidRPr="00333CA4">
        <w:rPr>
          <w:rFonts w:ascii="Arial" w:hAnsi="Arial" w:cs="Arial"/>
          <w:sz w:val="24"/>
          <w:szCs w:val="24"/>
        </w:rPr>
        <w:softHyphen/>
        <w:t xml:space="preserve">верситетов бессильны. Но – все же – </w:t>
      </w:r>
      <w:r w:rsidR="00333CA4" w:rsidRPr="00333CA4">
        <w:rPr>
          <w:rFonts w:ascii="Arial" w:hAnsi="Arial" w:cs="Arial"/>
          <w:i/>
          <w:iCs/>
          <w:sz w:val="24"/>
          <w:szCs w:val="24"/>
        </w:rPr>
        <w:t>средство</w:t>
      </w:r>
      <w:r w:rsidR="00333CA4" w:rsidRPr="00333CA4">
        <w:rPr>
          <w:rFonts w:ascii="Arial" w:hAnsi="Arial" w:cs="Arial"/>
          <w:sz w:val="24"/>
          <w:szCs w:val="24"/>
        </w:rPr>
        <w:t xml:space="preserve">, а </w:t>
      </w:r>
      <w:r w:rsidR="00333CA4" w:rsidRPr="00333CA4">
        <w:rPr>
          <w:rFonts w:ascii="Arial" w:hAnsi="Arial" w:cs="Arial"/>
          <w:i/>
          <w:iCs/>
          <w:sz w:val="24"/>
          <w:szCs w:val="24"/>
        </w:rPr>
        <w:t>цель</w:t>
      </w:r>
      <w:r w:rsidR="00333CA4" w:rsidRPr="00333CA4">
        <w:rPr>
          <w:rFonts w:ascii="Arial" w:hAnsi="Arial" w:cs="Arial"/>
          <w:sz w:val="24"/>
          <w:szCs w:val="24"/>
        </w:rPr>
        <w:t xml:space="preserve"> –</w:t>
      </w:r>
      <w:r w:rsidR="00333CA4" w:rsidRPr="00333CA4">
        <w:rPr>
          <w:rStyle w:val="ae"/>
          <w:rFonts w:ascii="Arial" w:hAnsi="Arial" w:cs="Arial"/>
          <w:sz w:val="24"/>
          <w:szCs w:val="24"/>
        </w:rPr>
        <w:t xml:space="preserve"> ценностные ори</w:t>
      </w:r>
      <w:r w:rsidR="00333CA4" w:rsidRPr="00333CA4">
        <w:rPr>
          <w:rStyle w:val="ae"/>
          <w:rFonts w:ascii="Arial" w:hAnsi="Arial" w:cs="Arial"/>
          <w:sz w:val="24"/>
          <w:szCs w:val="24"/>
        </w:rPr>
        <w:softHyphen/>
        <w:t xml:space="preserve">ентиры </w:t>
      </w:r>
      <w:r w:rsidR="00333CA4" w:rsidRPr="00333CA4">
        <w:rPr>
          <w:rStyle w:val="ae"/>
          <w:rFonts w:ascii="Arial" w:hAnsi="Arial" w:cs="Arial"/>
          <w:i/>
          <w:iCs/>
          <w:sz w:val="24"/>
          <w:szCs w:val="24"/>
        </w:rPr>
        <w:t>высокой</w:t>
      </w:r>
      <w:r w:rsidR="00333CA4" w:rsidRPr="00333CA4">
        <w:rPr>
          <w:rStyle w:val="ae"/>
          <w:rFonts w:ascii="Arial" w:hAnsi="Arial" w:cs="Arial"/>
          <w:sz w:val="24"/>
          <w:szCs w:val="24"/>
        </w:rPr>
        <w:t xml:space="preserve"> про</w:t>
      </w:r>
      <w:r w:rsidR="00333CA4" w:rsidRPr="00333CA4">
        <w:rPr>
          <w:rStyle w:val="ae"/>
          <w:rFonts w:ascii="Arial" w:hAnsi="Arial" w:cs="Arial"/>
          <w:sz w:val="24"/>
          <w:szCs w:val="24"/>
        </w:rPr>
        <w:softHyphen/>
        <w:t>фе</w:t>
      </w:r>
      <w:r w:rsidR="00333CA4" w:rsidRPr="00333CA4">
        <w:rPr>
          <w:rStyle w:val="ae"/>
          <w:rFonts w:ascii="Arial" w:hAnsi="Arial" w:cs="Arial"/>
          <w:sz w:val="24"/>
          <w:szCs w:val="24"/>
        </w:rPr>
        <w:softHyphen/>
        <w:t>с</w:t>
      </w:r>
      <w:r w:rsidR="00333CA4" w:rsidRPr="00333CA4">
        <w:rPr>
          <w:rStyle w:val="ae"/>
          <w:rFonts w:ascii="Arial" w:hAnsi="Arial" w:cs="Arial"/>
          <w:sz w:val="24"/>
          <w:szCs w:val="24"/>
        </w:rPr>
        <w:softHyphen/>
        <w:t>сии</w:t>
      </w:r>
      <w:r>
        <w:rPr>
          <w:rStyle w:val="ae"/>
          <w:rFonts w:ascii="Arial" w:hAnsi="Arial" w:cs="Arial"/>
          <w:sz w:val="24"/>
          <w:szCs w:val="24"/>
        </w:rPr>
        <w:t>»</w:t>
      </w:r>
      <w:r w:rsidR="00333CA4" w:rsidRPr="00333CA4">
        <w:rPr>
          <w:rStyle w:val="ae"/>
          <w:rFonts w:ascii="Arial" w:hAnsi="Arial" w:cs="Arial"/>
          <w:sz w:val="24"/>
          <w:szCs w:val="24"/>
        </w:rPr>
        <w:t>.</w:t>
      </w:r>
    </w:p>
    <w:p w:rsidR="00470375" w:rsidRDefault="00470375" w:rsidP="004E374D">
      <w:pPr>
        <w:pStyle w:val="a7"/>
        <w:ind w:firstLine="567"/>
        <w:rPr>
          <w:sz w:val="24"/>
          <w:szCs w:val="24"/>
        </w:rPr>
      </w:pPr>
      <w:r w:rsidRPr="00470375">
        <w:rPr>
          <w:sz w:val="24"/>
          <w:szCs w:val="24"/>
        </w:rPr>
        <w:t>Отмечу поддерживающие отклики на эту идею</w:t>
      </w:r>
      <w:r>
        <w:rPr>
          <w:sz w:val="24"/>
          <w:szCs w:val="24"/>
        </w:rPr>
        <w:t xml:space="preserve">. </w:t>
      </w:r>
    </w:p>
    <w:p w:rsidR="00470375" w:rsidRDefault="00470375" w:rsidP="004E374D">
      <w:pPr>
        <w:pStyle w:val="a7"/>
        <w:ind w:firstLine="567"/>
        <w:jc w:val="both"/>
        <w:rPr>
          <w:sz w:val="24"/>
          <w:szCs w:val="24"/>
        </w:rPr>
      </w:pPr>
      <w:r>
        <w:rPr>
          <w:sz w:val="24"/>
          <w:szCs w:val="24"/>
        </w:rPr>
        <w:t xml:space="preserve">А.А.Гусейнов пишет: </w:t>
      </w:r>
      <w:r w:rsidR="003223FB">
        <w:rPr>
          <w:sz w:val="24"/>
          <w:szCs w:val="24"/>
        </w:rPr>
        <w:t>«</w:t>
      </w:r>
      <w:r w:rsidR="00E33BE4">
        <w:rPr>
          <w:sz w:val="24"/>
          <w:szCs w:val="24"/>
        </w:rPr>
        <w:t xml:space="preserve">противоречие, которое именуется в тексте </w:t>
      </w:r>
      <w:r w:rsidR="00C47D12" w:rsidRPr="00C47D12">
        <w:rPr>
          <w:sz w:val="24"/>
          <w:szCs w:val="24"/>
        </w:rPr>
        <w:t>“</w:t>
      </w:r>
      <w:r w:rsidR="00E33BE4">
        <w:rPr>
          <w:sz w:val="24"/>
          <w:szCs w:val="24"/>
        </w:rPr>
        <w:t>дуализм корпоративной самоидентификации универс</w:t>
      </w:r>
      <w:r w:rsidR="00923B43">
        <w:rPr>
          <w:sz w:val="24"/>
          <w:szCs w:val="24"/>
        </w:rPr>
        <w:t>и</w:t>
      </w:r>
      <w:r w:rsidR="00E33BE4">
        <w:rPr>
          <w:sz w:val="24"/>
          <w:szCs w:val="24"/>
        </w:rPr>
        <w:t>тета</w:t>
      </w:r>
      <w:r w:rsidR="00C47D12" w:rsidRPr="00C47D12">
        <w:rPr>
          <w:sz w:val="24"/>
          <w:szCs w:val="24"/>
        </w:rPr>
        <w:t>”</w:t>
      </w:r>
      <w:r w:rsidR="00E33BE4">
        <w:rPr>
          <w:sz w:val="24"/>
          <w:szCs w:val="24"/>
        </w:rPr>
        <w:t xml:space="preserve"> и характеризуется как </w:t>
      </w:r>
      <w:r w:rsidR="00C47D12" w:rsidRPr="00C47D12">
        <w:rPr>
          <w:sz w:val="24"/>
          <w:szCs w:val="24"/>
        </w:rPr>
        <w:t>“</w:t>
      </w:r>
      <w:r w:rsidR="00E33BE4">
        <w:rPr>
          <w:sz w:val="24"/>
          <w:szCs w:val="24"/>
        </w:rPr>
        <w:t>противоречие</w:t>
      </w:r>
      <w:r w:rsidR="00C65385">
        <w:rPr>
          <w:sz w:val="24"/>
          <w:szCs w:val="24"/>
        </w:rPr>
        <w:t xml:space="preserve"> </w:t>
      </w:r>
      <w:r w:rsidR="00E33BE4">
        <w:rPr>
          <w:sz w:val="24"/>
          <w:szCs w:val="24"/>
        </w:rPr>
        <w:t>между профессиональной этикой и корпоративной</w:t>
      </w:r>
      <w:r w:rsidR="00C47D12" w:rsidRPr="00C47D12">
        <w:rPr>
          <w:sz w:val="24"/>
          <w:szCs w:val="24"/>
        </w:rPr>
        <w:t>”</w:t>
      </w:r>
      <w:r w:rsidR="00E33BE4">
        <w:rPr>
          <w:sz w:val="24"/>
          <w:szCs w:val="24"/>
        </w:rPr>
        <w:t>, следует признать настоя</w:t>
      </w:r>
      <w:r w:rsidR="00C23C76">
        <w:rPr>
          <w:sz w:val="24"/>
          <w:szCs w:val="24"/>
        </w:rPr>
        <w:softHyphen/>
      </w:r>
      <w:r w:rsidR="00E33BE4">
        <w:rPr>
          <w:sz w:val="24"/>
          <w:szCs w:val="24"/>
        </w:rPr>
        <w:t>щей находкой авторов, может быть самым ценным научным результатом в разработке данной темы</w:t>
      </w:r>
      <w:r w:rsidR="00923B43">
        <w:rPr>
          <w:sz w:val="24"/>
          <w:szCs w:val="24"/>
        </w:rPr>
        <w:t>»</w:t>
      </w:r>
      <w:r>
        <w:rPr>
          <w:rStyle w:val="a5"/>
          <w:sz w:val="24"/>
          <w:szCs w:val="24"/>
        </w:rPr>
        <w:footnoteReference w:id="66"/>
      </w:r>
      <w:r w:rsidR="005356B4">
        <w:rPr>
          <w:sz w:val="24"/>
          <w:szCs w:val="24"/>
        </w:rPr>
        <w:t>.</w:t>
      </w:r>
    </w:p>
    <w:p w:rsidR="00470375" w:rsidRPr="00DD58E4" w:rsidRDefault="00470375" w:rsidP="004E374D">
      <w:pPr>
        <w:pStyle w:val="a7"/>
        <w:ind w:firstLine="567"/>
        <w:jc w:val="both"/>
        <w:rPr>
          <w:sz w:val="24"/>
          <w:szCs w:val="24"/>
        </w:rPr>
      </w:pPr>
      <w:r>
        <w:rPr>
          <w:sz w:val="24"/>
          <w:szCs w:val="24"/>
        </w:rPr>
        <w:t>А.В.Прокофьев пише</w:t>
      </w:r>
      <w:r w:rsidRPr="00DD58E4">
        <w:rPr>
          <w:sz w:val="24"/>
          <w:szCs w:val="24"/>
        </w:rPr>
        <w:t xml:space="preserve">т, что </w:t>
      </w:r>
      <w:r w:rsidR="00923B43">
        <w:rPr>
          <w:sz w:val="24"/>
          <w:szCs w:val="24"/>
        </w:rPr>
        <w:t>«</w:t>
      </w:r>
      <w:r w:rsidRPr="00DD58E4">
        <w:rPr>
          <w:sz w:val="24"/>
          <w:szCs w:val="24"/>
        </w:rPr>
        <w:t>одна из ключевых рекомендаций Тюменского НИИ ПЭ, касающаяся разграничения норма</w:t>
      </w:r>
      <w:r w:rsidR="00A602B2">
        <w:rPr>
          <w:sz w:val="24"/>
          <w:szCs w:val="24"/>
        </w:rPr>
        <w:t>-</w:t>
      </w:r>
      <w:r w:rsidRPr="00DD58E4">
        <w:rPr>
          <w:sz w:val="24"/>
          <w:szCs w:val="24"/>
        </w:rPr>
        <w:t>тивных минимумов и максимумов, а также профессионально-специфического и общекорпоративного содержания кодекса</w:t>
      </w:r>
      <w:r w:rsidR="002D1ABC">
        <w:rPr>
          <w:sz w:val="24"/>
          <w:szCs w:val="24"/>
        </w:rPr>
        <w:t xml:space="preserve"> – </w:t>
      </w:r>
      <w:r w:rsidRPr="00DD58E4">
        <w:rPr>
          <w:sz w:val="24"/>
          <w:szCs w:val="24"/>
        </w:rPr>
        <w:t>это очень ценное в теоретическом плане разграничение</w:t>
      </w:r>
      <w:r w:rsidR="00923B43">
        <w:rPr>
          <w:sz w:val="24"/>
          <w:szCs w:val="24"/>
        </w:rPr>
        <w:t>»</w:t>
      </w:r>
      <w:r w:rsidRPr="00DD58E4">
        <w:rPr>
          <w:rStyle w:val="a5"/>
          <w:sz w:val="24"/>
          <w:szCs w:val="24"/>
        </w:rPr>
        <w:footnoteReference w:id="67"/>
      </w:r>
      <w:r w:rsidRPr="00DD58E4">
        <w:rPr>
          <w:sz w:val="24"/>
          <w:szCs w:val="24"/>
        </w:rPr>
        <w:t xml:space="preserve">. </w:t>
      </w:r>
    </w:p>
    <w:p w:rsidR="00EB31C4" w:rsidRPr="00EB31C4" w:rsidRDefault="00EB31C4" w:rsidP="001C5079">
      <w:pPr>
        <w:spacing w:after="0" w:line="240" w:lineRule="auto"/>
        <w:ind w:firstLine="567"/>
        <w:jc w:val="both"/>
        <w:rPr>
          <w:rFonts w:ascii="Arial" w:hAnsi="Arial" w:cs="Arial"/>
          <w:sz w:val="24"/>
          <w:szCs w:val="24"/>
        </w:rPr>
      </w:pPr>
      <w:r>
        <w:rPr>
          <w:sz w:val="24"/>
          <w:szCs w:val="24"/>
        </w:rPr>
        <w:tab/>
      </w:r>
      <w:r w:rsidRPr="00EB31C4">
        <w:rPr>
          <w:rFonts w:ascii="Arial" w:hAnsi="Arial" w:cs="Arial"/>
          <w:sz w:val="24"/>
          <w:szCs w:val="24"/>
        </w:rPr>
        <w:t xml:space="preserve">В </w:t>
      </w:r>
      <w:r>
        <w:rPr>
          <w:rFonts w:ascii="Arial" w:hAnsi="Arial" w:cs="Arial"/>
          <w:sz w:val="24"/>
          <w:szCs w:val="24"/>
        </w:rPr>
        <w:t xml:space="preserve">своем </w:t>
      </w:r>
      <w:r w:rsidRPr="00EB31C4">
        <w:rPr>
          <w:rFonts w:ascii="Arial" w:hAnsi="Arial" w:cs="Arial"/>
          <w:sz w:val="24"/>
          <w:szCs w:val="24"/>
        </w:rPr>
        <w:t xml:space="preserve">отклике </w:t>
      </w:r>
      <w:r>
        <w:rPr>
          <w:rFonts w:ascii="Arial" w:hAnsi="Arial" w:cs="Arial"/>
          <w:sz w:val="24"/>
          <w:szCs w:val="24"/>
        </w:rPr>
        <w:t xml:space="preserve">на статью </w:t>
      </w:r>
      <w:r w:rsidR="00EA634B" w:rsidRPr="00EA634B">
        <w:rPr>
          <w:rFonts w:ascii="Arial" w:hAnsi="Arial" w:cs="Arial"/>
          <w:sz w:val="24"/>
          <w:szCs w:val="24"/>
        </w:rPr>
        <w:t>Бакштановск</w:t>
      </w:r>
      <w:r w:rsidR="00EA634B">
        <w:rPr>
          <w:rFonts w:ascii="Arial" w:hAnsi="Arial" w:cs="Arial"/>
          <w:sz w:val="24"/>
          <w:szCs w:val="24"/>
        </w:rPr>
        <w:t>ого</w:t>
      </w:r>
      <w:r w:rsidR="00EA634B" w:rsidRPr="00EA634B">
        <w:rPr>
          <w:rFonts w:ascii="Arial" w:hAnsi="Arial" w:cs="Arial"/>
          <w:sz w:val="24"/>
          <w:szCs w:val="24"/>
        </w:rPr>
        <w:t xml:space="preserve"> В.И., Согомонов</w:t>
      </w:r>
      <w:r w:rsidR="00EA634B">
        <w:rPr>
          <w:rFonts w:ascii="Arial" w:hAnsi="Arial" w:cs="Arial"/>
          <w:sz w:val="24"/>
          <w:szCs w:val="24"/>
        </w:rPr>
        <w:t>а</w:t>
      </w:r>
      <w:r w:rsidR="00EA634B" w:rsidRPr="00EA634B">
        <w:rPr>
          <w:rFonts w:ascii="Arial" w:hAnsi="Arial" w:cs="Arial"/>
          <w:sz w:val="24"/>
          <w:szCs w:val="24"/>
        </w:rPr>
        <w:t xml:space="preserve"> Ю.В., Богданов</w:t>
      </w:r>
      <w:r w:rsidR="00EA634B">
        <w:rPr>
          <w:rFonts w:ascii="Arial" w:hAnsi="Arial" w:cs="Arial"/>
          <w:sz w:val="24"/>
          <w:szCs w:val="24"/>
        </w:rPr>
        <w:t>ой</w:t>
      </w:r>
      <w:r w:rsidR="00EA634B" w:rsidRPr="00EA634B">
        <w:rPr>
          <w:rFonts w:ascii="Arial" w:hAnsi="Arial" w:cs="Arial"/>
          <w:sz w:val="24"/>
          <w:szCs w:val="24"/>
        </w:rPr>
        <w:t xml:space="preserve"> М.В, посвященную</w:t>
      </w:r>
      <w:r w:rsidR="00C65385">
        <w:rPr>
          <w:rFonts w:ascii="Arial" w:hAnsi="Arial" w:cs="Arial"/>
          <w:sz w:val="24"/>
          <w:szCs w:val="24"/>
        </w:rPr>
        <w:t xml:space="preserve"> </w:t>
      </w:r>
      <w:r w:rsidR="00EA634B" w:rsidRPr="00EA634B">
        <w:rPr>
          <w:rFonts w:ascii="Arial" w:hAnsi="Arial" w:cs="Arial"/>
          <w:sz w:val="24"/>
          <w:szCs w:val="24"/>
        </w:rPr>
        <w:t>проблемам корпоративной самоидентификации университета</w:t>
      </w:r>
      <w:r w:rsidRPr="00EA634B">
        <w:rPr>
          <w:rStyle w:val="a5"/>
          <w:rFonts w:ascii="Arial" w:hAnsi="Arial" w:cs="Arial"/>
          <w:sz w:val="24"/>
          <w:szCs w:val="24"/>
        </w:rPr>
        <w:footnoteReference w:id="68"/>
      </w:r>
      <w:r w:rsidR="001C5079">
        <w:rPr>
          <w:rFonts w:ascii="Arial" w:hAnsi="Arial" w:cs="Arial"/>
          <w:sz w:val="24"/>
          <w:szCs w:val="24"/>
        </w:rPr>
        <w:t>,</w:t>
      </w:r>
      <w:r>
        <w:rPr>
          <w:rFonts w:ascii="Arial" w:hAnsi="Arial" w:cs="Arial"/>
          <w:sz w:val="24"/>
          <w:szCs w:val="24"/>
        </w:rPr>
        <w:t xml:space="preserve"> А.А.Нещадин и </w:t>
      </w:r>
      <w:r w:rsidRPr="00EB31C4">
        <w:rPr>
          <w:rFonts w:ascii="Arial" w:hAnsi="Arial" w:cs="Arial"/>
          <w:sz w:val="24"/>
          <w:szCs w:val="24"/>
        </w:rPr>
        <w:t>О.А.Не</w:t>
      </w:r>
      <w:r w:rsidR="00C23C76">
        <w:rPr>
          <w:rFonts w:ascii="Arial" w:hAnsi="Arial" w:cs="Arial"/>
          <w:sz w:val="24"/>
          <w:szCs w:val="24"/>
        </w:rPr>
        <w:softHyphen/>
      </w:r>
      <w:r w:rsidR="001C5079">
        <w:rPr>
          <w:rFonts w:ascii="Arial" w:hAnsi="Arial" w:cs="Arial"/>
          <w:sz w:val="24"/>
          <w:szCs w:val="24"/>
        </w:rPr>
        <w:softHyphen/>
      </w:r>
      <w:r w:rsidRPr="00EB31C4">
        <w:rPr>
          <w:rFonts w:ascii="Arial" w:hAnsi="Arial" w:cs="Arial"/>
          <w:sz w:val="24"/>
          <w:szCs w:val="24"/>
        </w:rPr>
        <w:t>щадин</w:t>
      </w:r>
      <w:r>
        <w:rPr>
          <w:rFonts w:ascii="Arial" w:hAnsi="Arial" w:cs="Arial"/>
          <w:sz w:val="24"/>
          <w:szCs w:val="24"/>
        </w:rPr>
        <w:t xml:space="preserve">а пишут: </w:t>
      </w:r>
      <w:r w:rsidR="001C5079">
        <w:rPr>
          <w:rFonts w:ascii="Arial" w:hAnsi="Arial" w:cs="Arial"/>
          <w:sz w:val="24"/>
          <w:szCs w:val="24"/>
        </w:rPr>
        <w:t>«</w:t>
      </w:r>
      <w:r w:rsidRPr="00EB31C4">
        <w:rPr>
          <w:rFonts w:ascii="Arial" w:hAnsi="Arial" w:cs="Arial"/>
          <w:sz w:val="24"/>
          <w:szCs w:val="24"/>
        </w:rPr>
        <w:t>мнение В.И.Бакштановск</w:t>
      </w:r>
      <w:r>
        <w:rPr>
          <w:rFonts w:ascii="Arial" w:hAnsi="Arial" w:cs="Arial"/>
          <w:sz w:val="24"/>
          <w:szCs w:val="24"/>
        </w:rPr>
        <w:t>ого</w:t>
      </w:r>
      <w:r w:rsidRPr="00EB31C4">
        <w:rPr>
          <w:rFonts w:ascii="Arial" w:hAnsi="Arial" w:cs="Arial"/>
          <w:sz w:val="24"/>
          <w:szCs w:val="24"/>
        </w:rPr>
        <w:t>, М.В.Богда</w:t>
      </w:r>
      <w:r w:rsidR="00EA634B">
        <w:rPr>
          <w:rFonts w:ascii="Arial" w:hAnsi="Arial" w:cs="Arial"/>
          <w:sz w:val="24"/>
          <w:szCs w:val="24"/>
        </w:rPr>
        <w:softHyphen/>
      </w:r>
      <w:r w:rsidRPr="00EB31C4">
        <w:rPr>
          <w:rFonts w:ascii="Arial" w:hAnsi="Arial" w:cs="Arial"/>
          <w:sz w:val="24"/>
          <w:szCs w:val="24"/>
        </w:rPr>
        <w:t>но</w:t>
      </w:r>
      <w:r w:rsidR="00EA634B">
        <w:rPr>
          <w:rFonts w:ascii="Arial" w:hAnsi="Arial" w:cs="Arial"/>
          <w:sz w:val="24"/>
          <w:szCs w:val="24"/>
        </w:rPr>
        <w:softHyphen/>
      </w:r>
      <w:r w:rsidRPr="00EB31C4">
        <w:rPr>
          <w:rFonts w:ascii="Arial" w:hAnsi="Arial" w:cs="Arial"/>
          <w:sz w:val="24"/>
          <w:szCs w:val="24"/>
        </w:rPr>
        <w:t>в</w:t>
      </w:r>
      <w:r>
        <w:rPr>
          <w:rFonts w:ascii="Arial" w:hAnsi="Arial" w:cs="Arial"/>
          <w:sz w:val="24"/>
          <w:szCs w:val="24"/>
        </w:rPr>
        <w:t>ой</w:t>
      </w:r>
      <w:r w:rsidRPr="00EB31C4">
        <w:rPr>
          <w:rFonts w:ascii="Arial" w:hAnsi="Arial" w:cs="Arial"/>
          <w:sz w:val="24"/>
          <w:szCs w:val="24"/>
        </w:rPr>
        <w:t>, Ю.В.Согомонов</w:t>
      </w:r>
      <w:r>
        <w:rPr>
          <w:rFonts w:ascii="Arial" w:hAnsi="Arial" w:cs="Arial"/>
          <w:sz w:val="24"/>
          <w:szCs w:val="24"/>
        </w:rPr>
        <w:t>а</w:t>
      </w:r>
      <w:r w:rsidRPr="00EB31C4">
        <w:rPr>
          <w:rFonts w:ascii="Arial" w:hAnsi="Arial" w:cs="Arial"/>
          <w:sz w:val="24"/>
          <w:szCs w:val="24"/>
        </w:rPr>
        <w:t xml:space="preserve"> абсолютно справедливо: долг университета (а равно и других образовательных учреждений) – вы</w:t>
      </w:r>
      <w:r w:rsidR="00A602B2">
        <w:rPr>
          <w:rFonts w:ascii="Arial" w:hAnsi="Arial" w:cs="Arial"/>
          <w:sz w:val="24"/>
          <w:szCs w:val="24"/>
        </w:rPr>
        <w:t xml:space="preserve">-   </w:t>
      </w:r>
      <w:r w:rsidRPr="00EB31C4">
        <w:rPr>
          <w:rFonts w:ascii="Arial" w:hAnsi="Arial" w:cs="Arial"/>
          <w:sz w:val="24"/>
          <w:szCs w:val="24"/>
        </w:rPr>
        <w:t xml:space="preserve">работать </w:t>
      </w:r>
      <w:r w:rsidR="001C5079" w:rsidRPr="001C5079">
        <w:rPr>
          <w:rFonts w:ascii="Arial" w:hAnsi="Arial" w:cs="Arial"/>
          <w:sz w:val="24"/>
          <w:szCs w:val="24"/>
        </w:rPr>
        <w:t>“</w:t>
      </w:r>
      <w:r w:rsidRPr="00EB31C4">
        <w:rPr>
          <w:rFonts w:ascii="Arial" w:hAnsi="Arial" w:cs="Arial"/>
          <w:sz w:val="24"/>
          <w:szCs w:val="24"/>
        </w:rPr>
        <w:t>правила игры</w:t>
      </w:r>
      <w:r w:rsidR="001C5079" w:rsidRPr="001C5079">
        <w:rPr>
          <w:rFonts w:ascii="Arial" w:hAnsi="Arial" w:cs="Arial"/>
          <w:sz w:val="24"/>
          <w:szCs w:val="24"/>
        </w:rPr>
        <w:t>”</w:t>
      </w:r>
      <w:r w:rsidRPr="00EB31C4">
        <w:rPr>
          <w:rFonts w:ascii="Arial" w:hAnsi="Arial" w:cs="Arial"/>
          <w:sz w:val="24"/>
          <w:szCs w:val="24"/>
        </w:rPr>
        <w:t>,</w:t>
      </w:r>
      <w:r w:rsidR="00C65385">
        <w:rPr>
          <w:rFonts w:ascii="Arial" w:hAnsi="Arial" w:cs="Arial"/>
          <w:sz w:val="24"/>
          <w:szCs w:val="24"/>
        </w:rPr>
        <w:t xml:space="preserve"> </w:t>
      </w:r>
      <w:r w:rsidRPr="00EB31C4">
        <w:rPr>
          <w:rFonts w:ascii="Arial" w:hAnsi="Arial" w:cs="Arial"/>
          <w:sz w:val="24"/>
          <w:szCs w:val="24"/>
        </w:rPr>
        <w:t>профилактирующие соблазны пре</w:t>
      </w:r>
      <w:r w:rsidR="00A602B2">
        <w:rPr>
          <w:rFonts w:ascii="Arial" w:hAnsi="Arial" w:cs="Arial"/>
          <w:sz w:val="24"/>
          <w:szCs w:val="24"/>
        </w:rPr>
        <w:t>-</w:t>
      </w:r>
      <w:r w:rsidRPr="00EB31C4">
        <w:rPr>
          <w:rFonts w:ascii="Arial" w:hAnsi="Arial" w:cs="Arial"/>
          <w:sz w:val="24"/>
          <w:szCs w:val="24"/>
        </w:rPr>
        <w:t>вращения научно-образовательной корпорации в бизнес-кор</w:t>
      </w:r>
      <w:r w:rsidR="001C5079" w:rsidRPr="001C5079">
        <w:rPr>
          <w:rFonts w:ascii="Arial" w:hAnsi="Arial" w:cs="Arial"/>
          <w:sz w:val="24"/>
          <w:szCs w:val="24"/>
        </w:rPr>
        <w:softHyphen/>
      </w:r>
      <w:r w:rsidRPr="00EB31C4">
        <w:rPr>
          <w:rFonts w:ascii="Arial" w:hAnsi="Arial" w:cs="Arial"/>
          <w:sz w:val="24"/>
          <w:szCs w:val="24"/>
        </w:rPr>
        <w:t>по</w:t>
      </w:r>
      <w:r w:rsidR="001C5079" w:rsidRPr="001C5079">
        <w:rPr>
          <w:rFonts w:ascii="Arial" w:hAnsi="Arial" w:cs="Arial"/>
          <w:sz w:val="24"/>
          <w:szCs w:val="24"/>
        </w:rPr>
        <w:softHyphen/>
      </w:r>
      <w:r w:rsidRPr="00EB31C4">
        <w:rPr>
          <w:rFonts w:ascii="Arial" w:hAnsi="Arial" w:cs="Arial"/>
          <w:sz w:val="24"/>
          <w:szCs w:val="24"/>
        </w:rPr>
        <w:t>рацию»</w:t>
      </w:r>
      <w:r>
        <w:rPr>
          <w:rStyle w:val="a5"/>
          <w:rFonts w:ascii="Arial" w:hAnsi="Arial"/>
          <w:sz w:val="24"/>
          <w:szCs w:val="24"/>
        </w:rPr>
        <w:footnoteReference w:id="69"/>
      </w:r>
      <w:r w:rsidRPr="00EB31C4">
        <w:rPr>
          <w:rFonts w:ascii="Arial" w:hAnsi="Arial" w:cs="Arial"/>
          <w:sz w:val="24"/>
          <w:szCs w:val="24"/>
        </w:rPr>
        <w:t>.</w:t>
      </w:r>
    </w:p>
    <w:p w:rsidR="00EB31C4" w:rsidRPr="00DD58E4" w:rsidRDefault="00EB31C4" w:rsidP="004E374D">
      <w:pPr>
        <w:pStyle w:val="a7"/>
        <w:ind w:firstLine="567"/>
        <w:jc w:val="both"/>
        <w:rPr>
          <w:sz w:val="24"/>
          <w:szCs w:val="24"/>
        </w:rPr>
      </w:pPr>
      <w:r w:rsidRPr="00EB31C4">
        <w:rPr>
          <w:sz w:val="24"/>
          <w:szCs w:val="24"/>
        </w:rPr>
        <w:tab/>
      </w:r>
    </w:p>
    <w:p w:rsidR="003839D6" w:rsidRPr="0043108C" w:rsidRDefault="003839D6" w:rsidP="00923B43">
      <w:pPr>
        <w:tabs>
          <w:tab w:val="right" w:pos="360"/>
          <w:tab w:val="right" w:pos="540"/>
        </w:tabs>
        <w:spacing w:after="0" w:line="240" w:lineRule="auto"/>
        <w:rPr>
          <w:rFonts w:ascii="Arial" w:hAnsi="Arial" w:cs="Arial"/>
          <w:sz w:val="24"/>
          <w:szCs w:val="24"/>
          <w:u w:val="single"/>
        </w:rPr>
      </w:pPr>
      <w:r w:rsidRPr="0043108C">
        <w:rPr>
          <w:rFonts w:ascii="Arial" w:hAnsi="Arial" w:cs="Arial"/>
          <w:sz w:val="24"/>
          <w:szCs w:val="24"/>
          <w:u w:val="single"/>
        </w:rPr>
        <w:t>10.2.</w:t>
      </w:r>
      <w:r w:rsidR="00C542DB">
        <w:rPr>
          <w:rFonts w:ascii="Arial" w:hAnsi="Arial" w:cs="Arial"/>
          <w:sz w:val="24"/>
          <w:szCs w:val="24"/>
          <w:u w:val="single"/>
        </w:rPr>
        <w:t>4</w:t>
      </w:r>
      <w:r w:rsidRPr="0043108C">
        <w:rPr>
          <w:rFonts w:ascii="Arial" w:hAnsi="Arial" w:cs="Arial"/>
          <w:sz w:val="24"/>
          <w:szCs w:val="24"/>
          <w:u w:val="single"/>
        </w:rPr>
        <w:t>. Университетская этика</w:t>
      </w:r>
      <w:r w:rsidR="00C47D12">
        <w:rPr>
          <w:rFonts w:ascii="Arial" w:hAnsi="Arial" w:cs="Arial"/>
          <w:sz w:val="24"/>
          <w:szCs w:val="24"/>
          <w:u w:val="single"/>
        </w:rPr>
        <w:t>:</w:t>
      </w:r>
    </w:p>
    <w:p w:rsidR="003839D6" w:rsidRDefault="00BC4611" w:rsidP="00923B43">
      <w:pPr>
        <w:pStyle w:val="ad"/>
        <w:tabs>
          <w:tab w:val="right" w:pos="360"/>
          <w:tab w:val="right" w:pos="540"/>
        </w:tabs>
        <w:spacing w:after="0" w:line="240" w:lineRule="auto"/>
        <w:rPr>
          <w:rFonts w:ascii="Arial" w:hAnsi="Arial" w:cs="Arial"/>
          <w:sz w:val="24"/>
          <w:szCs w:val="24"/>
          <w:u w:val="single"/>
        </w:rPr>
      </w:pPr>
      <w:r>
        <w:rPr>
          <w:rFonts w:ascii="Arial" w:hAnsi="Arial" w:cs="Arial"/>
          <w:sz w:val="24"/>
          <w:szCs w:val="24"/>
          <w:u w:val="single"/>
        </w:rPr>
        <w:t xml:space="preserve">креация </w:t>
      </w:r>
      <w:r w:rsidR="003839D6" w:rsidRPr="0043108C">
        <w:rPr>
          <w:rFonts w:ascii="Arial" w:hAnsi="Arial" w:cs="Arial"/>
          <w:sz w:val="24"/>
          <w:szCs w:val="24"/>
          <w:u w:val="single"/>
        </w:rPr>
        <w:t>морального выбора</w:t>
      </w:r>
    </w:p>
    <w:p w:rsidR="003839D6" w:rsidRPr="0043108C" w:rsidRDefault="003839D6" w:rsidP="001C5079">
      <w:pPr>
        <w:pStyle w:val="a3"/>
        <w:tabs>
          <w:tab w:val="right" w:pos="360"/>
          <w:tab w:val="right" w:pos="540"/>
        </w:tabs>
        <w:spacing w:after="0"/>
        <w:ind w:left="0" w:firstLine="567"/>
        <w:jc w:val="both"/>
        <w:rPr>
          <w:rFonts w:ascii="Arial" w:hAnsi="Arial" w:cs="Arial"/>
        </w:rPr>
      </w:pPr>
      <w:r w:rsidRPr="0043108C">
        <w:rPr>
          <w:rFonts w:ascii="Arial" w:hAnsi="Arial" w:cs="Arial"/>
        </w:rPr>
        <w:lastRenderedPageBreak/>
        <w:t>ПРОБЛЕМАТИКА</w:t>
      </w:r>
      <w:r w:rsidR="00C65385">
        <w:rPr>
          <w:rFonts w:ascii="Arial" w:hAnsi="Arial" w:cs="Arial"/>
        </w:rPr>
        <w:t xml:space="preserve"> </w:t>
      </w:r>
      <w:r w:rsidRPr="0043108C">
        <w:rPr>
          <w:rFonts w:ascii="Arial" w:hAnsi="Arial" w:cs="Arial"/>
        </w:rPr>
        <w:t xml:space="preserve">морального выбора в </w:t>
      </w:r>
      <w:r w:rsidR="00EA634B">
        <w:rPr>
          <w:rFonts w:ascii="Arial" w:hAnsi="Arial" w:cs="Arial"/>
        </w:rPr>
        <w:t xml:space="preserve">инновационной </w:t>
      </w:r>
      <w:r w:rsidR="0088631C">
        <w:rPr>
          <w:rFonts w:ascii="Arial" w:hAnsi="Arial" w:cs="Arial"/>
        </w:rPr>
        <w:t xml:space="preserve">   </w:t>
      </w:r>
      <w:r w:rsidR="00EA634B">
        <w:rPr>
          <w:rFonts w:ascii="Arial" w:hAnsi="Arial" w:cs="Arial"/>
        </w:rPr>
        <w:t>па</w:t>
      </w:r>
      <w:r w:rsidR="001C5079">
        <w:rPr>
          <w:rFonts w:ascii="Arial" w:hAnsi="Arial" w:cs="Arial"/>
        </w:rPr>
        <w:softHyphen/>
      </w:r>
      <w:r w:rsidR="00EA634B">
        <w:rPr>
          <w:rFonts w:ascii="Arial" w:hAnsi="Arial" w:cs="Arial"/>
        </w:rPr>
        <w:t>радигме прикладной этики</w:t>
      </w:r>
      <w:r w:rsidRPr="0043108C">
        <w:rPr>
          <w:rFonts w:ascii="Arial" w:hAnsi="Arial" w:cs="Arial"/>
        </w:rPr>
        <w:t xml:space="preserve"> была уже не раз представлена в </w:t>
      </w:r>
      <w:r w:rsidR="00BB0462">
        <w:rPr>
          <w:rFonts w:ascii="Arial" w:hAnsi="Arial" w:cs="Arial"/>
        </w:rPr>
        <w:t>Частях первой и второй инновационного курса</w:t>
      </w:r>
      <w:r w:rsidRPr="0043108C">
        <w:rPr>
          <w:rFonts w:ascii="Arial" w:hAnsi="Arial" w:cs="Arial"/>
        </w:rPr>
        <w:t xml:space="preserve">. </w:t>
      </w:r>
      <w:r w:rsidR="005E2435">
        <w:rPr>
          <w:rFonts w:ascii="Arial" w:hAnsi="Arial" w:cs="Arial"/>
        </w:rPr>
        <w:t xml:space="preserve">Здесь важно показать конкретизацию общей для </w:t>
      </w:r>
      <w:r w:rsidR="00BB0462">
        <w:rPr>
          <w:rFonts w:ascii="Arial" w:hAnsi="Arial" w:cs="Arial"/>
        </w:rPr>
        <w:t>инновационной парадигмы</w:t>
      </w:r>
      <w:r w:rsidR="005E2435">
        <w:rPr>
          <w:rFonts w:ascii="Arial" w:hAnsi="Arial" w:cs="Arial"/>
        </w:rPr>
        <w:t xml:space="preserve"> проблематизации</w:t>
      </w:r>
      <w:r w:rsidR="00C65385">
        <w:rPr>
          <w:rFonts w:ascii="Arial" w:hAnsi="Arial" w:cs="Arial"/>
        </w:rPr>
        <w:t xml:space="preserve"> </w:t>
      </w:r>
      <w:r w:rsidR="00BB0462">
        <w:rPr>
          <w:rFonts w:ascii="Arial" w:hAnsi="Arial" w:cs="Arial"/>
        </w:rPr>
        <w:t>морального выбора</w:t>
      </w:r>
      <w:r w:rsidR="005E2435">
        <w:rPr>
          <w:rFonts w:ascii="Arial" w:hAnsi="Arial" w:cs="Arial"/>
        </w:rPr>
        <w:t xml:space="preserve"> в сфере</w:t>
      </w:r>
      <w:r w:rsidR="00BB0462">
        <w:rPr>
          <w:rFonts w:ascii="Arial" w:hAnsi="Arial" w:cs="Arial"/>
        </w:rPr>
        <w:t xml:space="preserve"> университетской этики</w:t>
      </w:r>
      <w:r w:rsidR="005E2435">
        <w:rPr>
          <w:rFonts w:ascii="Arial" w:hAnsi="Arial" w:cs="Arial"/>
        </w:rPr>
        <w:t>.</w:t>
      </w:r>
    </w:p>
    <w:p w:rsidR="00BC3162" w:rsidRPr="005E2435" w:rsidRDefault="005E2435" w:rsidP="001C5079">
      <w:pPr>
        <w:pStyle w:val="af"/>
        <w:spacing w:before="0" w:after="0" w:line="240" w:lineRule="auto"/>
        <w:rPr>
          <w:rFonts w:ascii="Arial" w:hAnsi="Arial"/>
          <w:sz w:val="24"/>
          <w:szCs w:val="24"/>
        </w:rPr>
      </w:pPr>
      <w:r w:rsidRPr="005E2435">
        <w:rPr>
          <w:rFonts w:ascii="Arial" w:hAnsi="Arial"/>
          <w:spacing w:val="-3"/>
          <w:sz w:val="24"/>
          <w:szCs w:val="24"/>
        </w:rPr>
        <w:t xml:space="preserve">В качестве </w:t>
      </w:r>
      <w:r w:rsidRPr="005E2435">
        <w:rPr>
          <w:rFonts w:ascii="Arial" w:hAnsi="Arial"/>
          <w:i/>
          <w:spacing w:val="-3"/>
          <w:sz w:val="24"/>
          <w:szCs w:val="24"/>
        </w:rPr>
        <w:t>обще</w:t>
      </w:r>
      <w:r>
        <w:rPr>
          <w:rFonts w:ascii="Arial" w:hAnsi="Arial"/>
          <w:i/>
          <w:spacing w:val="-3"/>
          <w:sz w:val="24"/>
          <w:szCs w:val="24"/>
        </w:rPr>
        <w:t>й</w:t>
      </w:r>
      <w:r>
        <w:rPr>
          <w:rFonts w:ascii="Arial" w:hAnsi="Arial"/>
          <w:spacing w:val="-3"/>
          <w:sz w:val="24"/>
          <w:szCs w:val="24"/>
        </w:rPr>
        <w:t xml:space="preserve"> проблематизации </w:t>
      </w:r>
      <w:r w:rsidR="002D1933">
        <w:rPr>
          <w:rFonts w:ascii="Arial" w:hAnsi="Arial"/>
          <w:spacing w:val="-3"/>
          <w:sz w:val="24"/>
          <w:szCs w:val="24"/>
        </w:rPr>
        <w:t>напомню</w:t>
      </w:r>
      <w:r w:rsidRPr="005E2435">
        <w:rPr>
          <w:rFonts w:ascii="Arial" w:hAnsi="Arial"/>
          <w:spacing w:val="-3"/>
          <w:sz w:val="24"/>
          <w:szCs w:val="24"/>
        </w:rPr>
        <w:t xml:space="preserve"> </w:t>
      </w:r>
      <w:r>
        <w:rPr>
          <w:rFonts w:ascii="Arial" w:hAnsi="Arial"/>
          <w:spacing w:val="-3"/>
          <w:sz w:val="24"/>
          <w:szCs w:val="24"/>
        </w:rPr>
        <w:t xml:space="preserve">из </w:t>
      </w:r>
      <w:r w:rsidR="00C47D12">
        <w:rPr>
          <w:rFonts w:ascii="Arial" w:hAnsi="Arial"/>
          <w:spacing w:val="-3"/>
          <w:sz w:val="24"/>
          <w:szCs w:val="24"/>
        </w:rPr>
        <w:t>л</w:t>
      </w:r>
      <w:r>
        <w:rPr>
          <w:rFonts w:ascii="Arial" w:hAnsi="Arial"/>
          <w:spacing w:val="-3"/>
          <w:sz w:val="24"/>
          <w:szCs w:val="24"/>
        </w:rPr>
        <w:t>екции 5</w:t>
      </w:r>
      <w:r w:rsidR="00BD2773">
        <w:rPr>
          <w:rStyle w:val="a5"/>
          <w:rFonts w:ascii="Arial" w:hAnsi="Arial"/>
          <w:spacing w:val="-3"/>
          <w:sz w:val="24"/>
          <w:szCs w:val="24"/>
        </w:rPr>
        <w:footnoteReference w:id="70"/>
      </w:r>
      <w:r w:rsidR="00C65385">
        <w:rPr>
          <w:rFonts w:ascii="Arial" w:hAnsi="Arial"/>
          <w:spacing w:val="-3"/>
          <w:sz w:val="24"/>
          <w:szCs w:val="24"/>
        </w:rPr>
        <w:t xml:space="preserve"> </w:t>
      </w:r>
      <w:r w:rsidRPr="005E2435">
        <w:rPr>
          <w:rFonts w:ascii="Arial" w:hAnsi="Arial"/>
          <w:spacing w:val="-3"/>
          <w:sz w:val="24"/>
          <w:szCs w:val="24"/>
        </w:rPr>
        <w:t>характеристику с</w:t>
      </w:r>
      <w:r w:rsidR="00BC3162" w:rsidRPr="005E2435">
        <w:rPr>
          <w:rFonts w:ascii="Arial" w:hAnsi="Arial"/>
          <w:spacing w:val="-3"/>
          <w:sz w:val="24"/>
          <w:szCs w:val="24"/>
        </w:rPr>
        <w:t>итуаци</w:t>
      </w:r>
      <w:r w:rsidR="002D1933">
        <w:rPr>
          <w:rFonts w:ascii="Arial" w:hAnsi="Arial"/>
          <w:spacing w:val="-3"/>
          <w:sz w:val="24"/>
          <w:szCs w:val="24"/>
        </w:rPr>
        <w:t>и</w:t>
      </w:r>
      <w:r w:rsidR="00BC3162" w:rsidRPr="005E2435">
        <w:rPr>
          <w:rFonts w:ascii="Arial" w:hAnsi="Arial"/>
          <w:spacing w:val="-3"/>
          <w:sz w:val="24"/>
          <w:szCs w:val="24"/>
        </w:rPr>
        <w:t xml:space="preserve"> морального выбора </w:t>
      </w:r>
      <w:r w:rsidRPr="005E2435">
        <w:rPr>
          <w:rFonts w:ascii="Arial" w:hAnsi="Arial"/>
          <w:spacing w:val="-3"/>
          <w:sz w:val="24"/>
          <w:szCs w:val="24"/>
        </w:rPr>
        <w:t>(а) как</w:t>
      </w:r>
      <w:r w:rsidR="00C65385">
        <w:rPr>
          <w:rFonts w:ascii="Arial" w:hAnsi="Arial"/>
          <w:spacing w:val="-3"/>
          <w:sz w:val="24"/>
          <w:szCs w:val="24"/>
        </w:rPr>
        <w:t xml:space="preserve"> </w:t>
      </w:r>
      <w:r w:rsidR="00BC3162" w:rsidRPr="005E2435">
        <w:rPr>
          <w:rFonts w:ascii="Arial" w:hAnsi="Arial"/>
          <w:spacing w:val="-3"/>
          <w:sz w:val="24"/>
          <w:szCs w:val="24"/>
        </w:rPr>
        <w:t>предпосыл</w:t>
      </w:r>
      <w:r w:rsidR="0088631C">
        <w:rPr>
          <w:rFonts w:ascii="Arial" w:hAnsi="Arial"/>
          <w:spacing w:val="-3"/>
          <w:sz w:val="24"/>
          <w:szCs w:val="24"/>
        </w:rPr>
        <w:t>-</w:t>
      </w:r>
      <w:r w:rsidR="00BC3162" w:rsidRPr="005E2435">
        <w:rPr>
          <w:rFonts w:ascii="Arial" w:hAnsi="Arial"/>
          <w:spacing w:val="-3"/>
          <w:sz w:val="24"/>
          <w:szCs w:val="24"/>
        </w:rPr>
        <w:t>к</w:t>
      </w:r>
      <w:r w:rsidRPr="005E2435">
        <w:rPr>
          <w:rFonts w:ascii="Arial" w:hAnsi="Arial"/>
          <w:spacing w:val="-3"/>
          <w:sz w:val="24"/>
          <w:szCs w:val="24"/>
        </w:rPr>
        <w:t>и</w:t>
      </w:r>
      <w:r w:rsidR="00C65385">
        <w:rPr>
          <w:rFonts w:ascii="Arial" w:hAnsi="Arial"/>
          <w:spacing w:val="-3"/>
          <w:sz w:val="24"/>
          <w:szCs w:val="24"/>
        </w:rPr>
        <w:t xml:space="preserve"> </w:t>
      </w:r>
      <w:r w:rsidR="00BC3162" w:rsidRPr="005E2435">
        <w:rPr>
          <w:rFonts w:ascii="Arial" w:hAnsi="Arial"/>
          <w:i/>
          <w:spacing w:val="-3"/>
          <w:sz w:val="24"/>
          <w:szCs w:val="24"/>
        </w:rPr>
        <w:t>креации</w:t>
      </w:r>
      <w:r w:rsidR="00BC3162" w:rsidRPr="005E2435">
        <w:rPr>
          <w:rFonts w:ascii="Arial" w:hAnsi="Arial"/>
          <w:spacing w:val="-3"/>
          <w:sz w:val="24"/>
          <w:szCs w:val="24"/>
        </w:rPr>
        <w:t xml:space="preserve"> прикладной этики (морали)</w:t>
      </w:r>
      <w:r w:rsidRPr="005E2435">
        <w:rPr>
          <w:rFonts w:ascii="Arial" w:hAnsi="Arial"/>
          <w:spacing w:val="-3"/>
          <w:sz w:val="24"/>
          <w:szCs w:val="24"/>
        </w:rPr>
        <w:t xml:space="preserve">, что </w:t>
      </w:r>
      <w:r w:rsidR="00BC3162" w:rsidRPr="005E2435">
        <w:rPr>
          <w:rFonts w:ascii="Arial" w:hAnsi="Arial"/>
          <w:sz w:val="24"/>
          <w:szCs w:val="24"/>
        </w:rPr>
        <w:t xml:space="preserve">предполагает </w:t>
      </w:r>
      <w:r w:rsidR="00BC3162" w:rsidRPr="005E2435">
        <w:rPr>
          <w:rFonts w:ascii="Arial" w:hAnsi="Arial"/>
          <w:i/>
          <w:spacing w:val="-3"/>
          <w:sz w:val="24"/>
          <w:szCs w:val="24"/>
        </w:rPr>
        <w:t xml:space="preserve">акт приложения </w:t>
      </w:r>
      <w:r w:rsidR="00BC3162" w:rsidRPr="005E2435">
        <w:rPr>
          <w:rFonts w:ascii="Arial" w:hAnsi="Arial"/>
          <w:spacing w:val="-3"/>
          <w:sz w:val="24"/>
          <w:szCs w:val="24"/>
        </w:rPr>
        <w:t xml:space="preserve">как </w:t>
      </w:r>
      <w:r w:rsidR="00BC3162" w:rsidRPr="005E2435">
        <w:rPr>
          <w:rFonts w:ascii="Arial" w:hAnsi="Arial"/>
          <w:i/>
          <w:spacing w:val="-3"/>
          <w:sz w:val="24"/>
          <w:szCs w:val="24"/>
        </w:rPr>
        <w:t>конкретизации</w:t>
      </w:r>
      <w:r w:rsidR="00BC3162" w:rsidRPr="005E2435">
        <w:rPr>
          <w:rFonts w:ascii="Arial" w:hAnsi="Arial"/>
          <w:spacing w:val="-3"/>
          <w:sz w:val="24"/>
          <w:szCs w:val="24"/>
        </w:rPr>
        <w:t xml:space="preserve"> универсальной (общеобщест</w:t>
      </w:r>
      <w:r w:rsidR="00BC3162" w:rsidRPr="005E2435">
        <w:rPr>
          <w:rFonts w:ascii="Arial" w:hAnsi="Arial"/>
          <w:spacing w:val="-3"/>
          <w:sz w:val="24"/>
          <w:szCs w:val="24"/>
        </w:rPr>
        <w:softHyphen/>
      </w:r>
      <w:r w:rsidR="0088631C">
        <w:rPr>
          <w:rFonts w:ascii="Arial" w:hAnsi="Arial"/>
          <w:spacing w:val="-3"/>
          <w:sz w:val="24"/>
          <w:szCs w:val="24"/>
        </w:rPr>
        <w:t>-</w:t>
      </w:r>
      <w:r w:rsidR="00BC3162" w:rsidRPr="005E2435">
        <w:rPr>
          <w:rFonts w:ascii="Arial" w:hAnsi="Arial"/>
          <w:spacing w:val="-3"/>
          <w:sz w:val="24"/>
          <w:szCs w:val="24"/>
        </w:rPr>
        <w:t>вен</w:t>
      </w:r>
      <w:r w:rsidR="00BC3162" w:rsidRPr="005E2435">
        <w:rPr>
          <w:rFonts w:ascii="Arial" w:hAnsi="Arial"/>
          <w:spacing w:val="-3"/>
          <w:sz w:val="24"/>
          <w:szCs w:val="24"/>
        </w:rPr>
        <w:softHyphen/>
        <w:t>ной, общечеловеческой) моральной системы</w:t>
      </w:r>
      <w:r w:rsidR="00BC3162" w:rsidRPr="005E2435">
        <w:rPr>
          <w:rFonts w:ascii="Arial" w:hAnsi="Arial"/>
          <w:sz w:val="24"/>
          <w:szCs w:val="24"/>
        </w:rPr>
        <w:t xml:space="preserve"> при</w:t>
      </w:r>
      <w:r w:rsidR="00BC3162" w:rsidRPr="005E2435">
        <w:rPr>
          <w:rFonts w:ascii="Arial" w:hAnsi="Arial"/>
          <w:sz w:val="24"/>
          <w:szCs w:val="24"/>
        </w:rPr>
        <w:softHyphen/>
        <w:t>мени</w:t>
      </w:r>
      <w:r w:rsidR="00BC3162" w:rsidRPr="005E2435">
        <w:rPr>
          <w:rFonts w:ascii="Arial" w:hAnsi="Arial"/>
          <w:sz w:val="24"/>
          <w:szCs w:val="24"/>
        </w:rPr>
        <w:softHyphen/>
        <w:t>тельно</w:t>
      </w:r>
      <w:r w:rsidR="00BC3162" w:rsidRPr="005E2435">
        <w:rPr>
          <w:rFonts w:ascii="Arial" w:hAnsi="Arial"/>
          <w:i/>
          <w:sz w:val="24"/>
          <w:szCs w:val="24"/>
        </w:rPr>
        <w:t xml:space="preserve"> </w:t>
      </w:r>
      <w:r w:rsidR="00BC3162" w:rsidRPr="005E2435">
        <w:rPr>
          <w:rFonts w:ascii="Arial" w:hAnsi="Arial"/>
          <w:sz w:val="24"/>
          <w:szCs w:val="24"/>
        </w:rPr>
        <w:t>к «мал</w:t>
      </w:r>
      <w:r w:rsidRPr="005E2435">
        <w:rPr>
          <w:rFonts w:ascii="Arial" w:hAnsi="Arial"/>
          <w:sz w:val="24"/>
          <w:szCs w:val="24"/>
        </w:rPr>
        <w:t>ой</w:t>
      </w:r>
      <w:r w:rsidR="00BC3162" w:rsidRPr="005E2435">
        <w:rPr>
          <w:rFonts w:ascii="Arial" w:hAnsi="Arial"/>
          <w:sz w:val="24"/>
          <w:szCs w:val="24"/>
        </w:rPr>
        <w:t>»</w:t>
      </w:r>
      <w:r w:rsidR="00BC3162" w:rsidRPr="005E2435">
        <w:rPr>
          <w:rFonts w:ascii="Arial" w:hAnsi="Arial"/>
          <w:i/>
          <w:sz w:val="24"/>
          <w:szCs w:val="24"/>
        </w:rPr>
        <w:t xml:space="preserve"> </w:t>
      </w:r>
      <w:r w:rsidR="00BC3162" w:rsidRPr="005E2435">
        <w:rPr>
          <w:rFonts w:ascii="Arial" w:hAnsi="Arial"/>
          <w:sz w:val="24"/>
          <w:szCs w:val="24"/>
        </w:rPr>
        <w:t>нормативно-ценностн</w:t>
      </w:r>
      <w:r w:rsidRPr="005E2435">
        <w:rPr>
          <w:rFonts w:ascii="Arial" w:hAnsi="Arial"/>
          <w:sz w:val="24"/>
          <w:szCs w:val="24"/>
        </w:rPr>
        <w:t>ой</w:t>
      </w:r>
      <w:r w:rsidR="00BC3162" w:rsidRPr="005E2435">
        <w:rPr>
          <w:rFonts w:ascii="Arial" w:hAnsi="Arial"/>
          <w:sz w:val="24"/>
          <w:szCs w:val="24"/>
        </w:rPr>
        <w:t xml:space="preserve"> систем</w:t>
      </w:r>
      <w:r w:rsidR="00C47D12">
        <w:rPr>
          <w:rFonts w:ascii="Arial" w:hAnsi="Arial"/>
          <w:sz w:val="24"/>
          <w:szCs w:val="24"/>
        </w:rPr>
        <w:t>е</w:t>
      </w:r>
      <w:r w:rsidRPr="005E2435">
        <w:rPr>
          <w:rFonts w:ascii="Arial" w:hAnsi="Arial"/>
          <w:sz w:val="24"/>
          <w:szCs w:val="24"/>
        </w:rPr>
        <w:t xml:space="preserve">; (б) как </w:t>
      </w:r>
      <w:r w:rsidR="00BC3162" w:rsidRPr="005E2435">
        <w:rPr>
          <w:rFonts w:ascii="Arial" w:hAnsi="Arial"/>
          <w:sz w:val="24"/>
          <w:szCs w:val="24"/>
        </w:rPr>
        <w:t>одно</w:t>
      </w:r>
      <w:r w:rsidRPr="005E2435">
        <w:rPr>
          <w:rFonts w:ascii="Arial" w:hAnsi="Arial"/>
          <w:sz w:val="24"/>
          <w:szCs w:val="24"/>
        </w:rPr>
        <w:t xml:space="preserve">го </w:t>
      </w:r>
      <w:r w:rsidR="00BC3162" w:rsidRPr="005E2435">
        <w:rPr>
          <w:rFonts w:ascii="Arial" w:hAnsi="Arial"/>
          <w:sz w:val="24"/>
          <w:szCs w:val="24"/>
        </w:rPr>
        <w:t xml:space="preserve">из </w:t>
      </w:r>
      <w:r w:rsidR="0088631C">
        <w:rPr>
          <w:rFonts w:ascii="Arial" w:hAnsi="Arial"/>
          <w:sz w:val="24"/>
          <w:szCs w:val="24"/>
        </w:rPr>
        <w:t xml:space="preserve">   </w:t>
      </w:r>
      <w:r w:rsidR="00BC3162" w:rsidRPr="005E2435">
        <w:rPr>
          <w:rFonts w:ascii="Arial" w:hAnsi="Arial"/>
          <w:i/>
          <w:sz w:val="24"/>
          <w:szCs w:val="24"/>
        </w:rPr>
        <w:t xml:space="preserve">оснований </w:t>
      </w:r>
      <w:r w:rsidR="00BC3162" w:rsidRPr="005E2435">
        <w:rPr>
          <w:rFonts w:ascii="Arial" w:hAnsi="Arial"/>
          <w:sz w:val="24"/>
          <w:szCs w:val="24"/>
        </w:rPr>
        <w:t>приклад</w:t>
      </w:r>
      <w:r w:rsidR="00BC3162" w:rsidRPr="005E2435">
        <w:rPr>
          <w:rFonts w:ascii="Arial" w:hAnsi="Arial"/>
          <w:sz w:val="24"/>
          <w:szCs w:val="24"/>
        </w:rPr>
        <w:softHyphen/>
        <w:t xml:space="preserve">ной этики, </w:t>
      </w:r>
      <w:r w:rsidR="00BC3162" w:rsidRPr="005E2435">
        <w:rPr>
          <w:rFonts w:ascii="Arial" w:hAnsi="Arial"/>
          <w:i/>
          <w:sz w:val="24"/>
          <w:szCs w:val="24"/>
        </w:rPr>
        <w:t>способ</w:t>
      </w:r>
      <w:r w:rsidRPr="005E2435">
        <w:rPr>
          <w:rFonts w:ascii="Arial" w:hAnsi="Arial"/>
          <w:i/>
          <w:sz w:val="24"/>
          <w:szCs w:val="24"/>
        </w:rPr>
        <w:t>а</w:t>
      </w:r>
      <w:r w:rsidR="00BC3162" w:rsidRPr="005E2435">
        <w:rPr>
          <w:rFonts w:ascii="Arial" w:hAnsi="Arial"/>
          <w:i/>
          <w:sz w:val="24"/>
          <w:szCs w:val="24"/>
        </w:rPr>
        <w:t xml:space="preserve"> ее суще</w:t>
      </w:r>
      <w:r w:rsidR="00BC3162" w:rsidRPr="005E2435">
        <w:rPr>
          <w:rFonts w:ascii="Arial" w:hAnsi="Arial"/>
          <w:i/>
          <w:sz w:val="24"/>
          <w:szCs w:val="24"/>
        </w:rPr>
        <w:softHyphen/>
        <w:t>ствования</w:t>
      </w:r>
      <w:r w:rsidR="002D1ABC">
        <w:rPr>
          <w:rFonts w:ascii="Arial" w:hAnsi="Arial"/>
          <w:i/>
          <w:sz w:val="24"/>
          <w:szCs w:val="24"/>
        </w:rPr>
        <w:t xml:space="preserve"> – </w:t>
      </w:r>
      <w:r w:rsidR="00BC3162" w:rsidRPr="005E2435">
        <w:rPr>
          <w:rFonts w:ascii="Arial" w:hAnsi="Arial"/>
          <w:sz w:val="24"/>
          <w:szCs w:val="24"/>
        </w:rPr>
        <w:t>как науки и искусства морального выбора</w:t>
      </w:r>
      <w:r w:rsidRPr="005E2435">
        <w:rPr>
          <w:rFonts w:ascii="Arial" w:hAnsi="Arial"/>
          <w:sz w:val="24"/>
          <w:szCs w:val="24"/>
        </w:rPr>
        <w:t>, м</w:t>
      </w:r>
      <w:r w:rsidR="00BC3162" w:rsidRPr="005E2435">
        <w:rPr>
          <w:rFonts w:ascii="Arial" w:hAnsi="Arial"/>
          <w:sz w:val="24"/>
          <w:szCs w:val="24"/>
        </w:rPr>
        <w:t xml:space="preserve">орального выбора как </w:t>
      </w:r>
      <w:r w:rsidR="00BC3162" w:rsidRPr="005E2435">
        <w:rPr>
          <w:rFonts w:ascii="Arial" w:hAnsi="Arial"/>
          <w:i/>
          <w:sz w:val="24"/>
          <w:szCs w:val="24"/>
        </w:rPr>
        <w:t xml:space="preserve">науки </w:t>
      </w:r>
      <w:r w:rsidR="00BC3162" w:rsidRPr="005E2435">
        <w:rPr>
          <w:rFonts w:ascii="Arial" w:hAnsi="Arial"/>
          <w:sz w:val="24"/>
          <w:szCs w:val="24"/>
        </w:rPr>
        <w:t xml:space="preserve">и </w:t>
      </w:r>
      <w:r w:rsidR="00BC3162" w:rsidRPr="005E2435">
        <w:rPr>
          <w:rFonts w:ascii="Arial" w:hAnsi="Arial"/>
          <w:i/>
          <w:sz w:val="24"/>
          <w:szCs w:val="24"/>
        </w:rPr>
        <w:t>искусства приложения</w:t>
      </w:r>
      <w:r w:rsidR="00BC3162" w:rsidRPr="005E2435">
        <w:rPr>
          <w:rFonts w:ascii="Arial" w:hAnsi="Arial"/>
          <w:sz w:val="24"/>
          <w:szCs w:val="24"/>
        </w:rPr>
        <w:t>.</w:t>
      </w:r>
    </w:p>
    <w:p w:rsidR="003839D6" w:rsidRPr="0043108C" w:rsidRDefault="007D5ADC" w:rsidP="001C5079">
      <w:pPr>
        <w:pStyle w:val="ad"/>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t xml:space="preserve">ОДИН </w:t>
      </w:r>
      <w:r w:rsidR="003F4216">
        <w:rPr>
          <w:rFonts w:ascii="Arial" w:hAnsi="Arial" w:cs="Arial"/>
          <w:sz w:val="24"/>
          <w:szCs w:val="24"/>
        </w:rPr>
        <w:t>из</w:t>
      </w:r>
      <w:r>
        <w:rPr>
          <w:rFonts w:ascii="Arial" w:hAnsi="Arial" w:cs="Arial"/>
          <w:sz w:val="24"/>
          <w:szCs w:val="24"/>
        </w:rPr>
        <w:t xml:space="preserve"> уровней проблематизации </w:t>
      </w:r>
      <w:r w:rsidR="003F4216">
        <w:rPr>
          <w:rFonts w:ascii="Arial" w:hAnsi="Arial" w:cs="Arial"/>
          <w:sz w:val="24"/>
          <w:szCs w:val="24"/>
        </w:rPr>
        <w:t xml:space="preserve">морального выбора </w:t>
      </w:r>
      <w:r w:rsidR="0088631C">
        <w:rPr>
          <w:rFonts w:ascii="Arial" w:hAnsi="Arial" w:cs="Arial"/>
          <w:sz w:val="24"/>
          <w:szCs w:val="24"/>
        </w:rPr>
        <w:t xml:space="preserve"> </w:t>
      </w:r>
      <w:r>
        <w:rPr>
          <w:rFonts w:ascii="Arial" w:hAnsi="Arial" w:cs="Arial"/>
          <w:sz w:val="24"/>
          <w:szCs w:val="24"/>
        </w:rPr>
        <w:t>как способа концептуализации</w:t>
      </w:r>
      <w:r w:rsidR="003F4216">
        <w:rPr>
          <w:rFonts w:ascii="Arial" w:hAnsi="Arial" w:cs="Arial"/>
          <w:sz w:val="24"/>
          <w:szCs w:val="24"/>
        </w:rPr>
        <w:t xml:space="preserve"> университетской этики</w:t>
      </w:r>
      <w:r>
        <w:rPr>
          <w:rFonts w:ascii="Arial" w:hAnsi="Arial" w:cs="Arial"/>
          <w:sz w:val="24"/>
          <w:szCs w:val="24"/>
        </w:rPr>
        <w:t xml:space="preserve"> можно уви</w:t>
      </w:r>
      <w:r w:rsidR="001C5079">
        <w:rPr>
          <w:rFonts w:ascii="Arial" w:hAnsi="Arial" w:cs="Arial"/>
          <w:sz w:val="24"/>
          <w:szCs w:val="24"/>
        </w:rPr>
        <w:softHyphen/>
      </w:r>
      <w:r>
        <w:rPr>
          <w:rFonts w:ascii="Arial" w:hAnsi="Arial" w:cs="Arial"/>
          <w:sz w:val="24"/>
          <w:szCs w:val="24"/>
        </w:rPr>
        <w:t>деть из</w:t>
      </w:r>
      <w:r w:rsidR="00C65385">
        <w:rPr>
          <w:rFonts w:ascii="Arial" w:hAnsi="Arial" w:cs="Arial"/>
          <w:sz w:val="24"/>
          <w:szCs w:val="24"/>
        </w:rPr>
        <w:t xml:space="preserve"> </w:t>
      </w:r>
      <w:r w:rsidRPr="0043108C">
        <w:rPr>
          <w:rFonts w:ascii="Arial" w:hAnsi="Arial" w:cs="Arial"/>
          <w:sz w:val="24"/>
          <w:szCs w:val="24"/>
        </w:rPr>
        <w:t>названий</w:t>
      </w:r>
      <w:r w:rsidR="00D3776F">
        <w:rPr>
          <w:rFonts w:ascii="Arial" w:hAnsi="Arial" w:cs="Arial"/>
          <w:sz w:val="24"/>
          <w:szCs w:val="24"/>
        </w:rPr>
        <w:t xml:space="preserve"> рассматриваемых в качестве одной из тех</w:t>
      </w:r>
      <w:r w:rsidR="00140ADA">
        <w:rPr>
          <w:rFonts w:ascii="Arial" w:hAnsi="Arial" w:cs="Arial"/>
          <w:sz w:val="24"/>
          <w:szCs w:val="24"/>
        </w:rPr>
        <w:softHyphen/>
      </w:r>
      <w:r w:rsidR="00D3776F">
        <w:rPr>
          <w:rFonts w:ascii="Arial" w:hAnsi="Arial" w:cs="Arial"/>
          <w:sz w:val="24"/>
          <w:szCs w:val="24"/>
        </w:rPr>
        <w:t xml:space="preserve">нологий </w:t>
      </w:r>
      <w:r w:rsidR="003F4216">
        <w:rPr>
          <w:rFonts w:ascii="Arial" w:hAnsi="Arial" w:cs="Arial"/>
          <w:sz w:val="24"/>
          <w:szCs w:val="24"/>
        </w:rPr>
        <w:t>университетской этики</w:t>
      </w:r>
      <w:r w:rsidR="00D3776F">
        <w:rPr>
          <w:rFonts w:ascii="Arial" w:hAnsi="Arial" w:cs="Arial"/>
          <w:sz w:val="24"/>
          <w:szCs w:val="24"/>
        </w:rPr>
        <w:t xml:space="preserve"> </w:t>
      </w:r>
      <w:r w:rsidR="004F7739" w:rsidRPr="0043108C">
        <w:rPr>
          <w:rFonts w:ascii="Arial" w:hAnsi="Arial" w:cs="Arial"/>
          <w:sz w:val="24"/>
          <w:szCs w:val="24"/>
        </w:rPr>
        <w:t>ректорских</w:t>
      </w:r>
      <w:r w:rsidR="00C65385">
        <w:rPr>
          <w:rFonts w:ascii="Arial" w:hAnsi="Arial" w:cs="Arial"/>
          <w:sz w:val="24"/>
          <w:szCs w:val="24"/>
        </w:rPr>
        <w:t xml:space="preserve"> </w:t>
      </w:r>
      <w:r w:rsidR="003839D6" w:rsidRPr="0043108C">
        <w:rPr>
          <w:rFonts w:ascii="Arial" w:hAnsi="Arial" w:cs="Arial"/>
          <w:sz w:val="24"/>
          <w:szCs w:val="24"/>
        </w:rPr>
        <w:t xml:space="preserve">семинаров </w:t>
      </w:r>
      <w:r w:rsidR="00D3776F">
        <w:rPr>
          <w:rFonts w:ascii="Arial" w:hAnsi="Arial" w:cs="Arial"/>
          <w:sz w:val="24"/>
          <w:szCs w:val="24"/>
        </w:rPr>
        <w:t xml:space="preserve">(им специально посвящен </w:t>
      </w:r>
      <w:r w:rsidR="003F4216">
        <w:rPr>
          <w:rFonts w:ascii="Arial" w:hAnsi="Arial" w:cs="Arial"/>
          <w:sz w:val="24"/>
          <w:szCs w:val="24"/>
        </w:rPr>
        <w:t xml:space="preserve">четвертый параграф </w:t>
      </w:r>
      <w:r w:rsidR="00C47D12">
        <w:rPr>
          <w:rFonts w:ascii="Arial" w:hAnsi="Arial" w:cs="Arial"/>
          <w:sz w:val="24"/>
          <w:szCs w:val="24"/>
        </w:rPr>
        <w:t>л</w:t>
      </w:r>
      <w:r w:rsidR="003F4216">
        <w:rPr>
          <w:rFonts w:ascii="Arial" w:hAnsi="Arial" w:cs="Arial"/>
          <w:sz w:val="24"/>
          <w:szCs w:val="24"/>
        </w:rPr>
        <w:t xml:space="preserve">екции </w:t>
      </w:r>
      <w:r w:rsidR="00D3776F">
        <w:rPr>
          <w:rFonts w:ascii="Arial" w:hAnsi="Arial" w:cs="Arial"/>
          <w:sz w:val="24"/>
          <w:szCs w:val="24"/>
        </w:rPr>
        <w:t>11)</w:t>
      </w:r>
      <w:r>
        <w:rPr>
          <w:rFonts w:ascii="Arial" w:hAnsi="Arial" w:cs="Arial"/>
          <w:sz w:val="24"/>
          <w:szCs w:val="24"/>
        </w:rPr>
        <w:t xml:space="preserve">. Речь идет </w:t>
      </w:r>
      <w:r w:rsidR="0088631C">
        <w:rPr>
          <w:rFonts w:ascii="Arial" w:hAnsi="Arial" w:cs="Arial"/>
          <w:sz w:val="24"/>
          <w:szCs w:val="24"/>
        </w:rPr>
        <w:t xml:space="preserve">  </w:t>
      </w:r>
      <w:r>
        <w:rPr>
          <w:rFonts w:ascii="Arial" w:hAnsi="Arial" w:cs="Arial"/>
          <w:sz w:val="24"/>
          <w:szCs w:val="24"/>
        </w:rPr>
        <w:t xml:space="preserve">о </w:t>
      </w:r>
      <w:r w:rsidR="00D3776F">
        <w:rPr>
          <w:rFonts w:ascii="Arial" w:hAnsi="Arial" w:cs="Arial"/>
          <w:sz w:val="24"/>
          <w:szCs w:val="24"/>
        </w:rPr>
        <w:t>способ</w:t>
      </w:r>
      <w:r>
        <w:rPr>
          <w:rFonts w:ascii="Arial" w:hAnsi="Arial" w:cs="Arial"/>
          <w:sz w:val="24"/>
          <w:szCs w:val="24"/>
        </w:rPr>
        <w:t>е</w:t>
      </w:r>
      <w:r w:rsidR="00D3776F">
        <w:rPr>
          <w:rFonts w:ascii="Arial" w:hAnsi="Arial" w:cs="Arial"/>
          <w:sz w:val="24"/>
          <w:szCs w:val="24"/>
        </w:rPr>
        <w:t xml:space="preserve"> работы</w:t>
      </w:r>
      <w:r w:rsidR="00C65385">
        <w:rPr>
          <w:rFonts w:ascii="Arial" w:hAnsi="Arial" w:cs="Arial"/>
          <w:sz w:val="24"/>
          <w:szCs w:val="24"/>
        </w:rPr>
        <w:t xml:space="preserve"> </w:t>
      </w:r>
      <w:r w:rsidR="003839D6" w:rsidRPr="0043108C">
        <w:rPr>
          <w:rFonts w:ascii="Arial" w:hAnsi="Arial" w:cs="Arial"/>
          <w:sz w:val="24"/>
          <w:szCs w:val="24"/>
        </w:rPr>
        <w:t>предприн</w:t>
      </w:r>
      <w:r w:rsidR="00D3776F">
        <w:rPr>
          <w:rFonts w:ascii="Arial" w:hAnsi="Arial" w:cs="Arial"/>
          <w:sz w:val="24"/>
          <w:szCs w:val="24"/>
        </w:rPr>
        <w:t>имаемых</w:t>
      </w:r>
      <w:r w:rsidR="00C65385">
        <w:rPr>
          <w:rFonts w:ascii="Arial" w:hAnsi="Arial" w:cs="Arial"/>
          <w:sz w:val="24"/>
          <w:szCs w:val="24"/>
        </w:rPr>
        <w:t xml:space="preserve"> </w:t>
      </w:r>
      <w:r w:rsidR="004F7739" w:rsidRPr="0043108C">
        <w:rPr>
          <w:rFonts w:ascii="Arial" w:hAnsi="Arial" w:cs="Arial"/>
          <w:sz w:val="24"/>
          <w:szCs w:val="24"/>
        </w:rPr>
        <w:t xml:space="preserve">ими </w:t>
      </w:r>
      <w:r w:rsidR="00D3776F">
        <w:rPr>
          <w:rFonts w:ascii="Arial" w:hAnsi="Arial" w:cs="Arial"/>
          <w:sz w:val="24"/>
          <w:szCs w:val="24"/>
        </w:rPr>
        <w:t xml:space="preserve">гуманитарных экспертиз университетской жизни: </w:t>
      </w:r>
      <w:r w:rsidR="003839D6" w:rsidRPr="0043108C">
        <w:rPr>
          <w:rFonts w:ascii="Arial" w:hAnsi="Arial" w:cs="Arial"/>
          <w:i/>
          <w:iCs/>
          <w:sz w:val="24"/>
          <w:szCs w:val="24"/>
        </w:rPr>
        <w:t>проектирование ситуаций выбо</w:t>
      </w:r>
      <w:r w:rsidR="0088631C">
        <w:rPr>
          <w:rFonts w:ascii="Arial" w:hAnsi="Arial" w:cs="Arial"/>
          <w:i/>
          <w:iCs/>
          <w:sz w:val="24"/>
          <w:szCs w:val="24"/>
        </w:rPr>
        <w:t xml:space="preserve">- </w:t>
      </w:r>
      <w:r w:rsidR="003839D6" w:rsidRPr="0043108C">
        <w:rPr>
          <w:rFonts w:ascii="Arial" w:hAnsi="Arial" w:cs="Arial"/>
          <w:i/>
          <w:iCs/>
          <w:sz w:val="24"/>
          <w:szCs w:val="24"/>
        </w:rPr>
        <w:t>ра.</w:t>
      </w:r>
      <w:r w:rsidR="003839D6" w:rsidRPr="0043108C">
        <w:rPr>
          <w:rFonts w:ascii="Arial" w:hAnsi="Arial" w:cs="Arial"/>
          <w:sz w:val="24"/>
          <w:szCs w:val="24"/>
        </w:rPr>
        <w:t xml:space="preserve"> </w:t>
      </w:r>
      <w:r w:rsidR="00D3776F">
        <w:rPr>
          <w:rFonts w:ascii="Arial" w:hAnsi="Arial" w:cs="Arial"/>
          <w:sz w:val="24"/>
          <w:szCs w:val="24"/>
        </w:rPr>
        <w:t xml:space="preserve">Многообразие ситуаций видно по </w:t>
      </w:r>
      <w:r w:rsidR="003839D6" w:rsidRPr="0043108C">
        <w:rPr>
          <w:rFonts w:ascii="Arial" w:hAnsi="Arial" w:cs="Arial"/>
          <w:sz w:val="24"/>
          <w:szCs w:val="24"/>
        </w:rPr>
        <w:t>сосредоточен</w:t>
      </w:r>
      <w:r w:rsidR="00D3776F">
        <w:rPr>
          <w:rFonts w:ascii="Arial" w:hAnsi="Arial" w:cs="Arial"/>
          <w:sz w:val="24"/>
          <w:szCs w:val="24"/>
        </w:rPr>
        <w:t xml:space="preserve">ности этих экспертиз на </w:t>
      </w:r>
      <w:r w:rsidR="003839D6" w:rsidRPr="0043108C">
        <w:rPr>
          <w:rFonts w:ascii="Arial" w:hAnsi="Arial" w:cs="Arial"/>
          <w:spacing w:val="6"/>
          <w:sz w:val="24"/>
          <w:szCs w:val="24"/>
        </w:rPr>
        <w:t>таких ситуаци</w:t>
      </w:r>
      <w:r w:rsidR="00D3776F">
        <w:rPr>
          <w:rFonts w:ascii="Arial" w:hAnsi="Arial" w:cs="Arial"/>
          <w:spacing w:val="6"/>
          <w:sz w:val="24"/>
          <w:szCs w:val="24"/>
        </w:rPr>
        <w:t>ях</w:t>
      </w:r>
      <w:r w:rsidR="003839D6" w:rsidRPr="0043108C">
        <w:rPr>
          <w:rFonts w:ascii="Arial" w:hAnsi="Arial" w:cs="Arial"/>
          <w:spacing w:val="6"/>
          <w:sz w:val="24"/>
          <w:szCs w:val="24"/>
        </w:rPr>
        <w:t>, как</w:t>
      </w:r>
      <w:r w:rsidR="00C65385">
        <w:rPr>
          <w:rFonts w:ascii="Arial" w:hAnsi="Arial" w:cs="Arial"/>
          <w:spacing w:val="6"/>
          <w:sz w:val="24"/>
          <w:szCs w:val="24"/>
        </w:rPr>
        <w:t xml:space="preserve"> </w:t>
      </w:r>
      <w:r w:rsidR="003839D6" w:rsidRPr="0043108C">
        <w:rPr>
          <w:rFonts w:ascii="Arial" w:hAnsi="Arial" w:cs="Arial"/>
          <w:spacing w:val="1"/>
          <w:sz w:val="24"/>
          <w:szCs w:val="24"/>
        </w:rPr>
        <w:t>выбор миссии;</w:t>
      </w:r>
      <w:r w:rsidR="00C65385">
        <w:rPr>
          <w:rFonts w:ascii="Arial" w:hAnsi="Arial" w:cs="Arial"/>
          <w:spacing w:val="1"/>
          <w:sz w:val="24"/>
          <w:szCs w:val="24"/>
        </w:rPr>
        <w:t xml:space="preserve"> </w:t>
      </w:r>
      <w:r w:rsidR="003839D6" w:rsidRPr="0043108C">
        <w:rPr>
          <w:rFonts w:ascii="Arial" w:hAnsi="Arial" w:cs="Arial"/>
          <w:spacing w:val="1"/>
          <w:sz w:val="24"/>
          <w:szCs w:val="24"/>
        </w:rPr>
        <w:t>самоопределение к профессионально-нравст</w:t>
      </w:r>
      <w:r w:rsidR="003839D6" w:rsidRPr="0043108C">
        <w:rPr>
          <w:rFonts w:ascii="Arial" w:hAnsi="Arial" w:cs="Arial"/>
          <w:spacing w:val="1"/>
          <w:sz w:val="24"/>
          <w:szCs w:val="24"/>
        </w:rPr>
        <w:softHyphen/>
        <w:t>вен</w:t>
      </w:r>
      <w:r w:rsidR="003839D6" w:rsidRPr="0043108C">
        <w:rPr>
          <w:rFonts w:ascii="Arial" w:hAnsi="Arial" w:cs="Arial"/>
          <w:spacing w:val="1"/>
          <w:sz w:val="24"/>
          <w:szCs w:val="24"/>
        </w:rPr>
        <w:softHyphen/>
        <w:t>ным нормам, ориентирую</w:t>
      </w:r>
      <w:r w:rsidR="00140ADA">
        <w:rPr>
          <w:rFonts w:ascii="Arial" w:hAnsi="Arial" w:cs="Arial"/>
          <w:spacing w:val="1"/>
          <w:sz w:val="24"/>
          <w:szCs w:val="24"/>
        </w:rPr>
        <w:softHyphen/>
      </w:r>
      <w:r>
        <w:rPr>
          <w:rFonts w:ascii="Arial" w:hAnsi="Arial" w:cs="Arial"/>
          <w:spacing w:val="1"/>
          <w:sz w:val="24"/>
          <w:szCs w:val="24"/>
        </w:rPr>
        <w:t xml:space="preserve">щим </w:t>
      </w:r>
      <w:r w:rsidR="003839D6" w:rsidRPr="0043108C">
        <w:rPr>
          <w:rFonts w:ascii="Arial" w:hAnsi="Arial" w:cs="Arial"/>
          <w:spacing w:val="1"/>
          <w:sz w:val="24"/>
          <w:szCs w:val="24"/>
        </w:rPr>
        <w:t>че</w:t>
      </w:r>
      <w:r>
        <w:rPr>
          <w:rFonts w:ascii="Arial" w:hAnsi="Arial" w:cs="Arial"/>
          <w:spacing w:val="1"/>
          <w:sz w:val="24"/>
          <w:szCs w:val="24"/>
        </w:rPr>
        <w:softHyphen/>
      </w:r>
      <w:r>
        <w:rPr>
          <w:rFonts w:ascii="Arial" w:hAnsi="Arial" w:cs="Arial"/>
          <w:spacing w:val="1"/>
          <w:sz w:val="24"/>
          <w:szCs w:val="24"/>
        </w:rPr>
        <w:softHyphen/>
      </w:r>
      <w:r w:rsidR="001C5079">
        <w:rPr>
          <w:rFonts w:ascii="Arial" w:hAnsi="Arial" w:cs="Arial"/>
          <w:spacing w:val="1"/>
          <w:sz w:val="24"/>
          <w:szCs w:val="24"/>
        </w:rPr>
        <w:t>рез кодекс деятельности</w:t>
      </w:r>
      <w:r w:rsidR="003839D6" w:rsidRPr="0043108C">
        <w:rPr>
          <w:rFonts w:ascii="Arial" w:hAnsi="Arial" w:cs="Arial"/>
          <w:spacing w:val="1"/>
          <w:sz w:val="24"/>
          <w:szCs w:val="24"/>
        </w:rPr>
        <w:t xml:space="preserve"> профессора;</w:t>
      </w:r>
      <w:r w:rsidR="00C65385">
        <w:rPr>
          <w:rFonts w:ascii="Arial" w:hAnsi="Arial" w:cs="Arial"/>
          <w:spacing w:val="1"/>
          <w:sz w:val="24"/>
          <w:szCs w:val="24"/>
        </w:rPr>
        <w:t xml:space="preserve"> </w:t>
      </w:r>
      <w:r w:rsidR="003839D6" w:rsidRPr="0043108C">
        <w:rPr>
          <w:rFonts w:ascii="Arial" w:hAnsi="Arial" w:cs="Arial"/>
          <w:spacing w:val="1"/>
          <w:sz w:val="24"/>
          <w:szCs w:val="24"/>
        </w:rPr>
        <w:t>пред</w:t>
      </w:r>
      <w:r w:rsidR="001C5079">
        <w:rPr>
          <w:rFonts w:ascii="Arial" w:hAnsi="Arial" w:cs="Arial"/>
          <w:spacing w:val="1"/>
          <w:sz w:val="24"/>
          <w:szCs w:val="24"/>
        </w:rPr>
        <w:softHyphen/>
      </w:r>
      <w:r w:rsidR="003839D6" w:rsidRPr="0043108C">
        <w:rPr>
          <w:rFonts w:ascii="Arial" w:hAnsi="Arial" w:cs="Arial"/>
          <w:spacing w:val="1"/>
          <w:sz w:val="24"/>
          <w:szCs w:val="24"/>
        </w:rPr>
        <w:t>поч</w:t>
      </w:r>
      <w:r w:rsidR="00140ADA">
        <w:rPr>
          <w:rFonts w:ascii="Arial" w:hAnsi="Arial" w:cs="Arial"/>
          <w:spacing w:val="1"/>
          <w:sz w:val="24"/>
          <w:szCs w:val="24"/>
        </w:rPr>
        <w:softHyphen/>
      </w:r>
      <w:r w:rsidR="003839D6" w:rsidRPr="0043108C">
        <w:rPr>
          <w:rFonts w:ascii="Arial" w:hAnsi="Arial" w:cs="Arial"/>
          <w:spacing w:val="1"/>
          <w:sz w:val="24"/>
          <w:szCs w:val="24"/>
        </w:rPr>
        <w:t xml:space="preserve">тение </w:t>
      </w:r>
      <w:r w:rsidR="0088631C">
        <w:rPr>
          <w:rFonts w:ascii="Arial" w:hAnsi="Arial" w:cs="Arial"/>
          <w:spacing w:val="1"/>
          <w:sz w:val="24"/>
          <w:szCs w:val="24"/>
        </w:rPr>
        <w:t xml:space="preserve">  </w:t>
      </w:r>
      <w:r w:rsidR="003839D6" w:rsidRPr="0043108C">
        <w:rPr>
          <w:rFonts w:ascii="Arial" w:hAnsi="Arial" w:cs="Arial"/>
          <w:spacing w:val="1"/>
          <w:sz w:val="24"/>
          <w:szCs w:val="24"/>
        </w:rPr>
        <w:t>той или иной модели профессионального успеха;</w:t>
      </w:r>
      <w:r>
        <w:rPr>
          <w:rFonts w:ascii="Arial" w:hAnsi="Arial" w:cs="Arial"/>
          <w:spacing w:val="1"/>
          <w:sz w:val="24"/>
          <w:szCs w:val="24"/>
        </w:rPr>
        <w:t xml:space="preserve"> </w:t>
      </w:r>
      <w:r w:rsidR="003839D6" w:rsidRPr="0043108C">
        <w:rPr>
          <w:rFonts w:ascii="Arial" w:hAnsi="Arial" w:cs="Arial"/>
          <w:spacing w:val="1"/>
          <w:sz w:val="24"/>
          <w:szCs w:val="24"/>
        </w:rPr>
        <w:t>опреде</w:t>
      </w:r>
      <w:r w:rsidR="00140ADA">
        <w:rPr>
          <w:rFonts w:ascii="Arial" w:hAnsi="Arial" w:cs="Arial"/>
          <w:spacing w:val="1"/>
          <w:sz w:val="24"/>
          <w:szCs w:val="24"/>
        </w:rPr>
        <w:softHyphen/>
      </w:r>
      <w:r w:rsidR="003839D6" w:rsidRPr="0043108C">
        <w:rPr>
          <w:rFonts w:ascii="Arial" w:hAnsi="Arial" w:cs="Arial"/>
          <w:spacing w:val="1"/>
          <w:sz w:val="24"/>
          <w:szCs w:val="24"/>
        </w:rPr>
        <w:t>ление адекватной парадигмы воспитания («возврат к про</w:t>
      </w:r>
      <w:r w:rsidR="001C5079">
        <w:rPr>
          <w:rFonts w:ascii="Arial" w:hAnsi="Arial" w:cs="Arial"/>
          <w:spacing w:val="1"/>
          <w:sz w:val="24"/>
          <w:szCs w:val="24"/>
        </w:rPr>
        <w:softHyphen/>
      </w:r>
      <w:r w:rsidR="003839D6" w:rsidRPr="0043108C">
        <w:rPr>
          <w:rFonts w:ascii="Arial" w:hAnsi="Arial" w:cs="Arial"/>
          <w:spacing w:val="1"/>
          <w:sz w:val="24"/>
          <w:szCs w:val="24"/>
        </w:rPr>
        <w:t>ш</w:t>
      </w:r>
      <w:r w:rsidR="001C5079">
        <w:rPr>
          <w:rFonts w:ascii="Arial" w:hAnsi="Arial" w:cs="Arial"/>
          <w:spacing w:val="1"/>
          <w:sz w:val="24"/>
          <w:szCs w:val="24"/>
        </w:rPr>
        <w:softHyphen/>
      </w:r>
      <w:r w:rsidR="003839D6" w:rsidRPr="0043108C">
        <w:rPr>
          <w:rFonts w:ascii="Arial" w:hAnsi="Arial" w:cs="Arial"/>
          <w:spacing w:val="1"/>
          <w:sz w:val="24"/>
          <w:szCs w:val="24"/>
        </w:rPr>
        <w:t>лому», «</w:t>
      </w:r>
      <w:r w:rsidR="003839D6" w:rsidRPr="0043108C">
        <w:rPr>
          <w:rFonts w:ascii="Arial" w:hAnsi="Arial" w:cs="Arial"/>
          <w:sz w:val="24"/>
          <w:szCs w:val="24"/>
        </w:rPr>
        <w:t>дальнейшее усиление воспитатель</w:t>
      </w:r>
      <w:r w:rsidR="003839D6" w:rsidRPr="0043108C">
        <w:rPr>
          <w:rFonts w:ascii="Arial" w:hAnsi="Arial" w:cs="Arial"/>
          <w:sz w:val="24"/>
          <w:szCs w:val="24"/>
        </w:rPr>
        <w:softHyphen/>
      </w:r>
      <w:r w:rsidR="003839D6" w:rsidRPr="0043108C">
        <w:rPr>
          <w:rFonts w:ascii="Arial" w:hAnsi="Arial" w:cs="Arial"/>
          <w:sz w:val="24"/>
          <w:szCs w:val="24"/>
        </w:rPr>
        <w:softHyphen/>
        <w:t>ной ра</w:t>
      </w:r>
      <w:r w:rsidR="003839D6" w:rsidRPr="0043108C">
        <w:rPr>
          <w:rFonts w:ascii="Arial" w:hAnsi="Arial" w:cs="Arial"/>
          <w:sz w:val="24"/>
          <w:szCs w:val="24"/>
        </w:rPr>
        <w:softHyphen/>
        <w:t>бо</w:t>
      </w:r>
      <w:r w:rsidR="003839D6" w:rsidRPr="0043108C">
        <w:rPr>
          <w:rFonts w:ascii="Arial" w:hAnsi="Arial" w:cs="Arial"/>
          <w:sz w:val="24"/>
          <w:szCs w:val="24"/>
        </w:rPr>
        <w:softHyphen/>
      </w:r>
      <w:r w:rsidR="003839D6" w:rsidRPr="0043108C">
        <w:rPr>
          <w:rFonts w:ascii="Arial" w:hAnsi="Arial" w:cs="Arial"/>
          <w:sz w:val="24"/>
          <w:szCs w:val="24"/>
        </w:rPr>
        <w:softHyphen/>
        <w:t>ты», «ос</w:t>
      </w:r>
      <w:r w:rsidR="003839D6" w:rsidRPr="0043108C">
        <w:rPr>
          <w:rFonts w:ascii="Arial" w:hAnsi="Arial" w:cs="Arial"/>
          <w:sz w:val="24"/>
          <w:szCs w:val="24"/>
        </w:rPr>
        <w:softHyphen/>
        <w:t>во</w:t>
      </w:r>
      <w:r w:rsidR="00140ADA">
        <w:rPr>
          <w:rFonts w:ascii="Arial" w:hAnsi="Arial" w:cs="Arial"/>
          <w:sz w:val="24"/>
          <w:szCs w:val="24"/>
        </w:rPr>
        <w:softHyphen/>
      </w:r>
      <w:r w:rsidR="001C5079">
        <w:rPr>
          <w:rFonts w:ascii="Arial" w:hAnsi="Arial" w:cs="Arial"/>
          <w:sz w:val="24"/>
          <w:szCs w:val="24"/>
        </w:rPr>
        <w:softHyphen/>
      </w:r>
      <w:r w:rsidR="003839D6" w:rsidRPr="0043108C">
        <w:rPr>
          <w:rFonts w:ascii="Arial" w:hAnsi="Arial" w:cs="Arial"/>
          <w:sz w:val="24"/>
          <w:szCs w:val="24"/>
        </w:rPr>
        <w:t>ение потенциалов свободы выбора и самооп</w:t>
      </w:r>
      <w:r w:rsidR="003839D6" w:rsidRPr="0043108C">
        <w:rPr>
          <w:rFonts w:ascii="Arial" w:hAnsi="Arial" w:cs="Arial"/>
          <w:sz w:val="24"/>
          <w:szCs w:val="24"/>
        </w:rPr>
        <w:softHyphen/>
        <w:t>ре</w:t>
      </w:r>
      <w:r w:rsidR="003839D6" w:rsidRPr="0043108C">
        <w:rPr>
          <w:rFonts w:ascii="Arial" w:hAnsi="Arial" w:cs="Arial"/>
          <w:sz w:val="24"/>
          <w:szCs w:val="24"/>
        </w:rPr>
        <w:softHyphen/>
        <w:t>деле</w:t>
      </w:r>
      <w:r w:rsidR="003839D6" w:rsidRPr="0043108C">
        <w:rPr>
          <w:rFonts w:ascii="Arial" w:hAnsi="Arial" w:cs="Arial"/>
          <w:sz w:val="24"/>
          <w:szCs w:val="24"/>
        </w:rPr>
        <w:softHyphen/>
        <w:t>ния») и т.д.</w:t>
      </w:r>
    </w:p>
    <w:p w:rsidR="003839D6" w:rsidRPr="0043108C" w:rsidRDefault="00D3776F" w:rsidP="001C5079">
      <w:pPr>
        <w:pStyle w:val="a3"/>
        <w:tabs>
          <w:tab w:val="right" w:pos="360"/>
          <w:tab w:val="right" w:pos="540"/>
        </w:tabs>
        <w:spacing w:after="0"/>
        <w:ind w:left="0" w:firstLine="567"/>
        <w:jc w:val="both"/>
        <w:rPr>
          <w:rFonts w:ascii="Arial" w:hAnsi="Arial" w:cs="Arial"/>
          <w:spacing w:val="2"/>
        </w:rPr>
      </w:pPr>
      <w:r>
        <w:rPr>
          <w:rFonts w:ascii="Arial" w:hAnsi="Arial" w:cs="Arial"/>
        </w:rPr>
        <w:t xml:space="preserve">Сама </w:t>
      </w:r>
      <w:r w:rsidR="003839D6" w:rsidRPr="0043108C">
        <w:rPr>
          <w:rFonts w:ascii="Arial" w:hAnsi="Arial" w:cs="Arial"/>
        </w:rPr>
        <w:t>рабочая метафора для понимания базового при</w:t>
      </w:r>
      <w:r w:rsidR="0088631C">
        <w:rPr>
          <w:rFonts w:ascii="Arial" w:hAnsi="Arial" w:cs="Arial"/>
        </w:rPr>
        <w:t>нци-</w:t>
      </w:r>
      <w:r w:rsidR="003839D6" w:rsidRPr="0043108C">
        <w:rPr>
          <w:rFonts w:ascii="Arial" w:hAnsi="Arial" w:cs="Arial"/>
        </w:rPr>
        <w:t>па</w:t>
      </w:r>
      <w:r w:rsidR="003839D6" w:rsidRPr="0043108C">
        <w:rPr>
          <w:rFonts w:ascii="Arial" w:hAnsi="Arial" w:cs="Arial"/>
          <w:i/>
          <w:iCs/>
        </w:rPr>
        <w:t xml:space="preserve"> </w:t>
      </w:r>
      <w:r w:rsidR="003839D6" w:rsidRPr="0043108C">
        <w:rPr>
          <w:rFonts w:ascii="Arial" w:hAnsi="Arial" w:cs="Arial"/>
        </w:rPr>
        <w:t>предпринимаемых ректорским семинаром гуманитарных экс</w:t>
      </w:r>
      <w:r w:rsidR="001C5079">
        <w:rPr>
          <w:rFonts w:ascii="Arial" w:hAnsi="Arial" w:cs="Arial"/>
        </w:rPr>
        <w:softHyphen/>
      </w:r>
      <w:r w:rsidR="003839D6" w:rsidRPr="0043108C">
        <w:rPr>
          <w:rFonts w:ascii="Arial" w:hAnsi="Arial" w:cs="Arial"/>
        </w:rPr>
        <w:t xml:space="preserve">пертиз – </w:t>
      </w:r>
      <w:r w:rsidR="003839D6" w:rsidRPr="0043108C">
        <w:rPr>
          <w:rFonts w:ascii="Arial" w:hAnsi="Arial" w:cs="Arial"/>
          <w:i/>
          <w:iCs/>
        </w:rPr>
        <w:t>испытание си</w:t>
      </w:r>
      <w:r w:rsidR="003839D6" w:rsidRPr="0043108C">
        <w:rPr>
          <w:rFonts w:ascii="Arial" w:hAnsi="Arial" w:cs="Arial"/>
          <w:i/>
          <w:iCs/>
        </w:rPr>
        <w:softHyphen/>
        <w:t>ту</w:t>
      </w:r>
      <w:r w:rsidR="003839D6" w:rsidRPr="0043108C">
        <w:rPr>
          <w:rFonts w:ascii="Arial" w:hAnsi="Arial" w:cs="Arial"/>
          <w:i/>
          <w:iCs/>
        </w:rPr>
        <w:softHyphen/>
        <w:t xml:space="preserve">ацией морального выбора. </w:t>
      </w:r>
      <w:r w:rsidR="003839D6" w:rsidRPr="0043108C">
        <w:rPr>
          <w:rFonts w:ascii="Arial" w:hAnsi="Arial" w:cs="Arial"/>
        </w:rPr>
        <w:t>Сис</w:t>
      </w:r>
      <w:r w:rsidR="003839D6" w:rsidRPr="0043108C">
        <w:rPr>
          <w:rFonts w:ascii="Arial" w:hAnsi="Arial" w:cs="Arial"/>
        </w:rPr>
        <w:softHyphen/>
        <w:t>тем</w:t>
      </w:r>
      <w:r w:rsidR="001C5079">
        <w:rPr>
          <w:rFonts w:ascii="Arial" w:hAnsi="Arial" w:cs="Arial"/>
        </w:rPr>
        <w:softHyphen/>
      </w:r>
      <w:r w:rsidR="003839D6" w:rsidRPr="0043108C">
        <w:rPr>
          <w:rFonts w:ascii="Arial" w:hAnsi="Arial" w:cs="Arial"/>
        </w:rPr>
        <w:t>ный э</w:t>
      </w:r>
      <w:r w:rsidR="003839D6" w:rsidRPr="0043108C">
        <w:rPr>
          <w:rFonts w:ascii="Arial" w:hAnsi="Arial" w:cs="Arial"/>
          <w:spacing w:val="2"/>
        </w:rPr>
        <w:t xml:space="preserve">ффект этого принципа определяется </w:t>
      </w:r>
      <w:r w:rsidR="003839D6" w:rsidRPr="0043108C">
        <w:rPr>
          <w:rFonts w:ascii="Arial" w:hAnsi="Arial" w:cs="Arial"/>
          <w:i/>
          <w:iCs/>
          <w:spacing w:val="1"/>
        </w:rPr>
        <w:t>иници</w:t>
      </w:r>
      <w:r w:rsidR="003839D6" w:rsidRPr="0043108C">
        <w:rPr>
          <w:rFonts w:ascii="Arial" w:hAnsi="Arial" w:cs="Arial"/>
          <w:i/>
          <w:iCs/>
          <w:spacing w:val="1"/>
        </w:rPr>
        <w:softHyphen/>
        <w:t>иро</w:t>
      </w:r>
      <w:r w:rsidR="003839D6" w:rsidRPr="0043108C">
        <w:rPr>
          <w:rFonts w:ascii="Arial" w:hAnsi="Arial" w:cs="Arial"/>
          <w:i/>
          <w:iCs/>
          <w:spacing w:val="1"/>
        </w:rPr>
        <w:softHyphen/>
        <w:t>ва</w:t>
      </w:r>
      <w:r w:rsidR="003839D6" w:rsidRPr="0043108C">
        <w:rPr>
          <w:rFonts w:ascii="Arial" w:hAnsi="Arial" w:cs="Arial"/>
          <w:i/>
          <w:iCs/>
          <w:spacing w:val="1"/>
        </w:rPr>
        <w:softHyphen/>
        <w:t>ни</w:t>
      </w:r>
      <w:r w:rsidR="003839D6" w:rsidRPr="0043108C">
        <w:rPr>
          <w:rFonts w:ascii="Arial" w:hAnsi="Arial" w:cs="Arial"/>
          <w:i/>
          <w:iCs/>
          <w:spacing w:val="1"/>
        </w:rPr>
        <w:softHyphen/>
        <w:t>ем</w:t>
      </w:r>
      <w:r w:rsidR="003839D6" w:rsidRPr="0043108C">
        <w:rPr>
          <w:rFonts w:ascii="Arial" w:hAnsi="Arial" w:cs="Arial"/>
          <w:spacing w:val="1"/>
        </w:rPr>
        <w:t xml:space="preserve"> </w:t>
      </w:r>
      <w:r w:rsidR="003839D6" w:rsidRPr="0043108C">
        <w:rPr>
          <w:rFonts w:ascii="Arial" w:hAnsi="Arial" w:cs="Arial"/>
        </w:rPr>
        <w:t>пре</w:t>
      </w:r>
      <w:r w:rsidR="003839D6" w:rsidRPr="0043108C">
        <w:rPr>
          <w:rFonts w:ascii="Arial" w:hAnsi="Arial" w:cs="Arial"/>
        </w:rPr>
        <w:softHyphen/>
        <w:t>д</w:t>
      </w:r>
      <w:r w:rsidR="003839D6" w:rsidRPr="0043108C">
        <w:rPr>
          <w:rFonts w:ascii="Arial" w:hAnsi="Arial" w:cs="Arial"/>
        </w:rPr>
        <w:softHyphen/>
        <w:t xml:space="preserve">лагаемых на экспертизу </w:t>
      </w:r>
      <w:r w:rsidR="003839D6" w:rsidRPr="0043108C">
        <w:rPr>
          <w:rFonts w:ascii="Arial" w:hAnsi="Arial" w:cs="Arial"/>
          <w:spacing w:val="1"/>
        </w:rPr>
        <w:t xml:space="preserve">ситуаций выбора; </w:t>
      </w:r>
      <w:r w:rsidR="003839D6" w:rsidRPr="0043108C">
        <w:rPr>
          <w:rFonts w:ascii="Arial" w:hAnsi="Arial" w:cs="Arial"/>
        </w:rPr>
        <w:t>их</w:t>
      </w:r>
      <w:r w:rsidR="003839D6" w:rsidRPr="0043108C">
        <w:rPr>
          <w:rFonts w:ascii="Arial" w:hAnsi="Arial" w:cs="Arial"/>
          <w:i/>
          <w:iCs/>
        </w:rPr>
        <w:t xml:space="preserve"> про</w:t>
      </w:r>
      <w:r w:rsidR="003839D6" w:rsidRPr="0043108C">
        <w:rPr>
          <w:rFonts w:ascii="Arial" w:hAnsi="Arial" w:cs="Arial"/>
          <w:i/>
          <w:iCs/>
        </w:rPr>
        <w:softHyphen/>
        <w:t>ек</w:t>
      </w:r>
      <w:r w:rsidR="003839D6" w:rsidRPr="0043108C">
        <w:rPr>
          <w:rFonts w:ascii="Arial" w:hAnsi="Arial" w:cs="Arial"/>
          <w:i/>
          <w:iCs/>
        </w:rPr>
        <w:softHyphen/>
        <w:t>ти</w:t>
      </w:r>
      <w:r w:rsidR="001C5079">
        <w:rPr>
          <w:rFonts w:ascii="Arial" w:hAnsi="Arial" w:cs="Arial"/>
          <w:i/>
          <w:iCs/>
        </w:rPr>
        <w:softHyphen/>
      </w:r>
      <w:r w:rsidR="003839D6" w:rsidRPr="0043108C">
        <w:rPr>
          <w:rFonts w:ascii="Arial" w:hAnsi="Arial" w:cs="Arial"/>
          <w:i/>
          <w:iCs/>
        </w:rPr>
        <w:t>ро</w:t>
      </w:r>
      <w:r w:rsidR="001C5079">
        <w:rPr>
          <w:rFonts w:ascii="Arial" w:hAnsi="Arial" w:cs="Arial"/>
          <w:i/>
          <w:iCs/>
        </w:rPr>
        <w:softHyphen/>
      </w:r>
      <w:r w:rsidR="0088631C">
        <w:rPr>
          <w:rFonts w:ascii="Arial" w:hAnsi="Arial" w:cs="Arial"/>
          <w:i/>
          <w:iCs/>
        </w:rPr>
        <w:t>-</w:t>
      </w:r>
      <w:r w:rsidR="003839D6" w:rsidRPr="0043108C">
        <w:rPr>
          <w:rFonts w:ascii="Arial" w:hAnsi="Arial" w:cs="Arial"/>
          <w:i/>
          <w:iCs/>
        </w:rPr>
        <w:lastRenderedPageBreak/>
        <w:t>ва</w:t>
      </w:r>
      <w:r w:rsidR="001C5079">
        <w:rPr>
          <w:rFonts w:ascii="Arial" w:hAnsi="Arial" w:cs="Arial"/>
          <w:i/>
          <w:iCs/>
        </w:rPr>
        <w:softHyphen/>
      </w:r>
      <w:r w:rsidR="003839D6" w:rsidRPr="0043108C">
        <w:rPr>
          <w:rFonts w:ascii="Arial" w:hAnsi="Arial" w:cs="Arial"/>
          <w:i/>
          <w:iCs/>
        </w:rPr>
        <w:t xml:space="preserve">нием в формате </w:t>
      </w:r>
      <w:r w:rsidR="003839D6" w:rsidRPr="0043108C">
        <w:rPr>
          <w:rFonts w:ascii="Arial" w:hAnsi="Arial" w:cs="Arial"/>
        </w:rPr>
        <w:t>проблем, ги</w:t>
      </w:r>
      <w:r w:rsidR="003839D6" w:rsidRPr="0043108C">
        <w:rPr>
          <w:rFonts w:ascii="Arial" w:hAnsi="Arial" w:cs="Arial"/>
        </w:rPr>
        <w:softHyphen/>
        <w:t>по</w:t>
      </w:r>
      <w:r w:rsidR="003839D6" w:rsidRPr="0043108C">
        <w:rPr>
          <w:rFonts w:ascii="Arial" w:hAnsi="Arial" w:cs="Arial"/>
        </w:rPr>
        <w:softHyphen/>
        <w:t>тез, вариантов ре</w:t>
      </w:r>
      <w:r w:rsidR="003839D6" w:rsidRPr="0043108C">
        <w:rPr>
          <w:rFonts w:ascii="Arial" w:hAnsi="Arial" w:cs="Arial"/>
        </w:rPr>
        <w:softHyphen/>
        <w:t xml:space="preserve">шений; </w:t>
      </w:r>
      <w:r w:rsidR="003839D6" w:rsidRPr="0043108C">
        <w:rPr>
          <w:rFonts w:ascii="Arial" w:hAnsi="Arial" w:cs="Arial"/>
          <w:spacing w:val="1"/>
        </w:rPr>
        <w:t xml:space="preserve">модельным </w:t>
      </w:r>
      <w:r w:rsidR="003839D6" w:rsidRPr="0043108C">
        <w:rPr>
          <w:rFonts w:ascii="Arial" w:hAnsi="Arial" w:cs="Arial"/>
          <w:i/>
          <w:iCs/>
          <w:spacing w:val="1"/>
        </w:rPr>
        <w:t>прогнозированием</w:t>
      </w:r>
      <w:r w:rsidR="003839D6" w:rsidRPr="0043108C">
        <w:rPr>
          <w:rFonts w:ascii="Arial" w:hAnsi="Arial" w:cs="Arial"/>
          <w:spacing w:val="1"/>
        </w:rPr>
        <w:t xml:space="preserve"> последствий выбора;</w:t>
      </w:r>
      <w:r w:rsidR="003839D6" w:rsidRPr="0043108C">
        <w:rPr>
          <w:rFonts w:ascii="Arial" w:hAnsi="Arial" w:cs="Arial"/>
          <w:spacing w:val="-1"/>
        </w:rPr>
        <w:t xml:space="preserve"> апелляцией </w:t>
      </w:r>
      <w:r w:rsidR="00B06D3A">
        <w:rPr>
          <w:rFonts w:ascii="Arial" w:hAnsi="Arial" w:cs="Arial"/>
          <w:spacing w:val="-1"/>
        </w:rPr>
        <w:t xml:space="preserve"> </w:t>
      </w:r>
      <w:r w:rsidR="003839D6" w:rsidRPr="0043108C">
        <w:rPr>
          <w:rFonts w:ascii="Arial" w:hAnsi="Arial" w:cs="Arial"/>
          <w:spacing w:val="-1"/>
        </w:rPr>
        <w:t xml:space="preserve">к </w:t>
      </w:r>
      <w:r w:rsidR="003839D6" w:rsidRPr="0043108C">
        <w:rPr>
          <w:rFonts w:ascii="Arial" w:hAnsi="Arial" w:cs="Arial"/>
        </w:rPr>
        <w:t>реф</w:t>
      </w:r>
      <w:r w:rsidR="003839D6" w:rsidRPr="0043108C">
        <w:rPr>
          <w:rFonts w:ascii="Arial" w:hAnsi="Arial" w:cs="Arial"/>
        </w:rPr>
        <w:softHyphen/>
        <w:t>лек</w:t>
      </w:r>
      <w:r w:rsidR="003839D6" w:rsidRPr="0043108C">
        <w:rPr>
          <w:rFonts w:ascii="Arial" w:hAnsi="Arial" w:cs="Arial"/>
        </w:rPr>
        <w:softHyphen/>
        <w:t xml:space="preserve">сии </w:t>
      </w:r>
      <w:r w:rsidR="003839D6" w:rsidRPr="0043108C">
        <w:rPr>
          <w:rFonts w:ascii="Arial" w:hAnsi="Arial" w:cs="Arial"/>
          <w:i/>
          <w:iCs/>
        </w:rPr>
        <w:t xml:space="preserve">этических </w:t>
      </w:r>
      <w:r w:rsidR="003839D6" w:rsidRPr="0043108C">
        <w:rPr>
          <w:rFonts w:ascii="Arial" w:hAnsi="Arial" w:cs="Arial"/>
        </w:rPr>
        <w:t>контрпозиций, сопровож</w:t>
      </w:r>
      <w:r w:rsidR="003839D6" w:rsidRPr="0043108C">
        <w:rPr>
          <w:rFonts w:ascii="Arial" w:hAnsi="Arial" w:cs="Arial"/>
        </w:rPr>
        <w:softHyphen/>
        <w:t>дающих каж</w:t>
      </w:r>
      <w:r w:rsidR="00B06D3A">
        <w:rPr>
          <w:rFonts w:ascii="Arial" w:hAnsi="Arial" w:cs="Arial"/>
        </w:rPr>
        <w:t>-</w:t>
      </w:r>
      <w:r w:rsidR="003839D6" w:rsidRPr="0043108C">
        <w:rPr>
          <w:rFonts w:ascii="Arial" w:hAnsi="Arial" w:cs="Arial"/>
        </w:rPr>
        <w:t>дую из альтернатив, к этическим документам университета – Миссии-Кредо и Профессио</w:t>
      </w:r>
      <w:r w:rsidR="003839D6" w:rsidRPr="0043108C">
        <w:rPr>
          <w:rFonts w:ascii="Arial" w:hAnsi="Arial" w:cs="Arial"/>
        </w:rPr>
        <w:softHyphen/>
        <w:t>нально-этичес</w:t>
      </w:r>
      <w:r w:rsidR="003839D6" w:rsidRPr="0043108C">
        <w:rPr>
          <w:rFonts w:ascii="Arial" w:hAnsi="Arial" w:cs="Arial"/>
        </w:rPr>
        <w:softHyphen/>
        <w:t>кому кодексу.</w:t>
      </w:r>
    </w:p>
    <w:p w:rsidR="003839D6" w:rsidRDefault="00D3776F" w:rsidP="001C5079">
      <w:pPr>
        <w:widowControl w:val="0"/>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t xml:space="preserve">Как будет показано в </w:t>
      </w:r>
      <w:r w:rsidR="003F4216">
        <w:rPr>
          <w:rFonts w:ascii="Arial" w:hAnsi="Arial" w:cs="Arial"/>
          <w:sz w:val="24"/>
          <w:szCs w:val="24"/>
        </w:rPr>
        <w:t xml:space="preserve">четвертом параграфе </w:t>
      </w:r>
      <w:r w:rsidR="00C47D12">
        <w:rPr>
          <w:rFonts w:ascii="Arial" w:hAnsi="Arial" w:cs="Arial"/>
          <w:sz w:val="24"/>
          <w:szCs w:val="24"/>
        </w:rPr>
        <w:t>л</w:t>
      </w:r>
      <w:r w:rsidR="003F4216">
        <w:rPr>
          <w:rFonts w:ascii="Arial" w:hAnsi="Arial" w:cs="Arial"/>
          <w:sz w:val="24"/>
          <w:szCs w:val="24"/>
        </w:rPr>
        <w:t xml:space="preserve">екции </w:t>
      </w:r>
      <w:r>
        <w:rPr>
          <w:rFonts w:ascii="Arial" w:hAnsi="Arial" w:cs="Arial"/>
          <w:sz w:val="24"/>
          <w:szCs w:val="24"/>
        </w:rPr>
        <w:t xml:space="preserve">11, </w:t>
      </w:r>
      <w:r w:rsidR="003839D6" w:rsidRPr="0043108C">
        <w:rPr>
          <w:rFonts w:ascii="Arial" w:hAnsi="Arial" w:cs="Arial"/>
          <w:sz w:val="24"/>
          <w:szCs w:val="24"/>
        </w:rPr>
        <w:t>задача испытания си</w:t>
      </w:r>
      <w:r w:rsidR="003839D6" w:rsidRPr="0043108C">
        <w:rPr>
          <w:rFonts w:ascii="Arial" w:hAnsi="Arial" w:cs="Arial"/>
          <w:sz w:val="24"/>
          <w:szCs w:val="24"/>
        </w:rPr>
        <w:softHyphen/>
        <w:t>ту</w:t>
      </w:r>
      <w:r w:rsidR="003839D6" w:rsidRPr="0043108C">
        <w:rPr>
          <w:rFonts w:ascii="Arial" w:hAnsi="Arial" w:cs="Arial"/>
          <w:sz w:val="24"/>
          <w:szCs w:val="24"/>
        </w:rPr>
        <w:softHyphen/>
        <w:t xml:space="preserve">ацией морального выбора решается на </w:t>
      </w:r>
      <w:r w:rsidR="00B06D3A">
        <w:rPr>
          <w:rFonts w:ascii="Arial" w:hAnsi="Arial" w:cs="Arial"/>
          <w:sz w:val="24"/>
          <w:szCs w:val="24"/>
        </w:rPr>
        <w:t xml:space="preserve">    </w:t>
      </w:r>
      <w:r w:rsidR="003839D6" w:rsidRPr="0043108C">
        <w:rPr>
          <w:rFonts w:ascii="Arial" w:hAnsi="Arial" w:cs="Arial"/>
          <w:sz w:val="24"/>
          <w:szCs w:val="24"/>
        </w:rPr>
        <w:t xml:space="preserve">семинарах с помощью ситуаций разных типов. </w:t>
      </w:r>
    </w:p>
    <w:p w:rsidR="00D3776F" w:rsidRPr="0043108C" w:rsidRDefault="007D5ADC" w:rsidP="001C5079">
      <w:pPr>
        <w:widowControl w:val="0"/>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t xml:space="preserve">Другой уровень проблематизации </w:t>
      </w:r>
      <w:r w:rsidR="003F4216">
        <w:rPr>
          <w:rFonts w:ascii="Arial" w:hAnsi="Arial" w:cs="Arial"/>
          <w:sz w:val="24"/>
          <w:szCs w:val="24"/>
        </w:rPr>
        <w:t>морального выбора</w:t>
      </w:r>
      <w:r>
        <w:rPr>
          <w:rFonts w:ascii="Arial" w:hAnsi="Arial" w:cs="Arial"/>
          <w:sz w:val="24"/>
          <w:szCs w:val="24"/>
        </w:rPr>
        <w:t xml:space="preserve"> как способа концептуализации </w:t>
      </w:r>
      <w:r w:rsidR="00570E40">
        <w:rPr>
          <w:rFonts w:ascii="Arial" w:hAnsi="Arial" w:cs="Arial"/>
          <w:sz w:val="24"/>
          <w:szCs w:val="24"/>
        </w:rPr>
        <w:t>университетской этики</w:t>
      </w:r>
      <w:r>
        <w:rPr>
          <w:rFonts w:ascii="Arial" w:hAnsi="Arial" w:cs="Arial"/>
          <w:sz w:val="24"/>
          <w:szCs w:val="24"/>
        </w:rPr>
        <w:t xml:space="preserve"> можно обнаружить в П</w:t>
      </w:r>
      <w:r w:rsidR="00570E40">
        <w:rPr>
          <w:rFonts w:ascii="Arial" w:hAnsi="Arial" w:cs="Arial"/>
          <w:sz w:val="24"/>
          <w:szCs w:val="24"/>
        </w:rPr>
        <w:t>рофессионально-этическом кодексе университета</w:t>
      </w:r>
      <w:r>
        <w:rPr>
          <w:rFonts w:ascii="Arial" w:hAnsi="Arial" w:cs="Arial"/>
          <w:sz w:val="24"/>
          <w:szCs w:val="24"/>
        </w:rPr>
        <w:t>.</w:t>
      </w:r>
    </w:p>
    <w:p w:rsidR="003839D6" w:rsidRPr="0043108C" w:rsidRDefault="003839D6" w:rsidP="001C5079">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«...Препо</w:t>
      </w:r>
      <w:r w:rsidRPr="0043108C">
        <w:rPr>
          <w:rFonts w:ascii="Arial" w:hAnsi="Arial" w:cs="Arial"/>
          <w:sz w:val="24"/>
          <w:szCs w:val="24"/>
        </w:rPr>
        <w:softHyphen/>
        <w:t>да</w:t>
      </w:r>
      <w:r w:rsidRPr="0043108C">
        <w:rPr>
          <w:rFonts w:ascii="Arial" w:hAnsi="Arial" w:cs="Arial"/>
          <w:sz w:val="24"/>
          <w:szCs w:val="24"/>
        </w:rPr>
        <w:softHyphen/>
        <w:t>ватель, научный работник, уни</w:t>
      </w:r>
      <w:r w:rsidRPr="0043108C">
        <w:rPr>
          <w:rFonts w:ascii="Arial" w:hAnsi="Arial" w:cs="Arial"/>
          <w:sz w:val="24"/>
          <w:szCs w:val="24"/>
        </w:rPr>
        <w:softHyphen/>
        <w:t>вер</w:t>
      </w:r>
      <w:r w:rsidRPr="0043108C">
        <w:rPr>
          <w:rFonts w:ascii="Arial" w:hAnsi="Arial" w:cs="Arial"/>
          <w:sz w:val="24"/>
          <w:szCs w:val="24"/>
        </w:rPr>
        <w:softHyphen/>
        <w:t>си</w:t>
      </w:r>
      <w:r w:rsidRPr="0043108C">
        <w:rPr>
          <w:rFonts w:ascii="Arial" w:hAnsi="Arial" w:cs="Arial"/>
          <w:sz w:val="24"/>
          <w:szCs w:val="24"/>
        </w:rPr>
        <w:softHyphen/>
        <w:t>тет</w:t>
      </w:r>
      <w:r w:rsidRPr="0043108C">
        <w:rPr>
          <w:rFonts w:ascii="Arial" w:hAnsi="Arial" w:cs="Arial"/>
          <w:sz w:val="24"/>
          <w:szCs w:val="24"/>
        </w:rPr>
        <w:softHyphen/>
      </w:r>
      <w:r w:rsidRPr="0043108C">
        <w:rPr>
          <w:rFonts w:ascii="Arial" w:hAnsi="Arial" w:cs="Arial"/>
          <w:sz w:val="24"/>
          <w:szCs w:val="24"/>
        </w:rPr>
        <w:softHyphen/>
        <w:t xml:space="preserve">ский </w:t>
      </w:r>
      <w:r w:rsidR="00B06D3A">
        <w:rPr>
          <w:rFonts w:ascii="Arial" w:hAnsi="Arial" w:cs="Arial"/>
          <w:sz w:val="24"/>
          <w:szCs w:val="24"/>
        </w:rPr>
        <w:t xml:space="preserve"> </w:t>
      </w:r>
      <w:r w:rsidRPr="0043108C">
        <w:rPr>
          <w:rFonts w:ascii="Arial" w:hAnsi="Arial" w:cs="Arial"/>
          <w:sz w:val="24"/>
          <w:szCs w:val="24"/>
        </w:rPr>
        <w:t>ад</w:t>
      </w:r>
      <w:r w:rsidR="001C5079">
        <w:rPr>
          <w:rFonts w:ascii="Arial" w:hAnsi="Arial" w:cs="Arial"/>
          <w:sz w:val="24"/>
          <w:szCs w:val="24"/>
        </w:rPr>
        <w:softHyphen/>
      </w:r>
      <w:r w:rsidRPr="0043108C">
        <w:rPr>
          <w:rFonts w:ascii="Arial" w:hAnsi="Arial" w:cs="Arial"/>
          <w:sz w:val="24"/>
          <w:szCs w:val="24"/>
        </w:rPr>
        <w:t xml:space="preserve">министратор – не только </w:t>
      </w:r>
      <w:r w:rsidRPr="0043108C">
        <w:rPr>
          <w:rFonts w:ascii="Arial" w:hAnsi="Arial" w:cs="Arial"/>
          <w:i/>
          <w:iCs/>
          <w:sz w:val="24"/>
          <w:szCs w:val="24"/>
        </w:rPr>
        <w:t>объ</w:t>
      </w:r>
      <w:r w:rsidRPr="0043108C">
        <w:rPr>
          <w:rFonts w:ascii="Arial" w:hAnsi="Arial" w:cs="Arial"/>
          <w:i/>
          <w:iCs/>
          <w:sz w:val="24"/>
          <w:szCs w:val="24"/>
        </w:rPr>
        <w:softHyphen/>
        <w:t>ек</w:t>
      </w:r>
      <w:r w:rsidRPr="0043108C">
        <w:rPr>
          <w:rFonts w:ascii="Arial" w:hAnsi="Arial" w:cs="Arial"/>
          <w:i/>
          <w:iCs/>
          <w:sz w:val="24"/>
          <w:szCs w:val="24"/>
        </w:rPr>
        <w:softHyphen/>
        <w:t xml:space="preserve">ты </w:t>
      </w:r>
      <w:r w:rsidRPr="0043108C">
        <w:rPr>
          <w:rFonts w:ascii="Arial" w:hAnsi="Arial" w:cs="Arial"/>
          <w:sz w:val="24"/>
          <w:szCs w:val="24"/>
        </w:rPr>
        <w:t>внешних тре</w:t>
      </w:r>
      <w:r w:rsidRPr="0043108C">
        <w:rPr>
          <w:rFonts w:ascii="Arial" w:hAnsi="Arial" w:cs="Arial"/>
          <w:sz w:val="24"/>
          <w:szCs w:val="24"/>
        </w:rPr>
        <w:softHyphen/>
        <w:t>бо</w:t>
      </w:r>
      <w:r w:rsidRPr="0043108C">
        <w:rPr>
          <w:rFonts w:ascii="Arial" w:hAnsi="Arial" w:cs="Arial"/>
          <w:sz w:val="24"/>
          <w:szCs w:val="24"/>
        </w:rPr>
        <w:softHyphen/>
      </w:r>
      <w:r w:rsidRPr="0043108C">
        <w:rPr>
          <w:rFonts w:ascii="Arial" w:hAnsi="Arial" w:cs="Arial"/>
          <w:sz w:val="24"/>
          <w:szCs w:val="24"/>
        </w:rPr>
        <w:softHyphen/>
        <w:t>ва</w:t>
      </w:r>
      <w:r w:rsidRPr="0043108C">
        <w:rPr>
          <w:rFonts w:ascii="Arial" w:hAnsi="Arial" w:cs="Arial"/>
          <w:sz w:val="24"/>
          <w:szCs w:val="24"/>
        </w:rPr>
        <w:softHyphen/>
        <w:t>ний, “испол</w:t>
      </w:r>
      <w:r w:rsidRPr="0043108C">
        <w:rPr>
          <w:rFonts w:ascii="Arial" w:hAnsi="Arial" w:cs="Arial"/>
          <w:sz w:val="24"/>
          <w:szCs w:val="24"/>
        </w:rPr>
        <w:softHyphen/>
        <w:t>ни</w:t>
      </w:r>
      <w:r w:rsidRPr="0043108C">
        <w:rPr>
          <w:rFonts w:ascii="Arial" w:hAnsi="Arial" w:cs="Arial"/>
          <w:sz w:val="24"/>
          <w:szCs w:val="24"/>
        </w:rPr>
        <w:softHyphen/>
        <w:t>тели функции”, дисципли</w:t>
      </w:r>
      <w:r w:rsidRPr="0043108C">
        <w:rPr>
          <w:rFonts w:ascii="Arial" w:hAnsi="Arial" w:cs="Arial"/>
          <w:sz w:val="24"/>
          <w:szCs w:val="24"/>
        </w:rPr>
        <w:softHyphen/>
        <w:t>ни</w:t>
      </w:r>
      <w:r w:rsidRPr="0043108C">
        <w:rPr>
          <w:rFonts w:ascii="Arial" w:hAnsi="Arial" w:cs="Arial"/>
          <w:sz w:val="24"/>
          <w:szCs w:val="24"/>
        </w:rPr>
        <w:softHyphen/>
        <w:t>ро</w:t>
      </w:r>
      <w:r w:rsidRPr="0043108C">
        <w:rPr>
          <w:rFonts w:ascii="Arial" w:hAnsi="Arial" w:cs="Arial"/>
          <w:sz w:val="24"/>
          <w:szCs w:val="24"/>
        </w:rPr>
        <w:softHyphen/>
        <w:t>ванно следу</w:t>
      </w:r>
      <w:r w:rsidRPr="0043108C">
        <w:rPr>
          <w:rFonts w:ascii="Arial" w:hAnsi="Arial" w:cs="Arial"/>
          <w:sz w:val="24"/>
          <w:szCs w:val="24"/>
        </w:rPr>
        <w:softHyphen/>
        <w:t>ю</w:t>
      </w:r>
      <w:r w:rsidRPr="0043108C">
        <w:rPr>
          <w:rFonts w:ascii="Arial" w:hAnsi="Arial" w:cs="Arial"/>
          <w:sz w:val="24"/>
          <w:szCs w:val="24"/>
        </w:rPr>
        <w:softHyphen/>
        <w:t>щие дол</w:t>
      </w:r>
      <w:r w:rsidRPr="0043108C">
        <w:rPr>
          <w:rFonts w:ascii="Arial" w:hAnsi="Arial" w:cs="Arial"/>
          <w:sz w:val="24"/>
          <w:szCs w:val="24"/>
        </w:rPr>
        <w:softHyphen/>
      </w:r>
      <w:r w:rsidRPr="0043108C">
        <w:rPr>
          <w:rFonts w:ascii="Arial" w:hAnsi="Arial" w:cs="Arial"/>
          <w:sz w:val="24"/>
          <w:szCs w:val="24"/>
        </w:rPr>
        <w:softHyphen/>
        <w:t>жно</w:t>
      </w:r>
      <w:r w:rsidR="00B06D3A">
        <w:rPr>
          <w:rFonts w:ascii="Arial" w:hAnsi="Arial" w:cs="Arial"/>
          <w:sz w:val="24"/>
          <w:szCs w:val="24"/>
        </w:rPr>
        <w:t xml:space="preserve">-     </w:t>
      </w:r>
      <w:r w:rsidRPr="0043108C">
        <w:rPr>
          <w:rFonts w:ascii="Arial" w:hAnsi="Arial" w:cs="Arial"/>
          <w:sz w:val="24"/>
          <w:szCs w:val="24"/>
        </w:rPr>
        <w:softHyphen/>
        <w:t>ст</w:t>
      </w:r>
      <w:r w:rsidR="001C5079">
        <w:rPr>
          <w:rFonts w:ascii="Arial" w:hAnsi="Arial" w:cs="Arial"/>
          <w:sz w:val="24"/>
          <w:szCs w:val="24"/>
        </w:rPr>
        <w:softHyphen/>
      </w:r>
      <w:r w:rsidRPr="0043108C">
        <w:rPr>
          <w:rFonts w:ascii="Arial" w:hAnsi="Arial" w:cs="Arial"/>
          <w:sz w:val="24"/>
          <w:szCs w:val="24"/>
        </w:rPr>
        <w:t xml:space="preserve">ным инструкциям. Они – </w:t>
      </w:r>
      <w:r w:rsidRPr="0043108C">
        <w:rPr>
          <w:rFonts w:ascii="Arial" w:hAnsi="Arial" w:cs="Arial"/>
          <w:i/>
          <w:iCs/>
          <w:sz w:val="24"/>
          <w:szCs w:val="24"/>
        </w:rPr>
        <w:t>субъекты мо</w:t>
      </w:r>
      <w:r w:rsidRPr="0043108C">
        <w:rPr>
          <w:rFonts w:ascii="Arial" w:hAnsi="Arial" w:cs="Arial"/>
          <w:i/>
          <w:iCs/>
          <w:sz w:val="24"/>
          <w:szCs w:val="24"/>
        </w:rPr>
        <w:softHyphen/>
        <w:t>раль</w:t>
      </w:r>
      <w:r w:rsidRPr="0043108C">
        <w:rPr>
          <w:rFonts w:ascii="Arial" w:hAnsi="Arial" w:cs="Arial"/>
          <w:i/>
          <w:iCs/>
          <w:sz w:val="24"/>
          <w:szCs w:val="24"/>
        </w:rPr>
        <w:softHyphen/>
        <w:t>но</w:t>
      </w:r>
      <w:r w:rsidRPr="0043108C">
        <w:rPr>
          <w:rFonts w:ascii="Arial" w:hAnsi="Arial" w:cs="Arial"/>
          <w:i/>
          <w:iCs/>
          <w:sz w:val="24"/>
          <w:szCs w:val="24"/>
        </w:rPr>
        <w:softHyphen/>
        <w:t>го выбора:</w:t>
      </w:r>
      <w:r w:rsidRPr="0043108C">
        <w:rPr>
          <w:rFonts w:ascii="Arial" w:hAnsi="Arial" w:cs="Arial"/>
          <w:sz w:val="24"/>
          <w:szCs w:val="24"/>
        </w:rPr>
        <w:t xml:space="preserve"> </w:t>
      </w:r>
    </w:p>
    <w:p w:rsidR="003839D6" w:rsidRPr="0043108C" w:rsidRDefault="003839D6" w:rsidP="001C5079">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осознанно при</w:t>
      </w:r>
      <w:r w:rsidRPr="0043108C">
        <w:rPr>
          <w:rFonts w:ascii="Arial" w:hAnsi="Arial" w:cs="Arial"/>
          <w:sz w:val="24"/>
          <w:szCs w:val="24"/>
        </w:rPr>
        <w:softHyphen/>
        <w:t xml:space="preserve">нимающие </w:t>
      </w:r>
      <w:r w:rsidRPr="0043108C">
        <w:rPr>
          <w:rFonts w:ascii="Arial" w:hAnsi="Arial" w:cs="Arial"/>
          <w:i/>
          <w:iCs/>
          <w:sz w:val="24"/>
          <w:szCs w:val="24"/>
        </w:rPr>
        <w:t>мировоз</w:t>
      </w:r>
      <w:r w:rsidRPr="0043108C">
        <w:rPr>
          <w:rFonts w:ascii="Arial" w:hAnsi="Arial" w:cs="Arial"/>
          <w:i/>
          <w:iCs/>
          <w:sz w:val="24"/>
          <w:szCs w:val="24"/>
        </w:rPr>
        <w:softHyphen/>
        <w:t>зрен</w:t>
      </w:r>
      <w:r w:rsidRPr="0043108C">
        <w:rPr>
          <w:rFonts w:ascii="Arial" w:hAnsi="Arial" w:cs="Arial"/>
          <w:i/>
          <w:iCs/>
          <w:sz w:val="24"/>
          <w:szCs w:val="24"/>
        </w:rPr>
        <w:softHyphen/>
        <w:t>чес</w:t>
      </w:r>
      <w:r w:rsidRPr="0043108C">
        <w:rPr>
          <w:rFonts w:ascii="Arial" w:hAnsi="Arial" w:cs="Arial"/>
          <w:i/>
          <w:iCs/>
          <w:sz w:val="24"/>
          <w:szCs w:val="24"/>
        </w:rPr>
        <w:softHyphen/>
        <w:t>кое</w:t>
      </w:r>
      <w:r w:rsidRPr="0043108C">
        <w:rPr>
          <w:rFonts w:ascii="Arial" w:hAnsi="Arial" w:cs="Arial"/>
          <w:sz w:val="24"/>
          <w:szCs w:val="24"/>
        </w:rPr>
        <w:t xml:space="preserve"> решение как относительно сло</w:t>
      </w:r>
      <w:r w:rsidRPr="0043108C">
        <w:rPr>
          <w:rFonts w:ascii="Arial" w:hAnsi="Arial" w:cs="Arial"/>
          <w:sz w:val="24"/>
          <w:szCs w:val="24"/>
        </w:rPr>
        <w:softHyphen/>
        <w:t>жившихся в профессии нра</w:t>
      </w:r>
      <w:r w:rsidRPr="0043108C">
        <w:rPr>
          <w:rFonts w:ascii="Arial" w:hAnsi="Arial" w:cs="Arial"/>
          <w:sz w:val="24"/>
          <w:szCs w:val="24"/>
        </w:rPr>
        <w:softHyphen/>
        <w:t>вов, так и отстаи</w:t>
      </w:r>
      <w:r w:rsidR="00B06D3A">
        <w:rPr>
          <w:rFonts w:ascii="Arial" w:hAnsi="Arial" w:cs="Arial"/>
          <w:sz w:val="24"/>
          <w:szCs w:val="24"/>
        </w:rPr>
        <w:t>-</w:t>
      </w:r>
      <w:r w:rsidRPr="0043108C">
        <w:rPr>
          <w:rFonts w:ascii="Arial" w:hAnsi="Arial" w:cs="Arial"/>
          <w:sz w:val="24"/>
          <w:szCs w:val="24"/>
        </w:rPr>
        <w:t>ваемых ею нрав</w:t>
      </w:r>
      <w:r w:rsidRPr="0043108C">
        <w:rPr>
          <w:rFonts w:ascii="Arial" w:hAnsi="Arial" w:cs="Arial"/>
          <w:sz w:val="24"/>
          <w:szCs w:val="24"/>
        </w:rPr>
        <w:softHyphen/>
        <w:t>ст</w:t>
      </w:r>
      <w:r w:rsidRPr="0043108C">
        <w:rPr>
          <w:rFonts w:ascii="Arial" w:hAnsi="Arial" w:cs="Arial"/>
          <w:sz w:val="24"/>
          <w:szCs w:val="24"/>
        </w:rPr>
        <w:softHyphen/>
        <w:t xml:space="preserve">венных норм; ... </w:t>
      </w:r>
    </w:p>
    <w:p w:rsidR="003839D6" w:rsidRPr="0043108C" w:rsidRDefault="003839D6" w:rsidP="001C5079">
      <w:pPr>
        <w:widowControl w:val="0"/>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лично приверженные цен</w:t>
      </w:r>
      <w:r w:rsidRPr="0043108C">
        <w:rPr>
          <w:rFonts w:ascii="Arial" w:hAnsi="Arial" w:cs="Arial"/>
          <w:sz w:val="24"/>
          <w:szCs w:val="24"/>
        </w:rPr>
        <w:softHyphen/>
        <w:t>нос</w:t>
      </w:r>
      <w:r w:rsidRPr="0043108C">
        <w:rPr>
          <w:rFonts w:ascii="Arial" w:hAnsi="Arial" w:cs="Arial"/>
          <w:sz w:val="24"/>
          <w:szCs w:val="24"/>
        </w:rPr>
        <w:softHyphen/>
        <w:t>тям своей про</w:t>
      </w:r>
      <w:r w:rsidRPr="0043108C">
        <w:rPr>
          <w:rFonts w:ascii="Arial" w:hAnsi="Arial" w:cs="Arial"/>
          <w:sz w:val="24"/>
          <w:szCs w:val="24"/>
        </w:rPr>
        <w:softHyphen/>
        <w:t>фес</w:t>
      </w:r>
      <w:r w:rsidRPr="0043108C">
        <w:rPr>
          <w:rFonts w:ascii="Arial" w:hAnsi="Arial" w:cs="Arial"/>
          <w:sz w:val="24"/>
          <w:szCs w:val="24"/>
        </w:rPr>
        <w:softHyphen/>
        <w:t>сии, они не делегируют персональный про</w:t>
      </w:r>
      <w:r w:rsidRPr="0043108C">
        <w:rPr>
          <w:rFonts w:ascii="Arial" w:hAnsi="Arial" w:cs="Arial"/>
          <w:sz w:val="24"/>
          <w:szCs w:val="24"/>
        </w:rPr>
        <w:softHyphen/>
        <w:t>фес</w:t>
      </w:r>
      <w:r w:rsidRPr="0043108C">
        <w:rPr>
          <w:rFonts w:ascii="Arial" w:hAnsi="Arial" w:cs="Arial"/>
          <w:sz w:val="24"/>
          <w:szCs w:val="24"/>
        </w:rPr>
        <w:softHyphen/>
        <w:t>сио</w:t>
      </w:r>
      <w:r w:rsidRPr="0043108C">
        <w:rPr>
          <w:rFonts w:ascii="Arial" w:hAnsi="Arial" w:cs="Arial"/>
          <w:sz w:val="24"/>
          <w:szCs w:val="24"/>
        </w:rPr>
        <w:softHyphen/>
        <w:t>наль</w:t>
      </w:r>
      <w:r w:rsidRPr="0043108C">
        <w:rPr>
          <w:rFonts w:ascii="Arial" w:hAnsi="Arial" w:cs="Arial"/>
          <w:sz w:val="24"/>
          <w:szCs w:val="24"/>
        </w:rPr>
        <w:softHyphen/>
        <w:t>но-нра</w:t>
      </w:r>
      <w:r w:rsidRPr="0043108C">
        <w:rPr>
          <w:rFonts w:ascii="Arial" w:hAnsi="Arial" w:cs="Arial"/>
          <w:sz w:val="24"/>
          <w:szCs w:val="24"/>
        </w:rPr>
        <w:softHyphen/>
        <w:t>в</w:t>
      </w:r>
      <w:r w:rsidRPr="0043108C">
        <w:rPr>
          <w:rFonts w:ascii="Arial" w:hAnsi="Arial" w:cs="Arial"/>
          <w:sz w:val="24"/>
          <w:szCs w:val="24"/>
        </w:rPr>
        <w:softHyphen/>
        <w:t>ст</w:t>
      </w:r>
      <w:r w:rsidRPr="0043108C">
        <w:rPr>
          <w:rFonts w:ascii="Arial" w:hAnsi="Arial" w:cs="Arial"/>
          <w:sz w:val="24"/>
          <w:szCs w:val="24"/>
        </w:rPr>
        <w:softHyphen/>
        <w:t>вен</w:t>
      </w:r>
      <w:r w:rsidRPr="0043108C">
        <w:rPr>
          <w:rFonts w:ascii="Arial" w:hAnsi="Arial" w:cs="Arial"/>
          <w:sz w:val="24"/>
          <w:szCs w:val="24"/>
        </w:rPr>
        <w:softHyphen/>
        <w:t>ный вы</w:t>
      </w:r>
      <w:r w:rsidRPr="0043108C">
        <w:rPr>
          <w:rFonts w:ascii="Arial" w:hAnsi="Arial" w:cs="Arial"/>
          <w:sz w:val="24"/>
          <w:szCs w:val="24"/>
        </w:rPr>
        <w:softHyphen/>
        <w:t>бор своей органи</w:t>
      </w:r>
      <w:r w:rsidRPr="0043108C">
        <w:rPr>
          <w:rFonts w:ascii="Arial" w:hAnsi="Arial" w:cs="Arial"/>
          <w:sz w:val="24"/>
          <w:szCs w:val="24"/>
        </w:rPr>
        <w:softHyphen/>
        <w:t xml:space="preserve">зации...». </w:t>
      </w:r>
    </w:p>
    <w:p w:rsidR="00D3776F" w:rsidRDefault="007D5ADC" w:rsidP="001C5079">
      <w:pPr>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t>Еще один</w:t>
      </w:r>
      <w:r w:rsidR="00D3776F">
        <w:rPr>
          <w:rFonts w:ascii="Arial" w:hAnsi="Arial" w:cs="Arial"/>
          <w:sz w:val="24"/>
          <w:szCs w:val="24"/>
        </w:rPr>
        <w:t xml:space="preserve"> уровень проблематизации морального выбора в качестве способа концептуализации </w:t>
      </w:r>
      <w:r w:rsidR="00570E40">
        <w:rPr>
          <w:rFonts w:ascii="Arial" w:hAnsi="Arial" w:cs="Arial"/>
          <w:sz w:val="24"/>
          <w:szCs w:val="24"/>
        </w:rPr>
        <w:t>повестки дня</w:t>
      </w:r>
      <w:r w:rsidRPr="007D5ADC">
        <w:rPr>
          <w:rFonts w:ascii="Arial" w:hAnsi="Arial" w:cs="Arial"/>
          <w:sz w:val="24"/>
          <w:szCs w:val="24"/>
        </w:rPr>
        <w:t xml:space="preserve"> </w:t>
      </w:r>
      <w:r>
        <w:rPr>
          <w:rFonts w:ascii="Arial" w:hAnsi="Arial" w:cs="Arial"/>
          <w:sz w:val="24"/>
          <w:szCs w:val="24"/>
        </w:rPr>
        <w:t>в университетской этике</w:t>
      </w:r>
      <w:r w:rsidR="002D1ABC">
        <w:rPr>
          <w:rFonts w:ascii="Arial" w:hAnsi="Arial" w:cs="Arial"/>
          <w:sz w:val="24"/>
          <w:szCs w:val="24"/>
        </w:rPr>
        <w:t xml:space="preserve"> – </w:t>
      </w:r>
      <w:r>
        <w:rPr>
          <w:rFonts w:ascii="Arial" w:hAnsi="Arial" w:cs="Arial"/>
          <w:sz w:val="24"/>
          <w:szCs w:val="24"/>
        </w:rPr>
        <w:t>проблема выбора Миссии университета</w:t>
      </w:r>
      <w:r w:rsidR="00D3776F">
        <w:rPr>
          <w:rFonts w:ascii="Arial" w:hAnsi="Arial" w:cs="Arial"/>
          <w:sz w:val="24"/>
          <w:szCs w:val="24"/>
        </w:rPr>
        <w:t>.</w:t>
      </w:r>
      <w:r>
        <w:rPr>
          <w:rFonts w:ascii="Arial" w:hAnsi="Arial" w:cs="Arial"/>
          <w:sz w:val="24"/>
          <w:szCs w:val="24"/>
        </w:rPr>
        <w:t xml:space="preserve"> </w:t>
      </w:r>
    </w:p>
    <w:p w:rsidR="003839D6" w:rsidRPr="0043108C" w:rsidRDefault="007D5ADC" w:rsidP="001C5079">
      <w:pPr>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t>Правда, с</w:t>
      </w:r>
      <w:r w:rsidR="003839D6" w:rsidRPr="0043108C">
        <w:rPr>
          <w:rFonts w:ascii="Arial" w:hAnsi="Arial" w:cs="Arial"/>
          <w:sz w:val="24"/>
          <w:szCs w:val="24"/>
        </w:rPr>
        <w:t>итуация выбора современным Универ</w:t>
      </w:r>
      <w:r w:rsidR="003839D6" w:rsidRPr="0043108C">
        <w:rPr>
          <w:rFonts w:ascii="Arial" w:hAnsi="Arial" w:cs="Arial"/>
          <w:sz w:val="24"/>
          <w:szCs w:val="24"/>
        </w:rPr>
        <w:softHyphen/>
        <w:t>ситетом своей миссии, сформулированной на языке смыслоцен</w:t>
      </w:r>
      <w:r w:rsidR="001C5079">
        <w:rPr>
          <w:rFonts w:ascii="Arial" w:hAnsi="Arial" w:cs="Arial"/>
          <w:sz w:val="24"/>
          <w:szCs w:val="24"/>
        </w:rPr>
        <w:softHyphen/>
      </w:r>
      <w:r w:rsidR="003839D6" w:rsidRPr="0043108C">
        <w:rPr>
          <w:rFonts w:ascii="Arial" w:hAnsi="Arial" w:cs="Arial"/>
          <w:sz w:val="24"/>
          <w:szCs w:val="24"/>
        </w:rPr>
        <w:t>ност</w:t>
      </w:r>
      <w:r w:rsidR="001C5079">
        <w:rPr>
          <w:rFonts w:ascii="Arial" w:hAnsi="Arial" w:cs="Arial"/>
          <w:sz w:val="24"/>
          <w:szCs w:val="24"/>
        </w:rPr>
        <w:softHyphen/>
      </w:r>
      <w:r w:rsidR="003839D6" w:rsidRPr="0043108C">
        <w:rPr>
          <w:rFonts w:ascii="Arial" w:hAnsi="Arial" w:cs="Arial"/>
          <w:sz w:val="24"/>
          <w:szCs w:val="24"/>
        </w:rPr>
        <w:t xml:space="preserve">ных ориентиров, адекватных Идее университета, практически не рассматривается в литературе как </w:t>
      </w:r>
      <w:r w:rsidR="003839D6" w:rsidRPr="0043108C">
        <w:rPr>
          <w:rFonts w:ascii="Arial" w:hAnsi="Arial" w:cs="Arial"/>
          <w:i/>
          <w:iCs/>
          <w:sz w:val="24"/>
          <w:szCs w:val="24"/>
        </w:rPr>
        <w:t>проблемная</w:t>
      </w:r>
      <w:r w:rsidR="003839D6" w:rsidRPr="0043108C">
        <w:rPr>
          <w:rFonts w:ascii="Arial" w:hAnsi="Arial" w:cs="Arial"/>
          <w:sz w:val="24"/>
          <w:szCs w:val="24"/>
        </w:rPr>
        <w:t>. На передний план сегодня выведены иные ориентиры: инновационное ра</w:t>
      </w:r>
      <w:r w:rsidR="003839D6" w:rsidRPr="0043108C">
        <w:rPr>
          <w:rFonts w:ascii="Arial" w:hAnsi="Arial" w:cs="Arial"/>
          <w:sz w:val="24"/>
          <w:szCs w:val="24"/>
        </w:rPr>
        <w:softHyphen/>
        <w:t>з</w:t>
      </w:r>
      <w:r w:rsidR="003839D6" w:rsidRPr="0043108C">
        <w:rPr>
          <w:rFonts w:ascii="Arial" w:hAnsi="Arial" w:cs="Arial"/>
          <w:sz w:val="24"/>
          <w:szCs w:val="24"/>
        </w:rPr>
        <w:softHyphen/>
      </w:r>
      <w:r w:rsidR="00B06D3A">
        <w:rPr>
          <w:rFonts w:ascii="Arial" w:hAnsi="Arial" w:cs="Arial"/>
          <w:sz w:val="24"/>
          <w:szCs w:val="24"/>
        </w:rPr>
        <w:t>-</w:t>
      </w:r>
      <w:r w:rsidR="003839D6" w:rsidRPr="0043108C">
        <w:rPr>
          <w:rFonts w:ascii="Arial" w:hAnsi="Arial" w:cs="Arial"/>
          <w:sz w:val="24"/>
          <w:szCs w:val="24"/>
        </w:rPr>
        <w:t>витие университетов, сосредоточенность стратегий развития университетов на концепции совершенства (</w:t>
      </w:r>
      <w:r w:rsidR="003839D6" w:rsidRPr="0043108C">
        <w:rPr>
          <w:rFonts w:ascii="Arial" w:hAnsi="Arial" w:cs="Arial"/>
          <w:sz w:val="24"/>
          <w:szCs w:val="24"/>
          <w:lang w:val="en-US"/>
        </w:rPr>
        <w:t>University</w:t>
      </w:r>
      <w:r w:rsidR="003839D6" w:rsidRPr="0043108C">
        <w:rPr>
          <w:rFonts w:ascii="Arial" w:hAnsi="Arial" w:cs="Arial"/>
          <w:sz w:val="24"/>
          <w:szCs w:val="24"/>
        </w:rPr>
        <w:t xml:space="preserve"> </w:t>
      </w:r>
      <w:r w:rsidR="003839D6" w:rsidRPr="0043108C">
        <w:rPr>
          <w:rFonts w:ascii="Arial" w:hAnsi="Arial" w:cs="Arial"/>
          <w:sz w:val="24"/>
          <w:szCs w:val="24"/>
          <w:lang w:val="en-US"/>
        </w:rPr>
        <w:t>of</w:t>
      </w:r>
      <w:r w:rsidR="003839D6" w:rsidRPr="0043108C">
        <w:rPr>
          <w:rFonts w:ascii="Arial" w:hAnsi="Arial" w:cs="Arial"/>
          <w:sz w:val="24"/>
          <w:szCs w:val="24"/>
        </w:rPr>
        <w:t xml:space="preserve"> </w:t>
      </w:r>
      <w:r w:rsidR="003839D6" w:rsidRPr="0043108C">
        <w:rPr>
          <w:rFonts w:ascii="Arial" w:hAnsi="Arial" w:cs="Arial"/>
          <w:sz w:val="24"/>
          <w:szCs w:val="24"/>
          <w:lang w:val="en-US"/>
        </w:rPr>
        <w:t>excellence</w:t>
      </w:r>
      <w:r w:rsidR="003839D6" w:rsidRPr="0043108C">
        <w:rPr>
          <w:rFonts w:ascii="Arial" w:hAnsi="Arial" w:cs="Arial"/>
          <w:sz w:val="24"/>
          <w:szCs w:val="24"/>
        </w:rPr>
        <w:t>), «перекраива</w:t>
      </w:r>
      <w:r w:rsidR="003839D6" w:rsidRPr="0043108C">
        <w:rPr>
          <w:rFonts w:ascii="Arial" w:hAnsi="Arial" w:cs="Arial"/>
          <w:sz w:val="24"/>
          <w:szCs w:val="24"/>
        </w:rPr>
        <w:softHyphen/>
        <w:t>нии» струк</w:t>
      </w:r>
      <w:r w:rsidR="003839D6" w:rsidRPr="0043108C">
        <w:rPr>
          <w:rFonts w:ascii="Arial" w:hAnsi="Arial" w:cs="Arial"/>
          <w:sz w:val="24"/>
          <w:szCs w:val="24"/>
        </w:rPr>
        <w:softHyphen/>
        <w:t>туры и содержания системы университетского обра</w:t>
      </w:r>
      <w:r w:rsidR="003839D6" w:rsidRPr="0043108C">
        <w:rPr>
          <w:rFonts w:ascii="Arial" w:hAnsi="Arial" w:cs="Arial"/>
          <w:sz w:val="24"/>
          <w:szCs w:val="24"/>
        </w:rPr>
        <w:softHyphen/>
        <w:t>зова</w:t>
      </w:r>
      <w:r w:rsidR="003839D6" w:rsidRPr="0043108C">
        <w:rPr>
          <w:rFonts w:ascii="Arial" w:hAnsi="Arial" w:cs="Arial"/>
          <w:sz w:val="24"/>
          <w:szCs w:val="24"/>
        </w:rPr>
        <w:softHyphen/>
        <w:t>ния</w:t>
      </w:r>
      <w:r w:rsidR="003839D6" w:rsidRPr="0043108C">
        <w:rPr>
          <w:rStyle w:val="a5"/>
          <w:rFonts w:ascii="Arial" w:hAnsi="Arial" w:cs="Arial"/>
          <w:sz w:val="24"/>
          <w:szCs w:val="24"/>
        </w:rPr>
        <w:footnoteReference w:id="71"/>
      </w:r>
      <w:r w:rsidR="003839D6" w:rsidRPr="0043108C">
        <w:rPr>
          <w:rFonts w:ascii="Arial" w:hAnsi="Arial" w:cs="Arial"/>
          <w:sz w:val="24"/>
          <w:szCs w:val="24"/>
        </w:rPr>
        <w:t xml:space="preserve">. Однако решение этих задач уже </w:t>
      </w:r>
      <w:r w:rsidR="003839D6" w:rsidRPr="0043108C">
        <w:rPr>
          <w:rFonts w:ascii="Arial" w:hAnsi="Arial" w:cs="Arial"/>
          <w:sz w:val="24"/>
          <w:szCs w:val="24"/>
        </w:rPr>
        <w:lastRenderedPageBreak/>
        <w:t>выявило много</w:t>
      </w:r>
      <w:r w:rsidR="003839D6" w:rsidRPr="0043108C">
        <w:rPr>
          <w:rFonts w:ascii="Arial" w:hAnsi="Arial" w:cs="Arial"/>
          <w:sz w:val="24"/>
          <w:szCs w:val="24"/>
        </w:rPr>
        <w:softHyphen/>
        <w:t xml:space="preserve">образные </w:t>
      </w:r>
      <w:r w:rsidR="003839D6" w:rsidRPr="0043108C">
        <w:rPr>
          <w:rFonts w:ascii="Arial" w:hAnsi="Arial" w:cs="Arial"/>
          <w:i/>
          <w:iCs/>
          <w:sz w:val="24"/>
          <w:szCs w:val="24"/>
        </w:rPr>
        <w:t>проб</w:t>
      </w:r>
      <w:r w:rsidR="003839D6" w:rsidRPr="0043108C">
        <w:rPr>
          <w:rFonts w:ascii="Arial" w:hAnsi="Arial" w:cs="Arial"/>
          <w:i/>
          <w:iCs/>
          <w:sz w:val="24"/>
          <w:szCs w:val="24"/>
        </w:rPr>
        <w:softHyphen/>
        <w:t>лемные зоны</w:t>
      </w:r>
      <w:r w:rsidR="003839D6" w:rsidRPr="0043108C">
        <w:rPr>
          <w:rFonts w:ascii="Arial" w:hAnsi="Arial" w:cs="Arial"/>
          <w:sz w:val="24"/>
          <w:szCs w:val="24"/>
        </w:rPr>
        <w:t xml:space="preserve"> в разви</w:t>
      </w:r>
      <w:r w:rsidR="003839D6" w:rsidRPr="0043108C">
        <w:rPr>
          <w:rFonts w:ascii="Arial" w:hAnsi="Arial" w:cs="Arial"/>
          <w:sz w:val="24"/>
          <w:szCs w:val="24"/>
        </w:rPr>
        <w:softHyphen/>
        <w:t>тии университетов (прежде всего – отечественных), многие из которых обна</w:t>
      </w:r>
      <w:r w:rsidR="003839D6" w:rsidRPr="0043108C">
        <w:rPr>
          <w:rFonts w:ascii="Arial" w:hAnsi="Arial" w:cs="Arial"/>
          <w:sz w:val="24"/>
          <w:szCs w:val="24"/>
        </w:rPr>
        <w:softHyphen/>
        <w:t>ру</w:t>
      </w:r>
      <w:r w:rsidR="003839D6" w:rsidRPr="0043108C">
        <w:rPr>
          <w:rFonts w:ascii="Arial" w:hAnsi="Arial" w:cs="Arial"/>
          <w:sz w:val="24"/>
          <w:szCs w:val="24"/>
        </w:rPr>
        <w:softHyphen/>
        <w:t>живаются именно в сфере ценностных оснований научно-образовательной дея</w:t>
      </w:r>
      <w:r w:rsidR="003839D6" w:rsidRPr="0043108C">
        <w:rPr>
          <w:rFonts w:ascii="Arial" w:hAnsi="Arial" w:cs="Arial"/>
          <w:sz w:val="24"/>
          <w:szCs w:val="24"/>
        </w:rPr>
        <w:softHyphen/>
        <w:t>тель</w:t>
      </w:r>
      <w:r w:rsidR="003839D6" w:rsidRPr="0043108C">
        <w:rPr>
          <w:rFonts w:ascii="Arial" w:hAnsi="Arial" w:cs="Arial"/>
          <w:sz w:val="24"/>
          <w:szCs w:val="24"/>
        </w:rPr>
        <w:softHyphen/>
        <w:t>ности</w:t>
      </w:r>
      <w:r w:rsidR="003839D6" w:rsidRPr="0043108C">
        <w:rPr>
          <w:rStyle w:val="a5"/>
          <w:rFonts w:ascii="Arial" w:hAnsi="Arial" w:cs="Arial"/>
          <w:sz w:val="24"/>
          <w:szCs w:val="24"/>
        </w:rPr>
        <w:footnoteReference w:id="72"/>
      </w:r>
      <w:r w:rsidR="003839D6" w:rsidRPr="0043108C">
        <w:rPr>
          <w:rFonts w:ascii="Arial" w:hAnsi="Arial" w:cs="Arial"/>
          <w:sz w:val="24"/>
          <w:szCs w:val="24"/>
        </w:rPr>
        <w:t xml:space="preserve">. </w:t>
      </w:r>
    </w:p>
    <w:p w:rsidR="00D3776F" w:rsidRPr="0043108C" w:rsidRDefault="007D5ADC" w:rsidP="001C5079">
      <w:pPr>
        <w:pStyle w:val="a3"/>
        <w:tabs>
          <w:tab w:val="right" w:pos="360"/>
          <w:tab w:val="right" w:pos="540"/>
        </w:tabs>
        <w:spacing w:after="0"/>
        <w:ind w:left="0" w:firstLine="567"/>
        <w:jc w:val="both"/>
        <w:rPr>
          <w:rFonts w:ascii="Arial" w:hAnsi="Arial" w:cs="Arial"/>
        </w:rPr>
      </w:pPr>
      <w:r>
        <w:rPr>
          <w:rFonts w:ascii="Arial" w:hAnsi="Arial" w:cs="Arial"/>
        </w:rPr>
        <w:t>Кстати</w:t>
      </w:r>
      <w:r w:rsidR="00D3776F">
        <w:rPr>
          <w:rFonts w:ascii="Arial" w:hAnsi="Arial" w:cs="Arial"/>
        </w:rPr>
        <w:t xml:space="preserve">, </w:t>
      </w:r>
      <w:r w:rsidR="00D3776F" w:rsidRPr="0043108C">
        <w:rPr>
          <w:rFonts w:ascii="Arial" w:hAnsi="Arial" w:cs="Arial"/>
        </w:rPr>
        <w:t xml:space="preserve">в приведенном </w:t>
      </w:r>
      <w:r w:rsidR="00D3776F">
        <w:rPr>
          <w:rFonts w:ascii="Arial" w:hAnsi="Arial" w:cs="Arial"/>
        </w:rPr>
        <w:t>в</w:t>
      </w:r>
      <w:r w:rsidR="00C47D12">
        <w:rPr>
          <w:rFonts w:ascii="Arial" w:hAnsi="Arial" w:cs="Arial"/>
        </w:rPr>
        <w:t>о</w:t>
      </w:r>
      <w:r w:rsidR="00D3776F">
        <w:rPr>
          <w:rFonts w:ascii="Arial" w:hAnsi="Arial" w:cs="Arial"/>
        </w:rPr>
        <w:t xml:space="preserve"> </w:t>
      </w:r>
      <w:r w:rsidR="00570E40">
        <w:rPr>
          <w:rFonts w:ascii="Arial" w:hAnsi="Arial" w:cs="Arial"/>
        </w:rPr>
        <w:t xml:space="preserve">втором параграфе </w:t>
      </w:r>
      <w:r w:rsidR="00C47D12">
        <w:rPr>
          <w:rFonts w:ascii="Arial" w:hAnsi="Arial" w:cs="Arial"/>
        </w:rPr>
        <w:t>л</w:t>
      </w:r>
      <w:r w:rsidR="00570E40">
        <w:rPr>
          <w:rFonts w:ascii="Arial" w:hAnsi="Arial" w:cs="Arial"/>
        </w:rPr>
        <w:t xml:space="preserve">екции </w:t>
      </w:r>
      <w:r w:rsidR="00D3776F">
        <w:rPr>
          <w:rFonts w:ascii="Arial" w:hAnsi="Arial" w:cs="Arial"/>
        </w:rPr>
        <w:t xml:space="preserve">10 </w:t>
      </w:r>
      <w:r w:rsidR="0059010F">
        <w:rPr>
          <w:rFonts w:ascii="Arial" w:hAnsi="Arial" w:cs="Arial"/>
        </w:rPr>
        <w:t xml:space="preserve">   </w:t>
      </w:r>
      <w:r w:rsidR="00D3776F" w:rsidRPr="0043108C">
        <w:rPr>
          <w:rFonts w:ascii="Arial" w:hAnsi="Arial" w:cs="Arial"/>
        </w:rPr>
        <w:t>сюжете о самоо</w:t>
      </w:r>
      <w:r w:rsidR="00D3776F" w:rsidRPr="0043108C">
        <w:rPr>
          <w:rFonts w:ascii="Arial" w:hAnsi="Arial" w:cs="Arial"/>
        </w:rPr>
        <w:softHyphen/>
        <w:t xml:space="preserve">пределении университета некоторые участники обсуждения проекта Декларации о миссии университета «прошли мимо» определенного – </w:t>
      </w:r>
      <w:r w:rsidR="00D3776F" w:rsidRPr="0043108C">
        <w:rPr>
          <w:rFonts w:ascii="Arial" w:hAnsi="Arial" w:cs="Arial"/>
          <w:i/>
          <w:iCs/>
        </w:rPr>
        <w:t>ценностно</w:t>
      </w:r>
      <w:r w:rsidR="00D3776F" w:rsidRPr="0043108C">
        <w:rPr>
          <w:rFonts w:ascii="Arial" w:hAnsi="Arial" w:cs="Arial"/>
        </w:rPr>
        <w:t xml:space="preserve"> «нагруженного» – содер</w:t>
      </w:r>
      <w:r w:rsidR="00D3776F" w:rsidRPr="0043108C">
        <w:rPr>
          <w:rFonts w:ascii="Arial" w:hAnsi="Arial" w:cs="Arial"/>
        </w:rPr>
        <w:softHyphen/>
        <w:t>жания такой альтернативы, как трактовка научно-образо</w:t>
      </w:r>
      <w:r w:rsidR="001C5079">
        <w:rPr>
          <w:rFonts w:ascii="Arial" w:hAnsi="Arial" w:cs="Arial"/>
        </w:rPr>
        <w:softHyphen/>
      </w:r>
      <w:r w:rsidR="00D3776F" w:rsidRPr="0043108C">
        <w:rPr>
          <w:rFonts w:ascii="Arial" w:hAnsi="Arial" w:cs="Arial"/>
        </w:rPr>
        <w:t>ва</w:t>
      </w:r>
      <w:r w:rsidR="001C5079">
        <w:rPr>
          <w:rFonts w:ascii="Arial" w:hAnsi="Arial" w:cs="Arial"/>
        </w:rPr>
        <w:softHyphen/>
      </w:r>
      <w:r w:rsidR="00D3776F" w:rsidRPr="0043108C">
        <w:rPr>
          <w:rFonts w:ascii="Arial" w:hAnsi="Arial" w:cs="Arial"/>
        </w:rPr>
        <w:t>тельной деятельности университета в качестве «сферы услуг».</w:t>
      </w:r>
    </w:p>
    <w:p w:rsidR="00C47D12" w:rsidRDefault="005E2435" w:rsidP="0069168F">
      <w:pPr>
        <w:tabs>
          <w:tab w:val="right" w:pos="360"/>
          <w:tab w:val="right" w:pos="540"/>
        </w:tabs>
        <w:spacing w:after="0" w:line="240" w:lineRule="auto"/>
        <w:jc w:val="center"/>
        <w:rPr>
          <w:rFonts w:ascii="Arial" w:hAnsi="Arial" w:cs="Arial"/>
          <w:sz w:val="24"/>
          <w:szCs w:val="24"/>
        </w:rPr>
      </w:pPr>
      <w:r>
        <w:rPr>
          <w:rFonts w:ascii="Arial" w:hAnsi="Arial" w:cs="Arial"/>
          <w:sz w:val="24"/>
          <w:szCs w:val="24"/>
        </w:rPr>
        <w:br w:type="page"/>
      </w:r>
    </w:p>
    <w:p w:rsidR="00C47D12" w:rsidRPr="00C47D12" w:rsidRDefault="00C47D12" w:rsidP="0069168F">
      <w:pPr>
        <w:tabs>
          <w:tab w:val="right" w:pos="360"/>
          <w:tab w:val="right" w:pos="540"/>
        </w:tabs>
        <w:spacing w:after="0" w:line="240" w:lineRule="auto"/>
        <w:jc w:val="center"/>
        <w:rPr>
          <w:rFonts w:ascii="Arial" w:hAnsi="Arial" w:cs="Arial"/>
          <w:sz w:val="24"/>
          <w:szCs w:val="24"/>
        </w:rPr>
      </w:pPr>
    </w:p>
    <w:p w:rsidR="002D1933" w:rsidRPr="00AA7C16" w:rsidRDefault="003839D6" w:rsidP="0069168F">
      <w:pPr>
        <w:tabs>
          <w:tab w:val="right" w:pos="360"/>
          <w:tab w:val="right" w:pos="540"/>
        </w:tabs>
        <w:spacing w:after="0" w:line="240" w:lineRule="auto"/>
        <w:jc w:val="center"/>
        <w:rPr>
          <w:rFonts w:ascii="Arial" w:hAnsi="Arial" w:cs="Arial"/>
          <w:bCs/>
          <w:sz w:val="24"/>
          <w:szCs w:val="24"/>
        </w:rPr>
      </w:pPr>
      <w:r w:rsidRPr="00AA7C16">
        <w:rPr>
          <w:rFonts w:ascii="Arial" w:hAnsi="Arial" w:cs="Arial"/>
          <w:bCs/>
          <w:sz w:val="24"/>
          <w:szCs w:val="24"/>
        </w:rPr>
        <w:t>Лекция 11</w:t>
      </w:r>
    </w:p>
    <w:p w:rsidR="003839D6" w:rsidRPr="0043108C" w:rsidRDefault="003839D6" w:rsidP="0069168F">
      <w:pPr>
        <w:tabs>
          <w:tab w:val="right" w:pos="360"/>
          <w:tab w:val="right" w:pos="540"/>
        </w:tabs>
        <w:spacing w:after="0" w:line="240" w:lineRule="auto"/>
        <w:jc w:val="center"/>
        <w:rPr>
          <w:rFonts w:ascii="Arial" w:hAnsi="Arial" w:cs="Arial"/>
          <w:b/>
          <w:bCs/>
          <w:sz w:val="24"/>
          <w:szCs w:val="24"/>
        </w:rPr>
      </w:pPr>
      <w:r w:rsidRPr="0043108C">
        <w:rPr>
          <w:rFonts w:ascii="Arial" w:hAnsi="Arial" w:cs="Arial"/>
          <w:b/>
          <w:bCs/>
          <w:sz w:val="24"/>
          <w:szCs w:val="24"/>
        </w:rPr>
        <w:t>Ситуация университета</w:t>
      </w:r>
    </w:p>
    <w:p w:rsidR="003839D6" w:rsidRPr="0043108C" w:rsidRDefault="003839D6" w:rsidP="0069168F">
      <w:pPr>
        <w:tabs>
          <w:tab w:val="right" w:pos="360"/>
          <w:tab w:val="right" w:pos="540"/>
        </w:tabs>
        <w:spacing w:after="0" w:line="240" w:lineRule="auto"/>
        <w:jc w:val="center"/>
        <w:rPr>
          <w:rFonts w:ascii="Arial" w:hAnsi="Arial" w:cs="Arial"/>
          <w:b/>
          <w:bCs/>
          <w:sz w:val="24"/>
          <w:szCs w:val="24"/>
        </w:rPr>
      </w:pPr>
      <w:r w:rsidRPr="0043108C">
        <w:rPr>
          <w:rFonts w:ascii="Arial" w:hAnsi="Arial" w:cs="Arial"/>
          <w:b/>
          <w:bCs/>
          <w:sz w:val="24"/>
          <w:szCs w:val="24"/>
        </w:rPr>
        <w:t>и проектное программирование повестки дня</w:t>
      </w:r>
    </w:p>
    <w:p w:rsidR="003839D6" w:rsidRDefault="003839D6" w:rsidP="0069168F">
      <w:pPr>
        <w:tabs>
          <w:tab w:val="right" w:pos="360"/>
          <w:tab w:val="right" w:pos="540"/>
        </w:tabs>
        <w:spacing w:after="0" w:line="240" w:lineRule="auto"/>
        <w:jc w:val="center"/>
        <w:rPr>
          <w:rFonts w:ascii="Arial" w:hAnsi="Arial" w:cs="Arial"/>
          <w:b/>
          <w:bCs/>
          <w:sz w:val="24"/>
          <w:szCs w:val="24"/>
        </w:rPr>
      </w:pPr>
      <w:r w:rsidRPr="0043108C">
        <w:rPr>
          <w:rFonts w:ascii="Arial" w:hAnsi="Arial" w:cs="Arial"/>
          <w:b/>
          <w:bCs/>
          <w:sz w:val="24"/>
          <w:szCs w:val="24"/>
        </w:rPr>
        <w:t>университетской этики</w:t>
      </w:r>
    </w:p>
    <w:p w:rsidR="00C47D12" w:rsidRDefault="00C47D12" w:rsidP="0069168F">
      <w:pPr>
        <w:tabs>
          <w:tab w:val="right" w:pos="360"/>
          <w:tab w:val="right" w:pos="540"/>
        </w:tabs>
        <w:spacing w:after="0" w:line="240" w:lineRule="auto"/>
        <w:jc w:val="center"/>
        <w:rPr>
          <w:rFonts w:ascii="Arial" w:hAnsi="Arial" w:cs="Arial"/>
          <w:b/>
          <w:bCs/>
          <w:sz w:val="24"/>
          <w:szCs w:val="24"/>
        </w:rPr>
      </w:pPr>
    </w:p>
    <w:p w:rsidR="003839D6" w:rsidRPr="0043108C" w:rsidRDefault="003839D6" w:rsidP="00683966">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Эта лекция</w:t>
      </w:r>
      <w:r w:rsidR="002D1ABC">
        <w:rPr>
          <w:rFonts w:ascii="Arial" w:hAnsi="Arial" w:cs="Arial"/>
          <w:sz w:val="24"/>
          <w:szCs w:val="24"/>
        </w:rPr>
        <w:t xml:space="preserve"> – </w:t>
      </w:r>
      <w:r w:rsidRPr="0043108C">
        <w:rPr>
          <w:rFonts w:ascii="Arial" w:hAnsi="Arial" w:cs="Arial"/>
          <w:sz w:val="24"/>
          <w:szCs w:val="24"/>
        </w:rPr>
        <w:t xml:space="preserve">попытка показать формирование повестки дня </w:t>
      </w:r>
      <w:r w:rsidR="00570E40">
        <w:rPr>
          <w:rFonts w:ascii="Arial" w:hAnsi="Arial" w:cs="Arial"/>
          <w:sz w:val="24"/>
          <w:szCs w:val="24"/>
        </w:rPr>
        <w:t>университетской этики</w:t>
      </w:r>
      <w:r w:rsidRPr="0043108C">
        <w:rPr>
          <w:rFonts w:ascii="Arial" w:hAnsi="Arial" w:cs="Arial"/>
          <w:sz w:val="24"/>
          <w:szCs w:val="24"/>
        </w:rPr>
        <w:t xml:space="preserve"> в </w:t>
      </w:r>
      <w:r w:rsidR="00570E40">
        <w:rPr>
          <w:rFonts w:ascii="Arial" w:hAnsi="Arial" w:cs="Arial"/>
          <w:sz w:val="24"/>
          <w:szCs w:val="24"/>
        </w:rPr>
        <w:t>инновационной парадигме прикладной этики</w:t>
      </w:r>
      <w:r w:rsidRPr="0043108C">
        <w:rPr>
          <w:rFonts w:ascii="Arial" w:hAnsi="Arial" w:cs="Arial"/>
          <w:sz w:val="24"/>
          <w:szCs w:val="24"/>
        </w:rPr>
        <w:t xml:space="preserve"> на примере трех проектов, процесс жизни и результаты которых представлены в одноименных </w:t>
      </w:r>
      <w:r w:rsidR="00613949" w:rsidRPr="0043108C">
        <w:rPr>
          <w:rFonts w:ascii="Arial" w:hAnsi="Arial" w:cs="Arial"/>
          <w:sz w:val="24"/>
          <w:szCs w:val="24"/>
        </w:rPr>
        <w:t xml:space="preserve">проектам </w:t>
      </w:r>
      <w:r w:rsidRPr="0043108C">
        <w:rPr>
          <w:rFonts w:ascii="Arial" w:hAnsi="Arial" w:cs="Arial"/>
          <w:sz w:val="24"/>
          <w:szCs w:val="24"/>
        </w:rPr>
        <w:t>коллективных монографиях</w:t>
      </w:r>
      <w:r w:rsidR="00812B58" w:rsidRPr="0043108C">
        <w:rPr>
          <w:rFonts w:ascii="Arial" w:hAnsi="Arial" w:cs="Arial"/>
          <w:sz w:val="24"/>
          <w:szCs w:val="24"/>
        </w:rPr>
        <w:t xml:space="preserve">, и на примере </w:t>
      </w:r>
      <w:r w:rsidR="00613949" w:rsidRPr="0043108C">
        <w:rPr>
          <w:rFonts w:ascii="Arial" w:hAnsi="Arial" w:cs="Arial"/>
          <w:sz w:val="24"/>
          <w:szCs w:val="24"/>
        </w:rPr>
        <w:t xml:space="preserve">некоторых </w:t>
      </w:r>
      <w:r w:rsidR="00812B58" w:rsidRPr="0043108C">
        <w:rPr>
          <w:rFonts w:ascii="Arial" w:hAnsi="Arial" w:cs="Arial"/>
          <w:sz w:val="24"/>
          <w:szCs w:val="24"/>
        </w:rPr>
        <w:t xml:space="preserve">проектов </w:t>
      </w:r>
      <w:r w:rsidR="00D2645A">
        <w:rPr>
          <w:rFonts w:ascii="Arial" w:hAnsi="Arial" w:cs="Arial"/>
          <w:sz w:val="24"/>
          <w:szCs w:val="24"/>
        </w:rPr>
        <w:t xml:space="preserve">  </w:t>
      </w:r>
      <w:r w:rsidR="00812B58" w:rsidRPr="0043108C">
        <w:rPr>
          <w:rFonts w:ascii="Arial" w:hAnsi="Arial" w:cs="Arial"/>
          <w:sz w:val="24"/>
          <w:szCs w:val="24"/>
        </w:rPr>
        <w:t>журнала «Ведомости прикладной этики»</w:t>
      </w:r>
      <w:r w:rsidRPr="0043108C">
        <w:rPr>
          <w:rFonts w:ascii="Arial" w:hAnsi="Arial" w:cs="Arial"/>
          <w:sz w:val="24"/>
          <w:szCs w:val="24"/>
        </w:rPr>
        <w:t>.</w:t>
      </w:r>
    </w:p>
    <w:p w:rsidR="00F91A4D" w:rsidRPr="0043108C" w:rsidRDefault="00FE5804" w:rsidP="00683966">
      <w:pPr>
        <w:tabs>
          <w:tab w:val="right" w:pos="360"/>
          <w:tab w:val="right" w:pos="540"/>
        </w:tabs>
        <w:spacing w:after="0" w:line="240" w:lineRule="auto"/>
        <w:ind w:firstLine="567"/>
        <w:jc w:val="both"/>
        <w:rPr>
          <w:rFonts w:ascii="Arial" w:hAnsi="Arial" w:cs="Arial"/>
          <w:b/>
          <w:bCs/>
          <w:i/>
          <w:iCs/>
          <w:sz w:val="24"/>
          <w:szCs w:val="24"/>
        </w:rPr>
      </w:pPr>
      <w:r w:rsidRPr="0043108C">
        <w:rPr>
          <w:rFonts w:ascii="Arial" w:hAnsi="Arial" w:cs="Arial"/>
          <w:sz w:val="24"/>
          <w:szCs w:val="24"/>
        </w:rPr>
        <w:t>В</w:t>
      </w:r>
      <w:r w:rsidR="00C65385">
        <w:rPr>
          <w:rFonts w:ascii="Arial" w:hAnsi="Arial" w:cs="Arial"/>
          <w:sz w:val="24"/>
          <w:szCs w:val="24"/>
        </w:rPr>
        <w:t xml:space="preserve"> </w:t>
      </w:r>
      <w:r w:rsidRPr="0043108C">
        <w:rPr>
          <w:rFonts w:ascii="Arial" w:hAnsi="Arial" w:cs="Arial"/>
          <w:sz w:val="24"/>
          <w:szCs w:val="24"/>
        </w:rPr>
        <w:t>лекции представлены разные технологии проектного программирования повестки дня: аванпроекты (замыслы) эти</w:t>
      </w:r>
      <w:r w:rsidR="00D2645A">
        <w:rPr>
          <w:rFonts w:ascii="Arial" w:hAnsi="Arial" w:cs="Arial"/>
          <w:sz w:val="24"/>
          <w:szCs w:val="24"/>
        </w:rPr>
        <w:t xml:space="preserve">-          </w:t>
      </w:r>
      <w:r w:rsidRPr="0043108C">
        <w:rPr>
          <w:rFonts w:ascii="Arial" w:hAnsi="Arial" w:cs="Arial"/>
          <w:sz w:val="24"/>
          <w:szCs w:val="24"/>
        </w:rPr>
        <w:t xml:space="preserve">ко-прикладных исследований, </w:t>
      </w:r>
      <w:r w:rsidR="00F91A4D">
        <w:rPr>
          <w:rFonts w:ascii="Arial" w:hAnsi="Arial" w:cs="Arial"/>
          <w:sz w:val="24"/>
          <w:szCs w:val="24"/>
        </w:rPr>
        <w:t xml:space="preserve">разработки </w:t>
      </w:r>
      <w:r w:rsidRPr="0043108C">
        <w:rPr>
          <w:rFonts w:ascii="Arial" w:hAnsi="Arial" w:cs="Arial"/>
          <w:sz w:val="24"/>
          <w:szCs w:val="24"/>
        </w:rPr>
        <w:t>экспертиз,</w:t>
      </w:r>
      <w:r w:rsidR="00C65385">
        <w:rPr>
          <w:rFonts w:ascii="Arial" w:hAnsi="Arial" w:cs="Arial"/>
          <w:sz w:val="24"/>
          <w:szCs w:val="24"/>
        </w:rPr>
        <w:t xml:space="preserve"> </w:t>
      </w:r>
      <w:r w:rsidRPr="0043108C">
        <w:rPr>
          <w:rFonts w:ascii="Arial" w:hAnsi="Arial" w:cs="Arial"/>
          <w:sz w:val="24"/>
          <w:szCs w:val="24"/>
        </w:rPr>
        <w:t>заказы-приглашения к участию в проектах, сценирование проблемных семинаров</w:t>
      </w:r>
      <w:r w:rsidR="00F91A4D">
        <w:rPr>
          <w:rFonts w:ascii="Arial" w:hAnsi="Arial" w:cs="Arial"/>
          <w:sz w:val="24"/>
          <w:szCs w:val="24"/>
        </w:rPr>
        <w:t xml:space="preserve"> и т.д.</w:t>
      </w:r>
    </w:p>
    <w:p w:rsidR="00D410F1" w:rsidRDefault="00D410F1" w:rsidP="00683966">
      <w:pPr>
        <w:tabs>
          <w:tab w:val="right" w:pos="360"/>
          <w:tab w:val="right" w:pos="540"/>
        </w:tabs>
        <w:spacing w:after="0" w:line="240" w:lineRule="auto"/>
        <w:ind w:firstLine="567"/>
        <w:jc w:val="both"/>
        <w:rPr>
          <w:rFonts w:ascii="Arial" w:hAnsi="Arial" w:cs="Arial"/>
          <w:b/>
          <w:bCs/>
          <w:i/>
          <w:iCs/>
          <w:sz w:val="24"/>
          <w:szCs w:val="24"/>
        </w:rPr>
      </w:pPr>
    </w:p>
    <w:p w:rsidR="003839D6" w:rsidRPr="0043108C" w:rsidRDefault="003839D6" w:rsidP="0069168F">
      <w:pPr>
        <w:tabs>
          <w:tab w:val="right" w:pos="360"/>
          <w:tab w:val="right" w:pos="540"/>
        </w:tabs>
        <w:spacing w:after="0" w:line="240" w:lineRule="auto"/>
        <w:jc w:val="both"/>
        <w:rPr>
          <w:rFonts w:ascii="Arial" w:hAnsi="Arial" w:cs="Arial"/>
          <w:b/>
          <w:bCs/>
          <w:i/>
          <w:iCs/>
          <w:sz w:val="24"/>
          <w:szCs w:val="24"/>
        </w:rPr>
      </w:pPr>
      <w:r w:rsidRPr="0043108C">
        <w:rPr>
          <w:rFonts w:ascii="Arial" w:hAnsi="Arial" w:cs="Arial"/>
          <w:b/>
          <w:bCs/>
          <w:i/>
          <w:iCs/>
          <w:sz w:val="24"/>
          <w:szCs w:val="24"/>
        </w:rPr>
        <w:t xml:space="preserve">11.1. </w:t>
      </w:r>
      <w:r w:rsidR="00256FF1">
        <w:rPr>
          <w:rFonts w:ascii="Arial" w:hAnsi="Arial" w:cs="Arial"/>
          <w:b/>
          <w:bCs/>
          <w:i/>
          <w:iCs/>
          <w:sz w:val="24"/>
          <w:szCs w:val="24"/>
        </w:rPr>
        <w:t>С</w:t>
      </w:r>
      <w:r w:rsidRPr="0043108C">
        <w:rPr>
          <w:rFonts w:ascii="Arial" w:hAnsi="Arial" w:cs="Arial"/>
          <w:b/>
          <w:bCs/>
          <w:i/>
          <w:iCs/>
          <w:sz w:val="24"/>
          <w:szCs w:val="24"/>
        </w:rPr>
        <w:t>итуация университета:</w:t>
      </w:r>
    </w:p>
    <w:p w:rsidR="003839D6" w:rsidRDefault="003839D6" w:rsidP="0069168F">
      <w:pPr>
        <w:tabs>
          <w:tab w:val="right" w:pos="360"/>
          <w:tab w:val="right" w:pos="540"/>
        </w:tabs>
        <w:spacing w:after="0" w:line="240" w:lineRule="auto"/>
        <w:jc w:val="both"/>
        <w:rPr>
          <w:rFonts w:ascii="Arial" w:hAnsi="Arial" w:cs="Arial"/>
          <w:b/>
          <w:bCs/>
          <w:i/>
          <w:iCs/>
          <w:sz w:val="24"/>
          <w:szCs w:val="24"/>
        </w:rPr>
      </w:pPr>
      <w:r w:rsidRPr="0043108C">
        <w:rPr>
          <w:rFonts w:ascii="Arial" w:hAnsi="Arial" w:cs="Arial"/>
          <w:b/>
          <w:bCs/>
          <w:i/>
          <w:iCs/>
          <w:sz w:val="24"/>
          <w:szCs w:val="24"/>
        </w:rPr>
        <w:t>глокальный</w:t>
      </w:r>
      <w:r w:rsidR="00C65385">
        <w:rPr>
          <w:rFonts w:ascii="Arial" w:hAnsi="Arial" w:cs="Arial"/>
          <w:b/>
          <w:bCs/>
          <w:i/>
          <w:iCs/>
          <w:sz w:val="24"/>
          <w:szCs w:val="24"/>
        </w:rPr>
        <w:t xml:space="preserve"> </w:t>
      </w:r>
      <w:r w:rsidRPr="0043108C">
        <w:rPr>
          <w:rFonts w:ascii="Arial" w:hAnsi="Arial" w:cs="Arial"/>
          <w:b/>
          <w:bCs/>
          <w:i/>
          <w:iCs/>
          <w:sz w:val="24"/>
          <w:szCs w:val="24"/>
        </w:rPr>
        <w:t>инвариант и динамика повестки дня</w:t>
      </w:r>
    </w:p>
    <w:p w:rsidR="00EF08DF" w:rsidRPr="00EF08DF" w:rsidRDefault="00EF08DF" w:rsidP="0069168F">
      <w:pPr>
        <w:tabs>
          <w:tab w:val="left" w:pos="-709"/>
          <w:tab w:val="left" w:pos="-567"/>
          <w:tab w:val="right" w:pos="360"/>
          <w:tab w:val="right" w:pos="540"/>
          <w:tab w:val="left" w:pos="2552"/>
          <w:tab w:val="left" w:pos="8364"/>
        </w:tabs>
        <w:spacing w:after="0" w:line="240" w:lineRule="auto"/>
        <w:ind w:firstLine="567"/>
        <w:jc w:val="both"/>
        <w:rPr>
          <w:rFonts w:ascii="Arial" w:hAnsi="Arial" w:cs="Arial"/>
          <w:sz w:val="24"/>
          <w:szCs w:val="24"/>
        </w:rPr>
      </w:pPr>
      <w:r>
        <w:rPr>
          <w:rFonts w:ascii="Arial" w:hAnsi="Arial" w:cs="Arial"/>
          <w:sz w:val="24"/>
          <w:szCs w:val="24"/>
        </w:rPr>
        <w:t>ВЕРОЯТНО, уже в этом параграфе, забегая вперед, опе</w:t>
      </w:r>
      <w:r w:rsidR="00D2645A">
        <w:rPr>
          <w:rFonts w:ascii="Arial" w:hAnsi="Arial" w:cs="Arial"/>
          <w:sz w:val="24"/>
          <w:szCs w:val="24"/>
        </w:rPr>
        <w:t>-</w:t>
      </w:r>
      <w:r w:rsidR="00D70DC6">
        <w:rPr>
          <w:rFonts w:ascii="Arial" w:hAnsi="Arial" w:cs="Arial"/>
          <w:sz w:val="24"/>
          <w:szCs w:val="24"/>
        </w:rPr>
        <w:t>режая р</w:t>
      </w:r>
      <w:r>
        <w:rPr>
          <w:rFonts w:ascii="Arial" w:hAnsi="Arial" w:cs="Arial"/>
          <w:sz w:val="24"/>
          <w:szCs w:val="24"/>
        </w:rPr>
        <w:t>аздел 2, стоит проблематизировать соотношение ис</w:t>
      </w:r>
      <w:r w:rsidR="00D2645A">
        <w:rPr>
          <w:rFonts w:ascii="Arial" w:hAnsi="Arial" w:cs="Arial"/>
          <w:sz w:val="24"/>
          <w:szCs w:val="24"/>
        </w:rPr>
        <w:t>-</w:t>
      </w:r>
      <w:r>
        <w:rPr>
          <w:rFonts w:ascii="Arial" w:hAnsi="Arial" w:cs="Arial"/>
          <w:sz w:val="24"/>
          <w:szCs w:val="24"/>
        </w:rPr>
        <w:t>следований локальной «этики Т</w:t>
      </w:r>
      <w:r w:rsidRPr="00EF08DF">
        <w:rPr>
          <w:rFonts w:ascii="Arial" w:hAnsi="Arial" w:cs="Arial"/>
          <w:sz w:val="24"/>
          <w:szCs w:val="24"/>
        </w:rPr>
        <w:t>юмГНГУ»</w:t>
      </w:r>
      <w:r w:rsidR="002D1ABC">
        <w:rPr>
          <w:rFonts w:ascii="Arial" w:hAnsi="Arial" w:cs="Arial"/>
          <w:sz w:val="24"/>
          <w:szCs w:val="24"/>
        </w:rPr>
        <w:t xml:space="preserve"> – </w:t>
      </w:r>
      <w:r w:rsidRPr="00EF08DF">
        <w:rPr>
          <w:rFonts w:ascii="Arial" w:hAnsi="Arial" w:cs="Arial"/>
          <w:sz w:val="24"/>
          <w:szCs w:val="24"/>
        </w:rPr>
        <w:t xml:space="preserve">и </w:t>
      </w:r>
      <w:r>
        <w:rPr>
          <w:rFonts w:ascii="Arial" w:hAnsi="Arial" w:cs="Arial"/>
          <w:sz w:val="24"/>
          <w:szCs w:val="24"/>
        </w:rPr>
        <w:t xml:space="preserve">универсальной </w:t>
      </w:r>
      <w:r w:rsidRPr="00EF08DF">
        <w:rPr>
          <w:rFonts w:ascii="Arial" w:hAnsi="Arial" w:cs="Arial"/>
          <w:sz w:val="24"/>
          <w:szCs w:val="24"/>
        </w:rPr>
        <w:t>университет</w:t>
      </w:r>
      <w:r>
        <w:rPr>
          <w:rFonts w:ascii="Arial" w:hAnsi="Arial" w:cs="Arial"/>
          <w:sz w:val="24"/>
          <w:szCs w:val="24"/>
        </w:rPr>
        <w:t>ской этики в целом,</w:t>
      </w:r>
      <w:r w:rsidR="001F20C8">
        <w:rPr>
          <w:rFonts w:ascii="Arial" w:hAnsi="Arial" w:cs="Arial"/>
          <w:sz w:val="24"/>
          <w:szCs w:val="24"/>
        </w:rPr>
        <w:t xml:space="preserve"> п</w:t>
      </w:r>
      <w:r w:rsidR="001F20C8" w:rsidRPr="00EF08DF">
        <w:rPr>
          <w:rFonts w:ascii="Arial" w:hAnsi="Arial" w:cs="Arial"/>
          <w:sz w:val="24"/>
          <w:szCs w:val="24"/>
        </w:rPr>
        <w:t>рофилакти</w:t>
      </w:r>
      <w:r w:rsidR="001F20C8">
        <w:rPr>
          <w:rFonts w:ascii="Arial" w:hAnsi="Arial" w:cs="Arial"/>
          <w:sz w:val="24"/>
          <w:szCs w:val="24"/>
        </w:rPr>
        <w:t xml:space="preserve">ровать </w:t>
      </w:r>
      <w:r w:rsidR="001F20C8" w:rsidRPr="00EF08DF">
        <w:rPr>
          <w:rFonts w:ascii="Arial" w:hAnsi="Arial" w:cs="Arial"/>
          <w:sz w:val="24"/>
          <w:szCs w:val="24"/>
        </w:rPr>
        <w:t>потенци</w:t>
      </w:r>
      <w:r w:rsidR="00D2645A">
        <w:rPr>
          <w:rFonts w:ascii="Arial" w:hAnsi="Arial" w:cs="Arial"/>
          <w:sz w:val="24"/>
          <w:szCs w:val="24"/>
        </w:rPr>
        <w:t>-</w:t>
      </w:r>
      <w:r w:rsidR="001F20C8" w:rsidRPr="00EF08DF">
        <w:rPr>
          <w:rFonts w:ascii="Arial" w:hAnsi="Arial" w:cs="Arial"/>
          <w:sz w:val="24"/>
          <w:szCs w:val="24"/>
        </w:rPr>
        <w:t>альн</w:t>
      </w:r>
      <w:r w:rsidR="001F20C8">
        <w:rPr>
          <w:rFonts w:ascii="Arial" w:hAnsi="Arial" w:cs="Arial"/>
          <w:sz w:val="24"/>
          <w:szCs w:val="24"/>
        </w:rPr>
        <w:t>ый упрек в их отождествлении, поставить вопрос о воз</w:t>
      </w:r>
      <w:r w:rsidR="00D2645A">
        <w:rPr>
          <w:rFonts w:ascii="Arial" w:hAnsi="Arial" w:cs="Arial"/>
          <w:sz w:val="24"/>
          <w:szCs w:val="24"/>
        </w:rPr>
        <w:t xml:space="preserve">- </w:t>
      </w:r>
      <w:r w:rsidR="001F20C8">
        <w:rPr>
          <w:rFonts w:ascii="Arial" w:hAnsi="Arial" w:cs="Arial"/>
          <w:sz w:val="24"/>
          <w:szCs w:val="24"/>
        </w:rPr>
        <w:t>можности распространения аргументов и</w:t>
      </w:r>
      <w:r w:rsidR="00C65385">
        <w:rPr>
          <w:rFonts w:ascii="Arial" w:hAnsi="Arial" w:cs="Arial"/>
          <w:sz w:val="24"/>
          <w:szCs w:val="24"/>
        </w:rPr>
        <w:t xml:space="preserve"> </w:t>
      </w:r>
      <w:r w:rsidR="001F20C8">
        <w:rPr>
          <w:rFonts w:ascii="Arial" w:hAnsi="Arial" w:cs="Arial"/>
          <w:sz w:val="24"/>
          <w:szCs w:val="24"/>
        </w:rPr>
        <w:t xml:space="preserve">выводов подходов </w:t>
      </w:r>
      <w:r w:rsidR="00D2645A">
        <w:rPr>
          <w:rFonts w:ascii="Arial" w:hAnsi="Arial" w:cs="Arial"/>
          <w:sz w:val="24"/>
          <w:szCs w:val="24"/>
        </w:rPr>
        <w:t xml:space="preserve">   </w:t>
      </w:r>
      <w:r w:rsidR="00C47D12">
        <w:rPr>
          <w:rFonts w:ascii="Arial" w:hAnsi="Arial" w:cs="Arial"/>
          <w:sz w:val="24"/>
          <w:szCs w:val="24"/>
        </w:rPr>
        <w:t>инновационной парадигмы</w:t>
      </w:r>
      <w:r w:rsidR="001F20C8">
        <w:rPr>
          <w:rFonts w:ascii="Arial" w:hAnsi="Arial" w:cs="Arial"/>
          <w:sz w:val="24"/>
          <w:szCs w:val="24"/>
        </w:rPr>
        <w:t xml:space="preserve"> на практику других университетов</w:t>
      </w:r>
      <w:r>
        <w:rPr>
          <w:rFonts w:ascii="Arial" w:hAnsi="Arial" w:cs="Arial"/>
          <w:sz w:val="24"/>
          <w:szCs w:val="24"/>
        </w:rPr>
        <w:t>.</w:t>
      </w:r>
    </w:p>
    <w:p w:rsidR="001F20C8" w:rsidRDefault="001F20C8" w:rsidP="0069168F">
      <w:pPr>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t>Представляется уместным уже здесь напомнить пробле</w:t>
      </w:r>
      <w:r w:rsidR="00D2645A">
        <w:rPr>
          <w:rFonts w:ascii="Arial" w:hAnsi="Arial" w:cs="Arial"/>
          <w:sz w:val="24"/>
          <w:szCs w:val="24"/>
        </w:rPr>
        <w:t>-</w:t>
      </w:r>
      <w:r>
        <w:rPr>
          <w:rFonts w:ascii="Arial" w:hAnsi="Arial" w:cs="Arial"/>
          <w:sz w:val="24"/>
          <w:szCs w:val="24"/>
        </w:rPr>
        <w:t xml:space="preserve">му, возникшую при внешней экспертизе проекта ПЭКУ. </w:t>
      </w:r>
    </w:p>
    <w:p w:rsidR="001F20C8" w:rsidRPr="00EF08DF" w:rsidRDefault="001F20C8" w:rsidP="0069168F">
      <w:pPr>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t>О</w:t>
      </w:r>
      <w:r w:rsidRPr="00EF08DF">
        <w:rPr>
          <w:rFonts w:ascii="Arial" w:hAnsi="Arial" w:cs="Arial"/>
          <w:sz w:val="24"/>
          <w:szCs w:val="24"/>
        </w:rPr>
        <w:t>д</w:t>
      </w:r>
      <w:r>
        <w:rPr>
          <w:rFonts w:ascii="Arial" w:hAnsi="Arial" w:cs="Arial"/>
          <w:sz w:val="24"/>
          <w:szCs w:val="24"/>
        </w:rPr>
        <w:t>ин</w:t>
      </w:r>
      <w:r w:rsidRPr="00EF08DF">
        <w:rPr>
          <w:rFonts w:ascii="Arial" w:hAnsi="Arial" w:cs="Arial"/>
          <w:sz w:val="24"/>
          <w:szCs w:val="24"/>
        </w:rPr>
        <w:t xml:space="preserve"> из экспертов проекта, А.А.Гусей</w:t>
      </w:r>
      <w:r w:rsidRPr="00EF08DF">
        <w:rPr>
          <w:rFonts w:ascii="Arial" w:hAnsi="Arial" w:cs="Arial"/>
          <w:sz w:val="24"/>
          <w:szCs w:val="24"/>
        </w:rPr>
        <w:softHyphen/>
        <w:t>нов</w:t>
      </w:r>
      <w:r w:rsidR="00C47D12">
        <w:rPr>
          <w:rFonts w:ascii="Arial" w:hAnsi="Arial" w:cs="Arial"/>
          <w:sz w:val="24"/>
          <w:szCs w:val="24"/>
        </w:rPr>
        <w:t>,</w:t>
      </w:r>
      <w:r>
        <w:rPr>
          <w:rFonts w:ascii="Arial" w:hAnsi="Arial" w:cs="Arial"/>
          <w:sz w:val="24"/>
          <w:szCs w:val="24"/>
        </w:rPr>
        <w:t xml:space="preserve"> оценил </w:t>
      </w:r>
      <w:r w:rsidR="0069168F">
        <w:rPr>
          <w:rFonts w:ascii="Arial" w:hAnsi="Arial" w:cs="Arial"/>
          <w:sz w:val="24"/>
          <w:szCs w:val="24"/>
        </w:rPr>
        <w:t>«</w:t>
      </w:r>
      <w:r w:rsidRPr="00EF08DF">
        <w:rPr>
          <w:rFonts w:ascii="Arial" w:hAnsi="Arial" w:cs="Arial"/>
          <w:sz w:val="24"/>
          <w:szCs w:val="24"/>
        </w:rPr>
        <w:t>тюменский Кодекс</w:t>
      </w:r>
      <w:r w:rsidR="0069168F">
        <w:rPr>
          <w:rFonts w:ascii="Arial" w:hAnsi="Arial" w:cs="Arial"/>
          <w:sz w:val="24"/>
          <w:szCs w:val="24"/>
        </w:rPr>
        <w:t>»</w:t>
      </w:r>
      <w:r>
        <w:rPr>
          <w:rFonts w:ascii="Arial" w:hAnsi="Arial" w:cs="Arial"/>
          <w:sz w:val="24"/>
          <w:szCs w:val="24"/>
        </w:rPr>
        <w:t xml:space="preserve"> как </w:t>
      </w:r>
      <w:r w:rsidR="0069168F">
        <w:rPr>
          <w:rFonts w:ascii="Arial" w:hAnsi="Arial" w:cs="Arial"/>
          <w:sz w:val="24"/>
          <w:szCs w:val="24"/>
        </w:rPr>
        <w:t>«</w:t>
      </w:r>
      <w:r w:rsidRPr="00EF08DF">
        <w:rPr>
          <w:rFonts w:ascii="Arial" w:hAnsi="Arial" w:cs="Arial"/>
          <w:sz w:val="24"/>
          <w:szCs w:val="24"/>
        </w:rPr>
        <w:t>типов</w:t>
      </w:r>
      <w:r>
        <w:rPr>
          <w:rFonts w:ascii="Arial" w:hAnsi="Arial" w:cs="Arial"/>
          <w:sz w:val="24"/>
          <w:szCs w:val="24"/>
        </w:rPr>
        <w:t>ую</w:t>
      </w:r>
      <w:r w:rsidRPr="00EF08DF">
        <w:rPr>
          <w:rFonts w:ascii="Arial" w:hAnsi="Arial" w:cs="Arial"/>
          <w:sz w:val="24"/>
          <w:szCs w:val="24"/>
        </w:rPr>
        <w:t xml:space="preserve"> модель</w:t>
      </w:r>
      <w:r w:rsidR="0069168F">
        <w:rPr>
          <w:rFonts w:ascii="Arial" w:hAnsi="Arial" w:cs="Arial"/>
          <w:sz w:val="24"/>
          <w:szCs w:val="24"/>
        </w:rPr>
        <w:t>»</w:t>
      </w:r>
      <w:r w:rsidRPr="00EF08DF">
        <w:rPr>
          <w:rFonts w:ascii="Arial" w:hAnsi="Arial" w:cs="Arial"/>
          <w:sz w:val="24"/>
          <w:szCs w:val="24"/>
        </w:rPr>
        <w:t>:</w:t>
      </w:r>
      <w:r w:rsidR="002D1933">
        <w:rPr>
          <w:rFonts w:ascii="Arial" w:hAnsi="Arial" w:cs="Arial"/>
          <w:sz w:val="24"/>
          <w:szCs w:val="24"/>
        </w:rPr>
        <w:t xml:space="preserve"> </w:t>
      </w:r>
      <w:r w:rsidR="0069168F">
        <w:rPr>
          <w:rFonts w:ascii="Arial" w:hAnsi="Arial" w:cs="Arial"/>
          <w:sz w:val="24"/>
          <w:szCs w:val="24"/>
        </w:rPr>
        <w:t>«</w:t>
      </w:r>
      <w:r w:rsidR="002D1933">
        <w:rPr>
          <w:rFonts w:ascii="Arial" w:hAnsi="Arial" w:cs="Arial"/>
          <w:sz w:val="24"/>
          <w:szCs w:val="24"/>
        </w:rPr>
        <w:t xml:space="preserve">...Это типовая модель, </w:t>
      </w:r>
      <w:r w:rsidR="00D2645A">
        <w:rPr>
          <w:rFonts w:ascii="Arial" w:hAnsi="Arial" w:cs="Arial"/>
          <w:sz w:val="24"/>
          <w:szCs w:val="24"/>
        </w:rPr>
        <w:t xml:space="preserve"> </w:t>
      </w:r>
      <w:r w:rsidR="002D1933">
        <w:rPr>
          <w:rFonts w:ascii="Arial" w:hAnsi="Arial" w:cs="Arial"/>
          <w:sz w:val="24"/>
          <w:szCs w:val="24"/>
        </w:rPr>
        <w:t xml:space="preserve">ибо нет никакой привязки к Тюмени. И никакого запаха нефти и газа. Она является типовой в общенаучном смысле. В ней </w:t>
      </w:r>
      <w:r w:rsidR="00D2645A">
        <w:rPr>
          <w:rFonts w:ascii="Arial" w:hAnsi="Arial" w:cs="Arial"/>
          <w:sz w:val="24"/>
          <w:szCs w:val="24"/>
        </w:rPr>
        <w:t xml:space="preserve">  </w:t>
      </w:r>
      <w:r w:rsidR="002D1933">
        <w:rPr>
          <w:rFonts w:ascii="Arial" w:hAnsi="Arial" w:cs="Arial"/>
          <w:sz w:val="24"/>
          <w:szCs w:val="24"/>
        </w:rPr>
        <w:t>предлагается общая, универсально</w:t>
      </w:r>
      <w:r w:rsidR="00C47D12">
        <w:rPr>
          <w:rFonts w:ascii="Arial" w:hAnsi="Arial" w:cs="Arial"/>
          <w:sz w:val="24"/>
          <w:szCs w:val="24"/>
        </w:rPr>
        <w:t>-</w:t>
      </w:r>
      <w:r w:rsidR="002D1933">
        <w:rPr>
          <w:rFonts w:ascii="Arial" w:hAnsi="Arial" w:cs="Arial"/>
          <w:sz w:val="24"/>
          <w:szCs w:val="24"/>
        </w:rPr>
        <w:t>значимая структура и нормативная основа создания этического кодекса для совреме</w:t>
      </w:r>
      <w:r w:rsidR="00D2645A">
        <w:rPr>
          <w:rFonts w:ascii="Arial" w:hAnsi="Arial" w:cs="Arial"/>
          <w:sz w:val="24"/>
          <w:szCs w:val="24"/>
        </w:rPr>
        <w:t>нно-</w:t>
      </w:r>
      <w:r w:rsidR="002D1933">
        <w:rPr>
          <w:rFonts w:ascii="Arial" w:hAnsi="Arial" w:cs="Arial"/>
          <w:sz w:val="24"/>
          <w:szCs w:val="24"/>
        </w:rPr>
        <w:t>го университета</w:t>
      </w:r>
      <w:r w:rsidR="0069168F">
        <w:rPr>
          <w:rFonts w:ascii="Arial" w:hAnsi="Arial" w:cs="Arial"/>
          <w:sz w:val="24"/>
          <w:szCs w:val="24"/>
        </w:rPr>
        <w:t>»</w:t>
      </w:r>
      <w:r w:rsidR="002D1933">
        <w:rPr>
          <w:rStyle w:val="a5"/>
          <w:rFonts w:ascii="Arial" w:hAnsi="Arial"/>
          <w:sz w:val="24"/>
          <w:szCs w:val="24"/>
        </w:rPr>
        <w:footnoteReference w:id="73"/>
      </w:r>
      <w:r w:rsidR="002D317C">
        <w:rPr>
          <w:rFonts w:ascii="Arial" w:hAnsi="Arial" w:cs="Arial"/>
          <w:sz w:val="24"/>
          <w:szCs w:val="24"/>
        </w:rPr>
        <w:t>.</w:t>
      </w:r>
    </w:p>
    <w:p w:rsidR="00EF08DF" w:rsidRDefault="001F20C8" w:rsidP="00683966">
      <w:pPr>
        <w:widowControl w:val="0"/>
        <w:tabs>
          <w:tab w:val="right" w:pos="360"/>
          <w:tab w:val="right" w:pos="540"/>
        </w:tabs>
        <w:spacing w:after="0" w:line="240" w:lineRule="auto"/>
        <w:ind w:firstLine="567"/>
        <w:jc w:val="both"/>
        <w:rPr>
          <w:rFonts w:ascii="Arial" w:hAnsi="Arial" w:cs="Arial"/>
          <w:b/>
          <w:bCs/>
          <w:sz w:val="24"/>
          <w:szCs w:val="24"/>
        </w:rPr>
      </w:pPr>
      <w:r>
        <w:rPr>
          <w:rFonts w:ascii="Arial" w:hAnsi="Arial" w:cs="Arial"/>
          <w:sz w:val="24"/>
          <w:szCs w:val="24"/>
        </w:rPr>
        <w:lastRenderedPageBreak/>
        <w:t xml:space="preserve">Полагаю, что с таким суждением </w:t>
      </w:r>
      <w:r w:rsidRPr="00EF08DF">
        <w:rPr>
          <w:rFonts w:ascii="Arial" w:hAnsi="Arial" w:cs="Arial"/>
          <w:sz w:val="24"/>
          <w:szCs w:val="24"/>
        </w:rPr>
        <w:t>можно согласиться лишь отчасти</w:t>
      </w:r>
      <w:r>
        <w:rPr>
          <w:rFonts w:ascii="Arial" w:hAnsi="Arial" w:cs="Arial"/>
          <w:sz w:val="24"/>
          <w:szCs w:val="24"/>
        </w:rPr>
        <w:t xml:space="preserve">. </w:t>
      </w:r>
      <w:r w:rsidR="00EF08DF" w:rsidRPr="00EF08DF">
        <w:rPr>
          <w:rFonts w:ascii="Arial" w:hAnsi="Arial" w:cs="Arial"/>
          <w:sz w:val="24"/>
          <w:szCs w:val="24"/>
        </w:rPr>
        <w:t>Да, это типовая модель</w:t>
      </w:r>
      <w:r w:rsidR="00C47D12">
        <w:rPr>
          <w:rFonts w:ascii="Arial" w:hAnsi="Arial" w:cs="Arial"/>
          <w:sz w:val="24"/>
          <w:szCs w:val="24"/>
        </w:rPr>
        <w:t>.</w:t>
      </w:r>
      <w:r w:rsidR="00EF08DF" w:rsidRPr="00EF08DF">
        <w:rPr>
          <w:rFonts w:ascii="Arial" w:hAnsi="Arial" w:cs="Arial"/>
          <w:sz w:val="24"/>
          <w:szCs w:val="24"/>
        </w:rPr>
        <w:t xml:space="preserve"> Но не потому, что «в ней нет никакой привязки к Тюмени и никакого запаха нефти и газа». </w:t>
      </w:r>
      <w:r w:rsidR="00C66BFB">
        <w:rPr>
          <w:rFonts w:ascii="Arial" w:hAnsi="Arial" w:cs="Arial"/>
          <w:sz w:val="24"/>
          <w:szCs w:val="24"/>
        </w:rPr>
        <w:t xml:space="preserve">    </w:t>
      </w:r>
      <w:r w:rsidR="00EF08DF" w:rsidRPr="004A6610">
        <w:rPr>
          <w:rFonts w:ascii="Arial" w:hAnsi="Arial" w:cs="Arial"/>
          <w:i/>
          <w:sz w:val="24"/>
          <w:szCs w:val="24"/>
        </w:rPr>
        <w:t>Типичность-уникальность</w:t>
      </w:r>
      <w:r w:rsidR="00EF08DF" w:rsidRPr="00EF08DF">
        <w:rPr>
          <w:rFonts w:ascii="Arial" w:hAnsi="Arial" w:cs="Arial"/>
          <w:sz w:val="24"/>
          <w:szCs w:val="24"/>
        </w:rPr>
        <w:t xml:space="preserve"> этого Кодекса – не в «запах</w:t>
      </w:r>
      <w:r w:rsidR="00C66BFB">
        <w:rPr>
          <w:rFonts w:ascii="Arial" w:hAnsi="Arial" w:cs="Arial"/>
          <w:sz w:val="24"/>
          <w:szCs w:val="24"/>
        </w:rPr>
        <w:t xml:space="preserve">е неф-      </w:t>
      </w:r>
      <w:r w:rsidR="00EF08DF" w:rsidRPr="00EF08DF">
        <w:rPr>
          <w:rFonts w:ascii="Arial" w:hAnsi="Arial" w:cs="Arial"/>
          <w:sz w:val="24"/>
          <w:szCs w:val="24"/>
        </w:rPr>
        <w:t>ти», а в «случае ТюмГНГУ»</w:t>
      </w:r>
      <w:r w:rsidR="00B53BAC">
        <w:rPr>
          <w:rFonts w:ascii="Arial" w:hAnsi="Arial" w:cs="Arial"/>
          <w:sz w:val="24"/>
          <w:szCs w:val="24"/>
        </w:rPr>
        <w:t>.</w:t>
      </w:r>
      <w:r w:rsidR="00EF08DF" w:rsidRPr="00EF08DF">
        <w:rPr>
          <w:rFonts w:ascii="Arial" w:hAnsi="Arial" w:cs="Arial"/>
          <w:b/>
          <w:bCs/>
          <w:sz w:val="24"/>
          <w:szCs w:val="24"/>
        </w:rPr>
        <w:t xml:space="preserve"> </w:t>
      </w:r>
    </w:p>
    <w:p w:rsidR="00B53BAC" w:rsidRPr="0043108C" w:rsidRDefault="00B53BAC" w:rsidP="0069168F">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 xml:space="preserve">СИТУАЦИЯ университета как предмет </w:t>
      </w:r>
      <w:r>
        <w:rPr>
          <w:rFonts w:ascii="Arial" w:hAnsi="Arial" w:cs="Arial"/>
          <w:sz w:val="24"/>
          <w:szCs w:val="24"/>
        </w:rPr>
        <w:t xml:space="preserve">этико-прикладного исследования и проектирования в </w:t>
      </w:r>
      <w:r w:rsidR="00570E40">
        <w:rPr>
          <w:rFonts w:ascii="Arial" w:hAnsi="Arial" w:cs="Arial"/>
          <w:sz w:val="24"/>
          <w:szCs w:val="24"/>
        </w:rPr>
        <w:t>инновационной парадигме</w:t>
      </w:r>
      <w:r>
        <w:rPr>
          <w:rFonts w:ascii="Arial" w:hAnsi="Arial" w:cs="Arial"/>
          <w:sz w:val="24"/>
          <w:szCs w:val="24"/>
        </w:rPr>
        <w:t xml:space="preserve"> </w:t>
      </w:r>
      <w:r w:rsidRPr="0043108C">
        <w:rPr>
          <w:rFonts w:ascii="Arial" w:hAnsi="Arial" w:cs="Arial"/>
          <w:sz w:val="24"/>
          <w:szCs w:val="24"/>
        </w:rPr>
        <w:t>осв</w:t>
      </w:r>
      <w:r>
        <w:rPr>
          <w:rFonts w:ascii="Arial" w:hAnsi="Arial" w:cs="Arial"/>
          <w:sz w:val="24"/>
          <w:szCs w:val="24"/>
        </w:rPr>
        <w:t>аивается</w:t>
      </w:r>
      <w:r w:rsidRPr="0043108C">
        <w:rPr>
          <w:rFonts w:ascii="Arial" w:hAnsi="Arial" w:cs="Arial"/>
          <w:sz w:val="24"/>
          <w:szCs w:val="24"/>
        </w:rPr>
        <w:t xml:space="preserve"> с помощью </w:t>
      </w:r>
      <w:r w:rsidRPr="00B53BAC">
        <w:rPr>
          <w:rFonts w:ascii="Arial" w:hAnsi="Arial" w:cs="Arial"/>
          <w:i/>
          <w:sz w:val="24"/>
          <w:szCs w:val="24"/>
        </w:rPr>
        <w:t>этосного подхода,</w:t>
      </w:r>
      <w:r w:rsidRPr="0043108C">
        <w:rPr>
          <w:rFonts w:ascii="Arial" w:hAnsi="Arial" w:cs="Arial"/>
          <w:sz w:val="24"/>
          <w:szCs w:val="24"/>
        </w:rPr>
        <w:t xml:space="preserve"> применяемого к</w:t>
      </w:r>
      <w:r w:rsidR="00C66BFB">
        <w:rPr>
          <w:rFonts w:ascii="Arial" w:hAnsi="Arial" w:cs="Arial"/>
          <w:sz w:val="24"/>
          <w:szCs w:val="24"/>
        </w:rPr>
        <w:t xml:space="preserve">  </w:t>
      </w:r>
      <w:r w:rsidRPr="0043108C">
        <w:rPr>
          <w:rFonts w:ascii="Arial" w:hAnsi="Arial" w:cs="Arial"/>
          <w:i/>
          <w:iCs/>
          <w:sz w:val="24"/>
          <w:szCs w:val="24"/>
        </w:rPr>
        <w:t>анализу случая</w:t>
      </w:r>
      <w:r w:rsidRPr="0043108C">
        <w:rPr>
          <w:rFonts w:ascii="Arial" w:hAnsi="Arial" w:cs="Arial"/>
          <w:sz w:val="24"/>
          <w:szCs w:val="24"/>
        </w:rPr>
        <w:t>.</w:t>
      </w:r>
      <w:r>
        <w:rPr>
          <w:rFonts w:ascii="Arial" w:hAnsi="Arial" w:cs="Arial"/>
          <w:sz w:val="24"/>
          <w:szCs w:val="24"/>
        </w:rPr>
        <w:t xml:space="preserve"> </w:t>
      </w:r>
    </w:p>
    <w:p w:rsidR="00B53BAC" w:rsidRPr="0043108C" w:rsidRDefault="00B53BAC" w:rsidP="0069168F">
      <w:pPr>
        <w:pStyle w:val="ad"/>
        <w:tabs>
          <w:tab w:val="right" w:pos="360"/>
          <w:tab w:val="right" w:pos="540"/>
        </w:tabs>
        <w:spacing w:after="0" w:line="240" w:lineRule="auto"/>
        <w:ind w:firstLine="567"/>
        <w:jc w:val="both"/>
        <w:rPr>
          <w:rFonts w:ascii="Arial" w:hAnsi="Arial" w:cs="Arial"/>
          <w:sz w:val="24"/>
          <w:szCs w:val="24"/>
        </w:rPr>
      </w:pPr>
      <w:r w:rsidRPr="00EF08DF">
        <w:rPr>
          <w:rFonts w:ascii="Arial" w:hAnsi="Arial" w:cs="Arial"/>
          <w:sz w:val="24"/>
          <w:szCs w:val="24"/>
        </w:rPr>
        <w:t xml:space="preserve">Как уже было отмечено </w:t>
      </w:r>
      <w:r>
        <w:rPr>
          <w:rFonts w:ascii="Arial" w:hAnsi="Arial" w:cs="Arial"/>
          <w:sz w:val="24"/>
          <w:szCs w:val="24"/>
        </w:rPr>
        <w:t>в</w:t>
      </w:r>
      <w:r w:rsidR="00C47D12">
        <w:rPr>
          <w:rFonts w:ascii="Arial" w:hAnsi="Arial" w:cs="Arial"/>
          <w:sz w:val="24"/>
          <w:szCs w:val="24"/>
        </w:rPr>
        <w:t>о втором параграфе л</w:t>
      </w:r>
      <w:r w:rsidR="00570E40">
        <w:rPr>
          <w:rFonts w:ascii="Arial" w:hAnsi="Arial" w:cs="Arial"/>
          <w:sz w:val="24"/>
          <w:szCs w:val="24"/>
        </w:rPr>
        <w:t>екции</w:t>
      </w:r>
      <w:r>
        <w:rPr>
          <w:rFonts w:ascii="Arial" w:hAnsi="Arial" w:cs="Arial"/>
          <w:sz w:val="24"/>
          <w:szCs w:val="24"/>
        </w:rPr>
        <w:t xml:space="preserve"> 10, э</w:t>
      </w:r>
      <w:r w:rsidRPr="0043108C">
        <w:rPr>
          <w:rFonts w:ascii="Arial" w:hAnsi="Arial" w:cs="Arial"/>
          <w:sz w:val="24"/>
          <w:szCs w:val="24"/>
        </w:rPr>
        <w:t>тосный подход – способ освоения отечес</w:t>
      </w:r>
      <w:r w:rsidRPr="0043108C">
        <w:rPr>
          <w:rFonts w:ascii="Arial" w:hAnsi="Arial" w:cs="Arial"/>
          <w:sz w:val="24"/>
          <w:szCs w:val="24"/>
        </w:rPr>
        <w:softHyphen/>
        <w:t>твенной ситу</w:t>
      </w:r>
      <w:r w:rsidRPr="0043108C">
        <w:rPr>
          <w:rFonts w:ascii="Arial" w:hAnsi="Arial" w:cs="Arial"/>
          <w:sz w:val="24"/>
          <w:szCs w:val="24"/>
        </w:rPr>
        <w:softHyphen/>
        <w:t>аци</w:t>
      </w:r>
      <w:r w:rsidR="00C66BFB">
        <w:rPr>
          <w:rFonts w:ascii="Arial" w:hAnsi="Arial" w:cs="Arial"/>
          <w:sz w:val="24"/>
          <w:szCs w:val="24"/>
        </w:rPr>
        <w:t>и на-</w:t>
      </w:r>
      <w:r w:rsidRPr="0043108C">
        <w:rPr>
          <w:rFonts w:ascii="Arial" w:hAnsi="Arial" w:cs="Arial"/>
          <w:sz w:val="24"/>
          <w:szCs w:val="24"/>
        </w:rPr>
        <w:t>учно-образовательной деятель</w:t>
      </w:r>
      <w:r w:rsidRPr="0043108C">
        <w:rPr>
          <w:rFonts w:ascii="Arial" w:hAnsi="Arial" w:cs="Arial"/>
          <w:sz w:val="24"/>
          <w:szCs w:val="24"/>
        </w:rPr>
        <w:softHyphen/>
        <w:t>ности, профи</w:t>
      </w:r>
      <w:r w:rsidRPr="0043108C">
        <w:rPr>
          <w:rFonts w:ascii="Arial" w:hAnsi="Arial" w:cs="Arial"/>
          <w:sz w:val="24"/>
          <w:szCs w:val="24"/>
        </w:rPr>
        <w:softHyphen/>
        <w:t>лак</w:t>
      </w:r>
      <w:r w:rsidRPr="0043108C">
        <w:rPr>
          <w:rFonts w:ascii="Arial" w:hAnsi="Arial" w:cs="Arial"/>
          <w:sz w:val="24"/>
          <w:szCs w:val="24"/>
        </w:rPr>
        <w:softHyphen/>
        <w:t>ти</w:t>
      </w:r>
      <w:r w:rsidRPr="0043108C">
        <w:rPr>
          <w:rFonts w:ascii="Arial" w:hAnsi="Arial" w:cs="Arial"/>
          <w:sz w:val="24"/>
          <w:szCs w:val="24"/>
        </w:rPr>
        <w:softHyphen/>
      </w:r>
      <w:r w:rsidRPr="0043108C">
        <w:rPr>
          <w:rFonts w:ascii="Arial" w:hAnsi="Arial" w:cs="Arial"/>
          <w:sz w:val="24"/>
          <w:szCs w:val="24"/>
        </w:rPr>
        <w:softHyphen/>
      </w:r>
      <w:r w:rsidRPr="0043108C">
        <w:rPr>
          <w:rFonts w:ascii="Arial" w:hAnsi="Arial" w:cs="Arial"/>
          <w:sz w:val="24"/>
          <w:szCs w:val="24"/>
        </w:rPr>
        <w:softHyphen/>
        <w:t xml:space="preserve">рующий потенциальный ущерб ценностям </w:t>
      </w:r>
      <w:r w:rsidRPr="0043108C">
        <w:rPr>
          <w:rFonts w:ascii="Arial" w:hAnsi="Arial" w:cs="Arial"/>
          <w:i/>
          <w:iCs/>
          <w:sz w:val="24"/>
          <w:szCs w:val="24"/>
        </w:rPr>
        <w:t>высокой</w:t>
      </w:r>
      <w:r w:rsidRPr="0043108C">
        <w:rPr>
          <w:rFonts w:ascii="Arial" w:hAnsi="Arial" w:cs="Arial"/>
          <w:sz w:val="24"/>
          <w:szCs w:val="24"/>
        </w:rPr>
        <w:t xml:space="preserve"> про</w:t>
      </w:r>
      <w:r w:rsidRPr="0043108C">
        <w:rPr>
          <w:rFonts w:ascii="Arial" w:hAnsi="Arial" w:cs="Arial"/>
          <w:sz w:val="24"/>
          <w:szCs w:val="24"/>
        </w:rPr>
        <w:softHyphen/>
        <w:t>фессии, связанный с встраи</w:t>
      </w:r>
      <w:r w:rsidRPr="0043108C">
        <w:rPr>
          <w:rFonts w:ascii="Arial" w:hAnsi="Arial" w:cs="Arial"/>
          <w:sz w:val="24"/>
          <w:szCs w:val="24"/>
        </w:rPr>
        <w:softHyphen/>
        <w:t>ванием университета в формат рыночно-ориентиро</w:t>
      </w:r>
      <w:r w:rsidR="0069168F">
        <w:rPr>
          <w:rFonts w:ascii="Arial" w:hAnsi="Arial" w:cs="Arial"/>
          <w:sz w:val="24"/>
          <w:szCs w:val="24"/>
        </w:rPr>
        <w:t>-</w:t>
      </w:r>
      <w:r w:rsidRPr="0043108C">
        <w:rPr>
          <w:rFonts w:ascii="Arial" w:hAnsi="Arial" w:cs="Arial"/>
          <w:sz w:val="24"/>
          <w:szCs w:val="24"/>
        </w:rPr>
        <w:t>ван</w:t>
      </w:r>
      <w:r w:rsidRPr="0043108C">
        <w:rPr>
          <w:rFonts w:ascii="Arial" w:hAnsi="Arial" w:cs="Arial"/>
          <w:sz w:val="24"/>
          <w:szCs w:val="24"/>
        </w:rPr>
        <w:softHyphen/>
        <w:t>ной индустрии образования. Этосная методология аде</w:t>
      </w:r>
      <w:r w:rsidR="00C66BFB">
        <w:rPr>
          <w:rFonts w:ascii="Arial" w:hAnsi="Arial" w:cs="Arial"/>
          <w:sz w:val="24"/>
          <w:szCs w:val="24"/>
        </w:rPr>
        <w:t>кват-</w:t>
      </w:r>
      <w:r w:rsidRPr="0043108C">
        <w:rPr>
          <w:rFonts w:ascii="Arial" w:hAnsi="Arial" w:cs="Arial"/>
          <w:sz w:val="24"/>
          <w:szCs w:val="24"/>
        </w:rPr>
        <w:t xml:space="preserve">на ситуации транзита, в которой живет современная Россия в целом, ее институции – в том числе. Такая методология содержит установку на то, чтобы университет не только «успел» в </w:t>
      </w:r>
      <w:r w:rsidR="00C66BFB">
        <w:rPr>
          <w:rFonts w:ascii="Arial" w:hAnsi="Arial" w:cs="Arial"/>
          <w:sz w:val="24"/>
          <w:szCs w:val="24"/>
        </w:rPr>
        <w:t xml:space="preserve"> </w:t>
      </w:r>
      <w:r w:rsidRPr="0043108C">
        <w:rPr>
          <w:rFonts w:ascii="Arial" w:hAnsi="Arial" w:cs="Arial"/>
          <w:sz w:val="24"/>
          <w:szCs w:val="24"/>
        </w:rPr>
        <w:t>про</w:t>
      </w:r>
      <w:r w:rsidR="0069168F">
        <w:rPr>
          <w:rFonts w:ascii="Arial" w:hAnsi="Arial" w:cs="Arial"/>
          <w:sz w:val="24"/>
          <w:szCs w:val="24"/>
        </w:rPr>
        <w:softHyphen/>
      </w:r>
      <w:r w:rsidRPr="0043108C">
        <w:rPr>
          <w:rFonts w:ascii="Arial" w:hAnsi="Arial" w:cs="Arial"/>
          <w:sz w:val="24"/>
          <w:szCs w:val="24"/>
        </w:rPr>
        <w:t>цессе ре</w:t>
      </w:r>
      <w:r w:rsidRPr="0043108C">
        <w:rPr>
          <w:rFonts w:ascii="Arial" w:hAnsi="Arial" w:cs="Arial"/>
          <w:sz w:val="24"/>
          <w:szCs w:val="24"/>
        </w:rPr>
        <w:softHyphen/>
        <w:t>ак</w:t>
      </w:r>
      <w:r w:rsidRPr="0043108C">
        <w:rPr>
          <w:rFonts w:ascii="Arial" w:hAnsi="Arial" w:cs="Arial"/>
          <w:sz w:val="24"/>
          <w:szCs w:val="24"/>
        </w:rPr>
        <w:softHyphen/>
        <w:t>тив</w:t>
      </w:r>
      <w:r w:rsidRPr="0043108C">
        <w:rPr>
          <w:rFonts w:ascii="Arial" w:hAnsi="Arial" w:cs="Arial"/>
          <w:sz w:val="24"/>
          <w:szCs w:val="24"/>
        </w:rPr>
        <w:softHyphen/>
        <w:t>ной ада</w:t>
      </w:r>
      <w:r w:rsidRPr="0043108C">
        <w:rPr>
          <w:rFonts w:ascii="Arial" w:hAnsi="Arial" w:cs="Arial"/>
          <w:sz w:val="24"/>
          <w:szCs w:val="24"/>
        </w:rPr>
        <w:softHyphen/>
        <w:t xml:space="preserve">птации к быстронадвигающемуся новому в жизни высшего образования, но и активно готовился к </w:t>
      </w:r>
      <w:r w:rsidR="00C66BFB">
        <w:rPr>
          <w:rFonts w:ascii="Arial" w:hAnsi="Arial" w:cs="Arial"/>
          <w:sz w:val="24"/>
          <w:szCs w:val="24"/>
        </w:rPr>
        <w:t xml:space="preserve"> </w:t>
      </w:r>
      <w:r w:rsidRPr="0043108C">
        <w:rPr>
          <w:rFonts w:ascii="Arial" w:hAnsi="Arial" w:cs="Arial"/>
          <w:sz w:val="24"/>
          <w:szCs w:val="24"/>
        </w:rPr>
        <w:t>новой ситу</w:t>
      </w:r>
      <w:r w:rsidRPr="0043108C">
        <w:rPr>
          <w:rFonts w:ascii="Arial" w:hAnsi="Arial" w:cs="Arial"/>
          <w:sz w:val="24"/>
          <w:szCs w:val="24"/>
        </w:rPr>
        <w:softHyphen/>
        <w:t>а</w:t>
      </w:r>
      <w:r w:rsidRPr="0043108C">
        <w:rPr>
          <w:rFonts w:ascii="Arial" w:hAnsi="Arial" w:cs="Arial"/>
          <w:sz w:val="24"/>
          <w:szCs w:val="24"/>
        </w:rPr>
        <w:softHyphen/>
        <w:t xml:space="preserve">ции, ориентируясь на </w:t>
      </w:r>
      <w:r w:rsidRPr="0043108C">
        <w:rPr>
          <w:rFonts w:ascii="Arial" w:hAnsi="Arial" w:cs="Arial"/>
          <w:i/>
          <w:iCs/>
          <w:sz w:val="24"/>
          <w:szCs w:val="24"/>
        </w:rPr>
        <w:t xml:space="preserve">опережающее </w:t>
      </w:r>
      <w:r w:rsidRPr="0043108C">
        <w:rPr>
          <w:rFonts w:ascii="Arial" w:hAnsi="Arial" w:cs="Arial"/>
          <w:sz w:val="24"/>
          <w:szCs w:val="24"/>
        </w:rPr>
        <w:t>целе</w:t>
      </w:r>
      <w:r w:rsidRPr="0043108C">
        <w:rPr>
          <w:rFonts w:ascii="Arial" w:hAnsi="Arial" w:cs="Arial"/>
          <w:sz w:val="24"/>
          <w:szCs w:val="24"/>
        </w:rPr>
        <w:softHyphen/>
        <w:t>по</w:t>
      </w:r>
      <w:r w:rsidRPr="0043108C">
        <w:rPr>
          <w:rFonts w:ascii="Arial" w:hAnsi="Arial" w:cs="Arial"/>
          <w:sz w:val="24"/>
          <w:szCs w:val="24"/>
        </w:rPr>
        <w:softHyphen/>
        <w:t>ла</w:t>
      </w:r>
      <w:r w:rsidR="00C66BFB">
        <w:rPr>
          <w:rFonts w:ascii="Arial" w:hAnsi="Arial" w:cs="Arial"/>
          <w:sz w:val="24"/>
          <w:szCs w:val="24"/>
        </w:rPr>
        <w:t xml:space="preserve">-             </w:t>
      </w:r>
      <w:r w:rsidRPr="0043108C">
        <w:rPr>
          <w:rFonts w:ascii="Arial" w:hAnsi="Arial" w:cs="Arial"/>
          <w:sz w:val="24"/>
          <w:szCs w:val="24"/>
        </w:rPr>
        <w:softHyphen/>
        <w:t>гание.</w:t>
      </w:r>
    </w:p>
    <w:p w:rsidR="00B53BAC" w:rsidRPr="0043108C" w:rsidRDefault="00B53BAC" w:rsidP="0069168F">
      <w:pPr>
        <w:pStyle w:val="a3"/>
        <w:tabs>
          <w:tab w:val="right" w:pos="360"/>
          <w:tab w:val="right" w:pos="540"/>
        </w:tabs>
        <w:spacing w:after="0"/>
        <w:ind w:left="0" w:firstLine="567"/>
        <w:jc w:val="both"/>
        <w:rPr>
          <w:rFonts w:ascii="Arial" w:hAnsi="Arial" w:cs="Arial"/>
        </w:rPr>
      </w:pPr>
      <w:r w:rsidRPr="0043108C">
        <w:rPr>
          <w:rFonts w:ascii="Arial" w:hAnsi="Arial" w:cs="Arial"/>
        </w:rPr>
        <w:t xml:space="preserve">В проектах НИИ ПЭ, развивающих университетскую этику, этосный подход представлен в формате </w:t>
      </w:r>
      <w:r w:rsidRPr="0043108C">
        <w:rPr>
          <w:rFonts w:ascii="Arial" w:hAnsi="Arial" w:cs="Arial"/>
          <w:i/>
          <w:iCs/>
        </w:rPr>
        <w:t>проектно-ори</w:t>
      </w:r>
      <w:r w:rsidRPr="0043108C">
        <w:rPr>
          <w:rFonts w:ascii="Arial" w:hAnsi="Arial" w:cs="Arial"/>
          <w:i/>
          <w:iCs/>
        </w:rPr>
        <w:softHyphen/>
        <w:t>е</w:t>
      </w:r>
      <w:r w:rsidRPr="0043108C">
        <w:rPr>
          <w:rFonts w:ascii="Arial" w:hAnsi="Arial" w:cs="Arial"/>
          <w:i/>
          <w:iCs/>
        </w:rPr>
        <w:softHyphen/>
        <w:t>нти</w:t>
      </w:r>
      <w:r w:rsidR="0069168F">
        <w:rPr>
          <w:rFonts w:ascii="Arial" w:hAnsi="Arial" w:cs="Arial"/>
          <w:i/>
          <w:iCs/>
        </w:rPr>
        <w:softHyphen/>
      </w:r>
      <w:r w:rsidRPr="0043108C">
        <w:rPr>
          <w:rFonts w:ascii="Arial" w:hAnsi="Arial" w:cs="Arial"/>
          <w:i/>
          <w:iCs/>
        </w:rPr>
        <w:t>ро</w:t>
      </w:r>
      <w:r w:rsidR="0069168F">
        <w:rPr>
          <w:rFonts w:ascii="Arial" w:hAnsi="Arial" w:cs="Arial"/>
          <w:i/>
          <w:iCs/>
        </w:rPr>
        <w:softHyphen/>
      </w:r>
      <w:r w:rsidRPr="0043108C">
        <w:rPr>
          <w:rFonts w:ascii="Arial" w:hAnsi="Arial" w:cs="Arial"/>
          <w:i/>
          <w:iCs/>
        </w:rPr>
        <w:t>ванн</w:t>
      </w:r>
      <w:r w:rsidR="004A6610">
        <w:rPr>
          <w:rFonts w:ascii="Arial" w:hAnsi="Arial" w:cs="Arial"/>
          <w:i/>
          <w:iCs/>
        </w:rPr>
        <w:t>ых</w:t>
      </w:r>
      <w:r w:rsidRPr="0043108C">
        <w:rPr>
          <w:rFonts w:ascii="Arial" w:hAnsi="Arial" w:cs="Arial"/>
          <w:i/>
          <w:iCs/>
        </w:rPr>
        <w:t xml:space="preserve"> кейс</w:t>
      </w:r>
      <w:r w:rsidR="004A6610">
        <w:rPr>
          <w:rFonts w:ascii="Arial" w:hAnsi="Arial" w:cs="Arial"/>
          <w:i/>
          <w:iCs/>
        </w:rPr>
        <w:t>ов</w:t>
      </w:r>
      <w:r w:rsidRPr="0043108C">
        <w:rPr>
          <w:rFonts w:ascii="Arial" w:hAnsi="Arial" w:cs="Arial"/>
          <w:i/>
          <w:iCs/>
        </w:rPr>
        <w:t>.</w:t>
      </w:r>
      <w:r w:rsidRPr="0043108C">
        <w:rPr>
          <w:rFonts w:ascii="Arial" w:hAnsi="Arial" w:cs="Arial"/>
          <w:b/>
          <w:bCs/>
        </w:rPr>
        <w:t xml:space="preserve"> </w:t>
      </w:r>
      <w:r w:rsidRPr="0043108C">
        <w:rPr>
          <w:rFonts w:ascii="Arial" w:hAnsi="Arial" w:cs="Arial"/>
        </w:rPr>
        <w:t xml:space="preserve">Такая характеристика предполагает, что речь идет о случае-прецеденте </w:t>
      </w:r>
      <w:r w:rsidRPr="0043108C">
        <w:rPr>
          <w:rFonts w:ascii="Arial" w:hAnsi="Arial" w:cs="Arial"/>
          <w:i/>
          <w:iCs/>
        </w:rPr>
        <w:t>специально произведенного</w:t>
      </w:r>
      <w:r w:rsidRPr="0043108C">
        <w:rPr>
          <w:rFonts w:ascii="Arial" w:hAnsi="Arial" w:cs="Arial"/>
        </w:rPr>
        <w:t xml:space="preserve"> знания, нацеленного на проектирование специфической императивно-ценностной систе</w:t>
      </w:r>
      <w:r w:rsidRPr="0043108C">
        <w:rPr>
          <w:rFonts w:ascii="Arial" w:hAnsi="Arial" w:cs="Arial"/>
        </w:rPr>
        <w:softHyphen/>
        <w:t>мы научно-образовательной деятельности уни</w:t>
      </w:r>
      <w:r w:rsidR="0069168F">
        <w:rPr>
          <w:rFonts w:ascii="Arial" w:hAnsi="Arial" w:cs="Arial"/>
        </w:rPr>
        <w:softHyphen/>
      </w:r>
      <w:r w:rsidRPr="0043108C">
        <w:rPr>
          <w:rFonts w:ascii="Arial" w:hAnsi="Arial" w:cs="Arial"/>
        </w:rPr>
        <w:t>верситета и ее развитие через конструирование этической инфраструктуры университета. Развитие, предполагающее организацию этической рефлексии университетского сообщества, заинтересованного как в диагностике профессионально-нрав</w:t>
      </w:r>
      <w:r w:rsidR="0069168F">
        <w:rPr>
          <w:rFonts w:ascii="Arial" w:hAnsi="Arial" w:cs="Arial"/>
        </w:rPr>
        <w:softHyphen/>
      </w:r>
      <w:r w:rsidRPr="0043108C">
        <w:rPr>
          <w:rFonts w:ascii="Arial" w:hAnsi="Arial" w:cs="Arial"/>
        </w:rPr>
        <w:t xml:space="preserve">ственной ситуации научно-образовательной корпорации, так и </w:t>
      </w:r>
      <w:r w:rsidR="00C66BFB">
        <w:rPr>
          <w:rFonts w:ascii="Arial" w:hAnsi="Arial" w:cs="Arial"/>
        </w:rPr>
        <w:t xml:space="preserve">  </w:t>
      </w:r>
      <w:r w:rsidRPr="0043108C">
        <w:rPr>
          <w:rFonts w:ascii="Arial" w:hAnsi="Arial" w:cs="Arial"/>
        </w:rPr>
        <w:t xml:space="preserve">в (со)авторском участии в процессе проектирования институтов саморегулирования. </w:t>
      </w:r>
    </w:p>
    <w:p w:rsidR="00B53BAC" w:rsidRPr="0043108C" w:rsidRDefault="00B53BAC" w:rsidP="0069168F">
      <w:pPr>
        <w:pStyle w:val="ad"/>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Потенциал собственно стратегии «исследование слу</w:t>
      </w:r>
      <w:r w:rsidRPr="0043108C">
        <w:rPr>
          <w:rFonts w:ascii="Arial" w:hAnsi="Arial" w:cs="Arial"/>
          <w:sz w:val="24"/>
          <w:szCs w:val="24"/>
        </w:rPr>
        <w:softHyphen/>
        <w:t xml:space="preserve">чая» </w:t>
      </w:r>
      <w:r w:rsidR="00C66BFB">
        <w:rPr>
          <w:rFonts w:ascii="Arial" w:hAnsi="Arial" w:cs="Arial"/>
          <w:sz w:val="24"/>
          <w:szCs w:val="24"/>
        </w:rPr>
        <w:t xml:space="preserve">  в</w:t>
      </w:r>
      <w:r w:rsidRPr="0043108C">
        <w:rPr>
          <w:rFonts w:ascii="Arial" w:hAnsi="Arial" w:cs="Arial"/>
          <w:sz w:val="24"/>
          <w:szCs w:val="24"/>
        </w:rPr>
        <w:t xml:space="preserve"> проектах по университетской этике проявлялся</w:t>
      </w:r>
      <w:r w:rsidR="00C65385">
        <w:rPr>
          <w:rFonts w:ascii="Arial" w:hAnsi="Arial" w:cs="Arial"/>
          <w:sz w:val="24"/>
          <w:szCs w:val="24"/>
        </w:rPr>
        <w:t xml:space="preserve"> </w:t>
      </w:r>
      <w:r w:rsidRPr="0043108C">
        <w:rPr>
          <w:rFonts w:ascii="Arial" w:hAnsi="Arial" w:cs="Arial"/>
          <w:sz w:val="24"/>
          <w:szCs w:val="24"/>
        </w:rPr>
        <w:t xml:space="preserve">следующими аспектами. </w:t>
      </w:r>
    </w:p>
    <w:p w:rsidR="004A6610" w:rsidRDefault="007B0F29" w:rsidP="0069168F">
      <w:pPr>
        <w:pStyle w:val="ad"/>
        <w:tabs>
          <w:tab w:val="right" w:pos="360"/>
          <w:tab w:val="right" w:pos="540"/>
        </w:tabs>
        <w:spacing w:after="0" w:line="240" w:lineRule="auto"/>
        <w:ind w:firstLine="567"/>
        <w:jc w:val="both"/>
        <w:rPr>
          <w:rFonts w:ascii="Arial" w:hAnsi="Arial" w:cs="Arial"/>
          <w:sz w:val="24"/>
          <w:szCs w:val="24"/>
        </w:rPr>
      </w:pPr>
      <w:r>
        <w:rPr>
          <w:rFonts w:ascii="Arial" w:hAnsi="Arial" w:cs="Arial"/>
          <w:color w:val="000000"/>
          <w:sz w:val="24"/>
          <w:szCs w:val="24"/>
        </w:rPr>
        <w:lastRenderedPageBreak/>
        <w:sym w:font="Symbol" w:char="F0B7"/>
      </w:r>
      <w:r>
        <w:rPr>
          <w:rFonts w:ascii="Arial" w:hAnsi="Arial" w:cs="Arial"/>
          <w:color w:val="000000"/>
          <w:sz w:val="24"/>
          <w:szCs w:val="24"/>
        </w:rPr>
        <w:t xml:space="preserve"> </w:t>
      </w:r>
      <w:r w:rsidR="00B53BAC" w:rsidRPr="0043108C">
        <w:rPr>
          <w:rFonts w:ascii="Arial" w:hAnsi="Arial" w:cs="Arial"/>
          <w:sz w:val="24"/>
          <w:szCs w:val="24"/>
        </w:rPr>
        <w:t>Тюменский нефтегазовый, как и все российские университеты, испытывает глобаль</w:t>
      </w:r>
      <w:r w:rsidR="00B53BAC" w:rsidRPr="0043108C">
        <w:rPr>
          <w:rFonts w:ascii="Arial" w:hAnsi="Arial" w:cs="Arial"/>
          <w:sz w:val="24"/>
          <w:szCs w:val="24"/>
        </w:rPr>
        <w:softHyphen/>
        <w:t>ный кризис институциональ</w:t>
      </w:r>
      <w:r w:rsidR="00B53BAC" w:rsidRPr="0043108C">
        <w:rPr>
          <w:rFonts w:ascii="Arial" w:hAnsi="Arial" w:cs="Arial"/>
          <w:sz w:val="24"/>
          <w:szCs w:val="24"/>
        </w:rPr>
        <w:softHyphen/>
        <w:t>ной идентичности, свя</w:t>
      </w:r>
      <w:r w:rsidR="00B53BAC" w:rsidRPr="0043108C">
        <w:rPr>
          <w:rFonts w:ascii="Arial" w:hAnsi="Arial" w:cs="Arial"/>
          <w:sz w:val="24"/>
          <w:szCs w:val="24"/>
        </w:rPr>
        <w:softHyphen/>
        <w:t>зан</w:t>
      </w:r>
      <w:r w:rsidR="00B53BAC" w:rsidRPr="0043108C">
        <w:rPr>
          <w:rFonts w:ascii="Arial" w:hAnsi="Arial" w:cs="Arial"/>
          <w:sz w:val="24"/>
          <w:szCs w:val="24"/>
        </w:rPr>
        <w:softHyphen/>
        <w:t>ный, прежде всего, с цивилизационными, культурными измене</w:t>
      </w:r>
      <w:r w:rsidR="00B53BAC" w:rsidRPr="0043108C">
        <w:rPr>
          <w:rFonts w:ascii="Arial" w:hAnsi="Arial" w:cs="Arial"/>
          <w:sz w:val="24"/>
          <w:szCs w:val="24"/>
        </w:rPr>
        <w:softHyphen/>
        <w:t xml:space="preserve">ниями. </w:t>
      </w:r>
    </w:p>
    <w:p w:rsidR="00B53BAC" w:rsidRPr="0043108C" w:rsidRDefault="00B53BAC" w:rsidP="0069168F">
      <w:pPr>
        <w:pStyle w:val="ad"/>
        <w:tabs>
          <w:tab w:val="right" w:pos="360"/>
          <w:tab w:val="right" w:pos="540"/>
        </w:tabs>
        <w:spacing w:after="0" w:line="240" w:lineRule="auto"/>
        <w:ind w:firstLine="567"/>
        <w:jc w:val="both"/>
        <w:rPr>
          <w:rFonts w:ascii="Arial" w:hAnsi="Arial" w:cs="Arial"/>
          <w:i/>
          <w:iCs/>
          <w:sz w:val="24"/>
          <w:szCs w:val="24"/>
        </w:rPr>
      </w:pPr>
      <w:r w:rsidRPr="0043108C">
        <w:rPr>
          <w:rFonts w:ascii="Arial" w:hAnsi="Arial" w:cs="Arial"/>
          <w:sz w:val="24"/>
          <w:szCs w:val="24"/>
        </w:rPr>
        <w:t>В то же время в ситуации смены названия и формального статуса в иерархии вузов («институт» на «университет»), харак</w:t>
      </w:r>
      <w:r w:rsidR="0069168F">
        <w:rPr>
          <w:rFonts w:ascii="Arial" w:hAnsi="Arial" w:cs="Arial"/>
          <w:sz w:val="24"/>
          <w:szCs w:val="24"/>
        </w:rPr>
        <w:softHyphen/>
      </w:r>
      <w:r w:rsidRPr="0043108C">
        <w:rPr>
          <w:rFonts w:ascii="Arial" w:hAnsi="Arial" w:cs="Arial"/>
          <w:sz w:val="24"/>
          <w:szCs w:val="24"/>
        </w:rPr>
        <w:t>терной для российских университетов, ТюмГНГУ поставил задачу наполнить процедуру переиме</w:t>
      </w:r>
      <w:r w:rsidRPr="0043108C">
        <w:rPr>
          <w:rFonts w:ascii="Arial" w:hAnsi="Arial" w:cs="Arial"/>
          <w:sz w:val="24"/>
          <w:szCs w:val="24"/>
        </w:rPr>
        <w:softHyphen/>
        <w:t xml:space="preserve">нования </w:t>
      </w:r>
      <w:r w:rsidRPr="0043108C">
        <w:rPr>
          <w:rFonts w:ascii="Arial" w:hAnsi="Arial" w:cs="Arial"/>
          <w:i/>
          <w:iCs/>
          <w:sz w:val="24"/>
          <w:szCs w:val="24"/>
        </w:rPr>
        <w:t>со</w:t>
      </w:r>
      <w:r w:rsidRPr="0043108C">
        <w:rPr>
          <w:rFonts w:ascii="Arial" w:hAnsi="Arial" w:cs="Arial"/>
          <w:i/>
          <w:iCs/>
          <w:sz w:val="24"/>
          <w:szCs w:val="24"/>
        </w:rPr>
        <w:softHyphen/>
        <w:t>дер</w:t>
      </w:r>
      <w:r w:rsidRPr="0043108C">
        <w:rPr>
          <w:rFonts w:ascii="Arial" w:hAnsi="Arial" w:cs="Arial"/>
          <w:i/>
          <w:iCs/>
          <w:sz w:val="24"/>
          <w:szCs w:val="24"/>
        </w:rPr>
        <w:softHyphen/>
        <w:t>жанием,</w:t>
      </w:r>
      <w:r w:rsidRPr="0043108C">
        <w:rPr>
          <w:rFonts w:ascii="Arial" w:hAnsi="Arial" w:cs="Arial"/>
          <w:sz w:val="24"/>
          <w:szCs w:val="24"/>
        </w:rPr>
        <w:t xml:space="preserve"> конкретно связанным со </w:t>
      </w:r>
      <w:r w:rsidRPr="0043108C">
        <w:rPr>
          <w:rFonts w:ascii="Arial" w:hAnsi="Arial" w:cs="Arial"/>
          <w:i/>
          <w:iCs/>
          <w:sz w:val="24"/>
          <w:szCs w:val="24"/>
        </w:rPr>
        <w:t xml:space="preserve">сменой имени. </w:t>
      </w:r>
    </w:p>
    <w:p w:rsidR="004A6610" w:rsidRPr="00EF08DF" w:rsidRDefault="007B0F29" w:rsidP="0069168F">
      <w:pPr>
        <w:tabs>
          <w:tab w:val="right" w:pos="360"/>
          <w:tab w:val="right" w:pos="540"/>
        </w:tabs>
        <w:spacing w:after="0" w:line="240" w:lineRule="auto"/>
        <w:ind w:firstLine="567"/>
        <w:jc w:val="both"/>
        <w:rPr>
          <w:rFonts w:ascii="Arial" w:hAnsi="Arial" w:cs="Arial"/>
          <w:sz w:val="24"/>
          <w:szCs w:val="24"/>
        </w:rPr>
      </w:pPr>
      <w:r>
        <w:rPr>
          <w:rFonts w:ascii="Arial" w:hAnsi="Arial" w:cs="Arial"/>
          <w:color w:val="000000"/>
          <w:sz w:val="24"/>
          <w:szCs w:val="24"/>
        </w:rPr>
        <w:sym w:font="Symbol" w:char="F0B7"/>
      </w:r>
      <w:r>
        <w:rPr>
          <w:rFonts w:ascii="Arial" w:hAnsi="Arial" w:cs="Arial"/>
          <w:color w:val="000000"/>
          <w:sz w:val="24"/>
          <w:szCs w:val="24"/>
        </w:rPr>
        <w:t xml:space="preserve"> </w:t>
      </w:r>
      <w:r w:rsidR="004A6610">
        <w:rPr>
          <w:rFonts w:ascii="Arial" w:hAnsi="Arial" w:cs="Arial"/>
          <w:sz w:val="24"/>
          <w:szCs w:val="24"/>
        </w:rPr>
        <w:t>Э</w:t>
      </w:r>
      <w:r w:rsidR="004A6610" w:rsidRPr="00EF08DF">
        <w:rPr>
          <w:rFonts w:ascii="Arial" w:hAnsi="Arial" w:cs="Arial"/>
          <w:sz w:val="24"/>
          <w:szCs w:val="24"/>
        </w:rPr>
        <w:t xml:space="preserve">то </w:t>
      </w:r>
      <w:r w:rsidR="004A6610" w:rsidRPr="004A6610">
        <w:rPr>
          <w:rFonts w:ascii="Arial" w:hAnsi="Arial" w:cs="Arial"/>
          <w:i/>
          <w:sz w:val="24"/>
          <w:szCs w:val="24"/>
        </w:rPr>
        <w:t>молодой</w:t>
      </w:r>
      <w:r w:rsidR="004A6610" w:rsidRPr="00EF08DF">
        <w:rPr>
          <w:rFonts w:ascii="Arial" w:hAnsi="Arial" w:cs="Arial"/>
          <w:sz w:val="24"/>
          <w:szCs w:val="24"/>
        </w:rPr>
        <w:t xml:space="preserve"> университет, прошедший не просто переименование, но смену имени-статуса</w:t>
      </w:r>
      <w:r w:rsidR="002D1ABC">
        <w:rPr>
          <w:rFonts w:ascii="Arial" w:hAnsi="Arial" w:cs="Arial"/>
          <w:sz w:val="24"/>
          <w:szCs w:val="24"/>
        </w:rPr>
        <w:t xml:space="preserve"> – </w:t>
      </w:r>
      <w:r w:rsidR="004A6610" w:rsidRPr="00EF08DF">
        <w:rPr>
          <w:rFonts w:ascii="Arial" w:hAnsi="Arial" w:cs="Arial"/>
          <w:sz w:val="24"/>
          <w:szCs w:val="24"/>
        </w:rPr>
        <w:t>инициацию</w:t>
      </w:r>
      <w:r w:rsidR="00C47D12">
        <w:rPr>
          <w:rFonts w:ascii="Arial" w:hAnsi="Arial" w:cs="Arial"/>
          <w:sz w:val="24"/>
          <w:szCs w:val="24"/>
        </w:rPr>
        <w:t>.</w:t>
      </w:r>
    </w:p>
    <w:p w:rsidR="004A6610" w:rsidRDefault="007B0F29" w:rsidP="0069168F">
      <w:pPr>
        <w:tabs>
          <w:tab w:val="right" w:pos="360"/>
          <w:tab w:val="right" w:pos="540"/>
        </w:tabs>
        <w:spacing w:after="0" w:line="240" w:lineRule="auto"/>
        <w:ind w:firstLine="567"/>
        <w:jc w:val="both"/>
        <w:rPr>
          <w:rFonts w:ascii="Arial" w:hAnsi="Arial" w:cs="Arial"/>
          <w:sz w:val="24"/>
          <w:szCs w:val="24"/>
        </w:rPr>
      </w:pPr>
      <w:r>
        <w:rPr>
          <w:rFonts w:ascii="Arial" w:hAnsi="Arial" w:cs="Arial"/>
          <w:color w:val="000000"/>
          <w:sz w:val="24"/>
          <w:szCs w:val="24"/>
        </w:rPr>
        <w:sym w:font="Symbol" w:char="F0B7"/>
      </w:r>
      <w:r>
        <w:rPr>
          <w:rFonts w:ascii="Arial" w:hAnsi="Arial" w:cs="Arial"/>
          <w:color w:val="000000"/>
          <w:sz w:val="24"/>
          <w:szCs w:val="24"/>
        </w:rPr>
        <w:t xml:space="preserve"> </w:t>
      </w:r>
      <w:r w:rsidR="004A6610" w:rsidRPr="0043108C">
        <w:rPr>
          <w:rFonts w:ascii="Arial" w:hAnsi="Arial" w:cs="Arial"/>
          <w:sz w:val="24"/>
          <w:szCs w:val="24"/>
        </w:rPr>
        <w:t>«Случай ТюмГНГУ» характерен опорой на «внутреннюю экспертизу» ситуации университета</w:t>
      </w:r>
      <w:r w:rsidR="004A6610">
        <w:rPr>
          <w:rFonts w:ascii="Arial" w:hAnsi="Arial" w:cs="Arial"/>
          <w:sz w:val="24"/>
          <w:szCs w:val="24"/>
        </w:rPr>
        <w:t>,</w:t>
      </w:r>
      <w:r w:rsidR="004A6610" w:rsidRPr="0043108C">
        <w:rPr>
          <w:rFonts w:ascii="Arial" w:hAnsi="Arial" w:cs="Arial"/>
          <w:sz w:val="24"/>
          <w:szCs w:val="24"/>
        </w:rPr>
        <w:t xml:space="preserve"> анализ ее дискурса в</w:t>
      </w:r>
      <w:r w:rsidR="004A6610">
        <w:rPr>
          <w:rFonts w:ascii="Arial" w:hAnsi="Arial" w:cs="Arial"/>
          <w:sz w:val="24"/>
          <w:szCs w:val="24"/>
        </w:rPr>
        <w:t xml:space="preserve">о </w:t>
      </w:r>
      <w:r w:rsidR="00F91B6A">
        <w:rPr>
          <w:rFonts w:ascii="Arial" w:hAnsi="Arial" w:cs="Arial"/>
          <w:sz w:val="24"/>
          <w:szCs w:val="24"/>
        </w:rPr>
        <w:t xml:space="preserve">  </w:t>
      </w:r>
      <w:r w:rsidR="004A6610">
        <w:rPr>
          <w:rFonts w:ascii="Arial" w:hAnsi="Arial" w:cs="Arial"/>
          <w:sz w:val="24"/>
          <w:szCs w:val="24"/>
        </w:rPr>
        <w:t>всех</w:t>
      </w:r>
      <w:r w:rsidR="00C65385">
        <w:rPr>
          <w:rFonts w:ascii="Arial" w:hAnsi="Arial" w:cs="Arial"/>
          <w:sz w:val="24"/>
          <w:szCs w:val="24"/>
        </w:rPr>
        <w:t xml:space="preserve"> </w:t>
      </w:r>
      <w:r w:rsidR="004A6610" w:rsidRPr="0043108C">
        <w:rPr>
          <w:rFonts w:ascii="Arial" w:hAnsi="Arial" w:cs="Arial"/>
          <w:sz w:val="24"/>
          <w:szCs w:val="24"/>
        </w:rPr>
        <w:t>символических точках его жизненного пути: самопоз</w:t>
      </w:r>
      <w:r w:rsidR="004A6610" w:rsidRPr="0043108C">
        <w:rPr>
          <w:rFonts w:ascii="Arial" w:hAnsi="Arial" w:cs="Arial"/>
          <w:sz w:val="24"/>
          <w:szCs w:val="24"/>
        </w:rPr>
        <w:softHyphen/>
        <w:t>на</w:t>
      </w:r>
      <w:r w:rsidR="004A6610" w:rsidRPr="0043108C">
        <w:rPr>
          <w:rFonts w:ascii="Arial" w:hAnsi="Arial" w:cs="Arial"/>
          <w:sz w:val="24"/>
          <w:szCs w:val="24"/>
        </w:rPr>
        <w:softHyphen/>
        <w:t>ния университета на начальном этапе «университезации» бывшего и</w:t>
      </w:r>
      <w:r w:rsidR="0069168F">
        <w:rPr>
          <w:rFonts w:ascii="Arial" w:hAnsi="Arial" w:cs="Arial"/>
          <w:sz w:val="24"/>
          <w:szCs w:val="24"/>
        </w:rPr>
        <w:t>н</w:t>
      </w:r>
      <w:r w:rsidR="004A6610" w:rsidRPr="0043108C">
        <w:rPr>
          <w:rFonts w:ascii="Arial" w:hAnsi="Arial" w:cs="Arial"/>
          <w:sz w:val="24"/>
          <w:szCs w:val="24"/>
        </w:rPr>
        <w:t>дустриального института; само</w:t>
      </w:r>
      <w:r w:rsidR="004A6610" w:rsidRPr="0043108C">
        <w:rPr>
          <w:rFonts w:ascii="Arial" w:hAnsi="Arial" w:cs="Arial"/>
          <w:sz w:val="24"/>
          <w:szCs w:val="24"/>
        </w:rPr>
        <w:softHyphen/>
        <w:t>опреде</w:t>
      </w:r>
      <w:r w:rsidR="004A6610" w:rsidRPr="0043108C">
        <w:rPr>
          <w:rFonts w:ascii="Arial" w:hAnsi="Arial" w:cs="Arial"/>
          <w:sz w:val="24"/>
          <w:szCs w:val="24"/>
        </w:rPr>
        <w:softHyphen/>
        <w:t>ле</w:t>
      </w:r>
      <w:r w:rsidR="004A6610" w:rsidRPr="0043108C">
        <w:rPr>
          <w:rFonts w:ascii="Arial" w:hAnsi="Arial" w:cs="Arial"/>
          <w:sz w:val="24"/>
          <w:szCs w:val="24"/>
        </w:rPr>
        <w:softHyphen/>
        <w:t>ния университета в про</w:t>
      </w:r>
      <w:r w:rsidR="0069168F">
        <w:rPr>
          <w:rFonts w:ascii="Arial" w:hAnsi="Arial" w:cs="Arial"/>
          <w:sz w:val="24"/>
          <w:szCs w:val="24"/>
        </w:rPr>
        <w:softHyphen/>
      </w:r>
      <w:r w:rsidR="004A6610" w:rsidRPr="0043108C">
        <w:rPr>
          <w:rFonts w:ascii="Arial" w:hAnsi="Arial" w:cs="Arial"/>
          <w:sz w:val="24"/>
          <w:szCs w:val="24"/>
        </w:rPr>
        <w:t>странстве разных версий Идеи университета; самоопределения через проектирование Миссии-Кредо и Этического кодек</w:t>
      </w:r>
      <w:r w:rsidR="0069168F">
        <w:rPr>
          <w:rFonts w:ascii="Arial" w:hAnsi="Arial" w:cs="Arial"/>
          <w:sz w:val="24"/>
          <w:szCs w:val="24"/>
        </w:rPr>
        <w:softHyphen/>
      </w:r>
      <w:r w:rsidR="004A6610" w:rsidRPr="0043108C">
        <w:rPr>
          <w:rFonts w:ascii="Arial" w:hAnsi="Arial" w:cs="Arial"/>
          <w:sz w:val="24"/>
          <w:szCs w:val="24"/>
        </w:rPr>
        <w:t xml:space="preserve">са </w:t>
      </w:r>
      <w:r w:rsidR="004A6610" w:rsidRPr="004A6610">
        <w:rPr>
          <w:rFonts w:ascii="Arial" w:hAnsi="Arial" w:cs="Arial"/>
          <w:sz w:val="24"/>
          <w:szCs w:val="24"/>
        </w:rPr>
        <w:t xml:space="preserve">университета, сосредоточенность на </w:t>
      </w:r>
      <w:r w:rsidR="004A6610" w:rsidRPr="004A6610">
        <w:rPr>
          <w:rFonts w:ascii="Arial" w:hAnsi="Arial" w:cs="Arial"/>
          <w:i/>
          <w:iCs/>
          <w:sz w:val="24"/>
          <w:szCs w:val="24"/>
        </w:rPr>
        <w:t>удержании</w:t>
      </w:r>
      <w:r w:rsidR="004A6610" w:rsidRPr="004A6610">
        <w:rPr>
          <w:rFonts w:ascii="Arial" w:hAnsi="Arial" w:cs="Arial"/>
          <w:sz w:val="24"/>
          <w:szCs w:val="24"/>
        </w:rPr>
        <w:t xml:space="preserve"> профессионально-этических ориентиров университета в кризисных об</w:t>
      </w:r>
      <w:r w:rsidR="00F91B6A">
        <w:rPr>
          <w:rFonts w:ascii="Arial" w:hAnsi="Arial" w:cs="Arial"/>
          <w:sz w:val="24"/>
          <w:szCs w:val="24"/>
        </w:rPr>
        <w:t>-   с</w:t>
      </w:r>
      <w:r w:rsidR="004A6610" w:rsidRPr="004A6610">
        <w:rPr>
          <w:rFonts w:ascii="Arial" w:hAnsi="Arial" w:cs="Arial"/>
          <w:sz w:val="24"/>
          <w:szCs w:val="24"/>
        </w:rPr>
        <w:t>тоятельствах.</w:t>
      </w:r>
    </w:p>
    <w:p w:rsidR="004A6610" w:rsidRPr="0043108C" w:rsidRDefault="007B0F29" w:rsidP="0069168F">
      <w:pPr>
        <w:pStyle w:val="ad"/>
        <w:tabs>
          <w:tab w:val="right" w:pos="360"/>
          <w:tab w:val="right" w:pos="540"/>
        </w:tabs>
        <w:spacing w:after="0" w:line="240" w:lineRule="auto"/>
        <w:ind w:firstLine="567"/>
        <w:jc w:val="both"/>
        <w:rPr>
          <w:rFonts w:ascii="Arial" w:hAnsi="Arial" w:cs="Arial"/>
          <w:sz w:val="24"/>
          <w:szCs w:val="24"/>
        </w:rPr>
      </w:pPr>
      <w:r>
        <w:rPr>
          <w:rFonts w:ascii="Arial" w:hAnsi="Arial" w:cs="Arial"/>
          <w:color w:val="000000"/>
          <w:sz w:val="24"/>
          <w:szCs w:val="24"/>
        </w:rPr>
        <w:sym w:font="Symbol" w:char="F0B7"/>
      </w:r>
      <w:r>
        <w:rPr>
          <w:rFonts w:ascii="Arial" w:hAnsi="Arial" w:cs="Arial"/>
          <w:color w:val="000000"/>
          <w:sz w:val="24"/>
          <w:szCs w:val="24"/>
        </w:rPr>
        <w:t xml:space="preserve"> </w:t>
      </w:r>
      <w:r w:rsidR="004A6610" w:rsidRPr="0043108C">
        <w:rPr>
          <w:rFonts w:ascii="Arial" w:hAnsi="Arial" w:cs="Arial"/>
          <w:sz w:val="24"/>
          <w:szCs w:val="24"/>
        </w:rPr>
        <w:t>Стратегия «исследования случая» предполагала фи</w:t>
      </w:r>
      <w:r w:rsidR="004A6610" w:rsidRPr="0043108C">
        <w:rPr>
          <w:rFonts w:ascii="Arial" w:hAnsi="Arial" w:cs="Arial"/>
          <w:sz w:val="24"/>
          <w:szCs w:val="24"/>
        </w:rPr>
        <w:softHyphen/>
        <w:t>к</w:t>
      </w:r>
      <w:r w:rsidR="004A6610" w:rsidRPr="0043108C">
        <w:rPr>
          <w:rFonts w:ascii="Arial" w:hAnsi="Arial" w:cs="Arial"/>
          <w:sz w:val="24"/>
          <w:szCs w:val="24"/>
        </w:rPr>
        <w:softHyphen/>
        <w:t>си</w:t>
      </w:r>
      <w:r w:rsidR="004A6610" w:rsidRPr="0043108C">
        <w:rPr>
          <w:rFonts w:ascii="Arial" w:hAnsi="Arial" w:cs="Arial"/>
          <w:sz w:val="24"/>
          <w:szCs w:val="24"/>
        </w:rPr>
        <w:softHyphen/>
        <w:t>рование «ситуации университета», описание процесса его са</w:t>
      </w:r>
      <w:r w:rsidR="00F91B6A">
        <w:rPr>
          <w:rFonts w:ascii="Arial" w:hAnsi="Arial" w:cs="Arial"/>
          <w:sz w:val="24"/>
          <w:szCs w:val="24"/>
        </w:rPr>
        <w:t>-</w:t>
      </w:r>
      <w:r w:rsidR="004A6610" w:rsidRPr="0043108C">
        <w:rPr>
          <w:rFonts w:ascii="Arial" w:hAnsi="Arial" w:cs="Arial"/>
          <w:sz w:val="24"/>
          <w:szCs w:val="24"/>
        </w:rPr>
        <w:t>моопределения, активизацию самопознания профессионал</w:t>
      </w:r>
      <w:r w:rsidR="00F91B6A">
        <w:rPr>
          <w:rFonts w:ascii="Arial" w:hAnsi="Arial" w:cs="Arial"/>
          <w:sz w:val="24"/>
          <w:szCs w:val="24"/>
        </w:rPr>
        <w:t>ьно-</w:t>
      </w:r>
      <w:r w:rsidR="004A6610" w:rsidRPr="0043108C">
        <w:rPr>
          <w:rFonts w:ascii="Arial" w:hAnsi="Arial" w:cs="Arial"/>
          <w:sz w:val="24"/>
          <w:szCs w:val="24"/>
        </w:rPr>
        <w:t>го сообщества посредством создания «публичных площадок» (про</w:t>
      </w:r>
      <w:r w:rsidR="0069168F">
        <w:rPr>
          <w:rFonts w:ascii="Arial" w:hAnsi="Arial" w:cs="Arial"/>
          <w:sz w:val="24"/>
          <w:szCs w:val="24"/>
        </w:rPr>
        <w:softHyphen/>
      </w:r>
      <w:r w:rsidR="004A6610" w:rsidRPr="0043108C">
        <w:rPr>
          <w:rFonts w:ascii="Arial" w:hAnsi="Arial" w:cs="Arial"/>
          <w:sz w:val="24"/>
          <w:szCs w:val="24"/>
        </w:rPr>
        <w:t>блемные семинары на кафедрах, ректорский семинар, пред</w:t>
      </w:r>
      <w:r w:rsidR="0069168F">
        <w:rPr>
          <w:rFonts w:ascii="Arial" w:hAnsi="Arial" w:cs="Arial"/>
          <w:sz w:val="24"/>
          <w:szCs w:val="24"/>
        </w:rPr>
        <w:softHyphen/>
      </w:r>
      <w:r w:rsidR="004A6610" w:rsidRPr="0043108C">
        <w:rPr>
          <w:rFonts w:ascii="Arial" w:hAnsi="Arial" w:cs="Arial"/>
          <w:sz w:val="24"/>
          <w:szCs w:val="24"/>
        </w:rPr>
        <w:t>ставление материалов проекта – текстов интервью, отчетов, обзоров – в журнале НИИ ПЭ «Ведомости»), гуманитарную экспертизу совреме</w:t>
      </w:r>
      <w:r w:rsidR="004A6610" w:rsidRPr="0043108C">
        <w:rPr>
          <w:rFonts w:ascii="Arial" w:hAnsi="Arial" w:cs="Arial"/>
          <w:sz w:val="24"/>
          <w:szCs w:val="24"/>
        </w:rPr>
        <w:softHyphen/>
        <w:t>нной ситуации российских университетов, рефлексию «реальных» и «должных» ориентиров самоопределения и т.д.</w:t>
      </w:r>
    </w:p>
    <w:p w:rsidR="00F91B6A" w:rsidRDefault="007B0F29" w:rsidP="00F91B6A">
      <w:pPr>
        <w:pStyle w:val="ad"/>
        <w:tabs>
          <w:tab w:val="right" w:pos="360"/>
          <w:tab w:val="right" w:pos="540"/>
        </w:tabs>
        <w:spacing w:after="0" w:line="240" w:lineRule="auto"/>
        <w:ind w:firstLine="567"/>
        <w:jc w:val="both"/>
        <w:rPr>
          <w:rFonts w:ascii="Arial" w:hAnsi="Arial" w:cs="Arial"/>
          <w:sz w:val="24"/>
          <w:szCs w:val="24"/>
        </w:rPr>
      </w:pPr>
      <w:r>
        <w:rPr>
          <w:rFonts w:ascii="Arial" w:hAnsi="Arial" w:cs="Arial"/>
          <w:color w:val="000000"/>
          <w:sz w:val="24"/>
          <w:szCs w:val="24"/>
        </w:rPr>
        <w:sym w:font="Symbol" w:char="F0B7"/>
      </w:r>
      <w:r>
        <w:rPr>
          <w:rFonts w:ascii="Arial" w:hAnsi="Arial" w:cs="Arial"/>
          <w:color w:val="000000"/>
          <w:sz w:val="24"/>
          <w:szCs w:val="24"/>
        </w:rPr>
        <w:t xml:space="preserve"> </w:t>
      </w:r>
      <w:r w:rsidR="004A6610" w:rsidRPr="0043108C">
        <w:rPr>
          <w:rFonts w:ascii="Arial" w:hAnsi="Arial" w:cs="Arial"/>
          <w:sz w:val="24"/>
          <w:szCs w:val="24"/>
        </w:rPr>
        <w:t xml:space="preserve">Характерная черта «случая ТюмГНГУ» – </w:t>
      </w:r>
      <w:r w:rsidR="004A6610" w:rsidRPr="0043108C">
        <w:rPr>
          <w:rFonts w:ascii="Arial" w:hAnsi="Arial" w:cs="Arial"/>
          <w:i/>
          <w:iCs/>
          <w:sz w:val="24"/>
          <w:szCs w:val="24"/>
        </w:rPr>
        <w:t>сопро</w:t>
      </w:r>
      <w:r w:rsidR="004A6610" w:rsidRPr="0043108C">
        <w:rPr>
          <w:rFonts w:ascii="Arial" w:hAnsi="Arial" w:cs="Arial"/>
          <w:i/>
          <w:iCs/>
          <w:sz w:val="24"/>
          <w:szCs w:val="24"/>
        </w:rPr>
        <w:softHyphen/>
        <w:t>во</w:t>
      </w:r>
      <w:r w:rsidR="004A6610" w:rsidRPr="0043108C">
        <w:rPr>
          <w:rFonts w:ascii="Arial" w:hAnsi="Arial" w:cs="Arial"/>
          <w:i/>
          <w:iCs/>
          <w:sz w:val="24"/>
          <w:szCs w:val="24"/>
        </w:rPr>
        <w:softHyphen/>
        <w:t>ж</w:t>
      </w:r>
      <w:r w:rsidR="004A6610" w:rsidRPr="0043108C">
        <w:rPr>
          <w:rFonts w:ascii="Arial" w:hAnsi="Arial" w:cs="Arial"/>
          <w:i/>
          <w:iCs/>
          <w:sz w:val="24"/>
          <w:szCs w:val="24"/>
        </w:rPr>
        <w:softHyphen/>
        <w:t xml:space="preserve">дение </w:t>
      </w:r>
      <w:r w:rsidR="004A6610" w:rsidRPr="0043108C">
        <w:rPr>
          <w:rFonts w:ascii="Arial" w:hAnsi="Arial" w:cs="Arial"/>
          <w:sz w:val="24"/>
          <w:szCs w:val="24"/>
        </w:rPr>
        <w:t>процесса трансформации дол</w:t>
      </w:r>
      <w:r w:rsidR="004A6610" w:rsidRPr="0043108C">
        <w:rPr>
          <w:rFonts w:ascii="Arial" w:hAnsi="Arial" w:cs="Arial"/>
          <w:sz w:val="24"/>
          <w:szCs w:val="24"/>
        </w:rPr>
        <w:softHyphen/>
        <w:t>говремен</w:t>
      </w:r>
      <w:r w:rsidR="004A6610" w:rsidRPr="0043108C">
        <w:rPr>
          <w:rFonts w:ascii="Arial" w:hAnsi="Arial" w:cs="Arial"/>
          <w:sz w:val="24"/>
          <w:szCs w:val="24"/>
        </w:rPr>
        <w:softHyphen/>
        <w:t>ным проектом исследова</w:t>
      </w:r>
      <w:r w:rsidR="0069168F">
        <w:rPr>
          <w:rFonts w:ascii="Arial" w:hAnsi="Arial" w:cs="Arial"/>
          <w:sz w:val="24"/>
          <w:szCs w:val="24"/>
        </w:rPr>
        <w:softHyphen/>
      </w:r>
      <w:r w:rsidR="004A6610" w:rsidRPr="0043108C">
        <w:rPr>
          <w:rFonts w:ascii="Arial" w:hAnsi="Arial" w:cs="Arial"/>
          <w:sz w:val="24"/>
          <w:szCs w:val="24"/>
        </w:rPr>
        <w:t>ния и консульти</w:t>
      </w:r>
      <w:r w:rsidR="004A6610" w:rsidRPr="0043108C">
        <w:rPr>
          <w:rFonts w:ascii="Arial" w:hAnsi="Arial" w:cs="Arial"/>
          <w:sz w:val="24"/>
          <w:szCs w:val="24"/>
        </w:rPr>
        <w:softHyphen/>
        <w:t>ро</w:t>
      </w:r>
      <w:r w:rsidR="004A6610" w:rsidRPr="0043108C">
        <w:rPr>
          <w:rFonts w:ascii="Arial" w:hAnsi="Arial" w:cs="Arial"/>
          <w:sz w:val="24"/>
          <w:szCs w:val="24"/>
        </w:rPr>
        <w:softHyphen/>
        <w:t>ва</w:t>
      </w:r>
      <w:r w:rsidR="004A6610" w:rsidRPr="0043108C">
        <w:rPr>
          <w:rFonts w:ascii="Arial" w:hAnsi="Arial" w:cs="Arial"/>
          <w:sz w:val="24"/>
          <w:szCs w:val="24"/>
        </w:rPr>
        <w:softHyphen/>
        <w:t>ния проблем станов</w:t>
      </w:r>
      <w:r w:rsidR="004A6610" w:rsidRPr="0043108C">
        <w:rPr>
          <w:rFonts w:ascii="Arial" w:hAnsi="Arial" w:cs="Arial"/>
          <w:sz w:val="24"/>
          <w:szCs w:val="24"/>
        </w:rPr>
        <w:softHyphen/>
        <w:t xml:space="preserve">ления и развития </w:t>
      </w:r>
      <w:r w:rsidR="00F91B6A">
        <w:rPr>
          <w:rFonts w:ascii="Arial" w:hAnsi="Arial" w:cs="Arial"/>
          <w:sz w:val="24"/>
          <w:szCs w:val="24"/>
        </w:rPr>
        <w:t xml:space="preserve"> </w:t>
      </w:r>
      <w:r w:rsidR="004A6610" w:rsidRPr="0043108C">
        <w:rPr>
          <w:rFonts w:ascii="Arial" w:hAnsi="Arial" w:cs="Arial"/>
          <w:sz w:val="24"/>
          <w:szCs w:val="24"/>
        </w:rPr>
        <w:t>уни</w:t>
      </w:r>
      <w:r w:rsidR="0069168F">
        <w:rPr>
          <w:rFonts w:ascii="Arial" w:hAnsi="Arial" w:cs="Arial"/>
          <w:sz w:val="24"/>
          <w:szCs w:val="24"/>
        </w:rPr>
        <w:softHyphen/>
      </w:r>
      <w:r w:rsidR="004A6610" w:rsidRPr="0043108C">
        <w:rPr>
          <w:rFonts w:ascii="Arial" w:hAnsi="Arial" w:cs="Arial"/>
          <w:sz w:val="24"/>
          <w:szCs w:val="24"/>
        </w:rPr>
        <w:t>верситета, реали</w:t>
      </w:r>
      <w:r w:rsidR="004A6610" w:rsidRPr="0043108C">
        <w:rPr>
          <w:rFonts w:ascii="Arial" w:hAnsi="Arial" w:cs="Arial"/>
          <w:sz w:val="24"/>
          <w:szCs w:val="24"/>
        </w:rPr>
        <w:softHyphen/>
        <w:t>зуемым структурным подразде</w:t>
      </w:r>
      <w:r w:rsidR="004A6610" w:rsidRPr="0043108C">
        <w:rPr>
          <w:rFonts w:ascii="Arial" w:hAnsi="Arial" w:cs="Arial"/>
          <w:sz w:val="24"/>
          <w:szCs w:val="24"/>
        </w:rPr>
        <w:softHyphen/>
        <w:t xml:space="preserve">лением </w:t>
      </w:r>
      <w:r w:rsidR="00F91B6A">
        <w:rPr>
          <w:rFonts w:ascii="Arial" w:hAnsi="Arial" w:cs="Arial"/>
          <w:sz w:val="24"/>
          <w:szCs w:val="24"/>
        </w:rPr>
        <w:t xml:space="preserve">   </w:t>
      </w:r>
      <w:r w:rsidR="004A6610" w:rsidRPr="0043108C">
        <w:rPr>
          <w:rFonts w:ascii="Arial" w:hAnsi="Arial" w:cs="Arial"/>
          <w:sz w:val="24"/>
          <w:szCs w:val="24"/>
        </w:rPr>
        <w:t>университета – НИИ приклад</w:t>
      </w:r>
      <w:r w:rsidR="004A6610" w:rsidRPr="0043108C">
        <w:rPr>
          <w:rFonts w:ascii="Arial" w:hAnsi="Arial" w:cs="Arial"/>
          <w:sz w:val="24"/>
          <w:szCs w:val="24"/>
        </w:rPr>
        <w:softHyphen/>
      </w:r>
      <w:r w:rsidR="004A6610" w:rsidRPr="0043108C">
        <w:rPr>
          <w:rFonts w:ascii="Arial" w:hAnsi="Arial" w:cs="Arial"/>
          <w:sz w:val="24"/>
          <w:szCs w:val="24"/>
        </w:rPr>
        <w:softHyphen/>
        <w:t xml:space="preserve">ной этики. </w:t>
      </w:r>
    </w:p>
    <w:p w:rsidR="004A6610" w:rsidRPr="00F91B6A" w:rsidRDefault="007B0F29" w:rsidP="00F91B6A">
      <w:pPr>
        <w:pStyle w:val="ad"/>
        <w:tabs>
          <w:tab w:val="right" w:pos="360"/>
          <w:tab w:val="right" w:pos="540"/>
        </w:tabs>
        <w:spacing w:after="0" w:line="240" w:lineRule="auto"/>
        <w:ind w:firstLine="567"/>
        <w:jc w:val="both"/>
        <w:rPr>
          <w:rFonts w:ascii="Arial" w:hAnsi="Arial" w:cs="Arial"/>
          <w:sz w:val="24"/>
          <w:szCs w:val="24"/>
        </w:rPr>
      </w:pPr>
      <w:r>
        <w:rPr>
          <w:rFonts w:ascii="Arial" w:hAnsi="Arial" w:cs="Arial"/>
          <w:color w:val="000000"/>
        </w:rPr>
        <w:sym w:font="Symbol" w:char="F0B7"/>
      </w:r>
      <w:r>
        <w:rPr>
          <w:rFonts w:ascii="Arial" w:hAnsi="Arial" w:cs="Arial"/>
          <w:color w:val="000000"/>
        </w:rPr>
        <w:t xml:space="preserve"> </w:t>
      </w:r>
      <w:r w:rsidR="004A6610" w:rsidRPr="0043108C">
        <w:rPr>
          <w:rFonts w:ascii="Arial" w:hAnsi="Arial" w:cs="Arial"/>
        </w:rPr>
        <w:t xml:space="preserve">«Исследование случая» предполагало стратегию </w:t>
      </w:r>
      <w:r w:rsidR="004A6610" w:rsidRPr="0043108C">
        <w:rPr>
          <w:rFonts w:ascii="Arial" w:hAnsi="Arial" w:cs="Arial"/>
          <w:i/>
          <w:iCs/>
        </w:rPr>
        <w:t>вклю</w:t>
      </w:r>
      <w:r w:rsidR="004A6610" w:rsidRPr="0043108C">
        <w:rPr>
          <w:rFonts w:ascii="Arial" w:hAnsi="Arial" w:cs="Arial"/>
          <w:i/>
          <w:iCs/>
        </w:rPr>
        <w:softHyphen/>
      </w:r>
      <w:r w:rsidR="004A6610" w:rsidRPr="0043108C">
        <w:rPr>
          <w:rFonts w:ascii="Arial" w:hAnsi="Arial" w:cs="Arial"/>
          <w:i/>
          <w:iCs/>
        </w:rPr>
        <w:softHyphen/>
      </w:r>
      <w:r w:rsidR="004A6610" w:rsidRPr="0043108C">
        <w:rPr>
          <w:rFonts w:ascii="Arial" w:hAnsi="Arial" w:cs="Arial"/>
          <w:i/>
          <w:iCs/>
        </w:rPr>
        <w:softHyphen/>
      </w:r>
      <w:r w:rsidR="00F91B6A">
        <w:rPr>
          <w:rFonts w:ascii="Arial" w:hAnsi="Arial" w:cs="Arial"/>
          <w:i/>
          <w:iCs/>
        </w:rPr>
        <w:t xml:space="preserve">-          </w:t>
      </w:r>
      <w:r w:rsidR="004A6610" w:rsidRPr="0043108C">
        <w:rPr>
          <w:rFonts w:ascii="Arial" w:hAnsi="Arial" w:cs="Arial"/>
          <w:i/>
          <w:iCs/>
        </w:rPr>
        <w:t>ченного наблюдения</w:t>
      </w:r>
      <w:r w:rsidR="004A6610" w:rsidRPr="0043108C">
        <w:rPr>
          <w:rFonts w:ascii="Arial" w:hAnsi="Arial" w:cs="Arial"/>
        </w:rPr>
        <w:t>, «погру</w:t>
      </w:r>
      <w:r w:rsidR="004A6610" w:rsidRPr="0043108C">
        <w:rPr>
          <w:rFonts w:ascii="Arial" w:hAnsi="Arial" w:cs="Arial"/>
        </w:rPr>
        <w:softHyphen/>
        <w:t>женность» ис</w:t>
      </w:r>
      <w:r w:rsidR="004A6610" w:rsidRPr="0043108C">
        <w:rPr>
          <w:rFonts w:ascii="Arial" w:hAnsi="Arial" w:cs="Arial"/>
        </w:rPr>
        <w:softHyphen/>
        <w:t>сле</w:t>
      </w:r>
      <w:r w:rsidR="004A6610" w:rsidRPr="0043108C">
        <w:rPr>
          <w:rFonts w:ascii="Arial" w:hAnsi="Arial" w:cs="Arial"/>
        </w:rPr>
        <w:softHyphen/>
        <w:t>дова</w:t>
      </w:r>
      <w:r w:rsidR="004A6610" w:rsidRPr="0043108C">
        <w:rPr>
          <w:rFonts w:ascii="Arial" w:hAnsi="Arial" w:cs="Arial"/>
        </w:rPr>
        <w:softHyphen/>
        <w:t>те</w:t>
      </w:r>
      <w:r w:rsidR="004A6610" w:rsidRPr="0043108C">
        <w:rPr>
          <w:rFonts w:ascii="Arial" w:hAnsi="Arial" w:cs="Arial"/>
        </w:rPr>
        <w:softHyphen/>
        <w:t>лей в си</w:t>
      </w:r>
      <w:r w:rsidR="00F91B6A">
        <w:rPr>
          <w:rFonts w:ascii="Arial" w:hAnsi="Arial" w:cs="Arial"/>
        </w:rPr>
        <w:t xml:space="preserve">-                 </w:t>
      </w:r>
      <w:r w:rsidR="004A6610" w:rsidRPr="0043108C">
        <w:rPr>
          <w:rFonts w:ascii="Arial" w:hAnsi="Arial" w:cs="Arial"/>
        </w:rPr>
        <w:lastRenderedPageBreak/>
        <w:t xml:space="preserve">туацию университета, способствующую целостному изучению </w:t>
      </w:r>
      <w:r w:rsidR="00457512">
        <w:rPr>
          <w:rFonts w:ascii="Arial" w:hAnsi="Arial" w:cs="Arial"/>
        </w:rPr>
        <w:t xml:space="preserve">       </w:t>
      </w:r>
      <w:r w:rsidR="004A6610" w:rsidRPr="0043108C">
        <w:rPr>
          <w:rFonts w:ascii="Arial" w:hAnsi="Arial" w:cs="Arial"/>
        </w:rPr>
        <w:t>«случая».</w:t>
      </w:r>
    </w:p>
    <w:p w:rsidR="004A6610" w:rsidRPr="00EF08DF" w:rsidRDefault="007B0F29" w:rsidP="0069168F">
      <w:pPr>
        <w:tabs>
          <w:tab w:val="right" w:pos="360"/>
          <w:tab w:val="right" w:pos="540"/>
        </w:tabs>
        <w:spacing w:after="0" w:line="240" w:lineRule="auto"/>
        <w:ind w:firstLine="567"/>
        <w:jc w:val="both"/>
        <w:rPr>
          <w:rFonts w:ascii="Arial" w:hAnsi="Arial" w:cs="Arial"/>
          <w:sz w:val="24"/>
          <w:szCs w:val="24"/>
        </w:rPr>
      </w:pPr>
      <w:r>
        <w:rPr>
          <w:rFonts w:ascii="Arial" w:hAnsi="Arial" w:cs="Arial"/>
          <w:color w:val="000000"/>
          <w:sz w:val="24"/>
          <w:szCs w:val="24"/>
        </w:rPr>
        <w:sym w:font="Symbol" w:char="F0B7"/>
      </w:r>
      <w:r>
        <w:rPr>
          <w:rFonts w:ascii="Arial" w:hAnsi="Arial" w:cs="Arial"/>
          <w:color w:val="000000"/>
          <w:sz w:val="24"/>
          <w:szCs w:val="24"/>
        </w:rPr>
        <w:t xml:space="preserve"> </w:t>
      </w:r>
      <w:r w:rsidR="004A6610">
        <w:rPr>
          <w:rFonts w:ascii="Arial" w:hAnsi="Arial" w:cs="Arial"/>
          <w:sz w:val="24"/>
          <w:szCs w:val="24"/>
        </w:rPr>
        <w:t xml:space="preserve">Для создания этических документов университета </w:t>
      </w:r>
      <w:r w:rsidR="004A6610" w:rsidRPr="00EF08DF">
        <w:rPr>
          <w:rFonts w:ascii="Arial" w:hAnsi="Arial" w:cs="Arial"/>
          <w:sz w:val="24"/>
          <w:szCs w:val="24"/>
        </w:rPr>
        <w:t xml:space="preserve">был </w:t>
      </w:r>
      <w:r w:rsidR="00457512">
        <w:rPr>
          <w:rFonts w:ascii="Arial" w:hAnsi="Arial" w:cs="Arial"/>
          <w:sz w:val="24"/>
          <w:szCs w:val="24"/>
        </w:rPr>
        <w:t xml:space="preserve">  </w:t>
      </w:r>
      <w:r w:rsidR="004A6610" w:rsidRPr="00EF08DF">
        <w:rPr>
          <w:rFonts w:ascii="Arial" w:hAnsi="Arial" w:cs="Arial"/>
          <w:sz w:val="24"/>
          <w:szCs w:val="24"/>
        </w:rPr>
        <w:t xml:space="preserve">организован дискурс </w:t>
      </w:r>
      <w:r w:rsidR="004A6610">
        <w:rPr>
          <w:rFonts w:ascii="Arial" w:hAnsi="Arial" w:cs="Arial"/>
          <w:sz w:val="24"/>
          <w:szCs w:val="24"/>
        </w:rPr>
        <w:t>(</w:t>
      </w:r>
      <w:r w:rsidR="004A6610" w:rsidRPr="00EF08DF">
        <w:rPr>
          <w:rFonts w:ascii="Arial" w:hAnsi="Arial" w:cs="Arial"/>
          <w:i/>
          <w:iCs/>
          <w:sz w:val="24"/>
          <w:szCs w:val="24"/>
        </w:rPr>
        <w:t>со</w:t>
      </w:r>
      <w:r w:rsidR="004A6610">
        <w:rPr>
          <w:rFonts w:ascii="Arial" w:hAnsi="Arial" w:cs="Arial"/>
          <w:i/>
          <w:iCs/>
          <w:sz w:val="24"/>
          <w:szCs w:val="24"/>
        </w:rPr>
        <w:t>)</w:t>
      </w:r>
      <w:r w:rsidR="004A6610" w:rsidRPr="00EF08DF">
        <w:rPr>
          <w:rFonts w:ascii="Arial" w:hAnsi="Arial" w:cs="Arial"/>
          <w:sz w:val="24"/>
          <w:szCs w:val="24"/>
        </w:rPr>
        <w:t>авторского кол</w:t>
      </w:r>
      <w:r w:rsidR="004A6610" w:rsidRPr="00EF08DF">
        <w:rPr>
          <w:rFonts w:ascii="Arial" w:hAnsi="Arial" w:cs="Arial"/>
          <w:sz w:val="24"/>
          <w:szCs w:val="24"/>
        </w:rPr>
        <w:softHyphen/>
        <w:t>лек</w:t>
      </w:r>
      <w:r w:rsidR="004A6610" w:rsidRPr="00EF08DF">
        <w:rPr>
          <w:rFonts w:ascii="Arial" w:hAnsi="Arial" w:cs="Arial"/>
          <w:sz w:val="24"/>
          <w:szCs w:val="24"/>
        </w:rPr>
        <w:softHyphen/>
        <w:t>тива проект</w:t>
      </w:r>
      <w:r w:rsidR="004A6610">
        <w:rPr>
          <w:rFonts w:ascii="Arial" w:hAnsi="Arial" w:cs="Arial"/>
          <w:sz w:val="24"/>
          <w:szCs w:val="24"/>
        </w:rPr>
        <w:t>ов</w:t>
      </w:r>
      <w:r w:rsidR="004A6610" w:rsidRPr="00EF08DF">
        <w:rPr>
          <w:rFonts w:ascii="Arial" w:hAnsi="Arial" w:cs="Arial"/>
          <w:sz w:val="24"/>
          <w:szCs w:val="24"/>
        </w:rPr>
        <w:t xml:space="preserve"> о си</w:t>
      </w:r>
      <w:r w:rsidR="00457512">
        <w:rPr>
          <w:rFonts w:ascii="Arial" w:hAnsi="Arial" w:cs="Arial"/>
          <w:sz w:val="24"/>
          <w:szCs w:val="24"/>
        </w:rPr>
        <w:t>-</w:t>
      </w:r>
      <w:r w:rsidR="004A6610" w:rsidRPr="00EF08DF">
        <w:rPr>
          <w:rFonts w:ascii="Arial" w:hAnsi="Arial" w:cs="Arial"/>
          <w:sz w:val="24"/>
          <w:szCs w:val="24"/>
        </w:rPr>
        <w:t>туации своего универ</w:t>
      </w:r>
      <w:r w:rsidR="004A6610" w:rsidRPr="00EF08DF">
        <w:rPr>
          <w:rFonts w:ascii="Arial" w:hAnsi="Arial" w:cs="Arial"/>
          <w:sz w:val="24"/>
          <w:szCs w:val="24"/>
        </w:rPr>
        <w:softHyphen/>
        <w:t>ситета, его са</w:t>
      </w:r>
      <w:r w:rsidR="004A6610" w:rsidRPr="00EF08DF">
        <w:rPr>
          <w:rFonts w:ascii="Arial" w:hAnsi="Arial" w:cs="Arial"/>
          <w:sz w:val="24"/>
          <w:szCs w:val="24"/>
        </w:rPr>
        <w:softHyphen/>
        <w:t>мо</w:t>
      </w:r>
      <w:r w:rsidR="004A6610" w:rsidRPr="00EF08DF">
        <w:rPr>
          <w:rFonts w:ascii="Arial" w:hAnsi="Arial" w:cs="Arial"/>
          <w:sz w:val="24"/>
          <w:szCs w:val="24"/>
        </w:rPr>
        <w:softHyphen/>
        <w:t>опре</w:t>
      </w:r>
      <w:r w:rsidR="004A6610" w:rsidRPr="00EF08DF">
        <w:rPr>
          <w:rFonts w:ascii="Arial" w:hAnsi="Arial" w:cs="Arial"/>
          <w:sz w:val="24"/>
          <w:szCs w:val="24"/>
        </w:rPr>
        <w:softHyphen/>
        <w:t>делении, ориентирах самопо</w:t>
      </w:r>
      <w:r w:rsidR="004A6610">
        <w:rPr>
          <w:rFonts w:ascii="Arial" w:hAnsi="Arial" w:cs="Arial"/>
          <w:sz w:val="24"/>
          <w:szCs w:val="24"/>
        </w:rPr>
        <w:t>зна</w:t>
      </w:r>
      <w:r w:rsidR="004A6610">
        <w:rPr>
          <w:rFonts w:ascii="Arial" w:hAnsi="Arial" w:cs="Arial"/>
          <w:sz w:val="24"/>
          <w:szCs w:val="24"/>
        </w:rPr>
        <w:softHyphen/>
        <w:t>ния.</w:t>
      </w:r>
    </w:p>
    <w:p w:rsidR="003839D6" w:rsidRPr="0043108C" w:rsidRDefault="003839D6" w:rsidP="0069168F">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 xml:space="preserve">ПЕРСОНАЖ одной из повестей Зои Богуславской </w:t>
      </w:r>
      <w:r w:rsidR="0069168F">
        <w:rPr>
          <w:rFonts w:ascii="Arial" w:hAnsi="Arial" w:cs="Arial"/>
          <w:sz w:val="24"/>
          <w:szCs w:val="24"/>
        </w:rPr>
        <w:t>рас</w:t>
      </w:r>
      <w:r w:rsidR="0069168F">
        <w:rPr>
          <w:rFonts w:ascii="Arial" w:hAnsi="Arial" w:cs="Arial"/>
          <w:sz w:val="24"/>
          <w:szCs w:val="24"/>
        </w:rPr>
        <w:softHyphen/>
        <w:t>суж</w:t>
      </w:r>
      <w:r w:rsidR="0069168F">
        <w:rPr>
          <w:rFonts w:ascii="Arial" w:hAnsi="Arial" w:cs="Arial"/>
          <w:sz w:val="24"/>
          <w:szCs w:val="24"/>
        </w:rPr>
        <w:softHyphen/>
        <w:t>дает о прин</w:t>
      </w:r>
      <w:r w:rsidR="0069168F">
        <w:rPr>
          <w:rFonts w:ascii="Arial" w:hAnsi="Arial" w:cs="Arial"/>
          <w:sz w:val="24"/>
          <w:szCs w:val="24"/>
        </w:rPr>
        <w:softHyphen/>
        <w:t>ципе «</w:t>
      </w:r>
      <w:r w:rsidRPr="0043108C">
        <w:rPr>
          <w:rFonts w:ascii="Arial" w:hAnsi="Arial" w:cs="Arial"/>
          <w:sz w:val="24"/>
          <w:szCs w:val="24"/>
        </w:rPr>
        <w:t>жизнь на время</w:t>
      </w:r>
      <w:r w:rsidR="0069168F">
        <w:rPr>
          <w:rFonts w:ascii="Arial" w:hAnsi="Arial" w:cs="Arial"/>
          <w:sz w:val="24"/>
          <w:szCs w:val="24"/>
        </w:rPr>
        <w:t>»</w:t>
      </w:r>
      <w:r w:rsidRPr="0043108C">
        <w:rPr>
          <w:rFonts w:ascii="Arial" w:hAnsi="Arial" w:cs="Arial"/>
          <w:sz w:val="24"/>
          <w:szCs w:val="24"/>
        </w:rPr>
        <w:t>: во что свое время вло</w:t>
      </w:r>
      <w:r w:rsidR="00457512">
        <w:rPr>
          <w:rFonts w:ascii="Arial" w:hAnsi="Arial" w:cs="Arial"/>
          <w:sz w:val="24"/>
          <w:szCs w:val="24"/>
        </w:rPr>
        <w:t xml:space="preserve">-  </w:t>
      </w:r>
      <w:r w:rsidRPr="0043108C">
        <w:rPr>
          <w:rFonts w:ascii="Arial" w:hAnsi="Arial" w:cs="Arial"/>
          <w:sz w:val="24"/>
          <w:szCs w:val="24"/>
        </w:rPr>
        <w:t>жишь, в том и преуспеешь. Вло</w:t>
      </w:r>
      <w:r w:rsidRPr="0043108C">
        <w:rPr>
          <w:rFonts w:ascii="Arial" w:hAnsi="Arial" w:cs="Arial"/>
          <w:sz w:val="24"/>
          <w:szCs w:val="24"/>
        </w:rPr>
        <w:softHyphen/>
        <w:t>жишь время в занятия физкультурой – будешь здоров, в карьеру – дос</w:t>
      </w:r>
      <w:r w:rsidRPr="0043108C">
        <w:rPr>
          <w:rFonts w:ascii="Arial" w:hAnsi="Arial" w:cs="Arial"/>
          <w:sz w:val="24"/>
          <w:szCs w:val="24"/>
        </w:rPr>
        <w:softHyphen/>
        <w:t>тиг</w:t>
      </w:r>
      <w:r w:rsidRPr="0043108C">
        <w:rPr>
          <w:rFonts w:ascii="Arial" w:hAnsi="Arial" w:cs="Arial"/>
          <w:sz w:val="24"/>
          <w:szCs w:val="24"/>
        </w:rPr>
        <w:softHyphen/>
        <w:t>нешь служебных высот, в выстраивание личных отношений – будешь любим, и т.д. При этом герой повести уверен, что совместить и то, и другое,</w:t>
      </w:r>
      <w:r w:rsidR="00457512">
        <w:rPr>
          <w:rFonts w:ascii="Arial" w:hAnsi="Arial" w:cs="Arial"/>
          <w:sz w:val="24"/>
          <w:szCs w:val="24"/>
        </w:rPr>
        <w:t xml:space="preserve">  </w:t>
      </w:r>
      <w:r w:rsidRPr="0043108C">
        <w:rPr>
          <w:rFonts w:ascii="Arial" w:hAnsi="Arial" w:cs="Arial"/>
          <w:sz w:val="24"/>
          <w:szCs w:val="24"/>
        </w:rPr>
        <w:t xml:space="preserve"> и третье очень трудно. </w:t>
      </w:r>
    </w:p>
    <w:p w:rsidR="003839D6" w:rsidRPr="0043108C" w:rsidRDefault="0069168F" w:rsidP="0069168F">
      <w:pPr>
        <w:tabs>
          <w:tab w:val="left" w:pos="-709"/>
          <w:tab w:val="left" w:pos="-567"/>
          <w:tab w:val="right" w:pos="360"/>
          <w:tab w:val="right" w:pos="540"/>
          <w:tab w:val="left" w:pos="2552"/>
          <w:tab w:val="left" w:pos="8364"/>
        </w:tabs>
        <w:spacing w:after="0" w:line="240" w:lineRule="auto"/>
        <w:ind w:firstLine="567"/>
        <w:jc w:val="both"/>
        <w:rPr>
          <w:rFonts w:ascii="Arial" w:hAnsi="Arial" w:cs="Arial"/>
          <w:sz w:val="24"/>
          <w:szCs w:val="24"/>
        </w:rPr>
      </w:pPr>
      <w:r>
        <w:rPr>
          <w:rFonts w:ascii="Arial" w:hAnsi="Arial" w:cs="Arial"/>
          <w:sz w:val="24"/>
          <w:szCs w:val="24"/>
        </w:rPr>
        <w:t>Метафора «</w:t>
      </w:r>
      <w:r w:rsidR="003839D6" w:rsidRPr="0043108C">
        <w:rPr>
          <w:rFonts w:ascii="Arial" w:hAnsi="Arial" w:cs="Arial"/>
          <w:sz w:val="24"/>
          <w:szCs w:val="24"/>
        </w:rPr>
        <w:t>жизнь на время</w:t>
      </w:r>
      <w:r>
        <w:rPr>
          <w:rFonts w:ascii="Arial" w:hAnsi="Arial" w:cs="Arial"/>
          <w:sz w:val="24"/>
          <w:szCs w:val="24"/>
        </w:rPr>
        <w:t>»</w:t>
      </w:r>
      <w:r w:rsidR="003839D6" w:rsidRPr="0043108C">
        <w:rPr>
          <w:rFonts w:ascii="Arial" w:hAnsi="Arial" w:cs="Arial"/>
          <w:sz w:val="24"/>
          <w:szCs w:val="24"/>
        </w:rPr>
        <w:t xml:space="preserve"> применима и к жиз</w:t>
      </w:r>
      <w:r w:rsidR="003839D6" w:rsidRPr="0043108C">
        <w:rPr>
          <w:rFonts w:ascii="Arial" w:hAnsi="Arial" w:cs="Arial"/>
          <w:sz w:val="24"/>
          <w:szCs w:val="24"/>
        </w:rPr>
        <w:softHyphen/>
        <w:t>ни соци</w:t>
      </w:r>
      <w:r w:rsidR="00750B50">
        <w:rPr>
          <w:rFonts w:ascii="Arial" w:hAnsi="Arial" w:cs="Arial"/>
          <w:sz w:val="24"/>
          <w:szCs w:val="24"/>
        </w:rPr>
        <w:t>-</w:t>
      </w:r>
      <w:r w:rsidR="003839D6" w:rsidRPr="0043108C">
        <w:rPr>
          <w:rFonts w:ascii="Arial" w:hAnsi="Arial" w:cs="Arial"/>
          <w:sz w:val="24"/>
          <w:szCs w:val="24"/>
        </w:rPr>
        <w:t>аль</w:t>
      </w:r>
      <w:r>
        <w:rPr>
          <w:rFonts w:ascii="Arial" w:hAnsi="Arial" w:cs="Arial"/>
          <w:sz w:val="24"/>
          <w:szCs w:val="24"/>
        </w:rPr>
        <w:softHyphen/>
      </w:r>
      <w:r w:rsidR="003839D6" w:rsidRPr="0043108C">
        <w:rPr>
          <w:rFonts w:ascii="Arial" w:hAnsi="Arial" w:cs="Arial"/>
          <w:sz w:val="24"/>
          <w:szCs w:val="24"/>
        </w:rPr>
        <w:t>ной институции. Еще в коллективной монографии «Становление духа университета» было высказано предположение, что эта метафора верна и в при</w:t>
      </w:r>
      <w:r w:rsidR="003839D6" w:rsidRPr="0043108C">
        <w:rPr>
          <w:rFonts w:ascii="Arial" w:hAnsi="Arial" w:cs="Arial"/>
          <w:sz w:val="24"/>
          <w:szCs w:val="24"/>
        </w:rPr>
        <w:softHyphen/>
        <w:t>ме</w:t>
      </w:r>
      <w:r w:rsidR="003839D6" w:rsidRPr="0043108C">
        <w:rPr>
          <w:rFonts w:ascii="Arial" w:hAnsi="Arial" w:cs="Arial"/>
          <w:sz w:val="24"/>
          <w:szCs w:val="24"/>
        </w:rPr>
        <w:softHyphen/>
        <w:t>не</w:t>
      </w:r>
      <w:r w:rsidR="003839D6" w:rsidRPr="0043108C">
        <w:rPr>
          <w:rFonts w:ascii="Arial" w:hAnsi="Arial" w:cs="Arial"/>
          <w:sz w:val="24"/>
          <w:szCs w:val="24"/>
        </w:rPr>
        <w:softHyphen/>
        <w:t>нии к жиз</w:t>
      </w:r>
      <w:r w:rsidR="003839D6" w:rsidRPr="0043108C">
        <w:rPr>
          <w:rFonts w:ascii="Arial" w:hAnsi="Arial" w:cs="Arial"/>
          <w:sz w:val="24"/>
          <w:szCs w:val="24"/>
        </w:rPr>
        <w:softHyphen/>
        <w:t>ни университета. Ес</w:t>
      </w:r>
      <w:r w:rsidR="00750B50">
        <w:rPr>
          <w:rFonts w:ascii="Arial" w:hAnsi="Arial" w:cs="Arial"/>
          <w:sz w:val="24"/>
          <w:szCs w:val="24"/>
        </w:rPr>
        <w:t>-</w:t>
      </w:r>
      <w:r w:rsidR="003839D6" w:rsidRPr="0043108C">
        <w:rPr>
          <w:rFonts w:ascii="Arial" w:hAnsi="Arial" w:cs="Arial"/>
          <w:sz w:val="24"/>
          <w:szCs w:val="24"/>
        </w:rPr>
        <w:t>ли уни</w:t>
      </w:r>
      <w:r w:rsidR="003839D6" w:rsidRPr="0043108C">
        <w:rPr>
          <w:rFonts w:ascii="Arial" w:hAnsi="Arial" w:cs="Arial"/>
          <w:sz w:val="24"/>
          <w:szCs w:val="24"/>
        </w:rPr>
        <w:softHyphen/>
        <w:t>верситет вклады</w:t>
      </w:r>
      <w:r w:rsidR="003839D6" w:rsidRPr="0043108C">
        <w:rPr>
          <w:rFonts w:ascii="Arial" w:hAnsi="Arial" w:cs="Arial"/>
          <w:sz w:val="24"/>
          <w:szCs w:val="24"/>
        </w:rPr>
        <w:softHyphen/>
        <w:t>вает собственное жи</w:t>
      </w:r>
      <w:r w:rsidR="003839D6" w:rsidRPr="0043108C">
        <w:rPr>
          <w:rFonts w:ascii="Arial" w:hAnsi="Arial" w:cs="Arial"/>
          <w:sz w:val="24"/>
          <w:szCs w:val="24"/>
        </w:rPr>
        <w:softHyphen/>
        <w:t>з</w:t>
      </w:r>
      <w:r w:rsidR="003839D6" w:rsidRPr="0043108C">
        <w:rPr>
          <w:rFonts w:ascii="Arial" w:hAnsi="Arial" w:cs="Arial"/>
          <w:sz w:val="24"/>
          <w:szCs w:val="24"/>
        </w:rPr>
        <w:softHyphen/>
        <w:t>ненное вре</w:t>
      </w:r>
      <w:r w:rsidR="003839D6" w:rsidRPr="0043108C">
        <w:rPr>
          <w:rFonts w:ascii="Arial" w:hAnsi="Arial" w:cs="Arial"/>
          <w:sz w:val="24"/>
          <w:szCs w:val="24"/>
        </w:rPr>
        <w:softHyphen/>
        <w:t xml:space="preserve">мя в </w:t>
      </w:r>
      <w:r w:rsidR="00750B50">
        <w:rPr>
          <w:rFonts w:ascii="Arial" w:hAnsi="Arial" w:cs="Arial"/>
          <w:sz w:val="24"/>
          <w:szCs w:val="24"/>
        </w:rPr>
        <w:t xml:space="preserve">   </w:t>
      </w:r>
      <w:r w:rsidR="003839D6" w:rsidRPr="0043108C">
        <w:rPr>
          <w:rFonts w:ascii="Arial" w:hAnsi="Arial" w:cs="Arial"/>
          <w:sz w:val="24"/>
          <w:szCs w:val="24"/>
        </w:rPr>
        <w:t>самопознание, в рефлексию своих ценностей, в попытку соот</w:t>
      </w:r>
      <w:r w:rsidR="00750B50">
        <w:rPr>
          <w:rFonts w:ascii="Arial" w:hAnsi="Arial" w:cs="Arial"/>
          <w:sz w:val="24"/>
          <w:szCs w:val="24"/>
        </w:rPr>
        <w:t>-</w:t>
      </w:r>
      <w:r w:rsidR="003839D6" w:rsidRPr="0043108C">
        <w:rPr>
          <w:rFonts w:ascii="Arial" w:hAnsi="Arial" w:cs="Arial"/>
          <w:sz w:val="24"/>
          <w:szCs w:val="24"/>
        </w:rPr>
        <w:t>нести поиск своей Миссии с Идеей современного университета, в проектирование своей биографии, он обретает возможность адекватного самоопределения.</w:t>
      </w:r>
    </w:p>
    <w:p w:rsidR="003839D6" w:rsidRPr="0043108C" w:rsidRDefault="003839D6" w:rsidP="0069168F">
      <w:pPr>
        <w:pStyle w:val="21"/>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 xml:space="preserve">Однако обретение </w:t>
      </w:r>
      <w:r w:rsidRPr="0043108C">
        <w:rPr>
          <w:rFonts w:ascii="Arial" w:hAnsi="Arial" w:cs="Arial"/>
          <w:i/>
          <w:iCs/>
          <w:sz w:val="24"/>
          <w:szCs w:val="24"/>
        </w:rPr>
        <w:t>возможности</w:t>
      </w:r>
      <w:r w:rsidRPr="0043108C">
        <w:rPr>
          <w:rFonts w:ascii="Arial" w:hAnsi="Arial" w:cs="Arial"/>
          <w:sz w:val="24"/>
          <w:szCs w:val="24"/>
        </w:rPr>
        <w:t xml:space="preserve"> предполагает и развитую </w:t>
      </w:r>
      <w:r w:rsidRPr="0043108C">
        <w:rPr>
          <w:rFonts w:ascii="Arial" w:hAnsi="Arial" w:cs="Arial"/>
          <w:i/>
          <w:iCs/>
          <w:sz w:val="24"/>
          <w:szCs w:val="24"/>
        </w:rPr>
        <w:t>способность</w:t>
      </w:r>
      <w:r w:rsidRPr="0043108C">
        <w:rPr>
          <w:rFonts w:ascii="Arial" w:hAnsi="Arial" w:cs="Arial"/>
          <w:sz w:val="24"/>
          <w:szCs w:val="24"/>
        </w:rPr>
        <w:t xml:space="preserve"> к самоопределению: выбор приходится совер</w:t>
      </w:r>
      <w:r w:rsidR="00750B50">
        <w:rPr>
          <w:rFonts w:ascii="Arial" w:hAnsi="Arial" w:cs="Arial"/>
          <w:sz w:val="24"/>
          <w:szCs w:val="24"/>
        </w:rPr>
        <w:t>-</w:t>
      </w:r>
      <w:r w:rsidRPr="0043108C">
        <w:rPr>
          <w:rFonts w:ascii="Arial" w:hAnsi="Arial" w:cs="Arial"/>
          <w:sz w:val="24"/>
          <w:szCs w:val="24"/>
        </w:rPr>
        <w:t>шать в ситуации плюрализма идей</w:t>
      </w:r>
      <w:r w:rsidR="008D201C">
        <w:rPr>
          <w:rFonts w:ascii="Arial" w:hAnsi="Arial" w:cs="Arial"/>
          <w:sz w:val="24"/>
          <w:szCs w:val="24"/>
        </w:rPr>
        <w:t xml:space="preserve"> университета</w:t>
      </w:r>
      <w:r w:rsidRPr="0043108C">
        <w:rPr>
          <w:rFonts w:ascii="Arial" w:hAnsi="Arial" w:cs="Arial"/>
          <w:sz w:val="24"/>
          <w:szCs w:val="24"/>
        </w:rPr>
        <w:t>, ценностных ори</w:t>
      </w:r>
      <w:r w:rsidRPr="0043108C">
        <w:rPr>
          <w:rFonts w:ascii="Arial" w:hAnsi="Arial" w:cs="Arial"/>
          <w:sz w:val="24"/>
          <w:szCs w:val="24"/>
        </w:rPr>
        <w:softHyphen/>
      </w:r>
      <w:r w:rsidR="0069168F">
        <w:rPr>
          <w:rFonts w:ascii="Arial" w:hAnsi="Arial" w:cs="Arial"/>
          <w:sz w:val="24"/>
          <w:szCs w:val="24"/>
        </w:rPr>
        <w:softHyphen/>
      </w:r>
      <w:r w:rsidRPr="0043108C">
        <w:rPr>
          <w:rFonts w:ascii="Arial" w:hAnsi="Arial" w:cs="Arial"/>
          <w:sz w:val="24"/>
          <w:szCs w:val="24"/>
        </w:rPr>
        <w:t>ентиров, альтернативных стратегий. Сложность ситуации выбора, необходимость предпочтения в пользу одной из вер</w:t>
      </w:r>
      <w:r w:rsidR="00750B50">
        <w:rPr>
          <w:rFonts w:ascii="Arial" w:hAnsi="Arial" w:cs="Arial"/>
          <w:sz w:val="24"/>
          <w:szCs w:val="24"/>
        </w:rPr>
        <w:t>-</w:t>
      </w:r>
      <w:r w:rsidRPr="0043108C">
        <w:rPr>
          <w:rFonts w:ascii="Arial" w:hAnsi="Arial" w:cs="Arial"/>
          <w:sz w:val="24"/>
          <w:szCs w:val="24"/>
        </w:rPr>
        <w:t xml:space="preserve">сий, одного из вариантов – важнейший предмет </w:t>
      </w:r>
      <w:r w:rsidRPr="0043108C">
        <w:rPr>
          <w:rFonts w:ascii="Arial" w:hAnsi="Arial" w:cs="Arial"/>
          <w:i/>
          <w:iCs/>
          <w:sz w:val="24"/>
          <w:szCs w:val="24"/>
        </w:rPr>
        <w:t>ответст</w:t>
      </w:r>
      <w:r w:rsidRPr="0043108C">
        <w:rPr>
          <w:rFonts w:ascii="Arial" w:hAnsi="Arial" w:cs="Arial"/>
          <w:i/>
          <w:iCs/>
          <w:sz w:val="24"/>
          <w:szCs w:val="24"/>
        </w:rPr>
        <w:softHyphen/>
        <w:t>вен</w:t>
      </w:r>
      <w:r w:rsidRPr="0043108C">
        <w:rPr>
          <w:rFonts w:ascii="Arial" w:hAnsi="Arial" w:cs="Arial"/>
          <w:i/>
          <w:iCs/>
          <w:sz w:val="24"/>
          <w:szCs w:val="24"/>
        </w:rPr>
        <w:softHyphen/>
      </w:r>
      <w:r w:rsidR="00750B50">
        <w:rPr>
          <w:rFonts w:ascii="Arial" w:hAnsi="Arial" w:cs="Arial"/>
          <w:i/>
          <w:iCs/>
          <w:sz w:val="24"/>
          <w:szCs w:val="24"/>
        </w:rPr>
        <w:t>-</w:t>
      </w:r>
      <w:r w:rsidRPr="0043108C">
        <w:rPr>
          <w:rFonts w:ascii="Arial" w:hAnsi="Arial" w:cs="Arial"/>
          <w:i/>
          <w:iCs/>
          <w:sz w:val="24"/>
          <w:szCs w:val="24"/>
        </w:rPr>
        <w:t>ности</w:t>
      </w:r>
      <w:r w:rsidRPr="0043108C">
        <w:rPr>
          <w:rFonts w:ascii="Arial" w:hAnsi="Arial" w:cs="Arial"/>
          <w:sz w:val="24"/>
          <w:szCs w:val="24"/>
        </w:rPr>
        <w:t xml:space="preserve"> университета. Ответственности особого типа: не только «перед кем», но и «за что».</w:t>
      </w:r>
    </w:p>
    <w:p w:rsidR="003839D6" w:rsidRPr="0043108C" w:rsidRDefault="003839D6" w:rsidP="0069168F">
      <w:pPr>
        <w:pStyle w:val="ad"/>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Как известно, вообще ситуация самоопределения субъек</w:t>
      </w:r>
      <w:r w:rsidR="00750B50">
        <w:rPr>
          <w:rFonts w:ascii="Arial" w:hAnsi="Arial" w:cs="Arial"/>
          <w:sz w:val="24"/>
          <w:szCs w:val="24"/>
        </w:rPr>
        <w:t>-</w:t>
      </w:r>
      <w:r w:rsidRPr="0043108C">
        <w:rPr>
          <w:rFonts w:ascii="Arial" w:hAnsi="Arial" w:cs="Arial"/>
          <w:sz w:val="24"/>
          <w:szCs w:val="24"/>
        </w:rPr>
        <w:t>та актуализи</w:t>
      </w:r>
      <w:r w:rsidRPr="0043108C">
        <w:rPr>
          <w:rFonts w:ascii="Arial" w:hAnsi="Arial" w:cs="Arial"/>
          <w:sz w:val="24"/>
          <w:szCs w:val="24"/>
        </w:rPr>
        <w:softHyphen/>
        <w:t xml:space="preserve">руется в качестве проблемы общества в эпоху </w:t>
      </w:r>
      <w:r w:rsidR="00750B50">
        <w:rPr>
          <w:rFonts w:ascii="Arial" w:hAnsi="Arial" w:cs="Arial"/>
          <w:sz w:val="24"/>
          <w:szCs w:val="24"/>
        </w:rPr>
        <w:t xml:space="preserve">     </w:t>
      </w:r>
      <w:r w:rsidRPr="0043108C">
        <w:rPr>
          <w:rFonts w:ascii="Arial" w:hAnsi="Arial" w:cs="Arial"/>
          <w:sz w:val="24"/>
          <w:szCs w:val="24"/>
        </w:rPr>
        <w:t xml:space="preserve">Модерна – заменяя собой ситуацию </w:t>
      </w:r>
      <w:r w:rsidRPr="0043108C">
        <w:rPr>
          <w:rFonts w:ascii="Arial" w:hAnsi="Arial" w:cs="Arial"/>
          <w:i/>
          <w:iCs/>
          <w:sz w:val="24"/>
          <w:szCs w:val="24"/>
        </w:rPr>
        <w:t>пред</w:t>
      </w:r>
      <w:r w:rsidRPr="0043108C">
        <w:rPr>
          <w:rFonts w:ascii="Arial" w:hAnsi="Arial" w:cs="Arial"/>
          <w:sz w:val="24"/>
          <w:szCs w:val="24"/>
        </w:rPr>
        <w:t>определенности со</w:t>
      </w:r>
      <w:r w:rsidR="00750B50">
        <w:rPr>
          <w:rFonts w:ascii="Arial" w:hAnsi="Arial" w:cs="Arial"/>
          <w:sz w:val="24"/>
          <w:szCs w:val="24"/>
        </w:rPr>
        <w:t xml:space="preserve">-   </w:t>
      </w:r>
      <w:r w:rsidRPr="0043108C">
        <w:rPr>
          <w:rFonts w:ascii="Arial" w:hAnsi="Arial" w:cs="Arial"/>
          <w:sz w:val="24"/>
          <w:szCs w:val="24"/>
        </w:rPr>
        <w:t>циального положения. При этом самоопределение субъекта в эпоху «растекаю</w:t>
      </w:r>
      <w:r w:rsidRPr="0043108C">
        <w:rPr>
          <w:rFonts w:ascii="Arial" w:hAnsi="Arial" w:cs="Arial"/>
          <w:sz w:val="24"/>
          <w:szCs w:val="24"/>
        </w:rPr>
        <w:softHyphen/>
        <w:t xml:space="preserve">щегося модернити» – не только и не столько выбор способа достижения, сколько конструирование им своего </w:t>
      </w:r>
      <w:r w:rsidR="00750B50">
        <w:rPr>
          <w:rFonts w:ascii="Arial" w:hAnsi="Arial" w:cs="Arial"/>
          <w:sz w:val="24"/>
          <w:szCs w:val="24"/>
        </w:rPr>
        <w:t xml:space="preserve"> </w:t>
      </w:r>
      <w:r w:rsidRPr="0043108C">
        <w:rPr>
          <w:rFonts w:ascii="Arial" w:hAnsi="Arial" w:cs="Arial"/>
          <w:sz w:val="24"/>
          <w:szCs w:val="24"/>
        </w:rPr>
        <w:t xml:space="preserve">образа, места, роли, идентичности. </w:t>
      </w:r>
    </w:p>
    <w:p w:rsidR="003839D6" w:rsidRPr="0043108C" w:rsidRDefault="008245D1" w:rsidP="0069168F">
      <w:pPr>
        <w:pStyle w:val="ad"/>
        <w:tabs>
          <w:tab w:val="right" w:pos="360"/>
          <w:tab w:val="right" w:pos="540"/>
        </w:tabs>
        <w:spacing w:after="0" w:line="240" w:lineRule="auto"/>
        <w:ind w:firstLine="567"/>
        <w:jc w:val="both"/>
        <w:rPr>
          <w:rStyle w:val="ae"/>
          <w:rFonts w:ascii="Arial" w:hAnsi="Arial" w:cs="Arial"/>
          <w:sz w:val="24"/>
          <w:szCs w:val="24"/>
        </w:rPr>
      </w:pPr>
      <w:r>
        <w:rPr>
          <w:rFonts w:ascii="Arial" w:hAnsi="Arial" w:cs="Arial"/>
          <w:sz w:val="24"/>
          <w:szCs w:val="24"/>
        </w:rPr>
        <w:lastRenderedPageBreak/>
        <w:t>П</w:t>
      </w:r>
      <w:r w:rsidR="003839D6" w:rsidRPr="0043108C">
        <w:rPr>
          <w:rFonts w:ascii="Arial" w:hAnsi="Arial" w:cs="Arial"/>
          <w:sz w:val="24"/>
          <w:szCs w:val="24"/>
        </w:rPr>
        <w:t>рименительно к субъекту-институции «уни</w:t>
      </w:r>
      <w:r w:rsidR="003839D6" w:rsidRPr="0043108C">
        <w:rPr>
          <w:rFonts w:ascii="Arial" w:hAnsi="Arial" w:cs="Arial"/>
          <w:sz w:val="24"/>
          <w:szCs w:val="24"/>
        </w:rPr>
        <w:softHyphen/>
        <w:t xml:space="preserve">верситет» самоопределение в ситуации Современности – это не просто минимизация </w:t>
      </w:r>
      <w:r w:rsidR="003839D6" w:rsidRPr="0043108C">
        <w:rPr>
          <w:rFonts w:ascii="Arial" w:hAnsi="Arial" w:cs="Arial"/>
          <w:i/>
          <w:iCs/>
          <w:sz w:val="24"/>
          <w:szCs w:val="24"/>
        </w:rPr>
        <w:t xml:space="preserve">реактивности </w:t>
      </w:r>
      <w:r w:rsidR="003839D6" w:rsidRPr="0043108C">
        <w:rPr>
          <w:rFonts w:ascii="Arial" w:hAnsi="Arial" w:cs="Arial"/>
          <w:sz w:val="24"/>
          <w:szCs w:val="24"/>
        </w:rPr>
        <w:t xml:space="preserve">его стратегии и даже не только </w:t>
      </w:r>
      <w:r w:rsidR="009A7DB2">
        <w:rPr>
          <w:rFonts w:ascii="Arial" w:hAnsi="Arial" w:cs="Arial"/>
          <w:sz w:val="24"/>
          <w:szCs w:val="24"/>
        </w:rPr>
        <w:t xml:space="preserve">   </w:t>
      </w:r>
      <w:r w:rsidR="003839D6" w:rsidRPr="0043108C">
        <w:rPr>
          <w:rFonts w:ascii="Arial" w:hAnsi="Arial" w:cs="Arial"/>
          <w:sz w:val="24"/>
          <w:szCs w:val="24"/>
        </w:rPr>
        <w:t>б</w:t>
      </w:r>
      <w:r w:rsidR="003839D6" w:rsidRPr="0043108C">
        <w:rPr>
          <w:rFonts w:ascii="Arial" w:hAnsi="Arial" w:cs="Arial"/>
          <w:i/>
          <w:iCs/>
          <w:sz w:val="24"/>
          <w:szCs w:val="24"/>
        </w:rPr>
        <w:t>о</w:t>
      </w:r>
      <w:r w:rsidR="003839D6" w:rsidRPr="0043108C">
        <w:rPr>
          <w:rFonts w:ascii="Arial" w:hAnsi="Arial" w:cs="Arial"/>
          <w:sz w:val="24"/>
          <w:szCs w:val="24"/>
        </w:rPr>
        <w:t xml:space="preserve">льшая мера </w:t>
      </w:r>
      <w:r w:rsidR="003839D6" w:rsidRPr="0043108C">
        <w:rPr>
          <w:rFonts w:ascii="Arial" w:hAnsi="Arial" w:cs="Arial"/>
          <w:i/>
          <w:iCs/>
          <w:sz w:val="24"/>
          <w:szCs w:val="24"/>
        </w:rPr>
        <w:t>неадаптивности</w:t>
      </w:r>
      <w:r w:rsidR="003839D6" w:rsidRPr="0043108C">
        <w:rPr>
          <w:rFonts w:ascii="Arial" w:hAnsi="Arial" w:cs="Arial"/>
          <w:sz w:val="24"/>
          <w:szCs w:val="24"/>
        </w:rPr>
        <w:t xml:space="preserve"> стратегии, но </w:t>
      </w:r>
      <w:r w:rsidR="003839D6" w:rsidRPr="0043108C">
        <w:rPr>
          <w:rFonts w:ascii="Arial" w:hAnsi="Arial" w:cs="Arial"/>
          <w:i/>
          <w:iCs/>
          <w:sz w:val="24"/>
          <w:szCs w:val="24"/>
        </w:rPr>
        <w:t>активность</w:t>
      </w:r>
      <w:r w:rsidR="003839D6" w:rsidRPr="0043108C">
        <w:rPr>
          <w:rFonts w:ascii="Arial" w:hAnsi="Arial" w:cs="Arial"/>
          <w:sz w:val="24"/>
          <w:szCs w:val="24"/>
        </w:rPr>
        <w:t xml:space="preserve">. Активность во имя избранной миссии, не сводящейся к реактивному целеполаганию и потому предполагающей </w:t>
      </w:r>
      <w:r w:rsidR="003839D6" w:rsidRPr="0043108C">
        <w:rPr>
          <w:rFonts w:ascii="Arial" w:hAnsi="Arial" w:cs="Arial"/>
          <w:i/>
          <w:iCs/>
          <w:sz w:val="24"/>
          <w:szCs w:val="24"/>
        </w:rPr>
        <w:t>проектирование</w:t>
      </w:r>
      <w:r w:rsidR="003839D6" w:rsidRPr="0043108C">
        <w:rPr>
          <w:rFonts w:ascii="Arial" w:hAnsi="Arial" w:cs="Arial"/>
          <w:sz w:val="24"/>
          <w:szCs w:val="24"/>
        </w:rPr>
        <w:t xml:space="preserve"> университетом как научно-обра</w:t>
      </w:r>
      <w:r w:rsidR="003839D6" w:rsidRPr="0043108C">
        <w:rPr>
          <w:rFonts w:ascii="Arial" w:hAnsi="Arial" w:cs="Arial"/>
          <w:sz w:val="24"/>
          <w:szCs w:val="24"/>
        </w:rPr>
        <w:softHyphen/>
        <w:t>зо</w:t>
      </w:r>
      <w:r w:rsidR="003839D6" w:rsidRPr="0043108C">
        <w:rPr>
          <w:rFonts w:ascii="Arial" w:hAnsi="Arial" w:cs="Arial"/>
          <w:sz w:val="24"/>
          <w:szCs w:val="24"/>
        </w:rPr>
        <w:softHyphen/>
        <w:t>ва</w:t>
      </w:r>
      <w:r w:rsidR="003839D6" w:rsidRPr="0043108C">
        <w:rPr>
          <w:rFonts w:ascii="Arial" w:hAnsi="Arial" w:cs="Arial"/>
          <w:sz w:val="24"/>
          <w:szCs w:val="24"/>
        </w:rPr>
        <w:softHyphen/>
      </w:r>
      <w:r w:rsidR="003839D6" w:rsidRPr="0043108C">
        <w:rPr>
          <w:rFonts w:ascii="Arial" w:hAnsi="Arial" w:cs="Arial"/>
          <w:sz w:val="24"/>
          <w:szCs w:val="24"/>
        </w:rPr>
        <w:softHyphen/>
        <w:t>тель</w:t>
      </w:r>
      <w:r w:rsidR="003839D6" w:rsidRPr="0043108C">
        <w:rPr>
          <w:rFonts w:ascii="Arial" w:hAnsi="Arial" w:cs="Arial"/>
          <w:sz w:val="24"/>
          <w:szCs w:val="24"/>
        </w:rPr>
        <w:softHyphen/>
        <w:t>ной кор</w:t>
      </w:r>
      <w:r w:rsidR="003839D6" w:rsidRPr="0043108C">
        <w:rPr>
          <w:rFonts w:ascii="Arial" w:hAnsi="Arial" w:cs="Arial"/>
          <w:sz w:val="24"/>
          <w:szCs w:val="24"/>
        </w:rPr>
        <w:softHyphen/>
        <w:t>порацией своей биографии. Биографии институции, принимающей на се</w:t>
      </w:r>
      <w:r w:rsidR="009A7DB2">
        <w:rPr>
          <w:rFonts w:ascii="Arial" w:hAnsi="Arial" w:cs="Arial"/>
          <w:sz w:val="24"/>
          <w:szCs w:val="24"/>
        </w:rPr>
        <w:t>-</w:t>
      </w:r>
      <w:r w:rsidR="003839D6" w:rsidRPr="0043108C">
        <w:rPr>
          <w:rFonts w:ascii="Arial" w:hAnsi="Arial" w:cs="Arial"/>
          <w:sz w:val="24"/>
          <w:szCs w:val="24"/>
        </w:rPr>
        <w:t>бя ответственность не только за «</w:t>
      </w:r>
      <w:r w:rsidR="003839D6" w:rsidRPr="0043108C">
        <w:rPr>
          <w:rFonts w:ascii="Arial" w:hAnsi="Arial" w:cs="Arial"/>
          <w:i/>
          <w:iCs/>
          <w:sz w:val="24"/>
          <w:szCs w:val="24"/>
        </w:rPr>
        <w:t>правильное</w:t>
      </w:r>
      <w:r w:rsidR="003839D6" w:rsidRPr="0043108C">
        <w:rPr>
          <w:rFonts w:ascii="Arial" w:hAnsi="Arial" w:cs="Arial"/>
          <w:sz w:val="24"/>
          <w:szCs w:val="24"/>
        </w:rPr>
        <w:t xml:space="preserve"> исполнение работы», но и за «исполнение </w:t>
      </w:r>
      <w:r w:rsidR="003839D6" w:rsidRPr="0043108C">
        <w:rPr>
          <w:rFonts w:ascii="Arial" w:hAnsi="Arial" w:cs="Arial"/>
          <w:i/>
          <w:iCs/>
          <w:sz w:val="24"/>
          <w:szCs w:val="24"/>
        </w:rPr>
        <w:t>пра</w:t>
      </w:r>
      <w:r w:rsidR="003839D6" w:rsidRPr="0043108C">
        <w:rPr>
          <w:rFonts w:ascii="Arial" w:hAnsi="Arial" w:cs="Arial"/>
          <w:i/>
          <w:iCs/>
          <w:sz w:val="24"/>
          <w:szCs w:val="24"/>
        </w:rPr>
        <w:softHyphen/>
        <w:t>ви</w:t>
      </w:r>
      <w:r w:rsidR="003839D6" w:rsidRPr="0043108C">
        <w:rPr>
          <w:rFonts w:ascii="Arial" w:hAnsi="Arial" w:cs="Arial"/>
          <w:i/>
          <w:iCs/>
          <w:sz w:val="24"/>
          <w:szCs w:val="24"/>
        </w:rPr>
        <w:softHyphen/>
        <w:t>льной</w:t>
      </w:r>
      <w:r w:rsidR="003839D6" w:rsidRPr="0043108C">
        <w:rPr>
          <w:rFonts w:ascii="Arial" w:hAnsi="Arial" w:cs="Arial"/>
          <w:sz w:val="24"/>
          <w:szCs w:val="24"/>
        </w:rPr>
        <w:t xml:space="preserve"> работы».</w:t>
      </w:r>
      <w:r w:rsidR="003839D6" w:rsidRPr="0043108C">
        <w:rPr>
          <w:rStyle w:val="2c"/>
          <w:rFonts w:ascii="Arial" w:hAnsi="Arial" w:cs="Arial"/>
          <w:sz w:val="24"/>
          <w:szCs w:val="24"/>
        </w:rPr>
        <w:t xml:space="preserve"> </w:t>
      </w:r>
      <w:r w:rsidR="003839D6" w:rsidRPr="0043108C">
        <w:rPr>
          <w:rStyle w:val="ae"/>
          <w:rFonts w:ascii="Arial" w:hAnsi="Arial" w:cs="Arial"/>
          <w:sz w:val="24"/>
          <w:szCs w:val="24"/>
        </w:rPr>
        <w:t>Правильной с точки зрения профессионально-эти</w:t>
      </w:r>
      <w:r w:rsidR="003839D6" w:rsidRPr="0043108C">
        <w:rPr>
          <w:rStyle w:val="ae"/>
          <w:rFonts w:ascii="Arial" w:hAnsi="Arial" w:cs="Arial"/>
          <w:sz w:val="24"/>
          <w:szCs w:val="24"/>
        </w:rPr>
        <w:softHyphen/>
        <w:t>ческих ценностей научно-</w:t>
      </w:r>
      <w:r w:rsidR="009A7DB2">
        <w:rPr>
          <w:rStyle w:val="ae"/>
          <w:rFonts w:ascii="Arial" w:hAnsi="Arial" w:cs="Arial"/>
          <w:sz w:val="24"/>
          <w:szCs w:val="24"/>
        </w:rPr>
        <w:t xml:space="preserve"> </w:t>
      </w:r>
      <w:r w:rsidR="003839D6" w:rsidRPr="0043108C">
        <w:rPr>
          <w:rStyle w:val="ae"/>
          <w:rFonts w:ascii="Arial" w:hAnsi="Arial" w:cs="Arial"/>
          <w:sz w:val="24"/>
          <w:szCs w:val="24"/>
        </w:rPr>
        <w:t>образо</w:t>
      </w:r>
      <w:r w:rsidR="003839D6" w:rsidRPr="0043108C">
        <w:rPr>
          <w:rStyle w:val="ae"/>
          <w:rFonts w:ascii="Arial" w:hAnsi="Arial" w:cs="Arial"/>
          <w:sz w:val="24"/>
          <w:szCs w:val="24"/>
        </w:rPr>
        <w:softHyphen/>
        <w:t>ватель</w:t>
      </w:r>
      <w:r w:rsidR="003839D6" w:rsidRPr="0043108C">
        <w:rPr>
          <w:rStyle w:val="ae"/>
          <w:rFonts w:ascii="Arial" w:hAnsi="Arial" w:cs="Arial"/>
          <w:sz w:val="24"/>
          <w:szCs w:val="24"/>
        </w:rPr>
        <w:softHyphen/>
        <w:t xml:space="preserve">ной деятельности. </w:t>
      </w:r>
    </w:p>
    <w:p w:rsidR="003839D6" w:rsidRPr="0043108C" w:rsidRDefault="003839D6" w:rsidP="0069168F">
      <w:pPr>
        <w:tabs>
          <w:tab w:val="left" w:pos="-709"/>
          <w:tab w:val="left" w:pos="-567"/>
          <w:tab w:val="right" w:pos="360"/>
          <w:tab w:val="right" w:pos="540"/>
          <w:tab w:val="left" w:pos="2552"/>
          <w:tab w:val="left" w:pos="8364"/>
        </w:tabs>
        <w:spacing w:after="0" w:line="240" w:lineRule="auto"/>
        <w:ind w:firstLine="567"/>
        <w:jc w:val="both"/>
        <w:rPr>
          <w:rFonts w:ascii="Arial" w:hAnsi="Arial" w:cs="Arial"/>
          <w:sz w:val="24"/>
          <w:szCs w:val="24"/>
        </w:rPr>
      </w:pPr>
      <w:r w:rsidRPr="0043108C">
        <w:rPr>
          <w:rFonts w:ascii="Arial" w:hAnsi="Arial" w:cs="Arial"/>
          <w:sz w:val="24"/>
          <w:szCs w:val="24"/>
        </w:rPr>
        <w:t xml:space="preserve">При этом Университет как идеальный тип – не просто исполняет те или иные </w:t>
      </w:r>
      <w:r w:rsidR="0069168F">
        <w:rPr>
          <w:rFonts w:ascii="Arial" w:hAnsi="Arial" w:cs="Arial"/>
          <w:sz w:val="24"/>
          <w:szCs w:val="24"/>
        </w:rPr>
        <w:t>«</w:t>
      </w:r>
      <w:r w:rsidRPr="0043108C">
        <w:rPr>
          <w:rFonts w:ascii="Arial" w:hAnsi="Arial" w:cs="Arial"/>
          <w:sz w:val="24"/>
          <w:szCs w:val="24"/>
        </w:rPr>
        <w:t>функции</w:t>
      </w:r>
      <w:r w:rsidR="0069168F">
        <w:rPr>
          <w:rFonts w:ascii="Arial" w:hAnsi="Arial" w:cs="Arial"/>
          <w:sz w:val="24"/>
          <w:szCs w:val="24"/>
        </w:rPr>
        <w:t>»</w:t>
      </w:r>
      <w:r w:rsidRPr="0043108C">
        <w:rPr>
          <w:rFonts w:ascii="Arial" w:hAnsi="Arial" w:cs="Arial"/>
          <w:sz w:val="24"/>
          <w:szCs w:val="24"/>
        </w:rPr>
        <w:t xml:space="preserve">, но и обладает своим </w:t>
      </w:r>
      <w:r w:rsidRPr="0043108C">
        <w:rPr>
          <w:rFonts w:ascii="Arial" w:hAnsi="Arial" w:cs="Arial"/>
          <w:i/>
          <w:iCs/>
          <w:sz w:val="24"/>
          <w:szCs w:val="24"/>
        </w:rPr>
        <w:t xml:space="preserve">духом, </w:t>
      </w:r>
      <w:r w:rsidRPr="0043108C">
        <w:rPr>
          <w:rFonts w:ascii="Arial" w:hAnsi="Arial" w:cs="Arial"/>
          <w:sz w:val="24"/>
          <w:szCs w:val="24"/>
        </w:rPr>
        <w:t xml:space="preserve">способен к </w:t>
      </w:r>
      <w:r w:rsidRPr="0043108C">
        <w:rPr>
          <w:rFonts w:ascii="Arial" w:hAnsi="Arial" w:cs="Arial"/>
          <w:i/>
          <w:iCs/>
          <w:sz w:val="24"/>
          <w:szCs w:val="24"/>
        </w:rPr>
        <w:t>са</w:t>
      </w:r>
      <w:r w:rsidRPr="0043108C">
        <w:rPr>
          <w:rFonts w:ascii="Arial" w:hAnsi="Arial" w:cs="Arial"/>
          <w:i/>
          <w:iCs/>
          <w:sz w:val="24"/>
          <w:szCs w:val="24"/>
        </w:rPr>
        <w:softHyphen/>
        <w:t>мо</w:t>
      </w:r>
      <w:r w:rsidRPr="0043108C">
        <w:rPr>
          <w:rFonts w:ascii="Arial" w:hAnsi="Arial" w:cs="Arial"/>
          <w:sz w:val="24"/>
          <w:szCs w:val="24"/>
        </w:rPr>
        <w:t xml:space="preserve">познанию и </w:t>
      </w:r>
      <w:r w:rsidRPr="0043108C">
        <w:rPr>
          <w:rFonts w:ascii="Arial" w:hAnsi="Arial" w:cs="Arial"/>
          <w:i/>
          <w:iCs/>
          <w:sz w:val="24"/>
          <w:szCs w:val="24"/>
        </w:rPr>
        <w:t>само</w:t>
      </w:r>
      <w:r w:rsidRPr="0043108C">
        <w:rPr>
          <w:rFonts w:ascii="Arial" w:hAnsi="Arial" w:cs="Arial"/>
          <w:sz w:val="24"/>
          <w:szCs w:val="24"/>
        </w:rPr>
        <w:t xml:space="preserve">развитию. Поэтому и </w:t>
      </w:r>
      <w:r w:rsidRPr="0043108C">
        <w:rPr>
          <w:rFonts w:ascii="Arial" w:hAnsi="Arial" w:cs="Arial"/>
          <w:i/>
          <w:iCs/>
          <w:sz w:val="24"/>
          <w:szCs w:val="24"/>
        </w:rPr>
        <w:t>стано</w:t>
      </w:r>
      <w:r w:rsidRPr="0043108C">
        <w:rPr>
          <w:rFonts w:ascii="Arial" w:hAnsi="Arial" w:cs="Arial"/>
          <w:i/>
          <w:iCs/>
          <w:sz w:val="24"/>
          <w:szCs w:val="24"/>
        </w:rPr>
        <w:softHyphen/>
        <w:t>вя</w:t>
      </w:r>
      <w:r w:rsidR="0069168F">
        <w:rPr>
          <w:rFonts w:ascii="Arial" w:hAnsi="Arial" w:cs="Arial"/>
          <w:i/>
          <w:iCs/>
          <w:sz w:val="24"/>
          <w:szCs w:val="24"/>
        </w:rPr>
        <w:softHyphen/>
      </w:r>
      <w:r w:rsidRPr="0043108C">
        <w:rPr>
          <w:rFonts w:ascii="Arial" w:hAnsi="Arial" w:cs="Arial"/>
          <w:i/>
          <w:iCs/>
          <w:sz w:val="24"/>
          <w:szCs w:val="24"/>
        </w:rPr>
        <w:t xml:space="preserve">щийся, </w:t>
      </w:r>
      <w:r w:rsidRPr="0043108C">
        <w:rPr>
          <w:rFonts w:ascii="Arial" w:hAnsi="Arial" w:cs="Arial"/>
          <w:sz w:val="24"/>
          <w:szCs w:val="24"/>
        </w:rPr>
        <w:t xml:space="preserve">и </w:t>
      </w:r>
      <w:r w:rsidRPr="0043108C">
        <w:rPr>
          <w:rFonts w:ascii="Arial" w:hAnsi="Arial" w:cs="Arial"/>
          <w:i/>
          <w:iCs/>
          <w:sz w:val="24"/>
          <w:szCs w:val="24"/>
        </w:rPr>
        <w:t>ставший</w:t>
      </w:r>
      <w:r w:rsidRPr="0043108C">
        <w:rPr>
          <w:rFonts w:ascii="Arial" w:hAnsi="Arial" w:cs="Arial"/>
          <w:sz w:val="24"/>
          <w:szCs w:val="24"/>
        </w:rPr>
        <w:t xml:space="preserve"> уни</w:t>
      </w:r>
      <w:r w:rsidRPr="0043108C">
        <w:rPr>
          <w:rFonts w:ascii="Arial" w:hAnsi="Arial" w:cs="Arial"/>
          <w:sz w:val="24"/>
          <w:szCs w:val="24"/>
        </w:rPr>
        <w:softHyphen/>
        <w:t>верситет, вклады</w:t>
      </w:r>
      <w:r w:rsidRPr="0043108C">
        <w:rPr>
          <w:rFonts w:ascii="Arial" w:hAnsi="Arial" w:cs="Arial"/>
          <w:sz w:val="24"/>
          <w:szCs w:val="24"/>
        </w:rPr>
        <w:softHyphen/>
        <w:t>ва</w:t>
      </w:r>
      <w:r w:rsidRPr="0043108C">
        <w:rPr>
          <w:rFonts w:ascii="Arial" w:hAnsi="Arial" w:cs="Arial"/>
          <w:sz w:val="24"/>
          <w:szCs w:val="24"/>
        </w:rPr>
        <w:softHyphen/>
        <w:t>ю</w:t>
      </w:r>
      <w:r w:rsidRPr="0043108C">
        <w:rPr>
          <w:rFonts w:ascii="Arial" w:hAnsi="Arial" w:cs="Arial"/>
          <w:sz w:val="24"/>
          <w:szCs w:val="24"/>
        </w:rPr>
        <w:softHyphen/>
      </w:r>
      <w:r w:rsidRPr="0043108C">
        <w:rPr>
          <w:rFonts w:ascii="Arial" w:hAnsi="Arial" w:cs="Arial"/>
          <w:sz w:val="24"/>
          <w:szCs w:val="24"/>
        </w:rPr>
        <w:softHyphen/>
        <w:t>щие свое жи</w:t>
      </w:r>
      <w:r w:rsidRPr="0043108C">
        <w:rPr>
          <w:rFonts w:ascii="Arial" w:hAnsi="Arial" w:cs="Arial"/>
          <w:sz w:val="24"/>
          <w:szCs w:val="24"/>
        </w:rPr>
        <w:softHyphen/>
        <w:t>з</w:t>
      </w:r>
      <w:r w:rsidRPr="0043108C">
        <w:rPr>
          <w:rFonts w:ascii="Arial" w:hAnsi="Arial" w:cs="Arial"/>
          <w:sz w:val="24"/>
          <w:szCs w:val="24"/>
        </w:rPr>
        <w:softHyphen/>
        <w:t>нен</w:t>
      </w:r>
      <w:r w:rsidR="0069168F">
        <w:rPr>
          <w:rFonts w:ascii="Arial" w:hAnsi="Arial" w:cs="Arial"/>
          <w:sz w:val="24"/>
          <w:szCs w:val="24"/>
        </w:rPr>
        <w:softHyphen/>
      </w:r>
      <w:r w:rsidR="009A7DB2">
        <w:rPr>
          <w:rFonts w:ascii="Arial" w:hAnsi="Arial" w:cs="Arial"/>
          <w:sz w:val="24"/>
          <w:szCs w:val="24"/>
        </w:rPr>
        <w:t>-</w:t>
      </w:r>
      <w:r w:rsidRPr="0043108C">
        <w:rPr>
          <w:rFonts w:ascii="Arial" w:hAnsi="Arial" w:cs="Arial"/>
          <w:sz w:val="24"/>
          <w:szCs w:val="24"/>
        </w:rPr>
        <w:t>ное вре</w:t>
      </w:r>
      <w:r w:rsidRPr="0043108C">
        <w:rPr>
          <w:rFonts w:ascii="Arial" w:hAnsi="Arial" w:cs="Arial"/>
          <w:sz w:val="24"/>
          <w:szCs w:val="24"/>
        </w:rPr>
        <w:softHyphen/>
        <w:t>мя в самопознание, в рефлексию ценностей, в созда</w:t>
      </w:r>
      <w:r w:rsidRPr="0043108C">
        <w:rPr>
          <w:rFonts w:ascii="Arial" w:hAnsi="Arial" w:cs="Arial"/>
          <w:sz w:val="24"/>
          <w:szCs w:val="24"/>
        </w:rPr>
        <w:softHyphen/>
        <w:t>ние гуманитарно ак</w:t>
      </w:r>
      <w:r w:rsidRPr="0043108C">
        <w:rPr>
          <w:rFonts w:ascii="Arial" w:hAnsi="Arial" w:cs="Arial"/>
          <w:sz w:val="24"/>
          <w:szCs w:val="24"/>
        </w:rPr>
        <w:softHyphen/>
        <w:t>центированной стратегии развития и т.д., получают возможность рацио</w:t>
      </w:r>
      <w:r w:rsidRPr="0043108C">
        <w:rPr>
          <w:rFonts w:ascii="Arial" w:hAnsi="Arial" w:cs="Arial"/>
          <w:sz w:val="24"/>
          <w:szCs w:val="24"/>
        </w:rPr>
        <w:softHyphen/>
        <w:t>наль</w:t>
      </w:r>
      <w:r w:rsidRPr="0043108C">
        <w:rPr>
          <w:rFonts w:ascii="Arial" w:hAnsi="Arial" w:cs="Arial"/>
          <w:sz w:val="24"/>
          <w:szCs w:val="24"/>
        </w:rPr>
        <w:softHyphen/>
        <w:t>но</w:t>
      </w:r>
      <w:r w:rsidRPr="0043108C">
        <w:rPr>
          <w:rFonts w:ascii="Arial" w:hAnsi="Arial" w:cs="Arial"/>
          <w:sz w:val="24"/>
          <w:szCs w:val="24"/>
        </w:rPr>
        <w:softHyphen/>
        <w:t>го понимания роли и значения такой за</w:t>
      </w:r>
      <w:r w:rsidRPr="0043108C">
        <w:rPr>
          <w:rFonts w:ascii="Arial" w:hAnsi="Arial" w:cs="Arial"/>
          <w:sz w:val="24"/>
          <w:szCs w:val="24"/>
        </w:rPr>
        <w:softHyphen/>
        <w:t>да</w:t>
      </w:r>
      <w:r w:rsidRPr="0043108C">
        <w:rPr>
          <w:rFonts w:ascii="Arial" w:hAnsi="Arial" w:cs="Arial"/>
          <w:sz w:val="24"/>
          <w:szCs w:val="24"/>
        </w:rPr>
        <w:softHyphen/>
        <w:t>чи, как про</w:t>
      </w:r>
      <w:r w:rsidRPr="0043108C">
        <w:rPr>
          <w:rFonts w:ascii="Arial" w:hAnsi="Arial" w:cs="Arial"/>
          <w:sz w:val="24"/>
          <w:szCs w:val="24"/>
        </w:rPr>
        <w:softHyphen/>
        <w:t>ек</w:t>
      </w:r>
      <w:r w:rsidRPr="0043108C">
        <w:rPr>
          <w:rFonts w:ascii="Arial" w:hAnsi="Arial" w:cs="Arial"/>
          <w:sz w:val="24"/>
          <w:szCs w:val="24"/>
        </w:rPr>
        <w:softHyphen/>
        <w:t>ти</w:t>
      </w:r>
      <w:r w:rsidRPr="0043108C">
        <w:rPr>
          <w:rFonts w:ascii="Arial" w:hAnsi="Arial" w:cs="Arial"/>
          <w:sz w:val="24"/>
          <w:szCs w:val="24"/>
        </w:rPr>
        <w:softHyphen/>
        <w:t>ро</w:t>
      </w:r>
      <w:r w:rsidRPr="0043108C">
        <w:rPr>
          <w:rFonts w:ascii="Arial" w:hAnsi="Arial" w:cs="Arial"/>
          <w:sz w:val="24"/>
          <w:szCs w:val="24"/>
        </w:rPr>
        <w:softHyphen/>
        <w:t>вание своей кол</w:t>
      </w:r>
      <w:r w:rsidRPr="0043108C">
        <w:rPr>
          <w:rFonts w:ascii="Arial" w:hAnsi="Arial" w:cs="Arial"/>
          <w:sz w:val="24"/>
          <w:szCs w:val="24"/>
        </w:rPr>
        <w:softHyphen/>
        <w:t>лективной биографии, такого ориентира вы</w:t>
      </w:r>
      <w:r w:rsidRPr="0043108C">
        <w:rPr>
          <w:rFonts w:ascii="Arial" w:hAnsi="Arial" w:cs="Arial"/>
          <w:sz w:val="24"/>
          <w:szCs w:val="24"/>
        </w:rPr>
        <w:softHyphen/>
      </w:r>
      <w:r w:rsidRPr="0043108C">
        <w:rPr>
          <w:rFonts w:ascii="Arial" w:hAnsi="Arial" w:cs="Arial"/>
          <w:sz w:val="24"/>
          <w:szCs w:val="24"/>
        </w:rPr>
        <w:softHyphen/>
        <w:t>стра</w:t>
      </w:r>
      <w:r w:rsidRPr="0043108C">
        <w:rPr>
          <w:rFonts w:ascii="Arial" w:hAnsi="Arial" w:cs="Arial"/>
          <w:sz w:val="24"/>
          <w:szCs w:val="24"/>
        </w:rPr>
        <w:softHyphen/>
      </w:r>
      <w:r w:rsidRPr="0043108C">
        <w:rPr>
          <w:rFonts w:ascii="Arial" w:hAnsi="Arial" w:cs="Arial"/>
          <w:sz w:val="24"/>
          <w:szCs w:val="24"/>
        </w:rPr>
        <w:softHyphen/>
        <w:t>и</w:t>
      </w:r>
      <w:r w:rsidRPr="0043108C">
        <w:rPr>
          <w:rFonts w:ascii="Arial" w:hAnsi="Arial" w:cs="Arial"/>
          <w:sz w:val="24"/>
          <w:szCs w:val="24"/>
        </w:rPr>
        <w:softHyphen/>
        <w:t>вания этой биографии, как ценность творчески осмыс</w:t>
      </w:r>
      <w:r w:rsidRPr="0043108C">
        <w:rPr>
          <w:rFonts w:ascii="Arial" w:hAnsi="Arial" w:cs="Arial"/>
          <w:sz w:val="24"/>
          <w:szCs w:val="24"/>
        </w:rPr>
        <w:softHyphen/>
        <w:t xml:space="preserve">ленного </w:t>
      </w:r>
      <w:r w:rsidRPr="0043108C">
        <w:rPr>
          <w:rFonts w:ascii="Arial" w:hAnsi="Arial" w:cs="Arial"/>
          <w:i/>
          <w:iCs/>
          <w:sz w:val="24"/>
          <w:szCs w:val="24"/>
        </w:rPr>
        <w:t>успеха</w:t>
      </w:r>
      <w:r w:rsidRPr="0043108C">
        <w:rPr>
          <w:rFonts w:ascii="Arial" w:hAnsi="Arial" w:cs="Arial"/>
          <w:sz w:val="24"/>
          <w:szCs w:val="24"/>
        </w:rPr>
        <w:t>, такой моти</w:t>
      </w:r>
      <w:r w:rsidRPr="0043108C">
        <w:rPr>
          <w:rFonts w:ascii="Arial" w:hAnsi="Arial" w:cs="Arial"/>
          <w:sz w:val="24"/>
          <w:szCs w:val="24"/>
        </w:rPr>
        <w:softHyphen/>
        <w:t>вации сво</w:t>
      </w:r>
      <w:r w:rsidRPr="0043108C">
        <w:rPr>
          <w:rFonts w:ascii="Arial" w:hAnsi="Arial" w:cs="Arial"/>
          <w:sz w:val="24"/>
          <w:szCs w:val="24"/>
        </w:rPr>
        <w:softHyphen/>
        <w:t>ей дея</w:t>
      </w:r>
      <w:r w:rsidRPr="0043108C">
        <w:rPr>
          <w:rFonts w:ascii="Arial" w:hAnsi="Arial" w:cs="Arial"/>
          <w:sz w:val="24"/>
          <w:szCs w:val="24"/>
        </w:rPr>
        <w:softHyphen/>
        <w:t>тель</w:t>
      </w:r>
      <w:r w:rsidRPr="0043108C">
        <w:rPr>
          <w:rFonts w:ascii="Arial" w:hAnsi="Arial" w:cs="Arial"/>
          <w:sz w:val="24"/>
          <w:szCs w:val="24"/>
        </w:rPr>
        <w:softHyphen/>
        <w:t>но</w:t>
      </w:r>
      <w:r w:rsidRPr="0043108C">
        <w:rPr>
          <w:rFonts w:ascii="Arial" w:hAnsi="Arial" w:cs="Arial"/>
          <w:sz w:val="24"/>
          <w:szCs w:val="24"/>
        </w:rPr>
        <w:softHyphen/>
        <w:t>с</w:t>
      </w:r>
      <w:r w:rsidRPr="0043108C">
        <w:rPr>
          <w:rFonts w:ascii="Arial" w:hAnsi="Arial" w:cs="Arial"/>
          <w:sz w:val="24"/>
          <w:szCs w:val="24"/>
        </w:rPr>
        <w:softHyphen/>
        <w:t>ти, как выход за рамки элементарного функ</w:t>
      </w:r>
      <w:r w:rsidRPr="0043108C">
        <w:rPr>
          <w:rFonts w:ascii="Arial" w:hAnsi="Arial" w:cs="Arial"/>
          <w:sz w:val="24"/>
          <w:szCs w:val="24"/>
        </w:rPr>
        <w:softHyphen/>
        <w:t>циони</w:t>
      </w:r>
      <w:r w:rsidRPr="0043108C">
        <w:rPr>
          <w:rFonts w:ascii="Arial" w:hAnsi="Arial" w:cs="Arial"/>
          <w:sz w:val="24"/>
          <w:szCs w:val="24"/>
        </w:rPr>
        <w:softHyphen/>
      </w:r>
      <w:r w:rsidR="009A7DB2">
        <w:rPr>
          <w:rFonts w:ascii="Arial" w:hAnsi="Arial" w:cs="Arial"/>
          <w:sz w:val="24"/>
          <w:szCs w:val="24"/>
        </w:rPr>
        <w:t xml:space="preserve">-  </w:t>
      </w:r>
      <w:r w:rsidRPr="0043108C">
        <w:rPr>
          <w:rFonts w:ascii="Arial" w:hAnsi="Arial" w:cs="Arial"/>
          <w:sz w:val="24"/>
          <w:szCs w:val="24"/>
        </w:rPr>
        <w:t>рования, су</w:t>
      </w:r>
      <w:r w:rsidRPr="0043108C">
        <w:rPr>
          <w:rFonts w:ascii="Arial" w:hAnsi="Arial" w:cs="Arial"/>
          <w:sz w:val="24"/>
          <w:szCs w:val="24"/>
        </w:rPr>
        <w:softHyphen/>
        <w:t xml:space="preserve">ществования в пределах заданных извне целей и </w:t>
      </w:r>
      <w:r w:rsidR="009A7DB2">
        <w:rPr>
          <w:rFonts w:ascii="Arial" w:hAnsi="Arial" w:cs="Arial"/>
          <w:sz w:val="24"/>
          <w:szCs w:val="24"/>
        </w:rPr>
        <w:t xml:space="preserve"> </w:t>
      </w:r>
      <w:r w:rsidRPr="0043108C">
        <w:rPr>
          <w:rFonts w:ascii="Arial" w:hAnsi="Arial" w:cs="Arial"/>
          <w:sz w:val="24"/>
          <w:szCs w:val="24"/>
        </w:rPr>
        <w:t xml:space="preserve">выбор мотивации на </w:t>
      </w:r>
      <w:r w:rsidRPr="0043108C">
        <w:rPr>
          <w:rFonts w:ascii="Arial" w:hAnsi="Arial" w:cs="Arial"/>
          <w:i/>
          <w:iCs/>
          <w:sz w:val="24"/>
          <w:szCs w:val="24"/>
        </w:rPr>
        <w:t>достижение</w:t>
      </w:r>
      <w:r w:rsidRPr="0043108C">
        <w:rPr>
          <w:rFonts w:ascii="Arial" w:hAnsi="Arial" w:cs="Arial"/>
          <w:sz w:val="24"/>
          <w:szCs w:val="24"/>
        </w:rPr>
        <w:t xml:space="preserve"> такой цели, как статус </w:t>
      </w:r>
      <w:r w:rsidRPr="0043108C">
        <w:rPr>
          <w:rFonts w:ascii="Arial" w:hAnsi="Arial" w:cs="Arial"/>
          <w:i/>
          <w:iCs/>
          <w:sz w:val="24"/>
          <w:szCs w:val="24"/>
        </w:rPr>
        <w:t>успеш</w:t>
      </w:r>
      <w:r w:rsidRPr="0043108C">
        <w:rPr>
          <w:rFonts w:ascii="Arial" w:hAnsi="Arial" w:cs="Arial"/>
          <w:i/>
          <w:iCs/>
          <w:sz w:val="24"/>
          <w:szCs w:val="24"/>
        </w:rPr>
        <w:softHyphen/>
        <w:t>но</w:t>
      </w:r>
      <w:r w:rsidRPr="0043108C">
        <w:rPr>
          <w:rFonts w:ascii="Arial" w:hAnsi="Arial" w:cs="Arial"/>
          <w:i/>
          <w:iCs/>
          <w:sz w:val="24"/>
          <w:szCs w:val="24"/>
        </w:rPr>
        <w:softHyphen/>
        <w:t xml:space="preserve">го </w:t>
      </w:r>
      <w:r w:rsidRPr="0043108C">
        <w:rPr>
          <w:rFonts w:ascii="Arial" w:hAnsi="Arial" w:cs="Arial"/>
          <w:sz w:val="24"/>
          <w:szCs w:val="24"/>
        </w:rPr>
        <w:t>в саморазвитии уни</w:t>
      </w:r>
      <w:r w:rsidRPr="0043108C">
        <w:rPr>
          <w:rFonts w:ascii="Arial" w:hAnsi="Arial" w:cs="Arial"/>
          <w:sz w:val="24"/>
          <w:szCs w:val="24"/>
        </w:rPr>
        <w:softHyphen/>
        <w:t>вер</w:t>
      </w:r>
      <w:r w:rsidRPr="0043108C">
        <w:rPr>
          <w:rFonts w:ascii="Arial" w:hAnsi="Arial" w:cs="Arial"/>
          <w:sz w:val="24"/>
          <w:szCs w:val="24"/>
        </w:rPr>
        <w:softHyphen/>
        <w:t>ситета.</w:t>
      </w:r>
    </w:p>
    <w:p w:rsidR="003839D6" w:rsidRPr="0043108C" w:rsidRDefault="003839D6" w:rsidP="0069168F">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В ОТЕЧЕСТВЕННЫХ обстоятельствах глобальные тен</w:t>
      </w:r>
      <w:r w:rsidR="009A7DB2">
        <w:rPr>
          <w:rFonts w:ascii="Arial" w:hAnsi="Arial" w:cs="Arial"/>
          <w:sz w:val="24"/>
          <w:szCs w:val="24"/>
        </w:rPr>
        <w:t>-</w:t>
      </w:r>
      <w:r w:rsidRPr="0043108C">
        <w:rPr>
          <w:rFonts w:ascii="Arial" w:hAnsi="Arial" w:cs="Arial"/>
          <w:sz w:val="24"/>
          <w:szCs w:val="24"/>
        </w:rPr>
        <w:t>денции жизни современного универси</w:t>
      </w:r>
      <w:r w:rsidRPr="0043108C">
        <w:rPr>
          <w:rFonts w:ascii="Arial" w:hAnsi="Arial" w:cs="Arial"/>
          <w:sz w:val="24"/>
          <w:szCs w:val="24"/>
        </w:rPr>
        <w:softHyphen/>
        <w:t>тета чреваты в ри</w:t>
      </w:r>
      <w:r w:rsidRPr="0043108C">
        <w:rPr>
          <w:rFonts w:ascii="Arial" w:hAnsi="Arial" w:cs="Arial"/>
          <w:sz w:val="24"/>
          <w:szCs w:val="24"/>
        </w:rPr>
        <w:softHyphen/>
        <w:t xml:space="preserve">сками превращения </w:t>
      </w:r>
      <w:r w:rsidRPr="0043108C">
        <w:rPr>
          <w:rFonts w:ascii="Arial" w:hAnsi="Arial" w:cs="Arial"/>
          <w:i/>
          <w:iCs/>
          <w:sz w:val="24"/>
          <w:szCs w:val="24"/>
        </w:rPr>
        <w:t>этоса</w:t>
      </w:r>
      <w:r w:rsidRPr="0043108C">
        <w:rPr>
          <w:rFonts w:ascii="Arial" w:hAnsi="Arial" w:cs="Arial"/>
          <w:sz w:val="24"/>
          <w:szCs w:val="24"/>
        </w:rPr>
        <w:t xml:space="preserve"> в </w:t>
      </w:r>
      <w:r w:rsidRPr="0043108C">
        <w:rPr>
          <w:rFonts w:ascii="Arial" w:hAnsi="Arial" w:cs="Arial"/>
          <w:i/>
          <w:iCs/>
          <w:sz w:val="24"/>
          <w:szCs w:val="24"/>
        </w:rPr>
        <w:t>патос:</w:t>
      </w:r>
      <w:r w:rsidRPr="0043108C">
        <w:rPr>
          <w:rFonts w:ascii="Arial" w:hAnsi="Arial" w:cs="Arial"/>
          <w:sz w:val="24"/>
          <w:szCs w:val="24"/>
        </w:rPr>
        <w:t xml:space="preserve"> массовизация университетс</w:t>
      </w:r>
      <w:r w:rsidRPr="0043108C">
        <w:rPr>
          <w:rFonts w:ascii="Arial" w:hAnsi="Arial" w:cs="Arial"/>
          <w:sz w:val="24"/>
          <w:szCs w:val="24"/>
        </w:rPr>
        <w:softHyphen/>
        <w:t>кого об</w:t>
      </w:r>
      <w:r w:rsidRPr="0043108C">
        <w:rPr>
          <w:rFonts w:ascii="Arial" w:hAnsi="Arial" w:cs="Arial"/>
          <w:sz w:val="24"/>
          <w:szCs w:val="24"/>
        </w:rPr>
        <w:softHyphen/>
      </w:r>
      <w:r w:rsidRPr="0043108C">
        <w:rPr>
          <w:rFonts w:ascii="Arial" w:hAnsi="Arial" w:cs="Arial"/>
          <w:sz w:val="24"/>
          <w:szCs w:val="24"/>
        </w:rPr>
        <w:softHyphen/>
      </w:r>
      <w:r w:rsidRPr="0043108C">
        <w:rPr>
          <w:rFonts w:ascii="Arial" w:hAnsi="Arial" w:cs="Arial"/>
          <w:sz w:val="24"/>
          <w:szCs w:val="24"/>
        </w:rPr>
        <w:softHyphen/>
      </w:r>
      <w:r w:rsidRPr="0043108C">
        <w:rPr>
          <w:rFonts w:ascii="Arial" w:hAnsi="Arial" w:cs="Arial"/>
          <w:sz w:val="24"/>
          <w:szCs w:val="24"/>
        </w:rPr>
        <w:softHyphen/>
        <w:t>ра</w:t>
      </w:r>
      <w:r w:rsidRPr="0043108C">
        <w:rPr>
          <w:rFonts w:ascii="Arial" w:hAnsi="Arial" w:cs="Arial"/>
          <w:sz w:val="24"/>
          <w:szCs w:val="24"/>
        </w:rPr>
        <w:softHyphen/>
        <w:t>зования при от</w:t>
      </w:r>
      <w:r w:rsidRPr="0043108C">
        <w:rPr>
          <w:rFonts w:ascii="Arial" w:hAnsi="Arial" w:cs="Arial"/>
          <w:sz w:val="24"/>
          <w:szCs w:val="24"/>
        </w:rPr>
        <w:softHyphen/>
        <w:t>сутствии реального конкурса абиту</w:t>
      </w:r>
      <w:r w:rsidRPr="0043108C">
        <w:rPr>
          <w:rFonts w:ascii="Arial" w:hAnsi="Arial" w:cs="Arial"/>
          <w:sz w:val="24"/>
          <w:szCs w:val="24"/>
        </w:rPr>
        <w:softHyphen/>
        <w:t>риен</w:t>
      </w:r>
      <w:r w:rsidRPr="0043108C">
        <w:rPr>
          <w:rFonts w:ascii="Arial" w:hAnsi="Arial" w:cs="Arial"/>
          <w:sz w:val="24"/>
          <w:szCs w:val="24"/>
        </w:rPr>
        <w:softHyphen/>
        <w:t>тов заметно понижает планку качества высшего обра</w:t>
      </w:r>
      <w:r w:rsidRPr="0043108C">
        <w:rPr>
          <w:rFonts w:ascii="Arial" w:hAnsi="Arial" w:cs="Arial"/>
          <w:sz w:val="24"/>
          <w:szCs w:val="24"/>
        </w:rPr>
        <w:softHyphen/>
        <w:t xml:space="preserve">зования; </w:t>
      </w:r>
      <w:r w:rsidR="009A7DB2">
        <w:rPr>
          <w:rFonts w:ascii="Arial" w:hAnsi="Arial" w:cs="Arial"/>
          <w:sz w:val="24"/>
          <w:szCs w:val="24"/>
        </w:rPr>
        <w:t xml:space="preserve"> </w:t>
      </w:r>
      <w:r w:rsidRPr="0043108C">
        <w:rPr>
          <w:rFonts w:ascii="Arial" w:hAnsi="Arial" w:cs="Arial"/>
          <w:sz w:val="24"/>
          <w:szCs w:val="24"/>
        </w:rPr>
        <w:t>транс</w:t>
      </w:r>
      <w:r w:rsidRPr="0043108C">
        <w:rPr>
          <w:rFonts w:ascii="Arial" w:hAnsi="Arial" w:cs="Arial"/>
          <w:sz w:val="24"/>
          <w:szCs w:val="24"/>
        </w:rPr>
        <w:softHyphen/>
        <w:t>фор</w:t>
      </w:r>
      <w:r w:rsidRPr="0043108C">
        <w:rPr>
          <w:rFonts w:ascii="Arial" w:hAnsi="Arial" w:cs="Arial"/>
          <w:sz w:val="24"/>
          <w:szCs w:val="24"/>
        </w:rPr>
        <w:softHyphen/>
        <w:t>ма</w:t>
      </w:r>
      <w:r w:rsidRPr="0043108C">
        <w:rPr>
          <w:rFonts w:ascii="Arial" w:hAnsi="Arial" w:cs="Arial"/>
          <w:sz w:val="24"/>
          <w:szCs w:val="24"/>
        </w:rPr>
        <w:softHyphen/>
        <w:t xml:space="preserve">ция </w:t>
      </w:r>
      <w:r w:rsidRPr="0043108C">
        <w:rPr>
          <w:rFonts w:ascii="Arial" w:hAnsi="Arial" w:cs="Arial"/>
          <w:i/>
          <w:iCs/>
          <w:sz w:val="24"/>
          <w:szCs w:val="24"/>
        </w:rPr>
        <w:t>марке</w:t>
      </w:r>
      <w:r w:rsidRPr="0043108C">
        <w:rPr>
          <w:rFonts w:ascii="Arial" w:hAnsi="Arial" w:cs="Arial"/>
          <w:i/>
          <w:iCs/>
          <w:sz w:val="24"/>
          <w:szCs w:val="24"/>
        </w:rPr>
        <w:softHyphen/>
        <w:t>тинговых</w:t>
      </w:r>
      <w:r w:rsidRPr="0043108C">
        <w:rPr>
          <w:rFonts w:ascii="Arial" w:hAnsi="Arial" w:cs="Arial"/>
          <w:sz w:val="24"/>
          <w:szCs w:val="24"/>
        </w:rPr>
        <w:t xml:space="preserve"> стратегий научно-образо</w:t>
      </w:r>
      <w:r w:rsidRPr="0043108C">
        <w:rPr>
          <w:rFonts w:ascii="Arial" w:hAnsi="Arial" w:cs="Arial"/>
          <w:sz w:val="24"/>
          <w:szCs w:val="24"/>
        </w:rPr>
        <w:softHyphen/>
        <w:t>ва</w:t>
      </w:r>
      <w:r w:rsidRPr="0043108C">
        <w:rPr>
          <w:rFonts w:ascii="Arial" w:hAnsi="Arial" w:cs="Arial"/>
          <w:sz w:val="24"/>
          <w:szCs w:val="24"/>
        </w:rPr>
        <w:softHyphen/>
        <w:t xml:space="preserve">тельной деятельности в </w:t>
      </w:r>
      <w:r w:rsidRPr="0043108C">
        <w:rPr>
          <w:rFonts w:ascii="Arial" w:hAnsi="Arial" w:cs="Arial"/>
          <w:i/>
          <w:iCs/>
          <w:sz w:val="24"/>
          <w:szCs w:val="24"/>
        </w:rPr>
        <w:t>коммер</w:t>
      </w:r>
      <w:r w:rsidRPr="0043108C">
        <w:rPr>
          <w:rFonts w:ascii="Arial" w:hAnsi="Arial" w:cs="Arial"/>
          <w:i/>
          <w:iCs/>
          <w:sz w:val="24"/>
          <w:szCs w:val="24"/>
        </w:rPr>
        <w:softHyphen/>
        <w:t>ци</w:t>
      </w:r>
      <w:r w:rsidRPr="0043108C">
        <w:rPr>
          <w:rFonts w:ascii="Arial" w:hAnsi="Arial" w:cs="Arial"/>
          <w:i/>
          <w:iCs/>
          <w:sz w:val="24"/>
          <w:szCs w:val="24"/>
        </w:rPr>
        <w:softHyphen/>
        <w:t>ализированную</w:t>
      </w:r>
      <w:r w:rsidRPr="0043108C">
        <w:rPr>
          <w:rFonts w:ascii="Arial" w:hAnsi="Arial" w:cs="Arial"/>
          <w:sz w:val="24"/>
          <w:szCs w:val="24"/>
        </w:rPr>
        <w:t xml:space="preserve"> инду</w:t>
      </w:r>
      <w:r w:rsidRPr="0043108C">
        <w:rPr>
          <w:rFonts w:ascii="Arial" w:hAnsi="Arial" w:cs="Arial"/>
          <w:sz w:val="24"/>
          <w:szCs w:val="24"/>
        </w:rPr>
        <w:softHyphen/>
        <w:t>с</w:t>
      </w:r>
      <w:r w:rsidRPr="0043108C">
        <w:rPr>
          <w:rFonts w:ascii="Arial" w:hAnsi="Arial" w:cs="Arial"/>
          <w:sz w:val="24"/>
          <w:szCs w:val="24"/>
        </w:rPr>
        <w:softHyphen/>
        <w:t>трию «об</w:t>
      </w:r>
      <w:r w:rsidRPr="0043108C">
        <w:rPr>
          <w:rFonts w:ascii="Arial" w:hAnsi="Arial" w:cs="Arial"/>
          <w:sz w:val="24"/>
          <w:szCs w:val="24"/>
        </w:rPr>
        <w:softHyphen/>
        <w:t>разо</w:t>
      </w:r>
      <w:r w:rsidRPr="0043108C">
        <w:rPr>
          <w:rFonts w:ascii="Arial" w:hAnsi="Arial" w:cs="Arial"/>
          <w:sz w:val="24"/>
          <w:szCs w:val="24"/>
        </w:rPr>
        <w:softHyphen/>
        <w:t>ва</w:t>
      </w:r>
      <w:r w:rsidRPr="0043108C">
        <w:rPr>
          <w:rFonts w:ascii="Arial" w:hAnsi="Arial" w:cs="Arial"/>
          <w:sz w:val="24"/>
          <w:szCs w:val="24"/>
        </w:rPr>
        <w:softHyphen/>
        <w:t>тельных ус</w:t>
      </w:r>
      <w:r w:rsidRPr="0043108C">
        <w:rPr>
          <w:rFonts w:ascii="Arial" w:hAnsi="Arial" w:cs="Arial"/>
          <w:sz w:val="24"/>
          <w:szCs w:val="24"/>
        </w:rPr>
        <w:softHyphen/>
        <w:t>луг» деформирует идентич</w:t>
      </w:r>
      <w:r w:rsidRPr="0043108C">
        <w:rPr>
          <w:rFonts w:ascii="Arial" w:hAnsi="Arial" w:cs="Arial"/>
          <w:sz w:val="24"/>
          <w:szCs w:val="24"/>
        </w:rPr>
        <w:softHyphen/>
        <w:t>ность униве</w:t>
      </w:r>
      <w:r w:rsidRPr="0043108C">
        <w:rPr>
          <w:rFonts w:ascii="Arial" w:hAnsi="Arial" w:cs="Arial"/>
          <w:sz w:val="24"/>
          <w:szCs w:val="24"/>
        </w:rPr>
        <w:softHyphen/>
        <w:t>р</w:t>
      </w:r>
      <w:r w:rsidRPr="0043108C">
        <w:rPr>
          <w:rFonts w:ascii="Arial" w:hAnsi="Arial" w:cs="Arial"/>
          <w:sz w:val="24"/>
          <w:szCs w:val="24"/>
        </w:rPr>
        <w:softHyphen/>
      </w:r>
      <w:r w:rsidR="009A7DB2">
        <w:rPr>
          <w:rFonts w:ascii="Arial" w:hAnsi="Arial" w:cs="Arial"/>
          <w:sz w:val="24"/>
          <w:szCs w:val="24"/>
        </w:rPr>
        <w:t>-</w:t>
      </w:r>
      <w:r w:rsidRPr="0043108C">
        <w:rPr>
          <w:rFonts w:ascii="Arial" w:hAnsi="Arial" w:cs="Arial"/>
          <w:sz w:val="24"/>
          <w:szCs w:val="24"/>
        </w:rPr>
        <w:t>си</w:t>
      </w:r>
      <w:r w:rsidR="0069168F">
        <w:rPr>
          <w:rFonts w:ascii="Arial" w:hAnsi="Arial" w:cs="Arial"/>
          <w:sz w:val="24"/>
          <w:szCs w:val="24"/>
        </w:rPr>
        <w:softHyphen/>
      </w:r>
      <w:r w:rsidRPr="0043108C">
        <w:rPr>
          <w:rFonts w:ascii="Arial" w:hAnsi="Arial" w:cs="Arial"/>
          <w:sz w:val="24"/>
          <w:szCs w:val="24"/>
        </w:rPr>
        <w:t>тета; воз</w:t>
      </w:r>
      <w:r w:rsidRPr="0043108C">
        <w:rPr>
          <w:rFonts w:ascii="Arial" w:hAnsi="Arial" w:cs="Arial"/>
          <w:sz w:val="24"/>
          <w:szCs w:val="24"/>
        </w:rPr>
        <w:softHyphen/>
        <w:t>растание роли адми</w:t>
      </w:r>
      <w:r w:rsidRPr="0043108C">
        <w:rPr>
          <w:rFonts w:ascii="Arial" w:hAnsi="Arial" w:cs="Arial"/>
          <w:sz w:val="24"/>
          <w:szCs w:val="24"/>
        </w:rPr>
        <w:softHyphen/>
        <w:t>ни</w:t>
      </w:r>
      <w:r w:rsidRPr="0043108C">
        <w:rPr>
          <w:rFonts w:ascii="Arial" w:hAnsi="Arial" w:cs="Arial"/>
          <w:sz w:val="24"/>
          <w:szCs w:val="24"/>
        </w:rPr>
        <w:softHyphen/>
        <w:t>ст</w:t>
      </w:r>
      <w:r w:rsidRPr="0043108C">
        <w:rPr>
          <w:rFonts w:ascii="Arial" w:hAnsi="Arial" w:cs="Arial"/>
          <w:sz w:val="24"/>
          <w:szCs w:val="24"/>
        </w:rPr>
        <w:softHyphen/>
        <w:t>ри</w:t>
      </w:r>
      <w:r w:rsidRPr="0043108C">
        <w:rPr>
          <w:rFonts w:ascii="Arial" w:hAnsi="Arial" w:cs="Arial"/>
          <w:sz w:val="24"/>
          <w:szCs w:val="24"/>
        </w:rPr>
        <w:softHyphen/>
        <w:t>ро</w:t>
      </w:r>
      <w:r w:rsidRPr="0043108C">
        <w:rPr>
          <w:rFonts w:ascii="Arial" w:hAnsi="Arial" w:cs="Arial"/>
          <w:sz w:val="24"/>
          <w:szCs w:val="24"/>
        </w:rPr>
        <w:softHyphen/>
        <w:t>вания оборачивается тотальной бю</w:t>
      </w:r>
      <w:r w:rsidRPr="0043108C">
        <w:rPr>
          <w:rFonts w:ascii="Arial" w:hAnsi="Arial" w:cs="Arial"/>
          <w:sz w:val="24"/>
          <w:szCs w:val="24"/>
        </w:rPr>
        <w:softHyphen/>
        <w:t>ро</w:t>
      </w:r>
      <w:r w:rsidRPr="0043108C">
        <w:rPr>
          <w:rFonts w:ascii="Arial" w:hAnsi="Arial" w:cs="Arial"/>
          <w:sz w:val="24"/>
          <w:szCs w:val="24"/>
        </w:rPr>
        <w:softHyphen/>
        <w:t>кратиза</w:t>
      </w:r>
      <w:r w:rsidRPr="0043108C">
        <w:rPr>
          <w:rFonts w:ascii="Arial" w:hAnsi="Arial" w:cs="Arial"/>
          <w:sz w:val="24"/>
          <w:szCs w:val="24"/>
        </w:rPr>
        <w:softHyphen/>
        <w:t>цией научно-образова</w:t>
      </w:r>
      <w:r w:rsidRPr="0043108C">
        <w:rPr>
          <w:rFonts w:ascii="Arial" w:hAnsi="Arial" w:cs="Arial"/>
          <w:sz w:val="24"/>
          <w:szCs w:val="24"/>
        </w:rPr>
        <w:softHyphen/>
        <w:t>тельной деятельности университета; «оптими</w:t>
      </w:r>
      <w:r w:rsidRPr="0043108C">
        <w:rPr>
          <w:rFonts w:ascii="Arial" w:hAnsi="Arial" w:cs="Arial"/>
          <w:sz w:val="24"/>
          <w:szCs w:val="24"/>
        </w:rPr>
        <w:softHyphen/>
        <w:t>зация» универ</w:t>
      </w:r>
      <w:r w:rsidRPr="0043108C">
        <w:rPr>
          <w:rFonts w:ascii="Arial" w:hAnsi="Arial" w:cs="Arial"/>
          <w:sz w:val="24"/>
          <w:szCs w:val="24"/>
        </w:rPr>
        <w:softHyphen/>
        <w:t>ситетов – разрушением профессиональных траекторий науч</w:t>
      </w:r>
      <w:r w:rsidRPr="0043108C">
        <w:rPr>
          <w:rFonts w:ascii="Arial" w:hAnsi="Arial" w:cs="Arial"/>
          <w:sz w:val="24"/>
          <w:szCs w:val="24"/>
        </w:rPr>
        <w:softHyphen/>
        <w:t xml:space="preserve">ных работников и </w:t>
      </w:r>
      <w:r w:rsidR="009A7DB2">
        <w:rPr>
          <w:rFonts w:ascii="Arial" w:hAnsi="Arial" w:cs="Arial"/>
          <w:sz w:val="24"/>
          <w:szCs w:val="24"/>
        </w:rPr>
        <w:t xml:space="preserve">  </w:t>
      </w:r>
      <w:r w:rsidRPr="0043108C">
        <w:rPr>
          <w:rFonts w:ascii="Arial" w:hAnsi="Arial" w:cs="Arial"/>
          <w:sz w:val="24"/>
          <w:szCs w:val="24"/>
        </w:rPr>
        <w:lastRenderedPageBreak/>
        <w:t>преподавателей, нездоровой конкуренцией профессионалов, атомиза</w:t>
      </w:r>
      <w:r w:rsidRPr="0043108C">
        <w:rPr>
          <w:rFonts w:ascii="Arial" w:hAnsi="Arial" w:cs="Arial"/>
          <w:sz w:val="24"/>
          <w:szCs w:val="24"/>
        </w:rPr>
        <w:softHyphen/>
        <w:t xml:space="preserve">цией университетского сообщества. </w:t>
      </w:r>
    </w:p>
    <w:p w:rsidR="003839D6" w:rsidRPr="0043108C" w:rsidRDefault="003839D6" w:rsidP="0069168F">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Трудности осознания и, тем более, преодо</w:t>
      </w:r>
      <w:r w:rsidRPr="0043108C">
        <w:rPr>
          <w:rFonts w:ascii="Arial" w:hAnsi="Arial" w:cs="Arial"/>
          <w:sz w:val="24"/>
          <w:szCs w:val="24"/>
        </w:rPr>
        <w:softHyphen/>
        <w:t>ле</w:t>
      </w:r>
      <w:r w:rsidRPr="0043108C">
        <w:rPr>
          <w:rFonts w:ascii="Arial" w:hAnsi="Arial" w:cs="Arial"/>
          <w:sz w:val="24"/>
          <w:szCs w:val="24"/>
        </w:rPr>
        <w:softHyphen/>
        <w:t>ния этих рисков способны спровоцировать отечественный уни</w:t>
      </w:r>
      <w:r w:rsidRPr="0043108C">
        <w:rPr>
          <w:rFonts w:ascii="Arial" w:hAnsi="Arial" w:cs="Arial"/>
          <w:sz w:val="24"/>
          <w:szCs w:val="24"/>
        </w:rPr>
        <w:softHyphen/>
        <w:t>верситет на пораженческую позицию «морального алиби»: полное снятие или минимизацию ответственности за его соответ</w:t>
      </w:r>
      <w:r w:rsidRPr="0043108C">
        <w:rPr>
          <w:rFonts w:ascii="Arial" w:hAnsi="Arial" w:cs="Arial"/>
          <w:sz w:val="24"/>
          <w:szCs w:val="24"/>
        </w:rPr>
        <w:softHyphen/>
        <w:t>ствие Идее университета.</w:t>
      </w:r>
    </w:p>
    <w:p w:rsidR="003839D6" w:rsidRPr="0043108C" w:rsidRDefault="003839D6" w:rsidP="0069168F">
      <w:pPr>
        <w:pStyle w:val="130"/>
        <w:tabs>
          <w:tab w:val="right" w:pos="360"/>
          <w:tab w:val="right" w:pos="540"/>
        </w:tabs>
        <w:spacing w:after="0" w:line="240" w:lineRule="auto"/>
        <w:ind w:firstLine="567"/>
        <w:jc w:val="both"/>
        <w:rPr>
          <w:rFonts w:ascii="Arial" w:hAnsi="Arial" w:cs="Arial"/>
          <w:sz w:val="24"/>
          <w:szCs w:val="24"/>
          <w:lang w:val="ru-RU"/>
        </w:rPr>
      </w:pPr>
      <w:r w:rsidRPr="0043108C">
        <w:rPr>
          <w:rFonts w:ascii="Arial" w:hAnsi="Arial" w:cs="Arial"/>
          <w:sz w:val="24"/>
          <w:szCs w:val="24"/>
          <w:lang w:val="ru-RU"/>
        </w:rPr>
        <w:t>Использование разработанной М.Бахтиным характер</w:t>
      </w:r>
      <w:r w:rsidR="009A7DB2">
        <w:rPr>
          <w:rFonts w:ascii="Arial" w:hAnsi="Arial" w:cs="Arial"/>
          <w:sz w:val="24"/>
          <w:szCs w:val="24"/>
          <w:lang w:val="ru-RU"/>
        </w:rPr>
        <w:t>исти-</w:t>
      </w:r>
      <w:r w:rsidRPr="0043108C">
        <w:rPr>
          <w:rFonts w:ascii="Arial" w:hAnsi="Arial" w:cs="Arial"/>
          <w:sz w:val="24"/>
          <w:szCs w:val="24"/>
          <w:lang w:val="ru-RU"/>
        </w:rPr>
        <w:t>ки «вне-али</w:t>
      </w:r>
      <w:r w:rsidRPr="0043108C">
        <w:rPr>
          <w:rFonts w:ascii="Arial" w:hAnsi="Arial" w:cs="Arial"/>
          <w:sz w:val="24"/>
          <w:szCs w:val="24"/>
          <w:lang w:val="ru-RU"/>
        </w:rPr>
        <w:softHyphen/>
      </w:r>
      <w:r w:rsidRPr="0043108C">
        <w:rPr>
          <w:rFonts w:ascii="Arial" w:hAnsi="Arial" w:cs="Arial"/>
          <w:sz w:val="24"/>
          <w:szCs w:val="24"/>
          <w:lang w:val="ru-RU"/>
        </w:rPr>
        <w:softHyphen/>
        <w:t>би-бытие» в данном контексте – способ пробл</w:t>
      </w:r>
      <w:r w:rsidR="00B15A48">
        <w:rPr>
          <w:rFonts w:ascii="Arial" w:hAnsi="Arial" w:cs="Arial"/>
          <w:sz w:val="24"/>
          <w:szCs w:val="24"/>
          <w:lang w:val="ru-RU"/>
        </w:rPr>
        <w:t>ема-</w:t>
      </w:r>
      <w:r w:rsidRPr="0043108C">
        <w:rPr>
          <w:rFonts w:ascii="Arial" w:hAnsi="Arial" w:cs="Arial"/>
          <w:sz w:val="24"/>
          <w:szCs w:val="24"/>
          <w:lang w:val="ru-RU"/>
        </w:rPr>
        <w:t>тизиро</w:t>
      </w:r>
      <w:r w:rsidRPr="0043108C">
        <w:rPr>
          <w:rFonts w:ascii="Arial" w:hAnsi="Arial" w:cs="Arial"/>
          <w:sz w:val="24"/>
          <w:szCs w:val="24"/>
          <w:lang w:val="ru-RU"/>
        </w:rPr>
        <w:softHyphen/>
        <w:t>вать сильную тен</w:t>
      </w:r>
      <w:r w:rsidRPr="0043108C">
        <w:rPr>
          <w:rFonts w:ascii="Arial" w:hAnsi="Arial" w:cs="Arial"/>
          <w:sz w:val="24"/>
          <w:szCs w:val="24"/>
          <w:lang w:val="ru-RU"/>
        </w:rPr>
        <w:softHyphen/>
        <w:t>денцию (само)оп</w:t>
      </w:r>
      <w:r w:rsidRPr="0043108C">
        <w:rPr>
          <w:rFonts w:ascii="Arial" w:hAnsi="Arial" w:cs="Arial"/>
          <w:sz w:val="24"/>
          <w:szCs w:val="24"/>
          <w:lang w:val="ru-RU"/>
        </w:rPr>
        <w:softHyphen/>
        <w:t>рав</w:t>
      </w:r>
      <w:r w:rsidRPr="0043108C">
        <w:rPr>
          <w:rFonts w:ascii="Arial" w:hAnsi="Arial" w:cs="Arial"/>
          <w:sz w:val="24"/>
          <w:szCs w:val="24"/>
          <w:lang w:val="ru-RU"/>
        </w:rPr>
        <w:softHyphen/>
        <w:t>да</w:t>
      </w:r>
      <w:r w:rsidRPr="0043108C">
        <w:rPr>
          <w:rFonts w:ascii="Arial" w:hAnsi="Arial" w:cs="Arial"/>
          <w:sz w:val="24"/>
          <w:szCs w:val="24"/>
          <w:lang w:val="ru-RU"/>
        </w:rPr>
        <w:softHyphen/>
        <w:t xml:space="preserve">ния </w:t>
      </w:r>
      <w:r w:rsidRPr="0043108C">
        <w:rPr>
          <w:rFonts w:ascii="Arial" w:hAnsi="Arial" w:cs="Arial"/>
          <w:i/>
          <w:iCs/>
          <w:sz w:val="24"/>
          <w:szCs w:val="24"/>
          <w:lang w:val="ru-RU"/>
        </w:rPr>
        <w:t>патосных</w:t>
      </w:r>
      <w:r w:rsidRPr="0043108C">
        <w:rPr>
          <w:rFonts w:ascii="Arial" w:hAnsi="Arial" w:cs="Arial"/>
          <w:sz w:val="24"/>
          <w:szCs w:val="24"/>
          <w:lang w:val="ru-RU"/>
        </w:rPr>
        <w:t xml:space="preserve"> проявлений в университетской прак</w:t>
      </w:r>
      <w:r w:rsidRPr="0043108C">
        <w:rPr>
          <w:rFonts w:ascii="Arial" w:hAnsi="Arial" w:cs="Arial"/>
          <w:sz w:val="24"/>
          <w:szCs w:val="24"/>
          <w:lang w:val="ru-RU"/>
        </w:rPr>
        <w:softHyphen/>
        <w:t xml:space="preserve">тике, в том числе низких </w:t>
      </w:r>
      <w:r w:rsidR="00B15A48">
        <w:rPr>
          <w:rFonts w:ascii="Arial" w:hAnsi="Arial" w:cs="Arial"/>
          <w:sz w:val="24"/>
          <w:szCs w:val="24"/>
          <w:lang w:val="ru-RU"/>
        </w:rPr>
        <w:t xml:space="preserve"> </w:t>
      </w:r>
      <w:r w:rsidRPr="0043108C">
        <w:rPr>
          <w:rFonts w:ascii="Arial" w:hAnsi="Arial" w:cs="Arial"/>
          <w:sz w:val="24"/>
          <w:szCs w:val="24"/>
          <w:lang w:val="ru-RU"/>
        </w:rPr>
        <w:t>нра</w:t>
      </w:r>
      <w:r w:rsidRPr="0043108C">
        <w:rPr>
          <w:rFonts w:ascii="Arial" w:hAnsi="Arial" w:cs="Arial"/>
          <w:sz w:val="24"/>
          <w:szCs w:val="24"/>
          <w:lang w:val="ru-RU"/>
        </w:rPr>
        <w:softHyphen/>
        <w:t>вов в базовых профессиях научно-образовательной де</w:t>
      </w:r>
      <w:r w:rsidRPr="0043108C">
        <w:rPr>
          <w:rFonts w:ascii="Arial" w:hAnsi="Arial" w:cs="Arial"/>
          <w:sz w:val="24"/>
          <w:szCs w:val="24"/>
          <w:lang w:val="ru-RU"/>
        </w:rPr>
        <w:softHyphen/>
        <w:t>я</w:t>
      </w:r>
      <w:r w:rsidRPr="0043108C">
        <w:rPr>
          <w:rFonts w:ascii="Arial" w:hAnsi="Arial" w:cs="Arial"/>
          <w:sz w:val="24"/>
          <w:szCs w:val="24"/>
          <w:lang w:val="ru-RU"/>
        </w:rPr>
        <w:softHyphen/>
        <w:t>тельности университета – в науке, преподавании, администрировании</w:t>
      </w:r>
      <w:r w:rsidR="002D1ABC">
        <w:rPr>
          <w:rFonts w:ascii="Arial" w:hAnsi="Arial" w:cs="Arial"/>
          <w:sz w:val="24"/>
          <w:szCs w:val="24"/>
          <w:lang w:val="ru-RU"/>
        </w:rPr>
        <w:t xml:space="preserve"> – </w:t>
      </w:r>
      <w:r w:rsidRPr="0043108C">
        <w:rPr>
          <w:rFonts w:ascii="Arial" w:hAnsi="Arial" w:cs="Arial"/>
          <w:sz w:val="24"/>
          <w:szCs w:val="24"/>
          <w:lang w:val="ru-RU"/>
        </w:rPr>
        <w:t>«объек</w:t>
      </w:r>
      <w:r w:rsidRPr="0043108C">
        <w:rPr>
          <w:rFonts w:ascii="Arial" w:hAnsi="Arial" w:cs="Arial"/>
          <w:sz w:val="24"/>
          <w:szCs w:val="24"/>
          <w:lang w:val="ru-RU"/>
        </w:rPr>
        <w:softHyphen/>
        <w:t>тив</w:t>
      </w:r>
      <w:r w:rsidRPr="0043108C">
        <w:rPr>
          <w:rFonts w:ascii="Arial" w:hAnsi="Arial" w:cs="Arial"/>
          <w:sz w:val="24"/>
          <w:szCs w:val="24"/>
          <w:lang w:val="ru-RU"/>
        </w:rPr>
        <w:softHyphen/>
        <w:t>ны</w:t>
      </w:r>
      <w:r w:rsidRPr="0043108C">
        <w:rPr>
          <w:rFonts w:ascii="Arial" w:hAnsi="Arial" w:cs="Arial"/>
          <w:sz w:val="24"/>
          <w:szCs w:val="24"/>
          <w:lang w:val="ru-RU"/>
        </w:rPr>
        <w:softHyphen/>
        <w:t>ми обстоятельст</w:t>
      </w:r>
      <w:r w:rsidRPr="0043108C">
        <w:rPr>
          <w:rFonts w:ascii="Arial" w:hAnsi="Arial" w:cs="Arial"/>
          <w:sz w:val="24"/>
          <w:szCs w:val="24"/>
          <w:lang w:val="ru-RU"/>
        </w:rPr>
        <w:softHyphen/>
        <w:t xml:space="preserve">вами». </w:t>
      </w:r>
      <w:r w:rsidR="008245D1">
        <w:rPr>
          <w:rFonts w:ascii="Arial" w:hAnsi="Arial" w:cs="Arial"/>
          <w:sz w:val="24"/>
          <w:szCs w:val="24"/>
          <w:lang w:val="ru-RU"/>
        </w:rPr>
        <w:t>И как я уже го</w:t>
      </w:r>
      <w:r w:rsidR="00B15A48">
        <w:rPr>
          <w:rFonts w:ascii="Arial" w:hAnsi="Arial" w:cs="Arial"/>
          <w:sz w:val="24"/>
          <w:szCs w:val="24"/>
          <w:lang w:val="ru-RU"/>
        </w:rPr>
        <w:t>-</w:t>
      </w:r>
      <w:r w:rsidR="008245D1">
        <w:rPr>
          <w:rFonts w:ascii="Arial" w:hAnsi="Arial" w:cs="Arial"/>
          <w:sz w:val="24"/>
          <w:szCs w:val="24"/>
          <w:lang w:val="ru-RU"/>
        </w:rPr>
        <w:t>ворил выше,</w:t>
      </w:r>
      <w:r w:rsidR="00C65385">
        <w:rPr>
          <w:rFonts w:ascii="Arial" w:hAnsi="Arial" w:cs="Arial"/>
          <w:sz w:val="24"/>
          <w:szCs w:val="24"/>
          <w:lang w:val="ru-RU"/>
        </w:rPr>
        <w:t xml:space="preserve"> </w:t>
      </w:r>
      <w:r w:rsidRPr="0043108C">
        <w:rPr>
          <w:rFonts w:ascii="Arial" w:hAnsi="Arial" w:cs="Arial"/>
          <w:sz w:val="24"/>
          <w:szCs w:val="24"/>
          <w:lang w:val="ru-RU"/>
        </w:rPr>
        <w:t>речь идет о низких нравах не в бизнесе или в по</w:t>
      </w:r>
      <w:r w:rsidR="00B15A48">
        <w:rPr>
          <w:rFonts w:ascii="Arial" w:hAnsi="Arial" w:cs="Arial"/>
          <w:sz w:val="24"/>
          <w:szCs w:val="24"/>
          <w:lang w:val="ru-RU"/>
        </w:rPr>
        <w:t>-</w:t>
      </w:r>
      <w:r w:rsidRPr="0043108C">
        <w:rPr>
          <w:rFonts w:ascii="Arial" w:hAnsi="Arial" w:cs="Arial"/>
          <w:sz w:val="24"/>
          <w:szCs w:val="24"/>
          <w:lang w:val="ru-RU"/>
        </w:rPr>
        <w:t>ли</w:t>
      </w:r>
      <w:r w:rsidRPr="0043108C">
        <w:rPr>
          <w:rFonts w:ascii="Arial" w:hAnsi="Arial" w:cs="Arial"/>
          <w:sz w:val="24"/>
          <w:szCs w:val="24"/>
          <w:lang w:val="ru-RU"/>
        </w:rPr>
        <w:softHyphen/>
        <w:t>тике, сферах, привыч</w:t>
      </w:r>
      <w:r w:rsidRPr="0043108C">
        <w:rPr>
          <w:rFonts w:ascii="Arial" w:hAnsi="Arial" w:cs="Arial"/>
          <w:sz w:val="24"/>
          <w:szCs w:val="24"/>
          <w:lang w:val="ru-RU"/>
        </w:rPr>
        <w:softHyphen/>
        <w:t>но подвергаемых скепсису относитель</w:t>
      </w:r>
      <w:r w:rsidR="00B15A48">
        <w:rPr>
          <w:rFonts w:ascii="Arial" w:hAnsi="Arial" w:cs="Arial"/>
          <w:sz w:val="24"/>
          <w:szCs w:val="24"/>
          <w:lang w:val="ru-RU"/>
        </w:rPr>
        <w:t>-</w:t>
      </w:r>
      <w:r w:rsidRPr="0043108C">
        <w:rPr>
          <w:rFonts w:ascii="Arial" w:hAnsi="Arial" w:cs="Arial"/>
          <w:sz w:val="24"/>
          <w:szCs w:val="24"/>
          <w:lang w:val="ru-RU"/>
        </w:rPr>
        <w:t>но их мораль</w:t>
      </w:r>
      <w:r w:rsidRPr="0043108C">
        <w:rPr>
          <w:rFonts w:ascii="Arial" w:hAnsi="Arial" w:cs="Arial"/>
          <w:sz w:val="24"/>
          <w:szCs w:val="24"/>
          <w:lang w:val="ru-RU"/>
        </w:rPr>
        <w:softHyphen/>
        <w:t xml:space="preserve">ного алиби, а в университетской практике. </w:t>
      </w:r>
    </w:p>
    <w:p w:rsidR="003839D6" w:rsidRPr="0043108C" w:rsidRDefault="003839D6" w:rsidP="0069168F">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 xml:space="preserve">Очевидно, что основания для принятия позиции </w:t>
      </w:r>
      <w:r w:rsidRPr="0043108C">
        <w:rPr>
          <w:rFonts w:ascii="Arial" w:hAnsi="Arial" w:cs="Arial"/>
          <w:i/>
          <w:iCs/>
          <w:sz w:val="24"/>
          <w:szCs w:val="24"/>
        </w:rPr>
        <w:t>алиби</w:t>
      </w:r>
      <w:r w:rsidRPr="0043108C">
        <w:rPr>
          <w:rFonts w:ascii="Arial" w:hAnsi="Arial" w:cs="Arial"/>
          <w:sz w:val="24"/>
          <w:szCs w:val="24"/>
        </w:rPr>
        <w:t xml:space="preserve"> </w:t>
      </w:r>
      <w:r w:rsidR="00B15A48">
        <w:rPr>
          <w:rFonts w:ascii="Arial" w:hAnsi="Arial" w:cs="Arial"/>
          <w:sz w:val="24"/>
          <w:szCs w:val="24"/>
        </w:rPr>
        <w:t xml:space="preserve"> </w:t>
      </w:r>
      <w:r w:rsidRPr="0043108C">
        <w:rPr>
          <w:rFonts w:ascii="Arial" w:hAnsi="Arial" w:cs="Arial"/>
          <w:sz w:val="24"/>
          <w:szCs w:val="24"/>
        </w:rPr>
        <w:t>име</w:t>
      </w:r>
      <w:r w:rsidR="00683966">
        <w:rPr>
          <w:rFonts w:ascii="Arial" w:hAnsi="Arial" w:cs="Arial"/>
          <w:sz w:val="24"/>
          <w:szCs w:val="24"/>
        </w:rPr>
        <w:softHyphen/>
      </w:r>
      <w:r w:rsidRPr="0043108C">
        <w:rPr>
          <w:rFonts w:ascii="Arial" w:hAnsi="Arial" w:cs="Arial"/>
          <w:sz w:val="24"/>
          <w:szCs w:val="24"/>
        </w:rPr>
        <w:softHyphen/>
        <w:t>ются. Во-первых, острота отечественных прояв</w:t>
      </w:r>
      <w:r w:rsidRPr="0043108C">
        <w:rPr>
          <w:rFonts w:ascii="Arial" w:hAnsi="Arial" w:cs="Arial"/>
          <w:sz w:val="24"/>
          <w:szCs w:val="24"/>
        </w:rPr>
        <w:softHyphen/>
        <w:t>лений уни</w:t>
      </w:r>
      <w:r w:rsidRPr="0043108C">
        <w:rPr>
          <w:rFonts w:ascii="Arial" w:hAnsi="Arial" w:cs="Arial"/>
          <w:sz w:val="24"/>
          <w:szCs w:val="24"/>
        </w:rPr>
        <w:softHyphen/>
      </w:r>
      <w:r w:rsidRPr="0043108C">
        <w:rPr>
          <w:rFonts w:ascii="Arial" w:hAnsi="Arial" w:cs="Arial"/>
          <w:sz w:val="24"/>
          <w:szCs w:val="24"/>
        </w:rPr>
        <w:softHyphen/>
      </w:r>
      <w:r w:rsidRPr="0043108C">
        <w:rPr>
          <w:rFonts w:ascii="Arial" w:hAnsi="Arial" w:cs="Arial"/>
          <w:sz w:val="24"/>
          <w:szCs w:val="24"/>
        </w:rPr>
        <w:softHyphen/>
        <w:t>версальных для глобального университета тен</w:t>
      </w:r>
      <w:r w:rsidRPr="0043108C">
        <w:rPr>
          <w:rFonts w:ascii="Arial" w:hAnsi="Arial" w:cs="Arial"/>
          <w:sz w:val="24"/>
          <w:szCs w:val="24"/>
        </w:rPr>
        <w:softHyphen/>
        <w:t>де</w:t>
      </w:r>
      <w:r w:rsidRPr="0043108C">
        <w:rPr>
          <w:rFonts w:ascii="Arial" w:hAnsi="Arial" w:cs="Arial"/>
          <w:sz w:val="24"/>
          <w:szCs w:val="24"/>
        </w:rPr>
        <w:softHyphen/>
        <w:t>нций массовизации, коммерциализации и бюрократизации</w:t>
      </w:r>
      <w:r w:rsidRPr="0043108C">
        <w:rPr>
          <w:rStyle w:val="a5"/>
          <w:rFonts w:ascii="Arial" w:hAnsi="Arial" w:cs="Arial"/>
          <w:sz w:val="24"/>
          <w:szCs w:val="24"/>
        </w:rPr>
        <w:footnoteReference w:id="74"/>
      </w:r>
      <w:r w:rsidRPr="0043108C">
        <w:rPr>
          <w:rFonts w:ascii="Arial" w:hAnsi="Arial" w:cs="Arial"/>
          <w:sz w:val="24"/>
          <w:szCs w:val="24"/>
        </w:rPr>
        <w:t xml:space="preserve"> на</w:t>
      </w:r>
      <w:r w:rsidRPr="0043108C">
        <w:rPr>
          <w:rFonts w:ascii="Arial" w:hAnsi="Arial" w:cs="Arial"/>
          <w:sz w:val="24"/>
          <w:szCs w:val="24"/>
        </w:rPr>
        <w:softHyphen/>
        <w:t>с</w:t>
      </w:r>
      <w:r w:rsidRPr="0043108C">
        <w:rPr>
          <w:rFonts w:ascii="Arial" w:hAnsi="Arial" w:cs="Arial"/>
          <w:sz w:val="24"/>
          <w:szCs w:val="24"/>
        </w:rPr>
        <w:softHyphen/>
        <w:t>то</w:t>
      </w:r>
      <w:r w:rsidRPr="0043108C">
        <w:rPr>
          <w:rFonts w:ascii="Arial" w:hAnsi="Arial" w:cs="Arial"/>
          <w:sz w:val="24"/>
          <w:szCs w:val="24"/>
        </w:rPr>
        <w:softHyphen/>
        <w:t>ль</w:t>
      </w:r>
      <w:r w:rsidRPr="0043108C">
        <w:rPr>
          <w:rFonts w:ascii="Arial" w:hAnsi="Arial" w:cs="Arial"/>
          <w:sz w:val="24"/>
          <w:szCs w:val="24"/>
        </w:rPr>
        <w:softHyphen/>
      </w:r>
      <w:r w:rsidRPr="0043108C">
        <w:rPr>
          <w:rFonts w:ascii="Arial" w:hAnsi="Arial" w:cs="Arial"/>
          <w:sz w:val="24"/>
          <w:szCs w:val="24"/>
        </w:rPr>
        <w:softHyphen/>
        <w:t>ко силь</w:t>
      </w:r>
      <w:r w:rsidR="00B15A48">
        <w:rPr>
          <w:rFonts w:ascii="Arial" w:hAnsi="Arial" w:cs="Arial"/>
          <w:sz w:val="24"/>
          <w:szCs w:val="24"/>
        </w:rPr>
        <w:t>-</w:t>
      </w:r>
      <w:r w:rsidRPr="0043108C">
        <w:rPr>
          <w:rFonts w:ascii="Arial" w:hAnsi="Arial" w:cs="Arial"/>
          <w:sz w:val="24"/>
          <w:szCs w:val="24"/>
        </w:rPr>
        <w:t>но снижают тре</w:t>
      </w:r>
      <w:r w:rsidRPr="0043108C">
        <w:rPr>
          <w:rFonts w:ascii="Arial" w:hAnsi="Arial" w:cs="Arial"/>
          <w:sz w:val="24"/>
          <w:szCs w:val="24"/>
        </w:rPr>
        <w:softHyphen/>
        <w:t>бования к абитуриентам, сту</w:t>
      </w:r>
      <w:r w:rsidRPr="0043108C">
        <w:rPr>
          <w:rFonts w:ascii="Arial" w:hAnsi="Arial" w:cs="Arial"/>
          <w:sz w:val="24"/>
          <w:szCs w:val="24"/>
        </w:rPr>
        <w:softHyphen/>
        <w:t>де</w:t>
      </w:r>
      <w:r w:rsidRPr="0043108C">
        <w:rPr>
          <w:rFonts w:ascii="Arial" w:hAnsi="Arial" w:cs="Arial"/>
          <w:sz w:val="24"/>
          <w:szCs w:val="24"/>
        </w:rPr>
        <w:softHyphen/>
        <w:t>нтам, препо</w:t>
      </w:r>
      <w:r w:rsidRPr="0043108C">
        <w:rPr>
          <w:rFonts w:ascii="Arial" w:hAnsi="Arial" w:cs="Arial"/>
          <w:sz w:val="24"/>
          <w:szCs w:val="24"/>
        </w:rPr>
        <w:softHyphen/>
        <w:t>дава</w:t>
      </w:r>
      <w:r w:rsidRPr="0043108C">
        <w:rPr>
          <w:rFonts w:ascii="Arial" w:hAnsi="Arial" w:cs="Arial"/>
          <w:sz w:val="24"/>
          <w:szCs w:val="24"/>
        </w:rPr>
        <w:softHyphen/>
        <w:t>те</w:t>
      </w:r>
      <w:r w:rsidRPr="0043108C">
        <w:rPr>
          <w:rFonts w:ascii="Arial" w:hAnsi="Arial" w:cs="Arial"/>
          <w:sz w:val="24"/>
          <w:szCs w:val="24"/>
        </w:rPr>
        <w:softHyphen/>
        <w:t>лям, что вполне уже допустимо говорить о подры</w:t>
      </w:r>
      <w:r w:rsidRPr="0043108C">
        <w:rPr>
          <w:rFonts w:ascii="Arial" w:hAnsi="Arial" w:cs="Arial"/>
          <w:sz w:val="24"/>
          <w:szCs w:val="24"/>
        </w:rPr>
        <w:softHyphen/>
        <w:t xml:space="preserve">ве </w:t>
      </w:r>
      <w:r w:rsidRPr="0043108C">
        <w:rPr>
          <w:rFonts w:ascii="Arial" w:hAnsi="Arial" w:cs="Arial"/>
          <w:i/>
          <w:iCs/>
          <w:sz w:val="24"/>
          <w:szCs w:val="24"/>
        </w:rPr>
        <w:t>этиче</w:t>
      </w:r>
      <w:r w:rsidR="00B15A48">
        <w:rPr>
          <w:rFonts w:ascii="Arial" w:hAnsi="Arial" w:cs="Arial"/>
          <w:i/>
          <w:iCs/>
          <w:sz w:val="24"/>
          <w:szCs w:val="24"/>
        </w:rPr>
        <w:t>-</w:t>
      </w:r>
      <w:r w:rsidRPr="0043108C">
        <w:rPr>
          <w:rFonts w:ascii="Arial" w:hAnsi="Arial" w:cs="Arial"/>
          <w:i/>
          <w:iCs/>
          <w:sz w:val="24"/>
          <w:szCs w:val="24"/>
        </w:rPr>
        <w:t>ской полно</w:t>
      </w:r>
      <w:r w:rsidRPr="0043108C">
        <w:rPr>
          <w:rFonts w:ascii="Arial" w:hAnsi="Arial" w:cs="Arial"/>
          <w:i/>
          <w:iCs/>
          <w:sz w:val="24"/>
          <w:szCs w:val="24"/>
        </w:rPr>
        <w:softHyphen/>
        <w:t>цен</w:t>
      </w:r>
      <w:r w:rsidRPr="0043108C">
        <w:rPr>
          <w:rFonts w:ascii="Arial" w:hAnsi="Arial" w:cs="Arial"/>
          <w:i/>
          <w:iCs/>
          <w:sz w:val="24"/>
          <w:szCs w:val="24"/>
        </w:rPr>
        <w:softHyphen/>
        <w:t>ности</w:t>
      </w:r>
      <w:r w:rsidRPr="0043108C">
        <w:rPr>
          <w:rFonts w:ascii="Arial" w:hAnsi="Arial" w:cs="Arial"/>
          <w:sz w:val="24"/>
          <w:szCs w:val="24"/>
        </w:rPr>
        <w:t xml:space="preserve"> базовых профессий научно-об</w:t>
      </w:r>
      <w:r w:rsidRPr="0043108C">
        <w:rPr>
          <w:rFonts w:ascii="Arial" w:hAnsi="Arial" w:cs="Arial"/>
          <w:sz w:val="24"/>
          <w:szCs w:val="24"/>
        </w:rPr>
        <w:softHyphen/>
        <w:t>разова</w:t>
      </w:r>
      <w:r w:rsidR="0069168F">
        <w:rPr>
          <w:rFonts w:ascii="Arial" w:hAnsi="Arial" w:cs="Arial"/>
          <w:sz w:val="24"/>
          <w:szCs w:val="24"/>
        </w:rPr>
        <w:softHyphen/>
      </w:r>
      <w:r w:rsidRPr="0043108C">
        <w:rPr>
          <w:rFonts w:ascii="Arial" w:hAnsi="Arial" w:cs="Arial"/>
          <w:sz w:val="24"/>
          <w:szCs w:val="24"/>
        </w:rPr>
        <w:t>тель</w:t>
      </w:r>
      <w:r w:rsidR="0069168F">
        <w:rPr>
          <w:rFonts w:ascii="Arial" w:hAnsi="Arial" w:cs="Arial"/>
          <w:sz w:val="24"/>
          <w:szCs w:val="24"/>
        </w:rPr>
        <w:softHyphen/>
      </w:r>
      <w:r w:rsidRPr="0043108C">
        <w:rPr>
          <w:rFonts w:ascii="Arial" w:hAnsi="Arial" w:cs="Arial"/>
          <w:sz w:val="24"/>
          <w:szCs w:val="24"/>
        </w:rPr>
        <w:t xml:space="preserve">ной деятельности университета. </w:t>
      </w:r>
    </w:p>
    <w:p w:rsidR="003839D6" w:rsidRPr="0043108C" w:rsidRDefault="003839D6" w:rsidP="00683966">
      <w:pPr>
        <w:widowControl w:val="0"/>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Во-вторых, не пора ли уже говорить о подры</w:t>
      </w:r>
      <w:r w:rsidRPr="0043108C">
        <w:rPr>
          <w:rFonts w:ascii="Arial" w:hAnsi="Arial" w:cs="Arial"/>
          <w:sz w:val="24"/>
          <w:szCs w:val="24"/>
        </w:rPr>
        <w:softHyphen/>
        <w:t>ве этической полно</w:t>
      </w:r>
      <w:r w:rsidRPr="0043108C">
        <w:rPr>
          <w:rFonts w:ascii="Arial" w:hAnsi="Arial" w:cs="Arial"/>
          <w:sz w:val="24"/>
          <w:szCs w:val="24"/>
        </w:rPr>
        <w:softHyphen/>
        <w:t>цен</w:t>
      </w:r>
      <w:r w:rsidRPr="0043108C">
        <w:rPr>
          <w:rFonts w:ascii="Arial" w:hAnsi="Arial" w:cs="Arial"/>
          <w:sz w:val="24"/>
          <w:szCs w:val="24"/>
        </w:rPr>
        <w:softHyphen/>
        <w:t xml:space="preserve">ности этих </w:t>
      </w:r>
      <w:r w:rsidRPr="0043108C">
        <w:rPr>
          <w:rFonts w:ascii="Arial" w:hAnsi="Arial" w:cs="Arial"/>
          <w:i/>
          <w:iCs/>
          <w:sz w:val="24"/>
          <w:szCs w:val="24"/>
        </w:rPr>
        <w:t xml:space="preserve">высоких </w:t>
      </w:r>
      <w:r w:rsidRPr="0043108C">
        <w:rPr>
          <w:rFonts w:ascii="Arial" w:hAnsi="Arial" w:cs="Arial"/>
          <w:sz w:val="24"/>
          <w:szCs w:val="24"/>
        </w:rPr>
        <w:t xml:space="preserve">профессий еще и в связи с </w:t>
      </w:r>
      <w:r w:rsidRPr="0043108C">
        <w:rPr>
          <w:rFonts w:ascii="Arial" w:hAnsi="Arial" w:cs="Arial"/>
          <w:i/>
          <w:iCs/>
          <w:sz w:val="24"/>
          <w:szCs w:val="24"/>
        </w:rPr>
        <w:t>дефо</w:t>
      </w:r>
      <w:r w:rsidRPr="0043108C">
        <w:rPr>
          <w:rFonts w:ascii="Arial" w:hAnsi="Arial" w:cs="Arial"/>
          <w:i/>
          <w:iCs/>
          <w:sz w:val="24"/>
          <w:szCs w:val="24"/>
        </w:rPr>
        <w:softHyphen/>
      </w:r>
      <w:r w:rsidR="00B15A48">
        <w:rPr>
          <w:rFonts w:ascii="Arial" w:hAnsi="Arial" w:cs="Arial"/>
          <w:i/>
          <w:iCs/>
          <w:sz w:val="24"/>
          <w:szCs w:val="24"/>
        </w:rPr>
        <w:t>-</w:t>
      </w:r>
      <w:r w:rsidRPr="0043108C">
        <w:rPr>
          <w:rFonts w:ascii="Arial" w:hAnsi="Arial" w:cs="Arial"/>
          <w:i/>
          <w:iCs/>
          <w:sz w:val="24"/>
          <w:szCs w:val="24"/>
        </w:rPr>
        <w:t>р</w:t>
      </w:r>
      <w:r w:rsidRPr="0043108C">
        <w:rPr>
          <w:rFonts w:ascii="Arial" w:hAnsi="Arial" w:cs="Arial"/>
          <w:i/>
          <w:iCs/>
          <w:sz w:val="24"/>
          <w:szCs w:val="24"/>
        </w:rPr>
        <w:softHyphen/>
      </w:r>
      <w:r w:rsidR="0069168F">
        <w:rPr>
          <w:rFonts w:ascii="Arial" w:hAnsi="Arial" w:cs="Arial"/>
          <w:i/>
          <w:iCs/>
          <w:sz w:val="24"/>
          <w:szCs w:val="24"/>
        </w:rPr>
        <w:softHyphen/>
      </w:r>
      <w:r w:rsidRPr="0043108C">
        <w:rPr>
          <w:rFonts w:ascii="Arial" w:hAnsi="Arial" w:cs="Arial"/>
          <w:i/>
          <w:iCs/>
          <w:sz w:val="24"/>
          <w:szCs w:val="24"/>
        </w:rPr>
        <w:t xml:space="preserve">мацией их самосознания, </w:t>
      </w:r>
      <w:r w:rsidRPr="0043108C">
        <w:rPr>
          <w:rFonts w:ascii="Arial" w:hAnsi="Arial" w:cs="Arial"/>
          <w:sz w:val="24"/>
          <w:szCs w:val="24"/>
        </w:rPr>
        <w:t>девальвацией профес</w:t>
      </w:r>
      <w:r w:rsidRPr="0043108C">
        <w:rPr>
          <w:rFonts w:ascii="Arial" w:hAnsi="Arial" w:cs="Arial"/>
          <w:sz w:val="24"/>
          <w:szCs w:val="24"/>
        </w:rPr>
        <w:softHyphen/>
        <w:t>сионально-нравствен</w:t>
      </w:r>
      <w:r w:rsidRPr="0043108C">
        <w:rPr>
          <w:rFonts w:ascii="Arial" w:hAnsi="Arial" w:cs="Arial"/>
          <w:sz w:val="24"/>
          <w:szCs w:val="24"/>
        </w:rPr>
        <w:softHyphen/>
        <w:t>ных ориенти</w:t>
      </w:r>
      <w:r w:rsidRPr="0043108C">
        <w:rPr>
          <w:rFonts w:ascii="Arial" w:hAnsi="Arial" w:cs="Arial"/>
          <w:sz w:val="24"/>
          <w:szCs w:val="24"/>
        </w:rPr>
        <w:softHyphen/>
        <w:t>ров научно-обра</w:t>
      </w:r>
      <w:r w:rsidRPr="0043108C">
        <w:rPr>
          <w:rFonts w:ascii="Arial" w:hAnsi="Arial" w:cs="Arial"/>
          <w:sz w:val="24"/>
          <w:szCs w:val="24"/>
        </w:rPr>
        <w:softHyphen/>
        <w:t>зова</w:t>
      </w:r>
      <w:r w:rsidRPr="0043108C">
        <w:rPr>
          <w:rFonts w:ascii="Arial" w:hAnsi="Arial" w:cs="Arial"/>
          <w:sz w:val="24"/>
          <w:szCs w:val="24"/>
        </w:rPr>
        <w:softHyphen/>
        <w:t>тель</w:t>
      </w:r>
      <w:r w:rsidRPr="0043108C">
        <w:rPr>
          <w:rFonts w:ascii="Arial" w:hAnsi="Arial" w:cs="Arial"/>
          <w:sz w:val="24"/>
          <w:szCs w:val="24"/>
        </w:rPr>
        <w:softHyphen/>
        <w:t>ной деятель</w:t>
      </w:r>
      <w:r w:rsidRPr="0043108C">
        <w:rPr>
          <w:rFonts w:ascii="Arial" w:hAnsi="Arial" w:cs="Arial"/>
          <w:sz w:val="24"/>
          <w:szCs w:val="24"/>
        </w:rPr>
        <w:softHyphen/>
        <w:t>но</w:t>
      </w:r>
      <w:r w:rsidR="0069168F">
        <w:rPr>
          <w:rFonts w:ascii="Arial" w:hAnsi="Arial" w:cs="Arial"/>
          <w:sz w:val="24"/>
          <w:szCs w:val="24"/>
        </w:rPr>
        <w:softHyphen/>
      </w:r>
      <w:r w:rsidRPr="0043108C">
        <w:rPr>
          <w:rFonts w:ascii="Arial" w:hAnsi="Arial" w:cs="Arial"/>
          <w:sz w:val="24"/>
          <w:szCs w:val="24"/>
        </w:rPr>
        <w:t>с</w:t>
      </w:r>
      <w:r w:rsidR="0069168F">
        <w:rPr>
          <w:rFonts w:ascii="Arial" w:hAnsi="Arial" w:cs="Arial"/>
          <w:sz w:val="24"/>
          <w:szCs w:val="24"/>
        </w:rPr>
        <w:softHyphen/>
      </w:r>
      <w:r w:rsidRPr="0043108C">
        <w:rPr>
          <w:rFonts w:ascii="Arial" w:hAnsi="Arial" w:cs="Arial"/>
          <w:sz w:val="24"/>
          <w:szCs w:val="24"/>
        </w:rPr>
        <w:t>ти оте</w:t>
      </w:r>
      <w:r w:rsidRPr="0043108C">
        <w:rPr>
          <w:rFonts w:ascii="Arial" w:hAnsi="Arial" w:cs="Arial"/>
          <w:sz w:val="24"/>
          <w:szCs w:val="24"/>
        </w:rPr>
        <w:softHyphen/>
        <w:t>чественных уни</w:t>
      </w:r>
      <w:r w:rsidRPr="0043108C">
        <w:rPr>
          <w:rFonts w:ascii="Arial" w:hAnsi="Arial" w:cs="Arial"/>
          <w:sz w:val="24"/>
          <w:szCs w:val="24"/>
        </w:rPr>
        <w:softHyphen/>
        <w:t>вер</w:t>
      </w:r>
      <w:r w:rsidRPr="0043108C">
        <w:rPr>
          <w:rFonts w:ascii="Arial" w:hAnsi="Arial" w:cs="Arial"/>
          <w:sz w:val="24"/>
          <w:szCs w:val="24"/>
        </w:rPr>
        <w:softHyphen/>
        <w:t>ситетов</w:t>
      </w:r>
      <w:r w:rsidRPr="0043108C">
        <w:rPr>
          <w:rFonts w:ascii="Arial" w:hAnsi="Arial" w:cs="Arial"/>
          <w:i/>
          <w:iCs/>
          <w:sz w:val="24"/>
          <w:szCs w:val="24"/>
        </w:rPr>
        <w:t>.</w:t>
      </w:r>
      <w:r w:rsidRPr="0043108C">
        <w:rPr>
          <w:rFonts w:ascii="Arial" w:hAnsi="Arial" w:cs="Arial"/>
          <w:sz w:val="24"/>
          <w:szCs w:val="24"/>
        </w:rPr>
        <w:t xml:space="preserve"> Понижение уровня пла</w:t>
      </w:r>
      <w:r w:rsidRPr="0043108C">
        <w:rPr>
          <w:rFonts w:ascii="Arial" w:hAnsi="Arial" w:cs="Arial"/>
          <w:sz w:val="24"/>
          <w:szCs w:val="24"/>
        </w:rPr>
        <w:softHyphen/>
        <w:t>нки профес</w:t>
      </w:r>
      <w:r w:rsidRPr="0043108C">
        <w:rPr>
          <w:rFonts w:ascii="Arial" w:hAnsi="Arial" w:cs="Arial"/>
          <w:sz w:val="24"/>
          <w:szCs w:val="24"/>
        </w:rPr>
        <w:softHyphen/>
        <w:t>сио</w:t>
      </w:r>
      <w:r w:rsidRPr="0043108C">
        <w:rPr>
          <w:rFonts w:ascii="Arial" w:hAnsi="Arial" w:cs="Arial"/>
          <w:sz w:val="24"/>
          <w:szCs w:val="24"/>
        </w:rPr>
        <w:softHyphen/>
      </w:r>
      <w:r w:rsidRPr="0043108C">
        <w:rPr>
          <w:rFonts w:ascii="Arial" w:hAnsi="Arial" w:cs="Arial"/>
          <w:sz w:val="24"/>
          <w:szCs w:val="24"/>
        </w:rPr>
        <w:softHyphen/>
        <w:t>на</w:t>
      </w:r>
      <w:r w:rsidRPr="0043108C">
        <w:rPr>
          <w:rFonts w:ascii="Arial" w:hAnsi="Arial" w:cs="Arial"/>
          <w:sz w:val="24"/>
          <w:szCs w:val="24"/>
        </w:rPr>
        <w:softHyphen/>
        <w:t>лизма в сфере научно-образо</w:t>
      </w:r>
      <w:r w:rsidRPr="0043108C">
        <w:rPr>
          <w:rFonts w:ascii="Arial" w:hAnsi="Arial" w:cs="Arial"/>
          <w:sz w:val="24"/>
          <w:szCs w:val="24"/>
        </w:rPr>
        <w:softHyphen/>
        <w:t>ва</w:t>
      </w:r>
      <w:r w:rsidRPr="0043108C">
        <w:rPr>
          <w:rFonts w:ascii="Arial" w:hAnsi="Arial" w:cs="Arial"/>
          <w:sz w:val="24"/>
          <w:szCs w:val="24"/>
        </w:rPr>
        <w:softHyphen/>
        <w:t>тельной де</w:t>
      </w:r>
      <w:r w:rsidRPr="0043108C">
        <w:rPr>
          <w:rFonts w:ascii="Arial" w:hAnsi="Arial" w:cs="Arial"/>
          <w:sz w:val="24"/>
          <w:szCs w:val="24"/>
        </w:rPr>
        <w:softHyphen/>
        <w:t>я</w:t>
      </w:r>
      <w:r w:rsidRPr="0043108C">
        <w:rPr>
          <w:rFonts w:ascii="Arial" w:hAnsi="Arial" w:cs="Arial"/>
          <w:sz w:val="24"/>
          <w:szCs w:val="24"/>
        </w:rPr>
        <w:softHyphen/>
        <w:t>тель</w:t>
      </w:r>
      <w:r w:rsidR="0069168F">
        <w:rPr>
          <w:rFonts w:ascii="Arial" w:hAnsi="Arial" w:cs="Arial"/>
          <w:sz w:val="24"/>
          <w:szCs w:val="24"/>
        </w:rPr>
        <w:softHyphen/>
      </w:r>
      <w:r w:rsidRPr="0043108C">
        <w:rPr>
          <w:rFonts w:ascii="Arial" w:hAnsi="Arial" w:cs="Arial"/>
          <w:sz w:val="24"/>
          <w:szCs w:val="24"/>
        </w:rPr>
        <w:t>ности можно сказать</w:t>
      </w:r>
      <w:r w:rsidRPr="0043108C">
        <w:rPr>
          <w:rFonts w:ascii="Arial" w:hAnsi="Arial" w:cs="Arial"/>
          <w:i/>
          <w:iCs/>
          <w:sz w:val="24"/>
          <w:szCs w:val="24"/>
        </w:rPr>
        <w:t xml:space="preserve"> легитимировано</w:t>
      </w:r>
      <w:r w:rsidRPr="0043108C">
        <w:rPr>
          <w:rFonts w:ascii="Arial" w:hAnsi="Arial" w:cs="Arial"/>
          <w:sz w:val="24"/>
          <w:szCs w:val="24"/>
        </w:rPr>
        <w:t xml:space="preserve"> все</w:t>
      </w:r>
      <w:r w:rsidRPr="0043108C">
        <w:rPr>
          <w:rFonts w:ascii="Arial" w:hAnsi="Arial" w:cs="Arial"/>
          <w:sz w:val="24"/>
          <w:szCs w:val="24"/>
        </w:rPr>
        <w:softHyphen/>
        <w:t>ми тремя типа</w:t>
      </w:r>
      <w:r w:rsidRPr="0043108C">
        <w:rPr>
          <w:rFonts w:ascii="Arial" w:hAnsi="Arial" w:cs="Arial"/>
          <w:sz w:val="24"/>
          <w:szCs w:val="24"/>
        </w:rPr>
        <w:softHyphen/>
        <w:t>ми ее субъектов: преподава</w:t>
      </w:r>
      <w:r w:rsidRPr="0043108C">
        <w:rPr>
          <w:rFonts w:ascii="Arial" w:hAnsi="Arial" w:cs="Arial"/>
          <w:sz w:val="24"/>
          <w:szCs w:val="24"/>
        </w:rPr>
        <w:softHyphen/>
        <w:t>те</w:t>
      </w:r>
      <w:r w:rsidRPr="0043108C">
        <w:rPr>
          <w:rFonts w:ascii="Arial" w:hAnsi="Arial" w:cs="Arial"/>
          <w:sz w:val="24"/>
          <w:szCs w:val="24"/>
        </w:rPr>
        <w:softHyphen/>
        <w:t>ля</w:t>
      </w:r>
      <w:r w:rsidRPr="0043108C">
        <w:rPr>
          <w:rFonts w:ascii="Arial" w:hAnsi="Arial" w:cs="Arial"/>
          <w:sz w:val="24"/>
          <w:szCs w:val="24"/>
        </w:rPr>
        <w:softHyphen/>
        <w:t>ми, студентами, адми</w:t>
      </w:r>
      <w:r w:rsidRPr="0043108C">
        <w:rPr>
          <w:rFonts w:ascii="Arial" w:hAnsi="Arial" w:cs="Arial"/>
          <w:sz w:val="24"/>
          <w:szCs w:val="24"/>
        </w:rPr>
        <w:softHyphen/>
        <w:t>нист</w:t>
      </w:r>
      <w:r w:rsidRPr="0043108C">
        <w:rPr>
          <w:rFonts w:ascii="Arial" w:hAnsi="Arial" w:cs="Arial"/>
          <w:sz w:val="24"/>
          <w:szCs w:val="24"/>
        </w:rPr>
        <w:softHyphen/>
        <w:t>ра</w:t>
      </w:r>
      <w:r w:rsidRPr="0043108C">
        <w:rPr>
          <w:rFonts w:ascii="Arial" w:hAnsi="Arial" w:cs="Arial"/>
          <w:sz w:val="24"/>
          <w:szCs w:val="24"/>
        </w:rPr>
        <w:softHyphen/>
      </w:r>
      <w:r w:rsidRPr="0043108C">
        <w:rPr>
          <w:rFonts w:ascii="Arial" w:hAnsi="Arial" w:cs="Arial"/>
          <w:sz w:val="24"/>
          <w:szCs w:val="24"/>
        </w:rPr>
        <w:softHyphen/>
        <w:t xml:space="preserve">торами. То, что еще недавно считалось </w:t>
      </w:r>
      <w:r w:rsidRPr="0043108C">
        <w:rPr>
          <w:rFonts w:ascii="Arial" w:hAnsi="Arial" w:cs="Arial"/>
          <w:i/>
          <w:iCs/>
          <w:sz w:val="24"/>
          <w:szCs w:val="24"/>
        </w:rPr>
        <w:t>постыдным,</w:t>
      </w:r>
      <w:r w:rsidRPr="0043108C">
        <w:rPr>
          <w:rFonts w:ascii="Arial" w:hAnsi="Arial" w:cs="Arial"/>
          <w:sz w:val="24"/>
          <w:szCs w:val="24"/>
        </w:rPr>
        <w:t xml:space="preserve"> сегодня для мно</w:t>
      </w:r>
      <w:r w:rsidR="00B15A48">
        <w:rPr>
          <w:rFonts w:ascii="Arial" w:hAnsi="Arial" w:cs="Arial"/>
          <w:sz w:val="24"/>
          <w:szCs w:val="24"/>
        </w:rPr>
        <w:t>-</w:t>
      </w:r>
      <w:r w:rsidRPr="0043108C">
        <w:rPr>
          <w:rFonts w:ascii="Arial" w:hAnsi="Arial" w:cs="Arial"/>
          <w:sz w:val="24"/>
          <w:szCs w:val="24"/>
        </w:rPr>
        <w:lastRenderedPageBreak/>
        <w:t>гих ста</w:t>
      </w:r>
      <w:r w:rsidRPr="0043108C">
        <w:rPr>
          <w:rFonts w:ascii="Arial" w:hAnsi="Arial" w:cs="Arial"/>
          <w:sz w:val="24"/>
          <w:szCs w:val="24"/>
        </w:rPr>
        <w:softHyphen/>
        <w:t xml:space="preserve">новится не только привычным, но почти </w:t>
      </w:r>
      <w:r w:rsidRPr="0043108C">
        <w:rPr>
          <w:rFonts w:ascii="Arial" w:hAnsi="Arial" w:cs="Arial"/>
          <w:i/>
          <w:iCs/>
          <w:sz w:val="24"/>
          <w:szCs w:val="24"/>
        </w:rPr>
        <w:t>нормой</w:t>
      </w:r>
      <w:r w:rsidRPr="0043108C">
        <w:rPr>
          <w:rFonts w:ascii="Arial" w:hAnsi="Arial" w:cs="Arial"/>
          <w:sz w:val="24"/>
          <w:szCs w:val="24"/>
        </w:rPr>
        <w:t>.</w:t>
      </w:r>
    </w:p>
    <w:p w:rsidR="003839D6" w:rsidRPr="0043108C" w:rsidRDefault="003839D6" w:rsidP="0069168F">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СОВРЕМЕННАЯ ситуация университета отличается</w:t>
      </w:r>
      <w:r w:rsidR="00C65385">
        <w:rPr>
          <w:rFonts w:ascii="Arial" w:hAnsi="Arial" w:cs="Arial"/>
          <w:sz w:val="24"/>
          <w:szCs w:val="24"/>
        </w:rPr>
        <w:t xml:space="preserve"> </w:t>
      </w:r>
      <w:r w:rsidRPr="0043108C">
        <w:rPr>
          <w:rFonts w:ascii="Arial" w:hAnsi="Arial" w:cs="Arial"/>
          <w:sz w:val="24"/>
          <w:szCs w:val="24"/>
        </w:rPr>
        <w:t>не</w:t>
      </w:r>
      <w:r w:rsidR="00D62B0E">
        <w:rPr>
          <w:rFonts w:ascii="Arial" w:hAnsi="Arial" w:cs="Arial"/>
          <w:sz w:val="24"/>
          <w:szCs w:val="24"/>
        </w:rPr>
        <w:t>-</w:t>
      </w:r>
      <w:r w:rsidRPr="0043108C">
        <w:rPr>
          <w:rFonts w:ascii="Arial" w:hAnsi="Arial" w:cs="Arial"/>
          <w:sz w:val="24"/>
          <w:szCs w:val="24"/>
        </w:rPr>
        <w:t>пре</w:t>
      </w:r>
      <w:r w:rsidRPr="0043108C">
        <w:rPr>
          <w:rFonts w:ascii="Arial" w:hAnsi="Arial" w:cs="Arial"/>
          <w:sz w:val="24"/>
          <w:szCs w:val="24"/>
        </w:rPr>
        <w:softHyphen/>
        <w:t>рывным рефор</w:t>
      </w:r>
      <w:r w:rsidRPr="0043108C">
        <w:rPr>
          <w:rFonts w:ascii="Arial" w:hAnsi="Arial" w:cs="Arial"/>
          <w:sz w:val="24"/>
          <w:szCs w:val="24"/>
        </w:rPr>
        <w:softHyphen/>
        <w:t>ми</w:t>
      </w:r>
      <w:r w:rsidRPr="0043108C">
        <w:rPr>
          <w:rFonts w:ascii="Arial" w:hAnsi="Arial" w:cs="Arial"/>
          <w:sz w:val="24"/>
          <w:szCs w:val="24"/>
        </w:rPr>
        <w:softHyphen/>
        <w:t>рованием системы высшего образо</w:t>
      </w:r>
      <w:r w:rsidRPr="0043108C">
        <w:rPr>
          <w:rFonts w:ascii="Arial" w:hAnsi="Arial" w:cs="Arial"/>
          <w:sz w:val="24"/>
          <w:szCs w:val="24"/>
        </w:rPr>
        <w:softHyphen/>
        <w:t xml:space="preserve">вания, актуализирующим проблем </w:t>
      </w:r>
      <w:r w:rsidRPr="0043108C">
        <w:rPr>
          <w:rFonts w:ascii="Arial" w:hAnsi="Arial" w:cs="Arial"/>
          <w:i/>
          <w:iCs/>
          <w:sz w:val="24"/>
          <w:szCs w:val="24"/>
        </w:rPr>
        <w:t>удержания</w:t>
      </w:r>
      <w:r w:rsidRPr="0043108C">
        <w:rPr>
          <w:rFonts w:ascii="Arial" w:hAnsi="Arial" w:cs="Arial"/>
          <w:sz w:val="24"/>
          <w:szCs w:val="24"/>
        </w:rPr>
        <w:t xml:space="preserve"> миссии уни</w:t>
      </w:r>
      <w:r w:rsidRPr="0043108C">
        <w:rPr>
          <w:rFonts w:ascii="Arial" w:hAnsi="Arial" w:cs="Arial"/>
          <w:sz w:val="24"/>
          <w:szCs w:val="24"/>
        </w:rPr>
        <w:softHyphen/>
        <w:t>верситета и профес</w:t>
      </w:r>
      <w:r w:rsidRPr="0043108C">
        <w:rPr>
          <w:rFonts w:ascii="Arial" w:hAnsi="Arial" w:cs="Arial"/>
          <w:sz w:val="24"/>
          <w:szCs w:val="24"/>
        </w:rPr>
        <w:softHyphen/>
        <w:t>си</w:t>
      </w:r>
      <w:r w:rsidRPr="0043108C">
        <w:rPr>
          <w:rFonts w:ascii="Arial" w:hAnsi="Arial" w:cs="Arial"/>
          <w:sz w:val="24"/>
          <w:szCs w:val="24"/>
        </w:rPr>
        <w:softHyphen/>
      </w:r>
      <w:r w:rsidRPr="0043108C">
        <w:rPr>
          <w:rFonts w:ascii="Arial" w:hAnsi="Arial" w:cs="Arial"/>
          <w:sz w:val="24"/>
          <w:szCs w:val="24"/>
        </w:rPr>
        <w:softHyphen/>
        <w:t>она</w:t>
      </w:r>
      <w:r w:rsidRPr="0043108C">
        <w:rPr>
          <w:rFonts w:ascii="Arial" w:hAnsi="Arial" w:cs="Arial"/>
          <w:sz w:val="24"/>
          <w:szCs w:val="24"/>
        </w:rPr>
        <w:softHyphen/>
        <w:t>льно-эти</w:t>
      </w:r>
      <w:r w:rsidRPr="0043108C">
        <w:rPr>
          <w:rFonts w:ascii="Arial" w:hAnsi="Arial" w:cs="Arial"/>
          <w:sz w:val="24"/>
          <w:szCs w:val="24"/>
        </w:rPr>
        <w:softHyphen/>
        <w:t>че</w:t>
      </w:r>
      <w:r w:rsidRPr="0043108C">
        <w:rPr>
          <w:rFonts w:ascii="Arial" w:hAnsi="Arial" w:cs="Arial"/>
          <w:sz w:val="24"/>
          <w:szCs w:val="24"/>
        </w:rPr>
        <w:softHyphen/>
        <w:t>ских ориенти</w:t>
      </w:r>
      <w:r w:rsidRPr="0043108C">
        <w:rPr>
          <w:rFonts w:ascii="Arial" w:hAnsi="Arial" w:cs="Arial"/>
          <w:sz w:val="24"/>
          <w:szCs w:val="24"/>
        </w:rPr>
        <w:softHyphen/>
        <w:t>ров ба</w:t>
      </w:r>
      <w:r w:rsidRPr="0043108C">
        <w:rPr>
          <w:rFonts w:ascii="Arial" w:hAnsi="Arial" w:cs="Arial"/>
          <w:sz w:val="24"/>
          <w:szCs w:val="24"/>
        </w:rPr>
        <w:softHyphen/>
        <w:t>зо</w:t>
      </w:r>
      <w:r w:rsidRPr="0043108C">
        <w:rPr>
          <w:rFonts w:ascii="Arial" w:hAnsi="Arial" w:cs="Arial"/>
          <w:sz w:val="24"/>
          <w:szCs w:val="24"/>
        </w:rPr>
        <w:softHyphen/>
        <w:t>вых профессий</w:t>
      </w:r>
      <w:r w:rsidRPr="0043108C">
        <w:rPr>
          <w:rFonts w:ascii="Arial" w:hAnsi="Arial" w:cs="Arial"/>
          <w:i/>
          <w:iCs/>
          <w:sz w:val="24"/>
          <w:szCs w:val="24"/>
        </w:rPr>
        <w:t xml:space="preserve"> </w:t>
      </w:r>
      <w:r w:rsidRPr="0043108C">
        <w:rPr>
          <w:rFonts w:ascii="Arial" w:hAnsi="Arial" w:cs="Arial"/>
          <w:sz w:val="24"/>
          <w:szCs w:val="24"/>
        </w:rPr>
        <w:t>его научно-образо</w:t>
      </w:r>
      <w:r w:rsidRPr="0043108C">
        <w:rPr>
          <w:rFonts w:ascii="Arial" w:hAnsi="Arial" w:cs="Arial"/>
          <w:sz w:val="24"/>
          <w:szCs w:val="24"/>
        </w:rPr>
        <w:softHyphen/>
        <w:t>вательной деятель</w:t>
      </w:r>
      <w:r w:rsidRPr="0043108C">
        <w:rPr>
          <w:rFonts w:ascii="Arial" w:hAnsi="Arial" w:cs="Arial"/>
          <w:sz w:val="24"/>
          <w:szCs w:val="24"/>
        </w:rPr>
        <w:softHyphen/>
        <w:t xml:space="preserve">ности. </w:t>
      </w:r>
    </w:p>
    <w:p w:rsidR="003839D6" w:rsidRPr="0043108C" w:rsidRDefault="003839D6" w:rsidP="0069168F">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Удержания – в ситуации, характерным признаком которой исследователи считают «риски и ограничения организа</w:t>
      </w:r>
      <w:r w:rsidRPr="0043108C">
        <w:rPr>
          <w:rFonts w:ascii="Arial" w:hAnsi="Arial" w:cs="Arial"/>
          <w:sz w:val="24"/>
          <w:szCs w:val="24"/>
        </w:rPr>
        <w:softHyphen/>
        <w:t>ци</w:t>
      </w:r>
      <w:r w:rsidRPr="0043108C">
        <w:rPr>
          <w:rFonts w:ascii="Arial" w:hAnsi="Arial" w:cs="Arial"/>
          <w:sz w:val="24"/>
          <w:szCs w:val="24"/>
        </w:rPr>
        <w:softHyphen/>
        <w:t>он</w:t>
      </w:r>
      <w:r w:rsidRPr="0043108C">
        <w:rPr>
          <w:rFonts w:ascii="Arial" w:hAnsi="Arial" w:cs="Arial"/>
          <w:sz w:val="24"/>
          <w:szCs w:val="24"/>
        </w:rPr>
        <w:softHyphen/>
        <w:t>но-экономической модернизации образо</w:t>
      </w:r>
      <w:r w:rsidRPr="0043108C">
        <w:rPr>
          <w:rFonts w:ascii="Arial" w:hAnsi="Arial" w:cs="Arial"/>
          <w:sz w:val="24"/>
          <w:szCs w:val="24"/>
        </w:rPr>
        <w:softHyphen/>
        <w:t>вания»</w:t>
      </w:r>
      <w:r w:rsidRPr="0043108C">
        <w:rPr>
          <w:rStyle w:val="a5"/>
          <w:rFonts w:ascii="Arial" w:hAnsi="Arial" w:cs="Arial"/>
          <w:sz w:val="24"/>
          <w:szCs w:val="24"/>
        </w:rPr>
        <w:footnoteReference w:id="75"/>
      </w:r>
      <w:r w:rsidRPr="0043108C">
        <w:rPr>
          <w:rFonts w:ascii="Arial" w:hAnsi="Arial" w:cs="Arial"/>
          <w:sz w:val="24"/>
          <w:szCs w:val="24"/>
        </w:rPr>
        <w:t>, дис</w:t>
      </w:r>
      <w:r w:rsidRPr="0043108C">
        <w:rPr>
          <w:rFonts w:ascii="Arial" w:hAnsi="Arial" w:cs="Arial"/>
          <w:sz w:val="24"/>
          <w:szCs w:val="24"/>
        </w:rPr>
        <w:softHyphen/>
        <w:t>со</w:t>
      </w:r>
      <w:r w:rsidRPr="0043108C">
        <w:rPr>
          <w:rFonts w:ascii="Arial" w:hAnsi="Arial" w:cs="Arial"/>
          <w:sz w:val="24"/>
          <w:szCs w:val="24"/>
        </w:rPr>
        <w:softHyphen/>
        <w:t>нанс распространенного в сфере обра</w:t>
      </w:r>
      <w:r w:rsidRPr="0043108C">
        <w:rPr>
          <w:rFonts w:ascii="Arial" w:hAnsi="Arial" w:cs="Arial"/>
          <w:sz w:val="24"/>
          <w:szCs w:val="24"/>
        </w:rPr>
        <w:softHyphen/>
        <w:t>зования концепта «услуга» с «социокультурными ценностями, регулирующими деятельность российских институтов образования»</w:t>
      </w:r>
      <w:r w:rsidRPr="0043108C">
        <w:rPr>
          <w:rStyle w:val="a5"/>
          <w:rFonts w:ascii="Arial" w:hAnsi="Arial" w:cs="Arial"/>
          <w:sz w:val="24"/>
          <w:szCs w:val="24"/>
        </w:rPr>
        <w:footnoteReference w:id="76"/>
      </w:r>
      <w:r w:rsidRPr="0043108C">
        <w:rPr>
          <w:rFonts w:ascii="Arial" w:hAnsi="Arial" w:cs="Arial"/>
          <w:sz w:val="24"/>
          <w:szCs w:val="24"/>
        </w:rPr>
        <w:t xml:space="preserve">. </w:t>
      </w:r>
    </w:p>
    <w:p w:rsidR="003839D6" w:rsidRPr="0043108C" w:rsidRDefault="003839D6" w:rsidP="0069168F">
      <w:pPr>
        <w:pStyle w:val="ad"/>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Удержания</w:t>
      </w:r>
      <w:r w:rsidRPr="0043108C">
        <w:rPr>
          <w:rFonts w:ascii="Arial" w:hAnsi="Arial" w:cs="Arial"/>
          <w:i/>
          <w:iCs/>
          <w:sz w:val="24"/>
          <w:szCs w:val="24"/>
        </w:rPr>
        <w:t xml:space="preserve"> – </w:t>
      </w:r>
      <w:r w:rsidRPr="0043108C">
        <w:rPr>
          <w:rFonts w:ascii="Arial" w:hAnsi="Arial" w:cs="Arial"/>
          <w:sz w:val="24"/>
          <w:szCs w:val="24"/>
        </w:rPr>
        <w:t xml:space="preserve">в ситуации, когда появляется все больше </w:t>
      </w:r>
      <w:r w:rsidR="00D62B0E">
        <w:rPr>
          <w:rFonts w:ascii="Arial" w:hAnsi="Arial" w:cs="Arial"/>
          <w:sz w:val="24"/>
          <w:szCs w:val="24"/>
        </w:rPr>
        <w:t xml:space="preserve"> </w:t>
      </w:r>
      <w:r w:rsidRPr="0043108C">
        <w:rPr>
          <w:rFonts w:ascii="Arial" w:hAnsi="Arial" w:cs="Arial"/>
          <w:sz w:val="24"/>
          <w:szCs w:val="24"/>
        </w:rPr>
        <w:t xml:space="preserve">признаков подмены миссии университета и конструирования паллиативных миссий, редуцирующих Идею университета до функции субъекта экономической деятельности, единицы в индустрии </w:t>
      </w:r>
      <w:r w:rsidR="00A41FC7">
        <w:rPr>
          <w:rFonts w:ascii="Arial" w:hAnsi="Arial" w:cs="Arial"/>
          <w:sz w:val="24"/>
          <w:szCs w:val="24"/>
        </w:rPr>
        <w:t>научно-</w:t>
      </w:r>
      <w:r w:rsidRPr="0043108C">
        <w:rPr>
          <w:rFonts w:ascii="Arial" w:hAnsi="Arial" w:cs="Arial"/>
          <w:sz w:val="24"/>
          <w:szCs w:val="24"/>
        </w:rPr>
        <w:t>образовательных услуг, замещающей мар</w:t>
      </w:r>
      <w:r w:rsidRPr="0043108C">
        <w:rPr>
          <w:rFonts w:ascii="Arial" w:hAnsi="Arial" w:cs="Arial"/>
          <w:sz w:val="24"/>
          <w:szCs w:val="24"/>
        </w:rPr>
        <w:softHyphen/>
        <w:t>кети</w:t>
      </w:r>
      <w:r w:rsidRPr="0043108C">
        <w:rPr>
          <w:rFonts w:ascii="Arial" w:hAnsi="Arial" w:cs="Arial"/>
          <w:sz w:val="24"/>
          <w:szCs w:val="24"/>
        </w:rPr>
        <w:softHyphen/>
        <w:t>за</w:t>
      </w:r>
      <w:r w:rsidRPr="0043108C">
        <w:rPr>
          <w:rFonts w:ascii="Arial" w:hAnsi="Arial" w:cs="Arial"/>
          <w:sz w:val="24"/>
          <w:szCs w:val="24"/>
        </w:rPr>
        <w:softHyphen/>
        <w:t>цию научно-образовательной деятельности ее коммерциали</w:t>
      </w:r>
      <w:r w:rsidRPr="0043108C">
        <w:rPr>
          <w:rFonts w:ascii="Arial" w:hAnsi="Arial" w:cs="Arial"/>
          <w:sz w:val="24"/>
          <w:szCs w:val="24"/>
        </w:rPr>
        <w:softHyphen/>
        <w:t xml:space="preserve">зацией и т.д. </w:t>
      </w:r>
    </w:p>
    <w:p w:rsidR="003839D6" w:rsidRPr="0043108C" w:rsidRDefault="003839D6" w:rsidP="0069168F">
      <w:pPr>
        <w:pStyle w:val="af"/>
        <w:tabs>
          <w:tab w:val="right" w:pos="360"/>
          <w:tab w:val="right" w:pos="540"/>
        </w:tabs>
        <w:spacing w:before="0" w:after="0" w:line="240" w:lineRule="auto"/>
        <w:rPr>
          <w:rFonts w:ascii="Arial" w:hAnsi="Arial" w:cs="Arial"/>
          <w:sz w:val="24"/>
          <w:szCs w:val="24"/>
        </w:rPr>
      </w:pPr>
      <w:r w:rsidRPr="0043108C">
        <w:rPr>
          <w:rFonts w:ascii="Arial" w:hAnsi="Arial" w:cs="Arial"/>
          <w:sz w:val="24"/>
          <w:szCs w:val="24"/>
        </w:rPr>
        <w:t>На характеристику ситуации современного отече</w:t>
      </w:r>
      <w:r w:rsidRPr="0043108C">
        <w:rPr>
          <w:rFonts w:ascii="Arial" w:hAnsi="Arial" w:cs="Arial"/>
          <w:sz w:val="24"/>
          <w:szCs w:val="24"/>
        </w:rPr>
        <w:softHyphen/>
        <w:t>ст</w:t>
      </w:r>
      <w:r w:rsidRPr="0043108C">
        <w:rPr>
          <w:rFonts w:ascii="Arial" w:hAnsi="Arial" w:cs="Arial"/>
          <w:sz w:val="24"/>
          <w:szCs w:val="24"/>
        </w:rPr>
        <w:softHyphen/>
        <w:t>вен</w:t>
      </w:r>
      <w:r w:rsidRPr="0043108C">
        <w:rPr>
          <w:rFonts w:ascii="Arial" w:hAnsi="Arial" w:cs="Arial"/>
          <w:sz w:val="24"/>
          <w:szCs w:val="24"/>
        </w:rPr>
        <w:softHyphen/>
        <w:t>ного университета вполне можно распространить выде</w:t>
      </w:r>
      <w:r w:rsidRPr="0043108C">
        <w:rPr>
          <w:rFonts w:ascii="Arial" w:hAnsi="Arial" w:cs="Arial"/>
          <w:sz w:val="24"/>
          <w:szCs w:val="24"/>
        </w:rPr>
        <w:softHyphen/>
        <w:t>лен</w:t>
      </w:r>
      <w:r w:rsidRPr="0043108C">
        <w:rPr>
          <w:rFonts w:ascii="Arial" w:hAnsi="Arial" w:cs="Arial"/>
          <w:sz w:val="24"/>
          <w:szCs w:val="24"/>
        </w:rPr>
        <w:softHyphen/>
        <w:t>ные известными исследо</w:t>
      </w:r>
      <w:r w:rsidRPr="0043108C">
        <w:rPr>
          <w:rFonts w:ascii="Arial" w:hAnsi="Arial" w:cs="Arial"/>
          <w:sz w:val="24"/>
          <w:szCs w:val="24"/>
        </w:rPr>
        <w:softHyphen/>
        <w:t>вателями признаки кризиса сов</w:t>
      </w:r>
      <w:r w:rsidRPr="0043108C">
        <w:rPr>
          <w:rFonts w:ascii="Arial" w:hAnsi="Arial" w:cs="Arial"/>
          <w:sz w:val="24"/>
          <w:szCs w:val="24"/>
        </w:rPr>
        <w:softHyphen/>
        <w:t>ре</w:t>
      </w:r>
      <w:r w:rsidRPr="0043108C">
        <w:rPr>
          <w:rFonts w:ascii="Arial" w:hAnsi="Arial" w:cs="Arial"/>
          <w:sz w:val="24"/>
          <w:szCs w:val="24"/>
        </w:rPr>
        <w:softHyphen/>
        <w:t>мен</w:t>
      </w:r>
      <w:r w:rsidRPr="0043108C">
        <w:rPr>
          <w:rFonts w:ascii="Arial" w:hAnsi="Arial" w:cs="Arial"/>
          <w:sz w:val="24"/>
          <w:szCs w:val="24"/>
        </w:rPr>
        <w:softHyphen/>
        <w:t xml:space="preserve">ных </w:t>
      </w:r>
      <w:r w:rsidR="007A06D8">
        <w:rPr>
          <w:rFonts w:ascii="Arial" w:hAnsi="Arial" w:cs="Arial"/>
          <w:sz w:val="24"/>
          <w:szCs w:val="24"/>
        </w:rPr>
        <w:t xml:space="preserve"> </w:t>
      </w:r>
      <w:r w:rsidRPr="0043108C">
        <w:rPr>
          <w:rFonts w:ascii="Arial" w:hAnsi="Arial" w:cs="Arial"/>
          <w:sz w:val="24"/>
          <w:szCs w:val="24"/>
        </w:rPr>
        <w:t xml:space="preserve">университетов, относящиеся к проблеме </w:t>
      </w:r>
      <w:r w:rsidRPr="0043108C">
        <w:rPr>
          <w:rFonts w:ascii="Arial" w:hAnsi="Arial" w:cs="Arial"/>
          <w:i/>
          <w:iCs/>
          <w:sz w:val="24"/>
          <w:szCs w:val="24"/>
        </w:rPr>
        <w:t>нового вы</w:t>
      </w:r>
      <w:r w:rsidRPr="0043108C">
        <w:rPr>
          <w:rFonts w:ascii="Arial" w:hAnsi="Arial" w:cs="Arial"/>
          <w:i/>
          <w:iCs/>
          <w:sz w:val="24"/>
          <w:szCs w:val="24"/>
        </w:rPr>
        <w:softHyphen/>
        <w:t>бора</w:t>
      </w:r>
      <w:r w:rsidRPr="0043108C">
        <w:rPr>
          <w:rFonts w:ascii="Arial" w:hAnsi="Arial" w:cs="Arial"/>
          <w:sz w:val="24"/>
          <w:szCs w:val="24"/>
        </w:rPr>
        <w:t xml:space="preserve"> уни</w:t>
      </w:r>
      <w:r w:rsidR="007A06D8">
        <w:rPr>
          <w:rFonts w:ascii="Arial" w:hAnsi="Arial" w:cs="Arial"/>
          <w:sz w:val="24"/>
          <w:szCs w:val="24"/>
        </w:rPr>
        <w:t>-</w:t>
      </w:r>
      <w:r w:rsidRPr="0043108C">
        <w:rPr>
          <w:rFonts w:ascii="Arial" w:hAnsi="Arial" w:cs="Arial"/>
          <w:sz w:val="24"/>
          <w:szCs w:val="24"/>
        </w:rPr>
        <w:t xml:space="preserve">верситетов и их </w:t>
      </w:r>
      <w:r w:rsidRPr="0043108C">
        <w:rPr>
          <w:rFonts w:ascii="Arial" w:hAnsi="Arial" w:cs="Arial"/>
          <w:i/>
          <w:iCs/>
          <w:sz w:val="24"/>
          <w:szCs w:val="24"/>
        </w:rPr>
        <w:t>новой ответственности</w:t>
      </w:r>
      <w:r w:rsidRPr="0043108C">
        <w:rPr>
          <w:rFonts w:ascii="Arial" w:hAnsi="Arial" w:cs="Arial"/>
          <w:sz w:val="24"/>
          <w:szCs w:val="24"/>
        </w:rPr>
        <w:t>.</w:t>
      </w:r>
    </w:p>
    <w:p w:rsidR="003839D6" w:rsidRPr="0043108C" w:rsidRDefault="003839D6" w:rsidP="0069168F">
      <w:pPr>
        <w:pStyle w:val="af"/>
        <w:tabs>
          <w:tab w:val="right" w:pos="360"/>
          <w:tab w:val="right" w:pos="540"/>
        </w:tabs>
        <w:spacing w:before="0" w:after="0" w:line="240" w:lineRule="auto"/>
        <w:rPr>
          <w:rFonts w:ascii="Arial" w:hAnsi="Arial" w:cs="Arial"/>
          <w:sz w:val="24"/>
          <w:szCs w:val="24"/>
        </w:rPr>
      </w:pPr>
      <w:r w:rsidRPr="0043108C">
        <w:rPr>
          <w:rFonts w:ascii="Arial" w:hAnsi="Arial" w:cs="Arial"/>
          <w:sz w:val="24"/>
          <w:szCs w:val="24"/>
        </w:rPr>
        <w:t>Об одном из этих признаков говорит З. Бауман, подчер</w:t>
      </w:r>
      <w:r w:rsidRPr="0043108C">
        <w:rPr>
          <w:rFonts w:ascii="Arial" w:hAnsi="Arial" w:cs="Arial"/>
          <w:sz w:val="24"/>
          <w:szCs w:val="24"/>
        </w:rPr>
        <w:softHyphen/>
        <w:t>к</w:t>
      </w:r>
      <w:r w:rsidRPr="0043108C">
        <w:rPr>
          <w:rFonts w:ascii="Arial" w:hAnsi="Arial" w:cs="Arial"/>
          <w:sz w:val="24"/>
          <w:szCs w:val="24"/>
        </w:rPr>
        <w:softHyphen/>
      </w:r>
      <w:r w:rsidR="007A06D8">
        <w:rPr>
          <w:rFonts w:ascii="Arial" w:hAnsi="Arial" w:cs="Arial"/>
          <w:sz w:val="24"/>
          <w:szCs w:val="24"/>
        </w:rPr>
        <w:t>-</w:t>
      </w:r>
      <w:r w:rsidRPr="0043108C">
        <w:rPr>
          <w:rFonts w:ascii="Arial" w:hAnsi="Arial" w:cs="Arial"/>
          <w:sz w:val="24"/>
          <w:szCs w:val="24"/>
        </w:rPr>
        <w:t>нувший обострение ситуации выбора университетом своего пу</w:t>
      </w:r>
      <w:r w:rsidR="007A06D8">
        <w:rPr>
          <w:rFonts w:ascii="Arial" w:hAnsi="Arial" w:cs="Arial"/>
          <w:sz w:val="24"/>
          <w:szCs w:val="24"/>
        </w:rPr>
        <w:t>-</w:t>
      </w:r>
      <w:r w:rsidRPr="0043108C">
        <w:rPr>
          <w:rFonts w:ascii="Arial" w:hAnsi="Arial" w:cs="Arial"/>
          <w:sz w:val="24"/>
          <w:szCs w:val="24"/>
        </w:rPr>
        <w:t>ти в новых обстоятельствах. «В условиях, когда все традици</w:t>
      </w:r>
      <w:r w:rsidR="007A06D8">
        <w:rPr>
          <w:rFonts w:ascii="Arial" w:hAnsi="Arial" w:cs="Arial"/>
          <w:sz w:val="24"/>
          <w:szCs w:val="24"/>
        </w:rPr>
        <w:t xml:space="preserve">-   </w:t>
      </w:r>
      <w:r w:rsidRPr="0043108C">
        <w:rPr>
          <w:rFonts w:ascii="Arial" w:hAnsi="Arial" w:cs="Arial"/>
          <w:sz w:val="24"/>
          <w:szCs w:val="24"/>
        </w:rPr>
        <w:t>онные основы и ар</w:t>
      </w:r>
      <w:r w:rsidRPr="0043108C">
        <w:rPr>
          <w:rFonts w:ascii="Arial" w:hAnsi="Arial" w:cs="Arial"/>
          <w:sz w:val="24"/>
          <w:szCs w:val="24"/>
        </w:rPr>
        <w:softHyphen/>
        <w:t>гу</w:t>
      </w:r>
      <w:r w:rsidRPr="0043108C">
        <w:rPr>
          <w:rFonts w:ascii="Arial" w:hAnsi="Arial" w:cs="Arial"/>
          <w:sz w:val="24"/>
          <w:szCs w:val="24"/>
        </w:rPr>
        <w:softHyphen/>
        <w:t>менты в пользу некогда возвы</w:t>
      </w:r>
      <w:r w:rsidRPr="0043108C">
        <w:rPr>
          <w:rFonts w:ascii="Arial" w:hAnsi="Arial" w:cs="Arial"/>
          <w:sz w:val="24"/>
          <w:szCs w:val="24"/>
        </w:rPr>
        <w:softHyphen/>
        <w:t>шенного положения университетов в значительной мере ослаблены, они… столкнулись с необхо</w:t>
      </w:r>
      <w:r w:rsidRPr="0043108C">
        <w:rPr>
          <w:rFonts w:ascii="Arial" w:hAnsi="Arial" w:cs="Arial"/>
          <w:sz w:val="24"/>
          <w:szCs w:val="24"/>
        </w:rPr>
        <w:softHyphen/>
        <w:t>ди</w:t>
      </w:r>
      <w:r w:rsidRPr="0043108C">
        <w:rPr>
          <w:rFonts w:ascii="Arial" w:hAnsi="Arial" w:cs="Arial"/>
          <w:sz w:val="24"/>
          <w:szCs w:val="24"/>
        </w:rPr>
        <w:softHyphen/>
        <w:t>мостью переосмыс</w:t>
      </w:r>
      <w:r w:rsidRPr="0043108C">
        <w:rPr>
          <w:rFonts w:ascii="Arial" w:hAnsi="Arial" w:cs="Arial"/>
          <w:sz w:val="24"/>
          <w:szCs w:val="24"/>
        </w:rPr>
        <w:softHyphen/>
        <w:t xml:space="preserve">лить и заново определить свое место в мире, который не нуждается более в их </w:t>
      </w:r>
      <w:r w:rsidR="007A06D8">
        <w:rPr>
          <w:rFonts w:ascii="Arial" w:hAnsi="Arial" w:cs="Arial"/>
          <w:sz w:val="24"/>
          <w:szCs w:val="24"/>
        </w:rPr>
        <w:t xml:space="preserve">  </w:t>
      </w:r>
      <w:r w:rsidRPr="0043108C">
        <w:rPr>
          <w:rFonts w:ascii="Arial" w:hAnsi="Arial" w:cs="Arial"/>
          <w:sz w:val="24"/>
          <w:szCs w:val="24"/>
        </w:rPr>
        <w:t>традиционных услугах, устанав</w:t>
      </w:r>
      <w:r w:rsidRPr="0043108C">
        <w:rPr>
          <w:rFonts w:ascii="Arial" w:hAnsi="Arial" w:cs="Arial"/>
          <w:sz w:val="24"/>
          <w:szCs w:val="24"/>
        </w:rPr>
        <w:softHyphen/>
        <w:t xml:space="preserve">ливает новые правила игры в престижность и влиятельность, а также со все возрастающей </w:t>
      </w:r>
      <w:r w:rsidR="008E1FAA">
        <w:rPr>
          <w:rFonts w:ascii="Arial" w:hAnsi="Arial" w:cs="Arial"/>
          <w:sz w:val="24"/>
          <w:szCs w:val="24"/>
        </w:rPr>
        <w:t xml:space="preserve"> </w:t>
      </w:r>
      <w:r w:rsidRPr="0043108C">
        <w:rPr>
          <w:rFonts w:ascii="Arial" w:hAnsi="Arial" w:cs="Arial"/>
          <w:sz w:val="24"/>
          <w:szCs w:val="24"/>
        </w:rPr>
        <w:lastRenderedPageBreak/>
        <w:t>подозрительностью смот</w:t>
      </w:r>
      <w:r w:rsidRPr="0043108C">
        <w:rPr>
          <w:rFonts w:ascii="Arial" w:hAnsi="Arial" w:cs="Arial"/>
          <w:sz w:val="24"/>
          <w:szCs w:val="24"/>
        </w:rPr>
        <w:softHyphen/>
        <w:t>рит на цен</w:t>
      </w:r>
      <w:r w:rsidRPr="0043108C">
        <w:rPr>
          <w:rFonts w:ascii="Arial" w:hAnsi="Arial" w:cs="Arial"/>
          <w:sz w:val="24"/>
          <w:szCs w:val="24"/>
        </w:rPr>
        <w:softHyphen/>
        <w:t>ности, которые отстаивал университет»</w:t>
      </w:r>
      <w:r w:rsidRPr="0043108C">
        <w:rPr>
          <w:rStyle w:val="a5"/>
          <w:rFonts w:ascii="Arial" w:hAnsi="Arial" w:cs="Arial"/>
          <w:sz w:val="24"/>
          <w:szCs w:val="24"/>
        </w:rPr>
        <w:footnoteReference w:id="77"/>
      </w:r>
      <w:r w:rsidRPr="0043108C">
        <w:rPr>
          <w:rFonts w:ascii="Arial" w:hAnsi="Arial" w:cs="Arial"/>
          <w:sz w:val="24"/>
          <w:szCs w:val="24"/>
        </w:rPr>
        <w:t>.</w:t>
      </w:r>
    </w:p>
    <w:p w:rsidR="003839D6" w:rsidRPr="0043108C" w:rsidRDefault="003839D6" w:rsidP="0069168F">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 xml:space="preserve">Не ставя здесь задачи </w:t>
      </w:r>
      <w:r w:rsidR="008245D1">
        <w:rPr>
          <w:rFonts w:ascii="Arial" w:hAnsi="Arial" w:cs="Arial"/>
          <w:sz w:val="24"/>
          <w:szCs w:val="24"/>
        </w:rPr>
        <w:t xml:space="preserve">обстоятельного </w:t>
      </w:r>
      <w:r w:rsidRPr="0043108C">
        <w:rPr>
          <w:rFonts w:ascii="Arial" w:hAnsi="Arial" w:cs="Arial"/>
          <w:sz w:val="24"/>
          <w:szCs w:val="24"/>
        </w:rPr>
        <w:t xml:space="preserve">соотнесения проблемы </w:t>
      </w:r>
      <w:r w:rsidRPr="0043108C">
        <w:rPr>
          <w:rFonts w:ascii="Arial" w:hAnsi="Arial" w:cs="Arial"/>
          <w:i/>
          <w:iCs/>
          <w:sz w:val="24"/>
          <w:szCs w:val="24"/>
        </w:rPr>
        <w:t>удержания</w:t>
      </w:r>
      <w:r w:rsidRPr="0043108C">
        <w:rPr>
          <w:rFonts w:ascii="Arial" w:hAnsi="Arial" w:cs="Arial"/>
          <w:sz w:val="24"/>
          <w:szCs w:val="24"/>
        </w:rPr>
        <w:t xml:space="preserve"> миссии и профес</w:t>
      </w:r>
      <w:r w:rsidRPr="0043108C">
        <w:rPr>
          <w:rFonts w:ascii="Arial" w:hAnsi="Arial" w:cs="Arial"/>
          <w:sz w:val="24"/>
          <w:szCs w:val="24"/>
        </w:rPr>
        <w:softHyphen/>
        <w:t>си</w:t>
      </w:r>
      <w:r w:rsidRPr="0043108C">
        <w:rPr>
          <w:rFonts w:ascii="Arial" w:hAnsi="Arial" w:cs="Arial"/>
          <w:sz w:val="24"/>
          <w:szCs w:val="24"/>
        </w:rPr>
        <w:softHyphen/>
      </w:r>
      <w:r w:rsidRPr="0043108C">
        <w:rPr>
          <w:rFonts w:ascii="Arial" w:hAnsi="Arial" w:cs="Arial"/>
          <w:sz w:val="24"/>
          <w:szCs w:val="24"/>
        </w:rPr>
        <w:softHyphen/>
        <w:t>она</w:t>
      </w:r>
      <w:r w:rsidRPr="0043108C">
        <w:rPr>
          <w:rFonts w:ascii="Arial" w:hAnsi="Arial" w:cs="Arial"/>
          <w:sz w:val="24"/>
          <w:szCs w:val="24"/>
        </w:rPr>
        <w:softHyphen/>
        <w:t>льно-эти</w:t>
      </w:r>
      <w:r w:rsidRPr="0043108C">
        <w:rPr>
          <w:rFonts w:ascii="Arial" w:hAnsi="Arial" w:cs="Arial"/>
          <w:sz w:val="24"/>
          <w:szCs w:val="24"/>
        </w:rPr>
        <w:softHyphen/>
        <w:t>че</w:t>
      </w:r>
      <w:r w:rsidRPr="0043108C">
        <w:rPr>
          <w:rFonts w:ascii="Arial" w:hAnsi="Arial" w:cs="Arial"/>
          <w:sz w:val="24"/>
          <w:szCs w:val="24"/>
        </w:rPr>
        <w:softHyphen/>
        <w:t>ских ори</w:t>
      </w:r>
      <w:r w:rsidR="00195E85">
        <w:rPr>
          <w:rFonts w:ascii="Arial" w:hAnsi="Arial" w:cs="Arial"/>
          <w:sz w:val="24"/>
          <w:szCs w:val="24"/>
        </w:rPr>
        <w:t>-       е</w:t>
      </w:r>
      <w:r w:rsidRPr="0043108C">
        <w:rPr>
          <w:rFonts w:ascii="Arial" w:hAnsi="Arial" w:cs="Arial"/>
          <w:sz w:val="24"/>
          <w:szCs w:val="24"/>
        </w:rPr>
        <w:t>нтиров базовых профессий</w:t>
      </w:r>
      <w:r w:rsidRPr="0043108C">
        <w:rPr>
          <w:rFonts w:ascii="Arial" w:hAnsi="Arial" w:cs="Arial"/>
          <w:i/>
          <w:iCs/>
          <w:sz w:val="24"/>
          <w:szCs w:val="24"/>
        </w:rPr>
        <w:t xml:space="preserve"> </w:t>
      </w:r>
      <w:r w:rsidRPr="0043108C">
        <w:rPr>
          <w:rFonts w:ascii="Arial" w:hAnsi="Arial" w:cs="Arial"/>
          <w:sz w:val="24"/>
          <w:szCs w:val="24"/>
        </w:rPr>
        <w:t>научно-образо</w:t>
      </w:r>
      <w:r w:rsidRPr="0043108C">
        <w:rPr>
          <w:rFonts w:ascii="Arial" w:hAnsi="Arial" w:cs="Arial"/>
          <w:sz w:val="24"/>
          <w:szCs w:val="24"/>
        </w:rPr>
        <w:softHyphen/>
        <w:t>ва</w:t>
      </w:r>
      <w:r w:rsidRPr="0043108C">
        <w:rPr>
          <w:rFonts w:ascii="Arial" w:hAnsi="Arial" w:cs="Arial"/>
          <w:sz w:val="24"/>
          <w:szCs w:val="24"/>
        </w:rPr>
        <w:softHyphen/>
        <w:t>тель</w:t>
      </w:r>
      <w:r w:rsidRPr="0043108C">
        <w:rPr>
          <w:rFonts w:ascii="Arial" w:hAnsi="Arial" w:cs="Arial"/>
          <w:sz w:val="24"/>
          <w:szCs w:val="24"/>
        </w:rPr>
        <w:softHyphen/>
        <w:t>ной деятель</w:t>
      </w:r>
      <w:r w:rsidRPr="0043108C">
        <w:rPr>
          <w:rFonts w:ascii="Arial" w:hAnsi="Arial" w:cs="Arial"/>
          <w:sz w:val="24"/>
          <w:szCs w:val="24"/>
        </w:rPr>
        <w:softHyphen/>
        <w:t>ности отечественного уни</w:t>
      </w:r>
      <w:r w:rsidRPr="0043108C">
        <w:rPr>
          <w:rFonts w:ascii="Arial" w:hAnsi="Arial" w:cs="Arial"/>
          <w:sz w:val="24"/>
          <w:szCs w:val="24"/>
        </w:rPr>
        <w:softHyphen/>
        <w:t>вер</w:t>
      </w:r>
      <w:r w:rsidRPr="0043108C">
        <w:rPr>
          <w:rFonts w:ascii="Arial" w:hAnsi="Arial" w:cs="Arial"/>
          <w:sz w:val="24"/>
          <w:szCs w:val="24"/>
        </w:rPr>
        <w:softHyphen/>
        <w:t>ситета с определенным социальным контекстом</w:t>
      </w:r>
      <w:r w:rsidRPr="0043108C">
        <w:rPr>
          <w:rStyle w:val="a5"/>
          <w:rFonts w:ascii="Arial" w:hAnsi="Arial" w:cs="Arial"/>
          <w:sz w:val="24"/>
          <w:szCs w:val="24"/>
        </w:rPr>
        <w:footnoteReference w:id="78"/>
      </w:r>
      <w:r w:rsidRPr="0043108C">
        <w:rPr>
          <w:rFonts w:ascii="Arial" w:hAnsi="Arial" w:cs="Arial"/>
          <w:sz w:val="24"/>
          <w:szCs w:val="24"/>
        </w:rPr>
        <w:t>, важно подчеркнуть, что отечественный универ</w:t>
      </w:r>
      <w:r w:rsidRPr="0043108C">
        <w:rPr>
          <w:rFonts w:ascii="Arial" w:hAnsi="Arial" w:cs="Arial"/>
          <w:sz w:val="24"/>
          <w:szCs w:val="24"/>
        </w:rPr>
        <w:softHyphen/>
        <w:t>ситет и в наличных обстоятельствах должен рассматривать себя как субъект смысло-ценностной рефлексии. Исследов</w:t>
      </w:r>
      <w:r w:rsidR="00195E85">
        <w:rPr>
          <w:rFonts w:ascii="Arial" w:hAnsi="Arial" w:cs="Arial"/>
          <w:sz w:val="24"/>
          <w:szCs w:val="24"/>
        </w:rPr>
        <w:t>ате-</w:t>
      </w:r>
      <w:r w:rsidRPr="0043108C">
        <w:rPr>
          <w:rFonts w:ascii="Arial" w:hAnsi="Arial" w:cs="Arial"/>
          <w:sz w:val="24"/>
          <w:szCs w:val="24"/>
        </w:rPr>
        <w:t xml:space="preserve">ли истории Университета показали, что кризисное состояние </w:t>
      </w:r>
      <w:r w:rsidR="00195E85">
        <w:rPr>
          <w:rFonts w:ascii="Arial" w:hAnsi="Arial" w:cs="Arial"/>
          <w:sz w:val="24"/>
          <w:szCs w:val="24"/>
        </w:rPr>
        <w:t xml:space="preserve">  </w:t>
      </w:r>
      <w:r w:rsidRPr="0043108C">
        <w:rPr>
          <w:rFonts w:ascii="Arial" w:hAnsi="Arial" w:cs="Arial"/>
          <w:sz w:val="24"/>
          <w:szCs w:val="24"/>
        </w:rPr>
        <w:t>сопровож</w:t>
      </w:r>
      <w:r w:rsidRPr="0043108C">
        <w:rPr>
          <w:rFonts w:ascii="Arial" w:hAnsi="Arial" w:cs="Arial"/>
          <w:sz w:val="24"/>
          <w:szCs w:val="24"/>
        </w:rPr>
        <w:softHyphen/>
        <w:t>да</w:t>
      </w:r>
      <w:r w:rsidRPr="0043108C">
        <w:rPr>
          <w:rFonts w:ascii="Arial" w:hAnsi="Arial" w:cs="Arial"/>
          <w:sz w:val="24"/>
          <w:szCs w:val="24"/>
        </w:rPr>
        <w:softHyphen/>
        <w:t>ет его с периода возникновения, но Университет – очень «живучая структура», выжи</w:t>
      </w:r>
      <w:r w:rsidRPr="0043108C">
        <w:rPr>
          <w:rFonts w:ascii="Arial" w:hAnsi="Arial" w:cs="Arial"/>
          <w:sz w:val="24"/>
          <w:szCs w:val="24"/>
        </w:rPr>
        <w:softHyphen/>
        <w:t>вающая «в неверо</w:t>
      </w:r>
      <w:r w:rsidRPr="0043108C">
        <w:rPr>
          <w:rFonts w:ascii="Arial" w:hAnsi="Arial" w:cs="Arial"/>
          <w:sz w:val="24"/>
          <w:szCs w:val="24"/>
        </w:rPr>
        <w:softHyphen/>
        <w:t>ят</w:t>
      </w:r>
      <w:r w:rsidRPr="0043108C">
        <w:rPr>
          <w:rFonts w:ascii="Arial" w:hAnsi="Arial" w:cs="Arial"/>
          <w:sz w:val="24"/>
          <w:szCs w:val="24"/>
        </w:rPr>
        <w:softHyphen/>
        <w:t>ных ус</w:t>
      </w:r>
      <w:r w:rsidR="00195E85">
        <w:rPr>
          <w:rFonts w:ascii="Arial" w:hAnsi="Arial" w:cs="Arial"/>
          <w:sz w:val="24"/>
          <w:szCs w:val="24"/>
        </w:rPr>
        <w:t xml:space="preserve">- </w:t>
      </w:r>
      <w:r w:rsidRPr="0043108C">
        <w:rPr>
          <w:rFonts w:ascii="Arial" w:hAnsi="Arial" w:cs="Arial"/>
          <w:sz w:val="24"/>
          <w:szCs w:val="24"/>
        </w:rPr>
        <w:t>лови</w:t>
      </w:r>
      <w:r w:rsidRPr="0043108C">
        <w:rPr>
          <w:rFonts w:ascii="Arial" w:hAnsi="Arial" w:cs="Arial"/>
          <w:sz w:val="24"/>
          <w:szCs w:val="24"/>
        </w:rPr>
        <w:softHyphen/>
        <w:t>ях».</w:t>
      </w:r>
      <w:r w:rsidRPr="0043108C">
        <w:rPr>
          <w:rStyle w:val="afffff0"/>
          <w:rFonts w:ascii="Arial" w:hAnsi="Arial" w:cs="Arial"/>
        </w:rPr>
        <w:t xml:space="preserve"> </w:t>
      </w:r>
      <w:r w:rsidRPr="0043108C">
        <w:rPr>
          <w:rFonts w:ascii="Arial" w:hAnsi="Arial" w:cs="Arial"/>
          <w:sz w:val="24"/>
          <w:szCs w:val="24"/>
        </w:rPr>
        <w:t>Есть основания полагать, что «живучесть уни</w:t>
      </w:r>
      <w:r w:rsidRPr="0043108C">
        <w:rPr>
          <w:rFonts w:ascii="Arial" w:hAnsi="Arial" w:cs="Arial"/>
          <w:sz w:val="24"/>
          <w:szCs w:val="24"/>
        </w:rPr>
        <w:softHyphen/>
        <w:t>вер</w:t>
      </w:r>
      <w:r w:rsidRPr="0043108C">
        <w:rPr>
          <w:rFonts w:ascii="Arial" w:hAnsi="Arial" w:cs="Arial"/>
          <w:sz w:val="24"/>
          <w:szCs w:val="24"/>
        </w:rPr>
        <w:softHyphen/>
        <w:t>си</w:t>
      </w:r>
      <w:r w:rsidRPr="0043108C">
        <w:rPr>
          <w:rFonts w:ascii="Arial" w:hAnsi="Arial" w:cs="Arial"/>
          <w:sz w:val="24"/>
          <w:szCs w:val="24"/>
        </w:rPr>
        <w:softHyphen/>
        <w:t>те</w:t>
      </w:r>
      <w:r w:rsidRPr="0043108C">
        <w:rPr>
          <w:rFonts w:ascii="Arial" w:hAnsi="Arial" w:cs="Arial"/>
          <w:sz w:val="24"/>
          <w:szCs w:val="24"/>
        </w:rPr>
        <w:softHyphen/>
        <w:t>та» сохраняется до тех пор, пока его</w:t>
      </w:r>
      <w:r w:rsidRPr="0043108C">
        <w:rPr>
          <w:rFonts w:ascii="Arial" w:hAnsi="Arial" w:cs="Arial"/>
          <w:b/>
          <w:bCs/>
          <w:sz w:val="24"/>
          <w:szCs w:val="24"/>
        </w:rPr>
        <w:t xml:space="preserve"> </w:t>
      </w:r>
      <w:r w:rsidRPr="0043108C">
        <w:rPr>
          <w:rFonts w:ascii="Arial" w:hAnsi="Arial" w:cs="Arial"/>
          <w:i/>
          <w:iCs/>
          <w:sz w:val="24"/>
          <w:szCs w:val="24"/>
        </w:rPr>
        <w:t>духом</w:t>
      </w:r>
      <w:r w:rsidRPr="0043108C">
        <w:rPr>
          <w:rFonts w:ascii="Arial" w:hAnsi="Arial" w:cs="Arial"/>
          <w:sz w:val="24"/>
          <w:szCs w:val="24"/>
        </w:rPr>
        <w:t xml:space="preserve"> остается </w:t>
      </w:r>
      <w:r w:rsidRPr="0043108C">
        <w:rPr>
          <w:rFonts w:ascii="Arial" w:hAnsi="Arial" w:cs="Arial"/>
          <w:i/>
          <w:iCs/>
          <w:sz w:val="24"/>
          <w:szCs w:val="24"/>
        </w:rPr>
        <w:t>univer</w:t>
      </w:r>
      <w:r w:rsidRPr="0043108C">
        <w:rPr>
          <w:rFonts w:ascii="Arial" w:hAnsi="Arial" w:cs="Arial"/>
          <w:i/>
          <w:iCs/>
          <w:sz w:val="24"/>
          <w:szCs w:val="24"/>
        </w:rPr>
        <w:softHyphen/>
        <w:t>sitas</w:t>
      </w:r>
      <w:r w:rsidRPr="0043108C">
        <w:rPr>
          <w:rFonts w:ascii="Arial" w:hAnsi="Arial" w:cs="Arial"/>
          <w:b/>
          <w:bCs/>
          <w:i/>
          <w:iCs/>
          <w:sz w:val="24"/>
          <w:szCs w:val="24"/>
        </w:rPr>
        <w:t xml:space="preserve">, </w:t>
      </w:r>
      <w:r w:rsidRPr="0043108C">
        <w:rPr>
          <w:rFonts w:ascii="Arial" w:hAnsi="Arial" w:cs="Arial"/>
          <w:sz w:val="24"/>
          <w:szCs w:val="24"/>
        </w:rPr>
        <w:t>тра</w:t>
      </w:r>
      <w:r w:rsidRPr="0043108C">
        <w:rPr>
          <w:rFonts w:ascii="Arial" w:hAnsi="Arial" w:cs="Arial"/>
          <w:sz w:val="24"/>
          <w:szCs w:val="24"/>
        </w:rPr>
        <w:softHyphen/>
        <w:t>к</w:t>
      </w:r>
      <w:r w:rsidRPr="0043108C">
        <w:rPr>
          <w:rFonts w:ascii="Arial" w:hAnsi="Arial" w:cs="Arial"/>
          <w:sz w:val="24"/>
          <w:szCs w:val="24"/>
        </w:rPr>
        <w:softHyphen/>
        <w:t>ту</w:t>
      </w:r>
      <w:r w:rsidRPr="0043108C">
        <w:rPr>
          <w:rFonts w:ascii="Arial" w:hAnsi="Arial" w:cs="Arial"/>
          <w:sz w:val="24"/>
          <w:szCs w:val="24"/>
        </w:rPr>
        <w:softHyphen/>
        <w:t>емое как</w:t>
      </w:r>
      <w:r w:rsidRPr="0043108C">
        <w:rPr>
          <w:rFonts w:ascii="Arial" w:hAnsi="Arial" w:cs="Arial"/>
          <w:b/>
          <w:bCs/>
          <w:i/>
          <w:iCs/>
          <w:sz w:val="24"/>
          <w:szCs w:val="24"/>
        </w:rPr>
        <w:t xml:space="preserve"> </w:t>
      </w:r>
      <w:r w:rsidRPr="0043108C">
        <w:rPr>
          <w:rFonts w:ascii="Arial" w:hAnsi="Arial" w:cs="Arial"/>
          <w:sz w:val="24"/>
          <w:szCs w:val="24"/>
        </w:rPr>
        <w:t>объединение равных людей на осно</w:t>
      </w:r>
      <w:r w:rsidRPr="0043108C">
        <w:rPr>
          <w:rFonts w:ascii="Arial" w:hAnsi="Arial" w:cs="Arial"/>
          <w:sz w:val="24"/>
          <w:szCs w:val="24"/>
        </w:rPr>
        <w:softHyphen/>
        <w:t>ве взаим</w:t>
      </w:r>
      <w:r w:rsidR="00195E85">
        <w:rPr>
          <w:rFonts w:ascii="Arial" w:hAnsi="Arial" w:cs="Arial"/>
          <w:sz w:val="24"/>
          <w:szCs w:val="24"/>
        </w:rPr>
        <w:t xml:space="preserve">- </w:t>
      </w:r>
      <w:r w:rsidRPr="0043108C">
        <w:rPr>
          <w:rFonts w:ascii="Arial" w:hAnsi="Arial" w:cs="Arial"/>
          <w:sz w:val="24"/>
          <w:szCs w:val="24"/>
        </w:rPr>
        <w:t>ной присяги с целью обучения и исследования</w:t>
      </w:r>
      <w:r w:rsidRPr="0043108C">
        <w:rPr>
          <w:rStyle w:val="a5"/>
          <w:rFonts w:ascii="Arial" w:hAnsi="Arial" w:cs="Arial"/>
          <w:sz w:val="24"/>
          <w:szCs w:val="24"/>
        </w:rPr>
        <w:footnoteReference w:id="79"/>
      </w:r>
      <w:r w:rsidRPr="0043108C">
        <w:rPr>
          <w:rFonts w:ascii="Arial" w:hAnsi="Arial" w:cs="Arial"/>
          <w:sz w:val="24"/>
          <w:szCs w:val="24"/>
        </w:rPr>
        <w:t>. Вероятно,</w:t>
      </w:r>
      <w:r w:rsidR="00C65385">
        <w:rPr>
          <w:rFonts w:ascii="Arial" w:hAnsi="Arial" w:cs="Arial"/>
          <w:sz w:val="24"/>
          <w:szCs w:val="24"/>
        </w:rPr>
        <w:t xml:space="preserve"> </w:t>
      </w:r>
      <w:r w:rsidR="00195E85">
        <w:rPr>
          <w:rFonts w:ascii="Arial" w:hAnsi="Arial" w:cs="Arial"/>
          <w:sz w:val="24"/>
          <w:szCs w:val="24"/>
        </w:rPr>
        <w:t xml:space="preserve">  </w:t>
      </w:r>
      <w:r w:rsidRPr="0043108C">
        <w:rPr>
          <w:rFonts w:ascii="Arial" w:hAnsi="Arial" w:cs="Arial"/>
          <w:sz w:val="24"/>
          <w:szCs w:val="24"/>
        </w:rPr>
        <w:t xml:space="preserve">благодаря именно духу </w:t>
      </w:r>
      <w:r w:rsidRPr="0043108C">
        <w:rPr>
          <w:rFonts w:ascii="Arial" w:hAnsi="Arial" w:cs="Arial"/>
          <w:i/>
          <w:iCs/>
          <w:sz w:val="24"/>
          <w:szCs w:val="24"/>
        </w:rPr>
        <w:t>universitas</w:t>
      </w:r>
      <w:r w:rsidRPr="0043108C">
        <w:rPr>
          <w:rFonts w:ascii="Arial" w:hAnsi="Arial" w:cs="Arial"/>
          <w:sz w:val="24"/>
          <w:szCs w:val="24"/>
        </w:rPr>
        <w:t xml:space="preserve"> уни</w:t>
      </w:r>
      <w:r w:rsidRPr="0043108C">
        <w:rPr>
          <w:rFonts w:ascii="Arial" w:hAnsi="Arial" w:cs="Arial"/>
          <w:sz w:val="24"/>
          <w:szCs w:val="24"/>
        </w:rPr>
        <w:softHyphen/>
        <w:t>ве</w:t>
      </w:r>
      <w:r w:rsidRPr="0043108C">
        <w:rPr>
          <w:rFonts w:ascii="Arial" w:hAnsi="Arial" w:cs="Arial"/>
          <w:sz w:val="24"/>
          <w:szCs w:val="24"/>
        </w:rPr>
        <w:softHyphen/>
        <w:t>р</w:t>
      </w:r>
      <w:r w:rsidRPr="0043108C">
        <w:rPr>
          <w:rFonts w:ascii="Arial" w:hAnsi="Arial" w:cs="Arial"/>
          <w:sz w:val="24"/>
          <w:szCs w:val="24"/>
        </w:rPr>
        <w:softHyphen/>
        <w:t xml:space="preserve">ситет и способен всегда стоять на позиции вне-алиби-бытие. </w:t>
      </w:r>
    </w:p>
    <w:p w:rsidR="003839D6" w:rsidRPr="0043108C" w:rsidRDefault="003839D6" w:rsidP="0069168F">
      <w:pPr>
        <w:pStyle w:val="ad"/>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ХАРАКТЕРИСТИКА ситуации университета</w:t>
      </w:r>
      <w:r w:rsidR="002D1ABC">
        <w:rPr>
          <w:rFonts w:ascii="Arial" w:hAnsi="Arial" w:cs="Arial"/>
          <w:sz w:val="24"/>
          <w:szCs w:val="24"/>
        </w:rPr>
        <w:t xml:space="preserve"> – </w:t>
      </w:r>
      <w:r w:rsidRPr="0043108C">
        <w:rPr>
          <w:rFonts w:ascii="Arial" w:hAnsi="Arial" w:cs="Arial"/>
          <w:sz w:val="24"/>
          <w:szCs w:val="24"/>
        </w:rPr>
        <w:t>в ее гло</w:t>
      </w:r>
      <w:r w:rsidR="00195E85">
        <w:rPr>
          <w:rFonts w:ascii="Arial" w:hAnsi="Arial" w:cs="Arial"/>
          <w:sz w:val="24"/>
          <w:szCs w:val="24"/>
        </w:rPr>
        <w:t xml:space="preserve">- </w:t>
      </w:r>
      <w:r w:rsidRPr="0043108C">
        <w:rPr>
          <w:rFonts w:ascii="Arial" w:hAnsi="Arial" w:cs="Arial"/>
          <w:sz w:val="24"/>
          <w:szCs w:val="24"/>
        </w:rPr>
        <w:t>кальном и локальном измерении</w:t>
      </w:r>
      <w:r w:rsidR="002D1ABC">
        <w:rPr>
          <w:rFonts w:ascii="Arial" w:hAnsi="Arial" w:cs="Arial"/>
          <w:sz w:val="24"/>
          <w:szCs w:val="24"/>
        </w:rPr>
        <w:t xml:space="preserve"> – </w:t>
      </w:r>
      <w:r w:rsidRPr="0043108C">
        <w:rPr>
          <w:rFonts w:ascii="Arial" w:hAnsi="Arial" w:cs="Arial"/>
          <w:sz w:val="24"/>
          <w:szCs w:val="24"/>
        </w:rPr>
        <w:t xml:space="preserve">предпринималась в обосновании каждого из трех проектов и динамика ситуации прямо отражалась в проблематизации </w:t>
      </w:r>
      <w:r w:rsidR="00570E40">
        <w:rPr>
          <w:rFonts w:ascii="Arial" w:hAnsi="Arial" w:cs="Arial"/>
          <w:sz w:val="24"/>
          <w:szCs w:val="24"/>
        </w:rPr>
        <w:t>повестки дня</w:t>
      </w:r>
      <w:r w:rsidRPr="0043108C">
        <w:rPr>
          <w:rFonts w:ascii="Arial" w:hAnsi="Arial" w:cs="Arial"/>
          <w:sz w:val="24"/>
          <w:szCs w:val="24"/>
        </w:rPr>
        <w:t xml:space="preserve"> каждого из них. </w:t>
      </w:r>
    </w:p>
    <w:p w:rsidR="003839D6" w:rsidRPr="0043108C" w:rsidRDefault="003839D6" w:rsidP="0069168F">
      <w:pPr>
        <w:pStyle w:val="ad"/>
        <w:tabs>
          <w:tab w:val="right" w:pos="360"/>
          <w:tab w:val="right" w:pos="540"/>
        </w:tabs>
        <w:spacing w:after="0" w:line="240" w:lineRule="auto"/>
        <w:ind w:firstLine="567"/>
        <w:jc w:val="both"/>
        <w:rPr>
          <w:rFonts w:ascii="Arial" w:hAnsi="Arial" w:cs="Arial"/>
          <w:kern w:val="1"/>
          <w:sz w:val="24"/>
          <w:szCs w:val="24"/>
          <w:lang w:eastAsia="ar-SA"/>
        </w:rPr>
      </w:pPr>
      <w:r w:rsidRPr="008245D1">
        <w:rPr>
          <w:rFonts w:ascii="Arial" w:hAnsi="Arial" w:cs="Arial"/>
          <w:kern w:val="1"/>
          <w:sz w:val="24"/>
          <w:szCs w:val="24"/>
          <w:lang w:eastAsia="ar-SA"/>
        </w:rPr>
        <w:t>В ситуации</w:t>
      </w:r>
      <w:r w:rsidRPr="0043108C">
        <w:rPr>
          <w:rFonts w:ascii="Arial" w:hAnsi="Arial" w:cs="Arial"/>
          <w:kern w:val="1"/>
          <w:sz w:val="24"/>
          <w:szCs w:val="24"/>
          <w:lang w:eastAsia="ar-SA"/>
        </w:rPr>
        <w:t xml:space="preserve"> смены формального статуса, характерной для российских вузов, нефтегазовый университет в 1995 году по</w:t>
      </w:r>
      <w:r w:rsidR="00195E85">
        <w:rPr>
          <w:rFonts w:ascii="Arial" w:hAnsi="Arial" w:cs="Arial"/>
          <w:kern w:val="1"/>
          <w:sz w:val="24"/>
          <w:szCs w:val="24"/>
          <w:lang w:eastAsia="ar-SA"/>
        </w:rPr>
        <w:t xml:space="preserve">-   </w:t>
      </w:r>
      <w:r w:rsidRPr="0043108C">
        <w:rPr>
          <w:rFonts w:ascii="Arial" w:hAnsi="Arial" w:cs="Arial"/>
          <w:kern w:val="1"/>
          <w:sz w:val="24"/>
          <w:szCs w:val="24"/>
          <w:lang w:eastAsia="ar-SA"/>
        </w:rPr>
        <w:t>ставил задачу наполнить процедуру переимено</w:t>
      </w:r>
      <w:r w:rsidRPr="0043108C">
        <w:rPr>
          <w:rFonts w:ascii="Arial" w:hAnsi="Arial" w:cs="Arial"/>
          <w:kern w:val="1"/>
          <w:sz w:val="24"/>
          <w:szCs w:val="24"/>
          <w:lang w:eastAsia="ar-SA"/>
        </w:rPr>
        <w:softHyphen/>
        <w:t xml:space="preserve">вания содержанием, связанным именно со </w:t>
      </w:r>
      <w:r w:rsidRPr="0043108C">
        <w:rPr>
          <w:rFonts w:ascii="Arial" w:hAnsi="Arial" w:cs="Arial"/>
          <w:i/>
          <w:iCs/>
          <w:kern w:val="1"/>
          <w:sz w:val="24"/>
          <w:szCs w:val="24"/>
          <w:lang w:eastAsia="ar-SA"/>
        </w:rPr>
        <w:t xml:space="preserve">сменой имени, а не с </w:t>
      </w:r>
      <w:r w:rsidRPr="0043108C">
        <w:rPr>
          <w:rFonts w:ascii="Arial" w:hAnsi="Arial" w:cs="Arial"/>
          <w:i/>
          <w:iCs/>
          <w:sz w:val="24"/>
          <w:szCs w:val="24"/>
        </w:rPr>
        <w:t>«переписы</w:t>
      </w:r>
      <w:r w:rsidR="00195E85">
        <w:rPr>
          <w:rFonts w:ascii="Arial" w:hAnsi="Arial" w:cs="Arial"/>
          <w:i/>
          <w:iCs/>
          <w:sz w:val="24"/>
          <w:szCs w:val="24"/>
        </w:rPr>
        <w:t>-</w:t>
      </w:r>
      <w:r w:rsidRPr="0043108C">
        <w:rPr>
          <w:rFonts w:ascii="Arial" w:hAnsi="Arial" w:cs="Arial"/>
          <w:i/>
          <w:iCs/>
          <w:sz w:val="24"/>
          <w:szCs w:val="24"/>
        </w:rPr>
        <w:t>ванием вывески»: «</w:t>
      </w:r>
      <w:r w:rsidRPr="0043108C">
        <w:rPr>
          <w:rFonts w:ascii="Arial" w:hAnsi="Arial" w:cs="Arial"/>
          <w:sz w:val="24"/>
          <w:szCs w:val="24"/>
        </w:rPr>
        <w:t>индустри</w:t>
      </w:r>
      <w:r w:rsidRPr="0043108C">
        <w:rPr>
          <w:rFonts w:ascii="Arial" w:hAnsi="Arial" w:cs="Arial"/>
          <w:sz w:val="24"/>
          <w:szCs w:val="24"/>
        </w:rPr>
        <w:softHyphen/>
        <w:t>аль</w:t>
      </w:r>
      <w:r w:rsidRPr="0043108C">
        <w:rPr>
          <w:rFonts w:ascii="Arial" w:hAnsi="Arial" w:cs="Arial"/>
          <w:sz w:val="24"/>
          <w:szCs w:val="24"/>
        </w:rPr>
        <w:softHyphen/>
        <w:t>ный институт» на «нефтегазовый университет»</w:t>
      </w:r>
      <w:r w:rsidRPr="0043108C">
        <w:rPr>
          <w:rFonts w:ascii="Arial" w:hAnsi="Arial" w:cs="Arial"/>
          <w:i/>
          <w:iCs/>
          <w:kern w:val="1"/>
          <w:sz w:val="24"/>
          <w:szCs w:val="24"/>
          <w:lang w:eastAsia="ar-SA"/>
        </w:rPr>
        <w:t xml:space="preserve">. </w:t>
      </w:r>
      <w:r w:rsidRPr="0043108C">
        <w:rPr>
          <w:rFonts w:ascii="Arial" w:hAnsi="Arial" w:cs="Arial"/>
          <w:kern w:val="1"/>
          <w:sz w:val="24"/>
          <w:szCs w:val="24"/>
          <w:lang w:eastAsia="ar-SA"/>
        </w:rPr>
        <w:t>Этим и был</w:t>
      </w:r>
      <w:r w:rsidR="008245D1">
        <w:rPr>
          <w:rFonts w:ascii="Arial" w:hAnsi="Arial" w:cs="Arial"/>
          <w:kern w:val="1"/>
          <w:sz w:val="24"/>
          <w:szCs w:val="24"/>
          <w:lang w:eastAsia="ar-SA"/>
        </w:rPr>
        <w:t>о</w:t>
      </w:r>
      <w:r w:rsidRPr="0043108C">
        <w:rPr>
          <w:rFonts w:ascii="Arial" w:hAnsi="Arial" w:cs="Arial"/>
          <w:kern w:val="1"/>
          <w:sz w:val="24"/>
          <w:szCs w:val="24"/>
          <w:lang w:eastAsia="ar-SA"/>
        </w:rPr>
        <w:t xml:space="preserve"> мотивирован</w:t>
      </w:r>
      <w:r w:rsidR="008245D1">
        <w:rPr>
          <w:rFonts w:ascii="Arial" w:hAnsi="Arial" w:cs="Arial"/>
          <w:kern w:val="1"/>
          <w:sz w:val="24"/>
          <w:szCs w:val="24"/>
          <w:lang w:eastAsia="ar-SA"/>
        </w:rPr>
        <w:t xml:space="preserve">о появление в </w:t>
      </w:r>
      <w:r w:rsidR="00425E83">
        <w:rPr>
          <w:rFonts w:ascii="Arial" w:hAnsi="Arial" w:cs="Arial"/>
          <w:kern w:val="1"/>
          <w:sz w:val="24"/>
          <w:szCs w:val="24"/>
          <w:lang w:eastAsia="ar-SA"/>
        </w:rPr>
        <w:t>повестке дня</w:t>
      </w:r>
      <w:r w:rsidR="00C65385">
        <w:rPr>
          <w:rFonts w:ascii="Arial" w:hAnsi="Arial" w:cs="Arial"/>
          <w:kern w:val="1"/>
          <w:sz w:val="24"/>
          <w:szCs w:val="24"/>
          <w:lang w:eastAsia="ar-SA"/>
        </w:rPr>
        <w:t xml:space="preserve"> </w:t>
      </w:r>
      <w:r w:rsidRPr="0043108C">
        <w:rPr>
          <w:rFonts w:ascii="Arial" w:hAnsi="Arial" w:cs="Arial"/>
          <w:kern w:val="1"/>
          <w:sz w:val="24"/>
          <w:szCs w:val="24"/>
          <w:lang w:eastAsia="ar-SA"/>
        </w:rPr>
        <w:t>зна</w:t>
      </w:r>
      <w:r w:rsidRPr="0043108C">
        <w:rPr>
          <w:rFonts w:ascii="Arial" w:hAnsi="Arial" w:cs="Arial"/>
          <w:kern w:val="1"/>
          <w:sz w:val="24"/>
          <w:szCs w:val="24"/>
          <w:lang w:eastAsia="ar-SA"/>
        </w:rPr>
        <w:softHyphen/>
        <w:t>чи</w:t>
      </w:r>
      <w:r w:rsidRPr="0043108C">
        <w:rPr>
          <w:rFonts w:ascii="Arial" w:hAnsi="Arial" w:cs="Arial"/>
          <w:kern w:val="1"/>
          <w:sz w:val="24"/>
          <w:szCs w:val="24"/>
          <w:lang w:eastAsia="ar-SA"/>
        </w:rPr>
        <w:softHyphen/>
        <w:t>м</w:t>
      </w:r>
      <w:r w:rsidR="008245D1">
        <w:rPr>
          <w:rFonts w:ascii="Arial" w:hAnsi="Arial" w:cs="Arial"/>
          <w:kern w:val="1"/>
          <w:sz w:val="24"/>
          <w:szCs w:val="24"/>
          <w:lang w:eastAsia="ar-SA"/>
        </w:rPr>
        <w:t>ого</w:t>
      </w:r>
      <w:r w:rsidRPr="0043108C">
        <w:rPr>
          <w:rFonts w:ascii="Arial" w:hAnsi="Arial" w:cs="Arial"/>
          <w:kern w:val="1"/>
          <w:sz w:val="24"/>
          <w:szCs w:val="24"/>
          <w:lang w:eastAsia="ar-SA"/>
        </w:rPr>
        <w:t xml:space="preserve"> на этапе становления уни</w:t>
      </w:r>
      <w:r w:rsidRPr="0043108C">
        <w:rPr>
          <w:rFonts w:ascii="Arial" w:hAnsi="Arial" w:cs="Arial"/>
          <w:kern w:val="1"/>
          <w:sz w:val="24"/>
          <w:szCs w:val="24"/>
          <w:lang w:eastAsia="ar-SA"/>
        </w:rPr>
        <w:softHyphen/>
      </w:r>
      <w:r w:rsidRPr="0043108C">
        <w:rPr>
          <w:rFonts w:ascii="Arial" w:hAnsi="Arial" w:cs="Arial"/>
          <w:kern w:val="1"/>
          <w:sz w:val="24"/>
          <w:szCs w:val="24"/>
          <w:lang w:eastAsia="ar-SA"/>
        </w:rPr>
        <w:softHyphen/>
        <w:t>верситета ин</w:t>
      </w:r>
      <w:r w:rsidR="00195E85">
        <w:rPr>
          <w:rFonts w:ascii="Arial" w:hAnsi="Arial" w:cs="Arial"/>
          <w:kern w:val="1"/>
          <w:sz w:val="24"/>
          <w:szCs w:val="24"/>
          <w:lang w:eastAsia="ar-SA"/>
        </w:rPr>
        <w:t>-</w:t>
      </w:r>
      <w:r w:rsidRPr="0043108C">
        <w:rPr>
          <w:rFonts w:ascii="Arial" w:hAnsi="Arial" w:cs="Arial"/>
          <w:kern w:val="1"/>
          <w:sz w:val="24"/>
          <w:szCs w:val="24"/>
          <w:lang w:eastAsia="ar-SA"/>
        </w:rPr>
        <w:t>тенсивн</w:t>
      </w:r>
      <w:r w:rsidR="008245D1">
        <w:rPr>
          <w:rFonts w:ascii="Arial" w:hAnsi="Arial" w:cs="Arial"/>
          <w:kern w:val="1"/>
          <w:sz w:val="24"/>
          <w:szCs w:val="24"/>
          <w:lang w:eastAsia="ar-SA"/>
        </w:rPr>
        <w:t>ого</w:t>
      </w:r>
      <w:r w:rsidRPr="0043108C">
        <w:rPr>
          <w:rFonts w:ascii="Arial" w:hAnsi="Arial" w:cs="Arial"/>
          <w:kern w:val="1"/>
          <w:sz w:val="24"/>
          <w:szCs w:val="24"/>
          <w:lang w:eastAsia="ar-SA"/>
        </w:rPr>
        <w:t xml:space="preserve"> процесс</w:t>
      </w:r>
      <w:r w:rsidR="008245D1">
        <w:rPr>
          <w:rFonts w:ascii="Arial" w:hAnsi="Arial" w:cs="Arial"/>
          <w:kern w:val="1"/>
          <w:sz w:val="24"/>
          <w:szCs w:val="24"/>
          <w:lang w:eastAsia="ar-SA"/>
        </w:rPr>
        <w:t>а</w:t>
      </w:r>
      <w:r w:rsidRPr="0043108C">
        <w:rPr>
          <w:rFonts w:ascii="Arial" w:hAnsi="Arial" w:cs="Arial"/>
          <w:kern w:val="1"/>
          <w:sz w:val="24"/>
          <w:szCs w:val="24"/>
          <w:lang w:eastAsia="ar-SA"/>
        </w:rPr>
        <w:t xml:space="preserve"> </w:t>
      </w:r>
      <w:r w:rsidRPr="0043108C">
        <w:rPr>
          <w:rFonts w:ascii="Arial" w:hAnsi="Arial" w:cs="Arial"/>
          <w:i/>
          <w:iCs/>
          <w:kern w:val="1"/>
          <w:sz w:val="24"/>
          <w:szCs w:val="24"/>
          <w:lang w:eastAsia="ar-SA"/>
        </w:rPr>
        <w:t>само</w:t>
      </w:r>
      <w:r w:rsidRPr="0043108C">
        <w:rPr>
          <w:rFonts w:ascii="Arial" w:hAnsi="Arial" w:cs="Arial"/>
          <w:i/>
          <w:iCs/>
          <w:kern w:val="1"/>
          <w:sz w:val="24"/>
          <w:szCs w:val="24"/>
          <w:lang w:eastAsia="ar-SA"/>
        </w:rPr>
        <w:softHyphen/>
        <w:t>поз</w:t>
      </w:r>
      <w:r w:rsidRPr="0043108C">
        <w:rPr>
          <w:rFonts w:ascii="Arial" w:hAnsi="Arial" w:cs="Arial"/>
          <w:i/>
          <w:iCs/>
          <w:kern w:val="1"/>
          <w:sz w:val="24"/>
          <w:szCs w:val="24"/>
          <w:lang w:eastAsia="ar-SA"/>
        </w:rPr>
        <w:softHyphen/>
        <w:t>нания,</w:t>
      </w:r>
      <w:r w:rsidRPr="0043108C">
        <w:rPr>
          <w:rFonts w:ascii="Arial" w:hAnsi="Arial" w:cs="Arial"/>
          <w:kern w:val="1"/>
          <w:sz w:val="24"/>
          <w:szCs w:val="24"/>
          <w:lang w:eastAsia="ar-SA"/>
        </w:rPr>
        <w:t xml:space="preserve"> освоения нового </w:t>
      </w:r>
      <w:r w:rsidRPr="0043108C">
        <w:rPr>
          <w:rFonts w:ascii="Arial" w:hAnsi="Arial" w:cs="Arial"/>
          <w:i/>
          <w:iCs/>
          <w:kern w:val="1"/>
          <w:sz w:val="24"/>
          <w:szCs w:val="24"/>
          <w:lang w:eastAsia="ar-SA"/>
        </w:rPr>
        <w:t xml:space="preserve">имени, </w:t>
      </w:r>
      <w:r w:rsidRPr="0043108C">
        <w:rPr>
          <w:rFonts w:ascii="Arial" w:hAnsi="Arial" w:cs="Arial"/>
          <w:kern w:val="1"/>
          <w:sz w:val="24"/>
          <w:szCs w:val="24"/>
          <w:lang w:eastAsia="ar-SA"/>
        </w:rPr>
        <w:lastRenderedPageBreak/>
        <w:t>связываемого с «духом корпорации», который ценно</w:t>
      </w:r>
      <w:r w:rsidRPr="0043108C">
        <w:rPr>
          <w:rFonts w:ascii="Arial" w:hAnsi="Arial" w:cs="Arial"/>
          <w:kern w:val="1"/>
          <w:sz w:val="24"/>
          <w:szCs w:val="24"/>
          <w:lang w:eastAsia="ar-SA"/>
        </w:rPr>
        <w:softHyphen/>
        <w:t>ст</w:t>
      </w:r>
      <w:r w:rsidRPr="0043108C">
        <w:rPr>
          <w:rFonts w:ascii="Arial" w:hAnsi="Arial" w:cs="Arial"/>
          <w:kern w:val="1"/>
          <w:sz w:val="24"/>
          <w:szCs w:val="24"/>
          <w:lang w:eastAsia="ar-SA"/>
        </w:rPr>
        <w:softHyphen/>
        <w:t>но определяет стратегию трансформации успешного тех</w:t>
      </w:r>
      <w:r w:rsidRPr="0043108C">
        <w:rPr>
          <w:rFonts w:ascii="Arial" w:hAnsi="Arial" w:cs="Arial"/>
          <w:kern w:val="1"/>
          <w:sz w:val="24"/>
          <w:szCs w:val="24"/>
          <w:lang w:eastAsia="ar-SA"/>
        </w:rPr>
        <w:softHyphen/>
        <w:t>ни</w:t>
      </w:r>
      <w:r w:rsidRPr="0043108C">
        <w:rPr>
          <w:rFonts w:ascii="Arial" w:hAnsi="Arial" w:cs="Arial"/>
          <w:kern w:val="1"/>
          <w:sz w:val="24"/>
          <w:szCs w:val="24"/>
          <w:lang w:eastAsia="ar-SA"/>
        </w:rPr>
        <w:softHyphen/>
        <w:t>че</w:t>
      </w:r>
      <w:r w:rsidRPr="0043108C">
        <w:rPr>
          <w:rFonts w:ascii="Arial" w:hAnsi="Arial" w:cs="Arial"/>
          <w:kern w:val="1"/>
          <w:sz w:val="24"/>
          <w:szCs w:val="24"/>
          <w:lang w:eastAsia="ar-SA"/>
        </w:rPr>
        <w:softHyphen/>
        <w:t>с</w:t>
      </w:r>
      <w:r w:rsidRPr="0043108C">
        <w:rPr>
          <w:rFonts w:ascii="Arial" w:hAnsi="Arial" w:cs="Arial"/>
          <w:kern w:val="1"/>
          <w:sz w:val="24"/>
          <w:szCs w:val="24"/>
          <w:lang w:eastAsia="ar-SA"/>
        </w:rPr>
        <w:softHyphen/>
        <w:t>кого института в уни</w:t>
      </w:r>
      <w:r w:rsidRPr="0043108C">
        <w:rPr>
          <w:rFonts w:ascii="Arial" w:hAnsi="Arial" w:cs="Arial"/>
          <w:kern w:val="1"/>
          <w:sz w:val="24"/>
          <w:szCs w:val="24"/>
          <w:lang w:eastAsia="ar-SA"/>
        </w:rPr>
        <w:softHyphen/>
        <w:t xml:space="preserve">верситет. </w:t>
      </w:r>
    </w:p>
    <w:p w:rsidR="003839D6" w:rsidRPr="0043108C" w:rsidRDefault="003839D6" w:rsidP="0069168F">
      <w:pPr>
        <w:pStyle w:val="ad"/>
        <w:tabs>
          <w:tab w:val="right" w:pos="360"/>
          <w:tab w:val="right" w:pos="540"/>
        </w:tabs>
        <w:spacing w:after="0" w:line="240" w:lineRule="auto"/>
        <w:ind w:firstLine="567"/>
        <w:jc w:val="both"/>
        <w:rPr>
          <w:rFonts w:ascii="Arial" w:hAnsi="Arial" w:cs="Arial"/>
          <w:sz w:val="24"/>
          <w:szCs w:val="24"/>
        </w:rPr>
      </w:pPr>
      <w:r w:rsidRPr="008245D1">
        <w:rPr>
          <w:rFonts w:ascii="Arial" w:hAnsi="Arial" w:cs="Arial"/>
          <w:sz w:val="24"/>
          <w:szCs w:val="24"/>
        </w:rPr>
        <w:t>В ситуации</w:t>
      </w:r>
      <w:r w:rsidRPr="0043108C">
        <w:rPr>
          <w:rFonts w:ascii="Arial" w:hAnsi="Arial" w:cs="Arial"/>
          <w:sz w:val="24"/>
          <w:szCs w:val="24"/>
        </w:rPr>
        <w:t xml:space="preserve"> следующего этапа биографии университета, </w:t>
      </w:r>
      <w:r w:rsidR="00B744A5">
        <w:rPr>
          <w:rFonts w:ascii="Arial" w:hAnsi="Arial" w:cs="Arial"/>
          <w:sz w:val="24"/>
          <w:szCs w:val="24"/>
        </w:rPr>
        <w:t xml:space="preserve"> </w:t>
      </w:r>
      <w:r w:rsidRPr="0043108C">
        <w:rPr>
          <w:rFonts w:ascii="Arial" w:hAnsi="Arial" w:cs="Arial"/>
          <w:sz w:val="24"/>
          <w:szCs w:val="24"/>
        </w:rPr>
        <w:t>характерного</w:t>
      </w:r>
      <w:r w:rsidR="00C65385">
        <w:rPr>
          <w:rFonts w:ascii="Arial" w:hAnsi="Arial" w:cs="Arial"/>
          <w:sz w:val="24"/>
          <w:szCs w:val="24"/>
        </w:rPr>
        <w:t xml:space="preserve"> </w:t>
      </w:r>
      <w:r w:rsidRPr="0043108C">
        <w:rPr>
          <w:rFonts w:ascii="Arial" w:hAnsi="Arial" w:cs="Arial"/>
          <w:i/>
          <w:iCs/>
          <w:sz w:val="24"/>
          <w:szCs w:val="24"/>
        </w:rPr>
        <w:t>экстенсивным</w:t>
      </w:r>
      <w:r w:rsidRPr="0043108C">
        <w:rPr>
          <w:rFonts w:ascii="Arial" w:hAnsi="Arial" w:cs="Arial"/>
          <w:sz w:val="24"/>
          <w:szCs w:val="24"/>
        </w:rPr>
        <w:t xml:space="preserve"> про</w:t>
      </w:r>
      <w:r w:rsidRPr="0043108C">
        <w:rPr>
          <w:rFonts w:ascii="Arial" w:hAnsi="Arial" w:cs="Arial"/>
          <w:sz w:val="24"/>
          <w:szCs w:val="24"/>
        </w:rPr>
        <w:softHyphen/>
        <w:t xml:space="preserve">цессом его формирования в </w:t>
      </w:r>
      <w:r w:rsidR="0011701A">
        <w:rPr>
          <w:rFonts w:ascii="Arial" w:hAnsi="Arial" w:cs="Arial"/>
          <w:sz w:val="24"/>
          <w:szCs w:val="24"/>
        </w:rPr>
        <w:t xml:space="preserve">  </w:t>
      </w:r>
      <w:r w:rsidRPr="0043108C">
        <w:rPr>
          <w:rFonts w:ascii="Arial" w:hAnsi="Arial" w:cs="Arial"/>
          <w:sz w:val="24"/>
          <w:szCs w:val="24"/>
        </w:rPr>
        <w:t xml:space="preserve">качестве </w:t>
      </w:r>
      <w:r w:rsidRPr="0043108C">
        <w:rPr>
          <w:rFonts w:ascii="Arial" w:hAnsi="Arial" w:cs="Arial"/>
          <w:i/>
          <w:iCs/>
          <w:sz w:val="24"/>
          <w:szCs w:val="24"/>
        </w:rPr>
        <w:t>образо</w:t>
      </w:r>
      <w:r w:rsidRPr="0043108C">
        <w:rPr>
          <w:rFonts w:ascii="Arial" w:hAnsi="Arial" w:cs="Arial"/>
          <w:i/>
          <w:iCs/>
          <w:sz w:val="24"/>
          <w:szCs w:val="24"/>
        </w:rPr>
        <w:softHyphen/>
        <w:t>вательного</w:t>
      </w:r>
      <w:r w:rsidRPr="0043108C">
        <w:rPr>
          <w:rFonts w:ascii="Arial" w:hAnsi="Arial" w:cs="Arial"/>
          <w:sz w:val="24"/>
          <w:szCs w:val="24"/>
        </w:rPr>
        <w:t xml:space="preserve"> </w:t>
      </w:r>
      <w:r w:rsidRPr="0043108C">
        <w:rPr>
          <w:rFonts w:ascii="Arial" w:hAnsi="Arial" w:cs="Arial"/>
          <w:i/>
          <w:iCs/>
          <w:sz w:val="24"/>
          <w:szCs w:val="24"/>
        </w:rPr>
        <w:t>комплекса (</w:t>
      </w:r>
      <w:r w:rsidRPr="0043108C">
        <w:rPr>
          <w:rFonts w:ascii="Arial" w:hAnsi="Arial" w:cs="Arial"/>
          <w:sz w:val="24"/>
          <w:szCs w:val="24"/>
        </w:rPr>
        <w:t>необхо</w:t>
      </w:r>
      <w:r w:rsidRPr="0043108C">
        <w:rPr>
          <w:rFonts w:ascii="Arial" w:hAnsi="Arial" w:cs="Arial"/>
          <w:sz w:val="24"/>
          <w:szCs w:val="24"/>
        </w:rPr>
        <w:softHyphen/>
        <w:t>ди</w:t>
      </w:r>
      <w:r w:rsidRPr="0043108C">
        <w:rPr>
          <w:rFonts w:ascii="Arial" w:hAnsi="Arial" w:cs="Arial"/>
          <w:sz w:val="24"/>
          <w:szCs w:val="24"/>
        </w:rPr>
        <w:softHyphen/>
      </w:r>
      <w:r w:rsidRPr="0043108C">
        <w:rPr>
          <w:rFonts w:ascii="Arial" w:hAnsi="Arial" w:cs="Arial"/>
          <w:sz w:val="24"/>
          <w:szCs w:val="24"/>
        </w:rPr>
        <w:softHyphen/>
        <w:t>мое условие встраивания универси</w:t>
      </w:r>
      <w:r w:rsidRPr="0043108C">
        <w:rPr>
          <w:rFonts w:ascii="Arial" w:hAnsi="Arial" w:cs="Arial"/>
          <w:sz w:val="24"/>
          <w:szCs w:val="24"/>
        </w:rPr>
        <w:softHyphen/>
        <w:t>тета в современный рынок образования)</w:t>
      </w:r>
      <w:r w:rsidR="007D57D2">
        <w:rPr>
          <w:rFonts w:ascii="Arial" w:hAnsi="Arial" w:cs="Arial"/>
          <w:sz w:val="24"/>
          <w:szCs w:val="24"/>
        </w:rPr>
        <w:t>,</w:t>
      </w:r>
      <w:r w:rsidRPr="0043108C">
        <w:rPr>
          <w:rFonts w:ascii="Arial" w:hAnsi="Arial" w:cs="Arial"/>
          <w:sz w:val="24"/>
          <w:szCs w:val="24"/>
        </w:rPr>
        <w:t xml:space="preserve"> </w:t>
      </w:r>
      <w:r w:rsidR="008245D1">
        <w:rPr>
          <w:rFonts w:ascii="Arial" w:hAnsi="Arial" w:cs="Arial"/>
          <w:sz w:val="24"/>
          <w:szCs w:val="24"/>
        </w:rPr>
        <w:t xml:space="preserve">в </w:t>
      </w:r>
      <w:r w:rsidR="00425E83">
        <w:rPr>
          <w:rFonts w:ascii="Arial" w:hAnsi="Arial" w:cs="Arial"/>
          <w:sz w:val="24"/>
          <w:szCs w:val="24"/>
        </w:rPr>
        <w:t>повестке дня</w:t>
      </w:r>
      <w:r w:rsidR="008245D1">
        <w:rPr>
          <w:rFonts w:ascii="Arial" w:hAnsi="Arial" w:cs="Arial"/>
          <w:sz w:val="24"/>
          <w:szCs w:val="24"/>
        </w:rPr>
        <w:t xml:space="preserve"> </w:t>
      </w:r>
      <w:r w:rsidRPr="0043108C">
        <w:rPr>
          <w:rFonts w:ascii="Arial" w:hAnsi="Arial" w:cs="Arial"/>
          <w:sz w:val="24"/>
          <w:szCs w:val="24"/>
        </w:rPr>
        <w:t xml:space="preserve">был акцентирован образ </w:t>
      </w:r>
      <w:r w:rsidRPr="0043108C">
        <w:rPr>
          <w:rFonts w:ascii="Arial" w:hAnsi="Arial" w:cs="Arial"/>
          <w:i/>
          <w:iCs/>
          <w:sz w:val="24"/>
          <w:szCs w:val="24"/>
        </w:rPr>
        <w:t xml:space="preserve">корпорации в сфере </w:t>
      </w:r>
      <w:r w:rsidR="0011701A">
        <w:rPr>
          <w:rFonts w:ascii="Arial" w:hAnsi="Arial" w:cs="Arial"/>
          <w:i/>
          <w:iCs/>
          <w:sz w:val="24"/>
          <w:szCs w:val="24"/>
        </w:rPr>
        <w:t xml:space="preserve">  </w:t>
      </w:r>
      <w:r w:rsidRPr="0043108C">
        <w:rPr>
          <w:rFonts w:ascii="Arial" w:hAnsi="Arial" w:cs="Arial"/>
          <w:i/>
          <w:iCs/>
          <w:sz w:val="24"/>
          <w:szCs w:val="24"/>
        </w:rPr>
        <w:t>индустрии образования</w:t>
      </w:r>
      <w:r w:rsidRPr="0043108C">
        <w:rPr>
          <w:rFonts w:ascii="Arial" w:hAnsi="Arial" w:cs="Arial"/>
          <w:sz w:val="24"/>
          <w:szCs w:val="24"/>
        </w:rPr>
        <w:t>. Соответственно, в идее кор</w:t>
      </w:r>
      <w:r w:rsidRPr="0043108C">
        <w:rPr>
          <w:rFonts w:ascii="Arial" w:hAnsi="Arial" w:cs="Arial"/>
          <w:sz w:val="24"/>
          <w:szCs w:val="24"/>
        </w:rPr>
        <w:softHyphen/>
        <w:t>по</w:t>
      </w:r>
      <w:r w:rsidRPr="0043108C">
        <w:rPr>
          <w:rFonts w:ascii="Arial" w:hAnsi="Arial" w:cs="Arial"/>
          <w:sz w:val="24"/>
          <w:szCs w:val="24"/>
        </w:rPr>
        <w:softHyphen/>
        <w:t>ра</w:t>
      </w:r>
      <w:r w:rsidRPr="0043108C">
        <w:rPr>
          <w:rFonts w:ascii="Arial" w:hAnsi="Arial" w:cs="Arial"/>
          <w:sz w:val="24"/>
          <w:szCs w:val="24"/>
        </w:rPr>
        <w:softHyphen/>
        <w:t>тив</w:t>
      </w:r>
      <w:r w:rsidRPr="0043108C">
        <w:rPr>
          <w:rFonts w:ascii="Arial" w:hAnsi="Arial" w:cs="Arial"/>
          <w:sz w:val="24"/>
          <w:szCs w:val="24"/>
        </w:rPr>
        <w:softHyphen/>
      </w:r>
      <w:r w:rsidR="0011701A">
        <w:rPr>
          <w:rFonts w:ascii="Arial" w:hAnsi="Arial" w:cs="Arial"/>
          <w:sz w:val="24"/>
          <w:szCs w:val="24"/>
        </w:rPr>
        <w:t>-</w:t>
      </w:r>
      <w:r w:rsidRPr="0043108C">
        <w:rPr>
          <w:rFonts w:ascii="Arial" w:hAnsi="Arial" w:cs="Arial"/>
          <w:sz w:val="24"/>
          <w:szCs w:val="24"/>
        </w:rPr>
        <w:t xml:space="preserve">ности, в понимании «духа корпорации» стало доминировать </w:t>
      </w:r>
      <w:r w:rsidR="0011701A">
        <w:rPr>
          <w:rFonts w:ascii="Arial" w:hAnsi="Arial" w:cs="Arial"/>
          <w:sz w:val="24"/>
          <w:szCs w:val="24"/>
        </w:rPr>
        <w:t xml:space="preserve">   </w:t>
      </w:r>
      <w:r w:rsidRPr="0043108C">
        <w:rPr>
          <w:rFonts w:ascii="Arial" w:hAnsi="Arial" w:cs="Arial"/>
          <w:sz w:val="24"/>
          <w:szCs w:val="24"/>
        </w:rPr>
        <w:t>менеджеристское в</w:t>
      </w:r>
      <w:r w:rsidRPr="0043108C">
        <w:rPr>
          <w:rFonts w:ascii="Arial" w:hAnsi="Arial" w:cs="Arial"/>
          <w:i/>
          <w:iCs/>
          <w:sz w:val="24"/>
          <w:szCs w:val="24"/>
        </w:rPr>
        <w:t>и</w:t>
      </w:r>
      <w:r w:rsidRPr="0043108C">
        <w:rPr>
          <w:rFonts w:ascii="Arial" w:hAnsi="Arial" w:cs="Arial"/>
          <w:sz w:val="24"/>
          <w:szCs w:val="24"/>
        </w:rPr>
        <w:t xml:space="preserve">дение. </w:t>
      </w:r>
    </w:p>
    <w:p w:rsidR="003839D6" w:rsidRPr="0043108C" w:rsidRDefault="003839D6" w:rsidP="0069168F">
      <w:pPr>
        <w:pStyle w:val="ad"/>
        <w:tabs>
          <w:tab w:val="right" w:pos="360"/>
          <w:tab w:val="right" w:pos="540"/>
        </w:tabs>
        <w:spacing w:after="0" w:line="240" w:lineRule="auto"/>
        <w:ind w:firstLine="567"/>
        <w:jc w:val="both"/>
        <w:rPr>
          <w:rFonts w:ascii="Arial" w:hAnsi="Arial" w:cs="Arial"/>
          <w:kern w:val="1"/>
          <w:sz w:val="24"/>
          <w:szCs w:val="24"/>
          <w:lang w:eastAsia="ar-SA"/>
        </w:rPr>
      </w:pPr>
      <w:r w:rsidRPr="0043108C">
        <w:rPr>
          <w:rFonts w:ascii="Arial" w:hAnsi="Arial" w:cs="Arial"/>
          <w:kern w:val="1"/>
          <w:sz w:val="24"/>
          <w:szCs w:val="24"/>
          <w:lang w:eastAsia="ar-SA"/>
        </w:rPr>
        <w:t xml:space="preserve">Преобладание на этапе конструирования </w:t>
      </w:r>
      <w:r w:rsidRPr="0043108C">
        <w:rPr>
          <w:rFonts w:ascii="Arial" w:hAnsi="Arial" w:cs="Arial"/>
          <w:i/>
          <w:iCs/>
          <w:kern w:val="1"/>
          <w:sz w:val="24"/>
          <w:szCs w:val="24"/>
          <w:lang w:eastAsia="ar-SA"/>
        </w:rPr>
        <w:t>образовательного комплекса</w:t>
      </w:r>
      <w:r w:rsidRPr="0043108C">
        <w:rPr>
          <w:rFonts w:ascii="Arial" w:hAnsi="Arial" w:cs="Arial"/>
          <w:kern w:val="1"/>
          <w:sz w:val="24"/>
          <w:szCs w:val="24"/>
          <w:lang w:eastAsia="ar-SA"/>
        </w:rPr>
        <w:t xml:space="preserve"> организационно-стра</w:t>
      </w:r>
      <w:r w:rsidRPr="0043108C">
        <w:rPr>
          <w:rFonts w:ascii="Arial" w:hAnsi="Arial" w:cs="Arial"/>
          <w:kern w:val="1"/>
          <w:sz w:val="24"/>
          <w:szCs w:val="24"/>
          <w:lang w:eastAsia="ar-SA"/>
        </w:rPr>
        <w:softHyphen/>
        <w:t>тегических ориен</w:t>
      </w:r>
      <w:r w:rsidRPr="0043108C">
        <w:rPr>
          <w:rFonts w:ascii="Arial" w:hAnsi="Arial" w:cs="Arial"/>
          <w:kern w:val="1"/>
          <w:sz w:val="24"/>
          <w:szCs w:val="24"/>
          <w:lang w:eastAsia="ar-SA"/>
        </w:rPr>
        <w:softHyphen/>
        <w:t xml:space="preserve">тиров </w:t>
      </w:r>
      <w:r w:rsidR="0011701A">
        <w:rPr>
          <w:rFonts w:ascii="Arial" w:hAnsi="Arial" w:cs="Arial"/>
          <w:kern w:val="1"/>
          <w:sz w:val="24"/>
          <w:szCs w:val="24"/>
          <w:lang w:eastAsia="ar-SA"/>
        </w:rPr>
        <w:t xml:space="preserve">    </w:t>
      </w:r>
      <w:r w:rsidRPr="0043108C">
        <w:rPr>
          <w:rFonts w:ascii="Arial" w:hAnsi="Arial" w:cs="Arial"/>
          <w:kern w:val="1"/>
          <w:sz w:val="24"/>
          <w:szCs w:val="24"/>
          <w:lang w:eastAsia="ar-SA"/>
        </w:rPr>
        <w:t>самоопреде</w:t>
      </w:r>
      <w:r w:rsidRPr="0043108C">
        <w:rPr>
          <w:rFonts w:ascii="Arial" w:hAnsi="Arial" w:cs="Arial"/>
          <w:kern w:val="1"/>
          <w:sz w:val="24"/>
          <w:szCs w:val="24"/>
          <w:lang w:eastAsia="ar-SA"/>
        </w:rPr>
        <w:softHyphen/>
        <w:t xml:space="preserve">ления университета порождало </w:t>
      </w:r>
      <w:r w:rsidRPr="0043108C">
        <w:rPr>
          <w:rFonts w:ascii="Arial" w:hAnsi="Arial" w:cs="Arial"/>
          <w:sz w:val="24"/>
          <w:szCs w:val="24"/>
        </w:rPr>
        <w:t xml:space="preserve">риск усиления уязвимых моментов </w:t>
      </w:r>
      <w:r w:rsidRPr="0043108C">
        <w:rPr>
          <w:rFonts w:ascii="Arial" w:hAnsi="Arial" w:cs="Arial"/>
          <w:i/>
          <w:iCs/>
          <w:sz w:val="24"/>
          <w:szCs w:val="24"/>
        </w:rPr>
        <w:t>ада</w:t>
      </w:r>
      <w:r w:rsidRPr="0043108C">
        <w:rPr>
          <w:rFonts w:ascii="Arial" w:hAnsi="Arial" w:cs="Arial"/>
          <w:i/>
          <w:iCs/>
          <w:sz w:val="24"/>
          <w:szCs w:val="24"/>
        </w:rPr>
        <w:softHyphen/>
        <w:t>п</w:t>
      </w:r>
      <w:r w:rsidRPr="0043108C">
        <w:rPr>
          <w:rFonts w:ascii="Arial" w:hAnsi="Arial" w:cs="Arial"/>
          <w:i/>
          <w:iCs/>
          <w:sz w:val="24"/>
          <w:szCs w:val="24"/>
        </w:rPr>
        <w:softHyphen/>
        <w:t>тив</w:t>
      </w:r>
      <w:r w:rsidRPr="0043108C">
        <w:rPr>
          <w:rFonts w:ascii="Arial" w:hAnsi="Arial" w:cs="Arial"/>
          <w:i/>
          <w:iCs/>
          <w:sz w:val="24"/>
          <w:szCs w:val="24"/>
        </w:rPr>
        <w:softHyphen/>
        <w:t>ной</w:t>
      </w:r>
      <w:r w:rsidRPr="0043108C">
        <w:rPr>
          <w:rFonts w:ascii="Arial" w:hAnsi="Arial" w:cs="Arial"/>
          <w:sz w:val="24"/>
          <w:szCs w:val="24"/>
        </w:rPr>
        <w:t xml:space="preserve"> стратегии, предполагающе</w:t>
      </w:r>
      <w:r w:rsidR="0011701A">
        <w:rPr>
          <w:rFonts w:ascii="Arial" w:hAnsi="Arial" w:cs="Arial"/>
          <w:sz w:val="24"/>
          <w:szCs w:val="24"/>
        </w:rPr>
        <w:t xml:space="preserve">й пре- </w:t>
      </w:r>
      <w:r w:rsidRPr="0043108C">
        <w:rPr>
          <w:rFonts w:ascii="Arial" w:hAnsi="Arial" w:cs="Arial"/>
          <w:sz w:val="24"/>
          <w:szCs w:val="24"/>
        </w:rPr>
        <w:t>жде всего подчинение обстоя</w:t>
      </w:r>
      <w:r w:rsidRPr="0043108C">
        <w:rPr>
          <w:rFonts w:ascii="Arial" w:hAnsi="Arial" w:cs="Arial"/>
          <w:sz w:val="24"/>
          <w:szCs w:val="24"/>
        </w:rPr>
        <w:softHyphen/>
        <w:t>тель</w:t>
      </w:r>
      <w:r w:rsidRPr="0043108C">
        <w:rPr>
          <w:rFonts w:ascii="Arial" w:hAnsi="Arial" w:cs="Arial"/>
          <w:sz w:val="24"/>
          <w:szCs w:val="24"/>
        </w:rPr>
        <w:softHyphen/>
        <w:t>ствам, даже если они требу</w:t>
      </w:r>
      <w:r w:rsidR="0011701A">
        <w:rPr>
          <w:rFonts w:ascii="Arial" w:hAnsi="Arial" w:cs="Arial"/>
          <w:sz w:val="24"/>
          <w:szCs w:val="24"/>
        </w:rPr>
        <w:t>-</w:t>
      </w:r>
      <w:r w:rsidRPr="0043108C">
        <w:rPr>
          <w:rFonts w:ascii="Arial" w:hAnsi="Arial" w:cs="Arial"/>
          <w:sz w:val="24"/>
          <w:szCs w:val="24"/>
        </w:rPr>
        <w:t xml:space="preserve">ют жертвы </w:t>
      </w:r>
      <w:r w:rsidRPr="0043108C">
        <w:rPr>
          <w:rFonts w:ascii="Arial" w:hAnsi="Arial" w:cs="Arial"/>
          <w:i/>
          <w:iCs/>
          <w:sz w:val="24"/>
          <w:szCs w:val="24"/>
        </w:rPr>
        <w:t>идеей</w:t>
      </w:r>
      <w:r w:rsidRPr="0043108C">
        <w:rPr>
          <w:rFonts w:ascii="Arial" w:hAnsi="Arial" w:cs="Arial"/>
          <w:sz w:val="24"/>
          <w:szCs w:val="24"/>
        </w:rPr>
        <w:t xml:space="preserve"> универ</w:t>
      </w:r>
      <w:r w:rsidRPr="0043108C">
        <w:rPr>
          <w:rFonts w:ascii="Arial" w:hAnsi="Arial" w:cs="Arial"/>
          <w:sz w:val="24"/>
          <w:szCs w:val="24"/>
        </w:rPr>
        <w:softHyphen/>
        <w:t>ситета ра</w:t>
      </w:r>
      <w:r w:rsidRPr="0043108C">
        <w:rPr>
          <w:rFonts w:ascii="Arial" w:hAnsi="Arial" w:cs="Arial"/>
          <w:sz w:val="24"/>
          <w:szCs w:val="24"/>
        </w:rPr>
        <w:softHyphen/>
        <w:t>ди сиюминутной прагматики. Однако, как известно, в Сов</w:t>
      </w:r>
      <w:r w:rsidRPr="0043108C">
        <w:rPr>
          <w:rFonts w:ascii="Arial" w:hAnsi="Arial" w:cs="Arial"/>
          <w:sz w:val="24"/>
          <w:szCs w:val="24"/>
        </w:rPr>
        <w:softHyphen/>
        <w:t>ре</w:t>
      </w:r>
      <w:r w:rsidRPr="0043108C">
        <w:rPr>
          <w:rFonts w:ascii="Arial" w:hAnsi="Arial" w:cs="Arial"/>
          <w:sz w:val="24"/>
          <w:szCs w:val="24"/>
        </w:rPr>
        <w:softHyphen/>
      </w:r>
      <w:r w:rsidRPr="0043108C">
        <w:rPr>
          <w:rFonts w:ascii="Arial" w:hAnsi="Arial" w:cs="Arial"/>
          <w:sz w:val="24"/>
          <w:szCs w:val="24"/>
        </w:rPr>
        <w:softHyphen/>
        <w:t>мен</w:t>
      </w:r>
      <w:r w:rsidRPr="0043108C">
        <w:rPr>
          <w:rFonts w:ascii="Arial" w:hAnsi="Arial" w:cs="Arial"/>
          <w:sz w:val="24"/>
          <w:szCs w:val="24"/>
        </w:rPr>
        <w:softHyphen/>
        <w:t>ности идеальная приспособлен</w:t>
      </w:r>
      <w:r w:rsidRPr="0043108C">
        <w:rPr>
          <w:rFonts w:ascii="Arial" w:hAnsi="Arial" w:cs="Arial"/>
          <w:sz w:val="24"/>
          <w:szCs w:val="24"/>
        </w:rPr>
        <w:softHyphen/>
        <w:t>ность к ситуации явля</w:t>
      </w:r>
      <w:r w:rsidRPr="0043108C">
        <w:rPr>
          <w:rFonts w:ascii="Arial" w:hAnsi="Arial" w:cs="Arial"/>
          <w:sz w:val="24"/>
          <w:szCs w:val="24"/>
        </w:rPr>
        <w:softHyphen/>
        <w:t xml:space="preserve">ется скорее недостатком: попытки </w:t>
      </w:r>
      <w:r w:rsidR="0011701A">
        <w:rPr>
          <w:rFonts w:ascii="Arial" w:hAnsi="Arial" w:cs="Arial"/>
          <w:sz w:val="24"/>
          <w:szCs w:val="24"/>
        </w:rPr>
        <w:t xml:space="preserve">   </w:t>
      </w:r>
      <w:r w:rsidRPr="0043108C">
        <w:rPr>
          <w:rFonts w:ascii="Arial" w:hAnsi="Arial" w:cs="Arial"/>
          <w:sz w:val="24"/>
          <w:szCs w:val="24"/>
        </w:rPr>
        <w:t>максимального приспособ</w:t>
      </w:r>
      <w:r w:rsidRPr="0043108C">
        <w:rPr>
          <w:rFonts w:ascii="Arial" w:hAnsi="Arial" w:cs="Arial"/>
          <w:sz w:val="24"/>
          <w:szCs w:val="24"/>
        </w:rPr>
        <w:softHyphen/>
        <w:t>ления к обстоятельствам с применением «ранее испытан</w:t>
      </w:r>
      <w:r w:rsidRPr="0043108C">
        <w:rPr>
          <w:rFonts w:ascii="Arial" w:hAnsi="Arial" w:cs="Arial"/>
          <w:sz w:val="24"/>
          <w:szCs w:val="24"/>
        </w:rPr>
        <w:softHyphen/>
        <w:t>ных сре</w:t>
      </w:r>
      <w:r w:rsidRPr="0043108C">
        <w:rPr>
          <w:rFonts w:ascii="Arial" w:hAnsi="Arial" w:cs="Arial"/>
          <w:sz w:val="24"/>
          <w:szCs w:val="24"/>
        </w:rPr>
        <w:softHyphen/>
        <w:t>д</w:t>
      </w:r>
      <w:r w:rsidRPr="0043108C">
        <w:rPr>
          <w:rFonts w:ascii="Arial" w:hAnsi="Arial" w:cs="Arial"/>
          <w:sz w:val="24"/>
          <w:szCs w:val="24"/>
        </w:rPr>
        <w:softHyphen/>
        <w:t xml:space="preserve">ств» несут эффект неудачи. </w:t>
      </w:r>
      <w:r w:rsidRPr="0043108C">
        <w:rPr>
          <w:rFonts w:ascii="Arial" w:hAnsi="Arial" w:cs="Arial"/>
          <w:kern w:val="1"/>
          <w:sz w:val="24"/>
          <w:szCs w:val="24"/>
          <w:lang w:eastAsia="ar-SA"/>
        </w:rPr>
        <w:t>Этот эффект связан с тем, что в формировании стратегии пути до</w:t>
      </w:r>
      <w:r w:rsidR="0011701A">
        <w:rPr>
          <w:rFonts w:ascii="Arial" w:hAnsi="Arial" w:cs="Arial"/>
          <w:kern w:val="1"/>
          <w:sz w:val="24"/>
          <w:szCs w:val="24"/>
          <w:lang w:eastAsia="ar-SA"/>
        </w:rPr>
        <w:t>-</w:t>
      </w:r>
      <w:r w:rsidRPr="0043108C">
        <w:rPr>
          <w:rFonts w:ascii="Arial" w:hAnsi="Arial" w:cs="Arial"/>
          <w:kern w:val="1"/>
          <w:sz w:val="24"/>
          <w:szCs w:val="24"/>
          <w:lang w:eastAsia="ar-SA"/>
        </w:rPr>
        <w:t xml:space="preserve">минирует забота о том, чтобы «вписаться в отведенную нишу» </w:t>
      </w:r>
      <w:r w:rsidR="0011701A">
        <w:rPr>
          <w:rFonts w:ascii="Arial" w:hAnsi="Arial" w:cs="Arial"/>
          <w:kern w:val="1"/>
          <w:sz w:val="24"/>
          <w:szCs w:val="24"/>
          <w:lang w:eastAsia="ar-SA"/>
        </w:rPr>
        <w:t xml:space="preserve"> </w:t>
      </w:r>
      <w:r w:rsidRPr="0043108C">
        <w:rPr>
          <w:rFonts w:ascii="Arial" w:hAnsi="Arial" w:cs="Arial"/>
          <w:kern w:val="1"/>
          <w:sz w:val="24"/>
          <w:szCs w:val="24"/>
          <w:lang w:eastAsia="ar-SA"/>
        </w:rPr>
        <w:t>и, соответственно, представить проект «предстоящей дороги» как продолжение «уже протоптанных следов»</w:t>
      </w:r>
      <w:r w:rsidRPr="0043108C">
        <w:rPr>
          <w:rStyle w:val="a5"/>
          <w:rFonts w:ascii="Arial" w:hAnsi="Arial" w:cs="Arial"/>
          <w:kern w:val="1"/>
          <w:sz w:val="24"/>
          <w:szCs w:val="24"/>
          <w:lang w:eastAsia="ar-SA"/>
        </w:rPr>
        <w:footnoteReference w:id="80"/>
      </w:r>
      <w:r w:rsidRPr="0043108C">
        <w:rPr>
          <w:rFonts w:ascii="Arial" w:hAnsi="Arial" w:cs="Arial"/>
          <w:kern w:val="1"/>
          <w:sz w:val="24"/>
          <w:szCs w:val="24"/>
          <w:lang w:eastAsia="ar-SA"/>
        </w:rPr>
        <w:t xml:space="preserve">. </w:t>
      </w:r>
    </w:p>
    <w:p w:rsidR="003839D6" w:rsidRPr="0043108C" w:rsidRDefault="003839D6" w:rsidP="0069168F">
      <w:pPr>
        <w:pStyle w:val="ad"/>
        <w:widowControl w:val="0"/>
        <w:tabs>
          <w:tab w:val="right" w:pos="360"/>
          <w:tab w:val="right" w:pos="540"/>
        </w:tabs>
        <w:spacing w:after="0" w:line="240" w:lineRule="auto"/>
        <w:ind w:firstLine="567"/>
        <w:jc w:val="both"/>
        <w:rPr>
          <w:sz w:val="24"/>
          <w:szCs w:val="24"/>
        </w:rPr>
      </w:pPr>
      <w:r w:rsidRPr="0043108C">
        <w:rPr>
          <w:rStyle w:val="ae"/>
          <w:rFonts w:ascii="Arial" w:hAnsi="Arial" w:cs="Arial"/>
          <w:sz w:val="24"/>
          <w:szCs w:val="24"/>
        </w:rPr>
        <w:t>Особенность нового – наступившего – эта</w:t>
      </w:r>
      <w:r w:rsidRPr="0043108C">
        <w:rPr>
          <w:rStyle w:val="ae"/>
          <w:rFonts w:ascii="Arial" w:hAnsi="Arial" w:cs="Arial"/>
          <w:sz w:val="24"/>
          <w:szCs w:val="24"/>
        </w:rPr>
        <w:softHyphen/>
        <w:t xml:space="preserve">па самоопределения университета фактически предполагала еще одну </w:t>
      </w:r>
      <w:r w:rsidRPr="0043108C">
        <w:rPr>
          <w:rStyle w:val="ae"/>
          <w:rFonts w:ascii="Arial" w:hAnsi="Arial" w:cs="Arial"/>
          <w:i/>
          <w:iCs/>
          <w:sz w:val="24"/>
          <w:szCs w:val="24"/>
        </w:rPr>
        <w:t>сме</w:t>
      </w:r>
      <w:r w:rsidRPr="0043108C">
        <w:rPr>
          <w:rStyle w:val="ae"/>
          <w:rFonts w:ascii="Arial" w:hAnsi="Arial" w:cs="Arial"/>
          <w:i/>
          <w:iCs/>
          <w:sz w:val="24"/>
          <w:szCs w:val="24"/>
        </w:rPr>
        <w:softHyphen/>
        <w:t xml:space="preserve">ну имени: </w:t>
      </w:r>
      <w:r w:rsidRPr="0043108C">
        <w:rPr>
          <w:rStyle w:val="ae"/>
          <w:rFonts w:ascii="Arial" w:hAnsi="Arial" w:cs="Arial"/>
          <w:sz w:val="24"/>
          <w:szCs w:val="24"/>
        </w:rPr>
        <w:t>переход от самоидентификации в качестве</w:t>
      </w:r>
      <w:r w:rsidRPr="0043108C">
        <w:rPr>
          <w:rStyle w:val="ae"/>
          <w:rFonts w:ascii="Arial" w:hAnsi="Arial" w:cs="Arial"/>
          <w:i/>
          <w:iCs/>
          <w:sz w:val="24"/>
          <w:szCs w:val="24"/>
        </w:rPr>
        <w:t xml:space="preserve"> об</w:t>
      </w:r>
      <w:r w:rsidRPr="0043108C">
        <w:rPr>
          <w:rStyle w:val="ae"/>
          <w:rFonts w:ascii="Arial" w:hAnsi="Arial" w:cs="Arial"/>
          <w:i/>
          <w:iCs/>
          <w:sz w:val="24"/>
          <w:szCs w:val="24"/>
        </w:rPr>
        <w:softHyphen/>
        <w:t>ра</w:t>
      </w:r>
      <w:r w:rsidRPr="0043108C">
        <w:rPr>
          <w:rStyle w:val="ae"/>
          <w:rFonts w:ascii="Arial" w:hAnsi="Arial" w:cs="Arial"/>
          <w:i/>
          <w:iCs/>
          <w:sz w:val="24"/>
          <w:szCs w:val="24"/>
        </w:rPr>
        <w:softHyphen/>
        <w:t>зо</w:t>
      </w:r>
      <w:r w:rsidRPr="0043108C">
        <w:rPr>
          <w:rStyle w:val="ae"/>
          <w:rFonts w:ascii="Arial" w:hAnsi="Arial" w:cs="Arial"/>
          <w:i/>
          <w:iCs/>
          <w:sz w:val="24"/>
          <w:szCs w:val="24"/>
        </w:rPr>
        <w:softHyphen/>
        <w:t>ва</w:t>
      </w:r>
      <w:r w:rsidRPr="0043108C">
        <w:rPr>
          <w:rStyle w:val="ae"/>
          <w:rFonts w:ascii="Arial" w:hAnsi="Arial" w:cs="Arial"/>
          <w:i/>
          <w:iCs/>
          <w:sz w:val="24"/>
          <w:szCs w:val="24"/>
        </w:rPr>
        <w:softHyphen/>
        <w:t>тель</w:t>
      </w:r>
      <w:r w:rsidRPr="0043108C">
        <w:rPr>
          <w:rStyle w:val="ae"/>
          <w:rFonts w:ascii="Arial" w:hAnsi="Arial" w:cs="Arial"/>
          <w:i/>
          <w:iCs/>
          <w:sz w:val="24"/>
          <w:szCs w:val="24"/>
        </w:rPr>
        <w:softHyphen/>
        <w:t xml:space="preserve">ного комплекса, </w:t>
      </w:r>
      <w:r w:rsidRPr="0043108C">
        <w:rPr>
          <w:rFonts w:ascii="Arial" w:hAnsi="Arial" w:cs="Arial"/>
          <w:sz w:val="24"/>
          <w:szCs w:val="24"/>
        </w:rPr>
        <w:t>корпо</w:t>
      </w:r>
      <w:r w:rsidRPr="0043108C">
        <w:rPr>
          <w:rFonts w:ascii="Arial" w:hAnsi="Arial" w:cs="Arial"/>
          <w:sz w:val="24"/>
          <w:szCs w:val="24"/>
        </w:rPr>
        <w:softHyphen/>
        <w:t xml:space="preserve">рации в сфере </w:t>
      </w:r>
      <w:r w:rsidRPr="0043108C">
        <w:rPr>
          <w:rFonts w:ascii="Arial" w:hAnsi="Arial" w:cs="Arial"/>
          <w:i/>
          <w:iCs/>
          <w:sz w:val="24"/>
          <w:szCs w:val="24"/>
        </w:rPr>
        <w:t>индустрии образо</w:t>
      </w:r>
      <w:r w:rsidR="0011701A">
        <w:rPr>
          <w:rFonts w:ascii="Arial" w:hAnsi="Arial" w:cs="Arial"/>
          <w:i/>
          <w:iCs/>
          <w:sz w:val="24"/>
          <w:szCs w:val="24"/>
        </w:rPr>
        <w:t>-</w:t>
      </w:r>
      <w:r w:rsidRPr="0043108C">
        <w:rPr>
          <w:rFonts w:ascii="Arial" w:hAnsi="Arial" w:cs="Arial"/>
          <w:i/>
          <w:iCs/>
          <w:sz w:val="24"/>
          <w:szCs w:val="24"/>
        </w:rPr>
        <w:t xml:space="preserve">вания </w:t>
      </w:r>
      <w:r w:rsidRPr="0043108C">
        <w:rPr>
          <w:rStyle w:val="ae"/>
          <w:rFonts w:ascii="Arial" w:hAnsi="Arial" w:cs="Arial"/>
          <w:sz w:val="24"/>
          <w:szCs w:val="24"/>
        </w:rPr>
        <w:t>к самоиденти</w:t>
      </w:r>
      <w:r w:rsidRPr="0043108C">
        <w:rPr>
          <w:rStyle w:val="ae"/>
          <w:rFonts w:ascii="Arial" w:hAnsi="Arial" w:cs="Arial"/>
          <w:sz w:val="24"/>
          <w:szCs w:val="24"/>
        </w:rPr>
        <w:softHyphen/>
        <w:t>фика</w:t>
      </w:r>
      <w:r w:rsidRPr="0043108C">
        <w:rPr>
          <w:rStyle w:val="ae"/>
          <w:rFonts w:ascii="Arial" w:hAnsi="Arial" w:cs="Arial"/>
          <w:sz w:val="24"/>
          <w:szCs w:val="24"/>
        </w:rPr>
        <w:softHyphen/>
        <w:t xml:space="preserve">ции в качестве </w:t>
      </w:r>
      <w:r w:rsidRPr="0043108C">
        <w:rPr>
          <w:rStyle w:val="ae"/>
          <w:rFonts w:ascii="Arial" w:hAnsi="Arial" w:cs="Arial"/>
          <w:i/>
          <w:iCs/>
          <w:sz w:val="24"/>
          <w:szCs w:val="24"/>
        </w:rPr>
        <w:t>научно-образова</w:t>
      </w:r>
      <w:r w:rsidRPr="0043108C">
        <w:rPr>
          <w:rStyle w:val="ae"/>
          <w:rFonts w:ascii="Arial" w:hAnsi="Arial" w:cs="Arial"/>
          <w:i/>
          <w:iCs/>
          <w:sz w:val="24"/>
          <w:szCs w:val="24"/>
        </w:rPr>
        <w:softHyphen/>
        <w:t>тель</w:t>
      </w:r>
      <w:r w:rsidRPr="0043108C">
        <w:rPr>
          <w:rStyle w:val="ae"/>
          <w:rFonts w:ascii="Arial" w:hAnsi="Arial" w:cs="Arial"/>
          <w:i/>
          <w:iCs/>
          <w:sz w:val="24"/>
          <w:szCs w:val="24"/>
        </w:rPr>
        <w:softHyphen/>
        <w:t>ной</w:t>
      </w:r>
      <w:r w:rsidRPr="0043108C">
        <w:rPr>
          <w:rStyle w:val="ae"/>
          <w:rFonts w:ascii="Arial" w:hAnsi="Arial" w:cs="Arial"/>
          <w:sz w:val="24"/>
          <w:szCs w:val="24"/>
        </w:rPr>
        <w:t xml:space="preserve"> корпорации. Корпорации, принимающей </w:t>
      </w:r>
      <w:r w:rsidRPr="0043108C">
        <w:rPr>
          <w:rFonts w:ascii="Arial" w:hAnsi="Arial" w:cs="Arial"/>
          <w:sz w:val="24"/>
          <w:szCs w:val="24"/>
        </w:rPr>
        <w:t>новые моральные обяза</w:t>
      </w:r>
      <w:r w:rsidRPr="0043108C">
        <w:rPr>
          <w:rFonts w:ascii="Arial" w:hAnsi="Arial" w:cs="Arial"/>
          <w:sz w:val="24"/>
          <w:szCs w:val="24"/>
        </w:rPr>
        <w:softHyphen/>
        <w:t>тельства в становящемся «обществе зна</w:t>
      </w:r>
      <w:r w:rsidRPr="0043108C">
        <w:rPr>
          <w:rFonts w:ascii="Arial" w:hAnsi="Arial" w:cs="Arial"/>
          <w:sz w:val="24"/>
          <w:szCs w:val="24"/>
        </w:rPr>
        <w:softHyphen/>
        <w:t>ния»</w:t>
      </w:r>
      <w:r w:rsidRPr="0043108C">
        <w:rPr>
          <w:rStyle w:val="a5"/>
          <w:rFonts w:ascii="Arial" w:hAnsi="Arial" w:cs="Arial"/>
          <w:sz w:val="24"/>
          <w:szCs w:val="24"/>
        </w:rPr>
        <w:footnoteReference w:id="81"/>
      </w:r>
      <w:r w:rsidRPr="0043108C">
        <w:rPr>
          <w:rFonts w:ascii="Arial" w:hAnsi="Arial" w:cs="Arial"/>
          <w:sz w:val="24"/>
          <w:szCs w:val="24"/>
        </w:rPr>
        <w:t>. П</w:t>
      </w:r>
      <w:r w:rsidRPr="0043108C">
        <w:rPr>
          <w:rStyle w:val="ae"/>
          <w:rFonts w:ascii="Arial" w:hAnsi="Arial" w:cs="Arial"/>
          <w:sz w:val="24"/>
          <w:szCs w:val="24"/>
        </w:rPr>
        <w:t>ри та</w:t>
      </w:r>
      <w:r w:rsidR="0011701A">
        <w:rPr>
          <w:rStyle w:val="ae"/>
          <w:rFonts w:ascii="Arial" w:hAnsi="Arial" w:cs="Arial"/>
          <w:sz w:val="24"/>
          <w:szCs w:val="24"/>
        </w:rPr>
        <w:t>-</w:t>
      </w:r>
      <w:r w:rsidRPr="0043108C">
        <w:rPr>
          <w:rStyle w:val="ae"/>
          <w:rFonts w:ascii="Arial" w:hAnsi="Arial" w:cs="Arial"/>
          <w:sz w:val="24"/>
          <w:szCs w:val="24"/>
        </w:rPr>
        <w:lastRenderedPageBreak/>
        <w:t xml:space="preserve">ком переходе </w:t>
      </w:r>
      <w:r w:rsidR="008245D1">
        <w:rPr>
          <w:rStyle w:val="ae"/>
          <w:rFonts w:ascii="Arial" w:hAnsi="Arial" w:cs="Arial"/>
          <w:sz w:val="24"/>
          <w:szCs w:val="24"/>
        </w:rPr>
        <w:t>в</w:t>
      </w:r>
      <w:r w:rsidR="00425E83">
        <w:rPr>
          <w:rStyle w:val="ae"/>
          <w:rFonts w:ascii="Arial" w:hAnsi="Arial" w:cs="Arial"/>
          <w:sz w:val="24"/>
          <w:szCs w:val="24"/>
        </w:rPr>
        <w:t xml:space="preserve"> повестке дня</w:t>
      </w:r>
      <w:r w:rsidR="008245D1">
        <w:rPr>
          <w:rStyle w:val="ae"/>
          <w:rFonts w:ascii="Arial" w:hAnsi="Arial" w:cs="Arial"/>
          <w:sz w:val="24"/>
          <w:szCs w:val="24"/>
        </w:rPr>
        <w:t xml:space="preserve"> появляется тема </w:t>
      </w:r>
      <w:r w:rsidRPr="0043108C">
        <w:rPr>
          <w:rStyle w:val="ae"/>
          <w:rFonts w:ascii="Arial" w:hAnsi="Arial" w:cs="Arial"/>
          <w:sz w:val="24"/>
          <w:szCs w:val="24"/>
        </w:rPr>
        <w:t>возмож</w:t>
      </w:r>
      <w:r w:rsidRPr="0043108C">
        <w:rPr>
          <w:rStyle w:val="ae"/>
          <w:rFonts w:ascii="Arial" w:hAnsi="Arial" w:cs="Arial"/>
          <w:sz w:val="24"/>
          <w:szCs w:val="24"/>
        </w:rPr>
        <w:softHyphen/>
        <w:t>ност</w:t>
      </w:r>
      <w:r w:rsidR="008245D1">
        <w:rPr>
          <w:rStyle w:val="ae"/>
          <w:rFonts w:ascii="Arial" w:hAnsi="Arial" w:cs="Arial"/>
          <w:sz w:val="24"/>
          <w:szCs w:val="24"/>
        </w:rPr>
        <w:t>и</w:t>
      </w:r>
      <w:r w:rsidRPr="0043108C">
        <w:rPr>
          <w:rStyle w:val="ae"/>
          <w:rFonts w:ascii="Arial" w:hAnsi="Arial" w:cs="Arial"/>
          <w:sz w:val="24"/>
          <w:szCs w:val="24"/>
        </w:rPr>
        <w:t xml:space="preserve"> </w:t>
      </w:r>
      <w:r w:rsidR="00B533A7">
        <w:rPr>
          <w:rStyle w:val="ae"/>
          <w:rFonts w:ascii="Arial" w:hAnsi="Arial" w:cs="Arial"/>
          <w:sz w:val="24"/>
          <w:szCs w:val="24"/>
        </w:rPr>
        <w:t xml:space="preserve">     </w:t>
      </w:r>
      <w:r w:rsidRPr="0043108C">
        <w:rPr>
          <w:rStyle w:val="ae"/>
          <w:rFonts w:ascii="Arial" w:hAnsi="Arial" w:cs="Arial"/>
          <w:sz w:val="24"/>
          <w:szCs w:val="24"/>
        </w:rPr>
        <w:t xml:space="preserve">решать </w:t>
      </w:r>
      <w:r w:rsidRPr="0043108C">
        <w:rPr>
          <w:rFonts w:ascii="Arial" w:hAnsi="Arial" w:cs="Arial"/>
          <w:sz w:val="24"/>
          <w:szCs w:val="24"/>
        </w:rPr>
        <w:t>дилеммы современ</w:t>
      </w:r>
      <w:r w:rsidRPr="0043108C">
        <w:rPr>
          <w:rFonts w:ascii="Arial" w:hAnsi="Arial" w:cs="Arial"/>
          <w:sz w:val="24"/>
          <w:szCs w:val="24"/>
        </w:rPr>
        <w:softHyphen/>
        <w:t>ного образования относительно</w:t>
      </w:r>
      <w:r w:rsidR="00C65385">
        <w:rPr>
          <w:rFonts w:ascii="Arial" w:hAnsi="Arial" w:cs="Arial"/>
          <w:sz w:val="24"/>
          <w:szCs w:val="24"/>
        </w:rPr>
        <w:t xml:space="preserve"> </w:t>
      </w:r>
      <w:r w:rsidR="00B533A7">
        <w:rPr>
          <w:rFonts w:ascii="Arial" w:hAnsi="Arial" w:cs="Arial"/>
          <w:sz w:val="24"/>
          <w:szCs w:val="24"/>
        </w:rPr>
        <w:t xml:space="preserve"> </w:t>
      </w:r>
      <w:r w:rsidRPr="0043108C">
        <w:rPr>
          <w:rFonts w:ascii="Arial" w:hAnsi="Arial" w:cs="Arial"/>
          <w:i/>
          <w:iCs/>
          <w:sz w:val="24"/>
          <w:szCs w:val="24"/>
        </w:rPr>
        <w:t>идеи</w:t>
      </w:r>
      <w:r w:rsidRPr="0043108C">
        <w:rPr>
          <w:rFonts w:ascii="Arial" w:hAnsi="Arial" w:cs="Arial"/>
          <w:sz w:val="24"/>
          <w:szCs w:val="24"/>
        </w:rPr>
        <w:t xml:space="preserve"> университета: ценностному миру базовых професси</w:t>
      </w:r>
      <w:r w:rsidR="00B533A7">
        <w:rPr>
          <w:rFonts w:ascii="Arial" w:hAnsi="Arial" w:cs="Arial"/>
          <w:sz w:val="24"/>
          <w:szCs w:val="24"/>
        </w:rPr>
        <w:t>й на-</w:t>
      </w:r>
      <w:r w:rsidRPr="0043108C">
        <w:rPr>
          <w:rFonts w:ascii="Arial" w:hAnsi="Arial" w:cs="Arial"/>
          <w:sz w:val="24"/>
          <w:szCs w:val="24"/>
        </w:rPr>
        <w:t>учно-обра</w:t>
      </w:r>
      <w:r w:rsidRPr="0043108C">
        <w:rPr>
          <w:rFonts w:ascii="Arial" w:hAnsi="Arial" w:cs="Arial"/>
          <w:sz w:val="24"/>
          <w:szCs w:val="24"/>
        </w:rPr>
        <w:softHyphen/>
        <w:t>зо</w:t>
      </w:r>
      <w:r w:rsidRPr="0043108C">
        <w:rPr>
          <w:rFonts w:ascii="Arial" w:hAnsi="Arial" w:cs="Arial"/>
          <w:sz w:val="24"/>
          <w:szCs w:val="24"/>
        </w:rPr>
        <w:softHyphen/>
        <w:t>вательной деятельности – препода</w:t>
      </w:r>
      <w:r w:rsidRPr="0043108C">
        <w:rPr>
          <w:rFonts w:ascii="Arial" w:hAnsi="Arial" w:cs="Arial"/>
          <w:sz w:val="24"/>
          <w:szCs w:val="24"/>
        </w:rPr>
        <w:softHyphen/>
        <w:t>ва</w:t>
      </w:r>
      <w:r w:rsidRPr="0043108C">
        <w:rPr>
          <w:rFonts w:ascii="Arial" w:hAnsi="Arial" w:cs="Arial"/>
          <w:sz w:val="24"/>
          <w:szCs w:val="24"/>
        </w:rPr>
        <w:softHyphen/>
        <w:t>теля, иссле</w:t>
      </w:r>
      <w:r w:rsidR="00B533A7">
        <w:rPr>
          <w:rFonts w:ascii="Arial" w:hAnsi="Arial" w:cs="Arial"/>
          <w:sz w:val="24"/>
          <w:szCs w:val="24"/>
        </w:rPr>
        <w:t>-</w:t>
      </w:r>
      <w:r w:rsidRPr="0043108C">
        <w:rPr>
          <w:rFonts w:ascii="Arial" w:hAnsi="Arial" w:cs="Arial"/>
          <w:sz w:val="24"/>
          <w:szCs w:val="24"/>
        </w:rPr>
        <w:t>до</w:t>
      </w:r>
      <w:r w:rsidR="00683966">
        <w:rPr>
          <w:rFonts w:ascii="Arial" w:hAnsi="Arial" w:cs="Arial"/>
          <w:sz w:val="24"/>
          <w:szCs w:val="24"/>
        </w:rPr>
        <w:softHyphen/>
      </w:r>
      <w:r w:rsidRPr="0043108C">
        <w:rPr>
          <w:rFonts w:ascii="Arial" w:hAnsi="Arial" w:cs="Arial"/>
          <w:sz w:val="24"/>
          <w:szCs w:val="24"/>
        </w:rPr>
        <w:t xml:space="preserve">вателя – как </w:t>
      </w:r>
      <w:r w:rsidRPr="0043108C">
        <w:rPr>
          <w:rFonts w:ascii="Arial" w:hAnsi="Arial" w:cs="Arial"/>
          <w:i/>
          <w:iCs/>
          <w:sz w:val="24"/>
          <w:szCs w:val="24"/>
        </w:rPr>
        <w:t xml:space="preserve">высоких </w:t>
      </w:r>
      <w:r w:rsidRPr="0043108C">
        <w:rPr>
          <w:rFonts w:ascii="Arial" w:hAnsi="Arial" w:cs="Arial"/>
          <w:sz w:val="24"/>
          <w:szCs w:val="24"/>
        </w:rPr>
        <w:t>про</w:t>
      </w:r>
      <w:r w:rsidRPr="0043108C">
        <w:rPr>
          <w:rFonts w:ascii="Arial" w:hAnsi="Arial" w:cs="Arial"/>
          <w:sz w:val="24"/>
          <w:szCs w:val="24"/>
        </w:rPr>
        <w:softHyphen/>
        <w:t>фессий предстоит стать системообразующим ориентиром нового само</w:t>
      </w:r>
      <w:r w:rsidRPr="0043108C">
        <w:rPr>
          <w:rFonts w:ascii="Arial" w:hAnsi="Arial" w:cs="Arial"/>
          <w:sz w:val="24"/>
          <w:szCs w:val="24"/>
        </w:rPr>
        <w:softHyphen/>
        <w:t>оп</w:t>
      </w:r>
      <w:r w:rsidRPr="0043108C">
        <w:rPr>
          <w:rFonts w:ascii="Arial" w:hAnsi="Arial" w:cs="Arial"/>
          <w:sz w:val="24"/>
          <w:szCs w:val="24"/>
        </w:rPr>
        <w:softHyphen/>
        <w:t>ре</w:t>
      </w:r>
      <w:r w:rsidRPr="0043108C">
        <w:rPr>
          <w:rFonts w:ascii="Arial" w:hAnsi="Arial" w:cs="Arial"/>
          <w:sz w:val="24"/>
          <w:szCs w:val="24"/>
        </w:rPr>
        <w:softHyphen/>
      </w:r>
      <w:r w:rsidRPr="0043108C">
        <w:rPr>
          <w:rFonts w:ascii="Arial" w:hAnsi="Arial" w:cs="Arial"/>
          <w:sz w:val="24"/>
          <w:szCs w:val="24"/>
        </w:rPr>
        <w:softHyphen/>
        <w:t>де</w:t>
      </w:r>
      <w:r w:rsidRPr="0043108C">
        <w:rPr>
          <w:rFonts w:ascii="Arial" w:hAnsi="Arial" w:cs="Arial"/>
          <w:sz w:val="24"/>
          <w:szCs w:val="24"/>
        </w:rPr>
        <w:softHyphen/>
        <w:t>ления униве</w:t>
      </w:r>
      <w:r w:rsidRPr="0043108C">
        <w:rPr>
          <w:rFonts w:ascii="Arial" w:hAnsi="Arial" w:cs="Arial"/>
          <w:sz w:val="24"/>
          <w:szCs w:val="24"/>
        </w:rPr>
        <w:softHyphen/>
        <w:t>рситета.</w:t>
      </w:r>
    </w:p>
    <w:p w:rsidR="003839D6" w:rsidRPr="0043108C" w:rsidRDefault="003839D6" w:rsidP="0069168F">
      <w:pPr>
        <w:tabs>
          <w:tab w:val="right" w:pos="360"/>
          <w:tab w:val="right" w:pos="540"/>
        </w:tabs>
        <w:spacing w:after="0" w:line="240" w:lineRule="auto"/>
        <w:ind w:firstLine="567"/>
        <w:jc w:val="both"/>
        <w:rPr>
          <w:sz w:val="24"/>
          <w:szCs w:val="24"/>
        </w:rPr>
      </w:pPr>
      <w:r w:rsidRPr="008245D1">
        <w:rPr>
          <w:rFonts w:ascii="Arial" w:hAnsi="Arial" w:cs="Arial"/>
          <w:sz w:val="24"/>
          <w:szCs w:val="24"/>
        </w:rPr>
        <w:t xml:space="preserve">В ситуации </w:t>
      </w:r>
      <w:r w:rsidRPr="0043108C">
        <w:rPr>
          <w:rFonts w:ascii="Arial" w:hAnsi="Arial" w:cs="Arial"/>
          <w:sz w:val="24"/>
          <w:szCs w:val="24"/>
        </w:rPr>
        <w:t>преодоления</w:t>
      </w:r>
      <w:r w:rsidR="00C65385">
        <w:rPr>
          <w:rFonts w:ascii="Arial" w:hAnsi="Arial" w:cs="Arial"/>
          <w:sz w:val="24"/>
          <w:szCs w:val="24"/>
        </w:rPr>
        <w:t xml:space="preserve"> </w:t>
      </w:r>
      <w:r w:rsidRPr="0043108C">
        <w:rPr>
          <w:rFonts w:ascii="Arial" w:hAnsi="Arial" w:cs="Arial"/>
          <w:sz w:val="24"/>
          <w:szCs w:val="24"/>
        </w:rPr>
        <w:t xml:space="preserve">стадии </w:t>
      </w:r>
      <w:r w:rsidRPr="0043108C">
        <w:rPr>
          <w:rFonts w:ascii="Arial" w:hAnsi="Arial" w:cs="Arial"/>
          <w:i/>
          <w:iCs/>
          <w:sz w:val="24"/>
          <w:szCs w:val="24"/>
        </w:rPr>
        <w:t>выжи</w:t>
      </w:r>
      <w:r w:rsidRPr="0043108C">
        <w:rPr>
          <w:rFonts w:ascii="Arial" w:hAnsi="Arial" w:cs="Arial"/>
          <w:i/>
          <w:iCs/>
          <w:sz w:val="24"/>
          <w:szCs w:val="24"/>
        </w:rPr>
        <w:softHyphen/>
        <w:t>вания</w:t>
      </w:r>
      <w:r w:rsidRPr="0043108C">
        <w:rPr>
          <w:rFonts w:ascii="Arial" w:hAnsi="Arial" w:cs="Arial"/>
          <w:sz w:val="24"/>
          <w:szCs w:val="24"/>
        </w:rPr>
        <w:t xml:space="preserve"> и перехода к стадии</w:t>
      </w:r>
      <w:r w:rsidR="00C65385">
        <w:rPr>
          <w:rFonts w:ascii="Arial" w:hAnsi="Arial" w:cs="Arial"/>
          <w:sz w:val="24"/>
          <w:szCs w:val="24"/>
        </w:rPr>
        <w:t xml:space="preserve"> </w:t>
      </w:r>
      <w:r w:rsidRPr="0043108C">
        <w:rPr>
          <w:rFonts w:ascii="Arial" w:hAnsi="Arial" w:cs="Arial"/>
          <w:i/>
          <w:iCs/>
          <w:sz w:val="24"/>
          <w:szCs w:val="24"/>
        </w:rPr>
        <w:t xml:space="preserve">развития </w:t>
      </w:r>
      <w:r w:rsidRPr="0043108C">
        <w:rPr>
          <w:rFonts w:ascii="Arial" w:hAnsi="Arial" w:cs="Arial"/>
          <w:sz w:val="24"/>
          <w:szCs w:val="24"/>
        </w:rPr>
        <w:t>встала новая задача: некоторые стратегичес</w:t>
      </w:r>
      <w:r w:rsidR="00683966">
        <w:rPr>
          <w:rFonts w:ascii="Arial" w:hAnsi="Arial" w:cs="Arial"/>
          <w:sz w:val="24"/>
          <w:szCs w:val="24"/>
        </w:rPr>
        <w:softHyphen/>
      </w:r>
      <w:r w:rsidRPr="0043108C">
        <w:rPr>
          <w:rFonts w:ascii="Arial" w:hAnsi="Arial" w:cs="Arial"/>
          <w:sz w:val="24"/>
          <w:szCs w:val="24"/>
        </w:rPr>
        <w:t>кие до</w:t>
      </w:r>
      <w:r w:rsidRPr="0043108C">
        <w:rPr>
          <w:rFonts w:ascii="Arial" w:hAnsi="Arial" w:cs="Arial"/>
          <w:sz w:val="24"/>
          <w:szCs w:val="24"/>
        </w:rPr>
        <w:softHyphen/>
        <w:t>ку</w:t>
      </w:r>
      <w:r w:rsidRPr="0043108C">
        <w:rPr>
          <w:rFonts w:ascii="Arial" w:hAnsi="Arial" w:cs="Arial"/>
          <w:sz w:val="24"/>
          <w:szCs w:val="24"/>
        </w:rPr>
        <w:softHyphen/>
        <w:t>мен</w:t>
      </w:r>
      <w:r w:rsidRPr="0043108C">
        <w:rPr>
          <w:rFonts w:ascii="Arial" w:hAnsi="Arial" w:cs="Arial"/>
          <w:sz w:val="24"/>
          <w:szCs w:val="24"/>
        </w:rPr>
        <w:softHyphen/>
        <w:t>ты развития уни</w:t>
      </w:r>
      <w:r w:rsidRPr="0043108C">
        <w:rPr>
          <w:rFonts w:ascii="Arial" w:hAnsi="Arial" w:cs="Arial"/>
          <w:sz w:val="24"/>
          <w:szCs w:val="24"/>
        </w:rPr>
        <w:softHyphen/>
        <w:t>ве</w:t>
      </w:r>
      <w:r w:rsidRPr="0043108C">
        <w:rPr>
          <w:rFonts w:ascii="Arial" w:hAnsi="Arial" w:cs="Arial"/>
          <w:sz w:val="24"/>
          <w:szCs w:val="24"/>
        </w:rPr>
        <w:softHyphen/>
        <w:t xml:space="preserve">рситета уже были разработаны, но в этих документах меньше всего была представлена </w:t>
      </w:r>
      <w:r w:rsidRPr="0043108C">
        <w:rPr>
          <w:rFonts w:ascii="Arial" w:hAnsi="Arial" w:cs="Arial"/>
          <w:i/>
          <w:iCs/>
          <w:sz w:val="24"/>
          <w:szCs w:val="24"/>
        </w:rPr>
        <w:t>смыс</w:t>
      </w:r>
      <w:r w:rsidR="00B533A7">
        <w:rPr>
          <w:rFonts w:ascii="Arial" w:hAnsi="Arial" w:cs="Arial"/>
          <w:i/>
          <w:iCs/>
          <w:sz w:val="24"/>
          <w:szCs w:val="24"/>
        </w:rPr>
        <w:t>-</w:t>
      </w:r>
      <w:r w:rsidRPr="0043108C">
        <w:rPr>
          <w:rFonts w:ascii="Arial" w:hAnsi="Arial" w:cs="Arial"/>
          <w:i/>
          <w:iCs/>
          <w:sz w:val="24"/>
          <w:szCs w:val="24"/>
        </w:rPr>
        <w:t>ло</w:t>
      </w:r>
      <w:r w:rsidR="00683966">
        <w:rPr>
          <w:rFonts w:ascii="Arial" w:hAnsi="Arial" w:cs="Arial"/>
          <w:i/>
          <w:iCs/>
          <w:sz w:val="24"/>
          <w:szCs w:val="24"/>
        </w:rPr>
        <w:softHyphen/>
      </w:r>
      <w:r w:rsidRPr="0043108C">
        <w:rPr>
          <w:rFonts w:ascii="Arial" w:hAnsi="Arial" w:cs="Arial"/>
          <w:i/>
          <w:iCs/>
          <w:sz w:val="24"/>
          <w:szCs w:val="24"/>
        </w:rPr>
        <w:t>ценностная</w:t>
      </w:r>
      <w:r w:rsidRPr="0043108C">
        <w:rPr>
          <w:rFonts w:ascii="Arial" w:hAnsi="Arial" w:cs="Arial"/>
          <w:sz w:val="24"/>
          <w:szCs w:val="24"/>
        </w:rPr>
        <w:t xml:space="preserve"> пробле</w:t>
      </w:r>
      <w:r w:rsidRPr="0043108C">
        <w:rPr>
          <w:rFonts w:ascii="Arial" w:hAnsi="Arial" w:cs="Arial"/>
          <w:sz w:val="24"/>
          <w:szCs w:val="24"/>
        </w:rPr>
        <w:softHyphen/>
        <w:t>ма</w:t>
      </w:r>
      <w:r w:rsidRPr="0043108C">
        <w:rPr>
          <w:rFonts w:ascii="Arial" w:hAnsi="Arial" w:cs="Arial"/>
          <w:sz w:val="24"/>
          <w:szCs w:val="24"/>
        </w:rPr>
        <w:softHyphen/>
        <w:t>тика стра</w:t>
      </w:r>
      <w:r w:rsidRPr="0043108C">
        <w:rPr>
          <w:rFonts w:ascii="Arial" w:hAnsi="Arial" w:cs="Arial"/>
          <w:sz w:val="24"/>
          <w:szCs w:val="24"/>
        </w:rPr>
        <w:softHyphen/>
        <w:t>тегии развития универ</w:t>
      </w:r>
      <w:r w:rsidRPr="0043108C">
        <w:rPr>
          <w:rFonts w:ascii="Arial" w:hAnsi="Arial" w:cs="Arial"/>
          <w:sz w:val="24"/>
          <w:szCs w:val="24"/>
        </w:rPr>
        <w:softHyphen/>
        <w:t xml:space="preserve">ситета. При этом важно было не только разобраться в том, возможна </w:t>
      </w:r>
      <w:r w:rsidR="00B533A7">
        <w:rPr>
          <w:rFonts w:ascii="Arial" w:hAnsi="Arial" w:cs="Arial"/>
          <w:sz w:val="24"/>
          <w:szCs w:val="24"/>
        </w:rPr>
        <w:t xml:space="preserve">  </w:t>
      </w:r>
      <w:r w:rsidRPr="0043108C">
        <w:rPr>
          <w:rFonts w:ascii="Arial" w:hAnsi="Arial" w:cs="Arial"/>
          <w:sz w:val="24"/>
          <w:szCs w:val="24"/>
        </w:rPr>
        <w:t>ли стратегия раз</w:t>
      </w:r>
      <w:r w:rsidRPr="0043108C">
        <w:rPr>
          <w:rFonts w:ascii="Arial" w:hAnsi="Arial" w:cs="Arial"/>
          <w:sz w:val="24"/>
          <w:szCs w:val="24"/>
        </w:rPr>
        <w:softHyphen/>
        <w:t>вития универ</w:t>
      </w:r>
      <w:r w:rsidRPr="0043108C">
        <w:rPr>
          <w:rFonts w:ascii="Arial" w:hAnsi="Arial" w:cs="Arial"/>
          <w:sz w:val="24"/>
          <w:szCs w:val="24"/>
        </w:rPr>
        <w:softHyphen/>
        <w:t>ситета без разра</w:t>
      </w:r>
      <w:r w:rsidRPr="0043108C">
        <w:rPr>
          <w:rFonts w:ascii="Arial" w:hAnsi="Arial" w:cs="Arial"/>
          <w:sz w:val="24"/>
          <w:szCs w:val="24"/>
        </w:rPr>
        <w:softHyphen/>
        <w:t>ботки ее смысло-ценностной составляющей, но и прояснить ее конкретные признаки.</w:t>
      </w:r>
      <w:r w:rsidR="00683966">
        <w:rPr>
          <w:rFonts w:ascii="Arial" w:hAnsi="Arial" w:cs="Arial"/>
          <w:sz w:val="24"/>
          <w:szCs w:val="24"/>
        </w:rPr>
        <w:t xml:space="preserve"> </w:t>
      </w:r>
      <w:r w:rsidRPr="0043108C">
        <w:rPr>
          <w:rFonts w:ascii="Arial" w:hAnsi="Arial" w:cs="Arial"/>
          <w:sz w:val="24"/>
          <w:szCs w:val="24"/>
        </w:rPr>
        <w:t>Если первые две ситуации</w:t>
      </w:r>
      <w:r w:rsidR="002D1ABC">
        <w:rPr>
          <w:rFonts w:ascii="Arial" w:hAnsi="Arial" w:cs="Arial"/>
          <w:sz w:val="24"/>
          <w:szCs w:val="24"/>
        </w:rPr>
        <w:t xml:space="preserve"> – </w:t>
      </w:r>
      <w:r w:rsidRPr="0043108C">
        <w:rPr>
          <w:rFonts w:ascii="Arial" w:hAnsi="Arial" w:cs="Arial"/>
          <w:sz w:val="24"/>
          <w:szCs w:val="24"/>
        </w:rPr>
        <w:t xml:space="preserve">были связаны с рефлексией идентичности </w:t>
      </w:r>
      <w:r w:rsidRPr="0043108C">
        <w:rPr>
          <w:rFonts w:ascii="Arial" w:hAnsi="Arial" w:cs="Arial"/>
          <w:i/>
          <w:iCs/>
          <w:sz w:val="24"/>
          <w:szCs w:val="24"/>
        </w:rPr>
        <w:t>становящегося и самоопре</w:t>
      </w:r>
      <w:r w:rsidRPr="0043108C">
        <w:rPr>
          <w:rFonts w:ascii="Arial" w:hAnsi="Arial" w:cs="Arial"/>
          <w:i/>
          <w:iCs/>
          <w:sz w:val="24"/>
          <w:szCs w:val="24"/>
        </w:rPr>
        <w:softHyphen/>
        <w:t>деля</w:t>
      </w:r>
      <w:r w:rsidRPr="0043108C">
        <w:rPr>
          <w:rFonts w:ascii="Arial" w:hAnsi="Arial" w:cs="Arial"/>
          <w:i/>
          <w:iCs/>
          <w:sz w:val="24"/>
          <w:szCs w:val="24"/>
        </w:rPr>
        <w:softHyphen/>
        <w:t xml:space="preserve">ющегося </w:t>
      </w:r>
      <w:r w:rsidRPr="0043108C">
        <w:rPr>
          <w:rFonts w:ascii="Arial" w:hAnsi="Arial" w:cs="Arial"/>
          <w:sz w:val="24"/>
          <w:szCs w:val="24"/>
        </w:rPr>
        <w:t>уни</w:t>
      </w:r>
      <w:r w:rsidR="00B533A7">
        <w:rPr>
          <w:rFonts w:ascii="Arial" w:hAnsi="Arial" w:cs="Arial"/>
          <w:sz w:val="24"/>
          <w:szCs w:val="24"/>
        </w:rPr>
        <w:t>-</w:t>
      </w:r>
      <w:r w:rsidRPr="0043108C">
        <w:rPr>
          <w:rFonts w:ascii="Arial" w:hAnsi="Arial" w:cs="Arial"/>
          <w:sz w:val="24"/>
          <w:szCs w:val="24"/>
        </w:rPr>
        <w:t>верситета, то уже в</w:t>
      </w:r>
      <w:r w:rsidR="00C65385">
        <w:rPr>
          <w:rFonts w:ascii="Arial" w:hAnsi="Arial" w:cs="Arial"/>
          <w:sz w:val="24"/>
          <w:szCs w:val="24"/>
        </w:rPr>
        <w:t xml:space="preserve"> </w:t>
      </w:r>
      <w:r w:rsidRPr="0043108C">
        <w:rPr>
          <w:rFonts w:ascii="Arial" w:hAnsi="Arial" w:cs="Arial"/>
          <w:sz w:val="24"/>
          <w:szCs w:val="24"/>
        </w:rPr>
        <w:t>начале следующего десятилетия для оте</w:t>
      </w:r>
      <w:r w:rsidR="00B533A7">
        <w:rPr>
          <w:rFonts w:ascii="Arial" w:hAnsi="Arial" w:cs="Arial"/>
          <w:sz w:val="24"/>
          <w:szCs w:val="24"/>
        </w:rPr>
        <w:t>-</w:t>
      </w:r>
      <w:r w:rsidRPr="0043108C">
        <w:rPr>
          <w:rFonts w:ascii="Arial" w:hAnsi="Arial" w:cs="Arial"/>
          <w:sz w:val="24"/>
          <w:szCs w:val="24"/>
        </w:rPr>
        <w:t>чественного университета в целом</w:t>
      </w:r>
      <w:r w:rsidR="007D57D2">
        <w:rPr>
          <w:rFonts w:ascii="Arial" w:hAnsi="Arial" w:cs="Arial"/>
          <w:sz w:val="24"/>
          <w:szCs w:val="24"/>
        </w:rPr>
        <w:t>,</w:t>
      </w:r>
      <w:r w:rsidRPr="0043108C">
        <w:rPr>
          <w:rFonts w:ascii="Arial" w:hAnsi="Arial" w:cs="Arial"/>
          <w:sz w:val="24"/>
          <w:szCs w:val="24"/>
        </w:rPr>
        <w:t xml:space="preserve"> и ТюмГНГУ в том числе</w:t>
      </w:r>
      <w:r w:rsidR="007D57D2">
        <w:rPr>
          <w:rFonts w:ascii="Arial" w:hAnsi="Arial" w:cs="Arial"/>
          <w:sz w:val="24"/>
          <w:szCs w:val="24"/>
        </w:rPr>
        <w:t>,</w:t>
      </w:r>
      <w:r w:rsidRPr="0043108C">
        <w:rPr>
          <w:rFonts w:ascii="Arial" w:hAnsi="Arial" w:cs="Arial"/>
          <w:sz w:val="24"/>
          <w:szCs w:val="24"/>
        </w:rPr>
        <w:t xml:space="preserve"> сформировалась </w:t>
      </w:r>
      <w:r w:rsidRPr="008245D1">
        <w:rPr>
          <w:rFonts w:ascii="Arial" w:hAnsi="Arial" w:cs="Arial"/>
          <w:i/>
          <w:sz w:val="24"/>
          <w:szCs w:val="24"/>
        </w:rPr>
        <w:t>новая ситуация:</w:t>
      </w:r>
      <w:r w:rsidR="00C65385">
        <w:rPr>
          <w:rFonts w:ascii="Arial" w:hAnsi="Arial" w:cs="Arial"/>
          <w:sz w:val="24"/>
          <w:szCs w:val="24"/>
        </w:rPr>
        <w:t xml:space="preserve"> </w:t>
      </w:r>
      <w:r w:rsidRPr="0043108C">
        <w:rPr>
          <w:rFonts w:ascii="Arial" w:hAnsi="Arial" w:cs="Arial"/>
          <w:sz w:val="24"/>
          <w:szCs w:val="24"/>
        </w:rPr>
        <w:t>актуальной ста</w:t>
      </w:r>
      <w:r w:rsidRPr="0043108C">
        <w:rPr>
          <w:rFonts w:ascii="Arial" w:hAnsi="Arial" w:cs="Arial"/>
          <w:sz w:val="24"/>
          <w:szCs w:val="24"/>
        </w:rPr>
        <w:softHyphen/>
        <w:t xml:space="preserve">ла задача </w:t>
      </w:r>
      <w:r w:rsidRPr="0043108C">
        <w:rPr>
          <w:rFonts w:ascii="Arial" w:hAnsi="Arial" w:cs="Arial"/>
          <w:i/>
          <w:iCs/>
          <w:sz w:val="24"/>
          <w:szCs w:val="24"/>
        </w:rPr>
        <w:t>удержания</w:t>
      </w:r>
      <w:r w:rsidRPr="0043108C">
        <w:rPr>
          <w:rFonts w:ascii="Arial" w:hAnsi="Arial" w:cs="Arial"/>
          <w:sz w:val="24"/>
          <w:szCs w:val="24"/>
        </w:rPr>
        <w:t xml:space="preserve"> обретенной (в основном) идентичности в ответ на </w:t>
      </w:r>
      <w:r w:rsidR="00B533A7">
        <w:rPr>
          <w:rFonts w:ascii="Arial" w:hAnsi="Arial" w:cs="Arial"/>
          <w:sz w:val="24"/>
          <w:szCs w:val="24"/>
        </w:rPr>
        <w:t xml:space="preserve"> </w:t>
      </w:r>
      <w:r w:rsidRPr="0043108C">
        <w:rPr>
          <w:rFonts w:ascii="Arial" w:hAnsi="Arial" w:cs="Arial"/>
          <w:sz w:val="24"/>
          <w:szCs w:val="24"/>
        </w:rPr>
        <w:t>новые вызовы.</w:t>
      </w:r>
      <w:r w:rsidR="008245D1">
        <w:rPr>
          <w:rFonts w:ascii="Arial" w:hAnsi="Arial" w:cs="Arial"/>
          <w:sz w:val="24"/>
          <w:szCs w:val="24"/>
        </w:rPr>
        <w:t xml:space="preserve"> Соответственно обновилась и </w:t>
      </w:r>
      <w:r w:rsidR="00425E83">
        <w:rPr>
          <w:rFonts w:ascii="Arial" w:hAnsi="Arial" w:cs="Arial"/>
          <w:sz w:val="24"/>
          <w:szCs w:val="24"/>
        </w:rPr>
        <w:t>повестка дня</w:t>
      </w:r>
      <w:r w:rsidR="008245D1">
        <w:rPr>
          <w:rFonts w:ascii="Arial" w:hAnsi="Arial" w:cs="Arial"/>
          <w:sz w:val="24"/>
          <w:szCs w:val="24"/>
        </w:rPr>
        <w:t>.</w:t>
      </w:r>
      <w:r w:rsidRPr="0043108C">
        <w:rPr>
          <w:rFonts w:ascii="Arial" w:hAnsi="Arial" w:cs="Arial"/>
          <w:sz w:val="24"/>
          <w:szCs w:val="24"/>
        </w:rPr>
        <w:t xml:space="preserve"> </w:t>
      </w:r>
    </w:p>
    <w:p w:rsidR="003839D6" w:rsidRPr="0043108C" w:rsidRDefault="003839D6" w:rsidP="0069168F">
      <w:pPr>
        <w:pStyle w:val="ad"/>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Одна из ее особенностей: с одной сто</w:t>
      </w:r>
      <w:r w:rsidRPr="0043108C">
        <w:rPr>
          <w:rFonts w:ascii="Arial" w:hAnsi="Arial" w:cs="Arial"/>
          <w:sz w:val="24"/>
          <w:szCs w:val="24"/>
        </w:rPr>
        <w:softHyphen/>
        <w:t>роны, конкурентные преимущества универ</w:t>
      </w:r>
      <w:r w:rsidRPr="0043108C">
        <w:rPr>
          <w:rFonts w:ascii="Arial" w:hAnsi="Arial" w:cs="Arial"/>
          <w:sz w:val="24"/>
          <w:szCs w:val="24"/>
        </w:rPr>
        <w:softHyphen/>
        <w:t>ситетов в сов</w:t>
      </w:r>
      <w:r w:rsidRPr="0043108C">
        <w:rPr>
          <w:rFonts w:ascii="Arial" w:hAnsi="Arial" w:cs="Arial"/>
          <w:sz w:val="24"/>
          <w:szCs w:val="24"/>
        </w:rPr>
        <w:softHyphen/>
        <w:t>ре</w:t>
      </w:r>
      <w:r w:rsidRPr="0043108C">
        <w:rPr>
          <w:rFonts w:ascii="Arial" w:hAnsi="Arial" w:cs="Arial"/>
          <w:sz w:val="24"/>
          <w:szCs w:val="24"/>
        </w:rPr>
        <w:softHyphen/>
        <w:t>менном научно-образо</w:t>
      </w:r>
      <w:r w:rsidR="0069168F">
        <w:rPr>
          <w:rFonts w:ascii="Arial" w:hAnsi="Arial" w:cs="Arial"/>
          <w:sz w:val="24"/>
          <w:szCs w:val="24"/>
        </w:rPr>
        <w:softHyphen/>
      </w:r>
      <w:r w:rsidRPr="0043108C">
        <w:rPr>
          <w:rFonts w:ascii="Arial" w:hAnsi="Arial" w:cs="Arial"/>
          <w:sz w:val="24"/>
          <w:szCs w:val="24"/>
        </w:rPr>
        <w:t>ва</w:t>
      </w:r>
      <w:r w:rsidR="0069168F">
        <w:rPr>
          <w:rFonts w:ascii="Arial" w:hAnsi="Arial" w:cs="Arial"/>
          <w:sz w:val="24"/>
          <w:szCs w:val="24"/>
        </w:rPr>
        <w:softHyphen/>
      </w:r>
      <w:r w:rsidRPr="0043108C">
        <w:rPr>
          <w:rFonts w:ascii="Arial" w:hAnsi="Arial" w:cs="Arial"/>
          <w:sz w:val="24"/>
          <w:szCs w:val="24"/>
        </w:rPr>
        <w:t>тельном прост</w:t>
      </w:r>
      <w:r w:rsidRPr="0043108C">
        <w:rPr>
          <w:rFonts w:ascii="Arial" w:hAnsi="Arial" w:cs="Arial"/>
          <w:sz w:val="24"/>
          <w:szCs w:val="24"/>
        </w:rPr>
        <w:softHyphen/>
        <w:t>ранстве напрямую зависят от деятель</w:t>
      </w:r>
      <w:r w:rsidRPr="0043108C">
        <w:rPr>
          <w:rFonts w:ascii="Arial" w:hAnsi="Arial" w:cs="Arial"/>
          <w:sz w:val="24"/>
          <w:szCs w:val="24"/>
        </w:rPr>
        <w:softHyphen/>
        <w:t>ности университетского Профессора; с другой</w:t>
      </w:r>
      <w:r w:rsidR="002D1ABC">
        <w:rPr>
          <w:rFonts w:ascii="Arial" w:hAnsi="Arial" w:cs="Arial"/>
          <w:sz w:val="24"/>
          <w:szCs w:val="24"/>
        </w:rPr>
        <w:t xml:space="preserve"> – </w:t>
      </w:r>
      <w:r w:rsidRPr="0043108C">
        <w:rPr>
          <w:rFonts w:ascii="Arial" w:hAnsi="Arial" w:cs="Arial"/>
          <w:sz w:val="24"/>
          <w:szCs w:val="24"/>
        </w:rPr>
        <w:t>можно го</w:t>
      </w:r>
      <w:r w:rsidRPr="0043108C">
        <w:rPr>
          <w:rFonts w:ascii="Arial" w:hAnsi="Arial" w:cs="Arial"/>
          <w:sz w:val="24"/>
          <w:szCs w:val="24"/>
        </w:rPr>
        <w:softHyphen/>
        <w:t>ворить о серь</w:t>
      </w:r>
      <w:r w:rsidR="00B533A7">
        <w:rPr>
          <w:rFonts w:ascii="Arial" w:hAnsi="Arial" w:cs="Arial"/>
          <w:sz w:val="24"/>
          <w:szCs w:val="24"/>
        </w:rPr>
        <w:t>-</w:t>
      </w:r>
      <w:r w:rsidRPr="0043108C">
        <w:rPr>
          <w:rFonts w:ascii="Arial" w:hAnsi="Arial" w:cs="Arial"/>
          <w:sz w:val="24"/>
          <w:szCs w:val="24"/>
        </w:rPr>
        <w:t>езной сте</w:t>
      </w:r>
      <w:r w:rsidRPr="0043108C">
        <w:rPr>
          <w:rFonts w:ascii="Arial" w:hAnsi="Arial" w:cs="Arial"/>
          <w:sz w:val="24"/>
          <w:szCs w:val="24"/>
        </w:rPr>
        <w:softHyphen/>
      </w:r>
      <w:r w:rsidRPr="0043108C">
        <w:rPr>
          <w:rFonts w:ascii="Arial" w:hAnsi="Arial" w:cs="Arial"/>
          <w:sz w:val="24"/>
          <w:szCs w:val="24"/>
        </w:rPr>
        <w:softHyphen/>
        <w:t xml:space="preserve">пени </w:t>
      </w:r>
      <w:r w:rsidRPr="0043108C">
        <w:rPr>
          <w:rFonts w:ascii="Arial" w:hAnsi="Arial" w:cs="Arial"/>
          <w:i/>
          <w:iCs/>
          <w:sz w:val="24"/>
          <w:szCs w:val="24"/>
        </w:rPr>
        <w:t>моральной</w:t>
      </w:r>
      <w:r w:rsidRPr="0043108C">
        <w:rPr>
          <w:rFonts w:ascii="Arial" w:hAnsi="Arial" w:cs="Arial"/>
          <w:sz w:val="24"/>
          <w:szCs w:val="24"/>
        </w:rPr>
        <w:t xml:space="preserve"> </w:t>
      </w:r>
      <w:r w:rsidRPr="0043108C">
        <w:rPr>
          <w:rFonts w:ascii="Arial" w:hAnsi="Arial" w:cs="Arial"/>
          <w:i/>
          <w:iCs/>
          <w:sz w:val="24"/>
          <w:szCs w:val="24"/>
        </w:rPr>
        <w:t>аномии</w:t>
      </w:r>
      <w:r w:rsidRPr="0043108C">
        <w:rPr>
          <w:rFonts w:ascii="Arial" w:hAnsi="Arial" w:cs="Arial"/>
          <w:sz w:val="24"/>
          <w:szCs w:val="24"/>
        </w:rPr>
        <w:t xml:space="preserve"> в научно-образовательной </w:t>
      </w:r>
      <w:r w:rsidR="00B533A7">
        <w:rPr>
          <w:rFonts w:ascii="Arial" w:hAnsi="Arial" w:cs="Arial"/>
          <w:sz w:val="24"/>
          <w:szCs w:val="24"/>
        </w:rPr>
        <w:t xml:space="preserve"> </w:t>
      </w:r>
      <w:r w:rsidRPr="0043108C">
        <w:rPr>
          <w:rFonts w:ascii="Arial" w:hAnsi="Arial" w:cs="Arial"/>
          <w:sz w:val="24"/>
          <w:szCs w:val="24"/>
        </w:rPr>
        <w:t xml:space="preserve">деятельности Профессора. </w:t>
      </w:r>
      <w:r w:rsidR="00C32F66">
        <w:rPr>
          <w:rFonts w:ascii="Arial" w:hAnsi="Arial" w:cs="Arial"/>
          <w:sz w:val="24"/>
          <w:szCs w:val="24"/>
        </w:rPr>
        <w:t>При этом</w:t>
      </w:r>
      <w:r w:rsidRPr="0043108C">
        <w:rPr>
          <w:rFonts w:ascii="Arial" w:hAnsi="Arial" w:cs="Arial"/>
          <w:sz w:val="24"/>
          <w:szCs w:val="24"/>
        </w:rPr>
        <w:t xml:space="preserve"> Профессор яв</w:t>
      </w:r>
      <w:r w:rsidRPr="0043108C">
        <w:rPr>
          <w:rFonts w:ascii="Arial" w:hAnsi="Arial" w:cs="Arial"/>
          <w:sz w:val="24"/>
          <w:szCs w:val="24"/>
        </w:rPr>
        <w:softHyphen/>
        <w:t>ля</w:t>
      </w:r>
      <w:r w:rsidRPr="0043108C">
        <w:rPr>
          <w:rFonts w:ascii="Arial" w:hAnsi="Arial" w:cs="Arial"/>
          <w:sz w:val="24"/>
          <w:szCs w:val="24"/>
        </w:rPr>
        <w:softHyphen/>
        <w:t>ется не только «последней инстан</w:t>
      </w:r>
      <w:r w:rsidRPr="0043108C">
        <w:rPr>
          <w:rFonts w:ascii="Arial" w:hAnsi="Arial" w:cs="Arial"/>
          <w:sz w:val="24"/>
          <w:szCs w:val="24"/>
        </w:rPr>
        <w:softHyphen/>
        <w:t>цией», от которой зависит сохра</w:t>
      </w:r>
      <w:r w:rsidR="00B533A7">
        <w:rPr>
          <w:rFonts w:ascii="Arial" w:hAnsi="Arial" w:cs="Arial"/>
          <w:sz w:val="24"/>
          <w:szCs w:val="24"/>
        </w:rPr>
        <w:t xml:space="preserve">-           </w:t>
      </w:r>
      <w:r w:rsidRPr="0043108C">
        <w:rPr>
          <w:rFonts w:ascii="Arial" w:hAnsi="Arial" w:cs="Arial"/>
          <w:sz w:val="24"/>
          <w:szCs w:val="24"/>
        </w:rPr>
        <w:softHyphen/>
        <w:t>нение идентич</w:t>
      </w:r>
      <w:r w:rsidRPr="0043108C">
        <w:rPr>
          <w:rFonts w:ascii="Arial" w:hAnsi="Arial" w:cs="Arial"/>
          <w:sz w:val="24"/>
          <w:szCs w:val="24"/>
        </w:rPr>
        <w:softHyphen/>
        <w:t>но</w:t>
      </w:r>
      <w:r w:rsidRPr="0043108C">
        <w:rPr>
          <w:rFonts w:ascii="Arial" w:hAnsi="Arial" w:cs="Arial"/>
          <w:sz w:val="24"/>
          <w:szCs w:val="24"/>
        </w:rPr>
        <w:softHyphen/>
        <w:t>с</w:t>
      </w:r>
      <w:r w:rsidRPr="0043108C">
        <w:rPr>
          <w:rFonts w:ascii="Arial" w:hAnsi="Arial" w:cs="Arial"/>
          <w:sz w:val="24"/>
          <w:szCs w:val="24"/>
        </w:rPr>
        <w:softHyphen/>
        <w:t>ти университета, но и основным ресурсом его конкурен</w:t>
      </w:r>
      <w:r w:rsidRPr="0043108C">
        <w:rPr>
          <w:rFonts w:ascii="Arial" w:hAnsi="Arial" w:cs="Arial"/>
          <w:sz w:val="24"/>
          <w:szCs w:val="24"/>
        </w:rPr>
        <w:softHyphen/>
        <w:t>то</w:t>
      </w:r>
      <w:r w:rsidRPr="0043108C">
        <w:rPr>
          <w:rFonts w:ascii="Arial" w:hAnsi="Arial" w:cs="Arial"/>
          <w:sz w:val="24"/>
          <w:szCs w:val="24"/>
        </w:rPr>
        <w:softHyphen/>
        <w:t>спо</w:t>
      </w:r>
      <w:r w:rsidRPr="0043108C">
        <w:rPr>
          <w:rFonts w:ascii="Arial" w:hAnsi="Arial" w:cs="Arial"/>
          <w:sz w:val="24"/>
          <w:szCs w:val="24"/>
        </w:rPr>
        <w:softHyphen/>
        <w:t>соб</w:t>
      </w:r>
      <w:r w:rsidRPr="0043108C">
        <w:rPr>
          <w:rFonts w:ascii="Arial" w:hAnsi="Arial" w:cs="Arial"/>
          <w:sz w:val="24"/>
          <w:szCs w:val="24"/>
        </w:rPr>
        <w:softHyphen/>
        <w:t xml:space="preserve">ности в современности. </w:t>
      </w:r>
    </w:p>
    <w:p w:rsidR="003839D6" w:rsidRDefault="003839D6" w:rsidP="0069168F">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Итак, три проекта формирующейся университетской этики</w:t>
      </w:r>
      <w:r w:rsidR="00C65385">
        <w:rPr>
          <w:rFonts w:ascii="Arial" w:hAnsi="Arial" w:cs="Arial"/>
          <w:sz w:val="24"/>
          <w:szCs w:val="24"/>
        </w:rPr>
        <w:t xml:space="preserve"> </w:t>
      </w:r>
      <w:r w:rsidRPr="0043108C">
        <w:rPr>
          <w:rFonts w:ascii="Arial" w:hAnsi="Arial" w:cs="Arial"/>
          <w:sz w:val="24"/>
          <w:szCs w:val="24"/>
        </w:rPr>
        <w:t>связаны между собой не просто временн</w:t>
      </w:r>
      <w:r w:rsidRPr="0043108C">
        <w:rPr>
          <w:rFonts w:ascii="Arial" w:hAnsi="Arial" w:cs="Arial"/>
          <w:b/>
          <w:bCs/>
          <w:i/>
          <w:iCs/>
          <w:sz w:val="24"/>
          <w:szCs w:val="24"/>
        </w:rPr>
        <w:t>о</w:t>
      </w:r>
      <w:r w:rsidRPr="0043108C">
        <w:rPr>
          <w:rFonts w:ascii="Arial" w:hAnsi="Arial" w:cs="Arial"/>
          <w:sz w:val="24"/>
          <w:szCs w:val="24"/>
        </w:rPr>
        <w:t xml:space="preserve">й линией, но развитием ситуации университета, которое и определяло развитие </w:t>
      </w:r>
      <w:r w:rsidR="00425E83">
        <w:rPr>
          <w:rFonts w:ascii="Arial" w:hAnsi="Arial" w:cs="Arial"/>
          <w:sz w:val="24"/>
          <w:szCs w:val="24"/>
        </w:rPr>
        <w:t>повестки дня</w:t>
      </w:r>
      <w:r w:rsidR="00683966">
        <w:rPr>
          <w:rFonts w:ascii="Arial" w:hAnsi="Arial" w:cs="Arial"/>
          <w:sz w:val="24"/>
          <w:szCs w:val="24"/>
        </w:rPr>
        <w:t>.</w:t>
      </w:r>
    </w:p>
    <w:p w:rsidR="003839D6" w:rsidRPr="0043108C" w:rsidRDefault="003839D6" w:rsidP="0069168F">
      <w:pPr>
        <w:tabs>
          <w:tab w:val="right" w:pos="360"/>
          <w:tab w:val="right" w:pos="540"/>
        </w:tabs>
        <w:spacing w:after="0" w:line="240" w:lineRule="auto"/>
        <w:jc w:val="both"/>
        <w:rPr>
          <w:rFonts w:ascii="Arial" w:hAnsi="Arial" w:cs="Arial"/>
          <w:b/>
          <w:bCs/>
          <w:i/>
          <w:iCs/>
          <w:sz w:val="24"/>
          <w:szCs w:val="24"/>
        </w:rPr>
      </w:pPr>
      <w:r w:rsidRPr="0043108C">
        <w:rPr>
          <w:rFonts w:ascii="Arial" w:hAnsi="Arial" w:cs="Arial"/>
          <w:b/>
          <w:bCs/>
          <w:i/>
          <w:iCs/>
          <w:sz w:val="24"/>
          <w:szCs w:val="24"/>
        </w:rPr>
        <w:t xml:space="preserve">11.2. Проект </w:t>
      </w:r>
      <w:r w:rsidR="007D57D2">
        <w:rPr>
          <w:rFonts w:ascii="Arial" w:hAnsi="Arial" w:cs="Arial"/>
          <w:b/>
          <w:bCs/>
          <w:i/>
          <w:iCs/>
          <w:sz w:val="24"/>
          <w:szCs w:val="24"/>
        </w:rPr>
        <w:t>«</w:t>
      </w:r>
      <w:r w:rsidRPr="0043108C">
        <w:rPr>
          <w:rFonts w:ascii="Arial" w:hAnsi="Arial" w:cs="Arial"/>
          <w:b/>
          <w:bCs/>
          <w:i/>
          <w:iCs/>
          <w:sz w:val="24"/>
          <w:szCs w:val="24"/>
        </w:rPr>
        <w:t>С</w:t>
      </w:r>
      <w:r w:rsidR="00C32F66">
        <w:rPr>
          <w:rFonts w:ascii="Arial" w:hAnsi="Arial" w:cs="Arial"/>
          <w:b/>
          <w:bCs/>
          <w:i/>
          <w:iCs/>
          <w:sz w:val="24"/>
          <w:szCs w:val="24"/>
        </w:rPr>
        <w:t>тановление духа университета</w:t>
      </w:r>
      <w:r w:rsidR="0069168F">
        <w:rPr>
          <w:rFonts w:ascii="Arial" w:hAnsi="Arial" w:cs="Arial"/>
          <w:b/>
          <w:bCs/>
          <w:i/>
          <w:iCs/>
          <w:sz w:val="24"/>
          <w:szCs w:val="24"/>
        </w:rPr>
        <w:t>»</w:t>
      </w:r>
    </w:p>
    <w:p w:rsidR="00F91A4D" w:rsidRPr="00FD16F6" w:rsidRDefault="0069168F" w:rsidP="00683966">
      <w:pPr>
        <w:widowControl w:val="0"/>
        <w:spacing w:after="0" w:line="240" w:lineRule="auto"/>
        <w:ind w:firstLine="567"/>
        <w:jc w:val="both"/>
        <w:rPr>
          <w:rFonts w:ascii="Arial" w:hAnsi="Arial"/>
          <w:sz w:val="24"/>
          <w:szCs w:val="24"/>
        </w:rPr>
      </w:pPr>
      <w:r>
        <w:rPr>
          <w:rFonts w:ascii="Arial" w:hAnsi="Arial" w:cs="Arial"/>
          <w:sz w:val="24"/>
          <w:szCs w:val="24"/>
        </w:rPr>
        <w:t>«</w:t>
      </w:r>
      <w:r w:rsidR="00F91A4D">
        <w:rPr>
          <w:rFonts w:ascii="Arial" w:hAnsi="Arial" w:cs="Arial"/>
          <w:sz w:val="24"/>
          <w:szCs w:val="24"/>
        </w:rPr>
        <w:t>С</w:t>
      </w:r>
      <w:r w:rsidR="00425E83">
        <w:rPr>
          <w:rFonts w:ascii="Arial" w:hAnsi="Arial" w:cs="Arial"/>
          <w:sz w:val="24"/>
          <w:szCs w:val="24"/>
        </w:rPr>
        <w:t>тановление духа университета</w:t>
      </w:r>
      <w:r>
        <w:rPr>
          <w:rFonts w:ascii="Arial" w:hAnsi="Arial" w:cs="Arial"/>
          <w:sz w:val="24"/>
          <w:szCs w:val="24"/>
        </w:rPr>
        <w:t>»</w:t>
      </w:r>
      <w:r w:rsidR="00F91A4D">
        <w:rPr>
          <w:rStyle w:val="a5"/>
          <w:rFonts w:ascii="Arial" w:hAnsi="Arial"/>
          <w:sz w:val="24"/>
          <w:szCs w:val="24"/>
        </w:rPr>
        <w:footnoteReference w:id="82"/>
      </w:r>
      <w:r w:rsidR="00F91A4D" w:rsidRPr="00FD16F6">
        <w:rPr>
          <w:rFonts w:ascii="Arial" w:hAnsi="Arial" w:cs="Arial"/>
          <w:sz w:val="24"/>
          <w:szCs w:val="24"/>
        </w:rPr>
        <w:t xml:space="preserve">: </w:t>
      </w:r>
      <w:r w:rsidR="00425E83">
        <w:rPr>
          <w:rFonts w:ascii="Arial" w:hAnsi="Arial" w:cs="Arial"/>
          <w:sz w:val="24"/>
          <w:szCs w:val="24"/>
        </w:rPr>
        <w:t>н</w:t>
      </w:r>
      <w:r w:rsidR="00F91A4D" w:rsidRPr="00FD16F6">
        <w:rPr>
          <w:rFonts w:ascii="Arial" w:hAnsi="Arial"/>
          <w:sz w:val="24"/>
          <w:szCs w:val="24"/>
        </w:rPr>
        <w:t>естрогое поня</w:t>
      </w:r>
      <w:r w:rsidR="00F91A4D" w:rsidRPr="00FD16F6">
        <w:rPr>
          <w:rFonts w:ascii="Arial" w:hAnsi="Arial"/>
          <w:sz w:val="24"/>
          <w:szCs w:val="24"/>
        </w:rPr>
        <w:softHyphen/>
        <w:t xml:space="preserve">тие </w:t>
      </w:r>
      <w:r>
        <w:rPr>
          <w:rFonts w:ascii="Arial" w:hAnsi="Arial"/>
          <w:sz w:val="24"/>
          <w:szCs w:val="24"/>
        </w:rPr>
        <w:lastRenderedPageBreak/>
        <w:t>«</w:t>
      </w:r>
      <w:r w:rsidR="00F91A4D" w:rsidRPr="00FD16F6">
        <w:rPr>
          <w:rFonts w:ascii="Arial" w:hAnsi="Arial"/>
          <w:sz w:val="24"/>
          <w:szCs w:val="24"/>
        </w:rPr>
        <w:t>дух</w:t>
      </w:r>
      <w:r>
        <w:rPr>
          <w:rFonts w:ascii="Arial" w:hAnsi="Arial"/>
          <w:sz w:val="24"/>
          <w:szCs w:val="24"/>
        </w:rPr>
        <w:t>»</w:t>
      </w:r>
      <w:r w:rsidR="00F91A4D" w:rsidRPr="00FD16F6">
        <w:rPr>
          <w:rFonts w:ascii="Arial" w:hAnsi="Arial"/>
          <w:sz w:val="24"/>
          <w:szCs w:val="24"/>
        </w:rPr>
        <w:t xml:space="preserve"> означает, что речь идет не об </w:t>
      </w:r>
      <w:r>
        <w:rPr>
          <w:rFonts w:ascii="Arial" w:hAnsi="Arial"/>
          <w:sz w:val="24"/>
          <w:szCs w:val="24"/>
        </w:rPr>
        <w:t>«</w:t>
      </w:r>
      <w:r w:rsidR="00F91A4D" w:rsidRPr="00FD16F6">
        <w:rPr>
          <w:rFonts w:ascii="Arial" w:hAnsi="Arial"/>
          <w:sz w:val="24"/>
          <w:szCs w:val="24"/>
        </w:rPr>
        <w:t>эконо</w:t>
      </w:r>
      <w:r w:rsidR="00F91A4D" w:rsidRPr="00FD16F6">
        <w:rPr>
          <w:rFonts w:ascii="Arial" w:hAnsi="Arial"/>
          <w:sz w:val="24"/>
          <w:szCs w:val="24"/>
        </w:rPr>
        <w:softHyphen/>
        <w:t>ми</w:t>
      </w:r>
      <w:r w:rsidR="00F91A4D" w:rsidRPr="00FD16F6">
        <w:rPr>
          <w:rFonts w:ascii="Arial" w:hAnsi="Arial"/>
          <w:sz w:val="24"/>
          <w:szCs w:val="24"/>
        </w:rPr>
        <w:softHyphen/>
        <w:t>че</w:t>
      </w:r>
      <w:r w:rsidR="00F91A4D" w:rsidRPr="00FD16F6">
        <w:rPr>
          <w:rFonts w:ascii="Arial" w:hAnsi="Arial"/>
          <w:sz w:val="24"/>
          <w:szCs w:val="24"/>
        </w:rPr>
        <w:softHyphen/>
      </w:r>
      <w:r w:rsidR="00F91A4D" w:rsidRPr="00FD16F6">
        <w:rPr>
          <w:rFonts w:ascii="Arial" w:hAnsi="Arial"/>
          <w:sz w:val="24"/>
          <w:szCs w:val="24"/>
        </w:rPr>
        <w:softHyphen/>
        <w:t>ском измерении</w:t>
      </w:r>
      <w:r>
        <w:rPr>
          <w:rFonts w:ascii="Arial" w:hAnsi="Arial"/>
          <w:sz w:val="24"/>
          <w:szCs w:val="24"/>
        </w:rPr>
        <w:t>»</w:t>
      </w:r>
      <w:r w:rsidR="00F91A4D" w:rsidRPr="00FD16F6">
        <w:rPr>
          <w:rFonts w:ascii="Arial" w:hAnsi="Arial"/>
          <w:sz w:val="24"/>
          <w:szCs w:val="24"/>
        </w:rPr>
        <w:t xml:space="preserve"> реформ в образовании, но о </w:t>
      </w:r>
      <w:r>
        <w:rPr>
          <w:rFonts w:ascii="Arial" w:hAnsi="Arial"/>
          <w:sz w:val="24"/>
          <w:szCs w:val="24"/>
        </w:rPr>
        <w:t>«</w:t>
      </w:r>
      <w:r w:rsidR="00F91A4D" w:rsidRPr="00FD16F6">
        <w:rPr>
          <w:rFonts w:ascii="Arial" w:hAnsi="Arial"/>
          <w:sz w:val="24"/>
          <w:szCs w:val="24"/>
        </w:rPr>
        <w:t>мо</w:t>
      </w:r>
      <w:r w:rsidR="00F91A4D" w:rsidRPr="00FD16F6">
        <w:rPr>
          <w:rFonts w:ascii="Arial" w:hAnsi="Arial"/>
          <w:sz w:val="24"/>
          <w:szCs w:val="24"/>
        </w:rPr>
        <w:softHyphen/>
        <w:t>раль</w:t>
      </w:r>
      <w:r w:rsidR="00F91A4D" w:rsidRPr="00FD16F6">
        <w:rPr>
          <w:rFonts w:ascii="Arial" w:hAnsi="Arial"/>
          <w:sz w:val="24"/>
          <w:szCs w:val="24"/>
        </w:rPr>
        <w:softHyphen/>
        <w:t>ном из</w:t>
      </w:r>
      <w:r w:rsidR="00F91A4D" w:rsidRPr="00FD16F6">
        <w:rPr>
          <w:rFonts w:ascii="Arial" w:hAnsi="Arial"/>
          <w:sz w:val="24"/>
          <w:szCs w:val="24"/>
        </w:rPr>
        <w:softHyphen/>
        <w:t>мерении</w:t>
      </w:r>
      <w:r>
        <w:rPr>
          <w:rFonts w:ascii="Arial" w:hAnsi="Arial"/>
          <w:sz w:val="24"/>
          <w:szCs w:val="24"/>
        </w:rPr>
        <w:t>»</w:t>
      </w:r>
      <w:r w:rsidR="00F91A4D" w:rsidRPr="00FD16F6">
        <w:rPr>
          <w:rFonts w:ascii="Arial" w:hAnsi="Arial"/>
          <w:sz w:val="24"/>
          <w:szCs w:val="24"/>
        </w:rPr>
        <w:t xml:space="preserve"> </w:t>
      </w:r>
      <w:r w:rsidR="008B0FAD">
        <w:rPr>
          <w:rFonts w:ascii="Arial" w:hAnsi="Arial"/>
          <w:sz w:val="24"/>
          <w:szCs w:val="24"/>
        </w:rPr>
        <w:t xml:space="preserve">    </w:t>
      </w:r>
      <w:r w:rsidR="00F91A4D" w:rsidRPr="00FD16F6">
        <w:rPr>
          <w:rFonts w:ascii="Arial" w:hAnsi="Arial"/>
          <w:sz w:val="24"/>
          <w:szCs w:val="24"/>
        </w:rPr>
        <w:t>становления университета. При этом ав</w:t>
      </w:r>
      <w:r w:rsidR="00F91A4D" w:rsidRPr="00FD16F6">
        <w:rPr>
          <w:rFonts w:ascii="Arial" w:hAnsi="Arial"/>
          <w:sz w:val="24"/>
          <w:szCs w:val="24"/>
        </w:rPr>
        <w:softHyphen/>
        <w:t>торы книги пытаются рас</w:t>
      </w:r>
      <w:r w:rsidR="00F91A4D" w:rsidRPr="00FD16F6">
        <w:rPr>
          <w:rFonts w:ascii="Arial" w:hAnsi="Arial"/>
          <w:sz w:val="24"/>
          <w:szCs w:val="24"/>
        </w:rPr>
        <w:softHyphen/>
        <w:t>смо</w:t>
      </w:r>
      <w:r w:rsidR="00F91A4D" w:rsidRPr="00FD16F6">
        <w:rPr>
          <w:rFonts w:ascii="Arial" w:hAnsi="Arial"/>
          <w:sz w:val="24"/>
          <w:szCs w:val="24"/>
        </w:rPr>
        <w:softHyphen/>
        <w:t>треть мо</w:t>
      </w:r>
      <w:r w:rsidR="00F91A4D" w:rsidRPr="00FD16F6">
        <w:rPr>
          <w:rFonts w:ascii="Arial" w:hAnsi="Arial"/>
          <w:sz w:val="24"/>
          <w:szCs w:val="24"/>
        </w:rPr>
        <w:softHyphen/>
        <w:t xml:space="preserve">раль не как некое </w:t>
      </w:r>
      <w:r>
        <w:rPr>
          <w:rFonts w:ascii="Arial" w:hAnsi="Arial"/>
          <w:sz w:val="24"/>
          <w:szCs w:val="24"/>
        </w:rPr>
        <w:t>«</w:t>
      </w:r>
      <w:r w:rsidR="00F91A4D" w:rsidRPr="00FD16F6">
        <w:rPr>
          <w:rFonts w:ascii="Arial" w:hAnsi="Arial"/>
          <w:sz w:val="24"/>
          <w:szCs w:val="24"/>
        </w:rPr>
        <w:t>след</w:t>
      </w:r>
      <w:r w:rsidR="00F91A4D" w:rsidRPr="00FD16F6">
        <w:rPr>
          <w:rFonts w:ascii="Arial" w:hAnsi="Arial"/>
          <w:sz w:val="24"/>
          <w:szCs w:val="24"/>
        </w:rPr>
        <w:softHyphen/>
        <w:t>ствие</w:t>
      </w:r>
      <w:r>
        <w:rPr>
          <w:rFonts w:ascii="Arial" w:hAnsi="Arial"/>
          <w:sz w:val="24"/>
          <w:szCs w:val="24"/>
        </w:rPr>
        <w:t>»</w:t>
      </w:r>
      <w:r w:rsidR="00F91A4D" w:rsidRPr="00FD16F6">
        <w:rPr>
          <w:rFonts w:ascii="Arial" w:hAnsi="Arial"/>
          <w:sz w:val="24"/>
          <w:szCs w:val="24"/>
        </w:rPr>
        <w:t xml:space="preserve"> экономики, но </w:t>
      </w:r>
      <w:r w:rsidR="009972FD">
        <w:rPr>
          <w:rFonts w:ascii="Arial" w:hAnsi="Arial"/>
          <w:sz w:val="24"/>
          <w:szCs w:val="24"/>
        </w:rPr>
        <w:t xml:space="preserve">  </w:t>
      </w:r>
      <w:r w:rsidR="00F91A4D" w:rsidRPr="00FD16F6">
        <w:rPr>
          <w:rFonts w:ascii="Arial" w:hAnsi="Arial"/>
          <w:sz w:val="24"/>
          <w:szCs w:val="24"/>
        </w:rPr>
        <w:t>как важнейшую пре</w:t>
      </w:r>
      <w:r w:rsidR="00F91A4D" w:rsidRPr="00FD16F6">
        <w:rPr>
          <w:rFonts w:ascii="Arial" w:hAnsi="Arial"/>
          <w:sz w:val="24"/>
          <w:szCs w:val="24"/>
        </w:rPr>
        <w:softHyphen/>
        <w:t>дпосылку</w:t>
      </w:r>
      <w:r w:rsidR="00F91A4D" w:rsidRPr="00FD16F6">
        <w:rPr>
          <w:rFonts w:ascii="Arial" w:hAnsi="Arial"/>
          <w:b/>
          <w:sz w:val="24"/>
          <w:szCs w:val="24"/>
        </w:rPr>
        <w:t xml:space="preserve"> </w:t>
      </w:r>
      <w:r w:rsidR="00F91A4D" w:rsidRPr="00FD16F6">
        <w:rPr>
          <w:rFonts w:ascii="Arial" w:hAnsi="Arial"/>
          <w:sz w:val="24"/>
          <w:szCs w:val="24"/>
        </w:rPr>
        <w:t>совре</w:t>
      </w:r>
      <w:r w:rsidR="00F91A4D" w:rsidRPr="00FD16F6">
        <w:rPr>
          <w:rFonts w:ascii="Arial" w:hAnsi="Arial"/>
          <w:sz w:val="24"/>
          <w:szCs w:val="24"/>
        </w:rPr>
        <w:softHyphen/>
        <w:t>мен</w:t>
      </w:r>
      <w:r w:rsidR="00F91A4D" w:rsidRPr="00FD16F6">
        <w:rPr>
          <w:rFonts w:ascii="Arial" w:hAnsi="Arial"/>
          <w:sz w:val="24"/>
          <w:szCs w:val="24"/>
        </w:rPr>
        <w:softHyphen/>
        <w:t>ного развития.</w:t>
      </w:r>
    </w:p>
    <w:p w:rsidR="00F91A4D" w:rsidRPr="00FD16F6" w:rsidRDefault="00F91A4D" w:rsidP="0069168F">
      <w:pPr>
        <w:spacing w:after="0" w:line="240" w:lineRule="auto"/>
        <w:ind w:firstLine="567"/>
        <w:jc w:val="both"/>
        <w:rPr>
          <w:rFonts w:ascii="Arial" w:hAnsi="Arial" w:cs="Arial"/>
          <w:sz w:val="24"/>
          <w:szCs w:val="24"/>
        </w:rPr>
      </w:pPr>
      <w:r w:rsidRPr="00FD16F6">
        <w:rPr>
          <w:rFonts w:ascii="Arial" w:hAnsi="Arial"/>
          <w:sz w:val="24"/>
          <w:szCs w:val="24"/>
        </w:rPr>
        <w:t xml:space="preserve">Характеристика намерений авторского коллектива как </w:t>
      </w:r>
      <w:r w:rsidR="0069168F">
        <w:rPr>
          <w:rFonts w:ascii="Arial" w:hAnsi="Arial"/>
          <w:sz w:val="24"/>
          <w:szCs w:val="24"/>
        </w:rPr>
        <w:t>«</w:t>
      </w:r>
      <w:r w:rsidRPr="00FD16F6">
        <w:rPr>
          <w:rFonts w:ascii="Arial" w:hAnsi="Arial"/>
          <w:sz w:val="24"/>
          <w:szCs w:val="24"/>
        </w:rPr>
        <w:t>опыта само</w:t>
      </w:r>
      <w:r w:rsidRPr="00FD16F6">
        <w:rPr>
          <w:rFonts w:ascii="Arial" w:hAnsi="Arial"/>
          <w:sz w:val="24"/>
          <w:szCs w:val="24"/>
        </w:rPr>
        <w:softHyphen/>
        <w:t>поз</w:t>
      </w:r>
      <w:r w:rsidRPr="00FD16F6">
        <w:rPr>
          <w:rFonts w:ascii="Arial" w:hAnsi="Arial"/>
          <w:sz w:val="24"/>
          <w:szCs w:val="24"/>
        </w:rPr>
        <w:softHyphen/>
        <w:t>нания</w:t>
      </w:r>
      <w:r w:rsidR="0069168F">
        <w:rPr>
          <w:rFonts w:ascii="Arial" w:hAnsi="Arial"/>
          <w:sz w:val="24"/>
          <w:szCs w:val="24"/>
        </w:rPr>
        <w:t>»</w:t>
      </w:r>
      <w:r w:rsidRPr="00FD16F6">
        <w:rPr>
          <w:rFonts w:ascii="Arial" w:hAnsi="Arial"/>
          <w:sz w:val="24"/>
          <w:szCs w:val="24"/>
        </w:rPr>
        <w:t xml:space="preserve"> не означает отказа от теоретиче</w:t>
      </w:r>
      <w:r w:rsidRPr="00FD16F6">
        <w:rPr>
          <w:rFonts w:ascii="Arial" w:hAnsi="Arial"/>
          <w:sz w:val="24"/>
          <w:szCs w:val="24"/>
        </w:rPr>
        <w:softHyphen/>
        <w:t>с</w:t>
      </w:r>
      <w:r w:rsidRPr="00FD16F6">
        <w:rPr>
          <w:rFonts w:ascii="Arial" w:hAnsi="Arial"/>
          <w:sz w:val="24"/>
          <w:szCs w:val="24"/>
        </w:rPr>
        <w:softHyphen/>
        <w:t xml:space="preserve">кого </w:t>
      </w:r>
      <w:r w:rsidR="009972FD">
        <w:rPr>
          <w:rFonts w:ascii="Arial" w:hAnsi="Arial"/>
          <w:sz w:val="24"/>
          <w:szCs w:val="24"/>
        </w:rPr>
        <w:t xml:space="preserve"> </w:t>
      </w:r>
      <w:r w:rsidRPr="00FD16F6">
        <w:rPr>
          <w:rFonts w:ascii="Arial" w:hAnsi="Arial"/>
          <w:sz w:val="24"/>
          <w:szCs w:val="24"/>
        </w:rPr>
        <w:t>исследования про</w:t>
      </w:r>
      <w:r w:rsidRPr="00FD16F6">
        <w:rPr>
          <w:rFonts w:ascii="Arial" w:hAnsi="Arial"/>
          <w:sz w:val="24"/>
          <w:szCs w:val="24"/>
        </w:rPr>
        <w:softHyphen/>
        <w:t>цес</w:t>
      </w:r>
      <w:r w:rsidRPr="00FD16F6">
        <w:rPr>
          <w:rFonts w:ascii="Arial" w:hAnsi="Arial"/>
          <w:sz w:val="24"/>
          <w:szCs w:val="24"/>
        </w:rPr>
        <w:softHyphen/>
        <w:t>са ста</w:t>
      </w:r>
      <w:r w:rsidRPr="00FD16F6">
        <w:rPr>
          <w:rFonts w:ascii="Arial" w:hAnsi="Arial"/>
          <w:sz w:val="24"/>
          <w:szCs w:val="24"/>
        </w:rPr>
        <w:softHyphen/>
        <w:t xml:space="preserve">новления духа университета, но </w:t>
      </w:r>
      <w:r w:rsidR="009972FD">
        <w:rPr>
          <w:rFonts w:ascii="Arial" w:hAnsi="Arial"/>
          <w:sz w:val="24"/>
          <w:szCs w:val="24"/>
        </w:rPr>
        <w:t xml:space="preserve"> </w:t>
      </w:r>
      <w:r w:rsidRPr="00FD16F6">
        <w:rPr>
          <w:rFonts w:ascii="Arial" w:hAnsi="Arial"/>
          <w:sz w:val="24"/>
          <w:szCs w:val="24"/>
        </w:rPr>
        <w:t xml:space="preserve">подчеркивает значительную роль </w:t>
      </w:r>
      <w:r w:rsidR="0069168F">
        <w:rPr>
          <w:rFonts w:ascii="Arial" w:hAnsi="Arial"/>
          <w:sz w:val="24"/>
          <w:szCs w:val="24"/>
        </w:rPr>
        <w:t>«</w:t>
      </w:r>
      <w:r w:rsidRPr="00FD16F6">
        <w:rPr>
          <w:rFonts w:ascii="Arial" w:hAnsi="Arial"/>
          <w:sz w:val="24"/>
          <w:szCs w:val="24"/>
        </w:rPr>
        <w:t>внутренней экспертизы</w:t>
      </w:r>
      <w:r w:rsidR="0069168F">
        <w:rPr>
          <w:rFonts w:ascii="Arial" w:hAnsi="Arial"/>
          <w:sz w:val="24"/>
          <w:szCs w:val="24"/>
        </w:rPr>
        <w:t>»</w:t>
      </w:r>
      <w:r w:rsidRPr="00FD16F6">
        <w:rPr>
          <w:rFonts w:ascii="Arial" w:hAnsi="Arial"/>
          <w:sz w:val="24"/>
          <w:szCs w:val="24"/>
        </w:rPr>
        <w:t xml:space="preserve">, </w:t>
      </w:r>
      <w:r w:rsidR="009972FD">
        <w:rPr>
          <w:rFonts w:ascii="Arial" w:hAnsi="Arial"/>
          <w:sz w:val="24"/>
          <w:szCs w:val="24"/>
        </w:rPr>
        <w:t xml:space="preserve">   </w:t>
      </w:r>
      <w:r w:rsidRPr="00FD16F6">
        <w:rPr>
          <w:rFonts w:ascii="Arial" w:hAnsi="Arial"/>
          <w:sz w:val="24"/>
          <w:szCs w:val="24"/>
        </w:rPr>
        <w:t>которую играет рефлексия об инди</w:t>
      </w:r>
      <w:r w:rsidRPr="00FD16F6">
        <w:rPr>
          <w:rFonts w:ascii="Arial" w:hAnsi="Arial"/>
          <w:sz w:val="24"/>
          <w:szCs w:val="24"/>
        </w:rPr>
        <w:softHyphen/>
        <w:t>ви</w:t>
      </w:r>
      <w:r w:rsidRPr="00FD16F6">
        <w:rPr>
          <w:rFonts w:ascii="Arial" w:hAnsi="Arial"/>
          <w:sz w:val="24"/>
          <w:szCs w:val="24"/>
        </w:rPr>
        <w:softHyphen/>
        <w:t>ду</w:t>
      </w:r>
      <w:r w:rsidRPr="00FD16F6">
        <w:rPr>
          <w:rFonts w:ascii="Arial" w:hAnsi="Arial"/>
          <w:sz w:val="24"/>
          <w:szCs w:val="24"/>
        </w:rPr>
        <w:softHyphen/>
        <w:t>альных би</w:t>
      </w:r>
      <w:r w:rsidRPr="00FD16F6">
        <w:rPr>
          <w:rFonts w:ascii="Arial" w:hAnsi="Arial"/>
          <w:sz w:val="24"/>
          <w:szCs w:val="24"/>
        </w:rPr>
        <w:softHyphen/>
        <w:t xml:space="preserve">ографиях </w:t>
      </w:r>
      <w:r w:rsidR="009972FD">
        <w:rPr>
          <w:rFonts w:ascii="Arial" w:hAnsi="Arial"/>
          <w:sz w:val="24"/>
          <w:szCs w:val="24"/>
        </w:rPr>
        <w:t xml:space="preserve">  </w:t>
      </w:r>
      <w:r w:rsidRPr="00FD16F6">
        <w:rPr>
          <w:rFonts w:ascii="Arial" w:hAnsi="Arial"/>
          <w:sz w:val="24"/>
          <w:szCs w:val="24"/>
        </w:rPr>
        <w:t>жизненного пути и коллективной биографии ву</w:t>
      </w:r>
      <w:r w:rsidRPr="00FD16F6">
        <w:rPr>
          <w:rFonts w:ascii="Arial" w:hAnsi="Arial"/>
          <w:sz w:val="24"/>
          <w:szCs w:val="24"/>
        </w:rPr>
        <w:softHyphen/>
        <w:t>за. Отсюда – попытка экзистен</w:t>
      </w:r>
      <w:r w:rsidRPr="00FD16F6">
        <w:rPr>
          <w:rFonts w:ascii="Arial" w:hAnsi="Arial"/>
          <w:sz w:val="24"/>
          <w:szCs w:val="24"/>
        </w:rPr>
        <w:softHyphen/>
        <w:t>циаль</w:t>
      </w:r>
      <w:r w:rsidRPr="00FD16F6">
        <w:rPr>
          <w:rFonts w:ascii="Arial" w:hAnsi="Arial"/>
          <w:sz w:val="24"/>
          <w:szCs w:val="24"/>
        </w:rPr>
        <w:softHyphen/>
        <w:t>ного анализа опыта проживания пе</w:t>
      </w:r>
      <w:r w:rsidRPr="00FD16F6">
        <w:rPr>
          <w:rFonts w:ascii="Arial" w:hAnsi="Arial"/>
          <w:sz w:val="24"/>
          <w:szCs w:val="24"/>
        </w:rPr>
        <w:softHyphen/>
        <w:t>ри</w:t>
      </w:r>
      <w:r w:rsidRPr="00FD16F6">
        <w:rPr>
          <w:rFonts w:ascii="Arial" w:hAnsi="Arial"/>
          <w:sz w:val="24"/>
          <w:szCs w:val="24"/>
        </w:rPr>
        <w:softHyphen/>
        <w:t>ода реформ через судьбы университетской корпорации.</w:t>
      </w:r>
    </w:p>
    <w:p w:rsidR="007D2987" w:rsidRDefault="003839D6" w:rsidP="0069168F">
      <w:pPr>
        <w:tabs>
          <w:tab w:val="right" w:pos="360"/>
          <w:tab w:val="right" w:pos="540"/>
        </w:tabs>
        <w:spacing w:after="0" w:line="240" w:lineRule="auto"/>
        <w:ind w:firstLine="567"/>
        <w:jc w:val="both"/>
        <w:rPr>
          <w:rFonts w:ascii="Arial" w:hAnsi="Arial" w:cs="Arial"/>
          <w:sz w:val="24"/>
          <w:szCs w:val="24"/>
        </w:rPr>
      </w:pPr>
      <w:r w:rsidRPr="007D2987">
        <w:rPr>
          <w:rFonts w:ascii="Arial" w:hAnsi="Arial" w:cs="Arial"/>
          <w:i/>
          <w:sz w:val="24"/>
          <w:szCs w:val="24"/>
        </w:rPr>
        <w:t>Концептуальное программирование</w:t>
      </w:r>
      <w:r w:rsidR="00C65385">
        <w:rPr>
          <w:rFonts w:ascii="Arial" w:hAnsi="Arial" w:cs="Arial"/>
          <w:i/>
          <w:sz w:val="24"/>
          <w:szCs w:val="24"/>
        </w:rPr>
        <w:t xml:space="preserve"> </w:t>
      </w:r>
      <w:r w:rsidR="00425E83">
        <w:rPr>
          <w:rFonts w:ascii="Arial" w:hAnsi="Arial" w:cs="Arial"/>
          <w:sz w:val="24"/>
          <w:szCs w:val="24"/>
        </w:rPr>
        <w:t>повестки дня</w:t>
      </w:r>
      <w:r w:rsidRPr="0043108C">
        <w:rPr>
          <w:rFonts w:ascii="Arial" w:hAnsi="Arial" w:cs="Arial"/>
          <w:sz w:val="24"/>
          <w:szCs w:val="24"/>
        </w:rPr>
        <w:t xml:space="preserve"> уни</w:t>
      </w:r>
      <w:r w:rsidR="009972FD">
        <w:rPr>
          <w:rFonts w:ascii="Arial" w:hAnsi="Arial" w:cs="Arial"/>
          <w:sz w:val="24"/>
          <w:szCs w:val="24"/>
        </w:rPr>
        <w:t xml:space="preserve">- </w:t>
      </w:r>
      <w:r w:rsidRPr="0043108C">
        <w:rPr>
          <w:rFonts w:ascii="Arial" w:hAnsi="Arial" w:cs="Arial"/>
          <w:sz w:val="24"/>
          <w:szCs w:val="24"/>
        </w:rPr>
        <w:t>верситетской этики</w:t>
      </w:r>
      <w:r w:rsidR="00C65385">
        <w:rPr>
          <w:rFonts w:ascii="Arial" w:hAnsi="Arial" w:cs="Arial"/>
          <w:sz w:val="24"/>
          <w:szCs w:val="24"/>
        </w:rPr>
        <w:t xml:space="preserve"> </w:t>
      </w:r>
      <w:r w:rsidRPr="0043108C">
        <w:rPr>
          <w:rFonts w:ascii="Arial" w:hAnsi="Arial" w:cs="Arial"/>
          <w:sz w:val="24"/>
          <w:szCs w:val="24"/>
        </w:rPr>
        <w:t>было заложено уже в замысле проекта</w:t>
      </w:r>
      <w:r w:rsidR="007D2987">
        <w:rPr>
          <w:rFonts w:ascii="Arial" w:hAnsi="Arial" w:cs="Arial"/>
          <w:sz w:val="24"/>
          <w:szCs w:val="24"/>
        </w:rPr>
        <w:t xml:space="preserve">, в </w:t>
      </w:r>
      <w:r w:rsidR="009972FD">
        <w:rPr>
          <w:rFonts w:ascii="Arial" w:hAnsi="Arial" w:cs="Arial"/>
          <w:sz w:val="24"/>
          <w:szCs w:val="24"/>
        </w:rPr>
        <w:t xml:space="preserve">  </w:t>
      </w:r>
      <w:r w:rsidR="007D2987">
        <w:rPr>
          <w:rFonts w:ascii="Arial" w:hAnsi="Arial" w:cs="Arial"/>
          <w:sz w:val="24"/>
          <w:szCs w:val="24"/>
        </w:rPr>
        <w:t xml:space="preserve">его особом внимании </w:t>
      </w:r>
      <w:r w:rsidRPr="0043108C">
        <w:rPr>
          <w:rFonts w:ascii="Arial" w:hAnsi="Arial" w:cs="Arial"/>
          <w:sz w:val="24"/>
          <w:szCs w:val="24"/>
        </w:rPr>
        <w:t xml:space="preserve">к </w:t>
      </w:r>
      <w:r w:rsidRPr="0043108C">
        <w:rPr>
          <w:rFonts w:ascii="Arial" w:hAnsi="Arial" w:cs="Arial"/>
          <w:i/>
          <w:iCs/>
          <w:sz w:val="24"/>
          <w:szCs w:val="24"/>
        </w:rPr>
        <w:t>куль</w:t>
      </w:r>
      <w:r w:rsidRPr="0043108C">
        <w:rPr>
          <w:rFonts w:ascii="Arial" w:hAnsi="Arial" w:cs="Arial"/>
          <w:i/>
          <w:iCs/>
          <w:sz w:val="24"/>
          <w:szCs w:val="24"/>
        </w:rPr>
        <w:softHyphen/>
        <w:t>тур</w:t>
      </w:r>
      <w:r w:rsidRPr="0043108C">
        <w:rPr>
          <w:rFonts w:ascii="Arial" w:hAnsi="Arial" w:cs="Arial"/>
          <w:i/>
          <w:iCs/>
          <w:sz w:val="24"/>
          <w:szCs w:val="24"/>
        </w:rPr>
        <w:softHyphen/>
        <w:t>но-нравственным</w:t>
      </w:r>
      <w:r w:rsidRPr="0043108C">
        <w:rPr>
          <w:rFonts w:ascii="Arial" w:hAnsi="Arial" w:cs="Arial"/>
          <w:sz w:val="24"/>
          <w:szCs w:val="24"/>
        </w:rPr>
        <w:t xml:space="preserve"> аспектам </w:t>
      </w:r>
      <w:r w:rsidR="009972FD">
        <w:rPr>
          <w:rFonts w:ascii="Arial" w:hAnsi="Arial" w:cs="Arial"/>
          <w:sz w:val="24"/>
          <w:szCs w:val="24"/>
        </w:rPr>
        <w:t xml:space="preserve"> </w:t>
      </w:r>
      <w:r w:rsidRPr="0043108C">
        <w:rPr>
          <w:rFonts w:ascii="Arial" w:hAnsi="Arial" w:cs="Arial"/>
          <w:sz w:val="24"/>
          <w:szCs w:val="24"/>
        </w:rPr>
        <w:t>процесса становления универ</w:t>
      </w:r>
      <w:r w:rsidRPr="0043108C">
        <w:rPr>
          <w:rFonts w:ascii="Arial" w:hAnsi="Arial" w:cs="Arial"/>
          <w:sz w:val="24"/>
          <w:szCs w:val="24"/>
        </w:rPr>
        <w:softHyphen/>
        <w:t xml:space="preserve">ситета. Вынесенные в название </w:t>
      </w:r>
      <w:r w:rsidR="007D2987">
        <w:rPr>
          <w:rFonts w:ascii="Arial" w:hAnsi="Arial" w:cs="Arial"/>
          <w:sz w:val="24"/>
          <w:szCs w:val="24"/>
        </w:rPr>
        <w:t>проекта (и собравшей его результаты коллективной монографии)</w:t>
      </w:r>
      <w:r w:rsidRPr="0043108C">
        <w:rPr>
          <w:rFonts w:ascii="Arial" w:hAnsi="Arial" w:cs="Arial"/>
          <w:sz w:val="24"/>
          <w:szCs w:val="24"/>
        </w:rPr>
        <w:t xml:space="preserve"> слова </w:t>
      </w:r>
      <w:r w:rsidR="0069168F">
        <w:rPr>
          <w:rFonts w:ascii="Arial" w:hAnsi="Arial" w:cs="Arial"/>
          <w:sz w:val="24"/>
          <w:szCs w:val="24"/>
        </w:rPr>
        <w:t>«</w:t>
      </w:r>
      <w:r w:rsidRPr="0043108C">
        <w:rPr>
          <w:rFonts w:ascii="Arial" w:hAnsi="Arial" w:cs="Arial"/>
          <w:sz w:val="24"/>
          <w:szCs w:val="24"/>
        </w:rPr>
        <w:t xml:space="preserve">становление </w:t>
      </w:r>
      <w:r w:rsidRPr="0043108C">
        <w:rPr>
          <w:rFonts w:ascii="Arial" w:hAnsi="Arial" w:cs="Arial"/>
          <w:i/>
          <w:iCs/>
          <w:sz w:val="24"/>
          <w:szCs w:val="24"/>
        </w:rPr>
        <w:t>духа</w:t>
      </w:r>
      <w:r w:rsidRPr="0043108C">
        <w:rPr>
          <w:rFonts w:ascii="Arial" w:hAnsi="Arial" w:cs="Arial"/>
          <w:sz w:val="24"/>
          <w:szCs w:val="24"/>
        </w:rPr>
        <w:t xml:space="preserve"> уни</w:t>
      </w:r>
      <w:r w:rsidRPr="0043108C">
        <w:rPr>
          <w:rFonts w:ascii="Arial" w:hAnsi="Arial" w:cs="Arial"/>
          <w:sz w:val="24"/>
          <w:szCs w:val="24"/>
        </w:rPr>
        <w:softHyphen/>
        <w:t>вер</w:t>
      </w:r>
      <w:r w:rsidRPr="0043108C">
        <w:rPr>
          <w:rFonts w:ascii="Arial" w:hAnsi="Arial" w:cs="Arial"/>
          <w:sz w:val="24"/>
          <w:szCs w:val="24"/>
        </w:rPr>
        <w:softHyphen/>
        <w:t>ситета</w:t>
      </w:r>
      <w:r w:rsidR="0069168F">
        <w:rPr>
          <w:rFonts w:ascii="Arial" w:hAnsi="Arial" w:cs="Arial"/>
          <w:sz w:val="24"/>
          <w:szCs w:val="24"/>
        </w:rPr>
        <w:t>»</w:t>
      </w:r>
      <w:r w:rsidRPr="0043108C">
        <w:rPr>
          <w:rFonts w:ascii="Arial" w:hAnsi="Arial" w:cs="Arial"/>
          <w:sz w:val="24"/>
          <w:szCs w:val="24"/>
        </w:rPr>
        <w:t xml:space="preserve"> отражают наме</w:t>
      </w:r>
      <w:r w:rsidRPr="0043108C">
        <w:rPr>
          <w:rFonts w:ascii="Arial" w:hAnsi="Arial" w:cs="Arial"/>
          <w:sz w:val="24"/>
          <w:szCs w:val="24"/>
        </w:rPr>
        <w:softHyphen/>
        <w:t>ре</w:t>
      </w:r>
      <w:r w:rsidRPr="0043108C">
        <w:rPr>
          <w:rFonts w:ascii="Arial" w:hAnsi="Arial" w:cs="Arial"/>
          <w:sz w:val="24"/>
          <w:szCs w:val="24"/>
        </w:rPr>
        <w:softHyphen/>
        <w:t>ние про</w:t>
      </w:r>
      <w:r w:rsidRPr="0043108C">
        <w:rPr>
          <w:rFonts w:ascii="Arial" w:hAnsi="Arial" w:cs="Arial"/>
          <w:sz w:val="24"/>
          <w:szCs w:val="24"/>
        </w:rPr>
        <w:softHyphen/>
        <w:t>тивостоять весь</w:t>
      </w:r>
      <w:r w:rsidRPr="0043108C">
        <w:rPr>
          <w:rFonts w:ascii="Arial" w:hAnsi="Arial" w:cs="Arial"/>
          <w:sz w:val="24"/>
          <w:szCs w:val="24"/>
        </w:rPr>
        <w:softHyphen/>
        <w:t>ма</w:t>
      </w:r>
      <w:r w:rsidR="0069168F">
        <w:rPr>
          <w:rFonts w:ascii="Arial" w:hAnsi="Arial" w:cs="Arial"/>
          <w:sz w:val="24"/>
          <w:szCs w:val="24"/>
        </w:rPr>
        <w:t xml:space="preserve"> рас</w:t>
      </w:r>
      <w:r w:rsidR="0069168F">
        <w:rPr>
          <w:rFonts w:ascii="Arial" w:hAnsi="Arial" w:cs="Arial"/>
          <w:sz w:val="24"/>
          <w:szCs w:val="24"/>
        </w:rPr>
        <w:softHyphen/>
        <w:t>пространенным концеп</w:t>
      </w:r>
      <w:r w:rsidR="0069168F">
        <w:rPr>
          <w:rFonts w:ascii="Arial" w:hAnsi="Arial" w:cs="Arial"/>
          <w:sz w:val="24"/>
          <w:szCs w:val="24"/>
        </w:rPr>
        <w:softHyphen/>
        <w:t>циям «</w:t>
      </w:r>
      <w:r w:rsidRPr="0043108C">
        <w:rPr>
          <w:rFonts w:ascii="Arial" w:hAnsi="Arial" w:cs="Arial"/>
          <w:sz w:val="24"/>
          <w:szCs w:val="24"/>
        </w:rPr>
        <w:t>эконо</w:t>
      </w:r>
      <w:r w:rsidR="0069168F">
        <w:rPr>
          <w:rFonts w:ascii="Arial" w:hAnsi="Arial" w:cs="Arial"/>
          <w:sz w:val="24"/>
          <w:szCs w:val="24"/>
        </w:rPr>
        <w:t>мического империализма»</w:t>
      </w:r>
      <w:r w:rsidRPr="0043108C">
        <w:rPr>
          <w:rFonts w:ascii="Arial" w:hAnsi="Arial" w:cs="Arial"/>
          <w:sz w:val="24"/>
          <w:szCs w:val="24"/>
        </w:rPr>
        <w:t>, сво</w:t>
      </w:r>
      <w:r w:rsidRPr="0043108C">
        <w:rPr>
          <w:rFonts w:ascii="Arial" w:hAnsi="Arial" w:cs="Arial"/>
          <w:sz w:val="24"/>
          <w:szCs w:val="24"/>
        </w:rPr>
        <w:softHyphen/>
        <w:t xml:space="preserve">дящего целе- и ценностную рациональность поведения человека к роли </w:t>
      </w:r>
      <w:r w:rsidR="0069168F">
        <w:rPr>
          <w:rFonts w:ascii="Arial" w:hAnsi="Arial" w:cs="Arial"/>
          <w:sz w:val="24"/>
          <w:szCs w:val="24"/>
        </w:rPr>
        <w:t>«</w:t>
      </w:r>
      <w:r w:rsidRPr="0043108C">
        <w:rPr>
          <w:rFonts w:ascii="Arial" w:hAnsi="Arial" w:cs="Arial"/>
          <w:sz w:val="24"/>
          <w:szCs w:val="24"/>
        </w:rPr>
        <w:t>воз</w:t>
      </w:r>
      <w:r w:rsidRPr="0043108C">
        <w:rPr>
          <w:rFonts w:ascii="Arial" w:hAnsi="Arial" w:cs="Arial"/>
          <w:sz w:val="24"/>
          <w:szCs w:val="24"/>
        </w:rPr>
        <w:softHyphen/>
        <w:t>му</w:t>
      </w:r>
      <w:r w:rsidRPr="0043108C">
        <w:rPr>
          <w:rFonts w:ascii="Arial" w:hAnsi="Arial" w:cs="Arial"/>
          <w:sz w:val="24"/>
          <w:szCs w:val="24"/>
        </w:rPr>
        <w:softHyphen/>
        <w:t>щаю</w:t>
      </w:r>
      <w:r w:rsidRPr="0043108C">
        <w:rPr>
          <w:rFonts w:ascii="Arial" w:hAnsi="Arial" w:cs="Arial"/>
          <w:sz w:val="24"/>
          <w:szCs w:val="24"/>
        </w:rPr>
        <w:softHyphen/>
        <w:t>щего фактора</w:t>
      </w:r>
      <w:r w:rsidR="0069168F">
        <w:rPr>
          <w:rFonts w:ascii="Arial" w:hAnsi="Arial" w:cs="Arial"/>
          <w:sz w:val="24"/>
          <w:szCs w:val="24"/>
        </w:rPr>
        <w:t>»</w:t>
      </w:r>
      <w:r w:rsidRPr="0043108C">
        <w:rPr>
          <w:rFonts w:ascii="Arial" w:hAnsi="Arial" w:cs="Arial"/>
          <w:sz w:val="24"/>
          <w:szCs w:val="24"/>
        </w:rPr>
        <w:t>, которы</w:t>
      </w:r>
      <w:r w:rsidR="0069168F">
        <w:rPr>
          <w:rFonts w:ascii="Arial" w:hAnsi="Arial" w:cs="Arial"/>
          <w:sz w:val="24"/>
          <w:szCs w:val="24"/>
        </w:rPr>
        <w:t>й «</w:t>
      </w:r>
      <w:r w:rsidRPr="0043108C">
        <w:rPr>
          <w:rFonts w:ascii="Arial" w:hAnsi="Arial" w:cs="Arial"/>
          <w:sz w:val="24"/>
          <w:szCs w:val="24"/>
        </w:rPr>
        <w:t>приходится учи</w:t>
      </w:r>
      <w:r w:rsidRPr="0043108C">
        <w:rPr>
          <w:rFonts w:ascii="Arial" w:hAnsi="Arial" w:cs="Arial"/>
          <w:sz w:val="24"/>
          <w:szCs w:val="24"/>
        </w:rPr>
        <w:softHyphen/>
        <w:t>ты</w:t>
      </w:r>
      <w:r w:rsidRPr="0043108C">
        <w:rPr>
          <w:rFonts w:ascii="Arial" w:hAnsi="Arial" w:cs="Arial"/>
          <w:sz w:val="24"/>
          <w:szCs w:val="24"/>
        </w:rPr>
        <w:softHyphen/>
        <w:t>вать</w:t>
      </w:r>
      <w:r w:rsidR="0069168F">
        <w:rPr>
          <w:rFonts w:ascii="Arial" w:hAnsi="Arial" w:cs="Arial"/>
          <w:sz w:val="24"/>
          <w:szCs w:val="24"/>
        </w:rPr>
        <w:t>»</w:t>
      </w:r>
      <w:r w:rsidRPr="0043108C">
        <w:rPr>
          <w:rFonts w:ascii="Arial" w:hAnsi="Arial" w:cs="Arial"/>
          <w:sz w:val="24"/>
          <w:szCs w:val="24"/>
        </w:rPr>
        <w:t xml:space="preserve"> в экономических сценариях, к представлениям об </w:t>
      </w:r>
      <w:r w:rsidR="0069168F">
        <w:rPr>
          <w:rFonts w:ascii="Arial" w:hAnsi="Arial" w:cs="Arial"/>
          <w:sz w:val="24"/>
          <w:szCs w:val="24"/>
        </w:rPr>
        <w:t>«</w:t>
      </w:r>
      <w:r w:rsidRPr="0043108C">
        <w:rPr>
          <w:rFonts w:ascii="Arial" w:hAnsi="Arial" w:cs="Arial"/>
          <w:sz w:val="24"/>
          <w:szCs w:val="24"/>
        </w:rPr>
        <w:t>оче</w:t>
      </w:r>
      <w:r w:rsidRPr="0043108C">
        <w:rPr>
          <w:rFonts w:ascii="Arial" w:hAnsi="Arial" w:cs="Arial"/>
          <w:sz w:val="24"/>
          <w:szCs w:val="24"/>
        </w:rPr>
        <w:softHyphen/>
        <w:t>вид</w:t>
      </w:r>
      <w:r w:rsidRPr="0043108C">
        <w:rPr>
          <w:rFonts w:ascii="Arial" w:hAnsi="Arial" w:cs="Arial"/>
          <w:sz w:val="24"/>
          <w:szCs w:val="24"/>
        </w:rPr>
        <w:softHyphen/>
        <w:t>но</w:t>
      </w:r>
      <w:r w:rsidRPr="0043108C">
        <w:rPr>
          <w:rFonts w:ascii="Arial" w:hAnsi="Arial" w:cs="Arial"/>
          <w:sz w:val="24"/>
          <w:szCs w:val="24"/>
        </w:rPr>
        <w:softHyphen/>
        <w:t>с</w:t>
      </w:r>
      <w:r w:rsidRPr="0043108C">
        <w:rPr>
          <w:rFonts w:ascii="Arial" w:hAnsi="Arial" w:cs="Arial"/>
          <w:sz w:val="24"/>
          <w:szCs w:val="24"/>
        </w:rPr>
        <w:softHyphen/>
        <w:t>ти</w:t>
      </w:r>
      <w:r w:rsidR="0069168F">
        <w:rPr>
          <w:rFonts w:ascii="Arial" w:hAnsi="Arial" w:cs="Arial"/>
          <w:sz w:val="24"/>
          <w:szCs w:val="24"/>
        </w:rPr>
        <w:t>»</w:t>
      </w:r>
      <w:r w:rsidRPr="0043108C">
        <w:rPr>
          <w:rFonts w:ascii="Arial" w:hAnsi="Arial" w:cs="Arial"/>
          <w:sz w:val="24"/>
          <w:szCs w:val="24"/>
        </w:rPr>
        <w:t xml:space="preserve"> домини</w:t>
      </w:r>
      <w:r w:rsidR="009972FD">
        <w:rPr>
          <w:rFonts w:ascii="Arial" w:hAnsi="Arial" w:cs="Arial"/>
          <w:sz w:val="24"/>
          <w:szCs w:val="24"/>
        </w:rPr>
        <w:t xml:space="preserve">-       </w:t>
      </w:r>
      <w:r w:rsidRPr="0043108C">
        <w:rPr>
          <w:rFonts w:ascii="Arial" w:hAnsi="Arial" w:cs="Arial"/>
          <w:sz w:val="24"/>
          <w:szCs w:val="24"/>
        </w:rPr>
        <w:softHyphen/>
        <w:t>ро</w:t>
      </w:r>
      <w:r w:rsidRPr="0043108C">
        <w:rPr>
          <w:rFonts w:ascii="Arial" w:hAnsi="Arial" w:cs="Arial"/>
          <w:sz w:val="24"/>
          <w:szCs w:val="24"/>
        </w:rPr>
        <w:softHyphen/>
        <w:t>вания бытийных критериев успешно</w:t>
      </w:r>
      <w:r w:rsidRPr="0043108C">
        <w:rPr>
          <w:rFonts w:ascii="Arial" w:hAnsi="Arial" w:cs="Arial"/>
          <w:sz w:val="24"/>
          <w:szCs w:val="24"/>
        </w:rPr>
        <w:softHyphen/>
        <w:t>сти организа</w:t>
      </w:r>
      <w:r w:rsidRPr="0043108C">
        <w:rPr>
          <w:rFonts w:ascii="Arial" w:hAnsi="Arial" w:cs="Arial"/>
          <w:sz w:val="24"/>
          <w:szCs w:val="24"/>
        </w:rPr>
        <w:softHyphen/>
        <w:t>ций</w:t>
      </w:r>
      <w:r w:rsidR="007D2987">
        <w:rPr>
          <w:rFonts w:ascii="Arial" w:hAnsi="Arial" w:cs="Arial"/>
          <w:sz w:val="24"/>
          <w:szCs w:val="24"/>
        </w:rPr>
        <w:t>.</w:t>
      </w:r>
    </w:p>
    <w:p w:rsidR="003839D6" w:rsidRPr="0043108C" w:rsidRDefault="003839D6" w:rsidP="0069168F">
      <w:pPr>
        <w:tabs>
          <w:tab w:val="right" w:pos="360"/>
          <w:tab w:val="right" w:pos="540"/>
        </w:tabs>
        <w:spacing w:after="0" w:line="240" w:lineRule="auto"/>
        <w:ind w:firstLine="567"/>
        <w:jc w:val="both"/>
        <w:rPr>
          <w:rFonts w:ascii="Arial" w:hAnsi="Arial" w:cs="Arial"/>
          <w:b/>
          <w:bCs/>
          <w:sz w:val="24"/>
          <w:szCs w:val="24"/>
        </w:rPr>
      </w:pPr>
      <w:r w:rsidRPr="0043108C">
        <w:rPr>
          <w:rFonts w:ascii="Arial" w:hAnsi="Arial" w:cs="Arial"/>
          <w:sz w:val="24"/>
          <w:szCs w:val="24"/>
        </w:rPr>
        <w:t>Авторы идеи проекта поддерживают гипоте</w:t>
      </w:r>
      <w:r w:rsidRPr="0043108C">
        <w:rPr>
          <w:rFonts w:ascii="Arial" w:hAnsi="Arial" w:cs="Arial"/>
          <w:sz w:val="24"/>
          <w:szCs w:val="24"/>
        </w:rPr>
        <w:softHyphen/>
      </w:r>
      <w:r w:rsidRPr="0043108C">
        <w:rPr>
          <w:rFonts w:ascii="Arial" w:hAnsi="Arial" w:cs="Arial"/>
          <w:sz w:val="24"/>
          <w:szCs w:val="24"/>
        </w:rPr>
        <w:softHyphen/>
        <w:t>зу о</w:t>
      </w:r>
      <w:r w:rsidRPr="0043108C">
        <w:rPr>
          <w:rFonts w:ascii="Arial" w:hAnsi="Arial" w:cs="Arial"/>
          <w:i/>
          <w:iCs/>
          <w:sz w:val="24"/>
          <w:szCs w:val="24"/>
        </w:rPr>
        <w:t xml:space="preserve"> ре</w:t>
      </w:r>
      <w:r w:rsidRPr="0043108C">
        <w:rPr>
          <w:rFonts w:ascii="Arial" w:hAnsi="Arial" w:cs="Arial"/>
          <w:i/>
          <w:iCs/>
          <w:sz w:val="24"/>
          <w:szCs w:val="24"/>
        </w:rPr>
        <w:softHyphen/>
        <w:t>ша</w:t>
      </w:r>
      <w:r w:rsidRPr="0043108C">
        <w:rPr>
          <w:rFonts w:ascii="Arial" w:hAnsi="Arial" w:cs="Arial"/>
          <w:i/>
          <w:iCs/>
          <w:sz w:val="24"/>
          <w:szCs w:val="24"/>
        </w:rPr>
        <w:softHyphen/>
        <w:t>ю</w:t>
      </w:r>
      <w:r w:rsidRPr="0043108C">
        <w:rPr>
          <w:rFonts w:ascii="Arial" w:hAnsi="Arial" w:cs="Arial"/>
          <w:i/>
          <w:iCs/>
          <w:sz w:val="24"/>
          <w:szCs w:val="24"/>
        </w:rPr>
        <w:softHyphen/>
      </w:r>
      <w:r w:rsidR="009972FD">
        <w:rPr>
          <w:rFonts w:ascii="Arial" w:hAnsi="Arial" w:cs="Arial"/>
          <w:i/>
          <w:iCs/>
          <w:sz w:val="24"/>
          <w:szCs w:val="24"/>
        </w:rPr>
        <w:t xml:space="preserve">-  </w:t>
      </w:r>
      <w:r w:rsidRPr="0043108C">
        <w:rPr>
          <w:rFonts w:ascii="Arial" w:hAnsi="Arial" w:cs="Arial"/>
          <w:i/>
          <w:iCs/>
          <w:sz w:val="24"/>
          <w:szCs w:val="24"/>
        </w:rPr>
        <w:t xml:space="preserve">щей </w:t>
      </w:r>
      <w:r w:rsidRPr="0043108C">
        <w:rPr>
          <w:rFonts w:ascii="Arial" w:hAnsi="Arial" w:cs="Arial"/>
          <w:sz w:val="24"/>
          <w:szCs w:val="24"/>
        </w:rPr>
        <w:t>роли культурно-нравственных харак</w:t>
      </w:r>
      <w:r w:rsidRPr="0043108C">
        <w:rPr>
          <w:rFonts w:ascii="Arial" w:hAnsi="Arial" w:cs="Arial"/>
          <w:sz w:val="24"/>
          <w:szCs w:val="24"/>
        </w:rPr>
        <w:softHyphen/>
        <w:t>те</w:t>
      </w:r>
      <w:r w:rsidRPr="0043108C">
        <w:rPr>
          <w:rFonts w:ascii="Arial" w:hAnsi="Arial" w:cs="Arial"/>
          <w:sz w:val="24"/>
          <w:szCs w:val="24"/>
        </w:rPr>
        <w:softHyphen/>
        <w:t>ри</w:t>
      </w:r>
      <w:r w:rsidRPr="0043108C">
        <w:rPr>
          <w:rFonts w:ascii="Arial" w:hAnsi="Arial" w:cs="Arial"/>
          <w:sz w:val="24"/>
          <w:szCs w:val="24"/>
        </w:rPr>
        <w:softHyphen/>
        <w:t>с</w:t>
      </w:r>
      <w:r w:rsidRPr="0043108C">
        <w:rPr>
          <w:rFonts w:ascii="Arial" w:hAnsi="Arial" w:cs="Arial"/>
          <w:sz w:val="24"/>
          <w:szCs w:val="24"/>
        </w:rPr>
        <w:softHyphen/>
      </w:r>
      <w:r w:rsidRPr="0043108C">
        <w:rPr>
          <w:rFonts w:ascii="Arial" w:hAnsi="Arial" w:cs="Arial"/>
          <w:sz w:val="24"/>
          <w:szCs w:val="24"/>
        </w:rPr>
        <w:softHyphen/>
        <w:t>тик в про</w:t>
      </w:r>
      <w:r w:rsidRPr="0043108C">
        <w:rPr>
          <w:rFonts w:ascii="Arial" w:hAnsi="Arial" w:cs="Arial"/>
          <w:sz w:val="24"/>
          <w:szCs w:val="24"/>
        </w:rPr>
        <w:softHyphen/>
        <w:t>цессе станов</w:t>
      </w:r>
      <w:r w:rsidRPr="0043108C">
        <w:rPr>
          <w:rFonts w:ascii="Arial" w:hAnsi="Arial" w:cs="Arial"/>
          <w:sz w:val="24"/>
          <w:szCs w:val="24"/>
        </w:rPr>
        <w:softHyphen/>
        <w:t>ления и раз</w:t>
      </w:r>
      <w:r w:rsidRPr="0043108C">
        <w:rPr>
          <w:rFonts w:ascii="Arial" w:hAnsi="Arial" w:cs="Arial"/>
          <w:sz w:val="24"/>
          <w:szCs w:val="24"/>
        </w:rPr>
        <w:softHyphen/>
        <w:t>вития социальных инсти</w:t>
      </w:r>
      <w:r w:rsidRPr="0043108C">
        <w:rPr>
          <w:rFonts w:ascii="Arial" w:hAnsi="Arial" w:cs="Arial"/>
          <w:sz w:val="24"/>
          <w:szCs w:val="24"/>
        </w:rPr>
        <w:softHyphen/>
        <w:t>тутов и организаций. Речь идет о таком понимании, согла</w:t>
      </w:r>
      <w:r w:rsidRPr="0043108C">
        <w:rPr>
          <w:rFonts w:ascii="Arial" w:hAnsi="Arial" w:cs="Arial"/>
          <w:sz w:val="24"/>
          <w:szCs w:val="24"/>
        </w:rPr>
        <w:softHyphen/>
        <w:t>с</w:t>
      </w:r>
      <w:r w:rsidRPr="0043108C">
        <w:rPr>
          <w:rFonts w:ascii="Arial" w:hAnsi="Arial" w:cs="Arial"/>
          <w:sz w:val="24"/>
          <w:szCs w:val="24"/>
        </w:rPr>
        <w:softHyphen/>
        <w:t xml:space="preserve">но которому ценностные характеристики не просто </w:t>
      </w:r>
      <w:r w:rsidR="0069168F">
        <w:rPr>
          <w:rFonts w:ascii="Arial" w:hAnsi="Arial" w:cs="Arial"/>
          <w:sz w:val="24"/>
          <w:szCs w:val="24"/>
        </w:rPr>
        <w:t>«</w:t>
      </w:r>
      <w:r w:rsidRPr="0043108C">
        <w:rPr>
          <w:rFonts w:ascii="Arial" w:hAnsi="Arial" w:cs="Arial"/>
          <w:sz w:val="24"/>
          <w:szCs w:val="24"/>
        </w:rPr>
        <w:t>со</w:t>
      </w:r>
      <w:r w:rsidRPr="0043108C">
        <w:rPr>
          <w:rFonts w:ascii="Arial" w:hAnsi="Arial" w:cs="Arial"/>
          <w:sz w:val="24"/>
          <w:szCs w:val="24"/>
        </w:rPr>
        <w:softHyphen/>
        <w:t>про</w:t>
      </w:r>
      <w:r w:rsidRPr="0043108C">
        <w:rPr>
          <w:rFonts w:ascii="Arial" w:hAnsi="Arial" w:cs="Arial"/>
          <w:sz w:val="24"/>
          <w:szCs w:val="24"/>
        </w:rPr>
        <w:softHyphen/>
        <w:t>во</w:t>
      </w:r>
      <w:r w:rsidRPr="0043108C">
        <w:rPr>
          <w:rFonts w:ascii="Arial" w:hAnsi="Arial" w:cs="Arial"/>
          <w:sz w:val="24"/>
          <w:szCs w:val="24"/>
        </w:rPr>
        <w:softHyphen/>
        <w:t>ж</w:t>
      </w:r>
      <w:r w:rsidRPr="0043108C">
        <w:rPr>
          <w:rFonts w:ascii="Arial" w:hAnsi="Arial" w:cs="Arial"/>
          <w:sz w:val="24"/>
          <w:szCs w:val="24"/>
        </w:rPr>
        <w:softHyphen/>
        <w:t>дают</w:t>
      </w:r>
      <w:r w:rsidR="0069168F">
        <w:rPr>
          <w:rFonts w:ascii="Arial" w:hAnsi="Arial" w:cs="Arial"/>
          <w:sz w:val="24"/>
          <w:szCs w:val="24"/>
        </w:rPr>
        <w:t>»</w:t>
      </w:r>
      <w:r w:rsidRPr="0043108C">
        <w:rPr>
          <w:rFonts w:ascii="Arial" w:hAnsi="Arial" w:cs="Arial"/>
          <w:sz w:val="24"/>
          <w:szCs w:val="24"/>
        </w:rPr>
        <w:t xml:space="preserve"> объ</w:t>
      </w:r>
      <w:r w:rsidRPr="0043108C">
        <w:rPr>
          <w:rFonts w:ascii="Arial" w:hAnsi="Arial" w:cs="Arial"/>
          <w:sz w:val="24"/>
          <w:szCs w:val="24"/>
        </w:rPr>
        <w:softHyphen/>
      </w:r>
      <w:r w:rsidRPr="0043108C">
        <w:rPr>
          <w:rFonts w:ascii="Arial" w:hAnsi="Arial" w:cs="Arial"/>
          <w:sz w:val="24"/>
          <w:szCs w:val="24"/>
        </w:rPr>
        <w:softHyphen/>
        <w:t>ек</w:t>
      </w:r>
      <w:r w:rsidRPr="0043108C">
        <w:rPr>
          <w:rFonts w:ascii="Arial" w:hAnsi="Arial" w:cs="Arial"/>
          <w:sz w:val="24"/>
          <w:szCs w:val="24"/>
        </w:rPr>
        <w:softHyphen/>
      </w:r>
      <w:r w:rsidRPr="0043108C">
        <w:rPr>
          <w:rFonts w:ascii="Arial" w:hAnsi="Arial" w:cs="Arial"/>
          <w:sz w:val="24"/>
          <w:szCs w:val="24"/>
        </w:rPr>
        <w:softHyphen/>
        <w:t>тивные измене</w:t>
      </w:r>
      <w:r w:rsidR="0069168F">
        <w:rPr>
          <w:rFonts w:ascii="Arial" w:hAnsi="Arial" w:cs="Arial"/>
          <w:sz w:val="24"/>
          <w:szCs w:val="24"/>
        </w:rPr>
        <w:t>ния, «</w:t>
      </w:r>
      <w:r w:rsidRPr="0043108C">
        <w:rPr>
          <w:rFonts w:ascii="Arial" w:hAnsi="Arial" w:cs="Arial"/>
          <w:sz w:val="24"/>
          <w:szCs w:val="24"/>
        </w:rPr>
        <w:t>под</w:t>
      </w:r>
      <w:r w:rsidRPr="0043108C">
        <w:rPr>
          <w:rFonts w:ascii="Arial" w:hAnsi="Arial" w:cs="Arial"/>
          <w:sz w:val="24"/>
          <w:szCs w:val="24"/>
        </w:rPr>
        <w:softHyphen/>
        <w:t>ы</w:t>
      </w:r>
      <w:r w:rsidRPr="0043108C">
        <w:rPr>
          <w:rFonts w:ascii="Arial" w:hAnsi="Arial" w:cs="Arial"/>
          <w:sz w:val="24"/>
          <w:szCs w:val="24"/>
        </w:rPr>
        <w:softHyphen/>
        <w:t>то</w:t>
      </w:r>
      <w:r w:rsidRPr="0043108C">
        <w:rPr>
          <w:rFonts w:ascii="Arial" w:hAnsi="Arial" w:cs="Arial"/>
          <w:sz w:val="24"/>
          <w:szCs w:val="24"/>
        </w:rPr>
        <w:softHyphen/>
        <w:t>жи</w:t>
      </w:r>
      <w:r w:rsidRPr="0043108C">
        <w:rPr>
          <w:rFonts w:ascii="Arial" w:hAnsi="Arial" w:cs="Arial"/>
          <w:sz w:val="24"/>
          <w:szCs w:val="24"/>
        </w:rPr>
        <w:softHyphen/>
        <w:t>вают</w:t>
      </w:r>
      <w:r w:rsidR="0069168F">
        <w:rPr>
          <w:rFonts w:ascii="Arial" w:hAnsi="Arial" w:cs="Arial"/>
          <w:sz w:val="24"/>
          <w:szCs w:val="24"/>
        </w:rPr>
        <w:t>»</w:t>
      </w:r>
      <w:r w:rsidRPr="0043108C">
        <w:rPr>
          <w:rFonts w:ascii="Arial" w:hAnsi="Arial" w:cs="Arial"/>
          <w:sz w:val="24"/>
          <w:szCs w:val="24"/>
        </w:rPr>
        <w:t xml:space="preserve"> их, но вы</w:t>
      </w:r>
      <w:r w:rsidRPr="0043108C">
        <w:rPr>
          <w:rFonts w:ascii="Arial" w:hAnsi="Arial" w:cs="Arial"/>
          <w:sz w:val="24"/>
          <w:szCs w:val="24"/>
        </w:rPr>
        <w:softHyphen/>
      </w:r>
      <w:r w:rsidRPr="0043108C">
        <w:rPr>
          <w:rFonts w:ascii="Arial" w:hAnsi="Arial" w:cs="Arial"/>
          <w:sz w:val="24"/>
          <w:szCs w:val="24"/>
        </w:rPr>
        <w:softHyphen/>
        <w:t>пол</w:t>
      </w:r>
      <w:r w:rsidRPr="0043108C">
        <w:rPr>
          <w:rFonts w:ascii="Arial" w:hAnsi="Arial" w:cs="Arial"/>
          <w:sz w:val="24"/>
          <w:szCs w:val="24"/>
        </w:rPr>
        <w:softHyphen/>
        <w:t>няют лиди</w:t>
      </w:r>
      <w:r w:rsidRPr="0043108C">
        <w:rPr>
          <w:rFonts w:ascii="Arial" w:hAnsi="Arial" w:cs="Arial"/>
          <w:sz w:val="24"/>
          <w:szCs w:val="24"/>
        </w:rPr>
        <w:softHyphen/>
        <w:t>ру</w:t>
      </w:r>
      <w:r w:rsidRPr="0043108C">
        <w:rPr>
          <w:rFonts w:ascii="Arial" w:hAnsi="Arial" w:cs="Arial"/>
          <w:sz w:val="24"/>
          <w:szCs w:val="24"/>
        </w:rPr>
        <w:softHyphen/>
        <w:t>ю</w:t>
      </w:r>
      <w:r w:rsidRPr="0043108C">
        <w:rPr>
          <w:rFonts w:ascii="Arial" w:hAnsi="Arial" w:cs="Arial"/>
          <w:sz w:val="24"/>
          <w:szCs w:val="24"/>
        </w:rPr>
        <w:softHyphen/>
        <w:t>щую фун</w:t>
      </w:r>
      <w:r w:rsidRPr="0043108C">
        <w:rPr>
          <w:rFonts w:ascii="Arial" w:hAnsi="Arial" w:cs="Arial"/>
          <w:sz w:val="24"/>
          <w:szCs w:val="24"/>
        </w:rPr>
        <w:softHyphen/>
        <w:t>к</w:t>
      </w:r>
      <w:r w:rsidR="0069168F">
        <w:rPr>
          <w:rFonts w:ascii="Arial" w:hAnsi="Arial" w:cs="Arial"/>
          <w:sz w:val="24"/>
          <w:szCs w:val="24"/>
        </w:rPr>
        <w:softHyphen/>
      </w:r>
      <w:r w:rsidRPr="0043108C">
        <w:rPr>
          <w:rFonts w:ascii="Arial" w:hAnsi="Arial" w:cs="Arial"/>
          <w:sz w:val="24"/>
          <w:szCs w:val="24"/>
        </w:rPr>
        <w:t>цию, моти</w:t>
      </w:r>
      <w:r w:rsidRPr="0043108C">
        <w:rPr>
          <w:rFonts w:ascii="Arial" w:hAnsi="Arial" w:cs="Arial"/>
          <w:sz w:val="24"/>
          <w:szCs w:val="24"/>
        </w:rPr>
        <w:softHyphen/>
        <w:t xml:space="preserve">вируя и ориентируя данный процесс. </w:t>
      </w:r>
      <w:r w:rsidR="0069168F">
        <w:rPr>
          <w:rFonts w:ascii="Arial" w:hAnsi="Arial" w:cs="Arial"/>
          <w:sz w:val="24"/>
          <w:szCs w:val="24"/>
        </w:rPr>
        <w:t>«</w:t>
      </w:r>
      <w:r w:rsidRPr="0043108C">
        <w:rPr>
          <w:rFonts w:ascii="Arial" w:hAnsi="Arial" w:cs="Arial"/>
          <w:sz w:val="24"/>
          <w:szCs w:val="24"/>
        </w:rPr>
        <w:t>Ба</w:t>
      </w:r>
      <w:r w:rsidRPr="0043108C">
        <w:rPr>
          <w:rFonts w:ascii="Arial" w:hAnsi="Arial" w:cs="Arial"/>
          <w:sz w:val="24"/>
          <w:szCs w:val="24"/>
        </w:rPr>
        <w:softHyphen/>
        <w:t>зис</w:t>
      </w:r>
      <w:r w:rsidR="0069168F">
        <w:rPr>
          <w:rFonts w:ascii="Arial" w:hAnsi="Arial" w:cs="Arial"/>
          <w:sz w:val="24"/>
          <w:szCs w:val="24"/>
        </w:rPr>
        <w:t>»</w:t>
      </w:r>
      <w:r w:rsidRPr="0043108C">
        <w:rPr>
          <w:rFonts w:ascii="Arial" w:hAnsi="Arial" w:cs="Arial"/>
          <w:sz w:val="24"/>
          <w:szCs w:val="24"/>
        </w:rPr>
        <w:t xml:space="preserve"> </w:t>
      </w:r>
      <w:r w:rsidR="009972FD">
        <w:rPr>
          <w:rFonts w:ascii="Arial" w:hAnsi="Arial" w:cs="Arial"/>
          <w:sz w:val="24"/>
          <w:szCs w:val="24"/>
        </w:rPr>
        <w:t xml:space="preserve">и «над-   </w:t>
      </w:r>
      <w:r w:rsidRPr="0043108C">
        <w:rPr>
          <w:rFonts w:ascii="Arial" w:hAnsi="Arial" w:cs="Arial"/>
          <w:sz w:val="24"/>
          <w:szCs w:val="24"/>
        </w:rPr>
        <w:t>стройка</w:t>
      </w:r>
      <w:r w:rsidR="0069168F">
        <w:rPr>
          <w:rFonts w:ascii="Arial" w:hAnsi="Arial" w:cs="Arial"/>
          <w:sz w:val="24"/>
          <w:szCs w:val="24"/>
        </w:rPr>
        <w:t>»</w:t>
      </w:r>
      <w:r w:rsidRPr="0043108C">
        <w:rPr>
          <w:rFonts w:ascii="Arial" w:hAnsi="Arial" w:cs="Arial"/>
          <w:sz w:val="24"/>
          <w:szCs w:val="24"/>
        </w:rPr>
        <w:t xml:space="preserve"> ме</w:t>
      </w:r>
      <w:r w:rsidRPr="0043108C">
        <w:rPr>
          <w:rFonts w:ascii="Arial" w:hAnsi="Arial" w:cs="Arial"/>
          <w:sz w:val="24"/>
          <w:szCs w:val="24"/>
        </w:rPr>
        <w:softHyphen/>
        <w:t>няют здесь при</w:t>
      </w:r>
      <w:r w:rsidRPr="0043108C">
        <w:rPr>
          <w:rFonts w:ascii="Arial" w:hAnsi="Arial" w:cs="Arial"/>
          <w:sz w:val="24"/>
          <w:szCs w:val="24"/>
        </w:rPr>
        <w:softHyphen/>
        <w:t>вычную конфи</w:t>
      </w:r>
      <w:r w:rsidRPr="0043108C">
        <w:rPr>
          <w:rFonts w:ascii="Arial" w:hAnsi="Arial" w:cs="Arial"/>
          <w:sz w:val="24"/>
          <w:szCs w:val="24"/>
        </w:rPr>
        <w:softHyphen/>
        <w:t>гу</w:t>
      </w:r>
      <w:r w:rsidRPr="0043108C">
        <w:rPr>
          <w:rFonts w:ascii="Arial" w:hAnsi="Arial" w:cs="Arial"/>
          <w:sz w:val="24"/>
          <w:szCs w:val="24"/>
        </w:rPr>
        <w:softHyphen/>
        <w:t>ра</w:t>
      </w:r>
      <w:r w:rsidRPr="0043108C">
        <w:rPr>
          <w:rFonts w:ascii="Arial" w:hAnsi="Arial" w:cs="Arial"/>
          <w:sz w:val="24"/>
          <w:szCs w:val="24"/>
        </w:rPr>
        <w:softHyphen/>
        <w:t>цию, и мораль</w:t>
      </w:r>
      <w:r w:rsidR="009972FD">
        <w:rPr>
          <w:rFonts w:ascii="Arial" w:hAnsi="Arial" w:cs="Arial"/>
          <w:sz w:val="24"/>
          <w:szCs w:val="24"/>
        </w:rPr>
        <w:t xml:space="preserve">- </w:t>
      </w:r>
      <w:r w:rsidRPr="0043108C">
        <w:rPr>
          <w:rFonts w:ascii="Arial" w:hAnsi="Arial" w:cs="Arial"/>
          <w:sz w:val="24"/>
          <w:szCs w:val="24"/>
        </w:rPr>
        <w:t>ный индикатор вы</w:t>
      </w:r>
      <w:r w:rsidRPr="0043108C">
        <w:rPr>
          <w:rFonts w:ascii="Arial" w:hAnsi="Arial" w:cs="Arial"/>
          <w:sz w:val="24"/>
          <w:szCs w:val="24"/>
        </w:rPr>
        <w:softHyphen/>
      </w:r>
      <w:r w:rsidRPr="0043108C">
        <w:rPr>
          <w:rFonts w:ascii="Arial" w:hAnsi="Arial" w:cs="Arial"/>
          <w:sz w:val="24"/>
          <w:szCs w:val="24"/>
        </w:rPr>
        <w:softHyphen/>
        <w:t>сту</w:t>
      </w:r>
      <w:r w:rsidRPr="0043108C">
        <w:rPr>
          <w:rFonts w:ascii="Arial" w:hAnsi="Arial" w:cs="Arial"/>
          <w:sz w:val="24"/>
          <w:szCs w:val="24"/>
        </w:rPr>
        <w:softHyphen/>
        <w:t xml:space="preserve">пает скорее </w:t>
      </w:r>
      <w:r w:rsidRPr="0043108C">
        <w:rPr>
          <w:rFonts w:ascii="Arial" w:hAnsi="Arial" w:cs="Arial"/>
          <w:i/>
          <w:iCs/>
          <w:sz w:val="24"/>
          <w:szCs w:val="24"/>
        </w:rPr>
        <w:t>предпосылкой</w:t>
      </w:r>
      <w:r w:rsidRPr="0043108C">
        <w:rPr>
          <w:rFonts w:ascii="Arial" w:hAnsi="Arial" w:cs="Arial"/>
          <w:sz w:val="24"/>
          <w:szCs w:val="24"/>
        </w:rPr>
        <w:t>, чем след</w:t>
      </w:r>
      <w:r w:rsidRPr="0043108C">
        <w:rPr>
          <w:rFonts w:ascii="Arial" w:hAnsi="Arial" w:cs="Arial"/>
          <w:sz w:val="24"/>
          <w:szCs w:val="24"/>
        </w:rPr>
        <w:softHyphen/>
        <w:t>ствием материальных ин</w:t>
      </w:r>
      <w:r w:rsidRPr="0043108C">
        <w:rPr>
          <w:rFonts w:ascii="Arial" w:hAnsi="Arial" w:cs="Arial"/>
          <w:sz w:val="24"/>
          <w:szCs w:val="24"/>
        </w:rPr>
        <w:softHyphen/>
        <w:t>ди</w:t>
      </w:r>
      <w:r w:rsidRPr="0043108C">
        <w:rPr>
          <w:rFonts w:ascii="Arial" w:hAnsi="Arial" w:cs="Arial"/>
          <w:sz w:val="24"/>
          <w:szCs w:val="24"/>
        </w:rPr>
        <w:softHyphen/>
        <w:t>ка</w:t>
      </w:r>
      <w:r w:rsidRPr="0043108C">
        <w:rPr>
          <w:rFonts w:ascii="Arial" w:hAnsi="Arial" w:cs="Arial"/>
          <w:sz w:val="24"/>
          <w:szCs w:val="24"/>
        </w:rPr>
        <w:softHyphen/>
        <w:t>то</w:t>
      </w:r>
      <w:r w:rsidRPr="0043108C">
        <w:rPr>
          <w:rFonts w:ascii="Arial" w:hAnsi="Arial" w:cs="Arial"/>
          <w:sz w:val="24"/>
          <w:szCs w:val="24"/>
        </w:rPr>
        <w:softHyphen/>
        <w:t>ров</w:t>
      </w:r>
      <w:r w:rsidRPr="0043108C">
        <w:rPr>
          <w:rStyle w:val="affa"/>
          <w:rFonts w:ascii="Arial" w:hAnsi="Arial" w:cs="Arial"/>
          <w:sz w:val="24"/>
          <w:szCs w:val="24"/>
        </w:rPr>
        <w:footnoteReference w:id="83"/>
      </w:r>
      <w:r w:rsidRPr="0043108C">
        <w:rPr>
          <w:rFonts w:ascii="Arial" w:hAnsi="Arial" w:cs="Arial"/>
          <w:sz w:val="24"/>
          <w:szCs w:val="24"/>
        </w:rPr>
        <w:t xml:space="preserve">. </w:t>
      </w:r>
    </w:p>
    <w:p w:rsidR="003839D6" w:rsidRPr="0043108C" w:rsidRDefault="003839D6" w:rsidP="0069168F">
      <w:pPr>
        <w:tabs>
          <w:tab w:val="left" w:pos="-709"/>
          <w:tab w:val="left" w:pos="-567"/>
          <w:tab w:val="right" w:pos="360"/>
          <w:tab w:val="right" w:pos="540"/>
          <w:tab w:val="left" w:pos="2552"/>
          <w:tab w:val="left" w:pos="8364"/>
        </w:tabs>
        <w:spacing w:after="0" w:line="240" w:lineRule="auto"/>
        <w:ind w:firstLine="567"/>
        <w:jc w:val="both"/>
        <w:rPr>
          <w:rFonts w:ascii="Arial" w:hAnsi="Arial" w:cs="Arial"/>
          <w:sz w:val="24"/>
          <w:szCs w:val="24"/>
        </w:rPr>
      </w:pPr>
      <w:r w:rsidRPr="0043108C">
        <w:rPr>
          <w:rFonts w:ascii="Arial" w:hAnsi="Arial" w:cs="Arial"/>
          <w:sz w:val="24"/>
          <w:szCs w:val="24"/>
        </w:rPr>
        <w:lastRenderedPageBreak/>
        <w:t xml:space="preserve">Сразу отмечу трудности восприятия </w:t>
      </w:r>
      <w:r w:rsidRPr="0043108C">
        <w:rPr>
          <w:rFonts w:ascii="Arial" w:hAnsi="Arial" w:cs="Arial"/>
          <w:i/>
          <w:iCs/>
          <w:sz w:val="24"/>
          <w:szCs w:val="24"/>
        </w:rPr>
        <w:t>такого</w:t>
      </w:r>
      <w:r w:rsidR="00C65385">
        <w:rPr>
          <w:rFonts w:ascii="Arial" w:hAnsi="Arial" w:cs="Arial"/>
          <w:sz w:val="24"/>
          <w:szCs w:val="24"/>
        </w:rPr>
        <w:t xml:space="preserve"> </w:t>
      </w:r>
      <w:r w:rsidR="002D1ABC">
        <w:rPr>
          <w:rFonts w:ascii="Arial" w:hAnsi="Arial" w:cs="Arial"/>
          <w:sz w:val="24"/>
          <w:szCs w:val="24"/>
        </w:rPr>
        <w:t xml:space="preserve">– </w:t>
      </w:r>
      <w:r w:rsidRPr="0043108C">
        <w:rPr>
          <w:rFonts w:ascii="Arial" w:hAnsi="Arial" w:cs="Arial"/>
          <w:sz w:val="24"/>
          <w:szCs w:val="24"/>
        </w:rPr>
        <w:t xml:space="preserve">этически </w:t>
      </w:r>
      <w:r w:rsidR="00C51A5F">
        <w:rPr>
          <w:rFonts w:ascii="Arial" w:hAnsi="Arial" w:cs="Arial"/>
          <w:sz w:val="24"/>
          <w:szCs w:val="24"/>
        </w:rPr>
        <w:t xml:space="preserve">    </w:t>
      </w:r>
      <w:r w:rsidRPr="0043108C">
        <w:rPr>
          <w:rFonts w:ascii="Arial" w:hAnsi="Arial" w:cs="Arial"/>
          <w:sz w:val="24"/>
          <w:szCs w:val="24"/>
        </w:rPr>
        <w:t>акцентированного</w:t>
      </w:r>
      <w:r w:rsidR="002D1ABC">
        <w:rPr>
          <w:rFonts w:ascii="Arial" w:hAnsi="Arial" w:cs="Arial"/>
          <w:sz w:val="24"/>
          <w:szCs w:val="24"/>
        </w:rPr>
        <w:t xml:space="preserve"> – </w:t>
      </w:r>
      <w:r w:rsidRPr="0043108C">
        <w:rPr>
          <w:rFonts w:ascii="Arial" w:hAnsi="Arial" w:cs="Arial"/>
          <w:sz w:val="24"/>
          <w:szCs w:val="24"/>
        </w:rPr>
        <w:t>замысла проекта. Они проявились, например, на пер</w:t>
      </w:r>
      <w:r w:rsidRPr="0043108C">
        <w:rPr>
          <w:rFonts w:ascii="Arial" w:hAnsi="Arial" w:cs="Arial"/>
          <w:sz w:val="24"/>
          <w:szCs w:val="24"/>
        </w:rPr>
        <w:softHyphen/>
        <w:t>вом же засе</w:t>
      </w:r>
      <w:r w:rsidRPr="0043108C">
        <w:rPr>
          <w:rFonts w:ascii="Arial" w:hAnsi="Arial" w:cs="Arial"/>
          <w:sz w:val="24"/>
          <w:szCs w:val="24"/>
        </w:rPr>
        <w:softHyphen/>
        <w:t>дании постоянно действующего ректорского проблемного се</w:t>
      </w:r>
      <w:r w:rsidRPr="0043108C">
        <w:rPr>
          <w:rFonts w:ascii="Arial" w:hAnsi="Arial" w:cs="Arial"/>
          <w:sz w:val="24"/>
          <w:szCs w:val="24"/>
        </w:rPr>
        <w:softHyphen/>
        <w:t>минара, посвящен</w:t>
      </w:r>
      <w:r w:rsidRPr="0043108C">
        <w:rPr>
          <w:rFonts w:ascii="Arial" w:hAnsi="Arial" w:cs="Arial"/>
          <w:sz w:val="24"/>
          <w:szCs w:val="24"/>
        </w:rPr>
        <w:softHyphen/>
        <w:t>но</w:t>
      </w:r>
      <w:r w:rsidRPr="0043108C">
        <w:rPr>
          <w:rFonts w:ascii="Arial" w:hAnsi="Arial" w:cs="Arial"/>
          <w:sz w:val="24"/>
          <w:szCs w:val="24"/>
        </w:rPr>
        <w:softHyphen/>
        <w:t xml:space="preserve">го теме проекта. </w:t>
      </w:r>
      <w:r w:rsidR="00C51A5F">
        <w:rPr>
          <w:rFonts w:ascii="Arial" w:hAnsi="Arial" w:cs="Arial"/>
          <w:sz w:val="24"/>
          <w:szCs w:val="24"/>
        </w:rPr>
        <w:t xml:space="preserve">    </w:t>
      </w:r>
      <w:r w:rsidRPr="0043108C">
        <w:rPr>
          <w:rFonts w:ascii="Arial" w:hAnsi="Arial" w:cs="Arial"/>
          <w:sz w:val="24"/>
          <w:szCs w:val="24"/>
        </w:rPr>
        <w:t>Просматривая ви</w:t>
      </w:r>
      <w:r w:rsidRPr="0043108C">
        <w:rPr>
          <w:rFonts w:ascii="Arial" w:hAnsi="Arial" w:cs="Arial"/>
          <w:sz w:val="24"/>
          <w:szCs w:val="24"/>
        </w:rPr>
        <w:softHyphen/>
        <w:t>де</w:t>
      </w:r>
      <w:r w:rsidRPr="0043108C">
        <w:rPr>
          <w:rFonts w:ascii="Arial" w:hAnsi="Arial" w:cs="Arial"/>
          <w:sz w:val="24"/>
          <w:szCs w:val="24"/>
        </w:rPr>
        <w:softHyphen/>
      </w:r>
      <w:r w:rsidRPr="0043108C">
        <w:rPr>
          <w:rFonts w:ascii="Arial" w:hAnsi="Arial" w:cs="Arial"/>
          <w:sz w:val="24"/>
          <w:szCs w:val="24"/>
        </w:rPr>
        <w:softHyphen/>
        <w:t xml:space="preserve">озапись заседания, легко увидеть процесс восприятия </w:t>
      </w:r>
      <w:r w:rsidRPr="0043108C">
        <w:rPr>
          <w:rFonts w:ascii="Arial" w:hAnsi="Arial" w:cs="Arial"/>
          <w:i/>
          <w:iCs/>
          <w:sz w:val="24"/>
          <w:szCs w:val="24"/>
        </w:rPr>
        <w:t xml:space="preserve">целей </w:t>
      </w:r>
      <w:r w:rsidRPr="0043108C">
        <w:rPr>
          <w:rFonts w:ascii="Arial" w:hAnsi="Arial" w:cs="Arial"/>
          <w:sz w:val="24"/>
          <w:szCs w:val="24"/>
        </w:rPr>
        <w:t>про</w:t>
      </w:r>
      <w:r w:rsidRPr="0043108C">
        <w:rPr>
          <w:rFonts w:ascii="Arial" w:hAnsi="Arial" w:cs="Arial"/>
          <w:sz w:val="24"/>
          <w:szCs w:val="24"/>
        </w:rPr>
        <w:softHyphen/>
        <w:t>ек</w:t>
      </w:r>
      <w:r w:rsidRPr="0043108C">
        <w:rPr>
          <w:rFonts w:ascii="Arial" w:hAnsi="Arial" w:cs="Arial"/>
          <w:sz w:val="24"/>
          <w:szCs w:val="24"/>
        </w:rPr>
        <w:softHyphen/>
        <w:t xml:space="preserve">та. </w:t>
      </w:r>
    </w:p>
    <w:p w:rsidR="003839D6" w:rsidRPr="0043108C" w:rsidRDefault="003839D6" w:rsidP="0069168F">
      <w:pPr>
        <w:tabs>
          <w:tab w:val="left" w:pos="-709"/>
          <w:tab w:val="left" w:pos="-567"/>
          <w:tab w:val="right" w:pos="360"/>
          <w:tab w:val="right" w:pos="540"/>
          <w:tab w:val="left" w:pos="2552"/>
          <w:tab w:val="left" w:pos="8364"/>
        </w:tabs>
        <w:spacing w:after="0" w:line="240" w:lineRule="auto"/>
        <w:ind w:firstLine="567"/>
        <w:jc w:val="both"/>
        <w:rPr>
          <w:rFonts w:ascii="Arial" w:hAnsi="Arial" w:cs="Arial"/>
          <w:sz w:val="24"/>
          <w:szCs w:val="24"/>
        </w:rPr>
      </w:pPr>
      <w:r w:rsidRPr="0043108C">
        <w:rPr>
          <w:rFonts w:ascii="Arial" w:hAnsi="Arial" w:cs="Arial"/>
          <w:sz w:val="24"/>
          <w:szCs w:val="24"/>
        </w:rPr>
        <w:t>Анализ вопросов, заданных инициаторам проекта – со</w:t>
      </w:r>
      <w:r w:rsidR="00C51A5F">
        <w:rPr>
          <w:rFonts w:ascii="Arial" w:hAnsi="Arial" w:cs="Arial"/>
          <w:sz w:val="24"/>
          <w:szCs w:val="24"/>
        </w:rPr>
        <w:t>-</w:t>
      </w:r>
      <w:r w:rsidRPr="0043108C">
        <w:rPr>
          <w:rFonts w:ascii="Arial" w:hAnsi="Arial" w:cs="Arial"/>
          <w:sz w:val="24"/>
          <w:szCs w:val="24"/>
        </w:rPr>
        <w:t>трудникам НИИ ПЭ</w:t>
      </w:r>
      <w:r w:rsidR="002D1ABC">
        <w:rPr>
          <w:rFonts w:ascii="Arial" w:hAnsi="Arial" w:cs="Arial"/>
          <w:sz w:val="24"/>
          <w:szCs w:val="24"/>
        </w:rPr>
        <w:t xml:space="preserve"> – </w:t>
      </w:r>
      <w:r w:rsidRPr="0043108C">
        <w:rPr>
          <w:rFonts w:ascii="Arial" w:hAnsi="Arial" w:cs="Arial"/>
          <w:sz w:val="24"/>
          <w:szCs w:val="24"/>
        </w:rPr>
        <w:t>участ</w:t>
      </w:r>
      <w:r w:rsidRPr="0043108C">
        <w:rPr>
          <w:rFonts w:ascii="Arial" w:hAnsi="Arial" w:cs="Arial"/>
          <w:sz w:val="24"/>
          <w:szCs w:val="24"/>
        </w:rPr>
        <w:softHyphen/>
        <w:t>ни</w:t>
      </w:r>
      <w:r w:rsidRPr="0043108C">
        <w:rPr>
          <w:rFonts w:ascii="Arial" w:hAnsi="Arial" w:cs="Arial"/>
          <w:sz w:val="24"/>
          <w:szCs w:val="24"/>
        </w:rPr>
        <w:softHyphen/>
        <w:t>ками семинара, показал, что вызвавшая затруднения по</w:t>
      </w:r>
      <w:r w:rsidRPr="0043108C">
        <w:rPr>
          <w:rFonts w:ascii="Arial" w:hAnsi="Arial" w:cs="Arial"/>
          <w:sz w:val="24"/>
          <w:szCs w:val="24"/>
        </w:rPr>
        <w:softHyphen/>
        <w:t>пытка пони</w:t>
      </w:r>
      <w:r w:rsidRPr="0043108C">
        <w:rPr>
          <w:rFonts w:ascii="Arial" w:hAnsi="Arial" w:cs="Arial"/>
          <w:sz w:val="24"/>
          <w:szCs w:val="24"/>
        </w:rPr>
        <w:softHyphen/>
        <w:t xml:space="preserve">мания </w:t>
      </w:r>
      <w:r w:rsidR="0069168F">
        <w:rPr>
          <w:rFonts w:ascii="Arial" w:hAnsi="Arial" w:cs="Arial"/>
          <w:sz w:val="24"/>
          <w:szCs w:val="24"/>
        </w:rPr>
        <w:t>«</w:t>
      </w:r>
      <w:r w:rsidRPr="0043108C">
        <w:rPr>
          <w:rFonts w:ascii="Arial" w:hAnsi="Arial" w:cs="Arial"/>
          <w:sz w:val="24"/>
          <w:szCs w:val="24"/>
        </w:rPr>
        <w:t>реального</w:t>
      </w:r>
      <w:r w:rsidR="0069168F">
        <w:rPr>
          <w:rFonts w:ascii="Arial" w:hAnsi="Arial" w:cs="Arial"/>
          <w:sz w:val="24"/>
          <w:szCs w:val="24"/>
        </w:rPr>
        <w:t>»</w:t>
      </w:r>
      <w:r w:rsidRPr="0043108C">
        <w:rPr>
          <w:rFonts w:ascii="Arial" w:hAnsi="Arial" w:cs="Arial"/>
          <w:sz w:val="24"/>
          <w:szCs w:val="24"/>
        </w:rPr>
        <w:t xml:space="preserve"> значе</w:t>
      </w:r>
      <w:r w:rsidR="00C51A5F">
        <w:rPr>
          <w:rFonts w:ascii="Arial" w:hAnsi="Arial" w:cs="Arial"/>
          <w:sz w:val="24"/>
          <w:szCs w:val="24"/>
        </w:rPr>
        <w:t>-</w:t>
      </w:r>
      <w:r w:rsidR="0069168F">
        <w:rPr>
          <w:rFonts w:ascii="Arial" w:hAnsi="Arial" w:cs="Arial"/>
          <w:sz w:val="24"/>
          <w:szCs w:val="24"/>
        </w:rPr>
        <w:t>ния таких понятий, как «</w:t>
      </w:r>
      <w:r w:rsidRPr="0043108C">
        <w:rPr>
          <w:rFonts w:ascii="Arial" w:hAnsi="Arial" w:cs="Arial"/>
          <w:sz w:val="24"/>
          <w:szCs w:val="24"/>
        </w:rPr>
        <w:t>дух</w:t>
      </w:r>
      <w:r w:rsidR="0069168F">
        <w:rPr>
          <w:rFonts w:ascii="Arial" w:hAnsi="Arial" w:cs="Arial"/>
          <w:sz w:val="24"/>
          <w:szCs w:val="24"/>
        </w:rPr>
        <w:t>»</w:t>
      </w:r>
      <w:r w:rsidRPr="0043108C">
        <w:rPr>
          <w:rFonts w:ascii="Arial" w:hAnsi="Arial" w:cs="Arial"/>
          <w:sz w:val="24"/>
          <w:szCs w:val="24"/>
        </w:rPr>
        <w:t xml:space="preserve">, </w:t>
      </w:r>
      <w:r w:rsidR="0069168F">
        <w:rPr>
          <w:rFonts w:ascii="Arial" w:hAnsi="Arial" w:cs="Arial"/>
          <w:sz w:val="24"/>
          <w:szCs w:val="24"/>
        </w:rPr>
        <w:t>«</w:t>
      </w:r>
      <w:r w:rsidRPr="0043108C">
        <w:rPr>
          <w:rFonts w:ascii="Arial" w:hAnsi="Arial" w:cs="Arial"/>
          <w:sz w:val="24"/>
          <w:szCs w:val="24"/>
        </w:rPr>
        <w:t>само</w:t>
      </w:r>
      <w:r w:rsidRPr="0043108C">
        <w:rPr>
          <w:rFonts w:ascii="Arial" w:hAnsi="Arial" w:cs="Arial"/>
          <w:sz w:val="24"/>
          <w:szCs w:val="24"/>
        </w:rPr>
        <w:softHyphen/>
        <w:t>познание</w:t>
      </w:r>
      <w:r w:rsidR="0069168F">
        <w:rPr>
          <w:rFonts w:ascii="Arial" w:hAnsi="Arial" w:cs="Arial"/>
          <w:sz w:val="24"/>
          <w:szCs w:val="24"/>
        </w:rPr>
        <w:t>»</w:t>
      </w:r>
      <w:r w:rsidRPr="0043108C">
        <w:rPr>
          <w:rFonts w:ascii="Arial" w:hAnsi="Arial" w:cs="Arial"/>
          <w:sz w:val="24"/>
          <w:szCs w:val="24"/>
        </w:rPr>
        <w:t xml:space="preserve"> и т.п., является прежде всего отра</w:t>
      </w:r>
      <w:r w:rsidRPr="0043108C">
        <w:rPr>
          <w:rFonts w:ascii="Arial" w:hAnsi="Arial" w:cs="Arial"/>
          <w:sz w:val="24"/>
          <w:szCs w:val="24"/>
        </w:rPr>
        <w:softHyphen/>
        <w:t>же</w:t>
      </w:r>
      <w:r w:rsidRPr="0043108C">
        <w:rPr>
          <w:rFonts w:ascii="Arial" w:hAnsi="Arial" w:cs="Arial"/>
          <w:sz w:val="24"/>
          <w:szCs w:val="24"/>
        </w:rPr>
        <w:softHyphen/>
        <w:t xml:space="preserve">нием </w:t>
      </w:r>
      <w:r w:rsidRPr="0043108C">
        <w:rPr>
          <w:rFonts w:ascii="Arial" w:hAnsi="Arial" w:cs="Arial"/>
          <w:i/>
          <w:iCs/>
          <w:sz w:val="24"/>
          <w:szCs w:val="24"/>
        </w:rPr>
        <w:t>ультра</w:t>
      </w:r>
      <w:r w:rsidRPr="0043108C">
        <w:rPr>
          <w:rFonts w:ascii="Arial" w:hAnsi="Arial" w:cs="Arial"/>
          <w:sz w:val="24"/>
          <w:szCs w:val="24"/>
        </w:rPr>
        <w:t>праг</w:t>
      </w:r>
      <w:r w:rsidRPr="0043108C">
        <w:rPr>
          <w:rFonts w:ascii="Arial" w:hAnsi="Arial" w:cs="Arial"/>
          <w:sz w:val="24"/>
          <w:szCs w:val="24"/>
        </w:rPr>
        <w:softHyphen/>
        <w:t>матических настроений.</w:t>
      </w:r>
      <w:r w:rsidRPr="0043108C">
        <w:rPr>
          <w:rFonts w:ascii="Arial" w:hAnsi="Arial" w:cs="Arial"/>
          <w:i/>
          <w:iCs/>
          <w:sz w:val="24"/>
          <w:szCs w:val="24"/>
        </w:rPr>
        <w:t xml:space="preserve"> </w:t>
      </w:r>
      <w:r w:rsidRPr="0043108C">
        <w:rPr>
          <w:rFonts w:ascii="Arial" w:hAnsi="Arial" w:cs="Arial"/>
          <w:sz w:val="24"/>
          <w:szCs w:val="24"/>
        </w:rPr>
        <w:t>Во-пер</w:t>
      </w:r>
      <w:r w:rsidRPr="0043108C">
        <w:rPr>
          <w:rFonts w:ascii="Arial" w:hAnsi="Arial" w:cs="Arial"/>
          <w:sz w:val="24"/>
          <w:szCs w:val="24"/>
        </w:rPr>
        <w:softHyphen/>
        <w:t xml:space="preserve">вых, некоторые участники семинара стремились сразу </w:t>
      </w:r>
      <w:r w:rsidR="00C51A5F">
        <w:rPr>
          <w:rFonts w:ascii="Arial" w:hAnsi="Arial" w:cs="Arial"/>
          <w:sz w:val="24"/>
          <w:szCs w:val="24"/>
        </w:rPr>
        <w:t xml:space="preserve">  </w:t>
      </w:r>
      <w:r w:rsidRPr="0043108C">
        <w:rPr>
          <w:rFonts w:ascii="Arial" w:hAnsi="Arial" w:cs="Arial"/>
          <w:sz w:val="24"/>
          <w:szCs w:val="24"/>
        </w:rPr>
        <w:t xml:space="preserve">же </w:t>
      </w:r>
      <w:r w:rsidR="0069168F">
        <w:rPr>
          <w:rFonts w:ascii="Arial" w:hAnsi="Arial" w:cs="Arial"/>
          <w:sz w:val="24"/>
          <w:szCs w:val="24"/>
        </w:rPr>
        <w:t>«</w:t>
      </w:r>
      <w:r w:rsidRPr="0043108C">
        <w:rPr>
          <w:rFonts w:ascii="Arial" w:hAnsi="Arial" w:cs="Arial"/>
          <w:sz w:val="24"/>
          <w:szCs w:val="24"/>
        </w:rPr>
        <w:t>при</w:t>
      </w:r>
      <w:r w:rsidRPr="0043108C">
        <w:rPr>
          <w:rFonts w:ascii="Arial" w:hAnsi="Arial" w:cs="Arial"/>
          <w:sz w:val="24"/>
          <w:szCs w:val="24"/>
        </w:rPr>
        <w:softHyphen/>
        <w:t>мерить</w:t>
      </w:r>
      <w:r w:rsidR="0069168F">
        <w:rPr>
          <w:rFonts w:ascii="Arial" w:hAnsi="Arial" w:cs="Arial"/>
          <w:sz w:val="24"/>
          <w:szCs w:val="24"/>
        </w:rPr>
        <w:t>»</w:t>
      </w:r>
      <w:r w:rsidRPr="0043108C">
        <w:rPr>
          <w:rFonts w:ascii="Arial" w:hAnsi="Arial" w:cs="Arial"/>
          <w:sz w:val="24"/>
          <w:szCs w:val="24"/>
        </w:rPr>
        <w:t xml:space="preserve"> возможные результаты работы над проектом к за</w:t>
      </w:r>
      <w:r w:rsidRPr="0043108C">
        <w:rPr>
          <w:rFonts w:ascii="Arial" w:hAnsi="Arial" w:cs="Arial"/>
          <w:sz w:val="24"/>
          <w:szCs w:val="24"/>
        </w:rPr>
        <w:softHyphen/>
        <w:t>дачам своей непосредственной должност</w:t>
      </w:r>
      <w:r w:rsidRPr="0043108C">
        <w:rPr>
          <w:rFonts w:ascii="Arial" w:hAnsi="Arial" w:cs="Arial"/>
          <w:sz w:val="24"/>
          <w:szCs w:val="24"/>
        </w:rPr>
        <w:softHyphen/>
        <w:t>ной деятельно</w:t>
      </w:r>
      <w:r w:rsidRPr="0043108C">
        <w:rPr>
          <w:rFonts w:ascii="Arial" w:hAnsi="Arial" w:cs="Arial"/>
          <w:sz w:val="24"/>
          <w:szCs w:val="24"/>
        </w:rPr>
        <w:softHyphen/>
        <w:t>с</w:t>
      </w:r>
      <w:r w:rsidRPr="0043108C">
        <w:rPr>
          <w:rFonts w:ascii="Arial" w:hAnsi="Arial" w:cs="Arial"/>
          <w:sz w:val="24"/>
          <w:szCs w:val="24"/>
        </w:rPr>
        <w:softHyphen/>
        <w:t>ти и не видели искомого прагматического эффекта. Во-вто</w:t>
      </w:r>
      <w:r w:rsidRPr="0043108C">
        <w:rPr>
          <w:rFonts w:ascii="Arial" w:hAnsi="Arial" w:cs="Arial"/>
          <w:sz w:val="24"/>
          <w:szCs w:val="24"/>
        </w:rPr>
        <w:softHyphen/>
        <w:t>рых, управленческий прагматизм в понимании целей про</w:t>
      </w:r>
      <w:r w:rsidRPr="0043108C">
        <w:rPr>
          <w:rFonts w:ascii="Arial" w:hAnsi="Arial" w:cs="Arial"/>
          <w:sz w:val="24"/>
          <w:szCs w:val="24"/>
        </w:rPr>
        <w:softHyphen/>
        <w:t>екта н</w:t>
      </w:r>
      <w:r w:rsidR="00C51A5F">
        <w:rPr>
          <w:rFonts w:ascii="Arial" w:hAnsi="Arial" w:cs="Arial"/>
          <w:sz w:val="24"/>
          <w:szCs w:val="24"/>
        </w:rPr>
        <w:t>еред-</w:t>
      </w:r>
      <w:r w:rsidRPr="0043108C">
        <w:rPr>
          <w:rFonts w:ascii="Arial" w:hAnsi="Arial" w:cs="Arial"/>
          <w:sz w:val="24"/>
          <w:szCs w:val="24"/>
        </w:rPr>
        <w:t xml:space="preserve">ко сводился к абсолютизации задач </w:t>
      </w:r>
      <w:r w:rsidRPr="0043108C">
        <w:rPr>
          <w:rFonts w:ascii="Arial" w:hAnsi="Arial" w:cs="Arial"/>
          <w:i/>
          <w:iCs/>
          <w:sz w:val="24"/>
          <w:szCs w:val="24"/>
        </w:rPr>
        <w:t>целевого</w:t>
      </w:r>
      <w:r w:rsidRPr="0043108C">
        <w:rPr>
          <w:rFonts w:ascii="Arial" w:hAnsi="Arial" w:cs="Arial"/>
          <w:sz w:val="24"/>
          <w:szCs w:val="24"/>
        </w:rPr>
        <w:t xml:space="preserve"> блока деятель</w:t>
      </w:r>
      <w:r w:rsidR="00C51A5F">
        <w:rPr>
          <w:rFonts w:ascii="Arial" w:hAnsi="Arial" w:cs="Arial"/>
          <w:sz w:val="24"/>
          <w:szCs w:val="24"/>
        </w:rPr>
        <w:t xml:space="preserve">-   </w:t>
      </w:r>
      <w:r w:rsidRPr="0043108C">
        <w:rPr>
          <w:rFonts w:ascii="Arial" w:hAnsi="Arial" w:cs="Arial"/>
          <w:sz w:val="24"/>
          <w:szCs w:val="24"/>
        </w:rPr>
        <w:t>ности по управлению вузом, не поднима</w:t>
      </w:r>
      <w:r w:rsidRPr="0043108C">
        <w:rPr>
          <w:rFonts w:ascii="Arial" w:hAnsi="Arial" w:cs="Arial"/>
          <w:sz w:val="24"/>
          <w:szCs w:val="24"/>
        </w:rPr>
        <w:softHyphen/>
        <w:t xml:space="preserve">ясь до задач блока </w:t>
      </w:r>
      <w:r w:rsidR="00C51A5F">
        <w:rPr>
          <w:rFonts w:ascii="Arial" w:hAnsi="Arial" w:cs="Arial"/>
          <w:sz w:val="24"/>
          <w:szCs w:val="24"/>
        </w:rPr>
        <w:t xml:space="preserve">   </w:t>
      </w:r>
      <w:r w:rsidRPr="0043108C">
        <w:rPr>
          <w:rFonts w:ascii="Arial" w:hAnsi="Arial" w:cs="Arial"/>
          <w:i/>
          <w:iCs/>
          <w:sz w:val="24"/>
          <w:szCs w:val="24"/>
        </w:rPr>
        <w:t>ценностных смыслов,</w:t>
      </w:r>
      <w:r w:rsidRPr="0043108C">
        <w:rPr>
          <w:rFonts w:ascii="Arial" w:hAnsi="Arial" w:cs="Arial"/>
          <w:sz w:val="24"/>
          <w:szCs w:val="24"/>
        </w:rPr>
        <w:t xml:space="preserve"> области </w:t>
      </w:r>
      <w:r w:rsidR="0069168F">
        <w:rPr>
          <w:rFonts w:ascii="Arial" w:hAnsi="Arial" w:cs="Arial"/>
          <w:sz w:val="24"/>
          <w:szCs w:val="24"/>
        </w:rPr>
        <w:t>«</w:t>
      </w:r>
      <w:r w:rsidRPr="0043108C">
        <w:rPr>
          <w:rFonts w:ascii="Arial" w:hAnsi="Arial" w:cs="Arial"/>
          <w:sz w:val="24"/>
          <w:szCs w:val="24"/>
        </w:rPr>
        <w:t>це</w:t>
      </w:r>
      <w:r w:rsidRPr="0043108C">
        <w:rPr>
          <w:rFonts w:ascii="Arial" w:hAnsi="Arial" w:cs="Arial"/>
          <w:sz w:val="24"/>
          <w:szCs w:val="24"/>
        </w:rPr>
        <w:softHyphen/>
        <w:t>лей самих целей</w:t>
      </w:r>
      <w:r w:rsidR="0069168F">
        <w:rPr>
          <w:rFonts w:ascii="Arial" w:hAnsi="Arial" w:cs="Arial"/>
          <w:sz w:val="24"/>
          <w:szCs w:val="24"/>
        </w:rPr>
        <w:t>»</w:t>
      </w:r>
      <w:r w:rsidRPr="0043108C">
        <w:rPr>
          <w:rFonts w:ascii="Arial" w:hAnsi="Arial" w:cs="Arial"/>
          <w:sz w:val="24"/>
          <w:szCs w:val="24"/>
        </w:rPr>
        <w:t>. Во вся</w:t>
      </w:r>
      <w:r w:rsidR="00C51A5F">
        <w:rPr>
          <w:rFonts w:ascii="Arial" w:hAnsi="Arial" w:cs="Arial"/>
          <w:sz w:val="24"/>
          <w:szCs w:val="24"/>
        </w:rPr>
        <w:t>-</w:t>
      </w:r>
      <w:r w:rsidRPr="0043108C">
        <w:rPr>
          <w:rFonts w:ascii="Arial" w:hAnsi="Arial" w:cs="Arial"/>
          <w:sz w:val="24"/>
          <w:szCs w:val="24"/>
        </w:rPr>
        <w:t>ком случае, ценностный аспект про</w:t>
      </w:r>
      <w:r w:rsidRPr="0043108C">
        <w:rPr>
          <w:rFonts w:ascii="Arial" w:hAnsi="Arial" w:cs="Arial"/>
          <w:sz w:val="24"/>
          <w:szCs w:val="24"/>
        </w:rPr>
        <w:softHyphen/>
        <w:t>екта не оценивался в должной мере. А если и воспринимался – в виде апелляции к сло</w:t>
      </w:r>
      <w:r w:rsidR="00C51A5F">
        <w:rPr>
          <w:rFonts w:ascii="Arial" w:hAnsi="Arial" w:cs="Arial"/>
          <w:sz w:val="24"/>
          <w:szCs w:val="24"/>
        </w:rPr>
        <w:t xml:space="preserve">- </w:t>
      </w:r>
      <w:r w:rsidRPr="0043108C">
        <w:rPr>
          <w:rFonts w:ascii="Arial" w:hAnsi="Arial" w:cs="Arial"/>
          <w:sz w:val="24"/>
          <w:szCs w:val="24"/>
        </w:rPr>
        <w:t xml:space="preserve">вам </w:t>
      </w:r>
      <w:r w:rsidR="0069168F">
        <w:rPr>
          <w:rFonts w:ascii="Arial" w:hAnsi="Arial" w:cs="Arial"/>
          <w:sz w:val="24"/>
          <w:szCs w:val="24"/>
        </w:rPr>
        <w:t>«</w:t>
      </w:r>
      <w:r w:rsidRPr="0043108C">
        <w:rPr>
          <w:rFonts w:ascii="Arial" w:hAnsi="Arial" w:cs="Arial"/>
          <w:sz w:val="24"/>
          <w:szCs w:val="24"/>
        </w:rPr>
        <w:t>универ</w:t>
      </w:r>
      <w:r w:rsidRPr="0043108C">
        <w:rPr>
          <w:rFonts w:ascii="Arial" w:hAnsi="Arial" w:cs="Arial"/>
          <w:sz w:val="24"/>
          <w:szCs w:val="24"/>
        </w:rPr>
        <w:softHyphen/>
        <w:t>сите</w:t>
      </w:r>
      <w:r w:rsidRPr="0043108C">
        <w:rPr>
          <w:rFonts w:ascii="Arial" w:hAnsi="Arial" w:cs="Arial"/>
          <w:sz w:val="24"/>
          <w:szCs w:val="24"/>
        </w:rPr>
        <w:softHyphen/>
        <w:t>зация</w:t>
      </w:r>
      <w:r w:rsidR="0069168F">
        <w:rPr>
          <w:rFonts w:ascii="Arial" w:hAnsi="Arial" w:cs="Arial"/>
          <w:sz w:val="24"/>
          <w:szCs w:val="24"/>
        </w:rPr>
        <w:t>»</w:t>
      </w:r>
      <w:r w:rsidRPr="0043108C">
        <w:rPr>
          <w:rFonts w:ascii="Arial" w:hAnsi="Arial" w:cs="Arial"/>
          <w:sz w:val="24"/>
          <w:szCs w:val="24"/>
        </w:rPr>
        <w:t xml:space="preserve">, </w:t>
      </w:r>
      <w:r w:rsidR="0069168F">
        <w:rPr>
          <w:rFonts w:ascii="Arial" w:hAnsi="Arial" w:cs="Arial"/>
          <w:sz w:val="24"/>
          <w:szCs w:val="24"/>
        </w:rPr>
        <w:t>«</w:t>
      </w:r>
      <w:r w:rsidRPr="0043108C">
        <w:rPr>
          <w:rFonts w:ascii="Arial" w:hAnsi="Arial" w:cs="Arial"/>
          <w:sz w:val="24"/>
          <w:szCs w:val="24"/>
        </w:rPr>
        <w:t>профес</w:t>
      </w:r>
      <w:r w:rsidRPr="0043108C">
        <w:rPr>
          <w:rFonts w:ascii="Arial" w:hAnsi="Arial" w:cs="Arial"/>
          <w:sz w:val="24"/>
          <w:szCs w:val="24"/>
        </w:rPr>
        <w:softHyphen/>
        <w:t>сио</w:t>
      </w:r>
      <w:r w:rsidRPr="0043108C">
        <w:rPr>
          <w:rFonts w:ascii="Arial" w:hAnsi="Arial" w:cs="Arial"/>
          <w:sz w:val="24"/>
          <w:szCs w:val="24"/>
        </w:rPr>
        <w:softHyphen/>
        <w:t>нализм</w:t>
      </w:r>
      <w:r w:rsidR="0069168F">
        <w:rPr>
          <w:rFonts w:ascii="Arial" w:hAnsi="Arial" w:cs="Arial"/>
          <w:sz w:val="24"/>
          <w:szCs w:val="24"/>
        </w:rPr>
        <w:t>»</w:t>
      </w:r>
      <w:r w:rsidRPr="0043108C">
        <w:rPr>
          <w:rFonts w:ascii="Arial" w:hAnsi="Arial" w:cs="Arial"/>
          <w:sz w:val="24"/>
          <w:szCs w:val="24"/>
        </w:rPr>
        <w:t xml:space="preserve">, </w:t>
      </w:r>
      <w:r w:rsidR="0069168F">
        <w:rPr>
          <w:rFonts w:ascii="Arial" w:hAnsi="Arial" w:cs="Arial"/>
          <w:sz w:val="24"/>
          <w:szCs w:val="24"/>
        </w:rPr>
        <w:t>«</w:t>
      </w:r>
      <w:r w:rsidRPr="0043108C">
        <w:rPr>
          <w:rFonts w:ascii="Arial" w:hAnsi="Arial" w:cs="Arial"/>
          <w:sz w:val="24"/>
          <w:szCs w:val="24"/>
        </w:rPr>
        <w:t>нравственность</w:t>
      </w:r>
      <w:r w:rsidR="0069168F">
        <w:rPr>
          <w:rFonts w:ascii="Arial" w:hAnsi="Arial" w:cs="Arial"/>
          <w:sz w:val="24"/>
          <w:szCs w:val="24"/>
        </w:rPr>
        <w:t>»</w:t>
      </w:r>
      <w:r w:rsidRPr="0043108C">
        <w:rPr>
          <w:rFonts w:ascii="Arial" w:hAnsi="Arial" w:cs="Arial"/>
          <w:sz w:val="24"/>
          <w:szCs w:val="24"/>
        </w:rPr>
        <w:t xml:space="preserve"> и т.п., – то без осознания феномена плюрализма современных систем цен</w:t>
      </w:r>
      <w:r w:rsidRPr="0043108C">
        <w:rPr>
          <w:rFonts w:ascii="Arial" w:hAnsi="Arial" w:cs="Arial"/>
          <w:sz w:val="24"/>
          <w:szCs w:val="24"/>
        </w:rPr>
        <w:softHyphen/>
        <w:t>ностей.</w:t>
      </w:r>
    </w:p>
    <w:p w:rsidR="007D2987" w:rsidRDefault="003839D6" w:rsidP="0069168F">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 xml:space="preserve">Попытаюсь показать формирование </w:t>
      </w:r>
      <w:r w:rsidR="00425E83">
        <w:rPr>
          <w:rFonts w:ascii="Arial" w:hAnsi="Arial" w:cs="Arial"/>
          <w:sz w:val="24"/>
          <w:szCs w:val="24"/>
        </w:rPr>
        <w:t>повестки дня</w:t>
      </w:r>
      <w:r w:rsidRPr="0043108C">
        <w:rPr>
          <w:rFonts w:ascii="Arial" w:hAnsi="Arial" w:cs="Arial"/>
          <w:sz w:val="24"/>
          <w:szCs w:val="24"/>
        </w:rPr>
        <w:t xml:space="preserve"> университетской этики на этапе этого проекта через, казалось бы, </w:t>
      </w:r>
      <w:r w:rsidR="00C51A5F">
        <w:rPr>
          <w:rFonts w:ascii="Arial" w:hAnsi="Arial" w:cs="Arial"/>
          <w:sz w:val="24"/>
          <w:szCs w:val="24"/>
        </w:rPr>
        <w:t xml:space="preserve">    </w:t>
      </w:r>
      <w:r w:rsidRPr="0043108C">
        <w:rPr>
          <w:rFonts w:ascii="Arial" w:hAnsi="Arial" w:cs="Arial"/>
          <w:sz w:val="24"/>
          <w:szCs w:val="24"/>
        </w:rPr>
        <w:t>очевидный ход</w:t>
      </w:r>
      <w:r w:rsidR="002D1ABC">
        <w:rPr>
          <w:rFonts w:ascii="Arial" w:hAnsi="Arial" w:cs="Arial"/>
          <w:sz w:val="24"/>
          <w:szCs w:val="24"/>
        </w:rPr>
        <w:t xml:space="preserve"> – </w:t>
      </w:r>
      <w:r w:rsidRPr="0043108C">
        <w:rPr>
          <w:rFonts w:ascii="Arial" w:hAnsi="Arial" w:cs="Arial"/>
          <w:sz w:val="24"/>
          <w:szCs w:val="24"/>
        </w:rPr>
        <w:t xml:space="preserve">проспект </w:t>
      </w:r>
      <w:r w:rsidR="007D2987">
        <w:rPr>
          <w:rFonts w:ascii="Arial" w:hAnsi="Arial" w:cs="Arial"/>
          <w:sz w:val="24"/>
          <w:szCs w:val="24"/>
        </w:rPr>
        <w:t xml:space="preserve">одноименной </w:t>
      </w:r>
      <w:r w:rsidRPr="0043108C">
        <w:rPr>
          <w:rFonts w:ascii="Arial" w:hAnsi="Arial" w:cs="Arial"/>
          <w:sz w:val="24"/>
          <w:szCs w:val="24"/>
        </w:rPr>
        <w:t>кол</w:t>
      </w:r>
      <w:r w:rsidR="007D2987">
        <w:rPr>
          <w:rFonts w:ascii="Arial" w:hAnsi="Arial" w:cs="Arial"/>
          <w:sz w:val="24"/>
          <w:szCs w:val="24"/>
        </w:rPr>
        <w:t>лективной</w:t>
      </w:r>
      <w:r w:rsidR="00C65385">
        <w:rPr>
          <w:rFonts w:ascii="Arial" w:hAnsi="Arial" w:cs="Arial"/>
          <w:sz w:val="24"/>
          <w:szCs w:val="24"/>
        </w:rPr>
        <w:t xml:space="preserve"> </w:t>
      </w:r>
      <w:r w:rsidRPr="0043108C">
        <w:rPr>
          <w:rFonts w:ascii="Arial" w:hAnsi="Arial" w:cs="Arial"/>
          <w:sz w:val="24"/>
          <w:szCs w:val="24"/>
        </w:rPr>
        <w:t>моно</w:t>
      </w:r>
      <w:r w:rsidR="00C51A5F">
        <w:rPr>
          <w:rFonts w:ascii="Arial" w:hAnsi="Arial" w:cs="Arial"/>
          <w:sz w:val="24"/>
          <w:szCs w:val="24"/>
        </w:rPr>
        <w:t xml:space="preserve">-  </w:t>
      </w:r>
      <w:r w:rsidRPr="0043108C">
        <w:rPr>
          <w:rFonts w:ascii="Arial" w:hAnsi="Arial" w:cs="Arial"/>
          <w:sz w:val="24"/>
          <w:szCs w:val="24"/>
        </w:rPr>
        <w:t>графии</w:t>
      </w:r>
      <w:r w:rsidR="007D2987">
        <w:rPr>
          <w:rFonts w:ascii="Arial" w:hAnsi="Arial" w:cs="Arial"/>
          <w:sz w:val="24"/>
          <w:szCs w:val="24"/>
        </w:rPr>
        <w:t>.</w:t>
      </w:r>
    </w:p>
    <w:p w:rsidR="003839D6" w:rsidRPr="0043108C" w:rsidRDefault="003839D6" w:rsidP="0069168F">
      <w:pPr>
        <w:tabs>
          <w:tab w:val="left" w:pos="-709"/>
          <w:tab w:val="left" w:pos="-567"/>
          <w:tab w:val="right" w:pos="360"/>
          <w:tab w:val="right" w:pos="540"/>
          <w:tab w:val="left" w:pos="2552"/>
          <w:tab w:val="left" w:pos="8364"/>
        </w:tabs>
        <w:spacing w:after="0" w:line="240" w:lineRule="auto"/>
        <w:ind w:firstLine="567"/>
        <w:jc w:val="both"/>
        <w:rPr>
          <w:rFonts w:ascii="Arial" w:hAnsi="Arial" w:cs="Arial"/>
          <w:sz w:val="24"/>
          <w:szCs w:val="24"/>
        </w:rPr>
      </w:pPr>
      <w:r w:rsidRPr="0043108C">
        <w:rPr>
          <w:rFonts w:ascii="Arial" w:hAnsi="Arial" w:cs="Arial"/>
          <w:i/>
          <w:iCs/>
          <w:sz w:val="24"/>
          <w:szCs w:val="24"/>
        </w:rPr>
        <w:t xml:space="preserve">Первая </w:t>
      </w:r>
      <w:r w:rsidRPr="0043108C">
        <w:rPr>
          <w:rFonts w:ascii="Arial" w:hAnsi="Arial" w:cs="Arial"/>
          <w:sz w:val="24"/>
          <w:szCs w:val="24"/>
        </w:rPr>
        <w:t>глава монографии посвящена характеристике</w:t>
      </w:r>
      <w:r w:rsidRPr="0043108C">
        <w:rPr>
          <w:rFonts w:ascii="Arial" w:hAnsi="Arial" w:cs="Arial"/>
          <w:i/>
          <w:iCs/>
          <w:sz w:val="24"/>
          <w:szCs w:val="24"/>
        </w:rPr>
        <w:t xml:space="preserve"> </w:t>
      </w:r>
      <w:r w:rsidR="00C51A5F">
        <w:rPr>
          <w:rFonts w:ascii="Arial" w:hAnsi="Arial" w:cs="Arial"/>
          <w:i/>
          <w:iCs/>
          <w:sz w:val="24"/>
          <w:szCs w:val="24"/>
        </w:rPr>
        <w:t xml:space="preserve">  </w:t>
      </w:r>
      <w:r w:rsidRPr="0043108C">
        <w:rPr>
          <w:rFonts w:ascii="Arial" w:hAnsi="Arial" w:cs="Arial"/>
          <w:i/>
          <w:iCs/>
          <w:sz w:val="24"/>
          <w:szCs w:val="24"/>
        </w:rPr>
        <w:t xml:space="preserve">идеи </w:t>
      </w:r>
      <w:r w:rsidRPr="0043108C">
        <w:rPr>
          <w:rFonts w:ascii="Arial" w:hAnsi="Arial" w:cs="Arial"/>
          <w:sz w:val="24"/>
          <w:szCs w:val="24"/>
        </w:rPr>
        <w:t>уни</w:t>
      </w:r>
      <w:r w:rsidRPr="0043108C">
        <w:rPr>
          <w:rFonts w:ascii="Arial" w:hAnsi="Arial" w:cs="Arial"/>
          <w:sz w:val="24"/>
          <w:szCs w:val="24"/>
        </w:rPr>
        <w:softHyphen/>
        <w:t>верситета как соци</w:t>
      </w:r>
      <w:r w:rsidRPr="0043108C">
        <w:rPr>
          <w:rFonts w:ascii="Arial" w:hAnsi="Arial" w:cs="Arial"/>
          <w:sz w:val="24"/>
          <w:szCs w:val="24"/>
        </w:rPr>
        <w:softHyphen/>
        <w:t xml:space="preserve">ального института. </w:t>
      </w:r>
      <w:r w:rsidRPr="0043108C">
        <w:rPr>
          <w:rFonts w:ascii="Arial" w:hAnsi="Arial" w:cs="Arial"/>
          <w:i/>
          <w:iCs/>
          <w:sz w:val="24"/>
          <w:szCs w:val="24"/>
        </w:rPr>
        <w:t xml:space="preserve">Идея университета </w:t>
      </w:r>
      <w:r w:rsidRPr="0043108C">
        <w:rPr>
          <w:rFonts w:ascii="Arial" w:hAnsi="Arial" w:cs="Arial"/>
          <w:sz w:val="24"/>
          <w:szCs w:val="24"/>
        </w:rPr>
        <w:t>рассматривается с точки зрения повестки дня на ХХI век. Анализируются особенно</w:t>
      </w:r>
      <w:r w:rsidRPr="0043108C">
        <w:rPr>
          <w:rFonts w:ascii="Arial" w:hAnsi="Arial" w:cs="Arial"/>
          <w:sz w:val="24"/>
          <w:szCs w:val="24"/>
        </w:rPr>
        <w:softHyphen/>
        <w:t>с</w:t>
      </w:r>
      <w:r w:rsidRPr="0043108C">
        <w:rPr>
          <w:rFonts w:ascii="Arial" w:hAnsi="Arial" w:cs="Arial"/>
          <w:sz w:val="24"/>
          <w:szCs w:val="24"/>
        </w:rPr>
        <w:softHyphen/>
        <w:t xml:space="preserve">ти ситуации перехода общества от </w:t>
      </w:r>
      <w:r w:rsidR="00C51A5F">
        <w:rPr>
          <w:rFonts w:ascii="Arial" w:hAnsi="Arial" w:cs="Arial"/>
          <w:sz w:val="24"/>
          <w:szCs w:val="24"/>
        </w:rPr>
        <w:t xml:space="preserve"> </w:t>
      </w:r>
      <w:r w:rsidRPr="0043108C">
        <w:rPr>
          <w:rFonts w:ascii="Arial" w:hAnsi="Arial" w:cs="Arial"/>
          <w:sz w:val="24"/>
          <w:szCs w:val="24"/>
        </w:rPr>
        <w:t>сов</w:t>
      </w:r>
      <w:r w:rsidRPr="0043108C">
        <w:rPr>
          <w:rFonts w:ascii="Arial" w:hAnsi="Arial" w:cs="Arial"/>
          <w:sz w:val="24"/>
          <w:szCs w:val="24"/>
        </w:rPr>
        <w:softHyphen/>
        <w:t>ременности к постсовременности.</w:t>
      </w:r>
      <w:r w:rsidR="00206A3E">
        <w:rPr>
          <w:rFonts w:ascii="Arial" w:hAnsi="Arial" w:cs="Arial"/>
          <w:sz w:val="24"/>
          <w:szCs w:val="24"/>
        </w:rPr>
        <w:t xml:space="preserve"> </w:t>
      </w:r>
      <w:r w:rsidRPr="0043108C">
        <w:rPr>
          <w:rFonts w:ascii="Arial" w:hAnsi="Arial" w:cs="Arial"/>
          <w:sz w:val="24"/>
          <w:szCs w:val="24"/>
        </w:rPr>
        <w:t>Рассматриваютс</w:t>
      </w:r>
      <w:r w:rsidR="00206A3E">
        <w:rPr>
          <w:rFonts w:ascii="Arial" w:hAnsi="Arial" w:cs="Arial"/>
          <w:sz w:val="24"/>
          <w:szCs w:val="24"/>
        </w:rPr>
        <w:t>я аде</w:t>
      </w:r>
      <w:r w:rsidR="008C56FE">
        <w:rPr>
          <w:rFonts w:ascii="Arial" w:hAnsi="Arial" w:cs="Arial"/>
          <w:sz w:val="24"/>
          <w:szCs w:val="24"/>
        </w:rPr>
        <w:t xml:space="preserve">к </w:t>
      </w:r>
      <w:r w:rsidR="00206A3E">
        <w:rPr>
          <w:rFonts w:ascii="Arial" w:hAnsi="Arial" w:cs="Arial"/>
          <w:sz w:val="24"/>
          <w:szCs w:val="24"/>
        </w:rPr>
        <w:lastRenderedPageBreak/>
        <w:t>ва</w:t>
      </w:r>
      <w:r w:rsidR="008C56FE">
        <w:rPr>
          <w:rFonts w:ascii="Arial" w:hAnsi="Arial" w:cs="Arial"/>
          <w:sz w:val="24"/>
          <w:szCs w:val="24"/>
        </w:rPr>
        <w:t>т</w:t>
      </w:r>
      <w:r w:rsidRPr="0043108C">
        <w:rPr>
          <w:rFonts w:ascii="Arial" w:hAnsi="Arial" w:cs="Arial"/>
          <w:sz w:val="24"/>
          <w:szCs w:val="24"/>
        </w:rPr>
        <w:t xml:space="preserve">ные этой ситуации проблемы </w:t>
      </w:r>
      <w:r w:rsidRPr="0043108C">
        <w:rPr>
          <w:rFonts w:ascii="Arial" w:hAnsi="Arial" w:cs="Arial"/>
          <w:i/>
          <w:iCs/>
          <w:sz w:val="24"/>
          <w:szCs w:val="24"/>
        </w:rPr>
        <w:t>этоса</w:t>
      </w:r>
      <w:r w:rsidRPr="0043108C">
        <w:rPr>
          <w:rFonts w:ascii="Arial" w:hAnsi="Arial" w:cs="Arial"/>
          <w:sz w:val="24"/>
          <w:szCs w:val="24"/>
        </w:rPr>
        <w:t xml:space="preserve"> современности в </w:t>
      </w:r>
      <w:r w:rsidRPr="0043108C">
        <w:rPr>
          <w:rFonts w:ascii="Arial" w:hAnsi="Arial" w:cs="Arial"/>
          <w:i/>
          <w:iCs/>
          <w:sz w:val="24"/>
          <w:szCs w:val="24"/>
        </w:rPr>
        <w:t>образовательно-воспитательном контексте</w:t>
      </w:r>
      <w:r w:rsidRPr="0043108C">
        <w:rPr>
          <w:rFonts w:ascii="Arial" w:hAnsi="Arial" w:cs="Arial"/>
          <w:sz w:val="24"/>
          <w:szCs w:val="24"/>
        </w:rPr>
        <w:t>. Отдельные па</w:t>
      </w:r>
      <w:r w:rsidR="00C51A5F">
        <w:rPr>
          <w:rFonts w:ascii="Arial" w:hAnsi="Arial" w:cs="Arial"/>
          <w:sz w:val="24"/>
          <w:szCs w:val="24"/>
        </w:rPr>
        <w:t xml:space="preserve">-             </w:t>
      </w:r>
      <w:r w:rsidRPr="0043108C">
        <w:rPr>
          <w:rFonts w:ascii="Arial" w:hAnsi="Arial" w:cs="Arial"/>
          <w:sz w:val="24"/>
          <w:szCs w:val="24"/>
        </w:rPr>
        <w:softHyphen/>
        <w:t xml:space="preserve">раграфы посвящены попытке понимания </w:t>
      </w:r>
      <w:r w:rsidRPr="0043108C">
        <w:rPr>
          <w:rFonts w:ascii="Arial" w:hAnsi="Arial" w:cs="Arial"/>
          <w:i/>
          <w:iCs/>
          <w:sz w:val="24"/>
          <w:szCs w:val="24"/>
        </w:rPr>
        <w:t>духа университета</w:t>
      </w:r>
      <w:r w:rsidRPr="0043108C">
        <w:rPr>
          <w:rFonts w:ascii="Arial" w:hAnsi="Arial" w:cs="Arial"/>
          <w:sz w:val="24"/>
          <w:szCs w:val="24"/>
        </w:rPr>
        <w:t xml:space="preserve"> в историко-социологическом и футурологическом ас</w:t>
      </w:r>
      <w:r w:rsidRPr="0043108C">
        <w:rPr>
          <w:rFonts w:ascii="Arial" w:hAnsi="Arial" w:cs="Arial"/>
          <w:sz w:val="24"/>
          <w:szCs w:val="24"/>
        </w:rPr>
        <w:softHyphen/>
        <w:t>пек</w:t>
      </w:r>
      <w:r w:rsidRPr="0043108C">
        <w:rPr>
          <w:rFonts w:ascii="Arial" w:hAnsi="Arial" w:cs="Arial"/>
          <w:sz w:val="24"/>
          <w:szCs w:val="24"/>
        </w:rPr>
        <w:softHyphen/>
        <w:t>тах.</w:t>
      </w:r>
    </w:p>
    <w:p w:rsidR="003839D6" w:rsidRPr="0043108C" w:rsidRDefault="003839D6" w:rsidP="0069168F">
      <w:pPr>
        <w:tabs>
          <w:tab w:val="left" w:pos="-709"/>
          <w:tab w:val="left" w:pos="-567"/>
          <w:tab w:val="right" w:pos="360"/>
          <w:tab w:val="right" w:pos="540"/>
          <w:tab w:val="left" w:pos="2552"/>
          <w:tab w:val="left" w:pos="8364"/>
        </w:tabs>
        <w:spacing w:after="0" w:line="240" w:lineRule="auto"/>
        <w:ind w:firstLine="567"/>
        <w:jc w:val="both"/>
        <w:rPr>
          <w:rFonts w:ascii="Arial" w:hAnsi="Arial" w:cs="Arial"/>
          <w:sz w:val="24"/>
          <w:szCs w:val="24"/>
        </w:rPr>
      </w:pPr>
      <w:r w:rsidRPr="0043108C">
        <w:rPr>
          <w:rFonts w:ascii="Arial" w:hAnsi="Arial" w:cs="Arial"/>
          <w:sz w:val="24"/>
          <w:szCs w:val="24"/>
        </w:rPr>
        <w:t xml:space="preserve">Во </w:t>
      </w:r>
      <w:r w:rsidRPr="0043108C">
        <w:rPr>
          <w:rFonts w:ascii="Arial" w:hAnsi="Arial" w:cs="Arial"/>
          <w:i/>
          <w:iCs/>
          <w:sz w:val="24"/>
          <w:szCs w:val="24"/>
        </w:rPr>
        <w:t>второй</w:t>
      </w:r>
      <w:r w:rsidR="0069168F">
        <w:rPr>
          <w:rFonts w:ascii="Arial" w:hAnsi="Arial" w:cs="Arial"/>
          <w:sz w:val="24"/>
          <w:szCs w:val="24"/>
        </w:rPr>
        <w:t xml:space="preserve"> главе – «</w:t>
      </w:r>
      <w:r w:rsidRPr="0043108C">
        <w:rPr>
          <w:rFonts w:ascii="Arial" w:hAnsi="Arial" w:cs="Arial"/>
          <w:sz w:val="24"/>
          <w:szCs w:val="24"/>
        </w:rPr>
        <w:t>Миссия становящегося универси</w:t>
      </w:r>
      <w:r w:rsidRPr="0043108C">
        <w:rPr>
          <w:rFonts w:ascii="Arial" w:hAnsi="Arial" w:cs="Arial"/>
          <w:sz w:val="24"/>
          <w:szCs w:val="24"/>
        </w:rPr>
        <w:softHyphen/>
      </w:r>
      <w:r w:rsidR="0069168F">
        <w:rPr>
          <w:rFonts w:ascii="Arial" w:hAnsi="Arial" w:cs="Arial"/>
          <w:sz w:val="24"/>
          <w:szCs w:val="24"/>
        </w:rPr>
        <w:t>тета»</w:t>
      </w:r>
      <w:r w:rsidRPr="0043108C">
        <w:rPr>
          <w:rFonts w:ascii="Arial" w:hAnsi="Arial" w:cs="Arial"/>
          <w:sz w:val="24"/>
          <w:szCs w:val="24"/>
        </w:rPr>
        <w:t xml:space="preserve"> – представлены стратегический замысел реформы ТюмГНГУ и его развитие в процессе модерни</w:t>
      </w:r>
      <w:r w:rsidRPr="0043108C">
        <w:rPr>
          <w:rFonts w:ascii="Arial" w:hAnsi="Arial" w:cs="Arial"/>
          <w:sz w:val="24"/>
          <w:szCs w:val="24"/>
        </w:rPr>
        <w:softHyphen/>
        <w:t xml:space="preserve">зации, в том числе через </w:t>
      </w:r>
      <w:r w:rsidR="00CA2B39">
        <w:rPr>
          <w:rFonts w:ascii="Arial" w:hAnsi="Arial" w:cs="Arial"/>
          <w:sz w:val="24"/>
          <w:szCs w:val="24"/>
        </w:rPr>
        <w:t xml:space="preserve">        </w:t>
      </w:r>
      <w:r w:rsidRPr="0043108C">
        <w:rPr>
          <w:rFonts w:ascii="Arial" w:hAnsi="Arial" w:cs="Arial"/>
          <w:sz w:val="24"/>
          <w:szCs w:val="24"/>
        </w:rPr>
        <w:t>рефлексию лидерами универ</w:t>
      </w:r>
      <w:r w:rsidRPr="0043108C">
        <w:rPr>
          <w:rFonts w:ascii="Arial" w:hAnsi="Arial" w:cs="Arial"/>
          <w:sz w:val="24"/>
          <w:szCs w:val="24"/>
        </w:rPr>
        <w:softHyphen/>
        <w:t>си</w:t>
      </w:r>
      <w:r w:rsidRPr="0043108C">
        <w:rPr>
          <w:rFonts w:ascii="Arial" w:hAnsi="Arial" w:cs="Arial"/>
          <w:sz w:val="24"/>
          <w:szCs w:val="24"/>
        </w:rPr>
        <w:softHyphen/>
        <w:t xml:space="preserve">тета </w:t>
      </w:r>
      <w:r w:rsidRPr="0043108C">
        <w:rPr>
          <w:rFonts w:ascii="Arial" w:hAnsi="Arial" w:cs="Arial"/>
          <w:i/>
          <w:iCs/>
          <w:sz w:val="24"/>
          <w:szCs w:val="24"/>
        </w:rPr>
        <w:t>ценнос</w:t>
      </w:r>
      <w:r w:rsidRPr="0043108C">
        <w:rPr>
          <w:rFonts w:ascii="Arial" w:hAnsi="Arial" w:cs="Arial"/>
          <w:i/>
          <w:iCs/>
          <w:sz w:val="24"/>
          <w:szCs w:val="24"/>
        </w:rPr>
        <w:softHyphen/>
        <w:t>т</w:t>
      </w:r>
      <w:r w:rsidRPr="0043108C">
        <w:rPr>
          <w:rFonts w:ascii="Arial" w:hAnsi="Arial" w:cs="Arial"/>
          <w:i/>
          <w:iCs/>
          <w:sz w:val="24"/>
          <w:szCs w:val="24"/>
        </w:rPr>
        <w:softHyphen/>
        <w:t xml:space="preserve">ных оснований </w:t>
      </w:r>
      <w:r w:rsidR="00CA2B39">
        <w:rPr>
          <w:rFonts w:ascii="Arial" w:hAnsi="Arial" w:cs="Arial"/>
          <w:i/>
          <w:iCs/>
          <w:sz w:val="24"/>
          <w:szCs w:val="24"/>
        </w:rPr>
        <w:t xml:space="preserve">   </w:t>
      </w:r>
      <w:r w:rsidRPr="0043108C">
        <w:rPr>
          <w:rFonts w:ascii="Arial" w:hAnsi="Arial" w:cs="Arial"/>
          <w:sz w:val="24"/>
          <w:szCs w:val="24"/>
        </w:rPr>
        <w:t>выбора стратегии развития органи</w:t>
      </w:r>
      <w:r w:rsidRPr="0043108C">
        <w:rPr>
          <w:rFonts w:ascii="Arial" w:hAnsi="Arial" w:cs="Arial"/>
          <w:sz w:val="24"/>
          <w:szCs w:val="24"/>
        </w:rPr>
        <w:softHyphen/>
        <w:t>зации.</w:t>
      </w:r>
    </w:p>
    <w:p w:rsidR="003839D6" w:rsidRPr="0043108C" w:rsidRDefault="003839D6" w:rsidP="0069168F">
      <w:pPr>
        <w:tabs>
          <w:tab w:val="left" w:pos="-709"/>
          <w:tab w:val="left" w:pos="-567"/>
          <w:tab w:val="right" w:pos="360"/>
          <w:tab w:val="right" w:pos="540"/>
          <w:tab w:val="left" w:pos="2552"/>
          <w:tab w:val="left" w:pos="8364"/>
        </w:tabs>
        <w:spacing w:after="0" w:line="240" w:lineRule="auto"/>
        <w:ind w:firstLine="567"/>
        <w:jc w:val="both"/>
        <w:rPr>
          <w:rFonts w:ascii="Arial" w:hAnsi="Arial" w:cs="Arial"/>
          <w:sz w:val="24"/>
          <w:szCs w:val="24"/>
        </w:rPr>
      </w:pPr>
      <w:r w:rsidRPr="0043108C">
        <w:rPr>
          <w:rFonts w:ascii="Arial" w:hAnsi="Arial" w:cs="Arial"/>
          <w:sz w:val="24"/>
          <w:szCs w:val="24"/>
        </w:rPr>
        <w:t xml:space="preserve">В отдельном параграфе анализируется феномен </w:t>
      </w:r>
      <w:r w:rsidRPr="0043108C">
        <w:rPr>
          <w:rFonts w:ascii="Arial" w:hAnsi="Arial" w:cs="Arial"/>
          <w:i/>
          <w:iCs/>
          <w:sz w:val="24"/>
          <w:szCs w:val="24"/>
        </w:rPr>
        <w:t xml:space="preserve">кризиса идентичности </w:t>
      </w:r>
      <w:r w:rsidRPr="0043108C">
        <w:rPr>
          <w:rFonts w:ascii="Arial" w:hAnsi="Arial" w:cs="Arial"/>
          <w:sz w:val="24"/>
          <w:szCs w:val="24"/>
        </w:rPr>
        <w:t>технического вуза, трансфор</w:t>
      </w:r>
      <w:r w:rsidRPr="0043108C">
        <w:rPr>
          <w:rFonts w:ascii="Arial" w:hAnsi="Arial" w:cs="Arial"/>
          <w:sz w:val="24"/>
          <w:szCs w:val="24"/>
        </w:rPr>
        <w:softHyphen/>
        <w:t>ми</w:t>
      </w:r>
      <w:r w:rsidRPr="0043108C">
        <w:rPr>
          <w:rFonts w:ascii="Arial" w:hAnsi="Arial" w:cs="Arial"/>
          <w:sz w:val="24"/>
          <w:szCs w:val="24"/>
        </w:rPr>
        <w:softHyphen/>
        <w:t>ру</w:t>
      </w:r>
      <w:r w:rsidRPr="0043108C">
        <w:rPr>
          <w:rFonts w:ascii="Arial" w:hAnsi="Arial" w:cs="Arial"/>
          <w:sz w:val="24"/>
          <w:szCs w:val="24"/>
        </w:rPr>
        <w:softHyphen/>
        <w:t>ю</w:t>
      </w:r>
      <w:r w:rsidRPr="0043108C">
        <w:rPr>
          <w:rFonts w:ascii="Arial" w:hAnsi="Arial" w:cs="Arial"/>
          <w:sz w:val="24"/>
          <w:szCs w:val="24"/>
        </w:rPr>
        <w:softHyphen/>
      </w:r>
      <w:r w:rsidRPr="0043108C">
        <w:rPr>
          <w:rFonts w:ascii="Arial" w:hAnsi="Arial" w:cs="Arial"/>
          <w:sz w:val="24"/>
          <w:szCs w:val="24"/>
        </w:rPr>
        <w:softHyphen/>
        <w:t xml:space="preserve">щегося в </w:t>
      </w:r>
      <w:r w:rsidR="00CA2B39">
        <w:rPr>
          <w:rFonts w:ascii="Arial" w:hAnsi="Arial" w:cs="Arial"/>
          <w:sz w:val="24"/>
          <w:szCs w:val="24"/>
        </w:rPr>
        <w:t xml:space="preserve">  </w:t>
      </w:r>
      <w:r w:rsidRPr="0043108C">
        <w:rPr>
          <w:rFonts w:ascii="Arial" w:hAnsi="Arial" w:cs="Arial"/>
          <w:sz w:val="24"/>
          <w:szCs w:val="24"/>
        </w:rPr>
        <w:t>уни</w:t>
      </w:r>
      <w:r w:rsidRPr="0043108C">
        <w:rPr>
          <w:rFonts w:ascii="Arial" w:hAnsi="Arial" w:cs="Arial"/>
          <w:sz w:val="24"/>
          <w:szCs w:val="24"/>
        </w:rPr>
        <w:softHyphen/>
        <w:t>вер</w:t>
      </w:r>
      <w:r w:rsidRPr="0043108C">
        <w:rPr>
          <w:rFonts w:ascii="Arial" w:hAnsi="Arial" w:cs="Arial"/>
          <w:sz w:val="24"/>
          <w:szCs w:val="24"/>
        </w:rPr>
        <w:softHyphen/>
        <w:t xml:space="preserve">ситет. Доказывается, что </w:t>
      </w:r>
      <w:r w:rsidR="0069168F">
        <w:rPr>
          <w:rFonts w:ascii="Arial" w:hAnsi="Arial" w:cs="Arial"/>
          <w:sz w:val="24"/>
          <w:szCs w:val="24"/>
        </w:rPr>
        <w:t>«</w:t>
      </w:r>
      <w:r w:rsidRPr="0043108C">
        <w:rPr>
          <w:rFonts w:ascii="Arial" w:hAnsi="Arial" w:cs="Arial"/>
          <w:sz w:val="24"/>
          <w:szCs w:val="24"/>
        </w:rPr>
        <w:t>иници</w:t>
      </w:r>
      <w:r w:rsidRPr="0043108C">
        <w:rPr>
          <w:rFonts w:ascii="Arial" w:hAnsi="Arial" w:cs="Arial"/>
          <w:sz w:val="24"/>
          <w:szCs w:val="24"/>
        </w:rPr>
        <w:softHyphen/>
        <w:t>ация</w:t>
      </w:r>
      <w:r w:rsidR="0069168F">
        <w:rPr>
          <w:rFonts w:ascii="Arial" w:hAnsi="Arial" w:cs="Arial"/>
          <w:sz w:val="24"/>
          <w:szCs w:val="24"/>
        </w:rPr>
        <w:t>»</w:t>
      </w:r>
      <w:r w:rsidRPr="0043108C">
        <w:rPr>
          <w:rFonts w:ascii="Arial" w:hAnsi="Arial" w:cs="Arial"/>
          <w:sz w:val="24"/>
          <w:szCs w:val="24"/>
        </w:rPr>
        <w:t xml:space="preserve"> ТИИ и ново</w:t>
      </w:r>
      <w:r w:rsidR="00CA2B39">
        <w:rPr>
          <w:rFonts w:ascii="Arial" w:hAnsi="Arial" w:cs="Arial"/>
          <w:sz w:val="24"/>
          <w:szCs w:val="24"/>
        </w:rPr>
        <w:t xml:space="preserve">е на-    </w:t>
      </w:r>
      <w:r w:rsidRPr="0043108C">
        <w:rPr>
          <w:rFonts w:ascii="Arial" w:hAnsi="Arial" w:cs="Arial"/>
          <w:sz w:val="24"/>
          <w:szCs w:val="24"/>
        </w:rPr>
        <w:t>звание вуза пре</w:t>
      </w:r>
      <w:r w:rsidRPr="0043108C">
        <w:rPr>
          <w:rFonts w:ascii="Arial" w:hAnsi="Arial" w:cs="Arial"/>
          <w:sz w:val="24"/>
          <w:szCs w:val="24"/>
        </w:rPr>
        <w:softHyphen/>
        <w:t xml:space="preserve">дполагают не просто смену </w:t>
      </w:r>
      <w:r w:rsidRPr="0043108C">
        <w:rPr>
          <w:rFonts w:ascii="Arial" w:hAnsi="Arial" w:cs="Arial"/>
          <w:i/>
          <w:iCs/>
          <w:sz w:val="24"/>
          <w:szCs w:val="24"/>
        </w:rPr>
        <w:t>вывес</w:t>
      </w:r>
      <w:r w:rsidRPr="0043108C">
        <w:rPr>
          <w:rFonts w:ascii="Arial" w:hAnsi="Arial" w:cs="Arial"/>
          <w:i/>
          <w:iCs/>
          <w:sz w:val="24"/>
          <w:szCs w:val="24"/>
        </w:rPr>
        <w:softHyphen/>
        <w:t>ки</w:t>
      </w:r>
      <w:r w:rsidRPr="0043108C">
        <w:rPr>
          <w:rFonts w:ascii="Arial" w:hAnsi="Arial" w:cs="Arial"/>
          <w:sz w:val="24"/>
          <w:szCs w:val="24"/>
        </w:rPr>
        <w:t xml:space="preserve">, но смену </w:t>
      </w:r>
      <w:r w:rsidRPr="0043108C">
        <w:rPr>
          <w:rFonts w:ascii="Arial" w:hAnsi="Arial" w:cs="Arial"/>
          <w:i/>
          <w:iCs/>
          <w:sz w:val="24"/>
          <w:szCs w:val="24"/>
        </w:rPr>
        <w:t>имени</w:t>
      </w:r>
      <w:r w:rsidRPr="0043108C">
        <w:rPr>
          <w:rFonts w:ascii="Arial" w:hAnsi="Arial" w:cs="Arial"/>
          <w:sz w:val="24"/>
          <w:szCs w:val="24"/>
        </w:rPr>
        <w:t xml:space="preserve">. Иначе говоря, за переименованием стоит переход вуза </w:t>
      </w:r>
      <w:r w:rsidR="00CA2B39">
        <w:rPr>
          <w:rFonts w:ascii="Arial" w:hAnsi="Arial" w:cs="Arial"/>
          <w:sz w:val="24"/>
          <w:szCs w:val="24"/>
        </w:rPr>
        <w:t xml:space="preserve">  </w:t>
      </w:r>
      <w:r w:rsidRPr="0043108C">
        <w:rPr>
          <w:rFonts w:ascii="Arial" w:hAnsi="Arial" w:cs="Arial"/>
          <w:sz w:val="24"/>
          <w:szCs w:val="24"/>
        </w:rPr>
        <w:t xml:space="preserve">в новое качество. При этом важно определить, что в </w:t>
      </w:r>
      <w:r w:rsidRPr="0043108C">
        <w:rPr>
          <w:rFonts w:ascii="Arial" w:hAnsi="Arial" w:cs="Arial"/>
          <w:i/>
          <w:iCs/>
          <w:sz w:val="24"/>
          <w:szCs w:val="24"/>
        </w:rPr>
        <w:t>духе</w:t>
      </w:r>
      <w:r w:rsidRPr="0043108C">
        <w:rPr>
          <w:rFonts w:ascii="Arial" w:hAnsi="Arial" w:cs="Arial"/>
          <w:sz w:val="24"/>
          <w:szCs w:val="24"/>
        </w:rPr>
        <w:t xml:space="preserve"> ТИИ достойно культивирования в про</w:t>
      </w:r>
      <w:r w:rsidRPr="0043108C">
        <w:rPr>
          <w:rFonts w:ascii="Arial" w:hAnsi="Arial" w:cs="Arial"/>
          <w:sz w:val="24"/>
          <w:szCs w:val="24"/>
        </w:rPr>
        <w:softHyphen/>
        <w:t>цессе развития ТюмГНГУ. Не потерял ли вуз под заслу</w:t>
      </w:r>
      <w:r w:rsidRPr="0043108C">
        <w:rPr>
          <w:rFonts w:ascii="Arial" w:hAnsi="Arial" w:cs="Arial"/>
          <w:sz w:val="24"/>
          <w:szCs w:val="24"/>
        </w:rPr>
        <w:softHyphen/>
        <w:t xml:space="preserve">женным названием </w:t>
      </w:r>
      <w:r w:rsidR="0069168F">
        <w:rPr>
          <w:rFonts w:ascii="Arial" w:hAnsi="Arial" w:cs="Arial"/>
          <w:sz w:val="24"/>
          <w:szCs w:val="24"/>
        </w:rPr>
        <w:t>«</w:t>
      </w:r>
      <w:r w:rsidRPr="0043108C">
        <w:rPr>
          <w:rFonts w:ascii="Arial" w:hAnsi="Arial" w:cs="Arial"/>
          <w:sz w:val="24"/>
          <w:szCs w:val="24"/>
        </w:rPr>
        <w:t>Тюменский индустриальный</w:t>
      </w:r>
      <w:r w:rsidR="0069168F">
        <w:rPr>
          <w:rFonts w:ascii="Arial" w:hAnsi="Arial" w:cs="Arial"/>
          <w:sz w:val="24"/>
          <w:szCs w:val="24"/>
        </w:rPr>
        <w:t>»</w:t>
      </w:r>
      <w:r w:rsidRPr="0043108C">
        <w:rPr>
          <w:rFonts w:ascii="Arial" w:hAnsi="Arial" w:cs="Arial"/>
          <w:sz w:val="24"/>
          <w:szCs w:val="24"/>
        </w:rPr>
        <w:t xml:space="preserve"> от пер</w:t>
      </w:r>
      <w:r w:rsidR="0069168F">
        <w:rPr>
          <w:rFonts w:ascii="Arial" w:hAnsi="Arial" w:cs="Arial"/>
          <w:sz w:val="24"/>
          <w:szCs w:val="24"/>
        </w:rPr>
        <w:t>е</w:t>
      </w:r>
      <w:r w:rsidRPr="0043108C">
        <w:rPr>
          <w:rFonts w:ascii="Arial" w:hAnsi="Arial" w:cs="Arial"/>
          <w:sz w:val="24"/>
          <w:szCs w:val="24"/>
        </w:rPr>
        <w:t>име</w:t>
      </w:r>
      <w:r w:rsidRPr="0043108C">
        <w:rPr>
          <w:rFonts w:ascii="Arial" w:hAnsi="Arial" w:cs="Arial"/>
          <w:sz w:val="24"/>
          <w:szCs w:val="24"/>
        </w:rPr>
        <w:softHyphen/>
        <w:t>нования, и если потерял, то можно ли это как-то компенсировать?</w:t>
      </w:r>
    </w:p>
    <w:p w:rsidR="003839D6" w:rsidRPr="0043108C" w:rsidRDefault="003839D6" w:rsidP="0069168F">
      <w:pPr>
        <w:tabs>
          <w:tab w:val="left" w:pos="-709"/>
          <w:tab w:val="left" w:pos="-567"/>
          <w:tab w:val="right" w:pos="360"/>
          <w:tab w:val="right" w:pos="540"/>
          <w:tab w:val="left" w:pos="2552"/>
          <w:tab w:val="left" w:pos="8364"/>
        </w:tabs>
        <w:spacing w:after="0" w:line="240" w:lineRule="auto"/>
        <w:ind w:firstLine="567"/>
        <w:jc w:val="both"/>
        <w:rPr>
          <w:rFonts w:ascii="Arial" w:hAnsi="Arial" w:cs="Arial"/>
          <w:sz w:val="24"/>
          <w:szCs w:val="24"/>
        </w:rPr>
      </w:pPr>
      <w:r w:rsidRPr="0043108C">
        <w:rPr>
          <w:rFonts w:ascii="Arial" w:hAnsi="Arial" w:cs="Arial"/>
          <w:sz w:val="24"/>
          <w:szCs w:val="24"/>
        </w:rPr>
        <w:t>В заключительном параграфе главы пред</w:t>
      </w:r>
      <w:r w:rsidRPr="0043108C">
        <w:rPr>
          <w:rFonts w:ascii="Arial" w:hAnsi="Arial" w:cs="Arial"/>
          <w:sz w:val="24"/>
          <w:szCs w:val="24"/>
        </w:rPr>
        <w:softHyphen/>
        <w:t>ставлены ма</w:t>
      </w:r>
      <w:r w:rsidRPr="0043108C">
        <w:rPr>
          <w:rFonts w:ascii="Arial" w:hAnsi="Arial" w:cs="Arial"/>
          <w:sz w:val="24"/>
          <w:szCs w:val="24"/>
        </w:rPr>
        <w:softHyphen/>
      </w:r>
      <w:r w:rsidR="00CA2B39">
        <w:rPr>
          <w:rFonts w:ascii="Arial" w:hAnsi="Arial" w:cs="Arial"/>
          <w:sz w:val="24"/>
          <w:szCs w:val="24"/>
        </w:rPr>
        <w:t xml:space="preserve">-    </w:t>
      </w:r>
      <w:r w:rsidRPr="0043108C">
        <w:rPr>
          <w:rFonts w:ascii="Arial" w:hAnsi="Arial" w:cs="Arial"/>
          <w:sz w:val="24"/>
          <w:szCs w:val="24"/>
        </w:rPr>
        <w:t>териалы экспертно</w:t>
      </w:r>
      <w:r w:rsidRPr="0043108C">
        <w:rPr>
          <w:rFonts w:ascii="Arial" w:hAnsi="Arial" w:cs="Arial"/>
          <w:sz w:val="24"/>
          <w:szCs w:val="24"/>
        </w:rPr>
        <w:softHyphen/>
        <w:t>го опроса о позиции универ</w:t>
      </w:r>
      <w:r w:rsidRPr="0043108C">
        <w:rPr>
          <w:rFonts w:ascii="Arial" w:hAnsi="Arial" w:cs="Arial"/>
          <w:sz w:val="24"/>
          <w:szCs w:val="24"/>
        </w:rPr>
        <w:softHyphen/>
        <w:t>си</w:t>
      </w:r>
      <w:r w:rsidRPr="0043108C">
        <w:rPr>
          <w:rFonts w:ascii="Arial" w:hAnsi="Arial" w:cs="Arial"/>
          <w:sz w:val="24"/>
          <w:szCs w:val="24"/>
        </w:rPr>
        <w:softHyphen/>
      </w:r>
      <w:r w:rsidRPr="0043108C">
        <w:rPr>
          <w:rFonts w:ascii="Arial" w:hAnsi="Arial" w:cs="Arial"/>
          <w:sz w:val="24"/>
          <w:szCs w:val="24"/>
        </w:rPr>
        <w:softHyphen/>
        <w:t>тетского сообщества в отношении ре</w:t>
      </w:r>
      <w:r w:rsidRPr="0043108C">
        <w:rPr>
          <w:rFonts w:ascii="Arial" w:hAnsi="Arial" w:cs="Arial"/>
          <w:sz w:val="24"/>
          <w:szCs w:val="24"/>
        </w:rPr>
        <w:softHyphen/>
        <w:t xml:space="preserve">формирования вуза. </w:t>
      </w:r>
    </w:p>
    <w:p w:rsidR="003839D6" w:rsidRPr="0043108C" w:rsidRDefault="003839D6" w:rsidP="0069168F">
      <w:pPr>
        <w:tabs>
          <w:tab w:val="left" w:pos="-709"/>
          <w:tab w:val="left" w:pos="-567"/>
          <w:tab w:val="right" w:pos="360"/>
          <w:tab w:val="right" w:pos="540"/>
          <w:tab w:val="left" w:pos="2552"/>
          <w:tab w:val="left" w:pos="8364"/>
        </w:tabs>
        <w:spacing w:after="0" w:line="240" w:lineRule="auto"/>
        <w:ind w:firstLine="567"/>
        <w:jc w:val="both"/>
        <w:rPr>
          <w:rFonts w:ascii="Arial" w:hAnsi="Arial" w:cs="Arial"/>
          <w:sz w:val="24"/>
          <w:szCs w:val="24"/>
        </w:rPr>
      </w:pPr>
      <w:r w:rsidRPr="0043108C">
        <w:rPr>
          <w:rFonts w:ascii="Arial" w:hAnsi="Arial" w:cs="Arial"/>
          <w:sz w:val="24"/>
          <w:szCs w:val="24"/>
        </w:rPr>
        <w:t xml:space="preserve">Идея опроса – принципиальная возможность </w:t>
      </w:r>
      <w:r w:rsidRPr="0043108C">
        <w:rPr>
          <w:rFonts w:ascii="Arial" w:hAnsi="Arial" w:cs="Arial"/>
          <w:i/>
          <w:iCs/>
          <w:sz w:val="24"/>
          <w:szCs w:val="24"/>
        </w:rPr>
        <w:t>не</w:t>
      </w:r>
      <w:r w:rsidRPr="0043108C">
        <w:rPr>
          <w:rFonts w:ascii="Arial" w:hAnsi="Arial" w:cs="Arial"/>
          <w:sz w:val="24"/>
          <w:szCs w:val="24"/>
        </w:rPr>
        <w:t>шоковой реформы уни</w:t>
      </w:r>
      <w:r w:rsidRPr="0043108C">
        <w:rPr>
          <w:rFonts w:ascii="Arial" w:hAnsi="Arial" w:cs="Arial"/>
          <w:sz w:val="24"/>
          <w:szCs w:val="24"/>
        </w:rPr>
        <w:softHyphen/>
        <w:t>верситета, правомерность культивирования ценн</w:t>
      </w:r>
      <w:r w:rsidR="0069168F">
        <w:rPr>
          <w:rFonts w:ascii="Arial" w:hAnsi="Arial" w:cs="Arial"/>
          <w:sz w:val="24"/>
          <w:szCs w:val="24"/>
        </w:rPr>
        <w:t>остей гражданского об</w:t>
      </w:r>
      <w:r w:rsidR="0069168F">
        <w:rPr>
          <w:rFonts w:ascii="Arial" w:hAnsi="Arial" w:cs="Arial"/>
          <w:sz w:val="24"/>
          <w:szCs w:val="24"/>
        </w:rPr>
        <w:softHyphen/>
        <w:t>щества в «</w:t>
      </w:r>
      <w:r w:rsidRPr="0043108C">
        <w:rPr>
          <w:rFonts w:ascii="Arial" w:hAnsi="Arial" w:cs="Arial"/>
          <w:sz w:val="24"/>
          <w:szCs w:val="24"/>
        </w:rPr>
        <w:t>отдельно взятой</w:t>
      </w:r>
      <w:r w:rsidR="0069168F">
        <w:rPr>
          <w:rFonts w:ascii="Arial" w:hAnsi="Arial" w:cs="Arial"/>
          <w:sz w:val="24"/>
          <w:szCs w:val="24"/>
        </w:rPr>
        <w:t>»</w:t>
      </w:r>
      <w:r w:rsidRPr="0043108C">
        <w:rPr>
          <w:rFonts w:ascii="Arial" w:hAnsi="Arial" w:cs="Arial"/>
          <w:sz w:val="24"/>
          <w:szCs w:val="24"/>
        </w:rPr>
        <w:t xml:space="preserve"> университетской корпорации, не</w:t>
      </w:r>
      <w:r w:rsidRPr="0043108C">
        <w:rPr>
          <w:rFonts w:ascii="Arial" w:hAnsi="Arial" w:cs="Arial"/>
          <w:sz w:val="24"/>
          <w:szCs w:val="24"/>
        </w:rPr>
        <w:softHyphen/>
        <w:t>обходимость экс</w:t>
      </w:r>
      <w:r w:rsidRPr="0043108C">
        <w:rPr>
          <w:rFonts w:ascii="Arial" w:hAnsi="Arial" w:cs="Arial"/>
          <w:sz w:val="24"/>
          <w:szCs w:val="24"/>
        </w:rPr>
        <w:softHyphen/>
        <w:t>пер</w:t>
      </w:r>
      <w:r w:rsidRPr="0043108C">
        <w:rPr>
          <w:rFonts w:ascii="Arial" w:hAnsi="Arial" w:cs="Arial"/>
          <w:sz w:val="24"/>
          <w:szCs w:val="24"/>
        </w:rPr>
        <w:softHyphen/>
        <w:t>тизы и консультирования жизни университетской корпорации как субъек</w:t>
      </w:r>
      <w:r w:rsidRPr="0043108C">
        <w:rPr>
          <w:rFonts w:ascii="Arial" w:hAnsi="Arial" w:cs="Arial"/>
          <w:sz w:val="24"/>
          <w:szCs w:val="24"/>
        </w:rPr>
        <w:softHyphen/>
        <w:t>та реформирования. Пафос проекта – утвер</w:t>
      </w:r>
      <w:r w:rsidRPr="0043108C">
        <w:rPr>
          <w:rFonts w:ascii="Arial" w:hAnsi="Arial" w:cs="Arial"/>
          <w:sz w:val="24"/>
          <w:szCs w:val="24"/>
        </w:rPr>
        <w:softHyphen/>
        <w:t>ж</w:t>
      </w:r>
      <w:r w:rsidRPr="0043108C">
        <w:rPr>
          <w:rFonts w:ascii="Arial" w:hAnsi="Arial" w:cs="Arial"/>
          <w:sz w:val="24"/>
          <w:szCs w:val="24"/>
        </w:rPr>
        <w:softHyphen/>
        <w:t>дение</w:t>
      </w:r>
      <w:r w:rsidR="007D57D2">
        <w:rPr>
          <w:rFonts w:ascii="Arial" w:hAnsi="Arial" w:cs="Arial"/>
          <w:sz w:val="24"/>
          <w:szCs w:val="24"/>
        </w:rPr>
        <w:t>,</w:t>
      </w:r>
      <w:r w:rsidRPr="0043108C">
        <w:rPr>
          <w:rFonts w:ascii="Arial" w:hAnsi="Arial" w:cs="Arial"/>
          <w:sz w:val="24"/>
          <w:szCs w:val="24"/>
        </w:rPr>
        <w:t xml:space="preserve"> что проблема от</w:t>
      </w:r>
      <w:r w:rsidR="00CA2B39">
        <w:rPr>
          <w:rFonts w:ascii="Arial" w:hAnsi="Arial" w:cs="Arial"/>
          <w:sz w:val="24"/>
          <w:szCs w:val="24"/>
        </w:rPr>
        <w:t xml:space="preserve">-   </w:t>
      </w:r>
      <w:r w:rsidRPr="0043108C">
        <w:rPr>
          <w:rFonts w:ascii="Arial" w:hAnsi="Arial" w:cs="Arial"/>
          <w:sz w:val="24"/>
          <w:szCs w:val="24"/>
        </w:rPr>
        <w:t>ношения университетского сообщества к процессу ре</w:t>
      </w:r>
      <w:r w:rsidRPr="0043108C">
        <w:rPr>
          <w:rFonts w:ascii="Arial" w:hAnsi="Arial" w:cs="Arial"/>
          <w:sz w:val="24"/>
          <w:szCs w:val="24"/>
        </w:rPr>
        <w:softHyphen/>
        <w:t>фор</w:t>
      </w:r>
      <w:r w:rsidR="00304903">
        <w:rPr>
          <w:rFonts w:ascii="Arial" w:hAnsi="Arial" w:cs="Arial"/>
          <w:sz w:val="24"/>
          <w:szCs w:val="24"/>
        </w:rPr>
        <w:t xml:space="preserve">-              </w:t>
      </w:r>
      <w:r w:rsidRPr="0043108C">
        <w:rPr>
          <w:rFonts w:ascii="Arial" w:hAnsi="Arial" w:cs="Arial"/>
          <w:sz w:val="24"/>
          <w:szCs w:val="24"/>
        </w:rPr>
        <w:softHyphen/>
        <w:t>мирования ву</w:t>
      </w:r>
      <w:r w:rsidRPr="0043108C">
        <w:rPr>
          <w:rFonts w:ascii="Arial" w:hAnsi="Arial" w:cs="Arial"/>
          <w:sz w:val="24"/>
          <w:szCs w:val="24"/>
        </w:rPr>
        <w:softHyphen/>
        <w:t>за, особенно за</w:t>
      </w:r>
      <w:r w:rsidRPr="0043108C">
        <w:rPr>
          <w:rFonts w:ascii="Arial" w:hAnsi="Arial" w:cs="Arial"/>
          <w:sz w:val="24"/>
          <w:szCs w:val="24"/>
        </w:rPr>
        <w:softHyphen/>
        <w:t xml:space="preserve">ключенные в ней и надежда, и право сообщества на нешоковые идеологию, метод и стиль </w:t>
      </w:r>
      <w:r w:rsidR="00304903">
        <w:rPr>
          <w:rFonts w:ascii="Arial" w:hAnsi="Arial" w:cs="Arial"/>
          <w:sz w:val="24"/>
          <w:szCs w:val="24"/>
        </w:rPr>
        <w:t xml:space="preserve">     </w:t>
      </w:r>
      <w:r w:rsidRPr="0043108C">
        <w:rPr>
          <w:rFonts w:ascii="Arial" w:hAnsi="Arial" w:cs="Arial"/>
          <w:sz w:val="24"/>
          <w:szCs w:val="24"/>
        </w:rPr>
        <w:t>рефор</w:t>
      </w:r>
      <w:r w:rsidRPr="0043108C">
        <w:rPr>
          <w:rFonts w:ascii="Arial" w:hAnsi="Arial" w:cs="Arial"/>
          <w:sz w:val="24"/>
          <w:szCs w:val="24"/>
        </w:rPr>
        <w:softHyphen/>
        <w:t>мирования, явля</w:t>
      </w:r>
      <w:r w:rsidRPr="0043108C">
        <w:rPr>
          <w:rFonts w:ascii="Arial" w:hAnsi="Arial" w:cs="Arial"/>
          <w:sz w:val="24"/>
          <w:szCs w:val="24"/>
        </w:rPr>
        <w:softHyphen/>
      </w:r>
      <w:r w:rsidRPr="0043108C">
        <w:rPr>
          <w:rFonts w:ascii="Arial" w:hAnsi="Arial" w:cs="Arial"/>
          <w:sz w:val="24"/>
          <w:szCs w:val="24"/>
        </w:rPr>
        <w:softHyphen/>
        <w:t>ется при</w:t>
      </w:r>
      <w:r w:rsidRPr="0043108C">
        <w:rPr>
          <w:rFonts w:ascii="Arial" w:hAnsi="Arial" w:cs="Arial"/>
          <w:sz w:val="24"/>
          <w:szCs w:val="24"/>
        </w:rPr>
        <w:softHyphen/>
      </w:r>
      <w:r w:rsidRPr="0043108C">
        <w:rPr>
          <w:rFonts w:ascii="Arial" w:hAnsi="Arial" w:cs="Arial"/>
          <w:sz w:val="24"/>
          <w:szCs w:val="24"/>
        </w:rPr>
        <w:softHyphen/>
        <w:t>о</w:t>
      </w:r>
      <w:r w:rsidRPr="0043108C">
        <w:rPr>
          <w:rFonts w:ascii="Arial" w:hAnsi="Arial" w:cs="Arial"/>
          <w:sz w:val="24"/>
          <w:szCs w:val="24"/>
        </w:rPr>
        <w:softHyphen/>
      </w:r>
      <w:r w:rsidRPr="0043108C">
        <w:rPr>
          <w:rFonts w:ascii="Arial" w:hAnsi="Arial" w:cs="Arial"/>
          <w:sz w:val="24"/>
          <w:szCs w:val="24"/>
        </w:rPr>
        <w:softHyphen/>
        <w:t>ритетной на современной стадии становления уни</w:t>
      </w:r>
      <w:r w:rsidRPr="0043108C">
        <w:rPr>
          <w:rFonts w:ascii="Arial" w:hAnsi="Arial" w:cs="Arial"/>
          <w:sz w:val="24"/>
          <w:szCs w:val="24"/>
        </w:rPr>
        <w:softHyphen/>
        <w:t>вер</w:t>
      </w:r>
      <w:r w:rsidRPr="0043108C">
        <w:rPr>
          <w:rFonts w:ascii="Arial" w:hAnsi="Arial" w:cs="Arial"/>
          <w:sz w:val="24"/>
          <w:szCs w:val="24"/>
        </w:rPr>
        <w:softHyphen/>
        <w:t>ситета.</w:t>
      </w:r>
    </w:p>
    <w:p w:rsidR="003839D6" w:rsidRPr="0043108C" w:rsidRDefault="003839D6" w:rsidP="0069168F">
      <w:pPr>
        <w:tabs>
          <w:tab w:val="left" w:pos="-709"/>
          <w:tab w:val="left" w:pos="-567"/>
          <w:tab w:val="right" w:pos="360"/>
          <w:tab w:val="right" w:pos="540"/>
          <w:tab w:val="left" w:pos="2552"/>
          <w:tab w:val="left" w:pos="8364"/>
        </w:tabs>
        <w:spacing w:after="0" w:line="240" w:lineRule="auto"/>
        <w:ind w:firstLine="567"/>
        <w:jc w:val="both"/>
        <w:rPr>
          <w:rFonts w:ascii="Arial" w:hAnsi="Arial" w:cs="Arial"/>
          <w:sz w:val="24"/>
          <w:szCs w:val="24"/>
        </w:rPr>
      </w:pPr>
      <w:r w:rsidRPr="0043108C">
        <w:rPr>
          <w:rFonts w:ascii="Arial" w:hAnsi="Arial" w:cs="Arial"/>
          <w:sz w:val="24"/>
          <w:szCs w:val="24"/>
        </w:rPr>
        <w:t>Исходя из гипотезы о принципиальной возможности нешоковой иде</w:t>
      </w:r>
      <w:r w:rsidRPr="0043108C">
        <w:rPr>
          <w:rFonts w:ascii="Arial" w:hAnsi="Arial" w:cs="Arial"/>
          <w:sz w:val="24"/>
          <w:szCs w:val="24"/>
        </w:rPr>
        <w:softHyphen/>
        <w:t>ологии, ме</w:t>
      </w:r>
      <w:r w:rsidRPr="0043108C">
        <w:rPr>
          <w:rFonts w:ascii="Arial" w:hAnsi="Arial" w:cs="Arial"/>
          <w:sz w:val="24"/>
          <w:szCs w:val="24"/>
        </w:rPr>
        <w:softHyphen/>
        <w:t>тодологии и стиля реформирования уни</w:t>
      </w:r>
      <w:r w:rsidR="00304903">
        <w:rPr>
          <w:rFonts w:ascii="Arial" w:hAnsi="Arial" w:cs="Arial"/>
          <w:sz w:val="24"/>
          <w:szCs w:val="24"/>
        </w:rPr>
        <w:t>-</w:t>
      </w:r>
      <w:r w:rsidRPr="0043108C">
        <w:rPr>
          <w:rFonts w:ascii="Arial" w:hAnsi="Arial" w:cs="Arial"/>
          <w:sz w:val="24"/>
          <w:szCs w:val="24"/>
        </w:rPr>
        <w:t>вер</w:t>
      </w:r>
      <w:r w:rsidRPr="0043108C">
        <w:rPr>
          <w:rFonts w:ascii="Arial" w:hAnsi="Arial" w:cs="Arial"/>
          <w:sz w:val="24"/>
          <w:szCs w:val="24"/>
        </w:rPr>
        <w:softHyphen/>
        <w:t>си</w:t>
      </w:r>
      <w:r w:rsidRPr="0043108C">
        <w:rPr>
          <w:rFonts w:ascii="Arial" w:hAnsi="Arial" w:cs="Arial"/>
          <w:sz w:val="24"/>
          <w:szCs w:val="24"/>
        </w:rPr>
        <w:softHyphen/>
        <w:t xml:space="preserve">тета, </w:t>
      </w:r>
      <w:r w:rsidR="007D2987">
        <w:rPr>
          <w:rFonts w:ascii="Arial" w:hAnsi="Arial" w:cs="Arial"/>
          <w:sz w:val="24"/>
          <w:szCs w:val="24"/>
        </w:rPr>
        <w:t>предполагается</w:t>
      </w:r>
      <w:r w:rsidRPr="0043108C">
        <w:rPr>
          <w:rFonts w:ascii="Arial" w:hAnsi="Arial" w:cs="Arial"/>
          <w:sz w:val="24"/>
          <w:szCs w:val="24"/>
        </w:rPr>
        <w:t>, что для по</w:t>
      </w:r>
      <w:r w:rsidRPr="0043108C">
        <w:rPr>
          <w:rFonts w:ascii="Arial" w:hAnsi="Arial" w:cs="Arial"/>
          <w:sz w:val="24"/>
          <w:szCs w:val="24"/>
        </w:rPr>
        <w:softHyphen/>
        <w:t>нима</w:t>
      </w:r>
      <w:r w:rsidRPr="0043108C">
        <w:rPr>
          <w:rFonts w:ascii="Arial" w:hAnsi="Arial" w:cs="Arial"/>
          <w:sz w:val="24"/>
          <w:szCs w:val="24"/>
        </w:rPr>
        <w:softHyphen/>
        <w:t>ния этой ситу</w:t>
      </w:r>
      <w:r w:rsidRPr="0043108C">
        <w:rPr>
          <w:rFonts w:ascii="Arial" w:hAnsi="Arial" w:cs="Arial"/>
          <w:sz w:val="24"/>
          <w:szCs w:val="24"/>
        </w:rPr>
        <w:softHyphen/>
        <w:t>ации необходимы, во-первых, диалог</w:t>
      </w:r>
      <w:r w:rsidR="00A66660">
        <w:rPr>
          <w:rFonts w:ascii="Arial" w:hAnsi="Arial" w:cs="Arial"/>
          <w:sz w:val="24"/>
          <w:szCs w:val="24"/>
        </w:rPr>
        <w:t xml:space="preserve"> уни</w:t>
      </w:r>
      <w:r w:rsidR="00A66660">
        <w:rPr>
          <w:rFonts w:ascii="Arial" w:hAnsi="Arial" w:cs="Arial"/>
          <w:sz w:val="24"/>
          <w:szCs w:val="24"/>
        </w:rPr>
        <w:softHyphen/>
        <w:t>вер</w:t>
      </w:r>
      <w:r w:rsidR="00A66660">
        <w:rPr>
          <w:rFonts w:ascii="Arial" w:hAnsi="Arial" w:cs="Arial"/>
          <w:sz w:val="24"/>
          <w:szCs w:val="24"/>
        </w:rPr>
        <w:softHyphen/>
        <w:t>си</w:t>
      </w:r>
      <w:r w:rsidR="00A66660">
        <w:rPr>
          <w:rFonts w:ascii="Arial" w:hAnsi="Arial" w:cs="Arial"/>
          <w:sz w:val="24"/>
          <w:szCs w:val="24"/>
        </w:rPr>
        <w:softHyphen/>
        <w:t>тет</w:t>
      </w:r>
      <w:r w:rsidR="00A66660">
        <w:rPr>
          <w:rFonts w:ascii="Arial" w:hAnsi="Arial" w:cs="Arial"/>
          <w:sz w:val="24"/>
          <w:szCs w:val="24"/>
        </w:rPr>
        <w:softHyphen/>
      </w:r>
      <w:r w:rsidR="00A66660">
        <w:rPr>
          <w:rFonts w:ascii="Arial" w:hAnsi="Arial" w:cs="Arial"/>
          <w:sz w:val="24"/>
          <w:szCs w:val="24"/>
        </w:rPr>
        <w:softHyphen/>
        <w:t xml:space="preserve">ских властей и      </w:t>
      </w:r>
      <w:r w:rsidRPr="0043108C">
        <w:rPr>
          <w:rFonts w:ascii="Arial" w:hAnsi="Arial" w:cs="Arial"/>
          <w:sz w:val="24"/>
          <w:szCs w:val="24"/>
        </w:rPr>
        <w:lastRenderedPageBreak/>
        <w:t>общественного мнения, во-вто</w:t>
      </w:r>
      <w:r w:rsidRPr="0043108C">
        <w:rPr>
          <w:rFonts w:ascii="Arial" w:hAnsi="Arial" w:cs="Arial"/>
          <w:sz w:val="24"/>
          <w:szCs w:val="24"/>
        </w:rPr>
        <w:softHyphen/>
        <w:t>рых – намерен</w:t>
      </w:r>
      <w:r w:rsidRPr="0043108C">
        <w:rPr>
          <w:rFonts w:ascii="Arial" w:hAnsi="Arial" w:cs="Arial"/>
          <w:sz w:val="24"/>
          <w:szCs w:val="24"/>
        </w:rPr>
        <w:softHyphen/>
        <w:t>ность власти в постановке и решении такой зада</w:t>
      </w:r>
      <w:r w:rsidRPr="0043108C">
        <w:rPr>
          <w:rFonts w:ascii="Arial" w:hAnsi="Arial" w:cs="Arial"/>
          <w:sz w:val="24"/>
          <w:szCs w:val="24"/>
        </w:rPr>
        <w:softHyphen/>
        <w:t>чи, как целе</w:t>
      </w:r>
      <w:r w:rsidRPr="0043108C">
        <w:rPr>
          <w:rFonts w:ascii="Arial" w:hAnsi="Arial" w:cs="Arial"/>
          <w:sz w:val="24"/>
          <w:szCs w:val="24"/>
        </w:rPr>
        <w:softHyphen/>
        <w:t>нап</w:t>
      </w:r>
      <w:r w:rsidRPr="0043108C">
        <w:rPr>
          <w:rFonts w:ascii="Arial" w:hAnsi="Arial" w:cs="Arial"/>
          <w:sz w:val="24"/>
          <w:szCs w:val="24"/>
        </w:rPr>
        <w:softHyphen/>
        <w:t>рав</w:t>
      </w:r>
      <w:r w:rsidRPr="0043108C">
        <w:rPr>
          <w:rFonts w:ascii="Arial" w:hAnsi="Arial" w:cs="Arial"/>
          <w:sz w:val="24"/>
          <w:szCs w:val="24"/>
        </w:rPr>
        <w:softHyphen/>
        <w:t>ленное форми</w:t>
      </w:r>
      <w:r w:rsidRPr="0043108C">
        <w:rPr>
          <w:rFonts w:ascii="Arial" w:hAnsi="Arial" w:cs="Arial"/>
          <w:sz w:val="24"/>
          <w:szCs w:val="24"/>
        </w:rPr>
        <w:softHyphen/>
        <w:t>ро</w:t>
      </w:r>
      <w:r w:rsidRPr="0043108C">
        <w:rPr>
          <w:rFonts w:ascii="Arial" w:hAnsi="Arial" w:cs="Arial"/>
          <w:sz w:val="24"/>
          <w:szCs w:val="24"/>
        </w:rPr>
        <w:softHyphen/>
        <w:t>вание духа солидарности. При этом намеренность власти вуза в формировании обще</w:t>
      </w:r>
      <w:r w:rsidRPr="0043108C">
        <w:rPr>
          <w:rFonts w:ascii="Arial" w:hAnsi="Arial" w:cs="Arial"/>
          <w:sz w:val="24"/>
          <w:szCs w:val="24"/>
        </w:rPr>
        <w:softHyphen/>
        <w:t>ственного мнения уни</w:t>
      </w:r>
      <w:r w:rsidRPr="0043108C">
        <w:rPr>
          <w:rFonts w:ascii="Arial" w:hAnsi="Arial" w:cs="Arial"/>
          <w:sz w:val="24"/>
          <w:szCs w:val="24"/>
        </w:rPr>
        <w:softHyphen/>
        <w:t>вер</w:t>
      </w:r>
      <w:r w:rsidRPr="0043108C">
        <w:rPr>
          <w:rFonts w:ascii="Arial" w:hAnsi="Arial" w:cs="Arial"/>
          <w:sz w:val="24"/>
          <w:szCs w:val="24"/>
        </w:rPr>
        <w:softHyphen/>
        <w:t>ситета предполагает не просто ее требовательность к себе, но и само</w:t>
      </w:r>
      <w:r w:rsidRPr="0043108C">
        <w:rPr>
          <w:rFonts w:ascii="Arial" w:hAnsi="Arial" w:cs="Arial"/>
          <w:sz w:val="24"/>
          <w:szCs w:val="24"/>
        </w:rPr>
        <w:softHyphen/>
        <w:t>воспитание.</w:t>
      </w:r>
    </w:p>
    <w:p w:rsidR="003839D6" w:rsidRPr="0043108C" w:rsidRDefault="003839D6" w:rsidP="0069168F">
      <w:pPr>
        <w:tabs>
          <w:tab w:val="left" w:pos="-709"/>
          <w:tab w:val="left" w:pos="-567"/>
          <w:tab w:val="right" w:pos="360"/>
          <w:tab w:val="right" w:pos="540"/>
          <w:tab w:val="left" w:pos="2552"/>
          <w:tab w:val="left" w:pos="8364"/>
        </w:tabs>
        <w:spacing w:after="0" w:line="240" w:lineRule="auto"/>
        <w:ind w:firstLine="567"/>
        <w:jc w:val="both"/>
        <w:rPr>
          <w:rFonts w:ascii="Arial" w:hAnsi="Arial" w:cs="Arial"/>
          <w:sz w:val="24"/>
          <w:szCs w:val="24"/>
        </w:rPr>
      </w:pPr>
      <w:r w:rsidRPr="0043108C">
        <w:rPr>
          <w:rFonts w:ascii="Arial" w:hAnsi="Arial" w:cs="Arial"/>
          <w:sz w:val="24"/>
          <w:szCs w:val="24"/>
        </w:rPr>
        <w:t>В</w:t>
      </w:r>
      <w:r w:rsidRPr="0043108C">
        <w:rPr>
          <w:rFonts w:ascii="Arial" w:hAnsi="Arial" w:cs="Arial"/>
          <w:i/>
          <w:iCs/>
          <w:sz w:val="24"/>
          <w:szCs w:val="24"/>
        </w:rPr>
        <w:t xml:space="preserve"> третьей </w:t>
      </w:r>
      <w:r w:rsidRPr="0043108C">
        <w:rPr>
          <w:rFonts w:ascii="Arial" w:hAnsi="Arial" w:cs="Arial"/>
          <w:sz w:val="24"/>
          <w:szCs w:val="24"/>
        </w:rPr>
        <w:t>главе рассматривается феномен универ</w:t>
      </w:r>
      <w:r w:rsidRPr="0043108C">
        <w:rPr>
          <w:rFonts w:ascii="Arial" w:hAnsi="Arial" w:cs="Arial"/>
          <w:sz w:val="24"/>
          <w:szCs w:val="24"/>
        </w:rPr>
        <w:softHyphen/>
        <w:t>си</w:t>
      </w:r>
      <w:r w:rsidR="0069168F">
        <w:rPr>
          <w:rFonts w:ascii="Arial" w:hAnsi="Arial" w:cs="Arial"/>
          <w:sz w:val="24"/>
          <w:szCs w:val="24"/>
        </w:rPr>
        <w:softHyphen/>
      </w:r>
      <w:r w:rsidRPr="0043108C">
        <w:rPr>
          <w:rFonts w:ascii="Arial" w:hAnsi="Arial" w:cs="Arial"/>
          <w:sz w:val="24"/>
          <w:szCs w:val="24"/>
        </w:rPr>
        <w:t>те</w:t>
      </w:r>
      <w:r w:rsidR="00304903">
        <w:rPr>
          <w:rFonts w:ascii="Arial" w:hAnsi="Arial" w:cs="Arial"/>
          <w:sz w:val="24"/>
          <w:szCs w:val="24"/>
        </w:rPr>
        <w:t xml:space="preserve">- </w:t>
      </w:r>
      <w:r w:rsidR="0069168F">
        <w:rPr>
          <w:rFonts w:ascii="Arial" w:hAnsi="Arial" w:cs="Arial"/>
          <w:sz w:val="24"/>
          <w:szCs w:val="24"/>
        </w:rPr>
        <w:softHyphen/>
      </w:r>
      <w:r w:rsidRPr="0043108C">
        <w:rPr>
          <w:rFonts w:ascii="Arial" w:hAnsi="Arial" w:cs="Arial"/>
          <w:sz w:val="24"/>
          <w:szCs w:val="24"/>
        </w:rPr>
        <w:t>та как образовательной корпорации. Характеризуется феномен кор</w:t>
      </w:r>
      <w:r w:rsidRPr="0043108C">
        <w:rPr>
          <w:rFonts w:ascii="Arial" w:hAnsi="Arial" w:cs="Arial"/>
          <w:sz w:val="24"/>
          <w:szCs w:val="24"/>
        </w:rPr>
        <w:softHyphen/>
        <w:t xml:space="preserve">поративности, обсуждается понятие </w:t>
      </w:r>
      <w:r w:rsidR="0069168F">
        <w:rPr>
          <w:rFonts w:ascii="Arial" w:hAnsi="Arial" w:cs="Arial"/>
          <w:sz w:val="24"/>
          <w:szCs w:val="24"/>
        </w:rPr>
        <w:t>«</w:t>
      </w:r>
      <w:r w:rsidRPr="0043108C">
        <w:rPr>
          <w:rFonts w:ascii="Arial" w:hAnsi="Arial" w:cs="Arial"/>
          <w:sz w:val="24"/>
          <w:szCs w:val="24"/>
        </w:rPr>
        <w:t>дух корпорации</w:t>
      </w:r>
      <w:r w:rsidR="0069168F">
        <w:rPr>
          <w:rFonts w:ascii="Arial" w:hAnsi="Arial" w:cs="Arial"/>
          <w:sz w:val="24"/>
          <w:szCs w:val="24"/>
        </w:rPr>
        <w:t>»</w:t>
      </w:r>
      <w:r w:rsidRPr="0043108C">
        <w:rPr>
          <w:rFonts w:ascii="Arial" w:hAnsi="Arial" w:cs="Arial"/>
          <w:sz w:val="24"/>
          <w:szCs w:val="24"/>
        </w:rPr>
        <w:t>, оп</w:t>
      </w:r>
      <w:r w:rsidR="00304903">
        <w:rPr>
          <w:rFonts w:ascii="Arial" w:hAnsi="Arial" w:cs="Arial"/>
          <w:sz w:val="24"/>
          <w:szCs w:val="24"/>
        </w:rPr>
        <w:t>-</w:t>
      </w:r>
      <w:r w:rsidRPr="0043108C">
        <w:rPr>
          <w:rFonts w:ascii="Arial" w:hAnsi="Arial" w:cs="Arial"/>
          <w:sz w:val="24"/>
          <w:szCs w:val="24"/>
        </w:rPr>
        <w:t>ределяется природа профессионализма во</w:t>
      </w:r>
      <w:r w:rsidRPr="0043108C">
        <w:rPr>
          <w:rFonts w:ascii="Arial" w:hAnsi="Arial" w:cs="Arial"/>
          <w:sz w:val="24"/>
          <w:szCs w:val="24"/>
        </w:rPr>
        <w:softHyphen/>
        <w:t xml:space="preserve">обще и успешного профессионализма – особенно. </w:t>
      </w:r>
    </w:p>
    <w:p w:rsidR="003839D6" w:rsidRPr="0043108C" w:rsidRDefault="003839D6" w:rsidP="0069168F">
      <w:pPr>
        <w:tabs>
          <w:tab w:val="left" w:pos="-709"/>
          <w:tab w:val="left" w:pos="-567"/>
          <w:tab w:val="right" w:pos="360"/>
          <w:tab w:val="right" w:pos="540"/>
          <w:tab w:val="left" w:pos="2552"/>
          <w:tab w:val="left" w:pos="8364"/>
        </w:tabs>
        <w:spacing w:after="0" w:line="240" w:lineRule="auto"/>
        <w:ind w:firstLine="567"/>
        <w:jc w:val="both"/>
        <w:rPr>
          <w:rFonts w:ascii="Arial" w:hAnsi="Arial" w:cs="Arial"/>
          <w:i/>
          <w:iCs/>
          <w:sz w:val="24"/>
          <w:szCs w:val="24"/>
        </w:rPr>
      </w:pPr>
      <w:r w:rsidRPr="0043108C">
        <w:rPr>
          <w:rFonts w:ascii="Arial" w:hAnsi="Arial" w:cs="Arial"/>
          <w:sz w:val="24"/>
          <w:szCs w:val="24"/>
        </w:rPr>
        <w:t xml:space="preserve">Обзор теоретической доктрины </w:t>
      </w:r>
      <w:r w:rsidRPr="0043108C">
        <w:rPr>
          <w:rFonts w:ascii="Arial" w:hAnsi="Arial" w:cs="Arial"/>
          <w:i/>
          <w:iCs/>
          <w:sz w:val="24"/>
          <w:szCs w:val="24"/>
        </w:rPr>
        <w:t xml:space="preserve">этики успеха </w:t>
      </w:r>
      <w:r w:rsidRPr="0043108C">
        <w:rPr>
          <w:rFonts w:ascii="Arial" w:hAnsi="Arial" w:cs="Arial"/>
          <w:sz w:val="24"/>
          <w:szCs w:val="24"/>
        </w:rPr>
        <w:t>переходит в характеристику необходимости и возможности куль</w:t>
      </w:r>
      <w:r w:rsidRPr="0043108C">
        <w:rPr>
          <w:rFonts w:ascii="Arial" w:hAnsi="Arial" w:cs="Arial"/>
          <w:sz w:val="24"/>
          <w:szCs w:val="24"/>
        </w:rPr>
        <w:softHyphen/>
      </w:r>
      <w:r w:rsidRPr="0043108C">
        <w:rPr>
          <w:rFonts w:ascii="Arial" w:hAnsi="Arial" w:cs="Arial"/>
          <w:sz w:val="24"/>
          <w:szCs w:val="24"/>
        </w:rPr>
        <w:softHyphen/>
        <w:t>тивиро</w:t>
      </w:r>
      <w:r w:rsidR="0069168F">
        <w:rPr>
          <w:rFonts w:ascii="Arial" w:hAnsi="Arial" w:cs="Arial"/>
          <w:sz w:val="24"/>
          <w:szCs w:val="24"/>
        </w:rPr>
        <w:softHyphen/>
      </w:r>
      <w:r w:rsidR="0069168F">
        <w:rPr>
          <w:rFonts w:ascii="Arial" w:hAnsi="Arial" w:cs="Arial"/>
          <w:sz w:val="24"/>
          <w:szCs w:val="24"/>
        </w:rPr>
        <w:softHyphen/>
      </w:r>
      <w:r w:rsidRPr="0043108C">
        <w:rPr>
          <w:rFonts w:ascii="Arial" w:hAnsi="Arial" w:cs="Arial"/>
          <w:sz w:val="24"/>
          <w:szCs w:val="24"/>
        </w:rPr>
        <w:t>ва</w:t>
      </w:r>
      <w:r w:rsidR="0069168F">
        <w:rPr>
          <w:rFonts w:ascii="Arial" w:hAnsi="Arial" w:cs="Arial"/>
          <w:sz w:val="24"/>
          <w:szCs w:val="24"/>
        </w:rPr>
        <w:softHyphen/>
      </w:r>
      <w:r w:rsidR="00304903">
        <w:rPr>
          <w:rFonts w:ascii="Arial" w:hAnsi="Arial" w:cs="Arial"/>
          <w:sz w:val="24"/>
          <w:szCs w:val="24"/>
        </w:rPr>
        <w:t>-</w:t>
      </w:r>
      <w:r w:rsidRPr="0043108C">
        <w:rPr>
          <w:rFonts w:ascii="Arial" w:hAnsi="Arial" w:cs="Arial"/>
          <w:sz w:val="24"/>
          <w:szCs w:val="24"/>
        </w:rPr>
        <w:t>ния духа успешного профессионализма как стра</w:t>
      </w:r>
      <w:r w:rsidRPr="0043108C">
        <w:rPr>
          <w:rFonts w:ascii="Arial" w:hAnsi="Arial" w:cs="Arial"/>
          <w:sz w:val="24"/>
          <w:szCs w:val="24"/>
        </w:rPr>
        <w:softHyphen/>
        <w:t>тегии раз</w:t>
      </w:r>
      <w:r w:rsidRPr="0043108C">
        <w:rPr>
          <w:rFonts w:ascii="Arial" w:hAnsi="Arial" w:cs="Arial"/>
          <w:sz w:val="24"/>
          <w:szCs w:val="24"/>
        </w:rPr>
        <w:softHyphen/>
        <w:t>вития уни</w:t>
      </w:r>
      <w:r w:rsidRPr="0043108C">
        <w:rPr>
          <w:rFonts w:ascii="Arial" w:hAnsi="Arial" w:cs="Arial"/>
          <w:sz w:val="24"/>
          <w:szCs w:val="24"/>
        </w:rPr>
        <w:softHyphen/>
        <w:t xml:space="preserve">верситета. Эта проблема исследовалась в этическом мониторинге на тему </w:t>
      </w:r>
      <w:r w:rsidR="0069168F">
        <w:rPr>
          <w:rFonts w:ascii="Arial" w:hAnsi="Arial" w:cs="Arial"/>
          <w:sz w:val="24"/>
          <w:szCs w:val="24"/>
        </w:rPr>
        <w:t>«</w:t>
      </w:r>
      <w:r w:rsidRPr="0043108C">
        <w:rPr>
          <w:rFonts w:ascii="Arial" w:hAnsi="Arial" w:cs="Arial"/>
          <w:sz w:val="24"/>
          <w:szCs w:val="24"/>
        </w:rPr>
        <w:t>Незримый колледж успешных профессионалов</w:t>
      </w:r>
      <w:r w:rsidR="0069168F">
        <w:rPr>
          <w:rFonts w:ascii="Arial" w:hAnsi="Arial" w:cs="Arial"/>
          <w:sz w:val="24"/>
          <w:szCs w:val="24"/>
        </w:rPr>
        <w:t>»</w:t>
      </w:r>
      <w:r w:rsidRPr="0043108C">
        <w:rPr>
          <w:rFonts w:ascii="Arial" w:hAnsi="Arial" w:cs="Arial"/>
          <w:sz w:val="24"/>
          <w:szCs w:val="24"/>
        </w:rPr>
        <w:t>. Представленные в главе материалы проекта – эксперт</w:t>
      </w:r>
      <w:r w:rsidR="00304903">
        <w:rPr>
          <w:rFonts w:ascii="Arial" w:hAnsi="Arial" w:cs="Arial"/>
          <w:sz w:val="24"/>
          <w:szCs w:val="24"/>
        </w:rPr>
        <w:t>-</w:t>
      </w:r>
      <w:r w:rsidRPr="0043108C">
        <w:rPr>
          <w:rFonts w:ascii="Arial" w:hAnsi="Arial" w:cs="Arial"/>
          <w:sz w:val="24"/>
          <w:szCs w:val="24"/>
        </w:rPr>
        <w:t>ные суждения выпускников универ</w:t>
      </w:r>
      <w:r w:rsidRPr="0043108C">
        <w:rPr>
          <w:rFonts w:ascii="Arial" w:hAnsi="Arial" w:cs="Arial"/>
          <w:sz w:val="24"/>
          <w:szCs w:val="24"/>
        </w:rPr>
        <w:softHyphen/>
        <w:t>си</w:t>
      </w:r>
      <w:r w:rsidRPr="0043108C">
        <w:rPr>
          <w:rFonts w:ascii="Arial" w:hAnsi="Arial" w:cs="Arial"/>
          <w:sz w:val="24"/>
          <w:szCs w:val="24"/>
        </w:rPr>
        <w:softHyphen/>
        <w:t>тета разных лет – позволяют выделить типичные модели про</w:t>
      </w:r>
      <w:r w:rsidRPr="0043108C">
        <w:rPr>
          <w:rFonts w:ascii="Arial" w:hAnsi="Arial" w:cs="Arial"/>
          <w:sz w:val="24"/>
          <w:szCs w:val="24"/>
        </w:rPr>
        <w:softHyphen/>
        <w:t>фес</w:t>
      </w:r>
      <w:r w:rsidRPr="0043108C">
        <w:rPr>
          <w:rFonts w:ascii="Arial" w:hAnsi="Arial" w:cs="Arial"/>
          <w:sz w:val="24"/>
          <w:szCs w:val="24"/>
        </w:rPr>
        <w:softHyphen/>
        <w:t>сионализма и сво</w:t>
      </w:r>
      <w:r w:rsidR="00304903">
        <w:rPr>
          <w:rFonts w:ascii="Arial" w:hAnsi="Arial" w:cs="Arial"/>
          <w:sz w:val="24"/>
          <w:szCs w:val="24"/>
        </w:rPr>
        <w:t>йст-</w:t>
      </w:r>
      <w:r w:rsidRPr="0043108C">
        <w:rPr>
          <w:rFonts w:ascii="Arial" w:hAnsi="Arial" w:cs="Arial"/>
          <w:sz w:val="24"/>
          <w:szCs w:val="24"/>
        </w:rPr>
        <w:t xml:space="preserve">венные им </w:t>
      </w:r>
      <w:r w:rsidR="0069168F">
        <w:rPr>
          <w:rFonts w:ascii="Arial" w:hAnsi="Arial" w:cs="Arial"/>
          <w:sz w:val="24"/>
          <w:szCs w:val="24"/>
        </w:rPr>
        <w:t>«</w:t>
      </w:r>
      <w:r w:rsidRPr="0043108C">
        <w:rPr>
          <w:rFonts w:ascii="Arial" w:hAnsi="Arial" w:cs="Arial"/>
          <w:sz w:val="24"/>
          <w:szCs w:val="24"/>
        </w:rPr>
        <w:t>дух</w:t>
      </w:r>
      <w:r w:rsidR="0069168F">
        <w:rPr>
          <w:rFonts w:ascii="Arial" w:hAnsi="Arial" w:cs="Arial"/>
          <w:sz w:val="24"/>
          <w:szCs w:val="24"/>
        </w:rPr>
        <w:t>»</w:t>
      </w:r>
      <w:r w:rsidRPr="0043108C">
        <w:rPr>
          <w:rFonts w:ascii="Arial" w:hAnsi="Arial" w:cs="Arial"/>
          <w:sz w:val="24"/>
          <w:szCs w:val="24"/>
        </w:rPr>
        <w:t xml:space="preserve"> и </w:t>
      </w:r>
      <w:r w:rsidR="0069168F">
        <w:rPr>
          <w:rFonts w:ascii="Arial" w:hAnsi="Arial" w:cs="Arial"/>
          <w:sz w:val="24"/>
          <w:szCs w:val="24"/>
        </w:rPr>
        <w:t>«</w:t>
      </w:r>
      <w:r w:rsidRPr="0043108C">
        <w:rPr>
          <w:rFonts w:ascii="Arial" w:hAnsi="Arial" w:cs="Arial"/>
          <w:sz w:val="24"/>
          <w:szCs w:val="24"/>
        </w:rPr>
        <w:t>правила игры</w:t>
      </w:r>
      <w:r w:rsidR="0069168F">
        <w:rPr>
          <w:rFonts w:ascii="Arial" w:hAnsi="Arial" w:cs="Arial"/>
          <w:sz w:val="24"/>
          <w:szCs w:val="24"/>
        </w:rPr>
        <w:t>»</w:t>
      </w:r>
      <w:r w:rsidRPr="0043108C">
        <w:rPr>
          <w:rFonts w:ascii="Arial" w:hAnsi="Arial" w:cs="Arial"/>
          <w:sz w:val="24"/>
          <w:szCs w:val="24"/>
        </w:rPr>
        <w:t xml:space="preserve">. </w:t>
      </w:r>
    </w:p>
    <w:p w:rsidR="003839D6" w:rsidRPr="0043108C" w:rsidRDefault="003839D6" w:rsidP="0069168F">
      <w:pPr>
        <w:pStyle w:val="f23"/>
        <w:widowControl/>
        <w:tabs>
          <w:tab w:val="left" w:pos="-709"/>
          <w:tab w:val="left" w:pos="-567"/>
          <w:tab w:val="right" w:pos="360"/>
          <w:tab w:val="right" w:pos="540"/>
          <w:tab w:val="left" w:pos="2552"/>
          <w:tab w:val="left" w:pos="8364"/>
        </w:tabs>
        <w:ind w:left="0" w:firstLine="567"/>
        <w:jc w:val="both"/>
        <w:rPr>
          <w:rFonts w:ascii="Arial" w:hAnsi="Arial" w:cs="Arial"/>
          <w:b w:val="0"/>
          <w:bCs w:val="0"/>
          <w:i w:val="0"/>
          <w:iCs w:val="0"/>
        </w:rPr>
      </w:pPr>
      <w:r w:rsidRPr="0043108C">
        <w:rPr>
          <w:rFonts w:ascii="Arial" w:hAnsi="Arial" w:cs="Arial"/>
          <w:b w:val="0"/>
          <w:bCs w:val="0"/>
          <w:i w:val="0"/>
          <w:iCs w:val="0"/>
        </w:rPr>
        <w:t>В отдельных параграфах представлены характерные тексты интервью и аналитичес</w:t>
      </w:r>
      <w:r w:rsidRPr="0043108C">
        <w:rPr>
          <w:rFonts w:ascii="Arial" w:hAnsi="Arial" w:cs="Arial"/>
          <w:b w:val="0"/>
          <w:bCs w:val="0"/>
          <w:i w:val="0"/>
          <w:iCs w:val="0"/>
        </w:rPr>
        <w:softHyphen/>
        <w:t>кие материалы этой пер</w:t>
      </w:r>
      <w:r w:rsidRPr="0043108C">
        <w:rPr>
          <w:rFonts w:ascii="Arial" w:hAnsi="Arial" w:cs="Arial"/>
          <w:b w:val="0"/>
          <w:bCs w:val="0"/>
          <w:i w:val="0"/>
          <w:iCs w:val="0"/>
        </w:rPr>
        <w:softHyphen/>
        <w:t>вой попытки самоидентификации сот</w:t>
      </w:r>
      <w:r w:rsidRPr="0043108C">
        <w:rPr>
          <w:rFonts w:ascii="Arial" w:hAnsi="Arial" w:cs="Arial"/>
          <w:b w:val="0"/>
          <w:bCs w:val="0"/>
          <w:i w:val="0"/>
          <w:iCs w:val="0"/>
        </w:rPr>
        <w:softHyphen/>
        <w:t>рудников универси</w:t>
      </w:r>
      <w:r w:rsidRPr="0043108C">
        <w:rPr>
          <w:rFonts w:ascii="Arial" w:hAnsi="Arial" w:cs="Arial"/>
          <w:b w:val="0"/>
          <w:bCs w:val="0"/>
          <w:i w:val="0"/>
          <w:iCs w:val="0"/>
        </w:rPr>
        <w:softHyphen/>
        <w:t>тета с ценностями и нормами корпоративного духа в про</w:t>
      </w:r>
      <w:r w:rsidRPr="0043108C">
        <w:rPr>
          <w:rFonts w:ascii="Arial" w:hAnsi="Arial" w:cs="Arial"/>
          <w:b w:val="0"/>
          <w:bCs w:val="0"/>
          <w:i w:val="0"/>
          <w:iCs w:val="0"/>
        </w:rPr>
        <w:softHyphen/>
        <w:t>цессе этического мониторинга, а также фрагменты стенограммы проблемных семина</w:t>
      </w:r>
      <w:r w:rsidR="00304903">
        <w:rPr>
          <w:rFonts w:ascii="Arial" w:hAnsi="Arial" w:cs="Arial"/>
          <w:b w:val="0"/>
          <w:bCs w:val="0"/>
          <w:i w:val="0"/>
          <w:iCs w:val="0"/>
        </w:rPr>
        <w:t>-</w:t>
      </w:r>
      <w:r w:rsidRPr="0043108C">
        <w:rPr>
          <w:rFonts w:ascii="Arial" w:hAnsi="Arial" w:cs="Arial"/>
          <w:b w:val="0"/>
          <w:bCs w:val="0"/>
          <w:i w:val="0"/>
          <w:iCs w:val="0"/>
        </w:rPr>
        <w:t xml:space="preserve">ров, на которых обсуждались материалы мониторинга. </w:t>
      </w:r>
    </w:p>
    <w:p w:rsidR="003839D6" w:rsidRPr="0043108C" w:rsidRDefault="003839D6" w:rsidP="0069168F">
      <w:pPr>
        <w:tabs>
          <w:tab w:val="left" w:pos="-709"/>
          <w:tab w:val="left" w:pos="-567"/>
          <w:tab w:val="right" w:pos="360"/>
          <w:tab w:val="right" w:pos="540"/>
          <w:tab w:val="left" w:pos="2552"/>
          <w:tab w:val="left" w:pos="8364"/>
        </w:tabs>
        <w:spacing w:after="0" w:line="240" w:lineRule="auto"/>
        <w:ind w:firstLine="567"/>
        <w:jc w:val="both"/>
        <w:rPr>
          <w:rFonts w:ascii="Arial" w:hAnsi="Arial" w:cs="Arial"/>
          <w:sz w:val="24"/>
          <w:szCs w:val="24"/>
        </w:rPr>
      </w:pPr>
      <w:r w:rsidRPr="0043108C">
        <w:rPr>
          <w:rFonts w:ascii="Arial" w:hAnsi="Arial" w:cs="Arial"/>
          <w:i/>
          <w:iCs/>
          <w:sz w:val="24"/>
          <w:szCs w:val="24"/>
        </w:rPr>
        <w:t xml:space="preserve">Четвертая </w:t>
      </w:r>
      <w:r w:rsidRPr="0043108C">
        <w:rPr>
          <w:rFonts w:ascii="Arial" w:hAnsi="Arial" w:cs="Arial"/>
          <w:sz w:val="24"/>
          <w:szCs w:val="24"/>
        </w:rPr>
        <w:t>глава содержит теоретические и эмпири</w:t>
      </w:r>
      <w:r w:rsidRPr="0043108C">
        <w:rPr>
          <w:rFonts w:ascii="Arial" w:hAnsi="Arial" w:cs="Arial"/>
          <w:sz w:val="24"/>
          <w:szCs w:val="24"/>
        </w:rPr>
        <w:softHyphen/>
        <w:t>чес</w:t>
      </w:r>
      <w:r w:rsidR="00304903">
        <w:rPr>
          <w:rFonts w:ascii="Arial" w:hAnsi="Arial" w:cs="Arial"/>
          <w:sz w:val="24"/>
          <w:szCs w:val="24"/>
        </w:rPr>
        <w:t xml:space="preserve">-      </w:t>
      </w:r>
      <w:r w:rsidR="0069168F">
        <w:rPr>
          <w:rFonts w:ascii="Arial" w:hAnsi="Arial" w:cs="Arial"/>
          <w:sz w:val="24"/>
          <w:szCs w:val="24"/>
        </w:rPr>
        <w:softHyphen/>
      </w:r>
      <w:r w:rsidRPr="0043108C">
        <w:rPr>
          <w:rFonts w:ascii="Arial" w:hAnsi="Arial" w:cs="Arial"/>
          <w:sz w:val="24"/>
          <w:szCs w:val="24"/>
        </w:rPr>
        <w:t xml:space="preserve">кие материалы на тему </w:t>
      </w:r>
      <w:r w:rsidR="0069168F">
        <w:rPr>
          <w:rFonts w:ascii="Arial" w:hAnsi="Arial" w:cs="Arial"/>
          <w:sz w:val="24"/>
          <w:szCs w:val="24"/>
        </w:rPr>
        <w:t>«</w:t>
      </w:r>
      <w:r w:rsidRPr="0043108C">
        <w:rPr>
          <w:rFonts w:ascii="Arial" w:hAnsi="Arial" w:cs="Arial"/>
          <w:i/>
          <w:iCs/>
          <w:sz w:val="24"/>
          <w:szCs w:val="24"/>
        </w:rPr>
        <w:t>Кредо и “правила игры” транс</w:t>
      </w:r>
      <w:r w:rsidRPr="0043108C">
        <w:rPr>
          <w:rFonts w:ascii="Arial" w:hAnsi="Arial" w:cs="Arial"/>
          <w:i/>
          <w:iCs/>
          <w:sz w:val="24"/>
          <w:szCs w:val="24"/>
        </w:rPr>
        <w:softHyphen/>
        <w:t>фор</w:t>
      </w:r>
      <w:r w:rsidR="0069168F">
        <w:rPr>
          <w:rFonts w:ascii="Arial" w:hAnsi="Arial" w:cs="Arial"/>
          <w:i/>
          <w:iCs/>
          <w:sz w:val="24"/>
          <w:szCs w:val="24"/>
        </w:rPr>
        <w:softHyphen/>
      </w:r>
      <w:r w:rsidRPr="0043108C">
        <w:rPr>
          <w:rFonts w:ascii="Arial" w:hAnsi="Arial" w:cs="Arial"/>
          <w:i/>
          <w:iCs/>
          <w:sz w:val="24"/>
          <w:szCs w:val="24"/>
        </w:rPr>
        <w:t>ми</w:t>
      </w:r>
      <w:r w:rsidR="0069168F">
        <w:rPr>
          <w:rFonts w:ascii="Arial" w:hAnsi="Arial" w:cs="Arial"/>
          <w:i/>
          <w:iCs/>
          <w:sz w:val="24"/>
          <w:szCs w:val="24"/>
        </w:rPr>
        <w:softHyphen/>
      </w:r>
      <w:r w:rsidRPr="0043108C">
        <w:rPr>
          <w:rFonts w:ascii="Arial" w:hAnsi="Arial" w:cs="Arial"/>
          <w:i/>
          <w:iCs/>
          <w:sz w:val="24"/>
          <w:szCs w:val="24"/>
        </w:rPr>
        <w:t>рующейся корпорации</w:t>
      </w:r>
      <w:r w:rsidR="0069168F">
        <w:rPr>
          <w:rFonts w:ascii="Arial" w:hAnsi="Arial" w:cs="Arial"/>
          <w:i/>
          <w:iCs/>
          <w:sz w:val="24"/>
          <w:szCs w:val="24"/>
        </w:rPr>
        <w:t>»</w:t>
      </w:r>
      <w:r w:rsidRPr="0043108C">
        <w:rPr>
          <w:rFonts w:ascii="Arial" w:hAnsi="Arial" w:cs="Arial"/>
          <w:i/>
          <w:iCs/>
          <w:sz w:val="24"/>
          <w:szCs w:val="24"/>
        </w:rPr>
        <w:t xml:space="preserve">. </w:t>
      </w:r>
      <w:r w:rsidRPr="0043108C">
        <w:rPr>
          <w:rFonts w:ascii="Arial" w:hAnsi="Arial" w:cs="Arial"/>
          <w:sz w:val="24"/>
          <w:szCs w:val="24"/>
        </w:rPr>
        <w:t>В первом параграфе выдвигается ги</w:t>
      </w:r>
      <w:r w:rsidR="00304903">
        <w:rPr>
          <w:rFonts w:ascii="Arial" w:hAnsi="Arial" w:cs="Arial"/>
          <w:sz w:val="24"/>
          <w:szCs w:val="24"/>
        </w:rPr>
        <w:t>-</w:t>
      </w:r>
      <w:r w:rsidRPr="0043108C">
        <w:rPr>
          <w:rFonts w:ascii="Arial" w:hAnsi="Arial" w:cs="Arial"/>
          <w:sz w:val="24"/>
          <w:szCs w:val="24"/>
        </w:rPr>
        <w:t>потеза ориентации на престиж как стратегию развития корпо</w:t>
      </w:r>
      <w:r w:rsidR="00304903">
        <w:rPr>
          <w:rFonts w:ascii="Arial" w:hAnsi="Arial" w:cs="Arial"/>
          <w:sz w:val="24"/>
          <w:szCs w:val="24"/>
        </w:rPr>
        <w:t xml:space="preserve">-   </w:t>
      </w:r>
      <w:r w:rsidRPr="0043108C">
        <w:rPr>
          <w:rFonts w:ascii="Arial" w:hAnsi="Arial" w:cs="Arial"/>
          <w:sz w:val="24"/>
          <w:szCs w:val="24"/>
        </w:rPr>
        <w:t>рации. В последующих параграфах пред</w:t>
      </w:r>
      <w:r w:rsidRPr="0043108C">
        <w:rPr>
          <w:rFonts w:ascii="Arial" w:hAnsi="Arial" w:cs="Arial"/>
          <w:sz w:val="24"/>
          <w:szCs w:val="24"/>
        </w:rPr>
        <w:softHyphen/>
        <w:t xml:space="preserve">ставлены материалы </w:t>
      </w:r>
      <w:r w:rsidR="007D2987">
        <w:rPr>
          <w:rFonts w:ascii="Arial" w:hAnsi="Arial" w:cs="Arial"/>
          <w:sz w:val="24"/>
          <w:szCs w:val="24"/>
        </w:rPr>
        <w:t xml:space="preserve">проведенного НИИ ПЭ </w:t>
      </w:r>
      <w:r w:rsidRPr="0043108C">
        <w:rPr>
          <w:rFonts w:ascii="Arial" w:hAnsi="Arial" w:cs="Arial"/>
          <w:sz w:val="24"/>
          <w:szCs w:val="24"/>
        </w:rPr>
        <w:t xml:space="preserve">экспертного опроса </w:t>
      </w:r>
      <w:r w:rsidR="0069168F">
        <w:rPr>
          <w:rFonts w:ascii="Arial" w:hAnsi="Arial" w:cs="Arial"/>
          <w:sz w:val="24"/>
          <w:szCs w:val="24"/>
        </w:rPr>
        <w:t>«</w:t>
      </w:r>
      <w:r w:rsidRPr="0043108C">
        <w:rPr>
          <w:rFonts w:ascii="Arial" w:hAnsi="Arial" w:cs="Arial"/>
          <w:sz w:val="24"/>
          <w:szCs w:val="24"/>
        </w:rPr>
        <w:t>“Лестница успе</w:t>
      </w:r>
      <w:r w:rsidRPr="0043108C">
        <w:rPr>
          <w:rFonts w:ascii="Arial" w:hAnsi="Arial" w:cs="Arial"/>
          <w:sz w:val="24"/>
          <w:szCs w:val="24"/>
        </w:rPr>
        <w:softHyphen/>
        <w:t>ха” университета: индивид и корпорация</w:t>
      </w:r>
      <w:r w:rsidR="0069168F">
        <w:rPr>
          <w:rFonts w:ascii="Arial" w:hAnsi="Arial" w:cs="Arial"/>
          <w:sz w:val="24"/>
          <w:szCs w:val="24"/>
        </w:rPr>
        <w:t>»</w:t>
      </w:r>
      <w:r w:rsidRPr="0043108C">
        <w:rPr>
          <w:rFonts w:ascii="Arial" w:hAnsi="Arial" w:cs="Arial"/>
          <w:sz w:val="24"/>
          <w:szCs w:val="24"/>
        </w:rPr>
        <w:t>, участники ко</w:t>
      </w:r>
      <w:r w:rsidRPr="0043108C">
        <w:rPr>
          <w:rFonts w:ascii="Arial" w:hAnsi="Arial" w:cs="Arial"/>
          <w:sz w:val="24"/>
          <w:szCs w:val="24"/>
        </w:rPr>
        <w:softHyphen/>
        <w:t>торого пы</w:t>
      </w:r>
      <w:r w:rsidR="00304903">
        <w:rPr>
          <w:rFonts w:ascii="Arial" w:hAnsi="Arial" w:cs="Arial"/>
          <w:sz w:val="24"/>
          <w:szCs w:val="24"/>
        </w:rPr>
        <w:t>-</w:t>
      </w:r>
      <w:r w:rsidRPr="0043108C">
        <w:rPr>
          <w:rFonts w:ascii="Arial" w:hAnsi="Arial" w:cs="Arial"/>
          <w:sz w:val="24"/>
          <w:szCs w:val="24"/>
        </w:rPr>
        <w:t>таются соотнести индивидуальные стратегии жиз</w:t>
      </w:r>
      <w:r w:rsidRPr="0043108C">
        <w:rPr>
          <w:rFonts w:ascii="Arial" w:hAnsi="Arial" w:cs="Arial"/>
          <w:sz w:val="24"/>
          <w:szCs w:val="24"/>
        </w:rPr>
        <w:softHyphen/>
        <w:t xml:space="preserve">ненного пути </w:t>
      </w:r>
      <w:r w:rsidR="00304903">
        <w:rPr>
          <w:rFonts w:ascii="Arial" w:hAnsi="Arial" w:cs="Arial"/>
          <w:sz w:val="24"/>
          <w:szCs w:val="24"/>
        </w:rPr>
        <w:t xml:space="preserve">  </w:t>
      </w:r>
      <w:r w:rsidRPr="0043108C">
        <w:rPr>
          <w:rFonts w:ascii="Arial" w:hAnsi="Arial" w:cs="Arial"/>
          <w:sz w:val="24"/>
          <w:szCs w:val="24"/>
        </w:rPr>
        <w:t>и своей профессиональной биографии с ситуацией в университете, рассмат</w:t>
      </w:r>
      <w:r w:rsidRPr="0043108C">
        <w:rPr>
          <w:rFonts w:ascii="Arial" w:hAnsi="Arial" w:cs="Arial"/>
          <w:sz w:val="24"/>
          <w:szCs w:val="24"/>
        </w:rPr>
        <w:softHyphen/>
        <w:t>риваемой с точки зрения общего и различного между его идеальным образом и образом реа</w:t>
      </w:r>
      <w:r w:rsidRPr="0043108C">
        <w:rPr>
          <w:rFonts w:ascii="Arial" w:hAnsi="Arial" w:cs="Arial"/>
          <w:sz w:val="24"/>
          <w:szCs w:val="24"/>
        </w:rPr>
        <w:softHyphen/>
        <w:t>ль</w:t>
      </w:r>
      <w:r w:rsidRPr="0043108C">
        <w:rPr>
          <w:rFonts w:ascii="Arial" w:hAnsi="Arial" w:cs="Arial"/>
          <w:sz w:val="24"/>
          <w:szCs w:val="24"/>
        </w:rPr>
        <w:softHyphen/>
        <w:t xml:space="preserve">ности. </w:t>
      </w:r>
    </w:p>
    <w:p w:rsidR="003839D6" w:rsidRPr="0043108C" w:rsidRDefault="003839D6" w:rsidP="0069168F">
      <w:pPr>
        <w:tabs>
          <w:tab w:val="left" w:pos="-709"/>
          <w:tab w:val="left" w:pos="-567"/>
          <w:tab w:val="right" w:pos="360"/>
          <w:tab w:val="right" w:pos="540"/>
          <w:tab w:val="left" w:pos="2552"/>
          <w:tab w:val="left" w:pos="8364"/>
        </w:tabs>
        <w:spacing w:after="0" w:line="240" w:lineRule="auto"/>
        <w:ind w:firstLine="567"/>
        <w:jc w:val="both"/>
        <w:rPr>
          <w:rFonts w:ascii="Arial" w:hAnsi="Arial" w:cs="Arial"/>
          <w:sz w:val="24"/>
          <w:szCs w:val="24"/>
        </w:rPr>
      </w:pPr>
      <w:r w:rsidRPr="0043108C">
        <w:rPr>
          <w:rFonts w:ascii="Arial" w:hAnsi="Arial" w:cs="Arial"/>
          <w:sz w:val="24"/>
          <w:szCs w:val="24"/>
        </w:rPr>
        <w:lastRenderedPageBreak/>
        <w:t xml:space="preserve">С </w:t>
      </w:r>
      <w:r w:rsidRPr="0043108C">
        <w:rPr>
          <w:rFonts w:ascii="Arial" w:hAnsi="Arial" w:cs="Arial"/>
          <w:i/>
          <w:iCs/>
          <w:sz w:val="24"/>
          <w:szCs w:val="24"/>
        </w:rPr>
        <w:t xml:space="preserve">пятой </w:t>
      </w:r>
      <w:r w:rsidRPr="0043108C">
        <w:rPr>
          <w:rFonts w:ascii="Arial" w:hAnsi="Arial" w:cs="Arial"/>
          <w:sz w:val="24"/>
          <w:szCs w:val="24"/>
        </w:rPr>
        <w:t>главы начинается представление материалов и результатов спе</w:t>
      </w:r>
      <w:r w:rsidRPr="0043108C">
        <w:rPr>
          <w:rFonts w:ascii="Arial" w:hAnsi="Arial" w:cs="Arial"/>
          <w:sz w:val="24"/>
          <w:szCs w:val="24"/>
        </w:rPr>
        <w:softHyphen/>
        <w:t>циальных проектов гуманитарной экс</w:t>
      </w:r>
      <w:r w:rsidRPr="0043108C">
        <w:rPr>
          <w:rFonts w:ascii="Arial" w:hAnsi="Arial" w:cs="Arial"/>
          <w:sz w:val="24"/>
          <w:szCs w:val="24"/>
        </w:rPr>
        <w:softHyphen/>
        <w:t>пертизы процесса ста</w:t>
      </w:r>
      <w:r w:rsidRPr="0043108C">
        <w:rPr>
          <w:rFonts w:ascii="Arial" w:hAnsi="Arial" w:cs="Arial"/>
          <w:sz w:val="24"/>
          <w:szCs w:val="24"/>
        </w:rPr>
        <w:softHyphen/>
        <w:t>новления духа университета. В дан</w:t>
      </w:r>
      <w:r w:rsidRPr="0043108C">
        <w:rPr>
          <w:rFonts w:ascii="Arial" w:hAnsi="Arial" w:cs="Arial"/>
          <w:sz w:val="24"/>
          <w:szCs w:val="24"/>
        </w:rPr>
        <w:softHyphen/>
        <w:t>ной главе от</w:t>
      </w:r>
      <w:r w:rsidR="00B71EA2">
        <w:rPr>
          <w:rFonts w:ascii="Arial" w:hAnsi="Arial" w:cs="Arial"/>
          <w:sz w:val="24"/>
          <w:szCs w:val="24"/>
        </w:rPr>
        <w:t xml:space="preserve">- </w:t>
      </w:r>
      <w:r w:rsidRPr="0043108C">
        <w:rPr>
          <w:rFonts w:ascii="Arial" w:hAnsi="Arial" w:cs="Arial"/>
          <w:sz w:val="24"/>
          <w:szCs w:val="24"/>
        </w:rPr>
        <w:t xml:space="preserve">ражены материалы и итоги проекта </w:t>
      </w:r>
      <w:r w:rsidR="0069168F">
        <w:rPr>
          <w:rFonts w:ascii="Arial" w:hAnsi="Arial" w:cs="Arial"/>
          <w:sz w:val="24"/>
          <w:szCs w:val="24"/>
        </w:rPr>
        <w:t>«</w:t>
      </w:r>
      <w:r w:rsidRPr="0043108C">
        <w:rPr>
          <w:rFonts w:ascii="Arial" w:hAnsi="Arial" w:cs="Arial"/>
          <w:i/>
          <w:iCs/>
          <w:sz w:val="24"/>
          <w:szCs w:val="24"/>
        </w:rPr>
        <w:t>Новое поколение выб</w:t>
      </w:r>
      <w:r w:rsidR="00B71EA2">
        <w:rPr>
          <w:rFonts w:ascii="Arial" w:hAnsi="Arial" w:cs="Arial"/>
          <w:i/>
          <w:iCs/>
          <w:sz w:val="24"/>
          <w:szCs w:val="24"/>
        </w:rPr>
        <w:t>ира-</w:t>
      </w:r>
      <w:r w:rsidRPr="0043108C">
        <w:rPr>
          <w:rFonts w:ascii="Arial" w:hAnsi="Arial" w:cs="Arial"/>
          <w:i/>
          <w:iCs/>
          <w:sz w:val="24"/>
          <w:szCs w:val="24"/>
        </w:rPr>
        <w:t>ет успех?</w:t>
      </w:r>
      <w:r w:rsidR="0069168F">
        <w:rPr>
          <w:rFonts w:ascii="Arial" w:hAnsi="Arial" w:cs="Arial"/>
          <w:i/>
          <w:iCs/>
          <w:sz w:val="24"/>
          <w:szCs w:val="24"/>
        </w:rPr>
        <w:t>»</w:t>
      </w:r>
      <w:r w:rsidRPr="0043108C">
        <w:rPr>
          <w:rFonts w:ascii="Arial" w:hAnsi="Arial" w:cs="Arial"/>
          <w:i/>
          <w:iCs/>
          <w:sz w:val="24"/>
          <w:szCs w:val="24"/>
        </w:rPr>
        <w:t>,</w:t>
      </w:r>
      <w:r w:rsidRPr="0043108C">
        <w:rPr>
          <w:rFonts w:ascii="Arial" w:hAnsi="Arial" w:cs="Arial"/>
          <w:sz w:val="24"/>
          <w:szCs w:val="24"/>
        </w:rPr>
        <w:t xml:space="preserve"> в рамках которого были проведены теоретическое и прик</w:t>
      </w:r>
      <w:r w:rsidRPr="0043108C">
        <w:rPr>
          <w:rFonts w:ascii="Arial" w:hAnsi="Arial" w:cs="Arial"/>
          <w:sz w:val="24"/>
          <w:szCs w:val="24"/>
        </w:rPr>
        <w:softHyphen/>
        <w:t xml:space="preserve">ладное исследования ориентаций </w:t>
      </w:r>
      <w:r w:rsidRPr="0043108C">
        <w:rPr>
          <w:rFonts w:ascii="Arial" w:hAnsi="Arial" w:cs="Arial"/>
          <w:i/>
          <w:iCs/>
          <w:sz w:val="24"/>
          <w:szCs w:val="24"/>
        </w:rPr>
        <w:t>студентов университета</w:t>
      </w:r>
      <w:r w:rsidRPr="0043108C">
        <w:rPr>
          <w:rFonts w:ascii="Arial" w:hAnsi="Arial" w:cs="Arial"/>
          <w:sz w:val="24"/>
          <w:szCs w:val="24"/>
        </w:rPr>
        <w:t xml:space="preserve"> на ценность дело</w:t>
      </w:r>
      <w:r w:rsidRPr="0043108C">
        <w:rPr>
          <w:rFonts w:ascii="Arial" w:hAnsi="Arial" w:cs="Arial"/>
          <w:sz w:val="24"/>
          <w:szCs w:val="24"/>
        </w:rPr>
        <w:softHyphen/>
        <w:t xml:space="preserve">вого и жизненного успеха. Наряду с </w:t>
      </w:r>
      <w:r w:rsidR="00B71EA2">
        <w:rPr>
          <w:rFonts w:ascii="Arial" w:hAnsi="Arial" w:cs="Arial"/>
          <w:sz w:val="24"/>
          <w:szCs w:val="24"/>
        </w:rPr>
        <w:t xml:space="preserve">   </w:t>
      </w:r>
      <w:r w:rsidRPr="0043108C">
        <w:rPr>
          <w:rFonts w:ascii="Arial" w:hAnsi="Arial" w:cs="Arial"/>
          <w:sz w:val="24"/>
          <w:szCs w:val="24"/>
        </w:rPr>
        <w:t>описанием теоретической гипо</w:t>
      </w:r>
      <w:r w:rsidRPr="0043108C">
        <w:rPr>
          <w:rFonts w:ascii="Arial" w:hAnsi="Arial" w:cs="Arial"/>
          <w:sz w:val="24"/>
          <w:szCs w:val="24"/>
        </w:rPr>
        <w:softHyphen/>
        <w:t>тезы, в главе содержатся аналитические доклады по раз</w:t>
      </w:r>
      <w:r w:rsidRPr="0043108C">
        <w:rPr>
          <w:rFonts w:ascii="Arial" w:hAnsi="Arial" w:cs="Arial"/>
          <w:sz w:val="24"/>
          <w:szCs w:val="24"/>
        </w:rPr>
        <w:softHyphen/>
        <w:t>ным аспектам эти</w:t>
      </w:r>
      <w:r w:rsidRPr="0043108C">
        <w:rPr>
          <w:rFonts w:ascii="Arial" w:hAnsi="Arial" w:cs="Arial"/>
          <w:sz w:val="24"/>
          <w:szCs w:val="24"/>
        </w:rPr>
        <w:softHyphen/>
        <w:t>ко-социологической экспертизы. Среди них – жизненные стратегии, само</w:t>
      </w:r>
      <w:r w:rsidRPr="0043108C">
        <w:rPr>
          <w:rFonts w:ascii="Arial" w:hAnsi="Arial" w:cs="Arial"/>
          <w:sz w:val="24"/>
          <w:szCs w:val="24"/>
        </w:rPr>
        <w:softHyphen/>
        <w:t>оцен</w:t>
      </w:r>
      <w:r w:rsidRPr="0043108C">
        <w:rPr>
          <w:rFonts w:ascii="Arial" w:hAnsi="Arial" w:cs="Arial"/>
          <w:sz w:val="24"/>
          <w:szCs w:val="24"/>
        </w:rPr>
        <w:softHyphen/>
        <w:t>к</w:t>
      </w:r>
      <w:r w:rsidR="00B71EA2">
        <w:rPr>
          <w:rFonts w:ascii="Arial" w:hAnsi="Arial" w:cs="Arial"/>
          <w:sz w:val="24"/>
          <w:szCs w:val="24"/>
        </w:rPr>
        <w:t xml:space="preserve">а ус-   </w:t>
      </w:r>
      <w:r w:rsidRPr="0043108C">
        <w:rPr>
          <w:rFonts w:ascii="Arial" w:hAnsi="Arial" w:cs="Arial"/>
          <w:sz w:val="24"/>
          <w:szCs w:val="24"/>
        </w:rPr>
        <w:t>пеха и образы будущего в представлениях студентов. Завер</w:t>
      </w:r>
      <w:r w:rsidR="00B71EA2">
        <w:rPr>
          <w:rFonts w:ascii="Arial" w:hAnsi="Arial" w:cs="Arial"/>
          <w:sz w:val="24"/>
          <w:szCs w:val="24"/>
        </w:rPr>
        <w:t xml:space="preserve">- </w:t>
      </w:r>
      <w:r w:rsidRPr="0043108C">
        <w:rPr>
          <w:rFonts w:ascii="Arial" w:hAnsi="Arial" w:cs="Arial"/>
          <w:sz w:val="24"/>
          <w:szCs w:val="24"/>
        </w:rPr>
        <w:t>шается глава обзором проблемных семинаров</w:t>
      </w:r>
      <w:r w:rsidR="0050580D">
        <w:rPr>
          <w:rFonts w:ascii="Arial" w:hAnsi="Arial" w:cs="Arial"/>
          <w:sz w:val="24"/>
          <w:szCs w:val="24"/>
        </w:rPr>
        <w:t xml:space="preserve"> </w:t>
      </w:r>
      <w:r w:rsidR="007D57D2">
        <w:rPr>
          <w:rFonts w:ascii="Arial" w:hAnsi="Arial" w:cs="Arial"/>
          <w:sz w:val="24"/>
          <w:szCs w:val="24"/>
        </w:rPr>
        <w:t>в</w:t>
      </w:r>
      <w:r w:rsidR="0050580D">
        <w:rPr>
          <w:rFonts w:ascii="Arial" w:hAnsi="Arial" w:cs="Arial"/>
          <w:sz w:val="24"/>
          <w:szCs w:val="24"/>
        </w:rPr>
        <w:t xml:space="preserve"> ТюмГНГУ</w:t>
      </w:r>
      <w:r w:rsidRPr="0043108C">
        <w:rPr>
          <w:rFonts w:ascii="Arial" w:hAnsi="Arial" w:cs="Arial"/>
          <w:sz w:val="24"/>
          <w:szCs w:val="24"/>
        </w:rPr>
        <w:t>, на которых эти доклад</w:t>
      </w:r>
      <w:r w:rsidR="0069168F">
        <w:rPr>
          <w:rFonts w:ascii="Arial" w:hAnsi="Arial" w:cs="Arial"/>
          <w:sz w:val="24"/>
          <w:szCs w:val="24"/>
        </w:rPr>
        <w:t>ы стали предметом своеобразной «</w:t>
      </w:r>
      <w:r w:rsidRPr="0043108C">
        <w:rPr>
          <w:rFonts w:ascii="Arial" w:hAnsi="Arial" w:cs="Arial"/>
          <w:sz w:val="24"/>
          <w:szCs w:val="24"/>
        </w:rPr>
        <w:t>экспертизы экспертизы</w:t>
      </w:r>
      <w:r w:rsidR="0069168F">
        <w:rPr>
          <w:rFonts w:ascii="Arial" w:hAnsi="Arial" w:cs="Arial"/>
          <w:sz w:val="24"/>
          <w:szCs w:val="24"/>
        </w:rPr>
        <w:t>»</w:t>
      </w:r>
      <w:r w:rsidRPr="0043108C">
        <w:rPr>
          <w:rFonts w:ascii="Arial" w:hAnsi="Arial" w:cs="Arial"/>
          <w:sz w:val="24"/>
          <w:szCs w:val="24"/>
        </w:rPr>
        <w:t>.</w:t>
      </w:r>
    </w:p>
    <w:p w:rsidR="003839D6" w:rsidRPr="0043108C" w:rsidRDefault="003839D6" w:rsidP="0069168F">
      <w:pPr>
        <w:tabs>
          <w:tab w:val="left" w:pos="-709"/>
          <w:tab w:val="left" w:pos="-567"/>
          <w:tab w:val="right" w:pos="360"/>
          <w:tab w:val="right" w:pos="540"/>
          <w:tab w:val="left" w:pos="2552"/>
          <w:tab w:val="left" w:pos="8364"/>
        </w:tabs>
        <w:spacing w:after="0" w:line="240" w:lineRule="auto"/>
        <w:ind w:firstLine="567"/>
        <w:jc w:val="both"/>
        <w:rPr>
          <w:rFonts w:ascii="Arial" w:hAnsi="Arial" w:cs="Arial"/>
          <w:sz w:val="24"/>
          <w:szCs w:val="24"/>
        </w:rPr>
      </w:pPr>
      <w:r w:rsidRPr="0043108C">
        <w:rPr>
          <w:rFonts w:ascii="Arial" w:hAnsi="Arial" w:cs="Arial"/>
          <w:sz w:val="24"/>
          <w:szCs w:val="24"/>
        </w:rPr>
        <w:t>В</w:t>
      </w:r>
      <w:r w:rsidRPr="0043108C">
        <w:rPr>
          <w:rFonts w:ascii="Arial" w:hAnsi="Arial" w:cs="Arial"/>
          <w:i/>
          <w:iCs/>
          <w:sz w:val="24"/>
          <w:szCs w:val="24"/>
        </w:rPr>
        <w:t xml:space="preserve"> шестой </w:t>
      </w:r>
      <w:r w:rsidRPr="0043108C">
        <w:rPr>
          <w:rFonts w:ascii="Arial" w:hAnsi="Arial" w:cs="Arial"/>
          <w:sz w:val="24"/>
          <w:szCs w:val="24"/>
        </w:rPr>
        <w:t xml:space="preserve">главе – </w:t>
      </w:r>
      <w:r w:rsidR="0069168F">
        <w:rPr>
          <w:rFonts w:ascii="Arial" w:hAnsi="Arial" w:cs="Arial"/>
          <w:sz w:val="24"/>
          <w:szCs w:val="24"/>
        </w:rPr>
        <w:t>«</w:t>
      </w:r>
      <w:r w:rsidRPr="0043108C">
        <w:rPr>
          <w:rFonts w:ascii="Arial" w:hAnsi="Arial" w:cs="Arial"/>
          <w:i/>
          <w:iCs/>
          <w:sz w:val="24"/>
          <w:szCs w:val="24"/>
        </w:rPr>
        <w:t>Дух и правила игры человека средне</w:t>
      </w:r>
      <w:r w:rsidR="00B71EA2">
        <w:rPr>
          <w:rFonts w:ascii="Arial" w:hAnsi="Arial" w:cs="Arial"/>
          <w:i/>
          <w:iCs/>
          <w:sz w:val="24"/>
          <w:szCs w:val="24"/>
        </w:rPr>
        <w:t>-</w:t>
      </w:r>
      <w:r w:rsidRPr="0043108C">
        <w:rPr>
          <w:rFonts w:ascii="Arial" w:hAnsi="Arial" w:cs="Arial"/>
          <w:i/>
          <w:iCs/>
          <w:sz w:val="24"/>
          <w:szCs w:val="24"/>
        </w:rPr>
        <w:t>го кла</w:t>
      </w:r>
      <w:r w:rsidRPr="0043108C">
        <w:rPr>
          <w:rFonts w:ascii="Arial" w:hAnsi="Arial" w:cs="Arial"/>
          <w:i/>
          <w:iCs/>
          <w:sz w:val="24"/>
          <w:szCs w:val="24"/>
        </w:rPr>
        <w:softHyphen/>
        <w:t>с</w:t>
      </w:r>
      <w:r w:rsidRPr="0043108C">
        <w:rPr>
          <w:rFonts w:ascii="Arial" w:hAnsi="Arial" w:cs="Arial"/>
          <w:i/>
          <w:iCs/>
          <w:sz w:val="24"/>
          <w:szCs w:val="24"/>
        </w:rPr>
        <w:softHyphen/>
      </w:r>
      <w:r w:rsidRPr="0043108C">
        <w:rPr>
          <w:rFonts w:ascii="Arial" w:hAnsi="Arial" w:cs="Arial"/>
          <w:i/>
          <w:iCs/>
          <w:sz w:val="24"/>
          <w:szCs w:val="24"/>
        </w:rPr>
        <w:softHyphen/>
        <w:t>са в сфере образования</w:t>
      </w:r>
      <w:r w:rsidR="0069168F">
        <w:rPr>
          <w:rFonts w:ascii="Arial" w:hAnsi="Arial" w:cs="Arial"/>
          <w:i/>
          <w:iCs/>
          <w:sz w:val="24"/>
          <w:szCs w:val="24"/>
        </w:rPr>
        <w:t>»</w:t>
      </w:r>
      <w:r w:rsidRPr="0043108C">
        <w:rPr>
          <w:rFonts w:ascii="Arial" w:hAnsi="Arial" w:cs="Arial"/>
          <w:b/>
          <w:bCs/>
          <w:sz w:val="24"/>
          <w:szCs w:val="24"/>
        </w:rPr>
        <w:t xml:space="preserve"> </w:t>
      </w:r>
      <w:r w:rsidRPr="0043108C">
        <w:rPr>
          <w:rFonts w:ascii="Arial" w:hAnsi="Arial" w:cs="Arial"/>
          <w:b/>
          <w:bCs/>
          <w:i/>
          <w:iCs/>
          <w:sz w:val="24"/>
          <w:szCs w:val="24"/>
        </w:rPr>
        <w:t xml:space="preserve">– </w:t>
      </w:r>
      <w:r w:rsidRPr="0043108C">
        <w:rPr>
          <w:rFonts w:ascii="Arial" w:hAnsi="Arial" w:cs="Arial"/>
          <w:sz w:val="24"/>
          <w:szCs w:val="24"/>
        </w:rPr>
        <w:t xml:space="preserve">исследуются феномен </w:t>
      </w:r>
      <w:r w:rsidRPr="0043108C">
        <w:rPr>
          <w:rFonts w:ascii="Arial" w:hAnsi="Arial" w:cs="Arial"/>
          <w:i/>
          <w:iCs/>
          <w:sz w:val="24"/>
          <w:szCs w:val="24"/>
        </w:rPr>
        <w:t>это</w:t>
      </w:r>
      <w:r w:rsidR="00B71EA2">
        <w:rPr>
          <w:rFonts w:ascii="Arial" w:hAnsi="Arial" w:cs="Arial"/>
          <w:i/>
          <w:iCs/>
          <w:sz w:val="24"/>
          <w:szCs w:val="24"/>
        </w:rPr>
        <w:t>-</w:t>
      </w:r>
      <w:r w:rsidRPr="0043108C">
        <w:rPr>
          <w:rFonts w:ascii="Arial" w:hAnsi="Arial" w:cs="Arial"/>
          <w:i/>
          <w:iCs/>
          <w:sz w:val="24"/>
          <w:szCs w:val="24"/>
        </w:rPr>
        <w:t xml:space="preserve">са середины </w:t>
      </w:r>
      <w:r w:rsidRPr="0043108C">
        <w:rPr>
          <w:rFonts w:ascii="Arial" w:hAnsi="Arial" w:cs="Arial"/>
          <w:sz w:val="24"/>
          <w:szCs w:val="24"/>
        </w:rPr>
        <w:t>и</w:t>
      </w:r>
      <w:r w:rsidRPr="0043108C">
        <w:rPr>
          <w:rFonts w:ascii="Arial" w:hAnsi="Arial" w:cs="Arial"/>
          <w:i/>
          <w:iCs/>
          <w:sz w:val="24"/>
          <w:szCs w:val="24"/>
        </w:rPr>
        <w:t xml:space="preserve"> </w:t>
      </w:r>
      <w:r w:rsidRPr="0043108C">
        <w:rPr>
          <w:rFonts w:ascii="Arial" w:hAnsi="Arial" w:cs="Arial"/>
          <w:sz w:val="24"/>
          <w:szCs w:val="24"/>
        </w:rPr>
        <w:t xml:space="preserve">специфика вхождения интеллигенции в средний класс. </w:t>
      </w:r>
    </w:p>
    <w:p w:rsidR="003839D6" w:rsidRPr="0043108C" w:rsidRDefault="003839D6" w:rsidP="0069168F">
      <w:pPr>
        <w:tabs>
          <w:tab w:val="left" w:pos="-709"/>
          <w:tab w:val="left" w:pos="-567"/>
          <w:tab w:val="right" w:pos="360"/>
          <w:tab w:val="right" w:pos="540"/>
          <w:tab w:val="left" w:pos="2552"/>
          <w:tab w:val="left" w:pos="8364"/>
        </w:tabs>
        <w:spacing w:after="0" w:line="240" w:lineRule="auto"/>
        <w:ind w:firstLine="567"/>
        <w:jc w:val="both"/>
        <w:rPr>
          <w:rFonts w:ascii="Arial" w:hAnsi="Arial" w:cs="Arial"/>
          <w:i/>
          <w:iCs/>
          <w:sz w:val="24"/>
          <w:szCs w:val="24"/>
        </w:rPr>
      </w:pPr>
      <w:r w:rsidRPr="0043108C">
        <w:rPr>
          <w:rFonts w:ascii="Arial" w:hAnsi="Arial" w:cs="Arial"/>
          <w:sz w:val="24"/>
          <w:szCs w:val="24"/>
        </w:rPr>
        <w:t xml:space="preserve">На взгляд </w:t>
      </w:r>
      <w:r w:rsidR="0050580D">
        <w:rPr>
          <w:rFonts w:ascii="Arial" w:hAnsi="Arial" w:cs="Arial"/>
          <w:sz w:val="24"/>
          <w:szCs w:val="24"/>
        </w:rPr>
        <w:t xml:space="preserve">ее </w:t>
      </w:r>
      <w:r w:rsidRPr="0043108C">
        <w:rPr>
          <w:rFonts w:ascii="Arial" w:hAnsi="Arial" w:cs="Arial"/>
          <w:sz w:val="24"/>
          <w:szCs w:val="24"/>
        </w:rPr>
        <w:t>авторов, педагогическая деятельность в выс</w:t>
      </w:r>
      <w:r w:rsidRPr="0043108C">
        <w:rPr>
          <w:rFonts w:ascii="Arial" w:hAnsi="Arial" w:cs="Arial"/>
          <w:sz w:val="24"/>
          <w:szCs w:val="24"/>
        </w:rPr>
        <w:softHyphen/>
        <w:t>шей школе в плане формирования этоса среднего клас</w:t>
      </w:r>
      <w:r w:rsidRPr="0043108C">
        <w:rPr>
          <w:rFonts w:ascii="Arial" w:hAnsi="Arial" w:cs="Arial"/>
          <w:sz w:val="24"/>
          <w:szCs w:val="24"/>
        </w:rPr>
        <w:softHyphen/>
        <w:t xml:space="preserve">са </w:t>
      </w:r>
      <w:r w:rsidR="0069168F">
        <w:rPr>
          <w:rFonts w:ascii="Arial" w:hAnsi="Arial" w:cs="Arial"/>
          <w:sz w:val="24"/>
          <w:szCs w:val="24"/>
        </w:rPr>
        <w:t>явля</w:t>
      </w:r>
      <w:r w:rsidR="0069168F">
        <w:rPr>
          <w:rFonts w:ascii="Arial" w:hAnsi="Arial" w:cs="Arial"/>
          <w:sz w:val="24"/>
          <w:szCs w:val="24"/>
        </w:rPr>
        <w:softHyphen/>
      </w:r>
      <w:r w:rsidRPr="0043108C">
        <w:rPr>
          <w:rFonts w:ascii="Arial" w:hAnsi="Arial" w:cs="Arial"/>
          <w:sz w:val="24"/>
          <w:szCs w:val="24"/>
        </w:rPr>
        <w:t>ется само</w:t>
      </w:r>
      <w:r w:rsidRPr="0043108C">
        <w:rPr>
          <w:rFonts w:ascii="Arial" w:hAnsi="Arial" w:cs="Arial"/>
          <w:sz w:val="24"/>
          <w:szCs w:val="24"/>
        </w:rPr>
        <w:softHyphen/>
        <w:t>стоятельным объектом исследования: как из</w:t>
      </w:r>
      <w:r w:rsidRPr="0043108C">
        <w:rPr>
          <w:rFonts w:ascii="Arial" w:hAnsi="Arial" w:cs="Arial"/>
          <w:sz w:val="24"/>
          <w:szCs w:val="24"/>
        </w:rPr>
        <w:softHyphen/>
        <w:t>вестно, к среднему классу развитого индустриального и пост</w:t>
      </w:r>
      <w:r w:rsidRPr="0043108C">
        <w:rPr>
          <w:rFonts w:ascii="Arial" w:hAnsi="Arial" w:cs="Arial"/>
          <w:sz w:val="24"/>
          <w:szCs w:val="24"/>
        </w:rPr>
        <w:softHyphen/>
        <w:t>индуст</w:t>
      </w:r>
      <w:r w:rsidR="0069168F">
        <w:rPr>
          <w:rFonts w:ascii="Arial" w:hAnsi="Arial" w:cs="Arial"/>
          <w:sz w:val="24"/>
          <w:szCs w:val="24"/>
        </w:rPr>
        <w:softHyphen/>
      </w:r>
      <w:r w:rsidRPr="0043108C">
        <w:rPr>
          <w:rFonts w:ascii="Arial" w:hAnsi="Arial" w:cs="Arial"/>
          <w:sz w:val="24"/>
          <w:szCs w:val="24"/>
        </w:rPr>
        <w:t>ри</w:t>
      </w:r>
      <w:r w:rsidR="0069168F">
        <w:rPr>
          <w:rFonts w:ascii="Arial" w:hAnsi="Arial" w:cs="Arial"/>
          <w:sz w:val="24"/>
          <w:szCs w:val="24"/>
        </w:rPr>
        <w:softHyphen/>
      </w:r>
      <w:r w:rsidR="00B71EA2">
        <w:rPr>
          <w:rFonts w:ascii="Arial" w:hAnsi="Arial" w:cs="Arial"/>
          <w:sz w:val="24"/>
          <w:szCs w:val="24"/>
        </w:rPr>
        <w:t>-</w:t>
      </w:r>
      <w:r w:rsidRPr="0043108C">
        <w:rPr>
          <w:rFonts w:ascii="Arial" w:hAnsi="Arial" w:cs="Arial"/>
          <w:sz w:val="24"/>
          <w:szCs w:val="24"/>
        </w:rPr>
        <w:t>ального общества принято относить и такую группу высокооп</w:t>
      </w:r>
      <w:r w:rsidRPr="0043108C">
        <w:rPr>
          <w:rFonts w:ascii="Arial" w:hAnsi="Arial" w:cs="Arial"/>
          <w:sz w:val="24"/>
          <w:szCs w:val="24"/>
        </w:rPr>
        <w:softHyphen/>
      </w:r>
      <w:r w:rsidR="00B71EA2">
        <w:rPr>
          <w:rFonts w:ascii="Arial" w:hAnsi="Arial" w:cs="Arial"/>
          <w:sz w:val="24"/>
          <w:szCs w:val="24"/>
        </w:rPr>
        <w:t>-</w:t>
      </w:r>
      <w:r w:rsidRPr="0043108C">
        <w:rPr>
          <w:rFonts w:ascii="Arial" w:hAnsi="Arial" w:cs="Arial"/>
          <w:sz w:val="24"/>
          <w:szCs w:val="24"/>
        </w:rPr>
        <w:t>лачи</w:t>
      </w:r>
      <w:r w:rsidRPr="0043108C">
        <w:rPr>
          <w:rFonts w:ascii="Arial" w:hAnsi="Arial" w:cs="Arial"/>
          <w:sz w:val="24"/>
          <w:szCs w:val="24"/>
        </w:rPr>
        <w:softHyphen/>
        <w:t>ваемых наемных работников, как педагоги высшей шко</w:t>
      </w:r>
      <w:r w:rsidRPr="0043108C">
        <w:rPr>
          <w:rFonts w:ascii="Arial" w:hAnsi="Arial" w:cs="Arial"/>
          <w:sz w:val="24"/>
          <w:szCs w:val="24"/>
        </w:rPr>
        <w:softHyphen/>
        <w:t>лы</w:t>
      </w:r>
      <w:r w:rsidRPr="0043108C">
        <w:rPr>
          <w:rFonts w:ascii="Arial" w:hAnsi="Arial" w:cs="Arial"/>
          <w:i/>
          <w:iCs/>
          <w:sz w:val="24"/>
          <w:szCs w:val="24"/>
        </w:rPr>
        <w:t>.</w:t>
      </w:r>
    </w:p>
    <w:p w:rsidR="003839D6" w:rsidRPr="0043108C" w:rsidRDefault="003839D6" w:rsidP="0069168F">
      <w:pPr>
        <w:tabs>
          <w:tab w:val="left" w:pos="-709"/>
          <w:tab w:val="left" w:pos="-567"/>
          <w:tab w:val="right" w:pos="360"/>
          <w:tab w:val="right" w:pos="540"/>
          <w:tab w:val="left" w:pos="2552"/>
          <w:tab w:val="left" w:pos="8364"/>
        </w:tabs>
        <w:spacing w:after="0" w:line="240" w:lineRule="auto"/>
        <w:ind w:firstLine="567"/>
        <w:jc w:val="both"/>
        <w:rPr>
          <w:rFonts w:ascii="Arial" w:hAnsi="Arial" w:cs="Arial"/>
          <w:sz w:val="24"/>
          <w:szCs w:val="24"/>
        </w:rPr>
      </w:pPr>
      <w:r w:rsidRPr="0043108C">
        <w:rPr>
          <w:rFonts w:ascii="Arial" w:hAnsi="Arial" w:cs="Arial"/>
          <w:sz w:val="24"/>
          <w:szCs w:val="24"/>
        </w:rPr>
        <w:t>Педагогическая профессия в современной России – парадоксальный случай сочетания материальных и духовных пред</w:t>
      </w:r>
      <w:r w:rsidRPr="0043108C">
        <w:rPr>
          <w:rFonts w:ascii="Arial" w:hAnsi="Arial" w:cs="Arial"/>
          <w:sz w:val="24"/>
          <w:szCs w:val="24"/>
        </w:rPr>
        <w:softHyphen/>
        <w:t>посылок фор</w:t>
      </w:r>
      <w:r w:rsidRPr="0043108C">
        <w:rPr>
          <w:rFonts w:ascii="Arial" w:hAnsi="Arial" w:cs="Arial"/>
          <w:sz w:val="24"/>
          <w:szCs w:val="24"/>
        </w:rPr>
        <w:softHyphen/>
        <w:t>мирования среднего класса. Если ма</w:t>
      </w:r>
      <w:r w:rsidRPr="0043108C">
        <w:rPr>
          <w:rFonts w:ascii="Arial" w:hAnsi="Arial" w:cs="Arial"/>
          <w:sz w:val="24"/>
          <w:szCs w:val="24"/>
        </w:rPr>
        <w:softHyphen/>
        <w:t>те</w:t>
      </w:r>
      <w:r w:rsidRPr="0043108C">
        <w:rPr>
          <w:rFonts w:ascii="Arial" w:hAnsi="Arial" w:cs="Arial"/>
          <w:sz w:val="24"/>
          <w:szCs w:val="24"/>
        </w:rPr>
        <w:softHyphen/>
        <w:t>ри</w:t>
      </w:r>
      <w:r w:rsidRPr="0043108C">
        <w:rPr>
          <w:rFonts w:ascii="Arial" w:hAnsi="Arial" w:cs="Arial"/>
          <w:sz w:val="24"/>
          <w:szCs w:val="24"/>
        </w:rPr>
        <w:softHyphen/>
        <w:t>аль</w:t>
      </w:r>
      <w:r w:rsidRPr="0043108C">
        <w:rPr>
          <w:rFonts w:ascii="Arial" w:hAnsi="Arial" w:cs="Arial"/>
          <w:sz w:val="24"/>
          <w:szCs w:val="24"/>
        </w:rPr>
        <w:softHyphen/>
        <w:t>ные предпо</w:t>
      </w:r>
      <w:r w:rsidRPr="0043108C">
        <w:rPr>
          <w:rFonts w:ascii="Arial" w:hAnsi="Arial" w:cs="Arial"/>
          <w:sz w:val="24"/>
          <w:szCs w:val="24"/>
        </w:rPr>
        <w:softHyphen/>
        <w:t>сылки развиты недостаточно, то духовные – макс</w:t>
      </w:r>
      <w:r w:rsidR="00B71EA2">
        <w:rPr>
          <w:rFonts w:ascii="Arial" w:hAnsi="Arial" w:cs="Arial"/>
          <w:sz w:val="24"/>
          <w:szCs w:val="24"/>
        </w:rPr>
        <w:t>ималь-</w:t>
      </w:r>
      <w:r w:rsidRPr="0043108C">
        <w:rPr>
          <w:rFonts w:ascii="Arial" w:hAnsi="Arial" w:cs="Arial"/>
          <w:sz w:val="24"/>
          <w:szCs w:val="24"/>
        </w:rPr>
        <w:t>но. Ка</w:t>
      </w:r>
      <w:r w:rsidRPr="0043108C">
        <w:rPr>
          <w:rFonts w:ascii="Arial" w:hAnsi="Arial" w:cs="Arial"/>
          <w:sz w:val="24"/>
          <w:szCs w:val="24"/>
        </w:rPr>
        <w:softHyphen/>
        <w:t>залось бы, вся проблема фор</w:t>
      </w:r>
      <w:r w:rsidRPr="0043108C">
        <w:rPr>
          <w:rFonts w:ascii="Arial" w:hAnsi="Arial" w:cs="Arial"/>
          <w:sz w:val="24"/>
          <w:szCs w:val="24"/>
        </w:rPr>
        <w:softHyphen/>
        <w:t>ми</w:t>
      </w:r>
      <w:r w:rsidRPr="0043108C">
        <w:rPr>
          <w:rFonts w:ascii="Arial" w:hAnsi="Arial" w:cs="Arial"/>
          <w:sz w:val="24"/>
          <w:szCs w:val="24"/>
        </w:rPr>
        <w:softHyphen/>
        <w:t>рования среднего класса в педагогической среде связана лишь с повышением матери</w:t>
      </w:r>
      <w:r w:rsidR="00B71EA2">
        <w:rPr>
          <w:rFonts w:ascii="Arial" w:hAnsi="Arial" w:cs="Arial"/>
          <w:sz w:val="24"/>
          <w:szCs w:val="24"/>
        </w:rPr>
        <w:t>-</w:t>
      </w:r>
      <w:r w:rsidRPr="0043108C">
        <w:rPr>
          <w:rFonts w:ascii="Arial" w:hAnsi="Arial" w:cs="Arial"/>
          <w:sz w:val="24"/>
          <w:szCs w:val="24"/>
        </w:rPr>
        <w:t>ального уровня этой професси</w:t>
      </w:r>
      <w:r w:rsidRPr="0043108C">
        <w:rPr>
          <w:rFonts w:ascii="Arial" w:hAnsi="Arial" w:cs="Arial"/>
          <w:sz w:val="24"/>
          <w:szCs w:val="24"/>
        </w:rPr>
        <w:softHyphen/>
        <w:t>ональной деятельности. Однако их духовная готовность может и дол</w:t>
      </w:r>
      <w:r w:rsidRPr="0043108C">
        <w:rPr>
          <w:rFonts w:ascii="Arial" w:hAnsi="Arial" w:cs="Arial"/>
          <w:sz w:val="24"/>
          <w:szCs w:val="24"/>
        </w:rPr>
        <w:softHyphen/>
        <w:t>жна быть оспорена прежде всего применитель</w:t>
      </w:r>
      <w:r w:rsidRPr="0043108C">
        <w:rPr>
          <w:rFonts w:ascii="Arial" w:hAnsi="Arial" w:cs="Arial"/>
          <w:sz w:val="24"/>
          <w:szCs w:val="24"/>
        </w:rPr>
        <w:softHyphen/>
        <w:t xml:space="preserve">но к той части </w:t>
      </w:r>
      <w:r w:rsidR="0050580D">
        <w:rPr>
          <w:rFonts w:ascii="Arial" w:hAnsi="Arial" w:cs="Arial"/>
          <w:sz w:val="24"/>
          <w:szCs w:val="24"/>
        </w:rPr>
        <w:t>образовательн</w:t>
      </w:r>
      <w:r w:rsidRPr="0043108C">
        <w:rPr>
          <w:rFonts w:ascii="Arial" w:hAnsi="Arial" w:cs="Arial"/>
          <w:sz w:val="24"/>
          <w:szCs w:val="24"/>
        </w:rPr>
        <w:t>ого сообщест</w:t>
      </w:r>
      <w:r w:rsidR="00B71EA2">
        <w:rPr>
          <w:rFonts w:ascii="Arial" w:hAnsi="Arial" w:cs="Arial"/>
          <w:sz w:val="24"/>
          <w:szCs w:val="24"/>
        </w:rPr>
        <w:t>-</w:t>
      </w:r>
      <w:r w:rsidRPr="0043108C">
        <w:rPr>
          <w:rFonts w:ascii="Arial" w:hAnsi="Arial" w:cs="Arial"/>
          <w:sz w:val="24"/>
          <w:szCs w:val="24"/>
        </w:rPr>
        <w:t>ва, которая сфор</w:t>
      </w:r>
      <w:r w:rsidRPr="0043108C">
        <w:rPr>
          <w:rFonts w:ascii="Arial" w:hAnsi="Arial" w:cs="Arial"/>
          <w:sz w:val="24"/>
          <w:szCs w:val="24"/>
        </w:rPr>
        <w:softHyphen/>
        <w:t>мировалась в советское время, отли</w:t>
      </w:r>
      <w:r w:rsidRPr="0043108C">
        <w:rPr>
          <w:rFonts w:ascii="Arial" w:hAnsi="Arial" w:cs="Arial"/>
          <w:sz w:val="24"/>
          <w:szCs w:val="24"/>
        </w:rPr>
        <w:softHyphen/>
        <w:t>ча</w:t>
      </w:r>
      <w:r w:rsidRPr="0043108C">
        <w:rPr>
          <w:rFonts w:ascii="Arial" w:hAnsi="Arial" w:cs="Arial"/>
          <w:sz w:val="24"/>
          <w:szCs w:val="24"/>
        </w:rPr>
        <w:softHyphen/>
        <w:t xml:space="preserve">ющееся </w:t>
      </w:r>
      <w:r w:rsidR="0069168F">
        <w:rPr>
          <w:rFonts w:ascii="Arial" w:hAnsi="Arial" w:cs="Arial"/>
          <w:sz w:val="24"/>
          <w:szCs w:val="24"/>
        </w:rPr>
        <w:t>«</w:t>
      </w:r>
      <w:r w:rsidRPr="0043108C">
        <w:rPr>
          <w:rFonts w:ascii="Arial" w:hAnsi="Arial" w:cs="Arial"/>
          <w:sz w:val="24"/>
          <w:szCs w:val="24"/>
        </w:rPr>
        <w:t>антибуржу</w:t>
      </w:r>
      <w:r w:rsidRPr="0043108C">
        <w:rPr>
          <w:rFonts w:ascii="Arial" w:hAnsi="Arial" w:cs="Arial"/>
          <w:sz w:val="24"/>
          <w:szCs w:val="24"/>
        </w:rPr>
        <w:softHyphen/>
        <w:t>аз</w:t>
      </w:r>
      <w:r w:rsidRPr="0043108C">
        <w:rPr>
          <w:rFonts w:ascii="Arial" w:hAnsi="Arial" w:cs="Arial"/>
          <w:sz w:val="24"/>
          <w:szCs w:val="24"/>
        </w:rPr>
        <w:softHyphen/>
        <w:t>ной</w:t>
      </w:r>
      <w:r w:rsidR="0069168F">
        <w:rPr>
          <w:rFonts w:ascii="Arial" w:hAnsi="Arial" w:cs="Arial"/>
          <w:sz w:val="24"/>
          <w:szCs w:val="24"/>
        </w:rPr>
        <w:t>»</w:t>
      </w:r>
      <w:r w:rsidRPr="0043108C">
        <w:rPr>
          <w:rFonts w:ascii="Arial" w:hAnsi="Arial" w:cs="Arial"/>
          <w:sz w:val="24"/>
          <w:szCs w:val="24"/>
        </w:rPr>
        <w:t xml:space="preserve">, </w:t>
      </w:r>
      <w:r w:rsidR="0069168F">
        <w:rPr>
          <w:rFonts w:ascii="Arial" w:hAnsi="Arial" w:cs="Arial"/>
          <w:sz w:val="24"/>
          <w:szCs w:val="24"/>
        </w:rPr>
        <w:t>«</w:t>
      </w:r>
      <w:r w:rsidRPr="0043108C">
        <w:rPr>
          <w:rFonts w:ascii="Arial" w:hAnsi="Arial" w:cs="Arial"/>
          <w:sz w:val="24"/>
          <w:szCs w:val="24"/>
        </w:rPr>
        <w:t>антиме</w:t>
      </w:r>
      <w:r w:rsidRPr="0043108C">
        <w:rPr>
          <w:rFonts w:ascii="Arial" w:hAnsi="Arial" w:cs="Arial"/>
          <w:sz w:val="24"/>
          <w:szCs w:val="24"/>
        </w:rPr>
        <w:softHyphen/>
        <w:t>щан</w:t>
      </w:r>
      <w:r w:rsidRPr="0043108C">
        <w:rPr>
          <w:rFonts w:ascii="Arial" w:hAnsi="Arial" w:cs="Arial"/>
          <w:sz w:val="24"/>
          <w:szCs w:val="24"/>
        </w:rPr>
        <w:softHyphen/>
        <w:t>ской</w:t>
      </w:r>
      <w:r w:rsidR="0069168F">
        <w:rPr>
          <w:rFonts w:ascii="Arial" w:hAnsi="Arial" w:cs="Arial"/>
          <w:sz w:val="24"/>
          <w:szCs w:val="24"/>
        </w:rPr>
        <w:t>»</w:t>
      </w:r>
      <w:r w:rsidRPr="0043108C">
        <w:rPr>
          <w:rFonts w:ascii="Arial" w:hAnsi="Arial" w:cs="Arial"/>
          <w:sz w:val="24"/>
          <w:szCs w:val="24"/>
        </w:rPr>
        <w:t xml:space="preserve"> пара</w:t>
      </w:r>
      <w:r w:rsidRPr="0043108C">
        <w:rPr>
          <w:rFonts w:ascii="Arial" w:hAnsi="Arial" w:cs="Arial"/>
          <w:sz w:val="24"/>
          <w:szCs w:val="24"/>
        </w:rPr>
        <w:softHyphen/>
        <w:t>ди</w:t>
      </w:r>
      <w:r w:rsidRPr="0043108C">
        <w:rPr>
          <w:rFonts w:ascii="Arial" w:hAnsi="Arial" w:cs="Arial"/>
          <w:sz w:val="24"/>
          <w:szCs w:val="24"/>
        </w:rPr>
        <w:softHyphen/>
        <w:t>г</w:t>
      </w:r>
      <w:r w:rsidRPr="0043108C">
        <w:rPr>
          <w:rFonts w:ascii="Arial" w:hAnsi="Arial" w:cs="Arial"/>
          <w:sz w:val="24"/>
          <w:szCs w:val="24"/>
        </w:rPr>
        <w:softHyphen/>
        <w:t>мой морали.</w:t>
      </w:r>
    </w:p>
    <w:p w:rsidR="003839D6" w:rsidRPr="0043108C" w:rsidRDefault="003839D6" w:rsidP="0069168F">
      <w:pPr>
        <w:tabs>
          <w:tab w:val="left" w:pos="-709"/>
          <w:tab w:val="left" w:pos="-567"/>
          <w:tab w:val="right" w:pos="360"/>
          <w:tab w:val="right" w:pos="540"/>
          <w:tab w:val="left" w:pos="2552"/>
          <w:tab w:val="left" w:pos="8364"/>
        </w:tabs>
        <w:spacing w:after="0" w:line="240" w:lineRule="auto"/>
        <w:ind w:firstLine="567"/>
        <w:jc w:val="both"/>
        <w:rPr>
          <w:rFonts w:ascii="Arial" w:hAnsi="Arial" w:cs="Arial"/>
          <w:i/>
          <w:iCs/>
          <w:sz w:val="24"/>
          <w:szCs w:val="24"/>
        </w:rPr>
      </w:pPr>
      <w:r w:rsidRPr="0043108C">
        <w:rPr>
          <w:rFonts w:ascii="Arial" w:hAnsi="Arial" w:cs="Arial"/>
          <w:sz w:val="24"/>
          <w:szCs w:val="24"/>
        </w:rPr>
        <w:t>Значительная часть главы представляет собой, во-пер</w:t>
      </w:r>
      <w:r w:rsidR="00B71EA2">
        <w:rPr>
          <w:rFonts w:ascii="Arial" w:hAnsi="Arial" w:cs="Arial"/>
          <w:sz w:val="24"/>
          <w:szCs w:val="24"/>
        </w:rPr>
        <w:t xml:space="preserve">-         </w:t>
      </w:r>
      <w:r w:rsidR="0069168F">
        <w:rPr>
          <w:rFonts w:ascii="Arial" w:hAnsi="Arial" w:cs="Arial"/>
          <w:sz w:val="24"/>
          <w:szCs w:val="24"/>
        </w:rPr>
        <w:softHyphen/>
      </w:r>
      <w:r w:rsidRPr="0043108C">
        <w:rPr>
          <w:rFonts w:ascii="Arial" w:hAnsi="Arial" w:cs="Arial"/>
          <w:sz w:val="24"/>
          <w:szCs w:val="24"/>
        </w:rPr>
        <w:t>вых, анализ</w:t>
      </w:r>
      <w:r w:rsidRPr="0043108C">
        <w:rPr>
          <w:rFonts w:ascii="Arial" w:hAnsi="Arial" w:cs="Arial"/>
          <w:i/>
          <w:iCs/>
          <w:sz w:val="24"/>
          <w:szCs w:val="24"/>
        </w:rPr>
        <w:t xml:space="preserve"> автобиографических интервью </w:t>
      </w:r>
      <w:r w:rsidRPr="0043108C">
        <w:rPr>
          <w:rFonts w:ascii="Arial" w:hAnsi="Arial" w:cs="Arial"/>
          <w:sz w:val="24"/>
          <w:szCs w:val="24"/>
        </w:rPr>
        <w:t xml:space="preserve">на тему </w:t>
      </w:r>
      <w:r w:rsidR="0069168F">
        <w:rPr>
          <w:rFonts w:ascii="Arial" w:hAnsi="Arial" w:cs="Arial"/>
          <w:sz w:val="24"/>
          <w:szCs w:val="24"/>
        </w:rPr>
        <w:t>«</w:t>
      </w:r>
      <w:r w:rsidRPr="0043108C">
        <w:rPr>
          <w:rFonts w:ascii="Arial" w:hAnsi="Arial" w:cs="Arial"/>
          <w:i/>
          <w:iCs/>
          <w:sz w:val="24"/>
          <w:szCs w:val="24"/>
        </w:rPr>
        <w:t>Куль</w:t>
      </w:r>
      <w:r w:rsidRPr="0043108C">
        <w:rPr>
          <w:rFonts w:ascii="Arial" w:hAnsi="Arial" w:cs="Arial"/>
          <w:i/>
          <w:iCs/>
          <w:sz w:val="24"/>
          <w:szCs w:val="24"/>
        </w:rPr>
        <w:softHyphen/>
        <w:t>ти</w:t>
      </w:r>
      <w:r w:rsidR="0069168F">
        <w:rPr>
          <w:rFonts w:ascii="Arial" w:hAnsi="Arial" w:cs="Arial"/>
          <w:i/>
          <w:iCs/>
          <w:sz w:val="24"/>
          <w:szCs w:val="24"/>
        </w:rPr>
        <w:softHyphen/>
      </w:r>
      <w:r w:rsidRPr="0043108C">
        <w:rPr>
          <w:rFonts w:ascii="Arial" w:hAnsi="Arial" w:cs="Arial"/>
          <w:i/>
          <w:iCs/>
          <w:sz w:val="24"/>
          <w:szCs w:val="24"/>
        </w:rPr>
        <w:t>ви</w:t>
      </w:r>
      <w:r w:rsidR="0069168F">
        <w:rPr>
          <w:rFonts w:ascii="Arial" w:hAnsi="Arial" w:cs="Arial"/>
          <w:i/>
          <w:iCs/>
          <w:sz w:val="24"/>
          <w:szCs w:val="24"/>
        </w:rPr>
        <w:softHyphen/>
      </w:r>
      <w:r w:rsidRPr="0043108C">
        <w:rPr>
          <w:rFonts w:ascii="Arial" w:hAnsi="Arial" w:cs="Arial"/>
          <w:i/>
          <w:iCs/>
          <w:sz w:val="24"/>
          <w:szCs w:val="24"/>
        </w:rPr>
        <w:t>рование ценностей среднего класса в образова</w:t>
      </w:r>
      <w:r w:rsidRPr="0043108C">
        <w:rPr>
          <w:rFonts w:ascii="Arial" w:hAnsi="Arial" w:cs="Arial"/>
          <w:i/>
          <w:iCs/>
          <w:sz w:val="24"/>
          <w:szCs w:val="24"/>
        </w:rPr>
        <w:softHyphen/>
        <w:t>тельной де</w:t>
      </w:r>
      <w:r w:rsidR="0069168F">
        <w:rPr>
          <w:rFonts w:ascii="Arial" w:hAnsi="Arial" w:cs="Arial"/>
          <w:i/>
          <w:iCs/>
          <w:sz w:val="24"/>
          <w:szCs w:val="24"/>
        </w:rPr>
        <w:softHyphen/>
      </w:r>
      <w:r w:rsidR="00B71EA2">
        <w:rPr>
          <w:rFonts w:ascii="Arial" w:hAnsi="Arial" w:cs="Arial"/>
          <w:i/>
          <w:iCs/>
          <w:sz w:val="24"/>
          <w:szCs w:val="24"/>
        </w:rPr>
        <w:t>-</w:t>
      </w:r>
      <w:r w:rsidRPr="0043108C">
        <w:rPr>
          <w:rFonts w:ascii="Arial" w:hAnsi="Arial" w:cs="Arial"/>
          <w:i/>
          <w:iCs/>
          <w:sz w:val="24"/>
          <w:szCs w:val="24"/>
        </w:rPr>
        <w:lastRenderedPageBreak/>
        <w:t>ятельности</w:t>
      </w:r>
      <w:r w:rsidR="0069168F">
        <w:rPr>
          <w:rFonts w:ascii="Arial" w:hAnsi="Arial" w:cs="Arial"/>
          <w:i/>
          <w:iCs/>
          <w:sz w:val="24"/>
          <w:szCs w:val="24"/>
        </w:rPr>
        <w:t>»</w:t>
      </w:r>
      <w:r w:rsidRPr="0043108C">
        <w:rPr>
          <w:rFonts w:ascii="Arial" w:hAnsi="Arial" w:cs="Arial"/>
          <w:sz w:val="24"/>
          <w:szCs w:val="24"/>
        </w:rPr>
        <w:t>, во</w:t>
      </w:r>
      <w:r w:rsidRPr="0043108C">
        <w:rPr>
          <w:rFonts w:ascii="Arial" w:hAnsi="Arial" w:cs="Arial"/>
          <w:sz w:val="24"/>
          <w:szCs w:val="24"/>
        </w:rPr>
        <w:softHyphen/>
        <w:t>-</w:t>
      </w:r>
      <w:r w:rsidRPr="0043108C">
        <w:rPr>
          <w:rFonts w:ascii="Arial" w:hAnsi="Arial" w:cs="Arial"/>
          <w:sz w:val="24"/>
          <w:szCs w:val="24"/>
        </w:rPr>
        <w:softHyphen/>
        <w:t xml:space="preserve">вторых, экспертных суждений сотрудников университета </w:t>
      </w:r>
      <w:r w:rsidR="0069168F">
        <w:rPr>
          <w:rFonts w:ascii="Arial" w:hAnsi="Arial" w:cs="Arial"/>
          <w:sz w:val="24"/>
          <w:szCs w:val="24"/>
        </w:rPr>
        <w:t>«</w:t>
      </w:r>
      <w:r w:rsidRPr="0043108C">
        <w:rPr>
          <w:rFonts w:ascii="Arial" w:hAnsi="Arial" w:cs="Arial"/>
          <w:i/>
          <w:iCs/>
          <w:sz w:val="24"/>
          <w:szCs w:val="24"/>
        </w:rPr>
        <w:t>Меж</w:t>
      </w:r>
      <w:r w:rsidRPr="0043108C">
        <w:rPr>
          <w:rFonts w:ascii="Arial" w:hAnsi="Arial" w:cs="Arial"/>
          <w:i/>
          <w:iCs/>
          <w:sz w:val="24"/>
          <w:szCs w:val="24"/>
        </w:rPr>
        <w:softHyphen/>
        <w:t>ду моделями “Слу</w:t>
      </w:r>
      <w:r w:rsidRPr="0043108C">
        <w:rPr>
          <w:rFonts w:ascii="Arial" w:hAnsi="Arial" w:cs="Arial"/>
          <w:i/>
          <w:iCs/>
          <w:sz w:val="24"/>
          <w:szCs w:val="24"/>
        </w:rPr>
        <w:softHyphen/>
        <w:t>же</w:t>
      </w:r>
      <w:r w:rsidRPr="0043108C">
        <w:rPr>
          <w:rFonts w:ascii="Arial" w:hAnsi="Arial" w:cs="Arial"/>
          <w:i/>
          <w:iCs/>
          <w:sz w:val="24"/>
          <w:szCs w:val="24"/>
        </w:rPr>
        <w:softHyphen/>
        <w:t>ние профессии” и “Жизнь за счет профессии</w:t>
      </w:r>
      <w:r w:rsidRPr="0043108C">
        <w:rPr>
          <w:rFonts w:ascii="Arial" w:hAnsi="Arial" w:cs="Arial"/>
          <w:sz w:val="24"/>
          <w:szCs w:val="24"/>
        </w:rPr>
        <w:t>”</w:t>
      </w:r>
      <w:r w:rsidR="0069168F">
        <w:rPr>
          <w:rFonts w:ascii="Arial" w:hAnsi="Arial" w:cs="Arial"/>
          <w:sz w:val="24"/>
          <w:szCs w:val="24"/>
        </w:rPr>
        <w:t>»</w:t>
      </w:r>
      <w:r w:rsidRPr="0043108C">
        <w:rPr>
          <w:rFonts w:ascii="Arial" w:hAnsi="Arial" w:cs="Arial"/>
          <w:i/>
          <w:iCs/>
          <w:sz w:val="24"/>
          <w:szCs w:val="24"/>
        </w:rPr>
        <w:t xml:space="preserve">. </w:t>
      </w:r>
      <w:r w:rsidRPr="0043108C">
        <w:rPr>
          <w:rFonts w:ascii="Arial" w:hAnsi="Arial" w:cs="Arial"/>
          <w:sz w:val="24"/>
          <w:szCs w:val="24"/>
        </w:rPr>
        <w:t>Заверша</w:t>
      </w:r>
      <w:r w:rsidRPr="0043108C">
        <w:rPr>
          <w:rFonts w:ascii="Arial" w:hAnsi="Arial" w:cs="Arial"/>
          <w:sz w:val="24"/>
          <w:szCs w:val="24"/>
        </w:rPr>
        <w:softHyphen/>
        <w:t>ет</w:t>
      </w:r>
      <w:r w:rsidRPr="0043108C">
        <w:rPr>
          <w:rFonts w:ascii="Arial" w:hAnsi="Arial" w:cs="Arial"/>
          <w:sz w:val="24"/>
          <w:szCs w:val="24"/>
        </w:rPr>
        <w:softHyphen/>
      </w:r>
      <w:r w:rsidRPr="0043108C">
        <w:rPr>
          <w:rFonts w:ascii="Arial" w:hAnsi="Arial" w:cs="Arial"/>
          <w:sz w:val="24"/>
          <w:szCs w:val="24"/>
        </w:rPr>
        <w:softHyphen/>
        <w:t>ся глава материалами социологического ис</w:t>
      </w:r>
      <w:r w:rsidRPr="0043108C">
        <w:rPr>
          <w:rFonts w:ascii="Arial" w:hAnsi="Arial" w:cs="Arial"/>
          <w:sz w:val="24"/>
          <w:szCs w:val="24"/>
        </w:rPr>
        <w:softHyphen/>
        <w:t>следования отношения студентов к ценностям и нормам среднего клас</w:t>
      </w:r>
      <w:r w:rsidRPr="0043108C">
        <w:rPr>
          <w:rFonts w:ascii="Arial" w:hAnsi="Arial" w:cs="Arial"/>
          <w:sz w:val="24"/>
          <w:szCs w:val="24"/>
        </w:rPr>
        <w:softHyphen/>
        <w:t>са.</w:t>
      </w:r>
    </w:p>
    <w:p w:rsidR="003839D6" w:rsidRPr="0043108C" w:rsidRDefault="003839D6" w:rsidP="0069168F">
      <w:pPr>
        <w:tabs>
          <w:tab w:val="left" w:pos="-709"/>
          <w:tab w:val="left" w:pos="-567"/>
          <w:tab w:val="right" w:pos="360"/>
          <w:tab w:val="right" w:pos="540"/>
          <w:tab w:val="left" w:pos="2552"/>
          <w:tab w:val="left" w:pos="8364"/>
        </w:tabs>
        <w:spacing w:after="0" w:line="240" w:lineRule="auto"/>
        <w:ind w:firstLine="567"/>
        <w:jc w:val="both"/>
        <w:rPr>
          <w:rFonts w:ascii="Arial" w:hAnsi="Arial" w:cs="Arial"/>
          <w:sz w:val="24"/>
          <w:szCs w:val="24"/>
        </w:rPr>
      </w:pPr>
      <w:r w:rsidRPr="0043108C">
        <w:rPr>
          <w:rFonts w:ascii="Arial" w:hAnsi="Arial" w:cs="Arial"/>
          <w:sz w:val="24"/>
          <w:szCs w:val="24"/>
        </w:rPr>
        <w:t>В</w:t>
      </w:r>
      <w:r w:rsidRPr="0043108C">
        <w:rPr>
          <w:rFonts w:ascii="Arial" w:hAnsi="Arial" w:cs="Arial"/>
          <w:i/>
          <w:iCs/>
          <w:sz w:val="24"/>
          <w:szCs w:val="24"/>
        </w:rPr>
        <w:t xml:space="preserve"> седьмой</w:t>
      </w:r>
      <w:r w:rsidRPr="0043108C">
        <w:rPr>
          <w:rFonts w:ascii="Arial" w:hAnsi="Arial" w:cs="Arial"/>
          <w:sz w:val="24"/>
          <w:szCs w:val="24"/>
        </w:rPr>
        <w:t xml:space="preserve"> главе собраны результаты научного поис</w:t>
      </w:r>
      <w:r w:rsidRPr="0043108C">
        <w:rPr>
          <w:rFonts w:ascii="Arial" w:hAnsi="Arial" w:cs="Arial"/>
          <w:sz w:val="24"/>
          <w:szCs w:val="24"/>
        </w:rPr>
        <w:softHyphen/>
        <w:t>ка и при</w:t>
      </w:r>
      <w:r w:rsidRPr="0043108C">
        <w:rPr>
          <w:rFonts w:ascii="Arial" w:hAnsi="Arial" w:cs="Arial"/>
          <w:sz w:val="24"/>
          <w:szCs w:val="24"/>
        </w:rPr>
        <w:softHyphen/>
        <w:t>кладных исследований современного подхода к про</w:t>
      </w:r>
      <w:r w:rsidRPr="0043108C">
        <w:rPr>
          <w:rFonts w:ascii="Arial" w:hAnsi="Arial" w:cs="Arial"/>
          <w:sz w:val="24"/>
          <w:szCs w:val="24"/>
        </w:rPr>
        <w:softHyphen/>
        <w:t xml:space="preserve">блемам </w:t>
      </w:r>
      <w:r w:rsidRPr="0043108C">
        <w:rPr>
          <w:rFonts w:ascii="Arial" w:hAnsi="Arial" w:cs="Arial"/>
          <w:i/>
          <w:iCs/>
          <w:sz w:val="24"/>
          <w:szCs w:val="24"/>
        </w:rPr>
        <w:t>воспи</w:t>
      </w:r>
      <w:r w:rsidRPr="0043108C">
        <w:rPr>
          <w:rFonts w:ascii="Arial" w:hAnsi="Arial" w:cs="Arial"/>
          <w:i/>
          <w:iCs/>
          <w:sz w:val="24"/>
          <w:szCs w:val="24"/>
        </w:rPr>
        <w:softHyphen/>
        <w:t>та</w:t>
      </w:r>
      <w:r w:rsidRPr="0043108C">
        <w:rPr>
          <w:rFonts w:ascii="Arial" w:hAnsi="Arial" w:cs="Arial"/>
          <w:i/>
          <w:iCs/>
          <w:sz w:val="24"/>
          <w:szCs w:val="24"/>
        </w:rPr>
        <w:softHyphen/>
        <w:t>ния</w:t>
      </w:r>
      <w:r w:rsidRPr="0043108C">
        <w:rPr>
          <w:rFonts w:ascii="Arial" w:hAnsi="Arial" w:cs="Arial"/>
          <w:sz w:val="24"/>
          <w:szCs w:val="24"/>
        </w:rPr>
        <w:t>:</w:t>
      </w:r>
      <w:r w:rsidRPr="0043108C">
        <w:rPr>
          <w:rFonts w:ascii="Arial" w:hAnsi="Arial" w:cs="Arial"/>
          <w:i/>
          <w:iCs/>
          <w:sz w:val="24"/>
          <w:szCs w:val="24"/>
        </w:rPr>
        <w:t xml:space="preserve"> </w:t>
      </w:r>
      <w:r w:rsidRPr="0043108C">
        <w:rPr>
          <w:rFonts w:ascii="Arial" w:hAnsi="Arial" w:cs="Arial"/>
          <w:sz w:val="24"/>
          <w:szCs w:val="24"/>
        </w:rPr>
        <w:t xml:space="preserve">о возможности </w:t>
      </w:r>
      <w:r w:rsidRPr="0043108C">
        <w:rPr>
          <w:rFonts w:ascii="Arial" w:hAnsi="Arial" w:cs="Arial"/>
          <w:i/>
          <w:iCs/>
          <w:sz w:val="24"/>
          <w:szCs w:val="24"/>
        </w:rPr>
        <w:t xml:space="preserve">новой этики воспитания, </w:t>
      </w:r>
      <w:r w:rsidRPr="0043108C">
        <w:rPr>
          <w:rFonts w:ascii="Arial" w:hAnsi="Arial" w:cs="Arial"/>
          <w:sz w:val="24"/>
          <w:szCs w:val="24"/>
        </w:rPr>
        <w:t>о воспитательном потенциале университетской кор</w:t>
      </w:r>
      <w:r w:rsidRPr="0043108C">
        <w:rPr>
          <w:rFonts w:ascii="Arial" w:hAnsi="Arial" w:cs="Arial"/>
          <w:sz w:val="24"/>
          <w:szCs w:val="24"/>
        </w:rPr>
        <w:softHyphen/>
        <w:t>по</w:t>
      </w:r>
      <w:r w:rsidRPr="0043108C">
        <w:rPr>
          <w:rFonts w:ascii="Arial" w:hAnsi="Arial" w:cs="Arial"/>
          <w:sz w:val="24"/>
          <w:szCs w:val="24"/>
        </w:rPr>
        <w:softHyphen/>
        <w:t xml:space="preserve">рации, а также </w:t>
      </w:r>
      <w:r w:rsidR="00B71EA2">
        <w:rPr>
          <w:rFonts w:ascii="Arial" w:hAnsi="Arial" w:cs="Arial"/>
          <w:sz w:val="24"/>
          <w:szCs w:val="24"/>
        </w:rPr>
        <w:t xml:space="preserve"> </w:t>
      </w:r>
      <w:r w:rsidRPr="0043108C">
        <w:rPr>
          <w:rFonts w:ascii="Arial" w:hAnsi="Arial" w:cs="Arial"/>
          <w:sz w:val="24"/>
          <w:szCs w:val="24"/>
        </w:rPr>
        <w:t>вопрос</w:t>
      </w:r>
      <w:r w:rsidR="0050580D">
        <w:rPr>
          <w:rFonts w:ascii="Arial" w:hAnsi="Arial" w:cs="Arial"/>
          <w:sz w:val="24"/>
          <w:szCs w:val="24"/>
        </w:rPr>
        <w:t>а</w:t>
      </w:r>
      <w:r w:rsidRPr="0043108C">
        <w:rPr>
          <w:rFonts w:ascii="Arial" w:hAnsi="Arial" w:cs="Arial"/>
          <w:sz w:val="24"/>
          <w:szCs w:val="24"/>
        </w:rPr>
        <w:t xml:space="preserve"> о том, требует ли стремление университета соотве</w:t>
      </w:r>
      <w:r w:rsidR="00B71EA2">
        <w:rPr>
          <w:rFonts w:ascii="Arial" w:hAnsi="Arial" w:cs="Arial"/>
          <w:sz w:val="24"/>
          <w:szCs w:val="24"/>
        </w:rPr>
        <w:t>тст-</w:t>
      </w:r>
      <w:r w:rsidRPr="0043108C">
        <w:rPr>
          <w:rFonts w:ascii="Arial" w:hAnsi="Arial" w:cs="Arial"/>
          <w:sz w:val="24"/>
          <w:szCs w:val="24"/>
        </w:rPr>
        <w:t xml:space="preserve">вовать </w:t>
      </w:r>
      <w:r w:rsidR="0069168F">
        <w:rPr>
          <w:rFonts w:ascii="Arial" w:hAnsi="Arial" w:cs="Arial"/>
          <w:sz w:val="24"/>
          <w:szCs w:val="24"/>
        </w:rPr>
        <w:t>«</w:t>
      </w:r>
      <w:r w:rsidRPr="0043108C">
        <w:rPr>
          <w:rFonts w:ascii="Arial" w:hAnsi="Arial" w:cs="Arial"/>
          <w:sz w:val="24"/>
          <w:szCs w:val="24"/>
        </w:rPr>
        <w:t>духу времени</w:t>
      </w:r>
      <w:r w:rsidR="0069168F">
        <w:rPr>
          <w:rFonts w:ascii="Arial" w:hAnsi="Arial" w:cs="Arial"/>
          <w:sz w:val="24"/>
          <w:szCs w:val="24"/>
        </w:rPr>
        <w:t>»</w:t>
      </w:r>
      <w:r w:rsidRPr="0043108C">
        <w:rPr>
          <w:rFonts w:ascii="Arial" w:hAnsi="Arial" w:cs="Arial"/>
          <w:sz w:val="24"/>
          <w:szCs w:val="24"/>
        </w:rPr>
        <w:t xml:space="preserve"> нового ло</w:t>
      </w:r>
      <w:r w:rsidRPr="0043108C">
        <w:rPr>
          <w:rFonts w:ascii="Arial" w:hAnsi="Arial" w:cs="Arial"/>
          <w:sz w:val="24"/>
          <w:szCs w:val="24"/>
        </w:rPr>
        <w:softHyphen/>
        <w:t>зун</w:t>
      </w:r>
      <w:r w:rsidRPr="0043108C">
        <w:rPr>
          <w:rFonts w:ascii="Arial" w:hAnsi="Arial" w:cs="Arial"/>
          <w:sz w:val="24"/>
          <w:szCs w:val="24"/>
        </w:rPr>
        <w:softHyphen/>
        <w:t xml:space="preserve">га </w:t>
      </w:r>
      <w:r w:rsidR="0069168F">
        <w:rPr>
          <w:rFonts w:ascii="Arial" w:hAnsi="Arial" w:cs="Arial"/>
          <w:sz w:val="24"/>
          <w:szCs w:val="24"/>
        </w:rPr>
        <w:t>«Вперед к воспитанию»</w:t>
      </w:r>
      <w:r w:rsidRPr="0043108C">
        <w:rPr>
          <w:rFonts w:ascii="Arial" w:hAnsi="Arial" w:cs="Arial"/>
          <w:sz w:val="24"/>
          <w:szCs w:val="24"/>
        </w:rPr>
        <w:t xml:space="preserve">. Очевидно, </w:t>
      </w:r>
      <w:r w:rsidR="0069168F">
        <w:rPr>
          <w:rFonts w:ascii="Arial" w:hAnsi="Arial" w:cs="Arial"/>
          <w:sz w:val="24"/>
          <w:szCs w:val="24"/>
        </w:rPr>
        <w:t>«</w:t>
      </w:r>
      <w:r w:rsidRPr="0043108C">
        <w:rPr>
          <w:rFonts w:ascii="Arial" w:hAnsi="Arial" w:cs="Arial"/>
          <w:sz w:val="24"/>
          <w:szCs w:val="24"/>
        </w:rPr>
        <w:t>об</w:t>
      </w:r>
      <w:r w:rsidRPr="0043108C">
        <w:rPr>
          <w:rFonts w:ascii="Arial" w:hAnsi="Arial" w:cs="Arial"/>
          <w:sz w:val="24"/>
          <w:szCs w:val="24"/>
        </w:rPr>
        <w:softHyphen/>
        <w:t xml:space="preserve">разовательные </w:t>
      </w:r>
      <w:r w:rsidRPr="0043108C">
        <w:rPr>
          <w:rFonts w:ascii="Arial" w:hAnsi="Arial" w:cs="Arial"/>
          <w:i/>
          <w:iCs/>
          <w:sz w:val="24"/>
          <w:szCs w:val="24"/>
        </w:rPr>
        <w:t>услуги</w:t>
      </w:r>
      <w:r w:rsidR="0069168F">
        <w:rPr>
          <w:rFonts w:ascii="Arial" w:hAnsi="Arial" w:cs="Arial"/>
          <w:i/>
          <w:iCs/>
          <w:sz w:val="24"/>
          <w:szCs w:val="24"/>
        </w:rPr>
        <w:t>»</w:t>
      </w:r>
      <w:r w:rsidRPr="0043108C">
        <w:rPr>
          <w:rFonts w:ascii="Arial" w:hAnsi="Arial" w:cs="Arial"/>
          <w:sz w:val="24"/>
          <w:szCs w:val="24"/>
        </w:rPr>
        <w:t xml:space="preserve"> не яв</w:t>
      </w:r>
      <w:r w:rsidRPr="0043108C">
        <w:rPr>
          <w:rFonts w:ascii="Arial" w:hAnsi="Arial" w:cs="Arial"/>
          <w:sz w:val="24"/>
          <w:szCs w:val="24"/>
        </w:rPr>
        <w:softHyphen/>
        <w:t>ляются сутью дея</w:t>
      </w:r>
      <w:r w:rsidRPr="0043108C">
        <w:rPr>
          <w:rFonts w:ascii="Arial" w:hAnsi="Arial" w:cs="Arial"/>
          <w:sz w:val="24"/>
          <w:szCs w:val="24"/>
        </w:rPr>
        <w:softHyphen/>
        <w:t>тельности университета даже в условиях рыночной экономики, поэтому столь важно из</w:t>
      </w:r>
      <w:r w:rsidRPr="0043108C">
        <w:rPr>
          <w:rFonts w:ascii="Arial" w:hAnsi="Arial" w:cs="Arial"/>
          <w:sz w:val="24"/>
          <w:szCs w:val="24"/>
        </w:rPr>
        <w:softHyphen/>
        <w:t>бегать неоправданного рис</w:t>
      </w:r>
      <w:r w:rsidRPr="0043108C">
        <w:rPr>
          <w:rFonts w:ascii="Arial" w:hAnsi="Arial" w:cs="Arial"/>
          <w:sz w:val="24"/>
          <w:szCs w:val="24"/>
        </w:rPr>
        <w:softHyphen/>
      </w:r>
      <w:r w:rsidRPr="0043108C">
        <w:rPr>
          <w:rFonts w:ascii="Arial" w:hAnsi="Arial" w:cs="Arial"/>
          <w:sz w:val="24"/>
          <w:szCs w:val="24"/>
        </w:rPr>
        <w:softHyphen/>
      </w:r>
      <w:r w:rsidRPr="0043108C">
        <w:rPr>
          <w:rFonts w:ascii="Arial" w:hAnsi="Arial" w:cs="Arial"/>
          <w:sz w:val="24"/>
          <w:szCs w:val="24"/>
        </w:rPr>
        <w:softHyphen/>
      </w:r>
      <w:r w:rsidRPr="0043108C">
        <w:rPr>
          <w:rFonts w:ascii="Arial" w:hAnsi="Arial" w:cs="Arial"/>
          <w:sz w:val="24"/>
          <w:szCs w:val="24"/>
        </w:rPr>
        <w:softHyphen/>
        <w:t xml:space="preserve">ка утраты </w:t>
      </w:r>
      <w:r w:rsidR="0069168F">
        <w:rPr>
          <w:rFonts w:ascii="Arial" w:hAnsi="Arial" w:cs="Arial"/>
          <w:sz w:val="24"/>
          <w:szCs w:val="24"/>
        </w:rPr>
        <w:t>«</w:t>
      </w:r>
      <w:r w:rsidRPr="0043108C">
        <w:rPr>
          <w:rFonts w:ascii="Arial" w:hAnsi="Arial" w:cs="Arial"/>
          <w:sz w:val="24"/>
          <w:szCs w:val="24"/>
        </w:rPr>
        <w:t>духа уни</w:t>
      </w:r>
      <w:r w:rsidRPr="0043108C">
        <w:rPr>
          <w:rFonts w:ascii="Arial" w:hAnsi="Arial" w:cs="Arial"/>
          <w:sz w:val="24"/>
          <w:szCs w:val="24"/>
        </w:rPr>
        <w:softHyphen/>
      </w:r>
      <w:r w:rsidRPr="0043108C">
        <w:rPr>
          <w:rFonts w:ascii="Arial" w:hAnsi="Arial" w:cs="Arial"/>
          <w:sz w:val="24"/>
          <w:szCs w:val="24"/>
        </w:rPr>
        <w:softHyphen/>
        <w:t>вер</w:t>
      </w:r>
      <w:r w:rsidRPr="0043108C">
        <w:rPr>
          <w:rFonts w:ascii="Arial" w:hAnsi="Arial" w:cs="Arial"/>
          <w:sz w:val="24"/>
          <w:szCs w:val="24"/>
        </w:rPr>
        <w:softHyphen/>
        <w:t>сите</w:t>
      </w:r>
      <w:r w:rsidRPr="0043108C">
        <w:rPr>
          <w:rFonts w:ascii="Arial" w:hAnsi="Arial" w:cs="Arial"/>
          <w:sz w:val="24"/>
          <w:szCs w:val="24"/>
        </w:rPr>
        <w:softHyphen/>
        <w:t>та</w:t>
      </w:r>
      <w:r w:rsidR="0069168F">
        <w:rPr>
          <w:rFonts w:ascii="Arial" w:hAnsi="Arial" w:cs="Arial"/>
          <w:sz w:val="24"/>
          <w:szCs w:val="24"/>
        </w:rPr>
        <w:t>»</w:t>
      </w:r>
      <w:r w:rsidRPr="0043108C">
        <w:rPr>
          <w:rFonts w:ascii="Arial" w:hAnsi="Arial" w:cs="Arial"/>
          <w:sz w:val="24"/>
          <w:szCs w:val="24"/>
        </w:rPr>
        <w:t>, наиболее выпукло проявляющегося в его вос</w:t>
      </w:r>
      <w:r w:rsidRPr="0043108C">
        <w:rPr>
          <w:rFonts w:ascii="Arial" w:hAnsi="Arial" w:cs="Arial"/>
          <w:sz w:val="24"/>
          <w:szCs w:val="24"/>
        </w:rPr>
        <w:softHyphen/>
        <w:t>пи</w:t>
      </w:r>
      <w:r w:rsidRPr="0043108C">
        <w:rPr>
          <w:rFonts w:ascii="Arial" w:hAnsi="Arial" w:cs="Arial"/>
          <w:sz w:val="24"/>
          <w:szCs w:val="24"/>
        </w:rPr>
        <w:softHyphen/>
        <w:t>та</w:t>
      </w:r>
      <w:r w:rsidRPr="0043108C">
        <w:rPr>
          <w:rFonts w:ascii="Arial" w:hAnsi="Arial" w:cs="Arial"/>
          <w:sz w:val="24"/>
          <w:szCs w:val="24"/>
        </w:rPr>
        <w:softHyphen/>
        <w:t>тель</w:t>
      </w:r>
      <w:r w:rsidRPr="0043108C">
        <w:rPr>
          <w:rFonts w:ascii="Arial" w:hAnsi="Arial" w:cs="Arial"/>
          <w:sz w:val="24"/>
          <w:szCs w:val="24"/>
        </w:rPr>
        <w:softHyphen/>
      </w:r>
      <w:r w:rsidRPr="0043108C">
        <w:rPr>
          <w:rFonts w:ascii="Arial" w:hAnsi="Arial" w:cs="Arial"/>
          <w:sz w:val="24"/>
          <w:szCs w:val="24"/>
        </w:rPr>
        <w:softHyphen/>
        <w:t xml:space="preserve">ном потенциале. </w:t>
      </w:r>
    </w:p>
    <w:p w:rsidR="003839D6" w:rsidRPr="0043108C" w:rsidRDefault="003839D6" w:rsidP="0069168F">
      <w:pPr>
        <w:pStyle w:val="18"/>
        <w:keepNext w:val="0"/>
        <w:widowControl/>
        <w:tabs>
          <w:tab w:val="left" w:pos="-709"/>
          <w:tab w:val="left" w:pos="-567"/>
          <w:tab w:val="right" w:pos="360"/>
          <w:tab w:val="right" w:pos="540"/>
          <w:tab w:val="left" w:pos="2552"/>
          <w:tab w:val="left" w:pos="8364"/>
        </w:tabs>
        <w:ind w:firstLine="567"/>
        <w:rPr>
          <w:rFonts w:ascii="Arial" w:hAnsi="Arial" w:cs="Arial"/>
          <w:sz w:val="24"/>
          <w:szCs w:val="24"/>
        </w:rPr>
      </w:pPr>
      <w:r w:rsidRPr="0043108C">
        <w:rPr>
          <w:rFonts w:ascii="Arial" w:hAnsi="Arial" w:cs="Arial"/>
          <w:sz w:val="24"/>
          <w:szCs w:val="24"/>
        </w:rPr>
        <w:t xml:space="preserve">В главе обсуждается тема </w:t>
      </w:r>
      <w:r w:rsidR="0069168F">
        <w:rPr>
          <w:rFonts w:ascii="Arial" w:hAnsi="Arial" w:cs="Arial"/>
          <w:sz w:val="24"/>
          <w:szCs w:val="24"/>
        </w:rPr>
        <w:t>«</w:t>
      </w:r>
      <w:r w:rsidRPr="0043108C">
        <w:rPr>
          <w:rFonts w:ascii="Arial" w:hAnsi="Arial" w:cs="Arial"/>
          <w:i/>
          <w:iCs/>
          <w:sz w:val="24"/>
          <w:szCs w:val="24"/>
        </w:rPr>
        <w:t>воспитания воспитате</w:t>
      </w:r>
      <w:r w:rsidRPr="0043108C">
        <w:rPr>
          <w:rFonts w:ascii="Arial" w:hAnsi="Arial" w:cs="Arial"/>
          <w:i/>
          <w:iCs/>
          <w:sz w:val="24"/>
          <w:szCs w:val="24"/>
        </w:rPr>
        <w:softHyphen/>
        <w:t>лей</w:t>
      </w:r>
      <w:r w:rsidR="0069168F">
        <w:rPr>
          <w:rFonts w:ascii="Arial" w:hAnsi="Arial" w:cs="Arial"/>
          <w:i/>
          <w:iCs/>
          <w:sz w:val="24"/>
          <w:szCs w:val="24"/>
        </w:rPr>
        <w:t>»</w:t>
      </w:r>
      <w:r w:rsidRPr="0043108C">
        <w:rPr>
          <w:rFonts w:ascii="Arial" w:hAnsi="Arial" w:cs="Arial"/>
          <w:i/>
          <w:iCs/>
          <w:sz w:val="24"/>
          <w:szCs w:val="24"/>
        </w:rPr>
        <w:t>.</w:t>
      </w:r>
      <w:r w:rsidRPr="0043108C">
        <w:rPr>
          <w:rFonts w:ascii="Arial" w:hAnsi="Arial" w:cs="Arial"/>
          <w:sz w:val="24"/>
          <w:szCs w:val="24"/>
        </w:rPr>
        <w:t xml:space="preserve"> Верен ли и сегодня старый тезис о том, что </w:t>
      </w:r>
      <w:r w:rsidR="0069168F">
        <w:rPr>
          <w:rFonts w:ascii="Arial" w:hAnsi="Arial" w:cs="Arial"/>
          <w:sz w:val="24"/>
          <w:szCs w:val="24"/>
        </w:rPr>
        <w:t>«</w:t>
      </w:r>
      <w:r w:rsidRPr="0043108C">
        <w:rPr>
          <w:rFonts w:ascii="Arial" w:hAnsi="Arial" w:cs="Arial"/>
          <w:sz w:val="24"/>
          <w:szCs w:val="24"/>
        </w:rPr>
        <w:t>вос</w:t>
      </w:r>
      <w:r w:rsidRPr="0043108C">
        <w:rPr>
          <w:rFonts w:ascii="Arial" w:hAnsi="Arial" w:cs="Arial"/>
          <w:sz w:val="24"/>
          <w:szCs w:val="24"/>
        </w:rPr>
        <w:softHyphen/>
        <w:t>пи</w:t>
      </w:r>
      <w:r w:rsidRPr="0043108C">
        <w:rPr>
          <w:rFonts w:ascii="Arial" w:hAnsi="Arial" w:cs="Arial"/>
          <w:sz w:val="24"/>
          <w:szCs w:val="24"/>
        </w:rPr>
        <w:softHyphen/>
        <w:t>та</w:t>
      </w:r>
      <w:r w:rsidRPr="0043108C">
        <w:rPr>
          <w:rFonts w:ascii="Arial" w:hAnsi="Arial" w:cs="Arial"/>
          <w:sz w:val="24"/>
          <w:szCs w:val="24"/>
        </w:rPr>
        <w:softHyphen/>
        <w:t>тель дол</w:t>
      </w:r>
      <w:r w:rsidR="0069168F">
        <w:rPr>
          <w:rFonts w:ascii="Arial" w:hAnsi="Arial" w:cs="Arial"/>
          <w:sz w:val="24"/>
          <w:szCs w:val="24"/>
        </w:rPr>
        <w:t>жен быть вос</w:t>
      </w:r>
      <w:r w:rsidR="0069168F">
        <w:rPr>
          <w:rFonts w:ascii="Arial" w:hAnsi="Arial" w:cs="Arial"/>
          <w:sz w:val="24"/>
          <w:szCs w:val="24"/>
        </w:rPr>
        <w:softHyphen/>
        <w:t>питан»</w:t>
      </w:r>
      <w:r w:rsidRPr="0043108C">
        <w:rPr>
          <w:rFonts w:ascii="Arial" w:hAnsi="Arial" w:cs="Arial"/>
          <w:sz w:val="24"/>
          <w:szCs w:val="24"/>
        </w:rPr>
        <w:t>?</w:t>
      </w:r>
    </w:p>
    <w:p w:rsidR="003839D6" w:rsidRPr="0043108C" w:rsidRDefault="003839D6" w:rsidP="0069168F">
      <w:pPr>
        <w:tabs>
          <w:tab w:val="left" w:pos="-709"/>
          <w:tab w:val="left" w:pos="-567"/>
          <w:tab w:val="right" w:pos="360"/>
          <w:tab w:val="right" w:pos="540"/>
          <w:tab w:val="left" w:pos="2552"/>
          <w:tab w:val="left" w:pos="8364"/>
        </w:tabs>
        <w:spacing w:after="0" w:line="240" w:lineRule="auto"/>
        <w:ind w:firstLine="567"/>
        <w:jc w:val="both"/>
        <w:rPr>
          <w:rFonts w:ascii="Arial" w:hAnsi="Arial" w:cs="Arial"/>
          <w:sz w:val="24"/>
          <w:szCs w:val="24"/>
        </w:rPr>
      </w:pPr>
      <w:r w:rsidRPr="0043108C">
        <w:rPr>
          <w:rFonts w:ascii="Arial" w:hAnsi="Arial" w:cs="Arial"/>
          <w:sz w:val="24"/>
          <w:szCs w:val="24"/>
        </w:rPr>
        <w:t>Естественно, что основное внимание в сфере воспи</w:t>
      </w:r>
      <w:r w:rsidRPr="0043108C">
        <w:rPr>
          <w:rFonts w:ascii="Arial" w:hAnsi="Arial" w:cs="Arial"/>
          <w:sz w:val="24"/>
          <w:szCs w:val="24"/>
        </w:rPr>
        <w:softHyphen/>
        <w:t>та</w:t>
      </w:r>
      <w:r w:rsidR="00243969">
        <w:rPr>
          <w:rFonts w:ascii="Arial" w:hAnsi="Arial" w:cs="Arial"/>
          <w:sz w:val="24"/>
          <w:szCs w:val="24"/>
        </w:rPr>
        <w:softHyphen/>
      </w:r>
      <w:r w:rsidR="00B71EA2">
        <w:rPr>
          <w:rFonts w:ascii="Arial" w:hAnsi="Arial" w:cs="Arial"/>
          <w:sz w:val="24"/>
          <w:szCs w:val="24"/>
        </w:rPr>
        <w:t>-</w:t>
      </w:r>
      <w:r w:rsidRPr="0043108C">
        <w:rPr>
          <w:rFonts w:ascii="Arial" w:hAnsi="Arial" w:cs="Arial"/>
          <w:sz w:val="24"/>
          <w:szCs w:val="24"/>
        </w:rPr>
        <w:t>тельной дея</w:t>
      </w:r>
      <w:r w:rsidRPr="0043108C">
        <w:rPr>
          <w:rFonts w:ascii="Arial" w:hAnsi="Arial" w:cs="Arial"/>
          <w:sz w:val="24"/>
          <w:szCs w:val="24"/>
        </w:rPr>
        <w:softHyphen/>
        <w:t>тель</w:t>
      </w:r>
      <w:r w:rsidRPr="0043108C">
        <w:rPr>
          <w:rFonts w:ascii="Arial" w:hAnsi="Arial" w:cs="Arial"/>
          <w:sz w:val="24"/>
          <w:szCs w:val="24"/>
        </w:rPr>
        <w:softHyphen/>
        <w:t>ности обращено на ценностные ориен</w:t>
      </w:r>
      <w:r w:rsidRPr="0043108C">
        <w:rPr>
          <w:rFonts w:ascii="Arial" w:hAnsi="Arial" w:cs="Arial"/>
          <w:sz w:val="24"/>
          <w:szCs w:val="24"/>
        </w:rPr>
        <w:softHyphen/>
        <w:t>тации сту</w:t>
      </w:r>
      <w:r w:rsidR="00683966">
        <w:rPr>
          <w:rFonts w:ascii="Arial" w:hAnsi="Arial" w:cs="Arial"/>
          <w:sz w:val="24"/>
          <w:szCs w:val="24"/>
        </w:rPr>
        <w:softHyphen/>
      </w:r>
      <w:r w:rsidRPr="0043108C">
        <w:rPr>
          <w:rFonts w:ascii="Arial" w:hAnsi="Arial" w:cs="Arial"/>
          <w:sz w:val="24"/>
          <w:szCs w:val="24"/>
        </w:rPr>
        <w:t>дентов. Важно, однако, созна</w:t>
      </w:r>
      <w:r w:rsidRPr="0043108C">
        <w:rPr>
          <w:rFonts w:ascii="Arial" w:hAnsi="Arial" w:cs="Arial"/>
          <w:sz w:val="24"/>
          <w:szCs w:val="24"/>
        </w:rPr>
        <w:softHyphen/>
        <w:t>вать, что до сих пор оставлены в тени ценностные ори</w:t>
      </w:r>
      <w:r w:rsidRPr="0043108C">
        <w:rPr>
          <w:rFonts w:ascii="Arial" w:hAnsi="Arial" w:cs="Arial"/>
          <w:sz w:val="24"/>
          <w:szCs w:val="24"/>
        </w:rPr>
        <w:softHyphen/>
        <w:t>ентации профес</w:t>
      </w:r>
      <w:r w:rsidRPr="0043108C">
        <w:rPr>
          <w:rFonts w:ascii="Arial" w:hAnsi="Arial" w:cs="Arial"/>
          <w:sz w:val="24"/>
          <w:szCs w:val="24"/>
        </w:rPr>
        <w:softHyphen/>
        <w:t>сио</w:t>
      </w:r>
      <w:r w:rsidRPr="0043108C">
        <w:rPr>
          <w:rFonts w:ascii="Arial" w:hAnsi="Arial" w:cs="Arial"/>
          <w:sz w:val="24"/>
          <w:szCs w:val="24"/>
        </w:rPr>
        <w:softHyphen/>
        <w:t>наль</w:t>
      </w:r>
      <w:r w:rsidRPr="0043108C">
        <w:rPr>
          <w:rFonts w:ascii="Arial" w:hAnsi="Arial" w:cs="Arial"/>
          <w:sz w:val="24"/>
          <w:szCs w:val="24"/>
        </w:rPr>
        <w:softHyphen/>
        <w:t>ной деятельности самих воспитателей, в том числе профес</w:t>
      </w:r>
      <w:r w:rsidRPr="0043108C">
        <w:rPr>
          <w:rFonts w:ascii="Arial" w:hAnsi="Arial" w:cs="Arial"/>
          <w:sz w:val="24"/>
          <w:szCs w:val="24"/>
        </w:rPr>
        <w:softHyphen/>
        <w:t>сио</w:t>
      </w:r>
      <w:r w:rsidRPr="0043108C">
        <w:rPr>
          <w:rFonts w:ascii="Arial" w:hAnsi="Arial" w:cs="Arial"/>
          <w:sz w:val="24"/>
          <w:szCs w:val="24"/>
        </w:rPr>
        <w:softHyphen/>
        <w:t>нально-нрав</w:t>
      </w:r>
      <w:r w:rsidR="00243969">
        <w:rPr>
          <w:rFonts w:ascii="Arial" w:hAnsi="Arial" w:cs="Arial"/>
          <w:sz w:val="24"/>
          <w:szCs w:val="24"/>
        </w:rPr>
        <w:softHyphen/>
      </w:r>
      <w:r w:rsidRPr="0043108C">
        <w:rPr>
          <w:rFonts w:ascii="Arial" w:hAnsi="Arial" w:cs="Arial"/>
          <w:sz w:val="24"/>
          <w:szCs w:val="24"/>
        </w:rPr>
        <w:t>ст</w:t>
      </w:r>
      <w:r w:rsidR="00243969">
        <w:rPr>
          <w:rFonts w:ascii="Arial" w:hAnsi="Arial" w:cs="Arial"/>
          <w:sz w:val="24"/>
          <w:szCs w:val="24"/>
        </w:rPr>
        <w:softHyphen/>
      </w:r>
      <w:r w:rsidRPr="0043108C">
        <w:rPr>
          <w:rFonts w:ascii="Arial" w:hAnsi="Arial" w:cs="Arial"/>
          <w:sz w:val="24"/>
          <w:szCs w:val="24"/>
        </w:rPr>
        <w:t>венные нормы их стремления к успеху. Сегодня настало время для того, чтобы поднять про</w:t>
      </w:r>
      <w:r w:rsidRPr="0043108C">
        <w:rPr>
          <w:rFonts w:ascii="Arial" w:hAnsi="Arial" w:cs="Arial"/>
          <w:sz w:val="24"/>
          <w:szCs w:val="24"/>
        </w:rPr>
        <w:softHyphen/>
        <w:t>блему профессио</w:t>
      </w:r>
      <w:r w:rsidRPr="0043108C">
        <w:rPr>
          <w:rFonts w:ascii="Arial" w:hAnsi="Arial" w:cs="Arial"/>
          <w:sz w:val="24"/>
          <w:szCs w:val="24"/>
        </w:rPr>
        <w:softHyphen/>
        <w:t>нальной этики во</w:t>
      </w:r>
      <w:r w:rsidR="00683966">
        <w:rPr>
          <w:rFonts w:ascii="Arial" w:hAnsi="Arial" w:cs="Arial"/>
          <w:sz w:val="24"/>
          <w:szCs w:val="24"/>
        </w:rPr>
        <w:softHyphen/>
      </w:r>
      <w:r w:rsidRPr="0043108C">
        <w:rPr>
          <w:rFonts w:ascii="Arial" w:hAnsi="Arial" w:cs="Arial"/>
          <w:sz w:val="24"/>
          <w:szCs w:val="24"/>
        </w:rPr>
        <w:t>спитания, ориентирующей и регулирую</w:t>
      </w:r>
      <w:r w:rsidRPr="0043108C">
        <w:rPr>
          <w:rFonts w:ascii="Arial" w:hAnsi="Arial" w:cs="Arial"/>
          <w:sz w:val="24"/>
          <w:szCs w:val="24"/>
        </w:rPr>
        <w:softHyphen/>
        <w:t>щей де</w:t>
      </w:r>
      <w:r w:rsidRPr="0043108C">
        <w:rPr>
          <w:rFonts w:ascii="Arial" w:hAnsi="Arial" w:cs="Arial"/>
          <w:sz w:val="24"/>
          <w:szCs w:val="24"/>
        </w:rPr>
        <w:softHyphen/>
      </w:r>
      <w:r w:rsidRPr="0043108C">
        <w:rPr>
          <w:rFonts w:ascii="Arial" w:hAnsi="Arial" w:cs="Arial"/>
          <w:sz w:val="24"/>
          <w:szCs w:val="24"/>
        </w:rPr>
        <w:softHyphen/>
        <w:t>ятельность самих воспитателей, а потому определяющей их подлинный профессиональный успех.</w:t>
      </w:r>
    </w:p>
    <w:p w:rsidR="003839D6" w:rsidRPr="0043108C" w:rsidRDefault="003839D6" w:rsidP="0069168F">
      <w:pPr>
        <w:tabs>
          <w:tab w:val="left" w:pos="-709"/>
          <w:tab w:val="left" w:pos="-567"/>
          <w:tab w:val="right" w:pos="360"/>
          <w:tab w:val="right" w:pos="540"/>
          <w:tab w:val="left" w:pos="2552"/>
          <w:tab w:val="left" w:pos="8364"/>
        </w:tabs>
        <w:spacing w:after="0" w:line="240" w:lineRule="auto"/>
        <w:ind w:firstLine="567"/>
        <w:jc w:val="both"/>
        <w:rPr>
          <w:rFonts w:ascii="Arial" w:hAnsi="Arial" w:cs="Arial"/>
          <w:sz w:val="24"/>
          <w:szCs w:val="24"/>
        </w:rPr>
      </w:pPr>
      <w:r w:rsidRPr="0043108C">
        <w:rPr>
          <w:rFonts w:ascii="Arial" w:hAnsi="Arial" w:cs="Arial"/>
          <w:sz w:val="24"/>
          <w:szCs w:val="24"/>
        </w:rPr>
        <w:t xml:space="preserve">Отдельный параграф </w:t>
      </w:r>
      <w:r w:rsidR="00FA6E62">
        <w:rPr>
          <w:rFonts w:ascii="Arial" w:hAnsi="Arial" w:cs="Arial"/>
          <w:sz w:val="24"/>
          <w:szCs w:val="24"/>
        </w:rPr>
        <w:t>ставит и решает задачу</w:t>
      </w:r>
      <w:r w:rsidRPr="0043108C">
        <w:rPr>
          <w:rFonts w:ascii="Arial" w:hAnsi="Arial" w:cs="Arial"/>
          <w:sz w:val="24"/>
          <w:szCs w:val="24"/>
        </w:rPr>
        <w:t xml:space="preserve"> этико-со</w:t>
      </w:r>
      <w:r w:rsidRPr="0043108C">
        <w:rPr>
          <w:rFonts w:ascii="Arial" w:hAnsi="Arial" w:cs="Arial"/>
          <w:sz w:val="24"/>
          <w:szCs w:val="24"/>
        </w:rPr>
        <w:softHyphen/>
        <w:t>ци</w:t>
      </w:r>
      <w:r w:rsidR="00B71EA2">
        <w:rPr>
          <w:rFonts w:ascii="Arial" w:hAnsi="Arial" w:cs="Arial"/>
          <w:sz w:val="24"/>
          <w:szCs w:val="24"/>
        </w:rPr>
        <w:t xml:space="preserve">- </w:t>
      </w:r>
      <w:r w:rsidRPr="0043108C">
        <w:rPr>
          <w:rFonts w:ascii="Arial" w:hAnsi="Arial" w:cs="Arial"/>
          <w:sz w:val="24"/>
          <w:szCs w:val="24"/>
        </w:rPr>
        <w:softHyphen/>
      </w:r>
      <w:r w:rsidRPr="0043108C">
        <w:rPr>
          <w:rFonts w:ascii="Arial" w:hAnsi="Arial" w:cs="Arial"/>
          <w:sz w:val="24"/>
          <w:szCs w:val="24"/>
        </w:rPr>
        <w:softHyphen/>
        <w:t>оло</w:t>
      </w:r>
      <w:r w:rsidRPr="0043108C">
        <w:rPr>
          <w:rFonts w:ascii="Arial" w:hAnsi="Arial" w:cs="Arial"/>
          <w:sz w:val="24"/>
          <w:szCs w:val="24"/>
        </w:rPr>
        <w:softHyphen/>
        <w:t xml:space="preserve">гической экспертизы </w:t>
      </w:r>
      <w:r w:rsidRPr="0043108C">
        <w:rPr>
          <w:rFonts w:ascii="Arial" w:hAnsi="Arial" w:cs="Arial"/>
          <w:i/>
          <w:iCs/>
          <w:sz w:val="24"/>
          <w:szCs w:val="24"/>
        </w:rPr>
        <w:t>идеалов, ценностей и норм вос</w:t>
      </w:r>
      <w:r w:rsidRPr="0043108C">
        <w:rPr>
          <w:rFonts w:ascii="Arial" w:hAnsi="Arial" w:cs="Arial"/>
          <w:i/>
          <w:iCs/>
          <w:sz w:val="24"/>
          <w:szCs w:val="24"/>
        </w:rPr>
        <w:softHyphen/>
        <w:t>пи</w:t>
      </w:r>
      <w:r w:rsidRPr="0043108C">
        <w:rPr>
          <w:rFonts w:ascii="Arial" w:hAnsi="Arial" w:cs="Arial"/>
          <w:i/>
          <w:iCs/>
          <w:sz w:val="24"/>
          <w:szCs w:val="24"/>
        </w:rPr>
        <w:softHyphen/>
        <w:t>та</w:t>
      </w:r>
      <w:r w:rsidRPr="0043108C">
        <w:rPr>
          <w:rFonts w:ascii="Arial" w:hAnsi="Arial" w:cs="Arial"/>
          <w:i/>
          <w:iCs/>
          <w:sz w:val="24"/>
          <w:szCs w:val="24"/>
        </w:rPr>
        <w:softHyphen/>
        <w:t>тель</w:t>
      </w:r>
      <w:r w:rsidRPr="0043108C">
        <w:rPr>
          <w:rFonts w:ascii="Arial" w:hAnsi="Arial" w:cs="Arial"/>
          <w:i/>
          <w:iCs/>
          <w:sz w:val="24"/>
          <w:szCs w:val="24"/>
        </w:rPr>
        <w:softHyphen/>
        <w:t xml:space="preserve">ной деятельности в университете. </w:t>
      </w:r>
      <w:r w:rsidRPr="0043108C">
        <w:rPr>
          <w:rFonts w:ascii="Arial" w:hAnsi="Arial" w:cs="Arial"/>
          <w:sz w:val="24"/>
          <w:szCs w:val="24"/>
        </w:rPr>
        <w:t>Заключительный па</w:t>
      </w:r>
      <w:r w:rsidR="00243969">
        <w:rPr>
          <w:rFonts w:ascii="Arial" w:hAnsi="Arial" w:cs="Arial"/>
          <w:sz w:val="24"/>
          <w:szCs w:val="24"/>
        </w:rPr>
        <w:softHyphen/>
      </w:r>
      <w:r w:rsidRPr="0043108C">
        <w:rPr>
          <w:rFonts w:ascii="Arial" w:hAnsi="Arial" w:cs="Arial"/>
          <w:sz w:val="24"/>
          <w:szCs w:val="24"/>
        </w:rPr>
        <w:t xml:space="preserve">раграф дан в духе традиционного для </w:t>
      </w:r>
      <w:r w:rsidR="0050580D">
        <w:rPr>
          <w:rFonts w:ascii="Arial" w:hAnsi="Arial" w:cs="Arial"/>
          <w:sz w:val="24"/>
          <w:szCs w:val="24"/>
        </w:rPr>
        <w:t>работ НИИ ПЭ</w:t>
      </w:r>
      <w:r w:rsidRPr="0043108C">
        <w:rPr>
          <w:rFonts w:ascii="Arial" w:hAnsi="Arial" w:cs="Arial"/>
          <w:sz w:val="24"/>
          <w:szCs w:val="24"/>
        </w:rPr>
        <w:t xml:space="preserve"> жанра </w:t>
      </w:r>
      <w:r w:rsidR="00B71EA2">
        <w:rPr>
          <w:rFonts w:ascii="Arial" w:hAnsi="Arial" w:cs="Arial"/>
          <w:sz w:val="24"/>
          <w:szCs w:val="24"/>
        </w:rPr>
        <w:t xml:space="preserve"> </w:t>
      </w:r>
      <w:r w:rsidR="00243969">
        <w:rPr>
          <w:rFonts w:ascii="Arial" w:hAnsi="Arial" w:cs="Arial"/>
          <w:sz w:val="24"/>
          <w:szCs w:val="24"/>
        </w:rPr>
        <w:t>«</w:t>
      </w:r>
      <w:r w:rsidRPr="0043108C">
        <w:rPr>
          <w:rFonts w:ascii="Arial" w:hAnsi="Arial" w:cs="Arial"/>
          <w:sz w:val="24"/>
          <w:szCs w:val="24"/>
        </w:rPr>
        <w:t>экспертиза экс</w:t>
      </w:r>
      <w:r w:rsidRPr="0043108C">
        <w:rPr>
          <w:rFonts w:ascii="Arial" w:hAnsi="Arial" w:cs="Arial"/>
          <w:sz w:val="24"/>
          <w:szCs w:val="24"/>
        </w:rPr>
        <w:softHyphen/>
        <w:t>пер</w:t>
      </w:r>
      <w:r w:rsidRPr="0043108C">
        <w:rPr>
          <w:rFonts w:ascii="Arial" w:hAnsi="Arial" w:cs="Arial"/>
          <w:sz w:val="24"/>
          <w:szCs w:val="24"/>
        </w:rPr>
        <w:softHyphen/>
        <w:t>тизы</w:t>
      </w:r>
      <w:r w:rsidR="00243969">
        <w:rPr>
          <w:rFonts w:ascii="Arial" w:hAnsi="Arial" w:cs="Arial"/>
          <w:sz w:val="24"/>
          <w:szCs w:val="24"/>
        </w:rPr>
        <w:t>»</w:t>
      </w:r>
      <w:r w:rsidRPr="0043108C">
        <w:rPr>
          <w:rFonts w:ascii="Arial" w:hAnsi="Arial" w:cs="Arial"/>
          <w:sz w:val="24"/>
          <w:szCs w:val="24"/>
        </w:rPr>
        <w:t>.</w:t>
      </w:r>
    </w:p>
    <w:p w:rsidR="003839D6" w:rsidRPr="0043108C" w:rsidRDefault="003839D6" w:rsidP="00A66660">
      <w:pPr>
        <w:tabs>
          <w:tab w:val="left" w:pos="-709"/>
          <w:tab w:val="left" w:pos="-567"/>
          <w:tab w:val="right" w:pos="360"/>
          <w:tab w:val="right" w:pos="540"/>
          <w:tab w:val="left" w:pos="2552"/>
          <w:tab w:val="left" w:pos="8364"/>
        </w:tabs>
        <w:spacing w:after="0" w:line="240" w:lineRule="auto"/>
        <w:ind w:firstLine="567"/>
        <w:jc w:val="both"/>
        <w:rPr>
          <w:rFonts w:ascii="Arial" w:hAnsi="Arial" w:cs="Arial"/>
          <w:sz w:val="24"/>
          <w:szCs w:val="24"/>
        </w:rPr>
      </w:pPr>
      <w:r w:rsidRPr="0043108C">
        <w:rPr>
          <w:rFonts w:ascii="Arial" w:hAnsi="Arial" w:cs="Arial"/>
          <w:sz w:val="24"/>
          <w:szCs w:val="24"/>
        </w:rPr>
        <w:t xml:space="preserve">Последняя, </w:t>
      </w:r>
      <w:r w:rsidRPr="0043108C">
        <w:rPr>
          <w:rFonts w:ascii="Arial" w:hAnsi="Arial" w:cs="Arial"/>
          <w:i/>
          <w:iCs/>
          <w:sz w:val="24"/>
          <w:szCs w:val="24"/>
        </w:rPr>
        <w:t xml:space="preserve">восьмая, </w:t>
      </w:r>
      <w:r w:rsidRPr="0043108C">
        <w:rPr>
          <w:rFonts w:ascii="Arial" w:hAnsi="Arial" w:cs="Arial"/>
          <w:sz w:val="24"/>
          <w:szCs w:val="24"/>
        </w:rPr>
        <w:t>глава содержит материалы и вы</w:t>
      </w:r>
      <w:r w:rsidRPr="0043108C">
        <w:rPr>
          <w:rFonts w:ascii="Arial" w:hAnsi="Arial" w:cs="Arial"/>
          <w:sz w:val="24"/>
          <w:szCs w:val="24"/>
        </w:rPr>
        <w:softHyphen/>
        <w:t xml:space="preserve">воды проекта </w:t>
      </w:r>
      <w:r w:rsidR="00243969">
        <w:rPr>
          <w:rFonts w:ascii="Arial" w:hAnsi="Arial" w:cs="Arial"/>
          <w:sz w:val="24"/>
          <w:szCs w:val="24"/>
        </w:rPr>
        <w:t>«</w:t>
      </w:r>
      <w:r w:rsidRPr="0043108C">
        <w:rPr>
          <w:rFonts w:ascii="Arial" w:hAnsi="Arial" w:cs="Arial"/>
          <w:sz w:val="24"/>
          <w:szCs w:val="24"/>
        </w:rPr>
        <w:t>Эс</w:t>
      </w:r>
      <w:r w:rsidRPr="0043108C">
        <w:rPr>
          <w:rFonts w:ascii="Arial" w:hAnsi="Arial" w:cs="Arial"/>
          <w:sz w:val="24"/>
          <w:szCs w:val="24"/>
        </w:rPr>
        <w:softHyphen/>
        <w:t>тафета поколений</w:t>
      </w:r>
      <w:r w:rsidR="00243969">
        <w:rPr>
          <w:rFonts w:ascii="Arial" w:hAnsi="Arial" w:cs="Arial"/>
          <w:sz w:val="24"/>
          <w:szCs w:val="24"/>
        </w:rPr>
        <w:t>»</w:t>
      </w:r>
      <w:r w:rsidRPr="0043108C">
        <w:rPr>
          <w:rFonts w:ascii="Arial" w:hAnsi="Arial" w:cs="Arial"/>
          <w:sz w:val="24"/>
          <w:szCs w:val="24"/>
        </w:rPr>
        <w:t>, в рамках которого от</w:t>
      </w:r>
      <w:r w:rsidRPr="0043108C">
        <w:rPr>
          <w:rFonts w:ascii="Arial" w:hAnsi="Arial" w:cs="Arial"/>
          <w:sz w:val="24"/>
          <w:szCs w:val="24"/>
        </w:rPr>
        <w:softHyphen/>
        <w:t>крыва</w:t>
      </w:r>
      <w:r w:rsidR="00A66660">
        <w:rPr>
          <w:rFonts w:ascii="Arial" w:hAnsi="Arial" w:cs="Arial"/>
          <w:sz w:val="24"/>
          <w:szCs w:val="24"/>
        </w:rPr>
        <w:t xml:space="preserve">ется </w:t>
      </w:r>
      <w:r w:rsidR="00A66660">
        <w:rPr>
          <w:rFonts w:ascii="Arial" w:hAnsi="Arial" w:cs="Arial"/>
          <w:sz w:val="24"/>
          <w:szCs w:val="24"/>
        </w:rPr>
        <w:lastRenderedPageBreak/>
        <w:t>возможность</w:t>
      </w:r>
      <w:r w:rsidRPr="0043108C">
        <w:rPr>
          <w:rFonts w:ascii="Arial" w:hAnsi="Arial" w:cs="Arial"/>
          <w:sz w:val="24"/>
          <w:szCs w:val="24"/>
        </w:rPr>
        <w:t xml:space="preserve"> организовать своеобразный ди</w:t>
      </w:r>
      <w:r w:rsidRPr="0043108C">
        <w:rPr>
          <w:rFonts w:ascii="Arial" w:hAnsi="Arial" w:cs="Arial"/>
          <w:sz w:val="24"/>
          <w:szCs w:val="24"/>
        </w:rPr>
        <w:softHyphen/>
        <w:t>а</w:t>
      </w:r>
      <w:r w:rsidRPr="0043108C">
        <w:rPr>
          <w:rFonts w:ascii="Arial" w:hAnsi="Arial" w:cs="Arial"/>
          <w:sz w:val="24"/>
          <w:szCs w:val="24"/>
        </w:rPr>
        <w:softHyphen/>
        <w:t>лог поколени</w:t>
      </w:r>
      <w:r w:rsidR="00A66660">
        <w:rPr>
          <w:rFonts w:ascii="Arial" w:hAnsi="Arial" w:cs="Arial"/>
          <w:sz w:val="24"/>
          <w:szCs w:val="24"/>
        </w:rPr>
        <w:t>й вы</w:t>
      </w:r>
      <w:r w:rsidR="00C14C82">
        <w:rPr>
          <w:rFonts w:ascii="Arial" w:hAnsi="Arial" w:cs="Arial"/>
          <w:sz w:val="24"/>
          <w:szCs w:val="24"/>
        </w:rPr>
        <w:softHyphen/>
      </w:r>
      <w:r w:rsidRPr="0043108C">
        <w:rPr>
          <w:rFonts w:ascii="Arial" w:hAnsi="Arial" w:cs="Arial"/>
          <w:sz w:val="24"/>
          <w:szCs w:val="24"/>
        </w:rPr>
        <w:t>пус</w:t>
      </w:r>
      <w:r w:rsidRPr="0043108C">
        <w:rPr>
          <w:rFonts w:ascii="Arial" w:hAnsi="Arial" w:cs="Arial"/>
          <w:sz w:val="24"/>
          <w:szCs w:val="24"/>
        </w:rPr>
        <w:softHyphen/>
        <w:t xml:space="preserve">кников университета, посвященный </w:t>
      </w:r>
      <w:r w:rsidRPr="0043108C">
        <w:rPr>
          <w:rFonts w:ascii="Arial" w:hAnsi="Arial" w:cs="Arial"/>
          <w:i/>
          <w:iCs/>
          <w:sz w:val="24"/>
          <w:szCs w:val="24"/>
        </w:rPr>
        <w:t>эс</w:t>
      </w:r>
      <w:r w:rsidRPr="0043108C">
        <w:rPr>
          <w:rFonts w:ascii="Arial" w:hAnsi="Arial" w:cs="Arial"/>
          <w:i/>
          <w:iCs/>
          <w:sz w:val="24"/>
          <w:szCs w:val="24"/>
        </w:rPr>
        <w:softHyphen/>
        <w:t>тафете профес</w:t>
      </w:r>
      <w:r w:rsidRPr="0043108C">
        <w:rPr>
          <w:rFonts w:ascii="Arial" w:hAnsi="Arial" w:cs="Arial"/>
          <w:i/>
          <w:iCs/>
          <w:sz w:val="24"/>
          <w:szCs w:val="24"/>
        </w:rPr>
        <w:softHyphen/>
      </w:r>
      <w:r w:rsidR="00B71EA2">
        <w:rPr>
          <w:rFonts w:ascii="Arial" w:hAnsi="Arial" w:cs="Arial"/>
          <w:i/>
          <w:iCs/>
          <w:sz w:val="24"/>
          <w:szCs w:val="24"/>
        </w:rPr>
        <w:t xml:space="preserve">-        </w:t>
      </w:r>
      <w:r w:rsidRPr="0043108C">
        <w:rPr>
          <w:rFonts w:ascii="Arial" w:hAnsi="Arial" w:cs="Arial"/>
          <w:i/>
          <w:iCs/>
          <w:sz w:val="24"/>
          <w:szCs w:val="24"/>
        </w:rPr>
        <w:t>сионализма</w:t>
      </w:r>
      <w:r w:rsidRPr="0043108C">
        <w:rPr>
          <w:rFonts w:ascii="Arial" w:hAnsi="Arial" w:cs="Arial"/>
          <w:sz w:val="24"/>
          <w:szCs w:val="24"/>
        </w:rPr>
        <w:t xml:space="preserve">. </w:t>
      </w:r>
    </w:p>
    <w:p w:rsidR="003839D6" w:rsidRPr="0043108C" w:rsidRDefault="003839D6" w:rsidP="0069168F">
      <w:pPr>
        <w:tabs>
          <w:tab w:val="left" w:pos="-709"/>
          <w:tab w:val="left" w:pos="-567"/>
          <w:tab w:val="right" w:pos="360"/>
          <w:tab w:val="right" w:pos="540"/>
          <w:tab w:val="left" w:pos="2552"/>
          <w:tab w:val="left" w:pos="8364"/>
        </w:tabs>
        <w:spacing w:after="0" w:line="240" w:lineRule="auto"/>
        <w:ind w:firstLine="567"/>
        <w:jc w:val="both"/>
        <w:rPr>
          <w:rFonts w:ascii="Arial" w:hAnsi="Arial" w:cs="Arial"/>
          <w:sz w:val="24"/>
          <w:szCs w:val="24"/>
        </w:rPr>
      </w:pPr>
      <w:r w:rsidRPr="0043108C">
        <w:rPr>
          <w:rFonts w:ascii="Arial" w:hAnsi="Arial" w:cs="Arial"/>
          <w:sz w:val="24"/>
          <w:szCs w:val="24"/>
        </w:rPr>
        <w:t>Разговор об эстафете поколений начинается с обзора исследо</w:t>
      </w:r>
      <w:r w:rsidRPr="0043108C">
        <w:rPr>
          <w:rFonts w:ascii="Arial" w:hAnsi="Arial" w:cs="Arial"/>
          <w:sz w:val="24"/>
          <w:szCs w:val="24"/>
        </w:rPr>
        <w:softHyphen/>
        <w:t>ватель</w:t>
      </w:r>
      <w:r w:rsidRPr="0043108C">
        <w:rPr>
          <w:rFonts w:ascii="Arial" w:hAnsi="Arial" w:cs="Arial"/>
          <w:sz w:val="24"/>
          <w:szCs w:val="24"/>
        </w:rPr>
        <w:softHyphen/>
        <w:t>с</w:t>
      </w:r>
      <w:r w:rsidRPr="0043108C">
        <w:rPr>
          <w:rFonts w:ascii="Arial" w:hAnsi="Arial" w:cs="Arial"/>
          <w:sz w:val="24"/>
          <w:szCs w:val="24"/>
        </w:rPr>
        <w:softHyphen/>
        <w:t>ких концепций, раскрывающего много</w:t>
      </w:r>
      <w:r w:rsidRPr="0043108C">
        <w:rPr>
          <w:rFonts w:ascii="Arial" w:hAnsi="Arial" w:cs="Arial"/>
          <w:sz w:val="24"/>
          <w:szCs w:val="24"/>
        </w:rPr>
        <w:softHyphen/>
        <w:t xml:space="preserve">плановость представлений о том, что означает понятие </w:t>
      </w:r>
      <w:r w:rsidR="00243969">
        <w:rPr>
          <w:rFonts w:ascii="Arial" w:hAnsi="Arial" w:cs="Arial"/>
          <w:sz w:val="24"/>
          <w:szCs w:val="24"/>
        </w:rPr>
        <w:t>«</w:t>
      </w:r>
      <w:r w:rsidRPr="0043108C">
        <w:rPr>
          <w:rFonts w:ascii="Arial" w:hAnsi="Arial" w:cs="Arial"/>
          <w:sz w:val="24"/>
          <w:szCs w:val="24"/>
        </w:rPr>
        <w:t>по</w:t>
      </w:r>
      <w:r w:rsidRPr="0043108C">
        <w:rPr>
          <w:rFonts w:ascii="Arial" w:hAnsi="Arial" w:cs="Arial"/>
          <w:sz w:val="24"/>
          <w:szCs w:val="24"/>
        </w:rPr>
        <w:softHyphen/>
        <w:t>коление</w:t>
      </w:r>
      <w:r w:rsidR="00243969">
        <w:rPr>
          <w:rFonts w:ascii="Arial" w:hAnsi="Arial" w:cs="Arial"/>
          <w:sz w:val="24"/>
          <w:szCs w:val="24"/>
        </w:rPr>
        <w:t>»</w:t>
      </w:r>
      <w:r w:rsidRPr="0043108C">
        <w:rPr>
          <w:rFonts w:ascii="Arial" w:hAnsi="Arial" w:cs="Arial"/>
          <w:sz w:val="24"/>
          <w:szCs w:val="24"/>
        </w:rPr>
        <w:t xml:space="preserve"> и ка</w:t>
      </w:r>
      <w:r w:rsidR="00B71EA2">
        <w:rPr>
          <w:rFonts w:ascii="Arial" w:hAnsi="Arial" w:cs="Arial"/>
          <w:sz w:val="24"/>
          <w:szCs w:val="24"/>
        </w:rPr>
        <w:t>-</w:t>
      </w:r>
      <w:r w:rsidRPr="0043108C">
        <w:rPr>
          <w:rFonts w:ascii="Arial" w:hAnsi="Arial" w:cs="Arial"/>
          <w:sz w:val="24"/>
          <w:szCs w:val="24"/>
        </w:rPr>
        <w:t>ков характер нормативных связей между представителями разных поколений. Рассматривая позиции О. Конта, В. Дильтея, Х. Ортеги-и-Гас</w:t>
      </w:r>
      <w:r w:rsidRPr="0043108C">
        <w:rPr>
          <w:rFonts w:ascii="Arial" w:hAnsi="Arial" w:cs="Arial"/>
          <w:sz w:val="24"/>
          <w:szCs w:val="24"/>
        </w:rPr>
        <w:softHyphen/>
        <w:t>сета, К. Ман</w:t>
      </w:r>
      <w:r w:rsidRPr="0043108C">
        <w:rPr>
          <w:rFonts w:ascii="Arial" w:hAnsi="Arial" w:cs="Arial"/>
          <w:sz w:val="24"/>
          <w:szCs w:val="24"/>
        </w:rPr>
        <w:softHyphen/>
        <w:t>хей</w:t>
      </w:r>
      <w:r w:rsidRPr="0043108C">
        <w:rPr>
          <w:rFonts w:ascii="Arial" w:hAnsi="Arial" w:cs="Arial"/>
          <w:sz w:val="24"/>
          <w:szCs w:val="24"/>
        </w:rPr>
        <w:softHyphen/>
        <w:t xml:space="preserve">ма, авторы отстаивают тезис, </w:t>
      </w:r>
      <w:r w:rsidR="00B71EA2">
        <w:rPr>
          <w:rFonts w:ascii="Arial" w:hAnsi="Arial" w:cs="Arial"/>
          <w:sz w:val="24"/>
          <w:szCs w:val="24"/>
        </w:rPr>
        <w:t xml:space="preserve">  </w:t>
      </w:r>
      <w:r w:rsidRPr="0043108C">
        <w:rPr>
          <w:rFonts w:ascii="Arial" w:hAnsi="Arial" w:cs="Arial"/>
          <w:sz w:val="24"/>
          <w:szCs w:val="24"/>
        </w:rPr>
        <w:t xml:space="preserve">согласно которому процесс смены представлений о поколениях и их взаимоотношениях был в значительной степени обусловлен переменами </w:t>
      </w:r>
      <w:r w:rsidRPr="0043108C">
        <w:rPr>
          <w:rFonts w:ascii="Arial" w:hAnsi="Arial" w:cs="Arial"/>
          <w:i/>
          <w:iCs/>
          <w:sz w:val="24"/>
          <w:szCs w:val="24"/>
        </w:rPr>
        <w:t xml:space="preserve">в воспитательном этосе, </w:t>
      </w:r>
      <w:r w:rsidRPr="0043108C">
        <w:rPr>
          <w:rFonts w:ascii="Arial" w:hAnsi="Arial" w:cs="Arial"/>
          <w:sz w:val="24"/>
          <w:szCs w:val="24"/>
        </w:rPr>
        <w:t>в том его секторе, где сосредоточены регулятивные средства межпоколенческой интеракции.</w:t>
      </w:r>
    </w:p>
    <w:p w:rsidR="003839D6" w:rsidRPr="0043108C" w:rsidRDefault="003839D6" w:rsidP="0069168F">
      <w:pPr>
        <w:tabs>
          <w:tab w:val="left" w:pos="-709"/>
          <w:tab w:val="left" w:pos="-567"/>
          <w:tab w:val="right" w:pos="360"/>
          <w:tab w:val="right" w:pos="540"/>
          <w:tab w:val="left" w:pos="2552"/>
          <w:tab w:val="left" w:pos="8364"/>
        </w:tabs>
        <w:spacing w:after="0" w:line="240" w:lineRule="auto"/>
        <w:ind w:firstLine="567"/>
        <w:jc w:val="both"/>
        <w:rPr>
          <w:rFonts w:ascii="Arial" w:hAnsi="Arial" w:cs="Arial"/>
          <w:sz w:val="24"/>
          <w:szCs w:val="24"/>
        </w:rPr>
      </w:pPr>
      <w:r w:rsidRPr="0043108C">
        <w:rPr>
          <w:rFonts w:ascii="Arial" w:hAnsi="Arial" w:cs="Arial"/>
          <w:sz w:val="24"/>
          <w:szCs w:val="24"/>
        </w:rPr>
        <w:t xml:space="preserve">Назвав главу </w:t>
      </w:r>
      <w:r w:rsidR="00243969">
        <w:rPr>
          <w:rFonts w:ascii="Arial" w:hAnsi="Arial" w:cs="Arial"/>
          <w:sz w:val="24"/>
          <w:szCs w:val="24"/>
        </w:rPr>
        <w:t>«</w:t>
      </w:r>
      <w:r w:rsidRPr="0043108C">
        <w:rPr>
          <w:rFonts w:ascii="Arial" w:hAnsi="Arial" w:cs="Arial"/>
          <w:i/>
          <w:iCs/>
          <w:sz w:val="24"/>
          <w:szCs w:val="24"/>
        </w:rPr>
        <w:t>Нравственные уроки самопознания</w:t>
      </w:r>
      <w:r w:rsidR="00243969">
        <w:rPr>
          <w:rFonts w:ascii="Arial" w:hAnsi="Arial" w:cs="Arial"/>
          <w:i/>
          <w:iCs/>
          <w:sz w:val="24"/>
          <w:szCs w:val="24"/>
        </w:rPr>
        <w:t>»</w:t>
      </w:r>
      <w:r w:rsidRPr="0043108C">
        <w:rPr>
          <w:rFonts w:ascii="Arial" w:hAnsi="Arial" w:cs="Arial"/>
          <w:i/>
          <w:iCs/>
          <w:sz w:val="24"/>
          <w:szCs w:val="24"/>
        </w:rPr>
        <w:t xml:space="preserve">, </w:t>
      </w:r>
      <w:r w:rsidR="0050580D" w:rsidRPr="0050580D">
        <w:rPr>
          <w:rFonts w:ascii="Arial" w:hAnsi="Arial" w:cs="Arial"/>
          <w:iCs/>
          <w:sz w:val="24"/>
          <w:szCs w:val="24"/>
        </w:rPr>
        <w:t xml:space="preserve">ее </w:t>
      </w:r>
      <w:r w:rsidR="00B71EA2">
        <w:rPr>
          <w:rFonts w:ascii="Arial" w:hAnsi="Arial" w:cs="Arial"/>
          <w:iCs/>
          <w:sz w:val="24"/>
          <w:szCs w:val="24"/>
        </w:rPr>
        <w:t xml:space="preserve">  </w:t>
      </w:r>
      <w:r w:rsidRPr="0043108C">
        <w:rPr>
          <w:rFonts w:ascii="Arial" w:hAnsi="Arial" w:cs="Arial"/>
          <w:sz w:val="24"/>
          <w:szCs w:val="24"/>
        </w:rPr>
        <w:t>авторы рас</w:t>
      </w:r>
      <w:r w:rsidRPr="0043108C">
        <w:rPr>
          <w:rFonts w:ascii="Arial" w:hAnsi="Arial" w:cs="Arial"/>
          <w:sz w:val="24"/>
          <w:szCs w:val="24"/>
        </w:rPr>
        <w:softHyphen/>
        <w:t>сматривают на эмпирическом материале рефлексии успешных выпускников университета</w:t>
      </w:r>
      <w:r w:rsidR="007D57D2">
        <w:rPr>
          <w:rFonts w:ascii="Arial" w:hAnsi="Arial" w:cs="Arial"/>
          <w:sz w:val="24"/>
          <w:szCs w:val="24"/>
        </w:rPr>
        <w:t>,</w:t>
      </w:r>
      <w:r w:rsidRPr="0043108C">
        <w:rPr>
          <w:rFonts w:ascii="Arial" w:hAnsi="Arial" w:cs="Arial"/>
          <w:sz w:val="24"/>
          <w:szCs w:val="24"/>
        </w:rPr>
        <w:t xml:space="preserve"> связь инди</w:t>
      </w:r>
      <w:r w:rsidRPr="0043108C">
        <w:rPr>
          <w:rFonts w:ascii="Arial" w:hAnsi="Arial" w:cs="Arial"/>
          <w:sz w:val="24"/>
          <w:szCs w:val="24"/>
        </w:rPr>
        <w:softHyphen/>
        <w:t>видуальных биографий и коллективной биографии вуза. Успешные выпускники размышляют: состоялись ли они, со</w:t>
      </w:r>
      <w:r w:rsidRPr="0043108C">
        <w:rPr>
          <w:rFonts w:ascii="Arial" w:hAnsi="Arial" w:cs="Arial"/>
          <w:sz w:val="24"/>
          <w:szCs w:val="24"/>
        </w:rPr>
        <w:softHyphen/>
        <w:t xml:space="preserve">стоялся ли вуз? </w:t>
      </w:r>
    </w:p>
    <w:p w:rsidR="003839D6" w:rsidRPr="0043108C" w:rsidRDefault="003839D6" w:rsidP="0069168F">
      <w:pPr>
        <w:tabs>
          <w:tab w:val="left" w:pos="-709"/>
          <w:tab w:val="left" w:pos="-567"/>
          <w:tab w:val="right" w:pos="360"/>
          <w:tab w:val="right" w:pos="540"/>
          <w:tab w:val="left" w:pos="2552"/>
          <w:tab w:val="left" w:pos="8364"/>
        </w:tabs>
        <w:spacing w:after="0" w:line="240" w:lineRule="auto"/>
        <w:ind w:firstLine="567"/>
        <w:jc w:val="both"/>
        <w:rPr>
          <w:rFonts w:ascii="Arial" w:hAnsi="Arial" w:cs="Arial"/>
          <w:b/>
          <w:bCs/>
          <w:sz w:val="24"/>
          <w:szCs w:val="24"/>
        </w:rPr>
      </w:pPr>
      <w:r w:rsidRPr="0043108C">
        <w:rPr>
          <w:rFonts w:ascii="Arial" w:hAnsi="Arial" w:cs="Arial"/>
          <w:sz w:val="24"/>
          <w:szCs w:val="24"/>
        </w:rPr>
        <w:t>Рефлексивные тексты, обра</w:t>
      </w:r>
      <w:r w:rsidRPr="0043108C">
        <w:rPr>
          <w:rFonts w:ascii="Arial" w:hAnsi="Arial" w:cs="Arial"/>
          <w:sz w:val="24"/>
          <w:szCs w:val="24"/>
        </w:rPr>
        <w:softHyphen/>
        <w:t>зующие своеобразную экспер</w:t>
      </w:r>
      <w:r w:rsidRPr="0043108C">
        <w:rPr>
          <w:rFonts w:ascii="Arial" w:hAnsi="Arial" w:cs="Arial"/>
          <w:sz w:val="24"/>
          <w:szCs w:val="24"/>
        </w:rPr>
        <w:softHyphen/>
        <w:t>тную систему, объединены в четыре группы: успешные вы</w:t>
      </w:r>
      <w:r w:rsidRPr="0043108C">
        <w:rPr>
          <w:rFonts w:ascii="Arial" w:hAnsi="Arial" w:cs="Arial"/>
          <w:sz w:val="24"/>
          <w:szCs w:val="24"/>
        </w:rPr>
        <w:softHyphen/>
      </w:r>
      <w:r w:rsidR="00B71EA2">
        <w:rPr>
          <w:rFonts w:ascii="Arial" w:hAnsi="Arial" w:cs="Arial"/>
          <w:sz w:val="24"/>
          <w:szCs w:val="24"/>
        </w:rPr>
        <w:t xml:space="preserve">-     </w:t>
      </w:r>
      <w:r w:rsidRPr="0043108C">
        <w:rPr>
          <w:rFonts w:ascii="Arial" w:hAnsi="Arial" w:cs="Arial"/>
          <w:sz w:val="24"/>
          <w:szCs w:val="24"/>
        </w:rPr>
        <w:t>пускники, сделавшие карьеру за его пре</w:t>
      </w:r>
      <w:r w:rsidRPr="0043108C">
        <w:rPr>
          <w:rFonts w:ascii="Arial" w:hAnsi="Arial" w:cs="Arial"/>
          <w:sz w:val="24"/>
          <w:szCs w:val="24"/>
        </w:rPr>
        <w:softHyphen/>
        <w:t>делами; успешные вы</w:t>
      </w:r>
      <w:r w:rsidRPr="0043108C">
        <w:rPr>
          <w:rFonts w:ascii="Arial" w:hAnsi="Arial" w:cs="Arial"/>
          <w:sz w:val="24"/>
          <w:szCs w:val="24"/>
        </w:rPr>
        <w:softHyphen/>
        <w:t>пускники, ставшие его сотрудниками; успешные сотруд</w:t>
      </w:r>
      <w:r w:rsidRPr="0043108C">
        <w:rPr>
          <w:rFonts w:ascii="Arial" w:hAnsi="Arial" w:cs="Arial"/>
          <w:sz w:val="24"/>
          <w:szCs w:val="24"/>
        </w:rPr>
        <w:softHyphen/>
      </w:r>
      <w:r w:rsidR="00B71EA2">
        <w:rPr>
          <w:rFonts w:ascii="Arial" w:hAnsi="Arial" w:cs="Arial"/>
          <w:sz w:val="24"/>
          <w:szCs w:val="24"/>
        </w:rPr>
        <w:t xml:space="preserve">ники ву-   </w:t>
      </w:r>
      <w:r w:rsidRPr="0043108C">
        <w:rPr>
          <w:rFonts w:ascii="Arial" w:hAnsi="Arial" w:cs="Arial"/>
          <w:sz w:val="24"/>
          <w:szCs w:val="24"/>
        </w:rPr>
        <w:t>за, работающие в нем с первых лет ТИИ и соот</w:t>
      </w:r>
      <w:r w:rsidRPr="0043108C">
        <w:rPr>
          <w:rFonts w:ascii="Arial" w:hAnsi="Arial" w:cs="Arial"/>
          <w:sz w:val="24"/>
          <w:szCs w:val="24"/>
        </w:rPr>
        <w:softHyphen/>
        <w:t>носящие свои личные биографии с биографией института (уни</w:t>
      </w:r>
      <w:r w:rsidRPr="0043108C">
        <w:rPr>
          <w:rFonts w:ascii="Arial" w:hAnsi="Arial" w:cs="Arial"/>
          <w:sz w:val="24"/>
          <w:szCs w:val="24"/>
        </w:rPr>
        <w:softHyphen/>
        <w:t>верситета); со</w:t>
      </w:r>
      <w:r w:rsidR="00C0640A">
        <w:rPr>
          <w:rFonts w:ascii="Arial" w:hAnsi="Arial" w:cs="Arial"/>
          <w:sz w:val="24"/>
          <w:szCs w:val="24"/>
        </w:rPr>
        <w:t>-</w:t>
      </w:r>
      <w:r w:rsidRPr="0043108C">
        <w:rPr>
          <w:rFonts w:ascii="Arial" w:hAnsi="Arial" w:cs="Arial"/>
          <w:sz w:val="24"/>
          <w:szCs w:val="24"/>
        </w:rPr>
        <w:t>т</w:t>
      </w:r>
      <w:r w:rsidRPr="0043108C">
        <w:rPr>
          <w:rFonts w:ascii="Arial" w:hAnsi="Arial" w:cs="Arial"/>
          <w:sz w:val="24"/>
          <w:szCs w:val="24"/>
        </w:rPr>
        <w:softHyphen/>
        <w:t>рудники НИИ ПЭ, пытающиеся проанали</w:t>
      </w:r>
      <w:r w:rsidRPr="0043108C">
        <w:rPr>
          <w:rFonts w:ascii="Arial" w:hAnsi="Arial" w:cs="Arial"/>
          <w:sz w:val="24"/>
          <w:szCs w:val="24"/>
        </w:rPr>
        <w:softHyphen/>
        <w:t>зи</w:t>
      </w:r>
      <w:r w:rsidRPr="0043108C">
        <w:rPr>
          <w:rFonts w:ascii="Arial" w:hAnsi="Arial" w:cs="Arial"/>
          <w:sz w:val="24"/>
          <w:szCs w:val="24"/>
        </w:rPr>
        <w:softHyphen/>
        <w:t xml:space="preserve">ровать наиболее </w:t>
      </w:r>
      <w:r w:rsidR="00C0640A">
        <w:rPr>
          <w:rFonts w:ascii="Arial" w:hAnsi="Arial" w:cs="Arial"/>
          <w:sz w:val="24"/>
          <w:szCs w:val="24"/>
        </w:rPr>
        <w:t xml:space="preserve"> </w:t>
      </w:r>
      <w:r w:rsidRPr="0043108C">
        <w:rPr>
          <w:rFonts w:ascii="Arial" w:hAnsi="Arial" w:cs="Arial"/>
          <w:sz w:val="24"/>
          <w:szCs w:val="24"/>
        </w:rPr>
        <w:t>инте</w:t>
      </w:r>
      <w:r w:rsidRPr="0043108C">
        <w:rPr>
          <w:rFonts w:ascii="Arial" w:hAnsi="Arial" w:cs="Arial"/>
          <w:sz w:val="24"/>
          <w:szCs w:val="24"/>
        </w:rPr>
        <w:softHyphen/>
        <w:t>ресные, с их точки зрения, моменты реф</w:t>
      </w:r>
      <w:r w:rsidRPr="0043108C">
        <w:rPr>
          <w:rFonts w:ascii="Arial" w:hAnsi="Arial" w:cs="Arial"/>
          <w:sz w:val="24"/>
          <w:szCs w:val="24"/>
        </w:rPr>
        <w:softHyphen/>
        <w:t>лексивных авто</w:t>
      </w:r>
      <w:r w:rsidRPr="0043108C">
        <w:rPr>
          <w:rFonts w:ascii="Arial" w:hAnsi="Arial" w:cs="Arial"/>
          <w:sz w:val="24"/>
          <w:szCs w:val="24"/>
        </w:rPr>
        <w:softHyphen/>
        <w:t>биографий выпускников.</w:t>
      </w:r>
    </w:p>
    <w:p w:rsidR="003839D6" w:rsidRPr="0043108C" w:rsidRDefault="003839D6" w:rsidP="0069168F">
      <w:pPr>
        <w:tabs>
          <w:tab w:val="left" w:pos="-709"/>
          <w:tab w:val="left" w:pos="-567"/>
          <w:tab w:val="right" w:pos="360"/>
          <w:tab w:val="right" w:pos="540"/>
          <w:tab w:val="left" w:pos="2552"/>
          <w:tab w:val="left" w:pos="8364"/>
        </w:tabs>
        <w:spacing w:after="0" w:line="240" w:lineRule="auto"/>
        <w:ind w:firstLine="567"/>
        <w:jc w:val="both"/>
        <w:rPr>
          <w:rFonts w:ascii="Arial" w:hAnsi="Arial" w:cs="Arial"/>
          <w:sz w:val="24"/>
          <w:szCs w:val="24"/>
        </w:rPr>
      </w:pPr>
      <w:r w:rsidRPr="0043108C">
        <w:rPr>
          <w:rFonts w:ascii="Arial" w:hAnsi="Arial" w:cs="Arial"/>
          <w:sz w:val="24"/>
          <w:szCs w:val="24"/>
        </w:rPr>
        <w:t xml:space="preserve">В разделе </w:t>
      </w:r>
      <w:r w:rsidRPr="0043108C">
        <w:rPr>
          <w:rFonts w:ascii="Arial" w:hAnsi="Arial" w:cs="Arial"/>
          <w:i/>
          <w:iCs/>
          <w:sz w:val="24"/>
          <w:szCs w:val="24"/>
        </w:rPr>
        <w:t xml:space="preserve">Заключение </w:t>
      </w:r>
      <w:r w:rsidRPr="0043108C">
        <w:rPr>
          <w:rFonts w:ascii="Arial" w:hAnsi="Arial" w:cs="Arial"/>
          <w:sz w:val="24"/>
          <w:szCs w:val="24"/>
        </w:rPr>
        <w:t>намечаются перспективы даль</w:t>
      </w:r>
      <w:r w:rsidRPr="0043108C">
        <w:rPr>
          <w:rFonts w:ascii="Arial" w:hAnsi="Arial" w:cs="Arial"/>
          <w:sz w:val="24"/>
          <w:szCs w:val="24"/>
        </w:rPr>
        <w:softHyphen/>
      </w:r>
      <w:r w:rsidR="00C0640A">
        <w:rPr>
          <w:rFonts w:ascii="Arial" w:hAnsi="Arial" w:cs="Arial"/>
          <w:sz w:val="24"/>
          <w:szCs w:val="24"/>
        </w:rPr>
        <w:t xml:space="preserve">-  </w:t>
      </w:r>
      <w:r w:rsidRPr="0043108C">
        <w:rPr>
          <w:rFonts w:ascii="Arial" w:hAnsi="Arial" w:cs="Arial"/>
          <w:sz w:val="24"/>
          <w:szCs w:val="24"/>
        </w:rPr>
        <w:t>нейшей разработки темы, которой посвящена мо</w:t>
      </w:r>
      <w:r w:rsidRPr="0043108C">
        <w:rPr>
          <w:rFonts w:ascii="Arial" w:hAnsi="Arial" w:cs="Arial"/>
          <w:sz w:val="24"/>
          <w:szCs w:val="24"/>
        </w:rPr>
        <w:softHyphen/>
        <w:t>но</w:t>
      </w:r>
      <w:r w:rsidRPr="0043108C">
        <w:rPr>
          <w:rFonts w:ascii="Arial" w:hAnsi="Arial" w:cs="Arial"/>
          <w:sz w:val="24"/>
          <w:szCs w:val="24"/>
        </w:rPr>
        <w:softHyphen/>
        <w:t>графия.</w:t>
      </w:r>
    </w:p>
    <w:p w:rsidR="003839D6" w:rsidRPr="0043108C" w:rsidRDefault="0050580D" w:rsidP="0069168F">
      <w:pPr>
        <w:tabs>
          <w:tab w:val="left" w:pos="-709"/>
          <w:tab w:val="left" w:pos="-567"/>
          <w:tab w:val="right" w:pos="360"/>
          <w:tab w:val="right" w:pos="540"/>
          <w:tab w:val="left" w:pos="2552"/>
          <w:tab w:val="left" w:pos="8364"/>
        </w:tabs>
        <w:spacing w:after="0" w:line="240" w:lineRule="auto"/>
        <w:ind w:firstLine="567"/>
        <w:jc w:val="both"/>
        <w:rPr>
          <w:rFonts w:ascii="Arial" w:hAnsi="Arial" w:cs="Arial"/>
          <w:sz w:val="24"/>
          <w:szCs w:val="24"/>
        </w:rPr>
      </w:pPr>
      <w:r>
        <w:rPr>
          <w:rFonts w:ascii="Arial" w:hAnsi="Arial" w:cs="Arial"/>
          <w:sz w:val="24"/>
          <w:szCs w:val="24"/>
        </w:rPr>
        <w:t>Н</w:t>
      </w:r>
      <w:r w:rsidRPr="0043108C">
        <w:rPr>
          <w:rFonts w:ascii="Arial" w:hAnsi="Arial" w:cs="Arial"/>
          <w:sz w:val="24"/>
          <w:szCs w:val="24"/>
        </w:rPr>
        <w:t xml:space="preserve">ЕСКОЛЬКО </w:t>
      </w:r>
      <w:r w:rsidR="003839D6" w:rsidRPr="0043108C">
        <w:rPr>
          <w:rFonts w:ascii="Arial" w:hAnsi="Arial" w:cs="Arial"/>
          <w:sz w:val="24"/>
          <w:szCs w:val="24"/>
        </w:rPr>
        <w:t xml:space="preserve">примеров связи ситуации университета и </w:t>
      </w:r>
      <w:r w:rsidR="00C0640A">
        <w:rPr>
          <w:rFonts w:ascii="Arial" w:hAnsi="Arial" w:cs="Arial"/>
          <w:sz w:val="24"/>
          <w:szCs w:val="24"/>
        </w:rPr>
        <w:t xml:space="preserve"> </w:t>
      </w:r>
      <w:r w:rsidR="003839D6" w:rsidRPr="0043108C">
        <w:rPr>
          <w:rFonts w:ascii="Arial" w:hAnsi="Arial" w:cs="Arial"/>
          <w:sz w:val="24"/>
          <w:szCs w:val="24"/>
        </w:rPr>
        <w:t xml:space="preserve">программирования </w:t>
      </w:r>
      <w:r w:rsidR="00425E83">
        <w:rPr>
          <w:rFonts w:ascii="Arial" w:hAnsi="Arial" w:cs="Arial"/>
          <w:sz w:val="24"/>
          <w:szCs w:val="24"/>
        </w:rPr>
        <w:t>повестки дня</w:t>
      </w:r>
      <w:r w:rsidR="003839D6" w:rsidRPr="0043108C">
        <w:rPr>
          <w:rFonts w:ascii="Arial" w:hAnsi="Arial" w:cs="Arial"/>
          <w:sz w:val="24"/>
          <w:szCs w:val="24"/>
        </w:rPr>
        <w:t>.</w:t>
      </w:r>
    </w:p>
    <w:p w:rsidR="003839D6" w:rsidRPr="0043108C" w:rsidRDefault="003839D6" w:rsidP="0069168F">
      <w:pPr>
        <w:tabs>
          <w:tab w:val="left" w:pos="-709"/>
          <w:tab w:val="left" w:pos="-567"/>
          <w:tab w:val="right" w:pos="360"/>
          <w:tab w:val="right" w:pos="540"/>
          <w:tab w:val="left" w:pos="2552"/>
          <w:tab w:val="left" w:pos="8364"/>
        </w:tabs>
        <w:spacing w:after="0" w:line="240" w:lineRule="auto"/>
        <w:ind w:firstLine="567"/>
        <w:jc w:val="both"/>
        <w:rPr>
          <w:rFonts w:ascii="Arial" w:hAnsi="Arial" w:cs="Arial"/>
          <w:i/>
          <w:iCs/>
          <w:sz w:val="24"/>
          <w:szCs w:val="24"/>
        </w:rPr>
      </w:pPr>
      <w:r w:rsidRPr="0043108C">
        <w:rPr>
          <w:rFonts w:ascii="Arial" w:hAnsi="Arial" w:cs="Arial"/>
          <w:sz w:val="24"/>
          <w:szCs w:val="24"/>
        </w:rPr>
        <w:t>Один из них – определение</w:t>
      </w:r>
      <w:r w:rsidR="00C65385">
        <w:rPr>
          <w:rFonts w:ascii="Arial" w:hAnsi="Arial" w:cs="Arial"/>
          <w:sz w:val="24"/>
          <w:szCs w:val="24"/>
        </w:rPr>
        <w:t xml:space="preserve"> </w:t>
      </w:r>
      <w:r w:rsidRPr="0043108C">
        <w:rPr>
          <w:rFonts w:ascii="Arial" w:hAnsi="Arial" w:cs="Arial"/>
          <w:sz w:val="24"/>
          <w:szCs w:val="24"/>
        </w:rPr>
        <w:t>дилемм становления универ</w:t>
      </w:r>
      <w:r w:rsidR="00C0640A">
        <w:rPr>
          <w:rFonts w:ascii="Arial" w:hAnsi="Arial" w:cs="Arial"/>
          <w:sz w:val="24"/>
          <w:szCs w:val="24"/>
        </w:rPr>
        <w:t>-</w:t>
      </w:r>
      <w:r w:rsidRPr="0043108C">
        <w:rPr>
          <w:rFonts w:ascii="Arial" w:hAnsi="Arial" w:cs="Arial"/>
          <w:sz w:val="24"/>
          <w:szCs w:val="24"/>
        </w:rPr>
        <w:t>ситета. Например, на осоз</w:t>
      </w:r>
      <w:r w:rsidRPr="0043108C">
        <w:rPr>
          <w:rFonts w:ascii="Arial" w:hAnsi="Arial" w:cs="Arial"/>
          <w:sz w:val="24"/>
          <w:szCs w:val="24"/>
        </w:rPr>
        <w:softHyphen/>
        <w:t>нание про</w:t>
      </w:r>
      <w:r w:rsidRPr="0043108C">
        <w:rPr>
          <w:rFonts w:ascii="Arial" w:hAnsi="Arial" w:cs="Arial"/>
          <w:sz w:val="24"/>
          <w:szCs w:val="24"/>
        </w:rPr>
        <w:softHyphen/>
        <w:t>б</w:t>
      </w:r>
      <w:r w:rsidRPr="0043108C">
        <w:rPr>
          <w:rFonts w:ascii="Arial" w:hAnsi="Arial" w:cs="Arial"/>
          <w:sz w:val="24"/>
          <w:szCs w:val="24"/>
        </w:rPr>
        <w:softHyphen/>
        <w:t xml:space="preserve">лем </w:t>
      </w:r>
      <w:r w:rsidR="00243969">
        <w:rPr>
          <w:rFonts w:ascii="Arial" w:hAnsi="Arial" w:cs="Arial"/>
          <w:sz w:val="24"/>
          <w:szCs w:val="24"/>
        </w:rPr>
        <w:t>«</w:t>
      </w:r>
      <w:r w:rsidRPr="0043108C">
        <w:rPr>
          <w:rFonts w:ascii="Arial" w:hAnsi="Arial" w:cs="Arial"/>
          <w:sz w:val="24"/>
          <w:szCs w:val="24"/>
        </w:rPr>
        <w:t>новой справедливости</w:t>
      </w:r>
      <w:r w:rsidR="00243969">
        <w:rPr>
          <w:rFonts w:ascii="Arial" w:hAnsi="Arial" w:cs="Arial"/>
          <w:sz w:val="24"/>
          <w:szCs w:val="24"/>
        </w:rPr>
        <w:t>»</w:t>
      </w:r>
      <w:r w:rsidRPr="0043108C">
        <w:rPr>
          <w:rFonts w:ascii="Arial" w:hAnsi="Arial" w:cs="Arial"/>
          <w:sz w:val="24"/>
          <w:szCs w:val="24"/>
        </w:rPr>
        <w:t xml:space="preserve"> и судьбы чув</w:t>
      </w:r>
      <w:r w:rsidRPr="0043108C">
        <w:rPr>
          <w:rFonts w:ascii="Arial" w:hAnsi="Arial" w:cs="Arial"/>
          <w:sz w:val="24"/>
          <w:szCs w:val="24"/>
        </w:rPr>
        <w:softHyphen/>
        <w:t>ст</w:t>
      </w:r>
      <w:r w:rsidRPr="0043108C">
        <w:rPr>
          <w:rFonts w:ascii="Arial" w:hAnsi="Arial" w:cs="Arial"/>
          <w:sz w:val="24"/>
          <w:szCs w:val="24"/>
        </w:rPr>
        <w:softHyphen/>
        <w:t>ва соли</w:t>
      </w:r>
      <w:r w:rsidRPr="0043108C">
        <w:rPr>
          <w:rFonts w:ascii="Arial" w:hAnsi="Arial" w:cs="Arial"/>
          <w:sz w:val="24"/>
          <w:szCs w:val="24"/>
        </w:rPr>
        <w:softHyphen/>
        <w:t>дар</w:t>
      </w:r>
      <w:r w:rsidRPr="0043108C">
        <w:rPr>
          <w:rFonts w:ascii="Arial" w:hAnsi="Arial" w:cs="Arial"/>
          <w:sz w:val="24"/>
          <w:szCs w:val="24"/>
        </w:rPr>
        <w:softHyphen/>
        <w:t>ности в рыночной си</w:t>
      </w:r>
      <w:r w:rsidRPr="0043108C">
        <w:rPr>
          <w:rFonts w:ascii="Arial" w:hAnsi="Arial" w:cs="Arial"/>
          <w:sz w:val="24"/>
          <w:szCs w:val="24"/>
        </w:rPr>
        <w:softHyphen/>
        <w:t>ту</w:t>
      </w:r>
      <w:r w:rsidRPr="0043108C">
        <w:rPr>
          <w:rFonts w:ascii="Arial" w:hAnsi="Arial" w:cs="Arial"/>
          <w:sz w:val="24"/>
          <w:szCs w:val="24"/>
        </w:rPr>
        <w:softHyphen/>
        <w:t>а</w:t>
      </w:r>
      <w:r w:rsidRPr="0043108C">
        <w:rPr>
          <w:rFonts w:ascii="Arial" w:hAnsi="Arial" w:cs="Arial"/>
          <w:sz w:val="24"/>
          <w:szCs w:val="24"/>
        </w:rPr>
        <w:softHyphen/>
        <w:t xml:space="preserve">ции. </w:t>
      </w:r>
    </w:p>
    <w:p w:rsidR="003839D6" w:rsidRPr="0043108C" w:rsidRDefault="003839D6" w:rsidP="0069168F">
      <w:pPr>
        <w:tabs>
          <w:tab w:val="left" w:pos="-709"/>
          <w:tab w:val="left" w:pos="-567"/>
          <w:tab w:val="right" w:pos="360"/>
          <w:tab w:val="right" w:pos="540"/>
          <w:tab w:val="left" w:pos="2552"/>
          <w:tab w:val="left" w:pos="8364"/>
        </w:tabs>
        <w:spacing w:after="0" w:line="240" w:lineRule="auto"/>
        <w:ind w:firstLine="567"/>
        <w:jc w:val="both"/>
        <w:rPr>
          <w:rFonts w:ascii="Arial" w:hAnsi="Arial" w:cs="Arial"/>
          <w:sz w:val="24"/>
          <w:szCs w:val="24"/>
        </w:rPr>
      </w:pPr>
      <w:r w:rsidRPr="0043108C">
        <w:rPr>
          <w:rFonts w:ascii="Arial" w:hAnsi="Arial" w:cs="Arial"/>
          <w:sz w:val="24"/>
          <w:szCs w:val="24"/>
        </w:rPr>
        <w:t>И действительно, внутрикорпоративная дифференциация по матери</w:t>
      </w:r>
      <w:r w:rsidRPr="0043108C">
        <w:rPr>
          <w:rFonts w:ascii="Arial" w:hAnsi="Arial" w:cs="Arial"/>
          <w:sz w:val="24"/>
          <w:szCs w:val="24"/>
        </w:rPr>
        <w:softHyphen/>
        <w:t>аль</w:t>
      </w:r>
      <w:r w:rsidRPr="0043108C">
        <w:rPr>
          <w:rFonts w:ascii="Arial" w:hAnsi="Arial" w:cs="Arial"/>
          <w:sz w:val="24"/>
          <w:szCs w:val="24"/>
        </w:rPr>
        <w:softHyphen/>
        <w:t xml:space="preserve">ному критерию – одна из самых больных тем </w:t>
      </w:r>
      <w:r w:rsidR="00A66660">
        <w:rPr>
          <w:rFonts w:ascii="Arial" w:hAnsi="Arial" w:cs="Arial"/>
          <w:sz w:val="24"/>
          <w:szCs w:val="24"/>
        </w:rPr>
        <w:t>с</w:t>
      </w:r>
      <w:r w:rsidR="00BB4353">
        <w:rPr>
          <w:rFonts w:ascii="Arial" w:hAnsi="Arial" w:cs="Arial"/>
          <w:sz w:val="24"/>
          <w:szCs w:val="24"/>
        </w:rPr>
        <w:t>та</w:t>
      </w:r>
      <w:r w:rsidRPr="0043108C">
        <w:rPr>
          <w:rFonts w:ascii="Arial" w:hAnsi="Arial" w:cs="Arial"/>
          <w:sz w:val="24"/>
          <w:szCs w:val="24"/>
        </w:rPr>
        <w:lastRenderedPageBreak/>
        <w:t>новления духа университета. Уже на старте проекта было зафик</w:t>
      </w:r>
      <w:r w:rsidRPr="0043108C">
        <w:rPr>
          <w:rFonts w:ascii="Arial" w:hAnsi="Arial" w:cs="Arial"/>
          <w:sz w:val="24"/>
          <w:szCs w:val="24"/>
        </w:rPr>
        <w:softHyphen/>
        <w:t>сировано: в уни</w:t>
      </w:r>
      <w:r w:rsidRPr="0043108C">
        <w:rPr>
          <w:rFonts w:ascii="Arial" w:hAnsi="Arial" w:cs="Arial"/>
          <w:sz w:val="24"/>
          <w:szCs w:val="24"/>
        </w:rPr>
        <w:softHyphen/>
        <w:t>вер</w:t>
      </w:r>
      <w:r w:rsidRPr="0043108C">
        <w:rPr>
          <w:rFonts w:ascii="Arial" w:hAnsi="Arial" w:cs="Arial"/>
          <w:sz w:val="24"/>
          <w:szCs w:val="24"/>
        </w:rPr>
        <w:softHyphen/>
        <w:t>ситете существует мнение, что коллек</w:t>
      </w:r>
      <w:r w:rsidR="00C0640A">
        <w:rPr>
          <w:rFonts w:ascii="Arial" w:hAnsi="Arial" w:cs="Arial"/>
          <w:sz w:val="24"/>
          <w:szCs w:val="24"/>
        </w:rPr>
        <w:t>-</w:t>
      </w:r>
      <w:r w:rsidRPr="0043108C">
        <w:rPr>
          <w:rFonts w:ascii="Arial" w:hAnsi="Arial" w:cs="Arial"/>
          <w:sz w:val="24"/>
          <w:szCs w:val="24"/>
        </w:rPr>
        <w:t>тив университета если еще и не раскололся на бедных и богатых, то ско</w:t>
      </w:r>
      <w:r w:rsidRPr="0043108C">
        <w:rPr>
          <w:rFonts w:ascii="Arial" w:hAnsi="Arial" w:cs="Arial"/>
          <w:sz w:val="24"/>
          <w:szCs w:val="24"/>
        </w:rPr>
        <w:softHyphen/>
        <w:t>ро это произойдет. Активно обсуждались сю</w:t>
      </w:r>
      <w:r w:rsidRPr="0043108C">
        <w:rPr>
          <w:rFonts w:ascii="Arial" w:hAnsi="Arial" w:cs="Arial"/>
          <w:sz w:val="24"/>
          <w:szCs w:val="24"/>
        </w:rPr>
        <w:softHyphen/>
        <w:t xml:space="preserve">жеты о жизни </w:t>
      </w:r>
      <w:r w:rsidR="00243969">
        <w:rPr>
          <w:rFonts w:ascii="Arial" w:hAnsi="Arial" w:cs="Arial"/>
          <w:sz w:val="24"/>
          <w:szCs w:val="24"/>
        </w:rPr>
        <w:t>«</w:t>
      </w:r>
      <w:r w:rsidRPr="0043108C">
        <w:rPr>
          <w:rFonts w:ascii="Arial" w:hAnsi="Arial" w:cs="Arial"/>
          <w:sz w:val="24"/>
          <w:szCs w:val="24"/>
        </w:rPr>
        <w:t>бо</w:t>
      </w:r>
      <w:r w:rsidRPr="0043108C">
        <w:rPr>
          <w:rFonts w:ascii="Arial" w:hAnsi="Arial" w:cs="Arial"/>
          <w:sz w:val="24"/>
          <w:szCs w:val="24"/>
        </w:rPr>
        <w:softHyphen/>
        <w:t>гатых</w:t>
      </w:r>
      <w:r w:rsidR="00243969">
        <w:rPr>
          <w:rFonts w:ascii="Arial" w:hAnsi="Arial" w:cs="Arial"/>
          <w:sz w:val="24"/>
          <w:szCs w:val="24"/>
        </w:rPr>
        <w:t>» и «</w:t>
      </w:r>
      <w:r w:rsidRPr="0043108C">
        <w:rPr>
          <w:rFonts w:ascii="Arial" w:hAnsi="Arial" w:cs="Arial"/>
          <w:sz w:val="24"/>
          <w:szCs w:val="24"/>
        </w:rPr>
        <w:t>бедных</w:t>
      </w:r>
      <w:r w:rsidR="00CD7BB5">
        <w:rPr>
          <w:rFonts w:ascii="Arial" w:hAnsi="Arial" w:cs="Arial"/>
          <w:sz w:val="24"/>
          <w:szCs w:val="24"/>
        </w:rPr>
        <w:t>»</w:t>
      </w:r>
      <w:r w:rsidRPr="0043108C">
        <w:rPr>
          <w:rFonts w:ascii="Arial" w:hAnsi="Arial" w:cs="Arial"/>
          <w:sz w:val="24"/>
          <w:szCs w:val="24"/>
        </w:rPr>
        <w:t xml:space="preserve"> факультетов, кафедр, препода</w:t>
      </w:r>
      <w:r w:rsidR="00C0640A">
        <w:rPr>
          <w:rFonts w:ascii="Arial" w:hAnsi="Arial" w:cs="Arial"/>
          <w:sz w:val="24"/>
          <w:szCs w:val="24"/>
        </w:rPr>
        <w:t xml:space="preserve">-        </w:t>
      </w:r>
      <w:r w:rsidRPr="0043108C">
        <w:rPr>
          <w:rFonts w:ascii="Arial" w:hAnsi="Arial" w:cs="Arial"/>
          <w:sz w:val="24"/>
          <w:szCs w:val="24"/>
        </w:rPr>
        <w:softHyphen/>
        <w:t>вателей и т.п. При этом такие сюжеты чаще всего не включа</w:t>
      </w:r>
      <w:r w:rsidR="00C0640A">
        <w:rPr>
          <w:rFonts w:ascii="Arial" w:hAnsi="Arial" w:cs="Arial"/>
          <w:sz w:val="24"/>
          <w:szCs w:val="24"/>
        </w:rPr>
        <w:t>-</w:t>
      </w:r>
      <w:r w:rsidRPr="0043108C">
        <w:rPr>
          <w:rFonts w:ascii="Arial" w:hAnsi="Arial" w:cs="Arial"/>
          <w:sz w:val="24"/>
          <w:szCs w:val="24"/>
        </w:rPr>
        <w:t>лись в контекст самой при</w:t>
      </w:r>
      <w:r w:rsidRPr="0043108C">
        <w:rPr>
          <w:rFonts w:ascii="Arial" w:hAnsi="Arial" w:cs="Arial"/>
          <w:sz w:val="24"/>
          <w:szCs w:val="24"/>
        </w:rPr>
        <w:softHyphen/>
        <w:t>ро</w:t>
      </w:r>
      <w:r w:rsidRPr="0043108C">
        <w:rPr>
          <w:rFonts w:ascii="Arial" w:hAnsi="Arial" w:cs="Arial"/>
          <w:sz w:val="24"/>
          <w:szCs w:val="24"/>
        </w:rPr>
        <w:softHyphen/>
        <w:t>ды становящегося в стране общества и по</w:t>
      </w:r>
      <w:r w:rsidRPr="0043108C">
        <w:rPr>
          <w:rFonts w:ascii="Arial" w:hAnsi="Arial" w:cs="Arial"/>
          <w:sz w:val="24"/>
          <w:szCs w:val="24"/>
        </w:rPr>
        <w:softHyphen/>
        <w:t xml:space="preserve">тому казались многим </w:t>
      </w:r>
      <w:r w:rsidRPr="0043108C">
        <w:rPr>
          <w:rFonts w:ascii="Arial" w:hAnsi="Arial" w:cs="Arial"/>
          <w:i/>
          <w:iCs/>
          <w:sz w:val="24"/>
          <w:szCs w:val="24"/>
        </w:rPr>
        <w:t>не</w:t>
      </w:r>
      <w:r w:rsidRPr="0043108C">
        <w:rPr>
          <w:rFonts w:ascii="Arial" w:hAnsi="Arial" w:cs="Arial"/>
          <w:sz w:val="24"/>
          <w:szCs w:val="24"/>
        </w:rPr>
        <w:t>есте</w:t>
      </w:r>
      <w:r w:rsidRPr="0043108C">
        <w:rPr>
          <w:rFonts w:ascii="Arial" w:hAnsi="Arial" w:cs="Arial"/>
          <w:sz w:val="24"/>
          <w:szCs w:val="24"/>
        </w:rPr>
        <w:softHyphen/>
        <w:t>ст</w:t>
      </w:r>
      <w:r w:rsidRPr="0043108C">
        <w:rPr>
          <w:rFonts w:ascii="Arial" w:hAnsi="Arial" w:cs="Arial"/>
          <w:sz w:val="24"/>
          <w:szCs w:val="24"/>
        </w:rPr>
        <w:softHyphen/>
        <w:t>вен</w:t>
      </w:r>
      <w:r w:rsidRPr="0043108C">
        <w:rPr>
          <w:rFonts w:ascii="Arial" w:hAnsi="Arial" w:cs="Arial"/>
          <w:sz w:val="24"/>
          <w:szCs w:val="24"/>
        </w:rPr>
        <w:softHyphen/>
        <w:t>ны</w:t>
      </w:r>
      <w:r w:rsidRPr="0043108C">
        <w:rPr>
          <w:rFonts w:ascii="Arial" w:hAnsi="Arial" w:cs="Arial"/>
          <w:sz w:val="24"/>
          <w:szCs w:val="24"/>
        </w:rPr>
        <w:softHyphen/>
        <w:t>ми. Администрации предстояло осмыслить и пропаганди</w:t>
      </w:r>
      <w:r w:rsidRPr="0043108C">
        <w:rPr>
          <w:rFonts w:ascii="Arial" w:hAnsi="Arial" w:cs="Arial"/>
          <w:sz w:val="24"/>
          <w:szCs w:val="24"/>
        </w:rPr>
        <w:softHyphen/>
        <w:t>ровать подход, кото</w:t>
      </w:r>
      <w:r w:rsidR="00C0640A">
        <w:rPr>
          <w:rFonts w:ascii="Arial" w:hAnsi="Arial" w:cs="Arial"/>
          <w:sz w:val="24"/>
          <w:szCs w:val="24"/>
        </w:rPr>
        <w:t>-</w:t>
      </w:r>
      <w:r w:rsidRPr="0043108C">
        <w:rPr>
          <w:rFonts w:ascii="Arial" w:hAnsi="Arial" w:cs="Arial"/>
          <w:sz w:val="24"/>
          <w:szCs w:val="24"/>
        </w:rPr>
        <w:t>рый мог бы быть описан через отно</w:t>
      </w:r>
      <w:r w:rsidRPr="0043108C">
        <w:rPr>
          <w:rFonts w:ascii="Arial" w:hAnsi="Arial" w:cs="Arial"/>
          <w:sz w:val="24"/>
          <w:szCs w:val="24"/>
        </w:rPr>
        <w:softHyphen/>
        <w:t>ше</w:t>
      </w:r>
      <w:r w:rsidRPr="0043108C">
        <w:rPr>
          <w:rFonts w:ascii="Arial" w:hAnsi="Arial" w:cs="Arial"/>
          <w:sz w:val="24"/>
          <w:szCs w:val="24"/>
        </w:rPr>
        <w:softHyphen/>
        <w:t xml:space="preserve">ние к </w:t>
      </w:r>
      <w:r w:rsidR="00CD7BB5">
        <w:rPr>
          <w:rFonts w:ascii="Arial" w:hAnsi="Arial" w:cs="Arial"/>
          <w:sz w:val="24"/>
          <w:szCs w:val="24"/>
        </w:rPr>
        <w:t>«</w:t>
      </w:r>
      <w:r w:rsidRPr="0043108C">
        <w:rPr>
          <w:rFonts w:ascii="Arial" w:hAnsi="Arial" w:cs="Arial"/>
          <w:sz w:val="24"/>
          <w:szCs w:val="24"/>
        </w:rPr>
        <w:t>классовому</w:t>
      </w:r>
      <w:r w:rsidR="00CD7BB5">
        <w:rPr>
          <w:rFonts w:ascii="Arial" w:hAnsi="Arial" w:cs="Arial"/>
          <w:sz w:val="24"/>
          <w:szCs w:val="24"/>
        </w:rPr>
        <w:t>»</w:t>
      </w:r>
      <w:r w:rsidRPr="0043108C">
        <w:rPr>
          <w:rFonts w:ascii="Arial" w:hAnsi="Arial" w:cs="Arial"/>
          <w:sz w:val="24"/>
          <w:szCs w:val="24"/>
        </w:rPr>
        <w:t xml:space="preserve"> расслоению универ</w:t>
      </w:r>
      <w:r w:rsidRPr="0043108C">
        <w:rPr>
          <w:rFonts w:ascii="Arial" w:hAnsi="Arial" w:cs="Arial"/>
          <w:sz w:val="24"/>
          <w:szCs w:val="24"/>
        </w:rPr>
        <w:softHyphen/>
        <w:t>ситета не как к ка</w:t>
      </w:r>
      <w:r w:rsidRPr="0043108C">
        <w:rPr>
          <w:rFonts w:ascii="Arial" w:hAnsi="Arial" w:cs="Arial"/>
          <w:sz w:val="24"/>
          <w:szCs w:val="24"/>
        </w:rPr>
        <w:softHyphen/>
        <w:t>та</w:t>
      </w:r>
      <w:r w:rsidRPr="0043108C">
        <w:rPr>
          <w:rFonts w:ascii="Arial" w:hAnsi="Arial" w:cs="Arial"/>
          <w:sz w:val="24"/>
          <w:szCs w:val="24"/>
        </w:rPr>
        <w:softHyphen/>
        <w:t>с</w:t>
      </w:r>
      <w:r w:rsidRPr="0043108C">
        <w:rPr>
          <w:rFonts w:ascii="Arial" w:hAnsi="Arial" w:cs="Arial"/>
          <w:sz w:val="24"/>
          <w:szCs w:val="24"/>
        </w:rPr>
        <w:softHyphen/>
        <w:t>трофе, но как к ре</w:t>
      </w:r>
      <w:r w:rsidRPr="0043108C">
        <w:rPr>
          <w:rFonts w:ascii="Arial" w:hAnsi="Arial" w:cs="Arial"/>
          <w:sz w:val="24"/>
          <w:szCs w:val="24"/>
        </w:rPr>
        <w:softHyphen/>
        <w:t>альной проблеме, требующей понимания, не-шокового решения, PR- и воспи</w:t>
      </w:r>
      <w:r w:rsidRPr="0043108C">
        <w:rPr>
          <w:rFonts w:ascii="Arial" w:hAnsi="Arial" w:cs="Arial"/>
          <w:sz w:val="24"/>
          <w:szCs w:val="24"/>
        </w:rPr>
        <w:softHyphen/>
        <w:t>та</w:t>
      </w:r>
      <w:r w:rsidRPr="0043108C">
        <w:rPr>
          <w:rFonts w:ascii="Arial" w:hAnsi="Arial" w:cs="Arial"/>
          <w:sz w:val="24"/>
          <w:szCs w:val="24"/>
        </w:rPr>
        <w:softHyphen/>
        <w:t>тельных акций.</w:t>
      </w:r>
      <w:r w:rsidRPr="0043108C">
        <w:rPr>
          <w:rFonts w:ascii="Arial" w:hAnsi="Arial" w:cs="Arial"/>
          <w:b/>
          <w:bCs/>
          <w:sz w:val="24"/>
          <w:szCs w:val="24"/>
        </w:rPr>
        <w:t xml:space="preserve"> </w:t>
      </w:r>
    </w:p>
    <w:p w:rsidR="003839D6" w:rsidRPr="0043108C" w:rsidRDefault="003839D6" w:rsidP="0069168F">
      <w:pPr>
        <w:tabs>
          <w:tab w:val="left" w:pos="-709"/>
          <w:tab w:val="left" w:pos="-567"/>
          <w:tab w:val="right" w:pos="360"/>
          <w:tab w:val="right" w:pos="540"/>
          <w:tab w:val="left" w:pos="2552"/>
          <w:tab w:val="left" w:pos="8364"/>
        </w:tabs>
        <w:spacing w:after="0" w:line="240" w:lineRule="auto"/>
        <w:ind w:firstLine="567"/>
        <w:jc w:val="both"/>
        <w:rPr>
          <w:rFonts w:ascii="Arial" w:hAnsi="Arial" w:cs="Arial"/>
          <w:sz w:val="24"/>
          <w:szCs w:val="24"/>
        </w:rPr>
      </w:pPr>
      <w:r w:rsidRPr="0043108C">
        <w:rPr>
          <w:rFonts w:ascii="Arial" w:hAnsi="Arial" w:cs="Arial"/>
          <w:sz w:val="24"/>
          <w:szCs w:val="24"/>
        </w:rPr>
        <w:t xml:space="preserve">Самопознание – процесс не просто трудный, но и </w:t>
      </w:r>
      <w:r w:rsidRPr="0043108C">
        <w:rPr>
          <w:rFonts w:ascii="Arial" w:hAnsi="Arial" w:cs="Arial"/>
          <w:i/>
          <w:iCs/>
          <w:sz w:val="24"/>
          <w:szCs w:val="24"/>
        </w:rPr>
        <w:t>риско</w:t>
      </w:r>
      <w:r w:rsidR="00C0640A">
        <w:rPr>
          <w:rFonts w:ascii="Arial" w:hAnsi="Arial" w:cs="Arial"/>
          <w:i/>
          <w:iCs/>
          <w:sz w:val="24"/>
          <w:szCs w:val="24"/>
        </w:rPr>
        <w:t>-</w:t>
      </w:r>
      <w:r w:rsidRPr="0043108C">
        <w:rPr>
          <w:rFonts w:ascii="Arial" w:hAnsi="Arial" w:cs="Arial"/>
          <w:i/>
          <w:iCs/>
          <w:sz w:val="24"/>
          <w:szCs w:val="24"/>
        </w:rPr>
        <w:t>ванный</w:t>
      </w:r>
      <w:r w:rsidRPr="0043108C">
        <w:rPr>
          <w:rFonts w:ascii="Arial" w:hAnsi="Arial" w:cs="Arial"/>
          <w:sz w:val="24"/>
          <w:szCs w:val="24"/>
        </w:rPr>
        <w:t>. Необходимо немалое мужество, чтобы решить</w:t>
      </w:r>
      <w:r w:rsidRPr="0043108C">
        <w:rPr>
          <w:rFonts w:ascii="Arial" w:hAnsi="Arial" w:cs="Arial"/>
          <w:sz w:val="24"/>
          <w:szCs w:val="24"/>
        </w:rPr>
        <w:softHyphen/>
        <w:t>ся трез</w:t>
      </w:r>
      <w:r w:rsidR="00C0640A">
        <w:rPr>
          <w:rFonts w:ascii="Arial" w:hAnsi="Arial" w:cs="Arial"/>
          <w:sz w:val="24"/>
          <w:szCs w:val="24"/>
        </w:rPr>
        <w:t>-</w:t>
      </w:r>
      <w:r w:rsidRPr="0043108C">
        <w:rPr>
          <w:rFonts w:ascii="Arial" w:hAnsi="Arial" w:cs="Arial"/>
          <w:sz w:val="24"/>
          <w:szCs w:val="24"/>
        </w:rPr>
        <w:t>во взглянуть на себя и в себя: можно и не узн</w:t>
      </w:r>
      <w:r w:rsidR="00CD7BB5">
        <w:rPr>
          <w:rFonts w:ascii="Arial" w:hAnsi="Arial" w:cs="Arial"/>
          <w:sz w:val="24"/>
          <w:szCs w:val="24"/>
        </w:rPr>
        <w:t>ать себя «</w:t>
      </w:r>
      <w:r w:rsidRPr="0043108C">
        <w:rPr>
          <w:rFonts w:ascii="Arial" w:hAnsi="Arial" w:cs="Arial"/>
          <w:sz w:val="24"/>
          <w:szCs w:val="24"/>
        </w:rPr>
        <w:t>в зерка</w:t>
      </w:r>
      <w:r w:rsidR="00CD7BB5">
        <w:rPr>
          <w:rFonts w:ascii="Arial" w:hAnsi="Arial" w:cs="Arial"/>
          <w:sz w:val="24"/>
          <w:szCs w:val="24"/>
        </w:rPr>
        <w:t>ле»</w:t>
      </w:r>
      <w:r w:rsidRPr="0043108C">
        <w:rPr>
          <w:rFonts w:ascii="Arial" w:hAnsi="Arial" w:cs="Arial"/>
          <w:sz w:val="24"/>
          <w:szCs w:val="24"/>
        </w:rPr>
        <w:t>, можно соб</w:t>
      </w:r>
      <w:r w:rsidR="00CD7BB5">
        <w:rPr>
          <w:rFonts w:ascii="Arial" w:hAnsi="Arial" w:cs="Arial"/>
          <w:sz w:val="24"/>
          <w:szCs w:val="24"/>
        </w:rPr>
        <w:t>лазниться и таким объясне</w:t>
      </w:r>
      <w:r w:rsidR="00CD7BB5">
        <w:rPr>
          <w:rFonts w:ascii="Arial" w:hAnsi="Arial" w:cs="Arial"/>
          <w:sz w:val="24"/>
          <w:szCs w:val="24"/>
        </w:rPr>
        <w:softHyphen/>
        <w:t>нием «</w:t>
      </w:r>
      <w:r w:rsidRPr="0043108C">
        <w:rPr>
          <w:rFonts w:ascii="Arial" w:hAnsi="Arial" w:cs="Arial"/>
          <w:sz w:val="24"/>
          <w:szCs w:val="24"/>
        </w:rPr>
        <w:t>неузнава</w:t>
      </w:r>
      <w:r w:rsidR="00CD7BB5">
        <w:rPr>
          <w:rFonts w:ascii="Arial" w:hAnsi="Arial" w:cs="Arial"/>
          <w:sz w:val="24"/>
          <w:szCs w:val="24"/>
        </w:rPr>
        <w:t>ния»</w:t>
      </w:r>
      <w:r w:rsidRPr="0043108C">
        <w:rPr>
          <w:rFonts w:ascii="Arial" w:hAnsi="Arial" w:cs="Arial"/>
          <w:sz w:val="24"/>
          <w:szCs w:val="24"/>
        </w:rPr>
        <w:t xml:space="preserve">, которое применила сказочная царица. </w:t>
      </w:r>
    </w:p>
    <w:p w:rsidR="003839D6" w:rsidRPr="0043108C" w:rsidRDefault="003839D6" w:rsidP="0069168F">
      <w:pPr>
        <w:tabs>
          <w:tab w:val="left" w:pos="-709"/>
          <w:tab w:val="left" w:pos="-567"/>
          <w:tab w:val="right" w:pos="360"/>
          <w:tab w:val="right" w:pos="540"/>
          <w:tab w:val="left" w:pos="2552"/>
          <w:tab w:val="left" w:pos="8364"/>
        </w:tabs>
        <w:spacing w:after="0" w:line="240" w:lineRule="auto"/>
        <w:ind w:firstLine="567"/>
        <w:jc w:val="both"/>
        <w:rPr>
          <w:rFonts w:ascii="Arial" w:hAnsi="Arial" w:cs="Arial"/>
          <w:sz w:val="24"/>
          <w:szCs w:val="24"/>
        </w:rPr>
      </w:pPr>
      <w:r w:rsidRPr="0043108C">
        <w:rPr>
          <w:rFonts w:ascii="Arial" w:hAnsi="Arial" w:cs="Arial"/>
          <w:sz w:val="24"/>
          <w:szCs w:val="24"/>
        </w:rPr>
        <w:t>Процесс самопознания требовал отрефлексировать воль</w:t>
      </w:r>
      <w:r w:rsidRPr="0043108C">
        <w:rPr>
          <w:rFonts w:ascii="Arial" w:hAnsi="Arial" w:cs="Arial"/>
          <w:sz w:val="24"/>
          <w:szCs w:val="24"/>
        </w:rPr>
        <w:softHyphen/>
        <w:t>ное/невольное стрем</w:t>
      </w:r>
      <w:r w:rsidRPr="0043108C">
        <w:rPr>
          <w:rFonts w:ascii="Arial" w:hAnsi="Arial" w:cs="Arial"/>
          <w:sz w:val="24"/>
          <w:szCs w:val="24"/>
        </w:rPr>
        <w:softHyphen/>
      </w:r>
      <w:r w:rsidRPr="0043108C">
        <w:rPr>
          <w:rFonts w:ascii="Arial" w:hAnsi="Arial" w:cs="Arial"/>
          <w:sz w:val="24"/>
          <w:szCs w:val="24"/>
        </w:rPr>
        <w:softHyphen/>
      </w:r>
      <w:r w:rsidRPr="0043108C">
        <w:rPr>
          <w:rFonts w:ascii="Arial" w:hAnsi="Arial" w:cs="Arial"/>
          <w:sz w:val="24"/>
          <w:szCs w:val="24"/>
        </w:rPr>
        <w:softHyphen/>
        <w:t>ление администрации университета ускорить его дифференциацию по мате</w:t>
      </w:r>
      <w:r w:rsidRPr="0043108C">
        <w:rPr>
          <w:rFonts w:ascii="Arial" w:hAnsi="Arial" w:cs="Arial"/>
          <w:sz w:val="24"/>
          <w:szCs w:val="24"/>
        </w:rPr>
        <w:softHyphen/>
        <w:t>ри</w:t>
      </w:r>
      <w:r w:rsidRPr="0043108C">
        <w:rPr>
          <w:rFonts w:ascii="Arial" w:hAnsi="Arial" w:cs="Arial"/>
          <w:sz w:val="24"/>
          <w:szCs w:val="24"/>
        </w:rPr>
        <w:softHyphen/>
        <w:t>аль</w:t>
      </w:r>
      <w:r w:rsidRPr="0043108C">
        <w:rPr>
          <w:rFonts w:ascii="Arial" w:hAnsi="Arial" w:cs="Arial"/>
          <w:sz w:val="24"/>
          <w:szCs w:val="24"/>
        </w:rPr>
        <w:softHyphen/>
        <w:t>ному кри</w:t>
      </w:r>
      <w:r w:rsidRPr="0043108C">
        <w:rPr>
          <w:rFonts w:ascii="Arial" w:hAnsi="Arial" w:cs="Arial"/>
          <w:sz w:val="24"/>
          <w:szCs w:val="24"/>
        </w:rPr>
        <w:softHyphen/>
        <w:t>терию: н</w:t>
      </w:r>
      <w:r w:rsidR="00C0640A">
        <w:rPr>
          <w:rFonts w:ascii="Arial" w:hAnsi="Arial" w:cs="Arial"/>
          <w:sz w:val="24"/>
          <w:szCs w:val="24"/>
        </w:rPr>
        <w:t>е са-</w:t>
      </w:r>
      <w:r w:rsidRPr="0043108C">
        <w:rPr>
          <w:rFonts w:ascii="Arial" w:hAnsi="Arial" w:cs="Arial"/>
          <w:sz w:val="24"/>
          <w:szCs w:val="24"/>
        </w:rPr>
        <w:t>мо по себе стремление к ускорению, а опас</w:t>
      </w:r>
      <w:r w:rsidRPr="0043108C">
        <w:rPr>
          <w:rFonts w:ascii="Arial" w:hAnsi="Arial" w:cs="Arial"/>
          <w:sz w:val="24"/>
          <w:szCs w:val="24"/>
        </w:rPr>
        <w:softHyphen/>
        <w:t xml:space="preserve">ность </w:t>
      </w:r>
      <w:r w:rsidR="00CD7BB5">
        <w:rPr>
          <w:rFonts w:ascii="Arial" w:hAnsi="Arial" w:cs="Arial"/>
          <w:sz w:val="24"/>
          <w:szCs w:val="24"/>
        </w:rPr>
        <w:t>«</w:t>
      </w:r>
      <w:r w:rsidRPr="0043108C">
        <w:rPr>
          <w:rFonts w:ascii="Arial" w:hAnsi="Arial" w:cs="Arial"/>
          <w:sz w:val="24"/>
          <w:szCs w:val="24"/>
        </w:rPr>
        <w:t>шо</w:t>
      </w:r>
      <w:r w:rsidRPr="0043108C">
        <w:rPr>
          <w:rFonts w:ascii="Arial" w:hAnsi="Arial" w:cs="Arial"/>
          <w:sz w:val="24"/>
          <w:szCs w:val="24"/>
        </w:rPr>
        <w:softHyphen/>
        <w:t>ко</w:t>
      </w:r>
      <w:r w:rsidRPr="0043108C">
        <w:rPr>
          <w:rFonts w:ascii="Arial" w:hAnsi="Arial" w:cs="Arial"/>
          <w:sz w:val="24"/>
          <w:szCs w:val="24"/>
        </w:rPr>
        <w:softHyphen/>
        <w:t>вого стиля</w:t>
      </w:r>
      <w:r w:rsidR="00CD7BB5">
        <w:rPr>
          <w:rFonts w:ascii="Arial" w:hAnsi="Arial" w:cs="Arial"/>
          <w:sz w:val="24"/>
          <w:szCs w:val="24"/>
        </w:rPr>
        <w:t>»</w:t>
      </w:r>
      <w:r w:rsidRPr="0043108C">
        <w:rPr>
          <w:rFonts w:ascii="Arial" w:hAnsi="Arial" w:cs="Arial"/>
          <w:sz w:val="24"/>
          <w:szCs w:val="24"/>
        </w:rPr>
        <w:t>. Важно бы</w:t>
      </w:r>
      <w:r w:rsidRPr="0043108C">
        <w:rPr>
          <w:rFonts w:ascii="Arial" w:hAnsi="Arial" w:cs="Arial"/>
          <w:sz w:val="24"/>
          <w:szCs w:val="24"/>
        </w:rPr>
        <w:softHyphen/>
        <w:t>ло понять необходимость профилактики этой опасно</w:t>
      </w:r>
      <w:r w:rsidRPr="0043108C">
        <w:rPr>
          <w:rFonts w:ascii="Arial" w:hAnsi="Arial" w:cs="Arial"/>
          <w:sz w:val="24"/>
          <w:szCs w:val="24"/>
        </w:rPr>
        <w:softHyphen/>
        <w:t>сти усили</w:t>
      </w:r>
      <w:r w:rsidRPr="0043108C">
        <w:rPr>
          <w:rFonts w:ascii="Arial" w:hAnsi="Arial" w:cs="Arial"/>
          <w:sz w:val="24"/>
          <w:szCs w:val="24"/>
        </w:rPr>
        <w:softHyphen/>
        <w:t>ями и администрации, и общественного мне</w:t>
      </w:r>
      <w:r w:rsidR="00C0640A">
        <w:rPr>
          <w:rFonts w:ascii="Arial" w:hAnsi="Arial" w:cs="Arial"/>
          <w:sz w:val="24"/>
          <w:szCs w:val="24"/>
        </w:rPr>
        <w:t xml:space="preserve">- </w:t>
      </w:r>
      <w:r w:rsidRPr="0043108C">
        <w:rPr>
          <w:rFonts w:ascii="Arial" w:hAnsi="Arial" w:cs="Arial"/>
          <w:sz w:val="24"/>
          <w:szCs w:val="24"/>
        </w:rPr>
        <w:t>ния университета. Предсто</w:t>
      </w:r>
      <w:r w:rsidRPr="0043108C">
        <w:rPr>
          <w:rFonts w:ascii="Arial" w:hAnsi="Arial" w:cs="Arial"/>
          <w:sz w:val="24"/>
          <w:szCs w:val="24"/>
        </w:rPr>
        <w:softHyphen/>
        <w:t>яло не поддаться казавшейся фаталистическо</w:t>
      </w:r>
      <w:r w:rsidR="00CD7BB5">
        <w:rPr>
          <w:rFonts w:ascii="Arial" w:hAnsi="Arial" w:cs="Arial"/>
          <w:sz w:val="24"/>
          <w:szCs w:val="24"/>
        </w:rPr>
        <w:t>й ориентации на необхо</w:t>
      </w:r>
      <w:r w:rsidR="00CD7BB5">
        <w:rPr>
          <w:rFonts w:ascii="Arial" w:hAnsi="Arial" w:cs="Arial"/>
          <w:sz w:val="24"/>
          <w:szCs w:val="24"/>
        </w:rPr>
        <w:softHyphen/>
        <w:t>димость «</w:t>
      </w:r>
      <w:r w:rsidRPr="0043108C">
        <w:rPr>
          <w:rFonts w:ascii="Arial" w:hAnsi="Arial" w:cs="Arial"/>
          <w:sz w:val="24"/>
          <w:szCs w:val="24"/>
        </w:rPr>
        <w:t>финансо</w:t>
      </w:r>
      <w:r w:rsidRPr="0043108C">
        <w:rPr>
          <w:rFonts w:ascii="Arial" w:hAnsi="Arial" w:cs="Arial"/>
          <w:sz w:val="24"/>
          <w:szCs w:val="24"/>
        </w:rPr>
        <w:softHyphen/>
        <w:t>вого ав</w:t>
      </w:r>
      <w:r w:rsidR="00C0640A">
        <w:rPr>
          <w:rFonts w:ascii="Arial" w:hAnsi="Arial" w:cs="Arial"/>
          <w:sz w:val="24"/>
          <w:szCs w:val="24"/>
        </w:rPr>
        <w:t xml:space="preserve">-       </w:t>
      </w:r>
      <w:r w:rsidRPr="0043108C">
        <w:rPr>
          <w:rFonts w:ascii="Arial" w:hAnsi="Arial" w:cs="Arial"/>
          <w:sz w:val="24"/>
          <w:szCs w:val="24"/>
        </w:rPr>
        <w:softHyphen/>
        <w:t>тори</w:t>
      </w:r>
      <w:r w:rsidRPr="0043108C">
        <w:rPr>
          <w:rFonts w:ascii="Arial" w:hAnsi="Arial" w:cs="Arial"/>
          <w:sz w:val="24"/>
          <w:szCs w:val="24"/>
        </w:rPr>
        <w:softHyphen/>
        <w:t>таризма</w:t>
      </w:r>
      <w:r w:rsidR="00CD7BB5">
        <w:rPr>
          <w:rFonts w:ascii="Arial" w:hAnsi="Arial" w:cs="Arial"/>
          <w:sz w:val="24"/>
          <w:szCs w:val="24"/>
        </w:rPr>
        <w:t>»</w:t>
      </w:r>
      <w:r w:rsidRPr="0043108C">
        <w:rPr>
          <w:rFonts w:ascii="Arial" w:hAnsi="Arial" w:cs="Arial"/>
          <w:sz w:val="24"/>
          <w:szCs w:val="24"/>
        </w:rPr>
        <w:t xml:space="preserve"> и ини</w:t>
      </w:r>
      <w:r w:rsidRPr="0043108C">
        <w:rPr>
          <w:rFonts w:ascii="Arial" w:hAnsi="Arial" w:cs="Arial"/>
          <w:sz w:val="24"/>
          <w:szCs w:val="24"/>
        </w:rPr>
        <w:softHyphen/>
        <w:t>циировать поиск средств, способных вы</w:t>
      </w:r>
      <w:r w:rsidR="00C0640A">
        <w:rPr>
          <w:rFonts w:ascii="Arial" w:hAnsi="Arial" w:cs="Arial"/>
          <w:sz w:val="24"/>
          <w:szCs w:val="24"/>
        </w:rPr>
        <w:t xml:space="preserve">-     </w:t>
      </w:r>
      <w:r w:rsidRPr="0043108C">
        <w:rPr>
          <w:rFonts w:ascii="Arial" w:hAnsi="Arial" w:cs="Arial"/>
          <w:sz w:val="24"/>
          <w:szCs w:val="24"/>
        </w:rPr>
        <w:t xml:space="preserve">вести вуз из позиции </w:t>
      </w:r>
      <w:r w:rsidR="00CD7BB5">
        <w:rPr>
          <w:rFonts w:ascii="Arial" w:hAnsi="Arial" w:cs="Arial"/>
          <w:sz w:val="24"/>
          <w:szCs w:val="24"/>
        </w:rPr>
        <w:t>«</w:t>
      </w:r>
      <w:r w:rsidRPr="0043108C">
        <w:rPr>
          <w:rFonts w:ascii="Arial" w:hAnsi="Arial" w:cs="Arial"/>
          <w:sz w:val="24"/>
          <w:szCs w:val="24"/>
        </w:rPr>
        <w:t>фата</w:t>
      </w:r>
      <w:r w:rsidRPr="0043108C">
        <w:rPr>
          <w:rFonts w:ascii="Arial" w:hAnsi="Arial" w:cs="Arial"/>
          <w:sz w:val="24"/>
          <w:szCs w:val="24"/>
        </w:rPr>
        <w:softHyphen/>
        <w:t>лизма</w:t>
      </w:r>
      <w:r w:rsidR="00CD7BB5">
        <w:rPr>
          <w:rFonts w:ascii="Arial" w:hAnsi="Arial" w:cs="Arial"/>
          <w:sz w:val="24"/>
          <w:szCs w:val="24"/>
        </w:rPr>
        <w:t>»</w:t>
      </w:r>
      <w:r w:rsidRPr="0043108C">
        <w:rPr>
          <w:rFonts w:ascii="Arial" w:hAnsi="Arial" w:cs="Arial"/>
          <w:sz w:val="24"/>
          <w:szCs w:val="24"/>
        </w:rPr>
        <w:t xml:space="preserve"> в отно</w:t>
      </w:r>
      <w:r w:rsidRPr="0043108C">
        <w:rPr>
          <w:rFonts w:ascii="Arial" w:hAnsi="Arial" w:cs="Arial"/>
          <w:sz w:val="24"/>
          <w:szCs w:val="24"/>
        </w:rPr>
        <w:softHyphen/>
        <w:t xml:space="preserve">шении к </w:t>
      </w:r>
      <w:r w:rsidR="00CD7BB5">
        <w:rPr>
          <w:rFonts w:ascii="Arial" w:hAnsi="Arial" w:cs="Arial"/>
          <w:sz w:val="24"/>
          <w:szCs w:val="24"/>
        </w:rPr>
        <w:t>«</w:t>
      </w:r>
      <w:r w:rsidRPr="0043108C">
        <w:rPr>
          <w:rFonts w:ascii="Arial" w:hAnsi="Arial" w:cs="Arial"/>
          <w:sz w:val="24"/>
          <w:szCs w:val="24"/>
        </w:rPr>
        <w:t>коммерциализации</w:t>
      </w:r>
      <w:r w:rsidR="00CD7BB5">
        <w:rPr>
          <w:rFonts w:ascii="Arial" w:hAnsi="Arial" w:cs="Arial"/>
          <w:sz w:val="24"/>
          <w:szCs w:val="24"/>
        </w:rPr>
        <w:t>»</w:t>
      </w:r>
      <w:r w:rsidRPr="0043108C">
        <w:rPr>
          <w:rFonts w:ascii="Arial" w:hAnsi="Arial" w:cs="Arial"/>
          <w:sz w:val="24"/>
          <w:szCs w:val="24"/>
        </w:rPr>
        <w:t xml:space="preserve"> образо</w:t>
      </w:r>
      <w:r w:rsidRPr="0043108C">
        <w:rPr>
          <w:rFonts w:ascii="Arial" w:hAnsi="Arial" w:cs="Arial"/>
          <w:sz w:val="24"/>
          <w:szCs w:val="24"/>
        </w:rPr>
        <w:softHyphen/>
        <w:t xml:space="preserve">вания. </w:t>
      </w:r>
    </w:p>
    <w:p w:rsidR="003839D6" w:rsidRPr="0043108C" w:rsidRDefault="003839D6" w:rsidP="0069168F">
      <w:pPr>
        <w:tabs>
          <w:tab w:val="left" w:pos="-709"/>
          <w:tab w:val="left" w:pos="-567"/>
          <w:tab w:val="right" w:pos="360"/>
          <w:tab w:val="right" w:pos="540"/>
          <w:tab w:val="left" w:pos="2552"/>
          <w:tab w:val="left" w:pos="8364"/>
        </w:tabs>
        <w:spacing w:after="0" w:line="240" w:lineRule="auto"/>
        <w:ind w:firstLine="567"/>
        <w:jc w:val="both"/>
        <w:rPr>
          <w:rFonts w:ascii="Arial" w:hAnsi="Arial" w:cs="Arial"/>
          <w:sz w:val="24"/>
          <w:szCs w:val="24"/>
        </w:rPr>
      </w:pPr>
      <w:r w:rsidRPr="0043108C">
        <w:rPr>
          <w:rFonts w:ascii="Arial" w:hAnsi="Arial" w:cs="Arial"/>
          <w:sz w:val="24"/>
          <w:szCs w:val="24"/>
        </w:rPr>
        <w:t>Предстояло понять, что стартовая – в начале рефор</w:t>
      </w:r>
      <w:r w:rsidRPr="0043108C">
        <w:rPr>
          <w:rFonts w:ascii="Arial" w:hAnsi="Arial" w:cs="Arial"/>
          <w:sz w:val="24"/>
          <w:szCs w:val="24"/>
        </w:rPr>
        <w:softHyphen/>
        <w:t>мы – си</w:t>
      </w:r>
      <w:r w:rsidRPr="0043108C">
        <w:rPr>
          <w:rFonts w:ascii="Arial" w:hAnsi="Arial" w:cs="Arial"/>
          <w:sz w:val="24"/>
          <w:szCs w:val="24"/>
        </w:rPr>
        <w:softHyphen/>
        <w:t>туация жизни университета в стихийной версии своего раз</w:t>
      </w:r>
      <w:r w:rsidR="00C0640A">
        <w:rPr>
          <w:rFonts w:ascii="Arial" w:hAnsi="Arial" w:cs="Arial"/>
          <w:sz w:val="24"/>
          <w:szCs w:val="24"/>
        </w:rPr>
        <w:t xml:space="preserve">-   </w:t>
      </w:r>
      <w:r w:rsidRPr="0043108C">
        <w:rPr>
          <w:rFonts w:ascii="Arial" w:hAnsi="Arial" w:cs="Arial"/>
          <w:sz w:val="24"/>
          <w:szCs w:val="24"/>
        </w:rPr>
        <w:t xml:space="preserve">вития характеризуется как ситуация распада </w:t>
      </w:r>
      <w:r w:rsidRPr="0043108C">
        <w:rPr>
          <w:rFonts w:ascii="Arial" w:hAnsi="Arial" w:cs="Arial"/>
          <w:i/>
          <w:iCs/>
          <w:sz w:val="24"/>
          <w:szCs w:val="24"/>
        </w:rPr>
        <w:t>соли</w:t>
      </w:r>
      <w:r w:rsidRPr="0043108C">
        <w:rPr>
          <w:rFonts w:ascii="Arial" w:hAnsi="Arial" w:cs="Arial"/>
          <w:i/>
          <w:iCs/>
          <w:sz w:val="24"/>
          <w:szCs w:val="24"/>
        </w:rPr>
        <w:softHyphen/>
        <w:t>дар</w:t>
      </w:r>
      <w:r w:rsidRPr="0043108C">
        <w:rPr>
          <w:rFonts w:ascii="Arial" w:hAnsi="Arial" w:cs="Arial"/>
          <w:i/>
          <w:iCs/>
          <w:sz w:val="24"/>
          <w:szCs w:val="24"/>
        </w:rPr>
        <w:softHyphen/>
        <w:t>но</w:t>
      </w:r>
      <w:r w:rsidRPr="0043108C">
        <w:rPr>
          <w:rFonts w:ascii="Arial" w:hAnsi="Arial" w:cs="Arial"/>
          <w:i/>
          <w:iCs/>
          <w:sz w:val="24"/>
          <w:szCs w:val="24"/>
        </w:rPr>
        <w:softHyphen/>
        <w:t>с</w:t>
      </w:r>
      <w:r w:rsidRPr="0043108C">
        <w:rPr>
          <w:rFonts w:ascii="Arial" w:hAnsi="Arial" w:cs="Arial"/>
          <w:i/>
          <w:iCs/>
          <w:sz w:val="24"/>
          <w:szCs w:val="24"/>
        </w:rPr>
        <w:softHyphen/>
        <w:t>ти-спло</w:t>
      </w:r>
      <w:r w:rsidRPr="0043108C">
        <w:rPr>
          <w:rFonts w:ascii="Arial" w:hAnsi="Arial" w:cs="Arial"/>
          <w:i/>
          <w:iCs/>
          <w:sz w:val="24"/>
          <w:szCs w:val="24"/>
        </w:rPr>
        <w:softHyphen/>
        <w:t>чен</w:t>
      </w:r>
      <w:r w:rsidRPr="0043108C">
        <w:rPr>
          <w:rFonts w:ascii="Arial" w:hAnsi="Arial" w:cs="Arial"/>
          <w:i/>
          <w:iCs/>
          <w:sz w:val="24"/>
          <w:szCs w:val="24"/>
        </w:rPr>
        <w:softHyphen/>
        <w:t>ности,</w:t>
      </w:r>
      <w:r w:rsidRPr="0043108C">
        <w:rPr>
          <w:rFonts w:ascii="Arial" w:hAnsi="Arial" w:cs="Arial"/>
          <w:sz w:val="24"/>
          <w:szCs w:val="24"/>
        </w:rPr>
        <w:t xml:space="preserve"> свойственной предшественнику ТюмГНГУ – Индустриальному институту, и затянув</w:t>
      </w:r>
      <w:r w:rsidRPr="0043108C">
        <w:rPr>
          <w:rFonts w:ascii="Arial" w:hAnsi="Arial" w:cs="Arial"/>
          <w:sz w:val="24"/>
          <w:szCs w:val="24"/>
        </w:rPr>
        <w:softHyphen/>
      </w:r>
      <w:r w:rsidRPr="0043108C">
        <w:rPr>
          <w:rFonts w:ascii="Arial" w:hAnsi="Arial" w:cs="Arial"/>
          <w:sz w:val="24"/>
          <w:szCs w:val="24"/>
        </w:rPr>
        <w:softHyphen/>
        <w:t>шегося пе</w:t>
      </w:r>
      <w:r w:rsidRPr="0043108C">
        <w:rPr>
          <w:rFonts w:ascii="Arial" w:hAnsi="Arial" w:cs="Arial"/>
          <w:sz w:val="24"/>
          <w:szCs w:val="24"/>
        </w:rPr>
        <w:softHyphen/>
        <w:t>ри</w:t>
      </w:r>
      <w:r w:rsidRPr="0043108C">
        <w:rPr>
          <w:rFonts w:ascii="Arial" w:hAnsi="Arial" w:cs="Arial"/>
          <w:sz w:val="24"/>
          <w:szCs w:val="24"/>
        </w:rPr>
        <w:softHyphen/>
        <w:t>ода зарожде</w:t>
      </w:r>
      <w:r w:rsidR="00C0640A">
        <w:rPr>
          <w:rFonts w:ascii="Arial" w:hAnsi="Arial" w:cs="Arial"/>
          <w:sz w:val="24"/>
          <w:szCs w:val="24"/>
        </w:rPr>
        <w:t>-</w:t>
      </w:r>
      <w:r w:rsidRPr="0043108C">
        <w:rPr>
          <w:rFonts w:ascii="Arial" w:hAnsi="Arial" w:cs="Arial"/>
          <w:sz w:val="24"/>
          <w:szCs w:val="24"/>
        </w:rPr>
        <w:t>ния эле</w:t>
      </w:r>
      <w:r w:rsidRPr="0043108C">
        <w:rPr>
          <w:rFonts w:ascii="Arial" w:hAnsi="Arial" w:cs="Arial"/>
          <w:sz w:val="24"/>
          <w:szCs w:val="24"/>
        </w:rPr>
        <w:softHyphen/>
        <w:t>мен</w:t>
      </w:r>
      <w:r w:rsidRPr="0043108C">
        <w:rPr>
          <w:rFonts w:ascii="Arial" w:hAnsi="Arial" w:cs="Arial"/>
          <w:sz w:val="24"/>
          <w:szCs w:val="24"/>
        </w:rPr>
        <w:softHyphen/>
        <w:t>тов но</w:t>
      </w:r>
      <w:r w:rsidRPr="0043108C">
        <w:rPr>
          <w:rFonts w:ascii="Arial" w:hAnsi="Arial" w:cs="Arial"/>
          <w:sz w:val="24"/>
          <w:szCs w:val="24"/>
        </w:rPr>
        <w:softHyphen/>
        <w:t>вых отношений, которые вряд ли можно счи</w:t>
      </w:r>
      <w:r w:rsidRPr="0043108C">
        <w:rPr>
          <w:rFonts w:ascii="Arial" w:hAnsi="Arial" w:cs="Arial"/>
          <w:sz w:val="24"/>
          <w:szCs w:val="24"/>
        </w:rPr>
        <w:softHyphen/>
        <w:t>тать солидарностью преж</w:t>
      </w:r>
      <w:r w:rsidRPr="0043108C">
        <w:rPr>
          <w:rFonts w:ascii="Arial" w:hAnsi="Arial" w:cs="Arial"/>
          <w:sz w:val="24"/>
          <w:szCs w:val="24"/>
        </w:rPr>
        <w:softHyphen/>
        <w:t>него типа, но и нельзя еще оценивать как сложи</w:t>
      </w:r>
      <w:r w:rsidRPr="0043108C">
        <w:rPr>
          <w:rFonts w:ascii="Arial" w:hAnsi="Arial" w:cs="Arial"/>
          <w:sz w:val="24"/>
          <w:szCs w:val="24"/>
        </w:rPr>
        <w:softHyphen/>
        <w:t>в</w:t>
      </w:r>
      <w:r w:rsidRPr="0043108C">
        <w:rPr>
          <w:rFonts w:ascii="Arial" w:hAnsi="Arial" w:cs="Arial"/>
          <w:sz w:val="24"/>
          <w:szCs w:val="24"/>
        </w:rPr>
        <w:softHyphen/>
        <w:t xml:space="preserve">шуюся </w:t>
      </w:r>
      <w:r w:rsidR="00CD7BB5">
        <w:rPr>
          <w:rFonts w:ascii="Arial" w:hAnsi="Arial" w:cs="Arial"/>
          <w:sz w:val="24"/>
          <w:szCs w:val="24"/>
        </w:rPr>
        <w:t>«</w:t>
      </w:r>
      <w:r w:rsidRPr="0043108C">
        <w:rPr>
          <w:rFonts w:ascii="Arial" w:hAnsi="Arial" w:cs="Arial"/>
          <w:i/>
          <w:iCs/>
          <w:sz w:val="24"/>
          <w:szCs w:val="24"/>
        </w:rPr>
        <w:t>кор</w:t>
      </w:r>
      <w:r w:rsidRPr="0043108C">
        <w:rPr>
          <w:rFonts w:ascii="Arial" w:hAnsi="Arial" w:cs="Arial"/>
          <w:i/>
          <w:iCs/>
          <w:sz w:val="24"/>
          <w:szCs w:val="24"/>
        </w:rPr>
        <w:softHyphen/>
        <w:t>поративную со</w:t>
      </w:r>
      <w:r w:rsidRPr="0043108C">
        <w:rPr>
          <w:rFonts w:ascii="Arial" w:hAnsi="Arial" w:cs="Arial"/>
          <w:i/>
          <w:iCs/>
          <w:sz w:val="24"/>
          <w:szCs w:val="24"/>
        </w:rPr>
        <w:softHyphen/>
        <w:t>лидарность</w:t>
      </w:r>
      <w:r w:rsidR="00CD7BB5">
        <w:rPr>
          <w:rFonts w:ascii="Arial" w:hAnsi="Arial" w:cs="Arial"/>
          <w:i/>
          <w:iCs/>
          <w:sz w:val="24"/>
          <w:szCs w:val="24"/>
        </w:rPr>
        <w:t>»</w:t>
      </w:r>
      <w:r w:rsidRPr="0043108C">
        <w:rPr>
          <w:rFonts w:ascii="Arial" w:hAnsi="Arial" w:cs="Arial"/>
          <w:i/>
          <w:iCs/>
          <w:sz w:val="24"/>
          <w:szCs w:val="24"/>
        </w:rPr>
        <w:t>.</w:t>
      </w:r>
    </w:p>
    <w:p w:rsidR="003839D6" w:rsidRPr="0043108C" w:rsidRDefault="003839D6" w:rsidP="0069168F">
      <w:pPr>
        <w:tabs>
          <w:tab w:val="left" w:pos="-709"/>
          <w:tab w:val="left" w:pos="-567"/>
          <w:tab w:val="right" w:pos="360"/>
          <w:tab w:val="right" w:pos="540"/>
          <w:tab w:val="left" w:pos="2552"/>
          <w:tab w:val="left" w:pos="8364"/>
        </w:tabs>
        <w:spacing w:after="0" w:line="240" w:lineRule="auto"/>
        <w:ind w:firstLine="567"/>
        <w:jc w:val="both"/>
        <w:rPr>
          <w:rFonts w:ascii="Arial" w:hAnsi="Arial" w:cs="Arial"/>
          <w:sz w:val="24"/>
          <w:szCs w:val="24"/>
        </w:rPr>
      </w:pPr>
      <w:r w:rsidRPr="0043108C">
        <w:rPr>
          <w:rFonts w:ascii="Arial" w:hAnsi="Arial" w:cs="Arial"/>
          <w:sz w:val="24"/>
          <w:szCs w:val="24"/>
        </w:rPr>
        <w:lastRenderedPageBreak/>
        <w:t xml:space="preserve">Особое внимание необходимо было уделить проблеме </w:t>
      </w:r>
      <w:r w:rsidR="00C0640A">
        <w:rPr>
          <w:rFonts w:ascii="Arial" w:hAnsi="Arial" w:cs="Arial"/>
          <w:sz w:val="24"/>
          <w:szCs w:val="24"/>
        </w:rPr>
        <w:t xml:space="preserve">    </w:t>
      </w:r>
      <w:r w:rsidRPr="0043108C">
        <w:rPr>
          <w:rFonts w:ascii="Arial" w:hAnsi="Arial" w:cs="Arial"/>
          <w:sz w:val="24"/>
          <w:szCs w:val="24"/>
        </w:rPr>
        <w:t>сосу</w:t>
      </w:r>
      <w:r w:rsidR="00683966">
        <w:rPr>
          <w:rFonts w:ascii="Arial" w:hAnsi="Arial" w:cs="Arial"/>
          <w:sz w:val="24"/>
          <w:szCs w:val="24"/>
        </w:rPr>
        <w:t>ществования в одной корпорации «</w:t>
      </w:r>
      <w:r w:rsidRPr="0043108C">
        <w:rPr>
          <w:rFonts w:ascii="Arial" w:hAnsi="Arial" w:cs="Arial"/>
          <w:sz w:val="24"/>
          <w:szCs w:val="24"/>
        </w:rPr>
        <w:t>успешных</w:t>
      </w:r>
      <w:r w:rsidR="00683966">
        <w:rPr>
          <w:rFonts w:ascii="Arial" w:hAnsi="Arial" w:cs="Arial"/>
          <w:sz w:val="24"/>
          <w:szCs w:val="24"/>
        </w:rPr>
        <w:t>»</w:t>
      </w:r>
      <w:r w:rsidRPr="0043108C">
        <w:rPr>
          <w:rFonts w:ascii="Arial" w:hAnsi="Arial" w:cs="Arial"/>
          <w:sz w:val="24"/>
          <w:szCs w:val="24"/>
        </w:rPr>
        <w:t xml:space="preserve"> и </w:t>
      </w:r>
      <w:r w:rsidR="00683966">
        <w:rPr>
          <w:rFonts w:ascii="Arial" w:hAnsi="Arial" w:cs="Arial"/>
          <w:sz w:val="24"/>
          <w:szCs w:val="24"/>
        </w:rPr>
        <w:t>«</w:t>
      </w:r>
      <w:r w:rsidRPr="0043108C">
        <w:rPr>
          <w:rFonts w:ascii="Arial" w:hAnsi="Arial" w:cs="Arial"/>
          <w:sz w:val="24"/>
          <w:szCs w:val="24"/>
        </w:rPr>
        <w:t>отставших</w:t>
      </w:r>
      <w:r w:rsidR="00683966">
        <w:rPr>
          <w:rFonts w:ascii="Arial" w:hAnsi="Arial" w:cs="Arial"/>
          <w:sz w:val="24"/>
          <w:szCs w:val="24"/>
        </w:rPr>
        <w:t>»</w:t>
      </w:r>
      <w:r w:rsidRPr="0043108C">
        <w:rPr>
          <w:rFonts w:ascii="Arial" w:hAnsi="Arial" w:cs="Arial"/>
          <w:sz w:val="24"/>
          <w:szCs w:val="24"/>
        </w:rPr>
        <w:t xml:space="preserve"> структур и индивидов, </w:t>
      </w:r>
      <w:r w:rsidR="00683966">
        <w:rPr>
          <w:rFonts w:ascii="Arial" w:hAnsi="Arial" w:cs="Arial"/>
          <w:sz w:val="24"/>
          <w:szCs w:val="24"/>
        </w:rPr>
        <w:t>«</w:t>
      </w:r>
      <w:r w:rsidRPr="0043108C">
        <w:rPr>
          <w:rFonts w:ascii="Arial" w:hAnsi="Arial" w:cs="Arial"/>
          <w:sz w:val="24"/>
          <w:szCs w:val="24"/>
        </w:rPr>
        <w:t>болота</w:t>
      </w:r>
      <w:r w:rsidR="00683966">
        <w:rPr>
          <w:rFonts w:ascii="Arial" w:hAnsi="Arial" w:cs="Arial"/>
          <w:sz w:val="24"/>
          <w:szCs w:val="24"/>
        </w:rPr>
        <w:t>»</w:t>
      </w:r>
      <w:r w:rsidRPr="0043108C">
        <w:rPr>
          <w:rFonts w:ascii="Arial" w:hAnsi="Arial" w:cs="Arial"/>
          <w:sz w:val="24"/>
          <w:szCs w:val="24"/>
        </w:rPr>
        <w:t xml:space="preserve"> и </w:t>
      </w:r>
      <w:r w:rsidR="00683966">
        <w:rPr>
          <w:rFonts w:ascii="Arial" w:hAnsi="Arial" w:cs="Arial"/>
          <w:sz w:val="24"/>
          <w:szCs w:val="24"/>
        </w:rPr>
        <w:t>«</w:t>
      </w:r>
      <w:r w:rsidRPr="0043108C">
        <w:rPr>
          <w:rFonts w:ascii="Arial" w:hAnsi="Arial" w:cs="Arial"/>
          <w:sz w:val="24"/>
          <w:szCs w:val="24"/>
        </w:rPr>
        <w:t>островков раз</w:t>
      </w:r>
      <w:r w:rsidRPr="0043108C">
        <w:rPr>
          <w:rFonts w:ascii="Arial" w:hAnsi="Arial" w:cs="Arial"/>
          <w:sz w:val="24"/>
          <w:szCs w:val="24"/>
        </w:rPr>
        <w:softHyphen/>
      </w:r>
      <w:r w:rsidRPr="0043108C">
        <w:rPr>
          <w:rFonts w:ascii="Arial" w:hAnsi="Arial" w:cs="Arial"/>
          <w:sz w:val="24"/>
          <w:szCs w:val="24"/>
        </w:rPr>
        <w:softHyphen/>
        <w:t>вития</w:t>
      </w:r>
      <w:r w:rsidR="00683966">
        <w:rPr>
          <w:rFonts w:ascii="Arial" w:hAnsi="Arial" w:cs="Arial"/>
          <w:sz w:val="24"/>
          <w:szCs w:val="24"/>
        </w:rPr>
        <w:t>»</w:t>
      </w:r>
      <w:r w:rsidRPr="0043108C">
        <w:rPr>
          <w:rFonts w:ascii="Arial" w:hAnsi="Arial" w:cs="Arial"/>
          <w:sz w:val="24"/>
          <w:szCs w:val="24"/>
        </w:rPr>
        <w:t>, задачам формировани</w:t>
      </w:r>
      <w:r w:rsidR="00683966">
        <w:rPr>
          <w:rFonts w:ascii="Arial" w:hAnsi="Arial" w:cs="Arial"/>
          <w:sz w:val="24"/>
          <w:szCs w:val="24"/>
        </w:rPr>
        <w:t>я среды, ослабляющей конф</w:t>
      </w:r>
      <w:r w:rsidR="00683966">
        <w:rPr>
          <w:rFonts w:ascii="Arial" w:hAnsi="Arial" w:cs="Arial"/>
          <w:sz w:val="24"/>
          <w:szCs w:val="24"/>
        </w:rPr>
        <w:softHyphen/>
        <w:t>ликт «</w:t>
      </w:r>
      <w:r w:rsidRPr="0043108C">
        <w:rPr>
          <w:rFonts w:ascii="Arial" w:hAnsi="Arial" w:cs="Arial"/>
          <w:sz w:val="24"/>
          <w:szCs w:val="24"/>
        </w:rPr>
        <w:t>ус</w:t>
      </w:r>
      <w:r w:rsidR="00C0640A">
        <w:rPr>
          <w:rFonts w:ascii="Arial" w:hAnsi="Arial" w:cs="Arial"/>
          <w:sz w:val="24"/>
          <w:szCs w:val="24"/>
        </w:rPr>
        <w:t>-</w:t>
      </w:r>
      <w:r w:rsidRPr="0043108C">
        <w:rPr>
          <w:rFonts w:ascii="Arial" w:hAnsi="Arial" w:cs="Arial"/>
          <w:sz w:val="24"/>
          <w:szCs w:val="24"/>
        </w:rPr>
        <w:t>пеш</w:t>
      </w:r>
      <w:r w:rsidR="00683966">
        <w:rPr>
          <w:rFonts w:ascii="Arial" w:hAnsi="Arial" w:cs="Arial"/>
          <w:sz w:val="24"/>
          <w:szCs w:val="24"/>
        </w:rPr>
        <w:t>ных» и «аутсайдеров»</w:t>
      </w:r>
      <w:r w:rsidRPr="0043108C">
        <w:rPr>
          <w:rFonts w:ascii="Arial" w:hAnsi="Arial" w:cs="Arial"/>
          <w:sz w:val="24"/>
          <w:szCs w:val="24"/>
        </w:rPr>
        <w:t xml:space="preserve">. </w:t>
      </w:r>
    </w:p>
    <w:p w:rsidR="003839D6" w:rsidRPr="0043108C" w:rsidRDefault="003839D6" w:rsidP="0069168F">
      <w:pPr>
        <w:tabs>
          <w:tab w:val="left" w:pos="-709"/>
          <w:tab w:val="left" w:pos="-567"/>
          <w:tab w:val="right" w:pos="360"/>
          <w:tab w:val="right" w:pos="540"/>
          <w:tab w:val="left" w:pos="2552"/>
          <w:tab w:val="left" w:pos="8364"/>
        </w:tabs>
        <w:spacing w:after="0" w:line="240" w:lineRule="auto"/>
        <w:ind w:firstLine="567"/>
        <w:jc w:val="both"/>
        <w:rPr>
          <w:rFonts w:ascii="Arial" w:hAnsi="Arial" w:cs="Arial"/>
          <w:sz w:val="24"/>
          <w:szCs w:val="24"/>
        </w:rPr>
      </w:pPr>
      <w:r w:rsidRPr="0043108C">
        <w:rPr>
          <w:rFonts w:ascii="Arial" w:hAnsi="Arial" w:cs="Arial"/>
          <w:sz w:val="24"/>
          <w:szCs w:val="24"/>
        </w:rPr>
        <w:t>Самопознание неизбежно обременено ностальгией. И не только возрастной. Сменяются эпохи, идеологии, ценностные миры. На</w:t>
      </w:r>
      <w:r w:rsidRPr="0043108C">
        <w:rPr>
          <w:rFonts w:ascii="Arial" w:hAnsi="Arial" w:cs="Arial"/>
          <w:sz w:val="24"/>
          <w:szCs w:val="24"/>
        </w:rPr>
        <w:softHyphen/>
        <w:t>чался мучи</w:t>
      </w:r>
      <w:r w:rsidRPr="0043108C">
        <w:rPr>
          <w:rFonts w:ascii="Arial" w:hAnsi="Arial" w:cs="Arial"/>
          <w:sz w:val="24"/>
          <w:szCs w:val="24"/>
        </w:rPr>
        <w:softHyphen/>
        <w:t>тельный переход в постсовременность. Настало вре</w:t>
      </w:r>
      <w:r w:rsidRPr="0043108C">
        <w:rPr>
          <w:rFonts w:ascii="Arial" w:hAnsi="Arial" w:cs="Arial"/>
          <w:sz w:val="24"/>
          <w:szCs w:val="24"/>
        </w:rPr>
        <w:softHyphen/>
        <w:t>мя тотального прагматизма, который соблазнительно легко избрать в качестве стра</w:t>
      </w:r>
      <w:r w:rsidRPr="0043108C">
        <w:rPr>
          <w:rFonts w:ascii="Arial" w:hAnsi="Arial" w:cs="Arial"/>
          <w:sz w:val="24"/>
          <w:szCs w:val="24"/>
        </w:rPr>
        <w:softHyphen/>
        <w:t>те</w:t>
      </w:r>
      <w:r w:rsidRPr="0043108C">
        <w:rPr>
          <w:rFonts w:ascii="Arial" w:hAnsi="Arial" w:cs="Arial"/>
          <w:sz w:val="24"/>
          <w:szCs w:val="24"/>
        </w:rPr>
        <w:softHyphen/>
        <w:t>ги</w:t>
      </w:r>
      <w:r w:rsidRPr="0043108C">
        <w:rPr>
          <w:rFonts w:ascii="Arial" w:hAnsi="Arial" w:cs="Arial"/>
          <w:sz w:val="24"/>
          <w:szCs w:val="24"/>
        </w:rPr>
        <w:softHyphen/>
        <w:t>ческой альтернативы столь же тотальной идеологизи</w:t>
      </w:r>
      <w:r w:rsidRPr="0043108C">
        <w:rPr>
          <w:rFonts w:ascii="Arial" w:hAnsi="Arial" w:cs="Arial"/>
          <w:sz w:val="24"/>
          <w:szCs w:val="24"/>
        </w:rPr>
        <w:softHyphen/>
        <w:t>ро</w:t>
      </w:r>
      <w:r w:rsidRPr="0043108C">
        <w:rPr>
          <w:rFonts w:ascii="Arial" w:hAnsi="Arial" w:cs="Arial"/>
          <w:sz w:val="24"/>
          <w:szCs w:val="24"/>
        </w:rPr>
        <w:softHyphen/>
        <w:t>ван</w:t>
      </w:r>
      <w:r w:rsidRPr="0043108C">
        <w:rPr>
          <w:rFonts w:ascii="Arial" w:hAnsi="Arial" w:cs="Arial"/>
          <w:sz w:val="24"/>
          <w:szCs w:val="24"/>
        </w:rPr>
        <w:softHyphen/>
        <w:t>ности. Но и новый выбор не облегчает жизни: приняв</w:t>
      </w:r>
      <w:r w:rsidRPr="0043108C">
        <w:rPr>
          <w:rFonts w:ascii="Arial" w:hAnsi="Arial" w:cs="Arial"/>
          <w:sz w:val="24"/>
          <w:szCs w:val="24"/>
        </w:rPr>
        <w:softHyphen/>
        <w:t xml:space="preserve">шим такой выбор не на кого и не на что опереться, в том числе и внутренне. Теперь за все приходится отвечать самому, в том числе и за самого себя. </w:t>
      </w:r>
    </w:p>
    <w:p w:rsidR="000346C7" w:rsidRDefault="003839D6" w:rsidP="000346C7">
      <w:pPr>
        <w:pStyle w:val="3"/>
        <w:keepNext w:val="0"/>
        <w:tabs>
          <w:tab w:val="right" w:pos="360"/>
          <w:tab w:val="right" w:pos="540"/>
        </w:tabs>
        <w:spacing w:before="0" w:after="0"/>
        <w:ind w:firstLine="567"/>
        <w:jc w:val="both"/>
        <w:rPr>
          <w:rFonts w:ascii="Arial" w:hAnsi="Arial" w:cs="Arial"/>
          <w:b w:val="0"/>
          <w:bCs w:val="0"/>
          <w:sz w:val="24"/>
          <w:szCs w:val="24"/>
        </w:rPr>
      </w:pPr>
      <w:r w:rsidRPr="0043108C">
        <w:rPr>
          <w:rFonts w:ascii="Arial" w:hAnsi="Arial" w:cs="Arial"/>
          <w:b w:val="0"/>
          <w:bCs w:val="0"/>
          <w:sz w:val="24"/>
          <w:szCs w:val="24"/>
        </w:rPr>
        <w:t>ПРОГРАММИРОВАНИЕ повестки дня</w:t>
      </w:r>
      <w:r w:rsidR="00425E83">
        <w:rPr>
          <w:rFonts w:ascii="Arial" w:hAnsi="Arial" w:cs="Arial"/>
          <w:b w:val="0"/>
          <w:bCs w:val="0"/>
          <w:sz w:val="24"/>
          <w:szCs w:val="24"/>
        </w:rPr>
        <w:t xml:space="preserve"> университетской этики</w:t>
      </w:r>
      <w:r w:rsidRPr="0043108C">
        <w:rPr>
          <w:rFonts w:ascii="Arial" w:hAnsi="Arial" w:cs="Arial"/>
          <w:b w:val="0"/>
          <w:bCs w:val="0"/>
          <w:sz w:val="24"/>
          <w:szCs w:val="24"/>
        </w:rPr>
        <w:t xml:space="preserve"> в этом проекте можно увидеть и на примере экспертного опроса </w:t>
      </w:r>
      <w:r w:rsidR="00683966">
        <w:rPr>
          <w:rFonts w:ascii="Arial" w:hAnsi="Arial" w:cs="Arial"/>
          <w:b w:val="0"/>
          <w:bCs w:val="0"/>
          <w:sz w:val="24"/>
          <w:szCs w:val="24"/>
        </w:rPr>
        <w:t>«</w:t>
      </w:r>
      <w:r w:rsidRPr="0043108C">
        <w:rPr>
          <w:rFonts w:ascii="Arial" w:hAnsi="Arial" w:cs="Arial"/>
          <w:b w:val="0"/>
          <w:bCs w:val="0"/>
          <w:sz w:val="24"/>
          <w:szCs w:val="24"/>
        </w:rPr>
        <w:t>Дух успеш</w:t>
      </w:r>
      <w:r w:rsidRPr="0043108C">
        <w:rPr>
          <w:rFonts w:ascii="Arial" w:hAnsi="Arial" w:cs="Arial"/>
          <w:b w:val="0"/>
          <w:bCs w:val="0"/>
          <w:sz w:val="24"/>
          <w:szCs w:val="24"/>
        </w:rPr>
        <w:softHyphen/>
        <w:t>ного профессионализма как проблема раз</w:t>
      </w:r>
      <w:r w:rsidR="00C0640A">
        <w:rPr>
          <w:rFonts w:ascii="Arial" w:hAnsi="Arial" w:cs="Arial"/>
          <w:b w:val="0"/>
          <w:bCs w:val="0"/>
          <w:sz w:val="24"/>
          <w:szCs w:val="24"/>
        </w:rPr>
        <w:t>-</w:t>
      </w:r>
      <w:r w:rsidRPr="0043108C">
        <w:rPr>
          <w:rFonts w:ascii="Arial" w:hAnsi="Arial" w:cs="Arial"/>
          <w:b w:val="0"/>
          <w:bCs w:val="0"/>
          <w:sz w:val="24"/>
          <w:szCs w:val="24"/>
        </w:rPr>
        <w:t>вития ТюмГНГУ</w:t>
      </w:r>
      <w:r w:rsidR="00683966">
        <w:rPr>
          <w:rFonts w:ascii="Arial" w:hAnsi="Arial" w:cs="Arial"/>
          <w:b w:val="0"/>
          <w:bCs w:val="0"/>
          <w:sz w:val="24"/>
          <w:szCs w:val="24"/>
        </w:rPr>
        <w:t>»</w:t>
      </w:r>
      <w:r w:rsidRPr="0043108C">
        <w:rPr>
          <w:rStyle w:val="affa"/>
          <w:rFonts w:ascii="Arial" w:hAnsi="Arial" w:cs="Arial"/>
          <w:b w:val="0"/>
          <w:bCs w:val="0"/>
          <w:sz w:val="24"/>
          <w:szCs w:val="24"/>
        </w:rPr>
        <w:footnoteReference w:id="84"/>
      </w:r>
      <w:r w:rsidRPr="0043108C">
        <w:rPr>
          <w:rFonts w:ascii="Arial" w:hAnsi="Arial" w:cs="Arial"/>
          <w:b w:val="0"/>
          <w:bCs w:val="0"/>
          <w:sz w:val="24"/>
          <w:szCs w:val="24"/>
        </w:rPr>
        <w:t xml:space="preserve">, входящего в общий проект. </w:t>
      </w:r>
      <w:r w:rsidR="00683966">
        <w:rPr>
          <w:rFonts w:ascii="Arial" w:hAnsi="Arial" w:cs="Arial"/>
          <w:b w:val="0"/>
          <w:bCs w:val="0"/>
          <w:sz w:val="24"/>
          <w:szCs w:val="24"/>
        </w:rPr>
        <w:t>«</w:t>
      </w:r>
      <w:r w:rsidRPr="0043108C">
        <w:rPr>
          <w:rFonts w:ascii="Arial" w:hAnsi="Arial" w:cs="Arial"/>
          <w:b w:val="0"/>
          <w:bCs w:val="0"/>
          <w:sz w:val="24"/>
          <w:szCs w:val="24"/>
        </w:rPr>
        <w:t xml:space="preserve">Сегодня все </w:t>
      </w:r>
      <w:r w:rsidR="00C0640A">
        <w:rPr>
          <w:rFonts w:ascii="Arial" w:hAnsi="Arial" w:cs="Arial"/>
          <w:b w:val="0"/>
          <w:bCs w:val="0"/>
          <w:sz w:val="24"/>
          <w:szCs w:val="24"/>
        </w:rPr>
        <w:t xml:space="preserve">  </w:t>
      </w:r>
      <w:r w:rsidRPr="0043108C">
        <w:rPr>
          <w:rFonts w:ascii="Arial" w:hAnsi="Arial" w:cs="Arial"/>
          <w:b w:val="0"/>
          <w:bCs w:val="0"/>
          <w:sz w:val="24"/>
          <w:szCs w:val="24"/>
        </w:rPr>
        <w:t xml:space="preserve">отчетливее звучит мотив профессионализма как необходимой </w:t>
      </w:r>
      <w:r w:rsidR="00C0640A">
        <w:rPr>
          <w:rFonts w:ascii="Arial" w:hAnsi="Arial" w:cs="Arial"/>
          <w:b w:val="0"/>
          <w:bCs w:val="0"/>
          <w:sz w:val="24"/>
          <w:szCs w:val="24"/>
        </w:rPr>
        <w:t xml:space="preserve">  </w:t>
      </w:r>
      <w:r w:rsidRPr="0043108C">
        <w:rPr>
          <w:rFonts w:ascii="Arial" w:hAnsi="Arial" w:cs="Arial"/>
          <w:b w:val="0"/>
          <w:bCs w:val="0"/>
          <w:sz w:val="24"/>
          <w:szCs w:val="24"/>
        </w:rPr>
        <w:t>и наиболее значимой ценности обновляющейся России</w:t>
      </w:r>
      <w:r w:rsidR="00683966">
        <w:rPr>
          <w:rFonts w:ascii="Arial" w:hAnsi="Arial" w:cs="Arial"/>
          <w:b w:val="0"/>
          <w:bCs w:val="0"/>
          <w:sz w:val="24"/>
          <w:szCs w:val="24"/>
        </w:rPr>
        <w:t>»</w:t>
      </w:r>
      <w:r w:rsidRPr="0043108C">
        <w:rPr>
          <w:rFonts w:ascii="Arial" w:hAnsi="Arial" w:cs="Arial"/>
          <w:b w:val="0"/>
          <w:bCs w:val="0"/>
          <w:sz w:val="24"/>
          <w:szCs w:val="24"/>
        </w:rPr>
        <w:t>, – го</w:t>
      </w:r>
      <w:r w:rsidR="00C0640A">
        <w:rPr>
          <w:rFonts w:ascii="Arial" w:hAnsi="Arial" w:cs="Arial"/>
          <w:b w:val="0"/>
          <w:bCs w:val="0"/>
          <w:sz w:val="24"/>
          <w:szCs w:val="24"/>
        </w:rPr>
        <w:t>-</w:t>
      </w:r>
      <w:r w:rsidRPr="0043108C">
        <w:rPr>
          <w:rFonts w:ascii="Arial" w:hAnsi="Arial" w:cs="Arial"/>
          <w:b w:val="0"/>
          <w:bCs w:val="0"/>
          <w:sz w:val="24"/>
          <w:szCs w:val="24"/>
        </w:rPr>
        <w:t>ворилось в экспертной ан</w:t>
      </w:r>
      <w:r w:rsidRPr="0043108C">
        <w:rPr>
          <w:rFonts w:ascii="Arial" w:hAnsi="Arial" w:cs="Arial"/>
          <w:b w:val="0"/>
          <w:bCs w:val="0"/>
          <w:sz w:val="24"/>
          <w:szCs w:val="24"/>
        </w:rPr>
        <w:softHyphen/>
        <w:t>кете НИИ ПЭ. Однако, продолжали</w:t>
      </w:r>
      <w:r w:rsidR="00C0640A">
        <w:rPr>
          <w:rFonts w:ascii="Arial" w:hAnsi="Arial" w:cs="Arial"/>
          <w:b w:val="0"/>
          <w:bCs w:val="0"/>
          <w:sz w:val="24"/>
          <w:szCs w:val="24"/>
        </w:rPr>
        <w:t xml:space="preserve">  </w:t>
      </w:r>
      <w:r w:rsidRPr="0043108C">
        <w:rPr>
          <w:rFonts w:ascii="Arial" w:hAnsi="Arial" w:cs="Arial"/>
          <w:b w:val="0"/>
          <w:bCs w:val="0"/>
          <w:sz w:val="24"/>
          <w:szCs w:val="24"/>
        </w:rPr>
        <w:t xml:space="preserve"> авторы анкеты, достаточно легко принима</w:t>
      </w:r>
      <w:r w:rsidRPr="0043108C">
        <w:rPr>
          <w:rFonts w:ascii="Arial" w:hAnsi="Arial" w:cs="Arial"/>
          <w:b w:val="0"/>
          <w:bCs w:val="0"/>
          <w:sz w:val="24"/>
          <w:szCs w:val="24"/>
        </w:rPr>
        <w:softHyphen/>
        <w:t>емые в качестве абстрактного ори</w:t>
      </w:r>
      <w:r w:rsidRPr="0043108C">
        <w:rPr>
          <w:rFonts w:ascii="Arial" w:hAnsi="Arial" w:cs="Arial"/>
          <w:b w:val="0"/>
          <w:bCs w:val="0"/>
          <w:sz w:val="24"/>
          <w:szCs w:val="24"/>
        </w:rPr>
        <w:softHyphen/>
        <w:t>ентира, они создают ситуацию неопределеннос</w:t>
      </w:r>
      <w:r w:rsidR="00C0640A">
        <w:rPr>
          <w:rFonts w:ascii="Arial" w:hAnsi="Arial" w:cs="Arial"/>
          <w:b w:val="0"/>
          <w:bCs w:val="0"/>
          <w:sz w:val="24"/>
          <w:szCs w:val="24"/>
        </w:rPr>
        <w:t xml:space="preserve">- </w:t>
      </w:r>
      <w:r w:rsidR="00683966">
        <w:rPr>
          <w:rFonts w:ascii="Arial" w:hAnsi="Arial" w:cs="Arial"/>
          <w:b w:val="0"/>
          <w:bCs w:val="0"/>
          <w:sz w:val="24"/>
          <w:szCs w:val="24"/>
        </w:rPr>
        <w:softHyphen/>
      </w:r>
      <w:r w:rsidRPr="0043108C">
        <w:rPr>
          <w:rFonts w:ascii="Arial" w:hAnsi="Arial" w:cs="Arial"/>
          <w:b w:val="0"/>
          <w:bCs w:val="0"/>
          <w:sz w:val="24"/>
          <w:szCs w:val="24"/>
        </w:rPr>
        <w:t>ти выбора. Проб</w:t>
      </w:r>
      <w:r w:rsidRPr="0043108C">
        <w:rPr>
          <w:rFonts w:ascii="Arial" w:hAnsi="Arial" w:cs="Arial"/>
          <w:b w:val="0"/>
          <w:bCs w:val="0"/>
          <w:sz w:val="24"/>
          <w:szCs w:val="24"/>
        </w:rPr>
        <w:softHyphen/>
        <w:t>ле</w:t>
      </w:r>
      <w:r w:rsidRPr="0043108C">
        <w:rPr>
          <w:rFonts w:ascii="Arial" w:hAnsi="Arial" w:cs="Arial"/>
          <w:b w:val="0"/>
          <w:bCs w:val="0"/>
          <w:sz w:val="24"/>
          <w:szCs w:val="24"/>
        </w:rPr>
        <w:softHyphen/>
        <w:t xml:space="preserve">ма заключается в том, чтобы, с одной стороны, </w:t>
      </w:r>
      <w:r w:rsidR="00683966">
        <w:rPr>
          <w:rFonts w:ascii="Arial" w:hAnsi="Arial" w:cs="Arial"/>
          <w:b w:val="0"/>
          <w:bCs w:val="0"/>
          <w:sz w:val="24"/>
          <w:szCs w:val="24"/>
        </w:rPr>
        <w:t>«</w:t>
      </w:r>
      <w:r w:rsidRPr="0043108C">
        <w:rPr>
          <w:rFonts w:ascii="Arial" w:hAnsi="Arial" w:cs="Arial"/>
          <w:b w:val="0"/>
          <w:bCs w:val="0"/>
          <w:sz w:val="24"/>
          <w:szCs w:val="24"/>
        </w:rPr>
        <w:t>при</w:t>
      </w:r>
      <w:r w:rsidRPr="0043108C">
        <w:rPr>
          <w:rFonts w:ascii="Arial" w:hAnsi="Arial" w:cs="Arial"/>
          <w:b w:val="0"/>
          <w:bCs w:val="0"/>
          <w:sz w:val="24"/>
          <w:szCs w:val="24"/>
        </w:rPr>
        <w:softHyphen/>
        <w:t>ме</w:t>
      </w:r>
      <w:r w:rsidRPr="0043108C">
        <w:rPr>
          <w:rFonts w:ascii="Arial" w:hAnsi="Arial" w:cs="Arial"/>
          <w:b w:val="0"/>
          <w:bCs w:val="0"/>
          <w:sz w:val="24"/>
          <w:szCs w:val="24"/>
        </w:rPr>
        <w:softHyphen/>
        <w:t>рить</w:t>
      </w:r>
      <w:r w:rsidR="00683966">
        <w:rPr>
          <w:rFonts w:ascii="Arial" w:hAnsi="Arial" w:cs="Arial"/>
          <w:b w:val="0"/>
          <w:bCs w:val="0"/>
          <w:sz w:val="24"/>
          <w:szCs w:val="24"/>
        </w:rPr>
        <w:t>»</w:t>
      </w:r>
      <w:r w:rsidRPr="0043108C">
        <w:rPr>
          <w:rFonts w:ascii="Arial" w:hAnsi="Arial" w:cs="Arial"/>
          <w:b w:val="0"/>
          <w:bCs w:val="0"/>
          <w:sz w:val="24"/>
          <w:szCs w:val="24"/>
        </w:rPr>
        <w:t xml:space="preserve"> эталоны ус</w:t>
      </w:r>
      <w:r w:rsidRPr="0043108C">
        <w:rPr>
          <w:rFonts w:ascii="Arial" w:hAnsi="Arial" w:cs="Arial"/>
          <w:b w:val="0"/>
          <w:bCs w:val="0"/>
          <w:sz w:val="24"/>
          <w:szCs w:val="24"/>
        </w:rPr>
        <w:softHyphen/>
        <w:t>пеш</w:t>
      </w:r>
      <w:r w:rsidRPr="0043108C">
        <w:rPr>
          <w:rFonts w:ascii="Arial" w:hAnsi="Arial" w:cs="Arial"/>
          <w:b w:val="0"/>
          <w:bCs w:val="0"/>
          <w:sz w:val="24"/>
          <w:szCs w:val="24"/>
        </w:rPr>
        <w:softHyphen/>
        <w:t>ного профес</w:t>
      </w:r>
      <w:r w:rsidRPr="0043108C">
        <w:rPr>
          <w:rFonts w:ascii="Arial" w:hAnsi="Arial" w:cs="Arial"/>
          <w:b w:val="0"/>
          <w:bCs w:val="0"/>
          <w:sz w:val="24"/>
          <w:szCs w:val="24"/>
        </w:rPr>
        <w:softHyphen/>
        <w:t>сионализма к себе, к сво</w:t>
      </w:r>
      <w:r w:rsidRPr="0043108C">
        <w:rPr>
          <w:rFonts w:ascii="Arial" w:hAnsi="Arial" w:cs="Arial"/>
          <w:b w:val="0"/>
          <w:bCs w:val="0"/>
          <w:sz w:val="24"/>
          <w:szCs w:val="24"/>
        </w:rPr>
        <w:softHyphen/>
        <w:t>е</w:t>
      </w:r>
      <w:r w:rsidRPr="0043108C">
        <w:rPr>
          <w:rFonts w:ascii="Arial" w:hAnsi="Arial" w:cs="Arial"/>
          <w:b w:val="0"/>
          <w:bCs w:val="0"/>
          <w:sz w:val="24"/>
          <w:szCs w:val="24"/>
        </w:rPr>
        <w:softHyphen/>
        <w:t>му профес</w:t>
      </w:r>
      <w:r w:rsidRPr="0043108C">
        <w:rPr>
          <w:rFonts w:ascii="Arial" w:hAnsi="Arial" w:cs="Arial"/>
          <w:b w:val="0"/>
          <w:bCs w:val="0"/>
          <w:sz w:val="24"/>
          <w:szCs w:val="24"/>
        </w:rPr>
        <w:softHyphen/>
        <w:t xml:space="preserve">сиональному и жизненному выбору; с </w:t>
      </w:r>
      <w:r w:rsidR="00C0640A">
        <w:rPr>
          <w:rFonts w:ascii="Arial" w:hAnsi="Arial" w:cs="Arial"/>
          <w:b w:val="0"/>
          <w:bCs w:val="0"/>
          <w:sz w:val="24"/>
          <w:szCs w:val="24"/>
        </w:rPr>
        <w:t xml:space="preserve"> </w:t>
      </w:r>
      <w:r w:rsidRPr="0043108C">
        <w:rPr>
          <w:rFonts w:ascii="Arial" w:hAnsi="Arial" w:cs="Arial"/>
          <w:b w:val="0"/>
          <w:bCs w:val="0"/>
          <w:sz w:val="24"/>
          <w:szCs w:val="24"/>
        </w:rPr>
        <w:t>другой – представить образ успешного про</w:t>
      </w:r>
      <w:r w:rsidRPr="0043108C">
        <w:rPr>
          <w:rFonts w:ascii="Arial" w:hAnsi="Arial" w:cs="Arial"/>
          <w:b w:val="0"/>
          <w:bCs w:val="0"/>
          <w:sz w:val="24"/>
          <w:szCs w:val="24"/>
        </w:rPr>
        <w:softHyphen/>
        <w:t>фес</w:t>
      </w:r>
      <w:r w:rsidRPr="0043108C">
        <w:rPr>
          <w:rFonts w:ascii="Arial" w:hAnsi="Arial" w:cs="Arial"/>
          <w:b w:val="0"/>
          <w:bCs w:val="0"/>
          <w:sz w:val="24"/>
          <w:szCs w:val="24"/>
        </w:rPr>
        <w:softHyphen/>
        <w:t>сионала при</w:t>
      </w:r>
      <w:r w:rsidRPr="0043108C">
        <w:rPr>
          <w:rFonts w:ascii="Arial" w:hAnsi="Arial" w:cs="Arial"/>
          <w:b w:val="0"/>
          <w:bCs w:val="0"/>
          <w:sz w:val="24"/>
          <w:szCs w:val="24"/>
        </w:rPr>
        <w:softHyphen/>
        <w:t>ме</w:t>
      </w:r>
      <w:r w:rsidRPr="0043108C">
        <w:rPr>
          <w:rFonts w:ascii="Arial" w:hAnsi="Arial" w:cs="Arial"/>
          <w:b w:val="0"/>
          <w:bCs w:val="0"/>
          <w:sz w:val="24"/>
          <w:szCs w:val="24"/>
        </w:rPr>
        <w:softHyphen/>
        <w:t>ни</w:t>
      </w:r>
      <w:r w:rsidRPr="0043108C">
        <w:rPr>
          <w:rFonts w:ascii="Arial" w:hAnsi="Arial" w:cs="Arial"/>
          <w:b w:val="0"/>
          <w:bCs w:val="0"/>
          <w:sz w:val="24"/>
          <w:szCs w:val="24"/>
        </w:rPr>
        <w:softHyphen/>
        <w:t>тель</w:t>
      </w:r>
      <w:r w:rsidRPr="0043108C">
        <w:rPr>
          <w:rFonts w:ascii="Arial" w:hAnsi="Arial" w:cs="Arial"/>
          <w:b w:val="0"/>
          <w:bCs w:val="0"/>
          <w:sz w:val="24"/>
          <w:szCs w:val="24"/>
        </w:rPr>
        <w:softHyphen/>
        <w:t>но к современной ситуации в стране, в регионе, в кон</w:t>
      </w:r>
      <w:r w:rsidRPr="0043108C">
        <w:rPr>
          <w:rFonts w:ascii="Arial" w:hAnsi="Arial" w:cs="Arial"/>
          <w:b w:val="0"/>
          <w:bCs w:val="0"/>
          <w:sz w:val="24"/>
          <w:szCs w:val="24"/>
        </w:rPr>
        <w:softHyphen/>
        <w:t>к</w:t>
      </w:r>
      <w:r w:rsidRPr="0043108C">
        <w:rPr>
          <w:rFonts w:ascii="Arial" w:hAnsi="Arial" w:cs="Arial"/>
          <w:b w:val="0"/>
          <w:bCs w:val="0"/>
          <w:sz w:val="24"/>
          <w:szCs w:val="24"/>
        </w:rPr>
        <w:softHyphen/>
        <w:t xml:space="preserve">ретной сфере деятельности; с третьей – поставить задачу </w:t>
      </w:r>
      <w:r w:rsidR="00C0640A">
        <w:rPr>
          <w:rFonts w:ascii="Arial" w:hAnsi="Arial" w:cs="Arial"/>
          <w:b w:val="0"/>
          <w:bCs w:val="0"/>
          <w:sz w:val="24"/>
          <w:szCs w:val="24"/>
        </w:rPr>
        <w:t xml:space="preserve">   </w:t>
      </w:r>
      <w:r w:rsidRPr="0043108C">
        <w:rPr>
          <w:rFonts w:ascii="Arial" w:hAnsi="Arial" w:cs="Arial"/>
          <w:b w:val="0"/>
          <w:bCs w:val="0"/>
          <w:sz w:val="24"/>
          <w:szCs w:val="24"/>
        </w:rPr>
        <w:t>куль</w:t>
      </w:r>
      <w:r w:rsidR="00683966">
        <w:rPr>
          <w:rFonts w:ascii="Arial" w:hAnsi="Arial" w:cs="Arial"/>
          <w:b w:val="0"/>
          <w:bCs w:val="0"/>
          <w:sz w:val="24"/>
          <w:szCs w:val="24"/>
        </w:rPr>
        <w:softHyphen/>
      </w:r>
      <w:r w:rsidRPr="0043108C">
        <w:rPr>
          <w:rFonts w:ascii="Arial" w:hAnsi="Arial" w:cs="Arial"/>
          <w:b w:val="0"/>
          <w:bCs w:val="0"/>
          <w:sz w:val="24"/>
          <w:szCs w:val="24"/>
        </w:rPr>
        <w:t>тивировать дух профес</w:t>
      </w:r>
      <w:r w:rsidRPr="0043108C">
        <w:rPr>
          <w:rFonts w:ascii="Arial" w:hAnsi="Arial" w:cs="Arial"/>
          <w:b w:val="0"/>
          <w:bCs w:val="0"/>
          <w:sz w:val="24"/>
          <w:szCs w:val="24"/>
        </w:rPr>
        <w:softHyphen/>
        <w:t>си</w:t>
      </w:r>
      <w:r w:rsidRPr="0043108C">
        <w:rPr>
          <w:rFonts w:ascii="Arial" w:hAnsi="Arial" w:cs="Arial"/>
          <w:b w:val="0"/>
          <w:bCs w:val="0"/>
          <w:sz w:val="24"/>
          <w:szCs w:val="24"/>
        </w:rPr>
        <w:softHyphen/>
        <w:t>онализма и успеха в условиях опреде</w:t>
      </w:r>
      <w:r w:rsidRPr="0043108C">
        <w:rPr>
          <w:rFonts w:ascii="Arial" w:hAnsi="Arial" w:cs="Arial"/>
          <w:b w:val="0"/>
          <w:bCs w:val="0"/>
          <w:sz w:val="24"/>
          <w:szCs w:val="24"/>
        </w:rPr>
        <w:softHyphen/>
        <w:t>ленной – университетской – ми</w:t>
      </w:r>
      <w:r w:rsidRPr="0043108C">
        <w:rPr>
          <w:rFonts w:ascii="Arial" w:hAnsi="Arial" w:cs="Arial"/>
          <w:b w:val="0"/>
          <w:bCs w:val="0"/>
          <w:sz w:val="24"/>
          <w:szCs w:val="24"/>
        </w:rPr>
        <w:softHyphen/>
        <w:t>кросреды, которая не только дает путевку в успешный профес</w:t>
      </w:r>
      <w:r w:rsidRPr="0043108C">
        <w:rPr>
          <w:rFonts w:ascii="Arial" w:hAnsi="Arial" w:cs="Arial"/>
          <w:b w:val="0"/>
          <w:bCs w:val="0"/>
          <w:sz w:val="24"/>
          <w:szCs w:val="24"/>
        </w:rPr>
        <w:softHyphen/>
        <w:t>сионализм, но и незримо поддер</w:t>
      </w:r>
      <w:r w:rsidR="00683966">
        <w:rPr>
          <w:rFonts w:ascii="Arial" w:hAnsi="Arial" w:cs="Arial"/>
          <w:b w:val="0"/>
          <w:bCs w:val="0"/>
          <w:sz w:val="24"/>
          <w:szCs w:val="24"/>
        </w:rPr>
        <w:softHyphen/>
      </w:r>
      <w:r w:rsidRPr="0043108C">
        <w:rPr>
          <w:rFonts w:ascii="Arial" w:hAnsi="Arial" w:cs="Arial"/>
          <w:b w:val="0"/>
          <w:bCs w:val="0"/>
          <w:sz w:val="24"/>
          <w:szCs w:val="24"/>
        </w:rPr>
        <w:t>живает своего выпускника в обрете</w:t>
      </w:r>
      <w:r w:rsidRPr="0043108C">
        <w:rPr>
          <w:rFonts w:ascii="Arial" w:hAnsi="Arial" w:cs="Arial"/>
          <w:b w:val="0"/>
          <w:bCs w:val="0"/>
          <w:sz w:val="24"/>
          <w:szCs w:val="24"/>
        </w:rPr>
        <w:softHyphen/>
        <w:t>нии им новых высот про</w:t>
      </w:r>
      <w:r w:rsidR="00683966">
        <w:rPr>
          <w:rFonts w:ascii="Arial" w:hAnsi="Arial" w:cs="Arial"/>
          <w:b w:val="0"/>
          <w:bCs w:val="0"/>
          <w:sz w:val="24"/>
          <w:szCs w:val="24"/>
        </w:rPr>
        <w:softHyphen/>
      </w:r>
      <w:r w:rsidRPr="0043108C">
        <w:rPr>
          <w:rFonts w:ascii="Arial" w:hAnsi="Arial" w:cs="Arial"/>
          <w:b w:val="0"/>
          <w:bCs w:val="0"/>
          <w:sz w:val="24"/>
          <w:szCs w:val="24"/>
        </w:rPr>
        <w:t xml:space="preserve">фессионального успеха. </w:t>
      </w:r>
      <w:r w:rsidR="00D327FC">
        <w:rPr>
          <w:rFonts w:ascii="Arial" w:hAnsi="Arial" w:cs="Arial"/>
          <w:b w:val="0"/>
          <w:bCs w:val="0"/>
          <w:sz w:val="24"/>
          <w:szCs w:val="24"/>
        </w:rPr>
        <w:t xml:space="preserve"> </w:t>
      </w:r>
    </w:p>
    <w:p w:rsidR="000346C7" w:rsidRPr="00D327FC" w:rsidRDefault="000346C7" w:rsidP="000346C7">
      <w:pPr>
        <w:pStyle w:val="3"/>
        <w:keepNext w:val="0"/>
        <w:tabs>
          <w:tab w:val="right" w:pos="360"/>
          <w:tab w:val="right" w:pos="540"/>
        </w:tabs>
        <w:spacing w:before="0" w:after="0"/>
        <w:ind w:firstLine="567"/>
        <w:jc w:val="both"/>
        <w:rPr>
          <w:rFonts w:ascii="Arial" w:hAnsi="Arial" w:cs="Arial"/>
          <w:b w:val="0"/>
          <w:bCs w:val="0"/>
          <w:sz w:val="24"/>
          <w:szCs w:val="24"/>
        </w:rPr>
      </w:pPr>
      <w:r w:rsidRPr="00BB4353">
        <w:rPr>
          <w:rFonts w:ascii="Arial" w:hAnsi="Arial" w:cs="Arial"/>
          <w:b w:val="0"/>
          <w:sz w:val="22"/>
          <w:szCs w:val="22"/>
        </w:rPr>
        <w:lastRenderedPageBreak/>
        <w:t>Желая прояснить эту ситуацию выбора, НИИ ПЭ обратил</w:t>
      </w:r>
      <w:r>
        <w:rPr>
          <w:rFonts w:ascii="Arial" w:hAnsi="Arial" w:cs="Arial"/>
          <w:b w:val="0"/>
          <w:sz w:val="22"/>
          <w:szCs w:val="22"/>
        </w:rPr>
        <w:t xml:space="preserve">-             </w:t>
      </w:r>
      <w:r w:rsidRPr="00BB4353">
        <w:rPr>
          <w:rFonts w:ascii="Arial" w:hAnsi="Arial" w:cs="Arial"/>
          <w:b w:val="0"/>
          <w:sz w:val="22"/>
          <w:szCs w:val="22"/>
        </w:rPr>
        <w:t>ся с экспертной анкетой к тем выпускникам Тюменского инду</w:t>
      </w:r>
      <w:r>
        <w:rPr>
          <w:rFonts w:ascii="Arial" w:hAnsi="Arial" w:cs="Arial"/>
          <w:b w:val="0"/>
          <w:sz w:val="22"/>
          <w:szCs w:val="22"/>
        </w:rPr>
        <w:t xml:space="preserve">-             </w:t>
      </w:r>
      <w:r w:rsidRPr="00BB4353">
        <w:rPr>
          <w:rFonts w:ascii="Arial" w:hAnsi="Arial" w:cs="Arial"/>
          <w:b w:val="0"/>
          <w:sz w:val="22"/>
          <w:szCs w:val="22"/>
        </w:rPr>
        <w:t>стри</w:t>
      </w:r>
      <w:r w:rsidRPr="00BB4353">
        <w:rPr>
          <w:rFonts w:ascii="Arial" w:hAnsi="Arial" w:cs="Arial"/>
          <w:b w:val="0"/>
          <w:sz w:val="22"/>
          <w:szCs w:val="22"/>
        </w:rPr>
        <w:softHyphen/>
        <w:t>аль</w:t>
      </w:r>
      <w:r w:rsidRPr="00BB4353">
        <w:rPr>
          <w:rFonts w:ascii="Arial" w:hAnsi="Arial" w:cs="Arial"/>
          <w:b w:val="0"/>
          <w:sz w:val="22"/>
          <w:szCs w:val="22"/>
        </w:rPr>
        <w:softHyphen/>
        <w:t>ного института, которые, на наш взгляд, вполне состоя</w:t>
      </w:r>
      <w:r>
        <w:rPr>
          <w:rFonts w:ascii="Arial" w:hAnsi="Arial" w:cs="Arial"/>
          <w:b w:val="0"/>
          <w:sz w:val="22"/>
          <w:szCs w:val="22"/>
        </w:rPr>
        <w:t xml:space="preserve">-        </w:t>
      </w:r>
      <w:r w:rsidRPr="00BB4353">
        <w:rPr>
          <w:rFonts w:ascii="Arial" w:hAnsi="Arial" w:cs="Arial"/>
          <w:b w:val="0"/>
          <w:sz w:val="22"/>
          <w:szCs w:val="22"/>
        </w:rPr>
        <w:t>лись в своем Деле, оставшись работать в ин</w:t>
      </w:r>
      <w:r w:rsidRPr="00BB4353">
        <w:rPr>
          <w:rFonts w:ascii="Arial" w:hAnsi="Arial" w:cs="Arial"/>
          <w:b w:val="0"/>
          <w:sz w:val="22"/>
          <w:szCs w:val="22"/>
        </w:rPr>
        <w:softHyphen/>
        <w:t xml:space="preserve">ституте, или к тем </w:t>
      </w:r>
      <w:r>
        <w:rPr>
          <w:rFonts w:ascii="Arial" w:hAnsi="Arial" w:cs="Arial"/>
          <w:b w:val="0"/>
          <w:sz w:val="22"/>
          <w:szCs w:val="22"/>
        </w:rPr>
        <w:t xml:space="preserve"> </w:t>
      </w:r>
      <w:r w:rsidRPr="00BB4353">
        <w:rPr>
          <w:rFonts w:ascii="Arial" w:hAnsi="Arial" w:cs="Arial"/>
          <w:b w:val="0"/>
          <w:sz w:val="22"/>
          <w:szCs w:val="22"/>
        </w:rPr>
        <w:t>его сотрудникам, в биографии которых институт оставил значи</w:t>
      </w:r>
      <w:r>
        <w:rPr>
          <w:rFonts w:ascii="Arial" w:hAnsi="Arial" w:cs="Arial"/>
          <w:b w:val="0"/>
          <w:sz w:val="22"/>
          <w:szCs w:val="22"/>
        </w:rPr>
        <w:t xml:space="preserve">-              </w:t>
      </w:r>
      <w:r w:rsidRPr="00BB4353">
        <w:rPr>
          <w:rFonts w:ascii="Arial" w:hAnsi="Arial" w:cs="Arial"/>
          <w:b w:val="0"/>
          <w:sz w:val="22"/>
          <w:szCs w:val="22"/>
        </w:rPr>
        <w:t>тельный след и серьезно повлиял на их профессиональный ус-</w:t>
      </w:r>
      <w:r>
        <w:rPr>
          <w:rFonts w:ascii="Arial" w:hAnsi="Arial" w:cs="Arial"/>
          <w:b w:val="0"/>
          <w:sz w:val="22"/>
          <w:szCs w:val="22"/>
        </w:rPr>
        <w:t xml:space="preserve">         </w:t>
      </w:r>
      <w:r w:rsidRPr="00BB4353">
        <w:rPr>
          <w:rFonts w:ascii="Arial" w:hAnsi="Arial" w:cs="Arial"/>
          <w:b w:val="0"/>
          <w:sz w:val="22"/>
          <w:szCs w:val="22"/>
        </w:rPr>
        <w:t>пех. Анкета построена таким образом,</w:t>
      </w:r>
      <w:r w:rsidRPr="00BB4353">
        <w:rPr>
          <w:rFonts w:ascii="Arial" w:hAnsi="Arial" w:cs="Arial"/>
          <w:sz w:val="22"/>
          <w:szCs w:val="22"/>
        </w:rPr>
        <w:t xml:space="preserve"> </w:t>
      </w:r>
      <w:r w:rsidRPr="00BB4353">
        <w:rPr>
          <w:rFonts w:ascii="Arial" w:hAnsi="Arial" w:cs="Arial"/>
          <w:b w:val="0"/>
          <w:sz w:val="22"/>
          <w:szCs w:val="22"/>
        </w:rPr>
        <w:t xml:space="preserve">что каждая группа во-   </w:t>
      </w:r>
      <w:r>
        <w:rPr>
          <w:rFonts w:ascii="Arial" w:hAnsi="Arial" w:cs="Arial"/>
          <w:b w:val="0"/>
          <w:sz w:val="22"/>
          <w:szCs w:val="22"/>
        </w:rPr>
        <w:t xml:space="preserve">             </w:t>
      </w:r>
      <w:r w:rsidRPr="00BB4353">
        <w:rPr>
          <w:rFonts w:ascii="Arial" w:hAnsi="Arial" w:cs="Arial"/>
          <w:b w:val="0"/>
          <w:sz w:val="22"/>
          <w:szCs w:val="22"/>
        </w:rPr>
        <w:t xml:space="preserve">просов предваряется модельной гипотезой. </w:t>
      </w:r>
    </w:p>
    <w:p w:rsidR="003839D6" w:rsidRPr="00D327FC" w:rsidRDefault="003839D6" w:rsidP="0069168F">
      <w:pPr>
        <w:pStyle w:val="aff4"/>
        <w:tabs>
          <w:tab w:val="right" w:pos="360"/>
          <w:tab w:val="right" w:pos="540"/>
        </w:tabs>
        <w:ind w:firstLine="567"/>
        <w:jc w:val="both"/>
        <w:rPr>
          <w:rFonts w:ascii="Arial" w:hAnsi="Arial" w:cs="Arial"/>
          <w:i/>
          <w:iCs/>
          <w:sz w:val="22"/>
          <w:szCs w:val="22"/>
        </w:rPr>
      </w:pPr>
      <w:r w:rsidRPr="00D327FC">
        <w:rPr>
          <w:rFonts w:ascii="Arial" w:hAnsi="Arial" w:cs="Arial"/>
          <w:sz w:val="22"/>
          <w:szCs w:val="22"/>
        </w:rPr>
        <w:t>1.</w:t>
      </w:r>
      <w:r w:rsidRPr="00D327FC">
        <w:rPr>
          <w:rFonts w:ascii="Arial" w:hAnsi="Arial" w:cs="Arial"/>
          <w:i/>
          <w:iCs/>
          <w:sz w:val="22"/>
          <w:szCs w:val="22"/>
        </w:rPr>
        <w:t xml:space="preserve"> Весьма широко распро</w:t>
      </w:r>
      <w:r w:rsidR="00A01E03" w:rsidRPr="00D327FC">
        <w:rPr>
          <w:rFonts w:ascii="Arial" w:hAnsi="Arial" w:cs="Arial"/>
          <w:i/>
          <w:iCs/>
          <w:sz w:val="22"/>
          <w:szCs w:val="22"/>
        </w:rPr>
        <w:t xml:space="preserve">странена гипотеза о том, что </w:t>
      </w:r>
      <w:r w:rsidR="00BB4353" w:rsidRPr="00D327FC">
        <w:rPr>
          <w:rFonts w:ascii="Arial" w:hAnsi="Arial" w:cs="Arial"/>
          <w:i/>
          <w:iCs/>
          <w:sz w:val="22"/>
          <w:szCs w:val="22"/>
        </w:rPr>
        <w:t xml:space="preserve">                   </w:t>
      </w:r>
      <w:r w:rsidR="00C26B78" w:rsidRPr="00D327FC">
        <w:rPr>
          <w:rFonts w:ascii="Arial" w:hAnsi="Arial" w:cs="Arial"/>
          <w:i/>
          <w:iCs/>
          <w:sz w:val="22"/>
          <w:szCs w:val="22"/>
        </w:rPr>
        <w:t xml:space="preserve"> </w:t>
      </w:r>
      <w:r w:rsidR="00A01E03" w:rsidRPr="00D327FC">
        <w:rPr>
          <w:rFonts w:ascii="Arial" w:hAnsi="Arial" w:cs="Arial"/>
          <w:i/>
          <w:iCs/>
          <w:sz w:val="22"/>
          <w:szCs w:val="22"/>
        </w:rPr>
        <w:t>в «</w:t>
      </w:r>
      <w:r w:rsidRPr="00D327FC">
        <w:rPr>
          <w:rFonts w:ascii="Arial" w:hAnsi="Arial" w:cs="Arial"/>
          <w:i/>
          <w:iCs/>
          <w:sz w:val="22"/>
          <w:szCs w:val="22"/>
        </w:rPr>
        <w:t>переходное</w:t>
      </w:r>
      <w:r w:rsidR="00A01E03" w:rsidRPr="00D327FC">
        <w:rPr>
          <w:rFonts w:ascii="Arial" w:hAnsi="Arial" w:cs="Arial"/>
          <w:i/>
          <w:iCs/>
          <w:sz w:val="22"/>
          <w:szCs w:val="22"/>
        </w:rPr>
        <w:t>»</w:t>
      </w:r>
      <w:r w:rsidRPr="00D327FC">
        <w:rPr>
          <w:rFonts w:ascii="Arial" w:hAnsi="Arial" w:cs="Arial"/>
          <w:i/>
          <w:iCs/>
          <w:sz w:val="22"/>
          <w:szCs w:val="22"/>
        </w:rPr>
        <w:t xml:space="preserve"> время ценность профессионализ</w:t>
      </w:r>
      <w:r w:rsidRPr="00D327FC">
        <w:rPr>
          <w:rFonts w:ascii="Arial" w:hAnsi="Arial" w:cs="Arial"/>
          <w:i/>
          <w:iCs/>
          <w:sz w:val="22"/>
          <w:szCs w:val="22"/>
        </w:rPr>
        <w:softHyphen/>
        <w:t>ма посте</w:t>
      </w:r>
      <w:r w:rsidR="00BB4353" w:rsidRPr="00D327FC">
        <w:rPr>
          <w:rFonts w:ascii="Arial" w:hAnsi="Arial" w:cs="Arial"/>
          <w:i/>
          <w:iCs/>
          <w:sz w:val="22"/>
          <w:szCs w:val="22"/>
        </w:rPr>
        <w:t xml:space="preserve">-                 </w:t>
      </w:r>
      <w:r w:rsidRPr="00D327FC">
        <w:rPr>
          <w:rFonts w:ascii="Arial" w:hAnsi="Arial" w:cs="Arial"/>
          <w:i/>
          <w:iCs/>
          <w:sz w:val="22"/>
          <w:szCs w:val="22"/>
        </w:rPr>
        <w:t>пенно, но неуклонно становится чуть ли не самой почитае</w:t>
      </w:r>
      <w:r w:rsidR="00C26B78" w:rsidRPr="00D327FC">
        <w:rPr>
          <w:rFonts w:ascii="Arial" w:hAnsi="Arial" w:cs="Arial"/>
          <w:i/>
          <w:iCs/>
          <w:sz w:val="22"/>
          <w:szCs w:val="22"/>
        </w:rPr>
        <w:t>-</w:t>
      </w:r>
      <w:r w:rsidR="00BB4353" w:rsidRPr="00D327FC">
        <w:rPr>
          <w:rFonts w:ascii="Arial" w:hAnsi="Arial" w:cs="Arial"/>
          <w:i/>
          <w:iCs/>
          <w:sz w:val="22"/>
          <w:szCs w:val="22"/>
        </w:rPr>
        <w:t xml:space="preserve">                    </w:t>
      </w:r>
      <w:r w:rsidR="00A01E03" w:rsidRPr="00D327FC">
        <w:rPr>
          <w:rFonts w:ascii="Arial" w:hAnsi="Arial" w:cs="Arial"/>
          <w:i/>
          <w:iCs/>
          <w:sz w:val="22"/>
          <w:szCs w:val="22"/>
        </w:rPr>
        <w:t>мой и «главной»</w:t>
      </w:r>
      <w:r w:rsidRPr="00D327FC">
        <w:rPr>
          <w:rFonts w:ascii="Arial" w:hAnsi="Arial" w:cs="Arial"/>
          <w:i/>
          <w:iCs/>
          <w:sz w:val="22"/>
          <w:szCs w:val="22"/>
        </w:rPr>
        <w:t xml:space="preserve"> в российском обществе. </w:t>
      </w:r>
    </w:p>
    <w:p w:rsidR="003839D6" w:rsidRPr="00D327FC" w:rsidRDefault="003839D6" w:rsidP="0069168F">
      <w:pPr>
        <w:pStyle w:val="aff4"/>
        <w:tabs>
          <w:tab w:val="right" w:pos="360"/>
          <w:tab w:val="right" w:pos="540"/>
        </w:tabs>
        <w:ind w:firstLine="567"/>
        <w:jc w:val="both"/>
        <w:rPr>
          <w:rFonts w:ascii="Arial" w:hAnsi="Arial" w:cs="Arial"/>
          <w:sz w:val="22"/>
          <w:szCs w:val="22"/>
        </w:rPr>
      </w:pPr>
      <w:r w:rsidRPr="00D327FC">
        <w:rPr>
          <w:rFonts w:ascii="Arial" w:hAnsi="Arial" w:cs="Arial"/>
          <w:sz w:val="22"/>
          <w:szCs w:val="22"/>
        </w:rPr>
        <w:t xml:space="preserve">1.1. О каком человеке вы сказали бы: </w:t>
      </w:r>
      <w:r w:rsidR="00A01E03" w:rsidRPr="00D327FC">
        <w:rPr>
          <w:rFonts w:ascii="Arial" w:hAnsi="Arial" w:cs="Arial"/>
          <w:sz w:val="22"/>
          <w:szCs w:val="22"/>
        </w:rPr>
        <w:t>«Он/ она – про</w:t>
      </w:r>
      <w:r w:rsidR="00C26B78" w:rsidRPr="00D327FC">
        <w:rPr>
          <w:rFonts w:ascii="Arial" w:hAnsi="Arial" w:cs="Arial"/>
          <w:sz w:val="22"/>
          <w:szCs w:val="22"/>
        </w:rPr>
        <w:t xml:space="preserve">-                </w:t>
      </w:r>
      <w:r w:rsidR="00A01E03" w:rsidRPr="00D327FC">
        <w:rPr>
          <w:rFonts w:ascii="Arial" w:hAnsi="Arial" w:cs="Arial"/>
          <w:sz w:val="22"/>
          <w:szCs w:val="22"/>
        </w:rPr>
        <w:softHyphen/>
        <w:t>фессионал»</w:t>
      </w:r>
      <w:r w:rsidRPr="00D327FC">
        <w:rPr>
          <w:rFonts w:ascii="Arial" w:hAnsi="Arial" w:cs="Arial"/>
          <w:sz w:val="22"/>
          <w:szCs w:val="22"/>
        </w:rPr>
        <w:t>, скажем, 10</w:t>
      </w:r>
      <w:r w:rsidRPr="00D327FC">
        <w:rPr>
          <w:rFonts w:ascii="Arial" w:hAnsi="Arial" w:cs="Arial"/>
          <w:sz w:val="22"/>
          <w:szCs w:val="22"/>
        </w:rPr>
        <w:sym w:font="Arial" w:char="2013"/>
      </w:r>
      <w:r w:rsidRPr="00D327FC">
        <w:rPr>
          <w:rFonts w:ascii="Arial" w:hAnsi="Arial" w:cs="Arial"/>
          <w:sz w:val="22"/>
          <w:szCs w:val="22"/>
        </w:rPr>
        <w:t>15 лет назад и по</w:t>
      </w:r>
      <w:r w:rsidRPr="00D327FC">
        <w:rPr>
          <w:rFonts w:ascii="Arial" w:hAnsi="Arial" w:cs="Arial"/>
          <w:sz w:val="22"/>
          <w:szCs w:val="22"/>
        </w:rPr>
        <w:softHyphen/>
        <w:t>в</w:t>
      </w:r>
      <w:r w:rsidRPr="00D327FC">
        <w:rPr>
          <w:rFonts w:ascii="Arial" w:hAnsi="Arial" w:cs="Arial"/>
          <w:sz w:val="22"/>
          <w:szCs w:val="22"/>
        </w:rPr>
        <w:softHyphen/>
        <w:t>торили ли бы эту</w:t>
      </w:r>
      <w:r w:rsidR="00D327FC" w:rsidRPr="00D327FC">
        <w:rPr>
          <w:rFonts w:ascii="Arial" w:hAnsi="Arial" w:cs="Arial"/>
          <w:sz w:val="22"/>
          <w:szCs w:val="22"/>
        </w:rPr>
        <w:t xml:space="preserve">           </w:t>
      </w:r>
      <w:r w:rsidRPr="00D327FC">
        <w:rPr>
          <w:rFonts w:ascii="Arial" w:hAnsi="Arial" w:cs="Arial"/>
          <w:sz w:val="22"/>
          <w:szCs w:val="22"/>
        </w:rPr>
        <w:t xml:space="preserve"> оценку сегодня? Повторили бы потому, что он не изменился за </w:t>
      </w:r>
      <w:r w:rsidR="00D327FC" w:rsidRPr="00D327FC">
        <w:rPr>
          <w:rFonts w:ascii="Arial" w:hAnsi="Arial" w:cs="Arial"/>
          <w:sz w:val="22"/>
          <w:szCs w:val="22"/>
        </w:rPr>
        <w:t xml:space="preserve">            </w:t>
      </w:r>
      <w:r w:rsidRPr="00D327FC">
        <w:rPr>
          <w:rFonts w:ascii="Arial" w:hAnsi="Arial" w:cs="Arial"/>
          <w:sz w:val="22"/>
          <w:szCs w:val="22"/>
        </w:rPr>
        <w:t xml:space="preserve">эти годы? Или, напротив, потому, что он быстро адаптировался </w:t>
      </w:r>
      <w:r w:rsidR="00D327FC" w:rsidRPr="00D327FC">
        <w:rPr>
          <w:rFonts w:ascii="Arial" w:hAnsi="Arial" w:cs="Arial"/>
          <w:sz w:val="22"/>
          <w:szCs w:val="22"/>
        </w:rPr>
        <w:t xml:space="preserve">                </w:t>
      </w:r>
      <w:r w:rsidRPr="00D327FC">
        <w:rPr>
          <w:rFonts w:ascii="Arial" w:hAnsi="Arial" w:cs="Arial"/>
          <w:sz w:val="22"/>
          <w:szCs w:val="22"/>
        </w:rPr>
        <w:t xml:space="preserve">к новым условиям? </w:t>
      </w:r>
    </w:p>
    <w:p w:rsidR="003839D6" w:rsidRPr="00D327FC" w:rsidRDefault="003839D6" w:rsidP="0069168F">
      <w:pPr>
        <w:pStyle w:val="aff4"/>
        <w:tabs>
          <w:tab w:val="right" w:pos="360"/>
          <w:tab w:val="right" w:pos="540"/>
        </w:tabs>
        <w:ind w:firstLine="567"/>
        <w:jc w:val="both"/>
        <w:rPr>
          <w:rFonts w:ascii="Arial" w:hAnsi="Arial" w:cs="Arial"/>
          <w:sz w:val="22"/>
          <w:szCs w:val="22"/>
        </w:rPr>
      </w:pPr>
      <w:r w:rsidRPr="00D327FC">
        <w:rPr>
          <w:rFonts w:ascii="Arial" w:hAnsi="Arial" w:cs="Arial"/>
          <w:sz w:val="22"/>
          <w:szCs w:val="22"/>
        </w:rPr>
        <w:t>1.2. Из каких качеств вы составили бы ус</w:t>
      </w:r>
      <w:r w:rsidRPr="00D327FC">
        <w:rPr>
          <w:rFonts w:ascii="Arial" w:hAnsi="Arial" w:cs="Arial"/>
          <w:sz w:val="22"/>
          <w:szCs w:val="22"/>
        </w:rPr>
        <w:softHyphen/>
        <w:t>лов</w:t>
      </w:r>
      <w:r w:rsidRPr="00D327FC">
        <w:rPr>
          <w:rFonts w:ascii="Arial" w:hAnsi="Arial" w:cs="Arial"/>
          <w:sz w:val="22"/>
          <w:szCs w:val="22"/>
        </w:rPr>
        <w:softHyphen/>
        <w:t xml:space="preserve">ный портрет </w:t>
      </w:r>
      <w:r w:rsidR="000346C7">
        <w:rPr>
          <w:rFonts w:ascii="Arial" w:hAnsi="Arial" w:cs="Arial"/>
          <w:sz w:val="22"/>
          <w:szCs w:val="22"/>
        </w:rPr>
        <w:t xml:space="preserve">           </w:t>
      </w:r>
      <w:r w:rsidRPr="00D327FC">
        <w:rPr>
          <w:rFonts w:ascii="Arial" w:hAnsi="Arial" w:cs="Arial"/>
          <w:sz w:val="22"/>
          <w:szCs w:val="22"/>
        </w:rPr>
        <w:t>про</w:t>
      </w:r>
      <w:r w:rsidRPr="00D327FC">
        <w:rPr>
          <w:rFonts w:ascii="Arial" w:hAnsi="Arial" w:cs="Arial"/>
          <w:sz w:val="22"/>
          <w:szCs w:val="22"/>
        </w:rPr>
        <w:softHyphen/>
        <w:t>фес</w:t>
      </w:r>
      <w:r w:rsidRPr="00D327FC">
        <w:rPr>
          <w:rFonts w:ascii="Arial" w:hAnsi="Arial" w:cs="Arial"/>
          <w:sz w:val="22"/>
          <w:szCs w:val="22"/>
        </w:rPr>
        <w:softHyphen/>
        <w:t>си</w:t>
      </w:r>
      <w:r w:rsidRPr="00D327FC">
        <w:rPr>
          <w:rFonts w:ascii="Arial" w:hAnsi="Arial" w:cs="Arial"/>
          <w:sz w:val="22"/>
          <w:szCs w:val="22"/>
        </w:rPr>
        <w:softHyphen/>
        <w:t>о</w:t>
      </w:r>
      <w:r w:rsidRPr="00D327FC">
        <w:rPr>
          <w:rFonts w:ascii="Arial" w:hAnsi="Arial" w:cs="Arial"/>
          <w:sz w:val="22"/>
          <w:szCs w:val="22"/>
        </w:rPr>
        <w:softHyphen/>
        <w:t>нала? По каким объективным критериям судят сего</w:t>
      </w:r>
      <w:r w:rsidR="000346C7">
        <w:rPr>
          <w:rFonts w:ascii="Arial" w:hAnsi="Arial" w:cs="Arial"/>
          <w:sz w:val="22"/>
          <w:szCs w:val="22"/>
        </w:rPr>
        <w:t xml:space="preserve">-           </w:t>
      </w:r>
      <w:r w:rsidRPr="00D327FC">
        <w:rPr>
          <w:rFonts w:ascii="Arial" w:hAnsi="Arial" w:cs="Arial"/>
          <w:sz w:val="22"/>
          <w:szCs w:val="22"/>
        </w:rPr>
        <w:t xml:space="preserve">дня об успешности профессиональной деятельности? </w:t>
      </w:r>
    </w:p>
    <w:p w:rsidR="003839D6" w:rsidRPr="00D327FC" w:rsidRDefault="003839D6" w:rsidP="0069168F">
      <w:pPr>
        <w:pStyle w:val="aff4"/>
        <w:tabs>
          <w:tab w:val="right" w:pos="360"/>
          <w:tab w:val="right" w:pos="540"/>
        </w:tabs>
        <w:ind w:firstLine="567"/>
        <w:jc w:val="both"/>
        <w:rPr>
          <w:rFonts w:ascii="Arial" w:hAnsi="Arial" w:cs="Arial"/>
          <w:i/>
          <w:iCs/>
          <w:sz w:val="22"/>
          <w:szCs w:val="22"/>
        </w:rPr>
      </w:pPr>
      <w:r w:rsidRPr="00D327FC">
        <w:rPr>
          <w:rFonts w:ascii="Arial" w:hAnsi="Arial" w:cs="Arial"/>
          <w:sz w:val="22"/>
          <w:szCs w:val="22"/>
        </w:rPr>
        <w:t xml:space="preserve">2. </w:t>
      </w:r>
      <w:r w:rsidRPr="00D327FC">
        <w:rPr>
          <w:rFonts w:ascii="Arial" w:hAnsi="Arial" w:cs="Arial"/>
          <w:i/>
          <w:iCs/>
          <w:sz w:val="22"/>
          <w:szCs w:val="22"/>
        </w:rPr>
        <w:t>Качественные перемены в жизни общества для мно</w:t>
      </w:r>
      <w:r w:rsidRPr="00D327FC">
        <w:rPr>
          <w:rFonts w:ascii="Arial" w:hAnsi="Arial" w:cs="Arial"/>
          <w:i/>
          <w:iCs/>
          <w:sz w:val="22"/>
          <w:szCs w:val="22"/>
        </w:rPr>
        <w:softHyphen/>
      </w:r>
      <w:r w:rsidR="000346C7">
        <w:rPr>
          <w:rFonts w:ascii="Arial" w:hAnsi="Arial" w:cs="Arial"/>
          <w:i/>
          <w:iCs/>
          <w:sz w:val="22"/>
          <w:szCs w:val="22"/>
        </w:rPr>
        <w:t xml:space="preserve">-            </w:t>
      </w:r>
      <w:r w:rsidR="00C26B78" w:rsidRPr="00D327FC">
        <w:rPr>
          <w:rFonts w:ascii="Arial" w:hAnsi="Arial" w:cs="Arial"/>
          <w:i/>
          <w:iCs/>
          <w:sz w:val="22"/>
          <w:szCs w:val="22"/>
        </w:rPr>
        <w:t xml:space="preserve"> </w:t>
      </w:r>
      <w:r w:rsidRPr="00D327FC">
        <w:rPr>
          <w:rFonts w:ascii="Arial" w:hAnsi="Arial" w:cs="Arial"/>
          <w:i/>
          <w:iCs/>
          <w:sz w:val="22"/>
          <w:szCs w:val="22"/>
        </w:rPr>
        <w:t>гих наших сограждан открыли новые возможности про</w:t>
      </w:r>
      <w:r w:rsidRPr="00D327FC">
        <w:rPr>
          <w:rFonts w:ascii="Arial" w:hAnsi="Arial" w:cs="Arial"/>
          <w:i/>
          <w:iCs/>
          <w:sz w:val="22"/>
          <w:szCs w:val="22"/>
        </w:rPr>
        <w:softHyphen/>
      </w:r>
      <w:r w:rsidR="00C26B78" w:rsidRPr="00D327FC">
        <w:rPr>
          <w:rFonts w:ascii="Arial" w:hAnsi="Arial" w:cs="Arial"/>
          <w:i/>
          <w:iCs/>
          <w:sz w:val="22"/>
          <w:szCs w:val="22"/>
        </w:rPr>
        <w:t xml:space="preserve">-        </w:t>
      </w:r>
      <w:r w:rsidR="000346C7">
        <w:rPr>
          <w:rFonts w:ascii="Arial" w:hAnsi="Arial" w:cs="Arial"/>
          <w:i/>
          <w:iCs/>
          <w:sz w:val="22"/>
          <w:szCs w:val="22"/>
        </w:rPr>
        <w:t xml:space="preserve">             </w:t>
      </w:r>
      <w:r w:rsidRPr="00D327FC">
        <w:rPr>
          <w:rFonts w:ascii="Arial" w:hAnsi="Arial" w:cs="Arial"/>
          <w:i/>
          <w:iCs/>
          <w:sz w:val="22"/>
          <w:szCs w:val="22"/>
        </w:rPr>
        <w:t>фессионального роста и делового успеха. Многие люди по</w:t>
      </w:r>
      <w:r w:rsidR="00C26B78" w:rsidRPr="00D327FC">
        <w:rPr>
          <w:rFonts w:ascii="Arial" w:hAnsi="Arial" w:cs="Arial"/>
          <w:i/>
          <w:iCs/>
          <w:sz w:val="22"/>
          <w:szCs w:val="22"/>
        </w:rPr>
        <w:t xml:space="preserve">- </w:t>
      </w:r>
      <w:r w:rsidR="000346C7">
        <w:rPr>
          <w:rFonts w:ascii="Arial" w:hAnsi="Arial" w:cs="Arial"/>
          <w:i/>
          <w:iCs/>
          <w:sz w:val="22"/>
          <w:szCs w:val="22"/>
        </w:rPr>
        <w:t xml:space="preserve">              </w:t>
      </w:r>
      <w:r w:rsidR="00C26B78" w:rsidRPr="00D327FC">
        <w:rPr>
          <w:rFonts w:ascii="Arial" w:hAnsi="Arial" w:cs="Arial"/>
          <w:i/>
          <w:iCs/>
          <w:sz w:val="22"/>
          <w:szCs w:val="22"/>
        </w:rPr>
        <w:t>ч</w:t>
      </w:r>
      <w:r w:rsidRPr="00D327FC">
        <w:rPr>
          <w:rFonts w:ascii="Arial" w:hAnsi="Arial" w:cs="Arial"/>
          <w:i/>
          <w:iCs/>
          <w:sz w:val="22"/>
          <w:szCs w:val="22"/>
        </w:rPr>
        <w:t xml:space="preserve">увствовали, что наступило </w:t>
      </w:r>
      <w:r w:rsidR="00A01E03" w:rsidRPr="00D327FC">
        <w:rPr>
          <w:rFonts w:ascii="Arial" w:hAnsi="Arial" w:cs="Arial"/>
          <w:i/>
          <w:iCs/>
          <w:sz w:val="22"/>
          <w:szCs w:val="22"/>
        </w:rPr>
        <w:t>«</w:t>
      </w:r>
      <w:r w:rsidRPr="00D327FC">
        <w:rPr>
          <w:rFonts w:ascii="Arial" w:hAnsi="Arial" w:cs="Arial"/>
          <w:i/>
          <w:iCs/>
          <w:sz w:val="22"/>
          <w:szCs w:val="22"/>
        </w:rPr>
        <w:t>их время</w:t>
      </w:r>
      <w:r w:rsidR="00A01E03" w:rsidRPr="00D327FC">
        <w:rPr>
          <w:rFonts w:ascii="Arial" w:hAnsi="Arial" w:cs="Arial"/>
          <w:i/>
          <w:iCs/>
          <w:sz w:val="22"/>
          <w:szCs w:val="22"/>
        </w:rPr>
        <w:t>»</w:t>
      </w:r>
      <w:r w:rsidRPr="00D327FC">
        <w:rPr>
          <w:rFonts w:ascii="Arial" w:hAnsi="Arial" w:cs="Arial"/>
          <w:i/>
          <w:iCs/>
          <w:sz w:val="22"/>
          <w:szCs w:val="22"/>
        </w:rPr>
        <w:t>. И считают себя со</w:t>
      </w:r>
      <w:r w:rsidR="000346C7">
        <w:rPr>
          <w:rFonts w:ascii="Arial" w:hAnsi="Arial" w:cs="Arial"/>
          <w:i/>
          <w:iCs/>
          <w:sz w:val="22"/>
          <w:szCs w:val="22"/>
        </w:rPr>
        <w:t xml:space="preserve">-        </w:t>
      </w:r>
      <w:r w:rsidRPr="00D327FC">
        <w:rPr>
          <w:rFonts w:ascii="Arial" w:hAnsi="Arial" w:cs="Arial"/>
          <w:i/>
          <w:iCs/>
          <w:sz w:val="22"/>
          <w:szCs w:val="22"/>
        </w:rPr>
        <w:t xml:space="preserve">стоявшимися именно потому, что время востребовало их </w:t>
      </w:r>
      <w:r w:rsidR="000346C7">
        <w:rPr>
          <w:rFonts w:ascii="Arial" w:hAnsi="Arial" w:cs="Arial"/>
          <w:i/>
          <w:iCs/>
          <w:sz w:val="22"/>
          <w:szCs w:val="22"/>
        </w:rPr>
        <w:t xml:space="preserve">              </w:t>
      </w:r>
      <w:r w:rsidRPr="00D327FC">
        <w:rPr>
          <w:rFonts w:ascii="Arial" w:hAnsi="Arial" w:cs="Arial"/>
          <w:i/>
          <w:iCs/>
          <w:sz w:val="22"/>
          <w:szCs w:val="22"/>
        </w:rPr>
        <w:t xml:space="preserve">профессионализм. </w:t>
      </w:r>
    </w:p>
    <w:p w:rsidR="003839D6" w:rsidRPr="00D327FC" w:rsidRDefault="003839D6" w:rsidP="0069168F">
      <w:pPr>
        <w:pStyle w:val="aff4"/>
        <w:tabs>
          <w:tab w:val="right" w:pos="360"/>
          <w:tab w:val="right" w:pos="540"/>
        </w:tabs>
        <w:ind w:firstLine="567"/>
        <w:jc w:val="both"/>
        <w:rPr>
          <w:rFonts w:ascii="Arial" w:hAnsi="Arial" w:cs="Arial"/>
          <w:sz w:val="22"/>
          <w:szCs w:val="22"/>
        </w:rPr>
      </w:pPr>
      <w:r w:rsidRPr="00D327FC">
        <w:rPr>
          <w:rFonts w:ascii="Arial" w:hAnsi="Arial" w:cs="Arial"/>
          <w:sz w:val="22"/>
          <w:szCs w:val="22"/>
        </w:rPr>
        <w:t>2.1. На ваш взгляд, какого рода профессионализм востре</w:t>
      </w:r>
      <w:r w:rsidR="000346C7">
        <w:rPr>
          <w:rFonts w:ascii="Arial" w:hAnsi="Arial" w:cs="Arial"/>
          <w:sz w:val="22"/>
          <w:szCs w:val="22"/>
        </w:rPr>
        <w:t xml:space="preserve">-          </w:t>
      </w:r>
      <w:r w:rsidRPr="00D327FC">
        <w:rPr>
          <w:rFonts w:ascii="Arial" w:hAnsi="Arial" w:cs="Arial"/>
          <w:sz w:val="22"/>
          <w:szCs w:val="22"/>
        </w:rPr>
        <w:t xml:space="preserve">бован сегодня, и был ли такой профессионализм успешным </w:t>
      </w:r>
      <w:r w:rsidR="000346C7">
        <w:rPr>
          <w:rFonts w:ascii="Arial" w:hAnsi="Arial" w:cs="Arial"/>
          <w:sz w:val="22"/>
          <w:szCs w:val="22"/>
        </w:rPr>
        <w:t xml:space="preserve">   </w:t>
      </w:r>
      <w:r w:rsidR="00A01E03" w:rsidRPr="00D327FC">
        <w:rPr>
          <w:rFonts w:ascii="Arial" w:hAnsi="Arial" w:cs="Arial"/>
          <w:sz w:val="22"/>
          <w:szCs w:val="22"/>
        </w:rPr>
        <w:t>«</w:t>
      </w:r>
      <w:r w:rsidRPr="00D327FC">
        <w:rPr>
          <w:rFonts w:ascii="Arial" w:hAnsi="Arial" w:cs="Arial"/>
          <w:sz w:val="22"/>
          <w:szCs w:val="22"/>
        </w:rPr>
        <w:t>вчера</w:t>
      </w:r>
      <w:r w:rsidR="00A01E03" w:rsidRPr="00D327FC">
        <w:rPr>
          <w:rFonts w:ascii="Arial" w:hAnsi="Arial" w:cs="Arial"/>
          <w:sz w:val="22"/>
          <w:szCs w:val="22"/>
        </w:rPr>
        <w:t>»</w:t>
      </w:r>
      <w:r w:rsidRPr="00D327FC">
        <w:rPr>
          <w:rFonts w:ascii="Arial" w:hAnsi="Arial" w:cs="Arial"/>
          <w:sz w:val="22"/>
          <w:szCs w:val="22"/>
        </w:rPr>
        <w:t>? В обществе в це</w:t>
      </w:r>
      <w:r w:rsidRPr="00D327FC">
        <w:rPr>
          <w:rFonts w:ascii="Arial" w:hAnsi="Arial" w:cs="Arial"/>
          <w:sz w:val="22"/>
          <w:szCs w:val="22"/>
        </w:rPr>
        <w:softHyphen/>
        <w:t xml:space="preserve">лом? А в нашем университете? </w:t>
      </w:r>
    </w:p>
    <w:p w:rsidR="003839D6" w:rsidRPr="00D327FC" w:rsidRDefault="003839D6" w:rsidP="0069168F">
      <w:pPr>
        <w:pStyle w:val="aff4"/>
        <w:tabs>
          <w:tab w:val="right" w:pos="360"/>
          <w:tab w:val="right" w:pos="540"/>
        </w:tabs>
        <w:ind w:firstLine="567"/>
        <w:jc w:val="both"/>
        <w:rPr>
          <w:rFonts w:ascii="Arial" w:hAnsi="Arial" w:cs="Arial"/>
          <w:i/>
          <w:iCs/>
          <w:sz w:val="22"/>
          <w:szCs w:val="22"/>
        </w:rPr>
      </w:pPr>
      <w:r w:rsidRPr="00D327FC">
        <w:rPr>
          <w:rFonts w:ascii="Arial" w:hAnsi="Arial" w:cs="Arial"/>
          <w:i/>
          <w:iCs/>
          <w:sz w:val="22"/>
          <w:szCs w:val="22"/>
        </w:rPr>
        <w:t>2.2. Сейчас есть немало профессио</w:t>
      </w:r>
      <w:r w:rsidRPr="00D327FC">
        <w:rPr>
          <w:rFonts w:ascii="Arial" w:hAnsi="Arial" w:cs="Arial"/>
          <w:i/>
          <w:iCs/>
          <w:sz w:val="22"/>
          <w:szCs w:val="22"/>
        </w:rPr>
        <w:softHyphen/>
        <w:t>налов, которые, при</w:t>
      </w:r>
      <w:r w:rsidR="000346C7">
        <w:rPr>
          <w:rFonts w:ascii="Arial" w:hAnsi="Arial" w:cs="Arial"/>
          <w:i/>
          <w:iCs/>
          <w:sz w:val="22"/>
          <w:szCs w:val="22"/>
        </w:rPr>
        <w:t xml:space="preserve">-        </w:t>
      </w:r>
      <w:r w:rsidRPr="00D327FC">
        <w:rPr>
          <w:rFonts w:ascii="Arial" w:hAnsi="Arial" w:cs="Arial"/>
          <w:i/>
          <w:iCs/>
          <w:sz w:val="22"/>
          <w:szCs w:val="22"/>
        </w:rPr>
        <w:t>знавая эпохальность пе</w:t>
      </w:r>
      <w:r w:rsidRPr="00D327FC">
        <w:rPr>
          <w:rFonts w:ascii="Arial" w:hAnsi="Arial" w:cs="Arial"/>
          <w:i/>
          <w:iCs/>
          <w:sz w:val="22"/>
          <w:szCs w:val="22"/>
        </w:rPr>
        <w:softHyphen/>
        <w:t>ремен, считают возникшие пере</w:t>
      </w:r>
      <w:r w:rsidR="00C26B78" w:rsidRPr="00D327FC">
        <w:rPr>
          <w:rFonts w:ascii="Arial" w:hAnsi="Arial" w:cs="Arial"/>
          <w:i/>
          <w:iCs/>
          <w:sz w:val="22"/>
          <w:szCs w:val="22"/>
        </w:rPr>
        <w:t>д ни-</w:t>
      </w:r>
      <w:r w:rsidR="000346C7">
        <w:rPr>
          <w:rFonts w:ascii="Arial" w:hAnsi="Arial" w:cs="Arial"/>
          <w:i/>
          <w:iCs/>
          <w:sz w:val="22"/>
          <w:szCs w:val="22"/>
        </w:rPr>
        <w:t xml:space="preserve">          </w:t>
      </w:r>
      <w:r w:rsidR="00C26B78" w:rsidRPr="00D327FC">
        <w:rPr>
          <w:rFonts w:ascii="Arial" w:hAnsi="Arial" w:cs="Arial"/>
          <w:i/>
          <w:iCs/>
          <w:sz w:val="22"/>
          <w:szCs w:val="22"/>
        </w:rPr>
        <w:t xml:space="preserve">   </w:t>
      </w:r>
      <w:r w:rsidRPr="00D327FC">
        <w:rPr>
          <w:rFonts w:ascii="Arial" w:hAnsi="Arial" w:cs="Arial"/>
          <w:i/>
          <w:iCs/>
          <w:sz w:val="22"/>
          <w:szCs w:val="22"/>
        </w:rPr>
        <w:t>ми задачи делового успеха непо</w:t>
      </w:r>
      <w:r w:rsidRPr="00D327FC">
        <w:rPr>
          <w:rFonts w:ascii="Arial" w:hAnsi="Arial" w:cs="Arial"/>
          <w:i/>
          <w:iCs/>
          <w:sz w:val="22"/>
          <w:szCs w:val="22"/>
        </w:rPr>
        <w:softHyphen/>
        <w:t xml:space="preserve">сильными, а открывшиеся </w:t>
      </w:r>
      <w:r w:rsidR="000346C7">
        <w:rPr>
          <w:rFonts w:ascii="Arial" w:hAnsi="Arial" w:cs="Arial"/>
          <w:i/>
          <w:iCs/>
          <w:sz w:val="22"/>
          <w:szCs w:val="22"/>
        </w:rPr>
        <w:t xml:space="preserve">              </w:t>
      </w:r>
      <w:r w:rsidRPr="00D327FC">
        <w:rPr>
          <w:rFonts w:ascii="Arial" w:hAnsi="Arial" w:cs="Arial"/>
          <w:i/>
          <w:iCs/>
          <w:sz w:val="22"/>
          <w:szCs w:val="22"/>
        </w:rPr>
        <w:t>пути успеха – непри</w:t>
      </w:r>
      <w:r w:rsidRPr="00D327FC">
        <w:rPr>
          <w:rFonts w:ascii="Arial" w:hAnsi="Arial" w:cs="Arial"/>
          <w:i/>
          <w:iCs/>
          <w:sz w:val="22"/>
          <w:szCs w:val="22"/>
        </w:rPr>
        <w:softHyphen/>
        <w:t>ем</w:t>
      </w:r>
      <w:r w:rsidRPr="00D327FC">
        <w:rPr>
          <w:rFonts w:ascii="Arial" w:hAnsi="Arial" w:cs="Arial"/>
          <w:i/>
          <w:iCs/>
          <w:sz w:val="22"/>
          <w:szCs w:val="22"/>
        </w:rPr>
        <w:softHyphen/>
        <w:t>ле</w:t>
      </w:r>
      <w:r w:rsidRPr="00D327FC">
        <w:rPr>
          <w:rFonts w:ascii="Arial" w:hAnsi="Arial" w:cs="Arial"/>
          <w:i/>
          <w:iCs/>
          <w:sz w:val="22"/>
          <w:szCs w:val="22"/>
        </w:rPr>
        <w:softHyphen/>
        <w:t>мы</w:t>
      </w:r>
      <w:r w:rsidRPr="00D327FC">
        <w:rPr>
          <w:rFonts w:ascii="Arial" w:hAnsi="Arial" w:cs="Arial"/>
          <w:i/>
          <w:iCs/>
          <w:sz w:val="22"/>
          <w:szCs w:val="22"/>
        </w:rPr>
        <w:softHyphen/>
        <w:t xml:space="preserve">ми. Мастерство, опыт, знания </w:t>
      </w:r>
      <w:r w:rsidR="000346C7">
        <w:rPr>
          <w:rFonts w:ascii="Arial" w:hAnsi="Arial" w:cs="Arial"/>
          <w:i/>
          <w:iCs/>
          <w:sz w:val="22"/>
          <w:szCs w:val="22"/>
        </w:rPr>
        <w:t xml:space="preserve">             </w:t>
      </w:r>
      <w:r w:rsidRPr="00D327FC">
        <w:rPr>
          <w:rFonts w:ascii="Arial" w:hAnsi="Arial" w:cs="Arial"/>
          <w:i/>
          <w:iCs/>
          <w:sz w:val="22"/>
          <w:szCs w:val="22"/>
        </w:rPr>
        <w:t>становятся для них скорее помехой, нежели условиями серь</w:t>
      </w:r>
      <w:r w:rsidR="000346C7">
        <w:rPr>
          <w:rFonts w:ascii="Arial" w:hAnsi="Arial" w:cs="Arial"/>
          <w:i/>
          <w:iCs/>
          <w:sz w:val="22"/>
          <w:szCs w:val="22"/>
        </w:rPr>
        <w:t xml:space="preserve">-             </w:t>
      </w:r>
      <w:r w:rsidRPr="00D327FC">
        <w:rPr>
          <w:rFonts w:ascii="Arial" w:hAnsi="Arial" w:cs="Arial"/>
          <w:i/>
          <w:iCs/>
          <w:sz w:val="22"/>
          <w:szCs w:val="22"/>
        </w:rPr>
        <w:t>езных достижений.</w:t>
      </w:r>
    </w:p>
    <w:p w:rsidR="00E765DB" w:rsidRPr="00D327FC" w:rsidRDefault="003839D6" w:rsidP="0069168F">
      <w:pPr>
        <w:pStyle w:val="aff4"/>
        <w:tabs>
          <w:tab w:val="right" w:pos="360"/>
          <w:tab w:val="right" w:pos="540"/>
        </w:tabs>
        <w:ind w:firstLine="567"/>
        <w:jc w:val="both"/>
        <w:rPr>
          <w:rFonts w:ascii="Arial" w:hAnsi="Arial" w:cs="Arial"/>
          <w:sz w:val="22"/>
          <w:szCs w:val="22"/>
        </w:rPr>
      </w:pPr>
      <w:r w:rsidRPr="00D327FC">
        <w:rPr>
          <w:rFonts w:ascii="Arial" w:hAnsi="Arial" w:cs="Arial"/>
          <w:sz w:val="22"/>
          <w:szCs w:val="22"/>
        </w:rPr>
        <w:t>Может быть, это какой-</w:t>
      </w:r>
      <w:r w:rsidR="00A01E03" w:rsidRPr="00D327FC">
        <w:rPr>
          <w:rFonts w:ascii="Arial" w:hAnsi="Arial" w:cs="Arial"/>
          <w:sz w:val="22"/>
          <w:szCs w:val="22"/>
        </w:rPr>
        <w:t>то «</w:t>
      </w:r>
      <w:r w:rsidRPr="00D327FC">
        <w:rPr>
          <w:rFonts w:ascii="Arial" w:hAnsi="Arial" w:cs="Arial"/>
          <w:sz w:val="22"/>
          <w:szCs w:val="22"/>
        </w:rPr>
        <w:t>устаревший</w:t>
      </w:r>
      <w:r w:rsidR="00A01E03" w:rsidRPr="00D327FC">
        <w:rPr>
          <w:rFonts w:ascii="Arial" w:hAnsi="Arial" w:cs="Arial"/>
          <w:sz w:val="22"/>
          <w:szCs w:val="22"/>
        </w:rPr>
        <w:t>»</w:t>
      </w:r>
      <w:r w:rsidRPr="00D327FC">
        <w:rPr>
          <w:rFonts w:ascii="Arial" w:hAnsi="Arial" w:cs="Arial"/>
          <w:sz w:val="22"/>
          <w:szCs w:val="22"/>
        </w:rPr>
        <w:t xml:space="preserve"> тип про</w:t>
      </w:r>
      <w:r w:rsidRPr="00D327FC">
        <w:rPr>
          <w:rFonts w:ascii="Arial" w:hAnsi="Arial" w:cs="Arial"/>
          <w:sz w:val="22"/>
          <w:szCs w:val="22"/>
        </w:rPr>
        <w:softHyphen/>
      </w:r>
      <w:r w:rsidRPr="00D327FC">
        <w:rPr>
          <w:rFonts w:ascii="Arial" w:hAnsi="Arial" w:cs="Arial"/>
          <w:sz w:val="22"/>
          <w:szCs w:val="22"/>
        </w:rPr>
        <w:softHyphen/>
        <w:t>фес</w:t>
      </w:r>
      <w:r w:rsidRPr="00D327FC">
        <w:rPr>
          <w:rFonts w:ascii="Arial" w:hAnsi="Arial" w:cs="Arial"/>
          <w:sz w:val="22"/>
          <w:szCs w:val="22"/>
        </w:rPr>
        <w:softHyphen/>
        <w:t>си</w:t>
      </w:r>
      <w:r w:rsidRPr="00D327FC">
        <w:rPr>
          <w:rFonts w:ascii="Arial" w:hAnsi="Arial" w:cs="Arial"/>
          <w:sz w:val="22"/>
          <w:szCs w:val="22"/>
        </w:rPr>
        <w:softHyphen/>
      </w:r>
      <w:r w:rsidR="00E765DB" w:rsidRPr="00D327FC">
        <w:rPr>
          <w:rFonts w:ascii="Arial" w:hAnsi="Arial" w:cs="Arial"/>
          <w:sz w:val="22"/>
          <w:szCs w:val="22"/>
        </w:rPr>
        <w:t xml:space="preserve">- </w:t>
      </w:r>
      <w:r w:rsidR="000346C7">
        <w:rPr>
          <w:rFonts w:ascii="Arial" w:hAnsi="Arial" w:cs="Arial"/>
          <w:sz w:val="22"/>
          <w:szCs w:val="22"/>
        </w:rPr>
        <w:t xml:space="preserve">           </w:t>
      </w:r>
      <w:r w:rsidR="00E765DB" w:rsidRPr="00D327FC">
        <w:rPr>
          <w:rFonts w:ascii="Arial" w:hAnsi="Arial" w:cs="Arial"/>
          <w:sz w:val="22"/>
          <w:szCs w:val="22"/>
        </w:rPr>
        <w:t xml:space="preserve">   </w:t>
      </w:r>
      <w:r w:rsidRPr="00D327FC">
        <w:rPr>
          <w:rFonts w:ascii="Arial" w:hAnsi="Arial" w:cs="Arial"/>
          <w:sz w:val="22"/>
          <w:szCs w:val="22"/>
        </w:rPr>
        <w:t>онализма?</w:t>
      </w:r>
    </w:p>
    <w:p w:rsidR="00E765DB" w:rsidRPr="00D327FC" w:rsidRDefault="00E765DB" w:rsidP="000346C7">
      <w:pPr>
        <w:pStyle w:val="aff4"/>
        <w:tabs>
          <w:tab w:val="right" w:pos="360"/>
          <w:tab w:val="right" w:pos="540"/>
        </w:tabs>
        <w:ind w:firstLine="567"/>
        <w:jc w:val="both"/>
        <w:rPr>
          <w:rFonts w:ascii="Arial" w:hAnsi="Arial" w:cs="Arial"/>
          <w:sz w:val="22"/>
          <w:szCs w:val="22"/>
        </w:rPr>
      </w:pPr>
      <w:r w:rsidRPr="00D327FC">
        <w:rPr>
          <w:rFonts w:ascii="Arial" w:hAnsi="Arial" w:cs="Arial"/>
          <w:sz w:val="22"/>
          <w:szCs w:val="22"/>
        </w:rPr>
        <w:t xml:space="preserve">2.3. </w:t>
      </w:r>
      <w:r w:rsidR="003839D6" w:rsidRPr="00D327FC">
        <w:rPr>
          <w:rFonts w:ascii="Arial" w:hAnsi="Arial" w:cs="Arial"/>
          <w:sz w:val="22"/>
          <w:szCs w:val="22"/>
        </w:rPr>
        <w:t xml:space="preserve"> </w:t>
      </w:r>
      <w:r w:rsidRPr="00D327FC">
        <w:rPr>
          <w:rFonts w:ascii="Arial" w:hAnsi="Arial" w:cs="Arial"/>
          <w:i/>
          <w:iCs/>
          <w:sz w:val="22"/>
          <w:szCs w:val="22"/>
        </w:rPr>
        <w:t>Есть и такие профессионалы, которые хотели бы</w:t>
      </w:r>
    </w:p>
    <w:p w:rsidR="00BB4353" w:rsidRPr="00D327FC" w:rsidRDefault="003839D6" w:rsidP="000346C7">
      <w:pPr>
        <w:tabs>
          <w:tab w:val="left" w:pos="4680"/>
        </w:tabs>
        <w:jc w:val="both"/>
        <w:rPr>
          <w:rFonts w:ascii="Arial" w:hAnsi="Arial" w:cs="Arial"/>
          <w:i/>
          <w:iCs/>
        </w:rPr>
      </w:pPr>
      <w:r w:rsidRPr="00D327FC">
        <w:rPr>
          <w:rFonts w:ascii="Arial" w:hAnsi="Arial" w:cs="Arial"/>
          <w:i/>
          <w:iCs/>
        </w:rPr>
        <w:t>у</w:t>
      </w:r>
      <w:r w:rsidR="00A01E03" w:rsidRPr="00D327FC">
        <w:rPr>
          <w:rFonts w:ascii="Arial" w:hAnsi="Arial" w:cs="Arial"/>
          <w:i/>
          <w:iCs/>
        </w:rPr>
        <w:t>йти от предлагаемого ситуацией «</w:t>
      </w:r>
      <w:r w:rsidRPr="00D327FC">
        <w:rPr>
          <w:rFonts w:ascii="Arial" w:hAnsi="Arial" w:cs="Arial"/>
          <w:i/>
          <w:iCs/>
        </w:rPr>
        <w:t>ус</w:t>
      </w:r>
      <w:r w:rsidRPr="00D327FC">
        <w:rPr>
          <w:rFonts w:ascii="Arial" w:hAnsi="Arial" w:cs="Arial"/>
          <w:i/>
          <w:iCs/>
        </w:rPr>
        <w:softHyphen/>
        <w:t>пеха</w:t>
      </w:r>
      <w:r w:rsidR="00A01E03" w:rsidRPr="00D327FC">
        <w:rPr>
          <w:rFonts w:ascii="Arial" w:hAnsi="Arial" w:cs="Arial"/>
          <w:i/>
          <w:iCs/>
        </w:rPr>
        <w:t>»</w:t>
      </w:r>
      <w:r w:rsidRPr="00D327FC">
        <w:rPr>
          <w:rFonts w:ascii="Arial" w:hAnsi="Arial" w:cs="Arial"/>
          <w:i/>
          <w:iCs/>
        </w:rPr>
        <w:t xml:space="preserve"> и, не будучи ак</w:t>
      </w:r>
      <w:r w:rsidR="000346C7">
        <w:rPr>
          <w:rFonts w:ascii="Arial" w:hAnsi="Arial" w:cs="Arial"/>
          <w:i/>
          <w:iCs/>
        </w:rPr>
        <w:t xml:space="preserve">-           </w:t>
      </w:r>
      <w:r w:rsidRPr="00D327FC">
        <w:rPr>
          <w:rFonts w:ascii="Arial" w:hAnsi="Arial" w:cs="Arial"/>
          <w:i/>
          <w:iCs/>
        </w:rPr>
        <w:t>тивными противниками происходящих в обще</w:t>
      </w:r>
      <w:r w:rsidRPr="00D327FC">
        <w:rPr>
          <w:rFonts w:ascii="Arial" w:hAnsi="Arial" w:cs="Arial"/>
          <w:i/>
          <w:iCs/>
        </w:rPr>
        <w:softHyphen/>
        <w:t>ст</w:t>
      </w:r>
      <w:r w:rsidRPr="00D327FC">
        <w:rPr>
          <w:rFonts w:ascii="Arial" w:hAnsi="Arial" w:cs="Arial"/>
          <w:i/>
          <w:iCs/>
        </w:rPr>
        <w:softHyphen/>
        <w:t xml:space="preserve">ве перемен, </w:t>
      </w:r>
      <w:r w:rsidR="000346C7">
        <w:rPr>
          <w:rFonts w:ascii="Arial" w:hAnsi="Arial" w:cs="Arial"/>
          <w:i/>
          <w:iCs/>
        </w:rPr>
        <w:t xml:space="preserve">          </w:t>
      </w:r>
      <w:r w:rsidRPr="00D327FC">
        <w:rPr>
          <w:rFonts w:ascii="Arial" w:hAnsi="Arial" w:cs="Arial"/>
          <w:i/>
          <w:iCs/>
        </w:rPr>
        <w:t xml:space="preserve">пассивны в отношении своей дальнейшей профессиональной </w:t>
      </w:r>
      <w:r w:rsidR="000346C7">
        <w:rPr>
          <w:rFonts w:ascii="Arial" w:hAnsi="Arial" w:cs="Arial"/>
          <w:i/>
          <w:iCs/>
        </w:rPr>
        <w:t xml:space="preserve">         </w:t>
      </w:r>
      <w:r w:rsidRPr="00D327FC">
        <w:rPr>
          <w:rFonts w:ascii="Arial" w:hAnsi="Arial" w:cs="Arial"/>
          <w:i/>
          <w:iCs/>
        </w:rPr>
        <w:t xml:space="preserve">биографии (карьеры). </w:t>
      </w:r>
    </w:p>
    <w:p w:rsidR="003839D6" w:rsidRPr="00D327FC" w:rsidRDefault="006113F9" w:rsidP="00BB4353">
      <w:pPr>
        <w:tabs>
          <w:tab w:val="left" w:pos="4680"/>
        </w:tabs>
        <w:spacing w:after="0" w:line="240" w:lineRule="auto"/>
        <w:rPr>
          <w:rFonts w:ascii="Arial" w:hAnsi="Arial" w:cs="Arial"/>
          <w:i/>
          <w:iCs/>
        </w:rPr>
      </w:pPr>
      <w:r>
        <w:rPr>
          <w:rFonts w:ascii="Arial" w:hAnsi="Arial" w:cs="Arial"/>
        </w:rPr>
        <w:lastRenderedPageBreak/>
        <w:t xml:space="preserve">         </w:t>
      </w:r>
      <w:r w:rsidR="003839D6" w:rsidRPr="00D327FC">
        <w:rPr>
          <w:rFonts w:ascii="Arial" w:hAnsi="Arial" w:cs="Arial"/>
        </w:rPr>
        <w:t>Но профессионально ли это – отказ</w:t>
      </w:r>
      <w:r w:rsidR="00BA0884" w:rsidRPr="00D327FC">
        <w:rPr>
          <w:rFonts w:ascii="Arial" w:hAnsi="Arial" w:cs="Arial"/>
        </w:rPr>
        <w:t>ываться</w:t>
      </w:r>
      <w:r w:rsidR="003839D6" w:rsidRPr="00D327FC">
        <w:rPr>
          <w:rFonts w:ascii="Arial" w:hAnsi="Arial" w:cs="Arial"/>
        </w:rPr>
        <w:t xml:space="preserve"> от ориен</w:t>
      </w:r>
      <w:r w:rsidR="003839D6" w:rsidRPr="00D327FC">
        <w:rPr>
          <w:rFonts w:ascii="Arial" w:hAnsi="Arial" w:cs="Arial"/>
        </w:rPr>
        <w:softHyphen/>
        <w:t xml:space="preserve">тации </w:t>
      </w:r>
      <w:r w:rsidR="00E765DB" w:rsidRPr="00D327FC">
        <w:rPr>
          <w:rFonts w:ascii="Arial" w:hAnsi="Arial" w:cs="Arial"/>
        </w:rPr>
        <w:t xml:space="preserve">     </w:t>
      </w:r>
      <w:r w:rsidR="003839D6" w:rsidRPr="00D327FC">
        <w:rPr>
          <w:rFonts w:ascii="Arial" w:hAnsi="Arial" w:cs="Arial"/>
        </w:rPr>
        <w:t>на успех?</w:t>
      </w:r>
    </w:p>
    <w:p w:rsidR="003839D6" w:rsidRPr="00D327FC" w:rsidRDefault="003839D6" w:rsidP="00BB4353">
      <w:pPr>
        <w:pStyle w:val="aff4"/>
        <w:tabs>
          <w:tab w:val="right" w:pos="360"/>
          <w:tab w:val="right" w:pos="540"/>
        </w:tabs>
        <w:ind w:firstLine="567"/>
        <w:jc w:val="both"/>
        <w:rPr>
          <w:rFonts w:ascii="Arial" w:hAnsi="Arial" w:cs="Arial"/>
          <w:i/>
          <w:iCs/>
          <w:sz w:val="22"/>
          <w:szCs w:val="22"/>
        </w:rPr>
      </w:pPr>
      <w:r w:rsidRPr="00D327FC">
        <w:rPr>
          <w:rFonts w:ascii="Arial" w:hAnsi="Arial" w:cs="Arial"/>
          <w:sz w:val="22"/>
          <w:szCs w:val="22"/>
        </w:rPr>
        <w:t>2.4.</w:t>
      </w:r>
      <w:r w:rsidRPr="00D327FC">
        <w:rPr>
          <w:rFonts w:ascii="Arial" w:hAnsi="Arial" w:cs="Arial"/>
          <w:b/>
          <w:bCs/>
          <w:sz w:val="22"/>
          <w:szCs w:val="22"/>
        </w:rPr>
        <w:t xml:space="preserve"> </w:t>
      </w:r>
      <w:r w:rsidRPr="00D327FC">
        <w:rPr>
          <w:rFonts w:ascii="Arial" w:hAnsi="Arial" w:cs="Arial"/>
          <w:i/>
          <w:iCs/>
          <w:sz w:val="22"/>
          <w:szCs w:val="22"/>
        </w:rPr>
        <w:t xml:space="preserve">Конечно, наша классификация условна и, возможно, </w:t>
      </w:r>
      <w:r w:rsidR="00E765DB" w:rsidRPr="00D327FC">
        <w:rPr>
          <w:rFonts w:ascii="Arial" w:hAnsi="Arial" w:cs="Arial"/>
          <w:i/>
          <w:iCs/>
          <w:sz w:val="22"/>
          <w:szCs w:val="22"/>
        </w:rPr>
        <w:t xml:space="preserve"> </w:t>
      </w:r>
      <w:r w:rsidR="006113F9">
        <w:rPr>
          <w:rFonts w:ascii="Arial" w:hAnsi="Arial" w:cs="Arial"/>
          <w:i/>
          <w:iCs/>
          <w:sz w:val="22"/>
          <w:szCs w:val="22"/>
        </w:rPr>
        <w:t xml:space="preserve">             </w:t>
      </w:r>
      <w:r w:rsidRPr="00D327FC">
        <w:rPr>
          <w:rFonts w:ascii="Arial" w:hAnsi="Arial" w:cs="Arial"/>
          <w:i/>
          <w:iCs/>
          <w:sz w:val="22"/>
          <w:szCs w:val="22"/>
        </w:rPr>
        <w:t xml:space="preserve">не отражает всей мозаики ситуации в сегодняшнем </w:t>
      </w:r>
      <w:r w:rsidR="0024712E" w:rsidRPr="00D327FC">
        <w:rPr>
          <w:rFonts w:ascii="Arial" w:hAnsi="Arial" w:cs="Arial"/>
          <w:i/>
          <w:iCs/>
          <w:sz w:val="22"/>
          <w:szCs w:val="22"/>
        </w:rPr>
        <w:t>транс</w:t>
      </w:r>
      <w:r w:rsidR="006113F9">
        <w:rPr>
          <w:rFonts w:ascii="Arial" w:hAnsi="Arial" w:cs="Arial"/>
          <w:i/>
          <w:iCs/>
          <w:sz w:val="22"/>
          <w:szCs w:val="22"/>
        </w:rPr>
        <w:t xml:space="preserve">-           </w:t>
      </w:r>
      <w:r w:rsidR="0024712E" w:rsidRPr="00D327FC">
        <w:rPr>
          <w:rFonts w:ascii="Arial" w:hAnsi="Arial" w:cs="Arial"/>
          <w:i/>
          <w:iCs/>
          <w:sz w:val="22"/>
          <w:szCs w:val="22"/>
        </w:rPr>
        <w:t xml:space="preserve">формирующемся </w:t>
      </w:r>
      <w:r w:rsidRPr="00D327FC">
        <w:rPr>
          <w:rFonts w:ascii="Arial" w:hAnsi="Arial" w:cs="Arial"/>
          <w:i/>
          <w:iCs/>
          <w:sz w:val="22"/>
          <w:szCs w:val="22"/>
        </w:rPr>
        <w:t>обществе.</w:t>
      </w:r>
    </w:p>
    <w:p w:rsidR="003839D6" w:rsidRPr="00D327FC" w:rsidRDefault="003839D6" w:rsidP="0069168F">
      <w:pPr>
        <w:pStyle w:val="aff4"/>
        <w:tabs>
          <w:tab w:val="right" w:pos="360"/>
          <w:tab w:val="right" w:pos="540"/>
        </w:tabs>
        <w:ind w:firstLine="567"/>
        <w:jc w:val="both"/>
        <w:rPr>
          <w:rFonts w:ascii="Arial" w:hAnsi="Arial" w:cs="Arial"/>
          <w:sz w:val="22"/>
          <w:szCs w:val="22"/>
        </w:rPr>
      </w:pPr>
      <w:r w:rsidRPr="00D327FC">
        <w:rPr>
          <w:rFonts w:ascii="Arial" w:hAnsi="Arial" w:cs="Arial"/>
          <w:sz w:val="22"/>
          <w:szCs w:val="22"/>
        </w:rPr>
        <w:t xml:space="preserve">С вашей точки зрения, какой из этих типов преобладает </w:t>
      </w:r>
      <w:r w:rsidR="00E765DB" w:rsidRPr="00D327FC">
        <w:rPr>
          <w:rFonts w:ascii="Arial" w:hAnsi="Arial" w:cs="Arial"/>
          <w:sz w:val="22"/>
          <w:szCs w:val="22"/>
        </w:rPr>
        <w:t xml:space="preserve">  </w:t>
      </w:r>
      <w:r w:rsidR="006113F9">
        <w:rPr>
          <w:rFonts w:ascii="Arial" w:hAnsi="Arial" w:cs="Arial"/>
          <w:sz w:val="22"/>
          <w:szCs w:val="22"/>
        </w:rPr>
        <w:t xml:space="preserve">             </w:t>
      </w:r>
      <w:r w:rsidRPr="00D327FC">
        <w:rPr>
          <w:rFonts w:ascii="Arial" w:hAnsi="Arial" w:cs="Arial"/>
          <w:sz w:val="22"/>
          <w:szCs w:val="22"/>
        </w:rPr>
        <w:t>сегодня среди коллег в вашем университетском окруже</w:t>
      </w:r>
      <w:r w:rsidR="00E765DB" w:rsidRPr="00D327FC">
        <w:rPr>
          <w:rFonts w:ascii="Arial" w:hAnsi="Arial" w:cs="Arial"/>
          <w:sz w:val="22"/>
          <w:szCs w:val="22"/>
        </w:rPr>
        <w:t>-</w:t>
      </w:r>
      <w:r w:rsidR="006113F9">
        <w:rPr>
          <w:rFonts w:ascii="Arial" w:hAnsi="Arial" w:cs="Arial"/>
          <w:sz w:val="22"/>
          <w:szCs w:val="22"/>
        </w:rPr>
        <w:t xml:space="preserve">             </w:t>
      </w:r>
      <w:r w:rsidR="00E765DB" w:rsidRPr="00D327FC">
        <w:rPr>
          <w:rFonts w:ascii="Arial" w:hAnsi="Arial" w:cs="Arial"/>
          <w:sz w:val="22"/>
          <w:szCs w:val="22"/>
        </w:rPr>
        <w:t xml:space="preserve">     </w:t>
      </w:r>
      <w:r w:rsidRPr="00D327FC">
        <w:rPr>
          <w:rFonts w:ascii="Arial" w:hAnsi="Arial" w:cs="Arial"/>
          <w:sz w:val="22"/>
          <w:szCs w:val="22"/>
        </w:rPr>
        <w:t xml:space="preserve">нии/сообществе? </w:t>
      </w:r>
    </w:p>
    <w:p w:rsidR="003839D6" w:rsidRPr="00D327FC" w:rsidRDefault="003839D6" w:rsidP="0069168F">
      <w:pPr>
        <w:pStyle w:val="aff4"/>
        <w:tabs>
          <w:tab w:val="right" w:pos="360"/>
          <w:tab w:val="right" w:pos="540"/>
        </w:tabs>
        <w:ind w:firstLine="567"/>
        <w:jc w:val="both"/>
        <w:rPr>
          <w:rFonts w:ascii="Arial" w:hAnsi="Arial" w:cs="Arial"/>
          <w:sz w:val="22"/>
          <w:szCs w:val="22"/>
        </w:rPr>
      </w:pPr>
      <w:r w:rsidRPr="00D327FC">
        <w:rPr>
          <w:rFonts w:ascii="Arial" w:hAnsi="Arial" w:cs="Arial"/>
          <w:sz w:val="22"/>
          <w:szCs w:val="22"/>
        </w:rPr>
        <w:t>Может быть, вы дополните условную классификацию ка</w:t>
      </w:r>
      <w:r w:rsidR="006113F9">
        <w:rPr>
          <w:rFonts w:ascii="Arial" w:hAnsi="Arial" w:cs="Arial"/>
          <w:sz w:val="22"/>
          <w:szCs w:val="22"/>
        </w:rPr>
        <w:t xml:space="preserve">-           </w:t>
      </w:r>
      <w:r w:rsidRPr="00D327FC">
        <w:rPr>
          <w:rFonts w:ascii="Arial" w:hAnsi="Arial" w:cs="Arial"/>
          <w:sz w:val="22"/>
          <w:szCs w:val="22"/>
        </w:rPr>
        <w:t xml:space="preserve">ким-то наиболее характерным типом, о котором не было нами </w:t>
      </w:r>
      <w:r w:rsidR="006113F9">
        <w:rPr>
          <w:rFonts w:ascii="Arial" w:hAnsi="Arial" w:cs="Arial"/>
          <w:sz w:val="22"/>
          <w:szCs w:val="22"/>
        </w:rPr>
        <w:t xml:space="preserve">            </w:t>
      </w:r>
      <w:r w:rsidRPr="00D327FC">
        <w:rPr>
          <w:rFonts w:ascii="Arial" w:hAnsi="Arial" w:cs="Arial"/>
          <w:sz w:val="22"/>
          <w:szCs w:val="22"/>
        </w:rPr>
        <w:t xml:space="preserve">сказано? </w:t>
      </w:r>
    </w:p>
    <w:p w:rsidR="003839D6" w:rsidRPr="00D327FC" w:rsidRDefault="003839D6" w:rsidP="0069168F">
      <w:pPr>
        <w:pStyle w:val="aff4"/>
        <w:tabs>
          <w:tab w:val="right" w:pos="360"/>
          <w:tab w:val="right" w:pos="540"/>
        </w:tabs>
        <w:ind w:firstLine="567"/>
        <w:jc w:val="both"/>
        <w:rPr>
          <w:rFonts w:ascii="Arial" w:hAnsi="Arial" w:cs="Arial"/>
          <w:sz w:val="22"/>
          <w:szCs w:val="22"/>
        </w:rPr>
      </w:pPr>
      <w:r w:rsidRPr="00D327FC">
        <w:rPr>
          <w:rFonts w:ascii="Arial" w:hAnsi="Arial" w:cs="Arial"/>
          <w:sz w:val="22"/>
          <w:szCs w:val="22"/>
        </w:rPr>
        <w:t xml:space="preserve">Известны ли вам конкретные примеры перехода человека </w:t>
      </w:r>
      <w:r w:rsidR="006113F9">
        <w:rPr>
          <w:rFonts w:ascii="Arial" w:hAnsi="Arial" w:cs="Arial"/>
          <w:sz w:val="22"/>
          <w:szCs w:val="22"/>
        </w:rPr>
        <w:t xml:space="preserve">             </w:t>
      </w:r>
      <w:r w:rsidRPr="00D327FC">
        <w:rPr>
          <w:rFonts w:ascii="Arial" w:hAnsi="Arial" w:cs="Arial"/>
          <w:sz w:val="22"/>
          <w:szCs w:val="22"/>
        </w:rPr>
        <w:t xml:space="preserve">с одной из названных позиций на другую? </w:t>
      </w:r>
    </w:p>
    <w:p w:rsidR="003839D6" w:rsidRPr="00D327FC" w:rsidRDefault="003839D6" w:rsidP="0069168F">
      <w:pPr>
        <w:pStyle w:val="aff4"/>
        <w:tabs>
          <w:tab w:val="right" w:pos="360"/>
          <w:tab w:val="right" w:pos="540"/>
        </w:tabs>
        <w:ind w:firstLine="567"/>
        <w:jc w:val="both"/>
        <w:rPr>
          <w:rFonts w:ascii="Arial" w:hAnsi="Arial" w:cs="Arial"/>
          <w:sz w:val="22"/>
          <w:szCs w:val="22"/>
        </w:rPr>
      </w:pPr>
      <w:r w:rsidRPr="00D327FC">
        <w:rPr>
          <w:rFonts w:ascii="Arial" w:hAnsi="Arial" w:cs="Arial"/>
          <w:sz w:val="22"/>
          <w:szCs w:val="22"/>
        </w:rPr>
        <w:t>Насколько носители данных позиций способны сотрудни</w:t>
      </w:r>
      <w:r w:rsidR="006D7C29">
        <w:rPr>
          <w:rFonts w:ascii="Arial" w:hAnsi="Arial" w:cs="Arial"/>
          <w:sz w:val="22"/>
          <w:szCs w:val="22"/>
        </w:rPr>
        <w:t xml:space="preserve">-         </w:t>
      </w:r>
      <w:r w:rsidRPr="00D327FC">
        <w:rPr>
          <w:rFonts w:ascii="Arial" w:hAnsi="Arial" w:cs="Arial"/>
          <w:sz w:val="22"/>
          <w:szCs w:val="22"/>
        </w:rPr>
        <w:t>чать друг с другом в известных вам по личному опыту коллек</w:t>
      </w:r>
      <w:r w:rsidR="00E765DB" w:rsidRPr="00D327FC">
        <w:rPr>
          <w:rFonts w:ascii="Arial" w:hAnsi="Arial" w:cs="Arial"/>
          <w:sz w:val="22"/>
          <w:szCs w:val="22"/>
        </w:rPr>
        <w:t>-</w:t>
      </w:r>
      <w:r w:rsidR="006D7C29">
        <w:rPr>
          <w:rFonts w:ascii="Arial" w:hAnsi="Arial" w:cs="Arial"/>
          <w:sz w:val="22"/>
          <w:szCs w:val="22"/>
        </w:rPr>
        <w:t xml:space="preserve">                 </w:t>
      </w:r>
      <w:r w:rsidRPr="00D327FC">
        <w:rPr>
          <w:rFonts w:ascii="Arial" w:hAnsi="Arial" w:cs="Arial"/>
          <w:sz w:val="22"/>
          <w:szCs w:val="22"/>
        </w:rPr>
        <w:t xml:space="preserve">тивах? </w:t>
      </w:r>
    </w:p>
    <w:p w:rsidR="003839D6" w:rsidRPr="00D327FC" w:rsidRDefault="003839D6" w:rsidP="0069168F">
      <w:pPr>
        <w:pStyle w:val="aff4"/>
        <w:tabs>
          <w:tab w:val="right" w:pos="360"/>
          <w:tab w:val="right" w:pos="540"/>
        </w:tabs>
        <w:ind w:firstLine="567"/>
        <w:jc w:val="both"/>
        <w:rPr>
          <w:rFonts w:ascii="Arial" w:hAnsi="Arial" w:cs="Arial"/>
          <w:i/>
          <w:iCs/>
          <w:sz w:val="22"/>
          <w:szCs w:val="22"/>
        </w:rPr>
      </w:pPr>
      <w:r w:rsidRPr="00D327FC">
        <w:rPr>
          <w:rFonts w:ascii="Arial" w:hAnsi="Arial" w:cs="Arial"/>
          <w:sz w:val="22"/>
          <w:szCs w:val="22"/>
        </w:rPr>
        <w:t xml:space="preserve">3. </w:t>
      </w:r>
      <w:r w:rsidRPr="00D327FC">
        <w:rPr>
          <w:rFonts w:ascii="Arial" w:hAnsi="Arial" w:cs="Arial"/>
          <w:i/>
          <w:iCs/>
          <w:sz w:val="22"/>
          <w:szCs w:val="22"/>
        </w:rPr>
        <w:t>Логично предположить, что в первую очередь имен</w:t>
      </w:r>
      <w:r w:rsidRPr="00D327FC">
        <w:rPr>
          <w:rFonts w:ascii="Arial" w:hAnsi="Arial" w:cs="Arial"/>
          <w:i/>
          <w:iCs/>
          <w:sz w:val="22"/>
          <w:szCs w:val="22"/>
        </w:rPr>
        <w:softHyphen/>
        <w:t xml:space="preserve">но </w:t>
      </w:r>
      <w:r w:rsidR="006D7C29">
        <w:rPr>
          <w:rFonts w:ascii="Arial" w:hAnsi="Arial" w:cs="Arial"/>
          <w:i/>
          <w:iCs/>
          <w:sz w:val="22"/>
          <w:szCs w:val="22"/>
        </w:rPr>
        <w:t xml:space="preserve">        </w:t>
      </w:r>
      <w:r w:rsidRPr="00D327FC">
        <w:rPr>
          <w:rFonts w:ascii="Arial" w:hAnsi="Arial" w:cs="Arial"/>
          <w:i/>
          <w:iCs/>
          <w:sz w:val="22"/>
          <w:szCs w:val="22"/>
        </w:rPr>
        <w:t>универ</w:t>
      </w:r>
      <w:r w:rsidRPr="00D327FC">
        <w:rPr>
          <w:rFonts w:ascii="Arial" w:hAnsi="Arial" w:cs="Arial"/>
          <w:i/>
          <w:iCs/>
          <w:sz w:val="22"/>
          <w:szCs w:val="22"/>
        </w:rPr>
        <w:softHyphen/>
        <w:t>ситеты призваны готовить поколения будущих про</w:t>
      </w:r>
      <w:r w:rsidR="006D7C29">
        <w:rPr>
          <w:rFonts w:ascii="Arial" w:hAnsi="Arial" w:cs="Arial"/>
          <w:i/>
          <w:iCs/>
          <w:sz w:val="22"/>
          <w:szCs w:val="22"/>
        </w:rPr>
        <w:t xml:space="preserve">-           </w:t>
      </w:r>
      <w:r w:rsidRPr="00D327FC">
        <w:rPr>
          <w:rFonts w:ascii="Arial" w:hAnsi="Arial" w:cs="Arial"/>
          <w:i/>
          <w:iCs/>
          <w:sz w:val="22"/>
          <w:szCs w:val="22"/>
        </w:rPr>
        <w:t xml:space="preserve">фессионалов. Однако в реальной жизни университеты не </w:t>
      </w:r>
      <w:r w:rsidR="00E765DB" w:rsidRPr="00D327FC">
        <w:rPr>
          <w:rFonts w:ascii="Arial" w:hAnsi="Arial" w:cs="Arial"/>
          <w:i/>
          <w:iCs/>
          <w:sz w:val="22"/>
          <w:szCs w:val="22"/>
        </w:rPr>
        <w:t xml:space="preserve">   </w:t>
      </w:r>
      <w:r w:rsidR="006D7C29">
        <w:rPr>
          <w:rFonts w:ascii="Arial" w:hAnsi="Arial" w:cs="Arial"/>
          <w:i/>
          <w:iCs/>
          <w:sz w:val="22"/>
          <w:szCs w:val="22"/>
        </w:rPr>
        <w:t xml:space="preserve">              </w:t>
      </w:r>
      <w:r w:rsidR="00E765DB" w:rsidRPr="00D327FC">
        <w:rPr>
          <w:rFonts w:ascii="Arial" w:hAnsi="Arial" w:cs="Arial"/>
          <w:i/>
          <w:iCs/>
          <w:sz w:val="22"/>
          <w:szCs w:val="22"/>
        </w:rPr>
        <w:t xml:space="preserve"> </w:t>
      </w:r>
      <w:r w:rsidRPr="00D327FC">
        <w:rPr>
          <w:rFonts w:ascii="Arial" w:hAnsi="Arial" w:cs="Arial"/>
          <w:i/>
          <w:iCs/>
          <w:sz w:val="22"/>
          <w:szCs w:val="22"/>
        </w:rPr>
        <w:t>всегда с решением этой задачи справ</w:t>
      </w:r>
      <w:r w:rsidRPr="00D327FC">
        <w:rPr>
          <w:rFonts w:ascii="Arial" w:hAnsi="Arial" w:cs="Arial"/>
          <w:i/>
          <w:iCs/>
          <w:sz w:val="22"/>
          <w:szCs w:val="22"/>
        </w:rPr>
        <w:softHyphen/>
        <w:t xml:space="preserve">ляются. </w:t>
      </w:r>
    </w:p>
    <w:p w:rsidR="003839D6" w:rsidRPr="00D327FC" w:rsidRDefault="003839D6" w:rsidP="0069168F">
      <w:pPr>
        <w:pStyle w:val="aff4"/>
        <w:tabs>
          <w:tab w:val="right" w:pos="360"/>
          <w:tab w:val="right" w:pos="540"/>
        </w:tabs>
        <w:ind w:firstLine="567"/>
        <w:jc w:val="both"/>
        <w:rPr>
          <w:rFonts w:ascii="Arial" w:hAnsi="Arial" w:cs="Arial"/>
          <w:i/>
          <w:iCs/>
          <w:sz w:val="22"/>
          <w:szCs w:val="22"/>
        </w:rPr>
      </w:pPr>
      <w:r w:rsidRPr="00D327FC">
        <w:rPr>
          <w:rFonts w:ascii="Arial" w:hAnsi="Arial" w:cs="Arial"/>
          <w:sz w:val="22"/>
          <w:szCs w:val="22"/>
        </w:rPr>
        <w:t>Вопрос: какой стратегии и тактики должны придерживать</w:t>
      </w:r>
      <w:r w:rsidR="00E765DB" w:rsidRPr="00D327FC">
        <w:rPr>
          <w:rFonts w:ascii="Arial" w:hAnsi="Arial" w:cs="Arial"/>
          <w:sz w:val="22"/>
          <w:szCs w:val="22"/>
        </w:rPr>
        <w:t>-</w:t>
      </w:r>
      <w:r w:rsidR="006D7C29">
        <w:rPr>
          <w:rFonts w:ascii="Arial" w:hAnsi="Arial" w:cs="Arial"/>
          <w:sz w:val="22"/>
          <w:szCs w:val="22"/>
        </w:rPr>
        <w:t xml:space="preserve">              </w:t>
      </w:r>
      <w:r w:rsidRPr="00D327FC">
        <w:rPr>
          <w:rFonts w:ascii="Arial" w:hAnsi="Arial" w:cs="Arial"/>
          <w:sz w:val="22"/>
          <w:szCs w:val="22"/>
        </w:rPr>
        <w:t>ся вузы, прео</w:t>
      </w:r>
      <w:r w:rsidRPr="00D327FC">
        <w:rPr>
          <w:rFonts w:ascii="Arial" w:hAnsi="Arial" w:cs="Arial"/>
          <w:sz w:val="22"/>
          <w:szCs w:val="22"/>
        </w:rPr>
        <w:softHyphen/>
        <w:t>бразованные в университеты, чтобы их выпускни</w:t>
      </w:r>
      <w:r w:rsidR="00E765DB" w:rsidRPr="00D327FC">
        <w:rPr>
          <w:rFonts w:ascii="Arial" w:hAnsi="Arial" w:cs="Arial"/>
          <w:sz w:val="22"/>
          <w:szCs w:val="22"/>
        </w:rPr>
        <w:t>-</w:t>
      </w:r>
      <w:r w:rsidR="006D7C29">
        <w:rPr>
          <w:rFonts w:ascii="Arial" w:hAnsi="Arial" w:cs="Arial"/>
          <w:sz w:val="22"/>
          <w:szCs w:val="22"/>
        </w:rPr>
        <w:t xml:space="preserve">              </w:t>
      </w:r>
      <w:r w:rsidRPr="00D327FC">
        <w:rPr>
          <w:rFonts w:ascii="Arial" w:hAnsi="Arial" w:cs="Arial"/>
          <w:sz w:val="22"/>
          <w:szCs w:val="22"/>
        </w:rPr>
        <w:t>ки соответствовали духу современного про</w:t>
      </w:r>
      <w:r w:rsidRPr="00D327FC">
        <w:rPr>
          <w:rFonts w:ascii="Arial" w:hAnsi="Arial" w:cs="Arial"/>
          <w:sz w:val="22"/>
          <w:szCs w:val="22"/>
        </w:rPr>
        <w:softHyphen/>
        <w:t>фес</w:t>
      </w:r>
      <w:r w:rsidRPr="00D327FC">
        <w:rPr>
          <w:rFonts w:ascii="Arial" w:hAnsi="Arial" w:cs="Arial"/>
          <w:sz w:val="22"/>
          <w:szCs w:val="22"/>
        </w:rPr>
        <w:softHyphen/>
        <w:t>си</w:t>
      </w:r>
      <w:r w:rsidRPr="00D327FC">
        <w:rPr>
          <w:rFonts w:ascii="Arial" w:hAnsi="Arial" w:cs="Arial"/>
          <w:sz w:val="22"/>
          <w:szCs w:val="22"/>
        </w:rPr>
        <w:softHyphen/>
        <w:t xml:space="preserve">онализма? </w:t>
      </w:r>
    </w:p>
    <w:p w:rsidR="003839D6" w:rsidRPr="00D327FC" w:rsidRDefault="003839D6" w:rsidP="0069168F">
      <w:pPr>
        <w:pStyle w:val="aff4"/>
        <w:tabs>
          <w:tab w:val="right" w:pos="360"/>
          <w:tab w:val="right" w:pos="540"/>
        </w:tabs>
        <w:ind w:firstLine="567"/>
        <w:jc w:val="both"/>
        <w:rPr>
          <w:rFonts w:ascii="Arial" w:hAnsi="Arial" w:cs="Arial"/>
          <w:sz w:val="22"/>
          <w:szCs w:val="22"/>
        </w:rPr>
      </w:pPr>
      <w:r w:rsidRPr="00D327FC">
        <w:rPr>
          <w:rFonts w:ascii="Arial" w:hAnsi="Arial" w:cs="Arial"/>
          <w:sz w:val="22"/>
          <w:szCs w:val="22"/>
        </w:rPr>
        <w:t xml:space="preserve">3.1. Готовят ли сегодняшние университеты потенциальных </w:t>
      </w:r>
      <w:r w:rsidR="006D7C29">
        <w:rPr>
          <w:rFonts w:ascii="Arial" w:hAnsi="Arial" w:cs="Arial"/>
          <w:sz w:val="22"/>
          <w:szCs w:val="22"/>
        </w:rPr>
        <w:t xml:space="preserve">     </w:t>
      </w:r>
      <w:r w:rsidRPr="00D327FC">
        <w:rPr>
          <w:rFonts w:ascii="Arial" w:hAnsi="Arial" w:cs="Arial"/>
          <w:sz w:val="22"/>
          <w:szCs w:val="22"/>
        </w:rPr>
        <w:t>профес</w:t>
      </w:r>
      <w:r w:rsidRPr="00D327FC">
        <w:rPr>
          <w:rFonts w:ascii="Arial" w:hAnsi="Arial" w:cs="Arial"/>
          <w:sz w:val="22"/>
          <w:szCs w:val="22"/>
        </w:rPr>
        <w:softHyphen/>
        <w:t>сио</w:t>
      </w:r>
      <w:r w:rsidRPr="00D327FC">
        <w:rPr>
          <w:rFonts w:ascii="Arial" w:hAnsi="Arial" w:cs="Arial"/>
          <w:sz w:val="22"/>
          <w:szCs w:val="22"/>
        </w:rPr>
        <w:softHyphen/>
        <w:t xml:space="preserve">налов в вашем понимании профессионализма? </w:t>
      </w:r>
    </w:p>
    <w:p w:rsidR="003839D6" w:rsidRPr="00D327FC" w:rsidRDefault="003839D6" w:rsidP="0069168F">
      <w:pPr>
        <w:pStyle w:val="aff4"/>
        <w:tabs>
          <w:tab w:val="right" w:pos="360"/>
          <w:tab w:val="right" w:pos="540"/>
        </w:tabs>
        <w:ind w:firstLine="567"/>
        <w:jc w:val="both"/>
        <w:rPr>
          <w:rFonts w:ascii="Arial" w:hAnsi="Arial" w:cs="Arial"/>
          <w:sz w:val="22"/>
          <w:szCs w:val="22"/>
        </w:rPr>
      </w:pPr>
      <w:r w:rsidRPr="00D327FC">
        <w:rPr>
          <w:rFonts w:ascii="Arial" w:hAnsi="Arial" w:cs="Arial"/>
          <w:sz w:val="22"/>
          <w:szCs w:val="22"/>
        </w:rPr>
        <w:t xml:space="preserve">Готовит ли таких профессионалов ТюмГНГУ? </w:t>
      </w:r>
    </w:p>
    <w:p w:rsidR="003839D6" w:rsidRPr="00D327FC" w:rsidRDefault="003839D6" w:rsidP="0069168F">
      <w:pPr>
        <w:pStyle w:val="aff4"/>
        <w:tabs>
          <w:tab w:val="right" w:pos="360"/>
          <w:tab w:val="right" w:pos="540"/>
        </w:tabs>
        <w:ind w:firstLine="567"/>
        <w:jc w:val="both"/>
        <w:rPr>
          <w:rFonts w:ascii="Arial" w:hAnsi="Arial" w:cs="Arial"/>
          <w:sz w:val="22"/>
          <w:szCs w:val="22"/>
        </w:rPr>
      </w:pPr>
      <w:r w:rsidRPr="00D327FC">
        <w:rPr>
          <w:rFonts w:ascii="Arial" w:hAnsi="Arial" w:cs="Arial"/>
          <w:sz w:val="22"/>
          <w:szCs w:val="22"/>
        </w:rPr>
        <w:t xml:space="preserve">Если </w:t>
      </w:r>
      <w:r w:rsidR="00A01E03" w:rsidRPr="00D327FC">
        <w:rPr>
          <w:rFonts w:ascii="Arial" w:hAnsi="Arial" w:cs="Arial"/>
          <w:sz w:val="22"/>
          <w:szCs w:val="22"/>
        </w:rPr>
        <w:t>«</w:t>
      </w:r>
      <w:r w:rsidRPr="00D327FC">
        <w:rPr>
          <w:rFonts w:ascii="Arial" w:hAnsi="Arial" w:cs="Arial"/>
          <w:sz w:val="22"/>
          <w:szCs w:val="22"/>
        </w:rPr>
        <w:t>нет</w:t>
      </w:r>
      <w:r w:rsidR="00A01E03" w:rsidRPr="00D327FC">
        <w:rPr>
          <w:rFonts w:ascii="Arial" w:hAnsi="Arial" w:cs="Arial"/>
          <w:sz w:val="22"/>
          <w:szCs w:val="22"/>
        </w:rPr>
        <w:t>»</w:t>
      </w:r>
      <w:r w:rsidRPr="00D327FC">
        <w:rPr>
          <w:rFonts w:ascii="Arial" w:hAnsi="Arial" w:cs="Arial"/>
          <w:sz w:val="22"/>
          <w:szCs w:val="22"/>
        </w:rPr>
        <w:t xml:space="preserve">, то почему? </w:t>
      </w:r>
    </w:p>
    <w:p w:rsidR="003839D6" w:rsidRPr="00D327FC" w:rsidRDefault="00A01E03" w:rsidP="0069168F">
      <w:pPr>
        <w:pStyle w:val="aff4"/>
        <w:tabs>
          <w:tab w:val="right" w:pos="360"/>
          <w:tab w:val="right" w:pos="540"/>
        </w:tabs>
        <w:ind w:firstLine="567"/>
        <w:jc w:val="both"/>
        <w:rPr>
          <w:rFonts w:ascii="Arial" w:hAnsi="Arial" w:cs="Arial"/>
          <w:sz w:val="22"/>
          <w:szCs w:val="22"/>
        </w:rPr>
      </w:pPr>
      <w:r w:rsidRPr="00D327FC">
        <w:rPr>
          <w:rFonts w:ascii="Arial" w:hAnsi="Arial" w:cs="Arial"/>
          <w:sz w:val="22"/>
          <w:szCs w:val="22"/>
        </w:rPr>
        <w:t>Если «да»</w:t>
      </w:r>
      <w:r w:rsidR="003839D6" w:rsidRPr="00D327FC">
        <w:rPr>
          <w:rFonts w:ascii="Arial" w:hAnsi="Arial" w:cs="Arial"/>
          <w:sz w:val="22"/>
          <w:szCs w:val="22"/>
        </w:rPr>
        <w:t>, то обоснуйте, пожалуйста, свой ответ. При</w:t>
      </w:r>
      <w:r w:rsidR="003839D6" w:rsidRPr="00D327FC">
        <w:rPr>
          <w:rFonts w:ascii="Arial" w:hAnsi="Arial" w:cs="Arial"/>
          <w:sz w:val="22"/>
          <w:szCs w:val="22"/>
        </w:rPr>
        <w:softHyphen/>
      </w:r>
      <w:r w:rsidR="00E765DB" w:rsidRPr="00D327FC">
        <w:rPr>
          <w:rFonts w:ascii="Arial" w:hAnsi="Arial" w:cs="Arial"/>
          <w:sz w:val="22"/>
          <w:szCs w:val="22"/>
        </w:rPr>
        <w:t xml:space="preserve">-  </w:t>
      </w:r>
      <w:r w:rsidR="006D7C29">
        <w:rPr>
          <w:rFonts w:ascii="Arial" w:hAnsi="Arial" w:cs="Arial"/>
          <w:sz w:val="22"/>
          <w:szCs w:val="22"/>
        </w:rPr>
        <w:t xml:space="preserve">           </w:t>
      </w:r>
      <w:r w:rsidR="00E765DB" w:rsidRPr="00D327FC">
        <w:rPr>
          <w:rFonts w:ascii="Arial" w:hAnsi="Arial" w:cs="Arial"/>
          <w:sz w:val="22"/>
          <w:szCs w:val="22"/>
        </w:rPr>
        <w:t xml:space="preserve">     </w:t>
      </w:r>
      <w:r w:rsidR="003839D6" w:rsidRPr="00D327FC">
        <w:rPr>
          <w:rFonts w:ascii="Arial" w:hAnsi="Arial" w:cs="Arial"/>
          <w:sz w:val="22"/>
          <w:szCs w:val="22"/>
        </w:rPr>
        <w:t xml:space="preserve">ведите примеры из Вашего личного опыта. </w:t>
      </w:r>
    </w:p>
    <w:p w:rsidR="00E765DB" w:rsidRPr="00D327FC" w:rsidRDefault="003839D6" w:rsidP="00E765DB">
      <w:pPr>
        <w:pStyle w:val="aff4"/>
        <w:tabs>
          <w:tab w:val="right" w:pos="360"/>
          <w:tab w:val="right" w:pos="540"/>
        </w:tabs>
        <w:ind w:firstLine="567"/>
        <w:jc w:val="both"/>
        <w:rPr>
          <w:rFonts w:ascii="Arial" w:hAnsi="Arial" w:cs="Arial"/>
          <w:sz w:val="22"/>
          <w:szCs w:val="22"/>
        </w:rPr>
      </w:pPr>
      <w:r w:rsidRPr="00D327FC">
        <w:rPr>
          <w:rFonts w:ascii="Arial" w:hAnsi="Arial" w:cs="Arial"/>
          <w:sz w:val="22"/>
          <w:szCs w:val="22"/>
        </w:rPr>
        <w:t xml:space="preserve">3.2. В чем выпускники ТюмГНГУ не соответствуют, на Ваш взгляд, сегодняшнему образу профессионала? </w:t>
      </w:r>
    </w:p>
    <w:p w:rsidR="003839D6" w:rsidRPr="00D327FC" w:rsidRDefault="003839D6" w:rsidP="00E765DB">
      <w:pPr>
        <w:pStyle w:val="aff4"/>
        <w:tabs>
          <w:tab w:val="right" w:pos="360"/>
          <w:tab w:val="right" w:pos="540"/>
        </w:tabs>
        <w:ind w:firstLine="567"/>
        <w:jc w:val="both"/>
        <w:rPr>
          <w:rFonts w:ascii="Arial" w:hAnsi="Arial" w:cs="Arial"/>
          <w:sz w:val="22"/>
          <w:szCs w:val="22"/>
        </w:rPr>
      </w:pPr>
      <w:r w:rsidRPr="00D327FC">
        <w:rPr>
          <w:rFonts w:ascii="Arial" w:hAnsi="Arial" w:cs="Arial"/>
          <w:sz w:val="22"/>
          <w:szCs w:val="22"/>
        </w:rPr>
        <w:t xml:space="preserve">4. </w:t>
      </w:r>
      <w:r w:rsidRPr="00D327FC">
        <w:rPr>
          <w:rFonts w:ascii="Arial" w:hAnsi="Arial" w:cs="Arial"/>
          <w:i/>
          <w:iCs/>
          <w:sz w:val="22"/>
          <w:szCs w:val="22"/>
        </w:rPr>
        <w:t>Очевидно, что подлинный профессионал, мас</w:t>
      </w:r>
      <w:r w:rsidRPr="00D327FC">
        <w:rPr>
          <w:rFonts w:ascii="Arial" w:hAnsi="Arial" w:cs="Arial"/>
          <w:i/>
          <w:iCs/>
          <w:sz w:val="22"/>
          <w:szCs w:val="22"/>
        </w:rPr>
        <w:softHyphen/>
        <w:t>тер сво</w:t>
      </w:r>
      <w:r w:rsidR="006D7C29">
        <w:rPr>
          <w:rFonts w:ascii="Arial" w:hAnsi="Arial" w:cs="Arial"/>
          <w:i/>
          <w:iCs/>
          <w:sz w:val="22"/>
          <w:szCs w:val="22"/>
        </w:rPr>
        <w:t xml:space="preserve">-           </w:t>
      </w:r>
      <w:r w:rsidRPr="00D327FC">
        <w:rPr>
          <w:rFonts w:ascii="Arial" w:hAnsi="Arial" w:cs="Arial"/>
          <w:i/>
          <w:iCs/>
          <w:sz w:val="22"/>
          <w:szCs w:val="22"/>
        </w:rPr>
        <w:t>его Дела, всегда в той или иной степени ориентирован на успех.</w:t>
      </w:r>
      <w:r w:rsidR="006D7C29">
        <w:rPr>
          <w:rFonts w:ascii="Arial" w:hAnsi="Arial" w:cs="Arial"/>
          <w:i/>
          <w:iCs/>
          <w:sz w:val="22"/>
          <w:szCs w:val="22"/>
        </w:rPr>
        <w:t xml:space="preserve"> </w:t>
      </w:r>
      <w:r w:rsidRPr="00D327FC">
        <w:rPr>
          <w:rFonts w:ascii="Arial" w:hAnsi="Arial" w:cs="Arial"/>
          <w:i/>
          <w:iCs/>
          <w:sz w:val="22"/>
          <w:szCs w:val="22"/>
        </w:rPr>
        <w:t xml:space="preserve"> Как этот тезис связан с сегодняшней университет</w:t>
      </w:r>
      <w:r w:rsidR="00E765DB" w:rsidRPr="00D327FC">
        <w:rPr>
          <w:rFonts w:ascii="Arial" w:hAnsi="Arial" w:cs="Arial"/>
          <w:i/>
          <w:iCs/>
          <w:sz w:val="22"/>
          <w:szCs w:val="22"/>
        </w:rPr>
        <w:t>-</w:t>
      </w:r>
      <w:r w:rsidR="006D7C29">
        <w:rPr>
          <w:rFonts w:ascii="Arial" w:hAnsi="Arial" w:cs="Arial"/>
          <w:i/>
          <w:iCs/>
          <w:sz w:val="22"/>
          <w:szCs w:val="22"/>
        </w:rPr>
        <w:t xml:space="preserve">                           </w:t>
      </w:r>
      <w:r w:rsidRPr="00D327FC">
        <w:rPr>
          <w:rFonts w:ascii="Arial" w:hAnsi="Arial" w:cs="Arial"/>
          <w:i/>
          <w:iCs/>
          <w:sz w:val="22"/>
          <w:szCs w:val="22"/>
        </w:rPr>
        <w:t xml:space="preserve">ской ситуацией? </w:t>
      </w:r>
    </w:p>
    <w:p w:rsidR="003839D6" w:rsidRPr="00D327FC" w:rsidRDefault="003839D6" w:rsidP="0069168F">
      <w:pPr>
        <w:pStyle w:val="aff4"/>
        <w:tabs>
          <w:tab w:val="right" w:pos="360"/>
          <w:tab w:val="right" w:pos="540"/>
        </w:tabs>
        <w:ind w:firstLine="567"/>
        <w:jc w:val="both"/>
        <w:rPr>
          <w:rFonts w:ascii="Arial" w:hAnsi="Arial" w:cs="Arial"/>
          <w:i/>
          <w:iCs/>
          <w:sz w:val="22"/>
          <w:szCs w:val="22"/>
        </w:rPr>
      </w:pPr>
      <w:r w:rsidRPr="00D327FC">
        <w:rPr>
          <w:rFonts w:ascii="Arial" w:hAnsi="Arial" w:cs="Arial"/>
          <w:i/>
          <w:iCs/>
          <w:sz w:val="22"/>
          <w:szCs w:val="22"/>
        </w:rPr>
        <w:t>Есть немало экспертов, полагающих, что современ</w:t>
      </w:r>
      <w:r w:rsidRPr="00D327FC">
        <w:rPr>
          <w:rFonts w:ascii="Arial" w:hAnsi="Arial" w:cs="Arial"/>
          <w:i/>
          <w:iCs/>
          <w:sz w:val="22"/>
          <w:szCs w:val="22"/>
        </w:rPr>
        <w:softHyphen/>
        <w:t xml:space="preserve">ные </w:t>
      </w:r>
      <w:r w:rsidR="006D7C29">
        <w:rPr>
          <w:rFonts w:ascii="Arial" w:hAnsi="Arial" w:cs="Arial"/>
          <w:i/>
          <w:iCs/>
          <w:sz w:val="22"/>
          <w:szCs w:val="22"/>
        </w:rPr>
        <w:t xml:space="preserve">        </w:t>
      </w:r>
      <w:r w:rsidRPr="00D327FC">
        <w:rPr>
          <w:rFonts w:ascii="Arial" w:hAnsi="Arial" w:cs="Arial"/>
          <w:i/>
          <w:iCs/>
          <w:sz w:val="22"/>
          <w:szCs w:val="22"/>
        </w:rPr>
        <w:t xml:space="preserve">российские университеты все же готовят профессионалов, </w:t>
      </w:r>
      <w:r w:rsidR="006D7C29">
        <w:rPr>
          <w:rFonts w:ascii="Arial" w:hAnsi="Arial" w:cs="Arial"/>
          <w:i/>
          <w:iCs/>
          <w:sz w:val="22"/>
          <w:szCs w:val="22"/>
        </w:rPr>
        <w:t xml:space="preserve">     </w:t>
      </w:r>
      <w:r w:rsidRPr="00D327FC">
        <w:rPr>
          <w:rFonts w:ascii="Arial" w:hAnsi="Arial" w:cs="Arial"/>
          <w:i/>
          <w:iCs/>
          <w:sz w:val="22"/>
          <w:szCs w:val="22"/>
        </w:rPr>
        <w:t>пусть не в полной степени и не в достаточ</w:t>
      </w:r>
      <w:r w:rsidRPr="00D327FC">
        <w:rPr>
          <w:rFonts w:ascii="Arial" w:hAnsi="Arial" w:cs="Arial"/>
          <w:i/>
          <w:iCs/>
          <w:sz w:val="22"/>
          <w:szCs w:val="22"/>
        </w:rPr>
        <w:softHyphen/>
        <w:t xml:space="preserve">ном количестве. </w:t>
      </w:r>
    </w:p>
    <w:p w:rsidR="003839D6" w:rsidRPr="00D327FC" w:rsidRDefault="003839D6" w:rsidP="0069168F">
      <w:pPr>
        <w:pStyle w:val="aff4"/>
        <w:tabs>
          <w:tab w:val="right" w:pos="360"/>
          <w:tab w:val="right" w:pos="540"/>
        </w:tabs>
        <w:ind w:firstLine="567"/>
        <w:jc w:val="both"/>
        <w:rPr>
          <w:rFonts w:ascii="Arial" w:hAnsi="Arial" w:cs="Arial"/>
          <w:i/>
          <w:iCs/>
          <w:sz w:val="22"/>
          <w:szCs w:val="22"/>
        </w:rPr>
      </w:pPr>
      <w:r w:rsidRPr="00D327FC">
        <w:rPr>
          <w:rFonts w:ascii="Arial" w:hAnsi="Arial" w:cs="Arial"/>
          <w:i/>
          <w:iCs/>
          <w:sz w:val="22"/>
          <w:szCs w:val="22"/>
        </w:rPr>
        <w:t>Другие эксперты высказывают серьезные сомнения в том, что сегодняшние университеты фор</w:t>
      </w:r>
      <w:r w:rsidRPr="00D327FC">
        <w:rPr>
          <w:rFonts w:ascii="Arial" w:hAnsi="Arial" w:cs="Arial"/>
          <w:i/>
          <w:iCs/>
          <w:sz w:val="22"/>
          <w:szCs w:val="22"/>
        </w:rPr>
        <w:softHyphen/>
        <w:t>мируют в сту</w:t>
      </w:r>
      <w:r w:rsidR="00E765DB" w:rsidRPr="00D327FC">
        <w:rPr>
          <w:rFonts w:ascii="Arial" w:hAnsi="Arial" w:cs="Arial"/>
          <w:i/>
          <w:iCs/>
          <w:sz w:val="22"/>
          <w:szCs w:val="22"/>
        </w:rPr>
        <w:t xml:space="preserve">-    </w:t>
      </w:r>
      <w:r w:rsidR="006D7C29">
        <w:rPr>
          <w:rFonts w:ascii="Arial" w:hAnsi="Arial" w:cs="Arial"/>
          <w:i/>
          <w:iCs/>
          <w:sz w:val="22"/>
          <w:szCs w:val="22"/>
        </w:rPr>
        <w:t xml:space="preserve">                          </w:t>
      </w:r>
      <w:r w:rsidRPr="00D327FC">
        <w:rPr>
          <w:rFonts w:ascii="Arial" w:hAnsi="Arial" w:cs="Arial"/>
          <w:i/>
          <w:iCs/>
          <w:sz w:val="22"/>
          <w:szCs w:val="22"/>
        </w:rPr>
        <w:t>дентах именно тип личности, ори</w:t>
      </w:r>
      <w:r w:rsidRPr="00D327FC">
        <w:rPr>
          <w:rFonts w:ascii="Arial" w:hAnsi="Arial" w:cs="Arial"/>
          <w:i/>
          <w:iCs/>
          <w:sz w:val="22"/>
          <w:szCs w:val="22"/>
        </w:rPr>
        <w:softHyphen/>
        <w:t>ентированной на профес</w:t>
      </w:r>
      <w:r w:rsidR="00E765DB" w:rsidRPr="00D327FC">
        <w:rPr>
          <w:rFonts w:ascii="Arial" w:hAnsi="Arial" w:cs="Arial"/>
          <w:i/>
          <w:iCs/>
          <w:sz w:val="22"/>
          <w:szCs w:val="22"/>
        </w:rPr>
        <w:t>-</w:t>
      </w:r>
      <w:r w:rsidR="006D7C29">
        <w:rPr>
          <w:rFonts w:ascii="Arial" w:hAnsi="Arial" w:cs="Arial"/>
          <w:i/>
          <w:iCs/>
          <w:sz w:val="22"/>
          <w:szCs w:val="22"/>
        </w:rPr>
        <w:t xml:space="preserve">               </w:t>
      </w:r>
      <w:r w:rsidR="00E765DB" w:rsidRPr="00D327FC">
        <w:rPr>
          <w:rFonts w:ascii="Arial" w:hAnsi="Arial" w:cs="Arial"/>
          <w:i/>
          <w:iCs/>
          <w:sz w:val="22"/>
          <w:szCs w:val="22"/>
        </w:rPr>
        <w:t xml:space="preserve"> </w:t>
      </w:r>
      <w:r w:rsidRPr="00D327FC">
        <w:rPr>
          <w:rFonts w:ascii="Arial" w:hAnsi="Arial" w:cs="Arial"/>
          <w:i/>
          <w:iCs/>
          <w:sz w:val="22"/>
          <w:szCs w:val="22"/>
        </w:rPr>
        <w:t xml:space="preserve">сиональный успех. </w:t>
      </w:r>
    </w:p>
    <w:p w:rsidR="003839D6" w:rsidRPr="00D327FC" w:rsidRDefault="003839D6" w:rsidP="0069168F">
      <w:pPr>
        <w:pStyle w:val="aff4"/>
        <w:tabs>
          <w:tab w:val="right" w:pos="360"/>
          <w:tab w:val="right" w:pos="540"/>
        </w:tabs>
        <w:ind w:firstLine="567"/>
        <w:jc w:val="both"/>
        <w:rPr>
          <w:rFonts w:ascii="Arial" w:hAnsi="Arial" w:cs="Arial"/>
          <w:i/>
          <w:iCs/>
          <w:sz w:val="22"/>
          <w:szCs w:val="22"/>
        </w:rPr>
      </w:pPr>
      <w:r w:rsidRPr="00D327FC">
        <w:rPr>
          <w:rFonts w:ascii="Arial" w:hAnsi="Arial" w:cs="Arial"/>
          <w:i/>
          <w:iCs/>
          <w:sz w:val="22"/>
          <w:szCs w:val="22"/>
        </w:rPr>
        <w:lastRenderedPageBreak/>
        <w:t>Есть и те, кто считает, что будущие професси</w:t>
      </w:r>
      <w:r w:rsidRPr="00D327FC">
        <w:rPr>
          <w:rFonts w:ascii="Arial" w:hAnsi="Arial" w:cs="Arial"/>
          <w:i/>
          <w:iCs/>
          <w:sz w:val="22"/>
          <w:szCs w:val="22"/>
        </w:rPr>
        <w:softHyphen/>
        <w:t>о</w:t>
      </w:r>
      <w:r w:rsidRPr="00D327FC">
        <w:rPr>
          <w:rFonts w:ascii="Arial" w:hAnsi="Arial" w:cs="Arial"/>
          <w:i/>
          <w:iCs/>
          <w:sz w:val="22"/>
          <w:szCs w:val="22"/>
        </w:rPr>
        <w:softHyphen/>
        <w:t xml:space="preserve">налы </w:t>
      </w:r>
      <w:r w:rsidR="006D7C29">
        <w:rPr>
          <w:rFonts w:ascii="Arial" w:hAnsi="Arial" w:cs="Arial"/>
          <w:i/>
          <w:iCs/>
          <w:sz w:val="22"/>
          <w:szCs w:val="22"/>
        </w:rPr>
        <w:t xml:space="preserve">         </w:t>
      </w:r>
      <w:r w:rsidRPr="00D327FC">
        <w:rPr>
          <w:rFonts w:ascii="Arial" w:hAnsi="Arial" w:cs="Arial"/>
          <w:i/>
          <w:iCs/>
          <w:sz w:val="22"/>
          <w:szCs w:val="22"/>
        </w:rPr>
        <w:t>формируются не благодаря, а вопреки со</w:t>
      </w:r>
      <w:r w:rsidRPr="00D327FC">
        <w:rPr>
          <w:rFonts w:ascii="Arial" w:hAnsi="Arial" w:cs="Arial"/>
          <w:i/>
          <w:iCs/>
          <w:sz w:val="22"/>
          <w:szCs w:val="22"/>
        </w:rPr>
        <w:softHyphen/>
        <w:t>вре</w:t>
      </w:r>
      <w:r w:rsidRPr="00D327FC">
        <w:rPr>
          <w:rFonts w:ascii="Arial" w:hAnsi="Arial" w:cs="Arial"/>
          <w:i/>
          <w:iCs/>
          <w:sz w:val="22"/>
          <w:szCs w:val="22"/>
        </w:rPr>
        <w:softHyphen/>
        <w:t>мен</w:t>
      </w:r>
      <w:r w:rsidRPr="00D327FC">
        <w:rPr>
          <w:rFonts w:ascii="Arial" w:hAnsi="Arial" w:cs="Arial"/>
          <w:i/>
          <w:iCs/>
          <w:sz w:val="22"/>
          <w:szCs w:val="22"/>
        </w:rPr>
        <w:softHyphen/>
        <w:t>ной универ</w:t>
      </w:r>
      <w:r w:rsidR="00E765DB" w:rsidRPr="00D327FC">
        <w:rPr>
          <w:rFonts w:ascii="Arial" w:hAnsi="Arial" w:cs="Arial"/>
          <w:i/>
          <w:iCs/>
          <w:sz w:val="22"/>
          <w:szCs w:val="22"/>
        </w:rPr>
        <w:t>-</w:t>
      </w:r>
      <w:r w:rsidR="00E17A99">
        <w:rPr>
          <w:rFonts w:ascii="Arial" w:hAnsi="Arial" w:cs="Arial"/>
          <w:i/>
          <w:iCs/>
          <w:sz w:val="22"/>
          <w:szCs w:val="22"/>
        </w:rPr>
        <w:t xml:space="preserve">             </w:t>
      </w:r>
      <w:r w:rsidR="00E765DB" w:rsidRPr="00D327FC">
        <w:rPr>
          <w:rFonts w:ascii="Arial" w:hAnsi="Arial" w:cs="Arial"/>
          <w:i/>
          <w:iCs/>
          <w:sz w:val="22"/>
          <w:szCs w:val="22"/>
        </w:rPr>
        <w:t xml:space="preserve">   </w:t>
      </w:r>
      <w:r w:rsidRPr="00D327FC">
        <w:rPr>
          <w:rFonts w:ascii="Arial" w:hAnsi="Arial" w:cs="Arial"/>
          <w:i/>
          <w:iCs/>
          <w:sz w:val="22"/>
          <w:szCs w:val="22"/>
        </w:rPr>
        <w:t>ситет</w:t>
      </w:r>
      <w:r w:rsidRPr="00D327FC">
        <w:rPr>
          <w:rFonts w:ascii="Arial" w:hAnsi="Arial" w:cs="Arial"/>
          <w:i/>
          <w:iCs/>
          <w:sz w:val="22"/>
          <w:szCs w:val="22"/>
        </w:rPr>
        <w:softHyphen/>
        <w:t>ской ситуации, что они в этой ситуации все</w:t>
      </w:r>
      <w:r w:rsidRPr="00D327FC">
        <w:rPr>
          <w:rFonts w:ascii="Arial" w:hAnsi="Arial" w:cs="Arial"/>
          <w:i/>
          <w:iCs/>
          <w:sz w:val="22"/>
          <w:szCs w:val="22"/>
        </w:rPr>
        <w:softHyphen/>
        <w:t xml:space="preserve">го лишь </w:t>
      </w:r>
      <w:r w:rsidR="00E17A99">
        <w:rPr>
          <w:rFonts w:ascii="Arial" w:hAnsi="Arial" w:cs="Arial"/>
          <w:i/>
          <w:iCs/>
          <w:sz w:val="22"/>
          <w:szCs w:val="22"/>
        </w:rPr>
        <w:t xml:space="preserve">           </w:t>
      </w:r>
      <w:r w:rsidR="00A01E03" w:rsidRPr="00D327FC">
        <w:rPr>
          <w:rFonts w:ascii="Arial" w:hAnsi="Arial" w:cs="Arial"/>
          <w:i/>
          <w:iCs/>
          <w:sz w:val="22"/>
          <w:szCs w:val="22"/>
        </w:rPr>
        <w:t>«</w:t>
      </w:r>
      <w:r w:rsidRPr="00D327FC">
        <w:rPr>
          <w:rFonts w:ascii="Arial" w:hAnsi="Arial" w:cs="Arial"/>
          <w:i/>
          <w:iCs/>
          <w:sz w:val="22"/>
          <w:szCs w:val="22"/>
        </w:rPr>
        <w:t>обитаемые островки</w:t>
      </w:r>
      <w:r w:rsidR="00A01E03" w:rsidRPr="00D327FC">
        <w:rPr>
          <w:rFonts w:ascii="Arial" w:hAnsi="Arial" w:cs="Arial"/>
          <w:i/>
          <w:iCs/>
          <w:sz w:val="22"/>
          <w:szCs w:val="22"/>
        </w:rPr>
        <w:t>»</w:t>
      </w:r>
      <w:r w:rsidRPr="00D327FC">
        <w:rPr>
          <w:rFonts w:ascii="Arial" w:hAnsi="Arial" w:cs="Arial"/>
          <w:i/>
          <w:iCs/>
          <w:sz w:val="22"/>
          <w:szCs w:val="22"/>
        </w:rPr>
        <w:t xml:space="preserve"> в необъятном океане апатии, безна</w:t>
      </w:r>
      <w:r w:rsidR="00E17A99">
        <w:rPr>
          <w:rFonts w:ascii="Arial" w:hAnsi="Arial" w:cs="Arial"/>
          <w:i/>
          <w:iCs/>
          <w:sz w:val="22"/>
          <w:szCs w:val="22"/>
        </w:rPr>
        <w:t xml:space="preserve">-          </w:t>
      </w:r>
      <w:r w:rsidR="00A01E03" w:rsidRPr="00D327FC">
        <w:rPr>
          <w:rFonts w:ascii="Arial" w:hAnsi="Arial" w:cs="Arial"/>
          <w:i/>
          <w:iCs/>
          <w:sz w:val="22"/>
          <w:szCs w:val="22"/>
        </w:rPr>
        <w:t>дежности, «ук</w:t>
      </w:r>
      <w:r w:rsidR="00A01E03" w:rsidRPr="00D327FC">
        <w:rPr>
          <w:rFonts w:ascii="Arial" w:hAnsi="Arial" w:cs="Arial"/>
          <w:i/>
          <w:iCs/>
          <w:sz w:val="22"/>
          <w:szCs w:val="22"/>
        </w:rPr>
        <w:softHyphen/>
        <w:t>ло</w:t>
      </w:r>
      <w:r w:rsidR="00A01E03" w:rsidRPr="00D327FC">
        <w:rPr>
          <w:rFonts w:ascii="Arial" w:hAnsi="Arial" w:cs="Arial"/>
          <w:i/>
          <w:iCs/>
          <w:sz w:val="22"/>
          <w:szCs w:val="22"/>
        </w:rPr>
        <w:softHyphen/>
        <w:t>низ</w:t>
      </w:r>
      <w:r w:rsidR="00A01E03" w:rsidRPr="00D327FC">
        <w:rPr>
          <w:rFonts w:ascii="Arial" w:hAnsi="Arial" w:cs="Arial"/>
          <w:i/>
          <w:iCs/>
          <w:sz w:val="22"/>
          <w:szCs w:val="22"/>
        </w:rPr>
        <w:softHyphen/>
        <w:t>ма»</w:t>
      </w:r>
      <w:r w:rsidRPr="00D327FC">
        <w:rPr>
          <w:rFonts w:ascii="Arial" w:hAnsi="Arial" w:cs="Arial"/>
          <w:i/>
          <w:iCs/>
          <w:sz w:val="22"/>
          <w:szCs w:val="22"/>
        </w:rPr>
        <w:t xml:space="preserve">, </w:t>
      </w:r>
      <w:r w:rsidR="00A01E03" w:rsidRPr="00D327FC">
        <w:rPr>
          <w:rFonts w:ascii="Arial" w:hAnsi="Arial" w:cs="Arial"/>
          <w:i/>
          <w:iCs/>
          <w:sz w:val="22"/>
          <w:szCs w:val="22"/>
        </w:rPr>
        <w:t>«</w:t>
      </w:r>
      <w:r w:rsidRPr="00D327FC">
        <w:rPr>
          <w:rFonts w:ascii="Arial" w:hAnsi="Arial" w:cs="Arial"/>
          <w:i/>
          <w:iCs/>
          <w:sz w:val="22"/>
          <w:szCs w:val="22"/>
        </w:rPr>
        <w:t>пофигизма</w:t>
      </w:r>
      <w:r w:rsidR="00A01E03" w:rsidRPr="00D327FC">
        <w:rPr>
          <w:rFonts w:ascii="Arial" w:hAnsi="Arial" w:cs="Arial"/>
          <w:i/>
          <w:iCs/>
          <w:sz w:val="22"/>
          <w:szCs w:val="22"/>
        </w:rPr>
        <w:t>»</w:t>
      </w:r>
      <w:r w:rsidRPr="00D327FC">
        <w:rPr>
          <w:rFonts w:ascii="Arial" w:hAnsi="Arial" w:cs="Arial"/>
          <w:i/>
          <w:iCs/>
          <w:sz w:val="22"/>
          <w:szCs w:val="22"/>
        </w:rPr>
        <w:t>, имита</w:t>
      </w:r>
      <w:r w:rsidRPr="00D327FC">
        <w:rPr>
          <w:rFonts w:ascii="Arial" w:hAnsi="Arial" w:cs="Arial"/>
          <w:i/>
          <w:iCs/>
          <w:sz w:val="22"/>
          <w:szCs w:val="22"/>
        </w:rPr>
        <w:softHyphen/>
        <w:t xml:space="preserve">ции делового </w:t>
      </w:r>
      <w:r w:rsidR="00E17A99">
        <w:rPr>
          <w:rFonts w:ascii="Arial" w:hAnsi="Arial" w:cs="Arial"/>
          <w:i/>
          <w:iCs/>
          <w:sz w:val="22"/>
          <w:szCs w:val="22"/>
        </w:rPr>
        <w:t xml:space="preserve">          </w:t>
      </w:r>
      <w:r w:rsidRPr="00D327FC">
        <w:rPr>
          <w:rFonts w:ascii="Arial" w:hAnsi="Arial" w:cs="Arial"/>
          <w:i/>
          <w:iCs/>
          <w:sz w:val="22"/>
          <w:szCs w:val="22"/>
        </w:rPr>
        <w:t xml:space="preserve">успеха и проч. </w:t>
      </w:r>
    </w:p>
    <w:p w:rsidR="003839D6" w:rsidRPr="00D327FC" w:rsidRDefault="003839D6" w:rsidP="0069168F">
      <w:pPr>
        <w:pStyle w:val="aff4"/>
        <w:tabs>
          <w:tab w:val="right" w:pos="360"/>
          <w:tab w:val="right" w:pos="540"/>
        </w:tabs>
        <w:ind w:firstLine="567"/>
        <w:jc w:val="both"/>
        <w:rPr>
          <w:rFonts w:ascii="Arial" w:hAnsi="Arial" w:cs="Arial"/>
          <w:sz w:val="22"/>
          <w:szCs w:val="22"/>
        </w:rPr>
      </w:pPr>
      <w:r w:rsidRPr="00D327FC">
        <w:rPr>
          <w:rFonts w:ascii="Arial" w:hAnsi="Arial" w:cs="Arial"/>
          <w:sz w:val="22"/>
          <w:szCs w:val="22"/>
        </w:rPr>
        <w:t xml:space="preserve">4.1. Являются ли сами по себе сегодняшние студенты </w:t>
      </w:r>
      <w:r w:rsidR="00E17A99">
        <w:rPr>
          <w:rFonts w:ascii="Arial" w:hAnsi="Arial" w:cs="Arial"/>
          <w:sz w:val="22"/>
          <w:szCs w:val="22"/>
        </w:rPr>
        <w:t xml:space="preserve">       </w:t>
      </w:r>
      <w:r w:rsidRPr="00D327FC">
        <w:rPr>
          <w:rFonts w:ascii="Arial" w:hAnsi="Arial" w:cs="Arial"/>
          <w:sz w:val="22"/>
          <w:szCs w:val="22"/>
        </w:rPr>
        <w:t>людьми, ориентированными на успех? Ес</w:t>
      </w:r>
      <w:r w:rsidRPr="00D327FC">
        <w:rPr>
          <w:rFonts w:ascii="Arial" w:hAnsi="Arial" w:cs="Arial"/>
          <w:sz w:val="22"/>
          <w:szCs w:val="22"/>
        </w:rPr>
        <w:softHyphen/>
        <w:t xml:space="preserve">ли </w:t>
      </w:r>
      <w:r w:rsidR="007D57D2" w:rsidRPr="00D327FC">
        <w:rPr>
          <w:rFonts w:ascii="Arial" w:hAnsi="Arial" w:cs="Arial"/>
          <w:sz w:val="22"/>
          <w:szCs w:val="22"/>
        </w:rPr>
        <w:t>«</w:t>
      </w:r>
      <w:r w:rsidRPr="00D327FC">
        <w:rPr>
          <w:rFonts w:ascii="Arial" w:hAnsi="Arial" w:cs="Arial"/>
          <w:sz w:val="22"/>
          <w:szCs w:val="22"/>
        </w:rPr>
        <w:t>да</w:t>
      </w:r>
      <w:r w:rsidR="007D57D2" w:rsidRPr="00D327FC">
        <w:rPr>
          <w:rFonts w:ascii="Arial" w:hAnsi="Arial" w:cs="Arial"/>
          <w:sz w:val="22"/>
          <w:szCs w:val="22"/>
        </w:rPr>
        <w:t>»</w:t>
      </w:r>
      <w:r w:rsidRPr="00D327FC">
        <w:rPr>
          <w:rFonts w:ascii="Arial" w:hAnsi="Arial" w:cs="Arial"/>
          <w:sz w:val="22"/>
          <w:szCs w:val="22"/>
        </w:rPr>
        <w:t xml:space="preserve">, то на какой </w:t>
      </w:r>
      <w:r w:rsidR="00E17A99">
        <w:rPr>
          <w:rFonts w:ascii="Arial" w:hAnsi="Arial" w:cs="Arial"/>
          <w:sz w:val="22"/>
          <w:szCs w:val="22"/>
        </w:rPr>
        <w:t xml:space="preserve">           </w:t>
      </w:r>
      <w:r w:rsidRPr="00D327FC">
        <w:rPr>
          <w:rFonts w:ascii="Arial" w:hAnsi="Arial" w:cs="Arial"/>
          <w:sz w:val="22"/>
          <w:szCs w:val="22"/>
        </w:rPr>
        <w:t xml:space="preserve">успех и в чем именно? </w:t>
      </w:r>
    </w:p>
    <w:p w:rsidR="003839D6" w:rsidRPr="00D327FC" w:rsidRDefault="003839D6" w:rsidP="0069168F">
      <w:pPr>
        <w:pStyle w:val="aff4"/>
        <w:tabs>
          <w:tab w:val="right" w:pos="360"/>
          <w:tab w:val="right" w:pos="540"/>
        </w:tabs>
        <w:ind w:firstLine="567"/>
        <w:jc w:val="both"/>
        <w:rPr>
          <w:rFonts w:ascii="Arial" w:hAnsi="Arial" w:cs="Arial"/>
          <w:sz w:val="22"/>
          <w:szCs w:val="22"/>
        </w:rPr>
      </w:pPr>
      <w:r w:rsidRPr="00D327FC">
        <w:rPr>
          <w:rFonts w:ascii="Arial" w:hAnsi="Arial" w:cs="Arial"/>
          <w:sz w:val="22"/>
          <w:szCs w:val="22"/>
        </w:rPr>
        <w:t xml:space="preserve">4.2. Как вы считаете, принято ли сегодня в студенческой </w:t>
      </w:r>
      <w:r w:rsidR="00E17A99">
        <w:rPr>
          <w:rFonts w:ascii="Arial" w:hAnsi="Arial" w:cs="Arial"/>
          <w:sz w:val="22"/>
          <w:szCs w:val="22"/>
        </w:rPr>
        <w:t xml:space="preserve">       с</w:t>
      </w:r>
      <w:r w:rsidRPr="00D327FC">
        <w:rPr>
          <w:rFonts w:ascii="Arial" w:hAnsi="Arial" w:cs="Arial"/>
          <w:sz w:val="22"/>
          <w:szCs w:val="22"/>
        </w:rPr>
        <w:t>реде оце</w:t>
      </w:r>
      <w:r w:rsidRPr="00D327FC">
        <w:rPr>
          <w:rFonts w:ascii="Arial" w:hAnsi="Arial" w:cs="Arial"/>
          <w:sz w:val="22"/>
          <w:szCs w:val="22"/>
        </w:rPr>
        <w:softHyphen/>
        <w:t xml:space="preserve">нивать друг друга по признакам профессионализма и </w:t>
      </w:r>
      <w:r w:rsidR="00E17A99">
        <w:rPr>
          <w:rFonts w:ascii="Arial" w:hAnsi="Arial" w:cs="Arial"/>
          <w:sz w:val="22"/>
          <w:szCs w:val="22"/>
        </w:rPr>
        <w:t xml:space="preserve"> </w:t>
      </w:r>
      <w:r w:rsidRPr="00D327FC">
        <w:rPr>
          <w:rFonts w:ascii="Arial" w:hAnsi="Arial" w:cs="Arial"/>
          <w:sz w:val="22"/>
          <w:szCs w:val="22"/>
        </w:rPr>
        <w:t>успеш</w:t>
      </w:r>
      <w:r w:rsidRPr="00D327FC">
        <w:rPr>
          <w:rFonts w:ascii="Arial" w:hAnsi="Arial" w:cs="Arial"/>
          <w:sz w:val="22"/>
          <w:szCs w:val="22"/>
        </w:rPr>
        <w:softHyphen/>
        <w:t xml:space="preserve">ности? </w:t>
      </w:r>
    </w:p>
    <w:p w:rsidR="003839D6" w:rsidRPr="00D327FC" w:rsidRDefault="003839D6" w:rsidP="0069168F">
      <w:pPr>
        <w:pStyle w:val="aff4"/>
        <w:tabs>
          <w:tab w:val="right" w:pos="360"/>
          <w:tab w:val="right" w:pos="540"/>
        </w:tabs>
        <w:ind w:firstLine="567"/>
        <w:jc w:val="both"/>
        <w:rPr>
          <w:rFonts w:ascii="Arial" w:hAnsi="Arial" w:cs="Arial"/>
          <w:sz w:val="22"/>
          <w:szCs w:val="22"/>
        </w:rPr>
      </w:pPr>
      <w:r w:rsidRPr="00D327FC">
        <w:rPr>
          <w:rFonts w:ascii="Arial" w:hAnsi="Arial" w:cs="Arial"/>
          <w:sz w:val="22"/>
          <w:szCs w:val="22"/>
        </w:rPr>
        <w:t xml:space="preserve">Если </w:t>
      </w:r>
      <w:r w:rsidR="00A01E03" w:rsidRPr="00D327FC">
        <w:rPr>
          <w:rFonts w:ascii="Arial" w:hAnsi="Arial" w:cs="Arial"/>
          <w:sz w:val="22"/>
          <w:szCs w:val="22"/>
        </w:rPr>
        <w:t>«</w:t>
      </w:r>
      <w:r w:rsidRPr="00D327FC">
        <w:rPr>
          <w:rFonts w:ascii="Arial" w:hAnsi="Arial" w:cs="Arial"/>
          <w:sz w:val="22"/>
          <w:szCs w:val="22"/>
        </w:rPr>
        <w:t>да</w:t>
      </w:r>
      <w:r w:rsidR="00A01E03" w:rsidRPr="00D327FC">
        <w:rPr>
          <w:rFonts w:ascii="Arial" w:hAnsi="Arial" w:cs="Arial"/>
          <w:sz w:val="22"/>
          <w:szCs w:val="22"/>
        </w:rPr>
        <w:t>»</w:t>
      </w:r>
      <w:r w:rsidRPr="00D327FC">
        <w:rPr>
          <w:rFonts w:ascii="Arial" w:hAnsi="Arial" w:cs="Arial"/>
          <w:sz w:val="22"/>
          <w:szCs w:val="22"/>
        </w:rPr>
        <w:t>, то не могли бы вы описать ту модель успешно</w:t>
      </w:r>
      <w:r w:rsidR="00E765DB" w:rsidRPr="00D327FC">
        <w:rPr>
          <w:rFonts w:ascii="Arial" w:hAnsi="Arial" w:cs="Arial"/>
          <w:sz w:val="22"/>
          <w:szCs w:val="22"/>
        </w:rPr>
        <w:t>-</w:t>
      </w:r>
      <w:r w:rsidR="00E17A99">
        <w:rPr>
          <w:rFonts w:ascii="Arial" w:hAnsi="Arial" w:cs="Arial"/>
          <w:sz w:val="22"/>
          <w:szCs w:val="22"/>
        </w:rPr>
        <w:t xml:space="preserve">              </w:t>
      </w:r>
      <w:r w:rsidRPr="00D327FC">
        <w:rPr>
          <w:rFonts w:ascii="Arial" w:hAnsi="Arial" w:cs="Arial"/>
          <w:sz w:val="22"/>
          <w:szCs w:val="22"/>
        </w:rPr>
        <w:t>го про</w:t>
      </w:r>
      <w:r w:rsidRPr="00D327FC">
        <w:rPr>
          <w:rFonts w:ascii="Arial" w:hAnsi="Arial" w:cs="Arial"/>
          <w:sz w:val="22"/>
          <w:szCs w:val="22"/>
        </w:rPr>
        <w:softHyphen/>
        <w:t>фессионализма, которая при таком оценива</w:t>
      </w:r>
      <w:r w:rsidRPr="00D327FC">
        <w:rPr>
          <w:rFonts w:ascii="Arial" w:hAnsi="Arial" w:cs="Arial"/>
          <w:sz w:val="22"/>
          <w:szCs w:val="22"/>
        </w:rPr>
        <w:softHyphen/>
        <w:t>нии выступа</w:t>
      </w:r>
      <w:r w:rsidR="00E765DB" w:rsidRPr="00D327FC">
        <w:rPr>
          <w:rFonts w:ascii="Arial" w:hAnsi="Arial" w:cs="Arial"/>
          <w:sz w:val="22"/>
          <w:szCs w:val="22"/>
        </w:rPr>
        <w:t>-</w:t>
      </w:r>
      <w:r w:rsidR="00E17A99">
        <w:rPr>
          <w:rFonts w:ascii="Arial" w:hAnsi="Arial" w:cs="Arial"/>
          <w:sz w:val="22"/>
          <w:szCs w:val="22"/>
        </w:rPr>
        <w:t xml:space="preserve">              </w:t>
      </w:r>
      <w:r w:rsidRPr="00D327FC">
        <w:rPr>
          <w:rFonts w:ascii="Arial" w:hAnsi="Arial" w:cs="Arial"/>
          <w:sz w:val="22"/>
          <w:szCs w:val="22"/>
        </w:rPr>
        <w:t>ет в качестве эта</w:t>
      </w:r>
      <w:r w:rsidRPr="00D327FC">
        <w:rPr>
          <w:rFonts w:ascii="Arial" w:hAnsi="Arial" w:cs="Arial"/>
          <w:sz w:val="22"/>
          <w:szCs w:val="22"/>
        </w:rPr>
        <w:softHyphen/>
        <w:t>лон</w:t>
      </w:r>
      <w:r w:rsidRPr="00D327FC">
        <w:rPr>
          <w:rFonts w:ascii="Arial" w:hAnsi="Arial" w:cs="Arial"/>
          <w:sz w:val="22"/>
          <w:szCs w:val="22"/>
        </w:rPr>
        <w:softHyphen/>
        <w:t xml:space="preserve">ной? </w:t>
      </w:r>
    </w:p>
    <w:p w:rsidR="003839D6" w:rsidRPr="00D327FC" w:rsidRDefault="00A01E03" w:rsidP="0069168F">
      <w:pPr>
        <w:pStyle w:val="aff4"/>
        <w:tabs>
          <w:tab w:val="right" w:pos="360"/>
          <w:tab w:val="right" w:pos="540"/>
        </w:tabs>
        <w:ind w:firstLine="567"/>
        <w:jc w:val="both"/>
        <w:rPr>
          <w:rFonts w:ascii="Arial" w:hAnsi="Arial" w:cs="Arial"/>
          <w:sz w:val="22"/>
          <w:szCs w:val="22"/>
        </w:rPr>
      </w:pPr>
      <w:r w:rsidRPr="00D327FC">
        <w:rPr>
          <w:rFonts w:ascii="Arial" w:hAnsi="Arial" w:cs="Arial"/>
          <w:sz w:val="22"/>
          <w:szCs w:val="22"/>
        </w:rPr>
        <w:t>Если «</w:t>
      </w:r>
      <w:r w:rsidR="003839D6" w:rsidRPr="00D327FC">
        <w:rPr>
          <w:rFonts w:ascii="Arial" w:hAnsi="Arial" w:cs="Arial"/>
          <w:sz w:val="22"/>
          <w:szCs w:val="22"/>
        </w:rPr>
        <w:t>нет</w:t>
      </w:r>
      <w:r w:rsidRPr="00D327FC">
        <w:rPr>
          <w:rFonts w:ascii="Arial" w:hAnsi="Arial" w:cs="Arial"/>
          <w:sz w:val="22"/>
          <w:szCs w:val="22"/>
        </w:rPr>
        <w:t>»</w:t>
      </w:r>
      <w:r w:rsidR="003839D6" w:rsidRPr="00D327FC">
        <w:rPr>
          <w:rFonts w:ascii="Arial" w:hAnsi="Arial" w:cs="Arial"/>
          <w:sz w:val="22"/>
          <w:szCs w:val="22"/>
        </w:rPr>
        <w:t xml:space="preserve">, то почему? </w:t>
      </w:r>
    </w:p>
    <w:p w:rsidR="003839D6" w:rsidRPr="00D327FC" w:rsidRDefault="003839D6" w:rsidP="0069168F">
      <w:pPr>
        <w:pStyle w:val="aff4"/>
        <w:tabs>
          <w:tab w:val="right" w:pos="360"/>
          <w:tab w:val="right" w:pos="540"/>
        </w:tabs>
        <w:ind w:firstLine="567"/>
        <w:jc w:val="both"/>
        <w:rPr>
          <w:rFonts w:ascii="Arial" w:hAnsi="Arial" w:cs="Arial"/>
          <w:sz w:val="22"/>
          <w:szCs w:val="22"/>
        </w:rPr>
      </w:pPr>
      <w:r w:rsidRPr="00D327FC">
        <w:rPr>
          <w:rFonts w:ascii="Arial" w:hAnsi="Arial" w:cs="Arial"/>
          <w:sz w:val="22"/>
          <w:szCs w:val="22"/>
        </w:rPr>
        <w:t>4.3. По каким критериям, на ваш взгляд, люди судят о сво</w:t>
      </w:r>
      <w:r w:rsidR="00E765DB" w:rsidRPr="00D327FC">
        <w:rPr>
          <w:rFonts w:ascii="Arial" w:hAnsi="Arial" w:cs="Arial"/>
          <w:sz w:val="22"/>
          <w:szCs w:val="22"/>
        </w:rPr>
        <w:t>-</w:t>
      </w:r>
      <w:r w:rsidR="00E17A99">
        <w:rPr>
          <w:rFonts w:ascii="Arial" w:hAnsi="Arial" w:cs="Arial"/>
          <w:sz w:val="22"/>
          <w:szCs w:val="22"/>
        </w:rPr>
        <w:t xml:space="preserve">             </w:t>
      </w:r>
      <w:r w:rsidRPr="00D327FC">
        <w:rPr>
          <w:rFonts w:ascii="Arial" w:hAnsi="Arial" w:cs="Arial"/>
          <w:sz w:val="22"/>
          <w:szCs w:val="22"/>
        </w:rPr>
        <w:t>их коллегах по работе и профессиональному сообще</w:t>
      </w:r>
      <w:r w:rsidRPr="00D327FC">
        <w:rPr>
          <w:rFonts w:ascii="Arial" w:hAnsi="Arial" w:cs="Arial"/>
          <w:sz w:val="22"/>
          <w:szCs w:val="22"/>
        </w:rPr>
        <w:softHyphen/>
        <w:t xml:space="preserve">ству как </w:t>
      </w:r>
      <w:r w:rsidR="00E17A99">
        <w:rPr>
          <w:rFonts w:ascii="Arial" w:hAnsi="Arial" w:cs="Arial"/>
          <w:sz w:val="22"/>
          <w:szCs w:val="22"/>
        </w:rPr>
        <w:t xml:space="preserve">                 </w:t>
      </w:r>
      <w:r w:rsidRPr="00D327FC">
        <w:rPr>
          <w:rFonts w:ascii="Arial" w:hAnsi="Arial" w:cs="Arial"/>
          <w:sz w:val="22"/>
          <w:szCs w:val="22"/>
        </w:rPr>
        <w:t xml:space="preserve">об успешных профессионалах? </w:t>
      </w:r>
    </w:p>
    <w:p w:rsidR="003839D6" w:rsidRPr="00D327FC" w:rsidRDefault="003839D6" w:rsidP="0069168F">
      <w:pPr>
        <w:pStyle w:val="aff4"/>
        <w:tabs>
          <w:tab w:val="right" w:pos="360"/>
          <w:tab w:val="right" w:pos="540"/>
        </w:tabs>
        <w:ind w:firstLine="567"/>
        <w:jc w:val="both"/>
        <w:rPr>
          <w:rFonts w:ascii="Arial" w:hAnsi="Arial" w:cs="Arial"/>
          <w:sz w:val="22"/>
          <w:szCs w:val="22"/>
        </w:rPr>
      </w:pPr>
      <w:r w:rsidRPr="00D327FC">
        <w:rPr>
          <w:rFonts w:ascii="Arial" w:hAnsi="Arial" w:cs="Arial"/>
          <w:sz w:val="22"/>
          <w:szCs w:val="22"/>
        </w:rPr>
        <w:t>4.4. Чего, на ваш взгляд, не хватает выпускникам ТюмГН</w:t>
      </w:r>
      <w:r w:rsidR="00E765DB" w:rsidRPr="00D327FC">
        <w:rPr>
          <w:rFonts w:ascii="Arial" w:hAnsi="Arial" w:cs="Arial"/>
          <w:sz w:val="22"/>
          <w:szCs w:val="22"/>
        </w:rPr>
        <w:t>-</w:t>
      </w:r>
      <w:r w:rsidR="00E17A99">
        <w:rPr>
          <w:rFonts w:ascii="Arial" w:hAnsi="Arial" w:cs="Arial"/>
          <w:sz w:val="22"/>
          <w:szCs w:val="22"/>
        </w:rPr>
        <w:t xml:space="preserve">             </w:t>
      </w:r>
      <w:r w:rsidRPr="00D327FC">
        <w:rPr>
          <w:rFonts w:ascii="Arial" w:hAnsi="Arial" w:cs="Arial"/>
          <w:sz w:val="22"/>
          <w:szCs w:val="22"/>
        </w:rPr>
        <w:t xml:space="preserve">ГУ, для того чтобы стать успешными профессионалами? </w:t>
      </w:r>
    </w:p>
    <w:p w:rsidR="003839D6" w:rsidRPr="00D327FC" w:rsidRDefault="003839D6" w:rsidP="0069168F">
      <w:pPr>
        <w:pStyle w:val="aff4"/>
        <w:tabs>
          <w:tab w:val="right" w:pos="360"/>
          <w:tab w:val="right" w:pos="540"/>
        </w:tabs>
        <w:ind w:firstLine="567"/>
        <w:jc w:val="both"/>
        <w:rPr>
          <w:rFonts w:ascii="Arial" w:hAnsi="Arial" w:cs="Arial"/>
          <w:i/>
          <w:iCs/>
          <w:sz w:val="22"/>
          <w:szCs w:val="22"/>
        </w:rPr>
      </w:pPr>
      <w:r w:rsidRPr="00D327FC">
        <w:rPr>
          <w:rFonts w:ascii="Arial" w:hAnsi="Arial" w:cs="Arial"/>
          <w:sz w:val="22"/>
          <w:szCs w:val="22"/>
        </w:rPr>
        <w:t xml:space="preserve">5. </w:t>
      </w:r>
      <w:r w:rsidR="00A01E03" w:rsidRPr="00D327FC">
        <w:rPr>
          <w:rFonts w:ascii="Arial" w:hAnsi="Arial" w:cs="Arial"/>
          <w:sz w:val="22"/>
          <w:szCs w:val="22"/>
        </w:rPr>
        <w:t>«</w:t>
      </w:r>
      <w:r w:rsidRPr="00D327FC">
        <w:rPr>
          <w:rFonts w:ascii="Arial" w:hAnsi="Arial" w:cs="Arial"/>
          <w:i/>
          <w:iCs/>
          <w:sz w:val="22"/>
          <w:szCs w:val="22"/>
        </w:rPr>
        <w:t>Успех успеху рознь</w:t>
      </w:r>
      <w:r w:rsidR="00A01E03" w:rsidRPr="00D327FC">
        <w:rPr>
          <w:rFonts w:ascii="Arial" w:hAnsi="Arial" w:cs="Arial"/>
          <w:i/>
          <w:iCs/>
          <w:sz w:val="22"/>
          <w:szCs w:val="22"/>
        </w:rPr>
        <w:t>»</w:t>
      </w:r>
      <w:r w:rsidRPr="00D327FC">
        <w:rPr>
          <w:rFonts w:ascii="Arial" w:hAnsi="Arial" w:cs="Arial"/>
          <w:i/>
          <w:iCs/>
          <w:sz w:val="22"/>
          <w:szCs w:val="22"/>
        </w:rPr>
        <w:t>. Вероятно, поэтому многие экс</w:t>
      </w:r>
      <w:r w:rsidRPr="00D327FC">
        <w:rPr>
          <w:rFonts w:ascii="Arial" w:hAnsi="Arial" w:cs="Arial"/>
          <w:i/>
          <w:iCs/>
          <w:sz w:val="22"/>
          <w:szCs w:val="22"/>
        </w:rPr>
        <w:softHyphen/>
      </w:r>
      <w:r w:rsidR="00E17A99">
        <w:rPr>
          <w:rFonts w:ascii="Arial" w:hAnsi="Arial" w:cs="Arial"/>
          <w:i/>
          <w:iCs/>
          <w:sz w:val="22"/>
          <w:szCs w:val="22"/>
        </w:rPr>
        <w:t xml:space="preserve">-         </w:t>
      </w:r>
      <w:r w:rsidRPr="00D327FC">
        <w:rPr>
          <w:rFonts w:ascii="Arial" w:hAnsi="Arial" w:cs="Arial"/>
          <w:i/>
          <w:iCs/>
          <w:sz w:val="22"/>
          <w:szCs w:val="22"/>
        </w:rPr>
        <w:t>пер</w:t>
      </w:r>
      <w:r w:rsidRPr="00D327FC">
        <w:rPr>
          <w:rFonts w:ascii="Arial" w:hAnsi="Arial" w:cs="Arial"/>
          <w:i/>
          <w:iCs/>
          <w:sz w:val="22"/>
          <w:szCs w:val="22"/>
        </w:rPr>
        <w:softHyphen/>
        <w:t>ты и утверждают, что концентрация воспитатель</w:t>
      </w:r>
      <w:r w:rsidRPr="00D327FC">
        <w:rPr>
          <w:rFonts w:ascii="Arial" w:hAnsi="Arial" w:cs="Arial"/>
          <w:i/>
          <w:iCs/>
          <w:sz w:val="22"/>
          <w:szCs w:val="22"/>
        </w:rPr>
        <w:softHyphen/>
        <w:t>но-</w:t>
      </w:r>
      <w:r w:rsidR="00E765DB" w:rsidRPr="00D327FC">
        <w:rPr>
          <w:rFonts w:ascii="Arial" w:hAnsi="Arial" w:cs="Arial"/>
          <w:i/>
          <w:iCs/>
          <w:sz w:val="22"/>
          <w:szCs w:val="22"/>
        </w:rPr>
        <w:t xml:space="preserve">  </w:t>
      </w:r>
      <w:r w:rsidR="00E17A99">
        <w:rPr>
          <w:rFonts w:ascii="Arial" w:hAnsi="Arial" w:cs="Arial"/>
          <w:i/>
          <w:iCs/>
          <w:sz w:val="22"/>
          <w:szCs w:val="22"/>
        </w:rPr>
        <w:t xml:space="preserve">              </w:t>
      </w:r>
      <w:r w:rsidR="00E765DB" w:rsidRPr="00D327FC">
        <w:rPr>
          <w:rFonts w:ascii="Arial" w:hAnsi="Arial" w:cs="Arial"/>
          <w:i/>
          <w:iCs/>
          <w:sz w:val="22"/>
          <w:szCs w:val="22"/>
        </w:rPr>
        <w:t xml:space="preserve"> </w:t>
      </w:r>
      <w:r w:rsidRPr="00D327FC">
        <w:rPr>
          <w:rFonts w:ascii="Arial" w:hAnsi="Arial" w:cs="Arial"/>
          <w:i/>
          <w:iCs/>
          <w:sz w:val="22"/>
          <w:szCs w:val="22"/>
        </w:rPr>
        <w:t>обра</w:t>
      </w:r>
      <w:r w:rsidRPr="00D327FC">
        <w:rPr>
          <w:rFonts w:ascii="Arial" w:hAnsi="Arial" w:cs="Arial"/>
          <w:i/>
          <w:iCs/>
          <w:sz w:val="22"/>
          <w:szCs w:val="22"/>
        </w:rPr>
        <w:softHyphen/>
        <w:t>зо</w:t>
      </w:r>
      <w:r w:rsidRPr="00D327FC">
        <w:rPr>
          <w:rFonts w:ascii="Arial" w:hAnsi="Arial" w:cs="Arial"/>
          <w:i/>
          <w:iCs/>
          <w:sz w:val="22"/>
          <w:szCs w:val="22"/>
        </w:rPr>
        <w:softHyphen/>
        <w:t>вательного процесса в университетах на задаче фор</w:t>
      </w:r>
      <w:r w:rsidR="00E17A99">
        <w:rPr>
          <w:rFonts w:ascii="Arial" w:hAnsi="Arial" w:cs="Arial"/>
          <w:i/>
          <w:iCs/>
          <w:sz w:val="22"/>
          <w:szCs w:val="22"/>
        </w:rPr>
        <w:t xml:space="preserve">-           </w:t>
      </w:r>
      <w:r w:rsidRPr="00D327FC">
        <w:rPr>
          <w:rFonts w:ascii="Arial" w:hAnsi="Arial" w:cs="Arial"/>
          <w:i/>
          <w:iCs/>
          <w:sz w:val="22"/>
          <w:szCs w:val="22"/>
        </w:rPr>
        <w:t>миро</w:t>
      </w:r>
      <w:r w:rsidRPr="00D327FC">
        <w:rPr>
          <w:rFonts w:ascii="Arial" w:hAnsi="Arial" w:cs="Arial"/>
          <w:i/>
          <w:iCs/>
          <w:sz w:val="22"/>
          <w:szCs w:val="22"/>
        </w:rPr>
        <w:softHyphen/>
        <w:t>вания лич</w:t>
      </w:r>
      <w:r w:rsidRPr="00D327FC">
        <w:rPr>
          <w:rFonts w:ascii="Arial" w:hAnsi="Arial" w:cs="Arial"/>
          <w:i/>
          <w:iCs/>
          <w:sz w:val="22"/>
          <w:szCs w:val="22"/>
        </w:rPr>
        <w:softHyphen/>
        <w:t>ности, ори</w:t>
      </w:r>
      <w:r w:rsidRPr="00D327FC">
        <w:rPr>
          <w:rFonts w:ascii="Arial" w:hAnsi="Arial" w:cs="Arial"/>
          <w:i/>
          <w:iCs/>
          <w:sz w:val="22"/>
          <w:szCs w:val="22"/>
        </w:rPr>
        <w:softHyphen/>
        <w:t>ентированной на ус</w:t>
      </w:r>
      <w:r w:rsidRPr="00D327FC">
        <w:rPr>
          <w:rFonts w:ascii="Arial" w:hAnsi="Arial" w:cs="Arial"/>
          <w:i/>
          <w:iCs/>
          <w:sz w:val="22"/>
          <w:szCs w:val="22"/>
        </w:rPr>
        <w:softHyphen/>
        <w:t>пех, может при</w:t>
      </w:r>
      <w:r w:rsidR="00E17A99">
        <w:rPr>
          <w:rFonts w:ascii="Arial" w:hAnsi="Arial" w:cs="Arial"/>
          <w:i/>
          <w:iCs/>
          <w:sz w:val="22"/>
          <w:szCs w:val="22"/>
        </w:rPr>
        <w:t xml:space="preserve">-             </w:t>
      </w:r>
      <w:r w:rsidRPr="00D327FC">
        <w:rPr>
          <w:rFonts w:ascii="Arial" w:hAnsi="Arial" w:cs="Arial"/>
          <w:i/>
          <w:iCs/>
          <w:sz w:val="22"/>
          <w:szCs w:val="22"/>
        </w:rPr>
        <w:t>вести к не</w:t>
      </w:r>
      <w:r w:rsidRPr="00D327FC">
        <w:rPr>
          <w:rFonts w:ascii="Arial" w:hAnsi="Arial" w:cs="Arial"/>
          <w:i/>
          <w:iCs/>
          <w:sz w:val="22"/>
          <w:szCs w:val="22"/>
        </w:rPr>
        <w:softHyphen/>
        <w:t>ожи</w:t>
      </w:r>
      <w:r w:rsidRPr="00D327FC">
        <w:rPr>
          <w:rFonts w:ascii="Arial" w:hAnsi="Arial" w:cs="Arial"/>
          <w:i/>
          <w:iCs/>
          <w:sz w:val="22"/>
          <w:szCs w:val="22"/>
        </w:rPr>
        <w:softHyphen/>
        <w:t>данным и в чем-то даже не</w:t>
      </w:r>
      <w:r w:rsidRPr="00D327FC">
        <w:rPr>
          <w:rFonts w:ascii="Arial" w:hAnsi="Arial" w:cs="Arial"/>
          <w:i/>
          <w:iCs/>
          <w:sz w:val="22"/>
          <w:szCs w:val="22"/>
        </w:rPr>
        <w:softHyphen/>
        <w:t>предвиденным ре</w:t>
      </w:r>
      <w:r w:rsidR="00E765DB" w:rsidRPr="00D327FC">
        <w:rPr>
          <w:rFonts w:ascii="Arial" w:hAnsi="Arial" w:cs="Arial"/>
          <w:i/>
          <w:iCs/>
          <w:sz w:val="22"/>
          <w:szCs w:val="22"/>
        </w:rPr>
        <w:t>-</w:t>
      </w:r>
      <w:r w:rsidR="009B55EE">
        <w:rPr>
          <w:rFonts w:ascii="Arial" w:hAnsi="Arial" w:cs="Arial"/>
          <w:i/>
          <w:iCs/>
          <w:sz w:val="22"/>
          <w:szCs w:val="22"/>
        </w:rPr>
        <w:t xml:space="preserve">              </w:t>
      </w:r>
      <w:r w:rsidRPr="00D327FC">
        <w:rPr>
          <w:rFonts w:ascii="Arial" w:hAnsi="Arial" w:cs="Arial"/>
          <w:i/>
          <w:iCs/>
          <w:sz w:val="22"/>
          <w:szCs w:val="22"/>
        </w:rPr>
        <w:t xml:space="preserve">зультатам как в сфере Дела, так и в сфере Духа. </w:t>
      </w:r>
    </w:p>
    <w:p w:rsidR="003839D6" w:rsidRPr="00D327FC" w:rsidRDefault="003839D6" w:rsidP="0069168F">
      <w:pPr>
        <w:pStyle w:val="aff4"/>
        <w:tabs>
          <w:tab w:val="right" w:pos="360"/>
          <w:tab w:val="right" w:pos="540"/>
        </w:tabs>
        <w:ind w:firstLine="567"/>
        <w:jc w:val="both"/>
        <w:rPr>
          <w:rFonts w:ascii="Arial" w:hAnsi="Arial" w:cs="Arial"/>
          <w:sz w:val="22"/>
          <w:szCs w:val="22"/>
        </w:rPr>
      </w:pPr>
      <w:r w:rsidRPr="00D327FC">
        <w:rPr>
          <w:rFonts w:ascii="Arial" w:hAnsi="Arial" w:cs="Arial"/>
          <w:sz w:val="22"/>
          <w:szCs w:val="22"/>
        </w:rPr>
        <w:t>5.1. Разделяете ли вы эти опасения? Видите ли позитив</w:t>
      </w:r>
      <w:r w:rsidR="00E876F6" w:rsidRPr="00D327FC">
        <w:rPr>
          <w:rFonts w:ascii="Arial" w:hAnsi="Arial" w:cs="Arial"/>
          <w:sz w:val="22"/>
          <w:szCs w:val="22"/>
        </w:rPr>
        <w:t>-</w:t>
      </w:r>
      <w:r w:rsidR="009B55EE">
        <w:rPr>
          <w:rFonts w:ascii="Arial" w:hAnsi="Arial" w:cs="Arial"/>
          <w:sz w:val="22"/>
          <w:szCs w:val="22"/>
        </w:rPr>
        <w:t xml:space="preserve">            </w:t>
      </w:r>
      <w:r w:rsidRPr="00D327FC">
        <w:rPr>
          <w:rFonts w:ascii="Arial" w:hAnsi="Arial" w:cs="Arial"/>
          <w:sz w:val="22"/>
          <w:szCs w:val="22"/>
        </w:rPr>
        <w:t>ные стороны в культивировании ориентации студентов на ус</w:t>
      </w:r>
      <w:r w:rsidR="00E876F6" w:rsidRPr="00D327FC">
        <w:rPr>
          <w:rFonts w:ascii="Arial" w:hAnsi="Arial" w:cs="Arial"/>
          <w:sz w:val="22"/>
          <w:szCs w:val="22"/>
        </w:rPr>
        <w:t>-</w:t>
      </w:r>
      <w:r w:rsidR="009B55EE">
        <w:rPr>
          <w:rFonts w:ascii="Arial" w:hAnsi="Arial" w:cs="Arial"/>
          <w:sz w:val="22"/>
          <w:szCs w:val="22"/>
        </w:rPr>
        <w:t xml:space="preserve">              </w:t>
      </w:r>
      <w:r w:rsidRPr="00D327FC">
        <w:rPr>
          <w:rFonts w:ascii="Arial" w:hAnsi="Arial" w:cs="Arial"/>
          <w:sz w:val="22"/>
          <w:szCs w:val="22"/>
        </w:rPr>
        <w:t>пех, профессионализм, праг</w:t>
      </w:r>
      <w:r w:rsidRPr="00D327FC">
        <w:rPr>
          <w:rFonts w:ascii="Arial" w:hAnsi="Arial" w:cs="Arial"/>
          <w:sz w:val="22"/>
          <w:szCs w:val="22"/>
        </w:rPr>
        <w:softHyphen/>
        <w:t>ма</w:t>
      </w:r>
      <w:r w:rsidRPr="00D327FC">
        <w:rPr>
          <w:rFonts w:ascii="Arial" w:hAnsi="Arial" w:cs="Arial"/>
          <w:sz w:val="22"/>
          <w:szCs w:val="22"/>
        </w:rPr>
        <w:softHyphen/>
        <w:t xml:space="preserve">тизм? </w:t>
      </w:r>
    </w:p>
    <w:p w:rsidR="003839D6" w:rsidRPr="00D327FC" w:rsidRDefault="003839D6" w:rsidP="0069168F">
      <w:pPr>
        <w:pStyle w:val="aff4"/>
        <w:tabs>
          <w:tab w:val="right" w:pos="360"/>
          <w:tab w:val="right" w:pos="540"/>
        </w:tabs>
        <w:ind w:firstLine="567"/>
        <w:jc w:val="both"/>
        <w:rPr>
          <w:rFonts w:ascii="Arial" w:hAnsi="Arial" w:cs="Arial"/>
          <w:sz w:val="22"/>
          <w:szCs w:val="22"/>
        </w:rPr>
      </w:pPr>
      <w:r w:rsidRPr="00D327FC">
        <w:rPr>
          <w:rFonts w:ascii="Arial" w:hAnsi="Arial" w:cs="Arial"/>
          <w:sz w:val="22"/>
          <w:szCs w:val="22"/>
        </w:rPr>
        <w:t xml:space="preserve">Есть ли мера, </w:t>
      </w:r>
      <w:r w:rsidR="00A01E03" w:rsidRPr="00D327FC">
        <w:rPr>
          <w:rFonts w:ascii="Arial" w:hAnsi="Arial" w:cs="Arial"/>
          <w:sz w:val="22"/>
          <w:szCs w:val="22"/>
        </w:rPr>
        <w:t>«</w:t>
      </w:r>
      <w:r w:rsidRPr="00D327FC">
        <w:rPr>
          <w:rFonts w:ascii="Arial" w:hAnsi="Arial" w:cs="Arial"/>
          <w:sz w:val="22"/>
          <w:szCs w:val="22"/>
        </w:rPr>
        <w:t>золотая середина</w:t>
      </w:r>
      <w:r w:rsidR="00A01E03" w:rsidRPr="00D327FC">
        <w:rPr>
          <w:rFonts w:ascii="Arial" w:hAnsi="Arial" w:cs="Arial"/>
          <w:sz w:val="22"/>
          <w:szCs w:val="22"/>
        </w:rPr>
        <w:t>»</w:t>
      </w:r>
      <w:r w:rsidR="007D57D2" w:rsidRPr="00D327FC">
        <w:rPr>
          <w:rFonts w:ascii="Arial" w:hAnsi="Arial" w:cs="Arial"/>
          <w:sz w:val="22"/>
          <w:szCs w:val="22"/>
        </w:rPr>
        <w:t>,</w:t>
      </w:r>
      <w:r w:rsidRPr="00D327FC">
        <w:rPr>
          <w:rFonts w:ascii="Arial" w:hAnsi="Arial" w:cs="Arial"/>
          <w:sz w:val="22"/>
          <w:szCs w:val="22"/>
        </w:rPr>
        <w:t xml:space="preserve"> в культивировании </w:t>
      </w:r>
      <w:r w:rsidR="00E876F6" w:rsidRPr="00D327FC">
        <w:rPr>
          <w:rFonts w:ascii="Arial" w:hAnsi="Arial" w:cs="Arial"/>
          <w:sz w:val="22"/>
          <w:szCs w:val="22"/>
        </w:rPr>
        <w:t xml:space="preserve">   </w:t>
      </w:r>
      <w:r w:rsidR="009B55EE">
        <w:rPr>
          <w:rFonts w:ascii="Arial" w:hAnsi="Arial" w:cs="Arial"/>
          <w:sz w:val="22"/>
          <w:szCs w:val="22"/>
        </w:rPr>
        <w:t xml:space="preserve">            </w:t>
      </w:r>
      <w:r w:rsidRPr="00D327FC">
        <w:rPr>
          <w:rFonts w:ascii="Arial" w:hAnsi="Arial" w:cs="Arial"/>
          <w:sz w:val="22"/>
          <w:szCs w:val="22"/>
        </w:rPr>
        <w:t>ценности успеха? В чем, на ваш взгляд, могла бы проя</w:t>
      </w:r>
      <w:r w:rsidRPr="00D327FC">
        <w:rPr>
          <w:rFonts w:ascii="Arial" w:hAnsi="Arial" w:cs="Arial"/>
          <w:sz w:val="22"/>
          <w:szCs w:val="22"/>
        </w:rPr>
        <w:softHyphen/>
        <w:t xml:space="preserve">виться </w:t>
      </w:r>
      <w:r w:rsidR="009B55EE">
        <w:rPr>
          <w:rFonts w:ascii="Arial" w:hAnsi="Arial" w:cs="Arial"/>
          <w:sz w:val="22"/>
          <w:szCs w:val="22"/>
        </w:rPr>
        <w:t xml:space="preserve">                </w:t>
      </w:r>
      <w:r w:rsidRPr="00D327FC">
        <w:rPr>
          <w:rFonts w:ascii="Arial" w:hAnsi="Arial" w:cs="Arial"/>
          <w:sz w:val="22"/>
          <w:szCs w:val="22"/>
        </w:rPr>
        <w:t>такого рода умеренность в воспитании успешного про</w:t>
      </w:r>
      <w:r w:rsidRPr="00D327FC">
        <w:rPr>
          <w:rFonts w:ascii="Arial" w:hAnsi="Arial" w:cs="Arial"/>
          <w:sz w:val="22"/>
          <w:szCs w:val="22"/>
        </w:rPr>
        <w:softHyphen/>
        <w:t>фесси</w:t>
      </w:r>
      <w:r w:rsidR="00E876F6" w:rsidRPr="00D327FC">
        <w:rPr>
          <w:rFonts w:ascii="Arial" w:hAnsi="Arial" w:cs="Arial"/>
          <w:sz w:val="22"/>
          <w:szCs w:val="22"/>
        </w:rPr>
        <w:t>-</w:t>
      </w:r>
      <w:r w:rsidR="009B55EE">
        <w:rPr>
          <w:rFonts w:ascii="Arial" w:hAnsi="Arial" w:cs="Arial"/>
          <w:sz w:val="22"/>
          <w:szCs w:val="22"/>
        </w:rPr>
        <w:t xml:space="preserve">         </w:t>
      </w:r>
      <w:r w:rsidRPr="00D327FC">
        <w:rPr>
          <w:rFonts w:ascii="Arial" w:hAnsi="Arial" w:cs="Arial"/>
          <w:sz w:val="22"/>
          <w:szCs w:val="22"/>
        </w:rPr>
        <w:t xml:space="preserve">онала? </w:t>
      </w:r>
    </w:p>
    <w:p w:rsidR="003839D6" w:rsidRPr="00D327FC" w:rsidRDefault="003839D6" w:rsidP="0069168F">
      <w:pPr>
        <w:pStyle w:val="aff4"/>
        <w:tabs>
          <w:tab w:val="right" w:pos="360"/>
          <w:tab w:val="right" w:pos="540"/>
        </w:tabs>
        <w:ind w:firstLine="567"/>
        <w:jc w:val="both"/>
        <w:rPr>
          <w:rFonts w:ascii="Arial" w:hAnsi="Arial" w:cs="Arial"/>
          <w:sz w:val="22"/>
          <w:szCs w:val="22"/>
        </w:rPr>
      </w:pPr>
      <w:r w:rsidRPr="00D327FC">
        <w:rPr>
          <w:rFonts w:ascii="Arial" w:hAnsi="Arial" w:cs="Arial"/>
          <w:sz w:val="22"/>
          <w:szCs w:val="22"/>
        </w:rPr>
        <w:t>5.2. Каковы, на ваш взгляд, признаки ус</w:t>
      </w:r>
      <w:r w:rsidRPr="00D327FC">
        <w:rPr>
          <w:rFonts w:ascii="Arial" w:hAnsi="Arial" w:cs="Arial"/>
          <w:sz w:val="22"/>
          <w:szCs w:val="22"/>
        </w:rPr>
        <w:softHyphen/>
        <w:t>пеш</w:t>
      </w:r>
      <w:r w:rsidRPr="00D327FC">
        <w:rPr>
          <w:rFonts w:ascii="Arial" w:hAnsi="Arial" w:cs="Arial"/>
          <w:sz w:val="22"/>
          <w:szCs w:val="22"/>
        </w:rPr>
        <w:softHyphen/>
        <w:t>но</w:t>
      </w:r>
      <w:r w:rsidRPr="00D327FC">
        <w:rPr>
          <w:rFonts w:ascii="Arial" w:hAnsi="Arial" w:cs="Arial"/>
          <w:sz w:val="22"/>
          <w:szCs w:val="22"/>
        </w:rPr>
        <w:softHyphen/>
        <w:t>го про</w:t>
      </w:r>
      <w:r w:rsidRPr="00D327FC">
        <w:rPr>
          <w:rFonts w:ascii="Arial" w:hAnsi="Arial" w:cs="Arial"/>
          <w:sz w:val="22"/>
          <w:szCs w:val="22"/>
        </w:rPr>
        <w:softHyphen/>
        <w:t>фе</w:t>
      </w:r>
      <w:r w:rsidR="007D57D2" w:rsidRPr="00D327FC">
        <w:rPr>
          <w:rFonts w:ascii="Arial" w:hAnsi="Arial" w:cs="Arial"/>
          <w:sz w:val="22"/>
          <w:szCs w:val="22"/>
        </w:rPr>
        <w:t>с</w:t>
      </w:r>
      <w:r w:rsidR="00E876F6" w:rsidRPr="00D327FC">
        <w:rPr>
          <w:rFonts w:ascii="Arial" w:hAnsi="Arial" w:cs="Arial"/>
          <w:sz w:val="22"/>
          <w:szCs w:val="22"/>
        </w:rPr>
        <w:t xml:space="preserve">-       </w:t>
      </w:r>
      <w:r w:rsidR="009B55EE">
        <w:rPr>
          <w:rFonts w:ascii="Arial" w:hAnsi="Arial" w:cs="Arial"/>
          <w:sz w:val="22"/>
          <w:szCs w:val="22"/>
        </w:rPr>
        <w:t xml:space="preserve">            </w:t>
      </w:r>
      <w:r w:rsidR="00E876F6" w:rsidRPr="00D327FC">
        <w:rPr>
          <w:rFonts w:ascii="Arial" w:hAnsi="Arial" w:cs="Arial"/>
          <w:sz w:val="22"/>
          <w:szCs w:val="22"/>
        </w:rPr>
        <w:t xml:space="preserve"> </w:t>
      </w:r>
      <w:r w:rsidRPr="00D327FC">
        <w:rPr>
          <w:rFonts w:ascii="Arial" w:hAnsi="Arial" w:cs="Arial"/>
          <w:sz w:val="22"/>
          <w:szCs w:val="22"/>
        </w:rPr>
        <w:softHyphen/>
        <w:t>сио</w:t>
      </w:r>
      <w:r w:rsidRPr="00D327FC">
        <w:rPr>
          <w:rFonts w:ascii="Arial" w:hAnsi="Arial" w:cs="Arial"/>
          <w:sz w:val="22"/>
          <w:szCs w:val="22"/>
        </w:rPr>
        <w:softHyphen/>
        <w:t xml:space="preserve">нализма, на формирование которого ориентирует (?) </w:t>
      </w:r>
      <w:r w:rsidR="009B55EE">
        <w:rPr>
          <w:rFonts w:ascii="Arial" w:hAnsi="Arial" w:cs="Arial"/>
          <w:sz w:val="22"/>
          <w:szCs w:val="22"/>
        </w:rPr>
        <w:t xml:space="preserve">        </w:t>
      </w:r>
      <w:r w:rsidRPr="00D327FC">
        <w:rPr>
          <w:rFonts w:ascii="Arial" w:hAnsi="Arial" w:cs="Arial"/>
          <w:sz w:val="22"/>
          <w:szCs w:val="22"/>
        </w:rPr>
        <w:t xml:space="preserve">ТюмГНГУ? </w:t>
      </w:r>
    </w:p>
    <w:p w:rsidR="003839D6" w:rsidRPr="00D327FC" w:rsidRDefault="003839D6" w:rsidP="0069168F">
      <w:pPr>
        <w:pStyle w:val="aff4"/>
        <w:tabs>
          <w:tab w:val="right" w:pos="360"/>
          <w:tab w:val="right" w:pos="540"/>
        </w:tabs>
        <w:ind w:firstLine="567"/>
        <w:jc w:val="both"/>
        <w:rPr>
          <w:rFonts w:ascii="Arial" w:hAnsi="Arial" w:cs="Arial"/>
          <w:sz w:val="22"/>
          <w:szCs w:val="22"/>
        </w:rPr>
      </w:pPr>
      <w:r w:rsidRPr="00D327FC">
        <w:rPr>
          <w:rFonts w:ascii="Arial" w:hAnsi="Arial" w:cs="Arial"/>
          <w:sz w:val="22"/>
          <w:szCs w:val="22"/>
        </w:rPr>
        <w:t>Каковы, на ваш взгляд, признаки того ус</w:t>
      </w:r>
      <w:r w:rsidRPr="00D327FC">
        <w:rPr>
          <w:rFonts w:ascii="Arial" w:hAnsi="Arial" w:cs="Arial"/>
          <w:sz w:val="22"/>
          <w:szCs w:val="22"/>
        </w:rPr>
        <w:softHyphen/>
        <w:t>пеш</w:t>
      </w:r>
      <w:r w:rsidRPr="00D327FC">
        <w:rPr>
          <w:rFonts w:ascii="Arial" w:hAnsi="Arial" w:cs="Arial"/>
          <w:sz w:val="22"/>
          <w:szCs w:val="22"/>
        </w:rPr>
        <w:softHyphen/>
        <w:t>ного про</w:t>
      </w:r>
      <w:r w:rsidRPr="00D327FC">
        <w:rPr>
          <w:rFonts w:ascii="Arial" w:hAnsi="Arial" w:cs="Arial"/>
          <w:sz w:val="22"/>
          <w:szCs w:val="22"/>
        </w:rPr>
        <w:softHyphen/>
        <w:t>фес</w:t>
      </w:r>
      <w:r w:rsidR="00E876F6" w:rsidRPr="00D327FC">
        <w:rPr>
          <w:rFonts w:ascii="Arial" w:hAnsi="Arial" w:cs="Arial"/>
          <w:sz w:val="22"/>
          <w:szCs w:val="22"/>
        </w:rPr>
        <w:t xml:space="preserve">-  </w:t>
      </w:r>
      <w:r w:rsidRPr="00D327FC">
        <w:rPr>
          <w:rFonts w:ascii="Arial" w:hAnsi="Arial" w:cs="Arial"/>
          <w:sz w:val="22"/>
          <w:szCs w:val="22"/>
        </w:rPr>
        <w:softHyphen/>
      </w:r>
      <w:r w:rsidR="009B55EE">
        <w:rPr>
          <w:rFonts w:ascii="Arial" w:hAnsi="Arial" w:cs="Arial"/>
          <w:sz w:val="22"/>
          <w:szCs w:val="22"/>
        </w:rPr>
        <w:t xml:space="preserve">            </w:t>
      </w:r>
      <w:r w:rsidRPr="00D327FC">
        <w:rPr>
          <w:rFonts w:ascii="Arial" w:hAnsi="Arial" w:cs="Arial"/>
          <w:sz w:val="22"/>
          <w:szCs w:val="22"/>
        </w:rPr>
        <w:t>сионализма, которого ждут от выпускников ТюмГНГУ наш р</w:t>
      </w:r>
      <w:r w:rsidR="00E876F6" w:rsidRPr="00D327FC">
        <w:rPr>
          <w:rFonts w:ascii="Arial" w:hAnsi="Arial" w:cs="Arial"/>
          <w:sz w:val="22"/>
          <w:szCs w:val="22"/>
        </w:rPr>
        <w:t>еги-</w:t>
      </w:r>
      <w:r w:rsidR="009B55EE">
        <w:rPr>
          <w:rFonts w:ascii="Arial" w:hAnsi="Arial" w:cs="Arial"/>
          <w:sz w:val="22"/>
          <w:szCs w:val="22"/>
        </w:rPr>
        <w:t xml:space="preserve">            </w:t>
      </w:r>
      <w:r w:rsidRPr="00D327FC">
        <w:rPr>
          <w:rFonts w:ascii="Arial" w:hAnsi="Arial" w:cs="Arial"/>
          <w:sz w:val="22"/>
          <w:szCs w:val="22"/>
        </w:rPr>
        <w:t xml:space="preserve">он, предприятия, работодатели? </w:t>
      </w:r>
    </w:p>
    <w:p w:rsidR="003839D6" w:rsidRPr="00D327FC" w:rsidRDefault="003839D6" w:rsidP="0069168F">
      <w:pPr>
        <w:pStyle w:val="aff4"/>
        <w:tabs>
          <w:tab w:val="right" w:pos="360"/>
          <w:tab w:val="right" w:pos="540"/>
        </w:tabs>
        <w:ind w:firstLine="567"/>
        <w:jc w:val="both"/>
        <w:rPr>
          <w:rFonts w:ascii="Arial" w:hAnsi="Arial" w:cs="Arial"/>
          <w:sz w:val="22"/>
          <w:szCs w:val="22"/>
        </w:rPr>
      </w:pPr>
      <w:r w:rsidRPr="00D327FC">
        <w:rPr>
          <w:rFonts w:ascii="Arial" w:hAnsi="Arial" w:cs="Arial"/>
          <w:sz w:val="22"/>
          <w:szCs w:val="22"/>
        </w:rPr>
        <w:t xml:space="preserve">5.3. Какие внутренние и внешние конфликты возникают в </w:t>
      </w:r>
      <w:r w:rsidR="009B55EE">
        <w:rPr>
          <w:rFonts w:ascii="Arial" w:hAnsi="Arial" w:cs="Arial"/>
          <w:sz w:val="22"/>
          <w:szCs w:val="22"/>
        </w:rPr>
        <w:t xml:space="preserve">       </w:t>
      </w:r>
      <w:r w:rsidRPr="00D327FC">
        <w:rPr>
          <w:rFonts w:ascii="Arial" w:hAnsi="Arial" w:cs="Arial"/>
          <w:sz w:val="22"/>
          <w:szCs w:val="22"/>
        </w:rPr>
        <w:t>связи тем, что выпускники Тюм</w:t>
      </w:r>
      <w:r w:rsidRPr="00D327FC">
        <w:rPr>
          <w:rFonts w:ascii="Arial" w:hAnsi="Arial" w:cs="Arial"/>
          <w:sz w:val="22"/>
          <w:szCs w:val="22"/>
        </w:rPr>
        <w:softHyphen/>
        <w:t>ГНГУ проявляют каче</w:t>
      </w:r>
      <w:r w:rsidRPr="00D327FC">
        <w:rPr>
          <w:rFonts w:ascii="Arial" w:hAnsi="Arial" w:cs="Arial"/>
          <w:sz w:val="22"/>
          <w:szCs w:val="22"/>
        </w:rPr>
        <w:softHyphen/>
      </w:r>
      <w:r w:rsidRPr="00D327FC">
        <w:rPr>
          <w:rFonts w:ascii="Arial" w:hAnsi="Arial" w:cs="Arial"/>
          <w:sz w:val="22"/>
          <w:szCs w:val="22"/>
        </w:rPr>
        <w:softHyphen/>
        <w:t>ства ус</w:t>
      </w:r>
      <w:r w:rsidR="00E876F6" w:rsidRPr="00D327FC">
        <w:rPr>
          <w:rFonts w:ascii="Arial" w:hAnsi="Arial" w:cs="Arial"/>
          <w:sz w:val="22"/>
          <w:szCs w:val="22"/>
        </w:rPr>
        <w:t>-</w:t>
      </w:r>
      <w:r w:rsidR="009B55EE">
        <w:rPr>
          <w:rFonts w:ascii="Arial" w:hAnsi="Arial" w:cs="Arial"/>
          <w:sz w:val="22"/>
          <w:szCs w:val="22"/>
        </w:rPr>
        <w:t xml:space="preserve">              </w:t>
      </w:r>
      <w:r w:rsidRPr="00D327FC">
        <w:rPr>
          <w:rFonts w:ascii="Arial" w:hAnsi="Arial" w:cs="Arial"/>
          <w:sz w:val="22"/>
          <w:szCs w:val="22"/>
        </w:rPr>
        <w:lastRenderedPageBreak/>
        <w:t xml:space="preserve">пешного профессионализма или в связи с отсутствием у них </w:t>
      </w:r>
      <w:r w:rsidR="009B55EE">
        <w:rPr>
          <w:rFonts w:ascii="Arial" w:hAnsi="Arial" w:cs="Arial"/>
          <w:sz w:val="22"/>
          <w:szCs w:val="22"/>
        </w:rPr>
        <w:t xml:space="preserve">              </w:t>
      </w:r>
      <w:r w:rsidRPr="00D327FC">
        <w:rPr>
          <w:rFonts w:ascii="Arial" w:hAnsi="Arial" w:cs="Arial"/>
          <w:sz w:val="22"/>
          <w:szCs w:val="22"/>
        </w:rPr>
        <w:t xml:space="preserve">этих качеств? </w:t>
      </w:r>
    </w:p>
    <w:p w:rsidR="003839D6" w:rsidRPr="0043108C" w:rsidRDefault="00405ACD" w:rsidP="0069168F">
      <w:pPr>
        <w:pStyle w:val="ad"/>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t>О</w:t>
      </w:r>
      <w:r w:rsidRPr="0043108C">
        <w:rPr>
          <w:rFonts w:ascii="Arial" w:hAnsi="Arial" w:cs="Arial"/>
          <w:sz w:val="24"/>
          <w:szCs w:val="24"/>
        </w:rPr>
        <w:t>ТВЕЧАЯ</w:t>
      </w:r>
      <w:r w:rsidR="003839D6" w:rsidRPr="0043108C">
        <w:rPr>
          <w:rFonts w:ascii="Arial" w:hAnsi="Arial" w:cs="Arial"/>
          <w:sz w:val="24"/>
          <w:szCs w:val="24"/>
        </w:rPr>
        <w:t xml:space="preserve"> на вызов времени во всех его противоречиях, университет не просто активирует соответст</w:t>
      </w:r>
      <w:r w:rsidR="003839D6" w:rsidRPr="0043108C">
        <w:rPr>
          <w:rFonts w:ascii="Arial" w:hAnsi="Arial" w:cs="Arial"/>
          <w:sz w:val="24"/>
          <w:szCs w:val="24"/>
        </w:rPr>
        <w:softHyphen/>
        <w:t>вующие исследо</w:t>
      </w:r>
      <w:r w:rsidR="00E876F6">
        <w:rPr>
          <w:rFonts w:ascii="Arial" w:hAnsi="Arial" w:cs="Arial"/>
          <w:sz w:val="24"/>
          <w:szCs w:val="24"/>
        </w:rPr>
        <w:t>-</w:t>
      </w:r>
      <w:r w:rsidR="003839D6" w:rsidRPr="0043108C">
        <w:rPr>
          <w:rFonts w:ascii="Arial" w:hAnsi="Arial" w:cs="Arial"/>
          <w:sz w:val="24"/>
          <w:szCs w:val="24"/>
        </w:rPr>
        <w:t>вания или воспитание в духе професси</w:t>
      </w:r>
      <w:r w:rsidR="003839D6" w:rsidRPr="0043108C">
        <w:rPr>
          <w:rFonts w:ascii="Arial" w:hAnsi="Arial" w:cs="Arial"/>
          <w:sz w:val="24"/>
          <w:szCs w:val="24"/>
        </w:rPr>
        <w:softHyphen/>
        <w:t>о</w:t>
      </w:r>
      <w:r w:rsidR="003839D6" w:rsidRPr="0043108C">
        <w:rPr>
          <w:rFonts w:ascii="Arial" w:hAnsi="Arial" w:cs="Arial"/>
          <w:sz w:val="24"/>
          <w:szCs w:val="24"/>
        </w:rPr>
        <w:softHyphen/>
        <w:t>нальной этики инж</w:t>
      </w:r>
      <w:r w:rsidR="00E876F6">
        <w:rPr>
          <w:rFonts w:ascii="Arial" w:hAnsi="Arial" w:cs="Arial"/>
          <w:sz w:val="24"/>
          <w:szCs w:val="24"/>
        </w:rPr>
        <w:t>ене-</w:t>
      </w:r>
      <w:r w:rsidR="003839D6" w:rsidRPr="0043108C">
        <w:rPr>
          <w:rFonts w:ascii="Arial" w:hAnsi="Arial" w:cs="Arial"/>
          <w:sz w:val="24"/>
          <w:szCs w:val="24"/>
        </w:rPr>
        <w:t>ра, менеджера, ученого, социаль</w:t>
      </w:r>
      <w:r w:rsidR="003839D6" w:rsidRPr="0043108C">
        <w:rPr>
          <w:rFonts w:ascii="Arial" w:hAnsi="Arial" w:cs="Arial"/>
          <w:sz w:val="24"/>
          <w:szCs w:val="24"/>
        </w:rPr>
        <w:softHyphen/>
        <w:t>но</w:t>
      </w:r>
      <w:r w:rsidR="003839D6" w:rsidRPr="0043108C">
        <w:rPr>
          <w:rFonts w:ascii="Arial" w:hAnsi="Arial" w:cs="Arial"/>
          <w:sz w:val="24"/>
          <w:szCs w:val="24"/>
        </w:rPr>
        <w:softHyphen/>
        <w:t>го работника и т.д. Универ</w:t>
      </w:r>
      <w:r w:rsidR="00E876F6">
        <w:rPr>
          <w:rFonts w:ascii="Arial" w:hAnsi="Arial" w:cs="Arial"/>
          <w:sz w:val="24"/>
          <w:szCs w:val="24"/>
        </w:rPr>
        <w:t>-</w:t>
      </w:r>
      <w:r w:rsidR="003839D6" w:rsidRPr="0043108C">
        <w:rPr>
          <w:rFonts w:ascii="Arial" w:hAnsi="Arial" w:cs="Arial"/>
          <w:sz w:val="24"/>
          <w:szCs w:val="24"/>
        </w:rPr>
        <w:t>ситет тем самым еще и проясняет новые горизонты духа своей собственной корпорации, инициирует появление ее новых со</w:t>
      </w:r>
      <w:r w:rsidR="00E876F6">
        <w:rPr>
          <w:rFonts w:ascii="Arial" w:hAnsi="Arial" w:cs="Arial"/>
          <w:sz w:val="24"/>
          <w:szCs w:val="24"/>
        </w:rPr>
        <w:t>-</w:t>
      </w:r>
      <w:r w:rsidR="003839D6" w:rsidRPr="0043108C">
        <w:rPr>
          <w:rFonts w:ascii="Arial" w:hAnsi="Arial" w:cs="Arial"/>
          <w:sz w:val="24"/>
          <w:szCs w:val="24"/>
        </w:rPr>
        <w:t xml:space="preserve">лидаристских скрепов. </w:t>
      </w:r>
    </w:p>
    <w:p w:rsidR="003839D6" w:rsidRPr="0043108C" w:rsidRDefault="003839D6" w:rsidP="0069168F">
      <w:pPr>
        <w:pStyle w:val="ad"/>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 xml:space="preserve">В итоге университет получает шанс более адекватно </w:t>
      </w:r>
      <w:r w:rsidR="00E876F6">
        <w:rPr>
          <w:rFonts w:ascii="Arial" w:hAnsi="Arial" w:cs="Arial"/>
          <w:sz w:val="24"/>
          <w:szCs w:val="24"/>
        </w:rPr>
        <w:t xml:space="preserve"> </w:t>
      </w:r>
      <w:r w:rsidRPr="0043108C">
        <w:rPr>
          <w:rFonts w:ascii="Arial" w:hAnsi="Arial" w:cs="Arial"/>
          <w:sz w:val="24"/>
          <w:szCs w:val="24"/>
        </w:rPr>
        <w:t xml:space="preserve">встроиться в процесс формирования гражданского общества в России как стратегическую задачу ее трансформации. </w:t>
      </w:r>
    </w:p>
    <w:p w:rsidR="00FD16F6" w:rsidRPr="0043108C" w:rsidRDefault="00FD16F6" w:rsidP="0069168F">
      <w:pPr>
        <w:tabs>
          <w:tab w:val="right" w:pos="360"/>
          <w:tab w:val="right" w:pos="540"/>
        </w:tabs>
        <w:spacing w:after="0" w:line="240" w:lineRule="auto"/>
        <w:ind w:firstLine="567"/>
        <w:jc w:val="both"/>
        <w:rPr>
          <w:rFonts w:ascii="Arial" w:hAnsi="Arial" w:cs="Arial"/>
          <w:sz w:val="24"/>
          <w:szCs w:val="24"/>
        </w:rPr>
      </w:pPr>
    </w:p>
    <w:p w:rsidR="003839D6" w:rsidRDefault="007D57D2" w:rsidP="00A01E03">
      <w:pPr>
        <w:tabs>
          <w:tab w:val="right" w:pos="360"/>
          <w:tab w:val="right" w:pos="540"/>
        </w:tabs>
        <w:spacing w:after="0" w:line="240" w:lineRule="auto"/>
        <w:jc w:val="both"/>
        <w:rPr>
          <w:rFonts w:ascii="Arial" w:hAnsi="Arial" w:cs="Arial"/>
          <w:b/>
          <w:bCs/>
          <w:i/>
          <w:iCs/>
          <w:sz w:val="24"/>
          <w:szCs w:val="24"/>
        </w:rPr>
      </w:pPr>
      <w:r>
        <w:rPr>
          <w:rFonts w:ascii="Arial" w:hAnsi="Arial" w:cs="Arial"/>
          <w:b/>
          <w:bCs/>
          <w:i/>
          <w:iCs/>
          <w:sz w:val="24"/>
          <w:szCs w:val="24"/>
        </w:rPr>
        <w:t>11.3</w:t>
      </w:r>
      <w:r w:rsidR="003839D6" w:rsidRPr="0043108C">
        <w:rPr>
          <w:rFonts w:ascii="Arial" w:hAnsi="Arial" w:cs="Arial"/>
          <w:b/>
          <w:bCs/>
          <w:i/>
          <w:iCs/>
          <w:sz w:val="24"/>
          <w:szCs w:val="24"/>
        </w:rPr>
        <w:t>. Проект «Самоопределение университета»</w:t>
      </w:r>
    </w:p>
    <w:p w:rsidR="009B55EE" w:rsidRPr="0043108C" w:rsidRDefault="009B55EE" w:rsidP="00A01E03">
      <w:pPr>
        <w:tabs>
          <w:tab w:val="right" w:pos="360"/>
          <w:tab w:val="right" w:pos="540"/>
        </w:tabs>
        <w:spacing w:after="0" w:line="240" w:lineRule="auto"/>
        <w:jc w:val="both"/>
        <w:rPr>
          <w:rFonts w:ascii="Arial" w:hAnsi="Arial" w:cs="Arial"/>
          <w:b/>
          <w:bCs/>
          <w:i/>
          <w:iCs/>
          <w:sz w:val="24"/>
          <w:szCs w:val="24"/>
        </w:rPr>
      </w:pPr>
    </w:p>
    <w:p w:rsidR="00F91A4D" w:rsidRPr="0043108C" w:rsidRDefault="00F32CBA" w:rsidP="0069168F">
      <w:pPr>
        <w:tabs>
          <w:tab w:val="right" w:pos="360"/>
          <w:tab w:val="right" w:pos="540"/>
        </w:tabs>
        <w:spacing w:after="0" w:line="240" w:lineRule="auto"/>
        <w:ind w:firstLine="567"/>
        <w:jc w:val="both"/>
        <w:rPr>
          <w:rFonts w:ascii="Arial" w:hAnsi="Arial" w:cs="Arial"/>
          <w:b/>
          <w:bCs/>
          <w:i/>
          <w:iCs/>
          <w:sz w:val="24"/>
          <w:szCs w:val="24"/>
        </w:rPr>
      </w:pPr>
      <w:r>
        <w:rPr>
          <w:rFonts w:ascii="Arial" w:hAnsi="Arial" w:cs="Arial"/>
          <w:sz w:val="24"/>
          <w:szCs w:val="24"/>
        </w:rPr>
        <w:t xml:space="preserve">ОБОБЩАЮЩАЯ процесс и результаты работы проекта </w:t>
      </w:r>
      <w:r w:rsidR="00E876F6">
        <w:rPr>
          <w:rFonts w:ascii="Arial" w:hAnsi="Arial" w:cs="Arial"/>
          <w:sz w:val="24"/>
          <w:szCs w:val="24"/>
        </w:rPr>
        <w:t xml:space="preserve">  </w:t>
      </w:r>
      <w:r>
        <w:rPr>
          <w:rFonts w:ascii="Arial" w:hAnsi="Arial" w:cs="Arial"/>
          <w:sz w:val="24"/>
          <w:szCs w:val="24"/>
        </w:rPr>
        <w:t>монография</w:t>
      </w:r>
      <w:r w:rsidR="00F91A4D">
        <w:rPr>
          <w:rStyle w:val="a5"/>
          <w:rFonts w:ascii="Arial" w:hAnsi="Arial"/>
          <w:sz w:val="24"/>
          <w:szCs w:val="24"/>
        </w:rPr>
        <w:footnoteReference w:id="85"/>
      </w:r>
      <w:r w:rsidR="00F91A4D" w:rsidRPr="0043108C">
        <w:rPr>
          <w:rFonts w:ascii="Arial" w:hAnsi="Arial" w:cs="Arial"/>
          <w:sz w:val="24"/>
          <w:szCs w:val="24"/>
        </w:rPr>
        <w:t xml:space="preserve"> исследует проблему императивно-ценнос</w:t>
      </w:r>
      <w:r w:rsidR="00F91A4D" w:rsidRPr="0043108C">
        <w:rPr>
          <w:rFonts w:ascii="Arial" w:hAnsi="Arial" w:cs="Arial"/>
          <w:sz w:val="24"/>
          <w:szCs w:val="24"/>
        </w:rPr>
        <w:softHyphen/>
        <w:t>т</w:t>
      </w:r>
      <w:r w:rsidR="00F91A4D" w:rsidRPr="0043108C">
        <w:rPr>
          <w:rFonts w:ascii="Arial" w:hAnsi="Arial" w:cs="Arial"/>
          <w:sz w:val="24"/>
          <w:szCs w:val="24"/>
        </w:rPr>
        <w:softHyphen/>
        <w:t>ного – выходящего за пределы функци</w:t>
      </w:r>
      <w:r w:rsidR="00F91A4D" w:rsidRPr="0043108C">
        <w:rPr>
          <w:rFonts w:ascii="Arial" w:hAnsi="Arial" w:cs="Arial"/>
          <w:sz w:val="24"/>
          <w:szCs w:val="24"/>
        </w:rPr>
        <w:softHyphen/>
        <w:t>ональ</w:t>
      </w:r>
      <w:r w:rsidR="00F91A4D" w:rsidRPr="0043108C">
        <w:rPr>
          <w:rFonts w:ascii="Arial" w:hAnsi="Arial" w:cs="Arial"/>
          <w:sz w:val="24"/>
          <w:szCs w:val="24"/>
        </w:rPr>
        <w:softHyphen/>
        <w:t>ных обязательств</w:t>
      </w:r>
      <w:r w:rsidR="00F91A4D" w:rsidRPr="0043108C">
        <w:rPr>
          <w:rFonts w:ascii="Arial" w:hAnsi="Arial" w:cs="Arial"/>
          <w:i/>
          <w:iCs/>
          <w:sz w:val="24"/>
          <w:szCs w:val="24"/>
        </w:rPr>
        <w:t xml:space="preserve"> – </w:t>
      </w:r>
      <w:r w:rsidR="00F91A4D" w:rsidRPr="0043108C">
        <w:rPr>
          <w:rFonts w:ascii="Arial" w:hAnsi="Arial" w:cs="Arial"/>
          <w:sz w:val="24"/>
          <w:szCs w:val="24"/>
        </w:rPr>
        <w:t>са</w:t>
      </w:r>
      <w:r w:rsidR="00E876F6">
        <w:rPr>
          <w:rFonts w:ascii="Arial" w:hAnsi="Arial" w:cs="Arial"/>
          <w:sz w:val="24"/>
          <w:szCs w:val="24"/>
        </w:rPr>
        <w:t xml:space="preserve">-       </w:t>
      </w:r>
      <w:r w:rsidR="00F91A4D" w:rsidRPr="0043108C">
        <w:rPr>
          <w:rFonts w:ascii="Arial" w:hAnsi="Arial" w:cs="Arial"/>
          <w:sz w:val="24"/>
          <w:szCs w:val="24"/>
        </w:rPr>
        <w:softHyphen/>
        <w:t>моопределения университета в диапазоне от мета</w:t>
      </w:r>
      <w:r w:rsidR="00F91A4D" w:rsidRPr="0043108C">
        <w:rPr>
          <w:rFonts w:ascii="Arial" w:hAnsi="Arial" w:cs="Arial"/>
          <w:sz w:val="24"/>
          <w:szCs w:val="24"/>
        </w:rPr>
        <w:softHyphen/>
        <w:t>физиче</w:t>
      </w:r>
      <w:r w:rsidR="00A01E03">
        <w:rPr>
          <w:rFonts w:ascii="Arial" w:hAnsi="Arial" w:cs="Arial"/>
          <w:sz w:val="24"/>
          <w:szCs w:val="24"/>
        </w:rPr>
        <w:t>ской идеи до «анализа случая». В</w:t>
      </w:r>
      <w:r w:rsidR="00F91A4D" w:rsidRPr="0043108C">
        <w:rPr>
          <w:rFonts w:ascii="Arial" w:hAnsi="Arial" w:cs="Arial"/>
          <w:sz w:val="24"/>
          <w:szCs w:val="24"/>
        </w:rPr>
        <w:t xml:space="preserve"> четырех частях кни</w:t>
      </w:r>
      <w:r w:rsidR="00F91A4D" w:rsidRPr="0043108C">
        <w:rPr>
          <w:rFonts w:ascii="Arial" w:hAnsi="Arial" w:cs="Arial"/>
          <w:sz w:val="24"/>
          <w:szCs w:val="24"/>
        </w:rPr>
        <w:softHyphen/>
        <w:t>ги последовательно представлены: смыслоценно</w:t>
      </w:r>
      <w:r w:rsidR="00F91A4D" w:rsidRPr="0043108C">
        <w:rPr>
          <w:rFonts w:ascii="Arial" w:hAnsi="Arial" w:cs="Arial"/>
          <w:sz w:val="24"/>
          <w:szCs w:val="24"/>
        </w:rPr>
        <w:softHyphen/>
        <w:t>ст</w:t>
      </w:r>
      <w:r w:rsidR="00F91A4D" w:rsidRPr="0043108C">
        <w:rPr>
          <w:rFonts w:ascii="Arial" w:hAnsi="Arial" w:cs="Arial"/>
          <w:sz w:val="24"/>
          <w:szCs w:val="24"/>
        </w:rPr>
        <w:softHyphen/>
        <w:t>ные основания рефлексив</w:t>
      </w:r>
      <w:r w:rsidR="00F91A4D" w:rsidRPr="0043108C">
        <w:rPr>
          <w:rFonts w:ascii="Arial" w:hAnsi="Arial" w:cs="Arial"/>
          <w:sz w:val="24"/>
          <w:szCs w:val="24"/>
        </w:rPr>
        <w:softHyphen/>
        <w:t>ной биографии университета;</w:t>
      </w:r>
      <w:r w:rsidR="00C65385">
        <w:rPr>
          <w:rFonts w:ascii="Arial" w:hAnsi="Arial" w:cs="Arial"/>
          <w:sz w:val="24"/>
          <w:szCs w:val="24"/>
        </w:rPr>
        <w:t xml:space="preserve"> </w:t>
      </w:r>
      <w:r w:rsidR="00F91A4D" w:rsidRPr="0043108C">
        <w:rPr>
          <w:rFonts w:ascii="Arial" w:hAnsi="Arial" w:cs="Arial"/>
          <w:sz w:val="24"/>
          <w:szCs w:val="24"/>
        </w:rPr>
        <w:t>характеристика пути</w:t>
      </w:r>
      <w:r w:rsidR="00C65385">
        <w:rPr>
          <w:rFonts w:ascii="Arial" w:hAnsi="Arial" w:cs="Arial"/>
          <w:sz w:val="24"/>
          <w:szCs w:val="24"/>
        </w:rPr>
        <w:t xml:space="preserve"> </w:t>
      </w:r>
      <w:r w:rsidR="00F91A4D" w:rsidRPr="0043108C">
        <w:rPr>
          <w:rFonts w:ascii="Arial" w:hAnsi="Arial" w:cs="Arial"/>
          <w:sz w:val="24"/>
          <w:szCs w:val="24"/>
        </w:rPr>
        <w:t>универ</w:t>
      </w:r>
      <w:r w:rsidR="00E876F6">
        <w:rPr>
          <w:rFonts w:ascii="Arial" w:hAnsi="Arial" w:cs="Arial"/>
          <w:sz w:val="24"/>
          <w:szCs w:val="24"/>
        </w:rPr>
        <w:t>-</w:t>
      </w:r>
      <w:r w:rsidR="00F91A4D" w:rsidRPr="0043108C">
        <w:rPr>
          <w:rFonts w:ascii="Arial" w:hAnsi="Arial" w:cs="Arial"/>
          <w:sz w:val="24"/>
          <w:szCs w:val="24"/>
        </w:rPr>
        <w:t>си</w:t>
      </w:r>
      <w:r w:rsidR="00A01E03">
        <w:rPr>
          <w:rFonts w:ascii="Arial" w:hAnsi="Arial" w:cs="Arial"/>
          <w:sz w:val="24"/>
          <w:szCs w:val="24"/>
        </w:rPr>
        <w:softHyphen/>
      </w:r>
      <w:r w:rsidR="00F91A4D" w:rsidRPr="0043108C">
        <w:rPr>
          <w:rFonts w:ascii="Arial" w:hAnsi="Arial" w:cs="Arial"/>
          <w:sz w:val="24"/>
          <w:szCs w:val="24"/>
        </w:rPr>
        <w:t xml:space="preserve">тета от «смены имени» к </w:t>
      </w:r>
      <w:r w:rsidR="00F91A4D" w:rsidRPr="0043108C">
        <w:rPr>
          <w:rFonts w:ascii="Arial" w:hAnsi="Arial" w:cs="Arial"/>
          <w:i/>
          <w:iCs/>
          <w:sz w:val="24"/>
          <w:szCs w:val="24"/>
        </w:rPr>
        <w:t>институциональному</w:t>
      </w:r>
      <w:r w:rsidR="00F91A4D" w:rsidRPr="0043108C">
        <w:rPr>
          <w:rFonts w:ascii="Arial" w:hAnsi="Arial" w:cs="Arial"/>
          <w:sz w:val="24"/>
          <w:szCs w:val="24"/>
        </w:rPr>
        <w:t xml:space="preserve"> проекти</w:t>
      </w:r>
      <w:r w:rsidR="00F91A4D" w:rsidRPr="0043108C">
        <w:rPr>
          <w:rFonts w:ascii="Arial" w:hAnsi="Arial" w:cs="Arial"/>
          <w:sz w:val="24"/>
          <w:szCs w:val="24"/>
        </w:rPr>
        <w:softHyphen/>
        <w:t>ро</w:t>
      </w:r>
      <w:r w:rsidR="00E876F6">
        <w:rPr>
          <w:rFonts w:ascii="Arial" w:hAnsi="Arial" w:cs="Arial"/>
          <w:sz w:val="24"/>
          <w:szCs w:val="24"/>
        </w:rPr>
        <w:t xml:space="preserve">-        </w:t>
      </w:r>
      <w:r w:rsidR="00A01E03">
        <w:rPr>
          <w:rFonts w:ascii="Arial" w:hAnsi="Arial" w:cs="Arial"/>
          <w:sz w:val="24"/>
          <w:szCs w:val="24"/>
        </w:rPr>
        <w:softHyphen/>
      </w:r>
      <w:r w:rsidR="00F91A4D" w:rsidRPr="0043108C">
        <w:rPr>
          <w:rFonts w:ascii="Arial" w:hAnsi="Arial" w:cs="Arial"/>
          <w:sz w:val="24"/>
          <w:szCs w:val="24"/>
        </w:rPr>
        <w:t xml:space="preserve">ванию этических ориентиров; анализ дискурса проектирования </w:t>
      </w:r>
      <w:r w:rsidR="00F91A4D" w:rsidRPr="0043108C">
        <w:rPr>
          <w:rFonts w:ascii="Arial" w:hAnsi="Arial" w:cs="Arial"/>
          <w:i/>
          <w:iCs/>
          <w:sz w:val="24"/>
          <w:szCs w:val="24"/>
        </w:rPr>
        <w:t>индивиду</w:t>
      </w:r>
      <w:r w:rsidR="00F91A4D" w:rsidRPr="0043108C">
        <w:rPr>
          <w:rFonts w:ascii="Arial" w:hAnsi="Arial" w:cs="Arial"/>
          <w:i/>
          <w:iCs/>
          <w:sz w:val="24"/>
          <w:szCs w:val="24"/>
        </w:rPr>
        <w:softHyphen/>
        <w:t>альных</w:t>
      </w:r>
      <w:r w:rsidR="00F91A4D" w:rsidRPr="0043108C">
        <w:rPr>
          <w:rFonts w:ascii="Arial" w:hAnsi="Arial" w:cs="Arial"/>
          <w:sz w:val="24"/>
          <w:szCs w:val="24"/>
        </w:rPr>
        <w:t xml:space="preserve"> биографий университетских интеллектуалов в контексте биографии научно-образовательной корпорации;</w:t>
      </w:r>
      <w:r w:rsidR="005D36E2">
        <w:rPr>
          <w:rFonts w:ascii="Arial" w:hAnsi="Arial" w:cs="Arial"/>
          <w:sz w:val="24"/>
          <w:szCs w:val="24"/>
        </w:rPr>
        <w:t xml:space="preserve">   </w:t>
      </w:r>
      <w:r w:rsidR="00F91A4D" w:rsidRPr="0043108C">
        <w:rPr>
          <w:rFonts w:ascii="Arial" w:hAnsi="Arial" w:cs="Arial"/>
          <w:sz w:val="24"/>
          <w:szCs w:val="24"/>
        </w:rPr>
        <w:t>программирова</w:t>
      </w:r>
      <w:r w:rsidR="00F91A4D" w:rsidRPr="0043108C">
        <w:rPr>
          <w:rFonts w:ascii="Arial" w:hAnsi="Arial" w:cs="Arial"/>
          <w:sz w:val="24"/>
          <w:szCs w:val="24"/>
        </w:rPr>
        <w:softHyphen/>
        <w:t xml:space="preserve">ние </w:t>
      </w:r>
      <w:r w:rsidR="00F91A4D" w:rsidRPr="0043108C">
        <w:rPr>
          <w:rFonts w:ascii="Arial" w:hAnsi="Arial" w:cs="Arial"/>
          <w:i/>
          <w:iCs/>
          <w:sz w:val="24"/>
          <w:szCs w:val="24"/>
        </w:rPr>
        <w:t>этических образов</w:t>
      </w:r>
      <w:r w:rsidR="00F91A4D" w:rsidRPr="0043108C">
        <w:rPr>
          <w:rFonts w:ascii="Arial" w:hAnsi="Arial" w:cs="Arial"/>
          <w:sz w:val="24"/>
          <w:szCs w:val="24"/>
        </w:rPr>
        <w:t xml:space="preserve"> базовых профессий самой научно-об</w:t>
      </w:r>
      <w:r w:rsidR="00F91A4D" w:rsidRPr="0043108C">
        <w:rPr>
          <w:rFonts w:ascii="Arial" w:hAnsi="Arial" w:cs="Arial"/>
          <w:sz w:val="24"/>
          <w:szCs w:val="24"/>
        </w:rPr>
        <w:softHyphen/>
        <w:t>ра</w:t>
      </w:r>
      <w:r w:rsidR="00F91A4D" w:rsidRPr="0043108C">
        <w:rPr>
          <w:rFonts w:ascii="Arial" w:hAnsi="Arial" w:cs="Arial"/>
          <w:sz w:val="24"/>
          <w:szCs w:val="24"/>
        </w:rPr>
        <w:softHyphen/>
        <w:t>зовательной деятельности и профилирующих специальностей уни</w:t>
      </w:r>
      <w:r w:rsidR="00F91A4D" w:rsidRPr="0043108C">
        <w:rPr>
          <w:rFonts w:ascii="Arial" w:hAnsi="Arial" w:cs="Arial"/>
          <w:sz w:val="24"/>
          <w:szCs w:val="24"/>
        </w:rPr>
        <w:softHyphen/>
        <w:t>верситета</w:t>
      </w:r>
      <w:r w:rsidR="00A01E03">
        <w:rPr>
          <w:rFonts w:ascii="Arial" w:hAnsi="Arial" w:cs="Arial"/>
          <w:sz w:val="24"/>
          <w:szCs w:val="24"/>
        </w:rPr>
        <w:t>.</w:t>
      </w:r>
    </w:p>
    <w:p w:rsidR="009B55EE" w:rsidRDefault="009B55EE" w:rsidP="0069168F">
      <w:pPr>
        <w:pStyle w:val="ad"/>
        <w:tabs>
          <w:tab w:val="right" w:pos="360"/>
          <w:tab w:val="right" w:pos="540"/>
        </w:tabs>
        <w:spacing w:after="0" w:line="240" w:lineRule="auto"/>
        <w:ind w:firstLine="567"/>
        <w:jc w:val="both"/>
        <w:rPr>
          <w:rFonts w:ascii="Arial" w:hAnsi="Arial" w:cs="Arial"/>
          <w:sz w:val="24"/>
          <w:szCs w:val="24"/>
        </w:rPr>
      </w:pPr>
    </w:p>
    <w:p w:rsidR="009B55EE" w:rsidRDefault="009B55EE" w:rsidP="0069168F">
      <w:pPr>
        <w:pStyle w:val="ad"/>
        <w:tabs>
          <w:tab w:val="right" w:pos="360"/>
          <w:tab w:val="right" w:pos="540"/>
        </w:tabs>
        <w:spacing w:after="0" w:line="240" w:lineRule="auto"/>
        <w:ind w:firstLine="567"/>
        <w:jc w:val="both"/>
        <w:rPr>
          <w:rFonts w:ascii="Arial" w:hAnsi="Arial" w:cs="Arial"/>
          <w:sz w:val="24"/>
          <w:szCs w:val="24"/>
        </w:rPr>
      </w:pPr>
    </w:p>
    <w:p w:rsidR="009B55EE" w:rsidRDefault="009B55EE" w:rsidP="0069168F">
      <w:pPr>
        <w:pStyle w:val="ad"/>
        <w:tabs>
          <w:tab w:val="right" w:pos="360"/>
          <w:tab w:val="right" w:pos="540"/>
        </w:tabs>
        <w:spacing w:after="0" w:line="240" w:lineRule="auto"/>
        <w:ind w:firstLine="567"/>
        <w:jc w:val="both"/>
        <w:rPr>
          <w:rFonts w:ascii="Arial" w:hAnsi="Arial" w:cs="Arial"/>
          <w:sz w:val="24"/>
          <w:szCs w:val="24"/>
        </w:rPr>
      </w:pPr>
    </w:p>
    <w:p w:rsidR="009B55EE" w:rsidRDefault="009B55EE" w:rsidP="0069168F">
      <w:pPr>
        <w:pStyle w:val="ad"/>
        <w:tabs>
          <w:tab w:val="right" w:pos="360"/>
          <w:tab w:val="right" w:pos="540"/>
        </w:tabs>
        <w:spacing w:after="0" w:line="240" w:lineRule="auto"/>
        <w:ind w:firstLine="567"/>
        <w:jc w:val="both"/>
        <w:rPr>
          <w:rFonts w:ascii="Arial" w:hAnsi="Arial" w:cs="Arial"/>
          <w:sz w:val="24"/>
          <w:szCs w:val="24"/>
        </w:rPr>
      </w:pPr>
    </w:p>
    <w:p w:rsidR="009B55EE" w:rsidRDefault="009B55EE" w:rsidP="0069168F">
      <w:pPr>
        <w:pStyle w:val="ad"/>
        <w:tabs>
          <w:tab w:val="right" w:pos="360"/>
          <w:tab w:val="right" w:pos="540"/>
        </w:tabs>
        <w:spacing w:after="0" w:line="240" w:lineRule="auto"/>
        <w:ind w:firstLine="567"/>
        <w:jc w:val="both"/>
        <w:rPr>
          <w:rFonts w:ascii="Arial" w:hAnsi="Arial" w:cs="Arial"/>
          <w:sz w:val="24"/>
          <w:szCs w:val="24"/>
        </w:rPr>
      </w:pPr>
    </w:p>
    <w:p w:rsidR="009B55EE" w:rsidRDefault="009B55EE" w:rsidP="0069168F">
      <w:pPr>
        <w:pStyle w:val="ad"/>
        <w:tabs>
          <w:tab w:val="right" w:pos="360"/>
          <w:tab w:val="right" w:pos="540"/>
        </w:tabs>
        <w:spacing w:after="0" w:line="240" w:lineRule="auto"/>
        <w:ind w:firstLine="567"/>
        <w:jc w:val="both"/>
        <w:rPr>
          <w:rFonts w:ascii="Arial" w:hAnsi="Arial" w:cs="Arial"/>
          <w:sz w:val="24"/>
          <w:szCs w:val="24"/>
        </w:rPr>
      </w:pPr>
    </w:p>
    <w:p w:rsidR="009B55EE" w:rsidRDefault="009B55EE" w:rsidP="0069168F">
      <w:pPr>
        <w:pStyle w:val="ad"/>
        <w:tabs>
          <w:tab w:val="right" w:pos="360"/>
          <w:tab w:val="right" w:pos="540"/>
        </w:tabs>
        <w:spacing w:after="0" w:line="240" w:lineRule="auto"/>
        <w:ind w:firstLine="567"/>
        <w:jc w:val="both"/>
        <w:rPr>
          <w:rFonts w:ascii="Arial" w:hAnsi="Arial" w:cs="Arial"/>
          <w:sz w:val="24"/>
          <w:szCs w:val="24"/>
        </w:rPr>
      </w:pPr>
    </w:p>
    <w:p w:rsidR="003839D6" w:rsidRPr="0043108C" w:rsidRDefault="00B71693" w:rsidP="0069168F">
      <w:pPr>
        <w:pStyle w:val="ad"/>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lastRenderedPageBreak/>
        <w:t xml:space="preserve">УЖЕ В ПОДЗАГОЛОВКЕ монографии </w:t>
      </w:r>
      <w:r w:rsidR="003839D6" w:rsidRPr="0043108C">
        <w:rPr>
          <w:rFonts w:ascii="Arial" w:hAnsi="Arial" w:cs="Arial"/>
          <w:sz w:val="24"/>
          <w:szCs w:val="24"/>
        </w:rPr>
        <w:t>актуализирова</w:t>
      </w:r>
      <w:r>
        <w:rPr>
          <w:rFonts w:ascii="Arial" w:hAnsi="Arial" w:cs="Arial"/>
          <w:sz w:val="24"/>
          <w:szCs w:val="24"/>
        </w:rPr>
        <w:t>на</w:t>
      </w:r>
      <w:r w:rsidR="003839D6" w:rsidRPr="0043108C">
        <w:rPr>
          <w:rFonts w:ascii="Arial" w:hAnsi="Arial" w:cs="Arial"/>
          <w:sz w:val="24"/>
          <w:szCs w:val="24"/>
        </w:rPr>
        <w:t xml:space="preserve"> сосредоточен</w:t>
      </w:r>
      <w:r w:rsidR="003839D6" w:rsidRPr="0043108C">
        <w:rPr>
          <w:rFonts w:ascii="Arial" w:hAnsi="Arial" w:cs="Arial"/>
          <w:sz w:val="24"/>
          <w:szCs w:val="24"/>
        </w:rPr>
        <w:softHyphen/>
        <w:t xml:space="preserve">ность университета на рефлексии </w:t>
      </w:r>
      <w:r w:rsidR="003839D6" w:rsidRPr="0043108C">
        <w:rPr>
          <w:rFonts w:ascii="Arial" w:hAnsi="Arial" w:cs="Arial"/>
          <w:i/>
          <w:iCs/>
          <w:sz w:val="24"/>
          <w:szCs w:val="24"/>
        </w:rPr>
        <w:t>пути</w:t>
      </w:r>
      <w:r w:rsidR="006914E3">
        <w:rPr>
          <w:rFonts w:ascii="Arial" w:hAnsi="Arial" w:cs="Arial"/>
          <w:i/>
          <w:iCs/>
          <w:sz w:val="24"/>
          <w:szCs w:val="24"/>
        </w:rPr>
        <w:t>:</w:t>
      </w:r>
      <w:r w:rsidR="003839D6" w:rsidRPr="0043108C">
        <w:rPr>
          <w:rFonts w:ascii="Arial" w:hAnsi="Arial" w:cs="Arial"/>
          <w:sz w:val="24"/>
          <w:szCs w:val="24"/>
        </w:rPr>
        <w:t xml:space="preserve"> от попытки понимания «идеи университета» в ситуации «смены имени»</w:t>
      </w:r>
      <w:r w:rsidR="002D1ABC">
        <w:rPr>
          <w:rFonts w:ascii="Arial" w:hAnsi="Arial" w:cs="Arial"/>
          <w:sz w:val="24"/>
          <w:szCs w:val="24"/>
        </w:rPr>
        <w:t xml:space="preserve"> – </w:t>
      </w:r>
      <w:r w:rsidR="003839D6" w:rsidRPr="0043108C">
        <w:rPr>
          <w:rFonts w:ascii="Arial" w:hAnsi="Arial" w:cs="Arial"/>
          <w:sz w:val="24"/>
          <w:szCs w:val="24"/>
        </w:rPr>
        <w:t>к самопознанию</w:t>
      </w:r>
      <w:r w:rsidR="002D1ABC">
        <w:rPr>
          <w:rFonts w:ascii="Arial" w:hAnsi="Arial" w:cs="Arial"/>
          <w:sz w:val="24"/>
          <w:szCs w:val="24"/>
        </w:rPr>
        <w:t xml:space="preserve"> – </w:t>
      </w:r>
      <w:r w:rsidR="003839D6" w:rsidRPr="0043108C">
        <w:rPr>
          <w:rFonts w:ascii="Arial" w:hAnsi="Arial" w:cs="Arial"/>
          <w:sz w:val="24"/>
          <w:szCs w:val="24"/>
        </w:rPr>
        <w:t>к институциализации</w:t>
      </w:r>
      <w:r w:rsidR="00C65385">
        <w:rPr>
          <w:rFonts w:ascii="Arial" w:hAnsi="Arial" w:cs="Arial"/>
          <w:sz w:val="24"/>
          <w:szCs w:val="24"/>
        </w:rPr>
        <w:t xml:space="preserve"> </w:t>
      </w:r>
      <w:r w:rsidR="003839D6" w:rsidRPr="0043108C">
        <w:rPr>
          <w:rFonts w:ascii="Arial" w:hAnsi="Arial" w:cs="Arial"/>
          <w:sz w:val="24"/>
          <w:szCs w:val="24"/>
        </w:rPr>
        <w:t>эти</w:t>
      </w:r>
      <w:r w:rsidR="003839D6" w:rsidRPr="0043108C">
        <w:rPr>
          <w:rFonts w:ascii="Arial" w:hAnsi="Arial" w:cs="Arial"/>
          <w:sz w:val="24"/>
          <w:szCs w:val="24"/>
        </w:rPr>
        <w:softHyphen/>
        <w:t>че</w:t>
      </w:r>
      <w:r w:rsidR="003839D6" w:rsidRPr="0043108C">
        <w:rPr>
          <w:rFonts w:ascii="Arial" w:hAnsi="Arial" w:cs="Arial"/>
          <w:sz w:val="24"/>
          <w:szCs w:val="24"/>
        </w:rPr>
        <w:softHyphen/>
        <w:t>ских ориентиров</w:t>
      </w:r>
      <w:r w:rsidR="002D1ABC">
        <w:rPr>
          <w:rFonts w:ascii="Arial" w:hAnsi="Arial" w:cs="Arial"/>
          <w:sz w:val="24"/>
          <w:szCs w:val="24"/>
        </w:rPr>
        <w:t xml:space="preserve"> – </w:t>
      </w:r>
      <w:r w:rsidR="00193916">
        <w:rPr>
          <w:rFonts w:ascii="Arial" w:hAnsi="Arial" w:cs="Arial"/>
          <w:sz w:val="24"/>
          <w:szCs w:val="24"/>
        </w:rPr>
        <w:t xml:space="preserve">к </w:t>
      </w:r>
      <w:r w:rsidR="003839D6" w:rsidRPr="0043108C">
        <w:rPr>
          <w:rFonts w:ascii="Arial" w:hAnsi="Arial" w:cs="Arial"/>
          <w:sz w:val="24"/>
          <w:szCs w:val="24"/>
        </w:rPr>
        <w:t>поиску «Ми</w:t>
      </w:r>
      <w:r w:rsidR="00481254">
        <w:rPr>
          <w:rFonts w:ascii="Arial" w:hAnsi="Arial" w:cs="Arial"/>
          <w:sz w:val="24"/>
          <w:szCs w:val="24"/>
        </w:rPr>
        <w:softHyphen/>
      </w:r>
      <w:r w:rsidR="003839D6" w:rsidRPr="0043108C">
        <w:rPr>
          <w:rFonts w:ascii="Arial" w:hAnsi="Arial" w:cs="Arial"/>
          <w:sz w:val="24"/>
          <w:szCs w:val="24"/>
        </w:rPr>
        <w:t>с</w:t>
      </w:r>
      <w:r w:rsidR="00481254">
        <w:rPr>
          <w:rFonts w:ascii="Arial" w:hAnsi="Arial" w:cs="Arial"/>
          <w:sz w:val="24"/>
          <w:szCs w:val="24"/>
        </w:rPr>
        <w:softHyphen/>
      </w:r>
      <w:r w:rsidR="003839D6" w:rsidRPr="0043108C">
        <w:rPr>
          <w:rFonts w:ascii="Arial" w:hAnsi="Arial" w:cs="Arial"/>
          <w:sz w:val="24"/>
          <w:szCs w:val="24"/>
        </w:rPr>
        <w:softHyphen/>
        <w:t>сии-Кредо ТюмГНГУ»</w:t>
      </w:r>
      <w:r w:rsidR="002D1ABC">
        <w:rPr>
          <w:rFonts w:ascii="Arial" w:hAnsi="Arial" w:cs="Arial"/>
          <w:sz w:val="24"/>
          <w:szCs w:val="24"/>
        </w:rPr>
        <w:t xml:space="preserve"> – </w:t>
      </w:r>
      <w:r w:rsidR="00193916">
        <w:rPr>
          <w:rFonts w:ascii="Arial" w:hAnsi="Arial" w:cs="Arial"/>
          <w:sz w:val="24"/>
          <w:szCs w:val="24"/>
        </w:rPr>
        <w:t>к</w:t>
      </w:r>
      <w:r w:rsidR="00A01E03">
        <w:rPr>
          <w:rFonts w:ascii="Arial" w:hAnsi="Arial" w:cs="Arial"/>
          <w:sz w:val="24"/>
          <w:szCs w:val="24"/>
        </w:rPr>
        <w:t xml:space="preserve"> </w:t>
      </w:r>
      <w:r w:rsidR="003839D6" w:rsidRPr="0043108C">
        <w:rPr>
          <w:rFonts w:ascii="Arial" w:hAnsi="Arial" w:cs="Arial"/>
          <w:sz w:val="24"/>
          <w:szCs w:val="24"/>
        </w:rPr>
        <w:t xml:space="preserve">разработке концептуальных оснований проектирования </w:t>
      </w:r>
      <w:r w:rsidR="00770028">
        <w:rPr>
          <w:rFonts w:ascii="Arial" w:hAnsi="Arial" w:cs="Arial"/>
          <w:sz w:val="24"/>
          <w:szCs w:val="24"/>
        </w:rPr>
        <w:t>Профессионально-э</w:t>
      </w:r>
      <w:r w:rsidR="003839D6" w:rsidRPr="0043108C">
        <w:rPr>
          <w:rFonts w:ascii="Arial" w:hAnsi="Arial" w:cs="Arial"/>
          <w:sz w:val="24"/>
          <w:szCs w:val="24"/>
        </w:rPr>
        <w:t>тичес</w:t>
      </w:r>
      <w:r w:rsidR="00A01E03">
        <w:rPr>
          <w:rFonts w:ascii="Arial" w:hAnsi="Arial" w:cs="Arial"/>
          <w:sz w:val="24"/>
          <w:szCs w:val="24"/>
        </w:rPr>
        <w:softHyphen/>
      </w:r>
      <w:r w:rsidR="003839D6" w:rsidRPr="0043108C">
        <w:rPr>
          <w:rFonts w:ascii="Arial" w:hAnsi="Arial" w:cs="Arial"/>
          <w:sz w:val="24"/>
          <w:szCs w:val="24"/>
        </w:rPr>
        <w:t xml:space="preserve">кого кодекса ТюмГНГУ. </w:t>
      </w:r>
    </w:p>
    <w:p w:rsidR="006914E3" w:rsidRPr="00425E83" w:rsidRDefault="003839D6" w:rsidP="0069168F">
      <w:pPr>
        <w:pStyle w:val="ad"/>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 xml:space="preserve">Подчеркну несколько моментов </w:t>
      </w:r>
      <w:r w:rsidR="006914E3">
        <w:rPr>
          <w:rFonts w:ascii="Arial" w:hAnsi="Arial" w:cs="Arial"/>
          <w:sz w:val="24"/>
          <w:szCs w:val="24"/>
        </w:rPr>
        <w:t xml:space="preserve">в </w:t>
      </w:r>
      <w:r w:rsidRPr="0043108C">
        <w:rPr>
          <w:rFonts w:ascii="Arial" w:hAnsi="Arial" w:cs="Arial"/>
          <w:sz w:val="24"/>
          <w:szCs w:val="24"/>
        </w:rPr>
        <w:t>текст</w:t>
      </w:r>
      <w:r w:rsidR="006914E3">
        <w:rPr>
          <w:rFonts w:ascii="Arial" w:hAnsi="Arial" w:cs="Arial"/>
          <w:sz w:val="24"/>
          <w:szCs w:val="24"/>
        </w:rPr>
        <w:t>е</w:t>
      </w:r>
      <w:r w:rsidRPr="0043108C">
        <w:rPr>
          <w:rFonts w:ascii="Arial" w:hAnsi="Arial" w:cs="Arial"/>
          <w:sz w:val="24"/>
          <w:szCs w:val="24"/>
        </w:rPr>
        <w:t xml:space="preserve"> «Миссия-Кредо Тюм</w:t>
      </w:r>
      <w:r w:rsidRPr="0043108C">
        <w:rPr>
          <w:rFonts w:ascii="Arial" w:hAnsi="Arial" w:cs="Arial"/>
          <w:sz w:val="24"/>
          <w:szCs w:val="24"/>
        </w:rPr>
        <w:softHyphen/>
        <w:t>ГНГУ», котор</w:t>
      </w:r>
      <w:r w:rsidR="00481254">
        <w:rPr>
          <w:rFonts w:ascii="Arial" w:hAnsi="Arial" w:cs="Arial"/>
          <w:sz w:val="24"/>
          <w:szCs w:val="24"/>
        </w:rPr>
        <w:t>ым</w:t>
      </w:r>
      <w:r w:rsidRPr="0043108C">
        <w:rPr>
          <w:rFonts w:ascii="Arial" w:hAnsi="Arial" w:cs="Arial"/>
          <w:sz w:val="24"/>
          <w:szCs w:val="24"/>
        </w:rPr>
        <w:t xml:space="preserve"> открывается базовая монография проекта </w:t>
      </w:r>
      <w:r w:rsidR="00A01E03">
        <w:rPr>
          <w:rFonts w:ascii="Arial" w:hAnsi="Arial" w:cs="Arial"/>
          <w:sz w:val="24"/>
          <w:szCs w:val="24"/>
        </w:rPr>
        <w:t>«</w:t>
      </w:r>
      <w:r w:rsidR="00123D11">
        <w:rPr>
          <w:rFonts w:ascii="Arial" w:hAnsi="Arial" w:cs="Arial"/>
          <w:sz w:val="24"/>
          <w:szCs w:val="24"/>
        </w:rPr>
        <w:t>Самоопределение университета</w:t>
      </w:r>
      <w:r w:rsidR="00A01E03">
        <w:rPr>
          <w:rFonts w:ascii="Arial" w:hAnsi="Arial" w:cs="Arial"/>
          <w:sz w:val="24"/>
          <w:szCs w:val="24"/>
        </w:rPr>
        <w:t>»</w:t>
      </w:r>
      <w:r w:rsidR="00D70DC6">
        <w:rPr>
          <w:rFonts w:ascii="Arial" w:hAnsi="Arial" w:cs="Arial"/>
          <w:sz w:val="24"/>
          <w:szCs w:val="24"/>
        </w:rPr>
        <w:t>,</w:t>
      </w:r>
      <w:r w:rsidR="002D1ABC">
        <w:rPr>
          <w:rFonts w:ascii="Arial" w:hAnsi="Arial" w:cs="Arial"/>
          <w:sz w:val="24"/>
          <w:szCs w:val="24"/>
        </w:rPr>
        <w:t xml:space="preserve"> – </w:t>
      </w:r>
      <w:r w:rsidR="00123D11" w:rsidRPr="00425E83">
        <w:rPr>
          <w:rFonts w:ascii="Arial" w:hAnsi="Arial" w:cs="Arial"/>
          <w:sz w:val="24"/>
          <w:szCs w:val="24"/>
        </w:rPr>
        <w:t xml:space="preserve">и текст </w:t>
      </w:r>
      <w:r w:rsidR="007D57D2">
        <w:rPr>
          <w:rFonts w:ascii="Arial" w:hAnsi="Arial" w:cs="Arial"/>
          <w:sz w:val="24"/>
          <w:szCs w:val="24"/>
        </w:rPr>
        <w:t>л</w:t>
      </w:r>
      <w:r w:rsidR="00123D11" w:rsidRPr="00425E83">
        <w:rPr>
          <w:rFonts w:ascii="Arial" w:hAnsi="Arial" w:cs="Arial"/>
          <w:sz w:val="24"/>
          <w:szCs w:val="24"/>
        </w:rPr>
        <w:t>екции 12</w:t>
      </w:r>
      <w:r w:rsidR="00C65385">
        <w:rPr>
          <w:rFonts w:ascii="Arial" w:hAnsi="Arial" w:cs="Arial"/>
          <w:sz w:val="24"/>
          <w:szCs w:val="24"/>
        </w:rPr>
        <w:t xml:space="preserve"> </w:t>
      </w:r>
      <w:r w:rsidR="00425E83" w:rsidRPr="00425E83">
        <w:rPr>
          <w:rFonts w:ascii="Arial" w:hAnsi="Arial" w:cs="Arial"/>
          <w:sz w:val="24"/>
          <w:szCs w:val="24"/>
        </w:rPr>
        <w:t>данной части инновационного курса</w:t>
      </w:r>
      <w:r w:rsidR="00123D11" w:rsidRPr="00425E83">
        <w:rPr>
          <w:rFonts w:ascii="Arial" w:hAnsi="Arial" w:cs="Arial"/>
          <w:sz w:val="24"/>
          <w:szCs w:val="24"/>
        </w:rPr>
        <w:t>.</w:t>
      </w:r>
      <w:r w:rsidR="006914E3" w:rsidRPr="00425E83">
        <w:rPr>
          <w:rFonts w:ascii="Arial" w:hAnsi="Arial" w:cs="Arial"/>
          <w:sz w:val="24"/>
          <w:szCs w:val="24"/>
        </w:rPr>
        <w:t xml:space="preserve"> </w:t>
      </w:r>
    </w:p>
    <w:p w:rsidR="006914E3" w:rsidRDefault="003839D6" w:rsidP="0069168F">
      <w:pPr>
        <w:pStyle w:val="ad"/>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 xml:space="preserve">Один фрагмент интерпретирует статус этого этического </w:t>
      </w:r>
      <w:r w:rsidR="005D36E2">
        <w:rPr>
          <w:rFonts w:ascii="Arial" w:hAnsi="Arial" w:cs="Arial"/>
          <w:sz w:val="24"/>
          <w:szCs w:val="24"/>
        </w:rPr>
        <w:t xml:space="preserve"> </w:t>
      </w:r>
      <w:r w:rsidRPr="0043108C">
        <w:rPr>
          <w:rFonts w:ascii="Arial" w:hAnsi="Arial" w:cs="Arial"/>
          <w:sz w:val="24"/>
          <w:szCs w:val="24"/>
        </w:rPr>
        <w:t xml:space="preserve">документа как </w:t>
      </w:r>
      <w:r w:rsidRPr="0043108C">
        <w:rPr>
          <w:rFonts w:ascii="Arial" w:hAnsi="Arial" w:cs="Arial"/>
          <w:i/>
          <w:iCs/>
          <w:sz w:val="24"/>
          <w:szCs w:val="24"/>
        </w:rPr>
        <w:t>при</w:t>
      </w:r>
      <w:r w:rsidRPr="0043108C">
        <w:rPr>
          <w:rFonts w:ascii="Arial" w:hAnsi="Arial" w:cs="Arial"/>
          <w:i/>
          <w:iCs/>
          <w:sz w:val="24"/>
          <w:szCs w:val="24"/>
        </w:rPr>
        <w:softHyphen/>
        <w:t>тя</w:t>
      </w:r>
      <w:r w:rsidRPr="0043108C">
        <w:rPr>
          <w:rFonts w:ascii="Arial" w:hAnsi="Arial" w:cs="Arial"/>
          <w:i/>
          <w:iCs/>
          <w:sz w:val="24"/>
          <w:szCs w:val="24"/>
        </w:rPr>
        <w:softHyphen/>
      </w:r>
      <w:r w:rsidRPr="0043108C">
        <w:rPr>
          <w:rFonts w:ascii="Arial" w:hAnsi="Arial" w:cs="Arial"/>
          <w:i/>
          <w:iCs/>
          <w:sz w:val="24"/>
          <w:szCs w:val="24"/>
        </w:rPr>
        <w:softHyphen/>
        <w:t>зание</w:t>
      </w:r>
      <w:r w:rsidRPr="0043108C">
        <w:rPr>
          <w:rFonts w:ascii="Arial" w:hAnsi="Arial" w:cs="Arial"/>
          <w:sz w:val="24"/>
          <w:szCs w:val="24"/>
        </w:rPr>
        <w:t xml:space="preserve"> университета на выходящее за пределы функци</w:t>
      </w:r>
      <w:r w:rsidRPr="0043108C">
        <w:rPr>
          <w:rFonts w:ascii="Arial" w:hAnsi="Arial" w:cs="Arial"/>
          <w:sz w:val="24"/>
          <w:szCs w:val="24"/>
        </w:rPr>
        <w:softHyphen/>
        <w:t>ональ</w:t>
      </w:r>
      <w:r w:rsidRPr="0043108C">
        <w:rPr>
          <w:rFonts w:ascii="Arial" w:hAnsi="Arial" w:cs="Arial"/>
          <w:sz w:val="24"/>
          <w:szCs w:val="24"/>
        </w:rPr>
        <w:softHyphen/>
        <w:t>ных обязательств</w:t>
      </w:r>
      <w:r w:rsidRPr="0043108C">
        <w:rPr>
          <w:rFonts w:ascii="Arial" w:hAnsi="Arial" w:cs="Arial"/>
          <w:i/>
          <w:iCs/>
          <w:sz w:val="24"/>
          <w:szCs w:val="24"/>
        </w:rPr>
        <w:t xml:space="preserve"> </w:t>
      </w:r>
      <w:r w:rsidRPr="0043108C">
        <w:rPr>
          <w:rFonts w:ascii="Arial" w:hAnsi="Arial" w:cs="Arial"/>
          <w:sz w:val="24"/>
          <w:szCs w:val="24"/>
        </w:rPr>
        <w:t>императивно-ценностное са</w:t>
      </w:r>
      <w:r w:rsidRPr="0043108C">
        <w:rPr>
          <w:rFonts w:ascii="Arial" w:hAnsi="Arial" w:cs="Arial"/>
          <w:sz w:val="24"/>
          <w:szCs w:val="24"/>
        </w:rPr>
        <w:softHyphen/>
        <w:t>мо</w:t>
      </w:r>
      <w:r w:rsidRPr="0043108C">
        <w:rPr>
          <w:rFonts w:ascii="Arial" w:hAnsi="Arial" w:cs="Arial"/>
          <w:sz w:val="24"/>
          <w:szCs w:val="24"/>
        </w:rPr>
        <w:softHyphen/>
        <w:t xml:space="preserve">определение. </w:t>
      </w:r>
    </w:p>
    <w:p w:rsidR="006914E3" w:rsidRDefault="003839D6" w:rsidP="0069168F">
      <w:pPr>
        <w:pStyle w:val="ad"/>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Другой – ука</w:t>
      </w:r>
      <w:r w:rsidRPr="0043108C">
        <w:rPr>
          <w:rFonts w:ascii="Arial" w:hAnsi="Arial" w:cs="Arial"/>
          <w:sz w:val="24"/>
          <w:szCs w:val="24"/>
        </w:rPr>
        <w:softHyphen/>
      </w:r>
      <w:r w:rsidRPr="0043108C">
        <w:rPr>
          <w:rFonts w:ascii="Arial" w:hAnsi="Arial" w:cs="Arial"/>
          <w:sz w:val="24"/>
          <w:szCs w:val="24"/>
        </w:rPr>
        <w:softHyphen/>
        <w:t>зы</w:t>
      </w:r>
      <w:r w:rsidRPr="0043108C">
        <w:rPr>
          <w:rFonts w:ascii="Arial" w:hAnsi="Arial" w:cs="Arial"/>
          <w:sz w:val="24"/>
          <w:szCs w:val="24"/>
        </w:rPr>
        <w:softHyphen/>
        <w:t xml:space="preserve">вает на то, из чего </w:t>
      </w:r>
      <w:r w:rsidRPr="0043108C">
        <w:rPr>
          <w:rFonts w:ascii="Arial" w:hAnsi="Arial" w:cs="Arial"/>
          <w:i/>
          <w:iCs/>
          <w:sz w:val="24"/>
          <w:szCs w:val="24"/>
        </w:rPr>
        <w:t>исходит</w:t>
      </w:r>
      <w:r w:rsidRPr="0043108C">
        <w:rPr>
          <w:rFonts w:ascii="Arial" w:hAnsi="Arial" w:cs="Arial"/>
          <w:sz w:val="24"/>
          <w:szCs w:val="24"/>
        </w:rPr>
        <w:t xml:space="preserve"> «самоопределение нашего уни</w:t>
      </w:r>
      <w:r w:rsidRPr="0043108C">
        <w:rPr>
          <w:rFonts w:ascii="Arial" w:hAnsi="Arial" w:cs="Arial"/>
          <w:sz w:val="24"/>
          <w:szCs w:val="24"/>
        </w:rPr>
        <w:softHyphen/>
      </w:r>
      <w:r w:rsidRPr="0043108C">
        <w:rPr>
          <w:rFonts w:ascii="Arial" w:hAnsi="Arial" w:cs="Arial"/>
          <w:sz w:val="24"/>
          <w:szCs w:val="24"/>
        </w:rPr>
        <w:softHyphen/>
      </w:r>
      <w:r w:rsidRPr="0043108C">
        <w:rPr>
          <w:rFonts w:ascii="Arial" w:hAnsi="Arial" w:cs="Arial"/>
          <w:sz w:val="24"/>
          <w:szCs w:val="24"/>
        </w:rPr>
        <w:softHyphen/>
        <w:t>вер</w:t>
      </w:r>
      <w:r w:rsidRPr="0043108C">
        <w:rPr>
          <w:rFonts w:ascii="Arial" w:hAnsi="Arial" w:cs="Arial"/>
          <w:sz w:val="24"/>
          <w:szCs w:val="24"/>
        </w:rPr>
        <w:softHyphen/>
        <w:t xml:space="preserve">ситета». </w:t>
      </w:r>
    </w:p>
    <w:p w:rsidR="006914E3" w:rsidRDefault="003839D6" w:rsidP="0069168F">
      <w:pPr>
        <w:pStyle w:val="ad"/>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Третий – связыва</w:t>
      </w:r>
      <w:r w:rsidRPr="0043108C">
        <w:rPr>
          <w:rFonts w:ascii="Arial" w:hAnsi="Arial" w:cs="Arial"/>
          <w:sz w:val="24"/>
          <w:szCs w:val="24"/>
        </w:rPr>
        <w:softHyphen/>
        <w:t>ет степень соответствия нефтегазового университета иде</w:t>
      </w:r>
      <w:r w:rsidRPr="0043108C">
        <w:rPr>
          <w:rFonts w:ascii="Arial" w:hAnsi="Arial" w:cs="Arial"/>
          <w:sz w:val="24"/>
          <w:szCs w:val="24"/>
        </w:rPr>
        <w:softHyphen/>
      </w:r>
      <w:r w:rsidRPr="0043108C">
        <w:rPr>
          <w:rFonts w:ascii="Arial" w:hAnsi="Arial" w:cs="Arial"/>
          <w:sz w:val="24"/>
          <w:szCs w:val="24"/>
        </w:rPr>
        <w:softHyphen/>
        <w:t>аль</w:t>
      </w:r>
      <w:r w:rsidRPr="0043108C">
        <w:rPr>
          <w:rFonts w:ascii="Arial" w:hAnsi="Arial" w:cs="Arial"/>
          <w:sz w:val="24"/>
          <w:szCs w:val="24"/>
        </w:rPr>
        <w:softHyphen/>
        <w:t>ному образу научно-образо</w:t>
      </w:r>
      <w:r w:rsidRPr="0043108C">
        <w:rPr>
          <w:rFonts w:ascii="Arial" w:hAnsi="Arial" w:cs="Arial"/>
          <w:sz w:val="24"/>
          <w:szCs w:val="24"/>
        </w:rPr>
        <w:softHyphen/>
        <w:t xml:space="preserve">вательной </w:t>
      </w:r>
      <w:r w:rsidR="005D36E2">
        <w:rPr>
          <w:rFonts w:ascii="Arial" w:hAnsi="Arial" w:cs="Arial"/>
          <w:sz w:val="24"/>
          <w:szCs w:val="24"/>
        </w:rPr>
        <w:t xml:space="preserve">    </w:t>
      </w:r>
      <w:r w:rsidRPr="0043108C">
        <w:rPr>
          <w:rFonts w:ascii="Arial" w:hAnsi="Arial" w:cs="Arial"/>
          <w:sz w:val="24"/>
          <w:szCs w:val="24"/>
        </w:rPr>
        <w:t>корпорации та</w:t>
      </w:r>
      <w:r w:rsidRPr="0043108C">
        <w:rPr>
          <w:rFonts w:ascii="Arial" w:hAnsi="Arial" w:cs="Arial"/>
          <w:sz w:val="24"/>
          <w:szCs w:val="24"/>
        </w:rPr>
        <w:softHyphen/>
        <w:t xml:space="preserve">ким критерием, как «мера успешности осознания и решения </w:t>
      </w:r>
      <w:r w:rsidRPr="0043108C">
        <w:rPr>
          <w:rFonts w:ascii="Arial" w:hAnsi="Arial" w:cs="Arial"/>
          <w:i/>
          <w:iCs/>
          <w:sz w:val="24"/>
          <w:szCs w:val="24"/>
        </w:rPr>
        <w:t xml:space="preserve">дилеммы </w:t>
      </w:r>
      <w:r w:rsidRPr="0043108C">
        <w:rPr>
          <w:rFonts w:ascii="Arial" w:hAnsi="Arial" w:cs="Arial"/>
          <w:sz w:val="24"/>
          <w:szCs w:val="24"/>
        </w:rPr>
        <w:t>императивно-ценностного самоопре</w:t>
      </w:r>
      <w:r w:rsidRPr="0043108C">
        <w:rPr>
          <w:rFonts w:ascii="Arial" w:hAnsi="Arial" w:cs="Arial"/>
          <w:sz w:val="24"/>
          <w:szCs w:val="24"/>
        </w:rPr>
        <w:softHyphen/>
        <w:t>де</w:t>
      </w:r>
      <w:r w:rsidRPr="0043108C">
        <w:rPr>
          <w:rFonts w:ascii="Arial" w:hAnsi="Arial" w:cs="Arial"/>
          <w:sz w:val="24"/>
          <w:szCs w:val="24"/>
        </w:rPr>
        <w:softHyphen/>
        <w:t>ления современного оте</w:t>
      </w:r>
      <w:r w:rsidRPr="0043108C">
        <w:rPr>
          <w:rFonts w:ascii="Arial" w:hAnsi="Arial" w:cs="Arial"/>
          <w:sz w:val="24"/>
          <w:szCs w:val="24"/>
        </w:rPr>
        <w:softHyphen/>
        <w:t>чественного универ</w:t>
      </w:r>
      <w:r w:rsidRPr="0043108C">
        <w:rPr>
          <w:rFonts w:ascii="Arial" w:hAnsi="Arial" w:cs="Arial"/>
          <w:sz w:val="24"/>
          <w:szCs w:val="24"/>
        </w:rPr>
        <w:softHyphen/>
        <w:t xml:space="preserve">ситета». </w:t>
      </w:r>
    </w:p>
    <w:p w:rsidR="006914E3" w:rsidRDefault="003839D6" w:rsidP="0069168F">
      <w:pPr>
        <w:pStyle w:val="ad"/>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Чет</w:t>
      </w:r>
      <w:r w:rsidRPr="0043108C">
        <w:rPr>
          <w:rFonts w:ascii="Arial" w:hAnsi="Arial" w:cs="Arial"/>
          <w:sz w:val="24"/>
          <w:szCs w:val="24"/>
        </w:rPr>
        <w:softHyphen/>
        <w:t>вер</w:t>
      </w:r>
      <w:r w:rsidRPr="0043108C">
        <w:rPr>
          <w:rFonts w:ascii="Arial" w:hAnsi="Arial" w:cs="Arial"/>
          <w:sz w:val="24"/>
          <w:szCs w:val="24"/>
        </w:rPr>
        <w:softHyphen/>
        <w:t>тый фра</w:t>
      </w:r>
      <w:r w:rsidRPr="0043108C">
        <w:rPr>
          <w:rFonts w:ascii="Arial" w:hAnsi="Arial" w:cs="Arial"/>
          <w:sz w:val="24"/>
          <w:szCs w:val="24"/>
        </w:rPr>
        <w:softHyphen/>
        <w:t>г</w:t>
      </w:r>
      <w:r w:rsidRPr="0043108C">
        <w:rPr>
          <w:rFonts w:ascii="Arial" w:hAnsi="Arial" w:cs="Arial"/>
          <w:sz w:val="24"/>
          <w:szCs w:val="24"/>
        </w:rPr>
        <w:softHyphen/>
        <w:t>мент указывает на це</w:t>
      </w:r>
      <w:r w:rsidRPr="0043108C">
        <w:rPr>
          <w:rFonts w:ascii="Arial" w:hAnsi="Arial" w:cs="Arial"/>
          <w:sz w:val="24"/>
          <w:szCs w:val="24"/>
        </w:rPr>
        <w:softHyphen/>
        <w:t>н</w:t>
      </w:r>
      <w:r w:rsidRPr="0043108C">
        <w:rPr>
          <w:rFonts w:ascii="Arial" w:hAnsi="Arial" w:cs="Arial"/>
          <w:sz w:val="24"/>
          <w:szCs w:val="24"/>
        </w:rPr>
        <w:softHyphen/>
        <w:t>ностный мир науки</w:t>
      </w:r>
      <w:r w:rsidR="005D36E2">
        <w:rPr>
          <w:rFonts w:ascii="Arial" w:hAnsi="Arial" w:cs="Arial"/>
          <w:sz w:val="24"/>
          <w:szCs w:val="24"/>
        </w:rPr>
        <w:t xml:space="preserve"> </w:t>
      </w:r>
      <w:r w:rsidRPr="0043108C">
        <w:rPr>
          <w:rFonts w:ascii="Arial" w:hAnsi="Arial" w:cs="Arial"/>
          <w:sz w:val="24"/>
          <w:szCs w:val="24"/>
        </w:rPr>
        <w:t xml:space="preserve"> и образования как «системообразующий ориентир само</w:t>
      </w:r>
      <w:r w:rsidRPr="0043108C">
        <w:rPr>
          <w:rFonts w:ascii="Arial" w:hAnsi="Arial" w:cs="Arial"/>
          <w:sz w:val="24"/>
          <w:szCs w:val="24"/>
        </w:rPr>
        <w:softHyphen/>
        <w:t>опреде</w:t>
      </w:r>
      <w:r w:rsidRPr="0043108C">
        <w:rPr>
          <w:rFonts w:ascii="Arial" w:hAnsi="Arial" w:cs="Arial"/>
          <w:sz w:val="24"/>
          <w:szCs w:val="24"/>
        </w:rPr>
        <w:softHyphen/>
        <w:t>ления уни</w:t>
      </w:r>
      <w:r w:rsidRPr="0043108C">
        <w:rPr>
          <w:rFonts w:ascii="Arial" w:hAnsi="Arial" w:cs="Arial"/>
          <w:sz w:val="24"/>
          <w:szCs w:val="24"/>
        </w:rPr>
        <w:softHyphen/>
        <w:t xml:space="preserve">верситета». </w:t>
      </w:r>
    </w:p>
    <w:p w:rsidR="006914E3" w:rsidRDefault="003839D6" w:rsidP="0069168F">
      <w:pPr>
        <w:pStyle w:val="ad"/>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Пятый – на создаваемый ценностным самоопре</w:t>
      </w:r>
      <w:r w:rsidRPr="0043108C">
        <w:rPr>
          <w:rFonts w:ascii="Arial" w:hAnsi="Arial" w:cs="Arial"/>
          <w:sz w:val="24"/>
          <w:szCs w:val="24"/>
        </w:rPr>
        <w:softHyphen/>
        <w:t>де</w:t>
      </w:r>
      <w:r w:rsidRPr="0043108C">
        <w:rPr>
          <w:rFonts w:ascii="Arial" w:hAnsi="Arial" w:cs="Arial"/>
          <w:sz w:val="24"/>
          <w:szCs w:val="24"/>
        </w:rPr>
        <w:softHyphen/>
        <w:t>лением университета</w:t>
      </w:r>
      <w:r w:rsidRPr="0043108C">
        <w:rPr>
          <w:rFonts w:ascii="Arial" w:hAnsi="Arial" w:cs="Arial"/>
          <w:i/>
          <w:iCs/>
          <w:sz w:val="24"/>
          <w:szCs w:val="24"/>
        </w:rPr>
        <w:t xml:space="preserve"> шанс </w:t>
      </w:r>
      <w:r w:rsidRPr="0043108C">
        <w:rPr>
          <w:rFonts w:ascii="Arial" w:hAnsi="Arial" w:cs="Arial"/>
          <w:sz w:val="24"/>
          <w:szCs w:val="24"/>
        </w:rPr>
        <w:t xml:space="preserve">его </w:t>
      </w:r>
      <w:r w:rsidRPr="0043108C">
        <w:rPr>
          <w:rFonts w:ascii="Arial" w:hAnsi="Arial" w:cs="Arial"/>
          <w:i/>
          <w:iCs/>
          <w:sz w:val="24"/>
          <w:szCs w:val="24"/>
        </w:rPr>
        <w:t>прагматического успеха.</w:t>
      </w:r>
      <w:r w:rsidRPr="0043108C">
        <w:rPr>
          <w:rFonts w:ascii="Arial" w:hAnsi="Arial" w:cs="Arial"/>
          <w:sz w:val="24"/>
          <w:szCs w:val="24"/>
        </w:rPr>
        <w:t xml:space="preserve"> </w:t>
      </w:r>
    </w:p>
    <w:p w:rsidR="003839D6" w:rsidRPr="0043108C" w:rsidRDefault="006914E3" w:rsidP="0069168F">
      <w:pPr>
        <w:pStyle w:val="ad"/>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t>К</w:t>
      </w:r>
      <w:r w:rsidRPr="0043108C">
        <w:rPr>
          <w:rFonts w:ascii="Arial" w:hAnsi="Arial" w:cs="Arial"/>
          <w:sz w:val="24"/>
          <w:szCs w:val="24"/>
        </w:rPr>
        <w:t xml:space="preserve">лючевым </w:t>
      </w:r>
      <w:r>
        <w:rPr>
          <w:rFonts w:ascii="Arial" w:hAnsi="Arial" w:cs="Arial"/>
          <w:sz w:val="24"/>
          <w:szCs w:val="24"/>
        </w:rPr>
        <w:t xml:space="preserve">для всех них </w:t>
      </w:r>
      <w:r w:rsidRPr="0043108C">
        <w:rPr>
          <w:rFonts w:ascii="Arial" w:hAnsi="Arial" w:cs="Arial"/>
          <w:sz w:val="24"/>
          <w:szCs w:val="24"/>
        </w:rPr>
        <w:t>яв</w:t>
      </w:r>
      <w:r w:rsidRPr="0043108C">
        <w:rPr>
          <w:rFonts w:ascii="Arial" w:hAnsi="Arial" w:cs="Arial"/>
          <w:sz w:val="24"/>
          <w:szCs w:val="24"/>
        </w:rPr>
        <w:softHyphen/>
        <w:t xml:space="preserve">ляется </w:t>
      </w:r>
      <w:r>
        <w:rPr>
          <w:rFonts w:ascii="Arial" w:hAnsi="Arial" w:cs="Arial"/>
          <w:sz w:val="24"/>
          <w:szCs w:val="24"/>
        </w:rPr>
        <w:t xml:space="preserve">важное для формирования </w:t>
      </w:r>
      <w:r w:rsidR="00425E83">
        <w:rPr>
          <w:rFonts w:ascii="Arial" w:hAnsi="Arial" w:cs="Arial"/>
          <w:sz w:val="24"/>
          <w:szCs w:val="24"/>
        </w:rPr>
        <w:t xml:space="preserve">повестки дня университетской этики </w:t>
      </w:r>
      <w:r w:rsidRPr="0043108C">
        <w:rPr>
          <w:rFonts w:ascii="Arial" w:hAnsi="Arial" w:cs="Arial"/>
          <w:sz w:val="24"/>
          <w:szCs w:val="24"/>
        </w:rPr>
        <w:t>словосо</w:t>
      </w:r>
      <w:r w:rsidRPr="0043108C">
        <w:rPr>
          <w:rFonts w:ascii="Arial" w:hAnsi="Arial" w:cs="Arial"/>
          <w:sz w:val="24"/>
          <w:szCs w:val="24"/>
        </w:rPr>
        <w:softHyphen/>
        <w:t>четание «са</w:t>
      </w:r>
      <w:r w:rsidRPr="0043108C">
        <w:rPr>
          <w:rFonts w:ascii="Arial" w:hAnsi="Arial" w:cs="Arial"/>
          <w:sz w:val="24"/>
          <w:szCs w:val="24"/>
        </w:rPr>
        <w:softHyphen/>
      </w:r>
      <w:r w:rsidR="005D36E2">
        <w:rPr>
          <w:rFonts w:ascii="Arial" w:hAnsi="Arial" w:cs="Arial"/>
          <w:sz w:val="24"/>
          <w:szCs w:val="24"/>
        </w:rPr>
        <w:t>-</w:t>
      </w:r>
      <w:r w:rsidRPr="0043108C">
        <w:rPr>
          <w:rFonts w:ascii="Arial" w:hAnsi="Arial" w:cs="Arial"/>
          <w:sz w:val="24"/>
          <w:szCs w:val="24"/>
        </w:rPr>
        <w:t>мо</w:t>
      </w:r>
      <w:r w:rsidRPr="0043108C">
        <w:rPr>
          <w:rFonts w:ascii="Arial" w:hAnsi="Arial" w:cs="Arial"/>
          <w:sz w:val="24"/>
          <w:szCs w:val="24"/>
        </w:rPr>
        <w:softHyphen/>
        <w:t>оп</w:t>
      </w:r>
      <w:r w:rsidRPr="0043108C">
        <w:rPr>
          <w:rFonts w:ascii="Arial" w:hAnsi="Arial" w:cs="Arial"/>
          <w:sz w:val="24"/>
          <w:szCs w:val="24"/>
        </w:rPr>
        <w:softHyphen/>
        <w:t xml:space="preserve">ределение университета». </w:t>
      </w:r>
      <w:r>
        <w:rPr>
          <w:rFonts w:ascii="Arial" w:hAnsi="Arial" w:cs="Arial"/>
          <w:sz w:val="24"/>
          <w:szCs w:val="24"/>
        </w:rPr>
        <w:t>Полагаю, н</w:t>
      </w:r>
      <w:r w:rsidR="003839D6" w:rsidRPr="0043108C">
        <w:rPr>
          <w:rFonts w:ascii="Arial" w:hAnsi="Arial" w:cs="Arial"/>
          <w:sz w:val="24"/>
          <w:szCs w:val="24"/>
        </w:rPr>
        <w:t>етрудно увидеть в этих фрагментах и предмет са</w:t>
      </w:r>
      <w:r w:rsidR="003839D6" w:rsidRPr="0043108C">
        <w:rPr>
          <w:rFonts w:ascii="Arial" w:hAnsi="Arial" w:cs="Arial"/>
          <w:sz w:val="24"/>
          <w:szCs w:val="24"/>
        </w:rPr>
        <w:softHyphen/>
        <w:t>мо</w:t>
      </w:r>
      <w:r w:rsidR="003839D6" w:rsidRPr="0043108C">
        <w:rPr>
          <w:rFonts w:ascii="Arial" w:hAnsi="Arial" w:cs="Arial"/>
          <w:sz w:val="24"/>
          <w:szCs w:val="24"/>
        </w:rPr>
        <w:softHyphen/>
        <w:t>определения университета, и проблемную ситуацию, по</w:t>
      </w:r>
      <w:r w:rsidR="003839D6" w:rsidRPr="0043108C">
        <w:rPr>
          <w:rFonts w:ascii="Arial" w:hAnsi="Arial" w:cs="Arial"/>
          <w:sz w:val="24"/>
          <w:szCs w:val="24"/>
        </w:rPr>
        <w:softHyphen/>
        <w:t>ро</w:t>
      </w:r>
      <w:r w:rsidR="003839D6" w:rsidRPr="0043108C">
        <w:rPr>
          <w:rFonts w:ascii="Arial" w:hAnsi="Arial" w:cs="Arial"/>
          <w:sz w:val="24"/>
          <w:szCs w:val="24"/>
        </w:rPr>
        <w:softHyphen/>
        <w:t>ж</w:t>
      </w:r>
      <w:r w:rsidR="003839D6" w:rsidRPr="0043108C">
        <w:rPr>
          <w:rFonts w:ascii="Arial" w:hAnsi="Arial" w:cs="Arial"/>
          <w:sz w:val="24"/>
          <w:szCs w:val="24"/>
        </w:rPr>
        <w:softHyphen/>
        <w:t>дающую необходимость сам</w:t>
      </w:r>
      <w:r w:rsidR="005D36E2">
        <w:rPr>
          <w:rFonts w:ascii="Arial" w:hAnsi="Arial" w:cs="Arial"/>
          <w:sz w:val="24"/>
          <w:szCs w:val="24"/>
        </w:rPr>
        <w:t>ооп-</w:t>
      </w:r>
      <w:r w:rsidR="003839D6" w:rsidRPr="0043108C">
        <w:rPr>
          <w:rFonts w:ascii="Arial" w:hAnsi="Arial" w:cs="Arial"/>
          <w:sz w:val="24"/>
          <w:szCs w:val="24"/>
        </w:rPr>
        <w:t>ределения, и его смысло-цен</w:t>
      </w:r>
      <w:r w:rsidR="003839D6" w:rsidRPr="0043108C">
        <w:rPr>
          <w:rFonts w:ascii="Arial" w:hAnsi="Arial" w:cs="Arial"/>
          <w:sz w:val="24"/>
          <w:szCs w:val="24"/>
        </w:rPr>
        <w:softHyphen/>
        <w:t>ностные ориентиры.</w:t>
      </w:r>
    </w:p>
    <w:p w:rsidR="003839D6" w:rsidRPr="0043108C" w:rsidRDefault="003839D6" w:rsidP="0069168F">
      <w:pPr>
        <w:pStyle w:val="ad"/>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 xml:space="preserve">В исследовании </w:t>
      </w:r>
      <w:r w:rsidRPr="0043108C">
        <w:rPr>
          <w:rFonts w:ascii="Arial" w:hAnsi="Arial" w:cs="Arial"/>
          <w:i/>
          <w:iCs/>
          <w:sz w:val="24"/>
          <w:szCs w:val="24"/>
        </w:rPr>
        <w:t xml:space="preserve">смыслоценностных оснований </w:t>
      </w:r>
      <w:r w:rsidRPr="0043108C">
        <w:rPr>
          <w:rFonts w:ascii="Arial" w:hAnsi="Arial" w:cs="Arial"/>
          <w:sz w:val="24"/>
          <w:szCs w:val="24"/>
        </w:rPr>
        <w:t>феномена самоопределения поисковая работа проекта была сосредоточен</w:t>
      </w:r>
      <w:r w:rsidR="00C75C3B">
        <w:rPr>
          <w:rFonts w:ascii="Arial" w:hAnsi="Arial" w:cs="Arial"/>
          <w:sz w:val="24"/>
          <w:szCs w:val="24"/>
        </w:rPr>
        <w:t>а</w:t>
      </w:r>
      <w:r w:rsidRPr="0043108C">
        <w:rPr>
          <w:rFonts w:ascii="Arial" w:hAnsi="Arial" w:cs="Arial"/>
          <w:sz w:val="24"/>
          <w:szCs w:val="24"/>
        </w:rPr>
        <w:t xml:space="preserve"> на трех аспектах: </w:t>
      </w:r>
      <w:r w:rsidRPr="0043108C">
        <w:rPr>
          <w:rFonts w:ascii="Arial" w:hAnsi="Arial" w:cs="Arial"/>
          <w:i/>
          <w:iCs/>
          <w:sz w:val="24"/>
          <w:szCs w:val="24"/>
        </w:rPr>
        <w:t xml:space="preserve">императивность </w:t>
      </w:r>
      <w:r w:rsidRPr="0043108C">
        <w:rPr>
          <w:rFonts w:ascii="Arial" w:hAnsi="Arial" w:cs="Arial"/>
          <w:sz w:val="24"/>
          <w:szCs w:val="24"/>
        </w:rPr>
        <w:t xml:space="preserve">самоопределения, </w:t>
      </w:r>
      <w:r w:rsidR="005D36E2">
        <w:rPr>
          <w:rFonts w:ascii="Arial" w:hAnsi="Arial" w:cs="Arial"/>
          <w:sz w:val="24"/>
          <w:szCs w:val="24"/>
        </w:rPr>
        <w:t xml:space="preserve">   </w:t>
      </w:r>
      <w:r w:rsidRPr="0043108C">
        <w:rPr>
          <w:rFonts w:ascii="Arial" w:hAnsi="Arial" w:cs="Arial"/>
          <w:i/>
          <w:iCs/>
          <w:sz w:val="24"/>
          <w:szCs w:val="24"/>
        </w:rPr>
        <w:t>дилемма</w:t>
      </w:r>
      <w:r w:rsidRPr="0043108C">
        <w:rPr>
          <w:rFonts w:ascii="Arial" w:hAnsi="Arial" w:cs="Arial"/>
          <w:sz w:val="24"/>
          <w:szCs w:val="24"/>
        </w:rPr>
        <w:t xml:space="preserve"> самоопределения, </w:t>
      </w:r>
      <w:r w:rsidRPr="0043108C">
        <w:rPr>
          <w:rFonts w:ascii="Arial" w:hAnsi="Arial" w:cs="Arial"/>
          <w:i/>
          <w:iCs/>
          <w:sz w:val="24"/>
          <w:szCs w:val="24"/>
        </w:rPr>
        <w:t>регулятивы</w:t>
      </w:r>
      <w:r w:rsidRPr="0043108C">
        <w:rPr>
          <w:rFonts w:ascii="Arial" w:hAnsi="Arial" w:cs="Arial"/>
          <w:sz w:val="24"/>
          <w:szCs w:val="24"/>
        </w:rPr>
        <w:t xml:space="preserve"> самоопределения. </w:t>
      </w:r>
    </w:p>
    <w:p w:rsidR="006914E3" w:rsidRDefault="003839D6" w:rsidP="0069168F">
      <w:pPr>
        <w:pStyle w:val="ad"/>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 xml:space="preserve">В числе значимых аспектов: </w:t>
      </w:r>
    </w:p>
    <w:p w:rsidR="006914E3" w:rsidRDefault="00481254" w:rsidP="0069168F">
      <w:pPr>
        <w:pStyle w:val="ad"/>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lastRenderedPageBreak/>
        <w:t xml:space="preserve">- </w:t>
      </w:r>
      <w:r w:rsidR="003839D6" w:rsidRPr="0043108C">
        <w:rPr>
          <w:rFonts w:ascii="Arial" w:hAnsi="Arial" w:cs="Arial"/>
          <w:sz w:val="24"/>
          <w:szCs w:val="24"/>
        </w:rPr>
        <w:t>кризис идентичности современного университета и ха</w:t>
      </w:r>
      <w:r w:rsidR="005D36E2">
        <w:rPr>
          <w:rFonts w:ascii="Arial" w:hAnsi="Arial" w:cs="Arial"/>
          <w:sz w:val="24"/>
          <w:szCs w:val="24"/>
        </w:rPr>
        <w:t>-</w:t>
      </w:r>
      <w:r w:rsidR="00C75C3B">
        <w:rPr>
          <w:rFonts w:ascii="Arial" w:hAnsi="Arial" w:cs="Arial"/>
          <w:sz w:val="24"/>
          <w:szCs w:val="24"/>
        </w:rPr>
        <w:t>рактеристика смысло</w:t>
      </w:r>
      <w:r w:rsidR="003839D6" w:rsidRPr="0043108C">
        <w:rPr>
          <w:rFonts w:ascii="Arial" w:hAnsi="Arial" w:cs="Arial"/>
          <w:sz w:val="24"/>
          <w:szCs w:val="24"/>
        </w:rPr>
        <w:t>ценностного самоопределения уни</w:t>
      </w:r>
      <w:r w:rsidR="003839D6" w:rsidRPr="0043108C">
        <w:rPr>
          <w:rFonts w:ascii="Arial" w:hAnsi="Arial" w:cs="Arial"/>
          <w:sz w:val="24"/>
          <w:szCs w:val="24"/>
        </w:rPr>
        <w:softHyphen/>
      </w:r>
      <w:r w:rsidR="00A01E03">
        <w:rPr>
          <w:rFonts w:ascii="Arial" w:hAnsi="Arial" w:cs="Arial"/>
          <w:sz w:val="24"/>
          <w:szCs w:val="24"/>
        </w:rPr>
        <w:t>верси</w:t>
      </w:r>
      <w:r w:rsidR="00A01E03">
        <w:rPr>
          <w:rFonts w:ascii="Arial" w:hAnsi="Arial" w:cs="Arial"/>
          <w:sz w:val="24"/>
          <w:szCs w:val="24"/>
        </w:rPr>
        <w:softHyphen/>
      </w:r>
      <w:r w:rsidR="003839D6" w:rsidRPr="0043108C">
        <w:rPr>
          <w:rFonts w:ascii="Arial" w:hAnsi="Arial" w:cs="Arial"/>
          <w:sz w:val="24"/>
          <w:szCs w:val="24"/>
        </w:rPr>
        <w:t>тета как антикризисного проекта;</w:t>
      </w:r>
    </w:p>
    <w:p w:rsidR="006914E3" w:rsidRDefault="002D1ABC" w:rsidP="0069168F">
      <w:pPr>
        <w:pStyle w:val="ad"/>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t xml:space="preserve"> – </w:t>
      </w:r>
      <w:r w:rsidR="003839D6" w:rsidRPr="0043108C">
        <w:rPr>
          <w:rFonts w:ascii="Arial" w:hAnsi="Arial" w:cs="Arial"/>
          <w:sz w:val="24"/>
          <w:szCs w:val="24"/>
        </w:rPr>
        <w:t>гипотеза об универсальной дилемме научно-образо</w:t>
      </w:r>
      <w:r w:rsidR="003839D6" w:rsidRPr="0043108C">
        <w:rPr>
          <w:rFonts w:ascii="Arial" w:hAnsi="Arial" w:cs="Arial"/>
          <w:sz w:val="24"/>
          <w:szCs w:val="24"/>
        </w:rPr>
        <w:softHyphen/>
        <w:t>ва</w:t>
      </w:r>
      <w:r w:rsidR="003839D6" w:rsidRPr="0043108C">
        <w:rPr>
          <w:rFonts w:ascii="Arial" w:hAnsi="Arial" w:cs="Arial"/>
          <w:sz w:val="24"/>
          <w:szCs w:val="24"/>
        </w:rPr>
        <w:softHyphen/>
        <w:t>тель</w:t>
      </w:r>
      <w:r w:rsidR="003839D6" w:rsidRPr="0043108C">
        <w:rPr>
          <w:rFonts w:ascii="Arial" w:hAnsi="Arial" w:cs="Arial"/>
          <w:sz w:val="24"/>
          <w:szCs w:val="24"/>
        </w:rPr>
        <w:softHyphen/>
        <w:t>ной деятельности университета: «</w:t>
      </w:r>
      <w:r w:rsidR="003839D6" w:rsidRPr="0043108C">
        <w:rPr>
          <w:rFonts w:ascii="Arial" w:hAnsi="Arial" w:cs="Arial"/>
          <w:i/>
          <w:iCs/>
          <w:sz w:val="24"/>
          <w:szCs w:val="24"/>
        </w:rPr>
        <w:t>высокая</w:t>
      </w:r>
      <w:r w:rsidR="003839D6" w:rsidRPr="0043108C">
        <w:rPr>
          <w:rFonts w:ascii="Arial" w:hAnsi="Arial" w:cs="Arial"/>
          <w:sz w:val="24"/>
          <w:szCs w:val="24"/>
        </w:rPr>
        <w:t xml:space="preserve"> про</w:t>
      </w:r>
      <w:r w:rsidR="003839D6" w:rsidRPr="0043108C">
        <w:rPr>
          <w:rFonts w:ascii="Arial" w:hAnsi="Arial" w:cs="Arial"/>
          <w:sz w:val="24"/>
          <w:szCs w:val="24"/>
        </w:rPr>
        <w:softHyphen/>
        <w:t>фессия» и/или «образо</w:t>
      </w:r>
      <w:r w:rsidR="003839D6" w:rsidRPr="0043108C">
        <w:rPr>
          <w:rFonts w:ascii="Arial" w:hAnsi="Arial" w:cs="Arial"/>
          <w:sz w:val="24"/>
          <w:szCs w:val="24"/>
        </w:rPr>
        <w:softHyphen/>
        <w:t>ва</w:t>
      </w:r>
      <w:r w:rsidR="003839D6" w:rsidRPr="0043108C">
        <w:rPr>
          <w:rFonts w:ascii="Arial" w:hAnsi="Arial" w:cs="Arial"/>
          <w:sz w:val="24"/>
          <w:szCs w:val="24"/>
        </w:rPr>
        <w:softHyphen/>
        <w:t>те</w:t>
      </w:r>
      <w:r w:rsidR="003839D6" w:rsidRPr="0043108C">
        <w:rPr>
          <w:rFonts w:ascii="Arial" w:hAnsi="Arial" w:cs="Arial"/>
          <w:sz w:val="24"/>
          <w:szCs w:val="24"/>
        </w:rPr>
        <w:softHyphen/>
        <w:t>ль</w:t>
      </w:r>
      <w:r w:rsidR="003839D6" w:rsidRPr="0043108C">
        <w:rPr>
          <w:rFonts w:ascii="Arial" w:hAnsi="Arial" w:cs="Arial"/>
          <w:sz w:val="24"/>
          <w:szCs w:val="24"/>
        </w:rPr>
        <w:softHyphen/>
        <w:t>ные ус</w:t>
      </w:r>
      <w:r w:rsidR="003839D6" w:rsidRPr="0043108C">
        <w:rPr>
          <w:rFonts w:ascii="Arial" w:hAnsi="Arial" w:cs="Arial"/>
          <w:sz w:val="24"/>
          <w:szCs w:val="24"/>
        </w:rPr>
        <w:softHyphen/>
        <w:t>луги», анализ дуалистичности кор</w:t>
      </w:r>
      <w:r w:rsidR="005D36E2">
        <w:rPr>
          <w:rFonts w:ascii="Arial" w:hAnsi="Arial" w:cs="Arial"/>
          <w:sz w:val="24"/>
          <w:szCs w:val="24"/>
        </w:rPr>
        <w:t>-</w:t>
      </w:r>
      <w:r w:rsidR="003839D6" w:rsidRPr="0043108C">
        <w:rPr>
          <w:rFonts w:ascii="Arial" w:hAnsi="Arial" w:cs="Arial"/>
          <w:sz w:val="24"/>
          <w:szCs w:val="24"/>
        </w:rPr>
        <w:t>поративной самоидентификации университета, попытка дока</w:t>
      </w:r>
      <w:r w:rsidR="005D36E2">
        <w:rPr>
          <w:rFonts w:ascii="Arial" w:hAnsi="Arial" w:cs="Arial"/>
          <w:sz w:val="24"/>
          <w:szCs w:val="24"/>
        </w:rPr>
        <w:t>-</w:t>
      </w:r>
      <w:r w:rsidR="003839D6" w:rsidRPr="0043108C">
        <w:rPr>
          <w:rFonts w:ascii="Arial" w:hAnsi="Arial" w:cs="Arial"/>
          <w:sz w:val="24"/>
          <w:szCs w:val="24"/>
        </w:rPr>
        <w:t>зательства адекватности идентификации университета ка</w:t>
      </w:r>
      <w:r w:rsidR="005D36E2">
        <w:rPr>
          <w:rFonts w:ascii="Arial" w:hAnsi="Arial" w:cs="Arial"/>
          <w:sz w:val="24"/>
          <w:szCs w:val="24"/>
        </w:rPr>
        <w:t xml:space="preserve">к на-    </w:t>
      </w:r>
      <w:r w:rsidR="003839D6" w:rsidRPr="0043108C">
        <w:rPr>
          <w:rFonts w:ascii="Arial" w:hAnsi="Arial" w:cs="Arial"/>
          <w:sz w:val="24"/>
          <w:szCs w:val="24"/>
        </w:rPr>
        <w:t>учно-образовательной корпорации при доминировании в нор</w:t>
      </w:r>
      <w:r w:rsidR="005D36E2">
        <w:rPr>
          <w:rFonts w:ascii="Arial" w:hAnsi="Arial" w:cs="Arial"/>
          <w:sz w:val="24"/>
          <w:szCs w:val="24"/>
        </w:rPr>
        <w:t>-</w:t>
      </w:r>
      <w:r w:rsidR="003839D6" w:rsidRPr="0043108C">
        <w:rPr>
          <w:rFonts w:ascii="Arial" w:hAnsi="Arial" w:cs="Arial"/>
          <w:sz w:val="24"/>
          <w:szCs w:val="24"/>
        </w:rPr>
        <w:t xml:space="preserve">мативно-ценностной системе </w:t>
      </w:r>
      <w:r w:rsidR="003839D6" w:rsidRPr="0043108C">
        <w:rPr>
          <w:rFonts w:ascii="Arial" w:hAnsi="Arial" w:cs="Arial"/>
          <w:i/>
          <w:iCs/>
          <w:sz w:val="24"/>
          <w:szCs w:val="24"/>
        </w:rPr>
        <w:t>такой</w:t>
      </w:r>
      <w:r w:rsidR="003839D6" w:rsidRPr="0043108C">
        <w:rPr>
          <w:rFonts w:ascii="Arial" w:hAnsi="Arial" w:cs="Arial"/>
          <w:sz w:val="24"/>
          <w:szCs w:val="24"/>
        </w:rPr>
        <w:t xml:space="preserve"> корпорации ориентиров </w:t>
      </w:r>
      <w:r w:rsidR="005D36E2">
        <w:rPr>
          <w:rFonts w:ascii="Arial" w:hAnsi="Arial" w:cs="Arial"/>
          <w:sz w:val="24"/>
          <w:szCs w:val="24"/>
        </w:rPr>
        <w:t xml:space="preserve"> </w:t>
      </w:r>
      <w:r w:rsidR="003839D6" w:rsidRPr="0043108C">
        <w:rPr>
          <w:rFonts w:ascii="Arial" w:hAnsi="Arial" w:cs="Arial"/>
          <w:i/>
          <w:iCs/>
          <w:sz w:val="24"/>
          <w:szCs w:val="24"/>
        </w:rPr>
        <w:t>вы</w:t>
      </w:r>
      <w:r w:rsidR="003839D6" w:rsidRPr="0043108C">
        <w:rPr>
          <w:rFonts w:ascii="Arial" w:hAnsi="Arial" w:cs="Arial"/>
          <w:i/>
          <w:iCs/>
          <w:sz w:val="24"/>
          <w:szCs w:val="24"/>
        </w:rPr>
        <w:softHyphen/>
        <w:t>со</w:t>
      </w:r>
      <w:r w:rsidR="003839D6" w:rsidRPr="0043108C">
        <w:rPr>
          <w:rFonts w:ascii="Arial" w:hAnsi="Arial" w:cs="Arial"/>
          <w:i/>
          <w:iCs/>
          <w:sz w:val="24"/>
          <w:szCs w:val="24"/>
        </w:rPr>
        <w:softHyphen/>
        <w:t xml:space="preserve">кой </w:t>
      </w:r>
      <w:r w:rsidR="003839D6" w:rsidRPr="0043108C">
        <w:rPr>
          <w:rFonts w:ascii="Arial" w:hAnsi="Arial" w:cs="Arial"/>
          <w:sz w:val="24"/>
          <w:szCs w:val="24"/>
        </w:rPr>
        <w:t>профессии над ориентира</w:t>
      </w:r>
      <w:r w:rsidR="003839D6" w:rsidRPr="0043108C">
        <w:rPr>
          <w:rFonts w:ascii="Arial" w:hAnsi="Arial" w:cs="Arial"/>
          <w:sz w:val="24"/>
          <w:szCs w:val="24"/>
        </w:rPr>
        <w:softHyphen/>
        <w:t>ми кор</w:t>
      </w:r>
      <w:r w:rsidR="003839D6" w:rsidRPr="0043108C">
        <w:rPr>
          <w:rFonts w:ascii="Arial" w:hAnsi="Arial" w:cs="Arial"/>
          <w:sz w:val="24"/>
          <w:szCs w:val="24"/>
        </w:rPr>
        <w:softHyphen/>
        <w:t>по</w:t>
      </w:r>
      <w:r w:rsidR="003839D6" w:rsidRPr="0043108C">
        <w:rPr>
          <w:rFonts w:ascii="Arial" w:hAnsi="Arial" w:cs="Arial"/>
          <w:sz w:val="24"/>
          <w:szCs w:val="24"/>
        </w:rPr>
        <w:softHyphen/>
        <w:t>ра</w:t>
      </w:r>
      <w:r w:rsidR="003839D6" w:rsidRPr="0043108C">
        <w:rPr>
          <w:rFonts w:ascii="Arial" w:hAnsi="Arial" w:cs="Arial"/>
          <w:sz w:val="24"/>
          <w:szCs w:val="24"/>
        </w:rPr>
        <w:softHyphen/>
        <w:t xml:space="preserve">тивной этики; </w:t>
      </w:r>
    </w:p>
    <w:p w:rsidR="003839D6" w:rsidRPr="0043108C" w:rsidRDefault="00481254" w:rsidP="0069168F">
      <w:pPr>
        <w:pStyle w:val="ad"/>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t xml:space="preserve">- </w:t>
      </w:r>
      <w:r w:rsidR="003839D6" w:rsidRPr="0043108C">
        <w:rPr>
          <w:rFonts w:ascii="Arial" w:hAnsi="Arial" w:cs="Arial"/>
          <w:sz w:val="24"/>
          <w:szCs w:val="24"/>
        </w:rPr>
        <w:t>характеристика императивно-цен</w:t>
      </w:r>
      <w:r w:rsidR="003839D6" w:rsidRPr="0043108C">
        <w:rPr>
          <w:rFonts w:ascii="Arial" w:hAnsi="Arial" w:cs="Arial"/>
          <w:sz w:val="24"/>
          <w:szCs w:val="24"/>
        </w:rPr>
        <w:softHyphen/>
        <w:t>ностной систем</w:t>
      </w:r>
      <w:r w:rsidR="005D36E2">
        <w:rPr>
          <w:rFonts w:ascii="Arial" w:hAnsi="Arial" w:cs="Arial"/>
          <w:sz w:val="24"/>
          <w:szCs w:val="24"/>
        </w:rPr>
        <w:t xml:space="preserve">ы науч-   </w:t>
      </w:r>
      <w:r w:rsidR="003839D6" w:rsidRPr="0043108C">
        <w:rPr>
          <w:rFonts w:ascii="Arial" w:hAnsi="Arial" w:cs="Arial"/>
          <w:sz w:val="24"/>
          <w:szCs w:val="24"/>
        </w:rPr>
        <w:t>но-образова</w:t>
      </w:r>
      <w:r w:rsidR="003839D6" w:rsidRPr="0043108C">
        <w:rPr>
          <w:rFonts w:ascii="Arial" w:hAnsi="Arial" w:cs="Arial"/>
          <w:sz w:val="24"/>
          <w:szCs w:val="24"/>
        </w:rPr>
        <w:softHyphen/>
        <w:t>те</w:t>
      </w:r>
      <w:r w:rsidR="003839D6" w:rsidRPr="0043108C">
        <w:rPr>
          <w:rFonts w:ascii="Arial" w:hAnsi="Arial" w:cs="Arial"/>
          <w:sz w:val="24"/>
          <w:szCs w:val="24"/>
        </w:rPr>
        <w:softHyphen/>
        <w:t>ль</w:t>
      </w:r>
      <w:r w:rsidR="003839D6" w:rsidRPr="0043108C">
        <w:rPr>
          <w:rFonts w:ascii="Arial" w:hAnsi="Arial" w:cs="Arial"/>
          <w:sz w:val="24"/>
          <w:szCs w:val="24"/>
        </w:rPr>
        <w:softHyphen/>
        <w:t>ной деятель</w:t>
      </w:r>
      <w:r w:rsidR="003839D6" w:rsidRPr="0043108C">
        <w:rPr>
          <w:rFonts w:ascii="Arial" w:hAnsi="Arial" w:cs="Arial"/>
          <w:sz w:val="24"/>
          <w:szCs w:val="24"/>
        </w:rPr>
        <w:softHyphen/>
        <w:t>но</w:t>
      </w:r>
      <w:r w:rsidR="003839D6" w:rsidRPr="0043108C">
        <w:rPr>
          <w:rFonts w:ascii="Arial" w:hAnsi="Arial" w:cs="Arial"/>
          <w:sz w:val="24"/>
          <w:szCs w:val="24"/>
        </w:rPr>
        <w:softHyphen/>
        <w:t>с</w:t>
      </w:r>
      <w:r w:rsidR="003839D6" w:rsidRPr="0043108C">
        <w:rPr>
          <w:rFonts w:ascii="Arial" w:hAnsi="Arial" w:cs="Arial"/>
          <w:sz w:val="24"/>
          <w:szCs w:val="24"/>
        </w:rPr>
        <w:softHyphen/>
        <w:t>ти уни</w:t>
      </w:r>
      <w:r w:rsidR="003839D6" w:rsidRPr="0043108C">
        <w:rPr>
          <w:rFonts w:ascii="Arial" w:hAnsi="Arial" w:cs="Arial"/>
          <w:sz w:val="24"/>
          <w:szCs w:val="24"/>
        </w:rPr>
        <w:softHyphen/>
        <w:t>верси</w:t>
      </w:r>
      <w:r w:rsidR="003839D6" w:rsidRPr="0043108C">
        <w:rPr>
          <w:rFonts w:ascii="Arial" w:hAnsi="Arial" w:cs="Arial"/>
          <w:sz w:val="24"/>
          <w:szCs w:val="24"/>
        </w:rPr>
        <w:softHyphen/>
        <w:t>тета (ее структуры и базовых ориентиров) и, в том числе, такой особенности этой системы, как институализация «духа университета» в этических до</w:t>
      </w:r>
      <w:r w:rsidR="003839D6" w:rsidRPr="0043108C">
        <w:rPr>
          <w:rFonts w:ascii="Arial" w:hAnsi="Arial" w:cs="Arial"/>
          <w:sz w:val="24"/>
          <w:szCs w:val="24"/>
        </w:rPr>
        <w:softHyphen/>
        <w:t xml:space="preserve">кументах. </w:t>
      </w:r>
    </w:p>
    <w:p w:rsidR="006914E3" w:rsidRDefault="003839D6" w:rsidP="0069168F">
      <w:pPr>
        <w:pStyle w:val="ad"/>
        <w:tabs>
          <w:tab w:val="right" w:pos="360"/>
          <w:tab w:val="right" w:pos="540"/>
        </w:tabs>
        <w:spacing w:after="0" w:line="240" w:lineRule="auto"/>
        <w:ind w:firstLine="567"/>
        <w:jc w:val="both"/>
        <w:rPr>
          <w:rFonts w:ascii="Arial" w:hAnsi="Arial" w:cs="Arial"/>
          <w:b/>
          <w:bCs/>
          <w:sz w:val="24"/>
          <w:szCs w:val="24"/>
        </w:rPr>
      </w:pPr>
      <w:r w:rsidRPr="0043108C">
        <w:rPr>
          <w:rFonts w:ascii="Arial" w:hAnsi="Arial" w:cs="Arial"/>
          <w:sz w:val="24"/>
          <w:szCs w:val="24"/>
        </w:rPr>
        <w:t xml:space="preserve">В свою очередь, </w:t>
      </w:r>
      <w:r w:rsidRPr="0043108C">
        <w:rPr>
          <w:rFonts w:ascii="Arial" w:hAnsi="Arial" w:cs="Arial"/>
          <w:i/>
          <w:iCs/>
          <w:sz w:val="24"/>
          <w:szCs w:val="24"/>
        </w:rPr>
        <w:t>инвариантный</w:t>
      </w:r>
      <w:r w:rsidRPr="0043108C">
        <w:rPr>
          <w:rFonts w:ascii="Arial" w:hAnsi="Arial" w:cs="Arial"/>
          <w:sz w:val="24"/>
          <w:szCs w:val="24"/>
        </w:rPr>
        <w:t xml:space="preserve"> для исследова</w:t>
      </w:r>
      <w:r w:rsidRPr="0043108C">
        <w:rPr>
          <w:rFonts w:ascii="Arial" w:hAnsi="Arial" w:cs="Arial"/>
          <w:sz w:val="24"/>
          <w:szCs w:val="24"/>
        </w:rPr>
        <w:softHyphen/>
        <w:t xml:space="preserve">ния феномена самоопределения термин </w:t>
      </w:r>
      <w:r w:rsidRPr="0043108C">
        <w:rPr>
          <w:rFonts w:ascii="Arial" w:hAnsi="Arial" w:cs="Arial"/>
          <w:i/>
          <w:iCs/>
          <w:sz w:val="24"/>
          <w:szCs w:val="24"/>
        </w:rPr>
        <w:t>ценностные ос</w:t>
      </w:r>
      <w:r w:rsidRPr="0043108C">
        <w:rPr>
          <w:rFonts w:ascii="Arial" w:hAnsi="Arial" w:cs="Arial"/>
          <w:i/>
          <w:iCs/>
          <w:sz w:val="24"/>
          <w:szCs w:val="24"/>
        </w:rPr>
        <w:softHyphen/>
        <w:t xml:space="preserve">нования </w:t>
      </w:r>
      <w:r w:rsidRPr="0043108C">
        <w:rPr>
          <w:rFonts w:ascii="Arial" w:hAnsi="Arial" w:cs="Arial"/>
          <w:sz w:val="24"/>
          <w:szCs w:val="24"/>
        </w:rPr>
        <w:t>«работает» в трех направлениях:</w:t>
      </w:r>
      <w:r w:rsidRPr="0043108C">
        <w:rPr>
          <w:rFonts w:ascii="Arial" w:hAnsi="Arial" w:cs="Arial"/>
          <w:b/>
          <w:bCs/>
          <w:sz w:val="24"/>
          <w:szCs w:val="24"/>
        </w:rPr>
        <w:t xml:space="preserve"> </w:t>
      </w:r>
    </w:p>
    <w:p w:rsidR="006914E3" w:rsidRDefault="00481254" w:rsidP="0069168F">
      <w:pPr>
        <w:pStyle w:val="ad"/>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t xml:space="preserve">- </w:t>
      </w:r>
      <w:r w:rsidR="00D70DC6">
        <w:rPr>
          <w:rFonts w:ascii="Arial" w:hAnsi="Arial" w:cs="Arial"/>
          <w:sz w:val="24"/>
          <w:szCs w:val="24"/>
        </w:rPr>
        <w:t>смысло</w:t>
      </w:r>
      <w:r w:rsidR="003839D6" w:rsidRPr="0043108C">
        <w:rPr>
          <w:rFonts w:ascii="Arial" w:hAnsi="Arial" w:cs="Arial"/>
          <w:sz w:val="24"/>
          <w:szCs w:val="24"/>
        </w:rPr>
        <w:t>цен</w:t>
      </w:r>
      <w:r w:rsidR="003839D6" w:rsidRPr="0043108C">
        <w:rPr>
          <w:rFonts w:ascii="Arial" w:hAnsi="Arial" w:cs="Arial"/>
          <w:sz w:val="24"/>
          <w:szCs w:val="24"/>
        </w:rPr>
        <w:softHyphen/>
        <w:t>но</w:t>
      </w:r>
      <w:r w:rsidR="003839D6" w:rsidRPr="0043108C">
        <w:rPr>
          <w:rFonts w:ascii="Arial" w:hAnsi="Arial" w:cs="Arial"/>
          <w:sz w:val="24"/>
          <w:szCs w:val="24"/>
        </w:rPr>
        <w:softHyphen/>
        <w:t xml:space="preserve">стный уровень – основания выбора между различными </w:t>
      </w:r>
      <w:r w:rsidR="003839D6" w:rsidRPr="0043108C">
        <w:rPr>
          <w:rFonts w:ascii="Arial" w:hAnsi="Arial" w:cs="Arial"/>
          <w:i/>
          <w:iCs/>
          <w:sz w:val="24"/>
          <w:szCs w:val="24"/>
        </w:rPr>
        <w:t xml:space="preserve">образами, </w:t>
      </w:r>
      <w:r w:rsidR="003839D6" w:rsidRPr="0043108C">
        <w:rPr>
          <w:rFonts w:ascii="Arial" w:hAnsi="Arial" w:cs="Arial"/>
          <w:sz w:val="24"/>
          <w:szCs w:val="24"/>
        </w:rPr>
        <w:t>на которые сориентирована научно-</w:t>
      </w:r>
      <w:r w:rsidR="005D36E2">
        <w:rPr>
          <w:rFonts w:ascii="Arial" w:hAnsi="Arial" w:cs="Arial"/>
          <w:sz w:val="24"/>
          <w:szCs w:val="24"/>
        </w:rPr>
        <w:t xml:space="preserve">     </w:t>
      </w:r>
      <w:r w:rsidR="003839D6" w:rsidRPr="0043108C">
        <w:rPr>
          <w:rFonts w:ascii="Arial" w:hAnsi="Arial" w:cs="Arial"/>
          <w:i/>
          <w:iCs/>
          <w:sz w:val="24"/>
          <w:szCs w:val="24"/>
        </w:rPr>
        <w:t>образо</w:t>
      </w:r>
      <w:r w:rsidR="003839D6" w:rsidRPr="0043108C">
        <w:rPr>
          <w:rFonts w:ascii="Arial" w:hAnsi="Arial" w:cs="Arial"/>
          <w:sz w:val="24"/>
          <w:szCs w:val="24"/>
        </w:rPr>
        <w:t>ватель</w:t>
      </w:r>
      <w:r w:rsidR="003839D6" w:rsidRPr="0043108C">
        <w:rPr>
          <w:rFonts w:ascii="Arial" w:hAnsi="Arial" w:cs="Arial"/>
          <w:sz w:val="24"/>
          <w:szCs w:val="24"/>
        </w:rPr>
        <w:softHyphen/>
        <w:t>ная деятельность университета, образами, ха</w:t>
      </w:r>
      <w:r w:rsidR="003839D6" w:rsidRPr="0043108C">
        <w:rPr>
          <w:rFonts w:ascii="Arial" w:hAnsi="Arial" w:cs="Arial"/>
          <w:sz w:val="24"/>
          <w:szCs w:val="24"/>
        </w:rPr>
        <w:softHyphen/>
        <w:t>рак</w:t>
      </w:r>
      <w:r w:rsidR="003839D6" w:rsidRPr="0043108C">
        <w:rPr>
          <w:rFonts w:ascii="Arial" w:hAnsi="Arial" w:cs="Arial"/>
          <w:sz w:val="24"/>
          <w:szCs w:val="24"/>
        </w:rPr>
        <w:softHyphen/>
        <w:t>тери</w:t>
      </w:r>
      <w:r w:rsidR="003839D6" w:rsidRPr="0043108C">
        <w:rPr>
          <w:rFonts w:ascii="Arial" w:hAnsi="Arial" w:cs="Arial"/>
          <w:sz w:val="24"/>
          <w:szCs w:val="24"/>
        </w:rPr>
        <w:softHyphen/>
        <w:t>зую</w:t>
      </w:r>
      <w:r w:rsidR="003839D6" w:rsidRPr="0043108C">
        <w:rPr>
          <w:rFonts w:ascii="Arial" w:hAnsi="Arial" w:cs="Arial"/>
          <w:sz w:val="24"/>
          <w:szCs w:val="24"/>
        </w:rPr>
        <w:softHyphen/>
        <w:t>щи</w:t>
      </w:r>
      <w:r w:rsidR="003839D6" w:rsidRPr="0043108C">
        <w:rPr>
          <w:rFonts w:ascii="Arial" w:hAnsi="Arial" w:cs="Arial"/>
          <w:sz w:val="24"/>
          <w:szCs w:val="24"/>
        </w:rPr>
        <w:softHyphen/>
        <w:t xml:space="preserve">ми </w:t>
      </w:r>
      <w:r w:rsidR="003839D6" w:rsidRPr="0043108C">
        <w:rPr>
          <w:rFonts w:ascii="Arial" w:hAnsi="Arial" w:cs="Arial"/>
          <w:i/>
          <w:iCs/>
          <w:sz w:val="24"/>
          <w:szCs w:val="24"/>
        </w:rPr>
        <w:t>идею</w:t>
      </w:r>
      <w:r w:rsidR="003839D6" w:rsidRPr="0043108C">
        <w:rPr>
          <w:rFonts w:ascii="Arial" w:hAnsi="Arial" w:cs="Arial"/>
          <w:sz w:val="24"/>
          <w:szCs w:val="24"/>
        </w:rPr>
        <w:t xml:space="preserve"> университета, его </w:t>
      </w:r>
      <w:r w:rsidR="003839D6" w:rsidRPr="0043108C">
        <w:rPr>
          <w:rFonts w:ascii="Arial" w:hAnsi="Arial" w:cs="Arial"/>
          <w:i/>
          <w:iCs/>
          <w:sz w:val="24"/>
          <w:szCs w:val="24"/>
        </w:rPr>
        <w:t>миссию-кредо</w:t>
      </w:r>
      <w:r w:rsidR="003839D6" w:rsidRPr="0043108C">
        <w:rPr>
          <w:rFonts w:ascii="Arial" w:hAnsi="Arial" w:cs="Arial"/>
          <w:sz w:val="24"/>
          <w:szCs w:val="24"/>
        </w:rPr>
        <w:t>;</w:t>
      </w:r>
    </w:p>
    <w:p w:rsidR="006914E3" w:rsidRDefault="00481254" w:rsidP="0069168F">
      <w:pPr>
        <w:pStyle w:val="ad"/>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t xml:space="preserve">- </w:t>
      </w:r>
      <w:r w:rsidR="003839D6" w:rsidRPr="0043108C">
        <w:rPr>
          <w:rFonts w:ascii="Arial" w:hAnsi="Arial" w:cs="Arial"/>
          <w:sz w:val="24"/>
          <w:szCs w:val="24"/>
        </w:rPr>
        <w:t>уровень «мораль</w:t>
      </w:r>
      <w:r w:rsidR="003839D6" w:rsidRPr="0043108C">
        <w:rPr>
          <w:rFonts w:ascii="Arial" w:hAnsi="Arial" w:cs="Arial"/>
          <w:sz w:val="24"/>
          <w:szCs w:val="24"/>
        </w:rPr>
        <w:softHyphen/>
        <w:t>ного изме</w:t>
      </w:r>
      <w:r w:rsidR="003839D6" w:rsidRPr="0043108C">
        <w:rPr>
          <w:rFonts w:ascii="Arial" w:hAnsi="Arial" w:cs="Arial"/>
          <w:sz w:val="24"/>
          <w:szCs w:val="24"/>
        </w:rPr>
        <w:softHyphen/>
        <w:t>рения» базовых профес</w:t>
      </w:r>
      <w:r w:rsidR="003839D6" w:rsidRPr="0043108C">
        <w:rPr>
          <w:rFonts w:ascii="Arial" w:hAnsi="Arial" w:cs="Arial"/>
          <w:sz w:val="24"/>
          <w:szCs w:val="24"/>
        </w:rPr>
        <w:softHyphen/>
        <w:t>сий научно-образо</w:t>
      </w:r>
      <w:r w:rsidR="003839D6" w:rsidRPr="0043108C">
        <w:rPr>
          <w:rFonts w:ascii="Arial" w:hAnsi="Arial" w:cs="Arial"/>
          <w:sz w:val="24"/>
          <w:szCs w:val="24"/>
        </w:rPr>
        <w:softHyphen/>
        <w:t>вател</w:t>
      </w:r>
      <w:r w:rsidR="006914E3" w:rsidRPr="0043108C">
        <w:rPr>
          <w:rFonts w:ascii="Arial" w:hAnsi="Arial" w:cs="Arial"/>
          <w:sz w:val="24"/>
          <w:szCs w:val="24"/>
        </w:rPr>
        <w:t>ьной деятельности;</w:t>
      </w:r>
    </w:p>
    <w:p w:rsidR="003839D6" w:rsidRPr="0043108C" w:rsidRDefault="00481254" w:rsidP="0069168F">
      <w:pPr>
        <w:pStyle w:val="ad"/>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t xml:space="preserve">- </w:t>
      </w:r>
      <w:r w:rsidR="003839D6" w:rsidRPr="0043108C">
        <w:rPr>
          <w:rFonts w:ascii="Arial" w:hAnsi="Arial" w:cs="Arial"/>
          <w:sz w:val="24"/>
          <w:szCs w:val="24"/>
        </w:rPr>
        <w:t>уровень кодифицированных профессионально-нравст</w:t>
      </w:r>
      <w:r w:rsidR="00C75C3B">
        <w:rPr>
          <w:rFonts w:ascii="Arial" w:hAnsi="Arial" w:cs="Arial"/>
          <w:sz w:val="24"/>
          <w:szCs w:val="24"/>
        </w:rPr>
        <w:softHyphen/>
      </w:r>
      <w:r w:rsidR="003839D6" w:rsidRPr="0043108C">
        <w:rPr>
          <w:rFonts w:ascii="Arial" w:hAnsi="Arial" w:cs="Arial"/>
          <w:sz w:val="24"/>
          <w:szCs w:val="24"/>
        </w:rPr>
        <w:t>вен</w:t>
      </w:r>
      <w:r w:rsidR="00C75C3B">
        <w:rPr>
          <w:rFonts w:ascii="Arial" w:hAnsi="Arial" w:cs="Arial"/>
          <w:sz w:val="24"/>
          <w:szCs w:val="24"/>
        </w:rPr>
        <w:softHyphen/>
      </w:r>
      <w:r w:rsidR="003839D6" w:rsidRPr="0043108C">
        <w:rPr>
          <w:rFonts w:ascii="Arial" w:hAnsi="Arial" w:cs="Arial"/>
          <w:sz w:val="24"/>
          <w:szCs w:val="24"/>
        </w:rPr>
        <w:softHyphen/>
        <w:t xml:space="preserve">ных ценностей. </w:t>
      </w:r>
    </w:p>
    <w:p w:rsidR="00770028" w:rsidRDefault="00481254" w:rsidP="0069168F">
      <w:pPr>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t>К</w:t>
      </w:r>
      <w:r w:rsidR="00A85BE7">
        <w:rPr>
          <w:rFonts w:ascii="Arial" w:hAnsi="Arial" w:cs="Arial"/>
          <w:sz w:val="24"/>
          <w:szCs w:val="24"/>
        </w:rPr>
        <w:t>ак и в отношении</w:t>
      </w:r>
      <w:r w:rsidR="00C65385">
        <w:rPr>
          <w:rFonts w:ascii="Arial" w:hAnsi="Arial" w:cs="Arial"/>
          <w:sz w:val="24"/>
          <w:szCs w:val="24"/>
        </w:rPr>
        <w:t xml:space="preserve"> </w:t>
      </w:r>
      <w:r w:rsidR="00710FC6">
        <w:rPr>
          <w:rFonts w:ascii="Arial" w:hAnsi="Arial" w:cs="Arial"/>
          <w:sz w:val="24"/>
          <w:szCs w:val="24"/>
        </w:rPr>
        <w:t>преды</w:t>
      </w:r>
      <w:r w:rsidR="00770028">
        <w:rPr>
          <w:rFonts w:ascii="Arial" w:hAnsi="Arial" w:cs="Arial"/>
          <w:sz w:val="24"/>
          <w:szCs w:val="24"/>
        </w:rPr>
        <w:t>дущего проекта, п</w:t>
      </w:r>
      <w:r w:rsidR="00770028" w:rsidRPr="0043108C">
        <w:rPr>
          <w:rFonts w:ascii="Arial" w:hAnsi="Arial" w:cs="Arial"/>
          <w:sz w:val="24"/>
          <w:szCs w:val="24"/>
        </w:rPr>
        <w:t xml:space="preserve">опытаюсь </w:t>
      </w:r>
      <w:r w:rsidR="00334B9A">
        <w:rPr>
          <w:rFonts w:ascii="Arial" w:hAnsi="Arial" w:cs="Arial"/>
          <w:sz w:val="24"/>
          <w:szCs w:val="24"/>
        </w:rPr>
        <w:t>п</w:t>
      </w:r>
      <w:r w:rsidR="00770028" w:rsidRPr="0043108C">
        <w:rPr>
          <w:rFonts w:ascii="Arial" w:hAnsi="Arial" w:cs="Arial"/>
          <w:sz w:val="24"/>
          <w:szCs w:val="24"/>
        </w:rPr>
        <w:t>о</w:t>
      </w:r>
      <w:r w:rsidR="005D36E2">
        <w:rPr>
          <w:rFonts w:ascii="Arial" w:hAnsi="Arial" w:cs="Arial"/>
          <w:sz w:val="24"/>
          <w:szCs w:val="24"/>
        </w:rPr>
        <w:t xml:space="preserve">-   </w:t>
      </w:r>
      <w:r w:rsidR="00770028" w:rsidRPr="0043108C">
        <w:rPr>
          <w:rFonts w:ascii="Arial" w:hAnsi="Arial" w:cs="Arial"/>
          <w:sz w:val="24"/>
          <w:szCs w:val="24"/>
        </w:rPr>
        <w:t xml:space="preserve">казать формирование </w:t>
      </w:r>
      <w:r w:rsidR="007D57D2">
        <w:rPr>
          <w:rFonts w:ascii="Arial" w:hAnsi="Arial" w:cs="Arial"/>
          <w:sz w:val="24"/>
          <w:szCs w:val="24"/>
        </w:rPr>
        <w:t>программы дисциплины</w:t>
      </w:r>
      <w:r w:rsidR="00770028" w:rsidRPr="0043108C">
        <w:rPr>
          <w:rFonts w:ascii="Arial" w:hAnsi="Arial" w:cs="Arial"/>
          <w:sz w:val="24"/>
          <w:szCs w:val="24"/>
        </w:rPr>
        <w:t xml:space="preserve"> университетской эт</w:t>
      </w:r>
      <w:r w:rsidR="00C75C3B">
        <w:rPr>
          <w:rFonts w:ascii="Arial" w:hAnsi="Arial" w:cs="Arial"/>
          <w:sz w:val="24"/>
          <w:szCs w:val="24"/>
        </w:rPr>
        <w:t>ики на этапе этого проекта</w:t>
      </w:r>
      <w:r>
        <w:rPr>
          <w:rFonts w:ascii="Arial" w:hAnsi="Arial" w:cs="Arial"/>
          <w:sz w:val="24"/>
          <w:szCs w:val="24"/>
        </w:rPr>
        <w:t xml:space="preserve"> </w:t>
      </w:r>
      <w:r w:rsidR="00A85BE7">
        <w:rPr>
          <w:rFonts w:ascii="Arial" w:hAnsi="Arial" w:cs="Arial"/>
          <w:sz w:val="24"/>
          <w:szCs w:val="24"/>
        </w:rPr>
        <w:t xml:space="preserve">в формате </w:t>
      </w:r>
      <w:r w:rsidR="00BF33AD">
        <w:rPr>
          <w:rFonts w:ascii="Arial" w:hAnsi="Arial" w:cs="Arial"/>
          <w:sz w:val="24"/>
          <w:szCs w:val="24"/>
        </w:rPr>
        <w:t xml:space="preserve">фрагментов </w:t>
      </w:r>
      <w:r w:rsidR="00A85BE7">
        <w:rPr>
          <w:rFonts w:ascii="Arial" w:hAnsi="Arial" w:cs="Arial"/>
          <w:sz w:val="24"/>
          <w:szCs w:val="24"/>
        </w:rPr>
        <w:t>проспекта одно</w:t>
      </w:r>
      <w:r w:rsidR="00770028">
        <w:rPr>
          <w:rFonts w:ascii="Arial" w:hAnsi="Arial" w:cs="Arial"/>
          <w:sz w:val="24"/>
          <w:szCs w:val="24"/>
        </w:rPr>
        <w:t xml:space="preserve">именной </w:t>
      </w:r>
      <w:r w:rsidR="00770028" w:rsidRPr="0043108C">
        <w:rPr>
          <w:rFonts w:ascii="Arial" w:hAnsi="Arial" w:cs="Arial"/>
          <w:sz w:val="24"/>
          <w:szCs w:val="24"/>
        </w:rPr>
        <w:t>кол</w:t>
      </w:r>
      <w:r w:rsidR="00770028">
        <w:rPr>
          <w:rFonts w:ascii="Arial" w:hAnsi="Arial" w:cs="Arial"/>
          <w:sz w:val="24"/>
          <w:szCs w:val="24"/>
        </w:rPr>
        <w:t>лективной</w:t>
      </w:r>
      <w:r w:rsidR="00C65385">
        <w:rPr>
          <w:rFonts w:ascii="Arial" w:hAnsi="Arial" w:cs="Arial"/>
          <w:sz w:val="24"/>
          <w:szCs w:val="24"/>
        </w:rPr>
        <w:t xml:space="preserve"> </w:t>
      </w:r>
      <w:r w:rsidR="00770028" w:rsidRPr="0043108C">
        <w:rPr>
          <w:rFonts w:ascii="Arial" w:hAnsi="Arial" w:cs="Arial"/>
          <w:sz w:val="24"/>
          <w:szCs w:val="24"/>
        </w:rPr>
        <w:t>монографии</w:t>
      </w:r>
      <w:r w:rsidR="00770028">
        <w:rPr>
          <w:rFonts w:ascii="Arial" w:hAnsi="Arial" w:cs="Arial"/>
          <w:sz w:val="24"/>
          <w:szCs w:val="24"/>
        </w:rPr>
        <w:t>.</w:t>
      </w:r>
    </w:p>
    <w:p w:rsidR="00C75C3B" w:rsidRDefault="00A85BE7" w:rsidP="0069168F">
      <w:pPr>
        <w:pStyle w:val="a3"/>
        <w:tabs>
          <w:tab w:val="right" w:pos="360"/>
          <w:tab w:val="right" w:pos="540"/>
        </w:tabs>
        <w:spacing w:after="0"/>
        <w:ind w:left="0" w:firstLine="567"/>
        <w:jc w:val="both"/>
        <w:rPr>
          <w:rFonts w:ascii="Arial" w:hAnsi="Arial" w:cs="Arial"/>
          <w:i/>
        </w:rPr>
      </w:pPr>
      <w:r>
        <w:rPr>
          <w:rFonts w:ascii="Arial" w:hAnsi="Arial" w:cs="Arial"/>
        </w:rPr>
        <w:t>ВВЕДЕНИ</w:t>
      </w:r>
      <w:r w:rsidR="00C75C3B">
        <w:rPr>
          <w:rFonts w:ascii="Arial" w:hAnsi="Arial" w:cs="Arial"/>
        </w:rPr>
        <w:t>Е</w:t>
      </w:r>
      <w:r>
        <w:rPr>
          <w:rFonts w:ascii="Arial" w:hAnsi="Arial" w:cs="Arial"/>
        </w:rPr>
        <w:t xml:space="preserve"> </w:t>
      </w:r>
      <w:r w:rsidR="006452D5">
        <w:rPr>
          <w:rFonts w:ascii="Arial" w:hAnsi="Arial" w:cs="Arial"/>
        </w:rPr>
        <w:t>в монографию</w:t>
      </w:r>
      <w:r w:rsidR="00907C29">
        <w:rPr>
          <w:rFonts w:ascii="Arial" w:hAnsi="Arial" w:cs="Arial"/>
        </w:rPr>
        <w:t xml:space="preserve">, названное </w:t>
      </w:r>
      <w:r w:rsidR="00A01E03">
        <w:rPr>
          <w:rFonts w:ascii="Arial" w:hAnsi="Arial" w:cs="Arial"/>
        </w:rPr>
        <w:t>«</w:t>
      </w:r>
      <w:r w:rsidR="00334B9A" w:rsidRPr="00A85BE7">
        <w:rPr>
          <w:rFonts w:ascii="Arial" w:hAnsi="Arial" w:cs="Arial"/>
          <w:sz w:val="22"/>
          <w:szCs w:val="22"/>
        </w:rPr>
        <w:t>Са</w:t>
      </w:r>
      <w:r w:rsidR="00A01E03">
        <w:rPr>
          <w:rFonts w:ascii="Arial" w:hAnsi="Arial" w:cs="Arial"/>
          <w:sz w:val="22"/>
          <w:szCs w:val="22"/>
        </w:rPr>
        <w:t xml:space="preserve">моопределение университета как </w:t>
      </w:r>
      <w:r w:rsidR="00A01E03" w:rsidRPr="00A01E03">
        <w:rPr>
          <w:rFonts w:ascii="Arial" w:hAnsi="Arial" w:cs="Arial"/>
          <w:sz w:val="22"/>
          <w:szCs w:val="22"/>
        </w:rPr>
        <w:t>“</w:t>
      </w:r>
      <w:r w:rsidR="00334B9A" w:rsidRPr="00A85BE7">
        <w:rPr>
          <w:rFonts w:ascii="Arial" w:hAnsi="Arial" w:cs="Arial"/>
          <w:sz w:val="22"/>
          <w:szCs w:val="22"/>
        </w:rPr>
        <w:t>никогда не завершающийся проект</w:t>
      </w:r>
      <w:r w:rsidR="00A01E03" w:rsidRPr="00A01E03">
        <w:rPr>
          <w:rFonts w:ascii="Arial" w:hAnsi="Arial" w:cs="Arial"/>
          <w:sz w:val="22"/>
          <w:szCs w:val="22"/>
        </w:rPr>
        <w:t>”</w:t>
      </w:r>
      <w:r w:rsidR="00334B9A" w:rsidRPr="00A85BE7">
        <w:rPr>
          <w:rFonts w:ascii="Arial" w:hAnsi="Arial" w:cs="Arial"/>
          <w:sz w:val="22"/>
          <w:szCs w:val="22"/>
        </w:rPr>
        <w:t>: от метафи</w:t>
      </w:r>
      <w:r w:rsidR="005D36E2">
        <w:rPr>
          <w:rFonts w:ascii="Arial" w:hAnsi="Arial" w:cs="Arial"/>
          <w:sz w:val="22"/>
          <w:szCs w:val="22"/>
        </w:rPr>
        <w:t xml:space="preserve">-     </w:t>
      </w:r>
      <w:r w:rsidR="00334B9A" w:rsidRPr="00A85BE7">
        <w:rPr>
          <w:rFonts w:ascii="Arial" w:hAnsi="Arial" w:cs="Arial"/>
          <w:sz w:val="22"/>
          <w:szCs w:val="22"/>
        </w:rPr>
        <w:t>зичес</w:t>
      </w:r>
      <w:r w:rsidR="00334B9A" w:rsidRPr="00A85BE7">
        <w:rPr>
          <w:rFonts w:ascii="Arial" w:hAnsi="Arial" w:cs="Arial"/>
          <w:sz w:val="22"/>
          <w:szCs w:val="22"/>
        </w:rPr>
        <w:softHyphen/>
        <w:t xml:space="preserve">кой идеи к </w:t>
      </w:r>
      <w:r w:rsidR="00334B9A" w:rsidRPr="00A85BE7">
        <w:rPr>
          <w:rFonts w:ascii="Arial" w:hAnsi="Arial" w:cs="Arial"/>
          <w:sz w:val="22"/>
          <w:szCs w:val="22"/>
          <w:lang w:val="en-US"/>
        </w:rPr>
        <w:t>case</w:t>
      </w:r>
      <w:r w:rsidR="00334B9A" w:rsidRPr="00A85BE7">
        <w:rPr>
          <w:rFonts w:ascii="Arial" w:hAnsi="Arial" w:cs="Arial"/>
          <w:sz w:val="22"/>
          <w:szCs w:val="22"/>
        </w:rPr>
        <w:t xml:space="preserve"> </w:t>
      </w:r>
      <w:r w:rsidR="00334B9A" w:rsidRPr="00A85BE7">
        <w:rPr>
          <w:rFonts w:ascii="Arial" w:hAnsi="Arial" w:cs="Arial"/>
          <w:sz w:val="22"/>
          <w:szCs w:val="22"/>
          <w:lang w:val="en-US"/>
        </w:rPr>
        <w:t>study</w:t>
      </w:r>
      <w:r w:rsidR="00A01E03">
        <w:rPr>
          <w:rFonts w:ascii="Arial" w:hAnsi="Arial" w:cs="Arial"/>
          <w:sz w:val="22"/>
          <w:szCs w:val="22"/>
        </w:rPr>
        <w:t>»</w:t>
      </w:r>
      <w:r w:rsidR="00907C29">
        <w:rPr>
          <w:rFonts w:ascii="Arial" w:hAnsi="Arial" w:cs="Arial"/>
          <w:sz w:val="22"/>
          <w:szCs w:val="22"/>
        </w:rPr>
        <w:t xml:space="preserve">, </w:t>
      </w:r>
      <w:r w:rsidR="00C75C3B">
        <w:rPr>
          <w:rFonts w:ascii="Arial" w:hAnsi="Arial" w:cs="Arial"/>
          <w:sz w:val="22"/>
          <w:szCs w:val="22"/>
        </w:rPr>
        <w:t xml:space="preserve">начинается с описания </w:t>
      </w:r>
      <w:r w:rsidR="00C75C3B" w:rsidRPr="002733A0">
        <w:rPr>
          <w:rFonts w:ascii="Arial" w:hAnsi="Arial" w:cs="Arial"/>
          <w:i/>
        </w:rPr>
        <w:t>п</w:t>
      </w:r>
      <w:r w:rsidR="006E3811" w:rsidRPr="002733A0">
        <w:rPr>
          <w:rFonts w:ascii="Arial" w:hAnsi="Arial" w:cs="Arial"/>
          <w:i/>
        </w:rPr>
        <w:t>роблемн</w:t>
      </w:r>
      <w:r w:rsidR="00C75C3B" w:rsidRPr="002733A0">
        <w:rPr>
          <w:rFonts w:ascii="Arial" w:hAnsi="Arial" w:cs="Arial"/>
          <w:i/>
        </w:rPr>
        <w:t>ой</w:t>
      </w:r>
      <w:r w:rsidR="006E3811" w:rsidRPr="002733A0">
        <w:rPr>
          <w:rFonts w:ascii="Arial" w:hAnsi="Arial" w:cs="Arial"/>
          <w:i/>
        </w:rPr>
        <w:t xml:space="preserve"> </w:t>
      </w:r>
      <w:r w:rsidR="005D36E2">
        <w:rPr>
          <w:rFonts w:ascii="Arial" w:hAnsi="Arial" w:cs="Arial"/>
          <w:i/>
        </w:rPr>
        <w:t xml:space="preserve">     </w:t>
      </w:r>
      <w:r w:rsidR="006E3811" w:rsidRPr="002733A0">
        <w:rPr>
          <w:rFonts w:ascii="Arial" w:hAnsi="Arial" w:cs="Arial"/>
          <w:i/>
        </w:rPr>
        <w:t>ситу</w:t>
      </w:r>
      <w:r w:rsidR="006E3811" w:rsidRPr="002733A0">
        <w:rPr>
          <w:rFonts w:ascii="Arial" w:hAnsi="Arial" w:cs="Arial"/>
          <w:i/>
        </w:rPr>
        <w:softHyphen/>
        <w:t>аци</w:t>
      </w:r>
      <w:r w:rsidR="00C75C3B" w:rsidRPr="002733A0">
        <w:rPr>
          <w:rFonts w:ascii="Arial" w:hAnsi="Arial" w:cs="Arial"/>
          <w:i/>
        </w:rPr>
        <w:t>и</w:t>
      </w:r>
      <w:r w:rsidR="006E3811" w:rsidRPr="002733A0">
        <w:rPr>
          <w:rFonts w:ascii="Arial" w:hAnsi="Arial" w:cs="Arial"/>
          <w:i/>
        </w:rPr>
        <w:t xml:space="preserve"> </w:t>
      </w:r>
      <w:r w:rsidR="006E3811" w:rsidRPr="00C75C3B">
        <w:rPr>
          <w:rFonts w:ascii="Arial" w:hAnsi="Arial" w:cs="Arial"/>
        </w:rPr>
        <w:t>императивно-ценностного самоопределения университета</w:t>
      </w:r>
      <w:r w:rsidR="00C75C3B" w:rsidRPr="00C75C3B">
        <w:rPr>
          <w:rFonts w:ascii="Arial" w:hAnsi="Arial" w:cs="Arial"/>
        </w:rPr>
        <w:t>, ее</w:t>
      </w:r>
      <w:r w:rsidR="006E3811" w:rsidRPr="00C75C3B">
        <w:rPr>
          <w:rFonts w:ascii="Arial" w:hAnsi="Arial" w:cs="Arial"/>
        </w:rPr>
        <w:t xml:space="preserve"> вызов</w:t>
      </w:r>
      <w:r w:rsidR="00C75C3B" w:rsidRPr="00C75C3B">
        <w:rPr>
          <w:rFonts w:ascii="Arial" w:hAnsi="Arial" w:cs="Arial"/>
        </w:rPr>
        <w:t>ов и</w:t>
      </w:r>
      <w:r w:rsidR="00C65385">
        <w:rPr>
          <w:rFonts w:ascii="Arial" w:hAnsi="Arial" w:cs="Arial"/>
        </w:rPr>
        <w:t xml:space="preserve"> </w:t>
      </w:r>
      <w:r w:rsidR="006E3811" w:rsidRPr="00C75C3B">
        <w:rPr>
          <w:rFonts w:ascii="Arial" w:hAnsi="Arial" w:cs="Arial"/>
        </w:rPr>
        <w:t>вариант</w:t>
      </w:r>
      <w:r w:rsidR="00C75C3B" w:rsidRPr="00C75C3B">
        <w:rPr>
          <w:rFonts w:ascii="Arial" w:hAnsi="Arial" w:cs="Arial"/>
        </w:rPr>
        <w:t>ов</w:t>
      </w:r>
      <w:r w:rsidR="006E3811" w:rsidRPr="00C75C3B">
        <w:rPr>
          <w:rFonts w:ascii="Arial" w:hAnsi="Arial" w:cs="Arial"/>
        </w:rPr>
        <w:t xml:space="preserve"> «ответ</w:t>
      </w:r>
      <w:r w:rsidR="002733A0">
        <w:rPr>
          <w:rFonts w:ascii="Arial" w:hAnsi="Arial" w:cs="Arial"/>
        </w:rPr>
        <w:t>ов</w:t>
      </w:r>
      <w:r w:rsidR="006E3811" w:rsidRPr="00C75C3B">
        <w:rPr>
          <w:rFonts w:ascii="Arial" w:hAnsi="Arial" w:cs="Arial"/>
        </w:rPr>
        <w:t>»</w:t>
      </w:r>
      <w:r w:rsidR="00C75C3B" w:rsidRPr="00C75C3B">
        <w:rPr>
          <w:rFonts w:ascii="Arial" w:hAnsi="Arial" w:cs="Arial"/>
        </w:rPr>
        <w:t xml:space="preserve">. Формулируется </w:t>
      </w:r>
      <w:r w:rsidR="006E3811" w:rsidRPr="00C75C3B">
        <w:rPr>
          <w:rFonts w:ascii="Arial" w:hAnsi="Arial" w:cs="Arial"/>
        </w:rPr>
        <w:t>задача уде</w:t>
      </w:r>
      <w:r w:rsidR="006E3811" w:rsidRPr="00C75C3B">
        <w:rPr>
          <w:rFonts w:ascii="Arial" w:hAnsi="Arial" w:cs="Arial"/>
        </w:rPr>
        <w:softHyphen/>
        <w:t>р</w:t>
      </w:r>
      <w:r w:rsidR="002733A0">
        <w:rPr>
          <w:rFonts w:ascii="Arial" w:hAnsi="Arial" w:cs="Arial"/>
        </w:rPr>
        <w:softHyphen/>
      </w:r>
      <w:r w:rsidR="006E3811" w:rsidRPr="00C75C3B">
        <w:rPr>
          <w:rFonts w:ascii="Arial" w:hAnsi="Arial" w:cs="Arial"/>
        </w:rPr>
        <w:t>жания Идеи университета в условиях развития «ин</w:t>
      </w:r>
      <w:r w:rsidR="005D36E2">
        <w:rPr>
          <w:rFonts w:ascii="Arial" w:hAnsi="Arial" w:cs="Arial"/>
        </w:rPr>
        <w:t xml:space="preserve">-  </w:t>
      </w:r>
      <w:r w:rsidR="006E3811" w:rsidRPr="00C75C3B">
        <w:rPr>
          <w:rFonts w:ascii="Arial" w:hAnsi="Arial" w:cs="Arial"/>
        </w:rPr>
        <w:t>дустрии образования»</w:t>
      </w:r>
      <w:r w:rsidR="00C75C3B" w:rsidRPr="00C75C3B">
        <w:rPr>
          <w:rFonts w:ascii="Arial" w:hAnsi="Arial" w:cs="Arial"/>
        </w:rPr>
        <w:t>. С</w:t>
      </w:r>
      <w:r w:rsidR="006E3811" w:rsidRPr="00C75C3B">
        <w:rPr>
          <w:rFonts w:ascii="Arial" w:hAnsi="Arial" w:cs="Arial"/>
        </w:rPr>
        <w:t xml:space="preserve">мыслоценностное самоопределение </w:t>
      </w:r>
      <w:r w:rsidR="00C75C3B" w:rsidRPr="00C75C3B">
        <w:rPr>
          <w:rFonts w:ascii="Arial" w:hAnsi="Arial" w:cs="Arial"/>
        </w:rPr>
        <w:t xml:space="preserve">интерпретируется как </w:t>
      </w:r>
      <w:r w:rsidR="006E3811" w:rsidRPr="00C75C3B">
        <w:rPr>
          <w:rFonts w:ascii="Arial" w:hAnsi="Arial" w:cs="Arial"/>
        </w:rPr>
        <w:t>антикри</w:t>
      </w:r>
      <w:r w:rsidR="006E3811" w:rsidRPr="00C75C3B">
        <w:rPr>
          <w:rFonts w:ascii="Arial" w:hAnsi="Arial" w:cs="Arial"/>
        </w:rPr>
        <w:softHyphen/>
        <w:t xml:space="preserve">зисный проект. </w:t>
      </w:r>
      <w:r w:rsidR="00C75C3B" w:rsidRPr="00C75C3B">
        <w:rPr>
          <w:rFonts w:ascii="Arial" w:hAnsi="Arial" w:cs="Arial"/>
        </w:rPr>
        <w:t xml:space="preserve">А собственно </w:t>
      </w:r>
      <w:r w:rsidR="002733A0">
        <w:rPr>
          <w:rFonts w:ascii="Arial" w:hAnsi="Arial" w:cs="Arial"/>
        </w:rPr>
        <w:t>ак</w:t>
      </w:r>
      <w:r w:rsidR="005D36E2">
        <w:rPr>
          <w:rFonts w:ascii="Arial" w:hAnsi="Arial" w:cs="Arial"/>
        </w:rPr>
        <w:t xml:space="preserve">- </w:t>
      </w:r>
      <w:r w:rsidR="002733A0">
        <w:rPr>
          <w:rFonts w:ascii="Arial" w:hAnsi="Arial" w:cs="Arial"/>
        </w:rPr>
        <w:lastRenderedPageBreak/>
        <w:t xml:space="preserve">ты </w:t>
      </w:r>
      <w:r w:rsidR="00C75C3B" w:rsidRPr="00C75C3B">
        <w:rPr>
          <w:rFonts w:ascii="Arial" w:hAnsi="Arial" w:cs="Arial"/>
        </w:rPr>
        <w:t>с</w:t>
      </w:r>
      <w:r w:rsidR="006E3811" w:rsidRPr="00C75C3B">
        <w:rPr>
          <w:rFonts w:ascii="Arial" w:hAnsi="Arial" w:cs="Arial"/>
        </w:rPr>
        <w:t>амоопределени</w:t>
      </w:r>
      <w:r w:rsidR="002733A0">
        <w:rPr>
          <w:rFonts w:ascii="Arial" w:hAnsi="Arial" w:cs="Arial"/>
        </w:rPr>
        <w:t>я</w:t>
      </w:r>
      <w:r w:rsidR="006E3811" w:rsidRPr="00C75C3B">
        <w:rPr>
          <w:rFonts w:ascii="Arial" w:hAnsi="Arial" w:cs="Arial"/>
        </w:rPr>
        <w:t xml:space="preserve"> университета</w:t>
      </w:r>
      <w:r w:rsidR="002D1ABC">
        <w:rPr>
          <w:rFonts w:ascii="Arial" w:hAnsi="Arial" w:cs="Arial"/>
        </w:rPr>
        <w:t xml:space="preserve"> – </w:t>
      </w:r>
      <w:r w:rsidR="006E3811" w:rsidRPr="00C75C3B">
        <w:rPr>
          <w:rFonts w:ascii="Arial" w:hAnsi="Arial" w:cs="Arial"/>
        </w:rPr>
        <w:t>как выбор в си</w:t>
      </w:r>
      <w:r w:rsidR="006E3811" w:rsidRPr="00C75C3B">
        <w:rPr>
          <w:rFonts w:ascii="Arial" w:hAnsi="Arial" w:cs="Arial"/>
        </w:rPr>
        <w:softHyphen/>
        <w:t>ту</w:t>
      </w:r>
      <w:r w:rsidR="006E3811" w:rsidRPr="00C75C3B">
        <w:rPr>
          <w:rFonts w:ascii="Arial" w:hAnsi="Arial" w:cs="Arial"/>
        </w:rPr>
        <w:softHyphen/>
        <w:t>ации ва</w:t>
      </w:r>
      <w:r w:rsidR="008072C1">
        <w:rPr>
          <w:rFonts w:ascii="Arial" w:hAnsi="Arial" w:cs="Arial"/>
        </w:rPr>
        <w:t>-</w:t>
      </w:r>
      <w:r w:rsidR="006E3811" w:rsidRPr="00C75C3B">
        <w:rPr>
          <w:rFonts w:ascii="Arial" w:hAnsi="Arial" w:cs="Arial"/>
        </w:rPr>
        <w:t xml:space="preserve">риативности императивно-ценностных ориентиров </w:t>
      </w:r>
      <w:r w:rsidR="002733A0">
        <w:rPr>
          <w:rFonts w:ascii="Arial" w:hAnsi="Arial" w:cs="Arial"/>
        </w:rPr>
        <w:t>универси</w:t>
      </w:r>
      <w:r w:rsidR="008072C1">
        <w:rPr>
          <w:rFonts w:ascii="Arial" w:hAnsi="Arial" w:cs="Arial"/>
        </w:rPr>
        <w:t>-</w:t>
      </w:r>
      <w:r w:rsidR="002733A0">
        <w:rPr>
          <w:rFonts w:ascii="Arial" w:hAnsi="Arial" w:cs="Arial"/>
        </w:rPr>
        <w:t xml:space="preserve">тетской </w:t>
      </w:r>
      <w:r w:rsidR="006E3811" w:rsidRPr="00C75C3B">
        <w:rPr>
          <w:rFonts w:ascii="Arial" w:hAnsi="Arial" w:cs="Arial"/>
        </w:rPr>
        <w:t>идентично</w:t>
      </w:r>
      <w:r w:rsidR="002733A0">
        <w:rPr>
          <w:rFonts w:ascii="Arial" w:hAnsi="Arial" w:cs="Arial"/>
        </w:rPr>
        <w:t>сти</w:t>
      </w:r>
      <w:r w:rsidR="006E3811" w:rsidRPr="00C75C3B">
        <w:rPr>
          <w:rFonts w:ascii="Arial" w:hAnsi="Arial" w:cs="Arial"/>
        </w:rPr>
        <w:t xml:space="preserve">. </w:t>
      </w:r>
    </w:p>
    <w:p w:rsidR="00444CC5" w:rsidRDefault="00444CC5" w:rsidP="0069168F">
      <w:pPr>
        <w:pStyle w:val="ad"/>
        <w:spacing w:after="0" w:line="240" w:lineRule="auto"/>
        <w:ind w:firstLine="567"/>
        <w:jc w:val="both"/>
        <w:rPr>
          <w:rFonts w:ascii="Arial" w:hAnsi="Arial" w:cs="Arial"/>
          <w:sz w:val="24"/>
          <w:szCs w:val="24"/>
        </w:rPr>
      </w:pPr>
      <w:r>
        <w:rPr>
          <w:rFonts w:ascii="Arial" w:hAnsi="Arial" w:cs="Arial"/>
          <w:sz w:val="24"/>
          <w:szCs w:val="24"/>
        </w:rPr>
        <w:t xml:space="preserve">Для понимания процесса формирования </w:t>
      </w:r>
      <w:r w:rsidR="00BF33AD">
        <w:rPr>
          <w:rFonts w:ascii="Arial" w:hAnsi="Arial" w:cs="Arial"/>
          <w:sz w:val="24"/>
          <w:szCs w:val="24"/>
        </w:rPr>
        <w:t>повестки дня уни</w:t>
      </w:r>
      <w:r w:rsidR="00A01E03">
        <w:rPr>
          <w:rFonts w:ascii="Arial" w:hAnsi="Arial" w:cs="Arial"/>
          <w:sz w:val="24"/>
          <w:szCs w:val="24"/>
        </w:rPr>
        <w:softHyphen/>
      </w:r>
      <w:r w:rsidR="00BF33AD">
        <w:rPr>
          <w:rFonts w:ascii="Arial" w:hAnsi="Arial" w:cs="Arial"/>
          <w:sz w:val="24"/>
          <w:szCs w:val="24"/>
        </w:rPr>
        <w:t>верситетской этики</w:t>
      </w:r>
      <w:r>
        <w:rPr>
          <w:rFonts w:ascii="Arial" w:hAnsi="Arial" w:cs="Arial"/>
          <w:sz w:val="24"/>
          <w:szCs w:val="24"/>
        </w:rPr>
        <w:t xml:space="preserve"> з</w:t>
      </w:r>
      <w:r w:rsidR="00C75C3B" w:rsidRPr="00444CC5">
        <w:rPr>
          <w:rFonts w:ascii="Arial" w:hAnsi="Arial" w:cs="Arial"/>
          <w:sz w:val="24"/>
          <w:szCs w:val="24"/>
        </w:rPr>
        <w:t>десь важ</w:t>
      </w:r>
      <w:r>
        <w:rPr>
          <w:rFonts w:ascii="Arial" w:hAnsi="Arial" w:cs="Arial"/>
          <w:sz w:val="24"/>
          <w:szCs w:val="24"/>
        </w:rPr>
        <w:t xml:space="preserve">ны: </w:t>
      </w:r>
    </w:p>
    <w:p w:rsidR="00C75C3B" w:rsidRPr="00444CC5" w:rsidRDefault="00444CC5" w:rsidP="0069168F">
      <w:pPr>
        <w:pStyle w:val="ad"/>
        <w:spacing w:after="0" w:line="240" w:lineRule="auto"/>
        <w:ind w:firstLine="567"/>
        <w:jc w:val="both"/>
        <w:rPr>
          <w:rFonts w:ascii="Arial" w:hAnsi="Arial" w:cs="Arial"/>
          <w:sz w:val="24"/>
          <w:szCs w:val="24"/>
        </w:rPr>
      </w:pPr>
      <w:r>
        <w:rPr>
          <w:rFonts w:ascii="Arial" w:hAnsi="Arial" w:cs="Arial"/>
          <w:sz w:val="24"/>
          <w:szCs w:val="24"/>
        </w:rPr>
        <w:t xml:space="preserve">- </w:t>
      </w:r>
      <w:r w:rsidR="00C75C3B" w:rsidRPr="00444CC5">
        <w:rPr>
          <w:rFonts w:ascii="Arial" w:hAnsi="Arial" w:cs="Arial"/>
          <w:sz w:val="24"/>
          <w:szCs w:val="24"/>
        </w:rPr>
        <w:t>во-первых,</w:t>
      </w:r>
      <w:r w:rsidR="00C65385">
        <w:rPr>
          <w:rFonts w:ascii="Arial" w:hAnsi="Arial" w:cs="Arial"/>
          <w:sz w:val="24"/>
          <w:szCs w:val="24"/>
        </w:rPr>
        <w:t xml:space="preserve"> </w:t>
      </w:r>
      <w:r w:rsidR="00C75C3B" w:rsidRPr="00444CC5">
        <w:rPr>
          <w:rFonts w:ascii="Arial" w:hAnsi="Arial" w:cs="Arial"/>
          <w:sz w:val="24"/>
          <w:szCs w:val="24"/>
        </w:rPr>
        <w:t>сам а</w:t>
      </w:r>
      <w:r w:rsidR="006E3811" w:rsidRPr="00444CC5">
        <w:rPr>
          <w:rFonts w:ascii="Arial" w:hAnsi="Arial" w:cs="Arial"/>
          <w:sz w:val="24"/>
          <w:szCs w:val="24"/>
        </w:rPr>
        <w:t>лгоритм исследовательского поиска: ме</w:t>
      </w:r>
      <w:r w:rsidR="00A01E03">
        <w:rPr>
          <w:rFonts w:ascii="Arial" w:hAnsi="Arial" w:cs="Arial"/>
          <w:sz w:val="24"/>
          <w:szCs w:val="24"/>
        </w:rPr>
        <w:softHyphen/>
      </w:r>
      <w:r w:rsidR="006E3811" w:rsidRPr="00444CC5">
        <w:rPr>
          <w:rFonts w:ascii="Arial" w:hAnsi="Arial" w:cs="Arial"/>
          <w:sz w:val="24"/>
          <w:szCs w:val="24"/>
        </w:rPr>
        <w:t>тафизика само</w:t>
      </w:r>
      <w:r w:rsidR="006E3811" w:rsidRPr="00444CC5">
        <w:rPr>
          <w:rFonts w:ascii="Arial" w:hAnsi="Arial" w:cs="Arial"/>
          <w:sz w:val="24"/>
          <w:szCs w:val="24"/>
        </w:rPr>
        <w:softHyphen/>
        <w:t>опре</w:t>
      </w:r>
      <w:r w:rsidR="006E3811" w:rsidRPr="00444CC5">
        <w:rPr>
          <w:rFonts w:ascii="Arial" w:hAnsi="Arial" w:cs="Arial"/>
          <w:sz w:val="24"/>
          <w:szCs w:val="24"/>
        </w:rPr>
        <w:softHyphen/>
        <w:t>де</w:t>
      </w:r>
      <w:r w:rsidR="006E3811" w:rsidRPr="00444CC5">
        <w:rPr>
          <w:rFonts w:ascii="Arial" w:hAnsi="Arial" w:cs="Arial"/>
          <w:sz w:val="24"/>
          <w:szCs w:val="24"/>
        </w:rPr>
        <w:softHyphen/>
        <w:t>ле</w:t>
      </w:r>
      <w:r w:rsidR="006E3811" w:rsidRPr="00444CC5">
        <w:rPr>
          <w:rFonts w:ascii="Arial" w:hAnsi="Arial" w:cs="Arial"/>
          <w:sz w:val="24"/>
          <w:szCs w:val="24"/>
        </w:rPr>
        <w:softHyphen/>
        <w:t>ния, путь университета от «перемены имени» к институциональному проекти</w:t>
      </w:r>
      <w:r w:rsidR="006E3811" w:rsidRPr="00444CC5">
        <w:rPr>
          <w:rFonts w:ascii="Arial" w:hAnsi="Arial" w:cs="Arial"/>
          <w:sz w:val="24"/>
          <w:szCs w:val="24"/>
        </w:rPr>
        <w:softHyphen/>
        <w:t>рованию ориентиров; «ис</w:t>
      </w:r>
      <w:r w:rsidR="00A01E03">
        <w:rPr>
          <w:rFonts w:ascii="Arial" w:hAnsi="Arial" w:cs="Arial"/>
          <w:sz w:val="24"/>
          <w:szCs w:val="24"/>
        </w:rPr>
        <w:softHyphen/>
      </w:r>
      <w:r w:rsidR="006E3811" w:rsidRPr="00444CC5">
        <w:rPr>
          <w:rFonts w:ascii="Arial" w:hAnsi="Arial" w:cs="Arial"/>
          <w:sz w:val="24"/>
          <w:szCs w:val="24"/>
        </w:rPr>
        <w:t>тории успеха» как проектирование индивидуальных био</w:t>
      </w:r>
      <w:r w:rsidR="008072C1">
        <w:rPr>
          <w:rFonts w:ascii="Arial" w:hAnsi="Arial" w:cs="Arial"/>
          <w:sz w:val="24"/>
          <w:szCs w:val="24"/>
        </w:rPr>
        <w:t xml:space="preserve">-  </w:t>
      </w:r>
      <w:r w:rsidR="006E3811" w:rsidRPr="00444CC5">
        <w:rPr>
          <w:rFonts w:ascii="Arial" w:hAnsi="Arial" w:cs="Arial"/>
          <w:sz w:val="24"/>
          <w:szCs w:val="24"/>
        </w:rPr>
        <w:t>графий университетских интеллектуалов в контексте биогра</w:t>
      </w:r>
      <w:r w:rsidR="008072C1">
        <w:rPr>
          <w:rFonts w:ascii="Arial" w:hAnsi="Arial" w:cs="Arial"/>
          <w:sz w:val="24"/>
          <w:szCs w:val="24"/>
        </w:rPr>
        <w:t>-</w:t>
      </w:r>
      <w:r w:rsidR="006E3811" w:rsidRPr="00444CC5">
        <w:rPr>
          <w:rFonts w:ascii="Arial" w:hAnsi="Arial" w:cs="Arial"/>
          <w:sz w:val="24"/>
          <w:szCs w:val="24"/>
        </w:rPr>
        <w:t xml:space="preserve">фии научно-образовательной корпорации; этические образы </w:t>
      </w:r>
      <w:r w:rsidR="008072C1">
        <w:rPr>
          <w:rFonts w:ascii="Arial" w:hAnsi="Arial" w:cs="Arial"/>
          <w:sz w:val="24"/>
          <w:szCs w:val="24"/>
        </w:rPr>
        <w:t xml:space="preserve"> </w:t>
      </w:r>
      <w:r w:rsidR="006E3811" w:rsidRPr="00444CC5">
        <w:rPr>
          <w:rFonts w:ascii="Arial" w:hAnsi="Arial" w:cs="Arial"/>
          <w:sz w:val="24"/>
          <w:szCs w:val="24"/>
        </w:rPr>
        <w:t>базовых профессий самой научно-образо</w:t>
      </w:r>
      <w:r w:rsidR="006E3811" w:rsidRPr="00444CC5">
        <w:rPr>
          <w:rFonts w:ascii="Arial" w:hAnsi="Arial" w:cs="Arial"/>
          <w:sz w:val="24"/>
          <w:szCs w:val="24"/>
        </w:rPr>
        <w:softHyphen/>
        <w:t>ва</w:t>
      </w:r>
      <w:r w:rsidR="006E3811" w:rsidRPr="00444CC5">
        <w:rPr>
          <w:rFonts w:ascii="Arial" w:hAnsi="Arial" w:cs="Arial"/>
          <w:sz w:val="24"/>
          <w:szCs w:val="24"/>
        </w:rPr>
        <w:softHyphen/>
        <w:t>тель</w:t>
      </w:r>
      <w:r w:rsidR="006E3811" w:rsidRPr="00444CC5">
        <w:rPr>
          <w:rFonts w:ascii="Arial" w:hAnsi="Arial" w:cs="Arial"/>
          <w:sz w:val="24"/>
          <w:szCs w:val="24"/>
        </w:rPr>
        <w:softHyphen/>
        <w:t>ной деятель</w:t>
      </w:r>
      <w:r w:rsidR="008072C1">
        <w:rPr>
          <w:rFonts w:ascii="Arial" w:hAnsi="Arial" w:cs="Arial"/>
          <w:sz w:val="24"/>
          <w:szCs w:val="24"/>
        </w:rPr>
        <w:t xml:space="preserve">-  </w:t>
      </w:r>
      <w:r w:rsidR="006E3811" w:rsidRPr="00444CC5">
        <w:rPr>
          <w:rFonts w:ascii="Arial" w:hAnsi="Arial" w:cs="Arial"/>
          <w:sz w:val="24"/>
          <w:szCs w:val="24"/>
        </w:rPr>
        <w:t>ности и профилирующих специальностей университета</w:t>
      </w:r>
      <w:r>
        <w:rPr>
          <w:rFonts w:ascii="Arial" w:hAnsi="Arial" w:cs="Arial"/>
          <w:sz w:val="24"/>
          <w:szCs w:val="24"/>
        </w:rPr>
        <w:t>;</w:t>
      </w:r>
      <w:r w:rsidR="006E3811" w:rsidRPr="00444CC5">
        <w:rPr>
          <w:rFonts w:ascii="Arial" w:hAnsi="Arial" w:cs="Arial"/>
          <w:sz w:val="24"/>
          <w:szCs w:val="24"/>
        </w:rPr>
        <w:t xml:space="preserve"> </w:t>
      </w:r>
    </w:p>
    <w:p w:rsidR="006E3811" w:rsidRPr="00444CC5" w:rsidRDefault="00A01E03" w:rsidP="0069168F">
      <w:pPr>
        <w:pStyle w:val="ad"/>
        <w:spacing w:after="0" w:line="240" w:lineRule="auto"/>
        <w:ind w:firstLine="567"/>
        <w:jc w:val="both"/>
        <w:rPr>
          <w:rFonts w:ascii="Arial" w:hAnsi="Arial" w:cs="Arial"/>
          <w:sz w:val="24"/>
          <w:szCs w:val="24"/>
        </w:rPr>
      </w:pPr>
      <w:r>
        <w:rPr>
          <w:rFonts w:ascii="Arial" w:hAnsi="Arial" w:cs="Arial"/>
          <w:i/>
          <w:sz w:val="24"/>
          <w:szCs w:val="24"/>
        </w:rPr>
        <w:t>-</w:t>
      </w:r>
      <w:r w:rsidR="006E3811" w:rsidRPr="006E3811">
        <w:rPr>
          <w:rFonts w:ascii="Arial" w:hAnsi="Arial" w:cs="Arial"/>
          <w:i/>
          <w:sz w:val="24"/>
          <w:szCs w:val="24"/>
        </w:rPr>
        <w:t xml:space="preserve"> </w:t>
      </w:r>
      <w:r w:rsidR="00444CC5">
        <w:rPr>
          <w:rFonts w:ascii="Arial" w:hAnsi="Arial" w:cs="Arial"/>
          <w:sz w:val="24"/>
          <w:szCs w:val="24"/>
        </w:rPr>
        <w:t>во-вторых, м</w:t>
      </w:r>
      <w:r w:rsidR="006E3811" w:rsidRPr="006E3811">
        <w:rPr>
          <w:rFonts w:ascii="Arial" w:hAnsi="Arial" w:cs="Arial"/>
          <w:i/>
          <w:sz w:val="24"/>
          <w:szCs w:val="24"/>
        </w:rPr>
        <w:t xml:space="preserve">етодологические подходы: </w:t>
      </w:r>
      <w:r w:rsidR="006E3811" w:rsidRPr="00444CC5">
        <w:rPr>
          <w:rFonts w:ascii="Arial" w:hAnsi="Arial" w:cs="Arial"/>
          <w:sz w:val="24"/>
          <w:szCs w:val="24"/>
        </w:rPr>
        <w:t>рациональный смысл метафоры «пу</w:t>
      </w:r>
      <w:r w:rsidR="006E3811" w:rsidRPr="00444CC5">
        <w:rPr>
          <w:rFonts w:ascii="Arial" w:hAnsi="Arial" w:cs="Arial"/>
          <w:sz w:val="24"/>
          <w:szCs w:val="24"/>
        </w:rPr>
        <w:softHyphen/>
        <w:t>ть университета»; идея «реально-дол</w:t>
      </w:r>
      <w:r w:rsidR="002733A0">
        <w:rPr>
          <w:rFonts w:ascii="Arial" w:hAnsi="Arial" w:cs="Arial"/>
          <w:sz w:val="24"/>
          <w:szCs w:val="24"/>
        </w:rPr>
        <w:softHyphen/>
      </w:r>
      <w:r w:rsidR="006E3811" w:rsidRPr="00444CC5">
        <w:rPr>
          <w:rFonts w:ascii="Arial" w:hAnsi="Arial" w:cs="Arial"/>
          <w:sz w:val="24"/>
          <w:szCs w:val="24"/>
        </w:rPr>
        <w:t>ж</w:t>
      </w:r>
      <w:r w:rsidR="002733A0">
        <w:rPr>
          <w:rFonts w:ascii="Arial" w:hAnsi="Arial" w:cs="Arial"/>
          <w:sz w:val="24"/>
          <w:szCs w:val="24"/>
        </w:rPr>
        <w:softHyphen/>
      </w:r>
      <w:r w:rsidR="006E3811" w:rsidRPr="00444CC5">
        <w:rPr>
          <w:rFonts w:ascii="Arial" w:hAnsi="Arial" w:cs="Arial"/>
          <w:sz w:val="24"/>
          <w:szCs w:val="24"/>
        </w:rPr>
        <w:t xml:space="preserve">ного» как ориентир «пути университета»; этико-прикладное </w:t>
      </w:r>
      <w:r w:rsidR="008072C1">
        <w:rPr>
          <w:rFonts w:ascii="Arial" w:hAnsi="Arial" w:cs="Arial"/>
          <w:sz w:val="24"/>
          <w:szCs w:val="24"/>
        </w:rPr>
        <w:t xml:space="preserve">   </w:t>
      </w:r>
      <w:r w:rsidR="006E3811" w:rsidRPr="00444CC5">
        <w:rPr>
          <w:rFonts w:ascii="Arial" w:hAnsi="Arial" w:cs="Arial"/>
          <w:sz w:val="24"/>
          <w:szCs w:val="24"/>
        </w:rPr>
        <w:t>«измерение» феномена самоопределения университета; формат проек</w:t>
      </w:r>
      <w:r w:rsidR="006E3811" w:rsidRPr="00444CC5">
        <w:rPr>
          <w:rFonts w:ascii="Arial" w:hAnsi="Arial" w:cs="Arial"/>
          <w:sz w:val="24"/>
          <w:szCs w:val="24"/>
        </w:rPr>
        <w:softHyphen/>
        <w:t>тно-ори</w:t>
      </w:r>
      <w:r w:rsidR="006E3811" w:rsidRPr="00444CC5">
        <w:rPr>
          <w:rFonts w:ascii="Arial" w:hAnsi="Arial" w:cs="Arial"/>
          <w:sz w:val="24"/>
          <w:szCs w:val="24"/>
        </w:rPr>
        <w:softHyphen/>
        <w:t>е</w:t>
      </w:r>
      <w:r w:rsidR="006E3811" w:rsidRPr="00444CC5">
        <w:rPr>
          <w:rFonts w:ascii="Arial" w:hAnsi="Arial" w:cs="Arial"/>
          <w:sz w:val="24"/>
          <w:szCs w:val="24"/>
        </w:rPr>
        <w:softHyphen/>
        <w:t xml:space="preserve">нтированного кейса. </w:t>
      </w:r>
    </w:p>
    <w:p w:rsidR="001E2F05" w:rsidRPr="00D70DC6" w:rsidRDefault="00485ACE" w:rsidP="0069168F">
      <w:pPr>
        <w:pStyle w:val="a3"/>
        <w:spacing w:after="0"/>
        <w:ind w:left="0" w:firstLine="567"/>
        <w:jc w:val="both"/>
        <w:rPr>
          <w:rFonts w:ascii="Arial" w:hAnsi="Arial" w:cs="Arial"/>
          <w:szCs w:val="22"/>
        </w:rPr>
      </w:pPr>
      <w:r w:rsidRPr="00D70DC6">
        <w:rPr>
          <w:rFonts w:ascii="Arial" w:hAnsi="Arial" w:cs="Arial"/>
          <w:szCs w:val="22"/>
        </w:rPr>
        <w:t xml:space="preserve">В </w:t>
      </w:r>
      <w:r w:rsidR="002733A0" w:rsidRPr="00D70DC6">
        <w:rPr>
          <w:rFonts w:ascii="Arial" w:hAnsi="Arial" w:cs="Arial"/>
          <w:szCs w:val="22"/>
        </w:rPr>
        <w:t>первой</w:t>
      </w:r>
      <w:r w:rsidRPr="00D70DC6">
        <w:rPr>
          <w:rFonts w:ascii="Arial" w:hAnsi="Arial" w:cs="Arial"/>
          <w:szCs w:val="22"/>
        </w:rPr>
        <w:t xml:space="preserve"> части </w:t>
      </w:r>
      <w:r w:rsidR="002733A0" w:rsidRPr="00D70DC6">
        <w:rPr>
          <w:rFonts w:ascii="Arial" w:hAnsi="Arial" w:cs="Arial"/>
          <w:szCs w:val="22"/>
        </w:rPr>
        <w:t>монографии, отражающей процесс и результаты проекта,</w:t>
      </w:r>
      <w:r w:rsidR="00444CC5" w:rsidRPr="00D70DC6">
        <w:rPr>
          <w:rFonts w:ascii="Arial" w:hAnsi="Arial" w:cs="Arial"/>
          <w:szCs w:val="22"/>
        </w:rPr>
        <w:t xml:space="preserve"> </w:t>
      </w:r>
      <w:r w:rsidRPr="00D70DC6">
        <w:rPr>
          <w:rFonts w:ascii="Arial" w:hAnsi="Arial" w:cs="Arial"/>
          <w:szCs w:val="22"/>
        </w:rPr>
        <w:t>самоопределение университета проблема</w:t>
      </w:r>
      <w:r w:rsidR="008072C1">
        <w:rPr>
          <w:rFonts w:ascii="Arial" w:hAnsi="Arial" w:cs="Arial"/>
          <w:szCs w:val="22"/>
        </w:rPr>
        <w:t>-</w:t>
      </w:r>
      <w:r w:rsidRPr="00D70DC6">
        <w:rPr>
          <w:rFonts w:ascii="Arial" w:hAnsi="Arial" w:cs="Arial"/>
          <w:szCs w:val="22"/>
        </w:rPr>
        <w:t xml:space="preserve">тизируется через характеристику </w:t>
      </w:r>
      <w:r w:rsidR="00334B9A" w:rsidRPr="00D70DC6">
        <w:rPr>
          <w:rFonts w:ascii="Arial" w:hAnsi="Arial" w:cs="Arial"/>
          <w:szCs w:val="22"/>
        </w:rPr>
        <w:t>цен</w:t>
      </w:r>
      <w:r w:rsidR="00334B9A" w:rsidRPr="00D70DC6">
        <w:rPr>
          <w:rFonts w:ascii="Arial" w:hAnsi="Arial" w:cs="Arial"/>
          <w:szCs w:val="22"/>
        </w:rPr>
        <w:softHyphen/>
      </w:r>
      <w:r w:rsidR="00334B9A" w:rsidRPr="00D70DC6">
        <w:rPr>
          <w:rFonts w:ascii="Arial" w:hAnsi="Arial" w:cs="Arial"/>
          <w:szCs w:val="22"/>
        </w:rPr>
        <w:softHyphen/>
        <w:t>но</w:t>
      </w:r>
      <w:r w:rsidR="00334B9A" w:rsidRPr="00D70DC6">
        <w:rPr>
          <w:rFonts w:ascii="Arial" w:hAnsi="Arial" w:cs="Arial"/>
          <w:szCs w:val="22"/>
        </w:rPr>
        <w:softHyphen/>
        <w:t>с</w:t>
      </w:r>
      <w:r w:rsidR="00334B9A" w:rsidRPr="00D70DC6">
        <w:rPr>
          <w:rFonts w:ascii="Arial" w:hAnsi="Arial" w:cs="Arial"/>
          <w:szCs w:val="22"/>
        </w:rPr>
        <w:softHyphen/>
        <w:t>т</w:t>
      </w:r>
      <w:r w:rsidR="00334B9A" w:rsidRPr="00D70DC6">
        <w:rPr>
          <w:rFonts w:ascii="Arial" w:hAnsi="Arial" w:cs="Arial"/>
          <w:szCs w:val="22"/>
        </w:rPr>
        <w:softHyphen/>
        <w:t>ны</w:t>
      </w:r>
      <w:r w:rsidRPr="00D70DC6">
        <w:rPr>
          <w:rFonts w:ascii="Arial" w:hAnsi="Arial" w:cs="Arial"/>
          <w:szCs w:val="22"/>
        </w:rPr>
        <w:t>х</w:t>
      </w:r>
      <w:r w:rsidR="00334B9A" w:rsidRPr="00D70DC6">
        <w:rPr>
          <w:rFonts w:ascii="Arial" w:hAnsi="Arial" w:cs="Arial"/>
          <w:szCs w:val="22"/>
        </w:rPr>
        <w:t xml:space="preserve"> основани</w:t>
      </w:r>
      <w:r w:rsidRPr="00D70DC6">
        <w:rPr>
          <w:rFonts w:ascii="Arial" w:hAnsi="Arial" w:cs="Arial"/>
          <w:szCs w:val="22"/>
        </w:rPr>
        <w:t>й</w:t>
      </w:r>
      <w:r w:rsidR="00334B9A" w:rsidRPr="00D70DC6">
        <w:rPr>
          <w:rFonts w:ascii="Arial" w:hAnsi="Arial" w:cs="Arial"/>
          <w:szCs w:val="22"/>
        </w:rPr>
        <w:t xml:space="preserve"> р</w:t>
      </w:r>
      <w:r w:rsidR="008072C1">
        <w:rPr>
          <w:rFonts w:ascii="Arial" w:hAnsi="Arial" w:cs="Arial"/>
          <w:szCs w:val="22"/>
        </w:rPr>
        <w:t>еф-</w:t>
      </w:r>
      <w:r w:rsidR="00334B9A" w:rsidRPr="00D70DC6">
        <w:rPr>
          <w:rFonts w:ascii="Arial" w:hAnsi="Arial" w:cs="Arial"/>
          <w:szCs w:val="22"/>
        </w:rPr>
        <w:t>лексивной биографии</w:t>
      </w:r>
      <w:r w:rsidRPr="00D70DC6">
        <w:rPr>
          <w:rFonts w:ascii="Arial" w:hAnsi="Arial" w:cs="Arial"/>
          <w:szCs w:val="22"/>
        </w:rPr>
        <w:t xml:space="preserve"> университета. </w:t>
      </w:r>
      <w:r w:rsidR="000F1A3D" w:rsidRPr="00D70DC6">
        <w:rPr>
          <w:rFonts w:ascii="Arial" w:hAnsi="Arial" w:cs="Arial"/>
          <w:szCs w:val="22"/>
        </w:rPr>
        <w:t>Причем с</w:t>
      </w:r>
      <w:r w:rsidR="00BF33AD" w:rsidRPr="00D70DC6">
        <w:rPr>
          <w:rFonts w:ascii="Arial" w:hAnsi="Arial" w:cs="Arial"/>
          <w:szCs w:val="22"/>
        </w:rPr>
        <w:t xml:space="preserve">ама эта характеристика </w:t>
      </w:r>
      <w:r w:rsidR="000F1A3D" w:rsidRPr="00D70DC6">
        <w:rPr>
          <w:rFonts w:ascii="Arial" w:hAnsi="Arial" w:cs="Arial"/>
          <w:szCs w:val="22"/>
        </w:rPr>
        <w:t>трактует самоопределение университета как импера</w:t>
      </w:r>
      <w:r w:rsidR="008072C1">
        <w:rPr>
          <w:rFonts w:ascii="Arial" w:hAnsi="Arial" w:cs="Arial"/>
          <w:szCs w:val="22"/>
        </w:rPr>
        <w:t>-</w:t>
      </w:r>
      <w:r w:rsidR="000F1A3D" w:rsidRPr="00D70DC6">
        <w:rPr>
          <w:rFonts w:ascii="Arial" w:hAnsi="Arial" w:cs="Arial"/>
          <w:szCs w:val="22"/>
        </w:rPr>
        <w:t xml:space="preserve">тив и </w:t>
      </w:r>
      <w:r w:rsidR="00BF33AD" w:rsidRPr="00D70DC6">
        <w:rPr>
          <w:rFonts w:ascii="Arial" w:hAnsi="Arial" w:cs="Arial"/>
          <w:szCs w:val="22"/>
        </w:rPr>
        <w:t xml:space="preserve">исходит из диагноза, согласно которому </w:t>
      </w:r>
      <w:r w:rsidR="000F1A3D" w:rsidRPr="00D70DC6">
        <w:rPr>
          <w:rFonts w:ascii="Arial" w:hAnsi="Arial" w:cs="Arial"/>
          <w:szCs w:val="22"/>
        </w:rPr>
        <w:t>у</w:t>
      </w:r>
      <w:r w:rsidR="00334B9A" w:rsidRPr="00D70DC6">
        <w:rPr>
          <w:rFonts w:ascii="Arial" w:hAnsi="Arial" w:cs="Arial"/>
          <w:szCs w:val="22"/>
        </w:rPr>
        <w:t xml:space="preserve">ниверситет </w:t>
      </w:r>
      <w:r w:rsidR="000F1A3D" w:rsidRPr="00D70DC6">
        <w:rPr>
          <w:rFonts w:ascii="Arial" w:hAnsi="Arial" w:cs="Arial"/>
          <w:szCs w:val="22"/>
        </w:rPr>
        <w:t>на</w:t>
      </w:r>
      <w:r w:rsidR="008072C1">
        <w:rPr>
          <w:rFonts w:ascii="Arial" w:hAnsi="Arial" w:cs="Arial"/>
          <w:szCs w:val="22"/>
        </w:rPr>
        <w:t>-</w:t>
      </w:r>
      <w:r w:rsidR="000F1A3D" w:rsidRPr="00D70DC6">
        <w:rPr>
          <w:rFonts w:ascii="Arial" w:hAnsi="Arial" w:cs="Arial"/>
          <w:szCs w:val="22"/>
        </w:rPr>
        <w:t xml:space="preserve">ходится </w:t>
      </w:r>
      <w:r w:rsidR="00334B9A" w:rsidRPr="00D70DC6">
        <w:rPr>
          <w:rFonts w:ascii="Arial" w:hAnsi="Arial" w:cs="Arial"/>
          <w:szCs w:val="22"/>
        </w:rPr>
        <w:t>в ситуации</w:t>
      </w:r>
      <w:r w:rsidR="000F1A3D" w:rsidRPr="00D70DC6">
        <w:rPr>
          <w:rFonts w:ascii="Arial" w:hAnsi="Arial" w:cs="Arial"/>
          <w:szCs w:val="22"/>
        </w:rPr>
        <w:t xml:space="preserve"> кризиса идентичности, а потому</w:t>
      </w:r>
      <w:r w:rsidR="002D1ABC" w:rsidRPr="00D70DC6">
        <w:rPr>
          <w:rFonts w:ascii="Arial" w:hAnsi="Arial" w:cs="Arial"/>
          <w:szCs w:val="22"/>
        </w:rPr>
        <w:t xml:space="preserve"> –</w:t>
      </w:r>
      <w:r w:rsidR="00C65385" w:rsidRPr="00D70DC6">
        <w:rPr>
          <w:rFonts w:ascii="Arial" w:hAnsi="Arial" w:cs="Arial"/>
          <w:szCs w:val="22"/>
        </w:rPr>
        <w:t xml:space="preserve"> </w:t>
      </w:r>
      <w:r w:rsidR="00334B9A" w:rsidRPr="00D70DC6">
        <w:rPr>
          <w:rFonts w:ascii="Arial" w:hAnsi="Arial" w:cs="Arial"/>
          <w:szCs w:val="22"/>
        </w:rPr>
        <w:t>перманентного само</w:t>
      </w:r>
      <w:r w:rsidR="00334B9A" w:rsidRPr="00D70DC6">
        <w:rPr>
          <w:rFonts w:ascii="Arial" w:hAnsi="Arial" w:cs="Arial"/>
          <w:szCs w:val="22"/>
        </w:rPr>
        <w:softHyphen/>
        <w:t>оп</w:t>
      </w:r>
      <w:r w:rsidR="00334B9A" w:rsidRPr="00D70DC6">
        <w:rPr>
          <w:rFonts w:ascii="Arial" w:hAnsi="Arial" w:cs="Arial"/>
          <w:szCs w:val="22"/>
        </w:rPr>
        <w:softHyphen/>
        <w:t>ре</w:t>
      </w:r>
      <w:r w:rsidR="00334B9A" w:rsidRPr="00D70DC6">
        <w:rPr>
          <w:rFonts w:ascii="Arial" w:hAnsi="Arial" w:cs="Arial"/>
          <w:szCs w:val="22"/>
        </w:rPr>
        <w:softHyphen/>
      </w:r>
      <w:r w:rsidR="00334B9A" w:rsidRPr="00D70DC6">
        <w:rPr>
          <w:rFonts w:ascii="Arial" w:hAnsi="Arial" w:cs="Arial"/>
          <w:szCs w:val="22"/>
        </w:rPr>
        <w:softHyphen/>
        <w:t>де</w:t>
      </w:r>
      <w:r w:rsidR="00334B9A" w:rsidRPr="00D70DC6">
        <w:rPr>
          <w:rFonts w:ascii="Arial" w:hAnsi="Arial" w:cs="Arial"/>
          <w:szCs w:val="22"/>
        </w:rPr>
        <w:softHyphen/>
        <w:t>ле</w:t>
      </w:r>
      <w:r w:rsidR="00334B9A" w:rsidRPr="00D70DC6">
        <w:rPr>
          <w:rFonts w:ascii="Arial" w:hAnsi="Arial" w:cs="Arial"/>
          <w:szCs w:val="22"/>
        </w:rPr>
        <w:softHyphen/>
        <w:t>ния</w:t>
      </w:r>
      <w:r w:rsidR="001E2F05" w:rsidRPr="00D70DC6">
        <w:rPr>
          <w:rFonts w:ascii="Arial" w:hAnsi="Arial" w:cs="Arial"/>
          <w:szCs w:val="22"/>
        </w:rPr>
        <w:t>.</w:t>
      </w:r>
      <w:r w:rsidR="00334B9A" w:rsidRPr="00D70DC6">
        <w:rPr>
          <w:rFonts w:ascii="Arial" w:hAnsi="Arial" w:cs="Arial"/>
          <w:szCs w:val="22"/>
        </w:rPr>
        <w:t xml:space="preserve"> </w:t>
      </w:r>
    </w:p>
    <w:p w:rsidR="008F789F" w:rsidRPr="00D70DC6" w:rsidRDefault="000F1A3D" w:rsidP="0069168F">
      <w:pPr>
        <w:pStyle w:val="a3"/>
        <w:spacing w:after="0"/>
        <w:ind w:left="0" w:firstLine="567"/>
        <w:jc w:val="both"/>
        <w:rPr>
          <w:rFonts w:ascii="Arial" w:hAnsi="Arial" w:cs="Arial"/>
        </w:rPr>
      </w:pPr>
      <w:r>
        <w:rPr>
          <w:rFonts w:ascii="Arial" w:hAnsi="Arial" w:cs="Arial"/>
        </w:rPr>
        <w:t>ЗДЕСЬ ЖЕ подчеркну особенность книги</w:t>
      </w:r>
      <w:r w:rsidR="002D1ABC">
        <w:rPr>
          <w:rFonts w:ascii="Arial" w:hAnsi="Arial" w:cs="Arial"/>
        </w:rPr>
        <w:t xml:space="preserve"> – </w:t>
      </w:r>
      <w:r>
        <w:rPr>
          <w:rFonts w:ascii="Arial" w:hAnsi="Arial" w:cs="Arial"/>
        </w:rPr>
        <w:t xml:space="preserve">ее насыщенность проектно-ориентированными технологиями </w:t>
      </w:r>
      <w:r w:rsidR="009A64FE">
        <w:rPr>
          <w:rFonts w:ascii="Arial" w:hAnsi="Arial" w:cs="Arial"/>
        </w:rPr>
        <w:t>инновационной парадигмы прикладной этики</w:t>
      </w:r>
      <w:r>
        <w:rPr>
          <w:rFonts w:ascii="Arial" w:hAnsi="Arial" w:cs="Arial"/>
        </w:rPr>
        <w:t xml:space="preserve">. </w:t>
      </w:r>
      <w:r w:rsidR="00DB2AE4">
        <w:rPr>
          <w:rFonts w:ascii="Arial" w:hAnsi="Arial" w:cs="Arial"/>
        </w:rPr>
        <w:t>Это</w:t>
      </w:r>
      <w:r w:rsidR="008F789F">
        <w:rPr>
          <w:rFonts w:ascii="Arial" w:hAnsi="Arial" w:cs="Arial"/>
        </w:rPr>
        <w:t xml:space="preserve"> </w:t>
      </w:r>
      <w:r w:rsidR="00DB2AE4">
        <w:rPr>
          <w:rFonts w:ascii="Arial" w:hAnsi="Arial" w:cs="Arial"/>
        </w:rPr>
        <w:t>внутре</w:t>
      </w:r>
      <w:r w:rsidR="002733A0">
        <w:rPr>
          <w:rFonts w:ascii="Arial" w:hAnsi="Arial" w:cs="Arial"/>
        </w:rPr>
        <w:t>н</w:t>
      </w:r>
      <w:r w:rsidR="00DB2AE4">
        <w:rPr>
          <w:rFonts w:ascii="Arial" w:hAnsi="Arial" w:cs="Arial"/>
        </w:rPr>
        <w:t xml:space="preserve">ние и внешние </w:t>
      </w:r>
      <w:r w:rsidR="00DB2AE4" w:rsidRPr="00D70DC6">
        <w:rPr>
          <w:rFonts w:ascii="Arial" w:hAnsi="Arial" w:cs="Arial"/>
        </w:rPr>
        <w:t>экспертизы, содержание которых представлено</w:t>
      </w:r>
      <w:r w:rsidR="002733A0" w:rsidRPr="00D70DC6">
        <w:rPr>
          <w:rFonts w:ascii="Arial" w:hAnsi="Arial" w:cs="Arial"/>
        </w:rPr>
        <w:t>, например</w:t>
      </w:r>
      <w:r w:rsidR="00D70DC6" w:rsidRPr="00D70DC6">
        <w:rPr>
          <w:rFonts w:ascii="Arial" w:hAnsi="Arial" w:cs="Arial"/>
        </w:rPr>
        <w:t>,</w:t>
      </w:r>
      <w:r w:rsidR="002733A0" w:rsidRPr="00D70DC6">
        <w:rPr>
          <w:rFonts w:ascii="Arial" w:hAnsi="Arial" w:cs="Arial"/>
        </w:rPr>
        <w:t xml:space="preserve"> в экспертизе концептуальных тезисов о </w:t>
      </w:r>
      <w:r w:rsidR="002733A0" w:rsidRPr="00D70DC6">
        <w:rPr>
          <w:rFonts w:ascii="Arial" w:hAnsi="Arial" w:cs="Arial"/>
          <w:i/>
        </w:rPr>
        <w:t>высокой</w:t>
      </w:r>
      <w:r w:rsidR="002733A0" w:rsidRPr="00D70DC6">
        <w:rPr>
          <w:rFonts w:ascii="Arial" w:hAnsi="Arial" w:cs="Arial"/>
        </w:rPr>
        <w:t xml:space="preserve"> профессии, или </w:t>
      </w:r>
      <w:r w:rsidR="00DB2AE4" w:rsidRPr="00D70DC6">
        <w:rPr>
          <w:rFonts w:ascii="Arial" w:hAnsi="Arial" w:cs="Arial"/>
        </w:rPr>
        <w:t>в экспертных фрагментариумах</w:t>
      </w:r>
      <w:r w:rsidR="002733A0" w:rsidRPr="00D70DC6">
        <w:rPr>
          <w:rFonts w:ascii="Arial" w:hAnsi="Arial" w:cs="Arial"/>
        </w:rPr>
        <w:t xml:space="preserve">, например, на тему </w:t>
      </w:r>
      <w:r w:rsidR="00A01E03" w:rsidRPr="00D70DC6">
        <w:rPr>
          <w:rFonts w:ascii="Arial" w:hAnsi="Arial" w:cs="Arial"/>
        </w:rPr>
        <w:t>«</w:t>
      </w:r>
      <w:r w:rsidR="002733A0" w:rsidRPr="00D70DC6">
        <w:rPr>
          <w:rFonts w:ascii="Arial" w:hAnsi="Arial" w:cs="Arial"/>
        </w:rPr>
        <w:t>Стано</w:t>
      </w:r>
      <w:r w:rsidR="001E2F05" w:rsidRPr="00D70DC6">
        <w:rPr>
          <w:rFonts w:ascii="Arial" w:hAnsi="Arial" w:cs="Arial"/>
        </w:rPr>
        <w:t xml:space="preserve">вится ли </w:t>
      </w:r>
      <w:r w:rsidR="002733A0" w:rsidRPr="00D70DC6">
        <w:rPr>
          <w:rFonts w:ascii="Arial" w:hAnsi="Arial" w:cs="Arial"/>
        </w:rPr>
        <w:t>нефтегазовый университет обра</w:t>
      </w:r>
      <w:r w:rsidR="002733A0" w:rsidRPr="00D70DC6">
        <w:rPr>
          <w:rFonts w:ascii="Arial" w:hAnsi="Arial" w:cs="Arial"/>
        </w:rPr>
        <w:softHyphen/>
        <w:t>зо</w:t>
      </w:r>
      <w:r w:rsidR="002733A0" w:rsidRPr="00D70DC6">
        <w:rPr>
          <w:rFonts w:ascii="Arial" w:hAnsi="Arial" w:cs="Arial"/>
        </w:rPr>
        <w:softHyphen/>
        <w:t>ва</w:t>
      </w:r>
      <w:r w:rsidR="002733A0" w:rsidRPr="00D70DC6">
        <w:rPr>
          <w:rFonts w:ascii="Arial" w:hAnsi="Arial" w:cs="Arial"/>
        </w:rPr>
        <w:softHyphen/>
        <w:t>тель</w:t>
      </w:r>
      <w:r w:rsidR="002733A0" w:rsidRPr="00D70DC6">
        <w:rPr>
          <w:rFonts w:ascii="Arial" w:hAnsi="Arial" w:cs="Arial"/>
        </w:rPr>
        <w:softHyphen/>
        <w:t>ной ко</w:t>
      </w:r>
      <w:r w:rsidR="002733A0" w:rsidRPr="00D70DC6">
        <w:rPr>
          <w:rFonts w:ascii="Arial" w:hAnsi="Arial" w:cs="Arial"/>
        </w:rPr>
        <w:softHyphen/>
        <w:t>р</w:t>
      </w:r>
      <w:r w:rsidR="002733A0" w:rsidRPr="00D70DC6">
        <w:rPr>
          <w:rFonts w:ascii="Arial" w:hAnsi="Arial" w:cs="Arial"/>
        </w:rPr>
        <w:softHyphen/>
        <w:t>по</w:t>
      </w:r>
      <w:r w:rsidR="008072C1">
        <w:rPr>
          <w:rFonts w:ascii="Arial" w:hAnsi="Arial" w:cs="Arial"/>
        </w:rPr>
        <w:t xml:space="preserve">-                      </w:t>
      </w:r>
      <w:r w:rsidR="002733A0" w:rsidRPr="00D70DC6">
        <w:rPr>
          <w:rFonts w:ascii="Arial" w:hAnsi="Arial" w:cs="Arial"/>
        </w:rPr>
        <w:softHyphen/>
        <w:t>раци</w:t>
      </w:r>
      <w:r w:rsidR="00A01E03" w:rsidRPr="00D70DC6">
        <w:rPr>
          <w:rFonts w:ascii="Arial" w:hAnsi="Arial" w:cs="Arial"/>
        </w:rPr>
        <w:t>ей?»</w:t>
      </w:r>
      <w:r w:rsidR="0058297D" w:rsidRPr="00D70DC6">
        <w:rPr>
          <w:rFonts w:ascii="Arial" w:hAnsi="Arial" w:cs="Arial"/>
        </w:rPr>
        <w:t xml:space="preserve"> или «Чем</w:t>
      </w:r>
      <w:r w:rsidR="009A64FE" w:rsidRPr="00D70DC6">
        <w:rPr>
          <w:rFonts w:ascii="Arial" w:hAnsi="Arial" w:cs="Arial"/>
        </w:rPr>
        <w:t xml:space="preserve"> </w:t>
      </w:r>
      <w:r w:rsidR="0058297D" w:rsidRPr="00D70DC6">
        <w:rPr>
          <w:rFonts w:ascii="Arial" w:hAnsi="Arial" w:cs="Arial"/>
        </w:rPr>
        <w:t>инициация</w:t>
      </w:r>
      <w:r w:rsidR="009A64FE" w:rsidRPr="00D70DC6">
        <w:rPr>
          <w:rFonts w:ascii="Arial" w:hAnsi="Arial" w:cs="Arial"/>
        </w:rPr>
        <w:t xml:space="preserve"> </w:t>
      </w:r>
      <w:r w:rsidR="0058297D" w:rsidRPr="00D70DC6">
        <w:rPr>
          <w:rFonts w:ascii="Arial" w:hAnsi="Arial" w:cs="Arial"/>
        </w:rPr>
        <w:t>отличается</w:t>
      </w:r>
      <w:r w:rsidR="0006041B" w:rsidRPr="00D70DC6">
        <w:rPr>
          <w:rFonts w:ascii="Arial" w:hAnsi="Arial" w:cs="Arial"/>
        </w:rPr>
        <w:t xml:space="preserve"> </w:t>
      </w:r>
      <w:r w:rsidR="0058297D" w:rsidRPr="00D70DC6">
        <w:rPr>
          <w:rFonts w:ascii="Arial" w:hAnsi="Arial" w:cs="Arial"/>
        </w:rPr>
        <w:t>от перепи</w:t>
      </w:r>
      <w:r w:rsidR="0058297D" w:rsidRPr="00D70DC6">
        <w:rPr>
          <w:rFonts w:ascii="Arial" w:hAnsi="Arial" w:cs="Arial"/>
        </w:rPr>
        <w:softHyphen/>
      </w:r>
      <w:r w:rsidR="009A64FE" w:rsidRPr="00D70DC6">
        <w:rPr>
          <w:rFonts w:ascii="Arial" w:hAnsi="Arial" w:cs="Arial"/>
        </w:rPr>
        <w:softHyphen/>
      </w:r>
      <w:r w:rsidR="009A64FE" w:rsidRPr="00D70DC6">
        <w:rPr>
          <w:rFonts w:ascii="Arial" w:hAnsi="Arial" w:cs="Arial"/>
        </w:rPr>
        <w:softHyphen/>
      </w:r>
      <w:r w:rsidR="0058297D" w:rsidRPr="00D70DC6">
        <w:rPr>
          <w:rFonts w:ascii="Arial" w:hAnsi="Arial" w:cs="Arial"/>
        </w:rPr>
        <w:t>сы</w:t>
      </w:r>
      <w:r w:rsidR="0058297D" w:rsidRPr="00D70DC6">
        <w:rPr>
          <w:rFonts w:ascii="Arial" w:hAnsi="Arial" w:cs="Arial"/>
        </w:rPr>
        <w:softHyphen/>
        <w:t>ва</w:t>
      </w:r>
      <w:r w:rsidR="009A64FE" w:rsidRPr="00D70DC6">
        <w:rPr>
          <w:rFonts w:ascii="Arial" w:hAnsi="Arial" w:cs="Arial"/>
        </w:rPr>
        <w:softHyphen/>
      </w:r>
      <w:r w:rsidR="0058297D" w:rsidRPr="00D70DC6">
        <w:rPr>
          <w:rFonts w:ascii="Arial" w:hAnsi="Arial" w:cs="Arial"/>
        </w:rPr>
        <w:softHyphen/>
        <w:t>ния вы</w:t>
      </w:r>
      <w:r w:rsidR="0058297D" w:rsidRPr="00D70DC6">
        <w:rPr>
          <w:rFonts w:ascii="Arial" w:hAnsi="Arial" w:cs="Arial"/>
        </w:rPr>
        <w:softHyphen/>
        <w:t>вес</w:t>
      </w:r>
      <w:r w:rsidR="0058297D" w:rsidRPr="00D70DC6">
        <w:rPr>
          <w:rFonts w:ascii="Arial" w:hAnsi="Arial" w:cs="Arial"/>
        </w:rPr>
        <w:softHyphen/>
        <w:t>ки?»; внешняя экспертиза</w:t>
      </w:r>
      <w:r w:rsidR="001E2F05" w:rsidRPr="00D70DC6">
        <w:rPr>
          <w:rFonts w:ascii="Arial" w:hAnsi="Arial" w:cs="Arial"/>
        </w:rPr>
        <w:t>;</w:t>
      </w:r>
      <w:r w:rsidR="00C65385" w:rsidRPr="00D70DC6">
        <w:rPr>
          <w:rFonts w:ascii="Arial" w:hAnsi="Arial" w:cs="Arial"/>
        </w:rPr>
        <w:t xml:space="preserve"> </w:t>
      </w:r>
      <w:r w:rsidR="00A01E03" w:rsidRPr="00D70DC6">
        <w:rPr>
          <w:rFonts w:ascii="Arial" w:hAnsi="Arial" w:cs="Arial"/>
        </w:rPr>
        <w:t>проектные «</w:t>
      </w:r>
      <w:r w:rsidR="00DB2AE4" w:rsidRPr="00D70DC6">
        <w:rPr>
          <w:rFonts w:ascii="Arial" w:hAnsi="Arial" w:cs="Arial"/>
        </w:rPr>
        <w:t>техзадания</w:t>
      </w:r>
      <w:r w:rsidR="00A01E03" w:rsidRPr="00D70DC6">
        <w:rPr>
          <w:rFonts w:ascii="Arial" w:hAnsi="Arial" w:cs="Arial"/>
        </w:rPr>
        <w:t>»</w:t>
      </w:r>
      <w:r w:rsidR="00DB2AE4" w:rsidRPr="00D70DC6">
        <w:rPr>
          <w:rFonts w:ascii="Arial" w:hAnsi="Arial" w:cs="Arial"/>
        </w:rPr>
        <w:t xml:space="preserve"> на </w:t>
      </w:r>
      <w:r w:rsidR="008072C1">
        <w:rPr>
          <w:rFonts w:ascii="Arial" w:hAnsi="Arial" w:cs="Arial"/>
        </w:rPr>
        <w:t xml:space="preserve">  </w:t>
      </w:r>
      <w:r w:rsidR="00DB2AE4" w:rsidRPr="00D70DC6">
        <w:rPr>
          <w:rFonts w:ascii="Arial" w:hAnsi="Arial" w:cs="Arial"/>
        </w:rPr>
        <w:t>создание этической инфраструктуры университета</w:t>
      </w:r>
      <w:r w:rsidR="002733A0" w:rsidRPr="00D70DC6">
        <w:rPr>
          <w:rFonts w:ascii="Arial" w:hAnsi="Arial" w:cs="Arial"/>
        </w:rPr>
        <w:t xml:space="preserve">; </w:t>
      </w:r>
      <w:r w:rsidR="00DB2AE4" w:rsidRPr="00D70DC6">
        <w:rPr>
          <w:rFonts w:ascii="Arial" w:hAnsi="Arial" w:cs="Arial"/>
        </w:rPr>
        <w:t>этико-</w:t>
      </w:r>
      <w:r w:rsidR="008072C1">
        <w:rPr>
          <w:rFonts w:ascii="Arial" w:hAnsi="Arial" w:cs="Arial"/>
        </w:rPr>
        <w:t xml:space="preserve">          </w:t>
      </w:r>
      <w:r w:rsidR="00DB2AE4" w:rsidRPr="00D70DC6">
        <w:rPr>
          <w:rFonts w:ascii="Arial" w:hAnsi="Arial" w:cs="Arial"/>
        </w:rPr>
        <w:t>социологические опросы</w:t>
      </w:r>
      <w:r w:rsidR="002733A0" w:rsidRPr="00D70DC6">
        <w:rPr>
          <w:rFonts w:ascii="Arial" w:hAnsi="Arial" w:cs="Arial"/>
        </w:rPr>
        <w:t>;</w:t>
      </w:r>
      <w:r w:rsidR="00DB2AE4" w:rsidRPr="00D70DC6">
        <w:rPr>
          <w:rFonts w:ascii="Arial" w:hAnsi="Arial" w:cs="Arial"/>
        </w:rPr>
        <w:t xml:space="preserve"> фокус-групп</w:t>
      </w:r>
      <w:r w:rsidR="006D4FA1" w:rsidRPr="00D70DC6">
        <w:rPr>
          <w:rFonts w:ascii="Arial" w:hAnsi="Arial" w:cs="Arial"/>
        </w:rPr>
        <w:t>ы как один из способов</w:t>
      </w:r>
      <w:r w:rsidR="00C65385" w:rsidRPr="00D70DC6">
        <w:rPr>
          <w:rFonts w:ascii="Arial" w:hAnsi="Arial" w:cs="Arial"/>
        </w:rPr>
        <w:t xml:space="preserve"> </w:t>
      </w:r>
      <w:r w:rsidR="00DB2AE4" w:rsidRPr="00D70DC6">
        <w:rPr>
          <w:rFonts w:ascii="Arial" w:hAnsi="Arial" w:cs="Arial"/>
        </w:rPr>
        <w:t>формировани</w:t>
      </w:r>
      <w:r w:rsidR="007D57D2" w:rsidRPr="00D70DC6">
        <w:rPr>
          <w:rFonts w:ascii="Arial" w:hAnsi="Arial" w:cs="Arial"/>
        </w:rPr>
        <w:t>я</w:t>
      </w:r>
      <w:r w:rsidR="00DB2AE4" w:rsidRPr="00D70DC6">
        <w:rPr>
          <w:rFonts w:ascii="Arial" w:hAnsi="Arial" w:cs="Arial"/>
        </w:rPr>
        <w:t xml:space="preserve"> </w:t>
      </w:r>
      <w:r w:rsidR="008F789F" w:rsidRPr="00D70DC6">
        <w:rPr>
          <w:rFonts w:ascii="Arial" w:hAnsi="Arial" w:cs="Arial"/>
        </w:rPr>
        <w:t>дискурс</w:t>
      </w:r>
      <w:r w:rsidR="00DB2AE4" w:rsidRPr="00D70DC6">
        <w:rPr>
          <w:rFonts w:ascii="Arial" w:hAnsi="Arial" w:cs="Arial"/>
        </w:rPr>
        <w:t>а</w:t>
      </w:r>
      <w:r w:rsidR="002733A0" w:rsidRPr="00D70DC6">
        <w:rPr>
          <w:rFonts w:ascii="Arial" w:hAnsi="Arial" w:cs="Arial"/>
        </w:rPr>
        <w:t>,</w:t>
      </w:r>
      <w:r w:rsidR="002D1ABC" w:rsidRPr="00D70DC6">
        <w:rPr>
          <w:rFonts w:ascii="Arial" w:hAnsi="Arial" w:cs="Arial"/>
        </w:rPr>
        <w:t xml:space="preserve"> </w:t>
      </w:r>
      <w:r w:rsidR="006D4FA1" w:rsidRPr="00D70DC6">
        <w:rPr>
          <w:rFonts w:ascii="Arial" w:hAnsi="Arial" w:cs="Arial"/>
        </w:rPr>
        <w:t xml:space="preserve">например, </w:t>
      </w:r>
      <w:r w:rsidR="002733A0" w:rsidRPr="00D70DC6">
        <w:rPr>
          <w:rFonts w:ascii="Arial" w:hAnsi="Arial" w:cs="Arial"/>
        </w:rPr>
        <w:t xml:space="preserve">через организацию </w:t>
      </w:r>
      <w:r w:rsidR="006D4FA1" w:rsidRPr="00D70DC6">
        <w:rPr>
          <w:rFonts w:ascii="Arial" w:hAnsi="Arial" w:cs="Arial"/>
        </w:rPr>
        <w:t>реф</w:t>
      </w:r>
      <w:r w:rsidR="008072C1">
        <w:rPr>
          <w:rFonts w:ascii="Arial" w:hAnsi="Arial" w:cs="Arial"/>
        </w:rPr>
        <w:t>-</w:t>
      </w:r>
      <w:r w:rsidR="006D4FA1" w:rsidRPr="00D70DC6">
        <w:rPr>
          <w:rFonts w:ascii="Arial" w:hAnsi="Arial" w:cs="Arial"/>
        </w:rPr>
        <w:lastRenderedPageBreak/>
        <w:t>лексии научно-образова</w:t>
      </w:r>
      <w:r w:rsidR="001E2F05" w:rsidRPr="00D70DC6">
        <w:rPr>
          <w:rFonts w:ascii="Arial" w:hAnsi="Arial" w:cs="Arial"/>
        </w:rPr>
        <w:softHyphen/>
      </w:r>
      <w:r w:rsidR="006D4FA1" w:rsidRPr="00D70DC6">
        <w:rPr>
          <w:rFonts w:ascii="Arial" w:hAnsi="Arial" w:cs="Arial"/>
        </w:rPr>
        <w:t>тельной деятельности университета в категориях «сверхнагрузка», «сверхзадача», «служение»</w:t>
      </w:r>
      <w:r w:rsidR="002733A0" w:rsidRPr="00D70DC6">
        <w:rPr>
          <w:rFonts w:ascii="Arial" w:hAnsi="Arial" w:cs="Arial"/>
        </w:rPr>
        <w:t>;</w:t>
      </w:r>
      <w:r w:rsidR="008F789F" w:rsidRPr="00D70DC6">
        <w:rPr>
          <w:rFonts w:ascii="Arial" w:hAnsi="Arial" w:cs="Arial"/>
        </w:rPr>
        <w:t xml:space="preserve"> </w:t>
      </w:r>
      <w:r w:rsidR="00DB2AE4" w:rsidRPr="00D70DC6">
        <w:rPr>
          <w:rFonts w:ascii="Arial" w:hAnsi="Arial" w:cs="Arial"/>
        </w:rPr>
        <w:t xml:space="preserve">избранные тексты рефлексивных биографий университетских </w:t>
      </w:r>
      <w:r w:rsidR="008072C1">
        <w:rPr>
          <w:rFonts w:ascii="Arial" w:hAnsi="Arial" w:cs="Arial"/>
        </w:rPr>
        <w:t xml:space="preserve"> </w:t>
      </w:r>
      <w:r w:rsidR="00DB2AE4" w:rsidRPr="00D70DC6">
        <w:rPr>
          <w:rFonts w:ascii="Arial" w:hAnsi="Arial" w:cs="Arial"/>
        </w:rPr>
        <w:t xml:space="preserve">профессионалов, в том числе их суждения </w:t>
      </w:r>
      <w:r w:rsidR="0058297D" w:rsidRPr="00D70DC6">
        <w:rPr>
          <w:rFonts w:ascii="Arial" w:hAnsi="Arial" w:cs="Arial"/>
        </w:rPr>
        <w:t xml:space="preserve">по вопросу «Вы </w:t>
      </w:r>
      <w:r w:rsidR="008072C1">
        <w:rPr>
          <w:rFonts w:ascii="Arial" w:hAnsi="Arial" w:cs="Arial"/>
        </w:rPr>
        <w:t xml:space="preserve">    </w:t>
      </w:r>
      <w:r w:rsidR="0058297D" w:rsidRPr="00D70DC6">
        <w:rPr>
          <w:rFonts w:ascii="Arial" w:hAnsi="Arial" w:cs="Arial"/>
        </w:rPr>
        <w:t>свою биографию строите или чаще всего просто реагируете на жизненные обстоятельства?»</w:t>
      </w:r>
      <w:r w:rsidR="007D57D2" w:rsidRPr="00D70DC6">
        <w:rPr>
          <w:rFonts w:ascii="Arial" w:hAnsi="Arial" w:cs="Arial"/>
        </w:rPr>
        <w:t>.</w:t>
      </w:r>
    </w:p>
    <w:p w:rsidR="008F789F" w:rsidRDefault="0058297D" w:rsidP="0069168F">
      <w:pPr>
        <w:spacing w:after="0" w:line="240" w:lineRule="auto"/>
        <w:ind w:firstLine="567"/>
        <w:jc w:val="both"/>
        <w:rPr>
          <w:rFonts w:ascii="Arial" w:hAnsi="Arial" w:cs="Arial"/>
          <w:sz w:val="24"/>
          <w:szCs w:val="24"/>
        </w:rPr>
      </w:pPr>
      <w:r>
        <w:rPr>
          <w:rFonts w:ascii="Arial" w:hAnsi="Arial" w:cs="Arial"/>
          <w:sz w:val="24"/>
          <w:szCs w:val="24"/>
        </w:rPr>
        <w:t>Т</w:t>
      </w:r>
      <w:r w:rsidR="00DB2AE4">
        <w:rPr>
          <w:rFonts w:ascii="Arial" w:hAnsi="Arial" w:cs="Arial"/>
          <w:sz w:val="24"/>
          <w:szCs w:val="24"/>
        </w:rPr>
        <w:t xml:space="preserve">ехнологичность </w:t>
      </w:r>
      <w:r>
        <w:rPr>
          <w:rFonts w:ascii="Arial" w:hAnsi="Arial" w:cs="Arial"/>
          <w:sz w:val="24"/>
          <w:szCs w:val="24"/>
        </w:rPr>
        <w:t xml:space="preserve">проекта </w:t>
      </w:r>
      <w:r w:rsidR="000F1A3D">
        <w:rPr>
          <w:rFonts w:ascii="Arial" w:hAnsi="Arial" w:cs="Arial"/>
          <w:sz w:val="24"/>
          <w:szCs w:val="24"/>
        </w:rPr>
        <w:t xml:space="preserve">легко увидеть уже по </w:t>
      </w:r>
      <w:r w:rsidR="008F789F">
        <w:rPr>
          <w:rFonts w:ascii="Arial" w:hAnsi="Arial" w:cs="Arial"/>
          <w:sz w:val="24"/>
          <w:szCs w:val="24"/>
        </w:rPr>
        <w:t xml:space="preserve">двум </w:t>
      </w:r>
      <w:r w:rsidR="00303BDA">
        <w:rPr>
          <w:rFonts w:ascii="Arial" w:hAnsi="Arial" w:cs="Arial"/>
          <w:sz w:val="24"/>
          <w:szCs w:val="24"/>
        </w:rPr>
        <w:t>сле</w:t>
      </w:r>
      <w:r w:rsidR="008072C1">
        <w:rPr>
          <w:rFonts w:ascii="Arial" w:hAnsi="Arial" w:cs="Arial"/>
          <w:sz w:val="24"/>
          <w:szCs w:val="24"/>
        </w:rPr>
        <w:t>-</w:t>
      </w:r>
      <w:r w:rsidR="00303BDA">
        <w:rPr>
          <w:rFonts w:ascii="Arial" w:hAnsi="Arial" w:cs="Arial"/>
          <w:sz w:val="24"/>
          <w:szCs w:val="24"/>
        </w:rPr>
        <w:t xml:space="preserve">дующим ниже </w:t>
      </w:r>
      <w:r w:rsidR="000F1A3D">
        <w:rPr>
          <w:rFonts w:ascii="Arial" w:hAnsi="Arial" w:cs="Arial"/>
          <w:sz w:val="24"/>
          <w:szCs w:val="24"/>
        </w:rPr>
        <w:t>фрагмент</w:t>
      </w:r>
      <w:r w:rsidR="008F789F">
        <w:rPr>
          <w:rFonts w:ascii="Arial" w:hAnsi="Arial" w:cs="Arial"/>
          <w:sz w:val="24"/>
          <w:szCs w:val="24"/>
        </w:rPr>
        <w:t>ам</w:t>
      </w:r>
      <w:r w:rsidR="000F1A3D">
        <w:rPr>
          <w:rFonts w:ascii="Arial" w:hAnsi="Arial" w:cs="Arial"/>
          <w:sz w:val="24"/>
          <w:szCs w:val="24"/>
        </w:rPr>
        <w:t xml:space="preserve"> </w:t>
      </w:r>
      <w:r w:rsidR="00021D68">
        <w:rPr>
          <w:rFonts w:ascii="Arial" w:hAnsi="Arial" w:cs="Arial"/>
          <w:sz w:val="24"/>
          <w:szCs w:val="24"/>
        </w:rPr>
        <w:t>о</w:t>
      </w:r>
      <w:r w:rsidR="000F1A3D">
        <w:rPr>
          <w:rFonts w:ascii="Arial" w:hAnsi="Arial" w:cs="Arial"/>
          <w:sz w:val="24"/>
          <w:szCs w:val="24"/>
        </w:rPr>
        <w:t>главления</w:t>
      </w:r>
      <w:r>
        <w:rPr>
          <w:rFonts w:ascii="Arial" w:hAnsi="Arial" w:cs="Arial"/>
          <w:sz w:val="24"/>
          <w:szCs w:val="24"/>
        </w:rPr>
        <w:t xml:space="preserve"> монографии</w:t>
      </w:r>
      <w:r w:rsidR="007D57D2">
        <w:rPr>
          <w:rFonts w:ascii="Arial" w:hAnsi="Arial" w:cs="Arial"/>
          <w:sz w:val="24"/>
          <w:szCs w:val="24"/>
        </w:rPr>
        <w:t>.</w:t>
      </w:r>
      <w:r w:rsidR="000F1A3D">
        <w:rPr>
          <w:rFonts w:ascii="Arial" w:hAnsi="Arial" w:cs="Arial"/>
          <w:sz w:val="24"/>
          <w:szCs w:val="24"/>
        </w:rPr>
        <w:t xml:space="preserve"> </w:t>
      </w:r>
    </w:p>
    <w:p w:rsidR="006D59AC" w:rsidRPr="00FD16F6" w:rsidRDefault="00021D68" w:rsidP="0069168F">
      <w:pPr>
        <w:spacing w:after="0" w:line="240" w:lineRule="auto"/>
        <w:ind w:firstLine="567"/>
        <w:jc w:val="both"/>
        <w:rPr>
          <w:rFonts w:ascii="Arial" w:hAnsi="Arial" w:cs="Arial"/>
          <w:sz w:val="24"/>
          <w:szCs w:val="24"/>
        </w:rPr>
      </w:pPr>
      <w:r w:rsidRPr="00FD16F6">
        <w:rPr>
          <w:rFonts w:ascii="Arial" w:hAnsi="Arial" w:cs="Arial"/>
          <w:sz w:val="24"/>
          <w:szCs w:val="24"/>
          <w:u w:val="single"/>
        </w:rPr>
        <w:t>Глава 4</w:t>
      </w:r>
      <w:r w:rsidR="00303BDA" w:rsidRPr="00FD16F6">
        <w:rPr>
          <w:rFonts w:ascii="Arial" w:hAnsi="Arial" w:cs="Arial"/>
          <w:sz w:val="24"/>
          <w:szCs w:val="24"/>
          <w:u w:val="single"/>
        </w:rPr>
        <w:t xml:space="preserve">. </w:t>
      </w:r>
      <w:r w:rsidRPr="00FD16F6">
        <w:rPr>
          <w:rFonts w:ascii="Arial" w:hAnsi="Arial" w:cs="Arial"/>
          <w:sz w:val="24"/>
          <w:szCs w:val="24"/>
          <w:u w:val="single"/>
        </w:rPr>
        <w:t>Опыт самопознания университета</w:t>
      </w:r>
      <w:r w:rsidR="00C65385">
        <w:rPr>
          <w:rFonts w:ascii="Arial" w:hAnsi="Arial" w:cs="Arial"/>
          <w:sz w:val="24"/>
          <w:szCs w:val="24"/>
          <w:u w:val="single"/>
        </w:rPr>
        <w:t xml:space="preserve"> </w:t>
      </w:r>
      <w:r w:rsidRPr="00FD16F6">
        <w:rPr>
          <w:rFonts w:ascii="Arial" w:hAnsi="Arial" w:cs="Arial"/>
          <w:sz w:val="24"/>
          <w:szCs w:val="24"/>
          <w:u w:val="single"/>
        </w:rPr>
        <w:t>в ситуации «сме</w:t>
      </w:r>
      <w:r w:rsidRPr="00FD16F6">
        <w:rPr>
          <w:rFonts w:ascii="Arial" w:hAnsi="Arial" w:cs="Arial"/>
          <w:sz w:val="24"/>
          <w:szCs w:val="24"/>
          <w:u w:val="single"/>
        </w:rPr>
        <w:softHyphen/>
        <w:t>ны имени»</w:t>
      </w:r>
      <w:r w:rsidR="00303BDA" w:rsidRPr="00FD16F6">
        <w:rPr>
          <w:rFonts w:ascii="Arial" w:hAnsi="Arial" w:cs="Arial"/>
          <w:sz w:val="24"/>
          <w:szCs w:val="24"/>
        </w:rPr>
        <w:t>.</w:t>
      </w:r>
      <w:r w:rsidR="00C65385">
        <w:rPr>
          <w:rFonts w:ascii="Arial" w:hAnsi="Arial" w:cs="Arial"/>
          <w:sz w:val="24"/>
          <w:szCs w:val="24"/>
        </w:rPr>
        <w:t xml:space="preserve"> </w:t>
      </w:r>
      <w:r w:rsidR="00303BDA" w:rsidRPr="00FD16F6">
        <w:rPr>
          <w:rFonts w:ascii="Arial" w:hAnsi="Arial" w:cs="Arial"/>
          <w:sz w:val="24"/>
          <w:szCs w:val="24"/>
        </w:rPr>
        <w:t xml:space="preserve">4.1. </w:t>
      </w:r>
      <w:r w:rsidRPr="00FD16F6">
        <w:rPr>
          <w:rFonts w:ascii="Arial" w:hAnsi="Arial" w:cs="Arial"/>
          <w:sz w:val="24"/>
          <w:szCs w:val="24"/>
        </w:rPr>
        <w:t>Дискурс об университете в ситуаци</w:t>
      </w:r>
      <w:r w:rsidR="008072C1">
        <w:rPr>
          <w:rFonts w:ascii="Arial" w:hAnsi="Arial" w:cs="Arial"/>
          <w:sz w:val="24"/>
          <w:szCs w:val="24"/>
        </w:rPr>
        <w:t>и «сме-</w:t>
      </w:r>
      <w:r w:rsidRPr="00FD16F6">
        <w:rPr>
          <w:rFonts w:ascii="Arial" w:hAnsi="Arial" w:cs="Arial"/>
          <w:sz w:val="24"/>
          <w:szCs w:val="24"/>
        </w:rPr>
        <w:t>ны имени»: вну</w:t>
      </w:r>
      <w:r w:rsidRPr="00FD16F6">
        <w:rPr>
          <w:rFonts w:ascii="Arial" w:hAnsi="Arial" w:cs="Arial"/>
          <w:sz w:val="24"/>
          <w:szCs w:val="24"/>
        </w:rPr>
        <w:softHyphen/>
        <w:t>тренняя экспертиза</w:t>
      </w:r>
      <w:r w:rsidR="00303BDA" w:rsidRPr="00FD16F6">
        <w:rPr>
          <w:rFonts w:ascii="Arial" w:hAnsi="Arial" w:cs="Arial"/>
          <w:sz w:val="24"/>
          <w:szCs w:val="24"/>
        </w:rPr>
        <w:t xml:space="preserve">; 4.2. </w:t>
      </w:r>
      <w:r w:rsidRPr="00FD16F6">
        <w:rPr>
          <w:rFonts w:ascii="Arial" w:hAnsi="Arial" w:cs="Arial"/>
          <w:sz w:val="24"/>
          <w:szCs w:val="24"/>
        </w:rPr>
        <w:t>«Чем инициация отли</w:t>
      </w:r>
      <w:r w:rsidR="008072C1">
        <w:rPr>
          <w:rFonts w:ascii="Arial" w:hAnsi="Arial" w:cs="Arial"/>
          <w:sz w:val="24"/>
          <w:szCs w:val="24"/>
        </w:rPr>
        <w:t>-</w:t>
      </w:r>
      <w:r w:rsidRPr="00FD16F6">
        <w:rPr>
          <w:rFonts w:ascii="Arial" w:hAnsi="Arial" w:cs="Arial"/>
          <w:sz w:val="24"/>
          <w:szCs w:val="24"/>
        </w:rPr>
        <w:t>чается от перепи</w:t>
      </w:r>
      <w:r w:rsidRPr="00FD16F6">
        <w:rPr>
          <w:rFonts w:ascii="Arial" w:hAnsi="Arial" w:cs="Arial"/>
          <w:sz w:val="24"/>
          <w:szCs w:val="24"/>
        </w:rPr>
        <w:softHyphen/>
        <w:t>сы</w:t>
      </w:r>
      <w:r w:rsidRPr="00FD16F6">
        <w:rPr>
          <w:rFonts w:ascii="Arial" w:hAnsi="Arial" w:cs="Arial"/>
          <w:sz w:val="24"/>
          <w:szCs w:val="24"/>
        </w:rPr>
        <w:softHyphen/>
        <w:t>ва</w:t>
      </w:r>
      <w:r w:rsidRPr="00FD16F6">
        <w:rPr>
          <w:rFonts w:ascii="Arial" w:hAnsi="Arial" w:cs="Arial"/>
          <w:sz w:val="24"/>
          <w:szCs w:val="24"/>
        </w:rPr>
        <w:softHyphen/>
        <w:t>ния вы</w:t>
      </w:r>
      <w:r w:rsidRPr="00FD16F6">
        <w:rPr>
          <w:rFonts w:ascii="Arial" w:hAnsi="Arial" w:cs="Arial"/>
          <w:sz w:val="24"/>
          <w:szCs w:val="24"/>
        </w:rPr>
        <w:softHyphen/>
        <w:t>вес</w:t>
      </w:r>
      <w:r w:rsidRPr="00FD16F6">
        <w:rPr>
          <w:rFonts w:ascii="Arial" w:hAnsi="Arial" w:cs="Arial"/>
          <w:sz w:val="24"/>
          <w:szCs w:val="24"/>
        </w:rPr>
        <w:softHyphen/>
        <w:t xml:space="preserve">ки»: внешняя экспертиза </w:t>
      </w:r>
      <w:r w:rsidR="008072C1">
        <w:rPr>
          <w:rFonts w:ascii="Arial" w:hAnsi="Arial" w:cs="Arial"/>
          <w:sz w:val="24"/>
          <w:szCs w:val="24"/>
        </w:rPr>
        <w:t xml:space="preserve">     </w:t>
      </w:r>
      <w:r w:rsidRPr="00FD16F6">
        <w:rPr>
          <w:rFonts w:ascii="Arial" w:hAnsi="Arial" w:cs="Arial"/>
          <w:sz w:val="24"/>
          <w:szCs w:val="24"/>
        </w:rPr>
        <w:t>(Фрагментариум)</w:t>
      </w:r>
      <w:r w:rsidR="00303BDA" w:rsidRPr="00FD16F6">
        <w:rPr>
          <w:rFonts w:ascii="Arial" w:hAnsi="Arial" w:cs="Arial"/>
          <w:sz w:val="24"/>
          <w:szCs w:val="24"/>
        </w:rPr>
        <w:t xml:space="preserve">; </w:t>
      </w:r>
      <w:r w:rsidR="006D59AC" w:rsidRPr="00FD16F6">
        <w:rPr>
          <w:rFonts w:ascii="Arial" w:hAnsi="Arial" w:cs="Arial"/>
          <w:sz w:val="24"/>
          <w:szCs w:val="24"/>
        </w:rPr>
        <w:t xml:space="preserve">4.3. </w:t>
      </w:r>
      <w:r w:rsidRPr="00FD16F6">
        <w:rPr>
          <w:rFonts w:ascii="Arial" w:hAnsi="Arial" w:cs="Arial"/>
          <w:sz w:val="24"/>
          <w:szCs w:val="24"/>
        </w:rPr>
        <w:t>«Примерка» университета к ценностным ориен</w:t>
      </w:r>
      <w:r w:rsidRPr="00FD16F6">
        <w:rPr>
          <w:rFonts w:ascii="Arial" w:hAnsi="Arial" w:cs="Arial"/>
          <w:sz w:val="24"/>
          <w:szCs w:val="24"/>
        </w:rPr>
        <w:softHyphen/>
        <w:t>ти</w:t>
      </w:r>
      <w:r w:rsidRPr="00FD16F6">
        <w:rPr>
          <w:rFonts w:ascii="Arial" w:hAnsi="Arial" w:cs="Arial"/>
          <w:sz w:val="24"/>
          <w:szCs w:val="24"/>
        </w:rPr>
        <w:softHyphen/>
        <w:t>рам</w:t>
      </w:r>
      <w:r w:rsidR="00C65385">
        <w:rPr>
          <w:rFonts w:ascii="Arial" w:hAnsi="Arial" w:cs="Arial"/>
          <w:sz w:val="24"/>
          <w:szCs w:val="24"/>
        </w:rPr>
        <w:t xml:space="preserve"> </w:t>
      </w:r>
      <w:r w:rsidRPr="00FD16F6">
        <w:rPr>
          <w:rFonts w:ascii="Arial" w:hAnsi="Arial" w:cs="Arial"/>
          <w:sz w:val="24"/>
          <w:szCs w:val="24"/>
        </w:rPr>
        <w:t>граж</w:t>
      </w:r>
      <w:r w:rsidRPr="00FD16F6">
        <w:rPr>
          <w:rFonts w:ascii="Arial" w:hAnsi="Arial" w:cs="Arial"/>
          <w:sz w:val="24"/>
          <w:szCs w:val="24"/>
        </w:rPr>
        <w:softHyphen/>
        <w:t>данского общества</w:t>
      </w:r>
      <w:r w:rsidR="006D59AC" w:rsidRPr="00FD16F6">
        <w:rPr>
          <w:rFonts w:ascii="Arial" w:hAnsi="Arial" w:cs="Arial"/>
          <w:sz w:val="24"/>
          <w:szCs w:val="24"/>
        </w:rPr>
        <w:t xml:space="preserve">; </w:t>
      </w:r>
      <w:r w:rsidRPr="00FD16F6">
        <w:rPr>
          <w:rFonts w:ascii="Arial" w:hAnsi="Arial" w:cs="Arial"/>
          <w:sz w:val="24"/>
          <w:szCs w:val="24"/>
        </w:rPr>
        <w:t>4.4. «Нужна ли университету рефлексия образа че</w:t>
      </w:r>
      <w:r w:rsidRPr="00FD16F6">
        <w:rPr>
          <w:rFonts w:ascii="Arial" w:hAnsi="Arial" w:cs="Arial"/>
          <w:sz w:val="24"/>
          <w:szCs w:val="24"/>
        </w:rPr>
        <w:softHyphen/>
        <w:t>ловека граж</w:t>
      </w:r>
      <w:r w:rsidRPr="00FD16F6">
        <w:rPr>
          <w:rFonts w:ascii="Arial" w:hAnsi="Arial" w:cs="Arial"/>
          <w:sz w:val="24"/>
          <w:szCs w:val="24"/>
        </w:rPr>
        <w:softHyphen/>
        <w:t>данского общества?» (Фрагментариум)</w:t>
      </w:r>
      <w:r w:rsidR="006D59AC" w:rsidRPr="00FD16F6">
        <w:rPr>
          <w:rFonts w:ascii="Arial" w:hAnsi="Arial" w:cs="Arial"/>
          <w:sz w:val="24"/>
          <w:szCs w:val="24"/>
        </w:rPr>
        <w:t>.</w:t>
      </w:r>
    </w:p>
    <w:p w:rsidR="000F1A3D" w:rsidRPr="00FD16F6" w:rsidRDefault="00303BDA" w:rsidP="0069168F">
      <w:pPr>
        <w:spacing w:after="0" w:line="240" w:lineRule="auto"/>
        <w:ind w:firstLine="567"/>
        <w:jc w:val="both"/>
        <w:rPr>
          <w:rFonts w:ascii="Arial" w:hAnsi="Arial" w:cs="Arial"/>
          <w:sz w:val="24"/>
          <w:szCs w:val="24"/>
        </w:rPr>
      </w:pPr>
      <w:r w:rsidRPr="00FD16F6">
        <w:rPr>
          <w:rFonts w:ascii="Arial" w:hAnsi="Arial" w:cs="Arial"/>
          <w:sz w:val="24"/>
          <w:szCs w:val="24"/>
          <w:u w:val="single"/>
        </w:rPr>
        <w:t>Ч</w:t>
      </w:r>
      <w:r w:rsidR="000F1A3D" w:rsidRPr="00FD16F6">
        <w:rPr>
          <w:rFonts w:ascii="Arial" w:hAnsi="Arial" w:cs="Arial"/>
          <w:sz w:val="24"/>
          <w:szCs w:val="24"/>
          <w:u w:val="single"/>
        </w:rPr>
        <w:t>асть третья</w:t>
      </w:r>
      <w:r w:rsidRPr="00FD16F6">
        <w:rPr>
          <w:rFonts w:ascii="Arial" w:hAnsi="Arial" w:cs="Arial"/>
          <w:sz w:val="24"/>
          <w:szCs w:val="24"/>
          <w:u w:val="single"/>
        </w:rPr>
        <w:t xml:space="preserve">. </w:t>
      </w:r>
      <w:r w:rsidR="008F789F" w:rsidRPr="00FD16F6">
        <w:rPr>
          <w:rFonts w:ascii="Arial" w:hAnsi="Arial" w:cs="Arial"/>
          <w:sz w:val="24"/>
          <w:szCs w:val="24"/>
          <w:u w:val="single"/>
        </w:rPr>
        <w:t>С</w:t>
      </w:r>
      <w:r w:rsidRPr="00FD16F6">
        <w:rPr>
          <w:rFonts w:ascii="Arial" w:hAnsi="Arial" w:cs="Arial"/>
          <w:sz w:val="24"/>
          <w:szCs w:val="24"/>
          <w:u w:val="single"/>
        </w:rPr>
        <w:t>амоопределение университета:</w:t>
      </w:r>
      <w:r w:rsidR="006D59AC" w:rsidRPr="00FD16F6">
        <w:rPr>
          <w:rFonts w:ascii="Arial" w:hAnsi="Arial" w:cs="Arial"/>
          <w:sz w:val="24"/>
          <w:szCs w:val="24"/>
          <w:u w:val="single"/>
        </w:rPr>
        <w:t xml:space="preserve"> </w:t>
      </w:r>
      <w:r w:rsidRPr="00FD16F6">
        <w:rPr>
          <w:rFonts w:ascii="Arial" w:hAnsi="Arial" w:cs="Arial"/>
          <w:sz w:val="24"/>
          <w:szCs w:val="24"/>
          <w:u w:val="single"/>
        </w:rPr>
        <w:t>индивидуальные</w:t>
      </w:r>
      <w:r w:rsidR="006D59AC" w:rsidRPr="00FD16F6">
        <w:rPr>
          <w:rFonts w:ascii="Arial" w:hAnsi="Arial" w:cs="Arial"/>
          <w:sz w:val="24"/>
          <w:szCs w:val="24"/>
          <w:u w:val="single"/>
        </w:rPr>
        <w:t xml:space="preserve"> биографии профессионалов </w:t>
      </w:r>
      <w:r w:rsidRPr="00FD16F6">
        <w:rPr>
          <w:rFonts w:ascii="Arial" w:hAnsi="Arial" w:cs="Arial"/>
          <w:sz w:val="24"/>
          <w:szCs w:val="24"/>
          <w:u w:val="single"/>
        </w:rPr>
        <w:t>как «островки успеха» в биографии научно-образовательной корпорации</w:t>
      </w:r>
      <w:r w:rsidR="006D59AC" w:rsidRPr="00FD16F6">
        <w:rPr>
          <w:rFonts w:ascii="Arial" w:hAnsi="Arial" w:cs="Arial"/>
          <w:sz w:val="24"/>
          <w:szCs w:val="24"/>
          <w:u w:val="single"/>
        </w:rPr>
        <w:t>.</w:t>
      </w:r>
      <w:r w:rsidR="006D59AC" w:rsidRPr="00FD16F6">
        <w:rPr>
          <w:rFonts w:ascii="Arial" w:hAnsi="Arial" w:cs="Arial"/>
          <w:sz w:val="24"/>
          <w:szCs w:val="24"/>
        </w:rPr>
        <w:t xml:space="preserve"> </w:t>
      </w:r>
      <w:r w:rsidR="000F1A3D" w:rsidRPr="00FD16F6">
        <w:rPr>
          <w:rFonts w:ascii="Arial" w:hAnsi="Arial" w:cs="Arial"/>
          <w:sz w:val="24"/>
          <w:szCs w:val="24"/>
        </w:rPr>
        <w:t>Глава 8. «Жизнь в профессии»: проек</w:t>
      </w:r>
      <w:r w:rsidR="000F1A3D" w:rsidRPr="00FD16F6">
        <w:rPr>
          <w:rFonts w:ascii="Arial" w:hAnsi="Arial" w:cs="Arial"/>
          <w:sz w:val="24"/>
          <w:szCs w:val="24"/>
        </w:rPr>
        <w:softHyphen/>
        <w:t>тирование индиви</w:t>
      </w:r>
      <w:r w:rsidR="000F1A3D" w:rsidRPr="00FD16F6">
        <w:rPr>
          <w:rFonts w:ascii="Arial" w:hAnsi="Arial" w:cs="Arial"/>
          <w:sz w:val="24"/>
          <w:szCs w:val="24"/>
        </w:rPr>
        <w:softHyphen/>
        <w:t>дуаль</w:t>
      </w:r>
      <w:r w:rsidR="000F1A3D" w:rsidRPr="00FD16F6">
        <w:rPr>
          <w:rFonts w:ascii="Arial" w:hAnsi="Arial" w:cs="Arial"/>
          <w:sz w:val="24"/>
          <w:szCs w:val="24"/>
        </w:rPr>
        <w:softHyphen/>
        <w:t>ных био</w:t>
      </w:r>
      <w:r w:rsidR="008072C1">
        <w:rPr>
          <w:rFonts w:ascii="Arial" w:hAnsi="Arial" w:cs="Arial"/>
          <w:sz w:val="24"/>
          <w:szCs w:val="24"/>
        </w:rPr>
        <w:t>-</w:t>
      </w:r>
      <w:r w:rsidR="000F1A3D" w:rsidRPr="00FD16F6">
        <w:rPr>
          <w:rFonts w:ascii="Arial" w:hAnsi="Arial" w:cs="Arial"/>
          <w:sz w:val="24"/>
          <w:szCs w:val="24"/>
        </w:rPr>
        <w:t>графий</w:t>
      </w:r>
      <w:r w:rsidR="006D59AC" w:rsidRPr="00FD16F6">
        <w:rPr>
          <w:rFonts w:ascii="Arial" w:hAnsi="Arial" w:cs="Arial"/>
          <w:sz w:val="24"/>
          <w:szCs w:val="24"/>
        </w:rPr>
        <w:t xml:space="preserve">. </w:t>
      </w:r>
      <w:r w:rsidR="000F1A3D" w:rsidRPr="00FD16F6">
        <w:rPr>
          <w:rFonts w:ascii="Arial" w:hAnsi="Arial" w:cs="Arial"/>
          <w:sz w:val="24"/>
          <w:szCs w:val="24"/>
        </w:rPr>
        <w:t>8.1. И</w:t>
      </w:r>
      <w:r w:rsidR="00021D68" w:rsidRPr="00FD16F6">
        <w:rPr>
          <w:rFonts w:ascii="Arial" w:hAnsi="Arial" w:cs="Arial"/>
          <w:sz w:val="24"/>
          <w:szCs w:val="24"/>
        </w:rPr>
        <w:t>дея, предпосылки, эскиз проекта</w:t>
      </w:r>
      <w:r w:rsidR="006D59AC" w:rsidRPr="00FD16F6">
        <w:rPr>
          <w:rFonts w:ascii="Arial" w:hAnsi="Arial" w:cs="Arial"/>
          <w:sz w:val="24"/>
          <w:szCs w:val="24"/>
        </w:rPr>
        <w:t xml:space="preserve">; </w:t>
      </w:r>
      <w:r w:rsidR="000F1A3D" w:rsidRPr="00FD16F6">
        <w:rPr>
          <w:rFonts w:ascii="Arial" w:hAnsi="Arial" w:cs="Arial"/>
          <w:sz w:val="24"/>
          <w:szCs w:val="24"/>
        </w:rPr>
        <w:t>8.2. Опыт р</w:t>
      </w:r>
      <w:r w:rsidR="008072C1">
        <w:rPr>
          <w:rFonts w:ascii="Arial" w:hAnsi="Arial" w:cs="Arial"/>
          <w:sz w:val="24"/>
          <w:szCs w:val="24"/>
        </w:rPr>
        <w:t>еф-</w:t>
      </w:r>
      <w:r w:rsidR="000F1A3D" w:rsidRPr="00FD16F6">
        <w:rPr>
          <w:rFonts w:ascii="Arial" w:hAnsi="Arial" w:cs="Arial"/>
          <w:sz w:val="24"/>
          <w:szCs w:val="24"/>
        </w:rPr>
        <w:t>лексивных биографий: избранные тек</w:t>
      </w:r>
      <w:r w:rsidR="000F1A3D" w:rsidRPr="00FD16F6">
        <w:rPr>
          <w:rFonts w:ascii="Arial" w:hAnsi="Arial" w:cs="Arial"/>
          <w:sz w:val="24"/>
          <w:szCs w:val="24"/>
        </w:rPr>
        <w:softHyphen/>
        <w:t>сты</w:t>
      </w:r>
      <w:r w:rsidR="006D59AC" w:rsidRPr="00FD16F6">
        <w:rPr>
          <w:rFonts w:ascii="Arial" w:hAnsi="Arial" w:cs="Arial"/>
          <w:sz w:val="24"/>
          <w:szCs w:val="24"/>
        </w:rPr>
        <w:t xml:space="preserve">. </w:t>
      </w:r>
      <w:r w:rsidR="000F1A3D" w:rsidRPr="00FD16F6">
        <w:rPr>
          <w:rFonts w:ascii="Arial" w:hAnsi="Arial" w:cs="Arial"/>
          <w:sz w:val="24"/>
          <w:szCs w:val="24"/>
        </w:rPr>
        <w:t>Глава 9. «Жизнь в профессии»: опыт комментирования «историй успеха» университетских интеллектуалов</w:t>
      </w:r>
      <w:r w:rsidR="007D57D2">
        <w:rPr>
          <w:rFonts w:ascii="Arial" w:hAnsi="Arial" w:cs="Arial"/>
          <w:sz w:val="24"/>
          <w:szCs w:val="24"/>
        </w:rPr>
        <w:t>.</w:t>
      </w:r>
      <w:r w:rsidR="006D59AC" w:rsidRPr="00FD16F6">
        <w:rPr>
          <w:rFonts w:ascii="Arial" w:hAnsi="Arial" w:cs="Arial"/>
          <w:sz w:val="24"/>
          <w:szCs w:val="24"/>
        </w:rPr>
        <w:t xml:space="preserve"> </w:t>
      </w:r>
      <w:r w:rsidR="000F1A3D" w:rsidRPr="00FD16F6">
        <w:rPr>
          <w:rFonts w:ascii="Arial" w:hAnsi="Arial" w:cs="Arial"/>
          <w:sz w:val="24"/>
          <w:szCs w:val="24"/>
        </w:rPr>
        <w:t>9.1. Судьбы университетских интеллектуалов на стыке времен</w:t>
      </w:r>
      <w:r w:rsidR="006D59AC" w:rsidRPr="00FD16F6">
        <w:rPr>
          <w:rFonts w:ascii="Arial" w:hAnsi="Arial" w:cs="Arial"/>
          <w:sz w:val="24"/>
          <w:szCs w:val="24"/>
        </w:rPr>
        <w:t xml:space="preserve">; </w:t>
      </w:r>
      <w:r w:rsidR="000F1A3D" w:rsidRPr="00FD16F6">
        <w:rPr>
          <w:rFonts w:ascii="Arial" w:hAnsi="Arial" w:cs="Arial"/>
          <w:sz w:val="24"/>
          <w:szCs w:val="24"/>
        </w:rPr>
        <w:t>9.2. Самоопределение универси</w:t>
      </w:r>
      <w:r w:rsidR="008072C1">
        <w:rPr>
          <w:rFonts w:ascii="Arial" w:hAnsi="Arial" w:cs="Arial"/>
          <w:sz w:val="24"/>
          <w:szCs w:val="24"/>
        </w:rPr>
        <w:t>-</w:t>
      </w:r>
      <w:r w:rsidR="000F1A3D" w:rsidRPr="00FD16F6">
        <w:rPr>
          <w:rFonts w:ascii="Arial" w:hAnsi="Arial" w:cs="Arial"/>
          <w:sz w:val="24"/>
          <w:szCs w:val="24"/>
        </w:rPr>
        <w:t>тетских интеллекту</w:t>
      </w:r>
      <w:r w:rsidR="000F1A3D" w:rsidRPr="00FD16F6">
        <w:rPr>
          <w:rFonts w:ascii="Arial" w:hAnsi="Arial" w:cs="Arial"/>
          <w:sz w:val="24"/>
          <w:szCs w:val="24"/>
        </w:rPr>
        <w:softHyphen/>
        <w:t>алов на перекрестках «жизни в профессии»</w:t>
      </w:r>
      <w:r w:rsidR="007D57D2">
        <w:rPr>
          <w:rFonts w:ascii="Arial" w:hAnsi="Arial" w:cs="Arial"/>
          <w:sz w:val="24"/>
          <w:szCs w:val="24"/>
        </w:rPr>
        <w:t>;</w:t>
      </w:r>
      <w:r w:rsidR="006D59AC" w:rsidRPr="00FD16F6">
        <w:rPr>
          <w:rFonts w:ascii="Arial" w:hAnsi="Arial" w:cs="Arial"/>
          <w:sz w:val="24"/>
          <w:szCs w:val="24"/>
        </w:rPr>
        <w:t xml:space="preserve"> </w:t>
      </w:r>
      <w:r w:rsidR="000F1A3D" w:rsidRPr="00FD16F6">
        <w:rPr>
          <w:rFonts w:ascii="Arial" w:hAnsi="Arial" w:cs="Arial"/>
          <w:sz w:val="24"/>
          <w:szCs w:val="24"/>
        </w:rPr>
        <w:t>9.2.1. «Вы свою биографию строи</w:t>
      </w:r>
      <w:r w:rsidR="006D59AC" w:rsidRPr="00FD16F6">
        <w:rPr>
          <w:rFonts w:ascii="Arial" w:hAnsi="Arial" w:cs="Arial"/>
          <w:sz w:val="24"/>
          <w:szCs w:val="24"/>
        </w:rPr>
        <w:t xml:space="preserve">те </w:t>
      </w:r>
      <w:r w:rsidR="000F1A3D" w:rsidRPr="00FD16F6">
        <w:rPr>
          <w:rFonts w:ascii="Arial" w:hAnsi="Arial" w:cs="Arial"/>
          <w:sz w:val="24"/>
          <w:szCs w:val="24"/>
        </w:rPr>
        <w:t>или чаще всего просто реагируете</w:t>
      </w:r>
      <w:r w:rsidR="0058297D" w:rsidRPr="00FD16F6">
        <w:rPr>
          <w:rFonts w:ascii="Arial" w:hAnsi="Arial" w:cs="Arial"/>
          <w:sz w:val="24"/>
          <w:szCs w:val="24"/>
        </w:rPr>
        <w:t xml:space="preserve"> </w:t>
      </w:r>
      <w:r w:rsidR="000F1A3D" w:rsidRPr="00FD16F6">
        <w:rPr>
          <w:rFonts w:ascii="Arial" w:hAnsi="Arial" w:cs="Arial"/>
          <w:sz w:val="24"/>
          <w:szCs w:val="24"/>
        </w:rPr>
        <w:t>на жизненные обстоятельства?»</w:t>
      </w:r>
      <w:r w:rsidR="006D59AC" w:rsidRPr="00FD16F6">
        <w:rPr>
          <w:rFonts w:ascii="Arial" w:hAnsi="Arial" w:cs="Arial"/>
          <w:sz w:val="24"/>
          <w:szCs w:val="24"/>
        </w:rPr>
        <w:t xml:space="preserve">; </w:t>
      </w:r>
      <w:r w:rsidR="000F1A3D" w:rsidRPr="00FD16F6">
        <w:rPr>
          <w:rFonts w:ascii="Arial" w:hAnsi="Arial" w:cs="Arial"/>
          <w:sz w:val="24"/>
          <w:szCs w:val="24"/>
        </w:rPr>
        <w:t>9.2.2. «Какие наибо</w:t>
      </w:r>
      <w:r w:rsidR="008072C1">
        <w:rPr>
          <w:rFonts w:ascii="Arial" w:hAnsi="Arial" w:cs="Arial"/>
          <w:sz w:val="24"/>
          <w:szCs w:val="24"/>
        </w:rPr>
        <w:t>-</w:t>
      </w:r>
      <w:r w:rsidR="000F1A3D" w:rsidRPr="00FD16F6">
        <w:rPr>
          <w:rFonts w:ascii="Arial" w:hAnsi="Arial" w:cs="Arial"/>
          <w:sz w:val="24"/>
          <w:szCs w:val="24"/>
        </w:rPr>
        <w:t>лее важные решения вы принимали</w:t>
      </w:r>
      <w:r w:rsidR="006D59AC" w:rsidRPr="00FD16F6">
        <w:rPr>
          <w:rFonts w:ascii="Arial" w:hAnsi="Arial" w:cs="Arial"/>
          <w:sz w:val="24"/>
          <w:szCs w:val="24"/>
        </w:rPr>
        <w:t xml:space="preserve"> </w:t>
      </w:r>
      <w:r w:rsidR="000F1A3D" w:rsidRPr="00FD16F6">
        <w:rPr>
          <w:rFonts w:ascii="Arial" w:hAnsi="Arial" w:cs="Arial"/>
          <w:sz w:val="24"/>
          <w:szCs w:val="24"/>
        </w:rPr>
        <w:t xml:space="preserve">на своем жизненном и </w:t>
      </w:r>
      <w:r w:rsidR="008072C1">
        <w:rPr>
          <w:rFonts w:ascii="Arial" w:hAnsi="Arial" w:cs="Arial"/>
          <w:sz w:val="24"/>
          <w:szCs w:val="24"/>
        </w:rPr>
        <w:t xml:space="preserve">      </w:t>
      </w:r>
      <w:r w:rsidR="000F1A3D" w:rsidRPr="00FD16F6">
        <w:rPr>
          <w:rFonts w:ascii="Arial" w:hAnsi="Arial" w:cs="Arial"/>
          <w:sz w:val="24"/>
          <w:szCs w:val="24"/>
        </w:rPr>
        <w:t>профессиональном пути?»</w:t>
      </w:r>
      <w:r w:rsidR="006D59AC" w:rsidRPr="00FD16F6">
        <w:rPr>
          <w:rFonts w:ascii="Arial" w:hAnsi="Arial" w:cs="Arial"/>
          <w:sz w:val="24"/>
          <w:szCs w:val="24"/>
        </w:rPr>
        <w:t>.</w:t>
      </w:r>
    </w:p>
    <w:p w:rsidR="003839D6" w:rsidRPr="0043108C" w:rsidRDefault="00481254" w:rsidP="0069168F">
      <w:pPr>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t>М</w:t>
      </w:r>
      <w:r w:rsidRPr="0043108C">
        <w:rPr>
          <w:rFonts w:ascii="Arial" w:hAnsi="Arial" w:cs="Arial"/>
          <w:sz w:val="24"/>
          <w:szCs w:val="24"/>
        </w:rPr>
        <w:t xml:space="preserve">НОГОГРАННАЯ </w:t>
      </w:r>
      <w:r w:rsidR="003839D6" w:rsidRPr="0043108C">
        <w:rPr>
          <w:rFonts w:ascii="Arial" w:hAnsi="Arial" w:cs="Arial"/>
          <w:sz w:val="24"/>
          <w:szCs w:val="24"/>
        </w:rPr>
        <w:t xml:space="preserve">и многоуровневая тема </w:t>
      </w:r>
      <w:r w:rsidR="003839D6" w:rsidRPr="0043108C">
        <w:rPr>
          <w:rFonts w:ascii="Arial" w:hAnsi="Arial" w:cs="Arial"/>
          <w:i/>
          <w:iCs/>
          <w:sz w:val="24"/>
          <w:szCs w:val="24"/>
        </w:rPr>
        <w:t>ценностных оснований</w:t>
      </w:r>
      <w:r w:rsidR="003839D6" w:rsidRPr="0043108C">
        <w:rPr>
          <w:rFonts w:ascii="Arial" w:hAnsi="Arial" w:cs="Arial"/>
          <w:sz w:val="24"/>
          <w:szCs w:val="24"/>
        </w:rPr>
        <w:t xml:space="preserve"> самоопределения университета пронизывает весь </w:t>
      </w:r>
      <w:r w:rsidR="008072C1">
        <w:rPr>
          <w:rFonts w:ascii="Arial" w:hAnsi="Arial" w:cs="Arial"/>
          <w:sz w:val="24"/>
          <w:szCs w:val="24"/>
        </w:rPr>
        <w:t xml:space="preserve">   </w:t>
      </w:r>
      <w:r w:rsidR="003839D6" w:rsidRPr="0043108C">
        <w:rPr>
          <w:rFonts w:ascii="Arial" w:hAnsi="Arial" w:cs="Arial"/>
          <w:sz w:val="24"/>
          <w:szCs w:val="24"/>
        </w:rPr>
        <w:t>проект: смысло-ценнос</w:t>
      </w:r>
      <w:r w:rsidR="003839D6" w:rsidRPr="0043108C">
        <w:rPr>
          <w:rFonts w:ascii="Arial" w:hAnsi="Arial" w:cs="Arial"/>
          <w:sz w:val="24"/>
          <w:szCs w:val="24"/>
        </w:rPr>
        <w:softHyphen/>
        <w:t>тный, ха</w:t>
      </w:r>
      <w:r w:rsidR="003839D6" w:rsidRPr="0043108C">
        <w:rPr>
          <w:rFonts w:ascii="Arial" w:hAnsi="Arial" w:cs="Arial"/>
          <w:sz w:val="24"/>
          <w:szCs w:val="24"/>
        </w:rPr>
        <w:softHyphen/>
        <w:t>ракте</w:t>
      </w:r>
      <w:r w:rsidR="003839D6" w:rsidRPr="0043108C">
        <w:rPr>
          <w:rFonts w:ascii="Arial" w:hAnsi="Arial" w:cs="Arial"/>
          <w:sz w:val="24"/>
          <w:szCs w:val="24"/>
        </w:rPr>
        <w:softHyphen/>
        <w:t>ри</w:t>
      </w:r>
      <w:r w:rsidR="003839D6" w:rsidRPr="0043108C">
        <w:rPr>
          <w:rFonts w:ascii="Arial" w:hAnsi="Arial" w:cs="Arial"/>
          <w:sz w:val="24"/>
          <w:szCs w:val="24"/>
        </w:rPr>
        <w:softHyphen/>
        <w:t xml:space="preserve">зующий </w:t>
      </w:r>
      <w:r w:rsidR="003839D6" w:rsidRPr="0043108C">
        <w:rPr>
          <w:rFonts w:ascii="Arial" w:hAnsi="Arial" w:cs="Arial"/>
          <w:i/>
          <w:iCs/>
          <w:sz w:val="24"/>
          <w:szCs w:val="24"/>
        </w:rPr>
        <w:t>Идею</w:t>
      </w:r>
      <w:r w:rsidR="003839D6" w:rsidRPr="0043108C">
        <w:rPr>
          <w:rFonts w:ascii="Arial" w:hAnsi="Arial" w:cs="Arial"/>
          <w:sz w:val="24"/>
          <w:szCs w:val="24"/>
        </w:rPr>
        <w:t xml:space="preserve"> и</w:t>
      </w:r>
      <w:r w:rsidR="003839D6" w:rsidRPr="0043108C">
        <w:rPr>
          <w:rFonts w:ascii="Arial" w:hAnsi="Arial" w:cs="Arial"/>
          <w:i/>
          <w:iCs/>
          <w:sz w:val="24"/>
          <w:szCs w:val="24"/>
        </w:rPr>
        <w:t xml:space="preserve"> Миссию-Кредо </w:t>
      </w:r>
      <w:r w:rsidR="003839D6" w:rsidRPr="0043108C">
        <w:rPr>
          <w:rFonts w:ascii="Arial" w:hAnsi="Arial" w:cs="Arial"/>
          <w:sz w:val="24"/>
          <w:szCs w:val="24"/>
        </w:rPr>
        <w:t>университета; уровень нормативно-ценностной структу</w:t>
      </w:r>
      <w:r w:rsidR="008072C1">
        <w:rPr>
          <w:rFonts w:ascii="Arial" w:hAnsi="Arial" w:cs="Arial"/>
          <w:sz w:val="24"/>
          <w:szCs w:val="24"/>
        </w:rPr>
        <w:t xml:space="preserve">-     </w:t>
      </w:r>
      <w:r w:rsidR="003839D6" w:rsidRPr="0043108C">
        <w:rPr>
          <w:rFonts w:ascii="Arial" w:hAnsi="Arial" w:cs="Arial"/>
          <w:sz w:val="24"/>
          <w:szCs w:val="24"/>
        </w:rPr>
        <w:softHyphen/>
        <w:t>ры университета («моральное измерение» базовых профес</w:t>
      </w:r>
      <w:r w:rsidR="003839D6" w:rsidRPr="0043108C">
        <w:rPr>
          <w:rFonts w:ascii="Arial" w:hAnsi="Arial" w:cs="Arial"/>
          <w:sz w:val="24"/>
          <w:szCs w:val="24"/>
        </w:rPr>
        <w:softHyphen/>
        <w:t>сий научно-образова</w:t>
      </w:r>
      <w:r w:rsidR="003839D6" w:rsidRPr="0043108C">
        <w:rPr>
          <w:rFonts w:ascii="Arial" w:hAnsi="Arial" w:cs="Arial"/>
          <w:sz w:val="24"/>
          <w:szCs w:val="24"/>
        </w:rPr>
        <w:softHyphen/>
        <w:t>тель</w:t>
      </w:r>
      <w:r w:rsidR="003839D6" w:rsidRPr="0043108C">
        <w:rPr>
          <w:rFonts w:ascii="Arial" w:hAnsi="Arial" w:cs="Arial"/>
          <w:sz w:val="24"/>
          <w:szCs w:val="24"/>
        </w:rPr>
        <w:softHyphen/>
        <w:t>ной деятельности), уровень кодифи</w:t>
      </w:r>
      <w:r w:rsidR="008072C1">
        <w:rPr>
          <w:rFonts w:ascii="Arial" w:hAnsi="Arial" w:cs="Arial"/>
          <w:sz w:val="24"/>
          <w:szCs w:val="24"/>
        </w:rPr>
        <w:t xml:space="preserve">-               </w:t>
      </w:r>
      <w:r w:rsidR="003839D6" w:rsidRPr="0043108C">
        <w:rPr>
          <w:rFonts w:ascii="Arial" w:hAnsi="Arial" w:cs="Arial"/>
          <w:sz w:val="24"/>
          <w:szCs w:val="24"/>
        </w:rPr>
        <w:softHyphen/>
        <w:t>цированных профессиональ</w:t>
      </w:r>
      <w:r w:rsidR="003839D6" w:rsidRPr="0043108C">
        <w:rPr>
          <w:rFonts w:ascii="Arial" w:hAnsi="Arial" w:cs="Arial"/>
          <w:sz w:val="24"/>
          <w:szCs w:val="24"/>
        </w:rPr>
        <w:softHyphen/>
        <w:t>но-нравственных ценнос</w:t>
      </w:r>
      <w:r w:rsidR="003839D6" w:rsidRPr="0043108C">
        <w:rPr>
          <w:rFonts w:ascii="Arial" w:hAnsi="Arial" w:cs="Arial"/>
          <w:sz w:val="24"/>
          <w:szCs w:val="24"/>
        </w:rPr>
        <w:softHyphen/>
        <w:t>тей.</w:t>
      </w:r>
    </w:p>
    <w:p w:rsidR="003839D6" w:rsidRPr="0043108C" w:rsidRDefault="00EB06F4" w:rsidP="0069168F">
      <w:pPr>
        <w:pStyle w:val="ad"/>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lastRenderedPageBreak/>
        <w:t xml:space="preserve">Как видно из фрагментов </w:t>
      </w:r>
      <w:r w:rsidR="007D57D2">
        <w:rPr>
          <w:rFonts w:ascii="Arial" w:hAnsi="Arial" w:cs="Arial"/>
          <w:sz w:val="24"/>
          <w:szCs w:val="24"/>
        </w:rPr>
        <w:t>о</w:t>
      </w:r>
      <w:r>
        <w:rPr>
          <w:rFonts w:ascii="Arial" w:hAnsi="Arial" w:cs="Arial"/>
          <w:sz w:val="24"/>
          <w:szCs w:val="24"/>
        </w:rPr>
        <w:t>главления, о</w:t>
      </w:r>
      <w:r w:rsidR="00481254" w:rsidRPr="0043108C">
        <w:rPr>
          <w:rFonts w:ascii="Arial" w:hAnsi="Arial" w:cs="Arial"/>
          <w:sz w:val="24"/>
          <w:szCs w:val="24"/>
        </w:rPr>
        <w:t xml:space="preserve">собое </w:t>
      </w:r>
      <w:r w:rsidR="003839D6" w:rsidRPr="0043108C">
        <w:rPr>
          <w:rFonts w:ascii="Arial" w:hAnsi="Arial" w:cs="Arial"/>
          <w:sz w:val="24"/>
          <w:szCs w:val="24"/>
        </w:rPr>
        <w:t>место в программировании</w:t>
      </w:r>
      <w:r w:rsidR="009A64FE">
        <w:rPr>
          <w:rFonts w:ascii="Arial" w:hAnsi="Arial" w:cs="Arial"/>
          <w:sz w:val="24"/>
          <w:szCs w:val="24"/>
        </w:rPr>
        <w:t xml:space="preserve"> повестки дня</w:t>
      </w:r>
      <w:r w:rsidR="00C65385">
        <w:rPr>
          <w:rFonts w:ascii="Arial" w:hAnsi="Arial" w:cs="Arial"/>
          <w:sz w:val="24"/>
          <w:szCs w:val="24"/>
        </w:rPr>
        <w:t xml:space="preserve"> </w:t>
      </w:r>
      <w:r w:rsidR="009A64FE">
        <w:rPr>
          <w:rFonts w:ascii="Arial" w:hAnsi="Arial" w:cs="Arial"/>
          <w:sz w:val="24"/>
          <w:szCs w:val="24"/>
        </w:rPr>
        <w:t>университетской этики</w:t>
      </w:r>
      <w:r w:rsidR="003839D6" w:rsidRPr="0043108C">
        <w:rPr>
          <w:rFonts w:ascii="Arial" w:hAnsi="Arial" w:cs="Arial"/>
          <w:sz w:val="24"/>
          <w:szCs w:val="24"/>
        </w:rPr>
        <w:t xml:space="preserve"> этим про</w:t>
      </w:r>
      <w:r w:rsidR="008072C1">
        <w:rPr>
          <w:rFonts w:ascii="Arial" w:hAnsi="Arial" w:cs="Arial"/>
          <w:sz w:val="24"/>
          <w:szCs w:val="24"/>
        </w:rPr>
        <w:t>-</w:t>
      </w:r>
      <w:r w:rsidR="003839D6" w:rsidRPr="0043108C">
        <w:rPr>
          <w:rFonts w:ascii="Arial" w:hAnsi="Arial" w:cs="Arial"/>
          <w:sz w:val="24"/>
          <w:szCs w:val="24"/>
        </w:rPr>
        <w:t>ектом отведено исследованию ценностных ориентиров самооп</w:t>
      </w:r>
      <w:r w:rsidR="00A01E03">
        <w:rPr>
          <w:rFonts w:ascii="Arial" w:hAnsi="Arial" w:cs="Arial"/>
          <w:sz w:val="24"/>
          <w:szCs w:val="24"/>
        </w:rPr>
        <w:softHyphen/>
      </w:r>
      <w:r w:rsidR="003839D6" w:rsidRPr="0043108C">
        <w:rPr>
          <w:rFonts w:ascii="Arial" w:hAnsi="Arial" w:cs="Arial"/>
          <w:sz w:val="24"/>
          <w:szCs w:val="24"/>
        </w:rPr>
        <w:t>ределения университета через характеристику реф</w:t>
      </w:r>
      <w:r w:rsidR="003839D6" w:rsidRPr="0043108C">
        <w:rPr>
          <w:rFonts w:ascii="Arial" w:hAnsi="Arial" w:cs="Arial"/>
          <w:sz w:val="24"/>
          <w:szCs w:val="24"/>
        </w:rPr>
        <w:softHyphen/>
        <w:t>ле</w:t>
      </w:r>
      <w:r w:rsidR="003839D6" w:rsidRPr="0043108C">
        <w:rPr>
          <w:rFonts w:ascii="Arial" w:hAnsi="Arial" w:cs="Arial"/>
          <w:sz w:val="24"/>
          <w:szCs w:val="24"/>
        </w:rPr>
        <w:softHyphen/>
        <w:t>ксивных биографий университетских про</w:t>
      </w:r>
      <w:r w:rsidR="003839D6" w:rsidRPr="0043108C">
        <w:rPr>
          <w:rFonts w:ascii="Arial" w:hAnsi="Arial" w:cs="Arial"/>
          <w:sz w:val="24"/>
          <w:szCs w:val="24"/>
        </w:rPr>
        <w:softHyphen/>
        <w:t>фес</w:t>
      </w:r>
      <w:r w:rsidR="003839D6" w:rsidRPr="0043108C">
        <w:rPr>
          <w:rFonts w:ascii="Arial" w:hAnsi="Arial" w:cs="Arial"/>
          <w:sz w:val="24"/>
          <w:szCs w:val="24"/>
        </w:rPr>
        <w:softHyphen/>
        <w:t>сионалов. При этом их «истории успеха» рассматриваются как «островки успеха» в био</w:t>
      </w:r>
      <w:r w:rsidR="008072C1">
        <w:rPr>
          <w:rFonts w:ascii="Arial" w:hAnsi="Arial" w:cs="Arial"/>
          <w:sz w:val="24"/>
          <w:szCs w:val="24"/>
        </w:rPr>
        <w:t>-</w:t>
      </w:r>
      <w:r w:rsidR="003839D6" w:rsidRPr="0043108C">
        <w:rPr>
          <w:rFonts w:ascii="Arial" w:hAnsi="Arial" w:cs="Arial"/>
          <w:sz w:val="24"/>
          <w:szCs w:val="24"/>
        </w:rPr>
        <w:t>графии научно-образова</w:t>
      </w:r>
      <w:r w:rsidR="003839D6" w:rsidRPr="0043108C">
        <w:rPr>
          <w:rFonts w:ascii="Arial" w:hAnsi="Arial" w:cs="Arial"/>
          <w:sz w:val="24"/>
          <w:szCs w:val="24"/>
        </w:rPr>
        <w:softHyphen/>
        <w:t>тельной корпорации. В основе – идея, согласно которой самоопре</w:t>
      </w:r>
      <w:r w:rsidR="003839D6" w:rsidRPr="0043108C">
        <w:rPr>
          <w:rFonts w:ascii="Arial" w:hAnsi="Arial" w:cs="Arial"/>
          <w:sz w:val="24"/>
          <w:szCs w:val="24"/>
        </w:rPr>
        <w:softHyphen/>
        <w:t>де</w:t>
      </w:r>
      <w:r w:rsidR="003839D6" w:rsidRPr="0043108C">
        <w:rPr>
          <w:rFonts w:ascii="Arial" w:hAnsi="Arial" w:cs="Arial"/>
          <w:sz w:val="24"/>
          <w:szCs w:val="24"/>
        </w:rPr>
        <w:softHyphen/>
        <w:t>ление университета предполага</w:t>
      </w:r>
      <w:r w:rsidR="008072C1">
        <w:rPr>
          <w:rFonts w:ascii="Arial" w:hAnsi="Arial" w:cs="Arial"/>
          <w:sz w:val="24"/>
          <w:szCs w:val="24"/>
        </w:rPr>
        <w:t>-</w:t>
      </w:r>
      <w:r w:rsidR="003839D6" w:rsidRPr="0043108C">
        <w:rPr>
          <w:rFonts w:ascii="Arial" w:hAnsi="Arial" w:cs="Arial"/>
          <w:sz w:val="24"/>
          <w:szCs w:val="24"/>
        </w:rPr>
        <w:t>ет самоопределение профессио</w:t>
      </w:r>
      <w:r w:rsidR="003839D6" w:rsidRPr="0043108C">
        <w:rPr>
          <w:rFonts w:ascii="Arial" w:hAnsi="Arial" w:cs="Arial"/>
          <w:sz w:val="24"/>
          <w:szCs w:val="24"/>
        </w:rPr>
        <w:softHyphen/>
        <w:t>налов, составляющих научно-образо</w:t>
      </w:r>
      <w:r w:rsidR="003839D6" w:rsidRPr="0043108C">
        <w:rPr>
          <w:rFonts w:ascii="Arial" w:hAnsi="Arial" w:cs="Arial"/>
          <w:sz w:val="24"/>
          <w:szCs w:val="24"/>
        </w:rPr>
        <w:softHyphen/>
        <w:t>вательную корпорацию: универ</w:t>
      </w:r>
      <w:r w:rsidR="003839D6" w:rsidRPr="0043108C">
        <w:rPr>
          <w:rFonts w:ascii="Arial" w:hAnsi="Arial" w:cs="Arial"/>
          <w:sz w:val="24"/>
          <w:szCs w:val="24"/>
        </w:rPr>
        <w:softHyphen/>
        <w:t>си</w:t>
      </w:r>
      <w:r w:rsidR="003839D6" w:rsidRPr="0043108C">
        <w:rPr>
          <w:rFonts w:ascii="Arial" w:hAnsi="Arial" w:cs="Arial"/>
          <w:sz w:val="24"/>
          <w:szCs w:val="24"/>
        </w:rPr>
        <w:softHyphen/>
        <w:t>тет – корпорация про</w:t>
      </w:r>
      <w:r w:rsidR="003839D6" w:rsidRPr="0043108C">
        <w:rPr>
          <w:rFonts w:ascii="Arial" w:hAnsi="Arial" w:cs="Arial"/>
          <w:sz w:val="24"/>
          <w:szCs w:val="24"/>
        </w:rPr>
        <w:softHyphen/>
        <w:t>фес</w:t>
      </w:r>
      <w:r w:rsidR="003839D6" w:rsidRPr="0043108C">
        <w:rPr>
          <w:rFonts w:ascii="Arial" w:hAnsi="Arial" w:cs="Arial"/>
          <w:sz w:val="24"/>
          <w:szCs w:val="24"/>
        </w:rPr>
        <w:softHyphen/>
        <w:t>сионалов, каждый из которых строит биографию корпора</w:t>
      </w:r>
      <w:r w:rsidR="008072C1">
        <w:rPr>
          <w:rFonts w:ascii="Arial" w:hAnsi="Arial" w:cs="Arial"/>
          <w:sz w:val="24"/>
          <w:szCs w:val="24"/>
        </w:rPr>
        <w:t>-</w:t>
      </w:r>
      <w:r w:rsidR="003839D6" w:rsidRPr="0043108C">
        <w:rPr>
          <w:rFonts w:ascii="Arial" w:hAnsi="Arial" w:cs="Arial"/>
          <w:sz w:val="24"/>
          <w:szCs w:val="24"/>
        </w:rPr>
        <w:t>ции через проектирование своей индивидуальной биографии (технология проекта в этом разделе</w:t>
      </w:r>
      <w:r w:rsidR="002D1ABC">
        <w:rPr>
          <w:rFonts w:ascii="Arial" w:hAnsi="Arial" w:cs="Arial"/>
          <w:sz w:val="24"/>
          <w:szCs w:val="24"/>
        </w:rPr>
        <w:t xml:space="preserve"> –</w:t>
      </w:r>
      <w:r w:rsidR="00C65385">
        <w:rPr>
          <w:rFonts w:ascii="Arial" w:hAnsi="Arial" w:cs="Arial"/>
          <w:sz w:val="24"/>
          <w:szCs w:val="24"/>
        </w:rPr>
        <w:t xml:space="preserve"> </w:t>
      </w:r>
      <w:r w:rsidR="003839D6" w:rsidRPr="0043108C">
        <w:rPr>
          <w:rFonts w:ascii="Arial" w:hAnsi="Arial" w:cs="Arial"/>
          <w:sz w:val="24"/>
          <w:szCs w:val="24"/>
        </w:rPr>
        <w:t>автобиографические интервью и созда</w:t>
      </w:r>
      <w:r w:rsidR="003839D6" w:rsidRPr="0043108C">
        <w:rPr>
          <w:rFonts w:ascii="Arial" w:hAnsi="Arial" w:cs="Arial"/>
          <w:sz w:val="24"/>
          <w:szCs w:val="24"/>
        </w:rPr>
        <w:softHyphen/>
        <w:t>ние своеобразной антологии текстов, являющихся уника</w:t>
      </w:r>
      <w:r w:rsidR="003839D6" w:rsidRPr="0043108C">
        <w:rPr>
          <w:rFonts w:ascii="Arial" w:hAnsi="Arial" w:cs="Arial"/>
          <w:sz w:val="24"/>
          <w:szCs w:val="24"/>
        </w:rPr>
        <w:softHyphen/>
        <w:t>ль</w:t>
      </w:r>
      <w:r w:rsidR="003839D6" w:rsidRPr="0043108C">
        <w:rPr>
          <w:rFonts w:ascii="Arial" w:hAnsi="Arial" w:cs="Arial"/>
          <w:sz w:val="24"/>
          <w:szCs w:val="24"/>
        </w:rPr>
        <w:softHyphen/>
        <w:t>ным опытом рефлексивных биографий).</w:t>
      </w:r>
    </w:p>
    <w:p w:rsidR="003839D6" w:rsidRDefault="004A68B4" w:rsidP="0069168F">
      <w:pPr>
        <w:pStyle w:val="ad"/>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СТ</w:t>
      </w:r>
      <w:r w:rsidRPr="00EB06F4">
        <w:rPr>
          <w:rFonts w:ascii="Arial" w:hAnsi="Arial" w:cs="Arial"/>
          <w:i/>
          <w:sz w:val="24"/>
          <w:szCs w:val="24"/>
        </w:rPr>
        <w:t>О</w:t>
      </w:r>
      <w:r w:rsidRPr="0043108C">
        <w:rPr>
          <w:rFonts w:ascii="Arial" w:hAnsi="Arial" w:cs="Arial"/>
          <w:sz w:val="24"/>
          <w:szCs w:val="24"/>
        </w:rPr>
        <w:t>ИТ</w:t>
      </w:r>
      <w:r w:rsidR="003839D6" w:rsidRPr="0043108C">
        <w:rPr>
          <w:rFonts w:ascii="Arial" w:hAnsi="Arial" w:cs="Arial"/>
          <w:sz w:val="24"/>
          <w:szCs w:val="24"/>
        </w:rPr>
        <w:t xml:space="preserve"> иметь в виду и </w:t>
      </w:r>
      <w:r w:rsidR="00EB06F4">
        <w:rPr>
          <w:rFonts w:ascii="Arial" w:hAnsi="Arial" w:cs="Arial"/>
          <w:sz w:val="24"/>
          <w:szCs w:val="24"/>
        </w:rPr>
        <w:t>такой пункт формируемой</w:t>
      </w:r>
      <w:r w:rsidR="00C65385">
        <w:rPr>
          <w:rFonts w:ascii="Arial" w:hAnsi="Arial" w:cs="Arial"/>
          <w:sz w:val="24"/>
          <w:szCs w:val="24"/>
        </w:rPr>
        <w:t xml:space="preserve"> </w:t>
      </w:r>
      <w:r w:rsidR="009A64FE">
        <w:rPr>
          <w:rFonts w:ascii="Arial" w:hAnsi="Arial" w:cs="Arial"/>
          <w:sz w:val="24"/>
          <w:szCs w:val="24"/>
        </w:rPr>
        <w:t>повестки дня</w:t>
      </w:r>
      <w:r w:rsidR="00EB06F4">
        <w:rPr>
          <w:rFonts w:ascii="Arial" w:hAnsi="Arial" w:cs="Arial"/>
          <w:sz w:val="24"/>
          <w:szCs w:val="24"/>
        </w:rPr>
        <w:t xml:space="preserve">, как </w:t>
      </w:r>
      <w:r w:rsidR="003839D6" w:rsidRPr="0043108C">
        <w:rPr>
          <w:rFonts w:ascii="Arial" w:hAnsi="Arial" w:cs="Arial"/>
          <w:i/>
          <w:iCs/>
          <w:sz w:val="24"/>
          <w:szCs w:val="24"/>
        </w:rPr>
        <w:t>динамик</w:t>
      </w:r>
      <w:r w:rsidR="00EB06F4">
        <w:rPr>
          <w:rFonts w:ascii="Arial" w:hAnsi="Arial" w:cs="Arial"/>
          <w:i/>
          <w:iCs/>
          <w:sz w:val="24"/>
          <w:szCs w:val="24"/>
        </w:rPr>
        <w:t>а</w:t>
      </w:r>
      <w:r w:rsidR="003839D6" w:rsidRPr="0043108C">
        <w:rPr>
          <w:rFonts w:ascii="Arial" w:hAnsi="Arial" w:cs="Arial"/>
          <w:sz w:val="24"/>
          <w:szCs w:val="24"/>
        </w:rPr>
        <w:t xml:space="preserve"> ценностных ориентиров образования</w:t>
      </w:r>
      <w:r w:rsidR="00EB06F4">
        <w:rPr>
          <w:rFonts w:ascii="Arial" w:hAnsi="Arial" w:cs="Arial"/>
          <w:sz w:val="24"/>
          <w:szCs w:val="24"/>
        </w:rPr>
        <w:t>. Она</w:t>
      </w:r>
      <w:r w:rsidR="003839D6" w:rsidRPr="0043108C">
        <w:rPr>
          <w:rFonts w:ascii="Arial" w:hAnsi="Arial" w:cs="Arial"/>
          <w:sz w:val="24"/>
          <w:szCs w:val="24"/>
        </w:rPr>
        <w:t xml:space="preserve"> пред</w:t>
      </w:r>
      <w:r w:rsidR="003839D6" w:rsidRPr="0043108C">
        <w:rPr>
          <w:rFonts w:ascii="Arial" w:hAnsi="Arial" w:cs="Arial"/>
          <w:sz w:val="24"/>
          <w:szCs w:val="24"/>
        </w:rPr>
        <w:softHyphen/>
        <w:t>ставлена в классификации сменяющих друг друга ис</w:t>
      </w:r>
      <w:r w:rsidR="008072C1">
        <w:rPr>
          <w:rFonts w:ascii="Arial" w:hAnsi="Arial" w:cs="Arial"/>
          <w:sz w:val="24"/>
          <w:szCs w:val="24"/>
        </w:rPr>
        <w:t xml:space="preserve">-               </w:t>
      </w:r>
      <w:r w:rsidR="003839D6" w:rsidRPr="0043108C">
        <w:rPr>
          <w:rFonts w:ascii="Arial" w:hAnsi="Arial" w:cs="Arial"/>
          <w:sz w:val="24"/>
          <w:szCs w:val="24"/>
        </w:rPr>
        <w:softHyphen/>
        <w:t>торических проектов развития обра</w:t>
      </w:r>
      <w:r w:rsidR="003839D6" w:rsidRPr="0043108C">
        <w:rPr>
          <w:rFonts w:ascii="Arial" w:hAnsi="Arial" w:cs="Arial"/>
          <w:sz w:val="24"/>
          <w:szCs w:val="24"/>
        </w:rPr>
        <w:softHyphen/>
        <w:t>зо</w:t>
      </w:r>
      <w:r w:rsidR="003839D6" w:rsidRPr="0043108C">
        <w:rPr>
          <w:rFonts w:ascii="Arial" w:hAnsi="Arial" w:cs="Arial"/>
          <w:sz w:val="24"/>
          <w:szCs w:val="24"/>
        </w:rPr>
        <w:softHyphen/>
        <w:t>вания, прежде все</w:t>
      </w:r>
      <w:r w:rsidR="003839D6" w:rsidRPr="0043108C">
        <w:rPr>
          <w:rFonts w:ascii="Arial" w:hAnsi="Arial" w:cs="Arial"/>
          <w:sz w:val="24"/>
          <w:szCs w:val="24"/>
        </w:rPr>
        <w:softHyphen/>
        <w:t xml:space="preserve">го – </w:t>
      </w:r>
      <w:r w:rsidR="008072C1">
        <w:rPr>
          <w:rFonts w:ascii="Arial" w:hAnsi="Arial" w:cs="Arial"/>
          <w:sz w:val="24"/>
          <w:szCs w:val="24"/>
        </w:rPr>
        <w:t xml:space="preserve">     </w:t>
      </w:r>
      <w:r w:rsidR="003839D6" w:rsidRPr="0043108C">
        <w:rPr>
          <w:rFonts w:ascii="Arial" w:hAnsi="Arial" w:cs="Arial"/>
          <w:sz w:val="24"/>
          <w:szCs w:val="24"/>
        </w:rPr>
        <w:t>моделей «образованного человека»: клери</w:t>
      </w:r>
      <w:r w:rsidR="003839D6" w:rsidRPr="0043108C">
        <w:rPr>
          <w:rFonts w:ascii="Arial" w:hAnsi="Arial" w:cs="Arial"/>
          <w:sz w:val="24"/>
          <w:szCs w:val="24"/>
        </w:rPr>
        <w:softHyphen/>
        <w:t>каль</w:t>
      </w:r>
      <w:r w:rsidR="003839D6" w:rsidRPr="0043108C">
        <w:rPr>
          <w:rFonts w:ascii="Arial" w:hAnsi="Arial" w:cs="Arial"/>
          <w:sz w:val="24"/>
          <w:szCs w:val="24"/>
        </w:rPr>
        <w:softHyphen/>
        <w:t>ного, социаль</w:t>
      </w:r>
      <w:r w:rsidR="008072C1">
        <w:rPr>
          <w:rFonts w:ascii="Arial" w:hAnsi="Arial" w:cs="Arial"/>
          <w:sz w:val="24"/>
          <w:szCs w:val="24"/>
        </w:rPr>
        <w:t>-</w:t>
      </w:r>
      <w:r w:rsidR="003839D6" w:rsidRPr="0043108C">
        <w:rPr>
          <w:rFonts w:ascii="Arial" w:hAnsi="Arial" w:cs="Arial"/>
          <w:sz w:val="24"/>
          <w:szCs w:val="24"/>
        </w:rPr>
        <w:t>но-правового, естественно-научного, есте</w:t>
      </w:r>
      <w:r w:rsidR="003839D6" w:rsidRPr="0043108C">
        <w:rPr>
          <w:rFonts w:ascii="Arial" w:hAnsi="Arial" w:cs="Arial"/>
          <w:sz w:val="24"/>
          <w:szCs w:val="24"/>
        </w:rPr>
        <w:softHyphen/>
        <w:t>ст</w:t>
      </w:r>
      <w:r w:rsidR="003839D6" w:rsidRPr="0043108C">
        <w:rPr>
          <w:rFonts w:ascii="Arial" w:hAnsi="Arial" w:cs="Arial"/>
          <w:sz w:val="24"/>
          <w:szCs w:val="24"/>
        </w:rPr>
        <w:softHyphen/>
        <w:t>венно-исто</w:t>
      </w:r>
      <w:r w:rsidR="003839D6" w:rsidRPr="0043108C">
        <w:rPr>
          <w:rFonts w:ascii="Arial" w:hAnsi="Arial" w:cs="Arial"/>
          <w:sz w:val="24"/>
          <w:szCs w:val="24"/>
        </w:rPr>
        <w:softHyphen/>
        <w:t>ричес</w:t>
      </w:r>
      <w:r w:rsidR="00A01E03">
        <w:rPr>
          <w:rFonts w:ascii="Arial" w:hAnsi="Arial" w:cs="Arial"/>
          <w:sz w:val="24"/>
          <w:szCs w:val="24"/>
        </w:rPr>
        <w:softHyphen/>
      </w:r>
      <w:r w:rsidR="003839D6" w:rsidRPr="0043108C">
        <w:rPr>
          <w:rFonts w:ascii="Arial" w:hAnsi="Arial" w:cs="Arial"/>
          <w:sz w:val="24"/>
          <w:szCs w:val="24"/>
        </w:rPr>
        <w:t>ко</w:t>
      </w:r>
      <w:r w:rsidR="00A01E03">
        <w:rPr>
          <w:rFonts w:ascii="Arial" w:hAnsi="Arial" w:cs="Arial"/>
          <w:sz w:val="24"/>
          <w:szCs w:val="24"/>
        </w:rPr>
        <w:softHyphen/>
      </w:r>
      <w:r w:rsidR="003839D6" w:rsidRPr="0043108C">
        <w:rPr>
          <w:rFonts w:ascii="Arial" w:hAnsi="Arial" w:cs="Arial"/>
          <w:sz w:val="24"/>
          <w:szCs w:val="24"/>
        </w:rPr>
        <w:t>го, саморегулируемого, культурно-ис</w:t>
      </w:r>
      <w:r w:rsidR="003839D6" w:rsidRPr="0043108C">
        <w:rPr>
          <w:rFonts w:ascii="Arial" w:hAnsi="Arial" w:cs="Arial"/>
          <w:sz w:val="24"/>
          <w:szCs w:val="24"/>
        </w:rPr>
        <w:softHyphen/>
        <w:t>торического</w:t>
      </w:r>
      <w:r w:rsidR="003839D6" w:rsidRPr="0043108C">
        <w:rPr>
          <w:rStyle w:val="a5"/>
          <w:rFonts w:ascii="Arial" w:hAnsi="Arial" w:cs="Arial"/>
          <w:sz w:val="24"/>
          <w:szCs w:val="24"/>
        </w:rPr>
        <w:footnoteReference w:id="86"/>
      </w:r>
      <w:r w:rsidR="003839D6" w:rsidRPr="0043108C">
        <w:rPr>
          <w:rFonts w:ascii="Arial" w:hAnsi="Arial" w:cs="Arial"/>
          <w:sz w:val="24"/>
          <w:szCs w:val="24"/>
        </w:rPr>
        <w:t xml:space="preserve">. </w:t>
      </w:r>
    </w:p>
    <w:p w:rsidR="008C5788" w:rsidRDefault="008072C1" w:rsidP="008B4DD9">
      <w:pPr>
        <w:pStyle w:val="ad"/>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t xml:space="preserve">Среди более конкретных ценностных ориентиров можно выделить: «моральные измерения </w:t>
      </w:r>
      <w:r w:rsidR="005932DF" w:rsidRPr="0043108C">
        <w:rPr>
          <w:rFonts w:ascii="Arial" w:hAnsi="Arial" w:cs="Arial"/>
          <w:sz w:val="24"/>
          <w:szCs w:val="24"/>
        </w:rPr>
        <w:t>образования»</w:t>
      </w:r>
      <w:r w:rsidR="005932DF" w:rsidRPr="0043108C">
        <w:rPr>
          <w:rStyle w:val="a5"/>
          <w:rFonts w:ascii="Arial" w:hAnsi="Arial" w:cs="Arial"/>
          <w:sz w:val="24"/>
          <w:szCs w:val="24"/>
        </w:rPr>
        <w:footnoteReference w:id="87"/>
      </w:r>
      <w:r w:rsidR="005932DF" w:rsidRPr="0043108C">
        <w:rPr>
          <w:rFonts w:ascii="Arial" w:hAnsi="Arial" w:cs="Arial"/>
          <w:sz w:val="24"/>
          <w:szCs w:val="24"/>
        </w:rPr>
        <w:t xml:space="preserve">; </w:t>
      </w:r>
      <w:r w:rsidR="005932DF">
        <w:rPr>
          <w:rFonts w:ascii="Arial" w:hAnsi="Arial" w:cs="Arial"/>
          <w:sz w:val="24"/>
          <w:szCs w:val="24"/>
        </w:rPr>
        <w:t xml:space="preserve">профессио- нальный </w:t>
      </w:r>
      <w:r w:rsidR="005932DF" w:rsidRPr="0043108C">
        <w:rPr>
          <w:rFonts w:ascii="Arial" w:hAnsi="Arial" w:cs="Arial"/>
          <w:sz w:val="24"/>
          <w:szCs w:val="24"/>
        </w:rPr>
        <w:t>ус</w:t>
      </w:r>
      <w:r w:rsidR="005932DF" w:rsidRPr="0043108C">
        <w:rPr>
          <w:rFonts w:ascii="Arial" w:hAnsi="Arial" w:cs="Arial"/>
          <w:sz w:val="24"/>
          <w:szCs w:val="24"/>
        </w:rPr>
        <w:softHyphen/>
        <w:t>пех</w:t>
      </w:r>
      <w:r w:rsidR="005932DF" w:rsidRPr="0043108C">
        <w:rPr>
          <w:rStyle w:val="a5"/>
          <w:rFonts w:ascii="Arial" w:hAnsi="Arial" w:cs="Arial"/>
          <w:sz w:val="24"/>
          <w:szCs w:val="24"/>
        </w:rPr>
        <w:footnoteReference w:id="88"/>
      </w:r>
      <w:r w:rsidR="005932DF" w:rsidRPr="0043108C">
        <w:rPr>
          <w:rFonts w:ascii="Arial" w:hAnsi="Arial" w:cs="Arial"/>
          <w:sz w:val="24"/>
          <w:szCs w:val="24"/>
        </w:rPr>
        <w:t>;</w:t>
      </w:r>
      <w:r w:rsidR="005932DF">
        <w:rPr>
          <w:rFonts w:ascii="Arial" w:hAnsi="Arial" w:cs="Arial"/>
          <w:sz w:val="24"/>
          <w:szCs w:val="24"/>
        </w:rPr>
        <w:t xml:space="preserve"> </w:t>
      </w:r>
      <w:r w:rsidR="003839D6" w:rsidRPr="0043108C">
        <w:rPr>
          <w:rFonts w:ascii="Arial" w:hAnsi="Arial" w:cs="Arial"/>
          <w:sz w:val="24"/>
          <w:szCs w:val="24"/>
        </w:rPr>
        <w:t>прямо противопоставляемую ориентаци</w:t>
      </w:r>
      <w:r w:rsidR="008B4DD9">
        <w:rPr>
          <w:rFonts w:ascii="Arial" w:hAnsi="Arial" w:cs="Arial"/>
          <w:sz w:val="24"/>
          <w:szCs w:val="24"/>
        </w:rPr>
        <w:t>и н</w:t>
      </w:r>
      <w:r w:rsidR="00C901FD">
        <w:rPr>
          <w:rFonts w:ascii="Arial" w:hAnsi="Arial" w:cs="Arial"/>
          <w:sz w:val="24"/>
          <w:szCs w:val="24"/>
        </w:rPr>
        <w:t xml:space="preserve">а </w:t>
      </w:r>
      <w:r w:rsidR="008C5788">
        <w:rPr>
          <w:rFonts w:ascii="Arial" w:hAnsi="Arial" w:cs="Arial"/>
          <w:sz w:val="24"/>
          <w:szCs w:val="24"/>
        </w:rPr>
        <w:t>ус</w:t>
      </w:r>
      <w:r w:rsidR="00C901FD">
        <w:rPr>
          <w:rFonts w:ascii="Arial" w:hAnsi="Arial" w:cs="Arial"/>
          <w:sz w:val="24"/>
          <w:szCs w:val="24"/>
        </w:rPr>
        <w:t xml:space="preserve">пех </w:t>
      </w:r>
      <w:r w:rsidR="00C901FD" w:rsidRPr="0043108C">
        <w:rPr>
          <w:rFonts w:ascii="Arial" w:hAnsi="Arial" w:cs="Arial"/>
          <w:sz w:val="24"/>
          <w:szCs w:val="24"/>
        </w:rPr>
        <w:t>ценность достоинства</w:t>
      </w:r>
      <w:r w:rsidR="00C901FD" w:rsidRPr="0043108C">
        <w:rPr>
          <w:rStyle w:val="a5"/>
          <w:rFonts w:ascii="Arial" w:hAnsi="Arial" w:cs="Arial"/>
          <w:sz w:val="24"/>
          <w:szCs w:val="24"/>
        </w:rPr>
        <w:footnoteReference w:id="89"/>
      </w:r>
      <w:r w:rsidR="00C901FD" w:rsidRPr="0043108C">
        <w:rPr>
          <w:rFonts w:ascii="Arial" w:hAnsi="Arial" w:cs="Arial"/>
          <w:sz w:val="24"/>
          <w:szCs w:val="24"/>
        </w:rPr>
        <w:t>; «школу неопределенно</w:t>
      </w:r>
      <w:r w:rsidR="00C901FD" w:rsidRPr="0043108C">
        <w:rPr>
          <w:rFonts w:ascii="Arial" w:hAnsi="Arial" w:cs="Arial"/>
          <w:sz w:val="24"/>
          <w:szCs w:val="24"/>
        </w:rPr>
        <w:softHyphen/>
        <w:t>сти»</w:t>
      </w:r>
      <w:r w:rsidR="00C901FD" w:rsidRPr="0043108C">
        <w:rPr>
          <w:rStyle w:val="a5"/>
          <w:rFonts w:ascii="Arial" w:hAnsi="Arial" w:cs="Arial"/>
          <w:sz w:val="24"/>
          <w:szCs w:val="24"/>
        </w:rPr>
        <w:footnoteReference w:id="90"/>
      </w:r>
      <w:r w:rsidR="00C901FD" w:rsidRPr="0043108C">
        <w:rPr>
          <w:rFonts w:ascii="Arial" w:hAnsi="Arial" w:cs="Arial"/>
          <w:sz w:val="24"/>
          <w:szCs w:val="24"/>
        </w:rPr>
        <w:t xml:space="preserve"> и др</w:t>
      </w:r>
      <w:r w:rsidR="00C901FD">
        <w:rPr>
          <w:rFonts w:ascii="Arial" w:hAnsi="Arial" w:cs="Arial"/>
          <w:sz w:val="24"/>
          <w:szCs w:val="24"/>
        </w:rPr>
        <w:t>угие</w:t>
      </w:r>
      <w:r w:rsidR="00C901FD" w:rsidRPr="0043108C">
        <w:rPr>
          <w:rFonts w:ascii="Arial" w:hAnsi="Arial" w:cs="Arial"/>
          <w:sz w:val="24"/>
          <w:szCs w:val="24"/>
        </w:rPr>
        <w:t>.</w:t>
      </w:r>
    </w:p>
    <w:p w:rsidR="003839D6" w:rsidRPr="0043108C" w:rsidRDefault="008C5788" w:rsidP="008B4DD9">
      <w:pPr>
        <w:pStyle w:val="ad"/>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lastRenderedPageBreak/>
        <w:t xml:space="preserve"> </w:t>
      </w:r>
      <w:r w:rsidR="003839D6" w:rsidRPr="0043108C">
        <w:rPr>
          <w:rFonts w:ascii="Arial" w:hAnsi="Arial" w:cs="Arial"/>
          <w:sz w:val="24"/>
          <w:szCs w:val="24"/>
        </w:rPr>
        <w:t>Важно подчеркнуть: если некоторые из этих ориентиров прямо или ко</w:t>
      </w:r>
      <w:r w:rsidR="003839D6" w:rsidRPr="0043108C">
        <w:rPr>
          <w:rFonts w:ascii="Arial" w:hAnsi="Arial" w:cs="Arial"/>
          <w:sz w:val="24"/>
          <w:szCs w:val="24"/>
        </w:rPr>
        <w:softHyphen/>
        <w:t>с</w:t>
      </w:r>
      <w:r w:rsidR="003839D6" w:rsidRPr="0043108C">
        <w:rPr>
          <w:rFonts w:ascii="Arial" w:hAnsi="Arial" w:cs="Arial"/>
          <w:sz w:val="24"/>
          <w:szCs w:val="24"/>
        </w:rPr>
        <w:softHyphen/>
        <w:t>венно конкурируют друг с другом, то большинст</w:t>
      </w:r>
      <w:r w:rsidR="005932DF">
        <w:rPr>
          <w:rFonts w:ascii="Arial" w:hAnsi="Arial" w:cs="Arial"/>
          <w:sz w:val="24"/>
          <w:szCs w:val="24"/>
        </w:rPr>
        <w:t>-</w:t>
      </w:r>
      <w:r w:rsidR="003839D6" w:rsidRPr="0043108C">
        <w:rPr>
          <w:rFonts w:ascii="Arial" w:hAnsi="Arial" w:cs="Arial"/>
          <w:sz w:val="24"/>
          <w:szCs w:val="24"/>
        </w:rPr>
        <w:t>во оказы</w:t>
      </w:r>
      <w:r w:rsidR="003839D6" w:rsidRPr="0043108C">
        <w:rPr>
          <w:rFonts w:ascii="Arial" w:hAnsi="Arial" w:cs="Arial"/>
          <w:sz w:val="24"/>
          <w:szCs w:val="24"/>
        </w:rPr>
        <w:softHyphen/>
        <w:t>ваются скорее гранями одной или неско</w:t>
      </w:r>
      <w:r w:rsidR="003839D6" w:rsidRPr="0043108C">
        <w:rPr>
          <w:rFonts w:ascii="Arial" w:hAnsi="Arial" w:cs="Arial"/>
          <w:sz w:val="24"/>
          <w:szCs w:val="24"/>
        </w:rPr>
        <w:softHyphen/>
        <w:t>ль</w:t>
      </w:r>
      <w:r w:rsidR="003839D6" w:rsidRPr="0043108C">
        <w:rPr>
          <w:rFonts w:ascii="Arial" w:hAnsi="Arial" w:cs="Arial"/>
          <w:sz w:val="24"/>
          <w:szCs w:val="24"/>
        </w:rPr>
        <w:softHyphen/>
        <w:t xml:space="preserve">ких ведущих ценностей, акцентирующих в моделях </w:t>
      </w:r>
      <w:r w:rsidR="003839D6" w:rsidRPr="0043108C">
        <w:rPr>
          <w:rFonts w:ascii="Arial" w:hAnsi="Arial" w:cs="Arial"/>
          <w:i/>
          <w:iCs/>
          <w:sz w:val="24"/>
          <w:szCs w:val="24"/>
        </w:rPr>
        <w:t>образ</w:t>
      </w:r>
      <w:r w:rsidR="003839D6" w:rsidRPr="0043108C">
        <w:rPr>
          <w:rFonts w:ascii="Arial" w:hAnsi="Arial" w:cs="Arial"/>
          <w:sz w:val="24"/>
          <w:szCs w:val="24"/>
        </w:rPr>
        <w:t>ованного чело</w:t>
      </w:r>
      <w:r w:rsidR="003839D6" w:rsidRPr="0043108C">
        <w:rPr>
          <w:rFonts w:ascii="Arial" w:hAnsi="Arial" w:cs="Arial"/>
          <w:sz w:val="24"/>
          <w:szCs w:val="24"/>
        </w:rPr>
        <w:softHyphen/>
        <w:t xml:space="preserve">века то или иное понимание </w:t>
      </w:r>
      <w:r w:rsidR="003839D6" w:rsidRPr="0043108C">
        <w:rPr>
          <w:rFonts w:ascii="Arial" w:hAnsi="Arial" w:cs="Arial"/>
          <w:i/>
          <w:iCs/>
          <w:sz w:val="24"/>
          <w:szCs w:val="24"/>
        </w:rPr>
        <w:t>духа современности</w:t>
      </w:r>
      <w:r w:rsidR="003839D6" w:rsidRPr="0043108C">
        <w:rPr>
          <w:rFonts w:ascii="Arial" w:hAnsi="Arial" w:cs="Arial"/>
          <w:sz w:val="24"/>
          <w:szCs w:val="24"/>
        </w:rPr>
        <w:t>.</w:t>
      </w:r>
    </w:p>
    <w:p w:rsidR="003839D6" w:rsidRPr="0043108C" w:rsidRDefault="003839D6" w:rsidP="0069168F">
      <w:pPr>
        <w:spacing w:after="0" w:line="240" w:lineRule="auto"/>
        <w:ind w:firstLine="567"/>
        <w:jc w:val="both"/>
        <w:rPr>
          <w:rFonts w:ascii="Arial" w:hAnsi="Arial" w:cs="Arial"/>
          <w:sz w:val="24"/>
          <w:szCs w:val="24"/>
        </w:rPr>
      </w:pPr>
      <w:r w:rsidRPr="0043108C">
        <w:rPr>
          <w:rFonts w:ascii="Arial" w:hAnsi="Arial" w:cs="Arial"/>
          <w:sz w:val="24"/>
          <w:szCs w:val="24"/>
        </w:rPr>
        <w:t xml:space="preserve">В рамках </w:t>
      </w:r>
      <w:r w:rsidR="00EB06F4">
        <w:rPr>
          <w:rFonts w:ascii="Arial" w:hAnsi="Arial" w:cs="Arial"/>
          <w:sz w:val="24"/>
          <w:szCs w:val="24"/>
        </w:rPr>
        <w:t>внешней экспертизы</w:t>
      </w:r>
      <w:r w:rsidR="00B07B75">
        <w:rPr>
          <w:rFonts w:ascii="Arial" w:hAnsi="Arial" w:cs="Arial"/>
          <w:sz w:val="24"/>
          <w:szCs w:val="24"/>
        </w:rPr>
        <w:t>-</w:t>
      </w:r>
      <w:r w:rsidR="00EB06F4">
        <w:rPr>
          <w:rFonts w:ascii="Arial" w:hAnsi="Arial" w:cs="Arial"/>
          <w:sz w:val="24"/>
          <w:szCs w:val="24"/>
        </w:rPr>
        <w:t xml:space="preserve">консультации тезисов НИИ ПЭ на тему </w:t>
      </w:r>
      <w:r w:rsidR="00A01E03">
        <w:rPr>
          <w:rFonts w:ascii="Arial" w:hAnsi="Arial" w:cs="Arial"/>
          <w:sz w:val="24"/>
          <w:szCs w:val="24"/>
        </w:rPr>
        <w:t>«</w:t>
      </w:r>
      <w:r w:rsidRPr="0043108C">
        <w:rPr>
          <w:rFonts w:ascii="Arial" w:hAnsi="Arial" w:cs="Arial"/>
          <w:sz w:val="24"/>
          <w:szCs w:val="24"/>
        </w:rPr>
        <w:t>Самоопределение университета</w:t>
      </w:r>
      <w:r w:rsidR="00B07B75">
        <w:rPr>
          <w:rFonts w:ascii="Arial" w:hAnsi="Arial" w:cs="Arial"/>
          <w:sz w:val="24"/>
          <w:szCs w:val="24"/>
        </w:rPr>
        <w:t xml:space="preserve">: </w:t>
      </w:r>
      <w:r w:rsidR="00B07B75" w:rsidRPr="00B07B75">
        <w:rPr>
          <w:rFonts w:ascii="Arial" w:hAnsi="Arial" w:cs="Arial"/>
          <w:sz w:val="24"/>
          <w:szCs w:val="24"/>
          <w:lang w:eastAsia="ru-RU"/>
        </w:rPr>
        <w:t xml:space="preserve">нормативные </w:t>
      </w:r>
      <w:r w:rsidR="005932DF">
        <w:rPr>
          <w:rFonts w:ascii="Arial" w:hAnsi="Arial" w:cs="Arial"/>
          <w:sz w:val="24"/>
          <w:szCs w:val="24"/>
          <w:lang w:eastAsia="ru-RU"/>
        </w:rPr>
        <w:t xml:space="preserve">   </w:t>
      </w:r>
      <w:r w:rsidR="00B07B75" w:rsidRPr="00B07B75">
        <w:rPr>
          <w:rFonts w:ascii="Arial" w:hAnsi="Arial" w:cs="Arial"/>
          <w:sz w:val="24"/>
          <w:szCs w:val="24"/>
          <w:lang w:eastAsia="ru-RU"/>
        </w:rPr>
        <w:t>мо</w:t>
      </w:r>
      <w:r w:rsidR="00A01E03">
        <w:rPr>
          <w:rFonts w:ascii="Arial" w:hAnsi="Arial" w:cs="Arial"/>
          <w:sz w:val="24"/>
          <w:szCs w:val="24"/>
          <w:lang w:eastAsia="ru-RU"/>
        </w:rPr>
        <w:softHyphen/>
      </w:r>
      <w:r w:rsidR="00B07B75" w:rsidRPr="00B07B75">
        <w:rPr>
          <w:rFonts w:ascii="Arial" w:hAnsi="Arial" w:cs="Arial"/>
          <w:sz w:val="24"/>
          <w:szCs w:val="24"/>
          <w:lang w:eastAsia="ru-RU"/>
        </w:rPr>
        <w:t>дели и от</w:t>
      </w:r>
      <w:r w:rsidR="00B07B75">
        <w:rPr>
          <w:rFonts w:ascii="Arial" w:hAnsi="Arial" w:cs="Arial"/>
          <w:sz w:val="24"/>
          <w:szCs w:val="24"/>
          <w:lang w:eastAsia="ru-RU"/>
        </w:rPr>
        <w:t>е</w:t>
      </w:r>
      <w:r w:rsidR="00B07B75" w:rsidRPr="00B07B75">
        <w:rPr>
          <w:rFonts w:ascii="Arial" w:hAnsi="Arial" w:cs="Arial"/>
          <w:sz w:val="24"/>
          <w:szCs w:val="24"/>
          <w:lang w:eastAsia="ru-RU"/>
        </w:rPr>
        <w:t>чественные реалии</w:t>
      </w:r>
      <w:r w:rsidRPr="00B07B75">
        <w:rPr>
          <w:rFonts w:ascii="Arial" w:hAnsi="Arial" w:cs="Arial"/>
          <w:sz w:val="24"/>
          <w:szCs w:val="24"/>
        </w:rPr>
        <w:t xml:space="preserve">» </w:t>
      </w:r>
      <w:r w:rsidRPr="0043108C">
        <w:rPr>
          <w:rFonts w:ascii="Arial" w:hAnsi="Arial" w:cs="Arial"/>
          <w:sz w:val="24"/>
          <w:szCs w:val="24"/>
        </w:rPr>
        <w:t xml:space="preserve">один из </w:t>
      </w:r>
      <w:r w:rsidR="00B07B75">
        <w:rPr>
          <w:rFonts w:ascii="Arial" w:hAnsi="Arial" w:cs="Arial"/>
          <w:sz w:val="24"/>
          <w:szCs w:val="24"/>
        </w:rPr>
        <w:t>ее</w:t>
      </w:r>
      <w:r w:rsidRPr="0043108C">
        <w:rPr>
          <w:rFonts w:ascii="Arial" w:hAnsi="Arial" w:cs="Arial"/>
          <w:sz w:val="24"/>
          <w:szCs w:val="24"/>
        </w:rPr>
        <w:t xml:space="preserve"> участников – А.Г.Ас</w:t>
      </w:r>
      <w:r w:rsidR="00A01E03">
        <w:rPr>
          <w:rFonts w:ascii="Arial" w:hAnsi="Arial" w:cs="Arial"/>
          <w:sz w:val="24"/>
          <w:szCs w:val="24"/>
        </w:rPr>
        <w:softHyphen/>
      </w:r>
      <w:r w:rsidRPr="0043108C">
        <w:rPr>
          <w:rFonts w:ascii="Arial" w:hAnsi="Arial" w:cs="Arial"/>
          <w:sz w:val="24"/>
          <w:szCs w:val="24"/>
        </w:rPr>
        <w:softHyphen/>
        <w:t>мо</w:t>
      </w:r>
      <w:r w:rsidRPr="0043108C">
        <w:rPr>
          <w:rFonts w:ascii="Arial" w:hAnsi="Arial" w:cs="Arial"/>
          <w:sz w:val="24"/>
          <w:szCs w:val="24"/>
        </w:rPr>
        <w:softHyphen/>
        <w:t>лов сформулировал острую альтернативу: «</w:t>
      </w:r>
      <w:r w:rsidRPr="0043108C">
        <w:rPr>
          <w:rFonts w:ascii="Arial" w:hAnsi="Arial" w:cs="Arial"/>
          <w:i/>
          <w:iCs/>
          <w:sz w:val="24"/>
          <w:szCs w:val="24"/>
        </w:rPr>
        <w:t>Либо стать проводниками “культуры полезности” и через образование вести штамповку личности, либо заняться построением на территории образования такой организации жизни, которая помогла бы каждому человеку найти себя, достичь профессионального и личного успеха</w:t>
      </w:r>
      <w:r w:rsidRPr="0043108C">
        <w:rPr>
          <w:rFonts w:ascii="Arial" w:hAnsi="Arial" w:cs="Arial"/>
          <w:sz w:val="24"/>
          <w:szCs w:val="24"/>
        </w:rPr>
        <w:t>»</w:t>
      </w:r>
      <w:r w:rsidRPr="0043108C">
        <w:rPr>
          <w:rStyle w:val="WW-123"/>
          <w:rFonts w:ascii="Arial" w:hAnsi="Arial" w:cs="Arial"/>
          <w:sz w:val="24"/>
          <w:szCs w:val="24"/>
        </w:rPr>
        <w:footnoteReference w:id="91"/>
      </w:r>
      <w:r w:rsidRPr="0043108C">
        <w:rPr>
          <w:rFonts w:ascii="Arial" w:hAnsi="Arial" w:cs="Arial"/>
          <w:sz w:val="24"/>
          <w:szCs w:val="24"/>
        </w:rPr>
        <w:t>. Аргументируя значимость альтернативы, автор пишет</w:t>
      </w:r>
      <w:r w:rsidR="009D2879">
        <w:rPr>
          <w:rFonts w:ascii="Arial" w:hAnsi="Arial" w:cs="Arial"/>
          <w:sz w:val="24"/>
          <w:szCs w:val="24"/>
        </w:rPr>
        <w:t xml:space="preserve"> следующее</w:t>
      </w:r>
      <w:r w:rsidRPr="0043108C">
        <w:rPr>
          <w:rFonts w:ascii="Arial" w:hAnsi="Arial" w:cs="Arial"/>
          <w:sz w:val="24"/>
          <w:szCs w:val="24"/>
        </w:rPr>
        <w:t>: «От выбора в этой ситуации зависит место и миссия об</w:t>
      </w:r>
      <w:r w:rsidRPr="0043108C">
        <w:rPr>
          <w:rFonts w:ascii="Arial" w:hAnsi="Arial" w:cs="Arial"/>
          <w:sz w:val="24"/>
          <w:szCs w:val="24"/>
        </w:rPr>
        <w:softHyphen/>
        <w:t>разования в общест</w:t>
      </w:r>
      <w:r w:rsidR="005932DF">
        <w:rPr>
          <w:rFonts w:ascii="Arial" w:hAnsi="Arial" w:cs="Arial"/>
          <w:sz w:val="24"/>
          <w:szCs w:val="24"/>
        </w:rPr>
        <w:t xml:space="preserve">- </w:t>
      </w:r>
      <w:r w:rsidRPr="0043108C">
        <w:rPr>
          <w:rFonts w:ascii="Arial" w:hAnsi="Arial" w:cs="Arial"/>
          <w:sz w:val="24"/>
          <w:szCs w:val="24"/>
        </w:rPr>
        <w:t>ве: в первом случае образование плетется в хвосте общества, во втором – обе</w:t>
      </w:r>
      <w:r w:rsidR="00A01E03">
        <w:rPr>
          <w:rFonts w:ascii="Arial" w:hAnsi="Arial" w:cs="Arial"/>
          <w:sz w:val="24"/>
          <w:szCs w:val="24"/>
        </w:rPr>
        <w:softHyphen/>
      </w:r>
      <w:r w:rsidRPr="0043108C">
        <w:rPr>
          <w:rFonts w:ascii="Arial" w:hAnsi="Arial" w:cs="Arial"/>
          <w:sz w:val="24"/>
          <w:szCs w:val="24"/>
        </w:rPr>
        <w:t>спечивает развитие общества. Этот выбор и определяет направленность ре</w:t>
      </w:r>
      <w:r w:rsidRPr="0043108C">
        <w:rPr>
          <w:rFonts w:ascii="Arial" w:hAnsi="Arial" w:cs="Arial"/>
          <w:sz w:val="24"/>
          <w:szCs w:val="24"/>
        </w:rPr>
        <w:softHyphen/>
        <w:t xml:space="preserve">форм образования. Реальная </w:t>
      </w:r>
      <w:r w:rsidR="005932DF">
        <w:rPr>
          <w:rFonts w:ascii="Arial" w:hAnsi="Arial" w:cs="Arial"/>
          <w:sz w:val="24"/>
          <w:szCs w:val="24"/>
        </w:rPr>
        <w:t xml:space="preserve"> </w:t>
      </w:r>
      <w:r w:rsidRPr="0043108C">
        <w:rPr>
          <w:rFonts w:ascii="Arial" w:hAnsi="Arial" w:cs="Arial"/>
          <w:sz w:val="24"/>
          <w:szCs w:val="24"/>
        </w:rPr>
        <w:t>реформа образования – это прежде всего реформа социально</w:t>
      </w:r>
      <w:r w:rsidR="005932DF">
        <w:rPr>
          <w:rFonts w:ascii="Arial" w:hAnsi="Arial" w:cs="Arial"/>
          <w:sz w:val="24"/>
          <w:szCs w:val="24"/>
        </w:rPr>
        <w:t>-</w:t>
      </w:r>
      <w:r w:rsidRPr="0043108C">
        <w:rPr>
          <w:rFonts w:ascii="Arial" w:hAnsi="Arial" w:cs="Arial"/>
          <w:sz w:val="24"/>
          <w:szCs w:val="24"/>
        </w:rPr>
        <w:t>го образа жизни поколения, а не только и не столько реформа педагогического метода, той или иной специальной технологии обучения»</w:t>
      </w:r>
      <w:r w:rsidRPr="0043108C">
        <w:rPr>
          <w:rStyle w:val="92"/>
          <w:rFonts w:ascii="Arial" w:hAnsi="Arial" w:cs="Arial"/>
          <w:sz w:val="24"/>
          <w:szCs w:val="24"/>
        </w:rPr>
        <w:footnoteReference w:id="92"/>
      </w:r>
      <w:r w:rsidRPr="0043108C">
        <w:rPr>
          <w:rFonts w:ascii="Arial" w:hAnsi="Arial" w:cs="Arial"/>
          <w:sz w:val="24"/>
          <w:szCs w:val="24"/>
        </w:rPr>
        <w:t>.</w:t>
      </w:r>
    </w:p>
    <w:p w:rsidR="000A5780" w:rsidRDefault="000A5780" w:rsidP="0069168F">
      <w:pPr>
        <w:pStyle w:val="ad"/>
        <w:tabs>
          <w:tab w:val="right" w:pos="360"/>
          <w:tab w:val="right" w:pos="540"/>
        </w:tabs>
        <w:spacing w:after="0" w:line="240" w:lineRule="auto"/>
        <w:ind w:firstLine="567"/>
        <w:jc w:val="both"/>
        <w:rPr>
          <w:rFonts w:ascii="Arial" w:hAnsi="Arial" w:cs="Arial"/>
          <w:sz w:val="24"/>
          <w:szCs w:val="24"/>
        </w:rPr>
      </w:pPr>
    </w:p>
    <w:p w:rsidR="000A5780" w:rsidRDefault="000A5780" w:rsidP="0069168F">
      <w:pPr>
        <w:pStyle w:val="ad"/>
        <w:tabs>
          <w:tab w:val="right" w:pos="360"/>
          <w:tab w:val="right" w:pos="540"/>
        </w:tabs>
        <w:spacing w:after="0" w:line="240" w:lineRule="auto"/>
        <w:ind w:firstLine="567"/>
        <w:jc w:val="both"/>
        <w:rPr>
          <w:rFonts w:ascii="Arial" w:hAnsi="Arial" w:cs="Arial"/>
          <w:sz w:val="24"/>
          <w:szCs w:val="24"/>
        </w:rPr>
      </w:pPr>
    </w:p>
    <w:p w:rsidR="000A5780" w:rsidRDefault="000A5780" w:rsidP="0069168F">
      <w:pPr>
        <w:pStyle w:val="ad"/>
        <w:tabs>
          <w:tab w:val="right" w:pos="360"/>
          <w:tab w:val="right" w:pos="540"/>
        </w:tabs>
        <w:spacing w:after="0" w:line="240" w:lineRule="auto"/>
        <w:ind w:firstLine="567"/>
        <w:jc w:val="both"/>
        <w:rPr>
          <w:rFonts w:ascii="Arial" w:hAnsi="Arial" w:cs="Arial"/>
          <w:sz w:val="24"/>
          <w:szCs w:val="24"/>
        </w:rPr>
      </w:pPr>
    </w:p>
    <w:p w:rsidR="003839D6" w:rsidRPr="0043108C" w:rsidRDefault="004A68B4" w:rsidP="0069168F">
      <w:pPr>
        <w:pStyle w:val="ad"/>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lastRenderedPageBreak/>
        <w:t>УНИВЕРСИТЕТ</w:t>
      </w:r>
      <w:r w:rsidR="003839D6" w:rsidRPr="0043108C">
        <w:rPr>
          <w:rFonts w:ascii="Arial" w:hAnsi="Arial" w:cs="Arial"/>
          <w:sz w:val="24"/>
          <w:szCs w:val="24"/>
        </w:rPr>
        <w:t xml:space="preserve"> – это инсти</w:t>
      </w:r>
      <w:r w:rsidR="003839D6" w:rsidRPr="0043108C">
        <w:rPr>
          <w:rFonts w:ascii="Arial" w:hAnsi="Arial" w:cs="Arial"/>
          <w:sz w:val="24"/>
          <w:szCs w:val="24"/>
        </w:rPr>
        <w:softHyphen/>
        <w:t>туция, которая должна и способна вырабатывать цен</w:t>
      </w:r>
      <w:r w:rsidR="003839D6" w:rsidRPr="0043108C">
        <w:rPr>
          <w:rFonts w:ascii="Arial" w:hAnsi="Arial" w:cs="Arial"/>
          <w:sz w:val="24"/>
          <w:szCs w:val="24"/>
        </w:rPr>
        <w:softHyphen/>
        <w:t xml:space="preserve">ности. </w:t>
      </w:r>
      <w:r w:rsidR="00A01E03">
        <w:rPr>
          <w:rFonts w:ascii="Arial" w:hAnsi="Arial" w:cs="Arial"/>
          <w:sz w:val="24"/>
          <w:szCs w:val="24"/>
        </w:rPr>
        <w:t>«</w:t>
      </w:r>
      <w:r w:rsidR="003839D6" w:rsidRPr="0043108C">
        <w:rPr>
          <w:rFonts w:ascii="Arial" w:hAnsi="Arial" w:cs="Arial"/>
          <w:sz w:val="24"/>
          <w:szCs w:val="24"/>
        </w:rPr>
        <w:t>Кли</w:t>
      </w:r>
      <w:r w:rsidR="003839D6" w:rsidRPr="0043108C">
        <w:rPr>
          <w:rFonts w:ascii="Arial" w:hAnsi="Arial" w:cs="Arial"/>
          <w:sz w:val="24"/>
          <w:szCs w:val="24"/>
        </w:rPr>
        <w:softHyphen/>
        <w:t>ент</w:t>
      </w:r>
      <w:r w:rsidR="00A01E03">
        <w:rPr>
          <w:rFonts w:ascii="Arial" w:hAnsi="Arial" w:cs="Arial"/>
          <w:sz w:val="24"/>
          <w:szCs w:val="24"/>
        </w:rPr>
        <w:t>»</w:t>
      </w:r>
      <w:r w:rsidR="003839D6" w:rsidRPr="0043108C">
        <w:rPr>
          <w:rFonts w:ascii="Arial" w:hAnsi="Arial" w:cs="Arial"/>
          <w:sz w:val="24"/>
          <w:szCs w:val="24"/>
        </w:rPr>
        <w:t xml:space="preserve"> университета, будь то студент, предприятие, куда этот студент придет после выпуска, не обладают та</w:t>
      </w:r>
      <w:r w:rsidR="003839D6" w:rsidRPr="0043108C">
        <w:rPr>
          <w:rFonts w:ascii="Arial" w:hAnsi="Arial" w:cs="Arial"/>
          <w:sz w:val="24"/>
          <w:szCs w:val="24"/>
        </w:rPr>
        <w:softHyphen/>
        <w:t>ким потенциалом, как уни</w:t>
      </w:r>
      <w:r w:rsidR="003839D6" w:rsidRPr="0043108C">
        <w:rPr>
          <w:rFonts w:ascii="Arial" w:hAnsi="Arial" w:cs="Arial"/>
          <w:sz w:val="24"/>
          <w:szCs w:val="24"/>
        </w:rPr>
        <w:softHyphen/>
        <w:t xml:space="preserve">верситет, чтобы задавать образы </w:t>
      </w:r>
      <w:r w:rsidR="00A01E03">
        <w:rPr>
          <w:rFonts w:ascii="Arial" w:hAnsi="Arial" w:cs="Arial"/>
          <w:sz w:val="24"/>
          <w:szCs w:val="24"/>
        </w:rPr>
        <w:t>«</w:t>
      </w:r>
      <w:r w:rsidR="003839D6" w:rsidRPr="0043108C">
        <w:rPr>
          <w:rFonts w:ascii="Arial" w:hAnsi="Arial" w:cs="Arial"/>
          <w:sz w:val="24"/>
          <w:szCs w:val="24"/>
        </w:rPr>
        <w:t>продукции</w:t>
      </w:r>
      <w:r w:rsidR="00A01E03">
        <w:rPr>
          <w:rFonts w:ascii="Arial" w:hAnsi="Arial" w:cs="Arial"/>
          <w:sz w:val="24"/>
          <w:szCs w:val="24"/>
        </w:rPr>
        <w:t>»</w:t>
      </w:r>
      <w:r w:rsidR="003839D6" w:rsidRPr="0043108C">
        <w:rPr>
          <w:rFonts w:ascii="Arial" w:hAnsi="Arial" w:cs="Arial"/>
          <w:sz w:val="24"/>
          <w:szCs w:val="24"/>
        </w:rPr>
        <w:t xml:space="preserve">. </w:t>
      </w:r>
    </w:p>
    <w:p w:rsidR="003839D6" w:rsidRPr="0043108C" w:rsidRDefault="003839D6" w:rsidP="0069168F">
      <w:pPr>
        <w:pStyle w:val="ad"/>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Очень многое зависит от того, каков ориентир уни</w:t>
      </w:r>
      <w:r w:rsidR="005932DF">
        <w:rPr>
          <w:rFonts w:ascii="Arial" w:hAnsi="Arial" w:cs="Arial"/>
          <w:sz w:val="24"/>
          <w:szCs w:val="24"/>
        </w:rPr>
        <w:t xml:space="preserve">-                     </w:t>
      </w:r>
      <w:r w:rsidRPr="0043108C">
        <w:rPr>
          <w:rFonts w:ascii="Arial" w:hAnsi="Arial" w:cs="Arial"/>
          <w:sz w:val="24"/>
          <w:szCs w:val="24"/>
        </w:rPr>
        <w:softHyphen/>
        <w:t xml:space="preserve">верситета: будет ли он </w:t>
      </w:r>
      <w:r w:rsidR="00A01E03">
        <w:rPr>
          <w:rFonts w:ascii="Arial" w:hAnsi="Arial" w:cs="Arial"/>
          <w:sz w:val="24"/>
          <w:szCs w:val="24"/>
        </w:rPr>
        <w:t>«</w:t>
      </w:r>
      <w:r w:rsidRPr="0043108C">
        <w:rPr>
          <w:rFonts w:ascii="Arial" w:hAnsi="Arial" w:cs="Arial"/>
          <w:sz w:val="24"/>
          <w:szCs w:val="24"/>
        </w:rPr>
        <w:t>подделываться</w:t>
      </w:r>
      <w:r w:rsidR="00A01E03">
        <w:rPr>
          <w:rFonts w:ascii="Arial" w:hAnsi="Arial" w:cs="Arial"/>
          <w:sz w:val="24"/>
          <w:szCs w:val="24"/>
        </w:rPr>
        <w:t>»</w:t>
      </w:r>
      <w:r w:rsidRPr="0043108C">
        <w:rPr>
          <w:rFonts w:ascii="Arial" w:hAnsi="Arial" w:cs="Arial"/>
          <w:sz w:val="24"/>
          <w:szCs w:val="24"/>
        </w:rPr>
        <w:t xml:space="preserve"> под обстоятельст</w:t>
      </w:r>
      <w:r w:rsidRPr="0043108C">
        <w:rPr>
          <w:rFonts w:ascii="Arial" w:hAnsi="Arial" w:cs="Arial"/>
          <w:sz w:val="24"/>
          <w:szCs w:val="24"/>
        </w:rPr>
        <w:softHyphen/>
        <w:t>ва или будет управлять ими. Пр</w:t>
      </w:r>
      <w:r w:rsidR="00FD7B86">
        <w:rPr>
          <w:rFonts w:ascii="Arial" w:hAnsi="Arial" w:cs="Arial"/>
          <w:sz w:val="24"/>
          <w:szCs w:val="24"/>
        </w:rPr>
        <w:t>оект внес в</w:t>
      </w:r>
      <w:r w:rsidR="00F311C1">
        <w:rPr>
          <w:rFonts w:ascii="Arial" w:hAnsi="Arial" w:cs="Arial"/>
          <w:sz w:val="24"/>
          <w:szCs w:val="24"/>
        </w:rPr>
        <w:t xml:space="preserve"> повестку дня иннова</w:t>
      </w:r>
      <w:r w:rsidR="005932DF">
        <w:rPr>
          <w:rFonts w:ascii="Arial" w:hAnsi="Arial" w:cs="Arial"/>
          <w:sz w:val="24"/>
          <w:szCs w:val="24"/>
        </w:rPr>
        <w:t>-</w:t>
      </w:r>
      <w:r w:rsidR="00F311C1">
        <w:rPr>
          <w:rFonts w:ascii="Arial" w:hAnsi="Arial" w:cs="Arial"/>
          <w:sz w:val="24"/>
          <w:szCs w:val="24"/>
        </w:rPr>
        <w:t>ционной парадигмы университетской этики</w:t>
      </w:r>
      <w:r w:rsidR="00FD7B86">
        <w:rPr>
          <w:rFonts w:ascii="Arial" w:hAnsi="Arial" w:cs="Arial"/>
          <w:sz w:val="24"/>
          <w:szCs w:val="24"/>
        </w:rPr>
        <w:t xml:space="preserve"> гипотезу о том, что </w:t>
      </w:r>
      <w:r w:rsidRPr="0043108C">
        <w:rPr>
          <w:rFonts w:ascii="Arial" w:hAnsi="Arial" w:cs="Arial"/>
          <w:sz w:val="24"/>
          <w:szCs w:val="24"/>
        </w:rPr>
        <w:t>университет должен выбрать второй вариант</w:t>
      </w:r>
      <w:r w:rsidR="00FD7B86">
        <w:rPr>
          <w:rFonts w:ascii="Arial" w:hAnsi="Arial" w:cs="Arial"/>
          <w:sz w:val="24"/>
          <w:szCs w:val="24"/>
        </w:rPr>
        <w:t>:</w:t>
      </w:r>
      <w:r w:rsidRPr="0043108C">
        <w:rPr>
          <w:rFonts w:ascii="Arial" w:hAnsi="Arial" w:cs="Arial"/>
          <w:sz w:val="24"/>
          <w:szCs w:val="24"/>
        </w:rPr>
        <w:t xml:space="preserve"> он призван не только</w:t>
      </w:r>
      <w:r w:rsidR="00A01E03">
        <w:rPr>
          <w:rFonts w:ascii="Arial" w:hAnsi="Arial" w:cs="Arial"/>
          <w:sz w:val="24"/>
          <w:szCs w:val="24"/>
        </w:rPr>
        <w:t xml:space="preserve"> удовлетворять запросы «клиента»</w:t>
      </w:r>
      <w:r w:rsidRPr="0043108C">
        <w:rPr>
          <w:rFonts w:ascii="Arial" w:hAnsi="Arial" w:cs="Arial"/>
          <w:sz w:val="24"/>
          <w:szCs w:val="24"/>
        </w:rPr>
        <w:t>, а формировать их. Университет – не пассив</w:t>
      </w:r>
      <w:r w:rsidRPr="0043108C">
        <w:rPr>
          <w:rFonts w:ascii="Arial" w:hAnsi="Arial" w:cs="Arial"/>
          <w:sz w:val="24"/>
          <w:szCs w:val="24"/>
        </w:rPr>
        <w:softHyphen/>
        <w:t>ный испол</w:t>
      </w:r>
      <w:r w:rsidRPr="0043108C">
        <w:rPr>
          <w:rFonts w:ascii="Arial" w:hAnsi="Arial" w:cs="Arial"/>
          <w:sz w:val="24"/>
          <w:szCs w:val="24"/>
        </w:rPr>
        <w:softHyphen/>
        <w:t>нитель програм</w:t>
      </w:r>
      <w:r w:rsidRPr="0043108C">
        <w:rPr>
          <w:rFonts w:ascii="Arial" w:hAnsi="Arial" w:cs="Arial"/>
          <w:sz w:val="24"/>
          <w:szCs w:val="24"/>
        </w:rPr>
        <w:softHyphen/>
        <w:t xml:space="preserve">мы, но ее </w:t>
      </w:r>
      <w:r w:rsidR="005932DF">
        <w:rPr>
          <w:rFonts w:ascii="Arial" w:hAnsi="Arial" w:cs="Arial"/>
          <w:sz w:val="24"/>
          <w:szCs w:val="24"/>
        </w:rPr>
        <w:t xml:space="preserve">     </w:t>
      </w:r>
      <w:r w:rsidRPr="0043108C">
        <w:rPr>
          <w:rFonts w:ascii="Arial" w:hAnsi="Arial" w:cs="Arial"/>
          <w:sz w:val="24"/>
          <w:szCs w:val="24"/>
        </w:rPr>
        <w:t>соавтор. Он не просто приспосабливается к си</w:t>
      </w:r>
      <w:r w:rsidRPr="0043108C">
        <w:rPr>
          <w:rFonts w:ascii="Arial" w:hAnsi="Arial" w:cs="Arial"/>
          <w:sz w:val="24"/>
          <w:szCs w:val="24"/>
        </w:rPr>
        <w:softHyphen/>
        <w:t>туации и отвеча</w:t>
      </w:r>
      <w:r w:rsidR="005932DF">
        <w:rPr>
          <w:rFonts w:ascii="Arial" w:hAnsi="Arial" w:cs="Arial"/>
          <w:sz w:val="24"/>
          <w:szCs w:val="24"/>
        </w:rPr>
        <w:t>-</w:t>
      </w:r>
      <w:r w:rsidRPr="0043108C">
        <w:rPr>
          <w:rFonts w:ascii="Arial" w:hAnsi="Arial" w:cs="Arial"/>
          <w:sz w:val="24"/>
          <w:szCs w:val="24"/>
        </w:rPr>
        <w:t>ет на ее запросы, а порой сам их задает.</w:t>
      </w:r>
    </w:p>
    <w:p w:rsidR="003839D6" w:rsidRPr="0043108C" w:rsidRDefault="00FD7B86" w:rsidP="0069168F">
      <w:pPr>
        <w:pStyle w:val="ad"/>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ПРОГРАММИРОВАНИЕ</w:t>
      </w:r>
      <w:r w:rsidR="003839D6" w:rsidRPr="0043108C">
        <w:rPr>
          <w:rFonts w:ascii="Arial" w:hAnsi="Arial" w:cs="Arial"/>
          <w:sz w:val="24"/>
          <w:szCs w:val="24"/>
        </w:rPr>
        <w:t xml:space="preserve"> повестки дня </w:t>
      </w:r>
      <w:r w:rsidR="00F311C1">
        <w:rPr>
          <w:rFonts w:ascii="Arial" w:hAnsi="Arial" w:cs="Arial"/>
          <w:sz w:val="24"/>
          <w:szCs w:val="24"/>
        </w:rPr>
        <w:t>университетской этики</w:t>
      </w:r>
      <w:r w:rsidR="003839D6" w:rsidRPr="0043108C">
        <w:rPr>
          <w:rFonts w:ascii="Arial" w:hAnsi="Arial" w:cs="Arial"/>
          <w:sz w:val="24"/>
          <w:szCs w:val="24"/>
        </w:rPr>
        <w:t xml:space="preserve"> в </w:t>
      </w:r>
      <w:r>
        <w:rPr>
          <w:rFonts w:ascii="Arial" w:hAnsi="Arial" w:cs="Arial"/>
          <w:sz w:val="24"/>
          <w:szCs w:val="24"/>
        </w:rPr>
        <w:t xml:space="preserve">одном из этапов проекта </w:t>
      </w:r>
      <w:r w:rsidR="00A01E03">
        <w:rPr>
          <w:rFonts w:ascii="Arial" w:hAnsi="Arial" w:cs="Arial"/>
          <w:sz w:val="24"/>
          <w:szCs w:val="24"/>
        </w:rPr>
        <w:t>«</w:t>
      </w:r>
      <w:r>
        <w:rPr>
          <w:rFonts w:ascii="Arial" w:hAnsi="Arial" w:cs="Arial"/>
          <w:sz w:val="24"/>
          <w:szCs w:val="24"/>
        </w:rPr>
        <w:t>Самоопределение университета</w:t>
      </w:r>
      <w:r w:rsidR="00A01E03">
        <w:rPr>
          <w:rFonts w:ascii="Arial" w:hAnsi="Arial" w:cs="Arial"/>
          <w:sz w:val="24"/>
          <w:szCs w:val="24"/>
        </w:rPr>
        <w:t>»</w:t>
      </w:r>
      <w:r>
        <w:rPr>
          <w:rFonts w:ascii="Arial" w:hAnsi="Arial" w:cs="Arial"/>
          <w:sz w:val="24"/>
          <w:szCs w:val="24"/>
        </w:rPr>
        <w:t xml:space="preserve">, посвященном созданию </w:t>
      </w:r>
      <w:r w:rsidR="00A01E03">
        <w:rPr>
          <w:rFonts w:ascii="Arial" w:hAnsi="Arial" w:cs="Arial"/>
          <w:sz w:val="24"/>
          <w:szCs w:val="24"/>
        </w:rPr>
        <w:t>«</w:t>
      </w:r>
      <w:r w:rsidR="0040045D">
        <w:rPr>
          <w:rFonts w:ascii="Arial" w:hAnsi="Arial" w:cs="Arial"/>
          <w:sz w:val="24"/>
          <w:szCs w:val="24"/>
        </w:rPr>
        <w:t>М</w:t>
      </w:r>
      <w:r>
        <w:rPr>
          <w:rFonts w:ascii="Arial" w:hAnsi="Arial" w:cs="Arial"/>
          <w:sz w:val="24"/>
          <w:szCs w:val="24"/>
        </w:rPr>
        <w:t>иссии-</w:t>
      </w:r>
      <w:r w:rsidR="0040045D">
        <w:rPr>
          <w:rFonts w:ascii="Arial" w:hAnsi="Arial" w:cs="Arial"/>
          <w:sz w:val="24"/>
          <w:szCs w:val="24"/>
        </w:rPr>
        <w:t>К</w:t>
      </w:r>
      <w:r w:rsidR="00A01E03">
        <w:rPr>
          <w:rFonts w:ascii="Arial" w:hAnsi="Arial" w:cs="Arial"/>
          <w:sz w:val="24"/>
          <w:szCs w:val="24"/>
        </w:rPr>
        <w:t>редо университета»</w:t>
      </w:r>
      <w:r>
        <w:rPr>
          <w:rFonts w:ascii="Arial" w:hAnsi="Arial" w:cs="Arial"/>
          <w:sz w:val="24"/>
          <w:szCs w:val="24"/>
        </w:rPr>
        <w:t>,</w:t>
      </w:r>
      <w:r w:rsidR="0040045D">
        <w:rPr>
          <w:rFonts w:ascii="Arial" w:hAnsi="Arial" w:cs="Arial"/>
          <w:sz w:val="24"/>
          <w:szCs w:val="24"/>
        </w:rPr>
        <w:t xml:space="preserve"> </w:t>
      </w:r>
      <w:r w:rsidR="003839D6" w:rsidRPr="0043108C">
        <w:rPr>
          <w:rFonts w:ascii="Arial" w:hAnsi="Arial" w:cs="Arial"/>
          <w:sz w:val="24"/>
          <w:szCs w:val="24"/>
        </w:rPr>
        <w:t>можно увидеть на примере эксперт</w:t>
      </w:r>
      <w:r>
        <w:rPr>
          <w:rFonts w:ascii="Arial" w:hAnsi="Arial" w:cs="Arial"/>
          <w:sz w:val="24"/>
          <w:szCs w:val="24"/>
        </w:rPr>
        <w:t xml:space="preserve">изы </w:t>
      </w:r>
      <w:r w:rsidR="003839D6" w:rsidRPr="0043108C">
        <w:rPr>
          <w:rFonts w:ascii="Arial" w:hAnsi="Arial" w:cs="Arial"/>
          <w:sz w:val="24"/>
          <w:szCs w:val="24"/>
        </w:rPr>
        <w:t xml:space="preserve">«Декларация о Миссии ТюмГНГУ». </w:t>
      </w:r>
      <w:r w:rsidR="006A2A77">
        <w:rPr>
          <w:rFonts w:ascii="Arial" w:hAnsi="Arial" w:cs="Arial"/>
          <w:sz w:val="24"/>
          <w:szCs w:val="24"/>
        </w:rPr>
        <w:t>И</w:t>
      </w:r>
      <w:r w:rsidR="003839D6" w:rsidRPr="0043108C">
        <w:rPr>
          <w:rFonts w:ascii="Arial" w:hAnsi="Arial" w:cs="Arial"/>
          <w:sz w:val="24"/>
          <w:szCs w:val="24"/>
        </w:rPr>
        <w:t xml:space="preserve">деология проектирования </w:t>
      </w:r>
      <w:r w:rsidRPr="0043108C">
        <w:rPr>
          <w:rFonts w:ascii="Arial" w:hAnsi="Arial" w:cs="Arial"/>
          <w:sz w:val="24"/>
          <w:szCs w:val="24"/>
        </w:rPr>
        <w:t>«Мисси</w:t>
      </w:r>
      <w:r>
        <w:rPr>
          <w:rFonts w:ascii="Arial" w:hAnsi="Arial" w:cs="Arial"/>
          <w:sz w:val="24"/>
          <w:szCs w:val="24"/>
        </w:rPr>
        <w:t>и-Кред</w:t>
      </w:r>
      <w:r w:rsidR="005932DF">
        <w:rPr>
          <w:rFonts w:ascii="Arial" w:hAnsi="Arial" w:cs="Arial"/>
          <w:sz w:val="24"/>
          <w:szCs w:val="24"/>
        </w:rPr>
        <w:t>о ТюмГН-</w:t>
      </w:r>
      <w:r>
        <w:rPr>
          <w:rFonts w:ascii="Arial" w:hAnsi="Arial" w:cs="Arial"/>
          <w:sz w:val="24"/>
          <w:szCs w:val="24"/>
        </w:rPr>
        <w:t>ГУ»</w:t>
      </w:r>
      <w:r w:rsidR="003839D6" w:rsidRPr="0043108C">
        <w:rPr>
          <w:rFonts w:ascii="Arial" w:hAnsi="Arial" w:cs="Arial"/>
          <w:sz w:val="24"/>
          <w:szCs w:val="24"/>
        </w:rPr>
        <w:t xml:space="preserve"> предполагала определ</w:t>
      </w:r>
      <w:r>
        <w:rPr>
          <w:rFonts w:ascii="Arial" w:hAnsi="Arial" w:cs="Arial"/>
          <w:sz w:val="24"/>
          <w:szCs w:val="24"/>
        </w:rPr>
        <w:t>ение</w:t>
      </w:r>
      <w:r w:rsidR="003839D6" w:rsidRPr="0043108C">
        <w:rPr>
          <w:rFonts w:ascii="Arial" w:hAnsi="Arial" w:cs="Arial"/>
          <w:sz w:val="24"/>
          <w:szCs w:val="24"/>
        </w:rPr>
        <w:t xml:space="preserve"> </w:t>
      </w:r>
      <w:r w:rsidR="003839D6" w:rsidRPr="0043108C">
        <w:rPr>
          <w:rFonts w:ascii="Arial" w:hAnsi="Arial" w:cs="Arial"/>
          <w:i/>
          <w:iCs/>
          <w:sz w:val="24"/>
          <w:szCs w:val="24"/>
        </w:rPr>
        <w:t>назначени</w:t>
      </w:r>
      <w:r w:rsidR="008D1F65">
        <w:rPr>
          <w:rFonts w:ascii="Arial" w:hAnsi="Arial" w:cs="Arial"/>
          <w:i/>
          <w:iCs/>
          <w:sz w:val="24"/>
          <w:szCs w:val="24"/>
        </w:rPr>
        <w:t>я</w:t>
      </w:r>
      <w:r w:rsidR="003839D6" w:rsidRPr="0043108C">
        <w:rPr>
          <w:rFonts w:ascii="Arial" w:hAnsi="Arial" w:cs="Arial"/>
          <w:sz w:val="24"/>
          <w:szCs w:val="24"/>
        </w:rPr>
        <w:t xml:space="preserve"> документа</w:t>
      </w:r>
      <w:r>
        <w:rPr>
          <w:rFonts w:ascii="Arial" w:hAnsi="Arial" w:cs="Arial"/>
          <w:sz w:val="24"/>
          <w:szCs w:val="24"/>
        </w:rPr>
        <w:t>,</w:t>
      </w:r>
      <w:r w:rsidR="00C65385">
        <w:rPr>
          <w:rFonts w:ascii="Arial" w:hAnsi="Arial" w:cs="Arial"/>
          <w:sz w:val="24"/>
          <w:szCs w:val="24"/>
        </w:rPr>
        <w:t xml:space="preserve"> </w:t>
      </w:r>
      <w:r w:rsidR="003839D6" w:rsidRPr="0043108C">
        <w:rPr>
          <w:rFonts w:ascii="Arial" w:hAnsi="Arial" w:cs="Arial"/>
          <w:sz w:val="24"/>
          <w:szCs w:val="24"/>
        </w:rPr>
        <w:t>так сказать, «миссию миссии». И прежде всего, определить его в свя</w:t>
      </w:r>
      <w:r w:rsidR="005932DF">
        <w:rPr>
          <w:rFonts w:ascii="Arial" w:hAnsi="Arial" w:cs="Arial"/>
          <w:sz w:val="24"/>
          <w:szCs w:val="24"/>
        </w:rPr>
        <w:t>-</w:t>
      </w:r>
      <w:r w:rsidR="003839D6" w:rsidRPr="0043108C">
        <w:rPr>
          <w:rFonts w:ascii="Arial" w:hAnsi="Arial" w:cs="Arial"/>
          <w:sz w:val="24"/>
          <w:szCs w:val="24"/>
        </w:rPr>
        <w:t xml:space="preserve">зи с включением в название документа термина «Кредо». </w:t>
      </w:r>
    </w:p>
    <w:p w:rsidR="003839D6" w:rsidRPr="0043108C" w:rsidRDefault="003839D6" w:rsidP="0069168F">
      <w:pPr>
        <w:pStyle w:val="21"/>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Мало было бы в процессе проектирования просто декла</w:t>
      </w:r>
      <w:r w:rsidR="005932DF">
        <w:rPr>
          <w:rFonts w:ascii="Arial" w:hAnsi="Arial" w:cs="Arial"/>
          <w:sz w:val="24"/>
          <w:szCs w:val="24"/>
        </w:rPr>
        <w:t>-</w:t>
      </w:r>
      <w:r w:rsidRPr="0043108C">
        <w:rPr>
          <w:rFonts w:ascii="Arial" w:hAnsi="Arial" w:cs="Arial"/>
          <w:sz w:val="24"/>
          <w:szCs w:val="24"/>
        </w:rPr>
        <w:t xml:space="preserve">рировать гуманитарный подход к его предмету. </w:t>
      </w:r>
    </w:p>
    <w:p w:rsidR="003839D6" w:rsidRPr="0043108C" w:rsidRDefault="003839D6" w:rsidP="0069168F">
      <w:pPr>
        <w:pStyle w:val="21"/>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Мало было бы противопоставить этот подход элементарному менеджеристскому в</w:t>
      </w:r>
      <w:r w:rsidRPr="0043108C">
        <w:rPr>
          <w:rFonts w:ascii="Arial" w:hAnsi="Arial" w:cs="Arial"/>
          <w:i/>
          <w:iCs/>
          <w:sz w:val="24"/>
          <w:szCs w:val="24"/>
        </w:rPr>
        <w:t>и</w:t>
      </w:r>
      <w:r w:rsidRPr="0043108C">
        <w:rPr>
          <w:rFonts w:ascii="Arial" w:hAnsi="Arial" w:cs="Arial"/>
          <w:sz w:val="24"/>
          <w:szCs w:val="24"/>
        </w:rPr>
        <w:t xml:space="preserve">дению миссии-стратегии как не различающему цель и смысл, предназначение и т.д. (категории типа «предназначение» в проектировании миссий университетов в рамках менеджеристского подхода практикуются. Но </w:t>
      </w:r>
      <w:r w:rsidR="005932DF">
        <w:rPr>
          <w:rFonts w:ascii="Arial" w:hAnsi="Arial" w:cs="Arial"/>
          <w:sz w:val="24"/>
          <w:szCs w:val="24"/>
        </w:rPr>
        <w:t xml:space="preserve">    п</w:t>
      </w:r>
      <w:r w:rsidRPr="0043108C">
        <w:rPr>
          <w:rFonts w:ascii="Arial" w:hAnsi="Arial" w:cs="Arial"/>
          <w:sz w:val="24"/>
          <w:szCs w:val="24"/>
        </w:rPr>
        <w:t>рак</w:t>
      </w:r>
      <w:r w:rsidR="00A01E03">
        <w:rPr>
          <w:rFonts w:ascii="Arial" w:hAnsi="Arial" w:cs="Arial"/>
          <w:sz w:val="24"/>
          <w:szCs w:val="24"/>
        </w:rPr>
        <w:softHyphen/>
      </w:r>
      <w:r w:rsidRPr="0043108C">
        <w:rPr>
          <w:rFonts w:ascii="Arial" w:hAnsi="Arial" w:cs="Arial"/>
          <w:sz w:val="24"/>
          <w:szCs w:val="24"/>
        </w:rPr>
        <w:t>тикуются на основе аппликации общеменедже</w:t>
      </w:r>
      <w:r w:rsidRPr="0043108C">
        <w:rPr>
          <w:rFonts w:ascii="Arial" w:hAnsi="Arial" w:cs="Arial"/>
          <w:sz w:val="24"/>
          <w:szCs w:val="24"/>
        </w:rPr>
        <w:softHyphen/>
        <w:t>рис</w:t>
      </w:r>
      <w:r w:rsidRPr="0043108C">
        <w:rPr>
          <w:rFonts w:ascii="Arial" w:hAnsi="Arial" w:cs="Arial"/>
          <w:sz w:val="24"/>
          <w:szCs w:val="24"/>
        </w:rPr>
        <w:softHyphen/>
        <w:t xml:space="preserve">тского подхода к ситуации университета без стремления учесть особенность такого типа </w:t>
      </w:r>
      <w:r w:rsidRPr="0043108C">
        <w:rPr>
          <w:rFonts w:ascii="Arial" w:hAnsi="Arial" w:cs="Arial"/>
          <w:i/>
          <w:iCs/>
          <w:sz w:val="24"/>
          <w:szCs w:val="24"/>
        </w:rPr>
        <w:t>институции</w:t>
      </w:r>
      <w:r w:rsidRPr="0043108C">
        <w:rPr>
          <w:rFonts w:ascii="Arial" w:hAnsi="Arial" w:cs="Arial"/>
          <w:sz w:val="24"/>
          <w:szCs w:val="24"/>
        </w:rPr>
        <w:t>)</w:t>
      </w:r>
      <w:r w:rsidR="008D1F65">
        <w:rPr>
          <w:rFonts w:ascii="Arial" w:hAnsi="Arial" w:cs="Arial"/>
          <w:sz w:val="24"/>
          <w:szCs w:val="24"/>
        </w:rPr>
        <w:t>.</w:t>
      </w:r>
    </w:p>
    <w:p w:rsidR="003839D6" w:rsidRPr="0043108C" w:rsidRDefault="003839D6" w:rsidP="0069168F">
      <w:pPr>
        <w:pStyle w:val="21"/>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 xml:space="preserve">Важно было предложить категорию, фиксирующую </w:t>
      </w:r>
      <w:r w:rsidRPr="0043108C">
        <w:rPr>
          <w:rFonts w:ascii="Arial" w:hAnsi="Arial" w:cs="Arial"/>
          <w:i/>
          <w:iCs/>
          <w:sz w:val="24"/>
          <w:szCs w:val="24"/>
        </w:rPr>
        <w:t>ин</w:t>
      </w:r>
      <w:r w:rsidR="005932DF">
        <w:rPr>
          <w:rFonts w:ascii="Arial" w:hAnsi="Arial" w:cs="Arial"/>
          <w:i/>
          <w:iCs/>
          <w:sz w:val="24"/>
          <w:szCs w:val="24"/>
        </w:rPr>
        <w:t xml:space="preserve">-   </w:t>
      </w:r>
      <w:r w:rsidRPr="0043108C">
        <w:rPr>
          <w:rFonts w:ascii="Arial" w:hAnsi="Arial" w:cs="Arial"/>
          <w:i/>
          <w:iCs/>
          <w:sz w:val="24"/>
          <w:szCs w:val="24"/>
        </w:rPr>
        <w:t>ституциональную</w:t>
      </w:r>
      <w:r w:rsidRPr="0043108C">
        <w:rPr>
          <w:rFonts w:ascii="Arial" w:hAnsi="Arial" w:cs="Arial"/>
          <w:sz w:val="24"/>
          <w:szCs w:val="24"/>
        </w:rPr>
        <w:t xml:space="preserve"> особенность такой организации, как университет, его Идею. Категорию гуманитарного ряда</w:t>
      </w:r>
      <w:r w:rsidR="006A2A77">
        <w:rPr>
          <w:rFonts w:ascii="Arial" w:hAnsi="Arial" w:cs="Arial"/>
          <w:sz w:val="24"/>
          <w:szCs w:val="24"/>
        </w:rPr>
        <w:t xml:space="preserve"> </w:t>
      </w:r>
      <w:r w:rsidRPr="0043108C">
        <w:rPr>
          <w:rFonts w:ascii="Arial" w:hAnsi="Arial" w:cs="Arial"/>
          <w:sz w:val="24"/>
          <w:szCs w:val="24"/>
        </w:rPr>
        <w:t>«</w:t>
      </w:r>
      <w:r w:rsidRPr="0043108C">
        <w:rPr>
          <w:rFonts w:ascii="Arial" w:hAnsi="Arial" w:cs="Arial"/>
          <w:i/>
          <w:iCs/>
          <w:sz w:val="24"/>
          <w:szCs w:val="24"/>
        </w:rPr>
        <w:t>Миссия-Кре</w:t>
      </w:r>
      <w:r w:rsidR="00A01E03">
        <w:rPr>
          <w:rFonts w:ascii="Arial" w:hAnsi="Arial" w:cs="Arial"/>
          <w:i/>
          <w:iCs/>
          <w:sz w:val="24"/>
          <w:szCs w:val="24"/>
        </w:rPr>
        <w:softHyphen/>
      </w:r>
      <w:r w:rsidRPr="0043108C">
        <w:rPr>
          <w:rFonts w:ascii="Arial" w:hAnsi="Arial" w:cs="Arial"/>
          <w:i/>
          <w:iCs/>
          <w:sz w:val="24"/>
          <w:szCs w:val="24"/>
        </w:rPr>
        <w:t>до».</w:t>
      </w:r>
      <w:r w:rsidRPr="0043108C">
        <w:rPr>
          <w:rFonts w:ascii="Arial" w:hAnsi="Arial" w:cs="Arial"/>
          <w:sz w:val="24"/>
          <w:szCs w:val="24"/>
        </w:rPr>
        <w:t xml:space="preserve"> Декларированное в первом абзаце документа «Миссия-Кредо ТюмГНГУ» </w:t>
      </w:r>
      <w:r w:rsidRPr="0043108C">
        <w:rPr>
          <w:rFonts w:ascii="Arial" w:hAnsi="Arial" w:cs="Arial"/>
          <w:i/>
          <w:iCs/>
          <w:sz w:val="24"/>
          <w:szCs w:val="24"/>
        </w:rPr>
        <w:t xml:space="preserve">восхождение к идее </w:t>
      </w:r>
      <w:r w:rsidRPr="0043108C">
        <w:rPr>
          <w:rFonts w:ascii="Arial" w:hAnsi="Arial" w:cs="Arial"/>
          <w:sz w:val="24"/>
          <w:szCs w:val="24"/>
        </w:rPr>
        <w:t>современного универси</w:t>
      </w:r>
      <w:r w:rsidRPr="0043108C">
        <w:rPr>
          <w:rFonts w:ascii="Arial" w:hAnsi="Arial" w:cs="Arial"/>
          <w:sz w:val="24"/>
          <w:szCs w:val="24"/>
        </w:rPr>
        <w:lastRenderedPageBreak/>
        <w:t>тета и предполагает возвышение рефлексии о миссии университета до категориального гнезда</w:t>
      </w:r>
      <w:r w:rsidRPr="0043108C">
        <w:rPr>
          <w:rFonts w:ascii="Arial" w:hAnsi="Arial" w:cs="Arial"/>
          <w:i/>
          <w:iCs/>
          <w:sz w:val="24"/>
          <w:szCs w:val="24"/>
        </w:rPr>
        <w:t xml:space="preserve"> этики научно-образо</w:t>
      </w:r>
      <w:r w:rsidR="00A01E03">
        <w:rPr>
          <w:rFonts w:ascii="Arial" w:hAnsi="Arial" w:cs="Arial"/>
          <w:i/>
          <w:iCs/>
          <w:sz w:val="24"/>
          <w:szCs w:val="24"/>
        </w:rPr>
        <w:softHyphen/>
      </w:r>
      <w:r w:rsidRPr="0043108C">
        <w:rPr>
          <w:rFonts w:ascii="Arial" w:hAnsi="Arial" w:cs="Arial"/>
          <w:i/>
          <w:iCs/>
          <w:sz w:val="24"/>
          <w:szCs w:val="24"/>
        </w:rPr>
        <w:t>ва</w:t>
      </w:r>
      <w:r w:rsidR="00A01E03">
        <w:rPr>
          <w:rFonts w:ascii="Arial" w:hAnsi="Arial" w:cs="Arial"/>
          <w:i/>
          <w:iCs/>
          <w:sz w:val="24"/>
          <w:szCs w:val="24"/>
        </w:rPr>
        <w:softHyphen/>
      </w:r>
      <w:r w:rsidRPr="0043108C">
        <w:rPr>
          <w:rFonts w:ascii="Arial" w:hAnsi="Arial" w:cs="Arial"/>
          <w:i/>
          <w:iCs/>
          <w:sz w:val="24"/>
          <w:szCs w:val="24"/>
        </w:rPr>
        <w:t>тель</w:t>
      </w:r>
      <w:r w:rsidR="00A01E03">
        <w:rPr>
          <w:rFonts w:ascii="Arial" w:hAnsi="Arial" w:cs="Arial"/>
          <w:i/>
          <w:iCs/>
          <w:sz w:val="24"/>
          <w:szCs w:val="24"/>
        </w:rPr>
        <w:softHyphen/>
      </w:r>
      <w:r w:rsidRPr="0043108C">
        <w:rPr>
          <w:rFonts w:ascii="Arial" w:hAnsi="Arial" w:cs="Arial"/>
          <w:i/>
          <w:iCs/>
          <w:sz w:val="24"/>
          <w:szCs w:val="24"/>
        </w:rPr>
        <w:t xml:space="preserve">ной деятельности, до </w:t>
      </w:r>
      <w:r w:rsidRPr="0043108C">
        <w:rPr>
          <w:rFonts w:ascii="Arial" w:hAnsi="Arial" w:cs="Arial"/>
          <w:sz w:val="24"/>
          <w:szCs w:val="24"/>
        </w:rPr>
        <w:t>языка профессионально-эти</w:t>
      </w:r>
      <w:r w:rsidRPr="0043108C">
        <w:rPr>
          <w:rFonts w:ascii="Arial" w:hAnsi="Arial" w:cs="Arial"/>
          <w:sz w:val="24"/>
          <w:szCs w:val="24"/>
        </w:rPr>
        <w:softHyphen/>
        <w:t>ческого импера</w:t>
      </w:r>
      <w:r w:rsidRPr="0043108C">
        <w:rPr>
          <w:rFonts w:ascii="Arial" w:hAnsi="Arial" w:cs="Arial"/>
          <w:sz w:val="24"/>
          <w:szCs w:val="24"/>
        </w:rPr>
        <w:softHyphen/>
        <w:t xml:space="preserve">тива. </w:t>
      </w:r>
    </w:p>
    <w:p w:rsidR="0040045D" w:rsidRPr="0043108C" w:rsidRDefault="0040045D" w:rsidP="0069168F">
      <w:pPr>
        <w:pStyle w:val="21"/>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t xml:space="preserve">Специально этой части проекта </w:t>
      </w:r>
      <w:r w:rsidR="00A01E03">
        <w:rPr>
          <w:rFonts w:ascii="Arial" w:hAnsi="Arial" w:cs="Arial"/>
          <w:sz w:val="24"/>
          <w:szCs w:val="24"/>
        </w:rPr>
        <w:t>«</w:t>
      </w:r>
      <w:r>
        <w:rPr>
          <w:rFonts w:ascii="Arial" w:hAnsi="Arial" w:cs="Arial"/>
          <w:sz w:val="24"/>
          <w:szCs w:val="24"/>
        </w:rPr>
        <w:t>Самоопределение университет</w:t>
      </w:r>
      <w:r w:rsidR="00A01E03">
        <w:rPr>
          <w:rFonts w:ascii="Arial" w:hAnsi="Arial" w:cs="Arial"/>
          <w:sz w:val="24"/>
          <w:szCs w:val="24"/>
        </w:rPr>
        <w:t>а»</w:t>
      </w:r>
      <w:r>
        <w:rPr>
          <w:rFonts w:ascii="Arial" w:hAnsi="Arial" w:cs="Arial"/>
          <w:sz w:val="24"/>
          <w:szCs w:val="24"/>
        </w:rPr>
        <w:t xml:space="preserve"> посвящена </w:t>
      </w:r>
      <w:r w:rsidR="008D1F65">
        <w:rPr>
          <w:rFonts w:ascii="Arial" w:hAnsi="Arial" w:cs="Arial"/>
          <w:sz w:val="24"/>
          <w:szCs w:val="24"/>
        </w:rPr>
        <w:t>л</w:t>
      </w:r>
      <w:r>
        <w:rPr>
          <w:rFonts w:ascii="Arial" w:hAnsi="Arial" w:cs="Arial"/>
          <w:sz w:val="24"/>
          <w:szCs w:val="24"/>
        </w:rPr>
        <w:t xml:space="preserve">екция 12. </w:t>
      </w:r>
    </w:p>
    <w:p w:rsidR="00B7108E" w:rsidRDefault="00B7108E" w:rsidP="0069168F">
      <w:pPr>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t>М</w:t>
      </w:r>
      <w:r w:rsidRPr="0043108C">
        <w:rPr>
          <w:rFonts w:ascii="Arial" w:hAnsi="Arial" w:cs="Arial"/>
          <w:sz w:val="24"/>
          <w:szCs w:val="24"/>
        </w:rPr>
        <w:t xml:space="preserve">АСШТАБ </w:t>
      </w:r>
      <w:r w:rsidR="00C40C70">
        <w:rPr>
          <w:rFonts w:ascii="Arial" w:hAnsi="Arial" w:cs="Arial"/>
          <w:sz w:val="24"/>
          <w:szCs w:val="24"/>
        </w:rPr>
        <w:t xml:space="preserve">повестки дня </w:t>
      </w:r>
      <w:r w:rsidR="00F311C1">
        <w:rPr>
          <w:rFonts w:ascii="Arial" w:hAnsi="Arial" w:cs="Arial"/>
          <w:sz w:val="24"/>
          <w:szCs w:val="24"/>
        </w:rPr>
        <w:t>университетской этики</w:t>
      </w:r>
      <w:r w:rsidR="004A68B4" w:rsidRPr="0043108C">
        <w:rPr>
          <w:rFonts w:ascii="Arial" w:hAnsi="Arial" w:cs="Arial"/>
          <w:sz w:val="24"/>
          <w:szCs w:val="24"/>
        </w:rPr>
        <w:t>, формиру</w:t>
      </w:r>
      <w:r w:rsidR="00A01E03">
        <w:rPr>
          <w:rFonts w:ascii="Arial" w:hAnsi="Arial" w:cs="Arial"/>
          <w:sz w:val="24"/>
          <w:szCs w:val="24"/>
        </w:rPr>
        <w:softHyphen/>
      </w:r>
      <w:r w:rsidR="004A68B4" w:rsidRPr="0043108C">
        <w:rPr>
          <w:rFonts w:ascii="Arial" w:hAnsi="Arial" w:cs="Arial"/>
          <w:sz w:val="24"/>
          <w:szCs w:val="24"/>
        </w:rPr>
        <w:t>ю</w:t>
      </w:r>
      <w:r w:rsidR="00A01E03">
        <w:rPr>
          <w:rFonts w:ascii="Arial" w:hAnsi="Arial" w:cs="Arial"/>
          <w:sz w:val="24"/>
          <w:szCs w:val="24"/>
        </w:rPr>
        <w:softHyphen/>
      </w:r>
      <w:r w:rsidR="004A68B4" w:rsidRPr="0043108C">
        <w:rPr>
          <w:rFonts w:ascii="Arial" w:hAnsi="Arial" w:cs="Arial"/>
          <w:sz w:val="24"/>
          <w:szCs w:val="24"/>
        </w:rPr>
        <w:t>щийся в этом проекте</w:t>
      </w:r>
      <w:r w:rsidR="002D1ABC">
        <w:rPr>
          <w:rFonts w:ascii="Arial" w:hAnsi="Arial" w:cs="Arial"/>
          <w:sz w:val="24"/>
          <w:szCs w:val="24"/>
        </w:rPr>
        <w:t xml:space="preserve"> – </w:t>
      </w:r>
      <w:r w:rsidR="004A68B4" w:rsidRPr="0043108C">
        <w:rPr>
          <w:rFonts w:ascii="Arial" w:hAnsi="Arial" w:cs="Arial"/>
          <w:sz w:val="24"/>
          <w:szCs w:val="24"/>
        </w:rPr>
        <w:t>от метафи</w:t>
      </w:r>
      <w:r w:rsidR="004A68B4" w:rsidRPr="0043108C">
        <w:rPr>
          <w:rFonts w:ascii="Arial" w:hAnsi="Arial" w:cs="Arial"/>
          <w:sz w:val="24"/>
          <w:szCs w:val="24"/>
        </w:rPr>
        <w:softHyphen/>
        <w:t>зичес</w:t>
      </w:r>
      <w:r w:rsidR="004A68B4" w:rsidRPr="0043108C">
        <w:rPr>
          <w:rFonts w:ascii="Arial" w:hAnsi="Arial" w:cs="Arial"/>
          <w:sz w:val="24"/>
          <w:szCs w:val="24"/>
        </w:rPr>
        <w:softHyphen/>
        <w:t xml:space="preserve">кой идеи к </w:t>
      </w:r>
      <w:r w:rsidR="004A68B4" w:rsidRPr="0043108C">
        <w:rPr>
          <w:rFonts w:ascii="Arial" w:hAnsi="Arial" w:cs="Arial"/>
          <w:sz w:val="24"/>
          <w:szCs w:val="24"/>
          <w:lang w:val="en-US"/>
        </w:rPr>
        <w:t>case</w:t>
      </w:r>
      <w:r w:rsidR="004A68B4" w:rsidRPr="0043108C">
        <w:rPr>
          <w:rFonts w:ascii="Arial" w:hAnsi="Arial" w:cs="Arial"/>
          <w:sz w:val="24"/>
          <w:szCs w:val="24"/>
        </w:rPr>
        <w:t xml:space="preserve"> </w:t>
      </w:r>
      <w:r w:rsidR="004A68B4" w:rsidRPr="0043108C">
        <w:rPr>
          <w:rFonts w:ascii="Arial" w:hAnsi="Arial" w:cs="Arial"/>
          <w:sz w:val="24"/>
          <w:szCs w:val="24"/>
          <w:lang w:val="en-US"/>
        </w:rPr>
        <w:t>study</w:t>
      </w:r>
      <w:r w:rsidR="002D1ABC">
        <w:rPr>
          <w:rFonts w:ascii="Arial" w:hAnsi="Arial" w:cs="Arial"/>
          <w:sz w:val="24"/>
          <w:szCs w:val="24"/>
        </w:rPr>
        <w:t xml:space="preserve"> – </w:t>
      </w:r>
      <w:r>
        <w:rPr>
          <w:rFonts w:ascii="Arial" w:hAnsi="Arial" w:cs="Arial"/>
          <w:sz w:val="24"/>
          <w:szCs w:val="24"/>
        </w:rPr>
        <w:t>не утратил своей актуальности.</w:t>
      </w:r>
    </w:p>
    <w:p w:rsidR="00B7108E" w:rsidRPr="00B7108E" w:rsidRDefault="00B7108E" w:rsidP="0069168F">
      <w:pPr>
        <w:pStyle w:val="21"/>
        <w:spacing w:after="0" w:line="240" w:lineRule="auto"/>
        <w:ind w:firstLine="567"/>
        <w:jc w:val="both"/>
        <w:rPr>
          <w:rFonts w:ascii="Arial" w:hAnsi="Arial" w:cs="Arial"/>
          <w:sz w:val="24"/>
          <w:szCs w:val="24"/>
        </w:rPr>
      </w:pPr>
      <w:r>
        <w:rPr>
          <w:rFonts w:ascii="Arial" w:hAnsi="Arial" w:cs="Arial"/>
          <w:sz w:val="24"/>
          <w:szCs w:val="24"/>
        </w:rPr>
        <w:t xml:space="preserve">Когда </w:t>
      </w:r>
      <w:r w:rsidRPr="00B7108E">
        <w:rPr>
          <w:rFonts w:ascii="Arial" w:hAnsi="Arial" w:cs="Arial"/>
          <w:sz w:val="24"/>
          <w:szCs w:val="24"/>
        </w:rPr>
        <w:t>работа над монографией была уже завер</w:t>
      </w:r>
      <w:r w:rsidRPr="00B7108E">
        <w:rPr>
          <w:rFonts w:ascii="Arial" w:hAnsi="Arial" w:cs="Arial"/>
          <w:sz w:val="24"/>
          <w:szCs w:val="24"/>
        </w:rPr>
        <w:softHyphen/>
        <w:t>шена, в управленческих инстанциях системы выс</w:t>
      </w:r>
      <w:r w:rsidRPr="00B7108E">
        <w:rPr>
          <w:rFonts w:ascii="Arial" w:hAnsi="Arial" w:cs="Arial"/>
          <w:sz w:val="24"/>
          <w:szCs w:val="24"/>
        </w:rPr>
        <w:softHyphen/>
        <w:t>шего об</w:t>
      </w:r>
      <w:r w:rsidRPr="00B7108E">
        <w:rPr>
          <w:rFonts w:ascii="Arial" w:hAnsi="Arial" w:cs="Arial"/>
          <w:sz w:val="24"/>
          <w:szCs w:val="24"/>
        </w:rPr>
        <w:softHyphen/>
        <w:t>ра</w:t>
      </w:r>
      <w:r w:rsidRPr="00B7108E">
        <w:rPr>
          <w:rFonts w:ascii="Arial" w:hAnsi="Arial" w:cs="Arial"/>
          <w:sz w:val="24"/>
          <w:szCs w:val="24"/>
        </w:rPr>
        <w:softHyphen/>
        <w:t>зо</w:t>
      </w:r>
      <w:r w:rsidRPr="00B7108E">
        <w:rPr>
          <w:rFonts w:ascii="Arial" w:hAnsi="Arial" w:cs="Arial"/>
          <w:sz w:val="24"/>
          <w:szCs w:val="24"/>
        </w:rPr>
        <w:softHyphen/>
        <w:t xml:space="preserve">вания </w:t>
      </w:r>
      <w:r>
        <w:rPr>
          <w:rFonts w:ascii="Arial" w:hAnsi="Arial" w:cs="Arial"/>
          <w:sz w:val="24"/>
          <w:szCs w:val="24"/>
        </w:rPr>
        <w:t xml:space="preserve">нашей страны </w:t>
      </w:r>
      <w:r w:rsidRPr="00B7108E">
        <w:rPr>
          <w:rFonts w:ascii="Arial" w:hAnsi="Arial" w:cs="Arial"/>
          <w:sz w:val="24"/>
          <w:szCs w:val="24"/>
        </w:rPr>
        <w:t xml:space="preserve">и </w:t>
      </w:r>
      <w:r>
        <w:rPr>
          <w:rFonts w:ascii="Arial" w:hAnsi="Arial" w:cs="Arial"/>
          <w:sz w:val="24"/>
          <w:szCs w:val="24"/>
        </w:rPr>
        <w:t xml:space="preserve">в </w:t>
      </w:r>
      <w:r w:rsidRPr="00B7108E">
        <w:rPr>
          <w:rFonts w:ascii="Arial" w:hAnsi="Arial" w:cs="Arial"/>
          <w:sz w:val="24"/>
          <w:szCs w:val="24"/>
        </w:rPr>
        <w:t>универси</w:t>
      </w:r>
      <w:r w:rsidRPr="00B7108E">
        <w:rPr>
          <w:rFonts w:ascii="Arial" w:hAnsi="Arial" w:cs="Arial"/>
          <w:sz w:val="24"/>
          <w:szCs w:val="24"/>
        </w:rPr>
        <w:softHyphen/>
        <w:t>тетском сообществе началось об</w:t>
      </w:r>
      <w:r w:rsidR="009F54FA">
        <w:rPr>
          <w:rFonts w:ascii="Arial" w:hAnsi="Arial" w:cs="Arial"/>
          <w:sz w:val="24"/>
          <w:szCs w:val="24"/>
        </w:rPr>
        <w:t>-</w:t>
      </w:r>
      <w:r w:rsidRPr="00B7108E">
        <w:rPr>
          <w:rFonts w:ascii="Arial" w:hAnsi="Arial" w:cs="Arial"/>
          <w:sz w:val="24"/>
          <w:szCs w:val="24"/>
        </w:rPr>
        <w:t>суждение замысла новой опти</w:t>
      </w:r>
      <w:r w:rsidRPr="00B7108E">
        <w:rPr>
          <w:rFonts w:ascii="Arial" w:hAnsi="Arial" w:cs="Arial"/>
          <w:sz w:val="24"/>
          <w:szCs w:val="24"/>
        </w:rPr>
        <w:softHyphen/>
        <w:t>мизации отечественной высшей шко</w:t>
      </w:r>
      <w:r w:rsidRPr="00B7108E">
        <w:rPr>
          <w:rFonts w:ascii="Arial" w:hAnsi="Arial" w:cs="Arial"/>
          <w:sz w:val="24"/>
          <w:szCs w:val="24"/>
        </w:rPr>
        <w:softHyphen/>
        <w:t>лы, в том числе и путем сокращения числа университетов. Фактически, мно</w:t>
      </w:r>
      <w:r w:rsidRPr="00B7108E">
        <w:rPr>
          <w:rFonts w:ascii="Arial" w:hAnsi="Arial" w:cs="Arial"/>
          <w:sz w:val="24"/>
          <w:szCs w:val="24"/>
        </w:rPr>
        <w:softHyphen/>
        <w:t>гим университетам пред</w:t>
      </w:r>
      <w:r w:rsidRPr="00B7108E">
        <w:rPr>
          <w:rFonts w:ascii="Arial" w:hAnsi="Arial" w:cs="Arial"/>
          <w:sz w:val="24"/>
          <w:szCs w:val="24"/>
        </w:rPr>
        <w:softHyphen/>
        <w:t>сто</w:t>
      </w:r>
      <w:r>
        <w:rPr>
          <w:rFonts w:ascii="Arial" w:hAnsi="Arial" w:cs="Arial"/>
          <w:sz w:val="24"/>
          <w:szCs w:val="24"/>
        </w:rPr>
        <w:t>ял</w:t>
      </w:r>
      <w:r w:rsidRPr="00B7108E">
        <w:rPr>
          <w:rFonts w:ascii="Arial" w:hAnsi="Arial" w:cs="Arial"/>
          <w:sz w:val="24"/>
          <w:szCs w:val="24"/>
        </w:rPr>
        <w:t xml:space="preserve"> обратный процесс «смены вы</w:t>
      </w:r>
      <w:r w:rsidRPr="00B7108E">
        <w:rPr>
          <w:rFonts w:ascii="Arial" w:hAnsi="Arial" w:cs="Arial"/>
          <w:sz w:val="24"/>
          <w:szCs w:val="24"/>
        </w:rPr>
        <w:softHyphen/>
        <w:t xml:space="preserve">вески». Или «смены имени»? </w:t>
      </w:r>
    </w:p>
    <w:p w:rsidR="00B7108E" w:rsidRPr="00B7108E" w:rsidRDefault="00B7108E" w:rsidP="0069168F">
      <w:pPr>
        <w:pStyle w:val="21"/>
        <w:spacing w:after="0" w:line="240" w:lineRule="auto"/>
        <w:ind w:firstLine="567"/>
        <w:jc w:val="both"/>
        <w:rPr>
          <w:rFonts w:ascii="Arial" w:hAnsi="Arial" w:cs="Arial"/>
          <w:sz w:val="24"/>
          <w:szCs w:val="24"/>
        </w:rPr>
      </w:pPr>
      <w:r w:rsidRPr="00B7108E">
        <w:rPr>
          <w:rFonts w:ascii="Arial" w:hAnsi="Arial" w:cs="Arial"/>
          <w:sz w:val="24"/>
          <w:szCs w:val="24"/>
        </w:rPr>
        <w:t>В любом случае, актуа</w:t>
      </w:r>
      <w:r w:rsidRPr="00B7108E">
        <w:rPr>
          <w:rFonts w:ascii="Arial" w:hAnsi="Arial" w:cs="Arial"/>
          <w:sz w:val="24"/>
          <w:szCs w:val="24"/>
        </w:rPr>
        <w:softHyphen/>
        <w:t>лизи</w:t>
      </w:r>
      <w:r w:rsidRPr="00B7108E">
        <w:rPr>
          <w:rFonts w:ascii="Arial" w:hAnsi="Arial" w:cs="Arial"/>
          <w:sz w:val="24"/>
          <w:szCs w:val="24"/>
        </w:rPr>
        <w:softHyphen/>
        <w:t>ровалась тема деваль</w:t>
      </w:r>
      <w:r w:rsidRPr="00B7108E">
        <w:rPr>
          <w:rFonts w:ascii="Arial" w:hAnsi="Arial" w:cs="Arial"/>
          <w:sz w:val="24"/>
          <w:szCs w:val="24"/>
        </w:rPr>
        <w:softHyphen/>
        <w:t>ва</w:t>
      </w:r>
      <w:r w:rsidRPr="00B7108E">
        <w:rPr>
          <w:rFonts w:ascii="Arial" w:hAnsi="Arial" w:cs="Arial"/>
          <w:sz w:val="24"/>
          <w:szCs w:val="24"/>
        </w:rPr>
        <w:softHyphen/>
        <w:t>ции университетской идентич</w:t>
      </w:r>
      <w:r w:rsidRPr="00B7108E">
        <w:rPr>
          <w:rFonts w:ascii="Arial" w:hAnsi="Arial" w:cs="Arial"/>
          <w:sz w:val="24"/>
          <w:szCs w:val="24"/>
        </w:rPr>
        <w:softHyphen/>
        <w:t>ности, восстановления инсти</w:t>
      </w:r>
      <w:r w:rsidRPr="00B7108E">
        <w:rPr>
          <w:rFonts w:ascii="Arial" w:hAnsi="Arial" w:cs="Arial"/>
          <w:sz w:val="24"/>
          <w:szCs w:val="24"/>
        </w:rPr>
        <w:softHyphen/>
        <w:t>ту</w:t>
      </w:r>
      <w:r w:rsidRPr="00B7108E">
        <w:rPr>
          <w:rFonts w:ascii="Arial" w:hAnsi="Arial" w:cs="Arial"/>
          <w:sz w:val="24"/>
          <w:szCs w:val="24"/>
        </w:rPr>
        <w:softHyphen/>
        <w:t>цио</w:t>
      </w:r>
      <w:r w:rsidRPr="00B7108E">
        <w:rPr>
          <w:rFonts w:ascii="Arial" w:hAnsi="Arial" w:cs="Arial"/>
          <w:sz w:val="24"/>
          <w:szCs w:val="24"/>
        </w:rPr>
        <w:softHyphen/>
        <w:t>наль</w:t>
      </w:r>
      <w:r w:rsidR="00A01E03">
        <w:rPr>
          <w:rFonts w:ascii="Arial" w:hAnsi="Arial" w:cs="Arial"/>
          <w:sz w:val="24"/>
          <w:szCs w:val="24"/>
        </w:rPr>
        <w:softHyphen/>
      </w:r>
      <w:r w:rsidRPr="00B7108E">
        <w:rPr>
          <w:rFonts w:ascii="Arial" w:hAnsi="Arial" w:cs="Arial"/>
          <w:sz w:val="24"/>
          <w:szCs w:val="24"/>
        </w:rPr>
        <w:t>ного статуса Университета. И, тем самым, сфор</w:t>
      </w:r>
      <w:r w:rsidRPr="00B7108E">
        <w:rPr>
          <w:rFonts w:ascii="Arial" w:hAnsi="Arial" w:cs="Arial"/>
          <w:sz w:val="24"/>
          <w:szCs w:val="24"/>
        </w:rPr>
        <w:softHyphen/>
        <w:t>мировался еще один импульс рефлексии проблемы само</w:t>
      </w:r>
      <w:r w:rsidRPr="00B7108E">
        <w:rPr>
          <w:rFonts w:ascii="Arial" w:hAnsi="Arial" w:cs="Arial"/>
          <w:sz w:val="24"/>
          <w:szCs w:val="24"/>
        </w:rPr>
        <w:softHyphen/>
        <w:t>определения уни</w:t>
      </w:r>
      <w:r w:rsidR="00A01E03">
        <w:rPr>
          <w:rFonts w:ascii="Arial" w:hAnsi="Arial" w:cs="Arial"/>
          <w:sz w:val="24"/>
          <w:szCs w:val="24"/>
        </w:rPr>
        <w:softHyphen/>
      </w:r>
      <w:r w:rsidRPr="00B7108E">
        <w:rPr>
          <w:rFonts w:ascii="Arial" w:hAnsi="Arial" w:cs="Arial"/>
          <w:sz w:val="24"/>
          <w:szCs w:val="24"/>
        </w:rPr>
        <w:t xml:space="preserve">верситета. </w:t>
      </w:r>
    </w:p>
    <w:p w:rsidR="00584C7D" w:rsidRPr="00584C7D" w:rsidRDefault="00584C7D" w:rsidP="0069168F">
      <w:pPr>
        <w:pStyle w:val="ad"/>
        <w:spacing w:after="0" w:line="240" w:lineRule="auto"/>
        <w:ind w:firstLine="567"/>
        <w:jc w:val="both"/>
        <w:rPr>
          <w:rFonts w:ascii="Arial" w:hAnsi="Arial" w:cs="Arial"/>
          <w:sz w:val="24"/>
          <w:szCs w:val="24"/>
        </w:rPr>
      </w:pPr>
      <w:r w:rsidRPr="00584C7D">
        <w:rPr>
          <w:rFonts w:ascii="Arial" w:hAnsi="Arial" w:cs="Arial"/>
          <w:sz w:val="24"/>
          <w:szCs w:val="24"/>
        </w:rPr>
        <w:t>Разумеется, из числа предметов само</w:t>
      </w:r>
      <w:r w:rsidRPr="00584C7D">
        <w:rPr>
          <w:rFonts w:ascii="Arial" w:hAnsi="Arial" w:cs="Arial"/>
          <w:sz w:val="24"/>
          <w:szCs w:val="24"/>
        </w:rPr>
        <w:softHyphen/>
        <w:t>определения уни</w:t>
      </w:r>
      <w:r w:rsidRPr="00584C7D">
        <w:rPr>
          <w:rFonts w:ascii="Arial" w:hAnsi="Arial" w:cs="Arial"/>
          <w:sz w:val="24"/>
          <w:szCs w:val="24"/>
        </w:rPr>
        <w:softHyphen/>
      </w:r>
      <w:r w:rsidR="009F54FA">
        <w:rPr>
          <w:rFonts w:ascii="Arial" w:hAnsi="Arial" w:cs="Arial"/>
          <w:sz w:val="24"/>
          <w:szCs w:val="24"/>
        </w:rPr>
        <w:t>-</w:t>
      </w:r>
      <w:r w:rsidRPr="00584C7D">
        <w:rPr>
          <w:rFonts w:ascii="Arial" w:hAnsi="Arial" w:cs="Arial"/>
          <w:sz w:val="24"/>
          <w:szCs w:val="24"/>
        </w:rPr>
        <w:t>верситетов никуда не ушла задача ответа на вызовы вре</w:t>
      </w:r>
      <w:r w:rsidRPr="00584C7D">
        <w:rPr>
          <w:rFonts w:ascii="Arial" w:hAnsi="Arial" w:cs="Arial"/>
          <w:sz w:val="24"/>
          <w:szCs w:val="24"/>
        </w:rPr>
        <w:softHyphen/>
        <w:t>мени, предпо</w:t>
      </w:r>
      <w:r w:rsidRPr="00584C7D">
        <w:rPr>
          <w:rFonts w:ascii="Arial" w:hAnsi="Arial" w:cs="Arial"/>
          <w:sz w:val="24"/>
          <w:szCs w:val="24"/>
        </w:rPr>
        <w:softHyphen/>
        <w:t>ла</w:t>
      </w:r>
      <w:r w:rsidRPr="00584C7D">
        <w:rPr>
          <w:rFonts w:ascii="Arial" w:hAnsi="Arial" w:cs="Arial"/>
          <w:sz w:val="24"/>
          <w:szCs w:val="24"/>
        </w:rPr>
        <w:softHyphen/>
        <w:t>гающая практико-ориентированный по</w:t>
      </w:r>
      <w:r w:rsidRPr="00584C7D">
        <w:rPr>
          <w:rFonts w:ascii="Arial" w:hAnsi="Arial" w:cs="Arial"/>
          <w:sz w:val="24"/>
          <w:szCs w:val="24"/>
        </w:rPr>
        <w:softHyphen/>
        <w:t>иск и освоение моделей университетов но</w:t>
      </w:r>
      <w:r w:rsidRPr="00584C7D">
        <w:rPr>
          <w:rFonts w:ascii="Arial" w:hAnsi="Arial" w:cs="Arial"/>
          <w:sz w:val="24"/>
          <w:szCs w:val="24"/>
        </w:rPr>
        <w:softHyphen/>
        <w:t>вого типа: ис</w:t>
      </w:r>
      <w:r w:rsidRPr="00584C7D">
        <w:rPr>
          <w:rFonts w:ascii="Arial" w:hAnsi="Arial" w:cs="Arial"/>
          <w:sz w:val="24"/>
          <w:szCs w:val="24"/>
        </w:rPr>
        <w:softHyphen/>
        <w:t>сле</w:t>
      </w:r>
      <w:r w:rsidRPr="00584C7D">
        <w:rPr>
          <w:rFonts w:ascii="Arial" w:hAnsi="Arial" w:cs="Arial"/>
          <w:sz w:val="24"/>
          <w:szCs w:val="24"/>
        </w:rPr>
        <w:softHyphen/>
        <w:t>довательских, предпри</w:t>
      </w:r>
      <w:r w:rsidRPr="00584C7D">
        <w:rPr>
          <w:rFonts w:ascii="Arial" w:hAnsi="Arial" w:cs="Arial"/>
          <w:sz w:val="24"/>
          <w:szCs w:val="24"/>
        </w:rPr>
        <w:softHyphen/>
        <w:t>ни</w:t>
      </w:r>
      <w:r w:rsidRPr="00584C7D">
        <w:rPr>
          <w:rFonts w:ascii="Arial" w:hAnsi="Arial" w:cs="Arial"/>
          <w:sz w:val="24"/>
          <w:szCs w:val="24"/>
        </w:rPr>
        <w:softHyphen/>
        <w:t>мательских, иннова</w:t>
      </w:r>
      <w:r w:rsidRPr="00584C7D">
        <w:rPr>
          <w:rFonts w:ascii="Arial" w:hAnsi="Arial" w:cs="Arial"/>
          <w:sz w:val="24"/>
          <w:szCs w:val="24"/>
        </w:rPr>
        <w:softHyphen/>
        <w:t>ционных и т.д. В опре</w:t>
      </w:r>
      <w:r w:rsidRPr="00584C7D">
        <w:rPr>
          <w:rFonts w:ascii="Arial" w:hAnsi="Arial" w:cs="Arial"/>
          <w:sz w:val="24"/>
          <w:szCs w:val="24"/>
        </w:rPr>
        <w:softHyphen/>
        <w:t>де</w:t>
      </w:r>
      <w:r w:rsidRPr="00584C7D">
        <w:rPr>
          <w:rFonts w:ascii="Arial" w:hAnsi="Arial" w:cs="Arial"/>
          <w:sz w:val="24"/>
          <w:szCs w:val="24"/>
        </w:rPr>
        <w:softHyphen/>
        <w:t>ленной мере предметом самоопределения яв</w:t>
      </w:r>
      <w:r w:rsidRPr="00584C7D">
        <w:rPr>
          <w:rFonts w:ascii="Arial" w:hAnsi="Arial" w:cs="Arial"/>
          <w:sz w:val="24"/>
          <w:szCs w:val="24"/>
        </w:rPr>
        <w:softHyphen/>
        <w:t>ля</w:t>
      </w:r>
      <w:r w:rsidRPr="00584C7D">
        <w:rPr>
          <w:rFonts w:ascii="Arial" w:hAnsi="Arial" w:cs="Arial"/>
          <w:sz w:val="24"/>
          <w:szCs w:val="24"/>
        </w:rPr>
        <w:softHyphen/>
        <w:t>ются и амбиции университетов по поводу таких статусов, как федеральный, нацио</w:t>
      </w:r>
      <w:r w:rsidRPr="00584C7D">
        <w:rPr>
          <w:rFonts w:ascii="Arial" w:hAnsi="Arial" w:cs="Arial"/>
          <w:sz w:val="24"/>
          <w:szCs w:val="24"/>
        </w:rPr>
        <w:softHyphen/>
        <w:t>наль</w:t>
      </w:r>
      <w:r w:rsidRPr="00584C7D">
        <w:rPr>
          <w:rFonts w:ascii="Arial" w:hAnsi="Arial" w:cs="Arial"/>
          <w:sz w:val="24"/>
          <w:szCs w:val="24"/>
        </w:rPr>
        <w:softHyphen/>
      </w:r>
      <w:r w:rsidR="009F54FA">
        <w:rPr>
          <w:rFonts w:ascii="Arial" w:hAnsi="Arial" w:cs="Arial"/>
          <w:sz w:val="24"/>
          <w:szCs w:val="24"/>
        </w:rPr>
        <w:t xml:space="preserve">-  </w:t>
      </w:r>
      <w:r w:rsidRPr="00584C7D">
        <w:rPr>
          <w:rFonts w:ascii="Arial" w:hAnsi="Arial" w:cs="Arial"/>
          <w:sz w:val="24"/>
          <w:szCs w:val="24"/>
        </w:rPr>
        <w:t xml:space="preserve">ный, региональный и т.д. </w:t>
      </w:r>
    </w:p>
    <w:p w:rsidR="00584C7D" w:rsidRPr="00584C7D" w:rsidRDefault="00584C7D" w:rsidP="0069168F">
      <w:pPr>
        <w:spacing w:after="0" w:line="240" w:lineRule="auto"/>
        <w:ind w:firstLine="567"/>
        <w:jc w:val="both"/>
        <w:rPr>
          <w:rFonts w:ascii="Arial" w:hAnsi="Arial" w:cs="Arial"/>
          <w:sz w:val="24"/>
          <w:szCs w:val="24"/>
        </w:rPr>
      </w:pPr>
      <w:r w:rsidRPr="00584C7D">
        <w:rPr>
          <w:rFonts w:ascii="Arial" w:hAnsi="Arial" w:cs="Arial"/>
          <w:sz w:val="24"/>
          <w:szCs w:val="24"/>
        </w:rPr>
        <w:t>Но это не только не отменяет задачи смыслоцен</w:t>
      </w:r>
      <w:r w:rsidRPr="00584C7D">
        <w:rPr>
          <w:rFonts w:ascii="Arial" w:hAnsi="Arial" w:cs="Arial"/>
          <w:sz w:val="24"/>
          <w:szCs w:val="24"/>
        </w:rPr>
        <w:softHyphen/>
        <w:t>нос</w:t>
      </w:r>
      <w:r w:rsidRPr="00584C7D">
        <w:rPr>
          <w:rFonts w:ascii="Arial" w:hAnsi="Arial" w:cs="Arial"/>
          <w:sz w:val="24"/>
          <w:szCs w:val="24"/>
        </w:rPr>
        <w:softHyphen/>
        <w:t>т</w:t>
      </w:r>
      <w:r w:rsidRPr="00584C7D">
        <w:rPr>
          <w:rFonts w:ascii="Arial" w:hAnsi="Arial" w:cs="Arial"/>
          <w:sz w:val="24"/>
          <w:szCs w:val="24"/>
        </w:rPr>
        <w:softHyphen/>
        <w:t>ного само</w:t>
      </w:r>
      <w:r w:rsidRPr="00584C7D">
        <w:rPr>
          <w:rFonts w:ascii="Arial" w:hAnsi="Arial" w:cs="Arial"/>
          <w:sz w:val="24"/>
          <w:szCs w:val="24"/>
        </w:rPr>
        <w:softHyphen/>
        <w:t>определения университетов, а выдвигает ее на первый план: такого рода самоопределение – как минимум – является профилактикой девальвации универси</w:t>
      </w:r>
      <w:r w:rsidRPr="00584C7D">
        <w:rPr>
          <w:rFonts w:ascii="Arial" w:hAnsi="Arial" w:cs="Arial"/>
          <w:sz w:val="24"/>
          <w:szCs w:val="24"/>
        </w:rPr>
        <w:softHyphen/>
        <w:t xml:space="preserve">тетской идентичности. </w:t>
      </w:r>
    </w:p>
    <w:p w:rsidR="003839D6" w:rsidRPr="0043108C" w:rsidRDefault="003839D6" w:rsidP="00A01E03">
      <w:pPr>
        <w:tabs>
          <w:tab w:val="right" w:pos="360"/>
          <w:tab w:val="right" w:pos="540"/>
        </w:tabs>
        <w:spacing w:after="0" w:line="240" w:lineRule="auto"/>
        <w:jc w:val="both"/>
        <w:rPr>
          <w:rFonts w:ascii="Arial" w:hAnsi="Arial" w:cs="Arial"/>
          <w:b/>
          <w:bCs/>
          <w:i/>
          <w:iCs/>
          <w:sz w:val="24"/>
          <w:szCs w:val="24"/>
        </w:rPr>
      </w:pPr>
      <w:r w:rsidRPr="0043108C">
        <w:rPr>
          <w:rFonts w:ascii="Arial" w:hAnsi="Arial" w:cs="Arial"/>
          <w:b/>
          <w:bCs/>
          <w:i/>
          <w:iCs/>
          <w:sz w:val="24"/>
          <w:szCs w:val="24"/>
        </w:rPr>
        <w:t xml:space="preserve">11.4. Проект </w:t>
      </w:r>
      <w:r w:rsidR="00A01E03">
        <w:rPr>
          <w:rFonts w:ascii="Arial" w:hAnsi="Arial" w:cs="Arial"/>
          <w:b/>
          <w:bCs/>
          <w:i/>
          <w:iCs/>
          <w:sz w:val="24"/>
          <w:szCs w:val="24"/>
        </w:rPr>
        <w:t>«</w:t>
      </w:r>
      <w:r w:rsidRPr="0043108C">
        <w:rPr>
          <w:rFonts w:ascii="Arial" w:hAnsi="Arial" w:cs="Arial"/>
          <w:b/>
          <w:bCs/>
          <w:i/>
          <w:iCs/>
          <w:sz w:val="24"/>
          <w:szCs w:val="24"/>
        </w:rPr>
        <w:t>Рефлексирующий университет</w:t>
      </w:r>
      <w:r w:rsidR="00A01E03">
        <w:rPr>
          <w:rFonts w:ascii="Arial" w:hAnsi="Arial" w:cs="Arial"/>
          <w:b/>
          <w:bCs/>
          <w:i/>
          <w:iCs/>
          <w:sz w:val="24"/>
          <w:szCs w:val="24"/>
        </w:rPr>
        <w:t>»</w:t>
      </w:r>
    </w:p>
    <w:p w:rsidR="00EF2BFA" w:rsidRPr="0043108C" w:rsidRDefault="00A01E03" w:rsidP="0069168F">
      <w:pPr>
        <w:pStyle w:val="ad"/>
        <w:spacing w:after="0" w:line="240" w:lineRule="auto"/>
        <w:ind w:firstLine="567"/>
        <w:jc w:val="both"/>
        <w:rPr>
          <w:rFonts w:ascii="Arial" w:hAnsi="Arial" w:cs="Arial"/>
          <w:sz w:val="24"/>
          <w:szCs w:val="24"/>
        </w:rPr>
      </w:pPr>
      <w:r>
        <w:rPr>
          <w:rFonts w:ascii="Arial" w:hAnsi="Arial" w:cs="Arial"/>
          <w:sz w:val="24"/>
          <w:szCs w:val="24"/>
        </w:rPr>
        <w:t>«</w:t>
      </w:r>
      <w:r w:rsidR="00EF2BFA" w:rsidRPr="0043108C">
        <w:rPr>
          <w:rFonts w:ascii="Arial" w:hAnsi="Arial" w:cs="Arial"/>
          <w:sz w:val="24"/>
          <w:szCs w:val="24"/>
        </w:rPr>
        <w:t>Рефлексирующий университет</w:t>
      </w:r>
      <w:r w:rsidR="00FD16F6">
        <w:rPr>
          <w:rFonts w:ascii="Arial" w:hAnsi="Arial" w:cs="Arial"/>
          <w:sz w:val="24"/>
          <w:szCs w:val="24"/>
        </w:rPr>
        <w:t>:</w:t>
      </w:r>
      <w:r w:rsidR="00F311C1">
        <w:rPr>
          <w:rFonts w:ascii="Arial" w:hAnsi="Arial" w:cs="Arial"/>
          <w:sz w:val="24"/>
          <w:szCs w:val="24"/>
        </w:rPr>
        <w:t xml:space="preserve"> рабочая книга ректо</w:t>
      </w:r>
      <w:r w:rsidR="009F54FA">
        <w:rPr>
          <w:rFonts w:ascii="Arial" w:hAnsi="Arial" w:cs="Arial"/>
          <w:sz w:val="24"/>
          <w:szCs w:val="24"/>
        </w:rPr>
        <w:t>рско-</w:t>
      </w:r>
      <w:r w:rsidR="00F311C1">
        <w:rPr>
          <w:rFonts w:ascii="Arial" w:hAnsi="Arial" w:cs="Arial"/>
          <w:sz w:val="24"/>
          <w:szCs w:val="24"/>
        </w:rPr>
        <w:t>го семинара</w:t>
      </w:r>
      <w:r>
        <w:rPr>
          <w:rFonts w:ascii="Arial" w:hAnsi="Arial" w:cs="Arial"/>
          <w:sz w:val="24"/>
          <w:szCs w:val="24"/>
        </w:rPr>
        <w:t>»</w:t>
      </w:r>
      <w:r w:rsidR="00EF2BFA" w:rsidRPr="0043108C">
        <w:rPr>
          <w:rStyle w:val="a5"/>
          <w:rFonts w:ascii="Arial" w:hAnsi="Arial" w:cs="Arial"/>
          <w:sz w:val="24"/>
          <w:szCs w:val="24"/>
        </w:rPr>
        <w:footnoteReference w:id="93"/>
      </w:r>
      <w:r w:rsidR="002D1ABC">
        <w:rPr>
          <w:rFonts w:ascii="Arial" w:hAnsi="Arial" w:cs="Arial"/>
          <w:sz w:val="24"/>
          <w:szCs w:val="24"/>
        </w:rPr>
        <w:t xml:space="preserve"> – </w:t>
      </w:r>
      <w:r w:rsidR="00FD16F6" w:rsidRPr="00364149">
        <w:rPr>
          <w:rFonts w:ascii="Arial" w:hAnsi="Arial" w:cs="Arial"/>
          <w:sz w:val="24"/>
          <w:szCs w:val="24"/>
        </w:rPr>
        <w:t xml:space="preserve">концептуальный и практический опыт работы </w:t>
      </w:r>
      <w:r w:rsidR="00FD16F6" w:rsidRPr="00364149">
        <w:rPr>
          <w:rFonts w:ascii="Arial" w:hAnsi="Arial" w:cs="Arial"/>
          <w:sz w:val="24"/>
          <w:szCs w:val="24"/>
        </w:rPr>
        <w:lastRenderedPageBreak/>
        <w:t>ре</w:t>
      </w:r>
      <w:r w:rsidR="00FD16F6">
        <w:rPr>
          <w:rFonts w:ascii="Arial" w:hAnsi="Arial" w:cs="Arial"/>
          <w:sz w:val="24"/>
          <w:szCs w:val="24"/>
        </w:rPr>
        <w:softHyphen/>
      </w:r>
      <w:r w:rsidR="00FD16F6" w:rsidRPr="00364149">
        <w:rPr>
          <w:rFonts w:ascii="Arial" w:hAnsi="Arial" w:cs="Arial"/>
          <w:sz w:val="24"/>
          <w:szCs w:val="24"/>
        </w:rPr>
        <w:t>к</w:t>
      </w:r>
      <w:r w:rsidR="00FD16F6">
        <w:rPr>
          <w:rFonts w:ascii="Arial" w:hAnsi="Arial" w:cs="Arial"/>
          <w:sz w:val="24"/>
          <w:szCs w:val="24"/>
        </w:rPr>
        <w:softHyphen/>
      </w:r>
      <w:r w:rsidR="00FD16F6" w:rsidRPr="00364149">
        <w:rPr>
          <w:rFonts w:ascii="Arial" w:hAnsi="Arial" w:cs="Arial"/>
          <w:sz w:val="24"/>
          <w:szCs w:val="24"/>
        </w:rPr>
        <w:t xml:space="preserve">торского семинара ТюмГНГУ как </w:t>
      </w:r>
      <w:r w:rsidR="00FD16F6" w:rsidRPr="00364149">
        <w:rPr>
          <w:rFonts w:ascii="Arial" w:hAnsi="Arial" w:cs="Arial"/>
          <w:i/>
          <w:sz w:val="24"/>
          <w:szCs w:val="24"/>
        </w:rPr>
        <w:t>инсти</w:t>
      </w:r>
      <w:r w:rsidR="00FD16F6" w:rsidRPr="00364149">
        <w:rPr>
          <w:rFonts w:ascii="Arial" w:hAnsi="Arial" w:cs="Arial"/>
          <w:i/>
          <w:sz w:val="24"/>
          <w:szCs w:val="24"/>
        </w:rPr>
        <w:softHyphen/>
        <w:t>туции гуманитар</w:t>
      </w:r>
      <w:r w:rsidR="009F54FA">
        <w:rPr>
          <w:rFonts w:ascii="Arial" w:hAnsi="Arial" w:cs="Arial"/>
          <w:i/>
          <w:sz w:val="24"/>
          <w:szCs w:val="24"/>
        </w:rPr>
        <w:t>-</w:t>
      </w:r>
      <w:r w:rsidR="00FD16F6" w:rsidRPr="00364149">
        <w:rPr>
          <w:rFonts w:ascii="Arial" w:hAnsi="Arial" w:cs="Arial"/>
          <w:i/>
          <w:sz w:val="24"/>
          <w:szCs w:val="24"/>
        </w:rPr>
        <w:t>ной экспер</w:t>
      </w:r>
      <w:r w:rsidR="00FD16F6" w:rsidRPr="00364149">
        <w:rPr>
          <w:rFonts w:ascii="Arial" w:hAnsi="Arial" w:cs="Arial"/>
          <w:i/>
          <w:sz w:val="24"/>
          <w:szCs w:val="24"/>
        </w:rPr>
        <w:softHyphen/>
        <w:t>тизы</w:t>
      </w:r>
      <w:r w:rsidR="00FD16F6" w:rsidRPr="00364149">
        <w:rPr>
          <w:rFonts w:ascii="Arial" w:hAnsi="Arial" w:cs="Arial"/>
          <w:sz w:val="24"/>
          <w:szCs w:val="24"/>
        </w:rPr>
        <w:t xml:space="preserve"> стратегий модерниза</w:t>
      </w:r>
      <w:r w:rsidR="00FD16F6" w:rsidRPr="00364149">
        <w:rPr>
          <w:rFonts w:ascii="Arial" w:hAnsi="Arial" w:cs="Arial"/>
          <w:sz w:val="24"/>
          <w:szCs w:val="24"/>
        </w:rPr>
        <w:softHyphen/>
        <w:t>ции уни</w:t>
      </w:r>
      <w:r w:rsidR="00FD16F6" w:rsidRPr="00364149">
        <w:rPr>
          <w:rFonts w:ascii="Arial" w:hAnsi="Arial" w:cs="Arial"/>
          <w:sz w:val="24"/>
          <w:szCs w:val="24"/>
        </w:rPr>
        <w:softHyphen/>
        <w:t xml:space="preserve">верситета. Экспертный потенциал семинара заключается в выведении языка самопознания и самоопределения университета за рамки категорий </w:t>
      </w:r>
      <w:r w:rsidR="00FD16F6" w:rsidRPr="00364149">
        <w:rPr>
          <w:rFonts w:ascii="Arial" w:hAnsi="Arial" w:cs="Arial"/>
          <w:i/>
          <w:iCs/>
          <w:sz w:val="24"/>
          <w:szCs w:val="24"/>
        </w:rPr>
        <w:t>прагматики и маркетинга</w:t>
      </w:r>
      <w:r w:rsidR="00FD16F6" w:rsidRPr="00364149">
        <w:rPr>
          <w:rFonts w:ascii="Arial" w:hAnsi="Arial" w:cs="Arial"/>
          <w:sz w:val="24"/>
          <w:szCs w:val="24"/>
        </w:rPr>
        <w:t xml:space="preserve"> и освоении </w:t>
      </w:r>
      <w:r w:rsidR="00FD16F6" w:rsidRPr="00364149">
        <w:rPr>
          <w:rFonts w:ascii="Arial" w:hAnsi="Arial" w:cs="Arial"/>
          <w:iCs/>
          <w:sz w:val="24"/>
          <w:szCs w:val="24"/>
        </w:rPr>
        <w:t>языка</w:t>
      </w:r>
      <w:r w:rsidR="00FD16F6" w:rsidRPr="00364149">
        <w:rPr>
          <w:rFonts w:ascii="Arial" w:hAnsi="Arial" w:cs="Arial"/>
          <w:i/>
          <w:iCs/>
          <w:sz w:val="24"/>
          <w:szCs w:val="24"/>
        </w:rPr>
        <w:t xml:space="preserve"> смысло-</w:t>
      </w:r>
      <w:r w:rsidR="009F54FA">
        <w:rPr>
          <w:rFonts w:ascii="Arial" w:hAnsi="Arial" w:cs="Arial"/>
          <w:i/>
          <w:iCs/>
          <w:sz w:val="24"/>
          <w:szCs w:val="24"/>
        </w:rPr>
        <w:t xml:space="preserve">   </w:t>
      </w:r>
      <w:r w:rsidR="00FD16F6" w:rsidRPr="00364149">
        <w:rPr>
          <w:rFonts w:ascii="Arial" w:hAnsi="Arial" w:cs="Arial"/>
          <w:i/>
          <w:iCs/>
          <w:sz w:val="24"/>
          <w:szCs w:val="24"/>
        </w:rPr>
        <w:t>ценностных ориентиров</w:t>
      </w:r>
      <w:r w:rsidR="00FD16F6" w:rsidRPr="00364149">
        <w:rPr>
          <w:rFonts w:ascii="Arial" w:hAnsi="Arial" w:cs="Arial"/>
          <w:sz w:val="24"/>
          <w:szCs w:val="24"/>
        </w:rPr>
        <w:t xml:space="preserve">. </w:t>
      </w:r>
      <w:r w:rsidR="00FD16F6" w:rsidRPr="008B3D14">
        <w:rPr>
          <w:rFonts w:ascii="Arial" w:hAnsi="Arial" w:cs="Arial"/>
          <w:sz w:val="24"/>
          <w:szCs w:val="24"/>
        </w:rPr>
        <w:t>Ноу-хау идеи-технологии гуманитарной экспертизы</w:t>
      </w:r>
      <w:r w:rsidR="00FD16F6">
        <w:rPr>
          <w:rFonts w:ascii="Arial" w:hAnsi="Arial" w:cs="Arial"/>
          <w:sz w:val="24"/>
          <w:szCs w:val="24"/>
        </w:rPr>
        <w:t xml:space="preserve"> </w:t>
      </w:r>
      <w:r w:rsidR="00FD16F6" w:rsidRPr="008B3D14">
        <w:rPr>
          <w:rFonts w:ascii="Arial" w:hAnsi="Arial" w:cs="Arial"/>
          <w:sz w:val="24"/>
          <w:szCs w:val="24"/>
        </w:rPr>
        <w:t>– моделирование предложенных на экспертизу проблем и ги</w:t>
      </w:r>
      <w:r w:rsidR="00FD16F6" w:rsidRPr="008B3D14">
        <w:rPr>
          <w:rFonts w:ascii="Arial" w:hAnsi="Arial" w:cs="Arial"/>
          <w:sz w:val="24"/>
          <w:szCs w:val="24"/>
        </w:rPr>
        <w:softHyphen/>
        <w:t>по</w:t>
      </w:r>
      <w:r w:rsidR="00FD16F6" w:rsidRPr="008B3D14">
        <w:rPr>
          <w:rFonts w:ascii="Arial" w:hAnsi="Arial" w:cs="Arial"/>
          <w:sz w:val="24"/>
          <w:szCs w:val="24"/>
        </w:rPr>
        <w:softHyphen/>
        <w:t xml:space="preserve">тез через </w:t>
      </w:r>
      <w:r w:rsidR="00FD16F6" w:rsidRPr="008B3D14">
        <w:rPr>
          <w:rFonts w:ascii="Arial" w:hAnsi="Arial" w:cs="Arial"/>
          <w:i/>
          <w:sz w:val="24"/>
          <w:szCs w:val="24"/>
        </w:rPr>
        <w:t xml:space="preserve">испытание ситуацией морального </w:t>
      </w:r>
      <w:r w:rsidR="009F54FA">
        <w:rPr>
          <w:rFonts w:ascii="Arial" w:hAnsi="Arial" w:cs="Arial"/>
          <w:i/>
          <w:sz w:val="24"/>
          <w:szCs w:val="24"/>
        </w:rPr>
        <w:t xml:space="preserve"> </w:t>
      </w:r>
      <w:r w:rsidR="00FD16F6" w:rsidRPr="008B3D14">
        <w:rPr>
          <w:rFonts w:ascii="Arial" w:hAnsi="Arial" w:cs="Arial"/>
          <w:i/>
          <w:sz w:val="24"/>
          <w:szCs w:val="24"/>
        </w:rPr>
        <w:t xml:space="preserve">выбора. </w:t>
      </w:r>
      <w:r w:rsidR="00FD16F6" w:rsidRPr="008B3D14">
        <w:rPr>
          <w:rFonts w:ascii="Arial" w:hAnsi="Arial" w:cs="Arial"/>
          <w:sz w:val="24"/>
          <w:szCs w:val="24"/>
        </w:rPr>
        <w:tab/>
      </w:r>
    </w:p>
    <w:p w:rsidR="006A4AE3" w:rsidRPr="006A4AE3" w:rsidRDefault="00F135E6" w:rsidP="0069168F">
      <w:pPr>
        <w:pStyle w:val="ad"/>
        <w:spacing w:after="0" w:line="240" w:lineRule="auto"/>
        <w:ind w:firstLine="567"/>
        <w:jc w:val="both"/>
        <w:rPr>
          <w:rFonts w:ascii="Arial" w:hAnsi="Arial" w:cs="Arial"/>
          <w:sz w:val="24"/>
          <w:szCs w:val="24"/>
        </w:rPr>
      </w:pPr>
      <w:r w:rsidRPr="006A4AE3">
        <w:rPr>
          <w:rFonts w:ascii="Arial" w:hAnsi="Arial" w:cs="Arial"/>
          <w:sz w:val="24"/>
          <w:szCs w:val="24"/>
        </w:rPr>
        <w:t>СИТУАЦИЯ современного Универси</w:t>
      </w:r>
      <w:r w:rsidRPr="006A4AE3">
        <w:rPr>
          <w:rFonts w:ascii="Arial" w:hAnsi="Arial" w:cs="Arial"/>
          <w:sz w:val="24"/>
          <w:szCs w:val="24"/>
        </w:rPr>
        <w:softHyphen/>
        <w:t>тета создает не очень много благоприятных условий для его соответствия ориенти</w:t>
      </w:r>
      <w:r w:rsidR="009F54FA">
        <w:rPr>
          <w:rFonts w:ascii="Arial" w:hAnsi="Arial" w:cs="Arial"/>
          <w:sz w:val="24"/>
          <w:szCs w:val="24"/>
        </w:rPr>
        <w:t>-</w:t>
      </w:r>
      <w:r w:rsidRPr="006A4AE3">
        <w:rPr>
          <w:rFonts w:ascii="Arial" w:hAnsi="Arial" w:cs="Arial"/>
          <w:sz w:val="24"/>
          <w:szCs w:val="24"/>
        </w:rPr>
        <w:t>рам универси</w:t>
      </w:r>
      <w:r w:rsidRPr="006A4AE3">
        <w:rPr>
          <w:rFonts w:ascii="Arial" w:hAnsi="Arial" w:cs="Arial"/>
          <w:sz w:val="24"/>
          <w:szCs w:val="24"/>
        </w:rPr>
        <w:softHyphen/>
        <w:t xml:space="preserve">тетской этики, сформулированным от имени </w:t>
      </w:r>
      <w:r w:rsidRPr="006A4AE3">
        <w:rPr>
          <w:rFonts w:ascii="Arial" w:hAnsi="Arial" w:cs="Arial"/>
          <w:i/>
          <w:sz w:val="24"/>
          <w:szCs w:val="24"/>
        </w:rPr>
        <w:t>вы</w:t>
      </w:r>
      <w:r w:rsidR="009F54FA">
        <w:rPr>
          <w:rFonts w:ascii="Arial" w:hAnsi="Arial" w:cs="Arial"/>
          <w:i/>
          <w:sz w:val="24"/>
          <w:szCs w:val="24"/>
        </w:rPr>
        <w:t xml:space="preserve">- </w:t>
      </w:r>
      <w:r w:rsidRPr="006A4AE3">
        <w:rPr>
          <w:rFonts w:ascii="Arial" w:hAnsi="Arial" w:cs="Arial"/>
          <w:i/>
          <w:sz w:val="24"/>
          <w:szCs w:val="24"/>
        </w:rPr>
        <w:t>сокой</w:t>
      </w:r>
      <w:r w:rsidRPr="006A4AE3">
        <w:rPr>
          <w:rFonts w:ascii="Arial" w:hAnsi="Arial" w:cs="Arial"/>
          <w:sz w:val="24"/>
          <w:szCs w:val="24"/>
        </w:rPr>
        <w:t xml:space="preserve"> про</w:t>
      </w:r>
      <w:r w:rsidRPr="006A4AE3">
        <w:rPr>
          <w:rFonts w:ascii="Arial" w:hAnsi="Arial" w:cs="Arial"/>
          <w:sz w:val="24"/>
          <w:szCs w:val="24"/>
        </w:rPr>
        <w:softHyphen/>
        <w:t xml:space="preserve">фессии. </w:t>
      </w:r>
      <w:r w:rsidR="006A4AE3" w:rsidRPr="006A4AE3">
        <w:rPr>
          <w:rFonts w:ascii="Arial" w:hAnsi="Arial" w:cs="Arial"/>
          <w:sz w:val="24"/>
          <w:szCs w:val="24"/>
        </w:rPr>
        <w:t>Да и в</w:t>
      </w:r>
      <w:r w:rsidRPr="006A4AE3">
        <w:rPr>
          <w:rFonts w:ascii="Arial" w:hAnsi="Arial" w:cs="Arial"/>
          <w:sz w:val="24"/>
          <w:szCs w:val="24"/>
        </w:rPr>
        <w:t xml:space="preserve"> какой мере самоопределение самого универси</w:t>
      </w:r>
      <w:r w:rsidRPr="006A4AE3">
        <w:rPr>
          <w:rFonts w:ascii="Arial" w:hAnsi="Arial" w:cs="Arial"/>
          <w:sz w:val="24"/>
          <w:szCs w:val="24"/>
        </w:rPr>
        <w:softHyphen/>
        <w:t>тетского профессионала и самоопределение универ</w:t>
      </w:r>
      <w:r w:rsidR="009F54FA">
        <w:rPr>
          <w:rFonts w:ascii="Arial" w:hAnsi="Arial" w:cs="Arial"/>
          <w:sz w:val="24"/>
          <w:szCs w:val="24"/>
        </w:rPr>
        <w:t>-</w:t>
      </w:r>
      <w:r w:rsidRPr="006A4AE3">
        <w:rPr>
          <w:rFonts w:ascii="Arial" w:hAnsi="Arial" w:cs="Arial"/>
          <w:sz w:val="24"/>
          <w:szCs w:val="24"/>
        </w:rPr>
        <w:t>ситета как корпоративной институции, организующей его деятель</w:t>
      </w:r>
      <w:r w:rsidRPr="006A4AE3">
        <w:rPr>
          <w:rFonts w:ascii="Arial" w:hAnsi="Arial" w:cs="Arial"/>
          <w:sz w:val="24"/>
          <w:szCs w:val="24"/>
        </w:rPr>
        <w:softHyphen/>
        <w:t xml:space="preserve">ность, способны удерживать ориентиры </w:t>
      </w:r>
      <w:r w:rsidRPr="008D1F65">
        <w:rPr>
          <w:rFonts w:ascii="Arial" w:hAnsi="Arial" w:cs="Arial"/>
          <w:i/>
          <w:sz w:val="24"/>
          <w:szCs w:val="24"/>
        </w:rPr>
        <w:t>высокой</w:t>
      </w:r>
      <w:r w:rsidRPr="006A4AE3">
        <w:rPr>
          <w:rFonts w:ascii="Arial" w:hAnsi="Arial" w:cs="Arial"/>
          <w:sz w:val="24"/>
          <w:szCs w:val="24"/>
        </w:rPr>
        <w:t xml:space="preserve"> профессии? </w:t>
      </w:r>
      <w:r w:rsidR="006A4AE3" w:rsidRPr="006A4AE3">
        <w:rPr>
          <w:rFonts w:ascii="Arial" w:hAnsi="Arial" w:cs="Arial"/>
          <w:sz w:val="24"/>
          <w:szCs w:val="24"/>
        </w:rPr>
        <w:t>Много ли шансов на сле</w:t>
      </w:r>
      <w:r w:rsidR="006A4AE3" w:rsidRPr="006A4AE3">
        <w:rPr>
          <w:rFonts w:ascii="Arial" w:hAnsi="Arial" w:cs="Arial"/>
          <w:sz w:val="24"/>
          <w:szCs w:val="24"/>
        </w:rPr>
        <w:softHyphen/>
        <w:t xml:space="preserve">дование этим ориентирам оставляет </w:t>
      </w:r>
      <w:r w:rsidRPr="006A4AE3">
        <w:rPr>
          <w:rFonts w:ascii="Arial" w:hAnsi="Arial" w:cs="Arial"/>
          <w:sz w:val="24"/>
          <w:szCs w:val="24"/>
        </w:rPr>
        <w:t xml:space="preserve">реальная практика? </w:t>
      </w:r>
    </w:p>
    <w:p w:rsidR="00F135E6" w:rsidRPr="006A4AE3" w:rsidRDefault="00F135E6" w:rsidP="0069168F">
      <w:pPr>
        <w:pStyle w:val="ad"/>
        <w:spacing w:after="0" w:line="240" w:lineRule="auto"/>
        <w:ind w:firstLine="567"/>
        <w:jc w:val="both"/>
        <w:rPr>
          <w:rFonts w:ascii="Arial" w:hAnsi="Arial" w:cs="Arial"/>
          <w:sz w:val="24"/>
          <w:szCs w:val="24"/>
        </w:rPr>
      </w:pPr>
      <w:r w:rsidRPr="006A4AE3">
        <w:rPr>
          <w:rFonts w:ascii="Arial" w:hAnsi="Arial" w:cs="Arial"/>
          <w:sz w:val="24"/>
          <w:szCs w:val="24"/>
        </w:rPr>
        <w:t>Рефлексия этой проблемы – удел сам</w:t>
      </w:r>
      <w:r w:rsidR="006A4AE3" w:rsidRPr="006A4AE3">
        <w:rPr>
          <w:rFonts w:ascii="Arial" w:hAnsi="Arial" w:cs="Arial"/>
          <w:sz w:val="24"/>
          <w:szCs w:val="24"/>
        </w:rPr>
        <w:t xml:space="preserve">ого Университета и </w:t>
      </w:r>
      <w:r w:rsidRPr="006A4AE3">
        <w:rPr>
          <w:rFonts w:ascii="Arial" w:hAnsi="Arial" w:cs="Arial"/>
          <w:sz w:val="24"/>
          <w:szCs w:val="24"/>
        </w:rPr>
        <w:t xml:space="preserve">университетских профессионалов. </w:t>
      </w:r>
    </w:p>
    <w:p w:rsidR="00E44602" w:rsidRDefault="00E44602" w:rsidP="0069168F">
      <w:pPr>
        <w:tabs>
          <w:tab w:val="right" w:pos="360"/>
          <w:tab w:val="right" w:pos="540"/>
        </w:tabs>
        <w:spacing w:after="0" w:line="240" w:lineRule="auto"/>
        <w:ind w:firstLine="567"/>
        <w:jc w:val="both"/>
        <w:rPr>
          <w:rFonts w:ascii="Arial" w:hAnsi="Arial" w:cs="Arial"/>
          <w:bCs/>
          <w:sz w:val="24"/>
          <w:szCs w:val="24"/>
        </w:rPr>
      </w:pPr>
      <w:r w:rsidRPr="0043108C">
        <w:rPr>
          <w:rFonts w:ascii="Arial" w:hAnsi="Arial" w:cs="Arial"/>
          <w:sz w:val="24"/>
          <w:szCs w:val="24"/>
        </w:rPr>
        <w:t xml:space="preserve">В начале первого десятилетия </w:t>
      </w:r>
      <w:r w:rsidR="008D1F65">
        <w:rPr>
          <w:rFonts w:ascii="Arial" w:hAnsi="Arial" w:cs="Arial"/>
          <w:sz w:val="24"/>
          <w:szCs w:val="24"/>
          <w:lang w:val="en-US"/>
        </w:rPr>
        <w:t>XXI</w:t>
      </w:r>
      <w:r w:rsidRPr="0043108C">
        <w:rPr>
          <w:rFonts w:ascii="Arial" w:hAnsi="Arial" w:cs="Arial"/>
          <w:sz w:val="24"/>
          <w:szCs w:val="24"/>
        </w:rPr>
        <w:t xml:space="preserve"> века для отечественно</w:t>
      </w:r>
      <w:r w:rsidR="009F54FA">
        <w:rPr>
          <w:rFonts w:ascii="Arial" w:hAnsi="Arial" w:cs="Arial"/>
          <w:sz w:val="24"/>
          <w:szCs w:val="24"/>
        </w:rPr>
        <w:t>-</w:t>
      </w:r>
      <w:r w:rsidRPr="0043108C">
        <w:rPr>
          <w:rFonts w:ascii="Arial" w:hAnsi="Arial" w:cs="Arial"/>
          <w:sz w:val="24"/>
          <w:szCs w:val="24"/>
        </w:rPr>
        <w:t>го университета в целом, и ТюмГНГУ в том числе, актуальной ста</w:t>
      </w:r>
      <w:r w:rsidRPr="0043108C">
        <w:rPr>
          <w:rFonts w:ascii="Arial" w:hAnsi="Arial" w:cs="Arial"/>
          <w:sz w:val="24"/>
          <w:szCs w:val="24"/>
        </w:rPr>
        <w:softHyphen/>
        <w:t xml:space="preserve">ла задача </w:t>
      </w:r>
      <w:r w:rsidRPr="0043108C">
        <w:rPr>
          <w:rFonts w:ascii="Arial" w:hAnsi="Arial" w:cs="Arial"/>
          <w:i/>
          <w:sz w:val="24"/>
          <w:szCs w:val="24"/>
        </w:rPr>
        <w:t>удержания</w:t>
      </w:r>
      <w:r w:rsidRPr="0043108C">
        <w:rPr>
          <w:rFonts w:ascii="Arial" w:hAnsi="Arial" w:cs="Arial"/>
          <w:sz w:val="24"/>
          <w:szCs w:val="24"/>
        </w:rPr>
        <w:t xml:space="preserve"> обретенной (в основном) идентично</w:t>
      </w:r>
      <w:r w:rsidR="009F54FA">
        <w:rPr>
          <w:rFonts w:ascii="Arial" w:hAnsi="Arial" w:cs="Arial"/>
          <w:sz w:val="24"/>
          <w:szCs w:val="24"/>
        </w:rPr>
        <w:t>-</w:t>
      </w:r>
      <w:r w:rsidRPr="0043108C">
        <w:rPr>
          <w:rFonts w:ascii="Arial" w:hAnsi="Arial" w:cs="Arial"/>
          <w:sz w:val="24"/>
          <w:szCs w:val="24"/>
        </w:rPr>
        <w:t>сти в ответ на новые вызовы. На первый план вышла пробле</w:t>
      </w:r>
      <w:r w:rsidR="009F54FA">
        <w:rPr>
          <w:rFonts w:ascii="Arial" w:hAnsi="Arial" w:cs="Arial"/>
          <w:sz w:val="24"/>
          <w:szCs w:val="24"/>
        </w:rPr>
        <w:t>-</w:t>
      </w:r>
      <w:r w:rsidRPr="0043108C">
        <w:rPr>
          <w:rFonts w:ascii="Arial" w:hAnsi="Arial" w:cs="Arial"/>
          <w:sz w:val="24"/>
          <w:szCs w:val="24"/>
        </w:rPr>
        <w:t>матика удержания в кри</w:t>
      </w:r>
      <w:r w:rsidRPr="0043108C">
        <w:rPr>
          <w:rFonts w:ascii="Arial" w:hAnsi="Arial" w:cs="Arial"/>
          <w:sz w:val="24"/>
          <w:szCs w:val="24"/>
        </w:rPr>
        <w:softHyphen/>
      </w:r>
      <w:r w:rsidRPr="0043108C">
        <w:rPr>
          <w:rFonts w:ascii="Arial" w:hAnsi="Arial" w:cs="Arial"/>
          <w:sz w:val="24"/>
          <w:szCs w:val="24"/>
        </w:rPr>
        <w:softHyphen/>
        <w:t>зисных об</w:t>
      </w:r>
      <w:r w:rsidRPr="0043108C">
        <w:rPr>
          <w:rFonts w:ascii="Arial" w:hAnsi="Arial" w:cs="Arial"/>
          <w:sz w:val="24"/>
          <w:szCs w:val="24"/>
        </w:rPr>
        <w:softHyphen/>
        <w:t>сто</w:t>
      </w:r>
      <w:r w:rsidRPr="0043108C">
        <w:rPr>
          <w:rFonts w:ascii="Arial" w:hAnsi="Arial" w:cs="Arial"/>
          <w:sz w:val="24"/>
          <w:szCs w:val="24"/>
        </w:rPr>
        <w:softHyphen/>
        <w:t>ятель</w:t>
      </w:r>
      <w:r w:rsidRPr="0043108C">
        <w:rPr>
          <w:rFonts w:ascii="Arial" w:hAnsi="Arial" w:cs="Arial"/>
          <w:sz w:val="24"/>
          <w:szCs w:val="24"/>
        </w:rPr>
        <w:softHyphen/>
        <w:t>ствах миссии уни</w:t>
      </w:r>
      <w:r w:rsidR="009F54FA">
        <w:rPr>
          <w:rFonts w:ascii="Arial" w:hAnsi="Arial" w:cs="Arial"/>
          <w:sz w:val="24"/>
          <w:szCs w:val="24"/>
        </w:rPr>
        <w:t xml:space="preserve">-         </w:t>
      </w:r>
      <w:r w:rsidR="00A01E03">
        <w:rPr>
          <w:rFonts w:ascii="Arial" w:hAnsi="Arial" w:cs="Arial"/>
          <w:sz w:val="24"/>
          <w:szCs w:val="24"/>
        </w:rPr>
        <w:softHyphen/>
      </w:r>
      <w:r w:rsidRPr="0043108C">
        <w:rPr>
          <w:rFonts w:ascii="Arial" w:hAnsi="Arial" w:cs="Arial"/>
          <w:sz w:val="24"/>
          <w:szCs w:val="24"/>
        </w:rPr>
        <w:t>верситета, профес</w:t>
      </w:r>
      <w:r w:rsidRPr="0043108C">
        <w:rPr>
          <w:rFonts w:ascii="Arial" w:hAnsi="Arial" w:cs="Arial"/>
          <w:sz w:val="24"/>
          <w:szCs w:val="24"/>
        </w:rPr>
        <w:softHyphen/>
        <w:t>си</w:t>
      </w:r>
      <w:r w:rsidRPr="0043108C">
        <w:rPr>
          <w:rFonts w:ascii="Arial" w:hAnsi="Arial" w:cs="Arial"/>
          <w:sz w:val="24"/>
          <w:szCs w:val="24"/>
        </w:rPr>
        <w:softHyphen/>
      </w:r>
      <w:r w:rsidRPr="0043108C">
        <w:rPr>
          <w:rFonts w:ascii="Arial" w:hAnsi="Arial" w:cs="Arial"/>
          <w:sz w:val="24"/>
          <w:szCs w:val="24"/>
        </w:rPr>
        <w:softHyphen/>
        <w:t>она</w:t>
      </w:r>
      <w:r w:rsidRPr="0043108C">
        <w:rPr>
          <w:rFonts w:ascii="Arial" w:hAnsi="Arial" w:cs="Arial"/>
          <w:sz w:val="24"/>
          <w:szCs w:val="24"/>
        </w:rPr>
        <w:softHyphen/>
        <w:t>льно-эти</w:t>
      </w:r>
      <w:r w:rsidRPr="0043108C">
        <w:rPr>
          <w:rFonts w:ascii="Arial" w:hAnsi="Arial" w:cs="Arial"/>
          <w:sz w:val="24"/>
          <w:szCs w:val="24"/>
        </w:rPr>
        <w:softHyphen/>
        <w:t>че</w:t>
      </w:r>
      <w:r w:rsidRPr="0043108C">
        <w:rPr>
          <w:rFonts w:ascii="Arial" w:hAnsi="Arial" w:cs="Arial"/>
          <w:sz w:val="24"/>
          <w:szCs w:val="24"/>
        </w:rPr>
        <w:softHyphen/>
        <w:t>ских ориентиров базовых профессий</w:t>
      </w:r>
      <w:r w:rsidRPr="0043108C">
        <w:rPr>
          <w:rFonts w:ascii="Arial" w:hAnsi="Arial" w:cs="Arial"/>
          <w:i/>
          <w:sz w:val="24"/>
          <w:szCs w:val="24"/>
        </w:rPr>
        <w:t xml:space="preserve"> </w:t>
      </w:r>
      <w:r w:rsidRPr="0043108C">
        <w:rPr>
          <w:rFonts w:ascii="Arial" w:hAnsi="Arial" w:cs="Arial"/>
          <w:sz w:val="24"/>
          <w:szCs w:val="24"/>
        </w:rPr>
        <w:t>его научно-образо</w:t>
      </w:r>
      <w:r w:rsidRPr="0043108C">
        <w:rPr>
          <w:rFonts w:ascii="Arial" w:hAnsi="Arial" w:cs="Arial"/>
          <w:sz w:val="24"/>
          <w:szCs w:val="24"/>
        </w:rPr>
        <w:softHyphen/>
        <w:t>вательной дея</w:t>
      </w:r>
      <w:r w:rsidRPr="0043108C">
        <w:rPr>
          <w:rFonts w:ascii="Arial" w:hAnsi="Arial" w:cs="Arial"/>
          <w:sz w:val="24"/>
          <w:szCs w:val="24"/>
        </w:rPr>
        <w:softHyphen/>
        <w:t>тель</w:t>
      </w:r>
      <w:r w:rsidRPr="0043108C">
        <w:rPr>
          <w:rFonts w:ascii="Arial" w:hAnsi="Arial" w:cs="Arial"/>
          <w:sz w:val="24"/>
          <w:szCs w:val="24"/>
        </w:rPr>
        <w:softHyphen/>
        <w:t>ности. Конкретизация этой проблематики</w:t>
      </w:r>
      <w:r w:rsidR="00F14327">
        <w:rPr>
          <w:rFonts w:ascii="Arial" w:hAnsi="Arial" w:cs="Arial"/>
          <w:sz w:val="24"/>
          <w:szCs w:val="24"/>
        </w:rPr>
        <w:t xml:space="preserve"> в ТюмГНГУ</w:t>
      </w:r>
      <w:r w:rsidRPr="0043108C">
        <w:rPr>
          <w:rFonts w:ascii="Arial" w:hAnsi="Arial" w:cs="Arial"/>
          <w:sz w:val="24"/>
          <w:szCs w:val="24"/>
        </w:rPr>
        <w:t xml:space="preserve"> проявилась</w:t>
      </w:r>
      <w:r w:rsidR="00F14327">
        <w:rPr>
          <w:rFonts w:ascii="Arial" w:hAnsi="Arial" w:cs="Arial"/>
          <w:sz w:val="24"/>
          <w:szCs w:val="24"/>
        </w:rPr>
        <w:t>, во-</w:t>
      </w:r>
      <w:r w:rsidRPr="0043108C">
        <w:rPr>
          <w:rFonts w:ascii="Arial" w:hAnsi="Arial" w:cs="Arial"/>
          <w:sz w:val="24"/>
          <w:szCs w:val="24"/>
        </w:rPr>
        <w:t>первых, в рефлексии самоопределения</w:t>
      </w:r>
      <w:r w:rsidR="00F14327">
        <w:rPr>
          <w:rFonts w:ascii="Arial" w:hAnsi="Arial" w:cs="Arial"/>
          <w:sz w:val="24"/>
          <w:szCs w:val="24"/>
        </w:rPr>
        <w:t xml:space="preserve"> университета</w:t>
      </w:r>
      <w:r w:rsidRPr="0043108C">
        <w:rPr>
          <w:rFonts w:ascii="Arial" w:hAnsi="Arial" w:cs="Arial"/>
          <w:sz w:val="24"/>
          <w:szCs w:val="24"/>
        </w:rPr>
        <w:t xml:space="preserve"> в ситуации рисков превращения либо в «псевдоуниверситет», либо в «корпора</w:t>
      </w:r>
      <w:r w:rsidR="009F54FA">
        <w:rPr>
          <w:rFonts w:ascii="Arial" w:hAnsi="Arial" w:cs="Arial"/>
          <w:sz w:val="24"/>
          <w:szCs w:val="24"/>
        </w:rPr>
        <w:t>-</w:t>
      </w:r>
      <w:r w:rsidRPr="0043108C">
        <w:rPr>
          <w:rFonts w:ascii="Arial" w:hAnsi="Arial" w:cs="Arial"/>
          <w:sz w:val="24"/>
          <w:szCs w:val="24"/>
        </w:rPr>
        <w:t>тивный университет». Во-вто</w:t>
      </w:r>
      <w:r w:rsidRPr="0043108C">
        <w:rPr>
          <w:rFonts w:ascii="Arial" w:hAnsi="Arial" w:cs="Arial"/>
          <w:sz w:val="24"/>
          <w:szCs w:val="24"/>
        </w:rPr>
        <w:softHyphen/>
        <w:t xml:space="preserve">рых, в связи с </w:t>
      </w:r>
      <w:r w:rsidR="00F14327">
        <w:rPr>
          <w:rFonts w:ascii="Arial" w:hAnsi="Arial" w:cs="Arial"/>
          <w:sz w:val="24"/>
          <w:szCs w:val="24"/>
        </w:rPr>
        <w:t xml:space="preserve">намеченной </w:t>
      </w:r>
      <w:r w:rsidRPr="0043108C">
        <w:rPr>
          <w:rFonts w:ascii="Arial" w:hAnsi="Arial" w:cs="Arial"/>
          <w:sz w:val="24"/>
          <w:szCs w:val="24"/>
        </w:rPr>
        <w:t>стратегией движения к статусу исследо</w:t>
      </w:r>
      <w:r w:rsidRPr="0043108C">
        <w:rPr>
          <w:rFonts w:ascii="Arial" w:hAnsi="Arial" w:cs="Arial"/>
          <w:sz w:val="24"/>
          <w:szCs w:val="24"/>
        </w:rPr>
        <w:softHyphen/>
        <w:t>ватель</w:t>
      </w:r>
      <w:r w:rsidRPr="0043108C">
        <w:rPr>
          <w:rFonts w:ascii="Arial" w:hAnsi="Arial" w:cs="Arial"/>
          <w:sz w:val="24"/>
          <w:szCs w:val="24"/>
        </w:rPr>
        <w:softHyphen/>
        <w:t xml:space="preserve">ского университета, в </w:t>
      </w:r>
      <w:r w:rsidR="009F54FA">
        <w:rPr>
          <w:rFonts w:ascii="Arial" w:hAnsi="Arial" w:cs="Arial"/>
          <w:sz w:val="24"/>
          <w:szCs w:val="24"/>
        </w:rPr>
        <w:t xml:space="preserve"> </w:t>
      </w:r>
      <w:r w:rsidRPr="0043108C">
        <w:rPr>
          <w:rFonts w:ascii="Arial" w:hAnsi="Arial" w:cs="Arial"/>
          <w:sz w:val="24"/>
          <w:szCs w:val="24"/>
        </w:rPr>
        <w:t>рефлексии м</w:t>
      </w:r>
      <w:r w:rsidRPr="0043108C">
        <w:rPr>
          <w:rFonts w:ascii="Arial" w:hAnsi="Arial" w:cs="Arial"/>
          <w:bCs/>
          <w:iCs/>
          <w:sz w:val="24"/>
          <w:szCs w:val="24"/>
        </w:rPr>
        <w:t>иссии профессора</w:t>
      </w:r>
      <w:r w:rsidRPr="0043108C">
        <w:rPr>
          <w:rFonts w:ascii="Arial" w:hAnsi="Arial" w:cs="Arial"/>
          <w:bCs/>
          <w:sz w:val="24"/>
          <w:szCs w:val="24"/>
        </w:rPr>
        <w:t xml:space="preserve"> в иссле</w:t>
      </w:r>
      <w:r w:rsidRPr="0043108C">
        <w:rPr>
          <w:rFonts w:ascii="Arial" w:hAnsi="Arial" w:cs="Arial"/>
          <w:bCs/>
          <w:sz w:val="24"/>
          <w:szCs w:val="24"/>
        </w:rPr>
        <w:softHyphen/>
      </w:r>
      <w:r w:rsidRPr="0043108C">
        <w:rPr>
          <w:rFonts w:ascii="Arial" w:hAnsi="Arial" w:cs="Arial"/>
          <w:bCs/>
          <w:sz w:val="24"/>
          <w:szCs w:val="24"/>
        </w:rPr>
        <w:softHyphen/>
        <w:t>до</w:t>
      </w:r>
      <w:r w:rsidRPr="0043108C">
        <w:rPr>
          <w:rFonts w:ascii="Arial" w:hAnsi="Arial" w:cs="Arial"/>
          <w:bCs/>
          <w:sz w:val="24"/>
          <w:szCs w:val="24"/>
        </w:rPr>
        <w:softHyphen/>
        <w:t>ва</w:t>
      </w:r>
      <w:r w:rsidRPr="0043108C">
        <w:rPr>
          <w:rFonts w:ascii="Arial" w:hAnsi="Arial" w:cs="Arial"/>
          <w:bCs/>
          <w:sz w:val="24"/>
          <w:szCs w:val="24"/>
        </w:rPr>
        <w:softHyphen/>
        <w:t>тель</w:t>
      </w:r>
      <w:r w:rsidR="00A01E03">
        <w:rPr>
          <w:rFonts w:ascii="Arial" w:hAnsi="Arial" w:cs="Arial"/>
          <w:bCs/>
          <w:sz w:val="24"/>
          <w:szCs w:val="24"/>
        </w:rPr>
        <w:softHyphen/>
      </w:r>
      <w:r w:rsidRPr="0043108C">
        <w:rPr>
          <w:rFonts w:ascii="Arial" w:hAnsi="Arial" w:cs="Arial"/>
          <w:bCs/>
          <w:sz w:val="24"/>
          <w:szCs w:val="24"/>
        </w:rPr>
        <w:t>ском универ</w:t>
      </w:r>
      <w:r w:rsidR="009F54FA">
        <w:rPr>
          <w:rFonts w:ascii="Arial" w:hAnsi="Arial" w:cs="Arial"/>
          <w:bCs/>
          <w:sz w:val="24"/>
          <w:szCs w:val="24"/>
        </w:rPr>
        <w:t xml:space="preserve">-  </w:t>
      </w:r>
      <w:r w:rsidRPr="0043108C">
        <w:rPr>
          <w:rFonts w:ascii="Arial" w:hAnsi="Arial" w:cs="Arial"/>
          <w:bCs/>
          <w:sz w:val="24"/>
          <w:szCs w:val="24"/>
        </w:rPr>
        <w:t>ситете.</w:t>
      </w:r>
    </w:p>
    <w:p w:rsidR="00E44602" w:rsidRPr="0043108C" w:rsidRDefault="00F14327" w:rsidP="0069168F">
      <w:pPr>
        <w:spacing w:after="0" w:line="240" w:lineRule="auto"/>
        <w:ind w:firstLine="567"/>
        <w:jc w:val="both"/>
        <w:rPr>
          <w:rFonts w:ascii="Arial" w:hAnsi="Arial" w:cs="Arial"/>
          <w:sz w:val="24"/>
          <w:szCs w:val="24"/>
        </w:rPr>
      </w:pPr>
      <w:r w:rsidRPr="0043108C">
        <w:rPr>
          <w:rFonts w:ascii="Arial" w:hAnsi="Arial" w:cs="Arial"/>
          <w:sz w:val="24"/>
          <w:szCs w:val="24"/>
        </w:rPr>
        <w:t>РЕКТОРСКИЙ СЕМИНАР</w:t>
      </w:r>
      <w:r w:rsidR="00A01E03">
        <w:rPr>
          <w:rFonts w:ascii="Arial" w:hAnsi="Arial" w:cs="Arial"/>
          <w:sz w:val="24"/>
          <w:szCs w:val="24"/>
        </w:rPr>
        <w:t xml:space="preserve"> </w:t>
      </w:r>
      <w:r w:rsidR="00E44602" w:rsidRPr="0043108C">
        <w:rPr>
          <w:rFonts w:ascii="Arial" w:hAnsi="Arial" w:cs="Arial"/>
          <w:sz w:val="24"/>
          <w:szCs w:val="24"/>
        </w:rPr>
        <w:t>– это экспертная пло</w:t>
      </w:r>
      <w:r w:rsidR="00E44602" w:rsidRPr="0043108C">
        <w:rPr>
          <w:rFonts w:ascii="Arial" w:hAnsi="Arial" w:cs="Arial"/>
          <w:sz w:val="24"/>
          <w:szCs w:val="24"/>
        </w:rPr>
        <w:softHyphen/>
        <w:t xml:space="preserve">щадка </w:t>
      </w:r>
      <w:r w:rsidRPr="0043108C">
        <w:rPr>
          <w:rFonts w:ascii="Arial" w:hAnsi="Arial" w:cs="Arial"/>
          <w:sz w:val="24"/>
          <w:szCs w:val="24"/>
        </w:rPr>
        <w:t xml:space="preserve">в ТюмГНГУ </w:t>
      </w:r>
      <w:r w:rsidR="00E44602" w:rsidRPr="0043108C">
        <w:rPr>
          <w:rFonts w:ascii="Arial" w:hAnsi="Arial" w:cs="Arial"/>
          <w:sz w:val="24"/>
          <w:szCs w:val="24"/>
        </w:rPr>
        <w:t>для рефлексии актуальных проблем, возникающих при соотнесении прак</w:t>
      </w:r>
      <w:r w:rsidR="00E44602" w:rsidRPr="0043108C">
        <w:rPr>
          <w:rFonts w:ascii="Arial" w:hAnsi="Arial" w:cs="Arial"/>
          <w:sz w:val="24"/>
          <w:szCs w:val="24"/>
        </w:rPr>
        <w:softHyphen/>
        <w:t>тики жизни университета с профес</w:t>
      </w:r>
      <w:r w:rsidR="00E44602" w:rsidRPr="0043108C">
        <w:rPr>
          <w:rFonts w:ascii="Arial" w:hAnsi="Arial" w:cs="Arial"/>
          <w:sz w:val="24"/>
          <w:szCs w:val="24"/>
        </w:rPr>
        <w:softHyphen/>
        <w:t>сио</w:t>
      </w:r>
      <w:r w:rsidR="00E44602" w:rsidRPr="0043108C">
        <w:rPr>
          <w:rFonts w:ascii="Arial" w:hAnsi="Arial" w:cs="Arial"/>
          <w:sz w:val="24"/>
          <w:szCs w:val="24"/>
        </w:rPr>
        <w:softHyphen/>
      </w:r>
      <w:r w:rsidR="00E44602" w:rsidRPr="0043108C">
        <w:rPr>
          <w:rFonts w:ascii="Arial" w:hAnsi="Arial" w:cs="Arial"/>
          <w:sz w:val="24"/>
          <w:szCs w:val="24"/>
        </w:rPr>
        <w:lastRenderedPageBreak/>
        <w:t>нально-нравст</w:t>
      </w:r>
      <w:r w:rsidR="00E44602" w:rsidRPr="0043108C">
        <w:rPr>
          <w:rFonts w:ascii="Arial" w:hAnsi="Arial" w:cs="Arial"/>
          <w:sz w:val="24"/>
          <w:szCs w:val="24"/>
        </w:rPr>
        <w:softHyphen/>
        <w:t>венными ориентирами его научно-обра</w:t>
      </w:r>
      <w:r w:rsidR="00E44602" w:rsidRPr="0043108C">
        <w:rPr>
          <w:rFonts w:ascii="Arial" w:hAnsi="Arial" w:cs="Arial"/>
          <w:sz w:val="24"/>
          <w:szCs w:val="24"/>
        </w:rPr>
        <w:softHyphen/>
        <w:t>зова</w:t>
      </w:r>
      <w:r w:rsidR="00E44602" w:rsidRPr="0043108C">
        <w:rPr>
          <w:rFonts w:ascii="Arial" w:hAnsi="Arial" w:cs="Arial"/>
          <w:sz w:val="24"/>
          <w:szCs w:val="24"/>
        </w:rPr>
        <w:softHyphen/>
        <w:t>те</w:t>
      </w:r>
      <w:r w:rsidR="00E44602" w:rsidRPr="0043108C">
        <w:rPr>
          <w:rFonts w:ascii="Arial" w:hAnsi="Arial" w:cs="Arial"/>
          <w:sz w:val="24"/>
          <w:szCs w:val="24"/>
        </w:rPr>
        <w:softHyphen/>
        <w:t>ль</w:t>
      </w:r>
      <w:r w:rsidR="00E44602" w:rsidRPr="0043108C">
        <w:rPr>
          <w:rFonts w:ascii="Arial" w:hAnsi="Arial" w:cs="Arial"/>
          <w:sz w:val="24"/>
          <w:szCs w:val="24"/>
        </w:rPr>
        <w:softHyphen/>
        <w:t>ной деятельности, способ вовлечения ши</w:t>
      </w:r>
      <w:r w:rsidR="00E44602" w:rsidRPr="0043108C">
        <w:rPr>
          <w:rFonts w:ascii="Arial" w:hAnsi="Arial" w:cs="Arial"/>
          <w:sz w:val="24"/>
          <w:szCs w:val="24"/>
        </w:rPr>
        <w:softHyphen/>
        <w:t>ро</w:t>
      </w:r>
      <w:r w:rsidR="00E44602" w:rsidRPr="0043108C">
        <w:rPr>
          <w:rFonts w:ascii="Arial" w:hAnsi="Arial" w:cs="Arial"/>
          <w:sz w:val="24"/>
          <w:szCs w:val="24"/>
        </w:rPr>
        <w:softHyphen/>
      </w:r>
      <w:r w:rsidR="00E44602" w:rsidRPr="0043108C">
        <w:rPr>
          <w:rFonts w:ascii="Arial" w:hAnsi="Arial" w:cs="Arial"/>
          <w:sz w:val="24"/>
          <w:szCs w:val="24"/>
        </w:rPr>
        <w:softHyphen/>
        <w:t>кого круга унив</w:t>
      </w:r>
      <w:r w:rsidR="009F54FA">
        <w:rPr>
          <w:rFonts w:ascii="Arial" w:hAnsi="Arial" w:cs="Arial"/>
          <w:sz w:val="24"/>
          <w:szCs w:val="24"/>
        </w:rPr>
        <w:t>ер-    с</w:t>
      </w:r>
      <w:r w:rsidR="00E44602" w:rsidRPr="0043108C">
        <w:rPr>
          <w:rFonts w:ascii="Arial" w:hAnsi="Arial" w:cs="Arial"/>
          <w:sz w:val="24"/>
          <w:szCs w:val="24"/>
        </w:rPr>
        <w:t>итетских профессионалов в дис</w:t>
      </w:r>
      <w:r w:rsidR="00E44602" w:rsidRPr="0043108C">
        <w:rPr>
          <w:rFonts w:ascii="Arial" w:hAnsi="Arial" w:cs="Arial"/>
          <w:sz w:val="24"/>
          <w:szCs w:val="24"/>
        </w:rPr>
        <w:softHyphen/>
        <w:t>курс са</w:t>
      </w:r>
      <w:r w:rsidR="00E44602" w:rsidRPr="0043108C">
        <w:rPr>
          <w:rFonts w:ascii="Arial" w:hAnsi="Arial" w:cs="Arial"/>
          <w:sz w:val="24"/>
          <w:szCs w:val="24"/>
        </w:rPr>
        <w:softHyphen/>
        <w:t>мопоз</w:t>
      </w:r>
      <w:r w:rsidR="00E44602" w:rsidRPr="0043108C">
        <w:rPr>
          <w:rFonts w:ascii="Arial" w:hAnsi="Arial" w:cs="Arial"/>
          <w:sz w:val="24"/>
          <w:szCs w:val="24"/>
        </w:rPr>
        <w:softHyphen/>
        <w:t>на</w:t>
      </w:r>
      <w:r w:rsidR="00E44602" w:rsidRPr="0043108C">
        <w:rPr>
          <w:rFonts w:ascii="Arial" w:hAnsi="Arial" w:cs="Arial"/>
          <w:sz w:val="24"/>
          <w:szCs w:val="24"/>
        </w:rPr>
        <w:softHyphen/>
        <w:t>ния и саморе</w:t>
      </w:r>
      <w:r w:rsidR="009F54FA">
        <w:rPr>
          <w:rFonts w:ascii="Arial" w:hAnsi="Arial" w:cs="Arial"/>
          <w:sz w:val="24"/>
          <w:szCs w:val="24"/>
        </w:rPr>
        <w:t xml:space="preserve">- </w:t>
      </w:r>
      <w:r w:rsidR="00E44602" w:rsidRPr="0043108C">
        <w:rPr>
          <w:rFonts w:ascii="Arial" w:hAnsi="Arial" w:cs="Arial"/>
          <w:sz w:val="24"/>
          <w:szCs w:val="24"/>
        </w:rPr>
        <w:t>гули</w:t>
      </w:r>
      <w:r w:rsidR="00E44602" w:rsidRPr="0043108C">
        <w:rPr>
          <w:rFonts w:ascii="Arial" w:hAnsi="Arial" w:cs="Arial"/>
          <w:sz w:val="24"/>
          <w:szCs w:val="24"/>
        </w:rPr>
        <w:softHyphen/>
        <w:t>рования этой деятельности с точки зрения профессио</w:t>
      </w:r>
      <w:r w:rsidR="009F54FA">
        <w:rPr>
          <w:rFonts w:ascii="Arial" w:hAnsi="Arial" w:cs="Arial"/>
          <w:sz w:val="24"/>
          <w:szCs w:val="24"/>
        </w:rPr>
        <w:t xml:space="preserve">-  </w:t>
      </w:r>
      <w:r w:rsidR="00E44602" w:rsidRPr="0043108C">
        <w:rPr>
          <w:rFonts w:ascii="Arial" w:hAnsi="Arial" w:cs="Arial"/>
          <w:sz w:val="24"/>
          <w:szCs w:val="24"/>
        </w:rPr>
        <w:t xml:space="preserve">нальных и корпоративных ценностей. </w:t>
      </w:r>
    </w:p>
    <w:p w:rsidR="004F7739" w:rsidRPr="0043108C" w:rsidRDefault="00E44602" w:rsidP="0069168F">
      <w:pPr>
        <w:spacing w:after="0" w:line="240" w:lineRule="auto"/>
        <w:ind w:firstLine="567"/>
        <w:jc w:val="both"/>
        <w:rPr>
          <w:rFonts w:ascii="Arial" w:hAnsi="Arial" w:cs="Arial"/>
          <w:sz w:val="24"/>
          <w:szCs w:val="24"/>
        </w:rPr>
      </w:pPr>
      <w:r w:rsidRPr="0043108C">
        <w:rPr>
          <w:rFonts w:ascii="Arial" w:hAnsi="Arial" w:cs="Arial"/>
          <w:sz w:val="24"/>
          <w:szCs w:val="24"/>
        </w:rPr>
        <w:t xml:space="preserve">Ректорский семинар спроектирован как </w:t>
      </w:r>
      <w:r w:rsidRPr="0043108C">
        <w:rPr>
          <w:rFonts w:ascii="Arial" w:hAnsi="Arial" w:cs="Arial"/>
          <w:i/>
          <w:sz w:val="24"/>
          <w:szCs w:val="24"/>
        </w:rPr>
        <w:t>институция</w:t>
      </w:r>
      <w:r w:rsidRPr="0043108C">
        <w:rPr>
          <w:rFonts w:ascii="Arial" w:hAnsi="Arial" w:cs="Arial"/>
          <w:sz w:val="24"/>
          <w:szCs w:val="24"/>
        </w:rPr>
        <w:t xml:space="preserve"> </w:t>
      </w:r>
      <w:r w:rsidRPr="0043108C">
        <w:rPr>
          <w:rFonts w:ascii="Arial" w:hAnsi="Arial" w:cs="Arial"/>
          <w:i/>
          <w:sz w:val="24"/>
          <w:szCs w:val="24"/>
        </w:rPr>
        <w:t>гу</w:t>
      </w:r>
      <w:r w:rsidRPr="0043108C">
        <w:rPr>
          <w:rFonts w:ascii="Arial" w:hAnsi="Arial" w:cs="Arial"/>
          <w:i/>
          <w:sz w:val="24"/>
          <w:szCs w:val="24"/>
        </w:rPr>
        <w:softHyphen/>
        <w:t>ма</w:t>
      </w:r>
      <w:r w:rsidRPr="0043108C">
        <w:rPr>
          <w:rFonts w:ascii="Arial" w:hAnsi="Arial" w:cs="Arial"/>
          <w:i/>
          <w:sz w:val="24"/>
          <w:szCs w:val="24"/>
        </w:rPr>
        <w:softHyphen/>
        <w:t>нитарной экспер</w:t>
      </w:r>
      <w:r w:rsidR="00F14327">
        <w:rPr>
          <w:rFonts w:ascii="Arial" w:hAnsi="Arial" w:cs="Arial"/>
          <w:i/>
          <w:sz w:val="24"/>
          <w:szCs w:val="24"/>
        </w:rPr>
        <w:t xml:space="preserve">тизы. </w:t>
      </w:r>
      <w:r w:rsidR="004F7739" w:rsidRPr="0043108C">
        <w:rPr>
          <w:rFonts w:ascii="Arial" w:hAnsi="Arial" w:cs="Arial"/>
          <w:sz w:val="24"/>
          <w:szCs w:val="24"/>
        </w:rPr>
        <w:t>Значимый признак технологии гуманитарной экспертизы – субъектность участников семинара. Они – не «обучаю</w:t>
      </w:r>
      <w:r w:rsidR="004F7739" w:rsidRPr="0043108C">
        <w:rPr>
          <w:rFonts w:ascii="Arial" w:hAnsi="Arial" w:cs="Arial"/>
          <w:sz w:val="24"/>
          <w:szCs w:val="24"/>
        </w:rPr>
        <w:softHyphen/>
        <w:t>щие</w:t>
      </w:r>
      <w:r w:rsidR="004F7739" w:rsidRPr="0043108C">
        <w:rPr>
          <w:rFonts w:ascii="Arial" w:hAnsi="Arial" w:cs="Arial"/>
          <w:sz w:val="24"/>
          <w:szCs w:val="24"/>
        </w:rPr>
        <w:softHyphen/>
        <w:t>ся», не объекты тренинга, но – эксперты, облада</w:t>
      </w:r>
      <w:r w:rsidR="004F7739" w:rsidRPr="0043108C">
        <w:rPr>
          <w:rFonts w:ascii="Arial" w:hAnsi="Arial" w:cs="Arial"/>
          <w:sz w:val="24"/>
          <w:szCs w:val="24"/>
        </w:rPr>
        <w:softHyphen/>
        <w:t>ю</w:t>
      </w:r>
      <w:r w:rsidR="004F7739" w:rsidRPr="0043108C">
        <w:rPr>
          <w:rFonts w:ascii="Arial" w:hAnsi="Arial" w:cs="Arial"/>
          <w:sz w:val="24"/>
          <w:szCs w:val="24"/>
        </w:rPr>
        <w:softHyphen/>
        <w:t>щие индивидуальным профессиональным опытом и лич</w:t>
      </w:r>
      <w:r w:rsidR="004F7739" w:rsidRPr="0043108C">
        <w:rPr>
          <w:rFonts w:ascii="Arial" w:hAnsi="Arial" w:cs="Arial"/>
          <w:sz w:val="24"/>
          <w:szCs w:val="24"/>
        </w:rPr>
        <w:softHyphen/>
        <w:t>но</w:t>
      </w:r>
      <w:r w:rsidR="004F7739" w:rsidRPr="0043108C">
        <w:rPr>
          <w:rFonts w:ascii="Arial" w:hAnsi="Arial" w:cs="Arial"/>
          <w:sz w:val="24"/>
          <w:szCs w:val="24"/>
        </w:rPr>
        <w:softHyphen/>
        <w:t>ст</w:t>
      </w:r>
      <w:r w:rsidR="004F7739" w:rsidRPr="0043108C">
        <w:rPr>
          <w:rFonts w:ascii="Arial" w:hAnsi="Arial" w:cs="Arial"/>
          <w:sz w:val="24"/>
          <w:szCs w:val="24"/>
        </w:rPr>
        <w:softHyphen/>
        <w:t>ным знанием. Технология гуманитарной экспертизы исхо</w:t>
      </w:r>
      <w:r w:rsidR="004F7739" w:rsidRPr="0043108C">
        <w:rPr>
          <w:rFonts w:ascii="Arial" w:hAnsi="Arial" w:cs="Arial"/>
          <w:sz w:val="24"/>
          <w:szCs w:val="24"/>
        </w:rPr>
        <w:softHyphen/>
        <w:t>дит из морального равенства субъектов – участников семи</w:t>
      </w:r>
      <w:r w:rsidR="004F7739" w:rsidRPr="0043108C">
        <w:rPr>
          <w:rFonts w:ascii="Arial" w:hAnsi="Arial" w:cs="Arial"/>
          <w:sz w:val="24"/>
          <w:szCs w:val="24"/>
        </w:rPr>
        <w:softHyphen/>
        <w:t>нара.</w:t>
      </w:r>
    </w:p>
    <w:p w:rsidR="00057ECA" w:rsidRPr="0043108C" w:rsidRDefault="00057ECA" w:rsidP="0069168F">
      <w:pPr>
        <w:tabs>
          <w:tab w:val="right" w:pos="360"/>
          <w:tab w:val="right" w:pos="540"/>
        </w:tabs>
        <w:spacing w:after="0" w:line="240" w:lineRule="auto"/>
        <w:ind w:firstLine="567"/>
        <w:jc w:val="both"/>
        <w:rPr>
          <w:rFonts w:ascii="Arial" w:hAnsi="Arial" w:cs="Arial"/>
          <w:i/>
          <w:iCs/>
          <w:sz w:val="24"/>
          <w:szCs w:val="24"/>
        </w:rPr>
      </w:pPr>
      <w:r w:rsidRPr="0043108C">
        <w:rPr>
          <w:rFonts w:ascii="Arial" w:hAnsi="Arial" w:cs="Arial"/>
          <w:sz w:val="24"/>
          <w:szCs w:val="24"/>
        </w:rPr>
        <w:t>Ноу-хау ректорского семинара: идея-технология гуманитарной экспертизы как испытание выбором – моделирование предложенных на экспертизу проблем и ги</w:t>
      </w:r>
      <w:r w:rsidRPr="0043108C">
        <w:rPr>
          <w:rFonts w:ascii="Arial" w:hAnsi="Arial" w:cs="Arial"/>
          <w:sz w:val="24"/>
          <w:szCs w:val="24"/>
        </w:rPr>
        <w:softHyphen/>
        <w:t>по</w:t>
      </w:r>
      <w:r w:rsidRPr="0043108C">
        <w:rPr>
          <w:rFonts w:ascii="Arial" w:hAnsi="Arial" w:cs="Arial"/>
          <w:sz w:val="24"/>
          <w:szCs w:val="24"/>
        </w:rPr>
        <w:softHyphen/>
        <w:t xml:space="preserve">тез через </w:t>
      </w:r>
      <w:r w:rsidRPr="0043108C">
        <w:rPr>
          <w:rFonts w:ascii="Arial" w:hAnsi="Arial" w:cs="Arial"/>
          <w:i/>
          <w:iCs/>
          <w:sz w:val="24"/>
          <w:szCs w:val="24"/>
        </w:rPr>
        <w:t>испытание</w:t>
      </w:r>
      <w:r w:rsidR="00C65385">
        <w:rPr>
          <w:rFonts w:ascii="Arial" w:hAnsi="Arial" w:cs="Arial"/>
          <w:i/>
          <w:iCs/>
          <w:sz w:val="24"/>
          <w:szCs w:val="24"/>
        </w:rPr>
        <w:t xml:space="preserve"> </w:t>
      </w:r>
      <w:r w:rsidRPr="0043108C">
        <w:rPr>
          <w:rFonts w:ascii="Arial" w:hAnsi="Arial" w:cs="Arial"/>
          <w:i/>
          <w:iCs/>
          <w:sz w:val="24"/>
          <w:szCs w:val="24"/>
        </w:rPr>
        <w:t xml:space="preserve">ситуацией морального выбора. </w:t>
      </w:r>
    </w:p>
    <w:p w:rsidR="002C62F5" w:rsidRDefault="00CC4BF1" w:rsidP="0069168F">
      <w:pPr>
        <w:pStyle w:val="a3"/>
        <w:spacing w:after="0"/>
        <w:ind w:left="0" w:firstLine="567"/>
        <w:jc w:val="both"/>
        <w:rPr>
          <w:rFonts w:ascii="Arial" w:hAnsi="Arial" w:cs="Arial"/>
        </w:rPr>
      </w:pPr>
      <w:r>
        <w:rPr>
          <w:rFonts w:ascii="Arial" w:hAnsi="Arial" w:cs="Arial"/>
          <w:iCs/>
        </w:rPr>
        <w:t>С</w:t>
      </w:r>
      <w:r w:rsidR="002C62F5" w:rsidRPr="0043108C">
        <w:rPr>
          <w:rFonts w:ascii="Arial" w:hAnsi="Arial" w:cs="Arial"/>
        </w:rPr>
        <w:t>ис</w:t>
      </w:r>
      <w:r w:rsidR="002C62F5" w:rsidRPr="0043108C">
        <w:rPr>
          <w:rFonts w:ascii="Arial" w:hAnsi="Arial" w:cs="Arial"/>
        </w:rPr>
        <w:softHyphen/>
        <w:t>темный э</w:t>
      </w:r>
      <w:r w:rsidR="002C62F5" w:rsidRPr="0043108C">
        <w:rPr>
          <w:rFonts w:ascii="Arial" w:hAnsi="Arial" w:cs="Arial"/>
          <w:spacing w:val="2"/>
        </w:rPr>
        <w:t>ффект это</w:t>
      </w:r>
      <w:r>
        <w:rPr>
          <w:rFonts w:ascii="Arial" w:hAnsi="Arial" w:cs="Arial"/>
          <w:spacing w:val="2"/>
        </w:rPr>
        <w:t xml:space="preserve">й технологий </w:t>
      </w:r>
      <w:r w:rsidR="002C62F5" w:rsidRPr="0043108C">
        <w:rPr>
          <w:rFonts w:ascii="Arial" w:hAnsi="Arial" w:cs="Arial"/>
          <w:spacing w:val="2"/>
        </w:rPr>
        <w:t xml:space="preserve">определяется </w:t>
      </w:r>
      <w:r w:rsidR="002C62F5" w:rsidRPr="0043108C">
        <w:rPr>
          <w:rFonts w:ascii="Arial" w:hAnsi="Arial" w:cs="Arial"/>
          <w:i/>
          <w:spacing w:val="1"/>
        </w:rPr>
        <w:t>иници</w:t>
      </w:r>
      <w:r w:rsidR="002C62F5" w:rsidRPr="0043108C">
        <w:rPr>
          <w:rFonts w:ascii="Arial" w:hAnsi="Arial" w:cs="Arial"/>
          <w:i/>
          <w:spacing w:val="1"/>
        </w:rPr>
        <w:softHyphen/>
        <w:t>иро</w:t>
      </w:r>
      <w:r w:rsidR="002C62F5" w:rsidRPr="0043108C">
        <w:rPr>
          <w:rFonts w:ascii="Arial" w:hAnsi="Arial" w:cs="Arial"/>
          <w:i/>
          <w:spacing w:val="1"/>
        </w:rPr>
        <w:softHyphen/>
        <w:t>ва</w:t>
      </w:r>
      <w:r w:rsidR="002C62F5" w:rsidRPr="0043108C">
        <w:rPr>
          <w:rFonts w:ascii="Arial" w:hAnsi="Arial" w:cs="Arial"/>
          <w:i/>
          <w:spacing w:val="1"/>
        </w:rPr>
        <w:softHyphen/>
        <w:t>ни</w:t>
      </w:r>
      <w:r w:rsidR="002C62F5" w:rsidRPr="0043108C">
        <w:rPr>
          <w:rFonts w:ascii="Arial" w:hAnsi="Arial" w:cs="Arial"/>
          <w:i/>
          <w:spacing w:val="1"/>
        </w:rPr>
        <w:softHyphen/>
        <w:t>ем</w:t>
      </w:r>
      <w:r w:rsidR="002C62F5" w:rsidRPr="0043108C">
        <w:rPr>
          <w:rFonts w:ascii="Arial" w:hAnsi="Arial" w:cs="Arial"/>
          <w:spacing w:val="1"/>
        </w:rPr>
        <w:t xml:space="preserve"> </w:t>
      </w:r>
      <w:r w:rsidR="002C62F5" w:rsidRPr="0043108C">
        <w:rPr>
          <w:rFonts w:ascii="Arial" w:hAnsi="Arial" w:cs="Arial"/>
        </w:rPr>
        <w:t>пре</w:t>
      </w:r>
      <w:r w:rsidR="002C62F5" w:rsidRPr="0043108C">
        <w:rPr>
          <w:rFonts w:ascii="Arial" w:hAnsi="Arial" w:cs="Arial"/>
        </w:rPr>
        <w:softHyphen/>
        <w:t>д</w:t>
      </w:r>
      <w:r w:rsidR="002C62F5" w:rsidRPr="0043108C">
        <w:rPr>
          <w:rFonts w:ascii="Arial" w:hAnsi="Arial" w:cs="Arial"/>
        </w:rPr>
        <w:softHyphen/>
        <w:t xml:space="preserve">лагаемых на экспертизу </w:t>
      </w:r>
      <w:r w:rsidR="002C62F5" w:rsidRPr="0043108C">
        <w:rPr>
          <w:rFonts w:ascii="Arial" w:hAnsi="Arial" w:cs="Arial"/>
          <w:spacing w:val="1"/>
        </w:rPr>
        <w:t xml:space="preserve">ситуаций выбора; </w:t>
      </w:r>
      <w:r w:rsidR="002C62F5" w:rsidRPr="0043108C">
        <w:rPr>
          <w:rFonts w:ascii="Arial" w:hAnsi="Arial" w:cs="Arial"/>
        </w:rPr>
        <w:t>их</w:t>
      </w:r>
      <w:r w:rsidR="002C62F5" w:rsidRPr="0043108C">
        <w:rPr>
          <w:rFonts w:ascii="Arial" w:hAnsi="Arial" w:cs="Arial"/>
          <w:i/>
        </w:rPr>
        <w:t xml:space="preserve"> про</w:t>
      </w:r>
      <w:r w:rsidR="002C62F5" w:rsidRPr="0043108C">
        <w:rPr>
          <w:rFonts w:ascii="Arial" w:hAnsi="Arial" w:cs="Arial"/>
          <w:i/>
        </w:rPr>
        <w:softHyphen/>
        <w:t>ек</w:t>
      </w:r>
      <w:r w:rsidR="002C62F5" w:rsidRPr="0043108C">
        <w:rPr>
          <w:rFonts w:ascii="Arial" w:hAnsi="Arial" w:cs="Arial"/>
          <w:i/>
        </w:rPr>
        <w:softHyphen/>
        <w:t xml:space="preserve">тированием в формате </w:t>
      </w:r>
      <w:r w:rsidR="002C62F5" w:rsidRPr="0043108C">
        <w:rPr>
          <w:rFonts w:ascii="Arial" w:hAnsi="Arial" w:cs="Arial"/>
        </w:rPr>
        <w:t>проблем, ги</w:t>
      </w:r>
      <w:r w:rsidR="002C62F5" w:rsidRPr="0043108C">
        <w:rPr>
          <w:rFonts w:ascii="Arial" w:hAnsi="Arial" w:cs="Arial"/>
        </w:rPr>
        <w:softHyphen/>
        <w:t>по</w:t>
      </w:r>
      <w:r w:rsidR="002C62F5" w:rsidRPr="0043108C">
        <w:rPr>
          <w:rFonts w:ascii="Arial" w:hAnsi="Arial" w:cs="Arial"/>
        </w:rPr>
        <w:softHyphen/>
        <w:t>тез, вариантов ре</w:t>
      </w:r>
      <w:r w:rsidR="002C62F5" w:rsidRPr="0043108C">
        <w:rPr>
          <w:rFonts w:ascii="Arial" w:hAnsi="Arial" w:cs="Arial"/>
        </w:rPr>
        <w:softHyphen/>
        <w:t xml:space="preserve">шений; </w:t>
      </w:r>
      <w:r w:rsidR="002C62F5" w:rsidRPr="0043108C">
        <w:rPr>
          <w:rFonts w:ascii="Arial" w:hAnsi="Arial" w:cs="Arial"/>
          <w:spacing w:val="1"/>
        </w:rPr>
        <w:t xml:space="preserve">модельным </w:t>
      </w:r>
      <w:r w:rsidR="002C62F5" w:rsidRPr="0043108C">
        <w:rPr>
          <w:rFonts w:ascii="Arial" w:hAnsi="Arial" w:cs="Arial"/>
          <w:i/>
          <w:spacing w:val="1"/>
        </w:rPr>
        <w:t>прогнозированием</w:t>
      </w:r>
      <w:r w:rsidR="002C62F5" w:rsidRPr="0043108C">
        <w:rPr>
          <w:rFonts w:ascii="Arial" w:hAnsi="Arial" w:cs="Arial"/>
          <w:spacing w:val="1"/>
        </w:rPr>
        <w:t xml:space="preserve"> последствий выбора;</w:t>
      </w:r>
      <w:r w:rsidR="002C62F5" w:rsidRPr="0043108C">
        <w:rPr>
          <w:rFonts w:ascii="Arial" w:hAnsi="Arial" w:cs="Arial"/>
          <w:spacing w:val="-1"/>
        </w:rPr>
        <w:t xml:space="preserve"> апелляцией </w:t>
      </w:r>
      <w:r w:rsidR="002C62F5" w:rsidRPr="0043108C">
        <w:rPr>
          <w:rFonts w:ascii="Arial" w:hAnsi="Arial" w:cs="Arial"/>
        </w:rPr>
        <w:t>реф</w:t>
      </w:r>
      <w:r w:rsidR="002C62F5" w:rsidRPr="0043108C">
        <w:rPr>
          <w:rFonts w:ascii="Arial" w:hAnsi="Arial" w:cs="Arial"/>
        </w:rPr>
        <w:softHyphen/>
        <w:t>лек</w:t>
      </w:r>
      <w:r w:rsidR="002C62F5" w:rsidRPr="0043108C">
        <w:rPr>
          <w:rFonts w:ascii="Arial" w:hAnsi="Arial" w:cs="Arial"/>
        </w:rPr>
        <w:softHyphen/>
        <w:t xml:space="preserve">сии </w:t>
      </w:r>
      <w:r w:rsidR="002C62F5" w:rsidRPr="0043108C">
        <w:rPr>
          <w:rFonts w:ascii="Arial" w:hAnsi="Arial" w:cs="Arial"/>
          <w:i/>
          <w:iCs/>
        </w:rPr>
        <w:t xml:space="preserve">этических </w:t>
      </w:r>
      <w:r w:rsidR="002C62F5" w:rsidRPr="0043108C">
        <w:rPr>
          <w:rFonts w:ascii="Arial" w:hAnsi="Arial" w:cs="Arial"/>
          <w:iCs/>
        </w:rPr>
        <w:t>контрпозиций</w:t>
      </w:r>
      <w:r w:rsidR="002C62F5" w:rsidRPr="0043108C">
        <w:rPr>
          <w:rFonts w:ascii="Arial" w:hAnsi="Arial" w:cs="Arial"/>
        </w:rPr>
        <w:t>, сопровож</w:t>
      </w:r>
      <w:r w:rsidR="002C62F5" w:rsidRPr="0043108C">
        <w:rPr>
          <w:rFonts w:ascii="Arial" w:hAnsi="Arial" w:cs="Arial"/>
        </w:rPr>
        <w:softHyphen/>
        <w:t>да</w:t>
      </w:r>
      <w:r w:rsidR="00A01E03">
        <w:rPr>
          <w:rFonts w:ascii="Arial" w:hAnsi="Arial" w:cs="Arial"/>
        </w:rPr>
        <w:softHyphen/>
      </w:r>
      <w:r w:rsidR="009F54FA">
        <w:rPr>
          <w:rFonts w:ascii="Arial" w:hAnsi="Arial" w:cs="Arial"/>
        </w:rPr>
        <w:t>-</w:t>
      </w:r>
      <w:r w:rsidR="002C62F5" w:rsidRPr="0043108C">
        <w:rPr>
          <w:rFonts w:ascii="Arial" w:hAnsi="Arial" w:cs="Arial"/>
        </w:rPr>
        <w:t>ю</w:t>
      </w:r>
      <w:r w:rsidR="00A01E03">
        <w:rPr>
          <w:rFonts w:ascii="Arial" w:hAnsi="Arial" w:cs="Arial"/>
        </w:rPr>
        <w:softHyphen/>
      </w:r>
      <w:r w:rsidR="002C62F5" w:rsidRPr="0043108C">
        <w:rPr>
          <w:rFonts w:ascii="Arial" w:hAnsi="Arial" w:cs="Arial"/>
        </w:rPr>
        <w:t xml:space="preserve">щих каждую из альтернатив, к документам </w:t>
      </w:r>
      <w:r w:rsidR="00861EB7">
        <w:rPr>
          <w:rFonts w:ascii="Arial" w:hAnsi="Arial" w:cs="Arial"/>
        </w:rPr>
        <w:t xml:space="preserve">этической инфраструктуры </w:t>
      </w:r>
      <w:r w:rsidR="002C62F5" w:rsidRPr="0043108C">
        <w:rPr>
          <w:rFonts w:ascii="Arial" w:hAnsi="Arial" w:cs="Arial"/>
        </w:rPr>
        <w:t>университета – Миссии-Кредо и Профессио</w:t>
      </w:r>
      <w:r w:rsidR="002C62F5" w:rsidRPr="0043108C">
        <w:rPr>
          <w:rFonts w:ascii="Arial" w:hAnsi="Arial" w:cs="Arial"/>
        </w:rPr>
        <w:softHyphen/>
        <w:t>нально-этичес</w:t>
      </w:r>
      <w:r w:rsidR="002C62F5" w:rsidRPr="0043108C">
        <w:rPr>
          <w:rFonts w:ascii="Arial" w:hAnsi="Arial" w:cs="Arial"/>
        </w:rPr>
        <w:softHyphen/>
        <w:t>кому кодексу.</w:t>
      </w:r>
    </w:p>
    <w:p w:rsidR="002C62F5" w:rsidRPr="0043108C" w:rsidRDefault="00CC4BF1" w:rsidP="0069168F">
      <w:pPr>
        <w:widowControl w:val="0"/>
        <w:spacing w:after="0" w:line="240" w:lineRule="auto"/>
        <w:ind w:firstLine="567"/>
        <w:jc w:val="both"/>
        <w:rPr>
          <w:rFonts w:ascii="Arial" w:hAnsi="Arial" w:cs="Arial"/>
          <w:bCs/>
          <w:color w:val="000000"/>
          <w:sz w:val="24"/>
          <w:szCs w:val="24"/>
        </w:rPr>
      </w:pPr>
      <w:r>
        <w:rPr>
          <w:rFonts w:ascii="Arial" w:hAnsi="Arial" w:cs="Arial"/>
          <w:sz w:val="24"/>
          <w:szCs w:val="24"/>
        </w:rPr>
        <w:t>З</w:t>
      </w:r>
      <w:r w:rsidR="002C62F5" w:rsidRPr="0043108C">
        <w:rPr>
          <w:rFonts w:ascii="Arial" w:hAnsi="Arial" w:cs="Arial"/>
          <w:sz w:val="24"/>
          <w:szCs w:val="24"/>
        </w:rPr>
        <w:t xml:space="preserve">адача испытания </w:t>
      </w:r>
      <w:r>
        <w:rPr>
          <w:rFonts w:ascii="Arial" w:hAnsi="Arial" w:cs="Arial"/>
          <w:sz w:val="24"/>
          <w:szCs w:val="24"/>
        </w:rPr>
        <w:t xml:space="preserve">ситуацией </w:t>
      </w:r>
      <w:r w:rsidR="002C62F5" w:rsidRPr="0043108C">
        <w:rPr>
          <w:rFonts w:ascii="Arial" w:hAnsi="Arial" w:cs="Arial"/>
          <w:sz w:val="24"/>
          <w:szCs w:val="24"/>
        </w:rPr>
        <w:t>мораль</w:t>
      </w:r>
      <w:r>
        <w:rPr>
          <w:rFonts w:ascii="Arial" w:hAnsi="Arial" w:cs="Arial"/>
          <w:sz w:val="24"/>
          <w:szCs w:val="24"/>
        </w:rPr>
        <w:t>н</w:t>
      </w:r>
      <w:r w:rsidR="002C62F5" w:rsidRPr="0043108C">
        <w:rPr>
          <w:rFonts w:ascii="Arial" w:hAnsi="Arial" w:cs="Arial"/>
          <w:sz w:val="24"/>
          <w:szCs w:val="24"/>
        </w:rPr>
        <w:t>ого выбора реш</w:t>
      </w:r>
      <w:r w:rsidR="009F54FA">
        <w:rPr>
          <w:rFonts w:ascii="Arial" w:hAnsi="Arial" w:cs="Arial"/>
          <w:sz w:val="24"/>
          <w:szCs w:val="24"/>
        </w:rPr>
        <w:t>ает-</w:t>
      </w:r>
      <w:r w:rsidR="002C62F5" w:rsidRPr="0043108C">
        <w:rPr>
          <w:rFonts w:ascii="Arial" w:hAnsi="Arial" w:cs="Arial"/>
          <w:sz w:val="24"/>
          <w:szCs w:val="24"/>
        </w:rPr>
        <w:t>ся на семинарах с помощью ситуаций разных типов.</w:t>
      </w:r>
      <w:r w:rsidR="002C62F5" w:rsidRPr="0043108C">
        <w:rPr>
          <w:rFonts w:ascii="Arial" w:hAnsi="Arial" w:cs="Arial"/>
          <w:bCs/>
          <w:sz w:val="24"/>
          <w:szCs w:val="24"/>
        </w:rPr>
        <w:t xml:space="preserve"> </w:t>
      </w:r>
    </w:p>
    <w:p w:rsidR="002C62F5" w:rsidRPr="0043108C" w:rsidRDefault="008A2E81" w:rsidP="0069168F">
      <w:pPr>
        <w:pStyle w:val="ad"/>
        <w:spacing w:after="0" w:line="240" w:lineRule="auto"/>
        <w:ind w:firstLine="567"/>
        <w:jc w:val="both"/>
        <w:rPr>
          <w:rFonts w:ascii="Arial" w:hAnsi="Arial" w:cs="Arial"/>
          <w:bCs/>
          <w:sz w:val="24"/>
          <w:szCs w:val="24"/>
        </w:rPr>
      </w:pPr>
      <w:r w:rsidRPr="0043108C">
        <w:rPr>
          <w:rFonts w:ascii="Arial" w:hAnsi="Arial" w:cs="Arial"/>
          <w:bCs/>
          <w:sz w:val="24"/>
          <w:szCs w:val="24"/>
          <w:u w:val="single"/>
        </w:rPr>
        <w:t>Тип А</w:t>
      </w:r>
      <w:r w:rsidR="002C62F5" w:rsidRPr="0043108C">
        <w:rPr>
          <w:rFonts w:ascii="Arial" w:hAnsi="Arial" w:cs="Arial"/>
          <w:bCs/>
          <w:sz w:val="24"/>
          <w:szCs w:val="24"/>
        </w:rPr>
        <w:t>. Ситуация выбора в замысле семинара о стратегиях развития университета характеризуется профес</w:t>
      </w:r>
      <w:r w:rsidR="002C62F5" w:rsidRPr="0043108C">
        <w:rPr>
          <w:rFonts w:ascii="Arial" w:hAnsi="Arial" w:cs="Arial"/>
          <w:bCs/>
          <w:sz w:val="24"/>
          <w:szCs w:val="24"/>
        </w:rPr>
        <w:softHyphen/>
        <w:t>сио</w:t>
      </w:r>
      <w:r w:rsidR="002C62F5" w:rsidRPr="0043108C">
        <w:rPr>
          <w:rFonts w:ascii="Arial" w:hAnsi="Arial" w:cs="Arial"/>
          <w:bCs/>
          <w:sz w:val="24"/>
          <w:szCs w:val="24"/>
        </w:rPr>
        <w:softHyphen/>
        <w:t>нально-эти</w:t>
      </w:r>
      <w:r w:rsidR="00A01E03">
        <w:rPr>
          <w:rFonts w:ascii="Arial" w:hAnsi="Arial" w:cs="Arial"/>
          <w:bCs/>
          <w:sz w:val="24"/>
          <w:szCs w:val="24"/>
        </w:rPr>
        <w:softHyphen/>
      </w:r>
      <w:r w:rsidR="002C62F5" w:rsidRPr="0043108C">
        <w:rPr>
          <w:rFonts w:ascii="Arial" w:hAnsi="Arial" w:cs="Arial"/>
          <w:bCs/>
          <w:sz w:val="24"/>
          <w:szCs w:val="24"/>
        </w:rPr>
        <w:t xml:space="preserve">ческой </w:t>
      </w:r>
      <w:r w:rsidR="002C62F5" w:rsidRPr="0043108C">
        <w:rPr>
          <w:rFonts w:ascii="Arial" w:hAnsi="Arial" w:cs="Arial"/>
          <w:bCs/>
          <w:i/>
          <w:sz w:val="24"/>
          <w:szCs w:val="24"/>
        </w:rPr>
        <w:t>неприемлемостью об</w:t>
      </w:r>
      <w:r w:rsidR="008D1F65">
        <w:rPr>
          <w:rFonts w:ascii="Arial" w:hAnsi="Arial" w:cs="Arial"/>
          <w:bCs/>
          <w:i/>
          <w:sz w:val="24"/>
          <w:szCs w:val="24"/>
        </w:rPr>
        <w:t>о</w:t>
      </w:r>
      <w:r w:rsidR="002C62F5" w:rsidRPr="0043108C">
        <w:rPr>
          <w:rFonts w:ascii="Arial" w:hAnsi="Arial" w:cs="Arial"/>
          <w:bCs/>
          <w:i/>
          <w:sz w:val="24"/>
          <w:szCs w:val="24"/>
        </w:rPr>
        <w:t>их вариантов</w:t>
      </w:r>
      <w:r w:rsidR="002C62F5" w:rsidRPr="0043108C">
        <w:rPr>
          <w:rFonts w:ascii="Arial" w:hAnsi="Arial" w:cs="Arial"/>
          <w:bCs/>
          <w:sz w:val="24"/>
          <w:szCs w:val="24"/>
        </w:rPr>
        <w:t xml:space="preserve"> наличного выбора стратегии университета между «псевдоуниверситетом» и «кор</w:t>
      </w:r>
      <w:r w:rsidR="002C62F5" w:rsidRPr="0043108C">
        <w:rPr>
          <w:rFonts w:ascii="Arial" w:hAnsi="Arial" w:cs="Arial"/>
          <w:bCs/>
          <w:sz w:val="24"/>
          <w:szCs w:val="24"/>
        </w:rPr>
        <w:softHyphen/>
        <w:t>по</w:t>
      </w:r>
      <w:r w:rsidR="002C62F5" w:rsidRPr="0043108C">
        <w:rPr>
          <w:rFonts w:ascii="Arial" w:hAnsi="Arial" w:cs="Arial"/>
          <w:bCs/>
          <w:sz w:val="24"/>
          <w:szCs w:val="24"/>
        </w:rPr>
        <w:softHyphen/>
        <w:t>ра</w:t>
      </w:r>
      <w:r w:rsidR="002C62F5" w:rsidRPr="0043108C">
        <w:rPr>
          <w:rFonts w:ascii="Arial" w:hAnsi="Arial" w:cs="Arial"/>
          <w:bCs/>
          <w:sz w:val="24"/>
          <w:szCs w:val="24"/>
        </w:rPr>
        <w:softHyphen/>
      </w:r>
      <w:r w:rsidR="002C62F5" w:rsidRPr="0043108C">
        <w:rPr>
          <w:rFonts w:ascii="Arial" w:hAnsi="Arial" w:cs="Arial"/>
          <w:bCs/>
          <w:sz w:val="24"/>
          <w:szCs w:val="24"/>
        </w:rPr>
        <w:softHyphen/>
      </w:r>
      <w:r w:rsidR="002C62F5" w:rsidRPr="0043108C">
        <w:rPr>
          <w:rFonts w:ascii="Arial" w:hAnsi="Arial" w:cs="Arial"/>
          <w:bCs/>
          <w:sz w:val="24"/>
          <w:szCs w:val="24"/>
        </w:rPr>
        <w:softHyphen/>
        <w:t>тив</w:t>
      </w:r>
      <w:r w:rsidR="002C62F5" w:rsidRPr="0043108C">
        <w:rPr>
          <w:rFonts w:ascii="Arial" w:hAnsi="Arial" w:cs="Arial"/>
          <w:bCs/>
          <w:sz w:val="24"/>
          <w:szCs w:val="24"/>
        </w:rPr>
        <w:softHyphen/>
        <w:t xml:space="preserve">ным университетом». </w:t>
      </w:r>
    </w:p>
    <w:p w:rsidR="002C62F5" w:rsidRPr="0043108C" w:rsidRDefault="008A2E81" w:rsidP="0069168F">
      <w:pPr>
        <w:pStyle w:val="ad"/>
        <w:spacing w:after="0" w:line="240" w:lineRule="auto"/>
        <w:ind w:firstLine="567"/>
        <w:jc w:val="both"/>
        <w:rPr>
          <w:rFonts w:ascii="Arial" w:hAnsi="Arial" w:cs="Arial"/>
          <w:sz w:val="24"/>
          <w:szCs w:val="24"/>
        </w:rPr>
      </w:pPr>
      <w:r w:rsidRPr="0043108C">
        <w:rPr>
          <w:rFonts w:ascii="Arial" w:hAnsi="Arial" w:cs="Arial"/>
          <w:bCs/>
          <w:sz w:val="24"/>
          <w:szCs w:val="24"/>
          <w:u w:val="single"/>
        </w:rPr>
        <w:t>Тип Б</w:t>
      </w:r>
      <w:r w:rsidR="002C62F5" w:rsidRPr="0043108C">
        <w:rPr>
          <w:rFonts w:ascii="Arial" w:hAnsi="Arial" w:cs="Arial"/>
          <w:bCs/>
          <w:sz w:val="24"/>
          <w:szCs w:val="24"/>
        </w:rPr>
        <w:t xml:space="preserve">. Ситуация выбора в следующем проекте этого цикла характеризуется моральной </w:t>
      </w:r>
      <w:r w:rsidR="002C62F5" w:rsidRPr="0043108C">
        <w:rPr>
          <w:rFonts w:ascii="Arial" w:hAnsi="Arial" w:cs="Arial"/>
          <w:bCs/>
          <w:i/>
          <w:sz w:val="24"/>
          <w:szCs w:val="24"/>
        </w:rPr>
        <w:t>рискованностью одной из</w:t>
      </w:r>
      <w:r w:rsidR="002C62F5" w:rsidRPr="0043108C">
        <w:rPr>
          <w:rFonts w:ascii="Arial" w:hAnsi="Arial" w:cs="Arial"/>
          <w:bCs/>
          <w:sz w:val="24"/>
          <w:szCs w:val="24"/>
        </w:rPr>
        <w:t xml:space="preserve"> предложенных для экспертизы </w:t>
      </w:r>
      <w:r w:rsidR="002C62F5" w:rsidRPr="0043108C">
        <w:rPr>
          <w:rFonts w:ascii="Arial" w:hAnsi="Arial" w:cs="Arial"/>
          <w:bCs/>
          <w:i/>
          <w:sz w:val="24"/>
          <w:szCs w:val="24"/>
        </w:rPr>
        <w:t>альтернативных моделей</w:t>
      </w:r>
      <w:r w:rsidR="002C62F5" w:rsidRPr="0043108C">
        <w:rPr>
          <w:rFonts w:ascii="Arial" w:hAnsi="Arial" w:cs="Arial"/>
          <w:bCs/>
          <w:sz w:val="24"/>
          <w:szCs w:val="24"/>
        </w:rPr>
        <w:t xml:space="preserve"> успеха университетского интеллектуала. Л</w:t>
      </w:r>
      <w:r w:rsidR="002C62F5" w:rsidRPr="0043108C">
        <w:rPr>
          <w:rFonts w:ascii="Arial" w:hAnsi="Arial" w:cs="Arial"/>
          <w:sz w:val="24"/>
          <w:szCs w:val="24"/>
        </w:rPr>
        <w:t>и</w:t>
      </w:r>
      <w:r w:rsidR="002C62F5" w:rsidRPr="0043108C">
        <w:rPr>
          <w:rFonts w:ascii="Arial" w:hAnsi="Arial" w:cs="Arial"/>
          <w:sz w:val="24"/>
          <w:szCs w:val="24"/>
        </w:rPr>
        <w:softHyphen/>
        <w:t>бо стре</w:t>
      </w:r>
      <w:r w:rsidR="002C62F5" w:rsidRPr="0043108C">
        <w:rPr>
          <w:rFonts w:ascii="Arial" w:hAnsi="Arial" w:cs="Arial"/>
          <w:sz w:val="24"/>
          <w:szCs w:val="24"/>
        </w:rPr>
        <w:softHyphen/>
        <w:t>ми</w:t>
      </w:r>
      <w:r w:rsidR="002C62F5" w:rsidRPr="0043108C">
        <w:rPr>
          <w:rFonts w:ascii="Arial" w:hAnsi="Arial" w:cs="Arial"/>
          <w:sz w:val="24"/>
          <w:szCs w:val="24"/>
        </w:rPr>
        <w:softHyphen/>
        <w:t>ться к доминирующему в массовом соз</w:t>
      </w:r>
      <w:r w:rsidR="002C62F5" w:rsidRPr="0043108C">
        <w:rPr>
          <w:rFonts w:ascii="Arial" w:hAnsi="Arial" w:cs="Arial"/>
          <w:sz w:val="24"/>
          <w:szCs w:val="24"/>
        </w:rPr>
        <w:softHyphen/>
        <w:t>нании символу ус</w:t>
      </w:r>
      <w:r w:rsidR="002C62F5" w:rsidRPr="0043108C">
        <w:rPr>
          <w:rFonts w:ascii="Arial" w:hAnsi="Arial" w:cs="Arial"/>
          <w:sz w:val="24"/>
          <w:szCs w:val="24"/>
        </w:rPr>
        <w:softHyphen/>
        <w:t>пе</w:t>
      </w:r>
      <w:r w:rsidR="002C62F5" w:rsidRPr="0043108C">
        <w:rPr>
          <w:rFonts w:ascii="Arial" w:hAnsi="Arial" w:cs="Arial"/>
          <w:sz w:val="24"/>
          <w:szCs w:val="24"/>
        </w:rPr>
        <w:softHyphen/>
        <w:t>ха – успеху дене</w:t>
      </w:r>
      <w:r w:rsidR="002C62F5" w:rsidRPr="0043108C">
        <w:rPr>
          <w:rFonts w:ascii="Arial" w:hAnsi="Arial" w:cs="Arial"/>
          <w:sz w:val="24"/>
          <w:szCs w:val="24"/>
        </w:rPr>
        <w:softHyphen/>
        <w:t>ж</w:t>
      </w:r>
      <w:r w:rsidR="009F54FA">
        <w:rPr>
          <w:rFonts w:ascii="Arial" w:hAnsi="Arial" w:cs="Arial"/>
          <w:sz w:val="24"/>
          <w:szCs w:val="24"/>
        </w:rPr>
        <w:t>-</w:t>
      </w:r>
      <w:r w:rsidR="002C62F5" w:rsidRPr="0043108C">
        <w:rPr>
          <w:rFonts w:ascii="Arial" w:hAnsi="Arial" w:cs="Arial"/>
          <w:sz w:val="24"/>
          <w:szCs w:val="24"/>
        </w:rPr>
        <w:t>ному, который мало связан с этически полноценным профессиона</w:t>
      </w:r>
      <w:r w:rsidR="002C62F5" w:rsidRPr="0043108C">
        <w:rPr>
          <w:rFonts w:ascii="Arial" w:hAnsi="Arial" w:cs="Arial"/>
          <w:sz w:val="24"/>
          <w:szCs w:val="24"/>
        </w:rPr>
        <w:softHyphen/>
        <w:t>лизмом; либо стремиться к профессио</w:t>
      </w:r>
      <w:r w:rsidR="002C62F5" w:rsidRPr="0043108C">
        <w:rPr>
          <w:rFonts w:ascii="Arial" w:hAnsi="Arial" w:cs="Arial"/>
          <w:sz w:val="24"/>
          <w:szCs w:val="24"/>
        </w:rPr>
        <w:softHyphen/>
        <w:t xml:space="preserve">нальному успеху, </w:t>
      </w:r>
      <w:r w:rsidR="009F54FA">
        <w:rPr>
          <w:rFonts w:ascii="Arial" w:hAnsi="Arial" w:cs="Arial"/>
          <w:sz w:val="24"/>
          <w:szCs w:val="24"/>
        </w:rPr>
        <w:t xml:space="preserve">   </w:t>
      </w:r>
      <w:r w:rsidR="002C62F5" w:rsidRPr="0043108C">
        <w:rPr>
          <w:rFonts w:ascii="Arial" w:hAnsi="Arial" w:cs="Arial"/>
          <w:sz w:val="24"/>
          <w:szCs w:val="24"/>
        </w:rPr>
        <w:lastRenderedPageBreak/>
        <w:t>зна</w:t>
      </w:r>
      <w:r w:rsidR="002C62F5" w:rsidRPr="0043108C">
        <w:rPr>
          <w:rFonts w:ascii="Arial" w:hAnsi="Arial" w:cs="Arial"/>
          <w:sz w:val="24"/>
          <w:szCs w:val="24"/>
        </w:rPr>
        <w:softHyphen/>
        <w:t>чи</w:t>
      </w:r>
      <w:r w:rsidR="002C62F5" w:rsidRPr="0043108C">
        <w:rPr>
          <w:rFonts w:ascii="Arial" w:hAnsi="Arial" w:cs="Arial"/>
          <w:sz w:val="24"/>
          <w:szCs w:val="24"/>
        </w:rPr>
        <w:softHyphen/>
        <w:t>мому по гамбургскому счету профессио</w:t>
      </w:r>
      <w:r w:rsidR="002C62F5" w:rsidRPr="0043108C">
        <w:rPr>
          <w:rFonts w:ascii="Arial" w:hAnsi="Arial" w:cs="Arial"/>
          <w:sz w:val="24"/>
          <w:szCs w:val="24"/>
        </w:rPr>
        <w:softHyphen/>
        <w:t>нального сооб</w:t>
      </w:r>
      <w:r w:rsidR="009F54FA">
        <w:rPr>
          <w:rFonts w:ascii="Arial" w:hAnsi="Arial" w:cs="Arial"/>
          <w:sz w:val="24"/>
          <w:szCs w:val="24"/>
        </w:rPr>
        <w:t xml:space="preserve">-           </w:t>
      </w:r>
      <w:r w:rsidR="002C62F5" w:rsidRPr="0043108C">
        <w:rPr>
          <w:rFonts w:ascii="Arial" w:hAnsi="Arial" w:cs="Arial"/>
          <w:sz w:val="24"/>
          <w:szCs w:val="24"/>
        </w:rPr>
        <w:softHyphen/>
        <w:t>щества, чаще не связанному с денежным успехом.</w:t>
      </w:r>
    </w:p>
    <w:p w:rsidR="002C62F5" w:rsidRPr="0043108C" w:rsidRDefault="002C62F5" w:rsidP="0069168F">
      <w:pPr>
        <w:spacing w:after="0" w:line="240" w:lineRule="auto"/>
        <w:ind w:firstLine="567"/>
        <w:jc w:val="both"/>
        <w:rPr>
          <w:rFonts w:ascii="Arial" w:hAnsi="Arial" w:cs="Arial"/>
          <w:sz w:val="24"/>
          <w:szCs w:val="24"/>
        </w:rPr>
      </w:pPr>
      <w:r w:rsidRPr="0043108C">
        <w:rPr>
          <w:rFonts w:ascii="Arial" w:hAnsi="Arial" w:cs="Arial"/>
          <w:sz w:val="24"/>
          <w:szCs w:val="24"/>
          <w:u w:val="single"/>
        </w:rPr>
        <w:t>Т</w:t>
      </w:r>
      <w:r w:rsidR="008A2E81" w:rsidRPr="0043108C">
        <w:rPr>
          <w:rFonts w:ascii="Arial" w:hAnsi="Arial" w:cs="Arial"/>
          <w:sz w:val="24"/>
          <w:szCs w:val="24"/>
          <w:u w:val="single"/>
        </w:rPr>
        <w:t>ип В</w:t>
      </w:r>
      <w:r w:rsidRPr="0043108C">
        <w:rPr>
          <w:rFonts w:ascii="Arial" w:hAnsi="Arial" w:cs="Arial"/>
          <w:sz w:val="24"/>
          <w:szCs w:val="24"/>
          <w:u w:val="single"/>
        </w:rPr>
        <w:t>.</w:t>
      </w:r>
      <w:r w:rsidRPr="0043108C">
        <w:rPr>
          <w:rFonts w:ascii="Arial" w:hAnsi="Arial" w:cs="Arial"/>
          <w:sz w:val="24"/>
          <w:szCs w:val="24"/>
        </w:rPr>
        <w:t xml:space="preserve"> С</w:t>
      </w:r>
      <w:r w:rsidRPr="0043108C">
        <w:rPr>
          <w:rFonts w:ascii="Arial" w:hAnsi="Arial" w:cs="Arial"/>
          <w:bCs/>
          <w:sz w:val="24"/>
          <w:szCs w:val="24"/>
        </w:rPr>
        <w:t xml:space="preserve">итуация выбора характеризуется </w:t>
      </w:r>
      <w:r w:rsidRPr="0043108C">
        <w:rPr>
          <w:rFonts w:ascii="Arial" w:hAnsi="Arial" w:cs="Arial"/>
          <w:bCs/>
          <w:i/>
          <w:sz w:val="24"/>
          <w:szCs w:val="24"/>
        </w:rPr>
        <w:t>плюра</w:t>
      </w:r>
      <w:r w:rsidRPr="0043108C">
        <w:rPr>
          <w:rFonts w:ascii="Arial" w:hAnsi="Arial" w:cs="Arial"/>
          <w:bCs/>
          <w:i/>
          <w:sz w:val="24"/>
          <w:szCs w:val="24"/>
        </w:rPr>
        <w:softHyphen/>
        <w:t>лизмом нормативно-ценностных систем</w:t>
      </w:r>
      <w:r w:rsidRPr="0043108C">
        <w:rPr>
          <w:rFonts w:ascii="Arial" w:hAnsi="Arial" w:cs="Arial"/>
          <w:bCs/>
          <w:sz w:val="24"/>
          <w:szCs w:val="24"/>
        </w:rPr>
        <w:t xml:space="preserve"> и необходимос</w:t>
      </w:r>
      <w:r w:rsidRPr="0043108C">
        <w:rPr>
          <w:rFonts w:ascii="Arial" w:hAnsi="Arial" w:cs="Arial"/>
          <w:bCs/>
          <w:sz w:val="24"/>
          <w:szCs w:val="24"/>
        </w:rPr>
        <w:softHyphen/>
        <w:t>тью сравнительного анализа и взвешивания с</w:t>
      </w:r>
      <w:r w:rsidRPr="0043108C">
        <w:rPr>
          <w:rFonts w:ascii="Arial" w:hAnsi="Arial" w:cs="Arial"/>
          <w:sz w:val="24"/>
          <w:szCs w:val="24"/>
        </w:rPr>
        <w:t>мыслоцен</w:t>
      </w:r>
      <w:r w:rsidRPr="0043108C">
        <w:rPr>
          <w:rFonts w:ascii="Arial" w:hAnsi="Arial" w:cs="Arial"/>
          <w:sz w:val="24"/>
          <w:szCs w:val="24"/>
        </w:rPr>
        <w:softHyphen/>
        <w:t>но</w:t>
      </w:r>
      <w:r w:rsidRPr="0043108C">
        <w:rPr>
          <w:rFonts w:ascii="Arial" w:hAnsi="Arial" w:cs="Arial"/>
          <w:sz w:val="24"/>
          <w:szCs w:val="24"/>
        </w:rPr>
        <w:softHyphen/>
        <w:t>ст</w:t>
      </w:r>
      <w:r w:rsidRPr="0043108C">
        <w:rPr>
          <w:rFonts w:ascii="Arial" w:hAnsi="Arial" w:cs="Arial"/>
          <w:sz w:val="24"/>
          <w:szCs w:val="24"/>
        </w:rPr>
        <w:softHyphen/>
        <w:t>ных ориентиров и рисков, стоящих за каждой из предложенных на эксперти</w:t>
      </w:r>
      <w:r w:rsidR="009F54FA">
        <w:rPr>
          <w:rFonts w:ascii="Arial" w:hAnsi="Arial" w:cs="Arial"/>
          <w:sz w:val="24"/>
          <w:szCs w:val="24"/>
        </w:rPr>
        <w:t>-</w:t>
      </w:r>
      <w:r w:rsidRPr="0043108C">
        <w:rPr>
          <w:rFonts w:ascii="Arial" w:hAnsi="Arial" w:cs="Arial"/>
          <w:sz w:val="24"/>
          <w:szCs w:val="24"/>
        </w:rPr>
        <w:t>зу альтернатив. Применительно к семинару «Про</w:t>
      </w:r>
      <w:r w:rsidRPr="0043108C">
        <w:rPr>
          <w:rFonts w:ascii="Arial" w:hAnsi="Arial" w:cs="Arial"/>
          <w:sz w:val="24"/>
          <w:szCs w:val="24"/>
        </w:rPr>
        <w:softHyphen/>
        <w:t>фессор как воспитатель» речь шла о стратегиях совре</w:t>
      </w:r>
      <w:r w:rsidRPr="0043108C">
        <w:rPr>
          <w:rFonts w:ascii="Arial" w:hAnsi="Arial" w:cs="Arial"/>
          <w:sz w:val="24"/>
          <w:szCs w:val="24"/>
        </w:rPr>
        <w:softHyphen/>
        <w:t>мен</w:t>
      </w:r>
      <w:r w:rsidRPr="0043108C">
        <w:rPr>
          <w:rFonts w:ascii="Arial" w:hAnsi="Arial" w:cs="Arial"/>
          <w:sz w:val="24"/>
          <w:szCs w:val="24"/>
        </w:rPr>
        <w:softHyphen/>
        <w:t>но</w:t>
      </w:r>
      <w:r w:rsidRPr="0043108C">
        <w:rPr>
          <w:rFonts w:ascii="Arial" w:hAnsi="Arial" w:cs="Arial"/>
          <w:sz w:val="24"/>
          <w:szCs w:val="24"/>
        </w:rPr>
        <w:softHyphen/>
        <w:t>го «поворота к воспитанию»: «вы</w:t>
      </w:r>
      <w:r w:rsidRPr="0043108C">
        <w:rPr>
          <w:rFonts w:ascii="Arial" w:hAnsi="Arial" w:cs="Arial"/>
          <w:sz w:val="24"/>
          <w:szCs w:val="24"/>
        </w:rPr>
        <w:softHyphen/>
        <w:t>бор прошлого», «даль</w:t>
      </w:r>
      <w:r w:rsidRPr="0043108C">
        <w:rPr>
          <w:rFonts w:ascii="Arial" w:hAnsi="Arial" w:cs="Arial"/>
          <w:sz w:val="24"/>
          <w:szCs w:val="24"/>
        </w:rPr>
        <w:softHyphen/>
        <w:t>ней</w:t>
      </w:r>
      <w:r w:rsidRPr="0043108C">
        <w:rPr>
          <w:rFonts w:ascii="Arial" w:hAnsi="Arial" w:cs="Arial"/>
          <w:sz w:val="24"/>
          <w:szCs w:val="24"/>
        </w:rPr>
        <w:softHyphen/>
        <w:t>шее усиление вос</w:t>
      </w:r>
      <w:r w:rsidR="009F54FA">
        <w:rPr>
          <w:rFonts w:ascii="Arial" w:hAnsi="Arial" w:cs="Arial"/>
          <w:sz w:val="24"/>
          <w:szCs w:val="24"/>
        </w:rPr>
        <w:t>-</w:t>
      </w:r>
      <w:r w:rsidRPr="0043108C">
        <w:rPr>
          <w:rFonts w:ascii="Arial" w:hAnsi="Arial" w:cs="Arial"/>
          <w:sz w:val="24"/>
          <w:szCs w:val="24"/>
        </w:rPr>
        <w:t>питатель</w:t>
      </w:r>
      <w:r w:rsidRPr="0043108C">
        <w:rPr>
          <w:rFonts w:ascii="Arial" w:hAnsi="Arial" w:cs="Arial"/>
          <w:sz w:val="24"/>
          <w:szCs w:val="24"/>
        </w:rPr>
        <w:softHyphen/>
      </w:r>
      <w:r w:rsidRPr="0043108C">
        <w:rPr>
          <w:rFonts w:ascii="Arial" w:hAnsi="Arial" w:cs="Arial"/>
          <w:sz w:val="24"/>
          <w:szCs w:val="24"/>
        </w:rPr>
        <w:softHyphen/>
        <w:t>ной ра</w:t>
      </w:r>
      <w:r w:rsidRPr="0043108C">
        <w:rPr>
          <w:rFonts w:ascii="Arial" w:hAnsi="Arial" w:cs="Arial"/>
          <w:sz w:val="24"/>
          <w:szCs w:val="24"/>
        </w:rPr>
        <w:softHyphen/>
        <w:t>бо</w:t>
      </w:r>
      <w:r w:rsidRPr="0043108C">
        <w:rPr>
          <w:rFonts w:ascii="Arial" w:hAnsi="Arial" w:cs="Arial"/>
          <w:sz w:val="24"/>
          <w:szCs w:val="24"/>
        </w:rPr>
        <w:softHyphen/>
      </w:r>
      <w:r w:rsidRPr="0043108C">
        <w:rPr>
          <w:rFonts w:ascii="Arial" w:hAnsi="Arial" w:cs="Arial"/>
          <w:sz w:val="24"/>
          <w:szCs w:val="24"/>
        </w:rPr>
        <w:softHyphen/>
        <w:t>ты», «освоение потен</w:t>
      </w:r>
      <w:r w:rsidRPr="0043108C">
        <w:rPr>
          <w:rFonts w:ascii="Arial" w:hAnsi="Arial" w:cs="Arial"/>
          <w:sz w:val="24"/>
          <w:szCs w:val="24"/>
        </w:rPr>
        <w:softHyphen/>
        <w:t>циалов свободы выбора и самоопределения».</w:t>
      </w:r>
    </w:p>
    <w:p w:rsidR="002C62F5" w:rsidRPr="0043108C" w:rsidRDefault="008A2E81" w:rsidP="0069168F">
      <w:pPr>
        <w:spacing w:after="0" w:line="240" w:lineRule="auto"/>
        <w:ind w:firstLine="567"/>
        <w:jc w:val="both"/>
        <w:rPr>
          <w:rFonts w:ascii="Arial" w:hAnsi="Arial" w:cs="Arial"/>
          <w:sz w:val="24"/>
          <w:szCs w:val="24"/>
        </w:rPr>
      </w:pPr>
      <w:r w:rsidRPr="0043108C">
        <w:rPr>
          <w:rFonts w:ascii="Arial" w:hAnsi="Arial" w:cs="Arial"/>
          <w:sz w:val="24"/>
          <w:szCs w:val="24"/>
          <w:u w:val="single"/>
        </w:rPr>
        <w:t>Тип Г</w:t>
      </w:r>
      <w:r w:rsidR="002C62F5" w:rsidRPr="0043108C">
        <w:rPr>
          <w:rFonts w:ascii="Arial" w:hAnsi="Arial" w:cs="Arial"/>
          <w:sz w:val="24"/>
          <w:szCs w:val="24"/>
        </w:rPr>
        <w:t xml:space="preserve">. Ситуация выбора между </w:t>
      </w:r>
      <w:r w:rsidR="002C62F5" w:rsidRPr="0043108C">
        <w:rPr>
          <w:rFonts w:ascii="Arial" w:hAnsi="Arial" w:cs="Arial"/>
          <w:i/>
          <w:sz w:val="24"/>
          <w:szCs w:val="24"/>
        </w:rPr>
        <w:t xml:space="preserve">неочевидными с точки </w:t>
      </w:r>
      <w:r w:rsidR="009F54FA">
        <w:rPr>
          <w:rFonts w:ascii="Arial" w:hAnsi="Arial" w:cs="Arial"/>
          <w:i/>
          <w:sz w:val="24"/>
          <w:szCs w:val="24"/>
        </w:rPr>
        <w:t xml:space="preserve">   </w:t>
      </w:r>
      <w:r w:rsidR="002C62F5" w:rsidRPr="0043108C">
        <w:rPr>
          <w:rFonts w:ascii="Arial" w:hAnsi="Arial" w:cs="Arial"/>
          <w:i/>
          <w:sz w:val="24"/>
          <w:szCs w:val="24"/>
        </w:rPr>
        <w:t>зрения морального предпочтения</w:t>
      </w:r>
      <w:r w:rsidR="002C62F5" w:rsidRPr="0043108C">
        <w:rPr>
          <w:rFonts w:ascii="Arial" w:hAnsi="Arial" w:cs="Arial"/>
          <w:sz w:val="24"/>
          <w:szCs w:val="24"/>
        </w:rPr>
        <w:t xml:space="preserve"> установками: на перфекционизм индивида и на потенциал корпорации-ор</w:t>
      </w:r>
      <w:r w:rsidR="002C62F5" w:rsidRPr="0043108C">
        <w:rPr>
          <w:rFonts w:ascii="Arial" w:hAnsi="Arial" w:cs="Arial"/>
          <w:sz w:val="24"/>
          <w:szCs w:val="24"/>
        </w:rPr>
        <w:softHyphen/>
        <w:t>га</w:t>
      </w:r>
      <w:r w:rsidR="002C62F5" w:rsidRPr="0043108C">
        <w:rPr>
          <w:rFonts w:ascii="Arial" w:hAnsi="Arial" w:cs="Arial"/>
          <w:sz w:val="24"/>
          <w:szCs w:val="24"/>
        </w:rPr>
        <w:softHyphen/>
        <w:t>ни</w:t>
      </w:r>
      <w:r w:rsidR="002C62F5" w:rsidRPr="0043108C">
        <w:rPr>
          <w:rFonts w:ascii="Arial" w:hAnsi="Arial" w:cs="Arial"/>
          <w:sz w:val="24"/>
          <w:szCs w:val="24"/>
        </w:rPr>
        <w:softHyphen/>
        <w:t xml:space="preserve">зации. На </w:t>
      </w:r>
      <w:r w:rsidR="009F54FA">
        <w:rPr>
          <w:rFonts w:ascii="Arial" w:hAnsi="Arial" w:cs="Arial"/>
          <w:sz w:val="24"/>
          <w:szCs w:val="24"/>
        </w:rPr>
        <w:t xml:space="preserve">    </w:t>
      </w:r>
      <w:r w:rsidR="002C62F5" w:rsidRPr="0043108C">
        <w:rPr>
          <w:rFonts w:ascii="Arial" w:hAnsi="Arial" w:cs="Arial"/>
          <w:sz w:val="24"/>
          <w:szCs w:val="24"/>
        </w:rPr>
        <w:t xml:space="preserve">семинаре </w:t>
      </w:r>
      <w:r w:rsidR="002C62F5" w:rsidRPr="0043108C">
        <w:rPr>
          <w:rFonts w:ascii="Arial" w:hAnsi="Arial" w:cs="Arial"/>
          <w:bCs/>
          <w:sz w:val="24"/>
          <w:szCs w:val="24"/>
        </w:rPr>
        <w:t>«Э</w:t>
      </w:r>
      <w:r w:rsidR="002C62F5" w:rsidRPr="0043108C">
        <w:rPr>
          <w:rFonts w:ascii="Arial" w:hAnsi="Arial" w:cs="Arial"/>
          <w:sz w:val="24"/>
          <w:szCs w:val="24"/>
        </w:rPr>
        <w:t>тически полноценный профес</w:t>
      </w:r>
      <w:r w:rsidR="002C62F5" w:rsidRPr="0043108C">
        <w:rPr>
          <w:rFonts w:ascii="Arial" w:hAnsi="Arial" w:cs="Arial"/>
          <w:sz w:val="24"/>
          <w:szCs w:val="24"/>
        </w:rPr>
        <w:softHyphen/>
        <w:t>сиона</w:t>
      </w:r>
      <w:r w:rsidR="002C62F5" w:rsidRPr="0043108C">
        <w:rPr>
          <w:rFonts w:ascii="Arial" w:hAnsi="Arial" w:cs="Arial"/>
          <w:sz w:val="24"/>
          <w:szCs w:val="24"/>
        </w:rPr>
        <w:softHyphen/>
        <w:t>лизм: индивидуальный долг или инсти</w:t>
      </w:r>
      <w:r w:rsidR="002C62F5" w:rsidRPr="0043108C">
        <w:rPr>
          <w:rFonts w:ascii="Arial" w:hAnsi="Arial" w:cs="Arial"/>
          <w:sz w:val="24"/>
          <w:szCs w:val="24"/>
        </w:rPr>
        <w:softHyphen/>
        <w:t>туцио</w:t>
      </w:r>
      <w:r w:rsidR="002C62F5" w:rsidRPr="0043108C">
        <w:rPr>
          <w:rFonts w:ascii="Arial" w:hAnsi="Arial" w:cs="Arial"/>
          <w:sz w:val="24"/>
          <w:szCs w:val="24"/>
        </w:rPr>
        <w:softHyphen/>
        <w:t>наль</w:t>
      </w:r>
      <w:r w:rsidR="002C62F5" w:rsidRPr="0043108C">
        <w:rPr>
          <w:rFonts w:ascii="Arial" w:hAnsi="Arial" w:cs="Arial"/>
          <w:sz w:val="24"/>
          <w:szCs w:val="24"/>
        </w:rPr>
        <w:softHyphen/>
        <w:t>ная поддер</w:t>
      </w:r>
      <w:r w:rsidR="002C62F5" w:rsidRPr="0043108C">
        <w:rPr>
          <w:rFonts w:ascii="Arial" w:hAnsi="Arial" w:cs="Arial"/>
          <w:sz w:val="24"/>
          <w:szCs w:val="24"/>
        </w:rPr>
        <w:softHyphen/>
        <w:t>жка?» речь шла об экспертизе таких альтернатив са</w:t>
      </w:r>
      <w:r w:rsidR="002C62F5" w:rsidRPr="0043108C">
        <w:rPr>
          <w:rFonts w:ascii="Arial" w:hAnsi="Arial" w:cs="Arial"/>
          <w:sz w:val="24"/>
          <w:szCs w:val="24"/>
        </w:rPr>
        <w:softHyphen/>
        <w:t>мо</w:t>
      </w:r>
      <w:r w:rsidR="002C62F5" w:rsidRPr="0043108C">
        <w:rPr>
          <w:rFonts w:ascii="Arial" w:hAnsi="Arial" w:cs="Arial"/>
          <w:sz w:val="24"/>
          <w:szCs w:val="24"/>
        </w:rPr>
        <w:softHyphen/>
        <w:t>оп</w:t>
      </w:r>
      <w:r w:rsidR="002C62F5" w:rsidRPr="0043108C">
        <w:rPr>
          <w:rFonts w:ascii="Arial" w:hAnsi="Arial" w:cs="Arial"/>
          <w:sz w:val="24"/>
          <w:szCs w:val="24"/>
        </w:rPr>
        <w:softHyphen/>
        <w:t>ре</w:t>
      </w:r>
      <w:r w:rsidR="002C62F5" w:rsidRPr="0043108C">
        <w:rPr>
          <w:rFonts w:ascii="Arial" w:hAnsi="Arial" w:cs="Arial"/>
          <w:sz w:val="24"/>
          <w:szCs w:val="24"/>
        </w:rPr>
        <w:softHyphen/>
        <w:t>де</w:t>
      </w:r>
      <w:r w:rsidR="002C62F5" w:rsidRPr="0043108C">
        <w:rPr>
          <w:rFonts w:ascii="Arial" w:hAnsi="Arial" w:cs="Arial"/>
          <w:sz w:val="24"/>
          <w:szCs w:val="24"/>
        </w:rPr>
        <w:softHyphen/>
        <w:t>ления университетских стратегов к проблеме эти</w:t>
      </w:r>
      <w:r w:rsidR="002C62F5" w:rsidRPr="0043108C">
        <w:rPr>
          <w:rFonts w:ascii="Arial" w:hAnsi="Arial" w:cs="Arial"/>
          <w:sz w:val="24"/>
          <w:szCs w:val="24"/>
        </w:rPr>
        <w:softHyphen/>
        <w:t>чески полноценного про</w:t>
      </w:r>
      <w:r w:rsidR="009F54FA">
        <w:rPr>
          <w:rFonts w:ascii="Arial" w:hAnsi="Arial" w:cs="Arial"/>
          <w:sz w:val="24"/>
          <w:szCs w:val="24"/>
        </w:rPr>
        <w:t xml:space="preserve">-               </w:t>
      </w:r>
      <w:r w:rsidR="002C62F5" w:rsidRPr="0043108C">
        <w:rPr>
          <w:rFonts w:ascii="Arial" w:hAnsi="Arial" w:cs="Arial"/>
          <w:sz w:val="24"/>
          <w:szCs w:val="24"/>
        </w:rPr>
        <w:softHyphen/>
        <w:t>фессионализма, как: возложение за</w:t>
      </w:r>
      <w:r w:rsidR="002C62F5" w:rsidRPr="0043108C">
        <w:rPr>
          <w:rFonts w:ascii="Arial" w:hAnsi="Arial" w:cs="Arial"/>
          <w:sz w:val="24"/>
          <w:szCs w:val="24"/>
        </w:rPr>
        <w:softHyphen/>
        <w:t>бо</w:t>
      </w:r>
      <w:r w:rsidR="002C62F5" w:rsidRPr="0043108C">
        <w:rPr>
          <w:rFonts w:ascii="Arial" w:hAnsi="Arial" w:cs="Arial"/>
          <w:sz w:val="24"/>
          <w:szCs w:val="24"/>
        </w:rPr>
        <w:softHyphen/>
        <w:t>ты об этически полно</w:t>
      </w:r>
      <w:r w:rsidR="009F54FA">
        <w:rPr>
          <w:rFonts w:ascii="Arial" w:hAnsi="Arial" w:cs="Arial"/>
          <w:sz w:val="24"/>
          <w:szCs w:val="24"/>
        </w:rPr>
        <w:t xml:space="preserve">- </w:t>
      </w:r>
      <w:r w:rsidR="002C62F5" w:rsidRPr="0043108C">
        <w:rPr>
          <w:rFonts w:ascii="Arial" w:hAnsi="Arial" w:cs="Arial"/>
          <w:sz w:val="24"/>
          <w:szCs w:val="24"/>
        </w:rPr>
        <w:t>ценном профе</w:t>
      </w:r>
      <w:r w:rsidR="002C62F5" w:rsidRPr="0043108C">
        <w:rPr>
          <w:rFonts w:ascii="Arial" w:hAnsi="Arial" w:cs="Arial"/>
          <w:sz w:val="24"/>
          <w:szCs w:val="24"/>
        </w:rPr>
        <w:softHyphen/>
        <w:t>с</w:t>
      </w:r>
      <w:r w:rsidR="002C62F5" w:rsidRPr="0043108C">
        <w:rPr>
          <w:rFonts w:ascii="Arial" w:hAnsi="Arial" w:cs="Arial"/>
          <w:sz w:val="24"/>
          <w:szCs w:val="24"/>
        </w:rPr>
        <w:softHyphen/>
      </w:r>
      <w:r w:rsidR="002C62F5" w:rsidRPr="0043108C">
        <w:rPr>
          <w:rFonts w:ascii="Arial" w:hAnsi="Arial" w:cs="Arial"/>
          <w:sz w:val="24"/>
          <w:szCs w:val="24"/>
        </w:rPr>
        <w:softHyphen/>
      </w:r>
      <w:r w:rsidR="002C62F5" w:rsidRPr="0043108C">
        <w:rPr>
          <w:rFonts w:ascii="Arial" w:hAnsi="Arial" w:cs="Arial"/>
          <w:sz w:val="24"/>
          <w:szCs w:val="24"/>
        </w:rPr>
        <w:softHyphen/>
        <w:t>сионализме на пер</w:t>
      </w:r>
      <w:r w:rsidR="002C62F5" w:rsidRPr="0043108C">
        <w:rPr>
          <w:rFonts w:ascii="Arial" w:hAnsi="Arial" w:cs="Arial"/>
          <w:sz w:val="24"/>
          <w:szCs w:val="24"/>
        </w:rPr>
        <w:softHyphen/>
        <w:t>фекционизм самих университетских ин</w:t>
      </w:r>
      <w:r w:rsidR="002C62F5" w:rsidRPr="0043108C">
        <w:rPr>
          <w:rFonts w:ascii="Arial" w:hAnsi="Arial" w:cs="Arial"/>
          <w:sz w:val="24"/>
          <w:szCs w:val="24"/>
        </w:rPr>
        <w:softHyphen/>
        <w:t>тел</w:t>
      </w:r>
      <w:r w:rsidR="002C62F5" w:rsidRPr="0043108C">
        <w:rPr>
          <w:rFonts w:ascii="Arial" w:hAnsi="Arial" w:cs="Arial"/>
          <w:sz w:val="24"/>
          <w:szCs w:val="24"/>
        </w:rPr>
        <w:softHyphen/>
        <w:t>лектуалов, апел</w:t>
      </w:r>
      <w:r w:rsidR="002C62F5" w:rsidRPr="0043108C">
        <w:rPr>
          <w:rFonts w:ascii="Arial" w:hAnsi="Arial" w:cs="Arial"/>
          <w:sz w:val="24"/>
          <w:szCs w:val="24"/>
        </w:rPr>
        <w:softHyphen/>
        <w:t>лируя к их призванию, служению, долгу – или ус</w:t>
      </w:r>
      <w:r w:rsidR="002C62F5" w:rsidRPr="0043108C">
        <w:rPr>
          <w:rFonts w:ascii="Arial" w:hAnsi="Arial" w:cs="Arial"/>
          <w:sz w:val="24"/>
          <w:szCs w:val="24"/>
        </w:rPr>
        <w:softHyphen/>
        <w:t>та</w:t>
      </w:r>
      <w:r w:rsidR="002C62F5" w:rsidRPr="0043108C">
        <w:rPr>
          <w:rFonts w:ascii="Arial" w:hAnsi="Arial" w:cs="Arial"/>
          <w:sz w:val="24"/>
          <w:szCs w:val="24"/>
        </w:rPr>
        <w:softHyphen/>
        <w:t>новка на институциональную поддержку уни</w:t>
      </w:r>
      <w:r w:rsidR="009F54FA">
        <w:rPr>
          <w:rFonts w:ascii="Arial" w:hAnsi="Arial" w:cs="Arial"/>
          <w:sz w:val="24"/>
          <w:szCs w:val="24"/>
        </w:rPr>
        <w:t>-</w:t>
      </w:r>
      <w:r w:rsidR="002C62F5" w:rsidRPr="0043108C">
        <w:rPr>
          <w:rFonts w:ascii="Arial" w:hAnsi="Arial" w:cs="Arial"/>
          <w:sz w:val="24"/>
          <w:szCs w:val="24"/>
        </w:rPr>
        <w:t>вер</w:t>
      </w:r>
      <w:r w:rsidR="002C62F5" w:rsidRPr="0043108C">
        <w:rPr>
          <w:rFonts w:ascii="Arial" w:hAnsi="Arial" w:cs="Arial"/>
          <w:sz w:val="24"/>
          <w:szCs w:val="24"/>
        </w:rPr>
        <w:softHyphen/>
        <w:t>си</w:t>
      </w:r>
      <w:r w:rsidR="002C62F5" w:rsidRPr="0043108C">
        <w:rPr>
          <w:rFonts w:ascii="Arial" w:hAnsi="Arial" w:cs="Arial"/>
          <w:sz w:val="24"/>
          <w:szCs w:val="24"/>
        </w:rPr>
        <w:softHyphen/>
      </w:r>
      <w:r w:rsidR="002C62F5" w:rsidRPr="0043108C">
        <w:rPr>
          <w:rFonts w:ascii="Arial" w:hAnsi="Arial" w:cs="Arial"/>
          <w:sz w:val="24"/>
          <w:szCs w:val="24"/>
        </w:rPr>
        <w:softHyphen/>
      </w:r>
      <w:r w:rsidR="002C62F5" w:rsidRPr="0043108C">
        <w:rPr>
          <w:rFonts w:ascii="Arial" w:hAnsi="Arial" w:cs="Arial"/>
          <w:sz w:val="24"/>
          <w:szCs w:val="24"/>
        </w:rPr>
        <w:softHyphen/>
        <w:t>те</w:t>
      </w:r>
      <w:r w:rsidR="002C62F5" w:rsidRPr="0043108C">
        <w:rPr>
          <w:rFonts w:ascii="Arial" w:hAnsi="Arial" w:cs="Arial"/>
          <w:sz w:val="24"/>
          <w:szCs w:val="24"/>
        </w:rPr>
        <w:softHyphen/>
        <w:t>том эти</w:t>
      </w:r>
      <w:r w:rsidR="002C62F5" w:rsidRPr="0043108C">
        <w:rPr>
          <w:rFonts w:ascii="Arial" w:hAnsi="Arial" w:cs="Arial"/>
          <w:sz w:val="24"/>
          <w:szCs w:val="24"/>
        </w:rPr>
        <w:softHyphen/>
        <w:t>чески пол</w:t>
      </w:r>
      <w:r w:rsidR="002C62F5" w:rsidRPr="0043108C">
        <w:rPr>
          <w:rFonts w:ascii="Arial" w:hAnsi="Arial" w:cs="Arial"/>
          <w:sz w:val="24"/>
          <w:szCs w:val="24"/>
        </w:rPr>
        <w:softHyphen/>
        <w:t>ноцен</w:t>
      </w:r>
      <w:r w:rsidR="002C62F5" w:rsidRPr="0043108C">
        <w:rPr>
          <w:rFonts w:ascii="Arial" w:hAnsi="Arial" w:cs="Arial"/>
          <w:sz w:val="24"/>
          <w:szCs w:val="24"/>
        </w:rPr>
        <w:softHyphen/>
        <w:t>ного про</w:t>
      </w:r>
      <w:r w:rsidR="002C62F5" w:rsidRPr="0043108C">
        <w:rPr>
          <w:rFonts w:ascii="Arial" w:hAnsi="Arial" w:cs="Arial"/>
          <w:sz w:val="24"/>
          <w:szCs w:val="24"/>
        </w:rPr>
        <w:softHyphen/>
        <w:t>фес</w:t>
      </w:r>
      <w:r w:rsidR="002C62F5" w:rsidRPr="0043108C">
        <w:rPr>
          <w:rFonts w:ascii="Arial" w:hAnsi="Arial" w:cs="Arial"/>
          <w:sz w:val="24"/>
          <w:szCs w:val="24"/>
        </w:rPr>
        <w:softHyphen/>
        <w:t>сиона</w:t>
      </w:r>
      <w:r w:rsidR="002C62F5" w:rsidRPr="0043108C">
        <w:rPr>
          <w:rFonts w:ascii="Arial" w:hAnsi="Arial" w:cs="Arial"/>
          <w:sz w:val="24"/>
          <w:szCs w:val="24"/>
        </w:rPr>
        <w:softHyphen/>
        <w:t>лизма, пред</w:t>
      </w:r>
      <w:r w:rsidR="002C62F5" w:rsidRPr="0043108C">
        <w:rPr>
          <w:rFonts w:ascii="Arial" w:hAnsi="Arial" w:cs="Arial"/>
          <w:sz w:val="24"/>
          <w:szCs w:val="24"/>
        </w:rPr>
        <w:softHyphen/>
      </w:r>
      <w:r w:rsidR="009F54FA">
        <w:rPr>
          <w:rFonts w:ascii="Arial" w:hAnsi="Arial" w:cs="Arial"/>
          <w:sz w:val="24"/>
          <w:szCs w:val="24"/>
        </w:rPr>
        <w:t>-</w:t>
      </w:r>
      <w:r w:rsidR="002C62F5" w:rsidRPr="0043108C">
        <w:rPr>
          <w:rFonts w:ascii="Arial" w:hAnsi="Arial" w:cs="Arial"/>
          <w:sz w:val="24"/>
          <w:szCs w:val="24"/>
        </w:rPr>
        <w:t>по</w:t>
      </w:r>
      <w:r w:rsidR="002C62F5" w:rsidRPr="0043108C">
        <w:rPr>
          <w:rFonts w:ascii="Arial" w:hAnsi="Arial" w:cs="Arial"/>
          <w:sz w:val="24"/>
          <w:szCs w:val="24"/>
        </w:rPr>
        <w:softHyphen/>
        <w:t>лага</w:t>
      </w:r>
      <w:r w:rsidR="002C62F5" w:rsidRPr="0043108C">
        <w:rPr>
          <w:rFonts w:ascii="Arial" w:hAnsi="Arial" w:cs="Arial"/>
          <w:sz w:val="24"/>
          <w:szCs w:val="24"/>
        </w:rPr>
        <w:softHyphen/>
        <w:t>ющая подкрепле</w:t>
      </w:r>
      <w:r w:rsidR="002C62F5" w:rsidRPr="0043108C">
        <w:rPr>
          <w:rFonts w:ascii="Arial" w:hAnsi="Arial" w:cs="Arial"/>
          <w:sz w:val="24"/>
          <w:szCs w:val="24"/>
        </w:rPr>
        <w:softHyphen/>
        <w:t>ние требований Профессионально-эти</w:t>
      </w:r>
      <w:r w:rsidR="002C62F5" w:rsidRPr="0043108C">
        <w:rPr>
          <w:rFonts w:ascii="Arial" w:hAnsi="Arial" w:cs="Arial"/>
          <w:sz w:val="24"/>
          <w:szCs w:val="24"/>
        </w:rPr>
        <w:softHyphen/>
        <w:t>че</w:t>
      </w:r>
      <w:r w:rsidR="002C62F5" w:rsidRPr="0043108C">
        <w:rPr>
          <w:rFonts w:ascii="Arial" w:hAnsi="Arial" w:cs="Arial"/>
          <w:sz w:val="24"/>
          <w:szCs w:val="24"/>
        </w:rPr>
        <w:softHyphen/>
        <w:t>ского ко</w:t>
      </w:r>
      <w:r w:rsidR="002C62F5" w:rsidRPr="0043108C">
        <w:rPr>
          <w:rFonts w:ascii="Arial" w:hAnsi="Arial" w:cs="Arial"/>
          <w:sz w:val="24"/>
          <w:szCs w:val="24"/>
        </w:rPr>
        <w:softHyphen/>
        <w:t>декса инф</w:t>
      </w:r>
      <w:r w:rsidR="002C62F5" w:rsidRPr="0043108C">
        <w:rPr>
          <w:rFonts w:ascii="Arial" w:hAnsi="Arial" w:cs="Arial"/>
          <w:sz w:val="24"/>
          <w:szCs w:val="24"/>
        </w:rPr>
        <w:softHyphen/>
        <w:t>ра</w:t>
      </w:r>
      <w:r w:rsidR="002C62F5" w:rsidRPr="0043108C">
        <w:rPr>
          <w:rFonts w:ascii="Arial" w:hAnsi="Arial" w:cs="Arial"/>
          <w:sz w:val="24"/>
          <w:szCs w:val="24"/>
        </w:rPr>
        <w:softHyphen/>
        <w:t>структур</w:t>
      </w:r>
      <w:r w:rsidR="002C62F5" w:rsidRPr="0043108C">
        <w:rPr>
          <w:rFonts w:ascii="Arial" w:hAnsi="Arial" w:cs="Arial"/>
          <w:sz w:val="24"/>
          <w:szCs w:val="24"/>
        </w:rPr>
        <w:softHyphen/>
        <w:t>ны</w:t>
      </w:r>
      <w:r w:rsidR="002C62F5" w:rsidRPr="0043108C">
        <w:rPr>
          <w:rFonts w:ascii="Arial" w:hAnsi="Arial" w:cs="Arial"/>
          <w:sz w:val="24"/>
          <w:szCs w:val="24"/>
        </w:rPr>
        <w:softHyphen/>
        <w:t>ми средствами и инвес</w:t>
      </w:r>
      <w:r w:rsidR="002C62F5" w:rsidRPr="0043108C">
        <w:rPr>
          <w:rFonts w:ascii="Arial" w:hAnsi="Arial" w:cs="Arial"/>
          <w:sz w:val="24"/>
          <w:szCs w:val="24"/>
        </w:rPr>
        <w:softHyphen/>
        <w:t>ти</w:t>
      </w:r>
      <w:r w:rsidR="002C62F5" w:rsidRPr="0043108C">
        <w:rPr>
          <w:rFonts w:ascii="Arial" w:hAnsi="Arial" w:cs="Arial"/>
          <w:sz w:val="24"/>
          <w:szCs w:val="24"/>
        </w:rPr>
        <w:softHyphen/>
      </w:r>
      <w:r w:rsidR="009F54FA">
        <w:rPr>
          <w:rFonts w:ascii="Arial" w:hAnsi="Arial" w:cs="Arial"/>
          <w:sz w:val="24"/>
          <w:szCs w:val="24"/>
        </w:rPr>
        <w:t xml:space="preserve">-      </w:t>
      </w:r>
      <w:r w:rsidR="002C62F5" w:rsidRPr="0043108C">
        <w:rPr>
          <w:rFonts w:ascii="Arial" w:hAnsi="Arial" w:cs="Arial"/>
          <w:sz w:val="24"/>
          <w:szCs w:val="24"/>
        </w:rPr>
        <w:t>циями в человеческий капитал.</w:t>
      </w:r>
    </w:p>
    <w:p w:rsidR="00D62861" w:rsidRPr="0043108C" w:rsidRDefault="007435AB" w:rsidP="0069168F">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«УДЕРЖАНИЕ</w:t>
      </w:r>
      <w:r w:rsidR="00D62861" w:rsidRPr="0043108C">
        <w:rPr>
          <w:rFonts w:ascii="Arial" w:hAnsi="Arial" w:cs="Arial"/>
          <w:sz w:val="24"/>
          <w:szCs w:val="24"/>
        </w:rPr>
        <w:t xml:space="preserve"> профе</w:t>
      </w:r>
      <w:r w:rsidR="0061057F" w:rsidRPr="0043108C">
        <w:rPr>
          <w:rFonts w:ascii="Arial" w:hAnsi="Arial" w:cs="Arial"/>
          <w:sz w:val="24"/>
          <w:szCs w:val="24"/>
        </w:rPr>
        <w:t>с</w:t>
      </w:r>
      <w:r w:rsidR="00D62861" w:rsidRPr="0043108C">
        <w:rPr>
          <w:rFonts w:ascii="Arial" w:hAnsi="Arial" w:cs="Arial"/>
          <w:sz w:val="24"/>
          <w:szCs w:val="24"/>
        </w:rPr>
        <w:t>сионально-эти</w:t>
      </w:r>
      <w:r w:rsidR="00D62861" w:rsidRPr="0043108C">
        <w:rPr>
          <w:rFonts w:ascii="Arial" w:hAnsi="Arial" w:cs="Arial"/>
          <w:sz w:val="24"/>
          <w:szCs w:val="24"/>
        </w:rPr>
        <w:softHyphen/>
        <w:t>чес</w:t>
      </w:r>
      <w:r w:rsidR="00D62861" w:rsidRPr="0043108C">
        <w:rPr>
          <w:rFonts w:ascii="Arial" w:hAnsi="Arial" w:cs="Arial"/>
          <w:sz w:val="24"/>
          <w:szCs w:val="24"/>
        </w:rPr>
        <w:softHyphen/>
        <w:t>ких ориентиров университета в кризисных обсто</w:t>
      </w:r>
      <w:r w:rsidR="00D62861" w:rsidRPr="0043108C">
        <w:rPr>
          <w:rFonts w:ascii="Arial" w:hAnsi="Arial" w:cs="Arial"/>
          <w:sz w:val="24"/>
          <w:szCs w:val="24"/>
        </w:rPr>
        <w:softHyphen/>
        <w:t>яте</w:t>
      </w:r>
      <w:r w:rsidR="00D62861" w:rsidRPr="0043108C">
        <w:rPr>
          <w:rFonts w:ascii="Arial" w:hAnsi="Arial" w:cs="Arial"/>
          <w:sz w:val="24"/>
          <w:szCs w:val="24"/>
        </w:rPr>
        <w:softHyphen/>
        <w:t>ль</w:t>
      </w:r>
      <w:r w:rsidR="00D62861" w:rsidRPr="0043108C">
        <w:rPr>
          <w:rFonts w:ascii="Arial" w:hAnsi="Arial" w:cs="Arial"/>
          <w:sz w:val="24"/>
          <w:szCs w:val="24"/>
        </w:rPr>
        <w:softHyphen/>
        <w:t>ствах» –</w:t>
      </w:r>
      <w:r w:rsidR="00C65385">
        <w:rPr>
          <w:rFonts w:ascii="Arial" w:hAnsi="Arial" w:cs="Arial"/>
          <w:sz w:val="24"/>
          <w:szCs w:val="24"/>
        </w:rPr>
        <w:t xml:space="preserve"> </w:t>
      </w:r>
      <w:r w:rsidR="00D62861" w:rsidRPr="0043108C">
        <w:rPr>
          <w:rFonts w:ascii="Arial" w:hAnsi="Arial" w:cs="Arial"/>
          <w:sz w:val="24"/>
          <w:szCs w:val="24"/>
        </w:rPr>
        <w:t>опыт цикла ректорских семинаров 2010 – 2011 гг.</w:t>
      </w:r>
      <w:r w:rsidR="006A0576" w:rsidRPr="0043108C">
        <w:rPr>
          <w:rFonts w:ascii="Arial" w:hAnsi="Arial" w:cs="Arial"/>
          <w:sz w:val="24"/>
          <w:szCs w:val="24"/>
        </w:rPr>
        <w:t xml:space="preserve"> </w:t>
      </w:r>
      <w:r w:rsidR="00D62861" w:rsidRPr="0043108C">
        <w:rPr>
          <w:rFonts w:ascii="Arial" w:hAnsi="Arial" w:cs="Arial"/>
          <w:sz w:val="24"/>
          <w:szCs w:val="24"/>
        </w:rPr>
        <w:t xml:space="preserve">Проекты данного цикла – </w:t>
      </w:r>
      <w:r w:rsidR="009F54FA">
        <w:rPr>
          <w:rFonts w:ascii="Arial" w:hAnsi="Arial" w:cs="Arial"/>
          <w:sz w:val="24"/>
          <w:szCs w:val="24"/>
        </w:rPr>
        <w:t xml:space="preserve">  </w:t>
      </w:r>
      <w:r w:rsidR="00D62861" w:rsidRPr="0043108C">
        <w:rPr>
          <w:rFonts w:ascii="Arial" w:hAnsi="Arial" w:cs="Arial"/>
          <w:sz w:val="24"/>
          <w:szCs w:val="24"/>
        </w:rPr>
        <w:t xml:space="preserve">многоаспектная экспертиза гипотезы о </w:t>
      </w:r>
      <w:r w:rsidR="00D62861" w:rsidRPr="0043108C">
        <w:rPr>
          <w:rFonts w:ascii="Arial" w:hAnsi="Arial" w:cs="Arial"/>
          <w:i/>
          <w:iCs/>
          <w:sz w:val="24"/>
          <w:szCs w:val="24"/>
        </w:rPr>
        <w:t>рисках</w:t>
      </w:r>
      <w:r w:rsidR="00D62861" w:rsidRPr="0043108C">
        <w:rPr>
          <w:rFonts w:ascii="Arial" w:hAnsi="Arial" w:cs="Arial"/>
          <w:sz w:val="24"/>
          <w:szCs w:val="24"/>
        </w:rPr>
        <w:t>, обременяющих две практикуемые стра</w:t>
      </w:r>
      <w:r w:rsidR="00D62861" w:rsidRPr="0043108C">
        <w:rPr>
          <w:rFonts w:ascii="Arial" w:hAnsi="Arial" w:cs="Arial"/>
          <w:sz w:val="24"/>
          <w:szCs w:val="24"/>
        </w:rPr>
        <w:softHyphen/>
        <w:t>те</w:t>
      </w:r>
      <w:r w:rsidR="00D62861" w:rsidRPr="0043108C">
        <w:rPr>
          <w:rFonts w:ascii="Arial" w:hAnsi="Arial" w:cs="Arial"/>
          <w:sz w:val="24"/>
          <w:szCs w:val="24"/>
        </w:rPr>
        <w:softHyphen/>
        <w:t xml:space="preserve">гии развития университета. </w:t>
      </w:r>
      <w:r w:rsidR="00D62861" w:rsidRPr="0043108C">
        <w:rPr>
          <w:rFonts w:ascii="Arial" w:hAnsi="Arial" w:cs="Arial"/>
          <w:i/>
          <w:iCs/>
          <w:sz w:val="24"/>
          <w:szCs w:val="24"/>
        </w:rPr>
        <w:t>Инерци</w:t>
      </w:r>
      <w:r w:rsidR="00D62861" w:rsidRPr="0043108C">
        <w:rPr>
          <w:rFonts w:ascii="Arial" w:hAnsi="Arial" w:cs="Arial"/>
          <w:i/>
          <w:iCs/>
          <w:sz w:val="24"/>
          <w:szCs w:val="24"/>
        </w:rPr>
        <w:softHyphen/>
        <w:t>он</w:t>
      </w:r>
      <w:r w:rsidR="00D62861" w:rsidRPr="0043108C">
        <w:rPr>
          <w:rFonts w:ascii="Arial" w:hAnsi="Arial" w:cs="Arial"/>
          <w:i/>
          <w:iCs/>
          <w:sz w:val="24"/>
          <w:szCs w:val="24"/>
        </w:rPr>
        <w:softHyphen/>
        <w:t xml:space="preserve">ную – </w:t>
      </w:r>
      <w:r w:rsidR="00D62861" w:rsidRPr="0043108C">
        <w:rPr>
          <w:rFonts w:ascii="Arial" w:hAnsi="Arial" w:cs="Arial"/>
          <w:sz w:val="24"/>
          <w:szCs w:val="24"/>
        </w:rPr>
        <w:t>развитие уни</w:t>
      </w:r>
      <w:r w:rsidR="00D62861" w:rsidRPr="0043108C">
        <w:rPr>
          <w:rFonts w:ascii="Arial" w:hAnsi="Arial" w:cs="Arial"/>
          <w:sz w:val="24"/>
          <w:szCs w:val="24"/>
        </w:rPr>
        <w:softHyphen/>
        <w:t>ве</w:t>
      </w:r>
      <w:r w:rsidR="00D62861" w:rsidRPr="0043108C">
        <w:rPr>
          <w:rFonts w:ascii="Arial" w:hAnsi="Arial" w:cs="Arial"/>
          <w:sz w:val="24"/>
          <w:szCs w:val="24"/>
        </w:rPr>
        <w:softHyphen/>
        <w:t>р</w:t>
      </w:r>
      <w:r w:rsidR="00D62861" w:rsidRPr="0043108C">
        <w:rPr>
          <w:rFonts w:ascii="Arial" w:hAnsi="Arial" w:cs="Arial"/>
          <w:sz w:val="24"/>
          <w:szCs w:val="24"/>
        </w:rPr>
        <w:softHyphen/>
        <w:t>си</w:t>
      </w:r>
      <w:r w:rsidR="00D62861" w:rsidRPr="0043108C">
        <w:rPr>
          <w:rFonts w:ascii="Arial" w:hAnsi="Arial" w:cs="Arial"/>
          <w:sz w:val="24"/>
          <w:szCs w:val="24"/>
        </w:rPr>
        <w:softHyphen/>
        <w:t>тета через тотальную коммерциализацию образова</w:t>
      </w:r>
      <w:r w:rsidR="00D62861" w:rsidRPr="0043108C">
        <w:rPr>
          <w:rFonts w:ascii="Arial" w:hAnsi="Arial" w:cs="Arial"/>
          <w:sz w:val="24"/>
          <w:szCs w:val="24"/>
        </w:rPr>
        <w:softHyphen/>
        <w:t xml:space="preserve">тельной деятельности и </w:t>
      </w:r>
      <w:r w:rsidR="00D62861" w:rsidRPr="0043108C">
        <w:rPr>
          <w:rFonts w:ascii="Arial" w:hAnsi="Arial" w:cs="Arial"/>
          <w:i/>
          <w:iCs/>
          <w:sz w:val="24"/>
          <w:szCs w:val="24"/>
        </w:rPr>
        <w:t>мо</w:t>
      </w:r>
      <w:r w:rsidR="00D62861" w:rsidRPr="0043108C">
        <w:rPr>
          <w:rFonts w:ascii="Arial" w:hAnsi="Arial" w:cs="Arial"/>
          <w:i/>
          <w:iCs/>
          <w:sz w:val="24"/>
          <w:szCs w:val="24"/>
        </w:rPr>
        <w:softHyphen/>
        <w:t xml:space="preserve">дернизационную – </w:t>
      </w:r>
      <w:r w:rsidR="00D62861" w:rsidRPr="0043108C">
        <w:rPr>
          <w:rFonts w:ascii="Arial" w:hAnsi="Arial" w:cs="Arial"/>
          <w:sz w:val="24"/>
          <w:szCs w:val="24"/>
        </w:rPr>
        <w:t>ставка на компенсацию сократившихся доходов от «образовательных услуг» дохо</w:t>
      </w:r>
      <w:r w:rsidR="00D62861" w:rsidRPr="0043108C">
        <w:rPr>
          <w:rFonts w:ascii="Arial" w:hAnsi="Arial" w:cs="Arial"/>
          <w:sz w:val="24"/>
          <w:szCs w:val="24"/>
        </w:rPr>
        <w:softHyphen/>
        <w:t xml:space="preserve">дами от НИОКР. </w:t>
      </w:r>
    </w:p>
    <w:p w:rsidR="00D62861" w:rsidRPr="0043108C" w:rsidRDefault="00D62861" w:rsidP="0069168F">
      <w:pPr>
        <w:tabs>
          <w:tab w:val="right" w:pos="360"/>
          <w:tab w:val="right" w:pos="540"/>
        </w:tabs>
        <w:spacing w:after="0" w:line="240" w:lineRule="auto"/>
        <w:ind w:firstLine="567"/>
        <w:jc w:val="both"/>
        <w:rPr>
          <w:rFonts w:ascii="Arial" w:hAnsi="Arial" w:cs="Arial"/>
          <w:i/>
          <w:iCs/>
          <w:sz w:val="24"/>
          <w:szCs w:val="24"/>
        </w:rPr>
      </w:pPr>
      <w:r w:rsidRPr="0043108C">
        <w:rPr>
          <w:rFonts w:ascii="Arial" w:hAnsi="Arial" w:cs="Arial"/>
          <w:sz w:val="24"/>
          <w:szCs w:val="24"/>
        </w:rPr>
        <w:t>Именно в проектах цикла и рефлексируются в смыслоце</w:t>
      </w:r>
      <w:r w:rsidR="009F54FA">
        <w:rPr>
          <w:rFonts w:ascii="Arial" w:hAnsi="Arial" w:cs="Arial"/>
          <w:sz w:val="24"/>
          <w:szCs w:val="24"/>
        </w:rPr>
        <w:t xml:space="preserve">- </w:t>
      </w:r>
      <w:r w:rsidRPr="0043108C">
        <w:rPr>
          <w:rFonts w:ascii="Arial" w:hAnsi="Arial" w:cs="Arial"/>
          <w:sz w:val="24"/>
          <w:szCs w:val="24"/>
        </w:rPr>
        <w:softHyphen/>
        <w:t xml:space="preserve">нностном ключе </w:t>
      </w:r>
      <w:r w:rsidRPr="0043108C">
        <w:rPr>
          <w:rFonts w:ascii="Arial" w:hAnsi="Arial" w:cs="Arial"/>
          <w:i/>
          <w:iCs/>
          <w:sz w:val="24"/>
          <w:szCs w:val="24"/>
        </w:rPr>
        <w:t>проб</w:t>
      </w:r>
      <w:r w:rsidRPr="0043108C">
        <w:rPr>
          <w:rFonts w:ascii="Arial" w:hAnsi="Arial" w:cs="Arial"/>
          <w:i/>
          <w:iCs/>
          <w:sz w:val="24"/>
          <w:szCs w:val="24"/>
        </w:rPr>
        <w:softHyphen/>
        <w:t>лемные зоны</w:t>
      </w:r>
      <w:r w:rsidRPr="0043108C">
        <w:rPr>
          <w:rFonts w:ascii="Arial" w:hAnsi="Arial" w:cs="Arial"/>
          <w:sz w:val="24"/>
          <w:szCs w:val="24"/>
        </w:rPr>
        <w:t xml:space="preserve"> в разви</w:t>
      </w:r>
      <w:r w:rsidRPr="0043108C">
        <w:rPr>
          <w:rFonts w:ascii="Arial" w:hAnsi="Arial" w:cs="Arial"/>
          <w:sz w:val="24"/>
          <w:szCs w:val="24"/>
        </w:rPr>
        <w:softHyphen/>
        <w:t>тии отечест</w:t>
      </w:r>
      <w:r w:rsidRPr="0043108C">
        <w:rPr>
          <w:rFonts w:ascii="Arial" w:hAnsi="Arial" w:cs="Arial"/>
          <w:sz w:val="24"/>
          <w:szCs w:val="24"/>
        </w:rPr>
        <w:softHyphen/>
        <w:t>вен</w:t>
      </w:r>
      <w:r w:rsidRPr="0043108C">
        <w:rPr>
          <w:rFonts w:ascii="Arial" w:hAnsi="Arial" w:cs="Arial"/>
          <w:sz w:val="24"/>
          <w:szCs w:val="24"/>
        </w:rPr>
        <w:softHyphen/>
        <w:t xml:space="preserve">ного университета применительно к конкретной ситуации ТюмГНГУ. </w:t>
      </w:r>
      <w:r w:rsidRPr="0043108C">
        <w:rPr>
          <w:rFonts w:ascii="Arial" w:hAnsi="Arial" w:cs="Arial"/>
          <w:sz w:val="24"/>
          <w:szCs w:val="24"/>
        </w:rPr>
        <w:lastRenderedPageBreak/>
        <w:t>Центральным вопросом гуманитарной экспертизы проектов, рассматриваемых во второй части, является явный или скры</w:t>
      </w:r>
      <w:r w:rsidR="00DE4896">
        <w:rPr>
          <w:rFonts w:ascii="Arial" w:hAnsi="Arial" w:cs="Arial"/>
          <w:sz w:val="24"/>
          <w:szCs w:val="24"/>
        </w:rPr>
        <w:t>-</w:t>
      </w:r>
      <w:r w:rsidRPr="0043108C">
        <w:rPr>
          <w:rFonts w:ascii="Arial" w:hAnsi="Arial" w:cs="Arial"/>
          <w:sz w:val="24"/>
          <w:szCs w:val="24"/>
        </w:rPr>
        <w:t xml:space="preserve">тый конфликт двух «малых» нормативно-ценностных систем – этики базовых </w:t>
      </w:r>
      <w:r w:rsidRPr="0043108C">
        <w:rPr>
          <w:rFonts w:ascii="Arial" w:hAnsi="Arial" w:cs="Arial"/>
          <w:i/>
          <w:iCs/>
          <w:sz w:val="24"/>
          <w:szCs w:val="24"/>
        </w:rPr>
        <w:t>профессий</w:t>
      </w:r>
      <w:r w:rsidRPr="0043108C">
        <w:rPr>
          <w:rFonts w:ascii="Arial" w:hAnsi="Arial" w:cs="Arial"/>
          <w:sz w:val="24"/>
          <w:szCs w:val="24"/>
        </w:rPr>
        <w:t xml:space="preserve"> научно-образовательной деятель</w:t>
      </w:r>
      <w:r w:rsidRPr="0043108C">
        <w:rPr>
          <w:rFonts w:ascii="Arial" w:hAnsi="Arial" w:cs="Arial"/>
          <w:sz w:val="24"/>
          <w:szCs w:val="24"/>
        </w:rPr>
        <w:softHyphen/>
      </w:r>
      <w:r w:rsidR="00DE4896">
        <w:rPr>
          <w:rFonts w:ascii="Arial" w:hAnsi="Arial" w:cs="Arial"/>
          <w:sz w:val="24"/>
          <w:szCs w:val="24"/>
        </w:rPr>
        <w:t xml:space="preserve">-   </w:t>
      </w:r>
      <w:r w:rsidRPr="0043108C">
        <w:rPr>
          <w:rFonts w:ascii="Arial" w:hAnsi="Arial" w:cs="Arial"/>
          <w:sz w:val="24"/>
          <w:szCs w:val="24"/>
        </w:rPr>
        <w:t>ности университета и корпоративной этики</w:t>
      </w:r>
      <w:r w:rsidRPr="0043108C">
        <w:rPr>
          <w:rFonts w:ascii="Arial" w:hAnsi="Arial" w:cs="Arial"/>
          <w:i/>
          <w:iCs/>
          <w:sz w:val="24"/>
          <w:szCs w:val="24"/>
        </w:rPr>
        <w:t xml:space="preserve"> университета как «бюрократически организованного предприятия».</w:t>
      </w:r>
    </w:p>
    <w:p w:rsidR="00D62861" w:rsidRPr="0043108C" w:rsidRDefault="007435AB" w:rsidP="0069168F">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 xml:space="preserve">«МИССИЯ </w:t>
      </w:r>
      <w:r w:rsidR="0061057F" w:rsidRPr="0043108C">
        <w:rPr>
          <w:rFonts w:ascii="Arial" w:hAnsi="Arial" w:cs="Arial"/>
          <w:sz w:val="24"/>
          <w:szCs w:val="24"/>
        </w:rPr>
        <w:t>профессора в исследо</w:t>
      </w:r>
      <w:r w:rsidR="0061057F" w:rsidRPr="0043108C">
        <w:rPr>
          <w:rFonts w:ascii="Arial" w:hAnsi="Arial" w:cs="Arial"/>
          <w:sz w:val="24"/>
          <w:szCs w:val="24"/>
        </w:rPr>
        <w:softHyphen/>
        <w:t>ва</w:t>
      </w:r>
      <w:r w:rsidR="0061057F" w:rsidRPr="0043108C">
        <w:rPr>
          <w:rFonts w:ascii="Arial" w:hAnsi="Arial" w:cs="Arial"/>
          <w:sz w:val="24"/>
          <w:szCs w:val="24"/>
        </w:rPr>
        <w:softHyphen/>
        <w:t>те</w:t>
      </w:r>
      <w:r w:rsidR="0061057F" w:rsidRPr="0043108C">
        <w:rPr>
          <w:rFonts w:ascii="Arial" w:hAnsi="Arial" w:cs="Arial"/>
          <w:sz w:val="24"/>
          <w:szCs w:val="24"/>
        </w:rPr>
        <w:softHyphen/>
        <w:t>ль</w:t>
      </w:r>
      <w:r w:rsidR="0061057F" w:rsidRPr="0043108C">
        <w:rPr>
          <w:rFonts w:ascii="Arial" w:hAnsi="Arial" w:cs="Arial"/>
          <w:sz w:val="24"/>
          <w:szCs w:val="24"/>
        </w:rPr>
        <w:softHyphen/>
      </w:r>
      <w:r w:rsidR="0061057F" w:rsidRPr="0043108C">
        <w:rPr>
          <w:rFonts w:ascii="Arial" w:hAnsi="Arial" w:cs="Arial"/>
          <w:sz w:val="24"/>
          <w:szCs w:val="24"/>
        </w:rPr>
        <w:softHyphen/>
        <w:t>ском универс</w:t>
      </w:r>
      <w:r w:rsidR="00DE4896">
        <w:rPr>
          <w:rFonts w:ascii="Arial" w:hAnsi="Arial" w:cs="Arial"/>
          <w:sz w:val="24"/>
          <w:szCs w:val="24"/>
        </w:rPr>
        <w:t>ите-</w:t>
      </w:r>
      <w:r w:rsidR="0061057F" w:rsidRPr="0043108C">
        <w:rPr>
          <w:rFonts w:ascii="Arial" w:hAnsi="Arial" w:cs="Arial"/>
          <w:sz w:val="24"/>
          <w:szCs w:val="24"/>
        </w:rPr>
        <w:t>те»</w:t>
      </w:r>
      <w:r w:rsidR="002D1ABC">
        <w:rPr>
          <w:rFonts w:ascii="Arial" w:hAnsi="Arial" w:cs="Arial"/>
          <w:sz w:val="24"/>
          <w:szCs w:val="24"/>
        </w:rPr>
        <w:t xml:space="preserve"> – </w:t>
      </w:r>
      <w:r w:rsidR="0061057F" w:rsidRPr="0043108C">
        <w:rPr>
          <w:rFonts w:ascii="Arial" w:hAnsi="Arial" w:cs="Arial"/>
          <w:sz w:val="24"/>
          <w:szCs w:val="24"/>
        </w:rPr>
        <w:t>п</w:t>
      </w:r>
      <w:r w:rsidR="00D62861" w:rsidRPr="0043108C">
        <w:rPr>
          <w:rFonts w:ascii="Arial" w:hAnsi="Arial" w:cs="Arial"/>
          <w:sz w:val="24"/>
          <w:szCs w:val="24"/>
        </w:rPr>
        <w:t>роекты цикла</w:t>
      </w:r>
      <w:r w:rsidR="0061057F" w:rsidRPr="0043108C">
        <w:rPr>
          <w:rFonts w:ascii="Arial" w:hAnsi="Arial" w:cs="Arial"/>
          <w:sz w:val="24"/>
          <w:szCs w:val="24"/>
        </w:rPr>
        <w:t xml:space="preserve"> 2012-2013 гг.</w:t>
      </w:r>
      <w:r w:rsidR="00D62861" w:rsidRPr="0043108C">
        <w:rPr>
          <w:rFonts w:ascii="Arial" w:hAnsi="Arial" w:cs="Arial"/>
          <w:sz w:val="24"/>
          <w:szCs w:val="24"/>
        </w:rPr>
        <w:t xml:space="preserve"> </w:t>
      </w:r>
      <w:r w:rsidR="0061057F" w:rsidRPr="0043108C">
        <w:rPr>
          <w:rFonts w:ascii="Arial" w:hAnsi="Arial" w:cs="Arial"/>
          <w:sz w:val="24"/>
          <w:szCs w:val="24"/>
        </w:rPr>
        <w:t>Их цель</w:t>
      </w:r>
      <w:r w:rsidR="002D1ABC">
        <w:rPr>
          <w:rFonts w:ascii="Arial" w:hAnsi="Arial" w:cs="Arial"/>
          <w:sz w:val="24"/>
          <w:szCs w:val="24"/>
        </w:rPr>
        <w:t xml:space="preserve"> – </w:t>
      </w:r>
      <w:r w:rsidR="00D62861" w:rsidRPr="0043108C">
        <w:rPr>
          <w:rFonts w:ascii="Arial" w:hAnsi="Arial" w:cs="Arial"/>
          <w:sz w:val="24"/>
          <w:szCs w:val="24"/>
        </w:rPr>
        <w:t>гуманитарная экс</w:t>
      </w:r>
      <w:r w:rsidR="00C23C76">
        <w:rPr>
          <w:rFonts w:ascii="Arial" w:hAnsi="Arial" w:cs="Arial"/>
          <w:sz w:val="24"/>
          <w:szCs w:val="24"/>
        </w:rPr>
        <w:softHyphen/>
      </w:r>
      <w:r w:rsidR="00D62861" w:rsidRPr="0043108C">
        <w:rPr>
          <w:rFonts w:ascii="Arial" w:hAnsi="Arial" w:cs="Arial"/>
          <w:sz w:val="24"/>
          <w:szCs w:val="24"/>
        </w:rPr>
        <w:t>пертиза профессионально-этических проблем университет</w:t>
      </w:r>
      <w:r w:rsidR="00D62861" w:rsidRPr="0043108C">
        <w:rPr>
          <w:rFonts w:ascii="Arial" w:hAnsi="Arial" w:cs="Arial"/>
          <w:sz w:val="24"/>
          <w:szCs w:val="24"/>
        </w:rPr>
        <w:softHyphen/>
        <w:t>с</w:t>
      </w:r>
      <w:r w:rsidR="00D62861" w:rsidRPr="0043108C">
        <w:rPr>
          <w:rFonts w:ascii="Arial" w:hAnsi="Arial" w:cs="Arial"/>
          <w:sz w:val="24"/>
          <w:szCs w:val="24"/>
        </w:rPr>
        <w:softHyphen/>
        <w:t>ко</w:t>
      </w:r>
      <w:r w:rsidR="00D62861" w:rsidRPr="0043108C">
        <w:rPr>
          <w:rFonts w:ascii="Arial" w:hAnsi="Arial" w:cs="Arial"/>
          <w:sz w:val="24"/>
          <w:szCs w:val="24"/>
        </w:rPr>
        <w:softHyphen/>
      </w:r>
      <w:r w:rsidR="00DE4896">
        <w:rPr>
          <w:rFonts w:ascii="Arial" w:hAnsi="Arial" w:cs="Arial"/>
          <w:sz w:val="24"/>
          <w:szCs w:val="24"/>
        </w:rPr>
        <w:t>-</w:t>
      </w:r>
      <w:r w:rsidR="00D62861" w:rsidRPr="0043108C">
        <w:rPr>
          <w:rFonts w:ascii="Arial" w:hAnsi="Arial" w:cs="Arial"/>
          <w:sz w:val="24"/>
          <w:szCs w:val="24"/>
        </w:rPr>
        <w:t xml:space="preserve">го Профессора (этика Профессора здесь – скорее метафора </w:t>
      </w:r>
      <w:r w:rsidR="00DE4896">
        <w:rPr>
          <w:rFonts w:ascii="Arial" w:hAnsi="Arial" w:cs="Arial"/>
          <w:sz w:val="24"/>
          <w:szCs w:val="24"/>
        </w:rPr>
        <w:t xml:space="preserve"> </w:t>
      </w:r>
      <w:r w:rsidR="00D62861" w:rsidRPr="0043108C">
        <w:rPr>
          <w:rFonts w:ascii="Arial" w:hAnsi="Arial" w:cs="Arial"/>
          <w:sz w:val="24"/>
          <w:szCs w:val="24"/>
        </w:rPr>
        <w:t>для собирающего обозначения ценностей и норм, ориентиру</w:t>
      </w:r>
      <w:r w:rsidR="00A01E03">
        <w:rPr>
          <w:rFonts w:ascii="Arial" w:hAnsi="Arial" w:cs="Arial"/>
          <w:sz w:val="24"/>
          <w:szCs w:val="24"/>
        </w:rPr>
        <w:softHyphen/>
      </w:r>
      <w:r w:rsidR="00D62861" w:rsidRPr="0043108C">
        <w:rPr>
          <w:rFonts w:ascii="Arial" w:hAnsi="Arial" w:cs="Arial"/>
          <w:sz w:val="24"/>
          <w:szCs w:val="24"/>
        </w:rPr>
        <w:t>ю</w:t>
      </w:r>
      <w:r w:rsidR="00A01E03">
        <w:rPr>
          <w:rFonts w:ascii="Arial" w:hAnsi="Arial" w:cs="Arial"/>
          <w:sz w:val="24"/>
          <w:szCs w:val="24"/>
        </w:rPr>
        <w:softHyphen/>
      </w:r>
      <w:r w:rsidR="00D62861" w:rsidRPr="0043108C">
        <w:rPr>
          <w:rFonts w:ascii="Arial" w:hAnsi="Arial" w:cs="Arial"/>
          <w:sz w:val="24"/>
          <w:szCs w:val="24"/>
        </w:rPr>
        <w:t>щих базовые профессии научно-образователь</w:t>
      </w:r>
      <w:r w:rsidR="00D62861" w:rsidRPr="0043108C">
        <w:rPr>
          <w:rFonts w:ascii="Arial" w:hAnsi="Arial" w:cs="Arial"/>
          <w:sz w:val="24"/>
          <w:szCs w:val="24"/>
        </w:rPr>
        <w:softHyphen/>
        <w:t>ной деятельнос</w:t>
      </w:r>
      <w:r w:rsidR="00DE4896">
        <w:rPr>
          <w:rFonts w:ascii="Arial" w:hAnsi="Arial" w:cs="Arial"/>
          <w:sz w:val="24"/>
          <w:szCs w:val="24"/>
        </w:rPr>
        <w:t xml:space="preserve">-   </w:t>
      </w:r>
      <w:r w:rsidR="00A01E03">
        <w:rPr>
          <w:rFonts w:ascii="Arial" w:hAnsi="Arial" w:cs="Arial"/>
          <w:sz w:val="24"/>
          <w:szCs w:val="24"/>
        </w:rPr>
        <w:softHyphen/>
      </w:r>
      <w:r w:rsidR="00D62861" w:rsidRPr="0043108C">
        <w:rPr>
          <w:rFonts w:ascii="Arial" w:hAnsi="Arial" w:cs="Arial"/>
          <w:sz w:val="24"/>
          <w:szCs w:val="24"/>
        </w:rPr>
        <w:t>ти университета: преподавателей – ассистентов, стар</w:t>
      </w:r>
      <w:r w:rsidR="00D62861" w:rsidRPr="0043108C">
        <w:rPr>
          <w:rFonts w:ascii="Arial" w:hAnsi="Arial" w:cs="Arial"/>
          <w:sz w:val="24"/>
          <w:szCs w:val="24"/>
        </w:rPr>
        <w:softHyphen/>
        <w:t>ших преподавателей, доцентов, научных работников, собственно про</w:t>
      </w:r>
      <w:r w:rsidR="00C23C76">
        <w:rPr>
          <w:rFonts w:ascii="Arial" w:hAnsi="Arial" w:cs="Arial"/>
          <w:sz w:val="24"/>
          <w:szCs w:val="24"/>
        </w:rPr>
        <w:softHyphen/>
      </w:r>
      <w:r w:rsidR="00D62861" w:rsidRPr="0043108C">
        <w:rPr>
          <w:rFonts w:ascii="Arial" w:hAnsi="Arial" w:cs="Arial"/>
          <w:sz w:val="24"/>
          <w:szCs w:val="24"/>
        </w:rPr>
        <w:t>фессоров). Ключевым аспектом проектов этого цикла стала актуализировавшаяся в отечественных обстоятельствах пр</w:t>
      </w:r>
      <w:r w:rsidR="00DE4896">
        <w:rPr>
          <w:rFonts w:ascii="Arial" w:hAnsi="Arial" w:cs="Arial"/>
          <w:sz w:val="24"/>
          <w:szCs w:val="24"/>
        </w:rPr>
        <w:t>обле-</w:t>
      </w:r>
      <w:r w:rsidR="00D62861" w:rsidRPr="0043108C">
        <w:rPr>
          <w:rFonts w:ascii="Arial" w:hAnsi="Arial" w:cs="Arial"/>
          <w:sz w:val="24"/>
          <w:szCs w:val="24"/>
        </w:rPr>
        <w:t xml:space="preserve">ма </w:t>
      </w:r>
      <w:r w:rsidR="00D62861" w:rsidRPr="0043108C">
        <w:rPr>
          <w:rFonts w:ascii="Arial" w:hAnsi="Arial" w:cs="Arial"/>
          <w:i/>
          <w:iCs/>
          <w:sz w:val="24"/>
          <w:szCs w:val="24"/>
        </w:rPr>
        <w:t>оснований</w:t>
      </w:r>
      <w:r w:rsidR="00D62861" w:rsidRPr="0043108C">
        <w:rPr>
          <w:rFonts w:ascii="Arial" w:hAnsi="Arial" w:cs="Arial"/>
          <w:sz w:val="24"/>
          <w:szCs w:val="24"/>
        </w:rPr>
        <w:t xml:space="preserve"> доверия Профессору. В этой связи рефлексия ценностей его профессии исходила из гипотезы, что производ</w:t>
      </w:r>
      <w:r w:rsidR="00D62861" w:rsidRPr="0043108C">
        <w:rPr>
          <w:rFonts w:ascii="Arial" w:hAnsi="Arial" w:cs="Arial"/>
          <w:sz w:val="24"/>
          <w:szCs w:val="24"/>
        </w:rPr>
        <w:softHyphen/>
        <w:t xml:space="preserve">ство научного знания является </w:t>
      </w:r>
      <w:r w:rsidR="00D62861" w:rsidRPr="0043108C">
        <w:rPr>
          <w:rFonts w:ascii="Arial" w:hAnsi="Arial" w:cs="Arial"/>
          <w:i/>
          <w:iCs/>
          <w:sz w:val="24"/>
          <w:szCs w:val="24"/>
        </w:rPr>
        <w:t>категори</w:t>
      </w:r>
      <w:r w:rsidR="00D62861" w:rsidRPr="0043108C">
        <w:rPr>
          <w:rFonts w:ascii="Arial" w:hAnsi="Arial" w:cs="Arial"/>
          <w:i/>
          <w:iCs/>
          <w:sz w:val="24"/>
          <w:szCs w:val="24"/>
        </w:rPr>
        <w:softHyphen/>
        <w:t>ческим императивом</w:t>
      </w:r>
      <w:r w:rsidR="00D62861" w:rsidRPr="0043108C">
        <w:rPr>
          <w:rFonts w:ascii="Arial" w:hAnsi="Arial" w:cs="Arial"/>
          <w:sz w:val="24"/>
          <w:szCs w:val="24"/>
        </w:rPr>
        <w:t xml:space="preserve"> Профессора. Именно этот императив – основание доверия </w:t>
      </w:r>
      <w:r w:rsidR="00DE4896">
        <w:rPr>
          <w:rFonts w:ascii="Arial" w:hAnsi="Arial" w:cs="Arial"/>
          <w:sz w:val="24"/>
          <w:szCs w:val="24"/>
        </w:rPr>
        <w:t xml:space="preserve">  </w:t>
      </w:r>
      <w:r w:rsidR="00D62861" w:rsidRPr="0043108C">
        <w:rPr>
          <w:rFonts w:ascii="Arial" w:hAnsi="Arial" w:cs="Arial"/>
          <w:sz w:val="24"/>
          <w:szCs w:val="24"/>
        </w:rPr>
        <w:t>Про</w:t>
      </w:r>
      <w:r w:rsidR="00A01E03">
        <w:rPr>
          <w:rFonts w:ascii="Arial" w:hAnsi="Arial" w:cs="Arial"/>
          <w:sz w:val="24"/>
          <w:szCs w:val="24"/>
        </w:rPr>
        <w:softHyphen/>
      </w:r>
      <w:r w:rsidR="00D62861" w:rsidRPr="0043108C">
        <w:rPr>
          <w:rFonts w:ascii="Arial" w:hAnsi="Arial" w:cs="Arial"/>
          <w:sz w:val="24"/>
          <w:szCs w:val="24"/>
        </w:rPr>
        <w:t>фессору. Конкретизация этого императива предполагала, что базовым этическим регулятором дея</w:t>
      </w:r>
      <w:r w:rsidR="00D62861" w:rsidRPr="0043108C">
        <w:rPr>
          <w:rFonts w:ascii="Arial" w:hAnsi="Arial" w:cs="Arial"/>
          <w:sz w:val="24"/>
          <w:szCs w:val="24"/>
        </w:rPr>
        <w:softHyphen/>
        <w:t>тельности Про</w:t>
      </w:r>
      <w:r w:rsidR="00D62861" w:rsidRPr="0043108C">
        <w:rPr>
          <w:rFonts w:ascii="Arial" w:hAnsi="Arial" w:cs="Arial"/>
          <w:sz w:val="24"/>
          <w:szCs w:val="24"/>
        </w:rPr>
        <w:softHyphen/>
        <w:t>фессо</w:t>
      </w:r>
      <w:r w:rsidR="00D62861" w:rsidRPr="0043108C">
        <w:rPr>
          <w:rFonts w:ascii="Arial" w:hAnsi="Arial" w:cs="Arial"/>
          <w:sz w:val="24"/>
          <w:szCs w:val="24"/>
        </w:rPr>
        <w:softHyphen/>
        <w:t>ра в ис</w:t>
      </w:r>
      <w:r w:rsidR="00D62861" w:rsidRPr="0043108C">
        <w:rPr>
          <w:rFonts w:ascii="Arial" w:hAnsi="Arial" w:cs="Arial"/>
          <w:sz w:val="24"/>
          <w:szCs w:val="24"/>
        </w:rPr>
        <w:softHyphen/>
        <w:t>сле</w:t>
      </w:r>
      <w:r w:rsidR="00D62861" w:rsidRPr="0043108C">
        <w:rPr>
          <w:rFonts w:ascii="Arial" w:hAnsi="Arial" w:cs="Arial"/>
          <w:sz w:val="24"/>
          <w:szCs w:val="24"/>
        </w:rPr>
        <w:softHyphen/>
        <w:t>до</w:t>
      </w:r>
      <w:r w:rsidR="00D62861" w:rsidRPr="0043108C">
        <w:rPr>
          <w:rFonts w:ascii="Arial" w:hAnsi="Arial" w:cs="Arial"/>
          <w:sz w:val="24"/>
          <w:szCs w:val="24"/>
        </w:rPr>
        <w:softHyphen/>
        <w:t>вательском уни</w:t>
      </w:r>
      <w:r w:rsidR="00D62861" w:rsidRPr="0043108C">
        <w:rPr>
          <w:rFonts w:ascii="Arial" w:hAnsi="Arial" w:cs="Arial"/>
          <w:sz w:val="24"/>
          <w:szCs w:val="24"/>
        </w:rPr>
        <w:softHyphen/>
        <w:t>вер</w:t>
      </w:r>
      <w:r w:rsidR="00D62861" w:rsidRPr="0043108C">
        <w:rPr>
          <w:rFonts w:ascii="Arial" w:hAnsi="Arial" w:cs="Arial"/>
          <w:sz w:val="24"/>
          <w:szCs w:val="24"/>
        </w:rPr>
        <w:softHyphen/>
        <w:t xml:space="preserve">ситете является </w:t>
      </w:r>
      <w:r w:rsidR="00D62861" w:rsidRPr="0043108C">
        <w:rPr>
          <w:rFonts w:ascii="Arial" w:hAnsi="Arial" w:cs="Arial"/>
          <w:i/>
          <w:iCs/>
          <w:sz w:val="24"/>
          <w:szCs w:val="24"/>
        </w:rPr>
        <w:t>ака</w:t>
      </w:r>
      <w:r w:rsidR="00D62861" w:rsidRPr="0043108C">
        <w:rPr>
          <w:rFonts w:ascii="Arial" w:hAnsi="Arial" w:cs="Arial"/>
          <w:i/>
          <w:iCs/>
          <w:sz w:val="24"/>
          <w:szCs w:val="24"/>
        </w:rPr>
        <w:softHyphen/>
        <w:t>де</w:t>
      </w:r>
      <w:r w:rsidR="00D62861" w:rsidRPr="0043108C">
        <w:rPr>
          <w:rFonts w:ascii="Arial" w:hAnsi="Arial" w:cs="Arial"/>
          <w:i/>
          <w:iCs/>
          <w:sz w:val="24"/>
          <w:szCs w:val="24"/>
        </w:rPr>
        <w:softHyphen/>
        <w:t>ми</w:t>
      </w:r>
      <w:r w:rsidR="00D62861" w:rsidRPr="0043108C">
        <w:rPr>
          <w:rFonts w:ascii="Arial" w:hAnsi="Arial" w:cs="Arial"/>
          <w:i/>
          <w:iCs/>
          <w:sz w:val="24"/>
          <w:szCs w:val="24"/>
        </w:rPr>
        <w:softHyphen/>
        <w:t xml:space="preserve">ческая </w:t>
      </w:r>
      <w:r w:rsidR="00DE4896">
        <w:rPr>
          <w:rFonts w:ascii="Arial" w:hAnsi="Arial" w:cs="Arial"/>
          <w:i/>
          <w:iCs/>
          <w:sz w:val="24"/>
          <w:szCs w:val="24"/>
        </w:rPr>
        <w:t xml:space="preserve">  </w:t>
      </w:r>
      <w:r w:rsidR="00D62861" w:rsidRPr="0043108C">
        <w:rPr>
          <w:rFonts w:ascii="Arial" w:hAnsi="Arial" w:cs="Arial"/>
          <w:i/>
          <w:iCs/>
          <w:sz w:val="24"/>
          <w:szCs w:val="24"/>
        </w:rPr>
        <w:t>че</w:t>
      </w:r>
      <w:r w:rsidR="00A01E03">
        <w:rPr>
          <w:rFonts w:ascii="Arial" w:hAnsi="Arial" w:cs="Arial"/>
          <w:i/>
          <w:iCs/>
          <w:sz w:val="24"/>
          <w:szCs w:val="24"/>
        </w:rPr>
        <w:softHyphen/>
      </w:r>
      <w:r w:rsidR="00D62861" w:rsidRPr="0043108C">
        <w:rPr>
          <w:rFonts w:ascii="Arial" w:hAnsi="Arial" w:cs="Arial"/>
          <w:i/>
          <w:iCs/>
          <w:sz w:val="24"/>
          <w:szCs w:val="24"/>
        </w:rPr>
        <w:t>с</w:t>
      </w:r>
      <w:r w:rsidR="00A01E03">
        <w:rPr>
          <w:rFonts w:ascii="Arial" w:hAnsi="Arial" w:cs="Arial"/>
          <w:i/>
          <w:iCs/>
          <w:sz w:val="24"/>
          <w:szCs w:val="24"/>
        </w:rPr>
        <w:softHyphen/>
      </w:r>
      <w:r w:rsidR="00A01E03">
        <w:rPr>
          <w:rFonts w:ascii="Arial" w:hAnsi="Arial" w:cs="Arial"/>
          <w:i/>
          <w:iCs/>
          <w:sz w:val="24"/>
          <w:szCs w:val="24"/>
        </w:rPr>
        <w:softHyphen/>
      </w:r>
      <w:r w:rsidR="00D62861" w:rsidRPr="0043108C">
        <w:rPr>
          <w:rFonts w:ascii="Arial" w:hAnsi="Arial" w:cs="Arial"/>
          <w:i/>
          <w:iCs/>
          <w:sz w:val="24"/>
          <w:szCs w:val="24"/>
        </w:rPr>
        <w:t>т</w:t>
      </w:r>
      <w:r w:rsidR="00D62861" w:rsidRPr="0043108C">
        <w:rPr>
          <w:rFonts w:ascii="Arial" w:hAnsi="Arial" w:cs="Arial"/>
          <w:i/>
          <w:iCs/>
          <w:sz w:val="24"/>
          <w:szCs w:val="24"/>
        </w:rPr>
        <w:softHyphen/>
        <w:t>ность</w:t>
      </w:r>
      <w:r w:rsidR="00D62861" w:rsidRPr="0043108C">
        <w:rPr>
          <w:rFonts w:ascii="Arial" w:hAnsi="Arial" w:cs="Arial"/>
          <w:sz w:val="24"/>
          <w:szCs w:val="24"/>
        </w:rPr>
        <w:t xml:space="preserve"> в про</w:t>
      </w:r>
      <w:r w:rsidR="00D62861" w:rsidRPr="0043108C">
        <w:rPr>
          <w:rFonts w:ascii="Arial" w:hAnsi="Arial" w:cs="Arial"/>
          <w:sz w:val="24"/>
          <w:szCs w:val="24"/>
        </w:rPr>
        <w:softHyphen/>
        <w:t>цессе производ</w:t>
      </w:r>
      <w:r w:rsidR="00D62861" w:rsidRPr="0043108C">
        <w:rPr>
          <w:rFonts w:ascii="Arial" w:hAnsi="Arial" w:cs="Arial"/>
          <w:sz w:val="24"/>
          <w:szCs w:val="24"/>
        </w:rPr>
        <w:softHyphen/>
        <w:t xml:space="preserve">ства и передачи нового </w:t>
      </w:r>
      <w:r w:rsidR="00A848A5">
        <w:rPr>
          <w:rFonts w:ascii="Arial" w:hAnsi="Arial" w:cs="Arial"/>
          <w:sz w:val="24"/>
          <w:szCs w:val="24"/>
        </w:rPr>
        <w:t xml:space="preserve">научного </w:t>
      </w:r>
      <w:r w:rsidR="00D62861" w:rsidRPr="0043108C">
        <w:rPr>
          <w:rFonts w:ascii="Arial" w:hAnsi="Arial" w:cs="Arial"/>
          <w:sz w:val="24"/>
          <w:szCs w:val="24"/>
        </w:rPr>
        <w:t xml:space="preserve">знания. </w:t>
      </w:r>
    </w:p>
    <w:p w:rsidR="001346A4" w:rsidRDefault="007435AB" w:rsidP="0069168F">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ПРОГРАММИРОВАНИЕ</w:t>
      </w:r>
      <w:r w:rsidR="00D62861" w:rsidRPr="0043108C">
        <w:rPr>
          <w:rFonts w:ascii="Arial" w:hAnsi="Arial" w:cs="Arial"/>
          <w:sz w:val="24"/>
          <w:szCs w:val="24"/>
        </w:rPr>
        <w:t xml:space="preserve"> </w:t>
      </w:r>
      <w:r w:rsidR="00F311C1">
        <w:rPr>
          <w:rFonts w:ascii="Arial" w:hAnsi="Arial" w:cs="Arial"/>
          <w:sz w:val="24"/>
          <w:szCs w:val="24"/>
        </w:rPr>
        <w:t>повестки дня</w:t>
      </w:r>
      <w:r w:rsidR="00D62861" w:rsidRPr="0043108C">
        <w:rPr>
          <w:rFonts w:ascii="Arial" w:hAnsi="Arial" w:cs="Arial"/>
          <w:sz w:val="24"/>
          <w:szCs w:val="24"/>
        </w:rPr>
        <w:t xml:space="preserve"> университетской этики </w:t>
      </w:r>
      <w:r w:rsidR="00055399" w:rsidRPr="0043108C">
        <w:rPr>
          <w:rFonts w:ascii="Arial" w:hAnsi="Arial" w:cs="Arial"/>
          <w:sz w:val="24"/>
          <w:szCs w:val="24"/>
        </w:rPr>
        <w:t xml:space="preserve">рассмотрено здесь </w:t>
      </w:r>
      <w:r w:rsidR="00D62861" w:rsidRPr="0043108C">
        <w:rPr>
          <w:rFonts w:ascii="Arial" w:hAnsi="Arial" w:cs="Arial"/>
          <w:sz w:val="24"/>
          <w:szCs w:val="24"/>
        </w:rPr>
        <w:t xml:space="preserve">в рамках </w:t>
      </w:r>
      <w:r w:rsidR="0061057F" w:rsidRPr="0043108C">
        <w:rPr>
          <w:rFonts w:ascii="Arial" w:hAnsi="Arial" w:cs="Arial"/>
          <w:sz w:val="24"/>
          <w:szCs w:val="24"/>
        </w:rPr>
        <w:t xml:space="preserve">некоторых семинаров </w:t>
      </w:r>
      <w:r w:rsidR="008A2E81" w:rsidRPr="0043108C">
        <w:rPr>
          <w:rFonts w:ascii="Arial" w:hAnsi="Arial" w:cs="Arial"/>
          <w:sz w:val="24"/>
          <w:szCs w:val="24"/>
        </w:rPr>
        <w:t>двух циклов</w:t>
      </w:r>
      <w:r w:rsidR="00D62861" w:rsidRPr="0043108C">
        <w:rPr>
          <w:rFonts w:ascii="Arial" w:hAnsi="Arial" w:cs="Arial"/>
          <w:sz w:val="24"/>
          <w:szCs w:val="24"/>
        </w:rPr>
        <w:t>.</w:t>
      </w:r>
      <w:r w:rsidR="003839D6" w:rsidRPr="0043108C">
        <w:rPr>
          <w:rFonts w:ascii="Arial" w:hAnsi="Arial" w:cs="Arial"/>
          <w:b/>
          <w:i/>
          <w:sz w:val="24"/>
          <w:szCs w:val="24"/>
        </w:rPr>
        <w:t xml:space="preserve"> </w:t>
      </w:r>
      <w:r w:rsidR="008A2E81" w:rsidRPr="0043108C">
        <w:rPr>
          <w:rFonts w:ascii="Arial" w:hAnsi="Arial" w:cs="Arial"/>
          <w:sz w:val="24"/>
          <w:szCs w:val="24"/>
        </w:rPr>
        <w:t>Алгоритм пре</w:t>
      </w:r>
      <w:r w:rsidR="003F559B" w:rsidRPr="0043108C">
        <w:rPr>
          <w:rFonts w:ascii="Arial" w:hAnsi="Arial" w:cs="Arial"/>
          <w:sz w:val="24"/>
          <w:szCs w:val="24"/>
        </w:rPr>
        <w:t xml:space="preserve">зентации </w:t>
      </w:r>
      <w:r w:rsidR="008A2E81" w:rsidRPr="0043108C">
        <w:rPr>
          <w:rFonts w:ascii="Arial" w:hAnsi="Arial" w:cs="Arial"/>
          <w:sz w:val="24"/>
          <w:szCs w:val="24"/>
        </w:rPr>
        <w:t>семинаров</w:t>
      </w:r>
      <w:r w:rsidR="002D1ABC">
        <w:rPr>
          <w:rFonts w:ascii="Arial" w:hAnsi="Arial" w:cs="Arial"/>
          <w:sz w:val="24"/>
          <w:szCs w:val="24"/>
        </w:rPr>
        <w:t xml:space="preserve"> – </w:t>
      </w:r>
      <w:r w:rsidR="002A613A" w:rsidRPr="0043108C">
        <w:rPr>
          <w:rFonts w:ascii="Arial" w:hAnsi="Arial" w:cs="Arial"/>
          <w:sz w:val="24"/>
          <w:szCs w:val="24"/>
        </w:rPr>
        <w:t>фрагменты сце</w:t>
      </w:r>
      <w:r w:rsidR="00DE4896">
        <w:rPr>
          <w:rFonts w:ascii="Arial" w:hAnsi="Arial" w:cs="Arial"/>
          <w:sz w:val="24"/>
          <w:szCs w:val="24"/>
        </w:rPr>
        <w:t xml:space="preserve">-  </w:t>
      </w:r>
      <w:r w:rsidR="002A613A" w:rsidRPr="0043108C">
        <w:rPr>
          <w:rFonts w:ascii="Arial" w:hAnsi="Arial" w:cs="Arial"/>
          <w:sz w:val="24"/>
          <w:szCs w:val="24"/>
        </w:rPr>
        <w:t>нарной разработки</w:t>
      </w:r>
      <w:r w:rsidR="008A2E81" w:rsidRPr="0043108C">
        <w:rPr>
          <w:rFonts w:ascii="Arial" w:hAnsi="Arial" w:cs="Arial"/>
          <w:sz w:val="24"/>
          <w:szCs w:val="24"/>
        </w:rPr>
        <w:t xml:space="preserve">: программа, </w:t>
      </w:r>
      <w:r w:rsidR="00055399" w:rsidRPr="0043108C">
        <w:rPr>
          <w:rFonts w:ascii="Arial" w:hAnsi="Arial" w:cs="Arial"/>
          <w:sz w:val="24"/>
          <w:szCs w:val="24"/>
        </w:rPr>
        <w:t xml:space="preserve">проблемная ситуация, </w:t>
      </w:r>
      <w:r w:rsidR="008A2E81" w:rsidRPr="0043108C">
        <w:rPr>
          <w:rFonts w:ascii="Arial" w:hAnsi="Arial" w:cs="Arial"/>
          <w:sz w:val="24"/>
          <w:szCs w:val="24"/>
        </w:rPr>
        <w:t>гипоте</w:t>
      </w:r>
      <w:r w:rsidR="00DE4896">
        <w:rPr>
          <w:rFonts w:ascii="Arial" w:hAnsi="Arial" w:cs="Arial"/>
          <w:sz w:val="24"/>
          <w:szCs w:val="24"/>
        </w:rPr>
        <w:t>-</w:t>
      </w:r>
      <w:r w:rsidR="008A2E81" w:rsidRPr="0043108C">
        <w:rPr>
          <w:rFonts w:ascii="Arial" w:hAnsi="Arial" w:cs="Arial"/>
          <w:sz w:val="24"/>
          <w:szCs w:val="24"/>
        </w:rPr>
        <w:t>за</w:t>
      </w:r>
      <w:r>
        <w:rPr>
          <w:rFonts w:ascii="Arial" w:hAnsi="Arial" w:cs="Arial"/>
          <w:sz w:val="24"/>
          <w:szCs w:val="24"/>
        </w:rPr>
        <w:t>,</w:t>
      </w:r>
      <w:r w:rsidR="00342167">
        <w:rPr>
          <w:rFonts w:ascii="Arial" w:hAnsi="Arial" w:cs="Arial"/>
          <w:sz w:val="24"/>
          <w:szCs w:val="24"/>
        </w:rPr>
        <w:t xml:space="preserve"> вопросы для обсуждения и т.д.</w:t>
      </w:r>
      <w:r w:rsidR="002D1ABC">
        <w:rPr>
          <w:rFonts w:ascii="Arial" w:hAnsi="Arial" w:cs="Arial"/>
          <w:sz w:val="24"/>
          <w:szCs w:val="24"/>
        </w:rPr>
        <w:t xml:space="preserve"> – </w:t>
      </w:r>
      <w:r w:rsidR="002A613A" w:rsidRPr="0043108C">
        <w:rPr>
          <w:rFonts w:ascii="Arial" w:hAnsi="Arial" w:cs="Arial"/>
          <w:sz w:val="24"/>
          <w:szCs w:val="24"/>
        </w:rPr>
        <w:t>дает возможность зафик</w:t>
      </w:r>
      <w:r w:rsidR="00DE4896">
        <w:rPr>
          <w:rFonts w:ascii="Arial" w:hAnsi="Arial" w:cs="Arial"/>
          <w:sz w:val="24"/>
          <w:szCs w:val="24"/>
        </w:rPr>
        <w:t>-</w:t>
      </w:r>
      <w:r w:rsidR="002A613A" w:rsidRPr="0043108C">
        <w:rPr>
          <w:rFonts w:ascii="Arial" w:hAnsi="Arial" w:cs="Arial"/>
          <w:sz w:val="24"/>
          <w:szCs w:val="24"/>
        </w:rPr>
        <w:t xml:space="preserve">сировать </w:t>
      </w:r>
      <w:r w:rsidR="003F559B" w:rsidRPr="0043108C">
        <w:rPr>
          <w:rFonts w:ascii="Arial" w:hAnsi="Arial" w:cs="Arial"/>
          <w:sz w:val="24"/>
          <w:szCs w:val="24"/>
        </w:rPr>
        <w:t xml:space="preserve">сам процесс проблематизации </w:t>
      </w:r>
      <w:r w:rsidR="00F311C1">
        <w:rPr>
          <w:rFonts w:ascii="Arial" w:hAnsi="Arial" w:cs="Arial"/>
          <w:sz w:val="24"/>
          <w:szCs w:val="24"/>
        </w:rPr>
        <w:t>повестки дня</w:t>
      </w:r>
      <w:r w:rsidR="003F559B" w:rsidRPr="0043108C">
        <w:rPr>
          <w:rFonts w:ascii="Arial" w:hAnsi="Arial" w:cs="Arial"/>
          <w:sz w:val="24"/>
          <w:szCs w:val="24"/>
        </w:rPr>
        <w:t>. Кон</w:t>
      </w:r>
      <w:r w:rsidR="00DE4896">
        <w:rPr>
          <w:rFonts w:ascii="Arial" w:hAnsi="Arial" w:cs="Arial"/>
          <w:sz w:val="24"/>
          <w:szCs w:val="24"/>
        </w:rPr>
        <w:t xml:space="preserve">-   </w:t>
      </w:r>
      <w:r w:rsidR="003F559B" w:rsidRPr="0043108C">
        <w:rPr>
          <w:rFonts w:ascii="Arial" w:hAnsi="Arial" w:cs="Arial"/>
          <w:sz w:val="24"/>
          <w:szCs w:val="24"/>
        </w:rPr>
        <w:t>кретное представление о семинарах дает</w:t>
      </w:r>
      <w:r w:rsidR="00C65385">
        <w:rPr>
          <w:rFonts w:ascii="Arial" w:hAnsi="Arial" w:cs="Arial"/>
          <w:sz w:val="24"/>
          <w:szCs w:val="24"/>
        </w:rPr>
        <w:t xml:space="preserve"> </w:t>
      </w:r>
      <w:r w:rsidR="003F559B" w:rsidRPr="0043108C">
        <w:rPr>
          <w:rFonts w:ascii="Arial" w:hAnsi="Arial" w:cs="Arial"/>
          <w:sz w:val="24"/>
          <w:szCs w:val="24"/>
        </w:rPr>
        <w:t>моно</w:t>
      </w:r>
      <w:r>
        <w:rPr>
          <w:rFonts w:ascii="Arial" w:hAnsi="Arial" w:cs="Arial"/>
          <w:sz w:val="24"/>
          <w:szCs w:val="24"/>
        </w:rPr>
        <w:t xml:space="preserve">графия </w:t>
      </w:r>
      <w:r w:rsidR="00A01E03">
        <w:rPr>
          <w:rFonts w:ascii="Arial" w:hAnsi="Arial" w:cs="Arial"/>
          <w:sz w:val="24"/>
          <w:szCs w:val="24"/>
        </w:rPr>
        <w:t>«</w:t>
      </w:r>
      <w:r w:rsidR="00F311C1">
        <w:rPr>
          <w:rFonts w:ascii="Arial" w:hAnsi="Arial" w:cs="Arial"/>
          <w:sz w:val="24"/>
          <w:szCs w:val="24"/>
        </w:rPr>
        <w:t>Реф</w:t>
      </w:r>
      <w:r w:rsidR="00DE4896">
        <w:rPr>
          <w:rFonts w:ascii="Arial" w:hAnsi="Arial" w:cs="Arial"/>
          <w:sz w:val="24"/>
          <w:szCs w:val="24"/>
        </w:rPr>
        <w:t>-</w:t>
      </w:r>
      <w:r w:rsidR="00F311C1">
        <w:rPr>
          <w:rFonts w:ascii="Arial" w:hAnsi="Arial" w:cs="Arial"/>
          <w:sz w:val="24"/>
          <w:szCs w:val="24"/>
        </w:rPr>
        <w:t>лекси</w:t>
      </w:r>
      <w:r w:rsidR="00A01E03">
        <w:rPr>
          <w:rFonts w:ascii="Arial" w:hAnsi="Arial" w:cs="Arial"/>
          <w:sz w:val="24"/>
          <w:szCs w:val="24"/>
        </w:rPr>
        <w:t>рующий университет»</w:t>
      </w:r>
      <w:r w:rsidR="001346A4">
        <w:rPr>
          <w:rFonts w:ascii="Arial" w:hAnsi="Arial" w:cs="Arial"/>
          <w:sz w:val="24"/>
          <w:szCs w:val="24"/>
        </w:rPr>
        <w:t>.</w:t>
      </w:r>
    </w:p>
    <w:p w:rsidR="00126554" w:rsidRDefault="00126554" w:rsidP="00F311C1">
      <w:pPr>
        <w:tabs>
          <w:tab w:val="right" w:pos="360"/>
          <w:tab w:val="right" w:pos="540"/>
        </w:tabs>
        <w:spacing w:after="0" w:line="240" w:lineRule="auto"/>
        <w:ind w:firstLine="709"/>
        <w:jc w:val="both"/>
        <w:rPr>
          <w:rFonts w:ascii="Arial" w:hAnsi="Arial" w:cs="Arial"/>
          <w:sz w:val="24"/>
          <w:szCs w:val="24"/>
        </w:rPr>
      </w:pPr>
    </w:p>
    <w:p w:rsidR="00A01E03" w:rsidRDefault="00A01E03" w:rsidP="00F311C1">
      <w:pPr>
        <w:tabs>
          <w:tab w:val="right" w:pos="360"/>
          <w:tab w:val="right" w:pos="540"/>
        </w:tabs>
        <w:spacing w:after="0" w:line="240" w:lineRule="auto"/>
        <w:ind w:firstLine="709"/>
        <w:jc w:val="both"/>
        <w:rPr>
          <w:rFonts w:ascii="Arial" w:hAnsi="Arial" w:cs="Arial"/>
          <w:sz w:val="24"/>
          <w:szCs w:val="24"/>
        </w:rPr>
        <w:sectPr w:rsidR="00A01E03" w:rsidSect="008C56FE">
          <w:headerReference w:type="even" r:id="rId11"/>
          <w:headerReference w:type="default" r:id="rId12"/>
          <w:footerReference w:type="even" r:id="rId13"/>
          <w:footerReference w:type="default" r:id="rId14"/>
          <w:pgSz w:w="11906" w:h="16838" w:code="9"/>
          <w:pgMar w:top="2126" w:right="2342" w:bottom="3969" w:left="2342" w:header="1701" w:footer="3402" w:gutter="0"/>
          <w:cols w:space="708"/>
          <w:titlePg/>
          <w:docGrid w:linePitch="360"/>
        </w:sect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0"/>
      </w:tblGrid>
      <w:tr w:rsidR="00644D7A" w:rsidTr="008D1F65">
        <w:tc>
          <w:tcPr>
            <w:tcW w:w="7230" w:type="dxa"/>
            <w:shd w:val="clear" w:color="auto" w:fill="auto"/>
          </w:tcPr>
          <w:p w:rsidR="00644D7A" w:rsidRDefault="00644D7A" w:rsidP="00A86CF7">
            <w:pPr>
              <w:pStyle w:val="ad"/>
              <w:tabs>
                <w:tab w:val="right" w:pos="360"/>
                <w:tab w:val="right" w:pos="540"/>
              </w:tabs>
              <w:spacing w:after="0" w:line="240" w:lineRule="auto"/>
              <w:jc w:val="center"/>
              <w:rPr>
                <w:rFonts w:ascii="Arial" w:hAnsi="Arial" w:cs="Arial"/>
                <w:sz w:val="24"/>
                <w:szCs w:val="24"/>
              </w:rPr>
            </w:pPr>
            <w:r w:rsidRPr="0043108C">
              <w:rPr>
                <w:rFonts w:ascii="Arial" w:hAnsi="Arial" w:cs="Arial"/>
                <w:sz w:val="24"/>
                <w:szCs w:val="24"/>
              </w:rPr>
              <w:lastRenderedPageBreak/>
              <w:t>ЦИКЛ СЕМИНАРОВ</w:t>
            </w:r>
            <w:r>
              <w:rPr>
                <w:rFonts w:ascii="Arial" w:hAnsi="Arial" w:cs="Arial"/>
                <w:sz w:val="24"/>
                <w:szCs w:val="24"/>
              </w:rPr>
              <w:t xml:space="preserve"> </w:t>
            </w:r>
          </w:p>
          <w:p w:rsidR="00644D7A" w:rsidRDefault="00644D7A" w:rsidP="00A86CF7">
            <w:pPr>
              <w:pStyle w:val="ad"/>
              <w:tabs>
                <w:tab w:val="right" w:pos="360"/>
                <w:tab w:val="right" w:pos="540"/>
              </w:tabs>
              <w:spacing w:after="0" w:line="240" w:lineRule="auto"/>
              <w:jc w:val="center"/>
              <w:rPr>
                <w:rFonts w:ascii="Arial" w:hAnsi="Arial" w:cs="Arial"/>
                <w:sz w:val="24"/>
                <w:szCs w:val="24"/>
              </w:rPr>
            </w:pPr>
            <w:r w:rsidRPr="0043108C">
              <w:rPr>
                <w:rFonts w:ascii="Arial" w:hAnsi="Arial" w:cs="Arial"/>
                <w:sz w:val="24"/>
                <w:szCs w:val="24"/>
              </w:rPr>
              <w:t>«УДЕРЖАНИЕ ПРОФЕССИОНАЛЬ</w:t>
            </w:r>
            <w:r>
              <w:rPr>
                <w:rFonts w:ascii="Arial" w:hAnsi="Arial" w:cs="Arial"/>
                <w:sz w:val="24"/>
                <w:szCs w:val="24"/>
              </w:rPr>
              <w:softHyphen/>
            </w:r>
            <w:r w:rsidRPr="0043108C">
              <w:rPr>
                <w:rFonts w:ascii="Arial" w:hAnsi="Arial" w:cs="Arial"/>
                <w:sz w:val="24"/>
                <w:szCs w:val="24"/>
              </w:rPr>
              <w:t>НО-ЭТИ</w:t>
            </w:r>
            <w:r w:rsidRPr="0043108C">
              <w:rPr>
                <w:rFonts w:ascii="Arial" w:hAnsi="Arial" w:cs="Arial"/>
                <w:sz w:val="24"/>
                <w:szCs w:val="24"/>
              </w:rPr>
              <w:softHyphen/>
              <w:t>ЧЕС</w:t>
            </w:r>
            <w:r w:rsidRPr="0043108C">
              <w:rPr>
                <w:rFonts w:ascii="Arial" w:hAnsi="Arial" w:cs="Arial"/>
                <w:sz w:val="24"/>
                <w:szCs w:val="24"/>
              </w:rPr>
              <w:softHyphen/>
              <w:t>КИХ ОРИЕНТИРОВ УНИВЕРСИТЕТА</w:t>
            </w:r>
            <w:r>
              <w:rPr>
                <w:rFonts w:ascii="Arial" w:hAnsi="Arial" w:cs="Arial"/>
                <w:sz w:val="24"/>
                <w:szCs w:val="24"/>
              </w:rPr>
              <w:t xml:space="preserve"> </w:t>
            </w:r>
          </w:p>
          <w:p w:rsidR="00644D7A" w:rsidRDefault="00644D7A" w:rsidP="00A86CF7">
            <w:pPr>
              <w:pStyle w:val="ad"/>
              <w:tabs>
                <w:tab w:val="right" w:pos="360"/>
                <w:tab w:val="right" w:pos="540"/>
              </w:tabs>
              <w:spacing w:after="0" w:line="240" w:lineRule="auto"/>
              <w:jc w:val="center"/>
              <w:rPr>
                <w:rFonts w:ascii="Arial" w:hAnsi="Arial" w:cs="Arial"/>
                <w:bCs/>
                <w:i/>
                <w:iCs/>
                <w:sz w:val="24"/>
                <w:szCs w:val="24"/>
              </w:rPr>
            </w:pPr>
            <w:r w:rsidRPr="0043108C">
              <w:rPr>
                <w:rFonts w:ascii="Arial" w:hAnsi="Arial" w:cs="Arial"/>
                <w:sz w:val="24"/>
                <w:szCs w:val="24"/>
              </w:rPr>
              <w:t>В КРИЗИСНЫХ ОБСТО</w:t>
            </w:r>
            <w:r w:rsidRPr="0043108C">
              <w:rPr>
                <w:rFonts w:ascii="Arial" w:hAnsi="Arial" w:cs="Arial"/>
                <w:sz w:val="24"/>
                <w:szCs w:val="24"/>
              </w:rPr>
              <w:softHyphen/>
              <w:t>ЯТЕ</w:t>
            </w:r>
            <w:r w:rsidRPr="0043108C">
              <w:rPr>
                <w:rFonts w:ascii="Arial" w:hAnsi="Arial" w:cs="Arial"/>
                <w:sz w:val="24"/>
                <w:szCs w:val="24"/>
              </w:rPr>
              <w:softHyphen/>
              <w:t>ЛЬ</w:t>
            </w:r>
            <w:r w:rsidRPr="0043108C">
              <w:rPr>
                <w:rFonts w:ascii="Arial" w:hAnsi="Arial" w:cs="Arial"/>
                <w:sz w:val="24"/>
                <w:szCs w:val="24"/>
              </w:rPr>
              <w:softHyphen/>
              <w:t>СТВАХ»</w:t>
            </w:r>
          </w:p>
        </w:tc>
      </w:tr>
    </w:tbl>
    <w:p w:rsidR="00644D7A" w:rsidRDefault="00644D7A" w:rsidP="00A86CF7">
      <w:pPr>
        <w:pStyle w:val="ad"/>
        <w:tabs>
          <w:tab w:val="right" w:pos="360"/>
          <w:tab w:val="right" w:pos="540"/>
        </w:tabs>
        <w:spacing w:after="0" w:line="240" w:lineRule="auto"/>
        <w:jc w:val="both"/>
        <w:rPr>
          <w:rFonts w:ascii="Arial" w:hAnsi="Arial" w:cs="Arial"/>
          <w:bCs/>
          <w:i/>
          <w:iCs/>
          <w:sz w:val="24"/>
          <w:szCs w:val="24"/>
        </w:rPr>
      </w:pPr>
    </w:p>
    <w:p w:rsidR="005F2233" w:rsidRPr="006A2A77" w:rsidRDefault="004C6B33" w:rsidP="00A86CF7">
      <w:pPr>
        <w:spacing w:after="0" w:line="240" w:lineRule="auto"/>
        <w:jc w:val="center"/>
        <w:rPr>
          <w:rFonts w:ascii="Arial" w:hAnsi="Arial" w:cs="Arial"/>
          <w:sz w:val="24"/>
          <w:szCs w:val="24"/>
        </w:rPr>
      </w:pPr>
      <w:r w:rsidRPr="006A2A77">
        <w:rPr>
          <w:rFonts w:ascii="Arial" w:hAnsi="Arial" w:cs="Arial"/>
          <w:sz w:val="24"/>
          <w:szCs w:val="24"/>
        </w:rPr>
        <w:t>Проект</w:t>
      </w:r>
    </w:p>
    <w:p w:rsidR="00DA7962" w:rsidRPr="006A2A77" w:rsidRDefault="004C6B33" w:rsidP="00A86CF7">
      <w:pPr>
        <w:pStyle w:val="3"/>
        <w:spacing w:before="0" w:after="0"/>
        <w:jc w:val="center"/>
        <w:rPr>
          <w:rFonts w:ascii="Arial" w:eastAsia="Times New Roman" w:hAnsi="Arial" w:cs="Arial"/>
          <w:i/>
          <w:sz w:val="24"/>
          <w:szCs w:val="24"/>
        </w:rPr>
      </w:pPr>
      <w:r w:rsidRPr="006A2A77">
        <w:rPr>
          <w:rFonts w:ascii="Arial" w:eastAsia="Times New Roman" w:hAnsi="Arial" w:cs="Arial"/>
          <w:i/>
          <w:sz w:val="24"/>
          <w:szCs w:val="24"/>
        </w:rPr>
        <w:t>«</w:t>
      </w:r>
      <w:r w:rsidR="00DA7962" w:rsidRPr="006A2A77">
        <w:rPr>
          <w:rFonts w:ascii="Arial" w:eastAsia="Times New Roman" w:hAnsi="Arial" w:cs="Arial"/>
          <w:i/>
          <w:sz w:val="24"/>
          <w:szCs w:val="24"/>
        </w:rPr>
        <w:t xml:space="preserve">Между Сциллой </w:t>
      </w:r>
      <w:r w:rsidR="00064305" w:rsidRPr="00064305">
        <w:rPr>
          <w:rFonts w:ascii="Arial" w:eastAsia="Times New Roman" w:hAnsi="Arial" w:cs="Arial"/>
          <w:i/>
          <w:sz w:val="24"/>
          <w:szCs w:val="24"/>
        </w:rPr>
        <w:t>“</w:t>
      </w:r>
      <w:r w:rsidR="00DA7962" w:rsidRPr="006A2A77">
        <w:rPr>
          <w:rFonts w:ascii="Arial" w:eastAsia="Times New Roman" w:hAnsi="Arial" w:cs="Arial"/>
          <w:i/>
          <w:sz w:val="24"/>
          <w:szCs w:val="24"/>
        </w:rPr>
        <w:t>псевдоуниверситета</w:t>
      </w:r>
      <w:r w:rsidR="00064305" w:rsidRPr="00064305">
        <w:rPr>
          <w:rFonts w:ascii="Arial" w:eastAsia="Times New Roman" w:hAnsi="Arial" w:cs="Arial"/>
          <w:i/>
          <w:sz w:val="24"/>
          <w:szCs w:val="24"/>
        </w:rPr>
        <w:t>”</w:t>
      </w:r>
      <w:r w:rsidR="00DA7962" w:rsidRPr="006A2A77">
        <w:rPr>
          <w:rFonts w:ascii="Arial" w:eastAsia="Times New Roman" w:hAnsi="Arial" w:cs="Arial"/>
          <w:i/>
          <w:sz w:val="24"/>
          <w:szCs w:val="24"/>
        </w:rPr>
        <w:br/>
        <w:t xml:space="preserve">и Харибдой </w:t>
      </w:r>
      <w:r w:rsidR="00064305" w:rsidRPr="00064305">
        <w:rPr>
          <w:rFonts w:ascii="Arial" w:eastAsia="Times New Roman" w:hAnsi="Arial" w:cs="Arial"/>
          <w:i/>
          <w:sz w:val="24"/>
          <w:szCs w:val="24"/>
        </w:rPr>
        <w:t>“</w:t>
      </w:r>
      <w:r w:rsidR="00DA7962" w:rsidRPr="006A2A77">
        <w:rPr>
          <w:rFonts w:ascii="Arial" w:eastAsia="Times New Roman" w:hAnsi="Arial" w:cs="Arial"/>
          <w:i/>
          <w:sz w:val="24"/>
          <w:szCs w:val="24"/>
        </w:rPr>
        <w:t>корпоративного университета</w:t>
      </w:r>
      <w:r w:rsidR="00064305" w:rsidRPr="00064305">
        <w:rPr>
          <w:rFonts w:ascii="Arial" w:eastAsia="Times New Roman" w:hAnsi="Arial" w:cs="Arial"/>
          <w:i/>
          <w:sz w:val="24"/>
          <w:szCs w:val="24"/>
        </w:rPr>
        <w:t>”</w:t>
      </w:r>
      <w:r w:rsidRPr="006A2A77">
        <w:rPr>
          <w:rFonts w:ascii="Arial" w:eastAsia="Times New Roman" w:hAnsi="Arial" w:cs="Arial"/>
          <w:i/>
          <w:sz w:val="24"/>
          <w:szCs w:val="24"/>
        </w:rPr>
        <w:t>»</w:t>
      </w:r>
    </w:p>
    <w:p w:rsidR="00C23C76" w:rsidRDefault="00C23C76" w:rsidP="00A86CF7">
      <w:pPr>
        <w:pStyle w:val="ad"/>
        <w:spacing w:after="0" w:line="240" w:lineRule="auto"/>
        <w:jc w:val="both"/>
        <w:rPr>
          <w:rFonts w:ascii="Arial" w:hAnsi="Arial" w:cs="Arial"/>
          <w:sz w:val="24"/>
          <w:szCs w:val="24"/>
          <w:u w:val="single"/>
        </w:rPr>
      </w:pPr>
    </w:p>
    <w:p w:rsidR="005F2233" w:rsidRPr="0043108C" w:rsidRDefault="005F2233" w:rsidP="00064305">
      <w:pPr>
        <w:pStyle w:val="ad"/>
        <w:spacing w:after="0" w:line="240" w:lineRule="auto"/>
        <w:ind w:firstLine="567"/>
        <w:jc w:val="both"/>
        <w:rPr>
          <w:rFonts w:ascii="Arial" w:hAnsi="Arial" w:cs="Arial"/>
          <w:sz w:val="24"/>
          <w:szCs w:val="24"/>
          <w:u w:val="single"/>
        </w:rPr>
      </w:pPr>
      <w:r w:rsidRPr="0043108C">
        <w:rPr>
          <w:rFonts w:ascii="Arial" w:hAnsi="Arial" w:cs="Arial"/>
          <w:sz w:val="24"/>
          <w:szCs w:val="24"/>
          <w:u w:val="single"/>
        </w:rPr>
        <w:t>Проблемная ситуация</w:t>
      </w:r>
    </w:p>
    <w:p w:rsidR="005F2233" w:rsidRPr="0043108C" w:rsidRDefault="005F2233" w:rsidP="00064305">
      <w:pPr>
        <w:pStyle w:val="ad"/>
        <w:spacing w:after="0" w:line="240" w:lineRule="auto"/>
        <w:ind w:firstLine="567"/>
        <w:jc w:val="both"/>
        <w:rPr>
          <w:rFonts w:ascii="Arial" w:hAnsi="Arial" w:cs="Arial"/>
          <w:sz w:val="24"/>
          <w:szCs w:val="24"/>
        </w:rPr>
      </w:pPr>
      <w:r w:rsidRPr="0043108C">
        <w:rPr>
          <w:rFonts w:ascii="Arial" w:hAnsi="Arial" w:cs="Arial"/>
          <w:sz w:val="24"/>
          <w:szCs w:val="24"/>
        </w:rPr>
        <w:t>Университет форми</w:t>
      </w:r>
      <w:r w:rsidRPr="0043108C">
        <w:rPr>
          <w:rFonts w:ascii="Arial" w:hAnsi="Arial" w:cs="Arial"/>
          <w:sz w:val="24"/>
          <w:szCs w:val="24"/>
        </w:rPr>
        <w:softHyphen/>
        <w:t>рует свою стратегию в кризисных об</w:t>
      </w:r>
      <w:r w:rsidRPr="0043108C">
        <w:rPr>
          <w:rFonts w:ascii="Arial" w:hAnsi="Arial" w:cs="Arial"/>
          <w:sz w:val="24"/>
          <w:szCs w:val="24"/>
        </w:rPr>
        <w:softHyphen/>
        <w:t>стоятель</w:t>
      </w:r>
      <w:r w:rsidRPr="0043108C">
        <w:rPr>
          <w:rFonts w:ascii="Arial" w:hAnsi="Arial" w:cs="Arial"/>
          <w:sz w:val="24"/>
          <w:szCs w:val="24"/>
        </w:rPr>
        <w:softHyphen/>
        <w:t>ствах. Ситуация может быть определена с помощью метафоры «Между Сциллой и Харибдой»: не только инер</w:t>
      </w:r>
      <w:r w:rsidRPr="0043108C">
        <w:rPr>
          <w:rFonts w:ascii="Arial" w:hAnsi="Arial" w:cs="Arial"/>
          <w:sz w:val="24"/>
          <w:szCs w:val="24"/>
        </w:rPr>
        <w:softHyphen/>
        <w:t>ци</w:t>
      </w:r>
      <w:r w:rsidR="00064305" w:rsidRPr="00064305">
        <w:rPr>
          <w:rFonts w:ascii="Arial" w:hAnsi="Arial" w:cs="Arial"/>
          <w:sz w:val="24"/>
          <w:szCs w:val="24"/>
        </w:rPr>
        <w:softHyphen/>
      </w:r>
      <w:r w:rsidR="009D3252">
        <w:rPr>
          <w:rFonts w:ascii="Arial" w:hAnsi="Arial" w:cs="Arial"/>
          <w:sz w:val="24"/>
          <w:szCs w:val="24"/>
        </w:rPr>
        <w:t xml:space="preserve">-   </w:t>
      </w:r>
      <w:r w:rsidRPr="0043108C">
        <w:rPr>
          <w:rFonts w:ascii="Arial" w:hAnsi="Arial" w:cs="Arial"/>
          <w:sz w:val="24"/>
          <w:szCs w:val="24"/>
        </w:rPr>
        <w:t xml:space="preserve">онная, но и модернизационная стратегия </w:t>
      </w:r>
      <w:r w:rsidR="00055399" w:rsidRPr="0043108C">
        <w:rPr>
          <w:rFonts w:ascii="Arial" w:hAnsi="Arial" w:cs="Arial"/>
          <w:sz w:val="24"/>
          <w:szCs w:val="24"/>
        </w:rPr>
        <w:t xml:space="preserve">университета </w:t>
      </w:r>
      <w:r w:rsidRPr="0043108C">
        <w:rPr>
          <w:rFonts w:ascii="Arial" w:hAnsi="Arial" w:cs="Arial"/>
          <w:sz w:val="24"/>
          <w:szCs w:val="24"/>
        </w:rPr>
        <w:t>тоже несет в себе рискованные последствия трансформации уни</w:t>
      </w:r>
      <w:r w:rsidR="009D3252">
        <w:rPr>
          <w:rFonts w:ascii="Arial" w:hAnsi="Arial" w:cs="Arial"/>
          <w:sz w:val="24"/>
          <w:szCs w:val="24"/>
        </w:rPr>
        <w:t xml:space="preserve">-  </w:t>
      </w:r>
      <w:r w:rsidRPr="0043108C">
        <w:rPr>
          <w:rFonts w:ascii="Arial" w:hAnsi="Arial" w:cs="Arial"/>
          <w:sz w:val="24"/>
          <w:szCs w:val="24"/>
        </w:rPr>
        <w:t>верситета. И выбор стратегии универ</w:t>
      </w:r>
      <w:r w:rsidRPr="0043108C">
        <w:rPr>
          <w:rFonts w:ascii="Arial" w:hAnsi="Arial" w:cs="Arial"/>
          <w:sz w:val="24"/>
          <w:szCs w:val="24"/>
        </w:rPr>
        <w:softHyphen/>
        <w:t>си</w:t>
      </w:r>
      <w:r w:rsidRPr="0043108C">
        <w:rPr>
          <w:rFonts w:ascii="Arial" w:hAnsi="Arial" w:cs="Arial"/>
          <w:sz w:val="24"/>
          <w:szCs w:val="24"/>
        </w:rPr>
        <w:softHyphen/>
        <w:t xml:space="preserve">тета </w:t>
      </w:r>
      <w:r w:rsidRPr="0043108C">
        <w:rPr>
          <w:rFonts w:ascii="Arial" w:hAnsi="Arial" w:cs="Arial"/>
          <w:i/>
          <w:sz w:val="24"/>
          <w:szCs w:val="24"/>
        </w:rPr>
        <w:t>в рамках</w:t>
      </w:r>
      <w:r w:rsidRPr="0043108C">
        <w:rPr>
          <w:rFonts w:ascii="Arial" w:hAnsi="Arial" w:cs="Arial"/>
          <w:sz w:val="24"/>
          <w:szCs w:val="24"/>
        </w:rPr>
        <w:t xml:space="preserve"> этих альтер</w:t>
      </w:r>
      <w:r w:rsidRPr="0043108C">
        <w:rPr>
          <w:rFonts w:ascii="Arial" w:hAnsi="Arial" w:cs="Arial"/>
          <w:sz w:val="24"/>
          <w:szCs w:val="24"/>
        </w:rPr>
        <w:softHyphen/>
        <w:t xml:space="preserve">натив </w:t>
      </w:r>
      <w:r w:rsidRPr="0043108C">
        <w:rPr>
          <w:rFonts w:ascii="Arial" w:hAnsi="Arial" w:cs="Arial"/>
          <w:i/>
          <w:sz w:val="24"/>
          <w:szCs w:val="24"/>
        </w:rPr>
        <w:t>неполноценен</w:t>
      </w:r>
      <w:r w:rsidRPr="0043108C">
        <w:rPr>
          <w:rFonts w:ascii="Arial" w:hAnsi="Arial" w:cs="Arial"/>
          <w:sz w:val="24"/>
          <w:szCs w:val="24"/>
        </w:rPr>
        <w:t>.</w:t>
      </w:r>
    </w:p>
    <w:p w:rsidR="005F2233" w:rsidRPr="0043108C" w:rsidRDefault="002A613A" w:rsidP="00064305">
      <w:pPr>
        <w:pStyle w:val="ad"/>
        <w:spacing w:after="0" w:line="240" w:lineRule="auto"/>
        <w:ind w:firstLine="567"/>
        <w:jc w:val="both"/>
        <w:rPr>
          <w:rFonts w:ascii="Arial" w:hAnsi="Arial" w:cs="Arial"/>
          <w:sz w:val="24"/>
          <w:szCs w:val="24"/>
          <w:u w:val="single"/>
        </w:rPr>
      </w:pPr>
      <w:r w:rsidRPr="0043108C">
        <w:rPr>
          <w:rFonts w:ascii="Arial" w:hAnsi="Arial" w:cs="Arial"/>
          <w:sz w:val="24"/>
          <w:szCs w:val="24"/>
          <w:u w:val="single"/>
        </w:rPr>
        <w:t>Г</w:t>
      </w:r>
      <w:r w:rsidR="005F2233" w:rsidRPr="0043108C">
        <w:rPr>
          <w:rFonts w:ascii="Arial" w:hAnsi="Arial" w:cs="Arial"/>
          <w:sz w:val="24"/>
          <w:szCs w:val="24"/>
          <w:u w:val="single"/>
        </w:rPr>
        <w:t>ипотеза</w:t>
      </w:r>
    </w:p>
    <w:p w:rsidR="005F2233" w:rsidRPr="0043108C" w:rsidRDefault="005F2233" w:rsidP="00064305">
      <w:pPr>
        <w:pStyle w:val="ad"/>
        <w:spacing w:after="0" w:line="240" w:lineRule="auto"/>
        <w:ind w:firstLine="567"/>
        <w:jc w:val="both"/>
        <w:rPr>
          <w:rFonts w:ascii="Arial" w:hAnsi="Arial" w:cs="Arial"/>
          <w:sz w:val="24"/>
          <w:szCs w:val="24"/>
        </w:rPr>
      </w:pPr>
      <w:r w:rsidRPr="0043108C">
        <w:rPr>
          <w:rFonts w:ascii="Arial" w:hAnsi="Arial" w:cs="Arial"/>
          <w:sz w:val="24"/>
          <w:szCs w:val="24"/>
        </w:rPr>
        <w:t>Вслед за характеристикой проблемной ситуации участ</w:t>
      </w:r>
      <w:r w:rsidRPr="0043108C">
        <w:rPr>
          <w:rFonts w:ascii="Arial" w:hAnsi="Arial" w:cs="Arial"/>
          <w:sz w:val="24"/>
          <w:szCs w:val="24"/>
        </w:rPr>
        <w:softHyphen/>
      </w:r>
      <w:r w:rsidR="009D3252">
        <w:rPr>
          <w:rFonts w:ascii="Arial" w:hAnsi="Arial" w:cs="Arial"/>
          <w:sz w:val="24"/>
          <w:szCs w:val="24"/>
        </w:rPr>
        <w:t xml:space="preserve">-     </w:t>
      </w:r>
      <w:r w:rsidRPr="0043108C">
        <w:rPr>
          <w:rFonts w:ascii="Arial" w:hAnsi="Arial" w:cs="Arial"/>
          <w:sz w:val="24"/>
          <w:szCs w:val="24"/>
        </w:rPr>
        <w:t>никам семинара предлагается на экспертизу гипотеза о рис</w:t>
      </w:r>
      <w:r w:rsidRPr="0043108C">
        <w:rPr>
          <w:rFonts w:ascii="Arial" w:hAnsi="Arial" w:cs="Arial"/>
          <w:sz w:val="24"/>
          <w:szCs w:val="24"/>
        </w:rPr>
        <w:softHyphen/>
        <w:t>ках, обременяющих как инерци</w:t>
      </w:r>
      <w:r w:rsidRPr="0043108C">
        <w:rPr>
          <w:rFonts w:ascii="Arial" w:hAnsi="Arial" w:cs="Arial"/>
          <w:sz w:val="24"/>
          <w:szCs w:val="24"/>
        </w:rPr>
        <w:softHyphen/>
        <w:t>он</w:t>
      </w:r>
      <w:r w:rsidRPr="0043108C">
        <w:rPr>
          <w:rFonts w:ascii="Arial" w:hAnsi="Arial" w:cs="Arial"/>
          <w:sz w:val="24"/>
          <w:szCs w:val="24"/>
        </w:rPr>
        <w:softHyphen/>
        <w:t>ную, так и мо</w:t>
      </w:r>
      <w:r w:rsidRPr="0043108C">
        <w:rPr>
          <w:rFonts w:ascii="Arial" w:hAnsi="Arial" w:cs="Arial"/>
          <w:sz w:val="24"/>
          <w:szCs w:val="24"/>
        </w:rPr>
        <w:softHyphen/>
        <w:t>дерниза</w:t>
      </w:r>
      <w:r w:rsidRPr="0043108C">
        <w:rPr>
          <w:rFonts w:ascii="Arial" w:hAnsi="Arial" w:cs="Arial"/>
          <w:sz w:val="24"/>
          <w:szCs w:val="24"/>
        </w:rPr>
        <w:softHyphen/>
        <w:t>цион</w:t>
      </w:r>
      <w:r w:rsidRPr="0043108C">
        <w:rPr>
          <w:rFonts w:ascii="Arial" w:hAnsi="Arial" w:cs="Arial"/>
          <w:sz w:val="24"/>
          <w:szCs w:val="24"/>
        </w:rPr>
        <w:softHyphen/>
        <w:t xml:space="preserve">ную </w:t>
      </w:r>
      <w:r w:rsidR="009D3252">
        <w:rPr>
          <w:rFonts w:ascii="Arial" w:hAnsi="Arial" w:cs="Arial"/>
          <w:sz w:val="24"/>
          <w:szCs w:val="24"/>
        </w:rPr>
        <w:t xml:space="preserve">  </w:t>
      </w:r>
      <w:r w:rsidRPr="0043108C">
        <w:rPr>
          <w:rFonts w:ascii="Arial" w:hAnsi="Arial" w:cs="Arial"/>
          <w:sz w:val="24"/>
          <w:szCs w:val="24"/>
        </w:rPr>
        <w:t>стратегии развития университета</w:t>
      </w:r>
      <w:r w:rsidR="008D1F65">
        <w:rPr>
          <w:rFonts w:ascii="Arial" w:hAnsi="Arial" w:cs="Arial"/>
          <w:sz w:val="24"/>
          <w:szCs w:val="24"/>
        </w:rPr>
        <w:t>.</w:t>
      </w:r>
    </w:p>
    <w:p w:rsidR="005F2233" w:rsidRPr="0043108C" w:rsidRDefault="005F2233" w:rsidP="008A42D1">
      <w:pPr>
        <w:pStyle w:val="ad"/>
        <w:spacing w:after="0" w:line="240" w:lineRule="auto"/>
        <w:ind w:firstLine="709"/>
        <w:jc w:val="both"/>
        <w:rPr>
          <w:rFonts w:ascii="Arial" w:hAnsi="Arial" w:cs="Arial"/>
          <w:sz w:val="24"/>
          <w:szCs w:val="24"/>
        </w:rPr>
      </w:pPr>
    </w:p>
    <w:p w:rsidR="00064305" w:rsidRPr="0043108C" w:rsidRDefault="00064305" w:rsidP="00064305">
      <w:pPr>
        <w:pStyle w:val="ad"/>
        <w:pBdr>
          <w:left w:val="single" w:sz="4" w:space="4" w:color="auto"/>
        </w:pBdr>
        <w:spacing w:after="0" w:line="240" w:lineRule="auto"/>
        <w:ind w:left="567" w:firstLine="567"/>
        <w:jc w:val="both"/>
        <w:rPr>
          <w:rFonts w:ascii="Arial" w:hAnsi="Arial" w:cs="Arial"/>
          <w:sz w:val="24"/>
          <w:szCs w:val="24"/>
        </w:rPr>
      </w:pPr>
      <w:r w:rsidRPr="0043108C">
        <w:rPr>
          <w:rFonts w:ascii="Arial" w:hAnsi="Arial" w:cs="Arial"/>
          <w:sz w:val="24"/>
          <w:szCs w:val="24"/>
        </w:rPr>
        <w:t>Выбор стратегии универ</w:t>
      </w:r>
      <w:r w:rsidRPr="0043108C">
        <w:rPr>
          <w:rFonts w:ascii="Arial" w:hAnsi="Arial" w:cs="Arial"/>
          <w:sz w:val="24"/>
          <w:szCs w:val="24"/>
        </w:rPr>
        <w:softHyphen/>
        <w:t>си</w:t>
      </w:r>
      <w:r w:rsidRPr="0043108C">
        <w:rPr>
          <w:rFonts w:ascii="Arial" w:hAnsi="Arial" w:cs="Arial"/>
          <w:sz w:val="24"/>
          <w:szCs w:val="24"/>
        </w:rPr>
        <w:softHyphen/>
        <w:t>тета в рамках аль</w:t>
      </w:r>
      <w:r w:rsidRPr="0043108C">
        <w:rPr>
          <w:rFonts w:ascii="Arial" w:hAnsi="Arial" w:cs="Arial"/>
          <w:sz w:val="24"/>
          <w:szCs w:val="24"/>
        </w:rPr>
        <w:softHyphen/>
        <w:t>тер</w:t>
      </w:r>
      <w:r w:rsidRPr="0043108C">
        <w:rPr>
          <w:rFonts w:ascii="Arial" w:hAnsi="Arial" w:cs="Arial"/>
          <w:sz w:val="24"/>
          <w:szCs w:val="24"/>
        </w:rPr>
        <w:softHyphen/>
      </w:r>
      <w:r w:rsidRPr="0043108C">
        <w:rPr>
          <w:rFonts w:ascii="Arial" w:hAnsi="Arial" w:cs="Arial"/>
          <w:sz w:val="24"/>
          <w:szCs w:val="24"/>
        </w:rPr>
        <w:softHyphen/>
        <w:t>на</w:t>
      </w:r>
      <w:r w:rsidRPr="00064305">
        <w:rPr>
          <w:rFonts w:ascii="Arial" w:hAnsi="Arial" w:cs="Arial"/>
          <w:sz w:val="24"/>
          <w:szCs w:val="24"/>
        </w:rPr>
        <w:softHyphen/>
      </w:r>
      <w:r w:rsidRPr="0043108C">
        <w:rPr>
          <w:rFonts w:ascii="Arial" w:hAnsi="Arial" w:cs="Arial"/>
          <w:sz w:val="24"/>
          <w:szCs w:val="24"/>
        </w:rPr>
        <w:t>тивы инерци</w:t>
      </w:r>
      <w:r w:rsidRPr="0043108C">
        <w:rPr>
          <w:rFonts w:ascii="Arial" w:hAnsi="Arial" w:cs="Arial"/>
          <w:sz w:val="24"/>
          <w:szCs w:val="24"/>
        </w:rPr>
        <w:softHyphen/>
        <w:t>он</w:t>
      </w:r>
      <w:r w:rsidRPr="0043108C">
        <w:rPr>
          <w:rFonts w:ascii="Arial" w:hAnsi="Arial" w:cs="Arial"/>
          <w:sz w:val="24"/>
          <w:szCs w:val="24"/>
        </w:rPr>
        <w:softHyphen/>
        <w:t>ной и модернизаци</w:t>
      </w:r>
      <w:r w:rsidRPr="0043108C">
        <w:rPr>
          <w:rFonts w:ascii="Arial" w:hAnsi="Arial" w:cs="Arial"/>
          <w:sz w:val="24"/>
          <w:szCs w:val="24"/>
        </w:rPr>
        <w:softHyphen/>
        <w:t>онной стратегий неполноценен.</w:t>
      </w:r>
    </w:p>
    <w:p w:rsidR="00064305" w:rsidRPr="0043108C" w:rsidRDefault="00064305" w:rsidP="00064305">
      <w:pPr>
        <w:pStyle w:val="ad"/>
        <w:pBdr>
          <w:left w:val="single" w:sz="4" w:space="4" w:color="auto"/>
        </w:pBdr>
        <w:spacing w:after="0" w:line="240" w:lineRule="auto"/>
        <w:ind w:left="567" w:firstLine="567"/>
        <w:jc w:val="both"/>
        <w:rPr>
          <w:rFonts w:ascii="Arial" w:hAnsi="Arial" w:cs="Arial"/>
          <w:sz w:val="24"/>
          <w:szCs w:val="24"/>
        </w:rPr>
      </w:pPr>
      <w:r w:rsidRPr="0043108C">
        <w:rPr>
          <w:rFonts w:ascii="Arial" w:hAnsi="Arial" w:cs="Arial"/>
          <w:sz w:val="24"/>
          <w:szCs w:val="24"/>
        </w:rPr>
        <w:t>Инерционная («сырьевая») стратегия – выжи</w:t>
      </w:r>
      <w:r>
        <w:rPr>
          <w:rFonts w:ascii="Arial" w:hAnsi="Arial" w:cs="Arial"/>
          <w:sz w:val="24"/>
          <w:szCs w:val="24"/>
        </w:rPr>
        <w:softHyphen/>
      </w:r>
      <w:r w:rsidRPr="0043108C">
        <w:rPr>
          <w:rFonts w:ascii="Arial" w:hAnsi="Arial" w:cs="Arial"/>
          <w:sz w:val="24"/>
          <w:szCs w:val="24"/>
        </w:rPr>
        <w:t>ва</w:t>
      </w:r>
      <w:r w:rsidRPr="0043108C">
        <w:rPr>
          <w:rFonts w:ascii="Arial" w:hAnsi="Arial" w:cs="Arial"/>
          <w:sz w:val="24"/>
          <w:szCs w:val="24"/>
        </w:rPr>
        <w:softHyphen/>
        <w:t>ние уни</w:t>
      </w:r>
      <w:r w:rsidRPr="0043108C">
        <w:rPr>
          <w:rFonts w:ascii="Arial" w:hAnsi="Arial" w:cs="Arial"/>
          <w:sz w:val="24"/>
          <w:szCs w:val="24"/>
        </w:rPr>
        <w:softHyphen/>
        <w:t>ве</w:t>
      </w:r>
      <w:r w:rsidRPr="0043108C">
        <w:rPr>
          <w:rFonts w:ascii="Arial" w:hAnsi="Arial" w:cs="Arial"/>
          <w:sz w:val="24"/>
          <w:szCs w:val="24"/>
        </w:rPr>
        <w:softHyphen/>
        <w:t>р</w:t>
      </w:r>
      <w:r w:rsidRPr="0043108C">
        <w:rPr>
          <w:rFonts w:ascii="Arial" w:hAnsi="Arial" w:cs="Arial"/>
          <w:sz w:val="24"/>
          <w:szCs w:val="24"/>
        </w:rPr>
        <w:softHyphen/>
        <w:t>си</w:t>
      </w:r>
      <w:r w:rsidRPr="0043108C">
        <w:rPr>
          <w:rFonts w:ascii="Arial" w:hAnsi="Arial" w:cs="Arial"/>
          <w:sz w:val="24"/>
          <w:szCs w:val="24"/>
        </w:rPr>
        <w:softHyphen/>
        <w:t xml:space="preserve">тета через его </w:t>
      </w:r>
      <w:r w:rsidRPr="0043108C">
        <w:rPr>
          <w:rFonts w:ascii="Arial" w:hAnsi="Arial" w:cs="Arial"/>
          <w:i/>
          <w:sz w:val="24"/>
          <w:szCs w:val="24"/>
        </w:rPr>
        <w:t>тотальную</w:t>
      </w:r>
      <w:r w:rsidRPr="0043108C">
        <w:rPr>
          <w:rFonts w:ascii="Arial" w:hAnsi="Arial" w:cs="Arial"/>
          <w:sz w:val="24"/>
          <w:szCs w:val="24"/>
        </w:rPr>
        <w:t xml:space="preserve"> ком</w:t>
      </w:r>
      <w:r>
        <w:rPr>
          <w:rFonts w:ascii="Arial" w:hAnsi="Arial" w:cs="Arial"/>
          <w:sz w:val="24"/>
          <w:szCs w:val="24"/>
        </w:rPr>
        <w:softHyphen/>
      </w:r>
      <w:r w:rsidRPr="0043108C">
        <w:rPr>
          <w:rFonts w:ascii="Arial" w:hAnsi="Arial" w:cs="Arial"/>
          <w:sz w:val="24"/>
          <w:szCs w:val="24"/>
        </w:rPr>
        <w:t>мерциа</w:t>
      </w:r>
      <w:r>
        <w:rPr>
          <w:rFonts w:ascii="Arial" w:hAnsi="Arial" w:cs="Arial"/>
          <w:sz w:val="24"/>
          <w:szCs w:val="24"/>
        </w:rPr>
        <w:softHyphen/>
      </w:r>
      <w:r w:rsidRPr="0043108C">
        <w:rPr>
          <w:rFonts w:ascii="Arial" w:hAnsi="Arial" w:cs="Arial"/>
          <w:sz w:val="24"/>
          <w:szCs w:val="24"/>
        </w:rPr>
        <w:t>лизацию – чревата риском пре</w:t>
      </w:r>
      <w:r w:rsidRPr="0043108C">
        <w:rPr>
          <w:rFonts w:ascii="Arial" w:hAnsi="Arial" w:cs="Arial"/>
          <w:sz w:val="24"/>
          <w:szCs w:val="24"/>
        </w:rPr>
        <w:softHyphen/>
        <w:t>в</w:t>
      </w:r>
      <w:r w:rsidRPr="0043108C">
        <w:rPr>
          <w:rFonts w:ascii="Arial" w:hAnsi="Arial" w:cs="Arial"/>
          <w:sz w:val="24"/>
          <w:szCs w:val="24"/>
        </w:rPr>
        <w:softHyphen/>
        <w:t>ра</w:t>
      </w:r>
      <w:r w:rsidRPr="0043108C">
        <w:rPr>
          <w:rFonts w:ascii="Arial" w:hAnsi="Arial" w:cs="Arial"/>
          <w:sz w:val="24"/>
          <w:szCs w:val="24"/>
        </w:rPr>
        <w:softHyphen/>
        <w:t>ще</w:t>
      </w:r>
      <w:r w:rsidRPr="0043108C">
        <w:rPr>
          <w:rFonts w:ascii="Arial" w:hAnsi="Arial" w:cs="Arial"/>
          <w:sz w:val="24"/>
          <w:szCs w:val="24"/>
        </w:rPr>
        <w:softHyphen/>
        <w:t>ния в «псе</w:t>
      </w:r>
      <w:r>
        <w:rPr>
          <w:rFonts w:ascii="Arial" w:hAnsi="Arial" w:cs="Arial"/>
          <w:sz w:val="24"/>
          <w:szCs w:val="24"/>
        </w:rPr>
        <w:softHyphen/>
      </w:r>
      <w:r w:rsidRPr="0043108C">
        <w:rPr>
          <w:rFonts w:ascii="Arial" w:hAnsi="Arial" w:cs="Arial"/>
          <w:sz w:val="24"/>
          <w:szCs w:val="24"/>
        </w:rPr>
        <w:t>вдо</w:t>
      </w:r>
      <w:r>
        <w:rPr>
          <w:rFonts w:ascii="Arial" w:hAnsi="Arial" w:cs="Arial"/>
          <w:sz w:val="24"/>
          <w:szCs w:val="24"/>
        </w:rPr>
        <w:softHyphen/>
      </w:r>
      <w:r>
        <w:rPr>
          <w:rFonts w:ascii="Arial" w:hAnsi="Arial" w:cs="Arial"/>
          <w:sz w:val="24"/>
          <w:szCs w:val="24"/>
        </w:rPr>
        <w:softHyphen/>
      </w:r>
      <w:r w:rsidRPr="0043108C">
        <w:rPr>
          <w:rFonts w:ascii="Arial" w:hAnsi="Arial" w:cs="Arial"/>
          <w:sz w:val="24"/>
          <w:szCs w:val="24"/>
        </w:rPr>
        <w:t>уни</w:t>
      </w:r>
      <w:r w:rsidRPr="0043108C">
        <w:rPr>
          <w:rFonts w:ascii="Arial" w:hAnsi="Arial" w:cs="Arial"/>
          <w:sz w:val="24"/>
          <w:szCs w:val="24"/>
        </w:rPr>
        <w:softHyphen/>
        <w:t>верситет», модель, зафикси</w:t>
      </w:r>
      <w:r w:rsidRPr="0043108C">
        <w:rPr>
          <w:rFonts w:ascii="Arial" w:hAnsi="Arial" w:cs="Arial"/>
          <w:sz w:val="24"/>
          <w:szCs w:val="24"/>
        </w:rPr>
        <w:softHyphen/>
        <w:t>ро</w:t>
      </w:r>
      <w:r w:rsidRPr="0043108C">
        <w:rPr>
          <w:rFonts w:ascii="Arial" w:hAnsi="Arial" w:cs="Arial"/>
          <w:sz w:val="24"/>
          <w:szCs w:val="24"/>
        </w:rPr>
        <w:softHyphen/>
        <w:t>ван</w:t>
      </w:r>
      <w:r w:rsidRPr="0043108C">
        <w:rPr>
          <w:rFonts w:ascii="Arial" w:hAnsi="Arial" w:cs="Arial"/>
          <w:sz w:val="24"/>
          <w:szCs w:val="24"/>
        </w:rPr>
        <w:softHyphen/>
        <w:t>ную сов</w:t>
      </w:r>
      <w:r w:rsidRPr="0043108C">
        <w:rPr>
          <w:rFonts w:ascii="Arial" w:hAnsi="Arial" w:cs="Arial"/>
          <w:sz w:val="24"/>
          <w:szCs w:val="24"/>
        </w:rPr>
        <w:softHyphen/>
        <w:t>ремен</w:t>
      </w:r>
      <w:r w:rsidRPr="0043108C">
        <w:rPr>
          <w:rFonts w:ascii="Arial" w:hAnsi="Arial" w:cs="Arial"/>
          <w:sz w:val="24"/>
          <w:szCs w:val="24"/>
        </w:rPr>
        <w:softHyphen/>
        <w:t>ны</w:t>
      </w:r>
      <w:r w:rsidRPr="0043108C">
        <w:rPr>
          <w:rFonts w:ascii="Arial" w:hAnsi="Arial" w:cs="Arial"/>
          <w:sz w:val="24"/>
          <w:szCs w:val="24"/>
        </w:rPr>
        <w:softHyphen/>
        <w:t>ми западными исследова</w:t>
      </w:r>
      <w:r w:rsidRPr="0043108C">
        <w:rPr>
          <w:rFonts w:ascii="Arial" w:hAnsi="Arial" w:cs="Arial"/>
          <w:sz w:val="24"/>
          <w:szCs w:val="24"/>
        </w:rPr>
        <w:softHyphen/>
        <w:t>телями уни</w:t>
      </w:r>
      <w:r w:rsidRPr="0043108C">
        <w:rPr>
          <w:rFonts w:ascii="Arial" w:hAnsi="Arial" w:cs="Arial"/>
          <w:sz w:val="24"/>
          <w:szCs w:val="24"/>
        </w:rPr>
        <w:softHyphen/>
        <w:t>вер</w:t>
      </w:r>
      <w:r w:rsidRPr="0043108C">
        <w:rPr>
          <w:rFonts w:ascii="Arial" w:hAnsi="Arial" w:cs="Arial"/>
          <w:sz w:val="24"/>
          <w:szCs w:val="24"/>
        </w:rPr>
        <w:softHyphen/>
        <w:t>ситета.</w:t>
      </w:r>
    </w:p>
    <w:p w:rsidR="00064305" w:rsidRPr="0043108C" w:rsidRDefault="00064305" w:rsidP="00064305">
      <w:pPr>
        <w:pStyle w:val="ad"/>
        <w:pBdr>
          <w:left w:val="single" w:sz="4" w:space="4" w:color="auto"/>
        </w:pBdr>
        <w:spacing w:after="0" w:line="240" w:lineRule="auto"/>
        <w:ind w:left="567" w:firstLine="567"/>
        <w:jc w:val="both"/>
        <w:rPr>
          <w:rFonts w:ascii="Arial" w:hAnsi="Arial" w:cs="Arial"/>
          <w:sz w:val="24"/>
          <w:szCs w:val="24"/>
        </w:rPr>
      </w:pPr>
      <w:r w:rsidRPr="0043108C">
        <w:rPr>
          <w:rFonts w:ascii="Arial" w:hAnsi="Arial" w:cs="Arial"/>
          <w:sz w:val="24"/>
          <w:szCs w:val="24"/>
        </w:rPr>
        <w:t>Модерниза</w:t>
      </w:r>
      <w:r w:rsidRPr="0043108C">
        <w:rPr>
          <w:rFonts w:ascii="Arial" w:hAnsi="Arial" w:cs="Arial"/>
          <w:sz w:val="24"/>
          <w:szCs w:val="24"/>
        </w:rPr>
        <w:softHyphen/>
        <w:t>ционная стратегия – ставка на доходы от НИОКР – чревата риском превращения в «кор</w:t>
      </w:r>
      <w:r>
        <w:rPr>
          <w:rFonts w:ascii="Arial" w:hAnsi="Arial" w:cs="Arial"/>
          <w:sz w:val="24"/>
          <w:szCs w:val="24"/>
        </w:rPr>
        <w:softHyphen/>
      </w:r>
      <w:r w:rsidRPr="0043108C">
        <w:rPr>
          <w:rFonts w:ascii="Arial" w:hAnsi="Arial" w:cs="Arial"/>
          <w:sz w:val="24"/>
          <w:szCs w:val="24"/>
        </w:rPr>
        <w:t>по</w:t>
      </w:r>
      <w:r w:rsidRPr="0043108C">
        <w:rPr>
          <w:rFonts w:ascii="Arial" w:hAnsi="Arial" w:cs="Arial"/>
          <w:sz w:val="24"/>
          <w:szCs w:val="24"/>
        </w:rPr>
        <w:softHyphen/>
        <w:t>ра</w:t>
      </w:r>
      <w:r w:rsidRPr="0043108C">
        <w:rPr>
          <w:rFonts w:ascii="Arial" w:hAnsi="Arial" w:cs="Arial"/>
          <w:sz w:val="24"/>
          <w:szCs w:val="24"/>
        </w:rPr>
        <w:softHyphen/>
        <w:t>тивный универ</w:t>
      </w:r>
      <w:r w:rsidRPr="0043108C">
        <w:rPr>
          <w:rFonts w:ascii="Arial" w:hAnsi="Arial" w:cs="Arial"/>
          <w:sz w:val="24"/>
          <w:szCs w:val="24"/>
        </w:rPr>
        <w:softHyphen/>
        <w:t>си</w:t>
      </w:r>
      <w:r w:rsidRPr="0043108C">
        <w:rPr>
          <w:rFonts w:ascii="Arial" w:hAnsi="Arial" w:cs="Arial"/>
          <w:sz w:val="24"/>
          <w:szCs w:val="24"/>
        </w:rPr>
        <w:softHyphen/>
        <w:t>тет».</w:t>
      </w:r>
    </w:p>
    <w:p w:rsidR="001346A4" w:rsidRDefault="001346A4" w:rsidP="00C23C76">
      <w:pPr>
        <w:pStyle w:val="ad"/>
        <w:spacing w:after="0" w:line="240" w:lineRule="auto"/>
        <w:jc w:val="both"/>
        <w:rPr>
          <w:rFonts w:ascii="Arial" w:hAnsi="Arial" w:cs="Arial"/>
          <w:sz w:val="24"/>
          <w:szCs w:val="24"/>
        </w:rPr>
      </w:pPr>
    </w:p>
    <w:p w:rsidR="005F2233" w:rsidRPr="0043108C" w:rsidRDefault="005F2233" w:rsidP="00064305">
      <w:pPr>
        <w:pStyle w:val="ad"/>
        <w:spacing w:after="0" w:line="240" w:lineRule="auto"/>
        <w:ind w:firstLine="567"/>
        <w:jc w:val="both"/>
        <w:rPr>
          <w:rFonts w:ascii="Arial" w:hAnsi="Arial" w:cs="Arial"/>
          <w:sz w:val="24"/>
          <w:szCs w:val="24"/>
          <w:u w:val="single"/>
        </w:rPr>
      </w:pPr>
      <w:r w:rsidRPr="0043108C">
        <w:rPr>
          <w:rFonts w:ascii="Arial" w:hAnsi="Arial" w:cs="Arial"/>
          <w:sz w:val="24"/>
          <w:szCs w:val="24"/>
          <w:u w:val="single"/>
        </w:rPr>
        <w:t>Концептуальная идея семинара</w:t>
      </w:r>
    </w:p>
    <w:p w:rsidR="005F2233" w:rsidRPr="0043108C" w:rsidRDefault="005F2233" w:rsidP="00064305">
      <w:pPr>
        <w:pStyle w:val="ad"/>
        <w:spacing w:after="0" w:line="240" w:lineRule="auto"/>
        <w:ind w:firstLine="567"/>
        <w:jc w:val="both"/>
        <w:rPr>
          <w:rFonts w:ascii="Arial" w:hAnsi="Arial" w:cs="Arial"/>
          <w:sz w:val="24"/>
          <w:szCs w:val="24"/>
        </w:rPr>
      </w:pPr>
      <w:r w:rsidRPr="0043108C">
        <w:rPr>
          <w:rFonts w:ascii="Arial" w:hAnsi="Arial" w:cs="Arial"/>
          <w:sz w:val="24"/>
          <w:szCs w:val="24"/>
        </w:rPr>
        <w:t xml:space="preserve">Участникам экспертизы предстоит отнестись к идее </w:t>
      </w:r>
      <w:r w:rsidR="00055399" w:rsidRPr="0043108C">
        <w:rPr>
          <w:rFonts w:ascii="Arial" w:hAnsi="Arial" w:cs="Arial"/>
          <w:sz w:val="24"/>
          <w:szCs w:val="24"/>
        </w:rPr>
        <w:t xml:space="preserve">об </w:t>
      </w:r>
      <w:r w:rsidRPr="0043108C">
        <w:rPr>
          <w:rFonts w:ascii="Arial" w:hAnsi="Arial" w:cs="Arial"/>
          <w:sz w:val="24"/>
          <w:szCs w:val="24"/>
        </w:rPr>
        <w:t>у</w:t>
      </w:r>
      <w:r w:rsidRPr="0043108C">
        <w:rPr>
          <w:rFonts w:ascii="Arial" w:hAnsi="Arial" w:cs="Arial"/>
          <w:i/>
          <w:sz w:val="24"/>
          <w:szCs w:val="24"/>
        </w:rPr>
        <w:t>держани</w:t>
      </w:r>
      <w:r w:rsidR="00055399" w:rsidRPr="0043108C">
        <w:rPr>
          <w:rFonts w:ascii="Arial" w:hAnsi="Arial" w:cs="Arial"/>
          <w:i/>
          <w:sz w:val="24"/>
          <w:szCs w:val="24"/>
        </w:rPr>
        <w:t>и</w:t>
      </w:r>
      <w:r w:rsidRPr="0043108C">
        <w:rPr>
          <w:rFonts w:ascii="Arial" w:hAnsi="Arial" w:cs="Arial"/>
          <w:sz w:val="24"/>
          <w:szCs w:val="24"/>
        </w:rPr>
        <w:t xml:space="preserve"> (куль</w:t>
      </w:r>
      <w:r w:rsidRPr="0043108C">
        <w:rPr>
          <w:rFonts w:ascii="Arial" w:hAnsi="Arial" w:cs="Arial"/>
          <w:sz w:val="24"/>
          <w:szCs w:val="24"/>
        </w:rPr>
        <w:softHyphen/>
        <w:t>ти</w:t>
      </w:r>
      <w:r w:rsidRPr="0043108C">
        <w:rPr>
          <w:rFonts w:ascii="Arial" w:hAnsi="Arial" w:cs="Arial"/>
          <w:sz w:val="24"/>
          <w:szCs w:val="24"/>
        </w:rPr>
        <w:softHyphen/>
        <w:t>вировани</w:t>
      </w:r>
      <w:r w:rsidR="00055399" w:rsidRPr="0043108C">
        <w:rPr>
          <w:rFonts w:ascii="Arial" w:hAnsi="Arial" w:cs="Arial"/>
          <w:sz w:val="24"/>
          <w:szCs w:val="24"/>
        </w:rPr>
        <w:t>и</w:t>
      </w:r>
      <w:r w:rsidRPr="0043108C">
        <w:rPr>
          <w:rFonts w:ascii="Arial" w:hAnsi="Arial" w:cs="Arial"/>
          <w:sz w:val="24"/>
          <w:szCs w:val="24"/>
        </w:rPr>
        <w:t xml:space="preserve"> и системной поддержк</w:t>
      </w:r>
      <w:r w:rsidR="00055399" w:rsidRPr="0043108C">
        <w:rPr>
          <w:rFonts w:ascii="Arial" w:hAnsi="Arial" w:cs="Arial"/>
          <w:sz w:val="24"/>
          <w:szCs w:val="24"/>
        </w:rPr>
        <w:t>е</w:t>
      </w:r>
      <w:r w:rsidRPr="0043108C">
        <w:rPr>
          <w:rFonts w:ascii="Arial" w:hAnsi="Arial" w:cs="Arial"/>
          <w:sz w:val="24"/>
          <w:szCs w:val="24"/>
        </w:rPr>
        <w:t>) эти</w:t>
      </w:r>
      <w:r w:rsidRPr="0043108C">
        <w:rPr>
          <w:rFonts w:ascii="Arial" w:hAnsi="Arial" w:cs="Arial"/>
          <w:sz w:val="24"/>
          <w:szCs w:val="24"/>
        </w:rPr>
        <w:softHyphen/>
        <w:t>че</w:t>
      </w:r>
      <w:r w:rsidR="00064305" w:rsidRPr="00064305">
        <w:rPr>
          <w:rFonts w:ascii="Arial" w:hAnsi="Arial" w:cs="Arial"/>
          <w:sz w:val="24"/>
          <w:szCs w:val="24"/>
        </w:rPr>
        <w:softHyphen/>
      </w:r>
      <w:r w:rsidRPr="0043108C">
        <w:rPr>
          <w:rFonts w:ascii="Arial" w:hAnsi="Arial" w:cs="Arial"/>
          <w:sz w:val="24"/>
          <w:szCs w:val="24"/>
        </w:rPr>
        <w:t>с</w:t>
      </w:r>
      <w:r w:rsidR="00064305" w:rsidRPr="00064305">
        <w:rPr>
          <w:rFonts w:ascii="Arial" w:hAnsi="Arial" w:cs="Arial"/>
          <w:sz w:val="24"/>
          <w:szCs w:val="24"/>
        </w:rPr>
        <w:softHyphen/>
      </w:r>
      <w:r w:rsidRPr="0043108C">
        <w:rPr>
          <w:rFonts w:ascii="Arial" w:hAnsi="Arial" w:cs="Arial"/>
          <w:sz w:val="24"/>
          <w:szCs w:val="24"/>
        </w:rPr>
        <w:t xml:space="preserve">кой </w:t>
      </w:r>
      <w:r w:rsidRPr="0043108C">
        <w:rPr>
          <w:rFonts w:ascii="Arial" w:hAnsi="Arial" w:cs="Arial"/>
          <w:sz w:val="24"/>
          <w:szCs w:val="24"/>
        </w:rPr>
        <w:lastRenderedPageBreak/>
        <w:t>полноцен</w:t>
      </w:r>
      <w:r w:rsidRPr="0043108C">
        <w:rPr>
          <w:rFonts w:ascii="Arial" w:hAnsi="Arial" w:cs="Arial"/>
          <w:sz w:val="24"/>
          <w:szCs w:val="24"/>
        </w:rPr>
        <w:softHyphen/>
        <w:t>но</w:t>
      </w:r>
      <w:r w:rsidRPr="0043108C">
        <w:rPr>
          <w:rFonts w:ascii="Arial" w:hAnsi="Arial" w:cs="Arial"/>
          <w:sz w:val="24"/>
          <w:szCs w:val="24"/>
        </w:rPr>
        <w:softHyphen/>
        <w:t>сти профессионализма в сфере науч</w:t>
      </w:r>
      <w:r w:rsidRPr="0043108C">
        <w:rPr>
          <w:rFonts w:ascii="Arial" w:hAnsi="Arial" w:cs="Arial"/>
          <w:sz w:val="24"/>
          <w:szCs w:val="24"/>
        </w:rPr>
        <w:softHyphen/>
        <w:t>но-об</w:t>
      </w:r>
      <w:r w:rsidR="006F51D9">
        <w:rPr>
          <w:rFonts w:ascii="Arial" w:hAnsi="Arial" w:cs="Arial"/>
          <w:sz w:val="24"/>
          <w:szCs w:val="24"/>
        </w:rPr>
        <w:softHyphen/>
      </w:r>
      <w:r w:rsidRPr="0043108C">
        <w:rPr>
          <w:rFonts w:ascii="Arial" w:hAnsi="Arial" w:cs="Arial"/>
          <w:sz w:val="24"/>
          <w:szCs w:val="24"/>
        </w:rPr>
        <w:t>ра</w:t>
      </w:r>
      <w:r w:rsidR="006F51D9">
        <w:rPr>
          <w:rFonts w:ascii="Arial" w:hAnsi="Arial" w:cs="Arial"/>
          <w:sz w:val="24"/>
          <w:szCs w:val="24"/>
        </w:rPr>
        <w:softHyphen/>
      </w:r>
      <w:r w:rsidR="005B0E98">
        <w:rPr>
          <w:rFonts w:ascii="Arial" w:hAnsi="Arial" w:cs="Arial"/>
          <w:sz w:val="24"/>
          <w:szCs w:val="24"/>
        </w:rPr>
        <w:t xml:space="preserve">-           </w:t>
      </w:r>
      <w:r w:rsidRPr="0043108C">
        <w:rPr>
          <w:rFonts w:ascii="Arial" w:hAnsi="Arial" w:cs="Arial"/>
          <w:sz w:val="24"/>
          <w:szCs w:val="24"/>
        </w:rPr>
        <w:t>зовательной дея</w:t>
      </w:r>
      <w:r w:rsidRPr="0043108C">
        <w:rPr>
          <w:rFonts w:ascii="Arial" w:hAnsi="Arial" w:cs="Arial"/>
          <w:sz w:val="24"/>
          <w:szCs w:val="24"/>
        </w:rPr>
        <w:softHyphen/>
        <w:t>тель</w:t>
      </w:r>
      <w:r w:rsidRPr="0043108C">
        <w:rPr>
          <w:rFonts w:ascii="Arial" w:hAnsi="Arial" w:cs="Arial"/>
          <w:sz w:val="24"/>
          <w:szCs w:val="24"/>
        </w:rPr>
        <w:softHyphen/>
      </w:r>
      <w:r w:rsidRPr="0043108C">
        <w:rPr>
          <w:rFonts w:ascii="Arial" w:hAnsi="Arial" w:cs="Arial"/>
          <w:sz w:val="24"/>
          <w:szCs w:val="24"/>
        </w:rPr>
        <w:softHyphen/>
        <w:t>ности как ориентир</w:t>
      </w:r>
      <w:r w:rsidR="00DA7962" w:rsidRPr="0043108C">
        <w:rPr>
          <w:rFonts w:ascii="Arial" w:hAnsi="Arial" w:cs="Arial"/>
          <w:sz w:val="24"/>
          <w:szCs w:val="24"/>
        </w:rPr>
        <w:t>е</w:t>
      </w:r>
      <w:r w:rsidRPr="0043108C">
        <w:rPr>
          <w:rFonts w:ascii="Arial" w:hAnsi="Arial" w:cs="Arial"/>
          <w:sz w:val="24"/>
          <w:szCs w:val="24"/>
        </w:rPr>
        <w:t xml:space="preserve"> пути между «псевдо</w:t>
      </w:r>
      <w:r w:rsidRPr="0043108C">
        <w:rPr>
          <w:rFonts w:ascii="Arial" w:hAnsi="Arial" w:cs="Arial"/>
          <w:sz w:val="24"/>
          <w:szCs w:val="24"/>
        </w:rPr>
        <w:softHyphen/>
        <w:t>уни</w:t>
      </w:r>
      <w:r w:rsidRPr="0043108C">
        <w:rPr>
          <w:rFonts w:ascii="Arial" w:hAnsi="Arial" w:cs="Arial"/>
          <w:sz w:val="24"/>
          <w:szCs w:val="24"/>
        </w:rPr>
        <w:softHyphen/>
        <w:t>вер</w:t>
      </w:r>
      <w:r w:rsidRPr="0043108C">
        <w:rPr>
          <w:rFonts w:ascii="Arial" w:hAnsi="Arial" w:cs="Arial"/>
          <w:sz w:val="24"/>
          <w:szCs w:val="24"/>
        </w:rPr>
        <w:softHyphen/>
        <w:t>си</w:t>
      </w:r>
      <w:r w:rsidRPr="0043108C">
        <w:rPr>
          <w:rFonts w:ascii="Arial" w:hAnsi="Arial" w:cs="Arial"/>
          <w:sz w:val="24"/>
          <w:szCs w:val="24"/>
        </w:rPr>
        <w:softHyphen/>
        <w:t>тетом» (Сциллой) и «корпо</w:t>
      </w:r>
      <w:r w:rsidRPr="0043108C">
        <w:rPr>
          <w:rFonts w:ascii="Arial" w:hAnsi="Arial" w:cs="Arial"/>
          <w:sz w:val="24"/>
          <w:szCs w:val="24"/>
        </w:rPr>
        <w:softHyphen/>
        <w:t>ративным университетом» (Ха</w:t>
      </w:r>
      <w:r w:rsidRPr="0043108C">
        <w:rPr>
          <w:rFonts w:ascii="Arial" w:hAnsi="Arial" w:cs="Arial"/>
          <w:sz w:val="24"/>
          <w:szCs w:val="24"/>
        </w:rPr>
        <w:softHyphen/>
        <w:t>риб</w:t>
      </w:r>
      <w:r w:rsidRPr="0043108C">
        <w:rPr>
          <w:rFonts w:ascii="Arial" w:hAnsi="Arial" w:cs="Arial"/>
          <w:sz w:val="24"/>
          <w:szCs w:val="24"/>
        </w:rPr>
        <w:softHyphen/>
        <w:t>дой).</w:t>
      </w:r>
    </w:p>
    <w:p w:rsidR="00910989" w:rsidRDefault="00910989" w:rsidP="00064305">
      <w:pPr>
        <w:pStyle w:val="21"/>
        <w:spacing w:after="0" w:line="240" w:lineRule="auto"/>
        <w:ind w:firstLine="567"/>
        <w:jc w:val="both"/>
        <w:rPr>
          <w:rFonts w:ascii="Arial" w:hAnsi="Arial" w:cs="Arial"/>
          <w:sz w:val="24"/>
          <w:szCs w:val="24"/>
        </w:rPr>
      </w:pPr>
      <w:r w:rsidRPr="0043108C">
        <w:rPr>
          <w:rFonts w:ascii="Arial" w:hAnsi="Arial" w:cs="Arial"/>
          <w:sz w:val="24"/>
          <w:szCs w:val="24"/>
        </w:rPr>
        <w:t>Вполн</w:t>
      </w:r>
      <w:r w:rsidR="000605DA">
        <w:rPr>
          <w:rFonts w:ascii="Arial" w:hAnsi="Arial" w:cs="Arial"/>
          <w:sz w:val="24"/>
          <w:szCs w:val="24"/>
        </w:rPr>
        <w:t>е ожидае</w:t>
      </w:r>
      <w:r w:rsidR="000605DA">
        <w:rPr>
          <w:rFonts w:ascii="Arial" w:hAnsi="Arial" w:cs="Arial"/>
          <w:sz w:val="24"/>
          <w:szCs w:val="24"/>
        </w:rPr>
        <w:softHyphen/>
        <w:t>мая реакция семинара: «Э</w:t>
      </w:r>
      <w:r w:rsidRPr="0043108C">
        <w:rPr>
          <w:rFonts w:ascii="Arial" w:hAnsi="Arial" w:cs="Arial"/>
          <w:sz w:val="24"/>
          <w:szCs w:val="24"/>
        </w:rPr>
        <w:t xml:space="preserve">то алармизм! </w:t>
      </w:r>
      <w:r w:rsidR="002A613A" w:rsidRPr="0043108C">
        <w:rPr>
          <w:rFonts w:ascii="Arial" w:hAnsi="Arial" w:cs="Arial"/>
          <w:sz w:val="24"/>
          <w:szCs w:val="24"/>
        </w:rPr>
        <w:t>Названные</w:t>
      </w:r>
      <w:r w:rsidRPr="0043108C">
        <w:rPr>
          <w:rFonts w:ascii="Arial" w:hAnsi="Arial" w:cs="Arial"/>
          <w:sz w:val="24"/>
          <w:szCs w:val="24"/>
        </w:rPr>
        <w:t xml:space="preserve"> выше </w:t>
      </w:r>
      <w:r w:rsidRPr="0043108C">
        <w:rPr>
          <w:rFonts w:ascii="Arial" w:hAnsi="Arial" w:cs="Arial"/>
          <w:i/>
          <w:sz w:val="24"/>
          <w:szCs w:val="24"/>
        </w:rPr>
        <w:t>риски</w:t>
      </w:r>
      <w:r w:rsidRPr="0043108C">
        <w:rPr>
          <w:rFonts w:ascii="Arial" w:hAnsi="Arial" w:cs="Arial"/>
          <w:sz w:val="24"/>
          <w:szCs w:val="24"/>
        </w:rPr>
        <w:t xml:space="preserve"> трансформации университета </w:t>
      </w:r>
      <w:r w:rsidRPr="0043108C">
        <w:rPr>
          <w:rFonts w:ascii="Arial" w:hAnsi="Arial" w:cs="Arial"/>
          <w:i/>
          <w:sz w:val="24"/>
          <w:szCs w:val="24"/>
        </w:rPr>
        <w:t>не</w:t>
      </w:r>
      <w:r w:rsidRPr="0043108C">
        <w:rPr>
          <w:rFonts w:ascii="Arial" w:hAnsi="Arial" w:cs="Arial"/>
          <w:sz w:val="24"/>
          <w:szCs w:val="24"/>
        </w:rPr>
        <w:t xml:space="preserve">адекватны </w:t>
      </w:r>
      <w:r w:rsidRPr="0043108C">
        <w:rPr>
          <w:rFonts w:ascii="Arial" w:hAnsi="Arial" w:cs="Arial"/>
          <w:i/>
          <w:sz w:val="24"/>
          <w:szCs w:val="24"/>
        </w:rPr>
        <w:t xml:space="preserve">реальным </w:t>
      </w:r>
      <w:r w:rsidRPr="0043108C">
        <w:rPr>
          <w:rFonts w:ascii="Arial" w:hAnsi="Arial" w:cs="Arial"/>
          <w:sz w:val="24"/>
          <w:szCs w:val="24"/>
        </w:rPr>
        <w:t>стратегиям, по которым наш университет жи</w:t>
      </w:r>
      <w:r w:rsidR="0014354B">
        <w:rPr>
          <w:rFonts w:ascii="Arial" w:hAnsi="Arial" w:cs="Arial"/>
          <w:sz w:val="24"/>
          <w:szCs w:val="24"/>
        </w:rPr>
        <w:t>-</w:t>
      </w:r>
      <w:r w:rsidRPr="0043108C">
        <w:rPr>
          <w:rFonts w:ascii="Arial" w:hAnsi="Arial" w:cs="Arial"/>
          <w:sz w:val="24"/>
          <w:szCs w:val="24"/>
        </w:rPr>
        <w:t>вет сегодня и намерен жить за</w:t>
      </w:r>
      <w:r w:rsidRPr="0043108C">
        <w:rPr>
          <w:rFonts w:ascii="Arial" w:hAnsi="Arial" w:cs="Arial"/>
          <w:sz w:val="24"/>
          <w:szCs w:val="24"/>
        </w:rPr>
        <w:softHyphen/>
        <w:t xml:space="preserve">втра! Обе стратегии </w:t>
      </w:r>
      <w:r w:rsidRPr="0043108C">
        <w:rPr>
          <w:rFonts w:ascii="Arial" w:hAnsi="Arial" w:cs="Arial"/>
          <w:i/>
          <w:sz w:val="24"/>
          <w:szCs w:val="24"/>
        </w:rPr>
        <w:t>экономиче</w:t>
      </w:r>
      <w:r w:rsidR="0014354B">
        <w:rPr>
          <w:rFonts w:ascii="Arial" w:hAnsi="Arial" w:cs="Arial"/>
          <w:i/>
          <w:sz w:val="24"/>
          <w:szCs w:val="24"/>
        </w:rPr>
        <w:t>-</w:t>
      </w:r>
      <w:r w:rsidRPr="0043108C">
        <w:rPr>
          <w:rFonts w:ascii="Arial" w:hAnsi="Arial" w:cs="Arial"/>
          <w:i/>
          <w:sz w:val="24"/>
          <w:szCs w:val="24"/>
        </w:rPr>
        <w:t>ски</w:t>
      </w:r>
      <w:r w:rsidRPr="0043108C">
        <w:rPr>
          <w:rFonts w:ascii="Arial" w:hAnsi="Arial" w:cs="Arial"/>
          <w:sz w:val="24"/>
          <w:szCs w:val="24"/>
        </w:rPr>
        <w:t xml:space="preserve"> эффективны в кризисных обсто</w:t>
      </w:r>
      <w:r w:rsidRPr="0043108C">
        <w:rPr>
          <w:rFonts w:ascii="Arial" w:hAnsi="Arial" w:cs="Arial"/>
          <w:sz w:val="24"/>
          <w:szCs w:val="24"/>
        </w:rPr>
        <w:softHyphen/>
        <w:t xml:space="preserve">ятельствах. Первая это уже доказала, второй – предстоит доказать, и шансы на ее успех </w:t>
      </w:r>
      <w:r w:rsidR="001F41BE">
        <w:rPr>
          <w:rFonts w:ascii="Arial" w:hAnsi="Arial" w:cs="Arial"/>
          <w:sz w:val="24"/>
          <w:szCs w:val="24"/>
        </w:rPr>
        <w:t xml:space="preserve">   </w:t>
      </w:r>
      <w:r w:rsidRPr="0043108C">
        <w:rPr>
          <w:rFonts w:ascii="Arial" w:hAnsi="Arial" w:cs="Arial"/>
          <w:sz w:val="24"/>
          <w:szCs w:val="24"/>
        </w:rPr>
        <w:t xml:space="preserve">велики». </w:t>
      </w:r>
    </w:p>
    <w:p w:rsidR="00910989" w:rsidRPr="0043108C" w:rsidRDefault="00910989" w:rsidP="00064305">
      <w:pPr>
        <w:pStyle w:val="ad"/>
        <w:spacing w:after="0" w:line="240" w:lineRule="auto"/>
        <w:ind w:firstLine="567"/>
        <w:jc w:val="both"/>
        <w:rPr>
          <w:rFonts w:ascii="Arial" w:hAnsi="Arial" w:cs="Arial"/>
          <w:sz w:val="24"/>
          <w:szCs w:val="24"/>
        </w:rPr>
      </w:pPr>
      <w:r w:rsidRPr="0043108C">
        <w:rPr>
          <w:rFonts w:ascii="Arial" w:hAnsi="Arial" w:cs="Arial"/>
          <w:sz w:val="24"/>
          <w:szCs w:val="24"/>
          <w:u w:val="single"/>
        </w:rPr>
        <w:t>Вопрос</w:t>
      </w:r>
      <w:r w:rsidR="000605DA">
        <w:rPr>
          <w:rFonts w:ascii="Arial" w:hAnsi="Arial" w:cs="Arial"/>
          <w:sz w:val="24"/>
          <w:szCs w:val="24"/>
          <w:u w:val="single"/>
        </w:rPr>
        <w:t>ы</w:t>
      </w:r>
      <w:r w:rsidR="00C65385">
        <w:rPr>
          <w:rFonts w:ascii="Arial" w:hAnsi="Arial" w:cs="Arial"/>
          <w:sz w:val="24"/>
          <w:szCs w:val="24"/>
          <w:u w:val="single"/>
        </w:rPr>
        <w:t xml:space="preserve"> </w:t>
      </w:r>
      <w:r w:rsidRPr="0043108C">
        <w:rPr>
          <w:rFonts w:ascii="Arial" w:hAnsi="Arial" w:cs="Arial"/>
          <w:sz w:val="24"/>
          <w:szCs w:val="24"/>
          <w:u w:val="single"/>
        </w:rPr>
        <w:t>экспертам</w:t>
      </w:r>
      <w:r w:rsidRPr="0043108C">
        <w:rPr>
          <w:rFonts w:ascii="Arial" w:hAnsi="Arial" w:cs="Arial"/>
          <w:sz w:val="24"/>
          <w:szCs w:val="24"/>
        </w:rPr>
        <w:t xml:space="preserve"> </w:t>
      </w:r>
    </w:p>
    <w:p w:rsidR="00910989" w:rsidRPr="0043108C" w:rsidRDefault="00910989" w:rsidP="00064305">
      <w:pPr>
        <w:pStyle w:val="ad"/>
        <w:spacing w:after="0" w:line="240" w:lineRule="auto"/>
        <w:ind w:firstLine="567"/>
        <w:jc w:val="both"/>
        <w:rPr>
          <w:rFonts w:ascii="Arial" w:hAnsi="Arial" w:cs="Arial"/>
          <w:sz w:val="24"/>
          <w:szCs w:val="24"/>
        </w:rPr>
      </w:pPr>
      <w:r w:rsidRPr="0043108C">
        <w:rPr>
          <w:rFonts w:ascii="Arial" w:hAnsi="Arial" w:cs="Arial"/>
          <w:sz w:val="24"/>
          <w:szCs w:val="24"/>
        </w:rPr>
        <w:t xml:space="preserve">Совместима ли </w:t>
      </w:r>
      <w:r w:rsidRPr="0043108C">
        <w:rPr>
          <w:rFonts w:ascii="Arial" w:hAnsi="Arial" w:cs="Arial"/>
          <w:i/>
          <w:sz w:val="24"/>
          <w:szCs w:val="24"/>
        </w:rPr>
        <w:t>такого рода</w:t>
      </w:r>
      <w:r w:rsidRPr="0043108C">
        <w:rPr>
          <w:rFonts w:ascii="Arial" w:hAnsi="Arial" w:cs="Arial"/>
          <w:sz w:val="24"/>
          <w:szCs w:val="24"/>
        </w:rPr>
        <w:t xml:space="preserve"> эффективность с цен</w:t>
      </w:r>
      <w:r w:rsidRPr="0043108C">
        <w:rPr>
          <w:rFonts w:ascii="Arial" w:hAnsi="Arial" w:cs="Arial"/>
          <w:sz w:val="24"/>
          <w:szCs w:val="24"/>
        </w:rPr>
        <w:softHyphen/>
        <w:t>нос</w:t>
      </w:r>
      <w:r w:rsidR="001F41BE">
        <w:rPr>
          <w:rFonts w:ascii="Arial" w:hAnsi="Arial" w:cs="Arial"/>
          <w:sz w:val="24"/>
          <w:szCs w:val="24"/>
        </w:rPr>
        <w:t>-</w:t>
      </w:r>
      <w:r w:rsidRPr="0043108C">
        <w:rPr>
          <w:rFonts w:ascii="Arial" w:hAnsi="Arial" w:cs="Arial"/>
          <w:sz w:val="24"/>
          <w:szCs w:val="24"/>
        </w:rPr>
        <w:t>тными ориентирами универси</w:t>
      </w:r>
      <w:r w:rsidRPr="0043108C">
        <w:rPr>
          <w:rFonts w:ascii="Arial" w:hAnsi="Arial" w:cs="Arial"/>
          <w:sz w:val="24"/>
          <w:szCs w:val="24"/>
        </w:rPr>
        <w:softHyphen/>
        <w:t>тета, его Миссией</w:t>
      </w:r>
      <w:r w:rsidR="000605DA">
        <w:rPr>
          <w:rFonts w:ascii="Arial" w:hAnsi="Arial" w:cs="Arial"/>
          <w:sz w:val="24"/>
          <w:szCs w:val="24"/>
        </w:rPr>
        <w:t>-Кредо</w:t>
      </w:r>
      <w:r w:rsidRPr="0043108C">
        <w:rPr>
          <w:rFonts w:ascii="Arial" w:hAnsi="Arial" w:cs="Arial"/>
          <w:sz w:val="24"/>
          <w:szCs w:val="24"/>
        </w:rPr>
        <w:t xml:space="preserve">? </w:t>
      </w:r>
    </w:p>
    <w:p w:rsidR="000605DA" w:rsidRPr="000605DA" w:rsidRDefault="000605DA" w:rsidP="00064305">
      <w:pPr>
        <w:pStyle w:val="ad"/>
        <w:spacing w:after="0" w:line="240" w:lineRule="auto"/>
        <w:ind w:firstLine="567"/>
        <w:jc w:val="both"/>
        <w:rPr>
          <w:rFonts w:ascii="Arial" w:hAnsi="Arial" w:cs="Arial"/>
          <w:sz w:val="24"/>
          <w:szCs w:val="24"/>
        </w:rPr>
      </w:pPr>
      <w:r w:rsidRPr="000605DA">
        <w:rPr>
          <w:rFonts w:ascii="Arial" w:hAnsi="Arial" w:cs="Arial"/>
          <w:sz w:val="24"/>
          <w:szCs w:val="24"/>
        </w:rPr>
        <w:t>И два уточнения к вопросу о совместимости:</w:t>
      </w:r>
    </w:p>
    <w:p w:rsidR="000605DA" w:rsidRPr="000605DA" w:rsidRDefault="000605DA" w:rsidP="00064305">
      <w:pPr>
        <w:pStyle w:val="ad"/>
        <w:spacing w:after="0" w:line="240" w:lineRule="auto"/>
        <w:ind w:firstLine="567"/>
        <w:jc w:val="both"/>
        <w:rPr>
          <w:rFonts w:ascii="Arial" w:hAnsi="Arial" w:cs="Arial"/>
          <w:b/>
          <w:i/>
          <w:sz w:val="24"/>
          <w:szCs w:val="24"/>
        </w:rPr>
      </w:pPr>
      <w:r w:rsidRPr="000605DA">
        <w:rPr>
          <w:rFonts w:ascii="Arial" w:hAnsi="Arial" w:cs="Arial"/>
          <w:sz w:val="24"/>
          <w:szCs w:val="24"/>
        </w:rPr>
        <w:t>- отменяет ли риски первой стра</w:t>
      </w:r>
      <w:r w:rsidRPr="000605DA">
        <w:rPr>
          <w:rFonts w:ascii="Arial" w:hAnsi="Arial" w:cs="Arial"/>
          <w:sz w:val="24"/>
          <w:szCs w:val="24"/>
        </w:rPr>
        <w:softHyphen/>
        <w:t>тегии (намерение ком</w:t>
      </w:r>
      <w:r w:rsidR="001F41BE">
        <w:rPr>
          <w:rFonts w:ascii="Arial" w:hAnsi="Arial" w:cs="Arial"/>
          <w:sz w:val="24"/>
          <w:szCs w:val="24"/>
        </w:rPr>
        <w:t xml:space="preserve">-            </w:t>
      </w:r>
      <w:r w:rsidRPr="000605DA">
        <w:rPr>
          <w:rFonts w:ascii="Arial" w:hAnsi="Arial" w:cs="Arial"/>
          <w:sz w:val="24"/>
          <w:szCs w:val="24"/>
        </w:rPr>
        <w:softHyphen/>
        <w:t xml:space="preserve">пенсировать выпадение доходов в связи с демографической ямой) </w:t>
      </w:r>
      <w:r w:rsidRPr="000605DA">
        <w:rPr>
          <w:rFonts w:ascii="Arial" w:hAnsi="Arial" w:cs="Arial"/>
          <w:i/>
          <w:sz w:val="24"/>
          <w:szCs w:val="24"/>
        </w:rPr>
        <w:t>вполне коммерческая</w:t>
      </w:r>
      <w:r w:rsidRPr="000605DA">
        <w:rPr>
          <w:rFonts w:ascii="Arial" w:hAnsi="Arial" w:cs="Arial"/>
          <w:sz w:val="24"/>
          <w:szCs w:val="24"/>
        </w:rPr>
        <w:t xml:space="preserve"> идея увеличить бюджет универ</w:t>
      </w:r>
      <w:r w:rsidR="001F41BE">
        <w:rPr>
          <w:rFonts w:ascii="Arial" w:hAnsi="Arial" w:cs="Arial"/>
          <w:sz w:val="24"/>
          <w:szCs w:val="24"/>
        </w:rPr>
        <w:t xml:space="preserve">-          </w:t>
      </w:r>
      <w:r w:rsidRPr="000605DA">
        <w:rPr>
          <w:rFonts w:ascii="Arial" w:hAnsi="Arial" w:cs="Arial"/>
          <w:sz w:val="24"/>
          <w:szCs w:val="24"/>
        </w:rPr>
        <w:softHyphen/>
        <w:t>ситета прежде всего за счет доходов от НИОКР?</w:t>
      </w:r>
    </w:p>
    <w:p w:rsidR="000605DA" w:rsidRPr="000605DA" w:rsidRDefault="000605DA" w:rsidP="00064305">
      <w:pPr>
        <w:pStyle w:val="ad"/>
        <w:spacing w:after="0" w:line="240" w:lineRule="auto"/>
        <w:ind w:firstLine="567"/>
        <w:jc w:val="both"/>
        <w:rPr>
          <w:rFonts w:ascii="Arial" w:hAnsi="Arial" w:cs="Arial"/>
          <w:sz w:val="24"/>
          <w:szCs w:val="24"/>
        </w:rPr>
      </w:pPr>
      <w:r w:rsidRPr="000605DA">
        <w:rPr>
          <w:rFonts w:ascii="Arial" w:hAnsi="Arial" w:cs="Arial"/>
          <w:sz w:val="24"/>
          <w:szCs w:val="24"/>
        </w:rPr>
        <w:t>- отменяет ли риски второй стратегии надежда на под</w:t>
      </w:r>
      <w:r w:rsidR="001F41BE">
        <w:rPr>
          <w:rFonts w:ascii="Arial" w:hAnsi="Arial" w:cs="Arial"/>
          <w:sz w:val="24"/>
          <w:szCs w:val="24"/>
        </w:rPr>
        <w:t xml:space="preserve">-             </w:t>
      </w:r>
      <w:r w:rsidRPr="000605DA">
        <w:rPr>
          <w:rFonts w:ascii="Arial" w:hAnsi="Arial" w:cs="Arial"/>
          <w:sz w:val="24"/>
          <w:szCs w:val="24"/>
        </w:rPr>
        <w:softHyphen/>
        <w:t>крепление этически полноценного профессио</w:t>
      </w:r>
      <w:r w:rsidRPr="000605DA">
        <w:rPr>
          <w:rFonts w:ascii="Arial" w:hAnsi="Arial" w:cs="Arial"/>
          <w:sz w:val="24"/>
          <w:szCs w:val="24"/>
        </w:rPr>
        <w:softHyphen/>
        <w:t>нализма в сфе</w:t>
      </w:r>
      <w:r w:rsidRPr="000605DA">
        <w:rPr>
          <w:rFonts w:ascii="Arial" w:hAnsi="Arial" w:cs="Arial"/>
          <w:sz w:val="24"/>
          <w:szCs w:val="24"/>
        </w:rPr>
        <w:softHyphen/>
        <w:t>ре научно-образовательной деятельности тем, что НИОКР (а)</w:t>
      </w:r>
      <w:r w:rsidR="001F41BE">
        <w:rPr>
          <w:rFonts w:ascii="Arial" w:hAnsi="Arial" w:cs="Arial"/>
          <w:sz w:val="24"/>
          <w:szCs w:val="24"/>
        </w:rPr>
        <w:t xml:space="preserve">    </w:t>
      </w:r>
      <w:r w:rsidRPr="000605DA">
        <w:rPr>
          <w:rFonts w:ascii="Arial" w:hAnsi="Arial" w:cs="Arial"/>
          <w:sz w:val="24"/>
          <w:szCs w:val="24"/>
        </w:rPr>
        <w:t xml:space="preserve"> ориентированы на реальные, востребованные практикой, и при этом конкурентоспособные результаты и (б) будут применяться в учебном процессе?</w:t>
      </w:r>
    </w:p>
    <w:p w:rsidR="005F2340" w:rsidRDefault="005F2340" w:rsidP="001F41BE">
      <w:pPr>
        <w:tabs>
          <w:tab w:val="right" w:pos="360"/>
          <w:tab w:val="right" w:pos="540"/>
        </w:tabs>
        <w:spacing w:after="0" w:line="240" w:lineRule="auto"/>
        <w:jc w:val="center"/>
        <w:rPr>
          <w:rFonts w:ascii="Arial" w:hAnsi="Arial" w:cs="Arial"/>
          <w:bCs/>
          <w:sz w:val="24"/>
          <w:szCs w:val="24"/>
        </w:rPr>
      </w:pPr>
    </w:p>
    <w:p w:rsidR="003839D6" w:rsidRPr="00D3157F" w:rsidRDefault="004C6B33" w:rsidP="001F41BE">
      <w:pPr>
        <w:tabs>
          <w:tab w:val="right" w:pos="360"/>
          <w:tab w:val="right" w:pos="540"/>
        </w:tabs>
        <w:spacing w:after="0" w:line="240" w:lineRule="auto"/>
        <w:jc w:val="center"/>
        <w:rPr>
          <w:rFonts w:ascii="Arial" w:hAnsi="Arial" w:cs="Arial"/>
          <w:bCs/>
          <w:sz w:val="24"/>
          <w:szCs w:val="24"/>
        </w:rPr>
      </w:pPr>
      <w:r w:rsidRPr="00D3157F">
        <w:rPr>
          <w:rFonts w:ascii="Arial" w:hAnsi="Arial" w:cs="Arial"/>
          <w:bCs/>
          <w:sz w:val="24"/>
          <w:szCs w:val="24"/>
        </w:rPr>
        <w:t>Проект</w:t>
      </w:r>
    </w:p>
    <w:p w:rsidR="00D3157F" w:rsidRDefault="004C6B33" w:rsidP="00F311C1">
      <w:pPr>
        <w:tabs>
          <w:tab w:val="right" w:pos="360"/>
          <w:tab w:val="right" w:pos="540"/>
        </w:tabs>
        <w:spacing w:after="0" w:line="240" w:lineRule="auto"/>
        <w:jc w:val="center"/>
        <w:rPr>
          <w:rFonts w:ascii="Arial" w:hAnsi="Arial" w:cs="Arial"/>
          <w:b/>
          <w:i/>
          <w:sz w:val="24"/>
          <w:szCs w:val="24"/>
        </w:rPr>
      </w:pPr>
      <w:r w:rsidRPr="00D3157F">
        <w:rPr>
          <w:rFonts w:ascii="Arial" w:hAnsi="Arial" w:cs="Arial"/>
          <w:b/>
          <w:i/>
          <w:sz w:val="24"/>
          <w:szCs w:val="24"/>
        </w:rPr>
        <w:t>«</w:t>
      </w:r>
      <w:r w:rsidR="002A613A" w:rsidRPr="00D3157F">
        <w:rPr>
          <w:rFonts w:ascii="Arial" w:hAnsi="Arial" w:cs="Arial"/>
          <w:b/>
          <w:i/>
          <w:sz w:val="24"/>
          <w:szCs w:val="24"/>
        </w:rPr>
        <w:t xml:space="preserve">Дилеммы успеха </w:t>
      </w:r>
    </w:p>
    <w:p w:rsidR="002A613A" w:rsidRPr="00D3157F" w:rsidRDefault="002A613A" w:rsidP="00F311C1">
      <w:pPr>
        <w:tabs>
          <w:tab w:val="right" w:pos="360"/>
          <w:tab w:val="right" w:pos="540"/>
        </w:tabs>
        <w:spacing w:after="0" w:line="240" w:lineRule="auto"/>
        <w:jc w:val="center"/>
        <w:rPr>
          <w:rFonts w:ascii="Arial" w:hAnsi="Arial" w:cs="Arial"/>
          <w:b/>
          <w:i/>
          <w:sz w:val="24"/>
          <w:szCs w:val="24"/>
        </w:rPr>
      </w:pPr>
      <w:r w:rsidRPr="00D3157F">
        <w:rPr>
          <w:rFonts w:ascii="Arial" w:hAnsi="Arial" w:cs="Arial"/>
          <w:b/>
          <w:i/>
          <w:sz w:val="24"/>
          <w:szCs w:val="24"/>
        </w:rPr>
        <w:t>университетского интеллектуала</w:t>
      </w:r>
      <w:r w:rsidRPr="00D3157F">
        <w:rPr>
          <w:rFonts w:ascii="Arial" w:hAnsi="Arial" w:cs="Arial"/>
          <w:b/>
          <w:i/>
          <w:sz w:val="24"/>
          <w:szCs w:val="24"/>
        </w:rPr>
        <w:br/>
        <w:t>в модернизационной стратегии университета</w:t>
      </w:r>
      <w:r w:rsidR="004C6B33" w:rsidRPr="00D3157F">
        <w:rPr>
          <w:rFonts w:ascii="Arial" w:hAnsi="Arial" w:cs="Arial"/>
          <w:b/>
          <w:i/>
          <w:sz w:val="24"/>
          <w:szCs w:val="24"/>
        </w:rPr>
        <w:t>»</w:t>
      </w:r>
    </w:p>
    <w:p w:rsidR="002A613A" w:rsidRPr="00D3157F" w:rsidRDefault="002A613A" w:rsidP="008A42D1">
      <w:pPr>
        <w:tabs>
          <w:tab w:val="right" w:pos="360"/>
          <w:tab w:val="right" w:pos="540"/>
        </w:tabs>
        <w:spacing w:after="0" w:line="240" w:lineRule="auto"/>
        <w:ind w:firstLine="709"/>
        <w:jc w:val="both"/>
        <w:rPr>
          <w:rFonts w:ascii="Arial" w:hAnsi="Arial" w:cs="Arial"/>
          <w:b/>
          <w:bCs/>
          <w:i/>
          <w:sz w:val="24"/>
          <w:szCs w:val="24"/>
        </w:rPr>
      </w:pPr>
    </w:p>
    <w:p w:rsidR="003839D6" w:rsidRPr="0043108C" w:rsidRDefault="002A613A" w:rsidP="004054E6">
      <w:pPr>
        <w:tabs>
          <w:tab w:val="right" w:pos="360"/>
          <w:tab w:val="right" w:pos="540"/>
        </w:tabs>
        <w:spacing w:after="0" w:line="240" w:lineRule="auto"/>
        <w:jc w:val="both"/>
        <w:rPr>
          <w:rFonts w:ascii="Arial" w:hAnsi="Arial" w:cs="Arial"/>
          <w:sz w:val="24"/>
          <w:szCs w:val="24"/>
        </w:rPr>
      </w:pPr>
      <w:r w:rsidRPr="0043108C">
        <w:rPr>
          <w:rFonts w:ascii="Arial" w:hAnsi="Arial" w:cs="Arial"/>
          <w:sz w:val="24"/>
          <w:szCs w:val="24"/>
        </w:rPr>
        <w:t>ФРАГМЕНТЫ ПРОГРАММЫ СЕМИНАРА</w:t>
      </w:r>
    </w:p>
    <w:p w:rsidR="002A613A" w:rsidRPr="0043108C" w:rsidRDefault="002A613A" w:rsidP="00064305">
      <w:pPr>
        <w:pStyle w:val="ad"/>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u w:val="single"/>
        </w:rPr>
        <w:t>Проблемная ситуация</w:t>
      </w:r>
      <w:r w:rsidRPr="0043108C">
        <w:rPr>
          <w:rFonts w:ascii="Arial" w:hAnsi="Arial" w:cs="Arial"/>
          <w:sz w:val="24"/>
          <w:szCs w:val="24"/>
        </w:rPr>
        <w:t>:</w:t>
      </w:r>
    </w:p>
    <w:p w:rsidR="003F6AA0" w:rsidRDefault="002A613A" w:rsidP="00064305">
      <w:pPr>
        <w:pStyle w:val="ad"/>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(не)</w:t>
      </w:r>
      <w:r w:rsidRPr="0043108C">
        <w:rPr>
          <w:rFonts w:ascii="Arial" w:hAnsi="Arial" w:cs="Arial"/>
          <w:i/>
          <w:sz w:val="24"/>
          <w:szCs w:val="24"/>
        </w:rPr>
        <w:t xml:space="preserve">совместимость </w:t>
      </w:r>
      <w:r w:rsidRPr="0043108C">
        <w:rPr>
          <w:rFonts w:ascii="Arial" w:hAnsi="Arial" w:cs="Arial"/>
          <w:sz w:val="24"/>
          <w:szCs w:val="24"/>
        </w:rPr>
        <w:t>предста</w:t>
      </w:r>
      <w:r w:rsidRPr="0043108C">
        <w:rPr>
          <w:rFonts w:ascii="Arial" w:hAnsi="Arial" w:cs="Arial"/>
          <w:sz w:val="24"/>
          <w:szCs w:val="24"/>
        </w:rPr>
        <w:softHyphen/>
        <w:t>влений стра</w:t>
      </w:r>
      <w:r w:rsidRPr="0043108C">
        <w:rPr>
          <w:rFonts w:ascii="Arial" w:hAnsi="Arial" w:cs="Arial"/>
          <w:sz w:val="24"/>
          <w:szCs w:val="24"/>
        </w:rPr>
        <w:softHyphen/>
        <w:t>тегов университет</w:t>
      </w:r>
      <w:r w:rsidR="00064305" w:rsidRPr="00064305">
        <w:rPr>
          <w:rFonts w:ascii="Arial" w:hAnsi="Arial" w:cs="Arial"/>
          <w:sz w:val="24"/>
          <w:szCs w:val="24"/>
        </w:rPr>
        <w:softHyphen/>
      </w:r>
      <w:r w:rsidRPr="0043108C">
        <w:rPr>
          <w:rFonts w:ascii="Arial" w:hAnsi="Arial" w:cs="Arial"/>
          <w:sz w:val="24"/>
          <w:szCs w:val="24"/>
        </w:rPr>
        <w:t>ского развития о прак</w:t>
      </w:r>
      <w:r w:rsidRPr="0043108C">
        <w:rPr>
          <w:rFonts w:ascii="Arial" w:hAnsi="Arial" w:cs="Arial"/>
          <w:sz w:val="24"/>
          <w:szCs w:val="24"/>
        </w:rPr>
        <w:softHyphen/>
        <w:t>тикуемых и прое</w:t>
      </w:r>
      <w:r w:rsidRPr="0043108C">
        <w:rPr>
          <w:rFonts w:ascii="Arial" w:hAnsi="Arial" w:cs="Arial"/>
          <w:sz w:val="24"/>
          <w:szCs w:val="24"/>
        </w:rPr>
        <w:softHyphen/>
        <w:t>к</w:t>
      </w:r>
      <w:r w:rsidRPr="0043108C">
        <w:rPr>
          <w:rFonts w:ascii="Arial" w:hAnsi="Arial" w:cs="Arial"/>
          <w:sz w:val="24"/>
          <w:szCs w:val="24"/>
        </w:rPr>
        <w:softHyphen/>
        <w:t>тиру</w:t>
      </w:r>
      <w:r w:rsidRPr="0043108C">
        <w:rPr>
          <w:rFonts w:ascii="Arial" w:hAnsi="Arial" w:cs="Arial"/>
          <w:sz w:val="24"/>
          <w:szCs w:val="24"/>
        </w:rPr>
        <w:softHyphen/>
        <w:t>емых обра</w:t>
      </w:r>
      <w:r w:rsidR="003F559B" w:rsidRPr="0043108C">
        <w:rPr>
          <w:rFonts w:ascii="Arial" w:hAnsi="Arial" w:cs="Arial"/>
          <w:sz w:val="24"/>
          <w:szCs w:val="24"/>
        </w:rPr>
        <w:softHyphen/>
      </w:r>
      <w:r w:rsidRPr="0043108C">
        <w:rPr>
          <w:rFonts w:ascii="Arial" w:hAnsi="Arial" w:cs="Arial"/>
          <w:sz w:val="24"/>
          <w:szCs w:val="24"/>
        </w:rPr>
        <w:t>зах-мо</w:t>
      </w:r>
      <w:r w:rsidR="00064305" w:rsidRPr="00064305">
        <w:rPr>
          <w:rFonts w:ascii="Arial" w:hAnsi="Arial" w:cs="Arial"/>
          <w:sz w:val="24"/>
          <w:szCs w:val="24"/>
        </w:rPr>
        <w:softHyphen/>
      </w:r>
      <w:r w:rsidRPr="0043108C">
        <w:rPr>
          <w:rFonts w:ascii="Arial" w:hAnsi="Arial" w:cs="Arial"/>
          <w:sz w:val="24"/>
          <w:szCs w:val="24"/>
        </w:rPr>
        <w:t>делях про</w:t>
      </w:r>
      <w:r w:rsidRPr="0043108C">
        <w:rPr>
          <w:rFonts w:ascii="Arial" w:hAnsi="Arial" w:cs="Arial"/>
          <w:sz w:val="24"/>
          <w:szCs w:val="24"/>
        </w:rPr>
        <w:softHyphen/>
        <w:t>фес</w:t>
      </w:r>
      <w:r w:rsidRPr="0043108C">
        <w:rPr>
          <w:rFonts w:ascii="Arial" w:hAnsi="Arial" w:cs="Arial"/>
          <w:sz w:val="24"/>
          <w:szCs w:val="24"/>
        </w:rPr>
        <w:softHyphen/>
        <w:t>сио</w:t>
      </w:r>
      <w:r w:rsidRPr="0043108C">
        <w:rPr>
          <w:rFonts w:ascii="Arial" w:hAnsi="Arial" w:cs="Arial"/>
          <w:sz w:val="24"/>
          <w:szCs w:val="24"/>
        </w:rPr>
        <w:softHyphen/>
        <w:t>наль</w:t>
      </w:r>
      <w:r w:rsidRPr="0043108C">
        <w:rPr>
          <w:rFonts w:ascii="Arial" w:hAnsi="Arial" w:cs="Arial"/>
          <w:sz w:val="24"/>
          <w:szCs w:val="24"/>
        </w:rPr>
        <w:softHyphen/>
        <w:t>ного успе</w:t>
      </w:r>
      <w:r w:rsidRPr="0043108C">
        <w:rPr>
          <w:rFonts w:ascii="Arial" w:hAnsi="Arial" w:cs="Arial"/>
          <w:sz w:val="24"/>
          <w:szCs w:val="24"/>
        </w:rPr>
        <w:softHyphen/>
        <w:t>ха универ</w:t>
      </w:r>
      <w:r w:rsidRPr="0043108C">
        <w:rPr>
          <w:rFonts w:ascii="Arial" w:hAnsi="Arial" w:cs="Arial"/>
          <w:sz w:val="24"/>
          <w:szCs w:val="24"/>
        </w:rPr>
        <w:softHyphen/>
        <w:t>ситет</w:t>
      </w:r>
      <w:r w:rsidR="003F559B" w:rsidRPr="0043108C">
        <w:rPr>
          <w:rFonts w:ascii="Arial" w:hAnsi="Arial" w:cs="Arial"/>
          <w:sz w:val="24"/>
          <w:szCs w:val="24"/>
        </w:rPr>
        <w:softHyphen/>
      </w:r>
      <w:r w:rsidRPr="0043108C">
        <w:rPr>
          <w:rFonts w:ascii="Arial" w:hAnsi="Arial" w:cs="Arial"/>
          <w:sz w:val="24"/>
          <w:szCs w:val="24"/>
        </w:rPr>
        <w:t>ских интелле</w:t>
      </w:r>
      <w:r w:rsidR="001F41BE">
        <w:rPr>
          <w:rFonts w:ascii="Arial" w:hAnsi="Arial" w:cs="Arial"/>
          <w:sz w:val="24"/>
          <w:szCs w:val="24"/>
        </w:rPr>
        <w:t xml:space="preserve">-          </w:t>
      </w:r>
      <w:r w:rsidRPr="0043108C">
        <w:rPr>
          <w:rFonts w:ascii="Arial" w:hAnsi="Arial" w:cs="Arial"/>
          <w:sz w:val="24"/>
          <w:szCs w:val="24"/>
        </w:rPr>
        <w:softHyphen/>
        <w:t xml:space="preserve">ктуалов с </w:t>
      </w:r>
      <w:r w:rsidR="003F559B" w:rsidRPr="0043108C">
        <w:rPr>
          <w:rFonts w:ascii="Arial" w:hAnsi="Arial" w:cs="Arial"/>
          <w:sz w:val="24"/>
          <w:szCs w:val="24"/>
        </w:rPr>
        <w:t xml:space="preserve">ориентирами </w:t>
      </w:r>
      <w:r w:rsidRPr="0043108C">
        <w:rPr>
          <w:rFonts w:ascii="Arial" w:hAnsi="Arial" w:cs="Arial"/>
          <w:sz w:val="24"/>
          <w:szCs w:val="24"/>
        </w:rPr>
        <w:t>Профессионально-этическ</w:t>
      </w:r>
      <w:r w:rsidR="003F559B" w:rsidRPr="0043108C">
        <w:rPr>
          <w:rFonts w:ascii="Arial" w:hAnsi="Arial" w:cs="Arial"/>
          <w:sz w:val="24"/>
          <w:szCs w:val="24"/>
        </w:rPr>
        <w:t>ого</w:t>
      </w:r>
      <w:r w:rsidRPr="0043108C">
        <w:rPr>
          <w:rFonts w:ascii="Arial" w:hAnsi="Arial" w:cs="Arial"/>
          <w:sz w:val="24"/>
          <w:szCs w:val="24"/>
        </w:rPr>
        <w:t xml:space="preserve"> к</w:t>
      </w:r>
      <w:r w:rsidR="001F41BE">
        <w:rPr>
          <w:rFonts w:ascii="Arial" w:hAnsi="Arial" w:cs="Arial"/>
          <w:sz w:val="24"/>
          <w:szCs w:val="24"/>
        </w:rPr>
        <w:t>одекса Т</w:t>
      </w:r>
      <w:r w:rsidRPr="0043108C">
        <w:rPr>
          <w:rFonts w:ascii="Arial" w:hAnsi="Arial" w:cs="Arial"/>
          <w:sz w:val="24"/>
          <w:szCs w:val="24"/>
        </w:rPr>
        <w:t>юмГНГУ, особенно в ситуации дуализма моделей успеха, ко</w:t>
      </w:r>
      <w:r w:rsidR="001F41BE">
        <w:rPr>
          <w:rFonts w:ascii="Arial" w:hAnsi="Arial" w:cs="Arial"/>
          <w:sz w:val="24"/>
          <w:szCs w:val="24"/>
        </w:rPr>
        <w:t>-</w:t>
      </w:r>
      <w:r w:rsidRPr="0043108C">
        <w:rPr>
          <w:rFonts w:ascii="Arial" w:hAnsi="Arial" w:cs="Arial"/>
          <w:sz w:val="24"/>
          <w:szCs w:val="24"/>
        </w:rPr>
        <w:lastRenderedPageBreak/>
        <w:t xml:space="preserve">торая </w:t>
      </w:r>
      <w:r w:rsidRPr="0043108C">
        <w:rPr>
          <w:rFonts w:ascii="Arial" w:hAnsi="Arial" w:cs="Arial"/>
          <w:i/>
          <w:sz w:val="24"/>
          <w:szCs w:val="24"/>
        </w:rPr>
        <w:t>реально</w:t>
      </w:r>
      <w:r w:rsidRPr="0043108C">
        <w:rPr>
          <w:rFonts w:ascii="Arial" w:hAnsi="Arial" w:cs="Arial"/>
          <w:sz w:val="24"/>
          <w:szCs w:val="24"/>
        </w:rPr>
        <w:t xml:space="preserve"> покушается на этически полноценный профес</w:t>
      </w:r>
      <w:r w:rsidR="0007748A">
        <w:rPr>
          <w:rFonts w:ascii="Arial" w:hAnsi="Arial" w:cs="Arial"/>
          <w:sz w:val="24"/>
          <w:szCs w:val="24"/>
        </w:rPr>
        <w:t xml:space="preserve">-  </w:t>
      </w:r>
      <w:r w:rsidRPr="0043108C">
        <w:rPr>
          <w:rFonts w:ascii="Arial" w:hAnsi="Arial" w:cs="Arial"/>
          <w:sz w:val="24"/>
          <w:szCs w:val="24"/>
        </w:rPr>
        <w:t>сио</w:t>
      </w:r>
      <w:r w:rsidRPr="0043108C">
        <w:rPr>
          <w:rFonts w:ascii="Arial" w:hAnsi="Arial" w:cs="Arial"/>
          <w:sz w:val="24"/>
          <w:szCs w:val="24"/>
        </w:rPr>
        <w:softHyphen/>
        <w:t>нализм.</w:t>
      </w:r>
    </w:p>
    <w:p w:rsidR="003F559B" w:rsidRDefault="003839D6" w:rsidP="00064305">
      <w:pPr>
        <w:pStyle w:val="ad"/>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u w:val="single"/>
        </w:rPr>
        <w:t>Задача</w:t>
      </w:r>
      <w:r w:rsidRPr="0043108C">
        <w:rPr>
          <w:rFonts w:ascii="Arial" w:hAnsi="Arial" w:cs="Arial"/>
          <w:sz w:val="24"/>
          <w:szCs w:val="24"/>
        </w:rPr>
        <w:t>:</w:t>
      </w:r>
      <w:r w:rsidR="004054E6">
        <w:rPr>
          <w:rFonts w:ascii="Arial" w:hAnsi="Arial" w:cs="Arial"/>
          <w:sz w:val="24"/>
          <w:szCs w:val="24"/>
        </w:rPr>
        <w:t xml:space="preserve"> </w:t>
      </w:r>
      <w:r w:rsidRPr="0043108C">
        <w:rPr>
          <w:rFonts w:ascii="Arial" w:hAnsi="Arial" w:cs="Arial"/>
          <w:sz w:val="24"/>
          <w:szCs w:val="24"/>
        </w:rPr>
        <w:t xml:space="preserve">гуманитарная экспертиза </w:t>
      </w:r>
      <w:r w:rsidRPr="0043108C">
        <w:rPr>
          <w:rFonts w:ascii="Arial" w:hAnsi="Arial" w:cs="Arial"/>
          <w:i/>
          <w:iCs/>
          <w:sz w:val="24"/>
          <w:szCs w:val="24"/>
        </w:rPr>
        <w:t>практику</w:t>
      </w:r>
      <w:r w:rsidRPr="0043108C">
        <w:rPr>
          <w:rFonts w:ascii="Arial" w:hAnsi="Arial" w:cs="Arial"/>
          <w:i/>
          <w:iCs/>
          <w:sz w:val="24"/>
          <w:szCs w:val="24"/>
        </w:rPr>
        <w:softHyphen/>
        <w:t>емых</w:t>
      </w:r>
      <w:r w:rsidRPr="0043108C">
        <w:rPr>
          <w:rFonts w:ascii="Arial" w:hAnsi="Arial" w:cs="Arial"/>
          <w:sz w:val="24"/>
          <w:szCs w:val="24"/>
        </w:rPr>
        <w:t xml:space="preserve"> мо</w:t>
      </w:r>
      <w:r w:rsidRPr="0043108C">
        <w:rPr>
          <w:rFonts w:ascii="Arial" w:hAnsi="Arial" w:cs="Arial"/>
          <w:sz w:val="24"/>
          <w:szCs w:val="24"/>
        </w:rPr>
        <w:softHyphen/>
        <w:t>де</w:t>
      </w:r>
      <w:r w:rsidRPr="0043108C">
        <w:rPr>
          <w:rFonts w:ascii="Arial" w:hAnsi="Arial" w:cs="Arial"/>
          <w:sz w:val="24"/>
          <w:szCs w:val="24"/>
        </w:rPr>
        <w:softHyphen/>
        <w:t>лей про</w:t>
      </w:r>
      <w:r w:rsidRPr="0043108C">
        <w:rPr>
          <w:rFonts w:ascii="Arial" w:hAnsi="Arial" w:cs="Arial"/>
          <w:sz w:val="24"/>
          <w:szCs w:val="24"/>
        </w:rPr>
        <w:softHyphen/>
        <w:t>фессио</w:t>
      </w:r>
      <w:r w:rsidRPr="0043108C">
        <w:rPr>
          <w:rFonts w:ascii="Arial" w:hAnsi="Arial" w:cs="Arial"/>
          <w:sz w:val="24"/>
          <w:szCs w:val="24"/>
        </w:rPr>
        <w:softHyphen/>
        <w:t>наль</w:t>
      </w:r>
      <w:r w:rsidRPr="0043108C">
        <w:rPr>
          <w:rFonts w:ascii="Arial" w:hAnsi="Arial" w:cs="Arial"/>
          <w:sz w:val="24"/>
          <w:szCs w:val="24"/>
        </w:rPr>
        <w:softHyphen/>
        <w:t>ного успеха университет</w:t>
      </w:r>
      <w:r w:rsidRPr="0043108C">
        <w:rPr>
          <w:rFonts w:ascii="Arial" w:hAnsi="Arial" w:cs="Arial"/>
          <w:sz w:val="24"/>
          <w:szCs w:val="24"/>
        </w:rPr>
        <w:softHyphen/>
        <w:t>ско</w:t>
      </w:r>
      <w:r w:rsidRPr="0043108C">
        <w:rPr>
          <w:rFonts w:ascii="Arial" w:hAnsi="Arial" w:cs="Arial"/>
          <w:sz w:val="24"/>
          <w:szCs w:val="24"/>
        </w:rPr>
        <w:softHyphen/>
        <w:t>го пре</w:t>
      </w:r>
      <w:r w:rsidRPr="0043108C">
        <w:rPr>
          <w:rFonts w:ascii="Arial" w:hAnsi="Arial" w:cs="Arial"/>
          <w:sz w:val="24"/>
          <w:szCs w:val="24"/>
        </w:rPr>
        <w:softHyphen/>
        <w:t>по</w:t>
      </w:r>
      <w:r w:rsidRPr="0043108C">
        <w:rPr>
          <w:rFonts w:ascii="Arial" w:hAnsi="Arial" w:cs="Arial"/>
          <w:sz w:val="24"/>
          <w:szCs w:val="24"/>
        </w:rPr>
        <w:softHyphen/>
        <w:t>дава</w:t>
      </w:r>
      <w:r w:rsidRPr="0043108C">
        <w:rPr>
          <w:rFonts w:ascii="Arial" w:hAnsi="Arial" w:cs="Arial"/>
          <w:sz w:val="24"/>
          <w:szCs w:val="24"/>
        </w:rPr>
        <w:softHyphen/>
        <w:t xml:space="preserve">теля, исследователя, </w:t>
      </w:r>
      <w:r w:rsidR="0068021A">
        <w:rPr>
          <w:rFonts w:ascii="Arial" w:hAnsi="Arial" w:cs="Arial"/>
          <w:sz w:val="24"/>
          <w:szCs w:val="24"/>
        </w:rPr>
        <w:t>профессора-</w:t>
      </w:r>
      <w:r w:rsidRPr="0043108C">
        <w:rPr>
          <w:rFonts w:ascii="Arial" w:hAnsi="Arial" w:cs="Arial"/>
          <w:sz w:val="24"/>
          <w:szCs w:val="24"/>
        </w:rPr>
        <w:t>ад</w:t>
      </w:r>
      <w:r w:rsidRPr="0043108C">
        <w:rPr>
          <w:rFonts w:ascii="Arial" w:hAnsi="Arial" w:cs="Arial"/>
          <w:sz w:val="24"/>
          <w:szCs w:val="24"/>
        </w:rPr>
        <w:softHyphen/>
        <w:t>ми</w:t>
      </w:r>
      <w:r w:rsidRPr="0043108C">
        <w:rPr>
          <w:rFonts w:ascii="Arial" w:hAnsi="Arial" w:cs="Arial"/>
          <w:sz w:val="24"/>
          <w:szCs w:val="24"/>
        </w:rPr>
        <w:softHyphen/>
        <w:t>нистратора и тех ори</w:t>
      </w:r>
      <w:r w:rsidRPr="0043108C">
        <w:rPr>
          <w:rFonts w:ascii="Arial" w:hAnsi="Arial" w:cs="Arial"/>
          <w:sz w:val="24"/>
          <w:szCs w:val="24"/>
        </w:rPr>
        <w:softHyphen/>
        <w:t>ентиров успеха, ко</w:t>
      </w:r>
      <w:r w:rsidRPr="0043108C">
        <w:rPr>
          <w:rFonts w:ascii="Arial" w:hAnsi="Arial" w:cs="Arial"/>
          <w:sz w:val="24"/>
          <w:szCs w:val="24"/>
        </w:rPr>
        <w:softHyphen/>
        <w:t xml:space="preserve">торые </w:t>
      </w:r>
      <w:r w:rsidRPr="0043108C">
        <w:rPr>
          <w:rFonts w:ascii="Arial" w:hAnsi="Arial" w:cs="Arial"/>
          <w:i/>
          <w:iCs/>
          <w:sz w:val="24"/>
          <w:szCs w:val="24"/>
        </w:rPr>
        <w:t>задает</w:t>
      </w:r>
      <w:r w:rsidRPr="0043108C">
        <w:rPr>
          <w:rFonts w:ascii="Arial" w:hAnsi="Arial" w:cs="Arial"/>
          <w:sz w:val="24"/>
          <w:szCs w:val="24"/>
        </w:rPr>
        <w:t xml:space="preserve"> им модернизаци</w:t>
      </w:r>
      <w:r w:rsidRPr="0043108C">
        <w:rPr>
          <w:rFonts w:ascii="Arial" w:hAnsi="Arial" w:cs="Arial"/>
          <w:sz w:val="24"/>
          <w:szCs w:val="24"/>
        </w:rPr>
        <w:softHyphen/>
        <w:t>он</w:t>
      </w:r>
      <w:r w:rsidRPr="0043108C">
        <w:rPr>
          <w:rFonts w:ascii="Arial" w:hAnsi="Arial" w:cs="Arial"/>
          <w:sz w:val="24"/>
          <w:szCs w:val="24"/>
        </w:rPr>
        <w:softHyphen/>
        <w:t>ная стратегия раз</w:t>
      </w:r>
      <w:r w:rsidR="0007748A">
        <w:rPr>
          <w:rFonts w:ascii="Arial" w:hAnsi="Arial" w:cs="Arial"/>
          <w:sz w:val="24"/>
          <w:szCs w:val="24"/>
        </w:rPr>
        <w:t xml:space="preserve">-       </w:t>
      </w:r>
      <w:r w:rsidRPr="0043108C">
        <w:rPr>
          <w:rFonts w:ascii="Arial" w:hAnsi="Arial" w:cs="Arial"/>
          <w:sz w:val="24"/>
          <w:szCs w:val="24"/>
        </w:rPr>
        <w:softHyphen/>
      </w:r>
      <w:r w:rsidRPr="0043108C">
        <w:rPr>
          <w:rFonts w:ascii="Arial" w:hAnsi="Arial" w:cs="Arial"/>
          <w:sz w:val="24"/>
          <w:szCs w:val="24"/>
        </w:rPr>
        <w:softHyphen/>
        <w:t>ви</w:t>
      </w:r>
      <w:r w:rsidR="00064305" w:rsidRPr="00064305">
        <w:rPr>
          <w:rFonts w:ascii="Arial" w:hAnsi="Arial" w:cs="Arial"/>
          <w:sz w:val="24"/>
          <w:szCs w:val="24"/>
        </w:rPr>
        <w:softHyphen/>
      </w:r>
      <w:r w:rsidRPr="0043108C">
        <w:rPr>
          <w:rFonts w:ascii="Arial" w:hAnsi="Arial" w:cs="Arial"/>
          <w:sz w:val="24"/>
          <w:szCs w:val="24"/>
        </w:rPr>
        <w:t>тия уни</w:t>
      </w:r>
      <w:r w:rsidRPr="0043108C">
        <w:rPr>
          <w:rFonts w:ascii="Arial" w:hAnsi="Arial" w:cs="Arial"/>
          <w:sz w:val="24"/>
          <w:szCs w:val="24"/>
        </w:rPr>
        <w:softHyphen/>
        <w:t>верситета</w:t>
      </w:r>
      <w:r w:rsidR="000605E8" w:rsidRPr="0043108C">
        <w:rPr>
          <w:rFonts w:ascii="Arial" w:hAnsi="Arial" w:cs="Arial"/>
          <w:sz w:val="24"/>
          <w:szCs w:val="24"/>
        </w:rPr>
        <w:t xml:space="preserve">, понимание модернизационных </w:t>
      </w:r>
      <w:r w:rsidR="000605E8" w:rsidRPr="0043108C">
        <w:rPr>
          <w:rFonts w:ascii="Arial" w:hAnsi="Arial" w:cs="Arial"/>
          <w:i/>
          <w:sz w:val="24"/>
          <w:szCs w:val="24"/>
        </w:rPr>
        <w:t>рис</w:t>
      </w:r>
      <w:r w:rsidR="000605E8" w:rsidRPr="0043108C">
        <w:rPr>
          <w:rFonts w:ascii="Arial" w:hAnsi="Arial" w:cs="Arial"/>
          <w:i/>
          <w:sz w:val="24"/>
          <w:szCs w:val="24"/>
        </w:rPr>
        <w:softHyphen/>
        <w:t>к</w:t>
      </w:r>
      <w:r w:rsidR="0068021A">
        <w:rPr>
          <w:rFonts w:ascii="Arial" w:hAnsi="Arial" w:cs="Arial"/>
          <w:i/>
          <w:sz w:val="24"/>
          <w:szCs w:val="24"/>
        </w:rPr>
        <w:t>ов</w:t>
      </w:r>
      <w:r w:rsidR="000605E8" w:rsidRPr="0043108C">
        <w:rPr>
          <w:rFonts w:ascii="Arial" w:hAnsi="Arial" w:cs="Arial"/>
          <w:sz w:val="24"/>
          <w:szCs w:val="24"/>
        </w:rPr>
        <w:t xml:space="preserve">, </w:t>
      </w:r>
      <w:r w:rsidR="000B1944">
        <w:rPr>
          <w:rFonts w:ascii="Arial" w:hAnsi="Arial" w:cs="Arial"/>
          <w:sz w:val="24"/>
          <w:szCs w:val="24"/>
        </w:rPr>
        <w:t xml:space="preserve">  </w:t>
      </w:r>
      <w:r w:rsidR="000605E8" w:rsidRPr="0043108C">
        <w:rPr>
          <w:rFonts w:ascii="Arial" w:hAnsi="Arial" w:cs="Arial"/>
          <w:sz w:val="24"/>
          <w:szCs w:val="24"/>
        </w:rPr>
        <w:t>сре</w:t>
      </w:r>
      <w:r w:rsidR="000605E8" w:rsidRPr="0043108C">
        <w:rPr>
          <w:rFonts w:ascii="Arial" w:hAnsi="Arial" w:cs="Arial"/>
          <w:sz w:val="24"/>
          <w:szCs w:val="24"/>
        </w:rPr>
        <w:softHyphen/>
        <w:t>ди кото</w:t>
      </w:r>
      <w:r w:rsidR="000605E8" w:rsidRPr="0043108C">
        <w:rPr>
          <w:rFonts w:ascii="Arial" w:hAnsi="Arial" w:cs="Arial"/>
          <w:sz w:val="24"/>
          <w:szCs w:val="24"/>
        </w:rPr>
        <w:softHyphen/>
        <w:t>рых – утрата моральной составляющей в оцен</w:t>
      </w:r>
      <w:r w:rsidR="000605E8" w:rsidRPr="0043108C">
        <w:rPr>
          <w:rFonts w:ascii="Arial" w:hAnsi="Arial" w:cs="Arial"/>
          <w:sz w:val="24"/>
          <w:szCs w:val="24"/>
        </w:rPr>
        <w:softHyphen/>
        <w:t>ке ус</w:t>
      </w:r>
      <w:r w:rsidR="000B1944">
        <w:rPr>
          <w:rFonts w:ascii="Arial" w:hAnsi="Arial" w:cs="Arial"/>
          <w:sz w:val="24"/>
          <w:szCs w:val="24"/>
        </w:rPr>
        <w:t>-</w:t>
      </w:r>
      <w:r w:rsidR="000605E8" w:rsidRPr="0043108C">
        <w:rPr>
          <w:rFonts w:ascii="Arial" w:hAnsi="Arial" w:cs="Arial"/>
          <w:sz w:val="24"/>
          <w:szCs w:val="24"/>
        </w:rPr>
        <w:t>пе</w:t>
      </w:r>
      <w:r w:rsidR="000605E8" w:rsidRPr="0043108C">
        <w:rPr>
          <w:rFonts w:ascii="Arial" w:hAnsi="Arial" w:cs="Arial"/>
          <w:sz w:val="24"/>
          <w:szCs w:val="24"/>
        </w:rPr>
        <w:softHyphen/>
        <w:t>ха университетских профессионалов, вол</w:t>
      </w:r>
      <w:r w:rsidR="000605E8" w:rsidRPr="0043108C">
        <w:rPr>
          <w:rFonts w:ascii="Arial" w:hAnsi="Arial" w:cs="Arial"/>
          <w:sz w:val="24"/>
          <w:szCs w:val="24"/>
        </w:rPr>
        <w:softHyphen/>
        <w:t>ь</w:t>
      </w:r>
      <w:r w:rsidR="000605E8" w:rsidRPr="0043108C">
        <w:rPr>
          <w:rFonts w:ascii="Arial" w:hAnsi="Arial" w:cs="Arial"/>
          <w:sz w:val="24"/>
          <w:szCs w:val="24"/>
        </w:rPr>
        <w:softHyphen/>
      </w:r>
      <w:r w:rsidR="000605E8" w:rsidRPr="0043108C">
        <w:rPr>
          <w:rFonts w:ascii="Arial" w:hAnsi="Arial" w:cs="Arial"/>
          <w:sz w:val="24"/>
          <w:szCs w:val="24"/>
        </w:rPr>
        <w:softHyphen/>
        <w:t>ное или не</w:t>
      </w:r>
      <w:r w:rsidR="000605E8" w:rsidRPr="0043108C">
        <w:rPr>
          <w:rFonts w:ascii="Arial" w:hAnsi="Arial" w:cs="Arial"/>
          <w:sz w:val="24"/>
          <w:szCs w:val="24"/>
        </w:rPr>
        <w:softHyphen/>
        <w:t>во</w:t>
      </w:r>
      <w:r w:rsidR="000605E8" w:rsidRPr="0043108C">
        <w:rPr>
          <w:rFonts w:ascii="Arial" w:hAnsi="Arial" w:cs="Arial"/>
          <w:sz w:val="24"/>
          <w:szCs w:val="24"/>
        </w:rPr>
        <w:softHyphen/>
      </w:r>
      <w:r w:rsidR="000605E8" w:rsidRPr="0043108C">
        <w:rPr>
          <w:rFonts w:ascii="Arial" w:hAnsi="Arial" w:cs="Arial"/>
          <w:sz w:val="24"/>
          <w:szCs w:val="24"/>
        </w:rPr>
        <w:softHyphen/>
        <w:t>льное распространение псевдостандар</w:t>
      </w:r>
      <w:r w:rsidR="000605E8" w:rsidRPr="0043108C">
        <w:rPr>
          <w:rFonts w:ascii="Arial" w:hAnsi="Arial" w:cs="Arial"/>
          <w:sz w:val="24"/>
          <w:szCs w:val="24"/>
        </w:rPr>
        <w:softHyphen/>
        <w:t>тов профессионализма.</w:t>
      </w:r>
      <w:r w:rsidR="00F311C1">
        <w:rPr>
          <w:rFonts w:ascii="Arial" w:hAnsi="Arial" w:cs="Arial"/>
          <w:sz w:val="24"/>
          <w:szCs w:val="24"/>
        </w:rPr>
        <w:t xml:space="preserve"> </w:t>
      </w:r>
      <w:r w:rsidR="003F559B" w:rsidRPr="0019743D">
        <w:rPr>
          <w:rFonts w:ascii="Arial" w:hAnsi="Arial" w:cs="Arial"/>
          <w:sz w:val="24"/>
          <w:szCs w:val="24"/>
        </w:rPr>
        <w:t>Ха</w:t>
      </w:r>
      <w:r w:rsidR="000B1944">
        <w:rPr>
          <w:rFonts w:ascii="Arial" w:hAnsi="Arial" w:cs="Arial"/>
          <w:sz w:val="24"/>
          <w:szCs w:val="24"/>
        </w:rPr>
        <w:t>-</w:t>
      </w:r>
      <w:r w:rsidR="003F559B" w:rsidRPr="0019743D">
        <w:rPr>
          <w:rFonts w:ascii="Arial" w:hAnsi="Arial" w:cs="Arial"/>
          <w:sz w:val="24"/>
          <w:szCs w:val="24"/>
        </w:rPr>
        <w:t>рактеристики вызовов-угроз</w:t>
      </w:r>
      <w:r w:rsidR="00F311C1">
        <w:rPr>
          <w:rFonts w:ascii="Arial" w:hAnsi="Arial" w:cs="Arial"/>
          <w:sz w:val="24"/>
          <w:szCs w:val="24"/>
        </w:rPr>
        <w:t xml:space="preserve"> </w:t>
      </w:r>
      <w:r w:rsidR="003F559B" w:rsidRPr="0019743D">
        <w:rPr>
          <w:rFonts w:ascii="Arial" w:hAnsi="Arial" w:cs="Arial"/>
          <w:sz w:val="24"/>
          <w:szCs w:val="24"/>
        </w:rPr>
        <w:t>для этической полно</w:t>
      </w:r>
      <w:r w:rsidR="003F559B" w:rsidRPr="0019743D">
        <w:rPr>
          <w:rFonts w:ascii="Arial" w:hAnsi="Arial" w:cs="Arial"/>
          <w:sz w:val="24"/>
          <w:szCs w:val="24"/>
        </w:rPr>
        <w:softHyphen/>
        <w:t>ценности про</w:t>
      </w:r>
      <w:r w:rsidR="003F559B" w:rsidRPr="0019743D">
        <w:rPr>
          <w:rFonts w:ascii="Arial" w:hAnsi="Arial" w:cs="Arial"/>
          <w:sz w:val="24"/>
          <w:szCs w:val="24"/>
        </w:rPr>
        <w:softHyphen/>
        <w:t>фессио</w:t>
      </w:r>
      <w:r w:rsidR="003F559B" w:rsidRPr="0019743D">
        <w:rPr>
          <w:rFonts w:ascii="Arial" w:hAnsi="Arial" w:cs="Arial"/>
          <w:sz w:val="24"/>
          <w:szCs w:val="24"/>
        </w:rPr>
        <w:softHyphen/>
        <w:t>нализма</w:t>
      </w:r>
      <w:r w:rsidR="00F311C1">
        <w:rPr>
          <w:rFonts w:ascii="Arial" w:hAnsi="Arial" w:cs="Arial"/>
          <w:sz w:val="24"/>
          <w:szCs w:val="24"/>
        </w:rPr>
        <w:t xml:space="preserve"> представлен</w:t>
      </w:r>
      <w:r w:rsidR="00D70DC6">
        <w:rPr>
          <w:rFonts w:ascii="Arial" w:hAnsi="Arial" w:cs="Arial"/>
          <w:sz w:val="24"/>
          <w:szCs w:val="24"/>
        </w:rPr>
        <w:t>ы</w:t>
      </w:r>
      <w:r w:rsidR="00F311C1">
        <w:rPr>
          <w:rFonts w:ascii="Arial" w:hAnsi="Arial" w:cs="Arial"/>
          <w:sz w:val="24"/>
          <w:szCs w:val="24"/>
        </w:rPr>
        <w:t xml:space="preserve"> в таблице 2.</w:t>
      </w:r>
    </w:p>
    <w:p w:rsidR="00126554" w:rsidRPr="008D1F65" w:rsidRDefault="00126554" w:rsidP="00F311C1">
      <w:pPr>
        <w:pStyle w:val="ad"/>
        <w:tabs>
          <w:tab w:val="right" w:pos="360"/>
          <w:tab w:val="right" w:pos="540"/>
        </w:tabs>
        <w:spacing w:after="0" w:line="240" w:lineRule="auto"/>
        <w:ind w:firstLine="709"/>
        <w:jc w:val="right"/>
        <w:rPr>
          <w:rFonts w:ascii="Arial" w:hAnsi="Arial" w:cs="Arial"/>
          <w:sz w:val="18"/>
          <w:szCs w:val="18"/>
        </w:rPr>
      </w:pPr>
    </w:p>
    <w:p w:rsidR="0019743D" w:rsidRDefault="00F311C1" w:rsidP="00F311C1">
      <w:pPr>
        <w:pStyle w:val="ad"/>
        <w:tabs>
          <w:tab w:val="right" w:pos="360"/>
          <w:tab w:val="right" w:pos="540"/>
        </w:tabs>
        <w:spacing w:after="0" w:line="240" w:lineRule="auto"/>
        <w:ind w:firstLine="709"/>
        <w:jc w:val="right"/>
        <w:rPr>
          <w:rFonts w:ascii="Arial" w:hAnsi="Arial" w:cs="Arial"/>
          <w:sz w:val="24"/>
          <w:szCs w:val="24"/>
        </w:rPr>
      </w:pPr>
      <w:r w:rsidRPr="00452893">
        <w:rPr>
          <w:rFonts w:ascii="Arial" w:hAnsi="Arial" w:cs="Arial"/>
          <w:spacing w:val="20"/>
          <w:sz w:val="24"/>
          <w:szCs w:val="24"/>
        </w:rPr>
        <w:t>Таблица</w:t>
      </w:r>
      <w:r>
        <w:rPr>
          <w:rFonts w:ascii="Arial" w:hAnsi="Arial" w:cs="Arial"/>
          <w:sz w:val="24"/>
          <w:szCs w:val="24"/>
        </w:rPr>
        <w:t xml:space="preserve"> 2</w:t>
      </w:r>
    </w:p>
    <w:p w:rsidR="008D1F65" w:rsidRPr="008D1F65" w:rsidRDefault="008D1F65" w:rsidP="00F311C1">
      <w:pPr>
        <w:pStyle w:val="ad"/>
        <w:tabs>
          <w:tab w:val="right" w:pos="360"/>
          <w:tab w:val="right" w:pos="540"/>
        </w:tabs>
        <w:spacing w:after="0" w:line="240" w:lineRule="auto"/>
        <w:ind w:firstLine="709"/>
        <w:jc w:val="right"/>
        <w:rPr>
          <w:rFonts w:ascii="Arial" w:hAnsi="Arial" w:cs="Arial"/>
          <w:sz w:val="18"/>
          <w:szCs w:val="18"/>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6"/>
      </w:tblGrid>
      <w:tr w:rsidR="003F559B" w:rsidRPr="0043108C" w:rsidTr="00140ADA">
        <w:tc>
          <w:tcPr>
            <w:tcW w:w="7230" w:type="dxa"/>
            <w:shd w:val="clear" w:color="auto" w:fill="FFFFFF"/>
          </w:tcPr>
          <w:p w:rsidR="003F559B" w:rsidRPr="0043108C" w:rsidRDefault="008D1F65" w:rsidP="0068021A">
            <w:pPr>
              <w:pStyle w:val="ad"/>
              <w:tabs>
                <w:tab w:val="right" w:pos="360"/>
                <w:tab w:val="right" w:pos="540"/>
              </w:tabs>
              <w:spacing w:after="0" w:line="240" w:lineRule="auto"/>
              <w:jc w:val="both"/>
              <w:rPr>
                <w:rFonts w:ascii="Arial" w:hAnsi="Arial" w:cs="Arial"/>
                <w:sz w:val="24"/>
                <w:szCs w:val="24"/>
              </w:rPr>
            </w:pPr>
            <w:r>
              <w:rPr>
                <w:rFonts w:ascii="Arial" w:hAnsi="Arial" w:cs="Arial"/>
                <w:sz w:val="24"/>
                <w:szCs w:val="24"/>
              </w:rPr>
              <w:t xml:space="preserve">  </w:t>
            </w:r>
            <w:r w:rsidR="003F559B" w:rsidRPr="0043108C">
              <w:rPr>
                <w:rFonts w:ascii="Arial" w:hAnsi="Arial" w:cs="Arial"/>
                <w:sz w:val="24"/>
                <w:szCs w:val="24"/>
              </w:rPr>
              <w:t xml:space="preserve"> </w:t>
            </w:r>
            <w:r w:rsidR="003F559B" w:rsidRPr="0043108C">
              <w:rPr>
                <w:rFonts w:ascii="Arial" w:hAnsi="Arial" w:cs="Arial"/>
                <w:i/>
                <w:iCs/>
                <w:sz w:val="24"/>
                <w:szCs w:val="24"/>
              </w:rPr>
              <w:t>Фактически легитимировано</w:t>
            </w:r>
            <w:r w:rsidR="003F559B" w:rsidRPr="0043108C">
              <w:rPr>
                <w:rFonts w:ascii="Arial" w:hAnsi="Arial" w:cs="Arial"/>
                <w:sz w:val="24"/>
                <w:szCs w:val="24"/>
              </w:rPr>
              <w:t xml:space="preserve"> понижение уров</w:t>
            </w:r>
            <w:r w:rsidR="003F559B" w:rsidRPr="0043108C">
              <w:rPr>
                <w:rFonts w:ascii="Arial" w:hAnsi="Arial" w:cs="Arial"/>
                <w:sz w:val="24"/>
                <w:szCs w:val="24"/>
              </w:rPr>
              <w:softHyphen/>
              <w:t>ня про</w:t>
            </w:r>
            <w:r w:rsidR="003F559B" w:rsidRPr="0043108C">
              <w:rPr>
                <w:rFonts w:ascii="Arial" w:hAnsi="Arial" w:cs="Arial"/>
                <w:sz w:val="24"/>
                <w:szCs w:val="24"/>
              </w:rPr>
              <w:softHyphen/>
              <w:t>фес</w:t>
            </w:r>
            <w:r w:rsidR="003F559B" w:rsidRPr="0043108C">
              <w:rPr>
                <w:rFonts w:ascii="Arial" w:hAnsi="Arial" w:cs="Arial"/>
                <w:sz w:val="24"/>
                <w:szCs w:val="24"/>
              </w:rPr>
              <w:softHyphen/>
              <w:t>сио</w:t>
            </w:r>
            <w:r w:rsidR="003F559B" w:rsidRPr="0043108C">
              <w:rPr>
                <w:rFonts w:ascii="Arial" w:hAnsi="Arial" w:cs="Arial"/>
                <w:sz w:val="24"/>
                <w:szCs w:val="24"/>
              </w:rPr>
              <w:softHyphen/>
            </w:r>
            <w:r w:rsidR="003F559B" w:rsidRPr="0043108C">
              <w:rPr>
                <w:rFonts w:ascii="Arial" w:hAnsi="Arial" w:cs="Arial"/>
                <w:sz w:val="24"/>
                <w:szCs w:val="24"/>
              </w:rPr>
              <w:softHyphen/>
              <w:t>на</w:t>
            </w:r>
            <w:r w:rsidR="003F559B" w:rsidRPr="0043108C">
              <w:rPr>
                <w:rFonts w:ascii="Arial" w:hAnsi="Arial" w:cs="Arial"/>
                <w:sz w:val="24"/>
                <w:szCs w:val="24"/>
              </w:rPr>
              <w:softHyphen/>
              <w:t>лизма в научно-образо</w:t>
            </w:r>
            <w:r w:rsidR="003F559B" w:rsidRPr="0043108C">
              <w:rPr>
                <w:rFonts w:ascii="Arial" w:hAnsi="Arial" w:cs="Arial"/>
                <w:sz w:val="24"/>
                <w:szCs w:val="24"/>
              </w:rPr>
              <w:softHyphen/>
              <w:t>ва</w:t>
            </w:r>
            <w:r w:rsidR="003F559B" w:rsidRPr="0043108C">
              <w:rPr>
                <w:rFonts w:ascii="Arial" w:hAnsi="Arial" w:cs="Arial"/>
                <w:sz w:val="24"/>
                <w:szCs w:val="24"/>
              </w:rPr>
              <w:softHyphen/>
              <w:t>тель</w:t>
            </w:r>
            <w:r w:rsidR="003F559B" w:rsidRPr="0043108C">
              <w:rPr>
                <w:rFonts w:ascii="Arial" w:hAnsi="Arial" w:cs="Arial"/>
                <w:sz w:val="24"/>
                <w:szCs w:val="24"/>
              </w:rPr>
              <w:softHyphen/>
              <w:t>ной дея</w:t>
            </w:r>
            <w:r w:rsidR="003F559B" w:rsidRPr="0043108C">
              <w:rPr>
                <w:rFonts w:ascii="Arial" w:hAnsi="Arial" w:cs="Arial"/>
                <w:sz w:val="24"/>
                <w:szCs w:val="24"/>
              </w:rPr>
              <w:softHyphen/>
              <w:t>тель</w:t>
            </w:r>
            <w:r w:rsidR="003F559B" w:rsidRPr="0043108C">
              <w:rPr>
                <w:rFonts w:ascii="Arial" w:hAnsi="Arial" w:cs="Arial"/>
                <w:sz w:val="24"/>
                <w:szCs w:val="24"/>
              </w:rPr>
              <w:softHyphen/>
              <w:t>ности тремя ти</w:t>
            </w:r>
            <w:r w:rsidR="003F559B" w:rsidRPr="0043108C">
              <w:rPr>
                <w:rFonts w:ascii="Arial" w:hAnsi="Arial" w:cs="Arial"/>
                <w:sz w:val="24"/>
                <w:szCs w:val="24"/>
              </w:rPr>
              <w:softHyphen/>
              <w:t>па</w:t>
            </w:r>
            <w:r w:rsidR="003F559B" w:rsidRPr="0043108C">
              <w:rPr>
                <w:rFonts w:ascii="Arial" w:hAnsi="Arial" w:cs="Arial"/>
                <w:sz w:val="24"/>
                <w:szCs w:val="24"/>
              </w:rPr>
              <w:softHyphen/>
            </w:r>
            <w:r w:rsidR="003F559B" w:rsidRPr="0043108C">
              <w:rPr>
                <w:rFonts w:ascii="Arial" w:hAnsi="Arial" w:cs="Arial"/>
                <w:sz w:val="24"/>
                <w:szCs w:val="24"/>
              </w:rPr>
              <w:softHyphen/>
              <w:t>ми субъектов: пр</w:t>
            </w:r>
            <w:r w:rsidR="0068021A">
              <w:rPr>
                <w:rFonts w:ascii="Arial" w:hAnsi="Arial" w:cs="Arial"/>
                <w:sz w:val="24"/>
                <w:szCs w:val="24"/>
              </w:rPr>
              <w:t>офессорами</w:t>
            </w:r>
            <w:r w:rsidR="003F559B" w:rsidRPr="0043108C">
              <w:rPr>
                <w:rFonts w:ascii="Arial" w:hAnsi="Arial" w:cs="Arial"/>
                <w:sz w:val="24"/>
                <w:szCs w:val="24"/>
              </w:rPr>
              <w:t xml:space="preserve">, студентами, </w:t>
            </w:r>
            <w:r w:rsidR="0068021A">
              <w:rPr>
                <w:rFonts w:ascii="Arial" w:hAnsi="Arial" w:cs="Arial"/>
                <w:sz w:val="24"/>
                <w:szCs w:val="24"/>
              </w:rPr>
              <w:t>професс</w:t>
            </w:r>
            <w:r w:rsidR="00040BC7">
              <w:rPr>
                <w:rFonts w:ascii="Arial" w:hAnsi="Arial" w:cs="Arial"/>
                <w:sz w:val="24"/>
                <w:szCs w:val="24"/>
              </w:rPr>
              <w:t>ора-</w:t>
            </w:r>
            <w:r w:rsidR="0068021A">
              <w:rPr>
                <w:rFonts w:ascii="Arial" w:hAnsi="Arial" w:cs="Arial"/>
                <w:sz w:val="24"/>
                <w:szCs w:val="24"/>
              </w:rPr>
              <w:t>ми-</w:t>
            </w:r>
            <w:r w:rsidR="003F559B" w:rsidRPr="0043108C">
              <w:rPr>
                <w:rFonts w:ascii="Arial" w:hAnsi="Arial" w:cs="Arial"/>
                <w:sz w:val="24"/>
                <w:szCs w:val="24"/>
              </w:rPr>
              <w:t>ад</w:t>
            </w:r>
            <w:r w:rsidR="003F559B" w:rsidRPr="0043108C">
              <w:rPr>
                <w:rFonts w:ascii="Arial" w:hAnsi="Arial" w:cs="Arial"/>
                <w:sz w:val="24"/>
                <w:szCs w:val="24"/>
              </w:rPr>
              <w:softHyphen/>
              <w:t>ми</w:t>
            </w:r>
            <w:r w:rsidR="003F559B" w:rsidRPr="0043108C">
              <w:rPr>
                <w:rFonts w:ascii="Arial" w:hAnsi="Arial" w:cs="Arial"/>
                <w:sz w:val="24"/>
                <w:szCs w:val="24"/>
              </w:rPr>
              <w:softHyphen/>
              <w:t>нис</w:t>
            </w:r>
            <w:r w:rsidR="003F559B" w:rsidRPr="0043108C">
              <w:rPr>
                <w:rFonts w:ascii="Arial" w:hAnsi="Arial" w:cs="Arial"/>
                <w:sz w:val="24"/>
                <w:szCs w:val="24"/>
              </w:rPr>
              <w:softHyphen/>
              <w:t>тра</w:t>
            </w:r>
            <w:r w:rsidR="003F559B" w:rsidRPr="0043108C">
              <w:rPr>
                <w:rFonts w:ascii="Arial" w:hAnsi="Arial" w:cs="Arial"/>
                <w:sz w:val="24"/>
                <w:szCs w:val="24"/>
              </w:rPr>
              <w:softHyphen/>
              <w:t>то</w:t>
            </w:r>
            <w:r w:rsidR="003F559B" w:rsidRPr="0043108C">
              <w:rPr>
                <w:rFonts w:ascii="Arial" w:hAnsi="Arial" w:cs="Arial"/>
                <w:sz w:val="24"/>
                <w:szCs w:val="24"/>
              </w:rPr>
              <w:softHyphen/>
              <w:t>ра</w:t>
            </w:r>
            <w:r w:rsidR="003F559B" w:rsidRPr="0043108C">
              <w:rPr>
                <w:rFonts w:ascii="Arial" w:hAnsi="Arial" w:cs="Arial"/>
                <w:sz w:val="24"/>
                <w:szCs w:val="24"/>
              </w:rPr>
              <w:softHyphen/>
              <w:t xml:space="preserve">ми; </w:t>
            </w:r>
          </w:p>
          <w:p w:rsidR="003F559B" w:rsidRPr="0043108C" w:rsidRDefault="0068021A" w:rsidP="0068021A">
            <w:pPr>
              <w:tabs>
                <w:tab w:val="right" w:pos="360"/>
                <w:tab w:val="right" w:pos="540"/>
              </w:tabs>
              <w:spacing w:after="0" w:line="240" w:lineRule="auto"/>
              <w:jc w:val="both"/>
              <w:rPr>
                <w:rFonts w:ascii="Arial" w:hAnsi="Arial" w:cs="Arial"/>
                <w:spacing w:val="-3"/>
                <w:sz w:val="24"/>
                <w:szCs w:val="24"/>
              </w:rPr>
            </w:pPr>
            <w:r>
              <w:rPr>
                <w:rFonts w:ascii="Arial" w:hAnsi="Arial" w:cs="Arial"/>
                <w:sz w:val="24"/>
                <w:szCs w:val="24"/>
              </w:rPr>
              <w:t>-</w:t>
            </w:r>
            <w:r w:rsidR="003F559B" w:rsidRPr="0043108C">
              <w:rPr>
                <w:rFonts w:ascii="Arial" w:hAnsi="Arial" w:cs="Arial"/>
                <w:sz w:val="24"/>
                <w:szCs w:val="24"/>
              </w:rPr>
              <w:t xml:space="preserve"> </w:t>
            </w:r>
            <w:r w:rsidR="003F559B" w:rsidRPr="0043108C">
              <w:rPr>
                <w:rFonts w:ascii="Arial" w:hAnsi="Arial" w:cs="Arial"/>
                <w:i/>
                <w:iCs/>
                <w:sz w:val="24"/>
                <w:szCs w:val="24"/>
              </w:rPr>
              <w:t>морально девальвировано</w:t>
            </w:r>
            <w:r w:rsidR="003F559B" w:rsidRPr="0043108C">
              <w:rPr>
                <w:rFonts w:ascii="Arial" w:hAnsi="Arial" w:cs="Arial"/>
                <w:sz w:val="24"/>
                <w:szCs w:val="24"/>
              </w:rPr>
              <w:t xml:space="preserve"> содержание</w:t>
            </w:r>
            <w:r w:rsidR="003F559B" w:rsidRPr="0043108C">
              <w:rPr>
                <w:rFonts w:ascii="Arial" w:hAnsi="Arial" w:cs="Arial"/>
                <w:i/>
                <w:iCs/>
                <w:sz w:val="24"/>
                <w:szCs w:val="24"/>
              </w:rPr>
              <w:t xml:space="preserve"> </w:t>
            </w:r>
            <w:r w:rsidR="003F559B" w:rsidRPr="0043108C">
              <w:rPr>
                <w:rFonts w:ascii="Arial" w:hAnsi="Arial" w:cs="Arial"/>
                <w:sz w:val="24"/>
                <w:szCs w:val="24"/>
              </w:rPr>
              <w:t>обра</w:t>
            </w:r>
            <w:r w:rsidR="003F559B" w:rsidRPr="0043108C">
              <w:rPr>
                <w:rFonts w:ascii="Arial" w:hAnsi="Arial" w:cs="Arial"/>
                <w:sz w:val="24"/>
                <w:szCs w:val="24"/>
              </w:rPr>
              <w:softHyphen/>
              <w:t>зов-образ</w:t>
            </w:r>
            <w:r w:rsidR="003F559B" w:rsidRPr="0043108C">
              <w:rPr>
                <w:rFonts w:ascii="Arial" w:hAnsi="Arial" w:cs="Arial"/>
                <w:sz w:val="24"/>
                <w:szCs w:val="24"/>
              </w:rPr>
              <w:softHyphen/>
              <w:t>цов ус</w:t>
            </w:r>
            <w:r w:rsidR="003F559B" w:rsidRPr="0043108C">
              <w:rPr>
                <w:rFonts w:ascii="Arial" w:hAnsi="Arial" w:cs="Arial"/>
                <w:sz w:val="24"/>
                <w:szCs w:val="24"/>
              </w:rPr>
              <w:softHyphen/>
              <w:t>пеха университетских профе</w:t>
            </w:r>
            <w:r>
              <w:rPr>
                <w:rFonts w:ascii="Arial" w:hAnsi="Arial" w:cs="Arial"/>
                <w:sz w:val="24"/>
                <w:szCs w:val="24"/>
              </w:rPr>
              <w:softHyphen/>
            </w:r>
            <w:r w:rsidR="003F559B" w:rsidRPr="0043108C">
              <w:rPr>
                <w:rFonts w:ascii="Arial" w:hAnsi="Arial" w:cs="Arial"/>
                <w:sz w:val="24"/>
                <w:szCs w:val="24"/>
              </w:rPr>
              <w:t>с</w:t>
            </w:r>
            <w:r>
              <w:rPr>
                <w:rFonts w:ascii="Arial" w:hAnsi="Arial" w:cs="Arial"/>
                <w:sz w:val="24"/>
                <w:szCs w:val="24"/>
              </w:rPr>
              <w:softHyphen/>
            </w:r>
            <w:r w:rsidR="003F559B" w:rsidRPr="0043108C">
              <w:rPr>
                <w:rFonts w:ascii="Arial" w:hAnsi="Arial" w:cs="Arial"/>
                <w:sz w:val="24"/>
                <w:szCs w:val="24"/>
              </w:rPr>
              <w:t>сио</w:t>
            </w:r>
            <w:r>
              <w:rPr>
                <w:rFonts w:ascii="Arial" w:hAnsi="Arial" w:cs="Arial"/>
                <w:sz w:val="24"/>
                <w:szCs w:val="24"/>
              </w:rPr>
              <w:softHyphen/>
            </w:r>
            <w:r w:rsidR="003F559B" w:rsidRPr="0043108C">
              <w:rPr>
                <w:rFonts w:ascii="Arial" w:hAnsi="Arial" w:cs="Arial"/>
                <w:sz w:val="24"/>
                <w:szCs w:val="24"/>
              </w:rPr>
              <w:softHyphen/>
              <w:t>на</w:t>
            </w:r>
            <w:r w:rsidR="003F559B" w:rsidRPr="0043108C">
              <w:rPr>
                <w:rFonts w:ascii="Arial" w:hAnsi="Arial" w:cs="Arial"/>
                <w:sz w:val="24"/>
                <w:szCs w:val="24"/>
              </w:rPr>
              <w:softHyphen/>
              <w:t>лов</w:t>
            </w:r>
            <w:r>
              <w:rPr>
                <w:rFonts w:ascii="Arial" w:hAnsi="Arial" w:cs="Arial"/>
                <w:sz w:val="24"/>
                <w:szCs w:val="24"/>
              </w:rPr>
              <w:t xml:space="preserve">, </w:t>
            </w:r>
            <w:r w:rsidR="003F559B" w:rsidRPr="0043108C">
              <w:rPr>
                <w:rFonts w:ascii="Arial" w:hAnsi="Arial" w:cs="Arial"/>
                <w:sz w:val="24"/>
                <w:szCs w:val="24"/>
              </w:rPr>
              <w:t>то, что еще не</w:t>
            </w:r>
            <w:r w:rsidR="003F559B" w:rsidRPr="0043108C">
              <w:rPr>
                <w:rFonts w:ascii="Arial" w:hAnsi="Arial" w:cs="Arial"/>
                <w:sz w:val="24"/>
                <w:szCs w:val="24"/>
              </w:rPr>
              <w:softHyphen/>
              <w:t>давно счи</w:t>
            </w:r>
            <w:r w:rsidR="003F559B" w:rsidRPr="0043108C">
              <w:rPr>
                <w:rFonts w:ascii="Arial" w:hAnsi="Arial" w:cs="Arial"/>
                <w:sz w:val="24"/>
                <w:szCs w:val="24"/>
              </w:rPr>
              <w:softHyphen/>
              <w:t>та</w:t>
            </w:r>
            <w:r w:rsidR="003F559B" w:rsidRPr="0043108C">
              <w:rPr>
                <w:rFonts w:ascii="Arial" w:hAnsi="Arial" w:cs="Arial"/>
                <w:sz w:val="24"/>
                <w:szCs w:val="24"/>
              </w:rPr>
              <w:softHyphen/>
              <w:t xml:space="preserve">лось </w:t>
            </w:r>
            <w:r w:rsidR="003F559B" w:rsidRPr="0043108C">
              <w:rPr>
                <w:rFonts w:ascii="Arial" w:hAnsi="Arial" w:cs="Arial"/>
                <w:i/>
                <w:iCs/>
                <w:sz w:val="24"/>
                <w:szCs w:val="24"/>
              </w:rPr>
              <w:t>постыдным</w:t>
            </w:r>
            <w:r w:rsidR="003F559B" w:rsidRPr="0043108C">
              <w:rPr>
                <w:rFonts w:ascii="Arial" w:hAnsi="Arial" w:cs="Arial"/>
                <w:sz w:val="24"/>
                <w:szCs w:val="24"/>
              </w:rPr>
              <w:t>, сегод</w:t>
            </w:r>
            <w:r w:rsidR="003F559B" w:rsidRPr="0043108C">
              <w:rPr>
                <w:rFonts w:ascii="Arial" w:hAnsi="Arial" w:cs="Arial"/>
                <w:sz w:val="24"/>
                <w:szCs w:val="24"/>
              </w:rPr>
              <w:softHyphen/>
              <w:t>ня для многих ста</w:t>
            </w:r>
            <w:r w:rsidR="003F559B" w:rsidRPr="0043108C">
              <w:rPr>
                <w:rFonts w:ascii="Arial" w:hAnsi="Arial" w:cs="Arial"/>
                <w:sz w:val="24"/>
                <w:szCs w:val="24"/>
              </w:rPr>
              <w:softHyphen/>
              <w:t>но</w:t>
            </w:r>
            <w:r w:rsidR="003F559B" w:rsidRPr="0043108C">
              <w:rPr>
                <w:rFonts w:ascii="Arial" w:hAnsi="Arial" w:cs="Arial"/>
                <w:sz w:val="24"/>
                <w:szCs w:val="24"/>
              </w:rPr>
              <w:softHyphen/>
              <w:t xml:space="preserve">вится </w:t>
            </w:r>
            <w:r w:rsidR="003F559B" w:rsidRPr="0043108C">
              <w:rPr>
                <w:rFonts w:ascii="Arial" w:hAnsi="Arial" w:cs="Arial"/>
                <w:i/>
                <w:iCs/>
                <w:sz w:val="24"/>
                <w:szCs w:val="24"/>
              </w:rPr>
              <w:t>нормой</w:t>
            </w:r>
            <w:r>
              <w:rPr>
                <w:rFonts w:ascii="Arial" w:hAnsi="Arial" w:cs="Arial"/>
                <w:i/>
                <w:iCs/>
                <w:sz w:val="24"/>
                <w:szCs w:val="24"/>
              </w:rPr>
              <w:t xml:space="preserve"> </w:t>
            </w:r>
            <w:r w:rsidRPr="0068021A">
              <w:rPr>
                <w:rFonts w:ascii="Arial" w:hAnsi="Arial" w:cs="Arial"/>
                <w:iCs/>
                <w:sz w:val="24"/>
                <w:szCs w:val="24"/>
              </w:rPr>
              <w:t>и</w:t>
            </w:r>
            <w:r w:rsidR="003F559B" w:rsidRPr="0043108C">
              <w:rPr>
                <w:rFonts w:ascii="Arial" w:hAnsi="Arial" w:cs="Arial"/>
                <w:sz w:val="24"/>
                <w:szCs w:val="24"/>
              </w:rPr>
              <w:t xml:space="preserve"> это </w:t>
            </w:r>
            <w:r w:rsidR="003F559B" w:rsidRPr="0043108C">
              <w:rPr>
                <w:rFonts w:ascii="Arial" w:hAnsi="Arial" w:cs="Arial"/>
                <w:spacing w:val="-3"/>
                <w:sz w:val="24"/>
                <w:szCs w:val="24"/>
              </w:rPr>
              <w:t>фор</w:t>
            </w:r>
            <w:r w:rsidR="003F559B" w:rsidRPr="0043108C">
              <w:rPr>
                <w:rFonts w:ascii="Arial" w:hAnsi="Arial" w:cs="Arial"/>
                <w:spacing w:val="-3"/>
                <w:sz w:val="24"/>
                <w:szCs w:val="24"/>
              </w:rPr>
              <w:softHyphen/>
              <w:t>мирует внутренний кон</w:t>
            </w:r>
            <w:r w:rsidR="003F559B" w:rsidRPr="0043108C">
              <w:rPr>
                <w:rFonts w:ascii="Arial" w:hAnsi="Arial" w:cs="Arial"/>
                <w:spacing w:val="-3"/>
                <w:sz w:val="24"/>
                <w:szCs w:val="24"/>
              </w:rPr>
              <w:softHyphen/>
              <w:t>фликт сооб</w:t>
            </w:r>
            <w:r w:rsidR="003F559B" w:rsidRPr="0043108C">
              <w:rPr>
                <w:rFonts w:ascii="Arial" w:hAnsi="Arial" w:cs="Arial"/>
                <w:spacing w:val="-3"/>
                <w:sz w:val="24"/>
                <w:szCs w:val="24"/>
              </w:rPr>
              <w:softHyphen/>
              <w:t>щества: про</w:t>
            </w:r>
            <w:r w:rsidR="003F559B" w:rsidRPr="0043108C">
              <w:rPr>
                <w:rFonts w:ascii="Arial" w:hAnsi="Arial" w:cs="Arial"/>
                <w:spacing w:val="-3"/>
                <w:sz w:val="24"/>
                <w:szCs w:val="24"/>
              </w:rPr>
              <w:softHyphen/>
              <w:t>фес</w:t>
            </w:r>
            <w:r w:rsidR="003F559B" w:rsidRPr="0043108C">
              <w:rPr>
                <w:rFonts w:ascii="Arial" w:hAnsi="Arial" w:cs="Arial"/>
                <w:spacing w:val="-3"/>
                <w:sz w:val="24"/>
                <w:szCs w:val="24"/>
              </w:rPr>
              <w:softHyphen/>
              <w:t>си</w:t>
            </w:r>
            <w:r w:rsidR="003F559B" w:rsidRPr="0043108C">
              <w:rPr>
                <w:rFonts w:ascii="Arial" w:hAnsi="Arial" w:cs="Arial"/>
                <w:spacing w:val="-3"/>
                <w:sz w:val="24"/>
                <w:szCs w:val="24"/>
              </w:rPr>
              <w:softHyphen/>
              <w:t>ональ</w:t>
            </w:r>
            <w:r w:rsidR="003F559B" w:rsidRPr="0043108C">
              <w:rPr>
                <w:rFonts w:ascii="Arial" w:hAnsi="Arial" w:cs="Arial"/>
                <w:spacing w:val="-3"/>
                <w:sz w:val="24"/>
                <w:szCs w:val="24"/>
              </w:rPr>
              <w:softHyphen/>
              <w:t>ная дея</w:t>
            </w:r>
            <w:r w:rsidR="003F559B" w:rsidRPr="0043108C">
              <w:rPr>
                <w:rFonts w:ascii="Arial" w:hAnsi="Arial" w:cs="Arial"/>
                <w:spacing w:val="-3"/>
                <w:sz w:val="24"/>
                <w:szCs w:val="24"/>
              </w:rPr>
              <w:softHyphen/>
              <w:t>тельность – ис</w:t>
            </w:r>
            <w:r w:rsidR="003F559B" w:rsidRPr="0043108C">
              <w:rPr>
                <w:rFonts w:ascii="Arial" w:hAnsi="Arial" w:cs="Arial"/>
                <w:spacing w:val="-3"/>
                <w:sz w:val="24"/>
                <w:szCs w:val="24"/>
              </w:rPr>
              <w:softHyphen/>
              <w:t>пол</w:t>
            </w:r>
            <w:r w:rsidR="003F559B" w:rsidRPr="0043108C">
              <w:rPr>
                <w:rFonts w:ascii="Arial" w:hAnsi="Arial" w:cs="Arial"/>
                <w:spacing w:val="-3"/>
                <w:sz w:val="24"/>
                <w:szCs w:val="24"/>
              </w:rPr>
              <w:softHyphen/>
              <w:t>нение долга или «дело</w:t>
            </w:r>
            <w:r w:rsidR="003F559B" w:rsidRPr="0043108C">
              <w:rPr>
                <w:rFonts w:ascii="Arial" w:hAnsi="Arial" w:cs="Arial"/>
                <w:spacing w:val="-3"/>
                <w:sz w:val="24"/>
                <w:szCs w:val="24"/>
              </w:rPr>
              <w:softHyphen/>
              <w:t>вое пред</w:t>
            </w:r>
            <w:r w:rsidR="003F559B" w:rsidRPr="0043108C">
              <w:rPr>
                <w:rFonts w:ascii="Arial" w:hAnsi="Arial" w:cs="Arial"/>
                <w:spacing w:val="-3"/>
                <w:sz w:val="24"/>
                <w:szCs w:val="24"/>
              </w:rPr>
              <w:softHyphen/>
              <w:t>при</w:t>
            </w:r>
            <w:r w:rsidR="003F559B" w:rsidRPr="0043108C">
              <w:rPr>
                <w:rFonts w:ascii="Arial" w:hAnsi="Arial" w:cs="Arial"/>
                <w:spacing w:val="-3"/>
                <w:sz w:val="24"/>
                <w:szCs w:val="24"/>
              </w:rPr>
              <w:softHyphen/>
              <w:t xml:space="preserve">ятие»? </w:t>
            </w:r>
          </w:p>
          <w:p w:rsidR="003F559B" w:rsidRPr="0043108C" w:rsidRDefault="0068021A" w:rsidP="00040BC7">
            <w:pPr>
              <w:tabs>
                <w:tab w:val="right" w:pos="360"/>
                <w:tab w:val="right" w:pos="540"/>
              </w:tabs>
              <w:spacing w:after="0" w:line="240" w:lineRule="auto"/>
              <w:jc w:val="both"/>
              <w:rPr>
                <w:rFonts w:ascii="Arial" w:hAnsi="Arial" w:cs="Arial"/>
                <w:sz w:val="24"/>
                <w:szCs w:val="24"/>
              </w:rPr>
            </w:pPr>
            <w:r>
              <w:rPr>
                <w:rFonts w:ascii="Arial" w:hAnsi="Arial" w:cs="Arial"/>
                <w:sz w:val="24"/>
                <w:szCs w:val="24"/>
              </w:rPr>
              <w:t>-</w:t>
            </w:r>
            <w:r w:rsidR="003F559B" w:rsidRPr="0043108C">
              <w:rPr>
                <w:rFonts w:ascii="Arial" w:hAnsi="Arial" w:cs="Arial"/>
                <w:sz w:val="24"/>
                <w:szCs w:val="24"/>
              </w:rPr>
              <w:t xml:space="preserve"> обострена склонность корпорации-органи</w:t>
            </w:r>
            <w:r>
              <w:rPr>
                <w:rFonts w:ascii="Arial" w:hAnsi="Arial" w:cs="Arial"/>
                <w:sz w:val="24"/>
                <w:szCs w:val="24"/>
              </w:rPr>
              <w:softHyphen/>
            </w:r>
            <w:r w:rsidR="003F559B" w:rsidRPr="0043108C">
              <w:rPr>
                <w:rFonts w:ascii="Arial" w:hAnsi="Arial" w:cs="Arial"/>
                <w:sz w:val="24"/>
                <w:szCs w:val="24"/>
              </w:rPr>
              <w:t>зации изба</w:t>
            </w:r>
            <w:r w:rsidR="003F559B" w:rsidRPr="0043108C">
              <w:rPr>
                <w:rFonts w:ascii="Arial" w:hAnsi="Arial" w:cs="Arial"/>
                <w:sz w:val="24"/>
                <w:szCs w:val="24"/>
              </w:rPr>
              <w:softHyphen/>
              <w:t>вить</w:t>
            </w:r>
            <w:r w:rsidR="00C65385">
              <w:rPr>
                <w:rFonts w:ascii="Arial" w:hAnsi="Arial" w:cs="Arial"/>
                <w:sz w:val="24"/>
                <w:szCs w:val="24"/>
              </w:rPr>
              <w:t xml:space="preserve"> </w:t>
            </w:r>
            <w:r w:rsidR="003F559B" w:rsidRPr="0043108C">
              <w:rPr>
                <w:rFonts w:ascii="Arial" w:hAnsi="Arial" w:cs="Arial"/>
                <w:sz w:val="24"/>
                <w:szCs w:val="24"/>
              </w:rPr>
              <w:t>универ</w:t>
            </w:r>
            <w:r w:rsidR="003F559B" w:rsidRPr="0043108C">
              <w:rPr>
                <w:rFonts w:ascii="Arial" w:hAnsi="Arial" w:cs="Arial"/>
                <w:sz w:val="24"/>
                <w:szCs w:val="24"/>
              </w:rPr>
              <w:softHyphen/>
            </w:r>
            <w:r w:rsidR="003F559B" w:rsidRPr="0043108C">
              <w:rPr>
                <w:rFonts w:ascii="Arial" w:hAnsi="Arial" w:cs="Arial"/>
                <w:sz w:val="24"/>
                <w:szCs w:val="24"/>
              </w:rPr>
              <w:softHyphen/>
              <w:t>ситетского интеллектуала от персо</w:t>
            </w:r>
            <w:r w:rsidR="003F559B" w:rsidRPr="0043108C">
              <w:rPr>
                <w:rFonts w:ascii="Arial" w:hAnsi="Arial" w:cs="Arial"/>
                <w:sz w:val="24"/>
                <w:szCs w:val="24"/>
              </w:rPr>
              <w:softHyphen/>
              <w:t>нальной ответ</w:t>
            </w:r>
            <w:r w:rsidR="003F559B" w:rsidRPr="0043108C">
              <w:rPr>
                <w:rFonts w:ascii="Arial" w:hAnsi="Arial" w:cs="Arial"/>
                <w:sz w:val="24"/>
                <w:szCs w:val="24"/>
              </w:rPr>
              <w:softHyphen/>
            </w:r>
            <w:r w:rsidR="003F559B" w:rsidRPr="0043108C">
              <w:rPr>
                <w:rFonts w:ascii="Arial" w:hAnsi="Arial" w:cs="Arial"/>
                <w:sz w:val="24"/>
                <w:szCs w:val="24"/>
              </w:rPr>
              <w:softHyphen/>
              <w:t>ствен</w:t>
            </w:r>
            <w:r w:rsidR="003F559B" w:rsidRPr="0043108C">
              <w:rPr>
                <w:rFonts w:ascii="Arial" w:hAnsi="Arial" w:cs="Arial"/>
                <w:sz w:val="24"/>
                <w:szCs w:val="24"/>
              </w:rPr>
              <w:softHyphen/>
              <w:t>ности в ситуации морального выбора: принимать н</w:t>
            </w:r>
            <w:r w:rsidR="00040BC7">
              <w:rPr>
                <w:rFonts w:ascii="Arial" w:hAnsi="Arial" w:cs="Arial"/>
                <w:sz w:val="24"/>
                <w:szCs w:val="24"/>
              </w:rPr>
              <w:t>а се-</w:t>
            </w:r>
            <w:r w:rsidR="003F559B" w:rsidRPr="0043108C">
              <w:rPr>
                <w:rFonts w:ascii="Arial" w:hAnsi="Arial" w:cs="Arial"/>
                <w:sz w:val="24"/>
                <w:szCs w:val="24"/>
              </w:rPr>
              <w:t>бя ответствен</w:t>
            </w:r>
            <w:r w:rsidR="003F559B" w:rsidRPr="0043108C">
              <w:rPr>
                <w:rFonts w:ascii="Arial" w:hAnsi="Arial" w:cs="Arial"/>
                <w:sz w:val="24"/>
                <w:szCs w:val="24"/>
              </w:rPr>
              <w:softHyphen/>
              <w:t>ность только за пра</w:t>
            </w:r>
            <w:r w:rsidR="003F559B" w:rsidRPr="0043108C">
              <w:rPr>
                <w:rFonts w:ascii="Arial" w:hAnsi="Arial" w:cs="Arial"/>
                <w:sz w:val="24"/>
                <w:szCs w:val="24"/>
              </w:rPr>
              <w:softHyphen/>
              <w:t>вильное исполнение рабо</w:t>
            </w:r>
            <w:r w:rsidR="003F559B" w:rsidRPr="0043108C">
              <w:rPr>
                <w:rFonts w:ascii="Arial" w:hAnsi="Arial" w:cs="Arial"/>
                <w:sz w:val="24"/>
                <w:szCs w:val="24"/>
              </w:rPr>
              <w:softHyphen/>
              <w:t>ты – или еще и за исполнение пра</w:t>
            </w:r>
            <w:r w:rsidR="003F559B" w:rsidRPr="0043108C">
              <w:rPr>
                <w:rFonts w:ascii="Arial" w:hAnsi="Arial" w:cs="Arial"/>
                <w:sz w:val="24"/>
                <w:szCs w:val="24"/>
              </w:rPr>
              <w:softHyphen/>
              <w:t>ви</w:t>
            </w:r>
            <w:r w:rsidR="003F559B" w:rsidRPr="0043108C">
              <w:rPr>
                <w:rFonts w:ascii="Arial" w:hAnsi="Arial" w:cs="Arial"/>
                <w:sz w:val="24"/>
                <w:szCs w:val="24"/>
              </w:rPr>
              <w:softHyphen/>
              <w:t>льной работы. Правильной – с точки зрения про</w:t>
            </w:r>
            <w:r w:rsidR="003F559B" w:rsidRPr="0043108C">
              <w:rPr>
                <w:rFonts w:ascii="Arial" w:hAnsi="Arial" w:cs="Arial"/>
                <w:sz w:val="24"/>
                <w:szCs w:val="24"/>
              </w:rPr>
              <w:softHyphen/>
              <w:t>фес</w:t>
            </w:r>
            <w:r w:rsidR="003F559B" w:rsidRPr="0043108C">
              <w:rPr>
                <w:rFonts w:ascii="Arial" w:hAnsi="Arial" w:cs="Arial"/>
                <w:sz w:val="24"/>
                <w:szCs w:val="24"/>
              </w:rPr>
              <w:softHyphen/>
              <w:t>сионально-эти</w:t>
            </w:r>
            <w:r w:rsidR="003F559B" w:rsidRPr="0043108C">
              <w:rPr>
                <w:rFonts w:ascii="Arial" w:hAnsi="Arial" w:cs="Arial"/>
                <w:sz w:val="24"/>
                <w:szCs w:val="24"/>
              </w:rPr>
              <w:softHyphen/>
              <w:t>ческих ценносте</w:t>
            </w:r>
            <w:r w:rsidR="00040BC7">
              <w:rPr>
                <w:rFonts w:ascii="Arial" w:hAnsi="Arial" w:cs="Arial"/>
                <w:sz w:val="24"/>
                <w:szCs w:val="24"/>
              </w:rPr>
              <w:t xml:space="preserve">й на-   </w:t>
            </w:r>
            <w:r w:rsidR="003F559B" w:rsidRPr="0043108C">
              <w:rPr>
                <w:rFonts w:ascii="Arial" w:hAnsi="Arial" w:cs="Arial"/>
                <w:sz w:val="24"/>
                <w:szCs w:val="24"/>
              </w:rPr>
              <w:t>учно-образо</w:t>
            </w:r>
            <w:r w:rsidR="003F559B" w:rsidRPr="0043108C">
              <w:rPr>
                <w:rFonts w:ascii="Arial" w:hAnsi="Arial" w:cs="Arial"/>
                <w:sz w:val="24"/>
                <w:szCs w:val="24"/>
              </w:rPr>
              <w:softHyphen/>
              <w:t>ватель</w:t>
            </w:r>
            <w:r w:rsidR="003F559B" w:rsidRPr="0043108C">
              <w:rPr>
                <w:rFonts w:ascii="Arial" w:hAnsi="Arial" w:cs="Arial"/>
                <w:sz w:val="24"/>
                <w:szCs w:val="24"/>
              </w:rPr>
              <w:softHyphen/>
              <w:t>ной дея</w:t>
            </w:r>
            <w:r w:rsidR="003F559B" w:rsidRPr="0043108C">
              <w:rPr>
                <w:rFonts w:ascii="Arial" w:hAnsi="Arial" w:cs="Arial"/>
                <w:sz w:val="24"/>
                <w:szCs w:val="24"/>
              </w:rPr>
              <w:softHyphen/>
              <w:t>тель</w:t>
            </w:r>
            <w:r w:rsidR="003F559B" w:rsidRPr="0043108C">
              <w:rPr>
                <w:rFonts w:ascii="Arial" w:hAnsi="Arial" w:cs="Arial"/>
                <w:sz w:val="24"/>
                <w:szCs w:val="24"/>
              </w:rPr>
              <w:softHyphen/>
              <w:t>нос</w:t>
            </w:r>
            <w:r w:rsidR="003F559B" w:rsidRPr="0043108C">
              <w:rPr>
                <w:rFonts w:ascii="Arial" w:hAnsi="Arial" w:cs="Arial"/>
                <w:sz w:val="24"/>
                <w:szCs w:val="24"/>
              </w:rPr>
              <w:softHyphen/>
              <w:t>ти, без «скидки» на мас</w:t>
            </w:r>
            <w:r w:rsidR="003F559B" w:rsidRPr="0043108C">
              <w:rPr>
                <w:rFonts w:ascii="Arial" w:hAnsi="Arial" w:cs="Arial"/>
                <w:sz w:val="24"/>
                <w:szCs w:val="24"/>
              </w:rPr>
              <w:softHyphen/>
              <w:t>со</w:t>
            </w:r>
            <w:r w:rsidR="003F559B" w:rsidRPr="0043108C">
              <w:rPr>
                <w:rFonts w:ascii="Arial" w:hAnsi="Arial" w:cs="Arial"/>
                <w:sz w:val="24"/>
                <w:szCs w:val="24"/>
              </w:rPr>
              <w:softHyphen/>
              <w:t>визацию образо</w:t>
            </w:r>
            <w:r w:rsidR="003F559B" w:rsidRPr="0043108C">
              <w:rPr>
                <w:rFonts w:ascii="Arial" w:hAnsi="Arial" w:cs="Arial"/>
                <w:sz w:val="24"/>
                <w:szCs w:val="24"/>
              </w:rPr>
              <w:softHyphen/>
              <w:t>вания, «де</w:t>
            </w:r>
            <w:r w:rsidR="003F559B" w:rsidRPr="0043108C">
              <w:rPr>
                <w:rFonts w:ascii="Arial" w:hAnsi="Arial" w:cs="Arial"/>
                <w:sz w:val="24"/>
                <w:szCs w:val="24"/>
              </w:rPr>
              <w:softHyphen/>
              <w:t>могра</w:t>
            </w:r>
            <w:r w:rsidR="003F559B" w:rsidRPr="0043108C">
              <w:rPr>
                <w:rFonts w:ascii="Arial" w:hAnsi="Arial" w:cs="Arial"/>
                <w:sz w:val="24"/>
                <w:szCs w:val="24"/>
              </w:rPr>
              <w:softHyphen/>
              <w:t>фи</w:t>
            </w:r>
            <w:r w:rsidR="003F559B" w:rsidRPr="0043108C">
              <w:rPr>
                <w:rFonts w:ascii="Arial" w:hAnsi="Arial" w:cs="Arial"/>
                <w:sz w:val="24"/>
                <w:szCs w:val="24"/>
              </w:rPr>
              <w:softHyphen/>
              <w:t>ческую яму».</w:t>
            </w:r>
          </w:p>
        </w:tc>
      </w:tr>
    </w:tbl>
    <w:p w:rsidR="003F559B" w:rsidRPr="0043108C" w:rsidRDefault="003F559B" w:rsidP="008A42D1">
      <w:pPr>
        <w:pStyle w:val="ad"/>
        <w:tabs>
          <w:tab w:val="right" w:pos="360"/>
          <w:tab w:val="right" w:pos="540"/>
        </w:tabs>
        <w:spacing w:after="0" w:line="240" w:lineRule="auto"/>
        <w:ind w:firstLine="709"/>
        <w:jc w:val="both"/>
        <w:rPr>
          <w:rFonts w:ascii="Arial" w:hAnsi="Arial" w:cs="Arial"/>
          <w:sz w:val="24"/>
          <w:szCs w:val="24"/>
        </w:rPr>
      </w:pPr>
    </w:p>
    <w:p w:rsidR="003839D6" w:rsidRPr="0043108C" w:rsidRDefault="003839D6" w:rsidP="00064305">
      <w:pPr>
        <w:pStyle w:val="ad"/>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u w:val="single"/>
        </w:rPr>
        <w:t>Версия дилеммы</w:t>
      </w:r>
      <w:r w:rsidRPr="0043108C">
        <w:rPr>
          <w:rFonts w:ascii="Arial" w:hAnsi="Arial" w:cs="Arial"/>
          <w:sz w:val="24"/>
          <w:szCs w:val="24"/>
        </w:rPr>
        <w:t xml:space="preserve"> ус</w:t>
      </w:r>
      <w:r w:rsidRPr="0043108C">
        <w:rPr>
          <w:rFonts w:ascii="Arial" w:hAnsi="Arial" w:cs="Arial"/>
          <w:sz w:val="24"/>
          <w:szCs w:val="24"/>
        </w:rPr>
        <w:softHyphen/>
        <w:t>пеха университетского интеллек</w:t>
      </w:r>
      <w:r w:rsidRPr="0043108C">
        <w:rPr>
          <w:rFonts w:ascii="Arial" w:hAnsi="Arial" w:cs="Arial"/>
          <w:sz w:val="24"/>
          <w:szCs w:val="24"/>
        </w:rPr>
        <w:softHyphen/>
        <w:t>ту</w:t>
      </w:r>
      <w:r w:rsidRPr="0043108C">
        <w:rPr>
          <w:rFonts w:ascii="Arial" w:hAnsi="Arial" w:cs="Arial"/>
          <w:sz w:val="24"/>
          <w:szCs w:val="24"/>
        </w:rPr>
        <w:softHyphen/>
        <w:t>а</w:t>
      </w:r>
      <w:r w:rsidRPr="0043108C">
        <w:rPr>
          <w:rFonts w:ascii="Arial" w:hAnsi="Arial" w:cs="Arial"/>
          <w:sz w:val="24"/>
          <w:szCs w:val="24"/>
        </w:rPr>
        <w:softHyphen/>
        <w:t>ла: ли</w:t>
      </w:r>
      <w:r w:rsidRPr="0043108C">
        <w:rPr>
          <w:rFonts w:ascii="Arial" w:hAnsi="Arial" w:cs="Arial"/>
          <w:sz w:val="24"/>
          <w:szCs w:val="24"/>
        </w:rPr>
        <w:softHyphen/>
        <w:t>бо стремиться к доминирующему в массовом соз</w:t>
      </w:r>
      <w:r w:rsidRPr="0043108C">
        <w:rPr>
          <w:rFonts w:ascii="Arial" w:hAnsi="Arial" w:cs="Arial"/>
          <w:sz w:val="24"/>
          <w:szCs w:val="24"/>
        </w:rPr>
        <w:softHyphen/>
        <w:t>нании символу ус</w:t>
      </w:r>
      <w:r w:rsidRPr="0043108C">
        <w:rPr>
          <w:rFonts w:ascii="Arial" w:hAnsi="Arial" w:cs="Arial"/>
          <w:sz w:val="24"/>
          <w:szCs w:val="24"/>
        </w:rPr>
        <w:softHyphen/>
        <w:t>пе</w:t>
      </w:r>
      <w:r w:rsidRPr="0043108C">
        <w:rPr>
          <w:rFonts w:ascii="Arial" w:hAnsi="Arial" w:cs="Arial"/>
          <w:sz w:val="24"/>
          <w:szCs w:val="24"/>
        </w:rPr>
        <w:softHyphen/>
        <w:t>ха – дене</w:t>
      </w:r>
      <w:r w:rsidRPr="0043108C">
        <w:rPr>
          <w:rFonts w:ascii="Arial" w:hAnsi="Arial" w:cs="Arial"/>
          <w:sz w:val="24"/>
          <w:szCs w:val="24"/>
        </w:rPr>
        <w:softHyphen/>
        <w:t>ж</w:t>
      </w:r>
      <w:r w:rsidRPr="0043108C">
        <w:rPr>
          <w:rFonts w:ascii="Arial" w:hAnsi="Arial" w:cs="Arial"/>
          <w:sz w:val="24"/>
          <w:szCs w:val="24"/>
        </w:rPr>
        <w:softHyphen/>
        <w:t>ному успеху, который мало связан с этически полноценным профессиона</w:t>
      </w:r>
      <w:r w:rsidRPr="0043108C">
        <w:rPr>
          <w:rFonts w:ascii="Arial" w:hAnsi="Arial" w:cs="Arial"/>
          <w:sz w:val="24"/>
          <w:szCs w:val="24"/>
        </w:rPr>
        <w:softHyphen/>
        <w:t>лизмом;</w:t>
      </w:r>
      <w:r w:rsidR="003F559B" w:rsidRPr="0043108C">
        <w:rPr>
          <w:rFonts w:ascii="Arial" w:hAnsi="Arial" w:cs="Arial"/>
          <w:sz w:val="24"/>
          <w:szCs w:val="24"/>
        </w:rPr>
        <w:t xml:space="preserve"> </w:t>
      </w:r>
      <w:r w:rsidRPr="0043108C">
        <w:rPr>
          <w:rFonts w:ascii="Arial" w:hAnsi="Arial" w:cs="Arial"/>
          <w:sz w:val="24"/>
          <w:szCs w:val="24"/>
        </w:rPr>
        <w:t xml:space="preserve">либо </w:t>
      </w:r>
      <w:r w:rsidR="000605E8" w:rsidRPr="0043108C">
        <w:rPr>
          <w:rFonts w:ascii="Arial" w:hAnsi="Arial" w:cs="Arial"/>
          <w:sz w:val="24"/>
          <w:szCs w:val="24"/>
        </w:rPr>
        <w:t xml:space="preserve">стремиться </w:t>
      </w:r>
      <w:r w:rsidR="00040BC7">
        <w:rPr>
          <w:rFonts w:ascii="Arial" w:hAnsi="Arial" w:cs="Arial"/>
          <w:sz w:val="24"/>
          <w:szCs w:val="24"/>
        </w:rPr>
        <w:t xml:space="preserve">к ус-       </w:t>
      </w:r>
      <w:r w:rsidRPr="0043108C">
        <w:rPr>
          <w:rFonts w:ascii="Arial" w:hAnsi="Arial" w:cs="Arial"/>
          <w:sz w:val="24"/>
          <w:szCs w:val="24"/>
        </w:rPr>
        <w:lastRenderedPageBreak/>
        <w:t>пеху, зна</w:t>
      </w:r>
      <w:r w:rsidRPr="0043108C">
        <w:rPr>
          <w:rFonts w:ascii="Arial" w:hAnsi="Arial" w:cs="Arial"/>
          <w:sz w:val="24"/>
          <w:szCs w:val="24"/>
        </w:rPr>
        <w:softHyphen/>
        <w:t xml:space="preserve">чимому </w:t>
      </w:r>
      <w:r w:rsidRPr="0043108C">
        <w:rPr>
          <w:rFonts w:ascii="Arial" w:hAnsi="Arial" w:cs="Arial"/>
          <w:i/>
          <w:iCs/>
          <w:sz w:val="24"/>
          <w:szCs w:val="24"/>
        </w:rPr>
        <w:t>по гамбургскому счету</w:t>
      </w:r>
      <w:r w:rsidRPr="0043108C">
        <w:rPr>
          <w:rFonts w:ascii="Arial" w:hAnsi="Arial" w:cs="Arial"/>
          <w:sz w:val="24"/>
          <w:szCs w:val="24"/>
        </w:rPr>
        <w:t xml:space="preserve"> профессио</w:t>
      </w:r>
      <w:r w:rsidRPr="0043108C">
        <w:rPr>
          <w:rFonts w:ascii="Arial" w:hAnsi="Arial" w:cs="Arial"/>
          <w:sz w:val="24"/>
          <w:szCs w:val="24"/>
        </w:rPr>
        <w:softHyphen/>
        <w:t xml:space="preserve">нального </w:t>
      </w:r>
      <w:r w:rsidR="00040BC7">
        <w:rPr>
          <w:rFonts w:ascii="Arial" w:hAnsi="Arial" w:cs="Arial"/>
          <w:sz w:val="24"/>
          <w:szCs w:val="24"/>
        </w:rPr>
        <w:t xml:space="preserve">  </w:t>
      </w:r>
      <w:r w:rsidRPr="0043108C">
        <w:rPr>
          <w:rFonts w:ascii="Arial" w:hAnsi="Arial" w:cs="Arial"/>
          <w:sz w:val="24"/>
          <w:szCs w:val="24"/>
        </w:rPr>
        <w:t>сооб</w:t>
      </w:r>
      <w:r w:rsidRPr="0043108C">
        <w:rPr>
          <w:rFonts w:ascii="Arial" w:hAnsi="Arial" w:cs="Arial"/>
          <w:sz w:val="24"/>
          <w:szCs w:val="24"/>
        </w:rPr>
        <w:softHyphen/>
        <w:t>щества, чаще не связанному с денежным успехом.</w:t>
      </w:r>
    </w:p>
    <w:p w:rsidR="003839D6" w:rsidRPr="0043108C" w:rsidRDefault="003839D6" w:rsidP="00064305">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u w:val="single"/>
        </w:rPr>
        <w:t>Гипотеза</w:t>
      </w:r>
      <w:r w:rsidRPr="0043108C">
        <w:rPr>
          <w:rFonts w:ascii="Arial" w:hAnsi="Arial" w:cs="Arial"/>
          <w:sz w:val="24"/>
          <w:szCs w:val="24"/>
        </w:rPr>
        <w:t xml:space="preserve"> </w:t>
      </w:r>
    </w:p>
    <w:p w:rsidR="003839D6" w:rsidRPr="0043108C" w:rsidRDefault="003839D6" w:rsidP="00064305">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Моральное напряжение дил</w:t>
      </w:r>
      <w:r w:rsidR="000605E8" w:rsidRPr="0043108C">
        <w:rPr>
          <w:rFonts w:ascii="Arial" w:hAnsi="Arial" w:cs="Arial"/>
          <w:sz w:val="24"/>
          <w:szCs w:val="24"/>
        </w:rPr>
        <w:t>еммы успеха мо</w:t>
      </w:r>
      <w:r w:rsidR="000605E8" w:rsidRPr="0043108C">
        <w:rPr>
          <w:rFonts w:ascii="Arial" w:hAnsi="Arial" w:cs="Arial"/>
          <w:sz w:val="24"/>
          <w:szCs w:val="24"/>
        </w:rPr>
        <w:softHyphen/>
        <w:t>ж</w:t>
      </w:r>
      <w:r w:rsidR="00844907" w:rsidRPr="0043108C">
        <w:rPr>
          <w:rFonts w:ascii="Arial" w:hAnsi="Arial" w:cs="Arial"/>
          <w:sz w:val="24"/>
          <w:szCs w:val="24"/>
        </w:rPr>
        <w:t>ет</w:t>
      </w:r>
      <w:r w:rsidR="000605E8" w:rsidRPr="0043108C">
        <w:rPr>
          <w:rFonts w:ascii="Arial" w:hAnsi="Arial" w:cs="Arial"/>
          <w:sz w:val="24"/>
          <w:szCs w:val="24"/>
        </w:rPr>
        <w:t xml:space="preserve"> ос</w:t>
      </w:r>
      <w:r w:rsidR="000605E8" w:rsidRPr="0043108C">
        <w:rPr>
          <w:rFonts w:ascii="Arial" w:hAnsi="Arial" w:cs="Arial"/>
          <w:sz w:val="24"/>
          <w:szCs w:val="24"/>
        </w:rPr>
        <w:softHyphen/>
        <w:t>ла</w:t>
      </w:r>
      <w:r w:rsidR="000605E8" w:rsidRPr="0043108C">
        <w:rPr>
          <w:rFonts w:ascii="Arial" w:hAnsi="Arial" w:cs="Arial"/>
          <w:sz w:val="24"/>
          <w:szCs w:val="24"/>
        </w:rPr>
        <w:softHyphen/>
        <w:t xml:space="preserve">бить </w:t>
      </w:r>
      <w:r w:rsidR="00844907" w:rsidRPr="0043108C">
        <w:rPr>
          <w:rFonts w:ascii="Arial" w:hAnsi="Arial" w:cs="Arial"/>
          <w:sz w:val="24"/>
          <w:szCs w:val="24"/>
        </w:rPr>
        <w:t>установку модернизационной стратегии</w:t>
      </w:r>
      <w:r w:rsidR="000605E8" w:rsidRPr="0043108C">
        <w:rPr>
          <w:rFonts w:ascii="Arial" w:hAnsi="Arial" w:cs="Arial"/>
          <w:sz w:val="24"/>
          <w:szCs w:val="24"/>
        </w:rPr>
        <w:t xml:space="preserve"> </w:t>
      </w:r>
      <w:r w:rsidRPr="0043108C">
        <w:rPr>
          <w:rFonts w:ascii="Arial" w:hAnsi="Arial" w:cs="Arial"/>
          <w:sz w:val="24"/>
          <w:szCs w:val="24"/>
        </w:rPr>
        <w:t xml:space="preserve">на </w:t>
      </w:r>
      <w:r w:rsidR="00844907" w:rsidRPr="0043108C">
        <w:rPr>
          <w:rFonts w:ascii="Arial" w:hAnsi="Arial" w:cs="Arial"/>
          <w:sz w:val="24"/>
          <w:szCs w:val="24"/>
        </w:rPr>
        <w:t xml:space="preserve">систематическую </w:t>
      </w:r>
      <w:r w:rsidRPr="0043108C">
        <w:rPr>
          <w:rFonts w:ascii="Arial" w:hAnsi="Arial" w:cs="Arial"/>
          <w:i/>
          <w:iCs/>
          <w:sz w:val="24"/>
          <w:szCs w:val="24"/>
        </w:rPr>
        <w:t>поддержку</w:t>
      </w:r>
      <w:r w:rsidRPr="0043108C">
        <w:rPr>
          <w:rFonts w:ascii="Arial" w:hAnsi="Arial" w:cs="Arial"/>
          <w:sz w:val="24"/>
          <w:szCs w:val="24"/>
        </w:rPr>
        <w:t xml:space="preserve"> университетом эти</w:t>
      </w:r>
      <w:r w:rsidRPr="0043108C">
        <w:rPr>
          <w:rFonts w:ascii="Arial" w:hAnsi="Arial" w:cs="Arial"/>
          <w:sz w:val="24"/>
          <w:szCs w:val="24"/>
        </w:rPr>
        <w:softHyphen/>
        <w:t>чески полноцен</w:t>
      </w:r>
      <w:r w:rsidRPr="0043108C">
        <w:rPr>
          <w:rFonts w:ascii="Arial" w:hAnsi="Arial" w:cs="Arial"/>
          <w:sz w:val="24"/>
          <w:szCs w:val="24"/>
        </w:rPr>
        <w:softHyphen/>
        <w:t>ного про</w:t>
      </w:r>
      <w:r w:rsidRPr="0043108C">
        <w:rPr>
          <w:rFonts w:ascii="Arial" w:hAnsi="Arial" w:cs="Arial"/>
          <w:sz w:val="24"/>
          <w:szCs w:val="24"/>
        </w:rPr>
        <w:softHyphen/>
        <w:t>фес</w:t>
      </w:r>
      <w:r w:rsidRPr="0043108C">
        <w:rPr>
          <w:rFonts w:ascii="Arial" w:hAnsi="Arial" w:cs="Arial"/>
          <w:sz w:val="24"/>
          <w:szCs w:val="24"/>
        </w:rPr>
        <w:softHyphen/>
        <w:t>сио</w:t>
      </w:r>
      <w:r w:rsidR="00064305" w:rsidRPr="00064305">
        <w:rPr>
          <w:rFonts w:ascii="Arial" w:hAnsi="Arial" w:cs="Arial"/>
          <w:sz w:val="24"/>
          <w:szCs w:val="24"/>
        </w:rPr>
        <w:softHyphen/>
      </w:r>
      <w:r w:rsidR="006C5F6C">
        <w:rPr>
          <w:rFonts w:ascii="Arial" w:hAnsi="Arial" w:cs="Arial"/>
          <w:sz w:val="24"/>
          <w:szCs w:val="24"/>
        </w:rPr>
        <w:t>-</w:t>
      </w:r>
      <w:r w:rsidRPr="0043108C">
        <w:rPr>
          <w:rFonts w:ascii="Arial" w:hAnsi="Arial" w:cs="Arial"/>
          <w:sz w:val="24"/>
          <w:szCs w:val="24"/>
        </w:rPr>
        <w:t>на</w:t>
      </w:r>
      <w:r w:rsidRPr="0043108C">
        <w:rPr>
          <w:rFonts w:ascii="Arial" w:hAnsi="Arial" w:cs="Arial"/>
          <w:sz w:val="24"/>
          <w:szCs w:val="24"/>
        </w:rPr>
        <w:softHyphen/>
        <w:t>лизма, основанного на дис</w:t>
      </w:r>
      <w:r w:rsidRPr="0043108C">
        <w:rPr>
          <w:rFonts w:ascii="Arial" w:hAnsi="Arial" w:cs="Arial"/>
          <w:sz w:val="24"/>
          <w:szCs w:val="24"/>
        </w:rPr>
        <w:softHyphen/>
        <w:t xml:space="preserve">циплине Знания. </w:t>
      </w:r>
    </w:p>
    <w:p w:rsidR="003839D6" w:rsidRPr="0043108C" w:rsidRDefault="003839D6" w:rsidP="00064305">
      <w:pPr>
        <w:tabs>
          <w:tab w:val="right" w:pos="360"/>
          <w:tab w:val="right" w:pos="540"/>
        </w:tabs>
        <w:spacing w:after="0" w:line="240" w:lineRule="auto"/>
        <w:ind w:firstLine="567"/>
        <w:jc w:val="both"/>
        <w:rPr>
          <w:rFonts w:ascii="Arial" w:hAnsi="Arial" w:cs="Arial"/>
          <w:sz w:val="24"/>
          <w:szCs w:val="24"/>
        </w:rPr>
      </w:pPr>
    </w:p>
    <w:p w:rsidR="00910989" w:rsidRPr="0043108C" w:rsidRDefault="000F57C4" w:rsidP="00064305">
      <w:pPr>
        <w:pStyle w:val="21"/>
        <w:spacing w:after="0" w:line="240" w:lineRule="auto"/>
        <w:jc w:val="both"/>
        <w:rPr>
          <w:rFonts w:ascii="Arial" w:hAnsi="Arial" w:cs="Arial"/>
          <w:sz w:val="24"/>
          <w:szCs w:val="24"/>
        </w:rPr>
      </w:pPr>
      <w:r w:rsidRPr="0043108C">
        <w:rPr>
          <w:rFonts w:ascii="Arial" w:hAnsi="Arial" w:cs="Arial"/>
          <w:sz w:val="24"/>
          <w:szCs w:val="24"/>
        </w:rPr>
        <w:t>ФРАГМЕНТ СЦЕНАРНОЙ РАЗРАБОТКИ</w:t>
      </w:r>
    </w:p>
    <w:p w:rsidR="00135B8B" w:rsidRPr="0043108C" w:rsidRDefault="000F57C4" w:rsidP="00064305">
      <w:pPr>
        <w:pStyle w:val="ad"/>
        <w:spacing w:after="0" w:line="240" w:lineRule="auto"/>
        <w:ind w:firstLine="567"/>
        <w:jc w:val="both"/>
        <w:rPr>
          <w:rFonts w:ascii="Arial" w:hAnsi="Arial" w:cs="Arial"/>
          <w:sz w:val="24"/>
          <w:szCs w:val="24"/>
        </w:rPr>
      </w:pPr>
      <w:r w:rsidRPr="0043108C">
        <w:rPr>
          <w:rFonts w:ascii="Arial" w:hAnsi="Arial" w:cs="Arial"/>
          <w:sz w:val="24"/>
          <w:szCs w:val="24"/>
        </w:rPr>
        <w:t>Семинару предстоит конкрети</w:t>
      </w:r>
      <w:r w:rsidRPr="0043108C">
        <w:rPr>
          <w:rFonts w:ascii="Arial" w:hAnsi="Arial" w:cs="Arial"/>
          <w:sz w:val="24"/>
          <w:szCs w:val="24"/>
        </w:rPr>
        <w:softHyphen/>
        <w:t>за</w:t>
      </w:r>
      <w:r w:rsidRPr="0043108C">
        <w:rPr>
          <w:rFonts w:ascii="Arial" w:hAnsi="Arial" w:cs="Arial"/>
          <w:sz w:val="24"/>
          <w:szCs w:val="24"/>
        </w:rPr>
        <w:softHyphen/>
        <w:t>ция направления экс</w:t>
      </w:r>
      <w:r w:rsidR="006C5F6C">
        <w:rPr>
          <w:rFonts w:ascii="Arial" w:hAnsi="Arial" w:cs="Arial"/>
          <w:sz w:val="24"/>
          <w:szCs w:val="24"/>
        </w:rPr>
        <w:t xml:space="preserve">-             </w:t>
      </w:r>
      <w:r w:rsidRPr="0043108C">
        <w:rPr>
          <w:rFonts w:ascii="Arial" w:hAnsi="Arial" w:cs="Arial"/>
          <w:sz w:val="24"/>
          <w:szCs w:val="24"/>
        </w:rPr>
        <w:softHyphen/>
        <w:t>пертизы: образы-модели успеха универ</w:t>
      </w:r>
      <w:r w:rsidRPr="0043108C">
        <w:rPr>
          <w:rFonts w:ascii="Arial" w:hAnsi="Arial" w:cs="Arial"/>
          <w:sz w:val="24"/>
          <w:szCs w:val="24"/>
        </w:rPr>
        <w:softHyphen/>
        <w:t>си</w:t>
      </w:r>
      <w:r w:rsidRPr="0043108C">
        <w:rPr>
          <w:rFonts w:ascii="Arial" w:hAnsi="Arial" w:cs="Arial"/>
          <w:sz w:val="24"/>
          <w:szCs w:val="24"/>
        </w:rPr>
        <w:softHyphen/>
        <w:t>тетских интел</w:t>
      </w:r>
      <w:r w:rsidRPr="0043108C">
        <w:rPr>
          <w:rFonts w:ascii="Arial" w:hAnsi="Arial" w:cs="Arial"/>
          <w:sz w:val="24"/>
          <w:szCs w:val="24"/>
        </w:rPr>
        <w:softHyphen/>
        <w:t>лек</w:t>
      </w:r>
      <w:r w:rsidRPr="0043108C">
        <w:rPr>
          <w:rFonts w:ascii="Arial" w:hAnsi="Arial" w:cs="Arial"/>
          <w:sz w:val="24"/>
          <w:szCs w:val="24"/>
        </w:rPr>
        <w:softHyphen/>
        <w:t>туа</w:t>
      </w:r>
      <w:r w:rsidR="00064305" w:rsidRPr="00064305">
        <w:rPr>
          <w:rFonts w:ascii="Arial" w:hAnsi="Arial" w:cs="Arial"/>
          <w:sz w:val="24"/>
          <w:szCs w:val="24"/>
        </w:rPr>
        <w:softHyphen/>
      </w:r>
      <w:r w:rsidRPr="0043108C">
        <w:rPr>
          <w:rFonts w:ascii="Arial" w:hAnsi="Arial" w:cs="Arial"/>
          <w:sz w:val="24"/>
          <w:szCs w:val="24"/>
        </w:rPr>
        <w:t xml:space="preserve">лов </w:t>
      </w:r>
      <w:r w:rsidRPr="0043108C">
        <w:rPr>
          <w:rFonts w:ascii="Arial" w:hAnsi="Arial" w:cs="Arial"/>
          <w:i/>
          <w:sz w:val="24"/>
          <w:szCs w:val="24"/>
        </w:rPr>
        <w:t>с акцентами на способы</w:t>
      </w:r>
      <w:r w:rsidRPr="0043108C">
        <w:rPr>
          <w:rFonts w:ascii="Arial" w:hAnsi="Arial" w:cs="Arial"/>
          <w:sz w:val="24"/>
          <w:szCs w:val="24"/>
        </w:rPr>
        <w:t xml:space="preserve"> достижения успеха, практи</w:t>
      </w:r>
      <w:r w:rsidRPr="0043108C">
        <w:rPr>
          <w:rFonts w:ascii="Arial" w:hAnsi="Arial" w:cs="Arial"/>
          <w:sz w:val="24"/>
          <w:szCs w:val="24"/>
        </w:rPr>
        <w:softHyphen/>
        <w:t>куемые и культивиру</w:t>
      </w:r>
      <w:r w:rsidRPr="0043108C">
        <w:rPr>
          <w:rFonts w:ascii="Arial" w:hAnsi="Arial" w:cs="Arial"/>
          <w:sz w:val="24"/>
          <w:szCs w:val="24"/>
        </w:rPr>
        <w:softHyphen/>
        <w:t>емые страте</w:t>
      </w:r>
      <w:r w:rsidRPr="0043108C">
        <w:rPr>
          <w:rFonts w:ascii="Arial" w:hAnsi="Arial" w:cs="Arial"/>
          <w:sz w:val="24"/>
          <w:szCs w:val="24"/>
        </w:rPr>
        <w:softHyphen/>
        <w:t>гией развития уни</w:t>
      </w:r>
      <w:r w:rsidRPr="0043108C">
        <w:rPr>
          <w:rFonts w:ascii="Arial" w:hAnsi="Arial" w:cs="Arial"/>
          <w:sz w:val="24"/>
          <w:szCs w:val="24"/>
        </w:rPr>
        <w:softHyphen/>
        <w:t>вер</w:t>
      </w:r>
      <w:r w:rsidRPr="0043108C">
        <w:rPr>
          <w:rFonts w:ascii="Arial" w:hAnsi="Arial" w:cs="Arial"/>
          <w:sz w:val="24"/>
          <w:szCs w:val="24"/>
        </w:rPr>
        <w:softHyphen/>
        <w:t>ситета.</w:t>
      </w:r>
    </w:p>
    <w:p w:rsidR="000F57C4" w:rsidRPr="0043108C" w:rsidRDefault="000F57C4" w:rsidP="008A42D1">
      <w:pPr>
        <w:pStyle w:val="ad"/>
        <w:spacing w:after="0" w:line="240" w:lineRule="auto"/>
        <w:ind w:firstLine="709"/>
        <w:jc w:val="both"/>
        <w:rPr>
          <w:rFonts w:ascii="Arial" w:hAnsi="Arial" w:cs="Arial"/>
          <w:sz w:val="24"/>
          <w:szCs w:val="24"/>
        </w:rPr>
      </w:pPr>
      <w:r w:rsidRPr="0043108C">
        <w:rPr>
          <w:rFonts w:ascii="Arial" w:hAnsi="Arial" w:cs="Arial"/>
          <w:sz w:val="24"/>
          <w:szCs w:val="24"/>
        </w:rPr>
        <w:t xml:space="preserve"> </w:t>
      </w:r>
    </w:p>
    <w:p w:rsidR="00064305" w:rsidRPr="0043108C" w:rsidRDefault="00064305" w:rsidP="00064305">
      <w:pPr>
        <w:pStyle w:val="ad"/>
        <w:pBdr>
          <w:left w:val="single" w:sz="4" w:space="4" w:color="auto"/>
        </w:pBdr>
        <w:spacing w:after="0" w:line="240" w:lineRule="auto"/>
        <w:ind w:left="567"/>
        <w:jc w:val="both"/>
        <w:rPr>
          <w:rFonts w:ascii="Arial" w:eastAsia="Calibri" w:hAnsi="Arial" w:cs="Arial"/>
          <w:sz w:val="24"/>
          <w:szCs w:val="24"/>
        </w:rPr>
      </w:pPr>
      <w:r w:rsidRPr="0043108C">
        <w:rPr>
          <w:rFonts w:ascii="Arial" w:hAnsi="Arial" w:cs="Arial"/>
          <w:sz w:val="24"/>
          <w:szCs w:val="24"/>
        </w:rPr>
        <w:t>1. Успех за счет тотальной коммер</w:t>
      </w:r>
      <w:r w:rsidRPr="0043108C">
        <w:rPr>
          <w:rFonts w:ascii="Arial" w:hAnsi="Arial" w:cs="Arial"/>
          <w:sz w:val="24"/>
          <w:szCs w:val="24"/>
        </w:rPr>
        <w:softHyphen/>
        <w:t>циа</w:t>
      </w:r>
      <w:r w:rsidRPr="0043108C">
        <w:rPr>
          <w:rFonts w:ascii="Arial" w:hAnsi="Arial" w:cs="Arial"/>
          <w:sz w:val="24"/>
          <w:szCs w:val="24"/>
        </w:rPr>
        <w:softHyphen/>
        <w:t>ли</w:t>
      </w:r>
      <w:r w:rsidRPr="0043108C">
        <w:rPr>
          <w:rFonts w:ascii="Arial" w:hAnsi="Arial" w:cs="Arial"/>
          <w:sz w:val="24"/>
          <w:szCs w:val="24"/>
        </w:rPr>
        <w:softHyphen/>
        <w:t>за</w:t>
      </w:r>
      <w:r w:rsidRPr="0043108C">
        <w:rPr>
          <w:rFonts w:ascii="Arial" w:hAnsi="Arial" w:cs="Arial"/>
          <w:sz w:val="24"/>
          <w:szCs w:val="24"/>
        </w:rPr>
        <w:softHyphen/>
        <w:t>ции про</w:t>
      </w:r>
      <w:r w:rsidRPr="0043108C">
        <w:rPr>
          <w:rFonts w:ascii="Arial" w:hAnsi="Arial" w:cs="Arial"/>
          <w:sz w:val="24"/>
          <w:szCs w:val="24"/>
        </w:rPr>
        <w:softHyphen/>
        <w:t>фес</w:t>
      </w:r>
      <w:r w:rsidRPr="0043108C">
        <w:rPr>
          <w:rFonts w:ascii="Arial" w:hAnsi="Arial" w:cs="Arial"/>
          <w:sz w:val="24"/>
          <w:szCs w:val="24"/>
        </w:rPr>
        <w:softHyphen/>
        <w:t>сии – гонка за гран</w:t>
      </w:r>
      <w:r w:rsidRPr="0043108C">
        <w:rPr>
          <w:rFonts w:ascii="Arial" w:hAnsi="Arial" w:cs="Arial"/>
          <w:sz w:val="24"/>
          <w:szCs w:val="24"/>
        </w:rPr>
        <w:softHyphen/>
        <w:t>тами; доход в ко</w:t>
      </w:r>
      <w:r w:rsidRPr="0043108C">
        <w:rPr>
          <w:rFonts w:ascii="Arial" w:hAnsi="Arial" w:cs="Arial"/>
          <w:sz w:val="24"/>
          <w:szCs w:val="24"/>
        </w:rPr>
        <w:softHyphen/>
        <w:t>пилку университета как ос</w:t>
      </w:r>
      <w:r w:rsidRPr="0043108C">
        <w:rPr>
          <w:rFonts w:ascii="Arial" w:hAnsi="Arial" w:cs="Arial"/>
          <w:sz w:val="24"/>
          <w:szCs w:val="24"/>
        </w:rPr>
        <w:softHyphen/>
        <w:t>но</w:t>
      </w:r>
      <w:r w:rsidRPr="0043108C">
        <w:rPr>
          <w:rFonts w:ascii="Arial" w:hAnsi="Arial" w:cs="Arial"/>
          <w:sz w:val="24"/>
          <w:szCs w:val="24"/>
        </w:rPr>
        <w:softHyphen/>
        <w:t xml:space="preserve">вной показатель профессионального успеха. </w:t>
      </w:r>
    </w:p>
    <w:p w:rsidR="00064305" w:rsidRPr="0043108C" w:rsidRDefault="00064305" w:rsidP="00064305">
      <w:pPr>
        <w:pStyle w:val="ad"/>
        <w:pBdr>
          <w:left w:val="single" w:sz="4" w:space="4" w:color="auto"/>
        </w:pBdr>
        <w:spacing w:after="0" w:line="240" w:lineRule="auto"/>
        <w:ind w:left="567"/>
        <w:jc w:val="both"/>
        <w:rPr>
          <w:rFonts w:ascii="Arial" w:hAnsi="Arial" w:cs="Arial"/>
          <w:sz w:val="24"/>
          <w:szCs w:val="24"/>
        </w:rPr>
      </w:pPr>
      <w:r w:rsidRPr="0043108C">
        <w:rPr>
          <w:rFonts w:ascii="Arial" w:hAnsi="Arial" w:cs="Arial"/>
          <w:sz w:val="24"/>
          <w:szCs w:val="24"/>
        </w:rPr>
        <w:t>2. Успех за счет превращения профессии в «ин</w:t>
      </w:r>
      <w:r w:rsidRPr="0043108C">
        <w:rPr>
          <w:rFonts w:ascii="Arial" w:hAnsi="Arial" w:cs="Arial"/>
          <w:sz w:val="24"/>
          <w:szCs w:val="24"/>
        </w:rPr>
        <w:softHyphen/>
        <w:t>ди</w:t>
      </w:r>
      <w:r w:rsidRPr="0043108C">
        <w:rPr>
          <w:rFonts w:ascii="Arial" w:hAnsi="Arial" w:cs="Arial"/>
          <w:sz w:val="24"/>
          <w:szCs w:val="24"/>
        </w:rPr>
        <w:softHyphen/>
        <w:t>виду</w:t>
      </w:r>
      <w:r w:rsidRPr="0043108C">
        <w:rPr>
          <w:rFonts w:ascii="Arial" w:hAnsi="Arial" w:cs="Arial"/>
          <w:sz w:val="24"/>
          <w:szCs w:val="24"/>
        </w:rPr>
        <w:softHyphen/>
        <w:t>аль</w:t>
      </w:r>
      <w:r w:rsidRPr="0043108C">
        <w:rPr>
          <w:rFonts w:ascii="Arial" w:hAnsi="Arial" w:cs="Arial"/>
          <w:sz w:val="24"/>
          <w:szCs w:val="24"/>
        </w:rPr>
        <w:softHyphen/>
        <w:t>ное деловое предприятие», ресурс ко</w:t>
      </w:r>
      <w:r w:rsidRPr="0043108C">
        <w:rPr>
          <w:rFonts w:ascii="Arial" w:hAnsi="Arial" w:cs="Arial"/>
          <w:sz w:val="24"/>
          <w:szCs w:val="24"/>
        </w:rPr>
        <w:softHyphen/>
      </w:r>
      <w:r w:rsidRPr="0043108C">
        <w:rPr>
          <w:rFonts w:ascii="Arial" w:hAnsi="Arial" w:cs="Arial"/>
          <w:sz w:val="24"/>
          <w:szCs w:val="24"/>
        </w:rPr>
        <w:softHyphen/>
        <w:t xml:space="preserve">торого – </w:t>
      </w:r>
      <w:r w:rsidRPr="0043108C">
        <w:rPr>
          <w:rFonts w:ascii="Arial" w:hAnsi="Arial" w:cs="Arial"/>
          <w:i/>
          <w:sz w:val="24"/>
          <w:szCs w:val="24"/>
        </w:rPr>
        <w:t>экс</w:t>
      </w:r>
      <w:r w:rsidRPr="0043108C">
        <w:rPr>
          <w:rFonts w:ascii="Arial" w:hAnsi="Arial" w:cs="Arial"/>
          <w:i/>
          <w:sz w:val="24"/>
          <w:szCs w:val="24"/>
        </w:rPr>
        <w:softHyphen/>
        <w:t>п</w:t>
      </w:r>
      <w:r w:rsidRPr="0043108C">
        <w:rPr>
          <w:rFonts w:ascii="Arial" w:hAnsi="Arial" w:cs="Arial"/>
          <w:i/>
          <w:sz w:val="24"/>
          <w:szCs w:val="24"/>
        </w:rPr>
        <w:softHyphen/>
        <w:t>луа</w:t>
      </w:r>
      <w:r w:rsidRPr="0043108C">
        <w:rPr>
          <w:rFonts w:ascii="Arial" w:hAnsi="Arial" w:cs="Arial"/>
          <w:i/>
          <w:sz w:val="24"/>
          <w:szCs w:val="24"/>
        </w:rPr>
        <w:softHyphen/>
      </w:r>
      <w:r w:rsidR="006C5F6C">
        <w:rPr>
          <w:rFonts w:ascii="Arial" w:hAnsi="Arial" w:cs="Arial"/>
          <w:i/>
          <w:sz w:val="24"/>
          <w:szCs w:val="24"/>
        </w:rPr>
        <w:t xml:space="preserve">-    </w:t>
      </w:r>
      <w:r w:rsidRPr="0043108C">
        <w:rPr>
          <w:rFonts w:ascii="Arial" w:hAnsi="Arial" w:cs="Arial"/>
          <w:i/>
          <w:sz w:val="24"/>
          <w:szCs w:val="24"/>
        </w:rPr>
        <w:t>тация</w:t>
      </w:r>
      <w:r w:rsidRPr="0043108C">
        <w:rPr>
          <w:rFonts w:ascii="Arial" w:hAnsi="Arial" w:cs="Arial"/>
          <w:sz w:val="24"/>
          <w:szCs w:val="24"/>
        </w:rPr>
        <w:t xml:space="preserve"> патоса про</w:t>
      </w:r>
      <w:r w:rsidRPr="0043108C">
        <w:rPr>
          <w:rFonts w:ascii="Arial" w:hAnsi="Arial" w:cs="Arial"/>
          <w:sz w:val="24"/>
          <w:szCs w:val="24"/>
        </w:rPr>
        <w:softHyphen/>
        <w:t>фес</w:t>
      </w:r>
      <w:r w:rsidRPr="0043108C">
        <w:rPr>
          <w:rFonts w:ascii="Arial" w:hAnsi="Arial" w:cs="Arial"/>
          <w:sz w:val="24"/>
          <w:szCs w:val="24"/>
        </w:rPr>
        <w:softHyphen/>
        <w:t>сионализма (продажа студен</w:t>
      </w:r>
      <w:r w:rsidRPr="0043108C">
        <w:rPr>
          <w:rFonts w:ascii="Arial" w:hAnsi="Arial" w:cs="Arial"/>
          <w:sz w:val="24"/>
          <w:szCs w:val="24"/>
        </w:rPr>
        <w:softHyphen/>
        <w:t xml:space="preserve">там </w:t>
      </w:r>
      <w:r w:rsidR="006C5F6C">
        <w:rPr>
          <w:rFonts w:ascii="Arial" w:hAnsi="Arial" w:cs="Arial"/>
          <w:sz w:val="24"/>
          <w:szCs w:val="24"/>
        </w:rPr>
        <w:t xml:space="preserve">   </w:t>
      </w:r>
      <w:r w:rsidRPr="0043108C">
        <w:rPr>
          <w:rFonts w:ascii="Arial" w:hAnsi="Arial" w:cs="Arial"/>
          <w:sz w:val="24"/>
          <w:szCs w:val="24"/>
        </w:rPr>
        <w:t>кон</w:t>
      </w:r>
      <w:r w:rsidRPr="0043108C">
        <w:rPr>
          <w:rFonts w:ascii="Arial" w:hAnsi="Arial" w:cs="Arial"/>
          <w:sz w:val="24"/>
          <w:szCs w:val="24"/>
        </w:rPr>
        <w:softHyphen/>
        <w:t>тро</w:t>
      </w:r>
      <w:r w:rsidRPr="0043108C">
        <w:rPr>
          <w:rFonts w:ascii="Arial" w:hAnsi="Arial" w:cs="Arial"/>
          <w:sz w:val="24"/>
          <w:szCs w:val="24"/>
        </w:rPr>
        <w:softHyphen/>
        <w:t>ль</w:t>
      </w:r>
      <w:r w:rsidRPr="0043108C">
        <w:rPr>
          <w:rFonts w:ascii="Arial" w:hAnsi="Arial" w:cs="Arial"/>
          <w:sz w:val="24"/>
          <w:szCs w:val="24"/>
        </w:rPr>
        <w:softHyphen/>
        <w:t>ных, курсовых; попу</w:t>
      </w:r>
      <w:r w:rsidRPr="0043108C">
        <w:rPr>
          <w:rFonts w:ascii="Arial" w:hAnsi="Arial" w:cs="Arial"/>
          <w:sz w:val="24"/>
          <w:szCs w:val="24"/>
        </w:rPr>
        <w:softHyphen/>
        <w:t>с</w:t>
      </w:r>
      <w:r w:rsidRPr="0043108C">
        <w:rPr>
          <w:rFonts w:ascii="Arial" w:hAnsi="Arial" w:cs="Arial"/>
          <w:sz w:val="24"/>
          <w:szCs w:val="24"/>
        </w:rPr>
        <w:softHyphen/>
        <w:t>ти</w:t>
      </w:r>
      <w:r w:rsidRPr="0043108C">
        <w:rPr>
          <w:rFonts w:ascii="Arial" w:hAnsi="Arial" w:cs="Arial"/>
          <w:sz w:val="24"/>
          <w:szCs w:val="24"/>
        </w:rPr>
        <w:softHyphen/>
        <w:t>тельство через за</w:t>
      </w:r>
      <w:r w:rsidRPr="0043108C">
        <w:rPr>
          <w:rFonts w:ascii="Arial" w:hAnsi="Arial" w:cs="Arial"/>
          <w:sz w:val="24"/>
          <w:szCs w:val="24"/>
        </w:rPr>
        <w:softHyphen/>
        <w:t>чет работ, не явля</w:t>
      </w:r>
      <w:r w:rsidRPr="0043108C">
        <w:rPr>
          <w:rFonts w:ascii="Arial" w:hAnsi="Arial" w:cs="Arial"/>
          <w:sz w:val="24"/>
          <w:szCs w:val="24"/>
        </w:rPr>
        <w:softHyphen/>
        <w:t>ю</w:t>
      </w:r>
      <w:r w:rsidRPr="0043108C">
        <w:rPr>
          <w:rFonts w:ascii="Arial" w:hAnsi="Arial" w:cs="Arial"/>
          <w:sz w:val="24"/>
          <w:szCs w:val="24"/>
        </w:rPr>
        <w:softHyphen/>
        <w:t>щихся ре</w:t>
      </w:r>
      <w:r w:rsidRPr="0043108C">
        <w:rPr>
          <w:rFonts w:ascii="Arial" w:hAnsi="Arial" w:cs="Arial"/>
          <w:sz w:val="24"/>
          <w:szCs w:val="24"/>
        </w:rPr>
        <w:softHyphen/>
        <w:t>зу</w:t>
      </w:r>
      <w:r w:rsidRPr="0043108C">
        <w:rPr>
          <w:rFonts w:ascii="Arial" w:hAnsi="Arial" w:cs="Arial"/>
          <w:sz w:val="24"/>
          <w:szCs w:val="24"/>
        </w:rPr>
        <w:softHyphen/>
        <w:t>льтатом их труда; упрощение учебного курса).</w:t>
      </w:r>
    </w:p>
    <w:p w:rsidR="00064305" w:rsidRPr="0043108C" w:rsidRDefault="00064305" w:rsidP="00064305">
      <w:pPr>
        <w:pStyle w:val="ad"/>
        <w:pBdr>
          <w:left w:val="single" w:sz="4" w:space="4" w:color="auto"/>
        </w:pBdr>
        <w:spacing w:after="0" w:line="240" w:lineRule="auto"/>
        <w:ind w:left="567"/>
        <w:jc w:val="both"/>
        <w:rPr>
          <w:rFonts w:ascii="Arial" w:hAnsi="Arial" w:cs="Arial"/>
          <w:sz w:val="24"/>
          <w:szCs w:val="24"/>
        </w:rPr>
      </w:pPr>
      <w:r>
        <w:rPr>
          <w:rFonts w:ascii="Arial" w:hAnsi="Arial" w:cs="Arial"/>
          <w:sz w:val="24"/>
          <w:szCs w:val="24"/>
        </w:rPr>
        <w:t xml:space="preserve"> </w:t>
      </w:r>
      <w:r w:rsidRPr="0043108C">
        <w:rPr>
          <w:rFonts w:ascii="Arial" w:hAnsi="Arial" w:cs="Arial"/>
          <w:sz w:val="24"/>
          <w:szCs w:val="24"/>
        </w:rPr>
        <w:t>3. Успех в административной карьере за счет под</w:t>
      </w:r>
      <w:r w:rsidRPr="0043108C">
        <w:rPr>
          <w:rFonts w:ascii="Arial" w:hAnsi="Arial" w:cs="Arial"/>
          <w:sz w:val="24"/>
          <w:szCs w:val="24"/>
        </w:rPr>
        <w:softHyphen/>
        <w:t>ме</w:t>
      </w:r>
      <w:r w:rsidRPr="0043108C">
        <w:rPr>
          <w:rFonts w:ascii="Arial" w:hAnsi="Arial" w:cs="Arial"/>
          <w:sz w:val="24"/>
          <w:szCs w:val="24"/>
        </w:rPr>
        <w:softHyphen/>
        <w:t>ны профес</w:t>
      </w:r>
      <w:r w:rsidRPr="0043108C">
        <w:rPr>
          <w:rFonts w:ascii="Arial" w:hAnsi="Arial" w:cs="Arial"/>
          <w:sz w:val="24"/>
          <w:szCs w:val="24"/>
        </w:rPr>
        <w:softHyphen/>
        <w:t>си</w:t>
      </w:r>
      <w:r w:rsidRPr="0043108C">
        <w:rPr>
          <w:rFonts w:ascii="Arial" w:hAnsi="Arial" w:cs="Arial"/>
          <w:sz w:val="24"/>
          <w:szCs w:val="24"/>
        </w:rPr>
        <w:softHyphen/>
        <w:t>онального достоин</w:t>
      </w:r>
      <w:r w:rsidRPr="0043108C">
        <w:rPr>
          <w:rFonts w:ascii="Arial" w:hAnsi="Arial" w:cs="Arial"/>
          <w:sz w:val="24"/>
          <w:szCs w:val="24"/>
        </w:rPr>
        <w:softHyphen/>
        <w:t>ст</w:t>
      </w:r>
      <w:r w:rsidRPr="0043108C">
        <w:rPr>
          <w:rFonts w:ascii="Arial" w:hAnsi="Arial" w:cs="Arial"/>
          <w:sz w:val="24"/>
          <w:szCs w:val="24"/>
        </w:rPr>
        <w:softHyphen/>
        <w:t>ва безро</w:t>
      </w:r>
      <w:r w:rsidRPr="0043108C">
        <w:rPr>
          <w:rFonts w:ascii="Arial" w:hAnsi="Arial" w:cs="Arial"/>
          <w:sz w:val="24"/>
          <w:szCs w:val="24"/>
        </w:rPr>
        <w:softHyphen/>
        <w:t>потным ис</w:t>
      </w:r>
      <w:r w:rsidRPr="0043108C">
        <w:rPr>
          <w:rFonts w:ascii="Arial" w:hAnsi="Arial" w:cs="Arial"/>
          <w:sz w:val="24"/>
          <w:szCs w:val="24"/>
        </w:rPr>
        <w:softHyphen/>
        <w:t>пол</w:t>
      </w:r>
      <w:r w:rsidRPr="0043108C">
        <w:rPr>
          <w:rFonts w:ascii="Arial" w:hAnsi="Arial" w:cs="Arial"/>
          <w:sz w:val="24"/>
          <w:szCs w:val="24"/>
        </w:rPr>
        <w:softHyphen/>
      </w:r>
      <w:r w:rsidR="006C5F6C">
        <w:rPr>
          <w:rFonts w:ascii="Arial" w:hAnsi="Arial" w:cs="Arial"/>
          <w:sz w:val="24"/>
          <w:szCs w:val="24"/>
        </w:rPr>
        <w:t xml:space="preserve">-       </w:t>
      </w:r>
      <w:r w:rsidRPr="0043108C">
        <w:rPr>
          <w:rFonts w:ascii="Arial" w:hAnsi="Arial" w:cs="Arial"/>
          <w:sz w:val="24"/>
          <w:szCs w:val="24"/>
        </w:rPr>
        <w:t>нитель</w:t>
      </w:r>
      <w:r w:rsidRPr="0043108C">
        <w:rPr>
          <w:rFonts w:ascii="Arial" w:hAnsi="Arial" w:cs="Arial"/>
          <w:sz w:val="24"/>
          <w:szCs w:val="24"/>
        </w:rPr>
        <w:softHyphen/>
        <w:t>ством, депер</w:t>
      </w:r>
      <w:r w:rsidRPr="0043108C">
        <w:rPr>
          <w:rFonts w:ascii="Arial" w:hAnsi="Arial" w:cs="Arial"/>
          <w:sz w:val="24"/>
          <w:szCs w:val="24"/>
        </w:rPr>
        <w:softHyphen/>
        <w:t>со</w:t>
      </w:r>
      <w:r w:rsidRPr="0043108C">
        <w:rPr>
          <w:rFonts w:ascii="Arial" w:hAnsi="Arial" w:cs="Arial"/>
          <w:sz w:val="24"/>
          <w:szCs w:val="24"/>
        </w:rPr>
        <w:softHyphen/>
        <w:t>на</w:t>
      </w:r>
      <w:r w:rsidRPr="0043108C">
        <w:rPr>
          <w:rFonts w:ascii="Arial" w:hAnsi="Arial" w:cs="Arial"/>
          <w:sz w:val="24"/>
          <w:szCs w:val="24"/>
        </w:rPr>
        <w:softHyphen/>
        <w:t>лизацией и конфор</w:t>
      </w:r>
      <w:r w:rsidRPr="0043108C">
        <w:rPr>
          <w:rFonts w:ascii="Arial" w:hAnsi="Arial" w:cs="Arial"/>
          <w:sz w:val="24"/>
          <w:szCs w:val="24"/>
        </w:rPr>
        <w:softHyphen/>
        <w:t>миз</w:t>
      </w:r>
      <w:r w:rsidRPr="0043108C">
        <w:rPr>
          <w:rFonts w:ascii="Arial" w:hAnsi="Arial" w:cs="Arial"/>
          <w:sz w:val="24"/>
          <w:szCs w:val="24"/>
        </w:rPr>
        <w:softHyphen/>
        <w:t>мом, лоя</w:t>
      </w:r>
      <w:r w:rsidRPr="0043108C">
        <w:rPr>
          <w:rFonts w:ascii="Arial" w:hAnsi="Arial" w:cs="Arial"/>
          <w:sz w:val="24"/>
          <w:szCs w:val="24"/>
        </w:rPr>
        <w:softHyphen/>
      </w:r>
      <w:r w:rsidR="006C5F6C">
        <w:rPr>
          <w:rFonts w:ascii="Arial" w:hAnsi="Arial" w:cs="Arial"/>
          <w:sz w:val="24"/>
          <w:szCs w:val="24"/>
        </w:rPr>
        <w:t>-</w:t>
      </w:r>
      <w:r w:rsidRPr="0043108C">
        <w:rPr>
          <w:rFonts w:ascii="Arial" w:hAnsi="Arial" w:cs="Arial"/>
          <w:sz w:val="24"/>
          <w:szCs w:val="24"/>
        </w:rPr>
        <w:t>льности ор</w:t>
      </w:r>
      <w:r w:rsidRPr="0043108C">
        <w:rPr>
          <w:rFonts w:ascii="Arial" w:hAnsi="Arial" w:cs="Arial"/>
          <w:sz w:val="24"/>
          <w:szCs w:val="24"/>
        </w:rPr>
        <w:softHyphen/>
        <w:t>га</w:t>
      </w:r>
      <w:r w:rsidRPr="0043108C">
        <w:rPr>
          <w:rFonts w:ascii="Arial" w:hAnsi="Arial" w:cs="Arial"/>
          <w:sz w:val="24"/>
          <w:szCs w:val="24"/>
        </w:rPr>
        <w:softHyphen/>
        <w:t>низации в ущерб нра</w:t>
      </w:r>
      <w:r w:rsidRPr="0043108C">
        <w:rPr>
          <w:rFonts w:ascii="Arial" w:hAnsi="Arial" w:cs="Arial"/>
          <w:sz w:val="24"/>
          <w:szCs w:val="24"/>
        </w:rPr>
        <w:softHyphen/>
        <w:t>в</w:t>
      </w:r>
      <w:r w:rsidRPr="0043108C">
        <w:rPr>
          <w:rFonts w:ascii="Arial" w:hAnsi="Arial" w:cs="Arial"/>
          <w:sz w:val="24"/>
          <w:szCs w:val="24"/>
        </w:rPr>
        <w:softHyphen/>
      </w:r>
      <w:r w:rsidRPr="0043108C">
        <w:rPr>
          <w:rFonts w:ascii="Arial" w:hAnsi="Arial" w:cs="Arial"/>
          <w:sz w:val="24"/>
          <w:szCs w:val="24"/>
        </w:rPr>
        <w:softHyphen/>
        <w:t>ственной неза</w:t>
      </w:r>
      <w:r w:rsidRPr="0043108C">
        <w:rPr>
          <w:rFonts w:ascii="Arial" w:hAnsi="Arial" w:cs="Arial"/>
          <w:sz w:val="24"/>
          <w:szCs w:val="24"/>
        </w:rPr>
        <w:softHyphen/>
        <w:t>виси</w:t>
      </w:r>
      <w:r w:rsidR="006C5F6C">
        <w:rPr>
          <w:rFonts w:ascii="Arial" w:hAnsi="Arial" w:cs="Arial"/>
          <w:sz w:val="24"/>
          <w:szCs w:val="24"/>
        </w:rPr>
        <w:t xml:space="preserve">-            </w:t>
      </w:r>
      <w:r w:rsidRPr="0043108C">
        <w:rPr>
          <w:rFonts w:ascii="Arial" w:hAnsi="Arial" w:cs="Arial"/>
          <w:sz w:val="24"/>
          <w:szCs w:val="24"/>
        </w:rPr>
        <w:softHyphen/>
        <w:t>мости и кри</w:t>
      </w:r>
      <w:r w:rsidRPr="0043108C">
        <w:rPr>
          <w:rFonts w:ascii="Arial" w:hAnsi="Arial" w:cs="Arial"/>
          <w:sz w:val="24"/>
          <w:szCs w:val="24"/>
        </w:rPr>
        <w:softHyphen/>
        <w:t>тическому мыш</w:t>
      </w:r>
      <w:r w:rsidRPr="0043108C">
        <w:rPr>
          <w:rFonts w:ascii="Arial" w:hAnsi="Arial" w:cs="Arial"/>
          <w:sz w:val="24"/>
          <w:szCs w:val="24"/>
        </w:rPr>
        <w:softHyphen/>
        <w:t>ле</w:t>
      </w:r>
      <w:r w:rsidRPr="0043108C">
        <w:rPr>
          <w:rFonts w:ascii="Arial" w:hAnsi="Arial" w:cs="Arial"/>
          <w:sz w:val="24"/>
          <w:szCs w:val="24"/>
        </w:rPr>
        <w:softHyphen/>
        <w:t>нию профес</w:t>
      </w:r>
      <w:r w:rsidRPr="0043108C">
        <w:rPr>
          <w:rFonts w:ascii="Arial" w:hAnsi="Arial" w:cs="Arial"/>
          <w:sz w:val="24"/>
          <w:szCs w:val="24"/>
        </w:rPr>
        <w:softHyphen/>
        <w:t>сио</w:t>
      </w:r>
      <w:r w:rsidRPr="0043108C">
        <w:rPr>
          <w:rFonts w:ascii="Arial" w:hAnsi="Arial" w:cs="Arial"/>
          <w:sz w:val="24"/>
          <w:szCs w:val="24"/>
        </w:rPr>
        <w:softHyphen/>
        <w:t>на</w:t>
      </w:r>
      <w:r w:rsidRPr="0043108C">
        <w:rPr>
          <w:rFonts w:ascii="Arial" w:hAnsi="Arial" w:cs="Arial"/>
          <w:sz w:val="24"/>
          <w:szCs w:val="24"/>
        </w:rPr>
        <w:softHyphen/>
        <w:t>ла.</w:t>
      </w:r>
    </w:p>
    <w:p w:rsidR="00064305" w:rsidRPr="0043108C" w:rsidRDefault="00064305" w:rsidP="00064305">
      <w:pPr>
        <w:pStyle w:val="ad"/>
        <w:pBdr>
          <w:left w:val="single" w:sz="4" w:space="4" w:color="auto"/>
        </w:pBdr>
        <w:spacing w:after="0" w:line="240" w:lineRule="auto"/>
        <w:ind w:left="567"/>
        <w:jc w:val="both"/>
        <w:rPr>
          <w:rFonts w:ascii="Arial" w:hAnsi="Arial" w:cs="Arial"/>
          <w:b/>
          <w:sz w:val="24"/>
          <w:szCs w:val="24"/>
        </w:rPr>
      </w:pPr>
      <w:r>
        <w:rPr>
          <w:rFonts w:ascii="Arial" w:hAnsi="Arial" w:cs="Arial"/>
          <w:sz w:val="24"/>
          <w:szCs w:val="24"/>
        </w:rPr>
        <w:t xml:space="preserve"> </w:t>
      </w:r>
      <w:r w:rsidRPr="0043108C">
        <w:rPr>
          <w:rFonts w:ascii="Arial" w:hAnsi="Arial" w:cs="Arial"/>
          <w:sz w:val="24"/>
          <w:szCs w:val="24"/>
        </w:rPr>
        <w:t>4. Успех за счет профессионализма в педа</w:t>
      </w:r>
      <w:r w:rsidRPr="0043108C">
        <w:rPr>
          <w:rFonts w:ascii="Arial" w:hAnsi="Arial" w:cs="Arial"/>
          <w:sz w:val="24"/>
          <w:szCs w:val="24"/>
        </w:rPr>
        <w:softHyphen/>
        <w:t>гоги</w:t>
      </w:r>
      <w:r w:rsidRPr="0043108C">
        <w:rPr>
          <w:rFonts w:ascii="Arial" w:hAnsi="Arial" w:cs="Arial"/>
          <w:sz w:val="24"/>
          <w:szCs w:val="24"/>
        </w:rPr>
        <w:softHyphen/>
        <w:t xml:space="preserve">ческой и </w:t>
      </w:r>
      <w:r w:rsidR="006C5F6C">
        <w:rPr>
          <w:rFonts w:ascii="Arial" w:hAnsi="Arial" w:cs="Arial"/>
          <w:sz w:val="24"/>
          <w:szCs w:val="24"/>
        </w:rPr>
        <w:t xml:space="preserve">  </w:t>
      </w:r>
      <w:r w:rsidRPr="0043108C">
        <w:rPr>
          <w:rFonts w:ascii="Arial" w:hAnsi="Arial" w:cs="Arial"/>
          <w:sz w:val="24"/>
          <w:szCs w:val="24"/>
        </w:rPr>
        <w:t>исследо</w:t>
      </w:r>
      <w:r w:rsidRPr="0043108C">
        <w:rPr>
          <w:rFonts w:ascii="Arial" w:hAnsi="Arial" w:cs="Arial"/>
          <w:sz w:val="24"/>
          <w:szCs w:val="24"/>
        </w:rPr>
        <w:softHyphen/>
        <w:t>вательской деятельности, пре</w:t>
      </w:r>
      <w:r w:rsidRPr="0043108C">
        <w:rPr>
          <w:rFonts w:ascii="Arial" w:hAnsi="Arial" w:cs="Arial"/>
          <w:sz w:val="24"/>
          <w:szCs w:val="24"/>
        </w:rPr>
        <w:softHyphen/>
        <w:t>д</w:t>
      </w:r>
      <w:r>
        <w:rPr>
          <w:rFonts w:ascii="Arial" w:hAnsi="Arial" w:cs="Arial"/>
          <w:sz w:val="24"/>
          <w:szCs w:val="24"/>
        </w:rPr>
        <w:softHyphen/>
      </w:r>
      <w:r w:rsidRPr="0043108C">
        <w:rPr>
          <w:rFonts w:ascii="Arial" w:hAnsi="Arial" w:cs="Arial"/>
          <w:sz w:val="24"/>
          <w:szCs w:val="24"/>
        </w:rPr>
        <w:t>пола</w:t>
      </w:r>
      <w:r w:rsidRPr="0043108C">
        <w:rPr>
          <w:rFonts w:ascii="Arial" w:hAnsi="Arial" w:cs="Arial"/>
          <w:sz w:val="24"/>
          <w:szCs w:val="24"/>
        </w:rPr>
        <w:softHyphen/>
        <w:t>гаю</w:t>
      </w:r>
      <w:r w:rsidRPr="0043108C">
        <w:rPr>
          <w:rFonts w:ascii="Arial" w:hAnsi="Arial" w:cs="Arial"/>
          <w:sz w:val="24"/>
          <w:szCs w:val="24"/>
        </w:rPr>
        <w:softHyphen/>
        <w:t>щего про</w:t>
      </w:r>
      <w:r w:rsidRPr="0043108C">
        <w:rPr>
          <w:rFonts w:ascii="Arial" w:hAnsi="Arial" w:cs="Arial"/>
          <w:sz w:val="24"/>
          <w:szCs w:val="24"/>
        </w:rPr>
        <w:softHyphen/>
        <w:t>фес</w:t>
      </w:r>
      <w:r w:rsidRPr="0043108C">
        <w:rPr>
          <w:rFonts w:ascii="Arial" w:hAnsi="Arial" w:cs="Arial"/>
          <w:sz w:val="24"/>
          <w:szCs w:val="24"/>
        </w:rPr>
        <w:softHyphen/>
        <w:t>сио</w:t>
      </w:r>
      <w:r w:rsidRPr="0043108C">
        <w:rPr>
          <w:rFonts w:ascii="Arial" w:hAnsi="Arial" w:cs="Arial"/>
          <w:sz w:val="24"/>
          <w:szCs w:val="24"/>
        </w:rPr>
        <w:softHyphen/>
        <w:t>нально-эти</w:t>
      </w:r>
      <w:r w:rsidRPr="0043108C">
        <w:rPr>
          <w:rFonts w:ascii="Arial" w:hAnsi="Arial" w:cs="Arial"/>
          <w:sz w:val="24"/>
          <w:szCs w:val="24"/>
        </w:rPr>
        <w:softHyphen/>
        <w:t>чес</w:t>
      </w:r>
      <w:r w:rsidRPr="0043108C">
        <w:rPr>
          <w:rFonts w:ascii="Arial" w:hAnsi="Arial" w:cs="Arial"/>
          <w:sz w:val="24"/>
          <w:szCs w:val="24"/>
        </w:rPr>
        <w:softHyphen/>
        <w:t>кую ком</w:t>
      </w:r>
      <w:r w:rsidRPr="0043108C">
        <w:rPr>
          <w:rFonts w:ascii="Arial" w:hAnsi="Arial" w:cs="Arial"/>
          <w:sz w:val="24"/>
          <w:szCs w:val="24"/>
        </w:rPr>
        <w:softHyphen/>
      </w:r>
      <w:r w:rsidRPr="0043108C">
        <w:rPr>
          <w:rFonts w:ascii="Arial" w:hAnsi="Arial" w:cs="Arial"/>
          <w:sz w:val="24"/>
          <w:szCs w:val="24"/>
        </w:rPr>
        <w:softHyphen/>
        <w:t>пе</w:t>
      </w:r>
      <w:r w:rsidRPr="0043108C">
        <w:rPr>
          <w:rFonts w:ascii="Arial" w:hAnsi="Arial" w:cs="Arial"/>
          <w:sz w:val="24"/>
          <w:szCs w:val="24"/>
        </w:rPr>
        <w:softHyphen/>
      </w:r>
      <w:r w:rsidRPr="0043108C">
        <w:rPr>
          <w:rFonts w:ascii="Arial" w:hAnsi="Arial" w:cs="Arial"/>
          <w:sz w:val="24"/>
          <w:szCs w:val="24"/>
        </w:rPr>
        <w:softHyphen/>
        <w:t>тент</w:t>
      </w:r>
      <w:r w:rsidRPr="0043108C">
        <w:rPr>
          <w:rFonts w:ascii="Arial" w:hAnsi="Arial" w:cs="Arial"/>
          <w:sz w:val="24"/>
          <w:szCs w:val="24"/>
        </w:rPr>
        <w:softHyphen/>
        <w:t>ность. Ус</w:t>
      </w:r>
      <w:r w:rsidRPr="0043108C">
        <w:rPr>
          <w:rFonts w:ascii="Arial" w:hAnsi="Arial" w:cs="Arial"/>
          <w:sz w:val="24"/>
          <w:szCs w:val="24"/>
        </w:rPr>
        <w:softHyphen/>
        <w:t>пех, достиг</w:t>
      </w:r>
      <w:r w:rsidR="006C5F6C">
        <w:rPr>
          <w:rFonts w:ascii="Arial" w:hAnsi="Arial" w:cs="Arial"/>
          <w:sz w:val="24"/>
          <w:szCs w:val="24"/>
        </w:rPr>
        <w:t>-</w:t>
      </w:r>
      <w:r w:rsidRPr="0043108C">
        <w:rPr>
          <w:rFonts w:ascii="Arial" w:hAnsi="Arial" w:cs="Arial"/>
          <w:sz w:val="24"/>
          <w:szCs w:val="24"/>
        </w:rPr>
        <w:t>ну</w:t>
      </w:r>
      <w:r w:rsidRPr="0043108C">
        <w:rPr>
          <w:rFonts w:ascii="Arial" w:hAnsi="Arial" w:cs="Arial"/>
          <w:sz w:val="24"/>
          <w:szCs w:val="24"/>
        </w:rPr>
        <w:softHyphen/>
        <w:t>тый не за счет пони</w:t>
      </w:r>
      <w:r w:rsidRPr="0043108C">
        <w:rPr>
          <w:rFonts w:ascii="Arial" w:hAnsi="Arial" w:cs="Arial"/>
          <w:sz w:val="24"/>
          <w:szCs w:val="24"/>
        </w:rPr>
        <w:softHyphen/>
        <w:t>жения пла</w:t>
      </w:r>
      <w:r w:rsidRPr="0043108C">
        <w:rPr>
          <w:rFonts w:ascii="Arial" w:hAnsi="Arial" w:cs="Arial"/>
          <w:sz w:val="24"/>
          <w:szCs w:val="24"/>
        </w:rPr>
        <w:softHyphen/>
        <w:t>нки профес</w:t>
      </w:r>
      <w:r w:rsidRPr="0043108C">
        <w:rPr>
          <w:rFonts w:ascii="Arial" w:hAnsi="Arial" w:cs="Arial"/>
          <w:sz w:val="24"/>
          <w:szCs w:val="24"/>
        </w:rPr>
        <w:softHyphen/>
        <w:t>сионализма, а бла</w:t>
      </w:r>
      <w:r w:rsidRPr="0043108C">
        <w:rPr>
          <w:rFonts w:ascii="Arial" w:hAnsi="Arial" w:cs="Arial"/>
          <w:sz w:val="24"/>
          <w:szCs w:val="24"/>
        </w:rPr>
        <w:softHyphen/>
        <w:t xml:space="preserve">годаря ориентации на </w:t>
      </w:r>
      <w:r w:rsidRPr="0043108C">
        <w:rPr>
          <w:rFonts w:ascii="Arial" w:hAnsi="Arial" w:cs="Arial"/>
          <w:i/>
          <w:sz w:val="24"/>
          <w:szCs w:val="24"/>
        </w:rPr>
        <w:t>дисциплину Зна</w:t>
      </w:r>
      <w:r w:rsidRPr="0043108C">
        <w:rPr>
          <w:rFonts w:ascii="Arial" w:hAnsi="Arial" w:cs="Arial"/>
          <w:i/>
          <w:sz w:val="24"/>
          <w:szCs w:val="24"/>
        </w:rPr>
        <w:softHyphen/>
        <w:t xml:space="preserve">ния: </w:t>
      </w:r>
      <w:r w:rsidRPr="0043108C">
        <w:rPr>
          <w:rFonts w:ascii="Arial" w:hAnsi="Arial" w:cs="Arial"/>
          <w:sz w:val="24"/>
          <w:szCs w:val="24"/>
        </w:rPr>
        <w:t>его до</w:t>
      </w:r>
      <w:r w:rsidRPr="0043108C">
        <w:rPr>
          <w:rFonts w:ascii="Arial" w:hAnsi="Arial" w:cs="Arial"/>
          <w:sz w:val="24"/>
          <w:szCs w:val="24"/>
        </w:rPr>
        <w:softHyphen/>
        <w:t>бы</w:t>
      </w:r>
      <w:r w:rsidRPr="0043108C">
        <w:rPr>
          <w:rFonts w:ascii="Arial" w:hAnsi="Arial" w:cs="Arial"/>
          <w:sz w:val="24"/>
          <w:szCs w:val="24"/>
        </w:rPr>
        <w:softHyphen/>
        <w:t>ва</w:t>
      </w:r>
      <w:r w:rsidRPr="0043108C">
        <w:rPr>
          <w:rFonts w:ascii="Arial" w:hAnsi="Arial" w:cs="Arial"/>
          <w:sz w:val="24"/>
          <w:szCs w:val="24"/>
        </w:rPr>
        <w:softHyphen/>
        <w:t>ние и распро</w:t>
      </w:r>
      <w:r w:rsidRPr="0043108C">
        <w:rPr>
          <w:rFonts w:ascii="Arial" w:hAnsi="Arial" w:cs="Arial"/>
          <w:sz w:val="24"/>
          <w:szCs w:val="24"/>
        </w:rPr>
        <w:softHyphen/>
        <w:t>странение дисцип</w:t>
      </w:r>
      <w:r w:rsidRPr="0043108C">
        <w:rPr>
          <w:rFonts w:ascii="Arial" w:hAnsi="Arial" w:cs="Arial"/>
          <w:sz w:val="24"/>
          <w:szCs w:val="24"/>
        </w:rPr>
        <w:softHyphen/>
        <w:t>лини</w:t>
      </w:r>
      <w:r w:rsidRPr="0043108C">
        <w:rPr>
          <w:rFonts w:ascii="Arial" w:hAnsi="Arial" w:cs="Arial"/>
          <w:sz w:val="24"/>
          <w:szCs w:val="24"/>
        </w:rPr>
        <w:softHyphen/>
        <w:t>рует профес</w:t>
      </w:r>
      <w:r w:rsidRPr="0043108C">
        <w:rPr>
          <w:rFonts w:ascii="Arial" w:hAnsi="Arial" w:cs="Arial"/>
          <w:sz w:val="24"/>
          <w:szCs w:val="24"/>
        </w:rPr>
        <w:softHyphen/>
        <w:t>сио</w:t>
      </w:r>
      <w:r w:rsidRPr="0043108C">
        <w:rPr>
          <w:rFonts w:ascii="Arial" w:hAnsi="Arial" w:cs="Arial"/>
          <w:sz w:val="24"/>
          <w:szCs w:val="24"/>
        </w:rPr>
        <w:softHyphen/>
        <w:t>нала в большей мере, чем регламенты и ин</w:t>
      </w:r>
      <w:r w:rsidRPr="0043108C">
        <w:rPr>
          <w:rFonts w:ascii="Arial" w:hAnsi="Arial" w:cs="Arial"/>
          <w:sz w:val="24"/>
          <w:szCs w:val="24"/>
        </w:rPr>
        <w:softHyphen/>
        <w:t>струкции.</w:t>
      </w:r>
    </w:p>
    <w:p w:rsidR="00126554" w:rsidRDefault="00126554" w:rsidP="004054E6">
      <w:pPr>
        <w:pStyle w:val="ad"/>
        <w:spacing w:after="0" w:line="240" w:lineRule="auto"/>
        <w:ind w:firstLine="709"/>
        <w:jc w:val="both"/>
        <w:rPr>
          <w:rFonts w:ascii="Arial" w:hAnsi="Arial" w:cs="Arial"/>
          <w:sz w:val="24"/>
          <w:szCs w:val="24"/>
          <w:u w:val="single"/>
        </w:rPr>
      </w:pPr>
    </w:p>
    <w:p w:rsidR="00D70DC6" w:rsidRDefault="00D70DC6" w:rsidP="004054E6">
      <w:pPr>
        <w:pStyle w:val="ad"/>
        <w:spacing w:after="0" w:line="240" w:lineRule="auto"/>
        <w:ind w:firstLine="709"/>
        <w:jc w:val="both"/>
        <w:rPr>
          <w:rFonts w:ascii="Arial" w:hAnsi="Arial" w:cs="Arial"/>
          <w:sz w:val="24"/>
          <w:szCs w:val="24"/>
          <w:u w:val="single"/>
        </w:rPr>
      </w:pPr>
    </w:p>
    <w:p w:rsidR="00D70DC6" w:rsidRDefault="00D70DC6" w:rsidP="004054E6">
      <w:pPr>
        <w:pStyle w:val="ad"/>
        <w:spacing w:after="0" w:line="240" w:lineRule="auto"/>
        <w:ind w:firstLine="709"/>
        <w:jc w:val="both"/>
        <w:rPr>
          <w:rFonts w:ascii="Arial" w:hAnsi="Arial" w:cs="Arial"/>
          <w:sz w:val="24"/>
          <w:szCs w:val="24"/>
          <w:u w:val="single"/>
        </w:rPr>
      </w:pPr>
    </w:p>
    <w:p w:rsidR="000F57C4" w:rsidRPr="0043108C" w:rsidRDefault="000F57C4" w:rsidP="00064305">
      <w:pPr>
        <w:pStyle w:val="ad"/>
        <w:spacing w:after="0" w:line="240" w:lineRule="auto"/>
        <w:ind w:firstLine="567"/>
        <w:jc w:val="both"/>
        <w:rPr>
          <w:rFonts w:ascii="Arial" w:hAnsi="Arial" w:cs="Arial"/>
          <w:i/>
          <w:sz w:val="24"/>
          <w:szCs w:val="24"/>
          <w:u w:val="single"/>
        </w:rPr>
      </w:pPr>
      <w:r w:rsidRPr="0043108C">
        <w:rPr>
          <w:rFonts w:ascii="Arial" w:hAnsi="Arial" w:cs="Arial"/>
          <w:sz w:val="24"/>
          <w:szCs w:val="24"/>
          <w:u w:val="single"/>
        </w:rPr>
        <w:lastRenderedPageBreak/>
        <w:t>Вопросы экспертам</w:t>
      </w:r>
    </w:p>
    <w:p w:rsidR="000F57C4" w:rsidRDefault="000F57C4" w:rsidP="00064305">
      <w:pPr>
        <w:pStyle w:val="ad"/>
        <w:spacing w:after="0" w:line="240" w:lineRule="auto"/>
        <w:ind w:firstLine="567"/>
        <w:jc w:val="both"/>
        <w:rPr>
          <w:rFonts w:ascii="Arial" w:hAnsi="Arial" w:cs="Arial"/>
          <w:sz w:val="24"/>
          <w:szCs w:val="24"/>
        </w:rPr>
      </w:pPr>
      <w:r w:rsidRPr="0043108C">
        <w:rPr>
          <w:rFonts w:ascii="Arial" w:hAnsi="Arial" w:cs="Arial"/>
          <w:sz w:val="24"/>
          <w:szCs w:val="24"/>
        </w:rPr>
        <w:t>Имеют ли эти модели отношение к на</w:t>
      </w:r>
      <w:r w:rsidRPr="0043108C">
        <w:rPr>
          <w:rFonts w:ascii="Arial" w:hAnsi="Arial" w:cs="Arial"/>
          <w:sz w:val="24"/>
          <w:szCs w:val="24"/>
        </w:rPr>
        <w:softHyphen/>
        <w:t>шему универ</w:t>
      </w:r>
      <w:r w:rsidRPr="0043108C">
        <w:rPr>
          <w:rFonts w:ascii="Arial" w:hAnsi="Arial" w:cs="Arial"/>
          <w:sz w:val="24"/>
          <w:szCs w:val="24"/>
        </w:rPr>
        <w:softHyphen/>
        <w:t>ситету? Какие модели доми</w:t>
      </w:r>
      <w:r w:rsidRPr="0043108C">
        <w:rPr>
          <w:rFonts w:ascii="Arial" w:hAnsi="Arial" w:cs="Arial"/>
          <w:sz w:val="24"/>
          <w:szCs w:val="24"/>
        </w:rPr>
        <w:softHyphen/>
        <w:t>нируют, а какие слабо выра</w:t>
      </w:r>
      <w:r w:rsidRPr="0043108C">
        <w:rPr>
          <w:rFonts w:ascii="Arial" w:hAnsi="Arial" w:cs="Arial"/>
          <w:sz w:val="24"/>
          <w:szCs w:val="24"/>
        </w:rPr>
        <w:softHyphen/>
        <w:t xml:space="preserve">жены? Исключают ли эти модели друг друга или дополняют? </w:t>
      </w:r>
      <w:r w:rsidR="00342ED6" w:rsidRPr="0043108C">
        <w:rPr>
          <w:rFonts w:ascii="Arial" w:hAnsi="Arial" w:cs="Arial"/>
          <w:sz w:val="24"/>
          <w:szCs w:val="24"/>
        </w:rPr>
        <w:t>Надо ли изменить этот список?</w:t>
      </w:r>
    </w:p>
    <w:p w:rsidR="00FC4DAF" w:rsidRDefault="00FC4DAF" w:rsidP="00064305">
      <w:pPr>
        <w:pStyle w:val="ad"/>
        <w:spacing w:after="0" w:line="240" w:lineRule="auto"/>
        <w:ind w:firstLine="567"/>
        <w:jc w:val="both"/>
        <w:rPr>
          <w:rFonts w:ascii="Arial" w:hAnsi="Arial" w:cs="Arial"/>
          <w:sz w:val="24"/>
          <w:szCs w:val="24"/>
        </w:rPr>
      </w:pPr>
    </w:p>
    <w:p w:rsidR="00FC4DAF" w:rsidRPr="00FC4DAF" w:rsidRDefault="00FC4DAF" w:rsidP="00064305">
      <w:pPr>
        <w:pStyle w:val="ad"/>
        <w:spacing w:after="0" w:line="240" w:lineRule="auto"/>
        <w:jc w:val="both"/>
        <w:rPr>
          <w:rFonts w:ascii="Arial" w:hAnsi="Arial" w:cs="Arial"/>
          <w:sz w:val="24"/>
          <w:szCs w:val="24"/>
        </w:rPr>
      </w:pPr>
      <w:r w:rsidRPr="00FC4DAF">
        <w:rPr>
          <w:rFonts w:ascii="Arial" w:hAnsi="Arial" w:cs="Arial"/>
          <w:sz w:val="24"/>
          <w:szCs w:val="24"/>
        </w:rPr>
        <w:t>ФРАГМЕНТ СЦЕНАРНОЙ РАЗРАБОТКИ</w:t>
      </w:r>
    </w:p>
    <w:p w:rsidR="00FC4DAF" w:rsidRPr="00FC4DAF" w:rsidRDefault="00FC4DAF" w:rsidP="00064305">
      <w:pPr>
        <w:pStyle w:val="ad"/>
        <w:spacing w:after="0" w:line="240" w:lineRule="auto"/>
        <w:ind w:firstLine="567"/>
        <w:jc w:val="both"/>
        <w:rPr>
          <w:rFonts w:ascii="Arial" w:hAnsi="Arial" w:cs="Arial"/>
          <w:color w:val="000080"/>
          <w:sz w:val="24"/>
          <w:szCs w:val="24"/>
        </w:rPr>
      </w:pPr>
      <w:r w:rsidRPr="00FC4DAF">
        <w:rPr>
          <w:rFonts w:ascii="Arial" w:hAnsi="Arial" w:cs="Arial"/>
          <w:sz w:val="24"/>
          <w:szCs w:val="24"/>
        </w:rPr>
        <w:t>Далее следует остановиться на четвертой из моделе</w:t>
      </w:r>
      <w:r w:rsidR="005F310D">
        <w:rPr>
          <w:rFonts w:ascii="Arial" w:hAnsi="Arial" w:cs="Arial"/>
          <w:sz w:val="24"/>
          <w:szCs w:val="24"/>
        </w:rPr>
        <w:t xml:space="preserve">й ус-    </w:t>
      </w:r>
      <w:r w:rsidRPr="00FC4DAF">
        <w:rPr>
          <w:rFonts w:ascii="Arial" w:hAnsi="Arial" w:cs="Arial"/>
          <w:sz w:val="24"/>
          <w:szCs w:val="24"/>
        </w:rPr>
        <w:t>пеха универ</w:t>
      </w:r>
      <w:r w:rsidRPr="00FC4DAF">
        <w:rPr>
          <w:rFonts w:ascii="Arial" w:hAnsi="Arial" w:cs="Arial"/>
          <w:sz w:val="24"/>
          <w:szCs w:val="24"/>
        </w:rPr>
        <w:softHyphen/>
        <w:t>си</w:t>
      </w:r>
      <w:r w:rsidRPr="00FC4DAF">
        <w:rPr>
          <w:rFonts w:ascii="Arial" w:hAnsi="Arial" w:cs="Arial"/>
          <w:sz w:val="24"/>
          <w:szCs w:val="24"/>
        </w:rPr>
        <w:softHyphen/>
        <w:t>тетских интел</w:t>
      </w:r>
      <w:r w:rsidRPr="00FC4DAF">
        <w:rPr>
          <w:rFonts w:ascii="Arial" w:hAnsi="Arial" w:cs="Arial"/>
          <w:sz w:val="24"/>
          <w:szCs w:val="24"/>
        </w:rPr>
        <w:softHyphen/>
        <w:t>лек</w:t>
      </w:r>
      <w:r w:rsidRPr="00FC4DAF">
        <w:rPr>
          <w:rFonts w:ascii="Arial" w:hAnsi="Arial" w:cs="Arial"/>
          <w:sz w:val="24"/>
          <w:szCs w:val="24"/>
        </w:rPr>
        <w:softHyphen/>
        <w:t>туалов: «Успех за счет профессионализма в педагоги</w:t>
      </w:r>
      <w:r w:rsidRPr="00FC4DAF">
        <w:rPr>
          <w:rFonts w:ascii="Arial" w:hAnsi="Arial" w:cs="Arial"/>
          <w:sz w:val="24"/>
          <w:szCs w:val="24"/>
        </w:rPr>
        <w:softHyphen/>
        <w:t>ческой и иссле</w:t>
      </w:r>
      <w:r w:rsidRPr="00FC4DAF">
        <w:rPr>
          <w:rFonts w:ascii="Arial" w:hAnsi="Arial" w:cs="Arial"/>
          <w:sz w:val="24"/>
          <w:szCs w:val="24"/>
        </w:rPr>
        <w:softHyphen/>
        <w:t>до</w:t>
      </w:r>
      <w:r w:rsidRPr="00FC4DAF">
        <w:rPr>
          <w:rFonts w:ascii="Arial" w:hAnsi="Arial" w:cs="Arial"/>
          <w:sz w:val="24"/>
          <w:szCs w:val="24"/>
        </w:rPr>
        <w:softHyphen/>
        <w:t>ватель</w:t>
      </w:r>
      <w:r w:rsidRPr="00FC4DAF">
        <w:rPr>
          <w:rFonts w:ascii="Arial" w:hAnsi="Arial" w:cs="Arial"/>
          <w:sz w:val="24"/>
          <w:szCs w:val="24"/>
        </w:rPr>
        <w:softHyphen/>
        <w:t>ской деятельно</w:t>
      </w:r>
      <w:r w:rsidRPr="00FC4DAF">
        <w:rPr>
          <w:rFonts w:ascii="Arial" w:hAnsi="Arial" w:cs="Arial"/>
          <w:sz w:val="24"/>
          <w:szCs w:val="24"/>
        </w:rPr>
        <w:softHyphen/>
        <w:t>сти....»</w:t>
      </w:r>
      <w:r w:rsidRPr="00FC4DAF">
        <w:rPr>
          <w:rFonts w:ascii="Arial" w:hAnsi="Arial" w:cs="Arial"/>
          <w:color w:val="000080"/>
          <w:sz w:val="24"/>
          <w:szCs w:val="24"/>
        </w:rPr>
        <w:t xml:space="preserve">. </w:t>
      </w:r>
    </w:p>
    <w:p w:rsidR="00FC4DAF" w:rsidRPr="00FC4DAF" w:rsidRDefault="00FC4DAF" w:rsidP="00064305">
      <w:pPr>
        <w:pStyle w:val="ad"/>
        <w:spacing w:after="0" w:line="240" w:lineRule="auto"/>
        <w:ind w:firstLine="567"/>
        <w:jc w:val="both"/>
        <w:rPr>
          <w:rFonts w:ascii="Arial" w:hAnsi="Arial" w:cs="Arial"/>
          <w:sz w:val="24"/>
          <w:szCs w:val="24"/>
        </w:rPr>
      </w:pPr>
      <w:r w:rsidRPr="0009692C">
        <w:rPr>
          <w:rFonts w:ascii="Arial" w:hAnsi="Arial" w:cs="Arial"/>
          <w:sz w:val="24"/>
          <w:szCs w:val="24"/>
          <w:u w:val="single"/>
        </w:rPr>
        <w:t>Гипотеза</w:t>
      </w:r>
      <w:r w:rsidRPr="00FC4DAF">
        <w:rPr>
          <w:rFonts w:ascii="Arial" w:hAnsi="Arial" w:cs="Arial"/>
          <w:sz w:val="24"/>
          <w:szCs w:val="24"/>
        </w:rPr>
        <w:t>: атрибут этой альтернативы – проти</w:t>
      </w:r>
      <w:r w:rsidRPr="00FC4DAF">
        <w:rPr>
          <w:rFonts w:ascii="Arial" w:hAnsi="Arial" w:cs="Arial"/>
          <w:sz w:val="24"/>
          <w:szCs w:val="24"/>
        </w:rPr>
        <w:softHyphen/>
        <w:t>во</w:t>
      </w:r>
      <w:r w:rsidRPr="00FC4DAF">
        <w:rPr>
          <w:rFonts w:ascii="Arial" w:hAnsi="Arial" w:cs="Arial"/>
          <w:sz w:val="24"/>
          <w:szCs w:val="24"/>
        </w:rPr>
        <w:softHyphen/>
        <w:t>речи</w:t>
      </w:r>
      <w:r w:rsidR="005F310D">
        <w:rPr>
          <w:rFonts w:ascii="Arial" w:hAnsi="Arial" w:cs="Arial"/>
          <w:sz w:val="24"/>
          <w:szCs w:val="24"/>
        </w:rPr>
        <w:t xml:space="preserve">е ме-     </w:t>
      </w:r>
      <w:r w:rsidRPr="00FC4DAF">
        <w:rPr>
          <w:rFonts w:ascii="Arial" w:hAnsi="Arial" w:cs="Arial"/>
          <w:sz w:val="24"/>
          <w:szCs w:val="24"/>
        </w:rPr>
        <w:t>жду «успеть в жизни» и «успеть в профес</w:t>
      </w:r>
      <w:r w:rsidRPr="00FC4DAF">
        <w:rPr>
          <w:rFonts w:ascii="Arial" w:hAnsi="Arial" w:cs="Arial"/>
          <w:sz w:val="24"/>
          <w:szCs w:val="24"/>
        </w:rPr>
        <w:softHyphen/>
        <w:t xml:space="preserve">сии»; повышение </w:t>
      </w:r>
      <w:r w:rsidR="005F310D">
        <w:rPr>
          <w:rFonts w:ascii="Arial" w:hAnsi="Arial" w:cs="Arial"/>
          <w:sz w:val="24"/>
          <w:szCs w:val="24"/>
        </w:rPr>
        <w:t xml:space="preserve">     </w:t>
      </w:r>
      <w:r w:rsidRPr="00FC4DAF">
        <w:rPr>
          <w:rFonts w:ascii="Arial" w:hAnsi="Arial" w:cs="Arial"/>
          <w:sz w:val="24"/>
          <w:szCs w:val="24"/>
        </w:rPr>
        <w:t>профессио</w:t>
      </w:r>
      <w:r w:rsidRPr="00FC4DAF">
        <w:rPr>
          <w:rFonts w:ascii="Arial" w:hAnsi="Arial" w:cs="Arial"/>
          <w:sz w:val="24"/>
          <w:szCs w:val="24"/>
        </w:rPr>
        <w:softHyphen/>
        <w:t>на</w:t>
      </w:r>
      <w:r w:rsidRPr="00FC4DAF">
        <w:rPr>
          <w:rFonts w:ascii="Arial" w:hAnsi="Arial" w:cs="Arial"/>
          <w:sz w:val="24"/>
          <w:szCs w:val="24"/>
        </w:rPr>
        <w:softHyphen/>
        <w:t>лизма часто не дает ус</w:t>
      </w:r>
      <w:r w:rsidRPr="00FC4DAF">
        <w:rPr>
          <w:rFonts w:ascii="Arial" w:hAnsi="Arial" w:cs="Arial"/>
          <w:sz w:val="24"/>
          <w:szCs w:val="24"/>
        </w:rPr>
        <w:softHyphen/>
        <w:t xml:space="preserve">пеха, во всяком случае в </w:t>
      </w:r>
      <w:r w:rsidR="005F310D">
        <w:rPr>
          <w:rFonts w:ascii="Arial" w:hAnsi="Arial" w:cs="Arial"/>
          <w:sz w:val="24"/>
          <w:szCs w:val="24"/>
        </w:rPr>
        <w:t xml:space="preserve">   </w:t>
      </w:r>
      <w:r w:rsidRPr="00FC4DAF">
        <w:rPr>
          <w:rFonts w:ascii="Arial" w:hAnsi="Arial" w:cs="Arial"/>
          <w:sz w:val="24"/>
          <w:szCs w:val="24"/>
        </w:rPr>
        <w:t>его современном пони</w:t>
      </w:r>
      <w:r w:rsidRPr="00FC4DAF">
        <w:rPr>
          <w:rFonts w:ascii="Arial" w:hAnsi="Arial" w:cs="Arial"/>
          <w:sz w:val="24"/>
          <w:szCs w:val="24"/>
        </w:rPr>
        <w:softHyphen/>
        <w:t xml:space="preserve">мании – успеха денежного. </w:t>
      </w:r>
    </w:p>
    <w:p w:rsidR="00FC4DAF" w:rsidRPr="004C21D1" w:rsidRDefault="00FC4DAF" w:rsidP="00064305">
      <w:pPr>
        <w:pStyle w:val="ad"/>
        <w:spacing w:after="0" w:line="240" w:lineRule="auto"/>
        <w:ind w:firstLine="567"/>
        <w:jc w:val="both"/>
        <w:rPr>
          <w:rFonts w:ascii="Arial" w:hAnsi="Arial" w:cs="Arial"/>
          <w:sz w:val="24"/>
          <w:szCs w:val="24"/>
        </w:rPr>
      </w:pPr>
      <w:r w:rsidRPr="004C21D1">
        <w:rPr>
          <w:rFonts w:ascii="Arial" w:hAnsi="Arial" w:cs="Arial"/>
          <w:sz w:val="24"/>
          <w:szCs w:val="24"/>
        </w:rPr>
        <w:t>Экспертиза модернизационной стратегии развития уни</w:t>
      </w:r>
      <w:r w:rsidR="005F310D">
        <w:rPr>
          <w:rFonts w:ascii="Arial" w:hAnsi="Arial" w:cs="Arial"/>
          <w:sz w:val="24"/>
          <w:szCs w:val="24"/>
        </w:rPr>
        <w:t xml:space="preserve">-          </w:t>
      </w:r>
      <w:r w:rsidRPr="004C21D1">
        <w:rPr>
          <w:rFonts w:ascii="Arial" w:hAnsi="Arial" w:cs="Arial"/>
          <w:sz w:val="24"/>
          <w:szCs w:val="24"/>
        </w:rPr>
        <w:softHyphen/>
        <w:t xml:space="preserve">верситета не может пройти мимо </w:t>
      </w:r>
      <w:r w:rsidRPr="004C21D1">
        <w:rPr>
          <w:rFonts w:ascii="Arial" w:hAnsi="Arial" w:cs="Arial"/>
          <w:i/>
          <w:sz w:val="24"/>
          <w:szCs w:val="24"/>
        </w:rPr>
        <w:t xml:space="preserve">дилеммы успеха </w:t>
      </w:r>
      <w:r w:rsidRPr="004C21D1">
        <w:rPr>
          <w:rFonts w:ascii="Arial" w:hAnsi="Arial" w:cs="Arial"/>
          <w:sz w:val="24"/>
          <w:szCs w:val="24"/>
        </w:rPr>
        <w:t>универ</w:t>
      </w:r>
      <w:r w:rsidRPr="004C21D1">
        <w:rPr>
          <w:rFonts w:ascii="Arial" w:hAnsi="Arial" w:cs="Arial"/>
          <w:sz w:val="24"/>
          <w:szCs w:val="24"/>
        </w:rPr>
        <w:softHyphen/>
      </w:r>
      <w:r w:rsidRPr="004C21D1">
        <w:rPr>
          <w:rFonts w:ascii="Arial" w:hAnsi="Arial" w:cs="Arial"/>
          <w:sz w:val="24"/>
          <w:szCs w:val="24"/>
        </w:rPr>
        <w:softHyphen/>
        <w:t>ситет</w:t>
      </w:r>
      <w:r w:rsidRPr="004C21D1">
        <w:rPr>
          <w:rFonts w:ascii="Arial" w:hAnsi="Arial" w:cs="Arial"/>
          <w:sz w:val="24"/>
          <w:szCs w:val="24"/>
        </w:rPr>
        <w:softHyphen/>
        <w:t>ского интеллектуала</w:t>
      </w:r>
      <w:r w:rsidR="004054E6">
        <w:rPr>
          <w:rFonts w:ascii="Arial" w:hAnsi="Arial" w:cs="Arial"/>
          <w:sz w:val="24"/>
          <w:szCs w:val="24"/>
        </w:rPr>
        <w:t xml:space="preserve"> (см. </w:t>
      </w:r>
      <w:r w:rsidR="008D1F65">
        <w:rPr>
          <w:rFonts w:ascii="Arial" w:hAnsi="Arial" w:cs="Arial"/>
          <w:sz w:val="24"/>
          <w:szCs w:val="24"/>
        </w:rPr>
        <w:t>т</w:t>
      </w:r>
      <w:r w:rsidR="004054E6">
        <w:rPr>
          <w:rFonts w:ascii="Arial" w:hAnsi="Arial" w:cs="Arial"/>
          <w:sz w:val="24"/>
          <w:szCs w:val="24"/>
        </w:rPr>
        <w:t>абл. 3)</w:t>
      </w:r>
      <w:r w:rsidRPr="004C21D1">
        <w:rPr>
          <w:rFonts w:ascii="Arial" w:hAnsi="Arial" w:cs="Arial"/>
          <w:sz w:val="24"/>
          <w:szCs w:val="24"/>
        </w:rPr>
        <w:t xml:space="preserve"> – </w:t>
      </w:r>
      <w:r w:rsidR="004C21D1" w:rsidRPr="004C21D1">
        <w:rPr>
          <w:rFonts w:ascii="Arial" w:hAnsi="Arial" w:cs="Arial"/>
          <w:sz w:val="24"/>
          <w:szCs w:val="24"/>
        </w:rPr>
        <w:t xml:space="preserve">эта </w:t>
      </w:r>
      <w:r w:rsidRPr="004C21D1">
        <w:rPr>
          <w:rFonts w:ascii="Arial" w:hAnsi="Arial" w:cs="Arial"/>
          <w:sz w:val="24"/>
          <w:szCs w:val="24"/>
        </w:rPr>
        <w:t>дилемма фик</w:t>
      </w:r>
      <w:r w:rsidRPr="004C21D1">
        <w:rPr>
          <w:rFonts w:ascii="Arial" w:hAnsi="Arial" w:cs="Arial"/>
          <w:sz w:val="24"/>
          <w:szCs w:val="24"/>
        </w:rPr>
        <w:softHyphen/>
        <w:t>са</w:t>
      </w:r>
      <w:r w:rsidRPr="004C21D1">
        <w:rPr>
          <w:rFonts w:ascii="Arial" w:hAnsi="Arial" w:cs="Arial"/>
          <w:sz w:val="24"/>
          <w:szCs w:val="24"/>
        </w:rPr>
        <w:softHyphen/>
        <w:t>ци</w:t>
      </w:r>
      <w:r w:rsidRPr="004C21D1">
        <w:rPr>
          <w:rFonts w:ascii="Arial" w:hAnsi="Arial" w:cs="Arial"/>
          <w:sz w:val="24"/>
          <w:szCs w:val="24"/>
        </w:rPr>
        <w:softHyphen/>
        <w:t>е</w:t>
      </w:r>
      <w:r w:rsidR="005F310D">
        <w:rPr>
          <w:rFonts w:ascii="Arial" w:hAnsi="Arial" w:cs="Arial"/>
          <w:sz w:val="24"/>
          <w:szCs w:val="24"/>
        </w:rPr>
        <w:t>й не-</w:t>
      </w:r>
      <w:r w:rsidRPr="004C21D1">
        <w:rPr>
          <w:rFonts w:ascii="Arial" w:hAnsi="Arial" w:cs="Arial"/>
          <w:sz w:val="24"/>
          <w:szCs w:val="24"/>
        </w:rPr>
        <w:t xml:space="preserve">обходимости </w:t>
      </w:r>
      <w:r w:rsidRPr="004C21D1">
        <w:rPr>
          <w:rFonts w:ascii="Arial" w:hAnsi="Arial" w:cs="Arial"/>
          <w:i/>
          <w:sz w:val="24"/>
          <w:szCs w:val="24"/>
        </w:rPr>
        <w:t>выбора</w:t>
      </w:r>
      <w:r w:rsidRPr="004C21D1">
        <w:rPr>
          <w:rFonts w:ascii="Arial" w:hAnsi="Arial" w:cs="Arial"/>
          <w:sz w:val="24"/>
          <w:szCs w:val="24"/>
        </w:rPr>
        <w:t xml:space="preserve"> между символами успеха от</w:t>
      </w:r>
      <w:r w:rsidRPr="004C21D1">
        <w:rPr>
          <w:rFonts w:ascii="Arial" w:hAnsi="Arial" w:cs="Arial"/>
          <w:sz w:val="24"/>
          <w:szCs w:val="24"/>
        </w:rPr>
        <w:softHyphen/>
        <w:t>ра</w:t>
      </w:r>
      <w:r w:rsidRPr="004C21D1">
        <w:rPr>
          <w:rFonts w:ascii="Arial" w:hAnsi="Arial" w:cs="Arial"/>
          <w:sz w:val="24"/>
          <w:szCs w:val="24"/>
        </w:rPr>
        <w:softHyphen/>
        <w:t>жает по</w:t>
      </w:r>
      <w:r w:rsidRPr="004C21D1">
        <w:rPr>
          <w:rFonts w:ascii="Arial" w:hAnsi="Arial" w:cs="Arial"/>
          <w:sz w:val="24"/>
          <w:szCs w:val="24"/>
        </w:rPr>
        <w:softHyphen/>
      </w:r>
      <w:r w:rsidR="005F310D">
        <w:rPr>
          <w:rFonts w:ascii="Arial" w:hAnsi="Arial" w:cs="Arial"/>
          <w:sz w:val="24"/>
          <w:szCs w:val="24"/>
        </w:rPr>
        <w:t xml:space="preserve">-     </w:t>
      </w:r>
      <w:r w:rsidRPr="004C21D1">
        <w:rPr>
          <w:rFonts w:ascii="Arial" w:hAnsi="Arial" w:cs="Arial"/>
          <w:sz w:val="24"/>
          <w:szCs w:val="24"/>
        </w:rPr>
        <w:t>вышенное мо</w:t>
      </w:r>
      <w:r w:rsidRPr="004C21D1">
        <w:rPr>
          <w:rFonts w:ascii="Arial" w:hAnsi="Arial" w:cs="Arial"/>
          <w:sz w:val="24"/>
          <w:szCs w:val="24"/>
        </w:rPr>
        <w:softHyphen/>
        <w:t>ральное напряжение в профессии.</w:t>
      </w:r>
    </w:p>
    <w:p w:rsidR="00126554" w:rsidRPr="00C14C82" w:rsidRDefault="00126554" w:rsidP="004054E6">
      <w:pPr>
        <w:pStyle w:val="ad"/>
        <w:spacing w:after="0" w:line="240" w:lineRule="auto"/>
        <w:jc w:val="right"/>
        <w:rPr>
          <w:rFonts w:ascii="Arial" w:hAnsi="Arial" w:cs="Arial"/>
        </w:rPr>
      </w:pPr>
    </w:p>
    <w:p w:rsidR="00EF2BFA" w:rsidRDefault="004054E6" w:rsidP="004054E6">
      <w:pPr>
        <w:pStyle w:val="ad"/>
        <w:spacing w:after="0" w:line="240" w:lineRule="auto"/>
        <w:jc w:val="right"/>
        <w:rPr>
          <w:rFonts w:ascii="Arial" w:hAnsi="Arial" w:cs="Arial"/>
          <w:sz w:val="24"/>
          <w:szCs w:val="24"/>
          <w:lang w:val="en-US"/>
        </w:rPr>
      </w:pPr>
      <w:r w:rsidRPr="00452893">
        <w:rPr>
          <w:rFonts w:ascii="Arial" w:hAnsi="Arial" w:cs="Arial"/>
          <w:spacing w:val="20"/>
          <w:sz w:val="24"/>
          <w:szCs w:val="24"/>
        </w:rPr>
        <w:t>Таблица</w:t>
      </w:r>
      <w:r>
        <w:rPr>
          <w:rFonts w:ascii="Arial" w:hAnsi="Arial" w:cs="Arial"/>
          <w:sz w:val="24"/>
          <w:szCs w:val="24"/>
        </w:rPr>
        <w:t xml:space="preserve"> 3</w:t>
      </w:r>
      <w:r w:rsidR="00C65385">
        <w:rPr>
          <w:rFonts w:ascii="Arial" w:hAnsi="Arial" w:cs="Arial"/>
          <w:sz w:val="24"/>
          <w:szCs w:val="24"/>
        </w:rPr>
        <w:t xml:space="preserve"> </w:t>
      </w:r>
    </w:p>
    <w:p w:rsidR="00064305" w:rsidRPr="00C14C82" w:rsidRDefault="00064305" w:rsidP="004054E6">
      <w:pPr>
        <w:pStyle w:val="ad"/>
        <w:spacing w:after="0" w:line="240" w:lineRule="auto"/>
        <w:jc w:val="right"/>
        <w:rPr>
          <w:rFonts w:ascii="Arial" w:hAnsi="Arial" w:cs="Arial"/>
          <w:lang w:val="en-US"/>
        </w:rPr>
      </w:pPr>
    </w:p>
    <w:tbl>
      <w:tblPr>
        <w:tblStyle w:val="aa"/>
        <w:tblW w:w="723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3822"/>
      </w:tblGrid>
      <w:tr w:rsidR="004054E6" w:rsidTr="00140ADA">
        <w:tc>
          <w:tcPr>
            <w:tcW w:w="7230" w:type="dxa"/>
            <w:gridSpan w:val="2"/>
          </w:tcPr>
          <w:p w:rsidR="004054E6" w:rsidRDefault="004054E6" w:rsidP="0009692C">
            <w:pPr>
              <w:pStyle w:val="ad"/>
              <w:spacing w:after="0" w:line="240" w:lineRule="auto"/>
              <w:jc w:val="center"/>
              <w:rPr>
                <w:rFonts w:ascii="Arial" w:hAnsi="Arial" w:cs="Arial"/>
                <w:b/>
                <w:i/>
                <w:sz w:val="24"/>
                <w:szCs w:val="24"/>
              </w:rPr>
            </w:pPr>
            <w:r>
              <w:rPr>
                <w:rFonts w:ascii="Arial" w:hAnsi="Arial" w:cs="Arial"/>
                <w:b/>
                <w:i/>
                <w:sz w:val="24"/>
                <w:szCs w:val="24"/>
              </w:rPr>
              <w:t>Д</w:t>
            </w:r>
            <w:r w:rsidRPr="004C21D1">
              <w:rPr>
                <w:rFonts w:ascii="Arial" w:hAnsi="Arial" w:cs="Arial"/>
                <w:b/>
                <w:i/>
                <w:sz w:val="24"/>
                <w:szCs w:val="24"/>
              </w:rPr>
              <w:t>илемма успеха</w:t>
            </w:r>
            <w:r>
              <w:rPr>
                <w:rFonts w:ascii="Arial" w:hAnsi="Arial" w:cs="Arial"/>
                <w:b/>
                <w:i/>
                <w:sz w:val="24"/>
                <w:szCs w:val="24"/>
              </w:rPr>
              <w:t xml:space="preserve"> </w:t>
            </w:r>
          </w:p>
          <w:p w:rsidR="004054E6" w:rsidRDefault="004054E6" w:rsidP="0009692C">
            <w:pPr>
              <w:pStyle w:val="ad"/>
              <w:spacing w:after="0" w:line="240" w:lineRule="auto"/>
              <w:jc w:val="center"/>
              <w:rPr>
                <w:rFonts w:ascii="Arial" w:hAnsi="Arial" w:cs="Arial"/>
                <w:b/>
                <w:i/>
                <w:sz w:val="24"/>
                <w:szCs w:val="24"/>
                <w:lang w:val="en-US"/>
              </w:rPr>
            </w:pPr>
            <w:r w:rsidRPr="004C21D1">
              <w:rPr>
                <w:rFonts w:ascii="Arial" w:hAnsi="Arial" w:cs="Arial"/>
                <w:b/>
                <w:i/>
                <w:sz w:val="24"/>
                <w:szCs w:val="24"/>
              </w:rPr>
              <w:t>университетского интеллектуала</w:t>
            </w:r>
          </w:p>
          <w:p w:rsidR="00064305" w:rsidRPr="00064305" w:rsidRDefault="00064305" w:rsidP="0009692C">
            <w:pPr>
              <w:pStyle w:val="ad"/>
              <w:spacing w:after="0" w:line="240" w:lineRule="auto"/>
              <w:jc w:val="center"/>
              <w:rPr>
                <w:rFonts w:ascii="Arial" w:hAnsi="Arial" w:cs="Arial"/>
                <w:bCs/>
                <w:sz w:val="24"/>
                <w:szCs w:val="24"/>
                <w:lang w:val="en-US"/>
              </w:rPr>
            </w:pPr>
          </w:p>
        </w:tc>
      </w:tr>
      <w:tr w:rsidR="004054E6" w:rsidTr="00140ADA">
        <w:trPr>
          <w:trHeight w:val="1881"/>
        </w:trPr>
        <w:tc>
          <w:tcPr>
            <w:tcW w:w="3408" w:type="dxa"/>
          </w:tcPr>
          <w:p w:rsidR="004054E6" w:rsidRDefault="004054E6" w:rsidP="0009692C">
            <w:pPr>
              <w:pStyle w:val="ad"/>
              <w:spacing w:after="0" w:line="240" w:lineRule="auto"/>
              <w:jc w:val="center"/>
              <w:rPr>
                <w:rFonts w:ascii="Arial" w:hAnsi="Arial" w:cs="Arial"/>
                <w:sz w:val="24"/>
                <w:szCs w:val="24"/>
              </w:rPr>
            </w:pPr>
            <w:r w:rsidRPr="0009692C">
              <w:rPr>
                <w:rFonts w:ascii="Arial" w:hAnsi="Arial" w:cs="Arial"/>
                <w:bCs/>
                <w:sz w:val="24"/>
                <w:szCs w:val="24"/>
              </w:rPr>
              <w:t>Л</w:t>
            </w:r>
            <w:r w:rsidRPr="0009692C">
              <w:rPr>
                <w:rFonts w:ascii="Arial" w:hAnsi="Arial" w:cs="Arial"/>
                <w:sz w:val="24"/>
                <w:szCs w:val="24"/>
              </w:rPr>
              <w:t>ибо стремиться</w:t>
            </w:r>
            <w:r w:rsidR="00C65385">
              <w:rPr>
                <w:rFonts w:ascii="Arial" w:hAnsi="Arial" w:cs="Arial"/>
                <w:sz w:val="24"/>
                <w:szCs w:val="24"/>
              </w:rPr>
              <w:t xml:space="preserve"> </w:t>
            </w:r>
          </w:p>
          <w:p w:rsidR="004054E6" w:rsidRPr="0009692C" w:rsidRDefault="004054E6" w:rsidP="0009692C">
            <w:pPr>
              <w:pStyle w:val="ad"/>
              <w:spacing w:after="0" w:line="240" w:lineRule="auto"/>
              <w:jc w:val="center"/>
              <w:rPr>
                <w:rFonts w:ascii="Arial" w:hAnsi="Arial" w:cs="Arial"/>
                <w:sz w:val="24"/>
                <w:szCs w:val="24"/>
              </w:rPr>
            </w:pPr>
            <w:r w:rsidRPr="0009692C">
              <w:rPr>
                <w:rFonts w:ascii="Arial" w:hAnsi="Arial" w:cs="Arial"/>
                <w:sz w:val="24"/>
                <w:szCs w:val="24"/>
              </w:rPr>
              <w:t xml:space="preserve"> к денежному</w:t>
            </w:r>
            <w:r w:rsidR="00C65385">
              <w:rPr>
                <w:rFonts w:ascii="Arial" w:hAnsi="Arial" w:cs="Arial"/>
                <w:sz w:val="24"/>
                <w:szCs w:val="24"/>
              </w:rPr>
              <w:t xml:space="preserve"> </w:t>
            </w:r>
            <w:r w:rsidRPr="0009692C">
              <w:rPr>
                <w:rFonts w:ascii="Arial" w:hAnsi="Arial" w:cs="Arial"/>
                <w:sz w:val="24"/>
                <w:szCs w:val="24"/>
              </w:rPr>
              <w:t>успеху,</w:t>
            </w:r>
          </w:p>
          <w:p w:rsidR="004054E6" w:rsidRDefault="004054E6" w:rsidP="0009692C">
            <w:pPr>
              <w:pStyle w:val="ad"/>
              <w:spacing w:after="0" w:line="240" w:lineRule="auto"/>
              <w:jc w:val="center"/>
              <w:rPr>
                <w:rFonts w:ascii="Arial" w:hAnsi="Arial" w:cs="Arial"/>
                <w:sz w:val="24"/>
                <w:szCs w:val="24"/>
              </w:rPr>
            </w:pPr>
            <w:r w:rsidRPr="0009692C">
              <w:rPr>
                <w:rFonts w:ascii="Arial" w:hAnsi="Arial" w:cs="Arial"/>
                <w:sz w:val="24"/>
                <w:szCs w:val="24"/>
              </w:rPr>
              <w:t>мало</w:t>
            </w:r>
            <w:r w:rsidR="00C65385">
              <w:rPr>
                <w:rFonts w:ascii="Arial" w:hAnsi="Arial" w:cs="Arial"/>
                <w:sz w:val="24"/>
                <w:szCs w:val="24"/>
              </w:rPr>
              <w:t xml:space="preserve"> </w:t>
            </w:r>
            <w:r w:rsidRPr="0009692C">
              <w:rPr>
                <w:rFonts w:ascii="Arial" w:hAnsi="Arial" w:cs="Arial"/>
                <w:sz w:val="24"/>
                <w:szCs w:val="24"/>
              </w:rPr>
              <w:t>связанному</w:t>
            </w:r>
            <w:r w:rsidR="00C65385">
              <w:rPr>
                <w:rFonts w:ascii="Arial" w:hAnsi="Arial" w:cs="Arial"/>
                <w:sz w:val="24"/>
                <w:szCs w:val="24"/>
              </w:rPr>
              <w:t xml:space="preserve"> </w:t>
            </w:r>
          </w:p>
          <w:p w:rsidR="001346A4" w:rsidRDefault="004054E6" w:rsidP="004054E6">
            <w:pPr>
              <w:pStyle w:val="ad"/>
              <w:spacing w:after="0" w:line="240" w:lineRule="auto"/>
              <w:jc w:val="center"/>
              <w:rPr>
                <w:rFonts w:ascii="Arial" w:hAnsi="Arial" w:cs="Arial"/>
                <w:sz w:val="24"/>
                <w:szCs w:val="24"/>
              </w:rPr>
            </w:pPr>
            <w:r w:rsidRPr="0009692C">
              <w:rPr>
                <w:rFonts w:ascii="Arial" w:hAnsi="Arial" w:cs="Arial"/>
                <w:sz w:val="24"/>
                <w:szCs w:val="24"/>
              </w:rPr>
              <w:t>с</w:t>
            </w:r>
            <w:r w:rsidR="00C65385">
              <w:rPr>
                <w:rFonts w:ascii="Arial" w:hAnsi="Arial" w:cs="Arial"/>
                <w:sz w:val="24"/>
                <w:szCs w:val="24"/>
              </w:rPr>
              <w:t xml:space="preserve"> </w:t>
            </w:r>
            <w:r w:rsidRPr="0009692C">
              <w:rPr>
                <w:rFonts w:ascii="Arial" w:hAnsi="Arial" w:cs="Arial"/>
                <w:sz w:val="24"/>
                <w:szCs w:val="24"/>
              </w:rPr>
              <w:t xml:space="preserve">этически </w:t>
            </w:r>
          </w:p>
          <w:p w:rsidR="004054E6" w:rsidRPr="0009692C" w:rsidRDefault="004054E6" w:rsidP="004054E6">
            <w:pPr>
              <w:pStyle w:val="ad"/>
              <w:spacing w:after="0" w:line="240" w:lineRule="auto"/>
              <w:jc w:val="center"/>
              <w:rPr>
                <w:rFonts w:ascii="Arial" w:hAnsi="Arial" w:cs="Arial"/>
                <w:sz w:val="24"/>
                <w:szCs w:val="24"/>
              </w:rPr>
            </w:pPr>
            <w:r w:rsidRPr="0009692C">
              <w:rPr>
                <w:rFonts w:ascii="Arial" w:hAnsi="Arial" w:cs="Arial"/>
                <w:sz w:val="24"/>
                <w:szCs w:val="24"/>
              </w:rPr>
              <w:t>полноценным</w:t>
            </w:r>
          </w:p>
          <w:p w:rsidR="004054E6" w:rsidRPr="0009692C" w:rsidRDefault="004054E6" w:rsidP="0009692C">
            <w:pPr>
              <w:pStyle w:val="ad"/>
              <w:spacing w:after="0" w:line="240" w:lineRule="auto"/>
              <w:jc w:val="center"/>
              <w:rPr>
                <w:rFonts w:ascii="Arial" w:hAnsi="Arial" w:cs="Arial"/>
                <w:sz w:val="24"/>
                <w:szCs w:val="24"/>
              </w:rPr>
            </w:pPr>
            <w:r w:rsidRPr="0009692C">
              <w:rPr>
                <w:rFonts w:ascii="Arial" w:hAnsi="Arial" w:cs="Arial"/>
                <w:sz w:val="24"/>
                <w:szCs w:val="24"/>
              </w:rPr>
              <w:t>профессионализмом</w:t>
            </w:r>
          </w:p>
          <w:p w:rsidR="004054E6" w:rsidRPr="0009692C" w:rsidRDefault="004054E6" w:rsidP="0009692C">
            <w:pPr>
              <w:pStyle w:val="ad"/>
              <w:spacing w:after="0" w:line="240" w:lineRule="auto"/>
              <w:jc w:val="center"/>
              <w:rPr>
                <w:rFonts w:ascii="Arial" w:hAnsi="Arial" w:cs="Arial"/>
                <w:sz w:val="24"/>
                <w:szCs w:val="24"/>
              </w:rPr>
            </w:pPr>
          </w:p>
        </w:tc>
        <w:tc>
          <w:tcPr>
            <w:tcW w:w="3822" w:type="dxa"/>
          </w:tcPr>
          <w:p w:rsidR="004054E6" w:rsidRDefault="004054E6" w:rsidP="0009692C">
            <w:pPr>
              <w:pStyle w:val="ad"/>
              <w:spacing w:after="0" w:line="240" w:lineRule="auto"/>
              <w:jc w:val="center"/>
              <w:rPr>
                <w:rFonts w:ascii="Arial" w:hAnsi="Arial" w:cs="Arial"/>
                <w:sz w:val="24"/>
                <w:szCs w:val="24"/>
              </w:rPr>
            </w:pPr>
            <w:r w:rsidRPr="0009692C">
              <w:rPr>
                <w:rFonts w:ascii="Arial" w:hAnsi="Arial" w:cs="Arial"/>
                <w:bCs/>
                <w:sz w:val="24"/>
                <w:szCs w:val="24"/>
              </w:rPr>
              <w:t>Л</w:t>
            </w:r>
            <w:r w:rsidRPr="0009692C">
              <w:rPr>
                <w:rFonts w:ascii="Arial" w:hAnsi="Arial" w:cs="Arial"/>
                <w:sz w:val="24"/>
                <w:szCs w:val="24"/>
              </w:rPr>
              <w:t xml:space="preserve">ибо ориентироваться </w:t>
            </w:r>
          </w:p>
          <w:p w:rsidR="004054E6" w:rsidRDefault="004054E6" w:rsidP="0009692C">
            <w:pPr>
              <w:pStyle w:val="ad"/>
              <w:spacing w:after="0" w:line="240" w:lineRule="auto"/>
              <w:jc w:val="center"/>
              <w:rPr>
                <w:rFonts w:ascii="Arial" w:hAnsi="Arial" w:cs="Arial"/>
                <w:sz w:val="24"/>
                <w:szCs w:val="24"/>
              </w:rPr>
            </w:pPr>
            <w:r>
              <w:rPr>
                <w:rFonts w:ascii="Arial" w:hAnsi="Arial" w:cs="Arial"/>
                <w:sz w:val="24"/>
                <w:szCs w:val="24"/>
              </w:rPr>
              <w:t>н</w:t>
            </w:r>
            <w:r w:rsidRPr="0009692C">
              <w:rPr>
                <w:rFonts w:ascii="Arial" w:hAnsi="Arial" w:cs="Arial"/>
                <w:sz w:val="24"/>
                <w:szCs w:val="24"/>
              </w:rPr>
              <w:t>а</w:t>
            </w:r>
            <w:r>
              <w:rPr>
                <w:rFonts w:ascii="Arial" w:hAnsi="Arial" w:cs="Arial"/>
                <w:sz w:val="24"/>
                <w:szCs w:val="24"/>
              </w:rPr>
              <w:t xml:space="preserve"> </w:t>
            </w:r>
            <w:r w:rsidRPr="0009692C">
              <w:rPr>
                <w:rFonts w:ascii="Arial" w:hAnsi="Arial" w:cs="Arial"/>
                <w:sz w:val="24"/>
                <w:szCs w:val="24"/>
              </w:rPr>
              <w:t>мало связанные</w:t>
            </w:r>
          </w:p>
          <w:p w:rsidR="004054E6" w:rsidRDefault="004054E6" w:rsidP="0009692C">
            <w:pPr>
              <w:pStyle w:val="ad"/>
              <w:spacing w:after="0" w:line="240" w:lineRule="auto"/>
              <w:jc w:val="center"/>
              <w:rPr>
                <w:rFonts w:ascii="Arial" w:hAnsi="Arial" w:cs="Arial"/>
                <w:sz w:val="24"/>
                <w:szCs w:val="24"/>
              </w:rPr>
            </w:pPr>
            <w:r w:rsidRPr="0009692C">
              <w:rPr>
                <w:rFonts w:ascii="Arial" w:hAnsi="Arial" w:cs="Arial"/>
                <w:sz w:val="24"/>
                <w:szCs w:val="24"/>
              </w:rPr>
              <w:t xml:space="preserve"> с денежным</w:t>
            </w:r>
            <w:r>
              <w:rPr>
                <w:rFonts w:ascii="Arial" w:hAnsi="Arial" w:cs="Arial"/>
                <w:sz w:val="24"/>
                <w:szCs w:val="24"/>
              </w:rPr>
              <w:t xml:space="preserve"> </w:t>
            </w:r>
            <w:r w:rsidRPr="0009692C">
              <w:rPr>
                <w:rFonts w:ascii="Arial" w:hAnsi="Arial" w:cs="Arial"/>
                <w:sz w:val="24"/>
                <w:szCs w:val="24"/>
              </w:rPr>
              <w:t xml:space="preserve">успехом </w:t>
            </w:r>
          </w:p>
          <w:p w:rsidR="004054E6" w:rsidRPr="0009692C" w:rsidRDefault="004054E6" w:rsidP="0009692C">
            <w:pPr>
              <w:pStyle w:val="ad"/>
              <w:spacing w:after="0" w:line="240" w:lineRule="auto"/>
              <w:jc w:val="center"/>
              <w:rPr>
                <w:rFonts w:ascii="Arial" w:hAnsi="Arial" w:cs="Arial"/>
                <w:sz w:val="24"/>
                <w:szCs w:val="24"/>
              </w:rPr>
            </w:pPr>
            <w:r>
              <w:rPr>
                <w:rFonts w:ascii="Arial" w:hAnsi="Arial" w:cs="Arial"/>
                <w:sz w:val="24"/>
                <w:szCs w:val="24"/>
              </w:rPr>
              <w:t>с</w:t>
            </w:r>
            <w:r w:rsidRPr="0009692C">
              <w:rPr>
                <w:rFonts w:ascii="Arial" w:hAnsi="Arial" w:cs="Arial"/>
                <w:sz w:val="24"/>
                <w:szCs w:val="24"/>
              </w:rPr>
              <w:t>имволы успеха,</w:t>
            </w:r>
          </w:p>
          <w:p w:rsidR="004054E6" w:rsidRPr="008D1F65" w:rsidRDefault="004054E6" w:rsidP="0009692C">
            <w:pPr>
              <w:pStyle w:val="ad"/>
              <w:spacing w:after="0" w:line="240" w:lineRule="auto"/>
              <w:jc w:val="center"/>
              <w:rPr>
                <w:rFonts w:ascii="Arial" w:hAnsi="Arial" w:cs="Arial"/>
                <w:i/>
                <w:sz w:val="24"/>
                <w:szCs w:val="24"/>
              </w:rPr>
            </w:pPr>
            <w:r w:rsidRPr="0009692C">
              <w:rPr>
                <w:rFonts w:ascii="Arial" w:hAnsi="Arial" w:cs="Arial"/>
                <w:sz w:val="24"/>
                <w:szCs w:val="24"/>
              </w:rPr>
              <w:t xml:space="preserve">значимые </w:t>
            </w:r>
            <w:r w:rsidRPr="0009692C">
              <w:rPr>
                <w:rFonts w:ascii="Arial" w:hAnsi="Arial" w:cs="Arial"/>
                <w:iCs/>
                <w:sz w:val="24"/>
                <w:szCs w:val="24"/>
              </w:rPr>
              <w:t xml:space="preserve">по </w:t>
            </w:r>
            <w:r w:rsidRPr="008D1F65">
              <w:rPr>
                <w:rFonts w:ascii="Arial" w:hAnsi="Arial" w:cs="Arial"/>
                <w:i/>
                <w:iCs/>
                <w:sz w:val="24"/>
                <w:szCs w:val="24"/>
              </w:rPr>
              <w:t>гамбургскому</w:t>
            </w:r>
          </w:p>
          <w:p w:rsidR="004054E6" w:rsidRPr="0009692C" w:rsidRDefault="004054E6" w:rsidP="0009692C">
            <w:pPr>
              <w:pStyle w:val="ad"/>
              <w:spacing w:after="0" w:line="240" w:lineRule="auto"/>
              <w:jc w:val="center"/>
              <w:rPr>
                <w:rFonts w:ascii="Arial" w:hAnsi="Arial" w:cs="Arial"/>
                <w:sz w:val="24"/>
                <w:szCs w:val="24"/>
              </w:rPr>
            </w:pPr>
            <w:r w:rsidRPr="008D1F65">
              <w:rPr>
                <w:rFonts w:ascii="Arial" w:hAnsi="Arial" w:cs="Arial"/>
                <w:i/>
                <w:iCs/>
                <w:sz w:val="24"/>
                <w:szCs w:val="24"/>
              </w:rPr>
              <w:t>счету</w:t>
            </w:r>
            <w:r w:rsidR="00C65385">
              <w:rPr>
                <w:rFonts w:ascii="Arial" w:hAnsi="Arial" w:cs="Arial"/>
                <w:sz w:val="24"/>
                <w:szCs w:val="24"/>
              </w:rPr>
              <w:t xml:space="preserve"> </w:t>
            </w:r>
            <w:r w:rsidRPr="0009692C">
              <w:rPr>
                <w:rFonts w:ascii="Arial" w:hAnsi="Arial" w:cs="Arial"/>
                <w:sz w:val="24"/>
                <w:szCs w:val="24"/>
              </w:rPr>
              <w:t>профессионального</w:t>
            </w:r>
          </w:p>
          <w:p w:rsidR="004054E6" w:rsidRPr="00064305" w:rsidRDefault="004054E6" w:rsidP="008D1F65">
            <w:pPr>
              <w:pStyle w:val="ad"/>
              <w:spacing w:after="0" w:line="240" w:lineRule="auto"/>
              <w:jc w:val="center"/>
              <w:rPr>
                <w:rFonts w:ascii="Arial" w:hAnsi="Arial" w:cs="Arial"/>
                <w:sz w:val="24"/>
                <w:szCs w:val="24"/>
                <w:lang w:val="en-US"/>
              </w:rPr>
            </w:pPr>
            <w:r w:rsidRPr="0009692C">
              <w:rPr>
                <w:rFonts w:ascii="Arial" w:hAnsi="Arial" w:cs="Arial"/>
                <w:sz w:val="24"/>
                <w:szCs w:val="24"/>
              </w:rPr>
              <w:t>сообщества</w:t>
            </w:r>
          </w:p>
        </w:tc>
      </w:tr>
    </w:tbl>
    <w:p w:rsidR="00126554" w:rsidRDefault="00126554" w:rsidP="001346A4">
      <w:pPr>
        <w:pStyle w:val="ad"/>
        <w:spacing w:after="0" w:line="240" w:lineRule="auto"/>
        <w:ind w:firstLine="709"/>
        <w:jc w:val="both"/>
        <w:rPr>
          <w:rFonts w:ascii="Arial" w:hAnsi="Arial" w:cs="Arial"/>
          <w:sz w:val="24"/>
          <w:szCs w:val="24"/>
          <w:u w:val="single"/>
        </w:rPr>
      </w:pPr>
    </w:p>
    <w:p w:rsidR="00FC4DAF" w:rsidRPr="004C21D1" w:rsidRDefault="00FC4DAF" w:rsidP="00064305">
      <w:pPr>
        <w:pStyle w:val="ad"/>
        <w:spacing w:after="0" w:line="240" w:lineRule="auto"/>
        <w:ind w:firstLine="567"/>
        <w:jc w:val="both"/>
        <w:rPr>
          <w:rFonts w:ascii="Arial" w:hAnsi="Arial" w:cs="Arial"/>
          <w:sz w:val="24"/>
          <w:szCs w:val="24"/>
          <w:u w:val="single"/>
        </w:rPr>
      </w:pPr>
      <w:r w:rsidRPr="004C21D1">
        <w:rPr>
          <w:rFonts w:ascii="Arial" w:hAnsi="Arial" w:cs="Arial"/>
          <w:sz w:val="24"/>
          <w:szCs w:val="24"/>
          <w:u w:val="single"/>
        </w:rPr>
        <w:t>Вопрос</w:t>
      </w:r>
      <w:r w:rsidR="00DD2A66">
        <w:rPr>
          <w:rFonts w:ascii="Arial" w:hAnsi="Arial" w:cs="Arial"/>
          <w:sz w:val="24"/>
          <w:szCs w:val="24"/>
          <w:u w:val="single"/>
        </w:rPr>
        <w:t>ы</w:t>
      </w:r>
      <w:r w:rsidRPr="004C21D1">
        <w:rPr>
          <w:rFonts w:ascii="Arial" w:hAnsi="Arial" w:cs="Arial"/>
          <w:sz w:val="24"/>
          <w:szCs w:val="24"/>
          <w:u w:val="single"/>
        </w:rPr>
        <w:t xml:space="preserve"> экспертам</w:t>
      </w:r>
    </w:p>
    <w:p w:rsidR="00DD2A66" w:rsidRDefault="00FC4DAF" w:rsidP="00064305">
      <w:pPr>
        <w:pStyle w:val="ad"/>
        <w:spacing w:after="0" w:line="240" w:lineRule="auto"/>
        <w:jc w:val="both"/>
        <w:rPr>
          <w:rFonts w:ascii="Arial" w:hAnsi="Arial" w:cs="Arial"/>
          <w:sz w:val="24"/>
          <w:szCs w:val="24"/>
        </w:rPr>
      </w:pPr>
      <w:r w:rsidRPr="004C21D1">
        <w:rPr>
          <w:rFonts w:ascii="Arial" w:hAnsi="Arial" w:cs="Arial"/>
          <w:sz w:val="24"/>
          <w:szCs w:val="24"/>
        </w:rPr>
        <w:t>Эта дилемма фатальна для нашей про</w:t>
      </w:r>
      <w:r w:rsidRPr="004C21D1">
        <w:rPr>
          <w:rFonts w:ascii="Arial" w:hAnsi="Arial" w:cs="Arial"/>
          <w:sz w:val="24"/>
          <w:szCs w:val="24"/>
        </w:rPr>
        <w:softHyphen/>
        <w:t>фес</w:t>
      </w:r>
      <w:r w:rsidRPr="004C21D1">
        <w:rPr>
          <w:rFonts w:ascii="Arial" w:hAnsi="Arial" w:cs="Arial"/>
          <w:sz w:val="24"/>
          <w:szCs w:val="24"/>
        </w:rPr>
        <w:softHyphen/>
        <w:t xml:space="preserve">сии? </w:t>
      </w:r>
    </w:p>
    <w:p w:rsidR="008D1F65" w:rsidRDefault="00FC4DAF" w:rsidP="00064305">
      <w:pPr>
        <w:pStyle w:val="ad"/>
        <w:spacing w:after="0" w:line="240" w:lineRule="auto"/>
        <w:jc w:val="both"/>
        <w:rPr>
          <w:rFonts w:ascii="Arial" w:hAnsi="Arial" w:cs="Arial"/>
          <w:sz w:val="24"/>
          <w:szCs w:val="24"/>
        </w:rPr>
      </w:pPr>
      <w:r w:rsidRPr="004C21D1">
        <w:rPr>
          <w:rFonts w:ascii="Arial" w:hAnsi="Arial" w:cs="Arial"/>
          <w:sz w:val="24"/>
          <w:szCs w:val="24"/>
        </w:rPr>
        <w:t>Или ее напряжение может быть ослаб</w:t>
      </w:r>
      <w:r w:rsidRPr="004C21D1">
        <w:rPr>
          <w:rFonts w:ascii="Arial" w:hAnsi="Arial" w:cs="Arial"/>
          <w:sz w:val="24"/>
          <w:szCs w:val="24"/>
        </w:rPr>
        <w:softHyphen/>
        <w:t>лено? За счет чего?</w:t>
      </w:r>
    </w:p>
    <w:p w:rsidR="00FC4DAF" w:rsidRPr="004C21D1" w:rsidRDefault="00FC4DAF" w:rsidP="00064305">
      <w:pPr>
        <w:pStyle w:val="ad"/>
        <w:spacing w:after="0" w:line="240" w:lineRule="auto"/>
        <w:jc w:val="both"/>
        <w:rPr>
          <w:rFonts w:ascii="Arial" w:hAnsi="Arial" w:cs="Arial"/>
          <w:sz w:val="24"/>
          <w:szCs w:val="24"/>
        </w:rPr>
      </w:pPr>
      <w:r w:rsidRPr="004C21D1">
        <w:rPr>
          <w:rFonts w:ascii="Arial" w:hAnsi="Arial" w:cs="Arial"/>
          <w:sz w:val="24"/>
          <w:szCs w:val="24"/>
        </w:rPr>
        <w:t xml:space="preserve"> </w:t>
      </w:r>
    </w:p>
    <w:p w:rsidR="000969B7" w:rsidRPr="00D3157F" w:rsidRDefault="000969B7" w:rsidP="004A46AB">
      <w:pPr>
        <w:pStyle w:val="ad"/>
        <w:spacing w:after="0" w:line="240" w:lineRule="auto"/>
        <w:jc w:val="center"/>
        <w:rPr>
          <w:rFonts w:ascii="Arial" w:hAnsi="Arial" w:cs="Arial"/>
          <w:sz w:val="24"/>
          <w:szCs w:val="24"/>
        </w:rPr>
      </w:pPr>
      <w:r w:rsidRPr="00D3157F">
        <w:rPr>
          <w:rFonts w:ascii="Arial" w:hAnsi="Arial" w:cs="Arial"/>
          <w:sz w:val="24"/>
          <w:szCs w:val="24"/>
        </w:rPr>
        <w:lastRenderedPageBreak/>
        <w:t>Проект</w:t>
      </w:r>
    </w:p>
    <w:p w:rsidR="00135B8B" w:rsidRPr="00D3157F" w:rsidRDefault="004C6B33" w:rsidP="004A46AB">
      <w:pPr>
        <w:spacing w:after="0" w:line="240" w:lineRule="auto"/>
        <w:jc w:val="center"/>
        <w:rPr>
          <w:rFonts w:ascii="Arial" w:hAnsi="Arial" w:cs="Arial"/>
          <w:b/>
          <w:i/>
          <w:sz w:val="24"/>
          <w:szCs w:val="24"/>
        </w:rPr>
      </w:pPr>
      <w:r w:rsidRPr="00D3157F">
        <w:rPr>
          <w:rFonts w:ascii="Arial" w:hAnsi="Arial" w:cs="Arial"/>
          <w:b/>
          <w:i/>
          <w:sz w:val="24"/>
          <w:szCs w:val="24"/>
        </w:rPr>
        <w:t>«</w:t>
      </w:r>
      <w:r w:rsidR="00135B8B" w:rsidRPr="00D3157F">
        <w:rPr>
          <w:rFonts w:ascii="Arial" w:hAnsi="Arial" w:cs="Arial"/>
          <w:b/>
          <w:i/>
          <w:sz w:val="24"/>
          <w:szCs w:val="24"/>
        </w:rPr>
        <w:t>Этически полноценный про</w:t>
      </w:r>
      <w:r w:rsidRPr="00D3157F">
        <w:rPr>
          <w:rFonts w:ascii="Arial" w:hAnsi="Arial" w:cs="Arial"/>
          <w:b/>
          <w:i/>
          <w:sz w:val="24"/>
          <w:szCs w:val="24"/>
        </w:rPr>
        <w:t>ф</w:t>
      </w:r>
      <w:r w:rsidR="00135B8B" w:rsidRPr="00D3157F">
        <w:rPr>
          <w:rFonts w:ascii="Arial" w:hAnsi="Arial" w:cs="Arial"/>
          <w:b/>
          <w:i/>
          <w:sz w:val="24"/>
          <w:szCs w:val="24"/>
        </w:rPr>
        <w:t>ессионализм:</w:t>
      </w:r>
    </w:p>
    <w:p w:rsidR="00135B8B" w:rsidRPr="00D3157F" w:rsidRDefault="00135B8B" w:rsidP="004A46AB">
      <w:pPr>
        <w:spacing w:after="0" w:line="240" w:lineRule="auto"/>
        <w:jc w:val="center"/>
        <w:rPr>
          <w:rFonts w:ascii="Arial" w:hAnsi="Arial" w:cs="Arial"/>
          <w:b/>
          <w:i/>
          <w:color w:val="FFFFFF"/>
          <w:sz w:val="24"/>
          <w:szCs w:val="24"/>
        </w:rPr>
      </w:pPr>
      <w:r w:rsidRPr="00D3157F">
        <w:rPr>
          <w:rFonts w:ascii="Arial" w:hAnsi="Arial" w:cs="Arial"/>
          <w:b/>
          <w:i/>
          <w:sz w:val="24"/>
          <w:szCs w:val="24"/>
        </w:rPr>
        <w:t>индивидуальный долг</w:t>
      </w:r>
    </w:p>
    <w:p w:rsidR="00135B8B" w:rsidRPr="00D3157F" w:rsidRDefault="00135B8B" w:rsidP="004A46AB">
      <w:pPr>
        <w:pStyle w:val="ad"/>
        <w:spacing w:after="0" w:line="240" w:lineRule="auto"/>
        <w:jc w:val="center"/>
        <w:rPr>
          <w:rFonts w:ascii="Arial" w:hAnsi="Arial" w:cs="Arial"/>
          <w:b/>
          <w:i/>
          <w:sz w:val="24"/>
          <w:szCs w:val="24"/>
        </w:rPr>
      </w:pPr>
      <w:r w:rsidRPr="00D3157F">
        <w:rPr>
          <w:rFonts w:ascii="Arial" w:hAnsi="Arial" w:cs="Arial"/>
          <w:b/>
          <w:i/>
          <w:sz w:val="24"/>
          <w:szCs w:val="24"/>
        </w:rPr>
        <w:t>или институциональная поддержка?</w:t>
      </w:r>
      <w:r w:rsidR="004C6B33" w:rsidRPr="00D3157F">
        <w:rPr>
          <w:rFonts w:ascii="Arial" w:hAnsi="Arial" w:cs="Arial"/>
          <w:b/>
          <w:i/>
          <w:sz w:val="24"/>
          <w:szCs w:val="24"/>
        </w:rPr>
        <w:t>»</w:t>
      </w:r>
    </w:p>
    <w:p w:rsidR="001B6912" w:rsidRDefault="001B6912" w:rsidP="005764BF">
      <w:pPr>
        <w:pStyle w:val="ad"/>
        <w:spacing w:after="0" w:line="240" w:lineRule="auto"/>
        <w:jc w:val="both"/>
        <w:rPr>
          <w:rFonts w:ascii="Arial" w:hAnsi="Arial" w:cs="Arial"/>
          <w:sz w:val="24"/>
          <w:szCs w:val="24"/>
        </w:rPr>
      </w:pPr>
    </w:p>
    <w:p w:rsidR="00844907" w:rsidRPr="0043108C" w:rsidRDefault="00844907" w:rsidP="005764BF">
      <w:pPr>
        <w:pStyle w:val="ad"/>
        <w:spacing w:after="0" w:line="240" w:lineRule="auto"/>
        <w:jc w:val="both"/>
        <w:rPr>
          <w:rFonts w:ascii="Arial" w:hAnsi="Arial" w:cs="Arial"/>
          <w:sz w:val="24"/>
          <w:szCs w:val="24"/>
        </w:rPr>
      </w:pPr>
      <w:r w:rsidRPr="0043108C">
        <w:rPr>
          <w:rFonts w:ascii="Arial" w:hAnsi="Arial" w:cs="Arial"/>
          <w:sz w:val="24"/>
          <w:szCs w:val="24"/>
        </w:rPr>
        <w:t xml:space="preserve">ПРОГРАММА СЕМИНАРА </w:t>
      </w:r>
    </w:p>
    <w:p w:rsidR="00844907" w:rsidRPr="0043108C" w:rsidRDefault="00844907" w:rsidP="00064305">
      <w:pPr>
        <w:pStyle w:val="ad"/>
        <w:spacing w:after="0" w:line="240" w:lineRule="auto"/>
        <w:ind w:firstLine="567"/>
        <w:jc w:val="both"/>
        <w:rPr>
          <w:rFonts w:ascii="Arial" w:hAnsi="Arial" w:cs="Arial"/>
          <w:color w:val="000000"/>
          <w:sz w:val="24"/>
          <w:szCs w:val="24"/>
        </w:rPr>
      </w:pPr>
      <w:r w:rsidRPr="0043108C">
        <w:rPr>
          <w:rFonts w:ascii="Arial" w:hAnsi="Arial" w:cs="Arial"/>
          <w:sz w:val="24"/>
          <w:szCs w:val="24"/>
        </w:rPr>
        <w:t>1. Цель семинара: экспертиза целесообразности, воз</w:t>
      </w:r>
      <w:r w:rsidRPr="0043108C">
        <w:rPr>
          <w:rFonts w:ascii="Arial" w:hAnsi="Arial" w:cs="Arial"/>
          <w:sz w:val="24"/>
          <w:szCs w:val="24"/>
        </w:rPr>
        <w:softHyphen/>
        <w:t>мож</w:t>
      </w:r>
      <w:r w:rsidRPr="0043108C">
        <w:rPr>
          <w:rFonts w:ascii="Arial" w:hAnsi="Arial" w:cs="Arial"/>
          <w:sz w:val="24"/>
          <w:szCs w:val="24"/>
        </w:rPr>
        <w:softHyphen/>
        <w:t>но</w:t>
      </w:r>
      <w:r w:rsidRPr="0043108C">
        <w:rPr>
          <w:rFonts w:ascii="Arial" w:hAnsi="Arial" w:cs="Arial"/>
          <w:sz w:val="24"/>
          <w:szCs w:val="24"/>
        </w:rPr>
        <w:softHyphen/>
        <w:t>сти и направлений институциональной поддержки этически пол</w:t>
      </w:r>
      <w:r w:rsidRPr="0043108C">
        <w:rPr>
          <w:rFonts w:ascii="Arial" w:hAnsi="Arial" w:cs="Arial"/>
          <w:sz w:val="24"/>
          <w:szCs w:val="24"/>
        </w:rPr>
        <w:softHyphen/>
        <w:t>но</w:t>
      </w:r>
      <w:r w:rsidRPr="0043108C">
        <w:rPr>
          <w:rFonts w:ascii="Arial" w:hAnsi="Arial" w:cs="Arial"/>
          <w:sz w:val="24"/>
          <w:szCs w:val="24"/>
        </w:rPr>
        <w:softHyphen/>
        <w:t>цен</w:t>
      </w:r>
      <w:r w:rsidRPr="0043108C">
        <w:rPr>
          <w:rFonts w:ascii="Arial" w:hAnsi="Arial" w:cs="Arial"/>
          <w:sz w:val="24"/>
          <w:szCs w:val="24"/>
        </w:rPr>
        <w:softHyphen/>
        <w:t>ного профессионализма в ситуации модернизации университета.</w:t>
      </w:r>
    </w:p>
    <w:p w:rsidR="00844907" w:rsidRPr="0043108C" w:rsidRDefault="00844907" w:rsidP="00064305">
      <w:pPr>
        <w:pStyle w:val="ad"/>
        <w:spacing w:after="0" w:line="240" w:lineRule="auto"/>
        <w:ind w:firstLine="567"/>
        <w:jc w:val="both"/>
        <w:rPr>
          <w:rFonts w:ascii="Arial" w:hAnsi="Arial" w:cs="Arial"/>
          <w:sz w:val="24"/>
          <w:szCs w:val="24"/>
        </w:rPr>
      </w:pPr>
      <w:r w:rsidRPr="0043108C">
        <w:rPr>
          <w:rFonts w:ascii="Arial" w:hAnsi="Arial" w:cs="Arial"/>
          <w:sz w:val="24"/>
          <w:szCs w:val="24"/>
        </w:rPr>
        <w:t>2. Гипотеза об альтернативах самоопределения стра</w:t>
      </w:r>
      <w:r w:rsidRPr="0043108C">
        <w:rPr>
          <w:rFonts w:ascii="Arial" w:hAnsi="Arial" w:cs="Arial"/>
          <w:sz w:val="24"/>
          <w:szCs w:val="24"/>
        </w:rPr>
        <w:softHyphen/>
        <w:t>тегов университета к проблеме этически полноценного про</w:t>
      </w:r>
      <w:r w:rsidRPr="0043108C">
        <w:rPr>
          <w:rFonts w:ascii="Arial" w:hAnsi="Arial" w:cs="Arial"/>
          <w:sz w:val="24"/>
          <w:szCs w:val="24"/>
        </w:rPr>
        <w:softHyphen/>
        <w:t>фессиона</w:t>
      </w:r>
      <w:r w:rsidRPr="0043108C">
        <w:rPr>
          <w:rFonts w:ascii="Arial" w:hAnsi="Arial" w:cs="Arial"/>
          <w:sz w:val="24"/>
          <w:szCs w:val="24"/>
        </w:rPr>
        <w:softHyphen/>
        <w:t>лиз</w:t>
      </w:r>
      <w:r w:rsidRPr="0043108C">
        <w:rPr>
          <w:rFonts w:ascii="Arial" w:hAnsi="Arial" w:cs="Arial"/>
          <w:sz w:val="24"/>
          <w:szCs w:val="24"/>
        </w:rPr>
        <w:softHyphen/>
        <w:t>ма в ситуации модернизации университета</w:t>
      </w:r>
      <w:r w:rsidR="00144751">
        <w:rPr>
          <w:rFonts w:ascii="Arial" w:hAnsi="Arial" w:cs="Arial"/>
          <w:sz w:val="24"/>
          <w:szCs w:val="24"/>
        </w:rPr>
        <w:t>:</w:t>
      </w:r>
      <w:r w:rsidRPr="0043108C">
        <w:rPr>
          <w:rFonts w:ascii="Arial" w:hAnsi="Arial" w:cs="Arial"/>
          <w:sz w:val="24"/>
          <w:szCs w:val="24"/>
        </w:rPr>
        <w:t xml:space="preserve"> </w:t>
      </w:r>
    </w:p>
    <w:p w:rsidR="00144751" w:rsidRDefault="00064305" w:rsidP="00064305">
      <w:pPr>
        <w:pStyle w:val="ad"/>
        <w:spacing w:after="0" w:line="240" w:lineRule="auto"/>
        <w:jc w:val="both"/>
        <w:rPr>
          <w:rFonts w:ascii="Arial" w:hAnsi="Arial" w:cs="Arial"/>
          <w:sz w:val="24"/>
          <w:szCs w:val="24"/>
        </w:rPr>
      </w:pPr>
      <w:r w:rsidRPr="00064305">
        <w:rPr>
          <w:rFonts w:ascii="Arial" w:hAnsi="Arial" w:cs="Arial"/>
          <w:sz w:val="24"/>
          <w:szCs w:val="24"/>
        </w:rPr>
        <w:t>-</w:t>
      </w:r>
      <w:r w:rsidR="002D1ABC">
        <w:rPr>
          <w:rFonts w:ascii="Arial" w:hAnsi="Arial" w:cs="Arial"/>
          <w:sz w:val="24"/>
          <w:szCs w:val="24"/>
        </w:rPr>
        <w:t xml:space="preserve"> </w:t>
      </w:r>
      <w:r>
        <w:rPr>
          <w:rFonts w:ascii="Arial" w:hAnsi="Arial" w:cs="Arial"/>
          <w:sz w:val="24"/>
          <w:szCs w:val="24"/>
        </w:rPr>
        <w:t>у</w:t>
      </w:r>
      <w:r w:rsidR="00844907" w:rsidRPr="0043108C">
        <w:rPr>
          <w:rFonts w:ascii="Arial" w:hAnsi="Arial" w:cs="Arial"/>
          <w:sz w:val="24"/>
          <w:szCs w:val="24"/>
        </w:rPr>
        <w:t>становка на перфекционизм</w:t>
      </w:r>
      <w:r w:rsidR="00C65385">
        <w:rPr>
          <w:rFonts w:ascii="Arial" w:hAnsi="Arial" w:cs="Arial"/>
          <w:sz w:val="24"/>
          <w:szCs w:val="24"/>
        </w:rPr>
        <w:t xml:space="preserve"> </w:t>
      </w:r>
      <w:r w:rsidR="00844907" w:rsidRPr="0043108C">
        <w:rPr>
          <w:rFonts w:ascii="Arial" w:hAnsi="Arial" w:cs="Arial"/>
          <w:sz w:val="24"/>
          <w:szCs w:val="24"/>
        </w:rPr>
        <w:t>самих университетских про</w:t>
      </w:r>
      <w:r w:rsidR="00D42548">
        <w:rPr>
          <w:rFonts w:ascii="Arial" w:hAnsi="Arial" w:cs="Arial"/>
          <w:sz w:val="24"/>
          <w:szCs w:val="24"/>
        </w:rPr>
        <w:t xml:space="preserve">-             </w:t>
      </w:r>
      <w:r w:rsidRPr="00064305">
        <w:rPr>
          <w:rFonts w:ascii="Arial" w:hAnsi="Arial" w:cs="Arial"/>
          <w:sz w:val="24"/>
          <w:szCs w:val="24"/>
        </w:rPr>
        <w:softHyphen/>
      </w:r>
      <w:r w:rsidR="00844907" w:rsidRPr="0043108C">
        <w:rPr>
          <w:rFonts w:ascii="Arial" w:hAnsi="Arial" w:cs="Arial"/>
          <w:sz w:val="24"/>
          <w:szCs w:val="24"/>
        </w:rPr>
        <w:t>фессионалов;</w:t>
      </w:r>
    </w:p>
    <w:p w:rsidR="00844907" w:rsidRPr="0043108C" w:rsidRDefault="00064305" w:rsidP="00064305">
      <w:pPr>
        <w:pStyle w:val="ad"/>
        <w:spacing w:after="0" w:line="240" w:lineRule="auto"/>
        <w:jc w:val="both"/>
        <w:rPr>
          <w:rFonts w:ascii="Arial" w:hAnsi="Arial" w:cs="Arial"/>
          <w:sz w:val="24"/>
          <w:szCs w:val="24"/>
        </w:rPr>
      </w:pPr>
      <w:r w:rsidRPr="00064305">
        <w:rPr>
          <w:rFonts w:ascii="Arial" w:hAnsi="Arial" w:cs="Arial"/>
          <w:sz w:val="24"/>
          <w:szCs w:val="24"/>
        </w:rPr>
        <w:t>-</w:t>
      </w:r>
      <w:r w:rsidR="002D1ABC">
        <w:rPr>
          <w:rFonts w:ascii="Arial" w:hAnsi="Arial" w:cs="Arial"/>
          <w:sz w:val="24"/>
          <w:szCs w:val="24"/>
        </w:rPr>
        <w:t xml:space="preserve"> </w:t>
      </w:r>
      <w:r w:rsidR="00844907" w:rsidRPr="0043108C">
        <w:rPr>
          <w:rFonts w:ascii="Arial" w:hAnsi="Arial" w:cs="Arial"/>
          <w:sz w:val="24"/>
          <w:szCs w:val="24"/>
        </w:rPr>
        <w:t>бюрократическое давление на уровень</w:t>
      </w:r>
      <w:r w:rsidR="00C65385">
        <w:rPr>
          <w:rFonts w:ascii="Arial" w:hAnsi="Arial" w:cs="Arial"/>
          <w:sz w:val="24"/>
          <w:szCs w:val="24"/>
        </w:rPr>
        <w:t xml:space="preserve"> </w:t>
      </w:r>
      <w:r w:rsidR="00844907" w:rsidRPr="0043108C">
        <w:rPr>
          <w:rFonts w:ascii="Arial" w:hAnsi="Arial" w:cs="Arial"/>
          <w:sz w:val="24"/>
          <w:szCs w:val="24"/>
        </w:rPr>
        <w:t>профес</w:t>
      </w:r>
      <w:r w:rsidR="00844907" w:rsidRPr="0043108C">
        <w:rPr>
          <w:rFonts w:ascii="Arial" w:hAnsi="Arial" w:cs="Arial"/>
          <w:sz w:val="24"/>
          <w:szCs w:val="24"/>
        </w:rPr>
        <w:softHyphen/>
        <w:t>сио</w:t>
      </w:r>
      <w:r w:rsidR="00844907" w:rsidRPr="0043108C">
        <w:rPr>
          <w:rFonts w:ascii="Arial" w:hAnsi="Arial" w:cs="Arial"/>
          <w:sz w:val="24"/>
          <w:szCs w:val="24"/>
        </w:rPr>
        <w:softHyphen/>
        <w:t>на</w:t>
      </w:r>
      <w:r w:rsidR="005764BF">
        <w:rPr>
          <w:rFonts w:ascii="Arial" w:hAnsi="Arial" w:cs="Arial"/>
          <w:sz w:val="24"/>
          <w:szCs w:val="24"/>
        </w:rPr>
        <w:softHyphen/>
      </w:r>
      <w:r w:rsidR="00844907" w:rsidRPr="0043108C">
        <w:rPr>
          <w:rFonts w:ascii="Arial" w:hAnsi="Arial" w:cs="Arial"/>
          <w:sz w:val="24"/>
          <w:szCs w:val="24"/>
        </w:rPr>
        <w:t>лиз</w:t>
      </w:r>
      <w:r w:rsidR="00844907" w:rsidRPr="0043108C">
        <w:rPr>
          <w:rFonts w:ascii="Arial" w:hAnsi="Arial" w:cs="Arial"/>
          <w:sz w:val="24"/>
          <w:szCs w:val="24"/>
        </w:rPr>
        <w:softHyphen/>
        <w:t xml:space="preserve">ма; </w:t>
      </w:r>
    </w:p>
    <w:p w:rsidR="00844907" w:rsidRPr="00064305" w:rsidRDefault="00144751" w:rsidP="00064305">
      <w:pPr>
        <w:pStyle w:val="ad"/>
        <w:spacing w:after="0" w:line="240" w:lineRule="auto"/>
        <w:jc w:val="both"/>
        <w:rPr>
          <w:rFonts w:ascii="Arial" w:hAnsi="Arial" w:cs="Arial"/>
          <w:sz w:val="24"/>
          <w:szCs w:val="24"/>
        </w:rPr>
      </w:pPr>
      <w:r>
        <w:rPr>
          <w:rFonts w:ascii="Arial" w:hAnsi="Arial" w:cs="Arial"/>
          <w:sz w:val="24"/>
          <w:szCs w:val="24"/>
        </w:rPr>
        <w:t xml:space="preserve">- </w:t>
      </w:r>
      <w:r w:rsidR="00844907" w:rsidRPr="0043108C">
        <w:rPr>
          <w:rFonts w:ascii="Arial" w:hAnsi="Arial" w:cs="Arial"/>
          <w:sz w:val="24"/>
          <w:szCs w:val="24"/>
        </w:rPr>
        <w:t>институциональная поддержка универ</w:t>
      </w:r>
      <w:r w:rsidR="00844907" w:rsidRPr="0043108C">
        <w:rPr>
          <w:rFonts w:ascii="Arial" w:hAnsi="Arial" w:cs="Arial"/>
          <w:sz w:val="24"/>
          <w:szCs w:val="24"/>
        </w:rPr>
        <w:softHyphen/>
        <w:t>сите</w:t>
      </w:r>
      <w:r w:rsidR="00844907" w:rsidRPr="0043108C">
        <w:rPr>
          <w:rFonts w:ascii="Arial" w:hAnsi="Arial" w:cs="Arial"/>
          <w:sz w:val="24"/>
          <w:szCs w:val="24"/>
        </w:rPr>
        <w:softHyphen/>
        <w:t>том эти</w:t>
      </w:r>
      <w:r w:rsidR="00844907" w:rsidRPr="0043108C">
        <w:rPr>
          <w:rFonts w:ascii="Arial" w:hAnsi="Arial" w:cs="Arial"/>
          <w:sz w:val="24"/>
          <w:szCs w:val="24"/>
        </w:rPr>
        <w:softHyphen/>
        <w:t>чески пол</w:t>
      </w:r>
      <w:r w:rsidR="00D42548">
        <w:rPr>
          <w:rFonts w:ascii="Arial" w:hAnsi="Arial" w:cs="Arial"/>
          <w:sz w:val="24"/>
          <w:szCs w:val="24"/>
        </w:rPr>
        <w:t xml:space="preserve">-       </w:t>
      </w:r>
      <w:r w:rsidR="00844907" w:rsidRPr="0043108C">
        <w:rPr>
          <w:rFonts w:ascii="Arial" w:hAnsi="Arial" w:cs="Arial"/>
          <w:sz w:val="24"/>
          <w:szCs w:val="24"/>
        </w:rPr>
        <w:softHyphen/>
        <w:t>ноцен</w:t>
      </w:r>
      <w:r w:rsidR="00844907" w:rsidRPr="0043108C">
        <w:rPr>
          <w:rFonts w:ascii="Arial" w:hAnsi="Arial" w:cs="Arial"/>
          <w:sz w:val="24"/>
          <w:szCs w:val="24"/>
        </w:rPr>
        <w:softHyphen/>
        <w:t>ного про</w:t>
      </w:r>
      <w:r w:rsidR="00844907" w:rsidRPr="0043108C">
        <w:rPr>
          <w:rFonts w:ascii="Arial" w:hAnsi="Arial" w:cs="Arial"/>
          <w:sz w:val="24"/>
          <w:szCs w:val="24"/>
        </w:rPr>
        <w:softHyphen/>
        <w:t>фес</w:t>
      </w:r>
      <w:r w:rsidR="00844907" w:rsidRPr="0043108C">
        <w:rPr>
          <w:rFonts w:ascii="Arial" w:hAnsi="Arial" w:cs="Arial"/>
          <w:sz w:val="24"/>
          <w:szCs w:val="24"/>
        </w:rPr>
        <w:softHyphen/>
        <w:t>сиона</w:t>
      </w:r>
      <w:r w:rsidR="00844907" w:rsidRPr="0043108C">
        <w:rPr>
          <w:rFonts w:ascii="Arial" w:hAnsi="Arial" w:cs="Arial"/>
          <w:sz w:val="24"/>
          <w:szCs w:val="24"/>
        </w:rPr>
        <w:softHyphen/>
        <w:t>лизма.</w:t>
      </w:r>
    </w:p>
    <w:p w:rsidR="00844907" w:rsidRPr="0043108C" w:rsidRDefault="00844907" w:rsidP="00064305">
      <w:pPr>
        <w:pStyle w:val="ad"/>
        <w:spacing w:after="0" w:line="240" w:lineRule="auto"/>
        <w:ind w:firstLine="567"/>
        <w:jc w:val="both"/>
        <w:rPr>
          <w:rFonts w:ascii="Arial" w:hAnsi="Arial" w:cs="Arial"/>
          <w:sz w:val="24"/>
          <w:szCs w:val="24"/>
          <w:u w:val="single"/>
        </w:rPr>
      </w:pPr>
      <w:r w:rsidRPr="0043108C">
        <w:rPr>
          <w:rFonts w:ascii="Arial" w:hAnsi="Arial" w:cs="Arial"/>
          <w:sz w:val="24"/>
          <w:szCs w:val="24"/>
          <w:u w:val="single"/>
        </w:rPr>
        <w:t>Вопросы для обсуждения</w:t>
      </w:r>
      <w:r w:rsidR="00144751">
        <w:rPr>
          <w:rFonts w:ascii="Arial" w:hAnsi="Arial" w:cs="Arial"/>
          <w:sz w:val="24"/>
          <w:szCs w:val="24"/>
          <w:u w:val="single"/>
        </w:rPr>
        <w:t xml:space="preserve"> альтернатив</w:t>
      </w:r>
    </w:p>
    <w:p w:rsidR="00844907" w:rsidRPr="0043108C" w:rsidRDefault="00144751" w:rsidP="00064305">
      <w:pPr>
        <w:pStyle w:val="ad"/>
        <w:spacing w:after="0" w:line="240" w:lineRule="auto"/>
        <w:ind w:firstLine="567"/>
        <w:jc w:val="both"/>
        <w:rPr>
          <w:rFonts w:ascii="Arial" w:hAnsi="Arial" w:cs="Arial"/>
          <w:sz w:val="24"/>
          <w:szCs w:val="24"/>
        </w:rPr>
      </w:pPr>
      <w:r>
        <w:rPr>
          <w:rFonts w:ascii="Arial" w:hAnsi="Arial" w:cs="Arial"/>
          <w:sz w:val="24"/>
          <w:szCs w:val="24"/>
        </w:rPr>
        <w:t xml:space="preserve">- </w:t>
      </w:r>
      <w:r w:rsidR="00844907" w:rsidRPr="0043108C">
        <w:rPr>
          <w:rFonts w:ascii="Arial" w:hAnsi="Arial" w:cs="Arial"/>
          <w:sz w:val="24"/>
          <w:szCs w:val="24"/>
        </w:rPr>
        <w:t xml:space="preserve">Не является ли первая альтернатива лишь стратегией </w:t>
      </w:r>
      <w:r w:rsidR="00D42548">
        <w:rPr>
          <w:rFonts w:ascii="Arial" w:hAnsi="Arial" w:cs="Arial"/>
          <w:sz w:val="24"/>
          <w:szCs w:val="24"/>
        </w:rPr>
        <w:t xml:space="preserve">    </w:t>
      </w:r>
      <w:r w:rsidR="00844907" w:rsidRPr="0043108C">
        <w:rPr>
          <w:rFonts w:ascii="Arial" w:hAnsi="Arial" w:cs="Arial"/>
          <w:sz w:val="24"/>
          <w:szCs w:val="24"/>
        </w:rPr>
        <w:t>эк</w:t>
      </w:r>
      <w:r w:rsidR="00844907" w:rsidRPr="0043108C">
        <w:rPr>
          <w:rFonts w:ascii="Arial" w:hAnsi="Arial" w:cs="Arial"/>
          <w:sz w:val="24"/>
          <w:szCs w:val="24"/>
        </w:rPr>
        <w:softHyphen/>
        <w:t>с</w:t>
      </w:r>
      <w:r w:rsidR="00844907" w:rsidRPr="0043108C">
        <w:rPr>
          <w:rFonts w:ascii="Arial" w:hAnsi="Arial" w:cs="Arial"/>
          <w:sz w:val="24"/>
          <w:szCs w:val="24"/>
        </w:rPr>
        <w:softHyphen/>
        <w:t>плуатации самоотверженности профессионалов, которые сво</w:t>
      </w:r>
      <w:r w:rsidR="00064305">
        <w:rPr>
          <w:rFonts w:ascii="Arial" w:hAnsi="Arial" w:cs="Arial"/>
          <w:sz w:val="24"/>
          <w:szCs w:val="24"/>
        </w:rPr>
        <w:softHyphen/>
      </w:r>
      <w:r w:rsidR="00844907" w:rsidRPr="0043108C">
        <w:rPr>
          <w:rFonts w:ascii="Arial" w:hAnsi="Arial" w:cs="Arial"/>
          <w:sz w:val="24"/>
          <w:szCs w:val="24"/>
        </w:rPr>
        <w:t>им индиви</w:t>
      </w:r>
      <w:r w:rsidR="00844907" w:rsidRPr="0043108C">
        <w:rPr>
          <w:rFonts w:ascii="Arial" w:hAnsi="Arial" w:cs="Arial"/>
          <w:sz w:val="24"/>
          <w:szCs w:val="24"/>
        </w:rPr>
        <w:softHyphen/>
        <w:t>ду</w:t>
      </w:r>
      <w:r w:rsidR="00844907" w:rsidRPr="0043108C">
        <w:rPr>
          <w:rFonts w:ascii="Arial" w:hAnsi="Arial" w:cs="Arial"/>
          <w:sz w:val="24"/>
          <w:szCs w:val="24"/>
        </w:rPr>
        <w:softHyphen/>
        <w:t>альным успехом, достигнутым за счет жесто</w:t>
      </w:r>
      <w:r w:rsidR="00844907" w:rsidRPr="0043108C">
        <w:rPr>
          <w:rFonts w:ascii="Arial" w:hAnsi="Arial" w:cs="Arial"/>
          <w:sz w:val="24"/>
          <w:szCs w:val="24"/>
        </w:rPr>
        <w:softHyphen/>
        <w:t>ко</w:t>
      </w:r>
      <w:r w:rsidR="00D42548">
        <w:rPr>
          <w:rFonts w:ascii="Arial" w:hAnsi="Arial" w:cs="Arial"/>
          <w:sz w:val="24"/>
          <w:szCs w:val="24"/>
        </w:rPr>
        <w:t xml:space="preserve">-    </w:t>
      </w:r>
      <w:r w:rsidR="00064305">
        <w:rPr>
          <w:rFonts w:ascii="Arial" w:hAnsi="Arial" w:cs="Arial"/>
          <w:sz w:val="24"/>
          <w:szCs w:val="24"/>
        </w:rPr>
        <w:softHyphen/>
      </w:r>
      <w:r w:rsidR="00844907" w:rsidRPr="0043108C">
        <w:rPr>
          <w:rFonts w:ascii="Arial" w:hAnsi="Arial" w:cs="Arial"/>
          <w:sz w:val="24"/>
          <w:szCs w:val="24"/>
        </w:rPr>
        <w:t>го износа сво</w:t>
      </w:r>
      <w:r w:rsidR="00844907" w:rsidRPr="0043108C">
        <w:rPr>
          <w:rFonts w:ascii="Arial" w:hAnsi="Arial" w:cs="Arial"/>
          <w:sz w:val="24"/>
          <w:szCs w:val="24"/>
        </w:rPr>
        <w:softHyphen/>
        <w:t>его «человеческого капитала», продвинут и весь уни</w:t>
      </w:r>
      <w:r w:rsidR="00844907" w:rsidRPr="0043108C">
        <w:rPr>
          <w:rFonts w:ascii="Arial" w:hAnsi="Arial" w:cs="Arial"/>
          <w:sz w:val="24"/>
          <w:szCs w:val="24"/>
        </w:rPr>
        <w:softHyphen/>
        <w:t>верситет, избавляя его от институциональной под</w:t>
      </w:r>
      <w:r w:rsidR="00844907" w:rsidRPr="0043108C">
        <w:rPr>
          <w:rFonts w:ascii="Arial" w:hAnsi="Arial" w:cs="Arial"/>
          <w:sz w:val="24"/>
          <w:szCs w:val="24"/>
        </w:rPr>
        <w:softHyphen/>
        <w:t>держки?</w:t>
      </w:r>
      <w:r w:rsidR="00135B8B" w:rsidRPr="0043108C">
        <w:rPr>
          <w:rFonts w:ascii="Arial" w:hAnsi="Arial" w:cs="Arial"/>
          <w:sz w:val="24"/>
          <w:szCs w:val="24"/>
        </w:rPr>
        <w:t xml:space="preserve"> </w:t>
      </w:r>
      <w:r w:rsidR="00844907" w:rsidRPr="0043108C">
        <w:rPr>
          <w:rFonts w:ascii="Arial" w:hAnsi="Arial" w:cs="Arial"/>
          <w:sz w:val="24"/>
          <w:szCs w:val="24"/>
        </w:rPr>
        <w:t xml:space="preserve">И много ли шансов у модернизации университета при такой стратегии? </w:t>
      </w:r>
    </w:p>
    <w:p w:rsidR="00844907" w:rsidRPr="0043108C" w:rsidRDefault="00144751" w:rsidP="00064305">
      <w:pPr>
        <w:pStyle w:val="ad"/>
        <w:spacing w:after="0" w:line="240" w:lineRule="auto"/>
        <w:ind w:firstLine="567"/>
        <w:jc w:val="both"/>
        <w:rPr>
          <w:rFonts w:ascii="Arial" w:hAnsi="Arial" w:cs="Arial"/>
          <w:sz w:val="24"/>
          <w:szCs w:val="24"/>
        </w:rPr>
      </w:pPr>
      <w:r>
        <w:rPr>
          <w:rFonts w:ascii="Arial" w:hAnsi="Arial" w:cs="Arial"/>
          <w:sz w:val="24"/>
          <w:szCs w:val="24"/>
        </w:rPr>
        <w:t xml:space="preserve">- </w:t>
      </w:r>
      <w:r w:rsidR="00844907" w:rsidRPr="0043108C">
        <w:rPr>
          <w:rFonts w:ascii="Arial" w:hAnsi="Arial" w:cs="Arial"/>
          <w:sz w:val="24"/>
          <w:szCs w:val="24"/>
        </w:rPr>
        <w:t>Инвестируя не в профессионализм, а в гипер</w:t>
      </w:r>
      <w:r w:rsidR="00844907" w:rsidRPr="0043108C">
        <w:rPr>
          <w:rFonts w:ascii="Arial" w:hAnsi="Arial" w:cs="Arial"/>
          <w:sz w:val="24"/>
          <w:szCs w:val="24"/>
        </w:rPr>
        <w:softHyphen/>
        <w:t>трофи</w:t>
      </w:r>
      <w:r w:rsidR="00844907" w:rsidRPr="0043108C">
        <w:rPr>
          <w:rFonts w:ascii="Arial" w:hAnsi="Arial" w:cs="Arial"/>
          <w:sz w:val="24"/>
          <w:szCs w:val="24"/>
        </w:rPr>
        <w:softHyphen/>
        <w:t>ро</w:t>
      </w:r>
      <w:r w:rsidR="001B6912">
        <w:rPr>
          <w:rFonts w:ascii="Arial" w:hAnsi="Arial" w:cs="Arial"/>
          <w:sz w:val="24"/>
          <w:szCs w:val="24"/>
        </w:rPr>
        <w:t xml:space="preserve">-          </w:t>
      </w:r>
      <w:r w:rsidR="00844907" w:rsidRPr="0043108C">
        <w:rPr>
          <w:rFonts w:ascii="Arial" w:hAnsi="Arial" w:cs="Arial"/>
          <w:sz w:val="24"/>
          <w:szCs w:val="24"/>
        </w:rPr>
        <w:softHyphen/>
        <w:t>ван</w:t>
      </w:r>
      <w:r w:rsidR="00844907" w:rsidRPr="0043108C">
        <w:rPr>
          <w:rFonts w:ascii="Arial" w:hAnsi="Arial" w:cs="Arial"/>
          <w:sz w:val="24"/>
          <w:szCs w:val="24"/>
        </w:rPr>
        <w:softHyphen/>
      </w:r>
      <w:r w:rsidR="00064305">
        <w:rPr>
          <w:rFonts w:ascii="Arial" w:hAnsi="Arial" w:cs="Arial"/>
          <w:sz w:val="24"/>
          <w:szCs w:val="24"/>
        </w:rPr>
        <w:softHyphen/>
      </w:r>
      <w:r w:rsidR="00844907" w:rsidRPr="0043108C">
        <w:rPr>
          <w:rFonts w:ascii="Arial" w:hAnsi="Arial" w:cs="Arial"/>
          <w:sz w:val="24"/>
          <w:szCs w:val="24"/>
        </w:rPr>
        <w:t>ный бюрократический контроль над профессионалами, как бли</w:t>
      </w:r>
      <w:r w:rsidR="00844907" w:rsidRPr="0043108C">
        <w:rPr>
          <w:rFonts w:ascii="Arial" w:hAnsi="Arial" w:cs="Arial"/>
          <w:sz w:val="24"/>
          <w:szCs w:val="24"/>
        </w:rPr>
        <w:softHyphen/>
        <w:t>з</w:t>
      </w:r>
      <w:r w:rsidR="00844907" w:rsidRPr="0043108C">
        <w:rPr>
          <w:rFonts w:ascii="Arial" w:hAnsi="Arial" w:cs="Arial"/>
          <w:sz w:val="24"/>
          <w:szCs w:val="24"/>
        </w:rPr>
        <w:softHyphen/>
        <w:t>ко можно подвести модернизируемый ТюмГНГУ к уровню на</w:t>
      </w:r>
      <w:r w:rsidR="00844907" w:rsidRPr="0043108C">
        <w:rPr>
          <w:rFonts w:ascii="Arial" w:hAnsi="Arial" w:cs="Arial"/>
          <w:sz w:val="24"/>
          <w:szCs w:val="24"/>
        </w:rPr>
        <w:softHyphen/>
        <w:t>учно-ис</w:t>
      </w:r>
      <w:r w:rsidR="00844907" w:rsidRPr="0043108C">
        <w:rPr>
          <w:rFonts w:ascii="Arial" w:hAnsi="Arial" w:cs="Arial"/>
          <w:sz w:val="24"/>
          <w:szCs w:val="24"/>
        </w:rPr>
        <w:softHyphen/>
        <w:t>сле</w:t>
      </w:r>
      <w:r w:rsidR="00844907" w:rsidRPr="0043108C">
        <w:rPr>
          <w:rFonts w:ascii="Arial" w:hAnsi="Arial" w:cs="Arial"/>
          <w:sz w:val="24"/>
          <w:szCs w:val="24"/>
        </w:rPr>
        <w:softHyphen/>
        <w:t>довательского либо федерального универ</w:t>
      </w:r>
      <w:r w:rsidR="00844907" w:rsidRPr="0043108C">
        <w:rPr>
          <w:rFonts w:ascii="Arial" w:hAnsi="Arial" w:cs="Arial"/>
          <w:sz w:val="24"/>
          <w:szCs w:val="24"/>
        </w:rPr>
        <w:softHyphen/>
        <w:t>сите</w:t>
      </w:r>
      <w:r w:rsidR="00844907" w:rsidRPr="0043108C">
        <w:rPr>
          <w:rFonts w:ascii="Arial" w:hAnsi="Arial" w:cs="Arial"/>
          <w:sz w:val="24"/>
          <w:szCs w:val="24"/>
        </w:rPr>
        <w:softHyphen/>
        <w:t xml:space="preserve">та? </w:t>
      </w:r>
    </w:p>
    <w:p w:rsidR="00126554" w:rsidRPr="0043108C" w:rsidRDefault="00144751" w:rsidP="00064305">
      <w:pPr>
        <w:pStyle w:val="1f6"/>
        <w:autoSpaceDE w:val="0"/>
        <w:autoSpaceDN w:val="0"/>
        <w:adjustRightInd w:val="0"/>
        <w:ind w:left="0" w:firstLine="567"/>
        <w:jc w:val="both"/>
        <w:rPr>
          <w:sz w:val="24"/>
          <w:szCs w:val="24"/>
        </w:rPr>
      </w:pPr>
      <w:r>
        <w:rPr>
          <w:sz w:val="24"/>
          <w:szCs w:val="24"/>
        </w:rPr>
        <w:t xml:space="preserve">- </w:t>
      </w:r>
      <w:r w:rsidR="00844907" w:rsidRPr="0043108C">
        <w:rPr>
          <w:sz w:val="24"/>
          <w:szCs w:val="24"/>
        </w:rPr>
        <w:t>Стратегия институциональной поддержки – новинка для нашего универ</w:t>
      </w:r>
      <w:r w:rsidR="00844907" w:rsidRPr="0043108C">
        <w:rPr>
          <w:sz w:val="24"/>
          <w:szCs w:val="24"/>
        </w:rPr>
        <w:softHyphen/>
        <w:t>ситета? Были ли попытки ее реализации? Можно ли сегодня сделать ставку на эту стратегию?</w:t>
      </w:r>
      <w:r w:rsidR="001346A4">
        <w:rPr>
          <w:sz w:val="24"/>
          <w:szCs w:val="24"/>
        </w:rPr>
        <w:t xml:space="preserve"> </w:t>
      </w:r>
      <w:r w:rsidR="00126554">
        <w:rPr>
          <w:sz w:val="24"/>
          <w:szCs w:val="24"/>
        </w:rPr>
        <w:t>(...)</w:t>
      </w:r>
    </w:p>
    <w:p w:rsidR="00844907" w:rsidRPr="0043108C" w:rsidRDefault="00844907" w:rsidP="00064305">
      <w:pPr>
        <w:pStyle w:val="1f6"/>
        <w:autoSpaceDE w:val="0"/>
        <w:autoSpaceDN w:val="0"/>
        <w:adjustRightInd w:val="0"/>
        <w:ind w:left="0" w:firstLine="567"/>
        <w:jc w:val="both"/>
        <w:rPr>
          <w:i/>
          <w:sz w:val="24"/>
          <w:szCs w:val="24"/>
        </w:rPr>
      </w:pPr>
      <w:r w:rsidRPr="0043108C">
        <w:rPr>
          <w:rStyle w:val="12"/>
          <w:rFonts w:cs="Arial"/>
        </w:rPr>
        <w:t>4. От поддержания функциональности к вложениям в че</w:t>
      </w:r>
      <w:r w:rsidR="001B6912">
        <w:rPr>
          <w:rStyle w:val="12"/>
          <w:rFonts w:cs="Arial"/>
        </w:rPr>
        <w:t>-</w:t>
      </w:r>
      <w:r w:rsidRPr="0043108C">
        <w:rPr>
          <w:rStyle w:val="12"/>
          <w:rFonts w:cs="Arial"/>
        </w:rPr>
        <w:t>ло</w:t>
      </w:r>
      <w:r w:rsidRPr="0043108C">
        <w:rPr>
          <w:rStyle w:val="12"/>
          <w:rFonts w:cs="Arial"/>
        </w:rPr>
        <w:softHyphen/>
      </w:r>
      <w:r w:rsidR="00064305">
        <w:rPr>
          <w:rStyle w:val="12"/>
          <w:rFonts w:cs="Arial"/>
        </w:rPr>
        <w:softHyphen/>
      </w:r>
      <w:r w:rsidRPr="0043108C">
        <w:rPr>
          <w:rStyle w:val="12"/>
          <w:rFonts w:cs="Arial"/>
        </w:rPr>
        <w:t>ве</w:t>
      </w:r>
      <w:r w:rsidRPr="0043108C">
        <w:rPr>
          <w:rStyle w:val="12"/>
          <w:rFonts w:cs="Arial"/>
        </w:rPr>
        <w:softHyphen/>
        <w:t xml:space="preserve">ческий капитал: </w:t>
      </w:r>
      <w:r w:rsidRPr="0043108C">
        <w:rPr>
          <w:sz w:val="24"/>
          <w:szCs w:val="24"/>
        </w:rPr>
        <w:t>как возможна программа «Институци</w:t>
      </w:r>
      <w:r w:rsidRPr="0043108C">
        <w:rPr>
          <w:sz w:val="24"/>
          <w:szCs w:val="24"/>
        </w:rPr>
        <w:softHyphen/>
        <w:t>о</w:t>
      </w:r>
      <w:r w:rsidR="001B6912">
        <w:rPr>
          <w:sz w:val="24"/>
          <w:szCs w:val="24"/>
        </w:rPr>
        <w:t xml:space="preserve">-           </w:t>
      </w:r>
      <w:r w:rsidR="00064305">
        <w:rPr>
          <w:sz w:val="24"/>
          <w:szCs w:val="24"/>
        </w:rPr>
        <w:softHyphen/>
      </w:r>
      <w:r w:rsidRPr="0043108C">
        <w:rPr>
          <w:sz w:val="24"/>
          <w:szCs w:val="24"/>
        </w:rPr>
        <w:t>наль</w:t>
      </w:r>
      <w:r w:rsidRPr="0043108C">
        <w:rPr>
          <w:sz w:val="24"/>
          <w:szCs w:val="24"/>
        </w:rPr>
        <w:softHyphen/>
        <w:t>ная по</w:t>
      </w:r>
      <w:r w:rsidRPr="0043108C">
        <w:rPr>
          <w:sz w:val="24"/>
          <w:szCs w:val="24"/>
        </w:rPr>
        <w:softHyphen/>
        <w:t>д</w:t>
      </w:r>
      <w:r w:rsidRPr="0043108C">
        <w:rPr>
          <w:sz w:val="24"/>
          <w:szCs w:val="24"/>
        </w:rPr>
        <w:softHyphen/>
        <w:t>дер</w:t>
      </w:r>
      <w:r w:rsidRPr="0043108C">
        <w:rPr>
          <w:sz w:val="24"/>
          <w:szCs w:val="24"/>
        </w:rPr>
        <w:softHyphen/>
        <w:t>жка этически полноценного профессио</w:t>
      </w:r>
      <w:r w:rsidRPr="0043108C">
        <w:rPr>
          <w:sz w:val="24"/>
          <w:szCs w:val="24"/>
        </w:rPr>
        <w:softHyphen/>
        <w:t>нали</w:t>
      </w:r>
      <w:r w:rsidRPr="0043108C">
        <w:rPr>
          <w:sz w:val="24"/>
          <w:szCs w:val="24"/>
        </w:rPr>
        <w:softHyphen/>
        <w:t>зма уни</w:t>
      </w:r>
      <w:r w:rsidRPr="0043108C">
        <w:rPr>
          <w:sz w:val="24"/>
          <w:szCs w:val="24"/>
        </w:rPr>
        <w:softHyphen/>
        <w:t>верси</w:t>
      </w:r>
      <w:r w:rsidRPr="0043108C">
        <w:rPr>
          <w:sz w:val="24"/>
          <w:szCs w:val="24"/>
        </w:rPr>
        <w:softHyphen/>
        <w:t>тет</w:t>
      </w:r>
      <w:r w:rsidRPr="0043108C">
        <w:rPr>
          <w:sz w:val="24"/>
          <w:szCs w:val="24"/>
        </w:rPr>
        <w:softHyphen/>
        <w:t>ских преподавателей и исследова</w:t>
      </w:r>
      <w:r w:rsidRPr="0043108C">
        <w:rPr>
          <w:sz w:val="24"/>
          <w:szCs w:val="24"/>
        </w:rPr>
        <w:softHyphen/>
        <w:t>те</w:t>
      </w:r>
      <w:r w:rsidRPr="0043108C">
        <w:rPr>
          <w:sz w:val="24"/>
          <w:szCs w:val="24"/>
        </w:rPr>
        <w:softHyphen/>
        <w:t>лей» (поте</w:t>
      </w:r>
      <w:r w:rsidR="001B6912">
        <w:rPr>
          <w:sz w:val="24"/>
          <w:szCs w:val="24"/>
        </w:rPr>
        <w:t>нци-</w:t>
      </w:r>
      <w:r w:rsidRPr="0043108C">
        <w:rPr>
          <w:sz w:val="24"/>
          <w:szCs w:val="24"/>
        </w:rPr>
        <w:lastRenderedPageBreak/>
        <w:t>ал материальных и нематериальных ресурсов поддер</w:t>
      </w:r>
      <w:r w:rsidRPr="0043108C">
        <w:rPr>
          <w:sz w:val="24"/>
          <w:szCs w:val="24"/>
        </w:rPr>
        <w:softHyphen/>
        <w:t>жки: реф</w:t>
      </w:r>
      <w:r w:rsidRPr="0043108C">
        <w:rPr>
          <w:sz w:val="24"/>
          <w:szCs w:val="24"/>
        </w:rPr>
        <w:softHyphen/>
        <w:t>ле</w:t>
      </w:r>
      <w:r w:rsidRPr="0043108C">
        <w:rPr>
          <w:sz w:val="24"/>
          <w:szCs w:val="24"/>
        </w:rPr>
        <w:softHyphen/>
        <w:t>к</w:t>
      </w:r>
      <w:r w:rsidRPr="0043108C">
        <w:rPr>
          <w:sz w:val="24"/>
          <w:szCs w:val="24"/>
        </w:rPr>
        <w:softHyphen/>
        <w:t>сия опыта ТюмГНГУ и других универси</w:t>
      </w:r>
      <w:r w:rsidRPr="0043108C">
        <w:rPr>
          <w:sz w:val="24"/>
          <w:szCs w:val="24"/>
        </w:rPr>
        <w:softHyphen/>
        <w:t>тетов)</w:t>
      </w:r>
      <w:r w:rsidR="008D1F65">
        <w:rPr>
          <w:sz w:val="24"/>
          <w:szCs w:val="24"/>
        </w:rPr>
        <w:t>?</w:t>
      </w:r>
    </w:p>
    <w:p w:rsidR="00844907" w:rsidRPr="0043108C" w:rsidRDefault="00844907" w:rsidP="00064305">
      <w:pPr>
        <w:pStyle w:val="ad"/>
        <w:spacing w:after="0" w:line="240" w:lineRule="auto"/>
        <w:ind w:firstLine="567"/>
        <w:jc w:val="both"/>
        <w:rPr>
          <w:rFonts w:ascii="Arial" w:hAnsi="Arial" w:cs="Arial"/>
          <w:sz w:val="24"/>
          <w:szCs w:val="24"/>
        </w:rPr>
      </w:pPr>
    </w:p>
    <w:p w:rsidR="002C46A6" w:rsidRPr="0043108C" w:rsidRDefault="002C46A6" w:rsidP="00064305">
      <w:pPr>
        <w:spacing w:after="0" w:line="240" w:lineRule="auto"/>
        <w:jc w:val="both"/>
        <w:rPr>
          <w:rFonts w:ascii="Arial" w:hAnsi="Arial" w:cs="Arial"/>
          <w:sz w:val="24"/>
          <w:szCs w:val="24"/>
        </w:rPr>
      </w:pPr>
      <w:r w:rsidRPr="0043108C">
        <w:rPr>
          <w:rFonts w:ascii="Arial" w:hAnsi="Arial" w:cs="Arial"/>
          <w:sz w:val="24"/>
          <w:szCs w:val="24"/>
        </w:rPr>
        <w:t>ФРАГМЕНТ СЦЕНАРНОЙ РАЗРАБОТКИ</w:t>
      </w:r>
    </w:p>
    <w:p w:rsidR="002C46A6" w:rsidRPr="0043108C" w:rsidRDefault="002C46A6" w:rsidP="00064305">
      <w:pPr>
        <w:pStyle w:val="ad"/>
        <w:spacing w:after="0" w:line="240" w:lineRule="auto"/>
        <w:ind w:firstLine="567"/>
        <w:jc w:val="both"/>
        <w:rPr>
          <w:rFonts w:ascii="Arial" w:hAnsi="Arial" w:cs="Arial"/>
          <w:sz w:val="24"/>
          <w:szCs w:val="24"/>
        </w:rPr>
      </w:pPr>
      <w:r w:rsidRPr="0043108C">
        <w:rPr>
          <w:rFonts w:ascii="Arial" w:hAnsi="Arial" w:cs="Arial"/>
          <w:sz w:val="24"/>
          <w:szCs w:val="24"/>
          <w:u w:val="single"/>
        </w:rPr>
        <w:t>Актуальность</w:t>
      </w:r>
      <w:r w:rsidRPr="0043108C">
        <w:rPr>
          <w:rFonts w:ascii="Arial" w:hAnsi="Arial" w:cs="Arial"/>
          <w:sz w:val="24"/>
          <w:szCs w:val="24"/>
        </w:rPr>
        <w:t xml:space="preserve"> цели семинара определяется: </w:t>
      </w:r>
    </w:p>
    <w:p w:rsidR="002C46A6" w:rsidRPr="0043108C" w:rsidRDefault="004C6B33" w:rsidP="00064305">
      <w:pPr>
        <w:pStyle w:val="ad"/>
        <w:spacing w:after="0" w:line="240" w:lineRule="auto"/>
        <w:ind w:firstLine="567"/>
        <w:jc w:val="both"/>
        <w:rPr>
          <w:rFonts w:ascii="Arial" w:hAnsi="Arial" w:cs="Arial"/>
          <w:sz w:val="24"/>
          <w:szCs w:val="24"/>
        </w:rPr>
      </w:pPr>
      <w:r w:rsidRPr="0043108C">
        <w:rPr>
          <w:rFonts w:ascii="Arial" w:hAnsi="Arial" w:cs="Arial"/>
          <w:sz w:val="24"/>
          <w:szCs w:val="24"/>
        </w:rPr>
        <w:t xml:space="preserve">- </w:t>
      </w:r>
      <w:r w:rsidR="002C46A6" w:rsidRPr="0043108C">
        <w:rPr>
          <w:rFonts w:ascii="Arial" w:hAnsi="Arial" w:cs="Arial"/>
          <w:sz w:val="24"/>
          <w:szCs w:val="24"/>
        </w:rPr>
        <w:t>ориентацией ТюмГНГУ на статус национального иссле</w:t>
      </w:r>
      <w:r w:rsidR="003C76E5">
        <w:rPr>
          <w:rFonts w:ascii="Arial" w:hAnsi="Arial" w:cs="Arial"/>
          <w:sz w:val="24"/>
          <w:szCs w:val="24"/>
        </w:rPr>
        <w:t xml:space="preserve">-       </w:t>
      </w:r>
      <w:r w:rsidR="002C46A6" w:rsidRPr="0043108C">
        <w:rPr>
          <w:rFonts w:ascii="Arial" w:hAnsi="Arial" w:cs="Arial"/>
          <w:sz w:val="24"/>
          <w:szCs w:val="24"/>
        </w:rPr>
        <w:softHyphen/>
        <w:t>до</w:t>
      </w:r>
      <w:r w:rsidR="002C46A6" w:rsidRPr="0043108C">
        <w:rPr>
          <w:rFonts w:ascii="Arial" w:hAnsi="Arial" w:cs="Arial"/>
          <w:sz w:val="24"/>
          <w:szCs w:val="24"/>
        </w:rPr>
        <w:softHyphen/>
        <w:t>вательского университета;</w:t>
      </w:r>
    </w:p>
    <w:p w:rsidR="002C46A6" w:rsidRPr="0043108C" w:rsidRDefault="004C6B33" w:rsidP="00064305">
      <w:pPr>
        <w:pStyle w:val="ad"/>
        <w:spacing w:after="0" w:line="240" w:lineRule="auto"/>
        <w:ind w:firstLine="567"/>
        <w:jc w:val="both"/>
        <w:rPr>
          <w:rFonts w:ascii="Arial" w:hAnsi="Arial" w:cs="Arial"/>
          <w:sz w:val="24"/>
          <w:szCs w:val="24"/>
        </w:rPr>
      </w:pPr>
      <w:r w:rsidRPr="0043108C">
        <w:rPr>
          <w:rFonts w:ascii="Arial" w:hAnsi="Arial" w:cs="Arial"/>
          <w:sz w:val="24"/>
          <w:szCs w:val="24"/>
        </w:rPr>
        <w:t xml:space="preserve">- </w:t>
      </w:r>
      <w:r w:rsidR="002C46A6" w:rsidRPr="0043108C">
        <w:rPr>
          <w:rFonts w:ascii="Arial" w:hAnsi="Arial" w:cs="Arial"/>
          <w:i/>
          <w:sz w:val="24"/>
          <w:szCs w:val="24"/>
        </w:rPr>
        <w:t xml:space="preserve">истончением </w:t>
      </w:r>
      <w:r w:rsidR="002C46A6" w:rsidRPr="0043108C">
        <w:rPr>
          <w:rFonts w:ascii="Arial" w:hAnsi="Arial" w:cs="Arial"/>
          <w:sz w:val="24"/>
          <w:szCs w:val="24"/>
        </w:rPr>
        <w:t>потенциала индивидуального пер</w:t>
      </w:r>
      <w:r w:rsidR="002C46A6" w:rsidRPr="0043108C">
        <w:rPr>
          <w:rFonts w:ascii="Arial" w:hAnsi="Arial" w:cs="Arial"/>
          <w:sz w:val="24"/>
          <w:szCs w:val="24"/>
        </w:rPr>
        <w:softHyphen/>
        <w:t>фек</w:t>
      </w:r>
      <w:r w:rsidR="002C46A6" w:rsidRPr="0043108C">
        <w:rPr>
          <w:rFonts w:ascii="Arial" w:hAnsi="Arial" w:cs="Arial"/>
          <w:sz w:val="24"/>
          <w:szCs w:val="24"/>
        </w:rPr>
        <w:softHyphen/>
        <w:t>цио</w:t>
      </w:r>
      <w:r w:rsidR="002C46A6" w:rsidRPr="0043108C">
        <w:rPr>
          <w:rFonts w:ascii="Arial" w:hAnsi="Arial" w:cs="Arial"/>
          <w:sz w:val="24"/>
          <w:szCs w:val="24"/>
        </w:rPr>
        <w:softHyphen/>
        <w:t>низ</w:t>
      </w:r>
      <w:r w:rsidR="002C46A6" w:rsidRPr="0043108C">
        <w:rPr>
          <w:rFonts w:ascii="Arial" w:hAnsi="Arial" w:cs="Arial"/>
          <w:sz w:val="24"/>
          <w:szCs w:val="24"/>
        </w:rPr>
        <w:softHyphen/>
        <w:t>ма в отстаивании этически полноценного профессион</w:t>
      </w:r>
      <w:r w:rsidR="003C76E5">
        <w:rPr>
          <w:rFonts w:ascii="Arial" w:hAnsi="Arial" w:cs="Arial"/>
          <w:sz w:val="24"/>
          <w:szCs w:val="24"/>
        </w:rPr>
        <w:t>ализ-</w:t>
      </w:r>
      <w:r w:rsidR="002C46A6" w:rsidRPr="0043108C">
        <w:rPr>
          <w:rFonts w:ascii="Arial" w:hAnsi="Arial" w:cs="Arial"/>
          <w:sz w:val="24"/>
          <w:szCs w:val="24"/>
        </w:rPr>
        <w:t xml:space="preserve">ма; </w:t>
      </w:r>
    </w:p>
    <w:p w:rsidR="002C46A6" w:rsidRPr="0043108C" w:rsidRDefault="004C6B33" w:rsidP="00064305">
      <w:pPr>
        <w:pStyle w:val="ad"/>
        <w:widowControl w:val="0"/>
        <w:spacing w:after="0" w:line="240" w:lineRule="auto"/>
        <w:ind w:firstLine="567"/>
        <w:jc w:val="both"/>
        <w:rPr>
          <w:rFonts w:ascii="Arial" w:hAnsi="Arial" w:cs="Arial"/>
          <w:i/>
          <w:sz w:val="24"/>
          <w:szCs w:val="24"/>
        </w:rPr>
      </w:pPr>
      <w:r w:rsidRPr="0043108C">
        <w:rPr>
          <w:rFonts w:ascii="Arial" w:hAnsi="Arial" w:cs="Arial"/>
          <w:sz w:val="24"/>
          <w:szCs w:val="24"/>
        </w:rPr>
        <w:t xml:space="preserve">- </w:t>
      </w:r>
      <w:r w:rsidR="002C46A6" w:rsidRPr="0043108C">
        <w:rPr>
          <w:rFonts w:ascii="Arial" w:hAnsi="Arial" w:cs="Arial"/>
          <w:sz w:val="24"/>
          <w:szCs w:val="24"/>
        </w:rPr>
        <w:t>вол</w:t>
      </w:r>
      <w:r w:rsidR="002C46A6" w:rsidRPr="0043108C">
        <w:rPr>
          <w:rFonts w:ascii="Arial" w:hAnsi="Arial" w:cs="Arial"/>
          <w:sz w:val="24"/>
          <w:szCs w:val="24"/>
        </w:rPr>
        <w:softHyphen/>
        <w:t>ь</w:t>
      </w:r>
      <w:r w:rsidR="002C46A6" w:rsidRPr="0043108C">
        <w:rPr>
          <w:rFonts w:ascii="Arial" w:hAnsi="Arial" w:cs="Arial"/>
          <w:sz w:val="24"/>
          <w:szCs w:val="24"/>
        </w:rPr>
        <w:softHyphen/>
      </w:r>
      <w:r w:rsidR="002C46A6" w:rsidRPr="0043108C">
        <w:rPr>
          <w:rFonts w:ascii="Arial" w:hAnsi="Arial" w:cs="Arial"/>
          <w:sz w:val="24"/>
          <w:szCs w:val="24"/>
        </w:rPr>
        <w:softHyphen/>
      </w:r>
      <w:r w:rsidR="002C46A6" w:rsidRPr="0043108C">
        <w:rPr>
          <w:rFonts w:ascii="Arial" w:hAnsi="Arial" w:cs="Arial"/>
          <w:sz w:val="24"/>
          <w:szCs w:val="24"/>
        </w:rPr>
        <w:softHyphen/>
        <w:t>ным или невольным распространением</w:t>
      </w:r>
      <w:r w:rsidRPr="0043108C">
        <w:rPr>
          <w:rFonts w:ascii="Arial" w:hAnsi="Arial" w:cs="Arial"/>
          <w:sz w:val="24"/>
          <w:szCs w:val="24"/>
        </w:rPr>
        <w:t xml:space="preserve"> </w:t>
      </w:r>
      <w:r w:rsidR="002C46A6" w:rsidRPr="0043108C">
        <w:rPr>
          <w:rFonts w:ascii="Arial" w:hAnsi="Arial" w:cs="Arial"/>
          <w:sz w:val="24"/>
          <w:szCs w:val="24"/>
        </w:rPr>
        <w:t>в универ</w:t>
      </w:r>
      <w:r w:rsidR="003C76E5">
        <w:rPr>
          <w:rFonts w:ascii="Arial" w:hAnsi="Arial" w:cs="Arial"/>
          <w:sz w:val="24"/>
          <w:szCs w:val="24"/>
        </w:rPr>
        <w:t xml:space="preserve">-          </w:t>
      </w:r>
      <w:r w:rsidR="002C46A6" w:rsidRPr="0043108C">
        <w:rPr>
          <w:rFonts w:ascii="Arial" w:hAnsi="Arial" w:cs="Arial"/>
          <w:sz w:val="24"/>
          <w:szCs w:val="24"/>
        </w:rPr>
        <w:softHyphen/>
        <w:t>ситетской практике</w:t>
      </w:r>
      <w:r w:rsidR="002C46A6" w:rsidRPr="0043108C">
        <w:rPr>
          <w:rFonts w:ascii="Arial" w:hAnsi="Arial" w:cs="Arial"/>
          <w:i/>
          <w:sz w:val="24"/>
          <w:szCs w:val="24"/>
        </w:rPr>
        <w:t xml:space="preserve"> псевдостандар</w:t>
      </w:r>
      <w:r w:rsidR="002C46A6" w:rsidRPr="0043108C">
        <w:rPr>
          <w:rFonts w:ascii="Arial" w:hAnsi="Arial" w:cs="Arial"/>
          <w:i/>
          <w:sz w:val="24"/>
          <w:szCs w:val="24"/>
        </w:rPr>
        <w:softHyphen/>
        <w:t>тов</w:t>
      </w:r>
      <w:r w:rsidR="002C46A6" w:rsidRPr="0043108C">
        <w:rPr>
          <w:rFonts w:ascii="Arial" w:hAnsi="Arial" w:cs="Arial"/>
          <w:sz w:val="24"/>
          <w:szCs w:val="24"/>
        </w:rPr>
        <w:t xml:space="preserve"> профессио</w:t>
      </w:r>
      <w:r w:rsidR="002C46A6" w:rsidRPr="0043108C">
        <w:rPr>
          <w:rFonts w:ascii="Arial" w:hAnsi="Arial" w:cs="Arial"/>
          <w:sz w:val="24"/>
          <w:szCs w:val="24"/>
        </w:rPr>
        <w:softHyphen/>
        <w:t>на</w:t>
      </w:r>
      <w:r w:rsidR="002C46A6" w:rsidRPr="0043108C">
        <w:rPr>
          <w:rFonts w:ascii="Arial" w:hAnsi="Arial" w:cs="Arial"/>
          <w:sz w:val="24"/>
          <w:szCs w:val="24"/>
        </w:rPr>
        <w:softHyphen/>
        <w:t xml:space="preserve">лизма – </w:t>
      </w:r>
      <w:r w:rsidR="002C46A6" w:rsidRPr="0043108C">
        <w:rPr>
          <w:rFonts w:ascii="Arial" w:hAnsi="Arial" w:cs="Arial"/>
          <w:i/>
          <w:sz w:val="24"/>
          <w:szCs w:val="24"/>
        </w:rPr>
        <w:t>псевдо</w:t>
      </w:r>
      <w:r w:rsidR="002C46A6" w:rsidRPr="0043108C">
        <w:rPr>
          <w:rFonts w:ascii="Arial" w:hAnsi="Arial" w:cs="Arial"/>
          <w:sz w:val="24"/>
          <w:szCs w:val="24"/>
        </w:rPr>
        <w:t xml:space="preserve"> «благодаря» подмене </w:t>
      </w:r>
      <w:r w:rsidR="002C46A6" w:rsidRPr="0043108C">
        <w:rPr>
          <w:rFonts w:ascii="Arial" w:hAnsi="Arial" w:cs="Arial"/>
          <w:i/>
          <w:sz w:val="24"/>
          <w:szCs w:val="24"/>
        </w:rPr>
        <w:t>академических</w:t>
      </w:r>
      <w:r w:rsidR="002C46A6" w:rsidRPr="0043108C">
        <w:rPr>
          <w:rFonts w:ascii="Arial" w:hAnsi="Arial" w:cs="Arial"/>
          <w:sz w:val="24"/>
          <w:szCs w:val="24"/>
        </w:rPr>
        <w:t xml:space="preserve"> критериев в оцен</w:t>
      </w:r>
      <w:r w:rsidR="003C76E5">
        <w:rPr>
          <w:rFonts w:ascii="Arial" w:hAnsi="Arial" w:cs="Arial"/>
          <w:sz w:val="24"/>
          <w:szCs w:val="24"/>
        </w:rPr>
        <w:t>-</w:t>
      </w:r>
      <w:r w:rsidR="002C46A6" w:rsidRPr="0043108C">
        <w:rPr>
          <w:rFonts w:ascii="Arial" w:hAnsi="Arial" w:cs="Arial"/>
          <w:sz w:val="24"/>
          <w:szCs w:val="24"/>
        </w:rPr>
        <w:t>ке профессио</w:t>
      </w:r>
      <w:r w:rsidR="002C46A6" w:rsidRPr="0043108C">
        <w:rPr>
          <w:rFonts w:ascii="Arial" w:hAnsi="Arial" w:cs="Arial"/>
          <w:sz w:val="24"/>
          <w:szCs w:val="24"/>
        </w:rPr>
        <w:softHyphen/>
        <w:t xml:space="preserve">нализма критериями </w:t>
      </w:r>
      <w:r w:rsidR="002C46A6" w:rsidRPr="0043108C">
        <w:rPr>
          <w:rFonts w:ascii="Arial" w:hAnsi="Arial" w:cs="Arial"/>
          <w:i/>
          <w:sz w:val="24"/>
          <w:szCs w:val="24"/>
        </w:rPr>
        <w:t>бюрокра</w:t>
      </w:r>
      <w:r w:rsidR="002C46A6" w:rsidRPr="0043108C">
        <w:rPr>
          <w:rFonts w:ascii="Arial" w:hAnsi="Arial" w:cs="Arial"/>
          <w:i/>
          <w:sz w:val="24"/>
          <w:szCs w:val="24"/>
        </w:rPr>
        <w:softHyphen/>
        <w:t xml:space="preserve">тическими. </w:t>
      </w:r>
    </w:p>
    <w:p w:rsidR="00135B8B" w:rsidRPr="0043108C" w:rsidRDefault="00DC44E0" w:rsidP="00064305">
      <w:pPr>
        <w:pStyle w:val="ad"/>
        <w:spacing w:after="0" w:line="240" w:lineRule="auto"/>
        <w:ind w:firstLine="567"/>
        <w:jc w:val="both"/>
        <w:rPr>
          <w:rFonts w:ascii="Arial" w:hAnsi="Arial" w:cs="Arial"/>
          <w:sz w:val="24"/>
          <w:szCs w:val="24"/>
        </w:rPr>
      </w:pPr>
      <w:r w:rsidRPr="0043108C">
        <w:rPr>
          <w:rFonts w:ascii="Arial" w:hAnsi="Arial" w:cs="Arial"/>
          <w:sz w:val="24"/>
          <w:szCs w:val="24"/>
          <w:u w:val="single"/>
        </w:rPr>
        <w:t>Проблемная ситуация</w:t>
      </w:r>
    </w:p>
    <w:p w:rsidR="002C46A6" w:rsidRDefault="002C46A6" w:rsidP="00064305">
      <w:pPr>
        <w:pStyle w:val="ad"/>
        <w:spacing w:after="0" w:line="240" w:lineRule="auto"/>
        <w:ind w:firstLine="567"/>
        <w:jc w:val="both"/>
        <w:rPr>
          <w:rFonts w:ascii="Arial" w:hAnsi="Arial" w:cs="Arial"/>
          <w:sz w:val="24"/>
          <w:szCs w:val="24"/>
        </w:rPr>
      </w:pPr>
      <w:r w:rsidRPr="0043108C">
        <w:rPr>
          <w:rFonts w:ascii="Arial" w:hAnsi="Arial" w:cs="Arial"/>
          <w:sz w:val="24"/>
          <w:szCs w:val="24"/>
        </w:rPr>
        <w:t>Образ этически полноценного профессио</w:t>
      </w:r>
      <w:r w:rsidRPr="0043108C">
        <w:rPr>
          <w:rFonts w:ascii="Arial" w:hAnsi="Arial" w:cs="Arial"/>
          <w:sz w:val="24"/>
          <w:szCs w:val="24"/>
        </w:rPr>
        <w:softHyphen/>
        <w:t>нали</w:t>
      </w:r>
      <w:r w:rsidRPr="0043108C">
        <w:rPr>
          <w:rFonts w:ascii="Arial" w:hAnsi="Arial" w:cs="Arial"/>
          <w:sz w:val="24"/>
          <w:szCs w:val="24"/>
        </w:rPr>
        <w:softHyphen/>
        <w:t>зма дан в Профессионально-этическом кодексе ТюмГНГУ</w:t>
      </w:r>
      <w:r w:rsidR="00EB0C3C">
        <w:rPr>
          <w:rFonts w:ascii="Arial" w:hAnsi="Arial" w:cs="Arial"/>
          <w:sz w:val="24"/>
          <w:szCs w:val="24"/>
        </w:rPr>
        <w:t xml:space="preserve"> (см. </w:t>
      </w:r>
      <w:r w:rsidR="008D1F65">
        <w:rPr>
          <w:rFonts w:ascii="Arial" w:hAnsi="Arial" w:cs="Arial"/>
          <w:sz w:val="24"/>
          <w:szCs w:val="24"/>
        </w:rPr>
        <w:t>т</w:t>
      </w:r>
      <w:r w:rsidR="00EB0C3C">
        <w:rPr>
          <w:rFonts w:ascii="Arial" w:hAnsi="Arial" w:cs="Arial"/>
          <w:sz w:val="24"/>
          <w:szCs w:val="24"/>
        </w:rPr>
        <w:t>абл</w:t>
      </w:r>
      <w:r w:rsidR="001346A4">
        <w:rPr>
          <w:rFonts w:ascii="Arial" w:hAnsi="Arial" w:cs="Arial"/>
          <w:sz w:val="24"/>
          <w:szCs w:val="24"/>
        </w:rPr>
        <w:t>.</w:t>
      </w:r>
      <w:r w:rsidR="00EB0C3C">
        <w:rPr>
          <w:rFonts w:ascii="Arial" w:hAnsi="Arial" w:cs="Arial"/>
          <w:sz w:val="24"/>
          <w:szCs w:val="24"/>
        </w:rPr>
        <w:t xml:space="preserve"> 4)</w:t>
      </w:r>
      <w:r w:rsidR="00FE0B63">
        <w:rPr>
          <w:rFonts w:ascii="Arial" w:hAnsi="Arial" w:cs="Arial"/>
          <w:sz w:val="24"/>
          <w:szCs w:val="24"/>
        </w:rPr>
        <w:t>.</w:t>
      </w:r>
    </w:p>
    <w:p w:rsidR="00FE0B63" w:rsidRPr="008D1F65" w:rsidRDefault="00FE0B63" w:rsidP="008A42D1">
      <w:pPr>
        <w:pStyle w:val="ad"/>
        <w:spacing w:after="0" w:line="240" w:lineRule="auto"/>
        <w:ind w:firstLine="709"/>
        <w:jc w:val="both"/>
        <w:rPr>
          <w:rFonts w:ascii="Arial" w:hAnsi="Arial" w:cs="Arial"/>
          <w:sz w:val="18"/>
          <w:szCs w:val="18"/>
        </w:rPr>
      </w:pPr>
    </w:p>
    <w:p w:rsidR="00EB0C3C" w:rsidRDefault="00EB0C3C" w:rsidP="00EB0C3C">
      <w:pPr>
        <w:pStyle w:val="ad"/>
        <w:spacing w:after="0" w:line="240" w:lineRule="auto"/>
        <w:ind w:firstLine="709"/>
        <w:jc w:val="right"/>
        <w:rPr>
          <w:rFonts w:ascii="Arial" w:hAnsi="Arial" w:cs="Arial"/>
          <w:sz w:val="24"/>
          <w:szCs w:val="24"/>
        </w:rPr>
      </w:pPr>
      <w:r w:rsidRPr="00452893">
        <w:rPr>
          <w:rFonts w:ascii="Arial" w:hAnsi="Arial" w:cs="Arial"/>
          <w:spacing w:val="20"/>
          <w:sz w:val="24"/>
          <w:szCs w:val="24"/>
        </w:rPr>
        <w:t>Таблица</w:t>
      </w:r>
      <w:r>
        <w:rPr>
          <w:rFonts w:ascii="Arial" w:hAnsi="Arial" w:cs="Arial"/>
          <w:sz w:val="24"/>
          <w:szCs w:val="24"/>
        </w:rPr>
        <w:t xml:space="preserve"> 4</w:t>
      </w:r>
    </w:p>
    <w:p w:rsidR="008D1F65" w:rsidRPr="008D1F65" w:rsidRDefault="008D1F65" w:rsidP="00EB0C3C">
      <w:pPr>
        <w:pStyle w:val="ad"/>
        <w:spacing w:after="0" w:line="240" w:lineRule="auto"/>
        <w:ind w:firstLine="709"/>
        <w:jc w:val="right"/>
        <w:rPr>
          <w:rFonts w:ascii="Arial" w:hAnsi="Arial" w:cs="Arial"/>
          <w:sz w:val="18"/>
          <w:szCs w:val="18"/>
        </w:rPr>
      </w:pPr>
    </w:p>
    <w:tbl>
      <w:tblPr>
        <w:tblW w:w="7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77"/>
      </w:tblGrid>
      <w:tr w:rsidR="002C46A6" w:rsidRPr="0043108C" w:rsidTr="00C14C82">
        <w:trPr>
          <w:jc w:val="center"/>
        </w:trPr>
        <w:tc>
          <w:tcPr>
            <w:tcW w:w="7077" w:type="dxa"/>
            <w:tcBorders>
              <w:top w:val="single" w:sz="4" w:space="0" w:color="auto"/>
              <w:left w:val="single" w:sz="4" w:space="0" w:color="auto"/>
              <w:bottom w:val="single" w:sz="4" w:space="0" w:color="auto"/>
              <w:right w:val="single" w:sz="4" w:space="0" w:color="auto"/>
            </w:tcBorders>
          </w:tcPr>
          <w:p w:rsidR="002C46A6" w:rsidRPr="0043108C" w:rsidRDefault="00C65385" w:rsidP="00126554">
            <w:pPr>
              <w:pStyle w:val="ad"/>
              <w:spacing w:after="0" w:line="240" w:lineRule="auto"/>
              <w:jc w:val="both"/>
              <w:rPr>
                <w:rFonts w:ascii="Arial" w:eastAsia="Calibri" w:hAnsi="Arial" w:cs="Arial"/>
                <w:color w:val="000000"/>
                <w:sz w:val="24"/>
                <w:szCs w:val="24"/>
              </w:rPr>
            </w:pPr>
            <w:r>
              <w:rPr>
                <w:rFonts w:ascii="Arial" w:hAnsi="Arial" w:cs="Arial"/>
                <w:sz w:val="24"/>
                <w:szCs w:val="24"/>
              </w:rPr>
              <w:t xml:space="preserve"> </w:t>
            </w:r>
            <w:r w:rsidR="002C46A6" w:rsidRPr="0043108C">
              <w:rPr>
                <w:rFonts w:ascii="Arial" w:hAnsi="Arial" w:cs="Arial"/>
                <w:sz w:val="24"/>
                <w:szCs w:val="24"/>
              </w:rPr>
              <w:t>«Университетский профессионал принимает на себя ответственность не только за правильное исполне</w:t>
            </w:r>
            <w:r w:rsidR="002C46A6" w:rsidRPr="0043108C">
              <w:rPr>
                <w:rFonts w:ascii="Arial" w:hAnsi="Arial" w:cs="Arial"/>
                <w:sz w:val="24"/>
                <w:szCs w:val="24"/>
              </w:rPr>
              <w:softHyphen/>
              <w:t xml:space="preserve">ние работы, но и за исполнение правильной работы. </w:t>
            </w:r>
          </w:p>
          <w:p w:rsidR="002C46A6" w:rsidRPr="0043108C" w:rsidRDefault="00C65385" w:rsidP="00126554">
            <w:pPr>
              <w:pStyle w:val="ad"/>
              <w:spacing w:after="0" w:line="240" w:lineRule="auto"/>
              <w:jc w:val="both"/>
              <w:rPr>
                <w:rFonts w:ascii="Arial" w:hAnsi="Arial" w:cs="Arial"/>
                <w:sz w:val="24"/>
                <w:szCs w:val="24"/>
              </w:rPr>
            </w:pPr>
            <w:r>
              <w:rPr>
                <w:rFonts w:ascii="Arial" w:hAnsi="Arial" w:cs="Arial"/>
                <w:sz w:val="24"/>
                <w:szCs w:val="24"/>
              </w:rPr>
              <w:t xml:space="preserve"> </w:t>
            </w:r>
            <w:r w:rsidR="002C46A6" w:rsidRPr="0043108C">
              <w:rPr>
                <w:rFonts w:ascii="Arial" w:hAnsi="Arial" w:cs="Arial"/>
                <w:sz w:val="24"/>
                <w:szCs w:val="24"/>
              </w:rPr>
              <w:t>Правильной с точки зрения профессионально-эти</w:t>
            </w:r>
            <w:r w:rsidR="002C46A6" w:rsidRPr="0043108C">
              <w:rPr>
                <w:rFonts w:ascii="Arial" w:hAnsi="Arial" w:cs="Arial"/>
                <w:sz w:val="24"/>
                <w:szCs w:val="24"/>
              </w:rPr>
              <w:softHyphen/>
              <w:t>ческих ценностей научно-образовательной деятель</w:t>
            </w:r>
            <w:r w:rsidR="00EB0C3C">
              <w:rPr>
                <w:rFonts w:ascii="Arial" w:hAnsi="Arial" w:cs="Arial"/>
                <w:sz w:val="24"/>
                <w:szCs w:val="24"/>
              </w:rPr>
              <w:softHyphen/>
            </w:r>
            <w:r w:rsidR="002C46A6" w:rsidRPr="0043108C">
              <w:rPr>
                <w:rFonts w:ascii="Arial" w:hAnsi="Arial" w:cs="Arial"/>
                <w:sz w:val="24"/>
                <w:szCs w:val="24"/>
              </w:rPr>
              <w:t>ности – без “скидки”</w:t>
            </w:r>
            <w:r>
              <w:rPr>
                <w:rFonts w:ascii="Arial" w:hAnsi="Arial" w:cs="Arial"/>
                <w:sz w:val="24"/>
                <w:szCs w:val="24"/>
              </w:rPr>
              <w:t xml:space="preserve"> </w:t>
            </w:r>
            <w:r w:rsidR="002C46A6" w:rsidRPr="0043108C">
              <w:rPr>
                <w:rFonts w:ascii="Arial" w:hAnsi="Arial" w:cs="Arial"/>
                <w:sz w:val="24"/>
                <w:szCs w:val="24"/>
              </w:rPr>
              <w:t>на массовизацию университетского образования, включенного в индустрию “образовательных услуг”.</w:t>
            </w:r>
          </w:p>
          <w:p w:rsidR="002C46A6" w:rsidRPr="0043108C" w:rsidRDefault="00C65385" w:rsidP="00126554">
            <w:pPr>
              <w:pStyle w:val="ad"/>
              <w:spacing w:after="0" w:line="240" w:lineRule="auto"/>
              <w:jc w:val="both"/>
              <w:rPr>
                <w:rFonts w:ascii="Arial" w:hAnsi="Arial" w:cs="Arial"/>
                <w:sz w:val="24"/>
                <w:szCs w:val="24"/>
              </w:rPr>
            </w:pPr>
            <w:r>
              <w:rPr>
                <w:rFonts w:ascii="Arial" w:hAnsi="Arial" w:cs="Arial"/>
                <w:sz w:val="24"/>
                <w:szCs w:val="24"/>
              </w:rPr>
              <w:t xml:space="preserve"> </w:t>
            </w:r>
            <w:r w:rsidR="002C46A6" w:rsidRPr="0043108C">
              <w:rPr>
                <w:rFonts w:ascii="Arial" w:hAnsi="Arial" w:cs="Arial"/>
                <w:sz w:val="24"/>
                <w:szCs w:val="24"/>
              </w:rPr>
              <w:t xml:space="preserve">Правильной с точки зрения </w:t>
            </w:r>
            <w:r w:rsidR="002C46A6" w:rsidRPr="008D1F65">
              <w:rPr>
                <w:rFonts w:ascii="Arial" w:hAnsi="Arial" w:cs="Arial"/>
                <w:i/>
                <w:sz w:val="24"/>
                <w:szCs w:val="24"/>
              </w:rPr>
              <w:t xml:space="preserve">дисциплины </w:t>
            </w:r>
            <w:r w:rsidR="008D1F65" w:rsidRPr="008D1F65">
              <w:rPr>
                <w:rFonts w:ascii="Arial" w:hAnsi="Arial" w:cs="Arial"/>
                <w:i/>
                <w:sz w:val="24"/>
                <w:szCs w:val="24"/>
              </w:rPr>
              <w:t>З</w:t>
            </w:r>
            <w:r w:rsidR="002C46A6" w:rsidRPr="008D1F65">
              <w:rPr>
                <w:rFonts w:ascii="Arial" w:hAnsi="Arial" w:cs="Arial"/>
                <w:i/>
                <w:sz w:val="24"/>
                <w:szCs w:val="24"/>
              </w:rPr>
              <w:t>на</w:t>
            </w:r>
            <w:r w:rsidR="002C46A6" w:rsidRPr="008D1F65">
              <w:rPr>
                <w:rFonts w:ascii="Arial" w:hAnsi="Arial" w:cs="Arial"/>
                <w:i/>
                <w:sz w:val="24"/>
                <w:szCs w:val="24"/>
              </w:rPr>
              <w:softHyphen/>
              <w:t>ния</w:t>
            </w:r>
            <w:r w:rsidR="002C46A6" w:rsidRPr="0043108C">
              <w:rPr>
                <w:rFonts w:ascii="Arial" w:hAnsi="Arial" w:cs="Arial"/>
                <w:sz w:val="24"/>
                <w:szCs w:val="24"/>
              </w:rPr>
              <w:t>. Знание, определяемое как истинное и правильное, по сути своей и методу его получения налагает на университетского про</w:t>
            </w:r>
            <w:r w:rsidR="003C76E5">
              <w:rPr>
                <w:rFonts w:ascii="Arial" w:hAnsi="Arial" w:cs="Arial"/>
                <w:sz w:val="24"/>
                <w:szCs w:val="24"/>
              </w:rPr>
              <w:t>-</w:t>
            </w:r>
            <w:r w:rsidR="002C46A6" w:rsidRPr="0043108C">
              <w:rPr>
                <w:rFonts w:ascii="Arial" w:hAnsi="Arial" w:cs="Arial"/>
                <w:sz w:val="24"/>
                <w:szCs w:val="24"/>
              </w:rPr>
              <w:t>фессионала неизмеримо более строгие обязательства, чем административные требования».</w:t>
            </w:r>
          </w:p>
          <w:p w:rsidR="002C46A6" w:rsidRPr="00126554" w:rsidRDefault="002C46A6" w:rsidP="00144751">
            <w:pPr>
              <w:pStyle w:val="ad"/>
              <w:spacing w:after="0" w:line="240" w:lineRule="auto"/>
              <w:ind w:firstLine="709"/>
              <w:jc w:val="right"/>
              <w:rPr>
                <w:rFonts w:ascii="Arial" w:hAnsi="Arial" w:cs="Arial"/>
                <w:sz w:val="20"/>
                <w:szCs w:val="20"/>
              </w:rPr>
            </w:pPr>
            <w:r w:rsidRPr="00126554">
              <w:rPr>
                <w:rFonts w:ascii="Arial" w:hAnsi="Arial" w:cs="Arial"/>
                <w:i/>
                <w:iCs/>
                <w:sz w:val="20"/>
                <w:szCs w:val="20"/>
              </w:rPr>
              <w:t>Профессионально-этический кодекс ТюмГНГУ</w:t>
            </w:r>
          </w:p>
        </w:tc>
      </w:tr>
    </w:tbl>
    <w:p w:rsidR="00EB0C3C" w:rsidRDefault="00EB0C3C" w:rsidP="008A42D1">
      <w:pPr>
        <w:autoSpaceDE w:val="0"/>
        <w:autoSpaceDN w:val="0"/>
        <w:adjustRightInd w:val="0"/>
        <w:spacing w:after="0" w:line="240" w:lineRule="auto"/>
        <w:ind w:firstLine="709"/>
        <w:jc w:val="both"/>
        <w:rPr>
          <w:rFonts w:ascii="Arial" w:hAnsi="Arial" w:cs="Arial"/>
          <w:sz w:val="24"/>
          <w:szCs w:val="24"/>
        </w:rPr>
      </w:pPr>
    </w:p>
    <w:p w:rsidR="002C46A6" w:rsidRPr="0043108C" w:rsidRDefault="002C46A6" w:rsidP="00064305">
      <w:pPr>
        <w:autoSpaceDE w:val="0"/>
        <w:autoSpaceDN w:val="0"/>
        <w:adjustRightInd w:val="0"/>
        <w:spacing w:after="0" w:line="240" w:lineRule="auto"/>
        <w:ind w:firstLine="567"/>
        <w:jc w:val="both"/>
        <w:rPr>
          <w:rFonts w:ascii="Arial" w:hAnsi="Arial" w:cs="Arial"/>
          <w:sz w:val="24"/>
          <w:szCs w:val="24"/>
        </w:rPr>
      </w:pPr>
      <w:r w:rsidRPr="0043108C">
        <w:rPr>
          <w:rFonts w:ascii="Arial" w:hAnsi="Arial" w:cs="Arial"/>
          <w:sz w:val="24"/>
          <w:szCs w:val="24"/>
        </w:rPr>
        <w:t>В этой характеристике заложен подход, который, каза</w:t>
      </w:r>
      <w:r w:rsidRPr="0043108C">
        <w:rPr>
          <w:rFonts w:ascii="Arial" w:hAnsi="Arial" w:cs="Arial"/>
          <w:sz w:val="24"/>
          <w:szCs w:val="24"/>
        </w:rPr>
        <w:softHyphen/>
        <w:t xml:space="preserve">лось бы, </w:t>
      </w:r>
      <w:r w:rsidRPr="0043108C">
        <w:rPr>
          <w:rFonts w:ascii="Arial" w:hAnsi="Arial" w:cs="Arial"/>
          <w:i/>
          <w:sz w:val="24"/>
          <w:szCs w:val="24"/>
        </w:rPr>
        <w:t>избавляет</w:t>
      </w:r>
      <w:r w:rsidRPr="0043108C">
        <w:rPr>
          <w:rFonts w:ascii="Arial" w:hAnsi="Arial" w:cs="Arial"/>
          <w:sz w:val="24"/>
          <w:szCs w:val="24"/>
        </w:rPr>
        <w:t xml:space="preserve"> университет от институциональной под</w:t>
      </w:r>
      <w:r w:rsidRPr="0043108C">
        <w:rPr>
          <w:rFonts w:ascii="Arial" w:hAnsi="Arial" w:cs="Arial"/>
          <w:sz w:val="24"/>
          <w:szCs w:val="24"/>
        </w:rPr>
        <w:softHyphen/>
        <w:t>держки этически полноценного профессионализма. И действительно, разве этически полноценный профес</w:t>
      </w:r>
      <w:r w:rsidRPr="0043108C">
        <w:rPr>
          <w:rFonts w:ascii="Arial" w:hAnsi="Arial" w:cs="Arial"/>
          <w:sz w:val="24"/>
          <w:szCs w:val="24"/>
        </w:rPr>
        <w:softHyphen/>
        <w:t>сио</w:t>
      </w:r>
      <w:r w:rsidRPr="0043108C">
        <w:rPr>
          <w:rFonts w:ascii="Arial" w:hAnsi="Arial" w:cs="Arial"/>
          <w:sz w:val="24"/>
          <w:szCs w:val="24"/>
        </w:rPr>
        <w:softHyphen/>
        <w:t xml:space="preserve">нализм не является предметом </w:t>
      </w:r>
      <w:r w:rsidRPr="0043108C">
        <w:rPr>
          <w:rFonts w:ascii="Arial" w:hAnsi="Arial" w:cs="Arial"/>
          <w:i/>
          <w:sz w:val="24"/>
          <w:szCs w:val="24"/>
        </w:rPr>
        <w:t>индивидуальной</w:t>
      </w:r>
      <w:r w:rsidRPr="0043108C">
        <w:rPr>
          <w:rFonts w:ascii="Arial" w:hAnsi="Arial" w:cs="Arial"/>
          <w:sz w:val="24"/>
          <w:szCs w:val="24"/>
        </w:rPr>
        <w:t xml:space="preserve"> ответст</w:t>
      </w:r>
      <w:r w:rsidRPr="0043108C">
        <w:rPr>
          <w:rFonts w:ascii="Arial" w:hAnsi="Arial" w:cs="Arial"/>
          <w:sz w:val="24"/>
          <w:szCs w:val="24"/>
        </w:rPr>
        <w:softHyphen/>
        <w:t>венности универ</w:t>
      </w:r>
      <w:r w:rsidRPr="0043108C">
        <w:rPr>
          <w:rFonts w:ascii="Arial" w:hAnsi="Arial" w:cs="Arial"/>
          <w:sz w:val="24"/>
          <w:szCs w:val="24"/>
        </w:rPr>
        <w:softHyphen/>
        <w:t>си</w:t>
      </w:r>
      <w:r w:rsidRPr="0043108C">
        <w:rPr>
          <w:rFonts w:ascii="Arial" w:hAnsi="Arial" w:cs="Arial"/>
          <w:sz w:val="24"/>
          <w:szCs w:val="24"/>
        </w:rPr>
        <w:softHyphen/>
        <w:t xml:space="preserve">тетского </w:t>
      </w:r>
      <w:r w:rsidRPr="0043108C">
        <w:rPr>
          <w:rFonts w:ascii="Arial" w:hAnsi="Arial" w:cs="Arial"/>
          <w:sz w:val="24"/>
          <w:szCs w:val="24"/>
        </w:rPr>
        <w:lastRenderedPageBreak/>
        <w:t>профессионала, его личным нравст</w:t>
      </w:r>
      <w:r w:rsidRPr="0043108C">
        <w:rPr>
          <w:rFonts w:ascii="Arial" w:hAnsi="Arial" w:cs="Arial"/>
          <w:sz w:val="24"/>
          <w:szCs w:val="24"/>
        </w:rPr>
        <w:softHyphen/>
        <w:t>венным дол</w:t>
      </w:r>
      <w:r w:rsidRPr="0043108C">
        <w:rPr>
          <w:rFonts w:ascii="Arial" w:hAnsi="Arial" w:cs="Arial"/>
          <w:sz w:val="24"/>
          <w:szCs w:val="24"/>
        </w:rPr>
        <w:softHyphen/>
        <w:t xml:space="preserve">гом перед профессией? </w:t>
      </w:r>
    </w:p>
    <w:p w:rsidR="002C46A6" w:rsidRDefault="00135B8B" w:rsidP="00064305">
      <w:pPr>
        <w:pStyle w:val="ad"/>
        <w:spacing w:after="0" w:line="240" w:lineRule="auto"/>
        <w:ind w:firstLine="567"/>
        <w:jc w:val="both"/>
        <w:rPr>
          <w:rFonts w:ascii="Arial" w:hAnsi="Arial" w:cs="Arial"/>
          <w:sz w:val="24"/>
          <w:szCs w:val="24"/>
        </w:rPr>
      </w:pPr>
      <w:r w:rsidRPr="0043108C">
        <w:rPr>
          <w:rFonts w:ascii="Arial" w:hAnsi="Arial" w:cs="Arial"/>
          <w:sz w:val="24"/>
          <w:szCs w:val="24"/>
          <w:u w:val="single"/>
        </w:rPr>
        <w:t>Гипотеза</w:t>
      </w:r>
      <w:r w:rsidR="00DC44E0" w:rsidRPr="0043108C">
        <w:rPr>
          <w:rFonts w:ascii="Arial" w:hAnsi="Arial" w:cs="Arial"/>
          <w:sz w:val="24"/>
          <w:szCs w:val="24"/>
        </w:rPr>
        <w:t xml:space="preserve"> об а</w:t>
      </w:r>
      <w:r w:rsidR="002C46A6" w:rsidRPr="0043108C">
        <w:rPr>
          <w:rFonts w:ascii="Arial" w:hAnsi="Arial" w:cs="Arial"/>
          <w:sz w:val="24"/>
          <w:szCs w:val="24"/>
        </w:rPr>
        <w:t>льтер</w:t>
      </w:r>
      <w:r w:rsidR="002C46A6" w:rsidRPr="0043108C">
        <w:rPr>
          <w:rFonts w:ascii="Arial" w:hAnsi="Arial" w:cs="Arial"/>
          <w:sz w:val="24"/>
          <w:szCs w:val="24"/>
        </w:rPr>
        <w:softHyphen/>
        <w:t>нати</w:t>
      </w:r>
      <w:r w:rsidR="002C46A6" w:rsidRPr="0043108C">
        <w:rPr>
          <w:rFonts w:ascii="Arial" w:hAnsi="Arial" w:cs="Arial"/>
          <w:sz w:val="24"/>
          <w:szCs w:val="24"/>
        </w:rPr>
        <w:softHyphen/>
        <w:t>в</w:t>
      </w:r>
      <w:r w:rsidR="00DC44E0" w:rsidRPr="0043108C">
        <w:rPr>
          <w:rFonts w:ascii="Arial" w:hAnsi="Arial" w:cs="Arial"/>
          <w:sz w:val="24"/>
          <w:szCs w:val="24"/>
        </w:rPr>
        <w:t>ах</w:t>
      </w:r>
      <w:r w:rsidR="002C46A6" w:rsidRPr="0043108C">
        <w:rPr>
          <w:rFonts w:ascii="Arial" w:hAnsi="Arial" w:cs="Arial"/>
          <w:sz w:val="24"/>
          <w:szCs w:val="24"/>
        </w:rPr>
        <w:t xml:space="preserve"> самоопределения</w:t>
      </w:r>
      <w:r w:rsidR="00DC44E0" w:rsidRPr="0043108C">
        <w:rPr>
          <w:rFonts w:ascii="Arial" w:hAnsi="Arial" w:cs="Arial"/>
          <w:sz w:val="24"/>
          <w:szCs w:val="24"/>
        </w:rPr>
        <w:t xml:space="preserve"> </w:t>
      </w:r>
      <w:r w:rsidR="004C6B33" w:rsidRPr="0043108C">
        <w:rPr>
          <w:rFonts w:ascii="Arial" w:hAnsi="Arial" w:cs="Arial"/>
          <w:sz w:val="24"/>
          <w:szCs w:val="24"/>
        </w:rPr>
        <w:t>с</w:t>
      </w:r>
      <w:r w:rsidR="002C46A6" w:rsidRPr="0043108C">
        <w:rPr>
          <w:rFonts w:ascii="Arial" w:hAnsi="Arial" w:cs="Arial"/>
          <w:sz w:val="24"/>
          <w:szCs w:val="24"/>
        </w:rPr>
        <w:t>тр</w:t>
      </w:r>
      <w:r w:rsidR="004C6B33" w:rsidRPr="0043108C">
        <w:rPr>
          <w:rFonts w:ascii="Arial" w:hAnsi="Arial" w:cs="Arial"/>
          <w:sz w:val="24"/>
          <w:szCs w:val="24"/>
        </w:rPr>
        <w:softHyphen/>
      </w:r>
      <w:r w:rsidR="002C46A6" w:rsidRPr="0043108C">
        <w:rPr>
          <w:rFonts w:ascii="Arial" w:hAnsi="Arial" w:cs="Arial"/>
          <w:sz w:val="24"/>
          <w:szCs w:val="24"/>
        </w:rPr>
        <w:t>а</w:t>
      </w:r>
      <w:r w:rsidR="004C6B33" w:rsidRPr="0043108C">
        <w:rPr>
          <w:rFonts w:ascii="Arial" w:hAnsi="Arial" w:cs="Arial"/>
          <w:sz w:val="24"/>
          <w:szCs w:val="24"/>
        </w:rPr>
        <w:softHyphen/>
      </w:r>
      <w:r w:rsidR="002C46A6" w:rsidRPr="0043108C">
        <w:rPr>
          <w:rFonts w:ascii="Arial" w:hAnsi="Arial" w:cs="Arial"/>
          <w:sz w:val="24"/>
          <w:szCs w:val="24"/>
        </w:rPr>
        <w:t>тегов университета</w:t>
      </w:r>
      <w:r w:rsidR="00DC44E0" w:rsidRPr="0043108C">
        <w:rPr>
          <w:rFonts w:ascii="Arial" w:hAnsi="Arial" w:cs="Arial"/>
          <w:sz w:val="24"/>
          <w:szCs w:val="24"/>
        </w:rPr>
        <w:t xml:space="preserve"> к </w:t>
      </w:r>
      <w:r w:rsidR="002C46A6" w:rsidRPr="0043108C">
        <w:rPr>
          <w:rFonts w:ascii="Arial" w:hAnsi="Arial" w:cs="Arial"/>
          <w:sz w:val="24"/>
          <w:szCs w:val="24"/>
        </w:rPr>
        <w:t>проблеме этически полноценного</w:t>
      </w:r>
      <w:r w:rsidR="00DC44E0" w:rsidRPr="0043108C">
        <w:rPr>
          <w:rFonts w:ascii="Arial" w:hAnsi="Arial" w:cs="Arial"/>
          <w:sz w:val="24"/>
          <w:szCs w:val="24"/>
        </w:rPr>
        <w:t xml:space="preserve"> </w:t>
      </w:r>
      <w:r w:rsidR="002C46A6" w:rsidRPr="0043108C">
        <w:rPr>
          <w:rFonts w:ascii="Arial" w:hAnsi="Arial" w:cs="Arial"/>
          <w:sz w:val="24"/>
          <w:szCs w:val="24"/>
        </w:rPr>
        <w:t>пр</w:t>
      </w:r>
      <w:r w:rsidR="004C6B33" w:rsidRPr="0043108C">
        <w:rPr>
          <w:rFonts w:ascii="Arial" w:hAnsi="Arial" w:cs="Arial"/>
          <w:sz w:val="24"/>
          <w:szCs w:val="24"/>
        </w:rPr>
        <w:softHyphen/>
      </w:r>
      <w:r w:rsidR="002C46A6" w:rsidRPr="0043108C">
        <w:rPr>
          <w:rFonts w:ascii="Arial" w:hAnsi="Arial" w:cs="Arial"/>
          <w:sz w:val="24"/>
          <w:szCs w:val="24"/>
        </w:rPr>
        <w:t>о</w:t>
      </w:r>
      <w:r w:rsidR="004C6B33" w:rsidRPr="0043108C">
        <w:rPr>
          <w:rFonts w:ascii="Arial" w:hAnsi="Arial" w:cs="Arial"/>
          <w:sz w:val="24"/>
          <w:szCs w:val="24"/>
        </w:rPr>
        <w:softHyphen/>
      </w:r>
      <w:r w:rsidR="002C46A6" w:rsidRPr="0043108C">
        <w:rPr>
          <w:rFonts w:ascii="Arial" w:hAnsi="Arial" w:cs="Arial"/>
          <w:sz w:val="24"/>
          <w:szCs w:val="24"/>
        </w:rPr>
        <w:t>фесси</w:t>
      </w:r>
      <w:r w:rsidR="00064305">
        <w:rPr>
          <w:rFonts w:ascii="Arial" w:hAnsi="Arial" w:cs="Arial"/>
          <w:sz w:val="24"/>
          <w:szCs w:val="24"/>
        </w:rPr>
        <w:softHyphen/>
      </w:r>
      <w:r w:rsidR="002C46A6" w:rsidRPr="0043108C">
        <w:rPr>
          <w:rFonts w:ascii="Arial" w:hAnsi="Arial" w:cs="Arial"/>
          <w:sz w:val="24"/>
          <w:szCs w:val="24"/>
        </w:rPr>
        <w:t>о</w:t>
      </w:r>
      <w:r w:rsidR="00284015">
        <w:rPr>
          <w:rFonts w:ascii="Arial" w:hAnsi="Arial" w:cs="Arial"/>
          <w:sz w:val="24"/>
          <w:szCs w:val="24"/>
        </w:rPr>
        <w:t xml:space="preserve">-    </w:t>
      </w:r>
      <w:r w:rsidR="002C46A6" w:rsidRPr="0043108C">
        <w:rPr>
          <w:rFonts w:ascii="Arial" w:hAnsi="Arial" w:cs="Arial"/>
          <w:sz w:val="24"/>
          <w:szCs w:val="24"/>
        </w:rPr>
        <w:t>нализма в ситуации</w:t>
      </w:r>
      <w:r w:rsidR="00DC44E0" w:rsidRPr="0043108C">
        <w:rPr>
          <w:rFonts w:ascii="Arial" w:hAnsi="Arial" w:cs="Arial"/>
          <w:sz w:val="24"/>
          <w:szCs w:val="24"/>
        </w:rPr>
        <w:t xml:space="preserve"> </w:t>
      </w:r>
      <w:r w:rsidR="002C46A6" w:rsidRPr="0043108C">
        <w:rPr>
          <w:rFonts w:ascii="Arial" w:hAnsi="Arial" w:cs="Arial"/>
          <w:sz w:val="24"/>
          <w:szCs w:val="24"/>
        </w:rPr>
        <w:t>модернизации университе</w:t>
      </w:r>
      <w:r w:rsidR="00DC44E0" w:rsidRPr="0043108C">
        <w:rPr>
          <w:rFonts w:ascii="Arial" w:hAnsi="Arial" w:cs="Arial"/>
          <w:sz w:val="24"/>
          <w:szCs w:val="24"/>
        </w:rPr>
        <w:t>та</w:t>
      </w:r>
      <w:r w:rsidR="00EB0C3C">
        <w:rPr>
          <w:rFonts w:ascii="Arial" w:hAnsi="Arial" w:cs="Arial"/>
          <w:sz w:val="24"/>
          <w:szCs w:val="24"/>
        </w:rPr>
        <w:t xml:space="preserve"> (</w:t>
      </w:r>
      <w:r w:rsidR="008D1F65">
        <w:rPr>
          <w:rFonts w:ascii="Arial" w:hAnsi="Arial" w:cs="Arial"/>
          <w:sz w:val="24"/>
          <w:szCs w:val="24"/>
        </w:rPr>
        <w:t>с</w:t>
      </w:r>
      <w:r w:rsidR="00EB0C3C">
        <w:rPr>
          <w:rFonts w:ascii="Arial" w:hAnsi="Arial" w:cs="Arial"/>
          <w:sz w:val="24"/>
          <w:szCs w:val="24"/>
        </w:rPr>
        <w:t xml:space="preserve">м. </w:t>
      </w:r>
      <w:r w:rsidR="008D1F65">
        <w:rPr>
          <w:rFonts w:ascii="Arial" w:hAnsi="Arial" w:cs="Arial"/>
          <w:sz w:val="24"/>
          <w:szCs w:val="24"/>
        </w:rPr>
        <w:t>т</w:t>
      </w:r>
      <w:r w:rsidR="00EB0C3C">
        <w:rPr>
          <w:rFonts w:ascii="Arial" w:hAnsi="Arial" w:cs="Arial"/>
          <w:sz w:val="24"/>
          <w:szCs w:val="24"/>
        </w:rPr>
        <w:t>абл. 5)</w:t>
      </w:r>
      <w:r w:rsidR="00D70DC6">
        <w:rPr>
          <w:rFonts w:ascii="Arial" w:hAnsi="Arial" w:cs="Arial"/>
          <w:sz w:val="24"/>
          <w:szCs w:val="24"/>
        </w:rPr>
        <w:t>.</w:t>
      </w:r>
    </w:p>
    <w:p w:rsidR="00064305" w:rsidRPr="008D1F65" w:rsidRDefault="00064305" w:rsidP="00064305">
      <w:pPr>
        <w:pStyle w:val="ad"/>
        <w:spacing w:after="0" w:line="240" w:lineRule="auto"/>
        <w:ind w:firstLine="567"/>
        <w:jc w:val="both"/>
        <w:rPr>
          <w:rFonts w:ascii="Arial" w:hAnsi="Arial" w:cs="Arial"/>
          <w:sz w:val="18"/>
          <w:szCs w:val="18"/>
        </w:rPr>
      </w:pPr>
    </w:p>
    <w:p w:rsidR="00EB0C3C" w:rsidRDefault="00EB0C3C" w:rsidP="00EB0C3C">
      <w:pPr>
        <w:pStyle w:val="ad"/>
        <w:spacing w:after="0" w:line="240" w:lineRule="auto"/>
        <w:ind w:firstLine="709"/>
        <w:jc w:val="right"/>
        <w:rPr>
          <w:rFonts w:ascii="Arial" w:hAnsi="Arial" w:cs="Arial"/>
          <w:sz w:val="24"/>
          <w:szCs w:val="24"/>
        </w:rPr>
      </w:pPr>
      <w:r w:rsidRPr="00452893">
        <w:rPr>
          <w:rFonts w:ascii="Arial" w:hAnsi="Arial" w:cs="Arial"/>
          <w:spacing w:val="20"/>
          <w:sz w:val="24"/>
          <w:szCs w:val="24"/>
        </w:rPr>
        <w:t>Таблица</w:t>
      </w:r>
      <w:r>
        <w:rPr>
          <w:rFonts w:ascii="Arial" w:hAnsi="Arial" w:cs="Arial"/>
          <w:sz w:val="24"/>
          <w:szCs w:val="24"/>
        </w:rPr>
        <w:t xml:space="preserve"> 5</w:t>
      </w:r>
    </w:p>
    <w:p w:rsidR="008D1F65" w:rsidRPr="008D1F65" w:rsidRDefault="008D1F65" w:rsidP="00EB0C3C">
      <w:pPr>
        <w:pStyle w:val="ad"/>
        <w:spacing w:after="0" w:line="240" w:lineRule="auto"/>
        <w:ind w:firstLine="709"/>
        <w:jc w:val="right"/>
        <w:rPr>
          <w:rFonts w:ascii="Arial" w:hAnsi="Arial" w:cs="Arial"/>
          <w:sz w:val="18"/>
          <w:szCs w:val="18"/>
        </w:rPr>
      </w:pPr>
    </w:p>
    <w:tbl>
      <w:tblPr>
        <w:tblStyle w:val="aa"/>
        <w:tblW w:w="0" w:type="auto"/>
        <w:tblInd w:w="108" w:type="dxa"/>
        <w:tblLook w:val="04A0" w:firstRow="1" w:lastRow="0" w:firstColumn="1" w:lastColumn="0" w:noHBand="0" w:noVBand="1"/>
      </w:tblPr>
      <w:tblGrid>
        <w:gridCol w:w="7110"/>
      </w:tblGrid>
      <w:tr w:rsidR="00EB0C3C" w:rsidTr="00140ADA">
        <w:tc>
          <w:tcPr>
            <w:tcW w:w="7230" w:type="dxa"/>
            <w:tcBorders>
              <w:top w:val="single" w:sz="4" w:space="0" w:color="auto"/>
              <w:left w:val="single" w:sz="4" w:space="0" w:color="auto"/>
              <w:bottom w:val="single" w:sz="4" w:space="0" w:color="auto"/>
              <w:right w:val="single" w:sz="4" w:space="0" w:color="auto"/>
            </w:tcBorders>
          </w:tcPr>
          <w:p w:rsidR="00EB0C3C" w:rsidRPr="00EB0C3C" w:rsidRDefault="00EB0C3C" w:rsidP="001346A4">
            <w:pPr>
              <w:pStyle w:val="ad"/>
              <w:spacing w:after="0" w:line="240" w:lineRule="auto"/>
              <w:jc w:val="center"/>
              <w:rPr>
                <w:rFonts w:ascii="Arial" w:hAnsi="Arial" w:cs="Arial"/>
                <w:b/>
                <w:i/>
                <w:sz w:val="24"/>
                <w:szCs w:val="24"/>
              </w:rPr>
            </w:pPr>
            <w:r>
              <w:rPr>
                <w:rFonts w:ascii="Arial" w:hAnsi="Arial" w:cs="Arial"/>
                <w:b/>
                <w:i/>
                <w:sz w:val="24"/>
                <w:szCs w:val="24"/>
              </w:rPr>
              <w:t>Альтернативы самоопределения</w:t>
            </w:r>
          </w:p>
          <w:p w:rsidR="00EB0C3C" w:rsidRPr="00EB0C3C" w:rsidRDefault="00EB0C3C" w:rsidP="00140ADA">
            <w:pPr>
              <w:pStyle w:val="ad"/>
              <w:spacing w:after="0" w:line="240" w:lineRule="auto"/>
              <w:ind w:left="113" w:right="113" w:firstLine="567"/>
              <w:jc w:val="both"/>
              <w:rPr>
                <w:rFonts w:ascii="Arial" w:hAnsi="Arial" w:cs="Arial"/>
                <w:sz w:val="24"/>
                <w:szCs w:val="24"/>
              </w:rPr>
            </w:pPr>
            <w:r w:rsidRPr="00EB0C3C">
              <w:rPr>
                <w:rFonts w:ascii="Arial" w:hAnsi="Arial" w:cs="Arial"/>
                <w:sz w:val="24"/>
                <w:szCs w:val="24"/>
              </w:rPr>
              <w:t>1. Возложение заботы об этически полно</w:t>
            </w:r>
            <w:r w:rsidR="001346A4">
              <w:rPr>
                <w:rFonts w:ascii="Arial" w:hAnsi="Arial" w:cs="Arial"/>
                <w:sz w:val="24"/>
                <w:szCs w:val="24"/>
              </w:rPr>
              <w:softHyphen/>
            </w:r>
            <w:r w:rsidRPr="00EB0C3C">
              <w:rPr>
                <w:rFonts w:ascii="Arial" w:hAnsi="Arial" w:cs="Arial"/>
                <w:sz w:val="24"/>
                <w:szCs w:val="24"/>
              </w:rPr>
              <w:t>ценном профессионализме на перфек</w:t>
            </w:r>
            <w:r w:rsidR="001346A4">
              <w:rPr>
                <w:rFonts w:ascii="Arial" w:hAnsi="Arial" w:cs="Arial"/>
                <w:sz w:val="24"/>
                <w:szCs w:val="24"/>
              </w:rPr>
              <w:softHyphen/>
            </w:r>
            <w:r w:rsidRPr="00EB0C3C">
              <w:rPr>
                <w:rFonts w:ascii="Arial" w:hAnsi="Arial" w:cs="Arial"/>
                <w:sz w:val="24"/>
                <w:szCs w:val="24"/>
              </w:rPr>
              <w:t>ционизм самих университет</w:t>
            </w:r>
            <w:r w:rsidR="00064305">
              <w:rPr>
                <w:rFonts w:ascii="Arial" w:hAnsi="Arial" w:cs="Arial"/>
                <w:sz w:val="24"/>
                <w:szCs w:val="24"/>
              </w:rPr>
              <w:softHyphen/>
            </w:r>
            <w:r w:rsidRPr="00EB0C3C">
              <w:rPr>
                <w:rFonts w:ascii="Arial" w:hAnsi="Arial" w:cs="Arial"/>
                <w:sz w:val="24"/>
                <w:szCs w:val="24"/>
              </w:rPr>
              <w:t>ских интеллектуалов, апеллируя к их призванию, слу</w:t>
            </w:r>
            <w:r w:rsidR="00064305">
              <w:rPr>
                <w:rFonts w:ascii="Arial" w:hAnsi="Arial" w:cs="Arial"/>
                <w:sz w:val="24"/>
                <w:szCs w:val="24"/>
              </w:rPr>
              <w:softHyphen/>
            </w:r>
            <w:r w:rsidRPr="00EB0C3C">
              <w:rPr>
                <w:rFonts w:ascii="Arial" w:hAnsi="Arial" w:cs="Arial"/>
                <w:sz w:val="24"/>
                <w:szCs w:val="24"/>
              </w:rPr>
              <w:t>жени</w:t>
            </w:r>
            <w:r w:rsidR="00284015">
              <w:rPr>
                <w:rFonts w:ascii="Arial" w:hAnsi="Arial" w:cs="Arial"/>
                <w:sz w:val="24"/>
                <w:szCs w:val="24"/>
              </w:rPr>
              <w:t>ю, дол</w:t>
            </w:r>
            <w:r w:rsidRPr="00EB0C3C">
              <w:rPr>
                <w:rFonts w:ascii="Arial" w:hAnsi="Arial" w:cs="Arial"/>
                <w:sz w:val="24"/>
                <w:szCs w:val="24"/>
              </w:rPr>
              <w:t>гу…</w:t>
            </w:r>
          </w:p>
          <w:p w:rsidR="00EB0C3C" w:rsidRPr="00EB0C3C" w:rsidRDefault="00EB0C3C" w:rsidP="00140ADA">
            <w:pPr>
              <w:pStyle w:val="ad"/>
              <w:spacing w:after="0" w:line="240" w:lineRule="auto"/>
              <w:ind w:left="113" w:right="113" w:firstLine="567"/>
              <w:jc w:val="both"/>
              <w:rPr>
                <w:rFonts w:ascii="Arial" w:hAnsi="Arial" w:cs="Arial"/>
                <w:sz w:val="24"/>
                <w:szCs w:val="24"/>
              </w:rPr>
            </w:pPr>
            <w:r w:rsidRPr="00EB0C3C">
              <w:rPr>
                <w:rFonts w:ascii="Arial" w:hAnsi="Arial" w:cs="Arial"/>
                <w:sz w:val="24"/>
                <w:szCs w:val="24"/>
              </w:rPr>
              <w:t>2. Бюрократическое давление на уровень профес</w:t>
            </w:r>
            <w:r w:rsidR="001346A4">
              <w:rPr>
                <w:rFonts w:ascii="Arial" w:hAnsi="Arial" w:cs="Arial"/>
                <w:sz w:val="24"/>
                <w:szCs w:val="24"/>
              </w:rPr>
              <w:softHyphen/>
            </w:r>
            <w:r w:rsidRPr="00EB0C3C">
              <w:rPr>
                <w:rFonts w:ascii="Arial" w:hAnsi="Arial" w:cs="Arial"/>
                <w:sz w:val="24"/>
                <w:szCs w:val="24"/>
              </w:rPr>
              <w:t>си</w:t>
            </w:r>
            <w:r w:rsidR="00064305">
              <w:rPr>
                <w:rFonts w:ascii="Arial" w:hAnsi="Arial" w:cs="Arial"/>
                <w:sz w:val="24"/>
                <w:szCs w:val="24"/>
              </w:rPr>
              <w:softHyphen/>
            </w:r>
            <w:r w:rsidRPr="00EB0C3C">
              <w:rPr>
                <w:rFonts w:ascii="Arial" w:hAnsi="Arial" w:cs="Arial"/>
                <w:sz w:val="24"/>
                <w:szCs w:val="24"/>
              </w:rPr>
              <w:t>о</w:t>
            </w:r>
            <w:r w:rsidR="00064305">
              <w:rPr>
                <w:rFonts w:ascii="Arial" w:hAnsi="Arial" w:cs="Arial"/>
                <w:sz w:val="24"/>
                <w:szCs w:val="24"/>
              </w:rPr>
              <w:softHyphen/>
            </w:r>
            <w:r w:rsidRPr="00EB0C3C">
              <w:rPr>
                <w:rFonts w:ascii="Arial" w:hAnsi="Arial" w:cs="Arial"/>
                <w:sz w:val="24"/>
                <w:szCs w:val="24"/>
              </w:rPr>
              <w:t xml:space="preserve">нализма преподавателей контролем </w:t>
            </w:r>
            <w:r w:rsidRPr="00064305">
              <w:rPr>
                <w:rFonts w:ascii="Arial" w:hAnsi="Arial" w:cs="Arial"/>
                <w:sz w:val="24"/>
                <w:szCs w:val="24"/>
              </w:rPr>
              <w:t>фо</w:t>
            </w:r>
            <w:r w:rsidR="001346A4" w:rsidRPr="00064305">
              <w:rPr>
                <w:rFonts w:ascii="Arial" w:hAnsi="Arial" w:cs="Arial"/>
                <w:sz w:val="24"/>
                <w:szCs w:val="24"/>
              </w:rPr>
              <w:softHyphen/>
            </w:r>
            <w:r w:rsidRPr="00064305">
              <w:rPr>
                <w:rFonts w:ascii="Arial" w:hAnsi="Arial" w:cs="Arial"/>
                <w:sz w:val="24"/>
                <w:szCs w:val="24"/>
              </w:rPr>
              <w:t>р</w:t>
            </w:r>
            <w:r w:rsidR="001346A4" w:rsidRPr="00064305">
              <w:rPr>
                <w:rFonts w:ascii="Arial" w:hAnsi="Arial" w:cs="Arial"/>
                <w:sz w:val="24"/>
                <w:szCs w:val="24"/>
              </w:rPr>
              <w:softHyphen/>
            </w:r>
            <w:r w:rsidR="001346A4" w:rsidRPr="00064305">
              <w:rPr>
                <w:rFonts w:ascii="Arial" w:hAnsi="Arial" w:cs="Arial"/>
                <w:sz w:val="24"/>
                <w:szCs w:val="24"/>
              </w:rPr>
              <w:softHyphen/>
            </w:r>
            <w:r w:rsidRPr="00064305">
              <w:rPr>
                <w:rFonts w:ascii="Arial" w:hAnsi="Arial" w:cs="Arial"/>
                <w:sz w:val="24"/>
                <w:szCs w:val="24"/>
              </w:rPr>
              <w:t>мали</w:t>
            </w:r>
            <w:r w:rsidR="00064305">
              <w:rPr>
                <w:rFonts w:ascii="Arial" w:hAnsi="Arial" w:cs="Arial"/>
                <w:sz w:val="24"/>
                <w:szCs w:val="24"/>
              </w:rPr>
              <w:softHyphen/>
            </w:r>
            <w:r w:rsidRPr="00064305">
              <w:rPr>
                <w:rFonts w:ascii="Arial" w:hAnsi="Arial" w:cs="Arial"/>
                <w:sz w:val="24"/>
                <w:szCs w:val="24"/>
              </w:rPr>
              <w:t>зованных</w:t>
            </w:r>
            <w:r w:rsidRPr="00EB0C3C">
              <w:rPr>
                <w:rFonts w:ascii="Arial" w:hAnsi="Arial" w:cs="Arial"/>
                <w:sz w:val="24"/>
                <w:szCs w:val="24"/>
              </w:rPr>
              <w:t xml:space="preserve"> показателей, смещающих критерий </w:t>
            </w:r>
            <w:r w:rsidR="00064305">
              <w:rPr>
                <w:rFonts w:ascii="Arial" w:hAnsi="Arial" w:cs="Arial"/>
                <w:sz w:val="24"/>
                <w:szCs w:val="24"/>
              </w:rPr>
              <w:t>професси</w:t>
            </w:r>
            <w:r w:rsidR="00064305">
              <w:rPr>
                <w:rFonts w:ascii="Arial" w:hAnsi="Arial" w:cs="Arial"/>
                <w:sz w:val="24"/>
                <w:szCs w:val="24"/>
              </w:rPr>
              <w:softHyphen/>
            </w:r>
            <w:r w:rsidRPr="00EB0C3C">
              <w:rPr>
                <w:rFonts w:ascii="Arial" w:hAnsi="Arial" w:cs="Arial"/>
                <w:sz w:val="24"/>
                <w:szCs w:val="24"/>
              </w:rPr>
              <w:t>онализма: по</w:t>
            </w:r>
            <w:r w:rsidR="00284015">
              <w:rPr>
                <w:rFonts w:ascii="Arial" w:hAnsi="Arial" w:cs="Arial"/>
                <w:sz w:val="24"/>
                <w:szCs w:val="24"/>
              </w:rPr>
              <w:t>-</w:t>
            </w:r>
            <w:r w:rsidRPr="00EB0C3C">
              <w:rPr>
                <w:rFonts w:ascii="Arial" w:hAnsi="Arial" w:cs="Arial"/>
                <w:sz w:val="24"/>
                <w:szCs w:val="24"/>
              </w:rPr>
              <w:t>сещаемость вместо со</w:t>
            </w:r>
            <w:r w:rsidR="001346A4">
              <w:rPr>
                <w:rFonts w:ascii="Arial" w:hAnsi="Arial" w:cs="Arial"/>
                <w:sz w:val="24"/>
                <w:szCs w:val="24"/>
              </w:rPr>
              <w:softHyphen/>
            </w:r>
            <w:r w:rsidRPr="00EB0C3C">
              <w:rPr>
                <w:rFonts w:ascii="Arial" w:hAnsi="Arial" w:cs="Arial"/>
                <w:sz w:val="24"/>
                <w:szCs w:val="24"/>
              </w:rPr>
              <w:t>де</w:t>
            </w:r>
            <w:r w:rsidR="001346A4">
              <w:rPr>
                <w:rFonts w:ascii="Arial" w:hAnsi="Arial" w:cs="Arial"/>
                <w:sz w:val="24"/>
                <w:szCs w:val="24"/>
              </w:rPr>
              <w:softHyphen/>
            </w:r>
            <w:r w:rsidRPr="00EB0C3C">
              <w:rPr>
                <w:rFonts w:ascii="Arial" w:hAnsi="Arial" w:cs="Arial"/>
                <w:sz w:val="24"/>
                <w:szCs w:val="24"/>
              </w:rPr>
              <w:t>ржания; дисциплина гипертрофированной отче</w:t>
            </w:r>
            <w:r w:rsidR="001346A4">
              <w:rPr>
                <w:rFonts w:ascii="Arial" w:hAnsi="Arial" w:cs="Arial"/>
                <w:sz w:val="24"/>
                <w:szCs w:val="24"/>
              </w:rPr>
              <w:softHyphen/>
            </w:r>
            <w:r w:rsidRPr="00EB0C3C">
              <w:rPr>
                <w:rFonts w:ascii="Arial" w:hAnsi="Arial" w:cs="Arial"/>
                <w:sz w:val="24"/>
                <w:szCs w:val="24"/>
              </w:rPr>
              <w:t>т</w:t>
            </w:r>
            <w:r w:rsidR="001346A4">
              <w:rPr>
                <w:rFonts w:ascii="Arial" w:hAnsi="Arial" w:cs="Arial"/>
                <w:sz w:val="24"/>
                <w:szCs w:val="24"/>
              </w:rPr>
              <w:softHyphen/>
            </w:r>
            <w:r w:rsidRPr="00EB0C3C">
              <w:rPr>
                <w:rFonts w:ascii="Arial" w:hAnsi="Arial" w:cs="Arial"/>
                <w:sz w:val="24"/>
                <w:szCs w:val="24"/>
              </w:rPr>
              <w:t>ности вместо</w:t>
            </w:r>
            <w:r w:rsidR="00C65385">
              <w:rPr>
                <w:rFonts w:ascii="Arial" w:hAnsi="Arial" w:cs="Arial"/>
                <w:sz w:val="24"/>
                <w:szCs w:val="24"/>
              </w:rPr>
              <w:t xml:space="preserve"> </w:t>
            </w:r>
            <w:r w:rsidRPr="00EB0C3C">
              <w:rPr>
                <w:rFonts w:ascii="Arial" w:hAnsi="Arial" w:cs="Arial"/>
                <w:sz w:val="24"/>
                <w:szCs w:val="24"/>
              </w:rPr>
              <w:t xml:space="preserve">реального качества учебного курса. </w:t>
            </w:r>
          </w:p>
          <w:p w:rsidR="00EB0C3C" w:rsidRDefault="00EB0C3C" w:rsidP="00140ADA">
            <w:pPr>
              <w:pStyle w:val="ad"/>
              <w:spacing w:after="0" w:line="240" w:lineRule="auto"/>
              <w:ind w:left="113" w:right="113" w:firstLine="567"/>
              <w:jc w:val="both"/>
              <w:rPr>
                <w:rFonts w:ascii="Arial" w:hAnsi="Arial" w:cs="Arial"/>
                <w:sz w:val="24"/>
                <w:szCs w:val="24"/>
              </w:rPr>
            </w:pPr>
            <w:r w:rsidRPr="00EB0C3C">
              <w:rPr>
                <w:rFonts w:ascii="Arial" w:hAnsi="Arial" w:cs="Arial"/>
                <w:sz w:val="24"/>
                <w:szCs w:val="24"/>
              </w:rPr>
              <w:t>3. Установка на институциональную поддер</w:t>
            </w:r>
            <w:r w:rsidR="001346A4">
              <w:rPr>
                <w:rFonts w:ascii="Arial" w:hAnsi="Arial" w:cs="Arial"/>
                <w:sz w:val="24"/>
                <w:szCs w:val="24"/>
              </w:rPr>
              <w:softHyphen/>
            </w:r>
            <w:r w:rsidRPr="00EB0C3C">
              <w:rPr>
                <w:rFonts w:ascii="Arial" w:hAnsi="Arial" w:cs="Arial"/>
                <w:sz w:val="24"/>
                <w:szCs w:val="24"/>
              </w:rPr>
              <w:t>жку уни</w:t>
            </w:r>
            <w:r w:rsidR="00064305">
              <w:rPr>
                <w:rFonts w:ascii="Arial" w:hAnsi="Arial" w:cs="Arial"/>
                <w:sz w:val="24"/>
                <w:szCs w:val="24"/>
              </w:rPr>
              <w:softHyphen/>
            </w:r>
            <w:r w:rsidRPr="00EB0C3C">
              <w:rPr>
                <w:rFonts w:ascii="Arial" w:hAnsi="Arial" w:cs="Arial"/>
                <w:sz w:val="24"/>
                <w:szCs w:val="24"/>
              </w:rPr>
              <w:t>верситетом полноценного пр</w:t>
            </w:r>
            <w:r w:rsidR="001346A4">
              <w:rPr>
                <w:rFonts w:ascii="Arial" w:hAnsi="Arial" w:cs="Arial"/>
                <w:sz w:val="24"/>
                <w:szCs w:val="24"/>
              </w:rPr>
              <w:softHyphen/>
            </w:r>
            <w:r w:rsidRPr="00EB0C3C">
              <w:rPr>
                <w:rFonts w:ascii="Arial" w:hAnsi="Arial" w:cs="Arial"/>
                <w:sz w:val="24"/>
                <w:szCs w:val="24"/>
              </w:rPr>
              <w:t>офес</w:t>
            </w:r>
            <w:r w:rsidR="001346A4">
              <w:rPr>
                <w:rFonts w:ascii="Arial" w:hAnsi="Arial" w:cs="Arial"/>
                <w:sz w:val="24"/>
                <w:szCs w:val="24"/>
              </w:rPr>
              <w:softHyphen/>
            </w:r>
            <w:r w:rsidRPr="00EB0C3C">
              <w:rPr>
                <w:rFonts w:ascii="Arial" w:hAnsi="Arial" w:cs="Arial"/>
                <w:sz w:val="24"/>
                <w:szCs w:val="24"/>
              </w:rPr>
              <w:t>сио</w:t>
            </w:r>
            <w:r w:rsidR="001346A4">
              <w:rPr>
                <w:rFonts w:ascii="Arial" w:hAnsi="Arial" w:cs="Arial"/>
                <w:sz w:val="24"/>
                <w:szCs w:val="24"/>
              </w:rPr>
              <w:softHyphen/>
            </w:r>
            <w:r w:rsidRPr="00EB0C3C">
              <w:rPr>
                <w:rFonts w:ascii="Arial" w:hAnsi="Arial" w:cs="Arial"/>
                <w:sz w:val="24"/>
                <w:szCs w:val="24"/>
              </w:rPr>
              <w:t>на</w:t>
            </w:r>
            <w:r w:rsidR="001346A4">
              <w:rPr>
                <w:rFonts w:ascii="Arial" w:hAnsi="Arial" w:cs="Arial"/>
                <w:sz w:val="24"/>
                <w:szCs w:val="24"/>
              </w:rPr>
              <w:softHyphen/>
            </w:r>
            <w:r w:rsidRPr="00EB0C3C">
              <w:rPr>
                <w:rFonts w:ascii="Arial" w:hAnsi="Arial" w:cs="Arial"/>
                <w:sz w:val="24"/>
                <w:szCs w:val="24"/>
              </w:rPr>
              <w:t>лизма, предпола</w:t>
            </w:r>
            <w:r w:rsidR="00284015">
              <w:rPr>
                <w:rFonts w:ascii="Arial" w:hAnsi="Arial" w:cs="Arial"/>
                <w:sz w:val="24"/>
                <w:szCs w:val="24"/>
              </w:rPr>
              <w:t xml:space="preserve">-      </w:t>
            </w:r>
            <w:r w:rsidR="00064305">
              <w:rPr>
                <w:rFonts w:ascii="Arial" w:hAnsi="Arial" w:cs="Arial"/>
                <w:sz w:val="24"/>
                <w:szCs w:val="24"/>
              </w:rPr>
              <w:softHyphen/>
            </w:r>
            <w:r w:rsidRPr="00EB0C3C">
              <w:rPr>
                <w:rFonts w:ascii="Arial" w:hAnsi="Arial" w:cs="Arial"/>
                <w:sz w:val="24"/>
                <w:szCs w:val="24"/>
              </w:rPr>
              <w:t>гающая подкрепление требований Кодекса инфрастру</w:t>
            </w:r>
            <w:r w:rsidR="00284015">
              <w:rPr>
                <w:rFonts w:ascii="Arial" w:hAnsi="Arial" w:cs="Arial"/>
                <w:sz w:val="24"/>
                <w:szCs w:val="24"/>
              </w:rPr>
              <w:t xml:space="preserve">-         </w:t>
            </w:r>
            <w:r w:rsidR="00064305">
              <w:rPr>
                <w:rFonts w:ascii="Arial" w:hAnsi="Arial" w:cs="Arial"/>
                <w:sz w:val="24"/>
                <w:szCs w:val="24"/>
              </w:rPr>
              <w:softHyphen/>
            </w:r>
            <w:r w:rsidRPr="00EB0C3C">
              <w:rPr>
                <w:rFonts w:ascii="Arial" w:hAnsi="Arial" w:cs="Arial"/>
                <w:sz w:val="24"/>
                <w:szCs w:val="24"/>
              </w:rPr>
              <w:t>ктурными средствами и инвес</w:t>
            </w:r>
            <w:r w:rsidR="001346A4">
              <w:rPr>
                <w:rFonts w:ascii="Arial" w:hAnsi="Arial" w:cs="Arial"/>
                <w:sz w:val="24"/>
                <w:szCs w:val="24"/>
              </w:rPr>
              <w:softHyphen/>
            </w:r>
            <w:r w:rsidRPr="00EB0C3C">
              <w:rPr>
                <w:rFonts w:ascii="Arial" w:hAnsi="Arial" w:cs="Arial"/>
                <w:sz w:val="24"/>
                <w:szCs w:val="24"/>
              </w:rPr>
              <w:t>тициями в человеческий капитал</w:t>
            </w:r>
            <w:r w:rsidR="008D1F65">
              <w:rPr>
                <w:rFonts w:ascii="Arial" w:hAnsi="Arial" w:cs="Arial"/>
                <w:sz w:val="24"/>
                <w:szCs w:val="24"/>
              </w:rPr>
              <w:t>.</w:t>
            </w:r>
          </w:p>
        </w:tc>
      </w:tr>
    </w:tbl>
    <w:p w:rsidR="00EB0C3C" w:rsidRPr="0043108C" w:rsidRDefault="00EB0C3C" w:rsidP="00EB0C3C">
      <w:pPr>
        <w:pStyle w:val="ad"/>
        <w:spacing w:after="0" w:line="240" w:lineRule="auto"/>
        <w:ind w:firstLine="709"/>
        <w:jc w:val="center"/>
        <w:rPr>
          <w:rFonts w:ascii="Arial" w:hAnsi="Arial" w:cs="Arial"/>
          <w:sz w:val="24"/>
          <w:szCs w:val="24"/>
        </w:rPr>
      </w:pPr>
    </w:p>
    <w:p w:rsidR="000969B7" w:rsidRPr="0043108C" w:rsidRDefault="000969B7" w:rsidP="00064305">
      <w:pPr>
        <w:spacing w:after="0" w:line="240" w:lineRule="auto"/>
        <w:ind w:firstLine="567"/>
        <w:jc w:val="both"/>
        <w:rPr>
          <w:rFonts w:ascii="Arial" w:hAnsi="Arial" w:cs="Arial"/>
          <w:sz w:val="24"/>
          <w:szCs w:val="24"/>
          <w:u w:val="single"/>
        </w:rPr>
      </w:pPr>
      <w:r w:rsidRPr="0043108C">
        <w:rPr>
          <w:rFonts w:ascii="Arial" w:hAnsi="Arial" w:cs="Arial"/>
          <w:sz w:val="24"/>
          <w:szCs w:val="24"/>
          <w:u w:val="single"/>
        </w:rPr>
        <w:t xml:space="preserve">Вопросы экспертам </w:t>
      </w:r>
    </w:p>
    <w:p w:rsidR="000969B7" w:rsidRPr="0043108C" w:rsidRDefault="005058D6" w:rsidP="00064305">
      <w:pPr>
        <w:pStyle w:val="ad"/>
        <w:spacing w:after="0" w:line="240" w:lineRule="auto"/>
        <w:ind w:firstLine="567"/>
        <w:jc w:val="both"/>
        <w:rPr>
          <w:rFonts w:ascii="Arial" w:hAnsi="Arial" w:cs="Arial"/>
          <w:sz w:val="24"/>
          <w:szCs w:val="24"/>
        </w:rPr>
      </w:pPr>
      <w:r>
        <w:rPr>
          <w:rFonts w:ascii="Arial" w:hAnsi="Arial" w:cs="Arial"/>
          <w:sz w:val="24"/>
          <w:szCs w:val="24"/>
        </w:rPr>
        <w:tab/>
        <w:t xml:space="preserve">- </w:t>
      </w:r>
      <w:r w:rsidR="000969B7" w:rsidRPr="0043108C">
        <w:rPr>
          <w:rFonts w:ascii="Arial" w:hAnsi="Arial" w:cs="Arial"/>
          <w:sz w:val="24"/>
          <w:szCs w:val="24"/>
        </w:rPr>
        <w:t>Не является ли первая альтернатива лишь стратегией эк</w:t>
      </w:r>
      <w:r w:rsidR="000969B7" w:rsidRPr="0043108C">
        <w:rPr>
          <w:rFonts w:ascii="Arial" w:hAnsi="Arial" w:cs="Arial"/>
          <w:sz w:val="24"/>
          <w:szCs w:val="24"/>
        </w:rPr>
        <w:softHyphen/>
        <w:t>с</w:t>
      </w:r>
      <w:r w:rsidR="000969B7" w:rsidRPr="0043108C">
        <w:rPr>
          <w:rFonts w:ascii="Arial" w:hAnsi="Arial" w:cs="Arial"/>
          <w:sz w:val="24"/>
          <w:szCs w:val="24"/>
        </w:rPr>
        <w:softHyphen/>
        <w:t>плуатации самоотверженности профессионалов, «одино</w:t>
      </w:r>
      <w:r w:rsidR="00284015">
        <w:rPr>
          <w:rFonts w:ascii="Arial" w:hAnsi="Arial" w:cs="Arial"/>
          <w:sz w:val="24"/>
          <w:szCs w:val="24"/>
        </w:rPr>
        <w:t xml:space="preserve">-         </w:t>
      </w:r>
      <w:r w:rsidR="000969B7" w:rsidRPr="0043108C">
        <w:rPr>
          <w:rFonts w:ascii="Arial" w:hAnsi="Arial" w:cs="Arial"/>
          <w:sz w:val="24"/>
          <w:szCs w:val="24"/>
        </w:rPr>
        <w:softHyphen/>
        <w:t>чек» или, во всяком случае, меньшинства, которые индиви</w:t>
      </w:r>
      <w:r w:rsidR="000969B7" w:rsidRPr="0043108C">
        <w:rPr>
          <w:rFonts w:ascii="Arial" w:hAnsi="Arial" w:cs="Arial"/>
          <w:sz w:val="24"/>
          <w:szCs w:val="24"/>
        </w:rPr>
        <w:softHyphen/>
        <w:t>ду</w:t>
      </w:r>
      <w:r w:rsidR="000969B7" w:rsidRPr="0043108C">
        <w:rPr>
          <w:rFonts w:ascii="Arial" w:hAnsi="Arial" w:cs="Arial"/>
          <w:sz w:val="24"/>
          <w:szCs w:val="24"/>
        </w:rPr>
        <w:softHyphen/>
        <w:t>альным успехом, достигнутым за счет жестокого износа сво</w:t>
      </w:r>
      <w:r w:rsidR="000969B7" w:rsidRPr="0043108C">
        <w:rPr>
          <w:rFonts w:ascii="Arial" w:hAnsi="Arial" w:cs="Arial"/>
          <w:sz w:val="24"/>
          <w:szCs w:val="24"/>
        </w:rPr>
        <w:softHyphen/>
        <w:t>его «человеческого капитала», продвинут и весь уни</w:t>
      </w:r>
      <w:r w:rsidR="000969B7" w:rsidRPr="0043108C">
        <w:rPr>
          <w:rFonts w:ascii="Arial" w:hAnsi="Arial" w:cs="Arial"/>
          <w:sz w:val="24"/>
          <w:szCs w:val="24"/>
        </w:rPr>
        <w:softHyphen/>
        <w:t xml:space="preserve">верситет, </w:t>
      </w:r>
      <w:r w:rsidR="00284015">
        <w:rPr>
          <w:rFonts w:ascii="Arial" w:hAnsi="Arial" w:cs="Arial"/>
          <w:sz w:val="24"/>
          <w:szCs w:val="24"/>
        </w:rPr>
        <w:t xml:space="preserve">   </w:t>
      </w:r>
      <w:r w:rsidR="000969B7" w:rsidRPr="0043108C">
        <w:rPr>
          <w:rFonts w:ascii="Arial" w:hAnsi="Arial" w:cs="Arial"/>
          <w:sz w:val="24"/>
          <w:szCs w:val="24"/>
        </w:rPr>
        <w:t>«благородно» избавляя его от заботы об инсти</w:t>
      </w:r>
      <w:r w:rsidR="000969B7" w:rsidRPr="0043108C">
        <w:rPr>
          <w:rFonts w:ascii="Arial" w:hAnsi="Arial" w:cs="Arial"/>
          <w:sz w:val="24"/>
          <w:szCs w:val="24"/>
        </w:rPr>
        <w:softHyphen/>
        <w:t>туцио</w:t>
      </w:r>
      <w:r w:rsidR="000969B7" w:rsidRPr="0043108C">
        <w:rPr>
          <w:rFonts w:ascii="Arial" w:hAnsi="Arial" w:cs="Arial"/>
          <w:sz w:val="24"/>
          <w:szCs w:val="24"/>
        </w:rPr>
        <w:softHyphen/>
        <w:t>нальной поддержке?</w:t>
      </w:r>
    </w:p>
    <w:p w:rsidR="000969B7" w:rsidRPr="0043108C" w:rsidRDefault="005058D6" w:rsidP="00064305">
      <w:pPr>
        <w:pStyle w:val="ad"/>
        <w:spacing w:after="0" w:line="240" w:lineRule="auto"/>
        <w:ind w:firstLine="567"/>
        <w:jc w:val="both"/>
        <w:rPr>
          <w:rFonts w:ascii="Arial" w:hAnsi="Arial" w:cs="Arial"/>
          <w:sz w:val="24"/>
          <w:szCs w:val="24"/>
        </w:rPr>
      </w:pPr>
      <w:r>
        <w:rPr>
          <w:rFonts w:ascii="Arial" w:hAnsi="Arial" w:cs="Arial"/>
          <w:sz w:val="24"/>
          <w:szCs w:val="24"/>
        </w:rPr>
        <w:tab/>
        <w:t xml:space="preserve">- </w:t>
      </w:r>
      <w:r w:rsidR="000969B7" w:rsidRPr="0043108C">
        <w:rPr>
          <w:rFonts w:ascii="Arial" w:hAnsi="Arial" w:cs="Arial"/>
          <w:sz w:val="24"/>
          <w:szCs w:val="24"/>
        </w:rPr>
        <w:t xml:space="preserve">И много ли шансов у модернизации университета при </w:t>
      </w:r>
      <w:r w:rsidR="00284015">
        <w:rPr>
          <w:rFonts w:ascii="Arial" w:hAnsi="Arial" w:cs="Arial"/>
          <w:sz w:val="24"/>
          <w:szCs w:val="24"/>
        </w:rPr>
        <w:t xml:space="preserve">   </w:t>
      </w:r>
      <w:r w:rsidR="000969B7" w:rsidRPr="0043108C">
        <w:rPr>
          <w:rFonts w:ascii="Arial" w:hAnsi="Arial" w:cs="Arial"/>
          <w:sz w:val="24"/>
          <w:szCs w:val="24"/>
        </w:rPr>
        <w:t xml:space="preserve">такой стратегии? </w:t>
      </w:r>
    </w:p>
    <w:p w:rsidR="002C46A6" w:rsidRPr="0043108C" w:rsidRDefault="005058D6" w:rsidP="00064305">
      <w:pPr>
        <w:pStyle w:val="1f6"/>
        <w:ind w:left="0" w:firstLine="567"/>
        <w:jc w:val="both"/>
        <w:rPr>
          <w:sz w:val="24"/>
          <w:szCs w:val="24"/>
        </w:rPr>
      </w:pPr>
      <w:r>
        <w:rPr>
          <w:sz w:val="24"/>
          <w:szCs w:val="24"/>
        </w:rPr>
        <w:tab/>
        <w:t xml:space="preserve">- </w:t>
      </w:r>
      <w:r w:rsidR="000969B7" w:rsidRPr="0043108C">
        <w:rPr>
          <w:sz w:val="24"/>
          <w:szCs w:val="24"/>
        </w:rPr>
        <w:t>Особенно если университет хочет побеждать в реаль</w:t>
      </w:r>
      <w:r w:rsidR="00284015">
        <w:rPr>
          <w:sz w:val="24"/>
          <w:szCs w:val="24"/>
        </w:rPr>
        <w:t>-</w:t>
      </w:r>
      <w:r w:rsidR="000969B7" w:rsidRPr="0043108C">
        <w:rPr>
          <w:sz w:val="24"/>
          <w:szCs w:val="24"/>
        </w:rPr>
        <w:t xml:space="preserve">ной конкурентной борьбе, заслужить уровень национального </w:t>
      </w:r>
      <w:r w:rsidR="00284015">
        <w:rPr>
          <w:sz w:val="24"/>
          <w:szCs w:val="24"/>
        </w:rPr>
        <w:t xml:space="preserve">  </w:t>
      </w:r>
      <w:r w:rsidR="000969B7" w:rsidRPr="0043108C">
        <w:rPr>
          <w:sz w:val="24"/>
          <w:szCs w:val="24"/>
        </w:rPr>
        <w:t>исследовательского или федерального? И если учесть вероят</w:t>
      </w:r>
      <w:r w:rsidR="00284015">
        <w:rPr>
          <w:sz w:val="24"/>
          <w:szCs w:val="24"/>
        </w:rPr>
        <w:t xml:space="preserve">-   </w:t>
      </w:r>
      <w:r w:rsidR="000969B7" w:rsidRPr="0043108C">
        <w:rPr>
          <w:sz w:val="24"/>
          <w:szCs w:val="24"/>
        </w:rPr>
        <w:lastRenderedPageBreak/>
        <w:t>ное последствие конкуренции: всех перфекционис</w:t>
      </w:r>
      <w:r w:rsidR="000969B7" w:rsidRPr="0043108C">
        <w:rPr>
          <w:sz w:val="24"/>
          <w:szCs w:val="24"/>
        </w:rPr>
        <w:softHyphen/>
        <w:t xml:space="preserve">тов от нас </w:t>
      </w:r>
      <w:r w:rsidR="009D73D5">
        <w:rPr>
          <w:sz w:val="24"/>
          <w:szCs w:val="24"/>
        </w:rPr>
        <w:t xml:space="preserve"> </w:t>
      </w:r>
      <w:r w:rsidR="000969B7" w:rsidRPr="0043108C">
        <w:rPr>
          <w:sz w:val="24"/>
          <w:szCs w:val="24"/>
        </w:rPr>
        <w:t>уведут конкуренты?</w:t>
      </w:r>
    </w:p>
    <w:p w:rsidR="00DD2A66" w:rsidRDefault="00DD2A66" w:rsidP="00D002A6">
      <w:pPr>
        <w:spacing w:after="0" w:line="240" w:lineRule="auto"/>
        <w:jc w:val="center"/>
        <w:rPr>
          <w:rFonts w:ascii="Arial" w:hAnsi="Arial" w:cs="Arial"/>
          <w:bCs/>
          <w:iCs/>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7228"/>
      </w:tblGrid>
      <w:tr w:rsidR="000F6538" w:rsidTr="008D1F65">
        <w:tc>
          <w:tcPr>
            <w:tcW w:w="7444" w:type="dxa"/>
            <w:shd w:val="clear" w:color="auto" w:fill="auto"/>
          </w:tcPr>
          <w:p w:rsidR="000F6538" w:rsidRPr="0043108C" w:rsidRDefault="000F6538" w:rsidP="009D73D5">
            <w:pPr>
              <w:spacing w:after="0" w:line="240" w:lineRule="auto"/>
              <w:jc w:val="center"/>
              <w:rPr>
                <w:rFonts w:ascii="Arial" w:hAnsi="Arial" w:cs="Arial"/>
                <w:bCs/>
                <w:iCs/>
                <w:sz w:val="24"/>
                <w:szCs w:val="24"/>
              </w:rPr>
            </w:pPr>
            <w:r w:rsidRPr="0043108C">
              <w:rPr>
                <w:rFonts w:ascii="Arial" w:hAnsi="Arial" w:cs="Arial"/>
                <w:bCs/>
                <w:iCs/>
                <w:sz w:val="24"/>
                <w:szCs w:val="24"/>
              </w:rPr>
              <w:t>ЦИКЛ СЕМИНАРОВ</w:t>
            </w:r>
          </w:p>
          <w:p w:rsidR="000F6538" w:rsidRPr="0043108C" w:rsidRDefault="000F6538" w:rsidP="000F6538">
            <w:pPr>
              <w:spacing w:after="0" w:line="240" w:lineRule="auto"/>
              <w:jc w:val="center"/>
              <w:rPr>
                <w:rFonts w:ascii="Arial" w:hAnsi="Arial" w:cs="Arial"/>
                <w:bCs/>
                <w:sz w:val="24"/>
                <w:szCs w:val="24"/>
              </w:rPr>
            </w:pPr>
            <w:r w:rsidRPr="0043108C">
              <w:rPr>
                <w:rFonts w:ascii="Arial" w:hAnsi="Arial" w:cs="Arial"/>
                <w:bCs/>
                <w:iCs/>
                <w:sz w:val="24"/>
                <w:szCs w:val="24"/>
              </w:rPr>
              <w:t>«МИССИЯ ПРОФЕССОРА</w:t>
            </w:r>
          </w:p>
          <w:p w:rsidR="000F6538" w:rsidRDefault="000F6538" w:rsidP="00064305">
            <w:pPr>
              <w:spacing w:after="0" w:line="240" w:lineRule="auto"/>
              <w:jc w:val="center"/>
              <w:rPr>
                <w:rFonts w:ascii="Arial" w:hAnsi="Arial" w:cs="Arial"/>
                <w:bCs/>
                <w:iCs/>
                <w:sz w:val="24"/>
                <w:szCs w:val="24"/>
              </w:rPr>
            </w:pPr>
            <w:r w:rsidRPr="0043108C">
              <w:rPr>
                <w:rFonts w:ascii="Arial" w:hAnsi="Arial" w:cs="Arial"/>
                <w:bCs/>
                <w:sz w:val="24"/>
                <w:szCs w:val="24"/>
              </w:rPr>
              <w:t>В ИССЛЕДОВАТЕЛЬСКОМ УНИВЕРСИТЕТЕ»</w:t>
            </w:r>
          </w:p>
        </w:tc>
      </w:tr>
    </w:tbl>
    <w:p w:rsidR="000E4F82" w:rsidRPr="0043108C" w:rsidRDefault="000E4F82" w:rsidP="009D73D5">
      <w:pPr>
        <w:spacing w:after="0" w:line="240" w:lineRule="auto"/>
        <w:ind w:firstLine="709"/>
        <w:jc w:val="both"/>
        <w:rPr>
          <w:rFonts w:ascii="Arial" w:hAnsi="Arial" w:cs="Arial"/>
          <w:sz w:val="24"/>
          <w:szCs w:val="24"/>
        </w:rPr>
      </w:pPr>
      <w:r w:rsidRPr="0043108C">
        <w:rPr>
          <w:rFonts w:ascii="Arial" w:hAnsi="Arial" w:cs="Arial"/>
          <w:bCs/>
          <w:sz w:val="24"/>
          <w:szCs w:val="24"/>
        </w:rPr>
        <w:t>Продолжая те</w:t>
      </w:r>
      <w:r w:rsidRPr="0043108C">
        <w:rPr>
          <w:rFonts w:ascii="Arial" w:hAnsi="Arial" w:cs="Arial"/>
          <w:bCs/>
          <w:sz w:val="24"/>
          <w:szCs w:val="24"/>
        </w:rPr>
        <w:softHyphen/>
        <w:t xml:space="preserve">му </w:t>
      </w:r>
      <w:r w:rsidRPr="0043108C">
        <w:rPr>
          <w:rFonts w:ascii="Arial" w:hAnsi="Arial" w:cs="Arial"/>
          <w:bCs/>
          <w:iCs/>
          <w:sz w:val="24"/>
          <w:szCs w:val="24"/>
        </w:rPr>
        <w:t xml:space="preserve">«Удержание </w:t>
      </w:r>
      <w:r w:rsidRPr="0043108C">
        <w:rPr>
          <w:rFonts w:ascii="Arial" w:hAnsi="Arial" w:cs="Arial"/>
          <w:bCs/>
          <w:sz w:val="24"/>
          <w:szCs w:val="24"/>
        </w:rPr>
        <w:t>профессионально-этиче</w:t>
      </w:r>
      <w:r w:rsidR="00C56737">
        <w:rPr>
          <w:rFonts w:ascii="Arial" w:hAnsi="Arial" w:cs="Arial"/>
          <w:bCs/>
          <w:sz w:val="24"/>
          <w:szCs w:val="24"/>
        </w:rPr>
        <w:softHyphen/>
      </w:r>
      <w:r w:rsidRPr="0043108C">
        <w:rPr>
          <w:rFonts w:ascii="Arial" w:hAnsi="Arial" w:cs="Arial"/>
          <w:bCs/>
          <w:sz w:val="24"/>
          <w:szCs w:val="24"/>
        </w:rPr>
        <w:t>ских ориентиров университета в кризисных обстоятельствах», но</w:t>
      </w:r>
      <w:r w:rsidR="009D73D5">
        <w:rPr>
          <w:rFonts w:ascii="Arial" w:hAnsi="Arial" w:cs="Arial"/>
          <w:bCs/>
          <w:sz w:val="24"/>
          <w:szCs w:val="24"/>
        </w:rPr>
        <w:t>-</w:t>
      </w:r>
      <w:r w:rsidRPr="0043108C">
        <w:rPr>
          <w:rFonts w:ascii="Arial" w:hAnsi="Arial" w:cs="Arial"/>
          <w:bCs/>
          <w:sz w:val="24"/>
          <w:szCs w:val="24"/>
        </w:rPr>
        <w:t>вый цикл се</w:t>
      </w:r>
      <w:r w:rsidRPr="0043108C">
        <w:rPr>
          <w:rFonts w:ascii="Arial" w:hAnsi="Arial" w:cs="Arial"/>
          <w:bCs/>
          <w:sz w:val="24"/>
          <w:szCs w:val="24"/>
        </w:rPr>
        <w:softHyphen/>
        <w:t>ми</w:t>
      </w:r>
      <w:r w:rsidRPr="0043108C">
        <w:rPr>
          <w:rFonts w:ascii="Arial" w:hAnsi="Arial" w:cs="Arial"/>
          <w:bCs/>
          <w:sz w:val="24"/>
          <w:szCs w:val="24"/>
        </w:rPr>
        <w:softHyphen/>
        <w:t xml:space="preserve">наров </w:t>
      </w:r>
      <w:r w:rsidRPr="0043108C">
        <w:rPr>
          <w:rFonts w:ascii="Arial" w:hAnsi="Arial" w:cs="Arial"/>
          <w:sz w:val="24"/>
          <w:szCs w:val="24"/>
        </w:rPr>
        <w:t xml:space="preserve">2012-2013 гг. </w:t>
      </w:r>
      <w:r w:rsidR="00C56737">
        <w:rPr>
          <w:rFonts w:ascii="Arial" w:hAnsi="Arial" w:cs="Arial"/>
          <w:sz w:val="24"/>
          <w:szCs w:val="24"/>
        </w:rPr>
        <w:t xml:space="preserve">был </w:t>
      </w:r>
      <w:r w:rsidRPr="0043108C">
        <w:rPr>
          <w:rFonts w:ascii="Arial" w:hAnsi="Arial" w:cs="Arial"/>
          <w:bCs/>
          <w:sz w:val="24"/>
          <w:szCs w:val="24"/>
        </w:rPr>
        <w:t>сосредоточен на</w:t>
      </w:r>
      <w:r w:rsidRPr="0043108C">
        <w:rPr>
          <w:rFonts w:ascii="Arial" w:hAnsi="Arial" w:cs="Arial"/>
          <w:sz w:val="24"/>
          <w:szCs w:val="24"/>
        </w:rPr>
        <w:t xml:space="preserve"> </w:t>
      </w:r>
      <w:r w:rsidRPr="0043108C">
        <w:rPr>
          <w:rFonts w:ascii="Arial" w:hAnsi="Arial" w:cs="Arial"/>
          <w:bCs/>
          <w:sz w:val="24"/>
          <w:szCs w:val="24"/>
        </w:rPr>
        <w:t>обос</w:t>
      </w:r>
      <w:r w:rsidR="009D73D5">
        <w:rPr>
          <w:rFonts w:ascii="Arial" w:hAnsi="Arial" w:cs="Arial"/>
          <w:bCs/>
          <w:sz w:val="24"/>
          <w:szCs w:val="24"/>
        </w:rPr>
        <w:t xml:space="preserve">- </w:t>
      </w:r>
      <w:r w:rsidRPr="0043108C">
        <w:rPr>
          <w:rFonts w:ascii="Arial" w:hAnsi="Arial" w:cs="Arial"/>
          <w:bCs/>
          <w:sz w:val="24"/>
          <w:szCs w:val="24"/>
        </w:rPr>
        <w:t>новании миссии дела Профессора в современном универ</w:t>
      </w:r>
      <w:r w:rsidRPr="0043108C">
        <w:rPr>
          <w:rFonts w:ascii="Arial" w:hAnsi="Arial" w:cs="Arial"/>
          <w:bCs/>
          <w:sz w:val="24"/>
          <w:szCs w:val="24"/>
        </w:rPr>
        <w:softHyphen/>
        <w:t>си</w:t>
      </w:r>
      <w:r w:rsidR="00064305">
        <w:rPr>
          <w:rFonts w:ascii="Arial" w:hAnsi="Arial" w:cs="Arial"/>
          <w:bCs/>
          <w:sz w:val="24"/>
          <w:szCs w:val="24"/>
        </w:rPr>
        <w:softHyphen/>
      </w:r>
      <w:r w:rsidRPr="0043108C">
        <w:rPr>
          <w:rFonts w:ascii="Arial" w:hAnsi="Arial" w:cs="Arial"/>
          <w:bCs/>
          <w:sz w:val="24"/>
          <w:szCs w:val="24"/>
        </w:rPr>
        <w:t>те</w:t>
      </w:r>
      <w:r w:rsidR="009D73D5">
        <w:rPr>
          <w:rFonts w:ascii="Arial" w:hAnsi="Arial" w:cs="Arial"/>
          <w:bCs/>
          <w:sz w:val="24"/>
          <w:szCs w:val="24"/>
        </w:rPr>
        <w:t>-</w:t>
      </w:r>
      <w:r w:rsidRPr="0043108C">
        <w:rPr>
          <w:rFonts w:ascii="Arial" w:hAnsi="Arial" w:cs="Arial"/>
          <w:bCs/>
          <w:sz w:val="24"/>
          <w:szCs w:val="24"/>
        </w:rPr>
        <w:t>те. Такая сосредоточенность актуализирована определенными обстоя</w:t>
      </w:r>
      <w:r w:rsidRPr="0043108C">
        <w:rPr>
          <w:rFonts w:ascii="Arial" w:hAnsi="Arial" w:cs="Arial"/>
          <w:bCs/>
          <w:sz w:val="24"/>
          <w:szCs w:val="24"/>
        </w:rPr>
        <w:softHyphen/>
        <w:t>тельствами: с</w:t>
      </w:r>
      <w:r w:rsidRPr="0043108C">
        <w:rPr>
          <w:rFonts w:ascii="Arial" w:hAnsi="Arial" w:cs="Arial"/>
          <w:sz w:val="24"/>
          <w:szCs w:val="24"/>
        </w:rPr>
        <w:t xml:space="preserve"> одной стороны, профессора обеспечи</w:t>
      </w:r>
      <w:r w:rsidRPr="0043108C">
        <w:rPr>
          <w:rFonts w:ascii="Arial" w:hAnsi="Arial" w:cs="Arial"/>
          <w:sz w:val="24"/>
          <w:szCs w:val="24"/>
        </w:rPr>
        <w:softHyphen/>
        <w:t>ва</w:t>
      </w:r>
      <w:r w:rsidRPr="0043108C">
        <w:rPr>
          <w:rFonts w:ascii="Arial" w:hAnsi="Arial" w:cs="Arial"/>
          <w:sz w:val="24"/>
          <w:szCs w:val="24"/>
        </w:rPr>
        <w:softHyphen/>
        <w:t>ют идентичность университета, с другой – в реальной прак</w:t>
      </w:r>
      <w:r w:rsidRPr="0043108C">
        <w:rPr>
          <w:rFonts w:ascii="Arial" w:hAnsi="Arial" w:cs="Arial"/>
          <w:sz w:val="24"/>
          <w:szCs w:val="24"/>
        </w:rPr>
        <w:softHyphen/>
        <w:t xml:space="preserve">тике </w:t>
      </w:r>
      <w:r w:rsidR="009D73D5">
        <w:rPr>
          <w:rFonts w:ascii="Arial" w:hAnsi="Arial" w:cs="Arial"/>
          <w:sz w:val="24"/>
          <w:szCs w:val="24"/>
        </w:rPr>
        <w:t xml:space="preserve">    </w:t>
      </w:r>
      <w:r w:rsidRPr="0043108C">
        <w:rPr>
          <w:rFonts w:ascii="Arial" w:hAnsi="Arial" w:cs="Arial"/>
          <w:sz w:val="24"/>
          <w:szCs w:val="24"/>
        </w:rPr>
        <w:t>они лишены доверия, в том числе и адми</w:t>
      </w:r>
      <w:r w:rsidRPr="0043108C">
        <w:rPr>
          <w:rFonts w:ascii="Arial" w:hAnsi="Arial" w:cs="Arial"/>
          <w:sz w:val="24"/>
          <w:szCs w:val="24"/>
        </w:rPr>
        <w:softHyphen/>
        <w:t>нист</w:t>
      </w:r>
      <w:r w:rsidRPr="0043108C">
        <w:rPr>
          <w:rFonts w:ascii="Arial" w:hAnsi="Arial" w:cs="Arial"/>
          <w:sz w:val="24"/>
          <w:szCs w:val="24"/>
        </w:rPr>
        <w:softHyphen/>
        <w:t>раторов, подкре</w:t>
      </w:r>
      <w:r w:rsidR="009D73D5">
        <w:rPr>
          <w:rFonts w:ascii="Arial" w:hAnsi="Arial" w:cs="Arial"/>
          <w:sz w:val="24"/>
          <w:szCs w:val="24"/>
        </w:rPr>
        <w:t>-</w:t>
      </w:r>
      <w:r w:rsidRPr="0043108C">
        <w:rPr>
          <w:rFonts w:ascii="Arial" w:hAnsi="Arial" w:cs="Arial"/>
          <w:sz w:val="24"/>
          <w:szCs w:val="24"/>
        </w:rPr>
        <w:t>пляющих во многом негативный образ профессора, ценностей его дела случаями патоса профессии, отражающимися</w:t>
      </w:r>
      <w:r w:rsidR="00C65385">
        <w:rPr>
          <w:rFonts w:ascii="Arial" w:hAnsi="Arial" w:cs="Arial"/>
          <w:sz w:val="24"/>
          <w:szCs w:val="24"/>
        </w:rPr>
        <w:t xml:space="preserve"> </w:t>
      </w:r>
      <w:r w:rsidRPr="0043108C">
        <w:rPr>
          <w:rFonts w:ascii="Arial" w:hAnsi="Arial" w:cs="Arial"/>
          <w:sz w:val="24"/>
          <w:szCs w:val="24"/>
        </w:rPr>
        <w:t>в раз</w:t>
      </w:r>
      <w:r w:rsidR="009D73D5">
        <w:rPr>
          <w:rFonts w:ascii="Arial" w:hAnsi="Arial" w:cs="Arial"/>
          <w:sz w:val="24"/>
          <w:szCs w:val="24"/>
        </w:rPr>
        <w:t xml:space="preserve">-   </w:t>
      </w:r>
      <w:r w:rsidRPr="0043108C">
        <w:rPr>
          <w:rFonts w:ascii="Arial" w:hAnsi="Arial" w:cs="Arial"/>
          <w:sz w:val="24"/>
          <w:szCs w:val="24"/>
        </w:rPr>
        <w:t>работках уп</w:t>
      </w:r>
      <w:r w:rsidRPr="0043108C">
        <w:rPr>
          <w:rFonts w:ascii="Arial" w:hAnsi="Arial" w:cs="Arial"/>
          <w:sz w:val="24"/>
          <w:szCs w:val="24"/>
        </w:rPr>
        <w:softHyphen/>
        <w:t>рав</w:t>
      </w:r>
      <w:r w:rsidRPr="0043108C">
        <w:rPr>
          <w:rFonts w:ascii="Arial" w:hAnsi="Arial" w:cs="Arial"/>
          <w:sz w:val="24"/>
          <w:szCs w:val="24"/>
        </w:rPr>
        <w:softHyphen/>
        <w:t>лен</w:t>
      </w:r>
      <w:r w:rsidRPr="0043108C">
        <w:rPr>
          <w:rFonts w:ascii="Arial" w:hAnsi="Arial" w:cs="Arial"/>
          <w:sz w:val="24"/>
          <w:szCs w:val="24"/>
        </w:rPr>
        <w:softHyphen/>
        <w:t>ческих стратегий.</w:t>
      </w:r>
    </w:p>
    <w:p w:rsidR="000E4F82" w:rsidRPr="00EE11A4" w:rsidRDefault="000E4F82" w:rsidP="008A42D1">
      <w:pPr>
        <w:pStyle w:val="ad"/>
        <w:spacing w:after="0" w:line="240" w:lineRule="auto"/>
        <w:ind w:firstLine="709"/>
        <w:jc w:val="both"/>
        <w:rPr>
          <w:rFonts w:ascii="Arial" w:hAnsi="Arial" w:cs="Arial"/>
          <w:sz w:val="24"/>
          <w:szCs w:val="24"/>
        </w:rPr>
      </w:pPr>
    </w:p>
    <w:p w:rsidR="000E4F82" w:rsidRPr="00D3157F" w:rsidRDefault="0099535B" w:rsidP="004A46AB">
      <w:pPr>
        <w:pStyle w:val="ad"/>
        <w:spacing w:after="0" w:line="240" w:lineRule="auto"/>
        <w:jc w:val="center"/>
        <w:rPr>
          <w:rFonts w:ascii="Arial" w:hAnsi="Arial" w:cs="Arial"/>
          <w:sz w:val="24"/>
          <w:szCs w:val="24"/>
        </w:rPr>
      </w:pPr>
      <w:r w:rsidRPr="00D3157F">
        <w:rPr>
          <w:rFonts w:ascii="Arial" w:hAnsi="Arial" w:cs="Arial"/>
          <w:sz w:val="24"/>
          <w:szCs w:val="24"/>
        </w:rPr>
        <w:t>Проект</w:t>
      </w:r>
    </w:p>
    <w:p w:rsidR="000E4F82" w:rsidRPr="00D3157F" w:rsidRDefault="0099535B" w:rsidP="004A46AB">
      <w:pPr>
        <w:pStyle w:val="ad"/>
        <w:spacing w:after="0" w:line="240" w:lineRule="auto"/>
        <w:jc w:val="center"/>
        <w:rPr>
          <w:rFonts w:ascii="Arial" w:hAnsi="Arial" w:cs="Arial"/>
          <w:b/>
          <w:i/>
          <w:sz w:val="24"/>
          <w:szCs w:val="24"/>
        </w:rPr>
      </w:pPr>
      <w:r w:rsidRPr="00D3157F">
        <w:rPr>
          <w:rFonts w:ascii="Arial" w:hAnsi="Arial" w:cs="Arial"/>
          <w:b/>
          <w:i/>
          <w:sz w:val="24"/>
          <w:szCs w:val="24"/>
        </w:rPr>
        <w:t>«</w:t>
      </w:r>
      <w:r w:rsidR="00EA71F4" w:rsidRPr="00D3157F">
        <w:rPr>
          <w:rFonts w:ascii="Arial" w:hAnsi="Arial" w:cs="Arial"/>
          <w:b/>
          <w:i/>
          <w:sz w:val="24"/>
          <w:szCs w:val="24"/>
        </w:rPr>
        <w:t>Этика профессора: вне-алиби-бытие</w:t>
      </w:r>
      <w:r w:rsidRPr="00D3157F">
        <w:rPr>
          <w:rFonts w:ascii="Arial" w:hAnsi="Arial" w:cs="Arial"/>
          <w:b/>
          <w:i/>
          <w:sz w:val="24"/>
          <w:szCs w:val="24"/>
        </w:rPr>
        <w:t>»</w:t>
      </w:r>
    </w:p>
    <w:p w:rsidR="000E4F82" w:rsidRPr="0043108C" w:rsidRDefault="000E4F82" w:rsidP="004A46AB">
      <w:pPr>
        <w:pStyle w:val="ad"/>
        <w:spacing w:after="0" w:line="240" w:lineRule="auto"/>
        <w:jc w:val="both"/>
        <w:rPr>
          <w:rFonts w:ascii="Arial" w:hAnsi="Arial" w:cs="Arial"/>
          <w:bCs/>
          <w:sz w:val="24"/>
          <w:szCs w:val="24"/>
        </w:rPr>
      </w:pPr>
    </w:p>
    <w:p w:rsidR="000E4F82" w:rsidRPr="0043108C" w:rsidRDefault="000E4F82" w:rsidP="00064305">
      <w:pPr>
        <w:pStyle w:val="ad"/>
        <w:spacing w:after="0" w:line="240" w:lineRule="auto"/>
        <w:ind w:firstLine="567"/>
        <w:jc w:val="both"/>
        <w:rPr>
          <w:rFonts w:ascii="Arial" w:hAnsi="Arial" w:cs="Arial"/>
          <w:sz w:val="24"/>
          <w:szCs w:val="24"/>
        </w:rPr>
      </w:pPr>
      <w:r w:rsidRPr="0043108C">
        <w:rPr>
          <w:rFonts w:ascii="Arial" w:hAnsi="Arial" w:cs="Arial"/>
          <w:bCs/>
          <w:sz w:val="24"/>
          <w:szCs w:val="24"/>
        </w:rPr>
        <w:t>Первый семинар цикла</w:t>
      </w:r>
      <w:r w:rsidRPr="0043108C">
        <w:rPr>
          <w:rStyle w:val="a5"/>
          <w:rFonts w:ascii="Arial" w:hAnsi="Arial" w:cs="Arial"/>
          <w:sz w:val="24"/>
          <w:szCs w:val="24"/>
        </w:rPr>
        <w:footnoteReference w:id="94"/>
      </w:r>
      <w:r w:rsidRPr="0043108C">
        <w:rPr>
          <w:rFonts w:ascii="Arial" w:hAnsi="Arial" w:cs="Arial"/>
          <w:sz w:val="24"/>
          <w:szCs w:val="24"/>
        </w:rPr>
        <w:t xml:space="preserve"> предполагал в качестве цели экс</w:t>
      </w:r>
      <w:r w:rsidRPr="0043108C">
        <w:rPr>
          <w:rFonts w:ascii="Arial" w:hAnsi="Arial" w:cs="Arial"/>
          <w:sz w:val="24"/>
          <w:szCs w:val="24"/>
        </w:rPr>
        <w:softHyphen/>
        <w:t>пер</w:t>
      </w:r>
      <w:r w:rsidRPr="0043108C">
        <w:rPr>
          <w:rFonts w:ascii="Arial" w:hAnsi="Arial" w:cs="Arial"/>
          <w:sz w:val="24"/>
          <w:szCs w:val="24"/>
        </w:rPr>
        <w:softHyphen/>
        <w:t xml:space="preserve">тизу </w:t>
      </w:r>
      <w:r w:rsidRPr="0043108C">
        <w:rPr>
          <w:rFonts w:ascii="Arial" w:hAnsi="Arial" w:cs="Arial"/>
          <w:i/>
          <w:sz w:val="24"/>
          <w:szCs w:val="24"/>
        </w:rPr>
        <w:t>оснований</w:t>
      </w:r>
      <w:r w:rsidRPr="0043108C">
        <w:rPr>
          <w:rFonts w:ascii="Arial" w:hAnsi="Arial" w:cs="Arial"/>
          <w:sz w:val="24"/>
          <w:szCs w:val="24"/>
        </w:rPr>
        <w:t xml:space="preserve"> доверия ценностям профессии. </w:t>
      </w:r>
    </w:p>
    <w:p w:rsidR="000E4F82" w:rsidRPr="0043108C" w:rsidRDefault="000E4F82" w:rsidP="00064305">
      <w:pPr>
        <w:spacing w:after="0" w:line="240" w:lineRule="auto"/>
        <w:ind w:firstLine="567"/>
        <w:jc w:val="both"/>
        <w:rPr>
          <w:rFonts w:ascii="Arial" w:hAnsi="Arial" w:cs="Arial"/>
          <w:sz w:val="24"/>
          <w:szCs w:val="24"/>
        </w:rPr>
      </w:pPr>
      <w:r w:rsidRPr="0043108C">
        <w:rPr>
          <w:rFonts w:ascii="Arial" w:hAnsi="Arial" w:cs="Arial"/>
          <w:sz w:val="24"/>
          <w:szCs w:val="24"/>
        </w:rPr>
        <w:t xml:space="preserve">Необходимость такой экспертизы </w:t>
      </w:r>
      <w:r w:rsidR="00C56737">
        <w:rPr>
          <w:rFonts w:ascii="Arial" w:hAnsi="Arial" w:cs="Arial"/>
          <w:sz w:val="24"/>
          <w:szCs w:val="24"/>
        </w:rPr>
        <w:t xml:space="preserve">была </w:t>
      </w:r>
      <w:r w:rsidRPr="0043108C">
        <w:rPr>
          <w:rFonts w:ascii="Arial" w:hAnsi="Arial" w:cs="Arial"/>
          <w:sz w:val="24"/>
          <w:szCs w:val="24"/>
        </w:rPr>
        <w:t>вызвана, во-пер</w:t>
      </w:r>
      <w:r w:rsidR="00064305">
        <w:rPr>
          <w:rFonts w:ascii="Arial" w:hAnsi="Arial" w:cs="Arial"/>
          <w:sz w:val="24"/>
          <w:szCs w:val="24"/>
        </w:rPr>
        <w:softHyphen/>
      </w:r>
      <w:r w:rsidRPr="0043108C">
        <w:rPr>
          <w:rFonts w:ascii="Arial" w:hAnsi="Arial" w:cs="Arial"/>
          <w:sz w:val="24"/>
          <w:szCs w:val="24"/>
        </w:rPr>
        <w:t>вых, известным скепсисом по поводу особой этической наполнен</w:t>
      </w:r>
      <w:r w:rsidRPr="0043108C">
        <w:rPr>
          <w:rFonts w:ascii="Arial" w:hAnsi="Arial" w:cs="Arial"/>
          <w:sz w:val="24"/>
          <w:szCs w:val="24"/>
        </w:rPr>
        <w:softHyphen/>
        <w:t>ности про</w:t>
      </w:r>
      <w:r w:rsidRPr="0043108C">
        <w:rPr>
          <w:rFonts w:ascii="Arial" w:hAnsi="Arial" w:cs="Arial"/>
          <w:sz w:val="24"/>
          <w:szCs w:val="24"/>
        </w:rPr>
        <w:softHyphen/>
        <w:t xml:space="preserve">фессии Профессора </w:t>
      </w:r>
      <w:r w:rsidRPr="0043108C">
        <w:rPr>
          <w:rFonts w:ascii="Arial" w:hAnsi="Arial" w:cs="Arial"/>
          <w:i/>
          <w:sz w:val="24"/>
          <w:szCs w:val="24"/>
        </w:rPr>
        <w:t>самой по себе</w:t>
      </w:r>
      <w:r w:rsidRPr="0043108C">
        <w:rPr>
          <w:rFonts w:ascii="Arial" w:hAnsi="Arial" w:cs="Arial"/>
          <w:sz w:val="24"/>
          <w:szCs w:val="24"/>
        </w:rPr>
        <w:t>. Во-вто</w:t>
      </w:r>
      <w:r w:rsidRPr="0043108C">
        <w:rPr>
          <w:rFonts w:ascii="Arial" w:hAnsi="Arial" w:cs="Arial"/>
          <w:sz w:val="24"/>
          <w:szCs w:val="24"/>
        </w:rPr>
        <w:softHyphen/>
        <w:t>рых, оче</w:t>
      </w:r>
      <w:r w:rsidR="00064305">
        <w:rPr>
          <w:rFonts w:ascii="Arial" w:hAnsi="Arial" w:cs="Arial"/>
          <w:sz w:val="24"/>
          <w:szCs w:val="24"/>
        </w:rPr>
        <w:softHyphen/>
      </w:r>
      <w:r w:rsidRPr="0043108C">
        <w:rPr>
          <w:rFonts w:ascii="Arial" w:hAnsi="Arial" w:cs="Arial"/>
          <w:sz w:val="24"/>
          <w:szCs w:val="24"/>
        </w:rPr>
        <w:softHyphen/>
        <w:t>видностью тезиса о том, что не всякий человек в профес</w:t>
      </w:r>
      <w:r w:rsidRPr="0043108C">
        <w:rPr>
          <w:rFonts w:ascii="Arial" w:hAnsi="Arial" w:cs="Arial"/>
          <w:sz w:val="24"/>
          <w:szCs w:val="24"/>
        </w:rPr>
        <w:softHyphen/>
      </w:r>
      <w:r w:rsidR="009D73D5">
        <w:rPr>
          <w:rFonts w:ascii="Arial" w:hAnsi="Arial" w:cs="Arial"/>
          <w:sz w:val="24"/>
          <w:szCs w:val="24"/>
        </w:rPr>
        <w:t xml:space="preserve">- </w:t>
      </w:r>
      <w:r w:rsidRPr="0043108C">
        <w:rPr>
          <w:rFonts w:ascii="Arial" w:hAnsi="Arial" w:cs="Arial"/>
          <w:sz w:val="24"/>
          <w:szCs w:val="24"/>
        </w:rPr>
        <w:t>сор</w:t>
      </w:r>
      <w:r w:rsidRPr="0043108C">
        <w:rPr>
          <w:rFonts w:ascii="Arial" w:hAnsi="Arial" w:cs="Arial"/>
          <w:sz w:val="24"/>
          <w:szCs w:val="24"/>
        </w:rPr>
        <w:softHyphen/>
        <w:t>ской должности и профессорском звании соот</w:t>
      </w:r>
      <w:r w:rsidRPr="0043108C">
        <w:rPr>
          <w:rFonts w:ascii="Arial" w:hAnsi="Arial" w:cs="Arial"/>
          <w:sz w:val="24"/>
          <w:szCs w:val="24"/>
        </w:rPr>
        <w:softHyphen/>
        <w:t>ветствует обра</w:t>
      </w:r>
      <w:r w:rsidRPr="0043108C">
        <w:rPr>
          <w:rFonts w:ascii="Arial" w:hAnsi="Arial" w:cs="Arial"/>
          <w:sz w:val="24"/>
          <w:szCs w:val="24"/>
        </w:rPr>
        <w:softHyphen/>
        <w:t xml:space="preserve">зу Профессора как представителя </w:t>
      </w:r>
      <w:r w:rsidR="00C56737">
        <w:rPr>
          <w:rFonts w:ascii="Arial" w:hAnsi="Arial" w:cs="Arial"/>
          <w:sz w:val="24"/>
          <w:szCs w:val="24"/>
        </w:rPr>
        <w:t xml:space="preserve">университетской </w:t>
      </w:r>
      <w:r w:rsidRPr="0043108C">
        <w:rPr>
          <w:rFonts w:ascii="Arial" w:hAnsi="Arial" w:cs="Arial"/>
          <w:sz w:val="24"/>
          <w:szCs w:val="24"/>
        </w:rPr>
        <w:t>эли</w:t>
      </w:r>
      <w:r w:rsidRPr="0043108C">
        <w:rPr>
          <w:rFonts w:ascii="Arial" w:hAnsi="Arial" w:cs="Arial"/>
          <w:sz w:val="24"/>
          <w:szCs w:val="24"/>
        </w:rPr>
        <w:softHyphen/>
        <w:t>ты. В-третьих, распространенной трактовкой де</w:t>
      </w:r>
      <w:r w:rsidRPr="0043108C">
        <w:rPr>
          <w:rFonts w:ascii="Arial" w:hAnsi="Arial" w:cs="Arial"/>
          <w:sz w:val="24"/>
          <w:szCs w:val="24"/>
        </w:rPr>
        <w:softHyphen/>
        <w:t>ятель</w:t>
      </w:r>
      <w:r w:rsidRPr="0043108C">
        <w:rPr>
          <w:rFonts w:ascii="Arial" w:hAnsi="Arial" w:cs="Arial"/>
          <w:sz w:val="24"/>
          <w:szCs w:val="24"/>
        </w:rPr>
        <w:softHyphen/>
        <w:t>но</w:t>
      </w:r>
      <w:r w:rsidRPr="0043108C">
        <w:rPr>
          <w:rFonts w:ascii="Arial" w:hAnsi="Arial" w:cs="Arial"/>
          <w:sz w:val="24"/>
          <w:szCs w:val="24"/>
        </w:rPr>
        <w:softHyphen/>
        <w:t>с</w:t>
      </w:r>
      <w:r w:rsidRPr="0043108C">
        <w:rPr>
          <w:rFonts w:ascii="Arial" w:hAnsi="Arial" w:cs="Arial"/>
          <w:sz w:val="24"/>
          <w:szCs w:val="24"/>
        </w:rPr>
        <w:softHyphen/>
        <w:t>ти Про</w:t>
      </w:r>
      <w:r w:rsidRPr="0043108C">
        <w:rPr>
          <w:rFonts w:ascii="Arial" w:hAnsi="Arial" w:cs="Arial"/>
          <w:sz w:val="24"/>
          <w:szCs w:val="24"/>
        </w:rPr>
        <w:softHyphen/>
        <w:t>фес</w:t>
      </w:r>
      <w:r w:rsidRPr="0043108C">
        <w:rPr>
          <w:rFonts w:ascii="Arial" w:hAnsi="Arial" w:cs="Arial"/>
          <w:sz w:val="24"/>
          <w:szCs w:val="24"/>
        </w:rPr>
        <w:softHyphen/>
        <w:t>сора как обычной предпринима</w:t>
      </w:r>
      <w:r w:rsidRPr="0043108C">
        <w:rPr>
          <w:rFonts w:ascii="Arial" w:hAnsi="Arial" w:cs="Arial"/>
          <w:sz w:val="24"/>
          <w:szCs w:val="24"/>
        </w:rPr>
        <w:softHyphen/>
        <w:t>те</w:t>
      </w:r>
      <w:r w:rsidRPr="0043108C">
        <w:rPr>
          <w:rFonts w:ascii="Arial" w:hAnsi="Arial" w:cs="Arial"/>
          <w:sz w:val="24"/>
          <w:szCs w:val="24"/>
        </w:rPr>
        <w:softHyphen/>
        <w:t>ль</w:t>
      </w:r>
      <w:r w:rsidRPr="0043108C">
        <w:rPr>
          <w:rFonts w:ascii="Arial" w:hAnsi="Arial" w:cs="Arial"/>
          <w:sz w:val="24"/>
          <w:szCs w:val="24"/>
        </w:rPr>
        <w:softHyphen/>
        <w:t>ской деятель</w:t>
      </w:r>
      <w:r w:rsidRPr="0043108C">
        <w:rPr>
          <w:rFonts w:ascii="Arial" w:hAnsi="Arial" w:cs="Arial"/>
          <w:sz w:val="24"/>
          <w:szCs w:val="24"/>
        </w:rPr>
        <w:softHyphen/>
        <w:t>ности.</w:t>
      </w:r>
    </w:p>
    <w:p w:rsidR="006F2DAA" w:rsidRDefault="000E4F82" w:rsidP="00064305">
      <w:pPr>
        <w:widowControl w:val="0"/>
        <w:spacing w:after="0" w:line="240" w:lineRule="auto"/>
        <w:ind w:firstLine="567"/>
        <w:jc w:val="both"/>
        <w:rPr>
          <w:rFonts w:ascii="Arial" w:hAnsi="Arial" w:cs="Arial"/>
          <w:sz w:val="24"/>
          <w:szCs w:val="24"/>
        </w:rPr>
      </w:pPr>
      <w:r w:rsidRPr="0043108C">
        <w:rPr>
          <w:rFonts w:ascii="Arial" w:hAnsi="Arial" w:cs="Arial"/>
          <w:sz w:val="24"/>
          <w:szCs w:val="24"/>
        </w:rPr>
        <w:t>Рефлексия гипотезы об атрибутивных, сугубо уни</w:t>
      </w:r>
      <w:r w:rsidRPr="0043108C">
        <w:rPr>
          <w:rFonts w:ascii="Arial" w:hAnsi="Arial" w:cs="Arial"/>
          <w:sz w:val="24"/>
          <w:szCs w:val="24"/>
        </w:rPr>
        <w:softHyphen/>
        <w:t>вер</w:t>
      </w:r>
      <w:r w:rsidRPr="0043108C">
        <w:rPr>
          <w:rFonts w:ascii="Arial" w:hAnsi="Arial" w:cs="Arial"/>
          <w:sz w:val="24"/>
          <w:szCs w:val="24"/>
        </w:rPr>
        <w:softHyphen/>
        <w:t>си</w:t>
      </w:r>
      <w:r w:rsidR="00064305">
        <w:rPr>
          <w:rFonts w:ascii="Arial" w:hAnsi="Arial" w:cs="Arial"/>
          <w:sz w:val="24"/>
          <w:szCs w:val="24"/>
        </w:rPr>
        <w:softHyphen/>
      </w:r>
      <w:r w:rsidR="009D73D5">
        <w:rPr>
          <w:rFonts w:ascii="Arial" w:hAnsi="Arial" w:cs="Arial"/>
          <w:sz w:val="24"/>
          <w:szCs w:val="24"/>
        </w:rPr>
        <w:t>-</w:t>
      </w:r>
    </w:p>
    <w:p w:rsidR="006F2DAA" w:rsidRDefault="006F2DAA" w:rsidP="006F2DAA">
      <w:pPr>
        <w:widowControl w:val="0"/>
        <w:spacing w:after="0" w:line="240" w:lineRule="auto"/>
        <w:jc w:val="both"/>
        <w:rPr>
          <w:rFonts w:ascii="Arial" w:hAnsi="Arial" w:cs="Arial"/>
          <w:sz w:val="24"/>
          <w:szCs w:val="24"/>
        </w:rPr>
      </w:pPr>
    </w:p>
    <w:p w:rsidR="000E4F82" w:rsidRPr="0043108C" w:rsidRDefault="000E4F82" w:rsidP="006F2DAA">
      <w:pPr>
        <w:widowControl w:val="0"/>
        <w:spacing w:after="0" w:line="240" w:lineRule="auto"/>
        <w:jc w:val="both"/>
        <w:rPr>
          <w:rFonts w:ascii="Arial" w:hAnsi="Arial" w:cs="Arial"/>
          <w:sz w:val="24"/>
          <w:szCs w:val="24"/>
        </w:rPr>
      </w:pPr>
      <w:r w:rsidRPr="0043108C">
        <w:rPr>
          <w:rFonts w:ascii="Arial" w:hAnsi="Arial" w:cs="Arial"/>
          <w:sz w:val="24"/>
          <w:szCs w:val="24"/>
        </w:rPr>
        <w:lastRenderedPageBreak/>
        <w:t>тетских основаниях профес</w:t>
      </w:r>
      <w:r w:rsidRPr="0043108C">
        <w:rPr>
          <w:rFonts w:ascii="Arial" w:hAnsi="Arial" w:cs="Arial"/>
          <w:sz w:val="24"/>
          <w:szCs w:val="24"/>
        </w:rPr>
        <w:softHyphen/>
        <w:t>сии, которые удер</w:t>
      </w:r>
      <w:r w:rsidRPr="0043108C">
        <w:rPr>
          <w:rFonts w:ascii="Arial" w:hAnsi="Arial" w:cs="Arial"/>
          <w:sz w:val="24"/>
          <w:szCs w:val="24"/>
        </w:rPr>
        <w:softHyphen/>
        <w:t>живают Про</w:t>
      </w:r>
      <w:r w:rsidR="006F2DAA">
        <w:rPr>
          <w:rFonts w:ascii="Arial" w:hAnsi="Arial" w:cs="Arial"/>
          <w:sz w:val="24"/>
          <w:szCs w:val="24"/>
        </w:rPr>
        <w:t xml:space="preserve">-               </w:t>
      </w:r>
      <w:r w:rsidRPr="0043108C">
        <w:rPr>
          <w:rFonts w:ascii="Arial" w:hAnsi="Arial" w:cs="Arial"/>
          <w:sz w:val="24"/>
          <w:szCs w:val="24"/>
        </w:rPr>
        <w:softHyphen/>
      </w:r>
      <w:r w:rsidRPr="0043108C">
        <w:rPr>
          <w:rFonts w:ascii="Arial" w:hAnsi="Arial" w:cs="Arial"/>
          <w:sz w:val="24"/>
          <w:szCs w:val="24"/>
        </w:rPr>
        <w:softHyphen/>
        <w:t>фессора в классической ценностной рамке независимо от об</w:t>
      </w:r>
      <w:r w:rsidRPr="0043108C">
        <w:rPr>
          <w:rFonts w:ascii="Arial" w:hAnsi="Arial" w:cs="Arial"/>
          <w:sz w:val="24"/>
          <w:szCs w:val="24"/>
        </w:rPr>
        <w:softHyphen/>
      </w:r>
      <w:r w:rsidR="004C0274">
        <w:rPr>
          <w:rFonts w:ascii="Arial" w:hAnsi="Arial" w:cs="Arial"/>
          <w:sz w:val="24"/>
          <w:szCs w:val="24"/>
        </w:rPr>
        <w:t>-</w:t>
      </w:r>
      <w:r w:rsidRPr="0043108C">
        <w:rPr>
          <w:rFonts w:ascii="Arial" w:hAnsi="Arial" w:cs="Arial"/>
          <w:sz w:val="24"/>
          <w:szCs w:val="24"/>
        </w:rPr>
        <w:t>сто</w:t>
      </w:r>
      <w:r w:rsidRPr="0043108C">
        <w:rPr>
          <w:rFonts w:ascii="Arial" w:hAnsi="Arial" w:cs="Arial"/>
          <w:sz w:val="24"/>
          <w:szCs w:val="24"/>
        </w:rPr>
        <w:softHyphen/>
        <w:t>ятельств, предполагала определенный алгоритм рабо</w:t>
      </w:r>
      <w:r w:rsidRPr="0043108C">
        <w:rPr>
          <w:rFonts w:ascii="Arial" w:hAnsi="Arial" w:cs="Arial"/>
          <w:sz w:val="24"/>
          <w:szCs w:val="24"/>
        </w:rPr>
        <w:softHyphen/>
        <w:t xml:space="preserve">ты </w:t>
      </w:r>
      <w:r w:rsidR="004C0274">
        <w:rPr>
          <w:rFonts w:ascii="Arial" w:hAnsi="Arial" w:cs="Arial"/>
          <w:sz w:val="24"/>
          <w:szCs w:val="24"/>
        </w:rPr>
        <w:t xml:space="preserve">    </w:t>
      </w:r>
      <w:r w:rsidRPr="0043108C">
        <w:rPr>
          <w:rFonts w:ascii="Arial" w:hAnsi="Arial" w:cs="Arial"/>
          <w:sz w:val="24"/>
          <w:szCs w:val="24"/>
        </w:rPr>
        <w:t xml:space="preserve">семинара. </w:t>
      </w:r>
    </w:p>
    <w:p w:rsidR="000E4F82" w:rsidRPr="0043108C" w:rsidRDefault="000E4F82" w:rsidP="00064305">
      <w:pPr>
        <w:widowControl w:val="0"/>
        <w:spacing w:after="0" w:line="240" w:lineRule="auto"/>
        <w:ind w:firstLine="567"/>
        <w:jc w:val="both"/>
        <w:rPr>
          <w:rFonts w:ascii="Arial" w:hAnsi="Arial" w:cs="Arial"/>
          <w:sz w:val="24"/>
          <w:szCs w:val="24"/>
        </w:rPr>
      </w:pPr>
    </w:p>
    <w:p w:rsidR="000E4F82" w:rsidRPr="0043108C" w:rsidRDefault="000E4F82" w:rsidP="00064305">
      <w:pPr>
        <w:spacing w:after="0" w:line="240" w:lineRule="auto"/>
        <w:jc w:val="both"/>
        <w:rPr>
          <w:rFonts w:ascii="Arial" w:hAnsi="Arial" w:cs="Arial"/>
          <w:bCs/>
          <w:sz w:val="24"/>
          <w:szCs w:val="24"/>
        </w:rPr>
      </w:pPr>
      <w:r w:rsidRPr="0043108C">
        <w:rPr>
          <w:rFonts w:ascii="Arial" w:hAnsi="Arial" w:cs="Arial"/>
          <w:bCs/>
          <w:sz w:val="24"/>
          <w:szCs w:val="24"/>
        </w:rPr>
        <w:t>ИЗ ПРОГРАММЫ СЕМИНАРА</w:t>
      </w:r>
    </w:p>
    <w:p w:rsidR="000E4F82" w:rsidRPr="0043108C" w:rsidRDefault="000E4F82" w:rsidP="00064305">
      <w:pPr>
        <w:spacing w:after="0" w:line="240" w:lineRule="auto"/>
        <w:ind w:firstLine="567"/>
        <w:jc w:val="both"/>
        <w:rPr>
          <w:rFonts w:ascii="Arial" w:hAnsi="Arial" w:cs="Arial"/>
          <w:sz w:val="24"/>
          <w:szCs w:val="24"/>
          <w:u w:val="single"/>
        </w:rPr>
      </w:pPr>
      <w:r w:rsidRPr="0043108C">
        <w:rPr>
          <w:rFonts w:ascii="Arial" w:hAnsi="Arial" w:cs="Arial"/>
          <w:sz w:val="24"/>
          <w:szCs w:val="24"/>
          <w:u w:val="single"/>
        </w:rPr>
        <w:t xml:space="preserve">Этап 1. Оправдание темы </w:t>
      </w:r>
    </w:p>
    <w:p w:rsidR="000E4F82" w:rsidRPr="0043108C" w:rsidRDefault="000E4F82" w:rsidP="00064305">
      <w:pPr>
        <w:spacing w:after="0" w:line="240" w:lineRule="auto"/>
        <w:ind w:firstLine="567"/>
        <w:jc w:val="both"/>
        <w:rPr>
          <w:rFonts w:ascii="Arial" w:hAnsi="Arial" w:cs="Arial"/>
          <w:sz w:val="24"/>
          <w:szCs w:val="24"/>
        </w:rPr>
      </w:pPr>
      <w:r w:rsidRPr="0043108C">
        <w:rPr>
          <w:rFonts w:ascii="Arial" w:hAnsi="Arial" w:cs="Arial"/>
          <w:sz w:val="24"/>
          <w:szCs w:val="24"/>
        </w:rPr>
        <w:t>1.1. Урок предшествующих семинаров</w:t>
      </w:r>
    </w:p>
    <w:p w:rsidR="000E4F82" w:rsidRPr="0043108C" w:rsidRDefault="000E4F82" w:rsidP="00064305">
      <w:pPr>
        <w:spacing w:after="0" w:line="240" w:lineRule="auto"/>
        <w:ind w:firstLine="567"/>
        <w:jc w:val="both"/>
        <w:rPr>
          <w:rFonts w:ascii="Arial" w:hAnsi="Arial" w:cs="Arial"/>
          <w:sz w:val="24"/>
          <w:szCs w:val="24"/>
        </w:rPr>
      </w:pPr>
      <w:r w:rsidRPr="0043108C">
        <w:rPr>
          <w:rFonts w:ascii="Arial" w:hAnsi="Arial" w:cs="Arial"/>
          <w:sz w:val="24"/>
          <w:szCs w:val="24"/>
        </w:rPr>
        <w:t xml:space="preserve">Дело не в том, чтобы во взаимных претензиях выявлять случаи </w:t>
      </w:r>
      <w:r w:rsidRPr="0043108C">
        <w:rPr>
          <w:rFonts w:ascii="Arial" w:hAnsi="Arial" w:cs="Arial"/>
          <w:i/>
          <w:sz w:val="24"/>
          <w:szCs w:val="24"/>
        </w:rPr>
        <w:t>патоса</w:t>
      </w:r>
      <w:r w:rsidRPr="0043108C">
        <w:rPr>
          <w:rFonts w:ascii="Arial" w:hAnsi="Arial" w:cs="Arial"/>
          <w:sz w:val="24"/>
          <w:szCs w:val="24"/>
        </w:rPr>
        <w:t xml:space="preserve"> как в профессии Профессора, так и в про</w:t>
      </w:r>
      <w:r w:rsidRPr="0043108C">
        <w:rPr>
          <w:rFonts w:ascii="Arial" w:hAnsi="Arial" w:cs="Arial"/>
          <w:sz w:val="24"/>
          <w:szCs w:val="24"/>
        </w:rPr>
        <w:softHyphen/>
        <w:t>фес</w:t>
      </w:r>
      <w:r w:rsidR="00064305">
        <w:rPr>
          <w:rFonts w:ascii="Arial" w:hAnsi="Arial" w:cs="Arial"/>
          <w:sz w:val="24"/>
          <w:szCs w:val="24"/>
        </w:rPr>
        <w:softHyphen/>
      </w:r>
      <w:r w:rsidR="004C0274">
        <w:rPr>
          <w:rFonts w:ascii="Arial" w:hAnsi="Arial" w:cs="Arial"/>
          <w:sz w:val="24"/>
          <w:szCs w:val="24"/>
        </w:rPr>
        <w:t xml:space="preserve">-  </w:t>
      </w:r>
      <w:r w:rsidRPr="0043108C">
        <w:rPr>
          <w:rFonts w:ascii="Arial" w:hAnsi="Arial" w:cs="Arial"/>
          <w:sz w:val="24"/>
          <w:szCs w:val="24"/>
        </w:rPr>
        <w:t xml:space="preserve">сии Администратора. Дело в том, чтобы </w:t>
      </w:r>
      <w:r w:rsidRPr="0043108C">
        <w:rPr>
          <w:rFonts w:ascii="Arial" w:hAnsi="Arial" w:cs="Arial"/>
          <w:i/>
          <w:sz w:val="24"/>
          <w:szCs w:val="24"/>
        </w:rPr>
        <w:t>обосновать мо</w:t>
      </w:r>
      <w:r w:rsidRPr="0043108C">
        <w:rPr>
          <w:rFonts w:ascii="Arial" w:hAnsi="Arial" w:cs="Arial"/>
          <w:i/>
          <w:sz w:val="24"/>
          <w:szCs w:val="24"/>
        </w:rPr>
        <w:softHyphen/>
        <w:t>раль</w:t>
      </w:r>
      <w:r w:rsidR="00064305">
        <w:rPr>
          <w:rFonts w:ascii="Arial" w:hAnsi="Arial" w:cs="Arial"/>
          <w:i/>
          <w:sz w:val="24"/>
          <w:szCs w:val="24"/>
        </w:rPr>
        <w:softHyphen/>
      </w:r>
      <w:r w:rsidR="004C0274">
        <w:rPr>
          <w:rFonts w:ascii="Arial" w:hAnsi="Arial" w:cs="Arial"/>
          <w:i/>
          <w:sz w:val="24"/>
          <w:szCs w:val="24"/>
        </w:rPr>
        <w:t xml:space="preserve">- </w:t>
      </w:r>
      <w:r w:rsidRPr="0043108C">
        <w:rPr>
          <w:rFonts w:ascii="Arial" w:hAnsi="Arial" w:cs="Arial"/>
          <w:i/>
          <w:sz w:val="24"/>
          <w:szCs w:val="24"/>
        </w:rPr>
        <w:t>ное право</w:t>
      </w:r>
      <w:r w:rsidRPr="0043108C">
        <w:rPr>
          <w:rFonts w:ascii="Arial" w:hAnsi="Arial" w:cs="Arial"/>
          <w:sz w:val="24"/>
          <w:szCs w:val="24"/>
        </w:rPr>
        <w:t xml:space="preserve"> Профессора на доверие к его профессии. Обосно</w:t>
      </w:r>
      <w:r w:rsidR="004C0274">
        <w:rPr>
          <w:rFonts w:ascii="Arial" w:hAnsi="Arial" w:cs="Arial"/>
          <w:sz w:val="24"/>
          <w:szCs w:val="24"/>
        </w:rPr>
        <w:t>-</w:t>
      </w:r>
      <w:r w:rsidRPr="0043108C">
        <w:rPr>
          <w:rFonts w:ascii="Arial" w:hAnsi="Arial" w:cs="Arial"/>
          <w:sz w:val="24"/>
          <w:szCs w:val="24"/>
        </w:rPr>
        <w:t>вать Миссией этой профессии в современном уни</w:t>
      </w:r>
      <w:r w:rsidRPr="0043108C">
        <w:rPr>
          <w:rFonts w:ascii="Arial" w:hAnsi="Arial" w:cs="Arial"/>
          <w:sz w:val="24"/>
          <w:szCs w:val="24"/>
        </w:rPr>
        <w:softHyphen/>
        <w:t>верситете.</w:t>
      </w:r>
    </w:p>
    <w:p w:rsidR="000E4F82" w:rsidRPr="0043108C" w:rsidRDefault="000E4F82" w:rsidP="00064305">
      <w:pPr>
        <w:spacing w:after="0" w:line="240" w:lineRule="auto"/>
        <w:ind w:firstLine="567"/>
        <w:jc w:val="both"/>
        <w:rPr>
          <w:rFonts w:ascii="Arial" w:hAnsi="Arial" w:cs="Arial"/>
          <w:sz w:val="24"/>
          <w:szCs w:val="24"/>
        </w:rPr>
      </w:pPr>
      <w:r w:rsidRPr="0043108C">
        <w:rPr>
          <w:rFonts w:ascii="Arial" w:hAnsi="Arial" w:cs="Arial"/>
          <w:sz w:val="24"/>
          <w:szCs w:val="24"/>
        </w:rPr>
        <w:t>1.2. Цель семинара</w:t>
      </w:r>
    </w:p>
    <w:p w:rsidR="000E4F82" w:rsidRPr="0043108C" w:rsidRDefault="000E4F82" w:rsidP="00064305">
      <w:pPr>
        <w:spacing w:after="0" w:line="240" w:lineRule="auto"/>
        <w:ind w:firstLine="567"/>
        <w:jc w:val="both"/>
        <w:rPr>
          <w:rFonts w:ascii="Arial" w:hAnsi="Arial" w:cs="Arial"/>
          <w:sz w:val="24"/>
          <w:szCs w:val="24"/>
        </w:rPr>
      </w:pPr>
      <w:r w:rsidRPr="0043108C">
        <w:rPr>
          <w:rFonts w:ascii="Arial" w:hAnsi="Arial" w:cs="Arial"/>
          <w:sz w:val="24"/>
          <w:szCs w:val="24"/>
        </w:rPr>
        <w:t xml:space="preserve">Экспертиза </w:t>
      </w:r>
      <w:r w:rsidRPr="0043108C">
        <w:rPr>
          <w:rFonts w:ascii="Arial" w:hAnsi="Arial" w:cs="Arial"/>
          <w:i/>
          <w:sz w:val="24"/>
          <w:szCs w:val="24"/>
        </w:rPr>
        <w:t>оснований</w:t>
      </w:r>
      <w:r w:rsidRPr="0043108C">
        <w:rPr>
          <w:rFonts w:ascii="Arial" w:hAnsi="Arial" w:cs="Arial"/>
          <w:sz w:val="24"/>
          <w:szCs w:val="24"/>
        </w:rPr>
        <w:t xml:space="preserve"> доверия Профессору, ценностям </w:t>
      </w:r>
      <w:r w:rsidR="004C0274">
        <w:rPr>
          <w:rFonts w:ascii="Arial" w:hAnsi="Arial" w:cs="Arial"/>
          <w:sz w:val="24"/>
          <w:szCs w:val="24"/>
        </w:rPr>
        <w:t xml:space="preserve"> </w:t>
      </w:r>
      <w:r w:rsidRPr="0043108C">
        <w:rPr>
          <w:rFonts w:ascii="Arial" w:hAnsi="Arial" w:cs="Arial"/>
          <w:sz w:val="24"/>
          <w:szCs w:val="24"/>
        </w:rPr>
        <w:t>его профессии.</w:t>
      </w:r>
    </w:p>
    <w:p w:rsidR="000E4F82" w:rsidRPr="0043108C" w:rsidRDefault="000E4F82" w:rsidP="00064305">
      <w:pPr>
        <w:pStyle w:val="a3"/>
        <w:spacing w:after="0"/>
        <w:ind w:left="0" w:firstLine="567"/>
        <w:jc w:val="both"/>
        <w:rPr>
          <w:rFonts w:ascii="Arial" w:hAnsi="Arial" w:cs="Arial"/>
        </w:rPr>
      </w:pPr>
      <w:r w:rsidRPr="0043108C">
        <w:rPr>
          <w:rFonts w:ascii="Arial" w:hAnsi="Arial" w:cs="Arial"/>
        </w:rPr>
        <w:t>1.3. Базовые понятия</w:t>
      </w:r>
    </w:p>
    <w:p w:rsidR="000E4F82" w:rsidRPr="0043108C" w:rsidRDefault="00C56737" w:rsidP="00064305">
      <w:pPr>
        <w:pStyle w:val="SP"/>
        <w:overflowPunct/>
        <w:ind w:firstLine="567"/>
        <w:textAlignment w:val="auto"/>
        <w:rPr>
          <w:rFonts w:ascii="Arial" w:hAnsi="Arial" w:cs="Arial"/>
        </w:rPr>
      </w:pPr>
      <w:r>
        <w:rPr>
          <w:rFonts w:ascii="Arial" w:hAnsi="Arial" w:cs="Arial"/>
        </w:rPr>
        <w:t xml:space="preserve">- </w:t>
      </w:r>
      <w:r w:rsidR="000E4F82" w:rsidRPr="0043108C">
        <w:rPr>
          <w:rFonts w:ascii="Arial" w:hAnsi="Arial" w:cs="Arial"/>
        </w:rPr>
        <w:t>«Вне-алиби»? Речь идет о проблематизации силь</w:t>
      </w:r>
      <w:r w:rsidR="000E4F82" w:rsidRPr="0043108C">
        <w:rPr>
          <w:rFonts w:ascii="Arial" w:hAnsi="Arial" w:cs="Arial"/>
        </w:rPr>
        <w:softHyphen/>
        <w:t xml:space="preserve">ной </w:t>
      </w:r>
      <w:r w:rsidR="004C0274">
        <w:rPr>
          <w:rFonts w:ascii="Arial" w:hAnsi="Arial" w:cs="Arial"/>
        </w:rPr>
        <w:t xml:space="preserve">  </w:t>
      </w:r>
      <w:r w:rsidR="000E4F82" w:rsidRPr="0043108C">
        <w:rPr>
          <w:rFonts w:ascii="Arial" w:hAnsi="Arial" w:cs="Arial"/>
        </w:rPr>
        <w:t>тен</w:t>
      </w:r>
      <w:r w:rsidR="000E4F82" w:rsidRPr="0043108C">
        <w:rPr>
          <w:rFonts w:ascii="Arial" w:hAnsi="Arial" w:cs="Arial"/>
        </w:rPr>
        <w:softHyphen/>
        <w:t>денции (само)оправ</w:t>
      </w:r>
      <w:r w:rsidR="000E4F82" w:rsidRPr="0043108C">
        <w:rPr>
          <w:rFonts w:ascii="Arial" w:hAnsi="Arial" w:cs="Arial"/>
        </w:rPr>
        <w:softHyphen/>
        <w:t>да</w:t>
      </w:r>
      <w:r w:rsidR="000E4F82" w:rsidRPr="0043108C">
        <w:rPr>
          <w:rFonts w:ascii="Arial" w:hAnsi="Arial" w:cs="Arial"/>
        </w:rPr>
        <w:softHyphen/>
        <w:t>ния низких нравов про</w:t>
      </w:r>
      <w:r w:rsidR="000E4F82" w:rsidRPr="0043108C">
        <w:rPr>
          <w:rFonts w:ascii="Arial" w:hAnsi="Arial" w:cs="Arial"/>
        </w:rPr>
        <w:softHyphen/>
        <w:t xml:space="preserve">фессии </w:t>
      </w:r>
      <w:r w:rsidR="000E4F82" w:rsidRPr="00064305">
        <w:rPr>
          <w:rFonts w:ascii="Arial" w:hAnsi="Arial" w:cs="Arial"/>
        </w:rPr>
        <w:t>Про</w:t>
      </w:r>
      <w:r w:rsidR="004C0274">
        <w:rPr>
          <w:rFonts w:ascii="Arial" w:hAnsi="Arial" w:cs="Arial"/>
        </w:rPr>
        <w:t>-</w:t>
      </w:r>
      <w:r w:rsidR="000E4F82" w:rsidRPr="00064305">
        <w:rPr>
          <w:rFonts w:ascii="Arial" w:hAnsi="Arial" w:cs="Arial"/>
        </w:rPr>
        <w:t>фес</w:t>
      </w:r>
      <w:r w:rsidR="00064305" w:rsidRPr="00064305">
        <w:rPr>
          <w:rFonts w:ascii="Arial" w:hAnsi="Arial" w:cs="Arial"/>
        </w:rPr>
        <w:softHyphen/>
      </w:r>
      <w:r w:rsidR="000E4F82" w:rsidRPr="00064305">
        <w:rPr>
          <w:rFonts w:ascii="Arial" w:hAnsi="Arial" w:cs="Arial"/>
        </w:rPr>
        <w:t>сора</w:t>
      </w:r>
      <w:r w:rsidR="000E4F82" w:rsidRPr="0043108C">
        <w:rPr>
          <w:rFonts w:ascii="Arial" w:hAnsi="Arial" w:cs="Arial"/>
        </w:rPr>
        <w:t xml:space="preserve"> «объективными обстоятельст</w:t>
      </w:r>
      <w:r w:rsidR="000E4F82" w:rsidRPr="0043108C">
        <w:rPr>
          <w:rFonts w:ascii="Arial" w:hAnsi="Arial" w:cs="Arial"/>
        </w:rPr>
        <w:softHyphen/>
        <w:t xml:space="preserve">вами». Не нравов в бизнесе или в политике – сферах, вполне привычно подвергаемых скепсису относительно их морального алиби, – а нравов практики </w:t>
      </w:r>
      <w:r w:rsidR="000E4F82" w:rsidRPr="0043108C">
        <w:rPr>
          <w:rFonts w:ascii="Arial" w:hAnsi="Arial" w:cs="Arial"/>
          <w:i/>
        </w:rPr>
        <w:t>высокой</w:t>
      </w:r>
      <w:r w:rsidR="000E4F82" w:rsidRPr="0043108C">
        <w:rPr>
          <w:rFonts w:ascii="Arial" w:hAnsi="Arial" w:cs="Arial"/>
        </w:rPr>
        <w:t xml:space="preserve"> по природе своей профессии.</w:t>
      </w:r>
    </w:p>
    <w:p w:rsidR="000E4F82" w:rsidRPr="0043108C" w:rsidRDefault="00C56737" w:rsidP="00064305">
      <w:pPr>
        <w:pStyle w:val="1f6"/>
        <w:autoSpaceDE w:val="0"/>
        <w:autoSpaceDN w:val="0"/>
        <w:adjustRightInd w:val="0"/>
        <w:ind w:left="0" w:firstLine="567"/>
        <w:jc w:val="both"/>
        <w:rPr>
          <w:sz w:val="24"/>
          <w:szCs w:val="24"/>
        </w:rPr>
      </w:pPr>
      <w:r>
        <w:rPr>
          <w:sz w:val="24"/>
          <w:szCs w:val="24"/>
        </w:rPr>
        <w:t xml:space="preserve">- </w:t>
      </w:r>
      <w:r w:rsidR="000E4F82" w:rsidRPr="0043108C">
        <w:rPr>
          <w:sz w:val="24"/>
          <w:szCs w:val="24"/>
        </w:rPr>
        <w:t xml:space="preserve">Вне-алиби </w:t>
      </w:r>
      <w:r w:rsidR="000E4F82" w:rsidRPr="0043108C">
        <w:rPr>
          <w:i/>
          <w:sz w:val="24"/>
          <w:szCs w:val="24"/>
        </w:rPr>
        <w:t>высокой</w:t>
      </w:r>
      <w:r w:rsidR="000E4F82" w:rsidRPr="0043108C">
        <w:rPr>
          <w:sz w:val="24"/>
          <w:szCs w:val="24"/>
        </w:rPr>
        <w:t xml:space="preserve"> профессии?</w:t>
      </w:r>
      <w:r w:rsidR="000E4F82" w:rsidRPr="0043108C">
        <w:rPr>
          <w:b/>
          <w:sz w:val="24"/>
          <w:szCs w:val="24"/>
        </w:rPr>
        <w:t xml:space="preserve"> </w:t>
      </w:r>
      <w:r w:rsidR="000E4F82" w:rsidRPr="0043108C">
        <w:rPr>
          <w:sz w:val="24"/>
          <w:szCs w:val="24"/>
        </w:rPr>
        <w:t>Сосредоточенность Про</w:t>
      </w:r>
      <w:r w:rsidR="00064305">
        <w:rPr>
          <w:sz w:val="24"/>
          <w:szCs w:val="24"/>
        </w:rPr>
        <w:softHyphen/>
      </w:r>
      <w:r w:rsidR="000E4F82" w:rsidRPr="0043108C">
        <w:rPr>
          <w:sz w:val="24"/>
          <w:szCs w:val="24"/>
        </w:rPr>
        <w:t>фессора на импе</w:t>
      </w:r>
      <w:r w:rsidR="000E4F82" w:rsidRPr="0043108C">
        <w:rPr>
          <w:sz w:val="24"/>
          <w:szCs w:val="24"/>
        </w:rPr>
        <w:softHyphen/>
        <w:t>ративах, опре</w:t>
      </w:r>
      <w:r w:rsidR="000E4F82" w:rsidRPr="0043108C">
        <w:rPr>
          <w:sz w:val="24"/>
          <w:szCs w:val="24"/>
        </w:rPr>
        <w:softHyphen/>
        <w:t xml:space="preserve">деляющих, </w:t>
      </w:r>
      <w:r w:rsidR="000E4F82" w:rsidRPr="0043108C">
        <w:rPr>
          <w:i/>
          <w:sz w:val="24"/>
          <w:szCs w:val="24"/>
        </w:rPr>
        <w:t>чем конкретн</w:t>
      </w:r>
      <w:r w:rsidR="004C0274">
        <w:rPr>
          <w:i/>
          <w:sz w:val="24"/>
          <w:szCs w:val="24"/>
        </w:rPr>
        <w:t>о нель-</w:t>
      </w:r>
      <w:r w:rsidR="000E4F82" w:rsidRPr="0043108C">
        <w:rPr>
          <w:sz w:val="24"/>
          <w:szCs w:val="24"/>
        </w:rPr>
        <w:t>зя поступиться ни при каких обстоятельствах оте</w:t>
      </w:r>
      <w:r w:rsidR="000E4F82" w:rsidRPr="0043108C">
        <w:rPr>
          <w:sz w:val="24"/>
          <w:szCs w:val="24"/>
        </w:rPr>
        <w:softHyphen/>
        <w:t>чес</w:t>
      </w:r>
      <w:r w:rsidR="000E4F82" w:rsidRPr="0043108C">
        <w:rPr>
          <w:sz w:val="24"/>
          <w:szCs w:val="24"/>
        </w:rPr>
        <w:softHyphen/>
        <w:t>т</w:t>
      </w:r>
      <w:r w:rsidR="000E4F82" w:rsidRPr="0043108C">
        <w:rPr>
          <w:sz w:val="24"/>
          <w:szCs w:val="24"/>
        </w:rPr>
        <w:softHyphen/>
        <w:t>вен</w:t>
      </w:r>
      <w:r w:rsidR="000E4F82" w:rsidRPr="0043108C">
        <w:rPr>
          <w:sz w:val="24"/>
          <w:szCs w:val="24"/>
        </w:rPr>
        <w:softHyphen/>
        <w:t xml:space="preserve">ного университета. Нельзя уже потому, что отказ от поисков в этом направлении </w:t>
      </w:r>
      <w:r w:rsidR="000E4F82" w:rsidRPr="0043108C">
        <w:rPr>
          <w:i/>
          <w:iCs/>
          <w:sz w:val="24"/>
          <w:szCs w:val="24"/>
        </w:rPr>
        <w:t>равен разрушению профессии в принципе –</w:t>
      </w:r>
      <w:r w:rsidR="000E4F82" w:rsidRPr="0043108C">
        <w:rPr>
          <w:sz w:val="24"/>
          <w:szCs w:val="24"/>
        </w:rPr>
        <w:t xml:space="preserve"> подрыву не только качества, </w:t>
      </w:r>
      <w:r w:rsidR="000E4F82" w:rsidRPr="0043108C">
        <w:rPr>
          <w:i/>
          <w:sz w:val="24"/>
          <w:szCs w:val="24"/>
        </w:rPr>
        <w:t>но и смысла</w:t>
      </w:r>
      <w:r w:rsidR="000E4F82" w:rsidRPr="0043108C">
        <w:rPr>
          <w:sz w:val="24"/>
          <w:szCs w:val="24"/>
        </w:rPr>
        <w:t xml:space="preserve"> научно-образова</w:t>
      </w:r>
      <w:r>
        <w:rPr>
          <w:sz w:val="24"/>
          <w:szCs w:val="24"/>
        </w:rPr>
        <w:softHyphen/>
      </w:r>
      <w:r w:rsidR="000E4F82" w:rsidRPr="0043108C">
        <w:rPr>
          <w:sz w:val="24"/>
          <w:szCs w:val="24"/>
        </w:rPr>
        <w:t>те</w:t>
      </w:r>
      <w:r>
        <w:rPr>
          <w:sz w:val="24"/>
          <w:szCs w:val="24"/>
        </w:rPr>
        <w:softHyphen/>
      </w:r>
      <w:r w:rsidR="000E4F82" w:rsidRPr="0043108C">
        <w:rPr>
          <w:sz w:val="24"/>
          <w:szCs w:val="24"/>
        </w:rPr>
        <w:t>ль</w:t>
      </w:r>
      <w:r>
        <w:rPr>
          <w:sz w:val="24"/>
          <w:szCs w:val="24"/>
        </w:rPr>
        <w:softHyphen/>
      </w:r>
      <w:r w:rsidR="000E4F82" w:rsidRPr="0043108C">
        <w:rPr>
          <w:sz w:val="24"/>
          <w:szCs w:val="24"/>
        </w:rPr>
        <w:t>ной деятельности Университета.</w:t>
      </w:r>
    </w:p>
    <w:p w:rsidR="000E4F82" w:rsidRPr="0043108C" w:rsidRDefault="000E4F82" w:rsidP="00064305">
      <w:pPr>
        <w:spacing w:after="0" w:line="240" w:lineRule="auto"/>
        <w:ind w:firstLine="567"/>
        <w:jc w:val="both"/>
        <w:rPr>
          <w:rFonts w:ascii="Arial" w:hAnsi="Arial" w:cs="Arial"/>
          <w:sz w:val="24"/>
          <w:szCs w:val="24"/>
          <w:u w:val="single"/>
        </w:rPr>
      </w:pPr>
    </w:p>
    <w:p w:rsidR="000E4F82" w:rsidRDefault="000E4F82" w:rsidP="00064305">
      <w:pPr>
        <w:spacing w:after="0" w:line="240" w:lineRule="auto"/>
        <w:ind w:firstLine="567"/>
        <w:jc w:val="both"/>
        <w:rPr>
          <w:rFonts w:ascii="Arial" w:hAnsi="Arial" w:cs="Arial"/>
          <w:sz w:val="24"/>
          <w:szCs w:val="24"/>
          <w:u w:val="single"/>
        </w:rPr>
      </w:pPr>
      <w:r w:rsidRPr="0043108C">
        <w:rPr>
          <w:rFonts w:ascii="Arial" w:hAnsi="Arial" w:cs="Arial"/>
          <w:sz w:val="24"/>
          <w:szCs w:val="24"/>
          <w:u w:val="single"/>
        </w:rPr>
        <w:t xml:space="preserve">Этап 2. Гипотеза семинара </w:t>
      </w:r>
    </w:p>
    <w:p w:rsidR="00C56737" w:rsidRPr="0043108C" w:rsidRDefault="00C56737" w:rsidP="00064305">
      <w:pPr>
        <w:spacing w:after="0" w:line="240" w:lineRule="auto"/>
        <w:ind w:firstLine="567"/>
        <w:jc w:val="both"/>
        <w:rPr>
          <w:rFonts w:ascii="Arial" w:hAnsi="Arial" w:cs="Arial"/>
          <w:sz w:val="24"/>
          <w:szCs w:val="24"/>
          <w:u w:val="single"/>
        </w:rPr>
      </w:pPr>
    </w:p>
    <w:p w:rsidR="0099535B" w:rsidRPr="0043108C" w:rsidRDefault="000E4F82" w:rsidP="00140ADA">
      <w:pPr>
        <w:pBdr>
          <w:left w:val="single" w:sz="4" w:space="4" w:color="auto"/>
        </w:pBdr>
        <w:spacing w:after="0" w:line="240" w:lineRule="auto"/>
        <w:ind w:left="567" w:firstLine="567"/>
        <w:jc w:val="center"/>
        <w:rPr>
          <w:rFonts w:ascii="Arial" w:hAnsi="Arial" w:cs="Arial"/>
          <w:b/>
          <w:bCs/>
          <w:i/>
          <w:sz w:val="24"/>
          <w:szCs w:val="24"/>
        </w:rPr>
      </w:pPr>
      <w:r w:rsidRPr="0043108C">
        <w:rPr>
          <w:rFonts w:ascii="Arial" w:hAnsi="Arial" w:cs="Arial"/>
          <w:b/>
          <w:i/>
          <w:sz w:val="24"/>
          <w:szCs w:val="24"/>
        </w:rPr>
        <w:t>П</w:t>
      </w:r>
      <w:r w:rsidRPr="0043108C">
        <w:rPr>
          <w:rFonts w:ascii="Arial" w:hAnsi="Arial" w:cs="Arial"/>
          <w:b/>
          <w:bCs/>
          <w:i/>
          <w:sz w:val="24"/>
          <w:szCs w:val="24"/>
        </w:rPr>
        <w:t>роизводство научного знания –</w:t>
      </w:r>
    </w:p>
    <w:p w:rsidR="000E4F82" w:rsidRPr="0043108C" w:rsidRDefault="000E4F82" w:rsidP="00140ADA">
      <w:pPr>
        <w:pBdr>
          <w:left w:val="single" w:sz="4" w:space="4" w:color="auto"/>
        </w:pBdr>
        <w:spacing w:after="0" w:line="240" w:lineRule="auto"/>
        <w:ind w:left="567" w:firstLine="567"/>
        <w:jc w:val="center"/>
        <w:rPr>
          <w:rFonts w:ascii="Arial" w:hAnsi="Arial" w:cs="Arial"/>
          <w:b/>
          <w:i/>
          <w:sz w:val="24"/>
          <w:szCs w:val="24"/>
          <w:u w:val="single"/>
        </w:rPr>
      </w:pPr>
      <w:r w:rsidRPr="0043108C">
        <w:rPr>
          <w:rFonts w:ascii="Arial" w:hAnsi="Arial" w:cs="Arial"/>
          <w:b/>
          <w:bCs/>
          <w:i/>
          <w:sz w:val="24"/>
          <w:szCs w:val="24"/>
        </w:rPr>
        <w:t>категорический императив Профессора</w:t>
      </w:r>
    </w:p>
    <w:p w:rsidR="000E4F82" w:rsidRPr="0043108C" w:rsidRDefault="000E4F82" w:rsidP="00064305">
      <w:pPr>
        <w:pStyle w:val="1f6"/>
        <w:pBdr>
          <w:left w:val="single" w:sz="4" w:space="4" w:color="auto"/>
        </w:pBdr>
        <w:ind w:left="567"/>
        <w:jc w:val="both"/>
        <w:rPr>
          <w:sz w:val="24"/>
          <w:szCs w:val="24"/>
        </w:rPr>
      </w:pPr>
      <w:r w:rsidRPr="0043108C">
        <w:rPr>
          <w:i/>
          <w:iCs/>
          <w:sz w:val="24"/>
          <w:szCs w:val="24"/>
        </w:rPr>
        <w:t>Производство научного знания</w:t>
      </w:r>
      <w:r w:rsidRPr="0043108C">
        <w:rPr>
          <w:sz w:val="24"/>
          <w:szCs w:val="24"/>
        </w:rPr>
        <w:t xml:space="preserve"> – основание профессии, удер</w:t>
      </w:r>
      <w:r w:rsidRPr="0043108C">
        <w:rPr>
          <w:sz w:val="24"/>
          <w:szCs w:val="24"/>
        </w:rPr>
        <w:softHyphen/>
        <w:t>живающее Профессора в классической ценностной рам</w:t>
      </w:r>
      <w:r w:rsidRPr="0043108C">
        <w:rPr>
          <w:sz w:val="24"/>
          <w:szCs w:val="24"/>
        </w:rPr>
        <w:softHyphen/>
        <w:t>ке независимо от обстоятельств (вне-алиби-бытие)</w:t>
      </w:r>
      <w:r w:rsidRPr="0043108C">
        <w:rPr>
          <w:i/>
          <w:iCs/>
          <w:sz w:val="24"/>
          <w:szCs w:val="24"/>
        </w:rPr>
        <w:t xml:space="preserve">. </w:t>
      </w:r>
    </w:p>
    <w:p w:rsidR="000E4F82" w:rsidRPr="0043108C" w:rsidRDefault="000E4F82" w:rsidP="00064305">
      <w:pPr>
        <w:pStyle w:val="1f6"/>
        <w:pBdr>
          <w:left w:val="single" w:sz="4" w:space="4" w:color="auto"/>
        </w:pBdr>
        <w:ind w:left="567"/>
        <w:jc w:val="both"/>
        <w:rPr>
          <w:sz w:val="24"/>
          <w:szCs w:val="24"/>
        </w:rPr>
      </w:pPr>
      <w:r w:rsidRPr="0043108C">
        <w:rPr>
          <w:sz w:val="24"/>
          <w:szCs w:val="24"/>
        </w:rPr>
        <w:lastRenderedPageBreak/>
        <w:t>«Академическая харизма» – суть его профессиональной идентичности, фундамент академической свободы Профес</w:t>
      </w:r>
      <w:r w:rsidRPr="0043108C">
        <w:rPr>
          <w:sz w:val="24"/>
          <w:szCs w:val="24"/>
        </w:rPr>
        <w:softHyphen/>
        <w:t>сора. Свобо</w:t>
      </w:r>
      <w:r w:rsidRPr="0043108C">
        <w:rPr>
          <w:sz w:val="24"/>
          <w:szCs w:val="24"/>
        </w:rPr>
        <w:softHyphen/>
        <w:t>ды как осознанной необходимости. Необ</w:t>
      </w:r>
      <w:r w:rsidR="00574308">
        <w:rPr>
          <w:sz w:val="24"/>
          <w:szCs w:val="24"/>
        </w:rPr>
        <w:t>-</w:t>
      </w:r>
      <w:r w:rsidRPr="0043108C">
        <w:rPr>
          <w:sz w:val="24"/>
          <w:szCs w:val="24"/>
        </w:rPr>
        <w:t>ходи</w:t>
      </w:r>
      <w:r w:rsidRPr="0043108C">
        <w:rPr>
          <w:sz w:val="24"/>
          <w:szCs w:val="24"/>
        </w:rPr>
        <w:softHyphen/>
        <w:t>мос</w:t>
      </w:r>
      <w:r w:rsidRPr="0043108C">
        <w:rPr>
          <w:sz w:val="24"/>
          <w:szCs w:val="24"/>
        </w:rPr>
        <w:softHyphen/>
        <w:t>ти научной де</w:t>
      </w:r>
      <w:r w:rsidRPr="0043108C">
        <w:rPr>
          <w:sz w:val="24"/>
          <w:szCs w:val="24"/>
        </w:rPr>
        <w:softHyphen/>
        <w:t>ятельности.</w:t>
      </w:r>
    </w:p>
    <w:p w:rsidR="000E4F82" w:rsidRPr="0043108C" w:rsidRDefault="000E4F82" w:rsidP="00064305">
      <w:pPr>
        <w:pStyle w:val="1f6"/>
        <w:pBdr>
          <w:left w:val="single" w:sz="4" w:space="4" w:color="auto"/>
        </w:pBdr>
        <w:ind w:left="567"/>
        <w:jc w:val="both"/>
        <w:rPr>
          <w:sz w:val="24"/>
          <w:szCs w:val="24"/>
        </w:rPr>
      </w:pPr>
      <w:r w:rsidRPr="0043108C">
        <w:rPr>
          <w:sz w:val="24"/>
          <w:szCs w:val="24"/>
        </w:rPr>
        <w:t>Катего</w:t>
      </w:r>
      <w:r w:rsidRPr="0043108C">
        <w:rPr>
          <w:sz w:val="24"/>
          <w:szCs w:val="24"/>
        </w:rPr>
        <w:softHyphen/>
        <w:t>рический императив Профессора – основание до</w:t>
      </w:r>
      <w:r w:rsidR="00574308">
        <w:rPr>
          <w:sz w:val="24"/>
          <w:szCs w:val="24"/>
        </w:rPr>
        <w:t xml:space="preserve">-   </w:t>
      </w:r>
      <w:r w:rsidRPr="0043108C">
        <w:rPr>
          <w:sz w:val="24"/>
          <w:szCs w:val="24"/>
        </w:rPr>
        <w:t>верия Профессору.</w:t>
      </w:r>
    </w:p>
    <w:p w:rsidR="00C56737" w:rsidRPr="008D1F65" w:rsidRDefault="00C56737" w:rsidP="00064305">
      <w:pPr>
        <w:spacing w:after="0" w:line="240" w:lineRule="auto"/>
        <w:ind w:firstLine="567"/>
        <w:jc w:val="both"/>
        <w:rPr>
          <w:rFonts w:ascii="Arial" w:hAnsi="Arial" w:cs="Arial"/>
          <w:sz w:val="24"/>
          <w:szCs w:val="24"/>
          <w:u w:val="single"/>
        </w:rPr>
      </w:pPr>
    </w:p>
    <w:p w:rsidR="000E4F82" w:rsidRPr="00C56737" w:rsidRDefault="000E4F82" w:rsidP="00064305">
      <w:pPr>
        <w:spacing w:after="0" w:line="240" w:lineRule="auto"/>
        <w:ind w:firstLine="567"/>
        <w:jc w:val="both"/>
        <w:rPr>
          <w:rFonts w:ascii="Arial" w:hAnsi="Arial" w:cs="Arial"/>
          <w:i/>
          <w:sz w:val="24"/>
          <w:szCs w:val="24"/>
        </w:rPr>
      </w:pPr>
      <w:r w:rsidRPr="00C56737">
        <w:rPr>
          <w:rFonts w:ascii="Arial" w:hAnsi="Arial" w:cs="Arial"/>
          <w:i/>
          <w:sz w:val="24"/>
          <w:szCs w:val="24"/>
        </w:rPr>
        <w:t>Направления обсуждения</w:t>
      </w:r>
    </w:p>
    <w:p w:rsidR="000E4F82" w:rsidRPr="0043108C" w:rsidRDefault="000E4F82" w:rsidP="00064305">
      <w:pPr>
        <w:pStyle w:val="1f6"/>
        <w:ind w:left="0" w:firstLine="567"/>
        <w:jc w:val="both"/>
        <w:rPr>
          <w:sz w:val="24"/>
          <w:szCs w:val="24"/>
        </w:rPr>
      </w:pPr>
      <w:r w:rsidRPr="0043108C">
        <w:rPr>
          <w:sz w:val="24"/>
          <w:szCs w:val="24"/>
        </w:rPr>
        <w:t xml:space="preserve">Может ли производство научного знания быть основанием доверия нашей профессии? </w:t>
      </w:r>
    </w:p>
    <w:p w:rsidR="000E4F82" w:rsidRPr="0043108C" w:rsidRDefault="000E4F82" w:rsidP="00064305">
      <w:pPr>
        <w:pStyle w:val="1f6"/>
        <w:ind w:left="0" w:firstLine="567"/>
        <w:jc w:val="both"/>
        <w:rPr>
          <w:sz w:val="24"/>
          <w:szCs w:val="24"/>
          <w:u w:val="single"/>
        </w:rPr>
      </w:pPr>
      <w:r w:rsidRPr="0043108C">
        <w:rPr>
          <w:sz w:val="24"/>
          <w:szCs w:val="24"/>
        </w:rPr>
        <w:t xml:space="preserve">Не выглядит ли </w:t>
      </w:r>
      <w:r w:rsidRPr="0043108C">
        <w:rPr>
          <w:i/>
          <w:sz w:val="24"/>
          <w:szCs w:val="24"/>
        </w:rPr>
        <w:t>безусловность</w:t>
      </w:r>
      <w:r w:rsidRPr="0043108C">
        <w:rPr>
          <w:sz w:val="24"/>
          <w:szCs w:val="24"/>
        </w:rPr>
        <w:t xml:space="preserve"> этого импер</w:t>
      </w:r>
      <w:r w:rsidRPr="0043108C">
        <w:rPr>
          <w:sz w:val="24"/>
          <w:szCs w:val="24"/>
        </w:rPr>
        <w:softHyphen/>
        <w:t>ати</w:t>
      </w:r>
      <w:r w:rsidRPr="0043108C">
        <w:rPr>
          <w:sz w:val="24"/>
          <w:szCs w:val="24"/>
        </w:rPr>
        <w:softHyphen/>
        <w:t>ва в наших реальных обстоятельствах романти</w:t>
      </w:r>
      <w:r w:rsidRPr="0043108C">
        <w:rPr>
          <w:sz w:val="24"/>
          <w:szCs w:val="24"/>
        </w:rPr>
        <w:softHyphen/>
        <w:t>чес</w:t>
      </w:r>
      <w:r w:rsidRPr="0043108C">
        <w:rPr>
          <w:sz w:val="24"/>
          <w:szCs w:val="24"/>
        </w:rPr>
        <w:softHyphen/>
        <w:t>ким иде</w:t>
      </w:r>
      <w:r w:rsidRPr="0043108C">
        <w:rPr>
          <w:sz w:val="24"/>
          <w:szCs w:val="24"/>
        </w:rPr>
        <w:softHyphen/>
        <w:t>ализ</w:t>
      </w:r>
      <w:r w:rsidRPr="0043108C">
        <w:rPr>
          <w:sz w:val="24"/>
          <w:szCs w:val="24"/>
        </w:rPr>
        <w:softHyphen/>
        <w:t>мом?</w:t>
      </w:r>
    </w:p>
    <w:p w:rsidR="000E4F82" w:rsidRPr="008D1F65" w:rsidRDefault="000E4F82" w:rsidP="00064305">
      <w:pPr>
        <w:spacing w:after="0" w:line="240" w:lineRule="auto"/>
        <w:ind w:firstLine="567"/>
        <w:jc w:val="both"/>
        <w:rPr>
          <w:rFonts w:ascii="Arial" w:hAnsi="Arial" w:cs="Arial"/>
          <w:sz w:val="24"/>
          <w:szCs w:val="24"/>
          <w:u w:val="single"/>
        </w:rPr>
      </w:pPr>
    </w:p>
    <w:p w:rsidR="000E4F82" w:rsidRPr="0043108C" w:rsidRDefault="000E4F82" w:rsidP="008D1F65">
      <w:pPr>
        <w:spacing w:after="0" w:line="240" w:lineRule="auto"/>
        <w:ind w:firstLine="567"/>
        <w:jc w:val="both"/>
        <w:rPr>
          <w:rFonts w:ascii="Arial" w:hAnsi="Arial" w:cs="Arial"/>
          <w:sz w:val="24"/>
          <w:szCs w:val="24"/>
          <w:u w:val="single"/>
        </w:rPr>
      </w:pPr>
      <w:r w:rsidRPr="0043108C">
        <w:rPr>
          <w:rFonts w:ascii="Arial" w:hAnsi="Arial" w:cs="Arial"/>
          <w:sz w:val="24"/>
          <w:szCs w:val="24"/>
          <w:u w:val="single"/>
        </w:rPr>
        <w:t xml:space="preserve">Этап 3. </w:t>
      </w:r>
      <w:r w:rsidR="00064305">
        <w:rPr>
          <w:rFonts w:ascii="Arial" w:hAnsi="Arial" w:cs="Arial"/>
          <w:sz w:val="24"/>
          <w:szCs w:val="24"/>
          <w:u w:val="single"/>
        </w:rPr>
        <w:t>«</w:t>
      </w:r>
      <w:r w:rsidRPr="0043108C">
        <w:rPr>
          <w:rFonts w:ascii="Arial" w:hAnsi="Arial" w:cs="Arial"/>
          <w:sz w:val="24"/>
          <w:szCs w:val="24"/>
          <w:u w:val="single"/>
        </w:rPr>
        <w:t>Экспертиза экспертизы</w:t>
      </w:r>
      <w:r w:rsidR="00064305">
        <w:rPr>
          <w:rFonts w:ascii="Arial" w:hAnsi="Arial" w:cs="Arial"/>
          <w:sz w:val="24"/>
          <w:szCs w:val="24"/>
          <w:u w:val="single"/>
        </w:rPr>
        <w:t>»</w:t>
      </w:r>
    </w:p>
    <w:p w:rsidR="000E4F82" w:rsidRPr="0043108C" w:rsidRDefault="00C56737" w:rsidP="00064305">
      <w:pPr>
        <w:spacing w:after="0" w:line="240" w:lineRule="auto"/>
        <w:ind w:firstLine="567"/>
        <w:jc w:val="both"/>
        <w:rPr>
          <w:rFonts w:ascii="Arial" w:hAnsi="Arial" w:cs="Arial"/>
          <w:sz w:val="24"/>
          <w:szCs w:val="24"/>
        </w:rPr>
      </w:pPr>
      <w:r>
        <w:rPr>
          <w:rFonts w:ascii="Arial" w:hAnsi="Arial" w:cs="Arial"/>
          <w:sz w:val="24"/>
          <w:szCs w:val="24"/>
        </w:rPr>
        <w:t xml:space="preserve">На страницах </w:t>
      </w:r>
      <w:r w:rsidR="00064305">
        <w:rPr>
          <w:rFonts w:ascii="Arial" w:hAnsi="Arial" w:cs="Arial"/>
          <w:sz w:val="24"/>
          <w:szCs w:val="24"/>
        </w:rPr>
        <w:t>«</w:t>
      </w:r>
      <w:r>
        <w:rPr>
          <w:rFonts w:ascii="Arial" w:hAnsi="Arial" w:cs="Arial"/>
          <w:sz w:val="24"/>
          <w:szCs w:val="24"/>
        </w:rPr>
        <w:t>Ведомостей прикладной этики</w:t>
      </w:r>
      <w:r w:rsidR="00064305">
        <w:rPr>
          <w:rFonts w:ascii="Arial" w:hAnsi="Arial" w:cs="Arial"/>
          <w:sz w:val="24"/>
          <w:szCs w:val="24"/>
        </w:rPr>
        <w:t>»</w:t>
      </w:r>
      <w:r>
        <w:rPr>
          <w:rFonts w:ascii="Arial" w:hAnsi="Arial" w:cs="Arial"/>
          <w:sz w:val="24"/>
          <w:szCs w:val="24"/>
        </w:rPr>
        <w:t xml:space="preserve"> были вы</w:t>
      </w:r>
      <w:r w:rsidR="00574308">
        <w:rPr>
          <w:rFonts w:ascii="Arial" w:hAnsi="Arial" w:cs="Arial"/>
          <w:sz w:val="24"/>
          <w:szCs w:val="24"/>
        </w:rPr>
        <w:t>-</w:t>
      </w:r>
      <w:r>
        <w:rPr>
          <w:rFonts w:ascii="Arial" w:hAnsi="Arial" w:cs="Arial"/>
          <w:sz w:val="24"/>
          <w:szCs w:val="24"/>
        </w:rPr>
        <w:t>сказан</w:t>
      </w:r>
      <w:r w:rsidR="000B6386">
        <w:rPr>
          <w:rFonts w:ascii="Arial" w:hAnsi="Arial" w:cs="Arial"/>
          <w:sz w:val="24"/>
          <w:szCs w:val="24"/>
        </w:rPr>
        <w:t>ы</w:t>
      </w:r>
      <w:r w:rsidR="000E4F82" w:rsidRPr="0043108C">
        <w:rPr>
          <w:rFonts w:ascii="Arial" w:hAnsi="Arial" w:cs="Arial"/>
          <w:sz w:val="24"/>
          <w:szCs w:val="24"/>
        </w:rPr>
        <w:t xml:space="preserve"> разные подходы </w:t>
      </w:r>
      <w:r w:rsidR="008D1F65">
        <w:rPr>
          <w:rFonts w:ascii="Arial" w:hAnsi="Arial" w:cs="Arial"/>
          <w:sz w:val="24"/>
          <w:szCs w:val="24"/>
        </w:rPr>
        <w:t>касательно</w:t>
      </w:r>
      <w:r w:rsidR="000E4F82" w:rsidRPr="0043108C">
        <w:rPr>
          <w:rFonts w:ascii="Arial" w:hAnsi="Arial" w:cs="Arial"/>
          <w:sz w:val="24"/>
          <w:szCs w:val="24"/>
        </w:rPr>
        <w:t xml:space="preserve"> </w:t>
      </w:r>
      <w:r w:rsidR="000E4F82" w:rsidRPr="0043108C">
        <w:rPr>
          <w:rFonts w:ascii="Arial" w:hAnsi="Arial" w:cs="Arial"/>
          <w:i/>
          <w:sz w:val="24"/>
          <w:szCs w:val="24"/>
        </w:rPr>
        <w:t>жизненной практичности</w:t>
      </w:r>
      <w:r w:rsidR="000E4F82" w:rsidRPr="0043108C">
        <w:rPr>
          <w:rFonts w:ascii="Arial" w:hAnsi="Arial" w:cs="Arial"/>
          <w:sz w:val="24"/>
          <w:szCs w:val="24"/>
        </w:rPr>
        <w:t xml:space="preserve"> характеристики вне-алиби-бытие относительно «этики про</w:t>
      </w:r>
      <w:r w:rsidR="00064305">
        <w:rPr>
          <w:rFonts w:ascii="Arial" w:hAnsi="Arial" w:cs="Arial"/>
          <w:sz w:val="24"/>
          <w:szCs w:val="24"/>
        </w:rPr>
        <w:softHyphen/>
      </w:r>
      <w:r w:rsidR="00574308">
        <w:rPr>
          <w:rFonts w:ascii="Arial" w:hAnsi="Arial" w:cs="Arial"/>
          <w:sz w:val="24"/>
          <w:szCs w:val="24"/>
        </w:rPr>
        <w:t xml:space="preserve">-    </w:t>
      </w:r>
      <w:r w:rsidR="000E4F82" w:rsidRPr="0043108C">
        <w:rPr>
          <w:rFonts w:ascii="Arial" w:hAnsi="Arial" w:cs="Arial"/>
          <w:sz w:val="24"/>
          <w:szCs w:val="24"/>
        </w:rPr>
        <w:t>фессора»</w:t>
      </w:r>
      <w:r>
        <w:rPr>
          <w:rStyle w:val="a5"/>
          <w:rFonts w:ascii="Arial" w:hAnsi="Arial"/>
          <w:sz w:val="24"/>
          <w:szCs w:val="24"/>
        </w:rPr>
        <w:footnoteReference w:id="95"/>
      </w:r>
      <w:r w:rsidR="000E4F82" w:rsidRPr="0043108C">
        <w:rPr>
          <w:rFonts w:ascii="Arial" w:hAnsi="Arial" w:cs="Arial"/>
          <w:sz w:val="24"/>
          <w:szCs w:val="24"/>
        </w:rPr>
        <w:t>. В модельном виде многообразие подходов можно определить следующим образом</w:t>
      </w:r>
      <w:r w:rsidR="008D1F65">
        <w:rPr>
          <w:rFonts w:ascii="Arial" w:hAnsi="Arial" w:cs="Arial"/>
          <w:sz w:val="24"/>
          <w:szCs w:val="24"/>
        </w:rPr>
        <w:t>.</w:t>
      </w:r>
      <w:r w:rsidR="000E4F82" w:rsidRPr="0043108C">
        <w:rPr>
          <w:rFonts w:ascii="Arial" w:hAnsi="Arial" w:cs="Arial"/>
          <w:sz w:val="24"/>
          <w:szCs w:val="24"/>
        </w:rPr>
        <w:t xml:space="preserve"> </w:t>
      </w:r>
    </w:p>
    <w:p w:rsidR="000E4F82" w:rsidRPr="0043108C" w:rsidRDefault="0099535B" w:rsidP="00064305">
      <w:pPr>
        <w:spacing w:after="0" w:line="240" w:lineRule="auto"/>
        <w:ind w:firstLine="567"/>
        <w:jc w:val="both"/>
        <w:rPr>
          <w:rFonts w:ascii="Arial" w:hAnsi="Arial" w:cs="Arial"/>
          <w:sz w:val="24"/>
          <w:szCs w:val="24"/>
        </w:rPr>
      </w:pPr>
      <w:r w:rsidRPr="0043108C">
        <w:rPr>
          <w:rFonts w:ascii="Arial" w:hAnsi="Arial" w:cs="Arial"/>
          <w:sz w:val="24"/>
          <w:szCs w:val="24"/>
        </w:rPr>
        <w:t xml:space="preserve">- </w:t>
      </w:r>
      <w:r w:rsidR="000E4F82" w:rsidRPr="0043108C">
        <w:rPr>
          <w:rFonts w:ascii="Arial" w:hAnsi="Arial" w:cs="Arial"/>
          <w:sz w:val="24"/>
          <w:szCs w:val="24"/>
        </w:rPr>
        <w:t>«Прежде – этика ректора».</w:t>
      </w:r>
    </w:p>
    <w:p w:rsidR="000E4F82" w:rsidRPr="0043108C" w:rsidRDefault="0099535B" w:rsidP="00064305">
      <w:pPr>
        <w:spacing w:after="0" w:line="240" w:lineRule="auto"/>
        <w:ind w:firstLine="567"/>
        <w:jc w:val="both"/>
        <w:rPr>
          <w:rFonts w:ascii="Arial" w:hAnsi="Arial" w:cs="Arial"/>
          <w:sz w:val="24"/>
          <w:szCs w:val="24"/>
        </w:rPr>
      </w:pPr>
      <w:r w:rsidRPr="0043108C">
        <w:rPr>
          <w:rFonts w:ascii="Arial" w:hAnsi="Arial" w:cs="Arial"/>
          <w:sz w:val="24"/>
          <w:szCs w:val="24"/>
        </w:rPr>
        <w:t xml:space="preserve">- </w:t>
      </w:r>
      <w:r w:rsidR="000E4F82" w:rsidRPr="0043108C">
        <w:rPr>
          <w:rFonts w:ascii="Arial" w:hAnsi="Arial" w:cs="Arial"/>
          <w:sz w:val="24"/>
          <w:szCs w:val="24"/>
        </w:rPr>
        <w:t>«Рациональнее говорить не об идеаль</w:t>
      </w:r>
      <w:r w:rsidR="000E4F82" w:rsidRPr="0043108C">
        <w:rPr>
          <w:rFonts w:ascii="Arial" w:hAnsi="Arial" w:cs="Arial"/>
          <w:sz w:val="24"/>
          <w:szCs w:val="24"/>
        </w:rPr>
        <w:softHyphen/>
        <w:t>ной этике профессора, но о внятных правилах игры в профессии».</w:t>
      </w:r>
    </w:p>
    <w:p w:rsidR="000E4F82" w:rsidRPr="0043108C" w:rsidRDefault="0099535B" w:rsidP="00064305">
      <w:pPr>
        <w:spacing w:after="0" w:line="240" w:lineRule="auto"/>
        <w:ind w:firstLine="567"/>
        <w:jc w:val="both"/>
        <w:rPr>
          <w:rFonts w:ascii="Arial" w:hAnsi="Arial" w:cs="Arial"/>
          <w:sz w:val="24"/>
          <w:szCs w:val="24"/>
          <w:u w:val="single"/>
        </w:rPr>
      </w:pPr>
      <w:r w:rsidRPr="0043108C">
        <w:rPr>
          <w:rFonts w:ascii="Arial" w:hAnsi="Arial" w:cs="Arial"/>
          <w:sz w:val="24"/>
          <w:szCs w:val="24"/>
        </w:rPr>
        <w:t xml:space="preserve">- </w:t>
      </w:r>
      <w:r w:rsidR="000E4F82" w:rsidRPr="0043108C">
        <w:rPr>
          <w:rFonts w:ascii="Arial" w:hAnsi="Arial" w:cs="Arial"/>
          <w:sz w:val="24"/>
          <w:szCs w:val="24"/>
        </w:rPr>
        <w:t xml:space="preserve">«Основание доверия Профессору </w:t>
      </w:r>
      <w:r w:rsidR="00A848A5">
        <w:rPr>
          <w:rFonts w:ascii="Arial" w:hAnsi="Arial" w:cs="Arial"/>
          <w:sz w:val="24"/>
          <w:szCs w:val="24"/>
        </w:rPr>
        <w:t xml:space="preserve">содержится </w:t>
      </w:r>
      <w:r w:rsidR="000E4F82" w:rsidRPr="0043108C">
        <w:rPr>
          <w:rFonts w:ascii="Arial" w:hAnsi="Arial" w:cs="Arial"/>
          <w:sz w:val="24"/>
          <w:szCs w:val="24"/>
        </w:rPr>
        <w:t>в миссии его профессии».</w:t>
      </w:r>
    </w:p>
    <w:p w:rsidR="000E4F82" w:rsidRPr="0043108C" w:rsidRDefault="000E4F82" w:rsidP="00064305">
      <w:pPr>
        <w:spacing w:after="0" w:line="240" w:lineRule="auto"/>
        <w:ind w:firstLine="567"/>
        <w:jc w:val="both"/>
        <w:rPr>
          <w:rFonts w:ascii="Arial" w:hAnsi="Arial" w:cs="Arial"/>
          <w:sz w:val="24"/>
          <w:szCs w:val="24"/>
          <w:u w:val="single"/>
        </w:rPr>
      </w:pPr>
      <w:r w:rsidRPr="0043108C">
        <w:rPr>
          <w:rFonts w:ascii="Arial" w:hAnsi="Arial" w:cs="Arial"/>
          <w:sz w:val="24"/>
          <w:szCs w:val="24"/>
          <w:u w:val="single"/>
        </w:rPr>
        <w:t>Направления обсуждения</w:t>
      </w:r>
      <w:r w:rsidR="000B6386">
        <w:rPr>
          <w:rFonts w:ascii="Arial" w:hAnsi="Arial" w:cs="Arial"/>
          <w:sz w:val="24"/>
          <w:szCs w:val="24"/>
          <w:u w:val="single"/>
        </w:rPr>
        <w:t>:</w:t>
      </w:r>
    </w:p>
    <w:p w:rsidR="000E4F82" w:rsidRPr="0043108C" w:rsidRDefault="000B6386" w:rsidP="00064305">
      <w:pPr>
        <w:pStyle w:val="1f6"/>
        <w:ind w:left="0" w:firstLine="567"/>
        <w:jc w:val="both"/>
        <w:rPr>
          <w:sz w:val="24"/>
          <w:szCs w:val="24"/>
        </w:rPr>
      </w:pPr>
      <w:r>
        <w:rPr>
          <w:sz w:val="24"/>
          <w:szCs w:val="24"/>
        </w:rPr>
        <w:t>- с</w:t>
      </w:r>
      <w:r w:rsidR="000E4F82" w:rsidRPr="0043108C">
        <w:rPr>
          <w:sz w:val="24"/>
          <w:szCs w:val="24"/>
        </w:rPr>
        <w:t>амоопределение участников семинара к трем подходам (личная позиция)</w:t>
      </w:r>
      <w:r w:rsidR="008D1F65">
        <w:rPr>
          <w:sz w:val="24"/>
          <w:szCs w:val="24"/>
        </w:rPr>
        <w:t>;</w:t>
      </w:r>
    </w:p>
    <w:p w:rsidR="000E4F82" w:rsidRPr="0043108C" w:rsidRDefault="000B6386" w:rsidP="00064305">
      <w:pPr>
        <w:pStyle w:val="1f6"/>
        <w:ind w:left="0" w:firstLine="567"/>
        <w:jc w:val="both"/>
        <w:rPr>
          <w:sz w:val="24"/>
          <w:szCs w:val="24"/>
        </w:rPr>
      </w:pPr>
      <w:r>
        <w:rPr>
          <w:sz w:val="24"/>
          <w:szCs w:val="24"/>
        </w:rPr>
        <w:t>- р</w:t>
      </w:r>
      <w:r w:rsidR="000E4F82" w:rsidRPr="0043108C">
        <w:rPr>
          <w:sz w:val="24"/>
          <w:szCs w:val="24"/>
        </w:rPr>
        <w:t>аспространенность представленных подходов в ситуации нашего университета (экспертная позиция).</w:t>
      </w:r>
    </w:p>
    <w:p w:rsidR="00574308" w:rsidRDefault="00574308" w:rsidP="00064305">
      <w:pPr>
        <w:spacing w:after="0" w:line="240" w:lineRule="auto"/>
        <w:jc w:val="both"/>
        <w:rPr>
          <w:rFonts w:ascii="Arial" w:hAnsi="Arial" w:cs="Arial"/>
          <w:sz w:val="24"/>
          <w:szCs w:val="24"/>
        </w:rPr>
      </w:pPr>
    </w:p>
    <w:p w:rsidR="00DF5100" w:rsidRPr="000F6538" w:rsidRDefault="00DF5100" w:rsidP="00064305">
      <w:pPr>
        <w:spacing w:after="0" w:line="240" w:lineRule="auto"/>
        <w:jc w:val="both"/>
        <w:rPr>
          <w:rFonts w:ascii="Arial" w:hAnsi="Arial" w:cs="Arial"/>
          <w:sz w:val="24"/>
          <w:szCs w:val="24"/>
        </w:rPr>
      </w:pPr>
      <w:r w:rsidRPr="000F6538">
        <w:rPr>
          <w:rFonts w:ascii="Arial" w:hAnsi="Arial" w:cs="Arial"/>
          <w:sz w:val="24"/>
          <w:szCs w:val="24"/>
        </w:rPr>
        <w:t>ФРАГМЕНТ СЦЕНАРНОЙ РАЗРАБОТКИ</w:t>
      </w:r>
    </w:p>
    <w:p w:rsidR="00DF5100" w:rsidRPr="00E606C6" w:rsidRDefault="00E606C6" w:rsidP="00064305">
      <w:pPr>
        <w:spacing w:after="0" w:line="240" w:lineRule="auto"/>
        <w:ind w:firstLine="567"/>
        <w:jc w:val="both"/>
        <w:rPr>
          <w:rFonts w:ascii="Arial" w:hAnsi="Arial" w:cs="Arial"/>
          <w:sz w:val="24"/>
          <w:szCs w:val="24"/>
          <w:u w:val="single"/>
        </w:rPr>
      </w:pPr>
      <w:r w:rsidRPr="00E606C6">
        <w:rPr>
          <w:rFonts w:ascii="Arial" w:hAnsi="Arial" w:cs="Arial"/>
          <w:sz w:val="24"/>
          <w:szCs w:val="24"/>
          <w:u w:val="single"/>
        </w:rPr>
        <w:t>Третий</w:t>
      </w:r>
      <w:r w:rsidR="00DF5100" w:rsidRPr="00E606C6">
        <w:rPr>
          <w:rFonts w:ascii="Arial" w:hAnsi="Arial" w:cs="Arial"/>
          <w:sz w:val="24"/>
          <w:szCs w:val="24"/>
          <w:u w:val="single"/>
        </w:rPr>
        <w:t xml:space="preserve"> этап семинара</w:t>
      </w:r>
    </w:p>
    <w:p w:rsidR="00DF5100" w:rsidRPr="00E606C6" w:rsidRDefault="00DF5100" w:rsidP="00064305">
      <w:pPr>
        <w:spacing w:after="0" w:line="240" w:lineRule="auto"/>
        <w:jc w:val="center"/>
        <w:rPr>
          <w:rFonts w:ascii="Arial" w:hAnsi="Arial" w:cs="Arial"/>
          <w:b/>
          <w:i/>
          <w:sz w:val="24"/>
          <w:szCs w:val="24"/>
        </w:rPr>
      </w:pPr>
      <w:r w:rsidRPr="00E606C6">
        <w:rPr>
          <w:rFonts w:ascii="Arial" w:hAnsi="Arial" w:cs="Arial"/>
          <w:b/>
          <w:i/>
          <w:sz w:val="24"/>
          <w:szCs w:val="24"/>
        </w:rPr>
        <w:t xml:space="preserve">Экспертиза </w:t>
      </w:r>
      <w:r w:rsidR="00E606C6" w:rsidRPr="00E606C6">
        <w:rPr>
          <w:rFonts w:ascii="Arial" w:hAnsi="Arial" w:cs="Arial"/>
          <w:b/>
          <w:i/>
          <w:sz w:val="24"/>
          <w:szCs w:val="24"/>
        </w:rPr>
        <w:t>экспертизы</w:t>
      </w:r>
    </w:p>
    <w:p w:rsidR="00574308" w:rsidRDefault="00E606C6" w:rsidP="00064305">
      <w:pPr>
        <w:spacing w:after="0" w:line="240" w:lineRule="auto"/>
        <w:ind w:firstLine="567"/>
        <w:jc w:val="both"/>
        <w:rPr>
          <w:rFonts w:ascii="Arial" w:hAnsi="Arial" w:cs="Arial"/>
          <w:sz w:val="24"/>
          <w:szCs w:val="24"/>
        </w:rPr>
      </w:pPr>
      <w:r w:rsidRPr="00E606C6">
        <w:rPr>
          <w:rFonts w:ascii="Arial" w:hAnsi="Arial" w:cs="Arial"/>
          <w:sz w:val="24"/>
          <w:szCs w:val="24"/>
        </w:rPr>
        <w:t xml:space="preserve">В экспертном сообществе существуют разные подходы </w:t>
      </w:r>
      <w:r w:rsidR="00574308">
        <w:rPr>
          <w:rFonts w:ascii="Arial" w:hAnsi="Arial" w:cs="Arial"/>
          <w:sz w:val="24"/>
          <w:szCs w:val="24"/>
        </w:rPr>
        <w:t xml:space="preserve">    </w:t>
      </w:r>
      <w:r w:rsidRPr="00E606C6">
        <w:rPr>
          <w:rFonts w:ascii="Arial" w:hAnsi="Arial" w:cs="Arial"/>
          <w:sz w:val="24"/>
          <w:szCs w:val="24"/>
        </w:rPr>
        <w:t xml:space="preserve">относительно </w:t>
      </w:r>
      <w:r w:rsidRPr="00E606C6">
        <w:rPr>
          <w:rFonts w:ascii="Arial" w:hAnsi="Arial" w:cs="Arial"/>
          <w:i/>
          <w:sz w:val="24"/>
          <w:szCs w:val="24"/>
        </w:rPr>
        <w:t>жизненной практичности</w:t>
      </w:r>
      <w:r w:rsidRPr="00E606C6">
        <w:rPr>
          <w:rFonts w:ascii="Arial" w:hAnsi="Arial" w:cs="Arial"/>
          <w:sz w:val="24"/>
          <w:szCs w:val="24"/>
        </w:rPr>
        <w:t xml:space="preserve"> установки «Этика про</w:t>
      </w:r>
      <w:r w:rsidR="00064305">
        <w:rPr>
          <w:rFonts w:ascii="Arial" w:hAnsi="Arial" w:cs="Arial"/>
          <w:sz w:val="24"/>
          <w:szCs w:val="24"/>
        </w:rPr>
        <w:softHyphen/>
      </w:r>
      <w:r w:rsidR="00574308">
        <w:rPr>
          <w:rFonts w:ascii="Arial" w:hAnsi="Arial" w:cs="Arial"/>
          <w:sz w:val="24"/>
          <w:szCs w:val="24"/>
        </w:rPr>
        <w:t>-</w:t>
      </w:r>
    </w:p>
    <w:p w:rsidR="00E606C6" w:rsidRPr="00E606C6" w:rsidRDefault="00E606C6" w:rsidP="00574308">
      <w:pPr>
        <w:spacing w:after="0" w:line="240" w:lineRule="auto"/>
        <w:jc w:val="both"/>
        <w:rPr>
          <w:rFonts w:ascii="Arial" w:hAnsi="Arial" w:cs="Arial"/>
          <w:sz w:val="24"/>
          <w:szCs w:val="24"/>
          <w:u w:val="single"/>
        </w:rPr>
      </w:pPr>
      <w:r w:rsidRPr="00E606C6">
        <w:rPr>
          <w:rFonts w:ascii="Arial" w:hAnsi="Arial" w:cs="Arial"/>
          <w:sz w:val="24"/>
          <w:szCs w:val="24"/>
        </w:rPr>
        <w:lastRenderedPageBreak/>
        <w:t>фессора: “вне-алиби-бытие”» (см. Ведомости</w:t>
      </w:r>
      <w:r w:rsidRPr="00E606C6">
        <w:rPr>
          <w:rFonts w:ascii="Arial" w:hAnsi="Arial" w:cs="Arial"/>
          <w:sz w:val="24"/>
          <w:szCs w:val="24"/>
          <w:lang w:val="en-US"/>
        </w:rPr>
        <w:t xml:space="preserve"> </w:t>
      </w:r>
      <w:r w:rsidRPr="00E606C6">
        <w:rPr>
          <w:rFonts w:ascii="Arial" w:hAnsi="Arial" w:cs="Arial"/>
          <w:sz w:val="24"/>
          <w:szCs w:val="24"/>
        </w:rPr>
        <w:t>НИИ</w:t>
      </w:r>
      <w:r w:rsidRPr="00E606C6">
        <w:rPr>
          <w:rFonts w:ascii="Arial" w:hAnsi="Arial" w:cs="Arial"/>
          <w:sz w:val="24"/>
          <w:szCs w:val="24"/>
          <w:lang w:val="en-US"/>
        </w:rPr>
        <w:t xml:space="preserve"> </w:t>
      </w:r>
      <w:r w:rsidRPr="00E606C6">
        <w:rPr>
          <w:rFonts w:ascii="Arial" w:hAnsi="Arial" w:cs="Arial"/>
          <w:sz w:val="24"/>
          <w:szCs w:val="24"/>
        </w:rPr>
        <w:t>ПЭ</w:t>
      </w:r>
      <w:r w:rsidRPr="00E606C6">
        <w:rPr>
          <w:rFonts w:ascii="Arial" w:hAnsi="Arial" w:cs="Arial"/>
          <w:sz w:val="24"/>
          <w:szCs w:val="24"/>
          <w:lang w:val="en-US"/>
        </w:rPr>
        <w:t xml:space="preserve">, </w:t>
      </w:r>
      <w:r w:rsidRPr="00E606C6">
        <w:rPr>
          <w:rFonts w:ascii="Arial" w:hAnsi="Arial" w:cs="Arial"/>
          <w:sz w:val="24"/>
          <w:szCs w:val="24"/>
        </w:rPr>
        <w:t>Вып</w:t>
      </w:r>
      <w:r w:rsidRPr="00E606C6">
        <w:rPr>
          <w:rFonts w:ascii="Arial" w:hAnsi="Arial" w:cs="Arial"/>
          <w:sz w:val="24"/>
          <w:szCs w:val="24"/>
          <w:lang w:val="en-US"/>
        </w:rPr>
        <w:t xml:space="preserve">. 39 – http://www.tsogu.ru/nii/ethics/zhurnalvedomosti/no mer-39-etika-professora-vne-alibi-bytie). </w:t>
      </w:r>
      <w:r w:rsidRPr="00E606C6">
        <w:rPr>
          <w:rFonts w:ascii="Arial" w:hAnsi="Arial" w:cs="Arial"/>
          <w:sz w:val="24"/>
          <w:szCs w:val="24"/>
        </w:rPr>
        <w:t>В модельном виде мно</w:t>
      </w:r>
      <w:r w:rsidRPr="00E606C6">
        <w:rPr>
          <w:rFonts w:ascii="Arial" w:hAnsi="Arial" w:cs="Arial"/>
          <w:sz w:val="24"/>
          <w:szCs w:val="24"/>
        </w:rPr>
        <w:softHyphen/>
        <w:t>гообразие под</w:t>
      </w:r>
      <w:r w:rsidR="00064305">
        <w:rPr>
          <w:rFonts w:ascii="Arial" w:hAnsi="Arial" w:cs="Arial"/>
          <w:sz w:val="24"/>
          <w:szCs w:val="24"/>
        </w:rPr>
        <w:softHyphen/>
      </w:r>
      <w:r w:rsidRPr="00E606C6">
        <w:rPr>
          <w:rFonts w:ascii="Arial" w:hAnsi="Arial" w:cs="Arial"/>
          <w:sz w:val="24"/>
          <w:szCs w:val="24"/>
        </w:rPr>
        <w:t>ходов можно определить следующим образом. Первый подход: «Прежде – этика ректора»</w:t>
      </w:r>
      <w:r w:rsidRPr="00E606C6">
        <w:rPr>
          <w:rStyle w:val="a5"/>
          <w:rFonts w:ascii="Arial" w:hAnsi="Arial" w:cs="Arial"/>
          <w:sz w:val="24"/>
          <w:szCs w:val="24"/>
        </w:rPr>
        <w:footnoteReference w:id="96"/>
      </w:r>
      <w:r w:rsidRPr="00E606C6">
        <w:rPr>
          <w:rFonts w:ascii="Arial" w:hAnsi="Arial" w:cs="Arial"/>
          <w:sz w:val="24"/>
          <w:szCs w:val="24"/>
        </w:rPr>
        <w:t>. Второй подход: «Рациональнее</w:t>
      </w:r>
      <w:r w:rsidR="00370B8A">
        <w:rPr>
          <w:rFonts w:ascii="Arial" w:hAnsi="Arial" w:cs="Arial"/>
          <w:sz w:val="24"/>
          <w:szCs w:val="24"/>
        </w:rPr>
        <w:t xml:space="preserve">    </w:t>
      </w:r>
      <w:r w:rsidRPr="00E606C6">
        <w:rPr>
          <w:rFonts w:ascii="Arial" w:hAnsi="Arial" w:cs="Arial"/>
          <w:sz w:val="24"/>
          <w:szCs w:val="24"/>
        </w:rPr>
        <w:t>говорить не об идеальной этике профессора, но о внятных правилах игры в профессии»</w:t>
      </w:r>
      <w:r w:rsidRPr="00E606C6">
        <w:rPr>
          <w:rStyle w:val="a5"/>
          <w:rFonts w:ascii="Arial" w:hAnsi="Arial" w:cs="Arial"/>
          <w:sz w:val="24"/>
          <w:szCs w:val="24"/>
        </w:rPr>
        <w:footnoteReference w:id="97"/>
      </w:r>
      <w:r w:rsidRPr="00E606C6">
        <w:rPr>
          <w:rFonts w:ascii="Arial" w:hAnsi="Arial" w:cs="Arial"/>
          <w:sz w:val="24"/>
          <w:szCs w:val="24"/>
        </w:rPr>
        <w:t>. Третий подход: «Основание доверия Про</w:t>
      </w:r>
      <w:r w:rsidRPr="00E606C6">
        <w:rPr>
          <w:rFonts w:ascii="Arial" w:hAnsi="Arial" w:cs="Arial"/>
          <w:sz w:val="24"/>
          <w:szCs w:val="24"/>
        </w:rPr>
        <w:softHyphen/>
        <w:t>фессору – миссия его профессии»</w:t>
      </w:r>
      <w:r w:rsidR="00831E72" w:rsidRPr="00831E72">
        <w:rPr>
          <w:rStyle w:val="a5"/>
          <w:rFonts w:ascii="Arial" w:hAnsi="Arial" w:cs="Arial"/>
          <w:sz w:val="24"/>
          <w:szCs w:val="24"/>
        </w:rPr>
        <w:t xml:space="preserve"> </w:t>
      </w:r>
      <w:r w:rsidR="00831E72" w:rsidRPr="00831E72">
        <w:rPr>
          <w:rStyle w:val="a5"/>
          <w:rFonts w:ascii="Arial" w:hAnsi="Arial" w:cs="Arial"/>
          <w:sz w:val="24"/>
          <w:szCs w:val="24"/>
        </w:rPr>
        <w:footnoteReference w:id="98"/>
      </w:r>
      <w:r w:rsidRPr="00E606C6">
        <w:rPr>
          <w:rFonts w:ascii="Arial" w:hAnsi="Arial" w:cs="Arial"/>
          <w:sz w:val="24"/>
          <w:szCs w:val="24"/>
        </w:rPr>
        <w:t>.</w:t>
      </w:r>
    </w:p>
    <w:p w:rsidR="00E606C6" w:rsidRDefault="00E606C6" w:rsidP="00064305">
      <w:pPr>
        <w:spacing w:after="0" w:line="240" w:lineRule="auto"/>
        <w:ind w:firstLine="567"/>
        <w:jc w:val="both"/>
        <w:rPr>
          <w:rFonts w:ascii="Arial" w:hAnsi="Arial" w:cs="Arial"/>
          <w:sz w:val="24"/>
          <w:szCs w:val="24"/>
        </w:rPr>
      </w:pPr>
      <w:r w:rsidRPr="00E606C6">
        <w:rPr>
          <w:rFonts w:ascii="Arial" w:hAnsi="Arial" w:cs="Arial"/>
          <w:sz w:val="24"/>
          <w:szCs w:val="24"/>
        </w:rPr>
        <w:t>Привед</w:t>
      </w:r>
      <w:r>
        <w:rPr>
          <w:rFonts w:ascii="Arial" w:hAnsi="Arial" w:cs="Arial"/>
          <w:sz w:val="24"/>
          <w:szCs w:val="24"/>
        </w:rPr>
        <w:t>у</w:t>
      </w:r>
      <w:r w:rsidRPr="00E606C6">
        <w:rPr>
          <w:rFonts w:ascii="Arial" w:hAnsi="Arial" w:cs="Arial"/>
          <w:sz w:val="24"/>
          <w:szCs w:val="24"/>
        </w:rPr>
        <w:t xml:space="preserve"> суждение эксперта, который сразу в названии </w:t>
      </w:r>
      <w:r w:rsidR="00370B8A">
        <w:rPr>
          <w:rFonts w:ascii="Arial" w:hAnsi="Arial" w:cs="Arial"/>
          <w:sz w:val="24"/>
          <w:szCs w:val="24"/>
        </w:rPr>
        <w:t xml:space="preserve">  </w:t>
      </w:r>
      <w:r w:rsidRPr="00E606C6">
        <w:rPr>
          <w:rFonts w:ascii="Arial" w:hAnsi="Arial" w:cs="Arial"/>
          <w:sz w:val="24"/>
          <w:szCs w:val="24"/>
        </w:rPr>
        <w:t>своего текста выразил отношение к теме «Этика профессора: “вне-алиби-бытие”»</w:t>
      </w:r>
      <w:r w:rsidR="008D1F65">
        <w:rPr>
          <w:rFonts w:ascii="Arial" w:hAnsi="Arial" w:cs="Arial"/>
          <w:sz w:val="24"/>
          <w:szCs w:val="24"/>
        </w:rPr>
        <w:t>.</w:t>
      </w:r>
    </w:p>
    <w:p w:rsidR="00E606C6" w:rsidRDefault="00E606C6" w:rsidP="00064305">
      <w:pPr>
        <w:spacing w:after="0" w:line="240" w:lineRule="auto"/>
        <w:ind w:firstLine="567"/>
        <w:jc w:val="both"/>
        <w:rPr>
          <w:rFonts w:ascii="Arial" w:hAnsi="Arial" w:cs="Arial"/>
          <w:sz w:val="24"/>
          <w:szCs w:val="24"/>
        </w:rPr>
      </w:pPr>
    </w:p>
    <w:p w:rsidR="00E606C6" w:rsidRPr="00E606C6" w:rsidRDefault="008D1F65" w:rsidP="00064305">
      <w:pPr>
        <w:pBdr>
          <w:left w:val="single" w:sz="4" w:space="4" w:color="auto"/>
        </w:pBdr>
        <w:spacing w:after="0" w:line="240" w:lineRule="auto"/>
        <w:ind w:left="567"/>
        <w:jc w:val="both"/>
        <w:rPr>
          <w:rFonts w:ascii="Arial" w:hAnsi="Arial" w:cs="Arial"/>
          <w:sz w:val="24"/>
          <w:szCs w:val="24"/>
        </w:rPr>
      </w:pPr>
      <w:r>
        <w:rPr>
          <w:rFonts w:ascii="Arial" w:hAnsi="Arial" w:cs="Arial"/>
          <w:sz w:val="24"/>
          <w:szCs w:val="24"/>
        </w:rPr>
        <w:t>«</w:t>
      </w:r>
      <w:r w:rsidR="00E606C6" w:rsidRPr="00E606C6">
        <w:rPr>
          <w:rFonts w:ascii="Arial" w:hAnsi="Arial" w:cs="Arial"/>
          <w:sz w:val="24"/>
          <w:szCs w:val="24"/>
        </w:rPr>
        <w:t>Ситуация в высшем образовании – не повод</w:t>
      </w:r>
      <w:r w:rsidR="00C65385">
        <w:rPr>
          <w:rFonts w:ascii="Arial" w:hAnsi="Arial" w:cs="Arial"/>
          <w:sz w:val="24"/>
          <w:szCs w:val="24"/>
        </w:rPr>
        <w:t xml:space="preserve"> </w:t>
      </w:r>
      <w:r w:rsidR="00E606C6" w:rsidRPr="00E606C6">
        <w:rPr>
          <w:rFonts w:ascii="Arial" w:hAnsi="Arial" w:cs="Arial"/>
          <w:sz w:val="24"/>
          <w:szCs w:val="24"/>
        </w:rPr>
        <w:t xml:space="preserve">для </w:t>
      </w:r>
      <w:r w:rsidRPr="008D1F65">
        <w:rPr>
          <w:rFonts w:ascii="Arial" w:hAnsi="Arial" w:cs="Arial"/>
          <w:sz w:val="24"/>
          <w:szCs w:val="24"/>
        </w:rPr>
        <w:t>“</w:t>
      </w:r>
      <w:r w:rsidR="00E606C6" w:rsidRPr="00E606C6">
        <w:rPr>
          <w:rFonts w:ascii="Arial" w:hAnsi="Arial" w:cs="Arial"/>
          <w:sz w:val="24"/>
          <w:szCs w:val="24"/>
        </w:rPr>
        <w:t>али</w:t>
      </w:r>
      <w:r w:rsidR="00FF4939">
        <w:rPr>
          <w:rFonts w:ascii="Arial" w:hAnsi="Arial" w:cs="Arial"/>
          <w:sz w:val="24"/>
          <w:szCs w:val="24"/>
        </w:rPr>
        <w:softHyphen/>
      </w:r>
      <w:r w:rsidR="00E606C6" w:rsidRPr="00E606C6">
        <w:rPr>
          <w:rFonts w:ascii="Arial" w:hAnsi="Arial" w:cs="Arial"/>
          <w:sz w:val="24"/>
          <w:szCs w:val="24"/>
        </w:rPr>
        <w:t>би</w:t>
      </w:r>
      <w:r w:rsidRPr="008D1F65">
        <w:rPr>
          <w:rFonts w:ascii="Arial" w:hAnsi="Arial" w:cs="Arial"/>
          <w:sz w:val="24"/>
          <w:szCs w:val="24"/>
        </w:rPr>
        <w:t>”</w:t>
      </w:r>
      <w:r w:rsidR="00E606C6" w:rsidRPr="00E606C6">
        <w:rPr>
          <w:rFonts w:ascii="Arial" w:hAnsi="Arial" w:cs="Arial"/>
          <w:sz w:val="24"/>
          <w:szCs w:val="24"/>
        </w:rPr>
        <w:t>. Но повод задуматься: не уместнее</w:t>
      </w:r>
      <w:r w:rsidR="00C65385">
        <w:rPr>
          <w:rFonts w:ascii="Arial" w:hAnsi="Arial" w:cs="Arial"/>
          <w:sz w:val="24"/>
          <w:szCs w:val="24"/>
        </w:rPr>
        <w:t xml:space="preserve"> </w:t>
      </w:r>
      <w:r w:rsidR="00E606C6" w:rsidRPr="00E606C6">
        <w:rPr>
          <w:rFonts w:ascii="Arial" w:hAnsi="Arial" w:cs="Arial"/>
          <w:sz w:val="24"/>
          <w:szCs w:val="24"/>
        </w:rPr>
        <w:t xml:space="preserve">ли разработку </w:t>
      </w:r>
      <w:r w:rsidRPr="008D1F65">
        <w:rPr>
          <w:rFonts w:ascii="Arial" w:hAnsi="Arial" w:cs="Arial"/>
          <w:sz w:val="24"/>
          <w:szCs w:val="24"/>
        </w:rPr>
        <w:t>“</w:t>
      </w:r>
      <w:r w:rsidR="00E606C6" w:rsidRPr="00E606C6">
        <w:rPr>
          <w:rFonts w:ascii="Arial" w:hAnsi="Arial" w:cs="Arial"/>
          <w:sz w:val="24"/>
          <w:szCs w:val="24"/>
        </w:rPr>
        <w:t>этики профессора</w:t>
      </w:r>
      <w:r w:rsidRPr="008D1F65">
        <w:rPr>
          <w:rFonts w:ascii="Arial" w:hAnsi="Arial" w:cs="Arial"/>
          <w:sz w:val="24"/>
          <w:szCs w:val="24"/>
        </w:rPr>
        <w:t>”</w:t>
      </w:r>
      <w:r w:rsidR="00E606C6" w:rsidRPr="00E606C6">
        <w:rPr>
          <w:rFonts w:ascii="Arial" w:hAnsi="Arial" w:cs="Arial"/>
          <w:sz w:val="24"/>
          <w:szCs w:val="24"/>
        </w:rPr>
        <w:t xml:space="preserve"> предварить обсуждением насущных проблем</w:t>
      </w:r>
      <w:r w:rsidR="00C65385">
        <w:rPr>
          <w:rFonts w:ascii="Arial" w:hAnsi="Arial" w:cs="Arial"/>
          <w:sz w:val="24"/>
          <w:szCs w:val="24"/>
        </w:rPr>
        <w:t xml:space="preserve"> </w:t>
      </w:r>
      <w:r w:rsidR="00E606C6" w:rsidRPr="00E606C6">
        <w:rPr>
          <w:rFonts w:ascii="Arial" w:hAnsi="Arial" w:cs="Arial"/>
          <w:sz w:val="24"/>
          <w:szCs w:val="24"/>
        </w:rPr>
        <w:t>деятельности профессора и о том, насколько этически</w:t>
      </w:r>
      <w:r w:rsidR="00370B8A">
        <w:rPr>
          <w:rFonts w:ascii="Arial" w:hAnsi="Arial" w:cs="Arial"/>
          <w:sz w:val="24"/>
          <w:szCs w:val="24"/>
        </w:rPr>
        <w:t xml:space="preserve">  </w:t>
      </w:r>
      <w:r w:rsidR="00E606C6" w:rsidRPr="00E606C6">
        <w:rPr>
          <w:rFonts w:ascii="Arial" w:hAnsi="Arial" w:cs="Arial"/>
          <w:sz w:val="24"/>
          <w:szCs w:val="24"/>
        </w:rPr>
        <w:t xml:space="preserve"> корректно ставить вопрос об </w:t>
      </w:r>
      <w:r w:rsidRPr="008D1F65">
        <w:rPr>
          <w:rFonts w:ascii="Arial" w:hAnsi="Arial" w:cs="Arial"/>
          <w:sz w:val="24"/>
          <w:szCs w:val="24"/>
        </w:rPr>
        <w:t>“</w:t>
      </w:r>
      <w:r w:rsidR="00E606C6" w:rsidRPr="00E606C6">
        <w:rPr>
          <w:rFonts w:ascii="Arial" w:hAnsi="Arial" w:cs="Arial"/>
          <w:sz w:val="24"/>
          <w:szCs w:val="24"/>
        </w:rPr>
        <w:t>этике про</w:t>
      </w:r>
      <w:r w:rsidR="00FF4939">
        <w:rPr>
          <w:rFonts w:ascii="Arial" w:hAnsi="Arial" w:cs="Arial"/>
          <w:sz w:val="24"/>
          <w:szCs w:val="24"/>
        </w:rPr>
        <w:softHyphen/>
      </w:r>
      <w:r w:rsidR="00E606C6" w:rsidRPr="00E606C6">
        <w:rPr>
          <w:rFonts w:ascii="Arial" w:hAnsi="Arial" w:cs="Arial"/>
          <w:sz w:val="24"/>
          <w:szCs w:val="24"/>
        </w:rPr>
        <w:t>фессора</w:t>
      </w:r>
      <w:r w:rsidRPr="008D1F65">
        <w:rPr>
          <w:rFonts w:ascii="Arial" w:hAnsi="Arial" w:cs="Arial"/>
          <w:sz w:val="24"/>
          <w:szCs w:val="24"/>
        </w:rPr>
        <w:t>”</w:t>
      </w:r>
      <w:r w:rsidR="00E606C6" w:rsidRPr="00E606C6">
        <w:rPr>
          <w:rFonts w:ascii="Arial" w:hAnsi="Arial" w:cs="Arial"/>
          <w:sz w:val="24"/>
          <w:szCs w:val="24"/>
        </w:rPr>
        <w:t xml:space="preserve"> прежде вопроса об</w:t>
      </w:r>
      <w:r w:rsidR="00C65385">
        <w:rPr>
          <w:rFonts w:ascii="Arial" w:hAnsi="Arial" w:cs="Arial"/>
          <w:sz w:val="24"/>
          <w:szCs w:val="24"/>
        </w:rPr>
        <w:t xml:space="preserve"> </w:t>
      </w:r>
      <w:r w:rsidR="00E606C6" w:rsidRPr="00E606C6">
        <w:rPr>
          <w:rFonts w:ascii="Arial" w:hAnsi="Arial" w:cs="Arial"/>
          <w:sz w:val="24"/>
          <w:szCs w:val="24"/>
        </w:rPr>
        <w:t xml:space="preserve">этике университетского управления и, стало быть, об </w:t>
      </w:r>
      <w:r w:rsidRPr="008D1F65">
        <w:rPr>
          <w:rFonts w:ascii="Arial" w:hAnsi="Arial" w:cs="Arial"/>
          <w:sz w:val="24"/>
          <w:szCs w:val="24"/>
        </w:rPr>
        <w:t>“</w:t>
      </w:r>
      <w:r w:rsidR="00E606C6" w:rsidRPr="00E606C6">
        <w:rPr>
          <w:rFonts w:ascii="Arial" w:hAnsi="Arial" w:cs="Arial"/>
          <w:sz w:val="24"/>
          <w:szCs w:val="24"/>
        </w:rPr>
        <w:t>этике ректора</w:t>
      </w:r>
      <w:r w:rsidRPr="008D1F65">
        <w:rPr>
          <w:rFonts w:ascii="Arial" w:hAnsi="Arial" w:cs="Arial"/>
          <w:sz w:val="24"/>
          <w:szCs w:val="24"/>
        </w:rPr>
        <w:t>”</w:t>
      </w:r>
      <w:r w:rsidR="00E606C6" w:rsidRPr="00E606C6">
        <w:rPr>
          <w:rFonts w:ascii="Arial" w:hAnsi="Arial" w:cs="Arial"/>
          <w:sz w:val="24"/>
          <w:szCs w:val="24"/>
        </w:rPr>
        <w:t>»</w:t>
      </w:r>
      <w:r w:rsidR="00E606C6">
        <w:rPr>
          <w:rFonts w:ascii="Arial" w:hAnsi="Arial" w:cs="Arial"/>
          <w:sz w:val="24"/>
          <w:szCs w:val="24"/>
        </w:rPr>
        <w:t xml:space="preserve"> (Р</w:t>
      </w:r>
      <w:r w:rsidR="00E606C6" w:rsidRPr="00E606C6">
        <w:rPr>
          <w:rFonts w:ascii="Arial" w:hAnsi="Arial" w:cs="Arial"/>
          <w:sz w:val="24"/>
          <w:szCs w:val="24"/>
        </w:rPr>
        <w:t>.Г.Апресян</w:t>
      </w:r>
      <w:r w:rsidR="00E606C6">
        <w:rPr>
          <w:rFonts w:ascii="Arial" w:hAnsi="Arial" w:cs="Arial"/>
          <w:sz w:val="24"/>
          <w:szCs w:val="24"/>
        </w:rPr>
        <w:t>).</w:t>
      </w:r>
    </w:p>
    <w:p w:rsidR="007359EF" w:rsidRDefault="007359EF" w:rsidP="00064305">
      <w:pPr>
        <w:spacing w:after="0" w:line="240" w:lineRule="auto"/>
        <w:ind w:firstLine="567"/>
        <w:jc w:val="both"/>
        <w:rPr>
          <w:rFonts w:ascii="Arial" w:hAnsi="Arial" w:cs="Arial"/>
          <w:sz w:val="24"/>
          <w:szCs w:val="24"/>
        </w:rPr>
      </w:pPr>
    </w:p>
    <w:p w:rsidR="00E606C6" w:rsidRPr="00E606C6" w:rsidRDefault="00E606C6" w:rsidP="00064305">
      <w:pPr>
        <w:spacing w:after="0" w:line="240" w:lineRule="auto"/>
        <w:ind w:firstLine="567"/>
        <w:jc w:val="both"/>
        <w:rPr>
          <w:rFonts w:ascii="Arial" w:hAnsi="Arial" w:cs="Arial"/>
          <w:sz w:val="24"/>
          <w:szCs w:val="24"/>
        </w:rPr>
      </w:pPr>
      <w:r w:rsidRPr="00E606C6">
        <w:rPr>
          <w:rFonts w:ascii="Arial" w:hAnsi="Arial" w:cs="Arial"/>
          <w:sz w:val="24"/>
          <w:szCs w:val="24"/>
        </w:rPr>
        <w:t xml:space="preserve">«Этика ректора» в данном случае – скорее метафора. Позиция эксперта представляет вариант ответа на вопрос «Как быть? Подождать нам, профессорам, пока поднимется уровень этики ректора и его команды?». </w:t>
      </w:r>
    </w:p>
    <w:p w:rsidR="00E606C6" w:rsidRDefault="00E606C6" w:rsidP="00064305">
      <w:pPr>
        <w:spacing w:after="0" w:line="240" w:lineRule="auto"/>
        <w:ind w:firstLine="567"/>
        <w:jc w:val="both"/>
        <w:rPr>
          <w:rFonts w:ascii="Arial" w:hAnsi="Arial" w:cs="Arial"/>
          <w:sz w:val="24"/>
          <w:szCs w:val="24"/>
        </w:rPr>
      </w:pPr>
      <w:r w:rsidRPr="00E606C6">
        <w:rPr>
          <w:rFonts w:ascii="Arial" w:hAnsi="Arial" w:cs="Arial"/>
          <w:sz w:val="24"/>
          <w:szCs w:val="24"/>
        </w:rPr>
        <w:t xml:space="preserve">Вторая позиция выражена в суждении </w:t>
      </w:r>
      <w:r w:rsidR="00D70DC6">
        <w:rPr>
          <w:rFonts w:ascii="Arial" w:hAnsi="Arial" w:cs="Arial"/>
          <w:sz w:val="24"/>
          <w:szCs w:val="24"/>
        </w:rPr>
        <w:t>друго</w:t>
      </w:r>
      <w:r w:rsidRPr="00E606C6">
        <w:rPr>
          <w:rFonts w:ascii="Arial" w:hAnsi="Arial" w:cs="Arial"/>
          <w:sz w:val="24"/>
          <w:szCs w:val="24"/>
        </w:rPr>
        <w:t>го эксперта</w:t>
      </w:r>
      <w:r w:rsidR="008D1F65">
        <w:rPr>
          <w:rFonts w:ascii="Arial" w:hAnsi="Arial" w:cs="Arial"/>
          <w:sz w:val="24"/>
          <w:szCs w:val="24"/>
        </w:rPr>
        <w:t>.</w:t>
      </w:r>
    </w:p>
    <w:p w:rsidR="00D70DC6" w:rsidRPr="008D1F65" w:rsidRDefault="00D70DC6" w:rsidP="00064305">
      <w:pPr>
        <w:spacing w:after="0" w:line="240" w:lineRule="auto"/>
        <w:ind w:firstLine="567"/>
        <w:jc w:val="both"/>
        <w:rPr>
          <w:rFonts w:ascii="Arial" w:hAnsi="Arial" w:cs="Arial"/>
          <w:sz w:val="24"/>
          <w:szCs w:val="24"/>
        </w:rPr>
      </w:pPr>
    </w:p>
    <w:p w:rsidR="00831E72" w:rsidRPr="00E606C6" w:rsidRDefault="008D1F65" w:rsidP="00064305">
      <w:pPr>
        <w:pBdr>
          <w:left w:val="single" w:sz="4" w:space="4" w:color="auto"/>
        </w:pBdr>
        <w:spacing w:after="0" w:line="240" w:lineRule="auto"/>
        <w:ind w:left="567"/>
        <w:jc w:val="both"/>
        <w:rPr>
          <w:rFonts w:ascii="Arial" w:hAnsi="Arial" w:cs="Arial"/>
          <w:sz w:val="24"/>
          <w:szCs w:val="24"/>
        </w:rPr>
      </w:pPr>
      <w:r>
        <w:rPr>
          <w:rFonts w:ascii="Arial" w:hAnsi="Arial" w:cs="Arial"/>
          <w:sz w:val="24"/>
          <w:szCs w:val="24"/>
        </w:rPr>
        <w:t>«</w:t>
      </w:r>
      <w:r w:rsidR="00831E72" w:rsidRPr="00831E72">
        <w:rPr>
          <w:rFonts w:ascii="Arial" w:hAnsi="Arial" w:cs="Arial"/>
          <w:sz w:val="24"/>
          <w:szCs w:val="24"/>
        </w:rPr>
        <w:t>Профессор чувствует</w:t>
      </w:r>
      <w:r w:rsidR="00C65385">
        <w:rPr>
          <w:rFonts w:ascii="Arial" w:hAnsi="Arial" w:cs="Arial"/>
          <w:sz w:val="24"/>
          <w:szCs w:val="24"/>
        </w:rPr>
        <w:t xml:space="preserve"> </w:t>
      </w:r>
      <w:r w:rsidRPr="008D1F65">
        <w:rPr>
          <w:rFonts w:ascii="Arial" w:hAnsi="Arial" w:cs="Arial"/>
          <w:sz w:val="24"/>
          <w:szCs w:val="24"/>
        </w:rPr>
        <w:t>“</w:t>
      </w:r>
      <w:r w:rsidR="00831E72" w:rsidRPr="00831E72">
        <w:rPr>
          <w:rFonts w:ascii="Arial" w:hAnsi="Arial" w:cs="Arial"/>
          <w:sz w:val="24"/>
          <w:szCs w:val="24"/>
        </w:rPr>
        <w:t>неуютство</w:t>
      </w:r>
      <w:r w:rsidRPr="008D1F65">
        <w:rPr>
          <w:rFonts w:ascii="Arial" w:hAnsi="Arial" w:cs="Arial"/>
          <w:sz w:val="24"/>
          <w:szCs w:val="24"/>
        </w:rPr>
        <w:t>”</w:t>
      </w:r>
      <w:r w:rsidR="00831E72" w:rsidRPr="00831E72">
        <w:rPr>
          <w:rFonts w:ascii="Arial" w:hAnsi="Arial" w:cs="Arial"/>
          <w:sz w:val="24"/>
          <w:szCs w:val="24"/>
        </w:rPr>
        <w:t xml:space="preserve"> в исполнении своей профессии не тогда, когда не может следовать высоким принципам. Но тогда, когда нарушается более или менее устойчивая рутинная процедура, внятные</w:t>
      </w:r>
      <w:r w:rsidR="00C65385">
        <w:rPr>
          <w:rFonts w:ascii="Arial" w:hAnsi="Arial" w:cs="Arial"/>
          <w:sz w:val="24"/>
          <w:szCs w:val="24"/>
        </w:rPr>
        <w:t xml:space="preserve"> </w:t>
      </w:r>
      <w:r w:rsidR="00831E72" w:rsidRPr="00831E72">
        <w:rPr>
          <w:rFonts w:ascii="Arial" w:hAnsi="Arial" w:cs="Arial"/>
          <w:sz w:val="24"/>
          <w:szCs w:val="24"/>
        </w:rPr>
        <w:t>реальные правила игры, помогающие поддерживать пусть не идеаль</w:t>
      </w:r>
      <w:r w:rsidR="00370B8A">
        <w:rPr>
          <w:rFonts w:ascii="Arial" w:hAnsi="Arial" w:cs="Arial"/>
          <w:sz w:val="24"/>
          <w:szCs w:val="24"/>
        </w:rPr>
        <w:t>-</w:t>
      </w:r>
      <w:r w:rsidR="00831E72" w:rsidRPr="00831E72">
        <w:rPr>
          <w:rFonts w:ascii="Arial" w:hAnsi="Arial" w:cs="Arial"/>
          <w:sz w:val="24"/>
          <w:szCs w:val="24"/>
        </w:rPr>
        <w:lastRenderedPageBreak/>
        <w:t>ное, но</w:t>
      </w:r>
      <w:r w:rsidR="00C65385">
        <w:rPr>
          <w:rFonts w:ascii="Arial" w:hAnsi="Arial" w:cs="Arial"/>
          <w:sz w:val="24"/>
          <w:szCs w:val="24"/>
        </w:rPr>
        <w:t xml:space="preserve"> </w:t>
      </w:r>
      <w:r w:rsidR="00831E72" w:rsidRPr="00831E72">
        <w:rPr>
          <w:rFonts w:ascii="Arial" w:hAnsi="Arial" w:cs="Arial"/>
          <w:sz w:val="24"/>
          <w:szCs w:val="24"/>
        </w:rPr>
        <w:t>все-таки</w:t>
      </w:r>
      <w:r w:rsidR="00C65385">
        <w:rPr>
          <w:rFonts w:ascii="Arial" w:hAnsi="Arial" w:cs="Arial"/>
          <w:sz w:val="24"/>
          <w:szCs w:val="24"/>
        </w:rPr>
        <w:t xml:space="preserve"> </w:t>
      </w:r>
      <w:r w:rsidR="00831E72" w:rsidRPr="00831E72">
        <w:rPr>
          <w:rFonts w:ascii="Arial" w:hAnsi="Arial" w:cs="Arial"/>
          <w:sz w:val="24"/>
          <w:szCs w:val="24"/>
        </w:rPr>
        <w:t>более или менее</w:t>
      </w:r>
      <w:r w:rsidR="00C65385">
        <w:rPr>
          <w:rFonts w:ascii="Arial" w:hAnsi="Arial" w:cs="Arial"/>
          <w:sz w:val="24"/>
          <w:szCs w:val="24"/>
        </w:rPr>
        <w:t xml:space="preserve"> </w:t>
      </w:r>
      <w:r w:rsidR="00831E72" w:rsidRPr="00831E72">
        <w:rPr>
          <w:rFonts w:ascii="Arial" w:hAnsi="Arial" w:cs="Arial"/>
          <w:sz w:val="24"/>
          <w:szCs w:val="24"/>
        </w:rPr>
        <w:t xml:space="preserve">терпимое состояние </w:t>
      </w:r>
      <w:r w:rsidR="00E6460B">
        <w:rPr>
          <w:rFonts w:ascii="Arial" w:hAnsi="Arial" w:cs="Arial"/>
          <w:sz w:val="24"/>
          <w:szCs w:val="24"/>
        </w:rPr>
        <w:t xml:space="preserve">      </w:t>
      </w:r>
      <w:r w:rsidR="00831E72" w:rsidRPr="00831E72">
        <w:rPr>
          <w:rFonts w:ascii="Arial" w:hAnsi="Arial" w:cs="Arial"/>
          <w:sz w:val="24"/>
          <w:szCs w:val="24"/>
        </w:rPr>
        <w:t>системы</w:t>
      </w:r>
      <w:r>
        <w:rPr>
          <w:rFonts w:ascii="Arial" w:hAnsi="Arial" w:cs="Arial"/>
          <w:sz w:val="24"/>
          <w:szCs w:val="24"/>
        </w:rPr>
        <w:t>»</w:t>
      </w:r>
      <w:r w:rsidR="00831E72">
        <w:rPr>
          <w:rFonts w:ascii="Arial" w:hAnsi="Arial" w:cs="Arial"/>
          <w:sz w:val="24"/>
          <w:szCs w:val="24"/>
        </w:rPr>
        <w:t xml:space="preserve"> (А.Ф.Филиппов)</w:t>
      </w:r>
      <w:r>
        <w:rPr>
          <w:rFonts w:ascii="Arial" w:hAnsi="Arial" w:cs="Arial"/>
          <w:sz w:val="24"/>
          <w:szCs w:val="24"/>
        </w:rPr>
        <w:t>.</w:t>
      </w:r>
    </w:p>
    <w:p w:rsidR="00831E72" w:rsidRDefault="00831E72" w:rsidP="00064305">
      <w:pPr>
        <w:spacing w:after="0" w:line="240" w:lineRule="auto"/>
        <w:ind w:firstLine="567"/>
        <w:jc w:val="both"/>
        <w:rPr>
          <w:rFonts w:ascii="Arial" w:hAnsi="Arial" w:cs="Arial"/>
          <w:sz w:val="24"/>
          <w:szCs w:val="24"/>
        </w:rPr>
      </w:pPr>
    </w:p>
    <w:p w:rsidR="00E606C6" w:rsidRPr="00831E72" w:rsidRDefault="00831E72" w:rsidP="00064305">
      <w:pPr>
        <w:spacing w:after="0" w:line="240" w:lineRule="auto"/>
        <w:ind w:firstLine="567"/>
        <w:jc w:val="both"/>
        <w:rPr>
          <w:rFonts w:ascii="Arial" w:hAnsi="Arial" w:cs="Arial"/>
          <w:sz w:val="24"/>
          <w:szCs w:val="24"/>
        </w:rPr>
      </w:pPr>
      <w:r>
        <w:rPr>
          <w:rFonts w:ascii="Arial" w:hAnsi="Arial" w:cs="Arial"/>
          <w:sz w:val="24"/>
          <w:szCs w:val="24"/>
        </w:rPr>
        <w:t>Полагаю</w:t>
      </w:r>
      <w:r w:rsidR="00E606C6" w:rsidRPr="00831E72">
        <w:rPr>
          <w:rFonts w:ascii="Arial" w:hAnsi="Arial" w:cs="Arial"/>
          <w:sz w:val="24"/>
          <w:szCs w:val="24"/>
        </w:rPr>
        <w:t>, эксперт, не поддерживая категорический импе</w:t>
      </w:r>
      <w:r w:rsidR="00E6460B">
        <w:rPr>
          <w:rFonts w:ascii="Arial" w:hAnsi="Arial" w:cs="Arial"/>
          <w:sz w:val="24"/>
          <w:szCs w:val="24"/>
        </w:rPr>
        <w:t>-</w:t>
      </w:r>
      <w:r w:rsidR="00E606C6" w:rsidRPr="00831E72">
        <w:rPr>
          <w:rFonts w:ascii="Arial" w:hAnsi="Arial" w:cs="Arial"/>
          <w:sz w:val="24"/>
          <w:szCs w:val="24"/>
        </w:rPr>
        <w:t>ратив профессии, говорит о необходимости соблю</w:t>
      </w:r>
      <w:r w:rsidR="00E606C6" w:rsidRPr="00831E72">
        <w:rPr>
          <w:rFonts w:ascii="Arial" w:hAnsi="Arial" w:cs="Arial"/>
          <w:sz w:val="24"/>
          <w:szCs w:val="24"/>
        </w:rPr>
        <w:softHyphen/>
        <w:t>де</w:t>
      </w:r>
      <w:r w:rsidR="00E606C6" w:rsidRPr="00831E72">
        <w:rPr>
          <w:rFonts w:ascii="Arial" w:hAnsi="Arial" w:cs="Arial"/>
          <w:sz w:val="24"/>
          <w:szCs w:val="24"/>
        </w:rPr>
        <w:softHyphen/>
        <w:t>ния ре</w:t>
      </w:r>
      <w:r w:rsidR="00E606C6" w:rsidRPr="00831E72">
        <w:rPr>
          <w:rFonts w:ascii="Arial" w:hAnsi="Arial" w:cs="Arial"/>
          <w:sz w:val="24"/>
          <w:szCs w:val="24"/>
        </w:rPr>
        <w:softHyphen/>
        <w:t>а</w:t>
      </w:r>
      <w:r w:rsidR="00E6460B">
        <w:rPr>
          <w:rFonts w:ascii="Arial" w:hAnsi="Arial" w:cs="Arial"/>
          <w:sz w:val="24"/>
          <w:szCs w:val="24"/>
        </w:rPr>
        <w:t xml:space="preserve">-        </w:t>
      </w:r>
      <w:r w:rsidR="00E606C6" w:rsidRPr="00831E72">
        <w:rPr>
          <w:rFonts w:ascii="Arial" w:hAnsi="Arial" w:cs="Arial"/>
          <w:sz w:val="24"/>
          <w:szCs w:val="24"/>
        </w:rPr>
        <w:softHyphen/>
        <w:t xml:space="preserve">льных правил, которые поддерживают терпимое состояние </w:t>
      </w:r>
      <w:r w:rsidR="00E6460B">
        <w:rPr>
          <w:rFonts w:ascii="Arial" w:hAnsi="Arial" w:cs="Arial"/>
          <w:sz w:val="24"/>
          <w:szCs w:val="24"/>
        </w:rPr>
        <w:t xml:space="preserve">      </w:t>
      </w:r>
      <w:r w:rsidR="00E606C6" w:rsidRPr="00831E72">
        <w:rPr>
          <w:rFonts w:ascii="Arial" w:hAnsi="Arial" w:cs="Arial"/>
          <w:sz w:val="24"/>
          <w:szCs w:val="24"/>
        </w:rPr>
        <w:t xml:space="preserve">системы. </w:t>
      </w:r>
    </w:p>
    <w:p w:rsidR="00831E72" w:rsidRDefault="00E606C6" w:rsidP="00064305">
      <w:pPr>
        <w:spacing w:after="0" w:line="240" w:lineRule="auto"/>
        <w:ind w:firstLine="567"/>
        <w:jc w:val="both"/>
        <w:rPr>
          <w:rFonts w:ascii="Arial" w:hAnsi="Arial" w:cs="Arial"/>
          <w:sz w:val="24"/>
          <w:szCs w:val="24"/>
        </w:rPr>
      </w:pPr>
      <w:r w:rsidRPr="00831E72">
        <w:rPr>
          <w:rFonts w:ascii="Arial" w:hAnsi="Arial" w:cs="Arial"/>
          <w:sz w:val="24"/>
          <w:szCs w:val="24"/>
        </w:rPr>
        <w:t>Наконец третья позиция</w:t>
      </w:r>
      <w:r w:rsidR="008D1F65">
        <w:rPr>
          <w:rFonts w:ascii="Arial" w:hAnsi="Arial" w:cs="Arial"/>
          <w:sz w:val="24"/>
          <w:szCs w:val="24"/>
        </w:rPr>
        <w:t>.</w:t>
      </w:r>
    </w:p>
    <w:p w:rsidR="00831E72" w:rsidRDefault="00831E72" w:rsidP="00064305">
      <w:pPr>
        <w:spacing w:after="0" w:line="240" w:lineRule="auto"/>
        <w:ind w:firstLine="567"/>
        <w:jc w:val="both"/>
        <w:rPr>
          <w:rFonts w:ascii="Arial" w:hAnsi="Arial" w:cs="Arial"/>
          <w:sz w:val="24"/>
          <w:szCs w:val="24"/>
        </w:rPr>
      </w:pPr>
    </w:p>
    <w:p w:rsidR="00831E72" w:rsidRPr="00831E72" w:rsidRDefault="008D1F65" w:rsidP="00064305">
      <w:pPr>
        <w:pBdr>
          <w:left w:val="single" w:sz="4" w:space="4" w:color="auto"/>
        </w:pBdr>
        <w:spacing w:after="0" w:line="240" w:lineRule="auto"/>
        <w:ind w:left="567"/>
        <w:jc w:val="both"/>
        <w:rPr>
          <w:rFonts w:ascii="Arial" w:hAnsi="Arial" w:cs="Arial"/>
          <w:sz w:val="24"/>
          <w:szCs w:val="24"/>
        </w:rPr>
      </w:pPr>
      <w:r>
        <w:rPr>
          <w:rFonts w:ascii="Arial" w:hAnsi="Arial" w:cs="Arial"/>
          <w:sz w:val="24"/>
          <w:szCs w:val="24"/>
        </w:rPr>
        <w:t>«</w:t>
      </w:r>
      <w:r w:rsidR="00831E72" w:rsidRPr="00831E72">
        <w:rPr>
          <w:rFonts w:ascii="Arial" w:hAnsi="Arial" w:cs="Arial"/>
          <w:sz w:val="24"/>
          <w:szCs w:val="24"/>
        </w:rPr>
        <w:t>Профессор действует в</w:t>
      </w:r>
      <w:r w:rsidR="00831E72">
        <w:rPr>
          <w:rFonts w:ascii="Arial" w:hAnsi="Arial" w:cs="Arial"/>
          <w:sz w:val="24"/>
          <w:szCs w:val="24"/>
        </w:rPr>
        <w:t xml:space="preserve"> </w:t>
      </w:r>
      <w:r w:rsidR="00831E72" w:rsidRPr="00831E72">
        <w:rPr>
          <w:rFonts w:ascii="Arial" w:hAnsi="Arial" w:cs="Arial"/>
          <w:sz w:val="24"/>
          <w:szCs w:val="24"/>
        </w:rPr>
        <w:t>соответствии с принципом</w:t>
      </w:r>
      <w:r w:rsidR="00831E72">
        <w:rPr>
          <w:rFonts w:ascii="Arial" w:hAnsi="Arial" w:cs="Arial"/>
          <w:sz w:val="24"/>
          <w:szCs w:val="24"/>
        </w:rPr>
        <w:t xml:space="preserve"> </w:t>
      </w:r>
      <w:r w:rsidR="00831E72" w:rsidRPr="00831E72">
        <w:rPr>
          <w:rFonts w:ascii="Arial" w:hAnsi="Arial" w:cs="Arial"/>
          <w:sz w:val="24"/>
          <w:szCs w:val="24"/>
        </w:rPr>
        <w:t>свободы выбора. Этот выбор</w:t>
      </w:r>
      <w:r w:rsidR="00831E72">
        <w:rPr>
          <w:rFonts w:ascii="Arial" w:hAnsi="Arial" w:cs="Arial"/>
          <w:sz w:val="24"/>
          <w:szCs w:val="24"/>
        </w:rPr>
        <w:t xml:space="preserve"> </w:t>
      </w:r>
      <w:r w:rsidR="00831E72" w:rsidRPr="00831E72">
        <w:rPr>
          <w:rFonts w:ascii="Arial" w:hAnsi="Arial" w:cs="Arial"/>
          <w:sz w:val="24"/>
          <w:szCs w:val="24"/>
        </w:rPr>
        <w:t>рождается в опыте исследователя, корреспондирует духу</w:t>
      </w:r>
      <w:r w:rsidR="00831E72">
        <w:rPr>
          <w:rFonts w:ascii="Arial" w:hAnsi="Arial" w:cs="Arial"/>
          <w:sz w:val="24"/>
          <w:szCs w:val="24"/>
        </w:rPr>
        <w:t xml:space="preserve"> </w:t>
      </w:r>
      <w:r w:rsidR="00831E72" w:rsidRPr="00831E72">
        <w:rPr>
          <w:rFonts w:ascii="Arial" w:hAnsi="Arial" w:cs="Arial"/>
          <w:sz w:val="24"/>
          <w:szCs w:val="24"/>
        </w:rPr>
        <w:t>времени и институционально</w:t>
      </w:r>
      <w:r w:rsidR="00831E72">
        <w:rPr>
          <w:rFonts w:ascii="Arial" w:hAnsi="Arial" w:cs="Arial"/>
          <w:sz w:val="24"/>
          <w:szCs w:val="24"/>
        </w:rPr>
        <w:t xml:space="preserve"> </w:t>
      </w:r>
      <w:r w:rsidR="00831E72" w:rsidRPr="00831E72">
        <w:rPr>
          <w:rFonts w:ascii="Arial" w:hAnsi="Arial" w:cs="Arial"/>
          <w:sz w:val="24"/>
          <w:szCs w:val="24"/>
        </w:rPr>
        <w:t>обрамлен научными школами.</w:t>
      </w:r>
    </w:p>
    <w:p w:rsidR="00831E72" w:rsidRPr="00831E72" w:rsidRDefault="00831E72" w:rsidP="00064305">
      <w:pPr>
        <w:pBdr>
          <w:left w:val="single" w:sz="4" w:space="4" w:color="auto"/>
        </w:pBdr>
        <w:spacing w:after="0" w:line="240" w:lineRule="auto"/>
        <w:ind w:left="567"/>
        <w:jc w:val="both"/>
        <w:rPr>
          <w:rFonts w:ascii="Arial" w:hAnsi="Arial" w:cs="Arial"/>
          <w:sz w:val="24"/>
          <w:szCs w:val="24"/>
        </w:rPr>
      </w:pPr>
      <w:r w:rsidRPr="00831E72">
        <w:rPr>
          <w:rFonts w:ascii="Arial" w:hAnsi="Arial" w:cs="Arial"/>
          <w:sz w:val="24"/>
          <w:szCs w:val="24"/>
        </w:rPr>
        <w:t>Легитимность миссии</w:t>
      </w:r>
      <w:r>
        <w:rPr>
          <w:rFonts w:ascii="Arial" w:hAnsi="Arial" w:cs="Arial"/>
          <w:sz w:val="24"/>
          <w:szCs w:val="24"/>
        </w:rPr>
        <w:t xml:space="preserve"> </w:t>
      </w:r>
      <w:r w:rsidRPr="00831E72">
        <w:rPr>
          <w:rFonts w:ascii="Arial" w:hAnsi="Arial" w:cs="Arial"/>
          <w:sz w:val="24"/>
          <w:szCs w:val="24"/>
        </w:rPr>
        <w:t>Профессора – производить</w:t>
      </w:r>
      <w:r>
        <w:rPr>
          <w:rFonts w:ascii="Arial" w:hAnsi="Arial" w:cs="Arial"/>
          <w:sz w:val="24"/>
          <w:szCs w:val="24"/>
        </w:rPr>
        <w:t xml:space="preserve"> </w:t>
      </w:r>
      <w:r w:rsidRPr="00831E72">
        <w:rPr>
          <w:rFonts w:ascii="Arial" w:hAnsi="Arial" w:cs="Arial"/>
          <w:sz w:val="24"/>
          <w:szCs w:val="24"/>
        </w:rPr>
        <w:t>научное знание, транслировать</w:t>
      </w:r>
      <w:r>
        <w:rPr>
          <w:rFonts w:ascii="Arial" w:hAnsi="Arial" w:cs="Arial"/>
          <w:sz w:val="24"/>
          <w:szCs w:val="24"/>
        </w:rPr>
        <w:t xml:space="preserve"> </w:t>
      </w:r>
      <w:r w:rsidRPr="00831E72">
        <w:rPr>
          <w:rFonts w:ascii="Arial" w:hAnsi="Arial" w:cs="Arial"/>
          <w:sz w:val="24"/>
          <w:szCs w:val="24"/>
        </w:rPr>
        <w:t>его новым поколениям,</w:t>
      </w:r>
      <w:r>
        <w:rPr>
          <w:rFonts w:ascii="Arial" w:hAnsi="Arial" w:cs="Arial"/>
          <w:sz w:val="24"/>
          <w:szCs w:val="24"/>
        </w:rPr>
        <w:t xml:space="preserve"> </w:t>
      </w:r>
      <w:r w:rsidRPr="00831E72">
        <w:rPr>
          <w:rFonts w:ascii="Arial" w:hAnsi="Arial" w:cs="Arial"/>
          <w:sz w:val="24"/>
          <w:szCs w:val="24"/>
        </w:rPr>
        <w:t>осуществлять</w:t>
      </w:r>
      <w:r w:rsidR="00C65385">
        <w:rPr>
          <w:rFonts w:ascii="Arial" w:hAnsi="Arial" w:cs="Arial"/>
          <w:sz w:val="24"/>
          <w:szCs w:val="24"/>
        </w:rPr>
        <w:t xml:space="preserve"> </w:t>
      </w:r>
      <w:r w:rsidRPr="00831E72">
        <w:rPr>
          <w:rFonts w:ascii="Arial" w:hAnsi="Arial" w:cs="Arial"/>
          <w:sz w:val="24"/>
          <w:szCs w:val="24"/>
        </w:rPr>
        <w:t>гражданскую</w:t>
      </w:r>
      <w:r>
        <w:rPr>
          <w:rFonts w:ascii="Arial" w:hAnsi="Arial" w:cs="Arial"/>
          <w:sz w:val="24"/>
          <w:szCs w:val="24"/>
        </w:rPr>
        <w:t xml:space="preserve"> </w:t>
      </w:r>
      <w:r w:rsidRPr="00831E72">
        <w:rPr>
          <w:rFonts w:ascii="Arial" w:hAnsi="Arial" w:cs="Arial"/>
          <w:sz w:val="24"/>
          <w:szCs w:val="24"/>
        </w:rPr>
        <w:t>услугу эксперта обществу –</w:t>
      </w:r>
      <w:r w:rsidR="00C65385">
        <w:rPr>
          <w:rFonts w:ascii="Arial" w:hAnsi="Arial" w:cs="Arial"/>
          <w:sz w:val="24"/>
          <w:szCs w:val="24"/>
        </w:rPr>
        <w:t xml:space="preserve"> </w:t>
      </w:r>
      <w:r w:rsidRPr="00831E72">
        <w:rPr>
          <w:rFonts w:ascii="Arial" w:hAnsi="Arial" w:cs="Arial"/>
          <w:sz w:val="24"/>
          <w:szCs w:val="24"/>
        </w:rPr>
        <w:t>обоснована тем, что он Сам</w:t>
      </w:r>
      <w:r>
        <w:rPr>
          <w:rFonts w:ascii="Arial" w:hAnsi="Arial" w:cs="Arial"/>
          <w:sz w:val="24"/>
          <w:szCs w:val="24"/>
        </w:rPr>
        <w:t xml:space="preserve"> </w:t>
      </w:r>
      <w:r w:rsidRPr="00831E72">
        <w:rPr>
          <w:rFonts w:ascii="Arial" w:hAnsi="Arial" w:cs="Arial"/>
          <w:sz w:val="24"/>
          <w:szCs w:val="24"/>
        </w:rPr>
        <w:t>производит, воспроизводит и</w:t>
      </w:r>
      <w:r>
        <w:rPr>
          <w:rFonts w:ascii="Arial" w:hAnsi="Arial" w:cs="Arial"/>
          <w:sz w:val="24"/>
          <w:szCs w:val="24"/>
        </w:rPr>
        <w:t xml:space="preserve"> </w:t>
      </w:r>
      <w:r w:rsidRPr="00831E72">
        <w:rPr>
          <w:rFonts w:ascii="Arial" w:hAnsi="Arial" w:cs="Arial"/>
          <w:sz w:val="24"/>
          <w:szCs w:val="24"/>
        </w:rPr>
        <w:t>применяет научное знание</w:t>
      </w:r>
      <w:r w:rsidR="008D1F65">
        <w:rPr>
          <w:rFonts w:ascii="Arial" w:hAnsi="Arial" w:cs="Arial"/>
          <w:sz w:val="24"/>
          <w:szCs w:val="24"/>
        </w:rPr>
        <w:t>»</w:t>
      </w:r>
      <w:r>
        <w:rPr>
          <w:rFonts w:ascii="Arial" w:hAnsi="Arial" w:cs="Arial"/>
          <w:sz w:val="24"/>
          <w:szCs w:val="24"/>
        </w:rPr>
        <w:t xml:space="preserve"> (А.Ю.Согомонов)</w:t>
      </w:r>
      <w:r w:rsidR="008D1F65">
        <w:rPr>
          <w:rFonts w:ascii="Arial" w:hAnsi="Arial" w:cs="Arial"/>
          <w:sz w:val="24"/>
          <w:szCs w:val="24"/>
        </w:rPr>
        <w:t>.</w:t>
      </w:r>
    </w:p>
    <w:p w:rsidR="00831E72" w:rsidRPr="00831E72" w:rsidRDefault="00831E72" w:rsidP="00064305">
      <w:pPr>
        <w:spacing w:after="0" w:line="240" w:lineRule="auto"/>
        <w:ind w:firstLine="567"/>
        <w:jc w:val="both"/>
        <w:rPr>
          <w:rFonts w:ascii="Arial" w:hAnsi="Arial" w:cs="Arial"/>
          <w:sz w:val="24"/>
          <w:szCs w:val="24"/>
        </w:rPr>
      </w:pPr>
    </w:p>
    <w:p w:rsidR="00E606C6" w:rsidRPr="00831E72" w:rsidRDefault="00E606C6" w:rsidP="00064305">
      <w:pPr>
        <w:spacing w:after="0" w:line="240" w:lineRule="auto"/>
        <w:ind w:firstLine="567"/>
        <w:jc w:val="both"/>
        <w:rPr>
          <w:rFonts w:ascii="Arial" w:hAnsi="Arial" w:cs="Arial"/>
          <w:sz w:val="24"/>
          <w:szCs w:val="24"/>
        </w:rPr>
      </w:pPr>
      <w:r w:rsidRPr="00831E72">
        <w:rPr>
          <w:rFonts w:ascii="Arial" w:hAnsi="Arial" w:cs="Arial"/>
          <w:sz w:val="24"/>
          <w:szCs w:val="24"/>
        </w:rPr>
        <w:t>Таковы три экспертные позиции по вопросу о то</w:t>
      </w:r>
      <w:r w:rsidR="00E6460B">
        <w:rPr>
          <w:rFonts w:ascii="Arial" w:hAnsi="Arial" w:cs="Arial"/>
          <w:sz w:val="24"/>
          <w:szCs w:val="24"/>
        </w:rPr>
        <w:t xml:space="preserve">м, на-             </w:t>
      </w:r>
      <w:r w:rsidRPr="00831E72">
        <w:rPr>
          <w:rFonts w:ascii="Arial" w:hAnsi="Arial" w:cs="Arial"/>
          <w:sz w:val="24"/>
          <w:szCs w:val="24"/>
        </w:rPr>
        <w:t xml:space="preserve">сколько реалистичен сегодня разговор о категорическом императиве профессора. </w:t>
      </w:r>
    </w:p>
    <w:p w:rsidR="00E606C6" w:rsidRPr="00831E72" w:rsidRDefault="00E606C6" w:rsidP="00064305">
      <w:pPr>
        <w:spacing w:after="0" w:line="240" w:lineRule="auto"/>
        <w:ind w:firstLine="567"/>
        <w:jc w:val="both"/>
        <w:rPr>
          <w:rFonts w:ascii="Arial" w:hAnsi="Arial" w:cs="Arial"/>
          <w:sz w:val="24"/>
          <w:szCs w:val="24"/>
        </w:rPr>
      </w:pPr>
      <w:r w:rsidRPr="00831E72">
        <w:rPr>
          <w:rFonts w:ascii="Arial" w:hAnsi="Arial" w:cs="Arial"/>
          <w:sz w:val="24"/>
          <w:szCs w:val="24"/>
          <w:u w:val="single"/>
        </w:rPr>
        <w:t>Вопрос экспертам</w:t>
      </w:r>
      <w:r w:rsidRPr="00831E72">
        <w:rPr>
          <w:rFonts w:ascii="Arial" w:hAnsi="Arial" w:cs="Arial"/>
          <w:sz w:val="24"/>
          <w:szCs w:val="24"/>
        </w:rPr>
        <w:t xml:space="preserve"> </w:t>
      </w:r>
    </w:p>
    <w:p w:rsidR="00E606C6" w:rsidRPr="00831E72" w:rsidRDefault="00E606C6" w:rsidP="00064305">
      <w:pPr>
        <w:spacing w:after="0" w:line="240" w:lineRule="auto"/>
        <w:ind w:firstLine="567"/>
        <w:jc w:val="both"/>
        <w:rPr>
          <w:rFonts w:ascii="Arial" w:hAnsi="Arial" w:cs="Arial"/>
          <w:sz w:val="24"/>
          <w:szCs w:val="24"/>
        </w:rPr>
      </w:pPr>
      <w:r w:rsidRPr="00831E72">
        <w:rPr>
          <w:rFonts w:ascii="Arial" w:hAnsi="Arial" w:cs="Arial"/>
          <w:sz w:val="24"/>
          <w:szCs w:val="24"/>
        </w:rPr>
        <w:t>Какую из этих трех позиций эксперты – участ</w:t>
      </w:r>
      <w:r w:rsidRPr="00831E72">
        <w:rPr>
          <w:rFonts w:ascii="Arial" w:hAnsi="Arial" w:cs="Arial"/>
          <w:sz w:val="24"/>
          <w:szCs w:val="24"/>
        </w:rPr>
        <w:softHyphen/>
        <w:t>ники семина</w:t>
      </w:r>
      <w:r w:rsidR="00E6460B">
        <w:rPr>
          <w:rFonts w:ascii="Arial" w:hAnsi="Arial" w:cs="Arial"/>
          <w:sz w:val="24"/>
          <w:szCs w:val="24"/>
        </w:rPr>
        <w:t>-</w:t>
      </w:r>
      <w:r w:rsidRPr="00831E72">
        <w:rPr>
          <w:rFonts w:ascii="Arial" w:hAnsi="Arial" w:cs="Arial"/>
          <w:sz w:val="24"/>
          <w:szCs w:val="24"/>
        </w:rPr>
        <w:t>ра</w:t>
      </w:r>
      <w:r w:rsidR="008D1F65">
        <w:rPr>
          <w:rFonts w:ascii="Arial" w:hAnsi="Arial" w:cs="Arial"/>
          <w:sz w:val="24"/>
          <w:szCs w:val="24"/>
        </w:rPr>
        <w:t xml:space="preserve"> –</w:t>
      </w:r>
      <w:r w:rsidRPr="00831E72">
        <w:rPr>
          <w:rFonts w:ascii="Arial" w:hAnsi="Arial" w:cs="Arial"/>
          <w:sz w:val="24"/>
          <w:szCs w:val="24"/>
        </w:rPr>
        <w:t xml:space="preserve"> скорее поддерживают, с какой скорее готовы полемизировать?</w:t>
      </w:r>
    </w:p>
    <w:p w:rsidR="00FE0B63" w:rsidRDefault="00FE0B63" w:rsidP="00064305">
      <w:pPr>
        <w:spacing w:after="0" w:line="240" w:lineRule="auto"/>
        <w:ind w:firstLine="567"/>
        <w:jc w:val="both"/>
        <w:rPr>
          <w:rFonts w:ascii="Arial" w:hAnsi="Arial" w:cs="Arial"/>
          <w:sz w:val="24"/>
          <w:szCs w:val="24"/>
        </w:rPr>
      </w:pPr>
    </w:p>
    <w:p w:rsidR="00232797" w:rsidRDefault="00232797" w:rsidP="00064305">
      <w:pPr>
        <w:spacing w:after="0" w:line="240" w:lineRule="auto"/>
        <w:ind w:firstLine="567"/>
        <w:jc w:val="both"/>
        <w:rPr>
          <w:rFonts w:ascii="Arial" w:hAnsi="Arial" w:cs="Arial"/>
          <w:sz w:val="24"/>
          <w:szCs w:val="24"/>
        </w:rPr>
      </w:pPr>
      <w:r w:rsidRPr="0043108C">
        <w:rPr>
          <w:rFonts w:ascii="Arial" w:hAnsi="Arial" w:cs="Arial"/>
          <w:sz w:val="24"/>
          <w:szCs w:val="24"/>
        </w:rPr>
        <w:t xml:space="preserve">УРОКИ СЕМИНАРА </w:t>
      </w:r>
    </w:p>
    <w:p w:rsidR="00232797" w:rsidRPr="0043108C" w:rsidRDefault="00232797" w:rsidP="00064305">
      <w:pPr>
        <w:spacing w:after="0" w:line="240" w:lineRule="auto"/>
        <w:ind w:firstLine="567"/>
        <w:jc w:val="both"/>
        <w:rPr>
          <w:rFonts w:ascii="Arial" w:hAnsi="Arial" w:cs="Arial"/>
          <w:sz w:val="24"/>
          <w:szCs w:val="24"/>
        </w:rPr>
      </w:pPr>
      <w:r w:rsidRPr="0043108C">
        <w:rPr>
          <w:rFonts w:ascii="Arial" w:hAnsi="Arial" w:cs="Arial"/>
          <w:sz w:val="24"/>
          <w:szCs w:val="24"/>
        </w:rPr>
        <w:t>С точки зрения актуальной для этой си</w:t>
      </w:r>
      <w:r w:rsidRPr="0043108C">
        <w:rPr>
          <w:rFonts w:ascii="Arial" w:hAnsi="Arial" w:cs="Arial"/>
          <w:sz w:val="24"/>
          <w:szCs w:val="24"/>
        </w:rPr>
        <w:softHyphen/>
        <w:t>туации проблемы – реинституционализации этики профес</w:t>
      </w:r>
      <w:r w:rsidRPr="0043108C">
        <w:rPr>
          <w:rFonts w:ascii="Arial" w:hAnsi="Arial" w:cs="Arial"/>
          <w:sz w:val="24"/>
          <w:szCs w:val="24"/>
        </w:rPr>
        <w:softHyphen/>
        <w:t>сора</w:t>
      </w:r>
      <w:r w:rsidR="002D1ABC">
        <w:rPr>
          <w:rFonts w:ascii="Arial" w:hAnsi="Arial" w:cs="Arial"/>
          <w:sz w:val="24"/>
          <w:szCs w:val="24"/>
        </w:rPr>
        <w:t xml:space="preserve"> – </w:t>
      </w:r>
      <w:r w:rsidRPr="0043108C">
        <w:rPr>
          <w:rFonts w:ascii="Arial" w:hAnsi="Arial" w:cs="Arial"/>
          <w:sz w:val="24"/>
          <w:szCs w:val="24"/>
        </w:rPr>
        <w:t>организованная</w:t>
      </w:r>
      <w:r w:rsidR="00E6460B">
        <w:rPr>
          <w:rFonts w:ascii="Arial" w:hAnsi="Arial" w:cs="Arial"/>
          <w:sz w:val="24"/>
          <w:szCs w:val="24"/>
        </w:rPr>
        <w:t xml:space="preserve"> </w:t>
      </w:r>
      <w:r w:rsidRPr="0043108C">
        <w:rPr>
          <w:rFonts w:ascii="Arial" w:hAnsi="Arial" w:cs="Arial"/>
          <w:sz w:val="24"/>
          <w:szCs w:val="24"/>
        </w:rPr>
        <w:t xml:space="preserve"> вокруг гипотезы о категорическом импе</w:t>
      </w:r>
      <w:r w:rsidRPr="0043108C">
        <w:rPr>
          <w:rFonts w:ascii="Arial" w:hAnsi="Arial" w:cs="Arial"/>
          <w:sz w:val="24"/>
          <w:szCs w:val="24"/>
        </w:rPr>
        <w:softHyphen/>
        <w:t>ра</w:t>
      </w:r>
      <w:r w:rsidRPr="0043108C">
        <w:rPr>
          <w:rFonts w:ascii="Arial" w:hAnsi="Arial" w:cs="Arial"/>
          <w:sz w:val="24"/>
          <w:szCs w:val="24"/>
        </w:rPr>
        <w:softHyphen/>
        <w:t>тиве Профессора экспертиза показала приемлемость для экспертов идеи такого императива как основания идентич</w:t>
      </w:r>
      <w:r w:rsidRPr="0043108C">
        <w:rPr>
          <w:rFonts w:ascii="Arial" w:hAnsi="Arial" w:cs="Arial"/>
          <w:sz w:val="24"/>
          <w:szCs w:val="24"/>
        </w:rPr>
        <w:softHyphen/>
        <w:t>ности университета. В то же время экспертиза проблема</w:t>
      </w:r>
      <w:r w:rsidRPr="0043108C">
        <w:rPr>
          <w:rFonts w:ascii="Arial" w:hAnsi="Arial" w:cs="Arial"/>
          <w:sz w:val="24"/>
          <w:szCs w:val="24"/>
        </w:rPr>
        <w:softHyphen/>
        <w:t>тизировала воп</w:t>
      </w:r>
      <w:r w:rsidRPr="0043108C">
        <w:rPr>
          <w:rFonts w:ascii="Arial" w:hAnsi="Arial" w:cs="Arial"/>
          <w:sz w:val="24"/>
          <w:szCs w:val="24"/>
        </w:rPr>
        <w:softHyphen/>
        <w:t>ло</w:t>
      </w:r>
      <w:r w:rsidRPr="0043108C">
        <w:rPr>
          <w:rFonts w:ascii="Arial" w:hAnsi="Arial" w:cs="Arial"/>
          <w:sz w:val="24"/>
          <w:szCs w:val="24"/>
        </w:rPr>
        <w:softHyphen/>
        <w:t>щение категори</w:t>
      </w:r>
      <w:r w:rsidR="00E6460B">
        <w:rPr>
          <w:rFonts w:ascii="Arial" w:hAnsi="Arial" w:cs="Arial"/>
          <w:sz w:val="24"/>
          <w:szCs w:val="24"/>
        </w:rPr>
        <w:t>-</w:t>
      </w:r>
      <w:r w:rsidRPr="0043108C">
        <w:rPr>
          <w:rFonts w:ascii="Arial" w:hAnsi="Arial" w:cs="Arial"/>
          <w:sz w:val="24"/>
          <w:szCs w:val="24"/>
        </w:rPr>
        <w:t>ческого императива про</w:t>
      </w:r>
      <w:r w:rsidRPr="0043108C">
        <w:rPr>
          <w:rFonts w:ascii="Arial" w:hAnsi="Arial" w:cs="Arial"/>
          <w:sz w:val="24"/>
          <w:szCs w:val="24"/>
        </w:rPr>
        <w:softHyphen/>
        <w:t>фес</w:t>
      </w:r>
      <w:r w:rsidRPr="0043108C">
        <w:rPr>
          <w:rFonts w:ascii="Arial" w:hAnsi="Arial" w:cs="Arial"/>
          <w:sz w:val="24"/>
          <w:szCs w:val="24"/>
        </w:rPr>
        <w:softHyphen/>
        <w:t>сора в реальной практике – как с точки зрения потреб</w:t>
      </w:r>
      <w:r w:rsidRPr="0043108C">
        <w:rPr>
          <w:rFonts w:ascii="Arial" w:hAnsi="Arial" w:cs="Arial"/>
          <w:sz w:val="24"/>
          <w:szCs w:val="24"/>
        </w:rPr>
        <w:softHyphen/>
        <w:t>ностей общества в научном знании, так и в конкретных жизненных приоритетах университетских профес</w:t>
      </w:r>
      <w:r w:rsidR="00E6460B">
        <w:rPr>
          <w:rFonts w:ascii="Arial" w:hAnsi="Arial" w:cs="Arial"/>
          <w:sz w:val="24"/>
          <w:szCs w:val="24"/>
        </w:rPr>
        <w:t>-</w:t>
      </w:r>
      <w:r w:rsidRPr="0043108C">
        <w:rPr>
          <w:rFonts w:ascii="Arial" w:hAnsi="Arial" w:cs="Arial"/>
          <w:sz w:val="24"/>
          <w:szCs w:val="24"/>
        </w:rPr>
        <w:t>соров.</w:t>
      </w:r>
    </w:p>
    <w:p w:rsidR="00232797" w:rsidRPr="0043108C" w:rsidRDefault="00232797" w:rsidP="00064305">
      <w:pPr>
        <w:spacing w:after="0" w:line="240" w:lineRule="auto"/>
        <w:ind w:firstLine="567"/>
        <w:jc w:val="both"/>
        <w:rPr>
          <w:rFonts w:ascii="Arial" w:hAnsi="Arial" w:cs="Arial"/>
          <w:sz w:val="24"/>
          <w:szCs w:val="24"/>
        </w:rPr>
      </w:pPr>
      <w:r w:rsidRPr="0043108C">
        <w:rPr>
          <w:rFonts w:ascii="Arial" w:hAnsi="Arial" w:cs="Arial"/>
          <w:sz w:val="24"/>
          <w:szCs w:val="24"/>
        </w:rPr>
        <w:lastRenderedPageBreak/>
        <w:t xml:space="preserve">Хотя экспертиза не предусматривала на данном семинаре работу с конкретными нормами этики профессора, значимость безотлагательного перехода к такой работе отобразилась в </w:t>
      </w:r>
      <w:r w:rsidR="00340D15">
        <w:rPr>
          <w:rFonts w:ascii="Arial" w:hAnsi="Arial" w:cs="Arial"/>
          <w:sz w:val="24"/>
          <w:szCs w:val="24"/>
        </w:rPr>
        <w:t xml:space="preserve">   </w:t>
      </w:r>
      <w:r w:rsidRPr="0043108C">
        <w:rPr>
          <w:rFonts w:ascii="Arial" w:hAnsi="Arial" w:cs="Arial"/>
          <w:sz w:val="24"/>
          <w:szCs w:val="24"/>
        </w:rPr>
        <w:t>дискурсе семинара.</w:t>
      </w:r>
    </w:p>
    <w:p w:rsidR="00232797" w:rsidRPr="0043108C" w:rsidRDefault="00232797" w:rsidP="00064305">
      <w:pPr>
        <w:spacing w:after="0" w:line="240" w:lineRule="auto"/>
        <w:ind w:firstLine="567"/>
        <w:jc w:val="both"/>
        <w:rPr>
          <w:rFonts w:ascii="Arial" w:hAnsi="Arial" w:cs="Arial"/>
          <w:sz w:val="24"/>
          <w:szCs w:val="24"/>
        </w:rPr>
      </w:pPr>
      <w:r w:rsidRPr="0043108C">
        <w:rPr>
          <w:rFonts w:ascii="Arial" w:hAnsi="Arial" w:cs="Arial"/>
          <w:sz w:val="24"/>
          <w:szCs w:val="24"/>
        </w:rPr>
        <w:t xml:space="preserve">Экспертиза дала </w:t>
      </w:r>
      <w:r w:rsidR="000B6386">
        <w:rPr>
          <w:rFonts w:ascii="Arial" w:hAnsi="Arial" w:cs="Arial"/>
          <w:sz w:val="24"/>
          <w:szCs w:val="24"/>
        </w:rPr>
        <w:t xml:space="preserve">семинару </w:t>
      </w:r>
      <w:r w:rsidRPr="0043108C">
        <w:rPr>
          <w:rFonts w:ascii="Arial" w:hAnsi="Arial" w:cs="Arial"/>
          <w:sz w:val="24"/>
          <w:szCs w:val="24"/>
        </w:rPr>
        <w:t>повод наконец-то задуматься: не целесообразно ли пойти на риск инвестиций в академиче</w:t>
      </w:r>
      <w:r w:rsidR="00340D15">
        <w:rPr>
          <w:rFonts w:ascii="Arial" w:hAnsi="Arial" w:cs="Arial"/>
          <w:sz w:val="24"/>
          <w:szCs w:val="24"/>
        </w:rPr>
        <w:t>-</w:t>
      </w:r>
      <w:r w:rsidRPr="0043108C">
        <w:rPr>
          <w:rFonts w:ascii="Arial" w:hAnsi="Arial" w:cs="Arial"/>
          <w:sz w:val="24"/>
          <w:szCs w:val="24"/>
        </w:rPr>
        <w:t>скую свободу, в моральный драйв Профессора. Инвестиций не только финансовых. С другой стороны, она побуждает к реф</w:t>
      </w:r>
      <w:r w:rsidR="00340D15">
        <w:rPr>
          <w:rFonts w:ascii="Arial" w:hAnsi="Arial" w:cs="Arial"/>
          <w:sz w:val="24"/>
          <w:szCs w:val="24"/>
        </w:rPr>
        <w:t>-</w:t>
      </w:r>
      <w:r w:rsidRPr="0043108C">
        <w:rPr>
          <w:rFonts w:ascii="Arial" w:hAnsi="Arial" w:cs="Arial"/>
          <w:sz w:val="24"/>
          <w:szCs w:val="24"/>
        </w:rPr>
        <w:t>лексии: откуда, спра</w:t>
      </w:r>
      <w:r w:rsidRPr="0043108C">
        <w:rPr>
          <w:rFonts w:ascii="Arial" w:hAnsi="Arial" w:cs="Arial"/>
          <w:sz w:val="24"/>
          <w:szCs w:val="24"/>
        </w:rPr>
        <w:softHyphen/>
        <w:t>ши</w:t>
      </w:r>
      <w:r w:rsidRPr="0043108C">
        <w:rPr>
          <w:rFonts w:ascii="Arial" w:hAnsi="Arial" w:cs="Arial"/>
          <w:sz w:val="24"/>
          <w:szCs w:val="24"/>
        </w:rPr>
        <w:softHyphen/>
        <w:t>вается, взяться систематичной установ</w:t>
      </w:r>
      <w:r w:rsidR="00340D15">
        <w:rPr>
          <w:rFonts w:ascii="Arial" w:hAnsi="Arial" w:cs="Arial"/>
          <w:sz w:val="24"/>
          <w:szCs w:val="24"/>
        </w:rPr>
        <w:t>-</w:t>
      </w:r>
      <w:r w:rsidRPr="0043108C">
        <w:rPr>
          <w:rFonts w:ascii="Arial" w:hAnsi="Arial" w:cs="Arial"/>
          <w:sz w:val="24"/>
          <w:szCs w:val="24"/>
        </w:rPr>
        <w:t>ке на этику Профессора в универ</w:t>
      </w:r>
      <w:r w:rsidRPr="0043108C">
        <w:rPr>
          <w:rFonts w:ascii="Arial" w:hAnsi="Arial" w:cs="Arial"/>
          <w:sz w:val="24"/>
          <w:szCs w:val="24"/>
        </w:rPr>
        <w:softHyphen/>
        <w:t>ситете, если она уже почт</w:t>
      </w:r>
      <w:r w:rsidR="00340D15">
        <w:rPr>
          <w:rFonts w:ascii="Arial" w:hAnsi="Arial" w:cs="Arial"/>
          <w:sz w:val="24"/>
          <w:szCs w:val="24"/>
        </w:rPr>
        <w:t>и ут-</w:t>
      </w:r>
      <w:r w:rsidRPr="0043108C">
        <w:rPr>
          <w:rFonts w:ascii="Arial" w:hAnsi="Arial" w:cs="Arial"/>
          <w:sz w:val="24"/>
          <w:szCs w:val="24"/>
        </w:rPr>
        <w:t>рачена в реальной практике университетского профессора?</w:t>
      </w:r>
    </w:p>
    <w:p w:rsidR="00476D21" w:rsidRDefault="00476D21" w:rsidP="00064305">
      <w:pPr>
        <w:pStyle w:val="ad"/>
        <w:spacing w:after="0" w:line="240" w:lineRule="auto"/>
        <w:ind w:firstLine="567"/>
        <w:jc w:val="both"/>
        <w:rPr>
          <w:rFonts w:ascii="Arial" w:hAnsi="Arial" w:cs="Arial"/>
          <w:b/>
          <w:sz w:val="24"/>
          <w:szCs w:val="24"/>
        </w:rPr>
      </w:pPr>
    </w:p>
    <w:p w:rsidR="000969B7" w:rsidRPr="00D3157F" w:rsidRDefault="00476D21" w:rsidP="00FE0B63">
      <w:pPr>
        <w:pStyle w:val="ad"/>
        <w:spacing w:after="0" w:line="240" w:lineRule="auto"/>
        <w:jc w:val="center"/>
        <w:rPr>
          <w:rFonts w:ascii="Arial" w:hAnsi="Arial" w:cs="Arial"/>
          <w:sz w:val="24"/>
          <w:szCs w:val="24"/>
        </w:rPr>
      </w:pPr>
      <w:r w:rsidRPr="00D3157F">
        <w:rPr>
          <w:rFonts w:ascii="Arial" w:hAnsi="Arial" w:cs="Arial"/>
          <w:sz w:val="24"/>
          <w:szCs w:val="24"/>
        </w:rPr>
        <w:t>Проект</w:t>
      </w:r>
    </w:p>
    <w:p w:rsidR="006B3424" w:rsidRDefault="00476D21" w:rsidP="006B3424">
      <w:pPr>
        <w:pStyle w:val="ad"/>
        <w:spacing w:after="0" w:line="240" w:lineRule="auto"/>
        <w:jc w:val="center"/>
        <w:rPr>
          <w:rFonts w:ascii="Arial" w:hAnsi="Arial" w:cs="Arial"/>
          <w:b/>
          <w:i/>
          <w:sz w:val="24"/>
          <w:szCs w:val="24"/>
        </w:rPr>
      </w:pPr>
      <w:r w:rsidRPr="00D3157F">
        <w:rPr>
          <w:rFonts w:ascii="Arial" w:hAnsi="Arial" w:cs="Arial"/>
          <w:b/>
          <w:i/>
          <w:sz w:val="24"/>
          <w:szCs w:val="24"/>
        </w:rPr>
        <w:t>«Этика профессора: честь и честность»</w:t>
      </w:r>
    </w:p>
    <w:p w:rsidR="006B3424" w:rsidRDefault="006B3424" w:rsidP="006B3424">
      <w:pPr>
        <w:pStyle w:val="ad"/>
        <w:spacing w:after="0" w:line="240" w:lineRule="auto"/>
        <w:rPr>
          <w:rFonts w:ascii="Arial" w:hAnsi="Arial" w:cs="Arial"/>
          <w:b/>
          <w:i/>
          <w:sz w:val="24"/>
          <w:szCs w:val="24"/>
        </w:rPr>
      </w:pPr>
    </w:p>
    <w:p w:rsidR="00D96FC8" w:rsidRPr="006B3424" w:rsidRDefault="00D96FC8" w:rsidP="006B3424">
      <w:pPr>
        <w:pStyle w:val="ad"/>
        <w:spacing w:after="0" w:line="240" w:lineRule="auto"/>
        <w:rPr>
          <w:rFonts w:ascii="Arial" w:hAnsi="Arial" w:cs="Arial"/>
          <w:b/>
          <w:i/>
          <w:sz w:val="24"/>
          <w:szCs w:val="24"/>
        </w:rPr>
      </w:pPr>
      <w:r>
        <w:rPr>
          <w:rFonts w:ascii="Arial" w:hAnsi="Arial" w:cs="Arial"/>
          <w:sz w:val="24"/>
          <w:szCs w:val="24"/>
        </w:rPr>
        <w:t xml:space="preserve">ИЗ </w:t>
      </w:r>
      <w:r w:rsidRPr="00D96FC8">
        <w:rPr>
          <w:rFonts w:ascii="Arial" w:hAnsi="Arial" w:cs="Arial"/>
          <w:sz w:val="24"/>
          <w:szCs w:val="24"/>
        </w:rPr>
        <w:t>ПРОГРАММ</w:t>
      </w:r>
      <w:r>
        <w:rPr>
          <w:rFonts w:ascii="Arial" w:hAnsi="Arial" w:cs="Arial"/>
          <w:sz w:val="24"/>
          <w:szCs w:val="24"/>
        </w:rPr>
        <w:t>Ы</w:t>
      </w:r>
      <w:r w:rsidRPr="00D96FC8">
        <w:rPr>
          <w:rFonts w:ascii="Arial" w:hAnsi="Arial" w:cs="Arial"/>
          <w:sz w:val="24"/>
          <w:szCs w:val="24"/>
        </w:rPr>
        <w:t xml:space="preserve"> СЕМИНАРА </w:t>
      </w:r>
    </w:p>
    <w:tbl>
      <w:tblPr>
        <w:tblW w:w="0" w:type="auto"/>
        <w:tblInd w:w="675" w:type="dxa"/>
        <w:tblLook w:val="04A0" w:firstRow="1" w:lastRow="0" w:firstColumn="1" w:lastColumn="0" w:noHBand="0" w:noVBand="1"/>
      </w:tblPr>
      <w:tblGrid>
        <w:gridCol w:w="1434"/>
        <w:gridCol w:w="5119"/>
      </w:tblGrid>
      <w:tr w:rsidR="00D96FC8" w:rsidRPr="00D96FC8" w:rsidTr="00D96FC8">
        <w:tc>
          <w:tcPr>
            <w:tcW w:w="1487" w:type="dxa"/>
          </w:tcPr>
          <w:p w:rsidR="00D96FC8" w:rsidRPr="00D96FC8" w:rsidRDefault="00D96FC8" w:rsidP="00D96FC8">
            <w:pPr>
              <w:spacing w:after="0" w:line="240" w:lineRule="auto"/>
              <w:jc w:val="both"/>
              <w:rPr>
                <w:rFonts w:ascii="Arial" w:hAnsi="Arial" w:cs="Arial"/>
                <w:sz w:val="24"/>
                <w:szCs w:val="24"/>
              </w:rPr>
            </w:pPr>
          </w:p>
        </w:tc>
        <w:tc>
          <w:tcPr>
            <w:tcW w:w="5282" w:type="dxa"/>
          </w:tcPr>
          <w:p w:rsidR="00D96FC8" w:rsidRPr="00D96FC8" w:rsidRDefault="00D96FC8" w:rsidP="00D96FC8">
            <w:pPr>
              <w:spacing w:after="0" w:line="240" w:lineRule="auto"/>
              <w:jc w:val="both"/>
              <w:rPr>
                <w:rFonts w:ascii="Arial" w:hAnsi="Arial" w:cs="Arial"/>
                <w:sz w:val="24"/>
                <w:szCs w:val="24"/>
              </w:rPr>
            </w:pPr>
            <w:r w:rsidRPr="00D96FC8">
              <w:rPr>
                <w:rFonts w:ascii="Arial" w:hAnsi="Arial" w:cs="Arial"/>
                <w:sz w:val="24"/>
                <w:szCs w:val="24"/>
              </w:rPr>
              <w:t>«…</w:t>
            </w:r>
            <w:r w:rsidRPr="00D96FC8">
              <w:rPr>
                <w:rFonts w:ascii="Arial" w:hAnsi="Arial" w:cs="Arial"/>
                <w:i/>
                <w:sz w:val="24"/>
                <w:szCs w:val="24"/>
              </w:rPr>
              <w:t>Врач знает, выздоровел ли его пациент, юрист знает, выиграл ли он суде</w:t>
            </w:r>
            <w:r w:rsidR="00340D15">
              <w:rPr>
                <w:rFonts w:ascii="Arial" w:hAnsi="Arial" w:cs="Arial"/>
                <w:i/>
                <w:sz w:val="24"/>
                <w:szCs w:val="24"/>
              </w:rPr>
              <w:t>бную</w:t>
            </w:r>
            <w:r w:rsidRPr="00D96FC8">
              <w:rPr>
                <w:rFonts w:ascii="Arial" w:hAnsi="Arial" w:cs="Arial"/>
                <w:i/>
                <w:sz w:val="24"/>
                <w:szCs w:val="24"/>
              </w:rPr>
              <w:t xml:space="preserve"> тяжбу. Однако профессор, священник, гос</w:t>
            </w:r>
            <w:r>
              <w:rPr>
                <w:rFonts w:ascii="Arial" w:hAnsi="Arial" w:cs="Arial"/>
                <w:i/>
                <w:sz w:val="24"/>
                <w:szCs w:val="24"/>
              </w:rPr>
              <w:softHyphen/>
            </w:r>
            <w:r w:rsidRPr="00D96FC8">
              <w:rPr>
                <w:rFonts w:ascii="Arial" w:hAnsi="Arial" w:cs="Arial"/>
                <w:i/>
                <w:sz w:val="24"/>
                <w:szCs w:val="24"/>
              </w:rPr>
              <w:t>служащий лишь в самом общем виде может иметь обратную связь, сообщающую, насколько хорошо он выполнил свои обязанности</w:t>
            </w:r>
            <w:r w:rsidRPr="00D96FC8">
              <w:rPr>
                <w:rFonts w:ascii="Arial" w:hAnsi="Arial" w:cs="Arial"/>
                <w:sz w:val="24"/>
                <w:szCs w:val="24"/>
              </w:rPr>
              <w:t xml:space="preserve">» </w:t>
            </w:r>
          </w:p>
          <w:p w:rsidR="00D96FC8" w:rsidRPr="00D96FC8" w:rsidRDefault="00C65385" w:rsidP="008D1F65">
            <w:pPr>
              <w:spacing w:after="0" w:line="240" w:lineRule="auto"/>
              <w:jc w:val="right"/>
              <w:rPr>
                <w:rFonts w:ascii="Arial" w:hAnsi="Arial" w:cs="Arial"/>
                <w:sz w:val="24"/>
                <w:szCs w:val="24"/>
              </w:rPr>
            </w:pPr>
            <w:r>
              <w:rPr>
                <w:rFonts w:ascii="Arial" w:hAnsi="Arial" w:cs="Arial"/>
                <w:sz w:val="24"/>
                <w:szCs w:val="24"/>
              </w:rPr>
              <w:t xml:space="preserve"> </w:t>
            </w:r>
            <w:r w:rsidR="00D96FC8" w:rsidRPr="00D96FC8">
              <w:rPr>
                <w:rFonts w:ascii="Arial" w:hAnsi="Arial" w:cs="Arial"/>
                <w:sz w:val="24"/>
                <w:szCs w:val="24"/>
              </w:rPr>
              <w:t>По Дж. МакКлелланду</w:t>
            </w:r>
          </w:p>
        </w:tc>
      </w:tr>
    </w:tbl>
    <w:p w:rsidR="00476D21" w:rsidRPr="0043108C" w:rsidRDefault="00476D21" w:rsidP="00D96FC8">
      <w:pPr>
        <w:spacing w:after="0" w:line="240" w:lineRule="auto"/>
        <w:ind w:firstLine="709"/>
        <w:jc w:val="both"/>
        <w:rPr>
          <w:rFonts w:ascii="Arial" w:hAnsi="Arial" w:cs="Arial"/>
          <w:sz w:val="24"/>
          <w:szCs w:val="24"/>
        </w:rPr>
      </w:pPr>
    </w:p>
    <w:p w:rsidR="00476D21" w:rsidRPr="0043108C" w:rsidRDefault="00476D21" w:rsidP="006B3424">
      <w:pPr>
        <w:spacing w:after="0" w:line="240" w:lineRule="auto"/>
        <w:ind w:firstLine="567"/>
        <w:jc w:val="both"/>
        <w:rPr>
          <w:rFonts w:ascii="Arial" w:hAnsi="Arial" w:cs="Arial"/>
          <w:i/>
          <w:sz w:val="24"/>
          <w:szCs w:val="24"/>
        </w:rPr>
      </w:pPr>
      <w:r w:rsidRPr="0043108C">
        <w:rPr>
          <w:rFonts w:ascii="Arial" w:hAnsi="Arial" w:cs="Arial"/>
          <w:sz w:val="24"/>
          <w:szCs w:val="24"/>
          <w:u w:val="single"/>
        </w:rPr>
        <w:t>Замысел семинара</w:t>
      </w:r>
      <w:r w:rsidR="00C05AA2">
        <w:rPr>
          <w:rFonts w:ascii="Arial" w:hAnsi="Arial" w:cs="Arial"/>
          <w:sz w:val="24"/>
          <w:szCs w:val="24"/>
        </w:rPr>
        <w:t>.</w:t>
      </w:r>
      <w:r w:rsidR="00C65385">
        <w:rPr>
          <w:rFonts w:ascii="Arial" w:hAnsi="Arial" w:cs="Arial"/>
          <w:sz w:val="24"/>
          <w:szCs w:val="24"/>
        </w:rPr>
        <w:t xml:space="preserve"> </w:t>
      </w:r>
      <w:r w:rsidR="00EE11E5">
        <w:rPr>
          <w:rFonts w:ascii="Arial" w:hAnsi="Arial" w:cs="Arial"/>
          <w:sz w:val="24"/>
          <w:szCs w:val="24"/>
        </w:rPr>
        <w:t xml:space="preserve">Участники </w:t>
      </w:r>
      <w:r w:rsidRPr="0043108C">
        <w:rPr>
          <w:rFonts w:ascii="Arial" w:hAnsi="Arial" w:cs="Arial"/>
          <w:sz w:val="24"/>
          <w:szCs w:val="24"/>
        </w:rPr>
        <w:t>семинара «Этика про</w:t>
      </w:r>
      <w:r w:rsidRPr="0043108C">
        <w:rPr>
          <w:rFonts w:ascii="Arial" w:hAnsi="Arial" w:cs="Arial"/>
          <w:sz w:val="24"/>
          <w:szCs w:val="24"/>
        </w:rPr>
        <w:softHyphen/>
        <w:t>фес</w:t>
      </w:r>
      <w:r w:rsidR="00340D15">
        <w:rPr>
          <w:rFonts w:ascii="Arial" w:hAnsi="Arial" w:cs="Arial"/>
          <w:sz w:val="24"/>
          <w:szCs w:val="24"/>
        </w:rPr>
        <w:t xml:space="preserve">-      </w:t>
      </w:r>
      <w:r w:rsidRPr="0043108C">
        <w:rPr>
          <w:rFonts w:ascii="Arial" w:hAnsi="Arial" w:cs="Arial"/>
          <w:sz w:val="24"/>
          <w:szCs w:val="24"/>
        </w:rPr>
        <w:softHyphen/>
        <w:t>со</w:t>
      </w:r>
      <w:r w:rsidRPr="0043108C">
        <w:rPr>
          <w:rFonts w:ascii="Arial" w:hAnsi="Arial" w:cs="Arial"/>
          <w:sz w:val="24"/>
          <w:szCs w:val="24"/>
        </w:rPr>
        <w:softHyphen/>
        <w:t>ра: вне-алиби-бытие» обсуждали гипо</w:t>
      </w:r>
      <w:r w:rsidRPr="0043108C">
        <w:rPr>
          <w:rFonts w:ascii="Arial" w:hAnsi="Arial" w:cs="Arial"/>
          <w:sz w:val="24"/>
          <w:szCs w:val="24"/>
        </w:rPr>
        <w:softHyphen/>
        <w:t>те</w:t>
      </w:r>
      <w:r w:rsidRPr="0043108C">
        <w:rPr>
          <w:rFonts w:ascii="Arial" w:hAnsi="Arial" w:cs="Arial"/>
          <w:sz w:val="24"/>
          <w:szCs w:val="24"/>
        </w:rPr>
        <w:softHyphen/>
        <w:t>зу: категори</w:t>
      </w:r>
      <w:r w:rsidRPr="0043108C">
        <w:rPr>
          <w:rFonts w:ascii="Arial" w:hAnsi="Arial" w:cs="Arial"/>
          <w:sz w:val="24"/>
          <w:szCs w:val="24"/>
        </w:rPr>
        <w:softHyphen/>
        <w:t>ческий им</w:t>
      </w:r>
      <w:r w:rsidRPr="0043108C">
        <w:rPr>
          <w:rFonts w:ascii="Arial" w:hAnsi="Arial" w:cs="Arial"/>
          <w:sz w:val="24"/>
          <w:szCs w:val="24"/>
        </w:rPr>
        <w:softHyphen/>
        <w:t>ператив Профессора – производство на</w:t>
      </w:r>
      <w:r w:rsidRPr="0043108C">
        <w:rPr>
          <w:rFonts w:ascii="Arial" w:hAnsi="Arial" w:cs="Arial"/>
          <w:sz w:val="24"/>
          <w:szCs w:val="24"/>
        </w:rPr>
        <w:softHyphen/>
        <w:t>уч</w:t>
      </w:r>
      <w:r w:rsidRPr="0043108C">
        <w:rPr>
          <w:rFonts w:ascii="Arial" w:hAnsi="Arial" w:cs="Arial"/>
          <w:sz w:val="24"/>
          <w:szCs w:val="24"/>
        </w:rPr>
        <w:softHyphen/>
        <w:t>ного знания. Та</w:t>
      </w:r>
      <w:r w:rsidRPr="0043108C">
        <w:rPr>
          <w:rFonts w:ascii="Arial" w:hAnsi="Arial" w:cs="Arial"/>
          <w:sz w:val="24"/>
          <w:szCs w:val="24"/>
        </w:rPr>
        <w:softHyphen/>
        <w:t>кое производство – основание про</w:t>
      </w:r>
      <w:r w:rsidRPr="0043108C">
        <w:rPr>
          <w:rFonts w:ascii="Arial" w:hAnsi="Arial" w:cs="Arial"/>
          <w:sz w:val="24"/>
          <w:szCs w:val="24"/>
        </w:rPr>
        <w:softHyphen/>
        <w:t>фес</w:t>
      </w:r>
      <w:r w:rsidRPr="0043108C">
        <w:rPr>
          <w:rFonts w:ascii="Arial" w:hAnsi="Arial" w:cs="Arial"/>
          <w:sz w:val="24"/>
          <w:szCs w:val="24"/>
        </w:rPr>
        <w:softHyphen/>
        <w:t>сии, удержи</w:t>
      </w:r>
      <w:r w:rsidRPr="0043108C">
        <w:rPr>
          <w:rFonts w:ascii="Arial" w:hAnsi="Arial" w:cs="Arial"/>
          <w:sz w:val="24"/>
          <w:szCs w:val="24"/>
        </w:rPr>
        <w:softHyphen/>
        <w:t>ваю</w:t>
      </w:r>
      <w:r w:rsidRPr="0043108C">
        <w:rPr>
          <w:rFonts w:ascii="Arial" w:hAnsi="Arial" w:cs="Arial"/>
          <w:sz w:val="24"/>
          <w:szCs w:val="24"/>
        </w:rPr>
        <w:softHyphen/>
        <w:t>щее про</w:t>
      </w:r>
      <w:r w:rsidR="00340D15">
        <w:rPr>
          <w:rFonts w:ascii="Arial" w:hAnsi="Arial" w:cs="Arial"/>
          <w:sz w:val="24"/>
          <w:szCs w:val="24"/>
        </w:rPr>
        <w:t xml:space="preserve">-            </w:t>
      </w:r>
      <w:r w:rsidRPr="0043108C">
        <w:rPr>
          <w:rFonts w:ascii="Arial" w:hAnsi="Arial" w:cs="Arial"/>
          <w:sz w:val="24"/>
          <w:szCs w:val="24"/>
        </w:rPr>
        <w:softHyphen/>
      </w:r>
      <w:r w:rsidRPr="0043108C">
        <w:rPr>
          <w:rFonts w:ascii="Arial" w:hAnsi="Arial" w:cs="Arial"/>
          <w:sz w:val="24"/>
          <w:szCs w:val="24"/>
        </w:rPr>
        <w:softHyphen/>
        <w:t>фессора в классической цен</w:t>
      </w:r>
      <w:r w:rsidRPr="0043108C">
        <w:rPr>
          <w:rFonts w:ascii="Arial" w:hAnsi="Arial" w:cs="Arial"/>
          <w:sz w:val="24"/>
          <w:szCs w:val="24"/>
        </w:rPr>
        <w:softHyphen/>
        <w:t xml:space="preserve">ностной рамке </w:t>
      </w:r>
      <w:r w:rsidRPr="0043108C">
        <w:rPr>
          <w:rFonts w:ascii="Arial" w:hAnsi="Arial" w:cs="Arial"/>
          <w:i/>
          <w:sz w:val="24"/>
          <w:szCs w:val="24"/>
        </w:rPr>
        <w:t>независимо от обстоятельств.</w:t>
      </w:r>
    </w:p>
    <w:p w:rsidR="00476D21" w:rsidRPr="0043108C" w:rsidRDefault="00476D21" w:rsidP="006B3424">
      <w:pPr>
        <w:pStyle w:val="Default"/>
        <w:ind w:firstLine="567"/>
        <w:jc w:val="both"/>
      </w:pPr>
      <w:r w:rsidRPr="0043108C">
        <w:t xml:space="preserve">Обсуждение гипотезы дало </w:t>
      </w:r>
      <w:r w:rsidRPr="0043108C">
        <w:rPr>
          <w:i/>
        </w:rPr>
        <w:t>весьма скепти</w:t>
      </w:r>
      <w:r w:rsidRPr="0043108C">
        <w:rPr>
          <w:i/>
        </w:rPr>
        <w:softHyphen/>
        <w:t>ческий</w:t>
      </w:r>
      <w:r w:rsidRPr="0043108C">
        <w:t xml:space="preserve"> прогноз относи</w:t>
      </w:r>
      <w:r w:rsidRPr="0043108C">
        <w:softHyphen/>
        <w:t>тельно воплощения этого импе</w:t>
      </w:r>
      <w:r w:rsidRPr="0043108C">
        <w:softHyphen/>
        <w:t>ратива в практике – как с точ</w:t>
      </w:r>
      <w:r w:rsidRPr="0043108C">
        <w:softHyphen/>
        <w:t>ки зрения потреб</w:t>
      </w:r>
      <w:r w:rsidRPr="0043108C">
        <w:softHyphen/>
        <w:t>ностей нашего общества в научном знании, так и с точки зрения конкретных жизненных приоритетов уни</w:t>
      </w:r>
      <w:r w:rsidR="00340D15">
        <w:t>-</w:t>
      </w:r>
      <w:r w:rsidRPr="0043108C">
        <w:t>верситетских про</w:t>
      </w:r>
      <w:r w:rsidRPr="0043108C">
        <w:softHyphen/>
        <w:t xml:space="preserve">фессоров. </w:t>
      </w:r>
    </w:p>
    <w:p w:rsidR="00476D21" w:rsidRPr="0043108C" w:rsidRDefault="00476D21" w:rsidP="006B3424">
      <w:pPr>
        <w:spacing w:after="0" w:line="240" w:lineRule="auto"/>
        <w:ind w:firstLine="567"/>
        <w:jc w:val="both"/>
        <w:rPr>
          <w:rFonts w:ascii="Arial" w:hAnsi="Arial" w:cs="Arial"/>
          <w:sz w:val="24"/>
          <w:szCs w:val="24"/>
        </w:rPr>
      </w:pPr>
      <w:r w:rsidRPr="0043108C">
        <w:rPr>
          <w:rFonts w:ascii="Arial" w:hAnsi="Arial" w:cs="Arial"/>
          <w:sz w:val="24"/>
          <w:szCs w:val="24"/>
        </w:rPr>
        <w:t xml:space="preserve">Что делать в ситуации такого </w:t>
      </w:r>
      <w:r w:rsidRPr="0043108C">
        <w:rPr>
          <w:rFonts w:ascii="Arial" w:hAnsi="Arial" w:cs="Arial"/>
          <w:i/>
          <w:sz w:val="24"/>
          <w:szCs w:val="24"/>
        </w:rPr>
        <w:t>скепсиса</w:t>
      </w:r>
      <w:r w:rsidRPr="0043108C">
        <w:rPr>
          <w:rFonts w:ascii="Arial" w:hAnsi="Arial" w:cs="Arial"/>
          <w:sz w:val="24"/>
          <w:szCs w:val="24"/>
        </w:rPr>
        <w:t xml:space="preserve">: </w:t>
      </w:r>
    </w:p>
    <w:p w:rsidR="00476D21" w:rsidRPr="0043108C" w:rsidRDefault="00476D21" w:rsidP="006B3424">
      <w:pPr>
        <w:pStyle w:val="1f6"/>
        <w:ind w:left="0" w:firstLine="567"/>
        <w:jc w:val="both"/>
        <w:rPr>
          <w:sz w:val="24"/>
          <w:szCs w:val="24"/>
        </w:rPr>
      </w:pPr>
      <w:r w:rsidRPr="0043108C">
        <w:rPr>
          <w:sz w:val="24"/>
          <w:szCs w:val="24"/>
        </w:rPr>
        <w:t xml:space="preserve">- закрыть гипотезу? </w:t>
      </w:r>
    </w:p>
    <w:p w:rsidR="00476D21" w:rsidRPr="0043108C" w:rsidRDefault="00476D21" w:rsidP="006B3424">
      <w:pPr>
        <w:pStyle w:val="1f6"/>
        <w:ind w:left="0" w:firstLine="567"/>
        <w:jc w:val="both"/>
        <w:rPr>
          <w:sz w:val="24"/>
          <w:szCs w:val="24"/>
        </w:rPr>
      </w:pPr>
      <w:r w:rsidRPr="0043108C">
        <w:rPr>
          <w:sz w:val="24"/>
          <w:szCs w:val="24"/>
        </w:rPr>
        <w:lastRenderedPageBreak/>
        <w:t xml:space="preserve">- развить ее? </w:t>
      </w:r>
    </w:p>
    <w:p w:rsidR="00476D21" w:rsidRPr="0043108C" w:rsidRDefault="00476D21" w:rsidP="006B3424">
      <w:pPr>
        <w:spacing w:after="0" w:line="240" w:lineRule="auto"/>
        <w:ind w:firstLine="567"/>
        <w:jc w:val="both"/>
        <w:rPr>
          <w:rFonts w:ascii="Arial" w:hAnsi="Arial" w:cs="Arial"/>
          <w:b/>
          <w:i/>
          <w:sz w:val="24"/>
          <w:szCs w:val="24"/>
        </w:rPr>
      </w:pPr>
      <w:r w:rsidRPr="0043108C">
        <w:rPr>
          <w:rFonts w:ascii="Arial" w:hAnsi="Arial" w:cs="Arial"/>
          <w:sz w:val="24"/>
          <w:szCs w:val="24"/>
        </w:rPr>
        <w:t>Предпочтение второго варианта предусмат</w:t>
      </w:r>
      <w:r w:rsidRPr="0043108C">
        <w:rPr>
          <w:rFonts w:ascii="Arial" w:hAnsi="Arial" w:cs="Arial"/>
          <w:sz w:val="24"/>
          <w:szCs w:val="24"/>
        </w:rPr>
        <w:softHyphen/>
        <w:t>ривает поиск и обсуж</w:t>
      </w:r>
      <w:r w:rsidRPr="0043108C">
        <w:rPr>
          <w:rFonts w:ascii="Arial" w:hAnsi="Arial" w:cs="Arial"/>
          <w:sz w:val="24"/>
          <w:szCs w:val="24"/>
        </w:rPr>
        <w:softHyphen/>
        <w:t>де</w:t>
      </w:r>
      <w:r w:rsidRPr="0043108C">
        <w:rPr>
          <w:rFonts w:ascii="Arial" w:hAnsi="Arial" w:cs="Arial"/>
          <w:sz w:val="24"/>
          <w:szCs w:val="24"/>
        </w:rPr>
        <w:softHyphen/>
        <w:t>ние базо</w:t>
      </w:r>
      <w:r w:rsidRPr="0043108C">
        <w:rPr>
          <w:rFonts w:ascii="Arial" w:hAnsi="Arial" w:cs="Arial"/>
          <w:sz w:val="24"/>
          <w:szCs w:val="24"/>
        </w:rPr>
        <w:softHyphen/>
        <w:t>вых ценно</w:t>
      </w:r>
      <w:r w:rsidRPr="0043108C">
        <w:rPr>
          <w:rFonts w:ascii="Arial" w:hAnsi="Arial" w:cs="Arial"/>
          <w:sz w:val="24"/>
          <w:szCs w:val="24"/>
        </w:rPr>
        <w:softHyphen/>
        <w:t>стей этики профессора. Такой за</w:t>
      </w:r>
      <w:r w:rsidRPr="0043108C">
        <w:rPr>
          <w:rFonts w:ascii="Arial" w:hAnsi="Arial" w:cs="Arial"/>
          <w:sz w:val="24"/>
          <w:szCs w:val="24"/>
        </w:rPr>
        <w:softHyphen/>
      </w:r>
      <w:r w:rsidR="0047575F">
        <w:rPr>
          <w:rFonts w:ascii="Arial" w:hAnsi="Arial" w:cs="Arial"/>
          <w:sz w:val="24"/>
          <w:szCs w:val="24"/>
        </w:rPr>
        <w:t>-</w:t>
      </w:r>
      <w:r w:rsidRPr="0043108C">
        <w:rPr>
          <w:rFonts w:ascii="Arial" w:hAnsi="Arial" w:cs="Arial"/>
          <w:sz w:val="24"/>
          <w:szCs w:val="24"/>
        </w:rPr>
        <w:t xml:space="preserve">даче служит </w:t>
      </w:r>
      <w:r w:rsidR="00EE11E5">
        <w:rPr>
          <w:rFonts w:ascii="Arial" w:hAnsi="Arial" w:cs="Arial"/>
          <w:sz w:val="24"/>
          <w:szCs w:val="24"/>
        </w:rPr>
        <w:t>семинар</w:t>
      </w:r>
      <w:r w:rsidRPr="0043108C">
        <w:rPr>
          <w:rFonts w:ascii="Arial" w:hAnsi="Arial" w:cs="Arial"/>
          <w:sz w:val="24"/>
          <w:szCs w:val="24"/>
        </w:rPr>
        <w:t xml:space="preserve"> «Этика про</w:t>
      </w:r>
      <w:r w:rsidRPr="0043108C">
        <w:rPr>
          <w:rFonts w:ascii="Arial" w:hAnsi="Arial" w:cs="Arial"/>
          <w:sz w:val="24"/>
          <w:szCs w:val="24"/>
        </w:rPr>
        <w:softHyphen/>
        <w:t>фессора: чест</w:t>
      </w:r>
      <w:r w:rsidRPr="0043108C">
        <w:rPr>
          <w:rFonts w:ascii="Arial" w:hAnsi="Arial" w:cs="Arial"/>
          <w:sz w:val="24"/>
          <w:szCs w:val="24"/>
        </w:rPr>
        <w:softHyphen/>
        <w:t>ность и честь».</w:t>
      </w:r>
    </w:p>
    <w:p w:rsidR="00476D21" w:rsidRPr="0043108C" w:rsidRDefault="00476D21" w:rsidP="006B3424">
      <w:pPr>
        <w:spacing w:after="0" w:line="240" w:lineRule="auto"/>
        <w:ind w:firstLine="567"/>
        <w:jc w:val="both"/>
        <w:rPr>
          <w:rFonts w:ascii="Arial" w:hAnsi="Arial" w:cs="Arial"/>
          <w:i/>
          <w:sz w:val="24"/>
          <w:szCs w:val="24"/>
          <w:u w:val="single"/>
        </w:rPr>
      </w:pPr>
    </w:p>
    <w:p w:rsidR="00476D21" w:rsidRPr="0043108C" w:rsidRDefault="00476D21" w:rsidP="006B3424">
      <w:pPr>
        <w:spacing w:after="0" w:line="240" w:lineRule="auto"/>
        <w:ind w:firstLine="567"/>
        <w:jc w:val="both"/>
        <w:rPr>
          <w:rFonts w:ascii="Arial" w:hAnsi="Arial" w:cs="Arial"/>
          <w:sz w:val="24"/>
          <w:szCs w:val="24"/>
          <w:u w:val="single"/>
        </w:rPr>
      </w:pPr>
      <w:r w:rsidRPr="0043108C">
        <w:rPr>
          <w:rFonts w:ascii="Arial" w:hAnsi="Arial" w:cs="Arial"/>
          <w:sz w:val="24"/>
          <w:szCs w:val="24"/>
          <w:u w:val="single"/>
        </w:rPr>
        <w:t xml:space="preserve">Гипотеза семинара </w:t>
      </w:r>
    </w:p>
    <w:p w:rsidR="00476D21" w:rsidRPr="0043108C" w:rsidRDefault="00476D21" w:rsidP="006B3424">
      <w:pPr>
        <w:spacing w:after="0" w:line="240" w:lineRule="auto"/>
        <w:ind w:firstLine="567"/>
        <w:jc w:val="both"/>
        <w:rPr>
          <w:rFonts w:ascii="Arial" w:hAnsi="Arial" w:cs="Arial"/>
          <w:i/>
          <w:sz w:val="24"/>
          <w:szCs w:val="24"/>
        </w:rPr>
      </w:pPr>
      <w:r w:rsidRPr="0043108C">
        <w:rPr>
          <w:rFonts w:ascii="Arial" w:hAnsi="Arial" w:cs="Arial"/>
          <w:sz w:val="24"/>
          <w:szCs w:val="24"/>
        </w:rPr>
        <w:t>Базовый этический регулятор дея</w:t>
      </w:r>
      <w:r w:rsidRPr="0043108C">
        <w:rPr>
          <w:rFonts w:ascii="Arial" w:hAnsi="Arial" w:cs="Arial"/>
          <w:sz w:val="24"/>
          <w:szCs w:val="24"/>
        </w:rPr>
        <w:softHyphen/>
        <w:t>тельности про</w:t>
      </w:r>
      <w:r w:rsidRPr="0043108C">
        <w:rPr>
          <w:rFonts w:ascii="Arial" w:hAnsi="Arial" w:cs="Arial"/>
          <w:sz w:val="24"/>
          <w:szCs w:val="24"/>
        </w:rPr>
        <w:softHyphen/>
        <w:t>фессора в про</w:t>
      </w:r>
      <w:r w:rsidRPr="0043108C">
        <w:rPr>
          <w:rFonts w:ascii="Arial" w:hAnsi="Arial" w:cs="Arial"/>
          <w:sz w:val="24"/>
          <w:szCs w:val="24"/>
        </w:rPr>
        <w:softHyphen/>
      </w:r>
      <w:r w:rsidRPr="0043108C">
        <w:rPr>
          <w:rFonts w:ascii="Arial" w:hAnsi="Arial" w:cs="Arial"/>
          <w:sz w:val="24"/>
          <w:szCs w:val="24"/>
        </w:rPr>
        <w:softHyphen/>
        <w:t>цессе производства и передачи, пре</w:t>
      </w:r>
      <w:r w:rsidRPr="0043108C">
        <w:rPr>
          <w:rFonts w:ascii="Arial" w:hAnsi="Arial" w:cs="Arial"/>
          <w:sz w:val="24"/>
          <w:szCs w:val="24"/>
        </w:rPr>
        <w:softHyphen/>
        <w:t>жде всего нового зна</w:t>
      </w:r>
      <w:r w:rsidR="0047575F">
        <w:rPr>
          <w:rFonts w:ascii="Arial" w:hAnsi="Arial" w:cs="Arial"/>
          <w:sz w:val="24"/>
          <w:szCs w:val="24"/>
        </w:rPr>
        <w:t xml:space="preserve">-  </w:t>
      </w:r>
      <w:r w:rsidRPr="0043108C">
        <w:rPr>
          <w:rFonts w:ascii="Arial" w:hAnsi="Arial" w:cs="Arial"/>
          <w:sz w:val="24"/>
          <w:szCs w:val="24"/>
        </w:rPr>
        <w:t xml:space="preserve">ния – </w:t>
      </w:r>
      <w:r w:rsidRPr="0043108C">
        <w:rPr>
          <w:rFonts w:ascii="Arial" w:hAnsi="Arial" w:cs="Arial"/>
          <w:i/>
          <w:sz w:val="24"/>
          <w:szCs w:val="24"/>
        </w:rPr>
        <w:t>ака</w:t>
      </w:r>
      <w:r w:rsidRPr="0043108C">
        <w:rPr>
          <w:rFonts w:ascii="Arial" w:hAnsi="Arial" w:cs="Arial"/>
          <w:i/>
          <w:sz w:val="24"/>
          <w:szCs w:val="24"/>
        </w:rPr>
        <w:softHyphen/>
        <w:t>де</w:t>
      </w:r>
      <w:r w:rsidRPr="0043108C">
        <w:rPr>
          <w:rFonts w:ascii="Arial" w:hAnsi="Arial" w:cs="Arial"/>
          <w:i/>
          <w:sz w:val="24"/>
          <w:szCs w:val="24"/>
        </w:rPr>
        <w:softHyphen/>
        <w:t>ми</w:t>
      </w:r>
      <w:r w:rsidRPr="0043108C">
        <w:rPr>
          <w:rFonts w:ascii="Arial" w:hAnsi="Arial" w:cs="Arial"/>
          <w:i/>
          <w:sz w:val="24"/>
          <w:szCs w:val="24"/>
        </w:rPr>
        <w:softHyphen/>
        <w:t>ческая чест</w:t>
      </w:r>
      <w:r w:rsidRPr="0043108C">
        <w:rPr>
          <w:rFonts w:ascii="Arial" w:hAnsi="Arial" w:cs="Arial"/>
          <w:i/>
          <w:sz w:val="24"/>
          <w:szCs w:val="24"/>
        </w:rPr>
        <w:softHyphen/>
        <w:t>ность</w:t>
      </w:r>
      <w:r w:rsidRPr="0043108C">
        <w:rPr>
          <w:rFonts w:ascii="Arial" w:hAnsi="Arial" w:cs="Arial"/>
          <w:sz w:val="24"/>
          <w:szCs w:val="24"/>
        </w:rPr>
        <w:t xml:space="preserve">. Академическая честность – условие </w:t>
      </w:r>
      <w:r w:rsidRPr="0043108C">
        <w:rPr>
          <w:rFonts w:ascii="Arial" w:hAnsi="Arial" w:cs="Arial"/>
          <w:i/>
          <w:sz w:val="24"/>
          <w:szCs w:val="24"/>
        </w:rPr>
        <w:t>Чести</w:t>
      </w:r>
      <w:r w:rsidRPr="0043108C">
        <w:rPr>
          <w:rFonts w:ascii="Arial" w:hAnsi="Arial" w:cs="Arial"/>
          <w:sz w:val="24"/>
          <w:szCs w:val="24"/>
        </w:rPr>
        <w:t xml:space="preserve"> про</w:t>
      </w:r>
      <w:r w:rsidRPr="0043108C">
        <w:rPr>
          <w:rFonts w:ascii="Arial" w:hAnsi="Arial" w:cs="Arial"/>
          <w:sz w:val="24"/>
          <w:szCs w:val="24"/>
        </w:rPr>
        <w:softHyphen/>
        <w:t>фес</w:t>
      </w:r>
      <w:r w:rsidRPr="0043108C">
        <w:rPr>
          <w:rFonts w:ascii="Arial" w:hAnsi="Arial" w:cs="Arial"/>
          <w:sz w:val="24"/>
          <w:szCs w:val="24"/>
        </w:rPr>
        <w:softHyphen/>
        <w:t>со</w:t>
      </w:r>
      <w:r w:rsidRPr="0043108C">
        <w:rPr>
          <w:rFonts w:ascii="Arial" w:hAnsi="Arial" w:cs="Arial"/>
          <w:sz w:val="24"/>
          <w:szCs w:val="24"/>
        </w:rPr>
        <w:softHyphen/>
        <w:t>ра</w:t>
      </w:r>
      <w:r w:rsidRPr="0043108C">
        <w:rPr>
          <w:rFonts w:ascii="Arial" w:hAnsi="Arial" w:cs="Arial"/>
          <w:i/>
          <w:sz w:val="24"/>
          <w:szCs w:val="24"/>
        </w:rPr>
        <w:t>.</w:t>
      </w:r>
    </w:p>
    <w:p w:rsidR="00476D21" w:rsidRPr="0043108C" w:rsidRDefault="00476D21" w:rsidP="006B3424">
      <w:pPr>
        <w:spacing w:after="0" w:line="240" w:lineRule="auto"/>
        <w:ind w:firstLine="567"/>
        <w:jc w:val="both"/>
        <w:rPr>
          <w:rFonts w:ascii="Arial" w:hAnsi="Arial" w:cs="Arial"/>
          <w:sz w:val="24"/>
          <w:szCs w:val="24"/>
          <w:u w:val="single"/>
        </w:rPr>
      </w:pPr>
      <w:r w:rsidRPr="0043108C">
        <w:rPr>
          <w:rFonts w:ascii="Arial" w:hAnsi="Arial" w:cs="Arial"/>
          <w:sz w:val="24"/>
          <w:szCs w:val="24"/>
          <w:u w:val="single"/>
        </w:rPr>
        <w:t>Алгоритм обсуждения</w:t>
      </w:r>
    </w:p>
    <w:p w:rsidR="00476D21" w:rsidRPr="0043108C" w:rsidRDefault="000B00DF" w:rsidP="006B3424">
      <w:pPr>
        <w:spacing w:after="0" w:line="240" w:lineRule="auto"/>
        <w:ind w:firstLine="567"/>
        <w:jc w:val="both"/>
        <w:rPr>
          <w:rFonts w:ascii="Arial" w:hAnsi="Arial" w:cs="Arial"/>
          <w:sz w:val="24"/>
          <w:szCs w:val="24"/>
        </w:rPr>
      </w:pPr>
      <w:r>
        <w:rPr>
          <w:rFonts w:ascii="Arial" w:hAnsi="Arial" w:cs="Arial"/>
          <w:b/>
          <w:sz w:val="24"/>
          <w:szCs w:val="24"/>
        </w:rPr>
        <w:t xml:space="preserve">Шаг </w:t>
      </w:r>
      <w:r w:rsidR="00476D21" w:rsidRPr="0043108C">
        <w:rPr>
          <w:rFonts w:ascii="Arial" w:hAnsi="Arial" w:cs="Arial"/>
          <w:b/>
          <w:sz w:val="24"/>
          <w:szCs w:val="24"/>
        </w:rPr>
        <w:t xml:space="preserve">1. </w:t>
      </w:r>
      <w:r w:rsidR="00476D21" w:rsidRPr="0043108C">
        <w:rPr>
          <w:rFonts w:ascii="Arial" w:hAnsi="Arial" w:cs="Arial"/>
          <w:sz w:val="24"/>
          <w:szCs w:val="24"/>
        </w:rPr>
        <w:t>Обсуждение этой гипотезы может ли пройти мимо ее при</w:t>
      </w:r>
      <w:r w:rsidR="00476D21" w:rsidRPr="0043108C">
        <w:rPr>
          <w:rFonts w:ascii="Arial" w:hAnsi="Arial" w:cs="Arial"/>
          <w:sz w:val="24"/>
          <w:szCs w:val="24"/>
        </w:rPr>
        <w:softHyphen/>
        <w:t>тя</w:t>
      </w:r>
      <w:r w:rsidR="00476D21" w:rsidRPr="0043108C">
        <w:rPr>
          <w:rFonts w:ascii="Arial" w:hAnsi="Arial" w:cs="Arial"/>
          <w:sz w:val="24"/>
          <w:szCs w:val="24"/>
        </w:rPr>
        <w:softHyphen/>
        <w:t>заний:</w:t>
      </w:r>
    </w:p>
    <w:p w:rsidR="00476D21" w:rsidRDefault="007903F8" w:rsidP="006B3424">
      <w:pPr>
        <w:pStyle w:val="1f6"/>
        <w:ind w:left="0" w:firstLine="567"/>
        <w:jc w:val="both"/>
        <w:rPr>
          <w:sz w:val="24"/>
          <w:szCs w:val="24"/>
        </w:rPr>
      </w:pPr>
      <w:r>
        <w:rPr>
          <w:sz w:val="24"/>
          <w:szCs w:val="24"/>
        </w:rPr>
        <w:t xml:space="preserve">- </w:t>
      </w:r>
      <w:r w:rsidR="00476D21" w:rsidRPr="0043108C">
        <w:rPr>
          <w:sz w:val="24"/>
          <w:szCs w:val="24"/>
        </w:rPr>
        <w:t>на различение этики про</w:t>
      </w:r>
      <w:r w:rsidR="00476D21" w:rsidRPr="0043108C">
        <w:rPr>
          <w:sz w:val="24"/>
          <w:szCs w:val="24"/>
        </w:rPr>
        <w:softHyphen/>
        <w:t>фессора и этики школьного учителя (и преподавателей НПО и СПО?!)</w:t>
      </w:r>
      <w:r w:rsidR="00491008">
        <w:rPr>
          <w:sz w:val="24"/>
          <w:szCs w:val="24"/>
        </w:rPr>
        <w:t>;</w:t>
      </w:r>
      <w:r w:rsidR="00C65385">
        <w:rPr>
          <w:sz w:val="24"/>
          <w:szCs w:val="24"/>
        </w:rPr>
        <w:t xml:space="preserve"> </w:t>
      </w:r>
    </w:p>
    <w:p w:rsidR="00491008" w:rsidRPr="00491008" w:rsidRDefault="00491008" w:rsidP="006B3424">
      <w:pPr>
        <w:pStyle w:val="1f6"/>
        <w:ind w:left="0" w:firstLine="567"/>
        <w:jc w:val="both"/>
        <w:rPr>
          <w:sz w:val="24"/>
          <w:szCs w:val="24"/>
        </w:rPr>
      </w:pPr>
      <w:r w:rsidRPr="00491008">
        <w:rPr>
          <w:sz w:val="24"/>
          <w:szCs w:val="24"/>
        </w:rPr>
        <w:t>- на акцентирование миссии профессора в универ</w:t>
      </w:r>
      <w:r w:rsidRPr="00491008">
        <w:rPr>
          <w:sz w:val="24"/>
          <w:szCs w:val="24"/>
        </w:rPr>
        <w:softHyphen/>
        <w:t>ситете</w:t>
      </w:r>
      <w:r>
        <w:rPr>
          <w:sz w:val="24"/>
          <w:szCs w:val="24"/>
        </w:rPr>
        <w:t>.</w:t>
      </w:r>
      <w:r w:rsidRPr="00491008">
        <w:rPr>
          <w:sz w:val="24"/>
          <w:szCs w:val="24"/>
        </w:rPr>
        <w:t xml:space="preserve"> </w:t>
      </w:r>
    </w:p>
    <w:p w:rsidR="00491008" w:rsidRDefault="00AA702D" w:rsidP="006B3424">
      <w:pPr>
        <w:pStyle w:val="1f6"/>
        <w:ind w:left="0" w:firstLine="567"/>
        <w:jc w:val="both"/>
        <w:rPr>
          <w:sz w:val="24"/>
          <w:szCs w:val="24"/>
        </w:rPr>
      </w:pPr>
      <w:r>
        <w:rPr>
          <w:sz w:val="24"/>
          <w:szCs w:val="24"/>
        </w:rPr>
        <w:t>Обсуждение начинается</w:t>
      </w:r>
      <w:r w:rsidR="00491008" w:rsidRPr="00491008">
        <w:rPr>
          <w:sz w:val="24"/>
          <w:szCs w:val="24"/>
        </w:rPr>
        <w:t xml:space="preserve"> с </w:t>
      </w:r>
      <w:r w:rsidR="00491008">
        <w:rPr>
          <w:sz w:val="24"/>
          <w:szCs w:val="24"/>
        </w:rPr>
        <w:t xml:space="preserve">исследовательских результатов к проекту, опубликованных в </w:t>
      </w:r>
      <w:r w:rsidR="00FC2050">
        <w:rPr>
          <w:sz w:val="24"/>
          <w:szCs w:val="24"/>
        </w:rPr>
        <w:t>«</w:t>
      </w:r>
      <w:r w:rsidR="00491008">
        <w:rPr>
          <w:sz w:val="24"/>
          <w:szCs w:val="24"/>
        </w:rPr>
        <w:t>Ведомостях прикладной этики</w:t>
      </w:r>
      <w:r w:rsidR="00FC2050">
        <w:rPr>
          <w:sz w:val="24"/>
          <w:szCs w:val="24"/>
        </w:rPr>
        <w:t>»</w:t>
      </w:r>
      <w:r w:rsidR="00491008" w:rsidRPr="00491008">
        <w:rPr>
          <w:rStyle w:val="a5"/>
          <w:rFonts w:cs="Arial"/>
          <w:sz w:val="24"/>
          <w:szCs w:val="24"/>
        </w:rPr>
        <w:footnoteReference w:id="99"/>
      </w:r>
      <w:r w:rsidR="00491008">
        <w:rPr>
          <w:sz w:val="24"/>
          <w:szCs w:val="24"/>
        </w:rPr>
        <w:t>.</w:t>
      </w:r>
      <w:r w:rsidR="00BC1264">
        <w:rPr>
          <w:sz w:val="24"/>
          <w:szCs w:val="24"/>
        </w:rPr>
        <w:t xml:space="preserve"> Например:</w:t>
      </w:r>
    </w:p>
    <w:p w:rsidR="00491008" w:rsidRPr="00491008" w:rsidRDefault="00491008" w:rsidP="006B3424">
      <w:pPr>
        <w:pStyle w:val="1f6"/>
        <w:ind w:left="0" w:firstLine="567"/>
        <w:jc w:val="both"/>
        <w:rPr>
          <w:sz w:val="24"/>
          <w:szCs w:val="24"/>
        </w:rPr>
      </w:pPr>
    </w:p>
    <w:p w:rsidR="00FC2050" w:rsidRDefault="00FC2050" w:rsidP="00FC2050">
      <w:pPr>
        <w:pBdr>
          <w:left w:val="single" w:sz="4" w:space="4" w:color="auto"/>
        </w:pBdr>
        <w:spacing w:after="0" w:line="240" w:lineRule="auto"/>
        <w:ind w:left="567"/>
        <w:jc w:val="both"/>
        <w:rPr>
          <w:rFonts w:ascii="Arial" w:hAnsi="Arial" w:cs="Arial"/>
          <w:sz w:val="24"/>
          <w:szCs w:val="24"/>
        </w:rPr>
      </w:pPr>
      <w:r>
        <w:rPr>
          <w:rFonts w:ascii="Arial" w:hAnsi="Arial" w:cs="Arial"/>
          <w:sz w:val="24"/>
          <w:szCs w:val="24"/>
        </w:rPr>
        <w:t>«</w:t>
      </w:r>
      <w:r w:rsidRPr="00491008">
        <w:rPr>
          <w:rFonts w:ascii="Arial" w:hAnsi="Arial" w:cs="Arial"/>
          <w:sz w:val="24"/>
          <w:szCs w:val="24"/>
        </w:rPr>
        <w:t>Преподаватель средней школы несет мора</w:t>
      </w:r>
      <w:r w:rsidRPr="00491008">
        <w:rPr>
          <w:rFonts w:ascii="Arial" w:hAnsi="Arial" w:cs="Arial"/>
          <w:sz w:val="24"/>
          <w:szCs w:val="24"/>
        </w:rPr>
        <w:softHyphen/>
        <w:t>льную ответ</w:t>
      </w:r>
      <w:r w:rsidRPr="00491008">
        <w:rPr>
          <w:rFonts w:ascii="Arial" w:hAnsi="Arial" w:cs="Arial"/>
          <w:sz w:val="24"/>
          <w:szCs w:val="24"/>
        </w:rPr>
        <w:softHyphen/>
        <w:t>ственность перед Ребенком, университетский про</w:t>
      </w:r>
      <w:r w:rsidRPr="00491008">
        <w:rPr>
          <w:rFonts w:ascii="Arial" w:hAnsi="Arial" w:cs="Arial"/>
          <w:sz w:val="24"/>
          <w:szCs w:val="24"/>
        </w:rPr>
        <w:softHyphen/>
        <w:t xml:space="preserve">фессор </w:t>
      </w:r>
      <w:r w:rsidR="0047575F">
        <w:rPr>
          <w:rFonts w:ascii="Arial" w:hAnsi="Arial" w:cs="Arial"/>
          <w:sz w:val="24"/>
          <w:szCs w:val="24"/>
        </w:rPr>
        <w:t xml:space="preserve">  </w:t>
      </w:r>
      <w:r w:rsidRPr="00491008">
        <w:rPr>
          <w:rFonts w:ascii="Arial" w:hAnsi="Arial" w:cs="Arial"/>
          <w:sz w:val="24"/>
          <w:szCs w:val="24"/>
        </w:rPr>
        <w:t xml:space="preserve">– перед Знанием. </w:t>
      </w:r>
      <w:r w:rsidRPr="00491008">
        <w:rPr>
          <w:rFonts w:ascii="Arial" w:hAnsi="Arial" w:cs="Arial"/>
          <w:i/>
          <w:sz w:val="24"/>
          <w:szCs w:val="24"/>
        </w:rPr>
        <w:t>Че</w:t>
      </w:r>
      <w:r w:rsidRPr="00491008">
        <w:rPr>
          <w:rFonts w:ascii="Arial" w:hAnsi="Arial" w:cs="Arial"/>
          <w:i/>
          <w:sz w:val="24"/>
          <w:szCs w:val="24"/>
        </w:rPr>
        <w:softHyphen/>
        <w:t>с</w:t>
      </w:r>
      <w:r w:rsidRPr="00491008">
        <w:rPr>
          <w:rFonts w:ascii="Arial" w:hAnsi="Arial" w:cs="Arial"/>
          <w:i/>
          <w:sz w:val="24"/>
          <w:szCs w:val="24"/>
        </w:rPr>
        <w:softHyphen/>
        <w:t>т</w:t>
      </w:r>
      <w:r w:rsidRPr="00491008">
        <w:rPr>
          <w:rFonts w:ascii="Arial" w:hAnsi="Arial" w:cs="Arial"/>
          <w:i/>
          <w:sz w:val="24"/>
          <w:szCs w:val="24"/>
        </w:rPr>
        <w:softHyphen/>
        <w:t>ность</w:t>
      </w:r>
      <w:r w:rsidRPr="00491008">
        <w:rPr>
          <w:rFonts w:ascii="Arial" w:hAnsi="Arial" w:cs="Arial"/>
          <w:sz w:val="24"/>
          <w:szCs w:val="24"/>
        </w:rPr>
        <w:t xml:space="preserve"> первого мало связана с поиском истины. </w:t>
      </w:r>
      <w:r w:rsidRPr="00491008">
        <w:rPr>
          <w:rFonts w:ascii="Arial" w:hAnsi="Arial" w:cs="Arial"/>
          <w:i/>
          <w:sz w:val="24"/>
          <w:szCs w:val="24"/>
        </w:rPr>
        <w:t>Че</w:t>
      </w:r>
      <w:r w:rsidRPr="00491008">
        <w:rPr>
          <w:rFonts w:ascii="Arial" w:hAnsi="Arial" w:cs="Arial"/>
          <w:i/>
          <w:sz w:val="24"/>
          <w:szCs w:val="24"/>
        </w:rPr>
        <w:softHyphen/>
        <w:t>стность</w:t>
      </w:r>
      <w:r w:rsidRPr="00491008">
        <w:rPr>
          <w:rFonts w:ascii="Arial" w:hAnsi="Arial" w:cs="Arial"/>
          <w:sz w:val="24"/>
          <w:szCs w:val="24"/>
        </w:rPr>
        <w:t xml:space="preserve"> второго целиком и полностью сориентирована на совместный творческий процесс</w:t>
      </w:r>
      <w:r>
        <w:rPr>
          <w:rFonts w:ascii="Arial" w:hAnsi="Arial" w:cs="Arial"/>
          <w:sz w:val="24"/>
          <w:szCs w:val="24"/>
        </w:rPr>
        <w:t>»</w:t>
      </w:r>
      <w:r w:rsidRPr="00491008">
        <w:rPr>
          <w:rFonts w:ascii="Arial" w:hAnsi="Arial" w:cs="Arial"/>
          <w:sz w:val="24"/>
          <w:szCs w:val="24"/>
        </w:rPr>
        <w:t xml:space="preserve"> </w:t>
      </w:r>
      <w:r>
        <w:rPr>
          <w:rFonts w:ascii="Arial" w:hAnsi="Arial" w:cs="Arial"/>
          <w:sz w:val="24"/>
          <w:szCs w:val="24"/>
        </w:rPr>
        <w:t>...</w:t>
      </w:r>
    </w:p>
    <w:p w:rsidR="00FC2050" w:rsidRPr="00FC2050" w:rsidRDefault="00FC2050" w:rsidP="00FC2050">
      <w:pPr>
        <w:pStyle w:val="1f6"/>
        <w:pBdr>
          <w:left w:val="single" w:sz="4" w:space="4" w:color="auto"/>
        </w:pBdr>
        <w:ind w:left="567"/>
        <w:jc w:val="both"/>
        <w:rPr>
          <w:sz w:val="24"/>
          <w:szCs w:val="24"/>
        </w:rPr>
      </w:pPr>
      <w:r>
        <w:rPr>
          <w:sz w:val="24"/>
          <w:szCs w:val="24"/>
        </w:rPr>
        <w:t>«П</w:t>
      </w:r>
      <w:r w:rsidRPr="00491008">
        <w:rPr>
          <w:sz w:val="24"/>
          <w:szCs w:val="24"/>
        </w:rPr>
        <w:t>ро</w:t>
      </w:r>
      <w:r w:rsidRPr="00491008">
        <w:rPr>
          <w:sz w:val="24"/>
          <w:szCs w:val="24"/>
        </w:rPr>
        <w:softHyphen/>
        <w:t>фес</w:t>
      </w:r>
      <w:r w:rsidRPr="00491008">
        <w:rPr>
          <w:sz w:val="24"/>
          <w:szCs w:val="24"/>
        </w:rPr>
        <w:softHyphen/>
      </w:r>
      <w:r w:rsidRPr="00491008">
        <w:rPr>
          <w:sz w:val="24"/>
          <w:szCs w:val="24"/>
        </w:rPr>
        <w:softHyphen/>
        <w:t xml:space="preserve">сор, не ведущий </w:t>
      </w:r>
      <w:r w:rsidRPr="00491008">
        <w:rPr>
          <w:i/>
          <w:sz w:val="24"/>
          <w:szCs w:val="24"/>
        </w:rPr>
        <w:t>исследования,</w:t>
      </w:r>
      <w:r w:rsidRPr="00491008">
        <w:rPr>
          <w:sz w:val="24"/>
          <w:szCs w:val="24"/>
        </w:rPr>
        <w:t xml:space="preserve"> выполняет лишь </w:t>
      </w:r>
      <w:r w:rsidRPr="00491008">
        <w:rPr>
          <w:i/>
          <w:sz w:val="24"/>
          <w:szCs w:val="24"/>
        </w:rPr>
        <w:t>рыноч</w:t>
      </w:r>
      <w:r w:rsidRPr="00491008">
        <w:rPr>
          <w:i/>
          <w:sz w:val="24"/>
          <w:szCs w:val="24"/>
        </w:rPr>
        <w:softHyphen/>
        <w:t>ную услугу</w:t>
      </w:r>
      <w:r w:rsidRPr="00491008">
        <w:rPr>
          <w:sz w:val="24"/>
          <w:szCs w:val="24"/>
        </w:rPr>
        <w:t xml:space="preserve"> – в его деятельности есть место честности, но она, скорее, ста</w:t>
      </w:r>
      <w:r w:rsidRPr="00491008">
        <w:rPr>
          <w:sz w:val="24"/>
          <w:szCs w:val="24"/>
        </w:rPr>
        <w:softHyphen/>
        <w:t xml:space="preserve">новится калькой </w:t>
      </w:r>
      <w:r w:rsidRPr="00FC2050">
        <w:rPr>
          <w:sz w:val="24"/>
          <w:szCs w:val="24"/>
        </w:rPr>
        <w:t>“</w:t>
      </w:r>
      <w:r w:rsidRPr="00491008">
        <w:rPr>
          <w:sz w:val="24"/>
          <w:szCs w:val="24"/>
        </w:rPr>
        <w:t>рыночной честности</w:t>
      </w:r>
      <w:r w:rsidRPr="00FC2050">
        <w:rPr>
          <w:sz w:val="24"/>
          <w:szCs w:val="24"/>
        </w:rPr>
        <w:t>”</w:t>
      </w:r>
      <w:r w:rsidRPr="00491008">
        <w:rPr>
          <w:sz w:val="24"/>
          <w:szCs w:val="24"/>
        </w:rPr>
        <w:t>: качест</w:t>
      </w:r>
      <w:r>
        <w:rPr>
          <w:sz w:val="24"/>
          <w:szCs w:val="24"/>
        </w:rPr>
        <w:t xml:space="preserve">венная услуга за деньги клиента» </w:t>
      </w:r>
      <w:r w:rsidRPr="00491008">
        <w:rPr>
          <w:sz w:val="24"/>
          <w:szCs w:val="24"/>
        </w:rPr>
        <w:t>(А.Ю.Со</w:t>
      </w:r>
      <w:r w:rsidR="0047575F">
        <w:rPr>
          <w:sz w:val="24"/>
          <w:szCs w:val="24"/>
        </w:rPr>
        <w:t>-       г</w:t>
      </w:r>
      <w:r w:rsidRPr="00491008">
        <w:rPr>
          <w:sz w:val="24"/>
          <w:szCs w:val="24"/>
        </w:rPr>
        <w:t xml:space="preserve">омонов). </w:t>
      </w:r>
    </w:p>
    <w:p w:rsidR="00140ADA" w:rsidRDefault="00140ADA" w:rsidP="008A42D1">
      <w:pPr>
        <w:spacing w:after="0" w:line="240" w:lineRule="auto"/>
        <w:ind w:firstLine="709"/>
        <w:jc w:val="both"/>
        <w:rPr>
          <w:rFonts w:ascii="Arial" w:hAnsi="Arial" w:cs="Arial"/>
          <w:b/>
          <w:sz w:val="24"/>
          <w:szCs w:val="24"/>
        </w:rPr>
      </w:pPr>
    </w:p>
    <w:p w:rsidR="00476D21" w:rsidRPr="0043108C" w:rsidRDefault="000B00DF" w:rsidP="008A42D1">
      <w:pPr>
        <w:spacing w:after="0" w:line="240" w:lineRule="auto"/>
        <w:ind w:firstLine="709"/>
        <w:jc w:val="both"/>
        <w:rPr>
          <w:rFonts w:ascii="Arial" w:hAnsi="Arial" w:cs="Arial"/>
          <w:sz w:val="24"/>
          <w:szCs w:val="24"/>
        </w:rPr>
      </w:pPr>
      <w:r>
        <w:rPr>
          <w:rFonts w:ascii="Arial" w:hAnsi="Arial" w:cs="Arial"/>
          <w:b/>
          <w:sz w:val="24"/>
          <w:szCs w:val="24"/>
        </w:rPr>
        <w:t xml:space="preserve">Шаг </w:t>
      </w:r>
      <w:r w:rsidR="00476D21" w:rsidRPr="0043108C">
        <w:rPr>
          <w:rFonts w:ascii="Arial" w:hAnsi="Arial" w:cs="Arial"/>
          <w:b/>
          <w:sz w:val="24"/>
          <w:szCs w:val="24"/>
        </w:rPr>
        <w:t xml:space="preserve">2. </w:t>
      </w:r>
      <w:r w:rsidR="00476D21" w:rsidRPr="0043108C">
        <w:rPr>
          <w:rFonts w:ascii="Arial" w:hAnsi="Arial" w:cs="Arial"/>
          <w:sz w:val="24"/>
          <w:szCs w:val="24"/>
        </w:rPr>
        <w:t>Обсуждение этой гипотезы может ли пройти мимо вполне ес</w:t>
      </w:r>
      <w:r w:rsidR="00476D21" w:rsidRPr="0043108C">
        <w:rPr>
          <w:rFonts w:ascii="Arial" w:hAnsi="Arial" w:cs="Arial"/>
          <w:sz w:val="24"/>
          <w:szCs w:val="24"/>
        </w:rPr>
        <w:softHyphen/>
        <w:t xml:space="preserve">тественного (?) скепсиса: </w:t>
      </w:r>
    </w:p>
    <w:p w:rsidR="00476D21" w:rsidRPr="0043108C" w:rsidRDefault="00D96FC8" w:rsidP="00FC2050">
      <w:pPr>
        <w:pStyle w:val="1f6"/>
        <w:ind w:left="0" w:firstLine="708"/>
        <w:jc w:val="both"/>
        <w:rPr>
          <w:sz w:val="24"/>
          <w:szCs w:val="24"/>
        </w:rPr>
      </w:pPr>
      <w:r>
        <w:rPr>
          <w:sz w:val="24"/>
          <w:szCs w:val="24"/>
        </w:rPr>
        <w:t xml:space="preserve">- </w:t>
      </w:r>
      <w:r w:rsidR="00476D21" w:rsidRPr="0043108C">
        <w:rPr>
          <w:sz w:val="24"/>
          <w:szCs w:val="24"/>
        </w:rPr>
        <w:t>ставка на Честность – не мелковата ли для Про</w:t>
      </w:r>
      <w:r w:rsidR="00476D21" w:rsidRPr="0043108C">
        <w:rPr>
          <w:sz w:val="24"/>
          <w:szCs w:val="24"/>
        </w:rPr>
        <w:softHyphen/>
        <w:t>фес</w:t>
      </w:r>
      <w:r w:rsidR="00476D21" w:rsidRPr="0043108C">
        <w:rPr>
          <w:sz w:val="24"/>
          <w:szCs w:val="24"/>
        </w:rPr>
        <w:softHyphen/>
        <w:t xml:space="preserve">сора своим </w:t>
      </w:r>
      <w:r w:rsidR="00476D21" w:rsidRPr="0043108C">
        <w:rPr>
          <w:i/>
          <w:sz w:val="24"/>
          <w:szCs w:val="24"/>
        </w:rPr>
        <w:t>мелкобуржуазным</w:t>
      </w:r>
      <w:r w:rsidR="00476D21" w:rsidRPr="0043108C">
        <w:rPr>
          <w:sz w:val="24"/>
          <w:szCs w:val="24"/>
        </w:rPr>
        <w:t xml:space="preserve"> происхождением? </w:t>
      </w:r>
    </w:p>
    <w:p w:rsidR="00476D21" w:rsidRPr="0043108C" w:rsidRDefault="00D96FC8" w:rsidP="00D96FC8">
      <w:pPr>
        <w:pStyle w:val="1f6"/>
        <w:ind w:left="0"/>
        <w:jc w:val="both"/>
        <w:rPr>
          <w:sz w:val="24"/>
          <w:szCs w:val="24"/>
        </w:rPr>
      </w:pPr>
      <w:r>
        <w:rPr>
          <w:sz w:val="24"/>
          <w:szCs w:val="24"/>
        </w:rPr>
        <w:tab/>
        <w:t xml:space="preserve">- </w:t>
      </w:r>
      <w:r w:rsidR="00476D21" w:rsidRPr="0043108C">
        <w:rPr>
          <w:sz w:val="24"/>
          <w:szCs w:val="24"/>
        </w:rPr>
        <w:t>ставка на Честь – не высокомерна ли своим аристокра</w:t>
      </w:r>
      <w:r w:rsidR="00476D21" w:rsidRPr="0043108C">
        <w:rPr>
          <w:sz w:val="24"/>
          <w:szCs w:val="24"/>
        </w:rPr>
        <w:softHyphen/>
        <w:t>тическим происхождением?</w:t>
      </w:r>
    </w:p>
    <w:p w:rsidR="00476D21" w:rsidRPr="0043108C" w:rsidRDefault="000B00DF" w:rsidP="008A42D1">
      <w:pPr>
        <w:spacing w:after="0" w:line="240" w:lineRule="auto"/>
        <w:ind w:firstLine="709"/>
        <w:jc w:val="both"/>
        <w:rPr>
          <w:rFonts w:ascii="Arial" w:hAnsi="Arial" w:cs="Arial"/>
          <w:sz w:val="24"/>
          <w:szCs w:val="24"/>
        </w:rPr>
      </w:pPr>
      <w:r>
        <w:rPr>
          <w:rFonts w:ascii="Arial" w:hAnsi="Arial" w:cs="Arial"/>
          <w:b/>
          <w:sz w:val="24"/>
          <w:szCs w:val="24"/>
        </w:rPr>
        <w:lastRenderedPageBreak/>
        <w:t xml:space="preserve">Шаг </w:t>
      </w:r>
      <w:r w:rsidR="00476D21" w:rsidRPr="0043108C">
        <w:rPr>
          <w:rFonts w:ascii="Arial" w:hAnsi="Arial" w:cs="Arial"/>
          <w:b/>
          <w:sz w:val="24"/>
          <w:szCs w:val="24"/>
        </w:rPr>
        <w:t xml:space="preserve">3. </w:t>
      </w:r>
      <w:r w:rsidR="00476D21" w:rsidRPr="0043108C">
        <w:rPr>
          <w:rFonts w:ascii="Arial" w:hAnsi="Arial" w:cs="Arial"/>
          <w:sz w:val="24"/>
          <w:szCs w:val="24"/>
        </w:rPr>
        <w:t>Если принять самокритичный диагноз: наша профес</w:t>
      </w:r>
      <w:r w:rsidR="00476D21" w:rsidRPr="0043108C">
        <w:rPr>
          <w:rFonts w:ascii="Arial" w:hAnsi="Arial" w:cs="Arial"/>
          <w:sz w:val="24"/>
          <w:szCs w:val="24"/>
        </w:rPr>
        <w:softHyphen/>
        <w:t>сия се</w:t>
      </w:r>
      <w:r w:rsidR="00476D21" w:rsidRPr="0043108C">
        <w:rPr>
          <w:rFonts w:ascii="Arial" w:hAnsi="Arial" w:cs="Arial"/>
          <w:sz w:val="24"/>
          <w:szCs w:val="24"/>
        </w:rPr>
        <w:softHyphen/>
        <w:t>год</w:t>
      </w:r>
      <w:r w:rsidR="00476D21" w:rsidRPr="0043108C">
        <w:rPr>
          <w:rFonts w:ascii="Arial" w:hAnsi="Arial" w:cs="Arial"/>
          <w:sz w:val="24"/>
          <w:szCs w:val="24"/>
        </w:rPr>
        <w:softHyphen/>
        <w:t>ня нуж</w:t>
      </w:r>
      <w:r w:rsidR="00476D21" w:rsidRPr="0043108C">
        <w:rPr>
          <w:rFonts w:ascii="Arial" w:hAnsi="Arial" w:cs="Arial"/>
          <w:sz w:val="24"/>
          <w:szCs w:val="24"/>
        </w:rPr>
        <w:softHyphen/>
        <w:t>да</w:t>
      </w:r>
      <w:r w:rsidR="00476D21" w:rsidRPr="0043108C">
        <w:rPr>
          <w:rFonts w:ascii="Arial" w:hAnsi="Arial" w:cs="Arial"/>
          <w:sz w:val="24"/>
          <w:szCs w:val="24"/>
        </w:rPr>
        <w:softHyphen/>
        <w:t>ется в моральной реабилитации, можно ли уклониться от необхо</w:t>
      </w:r>
      <w:r w:rsidR="00476D21" w:rsidRPr="0043108C">
        <w:rPr>
          <w:rFonts w:ascii="Arial" w:hAnsi="Arial" w:cs="Arial"/>
          <w:sz w:val="24"/>
          <w:szCs w:val="24"/>
        </w:rPr>
        <w:softHyphen/>
        <w:t>димости поиска минимального цен</w:t>
      </w:r>
      <w:r w:rsidR="002C1057">
        <w:rPr>
          <w:rFonts w:ascii="Arial" w:hAnsi="Arial" w:cs="Arial"/>
          <w:sz w:val="24"/>
          <w:szCs w:val="24"/>
        </w:rPr>
        <w:t xml:space="preserve">-          </w:t>
      </w:r>
      <w:r w:rsidR="00476D21" w:rsidRPr="0043108C">
        <w:rPr>
          <w:rFonts w:ascii="Arial" w:hAnsi="Arial" w:cs="Arial"/>
          <w:sz w:val="24"/>
          <w:szCs w:val="24"/>
        </w:rPr>
        <w:softHyphen/>
        <w:t>ност</w:t>
      </w:r>
      <w:r w:rsidR="00476D21" w:rsidRPr="0043108C">
        <w:rPr>
          <w:rFonts w:ascii="Arial" w:hAnsi="Arial" w:cs="Arial"/>
          <w:sz w:val="24"/>
          <w:szCs w:val="24"/>
        </w:rPr>
        <w:softHyphen/>
        <w:t>ного консенсуса отно</w:t>
      </w:r>
      <w:r w:rsidR="00476D21" w:rsidRPr="0043108C">
        <w:rPr>
          <w:rFonts w:ascii="Arial" w:hAnsi="Arial" w:cs="Arial"/>
          <w:sz w:val="24"/>
          <w:szCs w:val="24"/>
        </w:rPr>
        <w:softHyphen/>
        <w:t>си</w:t>
      </w:r>
      <w:r w:rsidR="00476D21" w:rsidRPr="0043108C">
        <w:rPr>
          <w:rFonts w:ascii="Arial" w:hAnsi="Arial" w:cs="Arial"/>
          <w:sz w:val="24"/>
          <w:szCs w:val="24"/>
        </w:rPr>
        <w:softHyphen/>
        <w:t>тельно базовых ценностей этики профессора – Честности и Чести?</w:t>
      </w:r>
    </w:p>
    <w:p w:rsidR="00476D21" w:rsidRDefault="00476D21" w:rsidP="008A42D1">
      <w:pPr>
        <w:spacing w:after="0" w:line="240" w:lineRule="auto"/>
        <w:ind w:firstLine="709"/>
        <w:jc w:val="both"/>
        <w:rPr>
          <w:rFonts w:ascii="Arial" w:hAnsi="Arial" w:cs="Arial"/>
          <w:sz w:val="24"/>
          <w:szCs w:val="24"/>
        </w:rPr>
      </w:pPr>
      <w:r w:rsidRPr="0043108C">
        <w:rPr>
          <w:rFonts w:ascii="Arial" w:hAnsi="Arial" w:cs="Arial"/>
          <w:sz w:val="24"/>
          <w:szCs w:val="24"/>
        </w:rPr>
        <w:t>Но</w:t>
      </w:r>
      <w:r w:rsidRPr="0043108C">
        <w:rPr>
          <w:rFonts w:ascii="Arial" w:hAnsi="Arial" w:cs="Arial"/>
          <w:b/>
          <w:sz w:val="24"/>
          <w:szCs w:val="24"/>
        </w:rPr>
        <w:t xml:space="preserve"> </w:t>
      </w:r>
      <w:r w:rsidRPr="0043108C">
        <w:rPr>
          <w:rFonts w:ascii="Arial" w:hAnsi="Arial" w:cs="Arial"/>
          <w:sz w:val="24"/>
          <w:szCs w:val="24"/>
        </w:rPr>
        <w:t xml:space="preserve">возможен ли такой консенсус «здесь и сейчас»? </w:t>
      </w:r>
    </w:p>
    <w:p w:rsidR="008D1F65" w:rsidRPr="0043108C" w:rsidRDefault="008D1F65" w:rsidP="008A42D1">
      <w:pPr>
        <w:spacing w:after="0" w:line="240" w:lineRule="auto"/>
        <w:ind w:firstLine="709"/>
        <w:jc w:val="both"/>
        <w:rPr>
          <w:rFonts w:ascii="Arial" w:hAnsi="Arial" w:cs="Arial"/>
          <w:sz w:val="24"/>
          <w:szCs w:val="24"/>
        </w:rPr>
      </w:pPr>
    </w:p>
    <w:p w:rsidR="00BD6578" w:rsidRDefault="00BD6578" w:rsidP="00C05AA2">
      <w:pPr>
        <w:tabs>
          <w:tab w:val="right" w:pos="360"/>
          <w:tab w:val="right" w:pos="540"/>
        </w:tabs>
        <w:spacing w:after="0" w:line="240" w:lineRule="auto"/>
        <w:jc w:val="both"/>
        <w:rPr>
          <w:rFonts w:ascii="Arial" w:hAnsi="Arial" w:cs="Arial"/>
          <w:sz w:val="24"/>
          <w:szCs w:val="24"/>
        </w:rPr>
      </w:pPr>
      <w:r>
        <w:rPr>
          <w:rFonts w:ascii="Arial" w:hAnsi="Arial" w:cs="Arial"/>
          <w:sz w:val="24"/>
          <w:szCs w:val="24"/>
        </w:rPr>
        <w:t>ФРАГМЕНТ СЦЕНАРНОЙ РАЗРАБОТКИ</w:t>
      </w:r>
    </w:p>
    <w:p w:rsidR="00BD6578" w:rsidRPr="00BD6578" w:rsidRDefault="00BD6578" w:rsidP="00BD6578">
      <w:pPr>
        <w:tabs>
          <w:tab w:val="right" w:pos="360"/>
          <w:tab w:val="right" w:pos="540"/>
        </w:tabs>
        <w:spacing w:after="0" w:line="240" w:lineRule="auto"/>
        <w:ind w:firstLine="709"/>
        <w:jc w:val="both"/>
        <w:rPr>
          <w:rFonts w:ascii="Arial" w:hAnsi="Arial" w:cs="Arial"/>
          <w:sz w:val="24"/>
          <w:szCs w:val="24"/>
        </w:rPr>
      </w:pPr>
      <w:r>
        <w:rPr>
          <w:rFonts w:ascii="Arial" w:hAnsi="Arial" w:cs="Arial"/>
          <w:sz w:val="24"/>
          <w:szCs w:val="24"/>
        </w:rPr>
        <w:t>Предполагаемое выступление Консультанта</w:t>
      </w:r>
      <w:r w:rsidR="00AA27DA">
        <w:rPr>
          <w:rFonts w:ascii="Arial" w:hAnsi="Arial" w:cs="Arial"/>
          <w:sz w:val="24"/>
          <w:szCs w:val="24"/>
        </w:rPr>
        <w:t>.</w:t>
      </w:r>
    </w:p>
    <w:p w:rsidR="00BD6578" w:rsidRPr="00BD6578" w:rsidRDefault="00AA27DA" w:rsidP="00BD6578">
      <w:pPr>
        <w:overflowPunct w:val="0"/>
        <w:autoSpaceDE w:val="0"/>
        <w:autoSpaceDN w:val="0"/>
        <w:adjustRightInd w:val="0"/>
        <w:spacing w:after="0" w:line="240" w:lineRule="auto"/>
        <w:ind w:firstLine="709"/>
        <w:jc w:val="both"/>
        <w:textAlignment w:val="baseline"/>
        <w:rPr>
          <w:rFonts w:ascii="Arial" w:hAnsi="Arial" w:cs="Arial"/>
          <w:sz w:val="24"/>
          <w:szCs w:val="24"/>
        </w:rPr>
      </w:pPr>
      <w:r>
        <w:rPr>
          <w:rFonts w:ascii="Arial" w:hAnsi="Arial" w:cs="Arial"/>
          <w:sz w:val="24"/>
          <w:szCs w:val="24"/>
        </w:rPr>
        <w:t>«</w:t>
      </w:r>
      <w:r w:rsidR="00BD6578">
        <w:rPr>
          <w:rFonts w:ascii="Arial" w:hAnsi="Arial" w:cs="Arial"/>
          <w:sz w:val="24"/>
          <w:szCs w:val="24"/>
        </w:rPr>
        <w:t>...</w:t>
      </w:r>
      <w:r w:rsidR="00BD6578" w:rsidRPr="00BD6578">
        <w:rPr>
          <w:rFonts w:ascii="Arial" w:hAnsi="Arial" w:cs="Arial"/>
          <w:sz w:val="24"/>
          <w:szCs w:val="24"/>
        </w:rPr>
        <w:t xml:space="preserve">Допускаю, что для кого-то </w:t>
      </w:r>
      <w:r w:rsidRPr="00AA27DA">
        <w:rPr>
          <w:rFonts w:ascii="Arial" w:hAnsi="Arial" w:cs="Arial"/>
          <w:sz w:val="24"/>
          <w:szCs w:val="24"/>
        </w:rPr>
        <w:t>“</w:t>
      </w:r>
      <w:r w:rsidR="00BD6578" w:rsidRPr="00BD6578">
        <w:rPr>
          <w:rFonts w:ascii="Arial" w:hAnsi="Arial" w:cs="Arial"/>
          <w:sz w:val="24"/>
          <w:szCs w:val="24"/>
        </w:rPr>
        <w:t>честь</w:t>
      </w:r>
      <w:r w:rsidRPr="00AA27DA">
        <w:rPr>
          <w:rFonts w:ascii="Arial" w:hAnsi="Arial" w:cs="Arial"/>
          <w:sz w:val="24"/>
          <w:szCs w:val="24"/>
        </w:rPr>
        <w:t>”</w:t>
      </w:r>
      <w:r w:rsidR="00BD6578" w:rsidRPr="00BD6578">
        <w:rPr>
          <w:rFonts w:ascii="Arial" w:hAnsi="Arial" w:cs="Arial"/>
          <w:sz w:val="24"/>
          <w:szCs w:val="24"/>
        </w:rPr>
        <w:t xml:space="preserve">, </w:t>
      </w:r>
      <w:r w:rsidRPr="00AA27DA">
        <w:rPr>
          <w:rFonts w:ascii="Arial" w:hAnsi="Arial" w:cs="Arial"/>
          <w:sz w:val="24"/>
          <w:szCs w:val="24"/>
        </w:rPr>
        <w:t>“</w:t>
      </w:r>
      <w:r w:rsidR="00BD6578" w:rsidRPr="00BD6578">
        <w:rPr>
          <w:rFonts w:ascii="Arial" w:hAnsi="Arial" w:cs="Arial"/>
          <w:sz w:val="24"/>
          <w:szCs w:val="24"/>
        </w:rPr>
        <w:t>чест</w:t>
      </w:r>
      <w:r w:rsidR="00BD6578" w:rsidRPr="00BD6578">
        <w:rPr>
          <w:rFonts w:ascii="Arial" w:hAnsi="Arial" w:cs="Arial"/>
          <w:sz w:val="24"/>
          <w:szCs w:val="24"/>
        </w:rPr>
        <w:softHyphen/>
        <w:t>ность</w:t>
      </w:r>
      <w:r w:rsidRPr="00AA27DA">
        <w:rPr>
          <w:rFonts w:ascii="Arial" w:hAnsi="Arial" w:cs="Arial"/>
          <w:sz w:val="24"/>
          <w:szCs w:val="24"/>
        </w:rPr>
        <w:t>”</w:t>
      </w:r>
      <w:r w:rsidR="00BD6578" w:rsidRPr="00BD6578">
        <w:rPr>
          <w:rFonts w:ascii="Arial" w:hAnsi="Arial" w:cs="Arial"/>
          <w:sz w:val="24"/>
          <w:szCs w:val="24"/>
        </w:rPr>
        <w:t xml:space="preserve">, </w:t>
      </w:r>
      <w:r w:rsidRPr="00AA27DA">
        <w:rPr>
          <w:rFonts w:ascii="Arial" w:hAnsi="Arial" w:cs="Arial"/>
          <w:sz w:val="24"/>
          <w:szCs w:val="24"/>
        </w:rPr>
        <w:t>“</w:t>
      </w:r>
      <w:r w:rsidR="00BD6578" w:rsidRPr="00BD6578">
        <w:rPr>
          <w:rFonts w:ascii="Arial" w:hAnsi="Arial" w:cs="Arial"/>
          <w:sz w:val="24"/>
          <w:szCs w:val="24"/>
        </w:rPr>
        <w:t>ставка на честность</w:t>
      </w:r>
      <w:r w:rsidRPr="00AA27DA">
        <w:rPr>
          <w:rFonts w:ascii="Arial" w:hAnsi="Arial" w:cs="Arial"/>
          <w:sz w:val="24"/>
          <w:szCs w:val="24"/>
        </w:rPr>
        <w:t>”</w:t>
      </w:r>
      <w:r w:rsidR="00BD6578" w:rsidRPr="00BD6578">
        <w:rPr>
          <w:rFonts w:ascii="Arial" w:hAnsi="Arial" w:cs="Arial"/>
          <w:sz w:val="24"/>
          <w:szCs w:val="24"/>
        </w:rPr>
        <w:t xml:space="preserve">, </w:t>
      </w:r>
      <w:r w:rsidRPr="00AA27DA">
        <w:rPr>
          <w:rFonts w:ascii="Arial" w:hAnsi="Arial" w:cs="Arial"/>
          <w:sz w:val="24"/>
          <w:szCs w:val="24"/>
        </w:rPr>
        <w:t>“</w:t>
      </w:r>
      <w:r w:rsidR="00BD6578" w:rsidRPr="00BD6578">
        <w:rPr>
          <w:rFonts w:ascii="Arial" w:hAnsi="Arial" w:cs="Arial"/>
          <w:sz w:val="24"/>
          <w:szCs w:val="24"/>
        </w:rPr>
        <w:t>ставка на честь</w:t>
      </w:r>
      <w:r w:rsidRPr="00AA27DA">
        <w:rPr>
          <w:rFonts w:ascii="Arial" w:hAnsi="Arial" w:cs="Arial"/>
          <w:sz w:val="24"/>
          <w:szCs w:val="24"/>
        </w:rPr>
        <w:t>”</w:t>
      </w:r>
      <w:r w:rsidR="00BD6578" w:rsidRPr="00BD6578">
        <w:rPr>
          <w:rFonts w:ascii="Arial" w:hAnsi="Arial" w:cs="Arial"/>
          <w:sz w:val="24"/>
          <w:szCs w:val="24"/>
        </w:rPr>
        <w:t xml:space="preserve"> – это игра слов. Возможно, ставка на Честность – мелковата для Профессора своим </w:t>
      </w:r>
      <w:r w:rsidRPr="00AA27DA">
        <w:rPr>
          <w:rFonts w:ascii="Arial" w:hAnsi="Arial" w:cs="Arial"/>
          <w:sz w:val="24"/>
          <w:szCs w:val="24"/>
        </w:rPr>
        <w:t>“</w:t>
      </w:r>
      <w:r w:rsidR="00BD6578" w:rsidRPr="00BD6578">
        <w:rPr>
          <w:rFonts w:ascii="Arial" w:hAnsi="Arial" w:cs="Arial"/>
          <w:i/>
          <w:sz w:val="24"/>
          <w:szCs w:val="24"/>
        </w:rPr>
        <w:t>бур</w:t>
      </w:r>
      <w:r w:rsidR="002C1057">
        <w:rPr>
          <w:rFonts w:ascii="Arial" w:hAnsi="Arial" w:cs="Arial"/>
          <w:i/>
          <w:sz w:val="24"/>
          <w:szCs w:val="24"/>
        </w:rPr>
        <w:t>-</w:t>
      </w:r>
      <w:r w:rsidR="00BD6578" w:rsidRPr="00BD6578">
        <w:rPr>
          <w:rFonts w:ascii="Arial" w:hAnsi="Arial" w:cs="Arial"/>
          <w:i/>
          <w:sz w:val="24"/>
          <w:szCs w:val="24"/>
        </w:rPr>
        <w:t>жуазным</w:t>
      </w:r>
      <w:r w:rsidR="00BD6578" w:rsidRPr="00BD6578">
        <w:rPr>
          <w:rFonts w:ascii="Arial" w:hAnsi="Arial" w:cs="Arial"/>
          <w:sz w:val="24"/>
          <w:szCs w:val="24"/>
        </w:rPr>
        <w:t xml:space="preserve"> происхождением</w:t>
      </w:r>
      <w:r w:rsidRPr="00AA27DA">
        <w:rPr>
          <w:rFonts w:ascii="Arial" w:hAnsi="Arial" w:cs="Arial"/>
          <w:sz w:val="24"/>
          <w:szCs w:val="24"/>
        </w:rPr>
        <w:t>”</w:t>
      </w:r>
      <w:r w:rsidR="00BD6578" w:rsidRPr="00BD6578">
        <w:rPr>
          <w:rFonts w:ascii="Arial" w:hAnsi="Arial" w:cs="Arial"/>
          <w:sz w:val="24"/>
          <w:szCs w:val="24"/>
        </w:rPr>
        <w:t>, а ставка на Честь – высокомерна своим «аристокра</w:t>
      </w:r>
      <w:r w:rsidR="00BD6578" w:rsidRPr="00BD6578">
        <w:rPr>
          <w:rFonts w:ascii="Arial" w:hAnsi="Arial" w:cs="Arial"/>
          <w:sz w:val="24"/>
          <w:szCs w:val="24"/>
        </w:rPr>
        <w:softHyphen/>
        <w:t>тическим происхождением». И все же я пыта</w:t>
      </w:r>
      <w:r w:rsidR="00FC2050" w:rsidRPr="00FC2050">
        <w:rPr>
          <w:rFonts w:ascii="Arial" w:hAnsi="Arial" w:cs="Arial"/>
          <w:sz w:val="24"/>
          <w:szCs w:val="24"/>
        </w:rPr>
        <w:softHyphen/>
      </w:r>
      <w:r w:rsidR="00BD6578" w:rsidRPr="00BD6578">
        <w:rPr>
          <w:rFonts w:ascii="Arial" w:hAnsi="Arial" w:cs="Arial"/>
          <w:sz w:val="24"/>
          <w:szCs w:val="24"/>
        </w:rPr>
        <w:t xml:space="preserve">юсь с самим собой разобраться: мне как профессору хочется </w:t>
      </w:r>
      <w:r w:rsidR="002C1057">
        <w:rPr>
          <w:rFonts w:ascii="Arial" w:hAnsi="Arial" w:cs="Arial"/>
          <w:sz w:val="24"/>
          <w:szCs w:val="24"/>
        </w:rPr>
        <w:t xml:space="preserve">  </w:t>
      </w:r>
      <w:r w:rsidR="00BD6578" w:rsidRPr="00BD6578">
        <w:rPr>
          <w:rFonts w:ascii="Arial" w:hAnsi="Arial" w:cs="Arial"/>
          <w:sz w:val="24"/>
          <w:szCs w:val="24"/>
        </w:rPr>
        <w:t xml:space="preserve">соответствовать социальным ожиданиям. В этом смысле, если я имею честь, то для меня это значимо. </w:t>
      </w:r>
    </w:p>
    <w:p w:rsidR="00BD6578" w:rsidRPr="0044219E" w:rsidRDefault="00BD6578" w:rsidP="00BD6578">
      <w:pPr>
        <w:overflowPunct w:val="0"/>
        <w:autoSpaceDE w:val="0"/>
        <w:autoSpaceDN w:val="0"/>
        <w:adjustRightInd w:val="0"/>
        <w:spacing w:after="0" w:line="240" w:lineRule="auto"/>
        <w:ind w:firstLine="709"/>
        <w:jc w:val="both"/>
        <w:textAlignment w:val="baseline"/>
      </w:pPr>
      <w:r w:rsidRPr="00BD6578">
        <w:rPr>
          <w:rFonts w:ascii="Arial" w:hAnsi="Arial" w:cs="Arial"/>
          <w:sz w:val="24"/>
          <w:szCs w:val="24"/>
        </w:rPr>
        <w:t xml:space="preserve">Но у меня есть критерий, в том числе мой собственный. Если я честен перед Знанием, если я не </w:t>
      </w:r>
      <w:r w:rsidR="00AA27DA" w:rsidRPr="00AA27DA">
        <w:rPr>
          <w:rFonts w:ascii="Arial" w:hAnsi="Arial" w:cs="Arial"/>
          <w:sz w:val="24"/>
          <w:szCs w:val="24"/>
        </w:rPr>
        <w:t>“</w:t>
      </w:r>
      <w:r w:rsidRPr="00BD6578">
        <w:rPr>
          <w:rFonts w:ascii="Arial" w:hAnsi="Arial" w:cs="Arial"/>
          <w:sz w:val="24"/>
          <w:szCs w:val="24"/>
        </w:rPr>
        <w:t>менеджер по продаже образовательных услуг</w:t>
      </w:r>
      <w:r w:rsidR="00AA27DA" w:rsidRPr="00AA27DA">
        <w:rPr>
          <w:rFonts w:ascii="Arial" w:hAnsi="Arial" w:cs="Arial"/>
          <w:sz w:val="24"/>
          <w:szCs w:val="24"/>
        </w:rPr>
        <w:t>”</w:t>
      </w:r>
      <w:r w:rsidRPr="00BD6578">
        <w:rPr>
          <w:rFonts w:ascii="Arial" w:hAnsi="Arial" w:cs="Arial"/>
          <w:sz w:val="24"/>
          <w:szCs w:val="24"/>
        </w:rPr>
        <w:t xml:space="preserve">, тогда для меня честь и честность </w:t>
      </w:r>
      <w:r w:rsidR="002C1057">
        <w:rPr>
          <w:rFonts w:ascii="Arial" w:hAnsi="Arial" w:cs="Arial"/>
          <w:sz w:val="24"/>
          <w:szCs w:val="24"/>
        </w:rPr>
        <w:t xml:space="preserve">    </w:t>
      </w:r>
      <w:r w:rsidRPr="00BD6578">
        <w:rPr>
          <w:rFonts w:ascii="Arial" w:hAnsi="Arial" w:cs="Arial"/>
          <w:sz w:val="24"/>
          <w:szCs w:val="24"/>
        </w:rPr>
        <w:t xml:space="preserve">объединены в систему. В ней я нахожу для себя конкретизацию категорического императива Профессора. Разумеется, кому-то тезис об интеграции чести и честности может быть чуждым, не задевающим дело профессора. Может быть, кто-то скажет: </w:t>
      </w:r>
      <w:r w:rsidR="002C1057">
        <w:rPr>
          <w:rFonts w:ascii="Arial" w:hAnsi="Arial" w:cs="Arial"/>
          <w:sz w:val="24"/>
          <w:szCs w:val="24"/>
        </w:rPr>
        <w:t xml:space="preserve">    </w:t>
      </w:r>
      <w:r w:rsidRPr="00BD6578">
        <w:rPr>
          <w:rFonts w:ascii="Arial" w:hAnsi="Arial" w:cs="Arial"/>
          <w:sz w:val="24"/>
          <w:szCs w:val="24"/>
        </w:rPr>
        <w:t>есть и другие ценности, кото</w:t>
      </w:r>
      <w:r w:rsidRPr="00BD6578">
        <w:rPr>
          <w:rFonts w:ascii="Arial" w:hAnsi="Arial" w:cs="Arial"/>
          <w:sz w:val="24"/>
          <w:szCs w:val="24"/>
        </w:rPr>
        <w:softHyphen/>
        <w:t>рыми мы сейчас живем, на кото</w:t>
      </w:r>
      <w:r w:rsidR="002C1057">
        <w:rPr>
          <w:rFonts w:ascii="Arial" w:hAnsi="Arial" w:cs="Arial"/>
          <w:sz w:val="24"/>
          <w:szCs w:val="24"/>
        </w:rPr>
        <w:t xml:space="preserve">-   </w:t>
      </w:r>
      <w:r w:rsidRPr="00BD6578">
        <w:rPr>
          <w:rFonts w:ascii="Arial" w:hAnsi="Arial" w:cs="Arial"/>
          <w:sz w:val="24"/>
          <w:szCs w:val="24"/>
        </w:rPr>
        <w:t>рые ориентируемся, а мы – не самые последние профессора в этом университете...</w:t>
      </w:r>
      <w:r w:rsidR="00AA27DA">
        <w:rPr>
          <w:rFonts w:ascii="Arial" w:hAnsi="Arial" w:cs="Arial"/>
          <w:sz w:val="24"/>
          <w:szCs w:val="24"/>
        </w:rPr>
        <w:t>».</w:t>
      </w:r>
      <w:r w:rsidRPr="0044219E">
        <w:t xml:space="preserve"> </w:t>
      </w:r>
    </w:p>
    <w:p w:rsidR="00BD6578" w:rsidRDefault="00BD6578" w:rsidP="008A42D1">
      <w:pPr>
        <w:tabs>
          <w:tab w:val="right" w:pos="360"/>
          <w:tab w:val="right" w:pos="540"/>
        </w:tabs>
        <w:spacing w:after="0" w:line="240" w:lineRule="auto"/>
        <w:ind w:firstLine="709"/>
        <w:jc w:val="both"/>
        <w:rPr>
          <w:rFonts w:ascii="Arial" w:hAnsi="Arial" w:cs="Arial"/>
          <w:sz w:val="24"/>
          <w:szCs w:val="24"/>
        </w:rPr>
      </w:pPr>
    </w:p>
    <w:p w:rsidR="00C965CB" w:rsidRPr="00D3157F" w:rsidRDefault="00C965CB" w:rsidP="00FC2050">
      <w:pPr>
        <w:tabs>
          <w:tab w:val="right" w:pos="360"/>
          <w:tab w:val="right" w:pos="540"/>
        </w:tabs>
        <w:spacing w:after="0" w:line="240" w:lineRule="auto"/>
        <w:jc w:val="center"/>
        <w:rPr>
          <w:rFonts w:ascii="Arial" w:hAnsi="Arial" w:cs="Arial"/>
          <w:sz w:val="24"/>
          <w:szCs w:val="24"/>
        </w:rPr>
      </w:pPr>
      <w:r w:rsidRPr="00D3157F">
        <w:rPr>
          <w:rFonts w:ascii="Arial" w:hAnsi="Arial" w:cs="Arial"/>
          <w:sz w:val="24"/>
          <w:szCs w:val="24"/>
        </w:rPr>
        <w:t>Проект</w:t>
      </w:r>
    </w:p>
    <w:p w:rsidR="00C965CB" w:rsidRDefault="00C965CB" w:rsidP="00FC2050">
      <w:pPr>
        <w:tabs>
          <w:tab w:val="right" w:pos="360"/>
          <w:tab w:val="right" w:pos="540"/>
        </w:tabs>
        <w:spacing w:after="0" w:line="240" w:lineRule="auto"/>
        <w:jc w:val="center"/>
        <w:rPr>
          <w:rFonts w:ascii="Arial" w:hAnsi="Arial" w:cs="Arial"/>
          <w:b/>
          <w:i/>
          <w:sz w:val="24"/>
          <w:szCs w:val="24"/>
        </w:rPr>
      </w:pPr>
      <w:r w:rsidRPr="00D3157F">
        <w:rPr>
          <w:rFonts w:ascii="Arial" w:hAnsi="Arial" w:cs="Arial"/>
          <w:b/>
          <w:i/>
          <w:sz w:val="24"/>
          <w:szCs w:val="24"/>
        </w:rPr>
        <w:t>«Профессор как воспитатель»</w:t>
      </w:r>
    </w:p>
    <w:p w:rsidR="00C965CB" w:rsidRPr="0043108C" w:rsidRDefault="00C965CB" w:rsidP="00FC2050">
      <w:pPr>
        <w:spacing w:after="0" w:line="240" w:lineRule="auto"/>
        <w:ind w:firstLine="567"/>
        <w:jc w:val="both"/>
        <w:rPr>
          <w:rFonts w:ascii="Arial" w:hAnsi="Arial" w:cs="Arial"/>
          <w:sz w:val="24"/>
          <w:szCs w:val="24"/>
        </w:rPr>
      </w:pPr>
      <w:r w:rsidRPr="0043108C">
        <w:rPr>
          <w:rFonts w:ascii="Arial" w:hAnsi="Arial" w:cs="Arial"/>
          <w:sz w:val="24"/>
          <w:szCs w:val="24"/>
          <w:u w:val="single"/>
        </w:rPr>
        <w:t>Программа</w:t>
      </w:r>
    </w:p>
    <w:p w:rsidR="00C965CB" w:rsidRPr="0043108C" w:rsidRDefault="00C965CB" w:rsidP="00FC2050">
      <w:pPr>
        <w:spacing w:after="0" w:line="240" w:lineRule="auto"/>
        <w:ind w:firstLine="567"/>
        <w:jc w:val="both"/>
        <w:rPr>
          <w:rFonts w:ascii="Arial" w:hAnsi="Arial" w:cs="Arial"/>
          <w:sz w:val="24"/>
          <w:szCs w:val="24"/>
        </w:rPr>
      </w:pPr>
      <w:r w:rsidRPr="0043108C">
        <w:rPr>
          <w:rFonts w:ascii="Arial" w:hAnsi="Arial" w:cs="Arial"/>
          <w:sz w:val="24"/>
          <w:szCs w:val="24"/>
        </w:rPr>
        <w:t>1. Почему в отечественной системе образования случи</w:t>
      </w:r>
      <w:r w:rsidR="002C1057">
        <w:rPr>
          <w:rFonts w:ascii="Arial" w:hAnsi="Arial" w:cs="Arial"/>
          <w:sz w:val="24"/>
          <w:szCs w:val="24"/>
        </w:rPr>
        <w:t>-</w:t>
      </w:r>
      <w:r w:rsidRPr="0043108C">
        <w:rPr>
          <w:rFonts w:ascii="Arial" w:hAnsi="Arial" w:cs="Arial"/>
          <w:sz w:val="24"/>
          <w:szCs w:val="24"/>
        </w:rPr>
        <w:t xml:space="preserve">лось «Бегство от воспитания»? </w:t>
      </w:r>
    </w:p>
    <w:p w:rsidR="00C965CB" w:rsidRPr="0043108C" w:rsidRDefault="00C965CB" w:rsidP="00FC2050">
      <w:pPr>
        <w:spacing w:after="0" w:line="240" w:lineRule="auto"/>
        <w:ind w:firstLine="567"/>
        <w:jc w:val="both"/>
        <w:rPr>
          <w:rFonts w:ascii="Arial" w:hAnsi="Arial" w:cs="Arial"/>
          <w:sz w:val="24"/>
          <w:szCs w:val="24"/>
        </w:rPr>
      </w:pPr>
      <w:r w:rsidRPr="0043108C">
        <w:rPr>
          <w:rFonts w:ascii="Arial" w:hAnsi="Arial" w:cs="Arial"/>
          <w:sz w:val="24"/>
          <w:szCs w:val="24"/>
        </w:rPr>
        <w:t>2. Смыслоценностные ориентиры и риски современ</w:t>
      </w:r>
      <w:r w:rsidRPr="0043108C">
        <w:rPr>
          <w:rFonts w:ascii="Arial" w:hAnsi="Arial" w:cs="Arial"/>
          <w:sz w:val="24"/>
          <w:szCs w:val="24"/>
        </w:rPr>
        <w:softHyphen/>
        <w:t>ного «</w:t>
      </w:r>
      <w:r w:rsidR="00D32A5F">
        <w:rPr>
          <w:rFonts w:ascii="Arial" w:hAnsi="Arial" w:cs="Arial"/>
          <w:sz w:val="24"/>
          <w:szCs w:val="24"/>
        </w:rPr>
        <w:t>П</w:t>
      </w:r>
      <w:r w:rsidRPr="0043108C">
        <w:rPr>
          <w:rFonts w:ascii="Arial" w:hAnsi="Arial" w:cs="Arial"/>
          <w:sz w:val="24"/>
          <w:szCs w:val="24"/>
        </w:rPr>
        <w:t xml:space="preserve">оворота к воспитанию»: </w:t>
      </w:r>
    </w:p>
    <w:p w:rsidR="00C965CB" w:rsidRPr="0043108C" w:rsidRDefault="00D32A5F" w:rsidP="00FC2050">
      <w:pPr>
        <w:spacing w:after="0" w:line="240" w:lineRule="auto"/>
        <w:ind w:firstLine="567"/>
        <w:jc w:val="both"/>
        <w:rPr>
          <w:rFonts w:ascii="Arial" w:hAnsi="Arial" w:cs="Arial"/>
          <w:sz w:val="24"/>
          <w:szCs w:val="24"/>
        </w:rPr>
      </w:pPr>
      <w:r>
        <w:rPr>
          <w:rFonts w:ascii="Arial" w:hAnsi="Arial" w:cs="Arial"/>
          <w:sz w:val="24"/>
          <w:szCs w:val="24"/>
        </w:rPr>
        <w:t xml:space="preserve">- </w:t>
      </w:r>
      <w:r w:rsidR="00C965CB" w:rsidRPr="0043108C">
        <w:rPr>
          <w:rFonts w:ascii="Arial" w:hAnsi="Arial" w:cs="Arial"/>
          <w:sz w:val="24"/>
          <w:szCs w:val="24"/>
        </w:rPr>
        <w:t>«выбор прошлого»;</w:t>
      </w:r>
    </w:p>
    <w:p w:rsidR="00C965CB" w:rsidRPr="0043108C" w:rsidRDefault="00D32A5F" w:rsidP="00FC2050">
      <w:pPr>
        <w:spacing w:after="0" w:line="240" w:lineRule="auto"/>
        <w:ind w:firstLine="567"/>
        <w:jc w:val="both"/>
        <w:rPr>
          <w:rFonts w:ascii="Arial" w:hAnsi="Arial" w:cs="Arial"/>
          <w:sz w:val="24"/>
          <w:szCs w:val="24"/>
        </w:rPr>
      </w:pPr>
      <w:r>
        <w:rPr>
          <w:rFonts w:ascii="Arial" w:hAnsi="Arial" w:cs="Arial"/>
          <w:sz w:val="24"/>
          <w:szCs w:val="24"/>
        </w:rPr>
        <w:t xml:space="preserve">- </w:t>
      </w:r>
      <w:r w:rsidR="00C965CB" w:rsidRPr="0043108C">
        <w:rPr>
          <w:rFonts w:ascii="Arial" w:hAnsi="Arial" w:cs="Arial"/>
          <w:sz w:val="24"/>
          <w:szCs w:val="24"/>
        </w:rPr>
        <w:t>«дальнейшее усиление воспитатель</w:t>
      </w:r>
      <w:r w:rsidR="00C965CB" w:rsidRPr="0043108C">
        <w:rPr>
          <w:rFonts w:ascii="Arial" w:hAnsi="Arial" w:cs="Arial"/>
          <w:sz w:val="24"/>
          <w:szCs w:val="24"/>
        </w:rPr>
        <w:softHyphen/>
      </w:r>
      <w:r w:rsidR="00C965CB" w:rsidRPr="0043108C">
        <w:rPr>
          <w:rFonts w:ascii="Arial" w:hAnsi="Arial" w:cs="Arial"/>
          <w:sz w:val="24"/>
          <w:szCs w:val="24"/>
        </w:rPr>
        <w:softHyphen/>
        <w:t>ной ра</w:t>
      </w:r>
      <w:r w:rsidR="00C965CB" w:rsidRPr="0043108C">
        <w:rPr>
          <w:rFonts w:ascii="Arial" w:hAnsi="Arial" w:cs="Arial"/>
          <w:sz w:val="24"/>
          <w:szCs w:val="24"/>
        </w:rPr>
        <w:softHyphen/>
        <w:t>бо</w:t>
      </w:r>
      <w:r w:rsidR="00C965CB" w:rsidRPr="0043108C">
        <w:rPr>
          <w:rFonts w:ascii="Arial" w:hAnsi="Arial" w:cs="Arial"/>
          <w:sz w:val="24"/>
          <w:szCs w:val="24"/>
        </w:rPr>
        <w:softHyphen/>
      </w:r>
      <w:r w:rsidR="00C965CB" w:rsidRPr="0043108C">
        <w:rPr>
          <w:rFonts w:ascii="Arial" w:hAnsi="Arial" w:cs="Arial"/>
          <w:sz w:val="24"/>
          <w:szCs w:val="24"/>
        </w:rPr>
        <w:softHyphen/>
        <w:t xml:space="preserve">ты»; </w:t>
      </w:r>
    </w:p>
    <w:p w:rsidR="00C965CB" w:rsidRPr="0043108C" w:rsidRDefault="00D32A5F" w:rsidP="00FC2050">
      <w:pPr>
        <w:spacing w:after="0" w:line="240" w:lineRule="auto"/>
        <w:ind w:firstLine="567"/>
        <w:jc w:val="both"/>
        <w:rPr>
          <w:rFonts w:ascii="Arial" w:hAnsi="Arial" w:cs="Arial"/>
          <w:sz w:val="24"/>
          <w:szCs w:val="24"/>
        </w:rPr>
      </w:pPr>
      <w:r>
        <w:rPr>
          <w:rFonts w:ascii="Arial" w:hAnsi="Arial" w:cs="Arial"/>
          <w:sz w:val="24"/>
          <w:szCs w:val="24"/>
        </w:rPr>
        <w:lastRenderedPageBreak/>
        <w:t xml:space="preserve">- </w:t>
      </w:r>
      <w:r w:rsidR="00C965CB" w:rsidRPr="0043108C">
        <w:rPr>
          <w:rFonts w:ascii="Arial" w:hAnsi="Arial" w:cs="Arial"/>
          <w:sz w:val="24"/>
          <w:szCs w:val="24"/>
        </w:rPr>
        <w:t>«освоение потенциалов свободы выбора и самооп</w:t>
      </w:r>
      <w:r w:rsidR="00C965CB" w:rsidRPr="0043108C">
        <w:rPr>
          <w:rFonts w:ascii="Arial" w:hAnsi="Arial" w:cs="Arial"/>
          <w:sz w:val="24"/>
          <w:szCs w:val="24"/>
        </w:rPr>
        <w:softHyphen/>
        <w:t>ре</w:t>
      </w:r>
      <w:r w:rsidR="00631479">
        <w:rPr>
          <w:rFonts w:ascii="Arial" w:hAnsi="Arial" w:cs="Arial"/>
          <w:sz w:val="24"/>
          <w:szCs w:val="24"/>
        </w:rPr>
        <w:t xml:space="preserve">-           </w:t>
      </w:r>
      <w:r w:rsidR="00C965CB" w:rsidRPr="0043108C">
        <w:rPr>
          <w:rFonts w:ascii="Arial" w:hAnsi="Arial" w:cs="Arial"/>
          <w:sz w:val="24"/>
          <w:szCs w:val="24"/>
        </w:rPr>
        <w:softHyphen/>
        <w:t>деления».</w:t>
      </w:r>
    </w:p>
    <w:p w:rsidR="00C965CB" w:rsidRPr="00561D1D" w:rsidRDefault="00C965CB" w:rsidP="00FC2050">
      <w:pPr>
        <w:spacing w:after="0" w:line="240" w:lineRule="auto"/>
        <w:ind w:firstLine="567"/>
        <w:jc w:val="both"/>
        <w:rPr>
          <w:rFonts w:ascii="Arial" w:hAnsi="Arial" w:cs="Arial"/>
          <w:sz w:val="24"/>
          <w:szCs w:val="24"/>
        </w:rPr>
      </w:pPr>
      <w:r w:rsidRPr="00561D1D">
        <w:rPr>
          <w:rFonts w:ascii="Arial" w:hAnsi="Arial" w:cs="Arial"/>
          <w:sz w:val="24"/>
          <w:szCs w:val="24"/>
        </w:rPr>
        <w:t>3. Миссия профессора универ</w:t>
      </w:r>
      <w:r w:rsidRPr="00561D1D">
        <w:rPr>
          <w:rFonts w:ascii="Arial" w:hAnsi="Arial" w:cs="Arial"/>
          <w:sz w:val="24"/>
          <w:szCs w:val="24"/>
        </w:rPr>
        <w:softHyphen/>
        <w:t>ситета как воспитателя.</w:t>
      </w:r>
    </w:p>
    <w:p w:rsidR="00C05AA2" w:rsidRDefault="00C05AA2" w:rsidP="00FC2050">
      <w:pPr>
        <w:spacing w:after="0" w:line="240" w:lineRule="auto"/>
        <w:ind w:firstLine="567"/>
        <w:jc w:val="both"/>
        <w:rPr>
          <w:rFonts w:ascii="Arial" w:hAnsi="Arial" w:cs="Arial"/>
          <w:sz w:val="24"/>
          <w:szCs w:val="24"/>
          <w:u w:val="single"/>
        </w:rPr>
      </w:pPr>
    </w:p>
    <w:p w:rsidR="00C965CB" w:rsidRPr="00561D1D" w:rsidRDefault="00C965CB" w:rsidP="00FC2050">
      <w:pPr>
        <w:spacing w:after="0" w:line="240" w:lineRule="auto"/>
        <w:ind w:firstLine="567"/>
        <w:jc w:val="both"/>
        <w:rPr>
          <w:rFonts w:ascii="Arial" w:hAnsi="Arial" w:cs="Arial"/>
          <w:sz w:val="24"/>
          <w:szCs w:val="24"/>
        </w:rPr>
      </w:pPr>
      <w:r w:rsidRPr="00561D1D">
        <w:rPr>
          <w:rFonts w:ascii="Arial" w:hAnsi="Arial" w:cs="Arial"/>
          <w:sz w:val="24"/>
          <w:szCs w:val="24"/>
          <w:u w:val="single"/>
        </w:rPr>
        <w:t>Гипотеза</w:t>
      </w:r>
    </w:p>
    <w:p w:rsidR="00C965CB" w:rsidRPr="00561D1D" w:rsidRDefault="00C965CB" w:rsidP="00FC2050">
      <w:pPr>
        <w:spacing w:after="0" w:line="240" w:lineRule="auto"/>
        <w:ind w:firstLine="567"/>
        <w:jc w:val="both"/>
        <w:rPr>
          <w:rFonts w:ascii="Arial" w:hAnsi="Arial" w:cs="Arial"/>
          <w:sz w:val="24"/>
          <w:szCs w:val="24"/>
        </w:rPr>
      </w:pPr>
      <w:r w:rsidRPr="00561D1D">
        <w:rPr>
          <w:rFonts w:ascii="Arial" w:hAnsi="Arial" w:cs="Arial"/>
          <w:sz w:val="24"/>
          <w:szCs w:val="24"/>
        </w:rPr>
        <w:t>Воспитательная миссия Профессора в исследо</w:t>
      </w:r>
      <w:r w:rsidRPr="00561D1D">
        <w:rPr>
          <w:rFonts w:ascii="Arial" w:hAnsi="Arial" w:cs="Arial"/>
          <w:sz w:val="24"/>
          <w:szCs w:val="24"/>
        </w:rPr>
        <w:softHyphen/>
        <w:t>ва</w:t>
      </w:r>
      <w:r w:rsidRPr="00561D1D">
        <w:rPr>
          <w:rFonts w:ascii="Arial" w:hAnsi="Arial" w:cs="Arial"/>
          <w:sz w:val="24"/>
          <w:szCs w:val="24"/>
        </w:rPr>
        <w:softHyphen/>
        <w:t>тель</w:t>
      </w:r>
      <w:r w:rsidRPr="00561D1D">
        <w:rPr>
          <w:rFonts w:ascii="Arial" w:hAnsi="Arial" w:cs="Arial"/>
          <w:sz w:val="24"/>
          <w:szCs w:val="24"/>
        </w:rPr>
        <w:softHyphen/>
        <w:t>ском универси</w:t>
      </w:r>
      <w:r w:rsidRPr="00561D1D">
        <w:rPr>
          <w:rFonts w:ascii="Arial" w:hAnsi="Arial" w:cs="Arial"/>
          <w:sz w:val="24"/>
          <w:szCs w:val="24"/>
        </w:rPr>
        <w:softHyphen/>
        <w:t>те</w:t>
      </w:r>
      <w:r w:rsidRPr="00561D1D">
        <w:rPr>
          <w:rFonts w:ascii="Arial" w:hAnsi="Arial" w:cs="Arial"/>
          <w:sz w:val="24"/>
          <w:szCs w:val="24"/>
        </w:rPr>
        <w:softHyphen/>
        <w:t>те предпола</w:t>
      </w:r>
      <w:r w:rsidRPr="00561D1D">
        <w:rPr>
          <w:rFonts w:ascii="Arial" w:hAnsi="Arial" w:cs="Arial"/>
          <w:sz w:val="24"/>
          <w:szCs w:val="24"/>
        </w:rPr>
        <w:softHyphen/>
        <w:t>гает стратегию «воспи</w:t>
      </w:r>
      <w:r w:rsidRPr="00561D1D">
        <w:rPr>
          <w:rFonts w:ascii="Arial" w:hAnsi="Arial" w:cs="Arial"/>
          <w:sz w:val="24"/>
          <w:szCs w:val="24"/>
        </w:rPr>
        <w:softHyphen/>
        <w:t>та</w:t>
      </w:r>
      <w:r w:rsidRPr="00561D1D">
        <w:rPr>
          <w:rFonts w:ascii="Arial" w:hAnsi="Arial" w:cs="Arial"/>
          <w:sz w:val="24"/>
          <w:szCs w:val="24"/>
        </w:rPr>
        <w:softHyphen/>
        <w:t>ние свободой выбора и самоопределения».</w:t>
      </w:r>
    </w:p>
    <w:p w:rsidR="00C965CB" w:rsidRPr="00561D1D" w:rsidRDefault="00C965CB" w:rsidP="00FC2050">
      <w:pPr>
        <w:spacing w:after="0" w:line="240" w:lineRule="auto"/>
        <w:ind w:firstLine="567"/>
        <w:jc w:val="both"/>
        <w:rPr>
          <w:rFonts w:ascii="Arial" w:hAnsi="Arial" w:cs="Arial"/>
          <w:sz w:val="24"/>
          <w:szCs w:val="24"/>
        </w:rPr>
      </w:pPr>
      <w:r w:rsidRPr="00561D1D">
        <w:rPr>
          <w:rFonts w:ascii="Arial" w:hAnsi="Arial" w:cs="Arial"/>
          <w:sz w:val="24"/>
          <w:szCs w:val="24"/>
        </w:rPr>
        <w:t>Профессор, его работа в аудитории и лаборатории – все</w:t>
      </w:r>
      <w:r w:rsidR="00631479">
        <w:rPr>
          <w:rFonts w:ascii="Arial" w:hAnsi="Arial" w:cs="Arial"/>
          <w:sz w:val="24"/>
          <w:szCs w:val="24"/>
        </w:rPr>
        <w:t>-</w:t>
      </w:r>
      <w:r w:rsidRPr="00561D1D">
        <w:rPr>
          <w:rFonts w:ascii="Arial" w:hAnsi="Arial" w:cs="Arial"/>
          <w:sz w:val="24"/>
          <w:szCs w:val="24"/>
        </w:rPr>
        <w:t xml:space="preserve">гда лучшее (самое эффективное) </w:t>
      </w:r>
      <w:r w:rsidRPr="00561D1D">
        <w:rPr>
          <w:rFonts w:ascii="Arial" w:hAnsi="Arial" w:cs="Arial"/>
          <w:i/>
          <w:sz w:val="24"/>
          <w:szCs w:val="24"/>
        </w:rPr>
        <w:t>наглядное посо</w:t>
      </w:r>
      <w:r w:rsidRPr="00561D1D">
        <w:rPr>
          <w:rFonts w:ascii="Arial" w:hAnsi="Arial" w:cs="Arial"/>
          <w:i/>
          <w:sz w:val="24"/>
          <w:szCs w:val="24"/>
        </w:rPr>
        <w:softHyphen/>
        <w:t>бие</w:t>
      </w:r>
      <w:r w:rsidRPr="00561D1D">
        <w:rPr>
          <w:rFonts w:ascii="Arial" w:hAnsi="Arial" w:cs="Arial"/>
          <w:sz w:val="24"/>
          <w:szCs w:val="24"/>
        </w:rPr>
        <w:t xml:space="preserve"> в воспи</w:t>
      </w:r>
      <w:r w:rsidR="00631479">
        <w:rPr>
          <w:rFonts w:ascii="Arial" w:hAnsi="Arial" w:cs="Arial"/>
          <w:sz w:val="24"/>
          <w:szCs w:val="24"/>
        </w:rPr>
        <w:t>-</w:t>
      </w:r>
      <w:r w:rsidRPr="00561D1D">
        <w:rPr>
          <w:rFonts w:ascii="Arial" w:hAnsi="Arial" w:cs="Arial"/>
          <w:sz w:val="24"/>
          <w:szCs w:val="24"/>
        </w:rPr>
        <w:t>тании студентов:</w:t>
      </w:r>
    </w:p>
    <w:p w:rsidR="00C965CB" w:rsidRPr="00561D1D" w:rsidRDefault="00D32A5F" w:rsidP="00FC2050">
      <w:pPr>
        <w:spacing w:after="0" w:line="240" w:lineRule="auto"/>
        <w:ind w:firstLine="567"/>
        <w:jc w:val="both"/>
        <w:rPr>
          <w:rFonts w:ascii="Arial" w:hAnsi="Arial" w:cs="Arial"/>
          <w:sz w:val="24"/>
          <w:szCs w:val="24"/>
        </w:rPr>
      </w:pPr>
      <w:r w:rsidRPr="00561D1D">
        <w:rPr>
          <w:rFonts w:ascii="Arial" w:hAnsi="Arial" w:cs="Arial"/>
          <w:sz w:val="24"/>
          <w:szCs w:val="24"/>
        </w:rPr>
        <w:t xml:space="preserve">- </w:t>
      </w:r>
      <w:r w:rsidR="00C965CB" w:rsidRPr="00561D1D">
        <w:rPr>
          <w:rFonts w:ascii="Arial" w:hAnsi="Arial" w:cs="Arial"/>
          <w:sz w:val="24"/>
          <w:szCs w:val="24"/>
        </w:rPr>
        <w:t>свободой выбора профессора относи</w:t>
      </w:r>
      <w:r w:rsidR="00C965CB" w:rsidRPr="00561D1D">
        <w:rPr>
          <w:rFonts w:ascii="Arial" w:hAnsi="Arial" w:cs="Arial"/>
          <w:sz w:val="24"/>
          <w:szCs w:val="24"/>
        </w:rPr>
        <w:softHyphen/>
        <w:t>тель</w:t>
      </w:r>
      <w:r w:rsidR="00C965CB" w:rsidRPr="00561D1D">
        <w:rPr>
          <w:rFonts w:ascii="Arial" w:hAnsi="Arial" w:cs="Arial"/>
          <w:sz w:val="24"/>
          <w:szCs w:val="24"/>
        </w:rPr>
        <w:softHyphen/>
        <w:t>но модел</w:t>
      </w:r>
      <w:r w:rsidR="00631479">
        <w:rPr>
          <w:rFonts w:ascii="Arial" w:hAnsi="Arial" w:cs="Arial"/>
          <w:sz w:val="24"/>
          <w:szCs w:val="24"/>
        </w:rPr>
        <w:t>и сво-</w:t>
      </w:r>
      <w:r w:rsidR="00C965CB" w:rsidRPr="00561D1D">
        <w:rPr>
          <w:rFonts w:ascii="Arial" w:hAnsi="Arial" w:cs="Arial"/>
          <w:sz w:val="24"/>
          <w:szCs w:val="24"/>
        </w:rPr>
        <w:t>ей жизни в профессии;</w:t>
      </w:r>
    </w:p>
    <w:p w:rsidR="00C965CB" w:rsidRPr="00561D1D" w:rsidRDefault="00D32A5F" w:rsidP="00FC2050">
      <w:pPr>
        <w:spacing w:after="0" w:line="240" w:lineRule="auto"/>
        <w:ind w:firstLine="567"/>
        <w:jc w:val="both"/>
        <w:rPr>
          <w:rFonts w:ascii="Arial" w:hAnsi="Arial" w:cs="Arial"/>
          <w:sz w:val="24"/>
          <w:szCs w:val="24"/>
        </w:rPr>
      </w:pPr>
      <w:r w:rsidRPr="00561D1D">
        <w:rPr>
          <w:rFonts w:ascii="Arial" w:hAnsi="Arial" w:cs="Arial"/>
          <w:sz w:val="24"/>
          <w:szCs w:val="24"/>
        </w:rPr>
        <w:t xml:space="preserve">- </w:t>
      </w:r>
      <w:r w:rsidR="00C965CB" w:rsidRPr="00561D1D">
        <w:rPr>
          <w:rFonts w:ascii="Arial" w:hAnsi="Arial" w:cs="Arial"/>
          <w:sz w:val="24"/>
          <w:szCs w:val="24"/>
        </w:rPr>
        <w:t>свободой самоопределения студента отно</w:t>
      </w:r>
      <w:r w:rsidR="00C965CB" w:rsidRPr="00561D1D">
        <w:rPr>
          <w:rFonts w:ascii="Arial" w:hAnsi="Arial" w:cs="Arial"/>
          <w:sz w:val="24"/>
          <w:szCs w:val="24"/>
        </w:rPr>
        <w:softHyphen/>
        <w:t>си</w:t>
      </w:r>
      <w:r w:rsidR="00C965CB" w:rsidRPr="00561D1D">
        <w:rPr>
          <w:rFonts w:ascii="Arial" w:hAnsi="Arial" w:cs="Arial"/>
          <w:sz w:val="24"/>
          <w:szCs w:val="24"/>
        </w:rPr>
        <w:softHyphen/>
        <w:t>тельно модели жизни профессора в профессии.</w:t>
      </w:r>
    </w:p>
    <w:p w:rsidR="00561D1D" w:rsidRPr="00561D1D" w:rsidRDefault="00561D1D" w:rsidP="00FC2050">
      <w:pPr>
        <w:tabs>
          <w:tab w:val="right" w:pos="360"/>
          <w:tab w:val="right" w:pos="540"/>
        </w:tabs>
        <w:spacing w:after="0" w:line="240" w:lineRule="auto"/>
        <w:ind w:firstLine="567"/>
        <w:jc w:val="both"/>
        <w:rPr>
          <w:rFonts w:ascii="Arial" w:hAnsi="Arial" w:cs="Arial"/>
          <w:b/>
          <w:sz w:val="24"/>
          <w:szCs w:val="24"/>
        </w:rPr>
      </w:pPr>
    </w:p>
    <w:p w:rsidR="00561D1D" w:rsidRPr="00561D1D" w:rsidRDefault="00561D1D" w:rsidP="00FC2050">
      <w:pPr>
        <w:spacing w:after="0" w:line="240" w:lineRule="auto"/>
        <w:jc w:val="both"/>
        <w:rPr>
          <w:rFonts w:ascii="Arial" w:hAnsi="Arial" w:cs="Arial"/>
          <w:sz w:val="24"/>
          <w:szCs w:val="24"/>
        </w:rPr>
      </w:pPr>
      <w:r w:rsidRPr="00561D1D">
        <w:rPr>
          <w:rFonts w:ascii="Arial" w:hAnsi="Arial" w:cs="Arial"/>
          <w:sz w:val="24"/>
          <w:szCs w:val="24"/>
        </w:rPr>
        <w:t>ФРАГМЕНТ СЦЕНАРНОЙ РАЗРАБОТКИ</w:t>
      </w:r>
    </w:p>
    <w:p w:rsidR="00561D1D" w:rsidRPr="00561D1D" w:rsidRDefault="00561D1D" w:rsidP="00FC2050">
      <w:pPr>
        <w:spacing w:after="0" w:line="240" w:lineRule="auto"/>
        <w:ind w:firstLine="567"/>
        <w:jc w:val="both"/>
        <w:rPr>
          <w:rFonts w:ascii="Arial" w:hAnsi="Arial" w:cs="Arial"/>
          <w:sz w:val="24"/>
          <w:szCs w:val="24"/>
          <w:u w:val="single"/>
        </w:rPr>
      </w:pPr>
      <w:r w:rsidRPr="00561D1D">
        <w:rPr>
          <w:rFonts w:ascii="Arial" w:hAnsi="Arial" w:cs="Arial"/>
          <w:sz w:val="24"/>
          <w:szCs w:val="24"/>
          <w:u w:val="single"/>
        </w:rPr>
        <w:t>Смыслоценностные ориентиры воспитания:</w:t>
      </w:r>
    </w:p>
    <w:p w:rsidR="00561D1D" w:rsidRPr="00561D1D" w:rsidRDefault="00561D1D" w:rsidP="00FC2050">
      <w:pPr>
        <w:spacing w:after="0" w:line="240" w:lineRule="auto"/>
        <w:ind w:firstLine="567"/>
        <w:jc w:val="both"/>
        <w:rPr>
          <w:rFonts w:ascii="Arial" w:hAnsi="Arial" w:cs="Arial"/>
          <w:sz w:val="24"/>
          <w:szCs w:val="24"/>
          <w:u w:val="single"/>
        </w:rPr>
      </w:pPr>
      <w:r w:rsidRPr="00561D1D">
        <w:rPr>
          <w:rFonts w:ascii="Arial" w:hAnsi="Arial" w:cs="Arial"/>
          <w:sz w:val="24"/>
          <w:szCs w:val="24"/>
          <w:u w:val="single"/>
        </w:rPr>
        <w:t xml:space="preserve">от «бегства» к «повороту» </w:t>
      </w:r>
    </w:p>
    <w:p w:rsidR="00561D1D" w:rsidRPr="00561D1D" w:rsidRDefault="00561D1D" w:rsidP="00FC2050">
      <w:pPr>
        <w:spacing w:after="0" w:line="240" w:lineRule="auto"/>
        <w:ind w:firstLine="567"/>
        <w:jc w:val="both"/>
        <w:rPr>
          <w:rFonts w:ascii="Arial" w:hAnsi="Arial" w:cs="Arial"/>
          <w:b/>
          <w:sz w:val="24"/>
          <w:szCs w:val="24"/>
        </w:rPr>
      </w:pPr>
      <w:r>
        <w:rPr>
          <w:rFonts w:ascii="Arial" w:hAnsi="Arial" w:cs="Arial"/>
          <w:sz w:val="24"/>
          <w:szCs w:val="24"/>
        </w:rPr>
        <w:t>Условно можно в</w:t>
      </w:r>
      <w:r w:rsidRPr="00561D1D">
        <w:rPr>
          <w:rFonts w:ascii="Arial" w:hAnsi="Arial" w:cs="Arial"/>
          <w:sz w:val="24"/>
          <w:szCs w:val="24"/>
        </w:rPr>
        <w:t>ыдели</w:t>
      </w:r>
      <w:r>
        <w:rPr>
          <w:rFonts w:ascii="Arial" w:hAnsi="Arial" w:cs="Arial"/>
          <w:sz w:val="24"/>
          <w:szCs w:val="24"/>
        </w:rPr>
        <w:t>ть</w:t>
      </w:r>
      <w:r w:rsidRPr="00561D1D">
        <w:rPr>
          <w:rFonts w:ascii="Arial" w:hAnsi="Arial" w:cs="Arial"/>
          <w:sz w:val="24"/>
          <w:szCs w:val="24"/>
        </w:rPr>
        <w:t xml:space="preserve"> две тенденции постсоветского </w:t>
      </w:r>
      <w:r w:rsidR="00631479">
        <w:rPr>
          <w:rFonts w:ascii="Arial" w:hAnsi="Arial" w:cs="Arial"/>
          <w:sz w:val="24"/>
          <w:szCs w:val="24"/>
        </w:rPr>
        <w:t xml:space="preserve"> </w:t>
      </w:r>
      <w:r w:rsidRPr="00561D1D">
        <w:rPr>
          <w:rFonts w:ascii="Arial" w:hAnsi="Arial" w:cs="Arial"/>
          <w:sz w:val="24"/>
          <w:szCs w:val="24"/>
        </w:rPr>
        <w:t>отно</w:t>
      </w:r>
      <w:r w:rsidRPr="00561D1D">
        <w:rPr>
          <w:rFonts w:ascii="Arial" w:hAnsi="Arial" w:cs="Arial"/>
          <w:sz w:val="24"/>
          <w:szCs w:val="24"/>
        </w:rPr>
        <w:softHyphen/>
        <w:t>шения к воспитанию: «</w:t>
      </w:r>
      <w:r w:rsidRPr="00561D1D">
        <w:rPr>
          <w:rFonts w:ascii="Arial" w:hAnsi="Arial" w:cs="Arial"/>
          <w:i/>
          <w:sz w:val="24"/>
          <w:szCs w:val="24"/>
        </w:rPr>
        <w:t>Бегство от воспитания», «Поворот к воспитанию»</w:t>
      </w:r>
      <w:r w:rsidRPr="00C05AA2">
        <w:rPr>
          <w:rStyle w:val="a5"/>
          <w:rFonts w:ascii="Arial" w:hAnsi="Arial" w:cs="Arial"/>
          <w:sz w:val="24"/>
          <w:szCs w:val="24"/>
        </w:rPr>
        <w:footnoteReference w:id="100"/>
      </w:r>
      <w:r w:rsidRPr="00C05AA2">
        <w:rPr>
          <w:rFonts w:ascii="Arial" w:hAnsi="Arial" w:cs="Arial"/>
          <w:sz w:val="24"/>
          <w:szCs w:val="24"/>
        </w:rPr>
        <w:t>.</w:t>
      </w:r>
    </w:p>
    <w:p w:rsidR="00AA27DA" w:rsidRPr="0093163B" w:rsidRDefault="00561D1D" w:rsidP="00D70DC6">
      <w:pPr>
        <w:spacing w:before="120" w:after="0" w:line="240" w:lineRule="auto"/>
        <w:ind w:firstLine="567"/>
        <w:jc w:val="both"/>
        <w:rPr>
          <w:rFonts w:ascii="Arial" w:hAnsi="Arial" w:cs="Arial"/>
          <w:sz w:val="18"/>
          <w:szCs w:val="18"/>
        </w:rPr>
      </w:pPr>
      <w:r w:rsidRPr="00561D1D">
        <w:rPr>
          <w:rFonts w:ascii="Arial" w:hAnsi="Arial" w:cs="Arial"/>
          <w:sz w:val="24"/>
          <w:szCs w:val="24"/>
        </w:rPr>
        <w:t>Почему в отечественной системе образования случилось «Бегство от воспитания»? Версия:</w:t>
      </w:r>
    </w:p>
    <w:p w:rsidR="00561D1D" w:rsidRPr="00561D1D" w:rsidRDefault="00C02BA7" w:rsidP="00D70DC6">
      <w:pPr>
        <w:pBdr>
          <w:left w:val="single" w:sz="4" w:space="4" w:color="auto"/>
        </w:pBdr>
        <w:spacing w:after="0" w:line="240" w:lineRule="auto"/>
        <w:ind w:left="567" w:firstLine="567"/>
        <w:jc w:val="both"/>
        <w:rPr>
          <w:rFonts w:ascii="Arial" w:hAnsi="Arial" w:cs="Arial"/>
          <w:sz w:val="24"/>
          <w:szCs w:val="24"/>
        </w:rPr>
      </w:pPr>
      <w:r>
        <w:rPr>
          <w:rFonts w:ascii="Arial" w:hAnsi="Arial" w:cs="Arial"/>
          <w:sz w:val="24"/>
          <w:szCs w:val="24"/>
        </w:rPr>
        <w:t>Это п</w:t>
      </w:r>
      <w:r w:rsidR="00561D1D" w:rsidRPr="00561D1D">
        <w:rPr>
          <w:rFonts w:ascii="Arial" w:hAnsi="Arial" w:cs="Arial"/>
          <w:sz w:val="24"/>
          <w:szCs w:val="24"/>
        </w:rPr>
        <w:t xml:space="preserve">ервая реакция постсоветского общества и его </w:t>
      </w:r>
      <w:r w:rsidR="00631479">
        <w:rPr>
          <w:rFonts w:ascii="Arial" w:hAnsi="Arial" w:cs="Arial"/>
          <w:sz w:val="24"/>
          <w:szCs w:val="24"/>
        </w:rPr>
        <w:t xml:space="preserve">  </w:t>
      </w:r>
      <w:r w:rsidR="00561D1D" w:rsidRPr="00561D1D">
        <w:rPr>
          <w:rFonts w:ascii="Arial" w:hAnsi="Arial" w:cs="Arial"/>
          <w:sz w:val="24"/>
          <w:szCs w:val="24"/>
        </w:rPr>
        <w:t>системы образования на заидеологизированность «воспита</w:t>
      </w:r>
      <w:r w:rsidR="00FC2050" w:rsidRPr="00FC2050">
        <w:rPr>
          <w:rFonts w:ascii="Arial" w:hAnsi="Arial" w:cs="Arial"/>
          <w:sz w:val="24"/>
          <w:szCs w:val="24"/>
        </w:rPr>
        <w:softHyphen/>
      </w:r>
      <w:r w:rsidR="00561D1D" w:rsidRPr="00561D1D">
        <w:rPr>
          <w:rFonts w:ascii="Arial" w:hAnsi="Arial" w:cs="Arial"/>
          <w:sz w:val="24"/>
          <w:szCs w:val="24"/>
        </w:rPr>
        <w:t>тель</w:t>
      </w:r>
      <w:r w:rsidR="00FC2050" w:rsidRPr="00FC2050">
        <w:rPr>
          <w:rFonts w:ascii="Arial" w:hAnsi="Arial" w:cs="Arial"/>
          <w:sz w:val="24"/>
          <w:szCs w:val="24"/>
        </w:rPr>
        <w:softHyphen/>
      </w:r>
      <w:r w:rsidR="00FC2050" w:rsidRPr="00FC2050">
        <w:rPr>
          <w:rFonts w:ascii="Arial" w:hAnsi="Arial" w:cs="Arial"/>
          <w:sz w:val="24"/>
          <w:szCs w:val="24"/>
        </w:rPr>
        <w:softHyphen/>
      </w:r>
      <w:r w:rsidR="00561D1D" w:rsidRPr="00561D1D">
        <w:rPr>
          <w:rFonts w:ascii="Arial" w:hAnsi="Arial" w:cs="Arial"/>
          <w:sz w:val="24"/>
          <w:szCs w:val="24"/>
        </w:rPr>
        <w:t>ной работы» советской эпохи. Институт воспитания оказался</w:t>
      </w:r>
      <w:r w:rsidR="00C65385">
        <w:rPr>
          <w:rFonts w:ascii="Arial" w:hAnsi="Arial" w:cs="Arial"/>
          <w:sz w:val="24"/>
          <w:szCs w:val="24"/>
        </w:rPr>
        <w:t xml:space="preserve"> </w:t>
      </w:r>
      <w:r w:rsidR="00561D1D" w:rsidRPr="00561D1D">
        <w:rPr>
          <w:rFonts w:ascii="Arial" w:hAnsi="Arial" w:cs="Arial"/>
          <w:sz w:val="24"/>
          <w:szCs w:val="24"/>
        </w:rPr>
        <w:t>скомпрометированным: и с точки зрения содер</w:t>
      </w:r>
      <w:r w:rsidR="00631479">
        <w:rPr>
          <w:rFonts w:ascii="Arial" w:hAnsi="Arial" w:cs="Arial"/>
          <w:sz w:val="24"/>
          <w:szCs w:val="24"/>
        </w:rPr>
        <w:t>-</w:t>
      </w:r>
      <w:r w:rsidR="00561D1D" w:rsidRPr="00561D1D">
        <w:rPr>
          <w:rFonts w:ascii="Arial" w:hAnsi="Arial" w:cs="Arial"/>
          <w:sz w:val="24"/>
          <w:szCs w:val="24"/>
        </w:rPr>
        <w:t>жательной, и с точки зрения методов</w:t>
      </w:r>
      <w:r w:rsidR="00C65385">
        <w:rPr>
          <w:rFonts w:ascii="Arial" w:hAnsi="Arial" w:cs="Arial"/>
          <w:sz w:val="24"/>
          <w:szCs w:val="24"/>
        </w:rPr>
        <w:t xml:space="preserve"> </w:t>
      </w:r>
      <w:r w:rsidR="00561D1D" w:rsidRPr="00561D1D">
        <w:rPr>
          <w:rFonts w:ascii="Arial" w:hAnsi="Arial" w:cs="Arial"/>
          <w:sz w:val="24"/>
          <w:szCs w:val="24"/>
        </w:rPr>
        <w:t xml:space="preserve">и стилей. </w:t>
      </w:r>
    </w:p>
    <w:p w:rsidR="00561D1D" w:rsidRPr="00AA27DA" w:rsidRDefault="00561D1D" w:rsidP="00D70DC6">
      <w:pPr>
        <w:pBdr>
          <w:left w:val="single" w:sz="4" w:space="4" w:color="auto"/>
        </w:pBdr>
        <w:spacing w:after="0" w:line="240" w:lineRule="auto"/>
        <w:ind w:left="567" w:firstLine="567"/>
        <w:jc w:val="both"/>
        <w:rPr>
          <w:rFonts w:ascii="Arial" w:hAnsi="Arial" w:cs="Arial"/>
          <w:sz w:val="18"/>
          <w:szCs w:val="18"/>
        </w:rPr>
      </w:pPr>
      <w:r w:rsidRPr="00AA27DA">
        <w:rPr>
          <w:rFonts w:ascii="Arial" w:hAnsi="Arial" w:cs="Arial"/>
          <w:i/>
          <w:sz w:val="24"/>
          <w:szCs w:val="24"/>
        </w:rPr>
        <w:t>Уклонение от воспитания</w:t>
      </w:r>
      <w:r w:rsidRPr="00561D1D">
        <w:rPr>
          <w:rFonts w:ascii="Arial" w:hAnsi="Arial" w:cs="Arial"/>
          <w:sz w:val="24"/>
          <w:szCs w:val="24"/>
        </w:rPr>
        <w:t>, девальвация его соци</w:t>
      </w:r>
      <w:r w:rsidR="00631479">
        <w:rPr>
          <w:rFonts w:ascii="Arial" w:hAnsi="Arial" w:cs="Arial"/>
          <w:sz w:val="24"/>
          <w:szCs w:val="24"/>
        </w:rPr>
        <w:t>-</w:t>
      </w:r>
      <w:r w:rsidRPr="00561D1D">
        <w:rPr>
          <w:rFonts w:ascii="Arial" w:hAnsi="Arial" w:cs="Arial"/>
          <w:sz w:val="24"/>
          <w:szCs w:val="24"/>
        </w:rPr>
        <w:t xml:space="preserve">альной значимости, своеобразный </w:t>
      </w:r>
      <w:r w:rsidRPr="00AA27DA">
        <w:rPr>
          <w:rFonts w:ascii="Arial" w:hAnsi="Arial" w:cs="Arial"/>
          <w:sz w:val="24"/>
          <w:szCs w:val="24"/>
        </w:rPr>
        <w:t>воспитательный эскапизм</w:t>
      </w:r>
      <w:r w:rsidR="002D1ABC">
        <w:rPr>
          <w:rFonts w:ascii="Arial" w:hAnsi="Arial" w:cs="Arial"/>
          <w:sz w:val="24"/>
          <w:szCs w:val="24"/>
        </w:rPr>
        <w:t xml:space="preserve"> – </w:t>
      </w:r>
      <w:r w:rsidRPr="00561D1D">
        <w:rPr>
          <w:rFonts w:ascii="Arial" w:hAnsi="Arial" w:cs="Arial"/>
          <w:sz w:val="24"/>
          <w:szCs w:val="24"/>
        </w:rPr>
        <w:t xml:space="preserve">вполне адекватная реакция и едва ли не признак </w:t>
      </w:r>
      <w:r w:rsidR="00631479">
        <w:rPr>
          <w:rFonts w:ascii="Arial" w:hAnsi="Arial" w:cs="Arial"/>
          <w:sz w:val="24"/>
          <w:szCs w:val="24"/>
        </w:rPr>
        <w:t xml:space="preserve">    </w:t>
      </w:r>
      <w:r w:rsidRPr="00561D1D">
        <w:rPr>
          <w:rFonts w:ascii="Arial" w:hAnsi="Arial" w:cs="Arial"/>
          <w:sz w:val="24"/>
          <w:szCs w:val="24"/>
        </w:rPr>
        <w:t xml:space="preserve">хорошего тона. </w:t>
      </w:r>
    </w:p>
    <w:p w:rsidR="00561D1D" w:rsidRPr="00561D1D" w:rsidRDefault="00561D1D" w:rsidP="00D70DC6">
      <w:pPr>
        <w:spacing w:before="120" w:after="0" w:line="240" w:lineRule="auto"/>
        <w:ind w:firstLine="567"/>
        <w:jc w:val="both"/>
        <w:rPr>
          <w:rFonts w:ascii="Arial" w:hAnsi="Arial" w:cs="Arial"/>
          <w:sz w:val="24"/>
          <w:szCs w:val="24"/>
        </w:rPr>
      </w:pPr>
      <w:r w:rsidRPr="00561D1D">
        <w:rPr>
          <w:rFonts w:ascii="Arial" w:hAnsi="Arial" w:cs="Arial"/>
          <w:sz w:val="24"/>
          <w:szCs w:val="24"/>
        </w:rPr>
        <w:t>Прежде чем говорить о диагнозе и прогнозе рис</w:t>
      </w:r>
      <w:r w:rsidRPr="00561D1D">
        <w:rPr>
          <w:rFonts w:ascii="Arial" w:hAnsi="Arial" w:cs="Arial"/>
          <w:sz w:val="24"/>
          <w:szCs w:val="24"/>
        </w:rPr>
        <w:softHyphen/>
        <w:t xml:space="preserve">ков </w:t>
      </w:r>
      <w:r w:rsidRPr="00561D1D">
        <w:rPr>
          <w:rFonts w:ascii="Arial" w:hAnsi="Arial" w:cs="Arial"/>
          <w:i/>
          <w:sz w:val="24"/>
          <w:szCs w:val="24"/>
        </w:rPr>
        <w:t xml:space="preserve">поворота, </w:t>
      </w:r>
      <w:r w:rsidRPr="00561D1D">
        <w:rPr>
          <w:rFonts w:ascii="Arial" w:hAnsi="Arial" w:cs="Arial"/>
          <w:sz w:val="24"/>
          <w:szCs w:val="24"/>
        </w:rPr>
        <w:t>важно иметь в виду, что российское об</w:t>
      </w:r>
      <w:r w:rsidRPr="00561D1D">
        <w:rPr>
          <w:rFonts w:ascii="Arial" w:hAnsi="Arial" w:cs="Arial"/>
          <w:sz w:val="24"/>
          <w:szCs w:val="24"/>
        </w:rPr>
        <w:softHyphen/>
        <w:t xml:space="preserve">щество все более </w:t>
      </w:r>
      <w:r w:rsidRPr="00561D1D">
        <w:rPr>
          <w:rFonts w:ascii="Arial" w:hAnsi="Arial" w:cs="Arial"/>
          <w:i/>
          <w:sz w:val="24"/>
          <w:szCs w:val="24"/>
        </w:rPr>
        <w:lastRenderedPageBreak/>
        <w:t>усложняе</w:t>
      </w:r>
      <w:r w:rsidRPr="00561D1D">
        <w:rPr>
          <w:rFonts w:ascii="Arial" w:hAnsi="Arial" w:cs="Arial"/>
          <w:i/>
          <w:sz w:val="24"/>
          <w:szCs w:val="24"/>
        </w:rPr>
        <w:softHyphen/>
        <w:t>т</w:t>
      </w:r>
      <w:r w:rsidRPr="00561D1D">
        <w:rPr>
          <w:rFonts w:ascii="Arial" w:hAnsi="Arial" w:cs="Arial"/>
          <w:i/>
          <w:sz w:val="24"/>
          <w:szCs w:val="24"/>
        </w:rPr>
        <w:softHyphen/>
        <w:t xml:space="preserve">ся – </w:t>
      </w:r>
      <w:r w:rsidRPr="00561D1D">
        <w:rPr>
          <w:rFonts w:ascii="Arial" w:hAnsi="Arial" w:cs="Arial"/>
          <w:sz w:val="24"/>
          <w:szCs w:val="24"/>
        </w:rPr>
        <w:t>это отра</w:t>
      </w:r>
      <w:r w:rsidRPr="00561D1D">
        <w:rPr>
          <w:rFonts w:ascii="Arial" w:hAnsi="Arial" w:cs="Arial"/>
          <w:sz w:val="24"/>
          <w:szCs w:val="24"/>
        </w:rPr>
        <w:softHyphen/>
        <w:t>же</w:t>
      </w:r>
      <w:r w:rsidRPr="00561D1D">
        <w:rPr>
          <w:rFonts w:ascii="Arial" w:hAnsi="Arial" w:cs="Arial"/>
          <w:sz w:val="24"/>
          <w:szCs w:val="24"/>
        </w:rPr>
        <w:softHyphen/>
        <w:t>ние тен</w:t>
      </w:r>
      <w:r w:rsidRPr="00561D1D">
        <w:rPr>
          <w:rFonts w:ascii="Arial" w:hAnsi="Arial" w:cs="Arial"/>
          <w:sz w:val="24"/>
          <w:szCs w:val="24"/>
        </w:rPr>
        <w:softHyphen/>
        <w:t>денций глобального общ</w:t>
      </w:r>
      <w:r w:rsidR="002A2D75">
        <w:rPr>
          <w:rFonts w:ascii="Arial" w:hAnsi="Arial" w:cs="Arial"/>
          <w:sz w:val="24"/>
          <w:szCs w:val="24"/>
        </w:rPr>
        <w:t>ест-</w:t>
      </w:r>
      <w:r w:rsidRPr="00561D1D">
        <w:rPr>
          <w:rFonts w:ascii="Arial" w:hAnsi="Arial" w:cs="Arial"/>
          <w:sz w:val="24"/>
          <w:szCs w:val="24"/>
        </w:rPr>
        <w:t xml:space="preserve">ва. В то же время трудно не заметить и признаков </w:t>
      </w:r>
      <w:r w:rsidRPr="00561D1D">
        <w:rPr>
          <w:rFonts w:ascii="Arial" w:hAnsi="Arial" w:cs="Arial"/>
          <w:i/>
          <w:sz w:val="24"/>
          <w:szCs w:val="24"/>
        </w:rPr>
        <w:t>упрощения</w:t>
      </w:r>
      <w:r w:rsidRPr="00561D1D">
        <w:rPr>
          <w:rFonts w:ascii="Arial" w:hAnsi="Arial" w:cs="Arial"/>
          <w:sz w:val="24"/>
          <w:szCs w:val="24"/>
        </w:rPr>
        <w:t xml:space="preserve"> нашего общества.</w:t>
      </w:r>
    </w:p>
    <w:p w:rsidR="00561D1D" w:rsidRPr="00561D1D" w:rsidRDefault="00561D1D" w:rsidP="00FC2050">
      <w:pPr>
        <w:spacing w:after="0" w:line="240" w:lineRule="auto"/>
        <w:ind w:firstLine="567"/>
        <w:jc w:val="both"/>
        <w:rPr>
          <w:rFonts w:ascii="Arial" w:hAnsi="Arial" w:cs="Arial"/>
          <w:sz w:val="24"/>
          <w:szCs w:val="24"/>
        </w:rPr>
      </w:pPr>
      <w:r w:rsidRPr="00561D1D">
        <w:rPr>
          <w:rFonts w:ascii="Arial" w:hAnsi="Arial" w:cs="Arial"/>
          <w:sz w:val="24"/>
          <w:szCs w:val="24"/>
        </w:rPr>
        <w:t xml:space="preserve">Сочетание двух этих </w:t>
      </w:r>
      <w:r w:rsidRPr="00561D1D">
        <w:rPr>
          <w:rFonts w:ascii="Arial" w:hAnsi="Arial" w:cs="Arial"/>
          <w:i/>
          <w:sz w:val="24"/>
          <w:szCs w:val="24"/>
        </w:rPr>
        <w:t>условно выделенных</w:t>
      </w:r>
      <w:r w:rsidRPr="00561D1D">
        <w:rPr>
          <w:rFonts w:ascii="Arial" w:hAnsi="Arial" w:cs="Arial"/>
          <w:sz w:val="24"/>
          <w:szCs w:val="24"/>
        </w:rPr>
        <w:t xml:space="preserve"> тенден</w:t>
      </w:r>
      <w:r w:rsidRPr="00561D1D">
        <w:rPr>
          <w:rFonts w:ascii="Arial" w:hAnsi="Arial" w:cs="Arial"/>
          <w:sz w:val="24"/>
          <w:szCs w:val="24"/>
        </w:rPr>
        <w:softHyphen/>
        <w:t>ций проблематизирует мис</w:t>
      </w:r>
      <w:r w:rsidRPr="00561D1D">
        <w:rPr>
          <w:rFonts w:ascii="Arial" w:hAnsi="Arial" w:cs="Arial"/>
          <w:sz w:val="24"/>
          <w:szCs w:val="24"/>
        </w:rPr>
        <w:softHyphen/>
        <w:t>сию и функцию воспита</w:t>
      </w:r>
      <w:r w:rsidRPr="00561D1D">
        <w:rPr>
          <w:rFonts w:ascii="Arial" w:hAnsi="Arial" w:cs="Arial"/>
          <w:sz w:val="24"/>
          <w:szCs w:val="24"/>
        </w:rPr>
        <w:softHyphen/>
        <w:t>ния в целом, в университете – в том числе: воспитание может поддержать как первую, так и вто</w:t>
      </w:r>
      <w:r w:rsidRPr="00561D1D">
        <w:rPr>
          <w:rFonts w:ascii="Arial" w:hAnsi="Arial" w:cs="Arial"/>
          <w:sz w:val="24"/>
          <w:szCs w:val="24"/>
        </w:rPr>
        <w:softHyphen/>
        <w:t xml:space="preserve">рую тенденцию. </w:t>
      </w:r>
    </w:p>
    <w:p w:rsidR="00561D1D" w:rsidRDefault="00561D1D" w:rsidP="00FC2050">
      <w:pPr>
        <w:spacing w:after="0" w:line="240" w:lineRule="auto"/>
        <w:ind w:firstLine="567"/>
        <w:jc w:val="both"/>
        <w:rPr>
          <w:rFonts w:ascii="Arial" w:hAnsi="Arial" w:cs="Arial"/>
          <w:sz w:val="24"/>
          <w:szCs w:val="24"/>
        </w:rPr>
      </w:pPr>
      <w:r w:rsidRPr="00561D1D">
        <w:rPr>
          <w:rFonts w:ascii="Arial" w:hAnsi="Arial" w:cs="Arial"/>
          <w:sz w:val="24"/>
          <w:szCs w:val="24"/>
        </w:rPr>
        <w:t>Обращение к тенденции «Поворота к воспитанию» пред</w:t>
      </w:r>
      <w:r w:rsidRPr="00561D1D">
        <w:rPr>
          <w:rFonts w:ascii="Arial" w:hAnsi="Arial" w:cs="Arial"/>
          <w:sz w:val="24"/>
          <w:szCs w:val="24"/>
        </w:rPr>
        <w:softHyphen/>
      </w:r>
      <w:r w:rsidR="002A2D75">
        <w:rPr>
          <w:rFonts w:ascii="Arial" w:hAnsi="Arial" w:cs="Arial"/>
          <w:sz w:val="24"/>
          <w:szCs w:val="24"/>
        </w:rPr>
        <w:t xml:space="preserve">-  </w:t>
      </w:r>
      <w:r w:rsidRPr="00561D1D">
        <w:rPr>
          <w:rFonts w:ascii="Arial" w:hAnsi="Arial" w:cs="Arial"/>
          <w:sz w:val="24"/>
          <w:szCs w:val="24"/>
        </w:rPr>
        <w:t>полагает вы</w:t>
      </w:r>
      <w:r w:rsidRPr="00561D1D">
        <w:rPr>
          <w:rFonts w:ascii="Arial" w:hAnsi="Arial" w:cs="Arial"/>
          <w:sz w:val="24"/>
          <w:szCs w:val="24"/>
        </w:rPr>
        <w:softHyphen/>
        <w:t>де</w:t>
      </w:r>
      <w:r w:rsidRPr="00561D1D">
        <w:rPr>
          <w:rFonts w:ascii="Arial" w:hAnsi="Arial" w:cs="Arial"/>
          <w:sz w:val="24"/>
          <w:szCs w:val="24"/>
        </w:rPr>
        <w:softHyphen/>
        <w:t>ление в ней трех стратегий</w:t>
      </w:r>
      <w:r w:rsidR="00D70DC6">
        <w:rPr>
          <w:rFonts w:ascii="Arial" w:hAnsi="Arial" w:cs="Arial"/>
          <w:sz w:val="24"/>
          <w:szCs w:val="24"/>
        </w:rPr>
        <w:t xml:space="preserve"> </w:t>
      </w:r>
      <w:r w:rsidR="00C05AA2">
        <w:rPr>
          <w:rFonts w:ascii="Arial" w:hAnsi="Arial" w:cs="Arial"/>
          <w:sz w:val="24"/>
          <w:szCs w:val="24"/>
        </w:rPr>
        <w:t xml:space="preserve">(см. </w:t>
      </w:r>
      <w:r w:rsidR="00AA27DA">
        <w:rPr>
          <w:rFonts w:ascii="Arial" w:hAnsi="Arial" w:cs="Arial"/>
          <w:sz w:val="24"/>
          <w:szCs w:val="24"/>
        </w:rPr>
        <w:t>т</w:t>
      </w:r>
      <w:r w:rsidR="00C05AA2">
        <w:rPr>
          <w:rFonts w:ascii="Arial" w:hAnsi="Arial" w:cs="Arial"/>
          <w:sz w:val="24"/>
          <w:szCs w:val="24"/>
        </w:rPr>
        <w:t xml:space="preserve">абл. </w:t>
      </w:r>
      <w:r w:rsidR="00CF6071">
        <w:rPr>
          <w:rFonts w:ascii="Arial" w:hAnsi="Arial" w:cs="Arial"/>
          <w:sz w:val="24"/>
          <w:szCs w:val="24"/>
        </w:rPr>
        <w:t>6</w:t>
      </w:r>
      <w:r w:rsidR="00C05AA2" w:rsidRPr="00561D1D">
        <w:rPr>
          <w:rFonts w:ascii="Arial" w:hAnsi="Arial" w:cs="Arial"/>
          <w:sz w:val="24"/>
          <w:szCs w:val="24"/>
        </w:rPr>
        <w:t>)</w:t>
      </w:r>
      <w:r w:rsidR="00AA27DA">
        <w:rPr>
          <w:rFonts w:ascii="Arial" w:hAnsi="Arial" w:cs="Arial"/>
          <w:sz w:val="24"/>
          <w:szCs w:val="24"/>
        </w:rPr>
        <w:t>,</w:t>
      </w:r>
      <w:r w:rsidR="002D1ABC">
        <w:rPr>
          <w:rFonts w:ascii="Arial" w:hAnsi="Arial" w:cs="Arial"/>
          <w:sz w:val="24"/>
          <w:szCs w:val="24"/>
        </w:rPr>
        <w:t xml:space="preserve"> </w:t>
      </w:r>
      <w:r w:rsidRPr="00561D1D">
        <w:rPr>
          <w:rFonts w:ascii="Arial" w:hAnsi="Arial" w:cs="Arial"/>
          <w:sz w:val="24"/>
          <w:szCs w:val="24"/>
        </w:rPr>
        <w:t xml:space="preserve">а впоследствии – фиксацию </w:t>
      </w:r>
      <w:r w:rsidRPr="00561D1D">
        <w:rPr>
          <w:rFonts w:ascii="Arial" w:hAnsi="Arial" w:cs="Arial"/>
          <w:i/>
          <w:sz w:val="24"/>
          <w:szCs w:val="24"/>
        </w:rPr>
        <w:t>рисков</w:t>
      </w:r>
      <w:r w:rsidRPr="00561D1D">
        <w:rPr>
          <w:rFonts w:ascii="Arial" w:hAnsi="Arial" w:cs="Arial"/>
          <w:sz w:val="24"/>
          <w:szCs w:val="24"/>
        </w:rPr>
        <w:t xml:space="preserve"> реализации каждой из них.</w:t>
      </w:r>
      <w:r w:rsidR="00C65385">
        <w:rPr>
          <w:rFonts w:ascii="Arial" w:hAnsi="Arial" w:cs="Arial"/>
          <w:sz w:val="24"/>
          <w:szCs w:val="24"/>
        </w:rPr>
        <w:t xml:space="preserve"> </w:t>
      </w:r>
    </w:p>
    <w:p w:rsidR="00C05AA2" w:rsidRPr="00AA27DA" w:rsidRDefault="00C05AA2" w:rsidP="00C05AA2">
      <w:pPr>
        <w:spacing w:after="0" w:line="240" w:lineRule="auto"/>
        <w:ind w:firstLine="709"/>
        <w:jc w:val="right"/>
        <w:rPr>
          <w:rFonts w:ascii="Arial" w:hAnsi="Arial" w:cs="Arial"/>
          <w:sz w:val="18"/>
          <w:szCs w:val="18"/>
        </w:rPr>
      </w:pPr>
    </w:p>
    <w:p w:rsidR="0095235E" w:rsidRPr="00BA0BA9" w:rsidRDefault="00C05AA2" w:rsidP="00C05AA2">
      <w:pPr>
        <w:spacing w:after="0" w:line="240" w:lineRule="auto"/>
        <w:ind w:firstLine="709"/>
        <w:jc w:val="right"/>
        <w:rPr>
          <w:rFonts w:ascii="Arial" w:hAnsi="Arial" w:cs="Arial"/>
          <w:sz w:val="24"/>
          <w:szCs w:val="24"/>
        </w:rPr>
      </w:pPr>
      <w:r w:rsidRPr="00452893">
        <w:rPr>
          <w:rFonts w:ascii="Arial" w:hAnsi="Arial" w:cs="Arial"/>
          <w:spacing w:val="20"/>
          <w:sz w:val="24"/>
          <w:szCs w:val="24"/>
        </w:rPr>
        <w:t>Таблица</w:t>
      </w:r>
      <w:r w:rsidR="00CF6071">
        <w:rPr>
          <w:rFonts w:ascii="Arial" w:hAnsi="Arial" w:cs="Arial"/>
          <w:sz w:val="24"/>
          <w:szCs w:val="24"/>
        </w:rPr>
        <w:t xml:space="preserve"> 6</w:t>
      </w:r>
    </w:p>
    <w:p w:rsidR="00FC2050" w:rsidRPr="00AA27DA" w:rsidRDefault="00FC2050" w:rsidP="00C05AA2">
      <w:pPr>
        <w:spacing w:after="0" w:line="240" w:lineRule="auto"/>
        <w:ind w:firstLine="709"/>
        <w:jc w:val="right"/>
        <w:rPr>
          <w:rFonts w:ascii="Arial" w:hAnsi="Arial" w:cs="Arial"/>
          <w:sz w:val="18"/>
          <w:szCs w:val="18"/>
        </w:rPr>
      </w:pPr>
    </w:p>
    <w:tbl>
      <w:tblPr>
        <w:tblStyle w:val="aa"/>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tblGrid>
      <w:tr w:rsidR="0095235E" w:rsidTr="00140ADA">
        <w:tc>
          <w:tcPr>
            <w:tcW w:w="7230" w:type="dxa"/>
          </w:tcPr>
          <w:p w:rsidR="0095235E" w:rsidRDefault="0095235E" w:rsidP="00C05AA2">
            <w:pPr>
              <w:spacing w:after="0" w:line="240" w:lineRule="auto"/>
              <w:jc w:val="center"/>
              <w:rPr>
                <w:rFonts w:ascii="Arial" w:hAnsi="Arial" w:cs="Arial"/>
                <w:sz w:val="24"/>
                <w:szCs w:val="24"/>
              </w:rPr>
            </w:pPr>
            <w:r w:rsidRPr="0095235E">
              <w:rPr>
                <w:rFonts w:ascii="Arial" w:hAnsi="Arial" w:cs="Arial"/>
                <w:b/>
                <w:bCs/>
                <w:i/>
                <w:iCs/>
                <w:sz w:val="24"/>
                <w:szCs w:val="24"/>
              </w:rPr>
              <w:t>Три стратегии</w:t>
            </w:r>
            <w:r w:rsidR="00C65385">
              <w:rPr>
                <w:rFonts w:ascii="Arial" w:hAnsi="Arial" w:cs="Arial"/>
                <w:b/>
                <w:bCs/>
                <w:i/>
                <w:iCs/>
                <w:sz w:val="24"/>
                <w:szCs w:val="24"/>
              </w:rPr>
              <w:t xml:space="preserve"> </w:t>
            </w:r>
            <w:r w:rsidRPr="0095235E">
              <w:rPr>
                <w:rFonts w:ascii="Arial" w:hAnsi="Arial" w:cs="Arial"/>
                <w:b/>
                <w:bCs/>
                <w:i/>
                <w:iCs/>
                <w:sz w:val="24"/>
                <w:szCs w:val="24"/>
              </w:rPr>
              <w:t>«поворота к воспитанию»</w:t>
            </w:r>
          </w:p>
        </w:tc>
      </w:tr>
      <w:tr w:rsidR="0095235E" w:rsidTr="00140ADA">
        <w:tc>
          <w:tcPr>
            <w:tcW w:w="7230" w:type="dxa"/>
          </w:tcPr>
          <w:p w:rsidR="0095235E" w:rsidRPr="0095235E" w:rsidRDefault="0095235E" w:rsidP="0095235E">
            <w:pPr>
              <w:pStyle w:val="afffffd"/>
              <w:numPr>
                <w:ilvl w:val="0"/>
                <w:numId w:val="19"/>
              </w:numPr>
              <w:rPr>
                <w:sz w:val="24"/>
                <w:szCs w:val="24"/>
              </w:rPr>
            </w:pPr>
            <w:r w:rsidRPr="0095235E">
              <w:rPr>
                <w:iCs/>
                <w:sz w:val="24"/>
                <w:szCs w:val="24"/>
              </w:rPr>
              <w:t>«</w:t>
            </w:r>
            <w:r w:rsidRPr="0095235E">
              <w:rPr>
                <w:sz w:val="24"/>
                <w:szCs w:val="24"/>
              </w:rPr>
              <w:t>Выбор прошлого»</w:t>
            </w:r>
          </w:p>
          <w:p w:rsidR="0095235E" w:rsidRPr="00FC2050" w:rsidRDefault="0095235E" w:rsidP="0095235E">
            <w:pPr>
              <w:pStyle w:val="afffffd"/>
              <w:numPr>
                <w:ilvl w:val="0"/>
                <w:numId w:val="19"/>
              </w:numPr>
              <w:rPr>
                <w:sz w:val="24"/>
                <w:szCs w:val="24"/>
              </w:rPr>
            </w:pPr>
            <w:r w:rsidRPr="00FC2050">
              <w:rPr>
                <w:sz w:val="24"/>
                <w:szCs w:val="24"/>
              </w:rPr>
              <w:t>«Дальнейшее усиление</w:t>
            </w:r>
            <w:r w:rsidR="00C65385" w:rsidRPr="00FC2050">
              <w:rPr>
                <w:sz w:val="24"/>
                <w:szCs w:val="24"/>
              </w:rPr>
              <w:t xml:space="preserve"> </w:t>
            </w:r>
            <w:r w:rsidRPr="00FC2050">
              <w:rPr>
                <w:sz w:val="24"/>
                <w:szCs w:val="24"/>
              </w:rPr>
              <w:t>воспитательной работы»</w:t>
            </w:r>
          </w:p>
          <w:p w:rsidR="0095235E" w:rsidRDefault="0095235E" w:rsidP="00FC2050">
            <w:pPr>
              <w:pStyle w:val="afffffd"/>
              <w:numPr>
                <w:ilvl w:val="0"/>
                <w:numId w:val="24"/>
              </w:numPr>
              <w:rPr>
                <w:sz w:val="24"/>
                <w:szCs w:val="24"/>
              </w:rPr>
            </w:pPr>
            <w:r w:rsidRPr="0095235E">
              <w:rPr>
                <w:sz w:val="24"/>
                <w:szCs w:val="24"/>
              </w:rPr>
              <w:t>«Воспитание свободой выбора</w:t>
            </w:r>
            <w:r w:rsidR="00FC2050" w:rsidRPr="00FC2050">
              <w:rPr>
                <w:sz w:val="24"/>
                <w:szCs w:val="24"/>
              </w:rPr>
              <w:t xml:space="preserve"> </w:t>
            </w:r>
            <w:r w:rsidRPr="0095235E">
              <w:rPr>
                <w:sz w:val="24"/>
                <w:szCs w:val="24"/>
              </w:rPr>
              <w:t>и самоопределения»</w:t>
            </w:r>
          </w:p>
        </w:tc>
      </w:tr>
    </w:tbl>
    <w:p w:rsidR="00561D1D" w:rsidRDefault="00561D1D" w:rsidP="008A42D1">
      <w:pPr>
        <w:tabs>
          <w:tab w:val="right" w:pos="360"/>
          <w:tab w:val="right" w:pos="540"/>
        </w:tabs>
        <w:spacing w:after="0" w:line="240" w:lineRule="auto"/>
        <w:ind w:firstLine="709"/>
        <w:jc w:val="both"/>
        <w:rPr>
          <w:rFonts w:ascii="Arial" w:hAnsi="Arial" w:cs="Arial"/>
          <w:b/>
          <w:sz w:val="24"/>
          <w:szCs w:val="24"/>
        </w:rPr>
      </w:pPr>
    </w:p>
    <w:p w:rsidR="00C02BA7" w:rsidRPr="00482051" w:rsidRDefault="00C02BA7" w:rsidP="00FC2050">
      <w:pPr>
        <w:spacing w:after="0" w:line="240" w:lineRule="auto"/>
        <w:ind w:firstLine="708"/>
        <w:jc w:val="both"/>
        <w:rPr>
          <w:rFonts w:ascii="Arial" w:hAnsi="Arial" w:cs="Arial"/>
          <w:sz w:val="24"/>
          <w:szCs w:val="24"/>
          <w:u w:val="single"/>
        </w:rPr>
      </w:pPr>
      <w:r w:rsidRPr="00482051">
        <w:rPr>
          <w:rFonts w:ascii="Arial" w:hAnsi="Arial" w:cs="Arial"/>
          <w:bCs/>
          <w:sz w:val="24"/>
          <w:szCs w:val="24"/>
          <w:u w:val="single"/>
        </w:rPr>
        <w:t>Риски стратегии «</w:t>
      </w:r>
      <w:r w:rsidRPr="00482051">
        <w:rPr>
          <w:rFonts w:ascii="Arial" w:hAnsi="Arial" w:cs="Arial"/>
          <w:bCs/>
          <w:iCs/>
          <w:sz w:val="24"/>
          <w:szCs w:val="24"/>
          <w:u w:val="single"/>
        </w:rPr>
        <w:t>Возврат к прошлому</w:t>
      </w:r>
      <w:r w:rsidRPr="00482051">
        <w:rPr>
          <w:rFonts w:ascii="Arial" w:hAnsi="Arial" w:cs="Arial"/>
          <w:bCs/>
          <w:sz w:val="24"/>
          <w:szCs w:val="24"/>
          <w:u w:val="single"/>
        </w:rPr>
        <w:t>»:</w:t>
      </w:r>
      <w:r w:rsidRPr="00482051">
        <w:rPr>
          <w:rFonts w:ascii="Arial" w:hAnsi="Arial" w:cs="Arial"/>
          <w:sz w:val="24"/>
          <w:szCs w:val="24"/>
          <w:u w:val="single"/>
        </w:rPr>
        <w:t xml:space="preserve"> </w:t>
      </w:r>
    </w:p>
    <w:p w:rsidR="00C02BA7" w:rsidRDefault="00C02BA7" w:rsidP="00482051">
      <w:pPr>
        <w:spacing w:after="0" w:line="240" w:lineRule="auto"/>
        <w:jc w:val="both"/>
        <w:rPr>
          <w:rFonts w:ascii="Arial" w:hAnsi="Arial" w:cs="Arial"/>
          <w:sz w:val="24"/>
          <w:szCs w:val="24"/>
        </w:rPr>
      </w:pPr>
      <w:r>
        <w:rPr>
          <w:rFonts w:ascii="Arial" w:hAnsi="Arial" w:cs="Arial"/>
          <w:sz w:val="24"/>
          <w:szCs w:val="24"/>
        </w:rPr>
        <w:t xml:space="preserve">- </w:t>
      </w:r>
      <w:r w:rsidRPr="00C02BA7">
        <w:rPr>
          <w:rFonts w:ascii="Arial" w:hAnsi="Arial" w:cs="Arial"/>
          <w:sz w:val="24"/>
          <w:szCs w:val="24"/>
        </w:rPr>
        <w:t>появление</w:t>
      </w:r>
      <w:r w:rsidR="00C65385">
        <w:rPr>
          <w:rFonts w:ascii="Arial" w:hAnsi="Arial" w:cs="Arial"/>
          <w:sz w:val="24"/>
          <w:szCs w:val="24"/>
        </w:rPr>
        <w:t xml:space="preserve"> </w:t>
      </w:r>
      <w:r w:rsidRPr="00C02BA7">
        <w:rPr>
          <w:rFonts w:ascii="Arial" w:hAnsi="Arial" w:cs="Arial"/>
          <w:sz w:val="24"/>
          <w:szCs w:val="24"/>
        </w:rPr>
        <w:t>признаков возвращения к «патерналист</w:t>
      </w:r>
      <w:r w:rsidRPr="00C02BA7">
        <w:rPr>
          <w:rFonts w:ascii="Arial" w:hAnsi="Arial" w:cs="Arial"/>
          <w:sz w:val="24"/>
          <w:szCs w:val="24"/>
        </w:rPr>
        <w:softHyphen/>
        <w:t xml:space="preserve">ской» нормативности и идеологии; </w:t>
      </w:r>
    </w:p>
    <w:p w:rsidR="00C02BA7" w:rsidRPr="00C02BA7" w:rsidRDefault="00482051" w:rsidP="00482051">
      <w:pPr>
        <w:spacing w:after="0" w:line="240" w:lineRule="auto"/>
        <w:jc w:val="both"/>
        <w:rPr>
          <w:rFonts w:ascii="Arial" w:hAnsi="Arial" w:cs="Arial"/>
          <w:sz w:val="24"/>
          <w:szCs w:val="24"/>
        </w:rPr>
      </w:pPr>
      <w:r>
        <w:rPr>
          <w:rFonts w:ascii="Arial" w:hAnsi="Arial" w:cs="Arial"/>
          <w:sz w:val="24"/>
          <w:szCs w:val="24"/>
        </w:rPr>
        <w:t xml:space="preserve">- </w:t>
      </w:r>
      <w:r w:rsidR="00C02BA7" w:rsidRPr="00C02BA7">
        <w:rPr>
          <w:rFonts w:ascii="Arial" w:hAnsi="Arial" w:cs="Arial"/>
          <w:sz w:val="24"/>
          <w:szCs w:val="24"/>
        </w:rPr>
        <w:t xml:space="preserve">трактуемая в качестве </w:t>
      </w:r>
      <w:r w:rsidR="00C02BA7" w:rsidRPr="00C02BA7">
        <w:rPr>
          <w:rFonts w:ascii="Arial" w:hAnsi="Arial" w:cs="Arial"/>
          <w:i/>
          <w:iCs/>
          <w:sz w:val="24"/>
          <w:szCs w:val="24"/>
        </w:rPr>
        <w:t>безальтернативной</w:t>
      </w:r>
      <w:r w:rsidR="00C02BA7" w:rsidRPr="00C02BA7">
        <w:rPr>
          <w:rFonts w:ascii="Arial" w:hAnsi="Arial" w:cs="Arial"/>
          <w:sz w:val="24"/>
          <w:szCs w:val="24"/>
        </w:rPr>
        <w:t xml:space="preserve"> неотрадиционалистская версия «моральных основ»: редук</w:t>
      </w:r>
      <w:r w:rsidR="00C02BA7" w:rsidRPr="00C02BA7">
        <w:rPr>
          <w:rFonts w:ascii="Arial" w:hAnsi="Arial" w:cs="Arial"/>
          <w:sz w:val="24"/>
          <w:szCs w:val="24"/>
        </w:rPr>
        <w:softHyphen/>
        <w:t>ция потенциала кол</w:t>
      </w:r>
      <w:r w:rsidR="00FC2050" w:rsidRPr="00FC2050">
        <w:rPr>
          <w:rFonts w:ascii="Arial" w:hAnsi="Arial" w:cs="Arial"/>
          <w:sz w:val="24"/>
          <w:szCs w:val="24"/>
        </w:rPr>
        <w:softHyphen/>
      </w:r>
      <w:r w:rsidR="00C02BA7" w:rsidRPr="00C02BA7">
        <w:rPr>
          <w:rFonts w:ascii="Arial" w:hAnsi="Arial" w:cs="Arial"/>
          <w:sz w:val="24"/>
          <w:szCs w:val="24"/>
        </w:rPr>
        <w:t>лективизма, патриотизма, служе</w:t>
      </w:r>
      <w:r w:rsidR="00C02BA7" w:rsidRPr="00C02BA7">
        <w:rPr>
          <w:rFonts w:ascii="Arial" w:hAnsi="Arial" w:cs="Arial"/>
          <w:sz w:val="24"/>
          <w:szCs w:val="24"/>
        </w:rPr>
        <w:softHyphen/>
        <w:t>ния общественному благу</w:t>
      </w:r>
      <w:r w:rsidR="00C65385">
        <w:rPr>
          <w:rFonts w:ascii="Arial" w:hAnsi="Arial" w:cs="Arial"/>
          <w:sz w:val="24"/>
          <w:szCs w:val="24"/>
        </w:rPr>
        <w:t xml:space="preserve"> </w:t>
      </w:r>
      <w:r w:rsidR="00C02BA7" w:rsidRPr="00C02BA7">
        <w:rPr>
          <w:rFonts w:ascii="Arial" w:hAnsi="Arial" w:cs="Arial"/>
          <w:sz w:val="24"/>
          <w:szCs w:val="24"/>
        </w:rPr>
        <w:t>к</w:t>
      </w:r>
      <w:r w:rsidR="00C65385">
        <w:rPr>
          <w:rFonts w:ascii="Arial" w:hAnsi="Arial" w:cs="Arial"/>
          <w:sz w:val="24"/>
          <w:szCs w:val="24"/>
        </w:rPr>
        <w:t xml:space="preserve"> </w:t>
      </w:r>
      <w:r w:rsidR="00C02BA7" w:rsidRPr="00AE6162">
        <w:rPr>
          <w:rFonts w:ascii="Arial" w:hAnsi="Arial" w:cs="Arial"/>
          <w:i/>
          <w:sz w:val="24"/>
          <w:szCs w:val="24"/>
        </w:rPr>
        <w:t>эта</w:t>
      </w:r>
      <w:r w:rsidR="00FC2050" w:rsidRPr="00FC2050">
        <w:rPr>
          <w:rFonts w:ascii="Arial" w:hAnsi="Arial" w:cs="Arial"/>
          <w:i/>
          <w:sz w:val="24"/>
          <w:szCs w:val="24"/>
        </w:rPr>
        <w:softHyphen/>
      </w:r>
      <w:r w:rsidR="00C02BA7" w:rsidRPr="00AE6162">
        <w:rPr>
          <w:rFonts w:ascii="Arial" w:hAnsi="Arial" w:cs="Arial"/>
          <w:i/>
          <w:sz w:val="24"/>
          <w:szCs w:val="24"/>
        </w:rPr>
        <w:t>тистским</w:t>
      </w:r>
      <w:r w:rsidR="00C02BA7" w:rsidRPr="00C02BA7">
        <w:rPr>
          <w:rFonts w:ascii="Arial" w:hAnsi="Arial" w:cs="Arial"/>
          <w:sz w:val="24"/>
          <w:szCs w:val="24"/>
        </w:rPr>
        <w:t xml:space="preserve"> смыслам. </w:t>
      </w:r>
    </w:p>
    <w:p w:rsidR="00384D78" w:rsidRDefault="00384D78" w:rsidP="00482051">
      <w:pPr>
        <w:spacing w:after="0" w:line="240" w:lineRule="auto"/>
        <w:jc w:val="both"/>
        <w:rPr>
          <w:rFonts w:ascii="Arial" w:hAnsi="Arial" w:cs="Arial"/>
          <w:bCs/>
          <w:sz w:val="24"/>
          <w:szCs w:val="24"/>
          <w:u w:val="single"/>
        </w:rPr>
      </w:pPr>
    </w:p>
    <w:p w:rsidR="00C02BA7" w:rsidRPr="00482051" w:rsidRDefault="00AE6162" w:rsidP="00482051">
      <w:pPr>
        <w:spacing w:after="0" w:line="240" w:lineRule="auto"/>
        <w:jc w:val="both"/>
        <w:rPr>
          <w:rFonts w:ascii="Arial" w:hAnsi="Arial" w:cs="Arial"/>
          <w:bCs/>
          <w:iCs/>
          <w:sz w:val="24"/>
          <w:szCs w:val="24"/>
          <w:u w:val="single"/>
        </w:rPr>
      </w:pPr>
      <w:r w:rsidRPr="00AE6162">
        <w:rPr>
          <w:rFonts w:ascii="Arial" w:hAnsi="Arial" w:cs="Arial"/>
          <w:bCs/>
          <w:sz w:val="24"/>
          <w:szCs w:val="24"/>
        </w:rPr>
        <w:tab/>
      </w:r>
      <w:r w:rsidR="00C02BA7" w:rsidRPr="00482051">
        <w:rPr>
          <w:rFonts w:ascii="Arial" w:hAnsi="Arial" w:cs="Arial"/>
          <w:bCs/>
          <w:sz w:val="24"/>
          <w:szCs w:val="24"/>
          <w:u w:val="single"/>
        </w:rPr>
        <w:t xml:space="preserve">Риски стратегии </w:t>
      </w:r>
      <w:r w:rsidR="00C02BA7" w:rsidRPr="00482051">
        <w:rPr>
          <w:rFonts w:ascii="Arial" w:hAnsi="Arial" w:cs="Arial"/>
          <w:bCs/>
          <w:iCs/>
          <w:sz w:val="24"/>
          <w:szCs w:val="24"/>
          <w:u w:val="single"/>
        </w:rPr>
        <w:t>«Воспитание</w:t>
      </w:r>
      <w:r w:rsidR="00C65385">
        <w:rPr>
          <w:rFonts w:ascii="Arial" w:hAnsi="Arial" w:cs="Arial"/>
          <w:bCs/>
          <w:iCs/>
          <w:sz w:val="24"/>
          <w:szCs w:val="24"/>
          <w:u w:val="single"/>
        </w:rPr>
        <w:t xml:space="preserve"> </w:t>
      </w:r>
      <w:r w:rsidR="00C02BA7" w:rsidRPr="00482051">
        <w:rPr>
          <w:rFonts w:ascii="Arial" w:hAnsi="Arial" w:cs="Arial"/>
          <w:bCs/>
          <w:iCs/>
          <w:sz w:val="24"/>
          <w:szCs w:val="24"/>
          <w:u w:val="single"/>
        </w:rPr>
        <w:t>свободой выбора»:</w:t>
      </w:r>
    </w:p>
    <w:p w:rsidR="00AE6162" w:rsidRDefault="00C02BA7" w:rsidP="00482051">
      <w:pPr>
        <w:pStyle w:val="afffffd"/>
        <w:ind w:left="0"/>
        <w:jc w:val="both"/>
        <w:rPr>
          <w:sz w:val="24"/>
          <w:szCs w:val="24"/>
        </w:rPr>
      </w:pPr>
      <w:r w:rsidRPr="00C02BA7">
        <w:rPr>
          <w:sz w:val="24"/>
          <w:szCs w:val="24"/>
        </w:rPr>
        <w:t xml:space="preserve">культивирование </w:t>
      </w:r>
    </w:p>
    <w:p w:rsidR="00AE6162" w:rsidRDefault="00AE6162" w:rsidP="00482051">
      <w:pPr>
        <w:pStyle w:val="afffffd"/>
        <w:ind w:left="0"/>
        <w:jc w:val="both"/>
        <w:rPr>
          <w:sz w:val="24"/>
          <w:szCs w:val="24"/>
        </w:rPr>
      </w:pPr>
      <w:r>
        <w:rPr>
          <w:sz w:val="24"/>
          <w:szCs w:val="24"/>
        </w:rPr>
        <w:t xml:space="preserve">- </w:t>
      </w:r>
      <w:r w:rsidR="00C02BA7" w:rsidRPr="00C02BA7">
        <w:rPr>
          <w:sz w:val="24"/>
          <w:szCs w:val="24"/>
        </w:rPr>
        <w:t xml:space="preserve">свободы без ответственности, </w:t>
      </w:r>
    </w:p>
    <w:p w:rsidR="00AE6162" w:rsidRDefault="00AE6162" w:rsidP="00482051">
      <w:pPr>
        <w:pStyle w:val="afffffd"/>
        <w:ind w:left="0"/>
        <w:jc w:val="both"/>
        <w:rPr>
          <w:sz w:val="24"/>
          <w:szCs w:val="24"/>
        </w:rPr>
      </w:pPr>
      <w:r>
        <w:rPr>
          <w:sz w:val="24"/>
          <w:szCs w:val="24"/>
        </w:rPr>
        <w:t xml:space="preserve">- </w:t>
      </w:r>
      <w:r w:rsidR="00C02BA7" w:rsidRPr="00C02BA7">
        <w:rPr>
          <w:sz w:val="24"/>
          <w:szCs w:val="24"/>
        </w:rPr>
        <w:t xml:space="preserve">успеха без этики, </w:t>
      </w:r>
    </w:p>
    <w:p w:rsidR="00C02BA7" w:rsidRPr="00C02BA7" w:rsidRDefault="00AE6162" w:rsidP="00482051">
      <w:pPr>
        <w:pStyle w:val="afffffd"/>
        <w:ind w:left="0"/>
        <w:jc w:val="both"/>
        <w:rPr>
          <w:sz w:val="24"/>
          <w:szCs w:val="24"/>
        </w:rPr>
      </w:pPr>
      <w:r>
        <w:rPr>
          <w:sz w:val="24"/>
          <w:szCs w:val="24"/>
        </w:rPr>
        <w:t xml:space="preserve">- </w:t>
      </w:r>
      <w:r w:rsidR="00C02BA7" w:rsidRPr="00C02BA7">
        <w:rPr>
          <w:sz w:val="24"/>
          <w:szCs w:val="24"/>
        </w:rPr>
        <w:t>индивидуализма без солидарности.</w:t>
      </w:r>
    </w:p>
    <w:p w:rsidR="001A19A2" w:rsidRDefault="001A19A2" w:rsidP="00384D78">
      <w:pPr>
        <w:pStyle w:val="ad"/>
        <w:spacing w:after="0" w:line="240" w:lineRule="auto"/>
        <w:jc w:val="both"/>
        <w:rPr>
          <w:rFonts w:ascii="Arial" w:hAnsi="Arial" w:cs="Arial"/>
          <w:sz w:val="24"/>
          <w:szCs w:val="24"/>
        </w:rPr>
      </w:pPr>
    </w:p>
    <w:p w:rsidR="00384D78" w:rsidRPr="00384D78" w:rsidRDefault="00384D78" w:rsidP="00384D78">
      <w:pPr>
        <w:pStyle w:val="ad"/>
        <w:spacing w:after="0" w:line="240" w:lineRule="auto"/>
        <w:jc w:val="both"/>
        <w:rPr>
          <w:rFonts w:ascii="Arial" w:hAnsi="Arial" w:cs="Arial"/>
          <w:sz w:val="24"/>
          <w:szCs w:val="24"/>
        </w:rPr>
      </w:pPr>
      <w:r w:rsidRPr="00384D78">
        <w:rPr>
          <w:rFonts w:ascii="Arial" w:hAnsi="Arial" w:cs="Arial"/>
          <w:sz w:val="24"/>
          <w:szCs w:val="24"/>
        </w:rPr>
        <w:t>ФРАГМЕНТ СЦЕНАРНОЙ РАЗРАБОТКИ</w:t>
      </w:r>
    </w:p>
    <w:p w:rsidR="00384D78" w:rsidRPr="003A0125" w:rsidRDefault="00384D78" w:rsidP="00FC2050">
      <w:pPr>
        <w:pStyle w:val="23"/>
        <w:ind w:firstLine="708"/>
        <w:rPr>
          <w:sz w:val="24"/>
          <w:szCs w:val="24"/>
          <w:u w:val="single"/>
        </w:rPr>
      </w:pPr>
      <w:r w:rsidRPr="003A0125">
        <w:rPr>
          <w:sz w:val="24"/>
          <w:szCs w:val="24"/>
          <w:u w:val="single"/>
        </w:rPr>
        <w:t>Профессор как воспитатель</w:t>
      </w:r>
    </w:p>
    <w:p w:rsidR="00384D78" w:rsidRPr="003A0125" w:rsidRDefault="00384D78" w:rsidP="003A0125">
      <w:pPr>
        <w:pStyle w:val="23"/>
        <w:ind w:firstLine="0"/>
        <w:rPr>
          <w:sz w:val="24"/>
          <w:szCs w:val="24"/>
        </w:rPr>
      </w:pPr>
      <w:r>
        <w:rPr>
          <w:sz w:val="24"/>
          <w:szCs w:val="24"/>
        </w:rPr>
        <w:t xml:space="preserve">- </w:t>
      </w:r>
      <w:r w:rsidRPr="00384D78">
        <w:rPr>
          <w:sz w:val="24"/>
          <w:szCs w:val="24"/>
        </w:rPr>
        <w:t>Очевидна ли миссия профессора как воспитателя?</w:t>
      </w:r>
      <w:r>
        <w:rPr>
          <w:sz w:val="24"/>
          <w:szCs w:val="24"/>
        </w:rPr>
        <w:t xml:space="preserve"> Я</w:t>
      </w:r>
      <w:r w:rsidRPr="00384D78">
        <w:rPr>
          <w:sz w:val="24"/>
          <w:szCs w:val="24"/>
        </w:rPr>
        <w:t xml:space="preserve">вляется ли право на воспитание </w:t>
      </w:r>
      <w:r w:rsidRPr="00384D78">
        <w:rPr>
          <w:i/>
          <w:sz w:val="24"/>
          <w:szCs w:val="24"/>
        </w:rPr>
        <w:t xml:space="preserve">всеобщим – </w:t>
      </w:r>
      <w:r w:rsidRPr="00384D78">
        <w:rPr>
          <w:sz w:val="24"/>
          <w:szCs w:val="24"/>
        </w:rPr>
        <w:t>с точки зрения субъекта в</w:t>
      </w:r>
      <w:r w:rsidRPr="003A0125">
        <w:rPr>
          <w:sz w:val="24"/>
          <w:szCs w:val="24"/>
        </w:rPr>
        <w:t>оспитания?</w:t>
      </w:r>
    </w:p>
    <w:p w:rsidR="001A19A2" w:rsidRDefault="003A0125" w:rsidP="003A0125">
      <w:pPr>
        <w:pStyle w:val="23"/>
        <w:ind w:firstLine="0"/>
        <w:rPr>
          <w:sz w:val="24"/>
          <w:szCs w:val="24"/>
        </w:rPr>
      </w:pPr>
      <w:r w:rsidRPr="003A0125">
        <w:rPr>
          <w:sz w:val="24"/>
          <w:szCs w:val="24"/>
        </w:rPr>
        <w:t>- Н</w:t>
      </w:r>
      <w:r w:rsidR="00384D78" w:rsidRPr="003A0125">
        <w:rPr>
          <w:sz w:val="24"/>
          <w:szCs w:val="24"/>
        </w:rPr>
        <w:t xml:space="preserve">е очевидно ли, что воспитание личным примером жизни в </w:t>
      </w:r>
      <w:r w:rsidR="002A2D75">
        <w:rPr>
          <w:sz w:val="24"/>
          <w:szCs w:val="24"/>
        </w:rPr>
        <w:t xml:space="preserve">  </w:t>
      </w:r>
      <w:r w:rsidR="00384D78" w:rsidRPr="003A0125">
        <w:rPr>
          <w:sz w:val="24"/>
          <w:szCs w:val="24"/>
        </w:rPr>
        <w:t>профессии не исчерпывается только воспитанием научным по</w:t>
      </w:r>
      <w:r w:rsidR="001A19A2">
        <w:rPr>
          <w:sz w:val="24"/>
          <w:szCs w:val="24"/>
        </w:rPr>
        <w:t>-</w:t>
      </w:r>
    </w:p>
    <w:p w:rsidR="001A19A2" w:rsidRDefault="001A19A2" w:rsidP="003A0125">
      <w:pPr>
        <w:pStyle w:val="23"/>
        <w:ind w:firstLine="0"/>
        <w:rPr>
          <w:sz w:val="24"/>
          <w:szCs w:val="24"/>
        </w:rPr>
      </w:pPr>
    </w:p>
    <w:p w:rsidR="00384D78" w:rsidRPr="003A0125" w:rsidRDefault="00384D78" w:rsidP="003A0125">
      <w:pPr>
        <w:pStyle w:val="23"/>
        <w:ind w:firstLine="0"/>
        <w:rPr>
          <w:i/>
          <w:sz w:val="24"/>
          <w:szCs w:val="24"/>
        </w:rPr>
      </w:pPr>
      <w:r w:rsidRPr="003A0125">
        <w:rPr>
          <w:sz w:val="24"/>
          <w:szCs w:val="24"/>
        </w:rPr>
        <w:t>иском, научной школой?! Разве не более распространено вос</w:t>
      </w:r>
      <w:r w:rsidR="001A19A2">
        <w:rPr>
          <w:sz w:val="24"/>
          <w:szCs w:val="24"/>
        </w:rPr>
        <w:t>-</w:t>
      </w:r>
      <w:r w:rsidRPr="003A0125">
        <w:rPr>
          <w:sz w:val="24"/>
          <w:szCs w:val="24"/>
        </w:rPr>
        <w:t xml:space="preserve">питание образом профессии Профессора как </w:t>
      </w:r>
      <w:r w:rsidRPr="003A0125">
        <w:rPr>
          <w:i/>
          <w:sz w:val="24"/>
          <w:szCs w:val="24"/>
        </w:rPr>
        <w:t>делового пред</w:t>
      </w:r>
      <w:r w:rsidR="001A19A2">
        <w:rPr>
          <w:i/>
          <w:sz w:val="24"/>
          <w:szCs w:val="24"/>
        </w:rPr>
        <w:t>-</w:t>
      </w:r>
      <w:r w:rsidRPr="003A0125">
        <w:rPr>
          <w:i/>
          <w:sz w:val="24"/>
          <w:szCs w:val="24"/>
        </w:rPr>
        <w:t xml:space="preserve">приятия? </w:t>
      </w:r>
    </w:p>
    <w:p w:rsidR="00D32A5F" w:rsidRDefault="00AE6162" w:rsidP="00EF2BFA">
      <w:pPr>
        <w:pStyle w:val="23"/>
        <w:ind w:firstLine="0"/>
        <w:rPr>
          <w:sz w:val="24"/>
          <w:szCs w:val="24"/>
        </w:rPr>
      </w:pPr>
      <w:r>
        <w:rPr>
          <w:sz w:val="24"/>
          <w:szCs w:val="24"/>
        </w:rPr>
        <w:t xml:space="preserve">- </w:t>
      </w:r>
      <w:r w:rsidR="00384D78" w:rsidRPr="003A0125">
        <w:rPr>
          <w:sz w:val="24"/>
          <w:szCs w:val="24"/>
        </w:rPr>
        <w:t>Возможно, семинару стоит поправить гипотезу</w:t>
      </w:r>
      <w:r w:rsidR="002D1ABC">
        <w:rPr>
          <w:sz w:val="24"/>
          <w:szCs w:val="24"/>
        </w:rPr>
        <w:t xml:space="preserve"> – </w:t>
      </w:r>
      <w:r w:rsidR="00384D78" w:rsidRPr="003A0125">
        <w:rPr>
          <w:sz w:val="24"/>
          <w:szCs w:val="24"/>
        </w:rPr>
        <w:t>воспи</w:t>
      </w:r>
      <w:r w:rsidR="00384D78" w:rsidRPr="003A0125">
        <w:rPr>
          <w:sz w:val="24"/>
          <w:szCs w:val="24"/>
        </w:rPr>
        <w:softHyphen/>
        <w:t>та</w:t>
      </w:r>
      <w:r w:rsidR="00384D78" w:rsidRPr="003A0125">
        <w:rPr>
          <w:sz w:val="24"/>
          <w:szCs w:val="24"/>
        </w:rPr>
        <w:softHyphen/>
        <w:t>те</w:t>
      </w:r>
      <w:r w:rsidR="00384D78" w:rsidRPr="003A0125">
        <w:rPr>
          <w:sz w:val="24"/>
          <w:szCs w:val="24"/>
        </w:rPr>
        <w:softHyphen/>
        <w:t>ль</w:t>
      </w:r>
      <w:r w:rsidR="00384D78" w:rsidRPr="003A0125">
        <w:rPr>
          <w:sz w:val="24"/>
          <w:szCs w:val="24"/>
        </w:rPr>
        <w:softHyphen/>
        <w:t xml:space="preserve">ная миссия профессора как </w:t>
      </w:r>
      <w:r w:rsidR="00384D78" w:rsidRPr="003A0125">
        <w:rPr>
          <w:i/>
          <w:sz w:val="24"/>
          <w:szCs w:val="24"/>
        </w:rPr>
        <w:t>воспитание исто</w:t>
      </w:r>
      <w:r w:rsidR="00384D78" w:rsidRPr="003A0125">
        <w:rPr>
          <w:i/>
          <w:sz w:val="24"/>
          <w:szCs w:val="24"/>
        </w:rPr>
        <w:softHyphen/>
        <w:t>рией своег</w:t>
      </w:r>
      <w:r w:rsidR="001A19A2">
        <w:rPr>
          <w:i/>
          <w:sz w:val="24"/>
          <w:szCs w:val="24"/>
        </w:rPr>
        <w:t xml:space="preserve">о ус-       </w:t>
      </w:r>
      <w:r w:rsidR="00384D78" w:rsidRPr="003A0125">
        <w:rPr>
          <w:i/>
          <w:sz w:val="24"/>
          <w:szCs w:val="24"/>
        </w:rPr>
        <w:t>пеха</w:t>
      </w:r>
      <w:r w:rsidR="00384D78" w:rsidRPr="003A0125">
        <w:rPr>
          <w:sz w:val="24"/>
          <w:szCs w:val="24"/>
        </w:rPr>
        <w:t xml:space="preserve"> может быть разной: либо «успех в профессии как деловом предприятии», либо успех в «служении профессии»?! </w:t>
      </w:r>
    </w:p>
    <w:p w:rsidR="00EF2BFA" w:rsidRDefault="00EF2BFA" w:rsidP="00EF2BFA">
      <w:pPr>
        <w:pStyle w:val="23"/>
        <w:ind w:firstLine="0"/>
        <w:rPr>
          <w:sz w:val="24"/>
          <w:szCs w:val="24"/>
        </w:rPr>
      </w:pPr>
    </w:p>
    <w:p w:rsidR="009A13FC" w:rsidRPr="00D3157F" w:rsidRDefault="004B5D65" w:rsidP="00FE0B63">
      <w:pPr>
        <w:tabs>
          <w:tab w:val="right" w:pos="360"/>
          <w:tab w:val="right" w:pos="540"/>
        </w:tabs>
        <w:spacing w:after="0" w:line="240" w:lineRule="auto"/>
        <w:jc w:val="center"/>
        <w:rPr>
          <w:rFonts w:ascii="Arial" w:hAnsi="Arial" w:cs="Arial"/>
          <w:sz w:val="24"/>
          <w:szCs w:val="24"/>
        </w:rPr>
      </w:pPr>
      <w:r w:rsidRPr="00D3157F">
        <w:rPr>
          <w:rFonts w:ascii="Arial" w:hAnsi="Arial" w:cs="Arial"/>
          <w:sz w:val="24"/>
          <w:szCs w:val="24"/>
        </w:rPr>
        <w:t>Проект</w:t>
      </w:r>
    </w:p>
    <w:p w:rsidR="004B5D65" w:rsidRPr="00D3157F" w:rsidRDefault="00FC2050" w:rsidP="00FE0B63">
      <w:pPr>
        <w:tabs>
          <w:tab w:val="right" w:pos="360"/>
          <w:tab w:val="right" w:pos="540"/>
        </w:tabs>
        <w:spacing w:after="0" w:line="240" w:lineRule="auto"/>
        <w:jc w:val="center"/>
        <w:rPr>
          <w:rFonts w:ascii="Arial" w:hAnsi="Arial" w:cs="Arial"/>
          <w:b/>
          <w:i/>
          <w:sz w:val="24"/>
          <w:szCs w:val="24"/>
        </w:rPr>
      </w:pPr>
      <w:r>
        <w:rPr>
          <w:rFonts w:ascii="Arial" w:hAnsi="Arial" w:cs="Arial"/>
          <w:b/>
          <w:i/>
          <w:sz w:val="24"/>
          <w:szCs w:val="24"/>
        </w:rPr>
        <w:t>«</w:t>
      </w:r>
      <w:r w:rsidR="004B5D65" w:rsidRPr="00D3157F">
        <w:rPr>
          <w:rFonts w:ascii="Arial" w:hAnsi="Arial" w:cs="Arial"/>
          <w:b/>
          <w:i/>
          <w:sz w:val="24"/>
          <w:szCs w:val="24"/>
        </w:rPr>
        <w:t>Что такое хорошо и что такое плохо?</w:t>
      </w:r>
      <w:r>
        <w:rPr>
          <w:rFonts w:ascii="Arial" w:hAnsi="Arial" w:cs="Arial"/>
          <w:b/>
          <w:i/>
          <w:sz w:val="24"/>
          <w:szCs w:val="24"/>
        </w:rPr>
        <w:t>»</w:t>
      </w:r>
    </w:p>
    <w:p w:rsidR="00C965CB" w:rsidRPr="00D3157F" w:rsidRDefault="004B5D65" w:rsidP="00FE0B63">
      <w:pPr>
        <w:tabs>
          <w:tab w:val="right" w:pos="360"/>
          <w:tab w:val="right" w:pos="540"/>
        </w:tabs>
        <w:spacing w:after="0" w:line="240" w:lineRule="auto"/>
        <w:jc w:val="center"/>
        <w:rPr>
          <w:rFonts w:ascii="Arial" w:hAnsi="Arial" w:cs="Arial"/>
          <w:b/>
          <w:i/>
          <w:sz w:val="24"/>
          <w:szCs w:val="24"/>
        </w:rPr>
      </w:pPr>
      <w:r w:rsidRPr="00D3157F">
        <w:rPr>
          <w:rFonts w:ascii="Arial" w:hAnsi="Arial" w:cs="Arial"/>
          <w:b/>
          <w:i/>
          <w:sz w:val="24"/>
          <w:szCs w:val="24"/>
        </w:rPr>
        <w:t>в Деле Профес</w:t>
      </w:r>
      <w:r w:rsidR="00B57514">
        <w:rPr>
          <w:rFonts w:ascii="Arial" w:hAnsi="Arial" w:cs="Arial"/>
          <w:b/>
          <w:i/>
          <w:sz w:val="24"/>
          <w:szCs w:val="24"/>
        </w:rPr>
        <w:t>сора</w:t>
      </w:r>
    </w:p>
    <w:p w:rsidR="001A19A2" w:rsidRDefault="001A19A2" w:rsidP="00F44D1F">
      <w:pPr>
        <w:spacing w:after="0" w:line="240" w:lineRule="auto"/>
        <w:jc w:val="both"/>
        <w:rPr>
          <w:rFonts w:ascii="Arial" w:hAnsi="Arial" w:cs="Arial"/>
          <w:sz w:val="24"/>
          <w:szCs w:val="24"/>
        </w:rPr>
      </w:pPr>
    </w:p>
    <w:p w:rsidR="00B57514" w:rsidRPr="00B57514" w:rsidRDefault="00B57514" w:rsidP="00F44D1F">
      <w:pPr>
        <w:spacing w:after="0" w:line="240" w:lineRule="auto"/>
        <w:jc w:val="both"/>
        <w:rPr>
          <w:rFonts w:ascii="Arial" w:hAnsi="Arial" w:cs="Arial"/>
          <w:sz w:val="24"/>
          <w:szCs w:val="24"/>
        </w:rPr>
      </w:pPr>
      <w:r w:rsidRPr="00B57514">
        <w:rPr>
          <w:rFonts w:ascii="Arial" w:hAnsi="Arial" w:cs="Arial"/>
          <w:sz w:val="24"/>
          <w:szCs w:val="24"/>
        </w:rPr>
        <w:t>ФРАГМЕНТ</w:t>
      </w:r>
      <w:r w:rsidR="003A00CE">
        <w:rPr>
          <w:rFonts w:ascii="Arial" w:hAnsi="Arial" w:cs="Arial"/>
          <w:sz w:val="24"/>
          <w:szCs w:val="24"/>
        </w:rPr>
        <w:t>Ы</w:t>
      </w:r>
      <w:r w:rsidRPr="00B57514">
        <w:rPr>
          <w:rFonts w:ascii="Arial" w:hAnsi="Arial" w:cs="Arial"/>
          <w:sz w:val="24"/>
          <w:szCs w:val="24"/>
        </w:rPr>
        <w:t xml:space="preserve"> ПРОГРАММЫ</w:t>
      </w:r>
    </w:p>
    <w:p w:rsidR="00B57514" w:rsidRDefault="006A5E57" w:rsidP="00FC2050">
      <w:pPr>
        <w:spacing w:after="0" w:line="240" w:lineRule="auto"/>
        <w:ind w:firstLine="567"/>
        <w:rPr>
          <w:rFonts w:ascii="Arial" w:hAnsi="Arial" w:cs="Arial"/>
          <w:sz w:val="24"/>
          <w:szCs w:val="24"/>
          <w:u w:val="single"/>
        </w:rPr>
      </w:pPr>
      <w:r w:rsidRPr="006A5E57">
        <w:rPr>
          <w:rFonts w:ascii="Arial" w:hAnsi="Arial" w:cs="Arial"/>
          <w:sz w:val="24"/>
          <w:szCs w:val="24"/>
          <w:u w:val="single"/>
        </w:rPr>
        <w:t>Вместо эпиграф</w:t>
      </w:r>
      <w:r>
        <w:rPr>
          <w:rFonts w:ascii="Arial" w:hAnsi="Arial" w:cs="Arial"/>
          <w:sz w:val="24"/>
          <w:szCs w:val="24"/>
          <w:u w:val="single"/>
        </w:rPr>
        <w:t>а</w:t>
      </w:r>
    </w:p>
    <w:p w:rsidR="006A5E57" w:rsidRPr="006A5E57" w:rsidRDefault="006A5E57" w:rsidP="00B57514">
      <w:pPr>
        <w:spacing w:after="0" w:line="240" w:lineRule="auto"/>
        <w:ind w:left="57"/>
        <w:jc w:val="both"/>
        <w:rPr>
          <w:rFonts w:ascii="Arial" w:hAnsi="Arial" w:cs="Arial"/>
          <w:sz w:val="24"/>
          <w:szCs w:val="24"/>
          <w:u w:val="single"/>
        </w:rPr>
      </w:pPr>
    </w:p>
    <w:tbl>
      <w:tblPr>
        <w:tblW w:w="0" w:type="auto"/>
        <w:tblLook w:val="04A0" w:firstRow="1" w:lastRow="0" w:firstColumn="1" w:lastColumn="0" w:noHBand="0" w:noVBand="1"/>
      </w:tblPr>
      <w:tblGrid>
        <w:gridCol w:w="1049"/>
        <w:gridCol w:w="6179"/>
      </w:tblGrid>
      <w:tr w:rsidR="00B57514" w:rsidRPr="00B57514" w:rsidTr="001A19A2">
        <w:tc>
          <w:tcPr>
            <w:tcW w:w="1049" w:type="dxa"/>
            <w:vAlign w:val="center"/>
          </w:tcPr>
          <w:p w:rsidR="00B57514" w:rsidRPr="00B57514" w:rsidRDefault="00B57514" w:rsidP="007647E6">
            <w:pPr>
              <w:spacing w:after="0" w:line="240" w:lineRule="auto"/>
              <w:ind w:left="57"/>
              <w:jc w:val="right"/>
              <w:rPr>
                <w:rFonts w:ascii="Arial" w:eastAsia="Calibri" w:hAnsi="Arial" w:cs="Arial"/>
                <w:b/>
                <w:sz w:val="24"/>
                <w:szCs w:val="24"/>
              </w:rPr>
            </w:pPr>
          </w:p>
        </w:tc>
        <w:tc>
          <w:tcPr>
            <w:tcW w:w="6179" w:type="dxa"/>
            <w:vAlign w:val="center"/>
          </w:tcPr>
          <w:p w:rsidR="00B57514" w:rsidRPr="001A19A2" w:rsidRDefault="00B57514" w:rsidP="0093163B">
            <w:pPr>
              <w:spacing w:after="0" w:line="240" w:lineRule="auto"/>
              <w:ind w:left="57" w:firstLine="567"/>
              <w:rPr>
                <w:rFonts w:ascii="Arial" w:eastAsia="Calibri" w:hAnsi="Arial" w:cs="Arial"/>
                <w:b/>
                <w:i/>
              </w:rPr>
            </w:pPr>
            <w:r w:rsidRPr="001A19A2">
              <w:rPr>
                <w:rFonts w:ascii="Arial" w:eastAsia="Calibri" w:hAnsi="Arial" w:cs="Arial"/>
                <w:i/>
              </w:rPr>
              <w:t>«Что такое хорошо и что такое плохо</w:t>
            </w:r>
            <w:r w:rsidR="0093163B" w:rsidRPr="001A19A2">
              <w:rPr>
                <w:rFonts w:ascii="Arial" w:eastAsia="Calibri" w:hAnsi="Arial" w:cs="Arial"/>
                <w:i/>
              </w:rPr>
              <w:t>,</w:t>
            </w:r>
            <w:r w:rsidRPr="001A19A2">
              <w:rPr>
                <w:rFonts w:ascii="Arial" w:eastAsia="Calibri" w:hAnsi="Arial" w:cs="Arial"/>
                <w:i/>
              </w:rPr>
              <w:t xml:space="preserve"> я по</w:t>
            </w:r>
            <w:r w:rsidR="001A19A2">
              <w:rPr>
                <w:rFonts w:ascii="Arial" w:eastAsia="Calibri" w:hAnsi="Arial" w:cs="Arial"/>
                <w:i/>
              </w:rPr>
              <w:t>-</w:t>
            </w:r>
            <w:r w:rsidRPr="001A19A2">
              <w:rPr>
                <w:rFonts w:ascii="Arial" w:eastAsia="Calibri" w:hAnsi="Arial" w:cs="Arial"/>
                <w:i/>
              </w:rPr>
              <w:t xml:space="preserve">знала в том возрасте, когда формировалась моя </w:t>
            </w:r>
            <w:r w:rsidR="001A19A2">
              <w:rPr>
                <w:rFonts w:ascii="Arial" w:eastAsia="Calibri" w:hAnsi="Arial" w:cs="Arial"/>
                <w:i/>
              </w:rPr>
              <w:t xml:space="preserve">     </w:t>
            </w:r>
            <w:r w:rsidRPr="001A19A2">
              <w:rPr>
                <w:rFonts w:ascii="Arial" w:eastAsia="Calibri" w:hAnsi="Arial" w:cs="Arial"/>
                <w:i/>
              </w:rPr>
              <w:t>личность – и для меня это однозначно».</w:t>
            </w:r>
          </w:p>
        </w:tc>
      </w:tr>
      <w:tr w:rsidR="00B57514" w:rsidRPr="00B57514" w:rsidTr="001A19A2">
        <w:tc>
          <w:tcPr>
            <w:tcW w:w="1049" w:type="dxa"/>
            <w:vAlign w:val="center"/>
          </w:tcPr>
          <w:p w:rsidR="00B57514" w:rsidRPr="00B57514" w:rsidRDefault="00B57514" w:rsidP="007647E6">
            <w:pPr>
              <w:spacing w:after="0" w:line="240" w:lineRule="auto"/>
              <w:ind w:left="57"/>
              <w:jc w:val="right"/>
              <w:rPr>
                <w:rFonts w:ascii="Arial" w:eastAsia="Calibri" w:hAnsi="Arial" w:cs="Arial"/>
                <w:b/>
                <w:sz w:val="24"/>
                <w:szCs w:val="24"/>
              </w:rPr>
            </w:pPr>
          </w:p>
        </w:tc>
        <w:tc>
          <w:tcPr>
            <w:tcW w:w="6179" w:type="dxa"/>
            <w:vAlign w:val="center"/>
          </w:tcPr>
          <w:p w:rsidR="00B57514" w:rsidRPr="001A19A2" w:rsidRDefault="00B57514" w:rsidP="001A19A2">
            <w:pPr>
              <w:spacing w:after="0" w:line="240" w:lineRule="auto"/>
              <w:ind w:left="57" w:firstLine="567"/>
              <w:rPr>
                <w:rFonts w:ascii="Arial" w:eastAsia="Calibri" w:hAnsi="Arial" w:cs="Arial"/>
                <w:i/>
              </w:rPr>
            </w:pPr>
            <w:r w:rsidRPr="001A19A2">
              <w:rPr>
                <w:rFonts w:ascii="Arial" w:eastAsia="Calibri" w:hAnsi="Arial" w:cs="Arial"/>
                <w:i/>
              </w:rPr>
              <w:t xml:space="preserve">«Когда почти все в обществе воруют и из </w:t>
            </w:r>
            <w:r w:rsidR="001A19A2">
              <w:rPr>
                <w:rFonts w:ascii="Arial" w:eastAsia="Calibri" w:hAnsi="Arial" w:cs="Arial"/>
                <w:i/>
              </w:rPr>
              <w:t xml:space="preserve">   </w:t>
            </w:r>
            <w:r w:rsidRPr="001A19A2">
              <w:rPr>
                <w:rFonts w:ascii="Arial" w:eastAsia="Calibri" w:hAnsi="Arial" w:cs="Arial"/>
                <w:i/>
              </w:rPr>
              <w:t>этого исходит наша "мораль" – это не значит</w:t>
            </w:r>
            <w:r w:rsidR="001A19A2" w:rsidRPr="001A19A2">
              <w:rPr>
                <w:rFonts w:ascii="Arial" w:eastAsia="Calibri" w:hAnsi="Arial" w:cs="Arial"/>
                <w:i/>
              </w:rPr>
              <w:t>, что</w:t>
            </w:r>
            <w:r w:rsidRPr="001A19A2">
              <w:rPr>
                <w:rFonts w:ascii="Arial" w:eastAsia="Calibri" w:hAnsi="Arial" w:cs="Arial"/>
                <w:i/>
              </w:rPr>
              <w:t xml:space="preserve"> ты должен на свою мораль наплевать и быть та</w:t>
            </w:r>
            <w:r w:rsidR="001A19A2">
              <w:rPr>
                <w:rFonts w:ascii="Arial" w:eastAsia="Calibri" w:hAnsi="Arial" w:cs="Arial"/>
                <w:i/>
              </w:rPr>
              <w:t xml:space="preserve">-     </w:t>
            </w:r>
            <w:r w:rsidRPr="001A19A2">
              <w:rPr>
                <w:rFonts w:ascii="Arial" w:eastAsia="Calibri" w:hAnsi="Arial" w:cs="Arial"/>
                <w:i/>
              </w:rPr>
              <w:t xml:space="preserve">ким же, как все. Это для меня изначальная позиция». </w:t>
            </w:r>
          </w:p>
        </w:tc>
      </w:tr>
      <w:tr w:rsidR="00B57514" w:rsidRPr="00B57514" w:rsidTr="001A19A2">
        <w:tc>
          <w:tcPr>
            <w:tcW w:w="1049" w:type="dxa"/>
            <w:vAlign w:val="center"/>
          </w:tcPr>
          <w:p w:rsidR="00B57514" w:rsidRPr="00B57514" w:rsidRDefault="00B57514" w:rsidP="007647E6">
            <w:pPr>
              <w:spacing w:after="0" w:line="240" w:lineRule="auto"/>
              <w:ind w:left="57"/>
              <w:jc w:val="right"/>
              <w:rPr>
                <w:rFonts w:ascii="Arial" w:eastAsia="Calibri" w:hAnsi="Arial" w:cs="Arial"/>
                <w:b/>
                <w:sz w:val="24"/>
                <w:szCs w:val="24"/>
              </w:rPr>
            </w:pPr>
          </w:p>
        </w:tc>
        <w:tc>
          <w:tcPr>
            <w:tcW w:w="6179" w:type="dxa"/>
            <w:vAlign w:val="center"/>
          </w:tcPr>
          <w:p w:rsidR="00B57514" w:rsidRPr="001A19A2" w:rsidRDefault="00B57514" w:rsidP="004C06FF">
            <w:pPr>
              <w:spacing w:after="0" w:line="240" w:lineRule="auto"/>
              <w:ind w:left="57" w:firstLine="567"/>
              <w:rPr>
                <w:rFonts w:ascii="Arial" w:eastAsia="Calibri" w:hAnsi="Arial" w:cs="Arial"/>
                <w:i/>
              </w:rPr>
            </w:pPr>
            <w:r w:rsidRPr="001A19A2">
              <w:rPr>
                <w:rFonts w:ascii="Arial" w:eastAsia="Calibri" w:hAnsi="Arial" w:cs="Arial"/>
                <w:i/>
              </w:rPr>
              <w:t xml:space="preserve">«С одной стороны, мы хотим повысить индекс Хирша, а с другой – сокращаем нормы времени на </w:t>
            </w:r>
            <w:r w:rsidR="001A19A2">
              <w:rPr>
                <w:rFonts w:ascii="Arial" w:eastAsia="Calibri" w:hAnsi="Arial" w:cs="Arial"/>
                <w:i/>
              </w:rPr>
              <w:t xml:space="preserve"> </w:t>
            </w:r>
            <w:r w:rsidRPr="001A19A2">
              <w:rPr>
                <w:rFonts w:ascii="Arial" w:eastAsia="Calibri" w:hAnsi="Arial" w:cs="Arial"/>
                <w:i/>
              </w:rPr>
              <w:t>написание статьи с 80 до 40 часов. Содержатель</w:t>
            </w:r>
            <w:r w:rsidR="001A19A2">
              <w:rPr>
                <w:rFonts w:ascii="Arial" w:eastAsia="Calibri" w:hAnsi="Arial" w:cs="Arial"/>
                <w:i/>
              </w:rPr>
              <w:t xml:space="preserve">-   </w:t>
            </w:r>
            <w:r w:rsidRPr="001A19A2">
              <w:rPr>
                <w:rFonts w:ascii="Arial" w:eastAsia="Calibri" w:hAnsi="Arial" w:cs="Arial"/>
                <w:i/>
              </w:rPr>
              <w:t>ная часть уходит, она вообще не оценивается».</w:t>
            </w:r>
          </w:p>
        </w:tc>
      </w:tr>
      <w:tr w:rsidR="00B57514" w:rsidRPr="00B57514" w:rsidTr="001A19A2">
        <w:tc>
          <w:tcPr>
            <w:tcW w:w="1049" w:type="dxa"/>
            <w:vAlign w:val="center"/>
          </w:tcPr>
          <w:p w:rsidR="00B57514" w:rsidRPr="00B57514" w:rsidRDefault="00B57514" w:rsidP="007647E6">
            <w:pPr>
              <w:spacing w:after="0" w:line="240" w:lineRule="auto"/>
              <w:ind w:left="57"/>
              <w:jc w:val="right"/>
              <w:rPr>
                <w:rFonts w:ascii="Arial" w:eastAsia="Calibri" w:hAnsi="Arial" w:cs="Arial"/>
                <w:b/>
                <w:sz w:val="24"/>
                <w:szCs w:val="24"/>
              </w:rPr>
            </w:pPr>
          </w:p>
        </w:tc>
        <w:tc>
          <w:tcPr>
            <w:tcW w:w="6179" w:type="dxa"/>
            <w:vAlign w:val="center"/>
          </w:tcPr>
          <w:p w:rsidR="00B57514" w:rsidRPr="001A19A2" w:rsidRDefault="00B57514" w:rsidP="004C06FF">
            <w:pPr>
              <w:spacing w:after="0" w:line="240" w:lineRule="auto"/>
              <w:ind w:left="57" w:firstLine="567"/>
              <w:rPr>
                <w:rFonts w:ascii="Arial" w:eastAsia="Calibri" w:hAnsi="Arial" w:cs="Arial"/>
                <w:i/>
              </w:rPr>
            </w:pPr>
            <w:r w:rsidRPr="001A19A2">
              <w:rPr>
                <w:rFonts w:ascii="Arial" w:eastAsia="Calibri" w:hAnsi="Arial" w:cs="Arial"/>
                <w:i/>
              </w:rPr>
              <w:t>«Я не могу поменять политику образования, но то, как понимаю профессию, я реализую в зоне сво</w:t>
            </w:r>
            <w:r w:rsidR="001A19A2">
              <w:rPr>
                <w:rFonts w:ascii="Arial" w:eastAsia="Calibri" w:hAnsi="Arial" w:cs="Arial"/>
                <w:i/>
              </w:rPr>
              <w:t xml:space="preserve">-  </w:t>
            </w:r>
            <w:r w:rsidRPr="001A19A2">
              <w:rPr>
                <w:rFonts w:ascii="Arial" w:eastAsia="Calibri" w:hAnsi="Arial" w:cs="Arial"/>
                <w:i/>
              </w:rPr>
              <w:t>его влияния. Это та аудитория, в которую я при</w:t>
            </w:r>
            <w:r w:rsidR="001A19A2">
              <w:rPr>
                <w:rFonts w:ascii="Arial" w:eastAsia="Calibri" w:hAnsi="Arial" w:cs="Arial"/>
                <w:i/>
              </w:rPr>
              <w:t xml:space="preserve">- </w:t>
            </w:r>
            <w:r w:rsidRPr="001A19A2">
              <w:rPr>
                <w:rFonts w:ascii="Arial" w:eastAsia="Calibri" w:hAnsi="Arial" w:cs="Arial"/>
                <w:i/>
              </w:rPr>
              <w:t xml:space="preserve">хожу. Так или иначе, во время, мне отпущенное, я </w:t>
            </w:r>
            <w:r w:rsidR="001A19A2">
              <w:rPr>
                <w:rFonts w:ascii="Arial" w:eastAsia="Calibri" w:hAnsi="Arial" w:cs="Arial"/>
                <w:i/>
              </w:rPr>
              <w:t xml:space="preserve">    </w:t>
            </w:r>
            <w:r w:rsidRPr="001A19A2">
              <w:rPr>
                <w:rFonts w:ascii="Arial" w:eastAsia="Calibri" w:hAnsi="Arial" w:cs="Arial"/>
                <w:i/>
              </w:rPr>
              <w:t>все равно свои ценности насаждаю».</w:t>
            </w:r>
          </w:p>
        </w:tc>
      </w:tr>
      <w:tr w:rsidR="00B57514" w:rsidRPr="00B57514" w:rsidTr="001A19A2">
        <w:tc>
          <w:tcPr>
            <w:tcW w:w="1049" w:type="dxa"/>
            <w:vAlign w:val="center"/>
          </w:tcPr>
          <w:p w:rsidR="00B57514" w:rsidRPr="00B57514" w:rsidRDefault="00B57514" w:rsidP="007647E6">
            <w:pPr>
              <w:spacing w:after="0" w:line="240" w:lineRule="auto"/>
              <w:ind w:left="57"/>
              <w:jc w:val="right"/>
              <w:rPr>
                <w:rFonts w:ascii="Arial" w:eastAsia="Calibri" w:hAnsi="Arial" w:cs="Arial"/>
                <w:b/>
                <w:sz w:val="24"/>
                <w:szCs w:val="24"/>
              </w:rPr>
            </w:pPr>
          </w:p>
        </w:tc>
        <w:tc>
          <w:tcPr>
            <w:tcW w:w="6179" w:type="dxa"/>
            <w:vAlign w:val="center"/>
          </w:tcPr>
          <w:p w:rsidR="00B57514" w:rsidRPr="00B57514" w:rsidRDefault="00B57514" w:rsidP="007647E6">
            <w:pPr>
              <w:spacing w:after="0" w:line="240" w:lineRule="auto"/>
              <w:ind w:left="57" w:firstLine="567"/>
              <w:jc w:val="right"/>
              <w:rPr>
                <w:rFonts w:ascii="Arial" w:eastAsia="Calibri" w:hAnsi="Arial" w:cs="Arial"/>
                <w:i/>
                <w:sz w:val="24"/>
                <w:szCs w:val="24"/>
              </w:rPr>
            </w:pPr>
            <w:r w:rsidRPr="00B57514">
              <w:rPr>
                <w:rFonts w:ascii="Arial" w:eastAsia="Calibri" w:hAnsi="Arial" w:cs="Arial"/>
                <w:sz w:val="24"/>
                <w:szCs w:val="24"/>
              </w:rPr>
              <w:t xml:space="preserve">Из интервью с профессорами </w:t>
            </w:r>
            <w:r>
              <w:rPr>
                <w:rFonts w:ascii="Arial" w:eastAsia="Calibri" w:hAnsi="Arial" w:cs="Arial"/>
                <w:sz w:val="24"/>
                <w:szCs w:val="24"/>
              </w:rPr>
              <w:t>ТюмГНГУ</w:t>
            </w:r>
          </w:p>
        </w:tc>
      </w:tr>
    </w:tbl>
    <w:p w:rsidR="006A5E57" w:rsidRPr="0043108C" w:rsidRDefault="006A5E57" w:rsidP="00FC2050">
      <w:pPr>
        <w:spacing w:after="0" w:line="240" w:lineRule="auto"/>
        <w:ind w:firstLine="567"/>
        <w:jc w:val="both"/>
        <w:rPr>
          <w:rFonts w:ascii="Arial" w:hAnsi="Arial" w:cs="Arial"/>
          <w:sz w:val="24"/>
          <w:szCs w:val="24"/>
          <w:u w:val="single"/>
        </w:rPr>
      </w:pPr>
      <w:r w:rsidRPr="0043108C">
        <w:rPr>
          <w:rFonts w:ascii="Arial" w:hAnsi="Arial" w:cs="Arial"/>
          <w:sz w:val="24"/>
          <w:szCs w:val="24"/>
          <w:u w:val="single"/>
        </w:rPr>
        <w:t>Алгоритм семинара</w:t>
      </w:r>
    </w:p>
    <w:p w:rsidR="006A5E57" w:rsidRPr="0043108C" w:rsidRDefault="006A5E57" w:rsidP="00FC2050">
      <w:pPr>
        <w:spacing w:after="0" w:line="240" w:lineRule="auto"/>
        <w:ind w:firstLine="567"/>
        <w:jc w:val="both"/>
        <w:rPr>
          <w:rFonts w:ascii="Arial" w:hAnsi="Arial" w:cs="Arial"/>
          <w:sz w:val="24"/>
          <w:szCs w:val="24"/>
        </w:rPr>
      </w:pPr>
      <w:r w:rsidRPr="0043108C">
        <w:rPr>
          <w:rFonts w:ascii="Arial" w:hAnsi="Arial" w:cs="Arial"/>
          <w:sz w:val="24"/>
          <w:szCs w:val="24"/>
        </w:rPr>
        <w:t>1. Честность перед профессией – категорический императив Профес</w:t>
      </w:r>
      <w:r w:rsidRPr="0043108C">
        <w:rPr>
          <w:rFonts w:ascii="Arial" w:hAnsi="Arial" w:cs="Arial"/>
          <w:sz w:val="24"/>
          <w:szCs w:val="24"/>
        </w:rPr>
        <w:softHyphen/>
        <w:t>сора в образовательной деятельности.</w:t>
      </w:r>
    </w:p>
    <w:p w:rsidR="006A5E57" w:rsidRPr="0043108C" w:rsidRDefault="006A5E57" w:rsidP="00FC2050">
      <w:pPr>
        <w:spacing w:after="0" w:line="240" w:lineRule="auto"/>
        <w:ind w:firstLine="567"/>
        <w:jc w:val="both"/>
        <w:rPr>
          <w:rFonts w:ascii="Arial" w:hAnsi="Arial" w:cs="Arial"/>
          <w:sz w:val="24"/>
          <w:szCs w:val="24"/>
        </w:rPr>
      </w:pPr>
      <w:r w:rsidRPr="0043108C">
        <w:rPr>
          <w:rFonts w:ascii="Arial" w:hAnsi="Arial" w:cs="Arial"/>
          <w:sz w:val="24"/>
          <w:szCs w:val="24"/>
        </w:rPr>
        <w:t>1.1. Не обидно ли для Профессора, если его профессио</w:t>
      </w:r>
      <w:r w:rsidRPr="0043108C">
        <w:rPr>
          <w:rFonts w:ascii="Arial" w:hAnsi="Arial" w:cs="Arial"/>
          <w:sz w:val="24"/>
          <w:szCs w:val="24"/>
        </w:rPr>
        <w:softHyphen/>
        <w:t>нальная этика описывается в элементарных про</w:t>
      </w:r>
      <w:r w:rsidRPr="0043108C">
        <w:rPr>
          <w:rFonts w:ascii="Arial" w:hAnsi="Arial" w:cs="Arial"/>
          <w:sz w:val="24"/>
          <w:szCs w:val="24"/>
        </w:rPr>
        <w:softHyphen/>
        <w:t>писях стихо</w:t>
      </w:r>
      <w:r w:rsidR="001A19A2">
        <w:rPr>
          <w:rFonts w:ascii="Arial" w:hAnsi="Arial" w:cs="Arial"/>
          <w:sz w:val="24"/>
          <w:szCs w:val="24"/>
        </w:rPr>
        <w:t xml:space="preserve">-  </w:t>
      </w:r>
      <w:r w:rsidRPr="0043108C">
        <w:rPr>
          <w:rFonts w:ascii="Arial" w:hAnsi="Arial" w:cs="Arial"/>
          <w:sz w:val="24"/>
          <w:szCs w:val="24"/>
        </w:rPr>
        <w:t>творения В.М.Ма</w:t>
      </w:r>
      <w:r w:rsidRPr="0043108C">
        <w:rPr>
          <w:rFonts w:ascii="Arial" w:hAnsi="Arial" w:cs="Arial"/>
          <w:sz w:val="24"/>
          <w:szCs w:val="24"/>
        </w:rPr>
        <w:softHyphen/>
        <w:t>яковского?</w:t>
      </w:r>
    </w:p>
    <w:p w:rsidR="006A5E57" w:rsidRPr="0043108C" w:rsidRDefault="006A5E57" w:rsidP="00FC2050">
      <w:pPr>
        <w:spacing w:after="0" w:line="240" w:lineRule="auto"/>
        <w:ind w:firstLine="567"/>
        <w:jc w:val="both"/>
        <w:rPr>
          <w:rFonts w:ascii="Arial" w:hAnsi="Arial" w:cs="Arial"/>
          <w:sz w:val="24"/>
          <w:szCs w:val="24"/>
        </w:rPr>
      </w:pPr>
      <w:r w:rsidRPr="0043108C">
        <w:rPr>
          <w:rFonts w:ascii="Arial" w:hAnsi="Arial" w:cs="Arial"/>
          <w:sz w:val="24"/>
          <w:szCs w:val="24"/>
        </w:rPr>
        <w:lastRenderedPageBreak/>
        <w:t>1.2. Свобода быть честным ограничивается ре</w:t>
      </w:r>
      <w:r w:rsidRPr="0043108C">
        <w:rPr>
          <w:rFonts w:ascii="Arial" w:hAnsi="Arial" w:cs="Arial"/>
          <w:sz w:val="24"/>
          <w:szCs w:val="24"/>
        </w:rPr>
        <w:softHyphen/>
        <w:t>а</w:t>
      </w:r>
      <w:r w:rsidRPr="0043108C">
        <w:rPr>
          <w:rFonts w:ascii="Arial" w:hAnsi="Arial" w:cs="Arial"/>
          <w:sz w:val="24"/>
          <w:szCs w:val="24"/>
        </w:rPr>
        <w:softHyphen/>
        <w:t xml:space="preserve">льным, а </w:t>
      </w:r>
      <w:r w:rsidR="00E36A92">
        <w:rPr>
          <w:rFonts w:ascii="Arial" w:hAnsi="Arial" w:cs="Arial"/>
          <w:sz w:val="24"/>
          <w:szCs w:val="24"/>
        </w:rPr>
        <w:t xml:space="preserve">  </w:t>
      </w:r>
      <w:r w:rsidRPr="0043108C">
        <w:rPr>
          <w:rFonts w:ascii="Arial" w:hAnsi="Arial" w:cs="Arial"/>
          <w:sz w:val="24"/>
          <w:szCs w:val="24"/>
        </w:rPr>
        <w:t>не де</w:t>
      </w:r>
      <w:r w:rsidRPr="0043108C">
        <w:rPr>
          <w:rFonts w:ascii="Arial" w:hAnsi="Arial" w:cs="Arial"/>
          <w:sz w:val="24"/>
          <w:szCs w:val="24"/>
        </w:rPr>
        <w:softHyphen/>
        <w:t>кла</w:t>
      </w:r>
      <w:r w:rsidRPr="0043108C">
        <w:rPr>
          <w:rFonts w:ascii="Arial" w:hAnsi="Arial" w:cs="Arial"/>
          <w:sz w:val="24"/>
          <w:szCs w:val="24"/>
        </w:rPr>
        <w:softHyphen/>
        <w:t>рируемым в кодексе университета статусом препо</w:t>
      </w:r>
      <w:r w:rsidRPr="0043108C">
        <w:rPr>
          <w:rFonts w:ascii="Arial" w:hAnsi="Arial" w:cs="Arial"/>
          <w:sz w:val="24"/>
          <w:szCs w:val="24"/>
        </w:rPr>
        <w:softHyphen/>
      </w:r>
      <w:r w:rsidR="00E36A92">
        <w:rPr>
          <w:rFonts w:ascii="Arial" w:hAnsi="Arial" w:cs="Arial"/>
          <w:sz w:val="24"/>
          <w:szCs w:val="24"/>
        </w:rPr>
        <w:t xml:space="preserve">-      </w:t>
      </w:r>
      <w:r w:rsidRPr="0043108C">
        <w:rPr>
          <w:rFonts w:ascii="Arial" w:hAnsi="Arial" w:cs="Arial"/>
          <w:sz w:val="24"/>
          <w:szCs w:val="24"/>
        </w:rPr>
        <w:t>давателя.</w:t>
      </w:r>
    </w:p>
    <w:p w:rsidR="006A5E57" w:rsidRPr="0043108C" w:rsidRDefault="006A5E57" w:rsidP="00FC2050">
      <w:pPr>
        <w:spacing w:after="0" w:line="240" w:lineRule="auto"/>
        <w:ind w:firstLine="567"/>
        <w:jc w:val="both"/>
        <w:rPr>
          <w:rFonts w:ascii="Arial" w:hAnsi="Arial" w:cs="Arial"/>
          <w:sz w:val="24"/>
          <w:szCs w:val="24"/>
        </w:rPr>
      </w:pPr>
      <w:r w:rsidRPr="0043108C">
        <w:rPr>
          <w:rFonts w:ascii="Arial" w:hAnsi="Arial" w:cs="Arial"/>
          <w:sz w:val="24"/>
          <w:szCs w:val="24"/>
        </w:rPr>
        <w:t>1.3. «Эффективный менеджер» против «неэффективного Про</w:t>
      </w:r>
      <w:r w:rsidRPr="0043108C">
        <w:rPr>
          <w:rFonts w:ascii="Arial" w:hAnsi="Arial" w:cs="Arial"/>
          <w:sz w:val="24"/>
          <w:szCs w:val="24"/>
        </w:rPr>
        <w:softHyphen/>
        <w:t>фес</w:t>
      </w:r>
      <w:r w:rsidRPr="0043108C">
        <w:rPr>
          <w:rFonts w:ascii="Arial" w:hAnsi="Arial" w:cs="Arial"/>
          <w:sz w:val="24"/>
          <w:szCs w:val="24"/>
        </w:rPr>
        <w:softHyphen/>
        <w:t>сора»?</w:t>
      </w:r>
    </w:p>
    <w:p w:rsidR="006A5E57" w:rsidRPr="0043108C" w:rsidRDefault="006A5E57" w:rsidP="00FC2050">
      <w:pPr>
        <w:spacing w:after="0" w:line="240" w:lineRule="auto"/>
        <w:ind w:firstLine="567"/>
        <w:jc w:val="both"/>
        <w:rPr>
          <w:rFonts w:ascii="Arial" w:hAnsi="Arial" w:cs="Arial"/>
          <w:sz w:val="24"/>
          <w:szCs w:val="24"/>
        </w:rPr>
      </w:pPr>
      <w:r w:rsidRPr="0043108C">
        <w:rPr>
          <w:rFonts w:ascii="Arial" w:hAnsi="Arial" w:cs="Arial"/>
          <w:sz w:val="24"/>
          <w:szCs w:val="24"/>
        </w:rPr>
        <w:t>2. Циничные «новации» в самооправдании коррупционных дей</w:t>
      </w:r>
      <w:r w:rsidRPr="0043108C">
        <w:rPr>
          <w:rFonts w:ascii="Arial" w:hAnsi="Arial" w:cs="Arial"/>
          <w:sz w:val="24"/>
          <w:szCs w:val="24"/>
        </w:rPr>
        <w:softHyphen/>
      </w:r>
      <w:r w:rsidRPr="0043108C">
        <w:rPr>
          <w:rFonts w:ascii="Arial" w:hAnsi="Arial" w:cs="Arial"/>
          <w:sz w:val="24"/>
          <w:szCs w:val="24"/>
        </w:rPr>
        <w:softHyphen/>
      </w:r>
      <w:r w:rsidRPr="0043108C">
        <w:rPr>
          <w:rFonts w:ascii="Arial" w:hAnsi="Arial" w:cs="Arial"/>
          <w:sz w:val="24"/>
          <w:szCs w:val="24"/>
        </w:rPr>
        <w:softHyphen/>
        <w:t>с</w:t>
      </w:r>
      <w:r w:rsidRPr="0043108C">
        <w:rPr>
          <w:rFonts w:ascii="Arial" w:hAnsi="Arial" w:cs="Arial"/>
          <w:sz w:val="24"/>
          <w:szCs w:val="24"/>
        </w:rPr>
        <w:softHyphen/>
        <w:t>т</w:t>
      </w:r>
      <w:r w:rsidRPr="0043108C">
        <w:rPr>
          <w:rFonts w:ascii="Arial" w:hAnsi="Arial" w:cs="Arial"/>
          <w:sz w:val="24"/>
          <w:szCs w:val="24"/>
        </w:rPr>
        <w:softHyphen/>
        <w:t>вий не</w:t>
      </w:r>
      <w:r w:rsidRPr="0043108C">
        <w:rPr>
          <w:rFonts w:ascii="Arial" w:hAnsi="Arial" w:cs="Arial"/>
          <w:sz w:val="24"/>
          <w:szCs w:val="24"/>
        </w:rPr>
        <w:softHyphen/>
        <w:t>ко</w:t>
      </w:r>
      <w:r w:rsidRPr="0043108C">
        <w:rPr>
          <w:rFonts w:ascii="Arial" w:hAnsi="Arial" w:cs="Arial"/>
          <w:sz w:val="24"/>
          <w:szCs w:val="24"/>
        </w:rPr>
        <w:softHyphen/>
        <w:t>торых профессоров и возможности защиты репутации Про</w:t>
      </w:r>
      <w:r w:rsidRPr="0043108C">
        <w:rPr>
          <w:rFonts w:ascii="Arial" w:hAnsi="Arial" w:cs="Arial"/>
          <w:sz w:val="24"/>
          <w:szCs w:val="24"/>
        </w:rPr>
        <w:softHyphen/>
      </w:r>
      <w:r w:rsidRPr="0043108C">
        <w:rPr>
          <w:rFonts w:ascii="Arial" w:hAnsi="Arial" w:cs="Arial"/>
          <w:sz w:val="24"/>
          <w:szCs w:val="24"/>
        </w:rPr>
        <w:softHyphen/>
        <w:t>фес</w:t>
      </w:r>
      <w:r w:rsidRPr="0043108C">
        <w:rPr>
          <w:rFonts w:ascii="Arial" w:hAnsi="Arial" w:cs="Arial"/>
          <w:sz w:val="24"/>
          <w:szCs w:val="24"/>
        </w:rPr>
        <w:softHyphen/>
        <w:t>сора от стереотипа «все преподаватели корруп</w:t>
      </w:r>
      <w:r w:rsidR="00E36A92">
        <w:rPr>
          <w:rFonts w:ascii="Arial" w:hAnsi="Arial" w:cs="Arial"/>
          <w:sz w:val="24"/>
          <w:szCs w:val="24"/>
        </w:rPr>
        <w:t>-</w:t>
      </w:r>
      <w:r w:rsidRPr="0043108C">
        <w:rPr>
          <w:rFonts w:ascii="Arial" w:hAnsi="Arial" w:cs="Arial"/>
          <w:sz w:val="24"/>
          <w:szCs w:val="24"/>
        </w:rPr>
        <w:t>ционеры».</w:t>
      </w:r>
    </w:p>
    <w:p w:rsidR="006A5E57" w:rsidRPr="0043108C" w:rsidRDefault="006A5E57" w:rsidP="00FC2050">
      <w:pPr>
        <w:spacing w:after="0" w:line="240" w:lineRule="auto"/>
        <w:ind w:firstLine="567"/>
        <w:jc w:val="both"/>
        <w:rPr>
          <w:rFonts w:ascii="Arial" w:hAnsi="Arial" w:cs="Arial"/>
          <w:sz w:val="24"/>
          <w:szCs w:val="24"/>
        </w:rPr>
      </w:pPr>
      <w:r w:rsidRPr="0043108C">
        <w:rPr>
          <w:rFonts w:ascii="Arial" w:hAnsi="Arial" w:cs="Arial"/>
          <w:sz w:val="24"/>
          <w:szCs w:val="24"/>
        </w:rPr>
        <w:t xml:space="preserve">2.1. Попытки некоторых Профессоров снять претензии к </w:t>
      </w:r>
      <w:r w:rsidR="00E36A92">
        <w:rPr>
          <w:rFonts w:ascii="Arial" w:hAnsi="Arial" w:cs="Arial"/>
          <w:sz w:val="24"/>
          <w:szCs w:val="24"/>
        </w:rPr>
        <w:t xml:space="preserve">   </w:t>
      </w:r>
      <w:r w:rsidRPr="0043108C">
        <w:rPr>
          <w:rFonts w:ascii="Arial" w:hAnsi="Arial" w:cs="Arial"/>
          <w:sz w:val="24"/>
          <w:szCs w:val="24"/>
        </w:rPr>
        <w:t>их кор</w:t>
      </w:r>
      <w:r w:rsidRPr="0043108C">
        <w:rPr>
          <w:rFonts w:ascii="Arial" w:hAnsi="Arial" w:cs="Arial"/>
          <w:sz w:val="24"/>
          <w:szCs w:val="24"/>
        </w:rPr>
        <w:softHyphen/>
        <w:t xml:space="preserve">румпированности с помощью идей «мзды», «кормления». </w:t>
      </w:r>
    </w:p>
    <w:p w:rsidR="006A5E57" w:rsidRPr="0043108C" w:rsidRDefault="006A5E57" w:rsidP="00FC2050">
      <w:pPr>
        <w:spacing w:after="0" w:line="240" w:lineRule="auto"/>
        <w:ind w:firstLine="567"/>
        <w:jc w:val="both"/>
        <w:rPr>
          <w:rFonts w:ascii="Arial" w:hAnsi="Arial" w:cs="Arial"/>
          <w:sz w:val="24"/>
          <w:szCs w:val="24"/>
        </w:rPr>
      </w:pPr>
      <w:r w:rsidRPr="0043108C">
        <w:rPr>
          <w:rFonts w:ascii="Arial" w:hAnsi="Arial" w:cs="Arial"/>
          <w:sz w:val="24"/>
          <w:szCs w:val="24"/>
        </w:rPr>
        <w:t xml:space="preserve">2.2. Есть ли у </w:t>
      </w:r>
      <w:r w:rsidR="004C06FF">
        <w:rPr>
          <w:rFonts w:ascii="Arial" w:hAnsi="Arial" w:cs="Arial"/>
          <w:sz w:val="24"/>
          <w:szCs w:val="24"/>
        </w:rPr>
        <w:t>П</w:t>
      </w:r>
      <w:r w:rsidRPr="0043108C">
        <w:rPr>
          <w:rFonts w:ascii="Arial" w:hAnsi="Arial" w:cs="Arial"/>
          <w:sz w:val="24"/>
          <w:szCs w:val="24"/>
        </w:rPr>
        <w:t xml:space="preserve">рофессоров потребность в защите своей </w:t>
      </w:r>
      <w:r w:rsidR="00E36A92">
        <w:rPr>
          <w:rFonts w:ascii="Arial" w:hAnsi="Arial" w:cs="Arial"/>
          <w:sz w:val="24"/>
          <w:szCs w:val="24"/>
        </w:rPr>
        <w:t xml:space="preserve"> </w:t>
      </w:r>
      <w:r w:rsidRPr="0043108C">
        <w:rPr>
          <w:rFonts w:ascii="Arial" w:hAnsi="Arial" w:cs="Arial"/>
          <w:sz w:val="24"/>
          <w:szCs w:val="24"/>
        </w:rPr>
        <w:t xml:space="preserve">репутации от стереотипа «все преподаватели </w:t>
      </w:r>
      <w:r w:rsidR="00550FE2">
        <w:rPr>
          <w:rFonts w:ascii="Arial" w:hAnsi="Arial" w:cs="Arial"/>
          <w:sz w:val="24"/>
          <w:szCs w:val="24"/>
        </w:rPr>
        <w:t xml:space="preserve">- </w:t>
      </w:r>
      <w:r w:rsidRPr="0043108C">
        <w:rPr>
          <w:rFonts w:ascii="Arial" w:hAnsi="Arial" w:cs="Arial"/>
          <w:sz w:val="24"/>
          <w:szCs w:val="24"/>
        </w:rPr>
        <w:t>кор</w:t>
      </w:r>
      <w:r w:rsidRPr="0043108C">
        <w:rPr>
          <w:rFonts w:ascii="Arial" w:hAnsi="Arial" w:cs="Arial"/>
          <w:sz w:val="24"/>
          <w:szCs w:val="24"/>
        </w:rPr>
        <w:softHyphen/>
        <w:t>руп</w:t>
      </w:r>
      <w:r w:rsidRPr="0043108C">
        <w:rPr>
          <w:rFonts w:ascii="Arial" w:hAnsi="Arial" w:cs="Arial"/>
          <w:sz w:val="24"/>
          <w:szCs w:val="24"/>
        </w:rPr>
        <w:softHyphen/>
        <w:t>ци</w:t>
      </w:r>
      <w:r w:rsidRPr="0043108C">
        <w:rPr>
          <w:rFonts w:ascii="Arial" w:hAnsi="Arial" w:cs="Arial"/>
          <w:sz w:val="24"/>
          <w:szCs w:val="24"/>
        </w:rPr>
        <w:softHyphen/>
        <w:t>о</w:t>
      </w:r>
      <w:r w:rsidRPr="0043108C">
        <w:rPr>
          <w:rFonts w:ascii="Arial" w:hAnsi="Arial" w:cs="Arial"/>
          <w:sz w:val="24"/>
          <w:szCs w:val="24"/>
        </w:rPr>
        <w:softHyphen/>
        <w:t xml:space="preserve">неры»? </w:t>
      </w:r>
    </w:p>
    <w:p w:rsidR="006A5E57" w:rsidRPr="0043108C" w:rsidRDefault="006A5E57" w:rsidP="00FC2050">
      <w:pPr>
        <w:spacing w:after="0" w:line="240" w:lineRule="auto"/>
        <w:ind w:firstLine="567"/>
        <w:jc w:val="both"/>
        <w:rPr>
          <w:rFonts w:ascii="Arial" w:hAnsi="Arial" w:cs="Arial"/>
          <w:sz w:val="24"/>
          <w:szCs w:val="24"/>
        </w:rPr>
      </w:pPr>
      <w:r w:rsidRPr="0043108C">
        <w:rPr>
          <w:rFonts w:ascii="Arial" w:hAnsi="Arial" w:cs="Arial"/>
          <w:sz w:val="24"/>
          <w:szCs w:val="24"/>
        </w:rPr>
        <w:t xml:space="preserve">2.3. Как противостоять стереотипу «все преподаватели </w:t>
      </w:r>
      <w:r w:rsidR="00E36A92">
        <w:rPr>
          <w:rFonts w:ascii="Arial" w:hAnsi="Arial" w:cs="Arial"/>
          <w:sz w:val="24"/>
          <w:szCs w:val="24"/>
        </w:rPr>
        <w:t xml:space="preserve"> </w:t>
      </w:r>
      <w:r w:rsidRPr="0043108C">
        <w:rPr>
          <w:rFonts w:ascii="Arial" w:hAnsi="Arial" w:cs="Arial"/>
          <w:sz w:val="24"/>
          <w:szCs w:val="24"/>
        </w:rPr>
        <w:t>кор</w:t>
      </w:r>
      <w:r w:rsidRPr="0043108C">
        <w:rPr>
          <w:rFonts w:ascii="Arial" w:hAnsi="Arial" w:cs="Arial"/>
          <w:sz w:val="24"/>
          <w:szCs w:val="24"/>
        </w:rPr>
        <w:softHyphen/>
        <w:t>руп</w:t>
      </w:r>
      <w:r w:rsidRPr="0043108C">
        <w:rPr>
          <w:rFonts w:ascii="Arial" w:hAnsi="Arial" w:cs="Arial"/>
          <w:sz w:val="24"/>
          <w:szCs w:val="24"/>
        </w:rPr>
        <w:softHyphen/>
        <w:t>ци</w:t>
      </w:r>
      <w:r w:rsidRPr="0043108C">
        <w:rPr>
          <w:rFonts w:ascii="Arial" w:hAnsi="Arial" w:cs="Arial"/>
          <w:sz w:val="24"/>
          <w:szCs w:val="24"/>
        </w:rPr>
        <w:softHyphen/>
        <w:t xml:space="preserve">онеры»? </w:t>
      </w:r>
    </w:p>
    <w:p w:rsidR="006A5E57" w:rsidRDefault="006A5E57" w:rsidP="00FC2050">
      <w:pPr>
        <w:tabs>
          <w:tab w:val="right" w:pos="360"/>
          <w:tab w:val="right" w:pos="540"/>
        </w:tabs>
        <w:spacing w:after="0" w:line="240" w:lineRule="auto"/>
        <w:ind w:firstLine="567"/>
        <w:jc w:val="both"/>
        <w:rPr>
          <w:rFonts w:ascii="Arial" w:hAnsi="Arial" w:cs="Arial"/>
          <w:sz w:val="24"/>
          <w:szCs w:val="24"/>
          <w:u w:val="single"/>
        </w:rPr>
      </w:pPr>
    </w:p>
    <w:p w:rsidR="00800838" w:rsidRPr="0043108C" w:rsidRDefault="009A13FC" w:rsidP="00FC2050">
      <w:pPr>
        <w:tabs>
          <w:tab w:val="right" w:pos="360"/>
          <w:tab w:val="right" w:pos="540"/>
        </w:tabs>
        <w:spacing w:after="0" w:line="240" w:lineRule="auto"/>
        <w:ind w:firstLine="567"/>
        <w:jc w:val="both"/>
        <w:rPr>
          <w:rFonts w:ascii="Arial" w:eastAsia="SimSun" w:hAnsi="Arial" w:cs="Arial"/>
          <w:sz w:val="24"/>
          <w:szCs w:val="24"/>
        </w:rPr>
      </w:pPr>
      <w:r w:rsidRPr="0043108C">
        <w:rPr>
          <w:rFonts w:ascii="Arial" w:hAnsi="Arial" w:cs="Arial"/>
          <w:sz w:val="24"/>
          <w:szCs w:val="24"/>
          <w:u w:val="single"/>
        </w:rPr>
        <w:t>Проблемная ситуация</w:t>
      </w:r>
      <w:r w:rsidR="00F44D1F">
        <w:rPr>
          <w:rFonts w:ascii="Arial" w:hAnsi="Arial" w:cs="Arial"/>
          <w:sz w:val="24"/>
          <w:szCs w:val="24"/>
          <w:u w:val="single"/>
        </w:rPr>
        <w:t>:</w:t>
      </w:r>
      <w:r w:rsidR="00895C9F">
        <w:rPr>
          <w:rFonts w:ascii="Arial" w:eastAsia="SimSun" w:hAnsi="Arial" w:cs="Arial"/>
          <w:sz w:val="24"/>
          <w:szCs w:val="24"/>
        </w:rPr>
        <w:t xml:space="preserve"> </w:t>
      </w:r>
      <w:r w:rsidR="00800838" w:rsidRPr="0043108C">
        <w:rPr>
          <w:rFonts w:ascii="Arial" w:eastAsia="SimSun" w:hAnsi="Arial" w:cs="Arial"/>
          <w:sz w:val="24"/>
          <w:szCs w:val="24"/>
        </w:rPr>
        <w:t>Обусловленная мо</w:t>
      </w:r>
      <w:r w:rsidR="00800838" w:rsidRPr="0043108C">
        <w:rPr>
          <w:rFonts w:ascii="Arial" w:eastAsia="SimSun" w:hAnsi="Arial" w:cs="Arial"/>
          <w:sz w:val="24"/>
          <w:szCs w:val="24"/>
        </w:rPr>
        <w:softHyphen/>
        <w:t>дер</w:t>
      </w:r>
      <w:r w:rsidR="00800838" w:rsidRPr="0043108C">
        <w:rPr>
          <w:rFonts w:ascii="Arial" w:eastAsia="SimSun" w:hAnsi="Arial" w:cs="Arial"/>
          <w:sz w:val="24"/>
          <w:szCs w:val="24"/>
        </w:rPr>
        <w:softHyphen/>
        <w:t>низа</w:t>
      </w:r>
      <w:r w:rsidR="00B57514">
        <w:rPr>
          <w:rFonts w:ascii="Arial" w:eastAsia="SimSun" w:hAnsi="Arial" w:cs="Arial"/>
          <w:sz w:val="24"/>
          <w:szCs w:val="24"/>
        </w:rPr>
        <w:softHyphen/>
      </w:r>
      <w:r w:rsidR="00800838" w:rsidRPr="0043108C">
        <w:rPr>
          <w:rFonts w:ascii="Arial" w:eastAsia="SimSun" w:hAnsi="Arial" w:cs="Arial"/>
          <w:sz w:val="24"/>
          <w:szCs w:val="24"/>
        </w:rPr>
        <w:t>цией об</w:t>
      </w:r>
      <w:r w:rsidR="00FC2050">
        <w:rPr>
          <w:rFonts w:ascii="Arial" w:eastAsia="SimSun" w:hAnsi="Arial" w:cs="Arial"/>
          <w:sz w:val="24"/>
          <w:szCs w:val="24"/>
        </w:rPr>
        <w:softHyphen/>
      </w:r>
      <w:r w:rsidR="00800838" w:rsidRPr="0043108C">
        <w:rPr>
          <w:rFonts w:ascii="Arial" w:eastAsia="SimSun" w:hAnsi="Arial" w:cs="Arial"/>
          <w:sz w:val="24"/>
          <w:szCs w:val="24"/>
        </w:rPr>
        <w:t xml:space="preserve">щества и, прежде всего, трансформациями в сфере высшего </w:t>
      </w:r>
      <w:r w:rsidR="00E36A92">
        <w:rPr>
          <w:rFonts w:ascii="Arial" w:eastAsia="SimSun" w:hAnsi="Arial" w:cs="Arial"/>
          <w:sz w:val="24"/>
          <w:szCs w:val="24"/>
        </w:rPr>
        <w:t xml:space="preserve"> </w:t>
      </w:r>
      <w:r w:rsidR="00800838" w:rsidRPr="0043108C">
        <w:rPr>
          <w:rFonts w:ascii="Arial" w:eastAsia="SimSun" w:hAnsi="Arial" w:cs="Arial"/>
          <w:sz w:val="24"/>
          <w:szCs w:val="24"/>
        </w:rPr>
        <w:t xml:space="preserve">образования, </w:t>
      </w:r>
      <w:r w:rsidR="00800838" w:rsidRPr="0043108C">
        <w:rPr>
          <w:rFonts w:ascii="Arial" w:eastAsia="SimSun" w:hAnsi="Arial" w:cs="Arial"/>
          <w:i/>
          <w:sz w:val="24"/>
          <w:szCs w:val="24"/>
        </w:rPr>
        <w:t>моральная растерянность</w:t>
      </w:r>
      <w:r w:rsidR="00800838" w:rsidRPr="0043108C">
        <w:rPr>
          <w:rFonts w:ascii="Arial" w:eastAsia="SimSun" w:hAnsi="Arial" w:cs="Arial"/>
          <w:sz w:val="24"/>
          <w:szCs w:val="24"/>
        </w:rPr>
        <w:t xml:space="preserve"> Про</w:t>
      </w:r>
      <w:r w:rsidR="00800838" w:rsidRPr="0043108C">
        <w:rPr>
          <w:rFonts w:ascii="Arial" w:eastAsia="SimSun" w:hAnsi="Arial" w:cs="Arial"/>
          <w:sz w:val="24"/>
          <w:szCs w:val="24"/>
        </w:rPr>
        <w:softHyphen/>
      </w:r>
      <w:r w:rsidR="00800838" w:rsidRPr="0043108C">
        <w:rPr>
          <w:rFonts w:ascii="Arial" w:eastAsia="SimSun" w:hAnsi="Arial" w:cs="Arial"/>
          <w:sz w:val="24"/>
          <w:szCs w:val="24"/>
        </w:rPr>
        <w:softHyphen/>
        <w:t>фес</w:t>
      </w:r>
      <w:r w:rsidR="00800838" w:rsidRPr="0043108C">
        <w:rPr>
          <w:rFonts w:ascii="Arial" w:eastAsia="SimSun" w:hAnsi="Arial" w:cs="Arial"/>
          <w:sz w:val="24"/>
          <w:szCs w:val="24"/>
        </w:rPr>
        <w:softHyphen/>
      </w:r>
      <w:r w:rsidR="00800838" w:rsidRPr="0043108C">
        <w:rPr>
          <w:rFonts w:ascii="Arial" w:eastAsia="SimSun" w:hAnsi="Arial" w:cs="Arial"/>
          <w:sz w:val="24"/>
          <w:szCs w:val="24"/>
        </w:rPr>
        <w:softHyphen/>
        <w:t>сора относительно кажущегося элементарным воп</w:t>
      </w:r>
      <w:r w:rsidR="00800838" w:rsidRPr="0043108C">
        <w:rPr>
          <w:rFonts w:ascii="Arial" w:eastAsia="SimSun" w:hAnsi="Arial" w:cs="Arial"/>
          <w:sz w:val="24"/>
          <w:szCs w:val="24"/>
        </w:rPr>
        <w:softHyphen/>
        <w:t>роса «Что такое х</w:t>
      </w:r>
      <w:r w:rsidR="00E36A92">
        <w:rPr>
          <w:rFonts w:ascii="Arial" w:eastAsia="SimSun" w:hAnsi="Arial" w:cs="Arial"/>
          <w:sz w:val="24"/>
          <w:szCs w:val="24"/>
        </w:rPr>
        <w:t>оро-</w:t>
      </w:r>
      <w:r w:rsidR="00800838" w:rsidRPr="0043108C">
        <w:rPr>
          <w:rFonts w:ascii="Arial" w:eastAsia="SimSun" w:hAnsi="Arial" w:cs="Arial"/>
          <w:sz w:val="24"/>
          <w:szCs w:val="24"/>
        </w:rPr>
        <w:t xml:space="preserve">шо...?». </w:t>
      </w:r>
    </w:p>
    <w:p w:rsidR="00895C9F" w:rsidRDefault="00895C9F" w:rsidP="004C06FF">
      <w:pPr>
        <w:spacing w:after="0" w:line="240" w:lineRule="auto"/>
        <w:jc w:val="center"/>
        <w:rPr>
          <w:rFonts w:ascii="Arial" w:hAnsi="Arial" w:cs="Arial"/>
          <w:i/>
          <w:sz w:val="24"/>
          <w:szCs w:val="24"/>
        </w:rPr>
      </w:pPr>
      <w:r w:rsidRPr="00895C9F">
        <w:rPr>
          <w:rFonts w:ascii="Arial" w:hAnsi="Arial" w:cs="Arial"/>
          <w:i/>
          <w:sz w:val="24"/>
          <w:szCs w:val="24"/>
        </w:rPr>
        <w:t>Диагностический тезис 1</w:t>
      </w:r>
    </w:p>
    <w:p w:rsidR="00801BC1" w:rsidRPr="00F76E1F" w:rsidRDefault="00801BC1" w:rsidP="004C06FF">
      <w:pPr>
        <w:pBdr>
          <w:left w:val="single" w:sz="4" w:space="4" w:color="auto"/>
        </w:pBdr>
        <w:spacing w:after="0" w:line="240" w:lineRule="auto"/>
        <w:ind w:left="567" w:firstLine="567"/>
        <w:jc w:val="both"/>
        <w:rPr>
          <w:rFonts w:ascii="Arial" w:hAnsi="Arial" w:cs="Arial"/>
          <w:sz w:val="24"/>
          <w:szCs w:val="24"/>
        </w:rPr>
      </w:pPr>
      <w:r w:rsidRPr="00F76E1F">
        <w:rPr>
          <w:rFonts w:ascii="Arial" w:hAnsi="Arial" w:cs="Arial"/>
          <w:sz w:val="24"/>
          <w:szCs w:val="24"/>
        </w:rPr>
        <w:t xml:space="preserve">В ситуации модернизации общества Профессор </w:t>
      </w:r>
      <w:r w:rsidRPr="00F76E1F">
        <w:rPr>
          <w:rFonts w:ascii="Arial" w:hAnsi="Arial" w:cs="Arial"/>
          <w:iCs/>
          <w:sz w:val="24"/>
          <w:szCs w:val="24"/>
        </w:rPr>
        <w:t xml:space="preserve">морально растерялся </w:t>
      </w:r>
      <w:r w:rsidRPr="00F76E1F">
        <w:rPr>
          <w:rFonts w:ascii="Arial" w:hAnsi="Arial" w:cs="Arial"/>
          <w:sz w:val="24"/>
          <w:szCs w:val="24"/>
        </w:rPr>
        <w:t>относительно кажущегося элементарным вопроса «</w:t>
      </w:r>
      <w:r w:rsidRPr="00F76E1F">
        <w:rPr>
          <w:rFonts w:ascii="Arial" w:hAnsi="Arial" w:cs="Arial"/>
          <w:iCs/>
          <w:sz w:val="24"/>
          <w:szCs w:val="24"/>
        </w:rPr>
        <w:t>Что такое хорошо</w:t>
      </w:r>
      <w:r w:rsidRPr="00F76E1F">
        <w:rPr>
          <w:rFonts w:ascii="Arial" w:hAnsi="Arial" w:cs="Arial"/>
          <w:sz w:val="24"/>
          <w:szCs w:val="24"/>
        </w:rPr>
        <w:t>?». И</w:t>
      </w:r>
      <w:r>
        <w:rPr>
          <w:rFonts w:ascii="Arial" w:hAnsi="Arial" w:cs="Arial"/>
          <w:sz w:val="24"/>
          <w:szCs w:val="24"/>
        </w:rPr>
        <w:t xml:space="preserve"> </w:t>
      </w:r>
      <w:r w:rsidRPr="00F76E1F">
        <w:rPr>
          <w:rFonts w:ascii="Arial" w:hAnsi="Arial" w:cs="Arial"/>
          <w:sz w:val="24"/>
          <w:szCs w:val="24"/>
        </w:rPr>
        <w:t>даже озлобился, жи</w:t>
      </w:r>
      <w:r w:rsidR="00E36A92">
        <w:rPr>
          <w:rFonts w:ascii="Arial" w:hAnsi="Arial" w:cs="Arial"/>
          <w:sz w:val="24"/>
          <w:szCs w:val="24"/>
        </w:rPr>
        <w:t>-</w:t>
      </w:r>
      <w:r w:rsidRPr="00F76E1F">
        <w:rPr>
          <w:rFonts w:ascii="Arial" w:hAnsi="Arial" w:cs="Arial"/>
          <w:sz w:val="24"/>
          <w:szCs w:val="24"/>
        </w:rPr>
        <w:t>вя в ситуации непрерывного стресса, не справляясь</w:t>
      </w:r>
      <w:r>
        <w:rPr>
          <w:rFonts w:ascii="Arial" w:hAnsi="Arial" w:cs="Arial"/>
          <w:sz w:val="24"/>
          <w:szCs w:val="24"/>
        </w:rPr>
        <w:t xml:space="preserve"> </w:t>
      </w:r>
      <w:r w:rsidRPr="00F76E1F">
        <w:rPr>
          <w:rFonts w:ascii="Arial" w:hAnsi="Arial" w:cs="Arial"/>
          <w:sz w:val="24"/>
          <w:szCs w:val="24"/>
        </w:rPr>
        <w:t>с требованиями государства, общества,</w:t>
      </w:r>
      <w:r>
        <w:rPr>
          <w:rFonts w:ascii="Arial" w:hAnsi="Arial" w:cs="Arial"/>
          <w:sz w:val="24"/>
          <w:szCs w:val="24"/>
        </w:rPr>
        <w:t xml:space="preserve"> </w:t>
      </w:r>
      <w:r w:rsidRPr="00F76E1F">
        <w:rPr>
          <w:rFonts w:ascii="Arial" w:hAnsi="Arial" w:cs="Arial"/>
          <w:sz w:val="24"/>
          <w:szCs w:val="24"/>
        </w:rPr>
        <w:t xml:space="preserve">собственными представлениями о профессии. </w:t>
      </w:r>
    </w:p>
    <w:p w:rsidR="00801BC1" w:rsidRPr="00F76E1F" w:rsidRDefault="00801BC1" w:rsidP="004C06FF">
      <w:pPr>
        <w:pBdr>
          <w:left w:val="single" w:sz="4" w:space="4" w:color="auto"/>
        </w:pBdr>
        <w:spacing w:after="0" w:line="240" w:lineRule="auto"/>
        <w:ind w:left="567" w:firstLine="567"/>
        <w:jc w:val="both"/>
        <w:rPr>
          <w:rFonts w:ascii="Arial" w:hAnsi="Arial" w:cs="Arial"/>
          <w:sz w:val="24"/>
          <w:szCs w:val="24"/>
        </w:rPr>
      </w:pPr>
      <w:r w:rsidRPr="00F76E1F">
        <w:rPr>
          <w:rFonts w:ascii="Arial" w:hAnsi="Arial" w:cs="Arial"/>
          <w:sz w:val="24"/>
          <w:szCs w:val="24"/>
        </w:rPr>
        <w:t>Профессор морально растерялся, обнаружив, что его профессии предписываются</w:t>
      </w:r>
      <w:r>
        <w:rPr>
          <w:rFonts w:ascii="Arial" w:hAnsi="Arial" w:cs="Arial"/>
          <w:sz w:val="24"/>
          <w:szCs w:val="24"/>
        </w:rPr>
        <w:t xml:space="preserve"> </w:t>
      </w:r>
      <w:r w:rsidRPr="00F76E1F">
        <w:rPr>
          <w:rFonts w:ascii="Arial" w:hAnsi="Arial" w:cs="Arial"/>
          <w:sz w:val="24"/>
          <w:szCs w:val="24"/>
        </w:rPr>
        <w:t>требования, далекие от ее предназначения, безальтернативно определенного в</w:t>
      </w:r>
      <w:r>
        <w:rPr>
          <w:rFonts w:ascii="Arial" w:hAnsi="Arial" w:cs="Arial"/>
          <w:sz w:val="24"/>
          <w:szCs w:val="24"/>
        </w:rPr>
        <w:t xml:space="preserve"> </w:t>
      </w:r>
      <w:r w:rsidRPr="00F76E1F">
        <w:rPr>
          <w:rFonts w:ascii="Arial" w:hAnsi="Arial" w:cs="Arial"/>
          <w:sz w:val="24"/>
          <w:szCs w:val="24"/>
        </w:rPr>
        <w:t>профессиональном кодексе университета. Он не может со</w:t>
      </w:r>
      <w:r w:rsidR="00E36A92">
        <w:rPr>
          <w:rFonts w:ascii="Arial" w:hAnsi="Arial" w:cs="Arial"/>
          <w:sz w:val="24"/>
          <w:szCs w:val="24"/>
        </w:rPr>
        <w:t>-</w:t>
      </w:r>
      <w:r w:rsidRPr="00F76E1F">
        <w:rPr>
          <w:rFonts w:ascii="Arial" w:hAnsi="Arial" w:cs="Arial"/>
          <w:sz w:val="24"/>
          <w:szCs w:val="24"/>
        </w:rPr>
        <w:t>вместить свою миссию ни с навязываемой его профессии роли «сферы услуг», ни с одолевающими ее «внутренни</w:t>
      </w:r>
      <w:r w:rsidR="00E36A92">
        <w:rPr>
          <w:rFonts w:ascii="Arial" w:hAnsi="Arial" w:cs="Arial"/>
          <w:sz w:val="24"/>
          <w:szCs w:val="24"/>
        </w:rPr>
        <w:t xml:space="preserve">- </w:t>
      </w:r>
      <w:r w:rsidRPr="00F76E1F">
        <w:rPr>
          <w:rFonts w:ascii="Arial" w:hAnsi="Arial" w:cs="Arial"/>
          <w:sz w:val="24"/>
          <w:szCs w:val="24"/>
        </w:rPr>
        <w:t>ми болезням</w:t>
      </w:r>
      <w:r>
        <w:rPr>
          <w:rFonts w:ascii="Arial" w:hAnsi="Arial" w:cs="Arial"/>
          <w:sz w:val="24"/>
          <w:szCs w:val="24"/>
        </w:rPr>
        <w:t xml:space="preserve">и» – </w:t>
      </w:r>
      <w:r w:rsidRPr="00F76E1F">
        <w:rPr>
          <w:rFonts w:ascii="Arial" w:hAnsi="Arial" w:cs="Arial"/>
          <w:sz w:val="24"/>
          <w:szCs w:val="24"/>
        </w:rPr>
        <w:t>коррумпированностью, па</w:t>
      </w:r>
      <w:r>
        <w:rPr>
          <w:rFonts w:ascii="Arial" w:hAnsi="Arial" w:cs="Arial"/>
          <w:sz w:val="24"/>
          <w:szCs w:val="24"/>
        </w:rPr>
        <w:softHyphen/>
      </w:r>
      <w:r w:rsidRPr="00F76E1F">
        <w:rPr>
          <w:rFonts w:ascii="Arial" w:hAnsi="Arial" w:cs="Arial"/>
          <w:sz w:val="24"/>
          <w:szCs w:val="24"/>
        </w:rPr>
        <w:t>дением</w:t>
      </w:r>
      <w:r>
        <w:rPr>
          <w:rFonts w:ascii="Arial" w:hAnsi="Arial" w:cs="Arial"/>
          <w:sz w:val="24"/>
          <w:szCs w:val="24"/>
        </w:rPr>
        <w:t xml:space="preserve"> </w:t>
      </w:r>
      <w:r w:rsidRPr="00F76E1F">
        <w:rPr>
          <w:rFonts w:ascii="Arial" w:hAnsi="Arial" w:cs="Arial"/>
          <w:sz w:val="24"/>
          <w:szCs w:val="24"/>
        </w:rPr>
        <w:t>про</w:t>
      </w:r>
      <w:r w:rsidR="00E36A92">
        <w:rPr>
          <w:rFonts w:ascii="Arial" w:hAnsi="Arial" w:cs="Arial"/>
          <w:sz w:val="24"/>
          <w:szCs w:val="24"/>
        </w:rPr>
        <w:t>-</w:t>
      </w:r>
      <w:r w:rsidRPr="00F76E1F">
        <w:rPr>
          <w:rFonts w:ascii="Arial" w:hAnsi="Arial" w:cs="Arial"/>
          <w:sz w:val="24"/>
          <w:szCs w:val="24"/>
        </w:rPr>
        <w:t xml:space="preserve">фессионализма, моральной аномией и т.п. </w:t>
      </w:r>
    </w:p>
    <w:p w:rsidR="00801BC1" w:rsidRPr="004C06FF" w:rsidRDefault="00801BC1" w:rsidP="004C06FF">
      <w:pPr>
        <w:pBdr>
          <w:left w:val="single" w:sz="4" w:space="4" w:color="auto"/>
        </w:pBdr>
        <w:spacing w:after="0" w:line="240" w:lineRule="auto"/>
        <w:ind w:left="567" w:firstLine="567"/>
        <w:jc w:val="both"/>
        <w:rPr>
          <w:rFonts w:ascii="Arial" w:hAnsi="Arial" w:cs="Arial"/>
          <w:sz w:val="24"/>
          <w:szCs w:val="24"/>
        </w:rPr>
      </w:pPr>
      <w:r w:rsidRPr="00F76E1F">
        <w:rPr>
          <w:rFonts w:ascii="Arial" w:hAnsi="Arial" w:cs="Arial"/>
          <w:sz w:val="24"/>
          <w:szCs w:val="24"/>
        </w:rPr>
        <w:lastRenderedPageBreak/>
        <w:t>Профессор морально растерялся, обнаружив свер</w:t>
      </w:r>
      <w:r w:rsidR="004C2FC7">
        <w:rPr>
          <w:rFonts w:ascii="Arial" w:hAnsi="Arial" w:cs="Arial"/>
          <w:sz w:val="24"/>
          <w:szCs w:val="24"/>
        </w:rPr>
        <w:t xml:space="preserve">- </w:t>
      </w:r>
      <w:r w:rsidRPr="00F76E1F">
        <w:rPr>
          <w:rFonts w:ascii="Arial" w:hAnsi="Arial" w:cs="Arial"/>
          <w:sz w:val="24"/>
          <w:szCs w:val="24"/>
        </w:rPr>
        <w:t>тывание поля Свободы в служении своим ценностям.</w:t>
      </w:r>
      <w:r w:rsidR="004C06FF">
        <w:rPr>
          <w:rFonts w:ascii="Arial" w:hAnsi="Arial" w:cs="Arial"/>
          <w:sz w:val="24"/>
          <w:szCs w:val="24"/>
        </w:rPr>
        <w:br/>
      </w:r>
      <w:r w:rsidRPr="00F76E1F">
        <w:rPr>
          <w:rFonts w:ascii="Arial" w:hAnsi="Arial" w:cs="Arial"/>
          <w:sz w:val="24"/>
          <w:szCs w:val="24"/>
        </w:rPr>
        <w:t>А часть сообщества</w:t>
      </w:r>
      <w:r>
        <w:rPr>
          <w:rFonts w:ascii="Arial" w:hAnsi="Arial" w:cs="Arial"/>
          <w:sz w:val="24"/>
          <w:szCs w:val="24"/>
        </w:rPr>
        <w:t xml:space="preserve"> адаптировалась к обстоятельст</w:t>
      </w:r>
      <w:r w:rsidRPr="00F76E1F">
        <w:rPr>
          <w:rFonts w:ascii="Arial" w:hAnsi="Arial" w:cs="Arial"/>
          <w:sz w:val="24"/>
          <w:szCs w:val="24"/>
        </w:rPr>
        <w:t>вам, утратив потребность в такой свободе.</w:t>
      </w:r>
      <w:r w:rsidRPr="004C06FF">
        <w:rPr>
          <w:rFonts w:ascii="Arial" w:hAnsi="Arial" w:cs="Arial"/>
          <w:sz w:val="24"/>
          <w:szCs w:val="24"/>
        </w:rPr>
        <w:t xml:space="preserve"> </w:t>
      </w:r>
    </w:p>
    <w:p w:rsidR="00895C9F" w:rsidRDefault="00895C9F" w:rsidP="00895C9F">
      <w:pPr>
        <w:spacing w:after="0" w:line="240" w:lineRule="auto"/>
        <w:ind w:firstLine="709"/>
        <w:jc w:val="both"/>
        <w:rPr>
          <w:rFonts w:ascii="Arial" w:hAnsi="Arial" w:cs="Arial"/>
          <w:sz w:val="24"/>
          <w:szCs w:val="24"/>
        </w:rPr>
      </w:pPr>
    </w:p>
    <w:p w:rsidR="009A13FC" w:rsidRDefault="00895C9F" w:rsidP="00801BC1">
      <w:pPr>
        <w:spacing w:after="0" w:line="240" w:lineRule="auto"/>
        <w:ind w:firstLine="567"/>
        <w:jc w:val="both"/>
        <w:rPr>
          <w:rFonts w:ascii="Arial" w:hAnsi="Arial" w:cs="Arial"/>
          <w:sz w:val="24"/>
          <w:szCs w:val="24"/>
        </w:rPr>
      </w:pPr>
      <w:r>
        <w:rPr>
          <w:rFonts w:ascii="Arial" w:hAnsi="Arial" w:cs="Arial"/>
          <w:sz w:val="24"/>
          <w:szCs w:val="24"/>
        </w:rPr>
        <w:t>- З</w:t>
      </w:r>
      <w:r w:rsidR="009A13FC" w:rsidRPr="0043108C">
        <w:rPr>
          <w:rFonts w:ascii="Arial" w:hAnsi="Arial" w:cs="Arial"/>
          <w:sz w:val="24"/>
          <w:szCs w:val="24"/>
        </w:rPr>
        <w:t>аметно</w:t>
      </w:r>
      <w:r>
        <w:rPr>
          <w:rFonts w:ascii="Arial" w:hAnsi="Arial" w:cs="Arial"/>
          <w:sz w:val="24"/>
          <w:szCs w:val="24"/>
        </w:rPr>
        <w:t>е</w:t>
      </w:r>
      <w:r w:rsidR="009A13FC" w:rsidRPr="0043108C">
        <w:rPr>
          <w:rFonts w:ascii="Arial" w:hAnsi="Arial" w:cs="Arial"/>
          <w:sz w:val="24"/>
          <w:szCs w:val="24"/>
        </w:rPr>
        <w:t xml:space="preserve"> несоответстви</w:t>
      </w:r>
      <w:r>
        <w:rPr>
          <w:rFonts w:ascii="Arial" w:hAnsi="Arial" w:cs="Arial"/>
          <w:sz w:val="24"/>
          <w:szCs w:val="24"/>
        </w:rPr>
        <w:t>е</w:t>
      </w:r>
      <w:r w:rsidR="009A13FC" w:rsidRPr="0043108C">
        <w:rPr>
          <w:rFonts w:ascii="Arial" w:hAnsi="Arial" w:cs="Arial"/>
          <w:sz w:val="24"/>
          <w:szCs w:val="24"/>
        </w:rPr>
        <w:t xml:space="preserve"> между декла</w:t>
      </w:r>
      <w:r w:rsidR="009A13FC" w:rsidRPr="0043108C">
        <w:rPr>
          <w:rFonts w:ascii="Arial" w:hAnsi="Arial" w:cs="Arial"/>
          <w:sz w:val="24"/>
          <w:szCs w:val="24"/>
        </w:rPr>
        <w:softHyphen/>
        <w:t>ри</w:t>
      </w:r>
      <w:r w:rsidR="009A13FC" w:rsidRPr="0043108C">
        <w:rPr>
          <w:rFonts w:ascii="Arial" w:hAnsi="Arial" w:cs="Arial"/>
          <w:sz w:val="24"/>
          <w:szCs w:val="24"/>
        </w:rPr>
        <w:softHyphen/>
        <w:t xml:space="preserve">рованным в кодексе статусом Профессора как морального </w:t>
      </w:r>
      <w:r w:rsidR="009A13FC" w:rsidRPr="0043108C">
        <w:rPr>
          <w:rFonts w:ascii="Arial" w:hAnsi="Arial" w:cs="Arial"/>
          <w:i/>
          <w:sz w:val="24"/>
          <w:szCs w:val="24"/>
        </w:rPr>
        <w:t>субъекта</w:t>
      </w:r>
      <w:r w:rsidR="009A13FC" w:rsidRPr="0043108C">
        <w:rPr>
          <w:rFonts w:ascii="Arial" w:hAnsi="Arial" w:cs="Arial"/>
          <w:sz w:val="24"/>
          <w:szCs w:val="24"/>
        </w:rPr>
        <w:t xml:space="preserve"> и реальной ситуацией в практике</w:t>
      </w:r>
      <w:r w:rsidR="00C65385">
        <w:rPr>
          <w:rFonts w:ascii="Arial" w:hAnsi="Arial" w:cs="Arial"/>
          <w:sz w:val="24"/>
          <w:szCs w:val="24"/>
        </w:rPr>
        <w:t xml:space="preserve"> </w:t>
      </w:r>
      <w:r w:rsidR="009A13FC" w:rsidRPr="0043108C">
        <w:rPr>
          <w:rFonts w:ascii="Arial" w:hAnsi="Arial" w:cs="Arial"/>
          <w:sz w:val="24"/>
          <w:szCs w:val="24"/>
        </w:rPr>
        <w:t xml:space="preserve">работы Профессора. </w:t>
      </w:r>
    </w:p>
    <w:p w:rsidR="00895C9F" w:rsidRDefault="00222A48" w:rsidP="004C2FC7">
      <w:pPr>
        <w:spacing w:after="0" w:line="240" w:lineRule="auto"/>
        <w:jc w:val="center"/>
        <w:rPr>
          <w:rFonts w:ascii="Arial" w:hAnsi="Arial" w:cs="Arial"/>
          <w:i/>
          <w:sz w:val="24"/>
          <w:szCs w:val="24"/>
        </w:rPr>
      </w:pPr>
      <w:r>
        <w:rPr>
          <w:rFonts w:ascii="Arial" w:hAnsi="Arial" w:cs="Arial"/>
          <w:i/>
          <w:sz w:val="24"/>
          <w:szCs w:val="24"/>
        </w:rPr>
        <w:t>Диагностический тезис</w:t>
      </w:r>
      <w:r w:rsidR="0028382F">
        <w:rPr>
          <w:rFonts w:ascii="Arial" w:hAnsi="Arial" w:cs="Arial"/>
          <w:i/>
          <w:sz w:val="24"/>
          <w:szCs w:val="24"/>
        </w:rPr>
        <w:t xml:space="preserve"> 2</w:t>
      </w:r>
    </w:p>
    <w:p w:rsidR="003A00CE" w:rsidRPr="006A5E57" w:rsidRDefault="003A00CE" w:rsidP="00801BC1">
      <w:pPr>
        <w:pBdr>
          <w:left w:val="single" w:sz="4" w:space="4" w:color="auto"/>
        </w:pBdr>
        <w:spacing w:after="0" w:line="240" w:lineRule="auto"/>
        <w:ind w:left="567" w:firstLine="567"/>
        <w:jc w:val="both"/>
        <w:rPr>
          <w:rFonts w:ascii="Arial" w:hAnsi="Arial" w:cs="Arial"/>
          <w:sz w:val="24"/>
          <w:szCs w:val="24"/>
        </w:rPr>
      </w:pPr>
      <w:r w:rsidRPr="006A5E57">
        <w:rPr>
          <w:rFonts w:ascii="Arial" w:hAnsi="Arial" w:cs="Arial"/>
          <w:sz w:val="24"/>
          <w:szCs w:val="24"/>
        </w:rPr>
        <w:t>Несоответствие статуса Профессора по Кодексу</w:t>
      </w:r>
      <w:r w:rsidR="00C65385">
        <w:rPr>
          <w:rFonts w:ascii="Arial" w:hAnsi="Arial" w:cs="Arial"/>
          <w:sz w:val="24"/>
          <w:szCs w:val="24"/>
        </w:rPr>
        <w:t xml:space="preserve"> </w:t>
      </w:r>
      <w:r w:rsidRPr="006A5E57">
        <w:rPr>
          <w:rFonts w:ascii="Arial" w:hAnsi="Arial" w:cs="Arial"/>
          <w:sz w:val="24"/>
          <w:szCs w:val="24"/>
        </w:rPr>
        <w:t>и</w:t>
      </w:r>
      <w:r w:rsidR="00C65385">
        <w:rPr>
          <w:rFonts w:ascii="Arial" w:hAnsi="Arial" w:cs="Arial"/>
          <w:sz w:val="24"/>
          <w:szCs w:val="24"/>
        </w:rPr>
        <w:t xml:space="preserve"> </w:t>
      </w:r>
      <w:r w:rsidRPr="006A5E57">
        <w:rPr>
          <w:rFonts w:ascii="Arial" w:hAnsi="Arial" w:cs="Arial"/>
          <w:sz w:val="24"/>
          <w:szCs w:val="24"/>
        </w:rPr>
        <w:t xml:space="preserve">в практике администрирования не было бы столь напряженным, если бы администраторы понимали и учитывали в своих решениях ценности и нормы Профессора. Не заменяли их аргументами административного регулирования, которые фактически не отличают университет от любой другой организации. </w:t>
      </w:r>
    </w:p>
    <w:p w:rsidR="003A00CE" w:rsidRPr="006A5E57" w:rsidRDefault="003A00CE" w:rsidP="00801BC1">
      <w:pPr>
        <w:pBdr>
          <w:left w:val="single" w:sz="4" w:space="4" w:color="auto"/>
        </w:pBdr>
        <w:spacing w:after="0" w:line="240" w:lineRule="auto"/>
        <w:ind w:left="567" w:firstLine="567"/>
        <w:jc w:val="both"/>
        <w:rPr>
          <w:rFonts w:ascii="Arial" w:hAnsi="Arial" w:cs="Arial"/>
          <w:sz w:val="24"/>
          <w:szCs w:val="24"/>
        </w:rPr>
      </w:pPr>
      <w:r w:rsidRPr="006A5E57">
        <w:rPr>
          <w:rFonts w:ascii="Arial" w:hAnsi="Arial" w:cs="Arial"/>
          <w:sz w:val="24"/>
          <w:szCs w:val="24"/>
        </w:rPr>
        <w:t xml:space="preserve">Конечно, Кодекс не дает Профессору инструкций. Он задает ценностные ориентиры. </w:t>
      </w:r>
      <w:r w:rsidR="006A5E57">
        <w:rPr>
          <w:rFonts w:ascii="Arial" w:hAnsi="Arial" w:cs="Arial"/>
          <w:sz w:val="24"/>
          <w:szCs w:val="24"/>
        </w:rPr>
        <w:t>А</w:t>
      </w:r>
      <w:r w:rsidRPr="006A5E57">
        <w:rPr>
          <w:rFonts w:ascii="Arial" w:hAnsi="Arial" w:cs="Arial"/>
          <w:sz w:val="24"/>
          <w:szCs w:val="24"/>
        </w:rPr>
        <w:t xml:space="preserve"> они порой кажутся</w:t>
      </w:r>
      <w:r w:rsidR="00C65385">
        <w:rPr>
          <w:rFonts w:ascii="Arial" w:hAnsi="Arial" w:cs="Arial"/>
          <w:sz w:val="24"/>
          <w:szCs w:val="24"/>
        </w:rPr>
        <w:t xml:space="preserve"> </w:t>
      </w:r>
      <w:r w:rsidRPr="006A5E57">
        <w:rPr>
          <w:rFonts w:ascii="Arial" w:hAnsi="Arial" w:cs="Arial"/>
          <w:sz w:val="24"/>
          <w:szCs w:val="24"/>
        </w:rPr>
        <w:t>администраторам менее надежными и эффективными, чем строгие нормы административного регулирования.</w:t>
      </w:r>
      <w:r w:rsidR="00C65385">
        <w:rPr>
          <w:rFonts w:ascii="Arial" w:hAnsi="Arial" w:cs="Arial"/>
          <w:sz w:val="24"/>
          <w:szCs w:val="24"/>
        </w:rPr>
        <w:t xml:space="preserve"> </w:t>
      </w:r>
      <w:r w:rsidRPr="006A5E57">
        <w:rPr>
          <w:rFonts w:ascii="Arial" w:hAnsi="Arial" w:cs="Arial"/>
          <w:sz w:val="24"/>
          <w:szCs w:val="24"/>
        </w:rPr>
        <w:t xml:space="preserve">Однако Кодекс создан для профессии </w:t>
      </w:r>
      <w:r w:rsidRPr="006A5E57">
        <w:rPr>
          <w:rFonts w:ascii="Arial" w:hAnsi="Arial" w:cs="Arial"/>
          <w:i/>
          <w:iCs/>
          <w:sz w:val="24"/>
          <w:szCs w:val="24"/>
        </w:rPr>
        <w:t>само</w:t>
      </w:r>
      <w:r w:rsidRPr="006A5E57">
        <w:rPr>
          <w:rFonts w:ascii="Arial" w:hAnsi="Arial" w:cs="Arial"/>
          <w:sz w:val="24"/>
          <w:szCs w:val="24"/>
        </w:rPr>
        <w:t>регулируемой. И хотя эта профессия</w:t>
      </w:r>
      <w:r w:rsidR="00C65385">
        <w:rPr>
          <w:rFonts w:ascii="Arial" w:hAnsi="Arial" w:cs="Arial"/>
          <w:sz w:val="24"/>
          <w:szCs w:val="24"/>
        </w:rPr>
        <w:t xml:space="preserve"> </w:t>
      </w:r>
      <w:r w:rsidRPr="006A5E57">
        <w:rPr>
          <w:rFonts w:ascii="Arial" w:hAnsi="Arial" w:cs="Arial"/>
          <w:sz w:val="24"/>
          <w:szCs w:val="24"/>
        </w:rPr>
        <w:t>действует в рамках организации и подле</w:t>
      </w:r>
      <w:r w:rsidR="004C2FC7">
        <w:rPr>
          <w:rFonts w:ascii="Arial" w:hAnsi="Arial" w:cs="Arial"/>
          <w:sz w:val="24"/>
          <w:szCs w:val="24"/>
        </w:rPr>
        <w:t>-</w:t>
      </w:r>
      <w:r w:rsidRPr="006A5E57">
        <w:rPr>
          <w:rFonts w:ascii="Arial" w:hAnsi="Arial" w:cs="Arial"/>
          <w:sz w:val="24"/>
          <w:szCs w:val="24"/>
        </w:rPr>
        <w:t xml:space="preserve">жит регулированию административными нормами, но </w:t>
      </w:r>
      <w:r w:rsidR="004C2FC7">
        <w:rPr>
          <w:rFonts w:ascii="Arial" w:hAnsi="Arial" w:cs="Arial"/>
          <w:sz w:val="24"/>
          <w:szCs w:val="24"/>
        </w:rPr>
        <w:t xml:space="preserve">  </w:t>
      </w:r>
      <w:r w:rsidRPr="006A5E57">
        <w:rPr>
          <w:rFonts w:ascii="Arial" w:hAnsi="Arial" w:cs="Arial"/>
          <w:sz w:val="24"/>
          <w:szCs w:val="24"/>
        </w:rPr>
        <w:t>практика нормоприменения не должна</w:t>
      </w:r>
      <w:r w:rsidR="00C65385">
        <w:rPr>
          <w:rFonts w:ascii="Arial" w:hAnsi="Arial" w:cs="Arial"/>
          <w:sz w:val="24"/>
          <w:szCs w:val="24"/>
        </w:rPr>
        <w:t xml:space="preserve"> </w:t>
      </w:r>
      <w:r w:rsidRPr="006A5E57">
        <w:rPr>
          <w:rFonts w:ascii="Arial" w:hAnsi="Arial" w:cs="Arial"/>
          <w:sz w:val="24"/>
          <w:szCs w:val="24"/>
        </w:rPr>
        <w:t>подрывать ценно</w:t>
      </w:r>
      <w:r w:rsidR="004C2FC7">
        <w:rPr>
          <w:rFonts w:ascii="Arial" w:hAnsi="Arial" w:cs="Arial"/>
          <w:sz w:val="24"/>
          <w:szCs w:val="24"/>
        </w:rPr>
        <w:t>-</w:t>
      </w:r>
      <w:r w:rsidRPr="006A5E57">
        <w:rPr>
          <w:rFonts w:ascii="Arial" w:hAnsi="Arial" w:cs="Arial"/>
          <w:sz w:val="24"/>
          <w:szCs w:val="24"/>
        </w:rPr>
        <w:t xml:space="preserve">сти </w:t>
      </w:r>
      <w:r w:rsidR="004C06FF">
        <w:rPr>
          <w:rFonts w:ascii="Arial" w:hAnsi="Arial" w:cs="Arial"/>
          <w:sz w:val="24"/>
          <w:szCs w:val="24"/>
        </w:rPr>
        <w:t>«</w:t>
      </w:r>
      <w:r w:rsidRPr="006A5E57">
        <w:rPr>
          <w:rFonts w:ascii="Arial" w:hAnsi="Arial" w:cs="Arial"/>
          <w:i/>
          <w:iCs/>
          <w:sz w:val="24"/>
          <w:szCs w:val="24"/>
        </w:rPr>
        <w:t>высокой</w:t>
      </w:r>
      <w:r w:rsidRPr="006A5E57">
        <w:rPr>
          <w:rFonts w:ascii="Arial" w:hAnsi="Arial" w:cs="Arial"/>
          <w:sz w:val="24"/>
          <w:szCs w:val="24"/>
        </w:rPr>
        <w:t xml:space="preserve"> профессии». </w:t>
      </w:r>
    </w:p>
    <w:p w:rsidR="009A13FC" w:rsidRPr="0043108C" w:rsidRDefault="009A13FC" w:rsidP="00801BC1">
      <w:pPr>
        <w:pBdr>
          <w:left w:val="single" w:sz="4" w:space="4" w:color="auto"/>
        </w:pBdr>
        <w:spacing w:after="0" w:line="240" w:lineRule="auto"/>
        <w:ind w:left="567" w:firstLine="567"/>
        <w:jc w:val="both"/>
        <w:rPr>
          <w:rFonts w:ascii="Arial" w:hAnsi="Arial" w:cs="Arial"/>
          <w:sz w:val="24"/>
          <w:szCs w:val="24"/>
        </w:rPr>
      </w:pPr>
      <w:r w:rsidRPr="0043108C">
        <w:rPr>
          <w:rFonts w:ascii="Arial" w:hAnsi="Arial" w:cs="Arial"/>
          <w:sz w:val="24"/>
          <w:szCs w:val="24"/>
        </w:rPr>
        <w:t>В Кодексе</w:t>
      </w:r>
      <w:r w:rsidR="002D1ABC">
        <w:rPr>
          <w:rFonts w:ascii="Arial" w:hAnsi="Arial" w:cs="Arial"/>
          <w:sz w:val="24"/>
          <w:szCs w:val="24"/>
        </w:rPr>
        <w:t xml:space="preserve"> – </w:t>
      </w:r>
      <w:r w:rsidRPr="0043108C">
        <w:rPr>
          <w:rFonts w:ascii="Arial" w:hAnsi="Arial" w:cs="Arial"/>
          <w:sz w:val="24"/>
          <w:szCs w:val="24"/>
        </w:rPr>
        <w:t xml:space="preserve">описание того, как </w:t>
      </w:r>
      <w:r w:rsidRPr="0043108C">
        <w:rPr>
          <w:rFonts w:ascii="Arial" w:hAnsi="Arial" w:cs="Arial"/>
          <w:i/>
          <w:sz w:val="24"/>
          <w:szCs w:val="24"/>
        </w:rPr>
        <w:t>должно быть</w:t>
      </w:r>
      <w:r w:rsidRPr="0043108C">
        <w:rPr>
          <w:rFonts w:ascii="Arial" w:hAnsi="Arial" w:cs="Arial"/>
          <w:sz w:val="24"/>
          <w:szCs w:val="24"/>
        </w:rPr>
        <w:t xml:space="preserve"> в под</w:t>
      </w:r>
      <w:r w:rsidR="004C2FC7">
        <w:rPr>
          <w:rFonts w:ascii="Arial" w:hAnsi="Arial" w:cs="Arial"/>
          <w:sz w:val="24"/>
          <w:szCs w:val="24"/>
        </w:rPr>
        <w:t>-</w:t>
      </w:r>
      <w:r w:rsidRPr="0043108C">
        <w:rPr>
          <w:rFonts w:ascii="Arial" w:hAnsi="Arial" w:cs="Arial"/>
          <w:sz w:val="24"/>
          <w:szCs w:val="24"/>
        </w:rPr>
        <w:t>линном университете. А на практике? Можно ли не заметить, что стре</w:t>
      </w:r>
      <w:r w:rsidRPr="0043108C">
        <w:rPr>
          <w:rFonts w:ascii="Arial" w:hAnsi="Arial" w:cs="Arial"/>
          <w:sz w:val="24"/>
          <w:szCs w:val="24"/>
        </w:rPr>
        <w:softHyphen/>
        <w:t>мление обеспечить порядок в университете сугубо адми</w:t>
      </w:r>
      <w:r w:rsidRPr="0043108C">
        <w:rPr>
          <w:rFonts w:ascii="Arial" w:hAnsi="Arial" w:cs="Arial"/>
          <w:sz w:val="24"/>
          <w:szCs w:val="24"/>
        </w:rPr>
        <w:softHyphen/>
        <w:t>нистративными мерами начало работать скорее на под</w:t>
      </w:r>
      <w:r w:rsidRPr="0043108C">
        <w:rPr>
          <w:rFonts w:ascii="Arial" w:hAnsi="Arial" w:cs="Arial"/>
          <w:sz w:val="24"/>
          <w:szCs w:val="24"/>
        </w:rPr>
        <w:softHyphen/>
        <w:t>рыв свободы Профессора быть честным перед своей про</w:t>
      </w:r>
      <w:r w:rsidRPr="0043108C">
        <w:rPr>
          <w:rFonts w:ascii="Arial" w:hAnsi="Arial" w:cs="Arial"/>
          <w:sz w:val="24"/>
          <w:szCs w:val="24"/>
        </w:rPr>
        <w:softHyphen/>
        <w:t>фес</w:t>
      </w:r>
      <w:r w:rsidRPr="0043108C">
        <w:rPr>
          <w:rFonts w:ascii="Arial" w:hAnsi="Arial" w:cs="Arial"/>
          <w:sz w:val="24"/>
          <w:szCs w:val="24"/>
        </w:rPr>
        <w:softHyphen/>
        <w:t>сией, на подрыв доверия к Про</w:t>
      </w:r>
      <w:r w:rsidRPr="0043108C">
        <w:rPr>
          <w:rFonts w:ascii="Arial" w:hAnsi="Arial" w:cs="Arial"/>
          <w:sz w:val="24"/>
          <w:szCs w:val="24"/>
        </w:rPr>
        <w:softHyphen/>
        <w:t>фессору. Ситуация скорее про</w:t>
      </w:r>
      <w:r w:rsidRPr="0043108C">
        <w:rPr>
          <w:rFonts w:ascii="Arial" w:hAnsi="Arial" w:cs="Arial"/>
          <w:sz w:val="24"/>
          <w:szCs w:val="24"/>
        </w:rPr>
        <w:softHyphen/>
      </w:r>
      <w:r w:rsidRPr="0043108C">
        <w:rPr>
          <w:rFonts w:ascii="Arial" w:hAnsi="Arial" w:cs="Arial"/>
          <w:sz w:val="24"/>
          <w:szCs w:val="24"/>
        </w:rPr>
        <w:softHyphen/>
        <w:t>воци</w:t>
      </w:r>
      <w:r w:rsidRPr="0043108C">
        <w:rPr>
          <w:rFonts w:ascii="Arial" w:hAnsi="Arial" w:cs="Arial"/>
          <w:sz w:val="24"/>
          <w:szCs w:val="24"/>
        </w:rPr>
        <w:softHyphen/>
        <w:t>рует Профессора на уклонение от ответст</w:t>
      </w:r>
      <w:r w:rsidRPr="0043108C">
        <w:rPr>
          <w:rFonts w:ascii="Arial" w:hAnsi="Arial" w:cs="Arial"/>
          <w:sz w:val="24"/>
          <w:szCs w:val="24"/>
        </w:rPr>
        <w:softHyphen/>
        <w:t>вен</w:t>
      </w:r>
      <w:r w:rsidRPr="0043108C">
        <w:rPr>
          <w:rFonts w:ascii="Arial" w:hAnsi="Arial" w:cs="Arial"/>
          <w:sz w:val="24"/>
          <w:szCs w:val="24"/>
        </w:rPr>
        <w:softHyphen/>
        <w:t>н</w:t>
      </w:r>
      <w:r w:rsidRPr="0043108C">
        <w:rPr>
          <w:rFonts w:ascii="Arial" w:hAnsi="Arial" w:cs="Arial"/>
          <w:sz w:val="24"/>
          <w:szCs w:val="24"/>
        </w:rPr>
        <w:softHyphen/>
        <w:t xml:space="preserve">ости. </w:t>
      </w:r>
    </w:p>
    <w:p w:rsidR="004C2FC7" w:rsidRDefault="004C2FC7" w:rsidP="004C2FC7">
      <w:pPr>
        <w:spacing w:after="0" w:line="240" w:lineRule="auto"/>
        <w:ind w:firstLine="567"/>
        <w:jc w:val="both"/>
        <w:rPr>
          <w:rFonts w:ascii="Arial" w:hAnsi="Arial" w:cs="Arial"/>
          <w:sz w:val="24"/>
          <w:szCs w:val="24"/>
        </w:rPr>
      </w:pPr>
    </w:p>
    <w:p w:rsidR="00220478" w:rsidRDefault="00220478" w:rsidP="004C2FC7">
      <w:pPr>
        <w:spacing w:after="0" w:line="240" w:lineRule="auto"/>
        <w:ind w:firstLine="567"/>
        <w:jc w:val="both"/>
        <w:rPr>
          <w:rFonts w:ascii="Arial" w:hAnsi="Arial" w:cs="Arial"/>
          <w:bCs/>
          <w:i/>
          <w:iCs/>
          <w:sz w:val="24"/>
          <w:szCs w:val="24"/>
        </w:rPr>
      </w:pPr>
      <w:r w:rsidRPr="00220478">
        <w:rPr>
          <w:rFonts w:ascii="Arial" w:hAnsi="Arial" w:cs="Arial"/>
          <w:sz w:val="24"/>
          <w:szCs w:val="24"/>
        </w:rPr>
        <w:t>Некоторые аспекты в отношении распространяющейся нравствен</w:t>
      </w:r>
      <w:r w:rsidRPr="00220478">
        <w:rPr>
          <w:rFonts w:ascii="Arial" w:hAnsi="Arial" w:cs="Arial"/>
          <w:sz w:val="24"/>
          <w:szCs w:val="24"/>
        </w:rPr>
        <w:softHyphen/>
        <w:t xml:space="preserve">ной аномии в </w:t>
      </w:r>
      <w:r>
        <w:rPr>
          <w:rFonts w:ascii="Arial" w:hAnsi="Arial" w:cs="Arial"/>
          <w:sz w:val="24"/>
          <w:szCs w:val="24"/>
        </w:rPr>
        <w:t xml:space="preserve">деле </w:t>
      </w:r>
      <w:r w:rsidRPr="00220478">
        <w:rPr>
          <w:rFonts w:ascii="Arial" w:hAnsi="Arial" w:cs="Arial"/>
          <w:sz w:val="24"/>
          <w:szCs w:val="24"/>
        </w:rPr>
        <w:t>Профес</w:t>
      </w:r>
      <w:r w:rsidRPr="00220478">
        <w:rPr>
          <w:rFonts w:ascii="Arial" w:hAnsi="Arial" w:cs="Arial"/>
          <w:sz w:val="24"/>
          <w:szCs w:val="24"/>
        </w:rPr>
        <w:softHyphen/>
        <w:t>со</w:t>
      </w:r>
      <w:r w:rsidRPr="00220478">
        <w:rPr>
          <w:rFonts w:ascii="Arial" w:hAnsi="Arial" w:cs="Arial"/>
          <w:sz w:val="24"/>
          <w:szCs w:val="24"/>
        </w:rPr>
        <w:softHyphen/>
        <w:t>ра представ</w:t>
      </w:r>
      <w:r w:rsidRPr="00220478">
        <w:rPr>
          <w:rFonts w:ascii="Arial" w:hAnsi="Arial" w:cs="Arial"/>
          <w:sz w:val="24"/>
          <w:szCs w:val="24"/>
        </w:rPr>
        <w:softHyphen/>
        <w:t>ле</w:t>
      </w:r>
      <w:r w:rsidRPr="00220478">
        <w:rPr>
          <w:rFonts w:ascii="Arial" w:hAnsi="Arial" w:cs="Arial"/>
          <w:sz w:val="24"/>
          <w:szCs w:val="24"/>
        </w:rPr>
        <w:softHyphen/>
        <w:t>ны в экспертных суждениях препо</w:t>
      </w:r>
      <w:r w:rsidRPr="00220478">
        <w:rPr>
          <w:rFonts w:ascii="Arial" w:hAnsi="Arial" w:cs="Arial"/>
          <w:sz w:val="24"/>
          <w:szCs w:val="24"/>
        </w:rPr>
        <w:softHyphen/>
        <w:t>дава</w:t>
      </w:r>
      <w:r w:rsidRPr="00220478">
        <w:rPr>
          <w:rFonts w:ascii="Arial" w:hAnsi="Arial" w:cs="Arial"/>
          <w:sz w:val="24"/>
          <w:szCs w:val="24"/>
        </w:rPr>
        <w:softHyphen/>
        <w:t xml:space="preserve">телей </w:t>
      </w:r>
      <w:r>
        <w:rPr>
          <w:rFonts w:ascii="Arial" w:hAnsi="Arial" w:cs="Arial"/>
          <w:sz w:val="24"/>
          <w:szCs w:val="24"/>
        </w:rPr>
        <w:t xml:space="preserve">ТюмГНГУ </w:t>
      </w:r>
      <w:r w:rsidRPr="00220478">
        <w:rPr>
          <w:rFonts w:ascii="Arial" w:hAnsi="Arial" w:cs="Arial"/>
          <w:sz w:val="24"/>
          <w:szCs w:val="24"/>
        </w:rPr>
        <w:t>и других универ</w:t>
      </w:r>
      <w:r w:rsidRPr="00220478">
        <w:rPr>
          <w:rFonts w:ascii="Arial" w:hAnsi="Arial" w:cs="Arial"/>
          <w:sz w:val="24"/>
          <w:szCs w:val="24"/>
        </w:rPr>
        <w:lastRenderedPageBreak/>
        <w:t xml:space="preserve">ситетов, объединенных тезисом: </w:t>
      </w:r>
      <w:r w:rsidRPr="00220478">
        <w:rPr>
          <w:rFonts w:ascii="Arial" w:hAnsi="Arial" w:cs="Arial"/>
          <w:bCs/>
          <w:i/>
          <w:iCs/>
          <w:sz w:val="24"/>
          <w:szCs w:val="24"/>
        </w:rPr>
        <w:t>свобода быть честным ограничивается реальным, а</w:t>
      </w:r>
      <w:r w:rsidRPr="00220478">
        <w:rPr>
          <w:rFonts w:ascii="Arial" w:hAnsi="Arial" w:cs="Arial"/>
          <w:i/>
          <w:sz w:val="24"/>
          <w:szCs w:val="24"/>
        </w:rPr>
        <w:t xml:space="preserve"> </w:t>
      </w:r>
      <w:r w:rsidRPr="00220478">
        <w:rPr>
          <w:rFonts w:ascii="Arial" w:hAnsi="Arial" w:cs="Arial"/>
          <w:bCs/>
          <w:i/>
          <w:iCs/>
          <w:sz w:val="24"/>
          <w:szCs w:val="24"/>
        </w:rPr>
        <w:t>не дек</w:t>
      </w:r>
      <w:r w:rsidRPr="00220478">
        <w:rPr>
          <w:rFonts w:ascii="Arial" w:hAnsi="Arial" w:cs="Arial"/>
          <w:bCs/>
          <w:i/>
          <w:iCs/>
          <w:sz w:val="24"/>
          <w:szCs w:val="24"/>
        </w:rPr>
        <w:softHyphen/>
        <w:t>ла</w:t>
      </w:r>
      <w:r w:rsidRPr="00220478">
        <w:rPr>
          <w:rFonts w:ascii="Arial" w:hAnsi="Arial" w:cs="Arial"/>
          <w:bCs/>
          <w:i/>
          <w:iCs/>
          <w:sz w:val="24"/>
          <w:szCs w:val="24"/>
        </w:rPr>
        <w:softHyphen/>
        <w:t>риру</w:t>
      </w:r>
      <w:r w:rsidRPr="00220478">
        <w:rPr>
          <w:rFonts w:ascii="Arial" w:hAnsi="Arial" w:cs="Arial"/>
          <w:bCs/>
          <w:i/>
          <w:iCs/>
          <w:sz w:val="24"/>
          <w:szCs w:val="24"/>
        </w:rPr>
        <w:softHyphen/>
        <w:t>емым в кодексе статусом преподавателя; профессора принуждают к нечестности в профессии.</w:t>
      </w:r>
    </w:p>
    <w:p w:rsidR="00220478" w:rsidRDefault="00220478" w:rsidP="00801BC1">
      <w:pPr>
        <w:spacing w:after="0" w:line="240" w:lineRule="auto"/>
        <w:ind w:firstLine="567"/>
        <w:jc w:val="both"/>
        <w:rPr>
          <w:rFonts w:ascii="Arial" w:hAnsi="Arial" w:cs="Arial"/>
          <w:bCs/>
          <w:iCs/>
          <w:sz w:val="24"/>
          <w:szCs w:val="24"/>
        </w:rPr>
      </w:pPr>
      <w:r w:rsidRPr="00220D41">
        <w:rPr>
          <w:rFonts w:ascii="Arial" w:hAnsi="Arial" w:cs="Arial"/>
          <w:bCs/>
          <w:iCs/>
          <w:sz w:val="24"/>
          <w:szCs w:val="24"/>
        </w:rPr>
        <w:t xml:space="preserve">Конкретизация </w:t>
      </w:r>
      <w:r w:rsidR="00220D41" w:rsidRPr="00220D41">
        <w:rPr>
          <w:rFonts w:ascii="Arial" w:hAnsi="Arial" w:cs="Arial"/>
          <w:bCs/>
          <w:iCs/>
          <w:sz w:val="24"/>
          <w:szCs w:val="24"/>
        </w:rPr>
        <w:t>суждения:</w:t>
      </w:r>
    </w:p>
    <w:p w:rsidR="00D70DC6" w:rsidRDefault="00D70DC6" w:rsidP="00801BC1">
      <w:pPr>
        <w:spacing w:after="0" w:line="240" w:lineRule="auto"/>
        <w:ind w:firstLine="567"/>
        <w:jc w:val="both"/>
        <w:rPr>
          <w:rFonts w:ascii="Arial" w:hAnsi="Arial" w:cs="Arial"/>
          <w:bCs/>
          <w:iCs/>
          <w:sz w:val="24"/>
          <w:szCs w:val="24"/>
        </w:rPr>
      </w:pPr>
    </w:p>
    <w:p w:rsidR="00220478" w:rsidRPr="00220D41" w:rsidRDefault="00220478" w:rsidP="004C06FF">
      <w:pPr>
        <w:pBdr>
          <w:left w:val="single" w:sz="4" w:space="4" w:color="auto"/>
        </w:pBdr>
        <w:spacing w:after="0" w:line="240" w:lineRule="auto"/>
        <w:ind w:left="567" w:firstLine="567"/>
        <w:jc w:val="both"/>
        <w:rPr>
          <w:rFonts w:ascii="Arial" w:hAnsi="Arial" w:cs="Arial"/>
          <w:bCs/>
          <w:iCs/>
          <w:sz w:val="24"/>
          <w:szCs w:val="24"/>
        </w:rPr>
      </w:pPr>
      <w:r w:rsidRPr="00220D41">
        <w:rPr>
          <w:rFonts w:ascii="Arial" w:hAnsi="Arial" w:cs="Arial"/>
          <w:bCs/>
          <w:iCs/>
          <w:sz w:val="24"/>
          <w:szCs w:val="24"/>
        </w:rPr>
        <w:t>С одной стороны, преподаватель по сути своей профессии отвечает за то, что происходит со студентами, какими они будут профессионалами. Как носитель об</w:t>
      </w:r>
      <w:r w:rsidRPr="00220D41">
        <w:rPr>
          <w:rFonts w:ascii="Arial" w:hAnsi="Arial" w:cs="Arial"/>
          <w:bCs/>
          <w:iCs/>
          <w:sz w:val="24"/>
          <w:szCs w:val="24"/>
        </w:rPr>
        <w:softHyphen/>
        <w:t>ра</w:t>
      </w:r>
      <w:r w:rsidRPr="00220D41">
        <w:rPr>
          <w:rFonts w:ascii="Arial" w:hAnsi="Arial" w:cs="Arial"/>
          <w:bCs/>
          <w:iCs/>
          <w:sz w:val="24"/>
          <w:szCs w:val="24"/>
        </w:rPr>
        <w:softHyphen/>
        <w:t>за, в соответствии с ко</w:t>
      </w:r>
      <w:r w:rsidRPr="00220D41">
        <w:rPr>
          <w:rFonts w:ascii="Arial" w:hAnsi="Arial" w:cs="Arial"/>
          <w:bCs/>
          <w:iCs/>
          <w:sz w:val="24"/>
          <w:szCs w:val="24"/>
        </w:rPr>
        <w:softHyphen/>
        <w:t>то</w:t>
      </w:r>
      <w:r w:rsidRPr="00220D41">
        <w:rPr>
          <w:rFonts w:ascii="Arial" w:hAnsi="Arial" w:cs="Arial"/>
          <w:bCs/>
          <w:iCs/>
          <w:sz w:val="24"/>
          <w:szCs w:val="24"/>
        </w:rPr>
        <w:softHyphen/>
        <w:t>рым</w:t>
      </w:r>
      <w:r w:rsidR="004C06FF">
        <w:rPr>
          <w:rFonts w:ascii="Arial" w:hAnsi="Arial" w:cs="Arial"/>
          <w:bCs/>
          <w:iCs/>
          <w:sz w:val="24"/>
          <w:szCs w:val="24"/>
        </w:rPr>
        <w:t>,</w:t>
      </w:r>
      <w:r w:rsidRPr="00220D41">
        <w:rPr>
          <w:rFonts w:ascii="Arial" w:hAnsi="Arial" w:cs="Arial"/>
          <w:bCs/>
          <w:iCs/>
          <w:sz w:val="24"/>
          <w:szCs w:val="24"/>
        </w:rPr>
        <w:t xml:space="preserve"> </w:t>
      </w:r>
      <w:r w:rsidR="0028382F">
        <w:rPr>
          <w:rFonts w:ascii="Arial" w:hAnsi="Arial" w:cs="Arial"/>
          <w:bCs/>
          <w:iCs/>
          <w:sz w:val="24"/>
          <w:szCs w:val="24"/>
        </w:rPr>
        <w:t xml:space="preserve">как </w:t>
      </w:r>
      <w:r w:rsidRPr="00220D41">
        <w:rPr>
          <w:rFonts w:ascii="Arial" w:hAnsi="Arial" w:cs="Arial"/>
          <w:bCs/>
          <w:iCs/>
          <w:sz w:val="24"/>
          <w:szCs w:val="24"/>
        </w:rPr>
        <w:t>принято говорить</w:t>
      </w:r>
      <w:r w:rsidR="004C06FF">
        <w:rPr>
          <w:rFonts w:ascii="Arial" w:hAnsi="Arial" w:cs="Arial"/>
          <w:bCs/>
          <w:iCs/>
          <w:sz w:val="24"/>
          <w:szCs w:val="24"/>
        </w:rPr>
        <w:t>,</w:t>
      </w:r>
      <w:r w:rsidRPr="00220D41">
        <w:rPr>
          <w:rFonts w:ascii="Arial" w:hAnsi="Arial" w:cs="Arial"/>
          <w:bCs/>
          <w:iCs/>
          <w:sz w:val="24"/>
          <w:szCs w:val="24"/>
        </w:rPr>
        <w:t xml:space="preserve"> «образ</w:t>
      </w:r>
      <w:r w:rsidR="00381DCA">
        <w:rPr>
          <w:rFonts w:ascii="Arial" w:hAnsi="Arial" w:cs="Arial"/>
          <w:bCs/>
          <w:iCs/>
          <w:sz w:val="24"/>
          <w:szCs w:val="24"/>
        </w:rPr>
        <w:t>ует-</w:t>
      </w:r>
      <w:r w:rsidRPr="00220D41">
        <w:rPr>
          <w:rFonts w:ascii="Arial" w:hAnsi="Arial" w:cs="Arial"/>
          <w:bCs/>
          <w:iCs/>
          <w:sz w:val="24"/>
          <w:szCs w:val="24"/>
        </w:rPr>
        <w:t xml:space="preserve">ся» студент, преподаватель должен обладать свободой быть честным. </w:t>
      </w:r>
    </w:p>
    <w:p w:rsidR="00220478" w:rsidRPr="00220D41" w:rsidRDefault="00220478" w:rsidP="004C06FF">
      <w:pPr>
        <w:pBdr>
          <w:left w:val="single" w:sz="4" w:space="4" w:color="auto"/>
        </w:pBdr>
        <w:spacing w:after="0" w:line="240" w:lineRule="auto"/>
        <w:ind w:left="567" w:firstLine="567"/>
        <w:jc w:val="both"/>
        <w:rPr>
          <w:rFonts w:ascii="Arial" w:hAnsi="Arial" w:cs="Arial"/>
          <w:bCs/>
          <w:iCs/>
          <w:sz w:val="24"/>
          <w:szCs w:val="24"/>
        </w:rPr>
      </w:pPr>
      <w:r w:rsidRPr="00220D41">
        <w:rPr>
          <w:rFonts w:ascii="Arial" w:hAnsi="Arial" w:cs="Arial"/>
          <w:bCs/>
          <w:iCs/>
          <w:sz w:val="24"/>
          <w:szCs w:val="24"/>
        </w:rPr>
        <w:t>С другой стороны, свобода преподавателя быть че</w:t>
      </w:r>
      <w:r w:rsidRPr="00220D41">
        <w:rPr>
          <w:rFonts w:ascii="Arial" w:hAnsi="Arial" w:cs="Arial"/>
          <w:bCs/>
          <w:iCs/>
          <w:sz w:val="24"/>
          <w:szCs w:val="24"/>
        </w:rPr>
        <w:softHyphen/>
      </w:r>
      <w:r w:rsidR="00381DCA">
        <w:rPr>
          <w:rFonts w:ascii="Arial" w:hAnsi="Arial" w:cs="Arial"/>
          <w:bCs/>
          <w:iCs/>
          <w:sz w:val="24"/>
          <w:szCs w:val="24"/>
        </w:rPr>
        <w:t>-</w:t>
      </w:r>
      <w:r w:rsidRPr="00220D41">
        <w:rPr>
          <w:rFonts w:ascii="Arial" w:hAnsi="Arial" w:cs="Arial"/>
          <w:bCs/>
          <w:iCs/>
          <w:sz w:val="24"/>
          <w:szCs w:val="24"/>
        </w:rPr>
        <w:t xml:space="preserve">стным в своей профессии сужается, как шагреневая кожа. Установка на оказание услуг любой ценой оборачивается </w:t>
      </w:r>
      <w:r w:rsidR="00381DCA">
        <w:rPr>
          <w:rFonts w:ascii="Arial" w:hAnsi="Arial" w:cs="Arial"/>
          <w:bCs/>
          <w:iCs/>
          <w:sz w:val="24"/>
          <w:szCs w:val="24"/>
        </w:rPr>
        <w:t xml:space="preserve">   </w:t>
      </w:r>
      <w:r w:rsidRPr="00220D41">
        <w:rPr>
          <w:rFonts w:ascii="Arial" w:hAnsi="Arial" w:cs="Arial"/>
          <w:bCs/>
          <w:iCs/>
          <w:sz w:val="24"/>
          <w:szCs w:val="24"/>
        </w:rPr>
        <w:t>и развращением сту</w:t>
      </w:r>
      <w:r w:rsidRPr="00220D41">
        <w:rPr>
          <w:rFonts w:ascii="Arial" w:hAnsi="Arial" w:cs="Arial"/>
          <w:bCs/>
          <w:iCs/>
          <w:sz w:val="24"/>
          <w:szCs w:val="24"/>
        </w:rPr>
        <w:softHyphen/>
        <w:t>ден</w:t>
      </w:r>
      <w:r w:rsidRPr="00220D41">
        <w:rPr>
          <w:rFonts w:ascii="Arial" w:hAnsi="Arial" w:cs="Arial"/>
          <w:bCs/>
          <w:iCs/>
          <w:sz w:val="24"/>
          <w:szCs w:val="24"/>
        </w:rPr>
        <w:softHyphen/>
        <w:t>тов, и моральной растерянностью преподавателей. Нахо</w:t>
      </w:r>
      <w:r w:rsidRPr="00220D41">
        <w:rPr>
          <w:rFonts w:ascii="Arial" w:hAnsi="Arial" w:cs="Arial"/>
          <w:bCs/>
          <w:iCs/>
          <w:sz w:val="24"/>
          <w:szCs w:val="24"/>
        </w:rPr>
        <w:softHyphen/>
        <w:t>дясь под постоянным давлением «сверху», они становятся уступ</w:t>
      </w:r>
      <w:r w:rsidRPr="00220D41">
        <w:rPr>
          <w:rFonts w:ascii="Arial" w:hAnsi="Arial" w:cs="Arial"/>
          <w:bCs/>
          <w:iCs/>
          <w:sz w:val="24"/>
          <w:szCs w:val="24"/>
        </w:rPr>
        <w:softHyphen/>
        <w:t>чивыми и покорными, ма</w:t>
      </w:r>
      <w:r w:rsidR="00381DCA">
        <w:rPr>
          <w:rFonts w:ascii="Arial" w:hAnsi="Arial" w:cs="Arial"/>
          <w:bCs/>
          <w:iCs/>
          <w:sz w:val="24"/>
          <w:szCs w:val="24"/>
        </w:rPr>
        <w:t>-</w:t>
      </w:r>
      <w:r w:rsidRPr="00220D41">
        <w:rPr>
          <w:rFonts w:ascii="Arial" w:hAnsi="Arial" w:cs="Arial"/>
          <w:bCs/>
          <w:iCs/>
          <w:sz w:val="24"/>
          <w:szCs w:val="24"/>
        </w:rPr>
        <w:t>лоинициативными и не интересными студенту.</w:t>
      </w:r>
    </w:p>
    <w:p w:rsidR="00220D41" w:rsidRDefault="00220D41" w:rsidP="00222A48">
      <w:pPr>
        <w:spacing w:after="0" w:line="240" w:lineRule="auto"/>
        <w:jc w:val="both"/>
        <w:rPr>
          <w:rFonts w:ascii="Arial" w:hAnsi="Arial" w:cs="Arial"/>
          <w:sz w:val="24"/>
          <w:szCs w:val="24"/>
        </w:rPr>
      </w:pPr>
    </w:p>
    <w:p w:rsidR="00222A48" w:rsidRPr="00222A48" w:rsidRDefault="00222A48" w:rsidP="00801BC1">
      <w:pPr>
        <w:spacing w:after="0" w:line="240" w:lineRule="auto"/>
        <w:ind w:firstLine="567"/>
        <w:jc w:val="both"/>
        <w:rPr>
          <w:rFonts w:ascii="Arial" w:hAnsi="Arial" w:cs="Arial"/>
          <w:b/>
          <w:bCs/>
          <w:i/>
          <w:sz w:val="24"/>
          <w:szCs w:val="24"/>
        </w:rPr>
      </w:pPr>
      <w:r w:rsidRPr="00222A48">
        <w:rPr>
          <w:rFonts w:ascii="Arial" w:hAnsi="Arial" w:cs="Arial"/>
          <w:sz w:val="24"/>
          <w:szCs w:val="24"/>
        </w:rPr>
        <w:t xml:space="preserve">С учетом </w:t>
      </w:r>
      <w:r w:rsidR="0028382F">
        <w:rPr>
          <w:rFonts w:ascii="Arial" w:hAnsi="Arial" w:cs="Arial"/>
          <w:sz w:val="24"/>
          <w:szCs w:val="24"/>
        </w:rPr>
        <w:t xml:space="preserve">двух </w:t>
      </w:r>
      <w:r w:rsidRPr="00222A48">
        <w:rPr>
          <w:rFonts w:ascii="Arial" w:hAnsi="Arial" w:cs="Arial"/>
          <w:sz w:val="24"/>
          <w:szCs w:val="24"/>
        </w:rPr>
        <w:t>диагно</w:t>
      </w:r>
      <w:r w:rsidR="0028382F">
        <w:rPr>
          <w:rFonts w:ascii="Arial" w:hAnsi="Arial" w:cs="Arial"/>
          <w:sz w:val="24"/>
          <w:szCs w:val="24"/>
        </w:rPr>
        <w:t>стических тезисов</w:t>
      </w:r>
      <w:r w:rsidRPr="00222A48">
        <w:rPr>
          <w:rFonts w:ascii="Arial" w:hAnsi="Arial" w:cs="Arial"/>
          <w:sz w:val="24"/>
          <w:szCs w:val="24"/>
        </w:rPr>
        <w:t xml:space="preserve"> сформулирована</w:t>
      </w:r>
      <w:r w:rsidR="00801BC1">
        <w:rPr>
          <w:rFonts w:ascii="Arial" w:hAnsi="Arial" w:cs="Arial"/>
          <w:sz w:val="24"/>
          <w:szCs w:val="24"/>
        </w:rPr>
        <w:t xml:space="preserve"> </w:t>
      </w:r>
      <w:r w:rsidRPr="00222A48">
        <w:rPr>
          <w:rFonts w:ascii="Arial" w:hAnsi="Arial" w:cs="Arial"/>
          <w:sz w:val="24"/>
          <w:szCs w:val="24"/>
          <w:u w:val="single"/>
        </w:rPr>
        <w:t>гипотеза</w:t>
      </w:r>
      <w:r w:rsidRPr="00222A48">
        <w:rPr>
          <w:rFonts w:ascii="Arial" w:hAnsi="Arial" w:cs="Arial"/>
          <w:sz w:val="24"/>
          <w:szCs w:val="24"/>
        </w:rPr>
        <w:t xml:space="preserve"> се</w:t>
      </w:r>
      <w:r w:rsidRPr="00222A48">
        <w:rPr>
          <w:rFonts w:ascii="Arial" w:hAnsi="Arial" w:cs="Arial"/>
          <w:sz w:val="24"/>
          <w:szCs w:val="24"/>
        </w:rPr>
        <w:softHyphen/>
        <w:t>ми</w:t>
      </w:r>
      <w:r w:rsidRPr="00222A48">
        <w:rPr>
          <w:rFonts w:ascii="Arial" w:hAnsi="Arial" w:cs="Arial"/>
          <w:sz w:val="24"/>
          <w:szCs w:val="24"/>
        </w:rPr>
        <w:softHyphen/>
        <w:t>нара:</w:t>
      </w:r>
    </w:p>
    <w:p w:rsidR="00222A48" w:rsidRPr="00220478" w:rsidRDefault="00222A48" w:rsidP="00140ADA">
      <w:pPr>
        <w:spacing w:after="0" w:line="240" w:lineRule="auto"/>
        <w:jc w:val="center"/>
        <w:rPr>
          <w:rFonts w:ascii="Arial" w:hAnsi="Arial" w:cs="Arial"/>
          <w:b/>
          <w:bCs/>
          <w:sz w:val="24"/>
          <w:szCs w:val="24"/>
        </w:rPr>
      </w:pPr>
      <w:r w:rsidRPr="00220478">
        <w:rPr>
          <w:rFonts w:ascii="Arial" w:hAnsi="Arial" w:cs="Arial"/>
          <w:b/>
          <w:bCs/>
          <w:sz w:val="24"/>
          <w:szCs w:val="24"/>
        </w:rPr>
        <w:t>честность перед профессией</w:t>
      </w:r>
    </w:p>
    <w:p w:rsidR="00222A48" w:rsidRPr="00220478" w:rsidRDefault="00222A48" w:rsidP="00140ADA">
      <w:pPr>
        <w:spacing w:after="0" w:line="240" w:lineRule="auto"/>
        <w:jc w:val="center"/>
        <w:rPr>
          <w:rFonts w:ascii="Arial" w:hAnsi="Arial" w:cs="Arial"/>
          <w:b/>
          <w:bCs/>
          <w:sz w:val="24"/>
          <w:szCs w:val="24"/>
        </w:rPr>
      </w:pPr>
      <w:r w:rsidRPr="00220478">
        <w:rPr>
          <w:rFonts w:ascii="Arial" w:hAnsi="Arial" w:cs="Arial"/>
          <w:b/>
          <w:bCs/>
          <w:sz w:val="24"/>
          <w:szCs w:val="24"/>
        </w:rPr>
        <w:t xml:space="preserve">предполагает </w:t>
      </w:r>
      <w:r w:rsidRPr="00220478">
        <w:rPr>
          <w:rFonts w:ascii="Arial" w:hAnsi="Arial" w:cs="Arial"/>
          <w:b/>
          <w:bCs/>
          <w:iCs/>
          <w:sz w:val="24"/>
          <w:szCs w:val="24"/>
        </w:rPr>
        <w:t xml:space="preserve">свободу </w:t>
      </w:r>
      <w:r w:rsidRPr="00220478">
        <w:rPr>
          <w:rFonts w:ascii="Arial" w:hAnsi="Arial" w:cs="Arial"/>
          <w:b/>
          <w:bCs/>
          <w:sz w:val="24"/>
          <w:szCs w:val="24"/>
        </w:rPr>
        <w:t>быть честным</w:t>
      </w:r>
    </w:p>
    <w:p w:rsidR="00222A48" w:rsidRDefault="00222A48" w:rsidP="008A42D1">
      <w:pPr>
        <w:spacing w:after="0" w:line="240" w:lineRule="auto"/>
        <w:ind w:firstLine="709"/>
        <w:jc w:val="both"/>
        <w:rPr>
          <w:rFonts w:ascii="Arial" w:hAnsi="Arial" w:cs="Arial"/>
          <w:sz w:val="24"/>
          <w:szCs w:val="24"/>
        </w:rPr>
      </w:pPr>
    </w:p>
    <w:p w:rsidR="003A00CE" w:rsidRDefault="003A00CE" w:rsidP="00F44D1F">
      <w:pPr>
        <w:spacing w:after="0" w:line="240" w:lineRule="auto"/>
        <w:jc w:val="both"/>
        <w:rPr>
          <w:rFonts w:ascii="Arial" w:hAnsi="Arial" w:cs="Arial"/>
          <w:sz w:val="24"/>
          <w:szCs w:val="24"/>
        </w:rPr>
      </w:pPr>
      <w:r>
        <w:rPr>
          <w:rFonts w:ascii="Arial" w:hAnsi="Arial" w:cs="Arial"/>
          <w:sz w:val="24"/>
          <w:szCs w:val="24"/>
        </w:rPr>
        <w:t>ФРАГМЕНТ СЦЕНАРНОЙ РАЗРАБОТКИ</w:t>
      </w:r>
    </w:p>
    <w:p w:rsidR="003A00CE" w:rsidRPr="003A00CE" w:rsidRDefault="003A00CE" w:rsidP="00801BC1">
      <w:pPr>
        <w:spacing w:after="0" w:line="240" w:lineRule="auto"/>
        <w:ind w:firstLine="567"/>
        <w:jc w:val="both"/>
        <w:rPr>
          <w:rFonts w:ascii="Arial" w:hAnsi="Arial" w:cs="Arial"/>
          <w:sz w:val="24"/>
          <w:szCs w:val="24"/>
          <w:u w:val="single"/>
        </w:rPr>
      </w:pPr>
      <w:r w:rsidRPr="003A00CE">
        <w:rPr>
          <w:rFonts w:ascii="Arial" w:hAnsi="Arial" w:cs="Arial"/>
          <w:sz w:val="24"/>
          <w:szCs w:val="24"/>
          <w:u w:val="single"/>
        </w:rPr>
        <w:t>Вступительное слово Ведущего</w:t>
      </w:r>
    </w:p>
    <w:p w:rsidR="00DA053B" w:rsidRDefault="0028382F" w:rsidP="00801BC1">
      <w:pPr>
        <w:spacing w:after="0" w:line="240" w:lineRule="auto"/>
        <w:ind w:firstLine="567"/>
        <w:jc w:val="both"/>
        <w:rPr>
          <w:rFonts w:ascii="Arial" w:hAnsi="Arial" w:cs="Arial"/>
          <w:sz w:val="24"/>
          <w:szCs w:val="24"/>
        </w:rPr>
      </w:pPr>
      <w:r>
        <w:rPr>
          <w:rFonts w:ascii="Arial" w:hAnsi="Arial" w:cs="Arial"/>
          <w:sz w:val="24"/>
          <w:szCs w:val="24"/>
        </w:rPr>
        <w:t>На семинаре р</w:t>
      </w:r>
      <w:r w:rsidR="00800838" w:rsidRPr="0043108C">
        <w:rPr>
          <w:rFonts w:ascii="Arial" w:hAnsi="Arial" w:cs="Arial"/>
          <w:sz w:val="24"/>
          <w:szCs w:val="24"/>
        </w:rPr>
        <w:t>ассматриваются две проблем</w:t>
      </w:r>
      <w:r w:rsidR="00800838" w:rsidRPr="0043108C">
        <w:rPr>
          <w:rFonts w:ascii="Arial" w:hAnsi="Arial" w:cs="Arial"/>
          <w:sz w:val="24"/>
          <w:szCs w:val="24"/>
        </w:rPr>
        <w:softHyphen/>
        <w:t xml:space="preserve">ы. </w:t>
      </w:r>
    </w:p>
    <w:p w:rsidR="00DA053B" w:rsidRDefault="00800838" w:rsidP="00801BC1">
      <w:pPr>
        <w:spacing w:after="0" w:line="240" w:lineRule="auto"/>
        <w:ind w:firstLine="567"/>
        <w:jc w:val="both"/>
        <w:rPr>
          <w:rFonts w:ascii="Arial" w:hAnsi="Arial" w:cs="Arial"/>
          <w:sz w:val="24"/>
          <w:szCs w:val="24"/>
        </w:rPr>
      </w:pPr>
      <w:r w:rsidRPr="0043108C">
        <w:rPr>
          <w:rFonts w:ascii="Arial" w:hAnsi="Arial" w:cs="Arial"/>
          <w:sz w:val="24"/>
          <w:szCs w:val="24"/>
        </w:rPr>
        <w:t xml:space="preserve">В разборе </w:t>
      </w:r>
      <w:r w:rsidRPr="0043108C">
        <w:rPr>
          <w:rFonts w:ascii="Arial" w:hAnsi="Arial" w:cs="Arial"/>
          <w:i/>
          <w:sz w:val="24"/>
          <w:szCs w:val="24"/>
        </w:rPr>
        <w:t>первой</w:t>
      </w:r>
      <w:r w:rsidR="00C65385">
        <w:rPr>
          <w:rFonts w:ascii="Arial" w:hAnsi="Arial" w:cs="Arial"/>
          <w:sz w:val="24"/>
          <w:szCs w:val="24"/>
        </w:rPr>
        <w:t xml:space="preserve"> </w:t>
      </w:r>
      <w:r w:rsidRPr="0043108C">
        <w:rPr>
          <w:rFonts w:ascii="Arial" w:hAnsi="Arial" w:cs="Arial"/>
          <w:sz w:val="24"/>
          <w:szCs w:val="24"/>
        </w:rPr>
        <w:t>предстоит сосредоточиться на возмож</w:t>
      </w:r>
      <w:r w:rsidRPr="0043108C">
        <w:rPr>
          <w:rFonts w:ascii="Arial" w:hAnsi="Arial" w:cs="Arial"/>
          <w:sz w:val="24"/>
          <w:szCs w:val="24"/>
        </w:rPr>
        <w:softHyphen/>
        <w:t xml:space="preserve">ности реализации императива честности </w:t>
      </w:r>
      <w:r w:rsidR="00DA053B">
        <w:rPr>
          <w:rFonts w:ascii="Arial" w:hAnsi="Arial" w:cs="Arial"/>
          <w:sz w:val="24"/>
          <w:szCs w:val="24"/>
        </w:rPr>
        <w:t>Профессора</w:t>
      </w:r>
      <w:r w:rsidRPr="0043108C">
        <w:rPr>
          <w:rFonts w:ascii="Arial" w:hAnsi="Arial" w:cs="Arial"/>
          <w:sz w:val="24"/>
          <w:szCs w:val="24"/>
        </w:rPr>
        <w:t xml:space="preserve"> перед своей профессией в сло</w:t>
      </w:r>
      <w:r w:rsidRPr="0043108C">
        <w:rPr>
          <w:rFonts w:ascii="Arial" w:hAnsi="Arial" w:cs="Arial"/>
          <w:sz w:val="24"/>
          <w:szCs w:val="24"/>
        </w:rPr>
        <w:softHyphen/>
        <w:t>жив</w:t>
      </w:r>
      <w:r w:rsidRPr="0043108C">
        <w:rPr>
          <w:rFonts w:ascii="Arial" w:hAnsi="Arial" w:cs="Arial"/>
          <w:sz w:val="24"/>
          <w:szCs w:val="24"/>
        </w:rPr>
        <w:softHyphen/>
        <w:t>шейся практике уни</w:t>
      </w:r>
      <w:r w:rsidRPr="0043108C">
        <w:rPr>
          <w:rFonts w:ascii="Arial" w:hAnsi="Arial" w:cs="Arial"/>
          <w:sz w:val="24"/>
          <w:szCs w:val="24"/>
        </w:rPr>
        <w:softHyphen/>
        <w:t>верси</w:t>
      </w:r>
      <w:r w:rsidRPr="0043108C">
        <w:rPr>
          <w:rFonts w:ascii="Arial" w:hAnsi="Arial" w:cs="Arial"/>
          <w:sz w:val="24"/>
          <w:szCs w:val="24"/>
        </w:rPr>
        <w:softHyphen/>
        <w:t>тетского администрирования. Конеч</w:t>
      </w:r>
      <w:r w:rsidRPr="0043108C">
        <w:rPr>
          <w:rFonts w:ascii="Arial" w:hAnsi="Arial" w:cs="Arial"/>
          <w:sz w:val="24"/>
          <w:szCs w:val="24"/>
        </w:rPr>
        <w:softHyphen/>
        <w:t>но, с учетом образова</w:t>
      </w:r>
      <w:r w:rsidRPr="0043108C">
        <w:rPr>
          <w:rFonts w:ascii="Arial" w:hAnsi="Arial" w:cs="Arial"/>
          <w:sz w:val="24"/>
          <w:szCs w:val="24"/>
        </w:rPr>
        <w:softHyphen/>
        <w:t xml:space="preserve">тельной политики государства. </w:t>
      </w:r>
    </w:p>
    <w:p w:rsidR="00C403B3" w:rsidRPr="00DA053B" w:rsidRDefault="00800838" w:rsidP="00801BC1">
      <w:pPr>
        <w:spacing w:after="0" w:line="240" w:lineRule="auto"/>
        <w:ind w:firstLine="567"/>
        <w:jc w:val="both"/>
        <w:rPr>
          <w:rFonts w:ascii="Arial" w:hAnsi="Arial" w:cs="Arial"/>
          <w:bCs/>
          <w:i/>
          <w:iCs/>
          <w:sz w:val="24"/>
          <w:szCs w:val="24"/>
        </w:rPr>
      </w:pPr>
      <w:r w:rsidRPr="0043108C">
        <w:rPr>
          <w:rFonts w:ascii="Arial" w:hAnsi="Arial" w:cs="Arial"/>
          <w:sz w:val="24"/>
          <w:szCs w:val="24"/>
        </w:rPr>
        <w:t>Здесь объект критического анализа</w:t>
      </w:r>
      <w:r w:rsidR="002D1ABC">
        <w:rPr>
          <w:rFonts w:ascii="Arial" w:hAnsi="Arial" w:cs="Arial"/>
          <w:sz w:val="24"/>
          <w:szCs w:val="24"/>
        </w:rPr>
        <w:t xml:space="preserve"> –</w:t>
      </w:r>
      <w:r w:rsidR="00C65385">
        <w:rPr>
          <w:rFonts w:ascii="Arial" w:hAnsi="Arial" w:cs="Arial"/>
          <w:sz w:val="24"/>
          <w:szCs w:val="24"/>
        </w:rPr>
        <w:t xml:space="preserve"> </w:t>
      </w:r>
      <w:r w:rsidRPr="0043108C">
        <w:rPr>
          <w:rFonts w:ascii="Arial" w:hAnsi="Arial" w:cs="Arial"/>
          <w:sz w:val="24"/>
          <w:szCs w:val="24"/>
        </w:rPr>
        <w:t>практика админист</w:t>
      </w:r>
      <w:r w:rsidR="00381DCA">
        <w:rPr>
          <w:rFonts w:ascii="Arial" w:hAnsi="Arial" w:cs="Arial"/>
          <w:sz w:val="24"/>
          <w:szCs w:val="24"/>
        </w:rPr>
        <w:t>-</w:t>
      </w:r>
      <w:r w:rsidRPr="0043108C">
        <w:rPr>
          <w:rFonts w:ascii="Arial" w:hAnsi="Arial" w:cs="Arial"/>
          <w:sz w:val="24"/>
          <w:szCs w:val="24"/>
        </w:rPr>
        <w:t>рирования в университете.</w:t>
      </w:r>
      <w:r w:rsidR="00DA053B">
        <w:rPr>
          <w:rFonts w:ascii="Arial" w:hAnsi="Arial" w:cs="Arial"/>
          <w:sz w:val="24"/>
          <w:szCs w:val="24"/>
        </w:rPr>
        <w:t xml:space="preserve"> </w:t>
      </w:r>
      <w:r w:rsidR="00C403B3" w:rsidRPr="00DA053B">
        <w:rPr>
          <w:rFonts w:ascii="Arial" w:hAnsi="Arial" w:cs="Arial"/>
          <w:sz w:val="24"/>
          <w:szCs w:val="24"/>
        </w:rPr>
        <w:t xml:space="preserve">Некоторые аспекты в отношении </w:t>
      </w:r>
      <w:r w:rsidR="00381DCA">
        <w:rPr>
          <w:rFonts w:ascii="Arial" w:hAnsi="Arial" w:cs="Arial"/>
          <w:sz w:val="24"/>
          <w:szCs w:val="24"/>
        </w:rPr>
        <w:t xml:space="preserve"> </w:t>
      </w:r>
      <w:r w:rsidR="00C403B3" w:rsidRPr="00DA053B">
        <w:rPr>
          <w:rFonts w:ascii="Arial" w:hAnsi="Arial" w:cs="Arial"/>
          <w:sz w:val="24"/>
          <w:szCs w:val="24"/>
        </w:rPr>
        <w:t>рас</w:t>
      </w:r>
      <w:r w:rsidR="005A62B5">
        <w:rPr>
          <w:rFonts w:ascii="Arial" w:hAnsi="Arial" w:cs="Arial"/>
          <w:sz w:val="24"/>
          <w:szCs w:val="24"/>
        </w:rPr>
        <w:softHyphen/>
      </w:r>
      <w:r w:rsidR="00C403B3" w:rsidRPr="00DA053B">
        <w:rPr>
          <w:rFonts w:ascii="Arial" w:hAnsi="Arial" w:cs="Arial"/>
          <w:sz w:val="24"/>
          <w:szCs w:val="24"/>
        </w:rPr>
        <w:t>пространяющейся нравствен</w:t>
      </w:r>
      <w:r w:rsidR="00C403B3" w:rsidRPr="00DA053B">
        <w:rPr>
          <w:rFonts w:ascii="Arial" w:hAnsi="Arial" w:cs="Arial"/>
          <w:sz w:val="24"/>
          <w:szCs w:val="24"/>
        </w:rPr>
        <w:softHyphen/>
        <w:t>ной аномии в профессии Профес</w:t>
      </w:r>
      <w:r w:rsidR="00C403B3" w:rsidRPr="00DA053B">
        <w:rPr>
          <w:rFonts w:ascii="Arial" w:hAnsi="Arial" w:cs="Arial"/>
          <w:sz w:val="24"/>
          <w:szCs w:val="24"/>
        </w:rPr>
        <w:softHyphen/>
        <w:t>со</w:t>
      </w:r>
      <w:r w:rsidR="00C403B3" w:rsidRPr="00DA053B">
        <w:rPr>
          <w:rFonts w:ascii="Arial" w:hAnsi="Arial" w:cs="Arial"/>
          <w:sz w:val="24"/>
          <w:szCs w:val="24"/>
        </w:rPr>
        <w:softHyphen/>
        <w:t>ра представ</w:t>
      </w:r>
      <w:r w:rsidR="00C403B3" w:rsidRPr="00DA053B">
        <w:rPr>
          <w:rFonts w:ascii="Arial" w:hAnsi="Arial" w:cs="Arial"/>
          <w:sz w:val="24"/>
          <w:szCs w:val="24"/>
        </w:rPr>
        <w:softHyphen/>
        <w:t>ле</w:t>
      </w:r>
      <w:r w:rsidR="00C403B3" w:rsidRPr="00DA053B">
        <w:rPr>
          <w:rFonts w:ascii="Arial" w:hAnsi="Arial" w:cs="Arial"/>
          <w:sz w:val="24"/>
          <w:szCs w:val="24"/>
        </w:rPr>
        <w:softHyphen/>
        <w:t xml:space="preserve">ны в суждении: </w:t>
      </w:r>
      <w:r w:rsidR="00C403B3" w:rsidRPr="00DA053B">
        <w:rPr>
          <w:rFonts w:ascii="Arial" w:hAnsi="Arial" w:cs="Arial"/>
          <w:bCs/>
          <w:i/>
          <w:iCs/>
          <w:sz w:val="24"/>
          <w:szCs w:val="24"/>
        </w:rPr>
        <w:t xml:space="preserve">свобода быть честным </w:t>
      </w:r>
      <w:r w:rsidR="00381DCA">
        <w:rPr>
          <w:rFonts w:ascii="Arial" w:hAnsi="Arial" w:cs="Arial"/>
          <w:bCs/>
          <w:i/>
          <w:iCs/>
          <w:sz w:val="24"/>
          <w:szCs w:val="24"/>
        </w:rPr>
        <w:t xml:space="preserve">  </w:t>
      </w:r>
      <w:r w:rsidR="00C403B3" w:rsidRPr="00DA053B">
        <w:rPr>
          <w:rFonts w:ascii="Arial" w:hAnsi="Arial" w:cs="Arial"/>
          <w:bCs/>
          <w:i/>
          <w:iCs/>
          <w:sz w:val="24"/>
          <w:szCs w:val="24"/>
        </w:rPr>
        <w:t>ог</w:t>
      </w:r>
      <w:r w:rsidR="005A62B5">
        <w:rPr>
          <w:rFonts w:ascii="Arial" w:hAnsi="Arial" w:cs="Arial"/>
          <w:bCs/>
          <w:i/>
          <w:iCs/>
          <w:sz w:val="24"/>
          <w:szCs w:val="24"/>
        </w:rPr>
        <w:softHyphen/>
      </w:r>
      <w:r w:rsidR="00C403B3" w:rsidRPr="00DA053B">
        <w:rPr>
          <w:rFonts w:ascii="Arial" w:hAnsi="Arial" w:cs="Arial"/>
          <w:bCs/>
          <w:i/>
          <w:iCs/>
          <w:sz w:val="24"/>
          <w:szCs w:val="24"/>
        </w:rPr>
        <w:t>раничивается реальным, а</w:t>
      </w:r>
      <w:r w:rsidR="00C403B3" w:rsidRPr="00DA053B">
        <w:rPr>
          <w:rFonts w:ascii="Arial" w:hAnsi="Arial" w:cs="Arial"/>
          <w:i/>
          <w:sz w:val="24"/>
          <w:szCs w:val="24"/>
        </w:rPr>
        <w:t xml:space="preserve"> </w:t>
      </w:r>
      <w:r w:rsidR="00C403B3" w:rsidRPr="00DA053B">
        <w:rPr>
          <w:rFonts w:ascii="Arial" w:hAnsi="Arial" w:cs="Arial"/>
          <w:bCs/>
          <w:i/>
          <w:iCs/>
          <w:sz w:val="24"/>
          <w:szCs w:val="24"/>
        </w:rPr>
        <w:t>не дек</w:t>
      </w:r>
      <w:r w:rsidR="00C403B3" w:rsidRPr="00DA053B">
        <w:rPr>
          <w:rFonts w:ascii="Arial" w:hAnsi="Arial" w:cs="Arial"/>
          <w:bCs/>
          <w:i/>
          <w:iCs/>
          <w:sz w:val="24"/>
          <w:szCs w:val="24"/>
        </w:rPr>
        <w:softHyphen/>
        <w:t>ла</w:t>
      </w:r>
      <w:r w:rsidR="00C403B3" w:rsidRPr="00DA053B">
        <w:rPr>
          <w:rFonts w:ascii="Arial" w:hAnsi="Arial" w:cs="Arial"/>
          <w:bCs/>
          <w:i/>
          <w:iCs/>
          <w:sz w:val="24"/>
          <w:szCs w:val="24"/>
        </w:rPr>
        <w:softHyphen/>
        <w:t>риру</w:t>
      </w:r>
      <w:r w:rsidR="00C403B3" w:rsidRPr="00DA053B">
        <w:rPr>
          <w:rFonts w:ascii="Arial" w:hAnsi="Arial" w:cs="Arial"/>
          <w:bCs/>
          <w:i/>
          <w:iCs/>
          <w:sz w:val="24"/>
          <w:szCs w:val="24"/>
        </w:rPr>
        <w:softHyphen/>
        <w:t xml:space="preserve">емым в кодексе </w:t>
      </w:r>
      <w:r w:rsidR="00381DCA">
        <w:rPr>
          <w:rFonts w:ascii="Arial" w:hAnsi="Arial" w:cs="Arial"/>
          <w:bCs/>
          <w:i/>
          <w:iCs/>
          <w:sz w:val="24"/>
          <w:szCs w:val="24"/>
        </w:rPr>
        <w:t xml:space="preserve"> </w:t>
      </w:r>
      <w:r w:rsidR="00C403B3" w:rsidRPr="00DA053B">
        <w:rPr>
          <w:rFonts w:ascii="Arial" w:hAnsi="Arial" w:cs="Arial"/>
          <w:bCs/>
          <w:i/>
          <w:iCs/>
          <w:sz w:val="24"/>
          <w:szCs w:val="24"/>
        </w:rPr>
        <w:lastRenderedPageBreak/>
        <w:t>ста</w:t>
      </w:r>
      <w:r w:rsidR="005A62B5">
        <w:rPr>
          <w:rFonts w:ascii="Arial" w:hAnsi="Arial" w:cs="Arial"/>
          <w:bCs/>
          <w:i/>
          <w:iCs/>
          <w:sz w:val="24"/>
          <w:szCs w:val="24"/>
        </w:rPr>
        <w:softHyphen/>
      </w:r>
      <w:r w:rsidR="00C403B3" w:rsidRPr="00DA053B">
        <w:rPr>
          <w:rFonts w:ascii="Arial" w:hAnsi="Arial" w:cs="Arial"/>
          <w:bCs/>
          <w:i/>
          <w:iCs/>
          <w:sz w:val="24"/>
          <w:szCs w:val="24"/>
        </w:rPr>
        <w:t>тусом преподавателя; профессора принуждают к нече</w:t>
      </w:r>
      <w:r w:rsidR="00A62AAC">
        <w:rPr>
          <w:rFonts w:ascii="Arial" w:hAnsi="Arial" w:cs="Arial"/>
          <w:bCs/>
          <w:i/>
          <w:iCs/>
          <w:sz w:val="24"/>
          <w:szCs w:val="24"/>
        </w:rPr>
        <w:t>--</w:t>
      </w:r>
      <w:r w:rsidR="00C403B3" w:rsidRPr="00DA053B">
        <w:rPr>
          <w:rFonts w:ascii="Arial" w:hAnsi="Arial" w:cs="Arial"/>
          <w:bCs/>
          <w:i/>
          <w:iCs/>
          <w:sz w:val="24"/>
          <w:szCs w:val="24"/>
        </w:rPr>
        <w:t>ст</w:t>
      </w:r>
      <w:r w:rsidR="005A62B5">
        <w:rPr>
          <w:rFonts w:ascii="Arial" w:hAnsi="Arial" w:cs="Arial"/>
          <w:bCs/>
          <w:i/>
          <w:iCs/>
          <w:sz w:val="24"/>
          <w:szCs w:val="24"/>
        </w:rPr>
        <w:softHyphen/>
      </w:r>
      <w:r w:rsidR="00C403B3" w:rsidRPr="00DA053B">
        <w:rPr>
          <w:rFonts w:ascii="Arial" w:hAnsi="Arial" w:cs="Arial"/>
          <w:bCs/>
          <w:i/>
          <w:iCs/>
          <w:sz w:val="24"/>
          <w:szCs w:val="24"/>
        </w:rPr>
        <w:t>ности в профессии.</w:t>
      </w:r>
    </w:p>
    <w:p w:rsidR="00C403B3" w:rsidRPr="00DA053B" w:rsidRDefault="00C403B3" w:rsidP="00801BC1">
      <w:pPr>
        <w:spacing w:after="0" w:line="240" w:lineRule="auto"/>
        <w:ind w:firstLine="567"/>
        <w:jc w:val="both"/>
        <w:rPr>
          <w:rFonts w:ascii="Arial" w:hAnsi="Arial" w:cs="Arial"/>
          <w:sz w:val="24"/>
          <w:szCs w:val="24"/>
          <w:u w:val="single"/>
        </w:rPr>
      </w:pPr>
      <w:r w:rsidRPr="00DA053B">
        <w:rPr>
          <w:rFonts w:ascii="Arial" w:hAnsi="Arial" w:cs="Arial"/>
          <w:sz w:val="24"/>
          <w:szCs w:val="24"/>
          <w:u w:val="single"/>
        </w:rPr>
        <w:t xml:space="preserve">Вопрос </w:t>
      </w:r>
      <w:r w:rsidR="00290F6A">
        <w:rPr>
          <w:rFonts w:ascii="Arial" w:hAnsi="Arial" w:cs="Arial"/>
          <w:sz w:val="24"/>
          <w:szCs w:val="24"/>
          <w:u w:val="single"/>
        </w:rPr>
        <w:t>для обсуждения</w:t>
      </w:r>
      <w:r w:rsidRPr="00DA053B">
        <w:rPr>
          <w:rFonts w:ascii="Arial" w:hAnsi="Arial" w:cs="Arial"/>
          <w:sz w:val="24"/>
          <w:szCs w:val="24"/>
          <w:u w:val="single"/>
        </w:rPr>
        <w:t xml:space="preserve">: </w:t>
      </w:r>
    </w:p>
    <w:p w:rsidR="00C403B3" w:rsidRPr="00DA053B" w:rsidRDefault="004C06FF" w:rsidP="00801BC1">
      <w:pPr>
        <w:spacing w:after="0" w:line="240" w:lineRule="auto"/>
        <w:ind w:firstLine="567"/>
        <w:jc w:val="both"/>
        <w:rPr>
          <w:rFonts w:ascii="Arial" w:hAnsi="Arial" w:cs="Arial"/>
          <w:sz w:val="24"/>
          <w:szCs w:val="24"/>
        </w:rPr>
      </w:pPr>
      <w:r>
        <w:rPr>
          <w:rFonts w:ascii="Arial" w:hAnsi="Arial" w:cs="Arial"/>
          <w:sz w:val="24"/>
          <w:szCs w:val="24"/>
        </w:rPr>
        <w:t>С</w:t>
      </w:r>
      <w:r w:rsidR="00C403B3" w:rsidRPr="00DA053B">
        <w:rPr>
          <w:rFonts w:ascii="Arial" w:hAnsi="Arial" w:cs="Arial"/>
          <w:sz w:val="24"/>
          <w:szCs w:val="24"/>
        </w:rPr>
        <w:t xml:space="preserve">праведлив ли тезис о фактически </w:t>
      </w:r>
      <w:r w:rsidR="00C403B3" w:rsidRPr="00DA053B">
        <w:rPr>
          <w:rFonts w:ascii="Arial" w:hAnsi="Arial" w:cs="Arial"/>
          <w:i/>
          <w:sz w:val="24"/>
          <w:szCs w:val="24"/>
        </w:rPr>
        <w:t>объектном</w:t>
      </w:r>
      <w:r w:rsidR="00C403B3" w:rsidRPr="00DA053B">
        <w:rPr>
          <w:rFonts w:ascii="Arial" w:hAnsi="Arial" w:cs="Arial"/>
          <w:sz w:val="24"/>
          <w:szCs w:val="24"/>
        </w:rPr>
        <w:t xml:space="preserve"> ста</w:t>
      </w:r>
      <w:r w:rsidR="00C403B3" w:rsidRPr="00DA053B">
        <w:rPr>
          <w:rFonts w:ascii="Arial" w:hAnsi="Arial" w:cs="Arial"/>
          <w:sz w:val="24"/>
          <w:szCs w:val="24"/>
        </w:rPr>
        <w:softHyphen/>
        <w:t>тусе Профессора как основании его принуждения к нечестности в профессии</w:t>
      </w:r>
      <w:r w:rsidR="0028382F">
        <w:rPr>
          <w:rFonts w:ascii="Arial" w:hAnsi="Arial" w:cs="Arial"/>
          <w:sz w:val="24"/>
          <w:szCs w:val="24"/>
        </w:rPr>
        <w:t>? Е</w:t>
      </w:r>
      <w:r w:rsidR="00C403B3" w:rsidRPr="00DA053B">
        <w:rPr>
          <w:rFonts w:ascii="Arial" w:hAnsi="Arial" w:cs="Arial"/>
          <w:sz w:val="24"/>
          <w:szCs w:val="24"/>
        </w:rPr>
        <w:t xml:space="preserve">го действительно принуждают быть нечестным в профессии? </w:t>
      </w:r>
    </w:p>
    <w:p w:rsidR="00800838" w:rsidRPr="00DA053B" w:rsidRDefault="00800838" w:rsidP="00801BC1">
      <w:pPr>
        <w:spacing w:after="0" w:line="240" w:lineRule="auto"/>
        <w:ind w:firstLine="567"/>
        <w:jc w:val="both"/>
        <w:rPr>
          <w:rFonts w:ascii="Arial" w:eastAsia="SimSun" w:hAnsi="Arial" w:cs="Arial"/>
          <w:sz w:val="24"/>
          <w:szCs w:val="24"/>
          <w:u w:val="single"/>
        </w:rPr>
      </w:pPr>
      <w:r w:rsidRPr="00DA053B">
        <w:rPr>
          <w:rFonts w:ascii="Arial" w:hAnsi="Arial" w:cs="Arial"/>
          <w:sz w:val="24"/>
          <w:szCs w:val="24"/>
        </w:rPr>
        <w:t>В</w:t>
      </w:r>
      <w:r w:rsidR="0028382F">
        <w:rPr>
          <w:rFonts w:ascii="Arial" w:hAnsi="Arial" w:cs="Arial"/>
          <w:sz w:val="24"/>
          <w:szCs w:val="24"/>
        </w:rPr>
        <w:t xml:space="preserve"> разборе</w:t>
      </w:r>
      <w:r w:rsidRPr="00DA053B">
        <w:rPr>
          <w:rFonts w:ascii="Arial" w:hAnsi="Arial" w:cs="Arial"/>
          <w:sz w:val="24"/>
          <w:szCs w:val="24"/>
        </w:rPr>
        <w:t xml:space="preserve"> </w:t>
      </w:r>
      <w:r w:rsidRPr="00DA053B">
        <w:rPr>
          <w:rFonts w:ascii="Arial" w:hAnsi="Arial" w:cs="Arial"/>
          <w:i/>
          <w:sz w:val="24"/>
          <w:szCs w:val="24"/>
        </w:rPr>
        <w:t>второй</w:t>
      </w:r>
      <w:r w:rsidRPr="00DA053B">
        <w:rPr>
          <w:rFonts w:ascii="Arial" w:hAnsi="Arial" w:cs="Arial"/>
          <w:sz w:val="24"/>
          <w:szCs w:val="24"/>
        </w:rPr>
        <w:t xml:space="preserve"> ситуации объект критического ана</w:t>
      </w:r>
      <w:r w:rsidRPr="00DA053B">
        <w:rPr>
          <w:rFonts w:ascii="Arial" w:hAnsi="Arial" w:cs="Arial"/>
          <w:sz w:val="24"/>
          <w:szCs w:val="24"/>
        </w:rPr>
        <w:softHyphen/>
        <w:t>ли</w:t>
      </w:r>
      <w:r w:rsidRPr="00DA053B">
        <w:rPr>
          <w:rFonts w:ascii="Arial" w:hAnsi="Arial" w:cs="Arial"/>
          <w:sz w:val="24"/>
          <w:szCs w:val="24"/>
        </w:rPr>
        <w:softHyphen/>
        <w:t>за</w:t>
      </w:r>
      <w:r w:rsidR="002D1ABC">
        <w:rPr>
          <w:rFonts w:ascii="Arial" w:hAnsi="Arial" w:cs="Arial"/>
          <w:sz w:val="24"/>
          <w:szCs w:val="24"/>
        </w:rPr>
        <w:t xml:space="preserve"> – </w:t>
      </w:r>
      <w:r w:rsidRPr="00DA053B">
        <w:rPr>
          <w:rFonts w:ascii="Arial" w:hAnsi="Arial" w:cs="Arial"/>
          <w:sz w:val="24"/>
          <w:szCs w:val="24"/>
        </w:rPr>
        <w:t>практика учебной деятельности Профес</w:t>
      </w:r>
      <w:r w:rsidRPr="00DA053B">
        <w:rPr>
          <w:rFonts w:ascii="Arial" w:hAnsi="Arial" w:cs="Arial"/>
          <w:sz w:val="24"/>
          <w:szCs w:val="24"/>
        </w:rPr>
        <w:softHyphen/>
        <w:t>сора. Пред</w:t>
      </w:r>
      <w:r w:rsidRPr="00DA053B">
        <w:rPr>
          <w:rFonts w:ascii="Arial" w:hAnsi="Arial" w:cs="Arial"/>
          <w:sz w:val="24"/>
          <w:szCs w:val="24"/>
        </w:rPr>
        <w:softHyphen/>
        <w:t>полагается рассмотреть «нова</w:t>
      </w:r>
      <w:r w:rsidRPr="00DA053B">
        <w:rPr>
          <w:rFonts w:ascii="Arial" w:hAnsi="Arial" w:cs="Arial"/>
          <w:sz w:val="24"/>
          <w:szCs w:val="24"/>
        </w:rPr>
        <w:softHyphen/>
        <w:t xml:space="preserve">ции» в моральном </w:t>
      </w:r>
      <w:r w:rsidRPr="00DA053B">
        <w:rPr>
          <w:rFonts w:ascii="Arial" w:hAnsi="Arial" w:cs="Arial"/>
          <w:i/>
          <w:sz w:val="24"/>
          <w:szCs w:val="24"/>
        </w:rPr>
        <w:t>само</w:t>
      </w:r>
      <w:r w:rsidRPr="00DA053B">
        <w:rPr>
          <w:rFonts w:ascii="Arial" w:hAnsi="Arial" w:cs="Arial"/>
          <w:i/>
          <w:sz w:val="24"/>
          <w:szCs w:val="24"/>
        </w:rPr>
        <w:softHyphen/>
        <w:t>оправдании</w:t>
      </w:r>
      <w:r w:rsidRPr="00DA053B">
        <w:rPr>
          <w:rFonts w:ascii="Arial" w:hAnsi="Arial" w:cs="Arial"/>
          <w:sz w:val="24"/>
          <w:szCs w:val="24"/>
        </w:rPr>
        <w:t xml:space="preserve"> уличенных в коррупции пре</w:t>
      </w:r>
      <w:r w:rsidRPr="00DA053B">
        <w:rPr>
          <w:rFonts w:ascii="Arial" w:hAnsi="Arial" w:cs="Arial"/>
          <w:sz w:val="24"/>
          <w:szCs w:val="24"/>
        </w:rPr>
        <w:softHyphen/>
        <w:t>по</w:t>
      </w:r>
      <w:r w:rsidRPr="00DA053B">
        <w:rPr>
          <w:rFonts w:ascii="Arial" w:hAnsi="Arial" w:cs="Arial"/>
          <w:sz w:val="24"/>
          <w:szCs w:val="24"/>
        </w:rPr>
        <w:softHyphen/>
      </w:r>
      <w:r w:rsidRPr="00DA053B">
        <w:rPr>
          <w:rFonts w:ascii="Arial" w:hAnsi="Arial" w:cs="Arial"/>
          <w:sz w:val="24"/>
          <w:szCs w:val="24"/>
        </w:rPr>
        <w:softHyphen/>
        <w:t>да</w:t>
      </w:r>
      <w:r w:rsidRPr="00DA053B">
        <w:rPr>
          <w:rFonts w:ascii="Arial" w:hAnsi="Arial" w:cs="Arial"/>
          <w:sz w:val="24"/>
          <w:szCs w:val="24"/>
        </w:rPr>
        <w:softHyphen/>
        <w:t>вателей. В то же время предстоит поискать способы защиты профессии от огульного образа преподавателя как взяточника.</w:t>
      </w:r>
      <w:r w:rsidR="00C65385">
        <w:rPr>
          <w:rFonts w:ascii="Arial" w:hAnsi="Arial" w:cs="Arial"/>
          <w:sz w:val="24"/>
          <w:szCs w:val="24"/>
        </w:rPr>
        <w:t xml:space="preserve"> </w:t>
      </w:r>
    </w:p>
    <w:p w:rsidR="00800838" w:rsidRDefault="00220478" w:rsidP="00801BC1">
      <w:pPr>
        <w:spacing w:after="0" w:line="240" w:lineRule="auto"/>
        <w:ind w:firstLine="567"/>
        <w:jc w:val="both"/>
        <w:rPr>
          <w:rFonts w:ascii="Arial" w:eastAsia="SimSun" w:hAnsi="Arial" w:cs="Arial"/>
          <w:sz w:val="24"/>
          <w:szCs w:val="24"/>
          <w:u w:val="single"/>
        </w:rPr>
      </w:pPr>
      <w:r>
        <w:rPr>
          <w:rFonts w:ascii="Arial" w:eastAsia="SimSun" w:hAnsi="Arial" w:cs="Arial"/>
          <w:sz w:val="24"/>
          <w:szCs w:val="24"/>
          <w:u w:val="single"/>
        </w:rPr>
        <w:t>Вопрос экспертам:</w:t>
      </w:r>
    </w:p>
    <w:p w:rsidR="00220478" w:rsidRPr="00220478" w:rsidRDefault="00220478" w:rsidP="00801BC1">
      <w:pPr>
        <w:spacing w:after="0" w:line="240" w:lineRule="auto"/>
        <w:ind w:firstLine="567"/>
        <w:jc w:val="both"/>
        <w:rPr>
          <w:rFonts w:ascii="Arial" w:hAnsi="Arial" w:cs="Arial"/>
          <w:sz w:val="24"/>
          <w:szCs w:val="24"/>
        </w:rPr>
      </w:pPr>
      <w:r w:rsidRPr="00220478">
        <w:rPr>
          <w:rFonts w:ascii="Arial" w:eastAsia="SimSun" w:hAnsi="Arial" w:cs="Arial"/>
          <w:sz w:val="24"/>
          <w:szCs w:val="24"/>
        </w:rPr>
        <w:t>Есть ли</w:t>
      </w:r>
      <w:r w:rsidR="00C65385">
        <w:rPr>
          <w:rFonts w:ascii="Arial" w:hAnsi="Arial" w:cs="Arial"/>
          <w:color w:val="000000"/>
          <w:sz w:val="24"/>
          <w:szCs w:val="24"/>
        </w:rPr>
        <w:t xml:space="preserve"> </w:t>
      </w:r>
      <w:r w:rsidRPr="00220478">
        <w:rPr>
          <w:rFonts w:ascii="Arial" w:hAnsi="Arial" w:cs="Arial"/>
          <w:color w:val="000000"/>
          <w:sz w:val="24"/>
          <w:szCs w:val="24"/>
        </w:rPr>
        <w:t xml:space="preserve">в </w:t>
      </w:r>
      <w:r>
        <w:rPr>
          <w:rFonts w:ascii="Arial" w:hAnsi="Arial" w:cs="Arial"/>
          <w:color w:val="000000"/>
          <w:sz w:val="24"/>
          <w:szCs w:val="24"/>
        </w:rPr>
        <w:t>с</w:t>
      </w:r>
      <w:r w:rsidRPr="00220478">
        <w:rPr>
          <w:rFonts w:ascii="Arial" w:hAnsi="Arial" w:cs="Arial"/>
          <w:sz w:val="24"/>
          <w:szCs w:val="24"/>
        </w:rPr>
        <w:t>ообществе профессоров ресурс</w:t>
      </w:r>
      <w:r>
        <w:rPr>
          <w:rFonts w:ascii="Arial" w:hAnsi="Arial" w:cs="Arial"/>
          <w:sz w:val="24"/>
          <w:szCs w:val="24"/>
        </w:rPr>
        <w:t>ы</w:t>
      </w:r>
      <w:r w:rsidRPr="00220478">
        <w:rPr>
          <w:rFonts w:ascii="Arial" w:hAnsi="Arial" w:cs="Arial"/>
          <w:sz w:val="24"/>
          <w:szCs w:val="24"/>
        </w:rPr>
        <w:t xml:space="preserve"> для профи</w:t>
      </w:r>
      <w:r w:rsidR="00A62AAC">
        <w:rPr>
          <w:rFonts w:ascii="Arial" w:hAnsi="Arial" w:cs="Arial"/>
          <w:sz w:val="24"/>
          <w:szCs w:val="24"/>
        </w:rPr>
        <w:t>-</w:t>
      </w:r>
      <w:r w:rsidRPr="00220478">
        <w:rPr>
          <w:rFonts w:ascii="Arial" w:hAnsi="Arial" w:cs="Arial"/>
          <w:sz w:val="24"/>
          <w:szCs w:val="24"/>
        </w:rPr>
        <w:t>лактики распространения попыток некоторых Профессоров снять моральные претензии к их коррумпированности с помощью идеи «мзды», которая истолковывается как своего рода плата студентов за избав</w:t>
      </w:r>
      <w:r w:rsidRPr="00220478">
        <w:rPr>
          <w:rFonts w:ascii="Arial" w:hAnsi="Arial" w:cs="Arial"/>
          <w:sz w:val="24"/>
          <w:szCs w:val="24"/>
        </w:rPr>
        <w:softHyphen/>
        <w:t>ление от возможного административного наказания за нару</w:t>
      </w:r>
      <w:r w:rsidRPr="00220478">
        <w:rPr>
          <w:rFonts w:ascii="Arial" w:hAnsi="Arial" w:cs="Arial"/>
          <w:sz w:val="24"/>
          <w:szCs w:val="24"/>
        </w:rPr>
        <w:softHyphen/>
        <w:t>шение ими учебного процесса</w:t>
      </w:r>
      <w:r>
        <w:rPr>
          <w:rFonts w:ascii="Arial" w:hAnsi="Arial" w:cs="Arial"/>
          <w:sz w:val="24"/>
          <w:szCs w:val="24"/>
        </w:rPr>
        <w:t>?</w:t>
      </w:r>
      <w:r w:rsidRPr="00220478">
        <w:rPr>
          <w:rFonts w:ascii="Arial" w:hAnsi="Arial" w:cs="Arial"/>
          <w:sz w:val="24"/>
          <w:szCs w:val="24"/>
        </w:rPr>
        <w:t xml:space="preserve"> </w:t>
      </w:r>
    </w:p>
    <w:p w:rsidR="00220478" w:rsidRPr="00DA053B" w:rsidRDefault="00220478" w:rsidP="00801BC1">
      <w:pPr>
        <w:spacing w:after="0" w:line="240" w:lineRule="auto"/>
        <w:ind w:firstLine="567"/>
        <w:jc w:val="both"/>
        <w:rPr>
          <w:rFonts w:ascii="Arial" w:eastAsia="SimSun" w:hAnsi="Arial" w:cs="Arial"/>
          <w:sz w:val="24"/>
          <w:szCs w:val="24"/>
          <w:u w:val="single"/>
        </w:rPr>
      </w:pPr>
    </w:p>
    <w:p w:rsidR="00290F6A" w:rsidRPr="00290F6A" w:rsidRDefault="00290F6A" w:rsidP="00801BC1">
      <w:pPr>
        <w:spacing w:after="0" w:line="240" w:lineRule="auto"/>
        <w:jc w:val="both"/>
        <w:rPr>
          <w:rFonts w:ascii="Arial" w:hAnsi="Arial" w:cs="Arial"/>
          <w:sz w:val="24"/>
          <w:szCs w:val="24"/>
        </w:rPr>
      </w:pPr>
      <w:r w:rsidRPr="00290F6A">
        <w:rPr>
          <w:rFonts w:ascii="Arial" w:hAnsi="Arial" w:cs="Arial"/>
          <w:sz w:val="24"/>
          <w:szCs w:val="24"/>
        </w:rPr>
        <w:t>ФРАГМЕНТ СЦЕНАРИЯ</w:t>
      </w:r>
    </w:p>
    <w:p w:rsidR="00290F6A" w:rsidRPr="00290F6A" w:rsidRDefault="00290F6A" w:rsidP="00801BC1">
      <w:pPr>
        <w:spacing w:after="0" w:line="240" w:lineRule="auto"/>
        <w:ind w:firstLine="567"/>
        <w:jc w:val="both"/>
        <w:rPr>
          <w:rFonts w:ascii="Arial" w:hAnsi="Arial" w:cs="Arial"/>
          <w:sz w:val="24"/>
          <w:szCs w:val="24"/>
        </w:rPr>
      </w:pPr>
      <w:r w:rsidRPr="00290F6A">
        <w:rPr>
          <w:rFonts w:ascii="Arial" w:hAnsi="Arial" w:cs="Arial"/>
          <w:sz w:val="24"/>
          <w:szCs w:val="24"/>
        </w:rPr>
        <w:t xml:space="preserve">Можно </w:t>
      </w:r>
      <w:r>
        <w:rPr>
          <w:rFonts w:ascii="Arial" w:hAnsi="Arial" w:cs="Arial"/>
          <w:sz w:val="24"/>
          <w:szCs w:val="24"/>
        </w:rPr>
        <w:t xml:space="preserve">ли принять </w:t>
      </w:r>
      <w:r w:rsidRPr="00290F6A">
        <w:rPr>
          <w:rFonts w:ascii="Arial" w:hAnsi="Arial" w:cs="Arial"/>
          <w:sz w:val="24"/>
          <w:szCs w:val="24"/>
        </w:rPr>
        <w:t>предполож</w:t>
      </w:r>
      <w:r>
        <w:rPr>
          <w:rFonts w:ascii="Arial" w:hAnsi="Arial" w:cs="Arial"/>
          <w:sz w:val="24"/>
          <w:szCs w:val="24"/>
        </w:rPr>
        <w:t>ение Консультанта</w:t>
      </w:r>
      <w:r w:rsidRPr="00290F6A">
        <w:rPr>
          <w:rFonts w:ascii="Arial" w:hAnsi="Arial" w:cs="Arial"/>
          <w:sz w:val="24"/>
          <w:szCs w:val="24"/>
        </w:rPr>
        <w:t>, что противоречие между ориенти</w:t>
      </w:r>
      <w:r w:rsidRPr="00290F6A">
        <w:rPr>
          <w:rFonts w:ascii="Arial" w:hAnsi="Arial" w:cs="Arial"/>
          <w:sz w:val="24"/>
          <w:szCs w:val="24"/>
        </w:rPr>
        <w:softHyphen/>
        <w:t>рами кодекса и реальной практикой – это противоречие меж</w:t>
      </w:r>
      <w:r w:rsidRPr="00290F6A">
        <w:rPr>
          <w:rFonts w:ascii="Arial" w:hAnsi="Arial" w:cs="Arial"/>
          <w:sz w:val="24"/>
          <w:szCs w:val="24"/>
        </w:rPr>
        <w:softHyphen/>
        <w:t>ду отраженным в Кодексе духом университета и домини</w:t>
      </w:r>
      <w:r w:rsidRPr="00290F6A">
        <w:rPr>
          <w:rFonts w:ascii="Arial" w:hAnsi="Arial" w:cs="Arial"/>
          <w:sz w:val="24"/>
          <w:szCs w:val="24"/>
        </w:rPr>
        <w:softHyphen/>
        <w:t>рующим в административной практике языком «эффективного ме</w:t>
      </w:r>
      <w:r w:rsidRPr="00290F6A">
        <w:rPr>
          <w:rFonts w:ascii="Arial" w:hAnsi="Arial" w:cs="Arial"/>
          <w:sz w:val="24"/>
          <w:szCs w:val="24"/>
        </w:rPr>
        <w:softHyphen/>
        <w:t>неджеризма»: «неэффективный Про</w:t>
      </w:r>
      <w:r w:rsidRPr="00290F6A">
        <w:rPr>
          <w:rFonts w:ascii="Arial" w:hAnsi="Arial" w:cs="Arial"/>
          <w:sz w:val="24"/>
          <w:szCs w:val="24"/>
        </w:rPr>
        <w:softHyphen/>
        <w:t>фес</w:t>
      </w:r>
      <w:r w:rsidRPr="00290F6A">
        <w:rPr>
          <w:rFonts w:ascii="Arial" w:hAnsi="Arial" w:cs="Arial"/>
          <w:sz w:val="24"/>
          <w:szCs w:val="24"/>
        </w:rPr>
        <w:softHyphen/>
      </w:r>
      <w:r w:rsidR="00A62AAC">
        <w:rPr>
          <w:rFonts w:ascii="Arial" w:hAnsi="Arial" w:cs="Arial"/>
          <w:sz w:val="24"/>
          <w:szCs w:val="24"/>
        </w:rPr>
        <w:t>-</w:t>
      </w:r>
      <w:r w:rsidRPr="00290F6A">
        <w:rPr>
          <w:rFonts w:ascii="Arial" w:hAnsi="Arial" w:cs="Arial"/>
          <w:sz w:val="24"/>
          <w:szCs w:val="24"/>
        </w:rPr>
        <w:t>сор», «неэффе</w:t>
      </w:r>
      <w:r w:rsidRPr="00290F6A">
        <w:rPr>
          <w:rFonts w:ascii="Arial" w:hAnsi="Arial" w:cs="Arial"/>
          <w:sz w:val="24"/>
          <w:szCs w:val="24"/>
        </w:rPr>
        <w:softHyphen/>
        <w:t>к</w:t>
      </w:r>
      <w:r w:rsidRPr="00290F6A">
        <w:rPr>
          <w:rFonts w:ascii="Arial" w:hAnsi="Arial" w:cs="Arial"/>
          <w:sz w:val="24"/>
          <w:szCs w:val="24"/>
        </w:rPr>
        <w:softHyphen/>
      </w:r>
      <w:r w:rsidRPr="00290F6A">
        <w:rPr>
          <w:rFonts w:ascii="Arial" w:hAnsi="Arial" w:cs="Arial"/>
          <w:sz w:val="24"/>
          <w:szCs w:val="24"/>
        </w:rPr>
        <w:softHyphen/>
        <w:t>тивное подразделение», «неэффек</w:t>
      </w:r>
      <w:r w:rsidRPr="00290F6A">
        <w:rPr>
          <w:rFonts w:ascii="Arial" w:hAnsi="Arial" w:cs="Arial"/>
          <w:sz w:val="24"/>
          <w:szCs w:val="24"/>
        </w:rPr>
        <w:softHyphen/>
        <w:t xml:space="preserve">тивный университет»... Так формируется ситуация, описываемая в </w:t>
      </w:r>
      <w:r w:rsidR="006130DE">
        <w:rPr>
          <w:rFonts w:ascii="Arial" w:hAnsi="Arial" w:cs="Arial"/>
          <w:sz w:val="24"/>
          <w:szCs w:val="24"/>
        </w:rPr>
        <w:t>заголовке таблицы</w:t>
      </w:r>
      <w:r w:rsidR="00CF6071">
        <w:rPr>
          <w:rFonts w:ascii="Arial" w:hAnsi="Arial" w:cs="Arial"/>
          <w:sz w:val="24"/>
          <w:szCs w:val="24"/>
        </w:rPr>
        <w:t xml:space="preserve"> 7</w:t>
      </w:r>
      <w:r w:rsidR="00F44D1F">
        <w:rPr>
          <w:rFonts w:ascii="Arial" w:hAnsi="Arial" w:cs="Arial"/>
          <w:sz w:val="24"/>
          <w:szCs w:val="24"/>
        </w:rPr>
        <w:t>.</w:t>
      </w:r>
      <w:r w:rsidRPr="00290F6A">
        <w:rPr>
          <w:rFonts w:ascii="Arial" w:hAnsi="Arial" w:cs="Arial"/>
          <w:sz w:val="24"/>
          <w:szCs w:val="24"/>
        </w:rPr>
        <w:t xml:space="preserve"> </w:t>
      </w:r>
    </w:p>
    <w:p w:rsidR="00801BC1" w:rsidRPr="004C06FF" w:rsidRDefault="00801BC1" w:rsidP="00F44D1F">
      <w:pPr>
        <w:spacing w:after="0" w:line="240" w:lineRule="auto"/>
        <w:jc w:val="right"/>
        <w:rPr>
          <w:rFonts w:ascii="Arial" w:hAnsi="Arial" w:cs="Arial"/>
          <w:sz w:val="18"/>
          <w:szCs w:val="18"/>
        </w:rPr>
      </w:pPr>
    </w:p>
    <w:p w:rsidR="00290F6A" w:rsidRDefault="00F44D1F" w:rsidP="00F44D1F">
      <w:pPr>
        <w:spacing w:after="0" w:line="240" w:lineRule="auto"/>
        <w:jc w:val="right"/>
        <w:rPr>
          <w:rFonts w:ascii="Arial" w:hAnsi="Arial" w:cs="Arial"/>
          <w:sz w:val="24"/>
          <w:szCs w:val="24"/>
        </w:rPr>
      </w:pPr>
      <w:r w:rsidRPr="00452893">
        <w:rPr>
          <w:rFonts w:ascii="Arial" w:hAnsi="Arial" w:cs="Arial"/>
          <w:spacing w:val="20"/>
          <w:sz w:val="24"/>
          <w:szCs w:val="24"/>
        </w:rPr>
        <w:t>Таблица</w:t>
      </w:r>
      <w:r w:rsidR="00CF6071">
        <w:rPr>
          <w:rFonts w:ascii="Arial" w:hAnsi="Arial" w:cs="Arial"/>
          <w:sz w:val="24"/>
          <w:szCs w:val="24"/>
        </w:rPr>
        <w:t xml:space="preserve"> 7</w:t>
      </w:r>
    </w:p>
    <w:p w:rsidR="00550FE2" w:rsidRDefault="00550FE2" w:rsidP="00F44D1F">
      <w:pPr>
        <w:spacing w:after="0" w:line="240" w:lineRule="auto"/>
        <w:jc w:val="right"/>
        <w:rPr>
          <w:rFonts w:ascii="Arial" w:hAnsi="Arial" w:cs="Arial"/>
          <w:sz w:val="24"/>
          <w:szCs w:val="24"/>
        </w:rPr>
      </w:pPr>
    </w:p>
    <w:tbl>
      <w:tblPr>
        <w:tblStyle w:val="aa"/>
        <w:tblW w:w="0" w:type="auto"/>
        <w:tblLook w:val="04A0" w:firstRow="1" w:lastRow="0" w:firstColumn="1" w:lastColumn="0" w:noHBand="0" w:noVBand="1"/>
      </w:tblPr>
      <w:tblGrid>
        <w:gridCol w:w="7218"/>
      </w:tblGrid>
      <w:tr w:rsidR="00550FE2" w:rsidTr="00550FE2">
        <w:tc>
          <w:tcPr>
            <w:tcW w:w="7444" w:type="dxa"/>
          </w:tcPr>
          <w:p w:rsidR="00550FE2" w:rsidRDefault="00550FE2" w:rsidP="00550FE2">
            <w:pPr>
              <w:spacing w:after="0" w:line="240" w:lineRule="auto"/>
              <w:jc w:val="center"/>
              <w:rPr>
                <w:rFonts w:ascii="Arial" w:hAnsi="Arial" w:cs="Arial"/>
                <w:sz w:val="18"/>
                <w:szCs w:val="18"/>
              </w:rPr>
            </w:pPr>
            <w:r w:rsidRPr="006130DE">
              <w:rPr>
                <w:rFonts w:ascii="Arial" w:hAnsi="Arial" w:cs="Arial"/>
                <w:b/>
                <w:bCs/>
                <w:i/>
                <w:iCs/>
                <w:sz w:val="24"/>
                <w:szCs w:val="24"/>
              </w:rPr>
              <w:t xml:space="preserve">«Эффективный менеджер» </w:t>
            </w:r>
            <w:r w:rsidRPr="006130DE">
              <w:rPr>
                <w:rFonts w:ascii="Arial" w:hAnsi="Arial" w:cs="Arial"/>
                <w:i/>
                <w:iCs/>
                <w:sz w:val="24"/>
                <w:szCs w:val="24"/>
              </w:rPr>
              <w:br/>
            </w:r>
            <w:r w:rsidRPr="006130DE">
              <w:rPr>
                <w:rFonts w:ascii="Arial" w:hAnsi="Arial" w:cs="Arial"/>
                <w:b/>
                <w:bCs/>
                <w:i/>
                <w:iCs/>
                <w:sz w:val="24"/>
                <w:szCs w:val="24"/>
              </w:rPr>
              <w:t>против «неэффективного профессора»?</w:t>
            </w:r>
          </w:p>
        </w:tc>
      </w:tr>
      <w:tr w:rsidR="00550FE2" w:rsidTr="00550FE2">
        <w:tc>
          <w:tcPr>
            <w:tcW w:w="7444" w:type="dxa"/>
          </w:tcPr>
          <w:p w:rsidR="00550FE2" w:rsidRDefault="00550FE2" w:rsidP="00A62AAC">
            <w:pPr>
              <w:spacing w:after="0" w:line="240" w:lineRule="auto"/>
              <w:jc w:val="both"/>
              <w:rPr>
                <w:rFonts w:ascii="Arial" w:hAnsi="Arial" w:cs="Arial"/>
                <w:sz w:val="18"/>
                <w:szCs w:val="18"/>
              </w:rPr>
            </w:pPr>
            <w:r w:rsidRPr="006130DE">
              <w:rPr>
                <w:rFonts w:ascii="Arial" w:hAnsi="Arial" w:cs="Arial"/>
                <w:sz w:val="24"/>
                <w:szCs w:val="24"/>
              </w:rPr>
              <w:t>Язык и отраженная в нем идеология «эффективного ме</w:t>
            </w:r>
            <w:r w:rsidR="00A62AAC">
              <w:rPr>
                <w:rFonts w:ascii="Arial" w:hAnsi="Arial" w:cs="Arial"/>
                <w:sz w:val="24"/>
                <w:szCs w:val="24"/>
              </w:rPr>
              <w:t xml:space="preserve">-               </w:t>
            </w:r>
            <w:r>
              <w:rPr>
                <w:rFonts w:ascii="Arial" w:hAnsi="Arial" w:cs="Arial"/>
                <w:sz w:val="24"/>
                <w:szCs w:val="24"/>
              </w:rPr>
              <w:softHyphen/>
            </w:r>
            <w:r w:rsidRPr="006130DE">
              <w:rPr>
                <w:rFonts w:ascii="Arial" w:hAnsi="Arial" w:cs="Arial"/>
                <w:sz w:val="24"/>
                <w:szCs w:val="24"/>
              </w:rPr>
              <w:t>неджера» безобидны ли? Не получается ли так, что они легитимизируют</w:t>
            </w:r>
            <w:r>
              <w:rPr>
                <w:rFonts w:ascii="Arial" w:hAnsi="Arial" w:cs="Arial"/>
                <w:sz w:val="24"/>
                <w:szCs w:val="24"/>
              </w:rPr>
              <w:t xml:space="preserve"> </w:t>
            </w:r>
            <w:r w:rsidRPr="006130DE">
              <w:rPr>
                <w:rFonts w:ascii="Arial" w:hAnsi="Arial" w:cs="Arial"/>
                <w:sz w:val="24"/>
                <w:szCs w:val="24"/>
              </w:rPr>
              <w:t xml:space="preserve"> в</w:t>
            </w:r>
            <w:r>
              <w:rPr>
                <w:rFonts w:ascii="Arial" w:hAnsi="Arial" w:cs="Arial"/>
                <w:sz w:val="24"/>
                <w:szCs w:val="24"/>
              </w:rPr>
              <w:t xml:space="preserve"> </w:t>
            </w:r>
            <w:r w:rsidRPr="006130DE">
              <w:rPr>
                <w:rFonts w:ascii="Arial" w:hAnsi="Arial" w:cs="Arial"/>
                <w:sz w:val="24"/>
                <w:szCs w:val="24"/>
              </w:rPr>
              <w:t xml:space="preserve"> предста</w:t>
            </w:r>
            <w:r>
              <w:rPr>
                <w:rFonts w:ascii="Arial" w:hAnsi="Arial" w:cs="Arial"/>
                <w:sz w:val="24"/>
                <w:szCs w:val="24"/>
              </w:rPr>
              <w:softHyphen/>
            </w:r>
            <w:r w:rsidRPr="006130DE">
              <w:rPr>
                <w:rFonts w:ascii="Arial" w:hAnsi="Arial" w:cs="Arial"/>
                <w:sz w:val="24"/>
                <w:szCs w:val="24"/>
              </w:rPr>
              <w:t>влении</w:t>
            </w:r>
            <w:r>
              <w:rPr>
                <w:rFonts w:ascii="Arial" w:hAnsi="Arial" w:cs="Arial"/>
                <w:sz w:val="24"/>
                <w:szCs w:val="24"/>
              </w:rPr>
              <w:t xml:space="preserve"> </w:t>
            </w:r>
            <w:r w:rsidRPr="006130DE">
              <w:rPr>
                <w:rFonts w:ascii="Arial" w:hAnsi="Arial" w:cs="Arial"/>
                <w:sz w:val="24"/>
                <w:szCs w:val="24"/>
              </w:rPr>
              <w:t xml:space="preserve"> администратора</w:t>
            </w:r>
            <w:r>
              <w:rPr>
                <w:rFonts w:ascii="Arial" w:hAnsi="Arial" w:cs="Arial"/>
                <w:sz w:val="24"/>
                <w:szCs w:val="24"/>
              </w:rPr>
              <w:t xml:space="preserve"> </w:t>
            </w:r>
            <w:r w:rsidRPr="006130DE">
              <w:rPr>
                <w:rFonts w:ascii="Arial" w:hAnsi="Arial" w:cs="Arial"/>
                <w:sz w:val="24"/>
                <w:szCs w:val="24"/>
              </w:rPr>
              <w:t xml:space="preserve"> свободу</w:t>
            </w:r>
            <w:r>
              <w:rPr>
                <w:rFonts w:ascii="Arial" w:hAnsi="Arial" w:cs="Arial"/>
                <w:sz w:val="24"/>
                <w:szCs w:val="24"/>
              </w:rPr>
              <w:t xml:space="preserve"> о</w:t>
            </w:r>
            <w:r w:rsidR="00A62AAC">
              <w:rPr>
                <w:rFonts w:ascii="Arial" w:hAnsi="Arial" w:cs="Arial"/>
                <w:sz w:val="24"/>
                <w:szCs w:val="24"/>
              </w:rPr>
              <w:t>т не</w:t>
            </w:r>
            <w:r>
              <w:rPr>
                <w:rFonts w:ascii="Arial" w:hAnsi="Arial" w:cs="Arial"/>
                <w:sz w:val="24"/>
                <w:szCs w:val="24"/>
              </w:rPr>
              <w:softHyphen/>
            </w:r>
            <w:r w:rsidRPr="006130DE">
              <w:rPr>
                <w:rFonts w:ascii="Arial" w:hAnsi="Arial" w:cs="Arial"/>
                <w:sz w:val="24"/>
                <w:szCs w:val="24"/>
              </w:rPr>
              <w:t>об</w:t>
            </w:r>
            <w:r>
              <w:rPr>
                <w:rFonts w:ascii="Arial" w:hAnsi="Arial" w:cs="Arial"/>
                <w:sz w:val="24"/>
                <w:szCs w:val="24"/>
              </w:rPr>
              <w:softHyphen/>
            </w:r>
            <w:r w:rsidRPr="006130DE">
              <w:rPr>
                <w:rFonts w:ascii="Arial" w:hAnsi="Arial" w:cs="Arial"/>
                <w:sz w:val="24"/>
                <w:szCs w:val="24"/>
              </w:rPr>
              <w:t>ходимости знания природы</w:t>
            </w:r>
            <w:r>
              <w:rPr>
                <w:rFonts w:ascii="Arial" w:hAnsi="Arial" w:cs="Arial"/>
                <w:sz w:val="24"/>
                <w:szCs w:val="24"/>
              </w:rPr>
              <w:t xml:space="preserve"> </w:t>
            </w:r>
            <w:r w:rsidRPr="006130DE">
              <w:rPr>
                <w:rFonts w:ascii="Arial" w:hAnsi="Arial" w:cs="Arial"/>
                <w:sz w:val="24"/>
                <w:szCs w:val="24"/>
              </w:rPr>
              <w:t>профессии,</w:t>
            </w:r>
            <w:r>
              <w:rPr>
                <w:rFonts w:ascii="Arial" w:hAnsi="Arial" w:cs="Arial"/>
                <w:sz w:val="24"/>
                <w:szCs w:val="24"/>
              </w:rPr>
              <w:t xml:space="preserve"> </w:t>
            </w:r>
            <w:r w:rsidRPr="006130DE">
              <w:rPr>
                <w:rFonts w:ascii="Arial" w:hAnsi="Arial" w:cs="Arial"/>
                <w:sz w:val="24"/>
                <w:szCs w:val="24"/>
              </w:rPr>
              <w:t>к которой</w:t>
            </w:r>
          </w:p>
        </w:tc>
      </w:tr>
    </w:tbl>
    <w:p w:rsidR="00550FE2" w:rsidRPr="00550FE2" w:rsidRDefault="004D55AE" w:rsidP="00F44D1F">
      <w:pPr>
        <w:spacing w:after="0" w:line="240" w:lineRule="auto"/>
        <w:jc w:val="right"/>
        <w:rPr>
          <w:rFonts w:ascii="Arial" w:hAnsi="Arial" w:cs="Arial"/>
          <w:sz w:val="24"/>
          <w:szCs w:val="24"/>
        </w:rPr>
      </w:pPr>
      <w:r>
        <w:rPr>
          <w:rFonts w:ascii="Arial" w:hAnsi="Arial" w:cs="Arial"/>
          <w:sz w:val="24"/>
          <w:szCs w:val="24"/>
        </w:rPr>
        <w:lastRenderedPageBreak/>
        <w:t>Окончание т</w:t>
      </w:r>
      <w:r w:rsidR="00550FE2" w:rsidRPr="00550FE2">
        <w:rPr>
          <w:rFonts w:ascii="Arial" w:hAnsi="Arial" w:cs="Arial"/>
          <w:sz w:val="24"/>
          <w:szCs w:val="24"/>
        </w:rPr>
        <w:t>аблицы 7</w:t>
      </w:r>
    </w:p>
    <w:tbl>
      <w:tblPr>
        <w:tblStyle w:val="aa"/>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7110"/>
      </w:tblGrid>
      <w:tr w:rsidR="00140ADA" w:rsidTr="00962D0F">
        <w:tc>
          <w:tcPr>
            <w:tcW w:w="7224" w:type="dxa"/>
            <w:tcBorders>
              <w:top w:val="single" w:sz="2" w:space="0" w:color="auto"/>
            </w:tcBorders>
          </w:tcPr>
          <w:p w:rsidR="00140ADA" w:rsidRPr="006130DE" w:rsidRDefault="00140ADA" w:rsidP="00140ADA">
            <w:pPr>
              <w:spacing w:after="0" w:line="240" w:lineRule="auto"/>
              <w:jc w:val="both"/>
              <w:rPr>
                <w:rFonts w:ascii="Arial" w:hAnsi="Arial" w:cs="Arial"/>
                <w:sz w:val="24"/>
                <w:szCs w:val="24"/>
              </w:rPr>
            </w:pPr>
            <w:r w:rsidRPr="006130DE">
              <w:rPr>
                <w:rFonts w:ascii="Arial" w:hAnsi="Arial" w:cs="Arial"/>
                <w:sz w:val="24"/>
                <w:szCs w:val="24"/>
              </w:rPr>
              <w:t xml:space="preserve">прикладывается критерий эффективности? </w:t>
            </w:r>
          </w:p>
          <w:p w:rsidR="00140ADA" w:rsidRDefault="00140ADA" w:rsidP="00D70DC6">
            <w:pPr>
              <w:spacing w:after="0" w:line="240" w:lineRule="auto"/>
              <w:jc w:val="both"/>
              <w:rPr>
                <w:rFonts w:ascii="Arial" w:hAnsi="Arial" w:cs="Arial"/>
                <w:sz w:val="24"/>
                <w:szCs w:val="24"/>
              </w:rPr>
            </w:pPr>
            <w:r>
              <w:rPr>
                <w:rFonts w:ascii="Arial" w:hAnsi="Arial" w:cs="Arial"/>
                <w:sz w:val="24"/>
                <w:szCs w:val="24"/>
              </w:rPr>
              <w:t xml:space="preserve">     </w:t>
            </w:r>
            <w:r w:rsidRPr="006130DE">
              <w:rPr>
                <w:rFonts w:ascii="Arial" w:hAnsi="Arial" w:cs="Arial"/>
                <w:sz w:val="24"/>
                <w:szCs w:val="24"/>
              </w:rPr>
              <w:t>Не слишком ли рискован</w:t>
            </w:r>
            <w:r>
              <w:rPr>
                <w:rFonts w:ascii="Arial" w:hAnsi="Arial" w:cs="Arial"/>
                <w:sz w:val="24"/>
                <w:szCs w:val="24"/>
              </w:rPr>
              <w:t xml:space="preserve"> </w:t>
            </w:r>
            <w:r w:rsidRPr="006130DE">
              <w:rPr>
                <w:rFonts w:ascii="Arial" w:hAnsi="Arial" w:cs="Arial"/>
                <w:sz w:val="24"/>
                <w:szCs w:val="24"/>
              </w:rPr>
              <w:t>язык, в котором са</w:t>
            </w:r>
            <w:r>
              <w:rPr>
                <w:rFonts w:ascii="Arial" w:hAnsi="Arial" w:cs="Arial"/>
                <w:sz w:val="24"/>
                <w:szCs w:val="24"/>
              </w:rPr>
              <w:softHyphen/>
            </w:r>
            <w:r w:rsidRPr="006130DE">
              <w:rPr>
                <w:rFonts w:ascii="Arial" w:hAnsi="Arial" w:cs="Arial"/>
                <w:sz w:val="24"/>
                <w:szCs w:val="24"/>
              </w:rPr>
              <w:t>мо</w:t>
            </w:r>
            <w:r>
              <w:rPr>
                <w:rFonts w:ascii="Arial" w:hAnsi="Arial" w:cs="Arial"/>
                <w:sz w:val="24"/>
                <w:szCs w:val="24"/>
              </w:rPr>
              <w:softHyphen/>
            </w:r>
            <w:r w:rsidRPr="006130DE">
              <w:rPr>
                <w:rFonts w:ascii="Arial" w:hAnsi="Arial" w:cs="Arial"/>
                <w:sz w:val="24"/>
                <w:szCs w:val="24"/>
              </w:rPr>
              <w:t>оценка «эф</w:t>
            </w:r>
            <w:r>
              <w:rPr>
                <w:rFonts w:ascii="Arial" w:hAnsi="Arial" w:cs="Arial"/>
                <w:sz w:val="24"/>
                <w:szCs w:val="24"/>
              </w:rPr>
              <w:softHyphen/>
            </w:r>
            <w:r w:rsidRPr="006130DE">
              <w:rPr>
                <w:rFonts w:ascii="Arial" w:hAnsi="Arial" w:cs="Arial"/>
                <w:sz w:val="24"/>
                <w:szCs w:val="24"/>
              </w:rPr>
              <w:t>фективное решение», а также бюро</w:t>
            </w:r>
            <w:r>
              <w:rPr>
                <w:rFonts w:ascii="Arial" w:hAnsi="Arial" w:cs="Arial"/>
                <w:sz w:val="24"/>
                <w:szCs w:val="24"/>
              </w:rPr>
              <w:softHyphen/>
            </w:r>
            <w:r w:rsidRPr="006130DE">
              <w:rPr>
                <w:rFonts w:ascii="Arial" w:hAnsi="Arial" w:cs="Arial"/>
                <w:sz w:val="24"/>
                <w:szCs w:val="24"/>
              </w:rPr>
              <w:t>к</w:t>
            </w:r>
            <w:r>
              <w:rPr>
                <w:rFonts w:ascii="Arial" w:hAnsi="Arial" w:cs="Arial"/>
                <w:sz w:val="24"/>
                <w:szCs w:val="24"/>
              </w:rPr>
              <w:softHyphen/>
            </w:r>
            <w:r w:rsidRPr="006130DE">
              <w:rPr>
                <w:rFonts w:ascii="Arial" w:hAnsi="Arial" w:cs="Arial"/>
                <w:sz w:val="24"/>
                <w:szCs w:val="24"/>
              </w:rPr>
              <w:t>ратическая оцен</w:t>
            </w:r>
            <w:r>
              <w:rPr>
                <w:rFonts w:ascii="Arial" w:hAnsi="Arial" w:cs="Arial"/>
                <w:sz w:val="24"/>
                <w:szCs w:val="24"/>
              </w:rPr>
              <w:softHyphen/>
            </w:r>
            <w:r w:rsidRPr="006130DE">
              <w:rPr>
                <w:rFonts w:ascii="Arial" w:hAnsi="Arial" w:cs="Arial"/>
                <w:sz w:val="24"/>
                <w:szCs w:val="24"/>
              </w:rPr>
              <w:t>ка «неэффективный Профессор» или приговор-клей</w:t>
            </w:r>
            <w:r>
              <w:rPr>
                <w:rFonts w:ascii="Arial" w:hAnsi="Arial" w:cs="Arial"/>
                <w:sz w:val="24"/>
                <w:szCs w:val="24"/>
              </w:rPr>
              <w:softHyphen/>
            </w:r>
            <w:r w:rsidRPr="006130DE">
              <w:rPr>
                <w:rFonts w:ascii="Arial" w:hAnsi="Arial" w:cs="Arial"/>
                <w:sz w:val="24"/>
                <w:szCs w:val="24"/>
              </w:rPr>
              <w:t>мо «неэффективное по</w:t>
            </w:r>
            <w:r>
              <w:rPr>
                <w:rFonts w:ascii="Arial" w:hAnsi="Arial" w:cs="Arial"/>
                <w:sz w:val="24"/>
                <w:szCs w:val="24"/>
              </w:rPr>
              <w:softHyphen/>
            </w:r>
            <w:r w:rsidRPr="006130DE">
              <w:rPr>
                <w:rFonts w:ascii="Arial" w:hAnsi="Arial" w:cs="Arial"/>
                <w:sz w:val="24"/>
                <w:szCs w:val="24"/>
              </w:rPr>
              <w:t>дра</w:t>
            </w:r>
            <w:r>
              <w:rPr>
                <w:rFonts w:ascii="Arial" w:hAnsi="Arial" w:cs="Arial"/>
                <w:sz w:val="24"/>
                <w:szCs w:val="24"/>
              </w:rPr>
              <w:softHyphen/>
            </w:r>
            <w:r w:rsidRPr="006130DE">
              <w:rPr>
                <w:rFonts w:ascii="Arial" w:hAnsi="Arial" w:cs="Arial"/>
                <w:sz w:val="24"/>
                <w:szCs w:val="24"/>
              </w:rPr>
              <w:t>з</w:t>
            </w:r>
            <w:r>
              <w:rPr>
                <w:rFonts w:ascii="Arial" w:hAnsi="Arial" w:cs="Arial"/>
                <w:sz w:val="24"/>
                <w:szCs w:val="24"/>
              </w:rPr>
              <w:softHyphen/>
            </w:r>
            <w:r w:rsidRPr="006130DE">
              <w:rPr>
                <w:rFonts w:ascii="Arial" w:hAnsi="Arial" w:cs="Arial"/>
                <w:sz w:val="24"/>
                <w:szCs w:val="24"/>
              </w:rPr>
              <w:t>де</w:t>
            </w:r>
            <w:r>
              <w:rPr>
                <w:rFonts w:ascii="Arial" w:hAnsi="Arial" w:cs="Arial"/>
                <w:sz w:val="24"/>
                <w:szCs w:val="24"/>
              </w:rPr>
              <w:softHyphen/>
              <w:t>ле</w:t>
            </w:r>
            <w:r>
              <w:rPr>
                <w:rFonts w:ascii="Arial" w:hAnsi="Arial" w:cs="Arial"/>
                <w:sz w:val="24"/>
                <w:szCs w:val="24"/>
              </w:rPr>
              <w:softHyphen/>
              <w:t xml:space="preserve">ние» </w:t>
            </w:r>
            <w:r w:rsidRPr="006130DE">
              <w:rPr>
                <w:rFonts w:ascii="Arial" w:hAnsi="Arial" w:cs="Arial"/>
                <w:sz w:val="24"/>
                <w:szCs w:val="24"/>
              </w:rPr>
              <w:t xml:space="preserve">освобождены от соотнесения с </w:t>
            </w:r>
            <w:r w:rsidRPr="006130DE">
              <w:rPr>
                <w:rFonts w:ascii="Arial" w:hAnsi="Arial" w:cs="Arial"/>
                <w:i/>
                <w:iCs/>
                <w:sz w:val="24"/>
                <w:szCs w:val="24"/>
              </w:rPr>
              <w:t>миссией</w:t>
            </w:r>
            <w:r w:rsidRPr="006130DE">
              <w:rPr>
                <w:rFonts w:ascii="Arial" w:hAnsi="Arial" w:cs="Arial"/>
                <w:sz w:val="24"/>
                <w:szCs w:val="24"/>
              </w:rPr>
              <w:t xml:space="preserve"> и </w:t>
            </w:r>
            <w:r w:rsidRPr="006130DE">
              <w:rPr>
                <w:rFonts w:ascii="Arial" w:hAnsi="Arial" w:cs="Arial"/>
                <w:i/>
                <w:iCs/>
                <w:sz w:val="24"/>
                <w:szCs w:val="24"/>
              </w:rPr>
              <w:t>цен</w:t>
            </w:r>
            <w:r>
              <w:rPr>
                <w:rFonts w:ascii="Arial" w:hAnsi="Arial" w:cs="Arial"/>
                <w:i/>
                <w:iCs/>
                <w:sz w:val="24"/>
                <w:szCs w:val="24"/>
              </w:rPr>
              <w:softHyphen/>
            </w:r>
            <w:r w:rsidRPr="006130DE">
              <w:rPr>
                <w:rFonts w:ascii="Arial" w:hAnsi="Arial" w:cs="Arial"/>
                <w:i/>
                <w:iCs/>
                <w:sz w:val="24"/>
                <w:szCs w:val="24"/>
              </w:rPr>
              <w:t>ностными ориен</w:t>
            </w:r>
            <w:r>
              <w:rPr>
                <w:rFonts w:ascii="Arial" w:hAnsi="Arial" w:cs="Arial"/>
                <w:i/>
                <w:iCs/>
                <w:sz w:val="24"/>
                <w:szCs w:val="24"/>
              </w:rPr>
              <w:softHyphen/>
            </w:r>
            <w:r w:rsidRPr="006130DE">
              <w:rPr>
                <w:rFonts w:ascii="Arial" w:hAnsi="Arial" w:cs="Arial"/>
                <w:i/>
                <w:iCs/>
                <w:sz w:val="24"/>
                <w:szCs w:val="24"/>
              </w:rPr>
              <w:t>тирами</w:t>
            </w:r>
            <w:r w:rsidRPr="006130DE">
              <w:rPr>
                <w:rFonts w:ascii="Arial" w:hAnsi="Arial" w:cs="Arial"/>
                <w:sz w:val="24"/>
                <w:szCs w:val="24"/>
              </w:rPr>
              <w:t xml:space="preserve"> базовых профессий на</w:t>
            </w:r>
            <w:r>
              <w:rPr>
                <w:rFonts w:ascii="Arial" w:hAnsi="Arial" w:cs="Arial"/>
                <w:sz w:val="24"/>
                <w:szCs w:val="24"/>
              </w:rPr>
              <w:softHyphen/>
            </w:r>
            <w:r w:rsidRPr="006130DE">
              <w:rPr>
                <w:rFonts w:ascii="Arial" w:hAnsi="Arial" w:cs="Arial"/>
                <w:sz w:val="24"/>
                <w:szCs w:val="24"/>
              </w:rPr>
              <w:t>учно-образовательной деятельности университета?</w:t>
            </w:r>
          </w:p>
        </w:tc>
      </w:tr>
    </w:tbl>
    <w:p w:rsidR="00FC0F5E" w:rsidRDefault="00FC0F5E" w:rsidP="005A62B5">
      <w:pPr>
        <w:tabs>
          <w:tab w:val="right" w:pos="360"/>
          <w:tab w:val="right" w:pos="540"/>
        </w:tabs>
        <w:spacing w:after="0" w:line="240" w:lineRule="auto"/>
        <w:rPr>
          <w:rFonts w:ascii="Arial" w:hAnsi="Arial" w:cs="Arial"/>
          <w:b/>
          <w:i/>
          <w:sz w:val="24"/>
          <w:szCs w:val="24"/>
        </w:rPr>
      </w:pPr>
    </w:p>
    <w:p w:rsidR="004B090C" w:rsidRPr="00D3157F" w:rsidRDefault="004B090C" w:rsidP="005A62B5">
      <w:pPr>
        <w:tabs>
          <w:tab w:val="right" w:pos="360"/>
          <w:tab w:val="right" w:pos="540"/>
        </w:tabs>
        <w:spacing w:after="0" w:line="240" w:lineRule="auto"/>
        <w:rPr>
          <w:rFonts w:ascii="Arial" w:hAnsi="Arial" w:cs="Arial"/>
          <w:b/>
          <w:i/>
          <w:sz w:val="24"/>
          <w:szCs w:val="24"/>
        </w:rPr>
      </w:pPr>
      <w:r w:rsidRPr="00D3157F">
        <w:rPr>
          <w:rFonts w:ascii="Arial" w:hAnsi="Arial" w:cs="Arial"/>
          <w:b/>
          <w:i/>
          <w:sz w:val="24"/>
          <w:szCs w:val="24"/>
        </w:rPr>
        <w:t xml:space="preserve">11.5. Проекты </w:t>
      </w:r>
      <w:r w:rsidR="00665117" w:rsidRPr="00D3157F">
        <w:rPr>
          <w:rFonts w:ascii="Arial" w:hAnsi="Arial" w:cs="Arial"/>
          <w:b/>
          <w:i/>
          <w:sz w:val="24"/>
          <w:szCs w:val="24"/>
        </w:rPr>
        <w:t>ж</w:t>
      </w:r>
      <w:r w:rsidRPr="00D3157F">
        <w:rPr>
          <w:rFonts w:ascii="Arial" w:hAnsi="Arial" w:cs="Arial"/>
          <w:b/>
          <w:i/>
          <w:sz w:val="24"/>
          <w:szCs w:val="24"/>
        </w:rPr>
        <w:t>урнала</w:t>
      </w:r>
      <w:r w:rsidR="005A62B5">
        <w:rPr>
          <w:rFonts w:ascii="Arial" w:hAnsi="Arial" w:cs="Arial"/>
          <w:b/>
          <w:i/>
          <w:sz w:val="24"/>
          <w:szCs w:val="24"/>
        </w:rPr>
        <w:t xml:space="preserve"> </w:t>
      </w:r>
      <w:r w:rsidRPr="00D3157F">
        <w:rPr>
          <w:rFonts w:ascii="Arial" w:hAnsi="Arial" w:cs="Arial"/>
          <w:b/>
          <w:i/>
          <w:sz w:val="24"/>
          <w:szCs w:val="24"/>
        </w:rPr>
        <w:t>«Ведомости прикладной этики»</w:t>
      </w:r>
    </w:p>
    <w:p w:rsidR="00F727FB" w:rsidRDefault="00485311" w:rsidP="005A62B5">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Этот парагр</w:t>
      </w:r>
      <w:r w:rsidR="00BF15E2" w:rsidRPr="0043108C">
        <w:rPr>
          <w:rFonts w:ascii="Arial" w:hAnsi="Arial" w:cs="Arial"/>
          <w:sz w:val="24"/>
          <w:szCs w:val="24"/>
        </w:rPr>
        <w:t>аф дает возможность представить</w:t>
      </w:r>
      <w:r w:rsidR="00F727FB">
        <w:rPr>
          <w:rFonts w:ascii="Arial" w:hAnsi="Arial" w:cs="Arial"/>
          <w:sz w:val="24"/>
          <w:szCs w:val="24"/>
        </w:rPr>
        <w:t xml:space="preserve"> формиро</w:t>
      </w:r>
      <w:r w:rsidR="00FC0F5E">
        <w:rPr>
          <w:rFonts w:ascii="Arial" w:hAnsi="Arial" w:cs="Arial"/>
          <w:sz w:val="24"/>
          <w:szCs w:val="24"/>
        </w:rPr>
        <w:t>-</w:t>
      </w:r>
      <w:r w:rsidR="00F727FB">
        <w:rPr>
          <w:rFonts w:ascii="Arial" w:hAnsi="Arial" w:cs="Arial"/>
          <w:sz w:val="24"/>
          <w:szCs w:val="24"/>
        </w:rPr>
        <w:t xml:space="preserve">вание </w:t>
      </w:r>
      <w:r w:rsidR="00F44D1F">
        <w:rPr>
          <w:rFonts w:ascii="Arial" w:hAnsi="Arial" w:cs="Arial"/>
          <w:sz w:val="24"/>
          <w:szCs w:val="24"/>
        </w:rPr>
        <w:t>повестки дня университетской этики</w:t>
      </w:r>
      <w:r w:rsidR="00F727FB">
        <w:rPr>
          <w:rFonts w:ascii="Arial" w:hAnsi="Arial" w:cs="Arial"/>
          <w:sz w:val="24"/>
          <w:szCs w:val="24"/>
        </w:rPr>
        <w:t xml:space="preserve"> </w:t>
      </w:r>
      <w:r w:rsidR="004C06FF">
        <w:rPr>
          <w:rFonts w:ascii="Arial" w:hAnsi="Arial" w:cs="Arial"/>
          <w:sz w:val="24"/>
          <w:szCs w:val="24"/>
        </w:rPr>
        <w:t xml:space="preserve">(УЭ) </w:t>
      </w:r>
      <w:r w:rsidR="00F727FB">
        <w:rPr>
          <w:rFonts w:ascii="Arial" w:hAnsi="Arial" w:cs="Arial"/>
          <w:sz w:val="24"/>
          <w:szCs w:val="24"/>
        </w:rPr>
        <w:t xml:space="preserve">в рамках проектов НИИ ПЭ, </w:t>
      </w:r>
      <w:r w:rsidR="004C06FF">
        <w:rPr>
          <w:rFonts w:ascii="Arial" w:hAnsi="Arial" w:cs="Arial"/>
          <w:sz w:val="24"/>
          <w:szCs w:val="24"/>
        </w:rPr>
        <w:t>опубликова</w:t>
      </w:r>
      <w:r w:rsidR="00F727FB">
        <w:rPr>
          <w:rFonts w:ascii="Arial" w:hAnsi="Arial" w:cs="Arial"/>
          <w:sz w:val="24"/>
          <w:szCs w:val="24"/>
        </w:rPr>
        <w:t xml:space="preserve">нных </w:t>
      </w:r>
      <w:r w:rsidR="004C06FF">
        <w:rPr>
          <w:rFonts w:ascii="Arial" w:hAnsi="Arial" w:cs="Arial"/>
          <w:sz w:val="24"/>
          <w:szCs w:val="24"/>
        </w:rPr>
        <w:t xml:space="preserve">в </w:t>
      </w:r>
      <w:r w:rsidR="00F727FB">
        <w:rPr>
          <w:rFonts w:ascii="Arial" w:hAnsi="Arial" w:cs="Arial"/>
          <w:sz w:val="24"/>
          <w:szCs w:val="24"/>
        </w:rPr>
        <w:t>журнал</w:t>
      </w:r>
      <w:r w:rsidR="004C06FF">
        <w:rPr>
          <w:rFonts w:ascii="Arial" w:hAnsi="Arial" w:cs="Arial"/>
          <w:sz w:val="24"/>
          <w:szCs w:val="24"/>
        </w:rPr>
        <w:t>е</w:t>
      </w:r>
      <w:r w:rsidR="00F727FB">
        <w:rPr>
          <w:rFonts w:ascii="Arial" w:hAnsi="Arial" w:cs="Arial"/>
          <w:sz w:val="24"/>
          <w:szCs w:val="24"/>
        </w:rPr>
        <w:t xml:space="preserve"> </w:t>
      </w:r>
      <w:r w:rsidR="005A62B5">
        <w:rPr>
          <w:rFonts w:ascii="Arial" w:hAnsi="Arial" w:cs="Arial"/>
          <w:sz w:val="24"/>
          <w:szCs w:val="24"/>
        </w:rPr>
        <w:t>«</w:t>
      </w:r>
      <w:r w:rsidR="00F727FB">
        <w:rPr>
          <w:rFonts w:ascii="Arial" w:hAnsi="Arial" w:cs="Arial"/>
          <w:sz w:val="24"/>
          <w:szCs w:val="24"/>
        </w:rPr>
        <w:t>Ведомости прикладной этики</w:t>
      </w:r>
      <w:r w:rsidR="005A62B5">
        <w:rPr>
          <w:rFonts w:ascii="Arial" w:hAnsi="Arial" w:cs="Arial"/>
          <w:sz w:val="24"/>
          <w:szCs w:val="24"/>
        </w:rPr>
        <w:t>»</w:t>
      </w:r>
      <w:r w:rsidR="007E715B">
        <w:rPr>
          <w:rStyle w:val="a5"/>
          <w:rFonts w:ascii="Arial" w:hAnsi="Arial"/>
          <w:sz w:val="24"/>
          <w:szCs w:val="24"/>
        </w:rPr>
        <w:footnoteReference w:id="101"/>
      </w:r>
      <w:r w:rsidR="00F727FB">
        <w:rPr>
          <w:rFonts w:ascii="Arial" w:hAnsi="Arial" w:cs="Arial"/>
          <w:sz w:val="24"/>
          <w:szCs w:val="24"/>
        </w:rPr>
        <w:t>.</w:t>
      </w:r>
      <w:r w:rsidR="00D70DC6">
        <w:rPr>
          <w:rFonts w:ascii="Arial" w:hAnsi="Arial" w:cs="Arial"/>
          <w:sz w:val="24"/>
          <w:szCs w:val="24"/>
        </w:rPr>
        <w:t xml:space="preserve"> </w:t>
      </w:r>
      <w:r w:rsidR="00F727FB">
        <w:rPr>
          <w:rFonts w:ascii="Arial" w:hAnsi="Arial" w:cs="Arial"/>
          <w:sz w:val="24"/>
          <w:szCs w:val="24"/>
        </w:rPr>
        <w:t>Разумеется</w:t>
      </w:r>
      <w:r w:rsidR="005A62B5">
        <w:rPr>
          <w:rFonts w:ascii="Arial" w:hAnsi="Arial" w:cs="Arial"/>
          <w:sz w:val="24"/>
          <w:szCs w:val="24"/>
        </w:rPr>
        <w:t>,</w:t>
      </w:r>
      <w:r w:rsidR="00F727FB">
        <w:rPr>
          <w:rFonts w:ascii="Arial" w:hAnsi="Arial" w:cs="Arial"/>
          <w:sz w:val="24"/>
          <w:szCs w:val="24"/>
        </w:rPr>
        <w:t xml:space="preserve"> 20-летняя история журнала не ис</w:t>
      </w:r>
      <w:r w:rsidR="00FC0F5E">
        <w:rPr>
          <w:rFonts w:ascii="Arial" w:hAnsi="Arial" w:cs="Arial"/>
          <w:sz w:val="24"/>
          <w:szCs w:val="24"/>
        </w:rPr>
        <w:t>-</w:t>
      </w:r>
      <w:r w:rsidR="00F727FB">
        <w:rPr>
          <w:rFonts w:ascii="Arial" w:hAnsi="Arial" w:cs="Arial"/>
          <w:sz w:val="24"/>
          <w:szCs w:val="24"/>
        </w:rPr>
        <w:t xml:space="preserve">черпывалась проблемами </w:t>
      </w:r>
      <w:r w:rsidR="00D70DC6">
        <w:rPr>
          <w:rFonts w:ascii="Arial" w:hAnsi="Arial" w:cs="Arial"/>
          <w:sz w:val="24"/>
          <w:szCs w:val="24"/>
        </w:rPr>
        <w:t>университетской этики</w:t>
      </w:r>
      <w:r w:rsidR="00F727FB">
        <w:rPr>
          <w:rFonts w:ascii="Arial" w:hAnsi="Arial" w:cs="Arial"/>
          <w:sz w:val="24"/>
          <w:szCs w:val="24"/>
        </w:rPr>
        <w:t>. Но эти проблемы, начиная с первого выпуска, в большой мере</w:t>
      </w:r>
      <w:r w:rsidR="00C65385">
        <w:rPr>
          <w:rFonts w:ascii="Arial" w:hAnsi="Arial" w:cs="Arial"/>
          <w:sz w:val="24"/>
          <w:szCs w:val="24"/>
        </w:rPr>
        <w:t xml:space="preserve"> </w:t>
      </w:r>
      <w:r w:rsidR="00F727FB">
        <w:rPr>
          <w:rFonts w:ascii="Arial" w:hAnsi="Arial" w:cs="Arial"/>
          <w:sz w:val="24"/>
          <w:szCs w:val="24"/>
        </w:rPr>
        <w:t xml:space="preserve">составляли содержание журнала. </w:t>
      </w:r>
    </w:p>
    <w:p w:rsidR="007077B3" w:rsidRPr="007077B3" w:rsidRDefault="007077B3" w:rsidP="005A62B5">
      <w:pPr>
        <w:pStyle w:val="ad"/>
        <w:spacing w:after="0" w:line="240" w:lineRule="auto"/>
        <w:ind w:firstLine="567"/>
        <w:jc w:val="both"/>
        <w:rPr>
          <w:rFonts w:ascii="Arial" w:hAnsi="Arial" w:cs="Arial"/>
          <w:sz w:val="24"/>
          <w:szCs w:val="24"/>
        </w:rPr>
      </w:pPr>
      <w:r w:rsidRPr="007077B3">
        <w:rPr>
          <w:rFonts w:ascii="Arial" w:hAnsi="Arial" w:cs="Arial"/>
          <w:i/>
          <w:sz w:val="24"/>
          <w:szCs w:val="24"/>
        </w:rPr>
        <w:t>Выпуск первый:</w:t>
      </w:r>
      <w:r w:rsidRPr="007077B3">
        <w:rPr>
          <w:rFonts w:ascii="Arial" w:hAnsi="Arial" w:cs="Arial"/>
          <w:sz w:val="24"/>
          <w:szCs w:val="24"/>
        </w:rPr>
        <w:t xml:space="preserve"> Дух обр</w:t>
      </w:r>
      <w:r>
        <w:rPr>
          <w:rFonts w:ascii="Arial" w:hAnsi="Arial" w:cs="Arial"/>
          <w:sz w:val="24"/>
          <w:szCs w:val="24"/>
        </w:rPr>
        <w:t>азовательной корпорации (1995</w:t>
      </w:r>
      <w:r w:rsidRPr="007077B3">
        <w:rPr>
          <w:rFonts w:ascii="Arial" w:hAnsi="Arial" w:cs="Arial"/>
          <w:sz w:val="24"/>
          <w:szCs w:val="24"/>
        </w:rPr>
        <w:t>)</w:t>
      </w:r>
    </w:p>
    <w:p w:rsidR="005A62B5" w:rsidRDefault="004C06FF" w:rsidP="005A62B5">
      <w:pPr>
        <w:pStyle w:val="ad"/>
        <w:spacing w:after="0" w:line="240" w:lineRule="auto"/>
        <w:jc w:val="both"/>
        <w:rPr>
          <w:rFonts w:ascii="Arial" w:hAnsi="Arial" w:cs="Arial"/>
          <w:sz w:val="24"/>
          <w:szCs w:val="24"/>
        </w:rPr>
      </w:pPr>
      <w:r>
        <w:rPr>
          <w:rFonts w:ascii="Arial" w:hAnsi="Arial" w:cs="Arial"/>
          <w:sz w:val="24"/>
          <w:szCs w:val="24"/>
        </w:rPr>
        <w:sym w:font="Symbol" w:char="F0B7"/>
      </w:r>
      <w:r w:rsidR="007077B3" w:rsidRPr="007077B3">
        <w:rPr>
          <w:rFonts w:ascii="Arial" w:hAnsi="Arial" w:cs="Arial"/>
          <w:sz w:val="24"/>
          <w:szCs w:val="24"/>
        </w:rPr>
        <w:t xml:space="preserve"> Нефтегазовый университет как образовательная корпорация. </w:t>
      </w:r>
    </w:p>
    <w:p w:rsidR="007077B3" w:rsidRPr="007077B3" w:rsidRDefault="004C06FF" w:rsidP="005A62B5">
      <w:pPr>
        <w:pStyle w:val="ad"/>
        <w:spacing w:after="0" w:line="240" w:lineRule="auto"/>
        <w:jc w:val="both"/>
        <w:rPr>
          <w:rFonts w:ascii="Arial" w:hAnsi="Arial" w:cs="Arial"/>
          <w:sz w:val="24"/>
          <w:szCs w:val="24"/>
        </w:rPr>
      </w:pPr>
      <w:r>
        <w:rPr>
          <w:rFonts w:ascii="Arial" w:hAnsi="Arial" w:cs="Arial"/>
          <w:sz w:val="24"/>
          <w:szCs w:val="24"/>
        </w:rPr>
        <w:sym w:font="Symbol" w:char="F0B7"/>
      </w:r>
      <w:r w:rsidR="007077B3" w:rsidRPr="007077B3">
        <w:rPr>
          <w:rFonts w:ascii="Arial" w:hAnsi="Arial" w:cs="Arial"/>
          <w:sz w:val="24"/>
          <w:szCs w:val="24"/>
        </w:rPr>
        <w:t xml:space="preserve"> О месте и роли ТюмИИ в становлении Тюменского региональ</w:t>
      </w:r>
      <w:r w:rsidR="005A62B5">
        <w:rPr>
          <w:rFonts w:ascii="Arial" w:hAnsi="Arial" w:cs="Arial"/>
          <w:sz w:val="24"/>
          <w:szCs w:val="24"/>
        </w:rPr>
        <w:softHyphen/>
      </w:r>
      <w:r w:rsidR="007077B3" w:rsidRPr="007077B3">
        <w:rPr>
          <w:rFonts w:ascii="Arial" w:hAnsi="Arial" w:cs="Arial"/>
          <w:sz w:val="24"/>
          <w:szCs w:val="24"/>
        </w:rPr>
        <w:t>ного этоса.</w:t>
      </w:r>
    </w:p>
    <w:p w:rsidR="007077B3" w:rsidRPr="007077B3" w:rsidRDefault="007077B3" w:rsidP="005A62B5">
      <w:pPr>
        <w:pStyle w:val="ad"/>
        <w:spacing w:after="0" w:line="240" w:lineRule="auto"/>
        <w:ind w:firstLine="567"/>
        <w:jc w:val="both"/>
        <w:rPr>
          <w:rFonts w:ascii="Arial" w:hAnsi="Arial" w:cs="Arial"/>
          <w:sz w:val="24"/>
          <w:szCs w:val="24"/>
        </w:rPr>
      </w:pPr>
      <w:r w:rsidRPr="007077B3">
        <w:rPr>
          <w:rFonts w:ascii="Arial" w:hAnsi="Arial" w:cs="Arial"/>
          <w:i/>
          <w:sz w:val="24"/>
          <w:szCs w:val="24"/>
        </w:rPr>
        <w:t xml:space="preserve">Выпуск девятый: </w:t>
      </w:r>
      <w:r w:rsidRPr="007077B3">
        <w:rPr>
          <w:rFonts w:ascii="Arial" w:hAnsi="Arial" w:cs="Arial"/>
          <w:sz w:val="24"/>
          <w:szCs w:val="24"/>
        </w:rPr>
        <w:t>Дух уни</w:t>
      </w:r>
      <w:r>
        <w:rPr>
          <w:rFonts w:ascii="Arial" w:hAnsi="Arial" w:cs="Arial"/>
          <w:sz w:val="24"/>
          <w:szCs w:val="24"/>
        </w:rPr>
        <w:t>верситета (1998</w:t>
      </w:r>
      <w:r w:rsidRPr="007077B3">
        <w:rPr>
          <w:rFonts w:ascii="Arial" w:hAnsi="Arial" w:cs="Arial"/>
          <w:sz w:val="24"/>
          <w:szCs w:val="24"/>
        </w:rPr>
        <w:t>)</w:t>
      </w:r>
    </w:p>
    <w:p w:rsidR="007077B3" w:rsidRPr="007077B3" w:rsidRDefault="004C06FF" w:rsidP="005A62B5">
      <w:pPr>
        <w:pStyle w:val="ad"/>
        <w:spacing w:after="0" w:line="240" w:lineRule="auto"/>
        <w:jc w:val="both"/>
        <w:rPr>
          <w:rFonts w:ascii="Arial" w:hAnsi="Arial" w:cs="Arial"/>
          <w:sz w:val="24"/>
          <w:szCs w:val="24"/>
        </w:rPr>
      </w:pPr>
      <w:r>
        <w:rPr>
          <w:rFonts w:ascii="Arial" w:hAnsi="Arial" w:cs="Arial"/>
          <w:sz w:val="24"/>
          <w:szCs w:val="24"/>
        </w:rPr>
        <w:sym w:font="Symbol" w:char="F0B7"/>
      </w:r>
      <w:r w:rsidR="007077B3" w:rsidRPr="007077B3">
        <w:rPr>
          <w:rFonts w:ascii="Arial" w:hAnsi="Arial" w:cs="Arial"/>
          <w:sz w:val="24"/>
          <w:szCs w:val="24"/>
        </w:rPr>
        <w:t xml:space="preserve"> Смена имени или переписывание вывески? </w:t>
      </w:r>
    </w:p>
    <w:p w:rsidR="007077B3" w:rsidRPr="007077B3" w:rsidRDefault="004C06FF" w:rsidP="005A62B5">
      <w:pPr>
        <w:pStyle w:val="ad"/>
        <w:spacing w:after="0" w:line="240" w:lineRule="auto"/>
        <w:jc w:val="both"/>
        <w:rPr>
          <w:rFonts w:ascii="Arial" w:hAnsi="Arial" w:cs="Arial"/>
          <w:sz w:val="24"/>
          <w:szCs w:val="24"/>
        </w:rPr>
      </w:pPr>
      <w:r>
        <w:rPr>
          <w:rFonts w:ascii="Arial" w:hAnsi="Arial" w:cs="Arial"/>
          <w:sz w:val="24"/>
          <w:szCs w:val="24"/>
        </w:rPr>
        <w:sym w:font="Symbol" w:char="F0B7"/>
      </w:r>
      <w:r w:rsidR="007077B3" w:rsidRPr="007077B3">
        <w:rPr>
          <w:rFonts w:ascii="Arial" w:hAnsi="Arial" w:cs="Arial"/>
          <w:sz w:val="24"/>
          <w:szCs w:val="24"/>
        </w:rPr>
        <w:t xml:space="preserve"> Этос и патос реформирования вуза.</w:t>
      </w:r>
    </w:p>
    <w:p w:rsidR="007077B3" w:rsidRPr="007077B3" w:rsidRDefault="004C06FF" w:rsidP="005A62B5">
      <w:pPr>
        <w:pStyle w:val="ad"/>
        <w:spacing w:after="0" w:line="240" w:lineRule="auto"/>
        <w:jc w:val="both"/>
        <w:rPr>
          <w:rFonts w:ascii="Arial" w:hAnsi="Arial" w:cs="Arial"/>
          <w:sz w:val="24"/>
          <w:szCs w:val="24"/>
        </w:rPr>
      </w:pPr>
      <w:r>
        <w:rPr>
          <w:rFonts w:ascii="Arial" w:hAnsi="Arial" w:cs="Arial"/>
          <w:sz w:val="24"/>
          <w:szCs w:val="24"/>
        </w:rPr>
        <w:sym w:font="Symbol" w:char="F0B7"/>
      </w:r>
      <w:r w:rsidR="007077B3" w:rsidRPr="007077B3">
        <w:rPr>
          <w:rFonts w:ascii="Arial" w:hAnsi="Arial" w:cs="Arial"/>
          <w:sz w:val="24"/>
          <w:szCs w:val="24"/>
        </w:rPr>
        <w:t xml:space="preserve"> Есть ли в университете общественное мнение</w:t>
      </w:r>
      <w:r>
        <w:rPr>
          <w:rFonts w:ascii="Arial" w:hAnsi="Arial" w:cs="Arial"/>
          <w:sz w:val="24"/>
          <w:szCs w:val="24"/>
        </w:rPr>
        <w:t>?</w:t>
      </w:r>
    </w:p>
    <w:p w:rsidR="007077B3" w:rsidRDefault="004C06FF" w:rsidP="005A62B5">
      <w:pPr>
        <w:pStyle w:val="ad"/>
        <w:spacing w:after="0" w:line="240" w:lineRule="auto"/>
        <w:jc w:val="both"/>
        <w:rPr>
          <w:rFonts w:ascii="Arial" w:hAnsi="Arial" w:cs="Arial"/>
          <w:sz w:val="24"/>
          <w:szCs w:val="24"/>
        </w:rPr>
      </w:pPr>
      <w:r>
        <w:rPr>
          <w:sz w:val="24"/>
          <w:szCs w:val="24"/>
        </w:rPr>
        <w:sym w:font="Symbol" w:char="F0B7"/>
      </w:r>
      <w:r w:rsidR="007077B3" w:rsidRPr="007077B3">
        <w:rPr>
          <w:rFonts w:ascii="Arial" w:hAnsi="Arial" w:cs="Arial"/>
          <w:sz w:val="24"/>
          <w:szCs w:val="24"/>
        </w:rPr>
        <w:t xml:space="preserve"> «Лестница успеха» для филиалов.</w:t>
      </w:r>
    </w:p>
    <w:p w:rsidR="007077B3" w:rsidRPr="00810F18" w:rsidRDefault="00810F18" w:rsidP="005A62B5">
      <w:pPr>
        <w:spacing w:after="0" w:line="240" w:lineRule="auto"/>
        <w:ind w:firstLine="567"/>
        <w:jc w:val="both"/>
        <w:rPr>
          <w:rFonts w:ascii="Arial" w:hAnsi="Arial" w:cs="Arial"/>
          <w:sz w:val="24"/>
          <w:szCs w:val="24"/>
        </w:rPr>
      </w:pPr>
      <w:r w:rsidRPr="00810F18">
        <w:rPr>
          <w:rFonts w:ascii="Arial" w:hAnsi="Arial" w:cs="Arial"/>
          <w:i/>
          <w:sz w:val="24"/>
          <w:szCs w:val="24"/>
        </w:rPr>
        <w:t>Выпуск двадцать шестой:</w:t>
      </w:r>
      <w:r w:rsidRPr="00810F18">
        <w:rPr>
          <w:rFonts w:ascii="Arial" w:hAnsi="Arial" w:cs="Arial"/>
          <w:sz w:val="24"/>
          <w:szCs w:val="24"/>
        </w:rPr>
        <w:t xml:space="preserve"> Этика образования (2005)</w:t>
      </w:r>
    </w:p>
    <w:p w:rsidR="007077B3" w:rsidRPr="00810F18" w:rsidRDefault="004C06FF" w:rsidP="005A62B5">
      <w:pPr>
        <w:spacing w:after="0" w:line="240" w:lineRule="auto"/>
        <w:jc w:val="both"/>
        <w:rPr>
          <w:rFonts w:ascii="Arial" w:eastAsia="MS Mincho" w:hAnsi="Arial" w:cs="Arial"/>
          <w:sz w:val="24"/>
          <w:szCs w:val="24"/>
        </w:rPr>
      </w:pPr>
      <w:r>
        <w:rPr>
          <w:rFonts w:ascii="Arial" w:eastAsia="MS Mincho" w:hAnsi="Arial" w:cs="Arial"/>
          <w:sz w:val="24"/>
          <w:szCs w:val="24"/>
        </w:rPr>
        <w:sym w:font="Symbol" w:char="F0B7"/>
      </w:r>
      <w:r w:rsidR="00810F18" w:rsidRPr="00810F18">
        <w:rPr>
          <w:rFonts w:ascii="Arial" w:eastAsia="MS Mincho" w:hAnsi="Arial" w:cs="Arial"/>
          <w:sz w:val="24"/>
          <w:szCs w:val="24"/>
        </w:rPr>
        <w:t xml:space="preserve"> </w:t>
      </w:r>
      <w:r w:rsidR="007077B3" w:rsidRPr="00810F18">
        <w:rPr>
          <w:rFonts w:ascii="Arial" w:eastAsia="MS Mincho" w:hAnsi="Arial" w:cs="Arial"/>
          <w:sz w:val="24"/>
          <w:szCs w:val="24"/>
        </w:rPr>
        <w:t>10 новых тезисов НИИ ПЭ университету</w:t>
      </w:r>
      <w:r w:rsidR="00810F18" w:rsidRPr="00810F18">
        <w:rPr>
          <w:rFonts w:ascii="Arial" w:eastAsia="MS Mincho" w:hAnsi="Arial" w:cs="Arial"/>
          <w:sz w:val="24"/>
          <w:szCs w:val="24"/>
        </w:rPr>
        <w:t>.</w:t>
      </w:r>
      <w:r w:rsidR="00C65385">
        <w:rPr>
          <w:rFonts w:ascii="Arial" w:eastAsia="MS Mincho" w:hAnsi="Arial" w:cs="Arial"/>
          <w:sz w:val="24"/>
          <w:szCs w:val="24"/>
        </w:rPr>
        <w:t xml:space="preserve"> </w:t>
      </w:r>
    </w:p>
    <w:p w:rsidR="007077B3" w:rsidRPr="00810F18" w:rsidRDefault="004C06FF" w:rsidP="005A62B5">
      <w:pPr>
        <w:spacing w:after="0" w:line="240" w:lineRule="auto"/>
        <w:jc w:val="both"/>
        <w:rPr>
          <w:rFonts w:ascii="Arial" w:eastAsia="MS Mincho" w:hAnsi="Arial" w:cs="Arial"/>
          <w:sz w:val="24"/>
          <w:szCs w:val="24"/>
        </w:rPr>
      </w:pPr>
      <w:r>
        <w:rPr>
          <w:rFonts w:ascii="Arial" w:eastAsia="MS Mincho" w:hAnsi="Arial" w:cs="Arial"/>
          <w:sz w:val="24"/>
          <w:szCs w:val="24"/>
        </w:rPr>
        <w:sym w:font="Symbol" w:char="F0B7"/>
      </w:r>
      <w:r w:rsidR="007077B3" w:rsidRPr="00810F18">
        <w:rPr>
          <w:rFonts w:ascii="Arial" w:eastAsia="MS Mincho" w:hAnsi="Arial" w:cs="Arial"/>
          <w:sz w:val="24"/>
          <w:szCs w:val="24"/>
        </w:rPr>
        <w:t xml:space="preserve"> Просвещение: время и этика</w:t>
      </w:r>
      <w:r w:rsidR="00810F18" w:rsidRPr="00810F18">
        <w:rPr>
          <w:rFonts w:ascii="Arial" w:eastAsia="MS Mincho" w:hAnsi="Arial" w:cs="Arial"/>
          <w:sz w:val="24"/>
          <w:szCs w:val="24"/>
        </w:rPr>
        <w:t>.</w:t>
      </w:r>
    </w:p>
    <w:p w:rsidR="007077B3" w:rsidRPr="00810F18" w:rsidRDefault="004C06FF" w:rsidP="005A62B5">
      <w:pPr>
        <w:spacing w:after="0" w:line="240" w:lineRule="auto"/>
        <w:jc w:val="both"/>
        <w:rPr>
          <w:rFonts w:ascii="Arial" w:eastAsia="MS Mincho" w:hAnsi="Arial" w:cs="Arial"/>
          <w:sz w:val="24"/>
          <w:szCs w:val="24"/>
        </w:rPr>
      </w:pPr>
      <w:r>
        <w:rPr>
          <w:rFonts w:ascii="Arial" w:eastAsia="MS Mincho" w:hAnsi="Arial" w:cs="Arial"/>
          <w:sz w:val="24"/>
          <w:szCs w:val="24"/>
        </w:rPr>
        <w:sym w:font="Symbol" w:char="F0B7"/>
      </w:r>
      <w:r w:rsidR="007077B3" w:rsidRPr="00810F18">
        <w:rPr>
          <w:rFonts w:ascii="Arial" w:eastAsia="MS Mincho" w:hAnsi="Arial" w:cs="Arial"/>
          <w:sz w:val="24"/>
          <w:szCs w:val="24"/>
        </w:rPr>
        <w:t xml:space="preserve"> Этика в высшем образовании</w:t>
      </w:r>
      <w:r w:rsidR="00810F18" w:rsidRPr="00810F18">
        <w:rPr>
          <w:rFonts w:ascii="Arial" w:eastAsia="MS Mincho" w:hAnsi="Arial" w:cs="Arial"/>
          <w:sz w:val="24"/>
          <w:szCs w:val="24"/>
        </w:rPr>
        <w:t>.</w:t>
      </w:r>
    </w:p>
    <w:p w:rsidR="007077B3" w:rsidRPr="00810F18" w:rsidRDefault="004C06FF" w:rsidP="005A62B5">
      <w:pPr>
        <w:spacing w:after="0" w:line="240" w:lineRule="auto"/>
        <w:jc w:val="both"/>
        <w:rPr>
          <w:rFonts w:ascii="Arial" w:eastAsia="MS Mincho" w:hAnsi="Arial" w:cs="Arial"/>
          <w:sz w:val="24"/>
          <w:szCs w:val="24"/>
        </w:rPr>
      </w:pPr>
      <w:r>
        <w:rPr>
          <w:rFonts w:ascii="Arial" w:eastAsia="MS Mincho" w:hAnsi="Arial" w:cs="Arial"/>
          <w:sz w:val="24"/>
          <w:szCs w:val="24"/>
        </w:rPr>
        <w:sym w:font="Symbol" w:char="F0B7"/>
      </w:r>
      <w:r w:rsidR="007077B3" w:rsidRPr="00810F18">
        <w:rPr>
          <w:rFonts w:ascii="Arial" w:eastAsia="MS Mincho" w:hAnsi="Arial" w:cs="Arial"/>
          <w:sz w:val="24"/>
          <w:szCs w:val="24"/>
        </w:rPr>
        <w:t xml:space="preserve"> Педагогическая проповедь</w:t>
      </w:r>
      <w:r w:rsidR="00C65385">
        <w:rPr>
          <w:rFonts w:ascii="Arial" w:eastAsia="MS Mincho" w:hAnsi="Arial" w:cs="Arial"/>
          <w:sz w:val="24"/>
          <w:szCs w:val="24"/>
        </w:rPr>
        <w:t xml:space="preserve"> </w:t>
      </w:r>
      <w:r w:rsidR="007077B3" w:rsidRPr="00810F18">
        <w:rPr>
          <w:rFonts w:ascii="Arial" w:eastAsia="MS Mincho" w:hAnsi="Arial" w:cs="Arial"/>
          <w:sz w:val="24"/>
          <w:szCs w:val="24"/>
        </w:rPr>
        <w:t>о Первом и Последнем</w:t>
      </w:r>
      <w:r w:rsidR="00810F18" w:rsidRPr="00810F18">
        <w:rPr>
          <w:rFonts w:ascii="Arial" w:eastAsia="MS Mincho" w:hAnsi="Arial" w:cs="Arial"/>
          <w:sz w:val="24"/>
          <w:szCs w:val="24"/>
        </w:rPr>
        <w:t>.</w:t>
      </w:r>
      <w:r w:rsidR="007077B3" w:rsidRPr="00810F18">
        <w:rPr>
          <w:rFonts w:ascii="Arial" w:eastAsia="MS Mincho" w:hAnsi="Arial" w:cs="Arial"/>
          <w:sz w:val="24"/>
          <w:szCs w:val="24"/>
        </w:rPr>
        <w:t xml:space="preserve"> </w:t>
      </w:r>
    </w:p>
    <w:p w:rsidR="007077B3" w:rsidRPr="00810F18" w:rsidRDefault="004C06FF" w:rsidP="005A62B5">
      <w:pPr>
        <w:spacing w:after="0" w:line="240" w:lineRule="auto"/>
        <w:jc w:val="both"/>
        <w:rPr>
          <w:rFonts w:ascii="Arial" w:hAnsi="Arial" w:cs="Arial"/>
          <w:b/>
          <w:bCs/>
          <w:i/>
          <w:iCs/>
          <w:sz w:val="24"/>
          <w:szCs w:val="24"/>
        </w:rPr>
      </w:pPr>
      <w:r>
        <w:rPr>
          <w:rFonts w:ascii="Arial" w:eastAsia="MS Mincho" w:hAnsi="Arial" w:cs="Arial"/>
          <w:sz w:val="24"/>
          <w:szCs w:val="24"/>
        </w:rPr>
        <w:sym w:font="Symbol" w:char="F0B7"/>
      </w:r>
      <w:r w:rsidR="007077B3" w:rsidRPr="00810F18">
        <w:rPr>
          <w:rFonts w:ascii="Arial" w:eastAsia="MS Mincho" w:hAnsi="Arial" w:cs="Arial"/>
          <w:sz w:val="24"/>
          <w:szCs w:val="24"/>
        </w:rPr>
        <w:t xml:space="preserve"> Этос становящегося университета: </w:t>
      </w:r>
      <w:r w:rsidR="007077B3" w:rsidRPr="00810F18">
        <w:rPr>
          <w:rFonts w:ascii="Arial" w:hAnsi="Arial" w:cs="Arial"/>
          <w:sz w:val="24"/>
          <w:szCs w:val="24"/>
        </w:rPr>
        <w:t>от социокультурных идей к анализу случая</w:t>
      </w:r>
      <w:r w:rsidR="00810F18" w:rsidRPr="00810F18">
        <w:rPr>
          <w:rFonts w:ascii="Arial" w:hAnsi="Arial" w:cs="Arial"/>
          <w:sz w:val="24"/>
          <w:szCs w:val="24"/>
        </w:rPr>
        <w:t>.</w:t>
      </w:r>
      <w:r w:rsidR="007077B3" w:rsidRPr="00810F18">
        <w:rPr>
          <w:rFonts w:ascii="Arial" w:hAnsi="Arial" w:cs="Arial"/>
          <w:sz w:val="24"/>
          <w:szCs w:val="24"/>
        </w:rPr>
        <w:t xml:space="preserve"> </w:t>
      </w:r>
    </w:p>
    <w:p w:rsidR="004B090C" w:rsidRDefault="00810F18" w:rsidP="005A62B5">
      <w:pPr>
        <w:tabs>
          <w:tab w:val="right" w:pos="360"/>
          <w:tab w:val="right" w:pos="540"/>
        </w:tabs>
        <w:spacing w:after="0" w:line="240" w:lineRule="auto"/>
        <w:ind w:firstLine="567"/>
        <w:jc w:val="both"/>
        <w:rPr>
          <w:rFonts w:ascii="Arial" w:hAnsi="Arial" w:cs="Arial"/>
          <w:i/>
          <w:sz w:val="24"/>
          <w:szCs w:val="24"/>
        </w:rPr>
      </w:pPr>
      <w:r>
        <w:rPr>
          <w:rFonts w:ascii="Arial" w:hAnsi="Arial" w:cs="Arial"/>
          <w:sz w:val="24"/>
          <w:szCs w:val="24"/>
        </w:rPr>
        <w:t>ЗДЕСЬ</w:t>
      </w:r>
      <w:r w:rsidR="00F727FB">
        <w:rPr>
          <w:rFonts w:ascii="Arial" w:hAnsi="Arial" w:cs="Arial"/>
          <w:sz w:val="24"/>
          <w:szCs w:val="24"/>
        </w:rPr>
        <w:t xml:space="preserve"> я должен ограничиться лишь несколькими выпусками, посвященными некоторым </w:t>
      </w:r>
      <w:r w:rsidR="00247AAA">
        <w:rPr>
          <w:rFonts w:ascii="Arial" w:hAnsi="Arial" w:cs="Arial"/>
          <w:sz w:val="24"/>
          <w:szCs w:val="24"/>
        </w:rPr>
        <w:t xml:space="preserve">вопросам </w:t>
      </w:r>
      <w:r w:rsidR="00F727FB">
        <w:rPr>
          <w:rFonts w:ascii="Arial" w:hAnsi="Arial" w:cs="Arial"/>
          <w:sz w:val="24"/>
          <w:szCs w:val="24"/>
        </w:rPr>
        <w:t xml:space="preserve">университетской </w:t>
      </w:r>
      <w:r w:rsidR="00FC0F5E">
        <w:rPr>
          <w:rFonts w:ascii="Arial" w:hAnsi="Arial" w:cs="Arial"/>
          <w:sz w:val="24"/>
          <w:szCs w:val="24"/>
        </w:rPr>
        <w:t xml:space="preserve"> </w:t>
      </w:r>
      <w:r w:rsidR="00F727FB">
        <w:rPr>
          <w:rFonts w:ascii="Arial" w:hAnsi="Arial" w:cs="Arial"/>
          <w:sz w:val="24"/>
          <w:szCs w:val="24"/>
        </w:rPr>
        <w:lastRenderedPageBreak/>
        <w:t>эти</w:t>
      </w:r>
      <w:r w:rsidR="005A62B5">
        <w:rPr>
          <w:rFonts w:ascii="Arial" w:hAnsi="Arial" w:cs="Arial"/>
          <w:sz w:val="24"/>
          <w:szCs w:val="24"/>
        </w:rPr>
        <w:softHyphen/>
      </w:r>
      <w:r w:rsidR="00F727FB">
        <w:rPr>
          <w:rFonts w:ascii="Arial" w:hAnsi="Arial" w:cs="Arial"/>
          <w:sz w:val="24"/>
          <w:szCs w:val="24"/>
        </w:rPr>
        <w:t xml:space="preserve">ки, </w:t>
      </w:r>
      <w:r w:rsidR="00247AAA">
        <w:rPr>
          <w:rFonts w:ascii="Arial" w:hAnsi="Arial" w:cs="Arial"/>
          <w:sz w:val="24"/>
          <w:szCs w:val="24"/>
        </w:rPr>
        <w:t xml:space="preserve">исследовательский и учебный аспект которых </w:t>
      </w:r>
      <w:r w:rsidR="00F727FB">
        <w:rPr>
          <w:rFonts w:ascii="Arial" w:hAnsi="Arial" w:cs="Arial"/>
          <w:sz w:val="24"/>
          <w:szCs w:val="24"/>
        </w:rPr>
        <w:t xml:space="preserve">весьма </w:t>
      </w:r>
      <w:r w:rsidR="001A7FC5">
        <w:rPr>
          <w:rFonts w:ascii="Arial" w:hAnsi="Arial" w:cs="Arial"/>
          <w:sz w:val="24"/>
          <w:szCs w:val="24"/>
        </w:rPr>
        <w:t xml:space="preserve"> </w:t>
      </w:r>
      <w:r w:rsidR="00F727FB">
        <w:rPr>
          <w:rFonts w:ascii="Arial" w:hAnsi="Arial" w:cs="Arial"/>
          <w:sz w:val="24"/>
          <w:szCs w:val="24"/>
        </w:rPr>
        <w:t>зна</w:t>
      </w:r>
      <w:r w:rsidR="005A62B5">
        <w:rPr>
          <w:rFonts w:ascii="Arial" w:hAnsi="Arial" w:cs="Arial"/>
          <w:sz w:val="24"/>
          <w:szCs w:val="24"/>
        </w:rPr>
        <w:softHyphen/>
      </w:r>
      <w:r w:rsidR="00F727FB">
        <w:rPr>
          <w:rFonts w:ascii="Arial" w:hAnsi="Arial" w:cs="Arial"/>
          <w:sz w:val="24"/>
          <w:szCs w:val="24"/>
        </w:rPr>
        <w:t>чим для профиля такого университета, как ТюмГНГУ.</w:t>
      </w:r>
      <w:r w:rsidR="007E715B">
        <w:rPr>
          <w:rFonts w:ascii="Arial" w:hAnsi="Arial" w:cs="Arial"/>
          <w:sz w:val="24"/>
          <w:szCs w:val="24"/>
        </w:rPr>
        <w:t xml:space="preserve"> </w:t>
      </w:r>
      <w:r w:rsidR="002F0DB1">
        <w:rPr>
          <w:rFonts w:ascii="Arial" w:hAnsi="Arial" w:cs="Arial"/>
          <w:sz w:val="24"/>
          <w:szCs w:val="24"/>
        </w:rPr>
        <w:t>Зна</w:t>
      </w:r>
      <w:r w:rsidR="001A7FC5">
        <w:rPr>
          <w:rFonts w:ascii="Arial" w:hAnsi="Arial" w:cs="Arial"/>
          <w:sz w:val="24"/>
          <w:szCs w:val="24"/>
        </w:rPr>
        <w:t>-</w:t>
      </w:r>
      <w:r w:rsidR="002F0DB1">
        <w:rPr>
          <w:rFonts w:ascii="Arial" w:hAnsi="Arial" w:cs="Arial"/>
          <w:sz w:val="24"/>
          <w:szCs w:val="24"/>
        </w:rPr>
        <w:t xml:space="preserve">чим уже потому, что ТюмГНГУ </w:t>
      </w:r>
      <w:r w:rsidR="007D3AAB">
        <w:rPr>
          <w:rFonts w:ascii="Arial" w:hAnsi="Arial" w:cs="Arial"/>
          <w:sz w:val="24"/>
          <w:szCs w:val="24"/>
        </w:rPr>
        <w:t xml:space="preserve">самых </w:t>
      </w:r>
      <w:r w:rsidR="002F0DB1">
        <w:rPr>
          <w:rFonts w:ascii="Arial" w:hAnsi="Arial" w:cs="Arial"/>
          <w:sz w:val="24"/>
          <w:szCs w:val="24"/>
        </w:rPr>
        <w:t>последни</w:t>
      </w:r>
      <w:r w:rsidR="007D3AAB">
        <w:rPr>
          <w:rFonts w:ascii="Arial" w:hAnsi="Arial" w:cs="Arial"/>
          <w:sz w:val="24"/>
          <w:szCs w:val="24"/>
        </w:rPr>
        <w:t>х лет все боль</w:t>
      </w:r>
      <w:r w:rsidR="001A7FC5">
        <w:rPr>
          <w:rFonts w:ascii="Arial" w:hAnsi="Arial" w:cs="Arial"/>
          <w:sz w:val="24"/>
          <w:szCs w:val="24"/>
        </w:rPr>
        <w:t>-</w:t>
      </w:r>
      <w:r w:rsidR="007D3AAB">
        <w:rPr>
          <w:rFonts w:ascii="Arial" w:hAnsi="Arial" w:cs="Arial"/>
          <w:sz w:val="24"/>
          <w:szCs w:val="24"/>
        </w:rPr>
        <w:t xml:space="preserve">ше </w:t>
      </w:r>
      <w:r w:rsidR="002F0DB1">
        <w:rPr>
          <w:rFonts w:ascii="Arial" w:hAnsi="Arial" w:cs="Arial"/>
          <w:sz w:val="24"/>
          <w:szCs w:val="24"/>
        </w:rPr>
        <w:t xml:space="preserve">связывает свою идентичность с </w:t>
      </w:r>
      <w:r w:rsidR="007D3AAB">
        <w:rPr>
          <w:rFonts w:ascii="Arial" w:hAnsi="Arial" w:cs="Arial"/>
          <w:sz w:val="24"/>
          <w:szCs w:val="24"/>
        </w:rPr>
        <w:t>региональной спецификой, определяющей высокую роль</w:t>
      </w:r>
      <w:r w:rsidR="007D3AAB" w:rsidRPr="007D3AAB">
        <w:rPr>
          <w:rFonts w:ascii="Arial" w:hAnsi="Arial" w:cs="Arial"/>
          <w:i/>
          <w:sz w:val="24"/>
          <w:szCs w:val="24"/>
        </w:rPr>
        <w:t xml:space="preserve"> </w:t>
      </w:r>
      <w:r w:rsidR="007D3AAB" w:rsidRPr="007D3AAB">
        <w:rPr>
          <w:rFonts w:ascii="Arial" w:hAnsi="Arial" w:cs="Arial"/>
          <w:sz w:val="24"/>
          <w:szCs w:val="24"/>
        </w:rPr>
        <w:t>профиля</w:t>
      </w:r>
      <w:r w:rsidR="007D3AAB" w:rsidRPr="007D3AAB">
        <w:rPr>
          <w:rFonts w:ascii="Arial" w:hAnsi="Arial" w:cs="Arial"/>
          <w:i/>
          <w:sz w:val="24"/>
          <w:szCs w:val="24"/>
        </w:rPr>
        <w:t xml:space="preserve"> инженерного</w:t>
      </w:r>
      <w:r w:rsidR="00DD3BB1">
        <w:rPr>
          <w:rFonts w:ascii="Arial" w:hAnsi="Arial" w:cs="Arial"/>
          <w:i/>
          <w:sz w:val="24"/>
          <w:szCs w:val="24"/>
        </w:rPr>
        <w:t>.</w:t>
      </w:r>
    </w:p>
    <w:p w:rsidR="00FA50B4" w:rsidRPr="00C8034E" w:rsidRDefault="00FA50B4" w:rsidP="005A62B5">
      <w:pPr>
        <w:widowControl w:val="0"/>
        <w:spacing w:after="0" w:line="240" w:lineRule="auto"/>
        <w:ind w:firstLine="567"/>
        <w:jc w:val="both"/>
        <w:rPr>
          <w:rFonts w:ascii="Arial" w:hAnsi="Arial" w:cs="Arial"/>
          <w:sz w:val="24"/>
          <w:szCs w:val="24"/>
        </w:rPr>
      </w:pPr>
      <w:r>
        <w:rPr>
          <w:rFonts w:ascii="Arial" w:hAnsi="Arial" w:cs="Arial"/>
          <w:sz w:val="24"/>
          <w:szCs w:val="24"/>
        </w:rPr>
        <w:t xml:space="preserve">Актуальная </w:t>
      </w:r>
      <w:r w:rsidRPr="00C8034E">
        <w:rPr>
          <w:rFonts w:ascii="Arial" w:hAnsi="Arial" w:cs="Arial"/>
          <w:sz w:val="24"/>
          <w:szCs w:val="24"/>
        </w:rPr>
        <w:t>ориента</w:t>
      </w:r>
      <w:r w:rsidRPr="00C8034E">
        <w:rPr>
          <w:rFonts w:ascii="Arial" w:hAnsi="Arial" w:cs="Arial"/>
          <w:sz w:val="24"/>
          <w:szCs w:val="24"/>
        </w:rPr>
        <w:softHyphen/>
        <w:t>ция на статус опо</w:t>
      </w:r>
      <w:r w:rsidRPr="00C8034E">
        <w:rPr>
          <w:rFonts w:ascii="Arial" w:hAnsi="Arial" w:cs="Arial"/>
          <w:sz w:val="24"/>
          <w:szCs w:val="24"/>
        </w:rPr>
        <w:softHyphen/>
        <w:t>р</w:t>
      </w:r>
      <w:r w:rsidRPr="00C8034E">
        <w:rPr>
          <w:rFonts w:ascii="Arial" w:hAnsi="Arial" w:cs="Arial"/>
          <w:sz w:val="24"/>
          <w:szCs w:val="24"/>
        </w:rPr>
        <w:softHyphen/>
        <w:t>ного универ</w:t>
      </w:r>
      <w:r w:rsidRPr="00C8034E">
        <w:rPr>
          <w:rFonts w:ascii="Arial" w:hAnsi="Arial" w:cs="Arial"/>
          <w:sz w:val="24"/>
          <w:szCs w:val="24"/>
        </w:rPr>
        <w:softHyphen/>
        <w:t>сите</w:t>
      </w:r>
      <w:r w:rsidRPr="00C8034E">
        <w:rPr>
          <w:rFonts w:ascii="Arial" w:hAnsi="Arial" w:cs="Arial"/>
          <w:sz w:val="24"/>
          <w:szCs w:val="24"/>
        </w:rPr>
        <w:softHyphen/>
        <w:t>та в реги</w:t>
      </w:r>
      <w:r w:rsidRPr="00C8034E">
        <w:rPr>
          <w:rFonts w:ascii="Arial" w:hAnsi="Arial" w:cs="Arial"/>
          <w:sz w:val="24"/>
          <w:szCs w:val="24"/>
        </w:rPr>
        <w:softHyphen/>
        <w:t>о</w:t>
      </w:r>
      <w:r w:rsidRPr="00C8034E">
        <w:rPr>
          <w:rFonts w:ascii="Arial" w:hAnsi="Arial" w:cs="Arial"/>
          <w:sz w:val="24"/>
          <w:szCs w:val="24"/>
        </w:rPr>
        <w:softHyphen/>
        <w:t>не и вполне естественная в таком случае праг</w:t>
      </w:r>
      <w:r w:rsidR="005A62B5">
        <w:rPr>
          <w:rFonts w:ascii="Arial" w:hAnsi="Arial" w:cs="Arial"/>
          <w:sz w:val="24"/>
          <w:szCs w:val="24"/>
        </w:rPr>
        <w:softHyphen/>
      </w:r>
      <w:r w:rsidRPr="00C8034E">
        <w:rPr>
          <w:rFonts w:ascii="Arial" w:hAnsi="Arial" w:cs="Arial"/>
          <w:sz w:val="24"/>
          <w:szCs w:val="24"/>
        </w:rPr>
        <w:t>матическая установка на соот</w:t>
      </w:r>
      <w:r w:rsidRPr="00C8034E">
        <w:rPr>
          <w:rFonts w:ascii="Arial" w:hAnsi="Arial" w:cs="Arial"/>
          <w:sz w:val="24"/>
          <w:szCs w:val="24"/>
        </w:rPr>
        <w:softHyphen/>
        <w:t>вет</w:t>
      </w:r>
      <w:r w:rsidRPr="00C8034E">
        <w:rPr>
          <w:rFonts w:ascii="Arial" w:hAnsi="Arial" w:cs="Arial"/>
          <w:sz w:val="24"/>
          <w:szCs w:val="24"/>
        </w:rPr>
        <w:softHyphen/>
        <w:t>ствие вы</w:t>
      </w:r>
      <w:r w:rsidRPr="00C8034E">
        <w:rPr>
          <w:rFonts w:ascii="Arial" w:hAnsi="Arial" w:cs="Arial"/>
          <w:sz w:val="24"/>
          <w:szCs w:val="24"/>
        </w:rPr>
        <w:softHyphen/>
        <w:t>пус</w:t>
      </w:r>
      <w:r w:rsidRPr="00C8034E">
        <w:rPr>
          <w:rFonts w:ascii="Arial" w:hAnsi="Arial" w:cs="Arial"/>
          <w:sz w:val="24"/>
          <w:szCs w:val="24"/>
        </w:rPr>
        <w:softHyphen/>
        <w:t>кни</w:t>
      </w:r>
      <w:r w:rsidRPr="00C8034E">
        <w:rPr>
          <w:rFonts w:ascii="Arial" w:hAnsi="Arial" w:cs="Arial"/>
          <w:sz w:val="24"/>
          <w:szCs w:val="24"/>
        </w:rPr>
        <w:softHyphen/>
        <w:t>ков-инже</w:t>
      </w:r>
      <w:r w:rsidRPr="00C8034E">
        <w:rPr>
          <w:rFonts w:ascii="Arial" w:hAnsi="Arial" w:cs="Arial"/>
          <w:sz w:val="24"/>
          <w:szCs w:val="24"/>
        </w:rPr>
        <w:softHyphen/>
        <w:t>неров требова</w:t>
      </w:r>
      <w:r w:rsidRPr="00C8034E">
        <w:rPr>
          <w:rFonts w:ascii="Arial" w:hAnsi="Arial" w:cs="Arial"/>
          <w:sz w:val="24"/>
          <w:szCs w:val="24"/>
        </w:rPr>
        <w:softHyphen/>
        <w:t>ниям ра</w:t>
      </w:r>
      <w:r w:rsidRPr="00C8034E">
        <w:rPr>
          <w:rFonts w:ascii="Arial" w:hAnsi="Arial" w:cs="Arial"/>
          <w:sz w:val="24"/>
          <w:szCs w:val="24"/>
        </w:rPr>
        <w:softHyphen/>
        <w:t>бо</w:t>
      </w:r>
      <w:r w:rsidRPr="00C8034E">
        <w:rPr>
          <w:rFonts w:ascii="Arial" w:hAnsi="Arial" w:cs="Arial"/>
          <w:sz w:val="24"/>
          <w:szCs w:val="24"/>
        </w:rPr>
        <w:softHyphen/>
        <w:t>то</w:t>
      </w:r>
      <w:r w:rsidRPr="00C8034E">
        <w:rPr>
          <w:rFonts w:ascii="Arial" w:hAnsi="Arial" w:cs="Arial"/>
          <w:sz w:val="24"/>
          <w:szCs w:val="24"/>
        </w:rPr>
        <w:softHyphen/>
        <w:t>дателей несут в себе возрас</w:t>
      </w:r>
      <w:r w:rsidRPr="00C8034E">
        <w:rPr>
          <w:rFonts w:ascii="Arial" w:hAnsi="Arial" w:cs="Arial"/>
          <w:sz w:val="24"/>
          <w:szCs w:val="24"/>
        </w:rPr>
        <w:softHyphen/>
        <w:t>тание риска технокра</w:t>
      </w:r>
      <w:r w:rsidRPr="00C8034E">
        <w:rPr>
          <w:rFonts w:ascii="Arial" w:hAnsi="Arial" w:cs="Arial"/>
          <w:sz w:val="24"/>
          <w:szCs w:val="24"/>
        </w:rPr>
        <w:softHyphen/>
        <w:t>тизации компе</w:t>
      </w:r>
      <w:r w:rsidRPr="00C8034E">
        <w:rPr>
          <w:rFonts w:ascii="Arial" w:hAnsi="Arial" w:cs="Arial"/>
          <w:sz w:val="24"/>
          <w:szCs w:val="24"/>
        </w:rPr>
        <w:softHyphen/>
        <w:t>тен</w:t>
      </w:r>
      <w:r w:rsidRPr="00C8034E">
        <w:rPr>
          <w:rFonts w:ascii="Arial" w:hAnsi="Arial" w:cs="Arial"/>
          <w:sz w:val="24"/>
          <w:szCs w:val="24"/>
        </w:rPr>
        <w:softHyphen/>
        <w:t>ций будущих вы</w:t>
      </w:r>
      <w:r w:rsidRPr="00C8034E">
        <w:rPr>
          <w:rFonts w:ascii="Arial" w:hAnsi="Arial" w:cs="Arial"/>
          <w:sz w:val="24"/>
          <w:szCs w:val="24"/>
        </w:rPr>
        <w:softHyphen/>
        <w:t>пус</w:t>
      </w:r>
      <w:r w:rsidRPr="00C8034E">
        <w:rPr>
          <w:rFonts w:ascii="Arial" w:hAnsi="Arial" w:cs="Arial"/>
          <w:sz w:val="24"/>
          <w:szCs w:val="24"/>
        </w:rPr>
        <w:softHyphen/>
        <w:t xml:space="preserve">кников. </w:t>
      </w:r>
    </w:p>
    <w:p w:rsidR="00947E8F" w:rsidRDefault="00FA50B4" w:rsidP="005A62B5">
      <w:pPr>
        <w:widowControl w:val="0"/>
        <w:spacing w:after="0" w:line="240" w:lineRule="auto"/>
        <w:ind w:firstLine="567"/>
        <w:jc w:val="both"/>
        <w:rPr>
          <w:rFonts w:ascii="Arial" w:hAnsi="Arial" w:cs="Arial"/>
          <w:sz w:val="24"/>
          <w:szCs w:val="24"/>
        </w:rPr>
      </w:pPr>
      <w:r w:rsidRPr="00C8034E">
        <w:rPr>
          <w:rFonts w:ascii="Arial" w:hAnsi="Arial" w:cs="Arial"/>
          <w:sz w:val="24"/>
          <w:szCs w:val="24"/>
        </w:rPr>
        <w:t>Призванная</w:t>
      </w:r>
      <w:r w:rsidRPr="00FA50B4">
        <w:rPr>
          <w:rFonts w:ascii="Arial" w:hAnsi="Arial" w:cs="Arial"/>
          <w:sz w:val="24"/>
          <w:szCs w:val="24"/>
        </w:rPr>
        <w:t xml:space="preserve"> профилактировать этот риск профессиона</w:t>
      </w:r>
      <w:r w:rsidRPr="00FA50B4">
        <w:rPr>
          <w:rFonts w:ascii="Arial" w:hAnsi="Arial" w:cs="Arial"/>
          <w:sz w:val="24"/>
          <w:szCs w:val="24"/>
        </w:rPr>
        <w:softHyphen/>
        <w:t>ль</w:t>
      </w:r>
      <w:r w:rsidRPr="00FA50B4">
        <w:rPr>
          <w:rFonts w:ascii="Arial" w:hAnsi="Arial" w:cs="Arial"/>
          <w:sz w:val="24"/>
          <w:szCs w:val="24"/>
        </w:rPr>
        <w:softHyphen/>
        <w:t xml:space="preserve">ная этика инженера и сегодня больше сосредоточена на том, «как добиться того, чтобы работа была </w:t>
      </w:r>
      <w:r w:rsidRPr="00FA50B4">
        <w:rPr>
          <w:rFonts w:ascii="Arial" w:hAnsi="Arial" w:cs="Arial"/>
          <w:iCs/>
          <w:sz w:val="24"/>
          <w:szCs w:val="24"/>
        </w:rPr>
        <w:t xml:space="preserve">выполнена </w:t>
      </w:r>
      <w:r w:rsidRPr="00FA50B4">
        <w:rPr>
          <w:rFonts w:ascii="Arial" w:hAnsi="Arial" w:cs="Arial"/>
          <w:sz w:val="24"/>
          <w:szCs w:val="24"/>
        </w:rPr>
        <w:t xml:space="preserve">правильно», чем на заботе о том, «чтобы выполнялась </w:t>
      </w:r>
      <w:r w:rsidRPr="00FA50B4">
        <w:rPr>
          <w:rFonts w:ascii="Arial" w:hAnsi="Arial" w:cs="Arial"/>
          <w:iCs/>
          <w:sz w:val="24"/>
          <w:szCs w:val="24"/>
        </w:rPr>
        <w:t xml:space="preserve">правильная </w:t>
      </w:r>
      <w:r w:rsidRPr="00FA50B4">
        <w:rPr>
          <w:rFonts w:ascii="Arial" w:hAnsi="Arial" w:cs="Arial"/>
          <w:sz w:val="24"/>
          <w:szCs w:val="24"/>
        </w:rPr>
        <w:t xml:space="preserve">работа». </w:t>
      </w:r>
      <w:r w:rsidR="00810F18">
        <w:rPr>
          <w:rFonts w:ascii="Arial" w:hAnsi="Arial" w:cs="Arial"/>
          <w:sz w:val="24"/>
          <w:szCs w:val="24"/>
        </w:rPr>
        <w:tab/>
      </w:r>
      <w:r>
        <w:rPr>
          <w:rFonts w:ascii="Arial" w:hAnsi="Arial" w:cs="Arial"/>
          <w:sz w:val="24"/>
          <w:szCs w:val="24"/>
        </w:rPr>
        <w:t xml:space="preserve">Отсюда и </w:t>
      </w:r>
      <w:r w:rsidR="00DD3BB1">
        <w:rPr>
          <w:rFonts w:ascii="Arial" w:hAnsi="Arial" w:cs="Arial"/>
          <w:sz w:val="24"/>
          <w:szCs w:val="24"/>
        </w:rPr>
        <w:t>нов</w:t>
      </w:r>
      <w:r>
        <w:rPr>
          <w:rFonts w:ascii="Arial" w:hAnsi="Arial" w:cs="Arial"/>
          <w:sz w:val="24"/>
          <w:szCs w:val="24"/>
        </w:rPr>
        <w:t>ый</w:t>
      </w:r>
      <w:r w:rsidR="00DD3BB1">
        <w:rPr>
          <w:rFonts w:ascii="Arial" w:hAnsi="Arial" w:cs="Arial"/>
          <w:sz w:val="24"/>
          <w:szCs w:val="24"/>
        </w:rPr>
        <w:t xml:space="preserve"> цикл ректорских семинаров 2014-2015 годов</w:t>
      </w:r>
      <w:r>
        <w:rPr>
          <w:rFonts w:ascii="Arial" w:hAnsi="Arial" w:cs="Arial"/>
          <w:sz w:val="24"/>
          <w:szCs w:val="24"/>
        </w:rPr>
        <w:t xml:space="preserve">, </w:t>
      </w:r>
      <w:r w:rsidRPr="00C8034E">
        <w:rPr>
          <w:rFonts w:ascii="Arial" w:hAnsi="Arial" w:cs="Arial"/>
          <w:sz w:val="24"/>
          <w:szCs w:val="24"/>
        </w:rPr>
        <w:t>посвящен</w:t>
      </w:r>
      <w:r>
        <w:rPr>
          <w:rFonts w:ascii="Arial" w:hAnsi="Arial" w:cs="Arial"/>
          <w:sz w:val="24"/>
          <w:szCs w:val="24"/>
        </w:rPr>
        <w:t>ный</w:t>
      </w:r>
      <w:r w:rsidRPr="00C8034E">
        <w:rPr>
          <w:rFonts w:ascii="Arial" w:hAnsi="Arial" w:cs="Arial"/>
          <w:sz w:val="24"/>
          <w:szCs w:val="24"/>
        </w:rPr>
        <w:t xml:space="preserve"> гума</w:t>
      </w:r>
      <w:r w:rsidRPr="00C8034E">
        <w:rPr>
          <w:rFonts w:ascii="Arial" w:hAnsi="Arial" w:cs="Arial"/>
          <w:sz w:val="24"/>
          <w:szCs w:val="24"/>
        </w:rPr>
        <w:softHyphen/>
        <w:t>ни</w:t>
      </w:r>
      <w:r w:rsidRPr="00C8034E">
        <w:rPr>
          <w:rFonts w:ascii="Arial" w:hAnsi="Arial" w:cs="Arial"/>
          <w:sz w:val="24"/>
          <w:szCs w:val="24"/>
        </w:rPr>
        <w:softHyphen/>
        <w:t>тар</w:t>
      </w:r>
      <w:r w:rsidRPr="00C8034E">
        <w:rPr>
          <w:rFonts w:ascii="Arial" w:hAnsi="Arial" w:cs="Arial"/>
          <w:sz w:val="24"/>
          <w:szCs w:val="24"/>
        </w:rPr>
        <w:softHyphen/>
        <w:t>ной эк</w:t>
      </w:r>
      <w:r w:rsidRPr="00C8034E">
        <w:rPr>
          <w:rFonts w:ascii="Arial" w:hAnsi="Arial" w:cs="Arial"/>
          <w:sz w:val="24"/>
          <w:szCs w:val="24"/>
        </w:rPr>
        <w:softHyphen/>
        <w:t>спертизе универ</w:t>
      </w:r>
      <w:r w:rsidRPr="00C8034E">
        <w:rPr>
          <w:rFonts w:ascii="Arial" w:hAnsi="Arial" w:cs="Arial"/>
          <w:sz w:val="24"/>
          <w:szCs w:val="24"/>
        </w:rPr>
        <w:softHyphen/>
        <w:t>ситет</w:t>
      </w:r>
      <w:r w:rsidRPr="00C8034E">
        <w:rPr>
          <w:rFonts w:ascii="Arial" w:hAnsi="Arial" w:cs="Arial"/>
          <w:sz w:val="24"/>
          <w:szCs w:val="24"/>
        </w:rPr>
        <w:softHyphen/>
        <w:t>ской страте</w:t>
      </w:r>
      <w:r w:rsidRPr="00C8034E">
        <w:rPr>
          <w:rFonts w:ascii="Arial" w:hAnsi="Arial" w:cs="Arial"/>
          <w:sz w:val="24"/>
          <w:szCs w:val="24"/>
        </w:rPr>
        <w:softHyphen/>
        <w:t>гии с учетом склады</w:t>
      </w:r>
      <w:r w:rsidRPr="00C8034E">
        <w:rPr>
          <w:rFonts w:ascii="Arial" w:hAnsi="Arial" w:cs="Arial"/>
          <w:sz w:val="24"/>
          <w:szCs w:val="24"/>
        </w:rPr>
        <w:softHyphen/>
        <w:t>вающейся проблемной ситуации</w:t>
      </w:r>
      <w:r w:rsidR="002D1ABC">
        <w:rPr>
          <w:rFonts w:ascii="Arial" w:hAnsi="Arial" w:cs="Arial"/>
          <w:sz w:val="24"/>
          <w:szCs w:val="24"/>
        </w:rPr>
        <w:t xml:space="preserve"> – </w:t>
      </w:r>
      <w:r w:rsidR="005A62B5">
        <w:rPr>
          <w:rFonts w:ascii="Arial" w:hAnsi="Arial" w:cs="Arial"/>
          <w:sz w:val="24"/>
          <w:szCs w:val="24"/>
        </w:rPr>
        <w:t>«</w:t>
      </w:r>
      <w:r>
        <w:rPr>
          <w:rFonts w:ascii="Arial" w:hAnsi="Arial" w:cs="Arial"/>
          <w:sz w:val="24"/>
          <w:szCs w:val="24"/>
        </w:rPr>
        <w:t>Профессиональная этика инженера</w:t>
      </w:r>
      <w:r w:rsidR="005A62B5">
        <w:rPr>
          <w:rFonts w:ascii="Arial" w:hAnsi="Arial" w:cs="Arial"/>
          <w:sz w:val="24"/>
          <w:szCs w:val="24"/>
        </w:rPr>
        <w:t>»</w:t>
      </w:r>
      <w:r>
        <w:rPr>
          <w:rFonts w:ascii="Arial" w:hAnsi="Arial" w:cs="Arial"/>
          <w:sz w:val="24"/>
          <w:szCs w:val="24"/>
        </w:rPr>
        <w:t xml:space="preserve">. </w:t>
      </w:r>
    </w:p>
    <w:p w:rsidR="00FA50B4" w:rsidRPr="0043108C" w:rsidRDefault="00FA50B4" w:rsidP="005A62B5">
      <w:pPr>
        <w:tabs>
          <w:tab w:val="right" w:pos="360"/>
          <w:tab w:val="right" w:pos="540"/>
        </w:tabs>
        <w:spacing w:after="0" w:line="240" w:lineRule="auto"/>
        <w:ind w:firstLine="567"/>
        <w:jc w:val="both"/>
        <w:rPr>
          <w:rFonts w:ascii="Arial" w:hAnsi="Arial" w:cs="Arial"/>
          <w:sz w:val="24"/>
          <w:szCs w:val="24"/>
        </w:rPr>
      </w:pPr>
    </w:p>
    <w:p w:rsidR="00947E8F" w:rsidRPr="0043108C" w:rsidRDefault="00947E8F" w:rsidP="00D3157F">
      <w:pPr>
        <w:overflowPunct w:val="0"/>
        <w:autoSpaceDE w:val="0"/>
        <w:autoSpaceDN w:val="0"/>
        <w:adjustRightInd w:val="0"/>
        <w:spacing w:after="0" w:line="240" w:lineRule="auto"/>
        <w:jc w:val="center"/>
        <w:textAlignment w:val="baseline"/>
        <w:rPr>
          <w:rFonts w:ascii="Arial" w:hAnsi="Arial" w:cs="Arial"/>
          <w:sz w:val="24"/>
          <w:szCs w:val="24"/>
        </w:rPr>
      </w:pPr>
      <w:r w:rsidRPr="0043108C">
        <w:rPr>
          <w:rFonts w:ascii="Arial" w:hAnsi="Arial" w:cs="Arial"/>
          <w:b/>
          <w:sz w:val="24"/>
          <w:szCs w:val="24"/>
        </w:rPr>
        <w:t>Моральные дилеммы</w:t>
      </w:r>
      <w:r w:rsidR="00550FE2">
        <w:rPr>
          <w:rFonts w:ascii="Arial" w:hAnsi="Arial" w:cs="Arial"/>
          <w:b/>
          <w:sz w:val="24"/>
          <w:szCs w:val="24"/>
        </w:rPr>
        <w:t xml:space="preserve"> </w:t>
      </w:r>
      <w:r w:rsidRPr="0043108C">
        <w:rPr>
          <w:rFonts w:ascii="Arial" w:hAnsi="Arial" w:cs="Arial"/>
          <w:b/>
          <w:sz w:val="24"/>
          <w:szCs w:val="24"/>
        </w:rPr>
        <w:t>и мировоззренческое напряжение</w:t>
      </w:r>
      <w:r w:rsidRPr="0043108C">
        <w:rPr>
          <w:rFonts w:ascii="Arial" w:hAnsi="Arial" w:cs="Arial"/>
          <w:b/>
          <w:sz w:val="24"/>
          <w:szCs w:val="24"/>
        </w:rPr>
        <w:br/>
        <w:t>профессии инженера</w:t>
      </w:r>
    </w:p>
    <w:p w:rsidR="00947E8F" w:rsidRPr="0043108C" w:rsidRDefault="00947E8F" w:rsidP="005A62B5">
      <w:pPr>
        <w:spacing w:after="0" w:line="240" w:lineRule="auto"/>
        <w:ind w:firstLine="567"/>
        <w:jc w:val="both"/>
        <w:rPr>
          <w:rFonts w:ascii="Arial" w:hAnsi="Arial" w:cs="Arial"/>
          <w:color w:val="000000"/>
          <w:sz w:val="24"/>
          <w:szCs w:val="24"/>
        </w:rPr>
      </w:pPr>
      <w:r w:rsidRPr="0043108C">
        <w:rPr>
          <w:rFonts w:ascii="Arial" w:hAnsi="Arial" w:cs="Arial"/>
          <w:color w:val="000000"/>
          <w:sz w:val="24"/>
          <w:szCs w:val="24"/>
        </w:rPr>
        <w:t>СОБИРАЮЩАЯ тема 42-го выпуска «Ведомостей прик</w:t>
      </w:r>
      <w:r w:rsidR="005A62B5">
        <w:rPr>
          <w:rFonts w:ascii="Arial" w:hAnsi="Arial" w:cs="Arial"/>
          <w:color w:val="000000"/>
          <w:sz w:val="24"/>
          <w:szCs w:val="24"/>
        </w:rPr>
        <w:softHyphen/>
      </w:r>
      <w:r w:rsidR="001A7FC5">
        <w:rPr>
          <w:rFonts w:ascii="Arial" w:hAnsi="Arial" w:cs="Arial"/>
          <w:color w:val="000000"/>
          <w:sz w:val="24"/>
          <w:szCs w:val="24"/>
        </w:rPr>
        <w:t xml:space="preserve">- </w:t>
      </w:r>
      <w:r w:rsidRPr="0043108C">
        <w:rPr>
          <w:rFonts w:ascii="Arial" w:hAnsi="Arial" w:cs="Arial"/>
          <w:color w:val="000000"/>
          <w:sz w:val="24"/>
          <w:szCs w:val="24"/>
        </w:rPr>
        <w:t>ладной этики» – «Этика инженера: через понимание к воспитанию».</w:t>
      </w:r>
    </w:p>
    <w:p w:rsidR="00947E8F" w:rsidRPr="0043108C" w:rsidRDefault="00947E8F" w:rsidP="005A62B5">
      <w:pPr>
        <w:spacing w:after="0" w:line="240" w:lineRule="auto"/>
        <w:ind w:firstLine="567"/>
        <w:jc w:val="both"/>
        <w:rPr>
          <w:rFonts w:ascii="Arial" w:hAnsi="Arial" w:cs="Arial"/>
          <w:color w:val="000000"/>
          <w:sz w:val="24"/>
          <w:szCs w:val="24"/>
        </w:rPr>
      </w:pPr>
      <w:r w:rsidRPr="0043108C">
        <w:rPr>
          <w:rFonts w:ascii="Arial" w:hAnsi="Arial" w:cs="Arial"/>
          <w:color w:val="000000"/>
          <w:sz w:val="24"/>
          <w:szCs w:val="24"/>
        </w:rPr>
        <w:t>Приглашая коллег к участию в основном разделе выпуска, посвященном этой теме, мы исходили из предпо</w:t>
      </w:r>
      <w:r w:rsidRPr="0043108C">
        <w:rPr>
          <w:rFonts w:ascii="Arial" w:hAnsi="Arial" w:cs="Arial"/>
          <w:color w:val="000000"/>
          <w:sz w:val="24"/>
          <w:szCs w:val="24"/>
        </w:rPr>
        <w:softHyphen/>
        <w:t>ложения, что этика инженера как направление прикладной этики может и должна рассматриваться и в качестве исследовательской дисциплины, и как предмет проектно-ориен</w:t>
      </w:r>
      <w:r w:rsidRPr="0043108C">
        <w:rPr>
          <w:rFonts w:ascii="Arial" w:hAnsi="Arial" w:cs="Arial"/>
          <w:color w:val="000000"/>
          <w:sz w:val="24"/>
          <w:szCs w:val="24"/>
        </w:rPr>
        <w:softHyphen/>
        <w:t>тированного знания, и как предмет учебных курсов</w:t>
      </w:r>
      <w:r w:rsidR="00F727FB">
        <w:rPr>
          <w:rFonts w:ascii="Arial" w:hAnsi="Arial" w:cs="Arial"/>
          <w:color w:val="000000"/>
          <w:sz w:val="24"/>
          <w:szCs w:val="24"/>
        </w:rPr>
        <w:t xml:space="preserve"> университетской этики</w:t>
      </w:r>
      <w:r w:rsidRPr="0043108C">
        <w:rPr>
          <w:rFonts w:ascii="Arial" w:hAnsi="Arial" w:cs="Arial"/>
          <w:color w:val="000000"/>
          <w:sz w:val="24"/>
          <w:szCs w:val="24"/>
        </w:rPr>
        <w:t xml:space="preserve">. </w:t>
      </w:r>
    </w:p>
    <w:p w:rsidR="00947E8F" w:rsidRPr="0043108C" w:rsidRDefault="00947E8F" w:rsidP="005A62B5">
      <w:pPr>
        <w:spacing w:after="0" w:line="240" w:lineRule="auto"/>
        <w:ind w:firstLine="567"/>
        <w:jc w:val="both"/>
        <w:rPr>
          <w:rFonts w:ascii="Arial" w:hAnsi="Arial" w:cs="Arial"/>
          <w:color w:val="000000"/>
          <w:sz w:val="24"/>
          <w:szCs w:val="24"/>
        </w:rPr>
      </w:pPr>
      <w:r w:rsidRPr="0043108C">
        <w:rPr>
          <w:rFonts w:ascii="Arial" w:hAnsi="Arial" w:cs="Arial"/>
          <w:color w:val="000000"/>
          <w:sz w:val="24"/>
          <w:szCs w:val="24"/>
        </w:rPr>
        <w:t>Инженерная деятельность</w:t>
      </w:r>
      <w:r w:rsidR="004C06FF">
        <w:rPr>
          <w:rFonts w:ascii="Arial" w:hAnsi="Arial" w:cs="Arial"/>
          <w:color w:val="000000"/>
          <w:sz w:val="24"/>
          <w:szCs w:val="24"/>
        </w:rPr>
        <w:t>,</w:t>
      </w:r>
      <w:r w:rsidRPr="0043108C">
        <w:rPr>
          <w:rFonts w:ascii="Arial" w:hAnsi="Arial" w:cs="Arial"/>
          <w:color w:val="000000"/>
          <w:sz w:val="24"/>
          <w:szCs w:val="24"/>
        </w:rPr>
        <w:t xml:space="preserve"> ввиду ее многофункциональ</w:t>
      </w:r>
      <w:r w:rsidRPr="0043108C">
        <w:rPr>
          <w:rFonts w:ascii="Arial" w:hAnsi="Arial" w:cs="Arial"/>
          <w:color w:val="000000"/>
          <w:sz w:val="24"/>
          <w:szCs w:val="24"/>
        </w:rPr>
        <w:softHyphen/>
      </w:r>
      <w:r w:rsidR="001A7FC5">
        <w:rPr>
          <w:rFonts w:ascii="Arial" w:hAnsi="Arial" w:cs="Arial"/>
          <w:color w:val="000000"/>
          <w:sz w:val="24"/>
          <w:szCs w:val="24"/>
        </w:rPr>
        <w:t>-</w:t>
      </w:r>
      <w:r w:rsidRPr="0043108C">
        <w:rPr>
          <w:rFonts w:ascii="Arial" w:hAnsi="Arial" w:cs="Arial"/>
          <w:color w:val="000000"/>
          <w:sz w:val="24"/>
          <w:szCs w:val="24"/>
        </w:rPr>
        <w:t>ности и внутренней диффе</w:t>
      </w:r>
      <w:r w:rsidRPr="0043108C">
        <w:rPr>
          <w:rFonts w:ascii="Arial" w:hAnsi="Arial" w:cs="Arial"/>
          <w:color w:val="000000"/>
          <w:sz w:val="24"/>
          <w:szCs w:val="24"/>
        </w:rPr>
        <w:softHyphen/>
        <w:t>ренциации</w:t>
      </w:r>
      <w:r w:rsidR="004C06FF">
        <w:rPr>
          <w:rFonts w:ascii="Arial" w:hAnsi="Arial" w:cs="Arial"/>
          <w:color w:val="000000"/>
          <w:sz w:val="24"/>
          <w:szCs w:val="24"/>
        </w:rPr>
        <w:t>,</w:t>
      </w:r>
      <w:r w:rsidRPr="0043108C">
        <w:rPr>
          <w:rFonts w:ascii="Arial" w:hAnsi="Arial" w:cs="Arial"/>
          <w:color w:val="000000"/>
          <w:sz w:val="24"/>
          <w:szCs w:val="24"/>
        </w:rPr>
        <w:t xml:space="preserve"> являет собой своеоб</w:t>
      </w:r>
      <w:r w:rsidR="001A7FC5">
        <w:rPr>
          <w:rFonts w:ascii="Arial" w:hAnsi="Arial" w:cs="Arial"/>
          <w:color w:val="000000"/>
          <w:sz w:val="24"/>
          <w:szCs w:val="24"/>
        </w:rPr>
        <w:t xml:space="preserve">- </w:t>
      </w:r>
      <w:r w:rsidRPr="0043108C">
        <w:rPr>
          <w:rFonts w:ascii="Arial" w:hAnsi="Arial" w:cs="Arial"/>
          <w:color w:val="000000"/>
          <w:sz w:val="24"/>
          <w:szCs w:val="24"/>
        </w:rPr>
        <w:t>разный «перекресток» различных видов деятельности, на котором сплетаются и даже сливаются соответ</w:t>
      </w:r>
      <w:r w:rsidRPr="0043108C">
        <w:rPr>
          <w:rFonts w:ascii="Arial" w:hAnsi="Arial" w:cs="Arial"/>
          <w:color w:val="000000"/>
          <w:sz w:val="24"/>
          <w:szCs w:val="24"/>
        </w:rPr>
        <w:softHyphen/>
        <w:t>ствующие отраслевые и суботраслевые прикладные этики – предпринимательская, менед</w:t>
      </w:r>
      <w:r w:rsidRPr="0043108C">
        <w:rPr>
          <w:rFonts w:ascii="Arial" w:hAnsi="Arial" w:cs="Arial"/>
          <w:color w:val="000000"/>
          <w:sz w:val="24"/>
          <w:szCs w:val="24"/>
        </w:rPr>
        <w:softHyphen/>
        <w:t>жерская, экономическая, экологическая, научная и др</w:t>
      </w:r>
      <w:r w:rsidR="00D70DC6">
        <w:rPr>
          <w:rFonts w:ascii="Arial" w:hAnsi="Arial" w:cs="Arial"/>
          <w:color w:val="000000"/>
          <w:sz w:val="24"/>
          <w:szCs w:val="24"/>
        </w:rPr>
        <w:t>угие</w:t>
      </w:r>
      <w:r w:rsidRPr="0043108C">
        <w:rPr>
          <w:rFonts w:ascii="Arial" w:hAnsi="Arial" w:cs="Arial"/>
          <w:color w:val="000000"/>
          <w:sz w:val="24"/>
          <w:szCs w:val="24"/>
        </w:rPr>
        <w:t xml:space="preserve">. </w:t>
      </w:r>
    </w:p>
    <w:p w:rsidR="007E715B" w:rsidRDefault="00947E8F" w:rsidP="005A62B5">
      <w:pPr>
        <w:spacing w:after="0" w:line="240" w:lineRule="auto"/>
        <w:ind w:firstLine="567"/>
        <w:jc w:val="both"/>
        <w:rPr>
          <w:rFonts w:ascii="Arial" w:hAnsi="Arial" w:cs="Arial"/>
          <w:color w:val="000000"/>
          <w:sz w:val="24"/>
          <w:szCs w:val="24"/>
        </w:rPr>
      </w:pPr>
      <w:r w:rsidRPr="0043108C">
        <w:rPr>
          <w:rFonts w:ascii="Arial" w:hAnsi="Arial" w:cs="Arial"/>
          <w:color w:val="000000"/>
          <w:sz w:val="24"/>
          <w:szCs w:val="24"/>
        </w:rPr>
        <w:lastRenderedPageBreak/>
        <w:t>Можно предположить, что в случае с профессией инжене</w:t>
      </w:r>
      <w:r w:rsidR="000164AF">
        <w:rPr>
          <w:rFonts w:ascii="Arial" w:hAnsi="Arial" w:cs="Arial"/>
          <w:color w:val="000000"/>
          <w:sz w:val="24"/>
          <w:szCs w:val="24"/>
        </w:rPr>
        <w:t>-</w:t>
      </w:r>
      <w:r w:rsidRPr="0043108C">
        <w:rPr>
          <w:rFonts w:ascii="Arial" w:hAnsi="Arial" w:cs="Arial"/>
          <w:color w:val="000000"/>
          <w:sz w:val="24"/>
          <w:szCs w:val="24"/>
        </w:rPr>
        <w:t xml:space="preserve">ра уже произошел выход человеческих действий и отношений </w:t>
      </w:r>
      <w:r w:rsidR="000164AF">
        <w:rPr>
          <w:rFonts w:ascii="Arial" w:hAnsi="Arial" w:cs="Arial"/>
          <w:color w:val="000000"/>
          <w:sz w:val="24"/>
          <w:szCs w:val="24"/>
        </w:rPr>
        <w:t xml:space="preserve"> </w:t>
      </w:r>
      <w:r w:rsidRPr="0043108C">
        <w:rPr>
          <w:rFonts w:ascii="Arial" w:hAnsi="Arial" w:cs="Arial"/>
          <w:color w:val="000000"/>
          <w:sz w:val="24"/>
          <w:szCs w:val="24"/>
        </w:rPr>
        <w:t xml:space="preserve">за традиционные пределы </w:t>
      </w:r>
      <w:r w:rsidRPr="0043108C">
        <w:rPr>
          <w:rFonts w:ascii="Arial" w:hAnsi="Arial" w:cs="Arial"/>
          <w:i/>
          <w:color w:val="000000"/>
          <w:sz w:val="24"/>
          <w:szCs w:val="24"/>
        </w:rPr>
        <w:t>антропоцен</w:t>
      </w:r>
      <w:r w:rsidRPr="0043108C">
        <w:rPr>
          <w:rFonts w:ascii="Arial" w:hAnsi="Arial" w:cs="Arial"/>
          <w:i/>
          <w:color w:val="000000"/>
          <w:sz w:val="24"/>
          <w:szCs w:val="24"/>
        </w:rPr>
        <w:softHyphen/>
        <w:t>трист</w:t>
      </w:r>
      <w:r w:rsidRPr="0043108C">
        <w:rPr>
          <w:rFonts w:ascii="Arial" w:hAnsi="Arial" w:cs="Arial"/>
          <w:i/>
          <w:color w:val="000000"/>
          <w:sz w:val="24"/>
          <w:szCs w:val="24"/>
        </w:rPr>
        <w:softHyphen/>
        <w:t>ской</w:t>
      </w:r>
      <w:r w:rsidRPr="0043108C">
        <w:rPr>
          <w:rFonts w:ascii="Arial" w:hAnsi="Arial" w:cs="Arial"/>
          <w:color w:val="000000"/>
          <w:sz w:val="24"/>
          <w:szCs w:val="24"/>
        </w:rPr>
        <w:t xml:space="preserve"> сферы с </w:t>
      </w:r>
      <w:r w:rsidR="000164AF">
        <w:rPr>
          <w:rFonts w:ascii="Arial" w:hAnsi="Arial" w:cs="Arial"/>
          <w:color w:val="000000"/>
          <w:sz w:val="24"/>
          <w:szCs w:val="24"/>
        </w:rPr>
        <w:t xml:space="preserve"> </w:t>
      </w:r>
      <w:r w:rsidRPr="0043108C">
        <w:rPr>
          <w:rFonts w:ascii="Arial" w:hAnsi="Arial" w:cs="Arial"/>
          <w:color w:val="000000"/>
          <w:sz w:val="24"/>
          <w:szCs w:val="24"/>
        </w:rPr>
        <w:t xml:space="preserve">присущими ей добродетелями и наглядностью их проявления, возникла мощная </w:t>
      </w:r>
      <w:r w:rsidRPr="0043108C">
        <w:rPr>
          <w:rFonts w:ascii="Arial" w:hAnsi="Arial" w:cs="Arial"/>
          <w:i/>
          <w:color w:val="000000"/>
          <w:sz w:val="24"/>
          <w:szCs w:val="24"/>
        </w:rPr>
        <w:t>экотехносфера</w:t>
      </w:r>
      <w:r w:rsidRPr="0043108C">
        <w:rPr>
          <w:rFonts w:ascii="Arial" w:hAnsi="Arial" w:cs="Arial"/>
          <w:color w:val="000000"/>
          <w:sz w:val="24"/>
          <w:szCs w:val="24"/>
        </w:rPr>
        <w:t xml:space="preserve">, зародился </w:t>
      </w:r>
      <w:r w:rsidRPr="0043108C">
        <w:rPr>
          <w:rFonts w:ascii="Arial" w:hAnsi="Arial" w:cs="Arial"/>
          <w:i/>
          <w:color w:val="000000"/>
          <w:sz w:val="24"/>
          <w:szCs w:val="24"/>
        </w:rPr>
        <w:t>техноэтос</w:t>
      </w:r>
      <w:r w:rsidRPr="0043108C">
        <w:rPr>
          <w:rFonts w:ascii="Arial" w:hAnsi="Arial" w:cs="Arial"/>
          <w:color w:val="000000"/>
          <w:sz w:val="24"/>
          <w:szCs w:val="24"/>
        </w:rPr>
        <w:t>, природу которого еще предстоит уяснить усилиями специалистов различного</w:t>
      </w:r>
      <w:r w:rsidR="007E715B">
        <w:rPr>
          <w:rFonts w:ascii="Arial" w:hAnsi="Arial" w:cs="Arial"/>
          <w:color w:val="000000"/>
          <w:sz w:val="24"/>
          <w:szCs w:val="24"/>
        </w:rPr>
        <w:t xml:space="preserve"> профиля.</w:t>
      </w:r>
    </w:p>
    <w:p w:rsidR="00947E8F" w:rsidRPr="0043108C" w:rsidRDefault="00947E8F" w:rsidP="005A62B5">
      <w:pPr>
        <w:spacing w:after="0" w:line="240" w:lineRule="auto"/>
        <w:ind w:firstLine="567"/>
        <w:jc w:val="both"/>
        <w:rPr>
          <w:rFonts w:ascii="Arial" w:hAnsi="Arial" w:cs="Arial"/>
          <w:color w:val="000000"/>
          <w:sz w:val="24"/>
          <w:szCs w:val="24"/>
        </w:rPr>
      </w:pPr>
      <w:r w:rsidRPr="0043108C">
        <w:rPr>
          <w:rFonts w:ascii="Arial" w:hAnsi="Arial" w:cs="Arial"/>
          <w:color w:val="000000"/>
          <w:sz w:val="24"/>
          <w:szCs w:val="24"/>
        </w:rPr>
        <w:t>В то же время инженерная этика утрачивает свой собст</w:t>
      </w:r>
      <w:r w:rsidR="000164AF">
        <w:rPr>
          <w:rFonts w:ascii="Arial" w:hAnsi="Arial" w:cs="Arial"/>
          <w:color w:val="000000"/>
          <w:sz w:val="24"/>
          <w:szCs w:val="24"/>
        </w:rPr>
        <w:t>-</w:t>
      </w:r>
      <w:r w:rsidRPr="0043108C">
        <w:rPr>
          <w:rFonts w:ascii="Arial" w:hAnsi="Arial" w:cs="Arial"/>
          <w:color w:val="000000"/>
          <w:sz w:val="24"/>
          <w:szCs w:val="24"/>
        </w:rPr>
        <w:t>вен</w:t>
      </w:r>
      <w:r w:rsidR="005A62B5">
        <w:rPr>
          <w:rFonts w:ascii="Arial" w:hAnsi="Arial" w:cs="Arial"/>
          <w:color w:val="000000"/>
          <w:sz w:val="24"/>
          <w:szCs w:val="24"/>
        </w:rPr>
        <w:softHyphen/>
      </w:r>
      <w:r w:rsidRPr="0043108C">
        <w:rPr>
          <w:rFonts w:ascii="Arial" w:hAnsi="Arial" w:cs="Arial"/>
          <w:color w:val="000000"/>
          <w:sz w:val="24"/>
          <w:szCs w:val="24"/>
        </w:rPr>
        <w:t>но моральный смысл, если ее правила оказываются всего лишь набором «чисто» технологических рецептов поведения, правил «ремесла» и проч., как это можно увидеть в ряде профессиональных и корпоративных кодексов. Несомненно, по</w:t>
      </w:r>
      <w:r w:rsidR="000164AF">
        <w:rPr>
          <w:rFonts w:ascii="Arial" w:hAnsi="Arial" w:cs="Arial"/>
          <w:color w:val="000000"/>
          <w:sz w:val="24"/>
          <w:szCs w:val="24"/>
        </w:rPr>
        <w:t>-</w:t>
      </w:r>
      <w:r w:rsidRPr="0043108C">
        <w:rPr>
          <w:rFonts w:ascii="Arial" w:hAnsi="Arial" w:cs="Arial"/>
          <w:color w:val="000000"/>
          <w:sz w:val="24"/>
          <w:szCs w:val="24"/>
        </w:rPr>
        <w:t>доб</w:t>
      </w:r>
      <w:r w:rsidR="005A62B5">
        <w:rPr>
          <w:rFonts w:ascii="Arial" w:hAnsi="Arial" w:cs="Arial"/>
          <w:color w:val="000000"/>
          <w:sz w:val="24"/>
          <w:szCs w:val="24"/>
        </w:rPr>
        <w:softHyphen/>
      </w:r>
      <w:r w:rsidRPr="0043108C">
        <w:rPr>
          <w:rFonts w:ascii="Arial" w:hAnsi="Arial" w:cs="Arial"/>
          <w:color w:val="000000"/>
          <w:sz w:val="24"/>
          <w:szCs w:val="24"/>
        </w:rPr>
        <w:t xml:space="preserve">ные правила, советы имеют положительное значение для деятельности инженера и в этом смысле эффективны. Но их </w:t>
      </w:r>
      <w:r w:rsidR="000164AF">
        <w:rPr>
          <w:rFonts w:ascii="Arial" w:hAnsi="Arial" w:cs="Arial"/>
          <w:color w:val="000000"/>
          <w:sz w:val="24"/>
          <w:szCs w:val="24"/>
        </w:rPr>
        <w:t xml:space="preserve"> </w:t>
      </w:r>
      <w:r w:rsidRPr="0043108C">
        <w:rPr>
          <w:rFonts w:ascii="Arial" w:hAnsi="Arial" w:cs="Arial"/>
          <w:color w:val="000000"/>
          <w:sz w:val="24"/>
          <w:szCs w:val="24"/>
        </w:rPr>
        <w:t>эффективность имеет свой предел, так как даже в лучшем случае, когда они выполняют роль необходимого элемента в раз</w:t>
      </w:r>
      <w:r w:rsidR="000164AF">
        <w:rPr>
          <w:rFonts w:ascii="Arial" w:hAnsi="Arial" w:cs="Arial"/>
          <w:color w:val="000000"/>
          <w:sz w:val="24"/>
          <w:szCs w:val="24"/>
        </w:rPr>
        <w:t>-</w:t>
      </w:r>
      <w:r w:rsidRPr="0043108C">
        <w:rPr>
          <w:rFonts w:ascii="Arial" w:hAnsi="Arial" w:cs="Arial"/>
          <w:color w:val="000000"/>
          <w:sz w:val="24"/>
          <w:szCs w:val="24"/>
        </w:rPr>
        <w:t>витии профессиональной и деловой культуры, слабо развива</w:t>
      </w:r>
      <w:r w:rsidR="000164AF">
        <w:rPr>
          <w:rFonts w:ascii="Arial" w:hAnsi="Arial" w:cs="Arial"/>
          <w:color w:val="000000"/>
          <w:sz w:val="24"/>
          <w:szCs w:val="24"/>
        </w:rPr>
        <w:t xml:space="preserve">- </w:t>
      </w:r>
      <w:r w:rsidRPr="0043108C">
        <w:rPr>
          <w:rFonts w:ascii="Arial" w:hAnsi="Arial" w:cs="Arial"/>
          <w:color w:val="000000"/>
          <w:sz w:val="24"/>
          <w:szCs w:val="24"/>
        </w:rPr>
        <w:t xml:space="preserve">ют способность к профессионально-нравственной рефлексии. </w:t>
      </w:r>
    </w:p>
    <w:p w:rsidR="00947E8F" w:rsidRPr="0043108C" w:rsidRDefault="007E715B" w:rsidP="005A62B5">
      <w:pPr>
        <w:spacing w:after="0" w:line="240" w:lineRule="auto"/>
        <w:ind w:firstLine="567"/>
        <w:jc w:val="both"/>
        <w:rPr>
          <w:rFonts w:ascii="Arial" w:hAnsi="Arial" w:cs="Arial"/>
          <w:color w:val="000000"/>
          <w:sz w:val="24"/>
          <w:szCs w:val="24"/>
        </w:rPr>
      </w:pPr>
      <w:r>
        <w:rPr>
          <w:rFonts w:ascii="Arial" w:hAnsi="Arial" w:cs="Arial"/>
          <w:color w:val="000000"/>
          <w:sz w:val="24"/>
          <w:szCs w:val="24"/>
        </w:rPr>
        <w:t>В то же время и</w:t>
      </w:r>
      <w:r w:rsidR="00947E8F" w:rsidRPr="0043108C">
        <w:rPr>
          <w:rFonts w:ascii="Arial" w:hAnsi="Arial" w:cs="Arial"/>
          <w:color w:val="000000"/>
          <w:sz w:val="24"/>
          <w:szCs w:val="24"/>
        </w:rPr>
        <w:t xml:space="preserve">нженерная этика не может ограничиться процедурами </w:t>
      </w:r>
      <w:r w:rsidR="00947E8F" w:rsidRPr="0043108C">
        <w:rPr>
          <w:rFonts w:ascii="Arial" w:hAnsi="Arial" w:cs="Arial"/>
          <w:i/>
          <w:color w:val="000000"/>
          <w:sz w:val="24"/>
          <w:szCs w:val="24"/>
        </w:rPr>
        <w:t>подгонки</w:t>
      </w:r>
      <w:r w:rsidR="00947E8F" w:rsidRPr="0043108C">
        <w:rPr>
          <w:rFonts w:ascii="Arial" w:hAnsi="Arial" w:cs="Arial"/>
          <w:color w:val="000000"/>
          <w:sz w:val="24"/>
          <w:szCs w:val="24"/>
        </w:rPr>
        <w:t xml:space="preserve"> общественной нравственности, «большой» нормативно-ценностной системы к запросам инженерной практики, превращением нравственности в инструмент дости</w:t>
      </w:r>
      <w:r w:rsidR="000164AF">
        <w:rPr>
          <w:rFonts w:ascii="Arial" w:hAnsi="Arial" w:cs="Arial"/>
          <w:color w:val="000000"/>
          <w:sz w:val="24"/>
          <w:szCs w:val="24"/>
        </w:rPr>
        <w:t>-</w:t>
      </w:r>
      <w:r w:rsidR="00947E8F" w:rsidRPr="0043108C">
        <w:rPr>
          <w:rFonts w:ascii="Arial" w:hAnsi="Arial" w:cs="Arial"/>
          <w:color w:val="000000"/>
          <w:sz w:val="24"/>
          <w:szCs w:val="24"/>
        </w:rPr>
        <w:t>жения эффективности профессии. Подобная «мораль», лишенная критичности по отношению к реальным нравам в инженерных организациях, в их вертикальном и горизонтальном изме</w:t>
      </w:r>
      <w:r w:rsidR="000164AF">
        <w:rPr>
          <w:rFonts w:ascii="Arial" w:hAnsi="Arial" w:cs="Arial"/>
          <w:color w:val="000000"/>
          <w:sz w:val="24"/>
          <w:szCs w:val="24"/>
        </w:rPr>
        <w:t>-</w:t>
      </w:r>
      <w:r w:rsidR="00947E8F" w:rsidRPr="0043108C">
        <w:rPr>
          <w:rFonts w:ascii="Arial" w:hAnsi="Arial" w:cs="Arial"/>
          <w:color w:val="000000"/>
          <w:sz w:val="24"/>
          <w:szCs w:val="24"/>
        </w:rPr>
        <w:t>рениях, не может быть моралью по ее определению. Без кон</w:t>
      </w:r>
      <w:r w:rsidR="000164AF">
        <w:rPr>
          <w:rFonts w:ascii="Arial" w:hAnsi="Arial" w:cs="Arial"/>
          <w:color w:val="000000"/>
          <w:sz w:val="24"/>
          <w:szCs w:val="24"/>
        </w:rPr>
        <w:t>-</w:t>
      </w:r>
      <w:r w:rsidR="00947E8F" w:rsidRPr="0043108C">
        <w:rPr>
          <w:rFonts w:ascii="Arial" w:hAnsi="Arial" w:cs="Arial"/>
          <w:color w:val="000000"/>
          <w:sz w:val="24"/>
          <w:szCs w:val="24"/>
        </w:rPr>
        <w:t xml:space="preserve">цепции профессионального призвания, без ее укоренения в </w:t>
      </w:r>
      <w:r w:rsidR="000164AF">
        <w:rPr>
          <w:rFonts w:ascii="Arial" w:hAnsi="Arial" w:cs="Arial"/>
          <w:color w:val="000000"/>
          <w:sz w:val="24"/>
          <w:szCs w:val="24"/>
        </w:rPr>
        <w:t xml:space="preserve">  </w:t>
      </w:r>
      <w:r w:rsidR="00947E8F" w:rsidRPr="0043108C">
        <w:rPr>
          <w:rFonts w:ascii="Arial" w:hAnsi="Arial" w:cs="Arial"/>
          <w:color w:val="000000"/>
          <w:sz w:val="24"/>
          <w:szCs w:val="24"/>
        </w:rPr>
        <w:t>российском этосе такая «мораль» окажется лишенной миро</w:t>
      </w:r>
      <w:r w:rsidR="000164AF">
        <w:rPr>
          <w:rFonts w:ascii="Arial" w:hAnsi="Arial" w:cs="Arial"/>
          <w:color w:val="000000"/>
          <w:sz w:val="24"/>
          <w:szCs w:val="24"/>
        </w:rPr>
        <w:t>-    в</w:t>
      </w:r>
      <w:r w:rsidR="00947E8F" w:rsidRPr="0043108C">
        <w:rPr>
          <w:rFonts w:ascii="Arial" w:hAnsi="Arial" w:cs="Arial"/>
          <w:color w:val="000000"/>
          <w:sz w:val="24"/>
          <w:szCs w:val="24"/>
        </w:rPr>
        <w:t>оззренческой составляющей и, стало быть, свойства аутен</w:t>
      </w:r>
      <w:r w:rsidR="000164AF">
        <w:rPr>
          <w:rFonts w:ascii="Arial" w:hAnsi="Arial" w:cs="Arial"/>
          <w:color w:val="000000"/>
          <w:sz w:val="24"/>
          <w:szCs w:val="24"/>
        </w:rPr>
        <w:t xml:space="preserve">- </w:t>
      </w:r>
      <w:r w:rsidR="00947E8F" w:rsidRPr="0043108C">
        <w:rPr>
          <w:rFonts w:ascii="Arial" w:hAnsi="Arial" w:cs="Arial"/>
          <w:color w:val="000000"/>
          <w:sz w:val="24"/>
          <w:szCs w:val="24"/>
        </w:rPr>
        <w:t>тичности. Она будет восприниматься только инстру</w:t>
      </w:r>
      <w:r w:rsidR="00947E8F" w:rsidRPr="0043108C">
        <w:rPr>
          <w:rFonts w:ascii="Arial" w:hAnsi="Arial" w:cs="Arial"/>
          <w:color w:val="000000"/>
          <w:sz w:val="24"/>
          <w:szCs w:val="24"/>
        </w:rPr>
        <w:softHyphen/>
        <w:t>мен</w:t>
      </w:r>
      <w:r w:rsidR="00947E8F" w:rsidRPr="0043108C">
        <w:rPr>
          <w:rFonts w:ascii="Arial" w:hAnsi="Arial" w:cs="Arial"/>
          <w:color w:val="000000"/>
          <w:sz w:val="24"/>
          <w:szCs w:val="24"/>
        </w:rPr>
        <w:softHyphen/>
        <w:t>таль</w:t>
      </w:r>
      <w:r w:rsidR="00947E8F" w:rsidRPr="0043108C">
        <w:rPr>
          <w:rFonts w:ascii="Arial" w:hAnsi="Arial" w:cs="Arial"/>
          <w:color w:val="000000"/>
          <w:sz w:val="24"/>
          <w:szCs w:val="24"/>
        </w:rPr>
        <w:softHyphen/>
        <w:t xml:space="preserve">но и конвенционально как </w:t>
      </w:r>
      <w:r w:rsidR="00947E8F" w:rsidRPr="007E715B">
        <w:rPr>
          <w:rFonts w:ascii="Arial" w:hAnsi="Arial" w:cs="Arial"/>
          <w:i/>
          <w:color w:val="000000"/>
          <w:sz w:val="24"/>
          <w:szCs w:val="24"/>
        </w:rPr>
        <w:t>пара</w:t>
      </w:r>
      <w:r w:rsidR="00947E8F" w:rsidRPr="0043108C">
        <w:rPr>
          <w:rFonts w:ascii="Arial" w:hAnsi="Arial" w:cs="Arial"/>
          <w:color w:val="000000"/>
          <w:sz w:val="24"/>
          <w:szCs w:val="24"/>
        </w:rPr>
        <w:t>моральный феномен.</w:t>
      </w:r>
    </w:p>
    <w:p w:rsidR="00947E8F" w:rsidRPr="0043108C" w:rsidRDefault="00947E8F" w:rsidP="005A62B5">
      <w:pPr>
        <w:spacing w:after="0" w:line="240" w:lineRule="auto"/>
        <w:ind w:firstLine="567"/>
        <w:jc w:val="both"/>
        <w:rPr>
          <w:rFonts w:ascii="Arial" w:hAnsi="Arial" w:cs="Arial"/>
          <w:sz w:val="24"/>
          <w:szCs w:val="24"/>
        </w:rPr>
      </w:pPr>
      <w:r w:rsidRPr="0043108C">
        <w:rPr>
          <w:rFonts w:ascii="Arial" w:hAnsi="Arial" w:cs="Arial"/>
          <w:color w:val="000000"/>
          <w:sz w:val="24"/>
          <w:szCs w:val="24"/>
        </w:rPr>
        <w:t>Одна из продуктивных проблематизаций этики инженера как современного направления прикладной этики – сравнение этики инженера в ситуациях индустриального и постиндустриаль</w:t>
      </w:r>
      <w:r w:rsidR="005A62B5">
        <w:rPr>
          <w:rFonts w:ascii="Arial" w:hAnsi="Arial" w:cs="Arial"/>
          <w:color w:val="000000"/>
          <w:sz w:val="24"/>
          <w:szCs w:val="24"/>
        </w:rPr>
        <w:softHyphen/>
      </w:r>
      <w:r w:rsidRPr="0043108C">
        <w:rPr>
          <w:rFonts w:ascii="Arial" w:hAnsi="Arial" w:cs="Arial"/>
          <w:color w:val="000000"/>
          <w:sz w:val="24"/>
          <w:szCs w:val="24"/>
        </w:rPr>
        <w:t>ного общества. Поэтому мы посчитали значимой рефлек</w:t>
      </w:r>
      <w:r w:rsidR="000164AF">
        <w:rPr>
          <w:rFonts w:ascii="Arial" w:hAnsi="Arial" w:cs="Arial"/>
          <w:color w:val="000000"/>
          <w:sz w:val="24"/>
          <w:szCs w:val="24"/>
        </w:rPr>
        <w:t xml:space="preserve">- </w:t>
      </w:r>
      <w:r w:rsidRPr="0043108C">
        <w:rPr>
          <w:rFonts w:ascii="Arial" w:hAnsi="Arial" w:cs="Arial"/>
          <w:color w:val="000000"/>
          <w:sz w:val="24"/>
          <w:szCs w:val="24"/>
        </w:rPr>
        <w:t>сию (не)возможности должной реакции прикладной этики на ди</w:t>
      </w:r>
      <w:r w:rsidR="005A62B5">
        <w:rPr>
          <w:rFonts w:ascii="Arial" w:hAnsi="Arial" w:cs="Arial"/>
          <w:color w:val="000000"/>
          <w:sz w:val="24"/>
          <w:szCs w:val="24"/>
        </w:rPr>
        <w:softHyphen/>
      </w:r>
      <w:r w:rsidRPr="0043108C">
        <w:rPr>
          <w:rFonts w:ascii="Arial" w:hAnsi="Arial" w:cs="Arial"/>
          <w:color w:val="000000"/>
          <w:sz w:val="24"/>
          <w:szCs w:val="24"/>
        </w:rPr>
        <w:t>версификацию профес</w:t>
      </w:r>
      <w:r w:rsidRPr="0043108C">
        <w:rPr>
          <w:rFonts w:ascii="Arial" w:hAnsi="Arial" w:cs="Arial"/>
          <w:color w:val="000000"/>
          <w:sz w:val="24"/>
          <w:szCs w:val="24"/>
        </w:rPr>
        <w:softHyphen/>
        <w:t xml:space="preserve">сии инженера в </w:t>
      </w:r>
      <w:r w:rsidR="004C06FF">
        <w:rPr>
          <w:rFonts w:ascii="Arial" w:hAnsi="Arial" w:cs="Arial"/>
          <w:color w:val="000000"/>
          <w:sz w:val="24"/>
          <w:szCs w:val="24"/>
          <w:lang w:val="en-US"/>
        </w:rPr>
        <w:t>XXI</w:t>
      </w:r>
      <w:r w:rsidRPr="0043108C">
        <w:rPr>
          <w:rFonts w:ascii="Arial" w:hAnsi="Arial" w:cs="Arial"/>
          <w:color w:val="000000"/>
          <w:sz w:val="24"/>
          <w:szCs w:val="24"/>
        </w:rPr>
        <w:t xml:space="preserve"> веке. Способность и готовность понять и принять объективную динамику эти</w:t>
      </w:r>
      <w:r w:rsidR="00BA2BBC">
        <w:rPr>
          <w:rFonts w:ascii="Arial" w:hAnsi="Arial" w:cs="Arial"/>
          <w:color w:val="000000"/>
          <w:sz w:val="24"/>
          <w:szCs w:val="24"/>
        </w:rPr>
        <w:softHyphen/>
      </w:r>
      <w:r w:rsidR="00F446A6">
        <w:rPr>
          <w:rFonts w:ascii="Arial" w:hAnsi="Arial" w:cs="Arial"/>
          <w:color w:val="000000"/>
          <w:sz w:val="24"/>
          <w:szCs w:val="24"/>
        </w:rPr>
        <w:softHyphen/>
      </w:r>
      <w:r w:rsidR="0017466F">
        <w:rPr>
          <w:rFonts w:ascii="Arial" w:hAnsi="Arial" w:cs="Arial"/>
          <w:color w:val="000000"/>
          <w:sz w:val="24"/>
          <w:szCs w:val="24"/>
        </w:rPr>
        <w:softHyphen/>
      </w:r>
      <w:r w:rsidRPr="0043108C">
        <w:rPr>
          <w:rFonts w:ascii="Arial" w:hAnsi="Arial" w:cs="Arial"/>
          <w:color w:val="000000"/>
          <w:sz w:val="24"/>
          <w:szCs w:val="24"/>
        </w:rPr>
        <w:t>ки ин</w:t>
      </w:r>
      <w:r w:rsidR="000164AF">
        <w:rPr>
          <w:rFonts w:ascii="Arial" w:hAnsi="Arial" w:cs="Arial"/>
          <w:color w:val="000000"/>
          <w:sz w:val="24"/>
          <w:szCs w:val="24"/>
        </w:rPr>
        <w:t xml:space="preserve">-        </w:t>
      </w:r>
      <w:r w:rsidR="005A62B5">
        <w:rPr>
          <w:rFonts w:ascii="Arial" w:hAnsi="Arial" w:cs="Arial"/>
          <w:color w:val="000000"/>
          <w:sz w:val="24"/>
          <w:szCs w:val="24"/>
        </w:rPr>
        <w:lastRenderedPageBreak/>
        <w:softHyphen/>
      </w:r>
      <w:r w:rsidRPr="0043108C">
        <w:rPr>
          <w:rFonts w:ascii="Arial" w:hAnsi="Arial" w:cs="Arial"/>
          <w:color w:val="000000"/>
          <w:sz w:val="24"/>
          <w:szCs w:val="24"/>
        </w:rPr>
        <w:t xml:space="preserve">женера – необходимое условие развития как этико-прикладного знания, так и прикладной </w:t>
      </w:r>
      <w:r w:rsidRPr="0043108C">
        <w:rPr>
          <w:rFonts w:ascii="Arial" w:hAnsi="Arial" w:cs="Arial"/>
          <w:i/>
          <w:color w:val="000000"/>
          <w:sz w:val="24"/>
          <w:szCs w:val="24"/>
        </w:rPr>
        <w:t xml:space="preserve">морали </w:t>
      </w:r>
      <w:r w:rsidRPr="0043108C">
        <w:rPr>
          <w:rFonts w:ascii="Arial" w:hAnsi="Arial" w:cs="Arial"/>
          <w:color w:val="000000"/>
          <w:sz w:val="24"/>
          <w:szCs w:val="24"/>
        </w:rPr>
        <w:t>в сфере инженерии.</w:t>
      </w:r>
    </w:p>
    <w:p w:rsidR="007E715B" w:rsidRDefault="007E715B" w:rsidP="005A62B5">
      <w:pPr>
        <w:spacing w:after="0" w:line="240" w:lineRule="auto"/>
        <w:ind w:firstLine="567"/>
        <w:jc w:val="center"/>
        <w:rPr>
          <w:rFonts w:ascii="Arial" w:hAnsi="Arial" w:cs="Arial"/>
          <w:b/>
          <w:i/>
          <w:sz w:val="24"/>
          <w:szCs w:val="24"/>
        </w:rPr>
      </w:pPr>
    </w:p>
    <w:p w:rsidR="00D3157F" w:rsidRDefault="005A62B5" w:rsidP="005A62B5">
      <w:pPr>
        <w:spacing w:after="0" w:line="240" w:lineRule="auto"/>
        <w:jc w:val="center"/>
        <w:rPr>
          <w:rFonts w:ascii="Arial" w:hAnsi="Arial" w:cs="Arial"/>
          <w:b/>
          <w:i/>
          <w:sz w:val="24"/>
          <w:szCs w:val="24"/>
        </w:rPr>
      </w:pPr>
      <w:r>
        <w:rPr>
          <w:rFonts w:ascii="Arial" w:hAnsi="Arial" w:cs="Arial"/>
          <w:b/>
          <w:i/>
          <w:sz w:val="24"/>
          <w:szCs w:val="24"/>
        </w:rPr>
        <w:t>«</w:t>
      </w:r>
      <w:r w:rsidR="00A4362B" w:rsidRPr="00D3157F">
        <w:rPr>
          <w:rFonts w:ascii="Arial" w:hAnsi="Arial" w:cs="Arial"/>
          <w:b/>
          <w:i/>
          <w:sz w:val="24"/>
          <w:szCs w:val="24"/>
        </w:rPr>
        <w:t>Что такое хорошо...</w:t>
      </w:r>
      <w:r w:rsidR="00947E8F" w:rsidRPr="00D3157F">
        <w:rPr>
          <w:rFonts w:ascii="Arial" w:hAnsi="Arial" w:cs="Arial"/>
          <w:b/>
          <w:i/>
          <w:sz w:val="24"/>
          <w:szCs w:val="24"/>
        </w:rPr>
        <w:t>?</w:t>
      </w:r>
      <w:r>
        <w:rPr>
          <w:rFonts w:ascii="Arial" w:hAnsi="Arial" w:cs="Arial"/>
          <w:b/>
          <w:i/>
          <w:sz w:val="24"/>
          <w:szCs w:val="24"/>
        </w:rPr>
        <w:t>»</w:t>
      </w:r>
      <w:r w:rsidR="00A4362B" w:rsidRPr="00D3157F">
        <w:rPr>
          <w:rFonts w:ascii="Arial" w:hAnsi="Arial" w:cs="Arial"/>
          <w:b/>
          <w:i/>
          <w:sz w:val="24"/>
          <w:szCs w:val="24"/>
        </w:rPr>
        <w:t xml:space="preserve"> </w:t>
      </w:r>
    </w:p>
    <w:p w:rsidR="00D3157F" w:rsidRDefault="00A4362B" w:rsidP="005A62B5">
      <w:pPr>
        <w:spacing w:after="0" w:line="240" w:lineRule="auto"/>
        <w:jc w:val="center"/>
        <w:rPr>
          <w:rFonts w:ascii="Arial" w:hAnsi="Arial" w:cs="Arial"/>
          <w:b/>
          <w:i/>
          <w:sz w:val="24"/>
          <w:szCs w:val="24"/>
        </w:rPr>
      </w:pPr>
      <w:r w:rsidRPr="00D3157F">
        <w:rPr>
          <w:rFonts w:ascii="Arial" w:hAnsi="Arial" w:cs="Arial"/>
          <w:b/>
          <w:i/>
          <w:sz w:val="24"/>
          <w:szCs w:val="24"/>
        </w:rPr>
        <w:t>в деле профессора,</w:t>
      </w:r>
      <w:r w:rsidR="00D3157F">
        <w:rPr>
          <w:rFonts w:ascii="Arial" w:hAnsi="Arial" w:cs="Arial"/>
          <w:b/>
          <w:i/>
          <w:sz w:val="24"/>
          <w:szCs w:val="24"/>
        </w:rPr>
        <w:t xml:space="preserve"> </w:t>
      </w:r>
      <w:r w:rsidRPr="00D3157F">
        <w:rPr>
          <w:rFonts w:ascii="Arial" w:hAnsi="Arial" w:cs="Arial"/>
          <w:b/>
          <w:i/>
          <w:sz w:val="24"/>
          <w:szCs w:val="24"/>
        </w:rPr>
        <w:t xml:space="preserve">инженера, </w:t>
      </w:r>
    </w:p>
    <w:p w:rsidR="00A4362B" w:rsidRPr="00D3157F" w:rsidRDefault="00A4362B" w:rsidP="005A62B5">
      <w:pPr>
        <w:spacing w:after="0" w:line="240" w:lineRule="auto"/>
        <w:jc w:val="center"/>
        <w:rPr>
          <w:rFonts w:ascii="Arial" w:hAnsi="Arial" w:cs="Arial"/>
          <w:b/>
          <w:i/>
          <w:sz w:val="24"/>
          <w:szCs w:val="24"/>
        </w:rPr>
      </w:pPr>
      <w:r w:rsidRPr="00D3157F">
        <w:rPr>
          <w:rFonts w:ascii="Arial" w:hAnsi="Arial" w:cs="Arial"/>
          <w:b/>
          <w:i/>
          <w:sz w:val="24"/>
          <w:szCs w:val="24"/>
        </w:rPr>
        <w:t>соци</w:t>
      </w:r>
      <w:r w:rsidRPr="00D3157F">
        <w:rPr>
          <w:rFonts w:ascii="Arial" w:hAnsi="Arial" w:cs="Arial"/>
          <w:b/>
          <w:i/>
          <w:sz w:val="24"/>
          <w:szCs w:val="24"/>
        </w:rPr>
        <w:softHyphen/>
        <w:t>ального работника, журналиста...</w:t>
      </w:r>
    </w:p>
    <w:p w:rsidR="00A4362B" w:rsidRPr="0043108C" w:rsidRDefault="00A4362B" w:rsidP="005A62B5">
      <w:pPr>
        <w:spacing w:after="0" w:line="240" w:lineRule="auto"/>
        <w:ind w:firstLine="567"/>
        <w:jc w:val="both"/>
        <w:rPr>
          <w:rFonts w:ascii="Arial" w:hAnsi="Arial" w:cs="Arial"/>
          <w:sz w:val="24"/>
          <w:szCs w:val="24"/>
        </w:rPr>
      </w:pPr>
      <w:r w:rsidRPr="0043108C">
        <w:rPr>
          <w:rFonts w:ascii="Arial" w:hAnsi="Arial" w:cs="Arial"/>
          <w:sz w:val="24"/>
          <w:szCs w:val="24"/>
        </w:rPr>
        <w:t xml:space="preserve">Собирающая тема 43-го выпуска </w:t>
      </w:r>
      <w:r w:rsidR="005A62B5">
        <w:rPr>
          <w:rFonts w:ascii="Arial" w:hAnsi="Arial" w:cs="Arial"/>
          <w:sz w:val="24"/>
          <w:szCs w:val="24"/>
        </w:rPr>
        <w:t>«</w:t>
      </w:r>
      <w:r w:rsidRPr="0043108C">
        <w:rPr>
          <w:rFonts w:ascii="Arial" w:hAnsi="Arial" w:cs="Arial"/>
          <w:sz w:val="24"/>
          <w:szCs w:val="24"/>
        </w:rPr>
        <w:t>Ведомостей прикла</w:t>
      </w:r>
      <w:r w:rsidRPr="0043108C">
        <w:rPr>
          <w:rFonts w:ascii="Arial" w:hAnsi="Arial" w:cs="Arial"/>
          <w:sz w:val="24"/>
          <w:szCs w:val="24"/>
        </w:rPr>
        <w:softHyphen/>
        <w:t>д</w:t>
      </w:r>
      <w:r w:rsidRPr="0043108C">
        <w:rPr>
          <w:rFonts w:ascii="Arial" w:hAnsi="Arial" w:cs="Arial"/>
          <w:sz w:val="24"/>
          <w:szCs w:val="24"/>
        </w:rPr>
        <w:softHyphen/>
        <w:t>ной этики</w:t>
      </w:r>
      <w:r w:rsidR="005A62B5">
        <w:rPr>
          <w:rFonts w:ascii="Arial" w:hAnsi="Arial" w:cs="Arial"/>
          <w:sz w:val="24"/>
          <w:szCs w:val="24"/>
        </w:rPr>
        <w:t>»</w:t>
      </w:r>
      <w:r w:rsidR="002D1ABC">
        <w:rPr>
          <w:rFonts w:ascii="Arial" w:hAnsi="Arial" w:cs="Arial"/>
          <w:sz w:val="24"/>
          <w:szCs w:val="24"/>
        </w:rPr>
        <w:t xml:space="preserve"> – </w:t>
      </w:r>
      <w:r w:rsidR="005A62B5">
        <w:rPr>
          <w:rFonts w:ascii="Arial" w:hAnsi="Arial" w:cs="Arial"/>
          <w:sz w:val="24"/>
          <w:szCs w:val="24"/>
        </w:rPr>
        <w:t>«</w:t>
      </w:r>
      <w:r w:rsidRPr="0043108C">
        <w:rPr>
          <w:rFonts w:ascii="Arial" w:hAnsi="Arial" w:cs="Arial"/>
          <w:sz w:val="24"/>
          <w:szCs w:val="24"/>
        </w:rPr>
        <w:t>"Что такое хорошо и что такое плохо?" в прикла</w:t>
      </w:r>
      <w:r w:rsidRPr="0043108C">
        <w:rPr>
          <w:rFonts w:ascii="Arial" w:hAnsi="Arial" w:cs="Arial"/>
          <w:sz w:val="24"/>
          <w:szCs w:val="24"/>
        </w:rPr>
        <w:softHyphen/>
        <w:t>д</w:t>
      </w:r>
      <w:r w:rsidRPr="0043108C">
        <w:rPr>
          <w:rFonts w:ascii="Arial" w:hAnsi="Arial" w:cs="Arial"/>
          <w:sz w:val="24"/>
          <w:szCs w:val="24"/>
        </w:rPr>
        <w:softHyphen/>
      </w:r>
      <w:r w:rsidRPr="0043108C">
        <w:rPr>
          <w:rFonts w:ascii="Arial" w:hAnsi="Arial" w:cs="Arial"/>
          <w:sz w:val="24"/>
          <w:szCs w:val="24"/>
        </w:rPr>
        <w:softHyphen/>
        <w:t>ных эти</w:t>
      </w:r>
      <w:r w:rsidRPr="0043108C">
        <w:rPr>
          <w:rFonts w:ascii="Arial" w:hAnsi="Arial" w:cs="Arial"/>
          <w:sz w:val="24"/>
          <w:szCs w:val="24"/>
        </w:rPr>
        <w:softHyphen/>
        <w:t>ках (моралях)</w:t>
      </w:r>
      <w:r w:rsidR="005A62B5">
        <w:rPr>
          <w:rFonts w:ascii="Arial" w:hAnsi="Arial" w:cs="Arial"/>
          <w:sz w:val="24"/>
          <w:szCs w:val="24"/>
        </w:rPr>
        <w:t>»</w:t>
      </w:r>
      <w:r w:rsidRPr="0043108C">
        <w:rPr>
          <w:rFonts w:ascii="Arial" w:hAnsi="Arial" w:cs="Arial"/>
          <w:sz w:val="24"/>
          <w:szCs w:val="24"/>
        </w:rPr>
        <w:t>.</w:t>
      </w:r>
    </w:p>
    <w:p w:rsidR="00A4362B" w:rsidRPr="0043108C" w:rsidRDefault="00A4362B" w:rsidP="005A62B5">
      <w:pPr>
        <w:spacing w:after="0" w:line="240" w:lineRule="auto"/>
        <w:ind w:firstLine="567"/>
        <w:jc w:val="both"/>
        <w:rPr>
          <w:rFonts w:ascii="Arial" w:hAnsi="Arial" w:cs="Arial"/>
          <w:sz w:val="24"/>
          <w:szCs w:val="24"/>
        </w:rPr>
      </w:pPr>
      <w:r w:rsidRPr="0043108C">
        <w:rPr>
          <w:rFonts w:ascii="Arial" w:hAnsi="Arial" w:cs="Arial"/>
          <w:sz w:val="24"/>
          <w:szCs w:val="24"/>
        </w:rPr>
        <w:t>Цель этого проекта</w:t>
      </w:r>
      <w:r w:rsidR="002D1ABC">
        <w:rPr>
          <w:rFonts w:ascii="Arial" w:hAnsi="Arial" w:cs="Arial"/>
          <w:sz w:val="24"/>
          <w:szCs w:val="24"/>
        </w:rPr>
        <w:t xml:space="preserve"> – </w:t>
      </w:r>
      <w:r w:rsidRPr="0043108C">
        <w:rPr>
          <w:rFonts w:ascii="Arial" w:hAnsi="Arial" w:cs="Arial"/>
          <w:sz w:val="24"/>
          <w:szCs w:val="24"/>
        </w:rPr>
        <w:t>теоретико-методологическое</w:t>
      </w:r>
      <w:r w:rsidR="00F727FB">
        <w:rPr>
          <w:rFonts w:ascii="Arial" w:hAnsi="Arial" w:cs="Arial"/>
          <w:sz w:val="24"/>
          <w:szCs w:val="24"/>
        </w:rPr>
        <w:t xml:space="preserve">, </w:t>
      </w:r>
      <w:r w:rsidRPr="0043108C">
        <w:rPr>
          <w:rFonts w:ascii="Arial" w:hAnsi="Arial" w:cs="Arial"/>
          <w:sz w:val="24"/>
          <w:szCs w:val="24"/>
        </w:rPr>
        <w:t>про</w:t>
      </w:r>
      <w:r w:rsidRPr="0043108C">
        <w:rPr>
          <w:rFonts w:ascii="Arial" w:hAnsi="Arial" w:cs="Arial"/>
          <w:sz w:val="24"/>
          <w:szCs w:val="24"/>
        </w:rPr>
        <w:softHyphen/>
        <w:t>е</w:t>
      </w:r>
      <w:r w:rsidRPr="0043108C">
        <w:rPr>
          <w:rFonts w:ascii="Arial" w:hAnsi="Arial" w:cs="Arial"/>
          <w:sz w:val="24"/>
          <w:szCs w:val="24"/>
        </w:rPr>
        <w:softHyphen/>
        <w:t>к</w:t>
      </w:r>
      <w:r w:rsidRPr="0043108C">
        <w:rPr>
          <w:rFonts w:ascii="Arial" w:hAnsi="Arial" w:cs="Arial"/>
          <w:sz w:val="24"/>
          <w:szCs w:val="24"/>
        </w:rPr>
        <w:softHyphen/>
      </w:r>
      <w:r w:rsidR="000E0F02">
        <w:rPr>
          <w:rFonts w:ascii="Arial" w:hAnsi="Arial" w:cs="Arial"/>
          <w:sz w:val="24"/>
          <w:szCs w:val="24"/>
        </w:rPr>
        <w:t>-</w:t>
      </w:r>
      <w:r w:rsidRPr="0043108C">
        <w:rPr>
          <w:rFonts w:ascii="Arial" w:hAnsi="Arial" w:cs="Arial"/>
          <w:sz w:val="24"/>
          <w:szCs w:val="24"/>
        </w:rPr>
        <w:t xml:space="preserve">тное </w:t>
      </w:r>
      <w:r w:rsidR="00F727FB">
        <w:rPr>
          <w:rFonts w:ascii="Arial" w:hAnsi="Arial" w:cs="Arial"/>
          <w:sz w:val="24"/>
          <w:szCs w:val="24"/>
        </w:rPr>
        <w:t xml:space="preserve">и учебное </w:t>
      </w:r>
      <w:r w:rsidRPr="0043108C">
        <w:rPr>
          <w:rFonts w:ascii="Arial" w:hAnsi="Arial" w:cs="Arial"/>
          <w:sz w:val="24"/>
          <w:szCs w:val="24"/>
        </w:rPr>
        <w:t>развитие одной из важных тем этико-приклад</w:t>
      </w:r>
      <w:r w:rsidR="005A62B5">
        <w:rPr>
          <w:rFonts w:ascii="Arial" w:hAnsi="Arial" w:cs="Arial"/>
          <w:sz w:val="24"/>
          <w:szCs w:val="24"/>
        </w:rPr>
        <w:softHyphen/>
      </w:r>
      <w:r w:rsidRPr="0043108C">
        <w:rPr>
          <w:rFonts w:ascii="Arial" w:hAnsi="Arial" w:cs="Arial"/>
          <w:sz w:val="24"/>
          <w:szCs w:val="24"/>
        </w:rPr>
        <w:t>но</w:t>
      </w:r>
      <w:r w:rsidR="005A62B5">
        <w:rPr>
          <w:rFonts w:ascii="Arial" w:hAnsi="Arial" w:cs="Arial"/>
          <w:sz w:val="24"/>
          <w:szCs w:val="24"/>
        </w:rPr>
        <w:softHyphen/>
      </w:r>
      <w:r w:rsidRPr="0043108C">
        <w:rPr>
          <w:rFonts w:ascii="Arial" w:hAnsi="Arial" w:cs="Arial"/>
          <w:sz w:val="24"/>
          <w:szCs w:val="24"/>
        </w:rPr>
        <w:t>го зна</w:t>
      </w:r>
      <w:r w:rsidRPr="0043108C">
        <w:rPr>
          <w:rFonts w:ascii="Arial" w:hAnsi="Arial" w:cs="Arial"/>
          <w:sz w:val="24"/>
          <w:szCs w:val="24"/>
        </w:rPr>
        <w:softHyphen/>
        <w:t xml:space="preserve">ния: о природе и особенностях </w:t>
      </w:r>
      <w:r w:rsidR="005A62B5">
        <w:rPr>
          <w:rFonts w:ascii="Arial" w:hAnsi="Arial" w:cs="Arial"/>
          <w:sz w:val="24"/>
          <w:szCs w:val="24"/>
        </w:rPr>
        <w:t>«малых»</w:t>
      </w:r>
      <w:r w:rsidRPr="0043108C">
        <w:rPr>
          <w:rFonts w:ascii="Arial" w:hAnsi="Arial" w:cs="Arial"/>
          <w:sz w:val="24"/>
          <w:szCs w:val="24"/>
        </w:rPr>
        <w:t xml:space="preserve"> нормативно-цен</w:t>
      </w:r>
      <w:r w:rsidRPr="0043108C">
        <w:rPr>
          <w:rFonts w:ascii="Arial" w:hAnsi="Arial" w:cs="Arial"/>
          <w:sz w:val="24"/>
          <w:szCs w:val="24"/>
        </w:rPr>
        <w:softHyphen/>
        <w:t>но</w:t>
      </w:r>
      <w:r w:rsidRPr="0043108C">
        <w:rPr>
          <w:rFonts w:ascii="Arial" w:hAnsi="Arial" w:cs="Arial"/>
          <w:sz w:val="24"/>
          <w:szCs w:val="24"/>
        </w:rPr>
        <w:softHyphen/>
        <w:t>ст</w:t>
      </w:r>
      <w:r w:rsidRPr="0043108C">
        <w:rPr>
          <w:rFonts w:ascii="Arial" w:hAnsi="Arial" w:cs="Arial"/>
          <w:sz w:val="24"/>
          <w:szCs w:val="24"/>
        </w:rPr>
        <w:softHyphen/>
        <w:t>ных систем</w:t>
      </w:r>
      <w:r w:rsidR="002D1ABC">
        <w:rPr>
          <w:rFonts w:ascii="Arial" w:hAnsi="Arial" w:cs="Arial"/>
          <w:sz w:val="24"/>
          <w:szCs w:val="24"/>
        </w:rPr>
        <w:t xml:space="preserve"> – </w:t>
      </w:r>
      <w:r w:rsidRPr="0043108C">
        <w:rPr>
          <w:rFonts w:ascii="Arial" w:hAnsi="Arial" w:cs="Arial"/>
          <w:i/>
          <w:sz w:val="24"/>
          <w:szCs w:val="24"/>
        </w:rPr>
        <w:t>профессиональных и экстрапрофесси</w:t>
      </w:r>
      <w:r w:rsidRPr="0043108C">
        <w:rPr>
          <w:rFonts w:ascii="Arial" w:hAnsi="Arial" w:cs="Arial"/>
          <w:i/>
          <w:sz w:val="24"/>
          <w:szCs w:val="24"/>
        </w:rPr>
        <w:softHyphen/>
        <w:t>о</w:t>
      </w:r>
      <w:r w:rsidR="005A62B5">
        <w:rPr>
          <w:rFonts w:ascii="Arial" w:hAnsi="Arial" w:cs="Arial"/>
          <w:i/>
          <w:sz w:val="24"/>
          <w:szCs w:val="24"/>
        </w:rPr>
        <w:softHyphen/>
      </w:r>
      <w:r w:rsidRPr="0043108C">
        <w:rPr>
          <w:rFonts w:ascii="Arial" w:hAnsi="Arial" w:cs="Arial"/>
          <w:i/>
          <w:sz w:val="24"/>
          <w:szCs w:val="24"/>
        </w:rPr>
        <w:t>наль</w:t>
      </w:r>
      <w:r w:rsidR="005A62B5">
        <w:rPr>
          <w:rFonts w:ascii="Arial" w:hAnsi="Arial" w:cs="Arial"/>
          <w:i/>
          <w:sz w:val="24"/>
          <w:szCs w:val="24"/>
        </w:rPr>
        <w:softHyphen/>
      </w:r>
      <w:r w:rsidRPr="0043108C">
        <w:rPr>
          <w:rFonts w:ascii="Arial" w:hAnsi="Arial" w:cs="Arial"/>
          <w:i/>
          <w:sz w:val="24"/>
          <w:szCs w:val="24"/>
        </w:rPr>
        <w:softHyphen/>
        <w:t xml:space="preserve">ных: </w:t>
      </w:r>
      <w:r w:rsidRPr="0043108C">
        <w:rPr>
          <w:rFonts w:ascii="Arial" w:hAnsi="Arial" w:cs="Arial"/>
          <w:sz w:val="24"/>
          <w:szCs w:val="24"/>
        </w:rPr>
        <w:t>уни</w:t>
      </w:r>
      <w:r w:rsidRPr="0043108C">
        <w:rPr>
          <w:rFonts w:ascii="Arial" w:hAnsi="Arial" w:cs="Arial"/>
          <w:sz w:val="24"/>
          <w:szCs w:val="24"/>
        </w:rPr>
        <w:softHyphen/>
        <w:t>верси</w:t>
      </w:r>
      <w:r w:rsidRPr="0043108C">
        <w:rPr>
          <w:rFonts w:ascii="Arial" w:hAnsi="Arial" w:cs="Arial"/>
          <w:sz w:val="24"/>
          <w:szCs w:val="24"/>
        </w:rPr>
        <w:softHyphen/>
      </w:r>
      <w:r w:rsidRPr="0043108C">
        <w:rPr>
          <w:rFonts w:ascii="Arial" w:hAnsi="Arial" w:cs="Arial"/>
          <w:sz w:val="24"/>
          <w:szCs w:val="24"/>
        </w:rPr>
        <w:softHyphen/>
        <w:t>тетской этики, этики инженера, жур</w:t>
      </w:r>
      <w:r w:rsidRPr="0043108C">
        <w:rPr>
          <w:rFonts w:ascii="Arial" w:hAnsi="Arial" w:cs="Arial"/>
          <w:sz w:val="24"/>
          <w:szCs w:val="24"/>
        </w:rPr>
        <w:softHyphen/>
        <w:t>налиста, ме</w:t>
      </w:r>
      <w:r w:rsidRPr="0043108C">
        <w:rPr>
          <w:rFonts w:ascii="Arial" w:hAnsi="Arial" w:cs="Arial"/>
          <w:sz w:val="24"/>
          <w:szCs w:val="24"/>
        </w:rPr>
        <w:softHyphen/>
      </w:r>
      <w:r w:rsidR="000E0F02">
        <w:rPr>
          <w:rFonts w:ascii="Arial" w:hAnsi="Arial" w:cs="Arial"/>
          <w:sz w:val="24"/>
          <w:szCs w:val="24"/>
        </w:rPr>
        <w:t xml:space="preserve">- </w:t>
      </w:r>
      <w:r w:rsidRPr="0043108C">
        <w:rPr>
          <w:rFonts w:ascii="Arial" w:hAnsi="Arial" w:cs="Arial"/>
          <w:sz w:val="24"/>
          <w:szCs w:val="24"/>
        </w:rPr>
        <w:t>неджера, социального работника, этики науки, бизнеса и т.д. в условиях вольно-невольно модернизи</w:t>
      </w:r>
      <w:r w:rsidRPr="0043108C">
        <w:rPr>
          <w:rFonts w:ascii="Arial" w:hAnsi="Arial" w:cs="Arial"/>
          <w:sz w:val="24"/>
          <w:szCs w:val="24"/>
        </w:rPr>
        <w:softHyphen/>
        <w:t>рующегося обще</w:t>
      </w:r>
      <w:r w:rsidRPr="0043108C">
        <w:rPr>
          <w:rFonts w:ascii="Arial" w:hAnsi="Arial" w:cs="Arial"/>
          <w:sz w:val="24"/>
          <w:szCs w:val="24"/>
        </w:rPr>
        <w:softHyphen/>
        <w:t xml:space="preserve">ства. </w:t>
      </w:r>
    </w:p>
    <w:p w:rsidR="00A4362B" w:rsidRPr="0043108C" w:rsidRDefault="00A4362B" w:rsidP="005A62B5">
      <w:pPr>
        <w:spacing w:after="0" w:line="240" w:lineRule="auto"/>
        <w:ind w:firstLine="567"/>
        <w:jc w:val="both"/>
        <w:rPr>
          <w:rFonts w:ascii="Arial" w:hAnsi="Arial" w:cs="Arial"/>
          <w:sz w:val="24"/>
          <w:szCs w:val="24"/>
        </w:rPr>
      </w:pPr>
      <w:r w:rsidRPr="0043108C">
        <w:rPr>
          <w:rFonts w:ascii="Arial" w:hAnsi="Arial" w:cs="Arial"/>
          <w:sz w:val="24"/>
          <w:szCs w:val="24"/>
        </w:rPr>
        <w:t xml:space="preserve">При этом мы предположили, что такая проблематизация важна не только для инновационной парадигмы прикладной этики, но и для иных парадигм, характеристике которых был </w:t>
      </w:r>
      <w:r w:rsidR="000E0F02">
        <w:rPr>
          <w:rFonts w:ascii="Arial" w:hAnsi="Arial" w:cs="Arial"/>
          <w:sz w:val="24"/>
          <w:szCs w:val="24"/>
        </w:rPr>
        <w:t xml:space="preserve">     </w:t>
      </w:r>
      <w:r w:rsidRPr="0043108C">
        <w:rPr>
          <w:rFonts w:ascii="Arial" w:hAnsi="Arial" w:cs="Arial"/>
          <w:sz w:val="24"/>
          <w:szCs w:val="24"/>
        </w:rPr>
        <w:t>посвящен про</w:t>
      </w:r>
      <w:r w:rsidRPr="0043108C">
        <w:rPr>
          <w:rFonts w:ascii="Arial" w:hAnsi="Arial" w:cs="Arial"/>
          <w:sz w:val="24"/>
          <w:szCs w:val="24"/>
        </w:rPr>
        <w:softHyphen/>
        <w:t xml:space="preserve">ект </w:t>
      </w:r>
      <w:r w:rsidR="005A62B5">
        <w:rPr>
          <w:rFonts w:ascii="Arial" w:hAnsi="Arial" w:cs="Arial"/>
          <w:sz w:val="24"/>
          <w:szCs w:val="24"/>
        </w:rPr>
        <w:t>«</w:t>
      </w:r>
      <w:r w:rsidRPr="0043108C">
        <w:rPr>
          <w:rFonts w:ascii="Arial" w:hAnsi="Arial" w:cs="Arial"/>
          <w:sz w:val="24"/>
          <w:szCs w:val="24"/>
        </w:rPr>
        <w:t>Парадигмы прик</w:t>
      </w:r>
      <w:r w:rsidRPr="0043108C">
        <w:rPr>
          <w:rFonts w:ascii="Arial" w:hAnsi="Arial" w:cs="Arial"/>
          <w:sz w:val="24"/>
          <w:szCs w:val="24"/>
        </w:rPr>
        <w:softHyphen/>
        <w:t>ладной этики</w:t>
      </w:r>
      <w:r w:rsidR="005A62B5">
        <w:rPr>
          <w:rFonts w:ascii="Arial" w:hAnsi="Arial" w:cs="Arial"/>
          <w:sz w:val="24"/>
          <w:szCs w:val="24"/>
        </w:rPr>
        <w:t>»</w:t>
      </w:r>
      <w:r w:rsidR="00F446A6">
        <w:rPr>
          <w:rStyle w:val="a5"/>
          <w:rFonts w:ascii="Arial" w:hAnsi="Arial"/>
          <w:sz w:val="24"/>
          <w:szCs w:val="24"/>
        </w:rPr>
        <w:footnoteReference w:id="102"/>
      </w:r>
      <w:r w:rsidRPr="0043108C">
        <w:rPr>
          <w:rFonts w:ascii="Arial" w:hAnsi="Arial" w:cs="Arial"/>
          <w:sz w:val="24"/>
          <w:szCs w:val="24"/>
        </w:rPr>
        <w:t>.</w:t>
      </w:r>
    </w:p>
    <w:p w:rsidR="00A4362B" w:rsidRPr="0043108C" w:rsidRDefault="00A4362B" w:rsidP="005A62B5">
      <w:pPr>
        <w:spacing w:after="0" w:line="240" w:lineRule="auto"/>
        <w:ind w:firstLine="567"/>
        <w:jc w:val="both"/>
        <w:rPr>
          <w:rFonts w:ascii="Arial" w:hAnsi="Arial" w:cs="Arial"/>
          <w:iCs/>
          <w:sz w:val="24"/>
          <w:szCs w:val="24"/>
        </w:rPr>
      </w:pPr>
      <w:r w:rsidRPr="0043108C">
        <w:rPr>
          <w:rFonts w:ascii="Arial" w:hAnsi="Arial" w:cs="Arial"/>
          <w:iCs/>
          <w:sz w:val="24"/>
          <w:szCs w:val="24"/>
        </w:rPr>
        <w:t>Первый этап проекта, результаты которого представ</w:t>
      </w:r>
      <w:r w:rsidRPr="0043108C">
        <w:rPr>
          <w:rFonts w:ascii="Arial" w:hAnsi="Arial" w:cs="Arial"/>
          <w:iCs/>
          <w:sz w:val="24"/>
          <w:szCs w:val="24"/>
        </w:rPr>
        <w:softHyphen/>
        <w:t>ле</w:t>
      </w:r>
      <w:r w:rsidRPr="0043108C">
        <w:rPr>
          <w:rFonts w:ascii="Arial" w:hAnsi="Arial" w:cs="Arial"/>
          <w:iCs/>
          <w:sz w:val="24"/>
          <w:szCs w:val="24"/>
        </w:rPr>
        <w:softHyphen/>
        <w:t xml:space="preserve">ны </w:t>
      </w:r>
      <w:r w:rsidR="000E0F02">
        <w:rPr>
          <w:rFonts w:ascii="Arial" w:hAnsi="Arial" w:cs="Arial"/>
          <w:iCs/>
          <w:sz w:val="24"/>
          <w:szCs w:val="24"/>
        </w:rPr>
        <w:t xml:space="preserve"> </w:t>
      </w:r>
      <w:r w:rsidRPr="0043108C">
        <w:rPr>
          <w:rFonts w:ascii="Arial" w:hAnsi="Arial" w:cs="Arial"/>
          <w:iCs/>
          <w:sz w:val="24"/>
          <w:szCs w:val="24"/>
        </w:rPr>
        <w:t>в этом выпуске</w:t>
      </w:r>
      <w:r w:rsidR="002D1ABC">
        <w:rPr>
          <w:rFonts w:ascii="Arial" w:hAnsi="Arial" w:cs="Arial"/>
          <w:iCs/>
          <w:sz w:val="24"/>
          <w:szCs w:val="24"/>
        </w:rPr>
        <w:t xml:space="preserve"> – </w:t>
      </w:r>
      <w:r w:rsidRPr="0043108C">
        <w:rPr>
          <w:rFonts w:ascii="Arial" w:hAnsi="Arial" w:cs="Arial"/>
          <w:iCs/>
          <w:sz w:val="24"/>
          <w:szCs w:val="24"/>
        </w:rPr>
        <w:t>экспертиза характеристики проблемной си</w:t>
      </w:r>
      <w:r w:rsidR="000E0F02">
        <w:rPr>
          <w:rFonts w:ascii="Arial" w:hAnsi="Arial" w:cs="Arial"/>
          <w:iCs/>
          <w:sz w:val="24"/>
          <w:szCs w:val="24"/>
        </w:rPr>
        <w:t xml:space="preserve">-     </w:t>
      </w:r>
      <w:r w:rsidRPr="0043108C">
        <w:rPr>
          <w:rFonts w:ascii="Arial" w:hAnsi="Arial" w:cs="Arial"/>
          <w:iCs/>
          <w:sz w:val="24"/>
          <w:szCs w:val="24"/>
        </w:rPr>
        <w:t>туации.</w:t>
      </w:r>
    </w:p>
    <w:p w:rsidR="00A4362B" w:rsidRPr="0043108C" w:rsidRDefault="005A62B5" w:rsidP="005A62B5">
      <w:pPr>
        <w:spacing w:after="0" w:line="240" w:lineRule="auto"/>
        <w:ind w:firstLine="567"/>
        <w:jc w:val="both"/>
        <w:rPr>
          <w:rFonts w:ascii="Arial" w:hAnsi="Arial" w:cs="Arial"/>
          <w:sz w:val="24"/>
          <w:szCs w:val="24"/>
        </w:rPr>
      </w:pPr>
      <w:r>
        <w:rPr>
          <w:rFonts w:ascii="Arial" w:hAnsi="Arial" w:cs="Arial"/>
          <w:sz w:val="24"/>
          <w:szCs w:val="24"/>
        </w:rPr>
        <w:t>«</w:t>
      </w:r>
      <w:r w:rsidR="00A4362B" w:rsidRPr="0043108C">
        <w:rPr>
          <w:rFonts w:ascii="Arial" w:hAnsi="Arial" w:cs="Arial"/>
          <w:sz w:val="24"/>
          <w:szCs w:val="24"/>
        </w:rPr>
        <w:t>Что такое хорошо?...</w:t>
      </w:r>
      <w:r>
        <w:rPr>
          <w:rFonts w:ascii="Arial" w:hAnsi="Arial" w:cs="Arial"/>
          <w:sz w:val="24"/>
          <w:szCs w:val="24"/>
        </w:rPr>
        <w:t>»</w:t>
      </w:r>
      <w:r w:rsidR="002D1ABC">
        <w:rPr>
          <w:rFonts w:ascii="Arial" w:hAnsi="Arial" w:cs="Arial"/>
          <w:sz w:val="24"/>
          <w:szCs w:val="24"/>
        </w:rPr>
        <w:t xml:space="preserve"> – </w:t>
      </w:r>
      <w:r w:rsidR="00A4362B" w:rsidRPr="0043108C">
        <w:rPr>
          <w:rFonts w:ascii="Arial" w:hAnsi="Arial" w:cs="Arial"/>
          <w:sz w:val="24"/>
          <w:szCs w:val="24"/>
        </w:rPr>
        <w:t xml:space="preserve">это не детский вопрос </w:t>
      </w:r>
      <w:r>
        <w:rPr>
          <w:rFonts w:ascii="Arial" w:hAnsi="Arial" w:cs="Arial"/>
          <w:sz w:val="24"/>
          <w:szCs w:val="24"/>
        </w:rPr>
        <w:t>«</w:t>
      </w:r>
      <w:r w:rsidR="00A4362B" w:rsidRPr="0043108C">
        <w:rPr>
          <w:rFonts w:ascii="Arial" w:hAnsi="Arial" w:cs="Arial"/>
          <w:sz w:val="24"/>
          <w:szCs w:val="24"/>
        </w:rPr>
        <w:t>крошки сына</w:t>
      </w:r>
      <w:r>
        <w:rPr>
          <w:rFonts w:ascii="Arial" w:hAnsi="Arial" w:cs="Arial"/>
          <w:sz w:val="24"/>
          <w:szCs w:val="24"/>
        </w:rPr>
        <w:t>»</w:t>
      </w:r>
      <w:r w:rsidR="00A4362B" w:rsidRPr="0043108C">
        <w:rPr>
          <w:rFonts w:ascii="Arial" w:hAnsi="Arial" w:cs="Arial"/>
          <w:sz w:val="24"/>
          <w:szCs w:val="24"/>
        </w:rPr>
        <w:t xml:space="preserve"> своему отцу из известного стихотворения В.Маяков</w:t>
      </w:r>
      <w:r w:rsidR="00A4362B" w:rsidRPr="0043108C">
        <w:rPr>
          <w:rFonts w:ascii="Arial" w:hAnsi="Arial" w:cs="Arial"/>
          <w:sz w:val="24"/>
          <w:szCs w:val="24"/>
        </w:rPr>
        <w:softHyphen/>
        <w:t>ского. Приглашая авторов, мы подчеркнули, что в нашем проекте этот вопрос</w:t>
      </w:r>
      <w:r w:rsidR="002D1ABC">
        <w:rPr>
          <w:rFonts w:ascii="Arial" w:hAnsi="Arial" w:cs="Arial"/>
          <w:sz w:val="24"/>
          <w:szCs w:val="24"/>
        </w:rPr>
        <w:t xml:space="preserve"> – </w:t>
      </w:r>
      <w:r w:rsidR="00A4362B" w:rsidRPr="0043108C">
        <w:rPr>
          <w:rFonts w:ascii="Arial" w:hAnsi="Arial" w:cs="Arial"/>
          <w:sz w:val="24"/>
          <w:szCs w:val="24"/>
        </w:rPr>
        <w:t>формула вызова, предъ</w:t>
      </w:r>
      <w:r w:rsidR="00A4362B" w:rsidRPr="0043108C">
        <w:rPr>
          <w:rFonts w:ascii="Arial" w:hAnsi="Arial" w:cs="Arial"/>
          <w:sz w:val="24"/>
          <w:szCs w:val="24"/>
        </w:rPr>
        <w:softHyphen/>
        <w:t>явля</w:t>
      </w:r>
      <w:r w:rsidR="00A4362B" w:rsidRPr="0043108C">
        <w:rPr>
          <w:rFonts w:ascii="Arial" w:hAnsi="Arial" w:cs="Arial"/>
          <w:sz w:val="24"/>
          <w:szCs w:val="24"/>
        </w:rPr>
        <w:softHyphen/>
        <w:t xml:space="preserve">емого </w:t>
      </w:r>
      <w:r w:rsidR="00A4362B" w:rsidRPr="0043108C">
        <w:rPr>
          <w:rFonts w:ascii="Arial" w:hAnsi="Arial" w:cs="Arial"/>
          <w:i/>
          <w:sz w:val="24"/>
          <w:szCs w:val="24"/>
        </w:rPr>
        <w:t>модерни</w:t>
      </w:r>
      <w:r w:rsidR="00A4362B" w:rsidRPr="0043108C">
        <w:rPr>
          <w:rFonts w:ascii="Arial" w:hAnsi="Arial" w:cs="Arial"/>
          <w:i/>
          <w:sz w:val="24"/>
          <w:szCs w:val="24"/>
        </w:rPr>
        <w:softHyphen/>
        <w:t>зирую</w:t>
      </w:r>
      <w:r>
        <w:rPr>
          <w:rFonts w:ascii="Arial" w:hAnsi="Arial" w:cs="Arial"/>
          <w:i/>
          <w:sz w:val="24"/>
          <w:szCs w:val="24"/>
        </w:rPr>
        <w:softHyphen/>
      </w:r>
      <w:r w:rsidR="00A4362B" w:rsidRPr="0043108C">
        <w:rPr>
          <w:rFonts w:ascii="Arial" w:hAnsi="Arial" w:cs="Arial"/>
          <w:i/>
          <w:sz w:val="24"/>
          <w:szCs w:val="24"/>
        </w:rPr>
        <w:t>щимся</w:t>
      </w:r>
      <w:r w:rsidR="00A4362B" w:rsidRPr="0043108C">
        <w:rPr>
          <w:rFonts w:ascii="Arial" w:hAnsi="Arial" w:cs="Arial"/>
          <w:sz w:val="24"/>
          <w:szCs w:val="24"/>
        </w:rPr>
        <w:t xml:space="preserve"> об</w:t>
      </w:r>
      <w:r w:rsidR="00A4362B" w:rsidRPr="0043108C">
        <w:rPr>
          <w:rFonts w:ascii="Arial" w:hAnsi="Arial" w:cs="Arial"/>
          <w:sz w:val="24"/>
          <w:szCs w:val="24"/>
        </w:rPr>
        <w:softHyphen/>
        <w:t>ществом профессиональ</w:t>
      </w:r>
      <w:r w:rsidR="00A4362B" w:rsidRPr="0043108C">
        <w:rPr>
          <w:rFonts w:ascii="Arial" w:hAnsi="Arial" w:cs="Arial"/>
          <w:sz w:val="24"/>
          <w:szCs w:val="24"/>
        </w:rPr>
        <w:softHyphen/>
        <w:t>ным и, шире, прик</w:t>
      </w:r>
      <w:r w:rsidR="00A4362B" w:rsidRPr="0043108C">
        <w:rPr>
          <w:rFonts w:ascii="Arial" w:hAnsi="Arial" w:cs="Arial"/>
          <w:sz w:val="24"/>
          <w:szCs w:val="24"/>
        </w:rPr>
        <w:softHyphen/>
        <w:t>лад</w:t>
      </w:r>
      <w:r w:rsidR="00A4362B" w:rsidRPr="0043108C">
        <w:rPr>
          <w:rFonts w:ascii="Arial" w:hAnsi="Arial" w:cs="Arial"/>
          <w:sz w:val="24"/>
          <w:szCs w:val="24"/>
        </w:rPr>
        <w:softHyphen/>
        <w:t xml:space="preserve">ным нормативно-ценностным системам. </w:t>
      </w:r>
    </w:p>
    <w:p w:rsidR="00A4362B" w:rsidRPr="0043108C" w:rsidRDefault="00A4362B" w:rsidP="005A62B5">
      <w:pPr>
        <w:spacing w:after="0" w:line="240" w:lineRule="auto"/>
        <w:ind w:firstLine="567"/>
        <w:jc w:val="both"/>
        <w:rPr>
          <w:rFonts w:ascii="Arial" w:hAnsi="Arial" w:cs="Arial"/>
          <w:sz w:val="24"/>
          <w:szCs w:val="24"/>
        </w:rPr>
      </w:pPr>
      <w:r w:rsidRPr="0043108C">
        <w:rPr>
          <w:rFonts w:ascii="Arial" w:hAnsi="Arial" w:cs="Arial"/>
          <w:i/>
          <w:sz w:val="24"/>
          <w:szCs w:val="24"/>
        </w:rPr>
        <w:t xml:space="preserve">Вызова, </w:t>
      </w:r>
      <w:r w:rsidRPr="0043108C">
        <w:rPr>
          <w:rFonts w:ascii="Arial" w:hAnsi="Arial" w:cs="Arial"/>
          <w:sz w:val="24"/>
          <w:szCs w:val="24"/>
        </w:rPr>
        <w:t>предъявляемого</w:t>
      </w:r>
      <w:r w:rsidRPr="0043108C">
        <w:rPr>
          <w:rFonts w:ascii="Arial" w:hAnsi="Arial" w:cs="Arial"/>
          <w:i/>
          <w:sz w:val="24"/>
          <w:szCs w:val="24"/>
        </w:rPr>
        <w:t xml:space="preserve"> </w:t>
      </w:r>
      <w:r w:rsidRPr="0043108C">
        <w:rPr>
          <w:rFonts w:ascii="Arial" w:hAnsi="Arial" w:cs="Arial"/>
          <w:sz w:val="24"/>
          <w:szCs w:val="24"/>
        </w:rPr>
        <w:t>(не)успешности кон</w:t>
      </w:r>
      <w:r w:rsidRPr="0043108C">
        <w:rPr>
          <w:rFonts w:ascii="Arial" w:hAnsi="Arial" w:cs="Arial"/>
          <w:sz w:val="24"/>
          <w:szCs w:val="24"/>
        </w:rPr>
        <w:softHyphen/>
        <w:t>цеп</w:t>
      </w:r>
      <w:r w:rsidRPr="0043108C">
        <w:rPr>
          <w:rFonts w:ascii="Arial" w:hAnsi="Arial" w:cs="Arial"/>
          <w:sz w:val="24"/>
          <w:szCs w:val="24"/>
        </w:rPr>
        <w:softHyphen/>
        <w:t>туаль</w:t>
      </w:r>
      <w:r w:rsidRPr="0043108C">
        <w:rPr>
          <w:rFonts w:ascii="Arial" w:hAnsi="Arial" w:cs="Arial"/>
          <w:sz w:val="24"/>
          <w:szCs w:val="24"/>
        </w:rPr>
        <w:softHyphen/>
        <w:t xml:space="preserve">ных разработок феномена </w:t>
      </w:r>
      <w:r w:rsidRPr="0043108C">
        <w:rPr>
          <w:rFonts w:ascii="Arial" w:hAnsi="Arial" w:cs="Arial"/>
          <w:i/>
          <w:sz w:val="24"/>
          <w:szCs w:val="24"/>
        </w:rPr>
        <w:t>конкретизации</w:t>
      </w:r>
      <w:r w:rsidRPr="0043108C">
        <w:rPr>
          <w:rFonts w:ascii="Arial" w:hAnsi="Arial" w:cs="Arial"/>
          <w:sz w:val="24"/>
          <w:szCs w:val="24"/>
        </w:rPr>
        <w:t xml:space="preserve"> универ</w:t>
      </w:r>
      <w:r w:rsidRPr="0043108C">
        <w:rPr>
          <w:rFonts w:ascii="Arial" w:hAnsi="Arial" w:cs="Arial"/>
          <w:sz w:val="24"/>
          <w:szCs w:val="24"/>
        </w:rPr>
        <w:softHyphen/>
        <w:t>саль</w:t>
      </w:r>
      <w:r w:rsidRPr="0043108C">
        <w:rPr>
          <w:rFonts w:ascii="Arial" w:hAnsi="Arial" w:cs="Arial"/>
          <w:sz w:val="24"/>
          <w:szCs w:val="24"/>
        </w:rPr>
        <w:softHyphen/>
        <w:t>ной мо</w:t>
      </w:r>
      <w:r w:rsidRPr="0043108C">
        <w:rPr>
          <w:rFonts w:ascii="Arial" w:hAnsi="Arial" w:cs="Arial"/>
          <w:sz w:val="24"/>
          <w:szCs w:val="24"/>
        </w:rPr>
        <w:softHyphen/>
        <w:t xml:space="preserve">рали в </w:t>
      </w:r>
      <w:r w:rsidR="005A62B5">
        <w:rPr>
          <w:rFonts w:ascii="Arial" w:hAnsi="Arial" w:cs="Arial"/>
          <w:sz w:val="24"/>
          <w:szCs w:val="24"/>
        </w:rPr>
        <w:t>«</w:t>
      </w:r>
      <w:r w:rsidRPr="0043108C">
        <w:rPr>
          <w:rFonts w:ascii="Arial" w:hAnsi="Arial" w:cs="Arial"/>
          <w:sz w:val="24"/>
          <w:szCs w:val="24"/>
        </w:rPr>
        <w:t>малых</w:t>
      </w:r>
      <w:r w:rsidR="005A62B5">
        <w:rPr>
          <w:rFonts w:ascii="Arial" w:hAnsi="Arial" w:cs="Arial"/>
          <w:sz w:val="24"/>
          <w:szCs w:val="24"/>
        </w:rPr>
        <w:t>»</w:t>
      </w:r>
      <w:r w:rsidRPr="0043108C">
        <w:rPr>
          <w:rFonts w:ascii="Arial" w:hAnsi="Arial" w:cs="Arial"/>
          <w:sz w:val="24"/>
          <w:szCs w:val="24"/>
        </w:rPr>
        <w:t xml:space="preserve"> нормативно-ценностных системах в ситу</w:t>
      </w:r>
      <w:r w:rsidRPr="0043108C">
        <w:rPr>
          <w:rFonts w:ascii="Arial" w:hAnsi="Arial" w:cs="Arial"/>
          <w:sz w:val="24"/>
          <w:szCs w:val="24"/>
        </w:rPr>
        <w:softHyphen/>
        <w:t>ации их модернизации. Вызова, предъявляемого</w:t>
      </w:r>
      <w:r w:rsidR="00C65385">
        <w:rPr>
          <w:rFonts w:ascii="Arial" w:hAnsi="Arial" w:cs="Arial"/>
          <w:sz w:val="24"/>
          <w:szCs w:val="24"/>
        </w:rPr>
        <w:t xml:space="preserve"> </w:t>
      </w:r>
      <w:r w:rsidRPr="0043108C">
        <w:rPr>
          <w:rFonts w:ascii="Arial" w:hAnsi="Arial" w:cs="Arial"/>
          <w:sz w:val="24"/>
          <w:szCs w:val="24"/>
        </w:rPr>
        <w:t>(не)ус</w:t>
      </w:r>
      <w:r w:rsidRPr="0043108C">
        <w:rPr>
          <w:rFonts w:ascii="Arial" w:hAnsi="Arial" w:cs="Arial"/>
          <w:sz w:val="24"/>
          <w:szCs w:val="24"/>
        </w:rPr>
        <w:softHyphen/>
        <w:t>пеш</w:t>
      </w:r>
      <w:r w:rsidRPr="0043108C">
        <w:rPr>
          <w:rFonts w:ascii="Arial" w:hAnsi="Arial" w:cs="Arial"/>
          <w:sz w:val="24"/>
          <w:szCs w:val="24"/>
        </w:rPr>
        <w:softHyphen/>
        <w:t>ности проек</w:t>
      </w:r>
      <w:r w:rsidRPr="0043108C">
        <w:rPr>
          <w:rFonts w:ascii="Arial" w:hAnsi="Arial" w:cs="Arial"/>
          <w:sz w:val="24"/>
          <w:szCs w:val="24"/>
        </w:rPr>
        <w:softHyphen/>
        <w:t>тных разработок в сфере</w:t>
      </w:r>
      <w:r w:rsidR="00C65385">
        <w:rPr>
          <w:rFonts w:ascii="Arial" w:hAnsi="Arial" w:cs="Arial"/>
          <w:sz w:val="24"/>
          <w:szCs w:val="24"/>
        </w:rPr>
        <w:t xml:space="preserve"> </w:t>
      </w:r>
      <w:r w:rsidRPr="0043108C">
        <w:rPr>
          <w:rFonts w:ascii="Arial" w:hAnsi="Arial" w:cs="Arial"/>
          <w:i/>
          <w:sz w:val="24"/>
          <w:szCs w:val="24"/>
        </w:rPr>
        <w:t>конкретизации</w:t>
      </w:r>
      <w:r w:rsidRPr="0043108C">
        <w:rPr>
          <w:rFonts w:ascii="Arial" w:hAnsi="Arial" w:cs="Arial"/>
          <w:sz w:val="24"/>
          <w:szCs w:val="24"/>
        </w:rPr>
        <w:t xml:space="preserve"> универ</w:t>
      </w:r>
      <w:r w:rsidRPr="0043108C">
        <w:rPr>
          <w:rFonts w:ascii="Arial" w:hAnsi="Arial" w:cs="Arial"/>
          <w:sz w:val="24"/>
          <w:szCs w:val="24"/>
        </w:rPr>
        <w:softHyphen/>
        <w:t>саль</w:t>
      </w:r>
      <w:r w:rsidRPr="0043108C">
        <w:rPr>
          <w:rFonts w:ascii="Arial" w:hAnsi="Arial" w:cs="Arial"/>
          <w:sz w:val="24"/>
          <w:szCs w:val="24"/>
        </w:rPr>
        <w:softHyphen/>
        <w:t>ной мо</w:t>
      </w:r>
      <w:r w:rsidR="000E0F02">
        <w:rPr>
          <w:rFonts w:ascii="Arial" w:hAnsi="Arial" w:cs="Arial"/>
          <w:sz w:val="24"/>
          <w:szCs w:val="24"/>
        </w:rPr>
        <w:t>-</w:t>
      </w:r>
      <w:r w:rsidRPr="0043108C">
        <w:rPr>
          <w:rFonts w:ascii="Arial" w:hAnsi="Arial" w:cs="Arial"/>
          <w:sz w:val="24"/>
          <w:szCs w:val="24"/>
        </w:rPr>
        <w:t>рали, проявляющейся</w:t>
      </w:r>
      <w:r w:rsidR="00C65385">
        <w:rPr>
          <w:rFonts w:ascii="Arial" w:hAnsi="Arial" w:cs="Arial"/>
          <w:sz w:val="24"/>
          <w:szCs w:val="24"/>
        </w:rPr>
        <w:t xml:space="preserve"> </w:t>
      </w:r>
      <w:r w:rsidRPr="0043108C">
        <w:rPr>
          <w:rFonts w:ascii="Arial" w:hAnsi="Arial" w:cs="Arial"/>
          <w:sz w:val="24"/>
          <w:szCs w:val="24"/>
        </w:rPr>
        <w:t>в опыте институци</w:t>
      </w:r>
      <w:r w:rsidRPr="0043108C">
        <w:rPr>
          <w:rFonts w:ascii="Arial" w:hAnsi="Arial" w:cs="Arial"/>
          <w:sz w:val="24"/>
          <w:szCs w:val="24"/>
        </w:rPr>
        <w:softHyphen/>
        <w:t>она</w:t>
      </w:r>
      <w:r w:rsidRPr="0043108C">
        <w:rPr>
          <w:rFonts w:ascii="Arial" w:hAnsi="Arial" w:cs="Arial"/>
          <w:sz w:val="24"/>
          <w:szCs w:val="24"/>
        </w:rPr>
        <w:softHyphen/>
        <w:t>лизации прик</w:t>
      </w:r>
      <w:r w:rsidRPr="0043108C">
        <w:rPr>
          <w:rFonts w:ascii="Arial" w:hAnsi="Arial" w:cs="Arial"/>
          <w:sz w:val="24"/>
          <w:szCs w:val="24"/>
        </w:rPr>
        <w:softHyphen/>
        <w:t>лад</w:t>
      </w:r>
      <w:r w:rsidR="005A62B5">
        <w:rPr>
          <w:rFonts w:ascii="Arial" w:hAnsi="Arial" w:cs="Arial"/>
          <w:sz w:val="24"/>
          <w:szCs w:val="24"/>
        </w:rPr>
        <w:softHyphen/>
      </w:r>
      <w:r w:rsidRPr="0043108C">
        <w:rPr>
          <w:rFonts w:ascii="Arial" w:hAnsi="Arial" w:cs="Arial"/>
          <w:sz w:val="24"/>
          <w:szCs w:val="24"/>
        </w:rPr>
        <w:t>ных этик через кодексы, хартии, декла</w:t>
      </w:r>
      <w:r w:rsidRPr="0043108C">
        <w:rPr>
          <w:rFonts w:ascii="Arial" w:hAnsi="Arial" w:cs="Arial"/>
          <w:sz w:val="24"/>
          <w:szCs w:val="24"/>
        </w:rPr>
        <w:softHyphen/>
        <w:t xml:space="preserve">рации и т.п. </w:t>
      </w:r>
    </w:p>
    <w:p w:rsidR="00F446A6" w:rsidRDefault="00A4362B" w:rsidP="005A62B5">
      <w:pPr>
        <w:spacing w:after="0" w:line="240" w:lineRule="auto"/>
        <w:ind w:firstLine="567"/>
        <w:jc w:val="both"/>
        <w:rPr>
          <w:rFonts w:ascii="Arial" w:hAnsi="Arial" w:cs="Arial"/>
          <w:i/>
          <w:iCs/>
          <w:sz w:val="24"/>
          <w:szCs w:val="24"/>
        </w:rPr>
      </w:pPr>
      <w:r w:rsidRPr="0043108C">
        <w:rPr>
          <w:rFonts w:ascii="Arial" w:hAnsi="Arial" w:cs="Arial"/>
          <w:sz w:val="24"/>
          <w:szCs w:val="24"/>
        </w:rPr>
        <w:lastRenderedPageBreak/>
        <w:t>Гипотеза проекта, предложенная его участникам на эк</w:t>
      </w:r>
      <w:r w:rsidRPr="0043108C">
        <w:rPr>
          <w:rFonts w:ascii="Arial" w:hAnsi="Arial" w:cs="Arial"/>
          <w:sz w:val="24"/>
          <w:szCs w:val="24"/>
        </w:rPr>
        <w:softHyphen/>
        <w:t>с</w:t>
      </w:r>
      <w:r w:rsidR="00266A2B">
        <w:rPr>
          <w:rFonts w:ascii="Arial" w:hAnsi="Arial" w:cs="Arial"/>
          <w:sz w:val="24"/>
          <w:szCs w:val="24"/>
        </w:rPr>
        <w:t xml:space="preserve">-         </w:t>
      </w:r>
      <w:r w:rsidR="005A62B5">
        <w:rPr>
          <w:rFonts w:ascii="Arial" w:hAnsi="Arial" w:cs="Arial"/>
          <w:sz w:val="24"/>
          <w:szCs w:val="24"/>
        </w:rPr>
        <w:softHyphen/>
      </w:r>
      <w:r w:rsidRPr="0043108C">
        <w:rPr>
          <w:rFonts w:ascii="Arial" w:hAnsi="Arial" w:cs="Arial"/>
          <w:sz w:val="24"/>
          <w:szCs w:val="24"/>
        </w:rPr>
        <w:t>пер</w:t>
      </w:r>
      <w:r w:rsidR="005A62B5">
        <w:rPr>
          <w:rFonts w:ascii="Arial" w:hAnsi="Arial" w:cs="Arial"/>
          <w:sz w:val="24"/>
          <w:szCs w:val="24"/>
        </w:rPr>
        <w:softHyphen/>
      </w:r>
      <w:r w:rsidRPr="0043108C">
        <w:rPr>
          <w:rFonts w:ascii="Arial" w:hAnsi="Arial" w:cs="Arial"/>
          <w:sz w:val="24"/>
          <w:szCs w:val="24"/>
        </w:rPr>
        <w:t>тизу: конкретизация морали</w:t>
      </w:r>
      <w:r w:rsidR="002D1ABC">
        <w:rPr>
          <w:rFonts w:ascii="Arial" w:hAnsi="Arial" w:cs="Arial"/>
          <w:sz w:val="24"/>
          <w:szCs w:val="24"/>
        </w:rPr>
        <w:t xml:space="preserve"> – </w:t>
      </w:r>
      <w:r w:rsidRPr="0043108C">
        <w:rPr>
          <w:rFonts w:ascii="Arial" w:hAnsi="Arial" w:cs="Arial"/>
          <w:sz w:val="24"/>
          <w:szCs w:val="24"/>
        </w:rPr>
        <w:t xml:space="preserve">не просто элементарная </w:t>
      </w:r>
      <w:r w:rsidRPr="0043108C">
        <w:rPr>
          <w:rFonts w:ascii="Arial" w:hAnsi="Arial" w:cs="Arial"/>
          <w:i/>
          <w:sz w:val="24"/>
          <w:szCs w:val="24"/>
        </w:rPr>
        <w:t>де</w:t>
      </w:r>
      <w:r w:rsidRPr="0043108C">
        <w:rPr>
          <w:rFonts w:ascii="Arial" w:hAnsi="Arial" w:cs="Arial"/>
          <w:i/>
          <w:sz w:val="24"/>
          <w:szCs w:val="24"/>
        </w:rPr>
        <w:softHyphen/>
      </w:r>
      <w:r w:rsidR="00266A2B">
        <w:rPr>
          <w:rFonts w:ascii="Arial" w:hAnsi="Arial" w:cs="Arial"/>
          <w:i/>
          <w:sz w:val="24"/>
          <w:szCs w:val="24"/>
        </w:rPr>
        <w:t>-</w:t>
      </w:r>
      <w:r w:rsidRPr="0043108C">
        <w:rPr>
          <w:rFonts w:ascii="Arial" w:hAnsi="Arial" w:cs="Arial"/>
          <w:i/>
          <w:sz w:val="24"/>
          <w:szCs w:val="24"/>
        </w:rPr>
        <w:t>та</w:t>
      </w:r>
      <w:r w:rsidRPr="0043108C">
        <w:rPr>
          <w:rFonts w:ascii="Arial" w:hAnsi="Arial" w:cs="Arial"/>
          <w:i/>
          <w:sz w:val="24"/>
          <w:szCs w:val="24"/>
        </w:rPr>
        <w:softHyphen/>
      </w:r>
      <w:r w:rsidRPr="0043108C">
        <w:rPr>
          <w:rFonts w:ascii="Arial" w:hAnsi="Arial" w:cs="Arial"/>
          <w:i/>
          <w:sz w:val="24"/>
          <w:szCs w:val="24"/>
        </w:rPr>
        <w:softHyphen/>
        <w:t>лизация</w:t>
      </w:r>
      <w:r w:rsidRPr="0043108C">
        <w:rPr>
          <w:rFonts w:ascii="Arial" w:hAnsi="Arial" w:cs="Arial"/>
          <w:sz w:val="24"/>
          <w:szCs w:val="24"/>
        </w:rPr>
        <w:t xml:space="preserve"> норм и оценок, обус</w:t>
      </w:r>
      <w:r w:rsidRPr="0043108C">
        <w:rPr>
          <w:rFonts w:ascii="Arial" w:hAnsi="Arial" w:cs="Arial"/>
          <w:sz w:val="24"/>
          <w:szCs w:val="24"/>
        </w:rPr>
        <w:softHyphen/>
        <w:t>ловленная спецификой той или иной сферы челове</w:t>
      </w:r>
      <w:r w:rsidRPr="0043108C">
        <w:rPr>
          <w:rFonts w:ascii="Arial" w:hAnsi="Arial" w:cs="Arial"/>
          <w:sz w:val="24"/>
          <w:szCs w:val="24"/>
        </w:rPr>
        <w:softHyphen/>
        <w:t xml:space="preserve">ческой деятельности как предмета </w:t>
      </w:r>
      <w:r w:rsidRPr="0043108C">
        <w:rPr>
          <w:rFonts w:ascii="Arial" w:hAnsi="Arial" w:cs="Arial"/>
          <w:i/>
          <w:sz w:val="24"/>
          <w:szCs w:val="24"/>
        </w:rPr>
        <w:t>прило</w:t>
      </w:r>
      <w:r w:rsidR="00266A2B">
        <w:rPr>
          <w:rFonts w:ascii="Arial" w:hAnsi="Arial" w:cs="Arial"/>
          <w:i/>
          <w:sz w:val="24"/>
          <w:szCs w:val="24"/>
        </w:rPr>
        <w:t xml:space="preserve">-  </w:t>
      </w:r>
      <w:r w:rsidRPr="0043108C">
        <w:rPr>
          <w:rFonts w:ascii="Arial" w:hAnsi="Arial" w:cs="Arial"/>
          <w:i/>
          <w:sz w:val="24"/>
          <w:szCs w:val="24"/>
        </w:rPr>
        <w:t>жения</w:t>
      </w:r>
      <w:r w:rsidRPr="0043108C">
        <w:rPr>
          <w:rFonts w:ascii="Arial" w:hAnsi="Arial" w:cs="Arial"/>
          <w:sz w:val="24"/>
          <w:szCs w:val="24"/>
        </w:rPr>
        <w:t xml:space="preserve"> морального универсума. В исто</w:t>
      </w:r>
      <w:r w:rsidRPr="0043108C">
        <w:rPr>
          <w:rFonts w:ascii="Arial" w:hAnsi="Arial" w:cs="Arial"/>
          <w:sz w:val="24"/>
          <w:szCs w:val="24"/>
        </w:rPr>
        <w:softHyphen/>
        <w:t>ри</w:t>
      </w:r>
      <w:r w:rsidRPr="0043108C">
        <w:rPr>
          <w:rFonts w:ascii="Arial" w:hAnsi="Arial" w:cs="Arial"/>
          <w:sz w:val="24"/>
          <w:szCs w:val="24"/>
        </w:rPr>
        <w:softHyphen/>
        <w:t>ческом про</w:t>
      </w:r>
      <w:r w:rsidRPr="0043108C">
        <w:rPr>
          <w:rFonts w:ascii="Arial" w:hAnsi="Arial" w:cs="Arial"/>
          <w:sz w:val="24"/>
          <w:szCs w:val="24"/>
        </w:rPr>
        <w:softHyphen/>
        <w:t>цес</w:t>
      </w:r>
      <w:r w:rsidRPr="0043108C">
        <w:rPr>
          <w:rFonts w:ascii="Arial" w:hAnsi="Arial" w:cs="Arial"/>
          <w:sz w:val="24"/>
          <w:szCs w:val="24"/>
        </w:rPr>
        <w:softHyphen/>
        <w:t xml:space="preserve">се </w:t>
      </w:r>
      <w:r w:rsidRPr="0043108C">
        <w:rPr>
          <w:rFonts w:ascii="Arial" w:hAnsi="Arial" w:cs="Arial"/>
          <w:i/>
          <w:iCs/>
          <w:sz w:val="24"/>
          <w:szCs w:val="24"/>
        </w:rPr>
        <w:t>конкретиза</w:t>
      </w:r>
      <w:r w:rsidRPr="0043108C">
        <w:rPr>
          <w:rFonts w:ascii="Arial" w:hAnsi="Arial" w:cs="Arial"/>
          <w:i/>
          <w:iCs/>
          <w:sz w:val="24"/>
          <w:szCs w:val="24"/>
        </w:rPr>
        <w:softHyphen/>
        <w:t xml:space="preserve">ции </w:t>
      </w:r>
      <w:r w:rsidRPr="0043108C">
        <w:rPr>
          <w:rFonts w:ascii="Arial" w:hAnsi="Arial" w:cs="Arial"/>
          <w:iCs/>
          <w:sz w:val="24"/>
          <w:szCs w:val="24"/>
        </w:rPr>
        <w:t>мора</w:t>
      </w:r>
      <w:r w:rsidRPr="0043108C">
        <w:rPr>
          <w:rFonts w:ascii="Arial" w:hAnsi="Arial" w:cs="Arial"/>
          <w:iCs/>
          <w:sz w:val="24"/>
          <w:szCs w:val="24"/>
        </w:rPr>
        <w:softHyphen/>
        <w:t>ли, проявляющемся в становлении</w:t>
      </w:r>
      <w:r w:rsidR="00C65385">
        <w:rPr>
          <w:rFonts w:ascii="Arial" w:hAnsi="Arial" w:cs="Arial"/>
          <w:iCs/>
          <w:sz w:val="24"/>
          <w:szCs w:val="24"/>
        </w:rPr>
        <w:t xml:space="preserve"> </w:t>
      </w:r>
      <w:r w:rsidRPr="0043108C">
        <w:rPr>
          <w:rFonts w:ascii="Arial" w:hAnsi="Arial" w:cs="Arial"/>
          <w:iCs/>
          <w:sz w:val="24"/>
          <w:szCs w:val="24"/>
        </w:rPr>
        <w:t>прик</w:t>
      </w:r>
      <w:r w:rsidRPr="0043108C">
        <w:rPr>
          <w:rFonts w:ascii="Arial" w:hAnsi="Arial" w:cs="Arial"/>
          <w:iCs/>
          <w:sz w:val="24"/>
          <w:szCs w:val="24"/>
        </w:rPr>
        <w:softHyphen/>
        <w:t>лад</w:t>
      </w:r>
      <w:r w:rsidR="005A62B5">
        <w:rPr>
          <w:rFonts w:ascii="Arial" w:hAnsi="Arial" w:cs="Arial"/>
          <w:iCs/>
          <w:sz w:val="24"/>
          <w:szCs w:val="24"/>
        </w:rPr>
        <w:softHyphen/>
      </w:r>
      <w:r w:rsidRPr="0043108C">
        <w:rPr>
          <w:rFonts w:ascii="Arial" w:hAnsi="Arial" w:cs="Arial"/>
          <w:iCs/>
          <w:sz w:val="24"/>
          <w:szCs w:val="24"/>
        </w:rPr>
        <w:t>ных моралей; в (полу)стихийном про</w:t>
      </w:r>
      <w:r w:rsidRPr="0043108C">
        <w:rPr>
          <w:rFonts w:ascii="Arial" w:hAnsi="Arial" w:cs="Arial"/>
          <w:iCs/>
          <w:sz w:val="24"/>
          <w:szCs w:val="24"/>
        </w:rPr>
        <w:softHyphen/>
        <w:t>цессе их раз</w:t>
      </w:r>
      <w:r w:rsidRPr="0043108C">
        <w:rPr>
          <w:rFonts w:ascii="Arial" w:hAnsi="Arial" w:cs="Arial"/>
          <w:iCs/>
          <w:sz w:val="24"/>
          <w:szCs w:val="24"/>
        </w:rPr>
        <w:softHyphen/>
        <w:t xml:space="preserve">вития; в их </w:t>
      </w:r>
      <w:r w:rsidR="00266A2B">
        <w:rPr>
          <w:rFonts w:ascii="Arial" w:hAnsi="Arial" w:cs="Arial"/>
          <w:iCs/>
          <w:sz w:val="24"/>
          <w:szCs w:val="24"/>
        </w:rPr>
        <w:t xml:space="preserve">   </w:t>
      </w:r>
      <w:r w:rsidRPr="0043108C">
        <w:rPr>
          <w:rFonts w:ascii="Arial" w:hAnsi="Arial" w:cs="Arial"/>
          <w:iCs/>
          <w:sz w:val="24"/>
          <w:szCs w:val="24"/>
        </w:rPr>
        <w:t>про</w:t>
      </w:r>
      <w:r w:rsidR="005A62B5">
        <w:rPr>
          <w:rFonts w:ascii="Arial" w:hAnsi="Arial" w:cs="Arial"/>
          <w:iCs/>
          <w:sz w:val="24"/>
          <w:szCs w:val="24"/>
        </w:rPr>
        <w:softHyphen/>
      </w:r>
      <w:r w:rsidRPr="0043108C">
        <w:rPr>
          <w:rFonts w:ascii="Arial" w:hAnsi="Arial" w:cs="Arial"/>
          <w:iCs/>
          <w:sz w:val="24"/>
          <w:szCs w:val="24"/>
        </w:rPr>
        <w:t>ектно-ориентированной инсти</w:t>
      </w:r>
      <w:r w:rsidRPr="0043108C">
        <w:rPr>
          <w:rFonts w:ascii="Arial" w:hAnsi="Arial" w:cs="Arial"/>
          <w:iCs/>
          <w:sz w:val="24"/>
          <w:szCs w:val="24"/>
        </w:rPr>
        <w:softHyphen/>
        <w:t>туцио</w:t>
      </w:r>
      <w:r w:rsidRPr="0043108C">
        <w:rPr>
          <w:rFonts w:ascii="Arial" w:hAnsi="Arial" w:cs="Arial"/>
          <w:iCs/>
          <w:sz w:val="24"/>
          <w:szCs w:val="24"/>
        </w:rPr>
        <w:softHyphen/>
        <w:t>на</w:t>
      </w:r>
      <w:r w:rsidRPr="0043108C">
        <w:rPr>
          <w:rFonts w:ascii="Arial" w:hAnsi="Arial" w:cs="Arial"/>
          <w:iCs/>
          <w:sz w:val="24"/>
          <w:szCs w:val="24"/>
        </w:rPr>
        <w:softHyphen/>
        <w:t>лизации, в том числе че</w:t>
      </w:r>
      <w:r w:rsidR="005A62B5">
        <w:rPr>
          <w:rFonts w:ascii="Arial" w:hAnsi="Arial" w:cs="Arial"/>
          <w:iCs/>
          <w:sz w:val="24"/>
          <w:szCs w:val="24"/>
        </w:rPr>
        <w:softHyphen/>
      </w:r>
      <w:r w:rsidRPr="0043108C">
        <w:rPr>
          <w:rFonts w:ascii="Arial" w:hAnsi="Arial" w:cs="Arial"/>
          <w:iCs/>
          <w:sz w:val="24"/>
          <w:szCs w:val="24"/>
        </w:rPr>
        <w:t xml:space="preserve">рез проектирование кодексов, </w:t>
      </w:r>
      <w:r w:rsidRPr="0043108C">
        <w:rPr>
          <w:rFonts w:ascii="Arial" w:hAnsi="Arial" w:cs="Arial"/>
          <w:sz w:val="24"/>
          <w:szCs w:val="24"/>
        </w:rPr>
        <w:t>ставит</w:t>
      </w:r>
      <w:r w:rsidRPr="0043108C">
        <w:rPr>
          <w:rFonts w:ascii="Arial" w:hAnsi="Arial" w:cs="Arial"/>
          <w:sz w:val="24"/>
          <w:szCs w:val="24"/>
        </w:rPr>
        <w:softHyphen/>
        <w:t>ся и ре</w:t>
      </w:r>
      <w:r w:rsidRPr="0043108C">
        <w:rPr>
          <w:rFonts w:ascii="Arial" w:hAnsi="Arial" w:cs="Arial"/>
          <w:sz w:val="24"/>
          <w:szCs w:val="24"/>
        </w:rPr>
        <w:softHyphen/>
        <w:t>ша</w:t>
      </w:r>
      <w:r w:rsidRPr="0043108C">
        <w:rPr>
          <w:rFonts w:ascii="Arial" w:hAnsi="Arial" w:cs="Arial"/>
          <w:sz w:val="24"/>
          <w:szCs w:val="24"/>
        </w:rPr>
        <w:softHyphen/>
        <w:t>ется вопрос о под</w:t>
      </w:r>
      <w:r w:rsidRPr="0043108C">
        <w:rPr>
          <w:rFonts w:ascii="Arial" w:hAnsi="Arial" w:cs="Arial"/>
          <w:sz w:val="24"/>
          <w:szCs w:val="24"/>
        </w:rPr>
        <w:softHyphen/>
        <w:t>лин</w:t>
      </w:r>
      <w:r w:rsidRPr="0043108C">
        <w:rPr>
          <w:rFonts w:ascii="Arial" w:hAnsi="Arial" w:cs="Arial"/>
          <w:sz w:val="24"/>
          <w:szCs w:val="24"/>
        </w:rPr>
        <w:softHyphen/>
        <w:t xml:space="preserve">ном </w:t>
      </w:r>
      <w:r w:rsidRPr="0043108C">
        <w:rPr>
          <w:rFonts w:ascii="Arial" w:hAnsi="Arial" w:cs="Arial"/>
          <w:i/>
          <w:iCs/>
          <w:sz w:val="24"/>
          <w:szCs w:val="24"/>
        </w:rPr>
        <w:t xml:space="preserve">развитии </w:t>
      </w:r>
      <w:r w:rsidRPr="0043108C">
        <w:rPr>
          <w:rFonts w:ascii="Arial" w:hAnsi="Arial" w:cs="Arial"/>
          <w:sz w:val="24"/>
          <w:szCs w:val="24"/>
        </w:rPr>
        <w:t>содержания обще</w:t>
      </w:r>
      <w:r w:rsidRPr="0043108C">
        <w:rPr>
          <w:rFonts w:ascii="Arial" w:hAnsi="Arial" w:cs="Arial"/>
          <w:sz w:val="24"/>
          <w:szCs w:val="24"/>
        </w:rPr>
        <w:softHyphen/>
        <w:t>мо</w:t>
      </w:r>
      <w:r w:rsidRPr="0043108C">
        <w:rPr>
          <w:rFonts w:ascii="Arial" w:hAnsi="Arial" w:cs="Arial"/>
          <w:sz w:val="24"/>
          <w:szCs w:val="24"/>
        </w:rPr>
        <w:softHyphen/>
        <w:t>ра</w:t>
      </w:r>
      <w:r w:rsidRPr="0043108C">
        <w:rPr>
          <w:rFonts w:ascii="Arial" w:hAnsi="Arial" w:cs="Arial"/>
          <w:sz w:val="24"/>
          <w:szCs w:val="24"/>
        </w:rPr>
        <w:softHyphen/>
        <w:t>льных повеле</w:t>
      </w:r>
      <w:r w:rsidRPr="0043108C">
        <w:rPr>
          <w:rFonts w:ascii="Arial" w:hAnsi="Arial" w:cs="Arial"/>
          <w:sz w:val="24"/>
          <w:szCs w:val="24"/>
        </w:rPr>
        <w:softHyphen/>
        <w:t>ний, запрещений и разрешений, о развитии формы морали, ее сво</w:t>
      </w:r>
      <w:r w:rsidR="005A62B5">
        <w:rPr>
          <w:rFonts w:ascii="Arial" w:hAnsi="Arial" w:cs="Arial"/>
          <w:sz w:val="24"/>
          <w:szCs w:val="24"/>
        </w:rPr>
        <w:softHyphen/>
      </w:r>
      <w:r w:rsidRPr="0043108C">
        <w:rPr>
          <w:rFonts w:ascii="Arial" w:hAnsi="Arial" w:cs="Arial"/>
          <w:sz w:val="24"/>
          <w:szCs w:val="24"/>
        </w:rPr>
        <w:t>е</w:t>
      </w:r>
      <w:r w:rsidR="005A62B5">
        <w:rPr>
          <w:rFonts w:ascii="Arial" w:hAnsi="Arial" w:cs="Arial"/>
          <w:sz w:val="24"/>
          <w:szCs w:val="24"/>
        </w:rPr>
        <w:softHyphen/>
      </w:r>
      <w:r w:rsidRPr="0043108C">
        <w:rPr>
          <w:rFonts w:ascii="Arial" w:hAnsi="Arial" w:cs="Arial"/>
          <w:sz w:val="24"/>
          <w:szCs w:val="24"/>
        </w:rPr>
        <w:t>образного «кода», типов нравст</w:t>
      </w:r>
      <w:r w:rsidRPr="0043108C">
        <w:rPr>
          <w:rFonts w:ascii="Arial" w:hAnsi="Arial" w:cs="Arial"/>
          <w:sz w:val="24"/>
          <w:szCs w:val="24"/>
        </w:rPr>
        <w:softHyphen/>
        <w:t>вен</w:t>
      </w:r>
      <w:r w:rsidRPr="0043108C">
        <w:rPr>
          <w:rFonts w:ascii="Arial" w:hAnsi="Arial" w:cs="Arial"/>
          <w:sz w:val="24"/>
          <w:szCs w:val="24"/>
        </w:rPr>
        <w:softHyphen/>
        <w:t>ной ответственности. И</w:t>
      </w:r>
      <w:r w:rsidR="00C65385">
        <w:rPr>
          <w:rFonts w:ascii="Arial" w:hAnsi="Arial" w:cs="Arial"/>
          <w:sz w:val="24"/>
          <w:szCs w:val="24"/>
        </w:rPr>
        <w:t xml:space="preserve"> </w:t>
      </w:r>
      <w:r w:rsidRPr="0043108C">
        <w:rPr>
          <w:rFonts w:ascii="Arial" w:hAnsi="Arial" w:cs="Arial"/>
          <w:sz w:val="24"/>
          <w:szCs w:val="24"/>
        </w:rPr>
        <w:t>результаты такого развития не могут быть извлечены из всеоб</w:t>
      </w:r>
      <w:r w:rsidRPr="0043108C">
        <w:rPr>
          <w:rFonts w:ascii="Arial" w:hAnsi="Arial" w:cs="Arial"/>
          <w:sz w:val="24"/>
          <w:szCs w:val="24"/>
        </w:rPr>
        <w:softHyphen/>
      </w:r>
      <w:r w:rsidR="00266A2B">
        <w:rPr>
          <w:rFonts w:ascii="Arial" w:hAnsi="Arial" w:cs="Arial"/>
          <w:sz w:val="24"/>
          <w:szCs w:val="24"/>
        </w:rPr>
        <w:t xml:space="preserve">- </w:t>
      </w:r>
      <w:r w:rsidRPr="0043108C">
        <w:rPr>
          <w:rFonts w:ascii="Arial" w:hAnsi="Arial" w:cs="Arial"/>
          <w:sz w:val="24"/>
          <w:szCs w:val="24"/>
        </w:rPr>
        <w:t>щих представлений и правил по ак</w:t>
      </w:r>
      <w:r w:rsidRPr="0043108C">
        <w:rPr>
          <w:rFonts w:ascii="Arial" w:hAnsi="Arial" w:cs="Arial"/>
          <w:sz w:val="24"/>
          <w:szCs w:val="24"/>
        </w:rPr>
        <w:softHyphen/>
        <w:t>сиоматической методи</w:t>
      </w:r>
      <w:r w:rsidRPr="0043108C">
        <w:rPr>
          <w:rFonts w:ascii="Arial" w:hAnsi="Arial" w:cs="Arial"/>
          <w:sz w:val="24"/>
          <w:szCs w:val="24"/>
        </w:rPr>
        <w:softHyphen/>
        <w:t>ке – в этом случае прикладная этика име</w:t>
      </w:r>
      <w:r w:rsidRPr="0043108C">
        <w:rPr>
          <w:rFonts w:ascii="Arial" w:hAnsi="Arial" w:cs="Arial"/>
          <w:sz w:val="24"/>
          <w:szCs w:val="24"/>
        </w:rPr>
        <w:softHyphen/>
      </w:r>
      <w:r w:rsidRPr="0043108C">
        <w:rPr>
          <w:rFonts w:ascii="Arial" w:hAnsi="Arial" w:cs="Arial"/>
          <w:sz w:val="24"/>
          <w:szCs w:val="24"/>
        </w:rPr>
        <w:softHyphen/>
        <w:t>ла бы дело лишь с элементарной аппликацией, в очень не</w:t>
      </w:r>
      <w:r w:rsidRPr="0043108C">
        <w:rPr>
          <w:rFonts w:ascii="Arial" w:hAnsi="Arial" w:cs="Arial"/>
          <w:sz w:val="24"/>
          <w:szCs w:val="24"/>
        </w:rPr>
        <w:softHyphen/>
      </w:r>
      <w:r w:rsidRPr="0043108C">
        <w:rPr>
          <w:rFonts w:ascii="Arial" w:hAnsi="Arial" w:cs="Arial"/>
          <w:sz w:val="24"/>
          <w:szCs w:val="24"/>
        </w:rPr>
        <w:softHyphen/>
        <w:t xml:space="preserve">значительной степени предполагающей </w:t>
      </w:r>
      <w:r w:rsidRPr="0043108C">
        <w:rPr>
          <w:rFonts w:ascii="Arial" w:hAnsi="Arial" w:cs="Arial"/>
          <w:i/>
          <w:iCs/>
          <w:sz w:val="24"/>
          <w:szCs w:val="24"/>
        </w:rPr>
        <w:t>моральное твор</w:t>
      </w:r>
      <w:r w:rsidRPr="0043108C">
        <w:rPr>
          <w:rFonts w:ascii="Arial" w:hAnsi="Arial" w:cs="Arial"/>
          <w:i/>
          <w:iCs/>
          <w:sz w:val="24"/>
          <w:szCs w:val="24"/>
        </w:rPr>
        <w:softHyphen/>
        <w:t>чество</w:t>
      </w:r>
      <w:r w:rsidR="00F446A6" w:rsidRPr="00F446A6">
        <w:rPr>
          <w:rStyle w:val="a5"/>
          <w:rFonts w:ascii="Arial" w:hAnsi="Arial"/>
          <w:iCs/>
          <w:sz w:val="24"/>
          <w:szCs w:val="24"/>
        </w:rPr>
        <w:footnoteReference w:id="103"/>
      </w:r>
      <w:r w:rsidR="00F446A6">
        <w:rPr>
          <w:rFonts w:ascii="Arial" w:hAnsi="Arial" w:cs="Arial"/>
          <w:i/>
          <w:iCs/>
          <w:sz w:val="24"/>
          <w:szCs w:val="24"/>
        </w:rPr>
        <w:t>.</w:t>
      </w:r>
      <w:r w:rsidRPr="00F446A6">
        <w:rPr>
          <w:rFonts w:ascii="Arial" w:hAnsi="Arial" w:cs="Arial"/>
          <w:i/>
          <w:iCs/>
          <w:sz w:val="24"/>
          <w:szCs w:val="24"/>
        </w:rPr>
        <w:t xml:space="preserve"> </w:t>
      </w:r>
    </w:p>
    <w:p w:rsidR="00A4362B" w:rsidRPr="0043108C" w:rsidRDefault="005A62B5" w:rsidP="005A62B5">
      <w:pPr>
        <w:spacing w:after="0" w:line="240" w:lineRule="auto"/>
        <w:ind w:firstLine="567"/>
        <w:jc w:val="both"/>
        <w:rPr>
          <w:rFonts w:ascii="Arial" w:hAnsi="Arial" w:cs="Arial"/>
          <w:sz w:val="24"/>
          <w:szCs w:val="24"/>
        </w:rPr>
      </w:pPr>
      <w:r>
        <w:rPr>
          <w:rFonts w:ascii="Arial" w:hAnsi="Arial" w:cs="Arial"/>
          <w:sz w:val="24"/>
          <w:szCs w:val="24"/>
        </w:rPr>
        <w:t>«Что такое хорошо...?»</w:t>
      </w:r>
      <w:r w:rsidR="00A4362B" w:rsidRPr="0043108C">
        <w:rPr>
          <w:rFonts w:ascii="Arial" w:hAnsi="Arial" w:cs="Arial"/>
          <w:sz w:val="24"/>
          <w:szCs w:val="24"/>
        </w:rPr>
        <w:t xml:space="preserve"> здесь</w:t>
      </w:r>
      <w:r w:rsidR="002D1ABC">
        <w:rPr>
          <w:rFonts w:ascii="Arial" w:hAnsi="Arial" w:cs="Arial"/>
          <w:sz w:val="24"/>
          <w:szCs w:val="24"/>
        </w:rPr>
        <w:t xml:space="preserve"> – </w:t>
      </w:r>
      <w:r w:rsidR="00A4362B" w:rsidRPr="0043108C">
        <w:rPr>
          <w:rFonts w:ascii="Arial" w:hAnsi="Arial" w:cs="Arial"/>
          <w:sz w:val="24"/>
          <w:szCs w:val="24"/>
        </w:rPr>
        <w:t>это вопрос об</w:t>
      </w:r>
      <w:r w:rsidR="00C65385">
        <w:rPr>
          <w:rFonts w:ascii="Arial" w:hAnsi="Arial" w:cs="Arial"/>
          <w:sz w:val="24"/>
          <w:szCs w:val="24"/>
        </w:rPr>
        <w:t xml:space="preserve"> </w:t>
      </w:r>
      <w:r w:rsidR="004C06FF">
        <w:rPr>
          <w:rFonts w:ascii="Arial" w:hAnsi="Arial" w:cs="Arial"/>
          <w:sz w:val="24"/>
          <w:szCs w:val="24"/>
        </w:rPr>
        <w:sym w:font="Symbol" w:char="F0B7"/>
      </w:r>
      <w:r w:rsidR="00C14C82">
        <w:rPr>
          <w:rFonts w:ascii="Arial" w:hAnsi="Arial" w:cs="Arial"/>
          <w:sz w:val="24"/>
          <w:szCs w:val="24"/>
        </w:rPr>
        <w:t xml:space="preserve"> </w:t>
      </w:r>
      <w:r w:rsidR="00A4362B" w:rsidRPr="0043108C">
        <w:rPr>
          <w:rFonts w:ascii="Arial" w:hAnsi="Arial" w:cs="Arial"/>
          <w:i/>
          <w:sz w:val="24"/>
          <w:szCs w:val="24"/>
        </w:rPr>
        <w:t>услож</w:t>
      </w:r>
      <w:r w:rsidR="00A4362B" w:rsidRPr="0043108C">
        <w:rPr>
          <w:rFonts w:ascii="Arial" w:hAnsi="Arial" w:cs="Arial"/>
          <w:i/>
          <w:sz w:val="24"/>
          <w:szCs w:val="24"/>
        </w:rPr>
        <w:softHyphen/>
        <w:t>не</w:t>
      </w:r>
      <w:r w:rsidR="00266A2B">
        <w:rPr>
          <w:rFonts w:ascii="Arial" w:hAnsi="Arial" w:cs="Arial"/>
          <w:i/>
          <w:sz w:val="24"/>
          <w:szCs w:val="24"/>
        </w:rPr>
        <w:t xml:space="preserve">- </w:t>
      </w:r>
      <w:r w:rsidR="00A4362B" w:rsidRPr="0043108C">
        <w:rPr>
          <w:rFonts w:ascii="Arial" w:hAnsi="Arial" w:cs="Arial"/>
          <w:i/>
          <w:sz w:val="24"/>
          <w:szCs w:val="24"/>
        </w:rPr>
        <w:softHyphen/>
        <w:t xml:space="preserve">нии </w:t>
      </w:r>
      <w:r w:rsidR="00A4362B" w:rsidRPr="0043108C">
        <w:rPr>
          <w:rFonts w:ascii="Arial" w:hAnsi="Arial" w:cs="Arial"/>
          <w:sz w:val="24"/>
          <w:szCs w:val="24"/>
        </w:rPr>
        <w:t>со</w:t>
      </w:r>
      <w:r>
        <w:rPr>
          <w:rFonts w:ascii="Arial" w:hAnsi="Arial" w:cs="Arial"/>
          <w:sz w:val="24"/>
          <w:szCs w:val="24"/>
        </w:rPr>
        <w:softHyphen/>
      </w:r>
      <w:r w:rsidR="00A4362B" w:rsidRPr="0043108C">
        <w:rPr>
          <w:rFonts w:ascii="Arial" w:hAnsi="Arial" w:cs="Arial"/>
          <w:sz w:val="24"/>
          <w:szCs w:val="24"/>
        </w:rPr>
        <w:t>держания про</w:t>
      </w:r>
      <w:r w:rsidR="00A4362B" w:rsidRPr="0043108C">
        <w:rPr>
          <w:rFonts w:ascii="Arial" w:hAnsi="Arial" w:cs="Arial"/>
          <w:sz w:val="24"/>
          <w:szCs w:val="24"/>
        </w:rPr>
        <w:softHyphen/>
        <w:t>цесса кон</w:t>
      </w:r>
      <w:r w:rsidR="00A4362B" w:rsidRPr="0043108C">
        <w:rPr>
          <w:rFonts w:ascii="Arial" w:hAnsi="Arial" w:cs="Arial"/>
          <w:sz w:val="24"/>
          <w:szCs w:val="24"/>
        </w:rPr>
        <w:softHyphen/>
        <w:t>кретизации мо</w:t>
      </w:r>
      <w:r w:rsidR="00A4362B" w:rsidRPr="0043108C">
        <w:rPr>
          <w:rFonts w:ascii="Arial" w:hAnsi="Arial" w:cs="Arial"/>
          <w:sz w:val="24"/>
          <w:szCs w:val="24"/>
        </w:rPr>
        <w:softHyphen/>
        <w:t xml:space="preserve">рали в ситуации ее </w:t>
      </w:r>
      <w:r w:rsidR="00A4362B" w:rsidRPr="0043108C">
        <w:rPr>
          <w:rFonts w:ascii="Arial" w:hAnsi="Arial" w:cs="Arial"/>
          <w:i/>
          <w:sz w:val="24"/>
          <w:szCs w:val="24"/>
        </w:rPr>
        <w:t>при</w:t>
      </w:r>
      <w:r>
        <w:rPr>
          <w:rFonts w:ascii="Arial" w:hAnsi="Arial" w:cs="Arial"/>
          <w:i/>
          <w:sz w:val="24"/>
          <w:szCs w:val="24"/>
        </w:rPr>
        <w:softHyphen/>
      </w:r>
      <w:r w:rsidR="00A4362B" w:rsidRPr="0043108C">
        <w:rPr>
          <w:rFonts w:ascii="Arial" w:hAnsi="Arial" w:cs="Arial"/>
          <w:i/>
          <w:sz w:val="24"/>
          <w:szCs w:val="24"/>
        </w:rPr>
        <w:t>ложения</w:t>
      </w:r>
      <w:r w:rsidR="00A4362B" w:rsidRPr="0043108C">
        <w:rPr>
          <w:rFonts w:ascii="Arial" w:hAnsi="Arial" w:cs="Arial"/>
          <w:sz w:val="24"/>
          <w:szCs w:val="24"/>
        </w:rPr>
        <w:t xml:space="preserve"> к </w:t>
      </w:r>
      <w:r>
        <w:rPr>
          <w:rFonts w:ascii="Arial" w:hAnsi="Arial" w:cs="Arial"/>
          <w:sz w:val="24"/>
          <w:szCs w:val="24"/>
        </w:rPr>
        <w:t>«</w:t>
      </w:r>
      <w:r w:rsidR="00A4362B" w:rsidRPr="0043108C">
        <w:rPr>
          <w:rFonts w:ascii="Arial" w:hAnsi="Arial" w:cs="Arial"/>
          <w:sz w:val="24"/>
          <w:szCs w:val="24"/>
        </w:rPr>
        <w:t>малым</w:t>
      </w:r>
      <w:r>
        <w:rPr>
          <w:rFonts w:ascii="Arial" w:hAnsi="Arial" w:cs="Arial"/>
          <w:sz w:val="24"/>
          <w:szCs w:val="24"/>
        </w:rPr>
        <w:t>»</w:t>
      </w:r>
      <w:r w:rsidR="00A4362B" w:rsidRPr="0043108C">
        <w:rPr>
          <w:rFonts w:ascii="Arial" w:hAnsi="Arial" w:cs="Arial"/>
          <w:sz w:val="24"/>
          <w:szCs w:val="24"/>
        </w:rPr>
        <w:t xml:space="preserve"> этикам (мора</w:t>
      </w:r>
      <w:r w:rsidR="00A4362B" w:rsidRPr="0043108C">
        <w:rPr>
          <w:rFonts w:ascii="Arial" w:hAnsi="Arial" w:cs="Arial"/>
          <w:sz w:val="24"/>
          <w:szCs w:val="24"/>
        </w:rPr>
        <w:softHyphen/>
        <w:t>лям) в связи с мо</w:t>
      </w:r>
      <w:r w:rsidR="00A4362B" w:rsidRPr="0043108C">
        <w:rPr>
          <w:rFonts w:ascii="Arial" w:hAnsi="Arial" w:cs="Arial"/>
          <w:sz w:val="24"/>
          <w:szCs w:val="24"/>
        </w:rPr>
        <w:softHyphen/>
        <w:t>дер</w:t>
      </w:r>
      <w:r>
        <w:rPr>
          <w:rFonts w:ascii="Arial" w:hAnsi="Arial" w:cs="Arial"/>
          <w:sz w:val="24"/>
          <w:szCs w:val="24"/>
        </w:rPr>
        <w:softHyphen/>
      </w:r>
      <w:r w:rsidR="00A4362B" w:rsidRPr="0043108C">
        <w:rPr>
          <w:rFonts w:ascii="Arial" w:hAnsi="Arial" w:cs="Arial"/>
          <w:sz w:val="24"/>
          <w:szCs w:val="24"/>
        </w:rPr>
        <w:t>ни</w:t>
      </w:r>
      <w:r w:rsidR="00266A2B">
        <w:rPr>
          <w:rFonts w:ascii="Arial" w:hAnsi="Arial" w:cs="Arial"/>
          <w:sz w:val="24"/>
          <w:szCs w:val="24"/>
        </w:rPr>
        <w:t xml:space="preserve">-         </w:t>
      </w:r>
      <w:r>
        <w:rPr>
          <w:rFonts w:ascii="Arial" w:hAnsi="Arial" w:cs="Arial"/>
          <w:sz w:val="24"/>
          <w:szCs w:val="24"/>
        </w:rPr>
        <w:softHyphen/>
      </w:r>
      <w:r w:rsidR="00A4362B" w:rsidRPr="0043108C">
        <w:rPr>
          <w:rFonts w:ascii="Arial" w:hAnsi="Arial" w:cs="Arial"/>
          <w:sz w:val="24"/>
          <w:szCs w:val="24"/>
        </w:rPr>
        <w:t>заци</w:t>
      </w:r>
      <w:r>
        <w:rPr>
          <w:rFonts w:ascii="Arial" w:hAnsi="Arial" w:cs="Arial"/>
          <w:sz w:val="24"/>
          <w:szCs w:val="24"/>
        </w:rPr>
        <w:t>е</w:t>
      </w:r>
      <w:r w:rsidR="00A4362B" w:rsidRPr="0043108C">
        <w:rPr>
          <w:rFonts w:ascii="Arial" w:hAnsi="Arial" w:cs="Arial"/>
          <w:sz w:val="24"/>
          <w:szCs w:val="24"/>
        </w:rPr>
        <w:t>й профес</w:t>
      </w:r>
      <w:r w:rsidR="00A4362B" w:rsidRPr="0043108C">
        <w:rPr>
          <w:rFonts w:ascii="Arial" w:hAnsi="Arial" w:cs="Arial"/>
          <w:sz w:val="24"/>
          <w:szCs w:val="24"/>
        </w:rPr>
        <w:softHyphen/>
        <w:t>сий и экстра</w:t>
      </w:r>
      <w:r w:rsidR="00A4362B" w:rsidRPr="0043108C">
        <w:rPr>
          <w:rFonts w:ascii="Arial" w:hAnsi="Arial" w:cs="Arial"/>
          <w:sz w:val="24"/>
          <w:szCs w:val="24"/>
        </w:rPr>
        <w:softHyphen/>
        <w:t>про</w:t>
      </w:r>
      <w:r w:rsidR="00A4362B" w:rsidRPr="0043108C">
        <w:rPr>
          <w:rFonts w:ascii="Arial" w:hAnsi="Arial" w:cs="Arial"/>
          <w:sz w:val="24"/>
          <w:szCs w:val="24"/>
        </w:rPr>
        <w:softHyphen/>
        <w:t>фесси</w:t>
      </w:r>
      <w:r w:rsidR="00A4362B" w:rsidRPr="0043108C">
        <w:rPr>
          <w:rFonts w:ascii="Arial" w:hAnsi="Arial" w:cs="Arial"/>
          <w:sz w:val="24"/>
          <w:szCs w:val="24"/>
        </w:rPr>
        <w:softHyphen/>
        <w:t>ональных видов дея</w:t>
      </w:r>
      <w:r w:rsidR="00A4362B" w:rsidRPr="0043108C">
        <w:rPr>
          <w:rFonts w:ascii="Arial" w:hAnsi="Arial" w:cs="Arial"/>
          <w:sz w:val="24"/>
          <w:szCs w:val="24"/>
        </w:rPr>
        <w:softHyphen/>
        <w:t>тель</w:t>
      </w:r>
      <w:r>
        <w:rPr>
          <w:rFonts w:ascii="Arial" w:hAnsi="Arial" w:cs="Arial"/>
          <w:sz w:val="24"/>
          <w:szCs w:val="24"/>
        </w:rPr>
        <w:softHyphen/>
      </w:r>
      <w:r w:rsidR="00A4362B" w:rsidRPr="0043108C">
        <w:rPr>
          <w:rFonts w:ascii="Arial" w:hAnsi="Arial" w:cs="Arial"/>
          <w:sz w:val="24"/>
          <w:szCs w:val="24"/>
        </w:rPr>
        <w:t>но</w:t>
      </w:r>
      <w:r>
        <w:rPr>
          <w:rFonts w:ascii="Arial" w:hAnsi="Arial" w:cs="Arial"/>
          <w:sz w:val="24"/>
          <w:szCs w:val="24"/>
        </w:rPr>
        <w:softHyphen/>
      </w:r>
      <w:r w:rsidR="00A4362B" w:rsidRPr="0043108C">
        <w:rPr>
          <w:rFonts w:ascii="Arial" w:hAnsi="Arial" w:cs="Arial"/>
          <w:sz w:val="24"/>
          <w:szCs w:val="24"/>
        </w:rPr>
        <w:t xml:space="preserve">сти в </w:t>
      </w:r>
      <w:r w:rsidR="00A4362B" w:rsidRPr="0043108C">
        <w:rPr>
          <w:rFonts w:ascii="Arial" w:hAnsi="Arial" w:cs="Arial"/>
          <w:i/>
          <w:sz w:val="24"/>
          <w:szCs w:val="24"/>
        </w:rPr>
        <w:t>усложня</w:t>
      </w:r>
      <w:r w:rsidR="00A4362B" w:rsidRPr="0043108C">
        <w:rPr>
          <w:rFonts w:ascii="Arial" w:hAnsi="Arial" w:cs="Arial"/>
          <w:i/>
          <w:sz w:val="24"/>
          <w:szCs w:val="24"/>
        </w:rPr>
        <w:softHyphen/>
        <w:t>ющемся</w:t>
      </w:r>
      <w:r w:rsidR="00A4362B" w:rsidRPr="0043108C">
        <w:rPr>
          <w:rFonts w:ascii="Arial" w:hAnsi="Arial" w:cs="Arial"/>
          <w:sz w:val="24"/>
          <w:szCs w:val="24"/>
        </w:rPr>
        <w:t xml:space="preserve"> обществе; </w:t>
      </w:r>
      <w:r w:rsidR="004C06FF">
        <w:rPr>
          <w:rFonts w:ascii="Arial" w:hAnsi="Arial" w:cs="Arial"/>
          <w:sz w:val="24"/>
          <w:szCs w:val="24"/>
        </w:rPr>
        <w:sym w:font="Symbol" w:char="F0B7"/>
      </w:r>
      <w:r w:rsidR="00C14C82">
        <w:rPr>
          <w:rFonts w:ascii="Arial" w:hAnsi="Arial" w:cs="Arial"/>
          <w:sz w:val="24"/>
          <w:szCs w:val="24"/>
        </w:rPr>
        <w:t xml:space="preserve"> </w:t>
      </w:r>
      <w:r w:rsidR="00A4362B" w:rsidRPr="0043108C">
        <w:rPr>
          <w:rFonts w:ascii="Arial" w:hAnsi="Arial" w:cs="Arial"/>
          <w:i/>
          <w:sz w:val="24"/>
          <w:szCs w:val="24"/>
        </w:rPr>
        <w:t xml:space="preserve">усложнении </w:t>
      </w:r>
      <w:r>
        <w:rPr>
          <w:rFonts w:ascii="Arial" w:hAnsi="Arial" w:cs="Arial"/>
          <w:i/>
          <w:sz w:val="24"/>
          <w:szCs w:val="24"/>
        </w:rPr>
        <w:t>«</w:t>
      </w:r>
      <w:r>
        <w:rPr>
          <w:rFonts w:ascii="Arial" w:hAnsi="Arial" w:cs="Arial"/>
          <w:sz w:val="24"/>
          <w:szCs w:val="24"/>
        </w:rPr>
        <w:t>повес</w:t>
      </w:r>
      <w:r>
        <w:rPr>
          <w:rFonts w:ascii="Arial" w:hAnsi="Arial" w:cs="Arial"/>
          <w:sz w:val="24"/>
          <w:szCs w:val="24"/>
        </w:rPr>
        <w:softHyphen/>
        <w:t>тки дня»</w:t>
      </w:r>
      <w:r w:rsidR="00A4362B" w:rsidRPr="0043108C">
        <w:rPr>
          <w:rFonts w:ascii="Arial" w:hAnsi="Arial" w:cs="Arial"/>
          <w:sz w:val="24"/>
          <w:szCs w:val="24"/>
        </w:rPr>
        <w:t xml:space="preserve"> и процесса инсти</w:t>
      </w:r>
      <w:r w:rsidR="00A4362B" w:rsidRPr="0043108C">
        <w:rPr>
          <w:rFonts w:ascii="Arial" w:hAnsi="Arial" w:cs="Arial"/>
          <w:sz w:val="24"/>
          <w:szCs w:val="24"/>
        </w:rPr>
        <w:softHyphen/>
        <w:t>туци</w:t>
      </w:r>
      <w:r w:rsidR="00A4362B" w:rsidRPr="0043108C">
        <w:rPr>
          <w:rFonts w:ascii="Arial" w:hAnsi="Arial" w:cs="Arial"/>
          <w:sz w:val="24"/>
          <w:szCs w:val="24"/>
        </w:rPr>
        <w:softHyphen/>
        <w:t>она</w:t>
      </w:r>
      <w:r w:rsidR="00A4362B" w:rsidRPr="0043108C">
        <w:rPr>
          <w:rFonts w:ascii="Arial" w:hAnsi="Arial" w:cs="Arial"/>
          <w:sz w:val="24"/>
          <w:szCs w:val="24"/>
        </w:rPr>
        <w:softHyphen/>
        <w:t>ли</w:t>
      </w:r>
      <w:r w:rsidR="00A4362B" w:rsidRPr="0043108C">
        <w:rPr>
          <w:rFonts w:ascii="Arial" w:hAnsi="Arial" w:cs="Arial"/>
          <w:sz w:val="24"/>
          <w:szCs w:val="24"/>
        </w:rPr>
        <w:softHyphen/>
        <w:t>зации професси</w:t>
      </w:r>
      <w:r w:rsidR="00A4362B" w:rsidRPr="0043108C">
        <w:rPr>
          <w:rFonts w:ascii="Arial" w:hAnsi="Arial" w:cs="Arial"/>
          <w:sz w:val="24"/>
          <w:szCs w:val="24"/>
        </w:rPr>
        <w:softHyphen/>
        <w:t>ональных и над</w:t>
      </w:r>
      <w:r w:rsidR="00A4362B" w:rsidRPr="0043108C">
        <w:rPr>
          <w:rFonts w:ascii="Arial" w:hAnsi="Arial" w:cs="Arial"/>
          <w:sz w:val="24"/>
          <w:szCs w:val="24"/>
        </w:rPr>
        <w:softHyphen/>
        <w:t>профес</w:t>
      </w:r>
      <w:r w:rsidR="00A4362B" w:rsidRPr="0043108C">
        <w:rPr>
          <w:rFonts w:ascii="Arial" w:hAnsi="Arial" w:cs="Arial"/>
          <w:sz w:val="24"/>
          <w:szCs w:val="24"/>
        </w:rPr>
        <w:softHyphen/>
        <w:t>сиональных ко</w:t>
      </w:r>
      <w:r w:rsidR="00A4362B" w:rsidRPr="0043108C">
        <w:rPr>
          <w:rFonts w:ascii="Arial" w:hAnsi="Arial" w:cs="Arial"/>
          <w:sz w:val="24"/>
          <w:szCs w:val="24"/>
        </w:rPr>
        <w:softHyphen/>
        <w:t xml:space="preserve">дексов. </w:t>
      </w:r>
    </w:p>
    <w:p w:rsidR="00A4362B" w:rsidRPr="0043108C" w:rsidRDefault="00A4362B" w:rsidP="005A62B5">
      <w:pPr>
        <w:spacing w:after="0" w:line="240" w:lineRule="auto"/>
        <w:ind w:firstLine="567"/>
        <w:jc w:val="both"/>
        <w:rPr>
          <w:rFonts w:ascii="Arial" w:hAnsi="Arial" w:cs="Arial"/>
          <w:sz w:val="24"/>
          <w:szCs w:val="24"/>
        </w:rPr>
      </w:pPr>
      <w:r w:rsidRPr="0043108C">
        <w:rPr>
          <w:rFonts w:ascii="Arial" w:hAnsi="Arial" w:cs="Arial"/>
          <w:sz w:val="24"/>
          <w:szCs w:val="24"/>
        </w:rPr>
        <w:t>В то же время это и</w:t>
      </w:r>
      <w:r w:rsidR="005A62B5">
        <w:rPr>
          <w:rFonts w:ascii="Arial" w:hAnsi="Arial" w:cs="Arial"/>
          <w:sz w:val="24"/>
          <w:szCs w:val="24"/>
        </w:rPr>
        <w:t xml:space="preserve"> вопрос, предполагающий, что в «по</w:t>
      </w:r>
      <w:r w:rsidR="005A62B5">
        <w:rPr>
          <w:rFonts w:ascii="Arial" w:hAnsi="Arial" w:cs="Arial"/>
          <w:sz w:val="24"/>
          <w:szCs w:val="24"/>
        </w:rPr>
        <w:softHyphen/>
        <w:t>вестке дня»</w:t>
      </w:r>
      <w:r w:rsidRPr="0043108C">
        <w:rPr>
          <w:rFonts w:ascii="Arial" w:hAnsi="Arial" w:cs="Arial"/>
          <w:sz w:val="24"/>
          <w:szCs w:val="24"/>
        </w:rPr>
        <w:t xml:space="preserve"> этико-прикладных исследований актуализи</w:t>
      </w:r>
      <w:r w:rsidRPr="0043108C">
        <w:rPr>
          <w:rFonts w:ascii="Arial" w:hAnsi="Arial" w:cs="Arial"/>
          <w:sz w:val="24"/>
          <w:szCs w:val="24"/>
        </w:rPr>
        <w:softHyphen/>
        <w:t xml:space="preserve">руются проблемы, связанные с такими ситуациями, как </w:t>
      </w:r>
      <w:r w:rsidR="004C06FF">
        <w:rPr>
          <w:rFonts w:ascii="Arial" w:hAnsi="Arial" w:cs="Arial"/>
          <w:sz w:val="24"/>
          <w:szCs w:val="24"/>
        </w:rPr>
        <w:sym w:font="Symbol" w:char="F0B7"/>
      </w:r>
      <w:r w:rsidR="00C14C82">
        <w:rPr>
          <w:rFonts w:ascii="Arial" w:hAnsi="Arial" w:cs="Arial"/>
          <w:sz w:val="24"/>
          <w:szCs w:val="24"/>
        </w:rPr>
        <w:t xml:space="preserve"> </w:t>
      </w:r>
      <w:r w:rsidRPr="0043108C">
        <w:rPr>
          <w:rFonts w:ascii="Arial" w:hAnsi="Arial" w:cs="Arial"/>
          <w:sz w:val="24"/>
          <w:szCs w:val="24"/>
        </w:rPr>
        <w:t>конф</w:t>
      </w:r>
      <w:r w:rsidRPr="0043108C">
        <w:rPr>
          <w:rFonts w:ascii="Arial" w:hAnsi="Arial" w:cs="Arial"/>
          <w:sz w:val="24"/>
          <w:szCs w:val="24"/>
        </w:rPr>
        <w:softHyphen/>
        <w:t>ликт</w:t>
      </w:r>
      <w:r w:rsidRPr="0043108C">
        <w:rPr>
          <w:rFonts w:ascii="Arial" w:hAnsi="Arial" w:cs="Arial"/>
          <w:sz w:val="24"/>
          <w:szCs w:val="24"/>
        </w:rPr>
        <w:softHyphen/>
        <w:t>ное существование профессии в органи</w:t>
      </w:r>
      <w:r w:rsidRPr="0043108C">
        <w:rPr>
          <w:rFonts w:ascii="Arial" w:hAnsi="Arial" w:cs="Arial"/>
          <w:sz w:val="24"/>
          <w:szCs w:val="24"/>
        </w:rPr>
        <w:softHyphen/>
        <w:t>за</w:t>
      </w:r>
      <w:r w:rsidRPr="0043108C">
        <w:rPr>
          <w:rFonts w:ascii="Arial" w:hAnsi="Arial" w:cs="Arial"/>
          <w:sz w:val="24"/>
          <w:szCs w:val="24"/>
        </w:rPr>
        <w:softHyphen/>
        <w:t xml:space="preserve">ции; </w:t>
      </w:r>
      <w:r w:rsidR="004C06FF">
        <w:rPr>
          <w:rFonts w:ascii="Arial" w:hAnsi="Arial" w:cs="Arial"/>
          <w:sz w:val="24"/>
          <w:szCs w:val="24"/>
        </w:rPr>
        <w:sym w:font="Symbol" w:char="F0B7"/>
      </w:r>
      <w:r w:rsidR="00C14C82">
        <w:rPr>
          <w:rFonts w:ascii="Arial" w:hAnsi="Arial" w:cs="Arial"/>
          <w:sz w:val="24"/>
          <w:szCs w:val="24"/>
        </w:rPr>
        <w:t xml:space="preserve"> </w:t>
      </w:r>
      <w:r w:rsidRPr="0043108C">
        <w:rPr>
          <w:rFonts w:ascii="Arial" w:hAnsi="Arial" w:cs="Arial"/>
          <w:sz w:val="24"/>
          <w:szCs w:val="24"/>
        </w:rPr>
        <w:t>коммер</w:t>
      </w:r>
      <w:r w:rsidRPr="0043108C">
        <w:rPr>
          <w:rFonts w:ascii="Arial" w:hAnsi="Arial" w:cs="Arial"/>
          <w:sz w:val="24"/>
          <w:szCs w:val="24"/>
        </w:rPr>
        <w:softHyphen/>
        <w:t>циали</w:t>
      </w:r>
      <w:r w:rsidRPr="0043108C">
        <w:rPr>
          <w:rFonts w:ascii="Arial" w:hAnsi="Arial" w:cs="Arial"/>
          <w:sz w:val="24"/>
          <w:szCs w:val="24"/>
        </w:rPr>
        <w:softHyphen/>
        <w:t>за</w:t>
      </w:r>
      <w:r w:rsidRPr="0043108C">
        <w:rPr>
          <w:rFonts w:ascii="Arial" w:hAnsi="Arial" w:cs="Arial"/>
          <w:sz w:val="24"/>
          <w:szCs w:val="24"/>
        </w:rPr>
        <w:softHyphen/>
      </w:r>
      <w:r w:rsidRPr="0043108C">
        <w:rPr>
          <w:rFonts w:ascii="Arial" w:hAnsi="Arial" w:cs="Arial"/>
          <w:sz w:val="24"/>
          <w:szCs w:val="24"/>
        </w:rPr>
        <w:softHyphen/>
        <w:t xml:space="preserve">ция </w:t>
      </w:r>
      <w:r w:rsidR="005A62B5">
        <w:rPr>
          <w:rFonts w:ascii="Arial" w:hAnsi="Arial" w:cs="Arial"/>
          <w:sz w:val="24"/>
          <w:szCs w:val="24"/>
        </w:rPr>
        <w:t>«</w:t>
      </w:r>
      <w:r w:rsidRPr="0043108C">
        <w:rPr>
          <w:rFonts w:ascii="Arial" w:hAnsi="Arial" w:cs="Arial"/>
          <w:sz w:val="24"/>
          <w:szCs w:val="24"/>
        </w:rPr>
        <w:t>высоких профессий</w:t>
      </w:r>
      <w:r w:rsidR="005A62B5">
        <w:rPr>
          <w:rFonts w:ascii="Arial" w:hAnsi="Arial" w:cs="Arial"/>
          <w:sz w:val="24"/>
          <w:szCs w:val="24"/>
        </w:rPr>
        <w:t>»</w:t>
      </w:r>
      <w:r w:rsidRPr="0043108C">
        <w:rPr>
          <w:rFonts w:ascii="Arial" w:hAnsi="Arial" w:cs="Arial"/>
          <w:sz w:val="24"/>
          <w:szCs w:val="24"/>
        </w:rPr>
        <w:t xml:space="preserve"> (врача, науч</w:t>
      </w:r>
      <w:r w:rsidRPr="0043108C">
        <w:rPr>
          <w:rFonts w:ascii="Arial" w:hAnsi="Arial" w:cs="Arial"/>
          <w:sz w:val="24"/>
          <w:szCs w:val="24"/>
        </w:rPr>
        <w:softHyphen/>
        <w:t>ного работника, пре</w:t>
      </w:r>
      <w:r w:rsidRPr="0043108C">
        <w:rPr>
          <w:rFonts w:ascii="Arial" w:hAnsi="Arial" w:cs="Arial"/>
          <w:sz w:val="24"/>
          <w:szCs w:val="24"/>
        </w:rPr>
        <w:softHyphen/>
        <w:t>по</w:t>
      </w:r>
      <w:r w:rsidRPr="0043108C">
        <w:rPr>
          <w:rFonts w:ascii="Arial" w:hAnsi="Arial" w:cs="Arial"/>
          <w:sz w:val="24"/>
          <w:szCs w:val="24"/>
        </w:rPr>
        <w:softHyphen/>
        <w:t>да</w:t>
      </w:r>
      <w:r w:rsidR="005A62B5">
        <w:rPr>
          <w:rFonts w:ascii="Arial" w:hAnsi="Arial" w:cs="Arial"/>
          <w:sz w:val="24"/>
          <w:szCs w:val="24"/>
        </w:rPr>
        <w:softHyphen/>
      </w:r>
      <w:r w:rsidRPr="0043108C">
        <w:rPr>
          <w:rFonts w:ascii="Arial" w:hAnsi="Arial" w:cs="Arial"/>
          <w:sz w:val="24"/>
          <w:szCs w:val="24"/>
        </w:rPr>
        <w:t>ва</w:t>
      </w:r>
      <w:r w:rsidR="005A62B5">
        <w:rPr>
          <w:rFonts w:ascii="Arial" w:hAnsi="Arial" w:cs="Arial"/>
          <w:sz w:val="24"/>
          <w:szCs w:val="24"/>
        </w:rPr>
        <w:softHyphen/>
      </w:r>
      <w:r w:rsidRPr="0043108C">
        <w:rPr>
          <w:rFonts w:ascii="Arial" w:hAnsi="Arial" w:cs="Arial"/>
          <w:sz w:val="24"/>
          <w:szCs w:val="24"/>
        </w:rPr>
        <w:t xml:space="preserve">теля, журналиста и т.д.); </w:t>
      </w:r>
      <w:r w:rsidR="004C06FF">
        <w:rPr>
          <w:rFonts w:ascii="Arial" w:hAnsi="Arial" w:cs="Arial"/>
          <w:sz w:val="24"/>
          <w:szCs w:val="24"/>
        </w:rPr>
        <w:sym w:font="Symbol" w:char="F0B7"/>
      </w:r>
      <w:r w:rsidR="00C14C82">
        <w:rPr>
          <w:rFonts w:ascii="Arial" w:hAnsi="Arial" w:cs="Arial"/>
          <w:sz w:val="24"/>
          <w:szCs w:val="24"/>
        </w:rPr>
        <w:t xml:space="preserve"> </w:t>
      </w:r>
      <w:r w:rsidRPr="0043108C">
        <w:rPr>
          <w:rFonts w:ascii="Arial" w:hAnsi="Arial" w:cs="Arial"/>
          <w:sz w:val="24"/>
          <w:szCs w:val="24"/>
        </w:rPr>
        <w:t>тотальная бюрократиза</w:t>
      </w:r>
      <w:r w:rsidRPr="0043108C">
        <w:rPr>
          <w:rFonts w:ascii="Arial" w:hAnsi="Arial" w:cs="Arial"/>
          <w:sz w:val="24"/>
          <w:szCs w:val="24"/>
        </w:rPr>
        <w:softHyphen/>
        <w:t xml:space="preserve">ция жизни </w:t>
      </w:r>
      <w:r w:rsidR="002E0D4B">
        <w:rPr>
          <w:rFonts w:ascii="Arial" w:hAnsi="Arial" w:cs="Arial"/>
          <w:sz w:val="24"/>
          <w:szCs w:val="24"/>
        </w:rPr>
        <w:t xml:space="preserve"> </w:t>
      </w:r>
      <w:r w:rsidRPr="0043108C">
        <w:rPr>
          <w:rFonts w:ascii="Arial" w:hAnsi="Arial" w:cs="Arial"/>
          <w:sz w:val="24"/>
          <w:szCs w:val="24"/>
        </w:rPr>
        <w:t xml:space="preserve">профессий; </w:t>
      </w:r>
      <w:r w:rsidR="004C06FF">
        <w:rPr>
          <w:rFonts w:ascii="Arial" w:hAnsi="Arial" w:cs="Arial"/>
          <w:sz w:val="24"/>
          <w:szCs w:val="24"/>
        </w:rPr>
        <w:sym w:font="Symbol" w:char="F0B7"/>
      </w:r>
      <w:r w:rsidR="00C14C82">
        <w:rPr>
          <w:rFonts w:ascii="Arial" w:hAnsi="Arial" w:cs="Arial"/>
          <w:sz w:val="24"/>
          <w:szCs w:val="24"/>
        </w:rPr>
        <w:t xml:space="preserve"> </w:t>
      </w:r>
      <w:r w:rsidRPr="0043108C">
        <w:rPr>
          <w:rFonts w:ascii="Arial" w:hAnsi="Arial" w:cs="Arial"/>
          <w:sz w:val="24"/>
          <w:szCs w:val="24"/>
        </w:rPr>
        <w:t>конкуренция профессий и вытесня</w:t>
      </w:r>
      <w:r w:rsidRPr="0043108C">
        <w:rPr>
          <w:rFonts w:ascii="Arial" w:hAnsi="Arial" w:cs="Arial"/>
          <w:sz w:val="24"/>
          <w:szCs w:val="24"/>
        </w:rPr>
        <w:softHyphen/>
        <w:t>ю</w:t>
      </w:r>
      <w:r w:rsidRPr="0043108C">
        <w:rPr>
          <w:rFonts w:ascii="Arial" w:hAnsi="Arial" w:cs="Arial"/>
          <w:sz w:val="24"/>
          <w:szCs w:val="24"/>
        </w:rPr>
        <w:softHyphen/>
        <w:t>щих их видов дея</w:t>
      </w:r>
      <w:r w:rsidRPr="0043108C">
        <w:rPr>
          <w:rFonts w:ascii="Arial" w:hAnsi="Arial" w:cs="Arial"/>
          <w:sz w:val="24"/>
          <w:szCs w:val="24"/>
        </w:rPr>
        <w:softHyphen/>
        <w:t>тель</w:t>
      </w:r>
      <w:r w:rsidRPr="0043108C">
        <w:rPr>
          <w:rFonts w:ascii="Arial" w:hAnsi="Arial" w:cs="Arial"/>
          <w:sz w:val="24"/>
          <w:szCs w:val="24"/>
        </w:rPr>
        <w:softHyphen/>
        <w:t>ности (журналистика и блогерство), наме</w:t>
      </w:r>
      <w:r w:rsidRPr="0043108C">
        <w:rPr>
          <w:rFonts w:ascii="Arial" w:hAnsi="Arial" w:cs="Arial"/>
          <w:sz w:val="24"/>
          <w:szCs w:val="24"/>
        </w:rPr>
        <w:softHyphen/>
        <w:t>ренное сме</w:t>
      </w:r>
      <w:r w:rsidR="002E0D4B">
        <w:rPr>
          <w:rFonts w:ascii="Arial" w:hAnsi="Arial" w:cs="Arial"/>
          <w:sz w:val="24"/>
          <w:szCs w:val="24"/>
        </w:rPr>
        <w:t>-</w:t>
      </w:r>
      <w:r w:rsidRPr="0043108C">
        <w:rPr>
          <w:rFonts w:ascii="Arial" w:hAnsi="Arial" w:cs="Arial"/>
          <w:sz w:val="24"/>
          <w:szCs w:val="24"/>
        </w:rPr>
        <w:t>шение профессий (журналистика и пиар) и т.д.</w:t>
      </w:r>
    </w:p>
    <w:p w:rsidR="00A4362B" w:rsidRPr="0043108C" w:rsidRDefault="00A4362B" w:rsidP="00140ADA">
      <w:pPr>
        <w:widowControl w:val="0"/>
        <w:spacing w:after="0" w:line="240" w:lineRule="auto"/>
        <w:ind w:firstLine="567"/>
        <w:jc w:val="both"/>
        <w:rPr>
          <w:rFonts w:ascii="Arial" w:hAnsi="Arial" w:cs="Arial"/>
          <w:sz w:val="24"/>
          <w:szCs w:val="24"/>
        </w:rPr>
      </w:pPr>
      <w:r w:rsidRPr="0043108C">
        <w:rPr>
          <w:rFonts w:ascii="Arial" w:hAnsi="Arial" w:cs="Arial"/>
          <w:sz w:val="24"/>
          <w:szCs w:val="24"/>
        </w:rPr>
        <w:t>Редакторы предложили приглашенным в проект авторам</w:t>
      </w:r>
      <w:r w:rsidR="00C65385">
        <w:rPr>
          <w:rFonts w:ascii="Arial" w:hAnsi="Arial" w:cs="Arial"/>
          <w:sz w:val="24"/>
          <w:szCs w:val="24"/>
        </w:rPr>
        <w:t xml:space="preserve"> </w:t>
      </w:r>
      <w:r w:rsidRPr="0043108C">
        <w:rPr>
          <w:rFonts w:ascii="Arial" w:hAnsi="Arial" w:cs="Arial"/>
          <w:sz w:val="24"/>
          <w:szCs w:val="24"/>
        </w:rPr>
        <w:lastRenderedPageBreak/>
        <w:t>отнестись к заявленной</w:t>
      </w:r>
      <w:r w:rsidR="00C65385">
        <w:rPr>
          <w:rFonts w:ascii="Arial" w:hAnsi="Arial" w:cs="Arial"/>
          <w:sz w:val="24"/>
          <w:szCs w:val="24"/>
        </w:rPr>
        <w:t xml:space="preserve"> </w:t>
      </w:r>
      <w:r w:rsidRPr="0043108C">
        <w:rPr>
          <w:rFonts w:ascii="Arial" w:hAnsi="Arial" w:cs="Arial"/>
          <w:sz w:val="24"/>
          <w:szCs w:val="24"/>
        </w:rPr>
        <w:t>проблематизации, по возмож</w:t>
      </w:r>
      <w:r w:rsidRPr="0043108C">
        <w:rPr>
          <w:rFonts w:ascii="Arial" w:hAnsi="Arial" w:cs="Arial"/>
          <w:sz w:val="24"/>
          <w:szCs w:val="24"/>
        </w:rPr>
        <w:softHyphen/>
        <w:t>ности со</w:t>
      </w:r>
      <w:r w:rsidR="006C46F9">
        <w:rPr>
          <w:rFonts w:ascii="Arial" w:hAnsi="Arial" w:cs="Arial"/>
          <w:sz w:val="24"/>
          <w:szCs w:val="24"/>
        </w:rPr>
        <w:t>-</w:t>
      </w:r>
      <w:r w:rsidRPr="0043108C">
        <w:rPr>
          <w:rFonts w:ascii="Arial" w:hAnsi="Arial" w:cs="Arial"/>
          <w:sz w:val="24"/>
          <w:szCs w:val="24"/>
        </w:rPr>
        <w:t>четая концептуальную кри</w:t>
      </w:r>
      <w:r w:rsidRPr="0043108C">
        <w:rPr>
          <w:rFonts w:ascii="Arial" w:hAnsi="Arial" w:cs="Arial"/>
          <w:sz w:val="24"/>
          <w:szCs w:val="24"/>
        </w:rPr>
        <w:softHyphen/>
        <w:t>ти</w:t>
      </w:r>
      <w:r w:rsidRPr="0043108C">
        <w:rPr>
          <w:rFonts w:ascii="Arial" w:hAnsi="Arial" w:cs="Arial"/>
          <w:sz w:val="24"/>
          <w:szCs w:val="24"/>
        </w:rPr>
        <w:softHyphen/>
        <w:t>ку с характе</w:t>
      </w:r>
      <w:r w:rsidRPr="0043108C">
        <w:rPr>
          <w:rFonts w:ascii="Arial" w:hAnsi="Arial" w:cs="Arial"/>
          <w:sz w:val="24"/>
          <w:szCs w:val="24"/>
        </w:rPr>
        <w:softHyphen/>
        <w:t xml:space="preserve">ристикой какой-либо из </w:t>
      </w:r>
      <w:r w:rsidR="005A62B5">
        <w:rPr>
          <w:rFonts w:ascii="Arial" w:hAnsi="Arial" w:cs="Arial"/>
          <w:sz w:val="24"/>
          <w:szCs w:val="24"/>
        </w:rPr>
        <w:t>«</w:t>
      </w:r>
      <w:r w:rsidRPr="0043108C">
        <w:rPr>
          <w:rFonts w:ascii="Arial" w:hAnsi="Arial" w:cs="Arial"/>
          <w:sz w:val="24"/>
          <w:szCs w:val="24"/>
        </w:rPr>
        <w:t>малых</w:t>
      </w:r>
      <w:r w:rsidR="005A62B5">
        <w:rPr>
          <w:rFonts w:ascii="Arial" w:hAnsi="Arial" w:cs="Arial"/>
          <w:sz w:val="24"/>
          <w:szCs w:val="24"/>
        </w:rPr>
        <w:t>»</w:t>
      </w:r>
      <w:r w:rsidRPr="0043108C">
        <w:rPr>
          <w:rFonts w:ascii="Arial" w:hAnsi="Arial" w:cs="Arial"/>
          <w:sz w:val="24"/>
          <w:szCs w:val="24"/>
        </w:rPr>
        <w:t xml:space="preserve"> но</w:t>
      </w:r>
      <w:r w:rsidRPr="0043108C">
        <w:rPr>
          <w:rFonts w:ascii="Arial" w:hAnsi="Arial" w:cs="Arial"/>
          <w:sz w:val="24"/>
          <w:szCs w:val="24"/>
        </w:rPr>
        <w:softHyphen/>
        <w:t>р</w:t>
      </w:r>
      <w:r w:rsidRPr="0043108C">
        <w:rPr>
          <w:rFonts w:ascii="Arial" w:hAnsi="Arial" w:cs="Arial"/>
          <w:sz w:val="24"/>
          <w:szCs w:val="24"/>
        </w:rPr>
        <w:softHyphen/>
      </w:r>
      <w:r w:rsidRPr="0043108C">
        <w:rPr>
          <w:rFonts w:ascii="Arial" w:hAnsi="Arial" w:cs="Arial"/>
          <w:sz w:val="24"/>
          <w:szCs w:val="24"/>
        </w:rPr>
        <w:softHyphen/>
        <w:t>мативно-ценностных систем</w:t>
      </w:r>
      <w:r w:rsidR="002D1ABC">
        <w:rPr>
          <w:rFonts w:ascii="Arial" w:hAnsi="Arial" w:cs="Arial"/>
          <w:sz w:val="24"/>
          <w:szCs w:val="24"/>
        </w:rPr>
        <w:t xml:space="preserve"> – </w:t>
      </w:r>
      <w:r w:rsidRPr="0043108C">
        <w:rPr>
          <w:rFonts w:ascii="Arial" w:hAnsi="Arial" w:cs="Arial"/>
          <w:sz w:val="24"/>
          <w:szCs w:val="24"/>
        </w:rPr>
        <w:t>с учетом</w:t>
      </w:r>
      <w:r w:rsidR="00C65385">
        <w:rPr>
          <w:rFonts w:ascii="Arial" w:hAnsi="Arial" w:cs="Arial"/>
          <w:sz w:val="24"/>
          <w:szCs w:val="24"/>
        </w:rPr>
        <w:t xml:space="preserve"> </w:t>
      </w:r>
      <w:r w:rsidRPr="0043108C">
        <w:rPr>
          <w:rFonts w:ascii="Arial" w:hAnsi="Arial" w:cs="Arial"/>
          <w:sz w:val="24"/>
          <w:szCs w:val="24"/>
        </w:rPr>
        <w:t>фор</w:t>
      </w:r>
      <w:r w:rsidRPr="0043108C">
        <w:rPr>
          <w:rFonts w:ascii="Arial" w:hAnsi="Arial" w:cs="Arial"/>
          <w:sz w:val="24"/>
          <w:szCs w:val="24"/>
        </w:rPr>
        <w:softHyphen/>
        <w:t>ма</w:t>
      </w:r>
      <w:r w:rsidRPr="0043108C">
        <w:rPr>
          <w:rFonts w:ascii="Arial" w:hAnsi="Arial" w:cs="Arial"/>
          <w:sz w:val="24"/>
          <w:szCs w:val="24"/>
        </w:rPr>
        <w:softHyphen/>
        <w:t xml:space="preserve">та </w:t>
      </w:r>
      <w:r w:rsidR="005A62B5">
        <w:rPr>
          <w:rFonts w:ascii="Arial" w:hAnsi="Arial" w:cs="Arial"/>
          <w:sz w:val="24"/>
          <w:szCs w:val="24"/>
        </w:rPr>
        <w:t>«что такое хорошо...?»</w:t>
      </w:r>
      <w:r w:rsidRPr="0043108C">
        <w:rPr>
          <w:rFonts w:ascii="Arial" w:hAnsi="Arial" w:cs="Arial"/>
          <w:sz w:val="24"/>
          <w:szCs w:val="24"/>
        </w:rPr>
        <w:t xml:space="preserve">. </w:t>
      </w:r>
    </w:p>
    <w:p w:rsidR="00A4362B" w:rsidRPr="00C10A54" w:rsidRDefault="00A4362B" w:rsidP="005A62B5">
      <w:pPr>
        <w:spacing w:after="0" w:line="240" w:lineRule="auto"/>
        <w:ind w:firstLine="567"/>
        <w:jc w:val="center"/>
        <w:rPr>
          <w:rFonts w:ascii="Arial" w:hAnsi="Arial" w:cs="Arial"/>
          <w:b/>
          <w:bCs/>
          <w:i/>
          <w:sz w:val="18"/>
          <w:szCs w:val="24"/>
        </w:rPr>
      </w:pPr>
    </w:p>
    <w:p w:rsidR="00485311" w:rsidRPr="00E666B8" w:rsidRDefault="00485311" w:rsidP="005A62B5">
      <w:pPr>
        <w:spacing w:after="0" w:line="240" w:lineRule="auto"/>
        <w:jc w:val="center"/>
        <w:rPr>
          <w:rFonts w:ascii="Arial" w:hAnsi="Arial" w:cs="Arial"/>
          <w:b/>
          <w:bCs/>
          <w:i/>
          <w:sz w:val="24"/>
          <w:szCs w:val="24"/>
        </w:rPr>
      </w:pPr>
      <w:r w:rsidRPr="00E666B8">
        <w:rPr>
          <w:rFonts w:ascii="Arial" w:hAnsi="Arial" w:cs="Arial"/>
          <w:b/>
          <w:bCs/>
          <w:i/>
          <w:sz w:val="24"/>
          <w:szCs w:val="24"/>
        </w:rPr>
        <w:t>Мировоззренческое на</w:t>
      </w:r>
      <w:r w:rsidRPr="00E666B8">
        <w:rPr>
          <w:rFonts w:ascii="Arial" w:hAnsi="Arial" w:cs="Arial"/>
          <w:b/>
          <w:bCs/>
          <w:i/>
          <w:sz w:val="24"/>
          <w:szCs w:val="24"/>
        </w:rPr>
        <w:softHyphen/>
      </w:r>
      <w:r w:rsidRPr="00E666B8">
        <w:rPr>
          <w:rFonts w:ascii="Arial" w:hAnsi="Arial" w:cs="Arial"/>
          <w:b/>
          <w:bCs/>
          <w:i/>
          <w:sz w:val="24"/>
          <w:szCs w:val="24"/>
        </w:rPr>
        <w:softHyphen/>
        <w:t>пря</w:t>
      </w:r>
      <w:r w:rsidRPr="00E666B8">
        <w:rPr>
          <w:rFonts w:ascii="Arial" w:hAnsi="Arial" w:cs="Arial"/>
          <w:b/>
          <w:bCs/>
          <w:i/>
          <w:sz w:val="24"/>
          <w:szCs w:val="24"/>
        </w:rPr>
        <w:softHyphen/>
        <w:t>жение</w:t>
      </w:r>
    </w:p>
    <w:p w:rsidR="00485311" w:rsidRPr="00E666B8" w:rsidRDefault="00485311" w:rsidP="005A62B5">
      <w:pPr>
        <w:spacing w:after="0" w:line="240" w:lineRule="auto"/>
        <w:jc w:val="center"/>
        <w:rPr>
          <w:rFonts w:ascii="Arial" w:hAnsi="Arial" w:cs="Arial"/>
          <w:i/>
          <w:sz w:val="24"/>
          <w:szCs w:val="24"/>
        </w:rPr>
      </w:pPr>
      <w:r w:rsidRPr="00E666B8">
        <w:rPr>
          <w:rFonts w:ascii="Arial" w:hAnsi="Arial" w:cs="Arial"/>
          <w:b/>
          <w:bCs/>
          <w:i/>
          <w:sz w:val="24"/>
          <w:szCs w:val="24"/>
        </w:rPr>
        <w:t xml:space="preserve">профессии </w:t>
      </w:r>
      <w:r w:rsidRPr="00E666B8">
        <w:rPr>
          <w:rFonts w:ascii="Arial" w:hAnsi="Arial" w:cs="Arial"/>
          <w:b/>
          <w:bCs/>
          <w:i/>
          <w:sz w:val="24"/>
          <w:szCs w:val="24"/>
          <w:lang w:eastAsia="ru-RU"/>
        </w:rPr>
        <w:t>инженера в современном мире</w:t>
      </w:r>
    </w:p>
    <w:p w:rsidR="00485311" w:rsidRPr="0043108C" w:rsidRDefault="00014A8F" w:rsidP="005A62B5">
      <w:pPr>
        <w:spacing w:after="0" w:line="240" w:lineRule="auto"/>
        <w:ind w:firstLine="567"/>
        <w:jc w:val="both"/>
        <w:rPr>
          <w:rFonts w:ascii="Arial" w:hAnsi="Arial" w:cs="Arial"/>
          <w:sz w:val="24"/>
          <w:szCs w:val="24"/>
        </w:rPr>
      </w:pPr>
      <w:r>
        <w:rPr>
          <w:rFonts w:ascii="Arial" w:hAnsi="Arial" w:cs="Arial"/>
          <w:sz w:val="24"/>
          <w:szCs w:val="24"/>
        </w:rPr>
        <w:t>Собирающая тема 44-го выпуска «</w:t>
      </w:r>
      <w:r w:rsidR="00485311" w:rsidRPr="0043108C">
        <w:rPr>
          <w:rFonts w:ascii="Arial" w:hAnsi="Arial" w:cs="Arial"/>
          <w:sz w:val="24"/>
          <w:szCs w:val="24"/>
        </w:rPr>
        <w:t>Ведомостей прикла</w:t>
      </w:r>
      <w:r w:rsidR="00485311" w:rsidRPr="0043108C">
        <w:rPr>
          <w:rFonts w:ascii="Arial" w:hAnsi="Arial" w:cs="Arial"/>
          <w:sz w:val="24"/>
          <w:szCs w:val="24"/>
        </w:rPr>
        <w:softHyphen/>
        <w:t>д</w:t>
      </w:r>
      <w:r w:rsidR="00485311" w:rsidRPr="0043108C">
        <w:rPr>
          <w:rFonts w:ascii="Arial" w:hAnsi="Arial" w:cs="Arial"/>
          <w:sz w:val="24"/>
          <w:szCs w:val="24"/>
        </w:rPr>
        <w:softHyphen/>
        <w:t>ной этики</w:t>
      </w:r>
      <w:r>
        <w:rPr>
          <w:rFonts w:ascii="Arial" w:hAnsi="Arial" w:cs="Arial"/>
          <w:sz w:val="24"/>
          <w:szCs w:val="24"/>
        </w:rPr>
        <w:t>»</w:t>
      </w:r>
      <w:r w:rsidR="00485311" w:rsidRPr="0043108C">
        <w:rPr>
          <w:rFonts w:ascii="Arial" w:hAnsi="Arial" w:cs="Arial"/>
          <w:sz w:val="24"/>
          <w:szCs w:val="24"/>
        </w:rPr>
        <w:t xml:space="preserve"> – «"Что такое хорошо и что такое плохо?" в инже</w:t>
      </w:r>
      <w:r w:rsidR="00485311" w:rsidRPr="0043108C">
        <w:rPr>
          <w:rFonts w:ascii="Arial" w:hAnsi="Arial" w:cs="Arial"/>
          <w:sz w:val="24"/>
          <w:szCs w:val="24"/>
        </w:rPr>
        <w:softHyphen/>
        <w:t>не</w:t>
      </w:r>
      <w:r w:rsidR="00485311" w:rsidRPr="0043108C">
        <w:rPr>
          <w:rFonts w:ascii="Arial" w:hAnsi="Arial" w:cs="Arial"/>
          <w:sz w:val="24"/>
          <w:szCs w:val="24"/>
        </w:rPr>
        <w:softHyphen/>
        <w:t>р</w:t>
      </w:r>
      <w:r w:rsidR="00485311" w:rsidRPr="0043108C">
        <w:rPr>
          <w:rFonts w:ascii="Arial" w:hAnsi="Arial" w:cs="Arial"/>
          <w:sz w:val="24"/>
          <w:szCs w:val="24"/>
        </w:rPr>
        <w:softHyphen/>
        <w:t xml:space="preserve">ном деле». В 42-ом выпуске </w:t>
      </w:r>
      <w:r>
        <w:rPr>
          <w:rFonts w:ascii="Arial" w:hAnsi="Arial" w:cs="Arial"/>
          <w:sz w:val="24"/>
          <w:szCs w:val="24"/>
        </w:rPr>
        <w:t>«</w:t>
      </w:r>
      <w:r w:rsidR="00485311" w:rsidRPr="0043108C">
        <w:rPr>
          <w:rFonts w:ascii="Arial" w:hAnsi="Arial" w:cs="Arial"/>
          <w:sz w:val="24"/>
          <w:szCs w:val="24"/>
        </w:rPr>
        <w:t>Ведомостей</w:t>
      </w:r>
      <w:r>
        <w:rPr>
          <w:rFonts w:ascii="Arial" w:hAnsi="Arial" w:cs="Arial"/>
          <w:sz w:val="24"/>
          <w:szCs w:val="24"/>
        </w:rPr>
        <w:t>»</w:t>
      </w:r>
      <w:r w:rsidR="00485311" w:rsidRPr="0043108C">
        <w:rPr>
          <w:rFonts w:ascii="Arial" w:hAnsi="Arial" w:cs="Arial"/>
          <w:sz w:val="24"/>
          <w:szCs w:val="24"/>
        </w:rPr>
        <w:t xml:space="preserve"> мы сосредоточились на проблеме трансформации профессиональной этики ин</w:t>
      </w:r>
      <w:r w:rsidR="00485311" w:rsidRPr="0043108C">
        <w:rPr>
          <w:rFonts w:ascii="Arial" w:hAnsi="Arial" w:cs="Arial"/>
          <w:sz w:val="24"/>
          <w:szCs w:val="24"/>
        </w:rPr>
        <w:softHyphen/>
        <w:t>женера как исследо</w:t>
      </w:r>
      <w:r w:rsidR="00485311" w:rsidRPr="0043108C">
        <w:rPr>
          <w:rFonts w:ascii="Arial" w:hAnsi="Arial" w:cs="Arial"/>
          <w:sz w:val="24"/>
          <w:szCs w:val="24"/>
        </w:rPr>
        <w:softHyphen/>
        <w:t>ва</w:t>
      </w:r>
      <w:r w:rsidR="00485311" w:rsidRPr="0043108C">
        <w:rPr>
          <w:rFonts w:ascii="Arial" w:hAnsi="Arial" w:cs="Arial"/>
          <w:sz w:val="24"/>
          <w:szCs w:val="24"/>
        </w:rPr>
        <w:softHyphen/>
        <w:t>тель</w:t>
      </w:r>
      <w:r w:rsidR="00485311" w:rsidRPr="0043108C">
        <w:rPr>
          <w:rFonts w:ascii="Arial" w:hAnsi="Arial" w:cs="Arial"/>
          <w:sz w:val="24"/>
          <w:szCs w:val="24"/>
        </w:rPr>
        <w:softHyphen/>
        <w:t>с</w:t>
      </w:r>
      <w:r w:rsidR="00485311" w:rsidRPr="0043108C">
        <w:rPr>
          <w:rFonts w:ascii="Arial" w:hAnsi="Arial" w:cs="Arial"/>
          <w:sz w:val="24"/>
          <w:szCs w:val="24"/>
        </w:rPr>
        <w:softHyphen/>
        <w:t>кого и учебного предметов в современной ситуации.</w:t>
      </w:r>
    </w:p>
    <w:p w:rsidR="00485311" w:rsidRPr="0043108C" w:rsidRDefault="00485311" w:rsidP="005A62B5">
      <w:pPr>
        <w:spacing w:after="0" w:line="240" w:lineRule="auto"/>
        <w:ind w:firstLine="567"/>
        <w:jc w:val="both"/>
        <w:rPr>
          <w:rFonts w:ascii="Arial" w:hAnsi="Arial" w:cs="Arial"/>
          <w:b/>
          <w:sz w:val="24"/>
          <w:szCs w:val="24"/>
        </w:rPr>
      </w:pPr>
      <w:r w:rsidRPr="0043108C">
        <w:rPr>
          <w:rFonts w:ascii="Arial" w:hAnsi="Arial" w:cs="Arial"/>
          <w:sz w:val="24"/>
          <w:szCs w:val="24"/>
        </w:rPr>
        <w:t>В 44-ом выпуске эта сосредоточенность конкретизируется обращением к проблемам динамики предмета про</w:t>
      </w:r>
      <w:r w:rsidRPr="0043108C">
        <w:rPr>
          <w:rFonts w:ascii="Arial" w:hAnsi="Arial" w:cs="Arial"/>
          <w:sz w:val="24"/>
          <w:szCs w:val="24"/>
        </w:rPr>
        <w:softHyphen/>
        <w:t>фессио</w:t>
      </w:r>
      <w:r w:rsidRPr="0043108C">
        <w:rPr>
          <w:rFonts w:ascii="Arial" w:hAnsi="Arial" w:cs="Arial"/>
          <w:sz w:val="24"/>
          <w:szCs w:val="24"/>
        </w:rPr>
        <w:softHyphen/>
        <w:t>наль</w:t>
      </w:r>
      <w:r w:rsidRPr="0043108C">
        <w:rPr>
          <w:rFonts w:ascii="Arial" w:hAnsi="Arial" w:cs="Arial"/>
          <w:sz w:val="24"/>
          <w:szCs w:val="24"/>
        </w:rPr>
        <w:softHyphen/>
        <w:t>ной ответ</w:t>
      </w:r>
      <w:r w:rsidRPr="0043108C">
        <w:rPr>
          <w:rFonts w:ascii="Arial" w:hAnsi="Arial" w:cs="Arial"/>
          <w:sz w:val="24"/>
          <w:szCs w:val="24"/>
        </w:rPr>
        <w:softHyphen/>
        <w:t>ст</w:t>
      </w:r>
      <w:r w:rsidRPr="0043108C">
        <w:rPr>
          <w:rFonts w:ascii="Arial" w:hAnsi="Arial" w:cs="Arial"/>
          <w:sz w:val="24"/>
          <w:szCs w:val="24"/>
        </w:rPr>
        <w:softHyphen/>
        <w:t>вен</w:t>
      </w:r>
      <w:r w:rsidRPr="0043108C">
        <w:rPr>
          <w:rFonts w:ascii="Arial" w:hAnsi="Arial" w:cs="Arial"/>
          <w:sz w:val="24"/>
          <w:szCs w:val="24"/>
        </w:rPr>
        <w:softHyphen/>
        <w:t>ности инже</w:t>
      </w:r>
      <w:r w:rsidRPr="0043108C">
        <w:rPr>
          <w:rFonts w:ascii="Arial" w:hAnsi="Arial" w:cs="Arial"/>
          <w:sz w:val="24"/>
          <w:szCs w:val="24"/>
        </w:rPr>
        <w:softHyphen/>
        <w:t>неров. Динамики, которая, полагаем, удачно схвачена суждением Стефана Унгера (его проци</w:t>
      </w:r>
      <w:r w:rsidRPr="0043108C">
        <w:rPr>
          <w:rFonts w:ascii="Arial" w:hAnsi="Arial" w:cs="Arial"/>
          <w:sz w:val="24"/>
          <w:szCs w:val="24"/>
        </w:rPr>
        <w:softHyphen/>
        <w:t>ти</w:t>
      </w:r>
      <w:r w:rsidR="00014A8F">
        <w:rPr>
          <w:rFonts w:ascii="Arial" w:hAnsi="Arial" w:cs="Arial"/>
          <w:sz w:val="24"/>
          <w:szCs w:val="24"/>
        </w:rPr>
        <w:softHyphen/>
      </w:r>
      <w:r w:rsidRPr="0043108C">
        <w:rPr>
          <w:rFonts w:ascii="Arial" w:hAnsi="Arial" w:cs="Arial"/>
          <w:sz w:val="24"/>
          <w:szCs w:val="24"/>
        </w:rPr>
        <w:t>ро</w:t>
      </w:r>
      <w:r w:rsidR="00014A8F">
        <w:rPr>
          <w:rFonts w:ascii="Arial" w:hAnsi="Arial" w:cs="Arial"/>
          <w:sz w:val="24"/>
          <w:szCs w:val="24"/>
        </w:rPr>
        <w:softHyphen/>
      </w:r>
      <w:r w:rsidR="006C46F9">
        <w:rPr>
          <w:rFonts w:ascii="Arial" w:hAnsi="Arial" w:cs="Arial"/>
          <w:sz w:val="24"/>
          <w:szCs w:val="24"/>
        </w:rPr>
        <w:t>-</w:t>
      </w:r>
      <w:r w:rsidRPr="0043108C">
        <w:rPr>
          <w:rFonts w:ascii="Arial" w:hAnsi="Arial" w:cs="Arial"/>
          <w:sz w:val="24"/>
          <w:szCs w:val="24"/>
        </w:rPr>
        <w:t xml:space="preserve">вал Карл Митчем в своей известной книге по философии техники): </w:t>
      </w:r>
      <w:r w:rsidR="00014A8F">
        <w:rPr>
          <w:rFonts w:ascii="Arial" w:hAnsi="Arial" w:cs="Arial"/>
          <w:sz w:val="24"/>
          <w:szCs w:val="24"/>
        </w:rPr>
        <w:t>«</w:t>
      </w:r>
      <w:r w:rsidRPr="0043108C">
        <w:rPr>
          <w:rFonts w:ascii="Arial" w:hAnsi="Arial" w:cs="Arial"/>
          <w:sz w:val="24"/>
          <w:szCs w:val="24"/>
        </w:rPr>
        <w:t>В прошлом инженерная этика занималась главным об</w:t>
      </w:r>
      <w:r w:rsidR="006C46F9">
        <w:rPr>
          <w:rFonts w:ascii="Arial" w:hAnsi="Arial" w:cs="Arial"/>
          <w:sz w:val="24"/>
          <w:szCs w:val="24"/>
        </w:rPr>
        <w:t>-</w:t>
      </w:r>
      <w:r w:rsidRPr="0043108C">
        <w:rPr>
          <w:rFonts w:ascii="Arial" w:hAnsi="Arial" w:cs="Arial"/>
          <w:sz w:val="24"/>
          <w:szCs w:val="24"/>
        </w:rPr>
        <w:t xml:space="preserve">разом проблемой, как добиться того, чтобы работа была </w:t>
      </w:r>
      <w:r w:rsidRPr="0043108C">
        <w:rPr>
          <w:rFonts w:ascii="Arial" w:hAnsi="Arial" w:cs="Arial"/>
          <w:i/>
          <w:iCs/>
          <w:sz w:val="24"/>
          <w:szCs w:val="24"/>
        </w:rPr>
        <w:t>вы</w:t>
      </w:r>
      <w:r w:rsidR="006C46F9">
        <w:rPr>
          <w:rFonts w:ascii="Arial" w:hAnsi="Arial" w:cs="Arial"/>
          <w:i/>
          <w:iCs/>
          <w:sz w:val="24"/>
          <w:szCs w:val="24"/>
        </w:rPr>
        <w:t xml:space="preserve">- </w:t>
      </w:r>
      <w:r w:rsidRPr="0043108C">
        <w:rPr>
          <w:rFonts w:ascii="Arial" w:hAnsi="Arial" w:cs="Arial"/>
          <w:i/>
          <w:iCs/>
          <w:sz w:val="24"/>
          <w:szCs w:val="24"/>
        </w:rPr>
        <w:t xml:space="preserve">полнена </w:t>
      </w:r>
      <w:r w:rsidRPr="0043108C">
        <w:rPr>
          <w:rFonts w:ascii="Arial" w:hAnsi="Arial" w:cs="Arial"/>
          <w:i/>
          <w:sz w:val="24"/>
          <w:szCs w:val="24"/>
        </w:rPr>
        <w:t>правильно</w:t>
      </w:r>
      <w:r w:rsidRPr="0043108C">
        <w:rPr>
          <w:rFonts w:ascii="Arial" w:hAnsi="Arial" w:cs="Arial"/>
          <w:sz w:val="24"/>
          <w:szCs w:val="24"/>
        </w:rPr>
        <w:t xml:space="preserve">. Сегодня же – самое время подумать о том, добьемся ли мы или нет того, чтобы выполнялась </w:t>
      </w:r>
      <w:r w:rsidRPr="0043108C">
        <w:rPr>
          <w:rFonts w:ascii="Arial" w:hAnsi="Arial" w:cs="Arial"/>
          <w:i/>
          <w:iCs/>
          <w:sz w:val="24"/>
          <w:szCs w:val="24"/>
        </w:rPr>
        <w:t xml:space="preserve">правильная </w:t>
      </w:r>
      <w:r w:rsidR="00014A8F">
        <w:rPr>
          <w:rFonts w:ascii="Arial" w:hAnsi="Arial" w:cs="Arial"/>
          <w:sz w:val="24"/>
          <w:szCs w:val="24"/>
        </w:rPr>
        <w:t>работа»</w:t>
      </w:r>
      <w:r w:rsidRPr="0043108C">
        <w:rPr>
          <w:rFonts w:ascii="Arial" w:hAnsi="Arial" w:cs="Arial"/>
          <w:sz w:val="24"/>
          <w:szCs w:val="24"/>
        </w:rPr>
        <w:t xml:space="preserve"> (курсив </w:t>
      </w:r>
      <w:r w:rsidR="00F446A6">
        <w:rPr>
          <w:rFonts w:ascii="Arial" w:hAnsi="Arial" w:cs="Arial"/>
          <w:sz w:val="24"/>
          <w:szCs w:val="24"/>
        </w:rPr>
        <w:t>мой</w:t>
      </w:r>
      <w:r w:rsidR="00F647CB">
        <w:rPr>
          <w:rFonts w:ascii="Arial" w:hAnsi="Arial" w:cs="Arial"/>
          <w:sz w:val="24"/>
          <w:szCs w:val="24"/>
        </w:rPr>
        <w:t>.</w:t>
      </w:r>
      <w:r w:rsidR="002D1ABC">
        <w:rPr>
          <w:rFonts w:ascii="Arial" w:hAnsi="Arial" w:cs="Arial"/>
          <w:sz w:val="24"/>
          <w:szCs w:val="24"/>
        </w:rPr>
        <w:t xml:space="preserve"> – </w:t>
      </w:r>
      <w:r w:rsidR="00F446A6" w:rsidRPr="004C06FF">
        <w:rPr>
          <w:rFonts w:ascii="Arial" w:hAnsi="Arial" w:cs="Arial"/>
          <w:i/>
          <w:sz w:val="24"/>
          <w:szCs w:val="24"/>
        </w:rPr>
        <w:t>В.Б.</w:t>
      </w:r>
      <w:r w:rsidRPr="0043108C">
        <w:rPr>
          <w:rFonts w:ascii="Arial" w:hAnsi="Arial" w:cs="Arial"/>
          <w:sz w:val="24"/>
          <w:szCs w:val="24"/>
        </w:rPr>
        <w:t>).</w:t>
      </w:r>
    </w:p>
    <w:p w:rsidR="00485311" w:rsidRPr="0043108C" w:rsidRDefault="00485311" w:rsidP="005A62B5">
      <w:pPr>
        <w:spacing w:after="0" w:line="240" w:lineRule="auto"/>
        <w:ind w:firstLine="567"/>
        <w:jc w:val="both"/>
        <w:rPr>
          <w:rFonts w:ascii="Arial" w:hAnsi="Arial" w:cs="Arial"/>
          <w:sz w:val="24"/>
          <w:szCs w:val="24"/>
        </w:rPr>
      </w:pPr>
      <w:r w:rsidRPr="0043108C">
        <w:rPr>
          <w:rFonts w:ascii="Arial" w:hAnsi="Arial" w:cs="Arial"/>
          <w:sz w:val="24"/>
          <w:szCs w:val="24"/>
        </w:rPr>
        <w:t xml:space="preserve">Метафора </w:t>
      </w:r>
      <w:r w:rsidR="00014A8F">
        <w:rPr>
          <w:rFonts w:ascii="Arial" w:hAnsi="Arial" w:cs="Arial"/>
          <w:sz w:val="24"/>
          <w:szCs w:val="24"/>
        </w:rPr>
        <w:t>«</w:t>
      </w:r>
      <w:r w:rsidRPr="0043108C">
        <w:rPr>
          <w:rFonts w:ascii="Arial" w:hAnsi="Arial" w:cs="Arial"/>
          <w:i/>
          <w:iCs/>
          <w:sz w:val="24"/>
          <w:szCs w:val="24"/>
        </w:rPr>
        <w:t xml:space="preserve">правильная </w:t>
      </w:r>
      <w:r w:rsidRPr="0043108C">
        <w:rPr>
          <w:rFonts w:ascii="Arial" w:hAnsi="Arial" w:cs="Arial"/>
          <w:sz w:val="24"/>
          <w:szCs w:val="24"/>
        </w:rPr>
        <w:t>работа</w:t>
      </w:r>
      <w:r w:rsidR="00014A8F">
        <w:rPr>
          <w:rFonts w:ascii="Arial" w:hAnsi="Arial" w:cs="Arial"/>
          <w:sz w:val="24"/>
          <w:szCs w:val="24"/>
        </w:rPr>
        <w:t>»</w:t>
      </w:r>
      <w:r w:rsidRPr="0043108C">
        <w:rPr>
          <w:rFonts w:ascii="Arial" w:hAnsi="Arial" w:cs="Arial"/>
          <w:sz w:val="24"/>
          <w:szCs w:val="24"/>
        </w:rPr>
        <w:t xml:space="preserve"> рассматривается в проекте как мировоззренческий аспект динамики предмета этики </w:t>
      </w:r>
      <w:r w:rsidR="006C46F9">
        <w:rPr>
          <w:rFonts w:ascii="Arial" w:hAnsi="Arial" w:cs="Arial"/>
          <w:sz w:val="24"/>
          <w:szCs w:val="24"/>
        </w:rPr>
        <w:t xml:space="preserve"> </w:t>
      </w:r>
      <w:r w:rsidRPr="0043108C">
        <w:rPr>
          <w:rFonts w:ascii="Arial" w:hAnsi="Arial" w:cs="Arial"/>
          <w:sz w:val="24"/>
          <w:szCs w:val="24"/>
        </w:rPr>
        <w:t>инженера, создающий смыслоценностное напряжение в ее современном развитии.</w:t>
      </w:r>
    </w:p>
    <w:p w:rsidR="00485311" w:rsidRPr="0043108C" w:rsidRDefault="00485311" w:rsidP="005A62B5">
      <w:pPr>
        <w:spacing w:after="0" w:line="240" w:lineRule="auto"/>
        <w:ind w:firstLine="567"/>
        <w:jc w:val="both"/>
        <w:rPr>
          <w:rFonts w:ascii="Arial" w:hAnsi="Arial" w:cs="Arial"/>
          <w:sz w:val="24"/>
          <w:szCs w:val="24"/>
        </w:rPr>
      </w:pPr>
      <w:r w:rsidRPr="0043108C">
        <w:rPr>
          <w:rFonts w:ascii="Arial" w:hAnsi="Arial" w:cs="Arial"/>
          <w:sz w:val="24"/>
          <w:szCs w:val="24"/>
        </w:rPr>
        <w:t>Потенциа</w:t>
      </w:r>
      <w:r w:rsidRPr="0043108C">
        <w:rPr>
          <w:rFonts w:ascii="Arial" w:hAnsi="Arial" w:cs="Arial"/>
          <w:sz w:val="24"/>
          <w:szCs w:val="24"/>
        </w:rPr>
        <w:softHyphen/>
        <w:t>льным участникам проекта вместе с замыслом были предло</w:t>
      </w:r>
      <w:r w:rsidRPr="0043108C">
        <w:rPr>
          <w:rFonts w:ascii="Arial" w:hAnsi="Arial" w:cs="Arial"/>
          <w:sz w:val="24"/>
          <w:szCs w:val="24"/>
        </w:rPr>
        <w:softHyphen/>
        <w:t>жены вопросы. Не ослабляет ли сосредоточенность на ми</w:t>
      </w:r>
      <w:r w:rsidRPr="0043108C">
        <w:rPr>
          <w:rFonts w:ascii="Arial" w:hAnsi="Arial" w:cs="Arial"/>
          <w:sz w:val="24"/>
          <w:szCs w:val="24"/>
        </w:rPr>
        <w:softHyphen/>
        <w:t>ро</w:t>
      </w:r>
      <w:r w:rsidRPr="0043108C">
        <w:rPr>
          <w:rFonts w:ascii="Arial" w:hAnsi="Arial" w:cs="Arial"/>
          <w:sz w:val="24"/>
          <w:szCs w:val="24"/>
        </w:rPr>
        <w:softHyphen/>
        <w:t>воззренческом аспекте акцент исследовательс</w:t>
      </w:r>
      <w:r w:rsidR="006C46F9">
        <w:rPr>
          <w:rFonts w:ascii="Arial" w:hAnsi="Arial" w:cs="Arial"/>
          <w:sz w:val="24"/>
          <w:szCs w:val="24"/>
        </w:rPr>
        <w:t xml:space="preserve">-       </w:t>
      </w:r>
      <w:r w:rsidR="00014A8F">
        <w:rPr>
          <w:rFonts w:ascii="Arial" w:hAnsi="Arial" w:cs="Arial"/>
          <w:sz w:val="24"/>
          <w:szCs w:val="24"/>
        </w:rPr>
        <w:softHyphen/>
      </w:r>
      <w:r w:rsidRPr="0043108C">
        <w:rPr>
          <w:rFonts w:ascii="Arial" w:hAnsi="Arial" w:cs="Arial"/>
          <w:sz w:val="24"/>
          <w:szCs w:val="24"/>
        </w:rPr>
        <w:t>кой литературы на заботе о</w:t>
      </w:r>
      <w:r w:rsidRPr="0043108C">
        <w:rPr>
          <w:rFonts w:ascii="Arial" w:hAnsi="Arial" w:cs="Arial"/>
          <w:color w:val="000000"/>
          <w:sz w:val="24"/>
          <w:szCs w:val="24"/>
        </w:rPr>
        <w:t xml:space="preserve"> создании </w:t>
      </w:r>
      <w:r w:rsidRPr="0043108C">
        <w:rPr>
          <w:rFonts w:ascii="Arial" w:hAnsi="Arial" w:cs="Arial"/>
          <w:color w:val="000000"/>
          <w:sz w:val="24"/>
          <w:szCs w:val="24"/>
          <w:lang w:eastAsia="zh-CN"/>
        </w:rPr>
        <w:t>институцио</w:t>
      </w:r>
      <w:r w:rsidRPr="0043108C">
        <w:rPr>
          <w:rFonts w:ascii="Arial" w:hAnsi="Arial" w:cs="Arial"/>
          <w:color w:val="000000"/>
          <w:sz w:val="24"/>
          <w:szCs w:val="24"/>
          <w:lang w:eastAsia="zh-CN"/>
        </w:rPr>
        <w:softHyphen/>
        <w:t>наль</w:t>
      </w:r>
      <w:r w:rsidRPr="0043108C">
        <w:rPr>
          <w:rFonts w:ascii="Arial" w:hAnsi="Arial" w:cs="Arial"/>
          <w:color w:val="000000"/>
          <w:sz w:val="24"/>
          <w:szCs w:val="24"/>
          <w:lang w:eastAsia="zh-CN"/>
        </w:rPr>
        <w:softHyphen/>
        <w:t>ной с</w:t>
      </w:r>
      <w:r w:rsidR="006C46F9">
        <w:rPr>
          <w:rFonts w:ascii="Arial" w:hAnsi="Arial" w:cs="Arial"/>
          <w:color w:val="000000"/>
          <w:sz w:val="24"/>
          <w:szCs w:val="24"/>
          <w:lang w:eastAsia="zh-CN"/>
        </w:rPr>
        <w:t>ис-</w:t>
      </w:r>
      <w:r w:rsidRPr="0043108C">
        <w:rPr>
          <w:rFonts w:ascii="Arial" w:hAnsi="Arial" w:cs="Arial"/>
          <w:color w:val="000000"/>
          <w:sz w:val="24"/>
          <w:szCs w:val="24"/>
          <w:lang w:eastAsia="zh-CN"/>
        </w:rPr>
        <w:t>темы, в рамках которой инженеры могли бы влиять на характер и содер</w:t>
      </w:r>
      <w:r w:rsidRPr="0043108C">
        <w:rPr>
          <w:rFonts w:ascii="Arial" w:hAnsi="Arial" w:cs="Arial"/>
          <w:color w:val="000000"/>
          <w:sz w:val="24"/>
          <w:szCs w:val="24"/>
          <w:lang w:eastAsia="zh-CN"/>
        </w:rPr>
        <w:softHyphen/>
        <w:t>жа</w:t>
      </w:r>
      <w:r w:rsidRPr="0043108C">
        <w:rPr>
          <w:rFonts w:ascii="Arial" w:hAnsi="Arial" w:cs="Arial"/>
          <w:color w:val="000000"/>
          <w:sz w:val="24"/>
          <w:szCs w:val="24"/>
          <w:lang w:eastAsia="zh-CN"/>
        </w:rPr>
        <w:softHyphen/>
        <w:t>ние своей профессии? Н</w:t>
      </w:r>
      <w:r w:rsidRPr="0043108C">
        <w:rPr>
          <w:rFonts w:ascii="Arial" w:hAnsi="Arial" w:cs="Arial"/>
          <w:sz w:val="24"/>
          <w:szCs w:val="24"/>
        </w:rPr>
        <w:t>е уведет ли мировоззренческая про</w:t>
      </w:r>
      <w:r w:rsidRPr="0043108C">
        <w:rPr>
          <w:rFonts w:ascii="Arial" w:hAnsi="Arial" w:cs="Arial"/>
          <w:sz w:val="24"/>
          <w:szCs w:val="24"/>
        </w:rPr>
        <w:softHyphen/>
        <w:t>бле</w:t>
      </w:r>
      <w:r w:rsidRPr="0043108C">
        <w:rPr>
          <w:rFonts w:ascii="Arial" w:hAnsi="Arial" w:cs="Arial"/>
          <w:sz w:val="24"/>
          <w:szCs w:val="24"/>
        </w:rPr>
        <w:softHyphen/>
        <w:t>матизация профессиональной этики инженера от сверх</w:t>
      </w:r>
      <w:r w:rsidRPr="0043108C">
        <w:rPr>
          <w:rFonts w:ascii="Arial" w:hAnsi="Arial" w:cs="Arial"/>
          <w:sz w:val="24"/>
          <w:szCs w:val="24"/>
        </w:rPr>
        <w:softHyphen/>
        <w:t xml:space="preserve">насущной заботы отечественной инженерии о том, </w:t>
      </w:r>
      <w:r w:rsidR="00014A8F">
        <w:rPr>
          <w:rFonts w:ascii="Arial" w:hAnsi="Arial" w:cs="Arial"/>
          <w:sz w:val="24"/>
          <w:szCs w:val="24"/>
        </w:rPr>
        <w:t>«</w:t>
      </w:r>
      <w:r w:rsidRPr="0043108C">
        <w:rPr>
          <w:rFonts w:ascii="Arial" w:hAnsi="Arial" w:cs="Arial"/>
          <w:sz w:val="24"/>
          <w:szCs w:val="24"/>
        </w:rPr>
        <w:t>что</w:t>
      </w:r>
      <w:r w:rsidR="006C46F9">
        <w:rPr>
          <w:rFonts w:ascii="Arial" w:hAnsi="Arial" w:cs="Arial"/>
          <w:sz w:val="24"/>
          <w:szCs w:val="24"/>
        </w:rPr>
        <w:t xml:space="preserve">- </w:t>
      </w:r>
      <w:r w:rsidRPr="0043108C">
        <w:rPr>
          <w:rFonts w:ascii="Arial" w:hAnsi="Arial" w:cs="Arial"/>
          <w:sz w:val="24"/>
          <w:szCs w:val="24"/>
        </w:rPr>
        <w:t xml:space="preserve">бы работа была </w:t>
      </w:r>
      <w:r w:rsidRPr="0043108C">
        <w:rPr>
          <w:rFonts w:ascii="Arial" w:hAnsi="Arial" w:cs="Arial"/>
          <w:i/>
          <w:iCs/>
          <w:sz w:val="24"/>
          <w:szCs w:val="24"/>
        </w:rPr>
        <w:t xml:space="preserve">выполнена </w:t>
      </w:r>
      <w:r w:rsidRPr="0043108C">
        <w:rPr>
          <w:rFonts w:ascii="Arial" w:hAnsi="Arial" w:cs="Arial"/>
          <w:sz w:val="24"/>
          <w:szCs w:val="24"/>
        </w:rPr>
        <w:t>правильно</w:t>
      </w:r>
      <w:r w:rsidR="00014A8F">
        <w:rPr>
          <w:rFonts w:ascii="Arial" w:hAnsi="Arial" w:cs="Arial"/>
          <w:sz w:val="24"/>
          <w:szCs w:val="24"/>
        </w:rPr>
        <w:t>»</w:t>
      </w:r>
      <w:r w:rsidRPr="0043108C">
        <w:rPr>
          <w:rFonts w:ascii="Arial" w:hAnsi="Arial" w:cs="Arial"/>
          <w:sz w:val="24"/>
          <w:szCs w:val="24"/>
        </w:rPr>
        <w:t>?</w:t>
      </w:r>
    </w:p>
    <w:p w:rsidR="00485311" w:rsidRPr="0043108C" w:rsidRDefault="00485311" w:rsidP="005A62B5">
      <w:pPr>
        <w:spacing w:after="0" w:line="240" w:lineRule="auto"/>
        <w:ind w:firstLine="567"/>
        <w:jc w:val="both"/>
        <w:rPr>
          <w:rFonts w:ascii="Arial" w:hAnsi="Arial" w:cs="Arial"/>
          <w:sz w:val="24"/>
          <w:szCs w:val="24"/>
        </w:rPr>
      </w:pPr>
      <w:r w:rsidRPr="0043108C">
        <w:rPr>
          <w:rFonts w:ascii="Arial" w:hAnsi="Arial" w:cs="Arial"/>
          <w:sz w:val="24"/>
          <w:szCs w:val="24"/>
        </w:rPr>
        <w:t>Другая проблематизация динамики предмета этики инженера связана с исследованием моральных дилемм, некоторые из которых выде</w:t>
      </w:r>
      <w:r w:rsidRPr="0043108C">
        <w:rPr>
          <w:rFonts w:ascii="Arial" w:hAnsi="Arial" w:cs="Arial"/>
          <w:sz w:val="24"/>
          <w:szCs w:val="24"/>
        </w:rPr>
        <w:softHyphen/>
        <w:t>лили а</w:t>
      </w:r>
      <w:r w:rsidR="00014A8F">
        <w:rPr>
          <w:rFonts w:ascii="Arial" w:hAnsi="Arial" w:cs="Arial"/>
          <w:sz w:val="24"/>
          <w:szCs w:val="24"/>
        </w:rPr>
        <w:t>вторы 42-го выпуска «Ведомостей»</w:t>
      </w:r>
      <w:r w:rsidRPr="0043108C">
        <w:rPr>
          <w:rFonts w:ascii="Arial" w:hAnsi="Arial" w:cs="Arial"/>
          <w:sz w:val="24"/>
          <w:szCs w:val="24"/>
        </w:rPr>
        <w:t xml:space="preserve">: </w:t>
      </w:r>
      <w:r w:rsidR="006C46F9">
        <w:rPr>
          <w:rFonts w:ascii="Arial" w:hAnsi="Arial" w:cs="Arial"/>
          <w:sz w:val="24"/>
          <w:szCs w:val="24"/>
        </w:rPr>
        <w:t xml:space="preserve"> </w:t>
      </w:r>
      <w:r w:rsidRPr="0043108C">
        <w:rPr>
          <w:rFonts w:ascii="Arial" w:hAnsi="Arial" w:cs="Arial"/>
          <w:sz w:val="24"/>
          <w:szCs w:val="24"/>
        </w:rPr>
        <w:lastRenderedPageBreak/>
        <w:t>«кон</w:t>
      </w:r>
      <w:r w:rsidR="00014A8F">
        <w:rPr>
          <w:rFonts w:ascii="Arial" w:hAnsi="Arial" w:cs="Arial"/>
          <w:sz w:val="24"/>
          <w:szCs w:val="24"/>
        </w:rPr>
        <w:softHyphen/>
      </w:r>
      <w:r w:rsidRPr="0043108C">
        <w:rPr>
          <w:rFonts w:ascii="Arial" w:hAnsi="Arial" w:cs="Arial"/>
          <w:sz w:val="24"/>
          <w:szCs w:val="24"/>
        </w:rPr>
        <w:t xml:space="preserve">фиденциальность </w:t>
      </w:r>
      <w:r w:rsidRPr="0043108C">
        <w:rPr>
          <w:rFonts w:ascii="Arial" w:hAnsi="Arial" w:cs="Arial"/>
          <w:sz w:val="24"/>
          <w:szCs w:val="24"/>
          <w:lang w:val="en-US"/>
        </w:rPr>
        <w:t>versus</w:t>
      </w:r>
      <w:r w:rsidRPr="0043108C">
        <w:rPr>
          <w:rFonts w:ascii="Arial" w:hAnsi="Arial" w:cs="Arial"/>
          <w:sz w:val="24"/>
          <w:szCs w:val="24"/>
        </w:rPr>
        <w:t xml:space="preserve"> открытости» инженерного дела в постсовременном обще</w:t>
      </w:r>
      <w:r w:rsidRPr="0043108C">
        <w:rPr>
          <w:rFonts w:ascii="Arial" w:hAnsi="Arial" w:cs="Arial"/>
          <w:sz w:val="24"/>
          <w:szCs w:val="24"/>
        </w:rPr>
        <w:softHyphen/>
        <w:t xml:space="preserve">стве; «экологичность </w:t>
      </w:r>
      <w:r w:rsidRPr="0043108C">
        <w:rPr>
          <w:rFonts w:ascii="Arial" w:hAnsi="Arial" w:cs="Arial"/>
          <w:sz w:val="24"/>
          <w:szCs w:val="24"/>
          <w:lang w:val="en-US"/>
        </w:rPr>
        <w:t>versus</w:t>
      </w:r>
      <w:r w:rsidRPr="0043108C">
        <w:rPr>
          <w:rFonts w:ascii="Arial" w:hAnsi="Arial" w:cs="Arial"/>
          <w:sz w:val="24"/>
          <w:szCs w:val="24"/>
        </w:rPr>
        <w:t xml:space="preserve"> практичности»; «думать как инженер или думать как менеджер». </w:t>
      </w:r>
    </w:p>
    <w:p w:rsidR="00485311" w:rsidRPr="0043108C" w:rsidRDefault="00485311" w:rsidP="005A62B5">
      <w:pPr>
        <w:spacing w:after="0" w:line="240" w:lineRule="auto"/>
        <w:ind w:firstLine="567"/>
        <w:jc w:val="both"/>
        <w:rPr>
          <w:rFonts w:ascii="Arial" w:hAnsi="Arial" w:cs="Arial"/>
          <w:sz w:val="24"/>
          <w:szCs w:val="24"/>
        </w:rPr>
      </w:pPr>
      <w:r w:rsidRPr="0043108C">
        <w:rPr>
          <w:rFonts w:ascii="Arial" w:hAnsi="Arial" w:cs="Arial"/>
          <w:sz w:val="24"/>
          <w:szCs w:val="24"/>
        </w:rPr>
        <w:t>В связи с этими дилеммами п</w:t>
      </w:r>
      <w:r w:rsidRPr="0043108C">
        <w:rPr>
          <w:rFonts w:ascii="Arial" w:hAnsi="Arial" w:cs="Arial"/>
          <w:sz w:val="24"/>
          <w:szCs w:val="24"/>
          <w:lang w:eastAsia="zh-CN"/>
        </w:rPr>
        <w:t>отенциальным у</w:t>
      </w:r>
      <w:r w:rsidRPr="0043108C">
        <w:rPr>
          <w:rFonts w:ascii="Arial" w:hAnsi="Arial" w:cs="Arial"/>
          <w:sz w:val="24"/>
          <w:szCs w:val="24"/>
        </w:rPr>
        <w:t>частникам проекта были предложены вопросы. Первый:</w:t>
      </w:r>
      <w:r w:rsidR="00C65385">
        <w:rPr>
          <w:rFonts w:ascii="Arial" w:hAnsi="Arial" w:cs="Arial"/>
          <w:sz w:val="24"/>
          <w:szCs w:val="24"/>
        </w:rPr>
        <w:t xml:space="preserve"> </w:t>
      </w:r>
      <w:r w:rsidRPr="0043108C">
        <w:rPr>
          <w:rFonts w:ascii="Arial" w:hAnsi="Arial" w:cs="Arial"/>
          <w:sz w:val="24"/>
          <w:szCs w:val="24"/>
        </w:rPr>
        <w:t>являются ли эти ди</w:t>
      </w:r>
      <w:r w:rsidRPr="0043108C">
        <w:rPr>
          <w:rFonts w:ascii="Arial" w:hAnsi="Arial" w:cs="Arial"/>
          <w:sz w:val="24"/>
          <w:szCs w:val="24"/>
        </w:rPr>
        <w:softHyphen/>
        <w:t>леммы основными в повестке дня профес</w:t>
      </w:r>
      <w:r w:rsidRPr="0043108C">
        <w:rPr>
          <w:rFonts w:ascii="Arial" w:hAnsi="Arial" w:cs="Arial"/>
          <w:sz w:val="24"/>
          <w:szCs w:val="24"/>
        </w:rPr>
        <w:softHyphen/>
        <w:t>сио</w:t>
      </w:r>
      <w:r w:rsidRPr="0043108C">
        <w:rPr>
          <w:rFonts w:ascii="Arial" w:hAnsi="Arial" w:cs="Arial"/>
          <w:sz w:val="24"/>
          <w:szCs w:val="24"/>
        </w:rPr>
        <w:softHyphen/>
        <w:t>нальной этики инженера и как объяснить, что известные кодексы инженерной этики сосредоточены не на этих дилеммах, а скорее на столк</w:t>
      </w:r>
      <w:r w:rsidR="00E7609C">
        <w:rPr>
          <w:rFonts w:ascii="Arial" w:hAnsi="Arial" w:cs="Arial"/>
          <w:sz w:val="24"/>
          <w:szCs w:val="24"/>
        </w:rPr>
        <w:t>-</w:t>
      </w:r>
      <w:r w:rsidRPr="0043108C">
        <w:rPr>
          <w:rFonts w:ascii="Arial" w:hAnsi="Arial" w:cs="Arial"/>
          <w:sz w:val="24"/>
          <w:szCs w:val="24"/>
        </w:rPr>
        <w:t>новении</w:t>
      </w:r>
      <w:r w:rsidR="00C65385">
        <w:rPr>
          <w:rFonts w:ascii="Arial" w:hAnsi="Arial" w:cs="Arial"/>
          <w:sz w:val="24"/>
          <w:szCs w:val="24"/>
        </w:rPr>
        <w:t xml:space="preserve"> </w:t>
      </w:r>
      <w:r w:rsidRPr="0043108C">
        <w:rPr>
          <w:rFonts w:ascii="Arial" w:hAnsi="Arial" w:cs="Arial"/>
          <w:sz w:val="24"/>
          <w:szCs w:val="24"/>
        </w:rPr>
        <w:t>ценностей профессии и откровенно аморальных интересов? Второй вопрос: если</w:t>
      </w:r>
      <w:r w:rsidR="00C65385">
        <w:rPr>
          <w:rFonts w:ascii="Arial" w:hAnsi="Arial" w:cs="Arial"/>
          <w:sz w:val="24"/>
          <w:szCs w:val="24"/>
        </w:rPr>
        <w:t xml:space="preserve"> </w:t>
      </w:r>
      <w:r w:rsidRPr="0043108C">
        <w:rPr>
          <w:rFonts w:ascii="Arial" w:hAnsi="Arial" w:cs="Arial"/>
          <w:sz w:val="24"/>
          <w:szCs w:val="24"/>
        </w:rPr>
        <w:t>рассматривать такого рода ди</w:t>
      </w:r>
      <w:r w:rsidRPr="0043108C">
        <w:rPr>
          <w:rFonts w:ascii="Arial" w:hAnsi="Arial" w:cs="Arial"/>
          <w:sz w:val="24"/>
          <w:szCs w:val="24"/>
        </w:rPr>
        <w:softHyphen/>
        <w:t>лем</w:t>
      </w:r>
      <w:r w:rsidR="00014A8F">
        <w:rPr>
          <w:rFonts w:ascii="Arial" w:hAnsi="Arial" w:cs="Arial"/>
          <w:sz w:val="24"/>
          <w:szCs w:val="24"/>
        </w:rPr>
        <w:softHyphen/>
      </w:r>
      <w:r w:rsidRPr="0043108C">
        <w:rPr>
          <w:rFonts w:ascii="Arial" w:hAnsi="Arial" w:cs="Arial"/>
          <w:sz w:val="24"/>
          <w:szCs w:val="24"/>
        </w:rPr>
        <w:t xml:space="preserve">мы как вид общей, </w:t>
      </w:r>
      <w:r w:rsidRPr="0043108C">
        <w:rPr>
          <w:rFonts w:ascii="Arial" w:hAnsi="Arial" w:cs="Arial"/>
          <w:i/>
          <w:sz w:val="24"/>
          <w:szCs w:val="24"/>
        </w:rPr>
        <w:t>инвариантной ситуации кон</w:t>
      </w:r>
      <w:r w:rsidRPr="0043108C">
        <w:rPr>
          <w:rFonts w:ascii="Arial" w:hAnsi="Arial" w:cs="Arial"/>
          <w:i/>
          <w:sz w:val="24"/>
          <w:szCs w:val="24"/>
        </w:rPr>
        <w:softHyphen/>
        <w:t>ф</w:t>
      </w:r>
      <w:r w:rsidRPr="0043108C">
        <w:rPr>
          <w:rFonts w:ascii="Arial" w:hAnsi="Arial" w:cs="Arial"/>
          <w:i/>
          <w:sz w:val="24"/>
          <w:szCs w:val="24"/>
        </w:rPr>
        <w:softHyphen/>
        <w:t>ликта</w:t>
      </w:r>
      <w:r w:rsidRPr="0043108C">
        <w:rPr>
          <w:rFonts w:ascii="Arial" w:hAnsi="Arial" w:cs="Arial"/>
          <w:sz w:val="24"/>
          <w:szCs w:val="24"/>
        </w:rPr>
        <w:t xml:space="preserve"> требований</w:t>
      </w:r>
      <w:r w:rsidR="00C65385">
        <w:rPr>
          <w:rFonts w:ascii="Arial" w:hAnsi="Arial" w:cs="Arial"/>
          <w:sz w:val="24"/>
          <w:szCs w:val="24"/>
        </w:rPr>
        <w:t xml:space="preserve"> </w:t>
      </w:r>
      <w:r w:rsidRPr="0043108C">
        <w:rPr>
          <w:rFonts w:ascii="Arial" w:hAnsi="Arial" w:cs="Arial"/>
          <w:sz w:val="24"/>
          <w:szCs w:val="24"/>
        </w:rPr>
        <w:t>совре</w:t>
      </w:r>
      <w:r w:rsidRPr="0043108C">
        <w:rPr>
          <w:rFonts w:ascii="Arial" w:hAnsi="Arial" w:cs="Arial"/>
          <w:sz w:val="24"/>
          <w:szCs w:val="24"/>
        </w:rPr>
        <w:softHyphen/>
        <w:t>мен</w:t>
      </w:r>
      <w:r w:rsidRPr="0043108C">
        <w:rPr>
          <w:rFonts w:ascii="Arial" w:hAnsi="Arial" w:cs="Arial"/>
          <w:sz w:val="24"/>
          <w:szCs w:val="24"/>
        </w:rPr>
        <w:softHyphen/>
        <w:t>ных профессио</w:t>
      </w:r>
      <w:r w:rsidRPr="0043108C">
        <w:rPr>
          <w:rFonts w:ascii="Arial" w:hAnsi="Arial" w:cs="Arial"/>
          <w:sz w:val="24"/>
          <w:szCs w:val="24"/>
        </w:rPr>
        <w:softHyphen/>
        <w:t>нальных этик и кор</w:t>
      </w:r>
      <w:r w:rsidRPr="0043108C">
        <w:rPr>
          <w:rFonts w:ascii="Arial" w:hAnsi="Arial" w:cs="Arial"/>
          <w:sz w:val="24"/>
          <w:szCs w:val="24"/>
        </w:rPr>
        <w:softHyphen/>
        <w:t xml:space="preserve">поративных </w:t>
      </w:r>
      <w:r w:rsidRPr="0043108C">
        <w:rPr>
          <w:rFonts w:ascii="Arial" w:hAnsi="Arial" w:cs="Arial"/>
          <w:i/>
          <w:sz w:val="24"/>
          <w:szCs w:val="24"/>
        </w:rPr>
        <w:t>этик</w:t>
      </w:r>
      <w:r w:rsidRPr="0043108C">
        <w:rPr>
          <w:rFonts w:ascii="Arial" w:hAnsi="Arial" w:cs="Arial"/>
          <w:sz w:val="24"/>
          <w:szCs w:val="24"/>
        </w:rPr>
        <w:t xml:space="preserve">, регулирующих </w:t>
      </w:r>
      <w:r w:rsidR="00014A8F">
        <w:rPr>
          <w:rFonts w:ascii="Arial" w:hAnsi="Arial" w:cs="Arial"/>
          <w:sz w:val="24"/>
          <w:szCs w:val="24"/>
        </w:rPr>
        <w:t>«</w:t>
      </w:r>
      <w:r w:rsidRPr="0043108C">
        <w:rPr>
          <w:rFonts w:ascii="Arial" w:hAnsi="Arial" w:cs="Arial"/>
          <w:sz w:val="24"/>
          <w:szCs w:val="24"/>
        </w:rPr>
        <w:t>жизнь в профессии</w:t>
      </w:r>
      <w:r w:rsidR="00014A8F">
        <w:rPr>
          <w:rFonts w:ascii="Arial" w:hAnsi="Arial" w:cs="Arial"/>
          <w:sz w:val="24"/>
          <w:szCs w:val="24"/>
        </w:rPr>
        <w:t>»</w:t>
      </w:r>
      <w:r w:rsidRPr="0043108C">
        <w:rPr>
          <w:rFonts w:ascii="Arial" w:hAnsi="Arial" w:cs="Arial"/>
          <w:sz w:val="24"/>
          <w:szCs w:val="24"/>
        </w:rPr>
        <w:t xml:space="preserve"> относительно интересов органи</w:t>
      </w:r>
      <w:r w:rsidRPr="0043108C">
        <w:rPr>
          <w:rFonts w:ascii="Arial" w:hAnsi="Arial" w:cs="Arial"/>
          <w:sz w:val="24"/>
          <w:szCs w:val="24"/>
        </w:rPr>
        <w:softHyphen/>
        <w:t>за</w:t>
      </w:r>
      <w:r w:rsidRPr="0043108C">
        <w:rPr>
          <w:rFonts w:ascii="Arial" w:hAnsi="Arial" w:cs="Arial"/>
          <w:sz w:val="24"/>
          <w:szCs w:val="24"/>
        </w:rPr>
        <w:softHyphen/>
        <w:t>ции, делового предприятия, в которые профессия включена, то</w:t>
      </w:r>
      <w:r w:rsidR="00C65385">
        <w:rPr>
          <w:rFonts w:ascii="Arial" w:hAnsi="Arial" w:cs="Arial"/>
          <w:sz w:val="24"/>
          <w:szCs w:val="24"/>
        </w:rPr>
        <w:t xml:space="preserve"> </w:t>
      </w:r>
      <w:r w:rsidRPr="0043108C">
        <w:rPr>
          <w:rFonts w:ascii="Arial" w:hAnsi="Arial" w:cs="Arial"/>
          <w:sz w:val="24"/>
          <w:szCs w:val="24"/>
        </w:rPr>
        <w:t xml:space="preserve">можно ли считать </w:t>
      </w:r>
      <w:r w:rsidRPr="0043108C">
        <w:rPr>
          <w:rFonts w:ascii="Arial" w:hAnsi="Arial" w:cs="Arial"/>
          <w:i/>
          <w:sz w:val="24"/>
          <w:szCs w:val="24"/>
        </w:rPr>
        <w:t>дуализм</w:t>
      </w:r>
      <w:r w:rsidRPr="0043108C">
        <w:rPr>
          <w:rFonts w:ascii="Arial" w:hAnsi="Arial" w:cs="Arial"/>
          <w:sz w:val="24"/>
          <w:szCs w:val="24"/>
        </w:rPr>
        <w:t xml:space="preserve"> двух этик ядром </w:t>
      </w:r>
      <w:r w:rsidR="00E7609C">
        <w:rPr>
          <w:rFonts w:ascii="Arial" w:hAnsi="Arial" w:cs="Arial"/>
          <w:sz w:val="24"/>
          <w:szCs w:val="24"/>
        </w:rPr>
        <w:t xml:space="preserve">     </w:t>
      </w:r>
      <w:r w:rsidRPr="0043108C">
        <w:rPr>
          <w:rFonts w:ascii="Arial" w:hAnsi="Arial" w:cs="Arial"/>
          <w:sz w:val="24"/>
          <w:szCs w:val="24"/>
        </w:rPr>
        <w:t>современной этики инженера?</w:t>
      </w:r>
    </w:p>
    <w:p w:rsidR="00485311" w:rsidRPr="0043108C" w:rsidRDefault="00485311" w:rsidP="005A62B5">
      <w:pPr>
        <w:spacing w:after="0" w:line="240" w:lineRule="auto"/>
        <w:ind w:firstLine="567"/>
        <w:jc w:val="both"/>
        <w:rPr>
          <w:rFonts w:ascii="Arial" w:hAnsi="Arial" w:cs="Arial"/>
          <w:sz w:val="24"/>
          <w:szCs w:val="24"/>
        </w:rPr>
      </w:pPr>
      <w:r w:rsidRPr="0043108C">
        <w:rPr>
          <w:rFonts w:ascii="Arial" w:hAnsi="Arial" w:cs="Arial"/>
          <w:sz w:val="24"/>
          <w:szCs w:val="24"/>
        </w:rPr>
        <w:t>Ключевая проблематизация темы, которой посвящен новый этап проекта, сосредоточена на двух парадигмах этики инженера: этике ответственности и этике успеха. Обычно актуа</w:t>
      </w:r>
      <w:r w:rsidR="00E7609C">
        <w:rPr>
          <w:rFonts w:ascii="Arial" w:hAnsi="Arial" w:cs="Arial"/>
          <w:sz w:val="24"/>
          <w:szCs w:val="24"/>
        </w:rPr>
        <w:t xml:space="preserve">- </w:t>
      </w:r>
      <w:r w:rsidRPr="0043108C">
        <w:rPr>
          <w:rFonts w:ascii="Arial" w:hAnsi="Arial" w:cs="Arial"/>
          <w:sz w:val="24"/>
          <w:szCs w:val="24"/>
        </w:rPr>
        <w:t>лизация этики инженера моти</w:t>
      </w:r>
      <w:r w:rsidRPr="0043108C">
        <w:rPr>
          <w:rFonts w:ascii="Arial" w:hAnsi="Arial" w:cs="Arial"/>
          <w:sz w:val="24"/>
          <w:szCs w:val="24"/>
        </w:rPr>
        <w:softHyphen/>
        <w:t>ви</w:t>
      </w:r>
      <w:r w:rsidRPr="0043108C">
        <w:rPr>
          <w:rFonts w:ascii="Arial" w:hAnsi="Arial" w:cs="Arial"/>
          <w:sz w:val="24"/>
          <w:szCs w:val="24"/>
        </w:rPr>
        <w:softHyphen/>
        <w:t>руется проб</w:t>
      </w:r>
      <w:r w:rsidRPr="0043108C">
        <w:rPr>
          <w:rFonts w:ascii="Arial" w:hAnsi="Arial" w:cs="Arial"/>
          <w:sz w:val="24"/>
          <w:szCs w:val="24"/>
        </w:rPr>
        <w:softHyphen/>
        <w:t>ле</w:t>
      </w:r>
      <w:r w:rsidRPr="0043108C">
        <w:rPr>
          <w:rFonts w:ascii="Arial" w:hAnsi="Arial" w:cs="Arial"/>
          <w:sz w:val="24"/>
          <w:szCs w:val="24"/>
        </w:rPr>
        <w:softHyphen/>
        <w:t>мами безопасности технического прог</w:t>
      </w:r>
      <w:r w:rsidRPr="0043108C">
        <w:rPr>
          <w:rFonts w:ascii="Arial" w:hAnsi="Arial" w:cs="Arial"/>
          <w:sz w:val="24"/>
          <w:szCs w:val="24"/>
        </w:rPr>
        <w:softHyphen/>
        <w:t xml:space="preserve">ресса и потому в таком подходе доминирует парадигма профессиональной </w:t>
      </w:r>
      <w:r w:rsidRPr="0043108C">
        <w:rPr>
          <w:rFonts w:ascii="Arial" w:hAnsi="Arial" w:cs="Arial"/>
          <w:i/>
          <w:sz w:val="24"/>
          <w:szCs w:val="24"/>
        </w:rPr>
        <w:t>ответственности</w:t>
      </w:r>
      <w:r w:rsidRPr="0043108C">
        <w:rPr>
          <w:rFonts w:ascii="Arial" w:hAnsi="Arial" w:cs="Arial"/>
          <w:sz w:val="24"/>
          <w:szCs w:val="24"/>
        </w:rPr>
        <w:t xml:space="preserve"> инженера. В нашем проекте парадигму ответст</w:t>
      </w:r>
      <w:r w:rsidRPr="0043108C">
        <w:rPr>
          <w:rFonts w:ascii="Arial" w:hAnsi="Arial" w:cs="Arial"/>
          <w:sz w:val="24"/>
          <w:szCs w:val="24"/>
        </w:rPr>
        <w:softHyphen/>
        <w:t>в</w:t>
      </w:r>
      <w:r w:rsidRPr="0043108C">
        <w:rPr>
          <w:rFonts w:ascii="Arial" w:hAnsi="Arial" w:cs="Arial"/>
          <w:sz w:val="24"/>
          <w:szCs w:val="24"/>
        </w:rPr>
        <w:softHyphen/>
        <w:t>енности, во многом построенную на аварийных, катастро</w:t>
      </w:r>
      <w:r w:rsidRPr="0043108C">
        <w:rPr>
          <w:rFonts w:ascii="Arial" w:hAnsi="Arial" w:cs="Arial"/>
          <w:sz w:val="24"/>
          <w:szCs w:val="24"/>
        </w:rPr>
        <w:softHyphen/>
        <w:t>фических кейсах, предлагается скоррек</w:t>
      </w:r>
      <w:r w:rsidRPr="0043108C">
        <w:rPr>
          <w:rFonts w:ascii="Arial" w:hAnsi="Arial" w:cs="Arial"/>
          <w:sz w:val="24"/>
          <w:szCs w:val="24"/>
        </w:rPr>
        <w:softHyphen/>
        <w:t>тировать выделением парадигмы этики профессионального успеха</w:t>
      </w:r>
      <w:r w:rsidR="00C65385">
        <w:rPr>
          <w:rFonts w:ascii="Arial" w:hAnsi="Arial" w:cs="Arial"/>
          <w:sz w:val="24"/>
          <w:szCs w:val="24"/>
        </w:rPr>
        <w:t xml:space="preserve"> </w:t>
      </w:r>
      <w:r w:rsidRPr="0043108C">
        <w:rPr>
          <w:rFonts w:ascii="Arial" w:hAnsi="Arial" w:cs="Arial"/>
          <w:sz w:val="24"/>
          <w:szCs w:val="24"/>
        </w:rPr>
        <w:t xml:space="preserve">инженера. </w:t>
      </w:r>
    </w:p>
    <w:p w:rsidR="00485311" w:rsidRPr="0043108C" w:rsidRDefault="00485311" w:rsidP="005A62B5">
      <w:pPr>
        <w:spacing w:after="0" w:line="240" w:lineRule="auto"/>
        <w:ind w:firstLine="567"/>
        <w:jc w:val="both"/>
        <w:rPr>
          <w:rFonts w:ascii="Arial" w:hAnsi="Arial" w:cs="Arial"/>
          <w:sz w:val="24"/>
          <w:szCs w:val="24"/>
        </w:rPr>
      </w:pPr>
      <w:r w:rsidRPr="0043108C">
        <w:rPr>
          <w:rFonts w:ascii="Arial" w:hAnsi="Arial" w:cs="Arial"/>
          <w:sz w:val="24"/>
          <w:szCs w:val="24"/>
        </w:rPr>
        <w:t>Соответственно, потенциальным участникам проекта вместе с описанием его замысла был предло</w:t>
      </w:r>
      <w:r w:rsidRPr="0043108C">
        <w:rPr>
          <w:rFonts w:ascii="Arial" w:hAnsi="Arial" w:cs="Arial"/>
          <w:sz w:val="24"/>
          <w:szCs w:val="24"/>
        </w:rPr>
        <w:softHyphen/>
        <w:t>жен вопрос: какому успеху должен служить инженер</w:t>
      </w:r>
      <w:r w:rsidR="002D1ABC">
        <w:rPr>
          <w:rFonts w:ascii="Arial" w:hAnsi="Arial" w:cs="Arial"/>
          <w:sz w:val="24"/>
          <w:szCs w:val="24"/>
        </w:rPr>
        <w:t xml:space="preserve"> – </w:t>
      </w:r>
      <w:r w:rsidRPr="0043108C">
        <w:rPr>
          <w:rFonts w:ascii="Arial" w:hAnsi="Arial" w:cs="Arial"/>
          <w:sz w:val="24"/>
          <w:szCs w:val="24"/>
        </w:rPr>
        <w:t xml:space="preserve">каково должно быть его </w:t>
      </w:r>
      <w:r w:rsidR="00E7609C">
        <w:rPr>
          <w:rFonts w:ascii="Arial" w:hAnsi="Arial" w:cs="Arial"/>
          <w:sz w:val="24"/>
          <w:szCs w:val="24"/>
        </w:rPr>
        <w:t xml:space="preserve">   </w:t>
      </w:r>
      <w:r w:rsidRPr="0043108C">
        <w:rPr>
          <w:rFonts w:ascii="Arial" w:hAnsi="Arial" w:cs="Arial"/>
          <w:sz w:val="24"/>
          <w:szCs w:val="24"/>
        </w:rPr>
        <w:t>пред</w:t>
      </w:r>
      <w:r w:rsidRPr="0043108C">
        <w:rPr>
          <w:rFonts w:ascii="Arial" w:hAnsi="Arial" w:cs="Arial"/>
          <w:sz w:val="24"/>
          <w:szCs w:val="24"/>
        </w:rPr>
        <w:softHyphen/>
        <w:t>почтение в ситуации морального выбора между интереса</w:t>
      </w:r>
      <w:r w:rsidR="00E7609C">
        <w:rPr>
          <w:rFonts w:ascii="Arial" w:hAnsi="Arial" w:cs="Arial"/>
          <w:sz w:val="24"/>
          <w:szCs w:val="24"/>
        </w:rPr>
        <w:t>-</w:t>
      </w:r>
      <w:r w:rsidRPr="0043108C">
        <w:rPr>
          <w:rFonts w:ascii="Arial" w:hAnsi="Arial" w:cs="Arial"/>
          <w:sz w:val="24"/>
          <w:szCs w:val="24"/>
        </w:rPr>
        <w:t>ми профессии и корпорации (например, при дилемме «эколо</w:t>
      </w:r>
      <w:r w:rsidRPr="0043108C">
        <w:rPr>
          <w:rFonts w:ascii="Arial" w:hAnsi="Arial" w:cs="Arial"/>
          <w:sz w:val="24"/>
          <w:szCs w:val="24"/>
        </w:rPr>
        <w:softHyphen/>
      </w:r>
      <w:r w:rsidR="00E7609C">
        <w:rPr>
          <w:rFonts w:ascii="Arial" w:hAnsi="Arial" w:cs="Arial"/>
          <w:sz w:val="24"/>
          <w:szCs w:val="24"/>
        </w:rPr>
        <w:t>-   г</w:t>
      </w:r>
      <w:r w:rsidRPr="0043108C">
        <w:rPr>
          <w:rFonts w:ascii="Arial" w:hAnsi="Arial" w:cs="Arial"/>
          <w:sz w:val="24"/>
          <w:szCs w:val="24"/>
        </w:rPr>
        <w:t xml:space="preserve">ичность </w:t>
      </w:r>
      <w:r w:rsidRPr="0043108C">
        <w:rPr>
          <w:rFonts w:ascii="Arial" w:hAnsi="Arial" w:cs="Arial"/>
          <w:sz w:val="24"/>
          <w:szCs w:val="24"/>
          <w:lang w:val="en-US"/>
        </w:rPr>
        <w:t>versus</w:t>
      </w:r>
      <w:r w:rsidRPr="0043108C">
        <w:rPr>
          <w:rFonts w:ascii="Arial" w:hAnsi="Arial" w:cs="Arial"/>
          <w:sz w:val="24"/>
          <w:szCs w:val="24"/>
        </w:rPr>
        <w:t xml:space="preserve"> практичности»)?</w:t>
      </w:r>
    </w:p>
    <w:p w:rsidR="00947E8F" w:rsidRDefault="00485311" w:rsidP="00C10A54">
      <w:pPr>
        <w:spacing w:after="0" w:line="240" w:lineRule="auto"/>
        <w:ind w:firstLine="567"/>
        <w:jc w:val="both"/>
        <w:rPr>
          <w:rFonts w:ascii="Arial" w:hAnsi="Arial" w:cs="Arial"/>
          <w:sz w:val="24"/>
          <w:szCs w:val="24"/>
        </w:rPr>
      </w:pPr>
      <w:r w:rsidRPr="0043108C">
        <w:rPr>
          <w:rFonts w:ascii="Arial" w:hAnsi="Arial" w:cs="Arial"/>
          <w:sz w:val="24"/>
          <w:szCs w:val="24"/>
        </w:rPr>
        <w:t>Редакторы предложили приглашенным в проект авторам</w:t>
      </w:r>
      <w:r w:rsidR="00C65385">
        <w:rPr>
          <w:rFonts w:ascii="Arial" w:hAnsi="Arial" w:cs="Arial"/>
          <w:sz w:val="24"/>
          <w:szCs w:val="24"/>
        </w:rPr>
        <w:t xml:space="preserve"> </w:t>
      </w:r>
      <w:r w:rsidRPr="0043108C">
        <w:rPr>
          <w:rFonts w:ascii="Arial" w:hAnsi="Arial" w:cs="Arial"/>
          <w:sz w:val="24"/>
          <w:szCs w:val="24"/>
        </w:rPr>
        <w:t>отнестись к предложенным проблематизациям, по возмож</w:t>
      </w:r>
      <w:r w:rsidRPr="0043108C">
        <w:rPr>
          <w:rFonts w:ascii="Arial" w:hAnsi="Arial" w:cs="Arial"/>
          <w:sz w:val="24"/>
          <w:szCs w:val="24"/>
        </w:rPr>
        <w:softHyphen/>
        <w:t>ности сочетая их концептуальную экспертизу</w:t>
      </w:r>
      <w:r w:rsidR="00C65385">
        <w:rPr>
          <w:rFonts w:ascii="Arial" w:hAnsi="Arial" w:cs="Arial"/>
          <w:sz w:val="24"/>
          <w:szCs w:val="24"/>
        </w:rPr>
        <w:t xml:space="preserve"> </w:t>
      </w:r>
      <w:r w:rsidRPr="0043108C">
        <w:rPr>
          <w:rFonts w:ascii="Arial" w:hAnsi="Arial" w:cs="Arial"/>
          <w:sz w:val="24"/>
          <w:szCs w:val="24"/>
        </w:rPr>
        <w:t>с характе</w:t>
      </w:r>
      <w:r w:rsidRPr="0043108C">
        <w:rPr>
          <w:rFonts w:ascii="Arial" w:hAnsi="Arial" w:cs="Arial"/>
          <w:sz w:val="24"/>
          <w:szCs w:val="24"/>
        </w:rPr>
        <w:softHyphen/>
        <w:t xml:space="preserve">ристикой конкретных принципов и норм этики инженера как </w:t>
      </w:r>
      <w:r w:rsidR="00014A8F">
        <w:rPr>
          <w:rFonts w:ascii="Arial" w:hAnsi="Arial" w:cs="Arial"/>
          <w:sz w:val="24"/>
          <w:szCs w:val="24"/>
        </w:rPr>
        <w:t>«</w:t>
      </w:r>
      <w:r w:rsidRPr="0043108C">
        <w:rPr>
          <w:rFonts w:ascii="Arial" w:hAnsi="Arial" w:cs="Arial"/>
          <w:sz w:val="24"/>
          <w:szCs w:val="24"/>
        </w:rPr>
        <w:t>малой</w:t>
      </w:r>
      <w:r w:rsidR="00014A8F">
        <w:rPr>
          <w:rFonts w:ascii="Arial" w:hAnsi="Arial" w:cs="Arial"/>
          <w:sz w:val="24"/>
          <w:szCs w:val="24"/>
        </w:rPr>
        <w:t>»</w:t>
      </w:r>
      <w:r w:rsidRPr="0043108C">
        <w:rPr>
          <w:rFonts w:ascii="Arial" w:hAnsi="Arial" w:cs="Arial"/>
          <w:sz w:val="24"/>
          <w:szCs w:val="24"/>
        </w:rPr>
        <w:t xml:space="preserve"> но</w:t>
      </w:r>
      <w:r w:rsidRPr="0043108C">
        <w:rPr>
          <w:rFonts w:ascii="Arial" w:hAnsi="Arial" w:cs="Arial"/>
          <w:sz w:val="24"/>
          <w:szCs w:val="24"/>
        </w:rPr>
        <w:softHyphen/>
        <w:t>р</w:t>
      </w:r>
      <w:r w:rsidR="00E7609C">
        <w:rPr>
          <w:rFonts w:ascii="Arial" w:hAnsi="Arial" w:cs="Arial"/>
          <w:sz w:val="24"/>
          <w:szCs w:val="24"/>
        </w:rPr>
        <w:t xml:space="preserve">-           </w:t>
      </w:r>
      <w:r w:rsidRPr="0043108C">
        <w:rPr>
          <w:rFonts w:ascii="Arial" w:hAnsi="Arial" w:cs="Arial"/>
          <w:sz w:val="24"/>
          <w:szCs w:val="24"/>
        </w:rPr>
        <w:softHyphen/>
      </w:r>
      <w:r w:rsidRPr="0043108C">
        <w:rPr>
          <w:rFonts w:ascii="Arial" w:hAnsi="Arial" w:cs="Arial"/>
          <w:sz w:val="24"/>
          <w:szCs w:val="24"/>
        </w:rPr>
        <w:softHyphen/>
        <w:t xml:space="preserve">мативно-ценностной системы, учитывая формат </w:t>
      </w:r>
      <w:r w:rsidR="00014A8F">
        <w:rPr>
          <w:rFonts w:ascii="Arial" w:hAnsi="Arial" w:cs="Arial"/>
          <w:sz w:val="24"/>
          <w:szCs w:val="24"/>
        </w:rPr>
        <w:t>«</w:t>
      </w:r>
      <w:r w:rsidRPr="0043108C">
        <w:rPr>
          <w:rFonts w:ascii="Arial" w:hAnsi="Arial" w:cs="Arial"/>
          <w:sz w:val="24"/>
          <w:szCs w:val="24"/>
        </w:rPr>
        <w:t>что такое хо</w:t>
      </w:r>
      <w:r w:rsidR="00014A8F">
        <w:rPr>
          <w:rFonts w:ascii="Arial" w:hAnsi="Arial" w:cs="Arial"/>
          <w:sz w:val="24"/>
          <w:szCs w:val="24"/>
        </w:rPr>
        <w:t>рошо...?»</w:t>
      </w:r>
      <w:r w:rsidRPr="0043108C">
        <w:rPr>
          <w:rFonts w:ascii="Arial" w:hAnsi="Arial" w:cs="Arial"/>
          <w:sz w:val="24"/>
          <w:szCs w:val="24"/>
        </w:rPr>
        <w:t xml:space="preserve">. </w:t>
      </w:r>
      <w:r w:rsidR="006130D9">
        <w:rPr>
          <w:rFonts w:ascii="Arial" w:hAnsi="Arial" w:cs="Arial"/>
          <w:sz w:val="24"/>
          <w:szCs w:val="24"/>
        </w:rPr>
        <w:br w:type="page"/>
      </w:r>
    </w:p>
    <w:p w:rsidR="004A46AB" w:rsidRDefault="004A46AB" w:rsidP="006130D9">
      <w:pPr>
        <w:tabs>
          <w:tab w:val="right" w:pos="360"/>
          <w:tab w:val="right" w:pos="540"/>
        </w:tabs>
        <w:spacing w:after="0" w:line="240" w:lineRule="auto"/>
        <w:jc w:val="center"/>
        <w:rPr>
          <w:rFonts w:ascii="Arial" w:hAnsi="Arial" w:cs="Arial"/>
          <w:sz w:val="24"/>
          <w:szCs w:val="24"/>
        </w:rPr>
      </w:pPr>
    </w:p>
    <w:p w:rsidR="006130D9" w:rsidRPr="006130D9" w:rsidRDefault="006130D9" w:rsidP="006130D9">
      <w:pPr>
        <w:tabs>
          <w:tab w:val="right" w:pos="360"/>
          <w:tab w:val="right" w:pos="540"/>
        </w:tabs>
        <w:spacing w:after="0" w:line="240" w:lineRule="auto"/>
        <w:jc w:val="center"/>
        <w:rPr>
          <w:rFonts w:ascii="Arial" w:hAnsi="Arial" w:cs="Arial"/>
          <w:sz w:val="24"/>
          <w:szCs w:val="24"/>
        </w:rPr>
      </w:pPr>
      <w:r w:rsidRPr="006130D9">
        <w:rPr>
          <w:rFonts w:ascii="Arial" w:hAnsi="Arial" w:cs="Arial"/>
          <w:sz w:val="24"/>
          <w:szCs w:val="24"/>
        </w:rPr>
        <w:t>Лекция 12</w:t>
      </w:r>
    </w:p>
    <w:p w:rsidR="006130D9" w:rsidRPr="00E666B8" w:rsidRDefault="006130D9" w:rsidP="006130D9">
      <w:pPr>
        <w:pStyle w:val="3"/>
        <w:widowControl w:val="0"/>
        <w:spacing w:before="0" w:after="0"/>
        <w:jc w:val="center"/>
        <w:rPr>
          <w:rFonts w:ascii="Arial" w:hAnsi="Arial" w:cs="Arial"/>
          <w:iCs/>
          <w:sz w:val="24"/>
          <w:szCs w:val="24"/>
        </w:rPr>
      </w:pPr>
      <w:r w:rsidRPr="00E666B8">
        <w:rPr>
          <w:rFonts w:ascii="Arial" w:hAnsi="Arial" w:cs="Arial"/>
          <w:iCs/>
          <w:sz w:val="24"/>
          <w:szCs w:val="24"/>
        </w:rPr>
        <w:t>Миссия-</w:t>
      </w:r>
      <w:r w:rsidR="004C06FF">
        <w:rPr>
          <w:rFonts w:ascii="Arial" w:hAnsi="Arial" w:cs="Arial"/>
          <w:iCs/>
          <w:sz w:val="24"/>
          <w:szCs w:val="24"/>
        </w:rPr>
        <w:t>К</w:t>
      </w:r>
      <w:r w:rsidRPr="00E666B8">
        <w:rPr>
          <w:rFonts w:ascii="Arial" w:hAnsi="Arial" w:cs="Arial"/>
          <w:iCs/>
          <w:sz w:val="24"/>
          <w:szCs w:val="24"/>
        </w:rPr>
        <w:t>редо университета:</w:t>
      </w:r>
    </w:p>
    <w:p w:rsidR="006130D9" w:rsidRPr="006130D9" w:rsidRDefault="006130D9" w:rsidP="006130D9">
      <w:pPr>
        <w:spacing w:line="240" w:lineRule="auto"/>
        <w:jc w:val="center"/>
        <w:rPr>
          <w:rFonts w:ascii="Arial" w:hAnsi="Arial" w:cs="Arial"/>
          <w:b/>
          <w:sz w:val="24"/>
          <w:szCs w:val="24"/>
          <w:lang w:eastAsia="ru-RU"/>
        </w:rPr>
      </w:pPr>
      <w:r w:rsidRPr="006130D9">
        <w:rPr>
          <w:rFonts w:ascii="Arial" w:hAnsi="Arial" w:cs="Arial"/>
          <w:b/>
          <w:sz w:val="24"/>
          <w:szCs w:val="24"/>
          <w:lang w:eastAsia="ru-RU"/>
        </w:rPr>
        <w:t>опыт разработки актуального вопроса</w:t>
      </w:r>
      <w:r w:rsidR="00C65385">
        <w:rPr>
          <w:rFonts w:ascii="Arial" w:hAnsi="Arial" w:cs="Arial"/>
          <w:b/>
          <w:sz w:val="24"/>
          <w:szCs w:val="24"/>
          <w:lang w:eastAsia="ru-RU"/>
        </w:rPr>
        <w:t xml:space="preserve"> </w:t>
      </w:r>
      <w:r w:rsidRPr="006130D9">
        <w:rPr>
          <w:rFonts w:ascii="Arial" w:hAnsi="Arial" w:cs="Arial"/>
          <w:b/>
          <w:sz w:val="24"/>
          <w:szCs w:val="24"/>
          <w:lang w:eastAsia="ru-RU"/>
        </w:rPr>
        <w:t>повестки дня</w:t>
      </w:r>
    </w:p>
    <w:p w:rsidR="006130D9" w:rsidRPr="00B93408" w:rsidRDefault="009E302C" w:rsidP="006130D9">
      <w:pPr>
        <w:pStyle w:val="24"/>
        <w:widowControl w:val="0"/>
        <w:spacing w:after="0" w:line="240" w:lineRule="auto"/>
        <w:ind w:left="0" w:firstLine="567"/>
        <w:jc w:val="both"/>
        <w:rPr>
          <w:rFonts w:ascii="Arial" w:hAnsi="Arial" w:cs="Arial"/>
          <w:sz w:val="24"/>
          <w:szCs w:val="24"/>
        </w:rPr>
      </w:pPr>
      <w:r w:rsidRPr="00B93408">
        <w:rPr>
          <w:rFonts w:ascii="Arial" w:hAnsi="Arial" w:cs="Arial"/>
          <w:sz w:val="24"/>
          <w:szCs w:val="24"/>
        </w:rPr>
        <w:t xml:space="preserve">В этой лекции я </w:t>
      </w:r>
      <w:r w:rsidR="006130D9" w:rsidRPr="00B93408">
        <w:rPr>
          <w:rFonts w:ascii="Arial" w:hAnsi="Arial" w:cs="Arial"/>
          <w:sz w:val="24"/>
          <w:szCs w:val="24"/>
        </w:rPr>
        <w:t>представ</w:t>
      </w:r>
      <w:r w:rsidR="006130D9" w:rsidRPr="00B93408">
        <w:rPr>
          <w:rFonts w:ascii="Arial" w:hAnsi="Arial" w:cs="Arial"/>
          <w:sz w:val="24"/>
          <w:szCs w:val="24"/>
        </w:rPr>
        <w:softHyphen/>
        <w:t>л</w:t>
      </w:r>
      <w:r w:rsidRPr="00B93408">
        <w:rPr>
          <w:rFonts w:ascii="Arial" w:hAnsi="Arial" w:cs="Arial"/>
          <w:sz w:val="24"/>
          <w:szCs w:val="24"/>
        </w:rPr>
        <w:t>яю</w:t>
      </w:r>
      <w:r w:rsidR="006130D9" w:rsidRPr="00B93408">
        <w:rPr>
          <w:rFonts w:ascii="Arial" w:hAnsi="Arial" w:cs="Arial"/>
          <w:sz w:val="24"/>
          <w:szCs w:val="24"/>
        </w:rPr>
        <w:t xml:space="preserve"> </w:t>
      </w:r>
      <w:r w:rsidR="006130D9" w:rsidRPr="00B93408">
        <w:rPr>
          <w:rFonts w:ascii="Arial" w:hAnsi="Arial" w:cs="Arial"/>
          <w:i/>
          <w:sz w:val="24"/>
          <w:szCs w:val="24"/>
        </w:rPr>
        <w:t>модель освоения</w:t>
      </w:r>
      <w:r w:rsidR="006130D9" w:rsidRPr="00B93408">
        <w:rPr>
          <w:rFonts w:ascii="Arial" w:hAnsi="Arial" w:cs="Arial"/>
          <w:sz w:val="24"/>
          <w:szCs w:val="24"/>
        </w:rPr>
        <w:t xml:space="preserve"> </w:t>
      </w:r>
      <w:r w:rsidRPr="00B93408">
        <w:rPr>
          <w:rFonts w:ascii="Arial" w:hAnsi="Arial" w:cs="Arial"/>
          <w:sz w:val="24"/>
          <w:szCs w:val="24"/>
        </w:rPr>
        <w:t xml:space="preserve">университетской этики как одной из территорий </w:t>
      </w:r>
      <w:r w:rsidR="006130D9" w:rsidRPr="00B93408">
        <w:rPr>
          <w:rFonts w:ascii="Arial" w:hAnsi="Arial" w:cs="Arial"/>
          <w:sz w:val="24"/>
          <w:szCs w:val="24"/>
        </w:rPr>
        <w:t>«</w:t>
      </w:r>
      <w:r w:rsidRPr="00B93408">
        <w:rPr>
          <w:rFonts w:ascii="Arial" w:hAnsi="Arial" w:cs="Arial"/>
          <w:sz w:val="24"/>
          <w:szCs w:val="24"/>
        </w:rPr>
        <w:t>О</w:t>
      </w:r>
      <w:r w:rsidR="006130D9" w:rsidRPr="00B93408">
        <w:rPr>
          <w:rFonts w:ascii="Arial" w:hAnsi="Arial" w:cs="Arial"/>
          <w:sz w:val="24"/>
          <w:szCs w:val="24"/>
        </w:rPr>
        <w:t>йкумены»</w:t>
      </w:r>
      <w:r w:rsidRPr="00B93408">
        <w:rPr>
          <w:rFonts w:ascii="Arial" w:hAnsi="Arial" w:cs="Arial"/>
          <w:sz w:val="24"/>
          <w:szCs w:val="24"/>
        </w:rPr>
        <w:t xml:space="preserve"> прикладной этики,</w:t>
      </w:r>
      <w:r w:rsidR="006130D9" w:rsidRPr="00B93408">
        <w:rPr>
          <w:rFonts w:ascii="Arial" w:hAnsi="Arial" w:cs="Arial"/>
          <w:sz w:val="24"/>
          <w:szCs w:val="24"/>
        </w:rPr>
        <w:t xml:space="preserve"> </w:t>
      </w:r>
      <w:r w:rsidR="006130D9" w:rsidRPr="00B93408">
        <w:rPr>
          <w:rFonts w:ascii="Arial" w:hAnsi="Arial" w:cs="Arial"/>
          <w:i/>
          <w:sz w:val="24"/>
          <w:szCs w:val="24"/>
        </w:rPr>
        <w:t xml:space="preserve">проектирование в режиме </w:t>
      </w:r>
      <w:r w:rsidR="006130D9" w:rsidRPr="00B93408">
        <w:rPr>
          <w:rFonts w:ascii="Arial" w:hAnsi="Arial" w:cs="Arial"/>
          <w:i/>
          <w:iCs/>
          <w:sz w:val="24"/>
          <w:szCs w:val="24"/>
        </w:rPr>
        <w:t>внутр</w:t>
      </w:r>
      <w:r w:rsidR="006130D9" w:rsidRPr="00B93408">
        <w:rPr>
          <w:rFonts w:ascii="Arial" w:hAnsi="Arial" w:cs="Arial"/>
          <w:iCs/>
          <w:sz w:val="24"/>
          <w:szCs w:val="24"/>
        </w:rPr>
        <w:t>енне</w:t>
      </w:r>
      <w:r w:rsidR="006130D9" w:rsidRPr="00B93408">
        <w:rPr>
          <w:rFonts w:ascii="Arial" w:hAnsi="Arial" w:cs="Arial"/>
          <w:iCs/>
          <w:sz w:val="24"/>
          <w:szCs w:val="24"/>
        </w:rPr>
        <w:softHyphen/>
        <w:t xml:space="preserve">го </w:t>
      </w:r>
      <w:r w:rsidR="006130D9" w:rsidRPr="00B93408">
        <w:rPr>
          <w:rFonts w:ascii="Arial" w:hAnsi="Arial" w:cs="Arial"/>
          <w:i/>
          <w:iCs/>
          <w:sz w:val="24"/>
          <w:szCs w:val="24"/>
        </w:rPr>
        <w:t>консультирова</w:t>
      </w:r>
      <w:r w:rsidR="006130D9" w:rsidRPr="00B93408">
        <w:rPr>
          <w:rFonts w:ascii="Arial" w:hAnsi="Arial" w:cs="Arial"/>
          <w:i/>
          <w:iCs/>
          <w:sz w:val="24"/>
          <w:szCs w:val="24"/>
        </w:rPr>
        <w:softHyphen/>
        <w:t>ния</w:t>
      </w:r>
      <w:r w:rsidR="006130D9" w:rsidRPr="00B93408">
        <w:rPr>
          <w:rFonts w:ascii="Arial" w:hAnsi="Arial" w:cs="Arial"/>
          <w:sz w:val="24"/>
          <w:szCs w:val="24"/>
        </w:rPr>
        <w:t xml:space="preserve"> процесса самопоз</w:t>
      </w:r>
      <w:r w:rsidR="006130D9" w:rsidRPr="00B93408">
        <w:rPr>
          <w:rFonts w:ascii="Arial" w:hAnsi="Arial" w:cs="Arial"/>
          <w:sz w:val="24"/>
          <w:szCs w:val="24"/>
        </w:rPr>
        <w:softHyphen/>
        <w:t>нания университета, рефлексирующего свою миссию в статусе субъекта транс</w:t>
      </w:r>
      <w:r w:rsidR="006130D9" w:rsidRPr="00B93408">
        <w:rPr>
          <w:rFonts w:ascii="Arial" w:hAnsi="Arial" w:cs="Arial"/>
          <w:sz w:val="24"/>
          <w:szCs w:val="24"/>
        </w:rPr>
        <w:softHyphen/>
        <w:t>формации.</w:t>
      </w:r>
    </w:p>
    <w:p w:rsidR="0054696D" w:rsidRPr="004C06FF" w:rsidRDefault="004C06FF" w:rsidP="004C06FF">
      <w:pPr>
        <w:tabs>
          <w:tab w:val="right" w:pos="360"/>
          <w:tab w:val="right" w:pos="540"/>
        </w:tabs>
        <w:spacing w:after="0" w:line="240" w:lineRule="auto"/>
        <w:rPr>
          <w:rFonts w:ascii="Arial" w:hAnsi="Arial" w:cs="Arial"/>
          <w:b/>
          <w:i/>
          <w:sz w:val="24"/>
          <w:szCs w:val="24"/>
        </w:rPr>
      </w:pPr>
      <w:r>
        <w:rPr>
          <w:rFonts w:ascii="Arial" w:hAnsi="Arial" w:cs="Arial"/>
          <w:b/>
          <w:i/>
          <w:sz w:val="24"/>
          <w:szCs w:val="24"/>
        </w:rPr>
        <w:t xml:space="preserve">12.1. </w:t>
      </w:r>
      <w:r w:rsidR="00F647CB">
        <w:rPr>
          <w:rFonts w:ascii="Arial" w:hAnsi="Arial" w:cs="Arial"/>
          <w:b/>
          <w:i/>
          <w:sz w:val="24"/>
          <w:szCs w:val="24"/>
        </w:rPr>
        <w:t>Миссия-К</w:t>
      </w:r>
      <w:r w:rsidR="006130D9" w:rsidRPr="004C06FF">
        <w:rPr>
          <w:rFonts w:ascii="Arial" w:hAnsi="Arial" w:cs="Arial"/>
          <w:b/>
          <w:i/>
          <w:sz w:val="24"/>
          <w:szCs w:val="24"/>
        </w:rPr>
        <w:t xml:space="preserve">редо Тюменского государственного </w:t>
      </w:r>
    </w:p>
    <w:p w:rsidR="0054696D" w:rsidRPr="004C06FF" w:rsidRDefault="006130D9" w:rsidP="004C06FF">
      <w:pPr>
        <w:tabs>
          <w:tab w:val="right" w:pos="360"/>
          <w:tab w:val="right" w:pos="540"/>
        </w:tabs>
        <w:spacing w:after="0" w:line="240" w:lineRule="auto"/>
        <w:rPr>
          <w:rFonts w:ascii="Arial" w:hAnsi="Arial" w:cs="Arial"/>
          <w:b/>
          <w:i/>
          <w:sz w:val="24"/>
          <w:szCs w:val="24"/>
        </w:rPr>
      </w:pPr>
      <w:r w:rsidRPr="004C06FF">
        <w:rPr>
          <w:rFonts w:ascii="Arial" w:hAnsi="Arial" w:cs="Arial"/>
          <w:b/>
          <w:i/>
          <w:sz w:val="24"/>
          <w:szCs w:val="24"/>
        </w:rPr>
        <w:t xml:space="preserve">нефтегазового университета </w:t>
      </w:r>
    </w:p>
    <w:p w:rsidR="00F647CB" w:rsidRPr="004C06FF" w:rsidRDefault="006130D9" w:rsidP="004C06FF">
      <w:pPr>
        <w:tabs>
          <w:tab w:val="right" w:pos="360"/>
          <w:tab w:val="right" w:pos="540"/>
        </w:tabs>
        <w:spacing w:after="0" w:line="240" w:lineRule="auto"/>
        <w:rPr>
          <w:rFonts w:ascii="Arial" w:hAnsi="Arial" w:cs="Arial"/>
          <w:i/>
          <w:sz w:val="24"/>
          <w:szCs w:val="24"/>
        </w:rPr>
      </w:pPr>
      <w:r w:rsidRPr="004C06FF">
        <w:rPr>
          <w:rFonts w:ascii="Arial" w:hAnsi="Arial" w:cs="Arial"/>
          <w:i/>
          <w:sz w:val="24"/>
          <w:szCs w:val="24"/>
        </w:rPr>
        <w:t>(Версия для обсуждения на ученом совете)</w:t>
      </w:r>
    </w:p>
    <w:p w:rsidR="006130D9" w:rsidRPr="00B93408" w:rsidRDefault="0031319F" w:rsidP="0031319F">
      <w:pPr>
        <w:pStyle w:val="ad"/>
        <w:widowControl w:val="0"/>
        <w:pBdr>
          <w:left w:val="single" w:sz="4" w:space="4" w:color="auto"/>
        </w:pBdr>
        <w:spacing w:after="0" w:line="240" w:lineRule="auto"/>
        <w:ind w:left="567" w:firstLine="142"/>
        <w:jc w:val="both"/>
        <w:rPr>
          <w:rFonts w:ascii="Arial" w:hAnsi="Arial" w:cs="Arial"/>
          <w:sz w:val="24"/>
          <w:szCs w:val="24"/>
        </w:rPr>
      </w:pPr>
      <w:r>
        <w:rPr>
          <w:rFonts w:ascii="Arial" w:hAnsi="Arial" w:cs="Arial"/>
          <w:sz w:val="24"/>
          <w:szCs w:val="24"/>
        </w:rPr>
        <w:t xml:space="preserve">      </w:t>
      </w:r>
      <w:r w:rsidR="006130D9" w:rsidRPr="00B93408">
        <w:rPr>
          <w:rFonts w:ascii="Arial" w:hAnsi="Arial" w:cs="Arial"/>
          <w:sz w:val="24"/>
          <w:szCs w:val="24"/>
        </w:rPr>
        <w:t xml:space="preserve">МИССИЯ университета – формула его </w:t>
      </w:r>
      <w:r w:rsidR="006130D9" w:rsidRPr="00B93408">
        <w:rPr>
          <w:rFonts w:ascii="Arial" w:hAnsi="Arial" w:cs="Arial"/>
          <w:i/>
          <w:sz w:val="24"/>
          <w:szCs w:val="24"/>
        </w:rPr>
        <w:t>предна</w:t>
      </w:r>
      <w:r w:rsidR="006130D9" w:rsidRPr="00B93408">
        <w:rPr>
          <w:rFonts w:ascii="Arial" w:hAnsi="Arial" w:cs="Arial"/>
          <w:i/>
          <w:sz w:val="24"/>
          <w:szCs w:val="24"/>
        </w:rPr>
        <w:softHyphen/>
        <w:t>зна</w:t>
      </w:r>
      <w:r w:rsidR="00014A8F">
        <w:rPr>
          <w:rFonts w:ascii="Arial" w:hAnsi="Arial" w:cs="Arial"/>
          <w:i/>
          <w:sz w:val="24"/>
          <w:szCs w:val="24"/>
        </w:rPr>
        <w:softHyphen/>
      </w:r>
      <w:r>
        <w:rPr>
          <w:rFonts w:ascii="Arial" w:hAnsi="Arial" w:cs="Arial"/>
          <w:i/>
          <w:sz w:val="24"/>
          <w:szCs w:val="24"/>
        </w:rPr>
        <w:t xml:space="preserve">-      </w:t>
      </w:r>
      <w:r w:rsidR="006130D9" w:rsidRPr="00B93408">
        <w:rPr>
          <w:rFonts w:ascii="Arial" w:hAnsi="Arial" w:cs="Arial"/>
          <w:i/>
          <w:sz w:val="24"/>
          <w:szCs w:val="24"/>
        </w:rPr>
        <w:t xml:space="preserve">чения, оправдания </w:t>
      </w:r>
      <w:r w:rsidR="006130D9" w:rsidRPr="00B93408">
        <w:rPr>
          <w:rFonts w:ascii="Arial" w:hAnsi="Arial" w:cs="Arial"/>
          <w:sz w:val="24"/>
          <w:szCs w:val="24"/>
        </w:rPr>
        <w:t xml:space="preserve">его жизни, </w:t>
      </w:r>
      <w:r w:rsidR="006130D9" w:rsidRPr="00B93408">
        <w:rPr>
          <w:rFonts w:ascii="Arial" w:hAnsi="Arial" w:cs="Arial"/>
          <w:i/>
          <w:sz w:val="24"/>
          <w:szCs w:val="24"/>
        </w:rPr>
        <w:t>смыслоопре</w:t>
      </w:r>
      <w:r w:rsidR="006130D9" w:rsidRPr="00B93408">
        <w:rPr>
          <w:rFonts w:ascii="Arial" w:hAnsi="Arial" w:cs="Arial"/>
          <w:i/>
          <w:sz w:val="24"/>
          <w:szCs w:val="24"/>
        </w:rPr>
        <w:softHyphen/>
        <w:t>деления (</w:t>
      </w:r>
      <w:r w:rsidR="006130D9" w:rsidRPr="00B93408">
        <w:rPr>
          <w:rFonts w:ascii="Arial" w:hAnsi="Arial" w:cs="Arial"/>
          <w:sz w:val="24"/>
          <w:szCs w:val="24"/>
        </w:rPr>
        <w:t>«</w:t>
      </w:r>
      <w:r w:rsidR="006130D9" w:rsidRPr="00B93408">
        <w:rPr>
          <w:rFonts w:ascii="Arial" w:hAnsi="Arial" w:cs="Arial"/>
          <w:i/>
          <w:sz w:val="24"/>
          <w:szCs w:val="24"/>
        </w:rPr>
        <w:t>во</w:t>
      </w:r>
      <w:r>
        <w:rPr>
          <w:rFonts w:ascii="Arial" w:hAnsi="Arial" w:cs="Arial"/>
          <w:i/>
          <w:sz w:val="24"/>
          <w:szCs w:val="24"/>
        </w:rPr>
        <w:t xml:space="preserve"> </w:t>
      </w:r>
      <w:r w:rsidR="006130D9" w:rsidRPr="00B93408">
        <w:rPr>
          <w:rFonts w:ascii="Arial" w:hAnsi="Arial" w:cs="Arial"/>
          <w:i/>
          <w:sz w:val="24"/>
          <w:szCs w:val="24"/>
        </w:rPr>
        <w:t xml:space="preserve"> имя чего</w:t>
      </w:r>
      <w:r w:rsidR="006130D9" w:rsidRPr="00B93408">
        <w:rPr>
          <w:rFonts w:ascii="Arial" w:hAnsi="Arial" w:cs="Arial"/>
          <w:sz w:val="24"/>
          <w:szCs w:val="24"/>
        </w:rPr>
        <w:t xml:space="preserve">?») для ответов на вопросы «куда? зачем? каким образом?». </w:t>
      </w:r>
    </w:p>
    <w:p w:rsidR="006130D9" w:rsidRPr="00B93408" w:rsidRDefault="006130D9" w:rsidP="00014A8F">
      <w:pPr>
        <w:pStyle w:val="ad"/>
        <w:widowControl w:val="0"/>
        <w:pBdr>
          <w:left w:val="single" w:sz="4" w:space="4" w:color="auto"/>
        </w:pBdr>
        <w:spacing w:after="0" w:line="240" w:lineRule="auto"/>
        <w:ind w:left="567" w:firstLine="567"/>
        <w:jc w:val="both"/>
        <w:rPr>
          <w:rFonts w:ascii="Arial" w:hAnsi="Arial" w:cs="Arial"/>
          <w:sz w:val="24"/>
          <w:szCs w:val="24"/>
        </w:rPr>
      </w:pPr>
      <w:r w:rsidRPr="00B93408">
        <w:rPr>
          <w:rFonts w:ascii="Arial" w:hAnsi="Arial" w:cs="Arial"/>
          <w:sz w:val="24"/>
          <w:szCs w:val="24"/>
        </w:rPr>
        <w:t>Миссия-</w:t>
      </w:r>
      <w:r w:rsidRPr="00B93408">
        <w:rPr>
          <w:rFonts w:ascii="Arial" w:hAnsi="Arial" w:cs="Arial"/>
          <w:i/>
          <w:sz w:val="24"/>
          <w:szCs w:val="24"/>
        </w:rPr>
        <w:t xml:space="preserve">кредо, мировоззренческий ориентир </w:t>
      </w:r>
      <w:r w:rsidRPr="00B93408">
        <w:rPr>
          <w:rFonts w:ascii="Arial" w:hAnsi="Arial" w:cs="Arial"/>
          <w:sz w:val="24"/>
          <w:szCs w:val="24"/>
        </w:rPr>
        <w:t>про</w:t>
      </w:r>
      <w:r w:rsidR="0031319F">
        <w:rPr>
          <w:rFonts w:ascii="Arial" w:hAnsi="Arial" w:cs="Arial"/>
          <w:sz w:val="24"/>
          <w:szCs w:val="24"/>
        </w:rPr>
        <w:t xml:space="preserve">-          </w:t>
      </w:r>
      <w:r w:rsidRPr="00B93408">
        <w:rPr>
          <w:rFonts w:ascii="Arial" w:hAnsi="Arial" w:cs="Arial"/>
          <w:sz w:val="24"/>
          <w:szCs w:val="24"/>
        </w:rPr>
        <w:softHyphen/>
        <w:t>фессорско-препода</w:t>
      </w:r>
      <w:r w:rsidRPr="00B93408">
        <w:rPr>
          <w:rFonts w:ascii="Arial" w:hAnsi="Arial" w:cs="Arial"/>
          <w:sz w:val="24"/>
          <w:szCs w:val="24"/>
        </w:rPr>
        <w:softHyphen/>
      </w:r>
      <w:r w:rsidRPr="00B93408">
        <w:rPr>
          <w:rFonts w:ascii="Arial" w:hAnsi="Arial" w:cs="Arial"/>
          <w:sz w:val="24"/>
          <w:szCs w:val="24"/>
        </w:rPr>
        <w:softHyphen/>
      </w:r>
      <w:r w:rsidRPr="00B93408">
        <w:rPr>
          <w:rFonts w:ascii="Arial" w:hAnsi="Arial" w:cs="Arial"/>
          <w:sz w:val="24"/>
          <w:szCs w:val="24"/>
        </w:rPr>
        <w:softHyphen/>
        <w:t>ва</w:t>
      </w:r>
      <w:r w:rsidRPr="00B93408">
        <w:rPr>
          <w:rFonts w:ascii="Arial" w:hAnsi="Arial" w:cs="Arial"/>
          <w:sz w:val="24"/>
          <w:szCs w:val="24"/>
        </w:rPr>
        <w:softHyphen/>
        <w:t>те</w:t>
      </w:r>
      <w:r w:rsidRPr="00B93408">
        <w:rPr>
          <w:rFonts w:ascii="Arial" w:hAnsi="Arial" w:cs="Arial"/>
          <w:sz w:val="24"/>
          <w:szCs w:val="24"/>
        </w:rPr>
        <w:softHyphen/>
        <w:t>ль</w:t>
      </w:r>
      <w:r w:rsidRPr="00B93408">
        <w:rPr>
          <w:rFonts w:ascii="Arial" w:hAnsi="Arial" w:cs="Arial"/>
          <w:sz w:val="24"/>
          <w:szCs w:val="24"/>
        </w:rPr>
        <w:softHyphen/>
        <w:t>ского корпуса, основание профессио</w:t>
      </w:r>
      <w:r w:rsidRPr="00B93408">
        <w:rPr>
          <w:rFonts w:ascii="Arial" w:hAnsi="Arial" w:cs="Arial"/>
          <w:sz w:val="24"/>
          <w:szCs w:val="24"/>
        </w:rPr>
        <w:softHyphen/>
        <w:t>нально-этического кодекса университета ка</w:t>
      </w:r>
      <w:r w:rsidR="0031319F">
        <w:rPr>
          <w:rFonts w:ascii="Arial" w:hAnsi="Arial" w:cs="Arial"/>
          <w:sz w:val="24"/>
          <w:szCs w:val="24"/>
        </w:rPr>
        <w:t xml:space="preserve">к науч-    </w:t>
      </w:r>
      <w:r w:rsidRPr="00B93408">
        <w:rPr>
          <w:rFonts w:ascii="Arial" w:hAnsi="Arial" w:cs="Arial"/>
          <w:i/>
          <w:sz w:val="24"/>
          <w:szCs w:val="24"/>
        </w:rPr>
        <w:t>но-образовательной</w:t>
      </w:r>
      <w:r w:rsidRPr="00B93408">
        <w:rPr>
          <w:rFonts w:ascii="Arial" w:hAnsi="Arial" w:cs="Arial"/>
          <w:sz w:val="24"/>
          <w:szCs w:val="24"/>
        </w:rPr>
        <w:t xml:space="preserve"> корпорации; </w:t>
      </w:r>
      <w:r w:rsidRPr="00B93408">
        <w:rPr>
          <w:rFonts w:ascii="Arial" w:hAnsi="Arial" w:cs="Arial"/>
          <w:i/>
          <w:sz w:val="24"/>
          <w:szCs w:val="24"/>
        </w:rPr>
        <w:t>«цель целей», ос</w:t>
      </w:r>
      <w:r w:rsidR="0031319F">
        <w:rPr>
          <w:rFonts w:ascii="Arial" w:hAnsi="Arial" w:cs="Arial"/>
          <w:i/>
          <w:sz w:val="24"/>
          <w:szCs w:val="24"/>
        </w:rPr>
        <w:t>но</w:t>
      </w:r>
      <w:r w:rsidRPr="00B93408">
        <w:rPr>
          <w:rFonts w:ascii="Arial" w:hAnsi="Arial" w:cs="Arial"/>
          <w:i/>
          <w:sz w:val="24"/>
          <w:szCs w:val="24"/>
        </w:rPr>
        <w:t>вание</w:t>
      </w:r>
      <w:r w:rsidRPr="00B93408">
        <w:rPr>
          <w:rFonts w:ascii="Arial" w:hAnsi="Arial" w:cs="Arial"/>
          <w:sz w:val="24"/>
          <w:szCs w:val="24"/>
        </w:rPr>
        <w:t xml:space="preserve"> стратегического целе</w:t>
      </w:r>
      <w:r w:rsidRPr="00B93408">
        <w:rPr>
          <w:rFonts w:ascii="Arial" w:hAnsi="Arial" w:cs="Arial"/>
          <w:sz w:val="24"/>
          <w:szCs w:val="24"/>
        </w:rPr>
        <w:softHyphen/>
        <w:t>по</w:t>
      </w:r>
      <w:r w:rsidRPr="00B93408">
        <w:rPr>
          <w:rFonts w:ascii="Arial" w:hAnsi="Arial" w:cs="Arial"/>
          <w:sz w:val="24"/>
          <w:szCs w:val="24"/>
        </w:rPr>
        <w:softHyphen/>
        <w:t>ла</w:t>
      </w:r>
      <w:r w:rsidRPr="00B93408">
        <w:rPr>
          <w:rFonts w:ascii="Arial" w:hAnsi="Arial" w:cs="Arial"/>
          <w:sz w:val="24"/>
          <w:szCs w:val="24"/>
        </w:rPr>
        <w:softHyphen/>
        <w:t>гания для уп</w:t>
      </w:r>
      <w:r w:rsidRPr="00B93408">
        <w:rPr>
          <w:rFonts w:ascii="Arial" w:hAnsi="Arial" w:cs="Arial"/>
          <w:sz w:val="24"/>
          <w:szCs w:val="24"/>
        </w:rPr>
        <w:softHyphen/>
        <w:t>рав</w:t>
      </w:r>
      <w:r w:rsidRPr="00B93408">
        <w:rPr>
          <w:rFonts w:ascii="Arial" w:hAnsi="Arial" w:cs="Arial"/>
          <w:sz w:val="24"/>
          <w:szCs w:val="24"/>
        </w:rPr>
        <w:softHyphen/>
        <w:t xml:space="preserve">ления университетом. </w:t>
      </w:r>
    </w:p>
    <w:p w:rsidR="006130D9" w:rsidRPr="00B93408" w:rsidRDefault="006130D9" w:rsidP="00014A8F">
      <w:pPr>
        <w:pStyle w:val="ad"/>
        <w:widowControl w:val="0"/>
        <w:pBdr>
          <w:left w:val="single" w:sz="4" w:space="4" w:color="auto"/>
        </w:pBdr>
        <w:spacing w:after="0" w:line="240" w:lineRule="auto"/>
        <w:ind w:left="567" w:firstLine="567"/>
        <w:jc w:val="both"/>
        <w:rPr>
          <w:rFonts w:ascii="Arial" w:hAnsi="Arial" w:cs="Arial"/>
          <w:sz w:val="24"/>
          <w:szCs w:val="24"/>
        </w:rPr>
      </w:pPr>
      <w:r w:rsidRPr="00B93408">
        <w:rPr>
          <w:rFonts w:ascii="Arial" w:hAnsi="Arial" w:cs="Arial"/>
          <w:sz w:val="24"/>
          <w:szCs w:val="24"/>
        </w:rPr>
        <w:t>Воплощенная в этическом кодексе и стратегических документах универ</w:t>
      </w:r>
      <w:r w:rsidRPr="00B93408">
        <w:rPr>
          <w:rFonts w:ascii="Arial" w:hAnsi="Arial" w:cs="Arial"/>
          <w:sz w:val="24"/>
          <w:szCs w:val="24"/>
        </w:rPr>
        <w:softHyphen/>
        <w:t>си</w:t>
      </w:r>
      <w:r w:rsidRPr="00B93408">
        <w:rPr>
          <w:rFonts w:ascii="Arial" w:hAnsi="Arial" w:cs="Arial"/>
          <w:sz w:val="24"/>
          <w:szCs w:val="24"/>
        </w:rPr>
        <w:softHyphen/>
        <w:t>тета миссия-кредо ТюмГНГУ как его притя</w:t>
      </w:r>
      <w:r w:rsidRPr="00B93408">
        <w:rPr>
          <w:rFonts w:ascii="Arial" w:hAnsi="Arial" w:cs="Arial"/>
          <w:sz w:val="24"/>
          <w:szCs w:val="24"/>
        </w:rPr>
        <w:softHyphen/>
        <w:t>зание на самоопределение – это не ложный пафос профессоров и менеджеров, но осознание ответ</w:t>
      </w:r>
      <w:r w:rsidRPr="00B93408">
        <w:rPr>
          <w:rFonts w:ascii="Arial" w:hAnsi="Arial" w:cs="Arial"/>
          <w:sz w:val="24"/>
          <w:szCs w:val="24"/>
        </w:rPr>
        <w:softHyphen/>
        <w:t>ствен</w:t>
      </w:r>
      <w:r w:rsidR="00014A8F">
        <w:rPr>
          <w:rFonts w:ascii="Arial" w:hAnsi="Arial" w:cs="Arial"/>
          <w:sz w:val="24"/>
          <w:szCs w:val="24"/>
        </w:rPr>
        <w:softHyphen/>
      </w:r>
      <w:r w:rsidRPr="00B93408">
        <w:rPr>
          <w:rFonts w:ascii="Arial" w:hAnsi="Arial" w:cs="Arial"/>
          <w:sz w:val="24"/>
          <w:szCs w:val="24"/>
        </w:rPr>
        <w:t>но</w:t>
      </w:r>
      <w:r w:rsidR="00014A8F">
        <w:rPr>
          <w:rFonts w:ascii="Arial" w:hAnsi="Arial" w:cs="Arial"/>
          <w:sz w:val="24"/>
          <w:szCs w:val="24"/>
        </w:rPr>
        <w:softHyphen/>
      </w:r>
      <w:r w:rsidRPr="00B93408">
        <w:rPr>
          <w:rFonts w:ascii="Arial" w:hAnsi="Arial" w:cs="Arial"/>
          <w:sz w:val="24"/>
          <w:szCs w:val="24"/>
        </w:rPr>
        <w:t>с</w:t>
      </w:r>
      <w:r w:rsidR="0031319F">
        <w:rPr>
          <w:rFonts w:ascii="Arial" w:hAnsi="Arial" w:cs="Arial"/>
          <w:sz w:val="24"/>
          <w:szCs w:val="24"/>
        </w:rPr>
        <w:t xml:space="preserve">-  </w:t>
      </w:r>
      <w:r w:rsidR="00014A8F">
        <w:rPr>
          <w:rFonts w:ascii="Arial" w:hAnsi="Arial" w:cs="Arial"/>
          <w:sz w:val="24"/>
          <w:szCs w:val="24"/>
        </w:rPr>
        <w:softHyphen/>
      </w:r>
      <w:r w:rsidRPr="00B93408">
        <w:rPr>
          <w:rFonts w:ascii="Arial" w:hAnsi="Arial" w:cs="Arial"/>
          <w:sz w:val="24"/>
          <w:szCs w:val="24"/>
        </w:rPr>
        <w:t>ти за возло</w:t>
      </w:r>
      <w:r w:rsidRPr="00B93408">
        <w:rPr>
          <w:rFonts w:ascii="Arial" w:hAnsi="Arial" w:cs="Arial"/>
          <w:sz w:val="24"/>
          <w:szCs w:val="24"/>
        </w:rPr>
        <w:softHyphen/>
        <w:t>женный на себя долг (не про</w:t>
      </w:r>
      <w:r w:rsidRPr="00B93408">
        <w:rPr>
          <w:rFonts w:ascii="Arial" w:hAnsi="Arial" w:cs="Arial"/>
          <w:sz w:val="24"/>
          <w:szCs w:val="24"/>
        </w:rPr>
        <w:softHyphen/>
        <w:t xml:space="preserve">сто «функцию»). </w:t>
      </w:r>
      <w:r w:rsidR="0031319F">
        <w:rPr>
          <w:rFonts w:ascii="Arial" w:hAnsi="Arial" w:cs="Arial"/>
          <w:sz w:val="24"/>
          <w:szCs w:val="24"/>
        </w:rPr>
        <w:t xml:space="preserve">        </w:t>
      </w:r>
      <w:r w:rsidRPr="00B93408">
        <w:rPr>
          <w:rFonts w:ascii="Arial" w:hAnsi="Arial" w:cs="Arial"/>
          <w:sz w:val="24"/>
          <w:szCs w:val="24"/>
        </w:rPr>
        <w:t>Поиском своей миссии университет до</w:t>
      </w:r>
      <w:r w:rsidRPr="00B93408">
        <w:rPr>
          <w:rFonts w:ascii="Arial" w:hAnsi="Arial" w:cs="Arial"/>
          <w:sz w:val="24"/>
          <w:szCs w:val="24"/>
        </w:rPr>
        <w:softHyphen/>
        <w:t>бро</w:t>
      </w:r>
      <w:r w:rsidRPr="00B93408">
        <w:rPr>
          <w:rFonts w:ascii="Arial" w:hAnsi="Arial" w:cs="Arial"/>
          <w:sz w:val="24"/>
          <w:szCs w:val="24"/>
        </w:rPr>
        <w:softHyphen/>
        <w:t>вольно воз</w:t>
      </w:r>
      <w:r w:rsidRPr="00B93408">
        <w:rPr>
          <w:rFonts w:ascii="Arial" w:hAnsi="Arial" w:cs="Arial"/>
          <w:sz w:val="24"/>
          <w:szCs w:val="24"/>
        </w:rPr>
        <w:softHyphen/>
        <w:t>ла</w:t>
      </w:r>
      <w:r w:rsidR="0031319F">
        <w:rPr>
          <w:rFonts w:ascii="Arial" w:hAnsi="Arial" w:cs="Arial"/>
          <w:sz w:val="24"/>
          <w:szCs w:val="24"/>
        </w:rPr>
        <w:t xml:space="preserve">-        </w:t>
      </w:r>
      <w:r w:rsidRPr="00B93408">
        <w:rPr>
          <w:rFonts w:ascii="Arial" w:hAnsi="Arial" w:cs="Arial"/>
          <w:sz w:val="24"/>
          <w:szCs w:val="24"/>
        </w:rPr>
        <w:softHyphen/>
        <w:t>гает на себя выходящую за пре</w:t>
      </w:r>
      <w:r w:rsidRPr="00B93408">
        <w:rPr>
          <w:rFonts w:ascii="Arial" w:hAnsi="Arial" w:cs="Arial"/>
          <w:sz w:val="24"/>
          <w:szCs w:val="24"/>
        </w:rPr>
        <w:softHyphen/>
        <w:t>делы фун</w:t>
      </w:r>
      <w:r w:rsidRPr="00B93408">
        <w:rPr>
          <w:rFonts w:ascii="Arial" w:hAnsi="Arial" w:cs="Arial"/>
          <w:sz w:val="24"/>
          <w:szCs w:val="24"/>
        </w:rPr>
        <w:softHyphen/>
        <w:t>кцио</w:t>
      </w:r>
      <w:r w:rsidR="00014A8F">
        <w:rPr>
          <w:rFonts w:ascii="Arial" w:hAnsi="Arial" w:cs="Arial"/>
          <w:sz w:val="24"/>
          <w:szCs w:val="24"/>
        </w:rPr>
        <w:softHyphen/>
      </w:r>
      <w:r w:rsidRPr="00B93408">
        <w:rPr>
          <w:rFonts w:ascii="Arial" w:hAnsi="Arial" w:cs="Arial"/>
          <w:sz w:val="24"/>
          <w:szCs w:val="24"/>
        </w:rPr>
        <w:t>наль</w:t>
      </w:r>
      <w:r w:rsidR="00014A8F">
        <w:rPr>
          <w:rFonts w:ascii="Arial" w:hAnsi="Arial" w:cs="Arial"/>
          <w:sz w:val="24"/>
          <w:szCs w:val="24"/>
        </w:rPr>
        <w:softHyphen/>
      </w:r>
      <w:r w:rsidRPr="00B93408">
        <w:rPr>
          <w:rFonts w:ascii="Arial" w:hAnsi="Arial" w:cs="Arial"/>
          <w:sz w:val="24"/>
          <w:szCs w:val="24"/>
        </w:rPr>
        <w:t xml:space="preserve">ных </w:t>
      </w:r>
      <w:r w:rsidR="0031319F">
        <w:rPr>
          <w:rFonts w:ascii="Arial" w:hAnsi="Arial" w:cs="Arial"/>
          <w:sz w:val="24"/>
          <w:szCs w:val="24"/>
        </w:rPr>
        <w:t xml:space="preserve">     </w:t>
      </w:r>
      <w:r w:rsidRPr="00B93408">
        <w:rPr>
          <w:rFonts w:ascii="Arial" w:hAnsi="Arial" w:cs="Arial"/>
          <w:sz w:val="24"/>
          <w:szCs w:val="24"/>
        </w:rPr>
        <w:t>обя</w:t>
      </w:r>
      <w:r w:rsidRPr="00B93408">
        <w:rPr>
          <w:rFonts w:ascii="Arial" w:hAnsi="Arial" w:cs="Arial"/>
          <w:sz w:val="24"/>
          <w:szCs w:val="24"/>
        </w:rPr>
        <w:softHyphen/>
        <w:t>за</w:t>
      </w:r>
      <w:r w:rsidRPr="00B93408">
        <w:rPr>
          <w:rFonts w:ascii="Arial" w:hAnsi="Arial" w:cs="Arial"/>
          <w:sz w:val="24"/>
          <w:szCs w:val="24"/>
        </w:rPr>
        <w:softHyphen/>
        <w:t>те</w:t>
      </w:r>
      <w:r w:rsidRPr="00B93408">
        <w:rPr>
          <w:rFonts w:ascii="Arial" w:hAnsi="Arial" w:cs="Arial"/>
          <w:sz w:val="24"/>
          <w:szCs w:val="24"/>
        </w:rPr>
        <w:softHyphen/>
        <w:t xml:space="preserve">льств </w:t>
      </w:r>
      <w:r w:rsidRPr="00B93408">
        <w:rPr>
          <w:rFonts w:ascii="Arial" w:hAnsi="Arial" w:cs="Arial"/>
          <w:i/>
          <w:sz w:val="24"/>
          <w:szCs w:val="24"/>
        </w:rPr>
        <w:t>сверх</w:t>
      </w:r>
      <w:r w:rsidRPr="00B93408">
        <w:rPr>
          <w:rFonts w:ascii="Arial" w:hAnsi="Arial" w:cs="Arial"/>
          <w:sz w:val="24"/>
          <w:szCs w:val="24"/>
        </w:rPr>
        <w:softHyphen/>
        <w:t xml:space="preserve">задачу служения </w:t>
      </w:r>
      <w:r w:rsidRPr="00B93408">
        <w:rPr>
          <w:rFonts w:ascii="Arial" w:hAnsi="Arial" w:cs="Arial"/>
          <w:i/>
          <w:sz w:val="24"/>
          <w:szCs w:val="24"/>
        </w:rPr>
        <w:t>идее</w:t>
      </w:r>
      <w:r w:rsidRPr="00B93408">
        <w:rPr>
          <w:rFonts w:ascii="Arial" w:hAnsi="Arial" w:cs="Arial"/>
          <w:sz w:val="24"/>
          <w:szCs w:val="24"/>
        </w:rPr>
        <w:t xml:space="preserve"> университета.</w:t>
      </w:r>
    </w:p>
    <w:p w:rsidR="00CD2C62" w:rsidRDefault="006130D9" w:rsidP="00014A8F">
      <w:pPr>
        <w:pStyle w:val="ad"/>
        <w:widowControl w:val="0"/>
        <w:pBdr>
          <w:left w:val="single" w:sz="4" w:space="4" w:color="auto"/>
        </w:pBdr>
        <w:spacing w:after="0" w:line="240" w:lineRule="auto"/>
        <w:ind w:left="567" w:firstLine="567"/>
        <w:jc w:val="both"/>
        <w:rPr>
          <w:rFonts w:ascii="Arial" w:hAnsi="Arial" w:cs="Arial"/>
          <w:bCs/>
          <w:sz w:val="24"/>
          <w:szCs w:val="24"/>
        </w:rPr>
      </w:pPr>
      <w:r w:rsidRPr="00B93408">
        <w:rPr>
          <w:rFonts w:ascii="Arial" w:hAnsi="Arial" w:cs="Arial"/>
          <w:sz w:val="24"/>
          <w:szCs w:val="24"/>
        </w:rPr>
        <w:t>САМООПРЕДЕЛЕНИЕ нашего университета ис</w:t>
      </w:r>
      <w:r w:rsidRPr="00B93408">
        <w:rPr>
          <w:rFonts w:ascii="Arial" w:hAnsi="Arial" w:cs="Arial"/>
          <w:sz w:val="24"/>
          <w:szCs w:val="24"/>
        </w:rPr>
        <w:softHyphen/>
        <w:t>ходит из идентификации научно-образовательной де</w:t>
      </w:r>
      <w:r w:rsidRPr="00B93408">
        <w:rPr>
          <w:rFonts w:ascii="Arial" w:hAnsi="Arial" w:cs="Arial"/>
          <w:sz w:val="24"/>
          <w:szCs w:val="24"/>
        </w:rPr>
        <w:softHyphen/>
        <w:t xml:space="preserve">ятельности как </w:t>
      </w:r>
      <w:r w:rsidRPr="00B93408">
        <w:rPr>
          <w:rFonts w:ascii="Arial" w:hAnsi="Arial" w:cs="Arial"/>
          <w:i/>
          <w:sz w:val="24"/>
          <w:szCs w:val="24"/>
        </w:rPr>
        <w:t xml:space="preserve">высокой </w:t>
      </w:r>
      <w:r w:rsidRPr="00B93408">
        <w:rPr>
          <w:rFonts w:ascii="Arial" w:hAnsi="Arial" w:cs="Arial"/>
          <w:sz w:val="24"/>
          <w:szCs w:val="24"/>
        </w:rPr>
        <w:t xml:space="preserve">профессии. </w:t>
      </w:r>
      <w:r w:rsidRPr="00B93408">
        <w:rPr>
          <w:rFonts w:ascii="Arial" w:hAnsi="Arial" w:cs="Arial"/>
          <w:i/>
          <w:sz w:val="24"/>
          <w:szCs w:val="24"/>
        </w:rPr>
        <w:t>Высокой</w:t>
      </w:r>
      <w:r w:rsidRPr="00B93408">
        <w:rPr>
          <w:rFonts w:ascii="Arial" w:hAnsi="Arial" w:cs="Arial"/>
          <w:sz w:val="24"/>
          <w:szCs w:val="24"/>
        </w:rPr>
        <w:t xml:space="preserve"> профессии, которая задает ориентир всем другим, обеспечивающим ее профессиям университет</w:t>
      </w:r>
      <w:r w:rsidRPr="00B93408">
        <w:rPr>
          <w:rFonts w:ascii="Arial" w:hAnsi="Arial" w:cs="Arial"/>
          <w:sz w:val="24"/>
          <w:szCs w:val="24"/>
        </w:rPr>
        <w:softHyphen/>
        <w:t>ской корпорации.</w:t>
      </w:r>
      <w:r w:rsidRPr="00B93408">
        <w:rPr>
          <w:rFonts w:ascii="Arial" w:hAnsi="Arial" w:cs="Arial"/>
          <w:i/>
          <w:sz w:val="24"/>
          <w:szCs w:val="24"/>
        </w:rPr>
        <w:t xml:space="preserve"> Высокой</w:t>
      </w:r>
      <w:r w:rsidRPr="00B93408">
        <w:rPr>
          <w:rFonts w:ascii="Arial" w:hAnsi="Arial" w:cs="Arial"/>
          <w:sz w:val="24"/>
          <w:szCs w:val="24"/>
        </w:rPr>
        <w:t xml:space="preserve"> профессии, в которой </w:t>
      </w:r>
      <w:r w:rsidRPr="00B93408">
        <w:rPr>
          <w:rFonts w:ascii="Arial" w:hAnsi="Arial" w:cs="Arial"/>
          <w:i/>
          <w:sz w:val="24"/>
          <w:szCs w:val="24"/>
        </w:rPr>
        <w:t>мотив</w:t>
      </w:r>
      <w:r w:rsidRPr="00B93408">
        <w:rPr>
          <w:rFonts w:ascii="Arial" w:hAnsi="Arial" w:cs="Arial"/>
          <w:sz w:val="24"/>
          <w:szCs w:val="24"/>
        </w:rPr>
        <w:t xml:space="preserve"> «служения в профессии» приоритетен п</w:t>
      </w:r>
      <w:r w:rsidR="0031319F">
        <w:rPr>
          <w:rFonts w:ascii="Arial" w:hAnsi="Arial" w:cs="Arial"/>
          <w:sz w:val="24"/>
          <w:szCs w:val="24"/>
        </w:rPr>
        <w:t>е</w:t>
      </w:r>
      <w:r w:rsidRPr="00B93408">
        <w:rPr>
          <w:rFonts w:ascii="Arial" w:hAnsi="Arial" w:cs="Arial"/>
          <w:sz w:val="24"/>
          <w:szCs w:val="24"/>
        </w:rPr>
        <w:t xml:space="preserve">ред </w:t>
      </w:r>
      <w:r w:rsidRPr="00B93408">
        <w:rPr>
          <w:rFonts w:ascii="Arial" w:hAnsi="Arial" w:cs="Arial"/>
          <w:i/>
          <w:sz w:val="24"/>
          <w:szCs w:val="24"/>
        </w:rPr>
        <w:t>ин</w:t>
      </w:r>
      <w:r w:rsidRPr="00B93408">
        <w:rPr>
          <w:rFonts w:ascii="Arial" w:hAnsi="Arial" w:cs="Arial"/>
          <w:i/>
          <w:sz w:val="24"/>
          <w:szCs w:val="24"/>
        </w:rPr>
        <w:softHyphen/>
        <w:t>те</w:t>
      </w:r>
      <w:r w:rsidRPr="00B93408">
        <w:rPr>
          <w:rFonts w:ascii="Arial" w:hAnsi="Arial" w:cs="Arial"/>
          <w:i/>
          <w:sz w:val="24"/>
          <w:szCs w:val="24"/>
        </w:rPr>
        <w:softHyphen/>
        <w:t>ресом</w:t>
      </w:r>
      <w:r w:rsidRPr="00B93408">
        <w:rPr>
          <w:rFonts w:ascii="Arial" w:hAnsi="Arial" w:cs="Arial"/>
          <w:sz w:val="24"/>
          <w:szCs w:val="24"/>
        </w:rPr>
        <w:t xml:space="preserve"> «жизнь за счет профессии». Им</w:t>
      </w:r>
      <w:r w:rsidRPr="00B93408">
        <w:rPr>
          <w:rFonts w:ascii="Arial" w:hAnsi="Arial" w:cs="Arial"/>
          <w:sz w:val="24"/>
          <w:szCs w:val="24"/>
        </w:rPr>
        <w:softHyphen/>
        <w:t>ен</w:t>
      </w:r>
      <w:r w:rsidRPr="00B93408">
        <w:rPr>
          <w:rFonts w:ascii="Arial" w:hAnsi="Arial" w:cs="Arial"/>
          <w:sz w:val="24"/>
          <w:szCs w:val="24"/>
        </w:rPr>
        <w:softHyphen/>
        <w:t>но ц</w:t>
      </w:r>
      <w:r w:rsidRPr="00B93408">
        <w:rPr>
          <w:rFonts w:ascii="Arial" w:hAnsi="Arial" w:cs="Arial"/>
          <w:bCs/>
          <w:sz w:val="24"/>
          <w:szCs w:val="24"/>
        </w:rPr>
        <w:t>е</w:t>
      </w:r>
      <w:r w:rsidRPr="00B93408">
        <w:rPr>
          <w:rFonts w:ascii="Arial" w:hAnsi="Arial" w:cs="Arial"/>
          <w:bCs/>
          <w:sz w:val="24"/>
          <w:szCs w:val="24"/>
        </w:rPr>
        <w:softHyphen/>
        <w:t>н</w:t>
      </w:r>
      <w:r w:rsidRPr="00B93408">
        <w:rPr>
          <w:rFonts w:ascii="Arial" w:hAnsi="Arial" w:cs="Arial"/>
          <w:bCs/>
          <w:sz w:val="24"/>
          <w:szCs w:val="24"/>
        </w:rPr>
        <w:softHyphen/>
      </w:r>
      <w:r w:rsidR="00CD2C62">
        <w:rPr>
          <w:rFonts w:ascii="Arial" w:hAnsi="Arial" w:cs="Arial"/>
          <w:bCs/>
          <w:sz w:val="24"/>
          <w:szCs w:val="24"/>
        </w:rPr>
        <w:t>-</w:t>
      </w:r>
    </w:p>
    <w:p w:rsidR="00CD2C62" w:rsidRDefault="00CD2C62" w:rsidP="00014A8F">
      <w:pPr>
        <w:pStyle w:val="ad"/>
        <w:widowControl w:val="0"/>
        <w:pBdr>
          <w:left w:val="single" w:sz="4" w:space="4" w:color="auto"/>
        </w:pBdr>
        <w:spacing w:after="0" w:line="240" w:lineRule="auto"/>
        <w:ind w:left="567" w:firstLine="567"/>
        <w:jc w:val="both"/>
        <w:rPr>
          <w:rFonts w:ascii="Arial" w:hAnsi="Arial" w:cs="Arial"/>
          <w:bCs/>
          <w:sz w:val="24"/>
          <w:szCs w:val="24"/>
        </w:rPr>
      </w:pPr>
    </w:p>
    <w:p w:rsidR="006130D9" w:rsidRPr="00B93408" w:rsidRDefault="006130D9" w:rsidP="00CD2C62">
      <w:pPr>
        <w:pStyle w:val="ad"/>
        <w:widowControl w:val="0"/>
        <w:pBdr>
          <w:left w:val="single" w:sz="4" w:space="4" w:color="auto"/>
        </w:pBdr>
        <w:spacing w:after="0" w:line="240" w:lineRule="auto"/>
        <w:ind w:left="567"/>
        <w:jc w:val="both"/>
        <w:rPr>
          <w:rFonts w:ascii="Arial" w:hAnsi="Arial" w:cs="Arial"/>
          <w:sz w:val="24"/>
          <w:szCs w:val="24"/>
        </w:rPr>
      </w:pPr>
      <w:r w:rsidRPr="00B93408">
        <w:rPr>
          <w:rFonts w:ascii="Arial" w:hAnsi="Arial" w:cs="Arial"/>
          <w:bCs/>
          <w:sz w:val="24"/>
          <w:szCs w:val="24"/>
        </w:rPr>
        <w:lastRenderedPageBreak/>
        <w:t>ност</w:t>
      </w:r>
      <w:r w:rsidRPr="00B93408">
        <w:rPr>
          <w:rFonts w:ascii="Arial" w:hAnsi="Arial" w:cs="Arial"/>
          <w:bCs/>
          <w:sz w:val="24"/>
          <w:szCs w:val="24"/>
        </w:rPr>
        <w:softHyphen/>
        <w:t xml:space="preserve">ный мир науки и образования как </w:t>
      </w:r>
      <w:r w:rsidRPr="00B93408">
        <w:rPr>
          <w:rFonts w:ascii="Arial" w:hAnsi="Arial" w:cs="Arial"/>
          <w:sz w:val="24"/>
          <w:szCs w:val="24"/>
        </w:rPr>
        <w:t>про</w:t>
      </w:r>
      <w:r w:rsidRPr="00B93408">
        <w:rPr>
          <w:rFonts w:ascii="Arial" w:hAnsi="Arial" w:cs="Arial"/>
          <w:sz w:val="24"/>
          <w:szCs w:val="24"/>
        </w:rPr>
        <w:softHyphen/>
        <w:t xml:space="preserve">фессий, </w:t>
      </w:r>
      <w:r w:rsidRPr="00B93408">
        <w:rPr>
          <w:rStyle w:val="15"/>
          <w:rFonts w:ascii="Arial" w:hAnsi="Arial" w:cs="Arial"/>
          <w:i/>
          <w:sz w:val="24"/>
          <w:szCs w:val="24"/>
        </w:rPr>
        <w:t>при</w:t>
      </w:r>
      <w:r w:rsidR="00DE3216">
        <w:rPr>
          <w:rStyle w:val="15"/>
          <w:rFonts w:ascii="Arial" w:hAnsi="Arial" w:cs="Arial"/>
          <w:i/>
          <w:sz w:val="24"/>
          <w:szCs w:val="24"/>
        </w:rPr>
        <w:t xml:space="preserve">-   </w:t>
      </w:r>
      <w:r w:rsidRPr="00B93408">
        <w:rPr>
          <w:rStyle w:val="15"/>
          <w:rFonts w:ascii="Arial" w:hAnsi="Arial" w:cs="Arial"/>
          <w:i/>
          <w:sz w:val="24"/>
          <w:szCs w:val="24"/>
        </w:rPr>
        <w:t>званных к само</w:t>
      </w:r>
      <w:r w:rsidRPr="00B93408">
        <w:rPr>
          <w:rStyle w:val="15"/>
          <w:rFonts w:ascii="Arial" w:hAnsi="Arial" w:cs="Arial"/>
          <w:i/>
          <w:sz w:val="24"/>
          <w:szCs w:val="24"/>
        </w:rPr>
        <w:softHyphen/>
        <w:t>от</w:t>
      </w:r>
      <w:r w:rsidRPr="00B93408">
        <w:rPr>
          <w:rStyle w:val="15"/>
          <w:rFonts w:ascii="Arial" w:hAnsi="Arial" w:cs="Arial"/>
          <w:i/>
          <w:sz w:val="24"/>
          <w:szCs w:val="24"/>
        </w:rPr>
        <w:softHyphen/>
        <w:t>вер</w:t>
      </w:r>
      <w:r w:rsidRPr="00B93408">
        <w:rPr>
          <w:rStyle w:val="15"/>
          <w:rFonts w:ascii="Arial" w:hAnsi="Arial" w:cs="Arial"/>
          <w:i/>
          <w:sz w:val="24"/>
          <w:szCs w:val="24"/>
        </w:rPr>
        <w:softHyphen/>
        <w:t xml:space="preserve">женному </w:t>
      </w:r>
      <w:r w:rsidRPr="00B93408">
        <w:rPr>
          <w:rStyle w:val="15"/>
          <w:rFonts w:ascii="Arial" w:hAnsi="Arial" w:cs="Arial"/>
          <w:i/>
          <w:iCs/>
          <w:sz w:val="24"/>
          <w:szCs w:val="24"/>
        </w:rPr>
        <w:t xml:space="preserve">служению </w:t>
      </w:r>
      <w:r w:rsidRPr="00B93408">
        <w:rPr>
          <w:rFonts w:ascii="Arial" w:hAnsi="Arial" w:cs="Arial"/>
          <w:sz w:val="24"/>
          <w:szCs w:val="24"/>
        </w:rPr>
        <w:t>(что ни в коем случае не исключает честного заработка профессионала), – системообразующий ориентир само</w:t>
      </w:r>
      <w:r w:rsidRPr="00B93408">
        <w:rPr>
          <w:rFonts w:ascii="Arial" w:hAnsi="Arial" w:cs="Arial"/>
          <w:sz w:val="24"/>
          <w:szCs w:val="24"/>
        </w:rPr>
        <w:softHyphen/>
        <w:t>опреде</w:t>
      </w:r>
      <w:r w:rsidRPr="00B93408">
        <w:rPr>
          <w:rFonts w:ascii="Arial" w:hAnsi="Arial" w:cs="Arial"/>
          <w:sz w:val="24"/>
          <w:szCs w:val="24"/>
        </w:rPr>
        <w:softHyphen/>
        <w:t>ления уни</w:t>
      </w:r>
      <w:r w:rsidR="00CD2C62">
        <w:rPr>
          <w:rFonts w:ascii="Arial" w:hAnsi="Arial" w:cs="Arial"/>
          <w:sz w:val="24"/>
          <w:szCs w:val="24"/>
        </w:rPr>
        <w:t>-</w:t>
      </w:r>
      <w:r w:rsidRPr="00B93408">
        <w:rPr>
          <w:rFonts w:ascii="Arial" w:hAnsi="Arial" w:cs="Arial"/>
          <w:sz w:val="24"/>
          <w:szCs w:val="24"/>
        </w:rPr>
        <w:t xml:space="preserve">верситета. </w:t>
      </w:r>
    </w:p>
    <w:p w:rsidR="006130D9" w:rsidRPr="00B93408" w:rsidRDefault="006130D9" w:rsidP="00014A8F">
      <w:pPr>
        <w:pStyle w:val="ad"/>
        <w:widowControl w:val="0"/>
        <w:pBdr>
          <w:left w:val="single" w:sz="4" w:space="4" w:color="auto"/>
        </w:pBdr>
        <w:spacing w:after="0" w:line="240" w:lineRule="auto"/>
        <w:ind w:left="567" w:firstLine="567"/>
        <w:jc w:val="both"/>
        <w:rPr>
          <w:rFonts w:ascii="Arial" w:hAnsi="Arial" w:cs="Arial"/>
          <w:i/>
          <w:iCs/>
          <w:sz w:val="24"/>
          <w:szCs w:val="24"/>
        </w:rPr>
      </w:pPr>
      <w:r w:rsidRPr="00B93408">
        <w:rPr>
          <w:rFonts w:ascii="Arial" w:hAnsi="Arial" w:cs="Arial"/>
          <w:bCs/>
          <w:sz w:val="24"/>
          <w:szCs w:val="24"/>
        </w:rPr>
        <w:t xml:space="preserve">ТЮМЕНСКИЙ государственный нефтегазовый университет </w:t>
      </w:r>
      <w:r w:rsidRPr="00B93408">
        <w:rPr>
          <w:rFonts w:ascii="Arial" w:hAnsi="Arial" w:cs="Arial"/>
          <w:sz w:val="24"/>
          <w:szCs w:val="24"/>
        </w:rPr>
        <w:t xml:space="preserve">идентифицирует себя как </w:t>
      </w:r>
      <w:r w:rsidRPr="00B93408">
        <w:rPr>
          <w:rFonts w:ascii="Arial" w:hAnsi="Arial" w:cs="Arial"/>
          <w:iCs/>
          <w:sz w:val="24"/>
          <w:szCs w:val="24"/>
        </w:rPr>
        <w:t>ценно</w:t>
      </w:r>
      <w:r w:rsidRPr="00B93408">
        <w:rPr>
          <w:rFonts w:ascii="Arial" w:hAnsi="Arial" w:cs="Arial"/>
          <w:iCs/>
          <w:sz w:val="24"/>
          <w:szCs w:val="24"/>
        </w:rPr>
        <w:softHyphen/>
        <w:t>с</w:t>
      </w:r>
      <w:r w:rsidRPr="00B93408">
        <w:rPr>
          <w:rFonts w:ascii="Arial" w:hAnsi="Arial" w:cs="Arial"/>
          <w:iCs/>
          <w:sz w:val="24"/>
          <w:szCs w:val="24"/>
        </w:rPr>
        <w:softHyphen/>
        <w:t>т</w:t>
      </w:r>
      <w:r w:rsidRPr="00B93408">
        <w:rPr>
          <w:rFonts w:ascii="Arial" w:hAnsi="Arial" w:cs="Arial"/>
          <w:iCs/>
          <w:sz w:val="24"/>
          <w:szCs w:val="24"/>
        </w:rPr>
        <w:softHyphen/>
        <w:t>но-</w:t>
      </w:r>
      <w:r w:rsidRPr="00014A8F">
        <w:rPr>
          <w:rFonts w:ascii="Arial" w:hAnsi="Arial" w:cs="Arial"/>
          <w:iCs/>
          <w:sz w:val="24"/>
          <w:szCs w:val="24"/>
        </w:rPr>
        <w:t>ориен</w:t>
      </w:r>
      <w:r w:rsidR="00F446A6" w:rsidRPr="00014A8F">
        <w:rPr>
          <w:rFonts w:ascii="Arial" w:hAnsi="Arial" w:cs="Arial"/>
          <w:iCs/>
          <w:sz w:val="24"/>
          <w:szCs w:val="24"/>
        </w:rPr>
        <w:softHyphen/>
      </w:r>
      <w:r w:rsidRPr="00014A8F">
        <w:rPr>
          <w:rFonts w:ascii="Arial" w:hAnsi="Arial" w:cs="Arial"/>
          <w:iCs/>
          <w:sz w:val="24"/>
          <w:szCs w:val="24"/>
        </w:rPr>
        <w:t>ти</w:t>
      </w:r>
      <w:r w:rsidR="00014A8F" w:rsidRPr="00014A8F">
        <w:rPr>
          <w:rFonts w:ascii="Arial" w:hAnsi="Arial" w:cs="Arial"/>
          <w:iCs/>
          <w:sz w:val="24"/>
          <w:szCs w:val="24"/>
        </w:rPr>
        <w:softHyphen/>
      </w:r>
      <w:r w:rsidRPr="00014A8F">
        <w:rPr>
          <w:rFonts w:ascii="Arial" w:hAnsi="Arial" w:cs="Arial"/>
          <w:iCs/>
          <w:sz w:val="24"/>
          <w:szCs w:val="24"/>
        </w:rPr>
        <w:t>ру</w:t>
      </w:r>
      <w:r w:rsidR="00CD2C62">
        <w:rPr>
          <w:rFonts w:ascii="Arial" w:hAnsi="Arial" w:cs="Arial"/>
          <w:iCs/>
          <w:sz w:val="24"/>
          <w:szCs w:val="24"/>
        </w:rPr>
        <w:t xml:space="preserve">-    </w:t>
      </w:r>
      <w:r w:rsidR="00014A8F">
        <w:rPr>
          <w:rFonts w:ascii="Arial" w:hAnsi="Arial" w:cs="Arial"/>
          <w:iCs/>
          <w:sz w:val="24"/>
          <w:szCs w:val="24"/>
        </w:rPr>
        <w:softHyphen/>
      </w:r>
      <w:r w:rsidRPr="00014A8F">
        <w:rPr>
          <w:rFonts w:ascii="Arial" w:hAnsi="Arial" w:cs="Arial"/>
          <w:iCs/>
          <w:sz w:val="24"/>
          <w:szCs w:val="24"/>
        </w:rPr>
        <w:t>ю</w:t>
      </w:r>
      <w:r w:rsidR="00014A8F" w:rsidRPr="00014A8F">
        <w:rPr>
          <w:rFonts w:ascii="Arial" w:hAnsi="Arial" w:cs="Arial"/>
          <w:iCs/>
          <w:sz w:val="24"/>
          <w:szCs w:val="24"/>
        </w:rPr>
        <w:softHyphen/>
      </w:r>
      <w:r w:rsidRPr="00014A8F">
        <w:rPr>
          <w:rFonts w:ascii="Arial" w:hAnsi="Arial" w:cs="Arial"/>
          <w:iCs/>
          <w:sz w:val="24"/>
          <w:szCs w:val="24"/>
        </w:rPr>
        <w:t>щий</w:t>
      </w:r>
      <w:r w:rsidRPr="00B93408">
        <w:rPr>
          <w:rFonts w:ascii="Arial" w:hAnsi="Arial" w:cs="Arial"/>
          <w:iCs/>
          <w:sz w:val="24"/>
          <w:szCs w:val="24"/>
        </w:rPr>
        <w:t xml:space="preserve"> субъект становящихся в России гра</w:t>
      </w:r>
      <w:r w:rsidRPr="00B93408">
        <w:rPr>
          <w:rFonts w:ascii="Arial" w:hAnsi="Arial" w:cs="Arial"/>
          <w:iCs/>
          <w:sz w:val="24"/>
          <w:szCs w:val="24"/>
        </w:rPr>
        <w:softHyphen/>
        <w:t>ж</w:t>
      </w:r>
      <w:r w:rsidRPr="00B93408">
        <w:rPr>
          <w:rFonts w:ascii="Arial" w:hAnsi="Arial" w:cs="Arial"/>
          <w:iCs/>
          <w:sz w:val="24"/>
          <w:szCs w:val="24"/>
        </w:rPr>
        <w:softHyphen/>
        <w:t>да</w:t>
      </w:r>
      <w:r w:rsidRPr="00B93408">
        <w:rPr>
          <w:rFonts w:ascii="Arial" w:hAnsi="Arial" w:cs="Arial"/>
          <w:iCs/>
          <w:sz w:val="24"/>
          <w:szCs w:val="24"/>
        </w:rPr>
        <w:softHyphen/>
        <w:t>н</w:t>
      </w:r>
      <w:r w:rsidRPr="00B93408">
        <w:rPr>
          <w:rFonts w:ascii="Arial" w:hAnsi="Arial" w:cs="Arial"/>
          <w:iCs/>
          <w:sz w:val="24"/>
          <w:szCs w:val="24"/>
        </w:rPr>
        <w:softHyphen/>
        <w:t>с</w:t>
      </w:r>
      <w:r w:rsidRPr="00B93408">
        <w:rPr>
          <w:rFonts w:ascii="Arial" w:hAnsi="Arial" w:cs="Arial"/>
          <w:iCs/>
          <w:sz w:val="24"/>
          <w:szCs w:val="24"/>
        </w:rPr>
        <w:softHyphen/>
        <w:t>кого об</w:t>
      </w:r>
      <w:r w:rsidR="00CD2C62">
        <w:rPr>
          <w:rFonts w:ascii="Arial" w:hAnsi="Arial" w:cs="Arial"/>
          <w:iCs/>
          <w:sz w:val="24"/>
          <w:szCs w:val="24"/>
        </w:rPr>
        <w:t xml:space="preserve">-        </w:t>
      </w:r>
      <w:r w:rsidRPr="00B93408">
        <w:rPr>
          <w:rFonts w:ascii="Arial" w:hAnsi="Arial" w:cs="Arial"/>
          <w:iCs/>
          <w:sz w:val="24"/>
          <w:szCs w:val="24"/>
        </w:rPr>
        <w:softHyphen/>
        <w:t xml:space="preserve">щества и правового государства – социальный институт </w:t>
      </w:r>
      <w:r w:rsidRPr="00B93408">
        <w:rPr>
          <w:rFonts w:ascii="Arial" w:hAnsi="Arial" w:cs="Arial"/>
          <w:i/>
          <w:iCs/>
          <w:sz w:val="24"/>
          <w:szCs w:val="24"/>
        </w:rPr>
        <w:t>ценно</w:t>
      </w:r>
      <w:r w:rsidRPr="00B93408">
        <w:rPr>
          <w:rFonts w:ascii="Arial" w:hAnsi="Arial" w:cs="Arial"/>
          <w:i/>
          <w:iCs/>
          <w:sz w:val="24"/>
          <w:szCs w:val="24"/>
        </w:rPr>
        <w:softHyphen/>
        <w:t>стной ориентации</w:t>
      </w:r>
      <w:r w:rsidRPr="00B93408">
        <w:rPr>
          <w:rFonts w:ascii="Arial" w:hAnsi="Arial" w:cs="Arial"/>
          <w:iCs/>
          <w:sz w:val="24"/>
          <w:szCs w:val="24"/>
        </w:rPr>
        <w:t xml:space="preserve">, призванный </w:t>
      </w:r>
      <w:r w:rsidRPr="00B93408">
        <w:rPr>
          <w:rFonts w:ascii="Arial" w:hAnsi="Arial" w:cs="Arial"/>
          <w:i/>
          <w:iCs/>
          <w:sz w:val="24"/>
          <w:szCs w:val="24"/>
        </w:rPr>
        <w:t xml:space="preserve">образовывать: </w:t>
      </w:r>
    </w:p>
    <w:p w:rsidR="006130D9" w:rsidRPr="00B93408" w:rsidRDefault="006130D9" w:rsidP="00014A8F">
      <w:pPr>
        <w:pStyle w:val="ad"/>
        <w:widowControl w:val="0"/>
        <w:pBdr>
          <w:left w:val="single" w:sz="4" w:space="4" w:color="auto"/>
        </w:pBdr>
        <w:spacing w:after="0" w:line="240" w:lineRule="auto"/>
        <w:ind w:left="567" w:firstLine="567"/>
        <w:jc w:val="both"/>
        <w:rPr>
          <w:rFonts w:ascii="Arial" w:hAnsi="Arial" w:cs="Arial"/>
          <w:iCs/>
          <w:sz w:val="24"/>
          <w:szCs w:val="24"/>
        </w:rPr>
      </w:pPr>
      <w:r w:rsidRPr="00B93408">
        <w:rPr>
          <w:rFonts w:ascii="Arial" w:hAnsi="Arial" w:cs="Arial"/>
          <w:iCs/>
          <w:sz w:val="24"/>
          <w:szCs w:val="24"/>
        </w:rPr>
        <w:t>- общество и государство, ориентируя их в про</w:t>
      </w:r>
      <w:r w:rsidRPr="00B93408">
        <w:rPr>
          <w:rFonts w:ascii="Arial" w:hAnsi="Arial" w:cs="Arial"/>
          <w:iCs/>
          <w:sz w:val="24"/>
          <w:szCs w:val="24"/>
        </w:rPr>
        <w:softHyphen/>
        <w:t xml:space="preserve">цессе выбора системы ценностей на образы </w:t>
      </w:r>
      <w:r w:rsidRPr="00B93408">
        <w:rPr>
          <w:rFonts w:ascii="Arial" w:hAnsi="Arial" w:cs="Arial"/>
          <w:i/>
          <w:iCs/>
          <w:sz w:val="24"/>
          <w:szCs w:val="24"/>
        </w:rPr>
        <w:t>гражданского</w:t>
      </w:r>
      <w:r w:rsidRPr="00B93408">
        <w:rPr>
          <w:rFonts w:ascii="Arial" w:hAnsi="Arial" w:cs="Arial"/>
          <w:iCs/>
          <w:sz w:val="24"/>
          <w:szCs w:val="24"/>
        </w:rPr>
        <w:t xml:space="preserve"> об</w:t>
      </w:r>
      <w:r w:rsidR="00CD2C62">
        <w:rPr>
          <w:rFonts w:ascii="Arial" w:hAnsi="Arial" w:cs="Arial"/>
          <w:iCs/>
          <w:sz w:val="24"/>
          <w:szCs w:val="24"/>
        </w:rPr>
        <w:t>-</w:t>
      </w:r>
      <w:r w:rsidRPr="00B93408">
        <w:rPr>
          <w:rFonts w:ascii="Arial" w:hAnsi="Arial" w:cs="Arial"/>
          <w:iCs/>
          <w:sz w:val="24"/>
          <w:szCs w:val="24"/>
        </w:rPr>
        <w:t xml:space="preserve">щества и </w:t>
      </w:r>
      <w:r w:rsidRPr="00B93408">
        <w:rPr>
          <w:rFonts w:ascii="Arial" w:hAnsi="Arial" w:cs="Arial"/>
          <w:i/>
          <w:iCs/>
          <w:sz w:val="24"/>
          <w:szCs w:val="24"/>
        </w:rPr>
        <w:t>правового</w:t>
      </w:r>
      <w:r w:rsidRPr="00B93408">
        <w:rPr>
          <w:rFonts w:ascii="Arial" w:hAnsi="Arial" w:cs="Arial"/>
          <w:iCs/>
          <w:sz w:val="24"/>
          <w:szCs w:val="24"/>
        </w:rPr>
        <w:t xml:space="preserve"> государства; </w:t>
      </w:r>
    </w:p>
    <w:p w:rsidR="006130D9" w:rsidRPr="00B93408" w:rsidRDefault="006130D9" w:rsidP="00014A8F">
      <w:pPr>
        <w:pStyle w:val="ad"/>
        <w:widowControl w:val="0"/>
        <w:pBdr>
          <w:left w:val="single" w:sz="4" w:space="4" w:color="auto"/>
        </w:pBdr>
        <w:spacing w:after="0" w:line="240" w:lineRule="auto"/>
        <w:ind w:left="567" w:firstLine="567"/>
        <w:jc w:val="both"/>
        <w:rPr>
          <w:rFonts w:ascii="Arial" w:hAnsi="Arial" w:cs="Arial"/>
          <w:iCs/>
          <w:sz w:val="24"/>
          <w:szCs w:val="24"/>
        </w:rPr>
      </w:pPr>
      <w:r w:rsidRPr="00B93408">
        <w:rPr>
          <w:rFonts w:ascii="Arial" w:hAnsi="Arial" w:cs="Arial"/>
          <w:sz w:val="24"/>
          <w:szCs w:val="24"/>
        </w:rPr>
        <w:t xml:space="preserve">- человека, </w:t>
      </w:r>
      <w:r w:rsidRPr="00B93408">
        <w:rPr>
          <w:rFonts w:ascii="Arial" w:hAnsi="Arial" w:cs="Arial"/>
          <w:i/>
          <w:sz w:val="24"/>
          <w:szCs w:val="24"/>
        </w:rPr>
        <w:t>адекватного</w:t>
      </w:r>
      <w:r w:rsidRPr="00B93408">
        <w:rPr>
          <w:rFonts w:ascii="Arial" w:hAnsi="Arial" w:cs="Arial"/>
          <w:sz w:val="24"/>
          <w:szCs w:val="24"/>
        </w:rPr>
        <w:t xml:space="preserve"> гражданскому обществу, не</w:t>
      </w:r>
      <w:r w:rsidRPr="00B93408">
        <w:rPr>
          <w:rFonts w:ascii="Arial" w:hAnsi="Arial" w:cs="Arial"/>
          <w:sz w:val="24"/>
          <w:szCs w:val="24"/>
        </w:rPr>
        <w:softHyphen/>
        <w:t xml:space="preserve">зависимую </w:t>
      </w:r>
      <w:r w:rsidRPr="00B93408">
        <w:rPr>
          <w:rFonts w:ascii="Arial" w:hAnsi="Arial" w:cs="Arial"/>
          <w:i/>
          <w:sz w:val="24"/>
          <w:szCs w:val="24"/>
        </w:rPr>
        <w:t>лич</w:t>
      </w:r>
      <w:r w:rsidRPr="00B93408">
        <w:rPr>
          <w:rFonts w:ascii="Arial" w:hAnsi="Arial" w:cs="Arial"/>
          <w:i/>
          <w:sz w:val="24"/>
          <w:szCs w:val="24"/>
        </w:rPr>
        <w:softHyphen/>
        <w:t>ность</w:t>
      </w:r>
      <w:r w:rsidRPr="00B93408">
        <w:rPr>
          <w:rFonts w:ascii="Arial" w:hAnsi="Arial" w:cs="Arial"/>
          <w:sz w:val="24"/>
          <w:szCs w:val="24"/>
        </w:rPr>
        <w:t xml:space="preserve"> с чувством собственного достои</w:t>
      </w:r>
      <w:r w:rsidR="00CD2C62">
        <w:rPr>
          <w:rFonts w:ascii="Arial" w:hAnsi="Arial" w:cs="Arial"/>
          <w:sz w:val="24"/>
          <w:szCs w:val="24"/>
        </w:rPr>
        <w:t>нст-</w:t>
      </w:r>
      <w:r w:rsidRPr="00B93408">
        <w:rPr>
          <w:rFonts w:ascii="Arial" w:hAnsi="Arial" w:cs="Arial"/>
          <w:sz w:val="24"/>
          <w:szCs w:val="24"/>
        </w:rPr>
        <w:t>ва, способную принимать в ситуации выбора сво</w:t>
      </w:r>
      <w:r w:rsidRPr="00B93408">
        <w:rPr>
          <w:rFonts w:ascii="Arial" w:hAnsi="Arial" w:cs="Arial"/>
          <w:sz w:val="24"/>
          <w:szCs w:val="24"/>
        </w:rPr>
        <w:softHyphen/>
      </w:r>
      <w:r w:rsidRPr="00B93408">
        <w:rPr>
          <w:rFonts w:ascii="Arial" w:hAnsi="Arial" w:cs="Arial"/>
          <w:sz w:val="24"/>
          <w:szCs w:val="24"/>
        </w:rPr>
        <w:softHyphen/>
        <w:t xml:space="preserve">бодное </w:t>
      </w:r>
      <w:r w:rsidR="00CD2C62">
        <w:rPr>
          <w:rFonts w:ascii="Arial" w:hAnsi="Arial" w:cs="Arial"/>
          <w:sz w:val="24"/>
          <w:szCs w:val="24"/>
        </w:rPr>
        <w:t xml:space="preserve">  </w:t>
      </w:r>
      <w:r w:rsidRPr="00B93408">
        <w:rPr>
          <w:rFonts w:ascii="Arial" w:hAnsi="Arial" w:cs="Arial"/>
          <w:sz w:val="24"/>
          <w:szCs w:val="24"/>
        </w:rPr>
        <w:t>решение – и быть ответственной за него, умеющую жить в условиях от</w:t>
      </w:r>
      <w:r w:rsidRPr="00B93408">
        <w:rPr>
          <w:rFonts w:ascii="Arial" w:hAnsi="Arial" w:cs="Arial"/>
          <w:sz w:val="24"/>
          <w:szCs w:val="24"/>
        </w:rPr>
        <w:softHyphen/>
        <w:t>к</w:t>
      </w:r>
      <w:r w:rsidRPr="00B93408">
        <w:rPr>
          <w:rFonts w:ascii="Arial" w:hAnsi="Arial" w:cs="Arial"/>
          <w:sz w:val="24"/>
          <w:szCs w:val="24"/>
        </w:rPr>
        <w:softHyphen/>
        <w:t>рытого общества, в ситу</w:t>
      </w:r>
      <w:r w:rsidRPr="00B93408">
        <w:rPr>
          <w:rFonts w:ascii="Arial" w:hAnsi="Arial" w:cs="Arial"/>
          <w:sz w:val="24"/>
          <w:szCs w:val="24"/>
        </w:rPr>
        <w:softHyphen/>
        <w:t>а</w:t>
      </w:r>
      <w:r w:rsidRPr="00B93408">
        <w:rPr>
          <w:rFonts w:ascii="Arial" w:hAnsi="Arial" w:cs="Arial"/>
          <w:sz w:val="24"/>
          <w:szCs w:val="24"/>
        </w:rPr>
        <w:softHyphen/>
        <w:t>ции неопределенности. Личность, не исчерпываемую ролью профессионала,</w:t>
      </w:r>
      <w:r w:rsidR="00CD2C62">
        <w:rPr>
          <w:rFonts w:ascii="Arial" w:hAnsi="Arial" w:cs="Arial"/>
          <w:sz w:val="24"/>
          <w:szCs w:val="24"/>
        </w:rPr>
        <w:t xml:space="preserve">  </w:t>
      </w:r>
      <w:r w:rsidRPr="00B93408">
        <w:rPr>
          <w:rFonts w:ascii="Arial" w:hAnsi="Arial" w:cs="Arial"/>
          <w:sz w:val="24"/>
          <w:szCs w:val="24"/>
        </w:rPr>
        <w:t xml:space="preserve"> а потому ожидающую от университета не только прагматич</w:t>
      </w:r>
      <w:r w:rsidR="00014A8F">
        <w:rPr>
          <w:rFonts w:ascii="Arial" w:hAnsi="Arial" w:cs="Arial"/>
          <w:sz w:val="24"/>
          <w:szCs w:val="24"/>
        </w:rPr>
        <w:softHyphen/>
      </w:r>
      <w:r w:rsidRPr="00B93408">
        <w:rPr>
          <w:rFonts w:ascii="Arial" w:hAnsi="Arial" w:cs="Arial"/>
          <w:sz w:val="24"/>
          <w:szCs w:val="24"/>
        </w:rPr>
        <w:t>ных знаний в сфере избранной специальности, но и граж</w:t>
      </w:r>
      <w:r w:rsidR="00014A8F">
        <w:rPr>
          <w:rFonts w:ascii="Arial" w:hAnsi="Arial" w:cs="Arial"/>
          <w:sz w:val="24"/>
          <w:szCs w:val="24"/>
        </w:rPr>
        <w:softHyphen/>
      </w:r>
      <w:r w:rsidRPr="00B93408">
        <w:rPr>
          <w:rFonts w:ascii="Arial" w:hAnsi="Arial" w:cs="Arial"/>
          <w:sz w:val="24"/>
          <w:szCs w:val="24"/>
        </w:rPr>
        <w:t xml:space="preserve">данских знаний (значимых в современном мире не меньше, чем первые) и приобщения к миру культуры. </w:t>
      </w:r>
    </w:p>
    <w:p w:rsidR="006130D9" w:rsidRPr="00B93408" w:rsidRDefault="006130D9" w:rsidP="00014A8F">
      <w:pPr>
        <w:pStyle w:val="ad"/>
        <w:widowControl w:val="0"/>
        <w:pBdr>
          <w:left w:val="single" w:sz="4" w:space="4" w:color="auto"/>
        </w:pBdr>
        <w:spacing w:after="0" w:line="240" w:lineRule="auto"/>
        <w:ind w:left="567" w:firstLine="567"/>
        <w:jc w:val="both"/>
        <w:rPr>
          <w:rFonts w:ascii="Arial" w:hAnsi="Arial" w:cs="Arial"/>
          <w:sz w:val="24"/>
          <w:szCs w:val="24"/>
        </w:rPr>
      </w:pPr>
      <w:r w:rsidRPr="00B93408">
        <w:rPr>
          <w:rFonts w:ascii="Arial" w:hAnsi="Arial" w:cs="Arial"/>
          <w:bCs/>
          <w:sz w:val="24"/>
          <w:szCs w:val="24"/>
        </w:rPr>
        <w:t xml:space="preserve">ТЮМЕНСКИЙ государственный нефтегазовый университет </w:t>
      </w:r>
      <w:r w:rsidRPr="00B93408">
        <w:rPr>
          <w:rFonts w:ascii="Arial" w:hAnsi="Arial" w:cs="Arial"/>
          <w:sz w:val="24"/>
          <w:szCs w:val="24"/>
        </w:rPr>
        <w:t>стремится к иде</w:t>
      </w:r>
      <w:r w:rsidRPr="00B93408">
        <w:rPr>
          <w:rFonts w:ascii="Arial" w:hAnsi="Arial" w:cs="Arial"/>
          <w:sz w:val="24"/>
          <w:szCs w:val="24"/>
        </w:rPr>
        <w:softHyphen/>
        <w:t xml:space="preserve">алу современной </w:t>
      </w:r>
      <w:r w:rsidRPr="00B93408">
        <w:rPr>
          <w:rFonts w:ascii="Arial" w:hAnsi="Arial" w:cs="Arial"/>
          <w:i/>
          <w:sz w:val="24"/>
          <w:szCs w:val="24"/>
        </w:rPr>
        <w:t>научно-обра</w:t>
      </w:r>
      <w:r w:rsidR="00F446A6">
        <w:rPr>
          <w:rFonts w:ascii="Arial" w:hAnsi="Arial" w:cs="Arial"/>
          <w:i/>
          <w:sz w:val="24"/>
          <w:szCs w:val="24"/>
        </w:rPr>
        <w:softHyphen/>
      </w:r>
      <w:r w:rsidR="00CD2C62">
        <w:rPr>
          <w:rFonts w:ascii="Arial" w:hAnsi="Arial" w:cs="Arial"/>
          <w:i/>
          <w:sz w:val="24"/>
          <w:szCs w:val="24"/>
        </w:rPr>
        <w:t>-  з</w:t>
      </w:r>
      <w:r w:rsidRPr="00B93408">
        <w:rPr>
          <w:rFonts w:ascii="Arial" w:hAnsi="Arial" w:cs="Arial"/>
          <w:i/>
          <w:sz w:val="24"/>
          <w:szCs w:val="24"/>
        </w:rPr>
        <w:t>ова</w:t>
      </w:r>
      <w:r w:rsidRPr="00B93408">
        <w:rPr>
          <w:rFonts w:ascii="Arial" w:hAnsi="Arial" w:cs="Arial"/>
          <w:i/>
          <w:sz w:val="24"/>
          <w:szCs w:val="24"/>
        </w:rPr>
        <w:softHyphen/>
        <w:t>тель</w:t>
      </w:r>
      <w:r w:rsidRPr="00B93408">
        <w:rPr>
          <w:rFonts w:ascii="Arial" w:hAnsi="Arial" w:cs="Arial"/>
          <w:i/>
          <w:sz w:val="24"/>
          <w:szCs w:val="24"/>
        </w:rPr>
        <w:softHyphen/>
        <w:t xml:space="preserve">ной </w:t>
      </w:r>
      <w:r w:rsidRPr="00B93408">
        <w:rPr>
          <w:rFonts w:ascii="Arial" w:hAnsi="Arial" w:cs="Arial"/>
          <w:sz w:val="24"/>
          <w:szCs w:val="24"/>
        </w:rPr>
        <w:t>корпорации</w:t>
      </w:r>
      <w:r w:rsidRPr="00B93408">
        <w:rPr>
          <w:rFonts w:ascii="Arial" w:hAnsi="Arial" w:cs="Arial"/>
          <w:i/>
          <w:sz w:val="24"/>
          <w:szCs w:val="24"/>
        </w:rPr>
        <w:t xml:space="preserve">, </w:t>
      </w:r>
      <w:r w:rsidRPr="00B93408">
        <w:rPr>
          <w:rFonts w:ascii="Arial" w:hAnsi="Arial" w:cs="Arial"/>
          <w:sz w:val="24"/>
          <w:szCs w:val="24"/>
        </w:rPr>
        <w:t xml:space="preserve">в которой </w:t>
      </w:r>
      <w:r w:rsidRPr="00B93408">
        <w:rPr>
          <w:rFonts w:ascii="Arial" w:hAnsi="Arial" w:cs="Arial"/>
          <w:i/>
          <w:sz w:val="24"/>
          <w:szCs w:val="24"/>
        </w:rPr>
        <w:t>высокие про</w:t>
      </w:r>
      <w:r w:rsidRPr="00B93408">
        <w:rPr>
          <w:rFonts w:ascii="Arial" w:hAnsi="Arial" w:cs="Arial"/>
          <w:i/>
          <w:sz w:val="24"/>
          <w:szCs w:val="24"/>
        </w:rPr>
        <w:softHyphen/>
        <w:t>фес</w:t>
      </w:r>
      <w:r w:rsidR="00F446A6">
        <w:rPr>
          <w:rFonts w:ascii="Arial" w:hAnsi="Arial" w:cs="Arial"/>
          <w:i/>
          <w:sz w:val="24"/>
          <w:szCs w:val="24"/>
        </w:rPr>
        <w:softHyphen/>
      </w:r>
      <w:r w:rsidR="00CD2C62">
        <w:rPr>
          <w:rFonts w:ascii="Arial" w:hAnsi="Arial" w:cs="Arial"/>
          <w:i/>
          <w:sz w:val="24"/>
          <w:szCs w:val="24"/>
        </w:rPr>
        <w:t xml:space="preserve">-       </w:t>
      </w:r>
      <w:r w:rsidRPr="00B93408">
        <w:rPr>
          <w:rFonts w:ascii="Arial" w:hAnsi="Arial" w:cs="Arial"/>
          <w:i/>
          <w:sz w:val="24"/>
          <w:szCs w:val="24"/>
        </w:rPr>
        <w:t xml:space="preserve">сионалы, </w:t>
      </w:r>
      <w:r w:rsidRPr="00B93408">
        <w:rPr>
          <w:rFonts w:ascii="Arial" w:hAnsi="Arial" w:cs="Arial"/>
          <w:sz w:val="24"/>
          <w:szCs w:val="24"/>
        </w:rPr>
        <w:t xml:space="preserve">объединенные «духом университета», призваны готовить своих выпускников к </w:t>
      </w:r>
      <w:r w:rsidRPr="00B93408">
        <w:rPr>
          <w:rFonts w:ascii="Arial" w:hAnsi="Arial" w:cs="Arial"/>
          <w:i/>
          <w:sz w:val="24"/>
          <w:szCs w:val="24"/>
        </w:rPr>
        <w:t>служению в профессии</w:t>
      </w:r>
      <w:r w:rsidRPr="00B93408">
        <w:rPr>
          <w:rFonts w:ascii="Arial" w:hAnsi="Arial" w:cs="Arial"/>
          <w:sz w:val="24"/>
          <w:szCs w:val="24"/>
        </w:rPr>
        <w:t>.</w:t>
      </w:r>
    </w:p>
    <w:p w:rsidR="006130D9" w:rsidRPr="00B93408" w:rsidRDefault="006130D9" w:rsidP="00014A8F">
      <w:pPr>
        <w:pStyle w:val="ad"/>
        <w:widowControl w:val="0"/>
        <w:pBdr>
          <w:left w:val="single" w:sz="4" w:space="4" w:color="auto"/>
        </w:pBdr>
        <w:spacing w:after="0" w:line="240" w:lineRule="auto"/>
        <w:ind w:left="567" w:firstLine="567"/>
        <w:jc w:val="both"/>
        <w:rPr>
          <w:rFonts w:ascii="Arial" w:hAnsi="Arial" w:cs="Arial"/>
          <w:sz w:val="24"/>
          <w:szCs w:val="24"/>
        </w:rPr>
      </w:pPr>
      <w:r w:rsidRPr="00B93408">
        <w:rPr>
          <w:rFonts w:ascii="Arial" w:hAnsi="Arial" w:cs="Arial"/>
          <w:bCs/>
          <w:sz w:val="24"/>
          <w:szCs w:val="24"/>
        </w:rPr>
        <w:t>ТЮМЕНСКИЙ государственный нефтегазовый университет</w:t>
      </w:r>
      <w:r w:rsidRPr="00B93408">
        <w:rPr>
          <w:rFonts w:ascii="Arial" w:hAnsi="Arial" w:cs="Arial"/>
          <w:sz w:val="24"/>
          <w:szCs w:val="24"/>
        </w:rPr>
        <w:t xml:space="preserve"> стремится фор</w:t>
      </w:r>
      <w:r w:rsidRPr="00B93408">
        <w:rPr>
          <w:rFonts w:ascii="Arial" w:hAnsi="Arial" w:cs="Arial"/>
          <w:sz w:val="24"/>
          <w:szCs w:val="24"/>
        </w:rPr>
        <w:softHyphen/>
        <w:t xml:space="preserve">мировать у своих выпускников потенциал </w:t>
      </w:r>
      <w:r w:rsidRPr="00B93408">
        <w:rPr>
          <w:rFonts w:ascii="Arial" w:hAnsi="Arial" w:cs="Arial"/>
          <w:i/>
          <w:sz w:val="24"/>
          <w:szCs w:val="24"/>
        </w:rPr>
        <w:t xml:space="preserve">успешных </w:t>
      </w:r>
      <w:r w:rsidRPr="00B93408">
        <w:rPr>
          <w:rFonts w:ascii="Arial" w:hAnsi="Arial" w:cs="Arial"/>
          <w:sz w:val="24"/>
          <w:szCs w:val="24"/>
        </w:rPr>
        <w:t>профессионалов</w:t>
      </w:r>
      <w:r w:rsidRPr="00B93408">
        <w:rPr>
          <w:rFonts w:ascii="Arial" w:hAnsi="Arial" w:cs="Arial"/>
          <w:i/>
          <w:sz w:val="24"/>
          <w:szCs w:val="24"/>
        </w:rPr>
        <w:t>:</w:t>
      </w:r>
      <w:r w:rsidRPr="00B93408">
        <w:rPr>
          <w:rFonts w:ascii="Arial" w:hAnsi="Arial" w:cs="Arial"/>
          <w:sz w:val="24"/>
          <w:szCs w:val="24"/>
        </w:rPr>
        <w:t xml:space="preserve"> конкурентоспособ</w:t>
      </w:r>
      <w:r w:rsidR="00CD2C62">
        <w:rPr>
          <w:rFonts w:ascii="Arial" w:hAnsi="Arial" w:cs="Arial"/>
          <w:sz w:val="24"/>
          <w:szCs w:val="24"/>
        </w:rPr>
        <w:t>-</w:t>
      </w:r>
      <w:r w:rsidRPr="00B93408">
        <w:rPr>
          <w:rFonts w:ascii="Arial" w:hAnsi="Arial" w:cs="Arial"/>
          <w:sz w:val="24"/>
          <w:szCs w:val="24"/>
        </w:rPr>
        <w:t>ных ли</w:t>
      </w:r>
      <w:r w:rsidRPr="00B93408">
        <w:rPr>
          <w:rFonts w:ascii="Arial" w:hAnsi="Arial" w:cs="Arial"/>
          <w:sz w:val="24"/>
          <w:szCs w:val="24"/>
        </w:rPr>
        <w:softHyphen/>
        <w:t>ч</w:t>
      </w:r>
      <w:r w:rsidRPr="00B93408">
        <w:rPr>
          <w:rFonts w:ascii="Arial" w:hAnsi="Arial" w:cs="Arial"/>
          <w:sz w:val="24"/>
          <w:szCs w:val="24"/>
        </w:rPr>
        <w:softHyphen/>
      </w:r>
      <w:r w:rsidRPr="00B93408">
        <w:rPr>
          <w:rFonts w:ascii="Arial" w:hAnsi="Arial" w:cs="Arial"/>
          <w:sz w:val="24"/>
          <w:szCs w:val="24"/>
        </w:rPr>
        <w:softHyphen/>
        <w:t xml:space="preserve">ностей – с равным ударением на значение как </w:t>
      </w:r>
      <w:r w:rsidR="00CD2C62">
        <w:rPr>
          <w:rFonts w:ascii="Arial" w:hAnsi="Arial" w:cs="Arial"/>
          <w:sz w:val="24"/>
          <w:szCs w:val="24"/>
        </w:rPr>
        <w:t xml:space="preserve">     </w:t>
      </w:r>
      <w:r w:rsidRPr="00B93408">
        <w:rPr>
          <w:rFonts w:ascii="Arial" w:hAnsi="Arial" w:cs="Arial"/>
          <w:sz w:val="24"/>
          <w:szCs w:val="24"/>
        </w:rPr>
        <w:t>прилагательного, так и существительного; профессионалов, атрибутами компете</w:t>
      </w:r>
      <w:r w:rsidRPr="00B93408">
        <w:rPr>
          <w:rFonts w:ascii="Arial" w:hAnsi="Arial" w:cs="Arial"/>
          <w:sz w:val="24"/>
          <w:szCs w:val="24"/>
        </w:rPr>
        <w:softHyphen/>
        <w:t>н</w:t>
      </w:r>
      <w:r w:rsidRPr="00B93408">
        <w:rPr>
          <w:rFonts w:ascii="Arial" w:hAnsi="Arial" w:cs="Arial"/>
          <w:sz w:val="24"/>
          <w:szCs w:val="24"/>
        </w:rPr>
        <w:softHyphen/>
        <w:t xml:space="preserve">тности которых является не только </w:t>
      </w:r>
      <w:r w:rsidRPr="00B93408">
        <w:rPr>
          <w:rFonts w:ascii="Arial" w:hAnsi="Arial" w:cs="Arial"/>
          <w:iCs/>
          <w:sz w:val="24"/>
          <w:szCs w:val="24"/>
        </w:rPr>
        <w:t xml:space="preserve">уровень владения специальностью, но и </w:t>
      </w:r>
      <w:r w:rsidRPr="00B93408">
        <w:rPr>
          <w:rFonts w:ascii="Arial" w:hAnsi="Arial" w:cs="Arial"/>
          <w:sz w:val="24"/>
          <w:szCs w:val="24"/>
        </w:rPr>
        <w:t>про</w:t>
      </w:r>
      <w:r w:rsidRPr="00B93408">
        <w:rPr>
          <w:rFonts w:ascii="Arial" w:hAnsi="Arial" w:cs="Arial"/>
          <w:sz w:val="24"/>
          <w:szCs w:val="24"/>
        </w:rPr>
        <w:softHyphen/>
        <w:t>фес</w:t>
      </w:r>
      <w:r w:rsidR="00014A8F">
        <w:rPr>
          <w:rFonts w:ascii="Arial" w:hAnsi="Arial" w:cs="Arial"/>
          <w:sz w:val="24"/>
          <w:szCs w:val="24"/>
        </w:rPr>
        <w:softHyphen/>
      </w:r>
      <w:r w:rsidRPr="00B93408">
        <w:rPr>
          <w:rFonts w:ascii="Arial" w:hAnsi="Arial" w:cs="Arial"/>
          <w:sz w:val="24"/>
          <w:szCs w:val="24"/>
        </w:rPr>
        <w:t>си</w:t>
      </w:r>
      <w:r w:rsidR="00014A8F">
        <w:rPr>
          <w:rFonts w:ascii="Arial" w:hAnsi="Arial" w:cs="Arial"/>
          <w:sz w:val="24"/>
          <w:szCs w:val="24"/>
        </w:rPr>
        <w:softHyphen/>
      </w:r>
      <w:r w:rsidRPr="00B93408">
        <w:rPr>
          <w:rFonts w:ascii="Arial" w:hAnsi="Arial" w:cs="Arial"/>
          <w:sz w:val="24"/>
          <w:szCs w:val="24"/>
        </w:rPr>
        <w:t>о</w:t>
      </w:r>
      <w:r w:rsidR="00014A8F">
        <w:rPr>
          <w:rFonts w:ascii="Arial" w:hAnsi="Arial" w:cs="Arial"/>
          <w:sz w:val="24"/>
          <w:szCs w:val="24"/>
        </w:rPr>
        <w:softHyphen/>
      </w:r>
      <w:r w:rsidRPr="00B93408">
        <w:rPr>
          <w:rFonts w:ascii="Arial" w:hAnsi="Arial" w:cs="Arial"/>
          <w:sz w:val="24"/>
          <w:szCs w:val="24"/>
        </w:rPr>
        <w:t>нально-эти</w:t>
      </w:r>
      <w:r w:rsidRPr="00B93408">
        <w:rPr>
          <w:rFonts w:ascii="Arial" w:hAnsi="Arial" w:cs="Arial"/>
          <w:sz w:val="24"/>
          <w:szCs w:val="24"/>
        </w:rPr>
        <w:softHyphen/>
      </w:r>
      <w:r w:rsidRPr="00B93408">
        <w:rPr>
          <w:rFonts w:ascii="Arial" w:hAnsi="Arial" w:cs="Arial"/>
          <w:sz w:val="24"/>
          <w:szCs w:val="24"/>
        </w:rPr>
        <w:softHyphen/>
        <w:t>ческая ком</w:t>
      </w:r>
      <w:r w:rsidRPr="00B93408">
        <w:rPr>
          <w:rFonts w:ascii="Arial" w:hAnsi="Arial" w:cs="Arial"/>
          <w:sz w:val="24"/>
          <w:szCs w:val="24"/>
        </w:rPr>
        <w:softHyphen/>
        <w:t xml:space="preserve">петентность, и </w:t>
      </w:r>
      <w:r w:rsidRPr="00B93408">
        <w:rPr>
          <w:rFonts w:ascii="Arial" w:hAnsi="Arial" w:cs="Arial"/>
          <w:iCs/>
          <w:sz w:val="24"/>
          <w:szCs w:val="24"/>
        </w:rPr>
        <w:t xml:space="preserve">гуманитарная </w:t>
      </w:r>
      <w:r w:rsidRPr="00014A8F">
        <w:rPr>
          <w:rFonts w:ascii="Arial" w:hAnsi="Arial" w:cs="Arial"/>
          <w:iCs/>
          <w:sz w:val="24"/>
          <w:szCs w:val="24"/>
        </w:rPr>
        <w:t>компе</w:t>
      </w:r>
      <w:r w:rsidR="00014A8F">
        <w:rPr>
          <w:rFonts w:ascii="Arial" w:hAnsi="Arial" w:cs="Arial"/>
          <w:iCs/>
          <w:sz w:val="24"/>
          <w:szCs w:val="24"/>
        </w:rPr>
        <w:softHyphen/>
      </w:r>
      <w:r w:rsidRPr="00014A8F">
        <w:rPr>
          <w:rFonts w:ascii="Arial" w:hAnsi="Arial" w:cs="Arial"/>
          <w:iCs/>
          <w:sz w:val="24"/>
          <w:szCs w:val="24"/>
        </w:rPr>
        <w:t>тентность</w:t>
      </w:r>
      <w:r w:rsidRPr="00B93408">
        <w:rPr>
          <w:rFonts w:ascii="Arial" w:hAnsi="Arial" w:cs="Arial"/>
          <w:iCs/>
          <w:sz w:val="24"/>
          <w:szCs w:val="24"/>
        </w:rPr>
        <w:t xml:space="preserve"> в це</w:t>
      </w:r>
      <w:r w:rsidRPr="00B93408">
        <w:rPr>
          <w:rFonts w:ascii="Arial" w:hAnsi="Arial" w:cs="Arial"/>
          <w:iCs/>
          <w:sz w:val="24"/>
          <w:szCs w:val="24"/>
        </w:rPr>
        <w:softHyphen/>
        <w:t>лом</w:t>
      </w:r>
      <w:r w:rsidRPr="00B93408">
        <w:rPr>
          <w:rFonts w:ascii="Arial" w:hAnsi="Arial" w:cs="Arial"/>
          <w:i/>
          <w:sz w:val="24"/>
          <w:szCs w:val="24"/>
        </w:rPr>
        <w:t>;</w:t>
      </w:r>
      <w:r w:rsidRPr="00B93408">
        <w:rPr>
          <w:rFonts w:ascii="Arial" w:hAnsi="Arial" w:cs="Arial"/>
          <w:sz w:val="24"/>
          <w:szCs w:val="24"/>
        </w:rPr>
        <w:t xml:space="preserve"> которые умеют </w:t>
      </w:r>
      <w:r w:rsidRPr="00B93408">
        <w:rPr>
          <w:rFonts w:ascii="Arial" w:hAnsi="Arial" w:cs="Arial"/>
          <w:i/>
          <w:sz w:val="24"/>
          <w:szCs w:val="24"/>
        </w:rPr>
        <w:t>ставить</w:t>
      </w:r>
      <w:r w:rsidRPr="00B93408">
        <w:rPr>
          <w:rFonts w:ascii="Arial" w:hAnsi="Arial" w:cs="Arial"/>
          <w:sz w:val="24"/>
          <w:szCs w:val="24"/>
        </w:rPr>
        <w:t xml:space="preserve"> задачи, а не только выполнять их; компетентных ли</w:t>
      </w:r>
      <w:r w:rsidRPr="00B93408">
        <w:rPr>
          <w:rFonts w:ascii="Arial" w:hAnsi="Arial" w:cs="Arial"/>
          <w:sz w:val="24"/>
          <w:szCs w:val="24"/>
        </w:rPr>
        <w:softHyphen/>
        <w:t>ч</w:t>
      </w:r>
      <w:r w:rsidRPr="00B93408">
        <w:rPr>
          <w:rFonts w:ascii="Arial" w:hAnsi="Arial" w:cs="Arial"/>
          <w:sz w:val="24"/>
          <w:szCs w:val="24"/>
        </w:rPr>
        <w:softHyphen/>
        <w:t>ностей, мобиль</w:t>
      </w:r>
      <w:r w:rsidR="00CD2C62">
        <w:rPr>
          <w:rFonts w:ascii="Arial" w:hAnsi="Arial" w:cs="Arial"/>
          <w:sz w:val="24"/>
          <w:szCs w:val="24"/>
        </w:rPr>
        <w:t>-</w:t>
      </w:r>
      <w:r w:rsidRPr="00B93408">
        <w:rPr>
          <w:rFonts w:ascii="Arial" w:hAnsi="Arial" w:cs="Arial"/>
          <w:sz w:val="24"/>
          <w:szCs w:val="24"/>
        </w:rPr>
        <w:lastRenderedPageBreak/>
        <w:t>ных, пред</w:t>
      </w:r>
      <w:r w:rsidRPr="00B93408">
        <w:rPr>
          <w:rFonts w:ascii="Arial" w:hAnsi="Arial" w:cs="Arial"/>
          <w:sz w:val="24"/>
          <w:szCs w:val="24"/>
        </w:rPr>
        <w:softHyphen/>
        <w:t>при</w:t>
      </w:r>
      <w:r w:rsidRPr="00B93408">
        <w:rPr>
          <w:rFonts w:ascii="Arial" w:hAnsi="Arial" w:cs="Arial"/>
          <w:sz w:val="24"/>
          <w:szCs w:val="24"/>
        </w:rPr>
        <w:softHyphen/>
        <w:t>им</w:t>
      </w:r>
      <w:r w:rsidRPr="00B93408">
        <w:rPr>
          <w:rFonts w:ascii="Arial" w:hAnsi="Arial" w:cs="Arial"/>
          <w:sz w:val="24"/>
          <w:szCs w:val="24"/>
        </w:rPr>
        <w:softHyphen/>
        <w:t xml:space="preserve">чивых, способных к самостоятельному </w:t>
      </w:r>
      <w:r w:rsidR="00886180">
        <w:rPr>
          <w:rFonts w:ascii="Arial" w:hAnsi="Arial" w:cs="Arial"/>
          <w:sz w:val="24"/>
          <w:szCs w:val="24"/>
        </w:rPr>
        <w:t xml:space="preserve">   </w:t>
      </w:r>
      <w:r w:rsidRPr="00B93408">
        <w:rPr>
          <w:rFonts w:ascii="Arial" w:hAnsi="Arial" w:cs="Arial"/>
          <w:sz w:val="24"/>
          <w:szCs w:val="24"/>
        </w:rPr>
        <w:t>про</w:t>
      </w:r>
      <w:r w:rsidRPr="00B93408">
        <w:rPr>
          <w:rFonts w:ascii="Arial" w:hAnsi="Arial" w:cs="Arial"/>
          <w:sz w:val="24"/>
          <w:szCs w:val="24"/>
        </w:rPr>
        <w:softHyphen/>
        <w:t>ектирова</w:t>
      </w:r>
      <w:r w:rsidRPr="00B93408">
        <w:rPr>
          <w:rFonts w:ascii="Arial" w:hAnsi="Arial" w:cs="Arial"/>
          <w:sz w:val="24"/>
          <w:szCs w:val="24"/>
        </w:rPr>
        <w:softHyphen/>
        <w:t xml:space="preserve">нию профессиональной биографии, опираясь на свой «человеческий капитал». </w:t>
      </w:r>
    </w:p>
    <w:p w:rsidR="006130D9" w:rsidRPr="00B93408" w:rsidRDefault="006130D9" w:rsidP="00014A8F">
      <w:pPr>
        <w:pStyle w:val="ad"/>
        <w:widowControl w:val="0"/>
        <w:pBdr>
          <w:left w:val="single" w:sz="4" w:space="4" w:color="auto"/>
        </w:pBdr>
        <w:spacing w:after="0" w:line="240" w:lineRule="auto"/>
        <w:ind w:left="567" w:firstLine="567"/>
        <w:jc w:val="both"/>
        <w:rPr>
          <w:rFonts w:ascii="Arial" w:hAnsi="Arial" w:cs="Arial"/>
          <w:sz w:val="24"/>
          <w:szCs w:val="24"/>
        </w:rPr>
      </w:pPr>
      <w:r w:rsidRPr="00B93408">
        <w:rPr>
          <w:rFonts w:ascii="Arial" w:hAnsi="Arial" w:cs="Arial"/>
          <w:sz w:val="24"/>
          <w:szCs w:val="24"/>
        </w:rPr>
        <w:t xml:space="preserve">СТЕПЕНЬ соответствия </w:t>
      </w:r>
      <w:r w:rsidRPr="00B93408">
        <w:rPr>
          <w:rFonts w:ascii="Arial" w:hAnsi="Arial" w:cs="Arial"/>
          <w:bCs/>
          <w:sz w:val="24"/>
          <w:szCs w:val="24"/>
        </w:rPr>
        <w:t>Тюменского государстве</w:t>
      </w:r>
      <w:r w:rsidR="00886180">
        <w:rPr>
          <w:rFonts w:ascii="Arial" w:hAnsi="Arial" w:cs="Arial"/>
          <w:bCs/>
          <w:sz w:val="24"/>
          <w:szCs w:val="24"/>
        </w:rPr>
        <w:t>нно-</w:t>
      </w:r>
      <w:r w:rsidRPr="00B93408">
        <w:rPr>
          <w:rFonts w:ascii="Arial" w:hAnsi="Arial" w:cs="Arial"/>
          <w:bCs/>
          <w:sz w:val="24"/>
          <w:szCs w:val="24"/>
        </w:rPr>
        <w:t>го нефтегазового университета</w:t>
      </w:r>
      <w:r w:rsidRPr="00B93408">
        <w:rPr>
          <w:rFonts w:ascii="Arial" w:hAnsi="Arial" w:cs="Arial"/>
          <w:sz w:val="24"/>
          <w:szCs w:val="24"/>
        </w:rPr>
        <w:t xml:space="preserve"> идеальному образу науч</w:t>
      </w:r>
      <w:r w:rsidR="00886180">
        <w:rPr>
          <w:rFonts w:ascii="Arial" w:hAnsi="Arial" w:cs="Arial"/>
          <w:sz w:val="24"/>
          <w:szCs w:val="24"/>
        </w:rPr>
        <w:t>-  н</w:t>
      </w:r>
      <w:r w:rsidRPr="00B93408">
        <w:rPr>
          <w:rFonts w:ascii="Arial" w:hAnsi="Arial" w:cs="Arial"/>
          <w:sz w:val="24"/>
          <w:szCs w:val="24"/>
        </w:rPr>
        <w:t>о-образо</w:t>
      </w:r>
      <w:r w:rsidRPr="00B93408">
        <w:rPr>
          <w:rFonts w:ascii="Arial" w:hAnsi="Arial" w:cs="Arial"/>
          <w:sz w:val="24"/>
          <w:szCs w:val="24"/>
        </w:rPr>
        <w:softHyphen/>
        <w:t>вательной корпорации определяется меро</w:t>
      </w:r>
      <w:r w:rsidR="00886180">
        <w:rPr>
          <w:rFonts w:ascii="Arial" w:hAnsi="Arial" w:cs="Arial"/>
          <w:sz w:val="24"/>
          <w:szCs w:val="24"/>
        </w:rPr>
        <w:t xml:space="preserve">й ус-    </w:t>
      </w:r>
      <w:r w:rsidRPr="00B93408">
        <w:rPr>
          <w:rFonts w:ascii="Arial" w:hAnsi="Arial" w:cs="Arial"/>
          <w:sz w:val="24"/>
          <w:szCs w:val="24"/>
        </w:rPr>
        <w:t xml:space="preserve">пешности осознания и решения </w:t>
      </w:r>
      <w:r w:rsidRPr="00B93408">
        <w:rPr>
          <w:rFonts w:ascii="Arial" w:hAnsi="Arial" w:cs="Arial"/>
          <w:i/>
          <w:sz w:val="24"/>
          <w:szCs w:val="24"/>
        </w:rPr>
        <w:t>дилеммы самоопределения</w:t>
      </w:r>
      <w:r w:rsidRPr="00B93408">
        <w:rPr>
          <w:rFonts w:ascii="Arial" w:hAnsi="Arial" w:cs="Arial"/>
          <w:sz w:val="24"/>
          <w:szCs w:val="24"/>
        </w:rPr>
        <w:t xml:space="preserve"> современного оте</w:t>
      </w:r>
      <w:r w:rsidRPr="00B93408">
        <w:rPr>
          <w:rFonts w:ascii="Arial" w:hAnsi="Arial" w:cs="Arial"/>
          <w:sz w:val="24"/>
          <w:szCs w:val="24"/>
        </w:rPr>
        <w:softHyphen/>
        <w:t>чест</w:t>
      </w:r>
      <w:r w:rsidRPr="00B93408">
        <w:rPr>
          <w:rFonts w:ascii="Arial" w:hAnsi="Arial" w:cs="Arial"/>
          <w:sz w:val="24"/>
          <w:szCs w:val="24"/>
        </w:rPr>
        <w:softHyphen/>
        <w:t>вен</w:t>
      </w:r>
      <w:r w:rsidRPr="00B93408">
        <w:rPr>
          <w:rFonts w:ascii="Arial" w:hAnsi="Arial" w:cs="Arial"/>
          <w:sz w:val="24"/>
          <w:szCs w:val="24"/>
        </w:rPr>
        <w:softHyphen/>
        <w:t>но</w:t>
      </w:r>
      <w:r w:rsidRPr="00B93408">
        <w:rPr>
          <w:rFonts w:ascii="Arial" w:hAnsi="Arial" w:cs="Arial"/>
          <w:sz w:val="24"/>
          <w:szCs w:val="24"/>
        </w:rPr>
        <w:softHyphen/>
        <w:t>го университета: универ</w:t>
      </w:r>
      <w:r w:rsidR="00886180">
        <w:rPr>
          <w:rFonts w:ascii="Arial" w:hAnsi="Arial" w:cs="Arial"/>
          <w:sz w:val="24"/>
          <w:szCs w:val="24"/>
        </w:rPr>
        <w:t>-</w:t>
      </w:r>
      <w:r w:rsidRPr="00B93408">
        <w:rPr>
          <w:rFonts w:ascii="Arial" w:hAnsi="Arial" w:cs="Arial"/>
          <w:sz w:val="24"/>
          <w:szCs w:val="24"/>
        </w:rPr>
        <w:t>си</w:t>
      </w:r>
      <w:r w:rsidR="00014A8F">
        <w:rPr>
          <w:rFonts w:ascii="Arial" w:hAnsi="Arial" w:cs="Arial"/>
          <w:sz w:val="24"/>
          <w:szCs w:val="24"/>
        </w:rPr>
        <w:softHyphen/>
      </w:r>
      <w:r w:rsidRPr="00B93408">
        <w:rPr>
          <w:rFonts w:ascii="Arial" w:hAnsi="Arial" w:cs="Arial"/>
          <w:sz w:val="24"/>
          <w:szCs w:val="24"/>
        </w:rPr>
        <w:t>тет – «хозяйствующий субъект» или научно-образо</w:t>
      </w:r>
      <w:r w:rsidR="00F446A6">
        <w:rPr>
          <w:rFonts w:ascii="Arial" w:hAnsi="Arial" w:cs="Arial"/>
          <w:sz w:val="24"/>
          <w:szCs w:val="24"/>
        </w:rPr>
        <w:softHyphen/>
      </w:r>
      <w:r w:rsidRPr="00B93408">
        <w:rPr>
          <w:rFonts w:ascii="Arial" w:hAnsi="Arial" w:cs="Arial"/>
          <w:sz w:val="24"/>
          <w:szCs w:val="24"/>
        </w:rPr>
        <w:t>ва</w:t>
      </w:r>
      <w:r w:rsidR="00F446A6">
        <w:rPr>
          <w:rFonts w:ascii="Arial" w:hAnsi="Arial" w:cs="Arial"/>
          <w:sz w:val="24"/>
          <w:szCs w:val="24"/>
        </w:rPr>
        <w:softHyphen/>
      </w:r>
      <w:r w:rsidRPr="00B93408">
        <w:rPr>
          <w:rFonts w:ascii="Arial" w:hAnsi="Arial" w:cs="Arial"/>
          <w:sz w:val="24"/>
          <w:szCs w:val="24"/>
        </w:rPr>
        <w:t>те</w:t>
      </w:r>
      <w:r w:rsidR="00F446A6">
        <w:rPr>
          <w:rFonts w:ascii="Arial" w:hAnsi="Arial" w:cs="Arial"/>
          <w:sz w:val="24"/>
          <w:szCs w:val="24"/>
        </w:rPr>
        <w:softHyphen/>
      </w:r>
      <w:r w:rsidRPr="00B93408">
        <w:rPr>
          <w:rFonts w:ascii="Arial" w:hAnsi="Arial" w:cs="Arial"/>
          <w:sz w:val="24"/>
          <w:szCs w:val="24"/>
        </w:rPr>
        <w:t>льная корпорация? научно-образо</w:t>
      </w:r>
      <w:r w:rsidRPr="00B93408">
        <w:rPr>
          <w:rFonts w:ascii="Arial" w:hAnsi="Arial" w:cs="Arial"/>
          <w:sz w:val="24"/>
          <w:szCs w:val="24"/>
        </w:rPr>
        <w:softHyphen/>
        <w:t>вательная деятельность университета «сфе</w:t>
      </w:r>
      <w:r w:rsidRPr="00B93408">
        <w:rPr>
          <w:rFonts w:ascii="Arial" w:hAnsi="Arial" w:cs="Arial"/>
          <w:sz w:val="24"/>
          <w:szCs w:val="24"/>
        </w:rPr>
        <w:softHyphen/>
        <w:t xml:space="preserve">ра услуг» или </w:t>
      </w:r>
      <w:r w:rsidRPr="00B93408">
        <w:rPr>
          <w:rFonts w:ascii="Arial" w:hAnsi="Arial" w:cs="Arial"/>
          <w:i/>
          <w:sz w:val="24"/>
          <w:szCs w:val="24"/>
        </w:rPr>
        <w:t>высокая</w:t>
      </w:r>
      <w:r w:rsidRPr="00B93408">
        <w:rPr>
          <w:rFonts w:ascii="Arial" w:hAnsi="Arial" w:cs="Arial"/>
          <w:sz w:val="24"/>
          <w:szCs w:val="24"/>
        </w:rPr>
        <w:t xml:space="preserve"> профессия? </w:t>
      </w:r>
    </w:p>
    <w:p w:rsidR="006130D9" w:rsidRPr="00B93408" w:rsidRDefault="006130D9" w:rsidP="00014A8F">
      <w:pPr>
        <w:pStyle w:val="ad"/>
        <w:widowControl w:val="0"/>
        <w:pBdr>
          <w:left w:val="single" w:sz="4" w:space="4" w:color="auto"/>
        </w:pBdr>
        <w:spacing w:after="0" w:line="240" w:lineRule="auto"/>
        <w:ind w:left="567" w:firstLine="567"/>
        <w:jc w:val="both"/>
        <w:rPr>
          <w:rFonts w:ascii="Arial" w:hAnsi="Arial" w:cs="Arial"/>
          <w:sz w:val="24"/>
          <w:szCs w:val="24"/>
        </w:rPr>
      </w:pPr>
      <w:r w:rsidRPr="00B93408">
        <w:rPr>
          <w:rFonts w:ascii="Arial" w:hAnsi="Arial" w:cs="Arial"/>
          <w:sz w:val="24"/>
          <w:szCs w:val="24"/>
        </w:rPr>
        <w:t xml:space="preserve">В такой проблемной ситуации </w:t>
      </w:r>
      <w:r w:rsidRPr="00B93408">
        <w:rPr>
          <w:rFonts w:ascii="Arial" w:hAnsi="Arial" w:cs="Arial"/>
          <w:bCs/>
          <w:sz w:val="24"/>
          <w:szCs w:val="24"/>
        </w:rPr>
        <w:t>Тюменский госуда</w:t>
      </w:r>
      <w:r w:rsidR="00886180">
        <w:rPr>
          <w:rFonts w:ascii="Arial" w:hAnsi="Arial" w:cs="Arial"/>
          <w:bCs/>
          <w:sz w:val="24"/>
          <w:szCs w:val="24"/>
        </w:rPr>
        <w:t>рст-</w:t>
      </w:r>
      <w:r w:rsidRPr="00B93408">
        <w:rPr>
          <w:rFonts w:ascii="Arial" w:hAnsi="Arial" w:cs="Arial"/>
          <w:bCs/>
          <w:sz w:val="24"/>
          <w:szCs w:val="24"/>
        </w:rPr>
        <w:t>венный нефтегазовый университет</w:t>
      </w:r>
      <w:r w:rsidRPr="00B93408">
        <w:rPr>
          <w:rFonts w:ascii="Arial" w:hAnsi="Arial" w:cs="Arial"/>
          <w:sz w:val="24"/>
          <w:szCs w:val="24"/>
        </w:rPr>
        <w:t xml:space="preserve"> занимает рациональную позицию, проектируя свою миссию как </w:t>
      </w:r>
      <w:r w:rsidRPr="00B93408">
        <w:rPr>
          <w:rFonts w:ascii="Arial" w:hAnsi="Arial" w:cs="Arial"/>
          <w:i/>
          <w:sz w:val="24"/>
          <w:szCs w:val="24"/>
        </w:rPr>
        <w:t>реально-дол</w:t>
      </w:r>
      <w:r w:rsidRPr="00B93408">
        <w:rPr>
          <w:rFonts w:ascii="Arial" w:hAnsi="Arial" w:cs="Arial"/>
          <w:i/>
          <w:sz w:val="24"/>
          <w:szCs w:val="24"/>
        </w:rPr>
        <w:softHyphen/>
        <w:t>ж</w:t>
      </w:r>
      <w:r w:rsidRPr="00B93408">
        <w:rPr>
          <w:rFonts w:ascii="Arial" w:hAnsi="Arial" w:cs="Arial"/>
          <w:i/>
          <w:sz w:val="24"/>
          <w:szCs w:val="24"/>
        </w:rPr>
        <w:softHyphen/>
        <w:t>ное</w:t>
      </w:r>
      <w:r w:rsidRPr="00B93408">
        <w:rPr>
          <w:rFonts w:ascii="Arial" w:hAnsi="Arial" w:cs="Arial"/>
          <w:sz w:val="24"/>
          <w:szCs w:val="24"/>
        </w:rPr>
        <w:t>. Это предполагает, что ценностные приоритеты универ</w:t>
      </w:r>
      <w:r w:rsidR="00014A8F">
        <w:rPr>
          <w:rFonts w:ascii="Arial" w:hAnsi="Arial" w:cs="Arial"/>
          <w:sz w:val="24"/>
          <w:szCs w:val="24"/>
        </w:rPr>
        <w:softHyphen/>
      </w:r>
      <w:r w:rsidRPr="00B93408">
        <w:rPr>
          <w:rFonts w:ascii="Arial" w:hAnsi="Arial" w:cs="Arial"/>
          <w:sz w:val="24"/>
          <w:szCs w:val="24"/>
        </w:rPr>
        <w:t>ситетской корпорации не тождественны духу и «правилам игры» некоей бизнес-кор</w:t>
      </w:r>
      <w:r w:rsidRPr="00B93408">
        <w:rPr>
          <w:rFonts w:ascii="Arial" w:hAnsi="Arial" w:cs="Arial"/>
          <w:sz w:val="24"/>
          <w:szCs w:val="24"/>
        </w:rPr>
        <w:softHyphen/>
        <w:t xml:space="preserve">порации – промышленной </w:t>
      </w:r>
      <w:r w:rsidR="00CF2A5F">
        <w:rPr>
          <w:rFonts w:ascii="Arial" w:hAnsi="Arial" w:cs="Arial"/>
          <w:sz w:val="24"/>
          <w:szCs w:val="24"/>
        </w:rPr>
        <w:t xml:space="preserve">   </w:t>
      </w:r>
      <w:r w:rsidRPr="00B93408">
        <w:rPr>
          <w:rFonts w:ascii="Arial" w:hAnsi="Arial" w:cs="Arial"/>
          <w:sz w:val="24"/>
          <w:szCs w:val="24"/>
        </w:rPr>
        <w:t xml:space="preserve">или финансовой, производящей </w:t>
      </w:r>
      <w:r w:rsidRPr="00B93408">
        <w:rPr>
          <w:rFonts w:ascii="Arial" w:hAnsi="Arial" w:cs="Arial"/>
          <w:i/>
          <w:sz w:val="24"/>
          <w:szCs w:val="24"/>
        </w:rPr>
        <w:t xml:space="preserve">товар </w:t>
      </w:r>
      <w:r w:rsidRPr="00B93408">
        <w:rPr>
          <w:rFonts w:ascii="Arial" w:hAnsi="Arial" w:cs="Arial"/>
          <w:sz w:val="24"/>
          <w:szCs w:val="24"/>
        </w:rPr>
        <w:t xml:space="preserve">как предмет </w:t>
      </w:r>
      <w:r w:rsidRPr="00B93408">
        <w:rPr>
          <w:rFonts w:ascii="Arial" w:hAnsi="Arial" w:cs="Arial"/>
          <w:i/>
          <w:sz w:val="24"/>
          <w:szCs w:val="24"/>
        </w:rPr>
        <w:t xml:space="preserve">купли-продажи </w:t>
      </w:r>
      <w:r w:rsidRPr="00B93408">
        <w:rPr>
          <w:rFonts w:ascii="Arial" w:hAnsi="Arial" w:cs="Arial"/>
          <w:sz w:val="24"/>
          <w:szCs w:val="24"/>
        </w:rPr>
        <w:t>и, как правило, ориентированной только на прибыль. Не имея возможности и права пренебрегать требо</w:t>
      </w:r>
      <w:r w:rsidR="00CF2A5F">
        <w:rPr>
          <w:rFonts w:ascii="Arial" w:hAnsi="Arial" w:cs="Arial"/>
          <w:sz w:val="24"/>
          <w:szCs w:val="24"/>
        </w:rPr>
        <w:t>-</w:t>
      </w:r>
      <w:r w:rsidRPr="00B93408">
        <w:rPr>
          <w:rFonts w:ascii="Arial" w:hAnsi="Arial" w:cs="Arial"/>
          <w:sz w:val="24"/>
          <w:szCs w:val="24"/>
        </w:rPr>
        <w:t>ваниями «заказчика» и «потребителя», университет, во-пер</w:t>
      </w:r>
      <w:r w:rsidRPr="00B93408">
        <w:rPr>
          <w:rFonts w:ascii="Arial" w:hAnsi="Arial" w:cs="Arial"/>
          <w:sz w:val="24"/>
          <w:szCs w:val="24"/>
        </w:rPr>
        <w:softHyphen/>
      </w:r>
      <w:r w:rsidR="00014A8F">
        <w:rPr>
          <w:rFonts w:ascii="Arial" w:hAnsi="Arial" w:cs="Arial"/>
          <w:sz w:val="24"/>
          <w:szCs w:val="24"/>
        </w:rPr>
        <w:softHyphen/>
      </w:r>
      <w:r w:rsidRPr="00B93408">
        <w:rPr>
          <w:rFonts w:ascii="Arial" w:hAnsi="Arial" w:cs="Arial"/>
          <w:sz w:val="24"/>
          <w:szCs w:val="24"/>
        </w:rPr>
        <w:t xml:space="preserve">вых, видит своим «заказчиком» не только </w:t>
      </w:r>
      <w:r w:rsidRPr="00B93408">
        <w:rPr>
          <w:rFonts w:ascii="Arial" w:hAnsi="Arial" w:cs="Arial"/>
          <w:i/>
          <w:sz w:val="24"/>
          <w:szCs w:val="24"/>
        </w:rPr>
        <w:t>произво</w:t>
      </w:r>
      <w:r w:rsidR="00CF2A5F">
        <w:rPr>
          <w:rFonts w:ascii="Arial" w:hAnsi="Arial" w:cs="Arial"/>
          <w:i/>
          <w:sz w:val="24"/>
          <w:szCs w:val="24"/>
        </w:rPr>
        <w:t>дст-</w:t>
      </w:r>
      <w:r w:rsidRPr="00B93408">
        <w:rPr>
          <w:rFonts w:ascii="Arial" w:hAnsi="Arial" w:cs="Arial"/>
          <w:i/>
          <w:sz w:val="24"/>
          <w:szCs w:val="24"/>
        </w:rPr>
        <w:t>венную сферу</w:t>
      </w:r>
      <w:r w:rsidRPr="00B93408">
        <w:rPr>
          <w:rFonts w:ascii="Arial" w:hAnsi="Arial" w:cs="Arial"/>
          <w:sz w:val="24"/>
          <w:szCs w:val="24"/>
        </w:rPr>
        <w:t>, но потребности общества в целом; и, во-</w:t>
      </w:r>
      <w:r w:rsidR="00CF2A5F">
        <w:rPr>
          <w:rFonts w:ascii="Arial" w:hAnsi="Arial" w:cs="Arial"/>
          <w:sz w:val="24"/>
          <w:szCs w:val="24"/>
        </w:rPr>
        <w:t xml:space="preserve"> </w:t>
      </w:r>
      <w:r w:rsidRPr="00B93408">
        <w:rPr>
          <w:rFonts w:ascii="Arial" w:hAnsi="Arial" w:cs="Arial"/>
          <w:sz w:val="24"/>
          <w:szCs w:val="24"/>
        </w:rPr>
        <w:t xml:space="preserve">вторых, не сводит свое </w:t>
      </w:r>
      <w:r w:rsidRPr="00B93408">
        <w:rPr>
          <w:rFonts w:ascii="Arial" w:hAnsi="Arial" w:cs="Arial"/>
          <w:i/>
          <w:sz w:val="24"/>
          <w:szCs w:val="24"/>
        </w:rPr>
        <w:t>назначение</w:t>
      </w:r>
      <w:r w:rsidRPr="00B93408">
        <w:rPr>
          <w:rFonts w:ascii="Arial" w:hAnsi="Arial" w:cs="Arial"/>
          <w:sz w:val="24"/>
          <w:szCs w:val="24"/>
        </w:rPr>
        <w:t xml:space="preserve"> к роли «делового </w:t>
      </w:r>
      <w:r w:rsidR="00CF2A5F">
        <w:rPr>
          <w:rFonts w:ascii="Arial" w:hAnsi="Arial" w:cs="Arial"/>
          <w:sz w:val="24"/>
          <w:szCs w:val="24"/>
        </w:rPr>
        <w:t xml:space="preserve">   </w:t>
      </w:r>
      <w:r w:rsidRPr="00B93408">
        <w:rPr>
          <w:rFonts w:ascii="Arial" w:hAnsi="Arial" w:cs="Arial"/>
          <w:sz w:val="24"/>
          <w:szCs w:val="24"/>
        </w:rPr>
        <w:t>предприятия на рынке образования», считая своей ми</w:t>
      </w:r>
      <w:r w:rsidR="00CF2A5F">
        <w:rPr>
          <w:rFonts w:ascii="Arial" w:hAnsi="Arial" w:cs="Arial"/>
          <w:sz w:val="24"/>
          <w:szCs w:val="24"/>
        </w:rPr>
        <w:t>сси-</w:t>
      </w:r>
      <w:r w:rsidRPr="00B93408">
        <w:rPr>
          <w:rFonts w:ascii="Arial" w:hAnsi="Arial" w:cs="Arial"/>
          <w:sz w:val="24"/>
          <w:szCs w:val="24"/>
        </w:rPr>
        <w:t xml:space="preserve">ей </w:t>
      </w:r>
      <w:r w:rsidRPr="00B93408">
        <w:rPr>
          <w:rFonts w:ascii="Arial" w:hAnsi="Arial" w:cs="Arial"/>
          <w:i/>
          <w:sz w:val="24"/>
          <w:szCs w:val="24"/>
        </w:rPr>
        <w:t>возвышение</w:t>
      </w:r>
      <w:r w:rsidRPr="00B93408">
        <w:rPr>
          <w:rFonts w:ascii="Arial" w:hAnsi="Arial" w:cs="Arial"/>
          <w:sz w:val="24"/>
          <w:szCs w:val="24"/>
        </w:rPr>
        <w:t xml:space="preserve"> соответствующей рынку утилитарной </w:t>
      </w:r>
      <w:r w:rsidRPr="00B93408">
        <w:rPr>
          <w:rFonts w:ascii="Arial" w:hAnsi="Arial" w:cs="Arial"/>
          <w:i/>
          <w:sz w:val="24"/>
          <w:szCs w:val="24"/>
        </w:rPr>
        <w:t>фун</w:t>
      </w:r>
      <w:r w:rsidR="00014A8F">
        <w:rPr>
          <w:rFonts w:ascii="Arial" w:hAnsi="Arial" w:cs="Arial"/>
          <w:i/>
          <w:sz w:val="24"/>
          <w:szCs w:val="24"/>
        </w:rPr>
        <w:softHyphen/>
      </w:r>
      <w:r w:rsidRPr="00B93408">
        <w:rPr>
          <w:rFonts w:ascii="Arial" w:hAnsi="Arial" w:cs="Arial"/>
          <w:i/>
          <w:sz w:val="24"/>
          <w:szCs w:val="24"/>
        </w:rPr>
        <w:t>к</w:t>
      </w:r>
      <w:r w:rsidR="00014A8F">
        <w:rPr>
          <w:rFonts w:ascii="Arial" w:hAnsi="Arial" w:cs="Arial"/>
          <w:i/>
          <w:sz w:val="24"/>
          <w:szCs w:val="24"/>
        </w:rPr>
        <w:softHyphen/>
      </w:r>
      <w:r w:rsidRPr="00B93408">
        <w:rPr>
          <w:rFonts w:ascii="Arial" w:hAnsi="Arial" w:cs="Arial"/>
          <w:i/>
          <w:sz w:val="24"/>
          <w:szCs w:val="24"/>
        </w:rPr>
        <w:t>ции</w:t>
      </w:r>
      <w:r w:rsidRPr="00B93408">
        <w:rPr>
          <w:rFonts w:ascii="Arial" w:hAnsi="Arial" w:cs="Arial"/>
          <w:sz w:val="24"/>
          <w:szCs w:val="24"/>
        </w:rPr>
        <w:t xml:space="preserve"> «кузницы кадров» до высокого </w:t>
      </w:r>
      <w:r w:rsidRPr="00B93408">
        <w:rPr>
          <w:rFonts w:ascii="Arial" w:hAnsi="Arial" w:cs="Arial"/>
          <w:i/>
          <w:sz w:val="24"/>
          <w:szCs w:val="24"/>
        </w:rPr>
        <w:t>смы</w:t>
      </w:r>
      <w:r w:rsidRPr="00B93408">
        <w:rPr>
          <w:rFonts w:ascii="Arial" w:hAnsi="Arial" w:cs="Arial"/>
          <w:i/>
          <w:sz w:val="24"/>
          <w:szCs w:val="24"/>
        </w:rPr>
        <w:softHyphen/>
        <w:t>сла</w:t>
      </w:r>
      <w:r w:rsidRPr="00B93408">
        <w:rPr>
          <w:rFonts w:ascii="Arial" w:hAnsi="Arial" w:cs="Arial"/>
          <w:sz w:val="24"/>
          <w:szCs w:val="24"/>
        </w:rPr>
        <w:t xml:space="preserve"> «духовного производства человека». Универ</w:t>
      </w:r>
      <w:r w:rsidRPr="00B93408">
        <w:rPr>
          <w:rFonts w:ascii="Arial" w:hAnsi="Arial" w:cs="Arial"/>
          <w:sz w:val="24"/>
          <w:szCs w:val="24"/>
        </w:rPr>
        <w:softHyphen/>
        <w:t xml:space="preserve">ситет </w:t>
      </w:r>
      <w:r w:rsidRPr="00B93408">
        <w:rPr>
          <w:rFonts w:ascii="Arial" w:hAnsi="Arial" w:cs="Arial"/>
          <w:i/>
          <w:sz w:val="24"/>
          <w:szCs w:val="24"/>
        </w:rPr>
        <w:t xml:space="preserve">подчиняет </w:t>
      </w:r>
      <w:r w:rsidRPr="00B93408">
        <w:rPr>
          <w:rFonts w:ascii="Arial" w:hAnsi="Arial" w:cs="Arial"/>
          <w:sz w:val="24"/>
          <w:szCs w:val="24"/>
        </w:rPr>
        <w:t>свою прагматическую стратегию цен</w:t>
      </w:r>
      <w:r w:rsidRPr="00B93408">
        <w:rPr>
          <w:rFonts w:ascii="Arial" w:hAnsi="Arial" w:cs="Arial"/>
          <w:sz w:val="24"/>
          <w:szCs w:val="24"/>
        </w:rPr>
        <w:softHyphen/>
        <w:t>ностным ориентира</w:t>
      </w:r>
      <w:r w:rsidR="00CF2A5F">
        <w:rPr>
          <w:rFonts w:ascii="Arial" w:hAnsi="Arial" w:cs="Arial"/>
          <w:sz w:val="24"/>
          <w:szCs w:val="24"/>
        </w:rPr>
        <w:t xml:space="preserve">м науч- </w:t>
      </w:r>
      <w:r w:rsidRPr="00B93408">
        <w:rPr>
          <w:rFonts w:ascii="Arial" w:hAnsi="Arial" w:cs="Arial"/>
          <w:sz w:val="24"/>
          <w:szCs w:val="24"/>
        </w:rPr>
        <w:t>но-образовательной про</w:t>
      </w:r>
      <w:r w:rsidRPr="00B93408">
        <w:rPr>
          <w:rFonts w:ascii="Arial" w:hAnsi="Arial" w:cs="Arial"/>
          <w:sz w:val="24"/>
          <w:szCs w:val="24"/>
        </w:rPr>
        <w:softHyphen/>
      </w:r>
      <w:r w:rsidRPr="00B93408">
        <w:rPr>
          <w:rFonts w:ascii="Arial" w:hAnsi="Arial" w:cs="Arial"/>
          <w:sz w:val="24"/>
          <w:szCs w:val="24"/>
        </w:rPr>
        <w:softHyphen/>
        <w:t>фессии. Даже в сложных рыночных обстоятельствах, ограни</w:t>
      </w:r>
      <w:r w:rsidRPr="00B93408">
        <w:rPr>
          <w:rFonts w:ascii="Arial" w:hAnsi="Arial" w:cs="Arial"/>
          <w:sz w:val="24"/>
          <w:szCs w:val="24"/>
        </w:rPr>
        <w:softHyphen/>
        <w:t>чивающих незави</w:t>
      </w:r>
      <w:r w:rsidRPr="00B93408">
        <w:rPr>
          <w:rFonts w:ascii="Arial" w:hAnsi="Arial" w:cs="Arial"/>
          <w:sz w:val="24"/>
          <w:szCs w:val="24"/>
        </w:rPr>
        <w:softHyphen/>
        <w:t>си</w:t>
      </w:r>
      <w:r w:rsidRPr="00B93408">
        <w:rPr>
          <w:rFonts w:ascii="Arial" w:hAnsi="Arial" w:cs="Arial"/>
          <w:sz w:val="24"/>
          <w:szCs w:val="24"/>
        </w:rPr>
        <w:softHyphen/>
        <w:t xml:space="preserve">мость </w:t>
      </w:r>
      <w:r w:rsidRPr="00B93408">
        <w:rPr>
          <w:rFonts w:ascii="Arial" w:hAnsi="Arial" w:cs="Arial"/>
          <w:i/>
          <w:sz w:val="24"/>
          <w:szCs w:val="24"/>
        </w:rPr>
        <w:t>высоких</w:t>
      </w:r>
      <w:r w:rsidRPr="00B93408">
        <w:rPr>
          <w:rFonts w:ascii="Arial" w:hAnsi="Arial" w:cs="Arial"/>
          <w:sz w:val="24"/>
          <w:szCs w:val="24"/>
        </w:rPr>
        <w:t xml:space="preserve"> профессий, их миссия не отменяется. Как это ни парадоксально, но именно в таком самоопределении – шанс прагматического успеха университета.</w:t>
      </w:r>
    </w:p>
    <w:p w:rsidR="006130D9" w:rsidRPr="00B93408" w:rsidRDefault="006130D9" w:rsidP="00014A8F">
      <w:pPr>
        <w:pStyle w:val="ad"/>
        <w:widowControl w:val="0"/>
        <w:pBdr>
          <w:left w:val="single" w:sz="4" w:space="4" w:color="auto"/>
        </w:pBdr>
        <w:spacing w:after="0" w:line="240" w:lineRule="auto"/>
        <w:ind w:left="567" w:firstLine="567"/>
        <w:jc w:val="both"/>
        <w:rPr>
          <w:rFonts w:ascii="Arial" w:hAnsi="Arial" w:cs="Arial"/>
          <w:b/>
          <w:i/>
          <w:sz w:val="24"/>
          <w:szCs w:val="24"/>
        </w:rPr>
      </w:pPr>
      <w:r w:rsidRPr="00B93408">
        <w:rPr>
          <w:rFonts w:ascii="Arial" w:hAnsi="Arial" w:cs="Arial"/>
          <w:sz w:val="24"/>
          <w:szCs w:val="24"/>
        </w:rPr>
        <w:t>ВЫБОР миссии – важнейший предмет ответст</w:t>
      </w:r>
      <w:r w:rsidRPr="00B93408">
        <w:rPr>
          <w:rFonts w:ascii="Arial" w:hAnsi="Arial" w:cs="Arial"/>
          <w:sz w:val="24"/>
          <w:szCs w:val="24"/>
        </w:rPr>
        <w:softHyphen/>
        <w:t>вен</w:t>
      </w:r>
      <w:r w:rsidR="00CF2A5F">
        <w:rPr>
          <w:rFonts w:ascii="Arial" w:hAnsi="Arial" w:cs="Arial"/>
          <w:sz w:val="24"/>
          <w:szCs w:val="24"/>
        </w:rPr>
        <w:t xml:space="preserve">-          </w:t>
      </w:r>
      <w:r w:rsidRPr="00B93408">
        <w:rPr>
          <w:rFonts w:ascii="Arial" w:hAnsi="Arial" w:cs="Arial"/>
          <w:sz w:val="24"/>
          <w:szCs w:val="24"/>
        </w:rPr>
        <w:softHyphen/>
        <w:t xml:space="preserve">ности современного университета. Ответственности </w:t>
      </w:r>
      <w:r w:rsidRPr="00B93408">
        <w:rPr>
          <w:rFonts w:ascii="Arial" w:hAnsi="Arial" w:cs="Arial"/>
          <w:i/>
          <w:sz w:val="24"/>
          <w:szCs w:val="24"/>
        </w:rPr>
        <w:t>перед</w:t>
      </w:r>
      <w:r w:rsidRPr="00B93408">
        <w:rPr>
          <w:rFonts w:ascii="Arial" w:hAnsi="Arial" w:cs="Arial"/>
          <w:sz w:val="24"/>
          <w:szCs w:val="24"/>
        </w:rPr>
        <w:t xml:space="preserve"> регионом, государством, обществом. Ответственности </w:t>
      </w:r>
      <w:r w:rsidRPr="00B93408">
        <w:rPr>
          <w:rFonts w:ascii="Arial" w:hAnsi="Arial" w:cs="Arial"/>
          <w:i/>
          <w:sz w:val="24"/>
          <w:szCs w:val="24"/>
        </w:rPr>
        <w:t>за</w:t>
      </w:r>
      <w:r w:rsidRPr="00B93408">
        <w:rPr>
          <w:rFonts w:ascii="Arial" w:hAnsi="Arial" w:cs="Arial"/>
          <w:sz w:val="24"/>
          <w:szCs w:val="24"/>
        </w:rPr>
        <w:t xml:space="preserve"> профессиональные и жизненные биографии своих выпу</w:t>
      </w:r>
      <w:r w:rsidR="00CF2A5F">
        <w:rPr>
          <w:rFonts w:ascii="Arial" w:hAnsi="Arial" w:cs="Arial"/>
          <w:sz w:val="24"/>
          <w:szCs w:val="24"/>
        </w:rPr>
        <w:t>-</w:t>
      </w:r>
      <w:r w:rsidRPr="00B93408">
        <w:rPr>
          <w:rFonts w:ascii="Arial" w:hAnsi="Arial" w:cs="Arial"/>
          <w:sz w:val="24"/>
          <w:szCs w:val="24"/>
        </w:rPr>
        <w:lastRenderedPageBreak/>
        <w:t>скников.</w:t>
      </w:r>
      <w:r w:rsidRPr="00B93408">
        <w:rPr>
          <w:rFonts w:ascii="Arial" w:hAnsi="Arial" w:cs="Arial"/>
          <w:i/>
          <w:sz w:val="24"/>
          <w:szCs w:val="24"/>
        </w:rPr>
        <w:t xml:space="preserve"> За</w:t>
      </w:r>
      <w:r w:rsidRPr="00B93408">
        <w:rPr>
          <w:rFonts w:ascii="Arial" w:hAnsi="Arial" w:cs="Arial"/>
          <w:sz w:val="24"/>
          <w:szCs w:val="24"/>
        </w:rPr>
        <w:t xml:space="preserve"> профессио</w:t>
      </w:r>
      <w:r w:rsidRPr="00B93408">
        <w:rPr>
          <w:rFonts w:ascii="Arial" w:hAnsi="Arial" w:cs="Arial"/>
          <w:sz w:val="24"/>
          <w:szCs w:val="24"/>
        </w:rPr>
        <w:softHyphen/>
        <w:t>наль</w:t>
      </w:r>
      <w:r w:rsidRPr="00B93408">
        <w:rPr>
          <w:rFonts w:ascii="Arial" w:hAnsi="Arial" w:cs="Arial"/>
          <w:sz w:val="24"/>
          <w:szCs w:val="24"/>
        </w:rPr>
        <w:softHyphen/>
        <w:t>ные и жизненные биографии преподавателей и сотрудников самого университета.</w:t>
      </w:r>
      <w:r w:rsidRPr="00B93408">
        <w:rPr>
          <w:rFonts w:ascii="Arial" w:hAnsi="Arial" w:cs="Arial"/>
          <w:b/>
          <w:i/>
          <w:sz w:val="24"/>
          <w:szCs w:val="24"/>
        </w:rPr>
        <w:t xml:space="preserve"> </w:t>
      </w:r>
    </w:p>
    <w:p w:rsidR="006130D9" w:rsidRDefault="00161D3B" w:rsidP="00014A8F">
      <w:pPr>
        <w:pStyle w:val="3"/>
        <w:widowControl w:val="0"/>
        <w:spacing w:before="0" w:after="0"/>
        <w:rPr>
          <w:rFonts w:ascii="Arial" w:hAnsi="Arial" w:cs="Arial"/>
          <w:i/>
          <w:iCs/>
          <w:sz w:val="24"/>
          <w:szCs w:val="24"/>
        </w:rPr>
      </w:pPr>
      <w:r w:rsidRPr="00B93408">
        <w:rPr>
          <w:rFonts w:ascii="Arial" w:hAnsi="Arial" w:cs="Arial"/>
          <w:i/>
          <w:iCs/>
          <w:sz w:val="24"/>
          <w:szCs w:val="24"/>
        </w:rPr>
        <w:t>12</w:t>
      </w:r>
      <w:r w:rsidR="006130D9" w:rsidRPr="00B93408">
        <w:rPr>
          <w:rFonts w:ascii="Arial" w:hAnsi="Arial" w:cs="Arial"/>
          <w:i/>
          <w:iCs/>
          <w:sz w:val="24"/>
          <w:szCs w:val="24"/>
        </w:rPr>
        <w:t>.</w:t>
      </w:r>
      <w:r w:rsidR="004C06FF">
        <w:rPr>
          <w:rFonts w:ascii="Arial" w:hAnsi="Arial" w:cs="Arial"/>
          <w:i/>
          <w:iCs/>
          <w:sz w:val="24"/>
          <w:szCs w:val="24"/>
        </w:rPr>
        <w:t>2</w:t>
      </w:r>
      <w:r w:rsidR="006130D9" w:rsidRPr="00B93408">
        <w:rPr>
          <w:rFonts w:ascii="Arial" w:hAnsi="Arial" w:cs="Arial"/>
          <w:i/>
          <w:iCs/>
          <w:sz w:val="24"/>
          <w:szCs w:val="24"/>
        </w:rPr>
        <w:t>. Комментарии</w:t>
      </w:r>
    </w:p>
    <w:p w:rsidR="006130D9" w:rsidRPr="00014A8F" w:rsidRDefault="00161D3B" w:rsidP="00F446A6">
      <w:pPr>
        <w:pStyle w:val="3"/>
        <w:widowControl w:val="0"/>
        <w:spacing w:before="0" w:after="0"/>
        <w:jc w:val="both"/>
        <w:rPr>
          <w:rFonts w:ascii="Arial" w:hAnsi="Arial" w:cs="Arial"/>
          <w:b w:val="0"/>
          <w:iCs/>
          <w:sz w:val="24"/>
          <w:szCs w:val="24"/>
          <w:u w:val="single"/>
        </w:rPr>
      </w:pPr>
      <w:r w:rsidRPr="00014A8F">
        <w:rPr>
          <w:rFonts w:ascii="Arial" w:hAnsi="Arial" w:cs="Arial"/>
          <w:b w:val="0"/>
          <w:iCs/>
          <w:sz w:val="24"/>
          <w:szCs w:val="24"/>
          <w:u w:val="single"/>
        </w:rPr>
        <w:t>1</w:t>
      </w:r>
      <w:r w:rsidR="006130D9" w:rsidRPr="00014A8F">
        <w:rPr>
          <w:rFonts w:ascii="Arial" w:hAnsi="Arial" w:cs="Arial"/>
          <w:b w:val="0"/>
          <w:iCs/>
          <w:sz w:val="24"/>
          <w:szCs w:val="24"/>
          <w:u w:val="single"/>
        </w:rPr>
        <w:t>2.</w:t>
      </w:r>
      <w:r w:rsidR="004C06FF">
        <w:rPr>
          <w:rFonts w:ascii="Arial" w:hAnsi="Arial" w:cs="Arial"/>
          <w:b w:val="0"/>
          <w:iCs/>
          <w:sz w:val="24"/>
          <w:szCs w:val="24"/>
          <w:u w:val="single"/>
        </w:rPr>
        <w:t>2</w:t>
      </w:r>
      <w:r w:rsidR="006130D9" w:rsidRPr="00014A8F">
        <w:rPr>
          <w:rFonts w:ascii="Arial" w:hAnsi="Arial" w:cs="Arial"/>
          <w:b w:val="0"/>
          <w:iCs/>
          <w:sz w:val="24"/>
          <w:szCs w:val="24"/>
          <w:u w:val="single"/>
        </w:rPr>
        <w:t>.</w:t>
      </w:r>
      <w:r w:rsidRPr="00014A8F">
        <w:rPr>
          <w:rFonts w:ascii="Arial" w:hAnsi="Arial" w:cs="Arial"/>
          <w:b w:val="0"/>
          <w:iCs/>
          <w:sz w:val="24"/>
          <w:szCs w:val="24"/>
          <w:u w:val="single"/>
        </w:rPr>
        <w:t>1.</w:t>
      </w:r>
      <w:r w:rsidR="00C65385" w:rsidRPr="00014A8F">
        <w:rPr>
          <w:rFonts w:ascii="Arial" w:hAnsi="Arial" w:cs="Arial"/>
          <w:b w:val="0"/>
          <w:iCs/>
          <w:sz w:val="24"/>
          <w:szCs w:val="24"/>
          <w:u w:val="single"/>
        </w:rPr>
        <w:t xml:space="preserve"> </w:t>
      </w:r>
      <w:r w:rsidR="006130D9" w:rsidRPr="00014A8F">
        <w:rPr>
          <w:rFonts w:ascii="Arial" w:hAnsi="Arial" w:cs="Arial"/>
          <w:b w:val="0"/>
          <w:iCs/>
          <w:sz w:val="24"/>
          <w:szCs w:val="24"/>
          <w:u w:val="single"/>
        </w:rPr>
        <w:t>Методологическая позиция</w:t>
      </w:r>
    </w:p>
    <w:p w:rsidR="006130D9" w:rsidRPr="00B93408" w:rsidRDefault="006130D9" w:rsidP="00F446A6">
      <w:pPr>
        <w:pStyle w:val="ad"/>
        <w:widowControl w:val="0"/>
        <w:spacing w:after="0" w:line="240" w:lineRule="auto"/>
        <w:ind w:firstLine="567"/>
        <w:jc w:val="both"/>
        <w:rPr>
          <w:rFonts w:ascii="Arial" w:hAnsi="Arial" w:cs="Arial"/>
          <w:sz w:val="24"/>
          <w:szCs w:val="24"/>
        </w:rPr>
      </w:pPr>
      <w:r w:rsidRPr="00B93408">
        <w:rPr>
          <w:rFonts w:ascii="Arial" w:hAnsi="Arial" w:cs="Arial"/>
          <w:sz w:val="24"/>
          <w:szCs w:val="24"/>
        </w:rPr>
        <w:t>НАЧ</w:t>
      </w:r>
      <w:r w:rsidR="00A85BE7" w:rsidRPr="00B93408">
        <w:rPr>
          <w:rFonts w:ascii="Arial" w:hAnsi="Arial" w:cs="Arial"/>
          <w:sz w:val="24"/>
          <w:szCs w:val="24"/>
        </w:rPr>
        <w:t xml:space="preserve">АТЬ </w:t>
      </w:r>
      <w:r w:rsidR="00531497" w:rsidRPr="00B93408">
        <w:rPr>
          <w:rFonts w:ascii="Arial" w:hAnsi="Arial" w:cs="Arial"/>
          <w:sz w:val="24"/>
          <w:szCs w:val="24"/>
        </w:rPr>
        <w:t>комментарий к версии текста Миссии-К</w:t>
      </w:r>
      <w:r w:rsidRPr="00B93408">
        <w:rPr>
          <w:rFonts w:ascii="Arial" w:hAnsi="Arial" w:cs="Arial"/>
          <w:sz w:val="24"/>
          <w:szCs w:val="24"/>
        </w:rPr>
        <w:t xml:space="preserve">редо ТюмГНГУ </w:t>
      </w:r>
      <w:r w:rsidR="00A85BE7" w:rsidRPr="00B93408">
        <w:rPr>
          <w:rFonts w:ascii="Arial" w:hAnsi="Arial" w:cs="Arial"/>
          <w:sz w:val="24"/>
          <w:szCs w:val="24"/>
        </w:rPr>
        <w:t xml:space="preserve">уместно </w:t>
      </w:r>
      <w:r w:rsidRPr="00B93408">
        <w:rPr>
          <w:rFonts w:ascii="Arial" w:hAnsi="Arial" w:cs="Arial"/>
          <w:sz w:val="24"/>
          <w:szCs w:val="24"/>
        </w:rPr>
        <w:t>с тезиса о необходимости теоретико-ме</w:t>
      </w:r>
      <w:r w:rsidRPr="00B93408">
        <w:rPr>
          <w:rFonts w:ascii="Arial" w:hAnsi="Arial" w:cs="Arial"/>
          <w:sz w:val="24"/>
          <w:szCs w:val="24"/>
        </w:rPr>
        <w:softHyphen/>
        <w:t>тодо</w:t>
      </w:r>
      <w:r w:rsidRPr="00B93408">
        <w:rPr>
          <w:rFonts w:ascii="Arial" w:hAnsi="Arial" w:cs="Arial"/>
          <w:sz w:val="24"/>
          <w:szCs w:val="24"/>
        </w:rPr>
        <w:softHyphen/>
        <w:t>ло</w:t>
      </w:r>
      <w:r w:rsidRPr="00B93408">
        <w:rPr>
          <w:rFonts w:ascii="Arial" w:hAnsi="Arial" w:cs="Arial"/>
          <w:sz w:val="24"/>
          <w:szCs w:val="24"/>
        </w:rPr>
        <w:softHyphen/>
        <w:t>ги</w:t>
      </w:r>
      <w:r w:rsidRPr="00B93408">
        <w:rPr>
          <w:rFonts w:ascii="Arial" w:hAnsi="Arial" w:cs="Arial"/>
          <w:sz w:val="24"/>
          <w:szCs w:val="24"/>
        </w:rPr>
        <w:softHyphen/>
        <w:t>че</w:t>
      </w:r>
      <w:r w:rsidRPr="00B93408">
        <w:rPr>
          <w:rFonts w:ascii="Arial" w:hAnsi="Arial" w:cs="Arial"/>
          <w:sz w:val="24"/>
          <w:szCs w:val="24"/>
        </w:rPr>
        <w:softHyphen/>
        <w:t xml:space="preserve">ской нацеленности </w:t>
      </w:r>
      <w:r w:rsidR="00531497" w:rsidRPr="00B93408">
        <w:rPr>
          <w:rFonts w:ascii="Arial" w:hAnsi="Arial" w:cs="Arial"/>
          <w:sz w:val="24"/>
          <w:szCs w:val="24"/>
        </w:rPr>
        <w:t xml:space="preserve">работы, </w:t>
      </w:r>
      <w:r w:rsidRPr="00B93408">
        <w:rPr>
          <w:rFonts w:ascii="Arial" w:hAnsi="Arial" w:cs="Arial"/>
          <w:sz w:val="24"/>
          <w:szCs w:val="24"/>
        </w:rPr>
        <w:t xml:space="preserve">кажущейся «чисто прагматической». </w:t>
      </w:r>
    </w:p>
    <w:p w:rsidR="006130D9" w:rsidRPr="00B93408" w:rsidRDefault="006130D9" w:rsidP="006130D9">
      <w:pPr>
        <w:pStyle w:val="ad"/>
        <w:widowControl w:val="0"/>
        <w:spacing w:after="0" w:line="240" w:lineRule="auto"/>
        <w:ind w:firstLine="567"/>
        <w:jc w:val="both"/>
        <w:rPr>
          <w:rFonts w:ascii="Arial" w:hAnsi="Arial" w:cs="Arial"/>
          <w:sz w:val="24"/>
          <w:szCs w:val="24"/>
        </w:rPr>
      </w:pPr>
      <w:r w:rsidRPr="00B93408">
        <w:rPr>
          <w:rFonts w:ascii="Arial" w:hAnsi="Arial" w:cs="Arial"/>
          <w:sz w:val="24"/>
          <w:szCs w:val="24"/>
        </w:rPr>
        <w:t xml:space="preserve">(А) Декларированное в первом же абзаце текста </w:t>
      </w:r>
      <w:r w:rsidRPr="00B93408">
        <w:rPr>
          <w:rFonts w:ascii="Arial" w:hAnsi="Arial" w:cs="Arial"/>
          <w:i/>
          <w:sz w:val="24"/>
          <w:szCs w:val="24"/>
        </w:rPr>
        <w:t>восхож</w:t>
      </w:r>
      <w:r w:rsidR="00016076">
        <w:rPr>
          <w:rFonts w:ascii="Arial" w:hAnsi="Arial" w:cs="Arial"/>
          <w:i/>
          <w:sz w:val="24"/>
          <w:szCs w:val="24"/>
        </w:rPr>
        <w:t xml:space="preserve">-  </w:t>
      </w:r>
      <w:r w:rsidRPr="00B93408">
        <w:rPr>
          <w:rFonts w:ascii="Arial" w:hAnsi="Arial" w:cs="Arial"/>
          <w:i/>
          <w:sz w:val="24"/>
          <w:szCs w:val="24"/>
        </w:rPr>
        <w:t xml:space="preserve">дение к идее </w:t>
      </w:r>
      <w:r w:rsidRPr="00B93408">
        <w:rPr>
          <w:rFonts w:ascii="Arial" w:hAnsi="Arial" w:cs="Arial"/>
          <w:sz w:val="24"/>
          <w:szCs w:val="24"/>
        </w:rPr>
        <w:t xml:space="preserve">современного университета предполагает в качестве </w:t>
      </w:r>
      <w:r w:rsidRPr="00B93408">
        <w:rPr>
          <w:rFonts w:ascii="Arial" w:hAnsi="Arial" w:cs="Arial"/>
          <w:i/>
          <w:sz w:val="24"/>
          <w:szCs w:val="24"/>
        </w:rPr>
        <w:t xml:space="preserve">методологического условия </w:t>
      </w:r>
      <w:r w:rsidRPr="00B93408">
        <w:rPr>
          <w:rFonts w:ascii="Arial" w:hAnsi="Arial" w:cs="Arial"/>
          <w:sz w:val="24"/>
          <w:szCs w:val="24"/>
        </w:rPr>
        <w:t xml:space="preserve">предваряющее </w:t>
      </w:r>
      <w:r w:rsidRPr="00B93408">
        <w:rPr>
          <w:rFonts w:ascii="Arial" w:hAnsi="Arial" w:cs="Arial"/>
          <w:i/>
          <w:sz w:val="24"/>
          <w:szCs w:val="24"/>
        </w:rPr>
        <w:t>этико-при</w:t>
      </w:r>
      <w:r w:rsidR="00DC1885">
        <w:rPr>
          <w:rFonts w:ascii="Arial" w:hAnsi="Arial" w:cs="Arial"/>
          <w:i/>
          <w:sz w:val="24"/>
          <w:szCs w:val="24"/>
        </w:rPr>
        <w:softHyphen/>
      </w:r>
      <w:r w:rsidRPr="00B93408">
        <w:rPr>
          <w:rFonts w:ascii="Arial" w:hAnsi="Arial" w:cs="Arial"/>
          <w:i/>
          <w:sz w:val="24"/>
          <w:szCs w:val="24"/>
        </w:rPr>
        <w:t xml:space="preserve">кладное </w:t>
      </w:r>
      <w:r w:rsidRPr="00B93408">
        <w:rPr>
          <w:rFonts w:ascii="Arial" w:hAnsi="Arial" w:cs="Arial"/>
          <w:sz w:val="24"/>
          <w:szCs w:val="24"/>
        </w:rPr>
        <w:t>исследование феномена миссии, идентификацию это</w:t>
      </w:r>
      <w:r w:rsidR="00016076">
        <w:rPr>
          <w:rFonts w:ascii="Arial" w:hAnsi="Arial" w:cs="Arial"/>
          <w:sz w:val="24"/>
          <w:szCs w:val="24"/>
        </w:rPr>
        <w:t>-</w:t>
      </w:r>
      <w:r w:rsidRPr="00B93408">
        <w:rPr>
          <w:rFonts w:ascii="Arial" w:hAnsi="Arial" w:cs="Arial"/>
          <w:sz w:val="24"/>
          <w:szCs w:val="24"/>
        </w:rPr>
        <w:t xml:space="preserve">го феномена как элемента нормативно-ценностной системы </w:t>
      </w:r>
      <w:r w:rsidR="00531497" w:rsidRPr="00B93408">
        <w:rPr>
          <w:rFonts w:ascii="Arial" w:hAnsi="Arial" w:cs="Arial"/>
          <w:sz w:val="24"/>
          <w:szCs w:val="24"/>
        </w:rPr>
        <w:t>научно-</w:t>
      </w:r>
      <w:r w:rsidRPr="00B93408">
        <w:rPr>
          <w:rFonts w:ascii="Arial" w:hAnsi="Arial" w:cs="Arial"/>
          <w:sz w:val="24"/>
          <w:szCs w:val="24"/>
        </w:rPr>
        <w:t xml:space="preserve">образовательной деятельности – </w:t>
      </w:r>
      <w:r w:rsidR="00531497" w:rsidRPr="00B93408">
        <w:rPr>
          <w:rFonts w:ascii="Arial" w:hAnsi="Arial" w:cs="Arial"/>
          <w:i/>
          <w:sz w:val="24"/>
          <w:szCs w:val="24"/>
        </w:rPr>
        <w:t>университетской э</w:t>
      </w:r>
      <w:r w:rsidRPr="00B93408">
        <w:rPr>
          <w:rFonts w:ascii="Arial" w:hAnsi="Arial" w:cs="Arial"/>
          <w:i/>
          <w:sz w:val="24"/>
          <w:szCs w:val="24"/>
        </w:rPr>
        <w:t>ти</w:t>
      </w:r>
      <w:r w:rsidR="00DC1885">
        <w:rPr>
          <w:rFonts w:ascii="Arial" w:hAnsi="Arial" w:cs="Arial"/>
          <w:i/>
          <w:sz w:val="24"/>
          <w:szCs w:val="24"/>
        </w:rPr>
        <w:softHyphen/>
      </w:r>
      <w:r w:rsidRPr="00B93408">
        <w:rPr>
          <w:rFonts w:ascii="Arial" w:hAnsi="Arial" w:cs="Arial"/>
          <w:i/>
          <w:sz w:val="24"/>
          <w:szCs w:val="24"/>
        </w:rPr>
        <w:softHyphen/>
        <w:t>ки</w:t>
      </w:r>
      <w:r w:rsidRPr="00B93408">
        <w:rPr>
          <w:rFonts w:ascii="Arial" w:hAnsi="Arial" w:cs="Arial"/>
          <w:sz w:val="24"/>
          <w:szCs w:val="24"/>
        </w:rPr>
        <w:t xml:space="preserve">, а не как </w:t>
      </w:r>
      <w:r w:rsidR="003A188D" w:rsidRPr="00B93408">
        <w:rPr>
          <w:rFonts w:ascii="Arial" w:hAnsi="Arial" w:cs="Arial"/>
          <w:sz w:val="24"/>
          <w:szCs w:val="24"/>
        </w:rPr>
        <w:t>предмета</w:t>
      </w:r>
      <w:r w:rsidRPr="00B93408">
        <w:rPr>
          <w:rFonts w:ascii="Arial" w:hAnsi="Arial" w:cs="Arial"/>
          <w:sz w:val="24"/>
          <w:szCs w:val="24"/>
        </w:rPr>
        <w:t xml:space="preserve"> </w:t>
      </w:r>
      <w:r w:rsidRPr="00B93408">
        <w:rPr>
          <w:rFonts w:ascii="Arial" w:hAnsi="Arial" w:cs="Arial"/>
          <w:i/>
          <w:sz w:val="24"/>
          <w:szCs w:val="24"/>
        </w:rPr>
        <w:t>мене</w:t>
      </w:r>
      <w:r w:rsidRPr="00B93408">
        <w:rPr>
          <w:rFonts w:ascii="Arial" w:hAnsi="Arial" w:cs="Arial"/>
          <w:i/>
          <w:sz w:val="24"/>
          <w:szCs w:val="24"/>
        </w:rPr>
        <w:softHyphen/>
        <w:t>джери</w:t>
      </w:r>
      <w:r w:rsidRPr="00B93408">
        <w:rPr>
          <w:rFonts w:ascii="Arial" w:hAnsi="Arial" w:cs="Arial"/>
          <w:i/>
          <w:sz w:val="24"/>
          <w:szCs w:val="24"/>
        </w:rPr>
        <w:softHyphen/>
        <w:t>ст</w:t>
      </w:r>
      <w:r w:rsidRPr="00B93408">
        <w:rPr>
          <w:rFonts w:ascii="Arial" w:hAnsi="Arial" w:cs="Arial"/>
          <w:i/>
          <w:sz w:val="24"/>
          <w:szCs w:val="24"/>
        </w:rPr>
        <w:softHyphen/>
        <w:t>с</w:t>
      </w:r>
      <w:r w:rsidRPr="00B93408">
        <w:rPr>
          <w:rFonts w:ascii="Arial" w:hAnsi="Arial" w:cs="Arial"/>
          <w:i/>
          <w:sz w:val="24"/>
          <w:szCs w:val="24"/>
        </w:rPr>
        <w:softHyphen/>
        <w:t>кого</w:t>
      </w:r>
      <w:r w:rsidRPr="00B93408">
        <w:rPr>
          <w:rFonts w:ascii="Arial" w:hAnsi="Arial" w:cs="Arial"/>
          <w:sz w:val="24"/>
          <w:szCs w:val="24"/>
        </w:rPr>
        <w:t xml:space="preserve"> в</w:t>
      </w:r>
      <w:r w:rsidRPr="00B93408">
        <w:rPr>
          <w:rFonts w:ascii="Arial" w:hAnsi="Arial" w:cs="Arial"/>
          <w:i/>
          <w:sz w:val="24"/>
          <w:szCs w:val="24"/>
        </w:rPr>
        <w:t>и</w:t>
      </w:r>
      <w:r w:rsidRPr="00B93408">
        <w:rPr>
          <w:rFonts w:ascii="Arial" w:hAnsi="Arial" w:cs="Arial"/>
          <w:sz w:val="24"/>
          <w:szCs w:val="24"/>
        </w:rPr>
        <w:t xml:space="preserve">дения. </w:t>
      </w:r>
    </w:p>
    <w:p w:rsidR="00AB328A" w:rsidRPr="00B93408" w:rsidRDefault="006130D9" w:rsidP="006130D9">
      <w:pPr>
        <w:pStyle w:val="ad"/>
        <w:widowControl w:val="0"/>
        <w:spacing w:after="0" w:line="240" w:lineRule="auto"/>
        <w:ind w:firstLine="567"/>
        <w:jc w:val="both"/>
        <w:rPr>
          <w:rFonts w:ascii="Arial" w:hAnsi="Arial" w:cs="Arial"/>
          <w:sz w:val="24"/>
          <w:szCs w:val="24"/>
        </w:rPr>
      </w:pPr>
      <w:r w:rsidRPr="00B93408">
        <w:rPr>
          <w:rFonts w:ascii="Arial" w:hAnsi="Arial" w:cs="Arial"/>
          <w:color w:val="000000"/>
          <w:sz w:val="24"/>
          <w:szCs w:val="24"/>
        </w:rPr>
        <w:t>В ситуации отечественного бума универ</w:t>
      </w:r>
      <w:r w:rsidRPr="00B93408">
        <w:rPr>
          <w:rFonts w:ascii="Arial" w:hAnsi="Arial" w:cs="Arial"/>
          <w:color w:val="000000"/>
          <w:sz w:val="24"/>
          <w:szCs w:val="24"/>
        </w:rPr>
        <w:softHyphen/>
        <w:t>си</w:t>
      </w:r>
      <w:r w:rsidRPr="00B93408">
        <w:rPr>
          <w:rFonts w:ascii="Arial" w:hAnsi="Arial" w:cs="Arial"/>
          <w:color w:val="000000"/>
          <w:sz w:val="24"/>
          <w:szCs w:val="24"/>
        </w:rPr>
        <w:softHyphen/>
        <w:t>теза</w:t>
      </w:r>
      <w:r w:rsidRPr="00B93408">
        <w:rPr>
          <w:rFonts w:ascii="Arial" w:hAnsi="Arial" w:cs="Arial"/>
          <w:color w:val="000000"/>
          <w:sz w:val="24"/>
          <w:szCs w:val="24"/>
        </w:rPr>
        <w:softHyphen/>
        <w:t>ции</w:t>
      </w:r>
      <w:r w:rsidRPr="00B93408">
        <w:rPr>
          <w:rStyle w:val="a5"/>
          <w:rFonts w:ascii="Arial" w:hAnsi="Arial" w:cs="Arial"/>
          <w:color w:val="000000"/>
          <w:sz w:val="24"/>
          <w:szCs w:val="24"/>
        </w:rPr>
        <w:footnoteReference w:id="104"/>
      </w:r>
      <w:r w:rsidRPr="00B93408">
        <w:rPr>
          <w:rFonts w:ascii="Arial" w:hAnsi="Arial" w:cs="Arial"/>
          <w:color w:val="000000"/>
          <w:sz w:val="24"/>
          <w:szCs w:val="24"/>
        </w:rPr>
        <w:t xml:space="preserve"> и порожденного им массового процесса оформления </w:t>
      </w:r>
      <w:r w:rsidR="00531497" w:rsidRPr="00B93408">
        <w:rPr>
          <w:rFonts w:ascii="Arial" w:hAnsi="Arial" w:cs="Arial"/>
          <w:color w:val="000000"/>
          <w:sz w:val="24"/>
          <w:szCs w:val="24"/>
        </w:rPr>
        <w:t xml:space="preserve">документов о </w:t>
      </w:r>
      <w:r w:rsidRPr="00B93408">
        <w:rPr>
          <w:rFonts w:ascii="Arial" w:hAnsi="Arial" w:cs="Arial"/>
          <w:color w:val="000000"/>
          <w:sz w:val="24"/>
          <w:szCs w:val="24"/>
        </w:rPr>
        <w:t>мисси</w:t>
      </w:r>
      <w:r w:rsidR="00531497" w:rsidRPr="00B93408">
        <w:rPr>
          <w:rFonts w:ascii="Arial" w:hAnsi="Arial" w:cs="Arial"/>
          <w:color w:val="000000"/>
          <w:sz w:val="24"/>
          <w:szCs w:val="24"/>
        </w:rPr>
        <w:t>и университета</w:t>
      </w:r>
      <w:r w:rsidRPr="00B93408">
        <w:rPr>
          <w:rFonts w:ascii="Arial" w:hAnsi="Arial" w:cs="Arial"/>
          <w:color w:val="000000"/>
          <w:sz w:val="24"/>
          <w:szCs w:val="24"/>
        </w:rPr>
        <w:t>, которы</w:t>
      </w:r>
      <w:r w:rsidR="00531497" w:rsidRPr="00B93408">
        <w:rPr>
          <w:rFonts w:ascii="Arial" w:hAnsi="Arial" w:cs="Arial"/>
          <w:color w:val="000000"/>
          <w:sz w:val="24"/>
          <w:szCs w:val="24"/>
        </w:rPr>
        <w:t>е</w:t>
      </w:r>
      <w:r w:rsidRPr="00B93408">
        <w:rPr>
          <w:rFonts w:ascii="Arial" w:hAnsi="Arial" w:cs="Arial"/>
          <w:color w:val="000000"/>
          <w:sz w:val="24"/>
          <w:szCs w:val="24"/>
        </w:rPr>
        <w:t xml:space="preserve"> лишь в редких случаях соответствует задаче подлинной самоиден</w:t>
      </w:r>
      <w:r w:rsidRPr="00B93408">
        <w:rPr>
          <w:rFonts w:ascii="Arial" w:hAnsi="Arial" w:cs="Arial"/>
          <w:color w:val="000000"/>
          <w:sz w:val="24"/>
          <w:szCs w:val="24"/>
        </w:rPr>
        <w:softHyphen/>
        <w:t>тификации университе</w:t>
      </w:r>
      <w:r w:rsidRPr="00B93408">
        <w:rPr>
          <w:rFonts w:ascii="Arial" w:hAnsi="Arial" w:cs="Arial"/>
          <w:color w:val="000000"/>
          <w:sz w:val="24"/>
          <w:szCs w:val="24"/>
        </w:rPr>
        <w:softHyphen/>
        <w:t xml:space="preserve">тов, </w:t>
      </w:r>
      <w:r w:rsidRPr="00B93408">
        <w:rPr>
          <w:rFonts w:ascii="Arial" w:hAnsi="Arial" w:cs="Arial"/>
          <w:sz w:val="24"/>
          <w:szCs w:val="24"/>
        </w:rPr>
        <w:t xml:space="preserve">важно </w:t>
      </w:r>
      <w:r w:rsidR="00AB328A" w:rsidRPr="00B93408">
        <w:rPr>
          <w:rFonts w:ascii="Arial" w:hAnsi="Arial" w:cs="Arial"/>
          <w:sz w:val="24"/>
          <w:szCs w:val="24"/>
        </w:rPr>
        <w:t xml:space="preserve">было </w:t>
      </w:r>
      <w:r w:rsidRPr="00B93408">
        <w:rPr>
          <w:rFonts w:ascii="Arial" w:hAnsi="Arial" w:cs="Arial"/>
          <w:sz w:val="24"/>
          <w:szCs w:val="24"/>
        </w:rPr>
        <w:t>вовремя предвидеть и, по возможности, профилактировать вполне прогнози</w:t>
      </w:r>
      <w:r w:rsidRPr="00B93408">
        <w:rPr>
          <w:rFonts w:ascii="Arial" w:hAnsi="Arial" w:cs="Arial"/>
          <w:sz w:val="24"/>
          <w:szCs w:val="24"/>
        </w:rPr>
        <w:softHyphen/>
        <w:t xml:space="preserve">руемые последствия-риски. </w:t>
      </w:r>
    </w:p>
    <w:p w:rsidR="006130D9" w:rsidRPr="00B93408" w:rsidRDefault="006130D9" w:rsidP="006130D9">
      <w:pPr>
        <w:pStyle w:val="ad"/>
        <w:widowControl w:val="0"/>
        <w:spacing w:after="0" w:line="240" w:lineRule="auto"/>
        <w:ind w:firstLine="567"/>
        <w:jc w:val="both"/>
        <w:rPr>
          <w:rFonts w:ascii="Arial" w:hAnsi="Arial" w:cs="Arial"/>
          <w:sz w:val="24"/>
          <w:szCs w:val="24"/>
        </w:rPr>
      </w:pPr>
      <w:r w:rsidRPr="00B93408">
        <w:rPr>
          <w:rFonts w:ascii="Arial" w:hAnsi="Arial" w:cs="Arial"/>
          <w:sz w:val="24"/>
          <w:szCs w:val="24"/>
        </w:rPr>
        <w:t xml:space="preserve">Одна из причин значимого </w:t>
      </w:r>
      <w:r w:rsidRPr="00B93408">
        <w:rPr>
          <w:rFonts w:ascii="Arial" w:hAnsi="Arial" w:cs="Arial"/>
          <w:i/>
          <w:sz w:val="24"/>
          <w:szCs w:val="24"/>
        </w:rPr>
        <w:t>риска</w:t>
      </w:r>
      <w:r w:rsidRPr="00B93408">
        <w:rPr>
          <w:rFonts w:ascii="Arial" w:hAnsi="Arial" w:cs="Arial"/>
          <w:sz w:val="24"/>
          <w:szCs w:val="24"/>
        </w:rPr>
        <w:t xml:space="preserve"> связана с особенностью интер</w:t>
      </w:r>
      <w:r w:rsidRPr="00B93408">
        <w:rPr>
          <w:rFonts w:ascii="Arial" w:hAnsi="Arial" w:cs="Arial"/>
          <w:sz w:val="24"/>
          <w:szCs w:val="24"/>
        </w:rPr>
        <w:softHyphen/>
        <w:t>претации понятия «миссия» и его роли в общеменедже</w:t>
      </w:r>
      <w:r w:rsidRPr="00B93408">
        <w:rPr>
          <w:rFonts w:ascii="Arial" w:hAnsi="Arial" w:cs="Arial"/>
          <w:sz w:val="24"/>
          <w:szCs w:val="24"/>
        </w:rPr>
        <w:softHyphen/>
        <w:t>рис</w:t>
      </w:r>
      <w:r w:rsidRPr="00B93408">
        <w:rPr>
          <w:rFonts w:ascii="Arial" w:hAnsi="Arial" w:cs="Arial"/>
          <w:sz w:val="24"/>
          <w:szCs w:val="24"/>
        </w:rPr>
        <w:softHyphen/>
        <w:t>тском подходе, ап</w:t>
      </w:r>
      <w:r w:rsidRPr="00B93408">
        <w:rPr>
          <w:rFonts w:ascii="Arial" w:hAnsi="Arial" w:cs="Arial"/>
          <w:sz w:val="24"/>
          <w:szCs w:val="24"/>
        </w:rPr>
        <w:softHyphen/>
        <w:t>плицируем</w:t>
      </w:r>
      <w:r w:rsidR="00AB328A" w:rsidRPr="00B93408">
        <w:rPr>
          <w:rFonts w:ascii="Arial" w:hAnsi="Arial" w:cs="Arial"/>
          <w:sz w:val="24"/>
          <w:szCs w:val="24"/>
        </w:rPr>
        <w:t>о</w:t>
      </w:r>
      <w:r w:rsidRPr="00B93408">
        <w:rPr>
          <w:rFonts w:ascii="Arial" w:hAnsi="Arial" w:cs="Arial"/>
          <w:sz w:val="24"/>
          <w:szCs w:val="24"/>
        </w:rPr>
        <w:t>м – в буквальном смысле это</w:t>
      </w:r>
      <w:r w:rsidR="00016076">
        <w:rPr>
          <w:rFonts w:ascii="Arial" w:hAnsi="Arial" w:cs="Arial"/>
          <w:sz w:val="24"/>
          <w:szCs w:val="24"/>
        </w:rPr>
        <w:t>-</w:t>
      </w:r>
      <w:r w:rsidRPr="00B93408">
        <w:rPr>
          <w:rFonts w:ascii="Arial" w:hAnsi="Arial" w:cs="Arial"/>
          <w:sz w:val="24"/>
          <w:szCs w:val="24"/>
        </w:rPr>
        <w:t xml:space="preserve">го слова – к ситуации университета без стремления понять </w:t>
      </w:r>
      <w:r w:rsidR="00016076">
        <w:rPr>
          <w:rFonts w:ascii="Arial" w:hAnsi="Arial" w:cs="Arial"/>
          <w:sz w:val="24"/>
          <w:szCs w:val="24"/>
        </w:rPr>
        <w:t xml:space="preserve">     </w:t>
      </w:r>
      <w:r w:rsidRPr="00B93408">
        <w:rPr>
          <w:rFonts w:ascii="Arial" w:hAnsi="Arial" w:cs="Arial"/>
          <w:sz w:val="24"/>
          <w:szCs w:val="24"/>
        </w:rPr>
        <w:t xml:space="preserve">особенность этой </w:t>
      </w:r>
      <w:r w:rsidRPr="00B93408">
        <w:rPr>
          <w:rFonts w:ascii="Arial" w:hAnsi="Arial" w:cs="Arial"/>
          <w:i/>
          <w:sz w:val="24"/>
          <w:szCs w:val="24"/>
        </w:rPr>
        <w:t>институции</w:t>
      </w:r>
      <w:r w:rsidRPr="00B93408">
        <w:rPr>
          <w:rFonts w:ascii="Arial" w:hAnsi="Arial" w:cs="Arial"/>
          <w:sz w:val="24"/>
          <w:szCs w:val="24"/>
        </w:rPr>
        <w:t xml:space="preserve">. </w:t>
      </w:r>
    </w:p>
    <w:p w:rsidR="00016076" w:rsidRDefault="006130D9" w:rsidP="00016076">
      <w:pPr>
        <w:pStyle w:val="ad"/>
        <w:widowControl w:val="0"/>
        <w:spacing w:after="0" w:line="240" w:lineRule="auto"/>
        <w:ind w:firstLine="567"/>
        <w:jc w:val="both"/>
        <w:rPr>
          <w:rFonts w:ascii="Arial" w:hAnsi="Arial" w:cs="Arial"/>
          <w:sz w:val="24"/>
          <w:szCs w:val="24"/>
        </w:rPr>
      </w:pPr>
      <w:r w:rsidRPr="00B93408">
        <w:rPr>
          <w:rFonts w:ascii="Arial" w:hAnsi="Arial" w:cs="Arial"/>
          <w:sz w:val="24"/>
          <w:szCs w:val="24"/>
        </w:rPr>
        <w:t xml:space="preserve">Речь идет, прежде всего, о таких рисках, как </w:t>
      </w:r>
      <w:r w:rsidRPr="00B93408">
        <w:rPr>
          <w:rFonts w:ascii="Arial" w:hAnsi="Arial" w:cs="Arial"/>
          <w:i/>
          <w:sz w:val="24"/>
          <w:szCs w:val="24"/>
        </w:rPr>
        <w:t>банализация</w:t>
      </w:r>
      <w:r w:rsidRPr="00B93408">
        <w:rPr>
          <w:rFonts w:ascii="Arial" w:hAnsi="Arial" w:cs="Arial"/>
          <w:sz w:val="24"/>
          <w:szCs w:val="24"/>
        </w:rPr>
        <w:t xml:space="preserve"> содержания и роли мис</w:t>
      </w:r>
      <w:r w:rsidRPr="00B93408">
        <w:rPr>
          <w:rFonts w:ascii="Arial" w:hAnsi="Arial" w:cs="Arial"/>
          <w:sz w:val="24"/>
          <w:szCs w:val="24"/>
        </w:rPr>
        <w:softHyphen/>
        <w:t xml:space="preserve">сии университета, «позволяющая» </w:t>
      </w:r>
      <w:r w:rsidR="00016076">
        <w:rPr>
          <w:rFonts w:ascii="Arial" w:hAnsi="Arial" w:cs="Arial"/>
          <w:sz w:val="24"/>
          <w:szCs w:val="24"/>
        </w:rPr>
        <w:t>в по-</w:t>
      </w:r>
      <w:r w:rsidRPr="00B93408">
        <w:rPr>
          <w:rFonts w:ascii="Arial" w:hAnsi="Arial" w:cs="Arial"/>
          <w:sz w:val="24"/>
          <w:szCs w:val="24"/>
        </w:rPr>
        <w:t>рыве «менеджеристского фундаментализма», нередко сопро</w:t>
      </w:r>
      <w:r w:rsidR="00016076">
        <w:rPr>
          <w:rFonts w:ascii="Arial" w:hAnsi="Arial" w:cs="Arial"/>
          <w:sz w:val="24"/>
          <w:szCs w:val="24"/>
        </w:rPr>
        <w:t>-</w:t>
      </w:r>
    </w:p>
    <w:p w:rsidR="00016076" w:rsidRDefault="00016076" w:rsidP="00016076">
      <w:pPr>
        <w:pStyle w:val="ad"/>
        <w:widowControl w:val="0"/>
        <w:spacing w:after="0" w:line="240" w:lineRule="auto"/>
        <w:ind w:firstLine="567"/>
        <w:jc w:val="both"/>
        <w:rPr>
          <w:rFonts w:ascii="Arial" w:hAnsi="Arial" w:cs="Arial"/>
          <w:sz w:val="24"/>
          <w:szCs w:val="24"/>
        </w:rPr>
      </w:pPr>
    </w:p>
    <w:p w:rsidR="006130D9" w:rsidRPr="00B93408" w:rsidRDefault="006130D9" w:rsidP="00016076">
      <w:pPr>
        <w:pStyle w:val="ad"/>
        <w:widowControl w:val="0"/>
        <w:spacing w:after="0" w:line="240" w:lineRule="auto"/>
        <w:jc w:val="both"/>
        <w:rPr>
          <w:rFonts w:ascii="Arial" w:hAnsi="Arial" w:cs="Arial"/>
          <w:sz w:val="24"/>
          <w:szCs w:val="24"/>
        </w:rPr>
      </w:pPr>
      <w:r w:rsidRPr="00B93408">
        <w:rPr>
          <w:rFonts w:ascii="Arial" w:hAnsi="Arial" w:cs="Arial"/>
          <w:sz w:val="24"/>
          <w:szCs w:val="24"/>
        </w:rPr>
        <w:lastRenderedPageBreak/>
        <w:t>вождающегося еще и бюрократическими «добродетелями»,</w:t>
      </w:r>
      <w:r w:rsidR="00016076">
        <w:rPr>
          <w:rFonts w:ascii="Arial" w:hAnsi="Arial" w:cs="Arial"/>
          <w:sz w:val="24"/>
          <w:szCs w:val="24"/>
        </w:rPr>
        <w:t xml:space="preserve">    </w:t>
      </w:r>
      <w:r w:rsidRPr="00B93408">
        <w:rPr>
          <w:rFonts w:ascii="Arial" w:hAnsi="Arial" w:cs="Arial"/>
          <w:sz w:val="24"/>
          <w:szCs w:val="24"/>
        </w:rPr>
        <w:t xml:space="preserve"> редуцировать роль миссии до функции стратегического целе</w:t>
      </w:r>
      <w:r w:rsidR="00016076">
        <w:rPr>
          <w:rFonts w:ascii="Arial" w:hAnsi="Arial" w:cs="Arial"/>
          <w:sz w:val="24"/>
          <w:szCs w:val="24"/>
        </w:rPr>
        <w:t xml:space="preserve">-   </w:t>
      </w:r>
      <w:r w:rsidRPr="00B93408">
        <w:rPr>
          <w:rFonts w:ascii="Arial" w:hAnsi="Arial" w:cs="Arial"/>
          <w:sz w:val="24"/>
          <w:szCs w:val="24"/>
        </w:rPr>
        <w:t xml:space="preserve">полагания в деятельности </w:t>
      </w:r>
      <w:r w:rsidRPr="00B93408">
        <w:rPr>
          <w:rFonts w:ascii="Arial" w:hAnsi="Arial" w:cs="Arial"/>
          <w:i/>
          <w:sz w:val="24"/>
          <w:szCs w:val="24"/>
        </w:rPr>
        <w:t>организации</w:t>
      </w:r>
      <w:r w:rsidRPr="00B93408">
        <w:rPr>
          <w:rFonts w:ascii="Arial" w:hAnsi="Arial" w:cs="Arial"/>
          <w:sz w:val="24"/>
          <w:szCs w:val="24"/>
        </w:rPr>
        <w:t>. Ес</w:t>
      </w:r>
      <w:r w:rsidRPr="00B93408">
        <w:rPr>
          <w:rFonts w:ascii="Arial" w:hAnsi="Arial" w:cs="Arial"/>
          <w:sz w:val="24"/>
          <w:szCs w:val="24"/>
        </w:rPr>
        <w:softHyphen/>
        <w:t>те</w:t>
      </w:r>
      <w:r w:rsidRPr="00B93408">
        <w:rPr>
          <w:rFonts w:ascii="Arial" w:hAnsi="Arial" w:cs="Arial"/>
          <w:sz w:val="24"/>
          <w:szCs w:val="24"/>
        </w:rPr>
        <w:softHyphen/>
        <w:t xml:space="preserve">ственно, что </w:t>
      </w:r>
      <w:r w:rsidR="00AB328A" w:rsidRPr="00B93408">
        <w:rPr>
          <w:rFonts w:ascii="Arial" w:hAnsi="Arial" w:cs="Arial"/>
          <w:sz w:val="24"/>
          <w:szCs w:val="24"/>
        </w:rPr>
        <w:t xml:space="preserve">и сегодня </w:t>
      </w:r>
      <w:r w:rsidRPr="00B93408">
        <w:rPr>
          <w:rFonts w:ascii="Arial" w:hAnsi="Arial" w:cs="Arial"/>
          <w:sz w:val="24"/>
          <w:szCs w:val="24"/>
        </w:rPr>
        <w:t xml:space="preserve">некоторые высшие менеджеры </w:t>
      </w:r>
      <w:r w:rsidR="00AB328A" w:rsidRPr="00B93408">
        <w:rPr>
          <w:rFonts w:ascii="Arial" w:hAnsi="Arial" w:cs="Arial"/>
          <w:sz w:val="24"/>
          <w:szCs w:val="24"/>
        </w:rPr>
        <w:t xml:space="preserve">университетов </w:t>
      </w:r>
      <w:r w:rsidRPr="00B93408">
        <w:rPr>
          <w:rFonts w:ascii="Arial" w:hAnsi="Arial" w:cs="Arial"/>
          <w:sz w:val="24"/>
          <w:szCs w:val="24"/>
        </w:rPr>
        <w:t xml:space="preserve">с трудом скрывают </w:t>
      </w:r>
      <w:r w:rsidRPr="00B93408">
        <w:rPr>
          <w:rFonts w:ascii="Arial" w:hAnsi="Arial" w:cs="Arial"/>
          <w:i/>
          <w:sz w:val="24"/>
          <w:szCs w:val="24"/>
        </w:rPr>
        <w:t>усталость</w:t>
      </w:r>
      <w:r w:rsidRPr="00B93408">
        <w:rPr>
          <w:rFonts w:ascii="Arial" w:hAnsi="Arial" w:cs="Arial"/>
          <w:sz w:val="24"/>
          <w:szCs w:val="24"/>
        </w:rPr>
        <w:t xml:space="preserve"> от долговременного будирования реф</w:t>
      </w:r>
      <w:r w:rsidR="00016076">
        <w:rPr>
          <w:rFonts w:ascii="Arial" w:hAnsi="Arial" w:cs="Arial"/>
          <w:sz w:val="24"/>
          <w:szCs w:val="24"/>
        </w:rPr>
        <w:t>-</w:t>
      </w:r>
      <w:r w:rsidRPr="00B93408">
        <w:rPr>
          <w:rFonts w:ascii="Arial" w:hAnsi="Arial" w:cs="Arial"/>
          <w:sz w:val="24"/>
          <w:szCs w:val="24"/>
        </w:rPr>
        <w:t>лексии на «тему миссии»: «мы уже давным-давно са</w:t>
      </w:r>
      <w:r w:rsidRPr="00B93408">
        <w:rPr>
          <w:rFonts w:ascii="Arial" w:hAnsi="Arial" w:cs="Arial"/>
          <w:sz w:val="24"/>
          <w:szCs w:val="24"/>
        </w:rPr>
        <w:softHyphen/>
        <w:t>мо</w:t>
      </w:r>
      <w:r w:rsidR="00DC1885">
        <w:rPr>
          <w:rFonts w:ascii="Arial" w:hAnsi="Arial" w:cs="Arial"/>
          <w:sz w:val="24"/>
          <w:szCs w:val="24"/>
        </w:rPr>
        <w:softHyphen/>
      </w:r>
      <w:r w:rsidRPr="00B93408">
        <w:rPr>
          <w:rFonts w:ascii="Arial" w:hAnsi="Arial" w:cs="Arial"/>
          <w:sz w:val="24"/>
          <w:szCs w:val="24"/>
        </w:rPr>
        <w:t>опре</w:t>
      </w:r>
      <w:r w:rsidR="00DC1885">
        <w:rPr>
          <w:rFonts w:ascii="Arial" w:hAnsi="Arial" w:cs="Arial"/>
          <w:sz w:val="24"/>
          <w:szCs w:val="24"/>
        </w:rPr>
        <w:softHyphen/>
      </w:r>
      <w:r w:rsidRPr="00B93408">
        <w:rPr>
          <w:rFonts w:ascii="Arial" w:hAnsi="Arial" w:cs="Arial"/>
          <w:sz w:val="24"/>
          <w:szCs w:val="24"/>
        </w:rPr>
        <w:t>де</w:t>
      </w:r>
      <w:r w:rsidR="00DC1885">
        <w:rPr>
          <w:rFonts w:ascii="Arial" w:hAnsi="Arial" w:cs="Arial"/>
          <w:sz w:val="24"/>
          <w:szCs w:val="24"/>
        </w:rPr>
        <w:softHyphen/>
      </w:r>
      <w:r w:rsidRPr="00B93408">
        <w:rPr>
          <w:rFonts w:ascii="Arial" w:hAnsi="Arial" w:cs="Arial"/>
          <w:sz w:val="24"/>
          <w:szCs w:val="24"/>
        </w:rPr>
        <w:t>лились!». Но определились</w:t>
      </w:r>
      <w:r w:rsidR="00AB328A" w:rsidRPr="00B93408">
        <w:rPr>
          <w:rFonts w:ascii="Arial" w:hAnsi="Arial" w:cs="Arial"/>
          <w:sz w:val="24"/>
          <w:szCs w:val="24"/>
        </w:rPr>
        <w:t>-то</w:t>
      </w:r>
      <w:r w:rsidRPr="00B93408">
        <w:rPr>
          <w:rFonts w:ascii="Arial" w:hAnsi="Arial" w:cs="Arial"/>
          <w:sz w:val="24"/>
          <w:szCs w:val="24"/>
        </w:rPr>
        <w:t xml:space="preserve"> лишь в </w:t>
      </w:r>
      <w:r w:rsidRPr="00B93408">
        <w:rPr>
          <w:rFonts w:ascii="Arial" w:hAnsi="Arial" w:cs="Arial"/>
          <w:i/>
          <w:sz w:val="24"/>
          <w:szCs w:val="24"/>
        </w:rPr>
        <w:t>менеджеристском</w:t>
      </w:r>
      <w:r w:rsidRPr="00B93408">
        <w:rPr>
          <w:rFonts w:ascii="Arial" w:hAnsi="Arial" w:cs="Arial"/>
          <w:sz w:val="24"/>
          <w:szCs w:val="24"/>
        </w:rPr>
        <w:t xml:space="preserve"> в</w:t>
      </w:r>
      <w:r w:rsidRPr="00B93408">
        <w:rPr>
          <w:rFonts w:ascii="Arial" w:hAnsi="Arial" w:cs="Arial"/>
          <w:i/>
          <w:sz w:val="24"/>
          <w:szCs w:val="24"/>
        </w:rPr>
        <w:t>и</w:t>
      </w:r>
      <w:r w:rsidRPr="00B93408">
        <w:rPr>
          <w:rFonts w:ascii="Arial" w:hAnsi="Arial" w:cs="Arial"/>
          <w:sz w:val="24"/>
          <w:szCs w:val="24"/>
        </w:rPr>
        <w:t>дении миссии! Склон</w:t>
      </w:r>
      <w:r w:rsidRPr="00B93408">
        <w:rPr>
          <w:rFonts w:ascii="Arial" w:hAnsi="Arial" w:cs="Arial"/>
          <w:sz w:val="24"/>
          <w:szCs w:val="24"/>
        </w:rPr>
        <w:softHyphen/>
        <w:t>ном акцентировать в успеш</w:t>
      </w:r>
      <w:r w:rsidRPr="00B93408">
        <w:rPr>
          <w:rFonts w:ascii="Arial" w:hAnsi="Arial" w:cs="Arial"/>
          <w:sz w:val="24"/>
          <w:szCs w:val="24"/>
        </w:rPr>
        <w:softHyphen/>
        <w:t>нос</w:t>
      </w:r>
      <w:r w:rsidRPr="00B93408">
        <w:rPr>
          <w:rFonts w:ascii="Arial" w:hAnsi="Arial" w:cs="Arial"/>
          <w:sz w:val="24"/>
          <w:szCs w:val="24"/>
        </w:rPr>
        <w:softHyphen/>
        <w:t>ти университета лишь одну сторону, инвариантную для любой организации: эффективность университета как «бюрократически органи</w:t>
      </w:r>
      <w:r w:rsidR="00016076">
        <w:rPr>
          <w:rFonts w:ascii="Arial" w:hAnsi="Arial" w:cs="Arial"/>
          <w:sz w:val="24"/>
          <w:szCs w:val="24"/>
        </w:rPr>
        <w:t xml:space="preserve">-            </w:t>
      </w:r>
      <w:r w:rsidR="00DC1885">
        <w:rPr>
          <w:rFonts w:ascii="Arial" w:hAnsi="Arial" w:cs="Arial"/>
          <w:sz w:val="24"/>
          <w:szCs w:val="24"/>
        </w:rPr>
        <w:softHyphen/>
      </w:r>
      <w:r w:rsidRPr="00B93408">
        <w:rPr>
          <w:rFonts w:ascii="Arial" w:hAnsi="Arial" w:cs="Arial"/>
          <w:sz w:val="24"/>
          <w:szCs w:val="24"/>
        </w:rPr>
        <w:t>зо</w:t>
      </w:r>
      <w:r w:rsidRPr="00B93408">
        <w:rPr>
          <w:rFonts w:ascii="Arial" w:hAnsi="Arial" w:cs="Arial"/>
          <w:sz w:val="24"/>
          <w:szCs w:val="24"/>
        </w:rPr>
        <w:softHyphen/>
        <w:t>ванного делового пред</w:t>
      </w:r>
      <w:r w:rsidRPr="00B93408">
        <w:rPr>
          <w:rFonts w:ascii="Arial" w:hAnsi="Arial" w:cs="Arial"/>
          <w:sz w:val="24"/>
          <w:szCs w:val="24"/>
        </w:rPr>
        <w:softHyphen/>
        <w:t>приятия», не тождест</w:t>
      </w:r>
      <w:r w:rsidRPr="00B93408">
        <w:rPr>
          <w:rFonts w:ascii="Arial" w:hAnsi="Arial" w:cs="Arial"/>
          <w:sz w:val="24"/>
          <w:szCs w:val="24"/>
        </w:rPr>
        <w:softHyphen/>
        <w:t>вен</w:t>
      </w:r>
      <w:r w:rsidRPr="00B93408">
        <w:rPr>
          <w:rFonts w:ascii="Arial" w:hAnsi="Arial" w:cs="Arial"/>
          <w:sz w:val="24"/>
          <w:szCs w:val="24"/>
        </w:rPr>
        <w:softHyphen/>
        <w:t>ную эффек</w:t>
      </w:r>
      <w:r w:rsidR="00DC1885">
        <w:rPr>
          <w:rFonts w:ascii="Arial" w:hAnsi="Arial" w:cs="Arial"/>
          <w:sz w:val="24"/>
          <w:szCs w:val="24"/>
        </w:rPr>
        <w:softHyphen/>
      </w:r>
      <w:r w:rsidRPr="00B93408">
        <w:rPr>
          <w:rFonts w:ascii="Arial" w:hAnsi="Arial" w:cs="Arial"/>
          <w:sz w:val="24"/>
          <w:szCs w:val="24"/>
        </w:rPr>
        <w:t>тив</w:t>
      </w:r>
      <w:r w:rsidR="00DC1885">
        <w:rPr>
          <w:rFonts w:ascii="Arial" w:hAnsi="Arial" w:cs="Arial"/>
          <w:sz w:val="24"/>
          <w:szCs w:val="24"/>
        </w:rPr>
        <w:softHyphen/>
      </w:r>
      <w:r w:rsidRPr="00B93408">
        <w:rPr>
          <w:rFonts w:ascii="Arial" w:hAnsi="Arial" w:cs="Arial"/>
          <w:sz w:val="24"/>
          <w:szCs w:val="24"/>
        </w:rPr>
        <w:t xml:space="preserve">ности университета как особой – </w:t>
      </w:r>
      <w:r w:rsidRPr="00B93408">
        <w:rPr>
          <w:rFonts w:ascii="Arial" w:hAnsi="Arial" w:cs="Arial"/>
          <w:i/>
          <w:sz w:val="24"/>
          <w:szCs w:val="24"/>
        </w:rPr>
        <w:t>научно-образовательной</w:t>
      </w:r>
      <w:r w:rsidRPr="00B93408">
        <w:rPr>
          <w:rFonts w:ascii="Arial" w:hAnsi="Arial" w:cs="Arial"/>
          <w:sz w:val="24"/>
          <w:szCs w:val="24"/>
        </w:rPr>
        <w:t xml:space="preserve"> – институции. </w:t>
      </w:r>
    </w:p>
    <w:p w:rsidR="006130D9" w:rsidRPr="00B93408" w:rsidRDefault="006130D9" w:rsidP="006130D9">
      <w:pPr>
        <w:pStyle w:val="ad"/>
        <w:widowControl w:val="0"/>
        <w:spacing w:after="0" w:line="240" w:lineRule="auto"/>
        <w:ind w:firstLine="567"/>
        <w:jc w:val="both"/>
        <w:rPr>
          <w:rFonts w:ascii="Arial" w:hAnsi="Arial" w:cs="Arial"/>
          <w:sz w:val="24"/>
          <w:szCs w:val="24"/>
        </w:rPr>
      </w:pPr>
      <w:r w:rsidRPr="00B93408">
        <w:rPr>
          <w:rFonts w:ascii="Arial" w:hAnsi="Arial" w:cs="Arial"/>
          <w:sz w:val="24"/>
          <w:szCs w:val="24"/>
        </w:rPr>
        <w:t xml:space="preserve">Тенденция банализации проблемы самоопределения университета чревата </w:t>
      </w:r>
      <w:r w:rsidRPr="00B93408">
        <w:rPr>
          <w:rFonts w:ascii="Arial" w:hAnsi="Arial" w:cs="Arial"/>
          <w:i/>
          <w:sz w:val="24"/>
          <w:szCs w:val="24"/>
        </w:rPr>
        <w:t xml:space="preserve">паллиативным </w:t>
      </w:r>
      <w:r w:rsidRPr="00B93408">
        <w:rPr>
          <w:rFonts w:ascii="Arial" w:hAnsi="Arial" w:cs="Arial"/>
          <w:sz w:val="24"/>
          <w:szCs w:val="24"/>
        </w:rPr>
        <w:t>резуль</w:t>
      </w:r>
      <w:r w:rsidRPr="00B93408">
        <w:rPr>
          <w:rFonts w:ascii="Arial" w:hAnsi="Arial" w:cs="Arial"/>
          <w:sz w:val="24"/>
          <w:szCs w:val="24"/>
        </w:rPr>
        <w:softHyphen/>
        <w:t>татом: лишается мо</w:t>
      </w:r>
      <w:r w:rsidR="00016076">
        <w:rPr>
          <w:rFonts w:ascii="Arial" w:hAnsi="Arial" w:cs="Arial"/>
          <w:sz w:val="24"/>
          <w:szCs w:val="24"/>
        </w:rPr>
        <w:t>-</w:t>
      </w:r>
      <w:r w:rsidRPr="00B93408">
        <w:rPr>
          <w:rFonts w:ascii="Arial" w:hAnsi="Arial" w:cs="Arial"/>
          <w:sz w:val="24"/>
          <w:szCs w:val="24"/>
        </w:rPr>
        <w:t xml:space="preserve">тивации принятие ответственности за поиск </w:t>
      </w:r>
      <w:r w:rsidRPr="00B93408">
        <w:rPr>
          <w:rFonts w:ascii="Arial" w:hAnsi="Arial" w:cs="Arial"/>
          <w:i/>
          <w:sz w:val="24"/>
          <w:szCs w:val="24"/>
        </w:rPr>
        <w:t>баланса</w:t>
      </w:r>
      <w:r w:rsidRPr="00B93408">
        <w:rPr>
          <w:rFonts w:ascii="Arial" w:hAnsi="Arial" w:cs="Arial"/>
          <w:sz w:val="24"/>
          <w:szCs w:val="24"/>
        </w:rPr>
        <w:t xml:space="preserve"> между гуманитарной и менеджеристской сторонами про</w:t>
      </w:r>
      <w:r w:rsidRPr="00B93408">
        <w:rPr>
          <w:rFonts w:ascii="Arial" w:hAnsi="Arial" w:cs="Arial"/>
          <w:sz w:val="24"/>
          <w:szCs w:val="24"/>
        </w:rPr>
        <w:softHyphen/>
        <w:t>цесса самоопре</w:t>
      </w:r>
      <w:r w:rsidR="00DC1885">
        <w:rPr>
          <w:rFonts w:ascii="Arial" w:hAnsi="Arial" w:cs="Arial"/>
          <w:sz w:val="24"/>
          <w:szCs w:val="24"/>
        </w:rPr>
        <w:softHyphen/>
      </w:r>
      <w:r w:rsidRPr="00B93408">
        <w:rPr>
          <w:rFonts w:ascii="Arial" w:hAnsi="Arial" w:cs="Arial"/>
          <w:sz w:val="24"/>
          <w:szCs w:val="24"/>
        </w:rPr>
        <w:t>деления университета, между его способ</w:t>
      </w:r>
      <w:r w:rsidRPr="00B93408">
        <w:rPr>
          <w:rFonts w:ascii="Arial" w:hAnsi="Arial" w:cs="Arial"/>
          <w:sz w:val="24"/>
          <w:szCs w:val="24"/>
        </w:rPr>
        <w:softHyphen/>
        <w:t>ностью адаптировать</w:t>
      </w:r>
      <w:r w:rsidR="00016076">
        <w:rPr>
          <w:rFonts w:ascii="Arial" w:hAnsi="Arial" w:cs="Arial"/>
          <w:sz w:val="24"/>
          <w:szCs w:val="24"/>
        </w:rPr>
        <w:t>-</w:t>
      </w:r>
      <w:r w:rsidRPr="00B93408">
        <w:rPr>
          <w:rFonts w:ascii="Arial" w:hAnsi="Arial" w:cs="Arial"/>
          <w:sz w:val="24"/>
          <w:szCs w:val="24"/>
        </w:rPr>
        <w:t xml:space="preserve">ся к рынку и, с другой стороны, самоопределиться к </w:t>
      </w:r>
      <w:r w:rsidRPr="00B93408">
        <w:rPr>
          <w:rFonts w:ascii="Arial" w:hAnsi="Arial" w:cs="Arial"/>
          <w:i/>
          <w:sz w:val="24"/>
          <w:szCs w:val="24"/>
        </w:rPr>
        <w:t>идее</w:t>
      </w:r>
      <w:r w:rsidRPr="00B93408">
        <w:rPr>
          <w:rFonts w:ascii="Arial" w:hAnsi="Arial" w:cs="Arial"/>
          <w:sz w:val="24"/>
          <w:szCs w:val="24"/>
        </w:rPr>
        <w:t xml:space="preserve"> университета. Еще «вчера» важно было доказать, что российские университеты объек</w:t>
      </w:r>
      <w:r w:rsidRPr="00B93408">
        <w:rPr>
          <w:rFonts w:ascii="Arial" w:hAnsi="Arial" w:cs="Arial"/>
          <w:sz w:val="24"/>
          <w:szCs w:val="24"/>
        </w:rPr>
        <w:softHyphen/>
        <w:t xml:space="preserve">тивно вовлечены в напряженную </w:t>
      </w:r>
      <w:r w:rsidRPr="00B93408">
        <w:rPr>
          <w:rFonts w:ascii="Arial" w:hAnsi="Arial" w:cs="Arial"/>
          <w:i/>
          <w:sz w:val="24"/>
          <w:szCs w:val="24"/>
        </w:rPr>
        <w:t>ситуацию выбора</w:t>
      </w:r>
      <w:r w:rsidRPr="00B93408">
        <w:rPr>
          <w:rFonts w:ascii="Arial" w:hAnsi="Arial" w:cs="Arial"/>
          <w:sz w:val="24"/>
          <w:szCs w:val="24"/>
        </w:rPr>
        <w:t xml:space="preserve"> страте</w:t>
      </w:r>
      <w:r w:rsidRPr="00B93408">
        <w:rPr>
          <w:rFonts w:ascii="Arial" w:hAnsi="Arial" w:cs="Arial"/>
          <w:sz w:val="24"/>
          <w:szCs w:val="24"/>
        </w:rPr>
        <w:softHyphen/>
        <w:t xml:space="preserve">гии своего развития, и подчеркнуть, что не все из них осознают ее как свою собственную задачу </w:t>
      </w:r>
      <w:r w:rsidRPr="00B93408">
        <w:rPr>
          <w:rFonts w:ascii="Arial" w:hAnsi="Arial" w:cs="Arial"/>
          <w:i/>
          <w:iCs/>
          <w:sz w:val="24"/>
          <w:szCs w:val="24"/>
        </w:rPr>
        <w:t>само</w:t>
      </w:r>
      <w:r w:rsidRPr="00B93408">
        <w:rPr>
          <w:rFonts w:ascii="Arial" w:hAnsi="Arial" w:cs="Arial"/>
          <w:i/>
          <w:iCs/>
          <w:sz w:val="24"/>
          <w:szCs w:val="24"/>
        </w:rPr>
        <w:softHyphen/>
      </w:r>
      <w:r w:rsidRPr="00B93408">
        <w:rPr>
          <w:rFonts w:ascii="Arial" w:hAnsi="Arial" w:cs="Arial"/>
          <w:iCs/>
          <w:sz w:val="24"/>
          <w:szCs w:val="24"/>
        </w:rPr>
        <w:t>оп</w:t>
      </w:r>
      <w:r w:rsidRPr="00B93408">
        <w:rPr>
          <w:rFonts w:ascii="Arial" w:hAnsi="Arial" w:cs="Arial"/>
          <w:iCs/>
          <w:sz w:val="24"/>
          <w:szCs w:val="24"/>
        </w:rPr>
        <w:softHyphen/>
        <w:t>ре</w:t>
      </w:r>
      <w:r w:rsidRPr="00B93408">
        <w:rPr>
          <w:rFonts w:ascii="Arial" w:hAnsi="Arial" w:cs="Arial"/>
          <w:iCs/>
          <w:sz w:val="24"/>
          <w:szCs w:val="24"/>
        </w:rPr>
        <w:softHyphen/>
        <w:t>де</w:t>
      </w:r>
      <w:r w:rsidRPr="00B93408">
        <w:rPr>
          <w:rFonts w:ascii="Arial" w:hAnsi="Arial" w:cs="Arial"/>
          <w:iCs/>
          <w:sz w:val="24"/>
          <w:szCs w:val="24"/>
        </w:rPr>
        <w:softHyphen/>
        <w:t>ле</w:t>
      </w:r>
      <w:r w:rsidR="00DC1885">
        <w:rPr>
          <w:rFonts w:ascii="Arial" w:hAnsi="Arial" w:cs="Arial"/>
          <w:iCs/>
          <w:sz w:val="24"/>
          <w:szCs w:val="24"/>
        </w:rPr>
        <w:softHyphen/>
      </w:r>
      <w:r w:rsidRPr="00B93408">
        <w:rPr>
          <w:rFonts w:ascii="Arial" w:hAnsi="Arial" w:cs="Arial"/>
          <w:iCs/>
          <w:sz w:val="24"/>
          <w:szCs w:val="24"/>
        </w:rPr>
        <w:t>ния.</w:t>
      </w:r>
      <w:r w:rsidRPr="00B93408">
        <w:rPr>
          <w:rFonts w:ascii="Arial" w:hAnsi="Arial" w:cs="Arial"/>
          <w:sz w:val="24"/>
          <w:szCs w:val="24"/>
        </w:rPr>
        <w:t xml:space="preserve"> Некоторые университеты просто «прошли ми</w:t>
      </w:r>
      <w:r w:rsidRPr="00B93408">
        <w:rPr>
          <w:rFonts w:ascii="Arial" w:hAnsi="Arial" w:cs="Arial"/>
          <w:sz w:val="24"/>
          <w:szCs w:val="24"/>
        </w:rPr>
        <w:softHyphen/>
        <w:t>мо» этой задачи, решая «более важные», насущные</w:t>
      </w:r>
      <w:r w:rsidRPr="00B93408">
        <w:rPr>
          <w:rFonts w:ascii="Arial" w:hAnsi="Arial" w:cs="Arial"/>
          <w:i/>
          <w:sz w:val="24"/>
          <w:szCs w:val="24"/>
        </w:rPr>
        <w:t xml:space="preserve"> </w:t>
      </w:r>
      <w:r w:rsidRPr="00B93408">
        <w:rPr>
          <w:rFonts w:ascii="Arial" w:hAnsi="Arial" w:cs="Arial"/>
          <w:sz w:val="24"/>
          <w:szCs w:val="24"/>
        </w:rPr>
        <w:t xml:space="preserve">проблемы дня; для других проблема самоопределения вообще не существует: </w:t>
      </w:r>
      <w:r w:rsidR="00B04249">
        <w:rPr>
          <w:rFonts w:ascii="Arial" w:hAnsi="Arial" w:cs="Arial"/>
          <w:sz w:val="24"/>
          <w:szCs w:val="24"/>
        </w:rPr>
        <w:t xml:space="preserve">  </w:t>
      </w:r>
      <w:r w:rsidRPr="00B93408">
        <w:rPr>
          <w:rFonts w:ascii="Arial" w:hAnsi="Arial" w:cs="Arial"/>
          <w:sz w:val="24"/>
          <w:szCs w:val="24"/>
        </w:rPr>
        <w:t>«до</w:t>
      </w:r>
      <w:r w:rsidR="00DC1885">
        <w:rPr>
          <w:rFonts w:ascii="Arial" w:hAnsi="Arial" w:cs="Arial"/>
          <w:sz w:val="24"/>
          <w:szCs w:val="24"/>
        </w:rPr>
        <w:softHyphen/>
      </w:r>
      <w:r w:rsidRPr="00B93408">
        <w:rPr>
          <w:rFonts w:ascii="Arial" w:hAnsi="Arial" w:cs="Arial"/>
          <w:sz w:val="24"/>
          <w:szCs w:val="24"/>
        </w:rPr>
        <w:t>статочно лишь воспроизводить советскую систему образо</w:t>
      </w:r>
      <w:r w:rsidR="00B04249">
        <w:rPr>
          <w:rFonts w:ascii="Arial" w:hAnsi="Arial" w:cs="Arial"/>
          <w:sz w:val="24"/>
          <w:szCs w:val="24"/>
        </w:rPr>
        <w:t>-</w:t>
      </w:r>
      <w:r w:rsidRPr="00B93408">
        <w:rPr>
          <w:rFonts w:ascii="Arial" w:hAnsi="Arial" w:cs="Arial"/>
          <w:sz w:val="24"/>
          <w:szCs w:val="24"/>
        </w:rPr>
        <w:t>ва</w:t>
      </w:r>
      <w:r w:rsidR="00DC1885">
        <w:rPr>
          <w:rFonts w:ascii="Arial" w:hAnsi="Arial" w:cs="Arial"/>
          <w:sz w:val="24"/>
          <w:szCs w:val="24"/>
        </w:rPr>
        <w:softHyphen/>
      </w:r>
      <w:r w:rsidRPr="00B93408">
        <w:rPr>
          <w:rFonts w:ascii="Arial" w:hAnsi="Arial" w:cs="Arial"/>
          <w:sz w:val="24"/>
          <w:szCs w:val="24"/>
        </w:rPr>
        <w:t xml:space="preserve">ния»; есть университеты, склонные принять вызовы новой </w:t>
      </w:r>
      <w:r w:rsidR="00B04249">
        <w:rPr>
          <w:rFonts w:ascii="Arial" w:hAnsi="Arial" w:cs="Arial"/>
          <w:sz w:val="24"/>
          <w:szCs w:val="24"/>
        </w:rPr>
        <w:t xml:space="preserve">     с</w:t>
      </w:r>
      <w:r w:rsidRPr="00B93408">
        <w:rPr>
          <w:rFonts w:ascii="Arial" w:hAnsi="Arial" w:cs="Arial"/>
          <w:sz w:val="24"/>
          <w:szCs w:val="24"/>
        </w:rPr>
        <w:t>и</w:t>
      </w:r>
      <w:r w:rsidR="00DC1885">
        <w:rPr>
          <w:rFonts w:ascii="Arial" w:hAnsi="Arial" w:cs="Arial"/>
          <w:sz w:val="24"/>
          <w:szCs w:val="24"/>
        </w:rPr>
        <w:softHyphen/>
      </w:r>
      <w:r w:rsidRPr="00B93408">
        <w:rPr>
          <w:rFonts w:ascii="Arial" w:hAnsi="Arial" w:cs="Arial"/>
          <w:sz w:val="24"/>
          <w:szCs w:val="24"/>
        </w:rPr>
        <w:t>туации, но они нередко упрощают сложность проблемы выбора, сводя ее к организационным и финансовым трудностям процесса реформирования эко</w:t>
      </w:r>
      <w:r w:rsidRPr="00B93408">
        <w:rPr>
          <w:rFonts w:ascii="Arial" w:hAnsi="Arial" w:cs="Arial"/>
          <w:sz w:val="24"/>
          <w:szCs w:val="24"/>
        </w:rPr>
        <w:softHyphen/>
        <w:t xml:space="preserve">номики и образования. </w:t>
      </w:r>
    </w:p>
    <w:p w:rsidR="006130D9" w:rsidRPr="00B93408" w:rsidRDefault="006130D9" w:rsidP="006130D9">
      <w:pPr>
        <w:pStyle w:val="ad"/>
        <w:widowControl w:val="0"/>
        <w:spacing w:after="0" w:line="240" w:lineRule="auto"/>
        <w:ind w:firstLine="567"/>
        <w:jc w:val="both"/>
        <w:rPr>
          <w:rFonts w:ascii="Arial" w:hAnsi="Arial" w:cs="Arial"/>
          <w:sz w:val="24"/>
          <w:szCs w:val="24"/>
        </w:rPr>
      </w:pPr>
      <w:r w:rsidRPr="00B93408">
        <w:rPr>
          <w:rFonts w:ascii="Arial" w:hAnsi="Arial" w:cs="Arial"/>
          <w:sz w:val="24"/>
          <w:szCs w:val="24"/>
        </w:rPr>
        <w:t xml:space="preserve">А </w:t>
      </w:r>
      <w:r w:rsidR="00AB328A" w:rsidRPr="00B93408">
        <w:rPr>
          <w:rFonts w:ascii="Arial" w:hAnsi="Arial" w:cs="Arial"/>
          <w:sz w:val="24"/>
          <w:szCs w:val="24"/>
        </w:rPr>
        <w:t xml:space="preserve">затем пришла пора </w:t>
      </w:r>
      <w:r w:rsidRPr="00B93408">
        <w:rPr>
          <w:rFonts w:ascii="Arial" w:hAnsi="Arial" w:cs="Arial"/>
          <w:sz w:val="24"/>
          <w:szCs w:val="24"/>
        </w:rPr>
        <w:t>доказывать не только актуальность «темы», но острую необходимость перехода от доказательства актуальности самоидентификации университета через проек</w:t>
      </w:r>
      <w:r w:rsidR="00B04249">
        <w:rPr>
          <w:rFonts w:ascii="Arial" w:hAnsi="Arial" w:cs="Arial"/>
          <w:sz w:val="24"/>
          <w:szCs w:val="24"/>
        </w:rPr>
        <w:t xml:space="preserve">- </w:t>
      </w:r>
      <w:r w:rsidRPr="00B93408">
        <w:rPr>
          <w:rFonts w:ascii="Arial" w:hAnsi="Arial" w:cs="Arial"/>
          <w:sz w:val="24"/>
          <w:szCs w:val="24"/>
        </w:rPr>
        <w:t xml:space="preserve">тирование миссии к обеспечению </w:t>
      </w:r>
      <w:r w:rsidRPr="00B93408">
        <w:rPr>
          <w:rFonts w:ascii="Arial" w:hAnsi="Arial" w:cs="Arial"/>
          <w:i/>
          <w:sz w:val="24"/>
          <w:szCs w:val="24"/>
        </w:rPr>
        <w:t>гуманитарно-</w:t>
      </w:r>
      <w:r w:rsidRPr="00DC1885">
        <w:rPr>
          <w:rFonts w:ascii="Arial" w:hAnsi="Arial" w:cs="Arial"/>
          <w:i/>
          <w:sz w:val="24"/>
          <w:szCs w:val="24"/>
        </w:rPr>
        <w:t>ме</w:t>
      </w:r>
      <w:r w:rsidRPr="00DC1885">
        <w:rPr>
          <w:rFonts w:ascii="Arial" w:hAnsi="Arial" w:cs="Arial"/>
          <w:i/>
          <w:sz w:val="24"/>
          <w:szCs w:val="24"/>
        </w:rPr>
        <w:softHyphen/>
        <w:t>тодоло</w:t>
      </w:r>
      <w:r w:rsidR="00DC1885">
        <w:rPr>
          <w:rFonts w:ascii="Arial" w:hAnsi="Arial" w:cs="Arial"/>
          <w:i/>
          <w:sz w:val="24"/>
          <w:szCs w:val="24"/>
        </w:rPr>
        <w:softHyphen/>
      </w:r>
      <w:r w:rsidRPr="00DC1885">
        <w:rPr>
          <w:rFonts w:ascii="Arial" w:hAnsi="Arial" w:cs="Arial"/>
          <w:i/>
          <w:sz w:val="24"/>
          <w:szCs w:val="24"/>
        </w:rPr>
        <w:t>ги</w:t>
      </w:r>
      <w:r w:rsidR="00DC1885">
        <w:rPr>
          <w:rFonts w:ascii="Arial" w:hAnsi="Arial" w:cs="Arial"/>
          <w:i/>
          <w:sz w:val="24"/>
          <w:szCs w:val="24"/>
        </w:rPr>
        <w:softHyphen/>
      </w:r>
      <w:r w:rsidR="00B04249">
        <w:rPr>
          <w:rFonts w:ascii="Arial" w:hAnsi="Arial" w:cs="Arial"/>
          <w:i/>
          <w:sz w:val="24"/>
          <w:szCs w:val="24"/>
        </w:rPr>
        <w:t xml:space="preserve">- </w:t>
      </w:r>
      <w:r w:rsidRPr="00DC1885">
        <w:rPr>
          <w:rFonts w:ascii="Arial" w:hAnsi="Arial" w:cs="Arial"/>
          <w:i/>
          <w:sz w:val="24"/>
          <w:szCs w:val="24"/>
        </w:rPr>
        <w:t>чес</w:t>
      </w:r>
      <w:r w:rsidR="00DC1885">
        <w:rPr>
          <w:rFonts w:ascii="Arial" w:hAnsi="Arial" w:cs="Arial"/>
          <w:i/>
          <w:sz w:val="24"/>
          <w:szCs w:val="24"/>
        </w:rPr>
        <w:softHyphen/>
      </w:r>
      <w:r w:rsidRPr="00DC1885">
        <w:rPr>
          <w:rFonts w:ascii="Arial" w:hAnsi="Arial" w:cs="Arial"/>
          <w:i/>
          <w:sz w:val="24"/>
          <w:szCs w:val="24"/>
        </w:rPr>
        <w:t>кого</w:t>
      </w:r>
      <w:r w:rsidRPr="00B93408">
        <w:rPr>
          <w:rFonts w:ascii="Arial" w:hAnsi="Arial" w:cs="Arial"/>
          <w:i/>
          <w:sz w:val="24"/>
          <w:szCs w:val="24"/>
        </w:rPr>
        <w:t xml:space="preserve"> </w:t>
      </w:r>
      <w:r w:rsidRPr="00B93408">
        <w:rPr>
          <w:rFonts w:ascii="Arial" w:hAnsi="Arial" w:cs="Arial"/>
          <w:sz w:val="24"/>
          <w:szCs w:val="24"/>
        </w:rPr>
        <w:t>консультирования и проекти</w:t>
      </w:r>
      <w:r w:rsidRPr="00B93408">
        <w:rPr>
          <w:rFonts w:ascii="Arial" w:hAnsi="Arial" w:cs="Arial"/>
          <w:sz w:val="24"/>
          <w:szCs w:val="24"/>
        </w:rPr>
        <w:softHyphen/>
        <w:t>рования процесса самоидентификации. Идея такого консультирования и предполага</w:t>
      </w:r>
      <w:r w:rsidR="00AB328A" w:rsidRPr="00B93408">
        <w:rPr>
          <w:rFonts w:ascii="Arial" w:hAnsi="Arial" w:cs="Arial"/>
          <w:sz w:val="24"/>
          <w:szCs w:val="24"/>
        </w:rPr>
        <w:t>ла</w:t>
      </w:r>
      <w:r w:rsidRPr="00B93408">
        <w:rPr>
          <w:rFonts w:ascii="Arial" w:hAnsi="Arial" w:cs="Arial"/>
          <w:sz w:val="24"/>
          <w:szCs w:val="24"/>
        </w:rPr>
        <w:t xml:space="preserve"> </w:t>
      </w:r>
      <w:r w:rsidRPr="00B93408">
        <w:rPr>
          <w:rFonts w:ascii="Arial" w:hAnsi="Arial" w:cs="Arial"/>
          <w:sz w:val="24"/>
          <w:szCs w:val="24"/>
        </w:rPr>
        <w:lastRenderedPageBreak/>
        <w:t>возвышение рефлексии о миссии университета до категориаль</w:t>
      </w:r>
      <w:r w:rsidR="00DC1885">
        <w:rPr>
          <w:rFonts w:ascii="Arial" w:hAnsi="Arial" w:cs="Arial"/>
          <w:sz w:val="24"/>
          <w:szCs w:val="24"/>
        </w:rPr>
        <w:softHyphen/>
      </w:r>
      <w:r w:rsidRPr="00B93408">
        <w:rPr>
          <w:rFonts w:ascii="Arial" w:hAnsi="Arial" w:cs="Arial"/>
          <w:sz w:val="24"/>
          <w:szCs w:val="24"/>
        </w:rPr>
        <w:t>ного гнезда</w:t>
      </w:r>
      <w:r w:rsidRPr="00B93408">
        <w:rPr>
          <w:rFonts w:ascii="Arial" w:hAnsi="Arial" w:cs="Arial"/>
          <w:i/>
          <w:sz w:val="24"/>
          <w:szCs w:val="24"/>
        </w:rPr>
        <w:t xml:space="preserve"> этики </w:t>
      </w:r>
      <w:r w:rsidR="00AB328A" w:rsidRPr="00B93408">
        <w:rPr>
          <w:rFonts w:ascii="Arial" w:hAnsi="Arial" w:cs="Arial"/>
          <w:i/>
          <w:sz w:val="24"/>
          <w:szCs w:val="24"/>
        </w:rPr>
        <w:t>университета</w:t>
      </w:r>
      <w:r w:rsidRPr="00B93408">
        <w:rPr>
          <w:rFonts w:ascii="Arial" w:hAnsi="Arial" w:cs="Arial"/>
          <w:sz w:val="24"/>
          <w:szCs w:val="24"/>
        </w:rPr>
        <w:t>. Рефлексии на языке про</w:t>
      </w:r>
      <w:r w:rsidR="00B04249">
        <w:rPr>
          <w:rFonts w:ascii="Arial" w:hAnsi="Arial" w:cs="Arial"/>
          <w:sz w:val="24"/>
          <w:szCs w:val="24"/>
        </w:rPr>
        <w:t xml:space="preserve">-   </w:t>
      </w:r>
      <w:r w:rsidRPr="00B93408">
        <w:rPr>
          <w:rFonts w:ascii="Arial" w:hAnsi="Arial" w:cs="Arial"/>
          <w:sz w:val="24"/>
          <w:szCs w:val="24"/>
        </w:rPr>
        <w:t>фессионально-эти</w:t>
      </w:r>
      <w:r w:rsidRPr="00B93408">
        <w:rPr>
          <w:rFonts w:ascii="Arial" w:hAnsi="Arial" w:cs="Arial"/>
          <w:sz w:val="24"/>
          <w:szCs w:val="24"/>
        </w:rPr>
        <w:softHyphen/>
        <w:t>ческого импера</w:t>
      </w:r>
      <w:r w:rsidRPr="00B93408">
        <w:rPr>
          <w:rFonts w:ascii="Arial" w:hAnsi="Arial" w:cs="Arial"/>
          <w:sz w:val="24"/>
          <w:szCs w:val="24"/>
        </w:rPr>
        <w:softHyphen/>
        <w:t>тива, а не административного решения, при</w:t>
      </w:r>
      <w:r w:rsidRPr="00B93408">
        <w:rPr>
          <w:rFonts w:ascii="Arial" w:hAnsi="Arial" w:cs="Arial"/>
          <w:sz w:val="24"/>
          <w:szCs w:val="24"/>
        </w:rPr>
        <w:softHyphen/>
        <w:t xml:space="preserve">нимаемого в рамках деятельности организации, работающей в «сфере услуг». </w:t>
      </w:r>
    </w:p>
    <w:p w:rsidR="006130D9" w:rsidRPr="00B93408" w:rsidRDefault="006130D9" w:rsidP="006130D9">
      <w:pPr>
        <w:pStyle w:val="ad"/>
        <w:widowControl w:val="0"/>
        <w:spacing w:after="0" w:line="240" w:lineRule="auto"/>
        <w:ind w:firstLine="567"/>
        <w:jc w:val="both"/>
        <w:rPr>
          <w:rFonts w:ascii="Arial" w:hAnsi="Arial" w:cs="Arial"/>
          <w:sz w:val="24"/>
          <w:szCs w:val="24"/>
        </w:rPr>
      </w:pPr>
      <w:r w:rsidRPr="00B93408">
        <w:rPr>
          <w:rFonts w:ascii="Arial" w:hAnsi="Arial" w:cs="Arial"/>
          <w:sz w:val="24"/>
          <w:szCs w:val="24"/>
        </w:rPr>
        <w:t xml:space="preserve">Миссия университета в этом смысле – </w:t>
      </w:r>
      <w:r w:rsidRPr="00B93408">
        <w:rPr>
          <w:rFonts w:ascii="Arial" w:hAnsi="Arial" w:cs="Arial"/>
          <w:i/>
          <w:sz w:val="24"/>
          <w:szCs w:val="24"/>
        </w:rPr>
        <w:t>категория при</w:t>
      </w:r>
      <w:r w:rsidR="00B04249">
        <w:rPr>
          <w:rFonts w:ascii="Arial" w:hAnsi="Arial" w:cs="Arial"/>
          <w:i/>
          <w:sz w:val="24"/>
          <w:szCs w:val="24"/>
        </w:rPr>
        <w:t xml:space="preserve">-  </w:t>
      </w:r>
      <w:r w:rsidRPr="00B93408">
        <w:rPr>
          <w:rFonts w:ascii="Arial" w:hAnsi="Arial" w:cs="Arial"/>
          <w:i/>
          <w:sz w:val="24"/>
          <w:szCs w:val="24"/>
        </w:rPr>
        <w:t>кладной этики</w:t>
      </w:r>
      <w:r w:rsidRPr="00B93408">
        <w:rPr>
          <w:rFonts w:ascii="Arial" w:hAnsi="Arial" w:cs="Arial"/>
          <w:sz w:val="24"/>
          <w:szCs w:val="24"/>
        </w:rPr>
        <w:t>, а не стратегического менеджмента. Разумеется (!) этот подход не отменяет (не может отме</w:t>
      </w:r>
      <w:r w:rsidRPr="00B93408">
        <w:rPr>
          <w:rFonts w:ascii="Arial" w:hAnsi="Arial" w:cs="Arial"/>
          <w:sz w:val="24"/>
          <w:szCs w:val="24"/>
        </w:rPr>
        <w:softHyphen/>
        <w:t>нить!) законов стратегического менеджмента. Но миссия</w:t>
      </w:r>
      <w:r w:rsidR="00AB328A" w:rsidRPr="00B93408">
        <w:rPr>
          <w:rFonts w:ascii="Arial" w:hAnsi="Arial" w:cs="Arial"/>
          <w:sz w:val="24"/>
          <w:szCs w:val="24"/>
        </w:rPr>
        <w:t xml:space="preserve"> в ее гуманитарном измерении – М</w:t>
      </w:r>
      <w:r w:rsidRPr="00B93408">
        <w:rPr>
          <w:rFonts w:ascii="Arial" w:hAnsi="Arial" w:cs="Arial"/>
          <w:sz w:val="24"/>
          <w:szCs w:val="24"/>
        </w:rPr>
        <w:t>иссия-</w:t>
      </w:r>
      <w:r w:rsidR="00AB328A" w:rsidRPr="00B93408">
        <w:rPr>
          <w:rFonts w:ascii="Arial" w:hAnsi="Arial" w:cs="Arial"/>
          <w:sz w:val="24"/>
          <w:szCs w:val="24"/>
        </w:rPr>
        <w:t>К</w:t>
      </w:r>
      <w:r w:rsidRPr="00B93408">
        <w:rPr>
          <w:rFonts w:ascii="Arial" w:hAnsi="Arial" w:cs="Arial"/>
          <w:sz w:val="24"/>
          <w:szCs w:val="24"/>
        </w:rPr>
        <w:t>редо – скорее</w:t>
      </w:r>
      <w:r w:rsidRPr="00B93408">
        <w:rPr>
          <w:rFonts w:ascii="Arial" w:hAnsi="Arial" w:cs="Arial"/>
          <w:i/>
          <w:sz w:val="24"/>
          <w:szCs w:val="24"/>
        </w:rPr>
        <w:t xml:space="preserve"> ценностно-рацио</w:t>
      </w:r>
      <w:r w:rsidRPr="00B93408">
        <w:rPr>
          <w:rFonts w:ascii="Arial" w:hAnsi="Arial" w:cs="Arial"/>
          <w:i/>
          <w:sz w:val="24"/>
          <w:szCs w:val="24"/>
        </w:rPr>
        <w:softHyphen/>
        <w:t>наль</w:t>
      </w:r>
      <w:r w:rsidRPr="00B93408">
        <w:rPr>
          <w:rFonts w:ascii="Arial" w:hAnsi="Arial" w:cs="Arial"/>
          <w:i/>
          <w:sz w:val="24"/>
          <w:szCs w:val="24"/>
        </w:rPr>
        <w:softHyphen/>
        <w:t>на,</w:t>
      </w:r>
      <w:r w:rsidRPr="00B93408">
        <w:rPr>
          <w:rFonts w:ascii="Arial" w:hAnsi="Arial" w:cs="Arial"/>
          <w:sz w:val="24"/>
          <w:szCs w:val="24"/>
        </w:rPr>
        <w:t xml:space="preserve"> чем </w:t>
      </w:r>
      <w:r w:rsidRPr="00B93408">
        <w:rPr>
          <w:rFonts w:ascii="Arial" w:hAnsi="Arial" w:cs="Arial"/>
          <w:i/>
          <w:sz w:val="24"/>
          <w:szCs w:val="24"/>
        </w:rPr>
        <w:t>целера</w:t>
      </w:r>
      <w:r w:rsidRPr="00B93408">
        <w:rPr>
          <w:rFonts w:ascii="Arial" w:hAnsi="Arial" w:cs="Arial"/>
          <w:i/>
          <w:sz w:val="24"/>
          <w:szCs w:val="24"/>
        </w:rPr>
        <w:softHyphen/>
        <w:t>циональна</w:t>
      </w:r>
      <w:r w:rsidRPr="00B93408">
        <w:rPr>
          <w:rFonts w:ascii="Arial" w:hAnsi="Arial" w:cs="Arial"/>
          <w:sz w:val="24"/>
          <w:szCs w:val="24"/>
        </w:rPr>
        <w:t xml:space="preserve">. </w:t>
      </w:r>
    </w:p>
    <w:p w:rsidR="006130D9" w:rsidRPr="00B93408" w:rsidRDefault="006130D9" w:rsidP="006130D9">
      <w:pPr>
        <w:pStyle w:val="ad"/>
        <w:widowControl w:val="0"/>
        <w:spacing w:after="0" w:line="240" w:lineRule="auto"/>
        <w:ind w:firstLine="567"/>
        <w:jc w:val="both"/>
        <w:rPr>
          <w:rFonts w:ascii="Arial" w:hAnsi="Arial" w:cs="Arial"/>
          <w:sz w:val="24"/>
          <w:szCs w:val="24"/>
        </w:rPr>
      </w:pPr>
      <w:r w:rsidRPr="00B93408">
        <w:rPr>
          <w:rFonts w:ascii="Arial" w:hAnsi="Arial" w:cs="Arial"/>
          <w:sz w:val="24"/>
          <w:szCs w:val="24"/>
        </w:rPr>
        <w:t>(Б) Не декларируемая в тексте документа методологическая позиция проектирования-консультирования заклю</w:t>
      </w:r>
      <w:r w:rsidRPr="00B93408">
        <w:rPr>
          <w:rFonts w:ascii="Arial" w:hAnsi="Arial" w:cs="Arial"/>
          <w:sz w:val="24"/>
          <w:szCs w:val="24"/>
        </w:rPr>
        <w:softHyphen/>
        <w:t>чается в культуре</w:t>
      </w:r>
      <w:r w:rsidRPr="00B93408">
        <w:rPr>
          <w:rFonts w:ascii="Arial" w:hAnsi="Arial" w:cs="Arial"/>
          <w:i/>
          <w:sz w:val="24"/>
          <w:szCs w:val="24"/>
        </w:rPr>
        <w:t xml:space="preserve"> фронезиса,</w:t>
      </w:r>
      <w:r w:rsidRPr="00B93408">
        <w:rPr>
          <w:rFonts w:ascii="Arial" w:hAnsi="Arial" w:cs="Arial"/>
          <w:sz w:val="24"/>
          <w:szCs w:val="24"/>
        </w:rPr>
        <w:t xml:space="preserve"> ди</w:t>
      </w:r>
      <w:r w:rsidRPr="00B93408">
        <w:rPr>
          <w:rFonts w:ascii="Arial" w:hAnsi="Arial" w:cs="Arial"/>
          <w:sz w:val="24"/>
          <w:szCs w:val="24"/>
        </w:rPr>
        <w:softHyphen/>
        <w:t>а</w:t>
      </w:r>
      <w:r w:rsidRPr="00B93408">
        <w:rPr>
          <w:rFonts w:ascii="Arial" w:hAnsi="Arial" w:cs="Arial"/>
          <w:sz w:val="24"/>
          <w:szCs w:val="24"/>
        </w:rPr>
        <w:softHyphen/>
        <w:t>ло</w:t>
      </w:r>
      <w:r w:rsidRPr="00B93408">
        <w:rPr>
          <w:rFonts w:ascii="Arial" w:hAnsi="Arial" w:cs="Arial"/>
          <w:sz w:val="24"/>
          <w:szCs w:val="24"/>
        </w:rPr>
        <w:softHyphen/>
        <w:t>гическая, «понимающая» природа ко</w:t>
      </w:r>
      <w:r w:rsidR="00DC1885">
        <w:rPr>
          <w:rFonts w:ascii="Arial" w:hAnsi="Arial" w:cs="Arial"/>
          <w:sz w:val="24"/>
          <w:szCs w:val="24"/>
        </w:rPr>
        <w:softHyphen/>
      </w:r>
      <w:r w:rsidRPr="00B93408">
        <w:rPr>
          <w:rFonts w:ascii="Arial" w:hAnsi="Arial" w:cs="Arial"/>
          <w:sz w:val="24"/>
          <w:szCs w:val="24"/>
        </w:rPr>
        <w:t>торого не допускает упрощенного толкования отношений «кон</w:t>
      </w:r>
      <w:r w:rsidR="00DC1885">
        <w:rPr>
          <w:rFonts w:ascii="Arial" w:hAnsi="Arial" w:cs="Arial"/>
          <w:sz w:val="24"/>
          <w:szCs w:val="24"/>
        </w:rPr>
        <w:softHyphen/>
      </w:r>
      <w:r w:rsidRPr="00B93408">
        <w:rPr>
          <w:rFonts w:ascii="Arial" w:hAnsi="Arial" w:cs="Arial"/>
          <w:sz w:val="24"/>
          <w:szCs w:val="24"/>
        </w:rPr>
        <w:softHyphen/>
        <w:t>сультант – клиент», предполагая не столько передачу по</w:t>
      </w:r>
      <w:r w:rsidR="00B04249">
        <w:rPr>
          <w:rFonts w:ascii="Arial" w:hAnsi="Arial" w:cs="Arial"/>
          <w:sz w:val="24"/>
          <w:szCs w:val="24"/>
        </w:rPr>
        <w:t>-</w:t>
      </w:r>
      <w:r w:rsidRPr="00B93408">
        <w:rPr>
          <w:rFonts w:ascii="Arial" w:hAnsi="Arial" w:cs="Arial"/>
          <w:sz w:val="24"/>
          <w:szCs w:val="24"/>
        </w:rPr>
        <w:t>лученного исследователем ре</w:t>
      </w:r>
      <w:r w:rsidRPr="00B93408">
        <w:rPr>
          <w:rFonts w:ascii="Arial" w:hAnsi="Arial" w:cs="Arial"/>
          <w:sz w:val="24"/>
          <w:szCs w:val="24"/>
        </w:rPr>
        <w:softHyphen/>
        <w:t xml:space="preserve">зультата для «внедрения», </w:t>
      </w:r>
      <w:r w:rsidR="00B04249">
        <w:rPr>
          <w:rFonts w:ascii="Arial" w:hAnsi="Arial" w:cs="Arial"/>
          <w:sz w:val="24"/>
          <w:szCs w:val="24"/>
        </w:rPr>
        <w:t xml:space="preserve">  </w:t>
      </w:r>
      <w:r w:rsidRPr="00B93408">
        <w:rPr>
          <w:rFonts w:ascii="Arial" w:hAnsi="Arial" w:cs="Arial"/>
          <w:sz w:val="24"/>
          <w:szCs w:val="24"/>
        </w:rPr>
        <w:t>сколь</w:t>
      </w:r>
      <w:r w:rsidR="00DC1885">
        <w:rPr>
          <w:rFonts w:ascii="Arial" w:hAnsi="Arial" w:cs="Arial"/>
          <w:sz w:val="24"/>
          <w:szCs w:val="24"/>
        </w:rPr>
        <w:softHyphen/>
      </w:r>
      <w:r w:rsidRPr="00B93408">
        <w:rPr>
          <w:rFonts w:ascii="Arial" w:hAnsi="Arial" w:cs="Arial"/>
          <w:sz w:val="24"/>
          <w:szCs w:val="24"/>
        </w:rPr>
        <w:t>ко сов</w:t>
      </w:r>
      <w:r w:rsidRPr="00B93408">
        <w:rPr>
          <w:rFonts w:ascii="Arial" w:hAnsi="Arial" w:cs="Arial"/>
          <w:sz w:val="24"/>
          <w:szCs w:val="24"/>
        </w:rPr>
        <w:softHyphen/>
        <w:t xml:space="preserve">местный (эксперта и ЛПР, ГПР) поиск решения проблем. Речь идет </w:t>
      </w:r>
      <w:r w:rsidRPr="00B93408">
        <w:rPr>
          <w:rFonts w:ascii="Arial" w:hAnsi="Arial" w:cs="Arial"/>
          <w:color w:val="000000"/>
          <w:sz w:val="24"/>
          <w:szCs w:val="24"/>
        </w:rPr>
        <w:t>об особом стиле проект</w:t>
      </w:r>
      <w:r w:rsidRPr="00B93408">
        <w:rPr>
          <w:rFonts w:ascii="Arial" w:hAnsi="Arial" w:cs="Arial"/>
          <w:color w:val="000000"/>
          <w:sz w:val="24"/>
          <w:szCs w:val="24"/>
        </w:rPr>
        <w:softHyphen/>
        <w:t>ной деятельности: ус</w:t>
      </w:r>
      <w:r w:rsidR="00B04249">
        <w:rPr>
          <w:rFonts w:ascii="Arial" w:hAnsi="Arial" w:cs="Arial"/>
          <w:color w:val="000000"/>
          <w:sz w:val="24"/>
          <w:szCs w:val="24"/>
        </w:rPr>
        <w:t>-</w:t>
      </w:r>
      <w:r w:rsidRPr="00B93408">
        <w:rPr>
          <w:rFonts w:ascii="Arial" w:hAnsi="Arial" w:cs="Arial"/>
          <w:color w:val="000000"/>
          <w:sz w:val="24"/>
          <w:szCs w:val="24"/>
        </w:rPr>
        <w:t>ловие ее эффективности – опора на моральное творчество субъекта.</w:t>
      </w:r>
    </w:p>
    <w:p w:rsidR="006130D9" w:rsidRPr="00B93408" w:rsidRDefault="006130D9" w:rsidP="006130D9">
      <w:pPr>
        <w:pStyle w:val="ad"/>
        <w:widowControl w:val="0"/>
        <w:spacing w:after="0" w:line="240" w:lineRule="auto"/>
        <w:ind w:firstLine="567"/>
        <w:jc w:val="both"/>
        <w:rPr>
          <w:rFonts w:ascii="Arial" w:hAnsi="Arial" w:cs="Arial"/>
          <w:sz w:val="24"/>
          <w:szCs w:val="24"/>
        </w:rPr>
      </w:pPr>
      <w:r w:rsidRPr="00B93408">
        <w:rPr>
          <w:rFonts w:ascii="Arial" w:hAnsi="Arial" w:cs="Arial"/>
          <w:sz w:val="24"/>
          <w:szCs w:val="24"/>
        </w:rPr>
        <w:t>(В) Методологическая позиция проекта предполагает оп</w:t>
      </w:r>
      <w:r w:rsidR="00B04249">
        <w:rPr>
          <w:rFonts w:ascii="Arial" w:hAnsi="Arial" w:cs="Arial"/>
          <w:sz w:val="24"/>
          <w:szCs w:val="24"/>
        </w:rPr>
        <w:t>-</w:t>
      </w:r>
      <w:r w:rsidRPr="00B93408">
        <w:rPr>
          <w:rFonts w:ascii="Arial" w:hAnsi="Arial" w:cs="Arial"/>
          <w:sz w:val="24"/>
          <w:szCs w:val="24"/>
        </w:rPr>
        <w:t>еде</w:t>
      </w:r>
      <w:r w:rsidRPr="00B93408">
        <w:rPr>
          <w:rFonts w:ascii="Arial" w:hAnsi="Arial" w:cs="Arial"/>
          <w:sz w:val="24"/>
          <w:szCs w:val="24"/>
        </w:rPr>
        <w:softHyphen/>
        <w:t>лен</w:t>
      </w:r>
      <w:r w:rsidRPr="00B93408">
        <w:rPr>
          <w:rFonts w:ascii="Arial" w:hAnsi="Arial" w:cs="Arial"/>
          <w:sz w:val="24"/>
          <w:szCs w:val="24"/>
        </w:rPr>
        <w:softHyphen/>
        <w:t xml:space="preserve">ную интерпретацию феномена </w:t>
      </w:r>
      <w:r w:rsidRPr="00B93408">
        <w:rPr>
          <w:rFonts w:ascii="Arial" w:hAnsi="Arial" w:cs="Arial"/>
          <w:i/>
          <w:sz w:val="24"/>
          <w:szCs w:val="24"/>
        </w:rPr>
        <w:t>самоопределения уни</w:t>
      </w:r>
      <w:r w:rsidR="00B04249">
        <w:rPr>
          <w:rFonts w:ascii="Arial" w:hAnsi="Arial" w:cs="Arial"/>
          <w:i/>
          <w:sz w:val="24"/>
          <w:szCs w:val="24"/>
        </w:rPr>
        <w:t>-</w:t>
      </w:r>
      <w:r w:rsidRPr="00B93408">
        <w:rPr>
          <w:rFonts w:ascii="Arial" w:hAnsi="Arial" w:cs="Arial"/>
          <w:i/>
          <w:sz w:val="24"/>
          <w:szCs w:val="24"/>
        </w:rPr>
        <w:t>верситета</w:t>
      </w:r>
      <w:r w:rsidRPr="00B93408">
        <w:rPr>
          <w:rFonts w:ascii="Arial" w:hAnsi="Arial" w:cs="Arial"/>
          <w:sz w:val="24"/>
          <w:szCs w:val="24"/>
        </w:rPr>
        <w:t>.</w:t>
      </w:r>
    </w:p>
    <w:p w:rsidR="006130D9" w:rsidRPr="00B93408" w:rsidRDefault="00A95087" w:rsidP="006130D9">
      <w:pPr>
        <w:pStyle w:val="ad"/>
        <w:widowControl w:val="0"/>
        <w:spacing w:after="0" w:line="240" w:lineRule="auto"/>
        <w:ind w:firstLine="567"/>
        <w:jc w:val="both"/>
        <w:rPr>
          <w:rFonts w:ascii="Arial" w:hAnsi="Arial" w:cs="Arial"/>
          <w:sz w:val="24"/>
          <w:szCs w:val="24"/>
        </w:rPr>
      </w:pPr>
      <w:r w:rsidRPr="00B93408">
        <w:rPr>
          <w:rFonts w:ascii="Arial" w:hAnsi="Arial" w:cs="Arial"/>
          <w:sz w:val="24"/>
          <w:szCs w:val="24"/>
        </w:rPr>
        <w:t xml:space="preserve">Учитывая, что этот феномен описан в </w:t>
      </w:r>
      <w:r w:rsidR="00FE0B63">
        <w:rPr>
          <w:rFonts w:ascii="Arial" w:hAnsi="Arial" w:cs="Arial"/>
          <w:sz w:val="24"/>
          <w:szCs w:val="24"/>
        </w:rPr>
        <w:t xml:space="preserve">третьем параграфе </w:t>
      </w:r>
      <w:r w:rsidR="004C06FF">
        <w:rPr>
          <w:rFonts w:ascii="Arial" w:hAnsi="Arial" w:cs="Arial"/>
          <w:sz w:val="24"/>
          <w:szCs w:val="24"/>
        </w:rPr>
        <w:t>л</w:t>
      </w:r>
      <w:r w:rsidR="00FE0B63">
        <w:rPr>
          <w:rFonts w:ascii="Arial" w:hAnsi="Arial" w:cs="Arial"/>
          <w:sz w:val="24"/>
          <w:szCs w:val="24"/>
        </w:rPr>
        <w:t xml:space="preserve">екции </w:t>
      </w:r>
      <w:r w:rsidRPr="00B93408">
        <w:rPr>
          <w:rFonts w:ascii="Arial" w:hAnsi="Arial" w:cs="Arial"/>
          <w:sz w:val="24"/>
          <w:szCs w:val="24"/>
        </w:rPr>
        <w:t>11, ограничусь здесь тезисом о том, что д</w:t>
      </w:r>
      <w:r w:rsidR="006130D9" w:rsidRPr="00B93408">
        <w:rPr>
          <w:rFonts w:ascii="Arial" w:hAnsi="Arial" w:cs="Arial"/>
          <w:sz w:val="24"/>
          <w:szCs w:val="24"/>
        </w:rPr>
        <w:t>ля исследования феномена самоопределения университета через проек</w:t>
      </w:r>
      <w:r w:rsidR="006130D9" w:rsidRPr="00B93408">
        <w:rPr>
          <w:rFonts w:ascii="Arial" w:hAnsi="Arial" w:cs="Arial"/>
          <w:sz w:val="24"/>
          <w:szCs w:val="24"/>
        </w:rPr>
        <w:softHyphen/>
        <w:t>ти</w:t>
      </w:r>
      <w:r w:rsidR="00DC1885">
        <w:rPr>
          <w:rFonts w:ascii="Arial" w:hAnsi="Arial" w:cs="Arial"/>
          <w:sz w:val="24"/>
          <w:szCs w:val="24"/>
        </w:rPr>
        <w:softHyphen/>
      </w:r>
      <w:r w:rsidR="00B04249">
        <w:rPr>
          <w:rFonts w:ascii="Arial" w:hAnsi="Arial" w:cs="Arial"/>
          <w:sz w:val="24"/>
          <w:szCs w:val="24"/>
        </w:rPr>
        <w:t>-</w:t>
      </w:r>
      <w:r w:rsidR="006130D9" w:rsidRPr="00B93408">
        <w:rPr>
          <w:rFonts w:ascii="Arial" w:hAnsi="Arial" w:cs="Arial"/>
          <w:sz w:val="24"/>
          <w:szCs w:val="24"/>
        </w:rPr>
        <w:t>ро</w:t>
      </w:r>
      <w:r w:rsidR="00DC1885">
        <w:rPr>
          <w:rFonts w:ascii="Arial" w:hAnsi="Arial" w:cs="Arial"/>
          <w:sz w:val="24"/>
          <w:szCs w:val="24"/>
        </w:rPr>
        <w:softHyphen/>
      </w:r>
      <w:r w:rsidR="006130D9" w:rsidRPr="00B93408">
        <w:rPr>
          <w:rFonts w:ascii="Arial" w:hAnsi="Arial" w:cs="Arial"/>
          <w:sz w:val="24"/>
          <w:szCs w:val="24"/>
        </w:rPr>
        <w:softHyphen/>
        <w:t>ва</w:t>
      </w:r>
      <w:r w:rsidR="006130D9" w:rsidRPr="00B93408">
        <w:rPr>
          <w:rFonts w:ascii="Arial" w:hAnsi="Arial" w:cs="Arial"/>
          <w:sz w:val="24"/>
          <w:szCs w:val="24"/>
        </w:rPr>
        <w:softHyphen/>
        <w:t xml:space="preserve">ние </w:t>
      </w:r>
      <w:r w:rsidRPr="00B93408">
        <w:rPr>
          <w:rFonts w:ascii="Arial" w:hAnsi="Arial" w:cs="Arial"/>
          <w:sz w:val="24"/>
          <w:szCs w:val="24"/>
        </w:rPr>
        <w:t>его</w:t>
      </w:r>
      <w:r w:rsidR="006130D9" w:rsidRPr="00B93408">
        <w:rPr>
          <w:rFonts w:ascii="Arial" w:hAnsi="Arial" w:cs="Arial"/>
          <w:sz w:val="24"/>
          <w:szCs w:val="24"/>
        </w:rPr>
        <w:t xml:space="preserve"> миссии </w:t>
      </w:r>
      <w:r w:rsidRPr="00B93408">
        <w:rPr>
          <w:rFonts w:ascii="Arial" w:hAnsi="Arial" w:cs="Arial"/>
          <w:sz w:val="24"/>
          <w:szCs w:val="24"/>
        </w:rPr>
        <w:t xml:space="preserve">важно </w:t>
      </w:r>
      <w:r w:rsidR="006130D9" w:rsidRPr="00B93408">
        <w:rPr>
          <w:rFonts w:ascii="Arial" w:hAnsi="Arial" w:cs="Arial"/>
          <w:sz w:val="24"/>
          <w:szCs w:val="24"/>
        </w:rPr>
        <w:t>по</w:t>
      </w:r>
      <w:r w:rsidRPr="00B93408">
        <w:rPr>
          <w:rFonts w:ascii="Arial" w:hAnsi="Arial" w:cs="Arial"/>
          <w:sz w:val="24"/>
          <w:szCs w:val="24"/>
        </w:rPr>
        <w:t xml:space="preserve">нять </w:t>
      </w:r>
      <w:r w:rsidR="006130D9" w:rsidRPr="00B93408">
        <w:rPr>
          <w:rFonts w:ascii="Arial" w:hAnsi="Arial" w:cs="Arial"/>
          <w:sz w:val="24"/>
          <w:szCs w:val="24"/>
        </w:rPr>
        <w:t xml:space="preserve">значимость </w:t>
      </w:r>
      <w:r w:rsidR="006130D9" w:rsidRPr="00B93408">
        <w:rPr>
          <w:rFonts w:ascii="Arial" w:hAnsi="Arial" w:cs="Arial"/>
          <w:i/>
          <w:sz w:val="24"/>
          <w:szCs w:val="24"/>
        </w:rPr>
        <w:t>неадаптив</w:t>
      </w:r>
      <w:r w:rsidR="006130D9" w:rsidRPr="00B93408">
        <w:rPr>
          <w:rFonts w:ascii="Arial" w:hAnsi="Arial" w:cs="Arial"/>
          <w:i/>
          <w:sz w:val="24"/>
          <w:szCs w:val="24"/>
        </w:rPr>
        <w:softHyphen/>
        <w:t>ного</w:t>
      </w:r>
      <w:r w:rsidR="006130D9" w:rsidRPr="00B93408">
        <w:rPr>
          <w:rFonts w:ascii="Arial" w:hAnsi="Arial" w:cs="Arial"/>
          <w:sz w:val="24"/>
          <w:szCs w:val="24"/>
        </w:rPr>
        <w:t xml:space="preserve"> характера самоопределения субъекта относительно мира ценностей. Одна из известных точек зрения на сходство и разли</w:t>
      </w:r>
      <w:r w:rsidR="00B04249">
        <w:rPr>
          <w:rFonts w:ascii="Arial" w:hAnsi="Arial" w:cs="Arial"/>
          <w:sz w:val="24"/>
          <w:szCs w:val="24"/>
        </w:rPr>
        <w:t xml:space="preserve">- </w:t>
      </w:r>
      <w:r w:rsidR="006130D9" w:rsidRPr="00B93408">
        <w:rPr>
          <w:rFonts w:ascii="Arial" w:hAnsi="Arial" w:cs="Arial"/>
          <w:sz w:val="24"/>
          <w:szCs w:val="24"/>
        </w:rPr>
        <w:t>чие между адаптацией и самоопределением выделяет их сходство в том, что «и первое, и второе означают реакцию на окружение», а различие в том, что «</w:t>
      </w:r>
      <w:r w:rsidR="006130D9" w:rsidRPr="00B93408">
        <w:rPr>
          <w:rFonts w:ascii="Arial" w:hAnsi="Arial" w:cs="Arial"/>
          <w:bCs/>
          <w:color w:val="000000"/>
          <w:sz w:val="24"/>
          <w:szCs w:val="24"/>
        </w:rPr>
        <w:t>самоопределение</w:t>
      </w:r>
      <w:r w:rsidR="006130D9" w:rsidRPr="00B93408">
        <w:rPr>
          <w:rFonts w:ascii="Arial" w:hAnsi="Arial" w:cs="Arial"/>
          <w:sz w:val="24"/>
          <w:szCs w:val="24"/>
        </w:rPr>
        <w:t xml:space="preserve"> подразумева</w:t>
      </w:r>
      <w:r w:rsidR="00DC1885">
        <w:rPr>
          <w:rFonts w:ascii="Arial" w:hAnsi="Arial" w:cs="Arial"/>
          <w:sz w:val="24"/>
          <w:szCs w:val="24"/>
        </w:rPr>
        <w:softHyphen/>
      </w:r>
      <w:r w:rsidR="006130D9" w:rsidRPr="00B93408">
        <w:rPr>
          <w:rFonts w:ascii="Arial" w:hAnsi="Arial" w:cs="Arial"/>
          <w:sz w:val="24"/>
          <w:szCs w:val="24"/>
        </w:rPr>
        <w:t>ет более активный ответ среде». Харак</w:t>
      </w:r>
      <w:r w:rsidR="006130D9" w:rsidRPr="00B93408">
        <w:rPr>
          <w:rFonts w:ascii="Arial" w:hAnsi="Arial" w:cs="Arial"/>
          <w:sz w:val="24"/>
          <w:szCs w:val="24"/>
        </w:rPr>
        <w:softHyphen/>
        <w:t>терна кон</w:t>
      </w:r>
      <w:r w:rsidR="006130D9" w:rsidRPr="00B93408">
        <w:rPr>
          <w:rFonts w:ascii="Arial" w:hAnsi="Arial" w:cs="Arial"/>
          <w:sz w:val="24"/>
          <w:szCs w:val="24"/>
        </w:rPr>
        <w:softHyphen/>
        <w:t>кретизация этой точки зрения: «адаптация преобладает, когда индивид или группа вынуждены или предпочитают подчиняться обстоятельствам, принимать их, даже если они неблагоприятны, т.е. следуют той формуле, которая убедительно отрицается</w:t>
      </w:r>
      <w:r w:rsidR="00DC1885">
        <w:rPr>
          <w:rFonts w:ascii="Arial" w:hAnsi="Arial" w:cs="Arial"/>
          <w:sz w:val="24"/>
          <w:szCs w:val="24"/>
        </w:rPr>
        <w:t xml:space="preserve"> в песне, </w:t>
      </w:r>
      <w:r w:rsidR="00B04249">
        <w:rPr>
          <w:rFonts w:ascii="Arial" w:hAnsi="Arial" w:cs="Arial"/>
          <w:sz w:val="24"/>
          <w:szCs w:val="24"/>
        </w:rPr>
        <w:t xml:space="preserve"> </w:t>
      </w:r>
      <w:r w:rsidR="00DC1885">
        <w:rPr>
          <w:rFonts w:ascii="Arial" w:hAnsi="Arial" w:cs="Arial"/>
          <w:sz w:val="24"/>
          <w:szCs w:val="24"/>
        </w:rPr>
        <w:lastRenderedPageBreak/>
        <w:t>исполня</w:t>
      </w:r>
      <w:r w:rsidR="00DC1885">
        <w:rPr>
          <w:rFonts w:ascii="Arial" w:hAnsi="Arial" w:cs="Arial"/>
          <w:sz w:val="24"/>
          <w:szCs w:val="24"/>
        </w:rPr>
        <w:softHyphen/>
        <w:t xml:space="preserve">емой группой </w:t>
      </w:r>
      <w:r w:rsidR="00DC1885" w:rsidRPr="00DC1885">
        <w:rPr>
          <w:rFonts w:ascii="Arial" w:hAnsi="Arial" w:cs="Arial"/>
          <w:sz w:val="24"/>
          <w:szCs w:val="24"/>
        </w:rPr>
        <w:t>“</w:t>
      </w:r>
      <w:r w:rsidR="006130D9" w:rsidRPr="00B93408">
        <w:rPr>
          <w:rFonts w:ascii="Arial" w:hAnsi="Arial" w:cs="Arial"/>
          <w:sz w:val="24"/>
          <w:szCs w:val="24"/>
        </w:rPr>
        <w:t>Машина времени</w:t>
      </w:r>
      <w:r w:rsidR="00DC1885" w:rsidRPr="00DC1885">
        <w:rPr>
          <w:rFonts w:ascii="Arial" w:hAnsi="Arial" w:cs="Arial"/>
          <w:sz w:val="24"/>
          <w:szCs w:val="24"/>
        </w:rPr>
        <w:t>”</w:t>
      </w:r>
      <w:r w:rsidR="006130D9" w:rsidRPr="00B93408">
        <w:rPr>
          <w:rFonts w:ascii="Arial" w:hAnsi="Arial" w:cs="Arial"/>
          <w:sz w:val="24"/>
          <w:szCs w:val="24"/>
        </w:rPr>
        <w:t xml:space="preserve"> – </w:t>
      </w:r>
      <w:r w:rsidR="004C06FF" w:rsidRPr="004C06FF">
        <w:rPr>
          <w:rFonts w:ascii="Arial" w:hAnsi="Arial" w:cs="Arial"/>
          <w:sz w:val="24"/>
          <w:szCs w:val="24"/>
        </w:rPr>
        <w:t>“</w:t>
      </w:r>
      <w:r w:rsidR="006130D9" w:rsidRPr="00B93408">
        <w:rPr>
          <w:rFonts w:ascii="Arial" w:hAnsi="Arial" w:cs="Arial"/>
          <w:sz w:val="24"/>
          <w:szCs w:val="24"/>
        </w:rPr>
        <w:t xml:space="preserve">прогибаться под </w:t>
      </w:r>
      <w:r w:rsidR="00B04249">
        <w:rPr>
          <w:rFonts w:ascii="Arial" w:hAnsi="Arial" w:cs="Arial"/>
          <w:sz w:val="24"/>
          <w:szCs w:val="24"/>
        </w:rPr>
        <w:t xml:space="preserve">    </w:t>
      </w:r>
      <w:r w:rsidR="006130D9" w:rsidRPr="00B93408">
        <w:rPr>
          <w:rFonts w:ascii="Arial" w:hAnsi="Arial" w:cs="Arial"/>
          <w:sz w:val="24"/>
          <w:szCs w:val="24"/>
        </w:rPr>
        <w:t>изменчивый мир”. Когда же индивид или группа владеют об</w:t>
      </w:r>
      <w:r w:rsidR="00B04249">
        <w:rPr>
          <w:rFonts w:ascii="Arial" w:hAnsi="Arial" w:cs="Arial"/>
          <w:sz w:val="24"/>
          <w:szCs w:val="24"/>
        </w:rPr>
        <w:t xml:space="preserve">-   </w:t>
      </w:r>
      <w:r w:rsidR="006130D9" w:rsidRPr="00B93408">
        <w:rPr>
          <w:rFonts w:ascii="Arial" w:hAnsi="Arial" w:cs="Arial"/>
          <w:sz w:val="24"/>
          <w:szCs w:val="24"/>
        </w:rPr>
        <w:t xml:space="preserve">стоятельствами, противостоят им или, более того, используют их в своих интересах, преобладает </w:t>
      </w:r>
      <w:r w:rsidR="006130D9" w:rsidRPr="00B93408">
        <w:rPr>
          <w:rFonts w:ascii="Arial" w:hAnsi="Arial" w:cs="Arial"/>
          <w:bCs/>
          <w:color w:val="000000"/>
          <w:sz w:val="24"/>
          <w:szCs w:val="24"/>
        </w:rPr>
        <w:t>самоопределение»</w:t>
      </w:r>
      <w:r w:rsidR="006130D9" w:rsidRPr="00B93408">
        <w:rPr>
          <w:rStyle w:val="a5"/>
          <w:rFonts w:ascii="Arial" w:hAnsi="Arial" w:cs="Arial"/>
          <w:bCs/>
          <w:color w:val="000000"/>
          <w:sz w:val="24"/>
          <w:szCs w:val="24"/>
        </w:rPr>
        <w:footnoteReference w:id="105"/>
      </w:r>
      <w:r w:rsidR="006130D9" w:rsidRPr="00B93408">
        <w:rPr>
          <w:rFonts w:ascii="Arial" w:hAnsi="Arial" w:cs="Arial"/>
          <w:sz w:val="24"/>
          <w:szCs w:val="24"/>
        </w:rPr>
        <w:t>.</w:t>
      </w:r>
    </w:p>
    <w:p w:rsidR="006130D9" w:rsidRPr="00B93408" w:rsidRDefault="00A95087" w:rsidP="006130D9">
      <w:pPr>
        <w:pStyle w:val="ad"/>
        <w:widowControl w:val="0"/>
        <w:spacing w:after="0" w:line="240" w:lineRule="auto"/>
        <w:ind w:firstLine="567"/>
        <w:jc w:val="both"/>
        <w:rPr>
          <w:rFonts w:ascii="Arial" w:hAnsi="Arial" w:cs="Arial"/>
          <w:sz w:val="24"/>
          <w:szCs w:val="24"/>
        </w:rPr>
      </w:pPr>
      <w:r w:rsidRPr="00B93408">
        <w:rPr>
          <w:rFonts w:ascii="Arial" w:hAnsi="Arial" w:cs="Arial"/>
          <w:sz w:val="24"/>
          <w:szCs w:val="24"/>
        </w:rPr>
        <w:t xml:space="preserve">В </w:t>
      </w:r>
      <w:r w:rsidR="006130D9" w:rsidRPr="00B93408">
        <w:rPr>
          <w:rFonts w:ascii="Arial" w:hAnsi="Arial" w:cs="Arial"/>
          <w:sz w:val="24"/>
          <w:szCs w:val="24"/>
        </w:rPr>
        <w:t>дополнение к этому плодотворному различению адап</w:t>
      </w:r>
      <w:r w:rsidR="00B04249">
        <w:rPr>
          <w:rFonts w:ascii="Arial" w:hAnsi="Arial" w:cs="Arial"/>
          <w:sz w:val="24"/>
          <w:szCs w:val="24"/>
        </w:rPr>
        <w:t xml:space="preserve">-  </w:t>
      </w:r>
      <w:r w:rsidR="006130D9" w:rsidRPr="00B93408">
        <w:rPr>
          <w:rFonts w:ascii="Arial" w:hAnsi="Arial" w:cs="Arial"/>
          <w:sz w:val="24"/>
          <w:szCs w:val="24"/>
        </w:rPr>
        <w:t xml:space="preserve">тации и самоопределения </w:t>
      </w:r>
      <w:r w:rsidRPr="00B93408">
        <w:rPr>
          <w:rFonts w:ascii="Arial" w:hAnsi="Arial" w:cs="Arial"/>
          <w:sz w:val="24"/>
          <w:szCs w:val="24"/>
        </w:rPr>
        <w:t xml:space="preserve">здесь </w:t>
      </w:r>
      <w:r w:rsidR="006130D9" w:rsidRPr="00B93408">
        <w:rPr>
          <w:rFonts w:ascii="Arial" w:hAnsi="Arial" w:cs="Arial"/>
          <w:sz w:val="24"/>
          <w:szCs w:val="24"/>
        </w:rPr>
        <w:t>уместно подчеркнуть, что моральное самоопределение – таковым является самоопределение университета через проектирование своей миссии – это не б</w:t>
      </w:r>
      <w:r w:rsidR="006130D9" w:rsidRPr="00B93408">
        <w:rPr>
          <w:rFonts w:ascii="Arial" w:hAnsi="Arial" w:cs="Arial"/>
          <w:i/>
          <w:sz w:val="24"/>
          <w:szCs w:val="24"/>
        </w:rPr>
        <w:t>о</w:t>
      </w:r>
      <w:r w:rsidR="006130D9" w:rsidRPr="00B93408">
        <w:rPr>
          <w:rFonts w:ascii="Arial" w:hAnsi="Arial" w:cs="Arial"/>
          <w:sz w:val="24"/>
          <w:szCs w:val="24"/>
        </w:rPr>
        <w:t xml:space="preserve">льшая, по сравнению с адаптивностью, мера </w:t>
      </w:r>
      <w:r w:rsidR="006130D9" w:rsidRPr="00B93408">
        <w:rPr>
          <w:rFonts w:ascii="Arial" w:hAnsi="Arial" w:cs="Arial"/>
          <w:i/>
          <w:sz w:val="24"/>
          <w:szCs w:val="24"/>
        </w:rPr>
        <w:t>реактивности</w:t>
      </w:r>
      <w:r w:rsidR="006130D9" w:rsidRPr="00B93408">
        <w:rPr>
          <w:rFonts w:ascii="Arial" w:hAnsi="Arial" w:cs="Arial"/>
          <w:sz w:val="24"/>
          <w:szCs w:val="24"/>
        </w:rPr>
        <w:t xml:space="preserve"> поведения, но акт нравственной </w:t>
      </w:r>
      <w:r w:rsidR="006130D9" w:rsidRPr="00B93408">
        <w:rPr>
          <w:rFonts w:ascii="Arial" w:hAnsi="Arial" w:cs="Arial"/>
          <w:i/>
          <w:sz w:val="24"/>
          <w:szCs w:val="24"/>
        </w:rPr>
        <w:t>активности.</w:t>
      </w:r>
      <w:r w:rsidR="006130D9" w:rsidRPr="00B93408">
        <w:rPr>
          <w:rFonts w:ascii="Arial" w:hAnsi="Arial" w:cs="Arial"/>
          <w:sz w:val="24"/>
          <w:szCs w:val="24"/>
        </w:rPr>
        <w:t xml:space="preserve"> Активности во </w:t>
      </w:r>
      <w:r w:rsidR="00B04249">
        <w:rPr>
          <w:rFonts w:ascii="Arial" w:hAnsi="Arial" w:cs="Arial"/>
          <w:sz w:val="24"/>
          <w:szCs w:val="24"/>
        </w:rPr>
        <w:t xml:space="preserve"> </w:t>
      </w:r>
      <w:r w:rsidR="006130D9" w:rsidRPr="00B93408">
        <w:rPr>
          <w:rFonts w:ascii="Arial" w:hAnsi="Arial" w:cs="Arial"/>
          <w:sz w:val="24"/>
          <w:szCs w:val="24"/>
        </w:rPr>
        <w:t>имя избранной миссии, не сводящейся к реактивному целепо</w:t>
      </w:r>
      <w:r w:rsidR="00B04249">
        <w:rPr>
          <w:rFonts w:ascii="Arial" w:hAnsi="Arial" w:cs="Arial"/>
          <w:sz w:val="24"/>
          <w:szCs w:val="24"/>
        </w:rPr>
        <w:t>-</w:t>
      </w:r>
      <w:r w:rsidR="006130D9" w:rsidRPr="00B93408">
        <w:rPr>
          <w:rFonts w:ascii="Arial" w:hAnsi="Arial" w:cs="Arial"/>
          <w:sz w:val="24"/>
          <w:szCs w:val="24"/>
        </w:rPr>
        <w:t>лаганию и планирующей проектирование научно-образова</w:t>
      </w:r>
      <w:r w:rsidR="006130D9" w:rsidRPr="00B93408">
        <w:rPr>
          <w:rFonts w:ascii="Arial" w:hAnsi="Arial" w:cs="Arial"/>
          <w:sz w:val="24"/>
          <w:szCs w:val="24"/>
        </w:rPr>
        <w:softHyphen/>
        <w:t>тель</w:t>
      </w:r>
      <w:r w:rsidR="006130D9" w:rsidRPr="00B93408">
        <w:rPr>
          <w:rFonts w:ascii="Arial" w:hAnsi="Arial" w:cs="Arial"/>
          <w:sz w:val="24"/>
          <w:szCs w:val="24"/>
        </w:rPr>
        <w:softHyphen/>
        <w:t xml:space="preserve">ной корпорацией своей биографии. </w:t>
      </w:r>
    </w:p>
    <w:p w:rsidR="006130D9" w:rsidRPr="00B93408" w:rsidRDefault="006130D9" w:rsidP="006130D9">
      <w:pPr>
        <w:pStyle w:val="ad"/>
        <w:widowControl w:val="0"/>
        <w:spacing w:after="0" w:line="240" w:lineRule="auto"/>
        <w:ind w:firstLine="567"/>
        <w:jc w:val="both"/>
        <w:rPr>
          <w:rFonts w:ascii="Arial" w:hAnsi="Arial" w:cs="Arial"/>
          <w:sz w:val="24"/>
          <w:szCs w:val="24"/>
        </w:rPr>
      </w:pPr>
      <w:r w:rsidRPr="00B93408">
        <w:rPr>
          <w:rFonts w:ascii="Arial" w:hAnsi="Arial" w:cs="Arial"/>
          <w:sz w:val="24"/>
          <w:szCs w:val="24"/>
        </w:rPr>
        <w:t xml:space="preserve">Поэтому миссия-кредо университета – </w:t>
      </w:r>
      <w:r w:rsidRPr="00B93408">
        <w:rPr>
          <w:rFonts w:ascii="Arial" w:hAnsi="Arial" w:cs="Arial"/>
          <w:i/>
          <w:sz w:val="24"/>
          <w:szCs w:val="24"/>
        </w:rPr>
        <w:t>над</w:t>
      </w:r>
      <w:r w:rsidRPr="00B93408">
        <w:rPr>
          <w:rFonts w:ascii="Arial" w:hAnsi="Arial" w:cs="Arial"/>
          <w:sz w:val="24"/>
          <w:szCs w:val="24"/>
        </w:rPr>
        <w:t>стратегический ориентир са</w:t>
      </w:r>
      <w:r w:rsidRPr="00B93408">
        <w:rPr>
          <w:rFonts w:ascii="Arial" w:hAnsi="Arial" w:cs="Arial"/>
          <w:sz w:val="24"/>
          <w:szCs w:val="24"/>
        </w:rPr>
        <w:softHyphen/>
        <w:t>моопределе</w:t>
      </w:r>
      <w:r w:rsidRPr="00B93408">
        <w:rPr>
          <w:rFonts w:ascii="Arial" w:hAnsi="Arial" w:cs="Arial"/>
          <w:sz w:val="24"/>
          <w:szCs w:val="24"/>
        </w:rPr>
        <w:softHyphen/>
        <w:t xml:space="preserve">ния, </w:t>
      </w:r>
      <w:r w:rsidRPr="00B93408">
        <w:rPr>
          <w:rFonts w:ascii="Arial" w:hAnsi="Arial" w:cs="Arial"/>
          <w:i/>
          <w:sz w:val="24"/>
          <w:szCs w:val="24"/>
        </w:rPr>
        <w:t>смысло</w:t>
      </w:r>
      <w:r w:rsidRPr="00B93408">
        <w:rPr>
          <w:rFonts w:ascii="Arial" w:hAnsi="Arial" w:cs="Arial"/>
          <w:i/>
          <w:sz w:val="24"/>
          <w:szCs w:val="24"/>
        </w:rPr>
        <w:softHyphen/>
        <w:t>ори</w:t>
      </w:r>
      <w:r w:rsidRPr="00B93408">
        <w:rPr>
          <w:rFonts w:ascii="Arial" w:hAnsi="Arial" w:cs="Arial"/>
          <w:i/>
          <w:sz w:val="24"/>
          <w:szCs w:val="24"/>
        </w:rPr>
        <w:softHyphen/>
        <w:t>ен</w:t>
      </w:r>
      <w:r w:rsidRPr="00B93408">
        <w:rPr>
          <w:rFonts w:ascii="Arial" w:hAnsi="Arial" w:cs="Arial"/>
          <w:i/>
          <w:sz w:val="24"/>
          <w:szCs w:val="24"/>
        </w:rPr>
        <w:softHyphen/>
        <w:t>ти</w:t>
      </w:r>
      <w:r w:rsidRPr="00B93408">
        <w:rPr>
          <w:rFonts w:ascii="Arial" w:hAnsi="Arial" w:cs="Arial"/>
          <w:i/>
          <w:sz w:val="24"/>
          <w:szCs w:val="24"/>
        </w:rPr>
        <w:softHyphen/>
        <w:t>рую</w:t>
      </w:r>
      <w:r w:rsidRPr="00B93408">
        <w:rPr>
          <w:rFonts w:ascii="Arial" w:hAnsi="Arial" w:cs="Arial"/>
          <w:i/>
          <w:sz w:val="24"/>
          <w:szCs w:val="24"/>
        </w:rPr>
        <w:softHyphen/>
        <w:t>щее основа</w:t>
      </w:r>
      <w:r w:rsidR="00B04249">
        <w:rPr>
          <w:rFonts w:ascii="Arial" w:hAnsi="Arial" w:cs="Arial"/>
          <w:i/>
          <w:sz w:val="24"/>
          <w:szCs w:val="24"/>
        </w:rPr>
        <w:t>-</w:t>
      </w:r>
      <w:r w:rsidRPr="00B93408">
        <w:rPr>
          <w:rFonts w:ascii="Arial" w:hAnsi="Arial" w:cs="Arial"/>
          <w:i/>
          <w:sz w:val="24"/>
          <w:szCs w:val="24"/>
        </w:rPr>
        <w:t>ние</w:t>
      </w:r>
      <w:r w:rsidRPr="00B93408">
        <w:rPr>
          <w:rFonts w:ascii="Arial" w:hAnsi="Arial" w:cs="Arial"/>
          <w:sz w:val="24"/>
          <w:szCs w:val="24"/>
        </w:rPr>
        <w:t xml:space="preserve"> как проектирования кодекса университета, так и раз</w:t>
      </w:r>
      <w:r w:rsidRPr="00B93408">
        <w:rPr>
          <w:rFonts w:ascii="Arial" w:hAnsi="Arial" w:cs="Arial"/>
          <w:sz w:val="24"/>
          <w:szCs w:val="24"/>
        </w:rPr>
        <w:softHyphen/>
        <w:t>работки стратегии университета. Именно так она представлена в проек</w:t>
      </w:r>
      <w:r w:rsidR="00B04249">
        <w:rPr>
          <w:rFonts w:ascii="Arial" w:hAnsi="Arial" w:cs="Arial"/>
          <w:sz w:val="24"/>
          <w:szCs w:val="24"/>
        </w:rPr>
        <w:t>-</w:t>
      </w:r>
      <w:r w:rsidR="004C06FF">
        <w:rPr>
          <w:rFonts w:ascii="Arial" w:hAnsi="Arial" w:cs="Arial"/>
          <w:sz w:val="24"/>
          <w:szCs w:val="24"/>
        </w:rPr>
        <w:t>те «Миссия-К</w:t>
      </w:r>
      <w:r w:rsidRPr="00B93408">
        <w:rPr>
          <w:rFonts w:ascii="Arial" w:hAnsi="Arial" w:cs="Arial"/>
          <w:sz w:val="24"/>
          <w:szCs w:val="24"/>
        </w:rPr>
        <w:t>редо ТюмГНГУ». Версия текста с комментариями, акцентиру</w:t>
      </w:r>
      <w:r w:rsidRPr="00B93408">
        <w:rPr>
          <w:rFonts w:ascii="Arial" w:hAnsi="Arial" w:cs="Arial"/>
          <w:sz w:val="24"/>
          <w:szCs w:val="24"/>
        </w:rPr>
        <w:softHyphen/>
        <w:t xml:space="preserve">ющими тему </w:t>
      </w:r>
      <w:r w:rsidRPr="00B93408">
        <w:rPr>
          <w:rFonts w:ascii="Arial" w:hAnsi="Arial" w:cs="Arial"/>
          <w:i/>
          <w:sz w:val="24"/>
          <w:szCs w:val="24"/>
        </w:rPr>
        <w:t>пути</w:t>
      </w:r>
      <w:r w:rsidRPr="00B93408">
        <w:rPr>
          <w:rFonts w:ascii="Arial" w:hAnsi="Arial" w:cs="Arial"/>
          <w:sz w:val="24"/>
          <w:szCs w:val="24"/>
        </w:rPr>
        <w:t xml:space="preserve"> университета к определению сво</w:t>
      </w:r>
      <w:r w:rsidR="00B04249">
        <w:rPr>
          <w:rFonts w:ascii="Arial" w:hAnsi="Arial" w:cs="Arial"/>
          <w:sz w:val="24"/>
          <w:szCs w:val="24"/>
        </w:rPr>
        <w:t>-</w:t>
      </w:r>
      <w:r w:rsidRPr="00B93408">
        <w:rPr>
          <w:rFonts w:ascii="Arial" w:hAnsi="Arial" w:cs="Arial"/>
          <w:sz w:val="24"/>
          <w:szCs w:val="24"/>
        </w:rPr>
        <w:t xml:space="preserve">ей миссии, опыта </w:t>
      </w:r>
      <w:r w:rsidRPr="00B93408">
        <w:rPr>
          <w:rFonts w:ascii="Arial" w:hAnsi="Arial" w:cs="Arial"/>
          <w:i/>
          <w:sz w:val="24"/>
          <w:szCs w:val="24"/>
        </w:rPr>
        <w:t>пути</w:t>
      </w:r>
      <w:r w:rsidRPr="00B93408">
        <w:rPr>
          <w:rFonts w:ascii="Arial" w:hAnsi="Arial" w:cs="Arial"/>
          <w:sz w:val="24"/>
          <w:szCs w:val="24"/>
        </w:rPr>
        <w:t xml:space="preserve">, – и составляет основное содержание данного параграфа (чтобы не спутать два значения термина «проект», мы говорим, что результатом </w:t>
      </w:r>
      <w:r w:rsidRPr="00B93408">
        <w:rPr>
          <w:rFonts w:ascii="Arial" w:hAnsi="Arial" w:cs="Arial"/>
          <w:i/>
          <w:sz w:val="24"/>
          <w:szCs w:val="24"/>
        </w:rPr>
        <w:t>проектной деятельности</w:t>
      </w:r>
      <w:r w:rsidRPr="00B93408">
        <w:rPr>
          <w:rFonts w:ascii="Arial" w:hAnsi="Arial" w:cs="Arial"/>
          <w:sz w:val="24"/>
          <w:szCs w:val="24"/>
        </w:rPr>
        <w:t xml:space="preserve"> по созданию миссии университета явилась </w:t>
      </w:r>
      <w:r w:rsidRPr="00B93408">
        <w:rPr>
          <w:rFonts w:ascii="Arial" w:hAnsi="Arial" w:cs="Arial"/>
          <w:i/>
          <w:sz w:val="24"/>
          <w:szCs w:val="24"/>
        </w:rPr>
        <w:t>версия</w:t>
      </w:r>
      <w:r w:rsidRPr="00B93408">
        <w:rPr>
          <w:rFonts w:ascii="Arial" w:hAnsi="Arial" w:cs="Arial"/>
          <w:sz w:val="24"/>
          <w:szCs w:val="24"/>
        </w:rPr>
        <w:t xml:space="preserve"> текста). </w:t>
      </w:r>
    </w:p>
    <w:p w:rsidR="006130D9" w:rsidRPr="00B04249" w:rsidRDefault="008D1A26" w:rsidP="00B04249">
      <w:pPr>
        <w:pStyle w:val="ad"/>
        <w:widowControl w:val="0"/>
        <w:spacing w:after="0" w:line="240" w:lineRule="auto"/>
        <w:jc w:val="both"/>
        <w:rPr>
          <w:rFonts w:ascii="Arial" w:hAnsi="Arial" w:cs="Arial"/>
          <w:b/>
          <w:sz w:val="24"/>
          <w:szCs w:val="24"/>
        </w:rPr>
      </w:pPr>
      <w:r w:rsidRPr="00B93408">
        <w:rPr>
          <w:rFonts w:ascii="Arial" w:hAnsi="Arial" w:cs="Arial"/>
          <w:sz w:val="24"/>
          <w:szCs w:val="24"/>
        </w:rPr>
        <w:t xml:space="preserve"> </w:t>
      </w:r>
      <w:r w:rsidR="00566C13" w:rsidRPr="00B04249">
        <w:rPr>
          <w:rFonts w:ascii="Arial" w:hAnsi="Arial" w:cs="Arial"/>
          <w:b/>
          <w:i/>
          <w:iCs/>
          <w:sz w:val="24"/>
          <w:szCs w:val="24"/>
        </w:rPr>
        <w:t>12.</w:t>
      </w:r>
      <w:r w:rsidR="004C06FF" w:rsidRPr="00B04249">
        <w:rPr>
          <w:rFonts w:ascii="Arial" w:hAnsi="Arial" w:cs="Arial"/>
          <w:b/>
          <w:i/>
          <w:iCs/>
          <w:sz w:val="24"/>
          <w:szCs w:val="24"/>
        </w:rPr>
        <w:t>2</w:t>
      </w:r>
      <w:r w:rsidR="00566C13" w:rsidRPr="00B04249">
        <w:rPr>
          <w:rFonts w:ascii="Arial" w:hAnsi="Arial" w:cs="Arial"/>
          <w:b/>
          <w:i/>
          <w:iCs/>
          <w:sz w:val="24"/>
          <w:szCs w:val="24"/>
        </w:rPr>
        <w:t xml:space="preserve">.2. </w:t>
      </w:r>
      <w:r w:rsidR="006130D9" w:rsidRPr="00B04249">
        <w:rPr>
          <w:rFonts w:ascii="Arial" w:hAnsi="Arial" w:cs="Arial"/>
          <w:b/>
          <w:i/>
          <w:iCs/>
          <w:sz w:val="24"/>
          <w:szCs w:val="24"/>
        </w:rPr>
        <w:t>Язык рефлексии</w:t>
      </w:r>
    </w:p>
    <w:p w:rsidR="006130D9" w:rsidRPr="00B93408" w:rsidRDefault="006130D9" w:rsidP="006130D9">
      <w:pPr>
        <w:pStyle w:val="ad"/>
        <w:widowControl w:val="0"/>
        <w:spacing w:after="0" w:line="240" w:lineRule="auto"/>
        <w:ind w:firstLine="567"/>
        <w:jc w:val="both"/>
        <w:rPr>
          <w:rFonts w:ascii="Arial" w:hAnsi="Arial" w:cs="Arial"/>
          <w:sz w:val="24"/>
          <w:szCs w:val="24"/>
        </w:rPr>
      </w:pPr>
      <w:r w:rsidRPr="00B93408">
        <w:rPr>
          <w:rFonts w:ascii="Arial" w:hAnsi="Arial" w:cs="Arial"/>
          <w:sz w:val="24"/>
          <w:szCs w:val="24"/>
        </w:rPr>
        <w:t xml:space="preserve">СЛЕДУЮЩИЙ шаг комментария – констатация </w:t>
      </w:r>
      <w:r w:rsidRPr="00B93408">
        <w:rPr>
          <w:rFonts w:ascii="Arial" w:hAnsi="Arial" w:cs="Arial"/>
          <w:i/>
          <w:sz w:val="24"/>
          <w:szCs w:val="24"/>
        </w:rPr>
        <w:t>неслучай</w:t>
      </w:r>
      <w:r w:rsidR="00B04249">
        <w:rPr>
          <w:rFonts w:ascii="Arial" w:hAnsi="Arial" w:cs="Arial"/>
          <w:i/>
          <w:sz w:val="24"/>
          <w:szCs w:val="24"/>
        </w:rPr>
        <w:t>-</w:t>
      </w:r>
      <w:r w:rsidRPr="00B93408">
        <w:rPr>
          <w:rFonts w:ascii="Arial" w:hAnsi="Arial" w:cs="Arial"/>
          <w:i/>
          <w:sz w:val="24"/>
          <w:szCs w:val="24"/>
        </w:rPr>
        <w:t>ности</w:t>
      </w:r>
      <w:r w:rsidRPr="00B93408">
        <w:rPr>
          <w:rFonts w:ascii="Arial" w:hAnsi="Arial" w:cs="Arial"/>
          <w:sz w:val="24"/>
          <w:szCs w:val="24"/>
        </w:rPr>
        <w:t xml:space="preserve"> первого абзаца</w:t>
      </w:r>
      <w:r w:rsidR="008D1A26" w:rsidRPr="00B93408">
        <w:rPr>
          <w:rFonts w:ascii="Arial" w:hAnsi="Arial" w:cs="Arial"/>
          <w:sz w:val="24"/>
          <w:szCs w:val="24"/>
        </w:rPr>
        <w:t xml:space="preserve"> текста Миссии-Кредо</w:t>
      </w:r>
      <w:r w:rsidRPr="00B93408">
        <w:rPr>
          <w:rFonts w:ascii="Arial" w:hAnsi="Arial" w:cs="Arial"/>
          <w:sz w:val="24"/>
          <w:szCs w:val="24"/>
        </w:rPr>
        <w:t>, наме</w:t>
      </w:r>
      <w:r w:rsidRPr="00B93408">
        <w:rPr>
          <w:rFonts w:ascii="Arial" w:hAnsi="Arial" w:cs="Arial"/>
          <w:sz w:val="24"/>
          <w:szCs w:val="24"/>
        </w:rPr>
        <w:softHyphen/>
        <w:t>ренно открываемого с определения понятия.</w:t>
      </w:r>
    </w:p>
    <w:p w:rsidR="006130D9" w:rsidRPr="00B93408" w:rsidRDefault="006130D9" w:rsidP="006130D9">
      <w:pPr>
        <w:pStyle w:val="ad"/>
        <w:widowControl w:val="0"/>
        <w:spacing w:after="0" w:line="240" w:lineRule="auto"/>
        <w:ind w:firstLine="567"/>
        <w:jc w:val="both"/>
        <w:rPr>
          <w:rFonts w:ascii="Arial" w:hAnsi="Arial" w:cs="Arial"/>
          <w:sz w:val="24"/>
          <w:szCs w:val="24"/>
        </w:rPr>
      </w:pPr>
      <w:r w:rsidRPr="00B93408">
        <w:rPr>
          <w:rFonts w:ascii="Arial" w:hAnsi="Arial" w:cs="Arial"/>
          <w:sz w:val="24"/>
          <w:szCs w:val="24"/>
        </w:rPr>
        <w:t xml:space="preserve">Еще на старте процесса проектирования </w:t>
      </w:r>
      <w:r w:rsidR="00C56F83" w:rsidRPr="00B93408">
        <w:rPr>
          <w:rFonts w:ascii="Arial" w:hAnsi="Arial" w:cs="Arial"/>
          <w:sz w:val="24"/>
          <w:szCs w:val="24"/>
        </w:rPr>
        <w:t xml:space="preserve">этого документа </w:t>
      </w:r>
      <w:r w:rsidR="008D1A26" w:rsidRPr="00B93408">
        <w:rPr>
          <w:rFonts w:ascii="Arial" w:hAnsi="Arial" w:cs="Arial"/>
          <w:sz w:val="24"/>
          <w:szCs w:val="24"/>
        </w:rPr>
        <w:t>НИИ ПЭ</w:t>
      </w:r>
      <w:r w:rsidRPr="00B93408">
        <w:rPr>
          <w:rFonts w:ascii="Arial" w:hAnsi="Arial" w:cs="Arial"/>
          <w:sz w:val="24"/>
          <w:szCs w:val="24"/>
        </w:rPr>
        <w:t xml:space="preserve"> предложил тезис о том, что самоопределение университета че</w:t>
      </w:r>
      <w:r w:rsidRPr="00B93408">
        <w:rPr>
          <w:rFonts w:ascii="Arial" w:hAnsi="Arial" w:cs="Arial"/>
          <w:sz w:val="24"/>
          <w:szCs w:val="24"/>
        </w:rPr>
        <w:softHyphen/>
        <w:t xml:space="preserve">рез рефлексию своей миссии требует осознания того обстоятельства, что уже сама интерпретация </w:t>
      </w:r>
      <w:r w:rsidRPr="00B93408">
        <w:rPr>
          <w:rFonts w:ascii="Arial" w:hAnsi="Arial" w:cs="Arial"/>
          <w:iCs/>
          <w:sz w:val="24"/>
          <w:szCs w:val="24"/>
        </w:rPr>
        <w:t xml:space="preserve">понятия </w:t>
      </w:r>
      <w:r w:rsidRPr="00B93408">
        <w:rPr>
          <w:rFonts w:ascii="Arial" w:hAnsi="Arial" w:cs="Arial"/>
          <w:sz w:val="24"/>
          <w:szCs w:val="24"/>
        </w:rPr>
        <w:t>«миссия»</w:t>
      </w:r>
      <w:r w:rsidRPr="00B93408">
        <w:rPr>
          <w:rFonts w:ascii="Arial" w:hAnsi="Arial" w:cs="Arial"/>
          <w:i/>
          <w:iCs/>
          <w:sz w:val="24"/>
          <w:szCs w:val="24"/>
        </w:rPr>
        <w:t xml:space="preserve"> – проблема</w:t>
      </w:r>
      <w:r w:rsidRPr="00B93408">
        <w:rPr>
          <w:rFonts w:ascii="Arial" w:hAnsi="Arial" w:cs="Arial"/>
          <w:sz w:val="24"/>
          <w:szCs w:val="24"/>
        </w:rPr>
        <w:t>. Проблема, заключающаяся прежде всего в необ</w:t>
      </w:r>
      <w:r w:rsidR="00B04249">
        <w:rPr>
          <w:rFonts w:ascii="Arial" w:hAnsi="Arial" w:cs="Arial"/>
          <w:sz w:val="24"/>
          <w:szCs w:val="24"/>
        </w:rPr>
        <w:t xml:space="preserve">-  </w:t>
      </w:r>
      <w:r w:rsidRPr="00B93408">
        <w:rPr>
          <w:rFonts w:ascii="Arial" w:hAnsi="Arial" w:cs="Arial"/>
          <w:sz w:val="24"/>
          <w:szCs w:val="24"/>
        </w:rPr>
        <w:t xml:space="preserve">ходимости выхода за рамки привычного для большинства университетов </w:t>
      </w:r>
      <w:r w:rsidRPr="00B93408">
        <w:rPr>
          <w:rFonts w:ascii="Arial" w:hAnsi="Arial" w:cs="Arial"/>
          <w:i/>
          <w:sz w:val="24"/>
          <w:szCs w:val="24"/>
        </w:rPr>
        <w:t>языка рефлексии</w:t>
      </w:r>
      <w:r w:rsidRPr="00B93408">
        <w:rPr>
          <w:rFonts w:ascii="Arial" w:hAnsi="Arial" w:cs="Arial"/>
          <w:sz w:val="24"/>
          <w:szCs w:val="24"/>
        </w:rPr>
        <w:t xml:space="preserve"> на тему миссии. </w:t>
      </w:r>
    </w:p>
    <w:p w:rsidR="006130D9" w:rsidRPr="00B93408" w:rsidRDefault="006130D9" w:rsidP="006130D9">
      <w:pPr>
        <w:pStyle w:val="ad"/>
        <w:widowControl w:val="0"/>
        <w:spacing w:after="0" w:line="240" w:lineRule="auto"/>
        <w:ind w:firstLine="567"/>
        <w:jc w:val="both"/>
        <w:rPr>
          <w:rFonts w:ascii="Arial" w:hAnsi="Arial" w:cs="Arial"/>
          <w:sz w:val="24"/>
          <w:szCs w:val="24"/>
        </w:rPr>
      </w:pPr>
      <w:r w:rsidRPr="00B93408">
        <w:rPr>
          <w:rFonts w:ascii="Arial" w:hAnsi="Arial" w:cs="Arial"/>
          <w:sz w:val="24"/>
          <w:szCs w:val="24"/>
        </w:rPr>
        <w:t xml:space="preserve">Как было отмечено в документе «10 новых тезисов </w:t>
      </w:r>
      <w:r w:rsidR="00282F13">
        <w:rPr>
          <w:rFonts w:ascii="Arial" w:hAnsi="Arial" w:cs="Arial"/>
          <w:sz w:val="24"/>
          <w:szCs w:val="24"/>
        </w:rPr>
        <w:t>НИИ</w:t>
      </w:r>
      <w:r w:rsidR="00282F13">
        <w:rPr>
          <w:rFonts w:ascii="Arial" w:hAnsi="Arial" w:cs="Arial"/>
          <w:sz w:val="24"/>
          <w:szCs w:val="24"/>
        </w:rPr>
        <w:lastRenderedPageBreak/>
        <w:t>п</w:t>
      </w:r>
      <w:r w:rsidRPr="00B93408">
        <w:rPr>
          <w:rFonts w:ascii="Arial" w:hAnsi="Arial" w:cs="Arial"/>
          <w:sz w:val="24"/>
          <w:szCs w:val="24"/>
        </w:rPr>
        <w:t>ри</w:t>
      </w:r>
      <w:r w:rsidR="00C56F83" w:rsidRPr="00B93408">
        <w:rPr>
          <w:rFonts w:ascii="Arial" w:hAnsi="Arial" w:cs="Arial"/>
          <w:sz w:val="24"/>
          <w:szCs w:val="24"/>
        </w:rPr>
        <w:t>кладной этики университету»,</w:t>
      </w:r>
      <w:r w:rsidRPr="00B93408">
        <w:rPr>
          <w:rFonts w:ascii="Arial" w:hAnsi="Arial" w:cs="Arial"/>
          <w:sz w:val="24"/>
          <w:szCs w:val="24"/>
        </w:rPr>
        <w:t xml:space="preserve"> рефлексирующему университету да</w:t>
      </w:r>
      <w:r w:rsidRPr="00B93408">
        <w:rPr>
          <w:rFonts w:ascii="Arial" w:hAnsi="Arial" w:cs="Arial"/>
          <w:sz w:val="24"/>
          <w:szCs w:val="24"/>
        </w:rPr>
        <w:softHyphen/>
        <w:t>же в самых тру</w:t>
      </w:r>
      <w:r w:rsidRPr="00B93408">
        <w:rPr>
          <w:rFonts w:ascii="Arial" w:hAnsi="Arial" w:cs="Arial"/>
          <w:sz w:val="24"/>
          <w:szCs w:val="24"/>
        </w:rPr>
        <w:softHyphen/>
        <w:t>дных об</w:t>
      </w:r>
      <w:r w:rsidRPr="00B93408">
        <w:rPr>
          <w:rFonts w:ascii="Arial" w:hAnsi="Arial" w:cs="Arial"/>
          <w:sz w:val="24"/>
          <w:szCs w:val="24"/>
        </w:rPr>
        <w:softHyphen/>
        <w:t>стоятель</w:t>
      </w:r>
      <w:r w:rsidRPr="00B93408">
        <w:rPr>
          <w:rFonts w:ascii="Arial" w:hAnsi="Arial" w:cs="Arial"/>
          <w:sz w:val="24"/>
          <w:szCs w:val="24"/>
        </w:rPr>
        <w:softHyphen/>
        <w:t>ствах выживания предсто</w:t>
      </w:r>
      <w:r w:rsidRPr="00B93408">
        <w:rPr>
          <w:rFonts w:ascii="Arial" w:hAnsi="Arial" w:cs="Arial"/>
          <w:sz w:val="24"/>
          <w:szCs w:val="24"/>
        </w:rPr>
        <w:softHyphen/>
        <w:t xml:space="preserve">ит вывести язык самопознания за рамки категорий </w:t>
      </w:r>
      <w:r w:rsidRPr="00B93408">
        <w:rPr>
          <w:rFonts w:ascii="Arial" w:hAnsi="Arial" w:cs="Arial"/>
          <w:i/>
          <w:iCs/>
          <w:sz w:val="24"/>
          <w:szCs w:val="24"/>
        </w:rPr>
        <w:t xml:space="preserve">прагматики и </w:t>
      </w:r>
      <w:r w:rsidR="00C56F83" w:rsidRPr="00B93408">
        <w:rPr>
          <w:rFonts w:ascii="Arial" w:hAnsi="Arial" w:cs="Arial"/>
          <w:i/>
          <w:iCs/>
          <w:sz w:val="24"/>
          <w:szCs w:val="24"/>
        </w:rPr>
        <w:t>коммерции</w:t>
      </w:r>
      <w:r w:rsidRPr="00B93408">
        <w:rPr>
          <w:rFonts w:ascii="Arial" w:hAnsi="Arial" w:cs="Arial"/>
          <w:sz w:val="24"/>
          <w:szCs w:val="24"/>
        </w:rPr>
        <w:t xml:space="preserve"> и попытаться перевести рефлексию на </w:t>
      </w:r>
      <w:r w:rsidRPr="00B93408">
        <w:rPr>
          <w:rFonts w:ascii="Arial" w:hAnsi="Arial" w:cs="Arial"/>
          <w:i/>
          <w:iCs/>
          <w:sz w:val="24"/>
          <w:szCs w:val="24"/>
        </w:rPr>
        <w:t>язык смыслов и ценностей</w:t>
      </w:r>
      <w:r w:rsidRPr="00B93408">
        <w:rPr>
          <w:rFonts w:ascii="Arial" w:hAnsi="Arial" w:cs="Arial"/>
          <w:sz w:val="24"/>
          <w:szCs w:val="24"/>
        </w:rPr>
        <w:t>. При этом подчеркивалось, что стремление навсегда изба</w:t>
      </w:r>
      <w:r w:rsidRPr="00B93408">
        <w:rPr>
          <w:rFonts w:ascii="Arial" w:hAnsi="Arial" w:cs="Arial"/>
          <w:sz w:val="24"/>
          <w:szCs w:val="24"/>
        </w:rPr>
        <w:softHyphen/>
        <w:t>ви</w:t>
      </w:r>
      <w:r w:rsidRPr="00B93408">
        <w:rPr>
          <w:rFonts w:ascii="Arial" w:hAnsi="Arial" w:cs="Arial"/>
          <w:sz w:val="24"/>
          <w:szCs w:val="24"/>
        </w:rPr>
        <w:softHyphen/>
        <w:t>ться от характерной для советского опыта тотальной идеологизации всей жизни, с одной стороны, отве</w:t>
      </w:r>
      <w:r w:rsidR="00282F13">
        <w:rPr>
          <w:rFonts w:ascii="Arial" w:hAnsi="Arial" w:cs="Arial"/>
          <w:sz w:val="24"/>
          <w:szCs w:val="24"/>
        </w:rPr>
        <w:t>-</w:t>
      </w:r>
      <w:r w:rsidRPr="00B93408">
        <w:rPr>
          <w:rFonts w:ascii="Arial" w:hAnsi="Arial" w:cs="Arial"/>
          <w:sz w:val="24"/>
          <w:szCs w:val="24"/>
        </w:rPr>
        <w:t>тить на вызовы коммерциализации, маркетизации социаль</w:t>
      </w:r>
      <w:r w:rsidRPr="00B93408">
        <w:rPr>
          <w:rFonts w:ascii="Arial" w:hAnsi="Arial" w:cs="Arial"/>
          <w:sz w:val="24"/>
          <w:szCs w:val="24"/>
        </w:rPr>
        <w:softHyphen/>
        <w:t xml:space="preserve">ной сферы – с другой, лишь </w:t>
      </w:r>
      <w:r w:rsidRPr="00B93408">
        <w:rPr>
          <w:rFonts w:ascii="Arial" w:hAnsi="Arial" w:cs="Arial"/>
          <w:i/>
          <w:sz w:val="24"/>
          <w:szCs w:val="24"/>
        </w:rPr>
        <w:t>объясняют</w:t>
      </w:r>
      <w:r w:rsidRPr="00B93408">
        <w:rPr>
          <w:rFonts w:ascii="Arial" w:hAnsi="Arial" w:cs="Arial"/>
          <w:sz w:val="24"/>
          <w:szCs w:val="24"/>
        </w:rPr>
        <w:t xml:space="preserve"> процветание прозаическо</w:t>
      </w:r>
      <w:r w:rsidR="00282F13">
        <w:rPr>
          <w:rFonts w:ascii="Arial" w:hAnsi="Arial" w:cs="Arial"/>
          <w:sz w:val="24"/>
          <w:szCs w:val="24"/>
        </w:rPr>
        <w:t>-</w:t>
      </w:r>
      <w:r w:rsidRPr="00B93408">
        <w:rPr>
          <w:rFonts w:ascii="Arial" w:hAnsi="Arial" w:cs="Arial"/>
          <w:sz w:val="24"/>
          <w:szCs w:val="24"/>
        </w:rPr>
        <w:t xml:space="preserve">го языка прагматики, но </w:t>
      </w:r>
      <w:r w:rsidRPr="00B93408">
        <w:rPr>
          <w:rFonts w:ascii="Arial" w:hAnsi="Arial" w:cs="Arial"/>
          <w:i/>
          <w:sz w:val="24"/>
          <w:szCs w:val="24"/>
        </w:rPr>
        <w:t>не оправдывают</w:t>
      </w:r>
      <w:r w:rsidRPr="00B93408">
        <w:rPr>
          <w:rFonts w:ascii="Arial" w:hAnsi="Arial" w:cs="Arial"/>
          <w:sz w:val="24"/>
          <w:szCs w:val="24"/>
        </w:rPr>
        <w:t xml:space="preserve"> угасание возвышенных смыслоценностных акцентов в трактовке природы обра</w:t>
      </w:r>
      <w:r w:rsidRPr="00B93408">
        <w:rPr>
          <w:rFonts w:ascii="Arial" w:hAnsi="Arial" w:cs="Arial"/>
          <w:sz w:val="24"/>
          <w:szCs w:val="24"/>
        </w:rPr>
        <w:softHyphen/>
        <w:t>зо</w:t>
      </w:r>
      <w:r w:rsidRPr="00B93408">
        <w:rPr>
          <w:rFonts w:ascii="Arial" w:hAnsi="Arial" w:cs="Arial"/>
          <w:sz w:val="24"/>
          <w:szCs w:val="24"/>
        </w:rPr>
        <w:softHyphen/>
        <w:t>вания в целом, задач университета – в том числе.</w:t>
      </w:r>
    </w:p>
    <w:p w:rsidR="006130D9" w:rsidRPr="00B93408" w:rsidRDefault="006130D9" w:rsidP="006130D9">
      <w:pPr>
        <w:pStyle w:val="ad"/>
        <w:widowControl w:val="0"/>
        <w:spacing w:after="0" w:line="240" w:lineRule="auto"/>
        <w:ind w:firstLine="567"/>
        <w:jc w:val="both"/>
        <w:rPr>
          <w:rFonts w:ascii="Arial" w:hAnsi="Arial" w:cs="Arial"/>
          <w:sz w:val="24"/>
          <w:szCs w:val="24"/>
        </w:rPr>
      </w:pPr>
      <w:r w:rsidRPr="00B93408">
        <w:rPr>
          <w:rFonts w:ascii="Arial" w:hAnsi="Arial" w:cs="Arial"/>
          <w:sz w:val="24"/>
          <w:szCs w:val="24"/>
        </w:rPr>
        <w:t>Для настойчивой проблематизации сложившейся оте</w:t>
      </w:r>
      <w:r w:rsidRPr="00B93408">
        <w:rPr>
          <w:rFonts w:ascii="Arial" w:hAnsi="Arial" w:cs="Arial"/>
          <w:sz w:val="24"/>
          <w:szCs w:val="24"/>
        </w:rPr>
        <w:softHyphen/>
        <w:t>чест</w:t>
      </w:r>
      <w:r w:rsidR="00DC1885" w:rsidRPr="00DC1885">
        <w:rPr>
          <w:rFonts w:ascii="Arial" w:hAnsi="Arial" w:cs="Arial"/>
          <w:sz w:val="24"/>
          <w:szCs w:val="24"/>
        </w:rPr>
        <w:softHyphen/>
      </w:r>
      <w:r w:rsidRPr="00B93408">
        <w:rPr>
          <w:rFonts w:ascii="Arial" w:hAnsi="Arial" w:cs="Arial"/>
          <w:sz w:val="24"/>
          <w:szCs w:val="24"/>
        </w:rPr>
        <w:t>венной практики языка исследовательской рефлек</w:t>
      </w:r>
      <w:r w:rsidRPr="00B93408">
        <w:rPr>
          <w:rFonts w:ascii="Arial" w:hAnsi="Arial" w:cs="Arial"/>
          <w:sz w:val="24"/>
          <w:szCs w:val="24"/>
        </w:rPr>
        <w:softHyphen/>
        <w:t xml:space="preserve">сии на тему «миссия университета» и конструирования характеристик миссии в конкретных университетах </w:t>
      </w:r>
      <w:r w:rsidR="00C56F83" w:rsidRPr="00B93408">
        <w:rPr>
          <w:rFonts w:ascii="Arial" w:hAnsi="Arial" w:cs="Arial"/>
          <w:sz w:val="24"/>
          <w:szCs w:val="24"/>
        </w:rPr>
        <w:t>имелись</w:t>
      </w:r>
      <w:r w:rsidRPr="00B93408">
        <w:rPr>
          <w:rFonts w:ascii="Arial" w:hAnsi="Arial" w:cs="Arial"/>
          <w:sz w:val="24"/>
          <w:szCs w:val="24"/>
        </w:rPr>
        <w:t xml:space="preserve"> вполне определен</w:t>
      </w:r>
      <w:r w:rsidR="00282F13">
        <w:rPr>
          <w:rFonts w:ascii="Arial" w:hAnsi="Arial" w:cs="Arial"/>
          <w:sz w:val="24"/>
          <w:szCs w:val="24"/>
        </w:rPr>
        <w:t xml:space="preserve">-  </w:t>
      </w:r>
      <w:r w:rsidRPr="00B93408">
        <w:rPr>
          <w:rFonts w:ascii="Arial" w:hAnsi="Arial" w:cs="Arial"/>
          <w:sz w:val="24"/>
          <w:szCs w:val="24"/>
        </w:rPr>
        <w:t>ные аргументы. Очевидное доминиро</w:t>
      </w:r>
      <w:r w:rsidRPr="00B93408">
        <w:rPr>
          <w:rFonts w:ascii="Arial" w:hAnsi="Arial" w:cs="Arial"/>
          <w:sz w:val="24"/>
          <w:szCs w:val="24"/>
        </w:rPr>
        <w:softHyphen/>
        <w:t>вание двух взаимосвя</w:t>
      </w:r>
      <w:r w:rsidR="00282F13">
        <w:rPr>
          <w:rFonts w:ascii="Arial" w:hAnsi="Arial" w:cs="Arial"/>
          <w:sz w:val="24"/>
          <w:szCs w:val="24"/>
        </w:rPr>
        <w:t xml:space="preserve">- </w:t>
      </w:r>
      <w:r w:rsidRPr="00B93408">
        <w:rPr>
          <w:rFonts w:ascii="Arial" w:hAnsi="Arial" w:cs="Arial"/>
          <w:sz w:val="24"/>
          <w:szCs w:val="24"/>
        </w:rPr>
        <w:t>занных факторов – абсолютизации «привязки» темы к менед</w:t>
      </w:r>
      <w:r w:rsidR="00DC1885" w:rsidRPr="00DC1885">
        <w:rPr>
          <w:rFonts w:ascii="Arial" w:hAnsi="Arial" w:cs="Arial"/>
          <w:sz w:val="24"/>
          <w:szCs w:val="24"/>
        </w:rPr>
        <w:softHyphen/>
      </w:r>
      <w:r w:rsidR="00282F13">
        <w:rPr>
          <w:rFonts w:ascii="Arial" w:hAnsi="Arial" w:cs="Arial"/>
          <w:sz w:val="24"/>
          <w:szCs w:val="24"/>
        </w:rPr>
        <w:t>-     ж</w:t>
      </w:r>
      <w:r w:rsidRPr="00B93408">
        <w:rPr>
          <w:rFonts w:ascii="Arial" w:hAnsi="Arial" w:cs="Arial"/>
          <w:sz w:val="24"/>
          <w:szCs w:val="24"/>
        </w:rPr>
        <w:t>е</w:t>
      </w:r>
      <w:r w:rsidR="00DC1885" w:rsidRPr="00DC1885">
        <w:rPr>
          <w:rFonts w:ascii="Arial" w:hAnsi="Arial" w:cs="Arial"/>
          <w:sz w:val="24"/>
          <w:szCs w:val="24"/>
        </w:rPr>
        <w:softHyphen/>
      </w:r>
      <w:r w:rsidR="00DC1885" w:rsidRPr="00DC1885">
        <w:rPr>
          <w:rFonts w:ascii="Arial" w:hAnsi="Arial" w:cs="Arial"/>
          <w:sz w:val="24"/>
          <w:szCs w:val="24"/>
        </w:rPr>
        <w:softHyphen/>
      </w:r>
      <w:r w:rsidRPr="00B93408">
        <w:rPr>
          <w:rFonts w:ascii="Arial" w:hAnsi="Arial" w:cs="Arial"/>
          <w:sz w:val="24"/>
          <w:szCs w:val="24"/>
        </w:rPr>
        <w:t>ристскому в</w:t>
      </w:r>
      <w:r w:rsidRPr="00B93408">
        <w:rPr>
          <w:rFonts w:ascii="Arial" w:hAnsi="Arial" w:cs="Arial"/>
          <w:i/>
          <w:iCs/>
          <w:sz w:val="24"/>
          <w:szCs w:val="24"/>
        </w:rPr>
        <w:t>и</w:t>
      </w:r>
      <w:r w:rsidRPr="00B93408">
        <w:rPr>
          <w:rFonts w:ascii="Arial" w:hAnsi="Arial" w:cs="Arial"/>
          <w:sz w:val="24"/>
          <w:szCs w:val="24"/>
        </w:rPr>
        <w:t>дению феномена «университет», во-первых; вольное-невольное размы</w:t>
      </w:r>
      <w:r w:rsidRPr="00B93408">
        <w:rPr>
          <w:rFonts w:ascii="Arial" w:hAnsi="Arial" w:cs="Arial"/>
          <w:sz w:val="24"/>
          <w:szCs w:val="24"/>
        </w:rPr>
        <w:softHyphen/>
        <w:t>вание понятия «миссия», вплоть до его отождествления с целью и функциями управления, – во-</w:t>
      </w:r>
      <w:r w:rsidR="00282F13">
        <w:rPr>
          <w:rFonts w:ascii="Arial" w:hAnsi="Arial" w:cs="Arial"/>
          <w:sz w:val="24"/>
          <w:szCs w:val="24"/>
        </w:rPr>
        <w:t xml:space="preserve">     в</w:t>
      </w:r>
      <w:r w:rsidRPr="00B93408">
        <w:rPr>
          <w:rFonts w:ascii="Arial" w:hAnsi="Arial" w:cs="Arial"/>
          <w:sz w:val="24"/>
          <w:szCs w:val="24"/>
        </w:rPr>
        <w:t xml:space="preserve">торых. </w:t>
      </w:r>
    </w:p>
    <w:p w:rsidR="006130D9" w:rsidRPr="00B93408" w:rsidRDefault="006130D9" w:rsidP="006130D9">
      <w:pPr>
        <w:pStyle w:val="24"/>
        <w:widowControl w:val="0"/>
        <w:spacing w:after="0" w:line="240" w:lineRule="auto"/>
        <w:ind w:left="0" w:firstLine="567"/>
        <w:jc w:val="both"/>
        <w:rPr>
          <w:rFonts w:ascii="Arial" w:hAnsi="Arial" w:cs="Arial"/>
          <w:bCs/>
          <w:sz w:val="24"/>
          <w:szCs w:val="24"/>
        </w:rPr>
      </w:pPr>
      <w:r w:rsidRPr="00B93408">
        <w:rPr>
          <w:rFonts w:ascii="Arial" w:hAnsi="Arial" w:cs="Arial"/>
          <w:bCs/>
          <w:sz w:val="24"/>
          <w:szCs w:val="24"/>
        </w:rPr>
        <w:t>На понимание сути</w:t>
      </w:r>
      <w:r w:rsidR="00C56F83" w:rsidRPr="00B93408">
        <w:rPr>
          <w:rFonts w:ascii="Arial" w:hAnsi="Arial" w:cs="Arial"/>
          <w:bCs/>
          <w:sz w:val="24"/>
          <w:szCs w:val="24"/>
        </w:rPr>
        <w:t xml:space="preserve"> и последствий первого фактора </w:t>
      </w:r>
      <w:r w:rsidRPr="00B93408">
        <w:rPr>
          <w:rFonts w:ascii="Arial" w:hAnsi="Arial" w:cs="Arial"/>
          <w:bCs/>
          <w:sz w:val="24"/>
          <w:szCs w:val="24"/>
        </w:rPr>
        <w:t>работа</w:t>
      </w:r>
      <w:r w:rsidR="00C56F83" w:rsidRPr="00B93408">
        <w:rPr>
          <w:rFonts w:ascii="Arial" w:hAnsi="Arial" w:cs="Arial"/>
          <w:bCs/>
          <w:sz w:val="24"/>
          <w:szCs w:val="24"/>
        </w:rPr>
        <w:t>ло</w:t>
      </w:r>
      <w:r w:rsidRPr="00B93408">
        <w:rPr>
          <w:rFonts w:ascii="Arial" w:hAnsi="Arial" w:cs="Arial"/>
          <w:bCs/>
          <w:sz w:val="24"/>
          <w:szCs w:val="24"/>
        </w:rPr>
        <w:t xml:space="preserve"> констатирующее суждение о том, что «для подавляющей части вузов можно отметить недостаточный уровень практического освоения теории </w:t>
      </w:r>
      <w:r w:rsidRPr="00B93408">
        <w:rPr>
          <w:rFonts w:ascii="Arial" w:hAnsi="Arial" w:cs="Arial"/>
          <w:bCs/>
          <w:i/>
          <w:sz w:val="24"/>
          <w:szCs w:val="24"/>
        </w:rPr>
        <w:t>управления ор</w:t>
      </w:r>
      <w:r w:rsidRPr="00B93408">
        <w:rPr>
          <w:rFonts w:ascii="Arial" w:hAnsi="Arial" w:cs="Arial"/>
          <w:bCs/>
          <w:i/>
          <w:sz w:val="24"/>
          <w:szCs w:val="24"/>
        </w:rPr>
        <w:softHyphen/>
        <w:t>ганизацией как хозяйст</w:t>
      </w:r>
      <w:r w:rsidR="00282F13">
        <w:rPr>
          <w:rFonts w:ascii="Arial" w:hAnsi="Arial" w:cs="Arial"/>
          <w:bCs/>
          <w:i/>
          <w:sz w:val="24"/>
          <w:szCs w:val="24"/>
        </w:rPr>
        <w:t>-</w:t>
      </w:r>
      <w:r w:rsidRPr="00B93408">
        <w:rPr>
          <w:rFonts w:ascii="Arial" w:hAnsi="Arial" w:cs="Arial"/>
          <w:bCs/>
          <w:i/>
          <w:sz w:val="24"/>
          <w:szCs w:val="24"/>
        </w:rPr>
        <w:t>вующего субъекта рыночной эко</w:t>
      </w:r>
      <w:r w:rsidRPr="00B93408">
        <w:rPr>
          <w:rFonts w:ascii="Arial" w:hAnsi="Arial" w:cs="Arial"/>
          <w:bCs/>
          <w:i/>
          <w:sz w:val="24"/>
          <w:szCs w:val="24"/>
        </w:rPr>
        <w:softHyphen/>
        <w:t>номики</w:t>
      </w:r>
      <w:r w:rsidRPr="00B93408">
        <w:rPr>
          <w:rFonts w:ascii="Arial" w:hAnsi="Arial" w:cs="Arial"/>
          <w:bCs/>
          <w:sz w:val="24"/>
          <w:szCs w:val="24"/>
        </w:rPr>
        <w:t>» и категорическо</w:t>
      </w:r>
      <w:r w:rsidR="00282F13">
        <w:rPr>
          <w:rFonts w:ascii="Arial" w:hAnsi="Arial" w:cs="Arial"/>
          <w:bCs/>
          <w:sz w:val="24"/>
          <w:szCs w:val="24"/>
        </w:rPr>
        <w:t xml:space="preserve">е ут-  </w:t>
      </w:r>
      <w:r w:rsidRPr="00B93408">
        <w:rPr>
          <w:rFonts w:ascii="Arial" w:hAnsi="Arial" w:cs="Arial"/>
          <w:bCs/>
          <w:sz w:val="24"/>
          <w:szCs w:val="24"/>
        </w:rPr>
        <w:t>верждение, согласно кото</w:t>
      </w:r>
      <w:r w:rsidRPr="00B93408">
        <w:rPr>
          <w:rFonts w:ascii="Arial" w:hAnsi="Arial" w:cs="Arial"/>
          <w:bCs/>
          <w:sz w:val="24"/>
          <w:szCs w:val="24"/>
        </w:rPr>
        <w:softHyphen/>
        <w:t>ро</w:t>
      </w:r>
      <w:r w:rsidRPr="00B93408">
        <w:rPr>
          <w:rFonts w:ascii="Arial" w:hAnsi="Arial" w:cs="Arial"/>
          <w:bCs/>
          <w:sz w:val="24"/>
          <w:szCs w:val="24"/>
        </w:rPr>
        <w:softHyphen/>
        <w:t xml:space="preserve">му «основные идеи стратегического менеджмента носят универсальный характер, </w:t>
      </w:r>
      <w:r w:rsidRPr="00B93408">
        <w:rPr>
          <w:rFonts w:ascii="Arial" w:hAnsi="Arial" w:cs="Arial"/>
          <w:bCs/>
          <w:i/>
          <w:sz w:val="24"/>
          <w:szCs w:val="24"/>
        </w:rPr>
        <w:t>не связаны никакими условиями с видом деятельности организации</w:t>
      </w:r>
      <w:r w:rsidRPr="00B93408">
        <w:rPr>
          <w:rFonts w:ascii="Arial" w:hAnsi="Arial" w:cs="Arial"/>
          <w:bCs/>
          <w:sz w:val="24"/>
          <w:szCs w:val="24"/>
        </w:rPr>
        <w:t>. Это открывает воз</w:t>
      </w:r>
      <w:r w:rsidRPr="00B93408">
        <w:rPr>
          <w:rFonts w:ascii="Arial" w:hAnsi="Arial" w:cs="Arial"/>
          <w:bCs/>
          <w:sz w:val="24"/>
          <w:szCs w:val="24"/>
        </w:rPr>
        <w:softHyphen/>
        <w:t>можность использовать стратегический менедж</w:t>
      </w:r>
      <w:r w:rsidR="00282F13">
        <w:rPr>
          <w:rFonts w:ascii="Arial" w:hAnsi="Arial" w:cs="Arial"/>
          <w:bCs/>
          <w:sz w:val="24"/>
          <w:szCs w:val="24"/>
        </w:rPr>
        <w:t>-</w:t>
      </w:r>
      <w:r w:rsidRPr="00B93408">
        <w:rPr>
          <w:rFonts w:ascii="Arial" w:hAnsi="Arial" w:cs="Arial"/>
          <w:bCs/>
          <w:sz w:val="24"/>
          <w:szCs w:val="24"/>
        </w:rPr>
        <w:t xml:space="preserve">мент как способ управления, в том числе и высшими учебными заведениями» (курсив </w:t>
      </w:r>
      <w:r w:rsidR="00FE0B63">
        <w:rPr>
          <w:rFonts w:ascii="Arial" w:hAnsi="Arial" w:cs="Arial"/>
          <w:bCs/>
          <w:sz w:val="24"/>
          <w:szCs w:val="24"/>
        </w:rPr>
        <w:t>мой</w:t>
      </w:r>
      <w:r w:rsidR="004C06FF">
        <w:rPr>
          <w:rFonts w:ascii="Arial" w:hAnsi="Arial" w:cs="Arial"/>
          <w:bCs/>
          <w:sz w:val="24"/>
          <w:szCs w:val="24"/>
        </w:rPr>
        <w:t>.</w:t>
      </w:r>
      <w:r w:rsidRPr="00B93408">
        <w:rPr>
          <w:rFonts w:ascii="Arial" w:hAnsi="Arial" w:cs="Arial"/>
          <w:bCs/>
          <w:sz w:val="24"/>
          <w:szCs w:val="24"/>
        </w:rPr>
        <w:t xml:space="preserve"> – </w:t>
      </w:r>
      <w:r w:rsidRPr="004C06FF">
        <w:rPr>
          <w:rFonts w:ascii="Arial" w:hAnsi="Arial" w:cs="Arial"/>
          <w:bCs/>
          <w:i/>
          <w:sz w:val="24"/>
          <w:szCs w:val="24"/>
        </w:rPr>
        <w:t>В.Б.</w:t>
      </w:r>
      <w:r w:rsidRPr="00B93408">
        <w:rPr>
          <w:rFonts w:ascii="Arial" w:hAnsi="Arial" w:cs="Arial"/>
          <w:bCs/>
          <w:sz w:val="24"/>
          <w:szCs w:val="24"/>
        </w:rPr>
        <w:t>)</w:t>
      </w:r>
      <w:r w:rsidRPr="00B93408">
        <w:rPr>
          <w:rStyle w:val="a5"/>
          <w:rFonts w:ascii="Arial" w:hAnsi="Arial" w:cs="Arial"/>
          <w:bCs/>
          <w:sz w:val="24"/>
          <w:szCs w:val="24"/>
        </w:rPr>
        <w:footnoteReference w:id="106"/>
      </w:r>
      <w:r w:rsidRPr="00B93408">
        <w:rPr>
          <w:rFonts w:ascii="Arial" w:hAnsi="Arial" w:cs="Arial"/>
          <w:bCs/>
          <w:sz w:val="24"/>
          <w:szCs w:val="24"/>
        </w:rPr>
        <w:t>.</w:t>
      </w:r>
    </w:p>
    <w:p w:rsidR="006130D9" w:rsidRPr="00B93408" w:rsidRDefault="006130D9" w:rsidP="006130D9">
      <w:pPr>
        <w:pStyle w:val="ad"/>
        <w:widowControl w:val="0"/>
        <w:spacing w:after="0" w:line="240" w:lineRule="auto"/>
        <w:ind w:firstLine="567"/>
        <w:jc w:val="both"/>
        <w:rPr>
          <w:rFonts w:ascii="Arial" w:hAnsi="Arial" w:cs="Arial"/>
          <w:sz w:val="24"/>
          <w:szCs w:val="24"/>
        </w:rPr>
      </w:pPr>
      <w:r w:rsidRPr="00B93408">
        <w:rPr>
          <w:rFonts w:ascii="Arial" w:hAnsi="Arial" w:cs="Arial"/>
          <w:sz w:val="24"/>
          <w:szCs w:val="24"/>
        </w:rPr>
        <w:t xml:space="preserve">Отметим, что такой подход – не только отечественное явление. Характерно наблюдение польского исследователя </w:t>
      </w:r>
      <w:r w:rsidR="00282F13">
        <w:rPr>
          <w:rFonts w:ascii="Arial" w:hAnsi="Arial" w:cs="Arial"/>
          <w:sz w:val="24"/>
          <w:szCs w:val="24"/>
        </w:rPr>
        <w:t xml:space="preserve"> </w:t>
      </w:r>
      <w:r w:rsidRPr="00B93408">
        <w:rPr>
          <w:rFonts w:ascii="Arial" w:hAnsi="Arial" w:cs="Arial"/>
          <w:sz w:val="24"/>
          <w:szCs w:val="24"/>
        </w:rPr>
        <w:t xml:space="preserve">Ю.Яблецкой о появлении в публикациях на темы образования </w:t>
      </w:r>
      <w:r w:rsidRPr="00B93408">
        <w:rPr>
          <w:rFonts w:ascii="Arial" w:hAnsi="Arial" w:cs="Arial"/>
          <w:sz w:val="24"/>
          <w:szCs w:val="24"/>
        </w:rPr>
        <w:lastRenderedPageBreak/>
        <w:t>нового терминологического ряда, заимствованного из «эконо</w:t>
      </w:r>
      <w:r w:rsidR="00282F13">
        <w:rPr>
          <w:rFonts w:ascii="Arial" w:hAnsi="Arial" w:cs="Arial"/>
          <w:sz w:val="24"/>
          <w:szCs w:val="24"/>
        </w:rPr>
        <w:t>-</w:t>
      </w:r>
      <w:r w:rsidRPr="00B93408">
        <w:rPr>
          <w:rFonts w:ascii="Arial" w:hAnsi="Arial" w:cs="Arial"/>
          <w:sz w:val="24"/>
          <w:szCs w:val="24"/>
        </w:rPr>
        <w:t>мического анализа функционирования вы</w:t>
      </w:r>
      <w:r w:rsidRPr="00B93408">
        <w:rPr>
          <w:rFonts w:ascii="Arial" w:hAnsi="Arial" w:cs="Arial"/>
          <w:sz w:val="24"/>
          <w:szCs w:val="24"/>
        </w:rPr>
        <w:softHyphen/>
        <w:t>сшего образования». «Сегодня все чаще вместо того, чтобы говорить о “профессорско-преподавательск</w:t>
      </w:r>
      <w:r w:rsidRPr="00B93408">
        <w:rPr>
          <w:rFonts w:ascii="Arial" w:hAnsi="Arial" w:cs="Arial"/>
          <w:sz w:val="24"/>
          <w:szCs w:val="24"/>
          <w:lang w:val="en-US"/>
        </w:rPr>
        <w:t>o</w:t>
      </w:r>
      <w:r w:rsidRPr="00B93408">
        <w:rPr>
          <w:rFonts w:ascii="Arial" w:hAnsi="Arial" w:cs="Arial"/>
          <w:sz w:val="24"/>
          <w:szCs w:val="24"/>
        </w:rPr>
        <w:t>м сос</w:t>
      </w:r>
      <w:r w:rsidRPr="00B93408">
        <w:rPr>
          <w:rFonts w:ascii="Arial" w:hAnsi="Arial" w:cs="Arial"/>
          <w:sz w:val="24"/>
          <w:szCs w:val="24"/>
        </w:rPr>
        <w:softHyphen/>
        <w:t>та</w:t>
      </w:r>
      <w:r w:rsidRPr="00B93408">
        <w:rPr>
          <w:rFonts w:ascii="Arial" w:hAnsi="Arial" w:cs="Arial"/>
          <w:sz w:val="24"/>
          <w:szCs w:val="24"/>
        </w:rPr>
        <w:softHyphen/>
        <w:t>ве” или “уче</w:t>
      </w:r>
      <w:r w:rsidRPr="00B93408">
        <w:rPr>
          <w:rFonts w:ascii="Arial" w:hAnsi="Arial" w:cs="Arial"/>
          <w:sz w:val="24"/>
          <w:szCs w:val="24"/>
        </w:rPr>
        <w:softHyphen/>
      </w:r>
      <w:r w:rsidRPr="00B93408">
        <w:rPr>
          <w:rFonts w:ascii="Arial" w:hAnsi="Arial" w:cs="Arial"/>
          <w:sz w:val="24"/>
          <w:szCs w:val="24"/>
        </w:rPr>
        <w:softHyphen/>
        <w:t>бно-вспомо</w:t>
      </w:r>
      <w:r w:rsidRPr="00B93408">
        <w:rPr>
          <w:rFonts w:ascii="Arial" w:hAnsi="Arial" w:cs="Arial"/>
          <w:sz w:val="24"/>
          <w:szCs w:val="24"/>
        </w:rPr>
        <w:softHyphen/>
        <w:t>гатель</w:t>
      </w:r>
      <w:r w:rsidRPr="00B93408">
        <w:rPr>
          <w:rFonts w:ascii="Arial" w:hAnsi="Arial" w:cs="Arial"/>
          <w:sz w:val="24"/>
          <w:szCs w:val="24"/>
        </w:rPr>
        <w:softHyphen/>
        <w:t>ном персонале”, ведут речь о трудовых ресурсах и кадровом потенциале; что же ка</w:t>
      </w:r>
      <w:r w:rsidRPr="00B93408">
        <w:rPr>
          <w:rFonts w:ascii="Arial" w:hAnsi="Arial" w:cs="Arial"/>
          <w:sz w:val="24"/>
          <w:szCs w:val="24"/>
        </w:rPr>
        <w:softHyphen/>
        <w:t>сается студентов, то их рассматривают в таких категориях, как “клиент”, “стратегический ресурс”»</w:t>
      </w:r>
      <w:r w:rsidRPr="00B93408">
        <w:rPr>
          <w:rStyle w:val="a5"/>
          <w:rFonts w:ascii="Arial" w:hAnsi="Arial" w:cs="Arial"/>
          <w:sz w:val="24"/>
          <w:szCs w:val="24"/>
        </w:rPr>
        <w:footnoteReference w:id="107"/>
      </w:r>
      <w:r w:rsidRPr="00B93408">
        <w:rPr>
          <w:rFonts w:ascii="Arial" w:hAnsi="Arial" w:cs="Arial"/>
          <w:sz w:val="24"/>
          <w:szCs w:val="24"/>
        </w:rPr>
        <w:t>. Стоит отметить, что сама автор этой констатации склонна к поддержке такого терминологического ряда</w:t>
      </w:r>
      <w:r w:rsidR="004C06FF">
        <w:rPr>
          <w:rFonts w:ascii="Arial" w:hAnsi="Arial" w:cs="Arial"/>
          <w:sz w:val="24"/>
          <w:szCs w:val="24"/>
        </w:rPr>
        <w:t>.</w:t>
      </w:r>
    </w:p>
    <w:p w:rsidR="006130D9" w:rsidRPr="00B93408" w:rsidRDefault="006130D9" w:rsidP="006130D9">
      <w:pPr>
        <w:pStyle w:val="24"/>
        <w:widowControl w:val="0"/>
        <w:spacing w:after="0" w:line="240" w:lineRule="auto"/>
        <w:ind w:left="0" w:firstLine="567"/>
        <w:jc w:val="both"/>
        <w:rPr>
          <w:rFonts w:ascii="Arial" w:hAnsi="Arial" w:cs="Arial"/>
          <w:bCs/>
          <w:sz w:val="24"/>
          <w:szCs w:val="24"/>
        </w:rPr>
      </w:pPr>
      <w:r w:rsidRPr="00B93408">
        <w:rPr>
          <w:rFonts w:ascii="Arial" w:hAnsi="Arial" w:cs="Arial"/>
          <w:sz w:val="24"/>
          <w:szCs w:val="24"/>
        </w:rPr>
        <w:t>Уместно подчеркнуть, что абсолютизация менед</w:t>
      </w:r>
      <w:r w:rsidRPr="00B93408">
        <w:rPr>
          <w:rFonts w:ascii="Arial" w:hAnsi="Arial" w:cs="Arial"/>
          <w:sz w:val="24"/>
          <w:szCs w:val="24"/>
        </w:rPr>
        <w:softHyphen/>
        <w:t>же</w:t>
      </w:r>
      <w:r w:rsidRPr="00B93408">
        <w:rPr>
          <w:rFonts w:ascii="Arial" w:hAnsi="Arial" w:cs="Arial"/>
          <w:sz w:val="24"/>
          <w:szCs w:val="24"/>
        </w:rPr>
        <w:softHyphen/>
        <w:t>рист</w:t>
      </w:r>
      <w:r w:rsidR="00DC1885" w:rsidRPr="00DC1885">
        <w:rPr>
          <w:rFonts w:ascii="Arial" w:hAnsi="Arial" w:cs="Arial"/>
          <w:sz w:val="24"/>
          <w:szCs w:val="24"/>
        </w:rPr>
        <w:softHyphen/>
      </w:r>
      <w:r w:rsidRPr="00B93408">
        <w:rPr>
          <w:rFonts w:ascii="Arial" w:hAnsi="Arial" w:cs="Arial"/>
          <w:sz w:val="24"/>
          <w:szCs w:val="24"/>
        </w:rPr>
        <w:t>с</w:t>
      </w:r>
      <w:r w:rsidR="00DC1885" w:rsidRPr="00DC1885">
        <w:rPr>
          <w:rFonts w:ascii="Arial" w:hAnsi="Arial" w:cs="Arial"/>
          <w:sz w:val="24"/>
          <w:szCs w:val="24"/>
        </w:rPr>
        <w:softHyphen/>
      </w:r>
      <w:r w:rsidRPr="00B93408">
        <w:rPr>
          <w:rFonts w:ascii="Arial" w:hAnsi="Arial" w:cs="Arial"/>
          <w:sz w:val="24"/>
          <w:szCs w:val="24"/>
        </w:rPr>
        <w:t>кого подхода характерна не только для теорети</w:t>
      </w:r>
      <w:r w:rsidRPr="00B93408">
        <w:rPr>
          <w:rFonts w:ascii="Arial" w:hAnsi="Arial" w:cs="Arial"/>
          <w:sz w:val="24"/>
          <w:szCs w:val="24"/>
        </w:rPr>
        <w:softHyphen/>
        <w:t>чес</w:t>
      </w:r>
      <w:r w:rsidRPr="00B93408">
        <w:rPr>
          <w:rFonts w:ascii="Arial" w:hAnsi="Arial" w:cs="Arial"/>
          <w:sz w:val="24"/>
          <w:szCs w:val="24"/>
        </w:rPr>
        <w:softHyphen/>
        <w:t>ких рассуж</w:t>
      </w:r>
      <w:r w:rsidR="00282F13">
        <w:rPr>
          <w:rFonts w:ascii="Arial" w:hAnsi="Arial" w:cs="Arial"/>
          <w:sz w:val="24"/>
          <w:szCs w:val="24"/>
        </w:rPr>
        <w:t>-</w:t>
      </w:r>
      <w:r w:rsidRPr="00B93408">
        <w:rPr>
          <w:rFonts w:ascii="Arial" w:hAnsi="Arial" w:cs="Arial"/>
          <w:sz w:val="24"/>
          <w:szCs w:val="24"/>
        </w:rPr>
        <w:t>дений, но и для практики рефлексии вузов о своей миссии. Об этом свидетельствуют материалы сайтов ряда отечественных университетов</w:t>
      </w:r>
      <w:r w:rsidRPr="00B93408">
        <w:rPr>
          <w:rStyle w:val="a5"/>
          <w:rFonts w:ascii="Arial" w:hAnsi="Arial" w:cs="Arial"/>
          <w:sz w:val="24"/>
          <w:szCs w:val="24"/>
        </w:rPr>
        <w:footnoteReference w:id="108"/>
      </w:r>
      <w:r w:rsidRPr="00B93408">
        <w:rPr>
          <w:rFonts w:ascii="Arial" w:hAnsi="Arial" w:cs="Arial"/>
          <w:sz w:val="24"/>
          <w:szCs w:val="24"/>
        </w:rPr>
        <w:t>. Разумеется, целеопределение необходимо. Но в при</w:t>
      </w:r>
      <w:r w:rsidRPr="00B93408">
        <w:rPr>
          <w:rFonts w:ascii="Arial" w:hAnsi="Arial" w:cs="Arial"/>
          <w:sz w:val="24"/>
          <w:szCs w:val="24"/>
        </w:rPr>
        <w:softHyphen/>
        <w:t>ве</w:t>
      </w:r>
      <w:r w:rsidRPr="00B93408">
        <w:rPr>
          <w:rFonts w:ascii="Arial" w:hAnsi="Arial" w:cs="Arial"/>
          <w:sz w:val="24"/>
          <w:szCs w:val="24"/>
        </w:rPr>
        <w:softHyphen/>
        <w:t>денных случаях оно фак</w:t>
      </w:r>
      <w:r w:rsidRPr="00B93408">
        <w:rPr>
          <w:rFonts w:ascii="Arial" w:hAnsi="Arial" w:cs="Arial"/>
          <w:sz w:val="24"/>
          <w:szCs w:val="24"/>
        </w:rPr>
        <w:softHyphen/>
        <w:t>тиче</w:t>
      </w:r>
      <w:r w:rsidRPr="00B93408">
        <w:rPr>
          <w:rFonts w:ascii="Arial" w:hAnsi="Arial" w:cs="Arial"/>
          <w:sz w:val="24"/>
          <w:szCs w:val="24"/>
        </w:rPr>
        <w:softHyphen/>
        <w:t>с</w:t>
      </w:r>
      <w:r w:rsidRPr="00B93408">
        <w:rPr>
          <w:rFonts w:ascii="Arial" w:hAnsi="Arial" w:cs="Arial"/>
          <w:sz w:val="24"/>
          <w:szCs w:val="24"/>
        </w:rPr>
        <w:softHyphen/>
        <w:t>ки оказывается само</w:t>
      </w:r>
      <w:r w:rsidRPr="00B93408">
        <w:rPr>
          <w:rFonts w:ascii="Arial" w:hAnsi="Arial" w:cs="Arial"/>
          <w:sz w:val="24"/>
          <w:szCs w:val="24"/>
        </w:rPr>
        <w:softHyphen/>
        <w:t>цен</w:t>
      </w:r>
      <w:r w:rsidRPr="00B93408">
        <w:rPr>
          <w:rFonts w:ascii="Arial" w:hAnsi="Arial" w:cs="Arial"/>
          <w:sz w:val="24"/>
          <w:szCs w:val="24"/>
        </w:rPr>
        <w:softHyphen/>
        <w:t>ным, а не конкрети</w:t>
      </w:r>
      <w:r w:rsidRPr="00B93408">
        <w:rPr>
          <w:rFonts w:ascii="Arial" w:hAnsi="Arial" w:cs="Arial"/>
          <w:sz w:val="24"/>
          <w:szCs w:val="24"/>
        </w:rPr>
        <w:softHyphen/>
        <w:t xml:space="preserve">зирующим </w:t>
      </w:r>
      <w:r w:rsidRPr="00B93408">
        <w:rPr>
          <w:rFonts w:ascii="Arial" w:hAnsi="Arial" w:cs="Arial"/>
          <w:i/>
          <w:sz w:val="24"/>
          <w:szCs w:val="24"/>
        </w:rPr>
        <w:t>собственно</w:t>
      </w:r>
      <w:r w:rsidRPr="00B93408">
        <w:rPr>
          <w:rFonts w:ascii="Arial" w:hAnsi="Arial" w:cs="Arial"/>
          <w:sz w:val="24"/>
          <w:szCs w:val="24"/>
        </w:rPr>
        <w:t xml:space="preserve"> миссию универ</w:t>
      </w:r>
      <w:r w:rsidR="00282F13">
        <w:rPr>
          <w:rFonts w:ascii="Arial" w:hAnsi="Arial" w:cs="Arial"/>
          <w:sz w:val="24"/>
          <w:szCs w:val="24"/>
        </w:rPr>
        <w:t xml:space="preserve">- </w:t>
      </w:r>
      <w:r w:rsidRPr="00B93408">
        <w:rPr>
          <w:rFonts w:ascii="Arial" w:hAnsi="Arial" w:cs="Arial"/>
          <w:sz w:val="24"/>
          <w:szCs w:val="24"/>
        </w:rPr>
        <w:t>сите</w:t>
      </w:r>
      <w:r w:rsidRPr="00B93408">
        <w:rPr>
          <w:rFonts w:ascii="Arial" w:hAnsi="Arial" w:cs="Arial"/>
          <w:sz w:val="24"/>
          <w:szCs w:val="24"/>
        </w:rPr>
        <w:softHyphen/>
        <w:t>та.</w:t>
      </w:r>
    </w:p>
    <w:p w:rsidR="006130D9" w:rsidRPr="00B93408" w:rsidRDefault="006130D9" w:rsidP="006130D9">
      <w:pPr>
        <w:pStyle w:val="ad"/>
        <w:widowControl w:val="0"/>
        <w:spacing w:after="0" w:line="240" w:lineRule="auto"/>
        <w:ind w:firstLine="567"/>
        <w:jc w:val="both"/>
        <w:rPr>
          <w:rFonts w:ascii="Arial" w:hAnsi="Arial" w:cs="Arial"/>
          <w:sz w:val="24"/>
          <w:szCs w:val="24"/>
        </w:rPr>
      </w:pPr>
      <w:r w:rsidRPr="00B93408">
        <w:rPr>
          <w:rFonts w:ascii="Arial" w:hAnsi="Arial" w:cs="Arial"/>
          <w:sz w:val="24"/>
          <w:szCs w:val="24"/>
        </w:rPr>
        <w:t xml:space="preserve">ОДНАКО отмеченные особенности исследовательских и проектных подходов к формулированию миссии университета – только часть </w:t>
      </w:r>
      <w:r w:rsidRPr="00B93408">
        <w:rPr>
          <w:rFonts w:ascii="Arial" w:hAnsi="Arial" w:cs="Arial"/>
          <w:i/>
          <w:sz w:val="24"/>
          <w:szCs w:val="24"/>
        </w:rPr>
        <w:t>проблематизации</w:t>
      </w:r>
      <w:r w:rsidRPr="00B93408">
        <w:rPr>
          <w:rFonts w:ascii="Arial" w:hAnsi="Arial" w:cs="Arial"/>
          <w:sz w:val="24"/>
          <w:szCs w:val="24"/>
        </w:rPr>
        <w:t xml:space="preserve"> самоопределения университе</w:t>
      </w:r>
      <w:r w:rsidR="00282F13">
        <w:rPr>
          <w:rFonts w:ascii="Arial" w:hAnsi="Arial" w:cs="Arial"/>
          <w:sz w:val="24"/>
          <w:szCs w:val="24"/>
        </w:rPr>
        <w:t>-</w:t>
      </w:r>
      <w:r w:rsidRPr="00B93408">
        <w:rPr>
          <w:rFonts w:ascii="Arial" w:hAnsi="Arial" w:cs="Arial"/>
          <w:sz w:val="24"/>
          <w:szCs w:val="24"/>
        </w:rPr>
        <w:t>та через миссию. Не менее значима и проблематизация кате</w:t>
      </w:r>
      <w:r w:rsidR="00282F13">
        <w:rPr>
          <w:rFonts w:ascii="Arial" w:hAnsi="Arial" w:cs="Arial"/>
          <w:sz w:val="24"/>
          <w:szCs w:val="24"/>
        </w:rPr>
        <w:t xml:space="preserve">- </w:t>
      </w:r>
      <w:r w:rsidRPr="00B93408">
        <w:rPr>
          <w:rFonts w:ascii="Arial" w:hAnsi="Arial" w:cs="Arial"/>
          <w:sz w:val="24"/>
          <w:szCs w:val="24"/>
        </w:rPr>
        <w:t xml:space="preserve">гориального ряда, в который вписывается именно понятие </w:t>
      </w:r>
      <w:r w:rsidR="00282F13">
        <w:rPr>
          <w:rFonts w:ascii="Arial" w:hAnsi="Arial" w:cs="Arial"/>
          <w:sz w:val="24"/>
          <w:szCs w:val="24"/>
        </w:rPr>
        <w:t xml:space="preserve"> </w:t>
      </w:r>
      <w:r w:rsidRPr="00B93408">
        <w:rPr>
          <w:rFonts w:ascii="Arial" w:hAnsi="Arial" w:cs="Arial"/>
          <w:sz w:val="24"/>
          <w:szCs w:val="24"/>
        </w:rPr>
        <w:t>«миссия», даже «миссия-предназ</w:t>
      </w:r>
      <w:r w:rsidRPr="00B93408">
        <w:rPr>
          <w:rFonts w:ascii="Arial" w:hAnsi="Arial" w:cs="Arial"/>
          <w:sz w:val="24"/>
          <w:szCs w:val="24"/>
        </w:rPr>
        <w:softHyphen/>
        <w:t>начение». Например, разработчики проекта миссии Томского политехнического университета говорят о понятии «миссия» как некоем «в</w:t>
      </w:r>
      <w:r w:rsidRPr="00B93408">
        <w:rPr>
          <w:rFonts w:ascii="Arial" w:hAnsi="Arial" w:cs="Arial"/>
          <w:i/>
          <w:sz w:val="24"/>
          <w:szCs w:val="24"/>
        </w:rPr>
        <w:t>и</w:t>
      </w:r>
      <w:r w:rsidRPr="00B93408">
        <w:rPr>
          <w:rFonts w:ascii="Arial" w:hAnsi="Arial" w:cs="Arial"/>
          <w:sz w:val="24"/>
          <w:szCs w:val="24"/>
        </w:rPr>
        <w:t>дении» будущего университета, «которому можно соответствовать и к которому необходимо стремиться»; о том, что миссия – «это большее, чем стратегическая цель, это главный “посыл”, который несет университет окружающему миру». В процессе обсужде</w:t>
      </w:r>
      <w:r w:rsidR="00282F13">
        <w:rPr>
          <w:rFonts w:ascii="Arial" w:hAnsi="Arial" w:cs="Arial"/>
          <w:sz w:val="24"/>
          <w:szCs w:val="24"/>
        </w:rPr>
        <w:t>-</w:t>
      </w:r>
      <w:r w:rsidRPr="00B93408">
        <w:rPr>
          <w:rFonts w:ascii="Arial" w:hAnsi="Arial" w:cs="Arial"/>
          <w:sz w:val="24"/>
          <w:szCs w:val="24"/>
        </w:rPr>
        <w:t>ния проекта соответствующего документа на стра</w:t>
      </w:r>
      <w:r w:rsidRPr="00B93408">
        <w:rPr>
          <w:rFonts w:ascii="Arial" w:hAnsi="Arial" w:cs="Arial"/>
          <w:sz w:val="24"/>
          <w:szCs w:val="24"/>
        </w:rPr>
        <w:softHyphen/>
        <w:t>ницах уни</w:t>
      </w:r>
      <w:r w:rsidR="00282F13">
        <w:rPr>
          <w:rFonts w:ascii="Arial" w:hAnsi="Arial" w:cs="Arial"/>
          <w:sz w:val="24"/>
          <w:szCs w:val="24"/>
        </w:rPr>
        <w:t xml:space="preserve">-  </w:t>
      </w:r>
      <w:r w:rsidRPr="00B93408">
        <w:rPr>
          <w:rFonts w:ascii="Arial" w:hAnsi="Arial" w:cs="Arial"/>
          <w:sz w:val="24"/>
          <w:szCs w:val="24"/>
        </w:rPr>
        <w:t>верситетской многотиражки говорилось, что «Мис</w:t>
      </w:r>
      <w:r w:rsidRPr="00B93408">
        <w:rPr>
          <w:rFonts w:ascii="Arial" w:hAnsi="Arial" w:cs="Arial"/>
          <w:sz w:val="24"/>
          <w:szCs w:val="24"/>
        </w:rPr>
        <w:softHyphen/>
        <w:t xml:space="preserve">сия университета – это миссия предназначения», «Миссия не “выполняется”, </w:t>
      </w:r>
      <w:r w:rsidRPr="00B93408">
        <w:rPr>
          <w:rFonts w:ascii="Arial" w:hAnsi="Arial" w:cs="Arial"/>
          <w:sz w:val="24"/>
          <w:szCs w:val="24"/>
        </w:rPr>
        <w:lastRenderedPageBreak/>
        <w:t xml:space="preserve">а служит маяком». Вполне гуманитарный категориальный ряд? </w:t>
      </w:r>
    </w:p>
    <w:p w:rsidR="006130D9" w:rsidRPr="00B93408" w:rsidRDefault="006130D9" w:rsidP="006130D9">
      <w:pPr>
        <w:pStyle w:val="ad"/>
        <w:widowControl w:val="0"/>
        <w:spacing w:after="0" w:line="240" w:lineRule="auto"/>
        <w:ind w:firstLine="567"/>
        <w:jc w:val="both"/>
        <w:rPr>
          <w:rFonts w:ascii="Arial" w:hAnsi="Arial" w:cs="Arial"/>
          <w:sz w:val="24"/>
          <w:szCs w:val="24"/>
        </w:rPr>
      </w:pPr>
      <w:r w:rsidRPr="00B93408">
        <w:rPr>
          <w:rFonts w:ascii="Arial" w:hAnsi="Arial" w:cs="Arial"/>
          <w:sz w:val="24"/>
          <w:szCs w:val="24"/>
        </w:rPr>
        <w:t>Однако в обосновывающей этот текст научной статье</w:t>
      </w:r>
      <w:r w:rsidRPr="00B93408">
        <w:rPr>
          <w:rStyle w:val="a5"/>
          <w:rFonts w:ascii="Arial" w:hAnsi="Arial" w:cs="Arial"/>
          <w:sz w:val="24"/>
          <w:szCs w:val="24"/>
        </w:rPr>
        <w:footnoteReference w:id="109"/>
      </w:r>
      <w:r w:rsidRPr="00B93408">
        <w:rPr>
          <w:rFonts w:ascii="Arial" w:hAnsi="Arial" w:cs="Arial"/>
          <w:bCs/>
          <w:sz w:val="24"/>
          <w:szCs w:val="24"/>
        </w:rPr>
        <w:t xml:space="preserve">, </w:t>
      </w:r>
      <w:r w:rsidRPr="00B93408">
        <w:rPr>
          <w:rFonts w:ascii="Arial" w:hAnsi="Arial" w:cs="Arial"/>
          <w:sz w:val="24"/>
          <w:szCs w:val="24"/>
        </w:rPr>
        <w:t>ссылающейся на принятое различение видов миссии (миссия-предназначение, миссия-ориентация, миссия-по</w:t>
      </w:r>
      <w:r w:rsidRPr="00B93408">
        <w:rPr>
          <w:rFonts w:ascii="Arial" w:hAnsi="Arial" w:cs="Arial"/>
          <w:sz w:val="24"/>
          <w:szCs w:val="24"/>
        </w:rPr>
        <w:softHyphen/>
        <w:t>ли</w:t>
      </w:r>
      <w:r w:rsidRPr="00B93408">
        <w:rPr>
          <w:rFonts w:ascii="Arial" w:hAnsi="Arial" w:cs="Arial"/>
          <w:sz w:val="24"/>
          <w:szCs w:val="24"/>
        </w:rPr>
        <w:softHyphen/>
        <w:t>тика, бизнес-идея и другие), говорится, что «</w:t>
      </w:r>
      <w:r w:rsidRPr="00B93408">
        <w:rPr>
          <w:rFonts w:ascii="Arial" w:hAnsi="Arial" w:cs="Arial"/>
          <w:i/>
          <w:sz w:val="24"/>
          <w:szCs w:val="24"/>
        </w:rPr>
        <w:t>м</w:t>
      </w:r>
      <w:r w:rsidRPr="00B93408">
        <w:rPr>
          <w:rFonts w:ascii="Arial" w:hAnsi="Arial" w:cs="Arial"/>
          <w:bCs/>
          <w:i/>
          <w:sz w:val="24"/>
          <w:szCs w:val="24"/>
        </w:rPr>
        <w:t>иссия-предназ</w:t>
      </w:r>
      <w:r w:rsidRPr="00B93408">
        <w:rPr>
          <w:rFonts w:ascii="Arial" w:hAnsi="Arial" w:cs="Arial"/>
          <w:bCs/>
          <w:i/>
          <w:sz w:val="24"/>
          <w:szCs w:val="24"/>
        </w:rPr>
        <w:softHyphen/>
        <w:t>на</w:t>
      </w:r>
      <w:r w:rsidRPr="00B93408">
        <w:rPr>
          <w:rFonts w:ascii="Arial" w:hAnsi="Arial" w:cs="Arial"/>
          <w:bCs/>
          <w:i/>
          <w:sz w:val="24"/>
          <w:szCs w:val="24"/>
        </w:rPr>
        <w:softHyphen/>
        <w:t>чение</w:t>
      </w:r>
      <w:r w:rsidRPr="00B93408">
        <w:rPr>
          <w:rFonts w:ascii="Arial" w:hAnsi="Arial" w:cs="Arial"/>
          <w:b/>
          <w:bCs/>
          <w:sz w:val="24"/>
          <w:szCs w:val="24"/>
        </w:rPr>
        <w:t xml:space="preserve"> </w:t>
      </w:r>
      <w:r w:rsidRPr="00B93408">
        <w:rPr>
          <w:rFonts w:ascii="Arial" w:hAnsi="Arial" w:cs="Arial"/>
          <w:sz w:val="24"/>
          <w:szCs w:val="24"/>
        </w:rPr>
        <w:t>указывает на сущность и назначение организации (виды деятельности, характер продукции и услуг, круг потребителей, смысл существования и причина возникновения и т.д.). В связи с этим</w:t>
      </w:r>
      <w:r w:rsidR="00D864CE">
        <w:rPr>
          <w:rFonts w:ascii="Arial" w:hAnsi="Arial" w:cs="Arial"/>
          <w:sz w:val="24"/>
          <w:szCs w:val="24"/>
        </w:rPr>
        <w:t xml:space="preserve">  </w:t>
      </w:r>
      <w:r w:rsidRPr="00B93408">
        <w:rPr>
          <w:rFonts w:ascii="Arial" w:hAnsi="Arial" w:cs="Arial"/>
          <w:sz w:val="24"/>
          <w:szCs w:val="24"/>
        </w:rPr>
        <w:t xml:space="preserve"> авторы выделяют ряд конкретных требований к содержанию формулировки миссии-предназ</w:t>
      </w:r>
      <w:r w:rsidRPr="00B93408">
        <w:rPr>
          <w:rFonts w:ascii="Arial" w:hAnsi="Arial" w:cs="Arial"/>
          <w:sz w:val="24"/>
          <w:szCs w:val="24"/>
        </w:rPr>
        <w:softHyphen/>
        <w:t>на</w:t>
      </w:r>
      <w:r w:rsidRPr="00B93408">
        <w:rPr>
          <w:rFonts w:ascii="Arial" w:hAnsi="Arial" w:cs="Arial"/>
          <w:sz w:val="24"/>
          <w:szCs w:val="24"/>
        </w:rPr>
        <w:softHyphen/>
        <w:t xml:space="preserve">чения, в которой должны быть указаны: </w:t>
      </w:r>
      <w:r w:rsidRPr="00B93408">
        <w:rPr>
          <w:rFonts w:ascii="Arial" w:hAnsi="Arial" w:cs="Arial"/>
          <w:bCs/>
          <w:sz w:val="24"/>
          <w:szCs w:val="24"/>
        </w:rPr>
        <w:t xml:space="preserve">основное </w:t>
      </w:r>
      <w:r w:rsidRPr="00B93408">
        <w:rPr>
          <w:rFonts w:ascii="Arial" w:hAnsi="Arial" w:cs="Arial"/>
          <w:sz w:val="24"/>
          <w:szCs w:val="24"/>
        </w:rPr>
        <w:t>направление дея</w:t>
      </w:r>
      <w:r w:rsidRPr="00B93408">
        <w:rPr>
          <w:rFonts w:ascii="Arial" w:hAnsi="Arial" w:cs="Arial"/>
          <w:sz w:val="24"/>
          <w:szCs w:val="24"/>
        </w:rPr>
        <w:softHyphen/>
        <w:t>тель</w:t>
      </w:r>
      <w:r w:rsidRPr="00B93408">
        <w:rPr>
          <w:rFonts w:ascii="Arial" w:hAnsi="Arial" w:cs="Arial"/>
          <w:sz w:val="24"/>
          <w:szCs w:val="24"/>
        </w:rPr>
        <w:softHyphen/>
        <w:t xml:space="preserve">ности организации; </w:t>
      </w:r>
      <w:r w:rsidRPr="00B93408">
        <w:rPr>
          <w:rFonts w:ascii="Arial" w:hAnsi="Arial" w:cs="Arial"/>
          <w:bCs/>
          <w:sz w:val="24"/>
          <w:szCs w:val="24"/>
        </w:rPr>
        <w:t xml:space="preserve">основные </w:t>
      </w:r>
      <w:r w:rsidRPr="00B93408">
        <w:rPr>
          <w:rFonts w:ascii="Arial" w:hAnsi="Arial" w:cs="Arial"/>
          <w:sz w:val="24"/>
          <w:szCs w:val="24"/>
        </w:rPr>
        <w:t xml:space="preserve">категории клиентов; </w:t>
      </w:r>
      <w:r w:rsidRPr="00B93408">
        <w:rPr>
          <w:rFonts w:ascii="Arial" w:hAnsi="Arial" w:cs="Arial"/>
          <w:bCs/>
          <w:sz w:val="24"/>
          <w:szCs w:val="24"/>
        </w:rPr>
        <w:t xml:space="preserve">потребности </w:t>
      </w:r>
      <w:r w:rsidRPr="00B93408">
        <w:rPr>
          <w:rFonts w:ascii="Arial" w:hAnsi="Arial" w:cs="Arial"/>
          <w:sz w:val="24"/>
          <w:szCs w:val="24"/>
        </w:rPr>
        <w:t xml:space="preserve">клиентов, удовлетворяемые конечными продуктами деятельности организации; </w:t>
      </w:r>
      <w:r w:rsidRPr="00B93408">
        <w:rPr>
          <w:rFonts w:ascii="Arial" w:hAnsi="Arial" w:cs="Arial"/>
          <w:bCs/>
          <w:sz w:val="24"/>
          <w:szCs w:val="24"/>
        </w:rPr>
        <w:t xml:space="preserve">отличительные </w:t>
      </w:r>
      <w:r w:rsidRPr="00B93408">
        <w:rPr>
          <w:rFonts w:ascii="Arial" w:hAnsi="Arial" w:cs="Arial"/>
          <w:sz w:val="24"/>
          <w:szCs w:val="24"/>
        </w:rPr>
        <w:t>признаки, подчеркивающие особенности органи</w:t>
      </w:r>
      <w:r w:rsidR="00D864CE">
        <w:rPr>
          <w:rFonts w:ascii="Arial" w:hAnsi="Arial" w:cs="Arial"/>
          <w:sz w:val="24"/>
          <w:szCs w:val="24"/>
        </w:rPr>
        <w:t>-</w:t>
      </w:r>
      <w:r w:rsidRPr="00B93408">
        <w:rPr>
          <w:rFonts w:ascii="Arial" w:hAnsi="Arial" w:cs="Arial"/>
          <w:sz w:val="24"/>
          <w:szCs w:val="24"/>
        </w:rPr>
        <w:t>зации, позволяющие клиентам выделить организацию среди других» и т.д.</w:t>
      </w:r>
    </w:p>
    <w:p w:rsidR="006130D9" w:rsidRPr="00B93408" w:rsidRDefault="006130D9" w:rsidP="006130D9">
      <w:pPr>
        <w:pStyle w:val="24"/>
        <w:widowControl w:val="0"/>
        <w:spacing w:after="0" w:line="240" w:lineRule="auto"/>
        <w:ind w:left="0" w:firstLine="567"/>
        <w:jc w:val="both"/>
        <w:rPr>
          <w:rFonts w:ascii="Arial" w:hAnsi="Arial" w:cs="Arial"/>
          <w:bCs/>
          <w:sz w:val="24"/>
          <w:szCs w:val="24"/>
        </w:rPr>
      </w:pPr>
      <w:r w:rsidRPr="00B93408">
        <w:rPr>
          <w:rFonts w:ascii="Arial" w:hAnsi="Arial" w:cs="Arial"/>
          <w:bCs/>
          <w:sz w:val="24"/>
          <w:szCs w:val="24"/>
        </w:rPr>
        <w:t xml:space="preserve">В то же время в теоретических исследованиях миссии </w:t>
      </w:r>
      <w:r w:rsidR="00D864CE">
        <w:rPr>
          <w:rFonts w:ascii="Arial" w:hAnsi="Arial" w:cs="Arial"/>
          <w:bCs/>
          <w:sz w:val="24"/>
          <w:szCs w:val="24"/>
        </w:rPr>
        <w:t xml:space="preserve">   </w:t>
      </w:r>
      <w:r w:rsidRPr="00B93408">
        <w:rPr>
          <w:rFonts w:ascii="Arial" w:hAnsi="Arial" w:cs="Arial"/>
          <w:bCs/>
          <w:sz w:val="24"/>
          <w:szCs w:val="24"/>
        </w:rPr>
        <w:t>университета и в университетской практике можно найти пре</w:t>
      </w:r>
      <w:r w:rsidR="00D864CE">
        <w:rPr>
          <w:rFonts w:ascii="Arial" w:hAnsi="Arial" w:cs="Arial"/>
          <w:bCs/>
          <w:sz w:val="24"/>
          <w:szCs w:val="24"/>
        </w:rPr>
        <w:t xml:space="preserve">- </w:t>
      </w:r>
      <w:r w:rsidRPr="00B93408">
        <w:rPr>
          <w:rFonts w:ascii="Arial" w:hAnsi="Arial" w:cs="Arial"/>
          <w:bCs/>
          <w:sz w:val="24"/>
          <w:szCs w:val="24"/>
        </w:rPr>
        <w:t>цеденты выхода за рамки абсолютизации мене</w:t>
      </w:r>
      <w:r w:rsidRPr="00B93408">
        <w:rPr>
          <w:rFonts w:ascii="Arial" w:hAnsi="Arial" w:cs="Arial"/>
          <w:bCs/>
          <w:sz w:val="24"/>
          <w:szCs w:val="24"/>
        </w:rPr>
        <w:softHyphen/>
        <w:t>джеристского подхода, случаи трактовки миссии универ</w:t>
      </w:r>
      <w:r w:rsidRPr="00B93408">
        <w:rPr>
          <w:rFonts w:ascii="Arial" w:hAnsi="Arial" w:cs="Arial"/>
          <w:bCs/>
          <w:sz w:val="24"/>
          <w:szCs w:val="24"/>
        </w:rPr>
        <w:softHyphen/>
        <w:t>ситета в ее гумани</w:t>
      </w:r>
      <w:r w:rsidR="00D864CE">
        <w:rPr>
          <w:rFonts w:ascii="Arial" w:hAnsi="Arial" w:cs="Arial"/>
          <w:bCs/>
          <w:sz w:val="24"/>
          <w:szCs w:val="24"/>
        </w:rPr>
        <w:t>-</w:t>
      </w:r>
      <w:r w:rsidRPr="00B93408">
        <w:rPr>
          <w:rFonts w:ascii="Arial" w:hAnsi="Arial" w:cs="Arial"/>
          <w:bCs/>
          <w:sz w:val="24"/>
          <w:szCs w:val="24"/>
        </w:rPr>
        <w:t>тарном измерении. Например, в рассуж</w:t>
      </w:r>
      <w:r w:rsidRPr="00B93408">
        <w:rPr>
          <w:rFonts w:ascii="Arial" w:hAnsi="Arial" w:cs="Arial"/>
          <w:bCs/>
          <w:sz w:val="24"/>
          <w:szCs w:val="24"/>
        </w:rPr>
        <w:softHyphen/>
        <w:t>дениях о миссии уни</w:t>
      </w:r>
      <w:r w:rsidR="00D864CE">
        <w:rPr>
          <w:rFonts w:ascii="Arial" w:hAnsi="Arial" w:cs="Arial"/>
          <w:bCs/>
          <w:sz w:val="24"/>
          <w:szCs w:val="24"/>
        </w:rPr>
        <w:t xml:space="preserve">- </w:t>
      </w:r>
      <w:r w:rsidRPr="00B93408">
        <w:rPr>
          <w:rFonts w:ascii="Arial" w:hAnsi="Arial" w:cs="Arial"/>
          <w:bCs/>
          <w:sz w:val="24"/>
          <w:szCs w:val="24"/>
        </w:rPr>
        <w:t xml:space="preserve">верситета в белорусской культуре </w:t>
      </w:r>
      <w:r w:rsidR="00566C13" w:rsidRPr="00B93408">
        <w:rPr>
          <w:rFonts w:ascii="Arial" w:hAnsi="Arial" w:cs="Arial"/>
          <w:bCs/>
          <w:sz w:val="24"/>
          <w:szCs w:val="24"/>
        </w:rPr>
        <w:t>содержится</w:t>
      </w:r>
      <w:r w:rsidRPr="00B93408">
        <w:rPr>
          <w:rFonts w:ascii="Arial" w:hAnsi="Arial" w:cs="Arial"/>
          <w:bCs/>
          <w:sz w:val="24"/>
          <w:szCs w:val="24"/>
        </w:rPr>
        <w:t xml:space="preserve"> характеристик</w:t>
      </w:r>
      <w:r w:rsidR="00566C13" w:rsidRPr="00B93408">
        <w:rPr>
          <w:rFonts w:ascii="Arial" w:hAnsi="Arial" w:cs="Arial"/>
          <w:bCs/>
          <w:sz w:val="24"/>
          <w:szCs w:val="24"/>
        </w:rPr>
        <w:t>а</w:t>
      </w:r>
      <w:r w:rsidRPr="00B93408">
        <w:rPr>
          <w:rFonts w:ascii="Arial" w:hAnsi="Arial" w:cs="Arial"/>
          <w:bCs/>
          <w:sz w:val="24"/>
          <w:szCs w:val="24"/>
        </w:rPr>
        <w:t xml:space="preserve"> миссии в тесной взаимосвязи с призванием, утверждение, что «миссию – некое фунда</w:t>
      </w:r>
      <w:r w:rsidRPr="00B93408">
        <w:rPr>
          <w:rFonts w:ascii="Arial" w:hAnsi="Arial" w:cs="Arial"/>
          <w:bCs/>
          <w:sz w:val="24"/>
          <w:szCs w:val="24"/>
        </w:rPr>
        <w:softHyphen/>
        <w:t>мен</w:t>
      </w:r>
      <w:r w:rsidRPr="00B93408">
        <w:rPr>
          <w:rFonts w:ascii="Arial" w:hAnsi="Arial" w:cs="Arial"/>
          <w:bCs/>
          <w:sz w:val="24"/>
          <w:szCs w:val="24"/>
        </w:rPr>
        <w:softHyphen/>
        <w:t>тальное назначение (человека, института, нации, куль</w:t>
      </w:r>
      <w:r w:rsidRPr="00B93408">
        <w:rPr>
          <w:rFonts w:ascii="Arial" w:hAnsi="Arial" w:cs="Arial"/>
          <w:bCs/>
          <w:sz w:val="24"/>
          <w:szCs w:val="24"/>
        </w:rPr>
        <w:softHyphen/>
        <w:t>туры) выполняют, “несут” для кого-то и ра</w:t>
      </w:r>
      <w:r w:rsidR="00D864CE">
        <w:rPr>
          <w:rFonts w:ascii="Arial" w:hAnsi="Arial" w:cs="Arial"/>
          <w:bCs/>
          <w:sz w:val="24"/>
          <w:szCs w:val="24"/>
        </w:rPr>
        <w:t>-</w:t>
      </w:r>
      <w:r w:rsidRPr="00B93408">
        <w:rPr>
          <w:rFonts w:ascii="Arial" w:hAnsi="Arial" w:cs="Arial"/>
          <w:bCs/>
          <w:sz w:val="24"/>
          <w:szCs w:val="24"/>
        </w:rPr>
        <w:t>ди кого-то». При этом «принято считать, что к несению миссии призваны, и эта призванность отнюдь не профанного порядка, на</w:t>
      </w:r>
      <w:r w:rsidRPr="00B93408">
        <w:rPr>
          <w:rFonts w:ascii="Arial" w:hAnsi="Arial" w:cs="Arial"/>
          <w:bCs/>
          <w:sz w:val="24"/>
          <w:szCs w:val="24"/>
        </w:rPr>
        <w:softHyphen/>
        <w:t>против, она притязает быть явлением самого высокого зна</w:t>
      </w:r>
      <w:r w:rsidR="00D864CE">
        <w:rPr>
          <w:rFonts w:ascii="Arial" w:hAnsi="Arial" w:cs="Arial"/>
          <w:bCs/>
          <w:sz w:val="24"/>
          <w:szCs w:val="24"/>
        </w:rPr>
        <w:t xml:space="preserve">-      </w:t>
      </w:r>
      <w:r w:rsidRPr="00B93408">
        <w:rPr>
          <w:rFonts w:ascii="Arial" w:hAnsi="Arial" w:cs="Arial"/>
          <w:bCs/>
          <w:sz w:val="24"/>
          <w:szCs w:val="24"/>
        </w:rPr>
        <w:softHyphen/>
        <w:t>чения»</w:t>
      </w:r>
      <w:r w:rsidRPr="00B93408">
        <w:rPr>
          <w:rStyle w:val="a5"/>
          <w:rFonts w:ascii="Arial" w:hAnsi="Arial" w:cs="Arial"/>
          <w:bCs/>
          <w:sz w:val="24"/>
          <w:szCs w:val="24"/>
        </w:rPr>
        <w:footnoteReference w:id="110"/>
      </w:r>
      <w:r w:rsidRPr="00B93408">
        <w:rPr>
          <w:rFonts w:ascii="Arial" w:hAnsi="Arial" w:cs="Arial"/>
          <w:bCs/>
          <w:sz w:val="24"/>
          <w:szCs w:val="24"/>
        </w:rPr>
        <w:t>. В характеристике миссии Иркутского госуни</w:t>
      </w:r>
      <w:r w:rsidRPr="00B93408">
        <w:rPr>
          <w:rFonts w:ascii="Arial" w:hAnsi="Arial" w:cs="Arial"/>
          <w:bCs/>
          <w:sz w:val="24"/>
          <w:szCs w:val="24"/>
        </w:rPr>
        <w:softHyphen/>
        <w:t>вер</w:t>
      </w:r>
      <w:r w:rsidRPr="00B93408">
        <w:rPr>
          <w:rFonts w:ascii="Arial" w:hAnsi="Arial" w:cs="Arial"/>
          <w:bCs/>
          <w:sz w:val="24"/>
          <w:szCs w:val="24"/>
        </w:rPr>
        <w:softHyphen/>
      </w:r>
      <w:r w:rsidR="00D864CE">
        <w:rPr>
          <w:rFonts w:ascii="Arial" w:hAnsi="Arial" w:cs="Arial"/>
          <w:bCs/>
          <w:sz w:val="24"/>
          <w:szCs w:val="24"/>
        </w:rPr>
        <w:t xml:space="preserve">-        </w:t>
      </w:r>
      <w:r w:rsidRPr="00B93408">
        <w:rPr>
          <w:rFonts w:ascii="Arial" w:hAnsi="Arial" w:cs="Arial"/>
          <w:bCs/>
          <w:sz w:val="24"/>
          <w:szCs w:val="24"/>
        </w:rPr>
        <w:t>ситета отмечается, что «миссия является идеальной целью, в которой дается разумное объяснение универ</w:t>
      </w:r>
      <w:r w:rsidRPr="00B93408">
        <w:rPr>
          <w:rFonts w:ascii="Arial" w:hAnsi="Arial" w:cs="Arial"/>
          <w:bCs/>
          <w:sz w:val="24"/>
          <w:szCs w:val="24"/>
        </w:rPr>
        <w:softHyphen/>
        <w:t>си</w:t>
      </w:r>
      <w:r w:rsidRPr="00B93408">
        <w:rPr>
          <w:rFonts w:ascii="Arial" w:hAnsi="Arial" w:cs="Arial"/>
          <w:bCs/>
          <w:sz w:val="24"/>
          <w:szCs w:val="24"/>
        </w:rPr>
        <w:softHyphen/>
        <w:t xml:space="preserve">тету, его месту и предназначению в мире. Это также суммирование тех норм и </w:t>
      </w:r>
      <w:r w:rsidRPr="00B93408">
        <w:rPr>
          <w:rFonts w:ascii="Arial" w:hAnsi="Arial" w:cs="Arial"/>
          <w:bCs/>
          <w:sz w:val="24"/>
          <w:szCs w:val="24"/>
        </w:rPr>
        <w:lastRenderedPageBreak/>
        <w:t xml:space="preserve">ценностей, которые помогают университету функционировать как единое целое». Интересной попыткой формулирования </w:t>
      </w:r>
      <w:r w:rsidR="00D864CE">
        <w:rPr>
          <w:rFonts w:ascii="Arial" w:hAnsi="Arial" w:cs="Arial"/>
          <w:bCs/>
          <w:sz w:val="24"/>
          <w:szCs w:val="24"/>
        </w:rPr>
        <w:t xml:space="preserve">   </w:t>
      </w:r>
      <w:r w:rsidRPr="00B93408">
        <w:rPr>
          <w:rFonts w:ascii="Arial" w:hAnsi="Arial" w:cs="Arial"/>
          <w:bCs/>
          <w:sz w:val="24"/>
          <w:szCs w:val="24"/>
        </w:rPr>
        <w:t>миссии в ее мно</w:t>
      </w:r>
      <w:r w:rsidRPr="00B93408">
        <w:rPr>
          <w:rFonts w:ascii="Arial" w:hAnsi="Arial" w:cs="Arial"/>
          <w:bCs/>
          <w:sz w:val="24"/>
          <w:szCs w:val="24"/>
        </w:rPr>
        <w:softHyphen/>
        <w:t>го</w:t>
      </w:r>
      <w:r w:rsidRPr="00B93408">
        <w:rPr>
          <w:rFonts w:ascii="Arial" w:hAnsi="Arial" w:cs="Arial"/>
          <w:bCs/>
          <w:sz w:val="24"/>
          <w:szCs w:val="24"/>
        </w:rPr>
        <w:softHyphen/>
        <w:t>гранности, с одной стороны, при четком различении мис</w:t>
      </w:r>
      <w:r w:rsidRPr="00B93408">
        <w:rPr>
          <w:rFonts w:ascii="Arial" w:hAnsi="Arial" w:cs="Arial"/>
          <w:bCs/>
          <w:sz w:val="24"/>
          <w:szCs w:val="24"/>
        </w:rPr>
        <w:softHyphen/>
        <w:t xml:space="preserve">сии и целей-задач университета – с другой, при </w:t>
      </w:r>
      <w:r w:rsidR="00D864CE">
        <w:rPr>
          <w:rFonts w:ascii="Arial" w:hAnsi="Arial" w:cs="Arial"/>
          <w:bCs/>
          <w:sz w:val="24"/>
          <w:szCs w:val="24"/>
        </w:rPr>
        <w:t xml:space="preserve">   </w:t>
      </w:r>
      <w:r w:rsidRPr="00B93408">
        <w:rPr>
          <w:rFonts w:ascii="Arial" w:hAnsi="Arial" w:cs="Arial"/>
          <w:bCs/>
          <w:sz w:val="24"/>
          <w:szCs w:val="24"/>
        </w:rPr>
        <w:t xml:space="preserve">выведении целей из миссии – с третьей, является </w:t>
      </w:r>
      <w:r w:rsidR="00566C13" w:rsidRPr="00B93408">
        <w:rPr>
          <w:rFonts w:ascii="Arial" w:hAnsi="Arial" w:cs="Arial"/>
          <w:bCs/>
          <w:sz w:val="24"/>
          <w:szCs w:val="24"/>
        </w:rPr>
        <w:t xml:space="preserve">и </w:t>
      </w:r>
      <w:r w:rsidRPr="00B93408">
        <w:rPr>
          <w:rFonts w:ascii="Arial" w:hAnsi="Arial" w:cs="Arial"/>
          <w:bCs/>
          <w:sz w:val="24"/>
          <w:szCs w:val="24"/>
        </w:rPr>
        <w:t xml:space="preserve">документ «Миссия Таврического университета». </w:t>
      </w:r>
    </w:p>
    <w:p w:rsidR="006130D9" w:rsidRPr="00B93408" w:rsidRDefault="006130D9" w:rsidP="006130D9">
      <w:pPr>
        <w:pStyle w:val="ad"/>
        <w:widowControl w:val="0"/>
        <w:spacing w:after="0" w:line="240" w:lineRule="auto"/>
        <w:ind w:firstLine="567"/>
        <w:jc w:val="both"/>
        <w:rPr>
          <w:rFonts w:ascii="Arial" w:hAnsi="Arial" w:cs="Arial"/>
          <w:sz w:val="24"/>
          <w:szCs w:val="24"/>
        </w:rPr>
      </w:pPr>
      <w:r w:rsidRPr="00B93408">
        <w:rPr>
          <w:rFonts w:ascii="Arial" w:hAnsi="Arial" w:cs="Arial"/>
          <w:sz w:val="24"/>
          <w:szCs w:val="24"/>
        </w:rPr>
        <w:t xml:space="preserve">Можно с достаточной уверенностью утверждать, что гуманитарный язык рефлексии о миссии университета – естественное следствие выведения содержания его миссии из </w:t>
      </w:r>
      <w:r w:rsidRPr="00B93408">
        <w:rPr>
          <w:rFonts w:ascii="Arial" w:hAnsi="Arial" w:cs="Arial"/>
          <w:i/>
          <w:sz w:val="24"/>
          <w:szCs w:val="24"/>
        </w:rPr>
        <w:t>идеи</w:t>
      </w:r>
      <w:r w:rsidRPr="00B93408">
        <w:rPr>
          <w:rFonts w:ascii="Arial" w:hAnsi="Arial" w:cs="Arial"/>
          <w:sz w:val="24"/>
          <w:szCs w:val="24"/>
        </w:rPr>
        <w:t xml:space="preserve"> университета, которая при всей своей социокультурной динамич</w:t>
      </w:r>
      <w:r w:rsidR="00D864CE">
        <w:rPr>
          <w:rFonts w:ascii="Arial" w:hAnsi="Arial" w:cs="Arial"/>
          <w:sz w:val="24"/>
          <w:szCs w:val="24"/>
        </w:rPr>
        <w:t>-</w:t>
      </w:r>
      <w:r w:rsidRPr="00B93408">
        <w:rPr>
          <w:rFonts w:ascii="Arial" w:hAnsi="Arial" w:cs="Arial"/>
          <w:sz w:val="24"/>
          <w:szCs w:val="24"/>
        </w:rPr>
        <w:t>ности</w:t>
      </w:r>
      <w:r w:rsidRPr="00B93408">
        <w:rPr>
          <w:rStyle w:val="a5"/>
          <w:rFonts w:ascii="Arial" w:hAnsi="Arial" w:cs="Arial"/>
          <w:sz w:val="24"/>
          <w:szCs w:val="24"/>
        </w:rPr>
        <w:footnoteReference w:id="111"/>
      </w:r>
      <w:r w:rsidRPr="00B93408">
        <w:rPr>
          <w:rFonts w:ascii="Arial" w:hAnsi="Arial" w:cs="Arial"/>
          <w:sz w:val="24"/>
          <w:szCs w:val="24"/>
        </w:rPr>
        <w:t xml:space="preserve"> рассматривает университет не сто</w:t>
      </w:r>
      <w:r w:rsidRPr="00B93408">
        <w:rPr>
          <w:rFonts w:ascii="Arial" w:hAnsi="Arial" w:cs="Arial"/>
          <w:sz w:val="24"/>
          <w:szCs w:val="24"/>
        </w:rPr>
        <w:softHyphen/>
        <w:t>лько как «бюрокра</w:t>
      </w:r>
      <w:r w:rsidR="00D864CE">
        <w:rPr>
          <w:rFonts w:ascii="Arial" w:hAnsi="Arial" w:cs="Arial"/>
          <w:sz w:val="24"/>
          <w:szCs w:val="24"/>
        </w:rPr>
        <w:t>-</w:t>
      </w:r>
      <w:r w:rsidRPr="00B93408">
        <w:rPr>
          <w:rFonts w:ascii="Arial" w:hAnsi="Arial" w:cs="Arial"/>
          <w:sz w:val="24"/>
          <w:szCs w:val="24"/>
        </w:rPr>
        <w:t xml:space="preserve">тическое учреждение», сколько как научно-образовательную корпорацию, вдохновляемую ценностями </w:t>
      </w:r>
      <w:r w:rsidRPr="00B93408">
        <w:rPr>
          <w:rFonts w:ascii="Arial" w:hAnsi="Arial" w:cs="Arial"/>
          <w:i/>
          <w:iCs/>
          <w:sz w:val="24"/>
          <w:szCs w:val="24"/>
        </w:rPr>
        <w:t>высокой профессии</w:t>
      </w:r>
      <w:r w:rsidRPr="00B93408">
        <w:rPr>
          <w:rFonts w:ascii="Arial" w:hAnsi="Arial" w:cs="Arial"/>
          <w:sz w:val="24"/>
          <w:szCs w:val="24"/>
        </w:rPr>
        <w:t xml:space="preserve">. </w:t>
      </w:r>
    </w:p>
    <w:p w:rsidR="006130D9" w:rsidRPr="00B93408" w:rsidRDefault="006130D9" w:rsidP="006130D9">
      <w:pPr>
        <w:pStyle w:val="ad"/>
        <w:widowControl w:val="0"/>
        <w:spacing w:after="0" w:line="240" w:lineRule="auto"/>
        <w:ind w:firstLine="567"/>
        <w:jc w:val="both"/>
        <w:rPr>
          <w:rFonts w:ascii="Arial" w:hAnsi="Arial" w:cs="Arial"/>
          <w:sz w:val="24"/>
          <w:szCs w:val="24"/>
        </w:rPr>
      </w:pPr>
      <w:r w:rsidRPr="00B93408">
        <w:rPr>
          <w:rFonts w:ascii="Arial" w:hAnsi="Arial" w:cs="Arial"/>
          <w:sz w:val="24"/>
          <w:szCs w:val="24"/>
        </w:rPr>
        <w:t xml:space="preserve">Именно в итоге гуманитарной проблематизации сложившейся теории и практики проектирования миссии </w:t>
      </w:r>
      <w:r w:rsidR="00566C13" w:rsidRPr="00B93408">
        <w:rPr>
          <w:rFonts w:ascii="Arial" w:hAnsi="Arial" w:cs="Arial"/>
          <w:sz w:val="24"/>
          <w:szCs w:val="24"/>
        </w:rPr>
        <w:t>университе</w:t>
      </w:r>
      <w:r w:rsidR="00D864CE">
        <w:rPr>
          <w:rFonts w:ascii="Arial" w:hAnsi="Arial" w:cs="Arial"/>
          <w:sz w:val="24"/>
          <w:szCs w:val="24"/>
        </w:rPr>
        <w:t>-</w:t>
      </w:r>
      <w:r w:rsidR="00566C13" w:rsidRPr="00B93408">
        <w:rPr>
          <w:rFonts w:ascii="Arial" w:hAnsi="Arial" w:cs="Arial"/>
          <w:sz w:val="24"/>
          <w:szCs w:val="24"/>
        </w:rPr>
        <w:t>тов документ «Миссия-К</w:t>
      </w:r>
      <w:r w:rsidRPr="00B93408">
        <w:rPr>
          <w:rFonts w:ascii="Arial" w:hAnsi="Arial" w:cs="Arial"/>
          <w:sz w:val="24"/>
          <w:szCs w:val="24"/>
        </w:rPr>
        <w:t>редо» ТюмГНГУ начинается с понятия, раскрываемого через такие характеристики, как «</w:t>
      </w:r>
      <w:r w:rsidRPr="00B93408">
        <w:rPr>
          <w:rFonts w:ascii="Arial" w:hAnsi="Arial" w:cs="Arial"/>
          <w:i/>
          <w:sz w:val="24"/>
          <w:szCs w:val="24"/>
        </w:rPr>
        <w:t xml:space="preserve">оправдание жизни </w:t>
      </w:r>
      <w:r w:rsidRPr="00B93408">
        <w:rPr>
          <w:rFonts w:ascii="Arial" w:hAnsi="Arial" w:cs="Arial"/>
          <w:sz w:val="24"/>
          <w:szCs w:val="24"/>
        </w:rPr>
        <w:t>университета», «</w:t>
      </w:r>
      <w:r w:rsidRPr="00B93408">
        <w:rPr>
          <w:rFonts w:ascii="Arial" w:hAnsi="Arial" w:cs="Arial"/>
          <w:i/>
          <w:sz w:val="24"/>
          <w:szCs w:val="24"/>
        </w:rPr>
        <w:t>кредо</w:t>
      </w:r>
      <w:r w:rsidRPr="00B93408">
        <w:rPr>
          <w:rFonts w:ascii="Arial" w:hAnsi="Arial" w:cs="Arial"/>
          <w:sz w:val="24"/>
          <w:szCs w:val="24"/>
        </w:rPr>
        <w:t xml:space="preserve"> профессорско-пре</w:t>
      </w:r>
      <w:r w:rsidRPr="00B93408">
        <w:rPr>
          <w:rFonts w:ascii="Arial" w:hAnsi="Arial" w:cs="Arial"/>
          <w:sz w:val="24"/>
          <w:szCs w:val="24"/>
        </w:rPr>
        <w:softHyphen/>
        <w:t>по</w:t>
      </w:r>
      <w:r w:rsidRPr="00B93408">
        <w:rPr>
          <w:rFonts w:ascii="Arial" w:hAnsi="Arial" w:cs="Arial"/>
          <w:sz w:val="24"/>
          <w:szCs w:val="24"/>
        </w:rPr>
        <w:softHyphen/>
        <w:t>да</w:t>
      </w:r>
      <w:r w:rsidRPr="00B93408">
        <w:rPr>
          <w:rFonts w:ascii="Arial" w:hAnsi="Arial" w:cs="Arial"/>
          <w:sz w:val="24"/>
          <w:szCs w:val="24"/>
        </w:rPr>
        <w:softHyphen/>
      </w:r>
      <w:r w:rsidRPr="00B93408">
        <w:rPr>
          <w:rFonts w:ascii="Arial" w:hAnsi="Arial" w:cs="Arial"/>
          <w:sz w:val="24"/>
          <w:szCs w:val="24"/>
        </w:rPr>
        <w:softHyphen/>
        <w:t>ва</w:t>
      </w:r>
      <w:r w:rsidRPr="00B93408">
        <w:rPr>
          <w:rFonts w:ascii="Arial" w:hAnsi="Arial" w:cs="Arial"/>
          <w:sz w:val="24"/>
          <w:szCs w:val="24"/>
        </w:rPr>
        <w:softHyphen/>
        <w:t>те</w:t>
      </w:r>
      <w:r w:rsidRPr="00B93408">
        <w:rPr>
          <w:rFonts w:ascii="Arial" w:hAnsi="Arial" w:cs="Arial"/>
          <w:sz w:val="24"/>
          <w:szCs w:val="24"/>
        </w:rPr>
        <w:softHyphen/>
        <w:t>ль</w:t>
      </w:r>
      <w:r w:rsidRPr="00B93408">
        <w:rPr>
          <w:rFonts w:ascii="Arial" w:hAnsi="Arial" w:cs="Arial"/>
          <w:sz w:val="24"/>
          <w:szCs w:val="24"/>
        </w:rPr>
        <w:softHyphen/>
        <w:t>ского корпуса», «выходящая за пре</w:t>
      </w:r>
      <w:r w:rsidRPr="00B93408">
        <w:rPr>
          <w:rFonts w:ascii="Arial" w:hAnsi="Arial" w:cs="Arial"/>
          <w:sz w:val="24"/>
          <w:szCs w:val="24"/>
        </w:rPr>
        <w:softHyphen/>
        <w:t>делы фун</w:t>
      </w:r>
      <w:r w:rsidRPr="00B93408">
        <w:rPr>
          <w:rFonts w:ascii="Arial" w:hAnsi="Arial" w:cs="Arial"/>
          <w:sz w:val="24"/>
          <w:szCs w:val="24"/>
        </w:rPr>
        <w:softHyphen/>
        <w:t>к</w:t>
      </w:r>
      <w:r w:rsidRPr="00B93408">
        <w:rPr>
          <w:rFonts w:ascii="Arial" w:hAnsi="Arial" w:cs="Arial"/>
          <w:sz w:val="24"/>
          <w:szCs w:val="24"/>
        </w:rPr>
        <w:softHyphen/>
        <w:t>ци</w:t>
      </w:r>
      <w:r w:rsidRPr="00B93408">
        <w:rPr>
          <w:rFonts w:ascii="Arial" w:hAnsi="Arial" w:cs="Arial"/>
          <w:sz w:val="24"/>
          <w:szCs w:val="24"/>
        </w:rPr>
        <w:softHyphen/>
        <w:t>ональных обя</w:t>
      </w:r>
      <w:r w:rsidRPr="00B93408">
        <w:rPr>
          <w:rFonts w:ascii="Arial" w:hAnsi="Arial" w:cs="Arial"/>
          <w:sz w:val="24"/>
          <w:szCs w:val="24"/>
        </w:rPr>
        <w:softHyphen/>
        <w:t>за</w:t>
      </w:r>
      <w:r w:rsidRPr="00B93408">
        <w:rPr>
          <w:rFonts w:ascii="Arial" w:hAnsi="Arial" w:cs="Arial"/>
          <w:sz w:val="24"/>
          <w:szCs w:val="24"/>
        </w:rPr>
        <w:softHyphen/>
        <w:t>те</w:t>
      </w:r>
      <w:r w:rsidRPr="00B93408">
        <w:rPr>
          <w:rFonts w:ascii="Arial" w:hAnsi="Arial" w:cs="Arial"/>
          <w:sz w:val="24"/>
          <w:szCs w:val="24"/>
        </w:rPr>
        <w:softHyphen/>
        <w:t xml:space="preserve">льств </w:t>
      </w:r>
      <w:r w:rsidRPr="00B93408">
        <w:rPr>
          <w:rFonts w:ascii="Arial" w:hAnsi="Arial" w:cs="Arial"/>
          <w:i/>
          <w:sz w:val="24"/>
          <w:szCs w:val="24"/>
        </w:rPr>
        <w:t>сверх</w:t>
      </w:r>
      <w:r w:rsidRPr="00B93408">
        <w:rPr>
          <w:rFonts w:ascii="Arial" w:hAnsi="Arial" w:cs="Arial"/>
          <w:sz w:val="24"/>
          <w:szCs w:val="24"/>
        </w:rPr>
        <w:softHyphen/>
        <w:t xml:space="preserve">задача служения </w:t>
      </w:r>
      <w:r w:rsidRPr="00B93408">
        <w:rPr>
          <w:rFonts w:ascii="Arial" w:hAnsi="Arial" w:cs="Arial"/>
          <w:i/>
          <w:sz w:val="24"/>
          <w:szCs w:val="24"/>
        </w:rPr>
        <w:t>идее</w:t>
      </w:r>
      <w:r w:rsidRPr="00B93408">
        <w:rPr>
          <w:rFonts w:ascii="Arial" w:hAnsi="Arial" w:cs="Arial"/>
          <w:sz w:val="24"/>
          <w:szCs w:val="24"/>
        </w:rPr>
        <w:t xml:space="preserve"> университета», благ</w:t>
      </w:r>
      <w:r w:rsidR="00D864CE">
        <w:rPr>
          <w:rFonts w:ascii="Arial" w:hAnsi="Arial" w:cs="Arial"/>
          <w:sz w:val="24"/>
          <w:szCs w:val="24"/>
        </w:rPr>
        <w:t>ода-</w:t>
      </w:r>
      <w:r w:rsidRPr="00B93408">
        <w:rPr>
          <w:rFonts w:ascii="Arial" w:hAnsi="Arial" w:cs="Arial"/>
          <w:sz w:val="24"/>
          <w:szCs w:val="24"/>
        </w:rPr>
        <w:t xml:space="preserve">ря которым «привычные вопросы выбора стратегии “куда? зачем? каким образом?” обогащаются вопросом о </w:t>
      </w:r>
      <w:r w:rsidRPr="00B93408">
        <w:rPr>
          <w:rFonts w:ascii="Arial" w:hAnsi="Arial" w:cs="Arial"/>
          <w:i/>
          <w:sz w:val="24"/>
          <w:szCs w:val="24"/>
        </w:rPr>
        <w:t>смысле:</w:t>
      </w:r>
      <w:r w:rsidRPr="00B93408">
        <w:rPr>
          <w:rFonts w:ascii="Arial" w:hAnsi="Arial" w:cs="Arial"/>
          <w:sz w:val="24"/>
          <w:szCs w:val="24"/>
        </w:rPr>
        <w:t xml:space="preserve"> “</w:t>
      </w:r>
      <w:r w:rsidRPr="00B93408">
        <w:rPr>
          <w:rFonts w:ascii="Arial" w:hAnsi="Arial" w:cs="Arial"/>
          <w:i/>
          <w:sz w:val="24"/>
          <w:szCs w:val="24"/>
        </w:rPr>
        <w:t xml:space="preserve">во </w:t>
      </w:r>
      <w:r w:rsidR="00D864CE">
        <w:rPr>
          <w:rFonts w:ascii="Arial" w:hAnsi="Arial" w:cs="Arial"/>
          <w:i/>
          <w:sz w:val="24"/>
          <w:szCs w:val="24"/>
        </w:rPr>
        <w:t xml:space="preserve">  </w:t>
      </w:r>
      <w:r w:rsidRPr="00B93408">
        <w:rPr>
          <w:rFonts w:ascii="Arial" w:hAnsi="Arial" w:cs="Arial"/>
          <w:i/>
          <w:sz w:val="24"/>
          <w:szCs w:val="24"/>
        </w:rPr>
        <w:t>имя чего</w:t>
      </w:r>
      <w:r w:rsidRPr="00B93408">
        <w:rPr>
          <w:rFonts w:ascii="Arial" w:hAnsi="Arial" w:cs="Arial"/>
          <w:sz w:val="24"/>
          <w:szCs w:val="24"/>
        </w:rPr>
        <w:t>?”».</w:t>
      </w:r>
      <w:r w:rsidRPr="00B93408">
        <w:rPr>
          <w:rFonts w:ascii="Arial" w:hAnsi="Arial" w:cs="Arial"/>
          <w:sz w:val="24"/>
          <w:szCs w:val="24"/>
          <w:u w:val="single"/>
        </w:rPr>
        <w:t xml:space="preserve"> </w:t>
      </w:r>
    </w:p>
    <w:p w:rsidR="00D864CE" w:rsidRDefault="00D864CE" w:rsidP="00DC1885">
      <w:pPr>
        <w:pStyle w:val="3"/>
        <w:widowControl w:val="0"/>
        <w:spacing w:before="0" w:after="0"/>
        <w:rPr>
          <w:rFonts w:ascii="Arial" w:hAnsi="Arial" w:cs="Arial"/>
          <w:i/>
          <w:iCs/>
          <w:sz w:val="24"/>
          <w:szCs w:val="24"/>
        </w:rPr>
      </w:pPr>
    </w:p>
    <w:p w:rsidR="006130D9" w:rsidRPr="00B93408" w:rsidRDefault="00566C13" w:rsidP="00DC1885">
      <w:pPr>
        <w:pStyle w:val="3"/>
        <w:widowControl w:val="0"/>
        <w:spacing w:before="0" w:after="0"/>
        <w:rPr>
          <w:rFonts w:ascii="Arial" w:hAnsi="Arial" w:cs="Arial"/>
          <w:i/>
          <w:iCs/>
          <w:sz w:val="24"/>
          <w:szCs w:val="24"/>
        </w:rPr>
      </w:pPr>
      <w:r w:rsidRPr="00B93408">
        <w:rPr>
          <w:rFonts w:ascii="Arial" w:hAnsi="Arial" w:cs="Arial"/>
          <w:i/>
          <w:iCs/>
          <w:sz w:val="24"/>
          <w:szCs w:val="24"/>
        </w:rPr>
        <w:t>12.</w:t>
      </w:r>
      <w:r w:rsidR="004C06FF">
        <w:rPr>
          <w:rFonts w:ascii="Arial" w:hAnsi="Arial" w:cs="Arial"/>
          <w:i/>
          <w:iCs/>
          <w:sz w:val="24"/>
          <w:szCs w:val="24"/>
        </w:rPr>
        <w:t>3</w:t>
      </w:r>
      <w:r w:rsidRPr="00B93408">
        <w:rPr>
          <w:rFonts w:ascii="Arial" w:hAnsi="Arial" w:cs="Arial"/>
          <w:i/>
          <w:iCs/>
          <w:sz w:val="24"/>
          <w:szCs w:val="24"/>
        </w:rPr>
        <w:t xml:space="preserve">. </w:t>
      </w:r>
      <w:r w:rsidR="006130D9" w:rsidRPr="00B93408">
        <w:rPr>
          <w:rFonts w:ascii="Arial" w:hAnsi="Arial" w:cs="Arial"/>
          <w:i/>
          <w:iCs/>
          <w:sz w:val="24"/>
          <w:szCs w:val="24"/>
        </w:rPr>
        <w:t>Опыт пути:</w:t>
      </w:r>
      <w:r w:rsidR="00DC1885" w:rsidRPr="00DC1885">
        <w:rPr>
          <w:rFonts w:ascii="Arial" w:hAnsi="Arial" w:cs="Arial"/>
          <w:i/>
          <w:iCs/>
          <w:sz w:val="24"/>
          <w:szCs w:val="24"/>
        </w:rPr>
        <w:t xml:space="preserve"> </w:t>
      </w:r>
      <w:r w:rsidR="006130D9" w:rsidRPr="00B93408">
        <w:rPr>
          <w:rFonts w:ascii="Arial" w:hAnsi="Arial" w:cs="Arial"/>
          <w:i/>
          <w:iCs/>
          <w:sz w:val="24"/>
          <w:szCs w:val="24"/>
        </w:rPr>
        <w:t xml:space="preserve">от ригористической идеи </w:t>
      </w:r>
      <w:r w:rsidR="00DC1885" w:rsidRPr="00DC1885">
        <w:rPr>
          <w:rFonts w:ascii="Arial" w:hAnsi="Arial" w:cs="Arial"/>
          <w:i/>
          <w:iCs/>
          <w:sz w:val="24"/>
          <w:szCs w:val="24"/>
        </w:rPr>
        <w:br/>
      </w:r>
      <w:r w:rsidR="006130D9" w:rsidRPr="00B93408">
        <w:rPr>
          <w:rFonts w:ascii="Arial" w:hAnsi="Arial" w:cs="Arial"/>
          <w:i/>
          <w:iCs/>
          <w:sz w:val="24"/>
          <w:szCs w:val="24"/>
        </w:rPr>
        <w:t>к конвенциональному проекту</w:t>
      </w:r>
    </w:p>
    <w:p w:rsidR="006130D9" w:rsidRPr="00DC1885" w:rsidRDefault="00ED7C40" w:rsidP="006130D9">
      <w:pPr>
        <w:pStyle w:val="3"/>
        <w:widowControl w:val="0"/>
        <w:spacing w:before="0" w:after="0"/>
        <w:jc w:val="both"/>
        <w:rPr>
          <w:rFonts w:ascii="Arial" w:hAnsi="Arial" w:cs="Arial"/>
          <w:b w:val="0"/>
          <w:iCs/>
          <w:sz w:val="24"/>
          <w:szCs w:val="24"/>
          <w:u w:val="single"/>
        </w:rPr>
      </w:pPr>
      <w:r w:rsidRPr="00DC1885">
        <w:rPr>
          <w:rFonts w:ascii="Arial" w:hAnsi="Arial" w:cs="Arial"/>
          <w:b w:val="0"/>
          <w:iCs/>
          <w:sz w:val="24"/>
          <w:szCs w:val="24"/>
          <w:u w:val="single"/>
        </w:rPr>
        <w:t>12.</w:t>
      </w:r>
      <w:r w:rsidR="004C06FF">
        <w:rPr>
          <w:rFonts w:ascii="Arial" w:hAnsi="Arial" w:cs="Arial"/>
          <w:b w:val="0"/>
          <w:iCs/>
          <w:sz w:val="24"/>
          <w:szCs w:val="24"/>
          <w:u w:val="single"/>
        </w:rPr>
        <w:t>3</w:t>
      </w:r>
      <w:r w:rsidRPr="00DC1885">
        <w:rPr>
          <w:rFonts w:ascii="Arial" w:hAnsi="Arial" w:cs="Arial"/>
          <w:b w:val="0"/>
          <w:iCs/>
          <w:sz w:val="24"/>
          <w:szCs w:val="24"/>
          <w:u w:val="single"/>
        </w:rPr>
        <w:t xml:space="preserve">.1. </w:t>
      </w:r>
      <w:r w:rsidR="006130D9" w:rsidRPr="00DC1885">
        <w:rPr>
          <w:rFonts w:ascii="Arial" w:hAnsi="Arial" w:cs="Arial"/>
          <w:b w:val="0"/>
          <w:iCs/>
          <w:sz w:val="24"/>
          <w:szCs w:val="24"/>
          <w:u w:val="single"/>
        </w:rPr>
        <w:t>Археология проекта</w:t>
      </w:r>
    </w:p>
    <w:p w:rsidR="006130D9" w:rsidRPr="00B93408" w:rsidRDefault="006130D9" w:rsidP="006130D9">
      <w:pPr>
        <w:pStyle w:val="ad"/>
        <w:widowControl w:val="0"/>
        <w:spacing w:after="0" w:line="240" w:lineRule="auto"/>
        <w:ind w:firstLine="567"/>
        <w:jc w:val="both"/>
        <w:rPr>
          <w:rFonts w:ascii="Arial" w:hAnsi="Arial" w:cs="Arial"/>
          <w:sz w:val="24"/>
          <w:szCs w:val="24"/>
        </w:rPr>
      </w:pPr>
      <w:r w:rsidRPr="00B93408">
        <w:rPr>
          <w:rFonts w:ascii="Arial" w:hAnsi="Arial" w:cs="Arial"/>
          <w:sz w:val="24"/>
          <w:szCs w:val="24"/>
        </w:rPr>
        <w:t xml:space="preserve">ЭСКИЗНЫЙ анализ </w:t>
      </w:r>
      <w:r w:rsidRPr="00B93408">
        <w:rPr>
          <w:rFonts w:ascii="Arial" w:hAnsi="Arial" w:cs="Arial"/>
          <w:i/>
          <w:sz w:val="24"/>
          <w:szCs w:val="24"/>
        </w:rPr>
        <w:t>до</w:t>
      </w:r>
      <w:r w:rsidRPr="00B93408">
        <w:rPr>
          <w:rFonts w:ascii="Arial" w:hAnsi="Arial" w:cs="Arial"/>
          <w:sz w:val="24"/>
          <w:szCs w:val="24"/>
        </w:rPr>
        <w:t>проектных (предшествовавших собствен</w:t>
      </w:r>
      <w:r w:rsidR="00D65D57" w:rsidRPr="00B93408">
        <w:rPr>
          <w:rFonts w:ascii="Arial" w:hAnsi="Arial" w:cs="Arial"/>
          <w:sz w:val="24"/>
          <w:szCs w:val="24"/>
        </w:rPr>
        <w:t>но работе над текстом «Миссия-К</w:t>
      </w:r>
      <w:r w:rsidRPr="00B93408">
        <w:rPr>
          <w:rFonts w:ascii="Arial" w:hAnsi="Arial" w:cs="Arial"/>
          <w:sz w:val="24"/>
          <w:szCs w:val="24"/>
        </w:rPr>
        <w:t xml:space="preserve">редо») исследований и экспертно-консультативных акций дает возможность увидеть </w:t>
      </w:r>
      <w:r w:rsidR="00D864CE">
        <w:rPr>
          <w:rFonts w:ascii="Arial" w:hAnsi="Arial" w:cs="Arial"/>
          <w:sz w:val="24"/>
          <w:szCs w:val="24"/>
        </w:rPr>
        <w:t xml:space="preserve"> </w:t>
      </w:r>
      <w:r w:rsidRPr="00B93408">
        <w:rPr>
          <w:rFonts w:ascii="Arial" w:hAnsi="Arial" w:cs="Arial"/>
          <w:sz w:val="24"/>
          <w:szCs w:val="24"/>
        </w:rPr>
        <w:t xml:space="preserve">логику движения университета к своему этическому документу. </w:t>
      </w:r>
    </w:p>
    <w:p w:rsidR="006130D9" w:rsidRPr="00B93408" w:rsidRDefault="000F2CB2" w:rsidP="006130D9">
      <w:pPr>
        <w:pStyle w:val="ad"/>
        <w:widowControl w:val="0"/>
        <w:spacing w:after="0" w:line="240" w:lineRule="auto"/>
        <w:ind w:firstLine="567"/>
        <w:jc w:val="both"/>
        <w:rPr>
          <w:rFonts w:ascii="Arial" w:hAnsi="Arial" w:cs="Arial"/>
          <w:sz w:val="24"/>
          <w:szCs w:val="24"/>
        </w:rPr>
      </w:pPr>
      <w:r w:rsidRPr="00B93408">
        <w:rPr>
          <w:rFonts w:ascii="Arial" w:hAnsi="Arial" w:cs="Arial"/>
          <w:sz w:val="24"/>
          <w:szCs w:val="24"/>
          <w:u w:val="single"/>
        </w:rPr>
        <w:t>Первое</w:t>
      </w:r>
      <w:r w:rsidRPr="00B93408">
        <w:rPr>
          <w:rFonts w:ascii="Arial" w:hAnsi="Arial" w:cs="Arial"/>
          <w:sz w:val="24"/>
          <w:szCs w:val="24"/>
        </w:rPr>
        <w:t>. М</w:t>
      </w:r>
      <w:r w:rsidR="006130D9" w:rsidRPr="00B93408">
        <w:rPr>
          <w:rFonts w:ascii="Arial" w:hAnsi="Arial" w:cs="Arial"/>
          <w:sz w:val="24"/>
          <w:szCs w:val="24"/>
        </w:rPr>
        <w:t xml:space="preserve">атериалы одного из первых среди проведенных НИИ ПЭ экспертных опросов, </w:t>
      </w:r>
      <w:r w:rsidR="006130D9" w:rsidRPr="00B93408">
        <w:rPr>
          <w:rFonts w:ascii="Arial" w:hAnsi="Arial" w:cs="Arial"/>
          <w:bCs/>
          <w:sz w:val="24"/>
          <w:szCs w:val="24"/>
        </w:rPr>
        <w:t xml:space="preserve">направленного на исследование </w:t>
      </w:r>
      <w:r w:rsidR="006130D9" w:rsidRPr="00B93408">
        <w:rPr>
          <w:rFonts w:ascii="Arial" w:hAnsi="Arial" w:cs="Arial"/>
          <w:sz w:val="24"/>
          <w:szCs w:val="24"/>
        </w:rPr>
        <w:t>отношения университетского сообщества ТюмГНГУ к проблемам корпоративного духа</w:t>
      </w:r>
      <w:r w:rsidR="006130D9" w:rsidRPr="00B93408">
        <w:rPr>
          <w:rStyle w:val="a5"/>
          <w:rFonts w:ascii="Arial" w:hAnsi="Arial" w:cs="Arial"/>
          <w:sz w:val="24"/>
          <w:szCs w:val="24"/>
        </w:rPr>
        <w:footnoteReference w:id="112"/>
      </w:r>
      <w:r w:rsidR="006130D9" w:rsidRPr="00B93408">
        <w:rPr>
          <w:rFonts w:ascii="Arial" w:hAnsi="Arial" w:cs="Arial"/>
          <w:sz w:val="24"/>
          <w:szCs w:val="24"/>
        </w:rPr>
        <w:t xml:space="preserve">. Существенный итог экспертизы – </w:t>
      </w:r>
      <w:r w:rsidR="00D864CE">
        <w:rPr>
          <w:rFonts w:ascii="Arial" w:hAnsi="Arial" w:cs="Arial"/>
          <w:sz w:val="24"/>
          <w:szCs w:val="24"/>
        </w:rPr>
        <w:lastRenderedPageBreak/>
        <w:t>в</w:t>
      </w:r>
      <w:r w:rsidR="006130D9" w:rsidRPr="00B93408">
        <w:rPr>
          <w:rFonts w:ascii="Arial" w:hAnsi="Arial" w:cs="Arial"/>
          <w:sz w:val="24"/>
          <w:szCs w:val="24"/>
        </w:rPr>
        <w:t>ывод ее участников о том, что раз</w:t>
      </w:r>
      <w:r w:rsidR="006130D9" w:rsidRPr="00B93408">
        <w:rPr>
          <w:rFonts w:ascii="Arial" w:hAnsi="Arial" w:cs="Arial"/>
          <w:sz w:val="24"/>
          <w:szCs w:val="24"/>
        </w:rPr>
        <w:softHyphen/>
        <w:t>ви</w:t>
      </w:r>
      <w:r w:rsidR="006130D9" w:rsidRPr="00B93408">
        <w:rPr>
          <w:rFonts w:ascii="Arial" w:hAnsi="Arial" w:cs="Arial"/>
          <w:sz w:val="24"/>
          <w:szCs w:val="24"/>
        </w:rPr>
        <w:softHyphen/>
        <w:t>тие уни</w:t>
      </w:r>
      <w:r w:rsidR="006130D9" w:rsidRPr="00B93408">
        <w:rPr>
          <w:rFonts w:ascii="Arial" w:hAnsi="Arial" w:cs="Arial"/>
          <w:sz w:val="24"/>
          <w:szCs w:val="24"/>
        </w:rPr>
        <w:softHyphen/>
        <w:t>верситета ка</w:t>
      </w:r>
      <w:r w:rsidR="00D864CE">
        <w:rPr>
          <w:rFonts w:ascii="Arial" w:hAnsi="Arial" w:cs="Arial"/>
          <w:sz w:val="24"/>
          <w:szCs w:val="24"/>
        </w:rPr>
        <w:t>к на-     у</w:t>
      </w:r>
      <w:r w:rsidR="006130D9" w:rsidRPr="00B93408">
        <w:rPr>
          <w:rFonts w:ascii="Arial" w:hAnsi="Arial" w:cs="Arial"/>
          <w:sz w:val="24"/>
          <w:szCs w:val="24"/>
        </w:rPr>
        <w:t>чно-образовательной корпорации требует для своего успеха опреде</w:t>
      </w:r>
      <w:r w:rsidR="006130D9" w:rsidRPr="00B93408">
        <w:rPr>
          <w:rFonts w:ascii="Arial" w:hAnsi="Arial" w:cs="Arial"/>
          <w:sz w:val="24"/>
          <w:szCs w:val="24"/>
        </w:rPr>
        <w:softHyphen/>
        <w:t xml:space="preserve">ленных ценностных ориентиров. В том числе такого, как отношение к самому университету как к </w:t>
      </w:r>
      <w:r w:rsidR="006130D9" w:rsidRPr="00B93408">
        <w:rPr>
          <w:rFonts w:ascii="Arial" w:hAnsi="Arial" w:cs="Arial"/>
          <w:i/>
          <w:sz w:val="24"/>
          <w:szCs w:val="24"/>
        </w:rPr>
        <w:t xml:space="preserve">субъекту </w:t>
      </w:r>
      <w:r w:rsidR="006130D9" w:rsidRPr="00B93408">
        <w:rPr>
          <w:rFonts w:ascii="Arial" w:hAnsi="Arial" w:cs="Arial"/>
          <w:sz w:val="24"/>
          <w:szCs w:val="24"/>
        </w:rPr>
        <w:t>трансформации. Универ</w:t>
      </w:r>
      <w:r w:rsidR="006130D9" w:rsidRPr="00B93408">
        <w:rPr>
          <w:rFonts w:ascii="Arial" w:hAnsi="Arial" w:cs="Arial"/>
          <w:sz w:val="24"/>
          <w:szCs w:val="24"/>
        </w:rPr>
        <w:softHyphen/>
        <w:t>си</w:t>
      </w:r>
      <w:r w:rsidR="006130D9" w:rsidRPr="00B93408">
        <w:rPr>
          <w:rFonts w:ascii="Arial" w:hAnsi="Arial" w:cs="Arial"/>
          <w:sz w:val="24"/>
          <w:szCs w:val="24"/>
        </w:rPr>
        <w:softHyphen/>
        <w:t>тет сам себя полагает, утверждает, растит, формирует. В опре</w:t>
      </w:r>
      <w:r w:rsidR="006130D9" w:rsidRPr="00B93408">
        <w:rPr>
          <w:rFonts w:ascii="Arial" w:hAnsi="Arial" w:cs="Arial"/>
          <w:sz w:val="24"/>
          <w:szCs w:val="24"/>
        </w:rPr>
        <w:softHyphen/>
        <w:t>деленном смысле – это «</w:t>
      </w:r>
      <w:r w:rsidR="006130D9" w:rsidRPr="00B93408">
        <w:rPr>
          <w:rFonts w:ascii="Arial" w:hAnsi="Arial" w:cs="Arial"/>
          <w:i/>
          <w:sz w:val="24"/>
          <w:szCs w:val="24"/>
        </w:rPr>
        <w:t>текст, который сам себя пишет</w:t>
      </w:r>
      <w:r w:rsidR="006130D9" w:rsidRPr="00B93408">
        <w:rPr>
          <w:rFonts w:ascii="Arial" w:hAnsi="Arial" w:cs="Arial"/>
          <w:sz w:val="24"/>
          <w:szCs w:val="24"/>
        </w:rPr>
        <w:t>», cубъект, выстраивающий себя в хо</w:t>
      </w:r>
      <w:r w:rsidR="006130D9" w:rsidRPr="00B93408">
        <w:rPr>
          <w:rFonts w:ascii="Arial" w:hAnsi="Arial" w:cs="Arial"/>
          <w:sz w:val="24"/>
          <w:szCs w:val="24"/>
        </w:rPr>
        <w:softHyphen/>
        <w:t xml:space="preserve">де самоопределения. </w:t>
      </w:r>
    </w:p>
    <w:p w:rsidR="006130D9" w:rsidRPr="00B93408" w:rsidRDefault="006130D9" w:rsidP="006130D9">
      <w:pPr>
        <w:pStyle w:val="24"/>
        <w:widowControl w:val="0"/>
        <w:spacing w:after="0" w:line="240" w:lineRule="auto"/>
        <w:ind w:left="0" w:firstLine="567"/>
        <w:jc w:val="both"/>
        <w:rPr>
          <w:rFonts w:ascii="Arial" w:hAnsi="Arial" w:cs="Arial"/>
          <w:sz w:val="24"/>
          <w:szCs w:val="24"/>
        </w:rPr>
      </w:pPr>
      <w:r w:rsidRPr="00B93408">
        <w:rPr>
          <w:rFonts w:ascii="Arial" w:hAnsi="Arial" w:cs="Arial"/>
          <w:sz w:val="24"/>
          <w:szCs w:val="24"/>
          <w:u w:val="single"/>
        </w:rPr>
        <w:t>Другой</w:t>
      </w:r>
      <w:r w:rsidRPr="00B93408">
        <w:rPr>
          <w:rFonts w:ascii="Arial" w:hAnsi="Arial" w:cs="Arial"/>
          <w:sz w:val="24"/>
          <w:szCs w:val="24"/>
        </w:rPr>
        <w:t xml:space="preserve"> момент логики </w:t>
      </w:r>
      <w:r w:rsidR="00D65D57" w:rsidRPr="00B93408">
        <w:rPr>
          <w:rFonts w:ascii="Arial" w:hAnsi="Arial" w:cs="Arial"/>
          <w:sz w:val="24"/>
          <w:szCs w:val="24"/>
        </w:rPr>
        <w:t>пути</w:t>
      </w:r>
      <w:r w:rsidRPr="00B93408">
        <w:rPr>
          <w:rFonts w:ascii="Arial" w:hAnsi="Arial" w:cs="Arial"/>
          <w:sz w:val="24"/>
          <w:szCs w:val="24"/>
        </w:rPr>
        <w:t xml:space="preserve"> – проект, благодаря которому происходи</w:t>
      </w:r>
      <w:r w:rsidRPr="00B93408">
        <w:rPr>
          <w:rFonts w:ascii="Arial" w:hAnsi="Arial" w:cs="Arial"/>
          <w:sz w:val="24"/>
          <w:szCs w:val="24"/>
        </w:rPr>
        <w:softHyphen/>
        <w:t>ло самоопределение высшего менеджмента стано</w:t>
      </w:r>
      <w:r w:rsidR="00D864CE">
        <w:rPr>
          <w:rFonts w:ascii="Arial" w:hAnsi="Arial" w:cs="Arial"/>
          <w:sz w:val="24"/>
          <w:szCs w:val="24"/>
        </w:rPr>
        <w:t>-</w:t>
      </w:r>
      <w:r w:rsidRPr="00B93408">
        <w:rPr>
          <w:rFonts w:ascii="Arial" w:hAnsi="Arial" w:cs="Arial"/>
          <w:sz w:val="24"/>
          <w:szCs w:val="24"/>
        </w:rPr>
        <w:t>вящего</w:t>
      </w:r>
      <w:r w:rsidRPr="00B93408">
        <w:rPr>
          <w:rFonts w:ascii="Arial" w:hAnsi="Arial" w:cs="Arial"/>
          <w:sz w:val="24"/>
          <w:szCs w:val="24"/>
        </w:rPr>
        <w:softHyphen/>
        <w:t>ся университета и университетского сообщества в це</w:t>
      </w:r>
      <w:r w:rsidR="00D864CE">
        <w:rPr>
          <w:rFonts w:ascii="Arial" w:hAnsi="Arial" w:cs="Arial"/>
          <w:sz w:val="24"/>
          <w:szCs w:val="24"/>
        </w:rPr>
        <w:t>-</w:t>
      </w:r>
      <w:r w:rsidRPr="00B93408">
        <w:rPr>
          <w:rFonts w:ascii="Arial" w:hAnsi="Arial" w:cs="Arial"/>
          <w:sz w:val="24"/>
          <w:szCs w:val="24"/>
        </w:rPr>
        <w:t>лом к современным дискуссиям о ценности профессионализма, их «примерка» к такому орие</w:t>
      </w:r>
      <w:r w:rsidRPr="00B93408">
        <w:rPr>
          <w:rFonts w:ascii="Arial" w:hAnsi="Arial" w:cs="Arial"/>
          <w:sz w:val="24"/>
          <w:szCs w:val="24"/>
        </w:rPr>
        <w:softHyphen/>
        <w:t>нтиру миссии универси</w:t>
      </w:r>
      <w:r w:rsidRPr="00B93408">
        <w:rPr>
          <w:rFonts w:ascii="Arial" w:hAnsi="Arial" w:cs="Arial"/>
          <w:sz w:val="24"/>
          <w:szCs w:val="24"/>
        </w:rPr>
        <w:softHyphen/>
        <w:t>тет</w:t>
      </w:r>
      <w:r w:rsidRPr="00B93408">
        <w:rPr>
          <w:rFonts w:ascii="Arial" w:hAnsi="Arial" w:cs="Arial"/>
          <w:sz w:val="24"/>
          <w:szCs w:val="24"/>
        </w:rPr>
        <w:softHyphen/>
        <w:t>с</w:t>
      </w:r>
      <w:r w:rsidRPr="00B93408">
        <w:rPr>
          <w:rFonts w:ascii="Arial" w:hAnsi="Arial" w:cs="Arial"/>
          <w:sz w:val="24"/>
          <w:szCs w:val="24"/>
        </w:rPr>
        <w:softHyphen/>
        <w:t xml:space="preserve">кого </w:t>
      </w:r>
      <w:r w:rsidR="00D864CE">
        <w:rPr>
          <w:rFonts w:ascii="Arial" w:hAnsi="Arial" w:cs="Arial"/>
          <w:sz w:val="24"/>
          <w:szCs w:val="24"/>
        </w:rPr>
        <w:t xml:space="preserve">   </w:t>
      </w:r>
      <w:r w:rsidRPr="00B93408">
        <w:rPr>
          <w:rFonts w:ascii="Arial" w:hAnsi="Arial" w:cs="Arial"/>
          <w:sz w:val="24"/>
          <w:szCs w:val="24"/>
        </w:rPr>
        <w:t xml:space="preserve">образования, как </w:t>
      </w:r>
      <w:r w:rsidRPr="00B93408">
        <w:rPr>
          <w:rFonts w:ascii="Arial" w:hAnsi="Arial" w:cs="Arial"/>
          <w:i/>
          <w:sz w:val="24"/>
          <w:szCs w:val="24"/>
        </w:rPr>
        <w:t>дух и правила игры чело</w:t>
      </w:r>
      <w:r w:rsidRPr="00B93408">
        <w:rPr>
          <w:rFonts w:ascii="Arial" w:hAnsi="Arial" w:cs="Arial"/>
          <w:i/>
          <w:sz w:val="24"/>
          <w:szCs w:val="24"/>
        </w:rPr>
        <w:softHyphen/>
        <w:t>века сред</w:t>
      </w:r>
      <w:r w:rsidRPr="00B93408">
        <w:rPr>
          <w:rFonts w:ascii="Arial" w:hAnsi="Arial" w:cs="Arial"/>
          <w:i/>
          <w:sz w:val="24"/>
          <w:szCs w:val="24"/>
        </w:rPr>
        <w:softHyphen/>
        <w:t>него клас</w:t>
      </w:r>
      <w:r w:rsidR="00D864CE">
        <w:rPr>
          <w:rFonts w:ascii="Arial" w:hAnsi="Arial" w:cs="Arial"/>
          <w:i/>
          <w:sz w:val="24"/>
          <w:szCs w:val="24"/>
        </w:rPr>
        <w:t>-</w:t>
      </w:r>
      <w:r w:rsidRPr="00B93408">
        <w:rPr>
          <w:rFonts w:ascii="Arial" w:hAnsi="Arial" w:cs="Arial"/>
          <w:i/>
          <w:sz w:val="24"/>
          <w:szCs w:val="24"/>
        </w:rPr>
        <w:t>са</w:t>
      </w:r>
      <w:r w:rsidRPr="00B93408">
        <w:rPr>
          <w:rFonts w:ascii="Arial" w:hAnsi="Arial" w:cs="Arial"/>
          <w:sz w:val="24"/>
          <w:szCs w:val="24"/>
        </w:rPr>
        <w:t>. Ценности среднего класса могут (как пока</w:t>
      </w:r>
      <w:r w:rsidRPr="00B93408">
        <w:rPr>
          <w:rFonts w:ascii="Arial" w:hAnsi="Arial" w:cs="Arial"/>
          <w:sz w:val="24"/>
          <w:szCs w:val="24"/>
        </w:rPr>
        <w:softHyphen/>
        <w:t>за</w:t>
      </w:r>
      <w:r w:rsidRPr="00B93408">
        <w:rPr>
          <w:rFonts w:ascii="Arial" w:hAnsi="Arial" w:cs="Arial"/>
          <w:sz w:val="24"/>
          <w:szCs w:val="24"/>
        </w:rPr>
        <w:softHyphen/>
        <w:t>ло исследова</w:t>
      </w:r>
      <w:r w:rsidR="00D864CE">
        <w:rPr>
          <w:rFonts w:ascii="Arial" w:hAnsi="Arial" w:cs="Arial"/>
          <w:sz w:val="24"/>
          <w:szCs w:val="24"/>
        </w:rPr>
        <w:t>-</w:t>
      </w:r>
      <w:r w:rsidRPr="00B93408">
        <w:rPr>
          <w:rFonts w:ascii="Arial" w:hAnsi="Arial" w:cs="Arial"/>
          <w:sz w:val="24"/>
          <w:szCs w:val="24"/>
        </w:rPr>
        <w:t>ние среди преподавателей, менедже</w:t>
      </w:r>
      <w:r w:rsidRPr="00B93408">
        <w:rPr>
          <w:rFonts w:ascii="Arial" w:hAnsi="Arial" w:cs="Arial"/>
          <w:sz w:val="24"/>
          <w:szCs w:val="24"/>
        </w:rPr>
        <w:softHyphen/>
        <w:t>ров и студентов ТюмГНГУ) стать ценностными ори</w:t>
      </w:r>
      <w:r w:rsidRPr="00B93408">
        <w:rPr>
          <w:rFonts w:ascii="Arial" w:hAnsi="Arial" w:cs="Arial"/>
          <w:sz w:val="24"/>
          <w:szCs w:val="24"/>
        </w:rPr>
        <w:softHyphen/>
        <w:t>ентирами в подготовке выпускников уже потому, что клю</w:t>
      </w:r>
      <w:r w:rsidRPr="00B93408">
        <w:rPr>
          <w:rFonts w:ascii="Arial" w:hAnsi="Arial" w:cs="Arial"/>
          <w:sz w:val="24"/>
          <w:szCs w:val="24"/>
        </w:rPr>
        <w:softHyphen/>
        <w:t>чевой цен</w:t>
      </w:r>
      <w:r w:rsidRPr="00B93408">
        <w:rPr>
          <w:rFonts w:ascii="Arial" w:hAnsi="Arial" w:cs="Arial"/>
          <w:sz w:val="24"/>
          <w:szCs w:val="24"/>
        </w:rPr>
        <w:softHyphen/>
        <w:t>ностью человека среднего класса является про</w:t>
      </w:r>
      <w:r w:rsidRPr="00B93408">
        <w:rPr>
          <w:rFonts w:ascii="Arial" w:hAnsi="Arial" w:cs="Arial"/>
          <w:sz w:val="24"/>
          <w:szCs w:val="24"/>
        </w:rPr>
        <w:softHyphen/>
        <w:t>фес</w:t>
      </w:r>
      <w:r w:rsidRPr="00B93408">
        <w:rPr>
          <w:rFonts w:ascii="Arial" w:hAnsi="Arial" w:cs="Arial"/>
          <w:sz w:val="24"/>
          <w:szCs w:val="24"/>
        </w:rPr>
        <w:softHyphen/>
        <w:t>сио</w:t>
      </w:r>
      <w:r w:rsidRPr="00B93408">
        <w:rPr>
          <w:rFonts w:ascii="Arial" w:hAnsi="Arial" w:cs="Arial"/>
          <w:sz w:val="24"/>
          <w:szCs w:val="24"/>
        </w:rPr>
        <w:softHyphen/>
        <w:t>на</w:t>
      </w:r>
      <w:r w:rsidRPr="00B93408">
        <w:rPr>
          <w:rFonts w:ascii="Arial" w:hAnsi="Arial" w:cs="Arial"/>
          <w:sz w:val="24"/>
          <w:szCs w:val="24"/>
        </w:rPr>
        <w:softHyphen/>
        <w:t xml:space="preserve">лизм – основа выстраивания дальнейшей биографии. </w:t>
      </w:r>
    </w:p>
    <w:p w:rsidR="006130D9" w:rsidRPr="00B93408" w:rsidRDefault="006130D9" w:rsidP="006130D9">
      <w:pPr>
        <w:pStyle w:val="24"/>
        <w:widowControl w:val="0"/>
        <w:spacing w:after="0" w:line="240" w:lineRule="auto"/>
        <w:ind w:left="0" w:firstLine="567"/>
        <w:jc w:val="both"/>
        <w:rPr>
          <w:rFonts w:ascii="Arial" w:hAnsi="Arial" w:cs="Arial"/>
          <w:sz w:val="24"/>
          <w:szCs w:val="24"/>
        </w:rPr>
      </w:pPr>
      <w:r w:rsidRPr="00B93408">
        <w:rPr>
          <w:rFonts w:ascii="Arial" w:hAnsi="Arial" w:cs="Arial"/>
          <w:sz w:val="24"/>
          <w:szCs w:val="24"/>
          <w:u w:val="single"/>
        </w:rPr>
        <w:t>Третий</w:t>
      </w:r>
      <w:r w:rsidRPr="00B93408">
        <w:rPr>
          <w:rFonts w:ascii="Arial" w:hAnsi="Arial" w:cs="Arial"/>
          <w:sz w:val="24"/>
          <w:szCs w:val="24"/>
        </w:rPr>
        <w:t xml:space="preserve"> момент. В сценировании проекта «Универ</w:t>
      </w:r>
      <w:r w:rsidRPr="00B93408">
        <w:rPr>
          <w:rFonts w:ascii="Arial" w:hAnsi="Arial" w:cs="Arial"/>
          <w:sz w:val="24"/>
          <w:szCs w:val="24"/>
        </w:rPr>
        <w:softHyphen/>
        <w:t>ситет как ценностно-ориентирующий субъект гражданского общества»</w:t>
      </w:r>
      <w:r w:rsidRPr="00B93408">
        <w:rPr>
          <w:rStyle w:val="a5"/>
          <w:rFonts w:ascii="Arial" w:hAnsi="Arial" w:cs="Arial"/>
          <w:sz w:val="24"/>
          <w:szCs w:val="24"/>
        </w:rPr>
        <w:footnoteReference w:id="113"/>
      </w:r>
      <w:r w:rsidRPr="00B93408">
        <w:rPr>
          <w:rFonts w:ascii="Arial" w:hAnsi="Arial" w:cs="Arial"/>
          <w:sz w:val="24"/>
          <w:szCs w:val="24"/>
        </w:rPr>
        <w:t>, предполагающего экспертные опросы и цикл ректорских семинаров, были включены вопросы и тезисы для дискуссии, «сра</w:t>
      </w:r>
      <w:r w:rsidR="00D864CE">
        <w:rPr>
          <w:rFonts w:ascii="Arial" w:hAnsi="Arial" w:cs="Arial"/>
          <w:sz w:val="24"/>
          <w:szCs w:val="24"/>
        </w:rPr>
        <w:t>-</w:t>
      </w:r>
      <w:r w:rsidRPr="00B93408">
        <w:rPr>
          <w:rFonts w:ascii="Arial" w:hAnsi="Arial" w:cs="Arial"/>
          <w:sz w:val="24"/>
          <w:szCs w:val="24"/>
        </w:rPr>
        <w:t xml:space="preserve">ботавшие» на </w:t>
      </w:r>
      <w:r w:rsidR="000F2CB2" w:rsidRPr="00B93408">
        <w:rPr>
          <w:rFonts w:ascii="Arial" w:hAnsi="Arial" w:cs="Arial"/>
          <w:sz w:val="24"/>
          <w:szCs w:val="24"/>
        </w:rPr>
        <w:t>предстоя</w:t>
      </w:r>
      <w:r w:rsidRPr="00B93408">
        <w:rPr>
          <w:rFonts w:ascii="Arial" w:hAnsi="Arial" w:cs="Arial"/>
          <w:sz w:val="24"/>
          <w:szCs w:val="24"/>
        </w:rPr>
        <w:t>щее исследование-проектирование</w:t>
      </w:r>
      <w:r w:rsidR="00D864CE">
        <w:rPr>
          <w:rFonts w:ascii="Arial" w:hAnsi="Arial" w:cs="Arial"/>
          <w:sz w:val="24"/>
          <w:szCs w:val="24"/>
        </w:rPr>
        <w:t xml:space="preserve">   </w:t>
      </w:r>
      <w:r w:rsidRPr="00B93408">
        <w:rPr>
          <w:rFonts w:ascii="Arial" w:hAnsi="Arial" w:cs="Arial"/>
          <w:sz w:val="24"/>
          <w:szCs w:val="24"/>
        </w:rPr>
        <w:t xml:space="preserve"> </w:t>
      </w:r>
      <w:r w:rsidRPr="00B93408">
        <w:rPr>
          <w:rFonts w:ascii="Arial" w:hAnsi="Arial" w:cs="Arial"/>
          <w:sz w:val="24"/>
          <w:szCs w:val="24"/>
        </w:rPr>
        <w:lastRenderedPageBreak/>
        <w:t xml:space="preserve">миссии университета. </w:t>
      </w:r>
    </w:p>
    <w:p w:rsidR="006130D9" w:rsidRPr="00B93408" w:rsidRDefault="004C06FF" w:rsidP="006130D9">
      <w:pPr>
        <w:pStyle w:val="24"/>
        <w:widowControl w:val="0"/>
        <w:spacing w:after="0" w:line="240" w:lineRule="auto"/>
        <w:ind w:left="0" w:firstLine="567"/>
        <w:jc w:val="both"/>
        <w:rPr>
          <w:rFonts w:ascii="Arial" w:hAnsi="Arial" w:cs="Arial"/>
          <w:i/>
          <w:sz w:val="24"/>
          <w:szCs w:val="24"/>
        </w:rPr>
      </w:pPr>
      <w:r>
        <w:rPr>
          <w:rFonts w:ascii="Arial" w:hAnsi="Arial" w:cs="Arial"/>
          <w:sz w:val="24"/>
          <w:szCs w:val="24"/>
        </w:rPr>
        <w:sym w:font="Symbol" w:char="F0B7"/>
      </w:r>
      <w:r>
        <w:rPr>
          <w:rFonts w:ascii="Arial" w:hAnsi="Arial" w:cs="Arial"/>
          <w:sz w:val="24"/>
          <w:szCs w:val="24"/>
        </w:rPr>
        <w:t xml:space="preserve"> </w:t>
      </w:r>
      <w:r w:rsidR="006130D9" w:rsidRPr="00B93408">
        <w:rPr>
          <w:rFonts w:ascii="Arial" w:hAnsi="Arial" w:cs="Arial"/>
          <w:sz w:val="24"/>
          <w:szCs w:val="24"/>
        </w:rPr>
        <w:t>Роль и значение уни</w:t>
      </w:r>
      <w:r w:rsidR="006130D9" w:rsidRPr="00B93408">
        <w:rPr>
          <w:rFonts w:ascii="Arial" w:hAnsi="Arial" w:cs="Arial"/>
          <w:sz w:val="24"/>
          <w:szCs w:val="24"/>
        </w:rPr>
        <w:softHyphen/>
        <w:t>ве</w:t>
      </w:r>
      <w:r w:rsidR="006130D9" w:rsidRPr="00B93408">
        <w:rPr>
          <w:rFonts w:ascii="Arial" w:hAnsi="Arial" w:cs="Arial"/>
          <w:sz w:val="24"/>
          <w:szCs w:val="24"/>
        </w:rPr>
        <w:softHyphen/>
        <w:t>р</w:t>
      </w:r>
      <w:r w:rsidR="006130D9" w:rsidRPr="00B93408">
        <w:rPr>
          <w:rFonts w:ascii="Arial" w:hAnsi="Arial" w:cs="Arial"/>
          <w:sz w:val="24"/>
          <w:szCs w:val="24"/>
        </w:rPr>
        <w:softHyphen/>
        <w:t>си</w:t>
      </w:r>
      <w:r w:rsidR="006130D9" w:rsidRPr="00B93408">
        <w:rPr>
          <w:rFonts w:ascii="Arial" w:hAnsi="Arial" w:cs="Arial"/>
          <w:sz w:val="24"/>
          <w:szCs w:val="24"/>
        </w:rPr>
        <w:softHyphen/>
      </w:r>
      <w:r w:rsidR="006130D9" w:rsidRPr="00B93408">
        <w:rPr>
          <w:rFonts w:ascii="Arial" w:hAnsi="Arial" w:cs="Arial"/>
          <w:sz w:val="24"/>
          <w:szCs w:val="24"/>
        </w:rPr>
        <w:softHyphen/>
        <w:t>тета в современном об</w:t>
      </w:r>
      <w:r w:rsidR="006130D9" w:rsidRPr="00B93408">
        <w:rPr>
          <w:rFonts w:ascii="Arial" w:hAnsi="Arial" w:cs="Arial"/>
          <w:sz w:val="24"/>
          <w:szCs w:val="24"/>
        </w:rPr>
        <w:softHyphen/>
        <w:t>ще</w:t>
      </w:r>
      <w:r w:rsidR="006130D9" w:rsidRPr="00B93408">
        <w:rPr>
          <w:rFonts w:ascii="Arial" w:hAnsi="Arial" w:cs="Arial"/>
          <w:sz w:val="24"/>
          <w:szCs w:val="24"/>
        </w:rPr>
        <w:softHyphen/>
        <w:t>стве выходят за рамки</w:t>
      </w:r>
      <w:r w:rsidR="006130D9" w:rsidRPr="00B93408">
        <w:rPr>
          <w:rFonts w:ascii="Arial" w:hAnsi="Arial" w:cs="Arial"/>
          <w:i/>
          <w:sz w:val="24"/>
          <w:szCs w:val="24"/>
        </w:rPr>
        <w:t xml:space="preserve"> непосредственных </w:t>
      </w:r>
      <w:r w:rsidR="006130D9" w:rsidRPr="00B93408">
        <w:rPr>
          <w:rFonts w:ascii="Arial" w:hAnsi="Arial" w:cs="Arial"/>
          <w:sz w:val="24"/>
          <w:szCs w:val="24"/>
        </w:rPr>
        <w:t>задач</w:t>
      </w:r>
      <w:r w:rsidR="006130D9" w:rsidRPr="00B93408">
        <w:rPr>
          <w:rFonts w:ascii="Arial" w:hAnsi="Arial" w:cs="Arial"/>
          <w:i/>
          <w:sz w:val="24"/>
          <w:szCs w:val="24"/>
        </w:rPr>
        <w:t>,</w:t>
      </w:r>
      <w:r w:rsidR="006130D9" w:rsidRPr="00B93408">
        <w:rPr>
          <w:rFonts w:ascii="Arial" w:hAnsi="Arial" w:cs="Arial"/>
          <w:sz w:val="24"/>
          <w:szCs w:val="24"/>
        </w:rPr>
        <w:t xml:space="preserve"> реша</w:t>
      </w:r>
      <w:r w:rsidR="006130D9" w:rsidRPr="00B93408">
        <w:rPr>
          <w:rFonts w:ascii="Arial" w:hAnsi="Arial" w:cs="Arial"/>
          <w:sz w:val="24"/>
          <w:szCs w:val="24"/>
        </w:rPr>
        <w:softHyphen/>
        <w:t>емых выс</w:t>
      </w:r>
      <w:r w:rsidR="00D864CE">
        <w:rPr>
          <w:rFonts w:ascii="Arial" w:hAnsi="Arial" w:cs="Arial"/>
          <w:sz w:val="24"/>
          <w:szCs w:val="24"/>
        </w:rPr>
        <w:t xml:space="preserve">- </w:t>
      </w:r>
      <w:r w:rsidR="006130D9" w:rsidRPr="00B93408">
        <w:rPr>
          <w:rFonts w:ascii="Arial" w:hAnsi="Arial" w:cs="Arial"/>
          <w:sz w:val="24"/>
          <w:szCs w:val="24"/>
        </w:rPr>
        <w:t>шим учебным заведением. Университет – не толь</w:t>
      </w:r>
      <w:r w:rsidR="006130D9" w:rsidRPr="00B93408">
        <w:rPr>
          <w:rFonts w:ascii="Arial" w:hAnsi="Arial" w:cs="Arial"/>
          <w:sz w:val="24"/>
          <w:szCs w:val="24"/>
        </w:rPr>
        <w:softHyphen/>
        <w:t>ко «кузница кадров», но и одна из основных социаль</w:t>
      </w:r>
      <w:r w:rsidR="006130D9" w:rsidRPr="00B93408">
        <w:rPr>
          <w:rFonts w:ascii="Arial" w:hAnsi="Arial" w:cs="Arial"/>
          <w:sz w:val="24"/>
          <w:szCs w:val="24"/>
        </w:rPr>
        <w:softHyphen/>
        <w:t>ных институций, кото</w:t>
      </w:r>
      <w:r w:rsidR="00D864CE">
        <w:rPr>
          <w:rFonts w:ascii="Arial" w:hAnsi="Arial" w:cs="Arial"/>
          <w:sz w:val="24"/>
          <w:szCs w:val="24"/>
        </w:rPr>
        <w:t>-</w:t>
      </w:r>
      <w:r w:rsidR="006130D9" w:rsidRPr="00B93408">
        <w:rPr>
          <w:rFonts w:ascii="Arial" w:hAnsi="Arial" w:cs="Arial"/>
          <w:sz w:val="24"/>
          <w:szCs w:val="24"/>
        </w:rPr>
        <w:t xml:space="preserve">рая должна и способна </w:t>
      </w:r>
      <w:r w:rsidR="006130D9" w:rsidRPr="00B93408">
        <w:rPr>
          <w:rFonts w:ascii="Arial" w:hAnsi="Arial" w:cs="Arial"/>
          <w:i/>
          <w:sz w:val="24"/>
          <w:szCs w:val="24"/>
        </w:rPr>
        <w:t>выраба</w:t>
      </w:r>
      <w:r w:rsidR="006130D9" w:rsidRPr="00B93408">
        <w:rPr>
          <w:rFonts w:ascii="Arial" w:hAnsi="Arial" w:cs="Arial"/>
          <w:i/>
          <w:sz w:val="24"/>
          <w:szCs w:val="24"/>
        </w:rPr>
        <w:softHyphen/>
        <w:t>ты</w:t>
      </w:r>
      <w:r w:rsidR="006130D9" w:rsidRPr="00B93408">
        <w:rPr>
          <w:rFonts w:ascii="Arial" w:hAnsi="Arial" w:cs="Arial"/>
          <w:i/>
          <w:sz w:val="24"/>
          <w:szCs w:val="24"/>
        </w:rPr>
        <w:softHyphen/>
        <w:t xml:space="preserve">вать ценности. </w:t>
      </w:r>
    </w:p>
    <w:p w:rsidR="006130D9" w:rsidRPr="00B93408" w:rsidRDefault="004C06FF" w:rsidP="006130D9">
      <w:pPr>
        <w:pStyle w:val="24"/>
        <w:widowControl w:val="0"/>
        <w:spacing w:after="0" w:line="240" w:lineRule="auto"/>
        <w:ind w:left="0" w:firstLine="567"/>
        <w:jc w:val="both"/>
        <w:rPr>
          <w:rFonts w:ascii="Arial" w:hAnsi="Arial" w:cs="Arial"/>
          <w:i/>
          <w:sz w:val="24"/>
          <w:szCs w:val="24"/>
        </w:rPr>
      </w:pPr>
      <w:r>
        <w:rPr>
          <w:rFonts w:ascii="Arial" w:hAnsi="Arial" w:cs="Arial"/>
          <w:sz w:val="24"/>
          <w:szCs w:val="24"/>
        </w:rPr>
        <w:sym w:font="Symbol" w:char="F0B7"/>
      </w:r>
      <w:r w:rsidR="006130D9" w:rsidRPr="00B93408">
        <w:rPr>
          <w:rFonts w:ascii="Arial" w:hAnsi="Arial" w:cs="Arial"/>
          <w:sz w:val="24"/>
          <w:szCs w:val="24"/>
        </w:rPr>
        <w:t xml:space="preserve"> В отличие от индустриального общества, опреде</w:t>
      </w:r>
      <w:r w:rsidR="006130D9" w:rsidRPr="00B93408">
        <w:rPr>
          <w:rFonts w:ascii="Arial" w:hAnsi="Arial" w:cs="Arial"/>
          <w:sz w:val="24"/>
          <w:szCs w:val="24"/>
        </w:rPr>
        <w:softHyphen/>
        <w:t>ля</w:t>
      </w:r>
      <w:r w:rsidR="006130D9" w:rsidRPr="00B93408">
        <w:rPr>
          <w:rFonts w:ascii="Arial" w:hAnsi="Arial" w:cs="Arial"/>
          <w:sz w:val="24"/>
          <w:szCs w:val="24"/>
        </w:rPr>
        <w:softHyphen/>
        <w:t>ю</w:t>
      </w:r>
      <w:r w:rsidR="006130D9" w:rsidRPr="00B93408">
        <w:rPr>
          <w:rFonts w:ascii="Arial" w:hAnsi="Arial" w:cs="Arial"/>
          <w:sz w:val="24"/>
          <w:szCs w:val="24"/>
        </w:rPr>
        <w:softHyphen/>
        <w:t xml:space="preserve">щей сферой которого была промышленная корпорация, в постиндустриальном обществе университеты обретают роль </w:t>
      </w:r>
      <w:r w:rsidR="006130D9" w:rsidRPr="00B93408">
        <w:rPr>
          <w:rFonts w:ascii="Arial" w:hAnsi="Arial" w:cs="Arial"/>
          <w:i/>
          <w:sz w:val="24"/>
          <w:szCs w:val="24"/>
        </w:rPr>
        <w:t>социо</w:t>
      </w:r>
      <w:r w:rsidR="00B02375">
        <w:rPr>
          <w:rFonts w:ascii="Arial" w:hAnsi="Arial" w:cs="Arial"/>
          <w:i/>
          <w:sz w:val="24"/>
          <w:szCs w:val="24"/>
        </w:rPr>
        <w:t xml:space="preserve">-   </w:t>
      </w:r>
      <w:r w:rsidR="006130D9" w:rsidRPr="00B93408">
        <w:rPr>
          <w:rFonts w:ascii="Arial" w:hAnsi="Arial" w:cs="Arial"/>
          <w:i/>
          <w:sz w:val="24"/>
          <w:szCs w:val="24"/>
        </w:rPr>
        <w:t xml:space="preserve">культурного центра. </w:t>
      </w:r>
    </w:p>
    <w:p w:rsidR="006130D9" w:rsidRPr="00B93408" w:rsidRDefault="004C06FF" w:rsidP="006130D9">
      <w:pPr>
        <w:pStyle w:val="24"/>
        <w:widowControl w:val="0"/>
        <w:spacing w:after="0" w:line="240" w:lineRule="auto"/>
        <w:ind w:left="0" w:firstLine="567"/>
        <w:jc w:val="both"/>
        <w:rPr>
          <w:rFonts w:ascii="Arial" w:hAnsi="Arial" w:cs="Arial"/>
          <w:sz w:val="24"/>
          <w:szCs w:val="24"/>
        </w:rPr>
      </w:pPr>
      <w:r>
        <w:rPr>
          <w:rFonts w:ascii="Arial" w:hAnsi="Arial" w:cs="Arial"/>
          <w:sz w:val="24"/>
          <w:szCs w:val="24"/>
        </w:rPr>
        <w:sym w:font="Symbol" w:char="F0B7"/>
      </w:r>
      <w:r w:rsidR="006130D9" w:rsidRPr="00B93408">
        <w:rPr>
          <w:rFonts w:ascii="Arial" w:hAnsi="Arial" w:cs="Arial"/>
          <w:sz w:val="24"/>
          <w:szCs w:val="24"/>
        </w:rPr>
        <w:t xml:space="preserve"> «Продукт» деятельности университета – не «</w:t>
      </w:r>
      <w:r w:rsidR="006130D9" w:rsidRPr="00B93408">
        <w:rPr>
          <w:rFonts w:ascii="Arial" w:hAnsi="Arial" w:cs="Arial"/>
          <w:i/>
          <w:sz w:val="24"/>
          <w:szCs w:val="24"/>
        </w:rPr>
        <w:t>специ</w:t>
      </w:r>
      <w:r w:rsidR="006130D9" w:rsidRPr="00B93408">
        <w:rPr>
          <w:rFonts w:ascii="Arial" w:hAnsi="Arial" w:cs="Arial"/>
          <w:i/>
          <w:sz w:val="24"/>
          <w:szCs w:val="24"/>
        </w:rPr>
        <w:softHyphen/>
        <w:t>а</w:t>
      </w:r>
      <w:r w:rsidR="006130D9" w:rsidRPr="00B93408">
        <w:rPr>
          <w:rFonts w:ascii="Arial" w:hAnsi="Arial" w:cs="Arial"/>
          <w:i/>
          <w:sz w:val="24"/>
          <w:szCs w:val="24"/>
        </w:rPr>
        <w:softHyphen/>
        <w:t>лис</w:t>
      </w:r>
      <w:r w:rsidR="006130D9" w:rsidRPr="00B93408">
        <w:rPr>
          <w:rFonts w:ascii="Arial" w:hAnsi="Arial" w:cs="Arial"/>
          <w:i/>
          <w:sz w:val="24"/>
          <w:szCs w:val="24"/>
        </w:rPr>
        <w:softHyphen/>
        <w:t>ты»,</w:t>
      </w:r>
      <w:r w:rsidR="006130D9" w:rsidRPr="00B93408">
        <w:rPr>
          <w:rFonts w:ascii="Arial" w:hAnsi="Arial" w:cs="Arial"/>
          <w:sz w:val="24"/>
          <w:szCs w:val="24"/>
        </w:rPr>
        <w:t xml:space="preserve"> а </w:t>
      </w:r>
      <w:r w:rsidR="006130D9" w:rsidRPr="00B93408">
        <w:rPr>
          <w:rFonts w:ascii="Arial" w:hAnsi="Arial" w:cs="Arial"/>
          <w:i/>
          <w:sz w:val="24"/>
          <w:szCs w:val="24"/>
        </w:rPr>
        <w:t xml:space="preserve">профессионалы – </w:t>
      </w:r>
      <w:r w:rsidR="006130D9" w:rsidRPr="00B93408">
        <w:rPr>
          <w:rFonts w:ascii="Arial" w:hAnsi="Arial" w:cs="Arial"/>
          <w:sz w:val="24"/>
          <w:szCs w:val="24"/>
        </w:rPr>
        <w:t>люди, не только обладаю</w:t>
      </w:r>
      <w:r w:rsidR="006130D9" w:rsidRPr="00B93408">
        <w:rPr>
          <w:rFonts w:ascii="Arial" w:hAnsi="Arial" w:cs="Arial"/>
          <w:sz w:val="24"/>
          <w:szCs w:val="24"/>
        </w:rPr>
        <w:softHyphen/>
        <w:t>щие специальными знаниями, но и умеющие учить других людей и спо</w:t>
      </w:r>
      <w:r w:rsidR="00B02375">
        <w:rPr>
          <w:rFonts w:ascii="Arial" w:hAnsi="Arial" w:cs="Arial"/>
          <w:sz w:val="24"/>
          <w:szCs w:val="24"/>
        </w:rPr>
        <w:t xml:space="preserve">- </w:t>
      </w:r>
      <w:r w:rsidR="006130D9" w:rsidRPr="00B93408">
        <w:rPr>
          <w:rFonts w:ascii="Arial" w:hAnsi="Arial" w:cs="Arial"/>
          <w:sz w:val="24"/>
          <w:szCs w:val="24"/>
        </w:rPr>
        <w:t>собные брать на себя ответст</w:t>
      </w:r>
      <w:r w:rsidR="006130D9" w:rsidRPr="00B93408">
        <w:rPr>
          <w:rFonts w:ascii="Arial" w:hAnsi="Arial" w:cs="Arial"/>
          <w:sz w:val="24"/>
          <w:szCs w:val="24"/>
        </w:rPr>
        <w:softHyphen/>
        <w:t>венность за успешное продвижение общества по пути социаль</w:t>
      </w:r>
      <w:r w:rsidR="006130D9" w:rsidRPr="00B93408">
        <w:rPr>
          <w:rFonts w:ascii="Arial" w:hAnsi="Arial" w:cs="Arial"/>
          <w:sz w:val="24"/>
          <w:szCs w:val="24"/>
        </w:rPr>
        <w:softHyphen/>
        <w:t>ного и духовного прогресса. Университет в этом случае культиви</w:t>
      </w:r>
      <w:r w:rsidR="006130D9" w:rsidRPr="00B93408">
        <w:rPr>
          <w:rFonts w:ascii="Arial" w:hAnsi="Arial" w:cs="Arial"/>
          <w:sz w:val="24"/>
          <w:szCs w:val="24"/>
        </w:rPr>
        <w:softHyphen/>
        <w:t xml:space="preserve">рует в сознании будущего </w:t>
      </w:r>
      <w:r w:rsidR="00B02375">
        <w:rPr>
          <w:rFonts w:ascii="Arial" w:hAnsi="Arial" w:cs="Arial"/>
          <w:sz w:val="24"/>
          <w:szCs w:val="24"/>
        </w:rPr>
        <w:t xml:space="preserve">    </w:t>
      </w:r>
      <w:r w:rsidR="006130D9" w:rsidRPr="00B93408">
        <w:rPr>
          <w:rFonts w:ascii="Arial" w:hAnsi="Arial" w:cs="Arial"/>
          <w:sz w:val="24"/>
          <w:szCs w:val="24"/>
        </w:rPr>
        <w:t xml:space="preserve">профессионала </w:t>
      </w:r>
      <w:r w:rsidR="006130D9" w:rsidRPr="00B93408">
        <w:rPr>
          <w:rFonts w:ascii="Arial" w:hAnsi="Arial" w:cs="Arial"/>
          <w:i/>
          <w:sz w:val="24"/>
          <w:szCs w:val="24"/>
        </w:rPr>
        <w:t>цен</w:t>
      </w:r>
      <w:r w:rsidR="006130D9" w:rsidRPr="00B93408">
        <w:rPr>
          <w:rFonts w:ascii="Arial" w:hAnsi="Arial" w:cs="Arial"/>
          <w:i/>
          <w:sz w:val="24"/>
          <w:szCs w:val="24"/>
        </w:rPr>
        <w:softHyphen/>
        <w:t>ность «человеческого капитала»</w:t>
      </w:r>
      <w:r w:rsidR="006130D9" w:rsidRPr="00B93408">
        <w:rPr>
          <w:rFonts w:ascii="Arial" w:hAnsi="Arial" w:cs="Arial"/>
          <w:sz w:val="24"/>
          <w:szCs w:val="24"/>
        </w:rPr>
        <w:t xml:space="preserve"> как одну из базовых ценностей</w:t>
      </w:r>
      <w:r w:rsidR="006130D9" w:rsidRPr="00B93408">
        <w:rPr>
          <w:rFonts w:ascii="Arial" w:hAnsi="Arial" w:cs="Arial"/>
          <w:i/>
          <w:sz w:val="24"/>
          <w:szCs w:val="24"/>
        </w:rPr>
        <w:t xml:space="preserve"> гражданского общества,</w:t>
      </w:r>
      <w:r w:rsidR="006130D9" w:rsidRPr="00B93408">
        <w:rPr>
          <w:rFonts w:ascii="Arial" w:hAnsi="Arial" w:cs="Arial"/>
          <w:sz w:val="24"/>
          <w:szCs w:val="24"/>
        </w:rPr>
        <w:t xml:space="preserve"> конкретизи</w:t>
      </w:r>
      <w:r w:rsidR="00B02375">
        <w:rPr>
          <w:rFonts w:ascii="Arial" w:hAnsi="Arial" w:cs="Arial"/>
          <w:sz w:val="24"/>
          <w:szCs w:val="24"/>
        </w:rPr>
        <w:t xml:space="preserve">-      </w:t>
      </w:r>
      <w:r w:rsidR="006130D9" w:rsidRPr="00B93408">
        <w:rPr>
          <w:rFonts w:ascii="Arial" w:hAnsi="Arial" w:cs="Arial"/>
          <w:sz w:val="24"/>
          <w:szCs w:val="24"/>
        </w:rPr>
        <w:t xml:space="preserve">рующих свободу и ответственность человека в таком обществе. </w:t>
      </w:r>
    </w:p>
    <w:p w:rsidR="006130D9" w:rsidRPr="00B93408" w:rsidRDefault="004C06FF" w:rsidP="006130D9">
      <w:pPr>
        <w:pStyle w:val="24"/>
        <w:widowControl w:val="0"/>
        <w:spacing w:after="0" w:line="240" w:lineRule="auto"/>
        <w:ind w:left="0" w:firstLine="567"/>
        <w:jc w:val="both"/>
        <w:rPr>
          <w:rFonts w:ascii="Arial" w:hAnsi="Arial" w:cs="Arial"/>
          <w:sz w:val="24"/>
          <w:szCs w:val="24"/>
        </w:rPr>
      </w:pPr>
      <w:r>
        <w:rPr>
          <w:rFonts w:ascii="Arial" w:hAnsi="Arial" w:cs="Arial"/>
          <w:sz w:val="24"/>
          <w:szCs w:val="24"/>
        </w:rPr>
        <w:sym w:font="Symbol" w:char="F0B7"/>
      </w:r>
      <w:r w:rsidR="006130D9" w:rsidRPr="00B93408">
        <w:rPr>
          <w:rFonts w:ascii="Arial" w:hAnsi="Arial" w:cs="Arial"/>
          <w:sz w:val="24"/>
          <w:szCs w:val="24"/>
        </w:rPr>
        <w:t xml:space="preserve"> Если университет</w:t>
      </w:r>
      <w:r w:rsidR="006130D9" w:rsidRPr="00B93408">
        <w:rPr>
          <w:rFonts w:ascii="Arial" w:hAnsi="Arial" w:cs="Arial"/>
          <w:i/>
          <w:sz w:val="24"/>
          <w:szCs w:val="24"/>
        </w:rPr>
        <w:t xml:space="preserve"> – это инсти</w:t>
      </w:r>
      <w:r w:rsidR="006130D9" w:rsidRPr="00B93408">
        <w:rPr>
          <w:rFonts w:ascii="Arial" w:hAnsi="Arial" w:cs="Arial"/>
          <w:i/>
          <w:sz w:val="24"/>
          <w:szCs w:val="24"/>
        </w:rPr>
        <w:softHyphen/>
        <w:t>туция, которая дол</w:t>
      </w:r>
      <w:r w:rsidR="006130D9" w:rsidRPr="00B93408">
        <w:rPr>
          <w:rFonts w:ascii="Arial" w:hAnsi="Arial" w:cs="Arial"/>
          <w:i/>
          <w:sz w:val="24"/>
          <w:szCs w:val="24"/>
        </w:rPr>
        <w:softHyphen/>
        <w:t>жна и способна вырабатывать ценности,</w:t>
      </w:r>
      <w:r w:rsidR="006130D9" w:rsidRPr="00B93408">
        <w:rPr>
          <w:rFonts w:ascii="Arial" w:hAnsi="Arial" w:cs="Arial"/>
          <w:sz w:val="24"/>
          <w:szCs w:val="24"/>
        </w:rPr>
        <w:t xml:space="preserve"> то, даже при</w:t>
      </w:r>
      <w:r w:rsidR="006130D9" w:rsidRPr="00B93408">
        <w:rPr>
          <w:rFonts w:ascii="Arial" w:hAnsi="Arial" w:cs="Arial"/>
          <w:sz w:val="24"/>
          <w:szCs w:val="24"/>
        </w:rPr>
        <w:softHyphen/>
        <w:t>ни</w:t>
      </w:r>
      <w:r w:rsidR="006130D9" w:rsidRPr="00B93408">
        <w:rPr>
          <w:rFonts w:ascii="Arial" w:hAnsi="Arial" w:cs="Arial"/>
          <w:sz w:val="24"/>
          <w:szCs w:val="24"/>
        </w:rPr>
        <w:softHyphen/>
        <w:t>мая тезис о том, что университет обязан удов</w:t>
      </w:r>
      <w:r w:rsidR="006130D9" w:rsidRPr="00B93408">
        <w:rPr>
          <w:rFonts w:ascii="Arial" w:hAnsi="Arial" w:cs="Arial"/>
          <w:sz w:val="24"/>
          <w:szCs w:val="24"/>
        </w:rPr>
        <w:softHyphen/>
        <w:t>лет</w:t>
      </w:r>
      <w:r w:rsidR="006130D9" w:rsidRPr="00B93408">
        <w:rPr>
          <w:rFonts w:ascii="Arial" w:hAnsi="Arial" w:cs="Arial"/>
          <w:sz w:val="24"/>
          <w:szCs w:val="24"/>
        </w:rPr>
        <w:softHyphen/>
        <w:t>ворять по</w:t>
      </w:r>
      <w:r w:rsidR="006130D9" w:rsidRPr="00B93408">
        <w:rPr>
          <w:rFonts w:ascii="Arial" w:hAnsi="Arial" w:cs="Arial"/>
          <w:sz w:val="24"/>
          <w:szCs w:val="24"/>
        </w:rPr>
        <w:softHyphen/>
        <w:t xml:space="preserve">требности «клиента», не должен ли он </w:t>
      </w:r>
      <w:r w:rsidR="006130D9" w:rsidRPr="00B93408">
        <w:rPr>
          <w:rFonts w:ascii="Arial" w:hAnsi="Arial" w:cs="Arial"/>
          <w:i/>
          <w:sz w:val="24"/>
          <w:szCs w:val="24"/>
        </w:rPr>
        <w:t>сам</w:t>
      </w:r>
      <w:r w:rsidR="006130D9" w:rsidRPr="00B93408">
        <w:rPr>
          <w:rFonts w:ascii="Arial" w:hAnsi="Arial" w:cs="Arial"/>
          <w:sz w:val="24"/>
          <w:szCs w:val="24"/>
        </w:rPr>
        <w:t xml:space="preserve"> со</w:t>
      </w:r>
      <w:r w:rsidR="006130D9" w:rsidRPr="00B93408">
        <w:rPr>
          <w:rFonts w:ascii="Arial" w:hAnsi="Arial" w:cs="Arial"/>
          <w:sz w:val="24"/>
          <w:szCs w:val="24"/>
        </w:rPr>
        <w:softHyphen/>
        <w:t xml:space="preserve">здавать </w:t>
      </w:r>
      <w:r w:rsidR="006130D9" w:rsidRPr="00B93408">
        <w:rPr>
          <w:rFonts w:ascii="Arial" w:hAnsi="Arial" w:cs="Arial"/>
          <w:i/>
          <w:sz w:val="24"/>
          <w:szCs w:val="24"/>
        </w:rPr>
        <w:t>образы</w:t>
      </w:r>
      <w:r w:rsidR="006130D9" w:rsidRPr="00B93408">
        <w:rPr>
          <w:rFonts w:ascii="Arial" w:hAnsi="Arial" w:cs="Arial"/>
          <w:sz w:val="24"/>
          <w:szCs w:val="24"/>
        </w:rPr>
        <w:t xml:space="preserve"> своего «пр</w:t>
      </w:r>
      <w:r w:rsidR="00B02375">
        <w:rPr>
          <w:rFonts w:ascii="Arial" w:hAnsi="Arial" w:cs="Arial"/>
          <w:sz w:val="24"/>
          <w:szCs w:val="24"/>
        </w:rPr>
        <w:t>одук-</w:t>
      </w:r>
      <w:r w:rsidR="006130D9" w:rsidRPr="00B93408">
        <w:rPr>
          <w:rFonts w:ascii="Arial" w:hAnsi="Arial" w:cs="Arial"/>
          <w:sz w:val="24"/>
          <w:szCs w:val="24"/>
        </w:rPr>
        <w:t>та», которые удовлетворят «клиен</w:t>
      </w:r>
      <w:r w:rsidR="006130D9" w:rsidRPr="00B93408">
        <w:rPr>
          <w:rFonts w:ascii="Arial" w:hAnsi="Arial" w:cs="Arial"/>
          <w:sz w:val="24"/>
          <w:szCs w:val="24"/>
        </w:rPr>
        <w:softHyphen/>
        <w:t>та»? Или университет лишь «под</w:t>
      </w:r>
      <w:r w:rsidR="006130D9" w:rsidRPr="00B93408">
        <w:rPr>
          <w:rFonts w:ascii="Arial" w:hAnsi="Arial" w:cs="Arial"/>
          <w:sz w:val="24"/>
          <w:szCs w:val="24"/>
        </w:rPr>
        <w:softHyphen/>
        <w:t>делывается» под запрос «клиента»? Может ли универси</w:t>
      </w:r>
      <w:r w:rsidR="00B02375">
        <w:rPr>
          <w:rFonts w:ascii="Arial" w:hAnsi="Arial" w:cs="Arial"/>
          <w:sz w:val="24"/>
          <w:szCs w:val="24"/>
        </w:rPr>
        <w:t>-</w:t>
      </w:r>
      <w:r w:rsidR="006130D9" w:rsidRPr="00B93408">
        <w:rPr>
          <w:rFonts w:ascii="Arial" w:hAnsi="Arial" w:cs="Arial"/>
          <w:sz w:val="24"/>
          <w:szCs w:val="24"/>
        </w:rPr>
        <w:t>тет допустить, что</w:t>
      </w:r>
      <w:r w:rsidR="006130D9" w:rsidRPr="00B93408">
        <w:rPr>
          <w:rFonts w:ascii="Arial" w:hAnsi="Arial" w:cs="Arial"/>
          <w:sz w:val="24"/>
          <w:szCs w:val="24"/>
        </w:rPr>
        <w:softHyphen/>
        <w:t>бы «кли</w:t>
      </w:r>
      <w:r w:rsidR="006130D9" w:rsidRPr="00B93408">
        <w:rPr>
          <w:rFonts w:ascii="Arial" w:hAnsi="Arial" w:cs="Arial"/>
          <w:sz w:val="24"/>
          <w:szCs w:val="24"/>
        </w:rPr>
        <w:softHyphen/>
        <w:t xml:space="preserve">ент» не знал, что ему надо? Но и в </w:t>
      </w:r>
      <w:r w:rsidR="00B02375">
        <w:rPr>
          <w:rFonts w:ascii="Arial" w:hAnsi="Arial" w:cs="Arial"/>
          <w:sz w:val="24"/>
          <w:szCs w:val="24"/>
        </w:rPr>
        <w:t xml:space="preserve"> </w:t>
      </w:r>
      <w:r w:rsidR="006130D9" w:rsidRPr="00B93408">
        <w:rPr>
          <w:rFonts w:ascii="Arial" w:hAnsi="Arial" w:cs="Arial"/>
          <w:sz w:val="24"/>
          <w:szCs w:val="24"/>
        </w:rPr>
        <w:t xml:space="preserve">случае, когда «клиент» знает, что ему надо, не должен ли университет поспорить по поводу того, какой «продукт» он должен производить с </w:t>
      </w:r>
      <w:r w:rsidR="006130D9" w:rsidRPr="00B93408">
        <w:rPr>
          <w:rFonts w:ascii="Arial" w:hAnsi="Arial" w:cs="Arial"/>
          <w:i/>
          <w:sz w:val="24"/>
          <w:szCs w:val="24"/>
        </w:rPr>
        <w:t>точки зрения ценностей граж</w:t>
      </w:r>
      <w:r w:rsidR="006130D9" w:rsidRPr="00B93408">
        <w:rPr>
          <w:rFonts w:ascii="Arial" w:hAnsi="Arial" w:cs="Arial"/>
          <w:i/>
          <w:sz w:val="24"/>
          <w:szCs w:val="24"/>
        </w:rPr>
        <w:softHyphen/>
        <w:t>данского общества?</w:t>
      </w:r>
      <w:r w:rsidR="006130D9" w:rsidRPr="00B93408">
        <w:rPr>
          <w:rFonts w:ascii="Arial" w:hAnsi="Arial" w:cs="Arial"/>
          <w:sz w:val="24"/>
          <w:szCs w:val="24"/>
        </w:rPr>
        <w:t xml:space="preserve"> </w:t>
      </w:r>
    </w:p>
    <w:p w:rsidR="006130D9" w:rsidRPr="00B93408" w:rsidRDefault="004C06FF" w:rsidP="006130D9">
      <w:pPr>
        <w:pStyle w:val="24"/>
        <w:widowControl w:val="0"/>
        <w:spacing w:after="0" w:line="240" w:lineRule="auto"/>
        <w:ind w:left="0" w:firstLine="567"/>
        <w:jc w:val="both"/>
        <w:rPr>
          <w:rFonts w:ascii="Arial" w:hAnsi="Arial" w:cs="Arial"/>
          <w:sz w:val="24"/>
          <w:szCs w:val="24"/>
        </w:rPr>
      </w:pPr>
      <w:r>
        <w:rPr>
          <w:rFonts w:ascii="Arial" w:hAnsi="Arial" w:cs="Arial"/>
          <w:sz w:val="24"/>
          <w:szCs w:val="24"/>
        </w:rPr>
        <w:sym w:font="Symbol" w:char="F0B7"/>
      </w:r>
      <w:r w:rsidR="006130D9" w:rsidRPr="00B93408">
        <w:rPr>
          <w:rFonts w:ascii="Arial" w:hAnsi="Arial" w:cs="Arial"/>
          <w:sz w:val="24"/>
          <w:szCs w:val="24"/>
        </w:rPr>
        <w:t xml:space="preserve"> Как можно охаракте</w:t>
      </w:r>
      <w:r w:rsidR="006130D9" w:rsidRPr="00B93408">
        <w:rPr>
          <w:rFonts w:ascii="Arial" w:hAnsi="Arial" w:cs="Arial"/>
          <w:sz w:val="24"/>
          <w:szCs w:val="24"/>
        </w:rPr>
        <w:softHyphen/>
        <w:t>ризовать роль университета в фор</w:t>
      </w:r>
      <w:r w:rsidR="00B02375">
        <w:rPr>
          <w:rFonts w:ascii="Arial" w:hAnsi="Arial" w:cs="Arial"/>
          <w:sz w:val="24"/>
          <w:szCs w:val="24"/>
        </w:rPr>
        <w:t>-</w:t>
      </w:r>
      <w:r w:rsidR="006130D9" w:rsidRPr="00B93408">
        <w:rPr>
          <w:rFonts w:ascii="Arial" w:hAnsi="Arial" w:cs="Arial"/>
          <w:sz w:val="24"/>
          <w:szCs w:val="24"/>
        </w:rPr>
        <w:t>миро</w:t>
      </w:r>
      <w:r w:rsidR="006130D9" w:rsidRPr="00B93408">
        <w:rPr>
          <w:rFonts w:ascii="Arial" w:hAnsi="Arial" w:cs="Arial"/>
          <w:sz w:val="24"/>
          <w:szCs w:val="24"/>
        </w:rPr>
        <w:softHyphen/>
        <w:t>вании базовых ценностей гражданского общест</w:t>
      </w:r>
      <w:r w:rsidR="006130D9" w:rsidRPr="00B93408">
        <w:rPr>
          <w:rFonts w:ascii="Arial" w:hAnsi="Arial" w:cs="Arial"/>
          <w:sz w:val="24"/>
          <w:szCs w:val="24"/>
        </w:rPr>
        <w:softHyphen/>
        <w:t>ва, соот</w:t>
      </w:r>
      <w:r w:rsidR="00B02375">
        <w:rPr>
          <w:rFonts w:ascii="Arial" w:hAnsi="Arial" w:cs="Arial"/>
          <w:sz w:val="24"/>
          <w:szCs w:val="24"/>
        </w:rPr>
        <w:t>-</w:t>
      </w:r>
      <w:r w:rsidR="006130D9" w:rsidRPr="00B93408">
        <w:rPr>
          <w:rFonts w:ascii="Arial" w:hAnsi="Arial" w:cs="Arial"/>
          <w:sz w:val="24"/>
          <w:szCs w:val="24"/>
        </w:rPr>
        <w:t>ветствующего характера взаимоотношений между лю</w:t>
      </w:r>
      <w:r w:rsidR="006130D9" w:rsidRPr="00B93408">
        <w:rPr>
          <w:rFonts w:ascii="Arial" w:hAnsi="Arial" w:cs="Arial"/>
          <w:sz w:val="24"/>
          <w:szCs w:val="24"/>
        </w:rPr>
        <w:softHyphen/>
        <w:t>дьми, их поведения: а) университет должен идти впе</w:t>
      </w:r>
      <w:r w:rsidR="006130D9" w:rsidRPr="00B93408">
        <w:rPr>
          <w:rFonts w:ascii="Arial" w:hAnsi="Arial" w:cs="Arial"/>
          <w:sz w:val="24"/>
          <w:szCs w:val="24"/>
        </w:rPr>
        <w:softHyphen/>
        <w:t xml:space="preserve">реди общества, </w:t>
      </w:r>
      <w:r w:rsidR="00B02375">
        <w:rPr>
          <w:rFonts w:ascii="Arial" w:hAnsi="Arial" w:cs="Arial"/>
          <w:sz w:val="24"/>
          <w:szCs w:val="24"/>
        </w:rPr>
        <w:t xml:space="preserve"> </w:t>
      </w:r>
      <w:r w:rsidR="006130D9" w:rsidRPr="00B93408">
        <w:rPr>
          <w:rFonts w:ascii="Arial" w:hAnsi="Arial" w:cs="Arial"/>
          <w:sz w:val="24"/>
          <w:szCs w:val="24"/>
        </w:rPr>
        <w:t>формулируя для него ориентиры («каков университет, таково и общество»)?; б) университет дол</w:t>
      </w:r>
      <w:r w:rsidR="006130D9" w:rsidRPr="00B93408">
        <w:rPr>
          <w:rFonts w:ascii="Arial" w:hAnsi="Arial" w:cs="Arial"/>
          <w:sz w:val="24"/>
          <w:szCs w:val="24"/>
        </w:rPr>
        <w:softHyphen/>
        <w:t>жен шагать в ногу с общест</w:t>
      </w:r>
      <w:r w:rsidR="00B02375">
        <w:rPr>
          <w:rFonts w:ascii="Arial" w:hAnsi="Arial" w:cs="Arial"/>
          <w:sz w:val="24"/>
          <w:szCs w:val="24"/>
        </w:rPr>
        <w:t>-</w:t>
      </w:r>
      <w:r w:rsidR="006130D9" w:rsidRPr="00B93408">
        <w:rPr>
          <w:rFonts w:ascii="Arial" w:hAnsi="Arial" w:cs="Arial"/>
          <w:sz w:val="24"/>
          <w:szCs w:val="24"/>
        </w:rPr>
        <w:t>вом, отражая сложившиеся обс</w:t>
      </w:r>
      <w:r w:rsidR="006130D9" w:rsidRPr="00B93408">
        <w:rPr>
          <w:rFonts w:ascii="Arial" w:hAnsi="Arial" w:cs="Arial"/>
          <w:sz w:val="24"/>
          <w:szCs w:val="24"/>
        </w:rPr>
        <w:softHyphen/>
        <w:t>то</w:t>
      </w:r>
      <w:r w:rsidR="006130D9" w:rsidRPr="00B93408">
        <w:rPr>
          <w:rFonts w:ascii="Arial" w:hAnsi="Arial" w:cs="Arial"/>
          <w:sz w:val="24"/>
          <w:szCs w:val="24"/>
        </w:rPr>
        <w:softHyphen/>
        <w:t>ятельства («каково общество, таков и универ</w:t>
      </w:r>
      <w:r w:rsidR="006130D9" w:rsidRPr="00B93408">
        <w:rPr>
          <w:rFonts w:ascii="Arial" w:hAnsi="Arial" w:cs="Arial"/>
          <w:sz w:val="24"/>
          <w:szCs w:val="24"/>
        </w:rPr>
        <w:softHyphen/>
        <w:t>си</w:t>
      </w:r>
      <w:r w:rsidR="006130D9" w:rsidRPr="00B93408">
        <w:rPr>
          <w:rFonts w:ascii="Arial" w:hAnsi="Arial" w:cs="Arial"/>
          <w:sz w:val="24"/>
          <w:szCs w:val="24"/>
        </w:rPr>
        <w:softHyphen/>
        <w:t>тет»)?; в) университет по сути является кон</w:t>
      </w:r>
      <w:r w:rsidR="00B02375">
        <w:rPr>
          <w:rFonts w:ascii="Arial" w:hAnsi="Arial" w:cs="Arial"/>
          <w:sz w:val="24"/>
          <w:szCs w:val="24"/>
        </w:rPr>
        <w:t xml:space="preserve">- </w:t>
      </w:r>
      <w:r w:rsidR="006130D9" w:rsidRPr="00B93408">
        <w:rPr>
          <w:rFonts w:ascii="Arial" w:hAnsi="Arial" w:cs="Arial"/>
          <w:sz w:val="24"/>
          <w:szCs w:val="24"/>
        </w:rPr>
        <w:lastRenderedPageBreak/>
        <w:t>сервативным фактором в ситуации быстрых перемен? г) …?</w:t>
      </w:r>
    </w:p>
    <w:p w:rsidR="006130D9" w:rsidRPr="00B93408" w:rsidRDefault="006130D9" w:rsidP="006130D9">
      <w:pPr>
        <w:pStyle w:val="ad"/>
        <w:widowControl w:val="0"/>
        <w:spacing w:after="0" w:line="240" w:lineRule="auto"/>
        <w:ind w:firstLine="567"/>
        <w:jc w:val="both"/>
        <w:rPr>
          <w:rFonts w:ascii="Arial" w:hAnsi="Arial" w:cs="Arial"/>
          <w:iCs/>
          <w:sz w:val="24"/>
          <w:szCs w:val="24"/>
        </w:rPr>
      </w:pPr>
      <w:r w:rsidRPr="00B93408">
        <w:rPr>
          <w:rFonts w:ascii="Arial" w:hAnsi="Arial" w:cs="Arial"/>
          <w:sz w:val="24"/>
          <w:szCs w:val="24"/>
          <w:u w:val="single"/>
        </w:rPr>
        <w:t>Четвертый</w:t>
      </w:r>
      <w:r w:rsidRPr="00B93408">
        <w:rPr>
          <w:rFonts w:ascii="Arial" w:hAnsi="Arial" w:cs="Arial"/>
          <w:sz w:val="24"/>
          <w:szCs w:val="24"/>
        </w:rPr>
        <w:t xml:space="preserve"> момент движения: шаг на пути к проектированию миссии университета, связанный с рассмотренным выше документом «10 новых тезисов НИИ прикладной этики университету» (</w:t>
      </w:r>
      <w:r w:rsidRPr="00B93408">
        <w:rPr>
          <w:rFonts w:ascii="Arial" w:hAnsi="Arial" w:cs="Arial"/>
          <w:i/>
          <w:sz w:val="24"/>
          <w:szCs w:val="24"/>
        </w:rPr>
        <w:t>новых</w:t>
      </w:r>
      <w:r w:rsidRPr="00B93408">
        <w:rPr>
          <w:rFonts w:ascii="Arial" w:hAnsi="Arial" w:cs="Arial"/>
          <w:sz w:val="24"/>
          <w:szCs w:val="24"/>
        </w:rPr>
        <w:t xml:space="preserve"> тезисов – потому что десять лет назад, на стар</w:t>
      </w:r>
      <w:r w:rsidR="00B02375">
        <w:rPr>
          <w:rFonts w:ascii="Arial" w:hAnsi="Arial" w:cs="Arial"/>
          <w:sz w:val="24"/>
          <w:szCs w:val="24"/>
        </w:rPr>
        <w:t>-</w:t>
      </w:r>
      <w:r w:rsidRPr="00B93408">
        <w:rPr>
          <w:rFonts w:ascii="Arial" w:hAnsi="Arial" w:cs="Arial"/>
          <w:sz w:val="24"/>
          <w:szCs w:val="24"/>
        </w:rPr>
        <w:t>те своей деятельности, НИИ ПЭ предложил университету аналогичный документ). Правда, пря</w:t>
      </w:r>
      <w:r w:rsidRPr="00B93408">
        <w:rPr>
          <w:rFonts w:ascii="Arial" w:hAnsi="Arial" w:cs="Arial"/>
          <w:sz w:val="24"/>
          <w:szCs w:val="24"/>
        </w:rPr>
        <w:softHyphen/>
        <w:t>мая задача отрефлексировать миссию университета здесь еще не ставилась. Некая миссия скорее подразумевалась и неявно программировалась: а</w:t>
      </w:r>
      <w:r w:rsidR="00B02375">
        <w:rPr>
          <w:rFonts w:ascii="Arial" w:hAnsi="Arial" w:cs="Arial"/>
          <w:sz w:val="24"/>
          <w:szCs w:val="24"/>
        </w:rPr>
        <w:t xml:space="preserve">) пре-                  </w:t>
      </w:r>
      <w:r w:rsidRPr="00B93408">
        <w:rPr>
          <w:rFonts w:ascii="Arial" w:hAnsi="Arial" w:cs="Arial"/>
          <w:sz w:val="24"/>
          <w:szCs w:val="24"/>
        </w:rPr>
        <w:t xml:space="preserve"> жде всего рефреном в каждом из десяти тезисов «</w:t>
      </w:r>
      <w:r w:rsidRPr="00B93408">
        <w:rPr>
          <w:rFonts w:ascii="Arial" w:hAnsi="Arial" w:cs="Arial"/>
          <w:i/>
          <w:sz w:val="24"/>
          <w:szCs w:val="24"/>
        </w:rPr>
        <w:t>Чтобы со</w:t>
      </w:r>
      <w:r w:rsidR="00B02375">
        <w:rPr>
          <w:rFonts w:ascii="Arial" w:hAnsi="Arial" w:cs="Arial"/>
          <w:i/>
          <w:sz w:val="24"/>
          <w:szCs w:val="24"/>
        </w:rPr>
        <w:t xml:space="preserve">- </w:t>
      </w:r>
      <w:r w:rsidRPr="00B93408">
        <w:rPr>
          <w:rFonts w:ascii="Arial" w:hAnsi="Arial" w:cs="Arial"/>
          <w:i/>
          <w:sz w:val="24"/>
          <w:szCs w:val="24"/>
        </w:rPr>
        <w:t xml:space="preserve">ответствовать </w:t>
      </w:r>
      <w:r w:rsidRPr="00B93408">
        <w:rPr>
          <w:rFonts w:ascii="Arial" w:hAnsi="Arial" w:cs="Arial"/>
          <w:i/>
          <w:iCs/>
          <w:sz w:val="24"/>
          <w:szCs w:val="24"/>
        </w:rPr>
        <w:t>имени</w:t>
      </w:r>
      <w:r w:rsidRPr="00B93408">
        <w:rPr>
          <w:rFonts w:ascii="Arial" w:hAnsi="Arial" w:cs="Arial"/>
          <w:i/>
          <w:sz w:val="24"/>
          <w:szCs w:val="24"/>
        </w:rPr>
        <w:t xml:space="preserve"> и своей социальной миссии,</w:t>
      </w:r>
      <w:r w:rsidRPr="00B93408">
        <w:rPr>
          <w:rFonts w:ascii="Arial" w:hAnsi="Arial" w:cs="Arial"/>
          <w:i/>
          <w:iCs/>
          <w:sz w:val="24"/>
          <w:szCs w:val="24"/>
        </w:rPr>
        <w:t xml:space="preserve"> </w:t>
      </w:r>
      <w:r w:rsidRPr="00B93408">
        <w:rPr>
          <w:rFonts w:ascii="Arial" w:hAnsi="Arial" w:cs="Arial"/>
          <w:iCs/>
          <w:sz w:val="24"/>
          <w:szCs w:val="24"/>
        </w:rPr>
        <w:t>рефлек</w:t>
      </w:r>
      <w:r w:rsidR="00B02375">
        <w:rPr>
          <w:rFonts w:ascii="Arial" w:hAnsi="Arial" w:cs="Arial"/>
          <w:iCs/>
          <w:sz w:val="24"/>
          <w:szCs w:val="24"/>
        </w:rPr>
        <w:t xml:space="preserve">- </w:t>
      </w:r>
      <w:r w:rsidRPr="00B93408">
        <w:rPr>
          <w:rFonts w:ascii="Arial" w:hAnsi="Arial" w:cs="Arial"/>
          <w:iCs/>
          <w:sz w:val="24"/>
          <w:szCs w:val="24"/>
        </w:rPr>
        <w:t xml:space="preserve">сирующий университет должен…»; б) </w:t>
      </w:r>
      <w:r w:rsidRPr="00B93408">
        <w:rPr>
          <w:rFonts w:ascii="Arial" w:hAnsi="Arial" w:cs="Arial"/>
          <w:sz w:val="24"/>
          <w:szCs w:val="24"/>
        </w:rPr>
        <w:t>проблематизацией си</w:t>
      </w:r>
      <w:r w:rsidR="00B02375">
        <w:rPr>
          <w:rFonts w:ascii="Arial" w:hAnsi="Arial" w:cs="Arial"/>
          <w:sz w:val="24"/>
          <w:szCs w:val="24"/>
        </w:rPr>
        <w:t xml:space="preserve">-    </w:t>
      </w:r>
      <w:r w:rsidRPr="00B93408">
        <w:rPr>
          <w:rFonts w:ascii="Arial" w:hAnsi="Arial" w:cs="Arial"/>
          <w:sz w:val="24"/>
          <w:szCs w:val="24"/>
        </w:rPr>
        <w:t>туации университета посредством воп</w:t>
      </w:r>
      <w:r w:rsidRPr="00B93408">
        <w:rPr>
          <w:rFonts w:ascii="Arial" w:hAnsi="Arial" w:cs="Arial"/>
          <w:sz w:val="24"/>
          <w:szCs w:val="24"/>
        </w:rPr>
        <w:softHyphen/>
        <w:t xml:space="preserve">рошания </w:t>
      </w:r>
      <w:r w:rsidRPr="00B93408">
        <w:rPr>
          <w:rFonts w:ascii="Arial" w:hAnsi="Arial" w:cs="Arial"/>
          <w:i/>
          <w:iCs/>
          <w:sz w:val="24"/>
          <w:szCs w:val="24"/>
        </w:rPr>
        <w:t>«переписыва</w:t>
      </w:r>
      <w:r w:rsidR="00B02375">
        <w:rPr>
          <w:rFonts w:ascii="Arial" w:hAnsi="Arial" w:cs="Arial"/>
          <w:i/>
          <w:iCs/>
          <w:sz w:val="24"/>
          <w:szCs w:val="24"/>
        </w:rPr>
        <w:t>-</w:t>
      </w:r>
      <w:r w:rsidRPr="00B93408">
        <w:rPr>
          <w:rFonts w:ascii="Arial" w:hAnsi="Arial" w:cs="Arial"/>
          <w:i/>
          <w:iCs/>
          <w:sz w:val="24"/>
          <w:szCs w:val="24"/>
        </w:rPr>
        <w:t>ние вывески» и/или «смена имени»</w:t>
      </w:r>
      <w:r w:rsidRPr="00B93408">
        <w:rPr>
          <w:rFonts w:ascii="Arial" w:hAnsi="Arial" w:cs="Arial"/>
          <w:iCs/>
          <w:sz w:val="24"/>
          <w:szCs w:val="24"/>
        </w:rPr>
        <w:t xml:space="preserve"> и</w:t>
      </w:r>
      <w:r w:rsidRPr="00B93408">
        <w:rPr>
          <w:rFonts w:ascii="Arial" w:hAnsi="Arial" w:cs="Arial"/>
          <w:i/>
          <w:iCs/>
          <w:sz w:val="24"/>
          <w:szCs w:val="24"/>
        </w:rPr>
        <w:t xml:space="preserve"> </w:t>
      </w:r>
      <w:r w:rsidRPr="00B93408">
        <w:rPr>
          <w:rFonts w:ascii="Arial" w:hAnsi="Arial" w:cs="Arial"/>
          <w:iCs/>
          <w:sz w:val="24"/>
          <w:szCs w:val="24"/>
        </w:rPr>
        <w:t>требованием опред</w:t>
      </w:r>
      <w:r w:rsidR="00B02375">
        <w:rPr>
          <w:rFonts w:ascii="Arial" w:hAnsi="Arial" w:cs="Arial"/>
          <w:iCs/>
          <w:sz w:val="24"/>
          <w:szCs w:val="24"/>
        </w:rPr>
        <w:t>елить-</w:t>
      </w:r>
      <w:r w:rsidRPr="00B93408">
        <w:rPr>
          <w:rFonts w:ascii="Arial" w:hAnsi="Arial" w:cs="Arial"/>
          <w:iCs/>
          <w:sz w:val="24"/>
          <w:szCs w:val="24"/>
        </w:rPr>
        <w:t xml:space="preserve">ся: </w:t>
      </w:r>
      <w:r w:rsidRPr="00B93408">
        <w:rPr>
          <w:rFonts w:ascii="Arial" w:hAnsi="Arial" w:cs="Arial"/>
          <w:sz w:val="24"/>
          <w:szCs w:val="24"/>
        </w:rPr>
        <w:t>дей</w:t>
      </w:r>
      <w:r w:rsidRPr="00B93408">
        <w:rPr>
          <w:rFonts w:ascii="Arial" w:hAnsi="Arial" w:cs="Arial"/>
          <w:sz w:val="24"/>
          <w:szCs w:val="24"/>
        </w:rPr>
        <w:softHyphen/>
        <w:t xml:space="preserve">ствительно ли после </w:t>
      </w:r>
      <w:r w:rsidRPr="00B93408">
        <w:rPr>
          <w:rFonts w:ascii="Arial" w:hAnsi="Arial" w:cs="Arial"/>
          <w:i/>
          <w:iCs/>
          <w:sz w:val="24"/>
          <w:szCs w:val="24"/>
        </w:rPr>
        <w:t>переписывания вывески</w:t>
      </w:r>
      <w:r w:rsidRPr="00B93408">
        <w:rPr>
          <w:rFonts w:ascii="Arial" w:hAnsi="Arial" w:cs="Arial"/>
          <w:sz w:val="24"/>
          <w:szCs w:val="24"/>
        </w:rPr>
        <w:t xml:space="preserve"> состоя</w:t>
      </w:r>
      <w:r w:rsidR="00B02375">
        <w:rPr>
          <w:rFonts w:ascii="Arial" w:hAnsi="Arial" w:cs="Arial"/>
          <w:sz w:val="24"/>
          <w:szCs w:val="24"/>
        </w:rPr>
        <w:t>-</w:t>
      </w:r>
      <w:r w:rsidRPr="00B93408">
        <w:rPr>
          <w:rFonts w:ascii="Arial" w:hAnsi="Arial" w:cs="Arial"/>
          <w:sz w:val="24"/>
          <w:szCs w:val="24"/>
        </w:rPr>
        <w:t xml:space="preserve">лась </w:t>
      </w:r>
      <w:r w:rsidRPr="00B93408">
        <w:rPr>
          <w:rFonts w:ascii="Arial" w:hAnsi="Arial" w:cs="Arial"/>
          <w:i/>
          <w:iCs/>
          <w:sz w:val="24"/>
          <w:szCs w:val="24"/>
        </w:rPr>
        <w:t xml:space="preserve">смена имени, </w:t>
      </w:r>
      <w:r w:rsidRPr="00B93408">
        <w:rPr>
          <w:rFonts w:ascii="Arial" w:hAnsi="Arial" w:cs="Arial"/>
          <w:sz w:val="24"/>
          <w:szCs w:val="24"/>
        </w:rPr>
        <w:t>соответствует ли реальное содержание тра</w:t>
      </w:r>
      <w:r w:rsidRPr="00B93408">
        <w:rPr>
          <w:rFonts w:ascii="Arial" w:hAnsi="Arial" w:cs="Arial"/>
          <w:sz w:val="24"/>
          <w:szCs w:val="24"/>
        </w:rPr>
        <w:softHyphen/>
        <w:t xml:space="preserve">нсформации </w:t>
      </w:r>
      <w:r w:rsidRPr="00B93408">
        <w:rPr>
          <w:rFonts w:ascii="Arial" w:hAnsi="Arial" w:cs="Arial"/>
          <w:i/>
          <w:iCs/>
          <w:sz w:val="24"/>
          <w:szCs w:val="24"/>
        </w:rPr>
        <w:t>идее</w:t>
      </w:r>
      <w:r w:rsidRPr="00B93408">
        <w:rPr>
          <w:rFonts w:ascii="Arial" w:hAnsi="Arial" w:cs="Arial"/>
          <w:sz w:val="24"/>
          <w:szCs w:val="24"/>
        </w:rPr>
        <w:t xml:space="preserve"> универ</w:t>
      </w:r>
      <w:r w:rsidRPr="00B93408">
        <w:rPr>
          <w:rFonts w:ascii="Arial" w:hAnsi="Arial" w:cs="Arial"/>
          <w:sz w:val="24"/>
          <w:szCs w:val="24"/>
        </w:rPr>
        <w:softHyphen/>
      </w:r>
      <w:r w:rsidRPr="00B93408">
        <w:rPr>
          <w:rFonts w:ascii="Arial" w:hAnsi="Arial" w:cs="Arial"/>
          <w:sz w:val="24"/>
          <w:szCs w:val="24"/>
        </w:rPr>
        <w:softHyphen/>
        <w:t xml:space="preserve">ситета, его </w:t>
      </w:r>
      <w:r w:rsidRPr="00B93408">
        <w:rPr>
          <w:rFonts w:ascii="Arial" w:hAnsi="Arial" w:cs="Arial"/>
          <w:i/>
          <w:iCs/>
          <w:sz w:val="24"/>
          <w:szCs w:val="24"/>
        </w:rPr>
        <w:t xml:space="preserve">духу?; </w:t>
      </w:r>
      <w:r w:rsidRPr="00B93408">
        <w:rPr>
          <w:rFonts w:ascii="Arial" w:hAnsi="Arial" w:cs="Arial"/>
          <w:iCs/>
          <w:sz w:val="24"/>
          <w:szCs w:val="24"/>
        </w:rPr>
        <w:t>в) конкретизацией задачи самоопределения уни</w:t>
      </w:r>
      <w:r w:rsidRPr="00B93408">
        <w:rPr>
          <w:rFonts w:ascii="Arial" w:hAnsi="Arial" w:cs="Arial"/>
          <w:iCs/>
          <w:sz w:val="24"/>
          <w:szCs w:val="24"/>
        </w:rPr>
        <w:softHyphen/>
        <w:t xml:space="preserve">верситета через необходимость </w:t>
      </w:r>
      <w:r w:rsidRPr="00B93408">
        <w:rPr>
          <w:rFonts w:ascii="Arial" w:hAnsi="Arial" w:cs="Arial"/>
          <w:sz w:val="24"/>
          <w:szCs w:val="24"/>
        </w:rPr>
        <w:t xml:space="preserve">справиться с моральными дилеммами современного образования, удержав </w:t>
      </w:r>
      <w:r w:rsidRPr="00B93408">
        <w:rPr>
          <w:rFonts w:ascii="Arial" w:hAnsi="Arial" w:cs="Arial"/>
          <w:i/>
          <w:sz w:val="24"/>
          <w:szCs w:val="24"/>
        </w:rPr>
        <w:t>идею</w:t>
      </w:r>
      <w:r w:rsidRPr="00B93408">
        <w:rPr>
          <w:rFonts w:ascii="Arial" w:hAnsi="Arial" w:cs="Arial"/>
          <w:sz w:val="24"/>
          <w:szCs w:val="24"/>
        </w:rPr>
        <w:t xml:space="preserve"> университета в изменяющихся обстоятель</w:t>
      </w:r>
      <w:r w:rsidRPr="00B93408">
        <w:rPr>
          <w:rFonts w:ascii="Arial" w:hAnsi="Arial" w:cs="Arial"/>
          <w:sz w:val="24"/>
          <w:szCs w:val="24"/>
        </w:rPr>
        <w:softHyphen/>
        <w:t xml:space="preserve">ствах реформирования образования. Все это </w:t>
      </w:r>
      <w:r w:rsidRPr="00B93408">
        <w:rPr>
          <w:rFonts w:ascii="Arial" w:hAnsi="Arial" w:cs="Arial"/>
          <w:iCs/>
          <w:sz w:val="24"/>
          <w:szCs w:val="24"/>
        </w:rPr>
        <w:t>обусловило по</w:t>
      </w:r>
      <w:r w:rsidR="00B02375">
        <w:rPr>
          <w:rFonts w:ascii="Arial" w:hAnsi="Arial" w:cs="Arial"/>
          <w:iCs/>
          <w:sz w:val="24"/>
          <w:szCs w:val="24"/>
        </w:rPr>
        <w:t>-</w:t>
      </w:r>
      <w:r w:rsidRPr="00B93408">
        <w:rPr>
          <w:rFonts w:ascii="Arial" w:hAnsi="Arial" w:cs="Arial"/>
          <w:iCs/>
          <w:sz w:val="24"/>
          <w:szCs w:val="24"/>
        </w:rPr>
        <w:t xml:space="preserve">следующий выбор направления и способов деятельности по проектированию миссии. </w:t>
      </w:r>
    </w:p>
    <w:p w:rsidR="006130D9" w:rsidRDefault="006130D9" w:rsidP="006130D9">
      <w:pPr>
        <w:pStyle w:val="ad"/>
        <w:widowControl w:val="0"/>
        <w:spacing w:after="0" w:line="240" w:lineRule="auto"/>
        <w:ind w:firstLine="567"/>
        <w:jc w:val="both"/>
        <w:rPr>
          <w:rFonts w:ascii="Arial" w:hAnsi="Arial" w:cs="Arial"/>
          <w:sz w:val="24"/>
          <w:szCs w:val="24"/>
        </w:rPr>
      </w:pPr>
      <w:r w:rsidRPr="00B93408">
        <w:rPr>
          <w:rFonts w:ascii="Arial" w:hAnsi="Arial" w:cs="Arial"/>
          <w:iCs/>
          <w:sz w:val="24"/>
          <w:szCs w:val="24"/>
        </w:rPr>
        <w:t xml:space="preserve">В целом «10 новых тезисов» предлагали университету </w:t>
      </w:r>
      <w:r w:rsidR="00B02375">
        <w:rPr>
          <w:rFonts w:ascii="Arial" w:hAnsi="Arial" w:cs="Arial"/>
          <w:iCs/>
          <w:sz w:val="24"/>
          <w:szCs w:val="24"/>
        </w:rPr>
        <w:t xml:space="preserve">     </w:t>
      </w:r>
      <w:r w:rsidRPr="00B93408">
        <w:rPr>
          <w:rFonts w:ascii="Arial" w:hAnsi="Arial" w:cs="Arial"/>
          <w:iCs/>
          <w:sz w:val="24"/>
          <w:szCs w:val="24"/>
        </w:rPr>
        <w:t xml:space="preserve">систему </w:t>
      </w:r>
      <w:r w:rsidRPr="00B93408">
        <w:rPr>
          <w:rFonts w:ascii="Arial" w:hAnsi="Arial" w:cs="Arial"/>
          <w:sz w:val="24"/>
          <w:szCs w:val="24"/>
        </w:rPr>
        <w:t>кри</w:t>
      </w:r>
      <w:r w:rsidRPr="00B93408">
        <w:rPr>
          <w:rFonts w:ascii="Arial" w:hAnsi="Arial" w:cs="Arial"/>
          <w:sz w:val="24"/>
          <w:szCs w:val="24"/>
        </w:rPr>
        <w:softHyphen/>
        <w:t>териев самоопределения. Про</w:t>
      </w:r>
      <w:r w:rsidRPr="00B93408">
        <w:rPr>
          <w:rFonts w:ascii="Arial" w:hAnsi="Arial" w:cs="Arial"/>
          <w:sz w:val="24"/>
          <w:szCs w:val="24"/>
        </w:rPr>
        <w:softHyphen/>
        <w:t xml:space="preserve">изошла ли </w:t>
      </w:r>
      <w:r w:rsidRPr="00B93408">
        <w:rPr>
          <w:rFonts w:ascii="Arial" w:hAnsi="Arial" w:cs="Arial"/>
          <w:i/>
          <w:sz w:val="24"/>
          <w:szCs w:val="24"/>
        </w:rPr>
        <w:t>смена имени</w:t>
      </w:r>
      <w:r w:rsidRPr="00B93408">
        <w:rPr>
          <w:rFonts w:ascii="Arial" w:hAnsi="Arial" w:cs="Arial"/>
          <w:sz w:val="24"/>
          <w:szCs w:val="24"/>
        </w:rPr>
        <w:t xml:space="preserve"> по самому простому критерию: технический </w:t>
      </w:r>
      <w:r w:rsidRPr="00B93408">
        <w:rPr>
          <w:rFonts w:ascii="Arial" w:hAnsi="Arial" w:cs="Arial"/>
          <w:i/>
          <w:iCs/>
          <w:sz w:val="24"/>
          <w:szCs w:val="24"/>
        </w:rPr>
        <w:t>институт</w:t>
      </w:r>
      <w:r w:rsidRPr="00B93408">
        <w:rPr>
          <w:rFonts w:ascii="Arial" w:hAnsi="Arial" w:cs="Arial"/>
          <w:sz w:val="24"/>
          <w:szCs w:val="24"/>
        </w:rPr>
        <w:t xml:space="preserve"> – нефтегазовый </w:t>
      </w:r>
      <w:r w:rsidRPr="00B93408">
        <w:rPr>
          <w:rFonts w:ascii="Arial" w:hAnsi="Arial" w:cs="Arial"/>
          <w:i/>
          <w:iCs/>
          <w:sz w:val="24"/>
          <w:szCs w:val="24"/>
        </w:rPr>
        <w:t>униве</w:t>
      </w:r>
      <w:r w:rsidRPr="00B93408">
        <w:rPr>
          <w:rFonts w:ascii="Arial" w:hAnsi="Arial" w:cs="Arial"/>
          <w:i/>
          <w:iCs/>
          <w:sz w:val="24"/>
          <w:szCs w:val="24"/>
        </w:rPr>
        <w:softHyphen/>
        <w:t>рситет</w:t>
      </w:r>
      <w:r w:rsidRPr="00B93408">
        <w:rPr>
          <w:rFonts w:ascii="Arial" w:hAnsi="Arial" w:cs="Arial"/>
          <w:sz w:val="24"/>
          <w:szCs w:val="24"/>
        </w:rPr>
        <w:t xml:space="preserve">? По более сложному критерию: </w:t>
      </w:r>
      <w:r w:rsidR="00B02375">
        <w:rPr>
          <w:rFonts w:ascii="Arial" w:hAnsi="Arial" w:cs="Arial"/>
          <w:sz w:val="24"/>
          <w:szCs w:val="24"/>
        </w:rPr>
        <w:t xml:space="preserve">  </w:t>
      </w:r>
      <w:r w:rsidRPr="00B93408">
        <w:rPr>
          <w:rFonts w:ascii="Arial" w:hAnsi="Arial" w:cs="Arial"/>
          <w:i/>
          <w:sz w:val="24"/>
          <w:szCs w:val="24"/>
        </w:rPr>
        <w:t>советский</w:t>
      </w:r>
      <w:r w:rsidRPr="00B93408">
        <w:rPr>
          <w:rFonts w:ascii="Arial" w:hAnsi="Arial" w:cs="Arial"/>
          <w:sz w:val="24"/>
          <w:szCs w:val="24"/>
        </w:rPr>
        <w:t xml:space="preserve"> вуз – </w:t>
      </w:r>
      <w:r w:rsidRPr="00B93408">
        <w:rPr>
          <w:rFonts w:ascii="Arial" w:hAnsi="Arial" w:cs="Arial"/>
          <w:i/>
          <w:sz w:val="24"/>
          <w:szCs w:val="24"/>
        </w:rPr>
        <w:t>совре</w:t>
      </w:r>
      <w:r w:rsidRPr="00B93408">
        <w:rPr>
          <w:rFonts w:ascii="Arial" w:hAnsi="Arial" w:cs="Arial"/>
          <w:i/>
          <w:sz w:val="24"/>
          <w:szCs w:val="24"/>
        </w:rPr>
        <w:softHyphen/>
        <w:t>мен</w:t>
      </w:r>
      <w:r w:rsidRPr="00B93408">
        <w:rPr>
          <w:rFonts w:ascii="Arial" w:hAnsi="Arial" w:cs="Arial"/>
          <w:i/>
          <w:sz w:val="24"/>
          <w:szCs w:val="24"/>
        </w:rPr>
        <w:softHyphen/>
        <w:t>ный</w:t>
      </w:r>
      <w:r w:rsidRPr="00B93408">
        <w:rPr>
          <w:rFonts w:ascii="Arial" w:hAnsi="Arial" w:cs="Arial"/>
          <w:sz w:val="24"/>
          <w:szCs w:val="24"/>
        </w:rPr>
        <w:t xml:space="preserve"> университет? По еще более </w:t>
      </w:r>
      <w:r w:rsidR="00B02375">
        <w:rPr>
          <w:rFonts w:ascii="Arial" w:hAnsi="Arial" w:cs="Arial"/>
          <w:sz w:val="24"/>
          <w:szCs w:val="24"/>
        </w:rPr>
        <w:t xml:space="preserve"> </w:t>
      </w:r>
      <w:r w:rsidRPr="00B93408">
        <w:rPr>
          <w:rFonts w:ascii="Arial" w:hAnsi="Arial" w:cs="Arial"/>
          <w:sz w:val="24"/>
          <w:szCs w:val="24"/>
        </w:rPr>
        <w:t xml:space="preserve">сложному критерию: корпорация, ориентированная на оказание образовательных </w:t>
      </w:r>
      <w:r w:rsidRPr="00B93408">
        <w:rPr>
          <w:rFonts w:ascii="Arial" w:hAnsi="Arial" w:cs="Arial"/>
          <w:i/>
          <w:iCs/>
          <w:sz w:val="24"/>
          <w:szCs w:val="24"/>
        </w:rPr>
        <w:t>услуг</w:t>
      </w:r>
      <w:r w:rsidRPr="00B93408">
        <w:rPr>
          <w:rFonts w:ascii="Arial" w:hAnsi="Arial" w:cs="Arial"/>
          <w:sz w:val="24"/>
          <w:szCs w:val="24"/>
        </w:rPr>
        <w:t xml:space="preserve"> (сосредоточенная на обслуживании потребностей и потому упускающая миссию смыслоопределения) и рискующая превратить коммерциализацию образования из </w:t>
      </w:r>
      <w:r w:rsidR="00B02375">
        <w:rPr>
          <w:rFonts w:ascii="Arial" w:hAnsi="Arial" w:cs="Arial"/>
          <w:sz w:val="24"/>
          <w:szCs w:val="24"/>
        </w:rPr>
        <w:t xml:space="preserve"> </w:t>
      </w:r>
      <w:r w:rsidRPr="00B93408">
        <w:rPr>
          <w:rFonts w:ascii="Arial" w:hAnsi="Arial" w:cs="Arial"/>
          <w:sz w:val="24"/>
          <w:szCs w:val="24"/>
        </w:rPr>
        <w:t>необходимого сре</w:t>
      </w:r>
      <w:r w:rsidRPr="00B93408">
        <w:rPr>
          <w:rFonts w:ascii="Arial" w:hAnsi="Arial" w:cs="Arial"/>
          <w:sz w:val="24"/>
          <w:szCs w:val="24"/>
        </w:rPr>
        <w:softHyphen/>
        <w:t>д</w:t>
      </w:r>
      <w:r w:rsidRPr="00B93408">
        <w:rPr>
          <w:rFonts w:ascii="Arial" w:hAnsi="Arial" w:cs="Arial"/>
          <w:sz w:val="24"/>
          <w:szCs w:val="24"/>
        </w:rPr>
        <w:softHyphen/>
        <w:t xml:space="preserve">ства в цель, – или корпорация людей, профессия которых является </w:t>
      </w:r>
      <w:r w:rsidRPr="00B93408">
        <w:rPr>
          <w:rFonts w:ascii="Arial" w:hAnsi="Arial" w:cs="Arial"/>
          <w:i/>
          <w:iCs/>
          <w:sz w:val="24"/>
          <w:szCs w:val="24"/>
        </w:rPr>
        <w:t>служением делу</w:t>
      </w:r>
      <w:r w:rsidRPr="00B93408">
        <w:rPr>
          <w:rFonts w:ascii="Arial" w:hAnsi="Arial" w:cs="Arial"/>
          <w:sz w:val="24"/>
          <w:szCs w:val="24"/>
        </w:rPr>
        <w:t xml:space="preserve"> </w:t>
      </w:r>
      <w:r w:rsidRPr="00B93408">
        <w:rPr>
          <w:rFonts w:ascii="Arial" w:hAnsi="Arial" w:cs="Arial"/>
          <w:i/>
          <w:iCs/>
          <w:sz w:val="24"/>
          <w:szCs w:val="24"/>
        </w:rPr>
        <w:t>духовного производ</w:t>
      </w:r>
      <w:r w:rsidRPr="00B93408">
        <w:rPr>
          <w:rFonts w:ascii="Arial" w:hAnsi="Arial" w:cs="Arial"/>
          <w:i/>
          <w:iCs/>
          <w:sz w:val="24"/>
          <w:szCs w:val="24"/>
        </w:rPr>
        <w:softHyphen/>
        <w:t>с</w:t>
      </w:r>
      <w:r w:rsidRPr="00B93408">
        <w:rPr>
          <w:rFonts w:ascii="Arial" w:hAnsi="Arial" w:cs="Arial"/>
          <w:i/>
          <w:iCs/>
          <w:sz w:val="24"/>
          <w:szCs w:val="24"/>
        </w:rPr>
        <w:softHyphen/>
        <w:t xml:space="preserve">тва человека, </w:t>
      </w:r>
      <w:r w:rsidRPr="00B93408">
        <w:rPr>
          <w:rFonts w:ascii="Arial" w:hAnsi="Arial" w:cs="Arial"/>
          <w:sz w:val="24"/>
          <w:szCs w:val="24"/>
        </w:rPr>
        <w:t>а потому не имеет права преследовать собственную выгоду столь же целеустремленно, как</w:t>
      </w:r>
      <w:r w:rsidR="00357979">
        <w:rPr>
          <w:rFonts w:ascii="Arial" w:hAnsi="Arial" w:cs="Arial"/>
          <w:sz w:val="24"/>
          <w:szCs w:val="24"/>
        </w:rPr>
        <w:t xml:space="preserve"> это делае</w:t>
      </w:r>
      <w:r w:rsidR="00B02375">
        <w:rPr>
          <w:rFonts w:ascii="Arial" w:hAnsi="Arial" w:cs="Arial"/>
          <w:sz w:val="24"/>
          <w:szCs w:val="24"/>
        </w:rPr>
        <w:t>т биз-</w:t>
      </w:r>
      <w:r w:rsidRPr="00B93408">
        <w:rPr>
          <w:rFonts w:ascii="Arial" w:hAnsi="Arial" w:cs="Arial"/>
          <w:sz w:val="24"/>
          <w:szCs w:val="24"/>
        </w:rPr>
        <w:t>нес-кор</w:t>
      </w:r>
      <w:r w:rsidRPr="00B93408">
        <w:rPr>
          <w:rFonts w:ascii="Arial" w:hAnsi="Arial" w:cs="Arial"/>
          <w:sz w:val="24"/>
          <w:szCs w:val="24"/>
        </w:rPr>
        <w:softHyphen/>
        <w:t>по</w:t>
      </w:r>
      <w:r w:rsidRPr="00B93408">
        <w:rPr>
          <w:rFonts w:ascii="Arial" w:hAnsi="Arial" w:cs="Arial"/>
          <w:sz w:val="24"/>
          <w:szCs w:val="24"/>
        </w:rPr>
        <w:softHyphen/>
        <w:t xml:space="preserve">рация? </w:t>
      </w:r>
    </w:p>
    <w:p w:rsidR="00425587" w:rsidRPr="00B93408" w:rsidRDefault="00425587" w:rsidP="006130D9">
      <w:pPr>
        <w:pStyle w:val="ad"/>
        <w:widowControl w:val="0"/>
        <w:spacing w:after="0" w:line="240" w:lineRule="auto"/>
        <w:ind w:firstLine="567"/>
        <w:jc w:val="both"/>
        <w:rPr>
          <w:rFonts w:ascii="Arial" w:hAnsi="Arial" w:cs="Arial"/>
          <w:sz w:val="24"/>
          <w:szCs w:val="24"/>
        </w:rPr>
      </w:pPr>
    </w:p>
    <w:p w:rsidR="00357979" w:rsidRPr="00357979" w:rsidRDefault="00357979" w:rsidP="006130D9">
      <w:pPr>
        <w:pStyle w:val="3"/>
        <w:widowControl w:val="0"/>
        <w:spacing w:before="0" w:after="0"/>
        <w:jc w:val="both"/>
        <w:rPr>
          <w:rFonts w:ascii="Arial" w:hAnsi="Arial" w:cs="Arial"/>
          <w:b w:val="0"/>
          <w:iCs/>
          <w:sz w:val="6"/>
          <w:szCs w:val="6"/>
          <w:u w:val="single"/>
        </w:rPr>
      </w:pPr>
    </w:p>
    <w:p w:rsidR="00425587" w:rsidRPr="00DC1885" w:rsidRDefault="00ED7C40" w:rsidP="006130D9">
      <w:pPr>
        <w:pStyle w:val="3"/>
        <w:widowControl w:val="0"/>
        <w:spacing w:before="0" w:after="0"/>
        <w:jc w:val="both"/>
        <w:rPr>
          <w:rFonts w:ascii="Arial" w:hAnsi="Arial" w:cs="Arial"/>
          <w:b w:val="0"/>
          <w:iCs/>
          <w:sz w:val="24"/>
          <w:szCs w:val="24"/>
          <w:u w:val="single"/>
        </w:rPr>
      </w:pPr>
      <w:r w:rsidRPr="00DC1885">
        <w:rPr>
          <w:rFonts w:ascii="Arial" w:hAnsi="Arial" w:cs="Arial"/>
          <w:b w:val="0"/>
          <w:iCs/>
          <w:sz w:val="24"/>
          <w:szCs w:val="24"/>
          <w:u w:val="single"/>
        </w:rPr>
        <w:t>12.</w:t>
      </w:r>
      <w:r w:rsidR="004C06FF">
        <w:rPr>
          <w:rFonts w:ascii="Arial" w:hAnsi="Arial" w:cs="Arial"/>
          <w:b w:val="0"/>
          <w:iCs/>
          <w:sz w:val="24"/>
          <w:szCs w:val="24"/>
          <w:u w:val="single"/>
        </w:rPr>
        <w:t>3</w:t>
      </w:r>
      <w:r w:rsidR="006130D9" w:rsidRPr="00DC1885">
        <w:rPr>
          <w:rFonts w:ascii="Arial" w:hAnsi="Arial" w:cs="Arial"/>
          <w:b w:val="0"/>
          <w:iCs/>
          <w:sz w:val="24"/>
          <w:szCs w:val="24"/>
          <w:u w:val="single"/>
        </w:rPr>
        <w:t xml:space="preserve">.2. Экспертиза гипотезы о ценностных ориентирах </w:t>
      </w:r>
    </w:p>
    <w:p w:rsidR="006130D9" w:rsidRPr="00DC1885" w:rsidRDefault="006130D9" w:rsidP="006130D9">
      <w:pPr>
        <w:pStyle w:val="3"/>
        <w:widowControl w:val="0"/>
        <w:spacing w:before="0" w:after="0"/>
        <w:jc w:val="both"/>
        <w:rPr>
          <w:rFonts w:ascii="Arial" w:hAnsi="Arial" w:cs="Arial"/>
          <w:b w:val="0"/>
          <w:iCs/>
          <w:sz w:val="24"/>
          <w:szCs w:val="24"/>
          <w:u w:val="single"/>
        </w:rPr>
      </w:pPr>
      <w:r w:rsidRPr="00DC1885">
        <w:rPr>
          <w:rFonts w:ascii="Arial" w:hAnsi="Arial" w:cs="Arial"/>
          <w:b w:val="0"/>
          <w:iCs/>
          <w:sz w:val="24"/>
          <w:szCs w:val="24"/>
          <w:u w:val="single"/>
        </w:rPr>
        <w:t>самоопределе</w:t>
      </w:r>
      <w:r w:rsidRPr="00DC1885">
        <w:rPr>
          <w:rFonts w:ascii="Arial" w:hAnsi="Arial" w:cs="Arial"/>
          <w:b w:val="0"/>
          <w:iCs/>
          <w:sz w:val="24"/>
          <w:szCs w:val="24"/>
          <w:u w:val="single"/>
        </w:rPr>
        <w:softHyphen/>
        <w:t>ния университета</w:t>
      </w:r>
    </w:p>
    <w:p w:rsidR="006130D9" w:rsidRPr="00B93408" w:rsidRDefault="006130D9" w:rsidP="006130D9">
      <w:pPr>
        <w:pStyle w:val="21"/>
        <w:widowControl w:val="0"/>
        <w:spacing w:after="0" w:line="240" w:lineRule="auto"/>
        <w:ind w:firstLine="567"/>
        <w:jc w:val="both"/>
        <w:rPr>
          <w:rFonts w:ascii="Arial" w:hAnsi="Arial" w:cs="Arial"/>
          <w:sz w:val="24"/>
          <w:szCs w:val="24"/>
        </w:rPr>
      </w:pPr>
      <w:r w:rsidRPr="00B93408">
        <w:rPr>
          <w:rFonts w:ascii="Arial" w:hAnsi="Arial" w:cs="Arial"/>
          <w:sz w:val="24"/>
          <w:szCs w:val="24"/>
        </w:rPr>
        <w:t>Документ</w:t>
      </w:r>
      <w:r w:rsidRPr="00B93408">
        <w:rPr>
          <w:rFonts w:ascii="Arial" w:hAnsi="Arial" w:cs="Arial"/>
          <w:iCs/>
          <w:sz w:val="24"/>
          <w:szCs w:val="24"/>
        </w:rPr>
        <w:t xml:space="preserve"> «10 новых тезисов» </w:t>
      </w:r>
      <w:r w:rsidR="00123D11" w:rsidRPr="00B93408">
        <w:rPr>
          <w:rFonts w:ascii="Arial" w:hAnsi="Arial" w:cs="Arial"/>
          <w:iCs/>
          <w:sz w:val="24"/>
          <w:szCs w:val="24"/>
        </w:rPr>
        <w:t xml:space="preserve">и </w:t>
      </w:r>
      <w:r w:rsidRPr="00B93408">
        <w:rPr>
          <w:rFonts w:ascii="Arial" w:hAnsi="Arial" w:cs="Arial"/>
          <w:iCs/>
          <w:sz w:val="24"/>
          <w:szCs w:val="24"/>
        </w:rPr>
        <w:t>стал основой цикла гума</w:t>
      </w:r>
      <w:r w:rsidR="00146F7E">
        <w:rPr>
          <w:rFonts w:ascii="Arial" w:hAnsi="Arial" w:cs="Arial"/>
          <w:iCs/>
          <w:sz w:val="24"/>
          <w:szCs w:val="24"/>
        </w:rPr>
        <w:t>-</w:t>
      </w:r>
      <w:r w:rsidRPr="00B93408">
        <w:rPr>
          <w:rFonts w:ascii="Arial" w:hAnsi="Arial" w:cs="Arial"/>
          <w:iCs/>
          <w:sz w:val="24"/>
          <w:szCs w:val="24"/>
        </w:rPr>
        <w:t>нитарных экспертиз: внешней</w:t>
      </w:r>
      <w:r w:rsidRPr="00B93408">
        <w:rPr>
          <w:rStyle w:val="a5"/>
          <w:rFonts w:ascii="Arial" w:hAnsi="Arial" w:cs="Arial"/>
          <w:iCs/>
          <w:sz w:val="24"/>
          <w:szCs w:val="24"/>
        </w:rPr>
        <w:footnoteReference w:id="114"/>
      </w:r>
      <w:r w:rsidRPr="00B93408">
        <w:rPr>
          <w:rFonts w:ascii="Arial" w:hAnsi="Arial" w:cs="Arial"/>
          <w:iCs/>
          <w:sz w:val="24"/>
          <w:szCs w:val="24"/>
        </w:rPr>
        <w:t xml:space="preserve"> и внутренней</w:t>
      </w:r>
      <w:r w:rsidRPr="00B93408">
        <w:rPr>
          <w:rStyle w:val="a5"/>
          <w:rFonts w:ascii="Arial" w:hAnsi="Arial" w:cs="Arial"/>
          <w:iCs/>
          <w:sz w:val="24"/>
          <w:szCs w:val="24"/>
        </w:rPr>
        <w:footnoteReference w:id="115"/>
      </w:r>
      <w:r w:rsidRPr="00B93408">
        <w:rPr>
          <w:rFonts w:ascii="Arial" w:hAnsi="Arial" w:cs="Arial"/>
          <w:iCs/>
          <w:sz w:val="24"/>
          <w:szCs w:val="24"/>
        </w:rPr>
        <w:t xml:space="preserve">, предмет которых – </w:t>
      </w:r>
      <w:r w:rsidRPr="00B93408">
        <w:rPr>
          <w:rFonts w:ascii="Arial" w:hAnsi="Arial" w:cs="Arial"/>
          <w:sz w:val="24"/>
          <w:szCs w:val="24"/>
        </w:rPr>
        <w:t>сформулированная НИИ ПЭ гипотеза о ценнос</w:t>
      </w:r>
      <w:r w:rsidRPr="00B93408">
        <w:rPr>
          <w:rFonts w:ascii="Arial" w:hAnsi="Arial" w:cs="Arial"/>
          <w:sz w:val="24"/>
          <w:szCs w:val="24"/>
        </w:rPr>
        <w:softHyphen/>
        <w:t xml:space="preserve">тных ориентирах самоопределения университета. </w:t>
      </w:r>
    </w:p>
    <w:p w:rsidR="006130D9" w:rsidRPr="00B93408" w:rsidRDefault="006130D9" w:rsidP="006130D9">
      <w:pPr>
        <w:pStyle w:val="24"/>
        <w:widowControl w:val="0"/>
        <w:spacing w:after="0" w:line="240" w:lineRule="auto"/>
        <w:ind w:left="0" w:firstLine="567"/>
        <w:jc w:val="both"/>
        <w:rPr>
          <w:rFonts w:ascii="Arial" w:hAnsi="Arial" w:cs="Arial"/>
          <w:bCs/>
          <w:sz w:val="24"/>
          <w:szCs w:val="24"/>
        </w:rPr>
      </w:pPr>
      <w:r w:rsidRPr="00B93408">
        <w:rPr>
          <w:rFonts w:ascii="Arial" w:hAnsi="Arial" w:cs="Arial"/>
          <w:bCs/>
          <w:sz w:val="24"/>
          <w:szCs w:val="24"/>
        </w:rPr>
        <w:t>ОДНО ИЗ направлений самоопределения универ</w:t>
      </w:r>
      <w:r w:rsidRPr="00B93408">
        <w:rPr>
          <w:rFonts w:ascii="Arial" w:hAnsi="Arial" w:cs="Arial"/>
          <w:bCs/>
          <w:sz w:val="24"/>
          <w:szCs w:val="24"/>
        </w:rPr>
        <w:softHyphen/>
        <w:t xml:space="preserve">ситета в рамках </w:t>
      </w:r>
      <w:r w:rsidRPr="00B93408">
        <w:rPr>
          <w:rFonts w:ascii="Arial" w:hAnsi="Arial" w:cs="Arial"/>
          <w:bCs/>
          <w:i/>
          <w:sz w:val="24"/>
          <w:szCs w:val="24"/>
        </w:rPr>
        <w:t>внешней</w:t>
      </w:r>
      <w:r w:rsidRPr="00B93408">
        <w:rPr>
          <w:rFonts w:ascii="Arial" w:hAnsi="Arial" w:cs="Arial"/>
          <w:bCs/>
          <w:sz w:val="24"/>
          <w:szCs w:val="24"/>
        </w:rPr>
        <w:t xml:space="preserve"> экспертизы рефлексировалось как выбор в ситуации перепутья: менеджеристская и/или гуманитарная мо</w:t>
      </w:r>
      <w:r w:rsidR="00146F7E">
        <w:rPr>
          <w:rFonts w:ascii="Arial" w:hAnsi="Arial" w:cs="Arial"/>
          <w:bCs/>
          <w:sz w:val="24"/>
          <w:szCs w:val="24"/>
        </w:rPr>
        <w:t>-</w:t>
      </w:r>
      <w:r w:rsidRPr="00B93408">
        <w:rPr>
          <w:rFonts w:ascii="Arial" w:hAnsi="Arial" w:cs="Arial"/>
          <w:bCs/>
          <w:sz w:val="24"/>
          <w:szCs w:val="24"/>
        </w:rPr>
        <w:t xml:space="preserve">дель миссии? Снова ситуация университета представлялась </w:t>
      </w:r>
      <w:r w:rsidR="00146F7E">
        <w:rPr>
          <w:rFonts w:ascii="Arial" w:hAnsi="Arial" w:cs="Arial"/>
          <w:bCs/>
          <w:sz w:val="24"/>
          <w:szCs w:val="24"/>
        </w:rPr>
        <w:t xml:space="preserve"> </w:t>
      </w:r>
      <w:r w:rsidRPr="00B93408">
        <w:rPr>
          <w:rFonts w:ascii="Arial" w:hAnsi="Arial" w:cs="Arial"/>
          <w:bCs/>
          <w:sz w:val="24"/>
          <w:szCs w:val="24"/>
        </w:rPr>
        <w:t xml:space="preserve">как развилка. Но теперь прогноз включал три вероятных сценария поиска и проектирования университетом своей миссии. </w:t>
      </w:r>
    </w:p>
    <w:p w:rsidR="000A0DF4" w:rsidRPr="00B93408" w:rsidRDefault="006130D9" w:rsidP="006130D9">
      <w:pPr>
        <w:pStyle w:val="a3"/>
        <w:widowControl w:val="0"/>
        <w:spacing w:after="0"/>
        <w:ind w:left="0" w:firstLine="567"/>
        <w:jc w:val="both"/>
        <w:rPr>
          <w:rFonts w:ascii="Arial" w:hAnsi="Arial" w:cs="Arial"/>
        </w:rPr>
      </w:pPr>
      <w:r w:rsidRPr="00B93408">
        <w:rPr>
          <w:rFonts w:ascii="Arial" w:hAnsi="Arial" w:cs="Arial"/>
        </w:rPr>
        <w:t xml:space="preserve">Сценарий </w:t>
      </w:r>
      <w:r w:rsidRPr="00B93408">
        <w:rPr>
          <w:rFonts w:ascii="Arial" w:hAnsi="Arial" w:cs="Arial"/>
          <w:u w:val="single"/>
        </w:rPr>
        <w:t>первый</w:t>
      </w:r>
      <w:r w:rsidRPr="00B93408">
        <w:rPr>
          <w:rFonts w:ascii="Arial" w:hAnsi="Arial" w:cs="Arial"/>
        </w:rPr>
        <w:t>: ТюмГНГУ может и дальше развива</w:t>
      </w:r>
      <w:r w:rsidRPr="00B93408">
        <w:rPr>
          <w:rFonts w:ascii="Arial" w:hAnsi="Arial" w:cs="Arial"/>
        </w:rPr>
        <w:softHyphen/>
        <w:t>ться за счет совершенствования стра</w:t>
      </w:r>
      <w:r w:rsidRPr="00B93408">
        <w:rPr>
          <w:rFonts w:ascii="Arial" w:hAnsi="Arial" w:cs="Arial"/>
        </w:rPr>
        <w:softHyphen/>
        <w:t>теги</w:t>
      </w:r>
      <w:r w:rsidRPr="00B93408">
        <w:rPr>
          <w:rFonts w:ascii="Arial" w:hAnsi="Arial" w:cs="Arial"/>
        </w:rPr>
        <w:softHyphen/>
        <w:t>чес</w:t>
      </w:r>
      <w:r w:rsidRPr="00B93408">
        <w:rPr>
          <w:rFonts w:ascii="Arial" w:hAnsi="Arial" w:cs="Arial"/>
        </w:rPr>
        <w:softHyphen/>
        <w:t>кого планирования – чем он успешно и занимается до сих пор. В этом случае уни</w:t>
      </w:r>
      <w:r w:rsidR="00146F7E">
        <w:rPr>
          <w:rFonts w:ascii="Arial" w:hAnsi="Arial" w:cs="Arial"/>
        </w:rPr>
        <w:t xml:space="preserve">- </w:t>
      </w:r>
      <w:r w:rsidRPr="00B93408">
        <w:rPr>
          <w:rFonts w:ascii="Arial" w:hAnsi="Arial" w:cs="Arial"/>
        </w:rPr>
        <w:t>верситет должен лишь повышать эффективность в сфере «образовательных услуг», осваивая «правила игры» коммерциализации образования, а проектирование миссии университет</w:t>
      </w:r>
      <w:r w:rsidR="00146F7E">
        <w:rPr>
          <w:rFonts w:ascii="Arial" w:hAnsi="Arial" w:cs="Arial"/>
        </w:rPr>
        <w:t>а не-</w:t>
      </w:r>
      <w:r w:rsidRPr="00B93408">
        <w:rPr>
          <w:rFonts w:ascii="Arial" w:hAnsi="Arial" w:cs="Arial"/>
        </w:rPr>
        <w:t xml:space="preserve">избежно сведется к </w:t>
      </w:r>
      <w:r w:rsidRPr="00B93408">
        <w:rPr>
          <w:rFonts w:ascii="Arial" w:hAnsi="Arial" w:cs="Arial"/>
          <w:i/>
        </w:rPr>
        <w:t>менедже</w:t>
      </w:r>
      <w:r w:rsidRPr="00B93408">
        <w:rPr>
          <w:rFonts w:ascii="Arial" w:hAnsi="Arial" w:cs="Arial"/>
          <w:i/>
        </w:rPr>
        <w:softHyphen/>
        <w:t>ристскому</w:t>
      </w:r>
      <w:r w:rsidRPr="00B93408">
        <w:rPr>
          <w:rFonts w:ascii="Arial" w:hAnsi="Arial" w:cs="Arial"/>
        </w:rPr>
        <w:t xml:space="preserve"> подходу в понимании миссии, вплоть до формата миссии бизнес-кор</w:t>
      </w:r>
      <w:r w:rsidRPr="00B93408">
        <w:rPr>
          <w:rFonts w:ascii="Arial" w:hAnsi="Arial" w:cs="Arial"/>
        </w:rPr>
        <w:softHyphen/>
        <w:t xml:space="preserve">порации. </w:t>
      </w:r>
    </w:p>
    <w:p w:rsidR="000A0DF4" w:rsidRPr="00B93408" w:rsidRDefault="006130D9" w:rsidP="006130D9">
      <w:pPr>
        <w:pStyle w:val="a3"/>
        <w:widowControl w:val="0"/>
        <w:spacing w:after="0"/>
        <w:ind w:left="0" w:firstLine="567"/>
        <w:jc w:val="both"/>
        <w:rPr>
          <w:rFonts w:ascii="Arial" w:hAnsi="Arial" w:cs="Arial"/>
        </w:rPr>
      </w:pPr>
      <w:r w:rsidRPr="00B93408">
        <w:rPr>
          <w:rFonts w:ascii="Arial" w:hAnsi="Arial" w:cs="Arial"/>
        </w:rPr>
        <w:t xml:space="preserve">Сценарий </w:t>
      </w:r>
      <w:r w:rsidRPr="00B93408">
        <w:rPr>
          <w:rFonts w:ascii="Arial" w:hAnsi="Arial" w:cs="Arial"/>
          <w:u w:val="single"/>
        </w:rPr>
        <w:t>второй:</w:t>
      </w:r>
      <w:r w:rsidRPr="00B93408">
        <w:rPr>
          <w:rFonts w:ascii="Arial" w:hAnsi="Arial" w:cs="Arial"/>
        </w:rPr>
        <w:t xml:space="preserve"> ТюмГНГУ может развиваться в русле иде</w:t>
      </w:r>
      <w:r w:rsidRPr="00B93408">
        <w:rPr>
          <w:rFonts w:ascii="Arial" w:hAnsi="Arial" w:cs="Arial"/>
        </w:rPr>
        <w:softHyphen/>
        <w:t>о</w:t>
      </w:r>
      <w:r w:rsidRPr="00B93408">
        <w:rPr>
          <w:rFonts w:ascii="Arial" w:hAnsi="Arial" w:cs="Arial"/>
        </w:rPr>
        <w:softHyphen/>
        <w:t>ло</w:t>
      </w:r>
      <w:r w:rsidRPr="00B93408">
        <w:rPr>
          <w:rFonts w:ascii="Arial" w:hAnsi="Arial" w:cs="Arial"/>
        </w:rPr>
        <w:softHyphen/>
        <w:t xml:space="preserve">гии </w:t>
      </w:r>
      <w:r w:rsidRPr="00B93408">
        <w:rPr>
          <w:rFonts w:ascii="Arial" w:hAnsi="Arial" w:cs="Arial"/>
          <w:i/>
        </w:rPr>
        <w:t>бизнес-</w:t>
      </w:r>
      <w:r w:rsidRPr="00B93408">
        <w:rPr>
          <w:rFonts w:ascii="Arial" w:hAnsi="Arial" w:cs="Arial"/>
        </w:rPr>
        <w:t>кор</w:t>
      </w:r>
      <w:r w:rsidRPr="00B93408">
        <w:rPr>
          <w:rFonts w:ascii="Arial" w:hAnsi="Arial" w:cs="Arial"/>
        </w:rPr>
        <w:softHyphen/>
        <w:t>порации, но при этом попытаться ком</w:t>
      </w:r>
      <w:r w:rsidRPr="00B93408">
        <w:rPr>
          <w:rFonts w:ascii="Arial" w:hAnsi="Arial" w:cs="Arial"/>
        </w:rPr>
        <w:softHyphen/>
        <w:t>пен</w:t>
      </w:r>
      <w:r w:rsidRPr="00B93408">
        <w:rPr>
          <w:rFonts w:ascii="Arial" w:hAnsi="Arial" w:cs="Arial"/>
        </w:rPr>
        <w:softHyphen/>
        <w:t>си</w:t>
      </w:r>
      <w:r w:rsidRPr="00B93408">
        <w:rPr>
          <w:rFonts w:ascii="Arial" w:hAnsi="Arial" w:cs="Arial"/>
        </w:rPr>
        <w:softHyphen/>
        <w:t>ровать эту идеологию мерами по гуманитаризации образования. В том чи</w:t>
      </w:r>
      <w:r w:rsidRPr="00B93408">
        <w:rPr>
          <w:rFonts w:ascii="Arial" w:hAnsi="Arial" w:cs="Arial"/>
        </w:rPr>
        <w:softHyphen/>
        <w:t>сле открывая кафедры гуманитарного профи</w:t>
      </w:r>
      <w:r w:rsidRPr="00B93408">
        <w:rPr>
          <w:rFonts w:ascii="Arial" w:hAnsi="Arial" w:cs="Arial"/>
        </w:rPr>
        <w:softHyphen/>
        <w:t>ля и обществоведческие НИИ. В этом случае университет легко</w:t>
      </w:r>
      <w:r w:rsidR="00146F7E">
        <w:rPr>
          <w:rFonts w:ascii="Arial" w:hAnsi="Arial" w:cs="Arial"/>
        </w:rPr>
        <w:t xml:space="preserve">   </w:t>
      </w:r>
      <w:r w:rsidRPr="00B93408">
        <w:rPr>
          <w:rFonts w:ascii="Arial" w:hAnsi="Arial" w:cs="Arial"/>
        </w:rPr>
        <w:t xml:space="preserve"> подберет из опыта других вузов, уже определив</w:t>
      </w:r>
      <w:r w:rsidRPr="00B93408">
        <w:rPr>
          <w:rFonts w:ascii="Arial" w:hAnsi="Arial" w:cs="Arial"/>
        </w:rPr>
        <w:softHyphen/>
        <w:t>ших свою миссию, наиболее подходящую формулу, адапти</w:t>
      </w:r>
      <w:r w:rsidRPr="00B93408">
        <w:rPr>
          <w:rFonts w:ascii="Arial" w:hAnsi="Arial" w:cs="Arial"/>
        </w:rPr>
        <w:softHyphen/>
        <w:t xml:space="preserve">руя ее к своей </w:t>
      </w:r>
      <w:r w:rsidR="00146F7E">
        <w:rPr>
          <w:rFonts w:ascii="Arial" w:hAnsi="Arial" w:cs="Arial"/>
        </w:rPr>
        <w:t xml:space="preserve">   </w:t>
      </w:r>
      <w:r w:rsidRPr="00B93408">
        <w:rPr>
          <w:rFonts w:ascii="Arial" w:hAnsi="Arial" w:cs="Arial"/>
        </w:rPr>
        <w:t>специфике. Но фактически это будет лишь не</w:t>
      </w:r>
      <w:r w:rsidRPr="00B93408">
        <w:rPr>
          <w:rFonts w:ascii="Arial" w:hAnsi="Arial" w:cs="Arial"/>
        </w:rPr>
        <w:softHyphen/>
        <w:t>сколько смягченная версия менеджеристской модели мис</w:t>
      </w:r>
      <w:r w:rsidRPr="00B93408">
        <w:rPr>
          <w:rFonts w:ascii="Arial" w:hAnsi="Arial" w:cs="Arial"/>
        </w:rPr>
        <w:softHyphen/>
        <w:t xml:space="preserve">сии. </w:t>
      </w:r>
    </w:p>
    <w:p w:rsidR="006130D9" w:rsidRPr="00B93408" w:rsidRDefault="006130D9" w:rsidP="006130D9">
      <w:pPr>
        <w:pStyle w:val="a3"/>
        <w:widowControl w:val="0"/>
        <w:spacing w:after="0"/>
        <w:ind w:left="0" w:firstLine="567"/>
        <w:jc w:val="both"/>
        <w:rPr>
          <w:rFonts w:ascii="Arial" w:hAnsi="Arial" w:cs="Arial"/>
        </w:rPr>
      </w:pPr>
      <w:r w:rsidRPr="00B93408">
        <w:rPr>
          <w:rFonts w:ascii="Arial" w:hAnsi="Arial" w:cs="Arial"/>
        </w:rPr>
        <w:t xml:space="preserve">Сценарий </w:t>
      </w:r>
      <w:r w:rsidRPr="00B93408">
        <w:rPr>
          <w:rFonts w:ascii="Arial" w:hAnsi="Arial" w:cs="Arial"/>
          <w:u w:val="single"/>
        </w:rPr>
        <w:t>третий:</w:t>
      </w:r>
      <w:r w:rsidRPr="00B93408">
        <w:rPr>
          <w:rFonts w:ascii="Arial" w:hAnsi="Arial" w:cs="Arial"/>
        </w:rPr>
        <w:t xml:space="preserve"> ТюмГНГУ может развиваться именно </w:t>
      </w:r>
      <w:r w:rsidR="00146F7E">
        <w:rPr>
          <w:rFonts w:ascii="Arial" w:hAnsi="Arial" w:cs="Arial"/>
        </w:rPr>
        <w:t xml:space="preserve">  </w:t>
      </w:r>
      <w:r w:rsidRPr="00B93408">
        <w:rPr>
          <w:rFonts w:ascii="Arial" w:hAnsi="Arial" w:cs="Arial"/>
        </w:rPr>
        <w:t xml:space="preserve">как </w:t>
      </w:r>
      <w:r w:rsidRPr="00B93408">
        <w:rPr>
          <w:rFonts w:ascii="Arial" w:hAnsi="Arial" w:cs="Arial"/>
          <w:i/>
        </w:rPr>
        <w:t>научно-обра</w:t>
      </w:r>
      <w:r w:rsidRPr="00B93408">
        <w:rPr>
          <w:rFonts w:ascii="Arial" w:hAnsi="Arial" w:cs="Arial"/>
          <w:i/>
        </w:rPr>
        <w:softHyphen/>
        <w:t>зо</w:t>
      </w:r>
      <w:r w:rsidRPr="00B93408">
        <w:rPr>
          <w:rFonts w:ascii="Arial" w:hAnsi="Arial" w:cs="Arial"/>
          <w:i/>
        </w:rPr>
        <w:softHyphen/>
        <w:t>ва</w:t>
      </w:r>
      <w:r w:rsidRPr="00B93408">
        <w:rPr>
          <w:rFonts w:ascii="Arial" w:hAnsi="Arial" w:cs="Arial"/>
          <w:i/>
        </w:rPr>
        <w:softHyphen/>
        <w:t>тельная</w:t>
      </w:r>
      <w:r w:rsidRPr="00B93408">
        <w:rPr>
          <w:rFonts w:ascii="Arial" w:hAnsi="Arial" w:cs="Arial"/>
        </w:rPr>
        <w:t xml:space="preserve"> корпорация, сообщест</w:t>
      </w:r>
      <w:r w:rsidRPr="00B93408">
        <w:rPr>
          <w:rFonts w:ascii="Arial" w:hAnsi="Arial" w:cs="Arial"/>
        </w:rPr>
        <w:softHyphen/>
        <w:t xml:space="preserve">во людей, </w:t>
      </w:r>
      <w:r w:rsidRPr="00B93408">
        <w:rPr>
          <w:rFonts w:ascii="Arial" w:hAnsi="Arial" w:cs="Arial"/>
        </w:rPr>
        <w:lastRenderedPageBreak/>
        <w:t>служа</w:t>
      </w:r>
      <w:r w:rsidRPr="00B93408">
        <w:rPr>
          <w:rFonts w:ascii="Arial" w:hAnsi="Arial" w:cs="Arial"/>
        </w:rPr>
        <w:softHyphen/>
        <w:t xml:space="preserve">щих </w:t>
      </w:r>
      <w:r w:rsidRPr="00B93408">
        <w:rPr>
          <w:rFonts w:ascii="Arial" w:hAnsi="Arial" w:cs="Arial"/>
          <w:i/>
        </w:rPr>
        <w:t>высокой</w:t>
      </w:r>
      <w:r w:rsidRPr="00B93408">
        <w:rPr>
          <w:rFonts w:ascii="Arial" w:hAnsi="Arial" w:cs="Arial"/>
        </w:rPr>
        <w:t xml:space="preserve"> профессии, ориентированной на духовное про</w:t>
      </w:r>
      <w:r w:rsidRPr="00B93408">
        <w:rPr>
          <w:rFonts w:ascii="Arial" w:hAnsi="Arial" w:cs="Arial"/>
        </w:rPr>
        <w:softHyphen/>
      </w:r>
      <w:r w:rsidRPr="00B93408">
        <w:rPr>
          <w:rFonts w:ascii="Arial" w:hAnsi="Arial" w:cs="Arial"/>
        </w:rPr>
        <w:softHyphen/>
        <w:t>извод</w:t>
      </w:r>
      <w:r w:rsidRPr="00B93408">
        <w:rPr>
          <w:rFonts w:ascii="Arial" w:hAnsi="Arial" w:cs="Arial"/>
        </w:rPr>
        <w:softHyphen/>
        <w:t>ст</w:t>
      </w:r>
      <w:r w:rsidRPr="00B93408">
        <w:rPr>
          <w:rFonts w:ascii="Arial" w:hAnsi="Arial" w:cs="Arial"/>
        </w:rPr>
        <w:softHyphen/>
        <w:t>во человека. В этом случае поиск-проекти</w:t>
      </w:r>
      <w:r w:rsidRPr="00B93408">
        <w:rPr>
          <w:rFonts w:ascii="Arial" w:hAnsi="Arial" w:cs="Arial"/>
        </w:rPr>
        <w:softHyphen/>
        <w:t>ро</w:t>
      </w:r>
      <w:r w:rsidRPr="00B93408">
        <w:rPr>
          <w:rFonts w:ascii="Arial" w:hAnsi="Arial" w:cs="Arial"/>
        </w:rPr>
        <w:softHyphen/>
        <w:t>вание миссии университета будет пред</w:t>
      </w:r>
      <w:r w:rsidRPr="00B93408">
        <w:rPr>
          <w:rFonts w:ascii="Arial" w:hAnsi="Arial" w:cs="Arial"/>
        </w:rPr>
        <w:softHyphen/>
        <w:t xml:space="preserve">принят с ориентацией на </w:t>
      </w:r>
      <w:r w:rsidRPr="00B93408">
        <w:rPr>
          <w:rFonts w:ascii="Arial" w:hAnsi="Arial" w:cs="Arial"/>
          <w:i/>
        </w:rPr>
        <w:t>гу</w:t>
      </w:r>
      <w:r w:rsidR="00590FBC">
        <w:rPr>
          <w:rFonts w:ascii="Arial" w:hAnsi="Arial" w:cs="Arial"/>
          <w:i/>
        </w:rPr>
        <w:t xml:space="preserve">-   </w:t>
      </w:r>
      <w:r w:rsidRPr="00B93408">
        <w:rPr>
          <w:rFonts w:ascii="Arial" w:hAnsi="Arial" w:cs="Arial"/>
          <w:i/>
        </w:rPr>
        <w:t xml:space="preserve">манитарную </w:t>
      </w:r>
      <w:r w:rsidRPr="00B93408">
        <w:rPr>
          <w:rFonts w:ascii="Arial" w:hAnsi="Arial" w:cs="Arial"/>
        </w:rPr>
        <w:t xml:space="preserve">модель миссии университета. </w:t>
      </w:r>
    </w:p>
    <w:p w:rsidR="006130D9" w:rsidRPr="00B93408" w:rsidRDefault="006130D9" w:rsidP="006130D9">
      <w:pPr>
        <w:pStyle w:val="a3"/>
        <w:widowControl w:val="0"/>
        <w:spacing w:after="0"/>
        <w:ind w:left="0" w:firstLine="567"/>
        <w:jc w:val="both"/>
        <w:rPr>
          <w:rFonts w:ascii="Arial" w:hAnsi="Arial" w:cs="Arial"/>
        </w:rPr>
      </w:pPr>
      <w:r w:rsidRPr="00B93408">
        <w:rPr>
          <w:rFonts w:ascii="Arial" w:hAnsi="Arial" w:cs="Arial"/>
        </w:rPr>
        <w:t>Вероятность каждого из этих сценариев оценивалась по убывающей от первого к третьему, и при таком трево</w:t>
      </w:r>
      <w:r w:rsidRPr="00B93408">
        <w:rPr>
          <w:rFonts w:ascii="Arial" w:hAnsi="Arial" w:cs="Arial"/>
        </w:rPr>
        <w:softHyphen/>
        <w:t>жном, с</w:t>
      </w:r>
      <w:r w:rsidR="00C65385">
        <w:rPr>
          <w:rFonts w:ascii="Arial" w:hAnsi="Arial" w:cs="Arial"/>
        </w:rPr>
        <w:t xml:space="preserve"> </w:t>
      </w:r>
      <w:r w:rsidRPr="00B93408">
        <w:rPr>
          <w:rFonts w:ascii="Arial" w:hAnsi="Arial" w:cs="Arial"/>
        </w:rPr>
        <w:t>точки зрения</w:t>
      </w:r>
      <w:r w:rsidR="000A0DF4" w:rsidRPr="00B93408">
        <w:rPr>
          <w:rFonts w:ascii="Arial" w:hAnsi="Arial" w:cs="Arial"/>
        </w:rPr>
        <w:t xml:space="preserve"> авторов проекта</w:t>
      </w:r>
      <w:r w:rsidRPr="00B93408">
        <w:rPr>
          <w:rFonts w:ascii="Arial" w:hAnsi="Arial" w:cs="Arial"/>
        </w:rPr>
        <w:t xml:space="preserve">, прогнозе </w:t>
      </w:r>
      <w:r w:rsidR="000A0DF4" w:rsidRPr="00B93408">
        <w:rPr>
          <w:rFonts w:ascii="Arial" w:hAnsi="Arial" w:cs="Arial"/>
        </w:rPr>
        <w:t xml:space="preserve">был </w:t>
      </w:r>
      <w:r w:rsidRPr="00B93408">
        <w:rPr>
          <w:rFonts w:ascii="Arial" w:hAnsi="Arial" w:cs="Arial"/>
        </w:rPr>
        <w:t>предпоч</w:t>
      </w:r>
      <w:r w:rsidR="000A0DF4" w:rsidRPr="00B93408">
        <w:rPr>
          <w:rFonts w:ascii="Arial" w:hAnsi="Arial" w:cs="Arial"/>
        </w:rPr>
        <w:t>тен</w:t>
      </w:r>
      <w:r w:rsidRPr="00B93408">
        <w:rPr>
          <w:rFonts w:ascii="Arial" w:hAnsi="Arial" w:cs="Arial"/>
        </w:rPr>
        <w:t xml:space="preserve"> ди</w:t>
      </w:r>
      <w:r w:rsidR="00590FBC">
        <w:rPr>
          <w:rFonts w:ascii="Arial" w:hAnsi="Arial" w:cs="Arial"/>
        </w:rPr>
        <w:t xml:space="preserve">-  </w:t>
      </w:r>
      <w:r w:rsidRPr="00B93408">
        <w:rPr>
          <w:rFonts w:ascii="Arial" w:hAnsi="Arial" w:cs="Arial"/>
        </w:rPr>
        <w:t>лем</w:t>
      </w:r>
      <w:r w:rsidRPr="00B93408">
        <w:rPr>
          <w:rFonts w:ascii="Arial" w:hAnsi="Arial" w:cs="Arial"/>
        </w:rPr>
        <w:softHyphen/>
        <w:t xml:space="preserve">мный формат тезисов гипотезы. Разумеется, за таким </w:t>
      </w:r>
      <w:r w:rsidR="00590FBC">
        <w:rPr>
          <w:rFonts w:ascii="Arial" w:hAnsi="Arial" w:cs="Arial"/>
        </w:rPr>
        <w:t xml:space="preserve">    </w:t>
      </w:r>
      <w:r w:rsidRPr="00B93408">
        <w:rPr>
          <w:rFonts w:ascii="Arial" w:hAnsi="Arial" w:cs="Arial"/>
        </w:rPr>
        <w:t>форматом трудно было прочи</w:t>
      </w:r>
      <w:r w:rsidR="000A0DF4" w:rsidRPr="00B93408">
        <w:rPr>
          <w:rFonts w:ascii="Arial" w:hAnsi="Arial" w:cs="Arial"/>
        </w:rPr>
        <w:t xml:space="preserve">тать </w:t>
      </w:r>
      <w:r w:rsidRPr="00B93408">
        <w:rPr>
          <w:rFonts w:ascii="Arial" w:hAnsi="Arial" w:cs="Arial"/>
        </w:rPr>
        <w:t>осторожное намере</w:t>
      </w:r>
      <w:r w:rsidRPr="00B93408">
        <w:rPr>
          <w:rFonts w:ascii="Arial" w:hAnsi="Arial" w:cs="Arial"/>
        </w:rPr>
        <w:softHyphen/>
        <w:t xml:space="preserve">ние </w:t>
      </w:r>
      <w:r w:rsidR="00EE103D">
        <w:rPr>
          <w:rFonts w:ascii="Arial" w:hAnsi="Arial" w:cs="Arial"/>
        </w:rPr>
        <w:t xml:space="preserve">   </w:t>
      </w:r>
      <w:r w:rsidRPr="00B93408">
        <w:rPr>
          <w:rFonts w:ascii="Arial" w:hAnsi="Arial" w:cs="Arial"/>
        </w:rPr>
        <w:t>спроектировать, опираясь на предполагаемые резуль</w:t>
      </w:r>
      <w:r w:rsidRPr="00B93408">
        <w:rPr>
          <w:rFonts w:ascii="Arial" w:hAnsi="Arial" w:cs="Arial"/>
        </w:rPr>
        <w:softHyphen/>
        <w:t>таты экспертизы, еще один сценарий стратегии развития университета. Скорее всего</w:t>
      </w:r>
      <w:r w:rsidR="000A0DF4" w:rsidRPr="00B93408">
        <w:rPr>
          <w:rFonts w:ascii="Arial" w:hAnsi="Arial" w:cs="Arial"/>
        </w:rPr>
        <w:t>,</w:t>
      </w:r>
      <w:r w:rsidRPr="00B93408">
        <w:rPr>
          <w:rFonts w:ascii="Arial" w:hAnsi="Arial" w:cs="Arial"/>
        </w:rPr>
        <w:t xml:space="preserve"> </w:t>
      </w:r>
      <w:r w:rsidRPr="00B93408">
        <w:rPr>
          <w:rFonts w:ascii="Arial" w:hAnsi="Arial" w:cs="Arial"/>
          <w:i/>
        </w:rPr>
        <w:t>вместо</w:t>
      </w:r>
      <w:r w:rsidRPr="00B93408">
        <w:rPr>
          <w:rFonts w:ascii="Arial" w:hAnsi="Arial" w:cs="Arial"/>
        </w:rPr>
        <w:t xml:space="preserve"> второго, склонного к эклектике. </w:t>
      </w:r>
    </w:p>
    <w:p w:rsidR="006130D9" w:rsidRPr="00B93408" w:rsidRDefault="006130D9" w:rsidP="006130D9">
      <w:pPr>
        <w:pStyle w:val="ad"/>
        <w:widowControl w:val="0"/>
        <w:spacing w:after="0" w:line="240" w:lineRule="auto"/>
        <w:ind w:firstLine="567"/>
        <w:jc w:val="both"/>
        <w:rPr>
          <w:rFonts w:ascii="Arial" w:hAnsi="Arial" w:cs="Arial"/>
          <w:bCs/>
          <w:sz w:val="24"/>
          <w:szCs w:val="24"/>
        </w:rPr>
      </w:pPr>
      <w:r w:rsidRPr="00B93408">
        <w:rPr>
          <w:rFonts w:ascii="Arial" w:hAnsi="Arial" w:cs="Arial"/>
          <w:sz w:val="24"/>
          <w:szCs w:val="24"/>
        </w:rPr>
        <w:t xml:space="preserve">РЕФЛЕКСИЯ проблемы самоопределения университета в процессе </w:t>
      </w:r>
      <w:r w:rsidRPr="00B93408">
        <w:rPr>
          <w:rFonts w:ascii="Arial" w:hAnsi="Arial" w:cs="Arial"/>
          <w:i/>
          <w:sz w:val="24"/>
          <w:szCs w:val="24"/>
        </w:rPr>
        <w:t>внутренней</w:t>
      </w:r>
      <w:r w:rsidRPr="00B93408">
        <w:rPr>
          <w:rFonts w:ascii="Arial" w:hAnsi="Arial" w:cs="Arial"/>
          <w:sz w:val="24"/>
          <w:szCs w:val="24"/>
        </w:rPr>
        <w:t xml:space="preserve"> экспертизы была обращена прежде все</w:t>
      </w:r>
      <w:r w:rsidR="00EE103D">
        <w:rPr>
          <w:rFonts w:ascii="Arial" w:hAnsi="Arial" w:cs="Arial"/>
          <w:sz w:val="24"/>
          <w:szCs w:val="24"/>
        </w:rPr>
        <w:t>-  г</w:t>
      </w:r>
      <w:r w:rsidRPr="00B93408">
        <w:rPr>
          <w:rFonts w:ascii="Arial" w:hAnsi="Arial" w:cs="Arial"/>
          <w:sz w:val="24"/>
          <w:szCs w:val="24"/>
        </w:rPr>
        <w:t>о на попытку осмысления пройденного пути в новом статусе – десять лет после переименования ТИИ в Тюм</w:t>
      </w:r>
      <w:r w:rsidRPr="00B93408">
        <w:rPr>
          <w:rFonts w:ascii="Arial" w:hAnsi="Arial" w:cs="Arial"/>
          <w:sz w:val="24"/>
          <w:szCs w:val="24"/>
        </w:rPr>
        <w:softHyphen/>
        <w:t>ГНГУ, на экспертизу жизни в координатах «университет», преимуществ и рис</w:t>
      </w:r>
      <w:r w:rsidR="00EE103D">
        <w:rPr>
          <w:rFonts w:ascii="Arial" w:hAnsi="Arial" w:cs="Arial"/>
          <w:sz w:val="24"/>
          <w:szCs w:val="24"/>
        </w:rPr>
        <w:t xml:space="preserve">- </w:t>
      </w:r>
      <w:r w:rsidRPr="00B93408">
        <w:rPr>
          <w:rFonts w:ascii="Arial" w:hAnsi="Arial" w:cs="Arial"/>
          <w:sz w:val="24"/>
          <w:szCs w:val="24"/>
        </w:rPr>
        <w:t xml:space="preserve">ков реальной «университезации», </w:t>
      </w:r>
      <w:r w:rsidRPr="00B93408">
        <w:rPr>
          <w:rFonts w:ascii="Arial" w:hAnsi="Arial" w:cs="Arial"/>
          <w:bCs/>
          <w:sz w:val="24"/>
          <w:szCs w:val="24"/>
        </w:rPr>
        <w:t>– это, одновременно, и оцен</w:t>
      </w:r>
      <w:r w:rsidR="00EE103D">
        <w:rPr>
          <w:rFonts w:ascii="Arial" w:hAnsi="Arial" w:cs="Arial"/>
          <w:bCs/>
          <w:sz w:val="24"/>
          <w:szCs w:val="24"/>
        </w:rPr>
        <w:t>-</w:t>
      </w:r>
      <w:r w:rsidRPr="00B93408">
        <w:rPr>
          <w:rFonts w:ascii="Arial" w:hAnsi="Arial" w:cs="Arial"/>
          <w:bCs/>
          <w:sz w:val="24"/>
          <w:szCs w:val="24"/>
        </w:rPr>
        <w:t>ка ситуации «состоялся ли университет?», и рефлексия инди</w:t>
      </w:r>
      <w:r w:rsidR="00EE103D">
        <w:rPr>
          <w:rFonts w:ascii="Arial" w:hAnsi="Arial" w:cs="Arial"/>
          <w:bCs/>
          <w:sz w:val="24"/>
          <w:szCs w:val="24"/>
        </w:rPr>
        <w:t xml:space="preserve">- </w:t>
      </w:r>
      <w:r w:rsidRPr="00B93408">
        <w:rPr>
          <w:rFonts w:ascii="Arial" w:hAnsi="Arial" w:cs="Arial"/>
          <w:bCs/>
          <w:sz w:val="24"/>
          <w:szCs w:val="24"/>
        </w:rPr>
        <w:t>видуальных профессиональных би</w:t>
      </w:r>
      <w:r w:rsidRPr="00B93408">
        <w:rPr>
          <w:rFonts w:ascii="Arial" w:hAnsi="Arial" w:cs="Arial"/>
          <w:bCs/>
          <w:sz w:val="24"/>
          <w:szCs w:val="24"/>
        </w:rPr>
        <w:softHyphen/>
        <w:t>о</w:t>
      </w:r>
      <w:r w:rsidRPr="00B93408">
        <w:rPr>
          <w:rFonts w:ascii="Arial" w:hAnsi="Arial" w:cs="Arial"/>
          <w:bCs/>
          <w:sz w:val="24"/>
          <w:szCs w:val="24"/>
        </w:rPr>
        <w:softHyphen/>
        <w:t>графий, и тем самым конструирование образа нефтегазового университета на стыке реального и желаемого.</w:t>
      </w:r>
    </w:p>
    <w:p w:rsidR="006130D9" w:rsidRPr="00B93408" w:rsidRDefault="006130D9" w:rsidP="006130D9">
      <w:pPr>
        <w:pStyle w:val="ad"/>
        <w:widowControl w:val="0"/>
        <w:spacing w:after="0" w:line="240" w:lineRule="auto"/>
        <w:ind w:firstLine="567"/>
        <w:jc w:val="both"/>
        <w:rPr>
          <w:rFonts w:ascii="Arial" w:hAnsi="Arial" w:cs="Arial"/>
          <w:bCs/>
          <w:sz w:val="24"/>
          <w:szCs w:val="24"/>
        </w:rPr>
      </w:pPr>
      <w:r w:rsidRPr="00B93408">
        <w:rPr>
          <w:rFonts w:ascii="Arial" w:hAnsi="Arial" w:cs="Arial"/>
          <w:sz w:val="24"/>
          <w:szCs w:val="24"/>
        </w:rPr>
        <w:t>В рамках этой рефлексии обра</w:t>
      </w:r>
      <w:r w:rsidR="000A0DF4" w:rsidRPr="00B93408">
        <w:rPr>
          <w:rFonts w:ascii="Arial" w:hAnsi="Arial" w:cs="Arial"/>
          <w:sz w:val="24"/>
          <w:szCs w:val="24"/>
        </w:rPr>
        <w:t>щу</w:t>
      </w:r>
      <w:r w:rsidRPr="00B93408">
        <w:rPr>
          <w:rFonts w:ascii="Arial" w:hAnsi="Arial" w:cs="Arial"/>
          <w:sz w:val="24"/>
          <w:szCs w:val="24"/>
        </w:rPr>
        <w:t xml:space="preserve"> внимание на тему взаимообусловленности самоопределения университета – и самоопределения составляющих университетскую кор</w:t>
      </w:r>
      <w:r w:rsidRPr="00B93408">
        <w:rPr>
          <w:rFonts w:ascii="Arial" w:hAnsi="Arial" w:cs="Arial"/>
          <w:sz w:val="24"/>
          <w:szCs w:val="24"/>
        </w:rPr>
        <w:softHyphen/>
        <w:t xml:space="preserve">порацию </w:t>
      </w:r>
      <w:r w:rsidR="00EE103D">
        <w:rPr>
          <w:rFonts w:ascii="Arial" w:hAnsi="Arial" w:cs="Arial"/>
          <w:sz w:val="24"/>
          <w:szCs w:val="24"/>
        </w:rPr>
        <w:t xml:space="preserve">    </w:t>
      </w:r>
      <w:r w:rsidRPr="00B93408">
        <w:rPr>
          <w:rFonts w:ascii="Arial" w:hAnsi="Arial" w:cs="Arial"/>
          <w:sz w:val="24"/>
          <w:szCs w:val="24"/>
        </w:rPr>
        <w:t xml:space="preserve">профессионалов. </w:t>
      </w:r>
      <w:r w:rsidR="000A0DF4" w:rsidRPr="00B93408">
        <w:rPr>
          <w:rFonts w:ascii="Arial" w:hAnsi="Arial" w:cs="Arial"/>
          <w:sz w:val="24"/>
          <w:szCs w:val="24"/>
        </w:rPr>
        <w:t>Ее определяет тезис о том, что у</w:t>
      </w:r>
      <w:r w:rsidRPr="00B93408">
        <w:rPr>
          <w:rFonts w:ascii="Arial" w:hAnsi="Arial" w:cs="Arial"/>
          <w:sz w:val="24"/>
          <w:szCs w:val="24"/>
        </w:rPr>
        <w:t>ниверситет – корпорация про</w:t>
      </w:r>
      <w:r w:rsidRPr="00B93408">
        <w:rPr>
          <w:rFonts w:ascii="Arial" w:hAnsi="Arial" w:cs="Arial"/>
          <w:sz w:val="24"/>
          <w:szCs w:val="24"/>
        </w:rPr>
        <w:softHyphen/>
        <w:t>фес</w:t>
      </w:r>
      <w:r w:rsidRPr="00B93408">
        <w:rPr>
          <w:rFonts w:ascii="Arial" w:hAnsi="Arial" w:cs="Arial"/>
          <w:sz w:val="24"/>
          <w:szCs w:val="24"/>
        </w:rPr>
        <w:softHyphen/>
        <w:t>сионалов, каждый из которых строит био</w:t>
      </w:r>
      <w:r w:rsidR="00EE103D">
        <w:rPr>
          <w:rFonts w:ascii="Arial" w:hAnsi="Arial" w:cs="Arial"/>
          <w:sz w:val="24"/>
          <w:szCs w:val="24"/>
        </w:rPr>
        <w:t>-</w:t>
      </w:r>
      <w:r w:rsidRPr="00B93408">
        <w:rPr>
          <w:rFonts w:ascii="Arial" w:hAnsi="Arial" w:cs="Arial"/>
          <w:sz w:val="24"/>
          <w:szCs w:val="24"/>
        </w:rPr>
        <w:t xml:space="preserve">графию корпорации через проектирование своей индивидуальной биографии. Соответственно и </w:t>
      </w:r>
      <w:r w:rsidRPr="00B93408">
        <w:rPr>
          <w:rFonts w:ascii="Arial" w:hAnsi="Arial" w:cs="Arial"/>
          <w:bCs/>
          <w:sz w:val="24"/>
          <w:szCs w:val="24"/>
        </w:rPr>
        <w:t xml:space="preserve">рефлексия на тему успешности университета, его состоятельности, идентичности идее </w:t>
      </w:r>
      <w:r w:rsidR="00EE103D">
        <w:rPr>
          <w:rFonts w:ascii="Arial" w:hAnsi="Arial" w:cs="Arial"/>
          <w:bCs/>
          <w:sz w:val="24"/>
          <w:szCs w:val="24"/>
        </w:rPr>
        <w:t xml:space="preserve">   </w:t>
      </w:r>
      <w:r w:rsidRPr="00B93408">
        <w:rPr>
          <w:rFonts w:ascii="Arial" w:hAnsi="Arial" w:cs="Arial"/>
          <w:bCs/>
          <w:sz w:val="24"/>
          <w:szCs w:val="24"/>
        </w:rPr>
        <w:t xml:space="preserve">университета, не может быть полноценной без рефлексии экспертами их собственной жизни в профессии. </w:t>
      </w:r>
    </w:p>
    <w:p w:rsidR="006130D9" w:rsidRPr="00B93408" w:rsidRDefault="006130D9" w:rsidP="006130D9">
      <w:pPr>
        <w:pStyle w:val="ad"/>
        <w:widowControl w:val="0"/>
        <w:spacing w:after="0" w:line="240" w:lineRule="auto"/>
        <w:ind w:firstLine="567"/>
        <w:jc w:val="both"/>
        <w:rPr>
          <w:rFonts w:ascii="Arial" w:hAnsi="Arial" w:cs="Arial"/>
          <w:sz w:val="24"/>
          <w:szCs w:val="24"/>
        </w:rPr>
      </w:pPr>
      <w:r w:rsidRPr="00B93408">
        <w:rPr>
          <w:rFonts w:ascii="Arial" w:hAnsi="Arial" w:cs="Arial"/>
          <w:sz w:val="24"/>
          <w:szCs w:val="24"/>
        </w:rPr>
        <w:t>В своей повседневной деятельности человек, как правило, редко задумывается над тем, какой путь им пройден и как он пройден. Наверное, еще реже он соотносит свой профессиональный путь с направлением и характером движения той институции, в рамках которой совершается его профессиональ</w:t>
      </w:r>
      <w:r w:rsidR="00EE103D">
        <w:rPr>
          <w:rFonts w:ascii="Arial" w:hAnsi="Arial" w:cs="Arial"/>
          <w:sz w:val="24"/>
          <w:szCs w:val="24"/>
        </w:rPr>
        <w:t>-</w:t>
      </w:r>
      <w:r w:rsidRPr="00B93408">
        <w:rPr>
          <w:rFonts w:ascii="Arial" w:hAnsi="Arial" w:cs="Arial"/>
          <w:sz w:val="24"/>
          <w:szCs w:val="24"/>
        </w:rPr>
        <w:t xml:space="preserve">ная биография. Поэтому в рамках экспертного опроса </w:t>
      </w:r>
      <w:r w:rsidR="000A0DF4" w:rsidRPr="00B93408">
        <w:rPr>
          <w:rFonts w:ascii="Arial" w:hAnsi="Arial" w:cs="Arial"/>
          <w:sz w:val="24"/>
          <w:szCs w:val="24"/>
        </w:rPr>
        <w:t xml:space="preserve">и было </w:t>
      </w:r>
      <w:r w:rsidR="000A0DF4" w:rsidRPr="00B93408">
        <w:rPr>
          <w:rFonts w:ascii="Arial" w:hAnsi="Arial" w:cs="Arial"/>
          <w:sz w:val="24"/>
          <w:szCs w:val="24"/>
        </w:rPr>
        <w:lastRenderedPageBreak/>
        <w:t xml:space="preserve">предложено </w:t>
      </w:r>
      <w:r w:rsidRPr="00B93408">
        <w:rPr>
          <w:rFonts w:ascii="Arial" w:hAnsi="Arial" w:cs="Arial"/>
          <w:sz w:val="24"/>
          <w:szCs w:val="24"/>
        </w:rPr>
        <w:t xml:space="preserve">специальное направление, </w:t>
      </w:r>
      <w:r w:rsidRPr="00B93408">
        <w:rPr>
          <w:rFonts w:ascii="Arial" w:hAnsi="Arial" w:cs="Arial"/>
          <w:bCs/>
          <w:sz w:val="24"/>
          <w:szCs w:val="24"/>
        </w:rPr>
        <w:t>посвященное рефлексии успешных этапов в индивидуальных профессиональных биографиях участников экспертного опроса. Предполагалось, что рефлексия экспертов будет обращена на пройденный ими путь в профессии, при этом индивидуальная профессиональ</w:t>
      </w:r>
      <w:r w:rsidR="00522B51">
        <w:rPr>
          <w:rFonts w:ascii="Arial" w:hAnsi="Arial" w:cs="Arial"/>
          <w:bCs/>
          <w:sz w:val="24"/>
          <w:szCs w:val="24"/>
        </w:rPr>
        <w:t>-</w:t>
      </w:r>
      <w:r w:rsidRPr="00B93408">
        <w:rPr>
          <w:rFonts w:ascii="Arial" w:hAnsi="Arial" w:cs="Arial"/>
          <w:bCs/>
          <w:sz w:val="24"/>
          <w:szCs w:val="24"/>
        </w:rPr>
        <w:t>ная биография будет маркироваться, прежде всего, событиями личностной значимости. Соот</w:t>
      </w:r>
      <w:r w:rsidRPr="00B93408">
        <w:rPr>
          <w:rFonts w:ascii="Arial" w:hAnsi="Arial" w:cs="Arial"/>
          <w:bCs/>
          <w:sz w:val="24"/>
          <w:szCs w:val="24"/>
        </w:rPr>
        <w:softHyphen/>
        <w:t>ветственно и образы успешного периода, проступающие через автобиографические описания, – это характеристики определенных, особо значимых для экспертов «ступенек» на их «лестницах успеха».</w:t>
      </w:r>
    </w:p>
    <w:p w:rsidR="006130D9" w:rsidRPr="00B93408" w:rsidRDefault="000A0DF4" w:rsidP="006130D9">
      <w:pPr>
        <w:pStyle w:val="ad"/>
        <w:widowControl w:val="0"/>
        <w:spacing w:after="0" w:line="240" w:lineRule="auto"/>
        <w:ind w:firstLine="567"/>
        <w:jc w:val="both"/>
        <w:rPr>
          <w:rFonts w:ascii="Arial" w:hAnsi="Arial" w:cs="Arial"/>
          <w:b/>
          <w:iCs/>
          <w:sz w:val="24"/>
          <w:szCs w:val="24"/>
        </w:rPr>
      </w:pPr>
      <w:r w:rsidRPr="00B93408">
        <w:rPr>
          <w:rFonts w:ascii="Arial" w:hAnsi="Arial" w:cs="Arial"/>
          <w:sz w:val="24"/>
          <w:szCs w:val="24"/>
        </w:rPr>
        <w:t xml:space="preserve">ОБЕ ЭКСПЕРТИЗЫ </w:t>
      </w:r>
      <w:r w:rsidR="006130D9" w:rsidRPr="00B93408">
        <w:rPr>
          <w:rFonts w:ascii="Arial" w:hAnsi="Arial" w:cs="Arial"/>
          <w:sz w:val="24"/>
          <w:szCs w:val="24"/>
        </w:rPr>
        <w:t xml:space="preserve">существенно повлияли как на формирование цели, так и на результаты </w:t>
      </w:r>
      <w:r w:rsidRPr="00B93408">
        <w:rPr>
          <w:rFonts w:ascii="Arial" w:hAnsi="Arial" w:cs="Arial"/>
          <w:sz w:val="24"/>
          <w:szCs w:val="24"/>
        </w:rPr>
        <w:t xml:space="preserve">проектирования </w:t>
      </w:r>
      <w:r w:rsidR="004C06FF">
        <w:rPr>
          <w:rFonts w:ascii="Arial" w:hAnsi="Arial" w:cs="Arial"/>
          <w:sz w:val="24"/>
          <w:szCs w:val="24"/>
        </w:rPr>
        <w:t>«</w:t>
      </w:r>
      <w:r w:rsidRPr="00B93408">
        <w:rPr>
          <w:rFonts w:ascii="Arial" w:hAnsi="Arial" w:cs="Arial"/>
          <w:sz w:val="24"/>
          <w:szCs w:val="24"/>
        </w:rPr>
        <w:t>м</w:t>
      </w:r>
      <w:r w:rsidR="006130D9" w:rsidRPr="00B93408">
        <w:rPr>
          <w:rFonts w:ascii="Arial" w:hAnsi="Arial" w:cs="Arial"/>
          <w:sz w:val="24"/>
          <w:szCs w:val="24"/>
        </w:rPr>
        <w:t>ис</w:t>
      </w:r>
      <w:r w:rsidRPr="00B93408">
        <w:rPr>
          <w:rFonts w:ascii="Arial" w:hAnsi="Arial" w:cs="Arial"/>
          <w:sz w:val="24"/>
          <w:szCs w:val="24"/>
        </w:rPr>
        <w:t>сии</w:t>
      </w:r>
      <w:r w:rsidR="006130D9" w:rsidRPr="00B93408">
        <w:rPr>
          <w:rFonts w:ascii="Arial" w:hAnsi="Arial" w:cs="Arial"/>
          <w:sz w:val="24"/>
          <w:szCs w:val="24"/>
        </w:rPr>
        <w:t xml:space="preserve"> </w:t>
      </w:r>
      <w:r w:rsidR="00522B51">
        <w:rPr>
          <w:rFonts w:ascii="Arial" w:hAnsi="Arial" w:cs="Arial"/>
          <w:sz w:val="24"/>
          <w:szCs w:val="24"/>
        </w:rPr>
        <w:t xml:space="preserve"> </w:t>
      </w:r>
      <w:r w:rsidR="006130D9" w:rsidRPr="00B93408">
        <w:rPr>
          <w:rFonts w:ascii="Arial" w:hAnsi="Arial" w:cs="Arial"/>
          <w:sz w:val="24"/>
          <w:szCs w:val="24"/>
        </w:rPr>
        <w:t xml:space="preserve">университета». </w:t>
      </w:r>
    </w:p>
    <w:p w:rsidR="006130D9" w:rsidRPr="00B93408" w:rsidRDefault="006130D9" w:rsidP="006130D9">
      <w:pPr>
        <w:pStyle w:val="a3"/>
        <w:widowControl w:val="0"/>
        <w:spacing w:after="0"/>
        <w:ind w:left="0" w:firstLine="567"/>
        <w:jc w:val="both"/>
        <w:rPr>
          <w:rFonts w:ascii="Arial" w:hAnsi="Arial" w:cs="Arial"/>
        </w:rPr>
      </w:pPr>
      <w:r w:rsidRPr="00B93408">
        <w:rPr>
          <w:rFonts w:ascii="Arial" w:hAnsi="Arial" w:cs="Arial"/>
          <w:iCs/>
        </w:rPr>
        <w:t xml:space="preserve">Обращаясь к аналитическому обзору материалов </w:t>
      </w:r>
      <w:r w:rsidRPr="00B93408">
        <w:rPr>
          <w:rFonts w:ascii="Arial" w:hAnsi="Arial" w:cs="Arial"/>
          <w:i/>
          <w:iCs/>
        </w:rPr>
        <w:t>вне</w:t>
      </w:r>
      <w:r w:rsidRPr="00B93408">
        <w:rPr>
          <w:rFonts w:ascii="Arial" w:hAnsi="Arial" w:cs="Arial"/>
          <w:i/>
          <w:iCs/>
        </w:rPr>
        <w:softHyphen/>
        <w:t>шней экспертизы,</w:t>
      </w:r>
      <w:r w:rsidRPr="00B93408">
        <w:rPr>
          <w:rFonts w:ascii="Arial" w:hAnsi="Arial" w:cs="Arial"/>
          <w:iCs/>
        </w:rPr>
        <w:t xml:space="preserve"> отме</w:t>
      </w:r>
      <w:r w:rsidR="00123D11" w:rsidRPr="00B93408">
        <w:rPr>
          <w:rFonts w:ascii="Arial" w:hAnsi="Arial" w:cs="Arial"/>
          <w:iCs/>
        </w:rPr>
        <w:t>чу</w:t>
      </w:r>
      <w:r w:rsidRPr="00B93408">
        <w:rPr>
          <w:rFonts w:ascii="Arial" w:hAnsi="Arial" w:cs="Arial"/>
          <w:iCs/>
        </w:rPr>
        <w:t xml:space="preserve">, </w:t>
      </w:r>
      <w:r w:rsidRPr="00B93408">
        <w:rPr>
          <w:rFonts w:ascii="Arial" w:hAnsi="Arial" w:cs="Arial"/>
          <w:iCs/>
          <w:u w:val="single"/>
        </w:rPr>
        <w:t>во-первых</w:t>
      </w:r>
      <w:r w:rsidRPr="00B93408">
        <w:rPr>
          <w:rFonts w:ascii="Arial" w:hAnsi="Arial" w:cs="Arial"/>
          <w:iCs/>
        </w:rPr>
        <w:t xml:space="preserve">, поддержку экспертами тезиса </w:t>
      </w:r>
      <w:r w:rsidR="00522B51">
        <w:rPr>
          <w:rFonts w:ascii="Arial" w:hAnsi="Arial" w:cs="Arial"/>
          <w:iCs/>
        </w:rPr>
        <w:t xml:space="preserve"> </w:t>
      </w:r>
      <w:r w:rsidRPr="00B93408">
        <w:rPr>
          <w:rFonts w:ascii="Arial" w:hAnsi="Arial" w:cs="Arial"/>
          <w:iCs/>
        </w:rPr>
        <w:t xml:space="preserve">о том, что </w:t>
      </w:r>
      <w:r w:rsidRPr="00B93408">
        <w:rPr>
          <w:rFonts w:ascii="Arial" w:hAnsi="Arial" w:cs="Arial"/>
          <w:bCs/>
          <w:iCs/>
        </w:rPr>
        <w:t>а</w:t>
      </w:r>
      <w:r w:rsidRPr="00B93408">
        <w:rPr>
          <w:rFonts w:ascii="Arial" w:hAnsi="Arial" w:cs="Arial"/>
        </w:rPr>
        <w:t>мбиция самоопределения университета не только воз</w:t>
      </w:r>
      <w:r w:rsidRPr="00B93408">
        <w:rPr>
          <w:rFonts w:ascii="Arial" w:hAnsi="Arial" w:cs="Arial"/>
        </w:rPr>
        <w:softHyphen/>
        <w:t>можна и «дозволительна», но и является пре</w:t>
      </w:r>
      <w:r w:rsidRPr="00B93408">
        <w:rPr>
          <w:rFonts w:ascii="Arial" w:hAnsi="Arial" w:cs="Arial"/>
        </w:rPr>
        <w:softHyphen/>
        <w:t xml:space="preserve">дметом прямой ответственности каждого университета перед самим собой и </w:t>
      </w:r>
      <w:r w:rsidR="00522B51">
        <w:rPr>
          <w:rFonts w:ascii="Arial" w:hAnsi="Arial" w:cs="Arial"/>
        </w:rPr>
        <w:t xml:space="preserve">  </w:t>
      </w:r>
      <w:r w:rsidRPr="00B93408">
        <w:rPr>
          <w:rFonts w:ascii="Arial" w:hAnsi="Arial" w:cs="Arial"/>
        </w:rPr>
        <w:t>перед обществом. Так, А.А. Гусейнов подчеркнул свое стрем</w:t>
      </w:r>
      <w:r w:rsidR="00522B51">
        <w:rPr>
          <w:rFonts w:ascii="Arial" w:hAnsi="Arial" w:cs="Arial"/>
        </w:rPr>
        <w:t xml:space="preserve">- </w:t>
      </w:r>
      <w:r w:rsidRPr="00B93408">
        <w:rPr>
          <w:rFonts w:ascii="Arial" w:hAnsi="Arial" w:cs="Arial"/>
        </w:rPr>
        <w:t xml:space="preserve">ление </w:t>
      </w:r>
      <w:r w:rsidRPr="00B93408">
        <w:rPr>
          <w:rFonts w:ascii="Arial" w:hAnsi="Arial" w:cs="Arial"/>
          <w:i/>
        </w:rPr>
        <w:t xml:space="preserve">«акцентированно поддержать» </w:t>
      </w:r>
      <w:r w:rsidRPr="00B93408">
        <w:rPr>
          <w:rFonts w:ascii="Arial" w:hAnsi="Arial" w:cs="Arial"/>
        </w:rPr>
        <w:t xml:space="preserve">эту амбицию. </w:t>
      </w:r>
      <w:r w:rsidRPr="00B93408">
        <w:rPr>
          <w:rFonts w:ascii="Arial" w:hAnsi="Arial" w:cs="Arial"/>
          <w:i/>
        </w:rPr>
        <w:t>«Уни</w:t>
      </w:r>
      <w:r w:rsidRPr="00B93408">
        <w:rPr>
          <w:rFonts w:ascii="Arial" w:hAnsi="Arial" w:cs="Arial"/>
          <w:i/>
        </w:rPr>
        <w:softHyphen/>
      </w:r>
      <w:r w:rsidR="00522B51">
        <w:rPr>
          <w:rFonts w:ascii="Arial" w:hAnsi="Arial" w:cs="Arial"/>
          <w:i/>
        </w:rPr>
        <w:t xml:space="preserve">-    </w:t>
      </w:r>
      <w:r w:rsidRPr="00B93408">
        <w:rPr>
          <w:rFonts w:ascii="Arial" w:hAnsi="Arial" w:cs="Arial"/>
          <w:i/>
        </w:rPr>
        <w:t xml:space="preserve">верситет делает себя сам». </w:t>
      </w:r>
      <w:r w:rsidRPr="00B93408">
        <w:rPr>
          <w:rFonts w:ascii="Arial" w:hAnsi="Arial" w:cs="Arial"/>
        </w:rPr>
        <w:t xml:space="preserve">Именно поэтому </w:t>
      </w:r>
      <w:r w:rsidRPr="00B93408">
        <w:rPr>
          <w:rFonts w:ascii="Arial" w:hAnsi="Arial" w:cs="Arial"/>
          <w:i/>
        </w:rPr>
        <w:t>«самоопреде</w:t>
      </w:r>
      <w:r w:rsidR="00522B51">
        <w:rPr>
          <w:rFonts w:ascii="Arial" w:hAnsi="Arial" w:cs="Arial"/>
          <w:i/>
        </w:rPr>
        <w:t xml:space="preserve">- </w:t>
      </w:r>
      <w:r w:rsidRPr="00B93408">
        <w:rPr>
          <w:rFonts w:ascii="Arial" w:hAnsi="Arial" w:cs="Arial"/>
          <w:i/>
        </w:rPr>
        <w:t>ление, включающее ясный отчет и ответственное отношение к своим основаниям, целям и задачам, входит в понятие университета. Это важно всегда, вдвойне важно в периоды общественных ломок, реформ, радикальной переоценки цен</w:t>
      </w:r>
      <w:r w:rsidR="00522B51">
        <w:rPr>
          <w:rFonts w:ascii="Arial" w:hAnsi="Arial" w:cs="Arial"/>
          <w:i/>
        </w:rPr>
        <w:t>-</w:t>
      </w:r>
      <w:r w:rsidRPr="00B93408">
        <w:rPr>
          <w:rFonts w:ascii="Arial" w:hAnsi="Arial" w:cs="Arial"/>
          <w:i/>
        </w:rPr>
        <w:t>ностей</w:t>
      </w:r>
      <w:r w:rsidRPr="00B93408">
        <w:rPr>
          <w:rFonts w:ascii="Arial" w:hAnsi="Arial" w:cs="Arial"/>
        </w:rPr>
        <w:t>».</w:t>
      </w:r>
    </w:p>
    <w:p w:rsidR="006130D9" w:rsidRPr="00B93408" w:rsidRDefault="006130D9" w:rsidP="006130D9">
      <w:pPr>
        <w:pStyle w:val="ad"/>
        <w:widowControl w:val="0"/>
        <w:spacing w:after="0" w:line="240" w:lineRule="auto"/>
        <w:ind w:firstLine="567"/>
        <w:jc w:val="both"/>
        <w:rPr>
          <w:rFonts w:ascii="Arial" w:hAnsi="Arial" w:cs="Arial"/>
          <w:i/>
          <w:sz w:val="24"/>
          <w:szCs w:val="24"/>
        </w:rPr>
      </w:pPr>
      <w:r w:rsidRPr="00B93408">
        <w:rPr>
          <w:rFonts w:ascii="Arial" w:hAnsi="Arial" w:cs="Arial"/>
          <w:sz w:val="24"/>
          <w:szCs w:val="24"/>
        </w:rPr>
        <w:t xml:space="preserve">В числе аргументов, с помощью которых эксперты оценивали </w:t>
      </w:r>
      <w:r w:rsidRPr="00B93408">
        <w:rPr>
          <w:rFonts w:ascii="Arial" w:hAnsi="Arial" w:cs="Arial"/>
          <w:i/>
          <w:sz w:val="24"/>
          <w:szCs w:val="24"/>
        </w:rPr>
        <w:t>актуальность</w:t>
      </w:r>
      <w:r w:rsidRPr="00B93408">
        <w:rPr>
          <w:rFonts w:ascii="Arial" w:hAnsi="Arial" w:cs="Arial"/>
          <w:sz w:val="24"/>
          <w:szCs w:val="24"/>
        </w:rPr>
        <w:t xml:space="preserve"> идеи проекта: а) исчерпание прежней и необходимость формирования постсоветской идеи универс</w:t>
      </w:r>
      <w:r w:rsidR="00522B51">
        <w:rPr>
          <w:rFonts w:ascii="Arial" w:hAnsi="Arial" w:cs="Arial"/>
          <w:sz w:val="24"/>
          <w:szCs w:val="24"/>
        </w:rPr>
        <w:t>ите-</w:t>
      </w:r>
      <w:r w:rsidRPr="00B93408">
        <w:rPr>
          <w:rFonts w:ascii="Arial" w:hAnsi="Arial" w:cs="Arial"/>
          <w:sz w:val="24"/>
          <w:szCs w:val="24"/>
        </w:rPr>
        <w:t>та предполагает как критический анализ со</w:t>
      </w:r>
      <w:r w:rsidRPr="00B93408">
        <w:rPr>
          <w:rFonts w:ascii="Arial" w:hAnsi="Arial" w:cs="Arial"/>
          <w:sz w:val="24"/>
          <w:szCs w:val="24"/>
        </w:rPr>
        <w:softHyphen/>
        <w:t>дер</w:t>
      </w:r>
      <w:r w:rsidRPr="00B93408">
        <w:rPr>
          <w:rFonts w:ascii="Arial" w:hAnsi="Arial" w:cs="Arial"/>
          <w:sz w:val="24"/>
          <w:szCs w:val="24"/>
        </w:rPr>
        <w:softHyphen/>
        <w:t xml:space="preserve">жания прежней идеи, так и дискуссию </w:t>
      </w:r>
      <w:r w:rsidRPr="00B93408">
        <w:rPr>
          <w:rFonts w:ascii="Arial" w:hAnsi="Arial" w:cs="Arial"/>
          <w:i/>
          <w:sz w:val="24"/>
          <w:szCs w:val="24"/>
        </w:rPr>
        <w:t>«по поводу новых содержаний</w:t>
      </w:r>
      <w:r w:rsidRPr="00B93408">
        <w:rPr>
          <w:rFonts w:ascii="Arial" w:hAnsi="Arial" w:cs="Arial"/>
          <w:sz w:val="24"/>
          <w:szCs w:val="24"/>
        </w:rPr>
        <w:t>» (М.А. Гу</w:t>
      </w:r>
      <w:r w:rsidR="00DC1885" w:rsidRPr="00DC1885">
        <w:rPr>
          <w:rFonts w:ascii="Arial" w:hAnsi="Arial" w:cs="Arial"/>
          <w:sz w:val="24"/>
          <w:szCs w:val="24"/>
        </w:rPr>
        <w:softHyphen/>
      </w:r>
      <w:r w:rsidRPr="00B93408">
        <w:rPr>
          <w:rFonts w:ascii="Arial" w:hAnsi="Arial" w:cs="Arial"/>
          <w:sz w:val="24"/>
          <w:szCs w:val="24"/>
        </w:rPr>
        <w:t>саковский); б) «перманентный</w:t>
      </w:r>
      <w:r w:rsidRPr="00B93408">
        <w:rPr>
          <w:rFonts w:ascii="Arial" w:hAnsi="Arial" w:cs="Arial"/>
          <w:b/>
          <w:i/>
          <w:sz w:val="24"/>
          <w:szCs w:val="24"/>
        </w:rPr>
        <w:t xml:space="preserve"> </w:t>
      </w:r>
      <w:r w:rsidRPr="00B93408">
        <w:rPr>
          <w:rFonts w:ascii="Arial" w:hAnsi="Arial" w:cs="Arial"/>
          <w:bCs/>
          <w:i/>
          <w:sz w:val="24"/>
          <w:szCs w:val="24"/>
        </w:rPr>
        <w:t>идентификационный кри</w:t>
      </w:r>
      <w:r w:rsidR="00DC1885" w:rsidRPr="00DC1885">
        <w:rPr>
          <w:rFonts w:ascii="Arial" w:hAnsi="Arial" w:cs="Arial"/>
          <w:bCs/>
          <w:i/>
          <w:sz w:val="24"/>
          <w:szCs w:val="24"/>
        </w:rPr>
        <w:softHyphen/>
      </w:r>
      <w:r w:rsidRPr="00B93408">
        <w:rPr>
          <w:rFonts w:ascii="Arial" w:hAnsi="Arial" w:cs="Arial"/>
          <w:bCs/>
          <w:i/>
          <w:sz w:val="24"/>
          <w:szCs w:val="24"/>
        </w:rPr>
        <w:t>зис»</w:t>
      </w:r>
      <w:r w:rsidRPr="00B93408">
        <w:rPr>
          <w:rFonts w:ascii="Arial" w:hAnsi="Arial" w:cs="Arial"/>
          <w:bCs/>
          <w:sz w:val="24"/>
          <w:szCs w:val="24"/>
        </w:rPr>
        <w:t xml:space="preserve"> </w:t>
      </w:r>
      <w:r w:rsidR="00522B51">
        <w:rPr>
          <w:rFonts w:ascii="Arial" w:hAnsi="Arial" w:cs="Arial"/>
          <w:bCs/>
          <w:sz w:val="24"/>
          <w:szCs w:val="24"/>
        </w:rPr>
        <w:t xml:space="preserve">  </w:t>
      </w:r>
      <w:r w:rsidRPr="00B93408">
        <w:rPr>
          <w:rFonts w:ascii="Arial" w:hAnsi="Arial" w:cs="Arial"/>
          <w:sz w:val="24"/>
          <w:szCs w:val="24"/>
        </w:rPr>
        <w:t xml:space="preserve">современных университетов – </w:t>
      </w:r>
      <w:r w:rsidRPr="00B93408">
        <w:rPr>
          <w:rFonts w:ascii="Arial" w:hAnsi="Arial" w:cs="Arial"/>
          <w:iCs/>
          <w:sz w:val="24"/>
          <w:szCs w:val="24"/>
        </w:rPr>
        <w:t>«</w:t>
      </w:r>
      <w:r w:rsidRPr="00B93408">
        <w:rPr>
          <w:rFonts w:ascii="Arial" w:hAnsi="Arial" w:cs="Arial"/>
          <w:sz w:val="24"/>
          <w:szCs w:val="24"/>
        </w:rPr>
        <w:t xml:space="preserve">сама </w:t>
      </w:r>
      <w:r w:rsidRPr="00B93408">
        <w:rPr>
          <w:rFonts w:ascii="Arial" w:hAnsi="Arial" w:cs="Arial"/>
          <w:bCs/>
          <w:i/>
          <w:sz w:val="24"/>
          <w:szCs w:val="24"/>
        </w:rPr>
        <w:t>вывеска</w:t>
      </w:r>
      <w:r w:rsidRPr="00B93408">
        <w:rPr>
          <w:rFonts w:ascii="Arial" w:hAnsi="Arial" w:cs="Arial"/>
          <w:sz w:val="24"/>
          <w:szCs w:val="24"/>
        </w:rPr>
        <w:t xml:space="preserve"> “университе</w:t>
      </w:r>
      <w:r w:rsidR="00522B51">
        <w:rPr>
          <w:rFonts w:ascii="Arial" w:hAnsi="Arial" w:cs="Arial"/>
          <w:sz w:val="24"/>
          <w:szCs w:val="24"/>
        </w:rPr>
        <w:t>т» ут-</w:t>
      </w:r>
      <w:r w:rsidRPr="00B93408">
        <w:rPr>
          <w:rFonts w:ascii="Arial" w:hAnsi="Arial" w:cs="Arial"/>
          <w:sz w:val="24"/>
          <w:szCs w:val="24"/>
        </w:rPr>
        <w:t xml:space="preserve">ратила свое исконно строгое значение и стала употребляться </w:t>
      </w:r>
      <w:r w:rsidR="00522B51">
        <w:rPr>
          <w:rFonts w:ascii="Arial" w:hAnsi="Arial" w:cs="Arial"/>
          <w:sz w:val="24"/>
          <w:szCs w:val="24"/>
        </w:rPr>
        <w:t xml:space="preserve">  </w:t>
      </w:r>
      <w:r w:rsidRPr="00B93408">
        <w:rPr>
          <w:rFonts w:ascii="Arial" w:hAnsi="Arial" w:cs="Arial"/>
          <w:sz w:val="24"/>
          <w:szCs w:val="24"/>
          <w:lang w:val="en-US"/>
        </w:rPr>
        <w:t>ad</w:t>
      </w:r>
      <w:r w:rsidRPr="00B93408">
        <w:rPr>
          <w:rFonts w:ascii="Arial" w:hAnsi="Arial" w:cs="Arial"/>
          <w:sz w:val="24"/>
          <w:szCs w:val="24"/>
        </w:rPr>
        <w:t xml:space="preserve"> </w:t>
      </w:r>
      <w:r w:rsidRPr="00B93408">
        <w:rPr>
          <w:rFonts w:ascii="Arial" w:hAnsi="Arial" w:cs="Arial"/>
          <w:sz w:val="24"/>
          <w:szCs w:val="24"/>
          <w:lang w:val="en-US"/>
        </w:rPr>
        <w:t>libitum</w:t>
      </w:r>
      <w:r w:rsidRPr="00B93408">
        <w:rPr>
          <w:rFonts w:ascii="Arial" w:hAnsi="Arial" w:cs="Arial"/>
          <w:sz w:val="24"/>
          <w:szCs w:val="24"/>
        </w:rPr>
        <w:t>, и это приводит к чрезвычайной путанице в смыслах» (А.Ю. Со</w:t>
      </w:r>
      <w:r w:rsidRPr="00B93408">
        <w:rPr>
          <w:rFonts w:ascii="Arial" w:hAnsi="Arial" w:cs="Arial"/>
          <w:sz w:val="24"/>
          <w:szCs w:val="24"/>
        </w:rPr>
        <w:softHyphen/>
        <w:t>гомонов); в) трактовка самоопределения университета как «</w:t>
      </w:r>
      <w:r w:rsidRPr="00B93408">
        <w:rPr>
          <w:rFonts w:ascii="Arial" w:hAnsi="Arial" w:cs="Arial"/>
          <w:i/>
          <w:sz w:val="24"/>
          <w:szCs w:val="24"/>
        </w:rPr>
        <w:t>предпосылки и фо</w:t>
      </w:r>
      <w:r w:rsidRPr="00B93408">
        <w:rPr>
          <w:rFonts w:ascii="Arial" w:hAnsi="Arial" w:cs="Arial"/>
          <w:i/>
          <w:sz w:val="24"/>
          <w:szCs w:val="24"/>
        </w:rPr>
        <w:softHyphen/>
        <w:t xml:space="preserve">рмы его ответственности вообще и в </w:t>
      </w:r>
      <w:r w:rsidRPr="00B93408">
        <w:rPr>
          <w:rFonts w:ascii="Arial" w:hAnsi="Arial" w:cs="Arial"/>
          <w:i/>
          <w:sz w:val="24"/>
          <w:szCs w:val="24"/>
        </w:rPr>
        <w:lastRenderedPageBreak/>
        <w:t>особенности в новых, коренным образом изменившихся условиях современной России»,</w:t>
      </w:r>
      <w:r w:rsidRPr="00B93408">
        <w:rPr>
          <w:rFonts w:ascii="Arial" w:hAnsi="Arial" w:cs="Arial"/>
          <w:sz w:val="24"/>
          <w:szCs w:val="24"/>
        </w:rPr>
        <w:t xml:space="preserve"> является </w:t>
      </w:r>
      <w:r w:rsidRPr="00B93408">
        <w:rPr>
          <w:rFonts w:ascii="Arial" w:hAnsi="Arial" w:cs="Arial"/>
          <w:i/>
          <w:sz w:val="24"/>
          <w:szCs w:val="24"/>
        </w:rPr>
        <w:t xml:space="preserve">«обоснованной, ценной и в высшей степени злободневной» </w:t>
      </w:r>
      <w:r w:rsidRPr="00B93408">
        <w:rPr>
          <w:rFonts w:ascii="Arial" w:hAnsi="Arial" w:cs="Arial"/>
          <w:sz w:val="24"/>
          <w:szCs w:val="24"/>
        </w:rPr>
        <w:t>(А.А. Гу</w:t>
      </w:r>
      <w:r w:rsidRPr="00B93408">
        <w:rPr>
          <w:rFonts w:ascii="Arial" w:hAnsi="Arial" w:cs="Arial"/>
          <w:sz w:val="24"/>
          <w:szCs w:val="24"/>
        </w:rPr>
        <w:softHyphen/>
        <w:t>сей</w:t>
      </w:r>
      <w:r w:rsidRPr="00B93408">
        <w:rPr>
          <w:rFonts w:ascii="Arial" w:hAnsi="Arial" w:cs="Arial"/>
          <w:sz w:val="24"/>
          <w:szCs w:val="24"/>
        </w:rPr>
        <w:softHyphen/>
        <w:t>нов) и др.</w:t>
      </w:r>
      <w:r w:rsidRPr="00B93408">
        <w:rPr>
          <w:rFonts w:ascii="Arial" w:hAnsi="Arial" w:cs="Arial"/>
          <w:i/>
          <w:sz w:val="24"/>
          <w:szCs w:val="24"/>
        </w:rPr>
        <w:t xml:space="preserve"> </w:t>
      </w:r>
    </w:p>
    <w:p w:rsidR="006130D9" w:rsidRPr="00B93408" w:rsidRDefault="006130D9" w:rsidP="006130D9">
      <w:pPr>
        <w:pStyle w:val="ad"/>
        <w:widowControl w:val="0"/>
        <w:spacing w:after="0" w:line="240" w:lineRule="auto"/>
        <w:ind w:firstLine="567"/>
        <w:jc w:val="both"/>
        <w:rPr>
          <w:rFonts w:ascii="Arial" w:hAnsi="Arial" w:cs="Arial"/>
          <w:sz w:val="24"/>
          <w:szCs w:val="24"/>
        </w:rPr>
      </w:pPr>
      <w:r w:rsidRPr="00B93408">
        <w:rPr>
          <w:rFonts w:ascii="Arial" w:hAnsi="Arial" w:cs="Arial"/>
          <w:sz w:val="24"/>
          <w:szCs w:val="24"/>
          <w:u w:val="single"/>
        </w:rPr>
        <w:t>Во-вторых,</w:t>
      </w:r>
      <w:r w:rsidRPr="00B93408">
        <w:rPr>
          <w:rFonts w:ascii="Arial" w:hAnsi="Arial" w:cs="Arial"/>
          <w:sz w:val="24"/>
          <w:szCs w:val="24"/>
        </w:rPr>
        <w:t xml:space="preserve"> отме</w:t>
      </w:r>
      <w:r w:rsidR="008200EC" w:rsidRPr="00B93408">
        <w:rPr>
          <w:rFonts w:ascii="Arial" w:hAnsi="Arial" w:cs="Arial"/>
          <w:sz w:val="24"/>
          <w:szCs w:val="24"/>
        </w:rPr>
        <w:t>чу</w:t>
      </w:r>
      <w:r w:rsidRPr="00B93408">
        <w:rPr>
          <w:rFonts w:ascii="Arial" w:hAnsi="Arial" w:cs="Arial"/>
          <w:sz w:val="24"/>
          <w:szCs w:val="24"/>
        </w:rPr>
        <w:t xml:space="preserve"> роль внешней экспертизы в обсуж</w:t>
      </w:r>
      <w:r w:rsidRPr="00B93408">
        <w:rPr>
          <w:rFonts w:ascii="Arial" w:hAnsi="Arial" w:cs="Arial"/>
          <w:sz w:val="24"/>
          <w:szCs w:val="24"/>
        </w:rPr>
        <w:softHyphen/>
        <w:t>де</w:t>
      </w:r>
      <w:r w:rsidR="00C76590">
        <w:rPr>
          <w:rFonts w:ascii="Arial" w:hAnsi="Arial" w:cs="Arial"/>
          <w:sz w:val="24"/>
          <w:szCs w:val="24"/>
        </w:rPr>
        <w:t xml:space="preserve">-       </w:t>
      </w:r>
      <w:r w:rsidR="00DC1885" w:rsidRPr="00DC1885">
        <w:rPr>
          <w:rFonts w:ascii="Arial" w:hAnsi="Arial" w:cs="Arial"/>
          <w:sz w:val="24"/>
          <w:szCs w:val="24"/>
        </w:rPr>
        <w:softHyphen/>
      </w:r>
      <w:r w:rsidRPr="00B93408">
        <w:rPr>
          <w:rFonts w:ascii="Arial" w:hAnsi="Arial" w:cs="Arial"/>
          <w:sz w:val="24"/>
          <w:szCs w:val="24"/>
        </w:rPr>
        <w:t xml:space="preserve">нии гипотезы о специфике научно-образовательной деятельности как </w:t>
      </w:r>
      <w:r w:rsidRPr="00B93408">
        <w:rPr>
          <w:rFonts w:ascii="Arial" w:hAnsi="Arial" w:cs="Arial"/>
          <w:i/>
          <w:sz w:val="24"/>
          <w:szCs w:val="24"/>
        </w:rPr>
        <w:t>высокой профессии</w:t>
      </w:r>
      <w:r w:rsidRPr="00B93408">
        <w:rPr>
          <w:rFonts w:ascii="Arial" w:hAnsi="Arial" w:cs="Arial"/>
          <w:sz w:val="24"/>
          <w:szCs w:val="24"/>
        </w:rPr>
        <w:t xml:space="preserve">, специфике, резко обостряющей </w:t>
      </w:r>
      <w:r w:rsidR="00C76590">
        <w:rPr>
          <w:rFonts w:ascii="Arial" w:hAnsi="Arial" w:cs="Arial"/>
          <w:sz w:val="24"/>
          <w:szCs w:val="24"/>
        </w:rPr>
        <w:t xml:space="preserve">  </w:t>
      </w:r>
      <w:r w:rsidRPr="00B93408">
        <w:rPr>
          <w:rFonts w:ascii="Arial" w:hAnsi="Arial" w:cs="Arial"/>
          <w:sz w:val="24"/>
          <w:szCs w:val="24"/>
        </w:rPr>
        <w:t xml:space="preserve">моральные дилеммы самоопределения. </w:t>
      </w:r>
    </w:p>
    <w:p w:rsidR="006130D9" w:rsidRPr="00B93408" w:rsidRDefault="006130D9" w:rsidP="006130D9">
      <w:pPr>
        <w:pStyle w:val="ad"/>
        <w:widowControl w:val="0"/>
        <w:spacing w:after="0" w:line="240" w:lineRule="auto"/>
        <w:ind w:firstLine="567"/>
        <w:jc w:val="both"/>
        <w:rPr>
          <w:rFonts w:ascii="Arial" w:hAnsi="Arial" w:cs="Arial"/>
          <w:sz w:val="24"/>
          <w:szCs w:val="24"/>
        </w:rPr>
      </w:pPr>
      <w:r w:rsidRPr="00B93408">
        <w:rPr>
          <w:rFonts w:ascii="Arial" w:hAnsi="Arial" w:cs="Arial"/>
          <w:sz w:val="24"/>
          <w:szCs w:val="24"/>
        </w:rPr>
        <w:t>Напомн</w:t>
      </w:r>
      <w:r w:rsidR="008200EC" w:rsidRPr="00B93408">
        <w:rPr>
          <w:rFonts w:ascii="Arial" w:hAnsi="Arial" w:cs="Arial"/>
          <w:sz w:val="24"/>
          <w:szCs w:val="24"/>
        </w:rPr>
        <w:t>ю</w:t>
      </w:r>
      <w:r w:rsidRPr="00B93408">
        <w:rPr>
          <w:rFonts w:ascii="Arial" w:hAnsi="Arial" w:cs="Arial"/>
          <w:sz w:val="24"/>
          <w:szCs w:val="24"/>
        </w:rPr>
        <w:t xml:space="preserve">, что программа экспертного опроса основывалась на особой значимости трактовки образования как </w:t>
      </w:r>
      <w:r w:rsidRPr="00B93408">
        <w:rPr>
          <w:rFonts w:ascii="Arial" w:hAnsi="Arial" w:cs="Arial"/>
          <w:i/>
          <w:sz w:val="24"/>
          <w:szCs w:val="24"/>
        </w:rPr>
        <w:t xml:space="preserve">высокой </w:t>
      </w:r>
      <w:r w:rsidRPr="00B93408">
        <w:rPr>
          <w:rFonts w:ascii="Arial" w:hAnsi="Arial" w:cs="Arial"/>
          <w:sz w:val="24"/>
          <w:szCs w:val="24"/>
        </w:rPr>
        <w:t>профес</w:t>
      </w:r>
      <w:r w:rsidRPr="00B93408">
        <w:rPr>
          <w:rFonts w:ascii="Arial" w:hAnsi="Arial" w:cs="Arial"/>
          <w:sz w:val="24"/>
          <w:szCs w:val="24"/>
        </w:rPr>
        <w:softHyphen/>
        <w:t xml:space="preserve">сии для </w:t>
      </w:r>
      <w:r w:rsidRPr="00B93408">
        <w:rPr>
          <w:rFonts w:ascii="Arial" w:hAnsi="Arial" w:cs="Arial"/>
          <w:i/>
          <w:sz w:val="24"/>
          <w:szCs w:val="24"/>
        </w:rPr>
        <w:t>отечественной профессионально-нравст</w:t>
      </w:r>
      <w:r w:rsidR="00DC1885" w:rsidRPr="00DC1885">
        <w:rPr>
          <w:rFonts w:ascii="Arial" w:hAnsi="Arial" w:cs="Arial"/>
          <w:i/>
          <w:sz w:val="24"/>
          <w:szCs w:val="24"/>
        </w:rPr>
        <w:softHyphen/>
      </w:r>
      <w:r w:rsidR="00C76590">
        <w:rPr>
          <w:rFonts w:ascii="Arial" w:hAnsi="Arial" w:cs="Arial"/>
          <w:i/>
          <w:sz w:val="24"/>
          <w:szCs w:val="24"/>
        </w:rPr>
        <w:t xml:space="preserve">-  </w:t>
      </w:r>
      <w:r w:rsidRPr="00B93408">
        <w:rPr>
          <w:rFonts w:ascii="Arial" w:hAnsi="Arial" w:cs="Arial"/>
          <w:i/>
          <w:sz w:val="24"/>
          <w:szCs w:val="24"/>
        </w:rPr>
        <w:t>венной ситуации</w:t>
      </w:r>
      <w:r w:rsidRPr="00B93408">
        <w:rPr>
          <w:rFonts w:ascii="Arial" w:hAnsi="Arial" w:cs="Arial"/>
          <w:sz w:val="24"/>
          <w:szCs w:val="24"/>
        </w:rPr>
        <w:t>, в которой вхождение страны в ры</w:t>
      </w:r>
      <w:r w:rsidRPr="00B93408">
        <w:rPr>
          <w:rFonts w:ascii="Arial" w:hAnsi="Arial" w:cs="Arial"/>
          <w:sz w:val="24"/>
          <w:szCs w:val="24"/>
        </w:rPr>
        <w:softHyphen/>
        <w:t>нок вовлекает профессионалов в напряженные моральные дилеммы. Профессионально-нравствен</w:t>
      </w:r>
      <w:r w:rsidRPr="00B93408">
        <w:rPr>
          <w:rFonts w:ascii="Arial" w:hAnsi="Arial" w:cs="Arial"/>
          <w:sz w:val="24"/>
          <w:szCs w:val="24"/>
        </w:rPr>
        <w:softHyphen/>
        <w:t>ная ситуация, переживаемая отечественной сферой образования в целом, ситуация отечест</w:t>
      </w:r>
      <w:r w:rsidR="00C76590">
        <w:rPr>
          <w:rFonts w:ascii="Arial" w:hAnsi="Arial" w:cs="Arial"/>
          <w:sz w:val="24"/>
          <w:szCs w:val="24"/>
        </w:rPr>
        <w:t xml:space="preserve">- </w:t>
      </w:r>
      <w:r w:rsidRPr="00B93408">
        <w:rPr>
          <w:rFonts w:ascii="Arial" w:hAnsi="Arial" w:cs="Arial"/>
          <w:sz w:val="24"/>
          <w:szCs w:val="24"/>
        </w:rPr>
        <w:t>венных университетов в том числе, как было отмечено в обос</w:t>
      </w:r>
      <w:r w:rsidR="00C76590">
        <w:rPr>
          <w:rFonts w:ascii="Arial" w:hAnsi="Arial" w:cs="Arial"/>
          <w:sz w:val="24"/>
          <w:szCs w:val="24"/>
        </w:rPr>
        <w:t>-</w:t>
      </w:r>
      <w:r w:rsidRPr="00B93408">
        <w:rPr>
          <w:rFonts w:ascii="Arial" w:hAnsi="Arial" w:cs="Arial"/>
          <w:sz w:val="24"/>
          <w:szCs w:val="24"/>
        </w:rPr>
        <w:t xml:space="preserve">новании замысла проекта, характеризуется тенденциями к кардинальной </w:t>
      </w:r>
      <w:r w:rsidRPr="00B93408">
        <w:rPr>
          <w:rFonts w:ascii="Arial" w:hAnsi="Arial" w:cs="Arial"/>
          <w:i/>
          <w:iCs/>
          <w:sz w:val="24"/>
          <w:szCs w:val="24"/>
        </w:rPr>
        <w:t xml:space="preserve">переоценке </w:t>
      </w:r>
      <w:r w:rsidRPr="00B93408">
        <w:rPr>
          <w:rFonts w:ascii="Arial" w:hAnsi="Arial" w:cs="Arial"/>
          <w:sz w:val="24"/>
          <w:szCs w:val="24"/>
        </w:rPr>
        <w:t>смысла профессионализма и его места в цен</w:t>
      </w:r>
      <w:r w:rsidRPr="00B93408">
        <w:rPr>
          <w:rFonts w:ascii="Arial" w:hAnsi="Arial" w:cs="Arial"/>
          <w:sz w:val="24"/>
          <w:szCs w:val="24"/>
        </w:rPr>
        <w:softHyphen/>
        <w:t>но</w:t>
      </w:r>
      <w:r w:rsidRPr="00B93408">
        <w:rPr>
          <w:rFonts w:ascii="Arial" w:hAnsi="Arial" w:cs="Arial"/>
          <w:sz w:val="24"/>
          <w:szCs w:val="24"/>
        </w:rPr>
        <w:softHyphen/>
        <w:t>стном мире образовательной деятельности. Прежде всего, такой заметной своей агрессивностью тенденцией в по</w:t>
      </w:r>
      <w:r w:rsidR="00C76590">
        <w:rPr>
          <w:rFonts w:ascii="Arial" w:hAnsi="Arial" w:cs="Arial"/>
          <w:sz w:val="24"/>
          <w:szCs w:val="24"/>
        </w:rPr>
        <w:t>-</w:t>
      </w:r>
      <w:r w:rsidRPr="00B93408">
        <w:rPr>
          <w:rFonts w:ascii="Arial" w:hAnsi="Arial" w:cs="Arial"/>
          <w:sz w:val="24"/>
          <w:szCs w:val="24"/>
        </w:rPr>
        <w:t xml:space="preserve">нимании природы образования, как редукция </w:t>
      </w:r>
      <w:r w:rsidRPr="00B93408">
        <w:rPr>
          <w:rFonts w:ascii="Arial" w:hAnsi="Arial" w:cs="Arial"/>
          <w:i/>
          <w:iCs/>
          <w:sz w:val="24"/>
          <w:szCs w:val="24"/>
        </w:rPr>
        <w:t>профес</w:t>
      </w:r>
      <w:r w:rsidRPr="00B93408">
        <w:rPr>
          <w:rFonts w:ascii="Arial" w:hAnsi="Arial" w:cs="Arial"/>
          <w:i/>
          <w:iCs/>
          <w:sz w:val="24"/>
          <w:szCs w:val="24"/>
        </w:rPr>
        <w:softHyphen/>
        <w:t>сио</w:t>
      </w:r>
      <w:r w:rsidRPr="00B93408">
        <w:rPr>
          <w:rFonts w:ascii="Arial" w:hAnsi="Arial" w:cs="Arial"/>
          <w:i/>
          <w:iCs/>
          <w:sz w:val="24"/>
          <w:szCs w:val="24"/>
        </w:rPr>
        <w:softHyphen/>
        <w:t>на</w:t>
      </w:r>
      <w:r w:rsidR="00DC1885" w:rsidRPr="00DC1885">
        <w:rPr>
          <w:rFonts w:ascii="Arial" w:hAnsi="Arial" w:cs="Arial"/>
          <w:i/>
          <w:iCs/>
          <w:sz w:val="24"/>
          <w:szCs w:val="24"/>
        </w:rPr>
        <w:softHyphen/>
      </w:r>
      <w:r w:rsidRPr="00B93408">
        <w:rPr>
          <w:rFonts w:ascii="Arial" w:hAnsi="Arial" w:cs="Arial"/>
          <w:i/>
          <w:iCs/>
          <w:sz w:val="24"/>
          <w:szCs w:val="24"/>
        </w:rPr>
        <w:t>лизма</w:t>
      </w:r>
      <w:r w:rsidRPr="00B93408">
        <w:rPr>
          <w:rFonts w:ascii="Arial" w:hAnsi="Arial" w:cs="Arial"/>
          <w:sz w:val="24"/>
          <w:szCs w:val="24"/>
        </w:rPr>
        <w:t xml:space="preserve"> к </w:t>
      </w:r>
      <w:r w:rsidRPr="00B93408">
        <w:rPr>
          <w:rFonts w:ascii="Arial" w:hAnsi="Arial" w:cs="Arial"/>
          <w:i/>
          <w:iCs/>
          <w:sz w:val="24"/>
          <w:szCs w:val="24"/>
        </w:rPr>
        <w:t>сервису ре</w:t>
      </w:r>
      <w:r w:rsidRPr="00B93408">
        <w:rPr>
          <w:rFonts w:ascii="Arial" w:hAnsi="Arial" w:cs="Arial"/>
          <w:i/>
          <w:iCs/>
          <w:sz w:val="24"/>
          <w:szCs w:val="24"/>
        </w:rPr>
        <w:softHyphen/>
        <w:t>ме</w:t>
      </w:r>
      <w:r w:rsidRPr="00B93408">
        <w:rPr>
          <w:rFonts w:ascii="Arial" w:hAnsi="Arial" w:cs="Arial"/>
          <w:i/>
          <w:iCs/>
          <w:sz w:val="24"/>
          <w:szCs w:val="24"/>
        </w:rPr>
        <w:softHyphen/>
        <w:t xml:space="preserve">сленника, </w:t>
      </w:r>
      <w:r w:rsidRPr="00B93408">
        <w:rPr>
          <w:rFonts w:ascii="Arial" w:hAnsi="Arial" w:cs="Arial"/>
          <w:sz w:val="24"/>
          <w:szCs w:val="24"/>
        </w:rPr>
        <w:t xml:space="preserve">умеющего создавать </w:t>
      </w:r>
      <w:r w:rsidRPr="00B93408">
        <w:rPr>
          <w:rFonts w:ascii="Arial" w:hAnsi="Arial" w:cs="Arial"/>
          <w:i/>
          <w:iCs/>
          <w:sz w:val="24"/>
          <w:szCs w:val="24"/>
        </w:rPr>
        <w:t>товар</w:t>
      </w:r>
      <w:r w:rsidRPr="00B93408">
        <w:rPr>
          <w:rFonts w:ascii="Arial" w:hAnsi="Arial" w:cs="Arial"/>
          <w:sz w:val="24"/>
          <w:szCs w:val="24"/>
        </w:rPr>
        <w:t xml:space="preserve"> на потребу масс и продвигать его на рынок. В лучшем случае, си</w:t>
      </w:r>
      <w:r w:rsidR="00C76590">
        <w:rPr>
          <w:rFonts w:ascii="Arial" w:hAnsi="Arial" w:cs="Arial"/>
          <w:sz w:val="24"/>
          <w:szCs w:val="24"/>
        </w:rPr>
        <w:t>-</w:t>
      </w:r>
      <w:r w:rsidRPr="00B93408">
        <w:rPr>
          <w:rFonts w:ascii="Arial" w:hAnsi="Arial" w:cs="Arial"/>
          <w:sz w:val="24"/>
          <w:szCs w:val="24"/>
        </w:rPr>
        <w:t>туация в образовательной деятельности в условиях рефор</w:t>
      </w:r>
      <w:r w:rsidRPr="00B93408">
        <w:rPr>
          <w:rFonts w:ascii="Arial" w:hAnsi="Arial" w:cs="Arial"/>
          <w:sz w:val="24"/>
          <w:szCs w:val="24"/>
        </w:rPr>
        <w:softHyphen/>
        <w:t>ми</w:t>
      </w:r>
      <w:r w:rsidR="00C76590">
        <w:rPr>
          <w:rFonts w:ascii="Arial" w:hAnsi="Arial" w:cs="Arial"/>
          <w:sz w:val="24"/>
          <w:szCs w:val="24"/>
        </w:rPr>
        <w:t xml:space="preserve">- </w:t>
      </w:r>
      <w:r w:rsidRPr="00B93408">
        <w:rPr>
          <w:rFonts w:ascii="Arial" w:hAnsi="Arial" w:cs="Arial"/>
          <w:sz w:val="24"/>
          <w:szCs w:val="24"/>
        </w:rPr>
        <w:softHyphen/>
        <w:t>ро</w:t>
      </w:r>
      <w:r w:rsidRPr="00B93408">
        <w:rPr>
          <w:rFonts w:ascii="Arial" w:hAnsi="Arial" w:cs="Arial"/>
          <w:sz w:val="24"/>
          <w:szCs w:val="24"/>
        </w:rPr>
        <w:softHyphen/>
        <w:t>ва</w:t>
      </w:r>
      <w:r w:rsidRPr="00B93408">
        <w:rPr>
          <w:rFonts w:ascii="Arial" w:hAnsi="Arial" w:cs="Arial"/>
          <w:sz w:val="24"/>
          <w:szCs w:val="24"/>
        </w:rPr>
        <w:softHyphen/>
        <w:t>ния российского образования характеризуется дуализмом: трактовка образовательной деятель</w:t>
      </w:r>
      <w:r w:rsidRPr="00B93408">
        <w:rPr>
          <w:rFonts w:ascii="Arial" w:hAnsi="Arial" w:cs="Arial"/>
          <w:sz w:val="24"/>
          <w:szCs w:val="24"/>
        </w:rPr>
        <w:softHyphen/>
        <w:t xml:space="preserve">ности как </w:t>
      </w:r>
      <w:r w:rsidRPr="00B93408">
        <w:rPr>
          <w:rFonts w:ascii="Arial" w:hAnsi="Arial" w:cs="Arial"/>
          <w:i/>
          <w:sz w:val="24"/>
          <w:szCs w:val="24"/>
        </w:rPr>
        <w:t>профессии</w:t>
      </w:r>
      <w:r w:rsidRPr="00B93408">
        <w:rPr>
          <w:rFonts w:ascii="Arial" w:hAnsi="Arial" w:cs="Arial"/>
          <w:sz w:val="24"/>
          <w:szCs w:val="24"/>
        </w:rPr>
        <w:t xml:space="preserve"> до</w:t>
      </w:r>
      <w:r w:rsidR="00C76590">
        <w:rPr>
          <w:rFonts w:ascii="Arial" w:hAnsi="Arial" w:cs="Arial"/>
          <w:sz w:val="24"/>
          <w:szCs w:val="24"/>
        </w:rPr>
        <w:t>-</w:t>
      </w:r>
      <w:r w:rsidRPr="00B93408">
        <w:rPr>
          <w:rFonts w:ascii="Arial" w:hAnsi="Arial" w:cs="Arial"/>
          <w:sz w:val="24"/>
          <w:szCs w:val="24"/>
        </w:rPr>
        <w:t>полняется трактовкой образовательной деятель</w:t>
      </w:r>
      <w:r w:rsidRPr="00B93408">
        <w:rPr>
          <w:rFonts w:ascii="Arial" w:hAnsi="Arial" w:cs="Arial"/>
          <w:sz w:val="24"/>
          <w:szCs w:val="24"/>
        </w:rPr>
        <w:softHyphen/>
        <w:t xml:space="preserve">ности как </w:t>
      </w:r>
      <w:r w:rsidRPr="00B93408">
        <w:rPr>
          <w:rFonts w:ascii="Arial" w:hAnsi="Arial" w:cs="Arial"/>
          <w:i/>
          <w:sz w:val="24"/>
          <w:szCs w:val="24"/>
        </w:rPr>
        <w:t>сервиса</w:t>
      </w:r>
      <w:r w:rsidRPr="00B93408">
        <w:rPr>
          <w:rFonts w:ascii="Arial" w:hAnsi="Arial" w:cs="Arial"/>
          <w:sz w:val="24"/>
          <w:szCs w:val="24"/>
        </w:rPr>
        <w:t>. Но и в этом случае создается моральный конфликт, ре</w:t>
      </w:r>
      <w:r w:rsidR="00C76590">
        <w:rPr>
          <w:rFonts w:ascii="Arial" w:hAnsi="Arial" w:cs="Arial"/>
          <w:sz w:val="24"/>
          <w:szCs w:val="24"/>
        </w:rPr>
        <w:t xml:space="preserve">- </w:t>
      </w:r>
      <w:r w:rsidRPr="00B93408">
        <w:rPr>
          <w:rFonts w:ascii="Arial" w:hAnsi="Arial" w:cs="Arial"/>
          <w:sz w:val="24"/>
          <w:szCs w:val="24"/>
        </w:rPr>
        <w:t>шение которого связано с тем, какая из двух этих сторон образовательной деятельности окажется базовой ценностью. Отсюда и одна из дилемм самоопределяющегося университета, которую мы сформулировали с помощью ригористической фор</w:t>
      </w:r>
      <w:r w:rsidR="00DC1885" w:rsidRPr="00DC1885">
        <w:rPr>
          <w:rFonts w:ascii="Arial" w:hAnsi="Arial" w:cs="Arial"/>
          <w:sz w:val="24"/>
          <w:szCs w:val="24"/>
        </w:rPr>
        <w:softHyphen/>
      </w:r>
      <w:r w:rsidRPr="00B93408">
        <w:rPr>
          <w:rFonts w:ascii="Arial" w:hAnsi="Arial" w:cs="Arial"/>
          <w:sz w:val="24"/>
          <w:szCs w:val="24"/>
        </w:rPr>
        <w:t xml:space="preserve">мулы: «хозяйствующий субъект, оказывающий </w:t>
      </w:r>
      <w:r w:rsidRPr="00B93408">
        <w:rPr>
          <w:rFonts w:ascii="Arial" w:hAnsi="Arial" w:cs="Arial"/>
          <w:i/>
          <w:sz w:val="24"/>
          <w:szCs w:val="24"/>
        </w:rPr>
        <w:t>образо</w:t>
      </w:r>
      <w:r w:rsidRPr="00B93408">
        <w:rPr>
          <w:rFonts w:ascii="Arial" w:hAnsi="Arial" w:cs="Arial"/>
          <w:i/>
          <w:sz w:val="24"/>
          <w:szCs w:val="24"/>
        </w:rPr>
        <w:softHyphen/>
        <w:t>ватель</w:t>
      </w:r>
      <w:r w:rsidR="00DC1885" w:rsidRPr="00DC1885">
        <w:rPr>
          <w:rFonts w:ascii="Arial" w:hAnsi="Arial" w:cs="Arial"/>
          <w:i/>
          <w:sz w:val="24"/>
          <w:szCs w:val="24"/>
        </w:rPr>
        <w:softHyphen/>
      </w:r>
      <w:r w:rsidRPr="00B93408">
        <w:rPr>
          <w:rFonts w:ascii="Arial" w:hAnsi="Arial" w:cs="Arial"/>
          <w:i/>
          <w:sz w:val="24"/>
          <w:szCs w:val="24"/>
        </w:rPr>
        <w:t>ные услуги</w:t>
      </w:r>
      <w:r w:rsidRPr="00B93408">
        <w:rPr>
          <w:rFonts w:ascii="Arial" w:hAnsi="Arial" w:cs="Arial"/>
          <w:sz w:val="24"/>
          <w:szCs w:val="24"/>
        </w:rPr>
        <w:t xml:space="preserve">, сосредоточенный на обслуживании потребностей и упускающий миссию смыслоопределения, – или корпорация </w:t>
      </w:r>
      <w:r w:rsidR="00C76590">
        <w:rPr>
          <w:rFonts w:ascii="Arial" w:hAnsi="Arial" w:cs="Arial"/>
          <w:sz w:val="24"/>
          <w:szCs w:val="24"/>
        </w:rPr>
        <w:t xml:space="preserve">  </w:t>
      </w:r>
      <w:r w:rsidRPr="00B93408">
        <w:rPr>
          <w:rFonts w:ascii="Arial" w:hAnsi="Arial" w:cs="Arial"/>
          <w:sz w:val="24"/>
          <w:szCs w:val="24"/>
        </w:rPr>
        <w:t xml:space="preserve">людей, </w:t>
      </w:r>
      <w:r w:rsidRPr="00B93408">
        <w:rPr>
          <w:rFonts w:ascii="Arial" w:hAnsi="Arial" w:cs="Arial"/>
          <w:i/>
          <w:sz w:val="24"/>
          <w:szCs w:val="24"/>
        </w:rPr>
        <w:t>высокая профессия</w:t>
      </w:r>
      <w:r w:rsidRPr="00B93408">
        <w:rPr>
          <w:rFonts w:ascii="Arial" w:hAnsi="Arial" w:cs="Arial"/>
          <w:sz w:val="24"/>
          <w:szCs w:val="24"/>
        </w:rPr>
        <w:t xml:space="preserve"> которых предполагает миссию служения делу духовного производ</w:t>
      </w:r>
      <w:r w:rsidRPr="00B93408">
        <w:rPr>
          <w:rFonts w:ascii="Arial" w:hAnsi="Arial" w:cs="Arial"/>
          <w:sz w:val="24"/>
          <w:szCs w:val="24"/>
        </w:rPr>
        <w:softHyphen/>
        <w:t>с</w:t>
      </w:r>
      <w:r w:rsidRPr="00B93408">
        <w:rPr>
          <w:rFonts w:ascii="Arial" w:hAnsi="Arial" w:cs="Arial"/>
          <w:sz w:val="24"/>
          <w:szCs w:val="24"/>
        </w:rPr>
        <w:softHyphen/>
        <w:t xml:space="preserve">тва человека (а потому не </w:t>
      </w:r>
      <w:r w:rsidR="00C76590">
        <w:rPr>
          <w:rFonts w:ascii="Arial" w:hAnsi="Arial" w:cs="Arial"/>
          <w:sz w:val="24"/>
          <w:szCs w:val="24"/>
        </w:rPr>
        <w:t xml:space="preserve">   </w:t>
      </w:r>
      <w:r w:rsidRPr="00B93408">
        <w:rPr>
          <w:rFonts w:ascii="Arial" w:hAnsi="Arial" w:cs="Arial"/>
          <w:sz w:val="24"/>
          <w:szCs w:val="24"/>
        </w:rPr>
        <w:t>имеющая права пресле</w:t>
      </w:r>
      <w:r w:rsidRPr="00B93408">
        <w:rPr>
          <w:rFonts w:ascii="Arial" w:hAnsi="Arial" w:cs="Arial"/>
          <w:sz w:val="24"/>
          <w:szCs w:val="24"/>
        </w:rPr>
        <w:softHyphen/>
        <w:t xml:space="preserve">довать собственную выгоду столь же </w:t>
      </w:r>
      <w:r w:rsidR="00C76590">
        <w:rPr>
          <w:rFonts w:ascii="Arial" w:hAnsi="Arial" w:cs="Arial"/>
          <w:sz w:val="24"/>
          <w:szCs w:val="24"/>
        </w:rPr>
        <w:t xml:space="preserve">  </w:t>
      </w:r>
      <w:r w:rsidRPr="00B93408">
        <w:rPr>
          <w:rFonts w:ascii="Arial" w:hAnsi="Arial" w:cs="Arial"/>
          <w:sz w:val="24"/>
          <w:szCs w:val="24"/>
        </w:rPr>
        <w:t>целеустремленно, как бизнес-корпорация)?».</w:t>
      </w:r>
    </w:p>
    <w:p w:rsidR="006130D9" w:rsidRPr="00B93408" w:rsidRDefault="006130D9" w:rsidP="006130D9">
      <w:pPr>
        <w:pStyle w:val="a3"/>
        <w:widowControl w:val="0"/>
        <w:spacing w:after="0"/>
        <w:ind w:left="0" w:firstLine="567"/>
        <w:jc w:val="both"/>
        <w:rPr>
          <w:rFonts w:ascii="Arial" w:hAnsi="Arial" w:cs="Arial"/>
        </w:rPr>
      </w:pPr>
      <w:r w:rsidRPr="00B93408">
        <w:rPr>
          <w:rFonts w:ascii="Arial" w:hAnsi="Arial" w:cs="Arial"/>
        </w:rPr>
        <w:lastRenderedPageBreak/>
        <w:t>ПОСВЯТИВ экспертизе (внешней) готовности/не</w:t>
      </w:r>
      <w:r w:rsidRPr="00B93408">
        <w:rPr>
          <w:rFonts w:ascii="Arial" w:hAnsi="Arial" w:cs="Arial"/>
        </w:rPr>
        <w:softHyphen/>
        <w:t>готов</w:t>
      </w:r>
      <w:r w:rsidRPr="00B93408">
        <w:rPr>
          <w:rFonts w:ascii="Arial" w:hAnsi="Arial" w:cs="Arial"/>
        </w:rPr>
        <w:softHyphen/>
      </w:r>
      <w:r w:rsidR="00C76590">
        <w:rPr>
          <w:rFonts w:ascii="Arial" w:hAnsi="Arial" w:cs="Arial"/>
        </w:rPr>
        <w:t xml:space="preserve">-      </w:t>
      </w:r>
      <w:r w:rsidRPr="00B93408">
        <w:rPr>
          <w:rFonts w:ascii="Arial" w:hAnsi="Arial" w:cs="Arial"/>
        </w:rPr>
        <w:t xml:space="preserve">ности признать (или не признать) значимость самой постановки вопроса о необходимости намеренно идентифицировать образовательную деятельность в качестве </w:t>
      </w:r>
      <w:r w:rsidRPr="00B93408">
        <w:rPr>
          <w:rFonts w:ascii="Arial" w:hAnsi="Arial" w:cs="Arial"/>
          <w:i/>
        </w:rPr>
        <w:t>высокой</w:t>
      </w:r>
      <w:r w:rsidRPr="00B93408">
        <w:rPr>
          <w:rFonts w:ascii="Arial" w:hAnsi="Arial" w:cs="Arial"/>
        </w:rPr>
        <w:t xml:space="preserve"> профессии, поиску аргументов «за» и «против» такой идентификации наш </w:t>
      </w:r>
      <w:r w:rsidR="00C76590">
        <w:rPr>
          <w:rFonts w:ascii="Arial" w:hAnsi="Arial" w:cs="Arial"/>
        </w:rPr>
        <w:t xml:space="preserve">   </w:t>
      </w:r>
      <w:r w:rsidRPr="00B93408">
        <w:rPr>
          <w:rFonts w:ascii="Arial" w:hAnsi="Arial" w:cs="Arial"/>
        </w:rPr>
        <w:t xml:space="preserve">экспертный опрос, </w:t>
      </w:r>
      <w:r w:rsidR="00847F06" w:rsidRPr="00B93408">
        <w:rPr>
          <w:rFonts w:ascii="Arial" w:hAnsi="Arial" w:cs="Arial"/>
        </w:rPr>
        <w:t xml:space="preserve">организаторы экспертизы </w:t>
      </w:r>
      <w:r w:rsidRPr="00B93408">
        <w:rPr>
          <w:rFonts w:ascii="Arial" w:hAnsi="Arial" w:cs="Arial"/>
        </w:rPr>
        <w:t xml:space="preserve">получили суждения, показывающие слабые места </w:t>
      </w:r>
      <w:r w:rsidR="00847F06" w:rsidRPr="00B93408">
        <w:rPr>
          <w:rFonts w:ascii="Arial" w:hAnsi="Arial" w:cs="Arial"/>
        </w:rPr>
        <w:t>предложенной ее участни</w:t>
      </w:r>
      <w:r w:rsidR="000000A1">
        <w:rPr>
          <w:rFonts w:ascii="Arial" w:hAnsi="Arial" w:cs="Arial"/>
        </w:rPr>
        <w:t xml:space="preserve">- </w:t>
      </w:r>
      <w:r w:rsidR="00847F06" w:rsidRPr="00B93408">
        <w:rPr>
          <w:rFonts w:ascii="Arial" w:hAnsi="Arial" w:cs="Arial"/>
        </w:rPr>
        <w:t xml:space="preserve">кам </w:t>
      </w:r>
      <w:r w:rsidRPr="00B93408">
        <w:rPr>
          <w:rFonts w:ascii="Arial" w:hAnsi="Arial" w:cs="Arial"/>
        </w:rPr>
        <w:t>гипотезы, и результаты, серьезно поддерживающие идею предстоящей работы над миссией университета. В том числе применительно к дилемме «высокая профессия» – «сфер</w:t>
      </w:r>
      <w:r w:rsidR="000000A1">
        <w:rPr>
          <w:rFonts w:ascii="Arial" w:hAnsi="Arial" w:cs="Arial"/>
        </w:rPr>
        <w:t xml:space="preserve">а ус-    </w:t>
      </w:r>
      <w:r w:rsidRPr="00B93408">
        <w:rPr>
          <w:rFonts w:ascii="Arial" w:hAnsi="Arial" w:cs="Arial"/>
        </w:rPr>
        <w:t xml:space="preserve">луг», занявшей в проекте «Миссия университета» центральное место. </w:t>
      </w:r>
    </w:p>
    <w:p w:rsidR="00847F06" w:rsidRPr="00B93408" w:rsidRDefault="00847F06" w:rsidP="006130D9">
      <w:pPr>
        <w:pStyle w:val="24"/>
        <w:widowControl w:val="0"/>
        <w:spacing w:after="0" w:line="240" w:lineRule="auto"/>
        <w:ind w:left="0" w:firstLine="567"/>
        <w:jc w:val="both"/>
        <w:rPr>
          <w:rFonts w:ascii="Arial" w:hAnsi="Arial" w:cs="Arial"/>
          <w:sz w:val="24"/>
          <w:szCs w:val="24"/>
        </w:rPr>
      </w:pPr>
      <w:r w:rsidRPr="00B93408">
        <w:rPr>
          <w:rFonts w:ascii="Arial" w:hAnsi="Arial" w:cs="Arial"/>
          <w:sz w:val="24"/>
          <w:szCs w:val="24"/>
        </w:rPr>
        <w:t>Кратко я уже показал оба вида результатов в</w:t>
      </w:r>
      <w:r w:rsidR="00BB0449">
        <w:rPr>
          <w:rFonts w:ascii="Arial" w:hAnsi="Arial" w:cs="Arial"/>
          <w:sz w:val="24"/>
          <w:szCs w:val="24"/>
        </w:rPr>
        <w:t xml:space="preserve">о втором параграфе </w:t>
      </w:r>
      <w:r w:rsidR="004C06FF">
        <w:rPr>
          <w:rFonts w:ascii="Arial" w:hAnsi="Arial" w:cs="Arial"/>
          <w:sz w:val="24"/>
          <w:szCs w:val="24"/>
        </w:rPr>
        <w:t>л</w:t>
      </w:r>
      <w:r w:rsidR="00BB0449">
        <w:rPr>
          <w:rFonts w:ascii="Arial" w:hAnsi="Arial" w:cs="Arial"/>
          <w:sz w:val="24"/>
          <w:szCs w:val="24"/>
        </w:rPr>
        <w:t>екции</w:t>
      </w:r>
      <w:r w:rsidRPr="00B93408">
        <w:rPr>
          <w:rFonts w:ascii="Arial" w:hAnsi="Arial" w:cs="Arial"/>
          <w:sz w:val="24"/>
          <w:szCs w:val="24"/>
        </w:rPr>
        <w:t xml:space="preserve"> 10. Обращаясь к этим результатам более об</w:t>
      </w:r>
      <w:r w:rsidR="000000A1">
        <w:rPr>
          <w:rFonts w:ascii="Arial" w:hAnsi="Arial" w:cs="Arial"/>
          <w:sz w:val="24"/>
          <w:szCs w:val="24"/>
        </w:rPr>
        <w:t>-</w:t>
      </w:r>
      <w:r w:rsidRPr="00B93408">
        <w:rPr>
          <w:rFonts w:ascii="Arial" w:hAnsi="Arial" w:cs="Arial"/>
          <w:sz w:val="24"/>
          <w:szCs w:val="24"/>
        </w:rPr>
        <w:t>стоятельно,</w:t>
      </w:r>
      <w:r w:rsidR="00C65385">
        <w:rPr>
          <w:rFonts w:ascii="Arial" w:hAnsi="Arial" w:cs="Arial"/>
          <w:sz w:val="24"/>
          <w:szCs w:val="24"/>
        </w:rPr>
        <w:t xml:space="preserve"> </w:t>
      </w:r>
      <w:r w:rsidRPr="00B93408">
        <w:rPr>
          <w:rFonts w:ascii="Arial" w:hAnsi="Arial" w:cs="Arial"/>
          <w:sz w:val="24"/>
          <w:szCs w:val="24"/>
        </w:rPr>
        <w:t>поп</w:t>
      </w:r>
      <w:r w:rsidR="006130D9" w:rsidRPr="00B93408">
        <w:rPr>
          <w:rFonts w:ascii="Arial" w:hAnsi="Arial" w:cs="Arial"/>
          <w:sz w:val="24"/>
          <w:szCs w:val="24"/>
        </w:rPr>
        <w:t>ыта</w:t>
      </w:r>
      <w:r w:rsidRPr="00B93408">
        <w:rPr>
          <w:rFonts w:ascii="Arial" w:hAnsi="Arial" w:cs="Arial"/>
          <w:sz w:val="24"/>
          <w:szCs w:val="24"/>
        </w:rPr>
        <w:t>ю</w:t>
      </w:r>
      <w:r w:rsidR="006130D9" w:rsidRPr="00B93408">
        <w:rPr>
          <w:rFonts w:ascii="Arial" w:hAnsi="Arial" w:cs="Arial"/>
          <w:sz w:val="24"/>
          <w:szCs w:val="24"/>
        </w:rPr>
        <w:t>сь сгруппировать полученные суж</w:t>
      </w:r>
      <w:r w:rsidR="006130D9" w:rsidRPr="00B93408">
        <w:rPr>
          <w:rFonts w:ascii="Arial" w:hAnsi="Arial" w:cs="Arial"/>
          <w:sz w:val="24"/>
          <w:szCs w:val="24"/>
        </w:rPr>
        <w:softHyphen/>
      </w:r>
      <w:r w:rsidR="006130D9" w:rsidRPr="00B93408">
        <w:rPr>
          <w:rFonts w:ascii="Arial" w:hAnsi="Arial" w:cs="Arial"/>
          <w:sz w:val="24"/>
          <w:szCs w:val="24"/>
        </w:rPr>
        <w:softHyphen/>
        <w:t>дения</w:t>
      </w:r>
      <w:r w:rsidRPr="00B93408">
        <w:rPr>
          <w:rFonts w:ascii="Arial" w:hAnsi="Arial" w:cs="Arial"/>
          <w:sz w:val="24"/>
          <w:szCs w:val="24"/>
        </w:rPr>
        <w:t xml:space="preserve">. </w:t>
      </w:r>
    </w:p>
    <w:p w:rsidR="006130D9" w:rsidRPr="00B93408" w:rsidRDefault="004C06FF" w:rsidP="006130D9">
      <w:pPr>
        <w:pStyle w:val="24"/>
        <w:widowControl w:val="0"/>
        <w:spacing w:after="0" w:line="240" w:lineRule="auto"/>
        <w:ind w:left="0" w:firstLine="567"/>
        <w:jc w:val="both"/>
        <w:rPr>
          <w:rFonts w:ascii="Arial" w:hAnsi="Arial" w:cs="Arial"/>
          <w:bCs/>
          <w:sz w:val="24"/>
          <w:szCs w:val="24"/>
        </w:rPr>
      </w:pPr>
      <w:r>
        <w:rPr>
          <w:rFonts w:ascii="Arial" w:hAnsi="Arial" w:cs="Arial"/>
          <w:sz w:val="24"/>
          <w:szCs w:val="24"/>
        </w:rPr>
        <w:sym w:font="Symbol" w:char="F0B7"/>
      </w:r>
      <w:r w:rsidR="00847F06" w:rsidRPr="00B93408">
        <w:rPr>
          <w:rFonts w:ascii="Arial" w:hAnsi="Arial" w:cs="Arial"/>
          <w:sz w:val="24"/>
          <w:szCs w:val="24"/>
        </w:rPr>
        <w:t xml:space="preserve"> Н</w:t>
      </w:r>
      <w:r w:rsidR="006130D9" w:rsidRPr="00B93408">
        <w:rPr>
          <w:rFonts w:ascii="Arial" w:hAnsi="Arial" w:cs="Arial"/>
          <w:sz w:val="24"/>
          <w:szCs w:val="24"/>
        </w:rPr>
        <w:t>ельзя не отметить, что ряд экспертов скептически от</w:t>
      </w:r>
      <w:r w:rsidR="000000A1">
        <w:rPr>
          <w:rFonts w:ascii="Arial" w:hAnsi="Arial" w:cs="Arial"/>
          <w:sz w:val="24"/>
          <w:szCs w:val="24"/>
        </w:rPr>
        <w:t>-</w:t>
      </w:r>
      <w:r w:rsidR="006130D9" w:rsidRPr="00B93408">
        <w:rPr>
          <w:rFonts w:ascii="Arial" w:hAnsi="Arial" w:cs="Arial"/>
          <w:sz w:val="24"/>
          <w:szCs w:val="24"/>
        </w:rPr>
        <w:t>неслись к идее об иденти</w:t>
      </w:r>
      <w:r w:rsidR="006130D9" w:rsidRPr="00B93408">
        <w:rPr>
          <w:rFonts w:ascii="Arial" w:hAnsi="Arial" w:cs="Arial"/>
          <w:sz w:val="24"/>
          <w:szCs w:val="24"/>
        </w:rPr>
        <w:softHyphen/>
        <w:t xml:space="preserve">фикации обсуждаемой профессии как </w:t>
      </w:r>
      <w:r w:rsidR="006130D9" w:rsidRPr="00B93408">
        <w:rPr>
          <w:rFonts w:ascii="Arial" w:hAnsi="Arial" w:cs="Arial"/>
          <w:i/>
          <w:sz w:val="24"/>
          <w:szCs w:val="24"/>
        </w:rPr>
        <w:t>высокой</w:t>
      </w:r>
      <w:r w:rsidR="006130D9" w:rsidRPr="00B93408">
        <w:rPr>
          <w:rFonts w:ascii="Arial" w:hAnsi="Arial" w:cs="Arial"/>
          <w:sz w:val="24"/>
          <w:szCs w:val="24"/>
        </w:rPr>
        <w:t xml:space="preserve">. Один из экспертов прямо возразил такой постановке вопроса: </w:t>
      </w:r>
      <w:r w:rsidR="006130D9" w:rsidRPr="00B93408">
        <w:rPr>
          <w:rFonts w:ascii="Arial" w:hAnsi="Arial" w:cs="Arial"/>
          <w:i/>
          <w:sz w:val="24"/>
          <w:szCs w:val="24"/>
        </w:rPr>
        <w:t>«Про</w:t>
      </w:r>
      <w:r w:rsidR="006130D9" w:rsidRPr="00B93408">
        <w:rPr>
          <w:rFonts w:ascii="Arial" w:hAnsi="Arial" w:cs="Arial"/>
          <w:i/>
          <w:sz w:val="24"/>
          <w:szCs w:val="24"/>
        </w:rPr>
        <w:softHyphen/>
        <w:t xml:space="preserve">фессия не может быть высокой или низкой. </w:t>
      </w:r>
      <w:r w:rsidR="000000A1">
        <w:rPr>
          <w:rFonts w:ascii="Arial" w:hAnsi="Arial" w:cs="Arial"/>
          <w:i/>
          <w:sz w:val="24"/>
          <w:szCs w:val="24"/>
        </w:rPr>
        <w:t xml:space="preserve">    </w:t>
      </w:r>
      <w:r w:rsidR="006130D9" w:rsidRPr="00B93408">
        <w:rPr>
          <w:rFonts w:ascii="Arial" w:hAnsi="Arial" w:cs="Arial"/>
          <w:i/>
          <w:sz w:val="24"/>
          <w:szCs w:val="24"/>
        </w:rPr>
        <w:t>Она либо есть, либо ее нет. Все остальное от лукавого»</w:t>
      </w:r>
      <w:r w:rsidR="006130D9" w:rsidRPr="00B93408">
        <w:rPr>
          <w:rFonts w:ascii="Arial" w:hAnsi="Arial" w:cs="Arial"/>
          <w:sz w:val="24"/>
          <w:szCs w:val="24"/>
        </w:rPr>
        <w:t xml:space="preserve">. </w:t>
      </w:r>
      <w:r w:rsidR="000000A1">
        <w:rPr>
          <w:rFonts w:ascii="Arial" w:hAnsi="Arial" w:cs="Arial"/>
          <w:sz w:val="24"/>
          <w:szCs w:val="24"/>
        </w:rPr>
        <w:t xml:space="preserve">     </w:t>
      </w:r>
      <w:r w:rsidR="006130D9" w:rsidRPr="00B93408">
        <w:rPr>
          <w:rFonts w:ascii="Arial" w:hAnsi="Arial" w:cs="Arial"/>
          <w:sz w:val="24"/>
          <w:szCs w:val="24"/>
        </w:rPr>
        <w:t>Более того, эксперт видит в такой постановке вопроса опас</w:t>
      </w:r>
      <w:r w:rsidR="000000A1">
        <w:rPr>
          <w:rFonts w:ascii="Arial" w:hAnsi="Arial" w:cs="Arial"/>
          <w:sz w:val="24"/>
          <w:szCs w:val="24"/>
        </w:rPr>
        <w:t xml:space="preserve">-            </w:t>
      </w:r>
      <w:r w:rsidR="006130D9" w:rsidRPr="00B93408">
        <w:rPr>
          <w:rFonts w:ascii="Arial" w:hAnsi="Arial" w:cs="Arial"/>
          <w:sz w:val="24"/>
          <w:szCs w:val="24"/>
        </w:rPr>
        <w:softHyphen/>
        <w:t>ность «сознательной эксплуатации извечной пассио</w:t>
      </w:r>
      <w:r w:rsidR="006130D9" w:rsidRPr="00B93408">
        <w:rPr>
          <w:rFonts w:ascii="Arial" w:hAnsi="Arial" w:cs="Arial"/>
          <w:sz w:val="24"/>
          <w:szCs w:val="24"/>
        </w:rPr>
        <w:softHyphen/>
        <w:t>нарности русской интеллигенции» (О.Т</w:t>
      </w:r>
      <w:r w:rsidR="00847F06" w:rsidRPr="00B93408">
        <w:rPr>
          <w:rFonts w:ascii="Arial" w:hAnsi="Arial" w:cs="Arial"/>
          <w:sz w:val="24"/>
          <w:szCs w:val="24"/>
        </w:rPr>
        <w:t>омилин</w:t>
      </w:r>
      <w:r w:rsidR="006130D9" w:rsidRPr="00B93408">
        <w:rPr>
          <w:rFonts w:ascii="Arial" w:hAnsi="Arial" w:cs="Arial"/>
          <w:sz w:val="24"/>
          <w:szCs w:val="24"/>
        </w:rPr>
        <w:t xml:space="preserve">). Другой эксперт сформулировал </w:t>
      </w:r>
      <w:r w:rsidR="006130D9" w:rsidRPr="00B93408">
        <w:rPr>
          <w:rFonts w:ascii="Arial" w:hAnsi="Arial" w:cs="Arial"/>
          <w:i/>
          <w:sz w:val="24"/>
          <w:szCs w:val="24"/>
        </w:rPr>
        <w:t>контр</w:t>
      </w:r>
      <w:r w:rsidR="006130D9" w:rsidRPr="00B93408">
        <w:rPr>
          <w:rFonts w:ascii="Arial" w:hAnsi="Arial" w:cs="Arial"/>
          <w:sz w:val="24"/>
          <w:szCs w:val="24"/>
        </w:rPr>
        <w:t xml:space="preserve">тезисы, вдохновленные неприятием пафосности характеристики профессии как </w:t>
      </w:r>
      <w:r w:rsidR="006130D9" w:rsidRPr="00B93408">
        <w:rPr>
          <w:rFonts w:ascii="Arial" w:hAnsi="Arial" w:cs="Arial"/>
          <w:i/>
          <w:sz w:val="24"/>
          <w:szCs w:val="24"/>
        </w:rPr>
        <w:t xml:space="preserve">высокой. </w:t>
      </w:r>
      <w:r w:rsidR="006130D9" w:rsidRPr="00B93408">
        <w:rPr>
          <w:rFonts w:ascii="Arial" w:hAnsi="Arial" w:cs="Arial"/>
          <w:sz w:val="24"/>
          <w:szCs w:val="24"/>
        </w:rPr>
        <w:t xml:space="preserve">С его точки зрения, в </w:t>
      </w:r>
      <w:r w:rsidR="006130D9" w:rsidRPr="00B93408">
        <w:rPr>
          <w:rFonts w:ascii="Arial" w:hAnsi="Arial" w:cs="Arial"/>
          <w:bCs/>
          <w:sz w:val="24"/>
          <w:szCs w:val="24"/>
        </w:rPr>
        <w:t>дилемме «хозяйствующий субъект, ока</w:t>
      </w:r>
      <w:r w:rsidR="006130D9" w:rsidRPr="00B93408">
        <w:rPr>
          <w:rFonts w:ascii="Arial" w:hAnsi="Arial" w:cs="Arial"/>
          <w:bCs/>
          <w:sz w:val="24"/>
          <w:szCs w:val="24"/>
        </w:rPr>
        <w:softHyphen/>
        <w:t xml:space="preserve">зывающий образовательные услуги», – «служение делу духовного производства </w:t>
      </w:r>
      <w:r w:rsidR="000000A1">
        <w:rPr>
          <w:rFonts w:ascii="Arial" w:hAnsi="Arial" w:cs="Arial"/>
          <w:bCs/>
          <w:sz w:val="24"/>
          <w:szCs w:val="24"/>
        </w:rPr>
        <w:t xml:space="preserve">    </w:t>
      </w:r>
      <w:r w:rsidR="006130D9" w:rsidRPr="00B93408">
        <w:rPr>
          <w:rFonts w:ascii="Arial" w:hAnsi="Arial" w:cs="Arial"/>
          <w:bCs/>
          <w:sz w:val="24"/>
          <w:szCs w:val="24"/>
        </w:rPr>
        <w:t xml:space="preserve">человека» соединены </w:t>
      </w:r>
      <w:r w:rsidR="006130D9" w:rsidRPr="00B93408">
        <w:rPr>
          <w:rFonts w:ascii="Arial" w:hAnsi="Arial" w:cs="Arial"/>
          <w:bCs/>
          <w:i/>
          <w:sz w:val="24"/>
          <w:szCs w:val="24"/>
        </w:rPr>
        <w:t xml:space="preserve">разные стили: </w:t>
      </w:r>
      <w:r w:rsidR="006130D9" w:rsidRPr="00B93408">
        <w:rPr>
          <w:rFonts w:ascii="Arial" w:hAnsi="Arial" w:cs="Arial"/>
          <w:bCs/>
          <w:sz w:val="24"/>
          <w:szCs w:val="24"/>
        </w:rPr>
        <w:t>прозаический и высо</w:t>
      </w:r>
      <w:r w:rsidR="006130D9" w:rsidRPr="00B93408">
        <w:rPr>
          <w:rFonts w:ascii="Arial" w:hAnsi="Arial" w:cs="Arial"/>
          <w:bCs/>
          <w:sz w:val="24"/>
          <w:szCs w:val="24"/>
        </w:rPr>
        <w:softHyphen/>
        <w:t>ко</w:t>
      </w:r>
      <w:r w:rsidR="006130D9" w:rsidRPr="00B93408">
        <w:rPr>
          <w:rFonts w:ascii="Arial" w:hAnsi="Arial" w:cs="Arial"/>
          <w:bCs/>
          <w:sz w:val="24"/>
          <w:szCs w:val="24"/>
        </w:rPr>
        <w:softHyphen/>
        <w:t>пар</w:t>
      </w:r>
      <w:r w:rsidR="006130D9" w:rsidRPr="00B93408">
        <w:rPr>
          <w:rFonts w:ascii="Arial" w:hAnsi="Arial" w:cs="Arial"/>
          <w:bCs/>
          <w:sz w:val="24"/>
          <w:szCs w:val="24"/>
        </w:rPr>
        <w:softHyphen/>
        <w:t>ный («сервис», «зара</w:t>
      </w:r>
      <w:r w:rsidR="006130D9" w:rsidRPr="00B93408">
        <w:rPr>
          <w:rFonts w:ascii="Arial" w:hAnsi="Arial" w:cs="Arial"/>
          <w:bCs/>
          <w:sz w:val="24"/>
          <w:szCs w:val="24"/>
        </w:rPr>
        <w:softHyphen/>
        <w:t>боток» как «прозаический язык праг</w:t>
      </w:r>
      <w:r w:rsidR="000000A1">
        <w:rPr>
          <w:rFonts w:ascii="Arial" w:hAnsi="Arial" w:cs="Arial"/>
          <w:bCs/>
          <w:sz w:val="24"/>
          <w:szCs w:val="24"/>
        </w:rPr>
        <w:t xml:space="preserve">-   </w:t>
      </w:r>
      <w:r w:rsidR="006130D9" w:rsidRPr="00B93408">
        <w:rPr>
          <w:rFonts w:ascii="Arial" w:hAnsi="Arial" w:cs="Arial"/>
          <w:bCs/>
          <w:sz w:val="24"/>
          <w:szCs w:val="24"/>
        </w:rPr>
        <w:t>матики» и высоко</w:t>
      </w:r>
      <w:r w:rsidR="006130D9" w:rsidRPr="00B93408">
        <w:rPr>
          <w:rFonts w:ascii="Arial" w:hAnsi="Arial" w:cs="Arial"/>
          <w:bCs/>
          <w:sz w:val="24"/>
          <w:szCs w:val="24"/>
        </w:rPr>
        <w:softHyphen/>
        <w:t>пар</w:t>
      </w:r>
      <w:r w:rsidR="006130D9" w:rsidRPr="00B93408">
        <w:rPr>
          <w:rFonts w:ascii="Arial" w:hAnsi="Arial" w:cs="Arial"/>
          <w:bCs/>
          <w:sz w:val="24"/>
          <w:szCs w:val="24"/>
        </w:rPr>
        <w:softHyphen/>
        <w:t xml:space="preserve">ный </w:t>
      </w:r>
      <w:r w:rsidR="006130D9" w:rsidRPr="00B93408">
        <w:rPr>
          <w:rFonts w:ascii="Arial" w:hAnsi="Arial" w:cs="Arial"/>
          <w:sz w:val="24"/>
          <w:szCs w:val="24"/>
        </w:rPr>
        <w:t>–</w:t>
      </w:r>
      <w:r w:rsidR="006130D9" w:rsidRPr="00B93408">
        <w:rPr>
          <w:rFonts w:ascii="Arial" w:hAnsi="Arial" w:cs="Arial"/>
          <w:bCs/>
          <w:sz w:val="24"/>
          <w:szCs w:val="24"/>
        </w:rPr>
        <w:t xml:space="preserve"> «высокая профессия», «самоотвер</w:t>
      </w:r>
      <w:r w:rsidR="006130D9" w:rsidRPr="00B93408">
        <w:rPr>
          <w:rFonts w:ascii="Arial" w:hAnsi="Arial" w:cs="Arial"/>
          <w:bCs/>
          <w:sz w:val="24"/>
          <w:szCs w:val="24"/>
        </w:rPr>
        <w:softHyphen/>
        <w:t>женное служение человеку», «со</w:t>
      </w:r>
      <w:r w:rsidR="006130D9" w:rsidRPr="00B93408">
        <w:rPr>
          <w:rFonts w:ascii="Arial" w:hAnsi="Arial" w:cs="Arial"/>
          <w:bCs/>
          <w:sz w:val="24"/>
          <w:szCs w:val="24"/>
        </w:rPr>
        <w:softHyphen/>
        <w:t>ци</w:t>
      </w:r>
      <w:r w:rsidR="006130D9" w:rsidRPr="00B93408">
        <w:rPr>
          <w:rFonts w:ascii="Arial" w:hAnsi="Arial" w:cs="Arial"/>
          <w:bCs/>
          <w:sz w:val="24"/>
          <w:szCs w:val="24"/>
        </w:rPr>
        <w:softHyphen/>
        <w:t>альная миссия», «отве</w:t>
      </w:r>
      <w:r w:rsidR="000000A1">
        <w:rPr>
          <w:rFonts w:ascii="Arial" w:hAnsi="Arial" w:cs="Arial"/>
          <w:bCs/>
          <w:sz w:val="24"/>
          <w:szCs w:val="24"/>
        </w:rPr>
        <w:t>тст-</w:t>
      </w:r>
      <w:r w:rsidR="006130D9" w:rsidRPr="00B93408">
        <w:rPr>
          <w:rFonts w:ascii="Arial" w:hAnsi="Arial" w:cs="Arial"/>
          <w:bCs/>
          <w:sz w:val="24"/>
          <w:szCs w:val="24"/>
        </w:rPr>
        <w:t xml:space="preserve">венность перед обществом» и др.). Как полагает эксперт, </w:t>
      </w:r>
      <w:r w:rsidR="006130D9" w:rsidRPr="00B93408">
        <w:rPr>
          <w:rFonts w:ascii="Arial" w:hAnsi="Arial" w:cs="Arial"/>
          <w:bCs/>
          <w:i/>
          <w:sz w:val="24"/>
          <w:szCs w:val="24"/>
        </w:rPr>
        <w:t>«соединение пафосного стиля религиозно-этичес</w:t>
      </w:r>
      <w:r w:rsidR="006130D9" w:rsidRPr="00B93408">
        <w:rPr>
          <w:rFonts w:ascii="Arial" w:hAnsi="Arial" w:cs="Arial"/>
          <w:bCs/>
          <w:i/>
          <w:sz w:val="24"/>
          <w:szCs w:val="24"/>
        </w:rPr>
        <w:softHyphen/>
        <w:t xml:space="preserve">кой проповеди </w:t>
      </w:r>
      <w:r w:rsidR="000000A1">
        <w:rPr>
          <w:rFonts w:ascii="Arial" w:hAnsi="Arial" w:cs="Arial"/>
          <w:bCs/>
          <w:i/>
          <w:sz w:val="24"/>
          <w:szCs w:val="24"/>
        </w:rPr>
        <w:t xml:space="preserve">  </w:t>
      </w:r>
      <w:r w:rsidR="006130D9" w:rsidRPr="00B93408">
        <w:rPr>
          <w:rFonts w:ascii="Arial" w:hAnsi="Arial" w:cs="Arial"/>
          <w:bCs/>
          <w:i/>
          <w:sz w:val="24"/>
          <w:szCs w:val="24"/>
        </w:rPr>
        <w:t>с трезвой оценкой со</w:t>
      </w:r>
      <w:r w:rsidR="006130D9" w:rsidRPr="00B93408">
        <w:rPr>
          <w:rFonts w:ascii="Arial" w:hAnsi="Arial" w:cs="Arial"/>
          <w:bCs/>
          <w:i/>
          <w:sz w:val="24"/>
          <w:szCs w:val="24"/>
        </w:rPr>
        <w:softHyphen/>
        <w:t>циального предназна</w:t>
      </w:r>
      <w:r w:rsidR="006130D9" w:rsidRPr="00B93408">
        <w:rPr>
          <w:rFonts w:ascii="Arial" w:hAnsi="Arial" w:cs="Arial"/>
          <w:bCs/>
          <w:i/>
          <w:sz w:val="24"/>
          <w:szCs w:val="24"/>
        </w:rPr>
        <w:softHyphen/>
        <w:t>чения образо</w:t>
      </w:r>
      <w:r w:rsidR="006130D9" w:rsidRPr="00B93408">
        <w:rPr>
          <w:rFonts w:ascii="Arial" w:hAnsi="Arial" w:cs="Arial"/>
          <w:bCs/>
          <w:i/>
          <w:sz w:val="24"/>
          <w:szCs w:val="24"/>
        </w:rPr>
        <w:softHyphen/>
        <w:t>ва</w:t>
      </w:r>
      <w:r w:rsidR="006130D9" w:rsidRPr="00B93408">
        <w:rPr>
          <w:rFonts w:ascii="Arial" w:hAnsi="Arial" w:cs="Arial"/>
          <w:bCs/>
          <w:i/>
          <w:sz w:val="24"/>
          <w:szCs w:val="24"/>
        </w:rPr>
        <w:softHyphen/>
        <w:t xml:space="preserve">тельной системы» </w:t>
      </w:r>
      <w:r w:rsidR="006130D9" w:rsidRPr="00B93408">
        <w:rPr>
          <w:rFonts w:ascii="Arial" w:hAnsi="Arial" w:cs="Arial"/>
          <w:bCs/>
          <w:sz w:val="24"/>
          <w:szCs w:val="24"/>
        </w:rPr>
        <w:t>создает неадекватное впечатление дуализма, якобы при</w:t>
      </w:r>
      <w:r w:rsidR="006130D9" w:rsidRPr="00B93408">
        <w:rPr>
          <w:rFonts w:ascii="Arial" w:hAnsi="Arial" w:cs="Arial"/>
          <w:bCs/>
          <w:sz w:val="24"/>
          <w:szCs w:val="24"/>
        </w:rPr>
        <w:softHyphen/>
        <w:t>сущего лишь совре</w:t>
      </w:r>
      <w:r w:rsidR="006130D9" w:rsidRPr="00B93408">
        <w:rPr>
          <w:rFonts w:ascii="Arial" w:hAnsi="Arial" w:cs="Arial"/>
          <w:bCs/>
          <w:sz w:val="24"/>
          <w:szCs w:val="24"/>
        </w:rPr>
        <w:softHyphen/>
        <w:t>менной образо</w:t>
      </w:r>
      <w:r w:rsidR="006130D9" w:rsidRPr="00B93408">
        <w:rPr>
          <w:rFonts w:ascii="Arial" w:hAnsi="Arial" w:cs="Arial"/>
          <w:bCs/>
          <w:sz w:val="24"/>
          <w:szCs w:val="24"/>
        </w:rPr>
        <w:softHyphen/>
        <w:t>вательной деятельности (А.О</w:t>
      </w:r>
      <w:r w:rsidR="00847F06" w:rsidRPr="00B93408">
        <w:rPr>
          <w:rFonts w:ascii="Arial" w:hAnsi="Arial" w:cs="Arial"/>
          <w:bCs/>
          <w:sz w:val="24"/>
          <w:szCs w:val="24"/>
        </w:rPr>
        <w:t>гурцов</w:t>
      </w:r>
      <w:r w:rsidR="006130D9" w:rsidRPr="00B93408">
        <w:rPr>
          <w:rFonts w:ascii="Arial" w:hAnsi="Arial" w:cs="Arial"/>
          <w:bCs/>
          <w:sz w:val="24"/>
          <w:szCs w:val="24"/>
        </w:rPr>
        <w:t>).</w:t>
      </w:r>
    </w:p>
    <w:p w:rsidR="006130D9" w:rsidRPr="00B93408" w:rsidRDefault="004C06FF" w:rsidP="006130D9">
      <w:pPr>
        <w:pStyle w:val="24"/>
        <w:widowControl w:val="0"/>
        <w:spacing w:after="0" w:line="240" w:lineRule="auto"/>
        <w:ind w:left="0" w:firstLine="567"/>
        <w:jc w:val="both"/>
        <w:rPr>
          <w:rFonts w:ascii="Arial" w:hAnsi="Arial" w:cs="Arial"/>
          <w:sz w:val="24"/>
          <w:szCs w:val="24"/>
        </w:rPr>
      </w:pPr>
      <w:r>
        <w:rPr>
          <w:rFonts w:ascii="Arial" w:hAnsi="Arial" w:cs="Arial"/>
          <w:sz w:val="24"/>
          <w:szCs w:val="24"/>
        </w:rPr>
        <w:sym w:font="Symbol" w:char="F0B7"/>
      </w:r>
      <w:r>
        <w:rPr>
          <w:rFonts w:ascii="Arial" w:hAnsi="Arial" w:cs="Arial"/>
          <w:sz w:val="24"/>
          <w:szCs w:val="24"/>
        </w:rPr>
        <w:t xml:space="preserve"> </w:t>
      </w:r>
      <w:r w:rsidR="006130D9" w:rsidRPr="00B93408">
        <w:rPr>
          <w:rFonts w:ascii="Arial" w:hAnsi="Arial" w:cs="Arial"/>
          <w:sz w:val="24"/>
          <w:szCs w:val="24"/>
        </w:rPr>
        <w:t>Обратившись к текстам тех экспертов, которые по</w:t>
      </w:r>
      <w:r w:rsidR="006130D9" w:rsidRPr="00B93408">
        <w:rPr>
          <w:rFonts w:ascii="Arial" w:hAnsi="Arial" w:cs="Arial"/>
          <w:sz w:val="24"/>
          <w:szCs w:val="24"/>
        </w:rPr>
        <w:softHyphen/>
        <w:t>счи</w:t>
      </w:r>
      <w:r w:rsidR="00DC1885" w:rsidRPr="00DC1885">
        <w:rPr>
          <w:rFonts w:ascii="Arial" w:hAnsi="Arial" w:cs="Arial"/>
          <w:sz w:val="24"/>
          <w:szCs w:val="24"/>
        </w:rPr>
        <w:softHyphen/>
      </w:r>
      <w:r w:rsidR="000000A1">
        <w:rPr>
          <w:rFonts w:ascii="Arial" w:hAnsi="Arial" w:cs="Arial"/>
          <w:sz w:val="24"/>
          <w:szCs w:val="24"/>
        </w:rPr>
        <w:t>-</w:t>
      </w:r>
      <w:r w:rsidR="006130D9" w:rsidRPr="00B93408">
        <w:rPr>
          <w:rFonts w:ascii="Arial" w:hAnsi="Arial" w:cs="Arial"/>
          <w:sz w:val="24"/>
          <w:szCs w:val="24"/>
        </w:rPr>
        <w:lastRenderedPageBreak/>
        <w:t>тали важным обсудить возможность и не</w:t>
      </w:r>
      <w:r w:rsidR="006130D9" w:rsidRPr="00B93408">
        <w:rPr>
          <w:rFonts w:ascii="Arial" w:hAnsi="Arial" w:cs="Arial"/>
          <w:sz w:val="24"/>
          <w:szCs w:val="24"/>
        </w:rPr>
        <w:softHyphen/>
        <w:t>обходимость иденти</w:t>
      </w:r>
      <w:r w:rsidR="000000A1">
        <w:rPr>
          <w:rFonts w:ascii="Arial" w:hAnsi="Arial" w:cs="Arial"/>
          <w:sz w:val="24"/>
          <w:szCs w:val="24"/>
        </w:rPr>
        <w:t>-</w:t>
      </w:r>
      <w:r w:rsidR="006130D9" w:rsidRPr="00B93408">
        <w:rPr>
          <w:rFonts w:ascii="Arial" w:hAnsi="Arial" w:cs="Arial"/>
          <w:sz w:val="24"/>
          <w:szCs w:val="24"/>
        </w:rPr>
        <w:t xml:space="preserve">фицировать научно-образовательную деятельность в качестве </w:t>
      </w:r>
      <w:r w:rsidR="006130D9" w:rsidRPr="00B93408">
        <w:rPr>
          <w:rFonts w:ascii="Arial" w:hAnsi="Arial" w:cs="Arial"/>
          <w:i/>
          <w:sz w:val="24"/>
          <w:szCs w:val="24"/>
        </w:rPr>
        <w:t>высокой</w:t>
      </w:r>
      <w:r w:rsidR="006130D9" w:rsidRPr="00B93408">
        <w:rPr>
          <w:rFonts w:ascii="Arial" w:hAnsi="Arial" w:cs="Arial"/>
          <w:sz w:val="24"/>
          <w:szCs w:val="24"/>
        </w:rPr>
        <w:t xml:space="preserve"> профессии, выдел</w:t>
      </w:r>
      <w:r w:rsidR="00847F06" w:rsidRPr="00B93408">
        <w:rPr>
          <w:rFonts w:ascii="Arial" w:hAnsi="Arial" w:cs="Arial"/>
          <w:sz w:val="24"/>
          <w:szCs w:val="24"/>
        </w:rPr>
        <w:t>ю</w:t>
      </w:r>
      <w:r w:rsidR="006130D9" w:rsidRPr="00B93408">
        <w:rPr>
          <w:rFonts w:ascii="Arial" w:hAnsi="Arial" w:cs="Arial"/>
          <w:sz w:val="24"/>
          <w:szCs w:val="24"/>
        </w:rPr>
        <w:t xml:space="preserve"> ряд подходов. </w:t>
      </w:r>
    </w:p>
    <w:p w:rsidR="006130D9" w:rsidRPr="00B93408" w:rsidRDefault="006130D9" w:rsidP="006130D9">
      <w:pPr>
        <w:pStyle w:val="24"/>
        <w:widowControl w:val="0"/>
        <w:spacing w:after="0" w:line="240" w:lineRule="auto"/>
        <w:ind w:left="0" w:firstLine="567"/>
        <w:jc w:val="both"/>
        <w:rPr>
          <w:rFonts w:ascii="Arial" w:hAnsi="Arial" w:cs="Arial"/>
          <w:sz w:val="24"/>
          <w:szCs w:val="24"/>
        </w:rPr>
      </w:pPr>
      <w:r w:rsidRPr="00B93408">
        <w:rPr>
          <w:rFonts w:ascii="Arial" w:hAnsi="Arial" w:cs="Arial"/>
          <w:sz w:val="24"/>
          <w:szCs w:val="24"/>
        </w:rPr>
        <w:t>1. Позиция «</w:t>
      </w:r>
      <w:r w:rsidRPr="00B93408">
        <w:rPr>
          <w:rFonts w:ascii="Arial" w:hAnsi="Arial" w:cs="Arial"/>
          <w:sz w:val="24"/>
          <w:szCs w:val="24"/>
          <w:u w:val="single"/>
        </w:rPr>
        <w:t>конкретизирующая»</w:t>
      </w:r>
      <w:r w:rsidRPr="00B93408">
        <w:rPr>
          <w:rFonts w:ascii="Arial" w:hAnsi="Arial" w:cs="Arial"/>
          <w:sz w:val="24"/>
          <w:szCs w:val="24"/>
        </w:rPr>
        <w:t>. Эксперты при</w:t>
      </w:r>
      <w:r w:rsidRPr="00B93408">
        <w:rPr>
          <w:rFonts w:ascii="Arial" w:hAnsi="Arial" w:cs="Arial"/>
          <w:sz w:val="24"/>
          <w:szCs w:val="24"/>
        </w:rPr>
        <w:softHyphen/>
        <w:t>ни</w:t>
      </w:r>
      <w:r w:rsidRPr="00B93408">
        <w:rPr>
          <w:rFonts w:ascii="Arial" w:hAnsi="Arial" w:cs="Arial"/>
          <w:sz w:val="24"/>
          <w:szCs w:val="24"/>
        </w:rPr>
        <w:softHyphen/>
        <w:t xml:space="preserve">мают идею идентификации образования как </w:t>
      </w:r>
      <w:r w:rsidRPr="00B93408">
        <w:rPr>
          <w:rFonts w:ascii="Arial" w:hAnsi="Arial" w:cs="Arial"/>
          <w:i/>
          <w:sz w:val="24"/>
          <w:szCs w:val="24"/>
        </w:rPr>
        <w:t>высокой</w:t>
      </w:r>
      <w:r w:rsidRPr="00B93408">
        <w:rPr>
          <w:rFonts w:ascii="Arial" w:hAnsi="Arial" w:cs="Arial"/>
          <w:sz w:val="24"/>
          <w:szCs w:val="24"/>
        </w:rPr>
        <w:t xml:space="preserve"> про</w:t>
      </w:r>
      <w:r w:rsidRPr="00B93408">
        <w:rPr>
          <w:rFonts w:ascii="Arial" w:hAnsi="Arial" w:cs="Arial"/>
          <w:sz w:val="24"/>
          <w:szCs w:val="24"/>
        </w:rPr>
        <w:softHyphen/>
        <w:t>фессии, но вносят ряд конкретизирующих постановку вопроса ограниче</w:t>
      </w:r>
      <w:r w:rsidR="00174297">
        <w:rPr>
          <w:rFonts w:ascii="Arial" w:hAnsi="Arial" w:cs="Arial"/>
          <w:sz w:val="24"/>
          <w:szCs w:val="24"/>
        </w:rPr>
        <w:t>-</w:t>
      </w:r>
      <w:r w:rsidRPr="00B93408">
        <w:rPr>
          <w:rFonts w:ascii="Arial" w:hAnsi="Arial" w:cs="Arial"/>
          <w:sz w:val="24"/>
          <w:szCs w:val="24"/>
        </w:rPr>
        <w:t>ний, корректив, уточнений.</w:t>
      </w:r>
    </w:p>
    <w:p w:rsidR="006130D9" w:rsidRPr="00B93408" w:rsidRDefault="006130D9" w:rsidP="006130D9">
      <w:pPr>
        <w:pStyle w:val="24"/>
        <w:widowControl w:val="0"/>
        <w:spacing w:after="0" w:line="240" w:lineRule="auto"/>
        <w:ind w:left="0" w:firstLine="567"/>
        <w:jc w:val="both"/>
        <w:rPr>
          <w:rFonts w:ascii="Arial" w:hAnsi="Arial" w:cs="Arial"/>
          <w:i/>
          <w:sz w:val="24"/>
          <w:szCs w:val="24"/>
        </w:rPr>
      </w:pPr>
      <w:r w:rsidRPr="00B93408">
        <w:rPr>
          <w:rFonts w:ascii="Arial" w:hAnsi="Arial" w:cs="Arial"/>
          <w:sz w:val="24"/>
          <w:szCs w:val="24"/>
        </w:rPr>
        <w:t>(а) Один из участников экспертизы подчеркнул такую чер</w:t>
      </w:r>
      <w:r w:rsidR="00174297">
        <w:rPr>
          <w:rFonts w:ascii="Arial" w:hAnsi="Arial" w:cs="Arial"/>
          <w:sz w:val="24"/>
          <w:szCs w:val="24"/>
        </w:rPr>
        <w:t>-</w:t>
      </w:r>
      <w:r w:rsidRPr="00B93408">
        <w:rPr>
          <w:rFonts w:ascii="Arial" w:hAnsi="Arial" w:cs="Arial"/>
          <w:sz w:val="24"/>
          <w:szCs w:val="24"/>
        </w:rPr>
        <w:t xml:space="preserve">ту риска редуцирования образования к «сфере услуг», как </w:t>
      </w:r>
      <w:r w:rsidR="00174297">
        <w:rPr>
          <w:rFonts w:ascii="Arial" w:hAnsi="Arial" w:cs="Arial"/>
          <w:sz w:val="24"/>
          <w:szCs w:val="24"/>
        </w:rPr>
        <w:t xml:space="preserve">   </w:t>
      </w:r>
      <w:r w:rsidRPr="00B93408">
        <w:rPr>
          <w:rFonts w:ascii="Arial" w:hAnsi="Arial" w:cs="Arial"/>
          <w:i/>
          <w:sz w:val="24"/>
          <w:szCs w:val="24"/>
        </w:rPr>
        <w:t>«пренебрежение соци</w:t>
      </w:r>
      <w:r w:rsidRPr="00B93408">
        <w:rPr>
          <w:rFonts w:ascii="Arial" w:hAnsi="Arial" w:cs="Arial"/>
          <w:i/>
          <w:sz w:val="24"/>
          <w:szCs w:val="24"/>
        </w:rPr>
        <w:softHyphen/>
        <w:t>аль</w:t>
      </w:r>
      <w:r w:rsidRPr="00B93408">
        <w:rPr>
          <w:rFonts w:ascii="Arial" w:hAnsi="Arial" w:cs="Arial"/>
          <w:i/>
          <w:sz w:val="24"/>
          <w:szCs w:val="24"/>
        </w:rPr>
        <w:softHyphen/>
        <w:t>ными эффектами обра</w:t>
      </w:r>
      <w:r w:rsidRPr="00B93408">
        <w:rPr>
          <w:rFonts w:ascii="Arial" w:hAnsi="Arial" w:cs="Arial"/>
          <w:i/>
          <w:sz w:val="24"/>
          <w:szCs w:val="24"/>
        </w:rPr>
        <w:softHyphen/>
        <w:t>зо</w:t>
      </w:r>
      <w:r w:rsidRPr="00B93408">
        <w:rPr>
          <w:rFonts w:ascii="Arial" w:hAnsi="Arial" w:cs="Arial"/>
          <w:i/>
          <w:sz w:val="24"/>
          <w:szCs w:val="24"/>
        </w:rPr>
        <w:softHyphen/>
        <w:t xml:space="preserve">вания», </w:t>
      </w:r>
      <w:r w:rsidRPr="00B93408">
        <w:rPr>
          <w:rFonts w:ascii="Arial" w:hAnsi="Arial" w:cs="Arial"/>
          <w:sz w:val="24"/>
          <w:szCs w:val="24"/>
        </w:rPr>
        <w:t>ко</w:t>
      </w:r>
      <w:r w:rsidR="00174297">
        <w:rPr>
          <w:rFonts w:ascii="Arial" w:hAnsi="Arial" w:cs="Arial"/>
          <w:sz w:val="24"/>
          <w:szCs w:val="24"/>
        </w:rPr>
        <w:t>-</w:t>
      </w:r>
      <w:r w:rsidRPr="00B93408">
        <w:rPr>
          <w:rFonts w:ascii="Arial" w:hAnsi="Arial" w:cs="Arial"/>
          <w:sz w:val="24"/>
          <w:szCs w:val="24"/>
        </w:rPr>
        <w:t>торые «</w:t>
      </w:r>
      <w:r w:rsidRPr="00B93408">
        <w:rPr>
          <w:rFonts w:ascii="Arial" w:hAnsi="Arial" w:cs="Arial"/>
          <w:i/>
          <w:sz w:val="24"/>
          <w:szCs w:val="24"/>
        </w:rPr>
        <w:t>подкрепляют исторически сущест</w:t>
      </w:r>
      <w:r w:rsidRPr="00B93408">
        <w:rPr>
          <w:rFonts w:ascii="Arial" w:hAnsi="Arial" w:cs="Arial"/>
          <w:i/>
          <w:sz w:val="24"/>
          <w:szCs w:val="24"/>
        </w:rPr>
        <w:softHyphen/>
        <w:t>ву</w:t>
      </w:r>
      <w:r w:rsidRPr="00B93408">
        <w:rPr>
          <w:rFonts w:ascii="Arial" w:hAnsi="Arial" w:cs="Arial"/>
          <w:i/>
          <w:sz w:val="24"/>
          <w:szCs w:val="24"/>
        </w:rPr>
        <w:softHyphen/>
        <w:t>ющие социаль</w:t>
      </w:r>
      <w:r w:rsidR="00174297">
        <w:rPr>
          <w:rFonts w:ascii="Arial" w:hAnsi="Arial" w:cs="Arial"/>
          <w:i/>
          <w:sz w:val="24"/>
          <w:szCs w:val="24"/>
        </w:rPr>
        <w:t>-</w:t>
      </w:r>
      <w:r w:rsidRPr="00B93408">
        <w:rPr>
          <w:rFonts w:ascii="Arial" w:hAnsi="Arial" w:cs="Arial"/>
          <w:i/>
          <w:sz w:val="24"/>
          <w:szCs w:val="24"/>
        </w:rPr>
        <w:t>ные ожидания от педагогической про</w:t>
      </w:r>
      <w:r w:rsidRPr="00B93408">
        <w:rPr>
          <w:rFonts w:ascii="Arial" w:hAnsi="Arial" w:cs="Arial"/>
          <w:i/>
          <w:sz w:val="24"/>
          <w:szCs w:val="24"/>
        </w:rPr>
        <w:softHyphen/>
        <w:t xml:space="preserve">фессии – как миссии и </w:t>
      </w:r>
      <w:r w:rsidR="00174297">
        <w:rPr>
          <w:rFonts w:ascii="Arial" w:hAnsi="Arial" w:cs="Arial"/>
          <w:i/>
          <w:sz w:val="24"/>
          <w:szCs w:val="24"/>
        </w:rPr>
        <w:t xml:space="preserve">   </w:t>
      </w:r>
      <w:r w:rsidRPr="00B93408">
        <w:rPr>
          <w:rFonts w:ascii="Arial" w:hAnsi="Arial" w:cs="Arial"/>
          <w:i/>
          <w:sz w:val="24"/>
          <w:szCs w:val="24"/>
        </w:rPr>
        <w:t xml:space="preserve">самоценности для общества». </w:t>
      </w:r>
      <w:r w:rsidRPr="00B93408">
        <w:rPr>
          <w:rFonts w:ascii="Arial" w:hAnsi="Arial" w:cs="Arial"/>
          <w:sz w:val="24"/>
          <w:szCs w:val="24"/>
        </w:rPr>
        <w:t>С точки зрения эксперта, если социальные эффекты обра</w:t>
      </w:r>
      <w:r w:rsidRPr="00B93408">
        <w:rPr>
          <w:rFonts w:ascii="Arial" w:hAnsi="Arial" w:cs="Arial"/>
          <w:sz w:val="24"/>
          <w:szCs w:val="24"/>
        </w:rPr>
        <w:softHyphen/>
        <w:t>зо</w:t>
      </w:r>
      <w:r w:rsidRPr="00B93408">
        <w:rPr>
          <w:rFonts w:ascii="Arial" w:hAnsi="Arial" w:cs="Arial"/>
          <w:sz w:val="24"/>
          <w:szCs w:val="24"/>
        </w:rPr>
        <w:softHyphen/>
        <w:t>вания не учитываются, если образование растворяется в сфере обслуживания, то</w:t>
      </w:r>
      <w:r w:rsidRPr="00B93408">
        <w:rPr>
          <w:rFonts w:ascii="Arial" w:hAnsi="Arial" w:cs="Arial"/>
          <w:i/>
          <w:sz w:val="24"/>
          <w:szCs w:val="24"/>
        </w:rPr>
        <w:t xml:space="preserve"> «социально-</w:t>
      </w:r>
      <w:r w:rsidR="00174297">
        <w:rPr>
          <w:rFonts w:ascii="Arial" w:hAnsi="Arial" w:cs="Arial"/>
          <w:i/>
          <w:sz w:val="24"/>
          <w:szCs w:val="24"/>
        </w:rPr>
        <w:t xml:space="preserve">  </w:t>
      </w:r>
      <w:r w:rsidRPr="00B93408">
        <w:rPr>
          <w:rFonts w:ascii="Arial" w:hAnsi="Arial" w:cs="Arial"/>
          <w:i/>
          <w:sz w:val="24"/>
          <w:szCs w:val="24"/>
        </w:rPr>
        <w:t>ролевые от</w:t>
      </w:r>
      <w:r w:rsidRPr="00B93408">
        <w:rPr>
          <w:rFonts w:ascii="Arial" w:hAnsi="Arial" w:cs="Arial"/>
          <w:i/>
          <w:sz w:val="24"/>
          <w:szCs w:val="24"/>
        </w:rPr>
        <w:softHyphen/>
        <w:t>ношения между обществом и образованием начинают выстраи</w:t>
      </w:r>
      <w:r w:rsidRPr="00B93408">
        <w:rPr>
          <w:rFonts w:ascii="Arial" w:hAnsi="Arial" w:cs="Arial"/>
          <w:i/>
          <w:sz w:val="24"/>
          <w:szCs w:val="24"/>
        </w:rPr>
        <w:softHyphen/>
        <w:t>ваться в плоскости отношений между клиента</w:t>
      </w:r>
      <w:r w:rsidRPr="00B93408">
        <w:rPr>
          <w:rFonts w:ascii="Arial" w:hAnsi="Arial" w:cs="Arial"/>
          <w:i/>
          <w:sz w:val="24"/>
          <w:szCs w:val="24"/>
        </w:rPr>
        <w:softHyphen/>
        <w:t xml:space="preserve">ми и продавцами образовательных услуг. Если общество </w:t>
      </w:r>
      <w:r w:rsidR="00174297">
        <w:rPr>
          <w:rFonts w:ascii="Arial" w:hAnsi="Arial" w:cs="Arial"/>
          <w:i/>
          <w:sz w:val="24"/>
          <w:szCs w:val="24"/>
        </w:rPr>
        <w:t xml:space="preserve"> </w:t>
      </w:r>
      <w:r w:rsidRPr="00B93408">
        <w:rPr>
          <w:rFonts w:ascii="Arial" w:hAnsi="Arial" w:cs="Arial"/>
          <w:i/>
          <w:sz w:val="24"/>
          <w:szCs w:val="24"/>
        </w:rPr>
        <w:t>по отношению к образованию явно или неявно занимает со</w:t>
      </w:r>
      <w:r w:rsidR="00174297">
        <w:rPr>
          <w:rFonts w:ascii="Arial" w:hAnsi="Arial" w:cs="Arial"/>
          <w:i/>
          <w:sz w:val="24"/>
          <w:szCs w:val="24"/>
        </w:rPr>
        <w:t xml:space="preserve">- </w:t>
      </w:r>
      <w:r w:rsidRPr="00B93408">
        <w:rPr>
          <w:rFonts w:ascii="Arial" w:hAnsi="Arial" w:cs="Arial"/>
          <w:i/>
          <w:sz w:val="24"/>
          <w:szCs w:val="24"/>
        </w:rPr>
        <w:t>циальные позиции потребителя и клиента, то вза</w:t>
      </w:r>
      <w:r w:rsidRPr="00B93408">
        <w:rPr>
          <w:rFonts w:ascii="Arial" w:hAnsi="Arial" w:cs="Arial"/>
          <w:i/>
          <w:sz w:val="24"/>
          <w:szCs w:val="24"/>
        </w:rPr>
        <w:softHyphen/>
        <w:t>имо</w:t>
      </w:r>
      <w:r w:rsidR="00DC1885" w:rsidRPr="00DC1885">
        <w:rPr>
          <w:rFonts w:ascii="Arial" w:hAnsi="Arial" w:cs="Arial"/>
          <w:i/>
          <w:sz w:val="24"/>
          <w:szCs w:val="24"/>
        </w:rPr>
        <w:softHyphen/>
      </w:r>
      <w:r w:rsidRPr="00B93408">
        <w:rPr>
          <w:rFonts w:ascii="Arial" w:hAnsi="Arial" w:cs="Arial"/>
          <w:i/>
          <w:sz w:val="24"/>
          <w:szCs w:val="24"/>
        </w:rPr>
        <w:t>дей</w:t>
      </w:r>
      <w:r w:rsidR="00DC1885" w:rsidRPr="00DC1885">
        <w:rPr>
          <w:rFonts w:ascii="Arial" w:hAnsi="Arial" w:cs="Arial"/>
          <w:i/>
          <w:sz w:val="24"/>
          <w:szCs w:val="24"/>
        </w:rPr>
        <w:softHyphen/>
      </w:r>
      <w:r w:rsidRPr="00B93408">
        <w:rPr>
          <w:rFonts w:ascii="Arial" w:hAnsi="Arial" w:cs="Arial"/>
          <w:i/>
          <w:sz w:val="24"/>
          <w:szCs w:val="24"/>
        </w:rPr>
        <w:t>ст</w:t>
      </w:r>
      <w:r w:rsidR="00DC1885" w:rsidRPr="00DC1885">
        <w:rPr>
          <w:rFonts w:ascii="Arial" w:hAnsi="Arial" w:cs="Arial"/>
          <w:i/>
          <w:sz w:val="24"/>
          <w:szCs w:val="24"/>
        </w:rPr>
        <w:softHyphen/>
      </w:r>
      <w:r w:rsidRPr="00B93408">
        <w:rPr>
          <w:rFonts w:ascii="Arial" w:hAnsi="Arial" w:cs="Arial"/>
          <w:i/>
          <w:sz w:val="24"/>
          <w:szCs w:val="24"/>
        </w:rPr>
        <w:t>вие между обществом и образованием уста</w:t>
      </w:r>
      <w:r w:rsidRPr="00B93408">
        <w:rPr>
          <w:rFonts w:ascii="Arial" w:hAnsi="Arial" w:cs="Arial"/>
          <w:i/>
          <w:sz w:val="24"/>
          <w:szCs w:val="24"/>
        </w:rPr>
        <w:softHyphen/>
        <w:t>нав</w:t>
      </w:r>
      <w:r w:rsidRPr="00B93408">
        <w:rPr>
          <w:rFonts w:ascii="Arial" w:hAnsi="Arial" w:cs="Arial"/>
          <w:i/>
          <w:sz w:val="24"/>
          <w:szCs w:val="24"/>
        </w:rPr>
        <w:softHyphen/>
        <w:t>ливается по принципу прагматического обмена (“ты – мне, я – тебе”) и складывается оппозиция “мы – они”, нарушающая отношения социального партнерства ме</w:t>
      </w:r>
      <w:r w:rsidRPr="00B93408">
        <w:rPr>
          <w:rFonts w:ascii="Arial" w:hAnsi="Arial" w:cs="Arial"/>
          <w:i/>
          <w:sz w:val="24"/>
          <w:szCs w:val="24"/>
        </w:rPr>
        <w:softHyphen/>
        <w:t>ж</w:t>
      </w:r>
      <w:r w:rsidRPr="00B93408">
        <w:rPr>
          <w:rFonts w:ascii="Arial" w:hAnsi="Arial" w:cs="Arial"/>
          <w:i/>
          <w:sz w:val="24"/>
          <w:szCs w:val="24"/>
        </w:rPr>
        <w:softHyphen/>
        <w:t xml:space="preserve">ду образованием, бизнесом, </w:t>
      </w:r>
      <w:r w:rsidR="00174297">
        <w:rPr>
          <w:rFonts w:ascii="Arial" w:hAnsi="Arial" w:cs="Arial"/>
          <w:i/>
          <w:sz w:val="24"/>
          <w:szCs w:val="24"/>
        </w:rPr>
        <w:t xml:space="preserve">    </w:t>
      </w:r>
      <w:r w:rsidRPr="00B93408">
        <w:rPr>
          <w:rFonts w:ascii="Arial" w:hAnsi="Arial" w:cs="Arial"/>
          <w:i/>
          <w:sz w:val="24"/>
          <w:szCs w:val="24"/>
        </w:rPr>
        <w:t>обществом и государ</w:t>
      </w:r>
      <w:r w:rsidRPr="00B93408">
        <w:rPr>
          <w:rFonts w:ascii="Arial" w:hAnsi="Arial" w:cs="Arial"/>
          <w:i/>
          <w:sz w:val="24"/>
          <w:szCs w:val="24"/>
        </w:rPr>
        <w:softHyphen/>
        <w:t>ством</w:t>
      </w:r>
      <w:r w:rsidRPr="00B93408">
        <w:rPr>
          <w:rFonts w:ascii="Arial" w:hAnsi="Arial" w:cs="Arial"/>
          <w:sz w:val="24"/>
          <w:szCs w:val="24"/>
        </w:rPr>
        <w:t>» (А.А</w:t>
      </w:r>
      <w:r w:rsidR="004812FD" w:rsidRPr="00B93408">
        <w:rPr>
          <w:rFonts w:ascii="Arial" w:hAnsi="Arial" w:cs="Arial"/>
          <w:sz w:val="24"/>
          <w:szCs w:val="24"/>
        </w:rPr>
        <w:t>смолов</w:t>
      </w:r>
      <w:r w:rsidRPr="00B93408">
        <w:rPr>
          <w:rFonts w:ascii="Arial" w:hAnsi="Arial" w:cs="Arial"/>
          <w:sz w:val="24"/>
          <w:szCs w:val="24"/>
        </w:rPr>
        <w:t xml:space="preserve">). </w:t>
      </w:r>
    </w:p>
    <w:p w:rsidR="006130D9" w:rsidRPr="00B93408" w:rsidRDefault="006130D9" w:rsidP="006130D9">
      <w:pPr>
        <w:pStyle w:val="24"/>
        <w:widowControl w:val="0"/>
        <w:spacing w:after="0" w:line="240" w:lineRule="auto"/>
        <w:ind w:left="0" w:firstLine="567"/>
        <w:jc w:val="both"/>
        <w:rPr>
          <w:rFonts w:ascii="Arial" w:hAnsi="Arial" w:cs="Arial"/>
          <w:sz w:val="24"/>
          <w:szCs w:val="24"/>
        </w:rPr>
      </w:pPr>
      <w:r w:rsidRPr="00B93408">
        <w:rPr>
          <w:rFonts w:ascii="Arial" w:hAnsi="Arial" w:cs="Arial"/>
          <w:sz w:val="24"/>
          <w:szCs w:val="24"/>
        </w:rPr>
        <w:t>(б) Другой эксперт, подчеркивая, что в тезисе о противо</w:t>
      </w:r>
      <w:r w:rsidR="00174297">
        <w:rPr>
          <w:rFonts w:ascii="Arial" w:hAnsi="Arial" w:cs="Arial"/>
          <w:sz w:val="24"/>
          <w:szCs w:val="24"/>
        </w:rPr>
        <w:t xml:space="preserve">-  </w:t>
      </w:r>
      <w:r w:rsidRPr="00B93408">
        <w:rPr>
          <w:rFonts w:ascii="Arial" w:hAnsi="Arial" w:cs="Arial"/>
          <w:sz w:val="24"/>
          <w:szCs w:val="24"/>
        </w:rPr>
        <w:t>положности установок на «высокую профессию» и на «образовательные услуги» «</w:t>
      </w:r>
      <w:r w:rsidRPr="00B93408">
        <w:rPr>
          <w:rFonts w:ascii="Arial" w:hAnsi="Arial" w:cs="Arial"/>
          <w:i/>
          <w:sz w:val="24"/>
          <w:szCs w:val="24"/>
        </w:rPr>
        <w:t xml:space="preserve">подмечено нечто в высшей степени важное», </w:t>
      </w:r>
      <w:r w:rsidRPr="00B93408">
        <w:rPr>
          <w:rFonts w:ascii="Arial" w:hAnsi="Arial" w:cs="Arial"/>
          <w:sz w:val="24"/>
          <w:szCs w:val="24"/>
        </w:rPr>
        <w:t>обращает</w:t>
      </w:r>
      <w:r w:rsidR="00C65385">
        <w:rPr>
          <w:rFonts w:ascii="Arial" w:hAnsi="Arial" w:cs="Arial"/>
          <w:sz w:val="24"/>
          <w:szCs w:val="24"/>
        </w:rPr>
        <w:t xml:space="preserve"> </w:t>
      </w:r>
      <w:r w:rsidRPr="00B93408">
        <w:rPr>
          <w:rFonts w:ascii="Arial" w:hAnsi="Arial" w:cs="Arial"/>
          <w:sz w:val="24"/>
          <w:szCs w:val="24"/>
        </w:rPr>
        <w:t>внимание на то, что «</w:t>
      </w:r>
      <w:r w:rsidRPr="00B93408">
        <w:rPr>
          <w:rFonts w:ascii="Arial" w:hAnsi="Arial" w:cs="Arial"/>
          <w:i/>
          <w:sz w:val="24"/>
          <w:szCs w:val="24"/>
        </w:rPr>
        <w:t xml:space="preserve">можно сколько угодно </w:t>
      </w:r>
      <w:r w:rsidR="00174297">
        <w:rPr>
          <w:rFonts w:ascii="Arial" w:hAnsi="Arial" w:cs="Arial"/>
          <w:i/>
          <w:sz w:val="24"/>
          <w:szCs w:val="24"/>
        </w:rPr>
        <w:t xml:space="preserve">     </w:t>
      </w:r>
      <w:r w:rsidRPr="00B93408">
        <w:rPr>
          <w:rFonts w:ascii="Arial" w:hAnsi="Arial" w:cs="Arial"/>
          <w:i/>
          <w:sz w:val="24"/>
          <w:szCs w:val="24"/>
        </w:rPr>
        <w:t>говорить о рынке образо</w:t>
      </w:r>
      <w:r w:rsidRPr="00B93408">
        <w:rPr>
          <w:rFonts w:ascii="Arial" w:hAnsi="Arial" w:cs="Arial"/>
          <w:i/>
          <w:sz w:val="24"/>
          <w:szCs w:val="24"/>
        </w:rPr>
        <w:softHyphen/>
        <w:t>вательных услуг, но это не отме</w:t>
      </w:r>
      <w:r w:rsidR="00174297">
        <w:rPr>
          <w:rFonts w:ascii="Arial" w:hAnsi="Arial" w:cs="Arial"/>
          <w:i/>
          <w:sz w:val="24"/>
          <w:szCs w:val="24"/>
        </w:rPr>
        <w:t>-</w:t>
      </w:r>
      <w:r w:rsidRPr="00B93408">
        <w:rPr>
          <w:rFonts w:ascii="Arial" w:hAnsi="Arial" w:cs="Arial"/>
          <w:i/>
          <w:sz w:val="24"/>
          <w:szCs w:val="24"/>
        </w:rPr>
        <w:t>нит традиции отно</w:t>
      </w:r>
      <w:r w:rsidRPr="00B93408">
        <w:rPr>
          <w:rFonts w:ascii="Arial" w:hAnsi="Arial" w:cs="Arial"/>
          <w:i/>
          <w:sz w:val="24"/>
          <w:szCs w:val="24"/>
        </w:rPr>
        <w:softHyphen/>
        <w:t>шения к определенной профессии в обществе. …Жива ли традиция именно такого отношения к профессии, о котором говорят авторы анкеты? – Безусловно, жива</w:t>
      </w:r>
      <w:r w:rsidRPr="00B93408">
        <w:rPr>
          <w:rFonts w:ascii="Arial" w:hAnsi="Arial" w:cs="Arial"/>
          <w:sz w:val="24"/>
          <w:szCs w:val="24"/>
        </w:rPr>
        <w:t>». «</w:t>
      </w:r>
      <w:r w:rsidRPr="00B93408">
        <w:rPr>
          <w:rFonts w:ascii="Arial" w:hAnsi="Arial" w:cs="Arial"/>
          <w:i/>
          <w:sz w:val="24"/>
          <w:szCs w:val="24"/>
        </w:rPr>
        <w:t>Однако,</w:t>
      </w:r>
      <w:r w:rsidRPr="00B93408">
        <w:rPr>
          <w:rFonts w:ascii="Arial" w:hAnsi="Arial" w:cs="Arial"/>
          <w:sz w:val="24"/>
          <w:szCs w:val="24"/>
        </w:rPr>
        <w:t xml:space="preserve"> – говорит он, – </w:t>
      </w:r>
      <w:r w:rsidRPr="00B93408">
        <w:rPr>
          <w:rFonts w:ascii="Arial" w:hAnsi="Arial" w:cs="Arial"/>
          <w:i/>
          <w:sz w:val="24"/>
          <w:szCs w:val="24"/>
        </w:rPr>
        <w:t>это ведь не вся правда!</w:t>
      </w:r>
      <w:r w:rsidRPr="00B93408">
        <w:rPr>
          <w:rFonts w:ascii="Arial" w:hAnsi="Arial" w:cs="Arial"/>
          <w:sz w:val="24"/>
          <w:szCs w:val="24"/>
        </w:rPr>
        <w:t>», ибо жи</w:t>
      </w:r>
      <w:r w:rsidRPr="00B93408">
        <w:rPr>
          <w:rFonts w:ascii="Arial" w:hAnsi="Arial" w:cs="Arial"/>
          <w:sz w:val="24"/>
          <w:szCs w:val="24"/>
        </w:rPr>
        <w:softHyphen/>
        <w:t xml:space="preserve">вы и другие традиции отношения к </w:t>
      </w:r>
      <w:r w:rsidRPr="00B93408">
        <w:rPr>
          <w:rFonts w:ascii="Arial" w:hAnsi="Arial" w:cs="Arial"/>
          <w:i/>
          <w:sz w:val="24"/>
          <w:szCs w:val="24"/>
        </w:rPr>
        <w:t>высоким</w:t>
      </w:r>
      <w:r w:rsidRPr="00B93408">
        <w:rPr>
          <w:rFonts w:ascii="Arial" w:hAnsi="Arial" w:cs="Arial"/>
          <w:sz w:val="24"/>
          <w:szCs w:val="24"/>
        </w:rPr>
        <w:t xml:space="preserve"> профессиям. Даже если </w:t>
      </w:r>
      <w:r w:rsidRPr="00B93408">
        <w:rPr>
          <w:rFonts w:ascii="Arial" w:hAnsi="Arial" w:cs="Arial"/>
          <w:i/>
          <w:sz w:val="24"/>
          <w:szCs w:val="24"/>
        </w:rPr>
        <w:t>выражение</w:t>
      </w:r>
      <w:r w:rsidRPr="00B93408">
        <w:rPr>
          <w:rFonts w:ascii="Arial" w:hAnsi="Arial" w:cs="Arial"/>
          <w:sz w:val="24"/>
          <w:szCs w:val="24"/>
        </w:rPr>
        <w:t xml:space="preserve"> «рынок образовательных услуг» являет</w:t>
      </w:r>
      <w:r w:rsidR="00174297">
        <w:rPr>
          <w:rFonts w:ascii="Arial" w:hAnsi="Arial" w:cs="Arial"/>
          <w:sz w:val="24"/>
          <w:szCs w:val="24"/>
        </w:rPr>
        <w:t>-</w:t>
      </w:r>
      <w:r w:rsidRPr="00B93408">
        <w:rPr>
          <w:rFonts w:ascii="Arial" w:hAnsi="Arial" w:cs="Arial"/>
          <w:sz w:val="24"/>
          <w:szCs w:val="24"/>
        </w:rPr>
        <w:t xml:space="preserve">ся для нашего словаря сравнительно новым, то </w:t>
      </w:r>
      <w:r w:rsidRPr="00B93408">
        <w:rPr>
          <w:rFonts w:ascii="Arial" w:hAnsi="Arial" w:cs="Arial"/>
          <w:i/>
          <w:sz w:val="24"/>
          <w:szCs w:val="24"/>
        </w:rPr>
        <w:t xml:space="preserve">явление </w:t>
      </w:r>
      <w:r w:rsidRPr="00B93408">
        <w:rPr>
          <w:rFonts w:ascii="Arial" w:hAnsi="Arial" w:cs="Arial"/>
          <w:sz w:val="24"/>
          <w:szCs w:val="24"/>
        </w:rPr>
        <w:t>обра</w:t>
      </w:r>
      <w:r w:rsidR="00174297">
        <w:rPr>
          <w:rFonts w:ascii="Arial" w:hAnsi="Arial" w:cs="Arial"/>
          <w:sz w:val="24"/>
          <w:szCs w:val="24"/>
        </w:rPr>
        <w:t>-</w:t>
      </w:r>
      <w:r w:rsidRPr="00B93408">
        <w:rPr>
          <w:rFonts w:ascii="Arial" w:hAnsi="Arial" w:cs="Arial"/>
          <w:sz w:val="24"/>
          <w:szCs w:val="24"/>
        </w:rPr>
        <w:t>зовательных услуг, «не сопряженных ни с каки</w:t>
      </w:r>
      <w:r w:rsidRPr="00B93408">
        <w:rPr>
          <w:rFonts w:ascii="Arial" w:hAnsi="Arial" w:cs="Arial"/>
          <w:sz w:val="24"/>
          <w:szCs w:val="24"/>
        </w:rPr>
        <w:softHyphen/>
        <w:t xml:space="preserve">ми высшими </w:t>
      </w:r>
      <w:r w:rsidR="00174297">
        <w:rPr>
          <w:rFonts w:ascii="Arial" w:hAnsi="Arial" w:cs="Arial"/>
          <w:sz w:val="24"/>
          <w:szCs w:val="24"/>
        </w:rPr>
        <w:t xml:space="preserve">    </w:t>
      </w:r>
      <w:r w:rsidRPr="00B93408">
        <w:rPr>
          <w:rFonts w:ascii="Arial" w:hAnsi="Arial" w:cs="Arial"/>
          <w:sz w:val="24"/>
          <w:szCs w:val="24"/>
        </w:rPr>
        <w:lastRenderedPageBreak/>
        <w:t>добродетелями профессионала-учи</w:t>
      </w:r>
      <w:r w:rsidRPr="00B93408">
        <w:rPr>
          <w:rFonts w:ascii="Arial" w:hAnsi="Arial" w:cs="Arial"/>
          <w:sz w:val="24"/>
          <w:szCs w:val="24"/>
        </w:rPr>
        <w:softHyphen/>
        <w:t>те</w:t>
      </w:r>
      <w:r w:rsidRPr="00B93408">
        <w:rPr>
          <w:rFonts w:ascii="Arial" w:hAnsi="Arial" w:cs="Arial"/>
          <w:sz w:val="24"/>
          <w:szCs w:val="24"/>
        </w:rPr>
        <w:softHyphen/>
        <w:t>ля», су</w:t>
      </w:r>
      <w:r w:rsidRPr="00B93408">
        <w:rPr>
          <w:rFonts w:ascii="Arial" w:hAnsi="Arial" w:cs="Arial"/>
          <w:sz w:val="24"/>
          <w:szCs w:val="24"/>
        </w:rPr>
        <w:softHyphen/>
        <w:t>ществует достаточно да</w:t>
      </w:r>
      <w:r w:rsidRPr="00B93408">
        <w:rPr>
          <w:rFonts w:ascii="Arial" w:hAnsi="Arial" w:cs="Arial"/>
          <w:sz w:val="24"/>
          <w:szCs w:val="24"/>
        </w:rPr>
        <w:softHyphen/>
        <w:t>вно и в этом смысле тоже вполне традиционно. «</w:t>
      </w:r>
      <w:r w:rsidRPr="00B93408">
        <w:rPr>
          <w:rFonts w:ascii="Arial" w:hAnsi="Arial" w:cs="Arial"/>
          <w:i/>
          <w:sz w:val="24"/>
          <w:szCs w:val="24"/>
        </w:rPr>
        <w:t>От врача ждут не одного только высочайшего самопожертвования, но того, например, что он за взятку оформит нужную справку. Его нередко боятся и ненавидят так же, как ненавидели во времена Мольера. От университетского профессора ждут не только самоотдачи, а может быть, и вообще не са</w:t>
      </w:r>
      <w:r w:rsidRPr="00B93408">
        <w:rPr>
          <w:rFonts w:ascii="Arial" w:hAnsi="Arial" w:cs="Arial"/>
          <w:i/>
          <w:sz w:val="24"/>
          <w:szCs w:val="24"/>
        </w:rPr>
        <w:softHyphen/>
        <w:t>моотдачи, но того, что он поможет облегчить переход на следующую ступеньку лестницы социальной стра</w:t>
      </w:r>
      <w:r w:rsidRPr="00B93408">
        <w:rPr>
          <w:rFonts w:ascii="Arial" w:hAnsi="Arial" w:cs="Arial"/>
          <w:i/>
          <w:sz w:val="24"/>
          <w:szCs w:val="24"/>
        </w:rPr>
        <w:softHyphen/>
        <w:t>ти</w:t>
      </w:r>
      <w:r w:rsidR="00DC1885" w:rsidRPr="00DC1885">
        <w:rPr>
          <w:rFonts w:ascii="Arial" w:hAnsi="Arial" w:cs="Arial"/>
          <w:i/>
          <w:sz w:val="24"/>
          <w:szCs w:val="24"/>
        </w:rPr>
        <w:softHyphen/>
      </w:r>
      <w:r w:rsidRPr="00B93408">
        <w:rPr>
          <w:rFonts w:ascii="Arial" w:hAnsi="Arial" w:cs="Arial"/>
          <w:i/>
          <w:sz w:val="24"/>
          <w:szCs w:val="24"/>
        </w:rPr>
        <w:t>фи</w:t>
      </w:r>
      <w:r w:rsidR="008E4EB7">
        <w:rPr>
          <w:rFonts w:ascii="Arial" w:hAnsi="Arial" w:cs="Arial"/>
          <w:i/>
          <w:sz w:val="24"/>
          <w:szCs w:val="24"/>
        </w:rPr>
        <w:t xml:space="preserve">-              </w:t>
      </w:r>
      <w:r w:rsidR="00DC1885" w:rsidRPr="00DC1885">
        <w:rPr>
          <w:rFonts w:ascii="Arial" w:hAnsi="Arial" w:cs="Arial"/>
          <w:i/>
          <w:sz w:val="24"/>
          <w:szCs w:val="24"/>
        </w:rPr>
        <w:softHyphen/>
      </w:r>
      <w:r w:rsidRPr="00B93408">
        <w:rPr>
          <w:rFonts w:ascii="Arial" w:hAnsi="Arial" w:cs="Arial"/>
          <w:i/>
          <w:sz w:val="24"/>
          <w:szCs w:val="24"/>
        </w:rPr>
        <w:t>кации. Представьте себе, что по отношению к ожидающим именно этого он будет вести себя в соот</w:t>
      </w:r>
      <w:r w:rsidRPr="00B93408">
        <w:rPr>
          <w:rFonts w:ascii="Arial" w:hAnsi="Arial" w:cs="Arial"/>
          <w:i/>
          <w:sz w:val="24"/>
          <w:szCs w:val="24"/>
        </w:rPr>
        <w:softHyphen/>
        <w:t>ветствии с высокими задачами университета!».</w:t>
      </w:r>
      <w:r w:rsidRPr="00B93408">
        <w:rPr>
          <w:rFonts w:ascii="Arial" w:hAnsi="Arial" w:cs="Arial"/>
          <w:sz w:val="24"/>
          <w:szCs w:val="24"/>
        </w:rPr>
        <w:t xml:space="preserve"> </w:t>
      </w:r>
    </w:p>
    <w:p w:rsidR="006130D9" w:rsidRPr="00B93408" w:rsidRDefault="006130D9" w:rsidP="006130D9">
      <w:pPr>
        <w:pStyle w:val="24"/>
        <w:widowControl w:val="0"/>
        <w:spacing w:after="0" w:line="240" w:lineRule="auto"/>
        <w:ind w:left="0" w:firstLine="567"/>
        <w:jc w:val="both"/>
        <w:rPr>
          <w:rFonts w:ascii="Arial" w:hAnsi="Arial" w:cs="Arial"/>
          <w:sz w:val="24"/>
          <w:szCs w:val="24"/>
        </w:rPr>
      </w:pPr>
      <w:r w:rsidRPr="00B93408">
        <w:rPr>
          <w:rFonts w:ascii="Arial" w:hAnsi="Arial" w:cs="Arial"/>
          <w:sz w:val="24"/>
          <w:szCs w:val="24"/>
        </w:rPr>
        <w:t>Автор полагает, что поэтому не стоит сводить проб</w:t>
      </w:r>
      <w:r w:rsidRPr="00B93408">
        <w:rPr>
          <w:rFonts w:ascii="Arial" w:hAnsi="Arial" w:cs="Arial"/>
          <w:sz w:val="24"/>
          <w:szCs w:val="24"/>
        </w:rPr>
        <w:softHyphen/>
        <w:t>лему к «простой альтернативе: либо мы выбираем слу</w:t>
      </w:r>
      <w:r w:rsidRPr="00B93408">
        <w:rPr>
          <w:rFonts w:ascii="Arial" w:hAnsi="Arial" w:cs="Arial"/>
          <w:sz w:val="24"/>
          <w:szCs w:val="24"/>
        </w:rPr>
        <w:softHyphen/>
        <w:t>же</w:t>
      </w:r>
      <w:r w:rsidRPr="00B93408">
        <w:rPr>
          <w:rFonts w:ascii="Arial" w:hAnsi="Arial" w:cs="Arial"/>
          <w:sz w:val="24"/>
          <w:szCs w:val="24"/>
        </w:rPr>
        <w:softHyphen/>
        <w:t>ние выс</w:t>
      </w:r>
      <w:r w:rsidRPr="00B93408">
        <w:rPr>
          <w:rFonts w:ascii="Arial" w:hAnsi="Arial" w:cs="Arial"/>
          <w:sz w:val="24"/>
          <w:szCs w:val="24"/>
        </w:rPr>
        <w:softHyphen/>
        <w:t>шим целям, либо остаемся в низменной сфере рын</w:t>
      </w:r>
      <w:r w:rsidRPr="00B93408">
        <w:rPr>
          <w:rFonts w:ascii="Arial" w:hAnsi="Arial" w:cs="Arial"/>
          <w:sz w:val="24"/>
          <w:szCs w:val="24"/>
        </w:rPr>
        <w:softHyphen/>
        <w:t>ка образова</w:t>
      </w:r>
      <w:r w:rsidR="008E4EB7">
        <w:rPr>
          <w:rFonts w:ascii="Arial" w:hAnsi="Arial" w:cs="Arial"/>
          <w:sz w:val="24"/>
          <w:szCs w:val="24"/>
        </w:rPr>
        <w:t xml:space="preserve">-   </w:t>
      </w:r>
      <w:r w:rsidRPr="00B93408">
        <w:rPr>
          <w:rFonts w:ascii="Arial" w:hAnsi="Arial" w:cs="Arial"/>
          <w:sz w:val="24"/>
          <w:szCs w:val="24"/>
        </w:rPr>
        <w:t>тельных услуг». С его точки зрения, «</w:t>
      </w:r>
      <w:r w:rsidRPr="00B93408">
        <w:rPr>
          <w:rFonts w:ascii="Arial" w:hAnsi="Arial" w:cs="Arial"/>
          <w:i/>
          <w:sz w:val="24"/>
          <w:szCs w:val="24"/>
        </w:rPr>
        <w:t>пра</w:t>
      </w:r>
      <w:r w:rsidRPr="00B93408">
        <w:rPr>
          <w:rFonts w:ascii="Arial" w:hAnsi="Arial" w:cs="Arial"/>
          <w:i/>
          <w:sz w:val="24"/>
          <w:szCs w:val="24"/>
        </w:rPr>
        <w:softHyphen/>
        <w:t xml:space="preserve">вильный, в сущности, вопрос можно было бы повернуть немного по-другому», </w:t>
      </w:r>
      <w:r w:rsidRPr="00B93408">
        <w:rPr>
          <w:rFonts w:ascii="Arial" w:hAnsi="Arial" w:cs="Arial"/>
          <w:sz w:val="24"/>
          <w:szCs w:val="24"/>
        </w:rPr>
        <w:t>учи</w:t>
      </w:r>
      <w:r w:rsidR="008E4EB7">
        <w:rPr>
          <w:rFonts w:ascii="Arial" w:hAnsi="Arial" w:cs="Arial"/>
          <w:sz w:val="24"/>
          <w:szCs w:val="24"/>
        </w:rPr>
        <w:t>-</w:t>
      </w:r>
      <w:r w:rsidRPr="00B93408">
        <w:rPr>
          <w:rFonts w:ascii="Arial" w:hAnsi="Arial" w:cs="Arial"/>
          <w:sz w:val="24"/>
          <w:szCs w:val="24"/>
        </w:rPr>
        <w:t>тывая, что «</w:t>
      </w:r>
      <w:r w:rsidRPr="00B93408">
        <w:rPr>
          <w:rFonts w:ascii="Arial" w:hAnsi="Arial" w:cs="Arial"/>
          <w:i/>
          <w:sz w:val="24"/>
          <w:szCs w:val="24"/>
        </w:rPr>
        <w:t>серьезные огра</w:t>
      </w:r>
      <w:r w:rsidRPr="00B93408">
        <w:rPr>
          <w:rFonts w:ascii="Arial" w:hAnsi="Arial" w:cs="Arial"/>
          <w:i/>
          <w:sz w:val="24"/>
          <w:szCs w:val="24"/>
        </w:rPr>
        <w:softHyphen/>
        <w:t>ни</w:t>
      </w:r>
      <w:r w:rsidRPr="00B93408">
        <w:rPr>
          <w:rFonts w:ascii="Arial" w:hAnsi="Arial" w:cs="Arial"/>
          <w:i/>
          <w:sz w:val="24"/>
          <w:szCs w:val="24"/>
        </w:rPr>
        <w:softHyphen/>
        <w:t>чения налагаются на университет не выбором в пользу прагматичной стороны альтернативы, а тем простым обстоятельством, что каждый уни</w:t>
      </w:r>
      <w:r w:rsidR="008E4EB7">
        <w:rPr>
          <w:rFonts w:ascii="Arial" w:hAnsi="Arial" w:cs="Arial"/>
          <w:i/>
          <w:sz w:val="24"/>
          <w:szCs w:val="24"/>
        </w:rPr>
        <w:t>-</w:t>
      </w:r>
      <w:r w:rsidRPr="00B93408">
        <w:rPr>
          <w:rFonts w:ascii="Arial" w:hAnsi="Arial" w:cs="Arial"/>
          <w:i/>
          <w:sz w:val="24"/>
          <w:szCs w:val="24"/>
        </w:rPr>
        <w:t>верситет – это часть института образования</w:t>
      </w:r>
      <w:r w:rsidR="004C06FF">
        <w:rPr>
          <w:rFonts w:ascii="Arial" w:hAnsi="Arial" w:cs="Arial"/>
          <w:i/>
          <w:sz w:val="24"/>
          <w:szCs w:val="24"/>
        </w:rPr>
        <w:t>,</w:t>
      </w:r>
      <w:r w:rsidRPr="00B93408">
        <w:rPr>
          <w:rFonts w:ascii="Arial" w:hAnsi="Arial" w:cs="Arial"/>
          <w:i/>
          <w:sz w:val="24"/>
          <w:szCs w:val="24"/>
        </w:rPr>
        <w:t xml:space="preserve"> и его автономия, в об</w:t>
      </w:r>
      <w:r w:rsidRPr="00B93408">
        <w:rPr>
          <w:rFonts w:ascii="Arial" w:hAnsi="Arial" w:cs="Arial"/>
          <w:i/>
          <w:sz w:val="24"/>
          <w:szCs w:val="24"/>
        </w:rPr>
        <w:softHyphen/>
        <w:t>щем, недостаточна, чтобы противостоять весьма существенным регуляциям образовательного пр</w:t>
      </w:r>
      <w:r w:rsidR="008E4EB7">
        <w:rPr>
          <w:rFonts w:ascii="Arial" w:hAnsi="Arial" w:cs="Arial"/>
          <w:i/>
          <w:sz w:val="24"/>
          <w:szCs w:val="24"/>
        </w:rPr>
        <w:t>оцес-</w:t>
      </w:r>
      <w:r w:rsidRPr="00B93408">
        <w:rPr>
          <w:rFonts w:ascii="Arial" w:hAnsi="Arial" w:cs="Arial"/>
          <w:i/>
          <w:sz w:val="24"/>
          <w:szCs w:val="24"/>
        </w:rPr>
        <w:t xml:space="preserve">са со стороны государства в лице чиновников» </w:t>
      </w:r>
      <w:r w:rsidRPr="00B93408">
        <w:rPr>
          <w:rFonts w:ascii="Arial" w:hAnsi="Arial" w:cs="Arial"/>
          <w:sz w:val="24"/>
          <w:szCs w:val="24"/>
        </w:rPr>
        <w:t>(А.Ф</w:t>
      </w:r>
      <w:r w:rsidR="004812FD" w:rsidRPr="00B93408">
        <w:rPr>
          <w:rFonts w:ascii="Arial" w:hAnsi="Arial" w:cs="Arial"/>
          <w:sz w:val="24"/>
          <w:szCs w:val="24"/>
        </w:rPr>
        <w:t>илиппов</w:t>
      </w:r>
      <w:r w:rsidRPr="00B93408">
        <w:rPr>
          <w:rFonts w:ascii="Arial" w:hAnsi="Arial" w:cs="Arial"/>
          <w:sz w:val="24"/>
          <w:szCs w:val="24"/>
        </w:rPr>
        <w:t>).</w:t>
      </w:r>
    </w:p>
    <w:p w:rsidR="006130D9" w:rsidRPr="00B93408" w:rsidRDefault="006130D9" w:rsidP="006130D9">
      <w:pPr>
        <w:pStyle w:val="24"/>
        <w:widowControl w:val="0"/>
        <w:spacing w:after="0" w:line="240" w:lineRule="auto"/>
        <w:ind w:left="0" w:firstLine="567"/>
        <w:jc w:val="both"/>
        <w:rPr>
          <w:rFonts w:ascii="Arial" w:hAnsi="Arial" w:cs="Arial"/>
          <w:sz w:val="24"/>
          <w:szCs w:val="24"/>
        </w:rPr>
      </w:pPr>
      <w:r w:rsidRPr="00B93408">
        <w:rPr>
          <w:rFonts w:ascii="Arial" w:hAnsi="Arial" w:cs="Arial"/>
          <w:sz w:val="24"/>
          <w:szCs w:val="24"/>
        </w:rPr>
        <w:t>(в) Участники экспертизы обращают внимание на то, что в целом образовательная деятельность не исчер</w:t>
      </w:r>
      <w:r w:rsidRPr="00B93408">
        <w:rPr>
          <w:rFonts w:ascii="Arial" w:hAnsi="Arial" w:cs="Arial"/>
          <w:sz w:val="24"/>
          <w:szCs w:val="24"/>
        </w:rPr>
        <w:softHyphen/>
        <w:t>пы</w:t>
      </w:r>
      <w:r w:rsidRPr="00B93408">
        <w:rPr>
          <w:rFonts w:ascii="Arial" w:hAnsi="Arial" w:cs="Arial"/>
          <w:sz w:val="24"/>
          <w:szCs w:val="24"/>
        </w:rPr>
        <w:softHyphen/>
        <w:t>ва</w:t>
      </w:r>
      <w:r w:rsidRPr="00B93408">
        <w:rPr>
          <w:rFonts w:ascii="Arial" w:hAnsi="Arial" w:cs="Arial"/>
          <w:sz w:val="24"/>
          <w:szCs w:val="24"/>
        </w:rPr>
        <w:softHyphen/>
        <w:t>ется толь</w:t>
      </w:r>
      <w:r w:rsidR="008E4EB7">
        <w:rPr>
          <w:rFonts w:ascii="Arial" w:hAnsi="Arial" w:cs="Arial"/>
          <w:sz w:val="24"/>
          <w:szCs w:val="24"/>
        </w:rPr>
        <w:t>-</w:t>
      </w:r>
      <w:r w:rsidRPr="00B93408">
        <w:rPr>
          <w:rFonts w:ascii="Arial" w:hAnsi="Arial" w:cs="Arial"/>
          <w:sz w:val="24"/>
          <w:szCs w:val="24"/>
        </w:rPr>
        <w:t xml:space="preserve">ко деятельностью преподавателя, к которой скорее всего и можно отнести характеристику </w:t>
      </w:r>
      <w:r w:rsidRPr="00B93408">
        <w:rPr>
          <w:rFonts w:ascii="Arial" w:hAnsi="Arial" w:cs="Arial"/>
          <w:i/>
          <w:sz w:val="24"/>
          <w:szCs w:val="24"/>
        </w:rPr>
        <w:t>высокая</w:t>
      </w:r>
      <w:r w:rsidRPr="00B93408">
        <w:rPr>
          <w:rFonts w:ascii="Arial" w:hAnsi="Arial" w:cs="Arial"/>
          <w:sz w:val="24"/>
          <w:szCs w:val="24"/>
        </w:rPr>
        <w:t>. Функцио</w:t>
      </w:r>
      <w:r w:rsidRPr="00B93408">
        <w:rPr>
          <w:rFonts w:ascii="Arial" w:hAnsi="Arial" w:cs="Arial"/>
          <w:sz w:val="24"/>
          <w:szCs w:val="24"/>
        </w:rPr>
        <w:softHyphen/>
        <w:t>нирование образовательной деятельности обес</w:t>
      </w:r>
      <w:r w:rsidRPr="00B93408">
        <w:rPr>
          <w:rFonts w:ascii="Arial" w:hAnsi="Arial" w:cs="Arial"/>
          <w:sz w:val="24"/>
          <w:szCs w:val="24"/>
        </w:rPr>
        <w:softHyphen/>
        <w:t>пе</w:t>
      </w:r>
      <w:r w:rsidRPr="00B93408">
        <w:rPr>
          <w:rFonts w:ascii="Arial" w:hAnsi="Arial" w:cs="Arial"/>
          <w:sz w:val="24"/>
          <w:szCs w:val="24"/>
        </w:rPr>
        <w:softHyphen/>
        <w:t>чи</w:t>
      </w:r>
      <w:r w:rsidRPr="00B93408">
        <w:rPr>
          <w:rFonts w:ascii="Arial" w:hAnsi="Arial" w:cs="Arial"/>
          <w:sz w:val="24"/>
          <w:szCs w:val="24"/>
        </w:rPr>
        <w:softHyphen/>
        <w:t>вается вместе с препо</w:t>
      </w:r>
      <w:r w:rsidR="008E4EB7">
        <w:rPr>
          <w:rFonts w:ascii="Arial" w:hAnsi="Arial" w:cs="Arial"/>
          <w:sz w:val="24"/>
          <w:szCs w:val="24"/>
        </w:rPr>
        <w:t>-</w:t>
      </w:r>
      <w:r w:rsidRPr="00B93408">
        <w:rPr>
          <w:rFonts w:ascii="Arial" w:hAnsi="Arial" w:cs="Arial"/>
          <w:sz w:val="24"/>
          <w:szCs w:val="24"/>
        </w:rPr>
        <w:t>давателями представителями иных профессий: «</w:t>
      </w:r>
      <w:r w:rsidRPr="00B93408">
        <w:rPr>
          <w:rFonts w:ascii="Arial" w:hAnsi="Arial" w:cs="Arial"/>
          <w:i/>
          <w:sz w:val="24"/>
          <w:szCs w:val="24"/>
        </w:rPr>
        <w:t>политиками, администраторами, эко</w:t>
      </w:r>
      <w:r w:rsidRPr="00B93408">
        <w:rPr>
          <w:rFonts w:ascii="Arial" w:hAnsi="Arial" w:cs="Arial"/>
          <w:i/>
          <w:sz w:val="24"/>
          <w:szCs w:val="24"/>
        </w:rPr>
        <w:softHyphen/>
        <w:t>но</w:t>
      </w:r>
      <w:r w:rsidRPr="00B93408">
        <w:rPr>
          <w:rFonts w:ascii="Arial" w:hAnsi="Arial" w:cs="Arial"/>
          <w:i/>
          <w:sz w:val="24"/>
          <w:szCs w:val="24"/>
        </w:rPr>
        <w:softHyphen/>
        <w:t>мистами и т.д.</w:t>
      </w:r>
      <w:r w:rsidRPr="00B93408">
        <w:rPr>
          <w:rFonts w:ascii="Arial" w:hAnsi="Arial" w:cs="Arial"/>
          <w:sz w:val="24"/>
          <w:szCs w:val="24"/>
        </w:rPr>
        <w:t>» (Р.А</w:t>
      </w:r>
      <w:r w:rsidR="00BB0449">
        <w:rPr>
          <w:rFonts w:ascii="Arial" w:hAnsi="Arial" w:cs="Arial"/>
          <w:sz w:val="24"/>
          <w:szCs w:val="24"/>
        </w:rPr>
        <w:t>пре</w:t>
      </w:r>
      <w:r w:rsidR="004812FD" w:rsidRPr="00B93408">
        <w:rPr>
          <w:rFonts w:ascii="Arial" w:hAnsi="Arial" w:cs="Arial"/>
          <w:sz w:val="24"/>
          <w:szCs w:val="24"/>
        </w:rPr>
        <w:t>сян</w:t>
      </w:r>
      <w:r w:rsidRPr="00B93408">
        <w:rPr>
          <w:rFonts w:ascii="Arial" w:hAnsi="Arial" w:cs="Arial"/>
          <w:sz w:val="24"/>
          <w:szCs w:val="24"/>
        </w:rPr>
        <w:t>).</w:t>
      </w:r>
    </w:p>
    <w:p w:rsidR="006130D9" w:rsidRPr="00B93408" w:rsidRDefault="006130D9" w:rsidP="006130D9">
      <w:pPr>
        <w:pStyle w:val="24"/>
        <w:widowControl w:val="0"/>
        <w:spacing w:after="0" w:line="240" w:lineRule="auto"/>
        <w:ind w:left="0" w:firstLine="567"/>
        <w:jc w:val="both"/>
        <w:rPr>
          <w:rFonts w:ascii="Arial" w:hAnsi="Arial" w:cs="Arial"/>
          <w:sz w:val="24"/>
          <w:szCs w:val="24"/>
        </w:rPr>
      </w:pPr>
      <w:r w:rsidRPr="00B93408">
        <w:rPr>
          <w:rFonts w:ascii="Arial" w:hAnsi="Arial" w:cs="Arial"/>
          <w:sz w:val="24"/>
          <w:szCs w:val="24"/>
        </w:rPr>
        <w:t xml:space="preserve">(г) Участники экспертизы обращают внимание на то, что </w:t>
      </w:r>
      <w:r w:rsidR="008E4EB7">
        <w:rPr>
          <w:rFonts w:ascii="Arial" w:hAnsi="Arial" w:cs="Arial"/>
          <w:sz w:val="24"/>
          <w:szCs w:val="24"/>
        </w:rPr>
        <w:t xml:space="preserve">  </w:t>
      </w:r>
      <w:r w:rsidRPr="00B93408">
        <w:rPr>
          <w:rFonts w:ascii="Arial" w:hAnsi="Arial" w:cs="Arial"/>
          <w:sz w:val="24"/>
          <w:szCs w:val="24"/>
        </w:rPr>
        <w:t>отношение к университету «как к одному из деятелей в сфере образовательных услуг» действительно риско</w:t>
      </w:r>
      <w:r w:rsidRPr="00B93408">
        <w:rPr>
          <w:rFonts w:ascii="Arial" w:hAnsi="Arial" w:cs="Arial"/>
          <w:sz w:val="24"/>
          <w:szCs w:val="24"/>
        </w:rPr>
        <w:softHyphen/>
        <w:t>ван</w:t>
      </w:r>
      <w:r w:rsidRPr="00B93408">
        <w:rPr>
          <w:rFonts w:ascii="Arial" w:hAnsi="Arial" w:cs="Arial"/>
          <w:sz w:val="24"/>
          <w:szCs w:val="24"/>
        </w:rPr>
        <w:softHyphen/>
        <w:t>но, если он «</w:t>
      </w:r>
      <w:r w:rsidRPr="00B93408">
        <w:rPr>
          <w:rFonts w:ascii="Arial" w:hAnsi="Arial" w:cs="Arial"/>
          <w:i/>
          <w:sz w:val="24"/>
          <w:szCs w:val="24"/>
        </w:rPr>
        <w:t>полностью подчиняет себя коммерческим ин</w:t>
      </w:r>
      <w:r w:rsidRPr="00B93408">
        <w:rPr>
          <w:rFonts w:ascii="Arial" w:hAnsi="Arial" w:cs="Arial"/>
          <w:i/>
          <w:sz w:val="24"/>
          <w:szCs w:val="24"/>
        </w:rPr>
        <w:softHyphen/>
        <w:t>тересам</w:t>
      </w:r>
      <w:r w:rsidRPr="00B93408">
        <w:rPr>
          <w:rFonts w:ascii="Arial" w:hAnsi="Arial" w:cs="Arial"/>
          <w:sz w:val="24"/>
          <w:szCs w:val="24"/>
        </w:rPr>
        <w:t>». Однако в той реальной ситуации, которую пе</w:t>
      </w:r>
      <w:r w:rsidRPr="00B93408">
        <w:rPr>
          <w:rFonts w:ascii="Arial" w:hAnsi="Arial" w:cs="Arial"/>
          <w:sz w:val="24"/>
          <w:szCs w:val="24"/>
        </w:rPr>
        <w:softHyphen/>
        <w:t>реживает наше об</w:t>
      </w:r>
      <w:r w:rsidR="008E4EB7">
        <w:rPr>
          <w:rFonts w:ascii="Arial" w:hAnsi="Arial" w:cs="Arial"/>
          <w:sz w:val="24"/>
          <w:szCs w:val="24"/>
        </w:rPr>
        <w:t xml:space="preserve">-  </w:t>
      </w:r>
      <w:r w:rsidRPr="00B93408">
        <w:rPr>
          <w:rFonts w:ascii="Arial" w:hAnsi="Arial" w:cs="Arial"/>
          <w:sz w:val="24"/>
          <w:szCs w:val="24"/>
        </w:rPr>
        <w:t>щество, «</w:t>
      </w:r>
      <w:r w:rsidRPr="00B93408">
        <w:rPr>
          <w:rFonts w:ascii="Arial" w:hAnsi="Arial" w:cs="Arial"/>
          <w:i/>
          <w:sz w:val="24"/>
          <w:szCs w:val="24"/>
        </w:rPr>
        <w:t>по сути, маргинализи</w:t>
      </w:r>
      <w:r w:rsidRPr="00B93408">
        <w:rPr>
          <w:rFonts w:ascii="Arial" w:hAnsi="Arial" w:cs="Arial"/>
          <w:i/>
          <w:sz w:val="24"/>
          <w:szCs w:val="24"/>
        </w:rPr>
        <w:softHyphen/>
        <w:t>рую</w:t>
      </w:r>
      <w:r w:rsidRPr="00B93408">
        <w:rPr>
          <w:rFonts w:ascii="Arial" w:hAnsi="Arial" w:cs="Arial"/>
          <w:i/>
          <w:sz w:val="24"/>
          <w:szCs w:val="24"/>
        </w:rPr>
        <w:softHyphen/>
        <w:t xml:space="preserve">щее образование, науку, </w:t>
      </w:r>
      <w:r w:rsidRPr="00B93408">
        <w:rPr>
          <w:rFonts w:ascii="Arial" w:hAnsi="Arial" w:cs="Arial"/>
          <w:i/>
          <w:sz w:val="24"/>
          <w:szCs w:val="24"/>
        </w:rPr>
        <w:lastRenderedPageBreak/>
        <w:t>культуру»,</w:t>
      </w:r>
      <w:r w:rsidRPr="00B93408">
        <w:rPr>
          <w:rFonts w:ascii="Arial" w:hAnsi="Arial" w:cs="Arial"/>
          <w:sz w:val="24"/>
          <w:szCs w:val="24"/>
        </w:rPr>
        <w:t xml:space="preserve"> предупреждать про</w:t>
      </w:r>
      <w:r w:rsidRPr="00B93408">
        <w:rPr>
          <w:rFonts w:ascii="Arial" w:hAnsi="Arial" w:cs="Arial"/>
          <w:sz w:val="24"/>
          <w:szCs w:val="24"/>
        </w:rPr>
        <w:softHyphen/>
        <w:t xml:space="preserve">тив коммерциализации образования – </w:t>
      </w:r>
      <w:r w:rsidRPr="00B93408">
        <w:rPr>
          <w:rFonts w:ascii="Arial" w:hAnsi="Arial" w:cs="Arial"/>
          <w:i/>
          <w:sz w:val="24"/>
          <w:szCs w:val="24"/>
        </w:rPr>
        <w:t xml:space="preserve">«значит за идеей высокого духовного предназначения университета не замечать крайне незавидного положения </w:t>
      </w:r>
      <w:r w:rsidR="008E4EB7">
        <w:rPr>
          <w:rFonts w:ascii="Arial" w:hAnsi="Arial" w:cs="Arial"/>
          <w:i/>
          <w:sz w:val="24"/>
          <w:szCs w:val="24"/>
        </w:rPr>
        <w:t xml:space="preserve"> </w:t>
      </w:r>
      <w:r w:rsidRPr="00B93408">
        <w:rPr>
          <w:rFonts w:ascii="Arial" w:hAnsi="Arial" w:cs="Arial"/>
          <w:i/>
          <w:sz w:val="24"/>
          <w:szCs w:val="24"/>
        </w:rPr>
        <w:t>его ра</w:t>
      </w:r>
      <w:r w:rsidRPr="00B93408">
        <w:rPr>
          <w:rFonts w:ascii="Arial" w:hAnsi="Arial" w:cs="Arial"/>
          <w:i/>
          <w:sz w:val="24"/>
          <w:szCs w:val="24"/>
        </w:rPr>
        <w:softHyphen/>
        <w:t>бот</w:t>
      </w:r>
      <w:r w:rsidRPr="00B93408">
        <w:rPr>
          <w:rFonts w:ascii="Arial" w:hAnsi="Arial" w:cs="Arial"/>
          <w:i/>
          <w:sz w:val="24"/>
          <w:szCs w:val="24"/>
        </w:rPr>
        <w:softHyphen/>
        <w:t>ников, в первую очередь рядовых преподавателей</w:t>
      </w:r>
      <w:r w:rsidRPr="00B93408">
        <w:rPr>
          <w:rFonts w:ascii="Arial" w:hAnsi="Arial" w:cs="Arial"/>
          <w:sz w:val="24"/>
          <w:szCs w:val="24"/>
        </w:rPr>
        <w:t>» (Г.Т</w:t>
      </w:r>
      <w:r w:rsidR="004812FD" w:rsidRPr="00B93408">
        <w:rPr>
          <w:rFonts w:ascii="Arial" w:hAnsi="Arial" w:cs="Arial"/>
          <w:sz w:val="24"/>
          <w:szCs w:val="24"/>
        </w:rPr>
        <w:t>ульчинский</w:t>
      </w:r>
      <w:r w:rsidRPr="00B93408">
        <w:rPr>
          <w:rFonts w:ascii="Arial" w:hAnsi="Arial" w:cs="Arial"/>
          <w:sz w:val="24"/>
          <w:szCs w:val="24"/>
        </w:rPr>
        <w:t>).</w:t>
      </w:r>
    </w:p>
    <w:p w:rsidR="006130D9" w:rsidRPr="00B93408" w:rsidRDefault="006130D9" w:rsidP="006130D9">
      <w:pPr>
        <w:pStyle w:val="24"/>
        <w:widowControl w:val="0"/>
        <w:spacing w:after="0" w:line="240" w:lineRule="auto"/>
        <w:ind w:left="0" w:firstLine="567"/>
        <w:jc w:val="both"/>
        <w:rPr>
          <w:rFonts w:ascii="Arial" w:hAnsi="Arial" w:cs="Arial"/>
          <w:sz w:val="24"/>
          <w:szCs w:val="24"/>
        </w:rPr>
      </w:pPr>
      <w:r w:rsidRPr="00B93408">
        <w:rPr>
          <w:rFonts w:ascii="Arial" w:hAnsi="Arial" w:cs="Arial"/>
          <w:sz w:val="24"/>
          <w:szCs w:val="24"/>
        </w:rPr>
        <w:t>(д) Подчеркивается «обратный риск» тезиса о риско</w:t>
      </w:r>
      <w:r w:rsidRPr="00B93408">
        <w:rPr>
          <w:rFonts w:ascii="Arial" w:hAnsi="Arial" w:cs="Arial"/>
          <w:sz w:val="24"/>
          <w:szCs w:val="24"/>
        </w:rPr>
        <w:softHyphen/>
      </w:r>
      <w:r w:rsidR="008E4EB7">
        <w:rPr>
          <w:rFonts w:ascii="Arial" w:hAnsi="Arial" w:cs="Arial"/>
          <w:sz w:val="24"/>
          <w:szCs w:val="24"/>
        </w:rPr>
        <w:t xml:space="preserve">-        </w:t>
      </w:r>
      <w:r w:rsidRPr="00B93408">
        <w:rPr>
          <w:rFonts w:ascii="Arial" w:hAnsi="Arial" w:cs="Arial"/>
          <w:sz w:val="24"/>
          <w:szCs w:val="24"/>
        </w:rPr>
        <w:t>ванности отождествления образования со сферой услуг: «</w:t>
      </w:r>
      <w:r w:rsidRPr="00B93408">
        <w:rPr>
          <w:rFonts w:ascii="Arial" w:hAnsi="Arial" w:cs="Arial"/>
          <w:i/>
          <w:sz w:val="24"/>
          <w:szCs w:val="24"/>
        </w:rPr>
        <w:t>Не менее рискованно игнорирование того, что уни</w:t>
      </w:r>
      <w:r w:rsidRPr="00B93408">
        <w:rPr>
          <w:rFonts w:ascii="Arial" w:hAnsi="Arial" w:cs="Arial"/>
          <w:i/>
          <w:sz w:val="24"/>
          <w:szCs w:val="24"/>
        </w:rPr>
        <w:softHyphen/>
        <w:t>вер</w:t>
      </w:r>
      <w:r w:rsidRPr="00B93408">
        <w:rPr>
          <w:rFonts w:ascii="Arial" w:hAnsi="Arial" w:cs="Arial"/>
          <w:i/>
          <w:sz w:val="24"/>
          <w:szCs w:val="24"/>
        </w:rPr>
        <w:softHyphen/>
        <w:t xml:space="preserve">ситет </w:t>
      </w:r>
      <w:r w:rsidR="008E4EB7">
        <w:rPr>
          <w:rFonts w:ascii="Arial" w:hAnsi="Arial" w:cs="Arial"/>
          <w:i/>
          <w:sz w:val="24"/>
          <w:szCs w:val="24"/>
        </w:rPr>
        <w:t xml:space="preserve">  </w:t>
      </w:r>
      <w:r w:rsidRPr="00B93408">
        <w:rPr>
          <w:rFonts w:ascii="Arial" w:hAnsi="Arial" w:cs="Arial"/>
          <w:i/>
          <w:sz w:val="24"/>
          <w:szCs w:val="24"/>
        </w:rPr>
        <w:t xml:space="preserve">должен предоставлять образовательные услуги – давать </w:t>
      </w:r>
      <w:r w:rsidR="008E4EB7">
        <w:rPr>
          <w:rFonts w:ascii="Arial" w:hAnsi="Arial" w:cs="Arial"/>
          <w:i/>
          <w:sz w:val="24"/>
          <w:szCs w:val="24"/>
        </w:rPr>
        <w:t xml:space="preserve">   </w:t>
      </w:r>
      <w:r w:rsidRPr="00B93408">
        <w:rPr>
          <w:rFonts w:ascii="Arial" w:hAnsi="Arial" w:cs="Arial"/>
          <w:i/>
          <w:sz w:val="24"/>
          <w:szCs w:val="24"/>
        </w:rPr>
        <w:t>полезные знания, умения, готовить специа</w:t>
      </w:r>
      <w:r w:rsidRPr="00B93408">
        <w:rPr>
          <w:rFonts w:ascii="Arial" w:hAnsi="Arial" w:cs="Arial"/>
          <w:i/>
          <w:sz w:val="24"/>
          <w:szCs w:val="24"/>
        </w:rPr>
        <w:softHyphen/>
        <w:t xml:space="preserve">листов. Других </w:t>
      </w:r>
      <w:r w:rsidR="008E4EB7">
        <w:rPr>
          <w:rFonts w:ascii="Arial" w:hAnsi="Arial" w:cs="Arial"/>
          <w:i/>
          <w:sz w:val="24"/>
          <w:szCs w:val="24"/>
        </w:rPr>
        <w:t xml:space="preserve">    </w:t>
      </w:r>
      <w:r w:rsidRPr="00B93408">
        <w:rPr>
          <w:rFonts w:ascii="Arial" w:hAnsi="Arial" w:cs="Arial"/>
          <w:i/>
          <w:sz w:val="24"/>
          <w:szCs w:val="24"/>
        </w:rPr>
        <w:t>инструментов оценки результатов и качества этой деятельности, кроме ее соотнесения с уровнем востребованности выпускников университета на рынке труда, у нас нет</w:t>
      </w:r>
      <w:r w:rsidRPr="00B93408">
        <w:rPr>
          <w:rFonts w:ascii="Arial" w:hAnsi="Arial" w:cs="Arial"/>
          <w:sz w:val="24"/>
          <w:szCs w:val="24"/>
        </w:rPr>
        <w:t>» (Р.А</w:t>
      </w:r>
      <w:r w:rsidR="004812FD" w:rsidRPr="00B93408">
        <w:rPr>
          <w:rFonts w:ascii="Arial" w:hAnsi="Arial" w:cs="Arial"/>
          <w:sz w:val="24"/>
          <w:szCs w:val="24"/>
        </w:rPr>
        <w:t>пресян</w:t>
      </w:r>
      <w:r w:rsidRPr="00B93408">
        <w:rPr>
          <w:rFonts w:ascii="Arial" w:hAnsi="Arial" w:cs="Arial"/>
          <w:sz w:val="24"/>
          <w:szCs w:val="24"/>
        </w:rPr>
        <w:t>).</w:t>
      </w:r>
    </w:p>
    <w:p w:rsidR="006130D9" w:rsidRPr="00B93408" w:rsidRDefault="006130D9" w:rsidP="006130D9">
      <w:pPr>
        <w:pStyle w:val="24"/>
        <w:widowControl w:val="0"/>
        <w:spacing w:after="0" w:line="240" w:lineRule="auto"/>
        <w:ind w:left="0" w:firstLine="567"/>
        <w:jc w:val="both"/>
        <w:rPr>
          <w:rFonts w:ascii="Arial" w:hAnsi="Arial" w:cs="Arial"/>
          <w:sz w:val="24"/>
          <w:szCs w:val="24"/>
        </w:rPr>
      </w:pPr>
      <w:r w:rsidRPr="00B93408">
        <w:rPr>
          <w:rFonts w:ascii="Arial" w:hAnsi="Arial" w:cs="Arial"/>
          <w:sz w:val="24"/>
          <w:szCs w:val="24"/>
        </w:rPr>
        <w:t>2. Позиция, которую условно можно назвать «</w:t>
      </w:r>
      <w:r w:rsidRPr="00B93408">
        <w:rPr>
          <w:rFonts w:ascii="Arial" w:hAnsi="Arial" w:cs="Arial"/>
          <w:sz w:val="24"/>
          <w:szCs w:val="24"/>
          <w:u w:val="single"/>
        </w:rPr>
        <w:t>диа</w:t>
      </w:r>
      <w:r w:rsidRPr="00B93408">
        <w:rPr>
          <w:rFonts w:ascii="Arial" w:hAnsi="Arial" w:cs="Arial"/>
          <w:sz w:val="24"/>
          <w:szCs w:val="24"/>
          <w:u w:val="single"/>
        </w:rPr>
        <w:softHyphen/>
        <w:t>лек</w:t>
      </w:r>
      <w:r w:rsidR="00DC1885" w:rsidRPr="00DC1885">
        <w:rPr>
          <w:rFonts w:ascii="Arial" w:hAnsi="Arial" w:cs="Arial"/>
          <w:sz w:val="24"/>
          <w:szCs w:val="24"/>
          <w:u w:val="single"/>
        </w:rPr>
        <w:softHyphen/>
      </w:r>
      <w:r w:rsidRPr="00B93408">
        <w:rPr>
          <w:rFonts w:ascii="Arial" w:hAnsi="Arial" w:cs="Arial"/>
          <w:sz w:val="24"/>
          <w:szCs w:val="24"/>
          <w:u w:val="single"/>
        </w:rPr>
        <w:t>ти</w:t>
      </w:r>
      <w:r w:rsidR="008E4EB7">
        <w:rPr>
          <w:rFonts w:ascii="Arial" w:hAnsi="Arial" w:cs="Arial"/>
          <w:sz w:val="24"/>
          <w:szCs w:val="24"/>
          <w:u w:val="single"/>
        </w:rPr>
        <w:t xml:space="preserve">-         </w:t>
      </w:r>
      <w:r w:rsidR="00DC1885" w:rsidRPr="00DC1885">
        <w:rPr>
          <w:rFonts w:ascii="Arial" w:hAnsi="Arial" w:cs="Arial"/>
          <w:sz w:val="24"/>
          <w:szCs w:val="24"/>
          <w:u w:val="single"/>
        </w:rPr>
        <w:softHyphen/>
      </w:r>
      <w:r w:rsidRPr="00B93408">
        <w:rPr>
          <w:rFonts w:ascii="Arial" w:hAnsi="Arial" w:cs="Arial"/>
          <w:sz w:val="24"/>
          <w:szCs w:val="24"/>
          <w:u w:val="single"/>
        </w:rPr>
        <w:t>ческая</w:t>
      </w:r>
      <w:r w:rsidRPr="00B93408">
        <w:rPr>
          <w:rFonts w:ascii="Arial" w:hAnsi="Arial" w:cs="Arial"/>
          <w:sz w:val="24"/>
          <w:szCs w:val="24"/>
        </w:rPr>
        <w:t xml:space="preserve">». Ключевой тезис: «важно и то, и то». </w:t>
      </w:r>
    </w:p>
    <w:p w:rsidR="006130D9" w:rsidRPr="00B93408" w:rsidRDefault="006130D9" w:rsidP="006130D9">
      <w:pPr>
        <w:pStyle w:val="24"/>
        <w:widowControl w:val="0"/>
        <w:spacing w:after="0" w:line="240" w:lineRule="auto"/>
        <w:ind w:left="0" w:firstLine="567"/>
        <w:jc w:val="both"/>
        <w:rPr>
          <w:rFonts w:ascii="Arial" w:hAnsi="Arial" w:cs="Arial"/>
          <w:sz w:val="24"/>
          <w:szCs w:val="24"/>
        </w:rPr>
      </w:pPr>
      <w:r w:rsidRPr="00B93408">
        <w:rPr>
          <w:rFonts w:ascii="Arial" w:hAnsi="Arial" w:cs="Arial"/>
          <w:sz w:val="24"/>
          <w:szCs w:val="24"/>
        </w:rPr>
        <w:t>Отвечая на вопрос анкеты, один из экспертов соглашается с тезисом о том, что к целому ряду про</w:t>
      </w:r>
      <w:r w:rsidRPr="00B93408">
        <w:rPr>
          <w:rFonts w:ascii="Arial" w:hAnsi="Arial" w:cs="Arial"/>
          <w:sz w:val="24"/>
          <w:szCs w:val="24"/>
        </w:rPr>
        <w:softHyphen/>
        <w:t>фес</w:t>
      </w:r>
      <w:r w:rsidRPr="00B93408">
        <w:rPr>
          <w:rFonts w:ascii="Arial" w:hAnsi="Arial" w:cs="Arial"/>
          <w:sz w:val="24"/>
          <w:szCs w:val="24"/>
        </w:rPr>
        <w:softHyphen/>
        <w:t>сий предъя</w:t>
      </w:r>
      <w:r w:rsidRPr="00B93408">
        <w:rPr>
          <w:rFonts w:ascii="Arial" w:hAnsi="Arial" w:cs="Arial"/>
          <w:sz w:val="24"/>
          <w:szCs w:val="24"/>
        </w:rPr>
        <w:softHyphen/>
        <w:t>вляются особые требования: врач, учитель, юрист и т.п. должны пре</w:t>
      </w:r>
      <w:r w:rsidRPr="00B93408">
        <w:rPr>
          <w:rFonts w:ascii="Arial" w:hAnsi="Arial" w:cs="Arial"/>
          <w:sz w:val="24"/>
          <w:szCs w:val="24"/>
        </w:rPr>
        <w:softHyphen/>
        <w:t>жде всего иметь в виду благо дру</w:t>
      </w:r>
      <w:r w:rsidRPr="00B93408">
        <w:rPr>
          <w:rFonts w:ascii="Arial" w:hAnsi="Arial" w:cs="Arial"/>
          <w:sz w:val="24"/>
          <w:szCs w:val="24"/>
        </w:rPr>
        <w:softHyphen/>
        <w:t>гих людей. Он разделяет и тезис о том, что образо</w:t>
      </w:r>
      <w:r w:rsidRPr="00B93408">
        <w:rPr>
          <w:rFonts w:ascii="Arial" w:hAnsi="Arial" w:cs="Arial"/>
          <w:sz w:val="24"/>
          <w:szCs w:val="24"/>
        </w:rPr>
        <w:softHyphen/>
        <w:t>ва</w:t>
      </w:r>
      <w:r w:rsidRPr="00B93408">
        <w:rPr>
          <w:rFonts w:ascii="Arial" w:hAnsi="Arial" w:cs="Arial"/>
          <w:sz w:val="24"/>
          <w:szCs w:val="24"/>
        </w:rPr>
        <w:softHyphen/>
        <w:t>тельная деятельность по своей природе дуалистична, подчеркивая, что «выбор между служением в про</w:t>
      </w:r>
      <w:r w:rsidR="008E4EB7">
        <w:rPr>
          <w:rFonts w:ascii="Arial" w:hAnsi="Arial" w:cs="Arial"/>
          <w:sz w:val="24"/>
          <w:szCs w:val="24"/>
        </w:rPr>
        <w:t>-</w:t>
      </w:r>
      <w:r w:rsidRPr="00B93408">
        <w:rPr>
          <w:rFonts w:ascii="Arial" w:hAnsi="Arial" w:cs="Arial"/>
          <w:sz w:val="24"/>
          <w:szCs w:val="24"/>
        </w:rPr>
        <w:t>фессии и жизнью за счет профессии – выбор личностного са</w:t>
      </w:r>
      <w:r w:rsidR="008E4EB7">
        <w:rPr>
          <w:rFonts w:ascii="Arial" w:hAnsi="Arial" w:cs="Arial"/>
          <w:sz w:val="24"/>
          <w:szCs w:val="24"/>
        </w:rPr>
        <w:t>-</w:t>
      </w:r>
      <w:r w:rsidRPr="00B93408">
        <w:rPr>
          <w:rFonts w:ascii="Arial" w:hAnsi="Arial" w:cs="Arial"/>
          <w:sz w:val="24"/>
          <w:szCs w:val="24"/>
        </w:rPr>
        <w:t>мооп</w:t>
      </w:r>
      <w:r w:rsidRPr="00B93408">
        <w:rPr>
          <w:rFonts w:ascii="Arial" w:hAnsi="Arial" w:cs="Arial"/>
          <w:sz w:val="24"/>
          <w:szCs w:val="24"/>
        </w:rPr>
        <w:softHyphen/>
        <w:t>ределения». При этом эксперт полагает, что «</w:t>
      </w:r>
      <w:r w:rsidRPr="00B93408">
        <w:rPr>
          <w:rFonts w:ascii="Arial" w:hAnsi="Arial" w:cs="Arial"/>
          <w:i/>
          <w:sz w:val="24"/>
          <w:szCs w:val="24"/>
        </w:rPr>
        <w:t>нет ди</w:t>
      </w:r>
      <w:r w:rsidRPr="00B93408">
        <w:rPr>
          <w:rFonts w:ascii="Arial" w:hAnsi="Arial" w:cs="Arial"/>
          <w:i/>
          <w:sz w:val="24"/>
          <w:szCs w:val="24"/>
        </w:rPr>
        <w:softHyphen/>
        <w:t>леммы: либо “хозяйствую</w:t>
      </w:r>
      <w:r w:rsidRPr="00B93408">
        <w:rPr>
          <w:rFonts w:ascii="Arial" w:hAnsi="Arial" w:cs="Arial"/>
          <w:i/>
          <w:sz w:val="24"/>
          <w:szCs w:val="24"/>
        </w:rPr>
        <w:softHyphen/>
        <w:t>щий субъект”, оказывающий образо</w:t>
      </w:r>
      <w:r w:rsidRPr="00B93408">
        <w:rPr>
          <w:rFonts w:ascii="Arial" w:hAnsi="Arial" w:cs="Arial"/>
          <w:i/>
          <w:sz w:val="24"/>
          <w:szCs w:val="24"/>
        </w:rPr>
        <w:softHyphen/>
        <w:t>ватель</w:t>
      </w:r>
      <w:r w:rsidRPr="00B93408">
        <w:rPr>
          <w:rFonts w:ascii="Arial" w:hAnsi="Arial" w:cs="Arial"/>
          <w:i/>
          <w:sz w:val="24"/>
          <w:szCs w:val="24"/>
        </w:rPr>
        <w:softHyphen/>
        <w:t>ные услуги, сосредоточенный на обслу</w:t>
      </w:r>
      <w:r w:rsidRPr="00B93408">
        <w:rPr>
          <w:rFonts w:ascii="Arial" w:hAnsi="Arial" w:cs="Arial"/>
          <w:i/>
          <w:sz w:val="24"/>
          <w:szCs w:val="24"/>
        </w:rPr>
        <w:softHyphen/>
        <w:t>жи</w:t>
      </w:r>
      <w:r w:rsidRPr="00B93408">
        <w:rPr>
          <w:rFonts w:ascii="Arial" w:hAnsi="Arial" w:cs="Arial"/>
          <w:i/>
          <w:sz w:val="24"/>
          <w:szCs w:val="24"/>
        </w:rPr>
        <w:softHyphen/>
        <w:t>вании потреб</w:t>
      </w:r>
      <w:r w:rsidRPr="00B93408">
        <w:rPr>
          <w:rFonts w:ascii="Arial" w:hAnsi="Arial" w:cs="Arial"/>
          <w:i/>
          <w:sz w:val="24"/>
          <w:szCs w:val="24"/>
        </w:rPr>
        <w:softHyphen/>
        <w:t>но</w:t>
      </w:r>
      <w:r w:rsidRPr="00B93408">
        <w:rPr>
          <w:rFonts w:ascii="Arial" w:hAnsi="Arial" w:cs="Arial"/>
          <w:i/>
          <w:sz w:val="24"/>
          <w:szCs w:val="24"/>
        </w:rPr>
        <w:softHyphen/>
        <w:t xml:space="preserve">стей, – либо некий “орден меченосцев духовности”, </w:t>
      </w:r>
      <w:r w:rsidR="008E4EB7">
        <w:rPr>
          <w:rFonts w:ascii="Arial" w:hAnsi="Arial" w:cs="Arial"/>
          <w:i/>
          <w:sz w:val="24"/>
          <w:szCs w:val="24"/>
        </w:rPr>
        <w:t xml:space="preserve"> </w:t>
      </w:r>
      <w:r w:rsidRPr="00B93408">
        <w:rPr>
          <w:rFonts w:ascii="Arial" w:hAnsi="Arial" w:cs="Arial"/>
          <w:i/>
          <w:sz w:val="24"/>
          <w:szCs w:val="24"/>
        </w:rPr>
        <w:t>корпорация бессребреников, призванных слу</w:t>
      </w:r>
      <w:r w:rsidRPr="00B93408">
        <w:rPr>
          <w:rFonts w:ascii="Arial" w:hAnsi="Arial" w:cs="Arial"/>
          <w:i/>
          <w:sz w:val="24"/>
          <w:szCs w:val="24"/>
        </w:rPr>
        <w:softHyphen/>
        <w:t>жить делу духовного производ</w:t>
      </w:r>
      <w:r w:rsidRPr="00B93408">
        <w:rPr>
          <w:rFonts w:ascii="Arial" w:hAnsi="Arial" w:cs="Arial"/>
          <w:i/>
          <w:sz w:val="24"/>
          <w:szCs w:val="24"/>
        </w:rPr>
        <w:softHyphen/>
        <w:t>с</w:t>
      </w:r>
      <w:r w:rsidRPr="00B93408">
        <w:rPr>
          <w:rFonts w:ascii="Arial" w:hAnsi="Arial" w:cs="Arial"/>
          <w:i/>
          <w:sz w:val="24"/>
          <w:szCs w:val="24"/>
        </w:rPr>
        <w:softHyphen/>
        <w:t>тва человека, а по</w:t>
      </w:r>
      <w:r w:rsidRPr="00B93408">
        <w:rPr>
          <w:rFonts w:ascii="Arial" w:hAnsi="Arial" w:cs="Arial"/>
          <w:i/>
          <w:sz w:val="24"/>
          <w:szCs w:val="24"/>
        </w:rPr>
        <w:softHyphen/>
        <w:t xml:space="preserve">тому не имеющая права </w:t>
      </w:r>
      <w:r w:rsidR="008E4EB7">
        <w:rPr>
          <w:rFonts w:ascii="Arial" w:hAnsi="Arial" w:cs="Arial"/>
          <w:i/>
          <w:sz w:val="24"/>
          <w:szCs w:val="24"/>
        </w:rPr>
        <w:t xml:space="preserve">   </w:t>
      </w:r>
      <w:r w:rsidRPr="00B93408">
        <w:rPr>
          <w:rFonts w:ascii="Arial" w:hAnsi="Arial" w:cs="Arial"/>
          <w:i/>
          <w:sz w:val="24"/>
          <w:szCs w:val="24"/>
        </w:rPr>
        <w:t>преследовать собственную выгоду столь же це</w:t>
      </w:r>
      <w:r w:rsidRPr="00B93408">
        <w:rPr>
          <w:rFonts w:ascii="Arial" w:hAnsi="Arial" w:cs="Arial"/>
          <w:i/>
          <w:sz w:val="24"/>
          <w:szCs w:val="24"/>
        </w:rPr>
        <w:softHyphen/>
        <w:t>ле</w:t>
      </w:r>
      <w:r w:rsidRPr="00B93408">
        <w:rPr>
          <w:rFonts w:ascii="Arial" w:hAnsi="Arial" w:cs="Arial"/>
          <w:i/>
          <w:sz w:val="24"/>
          <w:szCs w:val="24"/>
        </w:rPr>
        <w:softHyphen/>
      </w:r>
      <w:r w:rsidR="008E4EB7">
        <w:rPr>
          <w:rFonts w:ascii="Arial" w:hAnsi="Arial" w:cs="Arial"/>
          <w:i/>
          <w:sz w:val="24"/>
          <w:szCs w:val="24"/>
        </w:rPr>
        <w:t xml:space="preserve">-          </w:t>
      </w:r>
      <w:r w:rsidRPr="00B93408">
        <w:rPr>
          <w:rFonts w:ascii="Arial" w:hAnsi="Arial" w:cs="Arial"/>
          <w:i/>
          <w:sz w:val="24"/>
          <w:szCs w:val="24"/>
        </w:rPr>
        <w:t>устремленно и эффективно, как бизнес-корпорация»</w:t>
      </w:r>
      <w:r w:rsidRPr="00B93408">
        <w:rPr>
          <w:rFonts w:ascii="Arial" w:hAnsi="Arial" w:cs="Arial"/>
          <w:sz w:val="24"/>
          <w:szCs w:val="24"/>
        </w:rPr>
        <w:t>. С то</w:t>
      </w:r>
      <w:r w:rsidRPr="00B93408">
        <w:rPr>
          <w:rFonts w:ascii="Arial" w:hAnsi="Arial" w:cs="Arial"/>
          <w:sz w:val="24"/>
          <w:szCs w:val="24"/>
        </w:rPr>
        <w:softHyphen/>
        <w:t>ч</w:t>
      </w:r>
      <w:r w:rsidRPr="00B93408">
        <w:rPr>
          <w:rFonts w:ascii="Arial" w:hAnsi="Arial" w:cs="Arial"/>
          <w:sz w:val="24"/>
          <w:szCs w:val="24"/>
        </w:rPr>
        <w:softHyphen/>
        <w:t>ки зрения эксперта, «</w:t>
      </w:r>
      <w:r w:rsidRPr="00B93408">
        <w:rPr>
          <w:rFonts w:ascii="Arial" w:hAnsi="Arial" w:cs="Arial"/>
          <w:i/>
          <w:sz w:val="24"/>
          <w:szCs w:val="24"/>
        </w:rPr>
        <w:t>важно и то, и то. Образова</w:t>
      </w:r>
      <w:r w:rsidRPr="00B93408">
        <w:rPr>
          <w:rFonts w:ascii="Arial" w:hAnsi="Arial" w:cs="Arial"/>
          <w:i/>
          <w:sz w:val="24"/>
          <w:szCs w:val="24"/>
        </w:rPr>
        <w:softHyphen/>
        <w:t>тель</w:t>
      </w:r>
      <w:r w:rsidRPr="00B93408">
        <w:rPr>
          <w:rFonts w:ascii="Arial" w:hAnsi="Arial" w:cs="Arial"/>
          <w:i/>
          <w:sz w:val="24"/>
          <w:szCs w:val="24"/>
        </w:rPr>
        <w:softHyphen/>
        <w:t>ные услуги не могут быть не востребованы – иначе это какие-то дру</w:t>
      </w:r>
      <w:r w:rsidR="008E4EB7">
        <w:rPr>
          <w:rFonts w:ascii="Arial" w:hAnsi="Arial" w:cs="Arial"/>
          <w:i/>
          <w:sz w:val="24"/>
          <w:szCs w:val="24"/>
        </w:rPr>
        <w:t xml:space="preserve">-   </w:t>
      </w:r>
      <w:r w:rsidRPr="00B93408">
        <w:rPr>
          <w:rFonts w:ascii="Arial" w:hAnsi="Arial" w:cs="Arial"/>
          <w:i/>
          <w:sz w:val="24"/>
          <w:szCs w:val="24"/>
        </w:rPr>
        <w:t xml:space="preserve">гие услуги. А будучи образовательными, они не могут не </w:t>
      </w:r>
      <w:r w:rsidR="008E4EB7">
        <w:rPr>
          <w:rFonts w:ascii="Arial" w:hAnsi="Arial" w:cs="Arial"/>
          <w:i/>
          <w:sz w:val="24"/>
          <w:szCs w:val="24"/>
        </w:rPr>
        <w:t xml:space="preserve"> </w:t>
      </w:r>
      <w:r w:rsidRPr="00B93408">
        <w:rPr>
          <w:rFonts w:ascii="Arial" w:hAnsi="Arial" w:cs="Arial"/>
          <w:i/>
          <w:sz w:val="24"/>
          <w:szCs w:val="24"/>
        </w:rPr>
        <w:t>быть духовными, работающими на разви</w:t>
      </w:r>
      <w:r w:rsidRPr="00B93408">
        <w:rPr>
          <w:rFonts w:ascii="Arial" w:hAnsi="Arial" w:cs="Arial"/>
          <w:i/>
          <w:sz w:val="24"/>
          <w:szCs w:val="24"/>
        </w:rPr>
        <w:softHyphen/>
        <w:t xml:space="preserve">тие личности, а </w:t>
      </w:r>
      <w:r w:rsidR="008E4EB7">
        <w:rPr>
          <w:rFonts w:ascii="Arial" w:hAnsi="Arial" w:cs="Arial"/>
          <w:i/>
          <w:sz w:val="24"/>
          <w:szCs w:val="24"/>
        </w:rPr>
        <w:t xml:space="preserve">    </w:t>
      </w:r>
      <w:r w:rsidRPr="00B93408">
        <w:rPr>
          <w:rFonts w:ascii="Arial" w:hAnsi="Arial" w:cs="Arial"/>
          <w:i/>
          <w:sz w:val="24"/>
          <w:szCs w:val="24"/>
        </w:rPr>
        <w:t>значит – и общества</w:t>
      </w:r>
      <w:r w:rsidRPr="00B93408">
        <w:rPr>
          <w:rFonts w:ascii="Arial" w:hAnsi="Arial" w:cs="Arial"/>
          <w:sz w:val="24"/>
          <w:szCs w:val="24"/>
        </w:rPr>
        <w:t xml:space="preserve">». </w:t>
      </w:r>
    </w:p>
    <w:p w:rsidR="006130D9" w:rsidRPr="00B93408" w:rsidRDefault="006130D9" w:rsidP="006130D9">
      <w:pPr>
        <w:pStyle w:val="24"/>
        <w:widowControl w:val="0"/>
        <w:spacing w:after="0" w:line="240" w:lineRule="auto"/>
        <w:ind w:left="0" w:firstLine="567"/>
        <w:jc w:val="both"/>
        <w:rPr>
          <w:rFonts w:ascii="Arial" w:hAnsi="Arial" w:cs="Arial"/>
          <w:sz w:val="24"/>
          <w:szCs w:val="24"/>
        </w:rPr>
      </w:pPr>
      <w:r w:rsidRPr="00B93408">
        <w:rPr>
          <w:rFonts w:ascii="Arial" w:hAnsi="Arial" w:cs="Arial"/>
          <w:sz w:val="24"/>
          <w:szCs w:val="24"/>
        </w:rPr>
        <w:t>Кстати, автор скептически высказывается по поводу самой характеристики «высокая» применительно к профес</w:t>
      </w:r>
      <w:r w:rsidRPr="00B93408">
        <w:rPr>
          <w:rFonts w:ascii="Arial" w:hAnsi="Arial" w:cs="Arial"/>
          <w:sz w:val="24"/>
          <w:szCs w:val="24"/>
        </w:rPr>
        <w:softHyphen/>
        <w:t>сии: «</w:t>
      </w:r>
      <w:r w:rsidRPr="00B93408">
        <w:rPr>
          <w:rFonts w:ascii="Arial" w:hAnsi="Arial" w:cs="Arial"/>
          <w:i/>
          <w:sz w:val="24"/>
          <w:szCs w:val="24"/>
        </w:rPr>
        <w:t xml:space="preserve">Мне </w:t>
      </w:r>
      <w:r w:rsidRPr="00B93408">
        <w:rPr>
          <w:rFonts w:ascii="Arial" w:hAnsi="Arial" w:cs="Arial"/>
          <w:i/>
          <w:sz w:val="24"/>
          <w:szCs w:val="24"/>
        </w:rPr>
        <w:lastRenderedPageBreak/>
        <w:t>кажется, имеет смысл даже несколько сни</w:t>
      </w:r>
      <w:r w:rsidRPr="00B93408">
        <w:rPr>
          <w:rFonts w:ascii="Arial" w:hAnsi="Arial" w:cs="Arial"/>
          <w:i/>
          <w:sz w:val="24"/>
          <w:szCs w:val="24"/>
        </w:rPr>
        <w:softHyphen/>
        <w:t>зить планку по</w:t>
      </w:r>
      <w:r w:rsidR="003A7AB4">
        <w:rPr>
          <w:rFonts w:ascii="Arial" w:hAnsi="Arial" w:cs="Arial"/>
          <w:i/>
          <w:sz w:val="24"/>
          <w:szCs w:val="24"/>
        </w:rPr>
        <w:t xml:space="preserve">-   </w:t>
      </w:r>
      <w:r w:rsidRPr="00B93408">
        <w:rPr>
          <w:rFonts w:ascii="Arial" w:hAnsi="Arial" w:cs="Arial"/>
          <w:i/>
          <w:sz w:val="24"/>
          <w:szCs w:val="24"/>
        </w:rPr>
        <w:t>становки проблемы. “Образова</w:t>
      </w:r>
      <w:r w:rsidRPr="00B93408">
        <w:rPr>
          <w:rFonts w:ascii="Arial" w:hAnsi="Arial" w:cs="Arial"/>
          <w:i/>
          <w:sz w:val="24"/>
          <w:szCs w:val="24"/>
        </w:rPr>
        <w:softHyphen/>
        <w:t>тель</w:t>
      </w:r>
      <w:r w:rsidRPr="00B93408">
        <w:rPr>
          <w:rFonts w:ascii="Arial" w:hAnsi="Arial" w:cs="Arial"/>
          <w:i/>
          <w:sz w:val="24"/>
          <w:szCs w:val="24"/>
        </w:rPr>
        <w:softHyphen/>
        <w:t>ная услуга” – весьма эв</w:t>
      </w:r>
      <w:r w:rsidR="003A7AB4">
        <w:rPr>
          <w:rFonts w:ascii="Arial" w:hAnsi="Arial" w:cs="Arial"/>
          <w:i/>
          <w:sz w:val="24"/>
          <w:szCs w:val="24"/>
        </w:rPr>
        <w:t xml:space="preserve">-   </w:t>
      </w:r>
      <w:r w:rsidRPr="00B93408">
        <w:rPr>
          <w:rFonts w:ascii="Arial" w:hAnsi="Arial" w:cs="Arial"/>
          <w:i/>
          <w:sz w:val="24"/>
          <w:szCs w:val="24"/>
        </w:rPr>
        <w:t>ристичная тематизация</w:t>
      </w:r>
      <w:r w:rsidRPr="00B93408">
        <w:rPr>
          <w:rFonts w:ascii="Arial" w:hAnsi="Arial" w:cs="Arial"/>
          <w:sz w:val="24"/>
          <w:szCs w:val="24"/>
        </w:rPr>
        <w:t>» (Г.Т</w:t>
      </w:r>
      <w:r w:rsidR="004812FD" w:rsidRPr="00B93408">
        <w:rPr>
          <w:rFonts w:ascii="Arial" w:hAnsi="Arial" w:cs="Arial"/>
          <w:sz w:val="24"/>
          <w:szCs w:val="24"/>
        </w:rPr>
        <w:t>ульчинский</w:t>
      </w:r>
      <w:r w:rsidRPr="00B93408">
        <w:rPr>
          <w:rFonts w:ascii="Arial" w:hAnsi="Arial" w:cs="Arial"/>
          <w:sz w:val="24"/>
          <w:szCs w:val="24"/>
        </w:rPr>
        <w:t xml:space="preserve">). </w:t>
      </w:r>
    </w:p>
    <w:p w:rsidR="006130D9" w:rsidRPr="00B93408" w:rsidRDefault="004812FD" w:rsidP="006130D9">
      <w:pPr>
        <w:pStyle w:val="24"/>
        <w:widowControl w:val="0"/>
        <w:spacing w:after="0" w:line="240" w:lineRule="auto"/>
        <w:ind w:left="0" w:firstLine="567"/>
        <w:jc w:val="both"/>
        <w:rPr>
          <w:rFonts w:ascii="Arial" w:hAnsi="Arial" w:cs="Arial"/>
          <w:sz w:val="24"/>
          <w:szCs w:val="24"/>
        </w:rPr>
      </w:pPr>
      <w:r w:rsidRPr="00B93408">
        <w:rPr>
          <w:rFonts w:ascii="Arial" w:hAnsi="Arial" w:cs="Arial"/>
          <w:sz w:val="24"/>
          <w:szCs w:val="24"/>
        </w:rPr>
        <w:t>Полагаю,</w:t>
      </w:r>
      <w:r w:rsidR="006130D9" w:rsidRPr="00B93408">
        <w:rPr>
          <w:rFonts w:ascii="Arial" w:hAnsi="Arial" w:cs="Arial"/>
          <w:sz w:val="24"/>
          <w:szCs w:val="24"/>
        </w:rPr>
        <w:t xml:space="preserve"> тем самым смысл выделения </w:t>
      </w:r>
      <w:r w:rsidR="006130D9" w:rsidRPr="00B93408">
        <w:rPr>
          <w:rFonts w:ascii="Arial" w:hAnsi="Arial" w:cs="Arial"/>
          <w:i/>
          <w:sz w:val="24"/>
          <w:szCs w:val="24"/>
        </w:rPr>
        <w:t>вы</w:t>
      </w:r>
      <w:r w:rsidR="006130D9" w:rsidRPr="00B93408">
        <w:rPr>
          <w:rFonts w:ascii="Arial" w:hAnsi="Arial" w:cs="Arial"/>
          <w:i/>
          <w:sz w:val="24"/>
          <w:szCs w:val="24"/>
        </w:rPr>
        <w:softHyphen/>
        <w:t>сокой</w:t>
      </w:r>
      <w:r w:rsidR="006130D9" w:rsidRPr="00B93408">
        <w:rPr>
          <w:rFonts w:ascii="Arial" w:hAnsi="Arial" w:cs="Arial"/>
          <w:sz w:val="24"/>
          <w:szCs w:val="24"/>
        </w:rPr>
        <w:t xml:space="preserve"> профессии, идентифицируемой через </w:t>
      </w:r>
      <w:r w:rsidR="006130D9" w:rsidRPr="00B93408">
        <w:rPr>
          <w:rFonts w:ascii="Arial" w:hAnsi="Arial" w:cs="Arial"/>
          <w:i/>
          <w:sz w:val="24"/>
          <w:szCs w:val="24"/>
        </w:rPr>
        <w:t>доминанту</w:t>
      </w:r>
      <w:r w:rsidR="006130D9" w:rsidRPr="00B93408">
        <w:rPr>
          <w:rFonts w:ascii="Arial" w:hAnsi="Arial" w:cs="Arial"/>
          <w:sz w:val="24"/>
          <w:szCs w:val="24"/>
        </w:rPr>
        <w:t xml:space="preserve"> «слу</w:t>
      </w:r>
      <w:r w:rsidR="006130D9" w:rsidRPr="00B93408">
        <w:rPr>
          <w:rFonts w:ascii="Arial" w:hAnsi="Arial" w:cs="Arial"/>
          <w:sz w:val="24"/>
          <w:szCs w:val="24"/>
        </w:rPr>
        <w:softHyphen/>
        <w:t>жения в про</w:t>
      </w:r>
      <w:r w:rsidR="003A7AB4">
        <w:rPr>
          <w:rFonts w:ascii="Arial" w:hAnsi="Arial" w:cs="Arial"/>
          <w:sz w:val="24"/>
          <w:szCs w:val="24"/>
        </w:rPr>
        <w:t xml:space="preserve">-  </w:t>
      </w:r>
      <w:r w:rsidR="006130D9" w:rsidRPr="00B93408">
        <w:rPr>
          <w:rFonts w:ascii="Arial" w:hAnsi="Arial" w:cs="Arial"/>
          <w:sz w:val="24"/>
          <w:szCs w:val="24"/>
        </w:rPr>
        <w:t xml:space="preserve">фессии», ослабевает. </w:t>
      </w:r>
    </w:p>
    <w:p w:rsidR="006130D9" w:rsidRPr="00B93408" w:rsidRDefault="006130D9" w:rsidP="006130D9">
      <w:pPr>
        <w:pStyle w:val="24"/>
        <w:widowControl w:val="0"/>
        <w:spacing w:after="0" w:line="240" w:lineRule="auto"/>
        <w:ind w:left="0" w:firstLine="567"/>
        <w:jc w:val="both"/>
        <w:rPr>
          <w:rFonts w:ascii="Arial" w:hAnsi="Arial" w:cs="Arial"/>
          <w:sz w:val="24"/>
          <w:szCs w:val="24"/>
        </w:rPr>
      </w:pPr>
      <w:r w:rsidRPr="00B93408">
        <w:rPr>
          <w:rFonts w:ascii="Arial" w:hAnsi="Arial" w:cs="Arial"/>
          <w:sz w:val="24"/>
          <w:szCs w:val="24"/>
        </w:rPr>
        <w:t xml:space="preserve">3. Позиция, которую можно назвать </w:t>
      </w:r>
      <w:r w:rsidRPr="00B93408">
        <w:rPr>
          <w:rFonts w:ascii="Arial" w:hAnsi="Arial" w:cs="Arial"/>
          <w:sz w:val="24"/>
          <w:szCs w:val="24"/>
          <w:u w:val="single"/>
        </w:rPr>
        <w:t>«консенсусная»</w:t>
      </w:r>
      <w:r w:rsidRPr="00B93408">
        <w:rPr>
          <w:rFonts w:ascii="Arial" w:hAnsi="Arial" w:cs="Arial"/>
          <w:sz w:val="24"/>
          <w:szCs w:val="24"/>
        </w:rPr>
        <w:t xml:space="preserve">. Особенность этой позиции видна в характерном названии одного </w:t>
      </w:r>
      <w:r w:rsidR="003A7AB4">
        <w:rPr>
          <w:rFonts w:ascii="Arial" w:hAnsi="Arial" w:cs="Arial"/>
          <w:sz w:val="24"/>
          <w:szCs w:val="24"/>
        </w:rPr>
        <w:t xml:space="preserve">   </w:t>
      </w:r>
      <w:r w:rsidRPr="00B93408">
        <w:rPr>
          <w:rFonts w:ascii="Arial" w:hAnsi="Arial" w:cs="Arial"/>
          <w:sz w:val="24"/>
          <w:szCs w:val="24"/>
        </w:rPr>
        <w:t>из текстов экспертизы: «…</w:t>
      </w:r>
      <w:r w:rsidRPr="00B93408">
        <w:rPr>
          <w:rFonts w:ascii="Arial" w:hAnsi="Arial" w:cs="Arial"/>
          <w:i/>
          <w:sz w:val="24"/>
          <w:szCs w:val="24"/>
        </w:rPr>
        <w:t>Нужен консенсус между “услугами” и “высокой профессией”</w:t>
      </w:r>
      <w:r w:rsidRPr="00B93408">
        <w:rPr>
          <w:rFonts w:ascii="Arial" w:hAnsi="Arial" w:cs="Arial"/>
          <w:sz w:val="24"/>
          <w:szCs w:val="24"/>
        </w:rPr>
        <w:t xml:space="preserve">». </w:t>
      </w:r>
    </w:p>
    <w:p w:rsidR="006130D9" w:rsidRPr="00B93408" w:rsidRDefault="006130D9" w:rsidP="006130D9">
      <w:pPr>
        <w:pStyle w:val="24"/>
        <w:widowControl w:val="0"/>
        <w:spacing w:after="0" w:line="240" w:lineRule="auto"/>
        <w:ind w:left="0" w:firstLine="567"/>
        <w:jc w:val="both"/>
        <w:rPr>
          <w:rFonts w:ascii="Arial" w:hAnsi="Arial" w:cs="Arial"/>
          <w:sz w:val="24"/>
          <w:szCs w:val="24"/>
        </w:rPr>
      </w:pPr>
      <w:r w:rsidRPr="00B93408">
        <w:rPr>
          <w:rFonts w:ascii="Arial" w:hAnsi="Arial" w:cs="Arial"/>
          <w:sz w:val="24"/>
          <w:szCs w:val="24"/>
        </w:rPr>
        <w:t>Автор полагает, что «</w:t>
      </w:r>
      <w:r w:rsidRPr="00B93408">
        <w:rPr>
          <w:rFonts w:ascii="Arial" w:hAnsi="Arial" w:cs="Arial"/>
          <w:i/>
          <w:sz w:val="24"/>
          <w:szCs w:val="24"/>
        </w:rPr>
        <w:t>моральное напряжение воз</w:t>
      </w:r>
      <w:r w:rsidRPr="00B93408">
        <w:rPr>
          <w:rFonts w:ascii="Arial" w:hAnsi="Arial" w:cs="Arial"/>
          <w:i/>
          <w:sz w:val="24"/>
          <w:szCs w:val="24"/>
        </w:rPr>
        <w:softHyphen/>
        <w:t>никает… не потому, что преподаватель выбирает ме</w:t>
      </w:r>
      <w:r w:rsidRPr="00B93408">
        <w:rPr>
          <w:rFonts w:ascii="Arial" w:hAnsi="Arial" w:cs="Arial"/>
          <w:i/>
          <w:sz w:val="24"/>
          <w:szCs w:val="24"/>
        </w:rPr>
        <w:softHyphen/>
        <w:t>ж</w:t>
      </w:r>
      <w:r w:rsidRPr="00B93408">
        <w:rPr>
          <w:rFonts w:ascii="Arial" w:hAnsi="Arial" w:cs="Arial"/>
          <w:i/>
          <w:sz w:val="24"/>
          <w:szCs w:val="24"/>
        </w:rPr>
        <w:softHyphen/>
        <w:t>ду услугами и самоотверженным трудом, а в силу того, что его статус не обладает в глазах студентов правом на формирование лич</w:t>
      </w:r>
      <w:r w:rsidR="003A7AB4">
        <w:rPr>
          <w:rFonts w:ascii="Arial" w:hAnsi="Arial" w:cs="Arial"/>
          <w:i/>
          <w:sz w:val="24"/>
          <w:szCs w:val="24"/>
        </w:rPr>
        <w:t>-</w:t>
      </w:r>
      <w:r w:rsidRPr="00B93408">
        <w:rPr>
          <w:rFonts w:ascii="Arial" w:hAnsi="Arial" w:cs="Arial"/>
          <w:i/>
          <w:sz w:val="24"/>
          <w:szCs w:val="24"/>
        </w:rPr>
        <w:t xml:space="preserve">ности». </w:t>
      </w:r>
      <w:r w:rsidRPr="00B93408">
        <w:rPr>
          <w:rFonts w:ascii="Arial" w:hAnsi="Arial" w:cs="Arial"/>
          <w:sz w:val="24"/>
          <w:szCs w:val="24"/>
        </w:rPr>
        <w:t>Прежде всего потому, что студент считает преподавателя «</w:t>
      </w:r>
      <w:r w:rsidRPr="00B93408">
        <w:rPr>
          <w:rFonts w:ascii="Arial" w:hAnsi="Arial" w:cs="Arial"/>
          <w:i/>
          <w:sz w:val="24"/>
          <w:szCs w:val="24"/>
        </w:rPr>
        <w:t>неудачником, человеком, не сумевшим достойно устроиться в жизни.</w:t>
      </w:r>
      <w:r w:rsidRPr="00B93408">
        <w:rPr>
          <w:rFonts w:ascii="Arial" w:hAnsi="Arial" w:cs="Arial"/>
          <w:sz w:val="24"/>
          <w:szCs w:val="24"/>
        </w:rPr>
        <w:t xml:space="preserve"> </w:t>
      </w:r>
      <w:r w:rsidRPr="00B93408">
        <w:rPr>
          <w:rFonts w:ascii="Arial" w:hAnsi="Arial" w:cs="Arial"/>
          <w:i/>
          <w:sz w:val="24"/>
          <w:szCs w:val="24"/>
        </w:rPr>
        <w:t>Студенты высоко ценят тех преподавате</w:t>
      </w:r>
      <w:r w:rsidR="003A7AB4">
        <w:rPr>
          <w:rFonts w:ascii="Arial" w:hAnsi="Arial" w:cs="Arial"/>
          <w:i/>
          <w:sz w:val="24"/>
          <w:szCs w:val="24"/>
        </w:rPr>
        <w:t>-</w:t>
      </w:r>
      <w:r w:rsidRPr="00B93408">
        <w:rPr>
          <w:rFonts w:ascii="Arial" w:hAnsi="Arial" w:cs="Arial"/>
          <w:i/>
          <w:sz w:val="24"/>
          <w:szCs w:val="24"/>
        </w:rPr>
        <w:t>лей, кото</w:t>
      </w:r>
      <w:r w:rsidRPr="00B93408">
        <w:rPr>
          <w:rFonts w:ascii="Arial" w:hAnsi="Arial" w:cs="Arial"/>
          <w:i/>
          <w:sz w:val="24"/>
          <w:szCs w:val="24"/>
        </w:rPr>
        <w:softHyphen/>
        <w:t>рые самоот</w:t>
      </w:r>
      <w:r w:rsidRPr="00B93408">
        <w:rPr>
          <w:rFonts w:ascii="Arial" w:hAnsi="Arial" w:cs="Arial"/>
          <w:i/>
          <w:sz w:val="24"/>
          <w:szCs w:val="24"/>
        </w:rPr>
        <w:softHyphen/>
        <w:t>вер</w:t>
      </w:r>
      <w:r w:rsidRPr="00B93408">
        <w:rPr>
          <w:rFonts w:ascii="Arial" w:hAnsi="Arial" w:cs="Arial"/>
          <w:i/>
          <w:sz w:val="24"/>
          <w:szCs w:val="24"/>
        </w:rPr>
        <w:softHyphen/>
        <w:t xml:space="preserve">женно трудятся, уважают студентов и не порочат своей профессии», </w:t>
      </w:r>
      <w:r w:rsidRPr="00B93408">
        <w:rPr>
          <w:rFonts w:ascii="Arial" w:hAnsi="Arial" w:cs="Arial"/>
          <w:sz w:val="24"/>
          <w:szCs w:val="24"/>
        </w:rPr>
        <w:t>но разве «</w:t>
      </w:r>
      <w:r w:rsidRPr="00B93408">
        <w:rPr>
          <w:rFonts w:ascii="Arial" w:hAnsi="Arial" w:cs="Arial"/>
          <w:i/>
          <w:sz w:val="24"/>
          <w:szCs w:val="24"/>
        </w:rPr>
        <w:t>большие силь</w:t>
      </w:r>
      <w:r w:rsidRPr="00B93408">
        <w:rPr>
          <w:rFonts w:ascii="Arial" w:hAnsi="Arial" w:cs="Arial"/>
          <w:i/>
          <w:sz w:val="24"/>
          <w:szCs w:val="24"/>
        </w:rPr>
        <w:softHyphen/>
        <w:t>ные орга</w:t>
      </w:r>
      <w:r w:rsidRPr="00B93408">
        <w:rPr>
          <w:rFonts w:ascii="Arial" w:hAnsi="Arial" w:cs="Arial"/>
          <w:i/>
          <w:sz w:val="24"/>
          <w:szCs w:val="24"/>
        </w:rPr>
        <w:softHyphen/>
        <w:t>ни</w:t>
      </w:r>
      <w:r w:rsidRPr="00B93408">
        <w:rPr>
          <w:rFonts w:ascii="Arial" w:hAnsi="Arial" w:cs="Arial"/>
          <w:i/>
          <w:sz w:val="24"/>
          <w:szCs w:val="24"/>
        </w:rPr>
        <w:softHyphen/>
        <w:t>зации могут стабильно существовать, осно</w:t>
      </w:r>
      <w:r w:rsidRPr="00B93408">
        <w:rPr>
          <w:rFonts w:ascii="Arial" w:hAnsi="Arial" w:cs="Arial"/>
          <w:i/>
          <w:sz w:val="24"/>
          <w:szCs w:val="24"/>
        </w:rPr>
        <w:softHyphen/>
        <w:t>вы</w:t>
      </w:r>
      <w:r w:rsidR="003A7AB4">
        <w:rPr>
          <w:rFonts w:ascii="Arial" w:hAnsi="Arial" w:cs="Arial"/>
          <w:i/>
          <w:sz w:val="24"/>
          <w:szCs w:val="24"/>
        </w:rPr>
        <w:t xml:space="preserve">-        </w:t>
      </w:r>
      <w:r w:rsidRPr="00B93408">
        <w:rPr>
          <w:rFonts w:ascii="Arial" w:hAnsi="Arial" w:cs="Arial"/>
          <w:i/>
          <w:sz w:val="24"/>
          <w:szCs w:val="24"/>
        </w:rPr>
        <w:softHyphen/>
        <w:t xml:space="preserve">ваясь на энтузиастах и героях?». </w:t>
      </w:r>
      <w:r w:rsidRPr="00B93408">
        <w:rPr>
          <w:rFonts w:ascii="Arial" w:hAnsi="Arial" w:cs="Arial"/>
          <w:sz w:val="24"/>
          <w:szCs w:val="24"/>
        </w:rPr>
        <w:t>Даже если «</w:t>
      </w:r>
      <w:r w:rsidRPr="00B93408">
        <w:rPr>
          <w:rFonts w:ascii="Arial" w:hAnsi="Arial" w:cs="Arial"/>
          <w:i/>
          <w:sz w:val="24"/>
          <w:szCs w:val="24"/>
        </w:rPr>
        <w:t>экстре</w:t>
      </w:r>
      <w:r w:rsidRPr="00B93408">
        <w:rPr>
          <w:rFonts w:ascii="Arial" w:hAnsi="Arial" w:cs="Arial"/>
          <w:i/>
          <w:sz w:val="24"/>
          <w:szCs w:val="24"/>
        </w:rPr>
        <w:softHyphen/>
        <w:t xml:space="preserve">мизация цели и возможна», </w:t>
      </w:r>
      <w:r w:rsidRPr="00B93408">
        <w:rPr>
          <w:rFonts w:ascii="Arial" w:hAnsi="Arial" w:cs="Arial"/>
          <w:sz w:val="24"/>
          <w:szCs w:val="24"/>
        </w:rPr>
        <w:t xml:space="preserve">то лишь </w:t>
      </w:r>
      <w:r w:rsidRPr="00B93408">
        <w:rPr>
          <w:rFonts w:ascii="Arial" w:hAnsi="Arial" w:cs="Arial"/>
          <w:i/>
          <w:sz w:val="24"/>
          <w:szCs w:val="24"/>
        </w:rPr>
        <w:t>«на протяжении оп</w:t>
      </w:r>
      <w:r w:rsidRPr="00B93408">
        <w:rPr>
          <w:rFonts w:ascii="Arial" w:hAnsi="Arial" w:cs="Arial"/>
          <w:i/>
          <w:sz w:val="24"/>
          <w:szCs w:val="24"/>
        </w:rPr>
        <w:softHyphen/>
        <w:t>ре</w:t>
      </w:r>
      <w:r w:rsidRPr="00B93408">
        <w:rPr>
          <w:rFonts w:ascii="Arial" w:hAnsi="Arial" w:cs="Arial"/>
          <w:i/>
          <w:sz w:val="24"/>
          <w:szCs w:val="24"/>
        </w:rPr>
        <w:softHyphen/>
        <w:t>де</w:t>
      </w:r>
      <w:r w:rsidRPr="00B93408">
        <w:rPr>
          <w:rFonts w:ascii="Arial" w:hAnsi="Arial" w:cs="Arial"/>
          <w:i/>
          <w:sz w:val="24"/>
          <w:szCs w:val="24"/>
        </w:rPr>
        <w:softHyphen/>
        <w:t>лен</w:t>
      </w:r>
      <w:r w:rsidRPr="00B93408">
        <w:rPr>
          <w:rFonts w:ascii="Arial" w:hAnsi="Arial" w:cs="Arial"/>
          <w:i/>
          <w:sz w:val="24"/>
          <w:szCs w:val="24"/>
        </w:rPr>
        <w:softHyphen/>
        <w:t xml:space="preserve">ного </w:t>
      </w:r>
      <w:r w:rsidR="003A7AB4">
        <w:rPr>
          <w:rFonts w:ascii="Arial" w:hAnsi="Arial" w:cs="Arial"/>
          <w:i/>
          <w:sz w:val="24"/>
          <w:szCs w:val="24"/>
        </w:rPr>
        <w:t xml:space="preserve">  </w:t>
      </w:r>
      <w:r w:rsidRPr="00B93408">
        <w:rPr>
          <w:rFonts w:ascii="Arial" w:hAnsi="Arial" w:cs="Arial"/>
          <w:i/>
          <w:sz w:val="24"/>
          <w:szCs w:val="24"/>
        </w:rPr>
        <w:t>промежутка времени, и это время мы уже изжива</w:t>
      </w:r>
      <w:r w:rsidRPr="00B93408">
        <w:rPr>
          <w:rFonts w:ascii="Arial" w:hAnsi="Arial" w:cs="Arial"/>
          <w:i/>
          <w:sz w:val="24"/>
          <w:szCs w:val="24"/>
        </w:rPr>
        <w:softHyphen/>
        <w:t xml:space="preserve">ем». </w:t>
      </w:r>
      <w:r w:rsidRPr="00B93408">
        <w:rPr>
          <w:rFonts w:ascii="Arial" w:hAnsi="Arial" w:cs="Arial"/>
          <w:sz w:val="24"/>
          <w:szCs w:val="24"/>
        </w:rPr>
        <w:t>Отсюда вывод эксперта: «</w:t>
      </w:r>
      <w:r w:rsidRPr="00B93408">
        <w:rPr>
          <w:rFonts w:ascii="Arial" w:hAnsi="Arial" w:cs="Arial"/>
          <w:i/>
          <w:sz w:val="24"/>
          <w:szCs w:val="24"/>
        </w:rPr>
        <w:t>Дилеммы – это тот путь, который приведет к ценностному дис</w:t>
      </w:r>
      <w:r w:rsidRPr="00B93408">
        <w:rPr>
          <w:rFonts w:ascii="Arial" w:hAnsi="Arial" w:cs="Arial"/>
          <w:i/>
          <w:sz w:val="24"/>
          <w:szCs w:val="24"/>
        </w:rPr>
        <w:softHyphen/>
        <w:t>со</w:t>
      </w:r>
      <w:r w:rsidRPr="00B93408">
        <w:rPr>
          <w:rFonts w:ascii="Arial" w:hAnsi="Arial" w:cs="Arial"/>
          <w:i/>
          <w:sz w:val="24"/>
          <w:szCs w:val="24"/>
        </w:rPr>
        <w:softHyphen/>
        <w:t>нан</w:t>
      </w:r>
      <w:r w:rsidRPr="00B93408">
        <w:rPr>
          <w:rFonts w:ascii="Arial" w:hAnsi="Arial" w:cs="Arial"/>
          <w:i/>
          <w:sz w:val="24"/>
          <w:szCs w:val="24"/>
        </w:rPr>
        <w:softHyphen/>
        <w:t xml:space="preserve">су. Время дилемм упущено или утрачено, или пройдено – как ни назови, но к ним сегодня </w:t>
      </w:r>
      <w:r w:rsidR="003A7AB4">
        <w:rPr>
          <w:rFonts w:ascii="Arial" w:hAnsi="Arial" w:cs="Arial"/>
          <w:i/>
          <w:sz w:val="24"/>
          <w:szCs w:val="24"/>
        </w:rPr>
        <w:t xml:space="preserve">   </w:t>
      </w:r>
      <w:r w:rsidRPr="00B93408">
        <w:rPr>
          <w:rFonts w:ascii="Arial" w:hAnsi="Arial" w:cs="Arial"/>
          <w:i/>
          <w:sz w:val="24"/>
          <w:szCs w:val="24"/>
        </w:rPr>
        <w:t xml:space="preserve">апеллировать уже нельзя. Нужен </w:t>
      </w:r>
      <w:r w:rsidRPr="00B93408">
        <w:rPr>
          <w:rFonts w:ascii="Arial" w:hAnsi="Arial" w:cs="Arial"/>
          <w:i/>
          <w:iCs/>
          <w:sz w:val="24"/>
          <w:szCs w:val="24"/>
        </w:rPr>
        <w:t>консенсус</w:t>
      </w:r>
      <w:r w:rsidRPr="00B93408">
        <w:rPr>
          <w:rFonts w:ascii="Arial" w:hAnsi="Arial" w:cs="Arial"/>
          <w:i/>
          <w:sz w:val="24"/>
          <w:szCs w:val="24"/>
        </w:rPr>
        <w:t xml:space="preserve"> между услугами и высокой профессией, формированием человека и удовлетворением потребно</w:t>
      </w:r>
      <w:r w:rsidRPr="00B93408">
        <w:rPr>
          <w:rFonts w:ascii="Arial" w:hAnsi="Arial" w:cs="Arial"/>
          <w:i/>
          <w:sz w:val="24"/>
          <w:szCs w:val="24"/>
        </w:rPr>
        <w:softHyphen/>
        <w:t>стей экономики</w:t>
      </w:r>
      <w:r w:rsidRPr="00B93408">
        <w:rPr>
          <w:rFonts w:ascii="Arial" w:hAnsi="Arial" w:cs="Arial"/>
          <w:sz w:val="24"/>
          <w:szCs w:val="24"/>
        </w:rPr>
        <w:t>».</w:t>
      </w:r>
    </w:p>
    <w:p w:rsidR="006130D9" w:rsidRPr="00B93408" w:rsidRDefault="006130D9" w:rsidP="006130D9">
      <w:pPr>
        <w:pStyle w:val="24"/>
        <w:widowControl w:val="0"/>
        <w:spacing w:after="0" w:line="240" w:lineRule="auto"/>
        <w:ind w:left="0" w:firstLine="567"/>
        <w:jc w:val="both"/>
        <w:rPr>
          <w:rFonts w:ascii="Arial" w:hAnsi="Arial" w:cs="Arial"/>
          <w:sz w:val="24"/>
          <w:szCs w:val="24"/>
        </w:rPr>
      </w:pPr>
      <w:r w:rsidRPr="00B93408">
        <w:rPr>
          <w:rFonts w:ascii="Arial" w:hAnsi="Arial" w:cs="Arial"/>
          <w:sz w:val="24"/>
          <w:szCs w:val="24"/>
        </w:rPr>
        <w:t xml:space="preserve">Как пример такого консенсуса эксперт приводит предложенную авторами проекта экспертного опроса версию миссии отечественного университета </w:t>
      </w:r>
      <w:r w:rsidRPr="00B93408">
        <w:rPr>
          <w:rFonts w:ascii="Arial" w:hAnsi="Arial" w:cs="Arial"/>
          <w:i/>
          <w:sz w:val="24"/>
          <w:szCs w:val="24"/>
        </w:rPr>
        <w:t>как ценнос</w:t>
      </w:r>
      <w:r w:rsidRPr="00B93408">
        <w:rPr>
          <w:rFonts w:ascii="Arial" w:hAnsi="Arial" w:cs="Arial"/>
          <w:i/>
          <w:sz w:val="24"/>
          <w:szCs w:val="24"/>
        </w:rPr>
        <w:softHyphen/>
        <w:t>тно-ори</w:t>
      </w:r>
      <w:r w:rsidRPr="00B93408">
        <w:rPr>
          <w:rFonts w:ascii="Arial" w:hAnsi="Arial" w:cs="Arial"/>
          <w:i/>
          <w:sz w:val="24"/>
          <w:szCs w:val="24"/>
        </w:rPr>
        <w:softHyphen/>
        <w:t>ентирующего центра становя</w:t>
      </w:r>
      <w:r w:rsidRPr="00B93408">
        <w:rPr>
          <w:rFonts w:ascii="Arial" w:hAnsi="Arial" w:cs="Arial"/>
          <w:i/>
          <w:sz w:val="24"/>
          <w:szCs w:val="24"/>
        </w:rPr>
        <w:softHyphen/>
        <w:t>щегося граждан</w:t>
      </w:r>
      <w:r w:rsidRPr="00B93408">
        <w:rPr>
          <w:rFonts w:ascii="Arial" w:hAnsi="Arial" w:cs="Arial"/>
          <w:i/>
          <w:sz w:val="24"/>
          <w:szCs w:val="24"/>
        </w:rPr>
        <w:softHyphen/>
        <w:t>с</w:t>
      </w:r>
      <w:r w:rsidRPr="00B93408">
        <w:rPr>
          <w:rFonts w:ascii="Arial" w:hAnsi="Arial" w:cs="Arial"/>
          <w:i/>
          <w:sz w:val="24"/>
          <w:szCs w:val="24"/>
        </w:rPr>
        <w:softHyphen/>
        <w:t>кого об</w:t>
      </w:r>
      <w:r w:rsidRPr="00B93408">
        <w:rPr>
          <w:rFonts w:ascii="Arial" w:hAnsi="Arial" w:cs="Arial"/>
          <w:i/>
          <w:sz w:val="24"/>
          <w:szCs w:val="24"/>
        </w:rPr>
        <w:softHyphen/>
        <w:t>щества: «Такое по</w:t>
      </w:r>
      <w:r w:rsidR="003A7AB4">
        <w:rPr>
          <w:rFonts w:ascii="Arial" w:hAnsi="Arial" w:cs="Arial"/>
          <w:i/>
          <w:sz w:val="24"/>
          <w:szCs w:val="24"/>
        </w:rPr>
        <w:t>-</w:t>
      </w:r>
      <w:r w:rsidRPr="00B93408">
        <w:rPr>
          <w:rFonts w:ascii="Arial" w:hAnsi="Arial" w:cs="Arial"/>
          <w:i/>
          <w:sz w:val="24"/>
          <w:szCs w:val="24"/>
        </w:rPr>
        <w:t>нимание миссии отечествен</w:t>
      </w:r>
      <w:r w:rsidRPr="00B93408">
        <w:rPr>
          <w:rFonts w:ascii="Arial" w:hAnsi="Arial" w:cs="Arial"/>
          <w:i/>
          <w:sz w:val="24"/>
          <w:szCs w:val="24"/>
        </w:rPr>
        <w:softHyphen/>
        <w:t>но</w:t>
      </w:r>
      <w:r w:rsidRPr="00B93408">
        <w:rPr>
          <w:rFonts w:ascii="Arial" w:hAnsi="Arial" w:cs="Arial"/>
          <w:i/>
          <w:sz w:val="24"/>
          <w:szCs w:val="24"/>
        </w:rPr>
        <w:softHyphen/>
        <w:t>го уни</w:t>
      </w:r>
      <w:r w:rsidRPr="00B93408">
        <w:rPr>
          <w:rFonts w:ascii="Arial" w:hAnsi="Arial" w:cs="Arial"/>
          <w:i/>
          <w:sz w:val="24"/>
          <w:szCs w:val="24"/>
        </w:rPr>
        <w:softHyphen/>
        <w:t>верситета плодотворно с точки зрения консен</w:t>
      </w:r>
      <w:r w:rsidRPr="00B93408">
        <w:rPr>
          <w:rFonts w:ascii="Arial" w:hAnsi="Arial" w:cs="Arial"/>
          <w:i/>
          <w:sz w:val="24"/>
          <w:szCs w:val="24"/>
        </w:rPr>
        <w:softHyphen/>
        <w:t>суса миссии и услуги, профессии и служения, духовного формирования человека и удовлетворения экономи</w:t>
      </w:r>
      <w:r w:rsidRPr="00B93408">
        <w:rPr>
          <w:rFonts w:ascii="Arial" w:hAnsi="Arial" w:cs="Arial"/>
          <w:i/>
          <w:sz w:val="24"/>
          <w:szCs w:val="24"/>
        </w:rPr>
        <w:softHyphen/>
        <w:t>чес</w:t>
      </w:r>
      <w:r w:rsidRPr="00B93408">
        <w:rPr>
          <w:rFonts w:ascii="Arial" w:hAnsi="Arial" w:cs="Arial"/>
          <w:i/>
          <w:sz w:val="24"/>
          <w:szCs w:val="24"/>
        </w:rPr>
        <w:softHyphen/>
        <w:t>ких потребностей общества</w:t>
      </w:r>
      <w:r w:rsidRPr="00B93408">
        <w:rPr>
          <w:rFonts w:ascii="Arial" w:hAnsi="Arial" w:cs="Arial"/>
          <w:sz w:val="24"/>
          <w:szCs w:val="24"/>
        </w:rPr>
        <w:t>». Правда, один из предло</w:t>
      </w:r>
      <w:r w:rsidRPr="00B93408">
        <w:rPr>
          <w:rFonts w:ascii="Arial" w:hAnsi="Arial" w:cs="Arial"/>
          <w:sz w:val="24"/>
          <w:szCs w:val="24"/>
        </w:rPr>
        <w:softHyphen/>
        <w:t>жен</w:t>
      </w:r>
      <w:r w:rsidRPr="00B93408">
        <w:rPr>
          <w:rFonts w:ascii="Arial" w:hAnsi="Arial" w:cs="Arial"/>
          <w:sz w:val="24"/>
          <w:szCs w:val="24"/>
        </w:rPr>
        <w:softHyphen/>
        <w:t>ных экспертом парадоксальных тезисов – «</w:t>
      </w:r>
      <w:r w:rsidRPr="00B93408">
        <w:rPr>
          <w:rFonts w:ascii="Arial" w:hAnsi="Arial" w:cs="Arial"/>
          <w:i/>
          <w:sz w:val="24"/>
          <w:szCs w:val="24"/>
        </w:rPr>
        <w:t>Разру</w:t>
      </w:r>
      <w:r w:rsidR="003A7AB4">
        <w:rPr>
          <w:rFonts w:ascii="Arial" w:hAnsi="Arial" w:cs="Arial"/>
          <w:i/>
          <w:sz w:val="24"/>
          <w:szCs w:val="24"/>
        </w:rPr>
        <w:t>-</w:t>
      </w:r>
      <w:r w:rsidRPr="00B93408">
        <w:rPr>
          <w:rFonts w:ascii="Arial" w:hAnsi="Arial" w:cs="Arial"/>
          <w:i/>
          <w:sz w:val="24"/>
          <w:szCs w:val="24"/>
        </w:rPr>
        <w:lastRenderedPageBreak/>
        <w:t>шая фо</w:t>
      </w:r>
      <w:r w:rsidRPr="00B93408">
        <w:rPr>
          <w:rFonts w:ascii="Arial" w:hAnsi="Arial" w:cs="Arial"/>
          <w:i/>
          <w:sz w:val="24"/>
          <w:szCs w:val="24"/>
        </w:rPr>
        <w:softHyphen/>
        <w:t>р</w:t>
      </w:r>
      <w:r w:rsidRPr="00B93408">
        <w:rPr>
          <w:rFonts w:ascii="Arial" w:hAnsi="Arial" w:cs="Arial"/>
          <w:i/>
          <w:sz w:val="24"/>
          <w:szCs w:val="24"/>
        </w:rPr>
        <w:softHyphen/>
        <w:t xml:space="preserve">му дилеммы в предложенной проблеме, можно сформулировать тезис так: служить в профессии, превратив ее в профессию», – </w:t>
      </w:r>
      <w:r w:rsidRPr="00B93408">
        <w:rPr>
          <w:rFonts w:ascii="Arial" w:hAnsi="Arial" w:cs="Arial"/>
          <w:sz w:val="24"/>
          <w:szCs w:val="24"/>
        </w:rPr>
        <w:t xml:space="preserve">скорее отменяет проблему выделения </w:t>
      </w:r>
      <w:r w:rsidRPr="00B93408">
        <w:rPr>
          <w:rFonts w:ascii="Arial" w:hAnsi="Arial" w:cs="Arial"/>
          <w:i/>
          <w:sz w:val="24"/>
          <w:szCs w:val="24"/>
        </w:rPr>
        <w:t xml:space="preserve">высокой </w:t>
      </w:r>
      <w:r w:rsidRPr="00B93408">
        <w:rPr>
          <w:rFonts w:ascii="Arial" w:hAnsi="Arial" w:cs="Arial"/>
          <w:sz w:val="24"/>
          <w:szCs w:val="24"/>
        </w:rPr>
        <w:t>профессии (И.О</w:t>
      </w:r>
      <w:r w:rsidR="004812FD" w:rsidRPr="00B93408">
        <w:rPr>
          <w:rFonts w:ascii="Arial" w:hAnsi="Arial" w:cs="Arial"/>
          <w:sz w:val="24"/>
          <w:szCs w:val="24"/>
        </w:rPr>
        <w:t>городникова</w:t>
      </w:r>
      <w:r w:rsidRPr="00B93408">
        <w:rPr>
          <w:rFonts w:ascii="Arial" w:hAnsi="Arial" w:cs="Arial"/>
          <w:sz w:val="24"/>
          <w:szCs w:val="24"/>
        </w:rPr>
        <w:t>).</w:t>
      </w:r>
    </w:p>
    <w:p w:rsidR="006130D9" w:rsidRPr="00B93408" w:rsidRDefault="004812FD" w:rsidP="006130D9">
      <w:pPr>
        <w:pStyle w:val="24"/>
        <w:widowControl w:val="0"/>
        <w:spacing w:after="0" w:line="240" w:lineRule="auto"/>
        <w:ind w:left="0" w:firstLine="567"/>
        <w:jc w:val="both"/>
        <w:rPr>
          <w:rFonts w:ascii="Arial" w:hAnsi="Arial" w:cs="Arial"/>
          <w:bCs/>
          <w:sz w:val="24"/>
          <w:szCs w:val="24"/>
        </w:rPr>
      </w:pPr>
      <w:r w:rsidRPr="00B93408">
        <w:rPr>
          <w:rFonts w:ascii="Arial" w:hAnsi="Arial" w:cs="Arial"/>
          <w:sz w:val="24"/>
          <w:szCs w:val="24"/>
        </w:rPr>
        <w:t>Полагаю</w:t>
      </w:r>
      <w:r w:rsidR="006130D9" w:rsidRPr="00B93408">
        <w:rPr>
          <w:rFonts w:ascii="Arial" w:hAnsi="Arial" w:cs="Arial"/>
          <w:sz w:val="24"/>
          <w:szCs w:val="24"/>
        </w:rPr>
        <w:t>, потенциалом консенсуса обладает и точка зре</w:t>
      </w:r>
      <w:r w:rsidR="003A7AB4">
        <w:rPr>
          <w:rFonts w:ascii="Arial" w:hAnsi="Arial" w:cs="Arial"/>
          <w:sz w:val="24"/>
          <w:szCs w:val="24"/>
        </w:rPr>
        <w:t>-</w:t>
      </w:r>
      <w:r w:rsidR="006130D9" w:rsidRPr="00B93408">
        <w:rPr>
          <w:rFonts w:ascii="Arial" w:hAnsi="Arial" w:cs="Arial"/>
          <w:sz w:val="24"/>
          <w:szCs w:val="24"/>
        </w:rPr>
        <w:t xml:space="preserve">ния следующего эксперта. Автор </w:t>
      </w:r>
      <w:r w:rsidRPr="00B93408">
        <w:rPr>
          <w:rFonts w:ascii="Arial" w:hAnsi="Arial" w:cs="Arial"/>
          <w:sz w:val="24"/>
          <w:szCs w:val="24"/>
        </w:rPr>
        <w:t>считает</w:t>
      </w:r>
      <w:r w:rsidR="006130D9" w:rsidRPr="00B93408">
        <w:rPr>
          <w:rFonts w:ascii="Arial" w:hAnsi="Arial" w:cs="Arial"/>
          <w:sz w:val="24"/>
          <w:szCs w:val="24"/>
        </w:rPr>
        <w:t>, что «</w:t>
      </w:r>
      <w:r w:rsidR="006130D9" w:rsidRPr="00B93408">
        <w:rPr>
          <w:rFonts w:ascii="Arial" w:hAnsi="Arial" w:cs="Arial"/>
          <w:i/>
          <w:sz w:val="24"/>
          <w:szCs w:val="24"/>
        </w:rPr>
        <w:t>с</w:t>
      </w:r>
      <w:r w:rsidR="006130D9" w:rsidRPr="00B93408">
        <w:rPr>
          <w:rFonts w:ascii="Arial" w:hAnsi="Arial" w:cs="Arial"/>
          <w:bCs/>
          <w:i/>
          <w:sz w:val="24"/>
          <w:szCs w:val="24"/>
        </w:rPr>
        <w:t>ама дилемма возникает из-за наложения описаний образовательной с</w:t>
      </w:r>
      <w:r w:rsidR="003A7AB4">
        <w:rPr>
          <w:rFonts w:ascii="Arial" w:hAnsi="Arial" w:cs="Arial"/>
          <w:bCs/>
          <w:i/>
          <w:sz w:val="24"/>
          <w:szCs w:val="24"/>
        </w:rPr>
        <w:t xml:space="preserve">ис-   </w:t>
      </w:r>
      <w:r w:rsidR="006130D9" w:rsidRPr="00B93408">
        <w:rPr>
          <w:rFonts w:ascii="Arial" w:hAnsi="Arial" w:cs="Arial"/>
          <w:bCs/>
          <w:i/>
          <w:sz w:val="24"/>
          <w:szCs w:val="24"/>
        </w:rPr>
        <w:t>темы с двух принципиально разных точек от</w:t>
      </w:r>
      <w:r w:rsidR="006130D9" w:rsidRPr="00B93408">
        <w:rPr>
          <w:rFonts w:ascii="Arial" w:hAnsi="Arial" w:cs="Arial"/>
          <w:bCs/>
          <w:i/>
          <w:sz w:val="24"/>
          <w:szCs w:val="24"/>
        </w:rPr>
        <w:softHyphen/>
        <w:t>счета. С точки зрения социальной системы любая институция образования предоставляет образо</w:t>
      </w:r>
      <w:r w:rsidR="006130D9" w:rsidRPr="00B93408">
        <w:rPr>
          <w:rFonts w:ascii="Arial" w:hAnsi="Arial" w:cs="Arial"/>
          <w:bCs/>
          <w:i/>
          <w:sz w:val="24"/>
          <w:szCs w:val="24"/>
        </w:rPr>
        <w:softHyphen/>
        <w:t>вательные услуги, обеспечивая пре</w:t>
      </w:r>
      <w:r w:rsidR="003A7AB4">
        <w:rPr>
          <w:rFonts w:ascii="Arial" w:hAnsi="Arial" w:cs="Arial"/>
          <w:bCs/>
          <w:i/>
          <w:sz w:val="24"/>
          <w:szCs w:val="24"/>
        </w:rPr>
        <w:t xml:space="preserve">- </w:t>
      </w:r>
      <w:r w:rsidR="006130D9" w:rsidRPr="00B93408">
        <w:rPr>
          <w:rFonts w:ascii="Arial" w:hAnsi="Arial" w:cs="Arial"/>
          <w:bCs/>
          <w:i/>
          <w:sz w:val="24"/>
          <w:szCs w:val="24"/>
        </w:rPr>
        <w:t>емственность куль</w:t>
      </w:r>
      <w:r w:rsidR="006130D9" w:rsidRPr="00B93408">
        <w:rPr>
          <w:rFonts w:ascii="Arial" w:hAnsi="Arial" w:cs="Arial"/>
          <w:bCs/>
          <w:i/>
          <w:sz w:val="24"/>
          <w:szCs w:val="24"/>
        </w:rPr>
        <w:softHyphen/>
        <w:t>ту</w:t>
      </w:r>
      <w:r w:rsidR="006130D9" w:rsidRPr="00B93408">
        <w:rPr>
          <w:rFonts w:ascii="Arial" w:hAnsi="Arial" w:cs="Arial"/>
          <w:bCs/>
          <w:i/>
          <w:sz w:val="24"/>
          <w:szCs w:val="24"/>
        </w:rPr>
        <w:softHyphen/>
        <w:t>ры и научного знания, транслируя д</w:t>
      </w:r>
      <w:r w:rsidR="003A7AB4">
        <w:rPr>
          <w:rFonts w:ascii="Arial" w:hAnsi="Arial" w:cs="Arial"/>
          <w:bCs/>
          <w:i/>
          <w:sz w:val="24"/>
          <w:szCs w:val="24"/>
        </w:rPr>
        <w:t>ос-</w:t>
      </w:r>
      <w:r w:rsidR="006130D9" w:rsidRPr="00B93408">
        <w:rPr>
          <w:rFonts w:ascii="Arial" w:hAnsi="Arial" w:cs="Arial"/>
          <w:bCs/>
          <w:i/>
          <w:sz w:val="24"/>
          <w:szCs w:val="24"/>
        </w:rPr>
        <w:t>тижения знания и ценностно-нормативный уклад новым по</w:t>
      </w:r>
      <w:r w:rsidR="003A7AB4">
        <w:rPr>
          <w:rFonts w:ascii="Arial" w:hAnsi="Arial" w:cs="Arial"/>
          <w:bCs/>
          <w:i/>
          <w:sz w:val="24"/>
          <w:szCs w:val="24"/>
        </w:rPr>
        <w:t xml:space="preserve">- </w:t>
      </w:r>
      <w:r w:rsidR="006130D9" w:rsidRPr="00B93408">
        <w:rPr>
          <w:rFonts w:ascii="Arial" w:hAnsi="Arial" w:cs="Arial"/>
          <w:bCs/>
          <w:i/>
          <w:sz w:val="24"/>
          <w:szCs w:val="24"/>
        </w:rPr>
        <w:t xml:space="preserve">колениям людей. С антропологической точки зрения любая </w:t>
      </w:r>
      <w:r w:rsidR="003A7AB4">
        <w:rPr>
          <w:rFonts w:ascii="Arial" w:hAnsi="Arial" w:cs="Arial"/>
          <w:bCs/>
          <w:i/>
          <w:sz w:val="24"/>
          <w:szCs w:val="24"/>
        </w:rPr>
        <w:t xml:space="preserve"> </w:t>
      </w:r>
      <w:r w:rsidR="006130D9" w:rsidRPr="00B93408">
        <w:rPr>
          <w:rFonts w:ascii="Arial" w:hAnsi="Arial" w:cs="Arial"/>
          <w:bCs/>
          <w:i/>
          <w:sz w:val="24"/>
          <w:szCs w:val="24"/>
        </w:rPr>
        <w:t>инсти</w:t>
      </w:r>
      <w:r w:rsidR="006130D9" w:rsidRPr="00B93408">
        <w:rPr>
          <w:rFonts w:ascii="Arial" w:hAnsi="Arial" w:cs="Arial"/>
          <w:bCs/>
          <w:i/>
          <w:sz w:val="24"/>
          <w:szCs w:val="24"/>
        </w:rPr>
        <w:softHyphen/>
        <w:t>ту</w:t>
      </w:r>
      <w:r w:rsidR="006130D9" w:rsidRPr="00B93408">
        <w:rPr>
          <w:rFonts w:ascii="Arial" w:hAnsi="Arial" w:cs="Arial"/>
          <w:bCs/>
          <w:i/>
          <w:sz w:val="24"/>
          <w:szCs w:val="24"/>
        </w:rPr>
        <w:softHyphen/>
        <w:t>ция образования служит делу духовного воспитания и формирования людей. Эти разные позиции не стоит упорядочивать по шкале “высшая – низшая”, усматривая в одной из них миссию смыслоопределения, а в другой что? – смы</w:t>
      </w:r>
      <w:r w:rsidR="006130D9" w:rsidRPr="00B93408">
        <w:rPr>
          <w:rFonts w:ascii="Arial" w:hAnsi="Arial" w:cs="Arial"/>
          <w:bCs/>
          <w:i/>
          <w:sz w:val="24"/>
          <w:szCs w:val="24"/>
        </w:rPr>
        <w:softHyphen/>
        <w:t>сло</w:t>
      </w:r>
      <w:r w:rsidR="006130D9" w:rsidRPr="00B93408">
        <w:rPr>
          <w:rFonts w:ascii="Arial" w:hAnsi="Arial" w:cs="Arial"/>
          <w:bCs/>
          <w:i/>
          <w:sz w:val="24"/>
          <w:szCs w:val="24"/>
        </w:rPr>
        <w:softHyphen/>
      </w:r>
      <w:r w:rsidR="003A7AB4">
        <w:rPr>
          <w:rFonts w:ascii="Arial" w:hAnsi="Arial" w:cs="Arial"/>
          <w:bCs/>
          <w:i/>
          <w:sz w:val="24"/>
          <w:szCs w:val="24"/>
        </w:rPr>
        <w:t xml:space="preserve">- </w:t>
      </w:r>
      <w:r w:rsidR="006130D9" w:rsidRPr="00B93408">
        <w:rPr>
          <w:rFonts w:ascii="Arial" w:hAnsi="Arial" w:cs="Arial"/>
          <w:bCs/>
          <w:i/>
          <w:sz w:val="24"/>
          <w:szCs w:val="24"/>
        </w:rPr>
        <w:t>принижение?</w:t>
      </w:r>
      <w:r w:rsidR="006130D9" w:rsidRPr="00B93408">
        <w:rPr>
          <w:rFonts w:ascii="Arial" w:hAnsi="Arial" w:cs="Arial"/>
          <w:bCs/>
          <w:sz w:val="24"/>
          <w:szCs w:val="24"/>
        </w:rPr>
        <w:t>». Автор считает целесооб</w:t>
      </w:r>
      <w:r w:rsidR="006130D9" w:rsidRPr="00B93408">
        <w:rPr>
          <w:rFonts w:ascii="Arial" w:hAnsi="Arial" w:cs="Arial"/>
          <w:bCs/>
          <w:sz w:val="24"/>
          <w:szCs w:val="24"/>
        </w:rPr>
        <w:softHyphen/>
        <w:t>раз</w:t>
      </w:r>
      <w:r w:rsidR="006130D9" w:rsidRPr="00B93408">
        <w:rPr>
          <w:rFonts w:ascii="Arial" w:hAnsi="Arial" w:cs="Arial"/>
          <w:bCs/>
          <w:sz w:val="24"/>
          <w:szCs w:val="24"/>
        </w:rPr>
        <w:softHyphen/>
        <w:t>ным «</w:t>
      </w:r>
      <w:r w:rsidR="006130D9" w:rsidRPr="00B93408">
        <w:rPr>
          <w:rFonts w:ascii="Arial" w:hAnsi="Arial" w:cs="Arial"/>
          <w:bCs/>
          <w:i/>
          <w:sz w:val="24"/>
          <w:szCs w:val="24"/>
        </w:rPr>
        <w:t>выйти за границы одномерной и линейной схемы образования, приводящей лишь к противопоставлению различных языков описания об</w:t>
      </w:r>
      <w:r w:rsidR="003A7AB4">
        <w:rPr>
          <w:rFonts w:ascii="Arial" w:hAnsi="Arial" w:cs="Arial"/>
          <w:bCs/>
          <w:i/>
          <w:sz w:val="24"/>
          <w:szCs w:val="24"/>
        </w:rPr>
        <w:t>-</w:t>
      </w:r>
      <w:r w:rsidR="006130D9" w:rsidRPr="00B93408">
        <w:rPr>
          <w:rFonts w:ascii="Arial" w:hAnsi="Arial" w:cs="Arial"/>
          <w:bCs/>
          <w:i/>
          <w:sz w:val="24"/>
          <w:szCs w:val="24"/>
        </w:rPr>
        <w:t xml:space="preserve">разовательной системы, взглянуть на нее </w:t>
      </w:r>
      <w:r w:rsidR="006130D9" w:rsidRPr="00B93408">
        <w:rPr>
          <w:rFonts w:ascii="Arial" w:hAnsi="Arial" w:cs="Arial"/>
          <w:bCs/>
          <w:i/>
          <w:iCs/>
          <w:sz w:val="24"/>
          <w:szCs w:val="24"/>
        </w:rPr>
        <w:t>стереоскопически</w:t>
      </w:r>
      <w:r w:rsidR="006130D9" w:rsidRPr="00B93408">
        <w:rPr>
          <w:rFonts w:ascii="Arial" w:hAnsi="Arial" w:cs="Arial"/>
          <w:bCs/>
          <w:i/>
          <w:sz w:val="24"/>
          <w:szCs w:val="24"/>
        </w:rPr>
        <w:t xml:space="preserve"> и осмыслить воз</w:t>
      </w:r>
      <w:r w:rsidR="006130D9" w:rsidRPr="00B93408">
        <w:rPr>
          <w:rFonts w:ascii="Arial" w:hAnsi="Arial" w:cs="Arial"/>
          <w:bCs/>
          <w:i/>
          <w:sz w:val="24"/>
          <w:szCs w:val="24"/>
        </w:rPr>
        <w:softHyphen/>
        <w:t>можные и актуальные в наши дни варианты институций высшего образования</w:t>
      </w:r>
      <w:r w:rsidR="006130D9" w:rsidRPr="00B93408">
        <w:rPr>
          <w:rFonts w:ascii="Arial" w:hAnsi="Arial" w:cs="Arial"/>
          <w:bCs/>
          <w:sz w:val="24"/>
          <w:szCs w:val="24"/>
        </w:rPr>
        <w:t>» (А.О</w:t>
      </w:r>
      <w:r w:rsidRPr="00B93408">
        <w:rPr>
          <w:rFonts w:ascii="Arial" w:hAnsi="Arial" w:cs="Arial"/>
          <w:bCs/>
          <w:sz w:val="24"/>
          <w:szCs w:val="24"/>
        </w:rPr>
        <w:t>гурцов</w:t>
      </w:r>
      <w:r w:rsidR="006130D9" w:rsidRPr="00B93408">
        <w:rPr>
          <w:rFonts w:ascii="Arial" w:hAnsi="Arial" w:cs="Arial"/>
          <w:bCs/>
          <w:sz w:val="24"/>
          <w:szCs w:val="24"/>
        </w:rPr>
        <w:t xml:space="preserve">). </w:t>
      </w:r>
    </w:p>
    <w:p w:rsidR="006130D9" w:rsidRPr="00B93408" w:rsidRDefault="006130D9" w:rsidP="006130D9">
      <w:pPr>
        <w:pStyle w:val="24"/>
        <w:widowControl w:val="0"/>
        <w:spacing w:after="0" w:line="240" w:lineRule="auto"/>
        <w:ind w:left="0" w:firstLine="567"/>
        <w:jc w:val="both"/>
        <w:rPr>
          <w:rFonts w:ascii="Arial" w:hAnsi="Arial" w:cs="Arial"/>
          <w:sz w:val="24"/>
          <w:szCs w:val="24"/>
        </w:rPr>
      </w:pPr>
      <w:r w:rsidRPr="00B93408">
        <w:rPr>
          <w:rFonts w:ascii="Arial" w:hAnsi="Arial" w:cs="Arial"/>
          <w:sz w:val="24"/>
          <w:szCs w:val="24"/>
        </w:rPr>
        <w:t>АНАЛИЗ материалов экспертизы позволяет сделат</w:t>
      </w:r>
      <w:r w:rsidR="003A7AB4">
        <w:rPr>
          <w:rFonts w:ascii="Arial" w:hAnsi="Arial" w:cs="Arial"/>
          <w:sz w:val="24"/>
          <w:szCs w:val="24"/>
        </w:rPr>
        <w:t xml:space="preserve">ь наря- </w:t>
      </w:r>
      <w:r w:rsidRPr="00B93408">
        <w:rPr>
          <w:rFonts w:ascii="Arial" w:hAnsi="Arial" w:cs="Arial"/>
          <w:sz w:val="24"/>
          <w:szCs w:val="24"/>
        </w:rPr>
        <w:t>ду с наблюдениями, уже включенными в сам обзор, несколько выводов о (не)готовности профессионального со</w:t>
      </w:r>
      <w:r w:rsidRPr="00B93408">
        <w:rPr>
          <w:rFonts w:ascii="Arial" w:hAnsi="Arial" w:cs="Arial"/>
          <w:sz w:val="24"/>
          <w:szCs w:val="24"/>
        </w:rPr>
        <w:softHyphen/>
        <w:t xml:space="preserve">общества принять идею </w:t>
      </w:r>
      <w:r w:rsidRPr="00B93408">
        <w:rPr>
          <w:rFonts w:ascii="Arial" w:hAnsi="Arial" w:cs="Arial"/>
          <w:i/>
          <w:sz w:val="24"/>
          <w:szCs w:val="24"/>
        </w:rPr>
        <w:t>высокой</w:t>
      </w:r>
      <w:r w:rsidRPr="00B93408">
        <w:rPr>
          <w:rFonts w:ascii="Arial" w:hAnsi="Arial" w:cs="Arial"/>
          <w:sz w:val="24"/>
          <w:szCs w:val="24"/>
        </w:rPr>
        <w:t xml:space="preserve"> профессии</w:t>
      </w:r>
      <w:r w:rsidR="004812FD" w:rsidRPr="00B93408">
        <w:rPr>
          <w:rFonts w:ascii="Arial" w:hAnsi="Arial" w:cs="Arial"/>
          <w:sz w:val="24"/>
          <w:szCs w:val="24"/>
        </w:rPr>
        <w:t xml:space="preserve"> (частично о них уже шла речь в </w:t>
      </w:r>
      <w:r w:rsidR="004C06FF">
        <w:rPr>
          <w:rFonts w:ascii="Arial" w:hAnsi="Arial" w:cs="Arial"/>
          <w:sz w:val="24"/>
          <w:szCs w:val="24"/>
        </w:rPr>
        <w:t>л</w:t>
      </w:r>
      <w:r w:rsidR="004812FD" w:rsidRPr="00B93408">
        <w:rPr>
          <w:rFonts w:ascii="Arial" w:hAnsi="Arial" w:cs="Arial"/>
          <w:sz w:val="24"/>
          <w:szCs w:val="24"/>
        </w:rPr>
        <w:t>екции 7</w:t>
      </w:r>
      <w:r w:rsidR="00BB0449">
        <w:rPr>
          <w:rStyle w:val="a5"/>
          <w:rFonts w:ascii="Arial" w:hAnsi="Arial"/>
          <w:sz w:val="24"/>
          <w:szCs w:val="24"/>
        </w:rPr>
        <w:footnoteReference w:id="116"/>
      </w:r>
      <w:r w:rsidR="004812FD" w:rsidRPr="00B93408">
        <w:rPr>
          <w:rFonts w:ascii="Arial" w:hAnsi="Arial" w:cs="Arial"/>
          <w:sz w:val="24"/>
          <w:szCs w:val="24"/>
        </w:rPr>
        <w:t>)</w:t>
      </w:r>
      <w:r w:rsidRPr="00B93408">
        <w:rPr>
          <w:rFonts w:ascii="Arial" w:hAnsi="Arial" w:cs="Arial"/>
          <w:sz w:val="24"/>
          <w:szCs w:val="24"/>
        </w:rPr>
        <w:t>.</w:t>
      </w:r>
    </w:p>
    <w:p w:rsidR="006130D9" w:rsidRPr="00B93408" w:rsidRDefault="004C06FF" w:rsidP="006130D9">
      <w:pPr>
        <w:pStyle w:val="24"/>
        <w:widowControl w:val="0"/>
        <w:spacing w:after="0" w:line="240" w:lineRule="auto"/>
        <w:ind w:left="0" w:firstLine="567"/>
        <w:jc w:val="both"/>
        <w:rPr>
          <w:rFonts w:ascii="Arial" w:hAnsi="Arial" w:cs="Arial"/>
          <w:sz w:val="24"/>
          <w:szCs w:val="24"/>
        </w:rPr>
      </w:pPr>
      <w:r>
        <w:rPr>
          <w:rFonts w:ascii="Arial" w:hAnsi="Arial" w:cs="Arial"/>
          <w:iCs/>
          <w:sz w:val="24"/>
          <w:szCs w:val="24"/>
        </w:rPr>
        <w:sym w:font="Symbol" w:char="F0B7"/>
      </w:r>
      <w:r w:rsidR="006130D9" w:rsidRPr="00B93408">
        <w:rPr>
          <w:rFonts w:ascii="Arial" w:hAnsi="Arial" w:cs="Arial"/>
          <w:iCs/>
          <w:sz w:val="24"/>
          <w:szCs w:val="24"/>
        </w:rPr>
        <w:t xml:space="preserve"> Как показали экспертные опросы, принятие идеи </w:t>
      </w:r>
      <w:r w:rsidR="006130D9" w:rsidRPr="00B93408">
        <w:rPr>
          <w:rFonts w:ascii="Arial" w:hAnsi="Arial" w:cs="Arial"/>
          <w:i/>
          <w:iCs/>
          <w:sz w:val="24"/>
          <w:szCs w:val="24"/>
        </w:rPr>
        <w:t>высо</w:t>
      </w:r>
      <w:r w:rsidR="003A7AB4">
        <w:rPr>
          <w:rFonts w:ascii="Arial" w:hAnsi="Arial" w:cs="Arial"/>
          <w:i/>
          <w:iCs/>
          <w:sz w:val="24"/>
          <w:szCs w:val="24"/>
        </w:rPr>
        <w:t xml:space="preserve">- </w:t>
      </w:r>
      <w:r w:rsidR="006130D9" w:rsidRPr="00B93408">
        <w:rPr>
          <w:rFonts w:ascii="Arial" w:hAnsi="Arial" w:cs="Arial"/>
          <w:i/>
          <w:iCs/>
          <w:sz w:val="24"/>
          <w:szCs w:val="24"/>
        </w:rPr>
        <w:t xml:space="preserve">кой </w:t>
      </w:r>
      <w:r w:rsidR="006130D9" w:rsidRPr="00B93408">
        <w:rPr>
          <w:rFonts w:ascii="Arial" w:hAnsi="Arial" w:cs="Arial"/>
          <w:iCs/>
          <w:sz w:val="24"/>
          <w:szCs w:val="24"/>
        </w:rPr>
        <w:t>профессии требует предварительного форму</w:t>
      </w:r>
      <w:r w:rsidR="006130D9" w:rsidRPr="00B93408">
        <w:rPr>
          <w:rFonts w:ascii="Arial" w:hAnsi="Arial" w:cs="Arial"/>
          <w:iCs/>
          <w:sz w:val="24"/>
          <w:szCs w:val="24"/>
        </w:rPr>
        <w:softHyphen/>
        <w:t>ли</w:t>
      </w:r>
      <w:r w:rsidR="006130D9" w:rsidRPr="00B93408">
        <w:rPr>
          <w:rFonts w:ascii="Arial" w:hAnsi="Arial" w:cs="Arial"/>
          <w:iCs/>
          <w:sz w:val="24"/>
          <w:szCs w:val="24"/>
        </w:rPr>
        <w:softHyphen/>
        <w:t>ро</w:t>
      </w:r>
      <w:r w:rsidR="006130D9" w:rsidRPr="00B93408">
        <w:rPr>
          <w:rFonts w:ascii="Arial" w:hAnsi="Arial" w:cs="Arial"/>
          <w:iCs/>
          <w:sz w:val="24"/>
          <w:szCs w:val="24"/>
        </w:rPr>
        <w:softHyphen/>
        <w:t>вания ряда «техусловий». (А) С</w:t>
      </w:r>
      <w:r w:rsidR="006130D9" w:rsidRPr="00B93408">
        <w:rPr>
          <w:rFonts w:ascii="Arial" w:hAnsi="Arial" w:cs="Arial"/>
          <w:sz w:val="24"/>
          <w:szCs w:val="24"/>
        </w:rPr>
        <w:t>ледует учитывать воз</w:t>
      </w:r>
      <w:r w:rsidR="006130D9" w:rsidRPr="00B93408">
        <w:rPr>
          <w:rFonts w:ascii="Arial" w:hAnsi="Arial" w:cs="Arial"/>
          <w:sz w:val="24"/>
          <w:szCs w:val="24"/>
        </w:rPr>
        <w:softHyphen/>
        <w:t xml:space="preserve">можное негативное отношение к такой классификации, мотивируемое тем, что если есть профессии «высокие», то, следовательно, есть и </w:t>
      </w:r>
      <w:r w:rsidR="003A7AB4">
        <w:rPr>
          <w:rFonts w:ascii="Arial" w:hAnsi="Arial" w:cs="Arial"/>
          <w:sz w:val="24"/>
          <w:szCs w:val="24"/>
        </w:rPr>
        <w:t xml:space="preserve">   </w:t>
      </w:r>
      <w:r w:rsidR="006130D9" w:rsidRPr="00B93408">
        <w:rPr>
          <w:rFonts w:ascii="Arial" w:hAnsi="Arial" w:cs="Arial"/>
          <w:sz w:val="24"/>
          <w:szCs w:val="24"/>
        </w:rPr>
        <w:t>профессии «низкие». (Б) Нельзя не учесть распространенность характеристики «свободные профессии», во многом совпа</w:t>
      </w:r>
      <w:r w:rsidR="003A7AB4">
        <w:rPr>
          <w:rFonts w:ascii="Arial" w:hAnsi="Arial" w:cs="Arial"/>
          <w:sz w:val="24"/>
          <w:szCs w:val="24"/>
        </w:rPr>
        <w:t xml:space="preserve">-            </w:t>
      </w:r>
      <w:r w:rsidR="006130D9" w:rsidRPr="00B93408">
        <w:rPr>
          <w:rFonts w:ascii="Arial" w:hAnsi="Arial" w:cs="Arial"/>
          <w:sz w:val="24"/>
          <w:szCs w:val="24"/>
        </w:rPr>
        <w:softHyphen/>
        <w:t xml:space="preserve">дающей с характеристикой «высокие профессии». Однако, на </w:t>
      </w:r>
      <w:r w:rsidR="006130D9" w:rsidRPr="00B93408">
        <w:rPr>
          <w:rFonts w:ascii="Arial" w:hAnsi="Arial" w:cs="Arial"/>
          <w:sz w:val="24"/>
          <w:szCs w:val="24"/>
        </w:rPr>
        <w:lastRenderedPageBreak/>
        <w:t>наш взгляд, умест</w:t>
      </w:r>
      <w:r w:rsidR="006130D9" w:rsidRPr="00B93408">
        <w:rPr>
          <w:rFonts w:ascii="Arial" w:hAnsi="Arial" w:cs="Arial"/>
          <w:sz w:val="24"/>
          <w:szCs w:val="24"/>
        </w:rPr>
        <w:softHyphen/>
        <w:t>нее характеристику «свободная» относить к т.н. «творче</w:t>
      </w:r>
      <w:r w:rsidR="006130D9" w:rsidRPr="00B93408">
        <w:rPr>
          <w:rFonts w:ascii="Arial" w:hAnsi="Arial" w:cs="Arial"/>
          <w:sz w:val="24"/>
          <w:szCs w:val="24"/>
        </w:rPr>
        <w:softHyphen/>
        <w:t>с</w:t>
      </w:r>
      <w:r w:rsidR="006130D9" w:rsidRPr="00B93408">
        <w:rPr>
          <w:rFonts w:ascii="Arial" w:hAnsi="Arial" w:cs="Arial"/>
          <w:sz w:val="24"/>
          <w:szCs w:val="24"/>
        </w:rPr>
        <w:softHyphen/>
        <w:t>ким профессиям», прежде всего из сферы искусства: писатель, артист, художник, композитор …, а «высокая» – к дея</w:t>
      </w:r>
      <w:r w:rsidR="006130D9" w:rsidRPr="00B93408">
        <w:rPr>
          <w:rFonts w:ascii="Arial" w:hAnsi="Arial" w:cs="Arial"/>
          <w:sz w:val="24"/>
          <w:szCs w:val="24"/>
        </w:rPr>
        <w:softHyphen/>
        <w:t>тельности врача, учителя, адвоката, ученого, журналиста</w:t>
      </w:r>
      <w:r w:rsidR="003A7AB4">
        <w:rPr>
          <w:rFonts w:ascii="Arial" w:hAnsi="Arial" w:cs="Arial"/>
          <w:sz w:val="24"/>
          <w:szCs w:val="24"/>
        </w:rPr>
        <w:t xml:space="preserve">  </w:t>
      </w:r>
      <w:r w:rsidR="006130D9" w:rsidRPr="00B93408">
        <w:rPr>
          <w:rFonts w:ascii="Arial" w:hAnsi="Arial" w:cs="Arial"/>
          <w:sz w:val="24"/>
          <w:szCs w:val="24"/>
        </w:rPr>
        <w:t xml:space="preserve"> и т.п. (В) Недостаточно говорить, что выделение вида «высо</w:t>
      </w:r>
      <w:r w:rsidR="003A7AB4">
        <w:rPr>
          <w:rFonts w:ascii="Arial" w:hAnsi="Arial" w:cs="Arial"/>
          <w:sz w:val="24"/>
          <w:szCs w:val="24"/>
        </w:rPr>
        <w:t>-</w:t>
      </w:r>
      <w:r w:rsidR="006130D9" w:rsidRPr="00B93408">
        <w:rPr>
          <w:rFonts w:ascii="Arial" w:hAnsi="Arial" w:cs="Arial"/>
          <w:sz w:val="24"/>
          <w:szCs w:val="24"/>
        </w:rPr>
        <w:t>ких» профессий производится не ради противопо</w:t>
      </w:r>
      <w:r w:rsidR="006130D9" w:rsidRPr="00B93408">
        <w:rPr>
          <w:rFonts w:ascii="Arial" w:hAnsi="Arial" w:cs="Arial"/>
          <w:sz w:val="24"/>
          <w:szCs w:val="24"/>
        </w:rPr>
        <w:softHyphen/>
        <w:t>ста</w:t>
      </w:r>
      <w:r w:rsidR="006130D9" w:rsidRPr="00B93408">
        <w:rPr>
          <w:rFonts w:ascii="Arial" w:hAnsi="Arial" w:cs="Arial"/>
          <w:sz w:val="24"/>
          <w:szCs w:val="24"/>
        </w:rPr>
        <w:softHyphen/>
        <w:t>в</w:t>
      </w:r>
      <w:r w:rsidR="006130D9" w:rsidRPr="00B93408">
        <w:rPr>
          <w:rFonts w:ascii="Arial" w:hAnsi="Arial" w:cs="Arial"/>
          <w:sz w:val="24"/>
          <w:szCs w:val="24"/>
        </w:rPr>
        <w:softHyphen/>
        <w:t>ления «низким» профес</w:t>
      </w:r>
      <w:r w:rsidR="006130D9" w:rsidRPr="00B93408">
        <w:rPr>
          <w:rFonts w:ascii="Arial" w:hAnsi="Arial" w:cs="Arial"/>
          <w:sz w:val="24"/>
          <w:szCs w:val="24"/>
        </w:rPr>
        <w:softHyphen/>
        <w:t>сиям. Необходимо подчер</w:t>
      </w:r>
      <w:r w:rsidR="006130D9" w:rsidRPr="00B93408">
        <w:rPr>
          <w:rFonts w:ascii="Arial" w:hAnsi="Arial" w:cs="Arial"/>
          <w:sz w:val="24"/>
          <w:szCs w:val="24"/>
        </w:rPr>
        <w:softHyphen/>
        <w:t>ки</w:t>
      </w:r>
      <w:r w:rsidR="006130D9" w:rsidRPr="00B93408">
        <w:rPr>
          <w:rFonts w:ascii="Arial" w:hAnsi="Arial" w:cs="Arial"/>
          <w:sz w:val="24"/>
          <w:szCs w:val="24"/>
        </w:rPr>
        <w:softHyphen/>
        <w:t>вать акцентиро</w:t>
      </w:r>
      <w:r w:rsidR="003A7AB4">
        <w:rPr>
          <w:rFonts w:ascii="Arial" w:hAnsi="Arial" w:cs="Arial"/>
          <w:sz w:val="24"/>
          <w:szCs w:val="24"/>
        </w:rPr>
        <w:t xml:space="preserve">- </w:t>
      </w:r>
      <w:r w:rsidR="006130D9" w:rsidRPr="00B93408">
        <w:rPr>
          <w:rFonts w:ascii="Arial" w:hAnsi="Arial" w:cs="Arial"/>
          <w:sz w:val="24"/>
          <w:szCs w:val="24"/>
        </w:rPr>
        <w:t xml:space="preserve">вание в </w:t>
      </w:r>
      <w:r w:rsidR="006130D9" w:rsidRPr="00B93408">
        <w:rPr>
          <w:rFonts w:ascii="Arial" w:hAnsi="Arial" w:cs="Arial"/>
          <w:i/>
          <w:sz w:val="24"/>
          <w:szCs w:val="24"/>
        </w:rPr>
        <w:t xml:space="preserve">высоких </w:t>
      </w:r>
      <w:r w:rsidR="006130D9" w:rsidRPr="00B93408">
        <w:rPr>
          <w:rFonts w:ascii="Arial" w:hAnsi="Arial" w:cs="Arial"/>
          <w:sz w:val="24"/>
          <w:szCs w:val="24"/>
        </w:rPr>
        <w:t>профессиях доми</w:t>
      </w:r>
      <w:r w:rsidR="006130D9" w:rsidRPr="00B93408">
        <w:rPr>
          <w:rFonts w:ascii="Arial" w:hAnsi="Arial" w:cs="Arial"/>
          <w:sz w:val="24"/>
          <w:szCs w:val="24"/>
        </w:rPr>
        <w:softHyphen/>
        <w:t>ни</w:t>
      </w:r>
      <w:r w:rsidR="006130D9" w:rsidRPr="00B93408">
        <w:rPr>
          <w:rFonts w:ascii="Arial" w:hAnsi="Arial" w:cs="Arial"/>
          <w:sz w:val="24"/>
          <w:szCs w:val="24"/>
        </w:rPr>
        <w:softHyphen/>
        <w:t>ру</w:t>
      </w:r>
      <w:r w:rsidR="006130D9" w:rsidRPr="00B93408">
        <w:rPr>
          <w:rFonts w:ascii="Arial" w:hAnsi="Arial" w:cs="Arial"/>
          <w:sz w:val="24"/>
          <w:szCs w:val="24"/>
        </w:rPr>
        <w:softHyphen/>
        <w:t>ю</w:t>
      </w:r>
      <w:r w:rsidR="006130D9" w:rsidRPr="00B93408">
        <w:rPr>
          <w:rFonts w:ascii="Arial" w:hAnsi="Arial" w:cs="Arial"/>
          <w:sz w:val="24"/>
          <w:szCs w:val="24"/>
        </w:rPr>
        <w:softHyphen/>
        <w:t xml:space="preserve">щей установки на </w:t>
      </w:r>
      <w:r w:rsidR="003A7AB4">
        <w:rPr>
          <w:rFonts w:ascii="Arial" w:hAnsi="Arial" w:cs="Arial"/>
          <w:sz w:val="24"/>
          <w:szCs w:val="24"/>
        </w:rPr>
        <w:t xml:space="preserve">   </w:t>
      </w:r>
      <w:r w:rsidR="006130D9" w:rsidRPr="00B93408">
        <w:rPr>
          <w:rFonts w:ascii="Arial" w:hAnsi="Arial" w:cs="Arial"/>
          <w:sz w:val="24"/>
          <w:szCs w:val="24"/>
        </w:rPr>
        <w:t>«служение в профессии», пред</w:t>
      </w:r>
      <w:r w:rsidR="006130D9" w:rsidRPr="00B93408">
        <w:rPr>
          <w:rFonts w:ascii="Arial" w:hAnsi="Arial" w:cs="Arial"/>
          <w:sz w:val="24"/>
          <w:szCs w:val="24"/>
        </w:rPr>
        <w:softHyphen/>
        <w:t>по</w:t>
      </w:r>
      <w:r w:rsidR="006130D9" w:rsidRPr="00B93408">
        <w:rPr>
          <w:rFonts w:ascii="Arial" w:hAnsi="Arial" w:cs="Arial"/>
          <w:sz w:val="24"/>
          <w:szCs w:val="24"/>
        </w:rPr>
        <w:softHyphen/>
        <w:t>ла</w:t>
      </w:r>
      <w:r w:rsidR="006130D9" w:rsidRPr="00B93408">
        <w:rPr>
          <w:rFonts w:ascii="Arial" w:hAnsi="Arial" w:cs="Arial"/>
          <w:sz w:val="24"/>
          <w:szCs w:val="24"/>
        </w:rPr>
        <w:softHyphen/>
        <w:t>га</w:t>
      </w:r>
      <w:r w:rsidR="006130D9" w:rsidRPr="00B93408">
        <w:rPr>
          <w:rFonts w:ascii="Arial" w:hAnsi="Arial" w:cs="Arial"/>
          <w:sz w:val="24"/>
          <w:szCs w:val="24"/>
        </w:rPr>
        <w:softHyphen/>
        <w:t>ющей, что, не отменяя стремления (говоря сло</w:t>
      </w:r>
      <w:r w:rsidR="006130D9" w:rsidRPr="00B93408">
        <w:rPr>
          <w:rFonts w:ascii="Arial" w:hAnsi="Arial" w:cs="Arial"/>
          <w:sz w:val="24"/>
          <w:szCs w:val="24"/>
        </w:rPr>
        <w:softHyphen/>
        <w:t>вами М.Вебера) к «честному за</w:t>
      </w:r>
      <w:r w:rsidR="006130D9" w:rsidRPr="00B93408">
        <w:rPr>
          <w:rFonts w:ascii="Arial" w:hAnsi="Arial" w:cs="Arial"/>
          <w:sz w:val="24"/>
          <w:szCs w:val="24"/>
        </w:rPr>
        <w:softHyphen/>
        <w:t xml:space="preserve">работку профессионала», эта установка ограничивает для представителя </w:t>
      </w:r>
      <w:r w:rsidR="006130D9" w:rsidRPr="00B93408">
        <w:rPr>
          <w:rFonts w:ascii="Arial" w:hAnsi="Arial" w:cs="Arial"/>
          <w:i/>
          <w:sz w:val="24"/>
          <w:szCs w:val="24"/>
        </w:rPr>
        <w:t xml:space="preserve">высокой </w:t>
      </w:r>
      <w:r w:rsidR="006130D9" w:rsidRPr="00B93408">
        <w:rPr>
          <w:rFonts w:ascii="Arial" w:hAnsi="Arial" w:cs="Arial"/>
          <w:sz w:val="24"/>
          <w:szCs w:val="24"/>
        </w:rPr>
        <w:t>про</w:t>
      </w:r>
      <w:r w:rsidR="006130D9" w:rsidRPr="00B93408">
        <w:rPr>
          <w:rFonts w:ascii="Arial" w:hAnsi="Arial" w:cs="Arial"/>
          <w:sz w:val="24"/>
          <w:szCs w:val="24"/>
        </w:rPr>
        <w:softHyphen/>
        <w:t>фессии воз</w:t>
      </w:r>
      <w:r w:rsidR="006130D9" w:rsidRPr="00B93408">
        <w:rPr>
          <w:rFonts w:ascii="Arial" w:hAnsi="Arial" w:cs="Arial"/>
          <w:sz w:val="24"/>
          <w:szCs w:val="24"/>
        </w:rPr>
        <w:softHyphen/>
        <w:t>можность преследовать собственную выгоду столь же целе</w:t>
      </w:r>
      <w:r w:rsidR="006130D9" w:rsidRPr="00B93408">
        <w:rPr>
          <w:rFonts w:ascii="Arial" w:hAnsi="Arial" w:cs="Arial"/>
          <w:sz w:val="24"/>
          <w:szCs w:val="24"/>
        </w:rPr>
        <w:softHyphen/>
        <w:t>устремленно, как это характерн</w:t>
      </w:r>
      <w:r w:rsidR="003A7AB4">
        <w:rPr>
          <w:rFonts w:ascii="Arial" w:hAnsi="Arial" w:cs="Arial"/>
          <w:sz w:val="24"/>
          <w:szCs w:val="24"/>
        </w:rPr>
        <w:t>о, на-</w:t>
      </w:r>
      <w:r w:rsidR="006130D9" w:rsidRPr="00B93408">
        <w:rPr>
          <w:rFonts w:ascii="Arial" w:hAnsi="Arial" w:cs="Arial"/>
          <w:sz w:val="24"/>
          <w:szCs w:val="24"/>
        </w:rPr>
        <w:t>пример, для биз</w:t>
      </w:r>
      <w:r w:rsidR="006130D9" w:rsidRPr="00B93408">
        <w:rPr>
          <w:rFonts w:ascii="Arial" w:hAnsi="Arial" w:cs="Arial"/>
          <w:sz w:val="24"/>
          <w:szCs w:val="24"/>
        </w:rPr>
        <w:softHyphen/>
        <w:t>несмена, и оправдывается этикой бизнеса. (Г) Необходимо трезвое осознание такой трудности куль</w:t>
      </w:r>
      <w:r w:rsidR="006130D9" w:rsidRPr="00B93408">
        <w:rPr>
          <w:rFonts w:ascii="Arial" w:hAnsi="Arial" w:cs="Arial"/>
          <w:sz w:val="24"/>
          <w:szCs w:val="24"/>
        </w:rPr>
        <w:softHyphen/>
        <w:t>ти</w:t>
      </w:r>
      <w:r w:rsidR="006130D9" w:rsidRPr="00B93408">
        <w:rPr>
          <w:rFonts w:ascii="Arial" w:hAnsi="Arial" w:cs="Arial"/>
          <w:sz w:val="24"/>
          <w:szCs w:val="24"/>
        </w:rPr>
        <w:softHyphen/>
        <w:t>ви</w:t>
      </w:r>
      <w:r w:rsidR="006130D9" w:rsidRPr="00B93408">
        <w:rPr>
          <w:rFonts w:ascii="Arial" w:hAnsi="Arial" w:cs="Arial"/>
          <w:sz w:val="24"/>
          <w:szCs w:val="24"/>
        </w:rPr>
        <w:softHyphen/>
      </w:r>
      <w:r w:rsidR="003A7AB4">
        <w:rPr>
          <w:rFonts w:ascii="Arial" w:hAnsi="Arial" w:cs="Arial"/>
          <w:sz w:val="24"/>
          <w:szCs w:val="24"/>
        </w:rPr>
        <w:t xml:space="preserve">-         </w:t>
      </w:r>
      <w:r w:rsidR="006130D9" w:rsidRPr="00B93408">
        <w:rPr>
          <w:rFonts w:ascii="Arial" w:hAnsi="Arial" w:cs="Arial"/>
          <w:sz w:val="24"/>
          <w:szCs w:val="24"/>
        </w:rPr>
        <w:t xml:space="preserve">рования идеи </w:t>
      </w:r>
      <w:r w:rsidR="006130D9" w:rsidRPr="00B93408">
        <w:rPr>
          <w:rFonts w:ascii="Arial" w:hAnsi="Arial" w:cs="Arial"/>
          <w:i/>
          <w:sz w:val="24"/>
          <w:szCs w:val="24"/>
        </w:rPr>
        <w:t xml:space="preserve">высокой профессии </w:t>
      </w:r>
      <w:r w:rsidR="006130D9" w:rsidRPr="00B93408">
        <w:rPr>
          <w:rFonts w:ascii="Arial" w:hAnsi="Arial" w:cs="Arial"/>
          <w:sz w:val="24"/>
          <w:szCs w:val="24"/>
        </w:rPr>
        <w:t>в современных усло</w:t>
      </w:r>
      <w:r w:rsidR="006130D9" w:rsidRPr="00B93408">
        <w:rPr>
          <w:rFonts w:ascii="Arial" w:hAnsi="Arial" w:cs="Arial"/>
          <w:sz w:val="24"/>
          <w:szCs w:val="24"/>
        </w:rPr>
        <w:softHyphen/>
        <w:t>ви</w:t>
      </w:r>
      <w:r w:rsidR="006130D9" w:rsidRPr="00B93408">
        <w:rPr>
          <w:rFonts w:ascii="Arial" w:hAnsi="Arial" w:cs="Arial"/>
          <w:sz w:val="24"/>
          <w:szCs w:val="24"/>
        </w:rPr>
        <w:softHyphen/>
        <w:t>ях, как своеоб</w:t>
      </w:r>
      <w:r w:rsidR="006130D9" w:rsidRPr="00B93408">
        <w:rPr>
          <w:rFonts w:ascii="Arial" w:hAnsi="Arial" w:cs="Arial"/>
          <w:sz w:val="24"/>
          <w:szCs w:val="24"/>
        </w:rPr>
        <w:softHyphen/>
        <w:t>разная «де</w:t>
      </w:r>
      <w:r w:rsidR="006130D9" w:rsidRPr="00B93408">
        <w:rPr>
          <w:rFonts w:ascii="Arial" w:hAnsi="Arial" w:cs="Arial"/>
          <w:sz w:val="24"/>
          <w:szCs w:val="24"/>
        </w:rPr>
        <w:softHyphen/>
        <w:t>героизация» про</w:t>
      </w:r>
      <w:r w:rsidR="006130D9" w:rsidRPr="00B93408">
        <w:rPr>
          <w:rFonts w:ascii="Arial" w:hAnsi="Arial" w:cs="Arial"/>
          <w:sz w:val="24"/>
          <w:szCs w:val="24"/>
        </w:rPr>
        <w:softHyphen/>
        <w:t>фессий, являю</w:t>
      </w:r>
      <w:r w:rsidR="006130D9" w:rsidRPr="00B93408">
        <w:rPr>
          <w:rFonts w:ascii="Arial" w:hAnsi="Arial" w:cs="Arial"/>
          <w:sz w:val="24"/>
          <w:szCs w:val="24"/>
        </w:rPr>
        <w:softHyphen/>
        <w:t>ща</w:t>
      </w:r>
      <w:r w:rsidR="006130D9" w:rsidRPr="00B93408">
        <w:rPr>
          <w:rFonts w:ascii="Arial" w:hAnsi="Arial" w:cs="Arial"/>
          <w:sz w:val="24"/>
          <w:szCs w:val="24"/>
        </w:rPr>
        <w:softHyphen/>
        <w:t>яся следст</w:t>
      </w:r>
      <w:r w:rsidR="006130D9" w:rsidRPr="00B93408">
        <w:rPr>
          <w:rFonts w:ascii="Arial" w:hAnsi="Arial" w:cs="Arial"/>
          <w:sz w:val="24"/>
          <w:szCs w:val="24"/>
        </w:rPr>
        <w:softHyphen/>
        <w:t>вием целого ряда факторов.</w:t>
      </w:r>
    </w:p>
    <w:p w:rsidR="006130D9" w:rsidRPr="00B93408" w:rsidRDefault="004C06FF" w:rsidP="006130D9">
      <w:pPr>
        <w:pStyle w:val="24"/>
        <w:widowControl w:val="0"/>
        <w:spacing w:after="0" w:line="240" w:lineRule="auto"/>
        <w:ind w:left="0" w:firstLine="567"/>
        <w:jc w:val="both"/>
        <w:rPr>
          <w:rFonts w:ascii="Arial" w:hAnsi="Arial" w:cs="Arial"/>
          <w:sz w:val="24"/>
          <w:szCs w:val="24"/>
        </w:rPr>
      </w:pPr>
      <w:r>
        <w:rPr>
          <w:rFonts w:ascii="Arial" w:hAnsi="Arial" w:cs="Arial"/>
          <w:sz w:val="24"/>
          <w:szCs w:val="24"/>
        </w:rPr>
        <w:sym w:font="Symbol" w:char="F0B7"/>
      </w:r>
      <w:r w:rsidR="006130D9" w:rsidRPr="00B93408">
        <w:rPr>
          <w:rFonts w:ascii="Arial" w:hAnsi="Arial" w:cs="Arial"/>
          <w:sz w:val="24"/>
          <w:szCs w:val="24"/>
        </w:rPr>
        <w:t xml:space="preserve"> На основании суждений ряда экспертов вполне можно </w:t>
      </w:r>
      <w:r w:rsidR="003A7AB4">
        <w:rPr>
          <w:rFonts w:ascii="Arial" w:hAnsi="Arial" w:cs="Arial"/>
          <w:sz w:val="24"/>
          <w:szCs w:val="24"/>
        </w:rPr>
        <w:t xml:space="preserve">   </w:t>
      </w:r>
      <w:r w:rsidR="006130D9" w:rsidRPr="00B93408">
        <w:rPr>
          <w:rFonts w:ascii="Arial" w:hAnsi="Arial" w:cs="Arial"/>
          <w:sz w:val="24"/>
          <w:szCs w:val="24"/>
        </w:rPr>
        <w:t xml:space="preserve">говорить, что и в трудной отечественной ситуации, при весьма неблагополучных </w:t>
      </w:r>
      <w:r w:rsidR="006130D9" w:rsidRPr="00B93408">
        <w:rPr>
          <w:rFonts w:ascii="Arial" w:hAnsi="Arial" w:cs="Arial"/>
          <w:i/>
          <w:sz w:val="24"/>
          <w:szCs w:val="24"/>
        </w:rPr>
        <w:t>нравах</w:t>
      </w:r>
      <w:r w:rsidR="006130D9" w:rsidRPr="00B93408">
        <w:rPr>
          <w:rFonts w:ascii="Arial" w:hAnsi="Arial" w:cs="Arial"/>
          <w:sz w:val="24"/>
          <w:szCs w:val="24"/>
        </w:rPr>
        <w:t xml:space="preserve"> как в обществе в целом, так и в профессии, идея </w:t>
      </w:r>
      <w:r w:rsidR="006130D9" w:rsidRPr="00B93408">
        <w:rPr>
          <w:rFonts w:ascii="Arial" w:hAnsi="Arial" w:cs="Arial"/>
          <w:i/>
          <w:sz w:val="24"/>
          <w:szCs w:val="24"/>
        </w:rPr>
        <w:t>высокой</w:t>
      </w:r>
      <w:r w:rsidR="006130D9" w:rsidRPr="00B93408">
        <w:rPr>
          <w:rFonts w:ascii="Arial" w:hAnsi="Arial" w:cs="Arial"/>
          <w:sz w:val="24"/>
          <w:szCs w:val="24"/>
        </w:rPr>
        <w:t xml:space="preserve"> профессии – и соответствующей этой идее концепции профессиональной этики – не только имеет право на существование, но и может быть вдохновляющим </w:t>
      </w:r>
      <w:r w:rsidR="003A7AB4">
        <w:rPr>
          <w:rFonts w:ascii="Arial" w:hAnsi="Arial" w:cs="Arial"/>
          <w:sz w:val="24"/>
          <w:szCs w:val="24"/>
        </w:rPr>
        <w:t xml:space="preserve">   </w:t>
      </w:r>
      <w:r w:rsidR="006130D9" w:rsidRPr="00B93408">
        <w:rPr>
          <w:rFonts w:ascii="Arial" w:hAnsi="Arial" w:cs="Arial"/>
          <w:sz w:val="24"/>
          <w:szCs w:val="24"/>
        </w:rPr>
        <w:t xml:space="preserve">ценностным ориентиром для понимания миссии профессии. </w:t>
      </w:r>
    </w:p>
    <w:p w:rsidR="006130D9" w:rsidRPr="00B93408" w:rsidRDefault="004C06FF" w:rsidP="006130D9">
      <w:pPr>
        <w:pStyle w:val="24"/>
        <w:widowControl w:val="0"/>
        <w:spacing w:after="0" w:line="240" w:lineRule="auto"/>
        <w:ind w:left="0" w:firstLine="567"/>
        <w:jc w:val="both"/>
        <w:rPr>
          <w:rFonts w:ascii="Arial" w:hAnsi="Arial" w:cs="Arial"/>
          <w:sz w:val="24"/>
          <w:szCs w:val="24"/>
        </w:rPr>
      </w:pPr>
      <w:r>
        <w:rPr>
          <w:rFonts w:ascii="Arial" w:hAnsi="Arial" w:cs="Arial"/>
          <w:sz w:val="24"/>
          <w:szCs w:val="24"/>
        </w:rPr>
        <w:sym w:font="Symbol" w:char="F0B7"/>
      </w:r>
      <w:r w:rsidR="006130D9" w:rsidRPr="00B93408">
        <w:rPr>
          <w:rFonts w:ascii="Arial" w:hAnsi="Arial" w:cs="Arial"/>
          <w:sz w:val="24"/>
          <w:szCs w:val="24"/>
        </w:rPr>
        <w:t xml:space="preserve"> Остро стоит задача продолжения исследований, пред</w:t>
      </w:r>
      <w:r w:rsidR="003A7AB4">
        <w:rPr>
          <w:rFonts w:ascii="Arial" w:hAnsi="Arial" w:cs="Arial"/>
          <w:sz w:val="24"/>
          <w:szCs w:val="24"/>
        </w:rPr>
        <w:t xml:space="preserve">-   </w:t>
      </w:r>
      <w:r w:rsidR="006130D9" w:rsidRPr="00B93408">
        <w:rPr>
          <w:rFonts w:ascii="Arial" w:hAnsi="Arial" w:cs="Arial"/>
          <w:sz w:val="24"/>
          <w:szCs w:val="24"/>
        </w:rPr>
        <w:t>полагающего (а) более конкретное «вписывание» идеи в ре</w:t>
      </w:r>
      <w:r w:rsidR="003A7AB4">
        <w:rPr>
          <w:rFonts w:ascii="Arial" w:hAnsi="Arial" w:cs="Arial"/>
          <w:sz w:val="24"/>
          <w:szCs w:val="24"/>
        </w:rPr>
        <w:t xml:space="preserve">-   </w:t>
      </w:r>
      <w:r w:rsidR="006130D9" w:rsidRPr="00B93408">
        <w:rPr>
          <w:rFonts w:ascii="Arial" w:hAnsi="Arial" w:cs="Arial"/>
          <w:sz w:val="24"/>
          <w:szCs w:val="24"/>
        </w:rPr>
        <w:t>альные обстоятельства, в том числе в осо</w:t>
      </w:r>
      <w:r w:rsidR="006130D9" w:rsidRPr="00B93408">
        <w:rPr>
          <w:rFonts w:ascii="Arial" w:hAnsi="Arial" w:cs="Arial"/>
          <w:sz w:val="24"/>
          <w:szCs w:val="24"/>
        </w:rPr>
        <w:softHyphen/>
        <w:t>бен</w:t>
      </w:r>
      <w:r w:rsidR="006130D9" w:rsidRPr="00B93408">
        <w:rPr>
          <w:rFonts w:ascii="Arial" w:hAnsi="Arial" w:cs="Arial"/>
          <w:sz w:val="24"/>
          <w:szCs w:val="24"/>
        </w:rPr>
        <w:softHyphen/>
        <w:t>ности существо</w:t>
      </w:r>
      <w:r w:rsidR="003A7AB4">
        <w:rPr>
          <w:rFonts w:ascii="Arial" w:hAnsi="Arial" w:cs="Arial"/>
          <w:sz w:val="24"/>
          <w:szCs w:val="24"/>
        </w:rPr>
        <w:t>-</w:t>
      </w:r>
      <w:r w:rsidR="006130D9" w:rsidRPr="00B93408">
        <w:rPr>
          <w:rFonts w:ascii="Arial" w:hAnsi="Arial" w:cs="Arial"/>
          <w:sz w:val="24"/>
          <w:szCs w:val="24"/>
        </w:rPr>
        <w:t>вания института образования в государст</w:t>
      </w:r>
      <w:r w:rsidR="006130D9" w:rsidRPr="00B93408">
        <w:rPr>
          <w:rFonts w:ascii="Arial" w:hAnsi="Arial" w:cs="Arial"/>
          <w:sz w:val="24"/>
          <w:szCs w:val="24"/>
        </w:rPr>
        <w:softHyphen/>
        <w:t xml:space="preserve">ве; (б) взвешивание суждения о том, что в основе проблемы культивирования идеи </w:t>
      </w:r>
      <w:r w:rsidR="006130D9" w:rsidRPr="00B93408">
        <w:rPr>
          <w:rFonts w:ascii="Arial" w:hAnsi="Arial" w:cs="Arial"/>
          <w:i/>
          <w:sz w:val="24"/>
          <w:szCs w:val="24"/>
        </w:rPr>
        <w:t xml:space="preserve">высокой </w:t>
      </w:r>
      <w:r w:rsidR="006130D9" w:rsidRPr="00B93408">
        <w:rPr>
          <w:rFonts w:ascii="Arial" w:hAnsi="Arial" w:cs="Arial"/>
          <w:sz w:val="24"/>
          <w:szCs w:val="24"/>
        </w:rPr>
        <w:t xml:space="preserve">профессии лежит «чрезмерно оптимистическое представление об устройстве социального мира»; (в) экспертизу тезиса о возможности и необходимости поиска консенсуса между парадигмами «высокой профессии» и «сферы услуг». </w:t>
      </w:r>
    </w:p>
    <w:p w:rsidR="006130D9" w:rsidRPr="00B93408" w:rsidRDefault="006130D9" w:rsidP="006130D9">
      <w:pPr>
        <w:pStyle w:val="24"/>
        <w:widowControl w:val="0"/>
        <w:spacing w:after="0" w:line="240" w:lineRule="auto"/>
        <w:ind w:left="0" w:firstLine="567"/>
        <w:jc w:val="both"/>
        <w:rPr>
          <w:rFonts w:ascii="Arial" w:hAnsi="Arial" w:cs="Arial"/>
          <w:sz w:val="24"/>
          <w:szCs w:val="24"/>
        </w:rPr>
      </w:pPr>
      <w:r w:rsidRPr="00B93408">
        <w:rPr>
          <w:rFonts w:ascii="Arial" w:hAnsi="Arial" w:cs="Arial"/>
          <w:sz w:val="24"/>
          <w:szCs w:val="24"/>
        </w:rPr>
        <w:t>В итогах экспертизы</w:t>
      </w:r>
      <w:r w:rsidR="004812FD" w:rsidRPr="00B93408">
        <w:rPr>
          <w:rFonts w:ascii="Arial" w:hAnsi="Arial" w:cs="Arial"/>
          <w:sz w:val="24"/>
          <w:szCs w:val="24"/>
        </w:rPr>
        <w:t xml:space="preserve"> стоит выделить</w:t>
      </w:r>
      <w:r w:rsidR="00C65385">
        <w:rPr>
          <w:rFonts w:ascii="Arial" w:hAnsi="Arial" w:cs="Arial"/>
          <w:sz w:val="24"/>
          <w:szCs w:val="24"/>
        </w:rPr>
        <w:t xml:space="preserve"> </w:t>
      </w:r>
      <w:r w:rsidRPr="00B93408">
        <w:rPr>
          <w:rFonts w:ascii="Arial" w:hAnsi="Arial" w:cs="Arial"/>
          <w:iCs/>
          <w:sz w:val="24"/>
          <w:szCs w:val="24"/>
        </w:rPr>
        <w:t xml:space="preserve">поддержку гипотезы о том, что задача </w:t>
      </w:r>
      <w:r w:rsidRPr="00B93408">
        <w:rPr>
          <w:rFonts w:ascii="Arial" w:hAnsi="Arial" w:cs="Arial"/>
          <w:sz w:val="24"/>
          <w:szCs w:val="24"/>
        </w:rPr>
        <w:t>самоопределения университета, выбора им своей миссии, адекватной идее современного универ</w:t>
      </w:r>
      <w:r w:rsidRPr="00B93408">
        <w:rPr>
          <w:rFonts w:ascii="Arial" w:hAnsi="Arial" w:cs="Arial"/>
          <w:sz w:val="24"/>
          <w:szCs w:val="24"/>
        </w:rPr>
        <w:softHyphen/>
        <w:t xml:space="preserve">ситета, требует в качестве обязательного дополнения к языку </w:t>
      </w:r>
      <w:r w:rsidRPr="00B93408">
        <w:rPr>
          <w:rFonts w:ascii="Arial" w:hAnsi="Arial" w:cs="Arial"/>
          <w:i/>
          <w:sz w:val="24"/>
          <w:szCs w:val="24"/>
        </w:rPr>
        <w:t>менед</w:t>
      </w:r>
      <w:r w:rsidR="00056A8D">
        <w:rPr>
          <w:rFonts w:ascii="Arial" w:hAnsi="Arial" w:cs="Arial"/>
          <w:i/>
          <w:sz w:val="24"/>
          <w:szCs w:val="24"/>
        </w:rPr>
        <w:t xml:space="preserve">-  </w:t>
      </w:r>
      <w:r w:rsidRPr="00B93408">
        <w:rPr>
          <w:rFonts w:ascii="Arial" w:hAnsi="Arial" w:cs="Arial"/>
          <w:i/>
          <w:sz w:val="24"/>
          <w:szCs w:val="24"/>
        </w:rPr>
        <w:lastRenderedPageBreak/>
        <w:t>жеристского</w:t>
      </w:r>
      <w:r w:rsidRPr="00B93408">
        <w:rPr>
          <w:rFonts w:ascii="Arial" w:hAnsi="Arial" w:cs="Arial"/>
          <w:sz w:val="24"/>
          <w:szCs w:val="24"/>
        </w:rPr>
        <w:t>, организационно-управленчес</w:t>
      </w:r>
      <w:r w:rsidRPr="00B93408">
        <w:rPr>
          <w:rFonts w:ascii="Arial" w:hAnsi="Arial" w:cs="Arial"/>
          <w:sz w:val="24"/>
          <w:szCs w:val="24"/>
        </w:rPr>
        <w:softHyphen/>
        <w:t>ко</w:t>
      </w:r>
      <w:r w:rsidRPr="00B93408">
        <w:rPr>
          <w:rFonts w:ascii="Arial" w:hAnsi="Arial" w:cs="Arial"/>
          <w:sz w:val="24"/>
          <w:szCs w:val="24"/>
        </w:rPr>
        <w:softHyphen/>
        <w:t>го подхода, которым сегодня все чаще ограничивается характеристика дея</w:t>
      </w:r>
      <w:r w:rsidR="00056A8D">
        <w:rPr>
          <w:rFonts w:ascii="Arial" w:hAnsi="Arial" w:cs="Arial"/>
          <w:sz w:val="24"/>
          <w:szCs w:val="24"/>
        </w:rPr>
        <w:t xml:space="preserve">-  </w:t>
      </w:r>
      <w:r w:rsidRPr="00B93408">
        <w:rPr>
          <w:rFonts w:ascii="Arial" w:hAnsi="Arial" w:cs="Arial"/>
          <w:sz w:val="24"/>
          <w:szCs w:val="24"/>
        </w:rPr>
        <w:t>тельности «образова</w:t>
      </w:r>
      <w:r w:rsidRPr="00B93408">
        <w:rPr>
          <w:rFonts w:ascii="Arial" w:hAnsi="Arial" w:cs="Arial"/>
          <w:sz w:val="24"/>
          <w:szCs w:val="24"/>
        </w:rPr>
        <w:softHyphen/>
        <w:t>тельных учрежде</w:t>
      </w:r>
      <w:r w:rsidRPr="00B93408">
        <w:rPr>
          <w:rFonts w:ascii="Arial" w:hAnsi="Arial" w:cs="Arial"/>
          <w:sz w:val="24"/>
          <w:szCs w:val="24"/>
        </w:rPr>
        <w:softHyphen/>
        <w:t>ний», языка гуманита</w:t>
      </w:r>
      <w:r w:rsidR="00056A8D">
        <w:rPr>
          <w:rFonts w:ascii="Arial" w:hAnsi="Arial" w:cs="Arial"/>
          <w:sz w:val="24"/>
          <w:szCs w:val="24"/>
        </w:rPr>
        <w:t>рно-</w:t>
      </w:r>
      <w:r w:rsidRPr="00B93408">
        <w:rPr>
          <w:rFonts w:ascii="Arial" w:hAnsi="Arial" w:cs="Arial"/>
          <w:sz w:val="24"/>
          <w:szCs w:val="24"/>
        </w:rPr>
        <w:t xml:space="preserve">го, </w:t>
      </w:r>
      <w:r w:rsidRPr="00B93408">
        <w:rPr>
          <w:rFonts w:ascii="Arial" w:hAnsi="Arial" w:cs="Arial"/>
          <w:i/>
          <w:sz w:val="24"/>
          <w:szCs w:val="24"/>
        </w:rPr>
        <w:t>смыслоцен</w:t>
      </w:r>
      <w:r w:rsidRPr="00B93408">
        <w:rPr>
          <w:rFonts w:ascii="Arial" w:hAnsi="Arial" w:cs="Arial"/>
          <w:i/>
          <w:sz w:val="24"/>
          <w:szCs w:val="24"/>
        </w:rPr>
        <w:softHyphen/>
        <w:t>ностного</w:t>
      </w:r>
      <w:r w:rsidRPr="00B93408">
        <w:rPr>
          <w:rFonts w:ascii="Arial" w:hAnsi="Arial" w:cs="Arial"/>
          <w:sz w:val="24"/>
          <w:szCs w:val="24"/>
        </w:rPr>
        <w:t xml:space="preserve">. И более того, </w:t>
      </w:r>
      <w:r w:rsidRPr="00B93408">
        <w:rPr>
          <w:rFonts w:ascii="Arial" w:hAnsi="Arial" w:cs="Arial"/>
          <w:iCs/>
          <w:sz w:val="24"/>
          <w:szCs w:val="24"/>
        </w:rPr>
        <w:t xml:space="preserve">язык гуманитарной </w:t>
      </w:r>
      <w:r w:rsidR="00056A8D">
        <w:rPr>
          <w:rFonts w:ascii="Arial" w:hAnsi="Arial" w:cs="Arial"/>
          <w:iCs/>
          <w:sz w:val="24"/>
          <w:szCs w:val="24"/>
        </w:rPr>
        <w:t xml:space="preserve">         </w:t>
      </w:r>
      <w:r w:rsidRPr="00B93408">
        <w:rPr>
          <w:rFonts w:ascii="Arial" w:hAnsi="Arial" w:cs="Arial"/>
          <w:iCs/>
          <w:sz w:val="24"/>
          <w:szCs w:val="24"/>
        </w:rPr>
        <w:t xml:space="preserve">рефлексии </w:t>
      </w:r>
      <w:r w:rsidRPr="00B93408">
        <w:rPr>
          <w:rFonts w:ascii="Arial" w:hAnsi="Arial" w:cs="Arial"/>
          <w:i/>
          <w:iCs/>
          <w:sz w:val="24"/>
          <w:szCs w:val="24"/>
        </w:rPr>
        <w:t>первичен</w:t>
      </w:r>
      <w:r w:rsidRPr="00B93408">
        <w:rPr>
          <w:rFonts w:ascii="Arial" w:hAnsi="Arial" w:cs="Arial"/>
          <w:iCs/>
          <w:sz w:val="24"/>
          <w:szCs w:val="24"/>
        </w:rPr>
        <w:t xml:space="preserve"> дл</w:t>
      </w:r>
      <w:r w:rsidRPr="00B93408">
        <w:rPr>
          <w:rFonts w:ascii="Arial" w:hAnsi="Arial" w:cs="Arial"/>
          <w:sz w:val="24"/>
          <w:szCs w:val="24"/>
        </w:rPr>
        <w:t>я рефлек</w:t>
      </w:r>
      <w:r w:rsidRPr="00B93408">
        <w:rPr>
          <w:rFonts w:ascii="Arial" w:hAnsi="Arial" w:cs="Arial"/>
          <w:sz w:val="24"/>
          <w:szCs w:val="24"/>
        </w:rPr>
        <w:softHyphen/>
        <w:t xml:space="preserve">сии деятельности </w:t>
      </w:r>
      <w:r w:rsidRPr="00B93408">
        <w:rPr>
          <w:rFonts w:ascii="Arial" w:hAnsi="Arial" w:cs="Arial"/>
          <w:i/>
          <w:iCs/>
          <w:sz w:val="24"/>
          <w:szCs w:val="24"/>
        </w:rPr>
        <w:t>об</w:t>
      </w:r>
      <w:r w:rsidRPr="00B93408">
        <w:rPr>
          <w:rFonts w:ascii="Arial" w:hAnsi="Arial" w:cs="Arial"/>
          <w:i/>
          <w:iCs/>
          <w:sz w:val="24"/>
          <w:szCs w:val="24"/>
        </w:rPr>
        <w:softHyphen/>
      </w:r>
      <w:r w:rsidR="00056A8D">
        <w:rPr>
          <w:rFonts w:ascii="Arial" w:hAnsi="Arial" w:cs="Arial"/>
          <w:i/>
          <w:iCs/>
          <w:sz w:val="24"/>
          <w:szCs w:val="24"/>
        </w:rPr>
        <w:t xml:space="preserve">-                    </w:t>
      </w:r>
      <w:r w:rsidRPr="00B93408">
        <w:rPr>
          <w:rFonts w:ascii="Arial" w:hAnsi="Arial" w:cs="Arial"/>
          <w:i/>
          <w:iCs/>
          <w:sz w:val="24"/>
          <w:szCs w:val="24"/>
        </w:rPr>
        <w:t>разовательной</w:t>
      </w:r>
      <w:r w:rsidRPr="00B93408">
        <w:rPr>
          <w:rFonts w:ascii="Arial" w:hAnsi="Arial" w:cs="Arial"/>
          <w:sz w:val="24"/>
          <w:szCs w:val="24"/>
        </w:rPr>
        <w:t xml:space="preserve"> корпорации, природа которой отли</w:t>
      </w:r>
      <w:r w:rsidRPr="00B93408">
        <w:rPr>
          <w:rFonts w:ascii="Arial" w:hAnsi="Arial" w:cs="Arial"/>
          <w:sz w:val="24"/>
          <w:szCs w:val="24"/>
        </w:rPr>
        <w:softHyphen/>
        <w:t>чается бла</w:t>
      </w:r>
      <w:r w:rsidR="00056A8D">
        <w:rPr>
          <w:rFonts w:ascii="Arial" w:hAnsi="Arial" w:cs="Arial"/>
          <w:sz w:val="24"/>
          <w:szCs w:val="24"/>
        </w:rPr>
        <w:t>-</w:t>
      </w:r>
      <w:r w:rsidRPr="00B93408">
        <w:rPr>
          <w:rFonts w:ascii="Arial" w:hAnsi="Arial" w:cs="Arial"/>
          <w:sz w:val="24"/>
          <w:szCs w:val="24"/>
        </w:rPr>
        <w:t>годаря особенностям образова</w:t>
      </w:r>
      <w:r w:rsidRPr="00B93408">
        <w:rPr>
          <w:rFonts w:ascii="Arial" w:hAnsi="Arial" w:cs="Arial"/>
          <w:sz w:val="24"/>
          <w:szCs w:val="24"/>
        </w:rPr>
        <w:softHyphen/>
        <w:t>тель</w:t>
      </w:r>
      <w:r w:rsidRPr="00B93408">
        <w:rPr>
          <w:rFonts w:ascii="Arial" w:hAnsi="Arial" w:cs="Arial"/>
          <w:sz w:val="24"/>
          <w:szCs w:val="24"/>
        </w:rPr>
        <w:softHyphen/>
        <w:t>ной деятельности как</w:t>
      </w:r>
      <w:r w:rsidRPr="00B93408">
        <w:rPr>
          <w:rFonts w:ascii="Arial" w:hAnsi="Arial" w:cs="Arial"/>
          <w:i/>
          <w:iCs/>
          <w:sz w:val="24"/>
          <w:szCs w:val="24"/>
        </w:rPr>
        <w:t xml:space="preserve"> высокой профессии</w:t>
      </w:r>
      <w:r w:rsidRPr="00B93408">
        <w:rPr>
          <w:rFonts w:ascii="Arial" w:hAnsi="Arial" w:cs="Arial"/>
          <w:sz w:val="24"/>
          <w:szCs w:val="24"/>
        </w:rPr>
        <w:t xml:space="preserve">. </w:t>
      </w:r>
    </w:p>
    <w:p w:rsidR="006130D9" w:rsidRPr="00B93408" w:rsidRDefault="006130D9" w:rsidP="006130D9">
      <w:pPr>
        <w:pStyle w:val="24"/>
        <w:widowControl w:val="0"/>
        <w:spacing w:after="0" w:line="240" w:lineRule="auto"/>
        <w:ind w:left="0" w:firstLine="567"/>
        <w:jc w:val="both"/>
        <w:rPr>
          <w:rFonts w:ascii="Arial" w:hAnsi="Arial" w:cs="Arial"/>
          <w:sz w:val="24"/>
          <w:szCs w:val="24"/>
        </w:rPr>
      </w:pPr>
      <w:r w:rsidRPr="00B93408">
        <w:rPr>
          <w:rFonts w:ascii="Arial" w:hAnsi="Arial" w:cs="Arial"/>
          <w:sz w:val="24"/>
          <w:szCs w:val="24"/>
        </w:rPr>
        <w:t>Говоря о приоритете гуманитарного языка рефлексии са</w:t>
      </w:r>
      <w:r w:rsidR="00056A8D">
        <w:rPr>
          <w:rFonts w:ascii="Arial" w:hAnsi="Arial" w:cs="Arial"/>
          <w:sz w:val="24"/>
          <w:szCs w:val="24"/>
        </w:rPr>
        <w:t>-</w:t>
      </w:r>
      <w:r w:rsidRPr="00B93408">
        <w:rPr>
          <w:rFonts w:ascii="Arial" w:hAnsi="Arial" w:cs="Arial"/>
          <w:sz w:val="24"/>
          <w:szCs w:val="24"/>
        </w:rPr>
        <w:t>моопределяющегося университета, особо отме</w:t>
      </w:r>
      <w:r w:rsidR="004812FD" w:rsidRPr="00B93408">
        <w:rPr>
          <w:rFonts w:ascii="Arial" w:hAnsi="Arial" w:cs="Arial"/>
          <w:sz w:val="24"/>
          <w:szCs w:val="24"/>
        </w:rPr>
        <w:t>чу</w:t>
      </w:r>
      <w:r w:rsidRPr="00B93408">
        <w:rPr>
          <w:rFonts w:ascii="Arial" w:hAnsi="Arial" w:cs="Arial"/>
          <w:sz w:val="24"/>
          <w:szCs w:val="24"/>
        </w:rPr>
        <w:t>, что речь не идет о противопоставлении одного языка как «высокого», другому – как языку «низкому». И в ги</w:t>
      </w:r>
      <w:r w:rsidRPr="00B93408">
        <w:rPr>
          <w:rFonts w:ascii="Arial" w:hAnsi="Arial" w:cs="Arial"/>
          <w:sz w:val="24"/>
          <w:szCs w:val="24"/>
        </w:rPr>
        <w:softHyphen/>
        <w:t>по</w:t>
      </w:r>
      <w:r w:rsidRPr="00B93408">
        <w:rPr>
          <w:rFonts w:ascii="Arial" w:hAnsi="Arial" w:cs="Arial"/>
          <w:sz w:val="24"/>
          <w:szCs w:val="24"/>
        </w:rPr>
        <w:softHyphen/>
        <w:t xml:space="preserve">тезе </w:t>
      </w:r>
      <w:r w:rsidR="004812FD" w:rsidRPr="00B93408">
        <w:rPr>
          <w:rFonts w:ascii="Arial" w:hAnsi="Arial" w:cs="Arial"/>
          <w:sz w:val="24"/>
          <w:szCs w:val="24"/>
        </w:rPr>
        <w:t xml:space="preserve">проекта </w:t>
      </w:r>
      <w:r w:rsidRPr="00B93408">
        <w:rPr>
          <w:rFonts w:ascii="Arial" w:hAnsi="Arial" w:cs="Arial"/>
          <w:sz w:val="24"/>
          <w:szCs w:val="24"/>
        </w:rPr>
        <w:t>не было об</w:t>
      </w:r>
      <w:r w:rsidR="00056A8D">
        <w:rPr>
          <w:rFonts w:ascii="Arial" w:hAnsi="Arial" w:cs="Arial"/>
          <w:sz w:val="24"/>
          <w:szCs w:val="24"/>
        </w:rPr>
        <w:t>-</w:t>
      </w:r>
      <w:r w:rsidRPr="00B93408">
        <w:rPr>
          <w:rFonts w:ascii="Arial" w:hAnsi="Arial" w:cs="Arial"/>
          <w:sz w:val="24"/>
          <w:szCs w:val="24"/>
        </w:rPr>
        <w:t>наруженного одним из экспертов стрем</w:t>
      </w:r>
      <w:r w:rsidRPr="00B93408">
        <w:rPr>
          <w:rFonts w:ascii="Arial" w:hAnsi="Arial" w:cs="Arial"/>
          <w:sz w:val="24"/>
          <w:szCs w:val="24"/>
        </w:rPr>
        <w:softHyphen/>
        <w:t xml:space="preserve">ления противопоставить </w:t>
      </w:r>
      <w:r w:rsidRPr="00B93408">
        <w:rPr>
          <w:rFonts w:ascii="Arial" w:hAnsi="Arial" w:cs="Arial"/>
          <w:i/>
          <w:sz w:val="24"/>
          <w:szCs w:val="24"/>
        </w:rPr>
        <w:t xml:space="preserve">высокую </w:t>
      </w:r>
      <w:r w:rsidRPr="00B93408">
        <w:rPr>
          <w:rFonts w:ascii="Arial" w:hAnsi="Arial" w:cs="Arial"/>
          <w:sz w:val="24"/>
          <w:szCs w:val="24"/>
        </w:rPr>
        <w:t>профессию и профес</w:t>
      </w:r>
      <w:r w:rsidRPr="00B93408">
        <w:rPr>
          <w:rFonts w:ascii="Arial" w:hAnsi="Arial" w:cs="Arial"/>
          <w:sz w:val="24"/>
          <w:szCs w:val="24"/>
        </w:rPr>
        <w:softHyphen/>
        <w:t>сию сервисную «</w:t>
      </w:r>
      <w:r w:rsidRPr="00B93408">
        <w:rPr>
          <w:rFonts w:ascii="Arial" w:hAnsi="Arial" w:cs="Arial"/>
          <w:i/>
          <w:sz w:val="24"/>
          <w:szCs w:val="24"/>
        </w:rPr>
        <w:t>по шкале “высшая – низшая”, усматри</w:t>
      </w:r>
      <w:r w:rsidRPr="00B93408">
        <w:rPr>
          <w:rFonts w:ascii="Arial" w:hAnsi="Arial" w:cs="Arial"/>
          <w:i/>
          <w:sz w:val="24"/>
          <w:szCs w:val="24"/>
        </w:rPr>
        <w:softHyphen/>
        <w:t>вая в одной из них миссию смыслооп</w:t>
      </w:r>
      <w:r w:rsidR="00056A8D">
        <w:rPr>
          <w:rFonts w:ascii="Arial" w:hAnsi="Arial" w:cs="Arial"/>
          <w:i/>
          <w:sz w:val="24"/>
          <w:szCs w:val="24"/>
        </w:rPr>
        <w:t>-</w:t>
      </w:r>
      <w:r w:rsidRPr="00B93408">
        <w:rPr>
          <w:rFonts w:ascii="Arial" w:hAnsi="Arial" w:cs="Arial"/>
          <w:i/>
          <w:sz w:val="24"/>
          <w:szCs w:val="24"/>
        </w:rPr>
        <w:t>ределения, а в другой что? – смыслопри</w:t>
      </w:r>
      <w:r w:rsidRPr="00B93408">
        <w:rPr>
          <w:rFonts w:ascii="Arial" w:hAnsi="Arial" w:cs="Arial"/>
          <w:i/>
          <w:sz w:val="24"/>
          <w:szCs w:val="24"/>
        </w:rPr>
        <w:softHyphen/>
        <w:t>нижение?</w:t>
      </w:r>
      <w:r w:rsidRPr="00B93408">
        <w:rPr>
          <w:rFonts w:ascii="Arial" w:hAnsi="Arial" w:cs="Arial"/>
          <w:sz w:val="24"/>
          <w:szCs w:val="24"/>
        </w:rPr>
        <w:t xml:space="preserve">». Нет, речь шла о том, что у </w:t>
      </w:r>
      <w:r w:rsidRPr="00B93408">
        <w:rPr>
          <w:rFonts w:ascii="Arial" w:hAnsi="Arial" w:cs="Arial"/>
          <w:i/>
          <w:sz w:val="24"/>
          <w:szCs w:val="24"/>
        </w:rPr>
        <w:t xml:space="preserve">высокой </w:t>
      </w:r>
      <w:r w:rsidRPr="00B93408">
        <w:rPr>
          <w:rFonts w:ascii="Arial" w:hAnsi="Arial" w:cs="Arial"/>
          <w:sz w:val="24"/>
          <w:szCs w:val="24"/>
        </w:rPr>
        <w:t>профессии – особая миссия, не предполагаю</w:t>
      </w:r>
      <w:r w:rsidRPr="00B93408">
        <w:rPr>
          <w:rFonts w:ascii="Arial" w:hAnsi="Arial" w:cs="Arial"/>
          <w:sz w:val="24"/>
          <w:szCs w:val="24"/>
        </w:rPr>
        <w:softHyphen/>
        <w:t>щая унижения иных профессий. Другое дело, что во взве</w:t>
      </w:r>
      <w:r w:rsidRPr="00B93408">
        <w:rPr>
          <w:rFonts w:ascii="Arial" w:hAnsi="Arial" w:cs="Arial"/>
          <w:sz w:val="24"/>
          <w:szCs w:val="24"/>
        </w:rPr>
        <w:softHyphen/>
        <w:t>шенном стиле дискуссии слова «образовательные ус</w:t>
      </w:r>
      <w:r w:rsidRPr="00B93408">
        <w:rPr>
          <w:rFonts w:ascii="Arial" w:hAnsi="Arial" w:cs="Arial"/>
          <w:sz w:val="24"/>
          <w:szCs w:val="24"/>
        </w:rPr>
        <w:softHyphen/>
        <w:t>луги» не должны звучать пренебрежительно, а «духовное про</w:t>
      </w:r>
      <w:r w:rsidRPr="00B93408">
        <w:rPr>
          <w:rFonts w:ascii="Arial" w:hAnsi="Arial" w:cs="Arial"/>
          <w:sz w:val="24"/>
          <w:szCs w:val="24"/>
        </w:rPr>
        <w:softHyphen/>
      </w:r>
      <w:r w:rsidR="00056A8D">
        <w:rPr>
          <w:rFonts w:ascii="Arial" w:hAnsi="Arial" w:cs="Arial"/>
          <w:sz w:val="24"/>
          <w:szCs w:val="24"/>
        </w:rPr>
        <w:t xml:space="preserve">-              </w:t>
      </w:r>
      <w:r w:rsidRPr="00B93408">
        <w:rPr>
          <w:rFonts w:ascii="Arial" w:hAnsi="Arial" w:cs="Arial"/>
          <w:sz w:val="24"/>
          <w:szCs w:val="24"/>
        </w:rPr>
        <w:t>изводство человека» – слишком высокопарно. Это спра</w:t>
      </w:r>
      <w:r w:rsidRPr="00B93408">
        <w:rPr>
          <w:rFonts w:ascii="Arial" w:hAnsi="Arial" w:cs="Arial"/>
          <w:sz w:val="24"/>
          <w:szCs w:val="24"/>
        </w:rPr>
        <w:softHyphen/>
        <w:t>вед</w:t>
      </w:r>
      <w:r w:rsidR="003F3B55">
        <w:rPr>
          <w:rFonts w:ascii="Arial" w:hAnsi="Arial" w:cs="Arial"/>
          <w:sz w:val="24"/>
          <w:szCs w:val="24"/>
        </w:rPr>
        <w:softHyphen/>
      </w:r>
      <w:r w:rsidR="00056A8D">
        <w:rPr>
          <w:rFonts w:ascii="Arial" w:hAnsi="Arial" w:cs="Arial"/>
          <w:sz w:val="24"/>
          <w:szCs w:val="24"/>
        </w:rPr>
        <w:t xml:space="preserve">-       </w:t>
      </w:r>
      <w:r w:rsidRPr="00B93408">
        <w:rPr>
          <w:rFonts w:ascii="Arial" w:hAnsi="Arial" w:cs="Arial"/>
          <w:sz w:val="24"/>
          <w:szCs w:val="24"/>
        </w:rPr>
        <w:t>ливое замечание. Но гипотеза, призванная иници</w:t>
      </w:r>
      <w:r w:rsidRPr="00B93408">
        <w:rPr>
          <w:rFonts w:ascii="Arial" w:hAnsi="Arial" w:cs="Arial"/>
          <w:sz w:val="24"/>
          <w:szCs w:val="24"/>
        </w:rPr>
        <w:softHyphen/>
        <w:t>иро</w:t>
      </w:r>
      <w:r w:rsidRPr="00B93408">
        <w:rPr>
          <w:rFonts w:ascii="Arial" w:hAnsi="Arial" w:cs="Arial"/>
          <w:sz w:val="24"/>
          <w:szCs w:val="24"/>
        </w:rPr>
        <w:softHyphen/>
        <w:t xml:space="preserve">вать дискуссию, намеренно ригористична. </w:t>
      </w:r>
    </w:p>
    <w:p w:rsidR="006130D9" w:rsidRPr="00B93408" w:rsidRDefault="006130D9" w:rsidP="006130D9">
      <w:pPr>
        <w:pStyle w:val="24"/>
        <w:widowControl w:val="0"/>
        <w:spacing w:after="0" w:line="240" w:lineRule="auto"/>
        <w:ind w:left="0" w:firstLine="567"/>
        <w:jc w:val="both"/>
        <w:rPr>
          <w:rFonts w:ascii="Arial" w:hAnsi="Arial" w:cs="Arial"/>
          <w:sz w:val="24"/>
          <w:szCs w:val="24"/>
        </w:rPr>
      </w:pPr>
      <w:r w:rsidRPr="00B93408">
        <w:rPr>
          <w:rFonts w:ascii="Arial" w:hAnsi="Arial" w:cs="Arial"/>
          <w:sz w:val="24"/>
          <w:szCs w:val="24"/>
        </w:rPr>
        <w:t>В то же время, дуализм образовательной деятель</w:t>
      </w:r>
      <w:r w:rsidRPr="00B93408">
        <w:rPr>
          <w:rFonts w:ascii="Arial" w:hAnsi="Arial" w:cs="Arial"/>
          <w:sz w:val="24"/>
          <w:szCs w:val="24"/>
        </w:rPr>
        <w:softHyphen/>
        <w:t xml:space="preserve">ности </w:t>
      </w:r>
      <w:r w:rsidR="00056A8D">
        <w:rPr>
          <w:rFonts w:ascii="Arial" w:hAnsi="Arial" w:cs="Arial"/>
          <w:sz w:val="24"/>
          <w:szCs w:val="24"/>
        </w:rPr>
        <w:t xml:space="preserve">  </w:t>
      </w:r>
      <w:r w:rsidRPr="00B93408">
        <w:rPr>
          <w:rFonts w:ascii="Arial" w:hAnsi="Arial" w:cs="Arial"/>
          <w:sz w:val="24"/>
          <w:szCs w:val="24"/>
        </w:rPr>
        <w:t>является следствием вовсе не «</w:t>
      </w:r>
      <w:r w:rsidRPr="00B93408">
        <w:rPr>
          <w:rFonts w:ascii="Arial" w:hAnsi="Arial" w:cs="Arial"/>
          <w:i/>
          <w:sz w:val="24"/>
          <w:szCs w:val="24"/>
        </w:rPr>
        <w:t>соединения пафос</w:t>
      </w:r>
      <w:r w:rsidRPr="00B93408">
        <w:rPr>
          <w:rFonts w:ascii="Arial" w:hAnsi="Arial" w:cs="Arial"/>
          <w:i/>
          <w:sz w:val="24"/>
          <w:szCs w:val="24"/>
        </w:rPr>
        <w:softHyphen/>
        <w:t>ного стиля ре</w:t>
      </w:r>
      <w:r w:rsidR="003F3B55">
        <w:rPr>
          <w:rFonts w:ascii="Arial" w:hAnsi="Arial" w:cs="Arial"/>
          <w:i/>
          <w:sz w:val="24"/>
          <w:szCs w:val="24"/>
        </w:rPr>
        <w:softHyphen/>
      </w:r>
      <w:r w:rsidRPr="00B93408">
        <w:rPr>
          <w:rFonts w:ascii="Arial" w:hAnsi="Arial" w:cs="Arial"/>
          <w:i/>
          <w:sz w:val="24"/>
          <w:szCs w:val="24"/>
        </w:rPr>
        <w:t>лигиозно-этической проповеди с трезвой оценкой социально</w:t>
      </w:r>
      <w:r w:rsidR="003F3B55">
        <w:rPr>
          <w:rFonts w:ascii="Arial" w:hAnsi="Arial" w:cs="Arial"/>
          <w:i/>
          <w:sz w:val="24"/>
          <w:szCs w:val="24"/>
        </w:rPr>
        <w:softHyphen/>
      </w:r>
      <w:r w:rsidRPr="00B93408">
        <w:rPr>
          <w:rFonts w:ascii="Arial" w:hAnsi="Arial" w:cs="Arial"/>
          <w:i/>
          <w:sz w:val="24"/>
          <w:szCs w:val="24"/>
        </w:rPr>
        <w:t>го предназначения образовательной системы</w:t>
      </w:r>
      <w:r w:rsidRPr="00B93408">
        <w:rPr>
          <w:rFonts w:ascii="Arial" w:hAnsi="Arial" w:cs="Arial"/>
          <w:sz w:val="24"/>
          <w:szCs w:val="24"/>
        </w:rPr>
        <w:t>», а вытекает из объективной противоположности «смыс</w:t>
      </w:r>
      <w:r w:rsidRPr="00B93408">
        <w:rPr>
          <w:rFonts w:ascii="Arial" w:hAnsi="Arial" w:cs="Arial"/>
          <w:sz w:val="24"/>
          <w:szCs w:val="24"/>
        </w:rPr>
        <w:softHyphen/>
        <w:t xml:space="preserve">лоопределения» </w:t>
      </w:r>
      <w:r w:rsidR="00056A8D">
        <w:rPr>
          <w:rFonts w:ascii="Arial" w:hAnsi="Arial" w:cs="Arial"/>
          <w:sz w:val="24"/>
          <w:szCs w:val="24"/>
        </w:rPr>
        <w:t xml:space="preserve">  </w:t>
      </w:r>
      <w:r w:rsidRPr="00B93408">
        <w:rPr>
          <w:rFonts w:ascii="Arial" w:hAnsi="Arial" w:cs="Arial"/>
          <w:sz w:val="24"/>
          <w:szCs w:val="24"/>
        </w:rPr>
        <w:t>про</w:t>
      </w:r>
      <w:r w:rsidR="003F3B55">
        <w:rPr>
          <w:rFonts w:ascii="Arial" w:hAnsi="Arial" w:cs="Arial"/>
          <w:sz w:val="24"/>
          <w:szCs w:val="24"/>
        </w:rPr>
        <w:softHyphen/>
      </w:r>
      <w:r w:rsidR="00DC1885" w:rsidRPr="00DC1885">
        <w:rPr>
          <w:rFonts w:ascii="Arial" w:hAnsi="Arial" w:cs="Arial"/>
          <w:sz w:val="24"/>
          <w:szCs w:val="24"/>
        </w:rPr>
        <w:softHyphen/>
      </w:r>
      <w:r w:rsidR="00F647CB">
        <w:rPr>
          <w:rFonts w:ascii="Arial" w:hAnsi="Arial" w:cs="Arial"/>
          <w:sz w:val="24"/>
          <w:szCs w:val="24"/>
        </w:rPr>
        <w:t>фессии и ее «прагматики». Именно</w:t>
      </w:r>
      <w:r w:rsidRPr="00B93408">
        <w:rPr>
          <w:rFonts w:ascii="Arial" w:hAnsi="Arial" w:cs="Arial"/>
          <w:sz w:val="24"/>
          <w:szCs w:val="24"/>
        </w:rPr>
        <w:t xml:space="preserve"> потому этот дуализм отнюдь не «якобы» присущ совре</w:t>
      </w:r>
      <w:r w:rsidRPr="00B93408">
        <w:rPr>
          <w:rFonts w:ascii="Arial" w:hAnsi="Arial" w:cs="Arial"/>
          <w:sz w:val="24"/>
          <w:szCs w:val="24"/>
        </w:rPr>
        <w:softHyphen/>
        <w:t>менной образовательной деятельности.</w:t>
      </w:r>
    </w:p>
    <w:p w:rsidR="006130D9" w:rsidRPr="00B93408" w:rsidRDefault="006130D9" w:rsidP="006130D9">
      <w:pPr>
        <w:pStyle w:val="24"/>
        <w:widowControl w:val="0"/>
        <w:spacing w:after="0" w:line="240" w:lineRule="auto"/>
        <w:ind w:left="0" w:firstLine="567"/>
        <w:jc w:val="both"/>
        <w:rPr>
          <w:rFonts w:ascii="Arial" w:hAnsi="Arial" w:cs="Arial"/>
          <w:sz w:val="24"/>
          <w:szCs w:val="24"/>
        </w:rPr>
      </w:pPr>
      <w:r w:rsidRPr="00B93408">
        <w:rPr>
          <w:rFonts w:ascii="Arial" w:hAnsi="Arial" w:cs="Arial"/>
          <w:sz w:val="24"/>
          <w:szCs w:val="24"/>
        </w:rPr>
        <w:t>Именно в проектировании миссии наглядно проявля</w:t>
      </w:r>
      <w:r w:rsidRPr="00B93408">
        <w:rPr>
          <w:rFonts w:ascii="Arial" w:hAnsi="Arial" w:cs="Arial"/>
          <w:sz w:val="24"/>
          <w:szCs w:val="24"/>
        </w:rPr>
        <w:softHyphen/>
        <w:t>ется проблема выбора адекватного языка самоопреде</w:t>
      </w:r>
      <w:r w:rsidRPr="00B93408">
        <w:rPr>
          <w:rFonts w:ascii="Arial" w:hAnsi="Arial" w:cs="Arial"/>
          <w:sz w:val="24"/>
          <w:szCs w:val="24"/>
        </w:rPr>
        <w:softHyphen/>
        <w:t>ляю</w:t>
      </w:r>
      <w:r w:rsidRPr="00B93408">
        <w:rPr>
          <w:rFonts w:ascii="Arial" w:hAnsi="Arial" w:cs="Arial"/>
          <w:sz w:val="24"/>
          <w:szCs w:val="24"/>
        </w:rPr>
        <w:softHyphen/>
        <w:t>щегося университета. Именно в этом вопросе обнаружива</w:t>
      </w:r>
      <w:r w:rsidRPr="00B93408">
        <w:rPr>
          <w:rFonts w:ascii="Arial" w:hAnsi="Arial" w:cs="Arial"/>
          <w:sz w:val="24"/>
          <w:szCs w:val="24"/>
        </w:rPr>
        <w:softHyphen/>
        <w:t>ется интер</w:t>
      </w:r>
      <w:r w:rsidR="00056A8D">
        <w:rPr>
          <w:rFonts w:ascii="Arial" w:hAnsi="Arial" w:cs="Arial"/>
          <w:sz w:val="24"/>
          <w:szCs w:val="24"/>
        </w:rPr>
        <w:t>-</w:t>
      </w:r>
      <w:r w:rsidRPr="00B93408">
        <w:rPr>
          <w:rFonts w:ascii="Arial" w:hAnsi="Arial" w:cs="Arial"/>
          <w:sz w:val="24"/>
          <w:szCs w:val="24"/>
        </w:rPr>
        <w:t>вал (не)эффективности менеджеристского в</w:t>
      </w:r>
      <w:r w:rsidRPr="00B93408">
        <w:rPr>
          <w:rFonts w:ascii="Arial" w:hAnsi="Arial" w:cs="Arial"/>
          <w:i/>
          <w:sz w:val="24"/>
          <w:szCs w:val="24"/>
        </w:rPr>
        <w:t>и</w:t>
      </w:r>
      <w:r w:rsidRPr="00B93408">
        <w:rPr>
          <w:rFonts w:ascii="Arial" w:hAnsi="Arial" w:cs="Arial"/>
          <w:sz w:val="24"/>
          <w:szCs w:val="24"/>
        </w:rPr>
        <w:t>де</w:t>
      </w:r>
      <w:r w:rsidRPr="00B93408">
        <w:rPr>
          <w:rFonts w:ascii="Arial" w:hAnsi="Arial" w:cs="Arial"/>
          <w:sz w:val="24"/>
          <w:szCs w:val="24"/>
        </w:rPr>
        <w:softHyphen/>
        <w:t xml:space="preserve">ния проблемы </w:t>
      </w:r>
      <w:r w:rsidRPr="00B93408">
        <w:rPr>
          <w:rFonts w:ascii="Arial" w:hAnsi="Arial" w:cs="Arial"/>
          <w:i/>
          <w:sz w:val="24"/>
          <w:szCs w:val="24"/>
        </w:rPr>
        <w:t xml:space="preserve">высокой </w:t>
      </w:r>
      <w:r w:rsidRPr="00B93408">
        <w:rPr>
          <w:rFonts w:ascii="Arial" w:hAnsi="Arial" w:cs="Arial"/>
          <w:sz w:val="24"/>
          <w:szCs w:val="24"/>
        </w:rPr>
        <w:t>профессии. Точнее, ее «нев</w:t>
      </w:r>
      <w:r w:rsidRPr="00B93408">
        <w:rPr>
          <w:rFonts w:ascii="Arial" w:hAnsi="Arial" w:cs="Arial"/>
          <w:i/>
          <w:sz w:val="24"/>
          <w:szCs w:val="24"/>
        </w:rPr>
        <w:t>и</w:t>
      </w:r>
      <w:r w:rsidRPr="00B93408">
        <w:rPr>
          <w:rFonts w:ascii="Arial" w:hAnsi="Arial" w:cs="Arial"/>
          <w:sz w:val="24"/>
          <w:szCs w:val="24"/>
        </w:rPr>
        <w:t>де</w:t>
      </w:r>
      <w:r w:rsidRPr="00B93408">
        <w:rPr>
          <w:rFonts w:ascii="Arial" w:hAnsi="Arial" w:cs="Arial"/>
          <w:sz w:val="24"/>
          <w:szCs w:val="24"/>
        </w:rPr>
        <w:softHyphen/>
        <w:t>ния». Об</w:t>
      </w:r>
      <w:r w:rsidRPr="00B93408">
        <w:rPr>
          <w:rFonts w:ascii="Arial" w:hAnsi="Arial" w:cs="Arial"/>
          <w:sz w:val="24"/>
          <w:szCs w:val="24"/>
        </w:rPr>
        <w:softHyphen/>
        <w:t>щество де</w:t>
      </w:r>
      <w:r w:rsidR="00056A8D">
        <w:rPr>
          <w:rFonts w:ascii="Arial" w:hAnsi="Arial" w:cs="Arial"/>
          <w:sz w:val="24"/>
          <w:szCs w:val="24"/>
        </w:rPr>
        <w:t>йст-</w:t>
      </w:r>
      <w:r w:rsidRPr="00B93408">
        <w:rPr>
          <w:rFonts w:ascii="Arial" w:hAnsi="Arial" w:cs="Arial"/>
          <w:sz w:val="24"/>
          <w:szCs w:val="24"/>
        </w:rPr>
        <w:t>вительно возлагает на эту про</w:t>
      </w:r>
      <w:r w:rsidRPr="00B93408">
        <w:rPr>
          <w:rFonts w:ascii="Arial" w:hAnsi="Arial" w:cs="Arial"/>
          <w:sz w:val="24"/>
          <w:szCs w:val="24"/>
        </w:rPr>
        <w:softHyphen/>
        <w:t>фес</w:t>
      </w:r>
      <w:r w:rsidRPr="00B93408">
        <w:rPr>
          <w:rFonts w:ascii="Arial" w:hAnsi="Arial" w:cs="Arial"/>
          <w:sz w:val="24"/>
          <w:szCs w:val="24"/>
        </w:rPr>
        <w:softHyphen/>
        <w:t xml:space="preserve">сию особую миссию. Не </w:t>
      </w:r>
      <w:r w:rsidR="00056A8D">
        <w:rPr>
          <w:rFonts w:ascii="Arial" w:hAnsi="Arial" w:cs="Arial"/>
          <w:sz w:val="24"/>
          <w:szCs w:val="24"/>
        </w:rPr>
        <w:t xml:space="preserve">  </w:t>
      </w:r>
      <w:r w:rsidRPr="00B93408">
        <w:rPr>
          <w:rFonts w:ascii="Arial" w:hAnsi="Arial" w:cs="Arial"/>
          <w:sz w:val="24"/>
          <w:szCs w:val="24"/>
        </w:rPr>
        <w:lastRenderedPageBreak/>
        <w:t>«фун</w:t>
      </w:r>
      <w:r w:rsidR="00DC1885" w:rsidRPr="00DC1885">
        <w:rPr>
          <w:rFonts w:ascii="Arial" w:hAnsi="Arial" w:cs="Arial"/>
          <w:sz w:val="24"/>
          <w:szCs w:val="24"/>
        </w:rPr>
        <w:softHyphen/>
      </w:r>
      <w:r w:rsidRPr="00B93408">
        <w:rPr>
          <w:rFonts w:ascii="Arial" w:hAnsi="Arial" w:cs="Arial"/>
          <w:sz w:val="24"/>
          <w:szCs w:val="24"/>
        </w:rPr>
        <w:t xml:space="preserve">кцию», а именно </w:t>
      </w:r>
      <w:r w:rsidRPr="00B93408">
        <w:rPr>
          <w:rFonts w:ascii="Arial" w:hAnsi="Arial" w:cs="Arial"/>
          <w:i/>
          <w:sz w:val="24"/>
          <w:szCs w:val="24"/>
        </w:rPr>
        <w:t xml:space="preserve">миссию, </w:t>
      </w:r>
      <w:r w:rsidRPr="00B93408">
        <w:rPr>
          <w:rFonts w:ascii="Arial" w:hAnsi="Arial" w:cs="Arial"/>
          <w:sz w:val="24"/>
          <w:szCs w:val="24"/>
        </w:rPr>
        <w:t>а миссия предполагает избранность и особое предназна</w:t>
      </w:r>
      <w:r w:rsidRPr="00B93408">
        <w:rPr>
          <w:rFonts w:ascii="Arial" w:hAnsi="Arial" w:cs="Arial"/>
          <w:sz w:val="24"/>
          <w:szCs w:val="24"/>
        </w:rPr>
        <w:softHyphen/>
        <w:t>чение профессии в обществе. В этом смысле если обще</w:t>
      </w:r>
      <w:r w:rsidRPr="00B93408">
        <w:rPr>
          <w:rFonts w:ascii="Arial" w:hAnsi="Arial" w:cs="Arial"/>
          <w:sz w:val="24"/>
          <w:szCs w:val="24"/>
        </w:rPr>
        <w:softHyphen/>
        <w:t xml:space="preserve">ство что-то и «даровало» </w:t>
      </w:r>
      <w:r w:rsidRPr="00B93408">
        <w:rPr>
          <w:rFonts w:ascii="Arial" w:hAnsi="Arial" w:cs="Arial"/>
          <w:i/>
          <w:sz w:val="24"/>
          <w:szCs w:val="24"/>
        </w:rPr>
        <w:t xml:space="preserve">высокой </w:t>
      </w:r>
      <w:r w:rsidRPr="00B93408">
        <w:rPr>
          <w:rFonts w:ascii="Arial" w:hAnsi="Arial" w:cs="Arial"/>
          <w:sz w:val="24"/>
          <w:szCs w:val="24"/>
        </w:rPr>
        <w:t>профес</w:t>
      </w:r>
      <w:r w:rsidR="00056A8D">
        <w:rPr>
          <w:rFonts w:ascii="Arial" w:hAnsi="Arial" w:cs="Arial"/>
          <w:sz w:val="24"/>
          <w:szCs w:val="24"/>
        </w:rPr>
        <w:t>-</w:t>
      </w:r>
      <w:r w:rsidRPr="00B93408">
        <w:rPr>
          <w:rFonts w:ascii="Arial" w:hAnsi="Arial" w:cs="Arial"/>
          <w:sz w:val="24"/>
          <w:szCs w:val="24"/>
        </w:rPr>
        <w:t>сии, то лишь сверх</w:t>
      </w:r>
      <w:r w:rsidRPr="00B93408">
        <w:rPr>
          <w:rFonts w:ascii="Arial" w:hAnsi="Arial" w:cs="Arial"/>
          <w:sz w:val="24"/>
          <w:szCs w:val="24"/>
        </w:rPr>
        <w:softHyphen/>
        <w:t>нагрузку (и уже поэтому не обездолило дру</w:t>
      </w:r>
      <w:r w:rsidR="00056A8D">
        <w:rPr>
          <w:rFonts w:ascii="Arial" w:hAnsi="Arial" w:cs="Arial"/>
          <w:sz w:val="24"/>
          <w:szCs w:val="24"/>
        </w:rPr>
        <w:t>-</w:t>
      </w:r>
      <w:r w:rsidRPr="00B93408">
        <w:rPr>
          <w:rFonts w:ascii="Arial" w:hAnsi="Arial" w:cs="Arial"/>
          <w:sz w:val="24"/>
          <w:szCs w:val="24"/>
        </w:rPr>
        <w:t>гие профес</w:t>
      </w:r>
      <w:r w:rsidRPr="00B93408">
        <w:rPr>
          <w:rFonts w:ascii="Arial" w:hAnsi="Arial" w:cs="Arial"/>
          <w:sz w:val="24"/>
          <w:szCs w:val="24"/>
        </w:rPr>
        <w:softHyphen/>
        <w:t xml:space="preserve">сии). </w:t>
      </w:r>
    </w:p>
    <w:p w:rsidR="006130D9" w:rsidRPr="00B93408" w:rsidRDefault="006130D9" w:rsidP="006130D9">
      <w:pPr>
        <w:pStyle w:val="24"/>
        <w:widowControl w:val="0"/>
        <w:spacing w:after="0" w:line="240" w:lineRule="auto"/>
        <w:ind w:left="0" w:firstLine="567"/>
        <w:jc w:val="both"/>
        <w:rPr>
          <w:rFonts w:ascii="Arial" w:hAnsi="Arial" w:cs="Arial"/>
          <w:sz w:val="24"/>
          <w:szCs w:val="24"/>
        </w:rPr>
      </w:pPr>
      <w:r w:rsidRPr="00B93408">
        <w:rPr>
          <w:rFonts w:ascii="Arial" w:hAnsi="Arial" w:cs="Arial"/>
          <w:sz w:val="24"/>
          <w:szCs w:val="24"/>
        </w:rPr>
        <w:t>Итак, экспертиза дала апробацию гипотез, соста</w:t>
      </w:r>
      <w:r w:rsidRPr="00B93408">
        <w:rPr>
          <w:rFonts w:ascii="Arial" w:hAnsi="Arial" w:cs="Arial"/>
          <w:sz w:val="24"/>
          <w:szCs w:val="24"/>
        </w:rPr>
        <w:softHyphen/>
        <w:t>вивших в дальнейшем основные тезисы «Декларации о миссии универ</w:t>
      </w:r>
      <w:r w:rsidR="00056A8D">
        <w:rPr>
          <w:rFonts w:ascii="Arial" w:hAnsi="Arial" w:cs="Arial"/>
          <w:sz w:val="24"/>
          <w:szCs w:val="24"/>
        </w:rPr>
        <w:t xml:space="preserve">- </w:t>
      </w:r>
      <w:r w:rsidRPr="00B93408">
        <w:rPr>
          <w:rFonts w:ascii="Arial" w:hAnsi="Arial" w:cs="Arial"/>
          <w:sz w:val="24"/>
          <w:szCs w:val="24"/>
        </w:rPr>
        <w:t xml:space="preserve">ситета». </w:t>
      </w:r>
    </w:p>
    <w:p w:rsidR="006130D9" w:rsidRPr="00B93408" w:rsidRDefault="006130D9" w:rsidP="006130D9">
      <w:pPr>
        <w:pStyle w:val="24"/>
        <w:widowControl w:val="0"/>
        <w:spacing w:after="0" w:line="240" w:lineRule="auto"/>
        <w:ind w:left="0" w:firstLine="567"/>
        <w:jc w:val="both"/>
        <w:rPr>
          <w:rFonts w:ascii="Arial" w:hAnsi="Arial" w:cs="Arial"/>
          <w:bCs/>
          <w:sz w:val="24"/>
          <w:szCs w:val="24"/>
        </w:rPr>
      </w:pPr>
      <w:r w:rsidRPr="00B93408">
        <w:rPr>
          <w:rFonts w:ascii="Arial" w:hAnsi="Arial" w:cs="Arial"/>
          <w:sz w:val="24"/>
          <w:szCs w:val="24"/>
        </w:rPr>
        <w:t xml:space="preserve">ОБРАЩАЯСЬ к материалам </w:t>
      </w:r>
      <w:r w:rsidRPr="00B93408">
        <w:rPr>
          <w:rFonts w:ascii="Arial" w:hAnsi="Arial" w:cs="Arial"/>
          <w:i/>
          <w:sz w:val="24"/>
          <w:szCs w:val="24"/>
        </w:rPr>
        <w:t>внутренней</w:t>
      </w:r>
      <w:r w:rsidRPr="00B93408">
        <w:rPr>
          <w:rFonts w:ascii="Arial" w:hAnsi="Arial" w:cs="Arial"/>
          <w:sz w:val="24"/>
          <w:szCs w:val="24"/>
        </w:rPr>
        <w:t xml:space="preserve"> экспертизы, подчеркн</w:t>
      </w:r>
      <w:r w:rsidR="00FA3D86" w:rsidRPr="00B93408">
        <w:rPr>
          <w:rFonts w:ascii="Arial" w:hAnsi="Arial" w:cs="Arial"/>
          <w:sz w:val="24"/>
          <w:szCs w:val="24"/>
        </w:rPr>
        <w:t>у</w:t>
      </w:r>
      <w:r w:rsidRPr="00B93408">
        <w:rPr>
          <w:rFonts w:ascii="Arial" w:hAnsi="Arial" w:cs="Arial"/>
          <w:sz w:val="24"/>
          <w:szCs w:val="24"/>
        </w:rPr>
        <w:t>, что анализ экспертных суждений</w:t>
      </w:r>
      <w:r w:rsidR="004C06FF">
        <w:rPr>
          <w:rFonts w:ascii="Arial" w:hAnsi="Arial" w:cs="Arial"/>
          <w:sz w:val="24"/>
          <w:szCs w:val="24"/>
        </w:rPr>
        <w:t>,</w:t>
      </w:r>
      <w:r w:rsidRPr="00B93408">
        <w:rPr>
          <w:rFonts w:ascii="Arial" w:hAnsi="Arial" w:cs="Arial"/>
          <w:sz w:val="24"/>
          <w:szCs w:val="24"/>
        </w:rPr>
        <w:t xml:space="preserve"> </w:t>
      </w:r>
      <w:r w:rsidR="006959DB" w:rsidRPr="00B93408">
        <w:rPr>
          <w:rFonts w:ascii="Arial" w:hAnsi="Arial" w:cs="Arial"/>
          <w:sz w:val="24"/>
          <w:szCs w:val="24"/>
        </w:rPr>
        <w:t xml:space="preserve">во-первых, </w:t>
      </w:r>
      <w:r w:rsidRPr="00B93408">
        <w:rPr>
          <w:rFonts w:ascii="Arial" w:hAnsi="Arial" w:cs="Arial"/>
          <w:sz w:val="24"/>
          <w:szCs w:val="24"/>
        </w:rPr>
        <w:t>подтвержд</w:t>
      </w:r>
      <w:r w:rsidR="006959DB" w:rsidRPr="00B93408">
        <w:rPr>
          <w:rFonts w:ascii="Arial" w:hAnsi="Arial" w:cs="Arial"/>
          <w:sz w:val="24"/>
          <w:szCs w:val="24"/>
        </w:rPr>
        <w:t>ает</w:t>
      </w:r>
      <w:r w:rsidR="00C65385">
        <w:rPr>
          <w:rFonts w:ascii="Arial" w:hAnsi="Arial" w:cs="Arial"/>
          <w:sz w:val="24"/>
          <w:szCs w:val="24"/>
        </w:rPr>
        <w:t xml:space="preserve"> </w:t>
      </w:r>
      <w:r w:rsidRPr="00B93408">
        <w:rPr>
          <w:rFonts w:ascii="Arial" w:hAnsi="Arial" w:cs="Arial"/>
          <w:iCs/>
          <w:sz w:val="24"/>
          <w:szCs w:val="24"/>
        </w:rPr>
        <w:t>предположени</w:t>
      </w:r>
      <w:r w:rsidR="006959DB" w:rsidRPr="00B93408">
        <w:rPr>
          <w:rFonts w:ascii="Arial" w:hAnsi="Arial" w:cs="Arial"/>
          <w:iCs/>
          <w:sz w:val="24"/>
          <w:szCs w:val="24"/>
        </w:rPr>
        <w:t>е</w:t>
      </w:r>
      <w:r w:rsidRPr="00B93408">
        <w:rPr>
          <w:rFonts w:ascii="Arial" w:hAnsi="Arial" w:cs="Arial"/>
          <w:iCs/>
          <w:sz w:val="24"/>
          <w:szCs w:val="24"/>
        </w:rPr>
        <w:t xml:space="preserve">, что </w:t>
      </w:r>
      <w:r w:rsidRPr="00B93408">
        <w:rPr>
          <w:rFonts w:ascii="Arial" w:hAnsi="Arial" w:cs="Arial"/>
          <w:sz w:val="24"/>
          <w:szCs w:val="24"/>
        </w:rPr>
        <w:t>рефлек</w:t>
      </w:r>
      <w:r w:rsidRPr="00B93408">
        <w:rPr>
          <w:rFonts w:ascii="Arial" w:hAnsi="Arial" w:cs="Arial"/>
          <w:sz w:val="24"/>
          <w:szCs w:val="24"/>
        </w:rPr>
        <w:softHyphen/>
        <w:t>сия на тему успешности университета, его состоятель</w:t>
      </w:r>
      <w:r w:rsidRPr="00B93408">
        <w:rPr>
          <w:rFonts w:ascii="Arial" w:hAnsi="Arial" w:cs="Arial"/>
          <w:sz w:val="24"/>
          <w:szCs w:val="24"/>
        </w:rPr>
        <w:softHyphen/>
        <w:t>ности должна «пе</w:t>
      </w:r>
      <w:r w:rsidRPr="00B93408">
        <w:rPr>
          <w:rFonts w:ascii="Arial" w:hAnsi="Arial" w:cs="Arial"/>
          <w:sz w:val="24"/>
          <w:szCs w:val="24"/>
        </w:rPr>
        <w:softHyphen/>
        <w:t>рекликаться» с</w:t>
      </w:r>
      <w:r w:rsidR="00056A8D">
        <w:rPr>
          <w:rFonts w:ascii="Arial" w:hAnsi="Arial" w:cs="Arial"/>
          <w:sz w:val="24"/>
          <w:szCs w:val="24"/>
        </w:rPr>
        <w:t xml:space="preserve">      </w:t>
      </w:r>
      <w:r w:rsidRPr="00B93408">
        <w:rPr>
          <w:rFonts w:ascii="Arial" w:hAnsi="Arial" w:cs="Arial"/>
          <w:sz w:val="24"/>
          <w:szCs w:val="24"/>
        </w:rPr>
        <w:t xml:space="preserve"> рефлексией экспертами своей профессиональной биографии (с точки зрения ее успешности). </w:t>
      </w:r>
      <w:r w:rsidRPr="00B93408">
        <w:rPr>
          <w:rFonts w:ascii="Arial" w:hAnsi="Arial" w:cs="Arial"/>
          <w:bCs/>
          <w:iCs/>
          <w:sz w:val="24"/>
          <w:szCs w:val="24"/>
        </w:rPr>
        <w:t>Во-вторых, что, соотнося сво</w:t>
      </w:r>
      <w:r w:rsidR="00056A8D">
        <w:rPr>
          <w:rFonts w:ascii="Arial" w:hAnsi="Arial" w:cs="Arial"/>
          <w:bCs/>
          <w:iCs/>
          <w:sz w:val="24"/>
          <w:szCs w:val="24"/>
        </w:rPr>
        <w:t>и ус-</w:t>
      </w:r>
      <w:r w:rsidRPr="00B93408">
        <w:rPr>
          <w:rFonts w:ascii="Arial" w:hAnsi="Arial" w:cs="Arial"/>
          <w:bCs/>
          <w:iCs/>
          <w:sz w:val="24"/>
          <w:szCs w:val="24"/>
        </w:rPr>
        <w:t>пе</w:t>
      </w:r>
      <w:r w:rsidRPr="00B93408">
        <w:rPr>
          <w:rFonts w:ascii="Arial" w:hAnsi="Arial" w:cs="Arial"/>
          <w:bCs/>
          <w:iCs/>
          <w:sz w:val="24"/>
          <w:szCs w:val="24"/>
        </w:rPr>
        <w:softHyphen/>
        <w:t xml:space="preserve">хи-неудачи с успехами-неудачами университета, эксперты фактически </w:t>
      </w:r>
      <w:r w:rsidRPr="00B93408">
        <w:rPr>
          <w:rFonts w:ascii="Arial" w:hAnsi="Arial" w:cs="Arial"/>
          <w:bCs/>
          <w:sz w:val="24"/>
          <w:szCs w:val="24"/>
        </w:rPr>
        <w:t>конструировали образ Нефтегазового универ</w:t>
      </w:r>
      <w:r w:rsidRPr="00B93408">
        <w:rPr>
          <w:rFonts w:ascii="Arial" w:hAnsi="Arial" w:cs="Arial"/>
          <w:bCs/>
          <w:sz w:val="24"/>
          <w:szCs w:val="24"/>
        </w:rPr>
        <w:softHyphen/>
        <w:t xml:space="preserve">ситета на стыке </w:t>
      </w:r>
      <w:r w:rsidRPr="00B93408">
        <w:rPr>
          <w:rFonts w:ascii="Arial" w:hAnsi="Arial" w:cs="Arial"/>
          <w:bCs/>
          <w:i/>
          <w:sz w:val="24"/>
          <w:szCs w:val="24"/>
        </w:rPr>
        <w:t xml:space="preserve">реального </w:t>
      </w:r>
      <w:r w:rsidRPr="00B93408">
        <w:rPr>
          <w:rFonts w:ascii="Arial" w:hAnsi="Arial" w:cs="Arial"/>
          <w:bCs/>
          <w:sz w:val="24"/>
          <w:szCs w:val="24"/>
        </w:rPr>
        <w:t>и</w:t>
      </w:r>
      <w:r w:rsidRPr="00B93408">
        <w:rPr>
          <w:rFonts w:ascii="Arial" w:hAnsi="Arial" w:cs="Arial"/>
          <w:bCs/>
          <w:i/>
          <w:sz w:val="24"/>
          <w:szCs w:val="24"/>
        </w:rPr>
        <w:t xml:space="preserve"> желаемого</w:t>
      </w:r>
      <w:r w:rsidRPr="00B93408">
        <w:rPr>
          <w:rFonts w:ascii="Arial" w:hAnsi="Arial" w:cs="Arial"/>
          <w:bCs/>
          <w:sz w:val="24"/>
          <w:szCs w:val="24"/>
        </w:rPr>
        <w:t>. И это можно рассматривать как «выращивание» идеи университета в самом универ</w:t>
      </w:r>
      <w:r w:rsidRPr="00B93408">
        <w:rPr>
          <w:rFonts w:ascii="Arial" w:hAnsi="Arial" w:cs="Arial"/>
          <w:bCs/>
          <w:sz w:val="24"/>
          <w:szCs w:val="24"/>
        </w:rPr>
        <w:softHyphen/>
        <w:t>ситете.</w:t>
      </w:r>
    </w:p>
    <w:p w:rsidR="006130D9" w:rsidRPr="00B93408" w:rsidRDefault="006130D9" w:rsidP="006130D9">
      <w:pPr>
        <w:pStyle w:val="24"/>
        <w:widowControl w:val="0"/>
        <w:spacing w:after="0" w:line="240" w:lineRule="auto"/>
        <w:ind w:left="0" w:firstLine="567"/>
        <w:jc w:val="both"/>
        <w:rPr>
          <w:rFonts w:ascii="Arial" w:hAnsi="Arial" w:cs="Arial"/>
          <w:sz w:val="24"/>
          <w:szCs w:val="24"/>
        </w:rPr>
      </w:pPr>
      <w:r w:rsidRPr="00B93408">
        <w:rPr>
          <w:rFonts w:ascii="Arial" w:hAnsi="Arial" w:cs="Arial"/>
          <w:iCs/>
          <w:sz w:val="24"/>
          <w:szCs w:val="24"/>
        </w:rPr>
        <w:t xml:space="preserve">При этом очень важно, будет ли формирование этой идеи связано лишь с эксплуатацией той </w:t>
      </w:r>
      <w:r w:rsidRPr="00B93408">
        <w:rPr>
          <w:rFonts w:ascii="Arial" w:hAnsi="Arial" w:cs="Arial"/>
          <w:i/>
          <w:iCs/>
          <w:sz w:val="24"/>
          <w:szCs w:val="24"/>
        </w:rPr>
        <w:t xml:space="preserve">удачи, </w:t>
      </w:r>
      <w:r w:rsidRPr="00B93408">
        <w:rPr>
          <w:rFonts w:ascii="Arial" w:hAnsi="Arial" w:cs="Arial"/>
          <w:iCs/>
          <w:sz w:val="24"/>
          <w:szCs w:val="24"/>
        </w:rPr>
        <w:t>каковой явилось для университета его трансформация из успеш</w:t>
      </w:r>
      <w:r w:rsidRPr="00B93408">
        <w:rPr>
          <w:rFonts w:ascii="Arial" w:hAnsi="Arial" w:cs="Arial"/>
          <w:iCs/>
          <w:sz w:val="24"/>
          <w:szCs w:val="24"/>
        </w:rPr>
        <w:softHyphen/>
        <w:t>ного ТИИ, содержащего высокий потенциал университе</w:t>
      </w:r>
      <w:r w:rsidRPr="00B93408">
        <w:rPr>
          <w:rFonts w:ascii="Arial" w:hAnsi="Arial" w:cs="Arial"/>
          <w:iCs/>
          <w:sz w:val="24"/>
          <w:szCs w:val="24"/>
        </w:rPr>
        <w:softHyphen/>
        <w:t>зации, или с проектированием университетом новых шан</w:t>
      </w:r>
      <w:r w:rsidRPr="00B93408">
        <w:rPr>
          <w:rFonts w:ascii="Arial" w:hAnsi="Arial" w:cs="Arial"/>
          <w:iCs/>
          <w:sz w:val="24"/>
          <w:szCs w:val="24"/>
        </w:rPr>
        <w:softHyphen/>
        <w:t>сов своего развития. Проекти</w:t>
      </w:r>
      <w:r w:rsidR="00056A8D">
        <w:rPr>
          <w:rFonts w:ascii="Arial" w:hAnsi="Arial" w:cs="Arial"/>
          <w:iCs/>
          <w:sz w:val="24"/>
          <w:szCs w:val="24"/>
        </w:rPr>
        <w:t>-</w:t>
      </w:r>
      <w:r w:rsidRPr="00B93408">
        <w:rPr>
          <w:rFonts w:ascii="Arial" w:hAnsi="Arial" w:cs="Arial"/>
          <w:iCs/>
          <w:sz w:val="24"/>
          <w:szCs w:val="24"/>
        </w:rPr>
        <w:t xml:space="preserve">рованием, основанным на рациональном осознании </w:t>
      </w:r>
      <w:r w:rsidRPr="00B93408">
        <w:rPr>
          <w:rFonts w:ascii="Arial" w:hAnsi="Arial" w:cs="Arial"/>
          <w:i/>
          <w:sz w:val="24"/>
          <w:szCs w:val="24"/>
        </w:rPr>
        <w:t>преимуществ и рисков</w:t>
      </w:r>
      <w:r w:rsidRPr="00B93408">
        <w:rPr>
          <w:rFonts w:ascii="Arial" w:hAnsi="Arial" w:cs="Arial"/>
          <w:sz w:val="24"/>
          <w:szCs w:val="24"/>
        </w:rPr>
        <w:t xml:space="preserve"> процесса «университезации».</w:t>
      </w:r>
    </w:p>
    <w:p w:rsidR="006130D9" w:rsidRPr="00DC1885" w:rsidRDefault="006E2DDA" w:rsidP="006130D9">
      <w:pPr>
        <w:pStyle w:val="3"/>
        <w:widowControl w:val="0"/>
        <w:spacing w:before="0" w:after="0"/>
        <w:jc w:val="both"/>
        <w:rPr>
          <w:rFonts w:ascii="Arial" w:hAnsi="Arial" w:cs="Arial"/>
          <w:b w:val="0"/>
          <w:iCs/>
          <w:sz w:val="24"/>
          <w:szCs w:val="24"/>
          <w:u w:val="single"/>
        </w:rPr>
      </w:pPr>
      <w:r w:rsidRPr="00DC1885">
        <w:rPr>
          <w:rFonts w:ascii="Arial" w:hAnsi="Arial" w:cs="Arial"/>
          <w:b w:val="0"/>
          <w:iCs/>
          <w:sz w:val="24"/>
          <w:szCs w:val="24"/>
          <w:u w:val="single"/>
        </w:rPr>
        <w:t>12.</w:t>
      </w:r>
      <w:r w:rsidR="004C06FF">
        <w:rPr>
          <w:rFonts w:ascii="Arial" w:hAnsi="Arial" w:cs="Arial"/>
          <w:b w:val="0"/>
          <w:iCs/>
          <w:sz w:val="24"/>
          <w:szCs w:val="24"/>
          <w:u w:val="single"/>
        </w:rPr>
        <w:t>3</w:t>
      </w:r>
      <w:r w:rsidR="006130D9" w:rsidRPr="00DC1885">
        <w:rPr>
          <w:rFonts w:ascii="Arial" w:hAnsi="Arial" w:cs="Arial"/>
          <w:b w:val="0"/>
          <w:iCs/>
          <w:sz w:val="24"/>
          <w:szCs w:val="24"/>
          <w:u w:val="single"/>
        </w:rPr>
        <w:t>.3. «Декларация о миссии»</w:t>
      </w:r>
    </w:p>
    <w:p w:rsidR="006130D9" w:rsidRDefault="006130D9" w:rsidP="006130D9">
      <w:pPr>
        <w:pStyle w:val="21"/>
        <w:widowControl w:val="0"/>
        <w:spacing w:after="0" w:line="240" w:lineRule="auto"/>
        <w:ind w:firstLine="567"/>
        <w:jc w:val="both"/>
        <w:rPr>
          <w:rFonts w:ascii="Arial" w:hAnsi="Arial" w:cs="Arial"/>
          <w:sz w:val="24"/>
          <w:szCs w:val="24"/>
        </w:rPr>
      </w:pPr>
      <w:r w:rsidRPr="00B93408">
        <w:rPr>
          <w:rFonts w:ascii="Arial" w:hAnsi="Arial" w:cs="Arial"/>
          <w:sz w:val="24"/>
          <w:szCs w:val="24"/>
        </w:rPr>
        <w:t xml:space="preserve">Решающий шаг проекта «Миссия университета» связан с адресованным университету документом </w:t>
      </w:r>
      <w:r w:rsidR="002F50A4" w:rsidRPr="00B93408">
        <w:rPr>
          <w:rFonts w:ascii="Arial" w:hAnsi="Arial" w:cs="Arial"/>
          <w:sz w:val="24"/>
          <w:szCs w:val="24"/>
        </w:rPr>
        <w:t xml:space="preserve">НИИ ПЭ </w:t>
      </w:r>
      <w:r w:rsidRPr="00B93408">
        <w:rPr>
          <w:rFonts w:ascii="Arial" w:hAnsi="Arial" w:cs="Arial"/>
          <w:sz w:val="24"/>
          <w:szCs w:val="24"/>
        </w:rPr>
        <w:t>«Декларация о миссии ТюмГНГУ». Причем декларация – не просто мостик между «10-ю новыми тезисами» и собственно текстом «Миссии-</w:t>
      </w:r>
      <w:r w:rsidR="002F50A4" w:rsidRPr="00B93408">
        <w:rPr>
          <w:rFonts w:ascii="Arial" w:hAnsi="Arial" w:cs="Arial"/>
          <w:sz w:val="24"/>
          <w:szCs w:val="24"/>
        </w:rPr>
        <w:t>К</w:t>
      </w:r>
      <w:r w:rsidRPr="00B93408">
        <w:rPr>
          <w:rFonts w:ascii="Arial" w:hAnsi="Arial" w:cs="Arial"/>
          <w:sz w:val="24"/>
          <w:szCs w:val="24"/>
        </w:rPr>
        <w:t>редо». Фактически, это уже была развернутая версия будущего текста «Миссии». Но такая версия, которая благодаря своим методологическим основаниям, расшифрованным в самом тексте, была нацелена на анализ (не)возможности идентификации научно-образова</w:t>
      </w:r>
      <w:r w:rsidRPr="00B93408">
        <w:rPr>
          <w:rFonts w:ascii="Arial" w:hAnsi="Arial" w:cs="Arial"/>
          <w:sz w:val="24"/>
          <w:szCs w:val="24"/>
        </w:rPr>
        <w:softHyphen/>
        <w:t>тель</w:t>
      </w:r>
      <w:r w:rsidRPr="00B93408">
        <w:rPr>
          <w:rFonts w:ascii="Arial" w:hAnsi="Arial" w:cs="Arial"/>
          <w:sz w:val="24"/>
          <w:szCs w:val="24"/>
        </w:rPr>
        <w:softHyphen/>
        <w:t xml:space="preserve">ной деятельности университета как </w:t>
      </w:r>
      <w:r w:rsidRPr="004C06FF">
        <w:rPr>
          <w:rFonts w:ascii="Arial" w:hAnsi="Arial" w:cs="Arial"/>
          <w:i/>
          <w:sz w:val="24"/>
          <w:szCs w:val="24"/>
        </w:rPr>
        <w:t>высокой</w:t>
      </w:r>
      <w:r w:rsidRPr="00B93408">
        <w:rPr>
          <w:rFonts w:ascii="Arial" w:hAnsi="Arial" w:cs="Arial"/>
          <w:sz w:val="24"/>
          <w:szCs w:val="24"/>
        </w:rPr>
        <w:t xml:space="preserve"> профессии с учетом шкалы «нормативные модели – отечественные реалии». </w:t>
      </w:r>
    </w:p>
    <w:p w:rsidR="00056A8D" w:rsidRPr="00056A8D" w:rsidRDefault="00056A8D" w:rsidP="006130D9">
      <w:pPr>
        <w:pStyle w:val="21"/>
        <w:widowControl w:val="0"/>
        <w:spacing w:after="0" w:line="240" w:lineRule="auto"/>
        <w:ind w:firstLine="567"/>
        <w:jc w:val="both"/>
        <w:rPr>
          <w:rFonts w:ascii="Arial" w:hAnsi="Arial" w:cs="Arial"/>
          <w:sz w:val="24"/>
          <w:szCs w:val="24"/>
        </w:rPr>
      </w:pPr>
      <w:r>
        <w:rPr>
          <w:rFonts w:ascii="Arial" w:hAnsi="Arial" w:cs="Arial"/>
          <w:sz w:val="24"/>
          <w:szCs w:val="24"/>
        </w:rPr>
        <w:t xml:space="preserve">Эффект актуализации идеи </w:t>
      </w:r>
      <w:r w:rsidRPr="00056A8D">
        <w:rPr>
          <w:rFonts w:ascii="Arial" w:hAnsi="Arial" w:cs="Arial"/>
          <w:i/>
          <w:sz w:val="24"/>
          <w:szCs w:val="24"/>
        </w:rPr>
        <w:t>кейса</w:t>
      </w:r>
      <w:r>
        <w:rPr>
          <w:rFonts w:ascii="Arial" w:hAnsi="Arial" w:cs="Arial"/>
          <w:i/>
          <w:sz w:val="24"/>
          <w:szCs w:val="24"/>
        </w:rPr>
        <w:t xml:space="preserve"> </w:t>
      </w:r>
      <w:r w:rsidRPr="00056A8D">
        <w:rPr>
          <w:rFonts w:ascii="Arial" w:hAnsi="Arial" w:cs="Arial"/>
          <w:sz w:val="24"/>
          <w:szCs w:val="24"/>
        </w:rPr>
        <w:t>обеспечивался уже сис-</w:t>
      </w:r>
    </w:p>
    <w:p w:rsidR="006130D9" w:rsidRPr="00B93408" w:rsidRDefault="006130D9" w:rsidP="00056A8D">
      <w:pPr>
        <w:pStyle w:val="24"/>
        <w:widowControl w:val="0"/>
        <w:spacing w:after="0" w:line="240" w:lineRule="auto"/>
        <w:ind w:left="0"/>
        <w:jc w:val="both"/>
        <w:rPr>
          <w:rFonts w:ascii="Arial" w:hAnsi="Arial" w:cs="Arial"/>
          <w:sz w:val="24"/>
          <w:szCs w:val="24"/>
        </w:rPr>
      </w:pPr>
      <w:r w:rsidRPr="00B93408">
        <w:rPr>
          <w:rFonts w:ascii="Arial" w:hAnsi="Arial" w:cs="Arial"/>
          <w:sz w:val="24"/>
          <w:szCs w:val="24"/>
        </w:rPr>
        <w:lastRenderedPageBreak/>
        <w:t>темой вопросов, которыми сопровождался каждый из тезисов декларации. Эти вопросы должны были показать, что декларация – акция не просто имиджевая, обращен</w:t>
      </w:r>
      <w:r w:rsidRPr="00B93408">
        <w:rPr>
          <w:rFonts w:ascii="Arial" w:hAnsi="Arial" w:cs="Arial"/>
          <w:sz w:val="24"/>
          <w:szCs w:val="24"/>
        </w:rPr>
        <w:softHyphen/>
        <w:t>ная лишь к внеш</w:t>
      </w:r>
      <w:r w:rsidR="00C863E4">
        <w:rPr>
          <w:rFonts w:ascii="Arial" w:hAnsi="Arial" w:cs="Arial"/>
          <w:sz w:val="24"/>
          <w:szCs w:val="24"/>
        </w:rPr>
        <w:t>-</w:t>
      </w:r>
      <w:r w:rsidRPr="00B93408">
        <w:rPr>
          <w:rFonts w:ascii="Arial" w:hAnsi="Arial" w:cs="Arial"/>
          <w:sz w:val="24"/>
          <w:szCs w:val="24"/>
        </w:rPr>
        <w:t>нему миру, но прежде всего – внутрикор</w:t>
      </w:r>
      <w:r w:rsidRPr="00B93408">
        <w:rPr>
          <w:rFonts w:ascii="Arial" w:hAnsi="Arial" w:cs="Arial"/>
          <w:sz w:val="24"/>
          <w:szCs w:val="24"/>
        </w:rPr>
        <w:softHyphen/>
        <w:t xml:space="preserve">поративная, причем </w:t>
      </w:r>
      <w:r w:rsidR="00C863E4">
        <w:rPr>
          <w:rFonts w:ascii="Arial" w:hAnsi="Arial" w:cs="Arial"/>
          <w:sz w:val="24"/>
          <w:szCs w:val="24"/>
        </w:rPr>
        <w:t xml:space="preserve"> </w:t>
      </w:r>
      <w:r w:rsidRPr="00B93408">
        <w:rPr>
          <w:rFonts w:ascii="Arial" w:hAnsi="Arial" w:cs="Arial"/>
          <w:sz w:val="24"/>
          <w:szCs w:val="24"/>
        </w:rPr>
        <w:t>ориентированная на внутрикорпора</w:t>
      </w:r>
      <w:r w:rsidRPr="00B93408">
        <w:rPr>
          <w:rFonts w:ascii="Arial" w:hAnsi="Arial" w:cs="Arial"/>
          <w:sz w:val="24"/>
          <w:szCs w:val="24"/>
        </w:rPr>
        <w:softHyphen/>
        <w:t>тив</w:t>
      </w:r>
      <w:r w:rsidRPr="00B93408">
        <w:rPr>
          <w:rFonts w:ascii="Arial" w:hAnsi="Arial" w:cs="Arial"/>
          <w:sz w:val="24"/>
          <w:szCs w:val="24"/>
        </w:rPr>
        <w:softHyphen/>
        <w:t>ную самокритику. Привед</w:t>
      </w:r>
      <w:r w:rsidR="002F50A4" w:rsidRPr="00B93408">
        <w:rPr>
          <w:rFonts w:ascii="Arial" w:hAnsi="Arial" w:cs="Arial"/>
          <w:sz w:val="24"/>
          <w:szCs w:val="24"/>
        </w:rPr>
        <w:t>у</w:t>
      </w:r>
      <w:r w:rsidRPr="00B93408">
        <w:rPr>
          <w:rFonts w:ascii="Arial" w:hAnsi="Arial" w:cs="Arial"/>
          <w:sz w:val="24"/>
          <w:szCs w:val="24"/>
        </w:rPr>
        <w:t xml:space="preserve"> вопросы для обсуждения к одному из разделов декларации: Будет ли наш уни</w:t>
      </w:r>
      <w:r w:rsidRPr="00B93408">
        <w:rPr>
          <w:rFonts w:ascii="Arial" w:hAnsi="Arial" w:cs="Arial"/>
          <w:sz w:val="24"/>
          <w:szCs w:val="24"/>
        </w:rPr>
        <w:softHyphen/>
        <w:t>вер</w:t>
      </w:r>
      <w:r w:rsidRPr="00B93408">
        <w:rPr>
          <w:rFonts w:ascii="Arial" w:hAnsi="Arial" w:cs="Arial"/>
          <w:sz w:val="24"/>
          <w:szCs w:val="24"/>
        </w:rPr>
        <w:softHyphen/>
        <w:t>ситет конкурентоспособным на рынке образования, если возложит на себя таким образом конкрети</w:t>
      </w:r>
      <w:r w:rsidR="00C863E4">
        <w:rPr>
          <w:rFonts w:ascii="Arial" w:hAnsi="Arial" w:cs="Arial"/>
          <w:sz w:val="24"/>
          <w:szCs w:val="24"/>
        </w:rPr>
        <w:t>-</w:t>
      </w:r>
      <w:r w:rsidRPr="00B93408">
        <w:rPr>
          <w:rFonts w:ascii="Arial" w:hAnsi="Arial" w:cs="Arial"/>
          <w:sz w:val="24"/>
          <w:szCs w:val="24"/>
        </w:rPr>
        <w:t>зированную миссию? Будет ли наш выпускник конкурентоспособным на рынке труда, если университет возложит на себя таким образом конкретизированную миссию? В какой мере реа</w:t>
      </w:r>
      <w:r w:rsidR="00C863E4">
        <w:rPr>
          <w:rFonts w:ascii="Arial" w:hAnsi="Arial" w:cs="Arial"/>
          <w:sz w:val="24"/>
          <w:szCs w:val="24"/>
        </w:rPr>
        <w:t>-</w:t>
      </w:r>
      <w:r w:rsidRPr="00B93408">
        <w:rPr>
          <w:rFonts w:ascii="Arial" w:hAnsi="Arial" w:cs="Arial"/>
          <w:sz w:val="24"/>
          <w:szCs w:val="24"/>
        </w:rPr>
        <w:t xml:space="preserve">лии жизни нашего университета соответствуют таким образом конкретизированной миссии? </w:t>
      </w:r>
    </w:p>
    <w:p w:rsidR="006130D9" w:rsidRPr="00B93408" w:rsidRDefault="006130D9" w:rsidP="006130D9">
      <w:pPr>
        <w:pStyle w:val="ad"/>
        <w:widowControl w:val="0"/>
        <w:spacing w:after="0" w:line="240" w:lineRule="auto"/>
        <w:ind w:firstLine="567"/>
        <w:jc w:val="both"/>
        <w:rPr>
          <w:rFonts w:ascii="Arial" w:hAnsi="Arial" w:cs="Arial"/>
          <w:bCs/>
          <w:sz w:val="24"/>
          <w:szCs w:val="24"/>
        </w:rPr>
      </w:pPr>
      <w:r w:rsidRPr="00B93408">
        <w:rPr>
          <w:rFonts w:ascii="Arial" w:hAnsi="Arial" w:cs="Arial"/>
          <w:bCs/>
          <w:sz w:val="24"/>
          <w:szCs w:val="24"/>
        </w:rPr>
        <w:t xml:space="preserve">Текст декларации формировался в процессе нескольких экспертиз. И основное направление его развития – </w:t>
      </w:r>
      <w:r w:rsidRPr="00B93408">
        <w:rPr>
          <w:rFonts w:ascii="Arial" w:hAnsi="Arial" w:cs="Arial"/>
          <w:bCs/>
          <w:i/>
          <w:sz w:val="24"/>
          <w:szCs w:val="24"/>
        </w:rPr>
        <w:t>конкрети</w:t>
      </w:r>
      <w:r w:rsidR="00C863E4">
        <w:rPr>
          <w:rFonts w:ascii="Arial" w:hAnsi="Arial" w:cs="Arial"/>
          <w:bCs/>
          <w:i/>
          <w:sz w:val="24"/>
          <w:szCs w:val="24"/>
        </w:rPr>
        <w:t xml:space="preserve">- </w:t>
      </w:r>
      <w:r w:rsidRPr="00B93408">
        <w:rPr>
          <w:rFonts w:ascii="Arial" w:hAnsi="Arial" w:cs="Arial"/>
          <w:bCs/>
          <w:i/>
          <w:sz w:val="24"/>
          <w:szCs w:val="24"/>
        </w:rPr>
        <w:t>зация за счет приложения</w:t>
      </w:r>
      <w:r w:rsidRPr="00B93408">
        <w:rPr>
          <w:rFonts w:ascii="Arial" w:hAnsi="Arial" w:cs="Arial"/>
          <w:bCs/>
          <w:sz w:val="24"/>
          <w:szCs w:val="24"/>
        </w:rPr>
        <w:t xml:space="preserve"> замысла декларации, в котором доминировала миссия-</w:t>
      </w:r>
      <w:r w:rsidRPr="00B93408">
        <w:rPr>
          <w:rFonts w:ascii="Arial" w:hAnsi="Arial" w:cs="Arial"/>
          <w:bCs/>
          <w:i/>
          <w:sz w:val="24"/>
          <w:szCs w:val="24"/>
        </w:rPr>
        <w:t>идея</w:t>
      </w:r>
      <w:r w:rsidRPr="00B93408">
        <w:rPr>
          <w:rFonts w:ascii="Arial" w:hAnsi="Arial" w:cs="Arial"/>
          <w:bCs/>
          <w:sz w:val="24"/>
          <w:szCs w:val="24"/>
        </w:rPr>
        <w:t xml:space="preserve">, к реальной ситуации конкретного </w:t>
      </w:r>
      <w:r w:rsidR="00C863E4">
        <w:rPr>
          <w:rFonts w:ascii="Arial" w:hAnsi="Arial" w:cs="Arial"/>
          <w:bCs/>
          <w:sz w:val="24"/>
          <w:szCs w:val="24"/>
        </w:rPr>
        <w:t xml:space="preserve">  </w:t>
      </w:r>
      <w:r w:rsidRPr="00B93408">
        <w:rPr>
          <w:rFonts w:ascii="Arial" w:hAnsi="Arial" w:cs="Arial"/>
          <w:bCs/>
          <w:sz w:val="24"/>
          <w:szCs w:val="24"/>
        </w:rPr>
        <w:t>университета.</w:t>
      </w:r>
    </w:p>
    <w:p w:rsidR="006130D9" w:rsidRPr="00B93408" w:rsidRDefault="006130D9" w:rsidP="006130D9">
      <w:pPr>
        <w:pStyle w:val="ad"/>
        <w:widowControl w:val="0"/>
        <w:spacing w:after="0" w:line="240" w:lineRule="auto"/>
        <w:ind w:firstLine="567"/>
        <w:jc w:val="both"/>
        <w:rPr>
          <w:rFonts w:ascii="Arial" w:hAnsi="Arial" w:cs="Arial"/>
          <w:sz w:val="24"/>
          <w:szCs w:val="24"/>
        </w:rPr>
      </w:pPr>
      <w:r w:rsidRPr="00B93408">
        <w:rPr>
          <w:rFonts w:ascii="Arial" w:hAnsi="Arial" w:cs="Arial"/>
          <w:bCs/>
          <w:sz w:val="24"/>
          <w:szCs w:val="24"/>
        </w:rPr>
        <w:t>Так, после обсуждения первоначальной версии с ректором Н.Н. Карнауховым тексты большинства разделов декларации были «перенацелены». В свою очередь, после пилотажа вто</w:t>
      </w:r>
      <w:r w:rsidR="00056FDF">
        <w:rPr>
          <w:rFonts w:ascii="Arial" w:hAnsi="Arial" w:cs="Arial"/>
          <w:bCs/>
          <w:sz w:val="24"/>
          <w:szCs w:val="24"/>
        </w:rPr>
        <w:t xml:space="preserve">- </w:t>
      </w:r>
      <w:r w:rsidRPr="00B93408">
        <w:rPr>
          <w:rFonts w:ascii="Arial" w:hAnsi="Arial" w:cs="Arial"/>
          <w:bCs/>
          <w:sz w:val="24"/>
          <w:szCs w:val="24"/>
        </w:rPr>
        <w:t xml:space="preserve">рой версии текста декларации была произведена новая доработка. </w:t>
      </w:r>
      <w:r w:rsidR="00057042" w:rsidRPr="00B93408">
        <w:rPr>
          <w:rFonts w:ascii="Arial" w:hAnsi="Arial" w:cs="Arial"/>
          <w:bCs/>
          <w:sz w:val="24"/>
          <w:szCs w:val="24"/>
        </w:rPr>
        <w:t>Так</w:t>
      </w:r>
      <w:r w:rsidRPr="00B93408">
        <w:rPr>
          <w:rFonts w:ascii="Arial" w:hAnsi="Arial" w:cs="Arial"/>
          <w:bCs/>
          <w:sz w:val="24"/>
          <w:szCs w:val="24"/>
        </w:rPr>
        <w:t>, в разделе «Проблемная ситуация» была конкрети</w:t>
      </w:r>
      <w:r w:rsidR="00056FDF">
        <w:rPr>
          <w:rFonts w:ascii="Arial" w:hAnsi="Arial" w:cs="Arial"/>
          <w:bCs/>
          <w:sz w:val="24"/>
          <w:szCs w:val="24"/>
        </w:rPr>
        <w:t>-</w:t>
      </w:r>
      <w:r w:rsidRPr="00B93408">
        <w:rPr>
          <w:rFonts w:ascii="Arial" w:hAnsi="Arial" w:cs="Arial"/>
          <w:bCs/>
          <w:sz w:val="24"/>
          <w:szCs w:val="24"/>
        </w:rPr>
        <w:t>зи</w:t>
      </w:r>
      <w:r w:rsidR="00DC1885" w:rsidRPr="00DC1885">
        <w:rPr>
          <w:rFonts w:ascii="Arial" w:hAnsi="Arial" w:cs="Arial"/>
          <w:bCs/>
          <w:sz w:val="24"/>
          <w:szCs w:val="24"/>
        </w:rPr>
        <w:softHyphen/>
      </w:r>
      <w:r w:rsidR="00DC1885" w:rsidRPr="00DC1885">
        <w:rPr>
          <w:rFonts w:ascii="Arial" w:hAnsi="Arial" w:cs="Arial"/>
          <w:bCs/>
          <w:sz w:val="24"/>
          <w:szCs w:val="24"/>
        </w:rPr>
        <w:softHyphen/>
      </w:r>
      <w:r w:rsidRPr="00B93408">
        <w:rPr>
          <w:rFonts w:ascii="Arial" w:hAnsi="Arial" w:cs="Arial"/>
          <w:bCs/>
          <w:sz w:val="24"/>
          <w:szCs w:val="24"/>
        </w:rPr>
        <w:t xml:space="preserve">рована ситуация </w:t>
      </w:r>
      <w:r w:rsidRPr="00B93408">
        <w:rPr>
          <w:rFonts w:ascii="Arial" w:hAnsi="Arial" w:cs="Arial"/>
          <w:bCs/>
          <w:i/>
          <w:sz w:val="24"/>
          <w:szCs w:val="24"/>
        </w:rPr>
        <w:t xml:space="preserve">перепутья – </w:t>
      </w:r>
      <w:r w:rsidRPr="00B93408">
        <w:rPr>
          <w:rFonts w:ascii="Arial" w:hAnsi="Arial" w:cs="Arial"/>
          <w:bCs/>
          <w:sz w:val="24"/>
          <w:szCs w:val="24"/>
        </w:rPr>
        <w:t xml:space="preserve">благодаря расширению предмета ответственности самоопределяющегося университета. </w:t>
      </w:r>
      <w:r w:rsidR="00056FDF">
        <w:rPr>
          <w:rFonts w:ascii="Arial" w:hAnsi="Arial" w:cs="Arial"/>
          <w:bCs/>
          <w:sz w:val="24"/>
          <w:szCs w:val="24"/>
        </w:rPr>
        <w:t xml:space="preserve"> </w:t>
      </w:r>
      <w:r w:rsidRPr="00B93408">
        <w:rPr>
          <w:rFonts w:ascii="Arial" w:hAnsi="Arial" w:cs="Arial"/>
          <w:bCs/>
          <w:sz w:val="24"/>
          <w:szCs w:val="24"/>
        </w:rPr>
        <w:t>На</w:t>
      </w:r>
      <w:r w:rsidR="00DC1885" w:rsidRPr="00DC1885">
        <w:rPr>
          <w:rFonts w:ascii="Arial" w:hAnsi="Arial" w:cs="Arial"/>
          <w:bCs/>
          <w:sz w:val="24"/>
          <w:szCs w:val="24"/>
        </w:rPr>
        <w:softHyphen/>
      </w:r>
      <w:r w:rsidRPr="00B93408">
        <w:rPr>
          <w:rFonts w:ascii="Arial" w:hAnsi="Arial" w:cs="Arial"/>
          <w:bCs/>
          <w:sz w:val="24"/>
          <w:szCs w:val="24"/>
        </w:rPr>
        <w:t>пример: «</w:t>
      </w:r>
      <w:r w:rsidRPr="00B93408">
        <w:rPr>
          <w:rFonts w:ascii="Arial" w:hAnsi="Arial" w:cs="Arial"/>
          <w:sz w:val="24"/>
          <w:szCs w:val="24"/>
        </w:rPr>
        <w:t>Ситуация перепутья – важнейший предмет ответ</w:t>
      </w:r>
      <w:r w:rsidR="00056FDF">
        <w:rPr>
          <w:rFonts w:ascii="Arial" w:hAnsi="Arial" w:cs="Arial"/>
          <w:sz w:val="24"/>
          <w:szCs w:val="24"/>
        </w:rPr>
        <w:t xml:space="preserve">- </w:t>
      </w:r>
      <w:r w:rsidRPr="00B93408">
        <w:rPr>
          <w:rFonts w:ascii="Arial" w:hAnsi="Arial" w:cs="Arial"/>
          <w:sz w:val="24"/>
          <w:szCs w:val="24"/>
        </w:rPr>
        <w:t>ст</w:t>
      </w:r>
      <w:r w:rsidR="00DC1885" w:rsidRPr="00BA0BA9">
        <w:rPr>
          <w:rFonts w:ascii="Arial" w:hAnsi="Arial" w:cs="Arial"/>
          <w:sz w:val="24"/>
          <w:szCs w:val="24"/>
        </w:rPr>
        <w:softHyphen/>
      </w:r>
      <w:r w:rsidR="00DC1885" w:rsidRPr="00BA0BA9">
        <w:rPr>
          <w:rFonts w:ascii="Arial" w:hAnsi="Arial" w:cs="Arial"/>
          <w:sz w:val="24"/>
          <w:szCs w:val="24"/>
        </w:rPr>
        <w:softHyphen/>
      </w:r>
      <w:r w:rsidRPr="00B93408">
        <w:rPr>
          <w:rFonts w:ascii="Arial" w:hAnsi="Arial" w:cs="Arial"/>
          <w:sz w:val="24"/>
          <w:szCs w:val="24"/>
        </w:rPr>
        <w:softHyphen/>
        <w:t>вен</w:t>
      </w:r>
      <w:r w:rsidRPr="00B93408">
        <w:rPr>
          <w:rFonts w:ascii="Arial" w:hAnsi="Arial" w:cs="Arial"/>
          <w:sz w:val="24"/>
          <w:szCs w:val="24"/>
        </w:rPr>
        <w:softHyphen/>
        <w:t>ности современного университета. Ответственности пе</w:t>
      </w:r>
      <w:r w:rsidR="00056FDF">
        <w:rPr>
          <w:rFonts w:ascii="Arial" w:hAnsi="Arial" w:cs="Arial"/>
          <w:sz w:val="24"/>
          <w:szCs w:val="24"/>
        </w:rPr>
        <w:t>-</w:t>
      </w:r>
      <w:r w:rsidRPr="00B93408">
        <w:rPr>
          <w:rFonts w:ascii="Arial" w:hAnsi="Arial" w:cs="Arial"/>
          <w:sz w:val="24"/>
          <w:szCs w:val="24"/>
        </w:rPr>
        <w:t xml:space="preserve">ред государством и обществом. Ответственности перед регионом. Ответственности за профессиональные и жизненные биографии десятков тысяч студентов. Ответственности за профессиональные и жизненные биографии тысяч преподавателей и сотрудников самого университета». </w:t>
      </w:r>
    </w:p>
    <w:p w:rsidR="00056FDF" w:rsidRPr="00056FDF" w:rsidRDefault="006130D9" w:rsidP="006130D9">
      <w:pPr>
        <w:pStyle w:val="ad"/>
        <w:widowControl w:val="0"/>
        <w:spacing w:after="0" w:line="240" w:lineRule="auto"/>
        <w:ind w:firstLine="567"/>
        <w:jc w:val="both"/>
        <w:rPr>
          <w:rFonts w:ascii="Arial" w:hAnsi="Arial" w:cs="Arial"/>
          <w:b/>
          <w:sz w:val="24"/>
          <w:szCs w:val="24"/>
        </w:rPr>
      </w:pPr>
      <w:r w:rsidRPr="00B93408">
        <w:rPr>
          <w:rFonts w:ascii="Arial" w:hAnsi="Arial" w:cs="Arial"/>
          <w:bCs/>
          <w:sz w:val="24"/>
          <w:szCs w:val="24"/>
        </w:rPr>
        <w:t>ИТОГОВАЯ версия текста декларации открывается раз</w:t>
      </w:r>
      <w:r w:rsidR="00056FDF">
        <w:rPr>
          <w:rFonts w:ascii="Arial" w:hAnsi="Arial" w:cs="Arial"/>
          <w:bCs/>
          <w:sz w:val="24"/>
          <w:szCs w:val="24"/>
        </w:rPr>
        <w:t xml:space="preserve">-  </w:t>
      </w:r>
      <w:r w:rsidRPr="00B93408">
        <w:rPr>
          <w:rFonts w:ascii="Arial" w:hAnsi="Arial" w:cs="Arial"/>
          <w:bCs/>
          <w:sz w:val="24"/>
          <w:szCs w:val="24"/>
        </w:rPr>
        <w:t xml:space="preserve">делом «Актуальность», в котором характеризуются варианты поведения отечественных университетов в </w:t>
      </w:r>
      <w:r w:rsidRPr="00B93408">
        <w:rPr>
          <w:rFonts w:ascii="Arial" w:hAnsi="Arial" w:cs="Arial"/>
          <w:i/>
          <w:sz w:val="24"/>
          <w:szCs w:val="24"/>
        </w:rPr>
        <w:t xml:space="preserve">ситуации </w:t>
      </w:r>
      <w:r w:rsidRPr="00B93408">
        <w:rPr>
          <w:rFonts w:ascii="Arial" w:hAnsi="Arial" w:cs="Arial"/>
          <w:sz w:val="24"/>
          <w:szCs w:val="24"/>
        </w:rPr>
        <w:t>(не)</w:t>
      </w:r>
      <w:r w:rsidR="00DC1885">
        <w:rPr>
          <w:rFonts w:ascii="Arial" w:hAnsi="Arial" w:cs="Arial"/>
          <w:sz w:val="24"/>
          <w:szCs w:val="24"/>
        </w:rPr>
        <w:t>са</w:t>
      </w:r>
      <w:r w:rsidR="00DC1885">
        <w:rPr>
          <w:rFonts w:ascii="Arial" w:hAnsi="Arial" w:cs="Arial"/>
          <w:sz w:val="24"/>
          <w:szCs w:val="24"/>
        </w:rPr>
        <w:softHyphen/>
      </w:r>
      <w:r w:rsidRPr="00B93408">
        <w:rPr>
          <w:rFonts w:ascii="Arial" w:hAnsi="Arial" w:cs="Arial"/>
          <w:sz w:val="24"/>
          <w:szCs w:val="24"/>
        </w:rPr>
        <w:t>мо</w:t>
      </w:r>
      <w:r w:rsidR="00DC1885">
        <w:rPr>
          <w:rFonts w:ascii="Arial" w:hAnsi="Arial" w:cs="Arial"/>
          <w:sz w:val="24"/>
          <w:szCs w:val="24"/>
        </w:rPr>
        <w:softHyphen/>
      </w:r>
      <w:r w:rsidRPr="00B93408">
        <w:rPr>
          <w:rFonts w:ascii="Arial" w:hAnsi="Arial" w:cs="Arial"/>
          <w:sz w:val="24"/>
          <w:szCs w:val="24"/>
        </w:rPr>
        <w:t>определения</w:t>
      </w:r>
      <w:r w:rsidR="002D1ABC">
        <w:rPr>
          <w:rFonts w:ascii="Arial" w:hAnsi="Arial" w:cs="Arial"/>
          <w:i/>
          <w:sz w:val="24"/>
          <w:szCs w:val="24"/>
        </w:rPr>
        <w:t xml:space="preserve"> – </w:t>
      </w:r>
      <w:r w:rsidRPr="00B93408">
        <w:rPr>
          <w:rFonts w:ascii="Arial" w:hAnsi="Arial" w:cs="Arial"/>
          <w:sz w:val="24"/>
          <w:szCs w:val="24"/>
        </w:rPr>
        <w:t>эти варианты представлены на</w:t>
      </w:r>
      <w:r w:rsidRPr="00B93408">
        <w:rPr>
          <w:rFonts w:ascii="Arial" w:hAnsi="Arial" w:cs="Arial"/>
          <w:sz w:val="24"/>
          <w:szCs w:val="24"/>
        </w:rPr>
        <w:softHyphen/>
        <w:t>ми в «10-ти но</w:t>
      </w:r>
      <w:r w:rsidR="00056FDF">
        <w:rPr>
          <w:rFonts w:ascii="Arial" w:hAnsi="Arial" w:cs="Arial"/>
          <w:sz w:val="24"/>
          <w:szCs w:val="24"/>
        </w:rPr>
        <w:t>-</w:t>
      </w:r>
      <w:r w:rsidRPr="00B93408">
        <w:rPr>
          <w:rFonts w:ascii="Arial" w:hAnsi="Arial" w:cs="Arial"/>
          <w:sz w:val="24"/>
          <w:szCs w:val="24"/>
        </w:rPr>
        <w:t>вых тезисах»)</w:t>
      </w:r>
      <w:r w:rsidR="002D1ABC">
        <w:rPr>
          <w:rFonts w:ascii="Arial" w:hAnsi="Arial" w:cs="Arial"/>
          <w:sz w:val="24"/>
          <w:szCs w:val="24"/>
        </w:rPr>
        <w:t xml:space="preserve"> – </w:t>
      </w:r>
      <w:r w:rsidRPr="00B93408">
        <w:rPr>
          <w:rFonts w:ascii="Arial" w:hAnsi="Arial" w:cs="Arial"/>
          <w:sz w:val="24"/>
          <w:szCs w:val="24"/>
        </w:rPr>
        <w:t>и формулируется вопрос уже не глобаль</w:t>
      </w:r>
      <w:r w:rsidRPr="00B93408">
        <w:rPr>
          <w:rFonts w:ascii="Arial" w:hAnsi="Arial" w:cs="Arial"/>
          <w:sz w:val="24"/>
          <w:szCs w:val="24"/>
        </w:rPr>
        <w:softHyphen/>
        <w:t xml:space="preserve">ного </w:t>
      </w:r>
    </w:p>
    <w:p w:rsidR="006130D9" w:rsidRPr="00B93408" w:rsidRDefault="006130D9" w:rsidP="00056FDF">
      <w:pPr>
        <w:pStyle w:val="ad"/>
        <w:widowControl w:val="0"/>
        <w:spacing w:after="0" w:line="240" w:lineRule="auto"/>
        <w:jc w:val="both"/>
        <w:rPr>
          <w:rFonts w:ascii="Arial" w:hAnsi="Arial" w:cs="Arial"/>
          <w:sz w:val="24"/>
          <w:szCs w:val="24"/>
        </w:rPr>
      </w:pPr>
      <w:r w:rsidRPr="00B93408">
        <w:rPr>
          <w:rFonts w:ascii="Arial" w:hAnsi="Arial" w:cs="Arial"/>
          <w:sz w:val="24"/>
          <w:szCs w:val="24"/>
        </w:rPr>
        <w:lastRenderedPageBreak/>
        <w:t>или регионального, но локального масштаба для внутрикорпоративного обсуждения в конкретном университете – какую из этих типичных позиций занимает наш университет: (А) «впере</w:t>
      </w:r>
      <w:r w:rsidR="00056FDF">
        <w:rPr>
          <w:rFonts w:ascii="Arial" w:hAnsi="Arial" w:cs="Arial"/>
          <w:sz w:val="24"/>
          <w:szCs w:val="24"/>
        </w:rPr>
        <w:t>-</w:t>
      </w:r>
      <w:r w:rsidRPr="00B93408">
        <w:rPr>
          <w:rFonts w:ascii="Arial" w:hAnsi="Arial" w:cs="Arial"/>
          <w:sz w:val="24"/>
          <w:szCs w:val="24"/>
        </w:rPr>
        <w:t>ди планеты всей?»; (Б) все еще</w:t>
      </w:r>
      <w:r w:rsidRPr="00B93408">
        <w:rPr>
          <w:rFonts w:ascii="Arial" w:hAnsi="Arial" w:cs="Arial"/>
          <w:i/>
          <w:sz w:val="24"/>
          <w:szCs w:val="24"/>
        </w:rPr>
        <w:t xml:space="preserve"> совершает </w:t>
      </w:r>
      <w:r w:rsidRPr="00B93408">
        <w:rPr>
          <w:rFonts w:ascii="Arial" w:hAnsi="Arial" w:cs="Arial"/>
          <w:sz w:val="24"/>
          <w:szCs w:val="24"/>
        </w:rPr>
        <w:t>акт самоопределения?; (В) трезво понял: никакого самоопределения нет в самой при</w:t>
      </w:r>
      <w:r w:rsidRPr="00B93408">
        <w:rPr>
          <w:rFonts w:ascii="Arial" w:hAnsi="Arial" w:cs="Arial"/>
          <w:sz w:val="24"/>
          <w:szCs w:val="24"/>
        </w:rPr>
        <w:softHyphen/>
        <w:t>роде системы от</w:t>
      </w:r>
      <w:r w:rsidRPr="00B93408">
        <w:rPr>
          <w:rFonts w:ascii="Arial" w:hAnsi="Arial" w:cs="Arial"/>
          <w:sz w:val="24"/>
          <w:szCs w:val="24"/>
        </w:rPr>
        <w:softHyphen/>
        <w:t>е</w:t>
      </w:r>
      <w:r w:rsidRPr="00B93408">
        <w:rPr>
          <w:rFonts w:ascii="Arial" w:hAnsi="Arial" w:cs="Arial"/>
          <w:sz w:val="24"/>
          <w:szCs w:val="24"/>
        </w:rPr>
        <w:softHyphen/>
        <w:t>че</w:t>
      </w:r>
      <w:r w:rsidRPr="00B93408">
        <w:rPr>
          <w:rFonts w:ascii="Arial" w:hAnsi="Arial" w:cs="Arial"/>
          <w:sz w:val="24"/>
          <w:szCs w:val="24"/>
        </w:rPr>
        <w:softHyphen/>
        <w:t>ст</w:t>
      </w:r>
      <w:r w:rsidRPr="00B93408">
        <w:rPr>
          <w:rFonts w:ascii="Arial" w:hAnsi="Arial" w:cs="Arial"/>
          <w:sz w:val="24"/>
          <w:szCs w:val="24"/>
        </w:rPr>
        <w:softHyphen/>
        <w:t xml:space="preserve">венного образования, склонной к </w:t>
      </w:r>
      <w:r w:rsidRPr="00B93408">
        <w:rPr>
          <w:rFonts w:ascii="Arial" w:hAnsi="Arial" w:cs="Arial"/>
          <w:i/>
          <w:sz w:val="24"/>
          <w:szCs w:val="24"/>
        </w:rPr>
        <w:t>сверх</w:t>
      </w:r>
      <w:r w:rsidRPr="00B93408">
        <w:rPr>
          <w:rFonts w:ascii="Arial" w:hAnsi="Arial" w:cs="Arial"/>
          <w:i/>
          <w:sz w:val="24"/>
          <w:szCs w:val="24"/>
        </w:rPr>
        <w:softHyphen/>
        <w:t>ре</w:t>
      </w:r>
      <w:r w:rsidRPr="00B93408">
        <w:rPr>
          <w:rFonts w:ascii="Arial" w:hAnsi="Arial" w:cs="Arial"/>
          <w:i/>
          <w:sz w:val="24"/>
          <w:szCs w:val="24"/>
        </w:rPr>
        <w:softHyphen/>
        <w:t>гу</w:t>
      </w:r>
      <w:r w:rsidRPr="00B93408">
        <w:rPr>
          <w:rFonts w:ascii="Arial" w:hAnsi="Arial" w:cs="Arial"/>
          <w:i/>
          <w:sz w:val="24"/>
          <w:szCs w:val="24"/>
        </w:rPr>
        <w:softHyphen/>
        <w:t>лиро</w:t>
      </w:r>
      <w:r w:rsidRPr="00B93408">
        <w:rPr>
          <w:rFonts w:ascii="Arial" w:hAnsi="Arial" w:cs="Arial"/>
          <w:i/>
          <w:sz w:val="24"/>
          <w:szCs w:val="24"/>
        </w:rPr>
        <w:softHyphen/>
        <w:t>ванию</w:t>
      </w:r>
      <w:r w:rsidRPr="00B93408">
        <w:rPr>
          <w:rFonts w:ascii="Arial" w:hAnsi="Arial" w:cs="Arial"/>
          <w:sz w:val="24"/>
          <w:szCs w:val="24"/>
        </w:rPr>
        <w:t>? (Г) Другую позицию? Содержание сле</w:t>
      </w:r>
      <w:r w:rsidR="00056FDF">
        <w:rPr>
          <w:rFonts w:ascii="Arial" w:hAnsi="Arial" w:cs="Arial"/>
          <w:sz w:val="24"/>
          <w:szCs w:val="24"/>
        </w:rPr>
        <w:t xml:space="preserve">-  </w:t>
      </w:r>
      <w:r w:rsidRPr="00B93408">
        <w:rPr>
          <w:rFonts w:ascii="Arial" w:hAnsi="Arial" w:cs="Arial"/>
          <w:sz w:val="24"/>
          <w:szCs w:val="24"/>
        </w:rPr>
        <w:t>дующего раздела – «Проблемная ситуация» – предусматрива</w:t>
      </w:r>
      <w:r w:rsidR="00056FDF">
        <w:rPr>
          <w:rFonts w:ascii="Arial" w:hAnsi="Arial" w:cs="Arial"/>
          <w:sz w:val="24"/>
          <w:szCs w:val="24"/>
        </w:rPr>
        <w:t>-</w:t>
      </w:r>
      <w:r w:rsidRPr="00B93408">
        <w:rPr>
          <w:rFonts w:ascii="Arial" w:hAnsi="Arial" w:cs="Arial"/>
          <w:sz w:val="24"/>
          <w:szCs w:val="24"/>
        </w:rPr>
        <w:t xml:space="preserve">ет проблематизацию идеи самоопределения университета через сравнение идеальной и реальной ситуаций. Третий раздел декларации предлагает для внутрикорпоративного обсуждения трактовку понятия «миссия» через соотнесение гуманитарной и менеджеристской моделей. </w:t>
      </w:r>
    </w:p>
    <w:p w:rsidR="006130D9" w:rsidRPr="00B93408" w:rsidRDefault="006130D9" w:rsidP="006130D9">
      <w:pPr>
        <w:pStyle w:val="ad"/>
        <w:widowControl w:val="0"/>
        <w:spacing w:after="0" w:line="240" w:lineRule="auto"/>
        <w:ind w:firstLine="567"/>
        <w:jc w:val="both"/>
        <w:rPr>
          <w:rFonts w:ascii="Arial" w:hAnsi="Arial" w:cs="Arial"/>
          <w:sz w:val="24"/>
          <w:szCs w:val="24"/>
        </w:rPr>
      </w:pPr>
      <w:r w:rsidRPr="00B93408">
        <w:rPr>
          <w:rFonts w:ascii="Arial" w:hAnsi="Arial" w:cs="Arial"/>
          <w:sz w:val="24"/>
          <w:szCs w:val="24"/>
        </w:rPr>
        <w:t>Характерно, что, не формулируя к этому разделу вопросов для обсуждения, декларация сразу предлагает раздел «Кон</w:t>
      </w:r>
      <w:r w:rsidR="00056FDF">
        <w:rPr>
          <w:rFonts w:ascii="Arial" w:hAnsi="Arial" w:cs="Arial"/>
          <w:sz w:val="24"/>
          <w:szCs w:val="24"/>
        </w:rPr>
        <w:t xml:space="preserve">- </w:t>
      </w:r>
      <w:r w:rsidRPr="00B93408">
        <w:rPr>
          <w:rFonts w:ascii="Arial" w:hAnsi="Arial" w:cs="Arial"/>
          <w:sz w:val="24"/>
          <w:szCs w:val="24"/>
        </w:rPr>
        <w:t>кретизация», в котором с ре</w:t>
      </w:r>
      <w:r w:rsidR="00057042" w:rsidRPr="00B93408">
        <w:rPr>
          <w:rFonts w:ascii="Arial" w:hAnsi="Arial" w:cs="Arial"/>
          <w:sz w:val="24"/>
          <w:szCs w:val="24"/>
        </w:rPr>
        <w:t>френом «проектируя свою миссию»</w:t>
      </w:r>
      <w:r w:rsidRPr="00B93408">
        <w:rPr>
          <w:rFonts w:ascii="Arial" w:hAnsi="Arial" w:cs="Arial"/>
          <w:sz w:val="24"/>
          <w:szCs w:val="24"/>
        </w:rPr>
        <w:t xml:space="preserve"> предложена развернутая версия </w:t>
      </w:r>
      <w:r w:rsidRPr="00B93408">
        <w:rPr>
          <w:rFonts w:ascii="Arial" w:hAnsi="Arial" w:cs="Arial"/>
          <w:i/>
          <w:sz w:val="24"/>
          <w:szCs w:val="24"/>
        </w:rPr>
        <w:t>гуманитарной модели</w:t>
      </w:r>
      <w:r w:rsidRPr="00B93408">
        <w:rPr>
          <w:rFonts w:ascii="Arial" w:hAnsi="Arial" w:cs="Arial"/>
          <w:sz w:val="24"/>
          <w:szCs w:val="24"/>
        </w:rPr>
        <w:t xml:space="preserve"> миссии университета. Процитиру</w:t>
      </w:r>
      <w:r w:rsidR="001604E2">
        <w:rPr>
          <w:rFonts w:ascii="Arial" w:hAnsi="Arial" w:cs="Arial"/>
          <w:sz w:val="24"/>
          <w:szCs w:val="24"/>
        </w:rPr>
        <w:t>ю</w:t>
      </w:r>
      <w:r w:rsidRPr="00B93408">
        <w:rPr>
          <w:rFonts w:ascii="Arial" w:hAnsi="Arial" w:cs="Arial"/>
          <w:sz w:val="24"/>
          <w:szCs w:val="24"/>
        </w:rPr>
        <w:t xml:space="preserve"> этот раздел полностью (опуская сопровождающие его вопросы для обсуждения).</w:t>
      </w:r>
    </w:p>
    <w:p w:rsidR="006130D9" w:rsidRPr="00B93408" w:rsidRDefault="001604E2" w:rsidP="006130D9">
      <w:pPr>
        <w:pStyle w:val="ad"/>
        <w:widowControl w:val="0"/>
        <w:spacing w:after="0" w:line="240" w:lineRule="auto"/>
        <w:ind w:firstLine="567"/>
        <w:jc w:val="both"/>
        <w:rPr>
          <w:rFonts w:ascii="Arial" w:hAnsi="Arial" w:cs="Arial"/>
          <w:bCs/>
          <w:sz w:val="24"/>
          <w:szCs w:val="24"/>
        </w:rPr>
      </w:pPr>
      <w:r>
        <w:rPr>
          <w:rFonts w:ascii="Arial" w:hAnsi="Arial" w:cs="Arial"/>
          <w:sz w:val="24"/>
          <w:szCs w:val="24"/>
        </w:rPr>
        <w:sym w:font="Symbol" w:char="F0B7"/>
      </w:r>
      <w:r w:rsidR="006130D9" w:rsidRPr="00B93408">
        <w:rPr>
          <w:rFonts w:ascii="Arial" w:hAnsi="Arial" w:cs="Arial"/>
          <w:sz w:val="24"/>
          <w:szCs w:val="24"/>
        </w:rPr>
        <w:t xml:space="preserve"> Проектируя свою миссию, ТюмГНГУ предполагает свою моби</w:t>
      </w:r>
      <w:r w:rsidR="006130D9" w:rsidRPr="00B93408">
        <w:rPr>
          <w:rFonts w:ascii="Arial" w:hAnsi="Arial" w:cs="Arial"/>
          <w:sz w:val="24"/>
          <w:szCs w:val="24"/>
        </w:rPr>
        <w:softHyphen/>
        <w:t>ли</w:t>
      </w:r>
      <w:r w:rsidR="006130D9" w:rsidRPr="00B93408">
        <w:rPr>
          <w:rFonts w:ascii="Arial" w:hAnsi="Arial" w:cs="Arial"/>
          <w:sz w:val="24"/>
          <w:szCs w:val="24"/>
        </w:rPr>
        <w:softHyphen/>
        <w:t>зо</w:t>
      </w:r>
      <w:r w:rsidR="006130D9" w:rsidRPr="00B93408">
        <w:rPr>
          <w:rFonts w:ascii="Arial" w:hAnsi="Arial" w:cs="Arial"/>
          <w:sz w:val="24"/>
          <w:szCs w:val="24"/>
        </w:rPr>
        <w:softHyphen/>
        <w:t xml:space="preserve">ванность на </w:t>
      </w:r>
      <w:r w:rsidR="006130D9" w:rsidRPr="00B93408">
        <w:rPr>
          <w:rFonts w:ascii="Arial" w:hAnsi="Arial" w:cs="Arial"/>
          <w:i/>
          <w:sz w:val="24"/>
          <w:szCs w:val="24"/>
        </w:rPr>
        <w:t>свер</w:t>
      </w:r>
      <w:r w:rsidR="006130D9" w:rsidRPr="00B93408">
        <w:rPr>
          <w:rFonts w:ascii="Arial" w:hAnsi="Arial" w:cs="Arial"/>
          <w:sz w:val="24"/>
          <w:szCs w:val="24"/>
        </w:rPr>
        <w:t>х</w:t>
      </w:r>
      <w:r w:rsidR="006130D9" w:rsidRPr="00B93408">
        <w:rPr>
          <w:rFonts w:ascii="Arial" w:hAnsi="Arial" w:cs="Arial"/>
          <w:sz w:val="24"/>
          <w:szCs w:val="24"/>
        </w:rPr>
        <w:softHyphen/>
        <w:t>задачу. Не как на сверхнагрузку в учебных часах, но на отношение к научно-об</w:t>
      </w:r>
      <w:r w:rsidR="006130D9" w:rsidRPr="00B93408">
        <w:rPr>
          <w:rFonts w:ascii="Arial" w:hAnsi="Arial" w:cs="Arial"/>
          <w:sz w:val="24"/>
          <w:szCs w:val="24"/>
        </w:rPr>
        <w:softHyphen/>
        <w:t>ра</w:t>
      </w:r>
      <w:r w:rsidR="006130D9" w:rsidRPr="00B93408">
        <w:rPr>
          <w:rFonts w:ascii="Arial" w:hAnsi="Arial" w:cs="Arial"/>
          <w:sz w:val="24"/>
          <w:szCs w:val="24"/>
        </w:rPr>
        <w:softHyphen/>
        <w:t>зо</w:t>
      </w:r>
      <w:r w:rsidR="006130D9" w:rsidRPr="00B93408">
        <w:rPr>
          <w:rFonts w:ascii="Arial" w:hAnsi="Arial" w:cs="Arial"/>
          <w:sz w:val="24"/>
          <w:szCs w:val="24"/>
        </w:rPr>
        <w:softHyphen/>
        <w:t xml:space="preserve">вательной </w:t>
      </w:r>
      <w:r w:rsidR="00056FDF">
        <w:rPr>
          <w:rFonts w:ascii="Arial" w:hAnsi="Arial" w:cs="Arial"/>
          <w:sz w:val="24"/>
          <w:szCs w:val="24"/>
        </w:rPr>
        <w:t xml:space="preserve">     </w:t>
      </w:r>
      <w:r w:rsidR="006130D9" w:rsidRPr="00B93408">
        <w:rPr>
          <w:rFonts w:ascii="Arial" w:hAnsi="Arial" w:cs="Arial"/>
          <w:sz w:val="24"/>
          <w:szCs w:val="24"/>
        </w:rPr>
        <w:t xml:space="preserve">деятельности как к </w:t>
      </w:r>
      <w:r w:rsidR="006130D9" w:rsidRPr="00B93408">
        <w:rPr>
          <w:rFonts w:ascii="Arial" w:hAnsi="Arial" w:cs="Arial"/>
          <w:i/>
          <w:sz w:val="24"/>
          <w:szCs w:val="24"/>
        </w:rPr>
        <w:t xml:space="preserve">высокой </w:t>
      </w:r>
      <w:r w:rsidR="006130D9" w:rsidRPr="00B93408">
        <w:rPr>
          <w:rFonts w:ascii="Arial" w:hAnsi="Arial" w:cs="Arial"/>
          <w:sz w:val="24"/>
          <w:szCs w:val="24"/>
        </w:rPr>
        <w:t xml:space="preserve">профессии, особенность которой </w:t>
      </w:r>
      <w:r w:rsidR="00056FDF">
        <w:rPr>
          <w:rFonts w:ascii="Arial" w:hAnsi="Arial" w:cs="Arial"/>
          <w:sz w:val="24"/>
          <w:szCs w:val="24"/>
        </w:rPr>
        <w:t xml:space="preserve"> </w:t>
      </w:r>
      <w:r w:rsidR="006130D9" w:rsidRPr="00B93408">
        <w:rPr>
          <w:rFonts w:ascii="Arial" w:hAnsi="Arial" w:cs="Arial"/>
          <w:sz w:val="24"/>
          <w:szCs w:val="24"/>
        </w:rPr>
        <w:t xml:space="preserve">заключается в приоритете </w:t>
      </w:r>
      <w:r w:rsidR="006130D9" w:rsidRPr="00B93408">
        <w:rPr>
          <w:rFonts w:ascii="Arial" w:hAnsi="Arial" w:cs="Arial"/>
          <w:i/>
          <w:sz w:val="24"/>
          <w:szCs w:val="24"/>
        </w:rPr>
        <w:t>мотива</w:t>
      </w:r>
      <w:r w:rsidR="006130D9" w:rsidRPr="00B93408">
        <w:rPr>
          <w:rFonts w:ascii="Arial" w:hAnsi="Arial" w:cs="Arial"/>
          <w:sz w:val="24"/>
          <w:szCs w:val="24"/>
        </w:rPr>
        <w:t xml:space="preserve"> «служения в профессии»</w:t>
      </w:r>
      <w:r w:rsidR="00056FDF">
        <w:rPr>
          <w:rFonts w:ascii="Arial" w:hAnsi="Arial" w:cs="Arial"/>
          <w:sz w:val="24"/>
          <w:szCs w:val="24"/>
        </w:rPr>
        <w:t xml:space="preserve"> </w:t>
      </w:r>
      <w:r w:rsidR="006130D9" w:rsidRPr="00B93408">
        <w:rPr>
          <w:rFonts w:ascii="Arial" w:hAnsi="Arial" w:cs="Arial"/>
          <w:sz w:val="24"/>
          <w:szCs w:val="24"/>
        </w:rPr>
        <w:t xml:space="preserve"> над</w:t>
      </w:r>
      <w:r w:rsidR="006130D9" w:rsidRPr="00B93408">
        <w:rPr>
          <w:rFonts w:ascii="Arial" w:hAnsi="Arial" w:cs="Arial"/>
          <w:i/>
          <w:sz w:val="24"/>
          <w:szCs w:val="24"/>
        </w:rPr>
        <w:t xml:space="preserve"> интересом</w:t>
      </w:r>
      <w:r w:rsidR="006130D9" w:rsidRPr="00B93408">
        <w:rPr>
          <w:rFonts w:ascii="Arial" w:hAnsi="Arial" w:cs="Arial"/>
          <w:sz w:val="24"/>
          <w:szCs w:val="24"/>
        </w:rPr>
        <w:t xml:space="preserve"> «жизнь за счет профессии». Им</w:t>
      </w:r>
      <w:r w:rsidR="006130D9" w:rsidRPr="00B93408">
        <w:rPr>
          <w:rFonts w:ascii="Arial" w:hAnsi="Arial" w:cs="Arial"/>
          <w:sz w:val="24"/>
          <w:szCs w:val="24"/>
        </w:rPr>
        <w:softHyphen/>
        <w:t>ен</w:t>
      </w:r>
      <w:r w:rsidR="006130D9" w:rsidRPr="00B93408">
        <w:rPr>
          <w:rFonts w:ascii="Arial" w:hAnsi="Arial" w:cs="Arial"/>
          <w:sz w:val="24"/>
          <w:szCs w:val="24"/>
        </w:rPr>
        <w:softHyphen/>
        <w:t>но ц</w:t>
      </w:r>
      <w:r w:rsidR="006130D9" w:rsidRPr="00B93408">
        <w:rPr>
          <w:rFonts w:ascii="Arial" w:hAnsi="Arial" w:cs="Arial"/>
          <w:bCs/>
          <w:sz w:val="24"/>
          <w:szCs w:val="24"/>
        </w:rPr>
        <w:t>енност</w:t>
      </w:r>
      <w:r w:rsidR="00056FDF">
        <w:rPr>
          <w:rFonts w:ascii="Arial" w:hAnsi="Arial" w:cs="Arial"/>
          <w:bCs/>
          <w:sz w:val="24"/>
          <w:szCs w:val="24"/>
        </w:rPr>
        <w:t>-</w:t>
      </w:r>
      <w:r w:rsidR="006130D9" w:rsidRPr="00B93408">
        <w:rPr>
          <w:rFonts w:ascii="Arial" w:hAnsi="Arial" w:cs="Arial"/>
          <w:bCs/>
          <w:sz w:val="24"/>
          <w:szCs w:val="24"/>
        </w:rPr>
        <w:t xml:space="preserve">ный мир науки и образования как </w:t>
      </w:r>
      <w:r w:rsidR="006130D9" w:rsidRPr="00B93408">
        <w:rPr>
          <w:rFonts w:ascii="Arial" w:hAnsi="Arial" w:cs="Arial"/>
          <w:sz w:val="24"/>
          <w:szCs w:val="24"/>
        </w:rPr>
        <w:t>про</w:t>
      </w:r>
      <w:r w:rsidR="006130D9" w:rsidRPr="00B93408">
        <w:rPr>
          <w:rFonts w:ascii="Arial" w:hAnsi="Arial" w:cs="Arial"/>
          <w:sz w:val="24"/>
          <w:szCs w:val="24"/>
        </w:rPr>
        <w:softHyphen/>
        <w:t xml:space="preserve">фессий, </w:t>
      </w:r>
      <w:r w:rsidR="006130D9" w:rsidRPr="00B93408">
        <w:rPr>
          <w:rStyle w:val="af6"/>
        </w:rPr>
        <w:t>призванных само</w:t>
      </w:r>
      <w:r w:rsidR="006130D9" w:rsidRPr="00B93408">
        <w:rPr>
          <w:rStyle w:val="af6"/>
        </w:rPr>
        <w:softHyphen/>
        <w:t>от</w:t>
      </w:r>
      <w:r w:rsidR="006130D9" w:rsidRPr="00B93408">
        <w:rPr>
          <w:rStyle w:val="af6"/>
        </w:rPr>
        <w:softHyphen/>
        <w:t>вер</w:t>
      </w:r>
      <w:r w:rsidR="006130D9" w:rsidRPr="00B93408">
        <w:rPr>
          <w:rStyle w:val="af6"/>
        </w:rPr>
        <w:softHyphen/>
        <w:t>женно служить че</w:t>
      </w:r>
      <w:r w:rsidR="006130D9" w:rsidRPr="00B93408">
        <w:rPr>
          <w:rStyle w:val="af6"/>
        </w:rPr>
        <w:softHyphen/>
        <w:t>ло</w:t>
      </w:r>
      <w:r w:rsidR="006130D9" w:rsidRPr="00B93408">
        <w:rPr>
          <w:rStyle w:val="af6"/>
        </w:rPr>
        <w:softHyphen/>
        <w:t xml:space="preserve">веку (что ни в коем случае не исключает честного заработка профессионала), </w:t>
      </w:r>
      <w:r w:rsidR="006130D9" w:rsidRPr="00B93408">
        <w:rPr>
          <w:rFonts w:ascii="Arial" w:hAnsi="Arial" w:cs="Arial"/>
          <w:bCs/>
          <w:sz w:val="24"/>
          <w:szCs w:val="24"/>
        </w:rPr>
        <w:t>– системообразующий ориентир само</w:t>
      </w:r>
      <w:r w:rsidR="006130D9" w:rsidRPr="00B93408">
        <w:rPr>
          <w:rFonts w:ascii="Arial" w:hAnsi="Arial" w:cs="Arial"/>
          <w:bCs/>
          <w:sz w:val="24"/>
          <w:szCs w:val="24"/>
        </w:rPr>
        <w:softHyphen/>
        <w:t>оп</w:t>
      </w:r>
      <w:r w:rsidR="006130D9" w:rsidRPr="00B93408">
        <w:rPr>
          <w:rFonts w:ascii="Arial" w:hAnsi="Arial" w:cs="Arial"/>
          <w:bCs/>
          <w:sz w:val="24"/>
          <w:szCs w:val="24"/>
        </w:rPr>
        <w:softHyphen/>
        <w:t>ре</w:t>
      </w:r>
      <w:r w:rsidR="006130D9" w:rsidRPr="00B93408">
        <w:rPr>
          <w:rFonts w:ascii="Arial" w:hAnsi="Arial" w:cs="Arial"/>
          <w:bCs/>
          <w:sz w:val="24"/>
          <w:szCs w:val="24"/>
        </w:rPr>
        <w:softHyphen/>
      </w:r>
      <w:r w:rsidR="006130D9" w:rsidRPr="00B93408">
        <w:rPr>
          <w:rFonts w:ascii="Arial" w:hAnsi="Arial" w:cs="Arial"/>
          <w:bCs/>
          <w:sz w:val="24"/>
          <w:szCs w:val="24"/>
        </w:rPr>
        <w:softHyphen/>
        <w:t>де</w:t>
      </w:r>
      <w:r w:rsidR="006130D9" w:rsidRPr="00B93408">
        <w:rPr>
          <w:rFonts w:ascii="Arial" w:hAnsi="Arial" w:cs="Arial"/>
          <w:bCs/>
          <w:sz w:val="24"/>
          <w:szCs w:val="24"/>
        </w:rPr>
        <w:softHyphen/>
        <w:t>ления униве</w:t>
      </w:r>
      <w:r w:rsidR="006130D9" w:rsidRPr="00B93408">
        <w:rPr>
          <w:rFonts w:ascii="Arial" w:hAnsi="Arial" w:cs="Arial"/>
          <w:bCs/>
          <w:sz w:val="24"/>
          <w:szCs w:val="24"/>
        </w:rPr>
        <w:softHyphen/>
        <w:t xml:space="preserve">рситета. </w:t>
      </w:r>
    </w:p>
    <w:p w:rsidR="006130D9" w:rsidRPr="00B93408" w:rsidRDefault="001604E2" w:rsidP="006130D9">
      <w:pPr>
        <w:pStyle w:val="ad"/>
        <w:widowControl w:val="0"/>
        <w:spacing w:after="0" w:line="240" w:lineRule="auto"/>
        <w:ind w:firstLine="567"/>
        <w:jc w:val="both"/>
        <w:rPr>
          <w:rFonts w:ascii="Arial" w:hAnsi="Arial" w:cs="Arial"/>
          <w:iCs/>
          <w:sz w:val="24"/>
          <w:szCs w:val="24"/>
        </w:rPr>
      </w:pPr>
      <w:r>
        <w:rPr>
          <w:rFonts w:ascii="Arial" w:hAnsi="Arial" w:cs="Arial"/>
          <w:sz w:val="24"/>
          <w:szCs w:val="24"/>
        </w:rPr>
        <w:sym w:font="Symbol" w:char="F0B7"/>
      </w:r>
      <w:r w:rsidR="00057042" w:rsidRPr="00B93408">
        <w:rPr>
          <w:rFonts w:ascii="Arial" w:hAnsi="Arial" w:cs="Arial"/>
          <w:sz w:val="24"/>
          <w:szCs w:val="24"/>
        </w:rPr>
        <w:t xml:space="preserve"> </w:t>
      </w:r>
      <w:r w:rsidR="006130D9" w:rsidRPr="00B93408">
        <w:rPr>
          <w:rFonts w:ascii="Arial" w:hAnsi="Arial" w:cs="Arial"/>
          <w:sz w:val="24"/>
          <w:szCs w:val="24"/>
        </w:rPr>
        <w:t>Проектируя свою миссию, ТюмГНГУ идентифи</w:t>
      </w:r>
      <w:r w:rsidR="006130D9" w:rsidRPr="00B93408">
        <w:rPr>
          <w:rFonts w:ascii="Arial" w:hAnsi="Arial" w:cs="Arial"/>
          <w:sz w:val="24"/>
          <w:szCs w:val="24"/>
        </w:rPr>
        <w:softHyphen/>
        <w:t>цируе</w:t>
      </w:r>
      <w:r w:rsidR="00056FDF">
        <w:rPr>
          <w:rFonts w:ascii="Arial" w:hAnsi="Arial" w:cs="Arial"/>
          <w:sz w:val="24"/>
          <w:szCs w:val="24"/>
        </w:rPr>
        <w:t>т се-</w:t>
      </w:r>
      <w:r w:rsidR="006130D9" w:rsidRPr="00B93408">
        <w:rPr>
          <w:rFonts w:ascii="Arial" w:hAnsi="Arial" w:cs="Arial"/>
          <w:sz w:val="24"/>
          <w:szCs w:val="24"/>
        </w:rPr>
        <w:t xml:space="preserve">бя как </w:t>
      </w:r>
      <w:r w:rsidR="006130D9" w:rsidRPr="00B93408">
        <w:rPr>
          <w:rFonts w:ascii="Arial" w:hAnsi="Arial" w:cs="Arial"/>
          <w:iCs/>
          <w:sz w:val="24"/>
          <w:szCs w:val="24"/>
        </w:rPr>
        <w:t>ценно</w:t>
      </w:r>
      <w:r w:rsidR="006130D9" w:rsidRPr="00B93408">
        <w:rPr>
          <w:rFonts w:ascii="Arial" w:hAnsi="Arial" w:cs="Arial"/>
          <w:iCs/>
          <w:sz w:val="24"/>
          <w:szCs w:val="24"/>
        </w:rPr>
        <w:softHyphen/>
        <w:t>с</w:t>
      </w:r>
      <w:r w:rsidR="006130D9" w:rsidRPr="00B93408">
        <w:rPr>
          <w:rFonts w:ascii="Arial" w:hAnsi="Arial" w:cs="Arial"/>
          <w:iCs/>
          <w:sz w:val="24"/>
          <w:szCs w:val="24"/>
        </w:rPr>
        <w:softHyphen/>
        <w:t>т</w:t>
      </w:r>
      <w:r w:rsidR="006130D9" w:rsidRPr="00B93408">
        <w:rPr>
          <w:rFonts w:ascii="Arial" w:hAnsi="Arial" w:cs="Arial"/>
          <w:iCs/>
          <w:sz w:val="24"/>
          <w:szCs w:val="24"/>
        </w:rPr>
        <w:softHyphen/>
        <w:t xml:space="preserve">но-ориентирующий субъект становящегося </w:t>
      </w:r>
      <w:r w:rsidR="00056FDF">
        <w:rPr>
          <w:rFonts w:ascii="Arial" w:hAnsi="Arial" w:cs="Arial"/>
          <w:iCs/>
          <w:sz w:val="24"/>
          <w:szCs w:val="24"/>
        </w:rPr>
        <w:t xml:space="preserve">в на-  </w:t>
      </w:r>
      <w:r w:rsidR="006130D9" w:rsidRPr="00B93408">
        <w:rPr>
          <w:rFonts w:ascii="Arial" w:hAnsi="Arial" w:cs="Arial"/>
          <w:iCs/>
          <w:sz w:val="24"/>
          <w:szCs w:val="24"/>
        </w:rPr>
        <w:t>шей стране гражданского об</w:t>
      </w:r>
      <w:r w:rsidR="006130D9" w:rsidRPr="00B93408">
        <w:rPr>
          <w:rFonts w:ascii="Arial" w:hAnsi="Arial" w:cs="Arial"/>
          <w:iCs/>
          <w:sz w:val="24"/>
          <w:szCs w:val="24"/>
        </w:rPr>
        <w:softHyphen/>
        <w:t>щества: как социальный институт, призванный образовывать само общество и само государство, ориентируя их в процессах выбора системы ценностей на об</w:t>
      </w:r>
      <w:r w:rsidR="00056FDF">
        <w:rPr>
          <w:rFonts w:ascii="Arial" w:hAnsi="Arial" w:cs="Arial"/>
          <w:iCs/>
          <w:sz w:val="24"/>
          <w:szCs w:val="24"/>
        </w:rPr>
        <w:t xml:space="preserve">- </w:t>
      </w:r>
      <w:r w:rsidR="006130D9" w:rsidRPr="00B93408">
        <w:rPr>
          <w:rFonts w:ascii="Arial" w:hAnsi="Arial" w:cs="Arial"/>
          <w:iCs/>
          <w:sz w:val="24"/>
          <w:szCs w:val="24"/>
        </w:rPr>
        <w:t xml:space="preserve">раз </w:t>
      </w:r>
      <w:r w:rsidR="006130D9" w:rsidRPr="00B93408">
        <w:rPr>
          <w:rFonts w:ascii="Arial" w:hAnsi="Arial" w:cs="Arial"/>
          <w:i/>
          <w:iCs/>
          <w:sz w:val="24"/>
          <w:szCs w:val="24"/>
        </w:rPr>
        <w:t>гражданского</w:t>
      </w:r>
      <w:r w:rsidR="006130D9" w:rsidRPr="00B93408">
        <w:rPr>
          <w:rFonts w:ascii="Arial" w:hAnsi="Arial" w:cs="Arial"/>
          <w:iCs/>
          <w:sz w:val="24"/>
          <w:szCs w:val="24"/>
        </w:rPr>
        <w:t xml:space="preserve"> общества – </w:t>
      </w:r>
      <w:r w:rsidR="006130D9" w:rsidRPr="00B93408">
        <w:rPr>
          <w:rFonts w:ascii="Arial" w:hAnsi="Arial" w:cs="Arial"/>
          <w:i/>
          <w:iCs/>
          <w:sz w:val="24"/>
          <w:szCs w:val="24"/>
        </w:rPr>
        <w:t>правового</w:t>
      </w:r>
      <w:r w:rsidR="006130D9" w:rsidRPr="00B93408">
        <w:rPr>
          <w:rFonts w:ascii="Arial" w:hAnsi="Arial" w:cs="Arial"/>
          <w:iCs/>
          <w:sz w:val="24"/>
          <w:szCs w:val="24"/>
        </w:rPr>
        <w:t xml:space="preserve"> государства; как со</w:t>
      </w:r>
      <w:r w:rsidR="00056FDF">
        <w:rPr>
          <w:rFonts w:ascii="Arial" w:hAnsi="Arial" w:cs="Arial"/>
          <w:iCs/>
          <w:sz w:val="24"/>
          <w:szCs w:val="24"/>
        </w:rPr>
        <w:t xml:space="preserve">-  </w:t>
      </w:r>
      <w:r w:rsidR="006130D9" w:rsidRPr="00B93408">
        <w:rPr>
          <w:rFonts w:ascii="Arial" w:hAnsi="Arial" w:cs="Arial"/>
          <w:iCs/>
          <w:sz w:val="24"/>
          <w:szCs w:val="24"/>
        </w:rPr>
        <w:t xml:space="preserve">циальный институт, призванный </w:t>
      </w:r>
      <w:r w:rsidR="006130D9" w:rsidRPr="00B93408">
        <w:rPr>
          <w:rFonts w:ascii="Arial" w:hAnsi="Arial" w:cs="Arial"/>
          <w:i/>
          <w:iCs/>
          <w:sz w:val="24"/>
          <w:szCs w:val="24"/>
        </w:rPr>
        <w:t>образ</w:t>
      </w:r>
      <w:r w:rsidR="006130D9" w:rsidRPr="00B93408">
        <w:rPr>
          <w:rFonts w:ascii="Arial" w:hAnsi="Arial" w:cs="Arial"/>
          <w:iCs/>
          <w:sz w:val="24"/>
          <w:szCs w:val="24"/>
        </w:rPr>
        <w:t>овывать</w:t>
      </w:r>
      <w:r w:rsidR="006130D9" w:rsidRPr="00B93408">
        <w:rPr>
          <w:rFonts w:ascii="Arial" w:hAnsi="Arial" w:cs="Arial"/>
          <w:sz w:val="24"/>
          <w:szCs w:val="24"/>
        </w:rPr>
        <w:t xml:space="preserve"> </w:t>
      </w:r>
      <w:r w:rsidR="006130D9" w:rsidRPr="00B93408">
        <w:rPr>
          <w:rFonts w:ascii="Arial" w:hAnsi="Arial" w:cs="Arial"/>
          <w:i/>
          <w:sz w:val="24"/>
          <w:szCs w:val="24"/>
        </w:rPr>
        <w:t>адекватного</w:t>
      </w:r>
      <w:r w:rsidR="006130D9" w:rsidRPr="00B93408">
        <w:rPr>
          <w:rFonts w:ascii="Arial" w:hAnsi="Arial" w:cs="Arial"/>
          <w:sz w:val="24"/>
          <w:szCs w:val="24"/>
        </w:rPr>
        <w:t xml:space="preserve"> гражданскому обществу человека. Независимую самодеятельную лич</w:t>
      </w:r>
      <w:r w:rsidR="006130D9" w:rsidRPr="00B93408">
        <w:rPr>
          <w:rFonts w:ascii="Arial" w:hAnsi="Arial" w:cs="Arial"/>
          <w:sz w:val="24"/>
          <w:szCs w:val="24"/>
        </w:rPr>
        <w:softHyphen/>
        <w:t xml:space="preserve">ность с развитым чувством собственного достоинства, </w:t>
      </w:r>
      <w:r w:rsidR="006130D9" w:rsidRPr="00B93408">
        <w:rPr>
          <w:rFonts w:ascii="Arial" w:hAnsi="Arial" w:cs="Arial"/>
          <w:sz w:val="24"/>
          <w:szCs w:val="24"/>
        </w:rPr>
        <w:lastRenderedPageBreak/>
        <w:t>способную принимать свободное решение и быть ответствен</w:t>
      </w:r>
      <w:r w:rsidR="00056FDF">
        <w:rPr>
          <w:rFonts w:ascii="Arial" w:hAnsi="Arial" w:cs="Arial"/>
          <w:sz w:val="24"/>
          <w:szCs w:val="24"/>
        </w:rPr>
        <w:t>-</w:t>
      </w:r>
      <w:r w:rsidR="006130D9" w:rsidRPr="00B93408">
        <w:rPr>
          <w:rFonts w:ascii="Arial" w:hAnsi="Arial" w:cs="Arial"/>
          <w:sz w:val="24"/>
          <w:szCs w:val="24"/>
        </w:rPr>
        <w:t>ной за него, умеющую жить в условиях открытого общества, в ситу</w:t>
      </w:r>
      <w:r w:rsidR="006130D9" w:rsidRPr="00B93408">
        <w:rPr>
          <w:rFonts w:ascii="Arial" w:hAnsi="Arial" w:cs="Arial"/>
          <w:sz w:val="24"/>
          <w:szCs w:val="24"/>
        </w:rPr>
        <w:softHyphen/>
        <w:t>а</w:t>
      </w:r>
      <w:r w:rsidR="006130D9" w:rsidRPr="00B93408">
        <w:rPr>
          <w:rFonts w:ascii="Arial" w:hAnsi="Arial" w:cs="Arial"/>
          <w:sz w:val="24"/>
          <w:szCs w:val="24"/>
        </w:rPr>
        <w:softHyphen/>
        <w:t>ции неопределенности.</w:t>
      </w:r>
    </w:p>
    <w:p w:rsidR="006130D9" w:rsidRPr="00B93408" w:rsidRDefault="001604E2" w:rsidP="006130D9">
      <w:pPr>
        <w:pStyle w:val="ad"/>
        <w:widowControl w:val="0"/>
        <w:spacing w:after="0" w:line="240" w:lineRule="auto"/>
        <w:ind w:firstLine="567"/>
        <w:jc w:val="both"/>
        <w:rPr>
          <w:rFonts w:ascii="Arial" w:hAnsi="Arial" w:cs="Arial"/>
          <w:i/>
          <w:sz w:val="24"/>
          <w:szCs w:val="24"/>
        </w:rPr>
      </w:pPr>
      <w:r>
        <w:rPr>
          <w:rFonts w:ascii="Arial" w:hAnsi="Arial" w:cs="Arial"/>
          <w:sz w:val="24"/>
          <w:szCs w:val="24"/>
        </w:rPr>
        <w:sym w:font="Symbol" w:char="F0B7"/>
      </w:r>
      <w:r w:rsidR="006130D9" w:rsidRPr="00B93408">
        <w:rPr>
          <w:rFonts w:ascii="Arial" w:hAnsi="Arial" w:cs="Arial"/>
          <w:sz w:val="24"/>
          <w:szCs w:val="24"/>
        </w:rPr>
        <w:t xml:space="preserve"> Проектируя свою миссию, ТюмГНГУ стремится к идеалу современной </w:t>
      </w:r>
      <w:r w:rsidR="006130D9" w:rsidRPr="00B93408">
        <w:rPr>
          <w:rFonts w:ascii="Arial" w:hAnsi="Arial" w:cs="Arial"/>
          <w:i/>
          <w:sz w:val="24"/>
          <w:szCs w:val="24"/>
        </w:rPr>
        <w:t xml:space="preserve">научно-образовательной </w:t>
      </w:r>
      <w:r w:rsidR="006130D9" w:rsidRPr="00B93408">
        <w:rPr>
          <w:rFonts w:ascii="Arial" w:hAnsi="Arial" w:cs="Arial"/>
          <w:sz w:val="24"/>
          <w:szCs w:val="24"/>
        </w:rPr>
        <w:t>корпорации</w:t>
      </w:r>
      <w:r w:rsidR="006130D9" w:rsidRPr="00B93408">
        <w:rPr>
          <w:rFonts w:ascii="Arial" w:hAnsi="Arial" w:cs="Arial"/>
          <w:i/>
          <w:sz w:val="24"/>
          <w:szCs w:val="24"/>
        </w:rPr>
        <w:t xml:space="preserve">, </w:t>
      </w:r>
      <w:r w:rsidR="006130D9" w:rsidRPr="00B93408">
        <w:rPr>
          <w:rFonts w:ascii="Arial" w:hAnsi="Arial" w:cs="Arial"/>
          <w:sz w:val="24"/>
          <w:szCs w:val="24"/>
        </w:rPr>
        <w:t xml:space="preserve">в которой </w:t>
      </w:r>
      <w:r w:rsidR="006130D9" w:rsidRPr="00B93408">
        <w:rPr>
          <w:rFonts w:ascii="Arial" w:hAnsi="Arial" w:cs="Arial"/>
          <w:i/>
          <w:sz w:val="24"/>
          <w:szCs w:val="24"/>
        </w:rPr>
        <w:t xml:space="preserve">высокие профессионалы, </w:t>
      </w:r>
      <w:r w:rsidR="006130D9" w:rsidRPr="00B93408">
        <w:rPr>
          <w:rFonts w:ascii="Arial" w:hAnsi="Arial" w:cs="Arial"/>
          <w:sz w:val="24"/>
          <w:szCs w:val="24"/>
        </w:rPr>
        <w:t>объединенные «духом университе</w:t>
      </w:r>
      <w:r w:rsidR="00A538D6">
        <w:rPr>
          <w:rFonts w:ascii="Arial" w:hAnsi="Arial" w:cs="Arial"/>
          <w:sz w:val="24"/>
          <w:szCs w:val="24"/>
        </w:rPr>
        <w:t>-</w:t>
      </w:r>
      <w:r w:rsidR="006130D9" w:rsidRPr="00B93408">
        <w:rPr>
          <w:rFonts w:ascii="Arial" w:hAnsi="Arial" w:cs="Arial"/>
          <w:sz w:val="24"/>
          <w:szCs w:val="24"/>
        </w:rPr>
        <w:t>та», призваны гото</w:t>
      </w:r>
      <w:r w:rsidR="006130D9" w:rsidRPr="00B93408">
        <w:rPr>
          <w:rFonts w:ascii="Arial" w:hAnsi="Arial" w:cs="Arial"/>
          <w:sz w:val="24"/>
          <w:szCs w:val="24"/>
        </w:rPr>
        <w:softHyphen/>
        <w:t xml:space="preserve">вить своих выпускников к </w:t>
      </w:r>
      <w:r w:rsidR="006130D9" w:rsidRPr="00B93408">
        <w:rPr>
          <w:rFonts w:ascii="Arial" w:hAnsi="Arial" w:cs="Arial"/>
          <w:i/>
          <w:sz w:val="24"/>
          <w:szCs w:val="24"/>
        </w:rPr>
        <w:t>служению в про</w:t>
      </w:r>
      <w:r w:rsidR="00A538D6">
        <w:rPr>
          <w:rFonts w:ascii="Arial" w:hAnsi="Arial" w:cs="Arial"/>
          <w:i/>
          <w:sz w:val="24"/>
          <w:szCs w:val="24"/>
        </w:rPr>
        <w:t>-</w:t>
      </w:r>
      <w:r w:rsidR="006130D9" w:rsidRPr="00B93408">
        <w:rPr>
          <w:rFonts w:ascii="Arial" w:hAnsi="Arial" w:cs="Arial"/>
          <w:i/>
          <w:sz w:val="24"/>
          <w:szCs w:val="24"/>
        </w:rPr>
        <w:t>фессии</w:t>
      </w:r>
      <w:r w:rsidR="006130D9" w:rsidRPr="00B93408">
        <w:rPr>
          <w:rFonts w:ascii="Arial" w:hAnsi="Arial" w:cs="Arial"/>
          <w:sz w:val="24"/>
          <w:szCs w:val="24"/>
        </w:rPr>
        <w:t xml:space="preserve"> </w:t>
      </w:r>
      <w:r w:rsidR="006130D9" w:rsidRPr="00B93408">
        <w:rPr>
          <w:rFonts w:ascii="Arial" w:hAnsi="Arial" w:cs="Arial"/>
          <w:i/>
          <w:sz w:val="24"/>
          <w:szCs w:val="24"/>
        </w:rPr>
        <w:t>(что ни в коем случае не исключает честного заработка профессионала).</w:t>
      </w:r>
    </w:p>
    <w:p w:rsidR="006130D9" w:rsidRPr="00B93408" w:rsidRDefault="001604E2" w:rsidP="006130D9">
      <w:pPr>
        <w:pStyle w:val="ad"/>
        <w:widowControl w:val="0"/>
        <w:spacing w:after="0" w:line="240" w:lineRule="auto"/>
        <w:ind w:firstLine="567"/>
        <w:jc w:val="both"/>
        <w:rPr>
          <w:rFonts w:ascii="Arial" w:hAnsi="Arial" w:cs="Arial"/>
          <w:sz w:val="24"/>
          <w:szCs w:val="24"/>
        </w:rPr>
      </w:pPr>
      <w:r>
        <w:rPr>
          <w:rFonts w:ascii="Arial" w:hAnsi="Arial" w:cs="Arial"/>
          <w:sz w:val="24"/>
          <w:szCs w:val="24"/>
        </w:rPr>
        <w:sym w:font="Symbol" w:char="F0B7"/>
      </w:r>
      <w:r w:rsidR="006130D9" w:rsidRPr="00B93408">
        <w:rPr>
          <w:rFonts w:ascii="Arial" w:hAnsi="Arial" w:cs="Arial"/>
          <w:sz w:val="24"/>
          <w:szCs w:val="24"/>
        </w:rPr>
        <w:t xml:space="preserve"> Проектируя свою миссию, ТюмГНГУ стремится фор</w:t>
      </w:r>
      <w:r w:rsidR="006130D9" w:rsidRPr="00B93408">
        <w:rPr>
          <w:rFonts w:ascii="Arial" w:hAnsi="Arial" w:cs="Arial"/>
          <w:sz w:val="24"/>
          <w:szCs w:val="24"/>
        </w:rPr>
        <w:softHyphen/>
      </w:r>
      <w:r w:rsidR="00A538D6">
        <w:rPr>
          <w:rFonts w:ascii="Arial" w:hAnsi="Arial" w:cs="Arial"/>
          <w:sz w:val="24"/>
          <w:szCs w:val="24"/>
        </w:rPr>
        <w:t xml:space="preserve">-        </w:t>
      </w:r>
      <w:r w:rsidR="006130D9" w:rsidRPr="00B93408">
        <w:rPr>
          <w:rFonts w:ascii="Arial" w:hAnsi="Arial" w:cs="Arial"/>
          <w:sz w:val="24"/>
          <w:szCs w:val="24"/>
        </w:rPr>
        <w:t xml:space="preserve">мировать своих выпускников как </w:t>
      </w:r>
      <w:r w:rsidR="006130D9" w:rsidRPr="00B93408">
        <w:rPr>
          <w:rFonts w:ascii="Arial" w:hAnsi="Arial" w:cs="Arial"/>
          <w:i/>
          <w:sz w:val="24"/>
          <w:szCs w:val="24"/>
        </w:rPr>
        <w:t>успешных про</w:t>
      </w:r>
      <w:r w:rsidR="006130D9" w:rsidRPr="00B93408">
        <w:rPr>
          <w:rFonts w:ascii="Arial" w:hAnsi="Arial" w:cs="Arial"/>
          <w:i/>
          <w:sz w:val="24"/>
          <w:szCs w:val="24"/>
        </w:rPr>
        <w:softHyphen/>
        <w:t>фессионалов:</w:t>
      </w:r>
      <w:r w:rsidR="006130D9" w:rsidRPr="00B93408">
        <w:rPr>
          <w:rFonts w:ascii="Arial" w:hAnsi="Arial" w:cs="Arial"/>
          <w:sz w:val="24"/>
          <w:szCs w:val="24"/>
        </w:rPr>
        <w:t xml:space="preserve"> профессионалов, атрибутом компетентности которых является не только </w:t>
      </w:r>
      <w:r w:rsidR="006130D9" w:rsidRPr="00B93408">
        <w:rPr>
          <w:rFonts w:ascii="Arial" w:hAnsi="Arial" w:cs="Arial"/>
          <w:iCs/>
          <w:sz w:val="24"/>
          <w:szCs w:val="24"/>
        </w:rPr>
        <w:t xml:space="preserve">уровень владения специальностью, но и следование нормам </w:t>
      </w:r>
      <w:r w:rsidR="006130D9" w:rsidRPr="00B93408">
        <w:rPr>
          <w:rFonts w:ascii="Arial" w:hAnsi="Arial" w:cs="Arial"/>
          <w:sz w:val="24"/>
          <w:szCs w:val="24"/>
        </w:rPr>
        <w:t xml:space="preserve">профессиональной </w:t>
      </w:r>
      <w:r w:rsidR="006130D9" w:rsidRPr="00B93408">
        <w:rPr>
          <w:rFonts w:ascii="Arial" w:hAnsi="Arial" w:cs="Arial"/>
          <w:i/>
          <w:sz w:val="24"/>
          <w:szCs w:val="24"/>
        </w:rPr>
        <w:t>этики;</w:t>
      </w:r>
      <w:r w:rsidR="006130D9" w:rsidRPr="00B93408">
        <w:rPr>
          <w:rFonts w:ascii="Arial" w:hAnsi="Arial" w:cs="Arial"/>
          <w:sz w:val="24"/>
          <w:szCs w:val="24"/>
        </w:rPr>
        <w:t xml:space="preserve"> профессионалов, которые умеют </w:t>
      </w:r>
      <w:r w:rsidR="006130D9" w:rsidRPr="00B93408">
        <w:rPr>
          <w:rFonts w:ascii="Arial" w:hAnsi="Arial" w:cs="Arial"/>
          <w:i/>
          <w:sz w:val="24"/>
          <w:szCs w:val="24"/>
        </w:rPr>
        <w:t>ставить</w:t>
      </w:r>
      <w:r w:rsidR="006130D9" w:rsidRPr="00B93408">
        <w:rPr>
          <w:rFonts w:ascii="Arial" w:hAnsi="Arial" w:cs="Arial"/>
          <w:sz w:val="24"/>
          <w:szCs w:val="24"/>
        </w:rPr>
        <w:t xml:space="preserve"> задачи, а не только выполнять их; профессионалов – компетентных личностей, мобиль</w:t>
      </w:r>
      <w:r w:rsidR="006130D9" w:rsidRPr="00B93408">
        <w:rPr>
          <w:rFonts w:ascii="Arial" w:hAnsi="Arial" w:cs="Arial"/>
          <w:sz w:val="24"/>
          <w:szCs w:val="24"/>
        </w:rPr>
        <w:softHyphen/>
        <w:t>ных, гибких, пред</w:t>
      </w:r>
      <w:r w:rsidR="00A538D6">
        <w:rPr>
          <w:rFonts w:ascii="Arial" w:hAnsi="Arial" w:cs="Arial"/>
          <w:sz w:val="24"/>
          <w:szCs w:val="24"/>
        </w:rPr>
        <w:t xml:space="preserve">-            </w:t>
      </w:r>
      <w:r w:rsidR="006130D9" w:rsidRPr="00B93408">
        <w:rPr>
          <w:rFonts w:ascii="Arial" w:hAnsi="Arial" w:cs="Arial"/>
          <w:sz w:val="24"/>
          <w:szCs w:val="24"/>
        </w:rPr>
        <w:softHyphen/>
        <w:t>приим</w:t>
      </w:r>
      <w:r w:rsidR="006130D9" w:rsidRPr="00B93408">
        <w:rPr>
          <w:rFonts w:ascii="Arial" w:hAnsi="Arial" w:cs="Arial"/>
          <w:sz w:val="24"/>
          <w:szCs w:val="24"/>
        </w:rPr>
        <w:softHyphen/>
        <w:t xml:space="preserve">чивых, способных к самостоятельному выстраиванию </w:t>
      </w:r>
      <w:r w:rsidR="00A538D6">
        <w:rPr>
          <w:rFonts w:ascii="Arial" w:hAnsi="Arial" w:cs="Arial"/>
          <w:sz w:val="24"/>
          <w:szCs w:val="24"/>
        </w:rPr>
        <w:t xml:space="preserve">    </w:t>
      </w:r>
      <w:r w:rsidR="006130D9" w:rsidRPr="00B93408">
        <w:rPr>
          <w:rFonts w:ascii="Arial" w:hAnsi="Arial" w:cs="Arial"/>
          <w:sz w:val="24"/>
          <w:szCs w:val="24"/>
        </w:rPr>
        <w:t xml:space="preserve">деловой и жизненной биографии, опираясь на свой «человеческий капитал». </w:t>
      </w:r>
    </w:p>
    <w:p w:rsidR="006130D9" w:rsidRPr="00B93408" w:rsidRDefault="00057042" w:rsidP="006130D9">
      <w:pPr>
        <w:pStyle w:val="ad"/>
        <w:widowControl w:val="0"/>
        <w:spacing w:after="0" w:line="240" w:lineRule="auto"/>
        <w:jc w:val="both"/>
        <w:rPr>
          <w:rFonts w:ascii="Arial" w:hAnsi="Arial" w:cs="Arial"/>
          <w:sz w:val="24"/>
          <w:szCs w:val="24"/>
        </w:rPr>
      </w:pPr>
      <w:r w:rsidRPr="00B93408">
        <w:rPr>
          <w:rFonts w:ascii="Arial" w:hAnsi="Arial" w:cs="Arial"/>
          <w:sz w:val="24"/>
          <w:szCs w:val="24"/>
        </w:rPr>
        <w:tab/>
      </w:r>
      <w:r w:rsidR="006130D9" w:rsidRPr="00B93408">
        <w:rPr>
          <w:rFonts w:ascii="Arial" w:hAnsi="Arial" w:cs="Arial"/>
          <w:sz w:val="24"/>
          <w:szCs w:val="24"/>
        </w:rPr>
        <w:t>Следующий раздел декларации – «Дилемма» – «заземляет» ригоризм предшествущих разделов, проблематизируя их тезисом о том, что степень (не)соответствия Тюм</w:t>
      </w:r>
      <w:r w:rsidR="006130D9" w:rsidRPr="00B93408">
        <w:rPr>
          <w:rFonts w:ascii="Arial" w:hAnsi="Arial" w:cs="Arial"/>
          <w:sz w:val="24"/>
          <w:szCs w:val="24"/>
        </w:rPr>
        <w:softHyphen/>
        <w:t>ГНГУ идеальному образу научно-образо</w:t>
      </w:r>
      <w:r w:rsidR="006130D9" w:rsidRPr="00B93408">
        <w:rPr>
          <w:rFonts w:ascii="Arial" w:hAnsi="Arial" w:cs="Arial"/>
          <w:sz w:val="24"/>
          <w:szCs w:val="24"/>
        </w:rPr>
        <w:softHyphen/>
        <w:t>вательной кор</w:t>
      </w:r>
      <w:r w:rsidR="006130D9" w:rsidRPr="00B93408">
        <w:rPr>
          <w:rFonts w:ascii="Arial" w:hAnsi="Arial" w:cs="Arial"/>
          <w:sz w:val="24"/>
          <w:szCs w:val="24"/>
        </w:rPr>
        <w:softHyphen/>
        <w:t>порации определяет</w:t>
      </w:r>
      <w:r w:rsidR="00A538D6">
        <w:rPr>
          <w:rFonts w:ascii="Arial" w:hAnsi="Arial" w:cs="Arial"/>
          <w:sz w:val="24"/>
          <w:szCs w:val="24"/>
        </w:rPr>
        <w:t>-</w:t>
      </w:r>
      <w:r w:rsidR="006130D9" w:rsidRPr="00B93408">
        <w:rPr>
          <w:rFonts w:ascii="Arial" w:hAnsi="Arial" w:cs="Arial"/>
          <w:sz w:val="24"/>
          <w:szCs w:val="24"/>
        </w:rPr>
        <w:t xml:space="preserve">ся мерой (не)успешности решения </w:t>
      </w:r>
      <w:r w:rsidR="006130D9" w:rsidRPr="00B93408">
        <w:rPr>
          <w:rFonts w:ascii="Arial" w:hAnsi="Arial" w:cs="Arial"/>
          <w:i/>
          <w:sz w:val="24"/>
          <w:szCs w:val="24"/>
        </w:rPr>
        <w:t>дилем</w:t>
      </w:r>
      <w:r w:rsidR="006130D9" w:rsidRPr="00B93408">
        <w:rPr>
          <w:rFonts w:ascii="Arial" w:hAnsi="Arial" w:cs="Arial"/>
          <w:i/>
          <w:sz w:val="24"/>
          <w:szCs w:val="24"/>
        </w:rPr>
        <w:softHyphen/>
        <w:t>мы самоопределения</w:t>
      </w:r>
      <w:r w:rsidR="006130D9" w:rsidRPr="00B93408">
        <w:rPr>
          <w:rFonts w:ascii="Arial" w:hAnsi="Arial" w:cs="Arial"/>
          <w:sz w:val="24"/>
          <w:szCs w:val="24"/>
        </w:rPr>
        <w:t xml:space="preserve"> современного оте</w:t>
      </w:r>
      <w:r w:rsidR="006130D9" w:rsidRPr="00B93408">
        <w:rPr>
          <w:rFonts w:ascii="Arial" w:hAnsi="Arial" w:cs="Arial"/>
          <w:sz w:val="24"/>
          <w:szCs w:val="24"/>
        </w:rPr>
        <w:softHyphen/>
        <w:t>чественного уни</w:t>
      </w:r>
      <w:r w:rsidR="006130D9" w:rsidRPr="00B93408">
        <w:rPr>
          <w:rFonts w:ascii="Arial" w:hAnsi="Arial" w:cs="Arial"/>
          <w:sz w:val="24"/>
          <w:szCs w:val="24"/>
        </w:rPr>
        <w:softHyphen/>
        <w:t>вер</w:t>
      </w:r>
      <w:r w:rsidR="006130D9" w:rsidRPr="00B93408">
        <w:rPr>
          <w:rFonts w:ascii="Arial" w:hAnsi="Arial" w:cs="Arial"/>
          <w:sz w:val="24"/>
          <w:szCs w:val="24"/>
        </w:rPr>
        <w:softHyphen/>
        <w:t>ситета: научно-образо</w:t>
      </w:r>
      <w:r w:rsidR="006130D9" w:rsidRPr="00B93408">
        <w:rPr>
          <w:rFonts w:ascii="Arial" w:hAnsi="Arial" w:cs="Arial"/>
          <w:sz w:val="24"/>
          <w:szCs w:val="24"/>
        </w:rPr>
        <w:softHyphen/>
        <w:t>ва</w:t>
      </w:r>
      <w:r w:rsidR="00DC1885">
        <w:rPr>
          <w:rFonts w:ascii="Arial" w:hAnsi="Arial" w:cs="Arial"/>
          <w:sz w:val="24"/>
          <w:szCs w:val="24"/>
        </w:rPr>
        <w:softHyphen/>
      </w:r>
      <w:r w:rsidR="006130D9" w:rsidRPr="00B93408">
        <w:rPr>
          <w:rFonts w:ascii="Arial" w:hAnsi="Arial" w:cs="Arial"/>
          <w:sz w:val="24"/>
          <w:szCs w:val="24"/>
        </w:rPr>
        <w:t>тель</w:t>
      </w:r>
      <w:r w:rsidR="00DC1885">
        <w:rPr>
          <w:rFonts w:ascii="Arial" w:hAnsi="Arial" w:cs="Arial"/>
          <w:sz w:val="24"/>
          <w:szCs w:val="24"/>
        </w:rPr>
        <w:softHyphen/>
      </w:r>
      <w:r w:rsidR="006130D9" w:rsidRPr="00B93408">
        <w:rPr>
          <w:rFonts w:ascii="Arial" w:hAnsi="Arial" w:cs="Arial"/>
          <w:sz w:val="24"/>
          <w:szCs w:val="24"/>
        </w:rPr>
        <w:t>ная деятельность университета – «сфе</w:t>
      </w:r>
      <w:r w:rsidR="006130D9" w:rsidRPr="00B93408">
        <w:rPr>
          <w:rFonts w:ascii="Arial" w:hAnsi="Arial" w:cs="Arial"/>
          <w:sz w:val="24"/>
          <w:szCs w:val="24"/>
        </w:rPr>
        <w:softHyphen/>
        <w:t xml:space="preserve">ра услуг» или </w:t>
      </w:r>
      <w:r w:rsidR="006130D9" w:rsidRPr="00B93408">
        <w:rPr>
          <w:rFonts w:ascii="Arial" w:hAnsi="Arial" w:cs="Arial"/>
          <w:i/>
          <w:sz w:val="24"/>
          <w:szCs w:val="24"/>
        </w:rPr>
        <w:t>высокая</w:t>
      </w:r>
      <w:r w:rsidR="006130D9" w:rsidRPr="00B93408">
        <w:rPr>
          <w:rFonts w:ascii="Arial" w:hAnsi="Arial" w:cs="Arial"/>
          <w:sz w:val="24"/>
          <w:szCs w:val="24"/>
        </w:rPr>
        <w:t xml:space="preserve"> профессия? При этом декларация не только фиксирует оба варианта, но и ставит вопрос о </w:t>
      </w:r>
      <w:r w:rsidR="006130D9" w:rsidRPr="00B93408">
        <w:rPr>
          <w:rFonts w:ascii="Arial" w:hAnsi="Arial" w:cs="Arial"/>
          <w:i/>
          <w:sz w:val="24"/>
          <w:szCs w:val="24"/>
        </w:rPr>
        <w:t xml:space="preserve">решении </w:t>
      </w:r>
      <w:r w:rsidR="006130D9" w:rsidRPr="00B93408">
        <w:rPr>
          <w:rFonts w:ascii="Arial" w:hAnsi="Arial" w:cs="Arial"/>
          <w:sz w:val="24"/>
          <w:szCs w:val="24"/>
        </w:rPr>
        <w:t xml:space="preserve">дилеммы, решении, </w:t>
      </w:r>
      <w:r w:rsidR="00A538D6">
        <w:rPr>
          <w:rFonts w:ascii="Arial" w:hAnsi="Arial" w:cs="Arial"/>
          <w:sz w:val="24"/>
          <w:szCs w:val="24"/>
        </w:rPr>
        <w:t xml:space="preserve">    </w:t>
      </w:r>
      <w:r w:rsidR="006130D9" w:rsidRPr="00B93408">
        <w:rPr>
          <w:rFonts w:ascii="Arial" w:hAnsi="Arial" w:cs="Arial"/>
          <w:sz w:val="24"/>
          <w:szCs w:val="24"/>
        </w:rPr>
        <w:t>которое предстоит принять уже не</w:t>
      </w:r>
      <w:r w:rsidR="006130D9" w:rsidRPr="00B93408">
        <w:rPr>
          <w:rFonts w:ascii="Arial" w:hAnsi="Arial" w:cs="Arial"/>
          <w:i/>
          <w:sz w:val="24"/>
          <w:szCs w:val="24"/>
        </w:rPr>
        <w:t xml:space="preserve"> внешним экспертам –</w:t>
      </w:r>
      <w:r w:rsidR="006130D9" w:rsidRPr="00B93408">
        <w:rPr>
          <w:rFonts w:ascii="Arial" w:hAnsi="Arial" w:cs="Arial"/>
          <w:sz w:val="24"/>
          <w:szCs w:val="24"/>
        </w:rPr>
        <w:t xml:space="preserve"> об этом речь шла выше, при описании предшествующего проекта, – а самим сотрудникам университета. Решении</w:t>
      </w:r>
      <w:r w:rsidR="004539EB" w:rsidRPr="00B93408">
        <w:rPr>
          <w:rFonts w:ascii="Arial" w:hAnsi="Arial" w:cs="Arial"/>
          <w:sz w:val="24"/>
          <w:szCs w:val="24"/>
        </w:rPr>
        <w:t xml:space="preserve"> о том, </w:t>
      </w:r>
      <w:r w:rsidR="006130D9" w:rsidRPr="00B93408">
        <w:rPr>
          <w:rFonts w:ascii="Arial" w:hAnsi="Arial" w:cs="Arial"/>
          <w:sz w:val="24"/>
          <w:szCs w:val="24"/>
        </w:rPr>
        <w:t xml:space="preserve">должна </w:t>
      </w:r>
      <w:r w:rsidR="00A538D6">
        <w:rPr>
          <w:rFonts w:ascii="Arial" w:hAnsi="Arial" w:cs="Arial"/>
          <w:sz w:val="24"/>
          <w:szCs w:val="24"/>
        </w:rPr>
        <w:t xml:space="preserve"> </w:t>
      </w:r>
      <w:r w:rsidR="006130D9" w:rsidRPr="00B93408">
        <w:rPr>
          <w:rFonts w:ascii="Arial" w:hAnsi="Arial" w:cs="Arial"/>
          <w:sz w:val="24"/>
          <w:szCs w:val="24"/>
        </w:rPr>
        <w:t xml:space="preserve">ли при такой дилемме </w:t>
      </w:r>
      <w:r w:rsidR="006130D9" w:rsidRPr="00B93408">
        <w:rPr>
          <w:rFonts w:ascii="Arial" w:hAnsi="Arial" w:cs="Arial"/>
          <w:i/>
          <w:sz w:val="24"/>
          <w:szCs w:val="24"/>
        </w:rPr>
        <w:t xml:space="preserve">высокая </w:t>
      </w:r>
      <w:r w:rsidR="006130D9" w:rsidRPr="00B93408">
        <w:rPr>
          <w:rFonts w:ascii="Arial" w:hAnsi="Arial" w:cs="Arial"/>
          <w:sz w:val="24"/>
          <w:szCs w:val="24"/>
        </w:rPr>
        <w:t xml:space="preserve">профессия </w:t>
      </w:r>
      <w:r w:rsidR="006130D9" w:rsidRPr="00B93408">
        <w:rPr>
          <w:rFonts w:ascii="Arial" w:hAnsi="Arial" w:cs="Arial"/>
          <w:i/>
          <w:sz w:val="24"/>
          <w:szCs w:val="24"/>
        </w:rPr>
        <w:t>отступать</w:t>
      </w:r>
      <w:r w:rsidR="006130D9" w:rsidRPr="00B93408">
        <w:rPr>
          <w:rFonts w:ascii="Arial" w:hAnsi="Arial" w:cs="Arial"/>
          <w:sz w:val="24"/>
          <w:szCs w:val="24"/>
        </w:rPr>
        <w:t xml:space="preserve"> от сво</w:t>
      </w:r>
      <w:r w:rsidR="00A538D6">
        <w:rPr>
          <w:rFonts w:ascii="Arial" w:hAnsi="Arial" w:cs="Arial"/>
          <w:sz w:val="24"/>
          <w:szCs w:val="24"/>
        </w:rPr>
        <w:t>-</w:t>
      </w:r>
      <w:r w:rsidR="006130D9" w:rsidRPr="00B93408">
        <w:rPr>
          <w:rFonts w:ascii="Arial" w:hAnsi="Arial" w:cs="Arial"/>
          <w:sz w:val="24"/>
          <w:szCs w:val="24"/>
        </w:rPr>
        <w:t>их ценностей во имя прагматической стратегии развития уни</w:t>
      </w:r>
      <w:r w:rsidR="00A538D6">
        <w:rPr>
          <w:rFonts w:ascii="Arial" w:hAnsi="Arial" w:cs="Arial"/>
          <w:sz w:val="24"/>
          <w:szCs w:val="24"/>
        </w:rPr>
        <w:t>-</w:t>
      </w:r>
      <w:r w:rsidR="006130D9" w:rsidRPr="00B93408">
        <w:rPr>
          <w:rFonts w:ascii="Arial" w:hAnsi="Arial" w:cs="Arial"/>
          <w:sz w:val="24"/>
          <w:szCs w:val="24"/>
        </w:rPr>
        <w:t>вер</w:t>
      </w:r>
      <w:r w:rsidR="00DC1885">
        <w:rPr>
          <w:rFonts w:ascii="Arial" w:hAnsi="Arial" w:cs="Arial"/>
          <w:sz w:val="24"/>
          <w:szCs w:val="24"/>
        </w:rPr>
        <w:softHyphen/>
      </w:r>
      <w:r w:rsidR="006130D9" w:rsidRPr="00B93408">
        <w:rPr>
          <w:rFonts w:ascii="Arial" w:hAnsi="Arial" w:cs="Arial"/>
          <w:sz w:val="24"/>
          <w:szCs w:val="24"/>
        </w:rPr>
        <w:t xml:space="preserve">ситета? Или, наоборот, университет должен </w:t>
      </w:r>
      <w:r w:rsidR="006130D9" w:rsidRPr="00B93408">
        <w:rPr>
          <w:rFonts w:ascii="Arial" w:hAnsi="Arial" w:cs="Arial"/>
          <w:i/>
          <w:sz w:val="24"/>
          <w:szCs w:val="24"/>
        </w:rPr>
        <w:t>подчинять</w:t>
      </w:r>
      <w:r w:rsidR="006130D9" w:rsidRPr="00B93408">
        <w:rPr>
          <w:rFonts w:ascii="Arial" w:hAnsi="Arial" w:cs="Arial"/>
          <w:sz w:val="24"/>
          <w:szCs w:val="24"/>
        </w:rPr>
        <w:t xml:space="preserve"> </w:t>
      </w:r>
      <w:r w:rsidR="00CB2BDA">
        <w:rPr>
          <w:rFonts w:ascii="Arial" w:hAnsi="Arial" w:cs="Arial"/>
          <w:sz w:val="24"/>
          <w:szCs w:val="24"/>
        </w:rPr>
        <w:t xml:space="preserve"> </w:t>
      </w:r>
      <w:r w:rsidR="006130D9" w:rsidRPr="00B93408">
        <w:rPr>
          <w:rFonts w:ascii="Arial" w:hAnsi="Arial" w:cs="Arial"/>
          <w:sz w:val="24"/>
          <w:szCs w:val="24"/>
        </w:rPr>
        <w:t>свою прагматическую стратегию ценностям научно-</w:t>
      </w:r>
      <w:r w:rsidR="006130D9" w:rsidRPr="00DC1885">
        <w:rPr>
          <w:rFonts w:ascii="Arial" w:hAnsi="Arial" w:cs="Arial"/>
          <w:sz w:val="24"/>
          <w:szCs w:val="24"/>
        </w:rPr>
        <w:t>образо</w:t>
      </w:r>
      <w:r w:rsidR="00DC1885" w:rsidRPr="00DC1885">
        <w:rPr>
          <w:rFonts w:ascii="Arial" w:hAnsi="Arial" w:cs="Arial"/>
          <w:sz w:val="24"/>
          <w:szCs w:val="24"/>
        </w:rPr>
        <w:softHyphen/>
      </w:r>
      <w:r w:rsidR="006130D9" w:rsidRPr="00DC1885">
        <w:rPr>
          <w:rFonts w:ascii="Arial" w:hAnsi="Arial" w:cs="Arial"/>
          <w:sz w:val="24"/>
          <w:szCs w:val="24"/>
        </w:rPr>
        <w:t>ва</w:t>
      </w:r>
      <w:r w:rsidR="00DC1885">
        <w:rPr>
          <w:rFonts w:ascii="Arial" w:hAnsi="Arial" w:cs="Arial"/>
          <w:sz w:val="24"/>
          <w:szCs w:val="24"/>
        </w:rPr>
        <w:softHyphen/>
      </w:r>
      <w:r w:rsidR="006130D9" w:rsidRPr="00DC1885">
        <w:rPr>
          <w:rFonts w:ascii="Arial" w:hAnsi="Arial" w:cs="Arial"/>
          <w:sz w:val="24"/>
          <w:szCs w:val="24"/>
        </w:rPr>
        <w:t>тельной</w:t>
      </w:r>
      <w:r w:rsidR="006130D9" w:rsidRPr="00B93408">
        <w:rPr>
          <w:rFonts w:ascii="Arial" w:hAnsi="Arial" w:cs="Arial"/>
          <w:sz w:val="24"/>
          <w:szCs w:val="24"/>
        </w:rPr>
        <w:t xml:space="preserve"> профессии? Раздел завершался </w:t>
      </w:r>
      <w:r w:rsidR="006130D9" w:rsidRPr="00B93408">
        <w:rPr>
          <w:rFonts w:ascii="Arial" w:hAnsi="Arial" w:cs="Arial"/>
          <w:i/>
          <w:sz w:val="24"/>
          <w:szCs w:val="24"/>
        </w:rPr>
        <w:t>воп</w:t>
      </w:r>
      <w:r w:rsidR="006130D9" w:rsidRPr="00B93408">
        <w:rPr>
          <w:rFonts w:ascii="Arial" w:hAnsi="Arial" w:cs="Arial"/>
          <w:i/>
          <w:sz w:val="24"/>
          <w:szCs w:val="24"/>
        </w:rPr>
        <w:softHyphen/>
        <w:t>росом для обсуждения:</w:t>
      </w:r>
      <w:r w:rsidR="006130D9" w:rsidRPr="00B93408">
        <w:rPr>
          <w:rFonts w:ascii="Arial" w:hAnsi="Arial" w:cs="Arial"/>
          <w:sz w:val="24"/>
          <w:szCs w:val="24"/>
        </w:rPr>
        <w:t xml:space="preserve"> как наш университет сегодня решает дилемму самооп</w:t>
      </w:r>
      <w:r w:rsidR="00CB2BDA">
        <w:rPr>
          <w:rFonts w:ascii="Arial" w:hAnsi="Arial" w:cs="Arial"/>
          <w:sz w:val="24"/>
          <w:szCs w:val="24"/>
        </w:rPr>
        <w:t>-</w:t>
      </w:r>
      <w:r w:rsidR="006130D9" w:rsidRPr="00B93408">
        <w:rPr>
          <w:rFonts w:ascii="Arial" w:hAnsi="Arial" w:cs="Arial"/>
          <w:sz w:val="24"/>
          <w:szCs w:val="24"/>
        </w:rPr>
        <w:t>ре</w:t>
      </w:r>
      <w:r w:rsidR="00DC1885">
        <w:rPr>
          <w:rFonts w:ascii="Arial" w:hAnsi="Arial" w:cs="Arial"/>
          <w:sz w:val="24"/>
          <w:szCs w:val="24"/>
        </w:rPr>
        <w:softHyphen/>
      </w:r>
      <w:r w:rsidR="006130D9" w:rsidRPr="00B93408">
        <w:rPr>
          <w:rFonts w:ascii="Arial" w:hAnsi="Arial" w:cs="Arial"/>
          <w:sz w:val="24"/>
          <w:szCs w:val="24"/>
        </w:rPr>
        <w:t>деления: отдает приоритет пра</w:t>
      </w:r>
      <w:r w:rsidR="006130D9" w:rsidRPr="00B93408">
        <w:rPr>
          <w:rFonts w:ascii="Arial" w:hAnsi="Arial" w:cs="Arial"/>
          <w:sz w:val="24"/>
          <w:szCs w:val="24"/>
        </w:rPr>
        <w:softHyphen/>
        <w:t xml:space="preserve">гматике? или </w:t>
      </w:r>
      <w:r w:rsidR="00357979">
        <w:rPr>
          <w:rFonts w:ascii="Arial" w:hAnsi="Arial" w:cs="Arial"/>
          <w:sz w:val="24"/>
          <w:szCs w:val="24"/>
        </w:rPr>
        <w:t xml:space="preserve">отдает его </w:t>
      </w:r>
      <w:r w:rsidR="006130D9" w:rsidRPr="00B93408">
        <w:rPr>
          <w:rFonts w:ascii="Arial" w:hAnsi="Arial" w:cs="Arial"/>
          <w:i/>
          <w:sz w:val="24"/>
          <w:szCs w:val="24"/>
        </w:rPr>
        <w:t>вы</w:t>
      </w:r>
      <w:r w:rsidR="00CB2BDA">
        <w:rPr>
          <w:rFonts w:ascii="Arial" w:hAnsi="Arial" w:cs="Arial"/>
          <w:i/>
          <w:sz w:val="24"/>
          <w:szCs w:val="24"/>
        </w:rPr>
        <w:t xml:space="preserve">-   </w:t>
      </w:r>
      <w:r w:rsidR="006130D9" w:rsidRPr="00B93408">
        <w:rPr>
          <w:rFonts w:ascii="Arial" w:hAnsi="Arial" w:cs="Arial"/>
          <w:i/>
          <w:sz w:val="24"/>
          <w:szCs w:val="24"/>
        </w:rPr>
        <w:lastRenderedPageBreak/>
        <w:t xml:space="preserve">соким </w:t>
      </w:r>
      <w:r w:rsidR="006130D9" w:rsidRPr="00B93408">
        <w:rPr>
          <w:rFonts w:ascii="Arial" w:hAnsi="Arial" w:cs="Arial"/>
          <w:sz w:val="24"/>
          <w:szCs w:val="24"/>
        </w:rPr>
        <w:t xml:space="preserve">ценностям? </w:t>
      </w:r>
    </w:p>
    <w:p w:rsidR="00DC1885" w:rsidRDefault="006130D9" w:rsidP="00DC1885">
      <w:pPr>
        <w:pStyle w:val="ad"/>
        <w:widowControl w:val="0"/>
        <w:spacing w:after="0" w:line="240" w:lineRule="auto"/>
        <w:ind w:firstLine="567"/>
        <w:jc w:val="both"/>
        <w:rPr>
          <w:rFonts w:ascii="Arial" w:hAnsi="Arial" w:cs="Arial"/>
          <w:sz w:val="24"/>
          <w:szCs w:val="24"/>
        </w:rPr>
      </w:pPr>
      <w:r w:rsidRPr="00B93408">
        <w:rPr>
          <w:rFonts w:ascii="Arial" w:hAnsi="Arial" w:cs="Arial"/>
          <w:sz w:val="24"/>
          <w:szCs w:val="24"/>
        </w:rPr>
        <w:t>Особенностью Декларации является попытка прибли</w:t>
      </w:r>
      <w:r w:rsidRPr="00B93408">
        <w:rPr>
          <w:rFonts w:ascii="Arial" w:hAnsi="Arial" w:cs="Arial"/>
          <w:sz w:val="24"/>
          <w:szCs w:val="24"/>
        </w:rPr>
        <w:softHyphen/>
        <w:t>зиться к предстоящей работе над текстом «Миссии ТюмГНГУ» прежде всего благодаря обеспечению приложения глобально-локальной дилеммы идеей</w:t>
      </w:r>
      <w:r w:rsidRPr="00B93408">
        <w:rPr>
          <w:rFonts w:ascii="Arial" w:hAnsi="Arial" w:cs="Arial"/>
          <w:i/>
          <w:sz w:val="24"/>
          <w:szCs w:val="24"/>
        </w:rPr>
        <w:t xml:space="preserve"> реально-дол</w:t>
      </w:r>
      <w:r w:rsidRPr="00B93408">
        <w:rPr>
          <w:rFonts w:ascii="Arial" w:hAnsi="Arial" w:cs="Arial"/>
          <w:i/>
          <w:sz w:val="24"/>
          <w:szCs w:val="24"/>
        </w:rPr>
        <w:softHyphen/>
        <w:t>ж</w:t>
      </w:r>
      <w:r w:rsidRPr="00B93408">
        <w:rPr>
          <w:rFonts w:ascii="Arial" w:hAnsi="Arial" w:cs="Arial"/>
          <w:i/>
          <w:sz w:val="24"/>
          <w:szCs w:val="24"/>
        </w:rPr>
        <w:softHyphen/>
        <w:t>ного</w:t>
      </w:r>
      <w:r w:rsidRPr="00B93408">
        <w:rPr>
          <w:rFonts w:ascii="Arial" w:hAnsi="Arial" w:cs="Arial"/>
          <w:sz w:val="24"/>
          <w:szCs w:val="24"/>
        </w:rPr>
        <w:t>. НИИ ПЭ разработал свой вариант решения дилеммы, продолжив раздел, посвященный дилемме самоопределения, разделом «Реально-должное».</w:t>
      </w:r>
      <w:r w:rsidR="00EE11A4" w:rsidRPr="00B93408">
        <w:rPr>
          <w:rFonts w:ascii="Arial" w:hAnsi="Arial" w:cs="Arial"/>
          <w:sz w:val="24"/>
          <w:szCs w:val="24"/>
        </w:rPr>
        <w:t xml:space="preserve"> </w:t>
      </w:r>
      <w:r w:rsidR="004539EB" w:rsidRPr="00B93408">
        <w:rPr>
          <w:rFonts w:ascii="Arial" w:hAnsi="Arial" w:cs="Arial"/>
          <w:sz w:val="24"/>
          <w:szCs w:val="24"/>
        </w:rPr>
        <w:t xml:space="preserve">Этот фрагмент Декларации сопровождался </w:t>
      </w:r>
      <w:r w:rsidR="004539EB" w:rsidRPr="00B93408">
        <w:rPr>
          <w:rFonts w:ascii="Arial" w:hAnsi="Arial" w:cs="Arial"/>
          <w:i/>
          <w:sz w:val="24"/>
          <w:szCs w:val="24"/>
        </w:rPr>
        <w:t xml:space="preserve">вопросами </w:t>
      </w:r>
      <w:r w:rsidRPr="00B93408">
        <w:rPr>
          <w:rFonts w:ascii="Arial" w:hAnsi="Arial" w:cs="Arial"/>
          <w:i/>
          <w:sz w:val="24"/>
          <w:szCs w:val="24"/>
        </w:rPr>
        <w:t>для обсуждения</w:t>
      </w:r>
      <w:r w:rsidRPr="00B93408">
        <w:rPr>
          <w:rFonts w:ascii="Arial" w:hAnsi="Arial" w:cs="Arial"/>
          <w:sz w:val="24"/>
          <w:szCs w:val="24"/>
        </w:rPr>
        <w:t>: Есть ли у нашего университета шансы преуспеть, выбрав</w:t>
      </w:r>
      <w:r w:rsidR="004539EB" w:rsidRPr="00B93408">
        <w:rPr>
          <w:rFonts w:ascii="Arial" w:hAnsi="Arial" w:cs="Arial"/>
          <w:sz w:val="24"/>
          <w:szCs w:val="24"/>
        </w:rPr>
        <w:t xml:space="preserve"> позицию «реально-дол</w:t>
      </w:r>
      <w:r w:rsidR="004539EB" w:rsidRPr="00B93408">
        <w:rPr>
          <w:rFonts w:ascii="Arial" w:hAnsi="Arial" w:cs="Arial"/>
          <w:sz w:val="24"/>
          <w:szCs w:val="24"/>
        </w:rPr>
        <w:softHyphen/>
        <w:t>ж</w:t>
      </w:r>
      <w:r w:rsidR="004539EB" w:rsidRPr="00B93408">
        <w:rPr>
          <w:rFonts w:ascii="Arial" w:hAnsi="Arial" w:cs="Arial"/>
          <w:sz w:val="24"/>
          <w:szCs w:val="24"/>
        </w:rPr>
        <w:softHyphen/>
        <w:t>ного»?</w:t>
      </w:r>
      <w:r w:rsidRPr="00B93408">
        <w:rPr>
          <w:rFonts w:ascii="Arial" w:hAnsi="Arial" w:cs="Arial"/>
          <w:sz w:val="24"/>
          <w:szCs w:val="24"/>
        </w:rPr>
        <w:t xml:space="preserve"> Получается ли у нашего университета возвы</w:t>
      </w:r>
      <w:r w:rsidRPr="00B93408">
        <w:rPr>
          <w:rFonts w:ascii="Arial" w:hAnsi="Arial" w:cs="Arial"/>
          <w:sz w:val="24"/>
          <w:szCs w:val="24"/>
        </w:rPr>
        <w:softHyphen/>
        <w:t>ше</w:t>
      </w:r>
      <w:r w:rsidRPr="00B93408">
        <w:rPr>
          <w:rFonts w:ascii="Arial" w:hAnsi="Arial" w:cs="Arial"/>
          <w:sz w:val="24"/>
          <w:szCs w:val="24"/>
        </w:rPr>
        <w:softHyphen/>
        <w:t>ние функции «кузницы кад</w:t>
      </w:r>
      <w:r w:rsidRPr="00B93408">
        <w:rPr>
          <w:rFonts w:ascii="Arial" w:hAnsi="Arial" w:cs="Arial"/>
          <w:sz w:val="24"/>
          <w:szCs w:val="24"/>
        </w:rPr>
        <w:softHyphen/>
        <w:t xml:space="preserve">ров» до «кузницы граждан», без утраты первой? </w:t>
      </w:r>
    </w:p>
    <w:p w:rsidR="006130D9" w:rsidRPr="00DC1885" w:rsidRDefault="006130D9" w:rsidP="00DC1885">
      <w:pPr>
        <w:pStyle w:val="ad"/>
        <w:widowControl w:val="0"/>
        <w:spacing w:after="0" w:line="240" w:lineRule="auto"/>
        <w:ind w:firstLine="567"/>
        <w:jc w:val="both"/>
        <w:rPr>
          <w:rFonts w:ascii="Arial" w:hAnsi="Arial" w:cs="Arial"/>
          <w:b/>
          <w:sz w:val="24"/>
          <w:szCs w:val="24"/>
        </w:rPr>
      </w:pPr>
      <w:r w:rsidRPr="00B93408">
        <w:rPr>
          <w:rFonts w:ascii="Arial" w:hAnsi="Arial" w:cs="Arial"/>
          <w:bCs/>
          <w:sz w:val="24"/>
          <w:szCs w:val="24"/>
        </w:rPr>
        <w:t xml:space="preserve">Обсуждению декларации было посвящено специальное </w:t>
      </w:r>
      <w:r w:rsidR="00144604">
        <w:rPr>
          <w:rFonts w:ascii="Arial" w:hAnsi="Arial" w:cs="Arial"/>
          <w:bCs/>
          <w:sz w:val="24"/>
          <w:szCs w:val="24"/>
        </w:rPr>
        <w:t xml:space="preserve"> </w:t>
      </w:r>
      <w:r w:rsidRPr="00B93408">
        <w:rPr>
          <w:rFonts w:ascii="Arial" w:hAnsi="Arial" w:cs="Arial"/>
          <w:bCs/>
          <w:sz w:val="24"/>
          <w:szCs w:val="24"/>
        </w:rPr>
        <w:t xml:space="preserve">заседание ректорского семинара. </w:t>
      </w:r>
      <w:r w:rsidRPr="00B93408">
        <w:rPr>
          <w:rFonts w:ascii="Arial" w:hAnsi="Arial" w:cs="Arial"/>
          <w:sz w:val="24"/>
          <w:szCs w:val="24"/>
        </w:rPr>
        <w:t xml:space="preserve">Один из его результатов можно представить с помощью заголовка к публикации фрагментов стенограммы – цитаты из выступления одного из участников семинара: «…Думать о результате деятельности до ее начала не только с позиции “для чего”, но и “каков смысл”». </w:t>
      </w:r>
    </w:p>
    <w:p w:rsidR="006130D9" w:rsidRPr="00B93408" w:rsidRDefault="006130D9" w:rsidP="006130D9">
      <w:pPr>
        <w:pStyle w:val="ad"/>
        <w:widowControl w:val="0"/>
        <w:spacing w:after="0" w:line="240" w:lineRule="auto"/>
        <w:ind w:firstLine="567"/>
        <w:jc w:val="both"/>
        <w:rPr>
          <w:rFonts w:ascii="Arial" w:hAnsi="Arial" w:cs="Arial"/>
          <w:sz w:val="24"/>
          <w:szCs w:val="24"/>
        </w:rPr>
      </w:pPr>
      <w:r w:rsidRPr="00B93408">
        <w:rPr>
          <w:rFonts w:ascii="Arial" w:hAnsi="Arial" w:cs="Arial"/>
          <w:sz w:val="24"/>
          <w:szCs w:val="24"/>
        </w:rPr>
        <w:t>ЦИКЛ</w:t>
      </w:r>
      <w:r w:rsidR="004539EB" w:rsidRPr="00B93408">
        <w:rPr>
          <w:rFonts w:ascii="Arial" w:hAnsi="Arial" w:cs="Arial"/>
          <w:sz w:val="24"/>
          <w:szCs w:val="24"/>
        </w:rPr>
        <w:t xml:space="preserve"> </w:t>
      </w:r>
      <w:r w:rsidR="00BB0449" w:rsidRPr="00B93408">
        <w:rPr>
          <w:rFonts w:ascii="Arial" w:hAnsi="Arial" w:cs="Arial"/>
          <w:sz w:val="24"/>
          <w:szCs w:val="24"/>
        </w:rPr>
        <w:t xml:space="preserve">фокус-групп, </w:t>
      </w:r>
      <w:r w:rsidRPr="00B93408">
        <w:rPr>
          <w:rFonts w:ascii="Arial" w:hAnsi="Arial" w:cs="Arial"/>
          <w:sz w:val="24"/>
          <w:szCs w:val="24"/>
        </w:rPr>
        <w:t xml:space="preserve">обсуждавших текст </w:t>
      </w:r>
      <w:r w:rsidR="00EE11A4" w:rsidRPr="00B93408">
        <w:rPr>
          <w:rFonts w:ascii="Arial" w:hAnsi="Arial" w:cs="Arial"/>
          <w:sz w:val="24"/>
          <w:szCs w:val="24"/>
        </w:rPr>
        <w:t>Д</w:t>
      </w:r>
      <w:r w:rsidRPr="00B93408">
        <w:rPr>
          <w:rFonts w:ascii="Arial" w:hAnsi="Arial" w:cs="Arial"/>
          <w:sz w:val="24"/>
          <w:szCs w:val="24"/>
        </w:rPr>
        <w:t>екларации</w:t>
      </w:r>
      <w:r w:rsidRPr="00B93408">
        <w:rPr>
          <w:rStyle w:val="a5"/>
          <w:rFonts w:ascii="Arial" w:hAnsi="Arial" w:cs="Arial"/>
          <w:sz w:val="24"/>
          <w:szCs w:val="24"/>
        </w:rPr>
        <w:footnoteReference w:id="117"/>
      </w:r>
      <w:r w:rsidRPr="00B93408">
        <w:rPr>
          <w:rFonts w:ascii="Arial" w:hAnsi="Arial" w:cs="Arial"/>
          <w:sz w:val="24"/>
          <w:szCs w:val="24"/>
        </w:rPr>
        <w:t>, про</w:t>
      </w:r>
      <w:r w:rsidR="00DC1885">
        <w:rPr>
          <w:rFonts w:ascii="Arial" w:hAnsi="Arial" w:cs="Arial"/>
          <w:sz w:val="24"/>
          <w:szCs w:val="24"/>
        </w:rPr>
        <w:softHyphen/>
      </w:r>
      <w:r w:rsidRPr="00B93408">
        <w:rPr>
          <w:rFonts w:ascii="Arial" w:hAnsi="Arial" w:cs="Arial"/>
          <w:sz w:val="24"/>
          <w:szCs w:val="24"/>
        </w:rPr>
        <w:t>из</w:t>
      </w:r>
      <w:r w:rsidR="00DC1885">
        <w:rPr>
          <w:rFonts w:ascii="Arial" w:hAnsi="Arial" w:cs="Arial"/>
          <w:sz w:val="24"/>
          <w:szCs w:val="24"/>
        </w:rPr>
        <w:softHyphen/>
      </w:r>
      <w:r w:rsidRPr="00B93408">
        <w:rPr>
          <w:rFonts w:ascii="Arial" w:hAnsi="Arial" w:cs="Arial"/>
          <w:sz w:val="24"/>
          <w:szCs w:val="24"/>
        </w:rPr>
        <w:t>вел «примерку» ее идей к личному опыту научно-об</w:t>
      </w:r>
      <w:r w:rsidRPr="00B93408">
        <w:rPr>
          <w:rFonts w:ascii="Arial" w:hAnsi="Arial" w:cs="Arial"/>
          <w:sz w:val="24"/>
          <w:szCs w:val="24"/>
        </w:rPr>
        <w:softHyphen/>
        <w:t>ра</w:t>
      </w:r>
      <w:r w:rsidRPr="00B93408">
        <w:rPr>
          <w:rFonts w:ascii="Arial" w:hAnsi="Arial" w:cs="Arial"/>
          <w:sz w:val="24"/>
          <w:szCs w:val="24"/>
        </w:rPr>
        <w:softHyphen/>
        <w:t>зо</w:t>
      </w:r>
      <w:r w:rsidR="00DC1885">
        <w:rPr>
          <w:rFonts w:ascii="Arial" w:hAnsi="Arial" w:cs="Arial"/>
          <w:sz w:val="24"/>
          <w:szCs w:val="24"/>
        </w:rPr>
        <w:softHyphen/>
      </w:r>
      <w:r w:rsidRPr="00B93408">
        <w:rPr>
          <w:rFonts w:ascii="Arial" w:hAnsi="Arial" w:cs="Arial"/>
          <w:sz w:val="24"/>
          <w:szCs w:val="24"/>
        </w:rPr>
        <w:t>ва</w:t>
      </w:r>
      <w:r w:rsidR="00DC1885">
        <w:rPr>
          <w:rFonts w:ascii="Arial" w:hAnsi="Arial" w:cs="Arial"/>
          <w:sz w:val="24"/>
          <w:szCs w:val="24"/>
        </w:rPr>
        <w:softHyphen/>
      </w:r>
      <w:r w:rsidRPr="00B93408">
        <w:rPr>
          <w:rFonts w:ascii="Arial" w:hAnsi="Arial" w:cs="Arial"/>
          <w:sz w:val="24"/>
          <w:szCs w:val="24"/>
        </w:rPr>
        <w:t>тельной деятельности экспертов, сотрудников ТюмГНГУ. О</w:t>
      </w:r>
      <w:r w:rsidR="00144604">
        <w:rPr>
          <w:rFonts w:ascii="Arial" w:hAnsi="Arial" w:cs="Arial"/>
          <w:sz w:val="24"/>
          <w:szCs w:val="24"/>
        </w:rPr>
        <w:t>тме-</w:t>
      </w:r>
      <w:r w:rsidR="00EE11A4" w:rsidRPr="00B93408">
        <w:rPr>
          <w:rFonts w:ascii="Arial" w:hAnsi="Arial" w:cs="Arial"/>
          <w:sz w:val="24"/>
          <w:szCs w:val="24"/>
        </w:rPr>
        <w:t>чу</w:t>
      </w:r>
      <w:r w:rsidRPr="00B93408">
        <w:rPr>
          <w:rFonts w:ascii="Arial" w:hAnsi="Arial" w:cs="Arial"/>
          <w:sz w:val="24"/>
          <w:szCs w:val="24"/>
        </w:rPr>
        <w:t xml:space="preserve"> конкретизацию экспертами предложенного в </w:t>
      </w:r>
      <w:r w:rsidR="00EE11A4" w:rsidRPr="00B93408">
        <w:rPr>
          <w:rFonts w:ascii="Arial" w:hAnsi="Arial" w:cs="Arial"/>
          <w:sz w:val="24"/>
          <w:szCs w:val="24"/>
        </w:rPr>
        <w:t>Д</w:t>
      </w:r>
      <w:r w:rsidRPr="00B93408">
        <w:rPr>
          <w:rFonts w:ascii="Arial" w:hAnsi="Arial" w:cs="Arial"/>
          <w:sz w:val="24"/>
          <w:szCs w:val="24"/>
        </w:rPr>
        <w:t xml:space="preserve">екларации диагноза ситуации самоопределения университета как </w:t>
      </w:r>
      <w:r w:rsidRPr="00B93408">
        <w:rPr>
          <w:rFonts w:ascii="Arial" w:hAnsi="Arial" w:cs="Arial"/>
          <w:i/>
          <w:sz w:val="24"/>
          <w:szCs w:val="24"/>
        </w:rPr>
        <w:t>перепу</w:t>
      </w:r>
      <w:r w:rsidR="00144604">
        <w:rPr>
          <w:rFonts w:ascii="Arial" w:hAnsi="Arial" w:cs="Arial"/>
          <w:i/>
          <w:sz w:val="24"/>
          <w:szCs w:val="24"/>
        </w:rPr>
        <w:t>-</w:t>
      </w:r>
      <w:r w:rsidRPr="00B93408">
        <w:rPr>
          <w:rFonts w:ascii="Arial" w:hAnsi="Arial" w:cs="Arial"/>
          <w:i/>
          <w:sz w:val="24"/>
          <w:szCs w:val="24"/>
        </w:rPr>
        <w:t>тья.</w:t>
      </w:r>
      <w:r w:rsidRPr="00B93408">
        <w:rPr>
          <w:rFonts w:ascii="Arial" w:hAnsi="Arial" w:cs="Arial"/>
          <w:sz w:val="24"/>
          <w:szCs w:val="24"/>
        </w:rPr>
        <w:t xml:space="preserve"> Для участников фокус-групп характерно рассуждение о пе</w:t>
      </w:r>
      <w:r w:rsidR="00DC1885">
        <w:rPr>
          <w:rFonts w:ascii="Arial" w:hAnsi="Arial" w:cs="Arial"/>
          <w:sz w:val="24"/>
          <w:szCs w:val="24"/>
        </w:rPr>
        <w:softHyphen/>
      </w:r>
      <w:r w:rsidRPr="00B93408">
        <w:rPr>
          <w:rFonts w:ascii="Arial" w:hAnsi="Arial" w:cs="Arial"/>
          <w:sz w:val="24"/>
          <w:szCs w:val="24"/>
        </w:rPr>
        <w:t>репутье применительно не к университету-организации, а к ос</w:t>
      </w:r>
      <w:r w:rsidR="00DC1885">
        <w:rPr>
          <w:rFonts w:ascii="Arial" w:hAnsi="Arial" w:cs="Arial"/>
          <w:sz w:val="24"/>
          <w:szCs w:val="24"/>
        </w:rPr>
        <w:softHyphen/>
      </w:r>
      <w:r w:rsidRPr="00B93408">
        <w:rPr>
          <w:rFonts w:ascii="Arial" w:hAnsi="Arial" w:cs="Arial"/>
          <w:sz w:val="24"/>
          <w:szCs w:val="24"/>
        </w:rPr>
        <w:t xml:space="preserve">новной профессии в университете – научно-образовательной. </w:t>
      </w:r>
    </w:p>
    <w:p w:rsidR="006130D9" w:rsidRPr="00B93408" w:rsidRDefault="006130D9" w:rsidP="006130D9">
      <w:pPr>
        <w:pStyle w:val="ad"/>
        <w:widowControl w:val="0"/>
        <w:spacing w:after="0" w:line="240" w:lineRule="auto"/>
        <w:ind w:firstLine="567"/>
        <w:jc w:val="both"/>
        <w:rPr>
          <w:rFonts w:ascii="Arial" w:hAnsi="Arial" w:cs="Arial"/>
          <w:sz w:val="24"/>
          <w:szCs w:val="24"/>
        </w:rPr>
      </w:pPr>
      <w:r w:rsidRPr="00B93408">
        <w:rPr>
          <w:rFonts w:ascii="Arial" w:hAnsi="Arial" w:cs="Arial"/>
          <w:sz w:val="24"/>
          <w:szCs w:val="24"/>
        </w:rPr>
        <w:t xml:space="preserve">Может быть главным результатом фокус-групп оказалось то, что идея </w:t>
      </w:r>
      <w:r w:rsidRPr="00B93408">
        <w:rPr>
          <w:rFonts w:ascii="Arial" w:hAnsi="Arial" w:cs="Arial"/>
          <w:i/>
          <w:sz w:val="24"/>
          <w:szCs w:val="24"/>
        </w:rPr>
        <w:t xml:space="preserve">высокой </w:t>
      </w:r>
      <w:r w:rsidRPr="00B93408">
        <w:rPr>
          <w:rFonts w:ascii="Arial" w:hAnsi="Arial" w:cs="Arial"/>
          <w:sz w:val="24"/>
          <w:szCs w:val="24"/>
        </w:rPr>
        <w:t>профессии не нуждается в «прививке» к опыту экспертов, она уж</w:t>
      </w:r>
      <w:r w:rsidRPr="00B93408">
        <w:rPr>
          <w:rFonts w:ascii="Arial" w:hAnsi="Arial" w:cs="Arial"/>
          <w:i/>
          <w:sz w:val="24"/>
          <w:szCs w:val="24"/>
        </w:rPr>
        <w:t>е</w:t>
      </w:r>
      <w:r w:rsidRPr="00B93408">
        <w:rPr>
          <w:rFonts w:ascii="Arial" w:hAnsi="Arial" w:cs="Arial"/>
          <w:sz w:val="24"/>
          <w:szCs w:val="24"/>
        </w:rPr>
        <w:t xml:space="preserve"> является ориентиром их профессии, служения в профессии: «</w:t>
      </w:r>
      <w:r w:rsidRPr="00B93408">
        <w:rPr>
          <w:rFonts w:ascii="Arial" w:hAnsi="Arial" w:cs="Arial"/>
          <w:i/>
          <w:iCs/>
          <w:sz w:val="24"/>
          <w:szCs w:val="24"/>
        </w:rPr>
        <w:t>Профессия преподавателя и во</w:t>
      </w:r>
      <w:r w:rsidR="00144604">
        <w:rPr>
          <w:rFonts w:ascii="Arial" w:hAnsi="Arial" w:cs="Arial"/>
          <w:i/>
          <w:iCs/>
          <w:sz w:val="24"/>
          <w:szCs w:val="24"/>
        </w:rPr>
        <w:t>змож-</w:t>
      </w:r>
      <w:r w:rsidRPr="00B93408">
        <w:rPr>
          <w:rFonts w:ascii="Arial" w:hAnsi="Arial" w:cs="Arial"/>
          <w:i/>
          <w:iCs/>
          <w:sz w:val="24"/>
          <w:szCs w:val="24"/>
        </w:rPr>
        <w:t>на только как сверхнагрузка, сверхзадача, служение. Смешно говорить, что образование может быть средством обога</w:t>
      </w:r>
      <w:r w:rsidR="00144604">
        <w:rPr>
          <w:rFonts w:ascii="Arial" w:hAnsi="Arial" w:cs="Arial"/>
          <w:i/>
          <w:iCs/>
          <w:sz w:val="24"/>
          <w:szCs w:val="24"/>
        </w:rPr>
        <w:t xml:space="preserve">- </w:t>
      </w:r>
      <w:r w:rsidRPr="00B93408">
        <w:rPr>
          <w:rFonts w:ascii="Arial" w:hAnsi="Arial" w:cs="Arial"/>
          <w:i/>
          <w:iCs/>
          <w:sz w:val="24"/>
          <w:szCs w:val="24"/>
        </w:rPr>
        <w:t>ще</w:t>
      </w:r>
      <w:r w:rsidR="00DC1885">
        <w:rPr>
          <w:rFonts w:ascii="Arial" w:hAnsi="Arial" w:cs="Arial"/>
          <w:i/>
          <w:iCs/>
          <w:sz w:val="24"/>
          <w:szCs w:val="24"/>
        </w:rPr>
        <w:softHyphen/>
      </w:r>
      <w:r w:rsidRPr="00B93408">
        <w:rPr>
          <w:rFonts w:ascii="Arial" w:hAnsi="Arial" w:cs="Arial"/>
          <w:i/>
          <w:iCs/>
          <w:sz w:val="24"/>
          <w:szCs w:val="24"/>
        </w:rPr>
        <w:t>ния: удивительные, непонятные люди остаются рабо</w:t>
      </w:r>
      <w:r w:rsidR="00144604">
        <w:rPr>
          <w:rFonts w:ascii="Arial" w:hAnsi="Arial" w:cs="Arial"/>
          <w:i/>
          <w:iCs/>
          <w:sz w:val="24"/>
          <w:szCs w:val="24"/>
        </w:rPr>
        <w:t>-</w:t>
      </w:r>
      <w:r w:rsidRPr="00B93408">
        <w:rPr>
          <w:rFonts w:ascii="Arial" w:hAnsi="Arial" w:cs="Arial"/>
          <w:i/>
          <w:iCs/>
          <w:sz w:val="24"/>
          <w:szCs w:val="24"/>
        </w:rPr>
        <w:t>тать в сфере образования»</w:t>
      </w:r>
      <w:r w:rsidRPr="00B93408">
        <w:rPr>
          <w:rFonts w:ascii="Arial" w:hAnsi="Arial" w:cs="Arial"/>
          <w:sz w:val="24"/>
          <w:szCs w:val="24"/>
        </w:rPr>
        <w:t>. И должна, с точки зрения экспер</w:t>
      </w:r>
      <w:r w:rsidR="00144604">
        <w:rPr>
          <w:rFonts w:ascii="Arial" w:hAnsi="Arial" w:cs="Arial"/>
          <w:sz w:val="24"/>
          <w:szCs w:val="24"/>
        </w:rPr>
        <w:t xml:space="preserve">-            </w:t>
      </w:r>
      <w:r w:rsidRPr="00B93408">
        <w:rPr>
          <w:rFonts w:ascii="Arial" w:hAnsi="Arial" w:cs="Arial"/>
          <w:sz w:val="24"/>
          <w:szCs w:val="24"/>
        </w:rPr>
        <w:lastRenderedPageBreak/>
        <w:t>тов, быть системообразующим элементом самоопределения уни</w:t>
      </w:r>
      <w:r w:rsidR="00DC1885">
        <w:rPr>
          <w:rFonts w:ascii="Arial" w:hAnsi="Arial" w:cs="Arial"/>
          <w:sz w:val="24"/>
          <w:szCs w:val="24"/>
        </w:rPr>
        <w:softHyphen/>
      </w:r>
      <w:r w:rsidRPr="00B93408">
        <w:rPr>
          <w:rFonts w:ascii="Arial" w:hAnsi="Arial" w:cs="Arial"/>
          <w:sz w:val="24"/>
          <w:szCs w:val="24"/>
        </w:rPr>
        <w:t>верситета. Если он не выберет стратегию «бизнес-корпо</w:t>
      </w:r>
      <w:r w:rsidR="00DC1885">
        <w:rPr>
          <w:rFonts w:ascii="Arial" w:hAnsi="Arial" w:cs="Arial"/>
          <w:sz w:val="24"/>
          <w:szCs w:val="24"/>
        </w:rPr>
        <w:softHyphen/>
      </w:r>
      <w:r w:rsidR="00144604">
        <w:rPr>
          <w:rFonts w:ascii="Arial" w:hAnsi="Arial" w:cs="Arial"/>
          <w:sz w:val="24"/>
          <w:szCs w:val="24"/>
        </w:rPr>
        <w:t xml:space="preserve">-    </w:t>
      </w:r>
      <w:r w:rsidRPr="00B93408">
        <w:rPr>
          <w:rFonts w:ascii="Arial" w:hAnsi="Arial" w:cs="Arial"/>
          <w:sz w:val="24"/>
          <w:szCs w:val="24"/>
        </w:rPr>
        <w:t xml:space="preserve">рации». </w:t>
      </w:r>
    </w:p>
    <w:p w:rsidR="006130D9" w:rsidRPr="00B93408" w:rsidRDefault="006130D9" w:rsidP="006130D9">
      <w:pPr>
        <w:pStyle w:val="ad"/>
        <w:widowControl w:val="0"/>
        <w:spacing w:after="0" w:line="240" w:lineRule="auto"/>
        <w:ind w:firstLine="567"/>
        <w:jc w:val="both"/>
        <w:rPr>
          <w:rFonts w:ascii="Arial" w:hAnsi="Arial" w:cs="Arial"/>
          <w:sz w:val="24"/>
          <w:szCs w:val="24"/>
        </w:rPr>
      </w:pPr>
      <w:r w:rsidRPr="00B93408">
        <w:rPr>
          <w:rFonts w:ascii="Arial" w:hAnsi="Arial" w:cs="Arial"/>
          <w:sz w:val="24"/>
          <w:szCs w:val="24"/>
        </w:rPr>
        <w:t>Важный результат фокус-групп – операционализация по</w:t>
      </w:r>
      <w:r w:rsidR="00EA10C7">
        <w:rPr>
          <w:rFonts w:ascii="Arial" w:hAnsi="Arial" w:cs="Arial"/>
          <w:sz w:val="24"/>
          <w:szCs w:val="24"/>
        </w:rPr>
        <w:t>-</w:t>
      </w:r>
      <w:r w:rsidRPr="00B93408">
        <w:rPr>
          <w:rFonts w:ascii="Arial" w:hAnsi="Arial" w:cs="Arial"/>
          <w:sz w:val="24"/>
          <w:szCs w:val="24"/>
        </w:rPr>
        <w:t>зиции реально-должного. Учитывая реалии рынка, университет не должен впускать коммерциализацию в процесс научно-</w:t>
      </w:r>
      <w:r w:rsidR="00EA10C7">
        <w:rPr>
          <w:rFonts w:ascii="Arial" w:hAnsi="Arial" w:cs="Arial"/>
          <w:sz w:val="24"/>
          <w:szCs w:val="24"/>
        </w:rPr>
        <w:t xml:space="preserve">         </w:t>
      </w:r>
      <w:r w:rsidRPr="00B93408">
        <w:rPr>
          <w:rFonts w:ascii="Arial" w:hAnsi="Arial" w:cs="Arial"/>
          <w:sz w:val="24"/>
          <w:szCs w:val="24"/>
        </w:rPr>
        <w:t>образовательной деятельности. Как сказал один из участников фокус-группы, «</w:t>
      </w:r>
      <w:r w:rsidRPr="00B93408">
        <w:rPr>
          <w:rFonts w:ascii="Arial" w:hAnsi="Arial" w:cs="Arial"/>
          <w:i/>
          <w:iCs/>
          <w:sz w:val="24"/>
          <w:szCs w:val="24"/>
        </w:rPr>
        <w:t>Мы не можем выделить университет в какое-то отдельное государство, но при любых обстоятельствах мы должны соответствовать статусу университета».</w:t>
      </w:r>
      <w:r w:rsidRPr="00B93408">
        <w:rPr>
          <w:rFonts w:ascii="Arial" w:hAnsi="Arial" w:cs="Arial"/>
          <w:iCs/>
          <w:sz w:val="24"/>
          <w:szCs w:val="24"/>
        </w:rPr>
        <w:t xml:space="preserve"> Поэтому </w:t>
      </w:r>
      <w:r w:rsidRPr="00B93408">
        <w:rPr>
          <w:rFonts w:ascii="Arial" w:hAnsi="Arial" w:cs="Arial"/>
          <w:i/>
          <w:iCs/>
          <w:sz w:val="24"/>
          <w:szCs w:val="24"/>
        </w:rPr>
        <w:t xml:space="preserve">«сегодняшнюю ситуацию надо пережить – выбрать </w:t>
      </w:r>
      <w:r w:rsidR="00EA10C7">
        <w:rPr>
          <w:rFonts w:ascii="Arial" w:hAnsi="Arial" w:cs="Arial"/>
          <w:i/>
          <w:iCs/>
          <w:sz w:val="24"/>
          <w:szCs w:val="24"/>
        </w:rPr>
        <w:t xml:space="preserve">   </w:t>
      </w:r>
      <w:r w:rsidRPr="00B93408">
        <w:rPr>
          <w:rFonts w:ascii="Arial" w:hAnsi="Arial" w:cs="Arial"/>
          <w:i/>
          <w:iCs/>
          <w:sz w:val="24"/>
          <w:szCs w:val="24"/>
        </w:rPr>
        <w:t>такую стратегию, чтобы была возможность как-то зарабатывать деньги, но не доходить до крайности – коммерциализации научно-образова</w:t>
      </w:r>
      <w:r w:rsidRPr="00B93408">
        <w:rPr>
          <w:rFonts w:ascii="Arial" w:hAnsi="Arial" w:cs="Arial"/>
          <w:i/>
          <w:iCs/>
          <w:sz w:val="24"/>
          <w:szCs w:val="24"/>
        </w:rPr>
        <w:softHyphen/>
        <w:t>тельной деятельности внутри уни</w:t>
      </w:r>
      <w:r w:rsidR="00EA10C7">
        <w:rPr>
          <w:rFonts w:ascii="Arial" w:hAnsi="Arial" w:cs="Arial"/>
          <w:i/>
          <w:iCs/>
          <w:sz w:val="24"/>
          <w:szCs w:val="24"/>
        </w:rPr>
        <w:t xml:space="preserve">- </w:t>
      </w:r>
      <w:r w:rsidRPr="00B93408">
        <w:rPr>
          <w:rFonts w:ascii="Arial" w:hAnsi="Arial" w:cs="Arial"/>
          <w:i/>
          <w:iCs/>
          <w:sz w:val="24"/>
          <w:szCs w:val="24"/>
        </w:rPr>
        <w:t>верситета. Образовательное пространство внутри университета следует сохранить от превращения в рыночное прост</w:t>
      </w:r>
      <w:r w:rsidRPr="00B93408">
        <w:rPr>
          <w:rFonts w:ascii="Arial" w:hAnsi="Arial" w:cs="Arial"/>
          <w:i/>
          <w:iCs/>
          <w:sz w:val="24"/>
          <w:szCs w:val="24"/>
        </w:rPr>
        <w:softHyphen/>
        <w:t xml:space="preserve">ранство. Мы не можем терять миссию университета, </w:t>
      </w:r>
      <w:r w:rsidR="00EA10C7">
        <w:rPr>
          <w:rFonts w:ascii="Arial" w:hAnsi="Arial" w:cs="Arial"/>
          <w:i/>
          <w:iCs/>
          <w:sz w:val="24"/>
          <w:szCs w:val="24"/>
        </w:rPr>
        <w:t xml:space="preserve">   </w:t>
      </w:r>
      <w:r w:rsidRPr="00B93408">
        <w:rPr>
          <w:rFonts w:ascii="Arial" w:hAnsi="Arial" w:cs="Arial"/>
          <w:i/>
          <w:iCs/>
          <w:sz w:val="24"/>
          <w:szCs w:val="24"/>
        </w:rPr>
        <w:t>ина</w:t>
      </w:r>
      <w:r w:rsidRPr="00B93408">
        <w:rPr>
          <w:rFonts w:ascii="Arial" w:hAnsi="Arial" w:cs="Arial"/>
          <w:i/>
          <w:iCs/>
          <w:sz w:val="24"/>
          <w:szCs w:val="24"/>
        </w:rPr>
        <w:softHyphen/>
        <w:t>че у нас останется только вывеска "Университет", а содержание будет совсем другим, и нашу научно-образо</w:t>
      </w:r>
      <w:r w:rsidRPr="00B93408">
        <w:rPr>
          <w:rFonts w:ascii="Arial" w:hAnsi="Arial" w:cs="Arial"/>
          <w:i/>
          <w:iCs/>
          <w:sz w:val="24"/>
          <w:szCs w:val="24"/>
        </w:rPr>
        <w:softHyphen/>
        <w:t>ва</w:t>
      </w:r>
      <w:r w:rsidR="00DC1885">
        <w:rPr>
          <w:rFonts w:ascii="Arial" w:hAnsi="Arial" w:cs="Arial"/>
          <w:i/>
          <w:iCs/>
          <w:sz w:val="24"/>
          <w:szCs w:val="24"/>
        </w:rPr>
        <w:softHyphen/>
      </w:r>
      <w:r w:rsidR="00EA10C7">
        <w:rPr>
          <w:rFonts w:ascii="Arial" w:hAnsi="Arial" w:cs="Arial"/>
          <w:i/>
          <w:iCs/>
          <w:sz w:val="24"/>
          <w:szCs w:val="24"/>
        </w:rPr>
        <w:t xml:space="preserve">-   </w:t>
      </w:r>
      <w:r w:rsidRPr="00B93408">
        <w:rPr>
          <w:rFonts w:ascii="Arial" w:hAnsi="Arial" w:cs="Arial"/>
          <w:i/>
          <w:iCs/>
          <w:sz w:val="24"/>
          <w:szCs w:val="24"/>
        </w:rPr>
        <w:t>тельную деятельность придется оценивать с позиции ма</w:t>
      </w:r>
      <w:r w:rsidR="00EA10C7">
        <w:rPr>
          <w:rFonts w:ascii="Arial" w:hAnsi="Arial" w:cs="Arial"/>
          <w:i/>
          <w:iCs/>
          <w:sz w:val="24"/>
          <w:szCs w:val="24"/>
        </w:rPr>
        <w:t xml:space="preserve">-  </w:t>
      </w:r>
      <w:r w:rsidRPr="00B93408">
        <w:rPr>
          <w:rFonts w:ascii="Arial" w:hAnsi="Arial" w:cs="Arial"/>
          <w:i/>
          <w:iCs/>
          <w:sz w:val="24"/>
          <w:szCs w:val="24"/>
        </w:rPr>
        <w:t>териального дохода. Материальная прибыль никогда не была и не может быть основным мотивом университетской образовательной деятельности и, соответственно, критерием оценки ее успешности»</w:t>
      </w:r>
      <w:r w:rsidRPr="00B93408">
        <w:rPr>
          <w:rFonts w:ascii="Arial" w:hAnsi="Arial" w:cs="Arial"/>
          <w:sz w:val="24"/>
          <w:szCs w:val="24"/>
        </w:rPr>
        <w:t>.</w:t>
      </w:r>
    </w:p>
    <w:p w:rsidR="006130D9" w:rsidRPr="00B93408" w:rsidRDefault="006130D9" w:rsidP="006130D9">
      <w:pPr>
        <w:pStyle w:val="ad"/>
        <w:widowControl w:val="0"/>
        <w:spacing w:after="0" w:line="240" w:lineRule="auto"/>
        <w:ind w:firstLine="567"/>
        <w:jc w:val="both"/>
        <w:rPr>
          <w:rFonts w:ascii="Arial" w:hAnsi="Arial" w:cs="Arial"/>
          <w:sz w:val="24"/>
          <w:szCs w:val="24"/>
        </w:rPr>
      </w:pPr>
      <w:r w:rsidRPr="00B93408">
        <w:rPr>
          <w:rFonts w:ascii="Arial" w:hAnsi="Arial" w:cs="Arial"/>
          <w:sz w:val="24"/>
          <w:szCs w:val="24"/>
        </w:rPr>
        <w:t>ПО ИТОГАМ обсуждения декларации и была создана версия «Миссия-</w:t>
      </w:r>
      <w:r w:rsidR="00E76246">
        <w:rPr>
          <w:rFonts w:ascii="Arial" w:hAnsi="Arial" w:cs="Arial"/>
          <w:sz w:val="24"/>
          <w:szCs w:val="24"/>
        </w:rPr>
        <w:t>К</w:t>
      </w:r>
      <w:r w:rsidRPr="00B93408">
        <w:rPr>
          <w:rFonts w:ascii="Arial" w:hAnsi="Arial" w:cs="Arial"/>
          <w:sz w:val="24"/>
          <w:szCs w:val="24"/>
        </w:rPr>
        <w:t xml:space="preserve">редо ТюмНГУ», представленная в начале параграфа. </w:t>
      </w:r>
    </w:p>
    <w:p w:rsidR="006130D9" w:rsidRPr="00B93408" w:rsidRDefault="006130D9" w:rsidP="006130D9">
      <w:pPr>
        <w:pStyle w:val="ad"/>
        <w:spacing w:after="0" w:line="240" w:lineRule="auto"/>
        <w:ind w:firstLine="567"/>
        <w:jc w:val="both"/>
        <w:rPr>
          <w:rFonts w:ascii="Arial" w:hAnsi="Arial" w:cs="Arial"/>
          <w:sz w:val="24"/>
          <w:szCs w:val="24"/>
        </w:rPr>
      </w:pPr>
      <w:r w:rsidRPr="00B93408">
        <w:rPr>
          <w:rFonts w:ascii="Arial" w:hAnsi="Arial" w:cs="Arial"/>
          <w:sz w:val="24"/>
          <w:szCs w:val="24"/>
        </w:rPr>
        <w:t xml:space="preserve">Что дальше? Желаемый результат – успешное самоопределение университета. Результат ожидаемый и даже программируемый. И все же... </w:t>
      </w:r>
    </w:p>
    <w:p w:rsidR="006130D9" w:rsidRPr="00B93408" w:rsidRDefault="006130D9" w:rsidP="006130D9">
      <w:pPr>
        <w:pStyle w:val="ad"/>
        <w:widowControl w:val="0"/>
        <w:spacing w:after="0" w:line="240" w:lineRule="auto"/>
        <w:ind w:firstLine="567"/>
        <w:jc w:val="both"/>
        <w:rPr>
          <w:rFonts w:ascii="Arial" w:hAnsi="Arial" w:cs="Arial"/>
          <w:sz w:val="24"/>
          <w:szCs w:val="24"/>
        </w:rPr>
      </w:pPr>
      <w:r w:rsidRPr="00B93408">
        <w:rPr>
          <w:rFonts w:ascii="Arial" w:hAnsi="Arial" w:cs="Arial"/>
          <w:sz w:val="24"/>
          <w:szCs w:val="24"/>
        </w:rPr>
        <w:t>Процесс самоопределения университета с большой вероятностью вовлекает в трудную ситуацию, когда «наши ценности напоминают нам о том, кем бы мы хотели быть; о том, чего мы когда-нибудь сможем достичь, но знаем, что часто мы не дотягиваем до собственных идеалов». «Лекарство» для такой си</w:t>
      </w:r>
      <w:r w:rsidR="00EA10C7">
        <w:rPr>
          <w:rFonts w:ascii="Arial" w:hAnsi="Arial" w:cs="Arial"/>
          <w:sz w:val="24"/>
          <w:szCs w:val="24"/>
        </w:rPr>
        <w:t xml:space="preserve">-     </w:t>
      </w:r>
      <w:r w:rsidRPr="00B93408">
        <w:rPr>
          <w:rFonts w:ascii="Arial" w:hAnsi="Arial" w:cs="Arial"/>
          <w:sz w:val="24"/>
          <w:szCs w:val="24"/>
        </w:rPr>
        <w:t>туации? По мнению автора этого наблюдения, Р. Барнетта</w:t>
      </w:r>
      <w:r w:rsidRPr="00B93408">
        <w:rPr>
          <w:rFonts w:ascii="Arial" w:hAnsi="Arial" w:cs="Arial"/>
          <w:bCs/>
          <w:iCs/>
          <w:sz w:val="24"/>
          <w:szCs w:val="24"/>
        </w:rPr>
        <w:t>,</w:t>
      </w:r>
      <w:r w:rsidR="00EA10C7">
        <w:rPr>
          <w:rFonts w:ascii="Arial" w:hAnsi="Arial" w:cs="Arial"/>
          <w:bCs/>
          <w:iCs/>
          <w:sz w:val="24"/>
          <w:szCs w:val="24"/>
        </w:rPr>
        <w:t xml:space="preserve">    </w:t>
      </w:r>
      <w:r w:rsidRPr="00B93408">
        <w:rPr>
          <w:rFonts w:ascii="Arial" w:hAnsi="Arial" w:cs="Arial"/>
          <w:b/>
          <w:bCs/>
          <w:i/>
          <w:iCs/>
          <w:sz w:val="24"/>
          <w:szCs w:val="24"/>
        </w:rPr>
        <w:t xml:space="preserve"> </w:t>
      </w:r>
      <w:r w:rsidRPr="00B93408">
        <w:rPr>
          <w:rFonts w:ascii="Arial" w:hAnsi="Arial" w:cs="Arial"/>
          <w:sz w:val="24"/>
          <w:szCs w:val="24"/>
        </w:rPr>
        <w:t>профессора Института образования Лондонс</w:t>
      </w:r>
      <w:r w:rsidRPr="00B93408">
        <w:rPr>
          <w:rFonts w:ascii="Arial" w:hAnsi="Arial" w:cs="Arial"/>
          <w:sz w:val="24"/>
          <w:szCs w:val="24"/>
        </w:rPr>
        <w:softHyphen/>
        <w:t xml:space="preserve">кого университета, </w:t>
      </w:r>
      <w:r w:rsidRPr="00B93408">
        <w:rPr>
          <w:rFonts w:ascii="Arial" w:hAnsi="Arial" w:cs="Arial"/>
          <w:sz w:val="24"/>
          <w:szCs w:val="24"/>
        </w:rPr>
        <w:lastRenderedPageBreak/>
        <w:t>«коллективная самоирония – основопола</w:t>
      </w:r>
      <w:r w:rsidRPr="00B93408">
        <w:rPr>
          <w:rFonts w:ascii="Arial" w:hAnsi="Arial" w:cs="Arial"/>
          <w:sz w:val="24"/>
          <w:szCs w:val="24"/>
        </w:rPr>
        <w:softHyphen/>
        <w:t>гающее качество современ</w:t>
      </w:r>
      <w:r w:rsidRPr="00B93408">
        <w:rPr>
          <w:rFonts w:ascii="Arial" w:hAnsi="Arial" w:cs="Arial"/>
          <w:sz w:val="24"/>
          <w:szCs w:val="24"/>
        </w:rPr>
        <w:softHyphen/>
        <w:t>ного университета, которое поможет ему выжить».</w:t>
      </w:r>
    </w:p>
    <w:p w:rsidR="006130D9" w:rsidRPr="00B93408" w:rsidRDefault="006130D9" w:rsidP="006130D9">
      <w:pPr>
        <w:pStyle w:val="21"/>
        <w:spacing w:after="0" w:line="240" w:lineRule="auto"/>
        <w:ind w:firstLine="567"/>
        <w:jc w:val="both"/>
        <w:rPr>
          <w:rFonts w:ascii="Arial" w:hAnsi="Arial" w:cs="Arial"/>
          <w:bCs/>
          <w:iCs/>
          <w:sz w:val="24"/>
          <w:szCs w:val="24"/>
        </w:rPr>
      </w:pPr>
      <w:r w:rsidRPr="00B93408">
        <w:rPr>
          <w:rFonts w:ascii="Arial" w:hAnsi="Arial" w:cs="Arial"/>
          <w:bCs/>
          <w:iCs/>
          <w:sz w:val="24"/>
          <w:szCs w:val="24"/>
        </w:rPr>
        <w:t xml:space="preserve">Но что кроме коллективной самоиронии? </w:t>
      </w:r>
    </w:p>
    <w:p w:rsidR="006130D9" w:rsidRPr="00B93408" w:rsidRDefault="006130D9" w:rsidP="001F5470">
      <w:pPr>
        <w:pStyle w:val="ad"/>
        <w:widowControl w:val="0"/>
        <w:spacing w:after="0" w:line="240" w:lineRule="auto"/>
        <w:ind w:firstLine="567"/>
        <w:jc w:val="both"/>
        <w:rPr>
          <w:rFonts w:ascii="Arial" w:hAnsi="Arial" w:cs="Arial"/>
          <w:sz w:val="24"/>
          <w:szCs w:val="24"/>
        </w:rPr>
      </w:pPr>
      <w:r w:rsidRPr="00B93408">
        <w:rPr>
          <w:rFonts w:ascii="Arial" w:hAnsi="Arial" w:cs="Arial"/>
          <w:sz w:val="24"/>
          <w:szCs w:val="24"/>
        </w:rPr>
        <w:t>У</w:t>
      </w:r>
      <w:r w:rsidR="00EE11A4" w:rsidRPr="00B93408">
        <w:rPr>
          <w:rFonts w:ascii="Arial" w:hAnsi="Arial" w:cs="Arial"/>
          <w:sz w:val="24"/>
          <w:szCs w:val="24"/>
        </w:rPr>
        <w:t xml:space="preserve">ниверситету </w:t>
      </w:r>
      <w:r w:rsidRPr="00B93408">
        <w:rPr>
          <w:rFonts w:ascii="Arial" w:hAnsi="Arial" w:cs="Arial"/>
          <w:sz w:val="24"/>
          <w:szCs w:val="24"/>
        </w:rPr>
        <w:t>предсто</w:t>
      </w:r>
      <w:r w:rsidR="00EE11A4" w:rsidRPr="00B93408">
        <w:rPr>
          <w:rFonts w:ascii="Arial" w:hAnsi="Arial" w:cs="Arial"/>
          <w:sz w:val="24"/>
          <w:szCs w:val="24"/>
        </w:rPr>
        <w:t>яло</w:t>
      </w:r>
      <w:r w:rsidRPr="00B93408">
        <w:rPr>
          <w:rFonts w:ascii="Arial" w:hAnsi="Arial" w:cs="Arial"/>
          <w:sz w:val="24"/>
          <w:szCs w:val="24"/>
        </w:rPr>
        <w:t xml:space="preserve"> поставить сложнейшую задачу </w:t>
      </w:r>
      <w:r w:rsidRPr="00B93408">
        <w:rPr>
          <w:rFonts w:ascii="Arial" w:hAnsi="Arial" w:cs="Arial"/>
          <w:i/>
          <w:sz w:val="24"/>
          <w:szCs w:val="24"/>
        </w:rPr>
        <w:t>конкретизации</w:t>
      </w:r>
      <w:r w:rsidRPr="00B93408">
        <w:rPr>
          <w:rFonts w:ascii="Arial" w:hAnsi="Arial" w:cs="Arial"/>
          <w:sz w:val="24"/>
          <w:szCs w:val="24"/>
        </w:rPr>
        <w:t xml:space="preserve"> </w:t>
      </w:r>
      <w:r w:rsidR="00EE11A4" w:rsidRPr="00B93408">
        <w:rPr>
          <w:rFonts w:ascii="Arial" w:hAnsi="Arial" w:cs="Arial"/>
          <w:sz w:val="24"/>
          <w:szCs w:val="24"/>
        </w:rPr>
        <w:t>Миссии-Кредо</w:t>
      </w:r>
      <w:r w:rsidRPr="00B93408">
        <w:rPr>
          <w:rFonts w:ascii="Arial" w:hAnsi="Arial" w:cs="Arial"/>
          <w:sz w:val="24"/>
          <w:szCs w:val="24"/>
        </w:rPr>
        <w:t xml:space="preserve"> посредством конструирования двух </w:t>
      </w:r>
      <w:r w:rsidRPr="00B93408">
        <w:rPr>
          <w:rFonts w:ascii="Arial" w:hAnsi="Arial" w:cs="Arial"/>
          <w:i/>
          <w:sz w:val="24"/>
          <w:szCs w:val="24"/>
        </w:rPr>
        <w:t>мостов:</w:t>
      </w:r>
      <w:r w:rsidRPr="00B93408">
        <w:rPr>
          <w:rFonts w:ascii="Arial" w:hAnsi="Arial" w:cs="Arial"/>
          <w:sz w:val="24"/>
          <w:szCs w:val="24"/>
        </w:rPr>
        <w:t xml:space="preserve"> между собственно </w:t>
      </w:r>
      <w:r w:rsidR="00EE11A4" w:rsidRPr="00B93408">
        <w:rPr>
          <w:rFonts w:ascii="Arial" w:hAnsi="Arial" w:cs="Arial"/>
          <w:sz w:val="24"/>
          <w:szCs w:val="24"/>
        </w:rPr>
        <w:t>М</w:t>
      </w:r>
      <w:r w:rsidRPr="00B93408">
        <w:rPr>
          <w:rFonts w:ascii="Arial" w:hAnsi="Arial" w:cs="Arial"/>
          <w:sz w:val="24"/>
          <w:szCs w:val="24"/>
        </w:rPr>
        <w:t>иссией – и стратегией уни</w:t>
      </w:r>
      <w:r w:rsidR="00EA10C7">
        <w:rPr>
          <w:rFonts w:ascii="Arial" w:hAnsi="Arial" w:cs="Arial"/>
          <w:sz w:val="24"/>
          <w:szCs w:val="24"/>
        </w:rPr>
        <w:t>-</w:t>
      </w:r>
      <w:r w:rsidRPr="00B93408">
        <w:rPr>
          <w:rFonts w:ascii="Arial" w:hAnsi="Arial" w:cs="Arial"/>
          <w:sz w:val="24"/>
          <w:szCs w:val="24"/>
        </w:rPr>
        <w:t xml:space="preserve">верситета и между </w:t>
      </w:r>
      <w:r w:rsidR="001F5470" w:rsidRPr="00B93408">
        <w:rPr>
          <w:rFonts w:ascii="Arial" w:hAnsi="Arial" w:cs="Arial"/>
          <w:sz w:val="24"/>
          <w:szCs w:val="24"/>
        </w:rPr>
        <w:t>М</w:t>
      </w:r>
      <w:r w:rsidRPr="00B93408">
        <w:rPr>
          <w:rFonts w:ascii="Arial" w:hAnsi="Arial" w:cs="Arial"/>
          <w:sz w:val="24"/>
          <w:szCs w:val="24"/>
        </w:rPr>
        <w:t xml:space="preserve">иссией – и </w:t>
      </w:r>
      <w:r w:rsidR="00357979">
        <w:rPr>
          <w:rFonts w:ascii="Arial" w:hAnsi="Arial" w:cs="Arial"/>
          <w:sz w:val="24"/>
          <w:szCs w:val="24"/>
        </w:rPr>
        <w:t>Профессионально-э</w:t>
      </w:r>
      <w:r w:rsidRPr="00B93408">
        <w:rPr>
          <w:rFonts w:ascii="Arial" w:hAnsi="Arial" w:cs="Arial"/>
          <w:sz w:val="24"/>
          <w:szCs w:val="24"/>
        </w:rPr>
        <w:t xml:space="preserve">тическим </w:t>
      </w:r>
      <w:r w:rsidR="00EA10C7">
        <w:rPr>
          <w:rFonts w:ascii="Arial" w:hAnsi="Arial" w:cs="Arial"/>
          <w:sz w:val="24"/>
          <w:szCs w:val="24"/>
        </w:rPr>
        <w:t xml:space="preserve"> </w:t>
      </w:r>
      <w:r w:rsidRPr="00B93408">
        <w:rPr>
          <w:rFonts w:ascii="Arial" w:hAnsi="Arial" w:cs="Arial"/>
          <w:sz w:val="24"/>
          <w:szCs w:val="24"/>
        </w:rPr>
        <w:t xml:space="preserve">кодексом университета. </w:t>
      </w:r>
    </w:p>
    <w:p w:rsidR="006130D9" w:rsidRPr="00B93408" w:rsidRDefault="006130D9" w:rsidP="006130D9">
      <w:pPr>
        <w:pStyle w:val="24"/>
        <w:widowControl w:val="0"/>
        <w:spacing w:after="0" w:line="240" w:lineRule="auto"/>
        <w:ind w:left="0" w:firstLine="567"/>
        <w:jc w:val="both"/>
        <w:rPr>
          <w:rFonts w:ascii="Arial" w:hAnsi="Arial" w:cs="Arial"/>
          <w:bCs/>
          <w:sz w:val="24"/>
          <w:szCs w:val="24"/>
        </w:rPr>
      </w:pPr>
      <w:r w:rsidRPr="00B93408">
        <w:rPr>
          <w:rFonts w:ascii="Arial" w:hAnsi="Arial" w:cs="Arial"/>
          <w:sz w:val="24"/>
          <w:szCs w:val="24"/>
        </w:rPr>
        <w:t>При этом необхо</w:t>
      </w:r>
      <w:r w:rsidR="001F5470" w:rsidRPr="00B93408">
        <w:rPr>
          <w:rFonts w:ascii="Arial" w:hAnsi="Arial" w:cs="Arial"/>
          <w:sz w:val="24"/>
          <w:szCs w:val="24"/>
        </w:rPr>
        <w:t>димая в процессе конкретизации М</w:t>
      </w:r>
      <w:r w:rsidRPr="00B93408">
        <w:rPr>
          <w:rFonts w:ascii="Arial" w:hAnsi="Arial" w:cs="Arial"/>
          <w:sz w:val="24"/>
          <w:szCs w:val="24"/>
        </w:rPr>
        <w:t>иссии разра</w:t>
      </w:r>
      <w:r w:rsidR="001F5470" w:rsidRPr="00B93408">
        <w:rPr>
          <w:rFonts w:ascii="Arial" w:hAnsi="Arial" w:cs="Arial"/>
          <w:sz w:val="24"/>
          <w:szCs w:val="24"/>
        </w:rPr>
        <w:t>ботка Э</w:t>
      </w:r>
      <w:r w:rsidRPr="00B93408">
        <w:rPr>
          <w:rFonts w:ascii="Arial" w:hAnsi="Arial" w:cs="Arial"/>
          <w:sz w:val="24"/>
          <w:szCs w:val="24"/>
        </w:rPr>
        <w:t>тического кодекса и стратегии раз</w:t>
      </w:r>
      <w:r w:rsidRPr="00B93408">
        <w:rPr>
          <w:rFonts w:ascii="Arial" w:hAnsi="Arial" w:cs="Arial"/>
          <w:sz w:val="24"/>
          <w:szCs w:val="24"/>
        </w:rPr>
        <w:softHyphen/>
        <w:t>вития университета предполагает установку на то, чтобы</w:t>
      </w:r>
      <w:r w:rsidR="00E76246">
        <w:rPr>
          <w:rFonts w:ascii="Arial" w:hAnsi="Arial" w:cs="Arial"/>
          <w:sz w:val="24"/>
          <w:szCs w:val="24"/>
        </w:rPr>
        <w:t>,</w:t>
      </w:r>
      <w:r w:rsidRPr="00B93408">
        <w:rPr>
          <w:rFonts w:ascii="Arial" w:hAnsi="Arial" w:cs="Arial"/>
          <w:sz w:val="24"/>
          <w:szCs w:val="24"/>
        </w:rPr>
        <w:t xml:space="preserve"> во-первых, не про</w:t>
      </w:r>
      <w:r w:rsidR="00EA10C7">
        <w:rPr>
          <w:rFonts w:ascii="Arial" w:hAnsi="Arial" w:cs="Arial"/>
          <w:sz w:val="24"/>
          <w:szCs w:val="24"/>
        </w:rPr>
        <w:t xml:space="preserve">- </w:t>
      </w:r>
      <w:r w:rsidRPr="00B93408">
        <w:rPr>
          <w:rFonts w:ascii="Arial" w:hAnsi="Arial" w:cs="Arial"/>
          <w:sz w:val="24"/>
          <w:szCs w:val="24"/>
        </w:rPr>
        <w:t>сто «успеть» в процессе ре</w:t>
      </w:r>
      <w:r w:rsidRPr="00B93408">
        <w:rPr>
          <w:rFonts w:ascii="Arial" w:hAnsi="Arial" w:cs="Arial"/>
          <w:sz w:val="24"/>
          <w:szCs w:val="24"/>
        </w:rPr>
        <w:softHyphen/>
        <w:t>ак</w:t>
      </w:r>
      <w:r w:rsidRPr="00B93408">
        <w:rPr>
          <w:rFonts w:ascii="Arial" w:hAnsi="Arial" w:cs="Arial"/>
          <w:sz w:val="24"/>
          <w:szCs w:val="24"/>
        </w:rPr>
        <w:softHyphen/>
        <w:t>тив</w:t>
      </w:r>
      <w:r w:rsidRPr="00B93408">
        <w:rPr>
          <w:rFonts w:ascii="Arial" w:hAnsi="Arial" w:cs="Arial"/>
          <w:sz w:val="24"/>
          <w:szCs w:val="24"/>
        </w:rPr>
        <w:softHyphen/>
        <w:t xml:space="preserve">ной адаптации к быстро надвигающемуся новому в </w:t>
      </w:r>
      <w:r w:rsidR="001F5470" w:rsidRPr="00B93408">
        <w:rPr>
          <w:rFonts w:ascii="Arial" w:hAnsi="Arial" w:cs="Arial"/>
          <w:sz w:val="24"/>
          <w:szCs w:val="24"/>
        </w:rPr>
        <w:t xml:space="preserve">университетской </w:t>
      </w:r>
      <w:r w:rsidRPr="00B93408">
        <w:rPr>
          <w:rFonts w:ascii="Arial" w:hAnsi="Arial" w:cs="Arial"/>
          <w:sz w:val="24"/>
          <w:szCs w:val="24"/>
        </w:rPr>
        <w:t>жизни, но и</w:t>
      </w:r>
      <w:r w:rsidR="00E76246">
        <w:rPr>
          <w:rFonts w:ascii="Arial" w:hAnsi="Arial" w:cs="Arial"/>
          <w:sz w:val="24"/>
          <w:szCs w:val="24"/>
        </w:rPr>
        <w:t>, во-вторых,</w:t>
      </w:r>
      <w:r w:rsidRPr="00B93408">
        <w:rPr>
          <w:rFonts w:ascii="Arial" w:hAnsi="Arial" w:cs="Arial"/>
          <w:sz w:val="24"/>
          <w:szCs w:val="24"/>
        </w:rPr>
        <w:t xml:space="preserve"> </w:t>
      </w:r>
      <w:r w:rsidR="00EA10C7">
        <w:rPr>
          <w:rFonts w:ascii="Arial" w:hAnsi="Arial" w:cs="Arial"/>
          <w:sz w:val="24"/>
          <w:szCs w:val="24"/>
        </w:rPr>
        <w:t xml:space="preserve"> </w:t>
      </w:r>
      <w:r w:rsidRPr="00B93408">
        <w:rPr>
          <w:rFonts w:ascii="Arial" w:hAnsi="Arial" w:cs="Arial"/>
          <w:sz w:val="24"/>
          <w:szCs w:val="24"/>
        </w:rPr>
        <w:t>активно подготовиться к новой ситу</w:t>
      </w:r>
      <w:r w:rsidRPr="00B93408">
        <w:rPr>
          <w:rFonts w:ascii="Arial" w:hAnsi="Arial" w:cs="Arial"/>
          <w:sz w:val="24"/>
          <w:szCs w:val="24"/>
        </w:rPr>
        <w:softHyphen/>
        <w:t>а</w:t>
      </w:r>
      <w:r w:rsidRPr="00B93408">
        <w:rPr>
          <w:rFonts w:ascii="Arial" w:hAnsi="Arial" w:cs="Arial"/>
          <w:sz w:val="24"/>
          <w:szCs w:val="24"/>
        </w:rPr>
        <w:softHyphen/>
        <w:t>ции, предполагающей опережающее целеполагание.</w:t>
      </w:r>
      <w:r w:rsidRPr="00B93408">
        <w:rPr>
          <w:rFonts w:ascii="Arial" w:hAnsi="Arial" w:cs="Arial"/>
          <w:bCs/>
          <w:sz w:val="24"/>
          <w:szCs w:val="24"/>
        </w:rPr>
        <w:t xml:space="preserve"> </w:t>
      </w:r>
    </w:p>
    <w:p w:rsidR="00B93408" w:rsidRDefault="00B93408" w:rsidP="00423FB4">
      <w:pPr>
        <w:tabs>
          <w:tab w:val="right" w:pos="360"/>
          <w:tab w:val="right" w:pos="540"/>
        </w:tabs>
        <w:spacing w:after="0" w:line="240" w:lineRule="auto"/>
        <w:ind w:firstLine="709"/>
        <w:jc w:val="center"/>
        <w:rPr>
          <w:rFonts w:ascii="Arial" w:hAnsi="Arial" w:cs="Arial"/>
          <w:sz w:val="24"/>
          <w:szCs w:val="24"/>
        </w:rPr>
      </w:pPr>
    </w:p>
    <w:p w:rsidR="00B93408" w:rsidRDefault="00B93408">
      <w:pPr>
        <w:spacing w:after="0" w:line="240" w:lineRule="auto"/>
        <w:rPr>
          <w:rFonts w:ascii="Arial" w:hAnsi="Arial" w:cs="Arial"/>
          <w:sz w:val="24"/>
          <w:szCs w:val="24"/>
        </w:rPr>
      </w:pPr>
      <w:r>
        <w:rPr>
          <w:rFonts w:ascii="Arial" w:hAnsi="Arial" w:cs="Arial"/>
          <w:sz w:val="24"/>
          <w:szCs w:val="24"/>
        </w:rPr>
        <w:br w:type="page"/>
      </w:r>
    </w:p>
    <w:p w:rsidR="00DC1885" w:rsidRDefault="00DC1885" w:rsidP="00425587">
      <w:pPr>
        <w:tabs>
          <w:tab w:val="right" w:pos="360"/>
          <w:tab w:val="right" w:pos="540"/>
        </w:tabs>
        <w:spacing w:after="0" w:line="240" w:lineRule="auto"/>
        <w:jc w:val="center"/>
        <w:rPr>
          <w:rFonts w:ascii="Arial" w:hAnsi="Arial" w:cs="Arial"/>
          <w:sz w:val="24"/>
          <w:szCs w:val="24"/>
        </w:rPr>
      </w:pPr>
    </w:p>
    <w:p w:rsidR="003839D6" w:rsidRPr="00B93408" w:rsidRDefault="003839D6" w:rsidP="00425587">
      <w:pPr>
        <w:tabs>
          <w:tab w:val="right" w:pos="360"/>
          <w:tab w:val="right" w:pos="540"/>
        </w:tabs>
        <w:spacing w:after="0" w:line="240" w:lineRule="auto"/>
        <w:jc w:val="center"/>
        <w:rPr>
          <w:rFonts w:ascii="Arial" w:hAnsi="Arial" w:cs="Arial"/>
          <w:sz w:val="24"/>
          <w:szCs w:val="24"/>
        </w:rPr>
      </w:pPr>
      <w:r w:rsidRPr="00B93408">
        <w:rPr>
          <w:rFonts w:ascii="Arial" w:hAnsi="Arial" w:cs="Arial"/>
          <w:sz w:val="24"/>
          <w:szCs w:val="24"/>
        </w:rPr>
        <w:t>Р</w:t>
      </w:r>
      <w:r w:rsidR="00ED346D" w:rsidRPr="00B93408">
        <w:rPr>
          <w:rFonts w:ascii="Arial" w:hAnsi="Arial" w:cs="Arial"/>
          <w:sz w:val="24"/>
          <w:szCs w:val="24"/>
        </w:rPr>
        <w:t>аздел второй</w:t>
      </w:r>
    </w:p>
    <w:p w:rsidR="003839D6" w:rsidRDefault="00ED346D" w:rsidP="00425587">
      <w:pPr>
        <w:tabs>
          <w:tab w:val="right" w:pos="360"/>
          <w:tab w:val="right" w:pos="540"/>
        </w:tabs>
        <w:spacing w:after="0" w:line="240" w:lineRule="auto"/>
        <w:jc w:val="center"/>
        <w:rPr>
          <w:rFonts w:ascii="Arial" w:hAnsi="Arial" w:cs="Arial"/>
          <w:b/>
          <w:bCs/>
          <w:sz w:val="24"/>
          <w:szCs w:val="24"/>
        </w:rPr>
      </w:pPr>
      <w:r w:rsidRPr="00B93408">
        <w:rPr>
          <w:rFonts w:ascii="Arial" w:hAnsi="Arial" w:cs="Arial"/>
          <w:b/>
          <w:bCs/>
          <w:sz w:val="24"/>
          <w:szCs w:val="24"/>
        </w:rPr>
        <w:t>ЭТИЧЕСКИЙ КОДЕКС</w:t>
      </w:r>
    </w:p>
    <w:p w:rsidR="00357979" w:rsidRPr="00357979" w:rsidRDefault="00357979" w:rsidP="00425587">
      <w:pPr>
        <w:tabs>
          <w:tab w:val="right" w:pos="360"/>
          <w:tab w:val="right" w:pos="540"/>
        </w:tabs>
        <w:spacing w:after="0" w:line="240" w:lineRule="auto"/>
        <w:jc w:val="center"/>
        <w:rPr>
          <w:rFonts w:ascii="Arial" w:hAnsi="Arial" w:cs="Arial"/>
          <w:b/>
          <w:bCs/>
          <w:sz w:val="24"/>
          <w:szCs w:val="24"/>
        </w:rPr>
      </w:pPr>
    </w:p>
    <w:p w:rsidR="00ED346D" w:rsidRPr="00357979" w:rsidRDefault="00357979" w:rsidP="00357979">
      <w:pPr>
        <w:tabs>
          <w:tab w:val="right" w:pos="360"/>
          <w:tab w:val="right" w:pos="540"/>
        </w:tabs>
        <w:spacing w:after="0" w:line="240" w:lineRule="auto"/>
        <w:rPr>
          <w:rFonts w:ascii="Arial" w:hAnsi="Arial" w:cs="Arial"/>
          <w:b/>
          <w:bCs/>
          <w:sz w:val="24"/>
          <w:szCs w:val="24"/>
        </w:rPr>
      </w:pPr>
      <w:r w:rsidRPr="00357979">
        <w:rPr>
          <w:rFonts w:ascii="Arial" w:hAnsi="Arial" w:cs="Arial"/>
          <w:b/>
          <w:bCs/>
          <w:sz w:val="24"/>
          <w:szCs w:val="24"/>
        </w:rPr>
        <w:t>Предварительный комментарий</w:t>
      </w:r>
    </w:p>
    <w:p w:rsidR="00FB687D" w:rsidRPr="00B93408" w:rsidRDefault="00D40E26" w:rsidP="007C54F9">
      <w:pPr>
        <w:tabs>
          <w:tab w:val="right" w:pos="360"/>
          <w:tab w:val="right" w:pos="540"/>
        </w:tabs>
        <w:spacing w:after="0" w:line="240" w:lineRule="auto"/>
        <w:ind w:firstLine="567"/>
        <w:jc w:val="both"/>
        <w:rPr>
          <w:rFonts w:ascii="Arial" w:eastAsia="ArialMT" w:hAnsi="Arial" w:cs="Arial"/>
          <w:sz w:val="24"/>
          <w:szCs w:val="24"/>
          <w:lang w:eastAsia="ru-RU"/>
        </w:rPr>
      </w:pPr>
      <w:r w:rsidRPr="00B93408">
        <w:rPr>
          <w:rFonts w:ascii="Arial" w:hAnsi="Arial" w:cs="Arial"/>
          <w:sz w:val="24"/>
          <w:szCs w:val="24"/>
        </w:rPr>
        <w:t xml:space="preserve">ЭТО </w:t>
      </w:r>
      <w:r w:rsidR="00E450E7" w:rsidRPr="00B93408">
        <w:rPr>
          <w:rFonts w:ascii="Arial" w:hAnsi="Arial" w:cs="Arial"/>
          <w:sz w:val="24"/>
          <w:szCs w:val="24"/>
        </w:rPr>
        <w:t>РАЗДЕЛ сложноп</w:t>
      </w:r>
      <w:r w:rsidR="006355B3" w:rsidRPr="00B93408">
        <w:rPr>
          <w:rFonts w:ascii="Arial" w:hAnsi="Arial" w:cs="Arial"/>
          <w:sz w:val="24"/>
          <w:szCs w:val="24"/>
        </w:rPr>
        <w:t>остроенн</w:t>
      </w:r>
      <w:r w:rsidRPr="00B93408">
        <w:rPr>
          <w:rFonts w:ascii="Arial" w:hAnsi="Arial" w:cs="Arial"/>
          <w:sz w:val="24"/>
          <w:szCs w:val="24"/>
        </w:rPr>
        <w:t>ый</w:t>
      </w:r>
      <w:r w:rsidR="00BE5AD0" w:rsidRPr="00B93408">
        <w:rPr>
          <w:rFonts w:ascii="Arial" w:hAnsi="Arial" w:cs="Arial"/>
          <w:sz w:val="24"/>
          <w:szCs w:val="24"/>
        </w:rPr>
        <w:t>. В</w:t>
      </w:r>
      <w:r w:rsidRPr="00B93408">
        <w:rPr>
          <w:rFonts w:ascii="Arial" w:hAnsi="Arial" w:cs="Arial"/>
          <w:sz w:val="24"/>
          <w:szCs w:val="24"/>
        </w:rPr>
        <w:t xml:space="preserve"> нем </w:t>
      </w:r>
      <w:r w:rsidR="00643996">
        <w:rPr>
          <w:rFonts w:ascii="Arial" w:hAnsi="Arial" w:cs="Arial"/>
          <w:sz w:val="24"/>
          <w:szCs w:val="24"/>
        </w:rPr>
        <w:t>мастер-класс «</w:t>
      </w:r>
      <w:r w:rsidR="00BE5AD0" w:rsidRPr="00B93408">
        <w:rPr>
          <w:rFonts w:ascii="Arial" w:hAnsi="Arial" w:cs="Arial"/>
          <w:sz w:val="24"/>
          <w:szCs w:val="24"/>
        </w:rPr>
        <w:t xml:space="preserve">Случай </w:t>
      </w:r>
      <w:r w:rsidR="00BE5AD0" w:rsidRPr="00B93408">
        <w:rPr>
          <w:rFonts w:ascii="Arial" w:hAnsi="Arial" w:cs="Arial"/>
          <w:bCs/>
          <w:sz w:val="24"/>
          <w:szCs w:val="24"/>
        </w:rPr>
        <w:t>проектирования профессионально-этичес</w:t>
      </w:r>
      <w:r w:rsidR="00BE5AD0" w:rsidRPr="00B93408">
        <w:rPr>
          <w:rFonts w:ascii="Arial" w:hAnsi="Arial" w:cs="Arial"/>
          <w:bCs/>
          <w:sz w:val="24"/>
          <w:szCs w:val="24"/>
        </w:rPr>
        <w:softHyphen/>
        <w:t>ко</w:t>
      </w:r>
      <w:r w:rsidR="00BE5AD0" w:rsidRPr="00B93408">
        <w:rPr>
          <w:rFonts w:ascii="Arial" w:hAnsi="Arial" w:cs="Arial"/>
          <w:bCs/>
          <w:sz w:val="24"/>
          <w:szCs w:val="24"/>
        </w:rPr>
        <w:softHyphen/>
        <w:t>го кодекса университета»</w:t>
      </w:r>
      <w:r w:rsidR="006355B3" w:rsidRPr="00B93408">
        <w:rPr>
          <w:rFonts w:ascii="Arial" w:hAnsi="Arial" w:cs="Arial"/>
          <w:sz w:val="24"/>
          <w:szCs w:val="24"/>
        </w:rPr>
        <w:t xml:space="preserve"> соче</w:t>
      </w:r>
      <w:r w:rsidR="00BE5AD0" w:rsidRPr="00B93408">
        <w:rPr>
          <w:rFonts w:ascii="Arial" w:hAnsi="Arial" w:cs="Arial"/>
          <w:sz w:val="24"/>
          <w:szCs w:val="24"/>
        </w:rPr>
        <w:t>тае</w:t>
      </w:r>
      <w:r w:rsidR="006355B3" w:rsidRPr="00B93408">
        <w:rPr>
          <w:rFonts w:ascii="Arial" w:hAnsi="Arial" w:cs="Arial"/>
          <w:sz w:val="24"/>
          <w:szCs w:val="24"/>
        </w:rPr>
        <w:t>тся</w:t>
      </w:r>
      <w:r w:rsidR="00BE5AD0" w:rsidRPr="00B93408">
        <w:rPr>
          <w:rFonts w:ascii="Arial" w:hAnsi="Arial" w:cs="Arial"/>
          <w:sz w:val="24"/>
          <w:szCs w:val="24"/>
        </w:rPr>
        <w:t xml:space="preserve"> с </w:t>
      </w:r>
      <w:r w:rsidR="00643996">
        <w:rPr>
          <w:rFonts w:ascii="Arial" w:hAnsi="Arial" w:cs="Arial"/>
          <w:sz w:val="24"/>
          <w:szCs w:val="24"/>
        </w:rPr>
        <w:t>л</w:t>
      </w:r>
      <w:r w:rsidR="009866DA" w:rsidRPr="00B93408">
        <w:rPr>
          <w:rFonts w:ascii="Arial" w:hAnsi="Arial" w:cs="Arial"/>
          <w:sz w:val="24"/>
          <w:szCs w:val="24"/>
        </w:rPr>
        <w:t>екци</w:t>
      </w:r>
      <w:r w:rsidR="00BE5AD0" w:rsidRPr="00B93408">
        <w:rPr>
          <w:rFonts w:ascii="Arial" w:hAnsi="Arial" w:cs="Arial"/>
          <w:sz w:val="24"/>
          <w:szCs w:val="24"/>
        </w:rPr>
        <w:t>ей</w:t>
      </w:r>
      <w:r w:rsidR="009866DA" w:rsidRPr="00B93408">
        <w:rPr>
          <w:rFonts w:ascii="Arial" w:hAnsi="Arial" w:cs="Arial"/>
          <w:sz w:val="24"/>
          <w:szCs w:val="24"/>
        </w:rPr>
        <w:t xml:space="preserve"> 1</w:t>
      </w:r>
      <w:r w:rsidR="009262AC" w:rsidRPr="00B93408">
        <w:rPr>
          <w:rFonts w:ascii="Arial" w:hAnsi="Arial" w:cs="Arial"/>
          <w:sz w:val="24"/>
          <w:szCs w:val="24"/>
        </w:rPr>
        <w:t>3</w:t>
      </w:r>
      <w:r w:rsidR="002D1ABC">
        <w:rPr>
          <w:rFonts w:ascii="Arial" w:hAnsi="Arial" w:cs="Arial"/>
          <w:sz w:val="24"/>
          <w:szCs w:val="24"/>
        </w:rPr>
        <w:t xml:space="preserve"> </w:t>
      </w:r>
      <w:r w:rsidR="00643996">
        <w:rPr>
          <w:rFonts w:ascii="Arial" w:hAnsi="Arial" w:cs="Arial"/>
          <w:sz w:val="24"/>
          <w:szCs w:val="24"/>
        </w:rPr>
        <w:t>«</w:t>
      </w:r>
      <w:r w:rsidR="009866DA" w:rsidRPr="00B93408">
        <w:rPr>
          <w:rFonts w:ascii="Arial" w:hAnsi="Arial" w:cs="Arial"/>
          <w:sz w:val="24"/>
          <w:szCs w:val="24"/>
        </w:rPr>
        <w:t>Критика идей и практики этического кодифицирования</w:t>
      </w:r>
      <w:r w:rsidR="00643996">
        <w:rPr>
          <w:rFonts w:ascii="Arial" w:hAnsi="Arial" w:cs="Arial"/>
          <w:sz w:val="24"/>
          <w:szCs w:val="24"/>
        </w:rPr>
        <w:t>»</w:t>
      </w:r>
      <w:r w:rsidR="009262AC" w:rsidRPr="00B93408">
        <w:rPr>
          <w:rFonts w:ascii="Arial" w:hAnsi="Arial" w:cs="Arial"/>
          <w:sz w:val="24"/>
          <w:szCs w:val="24"/>
        </w:rPr>
        <w:t xml:space="preserve"> и</w:t>
      </w:r>
      <w:r w:rsidR="00C65385">
        <w:rPr>
          <w:rFonts w:ascii="Arial" w:hAnsi="Arial" w:cs="Arial"/>
          <w:sz w:val="24"/>
          <w:szCs w:val="24"/>
        </w:rPr>
        <w:t xml:space="preserve"> </w:t>
      </w:r>
      <w:r w:rsidR="00643996">
        <w:rPr>
          <w:rFonts w:ascii="Arial" w:hAnsi="Arial" w:cs="Arial"/>
          <w:sz w:val="24"/>
          <w:szCs w:val="24"/>
        </w:rPr>
        <w:t>л</w:t>
      </w:r>
      <w:r w:rsidR="009866DA" w:rsidRPr="00B93408">
        <w:rPr>
          <w:rFonts w:ascii="Arial" w:hAnsi="Arial" w:cs="Arial"/>
          <w:sz w:val="24"/>
          <w:szCs w:val="24"/>
        </w:rPr>
        <w:t>екци</w:t>
      </w:r>
      <w:r w:rsidR="00BE5AD0" w:rsidRPr="00B93408">
        <w:rPr>
          <w:rFonts w:ascii="Arial" w:hAnsi="Arial" w:cs="Arial"/>
          <w:sz w:val="24"/>
          <w:szCs w:val="24"/>
        </w:rPr>
        <w:t>ей</w:t>
      </w:r>
      <w:r w:rsidR="009866DA" w:rsidRPr="00B93408">
        <w:rPr>
          <w:rFonts w:ascii="Arial" w:hAnsi="Arial" w:cs="Arial"/>
          <w:sz w:val="24"/>
          <w:szCs w:val="24"/>
        </w:rPr>
        <w:t xml:space="preserve"> 1</w:t>
      </w:r>
      <w:r w:rsidR="009262AC" w:rsidRPr="00B93408">
        <w:rPr>
          <w:rFonts w:ascii="Arial" w:hAnsi="Arial" w:cs="Arial"/>
          <w:sz w:val="24"/>
          <w:szCs w:val="24"/>
        </w:rPr>
        <w:t>4</w:t>
      </w:r>
      <w:r w:rsidR="002D1ABC">
        <w:rPr>
          <w:rFonts w:ascii="Arial" w:hAnsi="Arial" w:cs="Arial"/>
          <w:sz w:val="24"/>
          <w:szCs w:val="24"/>
        </w:rPr>
        <w:t xml:space="preserve"> </w:t>
      </w:r>
      <w:r w:rsidR="00643996">
        <w:rPr>
          <w:rFonts w:ascii="Arial" w:hAnsi="Arial" w:cs="Arial"/>
          <w:sz w:val="24"/>
          <w:szCs w:val="24"/>
        </w:rPr>
        <w:t>«</w:t>
      </w:r>
      <w:r w:rsidR="009866DA" w:rsidRPr="00B93408">
        <w:rPr>
          <w:rFonts w:ascii="Arial" w:hAnsi="Arial" w:cs="Arial"/>
          <w:sz w:val="24"/>
          <w:szCs w:val="24"/>
        </w:rPr>
        <w:t>Концепция креации этического кодекса</w:t>
      </w:r>
      <w:r w:rsidR="00643996">
        <w:rPr>
          <w:rFonts w:ascii="Arial" w:hAnsi="Arial" w:cs="Arial"/>
          <w:sz w:val="24"/>
          <w:szCs w:val="24"/>
        </w:rPr>
        <w:t>»</w:t>
      </w:r>
      <w:r w:rsidR="009262AC" w:rsidRPr="00B93408">
        <w:rPr>
          <w:rFonts w:ascii="Arial" w:hAnsi="Arial" w:cs="Arial"/>
          <w:sz w:val="24"/>
          <w:szCs w:val="24"/>
        </w:rPr>
        <w:t>.</w:t>
      </w:r>
      <w:r w:rsidR="009866DA" w:rsidRPr="00B93408">
        <w:rPr>
          <w:rFonts w:ascii="Arial" w:hAnsi="Arial" w:cs="Arial"/>
          <w:sz w:val="24"/>
          <w:szCs w:val="24"/>
        </w:rPr>
        <w:t xml:space="preserve"> </w:t>
      </w:r>
      <w:r w:rsidR="00EC258C" w:rsidRPr="00B93408">
        <w:rPr>
          <w:rFonts w:ascii="Arial" w:hAnsi="Arial" w:cs="Arial"/>
          <w:sz w:val="24"/>
          <w:szCs w:val="24"/>
        </w:rPr>
        <w:t xml:space="preserve">Но </w:t>
      </w:r>
      <w:r w:rsidR="00EC258C" w:rsidRPr="00B93408">
        <w:rPr>
          <w:rFonts w:ascii="Arial" w:hAnsi="Arial" w:cs="Arial"/>
          <w:i/>
          <w:sz w:val="24"/>
          <w:szCs w:val="24"/>
        </w:rPr>
        <w:t>сочета</w:t>
      </w:r>
      <w:r w:rsidR="00BE5AD0" w:rsidRPr="00B93408">
        <w:rPr>
          <w:rFonts w:ascii="Arial" w:hAnsi="Arial" w:cs="Arial"/>
          <w:i/>
          <w:sz w:val="24"/>
          <w:szCs w:val="24"/>
        </w:rPr>
        <w:t>е</w:t>
      </w:r>
      <w:r w:rsidR="00EC258C" w:rsidRPr="00B93408">
        <w:rPr>
          <w:rFonts w:ascii="Arial" w:hAnsi="Arial" w:cs="Arial"/>
          <w:i/>
          <w:sz w:val="24"/>
          <w:szCs w:val="24"/>
        </w:rPr>
        <w:t>тся</w:t>
      </w:r>
      <w:r w:rsidR="002D1ABC">
        <w:rPr>
          <w:rFonts w:ascii="Arial" w:hAnsi="Arial" w:cs="Arial"/>
          <w:sz w:val="24"/>
          <w:szCs w:val="24"/>
        </w:rPr>
        <w:t xml:space="preserve"> – </w:t>
      </w:r>
      <w:r w:rsidR="00EC258C" w:rsidRPr="00B93408">
        <w:rPr>
          <w:rFonts w:ascii="Arial" w:hAnsi="Arial" w:cs="Arial"/>
          <w:sz w:val="24"/>
          <w:szCs w:val="24"/>
        </w:rPr>
        <w:t xml:space="preserve">мягкий глагол. </w:t>
      </w:r>
      <w:r w:rsidR="00EC258C" w:rsidRPr="00B93408">
        <w:rPr>
          <w:rFonts w:ascii="Arial" w:hAnsi="Arial" w:cs="Arial"/>
          <w:i/>
          <w:sz w:val="24"/>
          <w:szCs w:val="24"/>
        </w:rPr>
        <w:t>С</w:t>
      </w:r>
      <w:r w:rsidR="000728BB" w:rsidRPr="00B93408">
        <w:rPr>
          <w:rFonts w:ascii="Arial" w:hAnsi="Arial" w:cs="Arial"/>
          <w:i/>
          <w:sz w:val="24"/>
          <w:szCs w:val="24"/>
        </w:rPr>
        <w:t>ложность</w:t>
      </w:r>
      <w:r w:rsidR="00EC258C" w:rsidRPr="00B93408">
        <w:rPr>
          <w:rFonts w:ascii="Arial" w:hAnsi="Arial" w:cs="Arial"/>
          <w:i/>
          <w:sz w:val="24"/>
          <w:szCs w:val="24"/>
        </w:rPr>
        <w:t xml:space="preserve"> </w:t>
      </w:r>
      <w:r w:rsidR="00EC258C" w:rsidRPr="00B93408">
        <w:rPr>
          <w:rFonts w:ascii="Arial" w:hAnsi="Arial" w:cs="Arial"/>
          <w:sz w:val="24"/>
          <w:szCs w:val="24"/>
        </w:rPr>
        <w:t xml:space="preserve">построения раздела заключается в том, что </w:t>
      </w:r>
      <w:r w:rsidR="00643996">
        <w:rPr>
          <w:rFonts w:ascii="Arial" w:hAnsi="Arial" w:cs="Arial"/>
          <w:sz w:val="24"/>
          <w:szCs w:val="24"/>
        </w:rPr>
        <w:t>л</w:t>
      </w:r>
      <w:r w:rsidR="00EC258C" w:rsidRPr="00B93408">
        <w:rPr>
          <w:rFonts w:ascii="Arial" w:hAnsi="Arial" w:cs="Arial"/>
          <w:sz w:val="24"/>
          <w:szCs w:val="24"/>
        </w:rPr>
        <w:t>екции 13</w:t>
      </w:r>
      <w:r w:rsidR="00C21EA3">
        <w:rPr>
          <w:rFonts w:ascii="Arial" w:hAnsi="Arial" w:cs="Arial"/>
          <w:sz w:val="24"/>
          <w:szCs w:val="24"/>
        </w:rPr>
        <w:t xml:space="preserve"> и </w:t>
      </w:r>
      <w:r w:rsidR="00BE5AD0" w:rsidRPr="00B93408">
        <w:rPr>
          <w:rFonts w:ascii="Arial" w:hAnsi="Arial" w:cs="Arial"/>
          <w:sz w:val="24"/>
          <w:szCs w:val="24"/>
        </w:rPr>
        <w:t>14</w:t>
      </w:r>
      <w:r w:rsidR="00EC258C" w:rsidRPr="00B93408">
        <w:rPr>
          <w:rFonts w:ascii="Arial" w:hAnsi="Arial" w:cs="Arial"/>
          <w:sz w:val="24"/>
          <w:szCs w:val="24"/>
        </w:rPr>
        <w:t xml:space="preserve"> </w:t>
      </w:r>
      <w:r w:rsidR="00EC258C" w:rsidRPr="00B93408">
        <w:rPr>
          <w:rFonts w:ascii="Arial" w:hAnsi="Arial" w:cs="Arial"/>
          <w:i/>
          <w:sz w:val="24"/>
          <w:szCs w:val="24"/>
        </w:rPr>
        <w:t>встроены</w:t>
      </w:r>
      <w:r w:rsidR="00C65385">
        <w:rPr>
          <w:rFonts w:ascii="Arial" w:hAnsi="Arial" w:cs="Arial"/>
          <w:sz w:val="24"/>
          <w:szCs w:val="24"/>
        </w:rPr>
        <w:t xml:space="preserve"> </w:t>
      </w:r>
      <w:r w:rsidR="00EC258C" w:rsidRPr="00B93408">
        <w:rPr>
          <w:rFonts w:ascii="Arial" w:hAnsi="Arial" w:cs="Arial"/>
          <w:sz w:val="24"/>
          <w:szCs w:val="24"/>
        </w:rPr>
        <w:t>в формат мастер-класса</w:t>
      </w:r>
      <w:r w:rsidR="002D1ABC">
        <w:rPr>
          <w:rFonts w:ascii="Arial" w:hAnsi="Arial" w:cs="Arial"/>
          <w:sz w:val="24"/>
          <w:szCs w:val="24"/>
        </w:rPr>
        <w:t xml:space="preserve"> – </w:t>
      </w:r>
      <w:r w:rsidR="00BE5AD0" w:rsidRPr="00B93408">
        <w:rPr>
          <w:rFonts w:ascii="Arial" w:hAnsi="Arial" w:cs="Arial"/>
          <w:sz w:val="24"/>
          <w:szCs w:val="24"/>
        </w:rPr>
        <w:t xml:space="preserve">прежде всего </w:t>
      </w:r>
      <w:r w:rsidR="00394A44" w:rsidRPr="00B93408">
        <w:rPr>
          <w:rFonts w:ascii="Arial" w:hAnsi="Arial" w:cs="Arial"/>
          <w:sz w:val="24"/>
          <w:szCs w:val="24"/>
        </w:rPr>
        <w:t>в</w:t>
      </w:r>
      <w:r w:rsidR="00BE5AD0" w:rsidRPr="00B93408">
        <w:rPr>
          <w:rFonts w:ascii="Arial" w:hAnsi="Arial" w:cs="Arial"/>
          <w:sz w:val="24"/>
          <w:szCs w:val="24"/>
        </w:rPr>
        <w:t xml:space="preserve"> </w:t>
      </w:r>
      <w:r w:rsidR="005A00BC">
        <w:rPr>
          <w:rFonts w:ascii="Arial" w:hAnsi="Arial" w:cs="Arial"/>
          <w:sz w:val="24"/>
          <w:szCs w:val="24"/>
        </w:rPr>
        <w:t xml:space="preserve">     </w:t>
      </w:r>
      <w:r w:rsidR="00BE5AD0" w:rsidRPr="00B93408">
        <w:rPr>
          <w:rFonts w:ascii="Arial" w:hAnsi="Arial" w:cs="Arial"/>
          <w:sz w:val="24"/>
          <w:szCs w:val="24"/>
        </w:rPr>
        <w:t>его</w:t>
      </w:r>
      <w:r w:rsidR="00C65385">
        <w:rPr>
          <w:rFonts w:ascii="Arial" w:hAnsi="Arial" w:cs="Arial"/>
          <w:sz w:val="24"/>
          <w:szCs w:val="24"/>
        </w:rPr>
        <w:t xml:space="preserve"> </w:t>
      </w:r>
      <w:r w:rsidR="009262AC" w:rsidRPr="00B93408">
        <w:rPr>
          <w:rFonts w:ascii="Arial" w:hAnsi="Arial" w:cs="Arial"/>
          <w:sz w:val="24"/>
          <w:szCs w:val="24"/>
        </w:rPr>
        <w:t xml:space="preserve">этап, посвященный </w:t>
      </w:r>
      <w:r w:rsidR="009262AC" w:rsidRPr="00B93408">
        <w:rPr>
          <w:rFonts w:ascii="Arial" w:hAnsi="Arial" w:cs="Arial"/>
          <w:i/>
          <w:sz w:val="24"/>
          <w:szCs w:val="24"/>
        </w:rPr>
        <w:t>к</w:t>
      </w:r>
      <w:r w:rsidR="00394A44" w:rsidRPr="00B93408">
        <w:rPr>
          <w:rFonts w:ascii="Arial" w:hAnsi="Arial" w:cs="Arial"/>
          <w:i/>
          <w:sz w:val="24"/>
          <w:szCs w:val="24"/>
        </w:rPr>
        <w:t>онцептуально</w:t>
      </w:r>
      <w:r w:rsidR="009262AC" w:rsidRPr="00B93408">
        <w:rPr>
          <w:rFonts w:ascii="Arial" w:hAnsi="Arial" w:cs="Arial"/>
          <w:i/>
          <w:sz w:val="24"/>
          <w:szCs w:val="24"/>
        </w:rPr>
        <w:t>му</w:t>
      </w:r>
      <w:r w:rsidR="00394A44" w:rsidRPr="00B93408">
        <w:rPr>
          <w:rFonts w:ascii="Arial" w:hAnsi="Arial" w:cs="Arial"/>
          <w:i/>
          <w:sz w:val="24"/>
          <w:szCs w:val="24"/>
        </w:rPr>
        <w:t xml:space="preserve"> техзадани</w:t>
      </w:r>
      <w:r w:rsidR="009262AC" w:rsidRPr="00B93408">
        <w:rPr>
          <w:rFonts w:ascii="Arial" w:hAnsi="Arial" w:cs="Arial"/>
          <w:i/>
          <w:sz w:val="24"/>
          <w:szCs w:val="24"/>
        </w:rPr>
        <w:t>ю</w:t>
      </w:r>
      <w:r w:rsidR="00394A44" w:rsidRPr="00B93408">
        <w:rPr>
          <w:rFonts w:ascii="Arial" w:hAnsi="Arial" w:cs="Arial"/>
          <w:i/>
          <w:sz w:val="24"/>
          <w:szCs w:val="24"/>
        </w:rPr>
        <w:t xml:space="preserve"> </w:t>
      </w:r>
      <w:r w:rsidR="00394A44" w:rsidRPr="00B93408">
        <w:rPr>
          <w:rFonts w:ascii="Arial" w:hAnsi="Arial" w:cs="Arial"/>
          <w:sz w:val="24"/>
          <w:szCs w:val="24"/>
        </w:rPr>
        <w:t xml:space="preserve">на </w:t>
      </w:r>
      <w:r w:rsidR="00C34B48">
        <w:rPr>
          <w:rFonts w:ascii="Arial" w:hAnsi="Arial" w:cs="Arial"/>
          <w:sz w:val="24"/>
          <w:szCs w:val="24"/>
        </w:rPr>
        <w:t>п</w:t>
      </w:r>
      <w:r w:rsidR="00394A44" w:rsidRPr="00B93408">
        <w:rPr>
          <w:rFonts w:ascii="Arial" w:hAnsi="Arial" w:cs="Arial"/>
          <w:sz w:val="24"/>
          <w:szCs w:val="24"/>
        </w:rPr>
        <w:t>ро</w:t>
      </w:r>
      <w:r w:rsidR="005A00BC">
        <w:rPr>
          <w:rFonts w:ascii="Arial" w:hAnsi="Arial" w:cs="Arial"/>
          <w:sz w:val="24"/>
          <w:szCs w:val="24"/>
        </w:rPr>
        <w:t>-</w:t>
      </w:r>
      <w:r w:rsidR="00394A44" w:rsidRPr="00B93408">
        <w:rPr>
          <w:rFonts w:ascii="Arial" w:hAnsi="Arial" w:cs="Arial"/>
          <w:sz w:val="24"/>
          <w:szCs w:val="24"/>
        </w:rPr>
        <w:t>ектирование</w:t>
      </w:r>
      <w:r w:rsidR="00643996">
        <w:rPr>
          <w:rFonts w:ascii="Arial" w:hAnsi="Arial" w:cs="Arial"/>
          <w:sz w:val="24"/>
          <w:szCs w:val="24"/>
        </w:rPr>
        <w:t>,</w:t>
      </w:r>
      <w:r w:rsidR="002D1ABC">
        <w:rPr>
          <w:rFonts w:ascii="Arial" w:hAnsi="Arial" w:cs="Arial"/>
          <w:sz w:val="24"/>
          <w:szCs w:val="24"/>
        </w:rPr>
        <w:t xml:space="preserve"> – </w:t>
      </w:r>
      <w:r w:rsidR="00BD06D4" w:rsidRPr="00B93408">
        <w:rPr>
          <w:rFonts w:ascii="Arial" w:hAnsi="Arial" w:cs="Arial"/>
          <w:sz w:val="24"/>
          <w:szCs w:val="24"/>
        </w:rPr>
        <w:t xml:space="preserve">и </w:t>
      </w:r>
      <w:r w:rsidR="00BE5AD0" w:rsidRPr="00B93408">
        <w:rPr>
          <w:rFonts w:ascii="Arial" w:hAnsi="Arial" w:cs="Arial"/>
          <w:sz w:val="24"/>
          <w:szCs w:val="24"/>
        </w:rPr>
        <w:t xml:space="preserve">прямо работают на концептуализацию </w:t>
      </w:r>
      <w:r w:rsidR="00643996">
        <w:rPr>
          <w:rFonts w:ascii="Arial" w:hAnsi="Arial" w:cs="Arial"/>
          <w:sz w:val="24"/>
          <w:szCs w:val="24"/>
        </w:rPr>
        <w:t>«</w:t>
      </w:r>
      <w:r w:rsidR="00BE5AD0" w:rsidRPr="00B93408">
        <w:rPr>
          <w:rFonts w:ascii="Arial" w:hAnsi="Arial" w:cs="Arial"/>
          <w:sz w:val="24"/>
          <w:szCs w:val="24"/>
        </w:rPr>
        <w:t>техзадания</w:t>
      </w:r>
      <w:r w:rsidR="00643996">
        <w:rPr>
          <w:rFonts w:ascii="Arial" w:hAnsi="Arial" w:cs="Arial"/>
          <w:sz w:val="24"/>
          <w:szCs w:val="24"/>
        </w:rPr>
        <w:t>»</w:t>
      </w:r>
      <w:r w:rsidR="00BE5AD0" w:rsidRPr="00B93408">
        <w:rPr>
          <w:rFonts w:ascii="Arial" w:hAnsi="Arial" w:cs="Arial"/>
          <w:sz w:val="24"/>
          <w:szCs w:val="24"/>
        </w:rPr>
        <w:t xml:space="preserve">, </w:t>
      </w:r>
      <w:r w:rsidR="00AB494E" w:rsidRPr="00B93408">
        <w:rPr>
          <w:rFonts w:ascii="Arial" w:hAnsi="Arial" w:cs="Arial"/>
          <w:sz w:val="24"/>
          <w:szCs w:val="24"/>
        </w:rPr>
        <w:t xml:space="preserve">на исследование </w:t>
      </w:r>
      <w:r w:rsidR="00FB687D" w:rsidRPr="00B93408">
        <w:rPr>
          <w:rFonts w:ascii="Arial" w:hAnsi="Arial" w:cs="Arial"/>
          <w:bCs/>
          <w:iCs/>
          <w:sz w:val="24"/>
          <w:szCs w:val="24"/>
        </w:rPr>
        <w:t>теоретическ</w:t>
      </w:r>
      <w:r w:rsidR="00AB494E" w:rsidRPr="00B93408">
        <w:rPr>
          <w:rFonts w:ascii="Arial" w:hAnsi="Arial" w:cs="Arial"/>
          <w:bCs/>
          <w:iCs/>
          <w:sz w:val="24"/>
          <w:szCs w:val="24"/>
        </w:rPr>
        <w:t xml:space="preserve">их оснований как условие </w:t>
      </w:r>
      <w:r w:rsidR="00FB687D" w:rsidRPr="00B93408">
        <w:rPr>
          <w:rFonts w:ascii="Arial" w:hAnsi="Arial" w:cs="Arial"/>
          <w:bCs/>
          <w:iCs/>
          <w:sz w:val="24"/>
          <w:szCs w:val="24"/>
        </w:rPr>
        <w:t>проектно-ориенти</w:t>
      </w:r>
      <w:r w:rsidR="00130D32" w:rsidRPr="00B93408">
        <w:rPr>
          <w:rFonts w:ascii="Arial" w:hAnsi="Arial" w:cs="Arial"/>
          <w:bCs/>
          <w:iCs/>
          <w:sz w:val="24"/>
          <w:szCs w:val="24"/>
        </w:rPr>
        <w:softHyphen/>
      </w:r>
      <w:r w:rsidR="00FB687D" w:rsidRPr="00B93408">
        <w:rPr>
          <w:rFonts w:ascii="Arial" w:hAnsi="Arial" w:cs="Arial"/>
          <w:bCs/>
          <w:iCs/>
          <w:sz w:val="24"/>
          <w:szCs w:val="24"/>
        </w:rPr>
        <w:t>рован</w:t>
      </w:r>
      <w:r w:rsidR="00130D32" w:rsidRPr="00B93408">
        <w:rPr>
          <w:rFonts w:ascii="Arial" w:hAnsi="Arial" w:cs="Arial"/>
          <w:bCs/>
          <w:iCs/>
          <w:sz w:val="24"/>
          <w:szCs w:val="24"/>
        </w:rPr>
        <w:softHyphen/>
      </w:r>
      <w:r w:rsidR="00FB687D" w:rsidRPr="00B93408">
        <w:rPr>
          <w:rFonts w:ascii="Arial" w:hAnsi="Arial" w:cs="Arial"/>
          <w:bCs/>
          <w:iCs/>
          <w:sz w:val="24"/>
          <w:szCs w:val="24"/>
        </w:rPr>
        <w:t>ны</w:t>
      </w:r>
      <w:r w:rsidR="00AB494E" w:rsidRPr="00B93408">
        <w:rPr>
          <w:rFonts w:ascii="Arial" w:hAnsi="Arial" w:cs="Arial"/>
          <w:bCs/>
          <w:iCs/>
          <w:sz w:val="24"/>
          <w:szCs w:val="24"/>
        </w:rPr>
        <w:t>х</w:t>
      </w:r>
      <w:r w:rsidR="00FB687D" w:rsidRPr="00B93408">
        <w:rPr>
          <w:rFonts w:ascii="Arial" w:hAnsi="Arial" w:cs="Arial"/>
          <w:bCs/>
          <w:iCs/>
          <w:sz w:val="24"/>
          <w:szCs w:val="24"/>
        </w:rPr>
        <w:t xml:space="preserve"> разработ</w:t>
      </w:r>
      <w:r w:rsidR="00AB494E" w:rsidRPr="00B93408">
        <w:rPr>
          <w:rFonts w:ascii="Arial" w:hAnsi="Arial" w:cs="Arial"/>
          <w:bCs/>
          <w:iCs/>
          <w:sz w:val="24"/>
          <w:szCs w:val="24"/>
        </w:rPr>
        <w:t>ок</w:t>
      </w:r>
      <w:r w:rsidR="00B11A41" w:rsidRPr="00B93408">
        <w:rPr>
          <w:rFonts w:ascii="Arial" w:hAnsi="Arial" w:cs="Arial"/>
          <w:bCs/>
          <w:iCs/>
          <w:sz w:val="24"/>
          <w:szCs w:val="24"/>
        </w:rPr>
        <w:t xml:space="preserve">. </w:t>
      </w:r>
      <w:r w:rsidR="009262AC" w:rsidRPr="00B93408">
        <w:rPr>
          <w:rFonts w:ascii="Arial" w:hAnsi="Arial" w:cs="Arial"/>
          <w:bCs/>
          <w:iCs/>
          <w:sz w:val="24"/>
          <w:szCs w:val="24"/>
        </w:rPr>
        <w:t>И э</w:t>
      </w:r>
      <w:r w:rsidR="00B11A41" w:rsidRPr="00B93408">
        <w:rPr>
          <w:rFonts w:ascii="Arial" w:hAnsi="Arial" w:cs="Arial"/>
          <w:bCs/>
          <w:iCs/>
          <w:sz w:val="24"/>
          <w:szCs w:val="24"/>
        </w:rPr>
        <w:t xml:space="preserve">то </w:t>
      </w:r>
      <w:r w:rsidR="00AB494E" w:rsidRPr="00B93408">
        <w:rPr>
          <w:rFonts w:ascii="Arial" w:hAnsi="Arial" w:cs="Arial"/>
          <w:bCs/>
          <w:iCs/>
          <w:sz w:val="24"/>
          <w:szCs w:val="24"/>
        </w:rPr>
        <w:t>н</w:t>
      </w:r>
      <w:r w:rsidR="00FB687D" w:rsidRPr="00B93408">
        <w:rPr>
          <w:rFonts w:ascii="Arial" w:eastAsia="ArialMT" w:hAnsi="Arial" w:cs="Arial"/>
          <w:sz w:val="24"/>
          <w:szCs w:val="24"/>
          <w:lang w:eastAsia="ru-RU"/>
        </w:rPr>
        <w:t>епременна</w:t>
      </w:r>
      <w:r w:rsidR="005A00BC">
        <w:rPr>
          <w:rFonts w:ascii="Arial" w:eastAsia="ArialMT" w:hAnsi="Arial" w:cs="Arial"/>
          <w:sz w:val="24"/>
          <w:szCs w:val="24"/>
          <w:lang w:eastAsia="ru-RU"/>
        </w:rPr>
        <w:t xml:space="preserve">я ус-   </w:t>
      </w:r>
      <w:r w:rsidR="00FB687D" w:rsidRPr="00B93408">
        <w:rPr>
          <w:rFonts w:ascii="Arial" w:eastAsia="ArialMT" w:hAnsi="Arial" w:cs="Arial"/>
          <w:sz w:val="24"/>
          <w:szCs w:val="24"/>
          <w:lang w:eastAsia="ru-RU"/>
        </w:rPr>
        <w:t>тановка проектно-ориентированного подхода к проблеме кодификации университетской этики</w:t>
      </w:r>
      <w:r w:rsidR="00C34B48">
        <w:rPr>
          <w:rFonts w:ascii="Arial" w:eastAsia="ArialMT" w:hAnsi="Arial" w:cs="Arial"/>
          <w:sz w:val="24"/>
          <w:szCs w:val="24"/>
          <w:lang w:eastAsia="ru-RU"/>
        </w:rPr>
        <w:t>:</w:t>
      </w:r>
      <w:r w:rsidR="00FB687D" w:rsidRPr="00B93408">
        <w:rPr>
          <w:rFonts w:ascii="Arial" w:eastAsia="ArialMT" w:hAnsi="Arial" w:cs="Arial"/>
          <w:sz w:val="24"/>
          <w:szCs w:val="24"/>
          <w:lang w:eastAsia="ru-RU"/>
        </w:rPr>
        <w:t xml:space="preserve"> критичность в отношении распростра</w:t>
      </w:r>
      <w:r w:rsidR="00130D32" w:rsidRPr="00B93408">
        <w:rPr>
          <w:rFonts w:ascii="Arial" w:eastAsia="ArialMT" w:hAnsi="Arial" w:cs="Arial"/>
          <w:sz w:val="24"/>
          <w:szCs w:val="24"/>
          <w:lang w:eastAsia="ru-RU"/>
        </w:rPr>
        <w:softHyphen/>
      </w:r>
      <w:r w:rsidR="00FB687D" w:rsidRPr="00B93408">
        <w:rPr>
          <w:rFonts w:ascii="Arial" w:eastAsia="ArialMT" w:hAnsi="Arial" w:cs="Arial"/>
          <w:sz w:val="24"/>
          <w:szCs w:val="24"/>
          <w:lang w:eastAsia="ru-RU"/>
        </w:rPr>
        <w:t xml:space="preserve">ненной практики создания «кодексов», которая демонстрирует «счастливое избавление» от концептуальной проблематизации </w:t>
      </w:r>
      <w:r w:rsidR="00FB687D" w:rsidRPr="00B93408">
        <w:rPr>
          <w:rFonts w:ascii="Arial" w:eastAsia="ArialMT" w:hAnsi="Arial" w:cs="Arial"/>
          <w:i/>
          <w:sz w:val="24"/>
          <w:szCs w:val="24"/>
          <w:lang w:eastAsia="ru-RU"/>
        </w:rPr>
        <w:t>оснований</w:t>
      </w:r>
      <w:r w:rsidR="00FB687D" w:rsidRPr="00B93408">
        <w:rPr>
          <w:rFonts w:ascii="Arial" w:eastAsia="ArialMT" w:hAnsi="Arial" w:cs="Arial"/>
          <w:sz w:val="24"/>
          <w:szCs w:val="24"/>
          <w:lang w:eastAsia="ru-RU"/>
        </w:rPr>
        <w:t xml:space="preserve"> такого рода деятельности.</w:t>
      </w:r>
    </w:p>
    <w:p w:rsidR="00FB687D" w:rsidRPr="00B93408" w:rsidRDefault="00FB687D" w:rsidP="007C54F9">
      <w:pPr>
        <w:pStyle w:val="afb"/>
        <w:tabs>
          <w:tab w:val="right" w:pos="360"/>
          <w:tab w:val="right" w:pos="540"/>
        </w:tabs>
        <w:ind w:right="0"/>
        <w:rPr>
          <w:sz w:val="24"/>
          <w:szCs w:val="24"/>
        </w:rPr>
      </w:pPr>
      <w:r w:rsidRPr="00B93408">
        <w:rPr>
          <w:i w:val="0"/>
          <w:iCs w:val="0"/>
          <w:sz w:val="24"/>
          <w:szCs w:val="24"/>
        </w:rPr>
        <w:t>Отсюда</w:t>
      </w:r>
      <w:r w:rsidR="002D1ABC">
        <w:rPr>
          <w:i w:val="0"/>
          <w:iCs w:val="0"/>
          <w:sz w:val="24"/>
          <w:szCs w:val="24"/>
        </w:rPr>
        <w:t xml:space="preserve"> – </w:t>
      </w:r>
      <w:r w:rsidRPr="00B93408">
        <w:rPr>
          <w:i w:val="0"/>
          <w:iCs w:val="0"/>
          <w:sz w:val="24"/>
          <w:szCs w:val="24"/>
        </w:rPr>
        <w:t>особое внимание к стартовому</w:t>
      </w:r>
      <w:r w:rsidR="00C65385">
        <w:rPr>
          <w:i w:val="0"/>
          <w:iCs w:val="0"/>
          <w:sz w:val="24"/>
          <w:szCs w:val="24"/>
        </w:rPr>
        <w:t xml:space="preserve"> </w:t>
      </w:r>
      <w:r w:rsidRPr="00B93408">
        <w:rPr>
          <w:i w:val="0"/>
          <w:iCs w:val="0"/>
          <w:sz w:val="24"/>
          <w:szCs w:val="24"/>
        </w:rPr>
        <w:t>элементу техно</w:t>
      </w:r>
      <w:r w:rsidRPr="00B93408">
        <w:rPr>
          <w:i w:val="0"/>
          <w:iCs w:val="0"/>
          <w:sz w:val="24"/>
          <w:szCs w:val="24"/>
        </w:rPr>
        <w:softHyphen/>
        <w:t>ло</w:t>
      </w:r>
      <w:r w:rsidRPr="00B93408">
        <w:rPr>
          <w:i w:val="0"/>
          <w:iCs w:val="0"/>
          <w:sz w:val="24"/>
          <w:szCs w:val="24"/>
        </w:rPr>
        <w:softHyphen/>
      </w:r>
      <w:r w:rsidRPr="00B93408">
        <w:rPr>
          <w:i w:val="0"/>
          <w:iCs w:val="0"/>
          <w:sz w:val="24"/>
          <w:szCs w:val="24"/>
        </w:rPr>
        <w:softHyphen/>
      </w:r>
      <w:r w:rsidRPr="00B93408">
        <w:rPr>
          <w:i w:val="0"/>
          <w:iCs w:val="0"/>
          <w:sz w:val="24"/>
          <w:szCs w:val="24"/>
        </w:rPr>
        <w:softHyphen/>
        <w:t>гии этического проектирования</w:t>
      </w:r>
      <w:r w:rsidR="002D1ABC">
        <w:rPr>
          <w:i w:val="0"/>
          <w:iCs w:val="0"/>
          <w:sz w:val="24"/>
          <w:szCs w:val="24"/>
        </w:rPr>
        <w:t xml:space="preserve"> – </w:t>
      </w:r>
      <w:r w:rsidRPr="00B93408">
        <w:rPr>
          <w:i w:val="0"/>
          <w:iCs w:val="0"/>
          <w:sz w:val="24"/>
          <w:szCs w:val="24"/>
        </w:rPr>
        <w:t>разработке «техзадания». Его роль:</w:t>
      </w:r>
      <w:r w:rsidR="002A4720" w:rsidRPr="00B93408">
        <w:rPr>
          <w:i w:val="0"/>
          <w:iCs w:val="0"/>
          <w:sz w:val="24"/>
          <w:szCs w:val="24"/>
        </w:rPr>
        <w:t xml:space="preserve"> </w:t>
      </w:r>
      <w:r w:rsidRPr="00B93408">
        <w:rPr>
          <w:i w:val="0"/>
          <w:iCs w:val="0"/>
          <w:sz w:val="24"/>
          <w:szCs w:val="24"/>
        </w:rPr>
        <w:t>а) концептуальное программирование про</w:t>
      </w:r>
      <w:r w:rsidRPr="00B93408">
        <w:rPr>
          <w:i w:val="0"/>
          <w:iCs w:val="0"/>
          <w:sz w:val="24"/>
          <w:szCs w:val="24"/>
        </w:rPr>
        <w:softHyphen/>
        <w:t>ектно-</w:t>
      </w:r>
      <w:r w:rsidR="005A00BC">
        <w:rPr>
          <w:i w:val="0"/>
          <w:iCs w:val="0"/>
          <w:sz w:val="24"/>
          <w:szCs w:val="24"/>
        </w:rPr>
        <w:t xml:space="preserve">        </w:t>
      </w:r>
      <w:r w:rsidRPr="00B93408">
        <w:rPr>
          <w:i w:val="0"/>
          <w:iCs w:val="0"/>
          <w:sz w:val="24"/>
          <w:szCs w:val="24"/>
        </w:rPr>
        <w:t>ориентиро</w:t>
      </w:r>
      <w:r w:rsidRPr="00B93408">
        <w:rPr>
          <w:i w:val="0"/>
          <w:iCs w:val="0"/>
          <w:sz w:val="24"/>
          <w:szCs w:val="24"/>
        </w:rPr>
        <w:softHyphen/>
        <w:t>ва</w:t>
      </w:r>
      <w:r w:rsidRPr="00B93408">
        <w:rPr>
          <w:i w:val="0"/>
          <w:iCs w:val="0"/>
          <w:sz w:val="24"/>
          <w:szCs w:val="24"/>
        </w:rPr>
        <w:softHyphen/>
        <w:t>н</w:t>
      </w:r>
      <w:r w:rsidRPr="00B93408">
        <w:rPr>
          <w:i w:val="0"/>
          <w:iCs w:val="0"/>
          <w:sz w:val="24"/>
          <w:szCs w:val="24"/>
        </w:rPr>
        <w:softHyphen/>
      </w:r>
      <w:r w:rsidRPr="00B93408">
        <w:rPr>
          <w:i w:val="0"/>
          <w:iCs w:val="0"/>
          <w:sz w:val="24"/>
          <w:szCs w:val="24"/>
        </w:rPr>
        <w:softHyphen/>
        <w:t xml:space="preserve">ной </w:t>
      </w:r>
      <w:r w:rsidRPr="00B93408">
        <w:rPr>
          <w:sz w:val="24"/>
          <w:szCs w:val="24"/>
        </w:rPr>
        <w:t>исс</w:t>
      </w:r>
      <w:r w:rsidRPr="00B93408">
        <w:rPr>
          <w:sz w:val="24"/>
          <w:szCs w:val="24"/>
        </w:rPr>
        <w:softHyphen/>
        <w:t>л</w:t>
      </w:r>
      <w:r w:rsidRPr="00B93408">
        <w:rPr>
          <w:sz w:val="24"/>
          <w:szCs w:val="24"/>
        </w:rPr>
        <w:softHyphen/>
        <w:t>е</w:t>
      </w:r>
      <w:r w:rsidRPr="00B93408">
        <w:rPr>
          <w:sz w:val="24"/>
          <w:szCs w:val="24"/>
        </w:rPr>
        <w:softHyphen/>
      </w:r>
      <w:r w:rsidRPr="00B93408">
        <w:rPr>
          <w:sz w:val="24"/>
          <w:szCs w:val="24"/>
        </w:rPr>
        <w:softHyphen/>
        <w:t>до</w:t>
      </w:r>
      <w:r w:rsidRPr="00B93408">
        <w:rPr>
          <w:sz w:val="24"/>
          <w:szCs w:val="24"/>
        </w:rPr>
        <w:softHyphen/>
        <w:t>ва</w:t>
      </w:r>
      <w:r w:rsidRPr="00B93408">
        <w:rPr>
          <w:sz w:val="24"/>
          <w:szCs w:val="24"/>
        </w:rPr>
        <w:softHyphen/>
        <w:t xml:space="preserve">тельской </w:t>
      </w:r>
      <w:r w:rsidRPr="00B93408">
        <w:rPr>
          <w:i w:val="0"/>
          <w:iCs w:val="0"/>
          <w:sz w:val="24"/>
          <w:szCs w:val="24"/>
        </w:rPr>
        <w:t>деятель</w:t>
      </w:r>
      <w:r w:rsidRPr="00B93408">
        <w:rPr>
          <w:i w:val="0"/>
          <w:iCs w:val="0"/>
          <w:sz w:val="24"/>
          <w:szCs w:val="24"/>
        </w:rPr>
        <w:softHyphen/>
        <w:t>ности; б) организация проектн</w:t>
      </w:r>
      <w:r w:rsidR="00B11A41" w:rsidRPr="00B93408">
        <w:rPr>
          <w:i w:val="0"/>
          <w:iCs w:val="0"/>
          <w:sz w:val="24"/>
          <w:szCs w:val="24"/>
        </w:rPr>
        <w:t>ых разработок</w:t>
      </w:r>
      <w:r w:rsidRPr="00B93408">
        <w:rPr>
          <w:i w:val="0"/>
          <w:iCs w:val="0"/>
          <w:sz w:val="24"/>
          <w:szCs w:val="24"/>
        </w:rPr>
        <w:t xml:space="preserve">; в) </w:t>
      </w:r>
      <w:r w:rsidR="00C34B48">
        <w:rPr>
          <w:i w:val="0"/>
          <w:iCs w:val="0"/>
          <w:sz w:val="24"/>
          <w:szCs w:val="24"/>
        </w:rPr>
        <w:t>выражение</w:t>
      </w:r>
      <w:r w:rsidRPr="00B93408">
        <w:rPr>
          <w:i w:val="0"/>
          <w:iCs w:val="0"/>
          <w:sz w:val="24"/>
          <w:szCs w:val="24"/>
        </w:rPr>
        <w:t xml:space="preserve"> результатов этих </w:t>
      </w:r>
      <w:r w:rsidR="005A00BC">
        <w:rPr>
          <w:i w:val="0"/>
          <w:iCs w:val="0"/>
          <w:sz w:val="24"/>
          <w:szCs w:val="24"/>
        </w:rPr>
        <w:t xml:space="preserve">   </w:t>
      </w:r>
      <w:r w:rsidRPr="00B93408">
        <w:rPr>
          <w:i w:val="0"/>
          <w:iCs w:val="0"/>
          <w:sz w:val="24"/>
          <w:szCs w:val="24"/>
        </w:rPr>
        <w:t>видов деятельно</w:t>
      </w:r>
      <w:r w:rsidRPr="00B93408">
        <w:rPr>
          <w:i w:val="0"/>
          <w:iCs w:val="0"/>
          <w:sz w:val="24"/>
          <w:szCs w:val="24"/>
        </w:rPr>
        <w:softHyphen/>
        <w:t>сти в конкретном документе.</w:t>
      </w:r>
    </w:p>
    <w:p w:rsidR="00EC258C" w:rsidRPr="00B93408" w:rsidRDefault="00EC258C" w:rsidP="007C54F9">
      <w:pPr>
        <w:tabs>
          <w:tab w:val="right" w:pos="360"/>
          <w:tab w:val="right" w:pos="540"/>
        </w:tabs>
        <w:spacing w:after="0" w:line="240" w:lineRule="auto"/>
        <w:ind w:firstLine="567"/>
        <w:jc w:val="both"/>
        <w:rPr>
          <w:rFonts w:ascii="Arial" w:hAnsi="Arial" w:cs="Arial"/>
          <w:sz w:val="24"/>
          <w:szCs w:val="24"/>
        </w:rPr>
      </w:pPr>
      <w:r w:rsidRPr="00B93408">
        <w:rPr>
          <w:rFonts w:ascii="Arial" w:hAnsi="Arial" w:cs="Arial"/>
          <w:sz w:val="24"/>
          <w:szCs w:val="24"/>
        </w:rPr>
        <w:t>Л</w:t>
      </w:r>
      <w:r w:rsidR="00D40E26" w:rsidRPr="00B93408">
        <w:rPr>
          <w:rFonts w:ascii="Arial" w:hAnsi="Arial" w:cs="Arial"/>
          <w:sz w:val="24"/>
          <w:szCs w:val="24"/>
        </w:rPr>
        <w:t xml:space="preserve">огичнее было бы последовательно </w:t>
      </w:r>
      <w:r w:rsidR="006B4BBB" w:rsidRPr="00B93408">
        <w:rPr>
          <w:rFonts w:ascii="Arial" w:hAnsi="Arial" w:cs="Arial"/>
          <w:sz w:val="24"/>
          <w:szCs w:val="24"/>
        </w:rPr>
        <w:t>представить</w:t>
      </w:r>
      <w:r w:rsidR="00A76ADF" w:rsidRPr="00B93408">
        <w:rPr>
          <w:rFonts w:ascii="Arial" w:hAnsi="Arial" w:cs="Arial"/>
          <w:sz w:val="24"/>
          <w:szCs w:val="24"/>
        </w:rPr>
        <w:t>:</w:t>
      </w:r>
      <w:r w:rsidR="006B4BBB" w:rsidRPr="00B93408">
        <w:rPr>
          <w:rFonts w:ascii="Arial" w:hAnsi="Arial" w:cs="Arial"/>
          <w:sz w:val="24"/>
          <w:szCs w:val="24"/>
        </w:rPr>
        <w:t xml:space="preserve"> </w:t>
      </w:r>
      <w:r w:rsidR="008C4427" w:rsidRPr="00B93408">
        <w:rPr>
          <w:rFonts w:ascii="Arial" w:hAnsi="Arial" w:cs="Arial"/>
          <w:sz w:val="24"/>
          <w:szCs w:val="24"/>
        </w:rPr>
        <w:t>анали</w:t>
      </w:r>
      <w:r w:rsidR="005A00BC">
        <w:rPr>
          <w:rFonts w:ascii="Arial" w:hAnsi="Arial" w:cs="Arial"/>
          <w:sz w:val="24"/>
          <w:szCs w:val="24"/>
        </w:rPr>
        <w:t>-</w:t>
      </w:r>
      <w:r w:rsidR="008C4427" w:rsidRPr="00B93408">
        <w:rPr>
          <w:rFonts w:ascii="Arial" w:hAnsi="Arial" w:cs="Arial"/>
          <w:sz w:val="24"/>
          <w:szCs w:val="24"/>
        </w:rPr>
        <w:t>тический обзор практики создания университетских кодексов</w:t>
      </w:r>
      <w:r w:rsidR="002D1ABC">
        <w:rPr>
          <w:rFonts w:ascii="Arial" w:hAnsi="Arial" w:cs="Arial"/>
          <w:sz w:val="24"/>
          <w:szCs w:val="24"/>
        </w:rPr>
        <w:t xml:space="preserve"> – </w:t>
      </w:r>
      <w:r w:rsidR="00E450E7" w:rsidRPr="00B93408">
        <w:rPr>
          <w:rFonts w:ascii="Arial" w:hAnsi="Arial" w:cs="Arial"/>
          <w:sz w:val="24"/>
          <w:szCs w:val="24"/>
        </w:rPr>
        <w:t xml:space="preserve">соответствующие критике практики </w:t>
      </w:r>
      <w:r w:rsidR="006B4BBB" w:rsidRPr="00B93408">
        <w:rPr>
          <w:rFonts w:ascii="Arial" w:hAnsi="Arial" w:cs="Arial"/>
          <w:sz w:val="24"/>
          <w:szCs w:val="24"/>
        </w:rPr>
        <w:t>теоретико-методологи</w:t>
      </w:r>
      <w:r w:rsidR="00E450E7" w:rsidRPr="00B93408">
        <w:rPr>
          <w:rFonts w:ascii="Arial" w:hAnsi="Arial" w:cs="Arial"/>
          <w:sz w:val="24"/>
          <w:szCs w:val="24"/>
        </w:rPr>
        <w:softHyphen/>
      </w:r>
      <w:r w:rsidR="006B4BBB" w:rsidRPr="00B93408">
        <w:rPr>
          <w:rFonts w:ascii="Arial" w:hAnsi="Arial" w:cs="Arial"/>
          <w:sz w:val="24"/>
          <w:szCs w:val="24"/>
        </w:rPr>
        <w:t>чес</w:t>
      </w:r>
      <w:r w:rsidR="00E450E7" w:rsidRPr="00B93408">
        <w:rPr>
          <w:rFonts w:ascii="Arial" w:hAnsi="Arial" w:cs="Arial"/>
          <w:sz w:val="24"/>
          <w:szCs w:val="24"/>
        </w:rPr>
        <w:softHyphen/>
      </w:r>
      <w:r w:rsidR="006B4BBB" w:rsidRPr="00B93408">
        <w:rPr>
          <w:rFonts w:ascii="Arial" w:hAnsi="Arial" w:cs="Arial"/>
          <w:sz w:val="24"/>
          <w:szCs w:val="24"/>
        </w:rPr>
        <w:t>кие аспекты этического кодифицирования в инновационной парадигме</w:t>
      </w:r>
      <w:r w:rsidR="002D1ABC">
        <w:rPr>
          <w:rFonts w:ascii="Arial" w:hAnsi="Arial" w:cs="Arial"/>
          <w:sz w:val="24"/>
          <w:szCs w:val="24"/>
        </w:rPr>
        <w:t xml:space="preserve"> – </w:t>
      </w:r>
      <w:r w:rsidR="006B4BBB" w:rsidRPr="00B93408">
        <w:rPr>
          <w:rFonts w:ascii="Arial" w:hAnsi="Arial" w:cs="Arial"/>
          <w:sz w:val="24"/>
          <w:szCs w:val="24"/>
        </w:rPr>
        <w:t>конкретны</w:t>
      </w:r>
      <w:r w:rsidR="00A76ADF" w:rsidRPr="00B93408">
        <w:rPr>
          <w:rFonts w:ascii="Arial" w:hAnsi="Arial" w:cs="Arial"/>
          <w:sz w:val="24"/>
          <w:szCs w:val="24"/>
        </w:rPr>
        <w:t>й</w:t>
      </w:r>
      <w:r w:rsidR="006B4BBB" w:rsidRPr="00B93408">
        <w:rPr>
          <w:rFonts w:ascii="Arial" w:hAnsi="Arial" w:cs="Arial"/>
          <w:sz w:val="24"/>
          <w:szCs w:val="24"/>
        </w:rPr>
        <w:t xml:space="preserve"> случа</w:t>
      </w:r>
      <w:r w:rsidR="00A76ADF" w:rsidRPr="00B93408">
        <w:rPr>
          <w:rFonts w:ascii="Arial" w:hAnsi="Arial" w:cs="Arial"/>
          <w:sz w:val="24"/>
          <w:szCs w:val="24"/>
        </w:rPr>
        <w:t>й</w:t>
      </w:r>
      <w:r w:rsidR="006B4BBB" w:rsidRPr="00B93408">
        <w:rPr>
          <w:rFonts w:ascii="Arial" w:hAnsi="Arial" w:cs="Arial"/>
          <w:sz w:val="24"/>
          <w:szCs w:val="24"/>
        </w:rPr>
        <w:t xml:space="preserve"> проектирования П</w:t>
      </w:r>
      <w:r w:rsidR="00C21EA3">
        <w:rPr>
          <w:rFonts w:ascii="Arial" w:hAnsi="Arial" w:cs="Arial"/>
          <w:sz w:val="24"/>
          <w:szCs w:val="24"/>
        </w:rPr>
        <w:t>рофесси</w:t>
      </w:r>
      <w:r w:rsidR="005A00BC">
        <w:rPr>
          <w:rFonts w:ascii="Arial" w:hAnsi="Arial" w:cs="Arial"/>
          <w:sz w:val="24"/>
          <w:szCs w:val="24"/>
        </w:rPr>
        <w:t>ональ-</w:t>
      </w:r>
      <w:r w:rsidR="00C21EA3">
        <w:rPr>
          <w:rFonts w:ascii="Arial" w:hAnsi="Arial" w:cs="Arial"/>
          <w:sz w:val="24"/>
          <w:szCs w:val="24"/>
        </w:rPr>
        <w:t xml:space="preserve">но-этического </w:t>
      </w:r>
      <w:r w:rsidR="00ED346D">
        <w:rPr>
          <w:rFonts w:ascii="Arial" w:hAnsi="Arial" w:cs="Arial"/>
          <w:sz w:val="24"/>
          <w:szCs w:val="24"/>
        </w:rPr>
        <w:t>кодекса</w:t>
      </w:r>
      <w:r w:rsidR="006B4BBB" w:rsidRPr="00B93408">
        <w:rPr>
          <w:rFonts w:ascii="Arial" w:hAnsi="Arial" w:cs="Arial"/>
          <w:sz w:val="24"/>
          <w:szCs w:val="24"/>
        </w:rPr>
        <w:t xml:space="preserve"> ТюмГНГУ</w:t>
      </w:r>
      <w:r w:rsidRPr="00B93408">
        <w:rPr>
          <w:rFonts w:ascii="Arial" w:hAnsi="Arial" w:cs="Arial"/>
          <w:sz w:val="24"/>
          <w:szCs w:val="24"/>
        </w:rPr>
        <w:t xml:space="preserve"> в формате мастер-класса?</w:t>
      </w:r>
    </w:p>
    <w:p w:rsidR="00EB3A01" w:rsidRPr="00B93408" w:rsidRDefault="0040361A" w:rsidP="007C54F9">
      <w:pPr>
        <w:tabs>
          <w:tab w:val="right" w:pos="360"/>
          <w:tab w:val="right" w:pos="540"/>
        </w:tabs>
        <w:spacing w:after="0" w:line="240" w:lineRule="auto"/>
        <w:ind w:firstLine="567"/>
        <w:jc w:val="both"/>
        <w:rPr>
          <w:rFonts w:ascii="Arial" w:hAnsi="Arial" w:cs="Arial"/>
          <w:sz w:val="24"/>
          <w:szCs w:val="24"/>
        </w:rPr>
      </w:pPr>
      <w:r w:rsidRPr="00B93408">
        <w:rPr>
          <w:rFonts w:ascii="Arial" w:hAnsi="Arial" w:cs="Arial"/>
          <w:sz w:val="24"/>
          <w:szCs w:val="24"/>
        </w:rPr>
        <w:t>Л</w:t>
      </w:r>
      <w:r w:rsidR="00EC258C" w:rsidRPr="00B93408">
        <w:rPr>
          <w:rFonts w:ascii="Arial" w:hAnsi="Arial" w:cs="Arial"/>
          <w:sz w:val="24"/>
          <w:szCs w:val="24"/>
        </w:rPr>
        <w:t>огичнее</w:t>
      </w:r>
      <w:r w:rsidRPr="00B93408">
        <w:rPr>
          <w:rFonts w:ascii="Arial" w:hAnsi="Arial" w:cs="Arial"/>
          <w:sz w:val="24"/>
          <w:szCs w:val="24"/>
        </w:rPr>
        <w:t>. И</w:t>
      </w:r>
      <w:r w:rsidR="00EC258C" w:rsidRPr="00B93408">
        <w:rPr>
          <w:rFonts w:ascii="Arial" w:hAnsi="Arial" w:cs="Arial"/>
          <w:sz w:val="24"/>
          <w:szCs w:val="24"/>
        </w:rPr>
        <w:t xml:space="preserve"> </w:t>
      </w:r>
      <w:r w:rsidR="00EC258C" w:rsidRPr="00B93408">
        <w:rPr>
          <w:rFonts w:ascii="Arial" w:hAnsi="Arial" w:cs="Arial"/>
          <w:i/>
          <w:sz w:val="24"/>
          <w:szCs w:val="24"/>
        </w:rPr>
        <w:t>проще.</w:t>
      </w:r>
      <w:r w:rsidR="00C65385">
        <w:rPr>
          <w:rFonts w:ascii="Arial" w:hAnsi="Arial" w:cs="Arial"/>
          <w:sz w:val="24"/>
          <w:szCs w:val="24"/>
        </w:rPr>
        <w:t xml:space="preserve"> </w:t>
      </w:r>
    </w:p>
    <w:p w:rsidR="007871F7" w:rsidRPr="00B93408" w:rsidRDefault="007871F7" w:rsidP="007C54F9">
      <w:pPr>
        <w:autoSpaceDE w:val="0"/>
        <w:autoSpaceDN w:val="0"/>
        <w:adjustRightInd w:val="0"/>
        <w:spacing w:after="0" w:line="240" w:lineRule="auto"/>
        <w:ind w:firstLine="567"/>
        <w:jc w:val="both"/>
        <w:rPr>
          <w:rFonts w:ascii="Arial" w:eastAsia="ArialMT" w:hAnsi="Arial" w:cs="Arial"/>
          <w:sz w:val="24"/>
          <w:szCs w:val="24"/>
          <w:lang w:eastAsia="ru-RU"/>
        </w:rPr>
      </w:pPr>
      <w:r w:rsidRPr="00B93408">
        <w:rPr>
          <w:rFonts w:ascii="Arial" w:hAnsi="Arial" w:cs="Arial"/>
          <w:sz w:val="24"/>
          <w:szCs w:val="24"/>
        </w:rPr>
        <w:tab/>
      </w:r>
      <w:r w:rsidR="00A76ADF" w:rsidRPr="00B93408">
        <w:rPr>
          <w:rFonts w:ascii="Arial" w:hAnsi="Arial" w:cs="Arial"/>
          <w:sz w:val="24"/>
          <w:szCs w:val="24"/>
        </w:rPr>
        <w:t>Р</w:t>
      </w:r>
      <w:r w:rsidR="00C4354D" w:rsidRPr="00B93408">
        <w:rPr>
          <w:rFonts w:ascii="Arial" w:hAnsi="Arial" w:cs="Arial"/>
          <w:sz w:val="24"/>
          <w:szCs w:val="24"/>
        </w:rPr>
        <w:t xml:space="preserve">анее </w:t>
      </w:r>
      <w:r w:rsidRPr="00B93408">
        <w:rPr>
          <w:rFonts w:ascii="Arial" w:hAnsi="Arial" w:cs="Arial"/>
          <w:sz w:val="24"/>
          <w:szCs w:val="24"/>
        </w:rPr>
        <w:t>я уже прошел этим путем</w:t>
      </w:r>
      <w:r w:rsidR="00A76ADF" w:rsidRPr="00B93408">
        <w:rPr>
          <w:rFonts w:ascii="Arial" w:hAnsi="Arial" w:cs="Arial"/>
          <w:sz w:val="24"/>
          <w:szCs w:val="24"/>
        </w:rPr>
        <w:t xml:space="preserve">. Но </w:t>
      </w:r>
      <w:r w:rsidRPr="00B93408">
        <w:rPr>
          <w:rFonts w:ascii="Arial" w:hAnsi="Arial" w:cs="Arial"/>
          <w:i/>
          <w:sz w:val="24"/>
          <w:szCs w:val="24"/>
        </w:rPr>
        <w:t>в формате моног</w:t>
      </w:r>
      <w:r w:rsidR="00E450E7" w:rsidRPr="00B93408">
        <w:rPr>
          <w:rFonts w:ascii="Arial" w:hAnsi="Arial" w:cs="Arial"/>
          <w:i/>
          <w:sz w:val="24"/>
          <w:szCs w:val="24"/>
        </w:rPr>
        <w:softHyphen/>
      </w:r>
      <w:r w:rsidRPr="00B93408">
        <w:rPr>
          <w:rFonts w:ascii="Arial" w:hAnsi="Arial" w:cs="Arial"/>
          <w:i/>
          <w:sz w:val="24"/>
          <w:szCs w:val="24"/>
        </w:rPr>
        <w:t>ра</w:t>
      </w:r>
      <w:r w:rsidR="00E450E7" w:rsidRPr="00B93408">
        <w:rPr>
          <w:rFonts w:ascii="Arial" w:hAnsi="Arial" w:cs="Arial"/>
          <w:i/>
          <w:sz w:val="24"/>
          <w:szCs w:val="24"/>
        </w:rPr>
        <w:softHyphen/>
      </w:r>
      <w:r w:rsidRPr="00B93408">
        <w:rPr>
          <w:rFonts w:ascii="Arial" w:hAnsi="Arial" w:cs="Arial"/>
          <w:i/>
          <w:sz w:val="24"/>
          <w:szCs w:val="24"/>
        </w:rPr>
        <w:t>фии</w:t>
      </w:r>
      <w:r w:rsidR="002416A8" w:rsidRPr="00B93408">
        <w:rPr>
          <w:rFonts w:ascii="Arial" w:hAnsi="Arial" w:cs="Arial"/>
          <w:i/>
          <w:sz w:val="24"/>
          <w:szCs w:val="24"/>
        </w:rPr>
        <w:t>,</w:t>
      </w:r>
      <w:r w:rsidR="002416A8" w:rsidRPr="00B93408">
        <w:rPr>
          <w:rFonts w:ascii="Arial" w:hAnsi="Arial" w:cs="Arial"/>
          <w:sz w:val="24"/>
          <w:szCs w:val="24"/>
        </w:rPr>
        <w:t xml:space="preserve"> посвященной этическим кодексам в инновационной пара</w:t>
      </w:r>
      <w:r w:rsidR="002416A8" w:rsidRPr="00B93408">
        <w:rPr>
          <w:rFonts w:ascii="Arial" w:hAnsi="Arial" w:cs="Arial"/>
          <w:sz w:val="24"/>
          <w:szCs w:val="24"/>
        </w:rPr>
        <w:lastRenderedPageBreak/>
        <w:t>дигме</w:t>
      </w:r>
      <w:r w:rsidR="00E450E7" w:rsidRPr="00B93408">
        <w:rPr>
          <w:rStyle w:val="a5"/>
          <w:rFonts w:ascii="Arial" w:eastAsia="ArialMT" w:hAnsi="Arial" w:cs="Arial"/>
          <w:sz w:val="24"/>
          <w:szCs w:val="24"/>
          <w:lang w:eastAsia="ru-RU"/>
        </w:rPr>
        <w:footnoteReference w:id="118"/>
      </w:r>
      <w:r w:rsidR="00A76ADF" w:rsidRPr="00B93408">
        <w:rPr>
          <w:rFonts w:ascii="Arial" w:hAnsi="Arial" w:cs="Arial"/>
          <w:sz w:val="24"/>
          <w:szCs w:val="24"/>
        </w:rPr>
        <w:t xml:space="preserve">. </w:t>
      </w:r>
      <w:r w:rsidR="0040361A" w:rsidRPr="00B93408">
        <w:rPr>
          <w:rFonts w:ascii="Arial" w:hAnsi="Arial" w:cs="Arial"/>
          <w:sz w:val="24"/>
          <w:szCs w:val="24"/>
        </w:rPr>
        <w:t xml:space="preserve">Кстати, </w:t>
      </w:r>
      <w:r w:rsidR="002416A8" w:rsidRPr="00B93408">
        <w:rPr>
          <w:rFonts w:ascii="Arial" w:eastAsia="ArialMT" w:hAnsi="Arial" w:cs="Arial"/>
          <w:sz w:val="24"/>
          <w:szCs w:val="24"/>
          <w:lang w:eastAsia="ru-RU"/>
        </w:rPr>
        <w:t xml:space="preserve">объем </w:t>
      </w:r>
      <w:r w:rsidR="001D3AB6" w:rsidRPr="00B93408">
        <w:rPr>
          <w:rFonts w:ascii="Arial" w:eastAsia="ArialMT" w:hAnsi="Arial" w:cs="Arial"/>
          <w:sz w:val="24"/>
          <w:szCs w:val="24"/>
          <w:lang w:eastAsia="ru-RU"/>
        </w:rPr>
        <w:t xml:space="preserve">той </w:t>
      </w:r>
      <w:r w:rsidR="002416A8" w:rsidRPr="00B93408">
        <w:rPr>
          <w:rFonts w:ascii="Arial" w:eastAsia="ArialMT" w:hAnsi="Arial" w:cs="Arial"/>
          <w:sz w:val="24"/>
          <w:szCs w:val="24"/>
          <w:lang w:eastAsia="ru-RU"/>
        </w:rPr>
        <w:t>книги</w:t>
      </w:r>
      <w:r w:rsidR="00C65385">
        <w:rPr>
          <w:rFonts w:ascii="Arial" w:eastAsia="ArialMT" w:hAnsi="Arial" w:cs="Arial"/>
          <w:sz w:val="24"/>
          <w:szCs w:val="24"/>
          <w:lang w:eastAsia="ru-RU"/>
        </w:rPr>
        <w:t xml:space="preserve"> </w:t>
      </w:r>
      <w:r w:rsidR="001D3AB6" w:rsidRPr="00B93408">
        <w:rPr>
          <w:rFonts w:ascii="Arial" w:eastAsia="ArialMT" w:hAnsi="Arial" w:cs="Arial"/>
          <w:sz w:val="24"/>
          <w:szCs w:val="24"/>
          <w:lang w:eastAsia="ru-RU"/>
        </w:rPr>
        <w:t xml:space="preserve">был </w:t>
      </w:r>
      <w:r w:rsidR="002416A8" w:rsidRPr="00B93408">
        <w:rPr>
          <w:rFonts w:ascii="Arial" w:eastAsia="ArialMT" w:hAnsi="Arial" w:cs="Arial"/>
          <w:sz w:val="24"/>
          <w:szCs w:val="24"/>
          <w:lang w:eastAsia="ru-RU"/>
        </w:rPr>
        <w:t xml:space="preserve">в два раза больше </w:t>
      </w:r>
      <w:r w:rsidR="001D3AB6" w:rsidRPr="00B93408">
        <w:rPr>
          <w:rFonts w:ascii="Arial" w:eastAsia="ArialMT" w:hAnsi="Arial" w:cs="Arial"/>
          <w:sz w:val="24"/>
          <w:szCs w:val="24"/>
          <w:lang w:eastAsia="ru-RU"/>
        </w:rPr>
        <w:t xml:space="preserve">объема, </w:t>
      </w:r>
      <w:r w:rsidR="002416A8" w:rsidRPr="00B93408">
        <w:rPr>
          <w:rFonts w:ascii="Arial" w:eastAsia="ArialMT" w:hAnsi="Arial" w:cs="Arial"/>
          <w:sz w:val="24"/>
          <w:szCs w:val="24"/>
          <w:lang w:eastAsia="ru-RU"/>
        </w:rPr>
        <w:t xml:space="preserve">запланированного для всего </w:t>
      </w:r>
      <w:r w:rsidR="00E450E7" w:rsidRPr="00B93408">
        <w:rPr>
          <w:rFonts w:ascii="Arial" w:eastAsia="ArialMT" w:hAnsi="Arial" w:cs="Arial"/>
          <w:sz w:val="24"/>
          <w:szCs w:val="24"/>
          <w:lang w:eastAsia="ru-RU"/>
        </w:rPr>
        <w:t xml:space="preserve">2-го </w:t>
      </w:r>
      <w:r w:rsidR="002416A8" w:rsidRPr="00B93408">
        <w:rPr>
          <w:rFonts w:ascii="Arial" w:eastAsia="ArialMT" w:hAnsi="Arial" w:cs="Arial"/>
          <w:sz w:val="24"/>
          <w:szCs w:val="24"/>
          <w:lang w:eastAsia="ru-RU"/>
        </w:rPr>
        <w:t xml:space="preserve">раздела </w:t>
      </w:r>
      <w:r w:rsidR="00EC258C" w:rsidRPr="00B93408">
        <w:rPr>
          <w:rFonts w:ascii="Arial" w:eastAsia="ArialMT" w:hAnsi="Arial" w:cs="Arial"/>
          <w:sz w:val="24"/>
          <w:szCs w:val="24"/>
          <w:lang w:eastAsia="ru-RU"/>
        </w:rPr>
        <w:t xml:space="preserve">в </w:t>
      </w:r>
      <w:r w:rsidR="00E450E7" w:rsidRPr="00B93408">
        <w:rPr>
          <w:rFonts w:ascii="Arial" w:eastAsia="ArialMT" w:hAnsi="Arial" w:cs="Arial"/>
          <w:sz w:val="24"/>
          <w:szCs w:val="24"/>
          <w:lang w:eastAsia="ru-RU"/>
        </w:rPr>
        <w:t xml:space="preserve">3-ей </w:t>
      </w:r>
      <w:r w:rsidR="002416A8" w:rsidRPr="00B93408">
        <w:rPr>
          <w:rFonts w:ascii="Arial" w:eastAsia="ArialMT" w:hAnsi="Arial" w:cs="Arial"/>
          <w:sz w:val="24"/>
          <w:szCs w:val="24"/>
          <w:lang w:eastAsia="ru-RU"/>
        </w:rPr>
        <w:t>части</w:t>
      </w:r>
      <w:r w:rsidR="008C4427" w:rsidRPr="00B93408">
        <w:rPr>
          <w:rFonts w:ascii="Arial" w:eastAsia="ArialMT" w:hAnsi="Arial" w:cs="Arial"/>
          <w:sz w:val="24"/>
          <w:szCs w:val="24"/>
          <w:lang w:eastAsia="ru-RU"/>
        </w:rPr>
        <w:t xml:space="preserve"> </w:t>
      </w:r>
      <w:r w:rsidR="00C21EA3">
        <w:rPr>
          <w:rFonts w:ascii="Arial" w:eastAsia="ArialMT" w:hAnsi="Arial" w:cs="Arial"/>
          <w:sz w:val="24"/>
          <w:szCs w:val="24"/>
          <w:lang w:eastAsia="ru-RU"/>
        </w:rPr>
        <w:t>инновационного курса</w:t>
      </w:r>
      <w:r w:rsidRPr="00B93408">
        <w:rPr>
          <w:rFonts w:ascii="Arial" w:eastAsia="ArialMT" w:hAnsi="Arial" w:cs="Arial"/>
          <w:sz w:val="24"/>
          <w:szCs w:val="24"/>
          <w:lang w:eastAsia="ru-RU"/>
        </w:rPr>
        <w:t xml:space="preserve">. </w:t>
      </w:r>
    </w:p>
    <w:p w:rsidR="00394A44" w:rsidRPr="00B93408" w:rsidRDefault="004441E0" w:rsidP="007C54F9">
      <w:pPr>
        <w:tabs>
          <w:tab w:val="right" w:pos="360"/>
          <w:tab w:val="right" w:pos="540"/>
        </w:tabs>
        <w:spacing w:after="0" w:line="240" w:lineRule="auto"/>
        <w:ind w:firstLine="567"/>
        <w:jc w:val="both"/>
        <w:rPr>
          <w:rFonts w:ascii="Arial" w:hAnsi="Arial" w:cs="Arial"/>
          <w:sz w:val="24"/>
          <w:szCs w:val="24"/>
          <w:lang w:eastAsia="ru-RU"/>
        </w:rPr>
      </w:pPr>
      <w:r w:rsidRPr="00B93408">
        <w:rPr>
          <w:rFonts w:ascii="Arial" w:hAnsi="Arial" w:cs="Arial"/>
          <w:sz w:val="24"/>
          <w:szCs w:val="24"/>
        </w:rPr>
        <w:t xml:space="preserve">А </w:t>
      </w:r>
      <w:r w:rsidR="005C1E77" w:rsidRPr="00B93408">
        <w:rPr>
          <w:rFonts w:ascii="Arial" w:hAnsi="Arial" w:cs="Arial"/>
          <w:sz w:val="24"/>
          <w:szCs w:val="24"/>
        </w:rPr>
        <w:t xml:space="preserve">здесь я предположил: </w:t>
      </w:r>
      <w:r w:rsidRPr="00B93408">
        <w:rPr>
          <w:rFonts w:ascii="Arial" w:hAnsi="Arial" w:cs="Arial"/>
          <w:sz w:val="24"/>
          <w:szCs w:val="24"/>
        </w:rPr>
        <w:t>н</w:t>
      </w:r>
      <w:r w:rsidR="00572777" w:rsidRPr="00B93408">
        <w:rPr>
          <w:rFonts w:ascii="Arial" w:hAnsi="Arial" w:cs="Arial"/>
          <w:sz w:val="24"/>
          <w:szCs w:val="24"/>
        </w:rPr>
        <w:t xml:space="preserve">е </w:t>
      </w:r>
      <w:r w:rsidR="005A5B03" w:rsidRPr="00B93408">
        <w:rPr>
          <w:rFonts w:ascii="Arial" w:hAnsi="Arial" w:cs="Arial"/>
          <w:sz w:val="24"/>
          <w:szCs w:val="24"/>
        </w:rPr>
        <w:t xml:space="preserve">даст ли </w:t>
      </w:r>
      <w:r w:rsidR="00572777" w:rsidRPr="00B93408">
        <w:rPr>
          <w:rFonts w:ascii="Arial" w:hAnsi="Arial" w:cs="Arial"/>
          <w:sz w:val="24"/>
          <w:szCs w:val="24"/>
        </w:rPr>
        <w:t>б</w:t>
      </w:r>
      <w:r w:rsidR="00572777" w:rsidRPr="00B93408">
        <w:rPr>
          <w:rFonts w:ascii="Arial" w:hAnsi="Arial" w:cs="Arial"/>
          <w:b/>
          <w:i/>
          <w:sz w:val="24"/>
          <w:szCs w:val="24"/>
        </w:rPr>
        <w:t>о</w:t>
      </w:r>
      <w:r w:rsidR="00572777" w:rsidRPr="00B93408">
        <w:rPr>
          <w:rFonts w:ascii="Arial" w:hAnsi="Arial" w:cs="Arial"/>
          <w:sz w:val="24"/>
          <w:szCs w:val="24"/>
        </w:rPr>
        <w:t xml:space="preserve">льший эффект </w:t>
      </w:r>
      <w:r w:rsidR="007871F7" w:rsidRPr="00B93408">
        <w:rPr>
          <w:rFonts w:ascii="Arial" w:hAnsi="Arial" w:cs="Arial"/>
          <w:sz w:val="24"/>
          <w:szCs w:val="24"/>
        </w:rPr>
        <w:t xml:space="preserve">для качества </w:t>
      </w:r>
      <w:r w:rsidR="00714A07">
        <w:rPr>
          <w:rFonts w:ascii="Arial" w:hAnsi="Arial" w:cs="Arial"/>
          <w:sz w:val="24"/>
          <w:szCs w:val="24"/>
        </w:rPr>
        <w:t>инновационного курса</w:t>
      </w:r>
      <w:r w:rsidR="007871F7" w:rsidRPr="00B93408">
        <w:rPr>
          <w:rFonts w:ascii="Arial" w:hAnsi="Arial" w:cs="Arial"/>
          <w:sz w:val="24"/>
          <w:szCs w:val="24"/>
        </w:rPr>
        <w:t xml:space="preserve"> </w:t>
      </w:r>
      <w:r w:rsidR="00572777" w:rsidRPr="00B93408">
        <w:rPr>
          <w:rFonts w:ascii="Arial" w:hAnsi="Arial" w:cs="Arial"/>
          <w:i/>
          <w:sz w:val="24"/>
          <w:szCs w:val="24"/>
        </w:rPr>
        <w:t>интеграция</w:t>
      </w:r>
      <w:r w:rsidR="00572777" w:rsidRPr="00B93408">
        <w:rPr>
          <w:rFonts w:ascii="Arial" w:hAnsi="Arial" w:cs="Arial"/>
          <w:sz w:val="24"/>
          <w:szCs w:val="24"/>
        </w:rPr>
        <w:t xml:space="preserve"> </w:t>
      </w:r>
      <w:r w:rsidR="009262AC" w:rsidRPr="00B93408">
        <w:rPr>
          <w:rFonts w:ascii="Arial" w:hAnsi="Arial" w:cs="Arial"/>
          <w:sz w:val="24"/>
          <w:szCs w:val="24"/>
        </w:rPr>
        <w:t>обеих</w:t>
      </w:r>
      <w:r w:rsidR="00572777" w:rsidRPr="00B93408">
        <w:rPr>
          <w:rFonts w:ascii="Arial" w:hAnsi="Arial" w:cs="Arial"/>
          <w:sz w:val="24"/>
          <w:szCs w:val="24"/>
        </w:rPr>
        <w:t xml:space="preserve"> лекций в формат </w:t>
      </w:r>
      <w:r w:rsidR="008C4427" w:rsidRPr="00B93408">
        <w:rPr>
          <w:rFonts w:ascii="Arial" w:hAnsi="Arial" w:cs="Arial"/>
          <w:sz w:val="24"/>
          <w:szCs w:val="24"/>
        </w:rPr>
        <w:t>мастер-класса</w:t>
      </w:r>
      <w:r w:rsidR="00572777" w:rsidRPr="00B93408">
        <w:rPr>
          <w:rFonts w:ascii="Arial" w:hAnsi="Arial" w:cs="Arial"/>
          <w:sz w:val="24"/>
          <w:szCs w:val="24"/>
        </w:rPr>
        <w:t>?</w:t>
      </w:r>
      <w:r w:rsidR="002A4720" w:rsidRPr="00B93408">
        <w:rPr>
          <w:rFonts w:ascii="Arial" w:hAnsi="Arial" w:cs="Arial"/>
          <w:sz w:val="24"/>
          <w:szCs w:val="24"/>
        </w:rPr>
        <w:t xml:space="preserve"> </w:t>
      </w:r>
      <w:r w:rsidR="0040361A" w:rsidRPr="00B93408">
        <w:rPr>
          <w:rFonts w:ascii="Arial" w:hAnsi="Arial" w:cs="Arial"/>
          <w:sz w:val="24"/>
          <w:szCs w:val="24"/>
        </w:rPr>
        <w:t xml:space="preserve">Формат, близкий к описанию </w:t>
      </w:r>
      <w:r w:rsidR="0040361A" w:rsidRPr="00B93408">
        <w:rPr>
          <w:rFonts w:ascii="Arial" w:hAnsi="Arial" w:cs="Arial"/>
          <w:i/>
          <w:sz w:val="24"/>
          <w:szCs w:val="24"/>
        </w:rPr>
        <w:t>пути</w:t>
      </w:r>
      <w:r w:rsidR="0040361A" w:rsidRPr="00B93408">
        <w:rPr>
          <w:rFonts w:ascii="Arial" w:hAnsi="Arial" w:cs="Arial"/>
          <w:sz w:val="24"/>
          <w:szCs w:val="24"/>
        </w:rPr>
        <w:t xml:space="preserve"> реального проекта. Пути, в котором </w:t>
      </w:r>
      <w:r w:rsidR="00E450E7" w:rsidRPr="00B93408">
        <w:rPr>
          <w:rFonts w:ascii="Arial" w:hAnsi="Arial" w:cs="Arial"/>
          <w:sz w:val="24"/>
          <w:szCs w:val="24"/>
        </w:rPr>
        <w:t>не было и не могло быть</w:t>
      </w:r>
      <w:r w:rsidR="00C65385">
        <w:rPr>
          <w:rFonts w:ascii="Arial" w:hAnsi="Arial" w:cs="Arial"/>
          <w:sz w:val="24"/>
          <w:szCs w:val="24"/>
        </w:rPr>
        <w:t xml:space="preserve"> </w:t>
      </w:r>
      <w:r w:rsidR="009D0658">
        <w:rPr>
          <w:rFonts w:ascii="Arial" w:hAnsi="Arial" w:cs="Arial"/>
          <w:sz w:val="24"/>
          <w:szCs w:val="24"/>
        </w:rPr>
        <w:t xml:space="preserve">     </w:t>
      </w:r>
      <w:r w:rsidR="0040361A" w:rsidRPr="00B93408">
        <w:rPr>
          <w:rFonts w:ascii="Arial" w:hAnsi="Arial" w:cs="Arial"/>
          <w:sz w:val="24"/>
          <w:szCs w:val="24"/>
        </w:rPr>
        <w:t>строгой последовательности исследовательской и проектировочной деятельности</w:t>
      </w:r>
      <w:r w:rsidR="002D1ABC">
        <w:rPr>
          <w:rFonts w:ascii="Arial" w:hAnsi="Arial" w:cs="Arial"/>
          <w:sz w:val="24"/>
          <w:szCs w:val="24"/>
        </w:rPr>
        <w:t xml:space="preserve"> – </w:t>
      </w:r>
      <w:r w:rsidR="00E450E7" w:rsidRPr="00B93408">
        <w:rPr>
          <w:rFonts w:ascii="Arial" w:hAnsi="Arial" w:cs="Arial"/>
          <w:sz w:val="24"/>
          <w:szCs w:val="24"/>
        </w:rPr>
        <w:t xml:space="preserve">эти виды деятельности </w:t>
      </w:r>
      <w:r w:rsidR="0040361A" w:rsidRPr="00B93408">
        <w:rPr>
          <w:rFonts w:ascii="Arial" w:hAnsi="Arial" w:cs="Arial"/>
          <w:sz w:val="24"/>
          <w:szCs w:val="24"/>
        </w:rPr>
        <w:t>сочетались скорее</w:t>
      </w:r>
      <w:r w:rsidR="0040361A" w:rsidRPr="00B93408">
        <w:rPr>
          <w:rFonts w:ascii="Arial" w:hAnsi="Arial" w:cs="Arial"/>
          <w:i/>
          <w:sz w:val="24"/>
          <w:szCs w:val="24"/>
        </w:rPr>
        <w:t xml:space="preserve"> мозаично</w:t>
      </w:r>
      <w:r w:rsidR="00E450E7" w:rsidRPr="00B93408">
        <w:rPr>
          <w:rFonts w:ascii="Arial" w:hAnsi="Arial" w:cs="Arial"/>
          <w:sz w:val="24"/>
          <w:szCs w:val="24"/>
        </w:rPr>
        <w:t>.</w:t>
      </w:r>
    </w:p>
    <w:p w:rsidR="00BD06D4" w:rsidRPr="00B93408" w:rsidRDefault="00616C0E" w:rsidP="007C54F9">
      <w:pPr>
        <w:spacing w:after="0" w:line="240" w:lineRule="auto"/>
        <w:ind w:firstLine="567"/>
        <w:jc w:val="both"/>
        <w:rPr>
          <w:rFonts w:ascii="Arial" w:hAnsi="Arial" w:cs="Arial"/>
          <w:sz w:val="24"/>
          <w:szCs w:val="24"/>
        </w:rPr>
      </w:pPr>
      <w:r>
        <w:rPr>
          <w:rFonts w:ascii="Arial" w:hAnsi="Arial" w:cs="Arial"/>
          <w:sz w:val="24"/>
          <w:szCs w:val="24"/>
          <w:lang w:eastAsia="ru-RU"/>
        </w:rPr>
        <w:t xml:space="preserve">ВТОРОЙ </w:t>
      </w:r>
      <w:r w:rsidRPr="00B93408">
        <w:rPr>
          <w:rFonts w:ascii="Arial" w:hAnsi="Arial" w:cs="Arial"/>
          <w:sz w:val="24"/>
          <w:szCs w:val="24"/>
          <w:lang w:eastAsia="ru-RU"/>
        </w:rPr>
        <w:t>параграф</w:t>
      </w:r>
      <w:r w:rsidR="00295F46" w:rsidRPr="00B93408">
        <w:rPr>
          <w:rFonts w:ascii="Arial" w:hAnsi="Arial" w:cs="Arial"/>
          <w:sz w:val="24"/>
          <w:szCs w:val="24"/>
          <w:lang w:eastAsia="ru-RU"/>
        </w:rPr>
        <w:t xml:space="preserve"> </w:t>
      </w:r>
      <w:r w:rsidR="00643996">
        <w:rPr>
          <w:rFonts w:ascii="Arial" w:hAnsi="Arial" w:cs="Arial"/>
          <w:sz w:val="24"/>
          <w:szCs w:val="24"/>
          <w:lang w:eastAsia="ru-RU"/>
        </w:rPr>
        <w:t>л</w:t>
      </w:r>
      <w:r w:rsidR="00EC3080">
        <w:rPr>
          <w:rFonts w:ascii="Arial" w:hAnsi="Arial" w:cs="Arial"/>
          <w:sz w:val="24"/>
          <w:szCs w:val="24"/>
          <w:lang w:eastAsia="ru-RU"/>
        </w:rPr>
        <w:t>екции 9</w:t>
      </w:r>
      <w:r w:rsidR="009B7590">
        <w:rPr>
          <w:rStyle w:val="a5"/>
          <w:rFonts w:ascii="Arial" w:hAnsi="Arial"/>
          <w:sz w:val="24"/>
          <w:szCs w:val="24"/>
          <w:lang w:eastAsia="ru-RU"/>
        </w:rPr>
        <w:footnoteReference w:id="119"/>
      </w:r>
      <w:r w:rsidR="00C65385">
        <w:rPr>
          <w:rFonts w:ascii="Arial" w:hAnsi="Arial" w:cs="Arial"/>
          <w:sz w:val="24"/>
          <w:szCs w:val="24"/>
          <w:lang w:eastAsia="ru-RU"/>
        </w:rPr>
        <w:t xml:space="preserve"> </w:t>
      </w:r>
      <w:r w:rsidR="00AA7C2E" w:rsidRPr="00B93408">
        <w:rPr>
          <w:rFonts w:ascii="Arial" w:hAnsi="Arial" w:cs="Arial"/>
          <w:sz w:val="24"/>
          <w:szCs w:val="24"/>
        </w:rPr>
        <w:t xml:space="preserve">уже был сориентирован на описание концепции этического кодифицирования? </w:t>
      </w:r>
    </w:p>
    <w:p w:rsidR="00295F46" w:rsidRPr="00B93408" w:rsidRDefault="00BD06D4" w:rsidP="007C54F9">
      <w:pPr>
        <w:spacing w:after="0" w:line="240" w:lineRule="auto"/>
        <w:ind w:firstLine="567"/>
        <w:jc w:val="both"/>
        <w:rPr>
          <w:rFonts w:ascii="Arial" w:hAnsi="Arial" w:cs="Arial"/>
          <w:i/>
          <w:iCs/>
          <w:sz w:val="24"/>
          <w:szCs w:val="24"/>
          <w:u w:val="single"/>
        </w:rPr>
      </w:pPr>
      <w:r w:rsidRPr="00B93408">
        <w:rPr>
          <w:rFonts w:ascii="Arial" w:hAnsi="Arial" w:cs="Arial"/>
          <w:sz w:val="24"/>
          <w:szCs w:val="24"/>
        </w:rPr>
        <w:t xml:space="preserve">Да. </w:t>
      </w:r>
      <w:r w:rsidR="00AA7C2E" w:rsidRPr="00B93408">
        <w:rPr>
          <w:rFonts w:ascii="Arial" w:hAnsi="Arial" w:cs="Arial"/>
          <w:sz w:val="24"/>
          <w:szCs w:val="24"/>
        </w:rPr>
        <w:t xml:space="preserve">Но он был </w:t>
      </w:r>
      <w:r w:rsidR="00295F46" w:rsidRPr="00B93408">
        <w:rPr>
          <w:rFonts w:ascii="Arial" w:hAnsi="Arial" w:cs="Arial"/>
          <w:sz w:val="24"/>
          <w:szCs w:val="24"/>
        </w:rPr>
        <w:t>сосредот</w:t>
      </w:r>
      <w:r w:rsidR="00AA7C2E" w:rsidRPr="00B93408">
        <w:rPr>
          <w:rFonts w:ascii="Arial" w:hAnsi="Arial" w:cs="Arial"/>
          <w:sz w:val="24"/>
          <w:szCs w:val="24"/>
        </w:rPr>
        <w:t>очен</w:t>
      </w:r>
      <w:r w:rsidR="00295F46" w:rsidRPr="00B93408">
        <w:rPr>
          <w:rFonts w:ascii="Arial" w:hAnsi="Arial" w:cs="Arial"/>
          <w:sz w:val="24"/>
          <w:szCs w:val="24"/>
        </w:rPr>
        <w:t xml:space="preserve"> на задаче исследователей и проектировщиков кодексов пройти между Харибдой морализаторской утопии и Сциллой бюрократической профанации.</w:t>
      </w:r>
      <w:r w:rsidR="00AA7C2E" w:rsidRPr="00B93408">
        <w:rPr>
          <w:rFonts w:ascii="Arial" w:hAnsi="Arial" w:cs="Arial"/>
          <w:sz w:val="24"/>
          <w:szCs w:val="24"/>
        </w:rPr>
        <w:t xml:space="preserve"> Конкретнее</w:t>
      </w:r>
      <w:r w:rsidR="002D1ABC">
        <w:rPr>
          <w:rFonts w:ascii="Arial" w:hAnsi="Arial" w:cs="Arial"/>
          <w:sz w:val="24"/>
          <w:szCs w:val="24"/>
        </w:rPr>
        <w:t xml:space="preserve"> – </w:t>
      </w:r>
      <w:r w:rsidR="00AA7C2E" w:rsidRPr="00B93408">
        <w:rPr>
          <w:rFonts w:ascii="Arial" w:hAnsi="Arial" w:cs="Arial"/>
          <w:sz w:val="24"/>
          <w:szCs w:val="24"/>
        </w:rPr>
        <w:t xml:space="preserve">на характеристике </w:t>
      </w:r>
      <w:r w:rsidR="00295F46" w:rsidRPr="00B93408">
        <w:rPr>
          <w:rFonts w:ascii="Arial" w:hAnsi="Arial" w:cs="Arial"/>
          <w:iCs/>
          <w:sz w:val="24"/>
          <w:szCs w:val="24"/>
        </w:rPr>
        <w:t>мисси</w:t>
      </w:r>
      <w:r w:rsidR="00AA7C2E" w:rsidRPr="00B93408">
        <w:rPr>
          <w:rFonts w:ascii="Arial" w:hAnsi="Arial" w:cs="Arial"/>
          <w:iCs/>
          <w:sz w:val="24"/>
          <w:szCs w:val="24"/>
        </w:rPr>
        <w:t>и</w:t>
      </w:r>
      <w:r w:rsidR="00295F46" w:rsidRPr="00B93408">
        <w:rPr>
          <w:rFonts w:ascii="Arial" w:hAnsi="Arial" w:cs="Arial"/>
          <w:iCs/>
          <w:sz w:val="24"/>
          <w:szCs w:val="24"/>
        </w:rPr>
        <w:t xml:space="preserve"> институцио</w:t>
      </w:r>
      <w:r w:rsidR="00295F46" w:rsidRPr="00B93408">
        <w:rPr>
          <w:rFonts w:ascii="Arial" w:hAnsi="Arial" w:cs="Arial"/>
          <w:iCs/>
          <w:sz w:val="24"/>
          <w:szCs w:val="24"/>
        </w:rPr>
        <w:softHyphen/>
        <w:t>нали</w:t>
      </w:r>
      <w:r w:rsidR="00295F46" w:rsidRPr="00B93408">
        <w:rPr>
          <w:rFonts w:ascii="Arial" w:hAnsi="Arial" w:cs="Arial"/>
          <w:iCs/>
          <w:sz w:val="24"/>
          <w:szCs w:val="24"/>
        </w:rPr>
        <w:softHyphen/>
      </w:r>
      <w:r w:rsidR="009D0658">
        <w:rPr>
          <w:rFonts w:ascii="Arial" w:hAnsi="Arial" w:cs="Arial"/>
          <w:iCs/>
          <w:sz w:val="24"/>
          <w:szCs w:val="24"/>
        </w:rPr>
        <w:t xml:space="preserve">-                    </w:t>
      </w:r>
      <w:r w:rsidR="00295F46" w:rsidRPr="00B93408">
        <w:rPr>
          <w:rFonts w:ascii="Arial" w:hAnsi="Arial" w:cs="Arial"/>
          <w:iCs/>
          <w:sz w:val="24"/>
          <w:szCs w:val="24"/>
        </w:rPr>
        <w:t>зированных профес</w:t>
      </w:r>
      <w:r w:rsidR="00295F46" w:rsidRPr="00B93408">
        <w:rPr>
          <w:rFonts w:ascii="Arial" w:hAnsi="Arial" w:cs="Arial"/>
          <w:iCs/>
          <w:sz w:val="24"/>
          <w:szCs w:val="24"/>
        </w:rPr>
        <w:softHyphen/>
        <w:t>сио</w:t>
      </w:r>
      <w:r w:rsidR="00295F46" w:rsidRPr="00B93408">
        <w:rPr>
          <w:rFonts w:ascii="Arial" w:hAnsi="Arial" w:cs="Arial"/>
          <w:iCs/>
          <w:sz w:val="24"/>
          <w:szCs w:val="24"/>
        </w:rPr>
        <w:softHyphen/>
        <w:t>нально-этических ориентиров в модернизирующемся обществе</w:t>
      </w:r>
      <w:r w:rsidR="00AA7C2E" w:rsidRPr="00B93408">
        <w:rPr>
          <w:rFonts w:ascii="Arial" w:hAnsi="Arial" w:cs="Arial"/>
          <w:iCs/>
          <w:sz w:val="24"/>
          <w:szCs w:val="24"/>
        </w:rPr>
        <w:t xml:space="preserve"> и на </w:t>
      </w:r>
      <w:r w:rsidR="00295F46" w:rsidRPr="00B93408">
        <w:rPr>
          <w:rFonts w:ascii="Arial" w:hAnsi="Arial" w:cs="Arial"/>
          <w:iCs/>
          <w:sz w:val="24"/>
          <w:szCs w:val="24"/>
        </w:rPr>
        <w:t>испытани</w:t>
      </w:r>
      <w:r w:rsidR="00AA7C2E" w:rsidRPr="00B93408">
        <w:rPr>
          <w:rFonts w:ascii="Arial" w:hAnsi="Arial" w:cs="Arial"/>
          <w:iCs/>
          <w:sz w:val="24"/>
          <w:szCs w:val="24"/>
        </w:rPr>
        <w:t>и</w:t>
      </w:r>
      <w:r w:rsidR="00295F46" w:rsidRPr="00B93408">
        <w:rPr>
          <w:rFonts w:ascii="Arial" w:hAnsi="Arial" w:cs="Arial"/>
          <w:iCs/>
          <w:sz w:val="24"/>
          <w:szCs w:val="24"/>
        </w:rPr>
        <w:t xml:space="preserve"> этической идентичности ко</w:t>
      </w:r>
      <w:r w:rsidR="00295F46" w:rsidRPr="00B93408">
        <w:rPr>
          <w:rFonts w:ascii="Arial" w:hAnsi="Arial" w:cs="Arial"/>
          <w:iCs/>
          <w:sz w:val="24"/>
          <w:szCs w:val="24"/>
        </w:rPr>
        <w:softHyphen/>
        <w:t xml:space="preserve">декса через соотнесение форматов </w:t>
      </w:r>
      <w:r w:rsidR="00295F46" w:rsidRPr="00B93408">
        <w:rPr>
          <w:rFonts w:ascii="Arial" w:hAnsi="Arial" w:cs="Arial"/>
          <w:i/>
          <w:iCs/>
          <w:sz w:val="24"/>
          <w:szCs w:val="24"/>
        </w:rPr>
        <w:t>этического ко</w:t>
      </w:r>
      <w:r w:rsidR="00295F46" w:rsidRPr="00B93408">
        <w:rPr>
          <w:rFonts w:ascii="Arial" w:hAnsi="Arial" w:cs="Arial"/>
          <w:i/>
          <w:iCs/>
          <w:sz w:val="24"/>
          <w:szCs w:val="24"/>
        </w:rPr>
        <w:softHyphen/>
        <w:t>дек</w:t>
      </w:r>
      <w:r w:rsidR="00295F46" w:rsidRPr="00B93408">
        <w:rPr>
          <w:rFonts w:ascii="Arial" w:hAnsi="Arial" w:cs="Arial"/>
          <w:i/>
          <w:iCs/>
          <w:sz w:val="24"/>
          <w:szCs w:val="24"/>
        </w:rPr>
        <w:softHyphen/>
        <w:t>са</w:t>
      </w:r>
      <w:r w:rsidR="00295F46" w:rsidRPr="00B93408">
        <w:rPr>
          <w:rFonts w:ascii="Arial" w:hAnsi="Arial" w:cs="Arial"/>
          <w:iCs/>
          <w:sz w:val="24"/>
          <w:szCs w:val="24"/>
        </w:rPr>
        <w:t xml:space="preserve"> </w:t>
      </w:r>
      <w:r w:rsidR="009D0658">
        <w:rPr>
          <w:rFonts w:ascii="Arial" w:hAnsi="Arial" w:cs="Arial"/>
          <w:iCs/>
          <w:sz w:val="24"/>
          <w:szCs w:val="24"/>
        </w:rPr>
        <w:t xml:space="preserve">   </w:t>
      </w:r>
      <w:r w:rsidR="00295F46" w:rsidRPr="00B93408">
        <w:rPr>
          <w:rFonts w:ascii="Arial" w:hAnsi="Arial" w:cs="Arial"/>
          <w:iCs/>
          <w:sz w:val="24"/>
          <w:szCs w:val="24"/>
        </w:rPr>
        <w:t xml:space="preserve">и </w:t>
      </w:r>
      <w:r w:rsidR="00295F46" w:rsidRPr="00B93408">
        <w:rPr>
          <w:rFonts w:ascii="Arial" w:hAnsi="Arial" w:cs="Arial"/>
          <w:i/>
          <w:iCs/>
          <w:sz w:val="24"/>
          <w:szCs w:val="24"/>
        </w:rPr>
        <w:t>этического стандарта</w:t>
      </w:r>
      <w:r w:rsidR="00295F46" w:rsidRPr="00B93408">
        <w:rPr>
          <w:rFonts w:ascii="Arial" w:hAnsi="Arial" w:cs="Arial"/>
          <w:iCs/>
          <w:sz w:val="24"/>
          <w:szCs w:val="24"/>
        </w:rPr>
        <w:t>.</w:t>
      </w:r>
      <w:r w:rsidR="00295F46" w:rsidRPr="00B93408">
        <w:rPr>
          <w:rFonts w:ascii="Arial" w:hAnsi="Arial" w:cs="Arial"/>
          <w:i/>
          <w:iCs/>
          <w:sz w:val="24"/>
          <w:szCs w:val="24"/>
          <w:u w:val="single"/>
        </w:rPr>
        <w:t xml:space="preserve"> </w:t>
      </w:r>
    </w:p>
    <w:p w:rsidR="00BD06D4" w:rsidRPr="00B93408" w:rsidRDefault="00643996" w:rsidP="007C54F9">
      <w:pPr>
        <w:spacing w:after="0" w:line="240" w:lineRule="auto"/>
        <w:ind w:firstLine="567"/>
        <w:jc w:val="both"/>
        <w:rPr>
          <w:rFonts w:ascii="Arial" w:hAnsi="Arial" w:cs="Arial"/>
          <w:sz w:val="24"/>
          <w:szCs w:val="24"/>
        </w:rPr>
      </w:pPr>
      <w:r>
        <w:rPr>
          <w:rFonts w:ascii="Arial" w:hAnsi="Arial" w:cs="Arial"/>
          <w:sz w:val="24"/>
          <w:szCs w:val="24"/>
        </w:rPr>
        <w:t>«</w:t>
      </w:r>
      <w:r w:rsidR="00572777" w:rsidRPr="00B93408">
        <w:rPr>
          <w:rFonts w:ascii="Arial" w:hAnsi="Arial" w:cs="Arial"/>
          <w:sz w:val="24"/>
          <w:szCs w:val="24"/>
        </w:rPr>
        <w:t>Вводная лекция</w:t>
      </w:r>
      <w:r>
        <w:rPr>
          <w:rFonts w:ascii="Arial" w:hAnsi="Arial" w:cs="Arial"/>
          <w:sz w:val="24"/>
          <w:szCs w:val="24"/>
        </w:rPr>
        <w:t>»</w:t>
      </w:r>
      <w:r w:rsidR="00572777" w:rsidRPr="00B93408">
        <w:rPr>
          <w:rFonts w:ascii="Arial" w:hAnsi="Arial" w:cs="Arial"/>
          <w:sz w:val="24"/>
          <w:szCs w:val="24"/>
        </w:rPr>
        <w:t xml:space="preserve"> </w:t>
      </w:r>
      <w:r w:rsidR="005C1E77" w:rsidRPr="00B93408">
        <w:rPr>
          <w:rFonts w:ascii="Arial" w:hAnsi="Arial" w:cs="Arial"/>
          <w:sz w:val="24"/>
          <w:szCs w:val="24"/>
        </w:rPr>
        <w:t xml:space="preserve">была </w:t>
      </w:r>
      <w:r w:rsidR="00572777" w:rsidRPr="00B93408">
        <w:rPr>
          <w:rFonts w:ascii="Arial" w:hAnsi="Arial" w:cs="Arial"/>
          <w:sz w:val="24"/>
          <w:szCs w:val="24"/>
        </w:rPr>
        <w:t>посвящена именно М</w:t>
      </w:r>
      <w:r w:rsidR="00C21EA3">
        <w:rPr>
          <w:rFonts w:ascii="Arial" w:hAnsi="Arial" w:cs="Arial"/>
          <w:sz w:val="24"/>
          <w:szCs w:val="24"/>
        </w:rPr>
        <w:t>астер-классу</w:t>
      </w:r>
      <w:r w:rsidR="00572777" w:rsidRPr="00B93408">
        <w:rPr>
          <w:rFonts w:ascii="Arial" w:hAnsi="Arial" w:cs="Arial"/>
          <w:sz w:val="24"/>
          <w:szCs w:val="24"/>
        </w:rPr>
        <w:t xml:space="preserve">? </w:t>
      </w:r>
    </w:p>
    <w:p w:rsidR="00E37559" w:rsidRDefault="00BD06D4" w:rsidP="00E37559">
      <w:pPr>
        <w:spacing w:after="0" w:line="240" w:lineRule="auto"/>
        <w:ind w:firstLine="567"/>
        <w:jc w:val="both"/>
        <w:rPr>
          <w:rFonts w:ascii="Arial" w:eastAsia="ArialMT" w:hAnsi="Arial" w:cs="Arial"/>
          <w:sz w:val="24"/>
          <w:szCs w:val="24"/>
        </w:rPr>
      </w:pPr>
      <w:r w:rsidRPr="00B93408">
        <w:rPr>
          <w:rFonts w:ascii="Arial" w:hAnsi="Arial" w:cs="Arial"/>
          <w:sz w:val="24"/>
          <w:szCs w:val="24"/>
        </w:rPr>
        <w:t xml:space="preserve">Да. </w:t>
      </w:r>
      <w:r w:rsidR="00124982" w:rsidRPr="00B93408">
        <w:rPr>
          <w:rFonts w:ascii="Arial" w:hAnsi="Arial" w:cs="Arial"/>
          <w:sz w:val="24"/>
          <w:szCs w:val="24"/>
        </w:rPr>
        <w:t xml:space="preserve">Однако ее роль </w:t>
      </w:r>
      <w:r w:rsidRPr="00B93408">
        <w:rPr>
          <w:rFonts w:ascii="Arial" w:hAnsi="Arial" w:cs="Arial"/>
          <w:sz w:val="24"/>
          <w:szCs w:val="24"/>
        </w:rPr>
        <w:t xml:space="preserve">была подчинена </w:t>
      </w:r>
      <w:r w:rsidR="00FA19F3" w:rsidRPr="00B93408">
        <w:rPr>
          <w:rFonts w:ascii="Arial" w:hAnsi="Arial" w:cs="Arial"/>
          <w:sz w:val="24"/>
          <w:szCs w:val="24"/>
        </w:rPr>
        <w:t>введени</w:t>
      </w:r>
      <w:r w:rsidRPr="00B93408">
        <w:rPr>
          <w:rFonts w:ascii="Arial" w:hAnsi="Arial" w:cs="Arial"/>
          <w:sz w:val="24"/>
          <w:szCs w:val="24"/>
        </w:rPr>
        <w:t>ю</w:t>
      </w:r>
      <w:r w:rsidR="00FA19F3" w:rsidRPr="00B93408">
        <w:rPr>
          <w:rFonts w:ascii="Arial" w:hAnsi="Arial" w:cs="Arial"/>
          <w:sz w:val="24"/>
          <w:szCs w:val="24"/>
        </w:rPr>
        <w:t xml:space="preserve"> </w:t>
      </w:r>
      <w:r w:rsidR="00124982" w:rsidRPr="00B93408">
        <w:rPr>
          <w:rFonts w:ascii="Arial" w:hAnsi="Arial" w:cs="Arial"/>
          <w:sz w:val="24"/>
          <w:szCs w:val="24"/>
        </w:rPr>
        <w:t>чит</w:t>
      </w:r>
      <w:r w:rsidR="009D0658">
        <w:rPr>
          <w:rFonts w:ascii="Arial" w:hAnsi="Arial" w:cs="Arial"/>
          <w:sz w:val="24"/>
          <w:szCs w:val="24"/>
        </w:rPr>
        <w:t>ате-</w:t>
      </w:r>
      <w:r w:rsidR="00124982" w:rsidRPr="00B93408">
        <w:rPr>
          <w:rFonts w:ascii="Arial" w:hAnsi="Arial" w:cs="Arial"/>
          <w:sz w:val="24"/>
          <w:szCs w:val="24"/>
        </w:rPr>
        <w:t>ля</w:t>
      </w:r>
      <w:r w:rsidR="00FA19F3" w:rsidRPr="00B93408">
        <w:rPr>
          <w:rFonts w:ascii="Arial" w:hAnsi="Arial" w:cs="Arial"/>
          <w:sz w:val="24"/>
          <w:szCs w:val="24"/>
        </w:rPr>
        <w:t>/</w:t>
      </w:r>
      <w:r w:rsidR="00124982" w:rsidRPr="00B93408">
        <w:rPr>
          <w:rFonts w:ascii="Arial" w:hAnsi="Arial" w:cs="Arial"/>
          <w:sz w:val="24"/>
          <w:szCs w:val="24"/>
        </w:rPr>
        <w:t xml:space="preserve">слушателя </w:t>
      </w:r>
      <w:r w:rsidR="00C21EA3">
        <w:rPr>
          <w:rFonts w:ascii="Arial" w:hAnsi="Arial" w:cs="Arial"/>
          <w:sz w:val="24"/>
          <w:szCs w:val="24"/>
        </w:rPr>
        <w:t xml:space="preserve">инновационного курса </w:t>
      </w:r>
      <w:r w:rsidR="00124982" w:rsidRPr="00B93408">
        <w:rPr>
          <w:rFonts w:ascii="Arial" w:hAnsi="Arial" w:cs="Arial"/>
          <w:sz w:val="24"/>
          <w:szCs w:val="24"/>
        </w:rPr>
        <w:t>в</w:t>
      </w:r>
      <w:r w:rsidR="00C4354D" w:rsidRPr="00B93408">
        <w:rPr>
          <w:rFonts w:ascii="Arial" w:hAnsi="Arial" w:cs="Arial"/>
          <w:sz w:val="24"/>
          <w:szCs w:val="24"/>
        </w:rPr>
        <w:t xml:space="preserve"> </w:t>
      </w:r>
      <w:r w:rsidR="00C21EA3">
        <w:rPr>
          <w:rFonts w:ascii="Arial" w:hAnsi="Arial" w:cs="Arial"/>
          <w:sz w:val="24"/>
          <w:szCs w:val="24"/>
        </w:rPr>
        <w:t>инновационную парадигму прикладной этики</w:t>
      </w:r>
      <w:r w:rsidR="00E450E7" w:rsidRPr="00B93408">
        <w:rPr>
          <w:rFonts w:ascii="Arial" w:hAnsi="Arial" w:cs="Arial"/>
          <w:sz w:val="24"/>
          <w:szCs w:val="24"/>
        </w:rPr>
        <w:t xml:space="preserve"> </w:t>
      </w:r>
      <w:r w:rsidR="009B7590">
        <w:rPr>
          <w:rFonts w:ascii="Arial" w:hAnsi="Arial" w:cs="Arial"/>
          <w:sz w:val="24"/>
          <w:szCs w:val="24"/>
        </w:rPr>
        <w:t xml:space="preserve">в </w:t>
      </w:r>
      <w:r w:rsidR="000B3AD7" w:rsidRPr="00B93408">
        <w:rPr>
          <w:rFonts w:ascii="Arial" w:hAnsi="Arial" w:cs="Arial"/>
          <w:sz w:val="24"/>
          <w:szCs w:val="24"/>
        </w:rPr>
        <w:t>целом</w:t>
      </w:r>
      <w:r w:rsidR="00124982" w:rsidRPr="00B93408">
        <w:rPr>
          <w:rFonts w:ascii="Arial" w:hAnsi="Arial" w:cs="Arial"/>
          <w:sz w:val="24"/>
          <w:szCs w:val="24"/>
        </w:rPr>
        <w:t>. З</w:t>
      </w:r>
      <w:r w:rsidR="006C1592" w:rsidRPr="00B93408">
        <w:rPr>
          <w:rFonts w:ascii="Arial" w:hAnsi="Arial" w:cs="Arial"/>
          <w:sz w:val="24"/>
          <w:szCs w:val="24"/>
        </w:rPr>
        <w:t xml:space="preserve">десь </w:t>
      </w:r>
      <w:r w:rsidR="00124982" w:rsidRPr="00B93408">
        <w:rPr>
          <w:rFonts w:ascii="Arial" w:hAnsi="Arial" w:cs="Arial"/>
          <w:sz w:val="24"/>
          <w:szCs w:val="24"/>
        </w:rPr>
        <w:t xml:space="preserve">же </w:t>
      </w:r>
      <w:r w:rsidR="006C1592" w:rsidRPr="00B93408">
        <w:rPr>
          <w:rFonts w:ascii="Arial" w:hAnsi="Arial" w:cs="Arial"/>
          <w:sz w:val="24"/>
          <w:szCs w:val="24"/>
        </w:rPr>
        <w:t>я предпри</w:t>
      </w:r>
      <w:r w:rsidR="00124982" w:rsidRPr="00B93408">
        <w:rPr>
          <w:rFonts w:ascii="Arial" w:hAnsi="Arial" w:cs="Arial"/>
          <w:sz w:val="24"/>
          <w:szCs w:val="24"/>
        </w:rPr>
        <w:t>ни</w:t>
      </w:r>
      <w:r w:rsidR="006C1592" w:rsidRPr="00B93408">
        <w:rPr>
          <w:rFonts w:ascii="Arial" w:hAnsi="Arial" w:cs="Arial"/>
          <w:sz w:val="24"/>
          <w:szCs w:val="24"/>
        </w:rPr>
        <w:t>м</w:t>
      </w:r>
      <w:r w:rsidR="00124982" w:rsidRPr="00B93408">
        <w:rPr>
          <w:rFonts w:ascii="Arial" w:hAnsi="Arial" w:cs="Arial"/>
          <w:sz w:val="24"/>
          <w:szCs w:val="24"/>
        </w:rPr>
        <w:t>аю</w:t>
      </w:r>
      <w:r w:rsidR="006C1592" w:rsidRPr="00B93408">
        <w:rPr>
          <w:rFonts w:ascii="Arial" w:hAnsi="Arial" w:cs="Arial"/>
          <w:sz w:val="24"/>
          <w:szCs w:val="24"/>
        </w:rPr>
        <w:t xml:space="preserve"> </w:t>
      </w:r>
      <w:r w:rsidR="009D0658">
        <w:rPr>
          <w:rFonts w:ascii="Arial" w:hAnsi="Arial" w:cs="Arial"/>
          <w:sz w:val="24"/>
          <w:szCs w:val="24"/>
        </w:rPr>
        <w:t xml:space="preserve">     </w:t>
      </w:r>
      <w:r w:rsidR="006C1592" w:rsidRPr="00B93408">
        <w:rPr>
          <w:rFonts w:ascii="Arial" w:hAnsi="Arial" w:cs="Arial"/>
          <w:sz w:val="24"/>
          <w:szCs w:val="24"/>
        </w:rPr>
        <w:t xml:space="preserve">попытку </w:t>
      </w:r>
      <w:r w:rsidR="000B0955" w:rsidRPr="00B93408">
        <w:rPr>
          <w:rFonts w:ascii="Arial" w:hAnsi="Arial" w:cs="Arial"/>
          <w:sz w:val="24"/>
          <w:szCs w:val="24"/>
        </w:rPr>
        <w:t xml:space="preserve">создать </w:t>
      </w:r>
      <w:r w:rsidR="006C1592" w:rsidRPr="00B93408">
        <w:rPr>
          <w:rFonts w:ascii="Arial" w:hAnsi="Arial" w:cs="Arial"/>
          <w:i/>
          <w:sz w:val="24"/>
          <w:szCs w:val="24"/>
        </w:rPr>
        <w:t>нов</w:t>
      </w:r>
      <w:r w:rsidR="000B0955" w:rsidRPr="00B93408">
        <w:rPr>
          <w:rFonts w:ascii="Arial" w:hAnsi="Arial" w:cs="Arial"/>
          <w:i/>
          <w:sz w:val="24"/>
          <w:szCs w:val="24"/>
        </w:rPr>
        <w:t>ую</w:t>
      </w:r>
      <w:r w:rsidR="000B0955" w:rsidRPr="00B93408">
        <w:rPr>
          <w:rFonts w:ascii="Arial" w:hAnsi="Arial" w:cs="Arial"/>
          <w:sz w:val="24"/>
          <w:szCs w:val="24"/>
        </w:rPr>
        <w:t xml:space="preserve"> модель</w:t>
      </w:r>
      <w:r w:rsidR="006C1592" w:rsidRPr="00B93408">
        <w:rPr>
          <w:rFonts w:ascii="Arial" w:hAnsi="Arial" w:cs="Arial"/>
          <w:sz w:val="24"/>
          <w:szCs w:val="24"/>
        </w:rPr>
        <w:t xml:space="preserve"> М</w:t>
      </w:r>
      <w:r w:rsidR="00C21EA3">
        <w:rPr>
          <w:rFonts w:ascii="Arial" w:hAnsi="Arial" w:cs="Arial"/>
          <w:sz w:val="24"/>
          <w:szCs w:val="24"/>
        </w:rPr>
        <w:t>иссии-Кредо</w:t>
      </w:r>
      <w:r w:rsidR="00D03B85" w:rsidRPr="00B93408">
        <w:rPr>
          <w:rFonts w:ascii="Arial" w:hAnsi="Arial" w:cs="Arial"/>
          <w:sz w:val="24"/>
          <w:szCs w:val="24"/>
        </w:rPr>
        <w:t xml:space="preserve">. Эта модель </w:t>
      </w:r>
      <w:r w:rsidR="008C4427" w:rsidRPr="00B93408">
        <w:rPr>
          <w:rFonts w:ascii="Arial" w:hAnsi="Arial" w:cs="Arial"/>
          <w:sz w:val="24"/>
          <w:szCs w:val="24"/>
        </w:rPr>
        <w:t>призвана</w:t>
      </w:r>
      <w:r w:rsidR="006C1592" w:rsidRPr="00B93408">
        <w:rPr>
          <w:rFonts w:ascii="Arial" w:hAnsi="Arial" w:cs="Arial"/>
          <w:i/>
          <w:sz w:val="24"/>
          <w:szCs w:val="24"/>
        </w:rPr>
        <w:t xml:space="preserve"> </w:t>
      </w:r>
      <w:r w:rsidR="00A76ADF" w:rsidRPr="00B93408">
        <w:rPr>
          <w:rFonts w:ascii="Arial" w:hAnsi="Arial" w:cs="Arial"/>
          <w:i/>
          <w:sz w:val="24"/>
          <w:szCs w:val="24"/>
        </w:rPr>
        <w:t>связать</w:t>
      </w:r>
      <w:r w:rsidR="005A5B03" w:rsidRPr="00B93408">
        <w:rPr>
          <w:rFonts w:ascii="Arial" w:hAnsi="Arial" w:cs="Arial"/>
          <w:i/>
          <w:sz w:val="24"/>
          <w:szCs w:val="24"/>
        </w:rPr>
        <w:t xml:space="preserve"> </w:t>
      </w:r>
      <w:r w:rsidR="005A5B03" w:rsidRPr="00B93408">
        <w:rPr>
          <w:rFonts w:ascii="Arial" w:hAnsi="Arial" w:cs="Arial"/>
          <w:sz w:val="24"/>
          <w:szCs w:val="24"/>
        </w:rPr>
        <w:t xml:space="preserve">решение двух </w:t>
      </w:r>
      <w:r w:rsidR="006C1592" w:rsidRPr="00B93408">
        <w:rPr>
          <w:rFonts w:ascii="Arial" w:hAnsi="Arial" w:cs="Arial"/>
          <w:sz w:val="24"/>
          <w:szCs w:val="24"/>
        </w:rPr>
        <w:t>задач</w:t>
      </w:r>
      <w:r w:rsidR="002A4720" w:rsidRPr="00B93408">
        <w:rPr>
          <w:rFonts w:ascii="Arial" w:hAnsi="Arial" w:cs="Arial"/>
          <w:sz w:val="24"/>
          <w:szCs w:val="24"/>
        </w:rPr>
        <w:t>: представ</w:t>
      </w:r>
      <w:r w:rsidRPr="00B93408">
        <w:rPr>
          <w:rFonts w:ascii="Arial" w:hAnsi="Arial" w:cs="Arial"/>
          <w:sz w:val="24"/>
          <w:szCs w:val="24"/>
        </w:rPr>
        <w:t>ить</w:t>
      </w:r>
      <w:r w:rsidR="00C65385">
        <w:rPr>
          <w:rFonts w:ascii="Arial" w:hAnsi="Arial" w:cs="Arial"/>
          <w:sz w:val="24"/>
          <w:szCs w:val="24"/>
        </w:rPr>
        <w:t xml:space="preserve"> </w:t>
      </w:r>
      <w:r w:rsidR="002A4720" w:rsidRPr="00B93408">
        <w:rPr>
          <w:rFonts w:ascii="Arial" w:hAnsi="Arial" w:cs="Arial"/>
          <w:sz w:val="24"/>
          <w:szCs w:val="24"/>
        </w:rPr>
        <w:t>концепци</w:t>
      </w:r>
      <w:r w:rsidRPr="00B93408">
        <w:rPr>
          <w:rFonts w:ascii="Arial" w:hAnsi="Arial" w:cs="Arial"/>
          <w:sz w:val="24"/>
          <w:szCs w:val="24"/>
        </w:rPr>
        <w:t>ю</w:t>
      </w:r>
      <w:r w:rsidR="002A4720" w:rsidRPr="00B93408">
        <w:rPr>
          <w:rFonts w:ascii="Arial" w:hAnsi="Arial" w:cs="Arial"/>
          <w:sz w:val="24"/>
          <w:szCs w:val="24"/>
        </w:rPr>
        <w:t xml:space="preserve"> </w:t>
      </w:r>
      <w:r w:rsidR="009D0658">
        <w:rPr>
          <w:rFonts w:ascii="Arial" w:hAnsi="Arial" w:cs="Arial"/>
          <w:sz w:val="24"/>
          <w:szCs w:val="24"/>
        </w:rPr>
        <w:t xml:space="preserve">  </w:t>
      </w:r>
      <w:r w:rsidR="002A4720" w:rsidRPr="00B93408">
        <w:rPr>
          <w:rFonts w:ascii="Arial" w:hAnsi="Arial" w:cs="Arial"/>
          <w:sz w:val="24"/>
          <w:szCs w:val="24"/>
        </w:rPr>
        <w:t>креации</w:t>
      </w:r>
      <w:r w:rsidR="00C21EA3">
        <w:rPr>
          <w:rFonts w:ascii="Arial" w:hAnsi="Arial" w:cs="Arial"/>
          <w:sz w:val="24"/>
          <w:szCs w:val="24"/>
        </w:rPr>
        <w:t xml:space="preserve"> этического кодекса</w:t>
      </w:r>
      <w:r w:rsidR="002A4720" w:rsidRPr="00B93408">
        <w:rPr>
          <w:rFonts w:ascii="Arial" w:hAnsi="Arial" w:cs="Arial"/>
          <w:sz w:val="24"/>
          <w:szCs w:val="24"/>
        </w:rPr>
        <w:t xml:space="preserve"> как </w:t>
      </w:r>
      <w:r w:rsidR="00B310FE" w:rsidRPr="00B93408">
        <w:rPr>
          <w:rFonts w:ascii="Arial" w:hAnsi="Arial" w:cs="Arial"/>
          <w:sz w:val="24"/>
          <w:szCs w:val="24"/>
        </w:rPr>
        <w:t>элемент</w:t>
      </w:r>
      <w:r w:rsidR="002A4720" w:rsidRPr="00B93408">
        <w:rPr>
          <w:rFonts w:ascii="Arial" w:hAnsi="Arial" w:cs="Arial"/>
          <w:sz w:val="24"/>
          <w:szCs w:val="24"/>
        </w:rPr>
        <w:t>а</w:t>
      </w:r>
      <w:r w:rsidR="00B310FE" w:rsidRPr="00B93408">
        <w:rPr>
          <w:rFonts w:ascii="Arial" w:hAnsi="Arial" w:cs="Arial"/>
          <w:sz w:val="24"/>
          <w:szCs w:val="24"/>
        </w:rPr>
        <w:t xml:space="preserve"> </w:t>
      </w:r>
      <w:r w:rsidR="00C21EA3">
        <w:rPr>
          <w:rFonts w:ascii="Arial" w:hAnsi="Arial" w:cs="Arial"/>
          <w:sz w:val="24"/>
          <w:szCs w:val="24"/>
        </w:rPr>
        <w:t>университетской эти</w:t>
      </w:r>
      <w:r w:rsidR="009D0658">
        <w:rPr>
          <w:rFonts w:ascii="Arial" w:hAnsi="Arial" w:cs="Arial"/>
          <w:sz w:val="24"/>
          <w:szCs w:val="24"/>
        </w:rPr>
        <w:t>-</w:t>
      </w:r>
      <w:r w:rsidR="00C21EA3">
        <w:rPr>
          <w:rFonts w:ascii="Arial" w:hAnsi="Arial" w:cs="Arial"/>
          <w:sz w:val="24"/>
          <w:szCs w:val="24"/>
        </w:rPr>
        <w:t>ки</w:t>
      </w:r>
      <w:r w:rsidR="002A4720" w:rsidRPr="00B93408">
        <w:rPr>
          <w:rFonts w:ascii="Arial" w:hAnsi="Arial" w:cs="Arial"/>
          <w:sz w:val="24"/>
          <w:szCs w:val="24"/>
        </w:rPr>
        <w:t xml:space="preserve"> и описа</w:t>
      </w:r>
      <w:r w:rsidRPr="00B93408">
        <w:rPr>
          <w:rFonts w:ascii="Arial" w:hAnsi="Arial" w:cs="Arial"/>
          <w:sz w:val="24"/>
          <w:szCs w:val="24"/>
        </w:rPr>
        <w:t>ть</w:t>
      </w:r>
      <w:r w:rsidR="002A4720" w:rsidRPr="00B93408">
        <w:rPr>
          <w:rFonts w:ascii="Arial" w:hAnsi="Arial" w:cs="Arial"/>
          <w:sz w:val="24"/>
          <w:szCs w:val="24"/>
        </w:rPr>
        <w:t xml:space="preserve"> </w:t>
      </w:r>
      <w:r w:rsidR="002A4720" w:rsidRPr="00B93408">
        <w:rPr>
          <w:rFonts w:ascii="Arial" w:hAnsi="Arial" w:cs="Arial"/>
          <w:i/>
          <w:sz w:val="24"/>
          <w:szCs w:val="24"/>
        </w:rPr>
        <w:t>путь</w:t>
      </w:r>
      <w:r w:rsidR="002A4720" w:rsidRPr="00B93408">
        <w:rPr>
          <w:rFonts w:ascii="Arial" w:hAnsi="Arial" w:cs="Arial"/>
          <w:sz w:val="24"/>
          <w:szCs w:val="24"/>
        </w:rPr>
        <w:t xml:space="preserve"> воплощения </w:t>
      </w:r>
      <w:r w:rsidR="001E3AF5" w:rsidRPr="00B93408">
        <w:rPr>
          <w:rFonts w:ascii="Arial" w:eastAsia="ArialMT" w:hAnsi="Arial" w:cs="Arial"/>
          <w:sz w:val="24"/>
          <w:szCs w:val="24"/>
        </w:rPr>
        <w:t>ноу-хау идеи и технологи</w:t>
      </w:r>
      <w:r w:rsidRPr="00B93408">
        <w:rPr>
          <w:rFonts w:ascii="Arial" w:eastAsia="ArialMT" w:hAnsi="Arial" w:cs="Arial"/>
          <w:sz w:val="24"/>
          <w:szCs w:val="24"/>
        </w:rPr>
        <w:t>и</w:t>
      </w:r>
      <w:r w:rsidR="001E3AF5" w:rsidRPr="00B93408">
        <w:rPr>
          <w:rFonts w:ascii="Arial" w:eastAsia="ArialMT" w:hAnsi="Arial" w:cs="Arial"/>
          <w:sz w:val="24"/>
          <w:szCs w:val="24"/>
        </w:rPr>
        <w:t xml:space="preserve"> пр</w:t>
      </w:r>
      <w:r w:rsidR="00E37559">
        <w:rPr>
          <w:rFonts w:ascii="Arial" w:eastAsia="ArialMT" w:hAnsi="Arial" w:cs="Arial"/>
          <w:sz w:val="24"/>
          <w:szCs w:val="24"/>
        </w:rPr>
        <w:t xml:space="preserve">о-  </w:t>
      </w:r>
    </w:p>
    <w:p w:rsidR="00E37559" w:rsidRDefault="00E37559" w:rsidP="00E37559">
      <w:pPr>
        <w:spacing w:after="0" w:line="240" w:lineRule="auto"/>
        <w:jc w:val="both"/>
        <w:rPr>
          <w:rFonts w:ascii="Arial" w:eastAsia="ArialMT" w:hAnsi="Arial" w:cs="Arial"/>
          <w:sz w:val="24"/>
          <w:szCs w:val="24"/>
        </w:rPr>
      </w:pPr>
      <w:r>
        <w:rPr>
          <w:rFonts w:ascii="Arial" w:eastAsia="ArialMT" w:hAnsi="Arial" w:cs="Arial"/>
          <w:sz w:val="24"/>
          <w:szCs w:val="24"/>
        </w:rPr>
        <w:t>Ектирования этического кодекса.</w:t>
      </w:r>
    </w:p>
    <w:p w:rsidR="00646266" w:rsidRDefault="00E37559" w:rsidP="00E37559">
      <w:pPr>
        <w:spacing w:after="0" w:line="240" w:lineRule="auto"/>
        <w:jc w:val="both"/>
        <w:rPr>
          <w:rFonts w:ascii="Arial" w:eastAsia="ArialMT" w:hAnsi="Arial" w:cs="Arial"/>
          <w:sz w:val="24"/>
          <w:szCs w:val="24"/>
        </w:rPr>
      </w:pPr>
      <w:r>
        <w:rPr>
          <w:rFonts w:ascii="Arial" w:eastAsia="ArialMT" w:hAnsi="Arial" w:cs="Arial"/>
          <w:sz w:val="24"/>
          <w:szCs w:val="24"/>
        </w:rPr>
        <w:tab/>
        <w:t>И если во вводной лекции к инновационному курсу в це-</w:t>
      </w:r>
    </w:p>
    <w:p w:rsidR="005A5B03" w:rsidRPr="00E37559" w:rsidRDefault="00A76ADF" w:rsidP="00E37559">
      <w:pPr>
        <w:spacing w:after="0" w:line="240" w:lineRule="auto"/>
        <w:jc w:val="both"/>
        <w:rPr>
          <w:rFonts w:ascii="Arial" w:eastAsia="ArialMT" w:hAnsi="Arial" w:cs="Arial"/>
          <w:sz w:val="24"/>
          <w:szCs w:val="24"/>
        </w:rPr>
      </w:pPr>
      <w:r w:rsidRPr="00B93408">
        <w:rPr>
          <w:rFonts w:ascii="Arial" w:hAnsi="Arial" w:cs="Arial"/>
          <w:sz w:val="24"/>
          <w:szCs w:val="24"/>
        </w:rPr>
        <w:lastRenderedPageBreak/>
        <w:t>лом</w:t>
      </w:r>
      <w:r w:rsidR="009B7590">
        <w:rPr>
          <w:rStyle w:val="a5"/>
          <w:rFonts w:ascii="Arial" w:hAnsi="Arial"/>
          <w:sz w:val="24"/>
          <w:szCs w:val="24"/>
        </w:rPr>
        <w:footnoteReference w:id="120"/>
      </w:r>
      <w:r w:rsidRPr="00B93408">
        <w:rPr>
          <w:rFonts w:ascii="Arial" w:hAnsi="Arial" w:cs="Arial"/>
          <w:sz w:val="24"/>
          <w:szCs w:val="24"/>
        </w:rPr>
        <w:t xml:space="preserve"> </w:t>
      </w:r>
      <w:r w:rsidR="00572777" w:rsidRPr="00B93408">
        <w:rPr>
          <w:rFonts w:ascii="Arial" w:hAnsi="Arial" w:cs="Arial"/>
          <w:sz w:val="24"/>
          <w:szCs w:val="24"/>
        </w:rPr>
        <w:t xml:space="preserve">представлена </w:t>
      </w:r>
      <w:r w:rsidRPr="00B93408">
        <w:rPr>
          <w:rFonts w:ascii="Arial" w:hAnsi="Arial" w:cs="Arial"/>
          <w:sz w:val="24"/>
          <w:szCs w:val="24"/>
        </w:rPr>
        <w:t xml:space="preserve">краткая </w:t>
      </w:r>
      <w:r w:rsidR="00572777" w:rsidRPr="00B93408">
        <w:rPr>
          <w:rFonts w:ascii="Arial" w:hAnsi="Arial" w:cs="Arial"/>
          <w:sz w:val="24"/>
          <w:szCs w:val="24"/>
        </w:rPr>
        <w:t>сценарная версия М</w:t>
      </w:r>
      <w:r w:rsidR="008E0A9C">
        <w:rPr>
          <w:rFonts w:ascii="Arial" w:hAnsi="Arial" w:cs="Arial"/>
          <w:sz w:val="24"/>
          <w:szCs w:val="24"/>
        </w:rPr>
        <w:t>астер-класса</w:t>
      </w:r>
      <w:r w:rsidR="00E37559">
        <w:rPr>
          <w:rFonts w:ascii="Arial" w:hAnsi="Arial" w:cs="Arial"/>
          <w:sz w:val="24"/>
          <w:szCs w:val="24"/>
        </w:rPr>
        <w:t xml:space="preserve"> </w:t>
      </w:r>
      <w:r w:rsidR="00572777" w:rsidRPr="00B93408">
        <w:rPr>
          <w:rFonts w:ascii="Arial" w:hAnsi="Arial" w:cs="Arial"/>
          <w:sz w:val="24"/>
          <w:szCs w:val="24"/>
        </w:rPr>
        <w:t xml:space="preserve"> с фрагментами ее реализации и актуальными </w:t>
      </w:r>
      <w:r w:rsidR="00572777" w:rsidRPr="00B93408">
        <w:rPr>
          <w:rFonts w:ascii="Arial" w:hAnsi="Arial" w:cs="Arial"/>
          <w:i/>
          <w:sz w:val="24"/>
          <w:szCs w:val="24"/>
        </w:rPr>
        <w:t>репликами</w:t>
      </w:r>
      <w:r w:rsidR="00572777" w:rsidRPr="00B93408">
        <w:rPr>
          <w:rFonts w:ascii="Arial" w:hAnsi="Arial" w:cs="Arial"/>
          <w:sz w:val="24"/>
          <w:szCs w:val="24"/>
        </w:rPr>
        <w:t xml:space="preserve">, то здесь я постараюсь </w:t>
      </w:r>
      <w:r w:rsidR="005A5B03" w:rsidRPr="00B93408">
        <w:rPr>
          <w:rFonts w:ascii="Arial" w:eastAsia="ArialMT" w:hAnsi="Arial" w:cs="Arial"/>
          <w:sz w:val="24"/>
          <w:szCs w:val="24"/>
          <w:lang w:eastAsia="ru-RU"/>
        </w:rPr>
        <w:t xml:space="preserve">показать </w:t>
      </w:r>
      <w:r w:rsidR="005A5B03" w:rsidRPr="00B93408">
        <w:rPr>
          <w:rFonts w:ascii="Arial" w:eastAsia="ArialMT" w:hAnsi="Arial" w:cs="Arial"/>
          <w:i/>
          <w:iCs/>
          <w:sz w:val="24"/>
          <w:szCs w:val="24"/>
          <w:lang w:eastAsia="ru-RU"/>
        </w:rPr>
        <w:t xml:space="preserve">системное </w:t>
      </w:r>
      <w:r w:rsidR="005A5B03" w:rsidRPr="00B93408">
        <w:rPr>
          <w:rFonts w:ascii="Arial" w:eastAsia="ArialMT" w:hAnsi="Arial" w:cs="Arial"/>
          <w:sz w:val="24"/>
          <w:szCs w:val="24"/>
          <w:lang w:eastAsia="ru-RU"/>
        </w:rPr>
        <w:t xml:space="preserve">ноу-хау </w:t>
      </w:r>
      <w:r w:rsidR="002416A8" w:rsidRPr="00B93408">
        <w:rPr>
          <w:rFonts w:ascii="Arial" w:eastAsia="ArialMT" w:hAnsi="Arial" w:cs="Arial"/>
          <w:sz w:val="24"/>
          <w:szCs w:val="24"/>
          <w:lang w:eastAsia="ru-RU"/>
        </w:rPr>
        <w:t>университетской этики</w:t>
      </w:r>
      <w:r w:rsidR="005A5B03" w:rsidRPr="00B93408">
        <w:rPr>
          <w:rFonts w:ascii="Arial" w:eastAsia="ArialMT" w:hAnsi="Arial" w:cs="Arial"/>
          <w:sz w:val="24"/>
          <w:szCs w:val="24"/>
          <w:lang w:eastAsia="ru-RU"/>
        </w:rPr>
        <w:t xml:space="preserve">: </w:t>
      </w:r>
      <w:r w:rsidR="009866DA" w:rsidRPr="00B93408">
        <w:rPr>
          <w:rFonts w:ascii="Arial" w:eastAsia="ArialMT" w:hAnsi="Arial" w:cs="Arial"/>
          <w:sz w:val="24"/>
          <w:szCs w:val="24"/>
          <w:lang w:eastAsia="ru-RU"/>
        </w:rPr>
        <w:t xml:space="preserve">(а) </w:t>
      </w:r>
      <w:r w:rsidR="002416A8" w:rsidRPr="00B93408">
        <w:rPr>
          <w:rFonts w:ascii="Arial" w:eastAsia="ArialMT" w:hAnsi="Arial" w:cs="Arial"/>
          <w:sz w:val="24"/>
          <w:szCs w:val="24"/>
          <w:lang w:eastAsia="ru-RU"/>
        </w:rPr>
        <w:t xml:space="preserve">ее </w:t>
      </w:r>
      <w:r w:rsidR="005A5B03" w:rsidRPr="00B93408">
        <w:rPr>
          <w:rFonts w:ascii="Arial" w:eastAsia="ArialMT" w:hAnsi="Arial" w:cs="Arial"/>
          <w:sz w:val="24"/>
          <w:szCs w:val="24"/>
          <w:lang w:eastAsia="ru-RU"/>
        </w:rPr>
        <w:t xml:space="preserve">концептуализацию </w:t>
      </w:r>
      <w:r w:rsidR="002416A8" w:rsidRPr="00B93408">
        <w:rPr>
          <w:rFonts w:ascii="Arial" w:eastAsia="ArialMT" w:hAnsi="Arial" w:cs="Arial"/>
          <w:sz w:val="24"/>
          <w:szCs w:val="24"/>
          <w:lang w:eastAsia="ru-RU"/>
        </w:rPr>
        <w:t xml:space="preserve">как </w:t>
      </w:r>
      <w:r w:rsidR="005A5B03" w:rsidRPr="00B93408">
        <w:rPr>
          <w:rFonts w:ascii="Arial" w:eastAsia="ArialMT" w:hAnsi="Arial" w:cs="Arial"/>
          <w:sz w:val="24"/>
          <w:szCs w:val="24"/>
          <w:lang w:eastAsia="ru-RU"/>
        </w:rPr>
        <w:t>прикладн</w:t>
      </w:r>
      <w:r w:rsidR="002416A8" w:rsidRPr="00B93408">
        <w:rPr>
          <w:rFonts w:ascii="Arial" w:eastAsia="ArialMT" w:hAnsi="Arial" w:cs="Arial"/>
          <w:sz w:val="24"/>
          <w:szCs w:val="24"/>
          <w:lang w:eastAsia="ru-RU"/>
        </w:rPr>
        <w:t xml:space="preserve">ой </w:t>
      </w:r>
      <w:r w:rsidR="005A5B03" w:rsidRPr="00B93408">
        <w:rPr>
          <w:rFonts w:ascii="Arial" w:eastAsia="ArialMT" w:hAnsi="Arial" w:cs="Arial"/>
          <w:sz w:val="24"/>
          <w:szCs w:val="24"/>
          <w:lang w:eastAsia="ru-RU"/>
        </w:rPr>
        <w:t>этик</w:t>
      </w:r>
      <w:r w:rsidR="002416A8" w:rsidRPr="00B93408">
        <w:rPr>
          <w:rFonts w:ascii="Arial" w:eastAsia="ArialMT" w:hAnsi="Arial" w:cs="Arial"/>
          <w:sz w:val="24"/>
          <w:szCs w:val="24"/>
          <w:lang w:eastAsia="ru-RU"/>
        </w:rPr>
        <w:t>и</w:t>
      </w:r>
      <w:r w:rsidR="009866DA" w:rsidRPr="00B93408">
        <w:rPr>
          <w:rFonts w:ascii="Arial" w:eastAsia="ArialMT" w:hAnsi="Arial" w:cs="Arial"/>
          <w:sz w:val="24"/>
          <w:szCs w:val="24"/>
          <w:lang w:eastAsia="ru-RU"/>
        </w:rPr>
        <w:t xml:space="preserve"> и</w:t>
      </w:r>
      <w:r w:rsidR="005A5B03" w:rsidRPr="00B93408">
        <w:rPr>
          <w:rFonts w:ascii="Arial" w:eastAsia="ArialMT" w:hAnsi="Arial" w:cs="Arial"/>
          <w:sz w:val="24"/>
          <w:szCs w:val="24"/>
          <w:lang w:eastAsia="ru-RU"/>
        </w:rPr>
        <w:t xml:space="preserve"> </w:t>
      </w:r>
      <w:r w:rsidR="00646266">
        <w:rPr>
          <w:rFonts w:ascii="Arial" w:eastAsia="ArialMT" w:hAnsi="Arial" w:cs="Arial"/>
          <w:sz w:val="24"/>
          <w:szCs w:val="24"/>
          <w:lang w:eastAsia="ru-RU"/>
        </w:rPr>
        <w:t xml:space="preserve">  </w:t>
      </w:r>
      <w:r w:rsidR="005A5B03" w:rsidRPr="00B93408">
        <w:rPr>
          <w:rFonts w:ascii="Arial" w:eastAsia="ArialMT" w:hAnsi="Arial" w:cs="Arial"/>
          <w:sz w:val="24"/>
          <w:szCs w:val="24"/>
          <w:lang w:eastAsia="ru-RU"/>
        </w:rPr>
        <w:t xml:space="preserve">проектно-ориентированную исследовательскую деятельность, </w:t>
      </w:r>
      <w:r w:rsidR="005A5B03" w:rsidRPr="00B93408">
        <w:rPr>
          <w:rFonts w:ascii="Arial" w:eastAsia="ArialMT" w:hAnsi="Arial" w:cs="Arial"/>
          <w:i/>
          <w:sz w:val="24"/>
          <w:szCs w:val="24"/>
          <w:lang w:eastAsia="ru-RU"/>
        </w:rPr>
        <w:t>доведенн</w:t>
      </w:r>
      <w:r w:rsidR="00BD06D4" w:rsidRPr="00B93408">
        <w:rPr>
          <w:rFonts w:ascii="Arial" w:eastAsia="ArialMT" w:hAnsi="Arial" w:cs="Arial"/>
          <w:i/>
          <w:sz w:val="24"/>
          <w:szCs w:val="24"/>
          <w:lang w:eastAsia="ru-RU"/>
        </w:rPr>
        <w:t>ую</w:t>
      </w:r>
      <w:r w:rsidR="005A5B03" w:rsidRPr="00B93408">
        <w:rPr>
          <w:rFonts w:ascii="Arial" w:eastAsia="ArialMT" w:hAnsi="Arial" w:cs="Arial"/>
          <w:i/>
          <w:sz w:val="24"/>
          <w:szCs w:val="24"/>
          <w:lang w:eastAsia="ru-RU"/>
        </w:rPr>
        <w:t xml:space="preserve"> до формата концептуального «техзадания» </w:t>
      </w:r>
      <w:r w:rsidR="005A5B03" w:rsidRPr="00B93408">
        <w:rPr>
          <w:rFonts w:ascii="Arial" w:eastAsia="ArialMT" w:hAnsi="Arial" w:cs="Arial"/>
          <w:sz w:val="24"/>
          <w:szCs w:val="24"/>
          <w:lang w:eastAsia="ru-RU"/>
        </w:rPr>
        <w:t xml:space="preserve">к проектированию профессионально-этического кодекса; </w:t>
      </w:r>
      <w:r w:rsidR="009866DA" w:rsidRPr="00B93408">
        <w:rPr>
          <w:rFonts w:ascii="Arial" w:eastAsia="ArialMT" w:hAnsi="Arial" w:cs="Arial"/>
          <w:sz w:val="24"/>
          <w:szCs w:val="24"/>
          <w:lang w:eastAsia="ru-RU"/>
        </w:rPr>
        <w:t xml:space="preserve">(б) </w:t>
      </w:r>
      <w:r w:rsidR="00646266">
        <w:rPr>
          <w:rFonts w:ascii="Arial" w:eastAsia="ArialMT" w:hAnsi="Arial" w:cs="Arial"/>
          <w:sz w:val="24"/>
          <w:szCs w:val="24"/>
          <w:lang w:eastAsia="ru-RU"/>
        </w:rPr>
        <w:t xml:space="preserve"> </w:t>
      </w:r>
      <w:r w:rsidR="005A5B03" w:rsidRPr="00B93408">
        <w:rPr>
          <w:rFonts w:ascii="Arial" w:eastAsia="ArialMT" w:hAnsi="Arial" w:cs="Arial"/>
          <w:sz w:val="24"/>
          <w:szCs w:val="24"/>
          <w:lang w:eastAsia="ru-RU"/>
        </w:rPr>
        <w:t>практическую реализацию «</w:t>
      </w:r>
      <w:r w:rsidR="00394A44" w:rsidRPr="00B93408">
        <w:rPr>
          <w:rFonts w:ascii="Arial" w:eastAsia="ArialMT" w:hAnsi="Arial" w:cs="Arial"/>
          <w:sz w:val="24"/>
          <w:szCs w:val="24"/>
          <w:lang w:eastAsia="ru-RU"/>
        </w:rPr>
        <w:t>тех</w:t>
      </w:r>
      <w:r w:rsidR="005A5B03" w:rsidRPr="00B93408">
        <w:rPr>
          <w:rFonts w:ascii="Arial" w:eastAsia="ArialMT" w:hAnsi="Arial" w:cs="Arial"/>
          <w:sz w:val="24"/>
          <w:szCs w:val="24"/>
          <w:lang w:eastAsia="ru-RU"/>
        </w:rPr>
        <w:t>задания» посредством фронестических технологий.</w:t>
      </w:r>
    </w:p>
    <w:p w:rsidR="0069605C" w:rsidRPr="00B93408" w:rsidRDefault="000B0955" w:rsidP="007C54F9">
      <w:pPr>
        <w:tabs>
          <w:tab w:val="right" w:pos="360"/>
          <w:tab w:val="right" w:pos="540"/>
        </w:tabs>
        <w:spacing w:after="0" w:line="240" w:lineRule="auto"/>
        <w:ind w:firstLine="567"/>
        <w:jc w:val="both"/>
        <w:rPr>
          <w:rFonts w:ascii="Arial" w:hAnsi="Arial" w:cs="Arial"/>
          <w:sz w:val="24"/>
          <w:szCs w:val="24"/>
        </w:rPr>
      </w:pPr>
      <w:r w:rsidRPr="00B93408">
        <w:rPr>
          <w:rFonts w:ascii="Arial" w:hAnsi="Arial" w:cs="Arial"/>
          <w:sz w:val="24"/>
          <w:szCs w:val="24"/>
        </w:rPr>
        <w:t xml:space="preserve">Для этого я </w:t>
      </w:r>
      <w:r w:rsidR="002A4720" w:rsidRPr="00B93408">
        <w:rPr>
          <w:rFonts w:ascii="Arial" w:hAnsi="Arial" w:cs="Arial"/>
          <w:sz w:val="24"/>
          <w:szCs w:val="24"/>
        </w:rPr>
        <w:t xml:space="preserve">устанавливаю </w:t>
      </w:r>
      <w:r w:rsidR="000D24DD" w:rsidRPr="00B93408">
        <w:rPr>
          <w:rFonts w:ascii="Arial" w:hAnsi="Arial" w:cs="Arial"/>
          <w:i/>
          <w:sz w:val="24"/>
          <w:szCs w:val="24"/>
        </w:rPr>
        <w:t>условный</w:t>
      </w:r>
      <w:r w:rsidR="000D24DD" w:rsidRPr="00B93408">
        <w:rPr>
          <w:rFonts w:ascii="Arial" w:hAnsi="Arial" w:cs="Arial"/>
          <w:sz w:val="24"/>
          <w:szCs w:val="24"/>
        </w:rPr>
        <w:t xml:space="preserve"> </w:t>
      </w:r>
      <w:r w:rsidR="00394A44" w:rsidRPr="00B93408">
        <w:rPr>
          <w:rFonts w:ascii="Arial" w:hAnsi="Arial" w:cs="Arial"/>
          <w:sz w:val="24"/>
          <w:szCs w:val="24"/>
        </w:rPr>
        <w:t>временн</w:t>
      </w:r>
      <w:r w:rsidR="00394A44" w:rsidRPr="00B93408">
        <w:rPr>
          <w:rFonts w:ascii="Arial" w:hAnsi="Arial" w:cs="Arial"/>
          <w:b/>
          <w:i/>
          <w:sz w:val="24"/>
          <w:szCs w:val="24"/>
        </w:rPr>
        <w:t>о</w:t>
      </w:r>
      <w:r w:rsidR="00394A44" w:rsidRPr="00B93408">
        <w:rPr>
          <w:rFonts w:ascii="Arial" w:hAnsi="Arial" w:cs="Arial"/>
          <w:sz w:val="24"/>
          <w:szCs w:val="24"/>
        </w:rPr>
        <w:t xml:space="preserve">й </w:t>
      </w:r>
      <w:r w:rsidR="000D24DD" w:rsidRPr="00B93408">
        <w:rPr>
          <w:rFonts w:ascii="Arial" w:hAnsi="Arial" w:cs="Arial"/>
          <w:sz w:val="24"/>
          <w:szCs w:val="24"/>
        </w:rPr>
        <w:t>регламент</w:t>
      </w:r>
      <w:r w:rsidR="007871F7" w:rsidRPr="00B93408">
        <w:rPr>
          <w:rFonts w:ascii="Arial" w:hAnsi="Arial" w:cs="Arial"/>
          <w:sz w:val="24"/>
          <w:szCs w:val="24"/>
        </w:rPr>
        <w:t xml:space="preserve"> новой модели </w:t>
      </w:r>
      <w:r w:rsidR="007932DD" w:rsidRPr="00B93408">
        <w:rPr>
          <w:rFonts w:ascii="Arial" w:hAnsi="Arial" w:cs="Arial"/>
          <w:sz w:val="24"/>
          <w:szCs w:val="24"/>
        </w:rPr>
        <w:t>мастер-класса</w:t>
      </w:r>
      <w:r w:rsidR="002D1ABC">
        <w:rPr>
          <w:rFonts w:ascii="Arial" w:hAnsi="Arial" w:cs="Arial"/>
          <w:sz w:val="24"/>
          <w:szCs w:val="24"/>
        </w:rPr>
        <w:t xml:space="preserve"> – </w:t>
      </w:r>
      <w:r w:rsidR="005C1E77" w:rsidRPr="00B93408">
        <w:rPr>
          <w:rFonts w:ascii="Arial" w:hAnsi="Arial" w:cs="Arial"/>
          <w:sz w:val="24"/>
          <w:szCs w:val="24"/>
        </w:rPr>
        <w:t>о</w:t>
      </w:r>
      <w:r w:rsidRPr="00B93408">
        <w:rPr>
          <w:rFonts w:ascii="Arial" w:hAnsi="Arial" w:cs="Arial"/>
          <w:sz w:val="24"/>
          <w:szCs w:val="24"/>
        </w:rPr>
        <w:t xml:space="preserve">н </w:t>
      </w:r>
      <w:r w:rsidR="007871F7" w:rsidRPr="00B93408">
        <w:rPr>
          <w:rFonts w:ascii="Arial" w:hAnsi="Arial" w:cs="Arial"/>
          <w:sz w:val="24"/>
          <w:szCs w:val="24"/>
        </w:rPr>
        <w:t>от</w:t>
      </w:r>
      <w:r w:rsidRPr="00B93408">
        <w:rPr>
          <w:rFonts w:ascii="Arial" w:hAnsi="Arial" w:cs="Arial"/>
          <w:sz w:val="24"/>
          <w:szCs w:val="24"/>
        </w:rPr>
        <w:t xml:space="preserve">личается </w:t>
      </w:r>
      <w:r w:rsidR="000D24DD" w:rsidRPr="00B93408">
        <w:rPr>
          <w:rFonts w:ascii="Arial" w:hAnsi="Arial" w:cs="Arial"/>
          <w:sz w:val="24"/>
          <w:szCs w:val="24"/>
        </w:rPr>
        <w:t>от регламент</w:t>
      </w:r>
      <w:r w:rsidR="00D40E26" w:rsidRPr="00B93408">
        <w:rPr>
          <w:rFonts w:ascii="Arial" w:hAnsi="Arial" w:cs="Arial"/>
          <w:sz w:val="24"/>
          <w:szCs w:val="24"/>
        </w:rPr>
        <w:t>ов</w:t>
      </w:r>
      <w:r w:rsidR="000D24DD" w:rsidRPr="00B93408">
        <w:rPr>
          <w:rFonts w:ascii="Arial" w:hAnsi="Arial" w:cs="Arial"/>
          <w:sz w:val="24"/>
          <w:szCs w:val="24"/>
        </w:rPr>
        <w:t xml:space="preserve"> </w:t>
      </w:r>
      <w:r w:rsidRPr="00B93408">
        <w:rPr>
          <w:rFonts w:ascii="Arial" w:hAnsi="Arial" w:cs="Arial"/>
          <w:sz w:val="24"/>
          <w:szCs w:val="24"/>
        </w:rPr>
        <w:t xml:space="preserve">уже </w:t>
      </w:r>
      <w:r w:rsidR="000D24DD" w:rsidRPr="00B93408">
        <w:rPr>
          <w:rFonts w:ascii="Arial" w:hAnsi="Arial" w:cs="Arial"/>
          <w:sz w:val="24"/>
          <w:szCs w:val="24"/>
        </w:rPr>
        <w:t>проведенных мастер-классов</w:t>
      </w:r>
      <w:r w:rsidRPr="00B93408">
        <w:rPr>
          <w:rFonts w:ascii="Arial" w:hAnsi="Arial" w:cs="Arial"/>
          <w:sz w:val="24"/>
          <w:szCs w:val="24"/>
        </w:rPr>
        <w:t>:</w:t>
      </w:r>
      <w:r w:rsidR="000D24DD" w:rsidRPr="00B93408">
        <w:rPr>
          <w:rFonts w:ascii="Arial" w:hAnsi="Arial" w:cs="Arial"/>
          <w:sz w:val="24"/>
          <w:szCs w:val="24"/>
        </w:rPr>
        <w:t xml:space="preserve"> 2,5 часа на кафедре этики МГУ, 3 часа на кафедре этики в </w:t>
      </w:r>
      <w:r w:rsidR="00AA7C2E" w:rsidRPr="00B93408">
        <w:rPr>
          <w:rFonts w:ascii="Arial" w:hAnsi="Arial" w:cs="Arial"/>
          <w:sz w:val="24"/>
          <w:szCs w:val="24"/>
        </w:rPr>
        <w:t>Киевском национальном уни</w:t>
      </w:r>
      <w:r w:rsidR="00646266">
        <w:rPr>
          <w:rFonts w:ascii="Arial" w:hAnsi="Arial" w:cs="Arial"/>
          <w:sz w:val="24"/>
          <w:szCs w:val="24"/>
        </w:rPr>
        <w:t>-</w:t>
      </w:r>
      <w:r w:rsidR="00AA7C2E" w:rsidRPr="00B93408">
        <w:rPr>
          <w:rFonts w:ascii="Arial" w:hAnsi="Arial" w:cs="Arial"/>
          <w:sz w:val="24"/>
          <w:szCs w:val="24"/>
        </w:rPr>
        <w:t>верситете</w:t>
      </w:r>
      <w:r w:rsidR="000D24DD" w:rsidRPr="00B93408">
        <w:rPr>
          <w:rFonts w:ascii="Arial" w:hAnsi="Arial" w:cs="Arial"/>
          <w:sz w:val="24"/>
          <w:szCs w:val="24"/>
        </w:rPr>
        <w:t>, 2 часа</w:t>
      </w:r>
      <w:r w:rsidR="00C65385">
        <w:rPr>
          <w:rFonts w:ascii="Arial" w:hAnsi="Arial" w:cs="Arial"/>
          <w:sz w:val="24"/>
          <w:szCs w:val="24"/>
        </w:rPr>
        <w:t xml:space="preserve"> </w:t>
      </w:r>
      <w:r w:rsidR="000D24DD" w:rsidRPr="00B93408">
        <w:rPr>
          <w:rFonts w:ascii="Arial" w:hAnsi="Arial" w:cs="Arial"/>
          <w:sz w:val="24"/>
          <w:szCs w:val="24"/>
        </w:rPr>
        <w:t>на кафедре этики СПбГУ, полтора дня</w:t>
      </w:r>
      <w:r w:rsidR="00C65385">
        <w:rPr>
          <w:rFonts w:ascii="Arial" w:hAnsi="Arial" w:cs="Arial"/>
          <w:sz w:val="24"/>
          <w:szCs w:val="24"/>
        </w:rPr>
        <w:t xml:space="preserve"> </w:t>
      </w:r>
      <w:r w:rsidR="000D24DD" w:rsidRPr="00B93408">
        <w:rPr>
          <w:rFonts w:ascii="Arial" w:hAnsi="Arial" w:cs="Arial"/>
          <w:sz w:val="24"/>
          <w:szCs w:val="24"/>
        </w:rPr>
        <w:t>в Ур</w:t>
      </w:r>
      <w:r w:rsidR="00646266">
        <w:rPr>
          <w:rFonts w:ascii="Arial" w:hAnsi="Arial" w:cs="Arial"/>
          <w:sz w:val="24"/>
          <w:szCs w:val="24"/>
        </w:rPr>
        <w:t>-</w:t>
      </w:r>
      <w:r w:rsidR="000D24DD" w:rsidRPr="00B93408">
        <w:rPr>
          <w:rFonts w:ascii="Arial" w:hAnsi="Arial" w:cs="Arial"/>
          <w:sz w:val="24"/>
          <w:szCs w:val="24"/>
        </w:rPr>
        <w:t xml:space="preserve">ФУ. </w:t>
      </w:r>
      <w:r w:rsidR="007E0A48" w:rsidRPr="00B93408">
        <w:rPr>
          <w:rFonts w:ascii="Arial" w:hAnsi="Arial" w:cs="Arial"/>
          <w:sz w:val="24"/>
          <w:szCs w:val="24"/>
        </w:rPr>
        <w:t xml:space="preserve">Именно последний из них и побудил меня к </w:t>
      </w:r>
      <w:r w:rsidR="002A4720" w:rsidRPr="00B93408">
        <w:rPr>
          <w:rFonts w:ascii="Arial" w:hAnsi="Arial" w:cs="Arial"/>
          <w:sz w:val="24"/>
          <w:szCs w:val="24"/>
        </w:rPr>
        <w:t xml:space="preserve">изобретению </w:t>
      </w:r>
      <w:r w:rsidR="00646266">
        <w:rPr>
          <w:rFonts w:ascii="Arial" w:hAnsi="Arial" w:cs="Arial"/>
          <w:sz w:val="24"/>
          <w:szCs w:val="24"/>
        </w:rPr>
        <w:t xml:space="preserve">  </w:t>
      </w:r>
      <w:r w:rsidR="002A4720" w:rsidRPr="00B93408">
        <w:rPr>
          <w:rFonts w:ascii="Arial" w:hAnsi="Arial" w:cs="Arial"/>
          <w:sz w:val="24"/>
          <w:szCs w:val="24"/>
        </w:rPr>
        <w:t xml:space="preserve">новой модели. </w:t>
      </w:r>
      <w:r w:rsidR="006E1C23" w:rsidRPr="00B93408">
        <w:rPr>
          <w:rFonts w:ascii="Arial" w:hAnsi="Arial" w:cs="Arial"/>
          <w:sz w:val="24"/>
          <w:szCs w:val="24"/>
        </w:rPr>
        <w:t xml:space="preserve">Более того, учитывая, что в </w:t>
      </w:r>
      <w:r w:rsidR="00643996">
        <w:rPr>
          <w:rFonts w:ascii="Arial" w:hAnsi="Arial" w:cs="Arial"/>
          <w:sz w:val="24"/>
          <w:szCs w:val="24"/>
        </w:rPr>
        <w:t>«</w:t>
      </w:r>
      <w:r w:rsidR="002A4720" w:rsidRPr="00B93408">
        <w:rPr>
          <w:rFonts w:ascii="Arial" w:hAnsi="Arial" w:cs="Arial"/>
          <w:sz w:val="24"/>
          <w:szCs w:val="24"/>
        </w:rPr>
        <w:t>уральский</w:t>
      </w:r>
      <w:r w:rsidR="00643996">
        <w:rPr>
          <w:rFonts w:ascii="Arial" w:hAnsi="Arial" w:cs="Arial"/>
          <w:sz w:val="24"/>
          <w:szCs w:val="24"/>
        </w:rPr>
        <w:t>»</w:t>
      </w:r>
      <w:r w:rsidR="002A4720" w:rsidRPr="00B93408">
        <w:rPr>
          <w:rFonts w:ascii="Arial" w:hAnsi="Arial" w:cs="Arial"/>
          <w:sz w:val="24"/>
          <w:szCs w:val="24"/>
        </w:rPr>
        <w:t xml:space="preserve"> </w:t>
      </w:r>
      <w:r w:rsidR="006E1C23" w:rsidRPr="00B93408">
        <w:rPr>
          <w:rFonts w:ascii="Arial" w:hAnsi="Arial" w:cs="Arial"/>
          <w:sz w:val="24"/>
          <w:szCs w:val="24"/>
        </w:rPr>
        <w:t>мас</w:t>
      </w:r>
      <w:r w:rsidR="00646266">
        <w:rPr>
          <w:rFonts w:ascii="Arial" w:hAnsi="Arial" w:cs="Arial"/>
          <w:sz w:val="24"/>
          <w:szCs w:val="24"/>
        </w:rPr>
        <w:t xml:space="preserve">-  </w:t>
      </w:r>
      <w:r w:rsidR="006E1C23" w:rsidRPr="00B93408">
        <w:rPr>
          <w:rFonts w:ascii="Arial" w:hAnsi="Arial" w:cs="Arial"/>
          <w:sz w:val="24"/>
          <w:szCs w:val="24"/>
        </w:rPr>
        <w:t>тер-класс были в</w:t>
      </w:r>
      <w:r w:rsidR="007932DD" w:rsidRPr="00B93408">
        <w:rPr>
          <w:rFonts w:ascii="Arial" w:hAnsi="Arial" w:cs="Arial"/>
          <w:sz w:val="24"/>
          <w:szCs w:val="24"/>
        </w:rPr>
        <w:t>строены</w:t>
      </w:r>
      <w:r w:rsidR="006E1C23" w:rsidRPr="00B93408">
        <w:rPr>
          <w:rFonts w:ascii="Arial" w:hAnsi="Arial" w:cs="Arial"/>
          <w:sz w:val="24"/>
          <w:szCs w:val="24"/>
        </w:rPr>
        <w:t xml:space="preserve"> и базовые </w:t>
      </w:r>
      <w:r w:rsidR="007932DD" w:rsidRPr="00B93408">
        <w:rPr>
          <w:rFonts w:ascii="Arial" w:hAnsi="Arial" w:cs="Arial"/>
          <w:sz w:val="24"/>
          <w:szCs w:val="24"/>
        </w:rPr>
        <w:t>фрагменты</w:t>
      </w:r>
      <w:r w:rsidR="006E1C23" w:rsidRPr="00B93408">
        <w:rPr>
          <w:rFonts w:ascii="Arial" w:hAnsi="Arial" w:cs="Arial"/>
          <w:sz w:val="24"/>
          <w:szCs w:val="24"/>
        </w:rPr>
        <w:t xml:space="preserve"> </w:t>
      </w:r>
      <w:r w:rsidR="002A4720" w:rsidRPr="00B93408">
        <w:rPr>
          <w:rFonts w:ascii="Arial" w:hAnsi="Arial" w:cs="Arial"/>
          <w:sz w:val="24"/>
          <w:szCs w:val="24"/>
        </w:rPr>
        <w:t xml:space="preserve">моего </w:t>
      </w:r>
      <w:r w:rsidR="006E1C23" w:rsidRPr="00B93408">
        <w:rPr>
          <w:rFonts w:ascii="Arial" w:hAnsi="Arial" w:cs="Arial"/>
          <w:sz w:val="24"/>
          <w:szCs w:val="24"/>
        </w:rPr>
        <w:t>спецкур</w:t>
      </w:r>
      <w:r w:rsidR="00646266">
        <w:rPr>
          <w:rFonts w:ascii="Arial" w:hAnsi="Arial" w:cs="Arial"/>
          <w:sz w:val="24"/>
          <w:szCs w:val="24"/>
        </w:rPr>
        <w:t>-</w:t>
      </w:r>
      <w:r w:rsidR="006E1C23" w:rsidRPr="00B93408">
        <w:rPr>
          <w:rFonts w:ascii="Arial" w:hAnsi="Arial" w:cs="Arial"/>
          <w:sz w:val="24"/>
          <w:szCs w:val="24"/>
        </w:rPr>
        <w:t>са по прикладной этике</w:t>
      </w:r>
      <w:r w:rsidR="009B6456">
        <w:rPr>
          <w:rStyle w:val="a5"/>
          <w:rFonts w:ascii="Arial" w:hAnsi="Arial"/>
          <w:sz w:val="24"/>
          <w:szCs w:val="24"/>
        </w:rPr>
        <w:footnoteReference w:id="121"/>
      </w:r>
      <w:r w:rsidR="009B6456">
        <w:rPr>
          <w:rFonts w:ascii="Arial" w:hAnsi="Arial" w:cs="Arial"/>
          <w:sz w:val="24"/>
          <w:szCs w:val="24"/>
        </w:rPr>
        <w:t>,</w:t>
      </w:r>
      <w:r w:rsidR="006E1C23" w:rsidRPr="00B93408">
        <w:rPr>
          <w:rFonts w:ascii="Arial" w:hAnsi="Arial" w:cs="Arial"/>
          <w:sz w:val="24"/>
          <w:szCs w:val="24"/>
        </w:rPr>
        <w:t xml:space="preserve"> я повторю </w:t>
      </w:r>
      <w:r w:rsidR="002A4720" w:rsidRPr="00B93408">
        <w:rPr>
          <w:rFonts w:ascii="Arial" w:hAnsi="Arial" w:cs="Arial"/>
          <w:sz w:val="24"/>
          <w:szCs w:val="24"/>
        </w:rPr>
        <w:t xml:space="preserve">этот опыт </w:t>
      </w:r>
      <w:r w:rsidR="006E1C23" w:rsidRPr="00B93408">
        <w:rPr>
          <w:rFonts w:ascii="Arial" w:hAnsi="Arial" w:cs="Arial"/>
          <w:sz w:val="24"/>
          <w:szCs w:val="24"/>
        </w:rPr>
        <w:t xml:space="preserve">и </w:t>
      </w:r>
      <w:r w:rsidR="004F2D88" w:rsidRPr="00B93408">
        <w:rPr>
          <w:rFonts w:ascii="Arial" w:hAnsi="Arial" w:cs="Arial"/>
          <w:sz w:val="24"/>
          <w:szCs w:val="24"/>
        </w:rPr>
        <w:t xml:space="preserve">в </w:t>
      </w:r>
      <w:r w:rsidR="002A4720" w:rsidRPr="00B93408">
        <w:rPr>
          <w:rFonts w:ascii="Arial" w:hAnsi="Arial" w:cs="Arial"/>
          <w:sz w:val="24"/>
          <w:szCs w:val="24"/>
        </w:rPr>
        <w:t>новой мо</w:t>
      </w:r>
      <w:r w:rsidR="00646266">
        <w:rPr>
          <w:rFonts w:ascii="Arial" w:hAnsi="Arial" w:cs="Arial"/>
          <w:sz w:val="24"/>
          <w:szCs w:val="24"/>
        </w:rPr>
        <w:t>-</w:t>
      </w:r>
      <w:r w:rsidR="002A4720" w:rsidRPr="00B93408">
        <w:rPr>
          <w:rFonts w:ascii="Arial" w:hAnsi="Arial" w:cs="Arial"/>
          <w:sz w:val="24"/>
          <w:szCs w:val="24"/>
        </w:rPr>
        <w:t>дели</w:t>
      </w:r>
      <w:r w:rsidR="007932DD" w:rsidRPr="00B93408">
        <w:rPr>
          <w:rFonts w:ascii="Arial" w:hAnsi="Arial" w:cs="Arial"/>
          <w:sz w:val="24"/>
          <w:szCs w:val="24"/>
        </w:rPr>
        <w:t xml:space="preserve"> мастер-класса</w:t>
      </w:r>
      <w:r w:rsidR="002A4720" w:rsidRPr="00B93408">
        <w:rPr>
          <w:rFonts w:ascii="Arial" w:hAnsi="Arial" w:cs="Arial"/>
          <w:sz w:val="24"/>
          <w:szCs w:val="24"/>
        </w:rPr>
        <w:t>.</w:t>
      </w:r>
    </w:p>
    <w:p w:rsidR="004F2D88" w:rsidRDefault="001A3C3A" w:rsidP="007C54F9">
      <w:pPr>
        <w:tabs>
          <w:tab w:val="right" w:pos="360"/>
          <w:tab w:val="right" w:pos="540"/>
        </w:tabs>
        <w:spacing w:after="0" w:line="240" w:lineRule="auto"/>
        <w:ind w:firstLine="567"/>
        <w:jc w:val="both"/>
        <w:rPr>
          <w:rFonts w:ascii="Arial" w:hAnsi="Arial" w:cs="Arial"/>
          <w:sz w:val="24"/>
          <w:szCs w:val="24"/>
        </w:rPr>
      </w:pPr>
      <w:r w:rsidRPr="00B93408">
        <w:rPr>
          <w:rFonts w:ascii="Arial" w:hAnsi="Arial" w:cs="Arial"/>
          <w:sz w:val="24"/>
          <w:szCs w:val="24"/>
        </w:rPr>
        <w:t>Другой вопрос</w:t>
      </w:r>
      <w:r w:rsidR="002D1ABC">
        <w:rPr>
          <w:rFonts w:ascii="Arial" w:hAnsi="Arial" w:cs="Arial"/>
          <w:sz w:val="24"/>
          <w:szCs w:val="24"/>
        </w:rPr>
        <w:t xml:space="preserve"> – </w:t>
      </w:r>
      <w:r w:rsidRPr="00B93408">
        <w:rPr>
          <w:rFonts w:ascii="Arial" w:hAnsi="Arial" w:cs="Arial"/>
          <w:sz w:val="24"/>
          <w:szCs w:val="24"/>
        </w:rPr>
        <w:t xml:space="preserve">как </w:t>
      </w:r>
      <w:r w:rsidR="00F43293">
        <w:rPr>
          <w:rFonts w:ascii="Arial" w:hAnsi="Arial" w:cs="Arial"/>
          <w:sz w:val="24"/>
          <w:szCs w:val="24"/>
        </w:rPr>
        <w:t xml:space="preserve">построить </w:t>
      </w:r>
      <w:r w:rsidR="002A4720" w:rsidRPr="00B93408">
        <w:rPr>
          <w:rFonts w:ascii="Arial" w:hAnsi="Arial" w:cs="Arial"/>
          <w:sz w:val="24"/>
          <w:szCs w:val="24"/>
        </w:rPr>
        <w:t xml:space="preserve">эту </w:t>
      </w:r>
      <w:r w:rsidRPr="00B93408">
        <w:rPr>
          <w:rFonts w:ascii="Arial" w:hAnsi="Arial" w:cs="Arial"/>
          <w:sz w:val="24"/>
          <w:szCs w:val="24"/>
        </w:rPr>
        <w:t>модель, чтобы не потерять позитив монографич</w:t>
      </w:r>
      <w:r w:rsidR="00D03B85" w:rsidRPr="00B93408">
        <w:rPr>
          <w:rFonts w:ascii="Arial" w:hAnsi="Arial" w:cs="Arial"/>
          <w:sz w:val="24"/>
          <w:szCs w:val="24"/>
        </w:rPr>
        <w:t xml:space="preserve">еской последовательности трех самостоятельных тем и, в то же время, усилить потенциал именно </w:t>
      </w:r>
      <w:r w:rsidR="008E0A9C">
        <w:rPr>
          <w:rFonts w:ascii="Arial" w:hAnsi="Arial" w:cs="Arial"/>
          <w:sz w:val="24"/>
          <w:szCs w:val="24"/>
        </w:rPr>
        <w:t>инновационного курса</w:t>
      </w:r>
      <w:r w:rsidR="00D03B85" w:rsidRPr="00B93408">
        <w:rPr>
          <w:rFonts w:ascii="Arial" w:hAnsi="Arial" w:cs="Arial"/>
          <w:sz w:val="24"/>
          <w:szCs w:val="24"/>
        </w:rPr>
        <w:t>?</w:t>
      </w:r>
      <w:r w:rsidR="007E0A48" w:rsidRPr="00B93408">
        <w:rPr>
          <w:rFonts w:ascii="Arial" w:hAnsi="Arial" w:cs="Arial"/>
          <w:sz w:val="24"/>
          <w:szCs w:val="24"/>
        </w:rPr>
        <w:t xml:space="preserve"> </w:t>
      </w:r>
      <w:r w:rsidR="004F2D88" w:rsidRPr="00B93408">
        <w:rPr>
          <w:rFonts w:ascii="Arial" w:hAnsi="Arial" w:cs="Arial"/>
          <w:sz w:val="24"/>
          <w:szCs w:val="24"/>
        </w:rPr>
        <w:t>Ответом на этот вопрос явля</w:t>
      </w:r>
      <w:r w:rsidR="00F43293">
        <w:rPr>
          <w:rFonts w:ascii="Arial" w:hAnsi="Arial" w:cs="Arial"/>
          <w:sz w:val="24"/>
          <w:szCs w:val="24"/>
        </w:rPr>
        <w:t>е</w:t>
      </w:r>
      <w:r w:rsidR="004F2D88" w:rsidRPr="00B93408">
        <w:rPr>
          <w:rFonts w:ascii="Arial" w:hAnsi="Arial" w:cs="Arial"/>
          <w:sz w:val="24"/>
          <w:szCs w:val="24"/>
        </w:rPr>
        <w:t xml:space="preserve">тся </w:t>
      </w:r>
      <w:r w:rsidR="00D41092" w:rsidRPr="00B93408">
        <w:rPr>
          <w:rFonts w:ascii="Arial" w:hAnsi="Arial" w:cs="Arial"/>
          <w:sz w:val="24"/>
          <w:szCs w:val="24"/>
        </w:rPr>
        <w:t>но</w:t>
      </w:r>
      <w:r w:rsidR="00646266">
        <w:rPr>
          <w:rFonts w:ascii="Arial" w:hAnsi="Arial" w:cs="Arial"/>
          <w:sz w:val="24"/>
          <w:szCs w:val="24"/>
        </w:rPr>
        <w:t xml:space="preserve">- </w:t>
      </w:r>
      <w:r w:rsidR="00D41092" w:rsidRPr="00B93408">
        <w:rPr>
          <w:rFonts w:ascii="Arial" w:hAnsi="Arial" w:cs="Arial"/>
          <w:sz w:val="24"/>
          <w:szCs w:val="24"/>
        </w:rPr>
        <w:t xml:space="preserve">вый </w:t>
      </w:r>
      <w:r w:rsidR="004F2D88" w:rsidRPr="00B93408">
        <w:rPr>
          <w:rFonts w:ascii="Arial" w:hAnsi="Arial" w:cs="Arial"/>
          <w:sz w:val="24"/>
          <w:szCs w:val="24"/>
        </w:rPr>
        <w:t>алгорит</w:t>
      </w:r>
      <w:r w:rsidR="00D41092" w:rsidRPr="00B93408">
        <w:rPr>
          <w:rFonts w:ascii="Arial" w:hAnsi="Arial" w:cs="Arial"/>
          <w:sz w:val="24"/>
          <w:szCs w:val="24"/>
        </w:rPr>
        <w:t>м</w:t>
      </w:r>
      <w:r w:rsidR="004F2D88" w:rsidRPr="00B93408">
        <w:rPr>
          <w:rFonts w:ascii="Arial" w:hAnsi="Arial" w:cs="Arial"/>
          <w:sz w:val="24"/>
          <w:szCs w:val="24"/>
        </w:rPr>
        <w:t xml:space="preserve"> мастер-класса</w:t>
      </w:r>
      <w:r w:rsidR="00F43293">
        <w:rPr>
          <w:rFonts w:ascii="Arial" w:hAnsi="Arial" w:cs="Arial"/>
          <w:sz w:val="24"/>
          <w:szCs w:val="24"/>
        </w:rPr>
        <w:t>: ф</w:t>
      </w:r>
      <w:r w:rsidR="00D41092" w:rsidRPr="00B93408">
        <w:rPr>
          <w:rFonts w:ascii="Arial" w:hAnsi="Arial" w:cs="Arial"/>
          <w:sz w:val="24"/>
          <w:szCs w:val="24"/>
        </w:rPr>
        <w:t xml:space="preserve">рагменты </w:t>
      </w:r>
      <w:r w:rsidR="00124982" w:rsidRPr="00B93408">
        <w:rPr>
          <w:rFonts w:ascii="Arial" w:hAnsi="Arial" w:cs="Arial"/>
          <w:sz w:val="24"/>
          <w:szCs w:val="24"/>
        </w:rPr>
        <w:t>лекци</w:t>
      </w:r>
      <w:r w:rsidR="00D41092" w:rsidRPr="00B93408">
        <w:rPr>
          <w:rFonts w:ascii="Arial" w:hAnsi="Arial" w:cs="Arial"/>
          <w:sz w:val="24"/>
          <w:szCs w:val="24"/>
        </w:rPr>
        <w:t>й</w:t>
      </w:r>
      <w:r w:rsidR="00124982" w:rsidRPr="00B93408">
        <w:rPr>
          <w:rFonts w:ascii="Arial" w:hAnsi="Arial" w:cs="Arial"/>
          <w:sz w:val="24"/>
          <w:szCs w:val="24"/>
        </w:rPr>
        <w:t xml:space="preserve"> 13</w:t>
      </w:r>
      <w:r w:rsidR="00D41092" w:rsidRPr="00B93408">
        <w:rPr>
          <w:rFonts w:ascii="Arial" w:hAnsi="Arial" w:cs="Arial"/>
          <w:sz w:val="24"/>
          <w:szCs w:val="24"/>
        </w:rPr>
        <w:t xml:space="preserve"> и </w:t>
      </w:r>
      <w:r w:rsidR="00124982" w:rsidRPr="00B93408">
        <w:rPr>
          <w:rFonts w:ascii="Arial" w:hAnsi="Arial" w:cs="Arial"/>
          <w:sz w:val="24"/>
          <w:szCs w:val="24"/>
        </w:rPr>
        <w:t xml:space="preserve">14 </w:t>
      </w:r>
      <w:r w:rsidR="00A76ADF" w:rsidRPr="00B93408">
        <w:rPr>
          <w:rFonts w:ascii="Arial" w:hAnsi="Arial" w:cs="Arial"/>
          <w:sz w:val="24"/>
          <w:szCs w:val="24"/>
        </w:rPr>
        <w:t xml:space="preserve">будут </w:t>
      </w:r>
      <w:r w:rsidR="00A76ADF" w:rsidRPr="00B93408">
        <w:rPr>
          <w:rFonts w:ascii="Arial" w:hAnsi="Arial" w:cs="Arial"/>
          <w:i/>
          <w:sz w:val="24"/>
          <w:szCs w:val="24"/>
        </w:rPr>
        <w:t>всплывать</w:t>
      </w:r>
      <w:r w:rsidR="00FA19F3" w:rsidRPr="00B93408">
        <w:rPr>
          <w:rFonts w:ascii="Arial" w:hAnsi="Arial" w:cs="Arial"/>
          <w:sz w:val="24"/>
          <w:szCs w:val="24"/>
        </w:rPr>
        <w:t xml:space="preserve"> по </w:t>
      </w:r>
      <w:r w:rsidR="00A76ADF" w:rsidRPr="00B93408">
        <w:rPr>
          <w:rFonts w:ascii="Arial" w:hAnsi="Arial" w:cs="Arial"/>
          <w:sz w:val="24"/>
          <w:szCs w:val="24"/>
        </w:rPr>
        <w:t>мере</w:t>
      </w:r>
      <w:r w:rsidR="00FA19F3" w:rsidRPr="00B93408">
        <w:rPr>
          <w:rFonts w:ascii="Arial" w:hAnsi="Arial" w:cs="Arial"/>
          <w:sz w:val="24"/>
          <w:szCs w:val="24"/>
        </w:rPr>
        <w:t xml:space="preserve"> их включения в </w:t>
      </w:r>
      <w:r w:rsidR="00A76ADF" w:rsidRPr="00B93408">
        <w:rPr>
          <w:rFonts w:ascii="Arial" w:hAnsi="Arial" w:cs="Arial"/>
          <w:sz w:val="24"/>
          <w:szCs w:val="24"/>
        </w:rPr>
        <w:t xml:space="preserve">процесс </w:t>
      </w:r>
      <w:r w:rsidR="00FA19F3" w:rsidRPr="00B93408">
        <w:rPr>
          <w:rFonts w:ascii="Arial" w:hAnsi="Arial" w:cs="Arial"/>
          <w:sz w:val="24"/>
          <w:szCs w:val="24"/>
        </w:rPr>
        <w:t>мастер-класс</w:t>
      </w:r>
      <w:r w:rsidR="00A76ADF" w:rsidRPr="00B93408">
        <w:rPr>
          <w:rFonts w:ascii="Arial" w:hAnsi="Arial" w:cs="Arial"/>
          <w:sz w:val="24"/>
          <w:szCs w:val="24"/>
        </w:rPr>
        <w:t>а</w:t>
      </w:r>
      <w:r w:rsidR="00FA19F3" w:rsidRPr="00B93408">
        <w:rPr>
          <w:rFonts w:ascii="Arial" w:hAnsi="Arial" w:cs="Arial"/>
          <w:sz w:val="24"/>
          <w:szCs w:val="24"/>
        </w:rPr>
        <w:t>.</w:t>
      </w:r>
      <w:r w:rsidR="00646266">
        <w:rPr>
          <w:rFonts w:ascii="Arial" w:hAnsi="Arial" w:cs="Arial"/>
          <w:sz w:val="24"/>
          <w:szCs w:val="24"/>
        </w:rPr>
        <w:t xml:space="preserve"> </w:t>
      </w:r>
      <w:r w:rsidR="00FA19F3" w:rsidRPr="00B93408">
        <w:rPr>
          <w:rFonts w:ascii="Arial" w:hAnsi="Arial" w:cs="Arial"/>
          <w:sz w:val="24"/>
          <w:szCs w:val="24"/>
        </w:rPr>
        <w:t xml:space="preserve"> </w:t>
      </w:r>
      <w:r w:rsidR="00DB2442" w:rsidRPr="00B93408">
        <w:rPr>
          <w:rFonts w:ascii="Arial" w:hAnsi="Arial" w:cs="Arial"/>
          <w:sz w:val="24"/>
          <w:szCs w:val="24"/>
        </w:rPr>
        <w:t>Аналогично</w:t>
      </w:r>
      <w:r w:rsidR="002D1ABC">
        <w:rPr>
          <w:rFonts w:ascii="Arial" w:hAnsi="Arial" w:cs="Arial"/>
          <w:sz w:val="24"/>
          <w:szCs w:val="24"/>
        </w:rPr>
        <w:t xml:space="preserve"> – </w:t>
      </w:r>
      <w:r w:rsidR="00DB2442" w:rsidRPr="00B93408">
        <w:rPr>
          <w:rFonts w:ascii="Arial" w:hAnsi="Arial" w:cs="Arial"/>
          <w:sz w:val="24"/>
          <w:szCs w:val="24"/>
        </w:rPr>
        <w:t xml:space="preserve">и </w:t>
      </w:r>
      <w:r w:rsidR="00D41092" w:rsidRPr="00B93408">
        <w:rPr>
          <w:rFonts w:ascii="Arial" w:hAnsi="Arial" w:cs="Arial"/>
          <w:sz w:val="24"/>
          <w:szCs w:val="24"/>
        </w:rPr>
        <w:t xml:space="preserve">предельно лаконичные </w:t>
      </w:r>
      <w:r w:rsidR="00DB2442" w:rsidRPr="00B93408">
        <w:rPr>
          <w:rFonts w:ascii="Arial" w:hAnsi="Arial" w:cs="Arial"/>
          <w:sz w:val="24"/>
          <w:szCs w:val="24"/>
        </w:rPr>
        <w:t xml:space="preserve">фрагменты базовых </w:t>
      </w:r>
      <w:r w:rsidR="00646266">
        <w:rPr>
          <w:rFonts w:ascii="Arial" w:hAnsi="Arial" w:cs="Arial"/>
          <w:sz w:val="24"/>
          <w:szCs w:val="24"/>
        </w:rPr>
        <w:t xml:space="preserve">  </w:t>
      </w:r>
      <w:r w:rsidR="00DB2442" w:rsidRPr="00B93408">
        <w:rPr>
          <w:rFonts w:ascii="Arial" w:hAnsi="Arial" w:cs="Arial"/>
          <w:sz w:val="24"/>
          <w:szCs w:val="24"/>
        </w:rPr>
        <w:t xml:space="preserve">лекций </w:t>
      </w:r>
      <w:r w:rsidR="008E0A9C">
        <w:rPr>
          <w:rFonts w:ascii="Arial" w:hAnsi="Arial" w:cs="Arial"/>
          <w:sz w:val="24"/>
          <w:szCs w:val="24"/>
        </w:rPr>
        <w:t>инновационного курса</w:t>
      </w:r>
      <w:r w:rsidR="00D41092" w:rsidRPr="00B93408">
        <w:rPr>
          <w:rFonts w:ascii="Arial" w:hAnsi="Arial" w:cs="Arial"/>
          <w:sz w:val="24"/>
          <w:szCs w:val="24"/>
        </w:rPr>
        <w:t xml:space="preserve"> (</w:t>
      </w:r>
      <w:r w:rsidR="00DB2442" w:rsidRPr="00B93408">
        <w:rPr>
          <w:rFonts w:ascii="Arial" w:hAnsi="Arial" w:cs="Arial"/>
          <w:sz w:val="24"/>
          <w:szCs w:val="24"/>
        </w:rPr>
        <w:t xml:space="preserve">с отсылкой к соответствующим лекциям 1-й и 2-й частей </w:t>
      </w:r>
      <w:r w:rsidR="008E0A9C">
        <w:rPr>
          <w:rFonts w:ascii="Arial" w:hAnsi="Arial" w:cs="Arial"/>
          <w:sz w:val="24"/>
          <w:szCs w:val="24"/>
        </w:rPr>
        <w:t>инновационного курса</w:t>
      </w:r>
      <w:r w:rsidR="00D41092" w:rsidRPr="00B93408">
        <w:rPr>
          <w:rFonts w:ascii="Arial" w:hAnsi="Arial" w:cs="Arial"/>
          <w:sz w:val="24"/>
          <w:szCs w:val="24"/>
        </w:rPr>
        <w:t>)</w:t>
      </w:r>
      <w:r w:rsidR="00DB2442" w:rsidRPr="00B93408">
        <w:rPr>
          <w:rFonts w:ascii="Arial" w:hAnsi="Arial" w:cs="Arial"/>
          <w:sz w:val="24"/>
          <w:szCs w:val="24"/>
        </w:rPr>
        <w:t xml:space="preserve">. </w:t>
      </w:r>
    </w:p>
    <w:p w:rsidR="007C54F9" w:rsidRDefault="007C54F9">
      <w:pPr>
        <w:spacing w:after="0" w:line="240" w:lineRule="auto"/>
        <w:rPr>
          <w:rFonts w:ascii="Arial" w:hAnsi="Arial" w:cs="Arial"/>
          <w:sz w:val="24"/>
          <w:szCs w:val="24"/>
        </w:rPr>
      </w:pPr>
      <w:r>
        <w:rPr>
          <w:rFonts w:ascii="Arial" w:hAnsi="Arial" w:cs="Arial"/>
          <w:sz w:val="24"/>
          <w:szCs w:val="24"/>
        </w:rPr>
        <w:br w:type="page"/>
      </w:r>
    </w:p>
    <w:p w:rsidR="00BA0BA9" w:rsidRDefault="00BA0BA9" w:rsidP="00124982">
      <w:pPr>
        <w:tabs>
          <w:tab w:val="right" w:pos="360"/>
          <w:tab w:val="right" w:pos="540"/>
        </w:tabs>
        <w:spacing w:after="0" w:line="240" w:lineRule="auto"/>
        <w:ind w:firstLine="709"/>
        <w:jc w:val="center"/>
        <w:rPr>
          <w:rFonts w:ascii="Arial" w:hAnsi="Arial" w:cs="Arial"/>
          <w:sz w:val="24"/>
          <w:szCs w:val="24"/>
        </w:rPr>
      </w:pPr>
    </w:p>
    <w:p w:rsidR="00B82E50" w:rsidRPr="00F76EF5" w:rsidRDefault="00F76EF5" w:rsidP="003F3B55">
      <w:pPr>
        <w:tabs>
          <w:tab w:val="right" w:pos="360"/>
          <w:tab w:val="right" w:pos="540"/>
        </w:tabs>
        <w:spacing w:after="0" w:line="240" w:lineRule="auto"/>
        <w:jc w:val="center"/>
        <w:rPr>
          <w:rFonts w:ascii="Arial" w:hAnsi="Arial" w:cs="Arial"/>
          <w:sz w:val="24"/>
          <w:szCs w:val="24"/>
        </w:rPr>
      </w:pPr>
      <w:r w:rsidRPr="00F76EF5">
        <w:rPr>
          <w:rFonts w:ascii="Arial" w:hAnsi="Arial" w:cs="Arial"/>
          <w:sz w:val="24"/>
          <w:szCs w:val="24"/>
        </w:rPr>
        <w:t>МАСТЕР-КЛАСС</w:t>
      </w:r>
    </w:p>
    <w:p w:rsidR="000B3AD7" w:rsidRPr="00B93408" w:rsidRDefault="00BA0BA9" w:rsidP="003F3B55">
      <w:pPr>
        <w:tabs>
          <w:tab w:val="right" w:pos="360"/>
          <w:tab w:val="right" w:pos="540"/>
        </w:tabs>
        <w:spacing w:after="0" w:line="240" w:lineRule="auto"/>
        <w:jc w:val="center"/>
        <w:rPr>
          <w:rFonts w:ascii="Arial" w:hAnsi="Arial" w:cs="Arial"/>
          <w:b/>
          <w:bCs/>
          <w:sz w:val="24"/>
          <w:szCs w:val="24"/>
        </w:rPr>
      </w:pPr>
      <w:r>
        <w:rPr>
          <w:rFonts w:ascii="Arial" w:hAnsi="Arial" w:cs="Arial"/>
          <w:b/>
          <w:bCs/>
          <w:sz w:val="24"/>
          <w:szCs w:val="24"/>
        </w:rPr>
        <w:t>«</w:t>
      </w:r>
      <w:r w:rsidR="00F75A5A">
        <w:rPr>
          <w:rFonts w:ascii="Arial" w:hAnsi="Arial" w:cs="Arial"/>
          <w:b/>
          <w:bCs/>
          <w:sz w:val="24"/>
          <w:szCs w:val="24"/>
        </w:rPr>
        <w:t>П</w:t>
      </w:r>
      <w:r w:rsidR="000B3AD7" w:rsidRPr="00B93408">
        <w:rPr>
          <w:rFonts w:ascii="Arial" w:hAnsi="Arial" w:cs="Arial"/>
          <w:b/>
          <w:bCs/>
          <w:sz w:val="24"/>
          <w:szCs w:val="24"/>
        </w:rPr>
        <w:t>роектировани</w:t>
      </w:r>
      <w:r w:rsidR="00F75A5A">
        <w:rPr>
          <w:rFonts w:ascii="Arial" w:hAnsi="Arial" w:cs="Arial"/>
          <w:b/>
          <w:bCs/>
          <w:sz w:val="24"/>
          <w:szCs w:val="24"/>
        </w:rPr>
        <w:t>е</w:t>
      </w:r>
      <w:r w:rsidR="00C65385">
        <w:rPr>
          <w:rFonts w:ascii="Arial" w:hAnsi="Arial" w:cs="Arial"/>
          <w:b/>
          <w:bCs/>
          <w:sz w:val="24"/>
          <w:szCs w:val="24"/>
        </w:rPr>
        <w:t xml:space="preserve"> </w:t>
      </w:r>
    </w:p>
    <w:p w:rsidR="00F76EF5" w:rsidRDefault="00BA0BA9" w:rsidP="003F3B55">
      <w:pPr>
        <w:tabs>
          <w:tab w:val="right" w:pos="360"/>
          <w:tab w:val="right" w:pos="540"/>
        </w:tabs>
        <w:spacing w:after="0" w:line="240" w:lineRule="auto"/>
        <w:jc w:val="center"/>
        <w:rPr>
          <w:rFonts w:ascii="Arial" w:hAnsi="Arial" w:cs="Arial"/>
          <w:b/>
          <w:bCs/>
          <w:sz w:val="24"/>
          <w:szCs w:val="24"/>
        </w:rPr>
      </w:pPr>
      <w:r>
        <w:rPr>
          <w:rFonts w:ascii="Arial" w:hAnsi="Arial" w:cs="Arial"/>
          <w:b/>
          <w:bCs/>
          <w:sz w:val="24"/>
          <w:szCs w:val="24"/>
        </w:rPr>
        <w:t>профессионально-</w:t>
      </w:r>
      <w:r w:rsidR="000B3AD7" w:rsidRPr="00B93408">
        <w:rPr>
          <w:rFonts w:ascii="Arial" w:hAnsi="Arial" w:cs="Arial"/>
          <w:b/>
          <w:bCs/>
          <w:sz w:val="24"/>
          <w:szCs w:val="24"/>
        </w:rPr>
        <w:t>этического кодекса университета</w:t>
      </w:r>
    </w:p>
    <w:p w:rsidR="000B3AD7" w:rsidRPr="00B93408" w:rsidRDefault="00F76EF5" w:rsidP="000B3AD7">
      <w:pPr>
        <w:tabs>
          <w:tab w:val="right" w:pos="360"/>
          <w:tab w:val="right" w:pos="540"/>
        </w:tabs>
        <w:spacing w:after="0" w:line="240" w:lineRule="auto"/>
        <w:jc w:val="center"/>
        <w:rPr>
          <w:rFonts w:ascii="Arial" w:hAnsi="Arial" w:cs="Arial"/>
          <w:sz w:val="24"/>
          <w:szCs w:val="24"/>
        </w:rPr>
      </w:pPr>
      <w:r>
        <w:rPr>
          <w:rFonts w:ascii="Arial" w:hAnsi="Arial" w:cs="Arial"/>
          <w:b/>
          <w:bCs/>
          <w:sz w:val="24"/>
          <w:szCs w:val="24"/>
        </w:rPr>
        <w:t>в инновационной парадигме прикладной этики</w:t>
      </w:r>
      <w:r w:rsidR="00BA0BA9">
        <w:rPr>
          <w:rFonts w:ascii="Arial" w:hAnsi="Arial" w:cs="Arial"/>
          <w:b/>
          <w:bCs/>
          <w:sz w:val="24"/>
          <w:szCs w:val="24"/>
        </w:rPr>
        <w:t>»</w:t>
      </w:r>
    </w:p>
    <w:p w:rsidR="008B7ED4" w:rsidRDefault="008B7ED4" w:rsidP="00BA0BA9">
      <w:pPr>
        <w:pStyle w:val="37"/>
        <w:tabs>
          <w:tab w:val="right" w:pos="360"/>
          <w:tab w:val="right" w:pos="540"/>
        </w:tabs>
        <w:spacing w:before="0" w:after="0"/>
        <w:rPr>
          <w:b/>
          <w:bCs/>
          <w:i/>
        </w:rPr>
      </w:pPr>
    </w:p>
    <w:p w:rsidR="003839D6" w:rsidRPr="00B93408" w:rsidRDefault="001353AC" w:rsidP="00BA0BA9">
      <w:pPr>
        <w:pStyle w:val="37"/>
        <w:tabs>
          <w:tab w:val="right" w:pos="360"/>
          <w:tab w:val="right" w:pos="540"/>
        </w:tabs>
        <w:spacing w:before="0" w:after="0"/>
        <w:rPr>
          <w:b/>
          <w:bCs/>
          <w:i/>
        </w:rPr>
      </w:pPr>
      <w:r w:rsidRPr="00B93408">
        <w:rPr>
          <w:b/>
          <w:bCs/>
          <w:i/>
        </w:rPr>
        <w:t xml:space="preserve">1. </w:t>
      </w:r>
      <w:r w:rsidR="003839D6" w:rsidRPr="00B93408">
        <w:rPr>
          <w:b/>
          <w:bCs/>
          <w:i/>
        </w:rPr>
        <w:t>Замысел мастер-класса</w:t>
      </w:r>
    </w:p>
    <w:p w:rsidR="000E3933" w:rsidRPr="00B93408" w:rsidRDefault="00F76EF5" w:rsidP="00BA0BA9">
      <w:pPr>
        <w:pStyle w:val="ad"/>
        <w:spacing w:after="0" w:line="240" w:lineRule="auto"/>
        <w:ind w:firstLine="567"/>
        <w:jc w:val="both"/>
        <w:rPr>
          <w:rFonts w:ascii="Arial" w:hAnsi="Arial" w:cs="Arial"/>
          <w:sz w:val="24"/>
          <w:szCs w:val="24"/>
        </w:rPr>
      </w:pPr>
      <w:r>
        <w:rPr>
          <w:rFonts w:ascii="Arial" w:hAnsi="Arial" w:cs="Arial"/>
          <w:sz w:val="24"/>
          <w:szCs w:val="24"/>
        </w:rPr>
        <w:t>НАПОМНЮ</w:t>
      </w:r>
      <w:r w:rsidR="0069605C" w:rsidRPr="00B93408">
        <w:rPr>
          <w:rFonts w:ascii="Arial" w:hAnsi="Arial" w:cs="Arial"/>
          <w:sz w:val="24"/>
          <w:szCs w:val="24"/>
        </w:rPr>
        <w:t>: з</w:t>
      </w:r>
      <w:r w:rsidR="003B4D7A" w:rsidRPr="00B93408">
        <w:rPr>
          <w:rFonts w:ascii="Arial" w:hAnsi="Arial" w:cs="Arial"/>
          <w:sz w:val="24"/>
          <w:szCs w:val="24"/>
        </w:rPr>
        <w:t>амысел мастер-класса</w:t>
      </w:r>
      <w:r w:rsidR="003B4D7A" w:rsidRPr="00B93408">
        <w:rPr>
          <w:rFonts w:ascii="Arial" w:hAnsi="Arial" w:cs="Arial"/>
          <w:b/>
          <w:sz w:val="24"/>
          <w:szCs w:val="24"/>
        </w:rPr>
        <w:t xml:space="preserve"> </w:t>
      </w:r>
      <w:r w:rsidR="003B4D7A" w:rsidRPr="00B93408">
        <w:rPr>
          <w:rFonts w:ascii="Arial" w:hAnsi="Arial" w:cs="Arial"/>
          <w:sz w:val="24"/>
          <w:szCs w:val="24"/>
        </w:rPr>
        <w:t>– представить уни</w:t>
      </w:r>
      <w:r w:rsidR="008B7ED4">
        <w:rPr>
          <w:rFonts w:ascii="Arial" w:hAnsi="Arial" w:cs="Arial"/>
          <w:sz w:val="24"/>
          <w:szCs w:val="24"/>
        </w:rPr>
        <w:t>-</w:t>
      </w:r>
      <w:r w:rsidR="003B4D7A" w:rsidRPr="00B93408">
        <w:rPr>
          <w:rFonts w:ascii="Arial" w:hAnsi="Arial" w:cs="Arial"/>
          <w:sz w:val="24"/>
          <w:szCs w:val="24"/>
        </w:rPr>
        <w:t>вер</w:t>
      </w:r>
      <w:r w:rsidR="00BA0BA9">
        <w:rPr>
          <w:rFonts w:ascii="Arial" w:hAnsi="Arial" w:cs="Arial"/>
          <w:sz w:val="24"/>
          <w:szCs w:val="24"/>
        </w:rPr>
        <w:softHyphen/>
      </w:r>
      <w:r w:rsidR="003B4D7A" w:rsidRPr="00B93408">
        <w:rPr>
          <w:rFonts w:ascii="Arial" w:hAnsi="Arial" w:cs="Arial"/>
          <w:sz w:val="24"/>
          <w:szCs w:val="24"/>
        </w:rPr>
        <w:t xml:space="preserve">ситетскую этику </w:t>
      </w:r>
      <w:r w:rsidR="003B4D7A" w:rsidRPr="00B93408">
        <w:rPr>
          <w:rFonts w:ascii="Arial" w:hAnsi="Arial" w:cs="Arial"/>
          <w:i/>
          <w:sz w:val="24"/>
          <w:szCs w:val="24"/>
        </w:rPr>
        <w:t>в действии</w:t>
      </w:r>
      <w:r w:rsidR="003B4D7A" w:rsidRPr="00B93408">
        <w:rPr>
          <w:rFonts w:ascii="Arial" w:hAnsi="Arial" w:cs="Arial"/>
          <w:b/>
          <w:i/>
          <w:sz w:val="24"/>
          <w:szCs w:val="24"/>
        </w:rPr>
        <w:t>.</w:t>
      </w:r>
      <w:r w:rsidR="003B4D7A" w:rsidRPr="00B93408">
        <w:rPr>
          <w:rFonts w:ascii="Arial" w:hAnsi="Arial" w:cs="Arial"/>
          <w:b/>
          <w:sz w:val="24"/>
          <w:szCs w:val="24"/>
        </w:rPr>
        <w:t xml:space="preserve"> </w:t>
      </w:r>
      <w:r w:rsidR="003B4D7A" w:rsidRPr="00B93408">
        <w:rPr>
          <w:rFonts w:ascii="Arial" w:hAnsi="Arial" w:cs="Arial"/>
          <w:sz w:val="24"/>
          <w:szCs w:val="24"/>
        </w:rPr>
        <w:t>Пока</w:t>
      </w:r>
      <w:r w:rsidR="003B4D7A" w:rsidRPr="00B93408">
        <w:rPr>
          <w:rFonts w:ascii="Arial" w:hAnsi="Arial" w:cs="Arial"/>
          <w:sz w:val="24"/>
          <w:szCs w:val="24"/>
        </w:rPr>
        <w:softHyphen/>
        <w:t>зать ре</w:t>
      </w:r>
      <w:r w:rsidR="003B4D7A" w:rsidRPr="00B93408">
        <w:rPr>
          <w:rFonts w:ascii="Arial" w:hAnsi="Arial" w:cs="Arial"/>
          <w:sz w:val="24"/>
          <w:szCs w:val="24"/>
        </w:rPr>
        <w:softHyphen/>
        <w:t>аль</w:t>
      </w:r>
      <w:r w:rsidR="003B4D7A" w:rsidRPr="00B93408">
        <w:rPr>
          <w:rFonts w:ascii="Arial" w:hAnsi="Arial" w:cs="Arial"/>
          <w:sz w:val="24"/>
          <w:szCs w:val="24"/>
        </w:rPr>
        <w:softHyphen/>
        <w:t>ную прак</w:t>
      </w:r>
      <w:r w:rsidR="003B4D7A" w:rsidRPr="00B93408">
        <w:rPr>
          <w:rFonts w:ascii="Arial" w:hAnsi="Arial" w:cs="Arial"/>
          <w:sz w:val="24"/>
          <w:szCs w:val="24"/>
        </w:rPr>
        <w:softHyphen/>
        <w:t xml:space="preserve">тику </w:t>
      </w:r>
      <w:r w:rsidR="008B7ED4">
        <w:rPr>
          <w:rFonts w:ascii="Arial" w:hAnsi="Arial" w:cs="Arial"/>
          <w:sz w:val="24"/>
          <w:szCs w:val="24"/>
        </w:rPr>
        <w:t xml:space="preserve"> </w:t>
      </w:r>
      <w:r w:rsidR="003B4D7A" w:rsidRPr="00B93408">
        <w:rPr>
          <w:rFonts w:ascii="Arial" w:hAnsi="Arial" w:cs="Arial"/>
          <w:i/>
          <w:sz w:val="24"/>
          <w:szCs w:val="24"/>
        </w:rPr>
        <w:t>работы</w:t>
      </w:r>
      <w:r w:rsidR="003B4D7A" w:rsidRPr="00B93408">
        <w:rPr>
          <w:rFonts w:ascii="Arial" w:hAnsi="Arial" w:cs="Arial"/>
          <w:sz w:val="24"/>
          <w:szCs w:val="24"/>
        </w:rPr>
        <w:t xml:space="preserve"> университетской этики в ее важн</w:t>
      </w:r>
      <w:r w:rsidR="00766B2B" w:rsidRPr="00B93408">
        <w:rPr>
          <w:rFonts w:ascii="Arial" w:hAnsi="Arial" w:cs="Arial"/>
          <w:sz w:val="24"/>
          <w:szCs w:val="24"/>
        </w:rPr>
        <w:t>ейших</w:t>
      </w:r>
      <w:r w:rsidR="003B4D7A" w:rsidRPr="00B93408">
        <w:rPr>
          <w:rFonts w:ascii="Arial" w:hAnsi="Arial" w:cs="Arial"/>
          <w:sz w:val="24"/>
          <w:szCs w:val="24"/>
        </w:rPr>
        <w:t xml:space="preserve"> проявлени</w:t>
      </w:r>
      <w:r w:rsidR="00766B2B" w:rsidRPr="00B93408">
        <w:rPr>
          <w:rFonts w:ascii="Arial" w:hAnsi="Arial" w:cs="Arial"/>
          <w:sz w:val="24"/>
          <w:szCs w:val="24"/>
        </w:rPr>
        <w:t>ях</w:t>
      </w:r>
      <w:r w:rsidR="001D3AB6" w:rsidRPr="00B93408">
        <w:rPr>
          <w:rFonts w:ascii="Arial" w:hAnsi="Arial" w:cs="Arial"/>
          <w:sz w:val="24"/>
          <w:szCs w:val="24"/>
        </w:rPr>
        <w:t>:</w:t>
      </w:r>
      <w:r w:rsidR="003B4D7A" w:rsidRPr="00B93408">
        <w:rPr>
          <w:rFonts w:ascii="Arial" w:hAnsi="Arial" w:cs="Arial"/>
          <w:sz w:val="24"/>
          <w:szCs w:val="24"/>
        </w:rPr>
        <w:t xml:space="preserve"> </w:t>
      </w:r>
      <w:r w:rsidR="008B7ED4">
        <w:rPr>
          <w:rFonts w:ascii="Arial" w:hAnsi="Arial" w:cs="Arial"/>
          <w:sz w:val="24"/>
          <w:szCs w:val="24"/>
        </w:rPr>
        <w:t xml:space="preserve"> </w:t>
      </w:r>
      <w:r w:rsidR="00CC0560" w:rsidRPr="00B93408">
        <w:rPr>
          <w:rFonts w:ascii="Arial" w:hAnsi="Arial" w:cs="Arial"/>
          <w:sz w:val="24"/>
          <w:szCs w:val="24"/>
        </w:rPr>
        <w:t xml:space="preserve">(а) </w:t>
      </w:r>
      <w:r w:rsidR="00766B2B" w:rsidRPr="00B93408">
        <w:rPr>
          <w:rFonts w:ascii="Arial" w:hAnsi="Arial" w:cs="Arial"/>
          <w:sz w:val="24"/>
          <w:szCs w:val="24"/>
        </w:rPr>
        <w:t xml:space="preserve">в </w:t>
      </w:r>
      <w:r w:rsidR="001D3AB6" w:rsidRPr="00B93408">
        <w:rPr>
          <w:rFonts w:ascii="Arial" w:hAnsi="Arial" w:cs="Arial"/>
          <w:sz w:val="24"/>
          <w:szCs w:val="24"/>
        </w:rPr>
        <w:t xml:space="preserve">концепции креации этического кодекса </w:t>
      </w:r>
      <w:r w:rsidR="003B4D7A" w:rsidRPr="00B93408">
        <w:rPr>
          <w:rFonts w:ascii="Arial" w:hAnsi="Arial" w:cs="Arial"/>
          <w:sz w:val="24"/>
          <w:szCs w:val="24"/>
        </w:rPr>
        <w:t>уни</w:t>
      </w:r>
      <w:r w:rsidR="003B4D7A" w:rsidRPr="00B93408">
        <w:rPr>
          <w:rFonts w:ascii="Arial" w:hAnsi="Arial" w:cs="Arial"/>
          <w:sz w:val="24"/>
          <w:szCs w:val="24"/>
        </w:rPr>
        <w:softHyphen/>
        <w:t>верситет</w:t>
      </w:r>
      <w:r w:rsidR="001D3AB6" w:rsidRPr="00B93408">
        <w:rPr>
          <w:rFonts w:ascii="Arial" w:hAnsi="Arial" w:cs="Arial"/>
          <w:sz w:val="24"/>
          <w:szCs w:val="24"/>
        </w:rPr>
        <w:t>а</w:t>
      </w:r>
      <w:r w:rsidR="00CC0560" w:rsidRPr="00B93408">
        <w:rPr>
          <w:rFonts w:ascii="Arial" w:hAnsi="Arial" w:cs="Arial"/>
          <w:sz w:val="24"/>
          <w:szCs w:val="24"/>
        </w:rPr>
        <w:t xml:space="preserve">, </w:t>
      </w:r>
      <w:r w:rsidR="008B7ED4">
        <w:rPr>
          <w:rFonts w:ascii="Arial" w:hAnsi="Arial" w:cs="Arial"/>
          <w:sz w:val="24"/>
          <w:szCs w:val="24"/>
        </w:rPr>
        <w:t xml:space="preserve">  </w:t>
      </w:r>
      <w:r w:rsidR="00CC0560" w:rsidRPr="00B93408">
        <w:rPr>
          <w:rFonts w:ascii="Arial" w:hAnsi="Arial" w:cs="Arial"/>
          <w:sz w:val="24"/>
          <w:szCs w:val="24"/>
        </w:rPr>
        <w:t>предмет которой</w:t>
      </w:r>
      <w:r w:rsidR="002D1ABC">
        <w:rPr>
          <w:rFonts w:ascii="Arial" w:hAnsi="Arial" w:cs="Arial"/>
          <w:sz w:val="24"/>
          <w:szCs w:val="24"/>
        </w:rPr>
        <w:t xml:space="preserve"> – </w:t>
      </w:r>
      <w:r w:rsidR="00CC0560" w:rsidRPr="00B93408">
        <w:rPr>
          <w:rFonts w:ascii="Arial" w:hAnsi="Arial" w:cs="Arial"/>
          <w:sz w:val="24"/>
          <w:szCs w:val="24"/>
        </w:rPr>
        <w:t>м</w:t>
      </w:r>
      <w:r w:rsidR="00CC0560" w:rsidRPr="00B93408">
        <w:rPr>
          <w:rFonts w:ascii="Arial" w:eastAsia="ArialMT" w:hAnsi="Arial" w:cs="Arial"/>
          <w:sz w:val="24"/>
          <w:szCs w:val="24"/>
        </w:rPr>
        <w:t>иссия и технология создания институциа</w:t>
      </w:r>
      <w:r w:rsidR="008B7ED4">
        <w:rPr>
          <w:rFonts w:ascii="Arial" w:eastAsia="ArialMT" w:hAnsi="Arial" w:cs="Arial"/>
          <w:sz w:val="24"/>
          <w:szCs w:val="24"/>
        </w:rPr>
        <w:t>-</w:t>
      </w:r>
      <w:r w:rsidR="00CC0560" w:rsidRPr="00B93408">
        <w:rPr>
          <w:rFonts w:ascii="Arial" w:eastAsia="ArialMT" w:hAnsi="Arial" w:cs="Arial"/>
          <w:sz w:val="24"/>
          <w:szCs w:val="24"/>
        </w:rPr>
        <w:t>лизированных профессионально-этических ориентиров,</w:t>
      </w:r>
      <w:r w:rsidR="00C65385">
        <w:rPr>
          <w:rFonts w:ascii="Arial" w:eastAsia="ArialMT" w:hAnsi="Arial" w:cs="Arial"/>
          <w:sz w:val="24"/>
          <w:szCs w:val="24"/>
        </w:rPr>
        <w:t xml:space="preserve"> </w:t>
      </w:r>
      <w:r w:rsidR="00CC0560" w:rsidRPr="00B93408">
        <w:rPr>
          <w:rFonts w:ascii="Arial" w:hAnsi="Arial" w:cs="Arial"/>
          <w:sz w:val="24"/>
          <w:szCs w:val="24"/>
        </w:rPr>
        <w:t xml:space="preserve">(б) в </w:t>
      </w:r>
      <w:r w:rsidR="001D3AB6" w:rsidRPr="00B93408">
        <w:rPr>
          <w:rFonts w:ascii="Arial" w:hAnsi="Arial" w:cs="Arial"/>
          <w:sz w:val="24"/>
          <w:szCs w:val="24"/>
        </w:rPr>
        <w:t>ее проектном воплощении</w:t>
      </w:r>
      <w:r w:rsidR="002D1ABC">
        <w:rPr>
          <w:rFonts w:ascii="Arial" w:hAnsi="Arial" w:cs="Arial"/>
          <w:sz w:val="24"/>
          <w:szCs w:val="24"/>
        </w:rPr>
        <w:t xml:space="preserve"> –</w:t>
      </w:r>
      <w:r w:rsidR="00C65385">
        <w:rPr>
          <w:rFonts w:ascii="Arial" w:hAnsi="Arial" w:cs="Arial"/>
          <w:sz w:val="24"/>
          <w:szCs w:val="24"/>
        </w:rPr>
        <w:t xml:space="preserve"> </w:t>
      </w:r>
      <w:r w:rsidR="007F3CCE" w:rsidRPr="00B93408">
        <w:rPr>
          <w:rFonts w:ascii="Arial" w:eastAsia="ArialMT" w:hAnsi="Arial" w:cs="Arial"/>
          <w:i/>
          <w:sz w:val="24"/>
          <w:szCs w:val="24"/>
        </w:rPr>
        <w:t>ноу-хау</w:t>
      </w:r>
      <w:r w:rsidR="007F3CCE" w:rsidRPr="00B93408">
        <w:rPr>
          <w:rFonts w:ascii="Arial" w:eastAsia="ArialMT" w:hAnsi="Arial" w:cs="Arial"/>
          <w:sz w:val="24"/>
          <w:szCs w:val="24"/>
        </w:rPr>
        <w:t xml:space="preserve"> идеи и технологи проектиро</w:t>
      </w:r>
      <w:r w:rsidR="008B7ED4">
        <w:rPr>
          <w:rFonts w:ascii="Arial" w:eastAsia="ArialMT" w:hAnsi="Arial" w:cs="Arial"/>
          <w:sz w:val="24"/>
          <w:szCs w:val="24"/>
        </w:rPr>
        <w:t>-</w:t>
      </w:r>
      <w:r w:rsidR="007F3CCE" w:rsidRPr="00B93408">
        <w:rPr>
          <w:rFonts w:ascii="Arial" w:eastAsia="ArialMT" w:hAnsi="Arial" w:cs="Arial"/>
          <w:sz w:val="24"/>
          <w:szCs w:val="24"/>
        </w:rPr>
        <w:t>вания кодексов</w:t>
      </w:r>
      <w:r w:rsidR="001D3AB6" w:rsidRPr="00B93408">
        <w:rPr>
          <w:rFonts w:ascii="Arial" w:hAnsi="Arial" w:cs="Arial"/>
          <w:sz w:val="24"/>
          <w:szCs w:val="24"/>
        </w:rPr>
        <w:t>. Конкретно</w:t>
      </w:r>
      <w:r w:rsidR="00C65385">
        <w:rPr>
          <w:rFonts w:ascii="Arial" w:hAnsi="Arial" w:cs="Arial"/>
          <w:sz w:val="24"/>
          <w:szCs w:val="24"/>
        </w:rPr>
        <w:t xml:space="preserve"> </w:t>
      </w:r>
      <w:r w:rsidR="003B4D7A" w:rsidRPr="00B93408">
        <w:rPr>
          <w:rFonts w:ascii="Arial" w:hAnsi="Arial" w:cs="Arial"/>
          <w:sz w:val="24"/>
          <w:szCs w:val="24"/>
        </w:rPr>
        <w:t>–</w:t>
      </w:r>
      <w:r w:rsidR="00D40E26" w:rsidRPr="00B93408">
        <w:rPr>
          <w:rFonts w:ascii="Arial" w:hAnsi="Arial" w:cs="Arial"/>
          <w:sz w:val="24"/>
          <w:szCs w:val="24"/>
        </w:rPr>
        <w:t xml:space="preserve"> </w:t>
      </w:r>
      <w:r w:rsidR="001D3AB6" w:rsidRPr="00B93408">
        <w:rPr>
          <w:rFonts w:ascii="Arial" w:hAnsi="Arial" w:cs="Arial"/>
          <w:sz w:val="24"/>
          <w:szCs w:val="24"/>
        </w:rPr>
        <w:t xml:space="preserve">в проекте </w:t>
      </w:r>
      <w:r w:rsidR="003B4D7A" w:rsidRPr="00B93408">
        <w:rPr>
          <w:rFonts w:ascii="Arial" w:hAnsi="Arial" w:cs="Arial"/>
          <w:sz w:val="24"/>
          <w:szCs w:val="24"/>
        </w:rPr>
        <w:t>«Профессионально-эти</w:t>
      </w:r>
      <w:r w:rsidR="00BA0BA9">
        <w:rPr>
          <w:rFonts w:ascii="Arial" w:hAnsi="Arial" w:cs="Arial"/>
          <w:sz w:val="24"/>
          <w:szCs w:val="24"/>
        </w:rPr>
        <w:softHyphen/>
      </w:r>
      <w:r w:rsidR="003B4D7A" w:rsidRPr="00B93408">
        <w:rPr>
          <w:rFonts w:ascii="Arial" w:hAnsi="Arial" w:cs="Arial"/>
          <w:sz w:val="24"/>
          <w:szCs w:val="24"/>
        </w:rPr>
        <w:t xml:space="preserve">ческий кодекс Тюменского государственного нефтегазового </w:t>
      </w:r>
      <w:r w:rsidR="008B7ED4">
        <w:rPr>
          <w:rFonts w:ascii="Arial" w:hAnsi="Arial" w:cs="Arial"/>
          <w:sz w:val="24"/>
          <w:szCs w:val="24"/>
        </w:rPr>
        <w:t xml:space="preserve">  </w:t>
      </w:r>
      <w:r w:rsidR="003B4D7A" w:rsidRPr="00B93408">
        <w:rPr>
          <w:rFonts w:ascii="Arial" w:hAnsi="Arial" w:cs="Arial"/>
          <w:sz w:val="24"/>
          <w:szCs w:val="24"/>
        </w:rPr>
        <w:t>университета».</w:t>
      </w:r>
      <w:r w:rsidR="0069605C" w:rsidRPr="00B93408">
        <w:rPr>
          <w:rFonts w:ascii="Arial" w:hAnsi="Arial" w:cs="Arial"/>
          <w:sz w:val="24"/>
          <w:szCs w:val="24"/>
        </w:rPr>
        <w:t xml:space="preserve"> </w:t>
      </w:r>
    </w:p>
    <w:p w:rsidR="0069605C" w:rsidRPr="00B93408" w:rsidRDefault="000E3933" w:rsidP="00BA0BA9">
      <w:pPr>
        <w:pStyle w:val="ad"/>
        <w:spacing w:after="0" w:line="240" w:lineRule="auto"/>
        <w:ind w:firstLine="567"/>
        <w:jc w:val="both"/>
        <w:rPr>
          <w:rFonts w:ascii="Arial" w:hAnsi="Arial" w:cs="Arial"/>
          <w:sz w:val="24"/>
          <w:szCs w:val="24"/>
        </w:rPr>
      </w:pPr>
      <w:r w:rsidRPr="00B93408">
        <w:rPr>
          <w:rFonts w:ascii="Arial" w:hAnsi="Arial" w:cs="Arial"/>
          <w:sz w:val="24"/>
          <w:szCs w:val="24"/>
        </w:rPr>
        <w:t>Здесь же</w:t>
      </w:r>
      <w:r w:rsidR="003B4D7A" w:rsidRPr="00B93408">
        <w:rPr>
          <w:rFonts w:ascii="Arial" w:hAnsi="Arial" w:cs="Arial"/>
          <w:sz w:val="24"/>
          <w:szCs w:val="24"/>
        </w:rPr>
        <w:t xml:space="preserve"> обра</w:t>
      </w:r>
      <w:r w:rsidR="003B4D7A" w:rsidRPr="00B93408">
        <w:rPr>
          <w:rFonts w:ascii="Arial" w:hAnsi="Arial" w:cs="Arial"/>
          <w:sz w:val="24"/>
          <w:szCs w:val="24"/>
        </w:rPr>
        <w:softHyphen/>
        <w:t xml:space="preserve">щаю внимание на </w:t>
      </w:r>
      <w:r w:rsidR="003B4D7A" w:rsidRPr="00B93408">
        <w:rPr>
          <w:rFonts w:ascii="Arial" w:hAnsi="Arial" w:cs="Arial"/>
          <w:i/>
          <w:sz w:val="24"/>
          <w:szCs w:val="24"/>
        </w:rPr>
        <w:t>название</w:t>
      </w:r>
      <w:r w:rsidR="003B4D7A" w:rsidRPr="00B93408">
        <w:rPr>
          <w:rFonts w:ascii="Arial" w:hAnsi="Arial" w:cs="Arial"/>
          <w:sz w:val="24"/>
          <w:szCs w:val="24"/>
        </w:rPr>
        <w:t xml:space="preserve"> и </w:t>
      </w:r>
      <w:r w:rsidR="003B4D7A" w:rsidRPr="00B93408">
        <w:rPr>
          <w:rFonts w:ascii="Arial" w:hAnsi="Arial" w:cs="Arial"/>
          <w:i/>
          <w:sz w:val="24"/>
          <w:szCs w:val="24"/>
        </w:rPr>
        <w:t>назначение</w:t>
      </w:r>
      <w:r w:rsidRPr="00B93408">
        <w:rPr>
          <w:rFonts w:ascii="Arial" w:hAnsi="Arial" w:cs="Arial"/>
          <w:sz w:val="24"/>
          <w:szCs w:val="24"/>
        </w:rPr>
        <w:t xml:space="preserve"> этого </w:t>
      </w:r>
      <w:r w:rsidR="003B4D7A" w:rsidRPr="00B93408">
        <w:rPr>
          <w:rFonts w:ascii="Arial" w:hAnsi="Arial" w:cs="Arial"/>
          <w:sz w:val="24"/>
          <w:szCs w:val="24"/>
        </w:rPr>
        <w:t>этического до</w:t>
      </w:r>
      <w:r w:rsidR="003B4D7A" w:rsidRPr="00B93408">
        <w:rPr>
          <w:rFonts w:ascii="Arial" w:hAnsi="Arial" w:cs="Arial"/>
          <w:sz w:val="24"/>
          <w:szCs w:val="24"/>
        </w:rPr>
        <w:softHyphen/>
        <w:t>кумента</w:t>
      </w:r>
      <w:r w:rsidR="002D1ABC">
        <w:rPr>
          <w:rFonts w:ascii="Arial" w:hAnsi="Arial" w:cs="Arial"/>
          <w:sz w:val="24"/>
          <w:szCs w:val="24"/>
        </w:rPr>
        <w:t xml:space="preserve"> – </w:t>
      </w:r>
      <w:r w:rsidR="003B4D7A" w:rsidRPr="00B93408">
        <w:rPr>
          <w:rFonts w:ascii="Arial" w:hAnsi="Arial" w:cs="Arial"/>
          <w:sz w:val="24"/>
          <w:szCs w:val="24"/>
        </w:rPr>
        <w:t>оно ограничивает субъект и адресат Кодекса базовыми про</w:t>
      </w:r>
      <w:r w:rsidR="003B4D7A" w:rsidRPr="00B93408">
        <w:rPr>
          <w:rFonts w:ascii="Arial" w:hAnsi="Arial" w:cs="Arial"/>
          <w:sz w:val="24"/>
          <w:szCs w:val="24"/>
        </w:rPr>
        <w:softHyphen/>
        <w:t>фессиями на</w:t>
      </w:r>
      <w:r w:rsidR="003B4D7A" w:rsidRPr="00B93408">
        <w:rPr>
          <w:rFonts w:ascii="Arial" w:hAnsi="Arial" w:cs="Arial"/>
          <w:sz w:val="24"/>
          <w:szCs w:val="24"/>
        </w:rPr>
        <w:softHyphen/>
      </w:r>
      <w:r w:rsidR="003B4D7A" w:rsidRPr="00B93408">
        <w:rPr>
          <w:rFonts w:ascii="Arial" w:hAnsi="Arial" w:cs="Arial"/>
          <w:sz w:val="24"/>
          <w:szCs w:val="24"/>
        </w:rPr>
        <w:softHyphen/>
        <w:t>учно-обра</w:t>
      </w:r>
      <w:r w:rsidR="003B4D7A" w:rsidRPr="00B93408">
        <w:rPr>
          <w:rFonts w:ascii="Arial" w:hAnsi="Arial" w:cs="Arial"/>
          <w:sz w:val="24"/>
          <w:szCs w:val="24"/>
        </w:rPr>
        <w:softHyphen/>
        <w:t>зо</w:t>
      </w:r>
      <w:r w:rsidR="003B4D7A" w:rsidRPr="00B93408">
        <w:rPr>
          <w:rFonts w:ascii="Arial" w:hAnsi="Arial" w:cs="Arial"/>
          <w:sz w:val="24"/>
          <w:szCs w:val="24"/>
        </w:rPr>
        <w:softHyphen/>
        <w:t>вательной де</w:t>
      </w:r>
      <w:r w:rsidR="003B4D7A" w:rsidRPr="00B93408">
        <w:rPr>
          <w:rFonts w:ascii="Arial" w:hAnsi="Arial" w:cs="Arial"/>
          <w:sz w:val="24"/>
          <w:szCs w:val="24"/>
        </w:rPr>
        <w:softHyphen/>
        <w:t>ятельности универси</w:t>
      </w:r>
      <w:r w:rsidR="003B4D7A" w:rsidRPr="00B93408">
        <w:rPr>
          <w:rFonts w:ascii="Arial" w:hAnsi="Arial" w:cs="Arial"/>
          <w:sz w:val="24"/>
          <w:szCs w:val="24"/>
        </w:rPr>
        <w:softHyphen/>
        <w:t>тета. Назначение Кодекса сфор</w:t>
      </w:r>
      <w:r w:rsidR="003B4D7A" w:rsidRPr="00B93408">
        <w:rPr>
          <w:rFonts w:ascii="Arial" w:hAnsi="Arial" w:cs="Arial"/>
          <w:sz w:val="24"/>
          <w:szCs w:val="24"/>
        </w:rPr>
        <w:softHyphen/>
        <w:t>мули</w:t>
      </w:r>
      <w:r w:rsidR="00BA0BA9">
        <w:rPr>
          <w:rFonts w:ascii="Arial" w:hAnsi="Arial" w:cs="Arial"/>
          <w:sz w:val="24"/>
          <w:szCs w:val="24"/>
        </w:rPr>
        <w:softHyphen/>
      </w:r>
      <w:r w:rsidR="008B7ED4">
        <w:rPr>
          <w:rFonts w:ascii="Arial" w:hAnsi="Arial" w:cs="Arial"/>
          <w:sz w:val="24"/>
          <w:szCs w:val="24"/>
        </w:rPr>
        <w:t xml:space="preserve">-   </w:t>
      </w:r>
      <w:r w:rsidR="003B4D7A" w:rsidRPr="00B93408">
        <w:rPr>
          <w:rFonts w:ascii="Arial" w:hAnsi="Arial" w:cs="Arial"/>
          <w:sz w:val="24"/>
          <w:szCs w:val="24"/>
        </w:rPr>
        <w:t>ровано уже в пер</w:t>
      </w:r>
      <w:r w:rsidR="003B4D7A" w:rsidRPr="00B93408">
        <w:rPr>
          <w:rFonts w:ascii="Arial" w:hAnsi="Arial" w:cs="Arial"/>
          <w:sz w:val="24"/>
          <w:szCs w:val="24"/>
        </w:rPr>
        <w:softHyphen/>
        <w:t xml:space="preserve">вом абзаце </w:t>
      </w:r>
      <w:r w:rsidR="00643996">
        <w:rPr>
          <w:rFonts w:ascii="Arial" w:hAnsi="Arial" w:cs="Arial"/>
          <w:sz w:val="24"/>
          <w:szCs w:val="24"/>
        </w:rPr>
        <w:t>п</w:t>
      </w:r>
      <w:r w:rsidR="003B4D7A" w:rsidRPr="00B93408">
        <w:rPr>
          <w:rFonts w:ascii="Arial" w:hAnsi="Arial" w:cs="Arial"/>
          <w:sz w:val="24"/>
          <w:szCs w:val="24"/>
        </w:rPr>
        <w:t>ре</w:t>
      </w:r>
      <w:r w:rsidR="003B4D7A" w:rsidRPr="00B93408">
        <w:rPr>
          <w:rFonts w:ascii="Arial" w:hAnsi="Arial" w:cs="Arial"/>
          <w:sz w:val="24"/>
          <w:szCs w:val="24"/>
        </w:rPr>
        <w:softHyphen/>
        <w:t xml:space="preserve">амбулы. </w:t>
      </w:r>
    </w:p>
    <w:p w:rsidR="0069605C" w:rsidRDefault="0069605C" w:rsidP="00BA0BA9">
      <w:pPr>
        <w:pStyle w:val="ad"/>
        <w:spacing w:after="0" w:line="240" w:lineRule="auto"/>
        <w:ind w:firstLine="567"/>
        <w:jc w:val="both"/>
        <w:rPr>
          <w:rFonts w:ascii="Arial" w:hAnsi="Arial" w:cs="Arial"/>
          <w:sz w:val="24"/>
          <w:szCs w:val="24"/>
        </w:rPr>
      </w:pPr>
    </w:p>
    <w:p w:rsidR="003B4D7A" w:rsidRDefault="003B4D7A" w:rsidP="00BA0BA9">
      <w:pPr>
        <w:pStyle w:val="ad"/>
        <w:pBdr>
          <w:left w:val="single" w:sz="4" w:space="4" w:color="auto"/>
        </w:pBdr>
        <w:spacing w:after="0" w:line="240" w:lineRule="auto"/>
        <w:ind w:left="567"/>
        <w:jc w:val="both"/>
        <w:rPr>
          <w:rFonts w:ascii="Arial" w:hAnsi="Arial" w:cs="Arial"/>
          <w:sz w:val="24"/>
          <w:szCs w:val="24"/>
        </w:rPr>
      </w:pPr>
      <w:r w:rsidRPr="0043108C">
        <w:rPr>
          <w:rFonts w:ascii="Arial" w:hAnsi="Arial" w:cs="Arial"/>
          <w:sz w:val="24"/>
          <w:szCs w:val="24"/>
        </w:rPr>
        <w:t>«Про</w:t>
      </w:r>
      <w:r w:rsidRPr="0043108C">
        <w:rPr>
          <w:rFonts w:ascii="Arial" w:hAnsi="Arial" w:cs="Arial"/>
          <w:sz w:val="24"/>
          <w:szCs w:val="24"/>
        </w:rPr>
        <w:softHyphen/>
        <w:t>фессио</w:t>
      </w:r>
      <w:r w:rsidRPr="0043108C">
        <w:rPr>
          <w:rFonts w:ascii="Arial" w:hAnsi="Arial" w:cs="Arial"/>
          <w:sz w:val="24"/>
          <w:szCs w:val="24"/>
        </w:rPr>
        <w:softHyphen/>
        <w:t>нально-эти</w:t>
      </w:r>
      <w:r w:rsidRPr="0043108C">
        <w:rPr>
          <w:rFonts w:ascii="Arial" w:hAnsi="Arial" w:cs="Arial"/>
          <w:sz w:val="24"/>
          <w:szCs w:val="24"/>
        </w:rPr>
        <w:softHyphen/>
        <w:t>че</w:t>
      </w:r>
      <w:r w:rsidRPr="0043108C">
        <w:rPr>
          <w:rFonts w:ascii="Arial" w:hAnsi="Arial" w:cs="Arial"/>
          <w:sz w:val="24"/>
          <w:szCs w:val="24"/>
        </w:rPr>
        <w:softHyphen/>
        <w:t>с</w:t>
      </w:r>
      <w:r w:rsidRPr="0043108C">
        <w:rPr>
          <w:rFonts w:ascii="Arial" w:hAnsi="Arial" w:cs="Arial"/>
          <w:sz w:val="24"/>
          <w:szCs w:val="24"/>
        </w:rPr>
        <w:softHyphen/>
        <w:t>кий кодекс – импера</w:t>
      </w:r>
      <w:r w:rsidRPr="0043108C">
        <w:rPr>
          <w:rFonts w:ascii="Arial" w:hAnsi="Arial" w:cs="Arial"/>
          <w:sz w:val="24"/>
          <w:szCs w:val="24"/>
        </w:rPr>
        <w:softHyphen/>
        <w:t>тив</w:t>
      </w:r>
      <w:r w:rsidRPr="0043108C">
        <w:rPr>
          <w:rFonts w:ascii="Arial" w:hAnsi="Arial" w:cs="Arial"/>
          <w:sz w:val="24"/>
          <w:szCs w:val="24"/>
        </w:rPr>
        <w:softHyphen/>
        <w:t>но-цен</w:t>
      </w:r>
      <w:r w:rsidRPr="0043108C">
        <w:rPr>
          <w:rFonts w:ascii="Arial" w:hAnsi="Arial" w:cs="Arial"/>
          <w:sz w:val="24"/>
          <w:szCs w:val="24"/>
        </w:rPr>
        <w:softHyphen/>
        <w:t>но</w:t>
      </w:r>
      <w:r w:rsidRPr="0043108C">
        <w:rPr>
          <w:rFonts w:ascii="Arial" w:hAnsi="Arial" w:cs="Arial"/>
          <w:sz w:val="24"/>
          <w:szCs w:val="24"/>
        </w:rPr>
        <w:softHyphen/>
        <w:t>ст</w:t>
      </w:r>
      <w:r w:rsidRPr="0043108C">
        <w:rPr>
          <w:rFonts w:ascii="Arial" w:hAnsi="Arial" w:cs="Arial"/>
          <w:sz w:val="24"/>
          <w:szCs w:val="24"/>
        </w:rPr>
        <w:softHyphen/>
        <w:t>ная декларация базовых про</w:t>
      </w:r>
      <w:r w:rsidRPr="0043108C">
        <w:rPr>
          <w:rFonts w:ascii="Arial" w:hAnsi="Arial" w:cs="Arial"/>
          <w:sz w:val="24"/>
          <w:szCs w:val="24"/>
        </w:rPr>
        <w:softHyphen/>
        <w:t>фессий на</w:t>
      </w:r>
      <w:r w:rsidRPr="0043108C">
        <w:rPr>
          <w:rFonts w:ascii="Arial" w:hAnsi="Arial" w:cs="Arial"/>
          <w:sz w:val="24"/>
          <w:szCs w:val="24"/>
        </w:rPr>
        <w:softHyphen/>
      </w:r>
      <w:r w:rsidRPr="0043108C">
        <w:rPr>
          <w:rFonts w:ascii="Arial" w:hAnsi="Arial" w:cs="Arial"/>
          <w:sz w:val="24"/>
          <w:szCs w:val="24"/>
        </w:rPr>
        <w:softHyphen/>
        <w:t>учно-обра</w:t>
      </w:r>
      <w:r w:rsidRPr="0043108C">
        <w:rPr>
          <w:rFonts w:ascii="Arial" w:hAnsi="Arial" w:cs="Arial"/>
          <w:sz w:val="24"/>
          <w:szCs w:val="24"/>
        </w:rPr>
        <w:softHyphen/>
        <w:t>зо</w:t>
      </w:r>
      <w:r w:rsidRPr="0043108C">
        <w:rPr>
          <w:rFonts w:ascii="Arial" w:hAnsi="Arial" w:cs="Arial"/>
          <w:sz w:val="24"/>
          <w:szCs w:val="24"/>
        </w:rPr>
        <w:softHyphen/>
        <w:t>ва</w:t>
      </w:r>
      <w:r w:rsidR="00BA0BA9">
        <w:rPr>
          <w:rFonts w:ascii="Arial" w:hAnsi="Arial" w:cs="Arial"/>
          <w:sz w:val="24"/>
          <w:szCs w:val="24"/>
        </w:rPr>
        <w:softHyphen/>
      </w:r>
      <w:r w:rsidRPr="0043108C">
        <w:rPr>
          <w:rFonts w:ascii="Arial" w:hAnsi="Arial" w:cs="Arial"/>
          <w:sz w:val="24"/>
          <w:szCs w:val="24"/>
        </w:rPr>
        <w:t>тельной деятельности университета: препо</w:t>
      </w:r>
      <w:r w:rsidRPr="0043108C">
        <w:rPr>
          <w:rFonts w:ascii="Arial" w:hAnsi="Arial" w:cs="Arial"/>
          <w:sz w:val="24"/>
          <w:szCs w:val="24"/>
        </w:rPr>
        <w:softHyphen/>
        <w:t>да</w:t>
      </w:r>
      <w:r w:rsidRPr="0043108C">
        <w:rPr>
          <w:rFonts w:ascii="Arial" w:hAnsi="Arial" w:cs="Arial"/>
          <w:sz w:val="24"/>
          <w:szCs w:val="24"/>
        </w:rPr>
        <w:softHyphen/>
        <w:t>ва</w:t>
      </w:r>
      <w:r w:rsidRPr="0043108C">
        <w:rPr>
          <w:rFonts w:ascii="Arial" w:hAnsi="Arial" w:cs="Arial"/>
          <w:sz w:val="24"/>
          <w:szCs w:val="24"/>
        </w:rPr>
        <w:softHyphen/>
        <w:t>телей, на</w:t>
      </w:r>
      <w:r w:rsidRPr="0043108C">
        <w:rPr>
          <w:rFonts w:ascii="Arial" w:hAnsi="Arial" w:cs="Arial"/>
          <w:sz w:val="24"/>
          <w:szCs w:val="24"/>
        </w:rPr>
        <w:softHyphen/>
        <w:t>уч</w:t>
      </w:r>
      <w:r w:rsidR="00BA0BA9">
        <w:rPr>
          <w:rFonts w:ascii="Arial" w:hAnsi="Arial" w:cs="Arial"/>
          <w:sz w:val="24"/>
          <w:szCs w:val="24"/>
        </w:rPr>
        <w:softHyphen/>
      </w:r>
      <w:r w:rsidRPr="0043108C">
        <w:rPr>
          <w:rFonts w:ascii="Arial" w:hAnsi="Arial" w:cs="Arial"/>
          <w:sz w:val="24"/>
          <w:szCs w:val="24"/>
        </w:rPr>
        <w:softHyphen/>
      </w:r>
      <w:r w:rsidRPr="0043108C">
        <w:rPr>
          <w:rFonts w:ascii="Arial" w:hAnsi="Arial" w:cs="Arial"/>
          <w:sz w:val="24"/>
          <w:szCs w:val="24"/>
        </w:rPr>
        <w:softHyphen/>
        <w:t>ных работ</w:t>
      </w:r>
      <w:r w:rsidRPr="0043108C">
        <w:rPr>
          <w:rFonts w:ascii="Arial" w:hAnsi="Arial" w:cs="Arial"/>
          <w:sz w:val="24"/>
          <w:szCs w:val="24"/>
        </w:rPr>
        <w:softHyphen/>
        <w:t>ников, профессоров-ад</w:t>
      </w:r>
      <w:r w:rsidRPr="0043108C">
        <w:rPr>
          <w:rFonts w:ascii="Arial" w:hAnsi="Arial" w:cs="Arial"/>
          <w:sz w:val="24"/>
          <w:szCs w:val="24"/>
        </w:rPr>
        <w:softHyphen/>
        <w:t>ми</w:t>
      </w:r>
      <w:r w:rsidRPr="0043108C">
        <w:rPr>
          <w:rFonts w:ascii="Arial" w:hAnsi="Arial" w:cs="Arial"/>
          <w:sz w:val="24"/>
          <w:szCs w:val="24"/>
        </w:rPr>
        <w:softHyphen/>
        <w:t>нистра</w:t>
      </w:r>
      <w:r w:rsidRPr="0043108C">
        <w:rPr>
          <w:rFonts w:ascii="Arial" w:hAnsi="Arial" w:cs="Arial"/>
          <w:sz w:val="24"/>
          <w:szCs w:val="24"/>
        </w:rPr>
        <w:softHyphen/>
        <w:t>то</w:t>
      </w:r>
      <w:r w:rsidRPr="0043108C">
        <w:rPr>
          <w:rFonts w:ascii="Arial" w:hAnsi="Arial" w:cs="Arial"/>
          <w:sz w:val="24"/>
          <w:szCs w:val="24"/>
        </w:rPr>
        <w:softHyphen/>
        <w:t>ров, само</w:t>
      </w:r>
      <w:r w:rsidRPr="0043108C">
        <w:rPr>
          <w:rFonts w:ascii="Arial" w:hAnsi="Arial" w:cs="Arial"/>
          <w:sz w:val="24"/>
          <w:szCs w:val="24"/>
        </w:rPr>
        <w:softHyphen/>
        <w:t>обя</w:t>
      </w:r>
      <w:r w:rsidR="00BA0BA9">
        <w:rPr>
          <w:rFonts w:ascii="Arial" w:hAnsi="Arial" w:cs="Arial"/>
          <w:sz w:val="24"/>
          <w:szCs w:val="24"/>
        </w:rPr>
        <w:softHyphen/>
      </w:r>
      <w:r w:rsidRPr="0043108C">
        <w:rPr>
          <w:rFonts w:ascii="Arial" w:hAnsi="Arial" w:cs="Arial"/>
          <w:sz w:val="24"/>
          <w:szCs w:val="24"/>
        </w:rPr>
        <w:softHyphen/>
      </w:r>
      <w:r w:rsidRPr="0043108C">
        <w:rPr>
          <w:rFonts w:ascii="Arial" w:hAnsi="Arial" w:cs="Arial"/>
          <w:sz w:val="24"/>
          <w:szCs w:val="24"/>
        </w:rPr>
        <w:softHyphen/>
        <w:t>за</w:t>
      </w:r>
      <w:r w:rsidRPr="0043108C">
        <w:rPr>
          <w:rFonts w:ascii="Arial" w:hAnsi="Arial" w:cs="Arial"/>
          <w:sz w:val="24"/>
          <w:szCs w:val="24"/>
        </w:rPr>
        <w:softHyphen/>
      </w:r>
      <w:r w:rsidRPr="0043108C">
        <w:rPr>
          <w:rFonts w:ascii="Arial" w:hAnsi="Arial" w:cs="Arial"/>
          <w:sz w:val="24"/>
          <w:szCs w:val="24"/>
        </w:rPr>
        <w:softHyphen/>
        <w:t>тель</w:t>
      </w:r>
      <w:r w:rsidRPr="0043108C">
        <w:rPr>
          <w:rFonts w:ascii="Arial" w:hAnsi="Arial" w:cs="Arial"/>
          <w:sz w:val="24"/>
          <w:szCs w:val="24"/>
        </w:rPr>
        <w:softHyphen/>
        <w:t>ство уни</w:t>
      </w:r>
      <w:r w:rsidRPr="0043108C">
        <w:rPr>
          <w:rFonts w:ascii="Arial" w:hAnsi="Arial" w:cs="Arial"/>
          <w:sz w:val="24"/>
          <w:szCs w:val="24"/>
        </w:rPr>
        <w:softHyphen/>
        <w:t>верси</w:t>
      </w:r>
      <w:r w:rsidRPr="0043108C">
        <w:rPr>
          <w:rFonts w:ascii="Arial" w:hAnsi="Arial" w:cs="Arial"/>
          <w:sz w:val="24"/>
          <w:szCs w:val="24"/>
        </w:rPr>
        <w:softHyphen/>
        <w:t xml:space="preserve">тетских профессионалов, </w:t>
      </w:r>
      <w:r w:rsidRPr="0043108C">
        <w:rPr>
          <w:rFonts w:ascii="Arial" w:hAnsi="Arial" w:cs="Arial"/>
          <w:i/>
          <w:sz w:val="24"/>
          <w:szCs w:val="24"/>
        </w:rPr>
        <w:t>ориен</w:t>
      </w:r>
      <w:r w:rsidRPr="0043108C">
        <w:rPr>
          <w:rFonts w:ascii="Arial" w:hAnsi="Arial" w:cs="Arial"/>
          <w:i/>
          <w:sz w:val="24"/>
          <w:szCs w:val="24"/>
        </w:rPr>
        <w:softHyphen/>
        <w:t>тир</w:t>
      </w:r>
      <w:r w:rsidR="00C65385">
        <w:rPr>
          <w:rFonts w:ascii="Arial" w:hAnsi="Arial" w:cs="Arial"/>
          <w:sz w:val="24"/>
          <w:szCs w:val="24"/>
        </w:rPr>
        <w:t xml:space="preserve"> </w:t>
      </w:r>
      <w:r w:rsidRPr="0043108C">
        <w:rPr>
          <w:rFonts w:ascii="Arial" w:hAnsi="Arial" w:cs="Arial"/>
          <w:sz w:val="24"/>
          <w:szCs w:val="24"/>
        </w:rPr>
        <w:t>са</w:t>
      </w:r>
      <w:r w:rsidRPr="0043108C">
        <w:rPr>
          <w:rFonts w:ascii="Arial" w:hAnsi="Arial" w:cs="Arial"/>
          <w:sz w:val="24"/>
          <w:szCs w:val="24"/>
        </w:rPr>
        <w:softHyphen/>
        <w:t>мопознания и само</w:t>
      </w:r>
      <w:r w:rsidRPr="0043108C">
        <w:rPr>
          <w:rFonts w:ascii="Arial" w:hAnsi="Arial" w:cs="Arial"/>
          <w:sz w:val="24"/>
          <w:szCs w:val="24"/>
        </w:rPr>
        <w:softHyphen/>
        <w:t>ре</w:t>
      </w:r>
      <w:r w:rsidRPr="0043108C">
        <w:rPr>
          <w:rFonts w:ascii="Arial" w:hAnsi="Arial" w:cs="Arial"/>
          <w:sz w:val="24"/>
          <w:szCs w:val="24"/>
        </w:rPr>
        <w:softHyphen/>
        <w:t>гулирования профессии».</w:t>
      </w:r>
      <w:r w:rsidR="00C65385">
        <w:rPr>
          <w:rFonts w:ascii="Arial" w:hAnsi="Arial" w:cs="Arial"/>
          <w:sz w:val="24"/>
          <w:szCs w:val="24"/>
        </w:rPr>
        <w:t xml:space="preserve"> </w:t>
      </w:r>
    </w:p>
    <w:p w:rsidR="00E92E82" w:rsidRDefault="00E92E82" w:rsidP="00BA0BA9">
      <w:pPr>
        <w:autoSpaceDE w:val="0"/>
        <w:autoSpaceDN w:val="0"/>
        <w:adjustRightInd w:val="0"/>
        <w:spacing w:after="0" w:line="240" w:lineRule="auto"/>
        <w:ind w:firstLine="567"/>
        <w:jc w:val="both"/>
        <w:rPr>
          <w:rFonts w:ascii="Arial" w:eastAsia="ArialMT" w:hAnsi="Arial" w:cs="Arial"/>
          <w:sz w:val="24"/>
          <w:szCs w:val="24"/>
          <w:lang w:eastAsia="ru-RU"/>
        </w:rPr>
      </w:pPr>
    </w:p>
    <w:p w:rsidR="008B7ED4" w:rsidRDefault="00F76EF5" w:rsidP="00BA0BA9">
      <w:pPr>
        <w:autoSpaceDE w:val="0"/>
        <w:autoSpaceDN w:val="0"/>
        <w:adjustRightInd w:val="0"/>
        <w:spacing w:after="0" w:line="240" w:lineRule="auto"/>
        <w:ind w:firstLine="567"/>
        <w:jc w:val="both"/>
        <w:rPr>
          <w:rFonts w:ascii="Arial" w:eastAsia="ArialMT" w:hAnsi="Arial" w:cs="Arial"/>
          <w:sz w:val="24"/>
          <w:szCs w:val="24"/>
          <w:lang w:eastAsia="ru-RU"/>
        </w:rPr>
      </w:pPr>
      <w:r>
        <w:rPr>
          <w:rFonts w:ascii="Arial" w:eastAsia="ArialMT" w:hAnsi="Arial" w:cs="Arial"/>
          <w:sz w:val="24"/>
          <w:szCs w:val="24"/>
          <w:lang w:eastAsia="ru-RU"/>
        </w:rPr>
        <w:t>Как я уже писал во</w:t>
      </w:r>
      <w:r w:rsidR="0069605C">
        <w:rPr>
          <w:rFonts w:ascii="Arial" w:eastAsia="ArialMT" w:hAnsi="Arial" w:cs="Arial"/>
          <w:sz w:val="24"/>
          <w:szCs w:val="24"/>
          <w:lang w:eastAsia="ru-RU"/>
        </w:rPr>
        <w:t xml:space="preserve"> </w:t>
      </w:r>
      <w:r w:rsidR="00643996">
        <w:rPr>
          <w:rFonts w:ascii="Arial" w:eastAsia="ArialMT" w:hAnsi="Arial" w:cs="Arial"/>
          <w:sz w:val="24"/>
          <w:szCs w:val="24"/>
          <w:lang w:eastAsia="ru-RU"/>
        </w:rPr>
        <w:t>в</w:t>
      </w:r>
      <w:r w:rsidR="0069605C">
        <w:rPr>
          <w:rFonts w:ascii="Arial" w:eastAsia="ArialMT" w:hAnsi="Arial" w:cs="Arial"/>
          <w:sz w:val="24"/>
          <w:szCs w:val="24"/>
          <w:lang w:eastAsia="ru-RU"/>
        </w:rPr>
        <w:t xml:space="preserve">водной лекции к </w:t>
      </w:r>
      <w:r w:rsidR="00B81936">
        <w:rPr>
          <w:rFonts w:ascii="Arial" w:eastAsia="ArialMT" w:hAnsi="Arial" w:cs="Arial"/>
          <w:sz w:val="24"/>
          <w:szCs w:val="24"/>
          <w:lang w:eastAsia="ru-RU"/>
        </w:rPr>
        <w:t>инновационному кур</w:t>
      </w:r>
      <w:r w:rsidR="008B7ED4">
        <w:rPr>
          <w:rFonts w:ascii="Arial" w:eastAsia="ArialMT" w:hAnsi="Arial" w:cs="Arial"/>
          <w:sz w:val="24"/>
          <w:szCs w:val="24"/>
          <w:lang w:eastAsia="ru-RU"/>
        </w:rPr>
        <w:t>-</w:t>
      </w:r>
      <w:r w:rsidR="00B81936">
        <w:rPr>
          <w:rFonts w:ascii="Arial" w:eastAsia="ArialMT" w:hAnsi="Arial" w:cs="Arial"/>
          <w:sz w:val="24"/>
          <w:szCs w:val="24"/>
          <w:lang w:eastAsia="ru-RU"/>
        </w:rPr>
        <w:t>су</w:t>
      </w:r>
      <w:r w:rsidR="00BD21CE">
        <w:rPr>
          <w:rFonts w:ascii="Arial" w:eastAsia="ArialMT" w:hAnsi="Arial" w:cs="Arial"/>
          <w:sz w:val="24"/>
          <w:szCs w:val="24"/>
          <w:lang w:eastAsia="ru-RU"/>
        </w:rPr>
        <w:t>,</w:t>
      </w:r>
      <w:r w:rsidR="0069605C">
        <w:rPr>
          <w:rFonts w:ascii="Arial" w:eastAsia="ArialMT" w:hAnsi="Arial" w:cs="Arial"/>
          <w:sz w:val="24"/>
          <w:szCs w:val="24"/>
          <w:lang w:eastAsia="ru-RU"/>
        </w:rPr>
        <w:t xml:space="preserve"> </w:t>
      </w:r>
      <w:r w:rsidR="009735CB" w:rsidRPr="0043108C">
        <w:rPr>
          <w:rFonts w:ascii="Arial" w:eastAsia="ArialMT" w:hAnsi="Arial" w:cs="Arial"/>
          <w:sz w:val="24"/>
          <w:szCs w:val="24"/>
          <w:lang w:eastAsia="ru-RU"/>
        </w:rPr>
        <w:t>с</w:t>
      </w:r>
      <w:r w:rsidR="00295A44" w:rsidRPr="0043108C">
        <w:rPr>
          <w:rFonts w:ascii="Arial" w:eastAsia="ArialMT" w:hAnsi="Arial" w:cs="Arial"/>
          <w:sz w:val="24"/>
          <w:szCs w:val="24"/>
          <w:lang w:eastAsia="ru-RU"/>
        </w:rPr>
        <w:t xml:space="preserve">ам </w:t>
      </w:r>
      <w:r w:rsidR="009735CB" w:rsidRPr="0043108C">
        <w:rPr>
          <w:rFonts w:ascii="Arial" w:eastAsia="ArialMT" w:hAnsi="Arial" w:cs="Arial"/>
          <w:sz w:val="24"/>
          <w:szCs w:val="24"/>
          <w:lang w:eastAsia="ru-RU"/>
        </w:rPr>
        <w:t>ф</w:t>
      </w:r>
      <w:r w:rsidR="00295A44" w:rsidRPr="0043108C">
        <w:rPr>
          <w:rFonts w:ascii="Arial" w:eastAsia="ArialMT" w:hAnsi="Arial" w:cs="Arial"/>
          <w:sz w:val="24"/>
          <w:szCs w:val="24"/>
          <w:lang w:eastAsia="ru-RU"/>
        </w:rPr>
        <w:t xml:space="preserve">ормат мастер-класса в </w:t>
      </w:r>
      <w:r w:rsidR="00B81936">
        <w:rPr>
          <w:rFonts w:ascii="Arial" w:eastAsia="ArialMT" w:hAnsi="Arial" w:cs="Arial"/>
          <w:sz w:val="24"/>
          <w:szCs w:val="24"/>
          <w:lang w:eastAsia="ru-RU"/>
        </w:rPr>
        <w:t>инновационном курсе</w:t>
      </w:r>
      <w:r w:rsidR="00C65385">
        <w:rPr>
          <w:rFonts w:ascii="Arial" w:eastAsia="ArialMT" w:hAnsi="Arial" w:cs="Arial"/>
          <w:sz w:val="24"/>
          <w:szCs w:val="24"/>
          <w:lang w:eastAsia="ru-RU"/>
        </w:rPr>
        <w:t xml:space="preserve"> </w:t>
      </w:r>
      <w:r w:rsidR="00B81936">
        <w:rPr>
          <w:rFonts w:ascii="Arial" w:eastAsia="ArialMT" w:hAnsi="Arial" w:cs="Arial"/>
          <w:sz w:val="24"/>
          <w:szCs w:val="24"/>
          <w:lang w:eastAsia="ru-RU"/>
        </w:rPr>
        <w:t>при</w:t>
      </w:r>
      <w:r w:rsidR="008B7ED4">
        <w:rPr>
          <w:rFonts w:ascii="Arial" w:eastAsia="ArialMT" w:hAnsi="Arial" w:cs="Arial"/>
          <w:sz w:val="24"/>
          <w:szCs w:val="24"/>
          <w:lang w:eastAsia="ru-RU"/>
        </w:rPr>
        <w:t xml:space="preserve">-   </w:t>
      </w:r>
      <w:r w:rsidR="00B81936">
        <w:rPr>
          <w:rFonts w:ascii="Arial" w:eastAsia="ArialMT" w:hAnsi="Arial" w:cs="Arial"/>
          <w:sz w:val="24"/>
          <w:szCs w:val="24"/>
          <w:lang w:eastAsia="ru-RU"/>
        </w:rPr>
        <w:t>кладной этики</w:t>
      </w:r>
      <w:r w:rsidR="00295A44" w:rsidRPr="0043108C">
        <w:rPr>
          <w:rFonts w:ascii="Arial" w:eastAsia="ArialMT" w:hAnsi="Arial" w:cs="Arial"/>
          <w:sz w:val="24"/>
          <w:szCs w:val="24"/>
          <w:lang w:eastAsia="ru-RU"/>
        </w:rPr>
        <w:t xml:space="preserve"> адекватен темам особого рода. Они возникают в </w:t>
      </w:r>
      <w:r w:rsidR="00295A44" w:rsidRPr="0043108C">
        <w:rPr>
          <w:rFonts w:ascii="Arial" w:eastAsia="ArialMT" w:hAnsi="Arial" w:cs="Arial"/>
          <w:i/>
          <w:iCs/>
          <w:sz w:val="24"/>
          <w:szCs w:val="24"/>
          <w:lang w:eastAsia="ru-RU"/>
        </w:rPr>
        <w:t xml:space="preserve">проблемных </w:t>
      </w:r>
      <w:r w:rsidR="00295A44" w:rsidRPr="0043108C">
        <w:rPr>
          <w:rFonts w:ascii="Arial" w:eastAsia="ArialMT" w:hAnsi="Arial" w:cs="Arial"/>
          <w:sz w:val="24"/>
          <w:szCs w:val="24"/>
          <w:lang w:eastAsia="ru-RU"/>
        </w:rPr>
        <w:t>ситуациях, подход к которым принципиально от</w:t>
      </w:r>
      <w:r w:rsidR="008B7ED4">
        <w:rPr>
          <w:rFonts w:ascii="Arial" w:eastAsia="ArialMT" w:hAnsi="Arial" w:cs="Arial"/>
          <w:sz w:val="24"/>
          <w:szCs w:val="24"/>
          <w:lang w:eastAsia="ru-RU"/>
        </w:rPr>
        <w:t>-   л</w:t>
      </w:r>
      <w:r w:rsidR="00295A44" w:rsidRPr="0043108C">
        <w:rPr>
          <w:rFonts w:ascii="Arial" w:eastAsia="ArialMT" w:hAnsi="Arial" w:cs="Arial"/>
          <w:sz w:val="24"/>
          <w:szCs w:val="24"/>
          <w:lang w:eastAsia="ru-RU"/>
        </w:rPr>
        <w:t xml:space="preserve">ичается от применения </w:t>
      </w:r>
      <w:r w:rsidR="00295A44" w:rsidRPr="0043108C">
        <w:rPr>
          <w:rFonts w:ascii="Arial" w:eastAsia="ArialMT" w:hAnsi="Arial" w:cs="Arial"/>
          <w:i/>
          <w:iCs/>
          <w:sz w:val="24"/>
          <w:szCs w:val="24"/>
          <w:lang w:eastAsia="ru-RU"/>
        </w:rPr>
        <w:t>готовых</w:t>
      </w:r>
      <w:r w:rsidR="00D40E26">
        <w:rPr>
          <w:rFonts w:ascii="Arial" w:eastAsia="ArialMT" w:hAnsi="Arial" w:cs="Arial"/>
          <w:i/>
          <w:iCs/>
          <w:sz w:val="24"/>
          <w:szCs w:val="24"/>
          <w:lang w:eastAsia="ru-RU"/>
        </w:rPr>
        <w:t xml:space="preserve"> </w:t>
      </w:r>
      <w:r w:rsidR="00295A44" w:rsidRPr="0043108C">
        <w:rPr>
          <w:rFonts w:ascii="Arial" w:eastAsia="ArialMT" w:hAnsi="Arial" w:cs="Arial"/>
          <w:sz w:val="24"/>
          <w:szCs w:val="24"/>
          <w:lang w:eastAsia="ru-RU"/>
        </w:rPr>
        <w:t>решений к очередной зада</w:t>
      </w:r>
      <w:r w:rsidR="008B7ED4">
        <w:rPr>
          <w:rFonts w:ascii="Arial" w:eastAsia="ArialMT" w:hAnsi="Arial" w:cs="Arial"/>
          <w:sz w:val="24"/>
          <w:szCs w:val="24"/>
          <w:lang w:eastAsia="ru-RU"/>
        </w:rPr>
        <w:t xml:space="preserve">- </w:t>
      </w:r>
      <w:r w:rsidR="00295A44" w:rsidRPr="0043108C">
        <w:rPr>
          <w:rFonts w:ascii="Arial" w:eastAsia="ArialMT" w:hAnsi="Arial" w:cs="Arial"/>
          <w:sz w:val="24"/>
          <w:szCs w:val="24"/>
          <w:lang w:eastAsia="ru-RU"/>
        </w:rPr>
        <w:t>че. Характеристика ситуации как</w:t>
      </w:r>
      <w:r w:rsidR="009735CB" w:rsidRPr="0043108C">
        <w:rPr>
          <w:rFonts w:ascii="Arial" w:eastAsia="ArialMT" w:hAnsi="Arial" w:cs="Arial"/>
          <w:sz w:val="24"/>
          <w:szCs w:val="24"/>
          <w:lang w:eastAsia="ru-RU"/>
        </w:rPr>
        <w:t xml:space="preserve"> </w:t>
      </w:r>
      <w:r w:rsidR="00295A44" w:rsidRPr="0043108C">
        <w:rPr>
          <w:rFonts w:ascii="Arial" w:eastAsia="ArialMT" w:hAnsi="Arial" w:cs="Arial"/>
          <w:i/>
          <w:iCs/>
          <w:sz w:val="24"/>
          <w:szCs w:val="24"/>
          <w:lang w:eastAsia="ru-RU"/>
        </w:rPr>
        <w:t xml:space="preserve">проблемной </w:t>
      </w:r>
      <w:r w:rsidR="00295A44" w:rsidRPr="0043108C">
        <w:rPr>
          <w:rFonts w:ascii="Arial" w:eastAsia="ArialMT" w:hAnsi="Arial" w:cs="Arial"/>
          <w:sz w:val="24"/>
          <w:szCs w:val="24"/>
          <w:lang w:eastAsia="ru-RU"/>
        </w:rPr>
        <w:t xml:space="preserve">определяется в </w:t>
      </w:r>
      <w:r w:rsidR="008B7ED4">
        <w:rPr>
          <w:rFonts w:ascii="Arial" w:eastAsia="ArialMT" w:hAnsi="Arial" w:cs="Arial"/>
          <w:sz w:val="24"/>
          <w:szCs w:val="24"/>
          <w:lang w:eastAsia="ru-RU"/>
        </w:rPr>
        <w:t xml:space="preserve"> </w:t>
      </w:r>
      <w:r w:rsidR="00295A44" w:rsidRPr="0043108C">
        <w:rPr>
          <w:rFonts w:ascii="Arial" w:eastAsia="ArialMT" w:hAnsi="Arial" w:cs="Arial"/>
          <w:sz w:val="24"/>
          <w:szCs w:val="24"/>
          <w:lang w:eastAsia="ru-RU"/>
        </w:rPr>
        <w:t>качестве таковой как на основании широкой распространенности банализации этического кодифицирования со стороны про</w:t>
      </w:r>
      <w:r w:rsidR="00BA0BA9">
        <w:rPr>
          <w:rFonts w:ascii="Arial" w:eastAsia="ArialMT" w:hAnsi="Arial" w:cs="Arial"/>
          <w:sz w:val="24"/>
          <w:szCs w:val="24"/>
          <w:lang w:eastAsia="ru-RU"/>
        </w:rPr>
        <w:softHyphen/>
      </w:r>
      <w:r w:rsidR="008B7ED4">
        <w:rPr>
          <w:rFonts w:ascii="Arial" w:eastAsia="ArialMT" w:hAnsi="Arial" w:cs="Arial"/>
          <w:sz w:val="24"/>
          <w:szCs w:val="24"/>
          <w:lang w:eastAsia="ru-RU"/>
        </w:rPr>
        <w:t>-</w:t>
      </w:r>
    </w:p>
    <w:p w:rsidR="00295A44" w:rsidRPr="0043108C" w:rsidRDefault="00295A44" w:rsidP="008B7ED4">
      <w:pPr>
        <w:autoSpaceDE w:val="0"/>
        <w:autoSpaceDN w:val="0"/>
        <w:adjustRightInd w:val="0"/>
        <w:spacing w:after="0" w:line="240" w:lineRule="auto"/>
        <w:jc w:val="both"/>
        <w:rPr>
          <w:rFonts w:ascii="Arial" w:eastAsia="ArialMT" w:hAnsi="Arial" w:cs="Arial"/>
          <w:sz w:val="24"/>
          <w:szCs w:val="24"/>
          <w:lang w:eastAsia="ru-RU"/>
        </w:rPr>
      </w:pPr>
      <w:r w:rsidRPr="0043108C">
        <w:rPr>
          <w:rFonts w:ascii="Arial" w:eastAsia="ArialMT" w:hAnsi="Arial" w:cs="Arial"/>
          <w:sz w:val="24"/>
          <w:szCs w:val="24"/>
          <w:lang w:eastAsia="ru-RU"/>
        </w:rPr>
        <w:lastRenderedPageBreak/>
        <w:t>фессионалов-практиков, так и в связи с известной ограничен</w:t>
      </w:r>
      <w:r w:rsidR="008B7ED4">
        <w:rPr>
          <w:rFonts w:ascii="Arial" w:eastAsia="ArialMT" w:hAnsi="Arial" w:cs="Arial"/>
          <w:sz w:val="24"/>
          <w:szCs w:val="24"/>
          <w:lang w:eastAsia="ru-RU"/>
        </w:rPr>
        <w:t xml:space="preserve">-   </w:t>
      </w:r>
      <w:r w:rsidRPr="0043108C">
        <w:rPr>
          <w:rFonts w:ascii="Arial" w:eastAsia="ArialMT" w:hAnsi="Arial" w:cs="Arial"/>
          <w:sz w:val="24"/>
          <w:szCs w:val="24"/>
          <w:lang w:eastAsia="ru-RU"/>
        </w:rPr>
        <w:t>ностью предлагаемых теоретиками в сфере высшего образо</w:t>
      </w:r>
      <w:r w:rsidR="008B7ED4">
        <w:rPr>
          <w:rFonts w:ascii="Arial" w:eastAsia="ArialMT" w:hAnsi="Arial" w:cs="Arial"/>
          <w:sz w:val="24"/>
          <w:szCs w:val="24"/>
          <w:lang w:eastAsia="ru-RU"/>
        </w:rPr>
        <w:t xml:space="preserve">-   </w:t>
      </w:r>
      <w:r w:rsidRPr="0043108C">
        <w:rPr>
          <w:rFonts w:ascii="Arial" w:eastAsia="ArialMT" w:hAnsi="Arial" w:cs="Arial"/>
          <w:sz w:val="24"/>
          <w:szCs w:val="24"/>
          <w:lang w:eastAsia="ru-RU"/>
        </w:rPr>
        <w:t>вания и исследователями соответствующей сферы прикладной этики методо</w:t>
      </w:r>
      <w:r w:rsidR="0069605C">
        <w:rPr>
          <w:rFonts w:ascii="Arial" w:eastAsia="ArialMT" w:hAnsi="Arial" w:cs="Arial"/>
          <w:sz w:val="24"/>
          <w:szCs w:val="24"/>
          <w:lang w:eastAsia="ru-RU"/>
        </w:rPr>
        <w:t>логических</w:t>
      </w:r>
      <w:r w:rsidRPr="0043108C">
        <w:rPr>
          <w:rFonts w:ascii="Arial" w:eastAsia="ArialMT" w:hAnsi="Arial" w:cs="Arial"/>
          <w:sz w:val="24"/>
          <w:szCs w:val="24"/>
          <w:lang w:eastAsia="ru-RU"/>
        </w:rPr>
        <w:t xml:space="preserve"> идей и технологий проектирования </w:t>
      </w:r>
      <w:r w:rsidR="008B7ED4">
        <w:rPr>
          <w:rFonts w:ascii="Arial" w:eastAsia="ArialMT" w:hAnsi="Arial" w:cs="Arial"/>
          <w:sz w:val="24"/>
          <w:szCs w:val="24"/>
          <w:lang w:eastAsia="ru-RU"/>
        </w:rPr>
        <w:t xml:space="preserve">   </w:t>
      </w:r>
      <w:r w:rsidRPr="0043108C">
        <w:rPr>
          <w:rFonts w:ascii="Arial" w:eastAsia="ArialMT" w:hAnsi="Arial" w:cs="Arial"/>
          <w:sz w:val="24"/>
          <w:szCs w:val="24"/>
          <w:lang w:eastAsia="ru-RU"/>
        </w:rPr>
        <w:t>этических кодексов.</w:t>
      </w:r>
    </w:p>
    <w:p w:rsidR="007749C1" w:rsidRDefault="00CC7359" w:rsidP="00BA0BA9">
      <w:pPr>
        <w:autoSpaceDE w:val="0"/>
        <w:autoSpaceDN w:val="0"/>
        <w:adjustRightInd w:val="0"/>
        <w:spacing w:after="0" w:line="240" w:lineRule="auto"/>
        <w:ind w:firstLine="567"/>
        <w:jc w:val="both"/>
        <w:rPr>
          <w:rFonts w:ascii="Arial" w:eastAsia="ArialMT" w:hAnsi="Arial" w:cs="Arial"/>
          <w:sz w:val="24"/>
          <w:szCs w:val="24"/>
          <w:lang w:eastAsia="ru-RU"/>
        </w:rPr>
      </w:pPr>
      <w:r w:rsidRPr="0043108C">
        <w:rPr>
          <w:rFonts w:ascii="Arial" w:eastAsia="ArialMT" w:hAnsi="Arial" w:cs="Arial"/>
          <w:sz w:val="24"/>
          <w:szCs w:val="24"/>
          <w:lang w:eastAsia="ru-RU"/>
        </w:rPr>
        <w:t xml:space="preserve">В формате мастер-класса в сфере инновационной </w:t>
      </w:r>
      <w:r w:rsidR="007749C1">
        <w:rPr>
          <w:rFonts w:ascii="Arial" w:eastAsia="ArialMT" w:hAnsi="Arial" w:cs="Arial"/>
          <w:sz w:val="24"/>
          <w:szCs w:val="24"/>
          <w:lang w:eastAsia="ru-RU"/>
        </w:rPr>
        <w:t xml:space="preserve">парадигмы прикладной этики </w:t>
      </w:r>
      <w:r w:rsidRPr="0043108C">
        <w:rPr>
          <w:rFonts w:ascii="Arial" w:eastAsia="ArialMT" w:hAnsi="Arial" w:cs="Arial"/>
          <w:sz w:val="24"/>
          <w:szCs w:val="24"/>
          <w:lang w:eastAsia="ru-RU"/>
        </w:rPr>
        <w:t xml:space="preserve">деятельности </w:t>
      </w:r>
      <w:r w:rsidR="000E3933">
        <w:rPr>
          <w:rFonts w:ascii="Arial" w:eastAsia="ArialMT" w:hAnsi="Arial" w:cs="Arial"/>
          <w:sz w:val="24"/>
          <w:szCs w:val="24"/>
          <w:lang w:eastAsia="ru-RU"/>
        </w:rPr>
        <w:t xml:space="preserve">работает </w:t>
      </w:r>
      <w:r w:rsidRPr="0043108C">
        <w:rPr>
          <w:rFonts w:ascii="Arial" w:eastAsia="ArialMT" w:hAnsi="Arial" w:cs="Arial"/>
          <w:sz w:val="24"/>
          <w:szCs w:val="24"/>
          <w:lang w:eastAsia="ru-RU"/>
        </w:rPr>
        <w:t xml:space="preserve">потенциал </w:t>
      </w:r>
      <w:r w:rsidRPr="007749C1">
        <w:rPr>
          <w:rFonts w:ascii="Arial" w:eastAsia="ArialMT" w:hAnsi="Arial" w:cs="Arial"/>
          <w:i/>
          <w:sz w:val="24"/>
          <w:szCs w:val="24"/>
          <w:lang w:eastAsia="ru-RU"/>
        </w:rPr>
        <w:t>демонстрации пути к результату</w:t>
      </w:r>
      <w:r w:rsidRPr="007749C1">
        <w:rPr>
          <w:rFonts w:ascii="Arial" w:eastAsia="ArialMT" w:hAnsi="Arial" w:cs="Arial"/>
          <w:sz w:val="24"/>
          <w:szCs w:val="24"/>
          <w:lang w:eastAsia="ru-RU"/>
        </w:rPr>
        <w:t xml:space="preserve">, </w:t>
      </w:r>
      <w:r w:rsidRPr="007749C1">
        <w:rPr>
          <w:rFonts w:ascii="Arial" w:eastAsia="ArialMT" w:hAnsi="Arial" w:cs="Arial"/>
          <w:iCs/>
          <w:sz w:val="24"/>
          <w:szCs w:val="24"/>
          <w:lang w:eastAsia="ru-RU"/>
        </w:rPr>
        <w:t>новому</w:t>
      </w:r>
      <w:r w:rsidRPr="0043108C">
        <w:rPr>
          <w:rFonts w:ascii="Arial" w:eastAsia="ArialMT" w:hAnsi="Arial" w:cs="Arial"/>
          <w:i/>
          <w:iCs/>
          <w:sz w:val="24"/>
          <w:szCs w:val="24"/>
          <w:lang w:eastAsia="ru-RU"/>
        </w:rPr>
        <w:t xml:space="preserve"> </w:t>
      </w:r>
      <w:r w:rsidRPr="0043108C">
        <w:rPr>
          <w:rFonts w:ascii="Arial" w:eastAsia="ArialMT" w:hAnsi="Arial" w:cs="Arial"/>
          <w:sz w:val="24"/>
          <w:szCs w:val="24"/>
          <w:lang w:eastAsia="ru-RU"/>
        </w:rPr>
        <w:t xml:space="preserve">относительно теории и практики. </w:t>
      </w:r>
      <w:r w:rsidRPr="0043108C">
        <w:rPr>
          <w:rFonts w:ascii="Arial" w:eastAsia="ArialMT" w:hAnsi="Arial" w:cs="Arial"/>
          <w:i/>
          <w:iCs/>
          <w:sz w:val="24"/>
          <w:szCs w:val="24"/>
          <w:lang w:eastAsia="ru-RU"/>
        </w:rPr>
        <w:t xml:space="preserve">Новому </w:t>
      </w:r>
      <w:r w:rsidRPr="0043108C">
        <w:rPr>
          <w:rFonts w:ascii="Arial" w:eastAsia="ArialMT" w:hAnsi="Arial" w:cs="Arial"/>
          <w:sz w:val="24"/>
          <w:szCs w:val="24"/>
          <w:lang w:eastAsia="ru-RU"/>
        </w:rPr>
        <w:t xml:space="preserve">– благодаря </w:t>
      </w:r>
      <w:r w:rsidR="009735CB" w:rsidRPr="0043108C">
        <w:rPr>
          <w:rFonts w:ascii="Arial" w:eastAsia="ArialMT" w:hAnsi="Arial" w:cs="Arial"/>
          <w:sz w:val="24"/>
          <w:szCs w:val="24"/>
          <w:lang w:eastAsia="ru-RU"/>
        </w:rPr>
        <w:t>тому, что инновационная па</w:t>
      </w:r>
      <w:r w:rsidR="00EB6DF8">
        <w:rPr>
          <w:rFonts w:ascii="Arial" w:eastAsia="ArialMT" w:hAnsi="Arial" w:cs="Arial"/>
          <w:sz w:val="24"/>
          <w:szCs w:val="24"/>
          <w:lang w:eastAsia="ru-RU"/>
        </w:rPr>
        <w:t xml:space="preserve">-    </w:t>
      </w:r>
      <w:r w:rsidR="009735CB" w:rsidRPr="0043108C">
        <w:rPr>
          <w:rFonts w:ascii="Arial" w:eastAsia="ArialMT" w:hAnsi="Arial" w:cs="Arial"/>
          <w:sz w:val="24"/>
          <w:szCs w:val="24"/>
          <w:lang w:eastAsia="ru-RU"/>
        </w:rPr>
        <w:t>радиг</w:t>
      </w:r>
      <w:r w:rsidRPr="0043108C">
        <w:rPr>
          <w:rFonts w:ascii="Arial" w:eastAsia="ArialMT" w:hAnsi="Arial" w:cs="Arial"/>
          <w:sz w:val="24"/>
          <w:szCs w:val="24"/>
          <w:lang w:eastAsia="ru-RU"/>
        </w:rPr>
        <w:t xml:space="preserve">ма рассматривает такого рода проекты как </w:t>
      </w:r>
      <w:r w:rsidRPr="0043108C">
        <w:rPr>
          <w:rFonts w:ascii="Arial" w:eastAsia="ArialMT" w:hAnsi="Arial" w:cs="Arial"/>
          <w:i/>
          <w:iCs/>
          <w:sz w:val="24"/>
          <w:szCs w:val="24"/>
          <w:lang w:eastAsia="ru-RU"/>
        </w:rPr>
        <w:t>многофунк</w:t>
      </w:r>
      <w:r w:rsidR="00EB6DF8">
        <w:rPr>
          <w:rFonts w:ascii="Arial" w:eastAsia="ArialMT" w:hAnsi="Arial" w:cs="Arial"/>
          <w:i/>
          <w:iCs/>
          <w:sz w:val="24"/>
          <w:szCs w:val="24"/>
          <w:lang w:eastAsia="ru-RU"/>
        </w:rPr>
        <w:t xml:space="preserve">-    </w:t>
      </w:r>
      <w:r w:rsidRPr="0043108C">
        <w:rPr>
          <w:rFonts w:ascii="Arial" w:eastAsia="ArialMT" w:hAnsi="Arial" w:cs="Arial"/>
          <w:i/>
          <w:iCs/>
          <w:sz w:val="24"/>
          <w:szCs w:val="24"/>
          <w:lang w:eastAsia="ru-RU"/>
        </w:rPr>
        <w:t xml:space="preserve">циональные </w:t>
      </w:r>
      <w:r w:rsidRPr="0043108C">
        <w:rPr>
          <w:rFonts w:ascii="Arial" w:eastAsia="ArialMT" w:hAnsi="Arial" w:cs="Arial"/>
          <w:sz w:val="24"/>
          <w:szCs w:val="24"/>
          <w:lang w:eastAsia="ru-RU"/>
        </w:rPr>
        <w:t xml:space="preserve">кейсы: </w:t>
      </w:r>
    </w:p>
    <w:p w:rsidR="007749C1" w:rsidRDefault="00643996" w:rsidP="00BA0BA9">
      <w:pPr>
        <w:autoSpaceDE w:val="0"/>
        <w:autoSpaceDN w:val="0"/>
        <w:adjustRightInd w:val="0"/>
        <w:spacing w:after="0" w:line="240" w:lineRule="auto"/>
        <w:ind w:firstLine="567"/>
        <w:jc w:val="both"/>
        <w:rPr>
          <w:rFonts w:ascii="Arial" w:eastAsia="ArialMT" w:hAnsi="Arial" w:cs="Arial"/>
          <w:sz w:val="24"/>
          <w:szCs w:val="24"/>
          <w:lang w:eastAsia="ru-RU"/>
        </w:rPr>
      </w:pPr>
      <w:r>
        <w:rPr>
          <w:rFonts w:ascii="Arial" w:eastAsia="ArialMT" w:hAnsi="Arial" w:cs="Arial"/>
          <w:sz w:val="24"/>
          <w:szCs w:val="24"/>
          <w:lang w:eastAsia="ru-RU"/>
        </w:rPr>
        <w:sym w:font="Symbol" w:char="F0B7"/>
      </w:r>
      <w:r>
        <w:rPr>
          <w:rFonts w:ascii="Arial" w:eastAsia="ArialMT" w:hAnsi="Arial" w:cs="Arial"/>
          <w:sz w:val="24"/>
          <w:szCs w:val="24"/>
          <w:lang w:eastAsia="ru-RU"/>
        </w:rPr>
        <w:t xml:space="preserve"> </w:t>
      </w:r>
      <w:r w:rsidR="00CC7359" w:rsidRPr="0043108C">
        <w:rPr>
          <w:rFonts w:ascii="Arial" w:eastAsia="ArialMT" w:hAnsi="Arial" w:cs="Arial"/>
          <w:sz w:val="24"/>
          <w:szCs w:val="24"/>
          <w:lang w:eastAsia="ru-RU"/>
        </w:rPr>
        <w:t>с</w:t>
      </w:r>
      <w:r w:rsidR="00CC7359" w:rsidRPr="0043108C">
        <w:rPr>
          <w:rFonts w:ascii="Arial" w:eastAsia="ArialMT" w:hAnsi="Arial" w:cs="Arial"/>
          <w:i/>
          <w:iCs/>
          <w:sz w:val="24"/>
          <w:szCs w:val="24"/>
          <w:lang w:eastAsia="ru-RU"/>
        </w:rPr>
        <w:t xml:space="preserve">лучай-прецедент </w:t>
      </w:r>
      <w:r w:rsidR="00CC7359" w:rsidRPr="0043108C">
        <w:rPr>
          <w:rFonts w:ascii="Arial" w:eastAsia="ArialMT" w:hAnsi="Arial" w:cs="Arial"/>
          <w:sz w:val="24"/>
          <w:szCs w:val="24"/>
          <w:lang w:eastAsia="ru-RU"/>
        </w:rPr>
        <w:t>создания специально</w:t>
      </w:r>
      <w:r w:rsidR="0069605C">
        <w:rPr>
          <w:rFonts w:ascii="Arial" w:eastAsia="ArialMT" w:hAnsi="Arial" w:cs="Arial"/>
          <w:sz w:val="24"/>
          <w:szCs w:val="24"/>
          <w:lang w:eastAsia="ru-RU"/>
        </w:rPr>
        <w:t xml:space="preserve"> </w:t>
      </w:r>
      <w:r w:rsidR="00CC7359" w:rsidRPr="0043108C">
        <w:rPr>
          <w:rFonts w:ascii="Arial" w:eastAsia="ArialMT" w:hAnsi="Arial" w:cs="Arial"/>
          <w:sz w:val="24"/>
          <w:szCs w:val="24"/>
          <w:lang w:eastAsia="ru-RU"/>
        </w:rPr>
        <w:t>(«по функции») проектно-ориентированного этиче</w:t>
      </w:r>
      <w:r w:rsidR="007749C1">
        <w:rPr>
          <w:rFonts w:ascii="Arial" w:eastAsia="ArialMT" w:hAnsi="Arial" w:cs="Arial"/>
          <w:sz w:val="24"/>
          <w:szCs w:val="24"/>
          <w:lang w:eastAsia="ru-RU"/>
        </w:rPr>
        <w:t>ского зна</w:t>
      </w:r>
      <w:r w:rsidR="00CC7359" w:rsidRPr="0043108C">
        <w:rPr>
          <w:rFonts w:ascii="Arial" w:eastAsia="ArialMT" w:hAnsi="Arial" w:cs="Arial"/>
          <w:sz w:val="24"/>
          <w:szCs w:val="24"/>
          <w:lang w:eastAsia="ru-RU"/>
        </w:rPr>
        <w:t xml:space="preserve">ния; </w:t>
      </w:r>
    </w:p>
    <w:p w:rsidR="007749C1" w:rsidRDefault="00643996" w:rsidP="00BA0BA9">
      <w:pPr>
        <w:autoSpaceDE w:val="0"/>
        <w:autoSpaceDN w:val="0"/>
        <w:adjustRightInd w:val="0"/>
        <w:spacing w:after="0" w:line="240" w:lineRule="auto"/>
        <w:ind w:firstLine="567"/>
        <w:jc w:val="both"/>
        <w:rPr>
          <w:rFonts w:ascii="Arial" w:eastAsia="ArialMT" w:hAnsi="Arial" w:cs="Arial"/>
          <w:sz w:val="24"/>
          <w:szCs w:val="24"/>
          <w:lang w:eastAsia="ru-RU"/>
        </w:rPr>
      </w:pPr>
      <w:r w:rsidRPr="00643996">
        <w:rPr>
          <w:rFonts w:ascii="Arial" w:eastAsia="ArialMT" w:hAnsi="Arial" w:cs="Arial"/>
          <w:iCs/>
          <w:sz w:val="24"/>
          <w:szCs w:val="24"/>
          <w:lang w:eastAsia="ru-RU"/>
        </w:rPr>
        <w:sym w:font="Symbol" w:char="F0B7"/>
      </w:r>
      <w:r>
        <w:rPr>
          <w:rFonts w:ascii="Arial" w:eastAsia="ArialMT" w:hAnsi="Arial" w:cs="Arial"/>
          <w:i/>
          <w:iCs/>
          <w:sz w:val="24"/>
          <w:szCs w:val="24"/>
          <w:lang w:eastAsia="ru-RU"/>
        </w:rPr>
        <w:t xml:space="preserve"> </w:t>
      </w:r>
      <w:r w:rsidR="00CC7359" w:rsidRPr="0043108C">
        <w:rPr>
          <w:rFonts w:ascii="Arial" w:eastAsia="ArialMT" w:hAnsi="Arial" w:cs="Arial"/>
          <w:i/>
          <w:iCs/>
          <w:sz w:val="24"/>
          <w:szCs w:val="24"/>
          <w:lang w:eastAsia="ru-RU"/>
        </w:rPr>
        <w:t xml:space="preserve">случай-прецедент </w:t>
      </w:r>
      <w:r w:rsidR="00CC7359" w:rsidRPr="0043108C">
        <w:rPr>
          <w:rFonts w:ascii="Arial" w:eastAsia="ArialMT" w:hAnsi="Arial" w:cs="Arial"/>
          <w:sz w:val="24"/>
          <w:szCs w:val="24"/>
          <w:lang w:eastAsia="ru-RU"/>
        </w:rPr>
        <w:t>«встречного движения» исследо</w:t>
      </w:r>
      <w:r w:rsidR="00295A44" w:rsidRPr="0043108C">
        <w:rPr>
          <w:rFonts w:ascii="Arial" w:eastAsia="ArialMT" w:hAnsi="Arial" w:cs="Arial"/>
          <w:sz w:val="24"/>
          <w:szCs w:val="24"/>
          <w:lang w:eastAsia="ru-RU"/>
        </w:rPr>
        <w:t>ва</w:t>
      </w:r>
      <w:r w:rsidR="00CC7359" w:rsidRPr="0043108C">
        <w:rPr>
          <w:rFonts w:ascii="Arial" w:eastAsia="ArialMT" w:hAnsi="Arial" w:cs="Arial"/>
          <w:sz w:val="24"/>
          <w:szCs w:val="24"/>
          <w:lang w:eastAsia="ru-RU"/>
        </w:rPr>
        <w:t>телей в сфере прикладной этики и профессионального сообщества соответст</w:t>
      </w:r>
      <w:r w:rsidR="007749C1">
        <w:rPr>
          <w:rFonts w:ascii="Arial" w:eastAsia="ArialMT" w:hAnsi="Arial" w:cs="Arial"/>
          <w:sz w:val="24"/>
          <w:szCs w:val="24"/>
          <w:lang w:eastAsia="ru-RU"/>
        </w:rPr>
        <w:t>вующей сферы практики,</w:t>
      </w:r>
      <w:r w:rsidR="00C65385">
        <w:rPr>
          <w:rFonts w:ascii="Arial" w:eastAsia="ArialMT" w:hAnsi="Arial" w:cs="Arial"/>
          <w:sz w:val="24"/>
          <w:szCs w:val="24"/>
          <w:lang w:eastAsia="ru-RU"/>
        </w:rPr>
        <w:t xml:space="preserve"> </w:t>
      </w:r>
      <w:r w:rsidR="00295A44" w:rsidRPr="0043108C">
        <w:rPr>
          <w:rFonts w:ascii="Arial" w:eastAsia="ArialMT" w:hAnsi="Arial" w:cs="Arial"/>
          <w:sz w:val="24"/>
          <w:szCs w:val="24"/>
          <w:lang w:eastAsia="ru-RU"/>
        </w:rPr>
        <w:t>в данном случае</w:t>
      </w:r>
      <w:r w:rsidR="002D1ABC">
        <w:rPr>
          <w:rFonts w:ascii="Arial" w:eastAsia="ArialMT" w:hAnsi="Arial" w:cs="Arial"/>
          <w:sz w:val="24"/>
          <w:szCs w:val="24"/>
          <w:lang w:eastAsia="ru-RU"/>
        </w:rPr>
        <w:t xml:space="preserve"> – </w:t>
      </w:r>
      <w:r w:rsidR="00CC7359" w:rsidRPr="0043108C">
        <w:rPr>
          <w:rFonts w:ascii="Arial" w:eastAsia="ArialMT" w:hAnsi="Arial" w:cs="Arial"/>
          <w:sz w:val="24"/>
          <w:szCs w:val="24"/>
          <w:lang w:eastAsia="ru-RU"/>
        </w:rPr>
        <w:t xml:space="preserve">университетских интеллектуалов, </w:t>
      </w:r>
      <w:r w:rsidR="00BA0BA9">
        <w:rPr>
          <w:rFonts w:ascii="Arial" w:eastAsia="ArialMT" w:hAnsi="Arial" w:cs="Arial"/>
          <w:sz w:val="24"/>
          <w:szCs w:val="24"/>
          <w:lang w:eastAsia="ru-RU"/>
        </w:rPr>
        <w:t>«</w:t>
      </w:r>
      <w:r w:rsidR="00CC7359" w:rsidRPr="0043108C">
        <w:rPr>
          <w:rFonts w:ascii="Arial" w:eastAsia="ArialMT" w:hAnsi="Arial" w:cs="Arial"/>
          <w:sz w:val="24"/>
          <w:szCs w:val="24"/>
          <w:lang w:eastAsia="ru-RU"/>
        </w:rPr>
        <w:t>встречного движения</w:t>
      </w:r>
      <w:r w:rsidR="00BA0BA9">
        <w:rPr>
          <w:rFonts w:ascii="Arial" w:eastAsia="ArialMT" w:hAnsi="Arial" w:cs="Arial"/>
          <w:sz w:val="24"/>
          <w:szCs w:val="24"/>
          <w:lang w:eastAsia="ru-RU"/>
        </w:rPr>
        <w:t>»</w:t>
      </w:r>
      <w:r w:rsidR="00CC7359" w:rsidRPr="0043108C">
        <w:rPr>
          <w:rFonts w:ascii="Arial" w:eastAsia="ArialMT" w:hAnsi="Arial" w:cs="Arial"/>
          <w:sz w:val="24"/>
          <w:szCs w:val="24"/>
          <w:lang w:eastAsia="ru-RU"/>
        </w:rPr>
        <w:t xml:space="preserve">, развитого до уровня </w:t>
      </w:r>
      <w:r w:rsidR="00CC7359" w:rsidRPr="0043108C">
        <w:rPr>
          <w:rFonts w:ascii="Arial" w:eastAsia="ArialMT" w:hAnsi="Arial" w:cs="Arial"/>
          <w:i/>
          <w:iCs/>
          <w:sz w:val="24"/>
          <w:szCs w:val="24"/>
          <w:lang w:eastAsia="ru-RU"/>
        </w:rPr>
        <w:t xml:space="preserve">соавторства </w:t>
      </w:r>
      <w:r w:rsidR="00CC7359" w:rsidRPr="0043108C">
        <w:rPr>
          <w:rFonts w:ascii="Arial" w:eastAsia="ArialMT" w:hAnsi="Arial" w:cs="Arial"/>
          <w:sz w:val="24"/>
          <w:szCs w:val="24"/>
          <w:lang w:eastAsia="ru-RU"/>
        </w:rPr>
        <w:t xml:space="preserve">в проекте; </w:t>
      </w:r>
    </w:p>
    <w:p w:rsidR="007749C1" w:rsidRDefault="00643996" w:rsidP="00BA0BA9">
      <w:pPr>
        <w:autoSpaceDE w:val="0"/>
        <w:autoSpaceDN w:val="0"/>
        <w:adjustRightInd w:val="0"/>
        <w:spacing w:after="0" w:line="240" w:lineRule="auto"/>
        <w:ind w:firstLine="567"/>
        <w:jc w:val="both"/>
        <w:rPr>
          <w:rFonts w:ascii="Arial" w:eastAsia="ArialMT" w:hAnsi="Arial" w:cs="Arial"/>
          <w:i/>
          <w:iCs/>
          <w:sz w:val="24"/>
          <w:szCs w:val="24"/>
          <w:lang w:eastAsia="ru-RU"/>
        </w:rPr>
      </w:pPr>
      <w:r w:rsidRPr="00643996">
        <w:rPr>
          <w:rFonts w:ascii="Arial" w:eastAsia="ArialMT" w:hAnsi="Arial" w:cs="Arial"/>
          <w:iCs/>
          <w:sz w:val="24"/>
          <w:szCs w:val="24"/>
          <w:lang w:eastAsia="ru-RU"/>
        </w:rPr>
        <w:sym w:font="Symbol" w:char="F0B7"/>
      </w:r>
      <w:r>
        <w:rPr>
          <w:rFonts w:ascii="Arial" w:eastAsia="ArialMT" w:hAnsi="Arial" w:cs="Arial"/>
          <w:i/>
          <w:iCs/>
          <w:sz w:val="24"/>
          <w:szCs w:val="24"/>
          <w:lang w:eastAsia="ru-RU"/>
        </w:rPr>
        <w:t xml:space="preserve"> </w:t>
      </w:r>
      <w:r w:rsidR="00CC7359" w:rsidRPr="0043108C">
        <w:rPr>
          <w:rFonts w:ascii="Arial" w:eastAsia="ArialMT" w:hAnsi="Arial" w:cs="Arial"/>
          <w:i/>
          <w:iCs/>
          <w:sz w:val="24"/>
          <w:szCs w:val="24"/>
          <w:lang w:eastAsia="ru-RU"/>
        </w:rPr>
        <w:t xml:space="preserve">случай-прецедент </w:t>
      </w:r>
      <w:r w:rsidR="00CC7359" w:rsidRPr="0043108C">
        <w:rPr>
          <w:rFonts w:ascii="Arial" w:eastAsia="ArialMT" w:hAnsi="Arial" w:cs="Arial"/>
          <w:sz w:val="24"/>
          <w:szCs w:val="24"/>
          <w:lang w:eastAsia="ru-RU"/>
        </w:rPr>
        <w:t xml:space="preserve">совмещения </w:t>
      </w:r>
      <w:r w:rsidR="00CC7359" w:rsidRPr="0043108C">
        <w:rPr>
          <w:rFonts w:ascii="Arial" w:eastAsia="ArialMT" w:hAnsi="Arial" w:cs="Arial"/>
          <w:i/>
          <w:iCs/>
          <w:sz w:val="24"/>
          <w:szCs w:val="24"/>
          <w:lang w:eastAsia="ru-RU"/>
        </w:rPr>
        <w:t xml:space="preserve">модельности </w:t>
      </w:r>
      <w:r w:rsidR="00CC7359" w:rsidRPr="0043108C">
        <w:rPr>
          <w:rFonts w:ascii="Arial" w:eastAsia="ArialMT" w:hAnsi="Arial" w:cs="Arial"/>
          <w:sz w:val="24"/>
          <w:szCs w:val="24"/>
          <w:lang w:eastAsia="ru-RU"/>
        </w:rPr>
        <w:t>проектиру</w:t>
      </w:r>
      <w:r w:rsidR="00BA0BA9">
        <w:rPr>
          <w:rFonts w:ascii="Arial" w:eastAsia="ArialMT" w:hAnsi="Arial" w:cs="Arial"/>
          <w:sz w:val="24"/>
          <w:szCs w:val="24"/>
          <w:lang w:eastAsia="ru-RU"/>
        </w:rPr>
        <w:softHyphen/>
      </w:r>
      <w:r w:rsidR="00CC7359" w:rsidRPr="0043108C">
        <w:rPr>
          <w:rFonts w:ascii="Arial" w:eastAsia="ArialMT" w:hAnsi="Arial" w:cs="Arial"/>
          <w:sz w:val="24"/>
          <w:szCs w:val="24"/>
          <w:lang w:eastAsia="ru-RU"/>
        </w:rPr>
        <w:t>е</w:t>
      </w:r>
      <w:r w:rsidR="00BA0BA9">
        <w:rPr>
          <w:rFonts w:ascii="Arial" w:eastAsia="ArialMT" w:hAnsi="Arial" w:cs="Arial"/>
          <w:sz w:val="24"/>
          <w:szCs w:val="24"/>
          <w:lang w:eastAsia="ru-RU"/>
        </w:rPr>
        <w:softHyphen/>
      </w:r>
      <w:r w:rsidR="00CC7359" w:rsidRPr="0043108C">
        <w:rPr>
          <w:rFonts w:ascii="Arial" w:eastAsia="ArialMT" w:hAnsi="Arial" w:cs="Arial"/>
          <w:sz w:val="24"/>
          <w:szCs w:val="24"/>
          <w:lang w:eastAsia="ru-RU"/>
        </w:rPr>
        <w:t>мого этиче</w:t>
      </w:r>
      <w:r w:rsidR="007749C1">
        <w:rPr>
          <w:rFonts w:ascii="Arial" w:eastAsia="ArialMT" w:hAnsi="Arial" w:cs="Arial"/>
          <w:sz w:val="24"/>
          <w:szCs w:val="24"/>
          <w:lang w:eastAsia="ru-RU"/>
        </w:rPr>
        <w:t>ского документа как универсаль</w:t>
      </w:r>
      <w:r w:rsidR="00CC7359" w:rsidRPr="0043108C">
        <w:rPr>
          <w:rFonts w:ascii="Arial" w:eastAsia="ArialMT" w:hAnsi="Arial" w:cs="Arial"/>
          <w:sz w:val="24"/>
          <w:szCs w:val="24"/>
          <w:lang w:eastAsia="ru-RU"/>
        </w:rPr>
        <w:t xml:space="preserve">ного элемента инфраструктуры саморегулирования </w:t>
      </w:r>
      <w:r w:rsidR="00CC7359" w:rsidRPr="0043108C">
        <w:rPr>
          <w:rFonts w:ascii="Arial" w:eastAsia="ArialMT" w:hAnsi="Arial" w:cs="Arial"/>
          <w:i/>
          <w:iCs/>
          <w:sz w:val="24"/>
          <w:szCs w:val="24"/>
          <w:lang w:eastAsia="ru-RU"/>
        </w:rPr>
        <w:t xml:space="preserve">высокой </w:t>
      </w:r>
      <w:r w:rsidR="00CC7359" w:rsidRPr="0043108C">
        <w:rPr>
          <w:rFonts w:ascii="Arial" w:eastAsia="ArialMT" w:hAnsi="Arial" w:cs="Arial"/>
          <w:sz w:val="24"/>
          <w:szCs w:val="24"/>
          <w:lang w:eastAsia="ru-RU"/>
        </w:rPr>
        <w:t xml:space="preserve">профессии – с </w:t>
      </w:r>
      <w:r w:rsidR="00EB6DF8">
        <w:rPr>
          <w:rFonts w:ascii="Arial" w:eastAsia="ArialMT" w:hAnsi="Arial" w:cs="Arial"/>
          <w:sz w:val="24"/>
          <w:szCs w:val="24"/>
          <w:lang w:eastAsia="ru-RU"/>
        </w:rPr>
        <w:t xml:space="preserve">   </w:t>
      </w:r>
      <w:r w:rsidR="00CC7359" w:rsidRPr="0043108C">
        <w:rPr>
          <w:rFonts w:ascii="Arial" w:eastAsia="ArialMT" w:hAnsi="Arial" w:cs="Arial"/>
          <w:sz w:val="24"/>
          <w:szCs w:val="24"/>
          <w:lang w:eastAsia="ru-RU"/>
        </w:rPr>
        <w:t xml:space="preserve">этосным эффектом </w:t>
      </w:r>
      <w:r w:rsidR="00CC7359" w:rsidRPr="0043108C">
        <w:rPr>
          <w:rFonts w:ascii="Arial" w:eastAsia="ArialMT" w:hAnsi="Arial" w:cs="Arial"/>
          <w:i/>
          <w:iCs/>
          <w:sz w:val="24"/>
          <w:szCs w:val="24"/>
          <w:lang w:eastAsia="ru-RU"/>
        </w:rPr>
        <w:t xml:space="preserve">польдера; </w:t>
      </w:r>
    </w:p>
    <w:p w:rsidR="007749C1" w:rsidRDefault="00643996" w:rsidP="00BA0BA9">
      <w:pPr>
        <w:autoSpaceDE w:val="0"/>
        <w:autoSpaceDN w:val="0"/>
        <w:adjustRightInd w:val="0"/>
        <w:spacing w:after="0" w:line="240" w:lineRule="auto"/>
        <w:ind w:firstLine="567"/>
        <w:jc w:val="both"/>
        <w:rPr>
          <w:rFonts w:ascii="Arial" w:eastAsia="ArialMT" w:hAnsi="Arial" w:cs="Arial"/>
          <w:sz w:val="24"/>
          <w:szCs w:val="24"/>
          <w:lang w:eastAsia="ru-RU"/>
        </w:rPr>
      </w:pPr>
      <w:r>
        <w:rPr>
          <w:rFonts w:ascii="Arial" w:eastAsia="ArialMT" w:hAnsi="Arial" w:cs="Arial"/>
          <w:iCs/>
          <w:sz w:val="24"/>
          <w:szCs w:val="24"/>
          <w:lang w:eastAsia="ru-RU"/>
        </w:rPr>
        <w:sym w:font="Symbol" w:char="F0B7"/>
      </w:r>
      <w:r>
        <w:rPr>
          <w:rFonts w:ascii="Arial" w:eastAsia="ArialMT" w:hAnsi="Arial" w:cs="Arial"/>
          <w:iCs/>
          <w:sz w:val="24"/>
          <w:szCs w:val="24"/>
          <w:lang w:eastAsia="ru-RU"/>
        </w:rPr>
        <w:t xml:space="preserve"> </w:t>
      </w:r>
      <w:r w:rsidR="00CC7359" w:rsidRPr="0043108C">
        <w:rPr>
          <w:rFonts w:ascii="Arial" w:eastAsia="ArialMT" w:hAnsi="Arial" w:cs="Arial"/>
          <w:i/>
          <w:iCs/>
          <w:sz w:val="24"/>
          <w:szCs w:val="24"/>
          <w:lang w:eastAsia="ru-RU"/>
        </w:rPr>
        <w:t xml:space="preserve">случай-прецедент </w:t>
      </w:r>
      <w:r w:rsidR="00CC7359" w:rsidRPr="0043108C">
        <w:rPr>
          <w:rFonts w:ascii="Arial" w:eastAsia="ArialMT" w:hAnsi="Arial" w:cs="Arial"/>
          <w:sz w:val="24"/>
          <w:szCs w:val="24"/>
          <w:lang w:eastAsia="ru-RU"/>
        </w:rPr>
        <w:t>проектирования кодекса (миссии, кон</w:t>
      </w:r>
      <w:r>
        <w:rPr>
          <w:rFonts w:ascii="Arial" w:eastAsia="ArialMT" w:hAnsi="Arial" w:cs="Arial"/>
          <w:sz w:val="24"/>
          <w:szCs w:val="24"/>
          <w:lang w:eastAsia="ru-RU"/>
        </w:rPr>
        <w:t xml:space="preserve">- </w:t>
      </w:r>
      <w:r w:rsidR="00CC7359" w:rsidRPr="0043108C">
        <w:rPr>
          <w:rFonts w:ascii="Arial" w:eastAsia="ArialMT" w:hAnsi="Arial" w:cs="Arial"/>
          <w:sz w:val="24"/>
          <w:szCs w:val="24"/>
          <w:lang w:eastAsia="ru-RU"/>
        </w:rPr>
        <w:t>венции,</w:t>
      </w:r>
      <w:r w:rsidR="00033F37" w:rsidRPr="0043108C">
        <w:rPr>
          <w:rFonts w:ascii="Arial" w:eastAsia="ArialMT" w:hAnsi="Arial" w:cs="Arial"/>
          <w:sz w:val="24"/>
          <w:szCs w:val="24"/>
          <w:lang w:eastAsia="ru-RU"/>
        </w:rPr>
        <w:t xml:space="preserve"> </w:t>
      </w:r>
      <w:r w:rsidR="00CC7359" w:rsidRPr="0043108C">
        <w:rPr>
          <w:rFonts w:ascii="Arial" w:eastAsia="ArialMT" w:hAnsi="Arial" w:cs="Arial"/>
          <w:sz w:val="24"/>
          <w:szCs w:val="24"/>
          <w:lang w:eastAsia="ru-RU"/>
        </w:rPr>
        <w:t xml:space="preserve">этических приоритетов и т.д.) как </w:t>
      </w:r>
      <w:r w:rsidR="00CC7359" w:rsidRPr="0043108C">
        <w:rPr>
          <w:rFonts w:ascii="Arial" w:eastAsia="ArialMT" w:hAnsi="Arial" w:cs="Arial"/>
          <w:i/>
          <w:iCs/>
          <w:sz w:val="24"/>
          <w:szCs w:val="24"/>
          <w:lang w:eastAsia="ru-RU"/>
        </w:rPr>
        <w:t xml:space="preserve">интегрального </w:t>
      </w:r>
      <w:r w:rsidR="00CC7359" w:rsidRPr="0043108C">
        <w:rPr>
          <w:rFonts w:ascii="Arial" w:eastAsia="ArialMT" w:hAnsi="Arial" w:cs="Arial"/>
          <w:sz w:val="24"/>
          <w:szCs w:val="24"/>
          <w:lang w:eastAsia="ru-RU"/>
        </w:rPr>
        <w:t>профес</w:t>
      </w:r>
      <w:r w:rsidR="00BA0BA9">
        <w:rPr>
          <w:rFonts w:ascii="Arial" w:eastAsia="ArialMT" w:hAnsi="Arial" w:cs="Arial"/>
          <w:sz w:val="24"/>
          <w:szCs w:val="24"/>
          <w:lang w:eastAsia="ru-RU"/>
        </w:rPr>
        <w:softHyphen/>
      </w:r>
      <w:r w:rsidR="00CC7359" w:rsidRPr="0043108C">
        <w:rPr>
          <w:rFonts w:ascii="Arial" w:eastAsia="ArialMT" w:hAnsi="Arial" w:cs="Arial"/>
          <w:sz w:val="24"/>
          <w:szCs w:val="24"/>
          <w:lang w:eastAsia="ru-RU"/>
        </w:rPr>
        <w:t>сионально-этического института, представляющего важней</w:t>
      </w:r>
      <w:r>
        <w:rPr>
          <w:rFonts w:ascii="Arial" w:eastAsia="ArialMT" w:hAnsi="Arial" w:cs="Arial"/>
          <w:sz w:val="24"/>
          <w:szCs w:val="24"/>
          <w:lang w:eastAsia="ru-RU"/>
        </w:rPr>
        <w:t xml:space="preserve">- </w:t>
      </w:r>
      <w:r w:rsidR="00BA0BA9">
        <w:rPr>
          <w:rFonts w:ascii="Arial" w:eastAsia="ArialMT" w:hAnsi="Arial" w:cs="Arial"/>
          <w:sz w:val="24"/>
          <w:szCs w:val="24"/>
          <w:lang w:eastAsia="ru-RU"/>
        </w:rPr>
        <w:softHyphen/>
      </w:r>
      <w:r w:rsidR="00CC7359" w:rsidRPr="0043108C">
        <w:rPr>
          <w:rFonts w:ascii="Arial" w:eastAsia="ArialMT" w:hAnsi="Arial" w:cs="Arial"/>
          <w:sz w:val="24"/>
          <w:szCs w:val="24"/>
          <w:lang w:eastAsia="ru-RU"/>
        </w:rPr>
        <w:t>шие элементы императивно-ценностной системы соответст</w:t>
      </w:r>
      <w:r w:rsidR="00EB6DF8">
        <w:rPr>
          <w:rFonts w:ascii="Arial" w:eastAsia="ArialMT" w:hAnsi="Arial" w:cs="Arial"/>
          <w:sz w:val="24"/>
          <w:szCs w:val="24"/>
          <w:lang w:eastAsia="ru-RU"/>
        </w:rPr>
        <w:t xml:space="preserve">-    </w:t>
      </w:r>
      <w:r w:rsidR="00CC7359" w:rsidRPr="0043108C">
        <w:rPr>
          <w:rFonts w:ascii="Arial" w:eastAsia="ArialMT" w:hAnsi="Arial" w:cs="Arial"/>
          <w:sz w:val="24"/>
          <w:szCs w:val="24"/>
          <w:lang w:eastAsia="ru-RU"/>
        </w:rPr>
        <w:t xml:space="preserve">вующей сферы; </w:t>
      </w:r>
    </w:p>
    <w:p w:rsidR="00CC7359" w:rsidRPr="0043108C" w:rsidRDefault="00643996" w:rsidP="00BA0BA9">
      <w:pPr>
        <w:autoSpaceDE w:val="0"/>
        <w:autoSpaceDN w:val="0"/>
        <w:adjustRightInd w:val="0"/>
        <w:spacing w:after="0" w:line="240" w:lineRule="auto"/>
        <w:ind w:firstLine="567"/>
        <w:jc w:val="both"/>
        <w:rPr>
          <w:rFonts w:eastAsia="ArialMT"/>
          <w:sz w:val="24"/>
          <w:szCs w:val="24"/>
          <w:lang w:eastAsia="ru-RU"/>
        </w:rPr>
      </w:pPr>
      <w:r>
        <w:rPr>
          <w:rFonts w:ascii="Arial" w:eastAsia="ArialMT" w:hAnsi="Arial" w:cs="Arial"/>
          <w:sz w:val="24"/>
          <w:szCs w:val="24"/>
          <w:lang w:eastAsia="ru-RU"/>
        </w:rPr>
        <w:sym w:font="Symbol" w:char="F0B7"/>
      </w:r>
      <w:r>
        <w:rPr>
          <w:rFonts w:ascii="Arial" w:eastAsia="ArialMT" w:hAnsi="Arial" w:cs="Arial"/>
          <w:sz w:val="24"/>
          <w:szCs w:val="24"/>
          <w:lang w:eastAsia="ru-RU"/>
        </w:rPr>
        <w:t xml:space="preserve"> </w:t>
      </w:r>
      <w:r w:rsidR="00CC7359" w:rsidRPr="007749C1">
        <w:rPr>
          <w:rFonts w:ascii="Arial" w:eastAsia="ArialMT" w:hAnsi="Arial" w:cs="Arial"/>
          <w:i/>
          <w:sz w:val="24"/>
          <w:szCs w:val="24"/>
          <w:lang w:eastAsia="ru-RU"/>
        </w:rPr>
        <w:t>случай-прецедент</w:t>
      </w:r>
      <w:r w:rsidR="00CC7359" w:rsidRPr="0043108C">
        <w:rPr>
          <w:rFonts w:ascii="Arial" w:eastAsia="ArialMT" w:hAnsi="Arial" w:cs="Arial"/>
          <w:sz w:val="24"/>
          <w:szCs w:val="24"/>
          <w:lang w:eastAsia="ru-RU"/>
        </w:rPr>
        <w:t xml:space="preserve"> </w:t>
      </w:r>
      <w:r w:rsidR="007749C1">
        <w:rPr>
          <w:rFonts w:ascii="Arial" w:eastAsia="ArialMT" w:hAnsi="Arial" w:cs="Arial"/>
          <w:sz w:val="24"/>
          <w:szCs w:val="24"/>
          <w:lang w:eastAsia="ru-RU"/>
        </w:rPr>
        <w:t xml:space="preserve">выдвижения </w:t>
      </w:r>
      <w:r w:rsidR="00CC7359" w:rsidRPr="0043108C">
        <w:rPr>
          <w:rFonts w:ascii="Arial" w:eastAsia="ArialMT" w:hAnsi="Arial" w:cs="Arial"/>
          <w:i/>
          <w:iCs/>
          <w:sz w:val="24"/>
          <w:szCs w:val="24"/>
          <w:lang w:eastAsia="ru-RU"/>
        </w:rPr>
        <w:t>инновационной</w:t>
      </w:r>
      <w:r w:rsidR="00033F37" w:rsidRPr="0043108C">
        <w:rPr>
          <w:rFonts w:ascii="Arial" w:eastAsia="ArialMT" w:hAnsi="Arial" w:cs="Arial"/>
          <w:i/>
          <w:iCs/>
          <w:sz w:val="24"/>
          <w:szCs w:val="24"/>
          <w:lang w:eastAsia="ru-RU"/>
        </w:rPr>
        <w:t xml:space="preserve"> </w:t>
      </w:r>
      <w:r w:rsidR="00CC7359" w:rsidRPr="0043108C">
        <w:rPr>
          <w:rFonts w:ascii="Arial" w:eastAsia="ArialMT" w:hAnsi="Arial" w:cs="Arial"/>
          <w:sz w:val="24"/>
          <w:szCs w:val="24"/>
          <w:lang w:eastAsia="ru-RU"/>
        </w:rPr>
        <w:t>идеи (и структуры) этического документа.</w:t>
      </w:r>
    </w:p>
    <w:p w:rsidR="00536F5D" w:rsidRDefault="00183BC6" w:rsidP="00BA0BA9">
      <w:pPr>
        <w:tabs>
          <w:tab w:val="right" w:pos="360"/>
          <w:tab w:val="right" w:pos="540"/>
        </w:tabs>
        <w:spacing w:after="0" w:line="240" w:lineRule="auto"/>
        <w:ind w:firstLine="567"/>
        <w:jc w:val="both"/>
        <w:rPr>
          <w:rFonts w:ascii="Arial" w:hAnsi="Arial" w:cs="Arial"/>
          <w:sz w:val="24"/>
          <w:szCs w:val="24"/>
        </w:rPr>
      </w:pPr>
      <w:r w:rsidRPr="00183BC6">
        <w:rPr>
          <w:rFonts w:ascii="Arial" w:hAnsi="Arial" w:cs="Arial"/>
          <w:iCs/>
          <w:sz w:val="24"/>
          <w:szCs w:val="24"/>
        </w:rPr>
        <w:t xml:space="preserve">ОГРАНИЧЕНИЕ </w:t>
      </w:r>
      <w:r>
        <w:rPr>
          <w:rFonts w:ascii="Arial" w:hAnsi="Arial" w:cs="Arial"/>
          <w:iCs/>
          <w:sz w:val="24"/>
          <w:szCs w:val="24"/>
        </w:rPr>
        <w:t>к замыслу</w:t>
      </w:r>
      <w:r w:rsidR="00BD21CE" w:rsidRPr="00183BC6">
        <w:rPr>
          <w:rFonts w:ascii="Arial" w:hAnsi="Arial" w:cs="Arial"/>
          <w:iCs/>
          <w:sz w:val="24"/>
          <w:szCs w:val="24"/>
        </w:rPr>
        <w:t>.</w:t>
      </w:r>
      <w:r w:rsidR="00F76EF5">
        <w:rPr>
          <w:rFonts w:ascii="Arial" w:hAnsi="Arial" w:cs="Arial"/>
          <w:iCs/>
          <w:sz w:val="24"/>
          <w:szCs w:val="24"/>
        </w:rPr>
        <w:t xml:space="preserve"> </w:t>
      </w:r>
      <w:r w:rsidR="003839D6" w:rsidRPr="0043108C">
        <w:rPr>
          <w:rFonts w:ascii="Arial" w:hAnsi="Arial" w:cs="Arial"/>
          <w:i/>
          <w:iCs/>
          <w:sz w:val="24"/>
          <w:szCs w:val="24"/>
        </w:rPr>
        <w:t>За</w:t>
      </w:r>
      <w:r w:rsidR="003839D6" w:rsidRPr="0043108C">
        <w:rPr>
          <w:rFonts w:ascii="Arial" w:hAnsi="Arial" w:cs="Arial"/>
          <w:sz w:val="24"/>
          <w:szCs w:val="24"/>
        </w:rPr>
        <w:t xml:space="preserve"> рамками мастер-класс</w:t>
      </w:r>
      <w:r w:rsidR="00EB6DF8">
        <w:rPr>
          <w:rFonts w:ascii="Arial" w:hAnsi="Arial" w:cs="Arial"/>
          <w:sz w:val="24"/>
          <w:szCs w:val="24"/>
        </w:rPr>
        <w:t xml:space="preserve">а ос- </w:t>
      </w:r>
      <w:r w:rsidR="003839D6" w:rsidRPr="0043108C">
        <w:rPr>
          <w:rFonts w:ascii="Arial" w:hAnsi="Arial" w:cs="Arial"/>
          <w:sz w:val="24"/>
          <w:szCs w:val="24"/>
        </w:rPr>
        <w:t>та</w:t>
      </w:r>
      <w:r w:rsidR="00AF6393" w:rsidRPr="0043108C">
        <w:rPr>
          <w:rFonts w:ascii="Arial" w:hAnsi="Arial" w:cs="Arial"/>
          <w:sz w:val="24"/>
          <w:szCs w:val="24"/>
        </w:rPr>
        <w:t>ется</w:t>
      </w:r>
      <w:r w:rsidR="003839D6" w:rsidRPr="0043108C">
        <w:rPr>
          <w:rFonts w:ascii="Arial" w:hAnsi="Arial" w:cs="Arial"/>
          <w:sz w:val="24"/>
          <w:szCs w:val="24"/>
        </w:rPr>
        <w:t xml:space="preserve"> обсто</w:t>
      </w:r>
      <w:r w:rsidR="003839D6" w:rsidRPr="0043108C">
        <w:rPr>
          <w:rFonts w:ascii="Arial" w:hAnsi="Arial" w:cs="Arial"/>
          <w:sz w:val="24"/>
          <w:szCs w:val="24"/>
        </w:rPr>
        <w:softHyphen/>
        <w:t>я</w:t>
      </w:r>
      <w:r w:rsidR="003839D6" w:rsidRPr="0043108C">
        <w:rPr>
          <w:rFonts w:ascii="Arial" w:hAnsi="Arial" w:cs="Arial"/>
          <w:sz w:val="24"/>
          <w:szCs w:val="24"/>
        </w:rPr>
        <w:softHyphen/>
        <w:t>те</w:t>
      </w:r>
      <w:r w:rsidR="003839D6" w:rsidRPr="0043108C">
        <w:rPr>
          <w:rFonts w:ascii="Arial" w:hAnsi="Arial" w:cs="Arial"/>
          <w:sz w:val="24"/>
          <w:szCs w:val="24"/>
        </w:rPr>
        <w:softHyphen/>
        <w:t>льное об</w:t>
      </w:r>
      <w:r w:rsidR="003839D6" w:rsidRPr="0043108C">
        <w:rPr>
          <w:rFonts w:ascii="Arial" w:hAnsi="Arial" w:cs="Arial"/>
          <w:sz w:val="24"/>
          <w:szCs w:val="24"/>
        </w:rPr>
        <w:softHyphen/>
        <w:t>суждение вопроса об универсальности пред</w:t>
      </w:r>
      <w:r w:rsidR="003839D6" w:rsidRPr="0043108C">
        <w:rPr>
          <w:rFonts w:ascii="Arial" w:hAnsi="Arial" w:cs="Arial"/>
          <w:sz w:val="24"/>
          <w:szCs w:val="24"/>
        </w:rPr>
        <w:softHyphen/>
      </w:r>
      <w:r w:rsidR="003839D6" w:rsidRPr="0043108C">
        <w:rPr>
          <w:rFonts w:ascii="Arial" w:hAnsi="Arial" w:cs="Arial"/>
          <w:sz w:val="24"/>
          <w:szCs w:val="24"/>
        </w:rPr>
        <w:softHyphen/>
        <w:t>ста</w:t>
      </w:r>
      <w:r w:rsidR="003839D6" w:rsidRPr="0043108C">
        <w:rPr>
          <w:rFonts w:ascii="Arial" w:hAnsi="Arial" w:cs="Arial"/>
          <w:sz w:val="24"/>
          <w:szCs w:val="24"/>
        </w:rPr>
        <w:softHyphen/>
        <w:t>вля</w:t>
      </w:r>
      <w:r w:rsidR="003839D6" w:rsidRPr="0043108C">
        <w:rPr>
          <w:rFonts w:ascii="Arial" w:hAnsi="Arial" w:cs="Arial"/>
          <w:sz w:val="24"/>
          <w:szCs w:val="24"/>
        </w:rPr>
        <w:softHyphen/>
        <w:t>емого здесь под</w:t>
      </w:r>
      <w:r w:rsidR="003839D6" w:rsidRPr="0043108C">
        <w:rPr>
          <w:rFonts w:ascii="Arial" w:hAnsi="Arial" w:cs="Arial"/>
          <w:sz w:val="24"/>
          <w:szCs w:val="24"/>
        </w:rPr>
        <w:softHyphen/>
        <w:t>хода к проектированию эти</w:t>
      </w:r>
      <w:r w:rsidR="003839D6" w:rsidRPr="0043108C">
        <w:rPr>
          <w:rFonts w:ascii="Arial" w:hAnsi="Arial" w:cs="Arial"/>
          <w:sz w:val="24"/>
          <w:szCs w:val="24"/>
        </w:rPr>
        <w:softHyphen/>
        <w:t>чес</w:t>
      </w:r>
      <w:r w:rsidR="003839D6" w:rsidRPr="0043108C">
        <w:rPr>
          <w:rFonts w:ascii="Arial" w:hAnsi="Arial" w:cs="Arial"/>
          <w:sz w:val="24"/>
          <w:szCs w:val="24"/>
        </w:rPr>
        <w:softHyphen/>
        <w:t xml:space="preserve">ких </w:t>
      </w:r>
      <w:r w:rsidR="00EB6DF8">
        <w:rPr>
          <w:rFonts w:ascii="Arial" w:hAnsi="Arial" w:cs="Arial"/>
          <w:sz w:val="24"/>
          <w:szCs w:val="24"/>
        </w:rPr>
        <w:t xml:space="preserve"> </w:t>
      </w:r>
      <w:r w:rsidR="003839D6" w:rsidRPr="0043108C">
        <w:rPr>
          <w:rFonts w:ascii="Arial" w:hAnsi="Arial" w:cs="Arial"/>
          <w:sz w:val="24"/>
          <w:szCs w:val="24"/>
        </w:rPr>
        <w:t>ко</w:t>
      </w:r>
      <w:r w:rsidR="00BA0BA9">
        <w:rPr>
          <w:rFonts w:ascii="Arial" w:hAnsi="Arial" w:cs="Arial"/>
          <w:sz w:val="24"/>
          <w:szCs w:val="24"/>
        </w:rPr>
        <w:softHyphen/>
      </w:r>
      <w:r w:rsidR="003839D6" w:rsidRPr="0043108C">
        <w:rPr>
          <w:rFonts w:ascii="Arial" w:hAnsi="Arial" w:cs="Arial"/>
          <w:sz w:val="24"/>
          <w:szCs w:val="24"/>
        </w:rPr>
        <w:t>дексов, о во</w:t>
      </w:r>
      <w:r w:rsidR="003839D6" w:rsidRPr="0043108C">
        <w:rPr>
          <w:rFonts w:ascii="Arial" w:hAnsi="Arial" w:cs="Arial"/>
          <w:sz w:val="24"/>
          <w:szCs w:val="24"/>
        </w:rPr>
        <w:softHyphen/>
        <w:t>з</w:t>
      </w:r>
      <w:r w:rsidR="003839D6" w:rsidRPr="0043108C">
        <w:rPr>
          <w:rFonts w:ascii="Arial" w:hAnsi="Arial" w:cs="Arial"/>
          <w:sz w:val="24"/>
          <w:szCs w:val="24"/>
        </w:rPr>
        <w:softHyphen/>
        <w:t>мож</w:t>
      </w:r>
      <w:r w:rsidR="003839D6" w:rsidRPr="0043108C">
        <w:rPr>
          <w:rFonts w:ascii="Arial" w:hAnsi="Arial" w:cs="Arial"/>
          <w:sz w:val="24"/>
          <w:szCs w:val="24"/>
        </w:rPr>
        <w:softHyphen/>
        <w:t>ности его распро</w:t>
      </w:r>
      <w:r w:rsidR="003839D6" w:rsidRPr="0043108C">
        <w:rPr>
          <w:rFonts w:ascii="Arial" w:hAnsi="Arial" w:cs="Arial"/>
          <w:sz w:val="24"/>
          <w:szCs w:val="24"/>
        </w:rPr>
        <w:softHyphen/>
        <w:t>ст</w:t>
      </w:r>
      <w:r w:rsidR="003839D6" w:rsidRPr="0043108C">
        <w:rPr>
          <w:rFonts w:ascii="Arial" w:hAnsi="Arial" w:cs="Arial"/>
          <w:sz w:val="24"/>
          <w:szCs w:val="24"/>
        </w:rPr>
        <w:softHyphen/>
        <w:t>ране</w:t>
      </w:r>
      <w:r w:rsidR="003839D6" w:rsidRPr="0043108C">
        <w:rPr>
          <w:rFonts w:ascii="Arial" w:hAnsi="Arial" w:cs="Arial"/>
          <w:sz w:val="24"/>
          <w:szCs w:val="24"/>
        </w:rPr>
        <w:softHyphen/>
        <w:t>ния на практику этиче</w:t>
      </w:r>
      <w:r w:rsidR="00BA0BA9">
        <w:rPr>
          <w:rFonts w:ascii="Arial" w:hAnsi="Arial" w:cs="Arial"/>
          <w:sz w:val="24"/>
          <w:szCs w:val="24"/>
        </w:rPr>
        <w:softHyphen/>
      </w:r>
      <w:r w:rsidR="003839D6" w:rsidRPr="0043108C">
        <w:rPr>
          <w:rFonts w:ascii="Arial" w:hAnsi="Arial" w:cs="Arial"/>
          <w:sz w:val="24"/>
          <w:szCs w:val="24"/>
        </w:rPr>
        <w:t>с</w:t>
      </w:r>
      <w:r w:rsidR="00BA0BA9">
        <w:rPr>
          <w:rFonts w:ascii="Arial" w:hAnsi="Arial" w:cs="Arial"/>
          <w:sz w:val="24"/>
          <w:szCs w:val="24"/>
        </w:rPr>
        <w:softHyphen/>
      </w:r>
      <w:r w:rsidR="003839D6" w:rsidRPr="0043108C">
        <w:rPr>
          <w:rFonts w:ascii="Arial" w:hAnsi="Arial" w:cs="Arial"/>
          <w:sz w:val="24"/>
          <w:szCs w:val="24"/>
        </w:rPr>
        <w:t>кой инсти</w:t>
      </w:r>
      <w:r w:rsidR="003839D6" w:rsidRPr="0043108C">
        <w:rPr>
          <w:rFonts w:ascii="Arial" w:hAnsi="Arial" w:cs="Arial"/>
          <w:sz w:val="24"/>
          <w:szCs w:val="24"/>
        </w:rPr>
        <w:softHyphen/>
        <w:t>туализации других универ</w:t>
      </w:r>
      <w:r w:rsidR="003839D6" w:rsidRPr="0043108C">
        <w:rPr>
          <w:rFonts w:ascii="Arial" w:hAnsi="Arial" w:cs="Arial"/>
          <w:sz w:val="24"/>
          <w:szCs w:val="24"/>
        </w:rPr>
        <w:softHyphen/>
        <w:t>си</w:t>
      </w:r>
      <w:r w:rsidR="003839D6" w:rsidRPr="0043108C">
        <w:rPr>
          <w:rFonts w:ascii="Arial" w:hAnsi="Arial" w:cs="Arial"/>
          <w:sz w:val="24"/>
          <w:szCs w:val="24"/>
        </w:rPr>
        <w:softHyphen/>
        <w:t xml:space="preserve">тетов. </w:t>
      </w:r>
    </w:p>
    <w:p w:rsidR="00536F5D" w:rsidRDefault="00F76EF5" w:rsidP="00BA0BA9">
      <w:pPr>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t>Как уже было сказано выше, в</w:t>
      </w:r>
      <w:r w:rsidR="00536F5D">
        <w:rPr>
          <w:rFonts w:ascii="Arial" w:hAnsi="Arial" w:cs="Arial"/>
          <w:sz w:val="24"/>
          <w:szCs w:val="24"/>
        </w:rPr>
        <w:t xml:space="preserve"> процессе экспертизы </w:t>
      </w:r>
      <w:r w:rsidR="000610E1">
        <w:rPr>
          <w:rFonts w:ascii="Arial" w:hAnsi="Arial" w:cs="Arial"/>
          <w:sz w:val="24"/>
          <w:szCs w:val="24"/>
        </w:rPr>
        <w:t>моде</w:t>
      </w:r>
      <w:r w:rsidR="00EB6DF8">
        <w:rPr>
          <w:rFonts w:ascii="Arial" w:hAnsi="Arial" w:cs="Arial"/>
          <w:sz w:val="24"/>
          <w:szCs w:val="24"/>
        </w:rPr>
        <w:t>-</w:t>
      </w:r>
      <w:r w:rsidR="000610E1">
        <w:rPr>
          <w:rFonts w:ascii="Arial" w:hAnsi="Arial" w:cs="Arial"/>
          <w:sz w:val="24"/>
          <w:szCs w:val="24"/>
        </w:rPr>
        <w:t>ли ПЭКУ</w:t>
      </w:r>
      <w:r w:rsidR="00536F5D">
        <w:rPr>
          <w:rFonts w:ascii="Arial" w:hAnsi="Arial" w:cs="Arial"/>
          <w:sz w:val="24"/>
          <w:szCs w:val="24"/>
        </w:rPr>
        <w:t xml:space="preserve"> один из ее участников</w:t>
      </w:r>
      <w:r w:rsidR="002D1ABC">
        <w:rPr>
          <w:rFonts w:ascii="Arial" w:hAnsi="Arial" w:cs="Arial"/>
          <w:sz w:val="24"/>
          <w:szCs w:val="24"/>
        </w:rPr>
        <w:t xml:space="preserve"> – </w:t>
      </w:r>
      <w:r w:rsidR="00536F5D">
        <w:rPr>
          <w:rFonts w:ascii="Arial" w:hAnsi="Arial" w:cs="Arial"/>
          <w:sz w:val="24"/>
          <w:szCs w:val="24"/>
        </w:rPr>
        <w:t>А.А.Гусейнов</w:t>
      </w:r>
      <w:r w:rsidR="002D1ABC">
        <w:rPr>
          <w:rFonts w:ascii="Arial" w:hAnsi="Arial" w:cs="Arial"/>
          <w:sz w:val="24"/>
          <w:szCs w:val="24"/>
        </w:rPr>
        <w:t xml:space="preserve"> – </w:t>
      </w:r>
      <w:r w:rsidR="000610E1">
        <w:rPr>
          <w:rFonts w:ascii="Arial" w:hAnsi="Arial" w:cs="Arial"/>
          <w:sz w:val="24"/>
          <w:szCs w:val="24"/>
        </w:rPr>
        <w:t>поставил вопрос о статусе модели</w:t>
      </w:r>
      <w:r w:rsidR="00BA0BA9">
        <w:rPr>
          <w:rFonts w:ascii="Arial" w:hAnsi="Arial" w:cs="Arial"/>
          <w:sz w:val="24"/>
          <w:szCs w:val="24"/>
        </w:rPr>
        <w:t xml:space="preserve"> и</w:t>
      </w:r>
      <w:r>
        <w:rPr>
          <w:rFonts w:ascii="Arial" w:hAnsi="Arial" w:cs="Arial"/>
          <w:sz w:val="24"/>
          <w:szCs w:val="24"/>
        </w:rPr>
        <w:t xml:space="preserve"> сам ответил на него:</w:t>
      </w:r>
      <w:r w:rsidR="000610E1">
        <w:rPr>
          <w:rFonts w:ascii="Arial" w:hAnsi="Arial" w:cs="Arial"/>
          <w:sz w:val="24"/>
          <w:szCs w:val="24"/>
        </w:rPr>
        <w:t xml:space="preserve"> </w:t>
      </w:r>
      <w:r w:rsidR="00BA0BA9">
        <w:rPr>
          <w:rFonts w:ascii="Arial" w:hAnsi="Arial" w:cs="Arial"/>
          <w:sz w:val="24"/>
          <w:szCs w:val="24"/>
        </w:rPr>
        <w:t>«</w:t>
      </w:r>
      <w:r>
        <w:rPr>
          <w:rFonts w:ascii="Arial" w:hAnsi="Arial" w:cs="Arial"/>
          <w:sz w:val="24"/>
          <w:szCs w:val="24"/>
        </w:rPr>
        <w:t>...</w:t>
      </w:r>
      <w:r w:rsidR="000610E1" w:rsidRPr="000610E1">
        <w:rPr>
          <w:rFonts w:ascii="Arial" w:hAnsi="Arial" w:cs="Arial"/>
          <w:sz w:val="24"/>
          <w:szCs w:val="24"/>
        </w:rPr>
        <w:t xml:space="preserve">это – типовая модель, ибо в ней нет никакой привязки к Тюмени и никакого </w:t>
      </w:r>
      <w:r w:rsidR="00EB6DF8">
        <w:rPr>
          <w:rFonts w:ascii="Arial" w:hAnsi="Arial" w:cs="Arial"/>
          <w:sz w:val="24"/>
          <w:szCs w:val="24"/>
        </w:rPr>
        <w:t xml:space="preserve">     </w:t>
      </w:r>
      <w:r w:rsidR="000610E1" w:rsidRPr="000610E1">
        <w:rPr>
          <w:rFonts w:ascii="Arial" w:hAnsi="Arial" w:cs="Arial"/>
          <w:sz w:val="24"/>
          <w:szCs w:val="24"/>
        </w:rPr>
        <w:lastRenderedPageBreak/>
        <w:t>запаха нефти и газа.</w:t>
      </w:r>
      <w:r w:rsidR="00BD7851">
        <w:rPr>
          <w:rFonts w:ascii="Arial" w:hAnsi="Arial" w:cs="Arial"/>
          <w:sz w:val="24"/>
          <w:szCs w:val="24"/>
        </w:rPr>
        <w:t>..</w:t>
      </w:r>
      <w:r w:rsidR="000610E1" w:rsidRPr="000610E1">
        <w:rPr>
          <w:rFonts w:ascii="Arial" w:hAnsi="Arial" w:cs="Arial"/>
          <w:sz w:val="24"/>
          <w:szCs w:val="24"/>
        </w:rPr>
        <w:t xml:space="preserve"> </w:t>
      </w:r>
      <w:r w:rsidR="00BD7851">
        <w:rPr>
          <w:rFonts w:ascii="Arial" w:hAnsi="Arial" w:cs="Arial"/>
          <w:sz w:val="24"/>
          <w:szCs w:val="24"/>
        </w:rPr>
        <w:t>И</w:t>
      </w:r>
      <w:r w:rsidR="000610E1" w:rsidRPr="000610E1">
        <w:rPr>
          <w:rFonts w:ascii="Arial" w:hAnsi="Arial" w:cs="Arial"/>
          <w:sz w:val="24"/>
          <w:szCs w:val="24"/>
        </w:rPr>
        <w:t>сходя из анализа содержания предложенной модели, можно заключить, что она является типовой в общенаучном смысле</w:t>
      </w:r>
      <w:r w:rsidR="00BA0BA9">
        <w:rPr>
          <w:rFonts w:ascii="Arial" w:hAnsi="Arial" w:cs="Arial"/>
          <w:sz w:val="24"/>
          <w:szCs w:val="24"/>
        </w:rPr>
        <w:t>»</w:t>
      </w:r>
      <w:r w:rsidR="00536F5D">
        <w:rPr>
          <w:rStyle w:val="a5"/>
          <w:rFonts w:ascii="Arial" w:hAnsi="Arial"/>
          <w:sz w:val="24"/>
          <w:szCs w:val="24"/>
        </w:rPr>
        <w:footnoteReference w:id="122"/>
      </w:r>
      <w:r w:rsidR="00536F5D">
        <w:rPr>
          <w:rFonts w:ascii="Arial" w:hAnsi="Arial" w:cs="Arial"/>
          <w:sz w:val="24"/>
          <w:szCs w:val="24"/>
        </w:rPr>
        <w:t>.</w:t>
      </w:r>
    </w:p>
    <w:p w:rsidR="008D2164" w:rsidRDefault="00F76EF5" w:rsidP="00BA0BA9">
      <w:pPr>
        <w:tabs>
          <w:tab w:val="right" w:pos="360"/>
          <w:tab w:val="right" w:pos="540"/>
        </w:tabs>
        <w:spacing w:after="0" w:line="240" w:lineRule="auto"/>
        <w:ind w:firstLine="567"/>
        <w:jc w:val="both"/>
        <w:rPr>
          <w:b/>
          <w:bCs/>
          <w:i/>
        </w:rPr>
      </w:pPr>
      <w:r>
        <w:rPr>
          <w:rFonts w:ascii="Arial" w:hAnsi="Arial" w:cs="Arial"/>
          <w:sz w:val="24"/>
          <w:szCs w:val="24"/>
        </w:rPr>
        <w:t xml:space="preserve">А я, в свою очередь, как уже было сказано выше, подчеркнул, что </w:t>
      </w:r>
      <w:r w:rsidR="00BD21CE">
        <w:rPr>
          <w:rFonts w:ascii="Arial" w:hAnsi="Arial" w:cs="Arial"/>
          <w:sz w:val="24"/>
          <w:szCs w:val="24"/>
        </w:rPr>
        <w:t>т</w:t>
      </w:r>
      <w:r w:rsidR="003839D6" w:rsidRPr="0043108C">
        <w:rPr>
          <w:rFonts w:ascii="Arial" w:hAnsi="Arial" w:cs="Arial"/>
          <w:sz w:val="24"/>
          <w:szCs w:val="24"/>
        </w:rPr>
        <w:t>ипичность-уникальность этого Кодекса – не в «запахе нефти», а в «случае ТюмГНГУ»</w:t>
      </w:r>
      <w:r>
        <w:rPr>
          <w:rFonts w:ascii="Arial" w:hAnsi="Arial" w:cs="Arial"/>
          <w:sz w:val="24"/>
          <w:szCs w:val="24"/>
        </w:rPr>
        <w:t>.</w:t>
      </w:r>
      <w:r>
        <w:rPr>
          <w:b/>
          <w:bCs/>
          <w:i/>
        </w:rPr>
        <w:t xml:space="preserve"> </w:t>
      </w:r>
    </w:p>
    <w:p w:rsidR="00B81936" w:rsidRDefault="00B81936" w:rsidP="00EA0258">
      <w:pPr>
        <w:pStyle w:val="37"/>
        <w:tabs>
          <w:tab w:val="right" w:pos="360"/>
          <w:tab w:val="right" w:pos="540"/>
        </w:tabs>
        <w:spacing w:before="0" w:after="0"/>
        <w:jc w:val="center"/>
        <w:rPr>
          <w:b/>
          <w:bCs/>
          <w:i/>
        </w:rPr>
      </w:pPr>
    </w:p>
    <w:p w:rsidR="003839D6" w:rsidRPr="0043108C" w:rsidRDefault="00EA0258" w:rsidP="00BA0BA9">
      <w:pPr>
        <w:pStyle w:val="37"/>
        <w:tabs>
          <w:tab w:val="right" w:pos="360"/>
          <w:tab w:val="right" w:pos="540"/>
        </w:tabs>
        <w:spacing w:before="0" w:after="0"/>
        <w:rPr>
          <w:b/>
          <w:bCs/>
          <w:i/>
        </w:rPr>
      </w:pPr>
      <w:r>
        <w:rPr>
          <w:b/>
          <w:bCs/>
          <w:i/>
        </w:rPr>
        <w:t xml:space="preserve">2. </w:t>
      </w:r>
      <w:r w:rsidR="003839D6" w:rsidRPr="0043108C">
        <w:rPr>
          <w:b/>
          <w:bCs/>
          <w:i/>
        </w:rPr>
        <w:t>Мотивы инициирования проекта</w:t>
      </w:r>
    </w:p>
    <w:p w:rsidR="003839D6" w:rsidRPr="0043108C" w:rsidRDefault="00BA0BA9" w:rsidP="00BA0BA9">
      <w:pPr>
        <w:pStyle w:val="37"/>
        <w:tabs>
          <w:tab w:val="right" w:pos="360"/>
          <w:tab w:val="right" w:pos="540"/>
        </w:tabs>
        <w:spacing w:before="0" w:after="0"/>
        <w:rPr>
          <w:b/>
          <w:bCs/>
          <w:i/>
        </w:rPr>
      </w:pPr>
      <w:r>
        <w:rPr>
          <w:b/>
          <w:bCs/>
          <w:i/>
        </w:rPr>
        <w:t>«</w:t>
      </w:r>
      <w:r w:rsidR="003839D6" w:rsidRPr="0043108C">
        <w:rPr>
          <w:b/>
          <w:bCs/>
          <w:i/>
        </w:rPr>
        <w:t>Профессионально-этический кодекс университета</w:t>
      </w:r>
      <w:r>
        <w:rPr>
          <w:b/>
          <w:bCs/>
          <w:i/>
        </w:rPr>
        <w:t>»</w:t>
      </w:r>
    </w:p>
    <w:p w:rsidR="003839D6" w:rsidRPr="0043108C" w:rsidRDefault="003839D6" w:rsidP="00BA0BA9">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Самые очевидные, зафиксированные в Преам</w:t>
      </w:r>
      <w:r w:rsidRPr="0043108C">
        <w:rPr>
          <w:rFonts w:ascii="Arial" w:hAnsi="Arial" w:cs="Arial"/>
          <w:sz w:val="24"/>
          <w:szCs w:val="24"/>
        </w:rPr>
        <w:softHyphen/>
        <w:t>бу</w:t>
      </w:r>
      <w:r w:rsidRPr="0043108C">
        <w:rPr>
          <w:rFonts w:ascii="Arial" w:hAnsi="Arial" w:cs="Arial"/>
          <w:sz w:val="24"/>
          <w:szCs w:val="24"/>
        </w:rPr>
        <w:softHyphen/>
        <w:t>ле са</w:t>
      </w:r>
      <w:r w:rsidRPr="0043108C">
        <w:rPr>
          <w:rFonts w:ascii="Arial" w:hAnsi="Arial" w:cs="Arial"/>
          <w:sz w:val="24"/>
          <w:szCs w:val="24"/>
        </w:rPr>
        <w:softHyphen/>
        <w:t>мого кодекса, мотивы</w:t>
      </w:r>
      <w:r w:rsidR="00B17490" w:rsidRPr="0043108C">
        <w:rPr>
          <w:rFonts w:ascii="Arial" w:hAnsi="Arial" w:cs="Arial"/>
          <w:sz w:val="24"/>
          <w:szCs w:val="24"/>
        </w:rPr>
        <w:t xml:space="preserve">, объясняющие </w:t>
      </w:r>
      <w:r w:rsidR="00B17490" w:rsidRPr="0043108C">
        <w:rPr>
          <w:rFonts w:ascii="Arial" w:hAnsi="Arial" w:cs="Arial"/>
          <w:i/>
          <w:sz w:val="24"/>
          <w:szCs w:val="24"/>
        </w:rPr>
        <w:t>неформальное</w:t>
      </w:r>
      <w:r w:rsidR="00B17490" w:rsidRPr="0043108C">
        <w:rPr>
          <w:rFonts w:ascii="Arial" w:hAnsi="Arial" w:cs="Arial"/>
          <w:sz w:val="24"/>
          <w:szCs w:val="24"/>
        </w:rPr>
        <w:t xml:space="preserve"> отношение </w:t>
      </w:r>
      <w:r w:rsidR="008D2164">
        <w:rPr>
          <w:rFonts w:ascii="Arial" w:hAnsi="Arial" w:cs="Arial"/>
          <w:sz w:val="24"/>
          <w:szCs w:val="24"/>
        </w:rPr>
        <w:t xml:space="preserve">к обычно </w:t>
      </w:r>
      <w:r w:rsidR="00B82E50" w:rsidRPr="0043108C">
        <w:rPr>
          <w:rFonts w:ascii="Arial" w:hAnsi="Arial" w:cs="Arial"/>
          <w:sz w:val="24"/>
          <w:szCs w:val="24"/>
        </w:rPr>
        <w:t>рутинно-бюрократическому документу</w:t>
      </w:r>
      <w:r w:rsidRPr="0043108C">
        <w:rPr>
          <w:rFonts w:ascii="Arial" w:hAnsi="Arial" w:cs="Arial"/>
          <w:sz w:val="24"/>
          <w:szCs w:val="24"/>
        </w:rPr>
        <w:t xml:space="preserve">: </w:t>
      </w:r>
    </w:p>
    <w:p w:rsidR="003839D6" w:rsidRPr="0043108C" w:rsidRDefault="00D61A77" w:rsidP="00BA0BA9">
      <w:pPr>
        <w:pStyle w:val="210"/>
        <w:tabs>
          <w:tab w:val="right" w:pos="360"/>
          <w:tab w:val="right" w:pos="540"/>
        </w:tabs>
        <w:ind w:firstLine="567"/>
        <w:rPr>
          <w:rFonts w:ascii="Arial" w:hAnsi="Arial" w:cs="Arial"/>
          <w:sz w:val="24"/>
          <w:szCs w:val="24"/>
        </w:rPr>
      </w:pPr>
      <w:r>
        <w:rPr>
          <w:rFonts w:ascii="Arial" w:hAnsi="Arial" w:cs="Arial"/>
          <w:sz w:val="24"/>
          <w:szCs w:val="24"/>
        </w:rPr>
        <w:t>-</w:t>
      </w:r>
      <w:r w:rsidR="003839D6" w:rsidRPr="0043108C">
        <w:rPr>
          <w:rFonts w:ascii="Arial" w:hAnsi="Arial" w:cs="Arial"/>
          <w:sz w:val="24"/>
          <w:szCs w:val="24"/>
        </w:rPr>
        <w:t xml:space="preserve"> проявле</w:t>
      </w:r>
      <w:r w:rsidR="003839D6" w:rsidRPr="0043108C">
        <w:rPr>
          <w:rFonts w:ascii="Arial" w:hAnsi="Arial" w:cs="Arial"/>
          <w:sz w:val="24"/>
          <w:szCs w:val="24"/>
        </w:rPr>
        <w:softHyphen/>
        <w:t xml:space="preserve">ния процесса </w:t>
      </w:r>
      <w:r w:rsidR="003839D6" w:rsidRPr="0043108C">
        <w:rPr>
          <w:rFonts w:ascii="Arial" w:hAnsi="Arial" w:cs="Arial"/>
          <w:i/>
          <w:iCs/>
          <w:sz w:val="24"/>
          <w:szCs w:val="24"/>
        </w:rPr>
        <w:t>девальвации</w:t>
      </w:r>
      <w:r w:rsidR="003839D6" w:rsidRPr="0043108C">
        <w:rPr>
          <w:rFonts w:ascii="Arial" w:hAnsi="Arial" w:cs="Arial"/>
          <w:sz w:val="24"/>
          <w:szCs w:val="24"/>
        </w:rPr>
        <w:t xml:space="preserve"> профессио</w:t>
      </w:r>
      <w:r w:rsidR="003839D6" w:rsidRPr="0043108C">
        <w:rPr>
          <w:rFonts w:ascii="Arial" w:hAnsi="Arial" w:cs="Arial"/>
          <w:sz w:val="24"/>
          <w:szCs w:val="24"/>
        </w:rPr>
        <w:softHyphen/>
        <w:t>нально-нрав</w:t>
      </w:r>
      <w:r w:rsidR="00BA0BA9">
        <w:rPr>
          <w:rFonts w:ascii="Arial" w:hAnsi="Arial" w:cs="Arial"/>
          <w:sz w:val="24"/>
          <w:szCs w:val="24"/>
        </w:rPr>
        <w:softHyphen/>
      </w:r>
      <w:r w:rsidR="003839D6" w:rsidRPr="0043108C">
        <w:rPr>
          <w:rFonts w:ascii="Arial" w:hAnsi="Arial" w:cs="Arial"/>
          <w:sz w:val="24"/>
          <w:szCs w:val="24"/>
        </w:rPr>
        <w:t>ственных ориентиров научно-обра</w:t>
      </w:r>
      <w:r w:rsidR="003839D6" w:rsidRPr="0043108C">
        <w:rPr>
          <w:rFonts w:ascii="Arial" w:hAnsi="Arial" w:cs="Arial"/>
          <w:sz w:val="24"/>
          <w:szCs w:val="24"/>
        </w:rPr>
        <w:softHyphen/>
        <w:t>зова</w:t>
      </w:r>
      <w:r w:rsidR="003839D6" w:rsidRPr="0043108C">
        <w:rPr>
          <w:rFonts w:ascii="Arial" w:hAnsi="Arial" w:cs="Arial"/>
          <w:sz w:val="24"/>
          <w:szCs w:val="24"/>
        </w:rPr>
        <w:softHyphen/>
        <w:t>те</w:t>
      </w:r>
      <w:r w:rsidR="003839D6" w:rsidRPr="0043108C">
        <w:rPr>
          <w:rFonts w:ascii="Arial" w:hAnsi="Arial" w:cs="Arial"/>
          <w:sz w:val="24"/>
          <w:szCs w:val="24"/>
        </w:rPr>
        <w:softHyphen/>
        <w:t>ль</w:t>
      </w:r>
      <w:r w:rsidR="003839D6" w:rsidRPr="0043108C">
        <w:rPr>
          <w:rFonts w:ascii="Arial" w:hAnsi="Arial" w:cs="Arial"/>
          <w:sz w:val="24"/>
          <w:szCs w:val="24"/>
        </w:rPr>
        <w:softHyphen/>
        <w:t>ной деятель</w:t>
      </w:r>
      <w:r w:rsidR="003839D6" w:rsidRPr="0043108C">
        <w:rPr>
          <w:rFonts w:ascii="Arial" w:hAnsi="Arial" w:cs="Arial"/>
          <w:sz w:val="24"/>
          <w:szCs w:val="24"/>
        </w:rPr>
        <w:softHyphen/>
        <w:t>но</w:t>
      </w:r>
      <w:r w:rsidR="00BA0BA9">
        <w:rPr>
          <w:rFonts w:ascii="Arial" w:hAnsi="Arial" w:cs="Arial"/>
          <w:sz w:val="24"/>
          <w:szCs w:val="24"/>
        </w:rPr>
        <w:softHyphen/>
      </w:r>
      <w:r w:rsidR="003839D6" w:rsidRPr="0043108C">
        <w:rPr>
          <w:rFonts w:ascii="Arial" w:hAnsi="Arial" w:cs="Arial"/>
          <w:sz w:val="24"/>
          <w:szCs w:val="24"/>
        </w:rPr>
        <w:t>сти универ</w:t>
      </w:r>
      <w:r w:rsidR="003839D6" w:rsidRPr="0043108C">
        <w:rPr>
          <w:rFonts w:ascii="Arial" w:hAnsi="Arial" w:cs="Arial"/>
          <w:sz w:val="24"/>
          <w:szCs w:val="24"/>
        </w:rPr>
        <w:softHyphen/>
        <w:t>ситетов. То, что еще недав</w:t>
      </w:r>
      <w:r w:rsidR="003839D6" w:rsidRPr="0043108C">
        <w:rPr>
          <w:rFonts w:ascii="Arial" w:hAnsi="Arial" w:cs="Arial"/>
          <w:sz w:val="24"/>
          <w:szCs w:val="24"/>
        </w:rPr>
        <w:softHyphen/>
        <w:t xml:space="preserve">но считалось </w:t>
      </w:r>
      <w:r w:rsidR="003839D6" w:rsidRPr="0043108C">
        <w:rPr>
          <w:rFonts w:ascii="Arial" w:hAnsi="Arial" w:cs="Arial"/>
          <w:i/>
          <w:iCs/>
          <w:sz w:val="24"/>
          <w:szCs w:val="24"/>
        </w:rPr>
        <w:t>постыд</w:t>
      </w:r>
      <w:r w:rsidR="00126F91">
        <w:rPr>
          <w:rFonts w:ascii="Arial" w:hAnsi="Arial" w:cs="Arial"/>
          <w:i/>
          <w:iCs/>
          <w:sz w:val="24"/>
          <w:szCs w:val="24"/>
        </w:rPr>
        <w:t xml:space="preserve">- </w:t>
      </w:r>
      <w:r w:rsidR="003839D6" w:rsidRPr="0043108C">
        <w:rPr>
          <w:rFonts w:ascii="Arial" w:hAnsi="Arial" w:cs="Arial"/>
          <w:i/>
          <w:iCs/>
          <w:sz w:val="24"/>
          <w:szCs w:val="24"/>
        </w:rPr>
        <w:t>ным,</w:t>
      </w:r>
      <w:r w:rsidR="003839D6" w:rsidRPr="0043108C">
        <w:rPr>
          <w:rFonts w:ascii="Arial" w:hAnsi="Arial" w:cs="Arial"/>
          <w:sz w:val="24"/>
          <w:szCs w:val="24"/>
        </w:rPr>
        <w:t xml:space="preserve"> сегодня для многих ста</w:t>
      </w:r>
      <w:r w:rsidR="003839D6" w:rsidRPr="0043108C">
        <w:rPr>
          <w:rFonts w:ascii="Arial" w:hAnsi="Arial" w:cs="Arial"/>
          <w:sz w:val="24"/>
          <w:szCs w:val="24"/>
        </w:rPr>
        <w:softHyphen/>
        <w:t>новится нормой.</w:t>
      </w:r>
    </w:p>
    <w:p w:rsidR="003839D6" w:rsidRDefault="00D61A77" w:rsidP="00BA0BA9">
      <w:pPr>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t>-</w:t>
      </w:r>
      <w:r w:rsidR="003839D6" w:rsidRPr="0043108C">
        <w:rPr>
          <w:rFonts w:ascii="Arial" w:hAnsi="Arial" w:cs="Arial"/>
          <w:sz w:val="24"/>
          <w:szCs w:val="24"/>
        </w:rPr>
        <w:t xml:space="preserve"> конфликт в самом профессио</w:t>
      </w:r>
      <w:r w:rsidR="003839D6" w:rsidRPr="0043108C">
        <w:rPr>
          <w:rFonts w:ascii="Arial" w:hAnsi="Arial" w:cs="Arial"/>
          <w:sz w:val="24"/>
          <w:szCs w:val="24"/>
        </w:rPr>
        <w:softHyphen/>
        <w:t>наль</w:t>
      </w:r>
      <w:r w:rsidR="003839D6" w:rsidRPr="0043108C">
        <w:rPr>
          <w:rFonts w:ascii="Arial" w:hAnsi="Arial" w:cs="Arial"/>
          <w:sz w:val="24"/>
          <w:szCs w:val="24"/>
        </w:rPr>
        <w:softHyphen/>
        <w:t>ном сообщес</w:t>
      </w:r>
      <w:r w:rsidR="003839D6" w:rsidRPr="0043108C">
        <w:rPr>
          <w:rFonts w:ascii="Arial" w:hAnsi="Arial" w:cs="Arial"/>
          <w:sz w:val="24"/>
          <w:szCs w:val="24"/>
        </w:rPr>
        <w:softHyphen/>
        <w:t>тве: для одних профессио</w:t>
      </w:r>
      <w:r w:rsidR="003839D6" w:rsidRPr="0043108C">
        <w:rPr>
          <w:rFonts w:ascii="Arial" w:hAnsi="Arial" w:cs="Arial"/>
          <w:sz w:val="24"/>
          <w:szCs w:val="24"/>
        </w:rPr>
        <w:softHyphen/>
        <w:t>наль</w:t>
      </w:r>
      <w:r w:rsidR="003839D6" w:rsidRPr="0043108C">
        <w:rPr>
          <w:rFonts w:ascii="Arial" w:hAnsi="Arial" w:cs="Arial"/>
          <w:sz w:val="24"/>
          <w:szCs w:val="24"/>
        </w:rPr>
        <w:softHyphen/>
        <w:t>ная дея</w:t>
      </w:r>
      <w:r w:rsidR="003839D6" w:rsidRPr="0043108C">
        <w:rPr>
          <w:rFonts w:ascii="Arial" w:hAnsi="Arial" w:cs="Arial"/>
          <w:sz w:val="24"/>
          <w:szCs w:val="24"/>
        </w:rPr>
        <w:softHyphen/>
        <w:t>тельность яв</w:t>
      </w:r>
      <w:r w:rsidR="003839D6" w:rsidRPr="0043108C">
        <w:rPr>
          <w:rFonts w:ascii="Arial" w:hAnsi="Arial" w:cs="Arial"/>
          <w:sz w:val="24"/>
          <w:szCs w:val="24"/>
        </w:rPr>
        <w:softHyphen/>
        <w:t>ля</w:t>
      </w:r>
      <w:r w:rsidR="003839D6" w:rsidRPr="0043108C">
        <w:rPr>
          <w:rFonts w:ascii="Arial" w:hAnsi="Arial" w:cs="Arial"/>
          <w:sz w:val="24"/>
          <w:szCs w:val="24"/>
        </w:rPr>
        <w:softHyphen/>
        <w:t>ется исполнением долга. Для других – «дело</w:t>
      </w:r>
      <w:r w:rsidR="003839D6" w:rsidRPr="0043108C">
        <w:rPr>
          <w:rFonts w:ascii="Arial" w:hAnsi="Arial" w:cs="Arial"/>
          <w:sz w:val="24"/>
          <w:szCs w:val="24"/>
        </w:rPr>
        <w:softHyphen/>
        <w:t>вым пре</w:t>
      </w:r>
      <w:r w:rsidR="003839D6" w:rsidRPr="0043108C">
        <w:rPr>
          <w:rFonts w:ascii="Arial" w:hAnsi="Arial" w:cs="Arial"/>
          <w:sz w:val="24"/>
          <w:szCs w:val="24"/>
        </w:rPr>
        <w:softHyphen/>
        <w:t>д</w:t>
      </w:r>
      <w:r w:rsidR="003839D6" w:rsidRPr="0043108C">
        <w:rPr>
          <w:rFonts w:ascii="Arial" w:hAnsi="Arial" w:cs="Arial"/>
          <w:sz w:val="24"/>
          <w:szCs w:val="24"/>
        </w:rPr>
        <w:softHyphen/>
        <w:t>при</w:t>
      </w:r>
      <w:r w:rsidR="003839D6" w:rsidRPr="0043108C">
        <w:rPr>
          <w:rFonts w:ascii="Arial" w:hAnsi="Arial" w:cs="Arial"/>
          <w:sz w:val="24"/>
          <w:szCs w:val="24"/>
        </w:rPr>
        <w:softHyphen/>
        <w:t>ятием». В такой ситуа</w:t>
      </w:r>
      <w:r w:rsidR="00126F91">
        <w:rPr>
          <w:rFonts w:ascii="Arial" w:hAnsi="Arial" w:cs="Arial"/>
          <w:sz w:val="24"/>
          <w:szCs w:val="24"/>
        </w:rPr>
        <w:t>-</w:t>
      </w:r>
      <w:r w:rsidR="003839D6" w:rsidRPr="0043108C">
        <w:rPr>
          <w:rFonts w:ascii="Arial" w:hAnsi="Arial" w:cs="Arial"/>
          <w:sz w:val="24"/>
          <w:szCs w:val="24"/>
        </w:rPr>
        <w:t>ции особая необходи</w:t>
      </w:r>
      <w:r w:rsidR="003839D6" w:rsidRPr="0043108C">
        <w:rPr>
          <w:rFonts w:ascii="Arial" w:hAnsi="Arial" w:cs="Arial"/>
          <w:sz w:val="24"/>
          <w:szCs w:val="24"/>
        </w:rPr>
        <w:softHyphen/>
        <w:t>мость профес</w:t>
      </w:r>
      <w:r w:rsidR="003839D6" w:rsidRPr="0043108C">
        <w:rPr>
          <w:rFonts w:ascii="Arial" w:hAnsi="Arial" w:cs="Arial"/>
          <w:sz w:val="24"/>
          <w:szCs w:val="24"/>
        </w:rPr>
        <w:softHyphen/>
        <w:t>сио</w:t>
      </w:r>
      <w:r w:rsidR="003839D6" w:rsidRPr="0043108C">
        <w:rPr>
          <w:rFonts w:ascii="Arial" w:hAnsi="Arial" w:cs="Arial"/>
          <w:sz w:val="24"/>
          <w:szCs w:val="24"/>
        </w:rPr>
        <w:softHyphen/>
        <w:t>нально-нравствен</w:t>
      </w:r>
      <w:r w:rsidR="003839D6" w:rsidRPr="0043108C">
        <w:rPr>
          <w:rFonts w:ascii="Arial" w:hAnsi="Arial" w:cs="Arial"/>
          <w:sz w:val="24"/>
          <w:szCs w:val="24"/>
        </w:rPr>
        <w:softHyphen/>
        <w:t>ной под</w:t>
      </w:r>
      <w:r w:rsidR="00BA0BA9">
        <w:rPr>
          <w:rFonts w:ascii="Arial" w:hAnsi="Arial" w:cs="Arial"/>
          <w:sz w:val="24"/>
          <w:szCs w:val="24"/>
        </w:rPr>
        <w:softHyphen/>
      </w:r>
      <w:r w:rsidR="003839D6" w:rsidRPr="0043108C">
        <w:rPr>
          <w:rFonts w:ascii="Arial" w:hAnsi="Arial" w:cs="Arial"/>
          <w:sz w:val="24"/>
          <w:szCs w:val="24"/>
        </w:rPr>
        <w:t>держки первых.</w:t>
      </w:r>
    </w:p>
    <w:p w:rsidR="008D2164" w:rsidRPr="0043108C" w:rsidRDefault="008D2164" w:rsidP="00BA0BA9">
      <w:pPr>
        <w:tabs>
          <w:tab w:val="right" w:pos="360"/>
          <w:tab w:val="right" w:pos="540"/>
        </w:tabs>
        <w:spacing w:after="0" w:line="240" w:lineRule="auto"/>
        <w:ind w:left="567" w:firstLine="567"/>
        <w:jc w:val="both"/>
        <w:rPr>
          <w:rFonts w:ascii="Arial" w:hAnsi="Arial" w:cs="Arial"/>
          <w:sz w:val="24"/>
          <w:szCs w:val="24"/>
        </w:rPr>
      </w:pPr>
    </w:p>
    <w:p w:rsidR="00D61A77" w:rsidRDefault="003839D6" w:rsidP="00BA0BA9">
      <w:pPr>
        <w:pBdr>
          <w:left w:val="single" w:sz="4" w:space="4" w:color="auto"/>
        </w:pBdr>
        <w:tabs>
          <w:tab w:val="right" w:pos="360"/>
          <w:tab w:val="right" w:pos="540"/>
        </w:tabs>
        <w:spacing w:after="0" w:line="240" w:lineRule="auto"/>
        <w:ind w:left="567" w:firstLine="567"/>
        <w:jc w:val="both"/>
        <w:rPr>
          <w:rFonts w:ascii="Arial" w:hAnsi="Arial" w:cs="Arial"/>
          <w:color w:val="000000"/>
          <w:sz w:val="24"/>
          <w:szCs w:val="24"/>
        </w:rPr>
      </w:pPr>
      <w:r w:rsidRPr="0043108C">
        <w:rPr>
          <w:rFonts w:ascii="Arial" w:hAnsi="Arial" w:cs="Arial"/>
          <w:sz w:val="24"/>
          <w:szCs w:val="24"/>
        </w:rPr>
        <w:t>А если системнее? Много</w:t>
      </w:r>
      <w:r w:rsidRPr="0043108C">
        <w:rPr>
          <w:rFonts w:ascii="Arial" w:hAnsi="Arial" w:cs="Arial"/>
          <w:sz w:val="24"/>
          <w:szCs w:val="24"/>
        </w:rPr>
        <w:softHyphen/>
        <w:t xml:space="preserve">образные </w:t>
      </w:r>
      <w:r w:rsidRPr="0043108C">
        <w:rPr>
          <w:rFonts w:ascii="Arial" w:hAnsi="Arial" w:cs="Arial"/>
          <w:i/>
          <w:iCs/>
          <w:sz w:val="24"/>
          <w:szCs w:val="24"/>
        </w:rPr>
        <w:t>проб</w:t>
      </w:r>
      <w:r w:rsidRPr="0043108C">
        <w:rPr>
          <w:rFonts w:ascii="Arial" w:hAnsi="Arial" w:cs="Arial"/>
          <w:i/>
          <w:iCs/>
          <w:sz w:val="24"/>
          <w:szCs w:val="24"/>
        </w:rPr>
        <w:softHyphen/>
        <w:t>лемные зоны</w:t>
      </w:r>
      <w:r w:rsidRPr="0043108C">
        <w:rPr>
          <w:rFonts w:ascii="Arial" w:hAnsi="Arial" w:cs="Arial"/>
          <w:sz w:val="24"/>
          <w:szCs w:val="24"/>
        </w:rPr>
        <w:t xml:space="preserve"> в разви</w:t>
      </w:r>
      <w:r w:rsidRPr="0043108C">
        <w:rPr>
          <w:rFonts w:ascii="Arial" w:hAnsi="Arial" w:cs="Arial"/>
          <w:sz w:val="24"/>
          <w:szCs w:val="24"/>
        </w:rPr>
        <w:softHyphen/>
        <w:t>тии университетов (прежде всего</w:t>
      </w:r>
      <w:r w:rsidR="002D1ABC">
        <w:rPr>
          <w:rFonts w:ascii="Arial" w:hAnsi="Arial" w:cs="Arial"/>
          <w:sz w:val="24"/>
          <w:szCs w:val="24"/>
        </w:rPr>
        <w:t xml:space="preserve"> – </w:t>
      </w:r>
      <w:r w:rsidRPr="0043108C">
        <w:rPr>
          <w:rFonts w:ascii="Arial" w:hAnsi="Arial" w:cs="Arial"/>
          <w:sz w:val="24"/>
          <w:szCs w:val="24"/>
        </w:rPr>
        <w:t>отечествен</w:t>
      </w:r>
      <w:r w:rsidR="00126F91">
        <w:rPr>
          <w:rFonts w:ascii="Arial" w:hAnsi="Arial" w:cs="Arial"/>
          <w:sz w:val="24"/>
          <w:szCs w:val="24"/>
        </w:rPr>
        <w:t xml:space="preserve">- </w:t>
      </w:r>
      <w:r w:rsidRPr="0043108C">
        <w:rPr>
          <w:rFonts w:ascii="Arial" w:hAnsi="Arial" w:cs="Arial"/>
          <w:sz w:val="24"/>
          <w:szCs w:val="24"/>
        </w:rPr>
        <w:t>ных). Многие из них обна</w:t>
      </w:r>
      <w:r w:rsidRPr="0043108C">
        <w:rPr>
          <w:rFonts w:ascii="Arial" w:hAnsi="Arial" w:cs="Arial"/>
          <w:sz w:val="24"/>
          <w:szCs w:val="24"/>
        </w:rPr>
        <w:softHyphen/>
        <w:t>ру</w:t>
      </w:r>
      <w:r w:rsidRPr="0043108C">
        <w:rPr>
          <w:rFonts w:ascii="Arial" w:hAnsi="Arial" w:cs="Arial"/>
          <w:sz w:val="24"/>
          <w:szCs w:val="24"/>
        </w:rPr>
        <w:softHyphen/>
        <w:t>жива</w:t>
      </w:r>
      <w:r w:rsidRPr="0043108C">
        <w:rPr>
          <w:rFonts w:ascii="Arial" w:hAnsi="Arial" w:cs="Arial"/>
          <w:sz w:val="24"/>
          <w:szCs w:val="24"/>
        </w:rPr>
        <w:softHyphen/>
        <w:t>ют</w:t>
      </w:r>
      <w:r w:rsidRPr="0043108C">
        <w:rPr>
          <w:rFonts w:ascii="Arial" w:hAnsi="Arial" w:cs="Arial"/>
          <w:sz w:val="24"/>
          <w:szCs w:val="24"/>
        </w:rPr>
        <w:softHyphen/>
        <w:t>ся именно в сфере ценностных оснований научно-обра</w:t>
      </w:r>
      <w:r w:rsidRPr="0043108C">
        <w:rPr>
          <w:rFonts w:ascii="Arial" w:hAnsi="Arial" w:cs="Arial"/>
          <w:sz w:val="24"/>
          <w:szCs w:val="24"/>
        </w:rPr>
        <w:softHyphen/>
        <w:t>зовательной дея</w:t>
      </w:r>
      <w:r w:rsidRPr="0043108C">
        <w:rPr>
          <w:rFonts w:ascii="Arial" w:hAnsi="Arial" w:cs="Arial"/>
          <w:sz w:val="24"/>
          <w:szCs w:val="24"/>
        </w:rPr>
        <w:softHyphen/>
        <w:t>тель</w:t>
      </w:r>
      <w:r w:rsidRPr="0043108C">
        <w:rPr>
          <w:rFonts w:ascii="Arial" w:hAnsi="Arial" w:cs="Arial"/>
          <w:sz w:val="24"/>
          <w:szCs w:val="24"/>
        </w:rPr>
        <w:softHyphen/>
        <w:t>нос</w:t>
      </w:r>
      <w:r w:rsidR="00BA0BA9">
        <w:rPr>
          <w:rFonts w:ascii="Arial" w:hAnsi="Arial" w:cs="Arial"/>
          <w:sz w:val="24"/>
          <w:szCs w:val="24"/>
        </w:rPr>
        <w:softHyphen/>
      </w:r>
      <w:r w:rsidRPr="0043108C">
        <w:rPr>
          <w:rFonts w:ascii="Arial" w:hAnsi="Arial" w:cs="Arial"/>
          <w:sz w:val="24"/>
          <w:szCs w:val="24"/>
        </w:rPr>
        <w:t>ти. В том числе:</w:t>
      </w:r>
      <w:r w:rsidR="00C65385">
        <w:rPr>
          <w:rFonts w:ascii="Arial" w:hAnsi="Arial" w:cs="Arial"/>
          <w:sz w:val="24"/>
          <w:szCs w:val="24"/>
        </w:rPr>
        <w:t xml:space="preserve"> </w:t>
      </w:r>
    </w:p>
    <w:p w:rsidR="003839D6" w:rsidRPr="0043108C" w:rsidRDefault="00D61A77" w:rsidP="00BA0BA9">
      <w:pPr>
        <w:pBdr>
          <w:left w:val="single" w:sz="4" w:space="4" w:color="auto"/>
        </w:pBdr>
        <w:tabs>
          <w:tab w:val="right" w:pos="360"/>
          <w:tab w:val="right" w:pos="540"/>
        </w:tabs>
        <w:spacing w:after="0" w:line="240" w:lineRule="auto"/>
        <w:ind w:left="567"/>
        <w:jc w:val="both"/>
        <w:rPr>
          <w:rFonts w:ascii="Arial" w:hAnsi="Arial" w:cs="Arial"/>
          <w:sz w:val="24"/>
          <w:szCs w:val="24"/>
        </w:rPr>
      </w:pPr>
      <w:r>
        <w:rPr>
          <w:rFonts w:ascii="Arial" w:hAnsi="Arial" w:cs="Arial"/>
          <w:color w:val="000000"/>
          <w:sz w:val="24"/>
          <w:szCs w:val="24"/>
        </w:rPr>
        <w:t xml:space="preserve">- </w:t>
      </w:r>
      <w:r w:rsidR="003839D6" w:rsidRPr="0043108C">
        <w:rPr>
          <w:rFonts w:ascii="Arial" w:hAnsi="Arial" w:cs="Arial"/>
          <w:color w:val="000000"/>
          <w:sz w:val="24"/>
          <w:szCs w:val="24"/>
        </w:rPr>
        <w:t>усиление</w:t>
      </w:r>
      <w:r w:rsidR="003839D6" w:rsidRPr="0043108C">
        <w:rPr>
          <w:rFonts w:ascii="Arial" w:hAnsi="Arial" w:cs="Arial"/>
          <w:sz w:val="24"/>
          <w:szCs w:val="24"/>
        </w:rPr>
        <w:t xml:space="preserve"> тен</w:t>
      </w:r>
      <w:r w:rsidR="003839D6" w:rsidRPr="0043108C">
        <w:rPr>
          <w:rFonts w:ascii="Arial" w:hAnsi="Arial" w:cs="Arial"/>
          <w:sz w:val="24"/>
          <w:szCs w:val="24"/>
        </w:rPr>
        <w:softHyphen/>
        <w:t>денции (само)оправ</w:t>
      </w:r>
      <w:r w:rsidR="003839D6" w:rsidRPr="0043108C">
        <w:rPr>
          <w:rFonts w:ascii="Arial" w:hAnsi="Arial" w:cs="Arial"/>
          <w:sz w:val="24"/>
          <w:szCs w:val="24"/>
        </w:rPr>
        <w:softHyphen/>
        <w:t>да</w:t>
      </w:r>
      <w:r w:rsidR="003839D6" w:rsidRPr="0043108C">
        <w:rPr>
          <w:rFonts w:ascii="Arial" w:hAnsi="Arial" w:cs="Arial"/>
          <w:sz w:val="24"/>
          <w:szCs w:val="24"/>
        </w:rPr>
        <w:softHyphen/>
        <w:t xml:space="preserve">ния низких нравов </w:t>
      </w:r>
      <w:r w:rsidR="00126F91">
        <w:rPr>
          <w:rFonts w:ascii="Arial" w:hAnsi="Arial" w:cs="Arial"/>
          <w:sz w:val="24"/>
          <w:szCs w:val="24"/>
        </w:rPr>
        <w:t xml:space="preserve">   </w:t>
      </w:r>
      <w:r w:rsidR="003839D6" w:rsidRPr="0043108C">
        <w:rPr>
          <w:rFonts w:ascii="Arial" w:hAnsi="Arial" w:cs="Arial"/>
          <w:i/>
          <w:iCs/>
          <w:sz w:val="24"/>
          <w:szCs w:val="24"/>
        </w:rPr>
        <w:t>высокой</w:t>
      </w:r>
      <w:r w:rsidR="003839D6" w:rsidRPr="0043108C">
        <w:rPr>
          <w:rFonts w:ascii="Arial" w:hAnsi="Arial" w:cs="Arial"/>
          <w:sz w:val="24"/>
          <w:szCs w:val="24"/>
        </w:rPr>
        <w:t xml:space="preserve"> по природе своей</w:t>
      </w:r>
      <w:r w:rsidR="00C65385">
        <w:rPr>
          <w:rFonts w:ascii="Arial" w:hAnsi="Arial" w:cs="Arial"/>
          <w:sz w:val="24"/>
          <w:szCs w:val="24"/>
        </w:rPr>
        <w:t xml:space="preserve"> </w:t>
      </w:r>
      <w:r w:rsidR="003839D6" w:rsidRPr="0043108C">
        <w:rPr>
          <w:rFonts w:ascii="Arial" w:hAnsi="Arial" w:cs="Arial"/>
          <w:sz w:val="24"/>
          <w:szCs w:val="24"/>
        </w:rPr>
        <w:t>профессии</w:t>
      </w:r>
      <w:r w:rsidR="00C65385">
        <w:rPr>
          <w:rFonts w:ascii="Arial" w:hAnsi="Arial" w:cs="Arial"/>
          <w:sz w:val="24"/>
          <w:szCs w:val="24"/>
        </w:rPr>
        <w:t xml:space="preserve"> </w:t>
      </w:r>
      <w:r w:rsidR="003839D6" w:rsidRPr="0043108C">
        <w:rPr>
          <w:rFonts w:ascii="Arial" w:hAnsi="Arial" w:cs="Arial"/>
          <w:sz w:val="24"/>
          <w:szCs w:val="24"/>
        </w:rPr>
        <w:t>«об</w:t>
      </w:r>
      <w:r w:rsidR="003839D6" w:rsidRPr="0043108C">
        <w:rPr>
          <w:rFonts w:ascii="Arial" w:hAnsi="Arial" w:cs="Arial"/>
          <w:sz w:val="24"/>
          <w:szCs w:val="24"/>
        </w:rPr>
        <w:softHyphen/>
        <w:t>ъ</w:t>
      </w:r>
      <w:r w:rsidR="003839D6" w:rsidRPr="0043108C">
        <w:rPr>
          <w:rFonts w:ascii="Arial" w:hAnsi="Arial" w:cs="Arial"/>
          <w:sz w:val="24"/>
          <w:szCs w:val="24"/>
        </w:rPr>
        <w:softHyphen/>
        <w:t>ек</w:t>
      </w:r>
      <w:r w:rsidR="003839D6" w:rsidRPr="0043108C">
        <w:rPr>
          <w:rFonts w:ascii="Arial" w:hAnsi="Arial" w:cs="Arial"/>
          <w:sz w:val="24"/>
          <w:szCs w:val="24"/>
        </w:rPr>
        <w:softHyphen/>
        <w:t>тив</w:t>
      </w:r>
      <w:r w:rsidR="003839D6" w:rsidRPr="0043108C">
        <w:rPr>
          <w:rFonts w:ascii="Arial" w:hAnsi="Arial" w:cs="Arial"/>
          <w:sz w:val="24"/>
          <w:szCs w:val="24"/>
        </w:rPr>
        <w:softHyphen/>
        <w:t>ными обстоятельст</w:t>
      </w:r>
      <w:r w:rsidR="003839D6" w:rsidRPr="0043108C">
        <w:rPr>
          <w:rFonts w:ascii="Arial" w:hAnsi="Arial" w:cs="Arial"/>
          <w:sz w:val="24"/>
          <w:szCs w:val="24"/>
        </w:rPr>
        <w:softHyphen/>
        <w:t xml:space="preserve">вами»; </w:t>
      </w:r>
    </w:p>
    <w:p w:rsidR="003839D6" w:rsidRPr="0043108C" w:rsidRDefault="00D61A77" w:rsidP="00BA0BA9">
      <w:pPr>
        <w:pStyle w:val="SP"/>
        <w:pBdr>
          <w:left w:val="single" w:sz="4" w:space="4" w:color="auto"/>
        </w:pBdr>
        <w:tabs>
          <w:tab w:val="right" w:pos="360"/>
          <w:tab w:val="right" w:pos="540"/>
        </w:tabs>
        <w:ind w:left="567" w:firstLine="0"/>
        <w:rPr>
          <w:rFonts w:ascii="Arial" w:hAnsi="Arial" w:cs="Arial"/>
        </w:rPr>
      </w:pPr>
      <w:r>
        <w:rPr>
          <w:rFonts w:ascii="Arial" w:hAnsi="Arial" w:cs="Arial"/>
        </w:rPr>
        <w:t xml:space="preserve">- </w:t>
      </w:r>
      <w:r w:rsidR="003839D6" w:rsidRPr="0043108C">
        <w:rPr>
          <w:rFonts w:ascii="Arial" w:hAnsi="Arial" w:cs="Arial"/>
          <w:color w:val="000000"/>
        </w:rPr>
        <w:t xml:space="preserve">разрушение </w:t>
      </w:r>
      <w:r w:rsidR="003839D6" w:rsidRPr="0043108C">
        <w:rPr>
          <w:rFonts w:ascii="Arial" w:hAnsi="Arial" w:cs="Arial"/>
        </w:rPr>
        <w:t>полноценного профес</w:t>
      </w:r>
      <w:r w:rsidR="003839D6" w:rsidRPr="0043108C">
        <w:rPr>
          <w:rFonts w:ascii="Arial" w:hAnsi="Arial" w:cs="Arial"/>
        </w:rPr>
        <w:softHyphen/>
        <w:t>си</w:t>
      </w:r>
      <w:r w:rsidR="003839D6" w:rsidRPr="0043108C">
        <w:rPr>
          <w:rFonts w:ascii="Arial" w:hAnsi="Arial" w:cs="Arial"/>
        </w:rPr>
        <w:softHyphen/>
        <w:t>онализма в ситу</w:t>
      </w:r>
      <w:r w:rsidR="003839D6" w:rsidRPr="0043108C">
        <w:rPr>
          <w:rFonts w:ascii="Arial" w:hAnsi="Arial" w:cs="Arial"/>
        </w:rPr>
        <w:softHyphen/>
        <w:t>а</w:t>
      </w:r>
      <w:r w:rsidR="003839D6" w:rsidRPr="0043108C">
        <w:rPr>
          <w:rFonts w:ascii="Arial" w:hAnsi="Arial" w:cs="Arial"/>
        </w:rPr>
        <w:softHyphen/>
      </w:r>
      <w:r w:rsidR="00126F91">
        <w:rPr>
          <w:rFonts w:ascii="Arial" w:hAnsi="Arial" w:cs="Arial"/>
        </w:rPr>
        <w:t>-</w:t>
      </w:r>
      <w:r w:rsidR="003839D6" w:rsidRPr="0043108C">
        <w:rPr>
          <w:rFonts w:ascii="Arial" w:hAnsi="Arial" w:cs="Arial"/>
        </w:rPr>
        <w:t>ции утраты взаимного доверия админист</w:t>
      </w:r>
      <w:r w:rsidR="003839D6" w:rsidRPr="0043108C">
        <w:rPr>
          <w:rFonts w:ascii="Arial" w:hAnsi="Arial" w:cs="Arial"/>
        </w:rPr>
        <w:softHyphen/>
        <w:t>рато</w:t>
      </w:r>
      <w:r w:rsidR="003839D6" w:rsidRPr="0043108C">
        <w:rPr>
          <w:rFonts w:ascii="Arial" w:hAnsi="Arial" w:cs="Arial"/>
        </w:rPr>
        <w:softHyphen/>
        <w:t>ров и про</w:t>
      </w:r>
      <w:r w:rsidR="00126F91">
        <w:rPr>
          <w:rFonts w:ascii="Arial" w:hAnsi="Arial" w:cs="Arial"/>
        </w:rPr>
        <w:t>-</w:t>
      </w:r>
      <w:r w:rsidR="003839D6" w:rsidRPr="0043108C">
        <w:rPr>
          <w:rFonts w:ascii="Arial" w:hAnsi="Arial" w:cs="Arial"/>
        </w:rPr>
        <w:t xml:space="preserve">фессоров; </w:t>
      </w:r>
    </w:p>
    <w:p w:rsidR="003839D6" w:rsidRPr="0043108C" w:rsidRDefault="00D61A77" w:rsidP="00BA0BA9">
      <w:pPr>
        <w:pStyle w:val="SP"/>
        <w:pBdr>
          <w:left w:val="single" w:sz="4" w:space="4" w:color="auto"/>
        </w:pBdr>
        <w:tabs>
          <w:tab w:val="right" w:pos="360"/>
          <w:tab w:val="right" w:pos="540"/>
        </w:tabs>
        <w:ind w:left="567" w:firstLine="0"/>
        <w:rPr>
          <w:rFonts w:ascii="Arial" w:hAnsi="Arial" w:cs="Arial"/>
        </w:rPr>
      </w:pPr>
      <w:r>
        <w:rPr>
          <w:rFonts w:ascii="Arial" w:hAnsi="Arial" w:cs="Arial"/>
        </w:rPr>
        <w:lastRenderedPageBreak/>
        <w:t>-</w:t>
      </w:r>
      <w:r w:rsidR="00C65385">
        <w:rPr>
          <w:rFonts w:ascii="Arial" w:hAnsi="Arial" w:cs="Arial"/>
        </w:rPr>
        <w:t xml:space="preserve"> </w:t>
      </w:r>
      <w:r w:rsidR="003839D6" w:rsidRPr="0043108C">
        <w:rPr>
          <w:rFonts w:ascii="Arial" w:hAnsi="Arial" w:cs="Arial"/>
        </w:rPr>
        <w:t>конфликт моделей профессионального и жизнен</w:t>
      </w:r>
      <w:r w:rsidR="003839D6" w:rsidRPr="0043108C">
        <w:rPr>
          <w:rFonts w:ascii="Arial" w:hAnsi="Arial" w:cs="Arial"/>
        </w:rPr>
        <w:softHyphen/>
        <w:t>ног</w:t>
      </w:r>
      <w:r w:rsidR="0000388A">
        <w:rPr>
          <w:rFonts w:ascii="Arial" w:hAnsi="Arial" w:cs="Arial"/>
        </w:rPr>
        <w:t xml:space="preserve">о ус-   </w:t>
      </w:r>
      <w:r w:rsidR="003839D6" w:rsidRPr="0043108C">
        <w:rPr>
          <w:rFonts w:ascii="Arial" w:hAnsi="Arial" w:cs="Arial"/>
        </w:rPr>
        <w:t>пеха университетских профессио</w:t>
      </w:r>
      <w:r w:rsidR="003839D6" w:rsidRPr="0043108C">
        <w:rPr>
          <w:rFonts w:ascii="Arial" w:hAnsi="Arial" w:cs="Arial"/>
        </w:rPr>
        <w:softHyphen/>
        <w:t>на</w:t>
      </w:r>
      <w:r w:rsidR="003839D6" w:rsidRPr="0043108C">
        <w:rPr>
          <w:rFonts w:ascii="Arial" w:hAnsi="Arial" w:cs="Arial"/>
        </w:rPr>
        <w:softHyphen/>
        <w:t xml:space="preserve">лов; </w:t>
      </w:r>
    </w:p>
    <w:p w:rsidR="003839D6" w:rsidRPr="0043108C" w:rsidRDefault="00D61A77" w:rsidP="00BA0BA9">
      <w:pPr>
        <w:pStyle w:val="SP"/>
        <w:pBdr>
          <w:left w:val="single" w:sz="4" w:space="4" w:color="auto"/>
        </w:pBdr>
        <w:tabs>
          <w:tab w:val="right" w:pos="360"/>
          <w:tab w:val="right" w:pos="540"/>
        </w:tabs>
        <w:ind w:left="567" w:firstLine="0"/>
        <w:rPr>
          <w:rFonts w:ascii="Arial" w:hAnsi="Arial" w:cs="Arial"/>
        </w:rPr>
      </w:pPr>
      <w:r>
        <w:rPr>
          <w:rFonts w:ascii="Arial" w:hAnsi="Arial" w:cs="Arial"/>
        </w:rPr>
        <w:t xml:space="preserve">- </w:t>
      </w:r>
      <w:r w:rsidR="003839D6" w:rsidRPr="0043108C">
        <w:rPr>
          <w:rFonts w:ascii="Arial" w:hAnsi="Arial" w:cs="Arial"/>
        </w:rPr>
        <w:t>возложение заботы о вы</w:t>
      </w:r>
      <w:r w:rsidR="003839D6" w:rsidRPr="0043108C">
        <w:rPr>
          <w:rFonts w:ascii="Arial" w:hAnsi="Arial" w:cs="Arial"/>
        </w:rPr>
        <w:softHyphen/>
        <w:t>соком профе</w:t>
      </w:r>
      <w:r w:rsidR="003839D6" w:rsidRPr="0043108C">
        <w:rPr>
          <w:rFonts w:ascii="Arial" w:hAnsi="Arial" w:cs="Arial"/>
        </w:rPr>
        <w:softHyphen/>
        <w:t>с</w:t>
      </w:r>
      <w:r w:rsidR="003839D6" w:rsidRPr="0043108C">
        <w:rPr>
          <w:rFonts w:ascii="Arial" w:hAnsi="Arial" w:cs="Arial"/>
        </w:rPr>
        <w:softHyphen/>
      </w:r>
      <w:r w:rsidR="003839D6" w:rsidRPr="0043108C">
        <w:rPr>
          <w:rFonts w:ascii="Arial" w:hAnsi="Arial" w:cs="Arial"/>
        </w:rPr>
        <w:softHyphen/>
      </w:r>
      <w:r w:rsidR="003839D6" w:rsidRPr="0043108C">
        <w:rPr>
          <w:rFonts w:ascii="Arial" w:hAnsi="Arial" w:cs="Arial"/>
        </w:rPr>
        <w:softHyphen/>
        <w:t>сионализ</w:t>
      </w:r>
      <w:r w:rsidR="003839D6" w:rsidRPr="0043108C">
        <w:rPr>
          <w:rFonts w:ascii="Arial" w:hAnsi="Arial" w:cs="Arial"/>
        </w:rPr>
        <w:softHyphen/>
        <w:t xml:space="preserve">ме на </w:t>
      </w:r>
      <w:r w:rsidR="0000388A">
        <w:rPr>
          <w:rFonts w:ascii="Arial" w:hAnsi="Arial" w:cs="Arial"/>
        </w:rPr>
        <w:t xml:space="preserve">  </w:t>
      </w:r>
      <w:r w:rsidR="003839D6" w:rsidRPr="0043108C">
        <w:rPr>
          <w:rFonts w:ascii="Arial" w:hAnsi="Arial" w:cs="Arial"/>
        </w:rPr>
        <w:t>пер</w:t>
      </w:r>
      <w:r w:rsidR="003839D6" w:rsidRPr="0043108C">
        <w:rPr>
          <w:rFonts w:ascii="Arial" w:hAnsi="Arial" w:cs="Arial"/>
        </w:rPr>
        <w:softHyphen/>
        <w:t>фекционизм самих уни</w:t>
      </w:r>
      <w:r w:rsidR="003839D6" w:rsidRPr="0043108C">
        <w:rPr>
          <w:rFonts w:ascii="Arial" w:hAnsi="Arial" w:cs="Arial"/>
        </w:rPr>
        <w:softHyphen/>
        <w:t>вер</w:t>
      </w:r>
      <w:r w:rsidR="003839D6" w:rsidRPr="0043108C">
        <w:rPr>
          <w:rFonts w:ascii="Arial" w:hAnsi="Arial" w:cs="Arial"/>
        </w:rPr>
        <w:softHyphen/>
        <w:t>си</w:t>
      </w:r>
      <w:r w:rsidR="003839D6" w:rsidRPr="0043108C">
        <w:rPr>
          <w:rFonts w:ascii="Arial" w:hAnsi="Arial" w:cs="Arial"/>
        </w:rPr>
        <w:softHyphen/>
        <w:t>тетских ин</w:t>
      </w:r>
      <w:r w:rsidR="003839D6" w:rsidRPr="0043108C">
        <w:rPr>
          <w:rFonts w:ascii="Arial" w:hAnsi="Arial" w:cs="Arial"/>
        </w:rPr>
        <w:softHyphen/>
        <w:t>тел</w:t>
      </w:r>
      <w:r w:rsidR="003839D6" w:rsidRPr="0043108C">
        <w:rPr>
          <w:rFonts w:ascii="Arial" w:hAnsi="Arial" w:cs="Arial"/>
        </w:rPr>
        <w:softHyphen/>
        <w:t>лектуалов. С апелляцией к их призванию, служе</w:t>
      </w:r>
      <w:r w:rsidR="003839D6" w:rsidRPr="0043108C">
        <w:rPr>
          <w:rFonts w:ascii="Arial" w:hAnsi="Arial" w:cs="Arial"/>
        </w:rPr>
        <w:softHyphen/>
        <w:t>нию, долгу</w:t>
      </w:r>
      <w:r w:rsidR="002D1ABC">
        <w:rPr>
          <w:rFonts w:ascii="Arial" w:hAnsi="Arial" w:cs="Arial"/>
        </w:rPr>
        <w:t xml:space="preserve"> – </w:t>
      </w:r>
      <w:r w:rsidR="003839D6" w:rsidRPr="00D61A77">
        <w:rPr>
          <w:rFonts w:ascii="Arial" w:hAnsi="Arial" w:cs="Arial"/>
          <w:i/>
        </w:rPr>
        <w:t>без</w:t>
      </w:r>
      <w:r w:rsidR="003839D6" w:rsidRPr="0043108C">
        <w:rPr>
          <w:rFonts w:ascii="Arial" w:hAnsi="Arial" w:cs="Arial"/>
        </w:rPr>
        <w:t xml:space="preserve"> сис</w:t>
      </w:r>
      <w:r w:rsidR="0000388A">
        <w:rPr>
          <w:rFonts w:ascii="Arial" w:hAnsi="Arial" w:cs="Arial"/>
        </w:rPr>
        <w:t xml:space="preserve">-  </w:t>
      </w:r>
      <w:r w:rsidR="003839D6" w:rsidRPr="0043108C">
        <w:rPr>
          <w:rFonts w:ascii="Arial" w:hAnsi="Arial" w:cs="Arial"/>
        </w:rPr>
        <w:t>тем</w:t>
      </w:r>
      <w:r w:rsidR="003839D6" w:rsidRPr="0043108C">
        <w:rPr>
          <w:rFonts w:ascii="Arial" w:hAnsi="Arial" w:cs="Arial"/>
        </w:rPr>
        <w:softHyphen/>
        <w:t>ной институцио</w:t>
      </w:r>
      <w:r w:rsidR="003839D6" w:rsidRPr="0043108C">
        <w:rPr>
          <w:rFonts w:ascii="Arial" w:hAnsi="Arial" w:cs="Arial"/>
        </w:rPr>
        <w:softHyphen/>
        <w:t>нальной под</w:t>
      </w:r>
      <w:r w:rsidR="003839D6" w:rsidRPr="0043108C">
        <w:rPr>
          <w:rFonts w:ascii="Arial" w:hAnsi="Arial" w:cs="Arial"/>
        </w:rPr>
        <w:softHyphen/>
        <w:t>дер</w:t>
      </w:r>
      <w:r w:rsidR="003839D6" w:rsidRPr="0043108C">
        <w:rPr>
          <w:rFonts w:ascii="Arial" w:hAnsi="Arial" w:cs="Arial"/>
        </w:rPr>
        <w:softHyphen/>
      </w:r>
      <w:r w:rsidR="003839D6" w:rsidRPr="0043108C">
        <w:rPr>
          <w:rFonts w:ascii="Arial" w:hAnsi="Arial" w:cs="Arial"/>
        </w:rPr>
        <w:softHyphen/>
        <w:t>жки универ</w:t>
      </w:r>
      <w:r w:rsidR="003839D6" w:rsidRPr="0043108C">
        <w:rPr>
          <w:rFonts w:ascii="Arial" w:hAnsi="Arial" w:cs="Arial"/>
        </w:rPr>
        <w:softHyphen/>
        <w:t>си</w:t>
      </w:r>
      <w:r w:rsidR="003839D6" w:rsidRPr="0043108C">
        <w:rPr>
          <w:rFonts w:ascii="Arial" w:hAnsi="Arial" w:cs="Arial"/>
        </w:rPr>
        <w:softHyphen/>
      </w:r>
      <w:r w:rsidR="003839D6" w:rsidRPr="0043108C">
        <w:rPr>
          <w:rFonts w:ascii="Arial" w:hAnsi="Arial" w:cs="Arial"/>
        </w:rPr>
        <w:softHyphen/>
      </w:r>
      <w:r w:rsidR="003839D6" w:rsidRPr="0043108C">
        <w:rPr>
          <w:rFonts w:ascii="Arial" w:hAnsi="Arial" w:cs="Arial"/>
        </w:rPr>
        <w:softHyphen/>
        <w:t>те</w:t>
      </w:r>
      <w:r w:rsidR="003839D6" w:rsidRPr="0043108C">
        <w:rPr>
          <w:rFonts w:ascii="Arial" w:hAnsi="Arial" w:cs="Arial"/>
        </w:rPr>
        <w:softHyphen/>
        <w:t>том эти</w:t>
      </w:r>
      <w:r w:rsidR="003839D6" w:rsidRPr="0043108C">
        <w:rPr>
          <w:rFonts w:ascii="Arial" w:hAnsi="Arial" w:cs="Arial"/>
        </w:rPr>
        <w:softHyphen/>
      </w:r>
      <w:r w:rsidR="003839D6" w:rsidRPr="0043108C">
        <w:rPr>
          <w:rFonts w:ascii="Arial" w:hAnsi="Arial" w:cs="Arial"/>
        </w:rPr>
        <w:softHyphen/>
      </w:r>
      <w:r w:rsidR="003839D6" w:rsidRPr="0043108C">
        <w:rPr>
          <w:rFonts w:ascii="Arial" w:hAnsi="Arial" w:cs="Arial"/>
        </w:rPr>
        <w:softHyphen/>
        <w:t>чески пол</w:t>
      </w:r>
      <w:r w:rsidR="003839D6" w:rsidRPr="0043108C">
        <w:rPr>
          <w:rFonts w:ascii="Arial" w:hAnsi="Arial" w:cs="Arial"/>
        </w:rPr>
        <w:softHyphen/>
        <w:t>ноцен</w:t>
      </w:r>
      <w:r w:rsidR="003839D6" w:rsidRPr="0043108C">
        <w:rPr>
          <w:rFonts w:ascii="Arial" w:hAnsi="Arial" w:cs="Arial"/>
        </w:rPr>
        <w:softHyphen/>
        <w:t>ного про</w:t>
      </w:r>
      <w:r w:rsidR="003839D6" w:rsidRPr="0043108C">
        <w:rPr>
          <w:rFonts w:ascii="Arial" w:hAnsi="Arial" w:cs="Arial"/>
        </w:rPr>
        <w:softHyphen/>
        <w:t>фес</w:t>
      </w:r>
      <w:r w:rsidR="003839D6" w:rsidRPr="0043108C">
        <w:rPr>
          <w:rFonts w:ascii="Arial" w:hAnsi="Arial" w:cs="Arial"/>
        </w:rPr>
        <w:softHyphen/>
        <w:t>сиона</w:t>
      </w:r>
      <w:r w:rsidR="003839D6" w:rsidRPr="0043108C">
        <w:rPr>
          <w:rFonts w:ascii="Arial" w:hAnsi="Arial" w:cs="Arial"/>
        </w:rPr>
        <w:softHyphen/>
        <w:t>лизма и т.д.</w:t>
      </w:r>
    </w:p>
    <w:p w:rsidR="008D2164" w:rsidRDefault="00B87C1A" w:rsidP="00BA0BA9">
      <w:pPr>
        <w:autoSpaceDE w:val="0"/>
        <w:autoSpaceDN w:val="0"/>
        <w:adjustRightInd w:val="0"/>
        <w:spacing w:after="0" w:line="240" w:lineRule="auto"/>
        <w:ind w:left="567" w:firstLine="567"/>
        <w:jc w:val="both"/>
        <w:rPr>
          <w:rFonts w:ascii="Arial" w:hAnsi="Arial" w:cs="Arial"/>
          <w:sz w:val="24"/>
          <w:szCs w:val="24"/>
        </w:rPr>
      </w:pPr>
      <w:r w:rsidRPr="0043108C">
        <w:rPr>
          <w:rFonts w:ascii="Arial" w:hAnsi="Arial" w:cs="Arial"/>
          <w:sz w:val="24"/>
          <w:szCs w:val="24"/>
        </w:rPr>
        <w:tab/>
      </w:r>
    </w:p>
    <w:p w:rsidR="008C495F" w:rsidRDefault="002B5BBA" w:rsidP="00BA0BA9">
      <w:pPr>
        <w:autoSpaceDE w:val="0"/>
        <w:autoSpaceDN w:val="0"/>
        <w:adjustRightInd w:val="0"/>
        <w:spacing w:after="0" w:line="240" w:lineRule="auto"/>
        <w:ind w:firstLine="567"/>
        <w:jc w:val="both"/>
        <w:rPr>
          <w:rFonts w:ascii="Arial" w:eastAsia="ArialMT" w:hAnsi="Arial" w:cs="Arial"/>
          <w:sz w:val="24"/>
          <w:szCs w:val="24"/>
          <w:lang w:eastAsia="ru-RU"/>
        </w:rPr>
      </w:pPr>
      <w:r w:rsidRPr="0043108C">
        <w:rPr>
          <w:rFonts w:ascii="Arial" w:hAnsi="Arial" w:cs="Arial"/>
          <w:sz w:val="24"/>
          <w:szCs w:val="24"/>
        </w:rPr>
        <w:t>Я вспоминаю</w:t>
      </w:r>
      <w:r w:rsidR="00C65385">
        <w:rPr>
          <w:rFonts w:ascii="Arial" w:hAnsi="Arial" w:cs="Arial"/>
          <w:sz w:val="24"/>
          <w:szCs w:val="24"/>
        </w:rPr>
        <w:t xml:space="preserve"> </w:t>
      </w:r>
      <w:r w:rsidRPr="0043108C">
        <w:rPr>
          <w:rFonts w:ascii="Arial" w:eastAsia="ArialMT" w:hAnsi="Arial" w:cs="Arial"/>
          <w:sz w:val="24"/>
          <w:szCs w:val="24"/>
          <w:lang w:eastAsia="ru-RU"/>
        </w:rPr>
        <w:t>мой собственный мотив инициировать про</w:t>
      </w:r>
      <w:r w:rsidR="0000388A">
        <w:rPr>
          <w:rFonts w:ascii="Arial" w:eastAsia="ArialMT" w:hAnsi="Arial" w:cs="Arial"/>
          <w:sz w:val="24"/>
          <w:szCs w:val="24"/>
          <w:lang w:eastAsia="ru-RU"/>
        </w:rPr>
        <w:t>-</w:t>
      </w:r>
      <w:r w:rsidRPr="0043108C">
        <w:rPr>
          <w:rFonts w:ascii="Arial" w:eastAsia="ArialMT" w:hAnsi="Arial" w:cs="Arial"/>
          <w:sz w:val="24"/>
          <w:szCs w:val="24"/>
          <w:lang w:eastAsia="ru-RU"/>
        </w:rPr>
        <w:t>ект</w:t>
      </w:r>
      <w:r w:rsidR="00B87C1A" w:rsidRPr="0043108C">
        <w:rPr>
          <w:rFonts w:ascii="Arial" w:eastAsia="ArialMT" w:hAnsi="Arial" w:cs="Arial"/>
          <w:sz w:val="24"/>
          <w:szCs w:val="24"/>
          <w:lang w:eastAsia="ru-RU"/>
        </w:rPr>
        <w:t xml:space="preserve"> </w:t>
      </w:r>
      <w:r w:rsidR="00BA0BA9">
        <w:rPr>
          <w:rFonts w:ascii="Arial" w:eastAsia="ArialMT" w:hAnsi="Arial" w:cs="Arial"/>
          <w:sz w:val="24"/>
          <w:szCs w:val="24"/>
          <w:lang w:eastAsia="ru-RU"/>
        </w:rPr>
        <w:t>«</w:t>
      </w:r>
      <w:r w:rsidR="00B87C1A" w:rsidRPr="0043108C">
        <w:rPr>
          <w:rFonts w:ascii="Arial" w:eastAsia="ArialMT" w:hAnsi="Arial" w:cs="Arial"/>
          <w:sz w:val="24"/>
          <w:szCs w:val="24"/>
          <w:lang w:eastAsia="ru-RU"/>
        </w:rPr>
        <w:t>П</w:t>
      </w:r>
      <w:r w:rsidR="00B81936">
        <w:rPr>
          <w:rFonts w:ascii="Arial" w:eastAsia="ArialMT" w:hAnsi="Arial" w:cs="Arial"/>
          <w:sz w:val="24"/>
          <w:szCs w:val="24"/>
          <w:lang w:eastAsia="ru-RU"/>
        </w:rPr>
        <w:t>рофессионально-этический кодекс университета</w:t>
      </w:r>
      <w:r w:rsidR="00BA0BA9">
        <w:rPr>
          <w:rFonts w:ascii="Arial" w:eastAsia="ArialMT" w:hAnsi="Arial" w:cs="Arial"/>
          <w:sz w:val="24"/>
          <w:szCs w:val="24"/>
          <w:lang w:eastAsia="ru-RU"/>
        </w:rPr>
        <w:t>»</w:t>
      </w:r>
      <w:r w:rsidRPr="0043108C">
        <w:rPr>
          <w:rFonts w:ascii="Arial" w:eastAsia="ArialMT" w:hAnsi="Arial" w:cs="Arial"/>
          <w:sz w:val="24"/>
          <w:szCs w:val="24"/>
          <w:lang w:eastAsia="ru-RU"/>
        </w:rPr>
        <w:t xml:space="preserve">, </w:t>
      </w:r>
      <w:r w:rsidR="00B87C1A" w:rsidRPr="0043108C">
        <w:rPr>
          <w:rFonts w:ascii="Arial" w:eastAsia="ArialMT" w:hAnsi="Arial" w:cs="Arial"/>
          <w:sz w:val="24"/>
          <w:szCs w:val="24"/>
          <w:lang w:eastAsia="ru-RU"/>
        </w:rPr>
        <w:t xml:space="preserve">каким я его представил участникам </w:t>
      </w:r>
      <w:r w:rsidR="008C495F">
        <w:rPr>
          <w:rFonts w:ascii="Arial" w:eastAsia="ArialMT" w:hAnsi="Arial" w:cs="Arial"/>
          <w:sz w:val="24"/>
          <w:szCs w:val="24"/>
          <w:lang w:eastAsia="ru-RU"/>
        </w:rPr>
        <w:t xml:space="preserve">первого </w:t>
      </w:r>
      <w:r w:rsidR="00B87C1A" w:rsidRPr="0043108C">
        <w:rPr>
          <w:rFonts w:ascii="Arial" w:eastAsia="ArialMT" w:hAnsi="Arial" w:cs="Arial"/>
          <w:sz w:val="24"/>
          <w:szCs w:val="24"/>
          <w:lang w:eastAsia="ru-RU"/>
        </w:rPr>
        <w:t>ректорского</w:t>
      </w:r>
      <w:r w:rsidR="008C495F">
        <w:rPr>
          <w:rFonts w:ascii="Arial" w:eastAsia="ArialMT" w:hAnsi="Arial" w:cs="Arial"/>
          <w:sz w:val="24"/>
          <w:szCs w:val="24"/>
          <w:lang w:eastAsia="ru-RU"/>
        </w:rPr>
        <w:t xml:space="preserve"> семинара</w:t>
      </w:r>
      <w:r w:rsidR="00B87C1A" w:rsidRPr="0043108C">
        <w:rPr>
          <w:rFonts w:ascii="Arial" w:eastAsia="ArialMT" w:hAnsi="Arial" w:cs="Arial"/>
          <w:sz w:val="24"/>
          <w:szCs w:val="24"/>
          <w:lang w:eastAsia="ru-RU"/>
        </w:rPr>
        <w:t xml:space="preserve">, </w:t>
      </w:r>
      <w:r w:rsidR="0000388A">
        <w:rPr>
          <w:rFonts w:ascii="Arial" w:eastAsia="ArialMT" w:hAnsi="Arial" w:cs="Arial"/>
          <w:sz w:val="24"/>
          <w:szCs w:val="24"/>
          <w:lang w:eastAsia="ru-RU"/>
        </w:rPr>
        <w:t xml:space="preserve">    </w:t>
      </w:r>
      <w:r w:rsidR="00B87C1A" w:rsidRPr="0043108C">
        <w:rPr>
          <w:rFonts w:ascii="Arial" w:eastAsia="ArialMT" w:hAnsi="Arial" w:cs="Arial"/>
          <w:sz w:val="24"/>
          <w:szCs w:val="24"/>
          <w:lang w:eastAsia="ru-RU"/>
        </w:rPr>
        <w:t>по</w:t>
      </w:r>
      <w:r w:rsidR="00BA0BA9">
        <w:rPr>
          <w:rFonts w:ascii="Arial" w:eastAsia="ArialMT" w:hAnsi="Arial" w:cs="Arial"/>
          <w:sz w:val="24"/>
          <w:szCs w:val="24"/>
          <w:lang w:eastAsia="ru-RU"/>
        </w:rPr>
        <w:softHyphen/>
      </w:r>
      <w:r w:rsidR="00B87C1A" w:rsidRPr="0043108C">
        <w:rPr>
          <w:rFonts w:ascii="Arial" w:eastAsia="ArialMT" w:hAnsi="Arial" w:cs="Arial"/>
          <w:sz w:val="24"/>
          <w:szCs w:val="24"/>
          <w:lang w:eastAsia="ru-RU"/>
        </w:rPr>
        <w:t>священного проектированию кодекса</w:t>
      </w:r>
      <w:r w:rsidRPr="0043108C">
        <w:rPr>
          <w:rFonts w:ascii="Arial" w:eastAsia="ArialMT" w:hAnsi="Arial" w:cs="Arial"/>
          <w:sz w:val="24"/>
          <w:szCs w:val="24"/>
          <w:lang w:eastAsia="ru-RU"/>
        </w:rPr>
        <w:t>.</w:t>
      </w:r>
      <w:r w:rsidR="00B87C1A" w:rsidRPr="0043108C">
        <w:rPr>
          <w:rFonts w:ascii="Arial" w:eastAsia="ArialMT" w:hAnsi="Arial" w:cs="Arial"/>
          <w:sz w:val="24"/>
          <w:szCs w:val="24"/>
          <w:lang w:eastAsia="ru-RU"/>
        </w:rPr>
        <w:t xml:space="preserve"> Тем из них, кто</w:t>
      </w:r>
      <w:r w:rsidRPr="0043108C">
        <w:rPr>
          <w:rFonts w:ascii="Arial" w:eastAsia="ArialMT" w:hAnsi="Arial" w:cs="Arial"/>
          <w:sz w:val="24"/>
          <w:szCs w:val="24"/>
          <w:lang w:eastAsia="ru-RU"/>
        </w:rPr>
        <w:t xml:space="preserve"> </w:t>
      </w:r>
      <w:r w:rsidR="00B87C1A" w:rsidRPr="0043108C">
        <w:rPr>
          <w:rFonts w:ascii="Arial" w:eastAsia="ArialMT" w:hAnsi="Arial" w:cs="Arial"/>
          <w:sz w:val="24"/>
          <w:szCs w:val="24"/>
          <w:lang w:eastAsia="ru-RU"/>
        </w:rPr>
        <w:t xml:space="preserve">встретил этот проект весьма холодно, я сказал следующее. </w:t>
      </w:r>
    </w:p>
    <w:p w:rsidR="008C495F" w:rsidRDefault="008C495F" w:rsidP="00BA0BA9">
      <w:pPr>
        <w:autoSpaceDE w:val="0"/>
        <w:autoSpaceDN w:val="0"/>
        <w:adjustRightInd w:val="0"/>
        <w:spacing w:after="0" w:line="240" w:lineRule="auto"/>
        <w:ind w:firstLine="567"/>
        <w:jc w:val="both"/>
        <w:rPr>
          <w:rFonts w:ascii="Arial" w:eastAsia="ArialMT" w:hAnsi="Arial" w:cs="Arial"/>
          <w:sz w:val="24"/>
          <w:szCs w:val="24"/>
          <w:lang w:eastAsia="ru-RU"/>
        </w:rPr>
      </w:pPr>
    </w:p>
    <w:p w:rsidR="002B5BBA" w:rsidRPr="00BA0BA9" w:rsidRDefault="00B87C1A" w:rsidP="00BA0BA9">
      <w:pPr>
        <w:pBdr>
          <w:left w:val="single" w:sz="4" w:space="4" w:color="auto"/>
        </w:pBdr>
        <w:autoSpaceDE w:val="0"/>
        <w:autoSpaceDN w:val="0"/>
        <w:adjustRightInd w:val="0"/>
        <w:spacing w:after="0" w:line="240" w:lineRule="auto"/>
        <w:ind w:left="567"/>
        <w:jc w:val="both"/>
        <w:rPr>
          <w:rFonts w:ascii="Arial" w:eastAsia="ArialMT" w:hAnsi="Arial" w:cs="Arial"/>
          <w:sz w:val="24"/>
          <w:szCs w:val="24"/>
          <w:lang w:eastAsia="ru-RU"/>
        </w:rPr>
      </w:pPr>
      <w:r w:rsidRPr="008C495F">
        <w:rPr>
          <w:rFonts w:ascii="Arial" w:eastAsia="ArialMT" w:hAnsi="Arial" w:cs="Arial"/>
          <w:sz w:val="24"/>
          <w:szCs w:val="24"/>
          <w:lang w:eastAsia="ru-RU"/>
        </w:rPr>
        <w:t>«</w:t>
      </w:r>
      <w:r w:rsidR="002B5BBA" w:rsidRPr="008C495F">
        <w:rPr>
          <w:rFonts w:ascii="Arial" w:eastAsia="ArialMT" w:hAnsi="Arial" w:cs="Arial"/>
          <w:sz w:val="24"/>
          <w:szCs w:val="24"/>
          <w:lang w:eastAsia="ru-RU"/>
        </w:rPr>
        <w:t>Полагаю, мало кто оспорит такой диагноз: в нашем обще</w:t>
      </w:r>
      <w:r w:rsidR="00BA0BA9">
        <w:rPr>
          <w:rFonts w:ascii="Arial" w:eastAsia="ArialMT" w:hAnsi="Arial" w:cs="Arial"/>
          <w:sz w:val="24"/>
          <w:szCs w:val="24"/>
          <w:lang w:eastAsia="ru-RU"/>
        </w:rPr>
        <w:softHyphen/>
      </w:r>
      <w:r w:rsidR="002B5BBA" w:rsidRPr="008C495F">
        <w:rPr>
          <w:rFonts w:ascii="Arial" w:eastAsia="ArialMT" w:hAnsi="Arial" w:cs="Arial"/>
          <w:sz w:val="24"/>
          <w:szCs w:val="24"/>
          <w:lang w:eastAsia="ru-RU"/>
        </w:rPr>
        <w:t>стве</w:t>
      </w:r>
      <w:r w:rsidRPr="008C495F">
        <w:rPr>
          <w:rFonts w:ascii="Arial" w:eastAsia="ArialMT" w:hAnsi="Arial" w:cs="Arial"/>
          <w:sz w:val="24"/>
          <w:szCs w:val="24"/>
          <w:lang w:eastAsia="ru-RU"/>
        </w:rPr>
        <w:t xml:space="preserve"> </w:t>
      </w:r>
      <w:r w:rsidR="002B5BBA" w:rsidRPr="008C495F">
        <w:rPr>
          <w:rFonts w:ascii="Arial" w:eastAsia="ArialMT" w:hAnsi="Arial" w:cs="Arial"/>
          <w:sz w:val="24"/>
          <w:szCs w:val="24"/>
          <w:lang w:eastAsia="ru-RU"/>
        </w:rPr>
        <w:t>уже много лет подряд идет понижение планки про</w:t>
      </w:r>
      <w:r w:rsidR="0000388A">
        <w:rPr>
          <w:rFonts w:ascii="Arial" w:eastAsia="ArialMT" w:hAnsi="Arial" w:cs="Arial"/>
          <w:sz w:val="24"/>
          <w:szCs w:val="24"/>
          <w:lang w:eastAsia="ru-RU"/>
        </w:rPr>
        <w:t>-</w:t>
      </w:r>
      <w:r w:rsidR="002B5BBA" w:rsidRPr="008C495F">
        <w:rPr>
          <w:rFonts w:ascii="Arial" w:eastAsia="ArialMT" w:hAnsi="Arial" w:cs="Arial"/>
          <w:sz w:val="24"/>
          <w:szCs w:val="24"/>
          <w:lang w:eastAsia="ru-RU"/>
        </w:rPr>
        <w:t>фес</w:t>
      </w:r>
      <w:r w:rsidR="00BA0BA9">
        <w:rPr>
          <w:rFonts w:ascii="Arial" w:eastAsia="ArialMT" w:hAnsi="Arial" w:cs="Arial"/>
          <w:sz w:val="24"/>
          <w:szCs w:val="24"/>
          <w:lang w:eastAsia="ru-RU"/>
        </w:rPr>
        <w:softHyphen/>
      </w:r>
      <w:r w:rsidR="002B5BBA" w:rsidRPr="008C495F">
        <w:rPr>
          <w:rFonts w:ascii="Arial" w:eastAsia="ArialMT" w:hAnsi="Arial" w:cs="Arial"/>
          <w:sz w:val="24"/>
          <w:szCs w:val="24"/>
          <w:lang w:eastAsia="ru-RU"/>
        </w:rPr>
        <w:t>сионализма. Массовое понижение, не у “отдельных лиц” и не “в</w:t>
      </w:r>
      <w:r w:rsidRPr="008C495F">
        <w:rPr>
          <w:rFonts w:ascii="Arial" w:eastAsia="ArialMT" w:hAnsi="Arial" w:cs="Arial"/>
          <w:sz w:val="24"/>
          <w:szCs w:val="24"/>
          <w:lang w:eastAsia="ru-RU"/>
        </w:rPr>
        <w:t xml:space="preserve"> </w:t>
      </w:r>
      <w:r w:rsidR="002B5BBA" w:rsidRPr="008C495F">
        <w:rPr>
          <w:rFonts w:ascii="Arial" w:eastAsia="ArialMT" w:hAnsi="Arial" w:cs="Arial"/>
          <w:sz w:val="24"/>
          <w:szCs w:val="24"/>
          <w:lang w:eastAsia="ru-RU"/>
        </w:rPr>
        <w:t>отдельных случаях”. Но что особенно важно: в обществе</w:t>
      </w:r>
      <w:r w:rsidRPr="008C495F">
        <w:rPr>
          <w:rFonts w:ascii="Arial" w:eastAsia="ArialMT" w:hAnsi="Arial" w:cs="Arial"/>
          <w:sz w:val="24"/>
          <w:szCs w:val="24"/>
          <w:lang w:eastAsia="ru-RU"/>
        </w:rPr>
        <w:t xml:space="preserve"> </w:t>
      </w:r>
      <w:r w:rsidR="002B5BBA" w:rsidRPr="008C495F">
        <w:rPr>
          <w:rFonts w:ascii="Arial" w:eastAsia="ArialMT" w:hAnsi="Arial" w:cs="Arial"/>
          <w:sz w:val="24"/>
          <w:szCs w:val="24"/>
          <w:lang w:eastAsia="ru-RU"/>
        </w:rPr>
        <w:t xml:space="preserve">распространяется </w:t>
      </w:r>
      <w:r w:rsidR="002B5BBA" w:rsidRPr="008C495F">
        <w:rPr>
          <w:rFonts w:ascii="Arial" w:eastAsia="ArialMT" w:hAnsi="Arial" w:cs="Arial"/>
          <w:i/>
          <w:iCs/>
          <w:sz w:val="24"/>
          <w:szCs w:val="24"/>
          <w:lang w:eastAsia="ru-RU"/>
        </w:rPr>
        <w:t xml:space="preserve">моральное санкционирование </w:t>
      </w:r>
      <w:r w:rsidR="002B5BBA" w:rsidRPr="008C495F">
        <w:rPr>
          <w:rFonts w:ascii="Arial" w:eastAsia="ArialMT" w:hAnsi="Arial" w:cs="Arial"/>
          <w:sz w:val="24"/>
          <w:szCs w:val="24"/>
          <w:lang w:eastAsia="ru-RU"/>
        </w:rPr>
        <w:t>пониженной планки. Она уже не только допускается (“та</w:t>
      </w:r>
      <w:r w:rsidR="0000388A">
        <w:rPr>
          <w:rFonts w:ascii="Arial" w:eastAsia="ArialMT" w:hAnsi="Arial" w:cs="Arial"/>
          <w:sz w:val="24"/>
          <w:szCs w:val="24"/>
          <w:lang w:eastAsia="ru-RU"/>
        </w:rPr>
        <w:t xml:space="preserve">-  </w:t>
      </w:r>
      <w:r w:rsidR="002B5BBA" w:rsidRPr="008C495F">
        <w:rPr>
          <w:rFonts w:ascii="Arial" w:eastAsia="ArialMT" w:hAnsi="Arial" w:cs="Arial"/>
          <w:sz w:val="24"/>
          <w:szCs w:val="24"/>
          <w:lang w:eastAsia="ru-RU"/>
        </w:rPr>
        <w:t xml:space="preserve">кие времена”, “деваться некуда” и проч.), но начинает </w:t>
      </w:r>
      <w:r w:rsidR="002B5BBA" w:rsidRPr="00D61A77">
        <w:rPr>
          <w:rFonts w:ascii="Arial" w:eastAsia="ArialMT" w:hAnsi="Arial" w:cs="Arial"/>
          <w:i/>
          <w:sz w:val="24"/>
          <w:szCs w:val="24"/>
          <w:lang w:eastAsia="ru-RU"/>
        </w:rPr>
        <w:t>морально</w:t>
      </w:r>
      <w:r w:rsidR="002B5BBA" w:rsidRPr="008C495F">
        <w:rPr>
          <w:rFonts w:ascii="Arial" w:eastAsia="ArialMT" w:hAnsi="Arial" w:cs="Arial"/>
          <w:sz w:val="24"/>
          <w:szCs w:val="24"/>
          <w:lang w:eastAsia="ru-RU"/>
        </w:rPr>
        <w:t xml:space="preserve"> оправдываться.</w:t>
      </w:r>
      <w:r w:rsidRPr="008C495F">
        <w:rPr>
          <w:rFonts w:ascii="Arial" w:eastAsia="ArialMT" w:hAnsi="Arial" w:cs="Arial"/>
          <w:sz w:val="24"/>
          <w:szCs w:val="24"/>
          <w:lang w:eastAsia="ru-RU"/>
        </w:rPr>
        <w:t xml:space="preserve"> </w:t>
      </w:r>
      <w:r w:rsidR="002B5BBA" w:rsidRPr="008C495F">
        <w:rPr>
          <w:rFonts w:ascii="Arial" w:eastAsia="ArialMT" w:hAnsi="Arial" w:cs="Arial"/>
          <w:sz w:val="24"/>
          <w:szCs w:val="24"/>
          <w:lang w:eastAsia="ru-RU"/>
        </w:rPr>
        <w:t>И для меня одна из задач профессионально-этического</w:t>
      </w:r>
      <w:r w:rsidR="00BE2927" w:rsidRPr="008C495F">
        <w:rPr>
          <w:rFonts w:ascii="Arial" w:eastAsia="ArialMT" w:hAnsi="Arial" w:cs="Arial"/>
          <w:sz w:val="24"/>
          <w:szCs w:val="24"/>
          <w:lang w:eastAsia="ru-RU"/>
        </w:rPr>
        <w:t xml:space="preserve"> </w:t>
      </w:r>
      <w:r w:rsidR="002B5BBA" w:rsidRPr="008C495F">
        <w:rPr>
          <w:rFonts w:ascii="Arial" w:eastAsia="ArialMT" w:hAnsi="Arial" w:cs="Arial"/>
          <w:sz w:val="24"/>
          <w:szCs w:val="24"/>
          <w:lang w:eastAsia="ru-RU"/>
        </w:rPr>
        <w:t>кодекса – побудить университетских профессионалов задуматься: не слишком ли низко мы по</w:t>
      </w:r>
      <w:r w:rsidR="0000388A">
        <w:rPr>
          <w:rFonts w:ascii="Arial" w:eastAsia="ArialMT" w:hAnsi="Arial" w:cs="Arial"/>
          <w:sz w:val="24"/>
          <w:szCs w:val="24"/>
          <w:lang w:eastAsia="ru-RU"/>
        </w:rPr>
        <w:t>-</w:t>
      </w:r>
      <w:r w:rsidR="002B5BBA" w:rsidRPr="008C495F">
        <w:rPr>
          <w:rFonts w:ascii="Arial" w:eastAsia="ArialMT" w:hAnsi="Arial" w:cs="Arial"/>
          <w:sz w:val="24"/>
          <w:szCs w:val="24"/>
          <w:lang w:eastAsia="ru-RU"/>
        </w:rPr>
        <w:t>зволили себе эту</w:t>
      </w:r>
      <w:r w:rsidR="00BE2927" w:rsidRPr="008C495F">
        <w:rPr>
          <w:rFonts w:ascii="Arial" w:eastAsia="ArialMT" w:hAnsi="Arial" w:cs="Arial"/>
          <w:sz w:val="24"/>
          <w:szCs w:val="24"/>
          <w:lang w:eastAsia="ru-RU"/>
        </w:rPr>
        <w:t xml:space="preserve"> </w:t>
      </w:r>
      <w:r w:rsidR="002B5BBA" w:rsidRPr="008C495F">
        <w:rPr>
          <w:rFonts w:ascii="Arial" w:eastAsia="ArialMT" w:hAnsi="Arial" w:cs="Arial"/>
          <w:sz w:val="24"/>
          <w:szCs w:val="24"/>
          <w:lang w:eastAsia="ru-RU"/>
        </w:rPr>
        <w:t xml:space="preserve">планку опустить? Удержится ли наша </w:t>
      </w:r>
      <w:r w:rsidR="0000388A">
        <w:rPr>
          <w:rFonts w:ascii="Arial" w:eastAsia="ArialMT" w:hAnsi="Arial" w:cs="Arial"/>
          <w:sz w:val="24"/>
          <w:szCs w:val="24"/>
          <w:lang w:eastAsia="ru-RU"/>
        </w:rPr>
        <w:t xml:space="preserve">  </w:t>
      </w:r>
      <w:r w:rsidR="002B5BBA" w:rsidRPr="008C495F">
        <w:rPr>
          <w:rFonts w:ascii="Arial" w:eastAsia="ArialMT" w:hAnsi="Arial" w:cs="Arial"/>
          <w:sz w:val="24"/>
          <w:szCs w:val="24"/>
          <w:lang w:eastAsia="ru-RU"/>
        </w:rPr>
        <w:t>про</w:t>
      </w:r>
      <w:r w:rsidR="00BA0BA9">
        <w:rPr>
          <w:rFonts w:ascii="Arial" w:eastAsia="ArialMT" w:hAnsi="Arial" w:cs="Arial"/>
          <w:sz w:val="24"/>
          <w:szCs w:val="24"/>
          <w:lang w:eastAsia="ru-RU"/>
        </w:rPr>
        <w:softHyphen/>
      </w:r>
      <w:r w:rsidR="002B5BBA" w:rsidRPr="008C495F">
        <w:rPr>
          <w:rFonts w:ascii="Arial" w:eastAsia="ArialMT" w:hAnsi="Arial" w:cs="Arial"/>
          <w:sz w:val="24"/>
          <w:szCs w:val="24"/>
          <w:lang w:eastAsia="ru-RU"/>
        </w:rPr>
        <w:t xml:space="preserve">фессия как </w:t>
      </w:r>
      <w:r w:rsidR="008C495F" w:rsidRPr="008C495F">
        <w:rPr>
          <w:rFonts w:ascii="Arial" w:eastAsia="ArialMT" w:hAnsi="Arial" w:cs="Arial"/>
          <w:sz w:val="24"/>
          <w:szCs w:val="24"/>
          <w:lang w:eastAsia="ru-RU"/>
        </w:rPr>
        <w:t xml:space="preserve">высокий </w:t>
      </w:r>
      <w:r w:rsidR="002B5BBA" w:rsidRPr="008C495F">
        <w:rPr>
          <w:rFonts w:ascii="Arial" w:eastAsia="ArialMT" w:hAnsi="Arial" w:cs="Arial"/>
          <w:sz w:val="24"/>
          <w:szCs w:val="24"/>
          <w:lang w:eastAsia="ru-RU"/>
        </w:rPr>
        <w:t>вид</w:t>
      </w:r>
      <w:r w:rsidR="00BE2927" w:rsidRPr="008C495F">
        <w:rPr>
          <w:rFonts w:ascii="Arial" w:eastAsia="ArialMT" w:hAnsi="Arial" w:cs="Arial"/>
          <w:sz w:val="24"/>
          <w:szCs w:val="24"/>
          <w:lang w:eastAsia="ru-RU"/>
        </w:rPr>
        <w:t xml:space="preserve"> </w:t>
      </w:r>
      <w:r w:rsidR="002B5BBA" w:rsidRPr="008C495F">
        <w:rPr>
          <w:rFonts w:ascii="Arial" w:eastAsia="ArialMT" w:hAnsi="Arial" w:cs="Arial"/>
          <w:sz w:val="24"/>
          <w:szCs w:val="24"/>
          <w:lang w:eastAsia="ru-RU"/>
        </w:rPr>
        <w:t xml:space="preserve">деятельности, который нам </w:t>
      </w:r>
      <w:r w:rsidR="0000388A">
        <w:rPr>
          <w:rFonts w:ascii="Arial" w:eastAsia="ArialMT" w:hAnsi="Arial" w:cs="Arial"/>
          <w:sz w:val="24"/>
          <w:szCs w:val="24"/>
          <w:lang w:eastAsia="ru-RU"/>
        </w:rPr>
        <w:t xml:space="preserve">  </w:t>
      </w:r>
      <w:r w:rsidR="002B5BBA" w:rsidRPr="008C495F">
        <w:rPr>
          <w:rFonts w:ascii="Arial" w:eastAsia="ArialMT" w:hAnsi="Arial" w:cs="Arial"/>
          <w:sz w:val="24"/>
          <w:szCs w:val="24"/>
          <w:lang w:eastAsia="ru-RU"/>
        </w:rPr>
        <w:t>доверен обществом, если мы</w:t>
      </w:r>
      <w:r w:rsidR="00BE2927" w:rsidRPr="008C495F">
        <w:rPr>
          <w:rFonts w:ascii="Arial" w:eastAsia="ArialMT" w:hAnsi="Arial" w:cs="Arial"/>
          <w:sz w:val="24"/>
          <w:szCs w:val="24"/>
          <w:lang w:eastAsia="ru-RU"/>
        </w:rPr>
        <w:t xml:space="preserve"> </w:t>
      </w:r>
      <w:r w:rsidR="002B5BBA" w:rsidRPr="008C495F">
        <w:rPr>
          <w:rFonts w:ascii="Arial" w:eastAsia="ArialMT" w:hAnsi="Arial" w:cs="Arial"/>
          <w:sz w:val="24"/>
          <w:szCs w:val="24"/>
          <w:lang w:eastAsia="ru-RU"/>
        </w:rPr>
        <w:t>себе такое позволяем, да еще и оправдываем? Именно</w:t>
      </w:r>
      <w:r w:rsidR="00BE2927" w:rsidRPr="008C495F">
        <w:rPr>
          <w:rFonts w:ascii="Arial" w:eastAsia="ArialMT" w:hAnsi="Arial" w:cs="Arial"/>
          <w:sz w:val="24"/>
          <w:szCs w:val="24"/>
          <w:lang w:eastAsia="ru-RU"/>
        </w:rPr>
        <w:t xml:space="preserve"> </w:t>
      </w:r>
      <w:r w:rsidR="002B5BBA" w:rsidRPr="008C495F">
        <w:rPr>
          <w:rFonts w:ascii="Arial" w:eastAsia="ArialMT" w:hAnsi="Arial" w:cs="Arial"/>
          <w:sz w:val="24"/>
          <w:szCs w:val="24"/>
          <w:lang w:eastAsia="ru-RU"/>
        </w:rPr>
        <w:t>этот мотив заставляет меня настойчиво пробиваться к сознанию тех, кто не очень го</w:t>
      </w:r>
      <w:r w:rsidR="0000388A">
        <w:rPr>
          <w:rFonts w:ascii="Arial" w:eastAsia="ArialMT" w:hAnsi="Arial" w:cs="Arial"/>
          <w:sz w:val="24"/>
          <w:szCs w:val="24"/>
          <w:lang w:eastAsia="ru-RU"/>
        </w:rPr>
        <w:t xml:space="preserve">-  </w:t>
      </w:r>
      <w:r w:rsidR="002B5BBA" w:rsidRPr="008C495F">
        <w:rPr>
          <w:rFonts w:ascii="Arial" w:eastAsia="ArialMT" w:hAnsi="Arial" w:cs="Arial"/>
          <w:sz w:val="24"/>
          <w:szCs w:val="24"/>
          <w:lang w:eastAsia="ru-RU"/>
        </w:rPr>
        <w:t>тов к работе над кодексом</w:t>
      </w:r>
      <w:r w:rsidR="002B5BBA" w:rsidRPr="0043108C">
        <w:rPr>
          <w:rFonts w:ascii="Arial" w:eastAsia="ArialMT" w:hAnsi="Arial" w:cs="Arial"/>
          <w:sz w:val="24"/>
          <w:szCs w:val="24"/>
          <w:lang w:eastAsia="ru-RU"/>
        </w:rPr>
        <w:t>».</w:t>
      </w:r>
    </w:p>
    <w:p w:rsidR="00BA0BA9" w:rsidRDefault="00BA0BA9" w:rsidP="00BA0BA9">
      <w:pPr>
        <w:pStyle w:val="37"/>
        <w:tabs>
          <w:tab w:val="right" w:pos="360"/>
          <w:tab w:val="right" w:pos="540"/>
        </w:tabs>
        <w:spacing w:before="0" w:after="0"/>
        <w:rPr>
          <w:b/>
          <w:bCs/>
          <w:i/>
        </w:rPr>
      </w:pPr>
    </w:p>
    <w:p w:rsidR="00FB687D" w:rsidRDefault="003839D6" w:rsidP="00BA0BA9">
      <w:pPr>
        <w:pStyle w:val="37"/>
        <w:tabs>
          <w:tab w:val="right" w:pos="360"/>
          <w:tab w:val="right" w:pos="540"/>
        </w:tabs>
        <w:spacing w:before="0" w:after="0"/>
        <w:rPr>
          <w:b/>
          <w:bCs/>
          <w:i/>
        </w:rPr>
      </w:pPr>
      <w:r w:rsidRPr="0043108C">
        <w:rPr>
          <w:b/>
          <w:bCs/>
          <w:i/>
        </w:rPr>
        <w:t xml:space="preserve">3. </w:t>
      </w:r>
      <w:r w:rsidR="00FB687D">
        <w:rPr>
          <w:b/>
          <w:bCs/>
          <w:i/>
        </w:rPr>
        <w:t>Введение в и</w:t>
      </w:r>
      <w:r w:rsidRPr="0043108C">
        <w:rPr>
          <w:b/>
          <w:bCs/>
          <w:i/>
        </w:rPr>
        <w:t>нновационн</w:t>
      </w:r>
      <w:r w:rsidR="00FB687D">
        <w:rPr>
          <w:b/>
          <w:bCs/>
          <w:i/>
        </w:rPr>
        <w:t>ую</w:t>
      </w:r>
      <w:r w:rsidRPr="0043108C">
        <w:rPr>
          <w:b/>
          <w:bCs/>
          <w:i/>
        </w:rPr>
        <w:t xml:space="preserve"> парадигм</w:t>
      </w:r>
      <w:r w:rsidR="00FB687D">
        <w:rPr>
          <w:b/>
          <w:bCs/>
          <w:i/>
        </w:rPr>
        <w:t>у</w:t>
      </w:r>
      <w:r w:rsidR="005A419A">
        <w:rPr>
          <w:b/>
          <w:bCs/>
          <w:i/>
        </w:rPr>
        <w:t>:</w:t>
      </w:r>
    </w:p>
    <w:p w:rsidR="00BA0BA9" w:rsidRDefault="00EA0258" w:rsidP="00BA0BA9">
      <w:pPr>
        <w:pStyle w:val="37"/>
        <w:tabs>
          <w:tab w:val="right" w:pos="360"/>
          <w:tab w:val="right" w:pos="540"/>
        </w:tabs>
        <w:spacing w:before="0" w:after="0"/>
        <w:rPr>
          <w:b/>
          <w:bCs/>
          <w:i/>
        </w:rPr>
      </w:pPr>
      <w:r>
        <w:rPr>
          <w:b/>
          <w:bCs/>
          <w:i/>
        </w:rPr>
        <w:t>фрагменты</w:t>
      </w:r>
      <w:r w:rsidR="00C65385">
        <w:rPr>
          <w:b/>
          <w:bCs/>
          <w:i/>
        </w:rPr>
        <w:t xml:space="preserve"> </w:t>
      </w:r>
      <w:r w:rsidR="003839D6" w:rsidRPr="0043108C">
        <w:rPr>
          <w:b/>
          <w:bCs/>
          <w:i/>
        </w:rPr>
        <w:t>лекци</w:t>
      </w:r>
      <w:r w:rsidR="00D46B7B">
        <w:rPr>
          <w:b/>
          <w:bCs/>
          <w:i/>
        </w:rPr>
        <w:t>й 1 и 2</w:t>
      </w:r>
      <w:r w:rsidR="005A419A">
        <w:rPr>
          <w:b/>
          <w:bCs/>
          <w:i/>
        </w:rPr>
        <w:t xml:space="preserve"> </w:t>
      </w:r>
    </w:p>
    <w:p w:rsidR="003839D6" w:rsidRDefault="00EA0258" w:rsidP="00BA0BA9">
      <w:pPr>
        <w:pStyle w:val="37"/>
        <w:tabs>
          <w:tab w:val="right" w:pos="360"/>
          <w:tab w:val="right" w:pos="540"/>
        </w:tabs>
        <w:spacing w:before="0" w:after="0"/>
        <w:rPr>
          <w:b/>
          <w:bCs/>
          <w:i/>
        </w:rPr>
      </w:pPr>
      <w:r>
        <w:rPr>
          <w:b/>
          <w:bCs/>
          <w:i/>
        </w:rPr>
        <w:t xml:space="preserve">из </w:t>
      </w:r>
      <w:r w:rsidR="00D46B7B">
        <w:rPr>
          <w:b/>
          <w:bCs/>
          <w:i/>
        </w:rPr>
        <w:t xml:space="preserve">первой </w:t>
      </w:r>
      <w:r>
        <w:rPr>
          <w:b/>
          <w:bCs/>
          <w:i/>
        </w:rPr>
        <w:t>части</w:t>
      </w:r>
      <w:r w:rsidR="00C65385">
        <w:rPr>
          <w:b/>
          <w:bCs/>
          <w:i/>
        </w:rPr>
        <w:t xml:space="preserve"> </w:t>
      </w:r>
      <w:r w:rsidR="00820DD5">
        <w:rPr>
          <w:b/>
          <w:bCs/>
          <w:i/>
        </w:rPr>
        <w:t>инновационного курса</w:t>
      </w:r>
    </w:p>
    <w:p w:rsidR="00D46B7B" w:rsidRDefault="00B17490" w:rsidP="00BA0BA9">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 xml:space="preserve">В (для) аудитории, незнакомой с </w:t>
      </w:r>
      <w:r w:rsidR="00820DD5">
        <w:rPr>
          <w:rFonts w:ascii="Arial" w:hAnsi="Arial" w:cs="Arial"/>
          <w:sz w:val="24"/>
          <w:szCs w:val="24"/>
        </w:rPr>
        <w:t>инновационной парадигмой</w:t>
      </w:r>
      <w:r w:rsidRPr="0043108C">
        <w:rPr>
          <w:rFonts w:ascii="Arial" w:hAnsi="Arial" w:cs="Arial"/>
          <w:sz w:val="24"/>
          <w:szCs w:val="24"/>
        </w:rPr>
        <w:t>, мастер-класс должен начинаться с «азов»</w:t>
      </w:r>
      <w:r w:rsidR="002C34ED">
        <w:rPr>
          <w:rFonts w:ascii="Arial" w:hAnsi="Arial" w:cs="Arial"/>
          <w:sz w:val="24"/>
          <w:szCs w:val="24"/>
        </w:rPr>
        <w:t>:</w:t>
      </w:r>
      <w:r w:rsidR="00D46B7B">
        <w:rPr>
          <w:rFonts w:ascii="Arial" w:hAnsi="Arial" w:cs="Arial"/>
          <w:sz w:val="24"/>
          <w:szCs w:val="24"/>
        </w:rPr>
        <w:t xml:space="preserve"> </w:t>
      </w:r>
    </w:p>
    <w:p w:rsidR="003839D6" w:rsidRPr="0043108C" w:rsidRDefault="003839D6" w:rsidP="00BA0BA9">
      <w:pPr>
        <w:tabs>
          <w:tab w:val="right" w:pos="360"/>
          <w:tab w:val="right" w:pos="540"/>
        </w:tabs>
        <w:spacing w:after="0" w:line="240" w:lineRule="auto"/>
        <w:ind w:firstLine="567"/>
        <w:jc w:val="both"/>
        <w:rPr>
          <w:rFonts w:ascii="Arial" w:hAnsi="Arial" w:cs="Arial"/>
          <w:bCs/>
          <w:i/>
          <w:iCs/>
          <w:sz w:val="24"/>
          <w:szCs w:val="24"/>
        </w:rPr>
      </w:pPr>
      <w:r w:rsidRPr="0043108C">
        <w:rPr>
          <w:rFonts w:ascii="Arial" w:hAnsi="Arial" w:cs="Arial"/>
          <w:bCs/>
          <w:i/>
          <w:iCs/>
          <w:sz w:val="24"/>
          <w:szCs w:val="24"/>
        </w:rPr>
        <w:t>Биография инновационной парадигмы</w:t>
      </w:r>
      <w:r w:rsidR="00D46B7B">
        <w:rPr>
          <w:rFonts w:ascii="Arial" w:hAnsi="Arial" w:cs="Arial"/>
          <w:bCs/>
          <w:i/>
          <w:iCs/>
          <w:sz w:val="24"/>
          <w:szCs w:val="24"/>
        </w:rPr>
        <w:t xml:space="preserve"> (</w:t>
      </w:r>
      <w:r w:rsidR="004170F1">
        <w:rPr>
          <w:rFonts w:ascii="Arial" w:hAnsi="Arial" w:cs="Arial"/>
          <w:bCs/>
          <w:i/>
          <w:iCs/>
          <w:sz w:val="24"/>
          <w:szCs w:val="24"/>
        </w:rPr>
        <w:t>Лекция 2)</w:t>
      </w:r>
      <w:r w:rsidR="00FE0B63">
        <w:rPr>
          <w:rFonts w:ascii="Arial" w:hAnsi="Arial" w:cs="Arial"/>
          <w:bCs/>
          <w:i/>
          <w:iCs/>
          <w:sz w:val="24"/>
          <w:szCs w:val="24"/>
        </w:rPr>
        <w:t>.</w:t>
      </w:r>
    </w:p>
    <w:p w:rsidR="005E61C0" w:rsidRDefault="003839D6" w:rsidP="00BA0BA9">
      <w:pPr>
        <w:pStyle w:val="a7"/>
        <w:widowControl w:val="0"/>
        <w:tabs>
          <w:tab w:val="right" w:pos="360"/>
          <w:tab w:val="right" w:pos="540"/>
        </w:tabs>
        <w:ind w:firstLine="567"/>
        <w:jc w:val="both"/>
        <w:rPr>
          <w:b/>
          <w:bCs/>
          <w:sz w:val="24"/>
          <w:szCs w:val="24"/>
        </w:rPr>
      </w:pPr>
      <w:r w:rsidRPr="0043108C">
        <w:rPr>
          <w:bCs/>
          <w:i/>
          <w:iCs/>
          <w:sz w:val="24"/>
          <w:szCs w:val="24"/>
        </w:rPr>
        <w:t>Многообразие парадигм прикладной этики</w:t>
      </w:r>
      <w:r w:rsidR="004170F1">
        <w:rPr>
          <w:bCs/>
          <w:i/>
          <w:iCs/>
          <w:sz w:val="24"/>
          <w:szCs w:val="24"/>
        </w:rPr>
        <w:t xml:space="preserve"> (Лекция 1.2).</w:t>
      </w:r>
      <w:r w:rsidR="004170F1">
        <w:rPr>
          <w:b/>
          <w:bCs/>
          <w:sz w:val="24"/>
          <w:szCs w:val="24"/>
        </w:rPr>
        <w:t xml:space="preserve"> </w:t>
      </w:r>
    </w:p>
    <w:p w:rsidR="005E61C0" w:rsidRDefault="002C34ED" w:rsidP="00BA0BA9">
      <w:pPr>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lastRenderedPageBreak/>
        <w:t>Д</w:t>
      </w:r>
      <w:r w:rsidRPr="0043108C">
        <w:rPr>
          <w:rFonts w:ascii="Arial" w:hAnsi="Arial" w:cs="Arial"/>
          <w:sz w:val="24"/>
          <w:szCs w:val="24"/>
        </w:rPr>
        <w:t>ля читателей и слушателей</w:t>
      </w:r>
      <w:r w:rsidR="00C65385">
        <w:rPr>
          <w:rFonts w:ascii="Arial" w:hAnsi="Arial" w:cs="Arial"/>
          <w:sz w:val="24"/>
          <w:szCs w:val="24"/>
        </w:rPr>
        <w:t xml:space="preserve"> </w:t>
      </w:r>
      <w:r>
        <w:rPr>
          <w:rFonts w:ascii="Arial" w:hAnsi="Arial" w:cs="Arial"/>
          <w:sz w:val="24"/>
          <w:szCs w:val="24"/>
        </w:rPr>
        <w:t xml:space="preserve">моего </w:t>
      </w:r>
      <w:r w:rsidR="0017466F">
        <w:rPr>
          <w:rFonts w:ascii="Arial" w:hAnsi="Arial" w:cs="Arial"/>
          <w:sz w:val="24"/>
          <w:szCs w:val="24"/>
        </w:rPr>
        <w:t>инновационного курса э</w:t>
      </w:r>
      <w:r>
        <w:rPr>
          <w:rFonts w:ascii="Arial" w:hAnsi="Arial" w:cs="Arial"/>
          <w:sz w:val="24"/>
          <w:szCs w:val="24"/>
        </w:rPr>
        <w:t xml:space="preserve">то уже </w:t>
      </w:r>
      <w:r w:rsidRPr="0043108C">
        <w:rPr>
          <w:rFonts w:ascii="Arial" w:hAnsi="Arial" w:cs="Arial"/>
          <w:sz w:val="24"/>
          <w:szCs w:val="24"/>
        </w:rPr>
        <w:t>пройден</w:t>
      </w:r>
      <w:r>
        <w:rPr>
          <w:rFonts w:ascii="Arial" w:hAnsi="Arial" w:cs="Arial"/>
          <w:sz w:val="24"/>
          <w:szCs w:val="24"/>
        </w:rPr>
        <w:t>ный этап.</w:t>
      </w:r>
    </w:p>
    <w:p w:rsidR="002C34ED" w:rsidRPr="0043108C" w:rsidRDefault="002C34ED" w:rsidP="00BA0BA9">
      <w:pPr>
        <w:tabs>
          <w:tab w:val="right" w:pos="360"/>
          <w:tab w:val="right" w:pos="540"/>
        </w:tabs>
        <w:spacing w:after="0" w:line="240" w:lineRule="auto"/>
        <w:ind w:firstLine="567"/>
        <w:jc w:val="both"/>
        <w:rPr>
          <w:rFonts w:ascii="Arial" w:hAnsi="Arial" w:cs="Arial"/>
          <w:b/>
          <w:bCs/>
          <w:color w:val="000000"/>
          <w:sz w:val="24"/>
          <w:szCs w:val="24"/>
        </w:rPr>
      </w:pPr>
    </w:p>
    <w:p w:rsidR="008D2164" w:rsidRPr="007502E3" w:rsidRDefault="00EA0258" w:rsidP="00BA0BA9">
      <w:pPr>
        <w:tabs>
          <w:tab w:val="right" w:pos="360"/>
          <w:tab w:val="right" w:pos="540"/>
        </w:tabs>
        <w:spacing w:after="0" w:line="240" w:lineRule="auto"/>
        <w:rPr>
          <w:rFonts w:ascii="Arial" w:hAnsi="Arial" w:cs="Arial"/>
          <w:bCs/>
          <w:color w:val="000000"/>
          <w:sz w:val="24"/>
          <w:szCs w:val="24"/>
        </w:rPr>
      </w:pPr>
      <w:r w:rsidRPr="007502E3">
        <w:rPr>
          <w:rFonts w:ascii="Arial" w:hAnsi="Arial" w:cs="Arial"/>
          <w:bCs/>
          <w:color w:val="000000"/>
          <w:sz w:val="24"/>
          <w:szCs w:val="24"/>
        </w:rPr>
        <w:t>4. Этап мастер-класса</w:t>
      </w:r>
    </w:p>
    <w:p w:rsidR="00AD46D6" w:rsidRPr="0043108C" w:rsidRDefault="00BA0BA9" w:rsidP="00BA0BA9">
      <w:pPr>
        <w:tabs>
          <w:tab w:val="right" w:pos="360"/>
          <w:tab w:val="right" w:pos="540"/>
        </w:tabs>
        <w:spacing w:after="0" w:line="240" w:lineRule="auto"/>
        <w:rPr>
          <w:rFonts w:ascii="Arial" w:hAnsi="Arial" w:cs="Arial"/>
          <w:b/>
          <w:bCs/>
          <w:i/>
          <w:iCs/>
          <w:sz w:val="24"/>
          <w:szCs w:val="24"/>
        </w:rPr>
      </w:pPr>
      <w:r>
        <w:rPr>
          <w:rFonts w:ascii="Arial" w:hAnsi="Arial" w:cs="Arial"/>
          <w:b/>
          <w:bCs/>
          <w:i/>
          <w:iCs/>
          <w:sz w:val="24"/>
          <w:szCs w:val="24"/>
        </w:rPr>
        <w:t>«</w:t>
      </w:r>
      <w:r w:rsidR="007502E3">
        <w:rPr>
          <w:rFonts w:ascii="Arial" w:hAnsi="Arial" w:cs="Arial"/>
          <w:b/>
          <w:bCs/>
          <w:i/>
          <w:iCs/>
          <w:sz w:val="24"/>
          <w:szCs w:val="24"/>
        </w:rPr>
        <w:t>"</w:t>
      </w:r>
      <w:r w:rsidR="00AD46D6">
        <w:rPr>
          <w:rFonts w:ascii="Arial" w:hAnsi="Arial" w:cs="Arial"/>
          <w:b/>
          <w:bCs/>
          <w:i/>
          <w:iCs/>
          <w:sz w:val="24"/>
          <w:szCs w:val="24"/>
        </w:rPr>
        <w:t xml:space="preserve">Техническое </w:t>
      </w:r>
      <w:r w:rsidR="00AD46D6" w:rsidRPr="0043108C">
        <w:rPr>
          <w:rFonts w:ascii="Arial" w:hAnsi="Arial" w:cs="Arial"/>
          <w:b/>
          <w:bCs/>
          <w:i/>
          <w:iCs/>
          <w:sz w:val="24"/>
          <w:szCs w:val="24"/>
        </w:rPr>
        <w:t>задани</w:t>
      </w:r>
      <w:r w:rsidR="00AD46D6">
        <w:rPr>
          <w:rFonts w:ascii="Arial" w:hAnsi="Arial" w:cs="Arial"/>
          <w:b/>
          <w:bCs/>
          <w:i/>
          <w:iCs/>
          <w:sz w:val="24"/>
          <w:szCs w:val="24"/>
        </w:rPr>
        <w:t>е</w:t>
      </w:r>
      <w:r w:rsidR="007502E3">
        <w:rPr>
          <w:rFonts w:ascii="Arial" w:hAnsi="Arial" w:cs="Arial"/>
          <w:b/>
          <w:bCs/>
          <w:i/>
          <w:iCs/>
          <w:sz w:val="24"/>
          <w:szCs w:val="24"/>
        </w:rPr>
        <w:t>"</w:t>
      </w:r>
      <w:r w:rsidR="00AD46D6">
        <w:rPr>
          <w:rFonts w:ascii="Arial" w:hAnsi="Arial" w:cs="Arial"/>
          <w:b/>
          <w:bCs/>
          <w:i/>
          <w:iCs/>
          <w:sz w:val="24"/>
          <w:szCs w:val="24"/>
        </w:rPr>
        <w:t xml:space="preserve"> на проектирование кодекса</w:t>
      </w:r>
      <w:r w:rsidR="00AD46D6" w:rsidRPr="0043108C">
        <w:rPr>
          <w:rFonts w:ascii="Arial" w:hAnsi="Arial" w:cs="Arial"/>
          <w:b/>
          <w:bCs/>
          <w:i/>
          <w:iCs/>
          <w:sz w:val="24"/>
          <w:szCs w:val="24"/>
        </w:rPr>
        <w:t>:</w:t>
      </w:r>
    </w:p>
    <w:p w:rsidR="00AD46D6" w:rsidRPr="0043108C" w:rsidRDefault="00AD46D6" w:rsidP="00BA0BA9">
      <w:pPr>
        <w:pStyle w:val="37"/>
        <w:tabs>
          <w:tab w:val="right" w:pos="360"/>
          <w:tab w:val="right" w:pos="540"/>
        </w:tabs>
        <w:spacing w:before="0" w:after="0"/>
        <w:rPr>
          <w:b/>
          <w:bCs/>
          <w:i/>
          <w:iCs/>
        </w:rPr>
      </w:pPr>
      <w:r w:rsidRPr="0043108C">
        <w:rPr>
          <w:b/>
          <w:bCs/>
          <w:i/>
          <w:iCs/>
        </w:rPr>
        <w:t>теоретическая концептуализация</w:t>
      </w:r>
    </w:p>
    <w:p w:rsidR="00AD46D6" w:rsidRPr="0043108C" w:rsidRDefault="00AD46D6" w:rsidP="00BA0BA9">
      <w:pPr>
        <w:pStyle w:val="37"/>
        <w:tabs>
          <w:tab w:val="right" w:pos="360"/>
          <w:tab w:val="right" w:pos="540"/>
        </w:tabs>
        <w:spacing w:before="0" w:after="0"/>
        <w:rPr>
          <w:b/>
          <w:bCs/>
          <w:i/>
          <w:iCs/>
        </w:rPr>
      </w:pPr>
      <w:r w:rsidRPr="0043108C">
        <w:rPr>
          <w:b/>
          <w:bCs/>
          <w:i/>
          <w:iCs/>
        </w:rPr>
        <w:t>и проектно-ориентированные разработки</w:t>
      </w:r>
      <w:r w:rsidR="007502E3">
        <w:rPr>
          <w:b/>
          <w:bCs/>
          <w:i/>
          <w:iCs/>
        </w:rPr>
        <w:t>»</w:t>
      </w:r>
    </w:p>
    <w:p w:rsidR="00574D04" w:rsidRPr="0043108C" w:rsidRDefault="00A57274" w:rsidP="00BA0BA9">
      <w:pPr>
        <w:autoSpaceDE w:val="0"/>
        <w:autoSpaceDN w:val="0"/>
        <w:adjustRightInd w:val="0"/>
        <w:spacing w:after="0" w:line="240" w:lineRule="auto"/>
        <w:ind w:firstLine="567"/>
        <w:jc w:val="both"/>
        <w:rPr>
          <w:rFonts w:ascii="Arial" w:eastAsia="ArialMT" w:hAnsi="Arial" w:cs="Arial"/>
          <w:sz w:val="24"/>
          <w:szCs w:val="24"/>
          <w:lang w:eastAsia="ru-RU"/>
        </w:rPr>
      </w:pPr>
      <w:r>
        <w:rPr>
          <w:rFonts w:ascii="Arial" w:eastAsia="ArialMT" w:hAnsi="Arial" w:cs="Arial"/>
          <w:sz w:val="24"/>
          <w:szCs w:val="24"/>
          <w:lang w:eastAsia="ru-RU"/>
        </w:rPr>
        <w:t>Непременная установка п</w:t>
      </w:r>
      <w:r w:rsidR="00574D04" w:rsidRPr="0043108C">
        <w:rPr>
          <w:rFonts w:ascii="Arial" w:eastAsia="ArialMT" w:hAnsi="Arial" w:cs="Arial"/>
          <w:sz w:val="24"/>
          <w:szCs w:val="24"/>
          <w:lang w:eastAsia="ru-RU"/>
        </w:rPr>
        <w:t>роектно-ориентированн</w:t>
      </w:r>
      <w:r>
        <w:rPr>
          <w:rFonts w:ascii="Arial" w:eastAsia="ArialMT" w:hAnsi="Arial" w:cs="Arial"/>
          <w:sz w:val="24"/>
          <w:szCs w:val="24"/>
          <w:lang w:eastAsia="ru-RU"/>
        </w:rPr>
        <w:t>ого</w:t>
      </w:r>
      <w:r w:rsidR="00574D04" w:rsidRPr="0043108C">
        <w:rPr>
          <w:rFonts w:ascii="Arial" w:eastAsia="ArialMT" w:hAnsi="Arial" w:cs="Arial"/>
          <w:sz w:val="24"/>
          <w:szCs w:val="24"/>
          <w:lang w:eastAsia="ru-RU"/>
        </w:rPr>
        <w:t xml:space="preserve"> подхо</w:t>
      </w:r>
      <w:r w:rsidR="00BA0BA9">
        <w:rPr>
          <w:rFonts w:ascii="Arial" w:eastAsia="ArialMT" w:hAnsi="Arial" w:cs="Arial"/>
          <w:sz w:val="24"/>
          <w:szCs w:val="24"/>
          <w:lang w:eastAsia="ru-RU"/>
        </w:rPr>
        <w:softHyphen/>
      </w:r>
      <w:r w:rsidR="00574D04" w:rsidRPr="0043108C">
        <w:rPr>
          <w:rFonts w:ascii="Arial" w:eastAsia="ArialMT" w:hAnsi="Arial" w:cs="Arial"/>
          <w:sz w:val="24"/>
          <w:szCs w:val="24"/>
          <w:lang w:eastAsia="ru-RU"/>
        </w:rPr>
        <w:t>д</w:t>
      </w:r>
      <w:r>
        <w:rPr>
          <w:rFonts w:ascii="Arial" w:eastAsia="ArialMT" w:hAnsi="Arial" w:cs="Arial"/>
          <w:sz w:val="24"/>
          <w:szCs w:val="24"/>
          <w:lang w:eastAsia="ru-RU"/>
        </w:rPr>
        <w:t>а</w:t>
      </w:r>
      <w:r w:rsidR="00574D04" w:rsidRPr="0043108C">
        <w:rPr>
          <w:rFonts w:ascii="Arial" w:eastAsia="ArialMT" w:hAnsi="Arial" w:cs="Arial"/>
          <w:sz w:val="24"/>
          <w:szCs w:val="24"/>
          <w:lang w:eastAsia="ru-RU"/>
        </w:rPr>
        <w:t xml:space="preserve"> к </w:t>
      </w:r>
      <w:r>
        <w:rPr>
          <w:rFonts w:ascii="Arial" w:eastAsia="ArialMT" w:hAnsi="Arial" w:cs="Arial"/>
          <w:sz w:val="24"/>
          <w:szCs w:val="24"/>
          <w:lang w:eastAsia="ru-RU"/>
        </w:rPr>
        <w:t>проблеме</w:t>
      </w:r>
      <w:r w:rsidR="00574D04">
        <w:rPr>
          <w:rFonts w:ascii="Arial" w:eastAsia="ArialMT" w:hAnsi="Arial" w:cs="Arial"/>
          <w:sz w:val="24"/>
          <w:szCs w:val="24"/>
          <w:lang w:eastAsia="ru-RU"/>
        </w:rPr>
        <w:t xml:space="preserve"> кодификации университетской этики</w:t>
      </w:r>
      <w:r w:rsidR="002D1ABC">
        <w:rPr>
          <w:rFonts w:ascii="Arial" w:eastAsia="ArialMT" w:hAnsi="Arial" w:cs="Arial"/>
          <w:sz w:val="24"/>
          <w:szCs w:val="24"/>
          <w:lang w:eastAsia="ru-RU"/>
        </w:rPr>
        <w:t xml:space="preserve"> – </w:t>
      </w:r>
      <w:r w:rsidR="00574D04" w:rsidRPr="0043108C">
        <w:rPr>
          <w:rFonts w:ascii="Arial" w:eastAsia="ArialMT" w:hAnsi="Arial" w:cs="Arial"/>
          <w:sz w:val="24"/>
          <w:szCs w:val="24"/>
          <w:lang w:eastAsia="ru-RU"/>
        </w:rPr>
        <w:t>крити</w:t>
      </w:r>
      <w:r>
        <w:rPr>
          <w:rFonts w:ascii="Arial" w:eastAsia="ArialMT" w:hAnsi="Arial" w:cs="Arial"/>
          <w:sz w:val="24"/>
          <w:szCs w:val="24"/>
          <w:lang w:eastAsia="ru-RU"/>
        </w:rPr>
        <w:t>чность</w:t>
      </w:r>
      <w:r w:rsidR="005A419A">
        <w:rPr>
          <w:rFonts w:ascii="Arial" w:eastAsia="ArialMT" w:hAnsi="Arial" w:cs="Arial"/>
          <w:sz w:val="24"/>
          <w:szCs w:val="24"/>
          <w:lang w:eastAsia="ru-RU"/>
        </w:rPr>
        <w:t xml:space="preserve"> в отношении </w:t>
      </w:r>
      <w:r w:rsidR="00574D04" w:rsidRPr="0043108C">
        <w:rPr>
          <w:rFonts w:ascii="Arial" w:eastAsia="ArialMT" w:hAnsi="Arial" w:cs="Arial"/>
          <w:sz w:val="24"/>
          <w:szCs w:val="24"/>
          <w:lang w:eastAsia="ru-RU"/>
        </w:rPr>
        <w:t xml:space="preserve">практики создания «кодексов», которая демонстрирует «счастливое избавление» от концептуальной проблематизации </w:t>
      </w:r>
      <w:r w:rsidR="00574D04" w:rsidRPr="00A57274">
        <w:rPr>
          <w:rFonts w:ascii="Arial" w:eastAsia="ArialMT" w:hAnsi="Arial" w:cs="Arial"/>
          <w:i/>
          <w:sz w:val="24"/>
          <w:szCs w:val="24"/>
          <w:lang w:eastAsia="ru-RU"/>
        </w:rPr>
        <w:t>оснований</w:t>
      </w:r>
      <w:r w:rsidR="00574D04" w:rsidRPr="0043108C">
        <w:rPr>
          <w:rFonts w:ascii="Arial" w:eastAsia="ArialMT" w:hAnsi="Arial" w:cs="Arial"/>
          <w:sz w:val="24"/>
          <w:szCs w:val="24"/>
          <w:lang w:eastAsia="ru-RU"/>
        </w:rPr>
        <w:t xml:space="preserve"> тако</w:t>
      </w:r>
      <w:r w:rsidR="005A419A">
        <w:rPr>
          <w:rFonts w:ascii="Arial" w:eastAsia="ArialMT" w:hAnsi="Arial" w:cs="Arial"/>
          <w:sz w:val="24"/>
          <w:szCs w:val="24"/>
          <w:lang w:eastAsia="ru-RU"/>
        </w:rPr>
        <w:t>й</w:t>
      </w:r>
      <w:r w:rsidR="00574D04" w:rsidRPr="0043108C">
        <w:rPr>
          <w:rFonts w:ascii="Arial" w:eastAsia="ArialMT" w:hAnsi="Arial" w:cs="Arial"/>
          <w:sz w:val="24"/>
          <w:szCs w:val="24"/>
          <w:lang w:eastAsia="ru-RU"/>
        </w:rPr>
        <w:t xml:space="preserve"> деятельности.</w:t>
      </w:r>
    </w:p>
    <w:p w:rsidR="00574D04" w:rsidRPr="0043108C" w:rsidRDefault="00A57274" w:rsidP="00BA0BA9">
      <w:pPr>
        <w:pStyle w:val="afb"/>
        <w:tabs>
          <w:tab w:val="right" w:pos="360"/>
          <w:tab w:val="right" w:pos="540"/>
        </w:tabs>
        <w:ind w:right="0"/>
        <w:rPr>
          <w:i w:val="0"/>
          <w:iCs w:val="0"/>
          <w:sz w:val="24"/>
          <w:szCs w:val="24"/>
        </w:rPr>
      </w:pPr>
      <w:r>
        <w:rPr>
          <w:i w:val="0"/>
          <w:iCs w:val="0"/>
          <w:sz w:val="24"/>
          <w:szCs w:val="24"/>
        </w:rPr>
        <w:t>Отсюда</w:t>
      </w:r>
      <w:r w:rsidR="002D1ABC">
        <w:rPr>
          <w:i w:val="0"/>
          <w:iCs w:val="0"/>
          <w:sz w:val="24"/>
          <w:szCs w:val="24"/>
        </w:rPr>
        <w:t xml:space="preserve"> – </w:t>
      </w:r>
      <w:r>
        <w:rPr>
          <w:i w:val="0"/>
          <w:iCs w:val="0"/>
          <w:sz w:val="24"/>
          <w:szCs w:val="24"/>
        </w:rPr>
        <w:t>особое внимание к стартовому</w:t>
      </w:r>
      <w:r w:rsidR="00C65385">
        <w:rPr>
          <w:i w:val="0"/>
          <w:iCs w:val="0"/>
          <w:sz w:val="24"/>
          <w:szCs w:val="24"/>
        </w:rPr>
        <w:t xml:space="preserve"> </w:t>
      </w:r>
      <w:r w:rsidRPr="0043108C">
        <w:rPr>
          <w:i w:val="0"/>
          <w:iCs w:val="0"/>
          <w:sz w:val="24"/>
          <w:szCs w:val="24"/>
        </w:rPr>
        <w:t>элемент</w:t>
      </w:r>
      <w:r>
        <w:rPr>
          <w:i w:val="0"/>
          <w:iCs w:val="0"/>
          <w:sz w:val="24"/>
          <w:szCs w:val="24"/>
        </w:rPr>
        <w:t>у</w:t>
      </w:r>
      <w:r w:rsidRPr="0043108C">
        <w:rPr>
          <w:i w:val="0"/>
          <w:iCs w:val="0"/>
          <w:sz w:val="24"/>
          <w:szCs w:val="24"/>
        </w:rPr>
        <w:t xml:space="preserve"> техно</w:t>
      </w:r>
      <w:r w:rsidRPr="0043108C">
        <w:rPr>
          <w:i w:val="0"/>
          <w:iCs w:val="0"/>
          <w:sz w:val="24"/>
          <w:szCs w:val="24"/>
        </w:rPr>
        <w:softHyphen/>
        <w:t>ло</w:t>
      </w:r>
      <w:r w:rsidRPr="0043108C">
        <w:rPr>
          <w:i w:val="0"/>
          <w:iCs w:val="0"/>
          <w:sz w:val="24"/>
          <w:szCs w:val="24"/>
        </w:rPr>
        <w:softHyphen/>
      </w:r>
      <w:r w:rsidRPr="0043108C">
        <w:rPr>
          <w:i w:val="0"/>
          <w:iCs w:val="0"/>
          <w:sz w:val="24"/>
          <w:szCs w:val="24"/>
        </w:rPr>
        <w:softHyphen/>
      </w:r>
      <w:r w:rsidRPr="0043108C">
        <w:rPr>
          <w:i w:val="0"/>
          <w:iCs w:val="0"/>
          <w:sz w:val="24"/>
          <w:szCs w:val="24"/>
        </w:rPr>
        <w:softHyphen/>
        <w:t>гии этического проектирования</w:t>
      </w:r>
      <w:r w:rsidR="002D1ABC">
        <w:rPr>
          <w:i w:val="0"/>
          <w:iCs w:val="0"/>
          <w:sz w:val="24"/>
          <w:szCs w:val="24"/>
        </w:rPr>
        <w:t xml:space="preserve"> – </w:t>
      </w:r>
      <w:r w:rsidR="00AD46D6">
        <w:rPr>
          <w:i w:val="0"/>
          <w:iCs w:val="0"/>
          <w:sz w:val="24"/>
          <w:szCs w:val="24"/>
        </w:rPr>
        <w:t xml:space="preserve">разработке </w:t>
      </w:r>
      <w:r>
        <w:rPr>
          <w:i w:val="0"/>
          <w:iCs w:val="0"/>
          <w:sz w:val="24"/>
          <w:szCs w:val="24"/>
        </w:rPr>
        <w:t>«</w:t>
      </w:r>
      <w:r w:rsidR="00AD46D6">
        <w:rPr>
          <w:i w:val="0"/>
          <w:iCs w:val="0"/>
          <w:sz w:val="24"/>
          <w:szCs w:val="24"/>
        </w:rPr>
        <w:t>т</w:t>
      </w:r>
      <w:r w:rsidR="00574D04" w:rsidRPr="0043108C">
        <w:rPr>
          <w:i w:val="0"/>
          <w:iCs w:val="0"/>
          <w:sz w:val="24"/>
          <w:szCs w:val="24"/>
        </w:rPr>
        <w:t>ехзадани</w:t>
      </w:r>
      <w:r w:rsidR="00AD46D6">
        <w:rPr>
          <w:i w:val="0"/>
          <w:iCs w:val="0"/>
          <w:sz w:val="24"/>
          <w:szCs w:val="24"/>
        </w:rPr>
        <w:t>я</w:t>
      </w:r>
      <w:r w:rsidR="00574D04" w:rsidRPr="0043108C">
        <w:rPr>
          <w:i w:val="0"/>
          <w:iCs w:val="0"/>
          <w:sz w:val="24"/>
          <w:szCs w:val="24"/>
        </w:rPr>
        <w:t>»</w:t>
      </w:r>
      <w:r>
        <w:rPr>
          <w:i w:val="0"/>
          <w:iCs w:val="0"/>
          <w:sz w:val="24"/>
          <w:szCs w:val="24"/>
        </w:rPr>
        <w:t xml:space="preserve">. </w:t>
      </w:r>
      <w:r w:rsidR="00AD46D6">
        <w:rPr>
          <w:i w:val="0"/>
          <w:iCs w:val="0"/>
          <w:sz w:val="24"/>
          <w:szCs w:val="24"/>
        </w:rPr>
        <w:t>Его роль</w:t>
      </w:r>
      <w:r w:rsidR="00574D04" w:rsidRPr="0043108C">
        <w:rPr>
          <w:i w:val="0"/>
          <w:iCs w:val="0"/>
          <w:sz w:val="24"/>
          <w:szCs w:val="24"/>
        </w:rPr>
        <w:t xml:space="preserve">: а) </w:t>
      </w:r>
      <w:r w:rsidR="00AD46D6">
        <w:rPr>
          <w:i w:val="0"/>
          <w:iCs w:val="0"/>
          <w:sz w:val="24"/>
          <w:szCs w:val="24"/>
        </w:rPr>
        <w:t xml:space="preserve">концептуальное </w:t>
      </w:r>
      <w:r w:rsidR="00574D04" w:rsidRPr="0043108C">
        <w:rPr>
          <w:i w:val="0"/>
          <w:iCs w:val="0"/>
          <w:sz w:val="24"/>
          <w:szCs w:val="24"/>
        </w:rPr>
        <w:t>программир</w:t>
      </w:r>
      <w:r w:rsidR="00AD46D6">
        <w:rPr>
          <w:i w:val="0"/>
          <w:iCs w:val="0"/>
          <w:sz w:val="24"/>
          <w:szCs w:val="24"/>
        </w:rPr>
        <w:t xml:space="preserve">ование </w:t>
      </w:r>
      <w:r w:rsidR="00574D04" w:rsidRPr="0043108C">
        <w:rPr>
          <w:i w:val="0"/>
          <w:iCs w:val="0"/>
          <w:sz w:val="24"/>
          <w:szCs w:val="24"/>
        </w:rPr>
        <w:t>про</w:t>
      </w:r>
      <w:r w:rsidR="00574D04" w:rsidRPr="0043108C">
        <w:rPr>
          <w:i w:val="0"/>
          <w:iCs w:val="0"/>
          <w:sz w:val="24"/>
          <w:szCs w:val="24"/>
        </w:rPr>
        <w:softHyphen/>
        <w:t>ектно-ори</w:t>
      </w:r>
      <w:r w:rsidR="00AC4B65">
        <w:rPr>
          <w:i w:val="0"/>
          <w:iCs w:val="0"/>
          <w:sz w:val="24"/>
          <w:szCs w:val="24"/>
        </w:rPr>
        <w:t xml:space="preserve">-  </w:t>
      </w:r>
      <w:r w:rsidR="00574D04" w:rsidRPr="0043108C">
        <w:rPr>
          <w:i w:val="0"/>
          <w:iCs w:val="0"/>
          <w:sz w:val="24"/>
          <w:szCs w:val="24"/>
        </w:rPr>
        <w:t>ентиро</w:t>
      </w:r>
      <w:r w:rsidR="00574D04" w:rsidRPr="0043108C">
        <w:rPr>
          <w:i w:val="0"/>
          <w:iCs w:val="0"/>
          <w:sz w:val="24"/>
          <w:szCs w:val="24"/>
        </w:rPr>
        <w:softHyphen/>
        <w:t>ва</w:t>
      </w:r>
      <w:r w:rsidR="00574D04" w:rsidRPr="0043108C">
        <w:rPr>
          <w:i w:val="0"/>
          <w:iCs w:val="0"/>
          <w:sz w:val="24"/>
          <w:szCs w:val="24"/>
        </w:rPr>
        <w:softHyphen/>
        <w:t>н</w:t>
      </w:r>
      <w:r w:rsidR="00574D04" w:rsidRPr="0043108C">
        <w:rPr>
          <w:i w:val="0"/>
          <w:iCs w:val="0"/>
          <w:sz w:val="24"/>
          <w:szCs w:val="24"/>
        </w:rPr>
        <w:softHyphen/>
      </w:r>
      <w:r w:rsidR="00574D04" w:rsidRPr="0043108C">
        <w:rPr>
          <w:i w:val="0"/>
          <w:iCs w:val="0"/>
          <w:sz w:val="24"/>
          <w:szCs w:val="24"/>
        </w:rPr>
        <w:softHyphen/>
        <w:t>н</w:t>
      </w:r>
      <w:r w:rsidR="00AD46D6">
        <w:rPr>
          <w:i w:val="0"/>
          <w:iCs w:val="0"/>
          <w:sz w:val="24"/>
          <w:szCs w:val="24"/>
        </w:rPr>
        <w:t>ой</w:t>
      </w:r>
      <w:r w:rsidR="00574D04" w:rsidRPr="0043108C">
        <w:rPr>
          <w:i w:val="0"/>
          <w:iCs w:val="0"/>
          <w:sz w:val="24"/>
          <w:szCs w:val="24"/>
        </w:rPr>
        <w:t xml:space="preserve"> </w:t>
      </w:r>
      <w:r w:rsidR="00574D04" w:rsidRPr="0043108C">
        <w:rPr>
          <w:sz w:val="24"/>
          <w:szCs w:val="24"/>
        </w:rPr>
        <w:t>исс</w:t>
      </w:r>
      <w:r w:rsidR="00574D04" w:rsidRPr="0043108C">
        <w:rPr>
          <w:sz w:val="24"/>
          <w:szCs w:val="24"/>
        </w:rPr>
        <w:softHyphen/>
        <w:t>л</w:t>
      </w:r>
      <w:r w:rsidR="00574D04" w:rsidRPr="0043108C">
        <w:rPr>
          <w:sz w:val="24"/>
          <w:szCs w:val="24"/>
        </w:rPr>
        <w:softHyphen/>
        <w:t>е</w:t>
      </w:r>
      <w:r w:rsidR="00574D04" w:rsidRPr="0043108C">
        <w:rPr>
          <w:sz w:val="24"/>
          <w:szCs w:val="24"/>
        </w:rPr>
        <w:softHyphen/>
      </w:r>
      <w:r w:rsidR="00574D04" w:rsidRPr="0043108C">
        <w:rPr>
          <w:sz w:val="24"/>
          <w:szCs w:val="24"/>
        </w:rPr>
        <w:softHyphen/>
        <w:t>до</w:t>
      </w:r>
      <w:r w:rsidR="00574D04" w:rsidRPr="0043108C">
        <w:rPr>
          <w:sz w:val="24"/>
          <w:szCs w:val="24"/>
        </w:rPr>
        <w:softHyphen/>
        <w:t>ва</w:t>
      </w:r>
      <w:r w:rsidR="00574D04" w:rsidRPr="0043108C">
        <w:rPr>
          <w:sz w:val="24"/>
          <w:szCs w:val="24"/>
        </w:rPr>
        <w:softHyphen/>
        <w:t>тельск</w:t>
      </w:r>
      <w:r w:rsidR="00AD46D6">
        <w:rPr>
          <w:sz w:val="24"/>
          <w:szCs w:val="24"/>
        </w:rPr>
        <w:t>ой</w:t>
      </w:r>
      <w:r w:rsidR="00574D04" w:rsidRPr="0043108C">
        <w:rPr>
          <w:sz w:val="24"/>
          <w:szCs w:val="24"/>
        </w:rPr>
        <w:t xml:space="preserve"> </w:t>
      </w:r>
      <w:r w:rsidR="00574D04" w:rsidRPr="0043108C">
        <w:rPr>
          <w:i w:val="0"/>
          <w:iCs w:val="0"/>
          <w:sz w:val="24"/>
          <w:szCs w:val="24"/>
        </w:rPr>
        <w:t>д</w:t>
      </w:r>
      <w:r w:rsidR="00AD46D6">
        <w:rPr>
          <w:i w:val="0"/>
          <w:iCs w:val="0"/>
          <w:sz w:val="24"/>
          <w:szCs w:val="24"/>
        </w:rPr>
        <w:t>еятель</w:t>
      </w:r>
      <w:r w:rsidR="00AD46D6">
        <w:rPr>
          <w:i w:val="0"/>
          <w:iCs w:val="0"/>
          <w:sz w:val="24"/>
          <w:szCs w:val="24"/>
        </w:rPr>
        <w:softHyphen/>
        <w:t>ности</w:t>
      </w:r>
      <w:r w:rsidR="00574D04" w:rsidRPr="0043108C">
        <w:rPr>
          <w:i w:val="0"/>
          <w:iCs w:val="0"/>
          <w:sz w:val="24"/>
          <w:szCs w:val="24"/>
        </w:rPr>
        <w:t>; б) организ</w:t>
      </w:r>
      <w:r w:rsidR="00AD46D6">
        <w:rPr>
          <w:i w:val="0"/>
          <w:iCs w:val="0"/>
          <w:sz w:val="24"/>
          <w:szCs w:val="24"/>
        </w:rPr>
        <w:t xml:space="preserve">ация </w:t>
      </w:r>
      <w:r w:rsidR="00574D04" w:rsidRPr="0043108C">
        <w:rPr>
          <w:i w:val="0"/>
          <w:iCs w:val="0"/>
          <w:sz w:val="24"/>
          <w:szCs w:val="24"/>
        </w:rPr>
        <w:t>проектн</w:t>
      </w:r>
      <w:r w:rsidR="00AD46D6">
        <w:rPr>
          <w:i w:val="0"/>
          <w:iCs w:val="0"/>
          <w:sz w:val="24"/>
          <w:szCs w:val="24"/>
        </w:rPr>
        <w:t>ой деятельности</w:t>
      </w:r>
      <w:r w:rsidR="00574D04" w:rsidRPr="0043108C">
        <w:rPr>
          <w:i w:val="0"/>
          <w:iCs w:val="0"/>
          <w:sz w:val="24"/>
          <w:szCs w:val="24"/>
        </w:rPr>
        <w:t>; в) определ</w:t>
      </w:r>
      <w:r w:rsidR="00AD46D6">
        <w:rPr>
          <w:i w:val="0"/>
          <w:iCs w:val="0"/>
          <w:sz w:val="24"/>
          <w:szCs w:val="24"/>
        </w:rPr>
        <w:t>ение</w:t>
      </w:r>
      <w:r w:rsidR="00574D04" w:rsidRPr="0043108C">
        <w:rPr>
          <w:i w:val="0"/>
          <w:iCs w:val="0"/>
          <w:sz w:val="24"/>
          <w:szCs w:val="24"/>
        </w:rPr>
        <w:t xml:space="preserve"> результат</w:t>
      </w:r>
      <w:r w:rsidR="00AD46D6">
        <w:rPr>
          <w:i w:val="0"/>
          <w:iCs w:val="0"/>
          <w:sz w:val="24"/>
          <w:szCs w:val="24"/>
        </w:rPr>
        <w:t xml:space="preserve">ов </w:t>
      </w:r>
      <w:r w:rsidR="00574D04" w:rsidRPr="0043108C">
        <w:rPr>
          <w:i w:val="0"/>
          <w:iCs w:val="0"/>
          <w:sz w:val="24"/>
          <w:szCs w:val="24"/>
        </w:rPr>
        <w:t>этих видов деятельно</w:t>
      </w:r>
      <w:r w:rsidR="00574D04" w:rsidRPr="0043108C">
        <w:rPr>
          <w:i w:val="0"/>
          <w:iCs w:val="0"/>
          <w:sz w:val="24"/>
          <w:szCs w:val="24"/>
        </w:rPr>
        <w:softHyphen/>
        <w:t xml:space="preserve">сти в конкретном документе. </w:t>
      </w:r>
    </w:p>
    <w:p w:rsidR="001F2A47" w:rsidRDefault="001F2A47" w:rsidP="00BA0BA9">
      <w:pPr>
        <w:widowControl w:val="0"/>
        <w:tabs>
          <w:tab w:val="right" w:pos="360"/>
          <w:tab w:val="right" w:pos="540"/>
        </w:tabs>
        <w:spacing w:after="0" w:line="240" w:lineRule="auto"/>
        <w:ind w:firstLine="567"/>
        <w:jc w:val="both"/>
        <w:rPr>
          <w:rFonts w:ascii="Arial" w:hAnsi="Arial" w:cs="Arial"/>
          <w:sz w:val="24"/>
          <w:szCs w:val="24"/>
        </w:rPr>
      </w:pPr>
    </w:p>
    <w:p w:rsidR="001F2A47" w:rsidRDefault="001F2A47" w:rsidP="00BA0BA9">
      <w:pPr>
        <w:widowControl w:val="0"/>
        <w:tabs>
          <w:tab w:val="right" w:pos="360"/>
          <w:tab w:val="right" w:pos="540"/>
        </w:tabs>
        <w:spacing w:after="0" w:line="240" w:lineRule="auto"/>
        <w:jc w:val="both"/>
        <w:rPr>
          <w:rFonts w:ascii="Arial" w:hAnsi="Arial" w:cs="Arial"/>
          <w:sz w:val="24"/>
          <w:szCs w:val="24"/>
          <w:u w:val="single"/>
        </w:rPr>
      </w:pPr>
      <w:r w:rsidRPr="001F2A47">
        <w:rPr>
          <w:rFonts w:ascii="Arial" w:hAnsi="Arial" w:cs="Arial"/>
          <w:sz w:val="24"/>
          <w:szCs w:val="24"/>
          <w:u w:val="single"/>
        </w:rPr>
        <w:t>4.1. Основные понятия</w:t>
      </w:r>
    </w:p>
    <w:p w:rsidR="001F2A47" w:rsidRPr="001F2A47" w:rsidRDefault="001F2A47" w:rsidP="00BA0BA9">
      <w:pPr>
        <w:widowControl w:val="0"/>
        <w:tabs>
          <w:tab w:val="right" w:pos="360"/>
          <w:tab w:val="right" w:pos="540"/>
        </w:tabs>
        <w:spacing w:after="0" w:line="240" w:lineRule="auto"/>
        <w:jc w:val="both"/>
        <w:rPr>
          <w:rFonts w:ascii="Arial" w:hAnsi="Arial" w:cs="Arial"/>
          <w:sz w:val="24"/>
          <w:szCs w:val="24"/>
          <w:u w:val="single"/>
        </w:rPr>
      </w:pPr>
      <w:r w:rsidRPr="001F2A47">
        <w:rPr>
          <w:rFonts w:ascii="Arial" w:hAnsi="Arial" w:cs="Arial"/>
          <w:sz w:val="24"/>
          <w:szCs w:val="24"/>
          <w:u w:val="single"/>
        </w:rPr>
        <w:t xml:space="preserve">проектно-ориентированного исследования </w:t>
      </w:r>
    </w:p>
    <w:p w:rsidR="00562817" w:rsidRPr="0043108C" w:rsidRDefault="005E61C0" w:rsidP="00BA0BA9">
      <w:pPr>
        <w:widowControl w:val="0"/>
        <w:tabs>
          <w:tab w:val="right" w:pos="360"/>
          <w:tab w:val="right" w:pos="540"/>
        </w:tabs>
        <w:spacing w:after="0" w:line="240" w:lineRule="auto"/>
        <w:ind w:firstLine="567"/>
        <w:jc w:val="both"/>
        <w:rPr>
          <w:rFonts w:ascii="Arial" w:hAnsi="Arial" w:cs="Arial"/>
          <w:b/>
          <w:bCs/>
          <w:sz w:val="24"/>
          <w:szCs w:val="24"/>
        </w:rPr>
      </w:pPr>
      <w:r>
        <w:rPr>
          <w:rFonts w:ascii="Arial" w:hAnsi="Arial" w:cs="Arial"/>
          <w:sz w:val="24"/>
          <w:szCs w:val="24"/>
        </w:rPr>
        <w:t xml:space="preserve">Концептуализация </w:t>
      </w:r>
      <w:r w:rsidR="00BA0BA9">
        <w:rPr>
          <w:rFonts w:ascii="Arial" w:hAnsi="Arial" w:cs="Arial"/>
          <w:sz w:val="24"/>
          <w:szCs w:val="24"/>
        </w:rPr>
        <w:t>«</w:t>
      </w:r>
      <w:r>
        <w:rPr>
          <w:rFonts w:ascii="Arial" w:hAnsi="Arial" w:cs="Arial"/>
          <w:sz w:val="24"/>
          <w:szCs w:val="24"/>
        </w:rPr>
        <w:t>техзадания</w:t>
      </w:r>
      <w:r w:rsidR="00BA0BA9">
        <w:rPr>
          <w:rFonts w:ascii="Arial" w:hAnsi="Arial" w:cs="Arial"/>
          <w:sz w:val="24"/>
          <w:szCs w:val="24"/>
        </w:rPr>
        <w:t>»</w:t>
      </w:r>
      <w:r>
        <w:rPr>
          <w:rFonts w:ascii="Arial" w:hAnsi="Arial" w:cs="Arial"/>
          <w:sz w:val="24"/>
          <w:szCs w:val="24"/>
        </w:rPr>
        <w:t xml:space="preserve"> </w:t>
      </w:r>
      <w:r w:rsidR="00AD46D6" w:rsidRPr="0043108C">
        <w:rPr>
          <w:rFonts w:ascii="Arial" w:hAnsi="Arial" w:cs="Arial"/>
          <w:sz w:val="24"/>
          <w:szCs w:val="24"/>
        </w:rPr>
        <w:t>пре</w:t>
      </w:r>
      <w:r w:rsidR="00AD46D6" w:rsidRPr="0043108C">
        <w:rPr>
          <w:rFonts w:ascii="Arial" w:hAnsi="Arial" w:cs="Arial"/>
          <w:sz w:val="24"/>
          <w:szCs w:val="24"/>
        </w:rPr>
        <w:softHyphen/>
        <w:t>дполага</w:t>
      </w:r>
      <w:r w:rsidR="00AD46D6">
        <w:rPr>
          <w:rFonts w:ascii="Arial" w:hAnsi="Arial" w:cs="Arial"/>
          <w:sz w:val="24"/>
          <w:szCs w:val="24"/>
        </w:rPr>
        <w:t>ет</w:t>
      </w:r>
      <w:r w:rsidR="00AD46D6" w:rsidRPr="0043108C">
        <w:rPr>
          <w:rFonts w:ascii="Arial" w:hAnsi="Arial" w:cs="Arial"/>
          <w:sz w:val="24"/>
          <w:szCs w:val="24"/>
        </w:rPr>
        <w:t xml:space="preserve"> определение основных нап</w:t>
      </w:r>
      <w:r w:rsidR="00AD46D6" w:rsidRPr="0043108C">
        <w:rPr>
          <w:rFonts w:ascii="Arial" w:hAnsi="Arial" w:cs="Arial"/>
          <w:sz w:val="24"/>
          <w:szCs w:val="24"/>
        </w:rPr>
        <w:softHyphen/>
        <w:t>рав</w:t>
      </w:r>
      <w:r w:rsidR="00AD46D6" w:rsidRPr="0043108C">
        <w:rPr>
          <w:rFonts w:ascii="Arial" w:hAnsi="Arial" w:cs="Arial"/>
          <w:sz w:val="24"/>
          <w:szCs w:val="24"/>
        </w:rPr>
        <w:softHyphen/>
        <w:t xml:space="preserve">лений </w:t>
      </w:r>
      <w:r w:rsidR="00562817">
        <w:rPr>
          <w:rFonts w:ascii="Arial" w:hAnsi="Arial" w:cs="Arial"/>
          <w:sz w:val="24"/>
          <w:szCs w:val="24"/>
        </w:rPr>
        <w:t xml:space="preserve">его </w:t>
      </w:r>
      <w:r w:rsidR="00AD46D6" w:rsidRPr="0043108C">
        <w:rPr>
          <w:rFonts w:ascii="Arial" w:hAnsi="Arial" w:cs="Arial"/>
          <w:sz w:val="24"/>
          <w:szCs w:val="24"/>
        </w:rPr>
        <w:t>разработки</w:t>
      </w:r>
      <w:r w:rsidR="00C5422F">
        <w:rPr>
          <w:rFonts w:ascii="Arial" w:hAnsi="Arial" w:cs="Arial"/>
          <w:sz w:val="24"/>
          <w:szCs w:val="24"/>
        </w:rPr>
        <w:t xml:space="preserve">. </w:t>
      </w:r>
    </w:p>
    <w:p w:rsidR="00574D04" w:rsidRPr="0043108C" w:rsidRDefault="00C5422F" w:rsidP="00BA0BA9">
      <w:pPr>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t>П</w:t>
      </w:r>
      <w:r w:rsidR="00C85A7D">
        <w:rPr>
          <w:rFonts w:ascii="Arial" w:hAnsi="Arial" w:cs="Arial"/>
          <w:sz w:val="24"/>
          <w:szCs w:val="24"/>
        </w:rPr>
        <w:t>р</w:t>
      </w:r>
      <w:r w:rsidR="00A57274">
        <w:rPr>
          <w:rFonts w:ascii="Arial" w:hAnsi="Arial" w:cs="Arial"/>
          <w:sz w:val="24"/>
          <w:szCs w:val="24"/>
        </w:rPr>
        <w:t>ежде всего</w:t>
      </w:r>
      <w:r w:rsidR="002D1ABC">
        <w:rPr>
          <w:rFonts w:ascii="Arial" w:hAnsi="Arial" w:cs="Arial"/>
          <w:sz w:val="24"/>
          <w:szCs w:val="24"/>
        </w:rPr>
        <w:t xml:space="preserve"> – </w:t>
      </w:r>
      <w:r>
        <w:rPr>
          <w:rFonts w:ascii="Arial" w:hAnsi="Arial" w:cs="Arial"/>
          <w:sz w:val="24"/>
          <w:szCs w:val="24"/>
        </w:rPr>
        <w:t xml:space="preserve">это </w:t>
      </w:r>
      <w:r w:rsidR="00574D04" w:rsidRPr="0043108C">
        <w:rPr>
          <w:rFonts w:ascii="Arial" w:hAnsi="Arial" w:cs="Arial"/>
          <w:sz w:val="24"/>
          <w:szCs w:val="24"/>
        </w:rPr>
        <w:t xml:space="preserve">исследование </w:t>
      </w:r>
      <w:r w:rsidR="00574D04" w:rsidRPr="0043108C">
        <w:rPr>
          <w:rFonts w:ascii="Arial" w:hAnsi="Arial" w:cs="Arial"/>
          <w:i/>
          <w:iCs/>
          <w:sz w:val="24"/>
          <w:szCs w:val="24"/>
        </w:rPr>
        <w:t>природы нор</w:t>
      </w:r>
      <w:r w:rsidR="00574D04" w:rsidRPr="0043108C">
        <w:rPr>
          <w:rFonts w:ascii="Arial" w:hAnsi="Arial" w:cs="Arial"/>
          <w:i/>
          <w:iCs/>
          <w:sz w:val="24"/>
          <w:szCs w:val="24"/>
        </w:rPr>
        <w:softHyphen/>
        <w:t>ма</w:t>
      </w:r>
      <w:r w:rsidR="00574D04" w:rsidRPr="0043108C">
        <w:rPr>
          <w:rFonts w:ascii="Arial" w:hAnsi="Arial" w:cs="Arial"/>
          <w:i/>
          <w:iCs/>
          <w:sz w:val="24"/>
          <w:szCs w:val="24"/>
        </w:rPr>
        <w:softHyphen/>
        <w:t>тивно-цен</w:t>
      </w:r>
      <w:r w:rsidR="00574D04" w:rsidRPr="0043108C">
        <w:rPr>
          <w:rFonts w:ascii="Arial" w:hAnsi="Arial" w:cs="Arial"/>
          <w:i/>
          <w:iCs/>
          <w:sz w:val="24"/>
          <w:szCs w:val="24"/>
        </w:rPr>
        <w:softHyphen/>
        <w:t>но</w:t>
      </w:r>
      <w:r w:rsidR="00574D04" w:rsidRPr="0043108C">
        <w:rPr>
          <w:rFonts w:ascii="Arial" w:hAnsi="Arial" w:cs="Arial"/>
          <w:i/>
          <w:iCs/>
          <w:sz w:val="24"/>
          <w:szCs w:val="24"/>
        </w:rPr>
        <w:softHyphen/>
        <w:t>стной системы</w:t>
      </w:r>
      <w:r w:rsidR="00574D04" w:rsidRPr="0043108C">
        <w:rPr>
          <w:rFonts w:ascii="Arial" w:hAnsi="Arial" w:cs="Arial"/>
          <w:sz w:val="24"/>
          <w:szCs w:val="24"/>
        </w:rPr>
        <w:t xml:space="preserve"> научно-обра</w:t>
      </w:r>
      <w:r w:rsidR="00574D04" w:rsidRPr="0043108C">
        <w:rPr>
          <w:rFonts w:ascii="Arial" w:hAnsi="Arial" w:cs="Arial"/>
          <w:sz w:val="24"/>
          <w:szCs w:val="24"/>
        </w:rPr>
        <w:softHyphen/>
        <w:t>зова</w:t>
      </w:r>
      <w:r w:rsidR="00574D04" w:rsidRPr="0043108C">
        <w:rPr>
          <w:rFonts w:ascii="Arial" w:hAnsi="Arial" w:cs="Arial"/>
          <w:sz w:val="24"/>
          <w:szCs w:val="24"/>
        </w:rPr>
        <w:softHyphen/>
        <w:t>тельной деятельности</w:t>
      </w:r>
      <w:r w:rsidR="002D1ABC">
        <w:rPr>
          <w:rFonts w:ascii="Arial" w:hAnsi="Arial" w:cs="Arial"/>
          <w:sz w:val="24"/>
          <w:szCs w:val="24"/>
        </w:rPr>
        <w:t xml:space="preserve"> – </w:t>
      </w:r>
      <w:r w:rsidR="00574D04" w:rsidRPr="0043108C">
        <w:rPr>
          <w:rFonts w:ascii="Arial" w:hAnsi="Arial" w:cs="Arial"/>
          <w:sz w:val="24"/>
          <w:szCs w:val="24"/>
        </w:rPr>
        <w:t>«уни</w:t>
      </w:r>
      <w:r w:rsidR="00574D04" w:rsidRPr="0043108C">
        <w:rPr>
          <w:rFonts w:ascii="Arial" w:hAnsi="Arial" w:cs="Arial"/>
          <w:sz w:val="24"/>
          <w:szCs w:val="24"/>
        </w:rPr>
        <w:softHyphen/>
        <w:t>ве</w:t>
      </w:r>
      <w:r w:rsidR="00574D04" w:rsidRPr="0043108C">
        <w:rPr>
          <w:rFonts w:ascii="Arial" w:hAnsi="Arial" w:cs="Arial"/>
          <w:sz w:val="24"/>
          <w:szCs w:val="24"/>
        </w:rPr>
        <w:softHyphen/>
        <w:t>рситет</w:t>
      </w:r>
      <w:r w:rsidR="00574D04" w:rsidRPr="0043108C">
        <w:rPr>
          <w:rFonts w:ascii="Arial" w:hAnsi="Arial" w:cs="Arial"/>
          <w:sz w:val="24"/>
          <w:szCs w:val="24"/>
        </w:rPr>
        <w:softHyphen/>
        <w:t>ск</w:t>
      </w:r>
      <w:r w:rsidR="00A57274">
        <w:rPr>
          <w:rFonts w:ascii="Arial" w:hAnsi="Arial" w:cs="Arial"/>
          <w:sz w:val="24"/>
          <w:szCs w:val="24"/>
        </w:rPr>
        <w:t>ой</w:t>
      </w:r>
      <w:r w:rsidR="00574D04" w:rsidRPr="0043108C">
        <w:rPr>
          <w:rFonts w:ascii="Arial" w:hAnsi="Arial" w:cs="Arial"/>
          <w:sz w:val="24"/>
          <w:szCs w:val="24"/>
        </w:rPr>
        <w:t xml:space="preserve"> эти</w:t>
      </w:r>
      <w:r w:rsidR="00574D04" w:rsidRPr="0043108C">
        <w:rPr>
          <w:rFonts w:ascii="Arial" w:hAnsi="Arial" w:cs="Arial"/>
          <w:sz w:val="24"/>
          <w:szCs w:val="24"/>
        </w:rPr>
        <w:softHyphen/>
      </w:r>
      <w:r w:rsidR="00173409">
        <w:rPr>
          <w:rFonts w:ascii="Arial" w:hAnsi="Arial" w:cs="Arial"/>
          <w:sz w:val="24"/>
          <w:szCs w:val="24"/>
        </w:rPr>
        <w:t>ки</w:t>
      </w:r>
      <w:r w:rsidR="00574D04" w:rsidRPr="0043108C">
        <w:rPr>
          <w:rFonts w:ascii="Arial" w:hAnsi="Arial" w:cs="Arial"/>
          <w:sz w:val="24"/>
          <w:szCs w:val="24"/>
        </w:rPr>
        <w:t>»,</w:t>
      </w:r>
      <w:r w:rsidR="002D1ABC">
        <w:rPr>
          <w:rFonts w:ascii="Arial" w:hAnsi="Arial" w:cs="Arial"/>
          <w:sz w:val="24"/>
          <w:szCs w:val="24"/>
        </w:rPr>
        <w:t xml:space="preserve"> – </w:t>
      </w:r>
      <w:r w:rsidR="00574D04" w:rsidRPr="0043108C">
        <w:rPr>
          <w:rFonts w:ascii="Arial" w:hAnsi="Arial" w:cs="Arial"/>
          <w:sz w:val="24"/>
          <w:szCs w:val="24"/>
        </w:rPr>
        <w:t xml:space="preserve">в том числе таких ее признаков: </w:t>
      </w:r>
    </w:p>
    <w:p w:rsidR="00574D04" w:rsidRPr="0043108C" w:rsidRDefault="00643996" w:rsidP="00BA0BA9">
      <w:pPr>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sym w:font="Symbol" w:char="F0B7"/>
      </w:r>
      <w:r>
        <w:rPr>
          <w:rFonts w:ascii="Arial" w:hAnsi="Arial" w:cs="Arial"/>
          <w:sz w:val="24"/>
          <w:szCs w:val="24"/>
        </w:rPr>
        <w:t xml:space="preserve"> </w:t>
      </w:r>
      <w:r w:rsidR="00574D04" w:rsidRPr="0043108C">
        <w:rPr>
          <w:rFonts w:ascii="Arial" w:hAnsi="Arial" w:cs="Arial"/>
          <w:sz w:val="24"/>
          <w:szCs w:val="24"/>
        </w:rPr>
        <w:t xml:space="preserve">принадлежность к «высоким» профессиям; </w:t>
      </w:r>
    </w:p>
    <w:p w:rsidR="00574D04" w:rsidRPr="0043108C" w:rsidRDefault="00643996" w:rsidP="00BA0BA9">
      <w:pPr>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sym w:font="Symbol" w:char="F0B7"/>
      </w:r>
      <w:r w:rsidR="00574D04" w:rsidRPr="0043108C">
        <w:rPr>
          <w:rFonts w:ascii="Arial" w:hAnsi="Arial" w:cs="Arial"/>
          <w:sz w:val="24"/>
          <w:szCs w:val="24"/>
        </w:rPr>
        <w:t xml:space="preserve"> сочетание двух </w:t>
      </w:r>
      <w:r w:rsidR="00BA0BA9">
        <w:rPr>
          <w:rFonts w:ascii="Arial" w:hAnsi="Arial" w:cs="Arial"/>
          <w:sz w:val="24"/>
          <w:szCs w:val="24"/>
        </w:rPr>
        <w:t>«</w:t>
      </w:r>
      <w:r w:rsidR="00173409">
        <w:rPr>
          <w:rFonts w:ascii="Arial" w:hAnsi="Arial" w:cs="Arial"/>
          <w:sz w:val="24"/>
          <w:szCs w:val="24"/>
        </w:rPr>
        <w:t>малых</w:t>
      </w:r>
      <w:r w:rsidR="00BA0BA9">
        <w:rPr>
          <w:rFonts w:ascii="Arial" w:hAnsi="Arial" w:cs="Arial"/>
          <w:sz w:val="24"/>
          <w:szCs w:val="24"/>
        </w:rPr>
        <w:t>»</w:t>
      </w:r>
      <w:r w:rsidR="00173409">
        <w:rPr>
          <w:rFonts w:ascii="Arial" w:hAnsi="Arial" w:cs="Arial"/>
          <w:sz w:val="24"/>
          <w:szCs w:val="24"/>
        </w:rPr>
        <w:t xml:space="preserve"> </w:t>
      </w:r>
      <w:r w:rsidR="00574D04" w:rsidRPr="0043108C">
        <w:rPr>
          <w:rFonts w:ascii="Arial" w:hAnsi="Arial" w:cs="Arial"/>
          <w:sz w:val="24"/>
          <w:szCs w:val="24"/>
        </w:rPr>
        <w:t>систем: этики корпора</w:t>
      </w:r>
      <w:r w:rsidR="00574D04" w:rsidRPr="0043108C">
        <w:rPr>
          <w:rFonts w:ascii="Arial" w:hAnsi="Arial" w:cs="Arial"/>
          <w:sz w:val="24"/>
          <w:szCs w:val="24"/>
        </w:rPr>
        <w:softHyphen/>
        <w:t>ции-ор</w:t>
      </w:r>
      <w:r w:rsidR="00574D04" w:rsidRPr="0043108C">
        <w:rPr>
          <w:rFonts w:ascii="Arial" w:hAnsi="Arial" w:cs="Arial"/>
          <w:sz w:val="24"/>
          <w:szCs w:val="24"/>
        </w:rPr>
        <w:softHyphen/>
        <w:t>га</w:t>
      </w:r>
      <w:r w:rsidR="00574D04" w:rsidRPr="0043108C">
        <w:rPr>
          <w:rFonts w:ascii="Arial" w:hAnsi="Arial" w:cs="Arial"/>
          <w:sz w:val="24"/>
          <w:szCs w:val="24"/>
        </w:rPr>
        <w:softHyphen/>
        <w:t>низа</w:t>
      </w:r>
      <w:r w:rsidR="00574D04" w:rsidRPr="0043108C">
        <w:rPr>
          <w:rFonts w:ascii="Arial" w:hAnsi="Arial" w:cs="Arial"/>
          <w:sz w:val="24"/>
          <w:szCs w:val="24"/>
        </w:rPr>
        <w:softHyphen/>
        <w:t>ции и этики про</w:t>
      </w:r>
      <w:r w:rsidR="00574D04" w:rsidRPr="0043108C">
        <w:rPr>
          <w:rFonts w:ascii="Arial" w:hAnsi="Arial" w:cs="Arial"/>
          <w:sz w:val="24"/>
          <w:szCs w:val="24"/>
        </w:rPr>
        <w:softHyphen/>
        <w:t xml:space="preserve">фессии; </w:t>
      </w:r>
    </w:p>
    <w:p w:rsidR="00574D04" w:rsidRDefault="00643996" w:rsidP="00BA0BA9">
      <w:pPr>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sym w:font="Symbol" w:char="F0B7"/>
      </w:r>
      <w:r w:rsidR="00574D04" w:rsidRPr="0043108C">
        <w:rPr>
          <w:rFonts w:ascii="Arial" w:hAnsi="Arial" w:cs="Arial"/>
          <w:sz w:val="24"/>
          <w:szCs w:val="24"/>
        </w:rPr>
        <w:t xml:space="preserve"> саморегулирование профессии</w:t>
      </w:r>
      <w:r w:rsidR="00562817">
        <w:rPr>
          <w:rFonts w:ascii="Arial" w:hAnsi="Arial" w:cs="Arial"/>
          <w:sz w:val="24"/>
          <w:szCs w:val="24"/>
        </w:rPr>
        <w:t xml:space="preserve"> и т.д.</w:t>
      </w:r>
    </w:p>
    <w:p w:rsidR="00C85A7D" w:rsidRPr="0043108C" w:rsidRDefault="00173409" w:rsidP="00BA0BA9">
      <w:pPr>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t>Напомню</w:t>
      </w:r>
      <w:r w:rsidR="002D1ABC">
        <w:rPr>
          <w:rFonts w:ascii="Arial" w:hAnsi="Arial" w:cs="Arial"/>
          <w:sz w:val="24"/>
          <w:szCs w:val="24"/>
        </w:rPr>
        <w:t xml:space="preserve"> – </w:t>
      </w:r>
      <w:r>
        <w:rPr>
          <w:rFonts w:ascii="Arial" w:hAnsi="Arial" w:cs="Arial"/>
          <w:sz w:val="24"/>
          <w:szCs w:val="24"/>
        </w:rPr>
        <w:t>в том числе и самому себе</w:t>
      </w:r>
      <w:r w:rsidR="002D1ABC">
        <w:rPr>
          <w:rFonts w:ascii="Arial" w:hAnsi="Arial" w:cs="Arial"/>
          <w:sz w:val="24"/>
          <w:szCs w:val="24"/>
        </w:rPr>
        <w:t xml:space="preserve"> – </w:t>
      </w:r>
      <w:r>
        <w:rPr>
          <w:rFonts w:ascii="Arial" w:hAnsi="Arial" w:cs="Arial"/>
          <w:sz w:val="24"/>
          <w:szCs w:val="24"/>
        </w:rPr>
        <w:t xml:space="preserve">что </w:t>
      </w:r>
      <w:r w:rsidR="00C85A7D">
        <w:rPr>
          <w:rFonts w:ascii="Arial" w:hAnsi="Arial" w:cs="Arial"/>
          <w:sz w:val="24"/>
          <w:szCs w:val="24"/>
        </w:rPr>
        <w:t>в</w:t>
      </w:r>
      <w:r w:rsidR="00C85A7D" w:rsidRPr="0043108C">
        <w:rPr>
          <w:rFonts w:ascii="Arial" w:hAnsi="Arial" w:cs="Arial"/>
          <w:sz w:val="24"/>
          <w:szCs w:val="24"/>
        </w:rPr>
        <w:t xml:space="preserve"> (для) ауди</w:t>
      </w:r>
      <w:r w:rsidR="00AC4B65">
        <w:rPr>
          <w:rFonts w:ascii="Arial" w:hAnsi="Arial" w:cs="Arial"/>
          <w:sz w:val="24"/>
          <w:szCs w:val="24"/>
        </w:rPr>
        <w:t>-</w:t>
      </w:r>
      <w:r w:rsidR="00C85A7D" w:rsidRPr="0043108C">
        <w:rPr>
          <w:rFonts w:ascii="Arial" w:hAnsi="Arial" w:cs="Arial"/>
          <w:sz w:val="24"/>
          <w:szCs w:val="24"/>
        </w:rPr>
        <w:t xml:space="preserve">тории, незнакомой с </w:t>
      </w:r>
      <w:r w:rsidR="00820DD5">
        <w:rPr>
          <w:rFonts w:ascii="Arial" w:hAnsi="Arial" w:cs="Arial"/>
          <w:sz w:val="24"/>
          <w:szCs w:val="24"/>
        </w:rPr>
        <w:t>инновационной парадигмой</w:t>
      </w:r>
      <w:r w:rsidR="00C85A7D" w:rsidRPr="0043108C">
        <w:rPr>
          <w:rFonts w:ascii="Arial" w:hAnsi="Arial" w:cs="Arial"/>
          <w:sz w:val="24"/>
          <w:szCs w:val="24"/>
        </w:rPr>
        <w:t xml:space="preserve">, здесь мастер-класс предлагает обоснование, </w:t>
      </w:r>
      <w:r w:rsidR="00C5422F">
        <w:rPr>
          <w:rFonts w:ascii="Arial" w:hAnsi="Arial" w:cs="Arial"/>
          <w:sz w:val="24"/>
          <w:szCs w:val="24"/>
        </w:rPr>
        <w:t xml:space="preserve">уже </w:t>
      </w:r>
      <w:r w:rsidR="00C85A7D" w:rsidRPr="0043108C">
        <w:rPr>
          <w:rFonts w:ascii="Arial" w:hAnsi="Arial" w:cs="Arial"/>
          <w:sz w:val="24"/>
          <w:szCs w:val="24"/>
        </w:rPr>
        <w:t>предпринятое в</w:t>
      </w:r>
      <w:r w:rsidR="00820DD5">
        <w:rPr>
          <w:rFonts w:ascii="Arial" w:hAnsi="Arial" w:cs="Arial"/>
          <w:sz w:val="24"/>
          <w:szCs w:val="24"/>
        </w:rPr>
        <w:t xml:space="preserve">о втором </w:t>
      </w:r>
      <w:r w:rsidR="00AC4B65">
        <w:rPr>
          <w:rFonts w:ascii="Arial" w:hAnsi="Arial" w:cs="Arial"/>
          <w:sz w:val="24"/>
          <w:szCs w:val="24"/>
        </w:rPr>
        <w:t xml:space="preserve">  </w:t>
      </w:r>
      <w:r w:rsidR="00820DD5">
        <w:rPr>
          <w:rFonts w:ascii="Arial" w:hAnsi="Arial" w:cs="Arial"/>
          <w:sz w:val="24"/>
          <w:szCs w:val="24"/>
        </w:rPr>
        <w:t>параграфе</w:t>
      </w:r>
      <w:r w:rsidR="00C85A7D" w:rsidRPr="0043108C">
        <w:rPr>
          <w:rFonts w:ascii="Arial" w:hAnsi="Arial" w:cs="Arial"/>
          <w:sz w:val="24"/>
          <w:szCs w:val="24"/>
        </w:rPr>
        <w:t xml:space="preserve"> </w:t>
      </w:r>
      <w:r w:rsidR="00643996">
        <w:rPr>
          <w:rFonts w:ascii="Arial" w:hAnsi="Arial" w:cs="Arial"/>
          <w:sz w:val="24"/>
          <w:szCs w:val="24"/>
        </w:rPr>
        <w:t>л</w:t>
      </w:r>
      <w:r w:rsidR="00C85A7D" w:rsidRPr="0043108C">
        <w:rPr>
          <w:rFonts w:ascii="Arial" w:hAnsi="Arial" w:cs="Arial"/>
          <w:sz w:val="24"/>
          <w:szCs w:val="24"/>
        </w:rPr>
        <w:t>екции 10.</w:t>
      </w:r>
    </w:p>
    <w:p w:rsidR="00A57274" w:rsidRDefault="00A57274" w:rsidP="00BA0BA9">
      <w:pPr>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t>Следующ</w:t>
      </w:r>
      <w:r w:rsidR="00C5422F">
        <w:rPr>
          <w:rFonts w:ascii="Arial" w:hAnsi="Arial" w:cs="Arial"/>
          <w:sz w:val="24"/>
          <w:szCs w:val="24"/>
        </w:rPr>
        <w:t>ее</w:t>
      </w:r>
      <w:r>
        <w:rPr>
          <w:rFonts w:ascii="Arial" w:hAnsi="Arial" w:cs="Arial"/>
          <w:sz w:val="24"/>
          <w:szCs w:val="24"/>
        </w:rPr>
        <w:t xml:space="preserve"> </w:t>
      </w:r>
      <w:r w:rsidR="00C5422F">
        <w:rPr>
          <w:rFonts w:ascii="Arial" w:hAnsi="Arial" w:cs="Arial"/>
          <w:sz w:val="24"/>
          <w:szCs w:val="24"/>
        </w:rPr>
        <w:t>направление</w:t>
      </w:r>
      <w:r w:rsidR="00C65385">
        <w:rPr>
          <w:rFonts w:ascii="Arial" w:hAnsi="Arial" w:cs="Arial"/>
          <w:sz w:val="24"/>
          <w:szCs w:val="24"/>
        </w:rPr>
        <w:t xml:space="preserve"> </w:t>
      </w:r>
      <w:r w:rsidR="00173409">
        <w:rPr>
          <w:rFonts w:ascii="Arial" w:hAnsi="Arial" w:cs="Arial"/>
          <w:sz w:val="24"/>
          <w:szCs w:val="24"/>
        </w:rPr>
        <w:t>Концептуального техзадания</w:t>
      </w:r>
      <w:r w:rsidR="002D1ABC">
        <w:rPr>
          <w:rFonts w:ascii="Arial" w:hAnsi="Arial" w:cs="Arial"/>
          <w:sz w:val="24"/>
          <w:szCs w:val="24"/>
        </w:rPr>
        <w:t xml:space="preserve"> – </w:t>
      </w:r>
      <w:r>
        <w:rPr>
          <w:rFonts w:ascii="Arial" w:hAnsi="Arial" w:cs="Arial"/>
          <w:sz w:val="24"/>
          <w:szCs w:val="24"/>
        </w:rPr>
        <w:t xml:space="preserve">анализ практики </w:t>
      </w:r>
      <w:r w:rsidR="00946865">
        <w:rPr>
          <w:rFonts w:ascii="Arial" w:hAnsi="Arial" w:cs="Arial"/>
          <w:sz w:val="24"/>
          <w:szCs w:val="24"/>
        </w:rPr>
        <w:t>э</w:t>
      </w:r>
      <w:r>
        <w:rPr>
          <w:rFonts w:ascii="Arial" w:hAnsi="Arial" w:cs="Arial"/>
          <w:sz w:val="24"/>
          <w:szCs w:val="24"/>
        </w:rPr>
        <w:t>тического кодифицирования университетов.</w:t>
      </w:r>
    </w:p>
    <w:p w:rsidR="00EA0258" w:rsidRPr="002C2A4F" w:rsidRDefault="001F2A47" w:rsidP="00FE7ABB">
      <w:pPr>
        <w:pStyle w:val="37"/>
        <w:tabs>
          <w:tab w:val="right" w:pos="360"/>
          <w:tab w:val="right" w:pos="540"/>
        </w:tabs>
        <w:spacing w:before="0" w:after="0"/>
        <w:rPr>
          <w:bCs/>
          <w:iCs/>
        </w:rPr>
      </w:pPr>
      <w:r>
        <w:rPr>
          <w:bCs/>
          <w:iCs/>
        </w:rPr>
        <w:lastRenderedPageBreak/>
        <w:t>4.2</w:t>
      </w:r>
      <w:r w:rsidR="00EA0258" w:rsidRPr="002C2A4F">
        <w:rPr>
          <w:bCs/>
          <w:iCs/>
        </w:rPr>
        <w:t xml:space="preserve">. </w:t>
      </w:r>
      <w:r w:rsidR="002C2A4F" w:rsidRPr="002C2A4F">
        <w:rPr>
          <w:bCs/>
          <w:iCs/>
        </w:rPr>
        <w:t xml:space="preserve">Лекция </w:t>
      </w:r>
      <w:r w:rsidR="00F647CB">
        <w:rPr>
          <w:bCs/>
          <w:iCs/>
        </w:rPr>
        <w:t>13</w:t>
      </w:r>
    </w:p>
    <w:p w:rsidR="005E61C0" w:rsidRPr="002C34ED" w:rsidRDefault="00EA0258" w:rsidP="00FE7ABB">
      <w:pPr>
        <w:pStyle w:val="37"/>
        <w:tabs>
          <w:tab w:val="right" w:pos="360"/>
          <w:tab w:val="right" w:pos="540"/>
        </w:tabs>
        <w:spacing w:before="0" w:after="0"/>
        <w:rPr>
          <w:b/>
        </w:rPr>
      </w:pPr>
      <w:r w:rsidRPr="002C34ED">
        <w:rPr>
          <w:b/>
        </w:rPr>
        <w:t>Критика идей и практик</w:t>
      </w:r>
    </w:p>
    <w:p w:rsidR="00EA0258" w:rsidRPr="002C34ED" w:rsidRDefault="00EA0258" w:rsidP="00FE7ABB">
      <w:pPr>
        <w:pStyle w:val="37"/>
        <w:tabs>
          <w:tab w:val="right" w:pos="360"/>
          <w:tab w:val="right" w:pos="540"/>
        </w:tabs>
        <w:spacing w:before="0" w:after="0"/>
        <w:rPr>
          <w:b/>
        </w:rPr>
      </w:pPr>
      <w:r w:rsidRPr="002C34ED">
        <w:rPr>
          <w:b/>
        </w:rPr>
        <w:t xml:space="preserve">этического кодифицирования </w:t>
      </w:r>
    </w:p>
    <w:p w:rsidR="008D2164" w:rsidRPr="002C34ED" w:rsidRDefault="008D2164" w:rsidP="008D2164">
      <w:pPr>
        <w:tabs>
          <w:tab w:val="right" w:pos="360"/>
          <w:tab w:val="right" w:pos="540"/>
        </w:tabs>
        <w:spacing w:after="0" w:line="240" w:lineRule="auto"/>
        <w:ind w:firstLine="709"/>
        <w:jc w:val="both"/>
        <w:rPr>
          <w:rFonts w:ascii="Arial" w:hAnsi="Arial" w:cs="Arial"/>
          <w:sz w:val="24"/>
          <w:szCs w:val="24"/>
        </w:rPr>
      </w:pPr>
    </w:p>
    <w:p w:rsidR="008D2164" w:rsidRPr="0043108C" w:rsidRDefault="00946865" w:rsidP="00BA0BA9">
      <w:pPr>
        <w:tabs>
          <w:tab w:val="right" w:pos="360"/>
          <w:tab w:val="right" w:pos="540"/>
        </w:tabs>
        <w:spacing w:after="0" w:line="240" w:lineRule="auto"/>
        <w:jc w:val="both"/>
        <w:rPr>
          <w:rFonts w:ascii="Arial" w:hAnsi="Arial" w:cs="Arial"/>
          <w:sz w:val="24"/>
          <w:szCs w:val="24"/>
          <w:u w:val="single"/>
        </w:rPr>
      </w:pPr>
      <w:r>
        <w:rPr>
          <w:rFonts w:ascii="Arial" w:hAnsi="Arial" w:cs="Arial"/>
          <w:sz w:val="24"/>
          <w:szCs w:val="24"/>
          <w:u w:val="single"/>
        </w:rPr>
        <w:t>4</w:t>
      </w:r>
      <w:r w:rsidR="001F2A47">
        <w:rPr>
          <w:rFonts w:ascii="Arial" w:hAnsi="Arial" w:cs="Arial"/>
          <w:sz w:val="24"/>
          <w:szCs w:val="24"/>
          <w:u w:val="single"/>
        </w:rPr>
        <w:t>.2</w:t>
      </w:r>
      <w:r w:rsidR="008D2164" w:rsidRPr="0043108C">
        <w:rPr>
          <w:rFonts w:ascii="Arial" w:hAnsi="Arial" w:cs="Arial"/>
          <w:sz w:val="24"/>
          <w:szCs w:val="24"/>
          <w:u w:val="single"/>
        </w:rPr>
        <w:t>.</w:t>
      </w:r>
      <w:r>
        <w:rPr>
          <w:rFonts w:ascii="Arial" w:hAnsi="Arial" w:cs="Arial"/>
          <w:sz w:val="24"/>
          <w:szCs w:val="24"/>
          <w:u w:val="single"/>
        </w:rPr>
        <w:t>1.</w:t>
      </w:r>
      <w:r w:rsidR="008D2164" w:rsidRPr="0043108C">
        <w:rPr>
          <w:rFonts w:ascii="Arial" w:hAnsi="Arial" w:cs="Arial"/>
          <w:sz w:val="24"/>
          <w:szCs w:val="24"/>
          <w:u w:val="single"/>
        </w:rPr>
        <w:t xml:space="preserve"> Мотивы аналитического обзора</w:t>
      </w:r>
    </w:p>
    <w:p w:rsidR="008D2164" w:rsidRPr="0043108C" w:rsidRDefault="008D2164" w:rsidP="00FE7ABB">
      <w:pPr>
        <w:pStyle w:val="ad"/>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 xml:space="preserve">Критический анализ практики важно </w:t>
      </w:r>
      <w:r w:rsidRPr="0043108C">
        <w:rPr>
          <w:rFonts w:ascii="Arial" w:hAnsi="Arial" w:cs="Arial"/>
          <w:i/>
          <w:iCs/>
          <w:sz w:val="24"/>
          <w:szCs w:val="24"/>
        </w:rPr>
        <w:t>полемически заострить</w:t>
      </w:r>
      <w:r w:rsidRPr="0043108C">
        <w:rPr>
          <w:rFonts w:ascii="Arial" w:hAnsi="Arial" w:cs="Arial"/>
          <w:sz w:val="24"/>
          <w:szCs w:val="24"/>
        </w:rPr>
        <w:t>.</w:t>
      </w:r>
      <w:r w:rsidR="00C5422F">
        <w:rPr>
          <w:rFonts w:ascii="Arial" w:hAnsi="Arial" w:cs="Arial"/>
          <w:sz w:val="24"/>
          <w:szCs w:val="24"/>
        </w:rPr>
        <w:t xml:space="preserve"> </w:t>
      </w:r>
      <w:r w:rsidRPr="0043108C">
        <w:rPr>
          <w:rFonts w:ascii="Arial" w:hAnsi="Arial" w:cs="Arial"/>
          <w:sz w:val="24"/>
          <w:szCs w:val="24"/>
        </w:rPr>
        <w:t xml:space="preserve">Заострить, </w:t>
      </w:r>
      <w:r w:rsidRPr="0043108C">
        <w:rPr>
          <w:rFonts w:ascii="Arial" w:hAnsi="Arial" w:cs="Arial"/>
          <w:i/>
          <w:iCs/>
          <w:sz w:val="24"/>
          <w:szCs w:val="24"/>
        </w:rPr>
        <w:t>с одной стороны</w:t>
      </w:r>
      <w:r w:rsidRPr="0043108C">
        <w:rPr>
          <w:rFonts w:ascii="Arial" w:hAnsi="Arial" w:cs="Arial"/>
          <w:sz w:val="24"/>
          <w:szCs w:val="24"/>
        </w:rPr>
        <w:t xml:space="preserve">, скептически относясь к </w:t>
      </w:r>
      <w:r w:rsidR="004E06D8">
        <w:rPr>
          <w:rFonts w:ascii="Arial" w:hAnsi="Arial" w:cs="Arial"/>
          <w:sz w:val="24"/>
          <w:szCs w:val="24"/>
        </w:rPr>
        <w:t xml:space="preserve">    </w:t>
      </w:r>
      <w:r w:rsidRPr="0043108C">
        <w:rPr>
          <w:rFonts w:ascii="Arial" w:hAnsi="Arial" w:cs="Arial"/>
          <w:sz w:val="24"/>
          <w:szCs w:val="24"/>
        </w:rPr>
        <w:t>распространенной пра</w:t>
      </w:r>
      <w:r w:rsidRPr="0043108C">
        <w:rPr>
          <w:rFonts w:ascii="Arial" w:hAnsi="Arial" w:cs="Arial"/>
          <w:sz w:val="24"/>
          <w:szCs w:val="24"/>
        </w:rPr>
        <w:softHyphen/>
      </w:r>
      <w:r w:rsidRPr="0043108C">
        <w:rPr>
          <w:rFonts w:ascii="Arial" w:hAnsi="Arial" w:cs="Arial"/>
          <w:sz w:val="24"/>
          <w:szCs w:val="24"/>
        </w:rPr>
        <w:softHyphen/>
        <w:t>кти</w:t>
      </w:r>
      <w:r w:rsidRPr="0043108C">
        <w:rPr>
          <w:rFonts w:ascii="Arial" w:hAnsi="Arial" w:cs="Arial"/>
          <w:sz w:val="24"/>
          <w:szCs w:val="24"/>
        </w:rPr>
        <w:softHyphen/>
        <w:t xml:space="preserve">ке </w:t>
      </w:r>
      <w:r w:rsidRPr="0043108C">
        <w:rPr>
          <w:rFonts w:ascii="Arial" w:hAnsi="Arial" w:cs="Arial"/>
          <w:i/>
          <w:iCs/>
          <w:sz w:val="24"/>
          <w:szCs w:val="24"/>
        </w:rPr>
        <w:t>редукции</w:t>
      </w:r>
      <w:r w:rsidRPr="0043108C">
        <w:rPr>
          <w:rFonts w:ascii="Arial" w:hAnsi="Arial" w:cs="Arial"/>
          <w:sz w:val="24"/>
          <w:szCs w:val="24"/>
        </w:rPr>
        <w:t xml:space="preserve"> сложной нор</w:t>
      </w:r>
      <w:r w:rsidRPr="0043108C">
        <w:rPr>
          <w:rFonts w:ascii="Arial" w:hAnsi="Arial" w:cs="Arial"/>
          <w:sz w:val="24"/>
          <w:szCs w:val="24"/>
        </w:rPr>
        <w:softHyphen/>
        <w:t>ма</w:t>
      </w:r>
      <w:r w:rsidRPr="0043108C">
        <w:rPr>
          <w:rFonts w:ascii="Arial" w:hAnsi="Arial" w:cs="Arial"/>
          <w:sz w:val="24"/>
          <w:szCs w:val="24"/>
        </w:rPr>
        <w:softHyphen/>
        <w:t>тивно-</w:t>
      </w:r>
      <w:r w:rsidR="004E06D8">
        <w:rPr>
          <w:rFonts w:ascii="Arial" w:hAnsi="Arial" w:cs="Arial"/>
          <w:sz w:val="24"/>
          <w:szCs w:val="24"/>
        </w:rPr>
        <w:t xml:space="preserve">   </w:t>
      </w:r>
      <w:r w:rsidRPr="0043108C">
        <w:rPr>
          <w:rFonts w:ascii="Arial" w:hAnsi="Arial" w:cs="Arial"/>
          <w:sz w:val="24"/>
          <w:szCs w:val="24"/>
        </w:rPr>
        <w:t>ценностной системы университет</w:t>
      </w:r>
      <w:r w:rsidR="00C5422F">
        <w:rPr>
          <w:rFonts w:ascii="Arial" w:hAnsi="Arial" w:cs="Arial"/>
          <w:sz w:val="24"/>
          <w:szCs w:val="24"/>
        </w:rPr>
        <w:t>а</w:t>
      </w:r>
      <w:r w:rsidRPr="0043108C">
        <w:rPr>
          <w:rFonts w:ascii="Arial" w:hAnsi="Arial" w:cs="Arial"/>
          <w:sz w:val="24"/>
          <w:szCs w:val="24"/>
        </w:rPr>
        <w:t xml:space="preserve"> к миссии и нормам корпоративной этики. </w:t>
      </w:r>
    </w:p>
    <w:p w:rsidR="00C5422F" w:rsidRPr="0017466F" w:rsidRDefault="008D2164" w:rsidP="00FE7ABB">
      <w:pPr>
        <w:pStyle w:val="ad"/>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(И не только в оте</w:t>
      </w:r>
      <w:r w:rsidRPr="0043108C">
        <w:rPr>
          <w:rFonts w:ascii="Arial" w:hAnsi="Arial" w:cs="Arial"/>
          <w:sz w:val="24"/>
          <w:szCs w:val="24"/>
        </w:rPr>
        <w:softHyphen/>
        <w:t>чественной практике. Так, нап</w:t>
      </w:r>
      <w:r w:rsidRPr="0043108C">
        <w:rPr>
          <w:rFonts w:ascii="Arial" w:hAnsi="Arial" w:cs="Arial"/>
          <w:sz w:val="24"/>
          <w:szCs w:val="24"/>
        </w:rPr>
        <w:softHyphen/>
        <w:t xml:space="preserve">ример, в </w:t>
      </w:r>
      <w:r w:rsidR="00173409">
        <w:rPr>
          <w:rFonts w:ascii="Arial" w:hAnsi="Arial" w:cs="Arial"/>
          <w:sz w:val="24"/>
          <w:szCs w:val="24"/>
        </w:rPr>
        <w:t>уже упомянутом</w:t>
      </w:r>
      <w:r w:rsidR="00C65385">
        <w:rPr>
          <w:rFonts w:ascii="Arial" w:hAnsi="Arial" w:cs="Arial"/>
          <w:sz w:val="24"/>
          <w:szCs w:val="24"/>
        </w:rPr>
        <w:t xml:space="preserve"> </w:t>
      </w:r>
      <w:r w:rsidR="00173409">
        <w:rPr>
          <w:rFonts w:ascii="Arial" w:hAnsi="Arial" w:cs="Arial"/>
          <w:sz w:val="24"/>
          <w:szCs w:val="24"/>
        </w:rPr>
        <w:t xml:space="preserve">в первом разделе этой части </w:t>
      </w:r>
      <w:r w:rsidR="00820DD5">
        <w:rPr>
          <w:rFonts w:ascii="Arial" w:hAnsi="Arial" w:cs="Arial"/>
          <w:sz w:val="24"/>
          <w:szCs w:val="24"/>
        </w:rPr>
        <w:t>инновационного курса</w:t>
      </w:r>
      <w:r w:rsidR="00173409">
        <w:rPr>
          <w:rFonts w:ascii="Arial" w:hAnsi="Arial" w:cs="Arial"/>
          <w:sz w:val="24"/>
          <w:szCs w:val="24"/>
        </w:rPr>
        <w:t xml:space="preserve"> </w:t>
      </w:r>
      <w:r w:rsidRPr="0043108C">
        <w:rPr>
          <w:rFonts w:ascii="Arial" w:hAnsi="Arial" w:cs="Arial"/>
          <w:sz w:val="24"/>
          <w:szCs w:val="24"/>
        </w:rPr>
        <w:t xml:space="preserve">обращении </w:t>
      </w:r>
      <w:r w:rsidR="00FE7ABB">
        <w:rPr>
          <w:rFonts w:ascii="Arial" w:hAnsi="Arial" w:cs="Arial"/>
          <w:sz w:val="24"/>
          <w:szCs w:val="24"/>
        </w:rPr>
        <w:t>«</w:t>
      </w:r>
      <w:r w:rsidRPr="0017466F">
        <w:rPr>
          <w:rFonts w:ascii="Arial" w:hAnsi="Arial" w:cs="Arial"/>
          <w:sz w:val="24"/>
          <w:szCs w:val="24"/>
        </w:rPr>
        <w:t>Этика: управ</w:t>
      </w:r>
      <w:r w:rsidRPr="0017466F">
        <w:rPr>
          <w:rFonts w:ascii="Arial" w:hAnsi="Arial" w:cs="Arial"/>
          <w:sz w:val="24"/>
          <w:szCs w:val="24"/>
        </w:rPr>
        <w:softHyphen/>
        <w:t>ление вопросами этики в с</w:t>
      </w:r>
      <w:r w:rsidR="004E06D8">
        <w:rPr>
          <w:rFonts w:ascii="Arial" w:hAnsi="Arial" w:cs="Arial"/>
          <w:sz w:val="24"/>
          <w:szCs w:val="24"/>
        </w:rPr>
        <w:t xml:space="preserve">ис-   </w:t>
      </w:r>
      <w:r w:rsidRPr="0017466F">
        <w:rPr>
          <w:rFonts w:ascii="Arial" w:hAnsi="Arial" w:cs="Arial"/>
          <w:sz w:val="24"/>
          <w:szCs w:val="24"/>
        </w:rPr>
        <w:t>теме высшего образования</w:t>
      </w:r>
      <w:r w:rsidR="00FE7ABB">
        <w:rPr>
          <w:rFonts w:ascii="Arial" w:hAnsi="Arial" w:cs="Arial"/>
          <w:sz w:val="24"/>
          <w:szCs w:val="24"/>
        </w:rPr>
        <w:t>»</w:t>
      </w:r>
      <w:r w:rsidRPr="0017466F">
        <w:rPr>
          <w:rFonts w:ascii="Arial" w:hAnsi="Arial" w:cs="Arial"/>
          <w:sz w:val="24"/>
          <w:szCs w:val="24"/>
        </w:rPr>
        <w:t xml:space="preserve"> руководству универ</w:t>
      </w:r>
      <w:r w:rsidRPr="0017466F">
        <w:rPr>
          <w:rFonts w:ascii="Arial" w:hAnsi="Arial" w:cs="Arial"/>
          <w:sz w:val="24"/>
          <w:szCs w:val="24"/>
        </w:rPr>
        <w:softHyphen/>
        <w:t>ситетов рекоменду</w:t>
      </w:r>
      <w:r w:rsidRPr="0017466F">
        <w:rPr>
          <w:rFonts w:ascii="Arial" w:hAnsi="Arial" w:cs="Arial"/>
          <w:sz w:val="24"/>
          <w:szCs w:val="24"/>
        </w:rPr>
        <w:softHyphen/>
        <w:t>ется осознать необходимость соз</w:t>
      </w:r>
      <w:r w:rsidRPr="0017466F">
        <w:rPr>
          <w:rFonts w:ascii="Arial" w:hAnsi="Arial" w:cs="Arial"/>
          <w:sz w:val="24"/>
          <w:szCs w:val="24"/>
        </w:rPr>
        <w:softHyphen/>
        <w:t>да</w:t>
      </w:r>
      <w:r w:rsidRPr="0017466F">
        <w:rPr>
          <w:rFonts w:ascii="Arial" w:hAnsi="Arial" w:cs="Arial"/>
          <w:sz w:val="24"/>
          <w:szCs w:val="24"/>
        </w:rPr>
        <w:softHyphen/>
        <w:t xml:space="preserve">ния кодексов, </w:t>
      </w:r>
      <w:r w:rsidRPr="0017466F">
        <w:rPr>
          <w:rFonts w:ascii="Arial" w:hAnsi="Arial" w:cs="Arial"/>
          <w:i/>
          <w:iCs/>
          <w:sz w:val="24"/>
          <w:szCs w:val="24"/>
        </w:rPr>
        <w:t>пос</w:t>
      </w:r>
      <w:r w:rsidRPr="0017466F">
        <w:rPr>
          <w:rFonts w:ascii="Arial" w:hAnsi="Arial" w:cs="Arial"/>
          <w:i/>
          <w:iCs/>
          <w:sz w:val="24"/>
          <w:szCs w:val="24"/>
        </w:rPr>
        <w:softHyphen/>
        <w:t>ле</w:t>
      </w:r>
      <w:r w:rsidRPr="0017466F">
        <w:rPr>
          <w:rFonts w:ascii="Arial" w:hAnsi="Arial" w:cs="Arial"/>
          <w:i/>
          <w:iCs/>
          <w:sz w:val="24"/>
          <w:szCs w:val="24"/>
        </w:rPr>
        <w:softHyphen/>
        <w:t>довав примеру бизнес-струк</w:t>
      </w:r>
      <w:r w:rsidRPr="0017466F">
        <w:rPr>
          <w:rFonts w:ascii="Arial" w:hAnsi="Arial" w:cs="Arial"/>
          <w:i/>
          <w:iCs/>
          <w:sz w:val="24"/>
          <w:szCs w:val="24"/>
        </w:rPr>
        <w:softHyphen/>
        <w:t>тур</w:t>
      </w:r>
      <w:r w:rsidR="00FE7ABB">
        <w:rPr>
          <w:rFonts w:ascii="Arial" w:hAnsi="Arial" w:cs="Arial"/>
          <w:i/>
          <w:iCs/>
          <w:sz w:val="24"/>
          <w:szCs w:val="24"/>
        </w:rPr>
        <w:t>)</w:t>
      </w:r>
      <w:r w:rsidRPr="0017466F">
        <w:rPr>
          <w:rFonts w:ascii="Arial" w:hAnsi="Arial" w:cs="Arial"/>
          <w:sz w:val="24"/>
          <w:szCs w:val="24"/>
        </w:rPr>
        <w:t xml:space="preserve">. </w:t>
      </w:r>
    </w:p>
    <w:p w:rsidR="008D2164" w:rsidRPr="0043108C" w:rsidRDefault="00173409" w:rsidP="00FE7ABB">
      <w:pPr>
        <w:pStyle w:val="ad"/>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t>Мой с</w:t>
      </w:r>
      <w:r w:rsidR="008D2164" w:rsidRPr="0043108C">
        <w:rPr>
          <w:rFonts w:ascii="Arial" w:hAnsi="Arial" w:cs="Arial"/>
          <w:sz w:val="24"/>
          <w:szCs w:val="24"/>
        </w:rPr>
        <w:t xml:space="preserve">кепсис оправдан рискованностью ориентации </w:t>
      </w:r>
      <w:r>
        <w:rPr>
          <w:rFonts w:ascii="Arial" w:hAnsi="Arial" w:cs="Arial"/>
          <w:sz w:val="24"/>
          <w:szCs w:val="24"/>
        </w:rPr>
        <w:t xml:space="preserve">создателей университетских </w:t>
      </w:r>
      <w:r w:rsidR="008D2164" w:rsidRPr="0043108C">
        <w:rPr>
          <w:rFonts w:ascii="Arial" w:hAnsi="Arial" w:cs="Arial"/>
          <w:sz w:val="24"/>
          <w:szCs w:val="24"/>
        </w:rPr>
        <w:t>кодексов на пример кодек</w:t>
      </w:r>
      <w:r w:rsidR="008D2164" w:rsidRPr="0043108C">
        <w:rPr>
          <w:rFonts w:ascii="Arial" w:hAnsi="Arial" w:cs="Arial"/>
          <w:sz w:val="24"/>
          <w:szCs w:val="24"/>
        </w:rPr>
        <w:softHyphen/>
        <w:t>сов бизнес-структур. Рискованностью «благодаря» не всегда осознавае</w:t>
      </w:r>
      <w:r w:rsidR="004E06D8">
        <w:rPr>
          <w:rFonts w:ascii="Arial" w:hAnsi="Arial" w:cs="Arial"/>
          <w:sz w:val="24"/>
          <w:szCs w:val="24"/>
        </w:rPr>
        <w:t>-</w:t>
      </w:r>
      <w:r w:rsidR="008D2164" w:rsidRPr="0043108C">
        <w:rPr>
          <w:rFonts w:ascii="Arial" w:hAnsi="Arial" w:cs="Arial"/>
          <w:sz w:val="24"/>
          <w:szCs w:val="24"/>
        </w:rPr>
        <w:t>мым причинам и негативным по</w:t>
      </w:r>
      <w:r w:rsidR="008D2164" w:rsidRPr="0043108C">
        <w:rPr>
          <w:rFonts w:ascii="Arial" w:hAnsi="Arial" w:cs="Arial"/>
          <w:sz w:val="24"/>
          <w:szCs w:val="24"/>
        </w:rPr>
        <w:softHyphen/>
        <w:t>след</w:t>
      </w:r>
      <w:r w:rsidR="008D2164" w:rsidRPr="0043108C">
        <w:rPr>
          <w:rFonts w:ascii="Arial" w:hAnsi="Arial" w:cs="Arial"/>
          <w:sz w:val="24"/>
          <w:szCs w:val="24"/>
        </w:rPr>
        <w:softHyphen/>
        <w:t xml:space="preserve">ствиям многозначности </w:t>
      </w:r>
      <w:r w:rsidR="004E06D8">
        <w:rPr>
          <w:rFonts w:ascii="Arial" w:hAnsi="Arial" w:cs="Arial"/>
          <w:sz w:val="24"/>
          <w:szCs w:val="24"/>
        </w:rPr>
        <w:t xml:space="preserve">  </w:t>
      </w:r>
      <w:r w:rsidR="008D2164" w:rsidRPr="0043108C">
        <w:rPr>
          <w:rFonts w:ascii="Arial" w:hAnsi="Arial" w:cs="Arial"/>
          <w:sz w:val="24"/>
          <w:szCs w:val="24"/>
        </w:rPr>
        <w:t>корпоративной (само)иден</w:t>
      </w:r>
      <w:r w:rsidR="008D2164" w:rsidRPr="0043108C">
        <w:rPr>
          <w:rFonts w:ascii="Arial" w:hAnsi="Arial" w:cs="Arial"/>
          <w:sz w:val="24"/>
          <w:szCs w:val="24"/>
        </w:rPr>
        <w:softHyphen/>
        <w:t>ти</w:t>
      </w:r>
      <w:r w:rsidR="008D2164" w:rsidRPr="0043108C">
        <w:rPr>
          <w:rFonts w:ascii="Arial" w:hAnsi="Arial" w:cs="Arial"/>
          <w:sz w:val="24"/>
          <w:szCs w:val="24"/>
        </w:rPr>
        <w:softHyphen/>
        <w:t xml:space="preserve">фикации университетов. </w:t>
      </w:r>
      <w:r w:rsidR="009A0CB0">
        <w:rPr>
          <w:rFonts w:ascii="Arial" w:hAnsi="Arial" w:cs="Arial"/>
          <w:sz w:val="24"/>
          <w:szCs w:val="24"/>
        </w:rPr>
        <w:t>Имея воз</w:t>
      </w:r>
      <w:r w:rsidR="00FE7ABB">
        <w:rPr>
          <w:rFonts w:ascii="Arial" w:hAnsi="Arial" w:cs="Arial"/>
          <w:sz w:val="24"/>
          <w:szCs w:val="24"/>
        </w:rPr>
        <w:softHyphen/>
      </w:r>
      <w:r w:rsidR="009A0CB0">
        <w:rPr>
          <w:rFonts w:ascii="Arial" w:hAnsi="Arial" w:cs="Arial"/>
          <w:sz w:val="24"/>
          <w:szCs w:val="24"/>
        </w:rPr>
        <w:t xml:space="preserve">можность отослать читателя/слушателя </w:t>
      </w:r>
      <w:r w:rsidR="00820DD5">
        <w:rPr>
          <w:rFonts w:ascii="Arial" w:hAnsi="Arial" w:cs="Arial"/>
          <w:sz w:val="24"/>
          <w:szCs w:val="24"/>
        </w:rPr>
        <w:t>инновационного курса</w:t>
      </w:r>
      <w:r w:rsidR="00C65385">
        <w:rPr>
          <w:rFonts w:ascii="Arial" w:hAnsi="Arial" w:cs="Arial"/>
          <w:sz w:val="24"/>
          <w:szCs w:val="24"/>
        </w:rPr>
        <w:t xml:space="preserve"> </w:t>
      </w:r>
      <w:r w:rsidR="00643996">
        <w:rPr>
          <w:rFonts w:ascii="Arial" w:hAnsi="Arial" w:cs="Arial"/>
          <w:sz w:val="24"/>
          <w:szCs w:val="24"/>
        </w:rPr>
        <w:t>ко второму параграфу л</w:t>
      </w:r>
      <w:r w:rsidR="00820DD5">
        <w:rPr>
          <w:rFonts w:ascii="Arial" w:hAnsi="Arial" w:cs="Arial"/>
          <w:sz w:val="24"/>
          <w:szCs w:val="24"/>
        </w:rPr>
        <w:t>екции</w:t>
      </w:r>
      <w:r w:rsidR="009A0CB0">
        <w:rPr>
          <w:rFonts w:ascii="Arial" w:hAnsi="Arial" w:cs="Arial"/>
          <w:sz w:val="24"/>
          <w:szCs w:val="24"/>
        </w:rPr>
        <w:t xml:space="preserve"> 10</w:t>
      </w:r>
      <w:r w:rsidR="00C5422F">
        <w:rPr>
          <w:rFonts w:ascii="Arial" w:hAnsi="Arial" w:cs="Arial"/>
          <w:sz w:val="24"/>
          <w:szCs w:val="24"/>
        </w:rPr>
        <w:t>,</w:t>
      </w:r>
      <w:r w:rsidR="009A0CB0">
        <w:rPr>
          <w:rFonts w:ascii="Arial" w:hAnsi="Arial" w:cs="Arial"/>
          <w:sz w:val="24"/>
          <w:szCs w:val="24"/>
        </w:rPr>
        <w:t xml:space="preserve"> ограничусь здесь краткими </w:t>
      </w:r>
      <w:r w:rsidR="004E06D8">
        <w:rPr>
          <w:rFonts w:ascii="Arial" w:hAnsi="Arial" w:cs="Arial"/>
          <w:sz w:val="24"/>
          <w:szCs w:val="24"/>
        </w:rPr>
        <w:t xml:space="preserve">   </w:t>
      </w:r>
      <w:r w:rsidR="009A0CB0">
        <w:rPr>
          <w:rFonts w:ascii="Arial" w:hAnsi="Arial" w:cs="Arial"/>
          <w:sz w:val="24"/>
          <w:szCs w:val="24"/>
        </w:rPr>
        <w:t xml:space="preserve">аргументами. </w:t>
      </w:r>
    </w:p>
    <w:p w:rsidR="008D2164" w:rsidRPr="0043108C" w:rsidRDefault="00F647CB" w:rsidP="00FE7ABB">
      <w:pPr>
        <w:pStyle w:val="ad"/>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sym w:font="Symbol" w:char="F0B7"/>
      </w:r>
      <w:r>
        <w:rPr>
          <w:rFonts w:ascii="Arial" w:hAnsi="Arial" w:cs="Arial"/>
          <w:sz w:val="24"/>
          <w:szCs w:val="24"/>
        </w:rPr>
        <w:t xml:space="preserve"> </w:t>
      </w:r>
      <w:r w:rsidR="008D2164" w:rsidRPr="0043108C">
        <w:rPr>
          <w:rFonts w:ascii="Arial" w:hAnsi="Arial" w:cs="Arial"/>
          <w:sz w:val="24"/>
          <w:szCs w:val="24"/>
        </w:rPr>
        <w:t>Причины: среди разных значений такой (са</w:t>
      </w:r>
      <w:r w:rsidR="008D2164" w:rsidRPr="0043108C">
        <w:rPr>
          <w:rFonts w:ascii="Arial" w:hAnsi="Arial" w:cs="Arial"/>
          <w:sz w:val="24"/>
          <w:szCs w:val="24"/>
        </w:rPr>
        <w:softHyphen/>
        <w:t>мо)</w:t>
      </w:r>
      <w:r w:rsidR="008D2164" w:rsidRPr="0043108C">
        <w:rPr>
          <w:rFonts w:ascii="Arial" w:hAnsi="Arial" w:cs="Arial"/>
          <w:sz w:val="24"/>
          <w:szCs w:val="24"/>
        </w:rPr>
        <w:softHyphen/>
        <w:t>иде</w:t>
      </w:r>
      <w:r w:rsidR="008D2164" w:rsidRPr="0043108C">
        <w:rPr>
          <w:rFonts w:ascii="Arial" w:hAnsi="Arial" w:cs="Arial"/>
          <w:sz w:val="24"/>
          <w:szCs w:val="24"/>
        </w:rPr>
        <w:softHyphen/>
      </w:r>
      <w:r w:rsidR="008D2164" w:rsidRPr="0043108C">
        <w:rPr>
          <w:rFonts w:ascii="Arial" w:hAnsi="Arial" w:cs="Arial"/>
          <w:sz w:val="24"/>
          <w:szCs w:val="24"/>
        </w:rPr>
        <w:softHyphen/>
        <w:t>нти</w:t>
      </w:r>
      <w:r w:rsidR="008D2164" w:rsidRPr="0043108C">
        <w:rPr>
          <w:rFonts w:ascii="Arial" w:hAnsi="Arial" w:cs="Arial"/>
          <w:sz w:val="24"/>
          <w:szCs w:val="24"/>
        </w:rPr>
        <w:softHyphen/>
      </w:r>
      <w:r w:rsidR="004E06D8">
        <w:rPr>
          <w:rFonts w:ascii="Arial" w:hAnsi="Arial" w:cs="Arial"/>
          <w:sz w:val="24"/>
          <w:szCs w:val="24"/>
        </w:rPr>
        <w:t xml:space="preserve">-  </w:t>
      </w:r>
      <w:r w:rsidR="008D2164" w:rsidRPr="0043108C">
        <w:rPr>
          <w:rFonts w:ascii="Arial" w:hAnsi="Arial" w:cs="Arial"/>
          <w:sz w:val="24"/>
          <w:szCs w:val="24"/>
        </w:rPr>
        <w:t>фикации доминирует корпоративная иденти</w:t>
      </w:r>
      <w:r w:rsidR="008D2164" w:rsidRPr="0043108C">
        <w:rPr>
          <w:rFonts w:ascii="Arial" w:hAnsi="Arial" w:cs="Arial"/>
          <w:sz w:val="24"/>
          <w:szCs w:val="24"/>
        </w:rPr>
        <w:softHyphen/>
        <w:t xml:space="preserve">чность </w:t>
      </w:r>
      <w:r w:rsidR="008D2164" w:rsidRPr="0043108C">
        <w:rPr>
          <w:rFonts w:ascii="Arial" w:hAnsi="Arial" w:cs="Arial"/>
          <w:i/>
          <w:iCs/>
          <w:sz w:val="24"/>
          <w:szCs w:val="24"/>
        </w:rPr>
        <w:t>организа</w:t>
      </w:r>
      <w:r w:rsidR="004E06D8">
        <w:rPr>
          <w:rFonts w:ascii="Arial" w:hAnsi="Arial" w:cs="Arial"/>
          <w:i/>
          <w:iCs/>
          <w:sz w:val="24"/>
          <w:szCs w:val="24"/>
        </w:rPr>
        <w:t>-</w:t>
      </w:r>
      <w:r w:rsidR="008D2164" w:rsidRPr="0043108C">
        <w:rPr>
          <w:rFonts w:ascii="Arial" w:hAnsi="Arial" w:cs="Arial"/>
          <w:i/>
          <w:iCs/>
          <w:sz w:val="24"/>
          <w:szCs w:val="24"/>
        </w:rPr>
        <w:t>ции</w:t>
      </w:r>
      <w:r w:rsidR="008D2164" w:rsidRPr="0043108C">
        <w:rPr>
          <w:rFonts w:ascii="Arial" w:hAnsi="Arial" w:cs="Arial"/>
          <w:sz w:val="24"/>
          <w:szCs w:val="24"/>
        </w:rPr>
        <w:t xml:space="preserve">, </w:t>
      </w:r>
      <w:r w:rsidR="008D2164" w:rsidRPr="0043108C">
        <w:rPr>
          <w:rFonts w:ascii="Arial" w:hAnsi="Arial" w:cs="Arial"/>
          <w:i/>
          <w:iCs/>
          <w:sz w:val="24"/>
          <w:szCs w:val="24"/>
        </w:rPr>
        <w:t>предприятия, учреждения, фир</w:t>
      </w:r>
      <w:r w:rsidR="008D2164" w:rsidRPr="0043108C">
        <w:rPr>
          <w:rFonts w:ascii="Arial" w:hAnsi="Arial" w:cs="Arial"/>
          <w:i/>
          <w:iCs/>
          <w:sz w:val="24"/>
          <w:szCs w:val="24"/>
        </w:rPr>
        <w:softHyphen/>
        <w:t>мы, ком</w:t>
      </w:r>
      <w:r w:rsidR="008D2164" w:rsidRPr="0043108C">
        <w:rPr>
          <w:rFonts w:ascii="Arial" w:hAnsi="Arial" w:cs="Arial"/>
          <w:i/>
          <w:iCs/>
          <w:sz w:val="24"/>
          <w:szCs w:val="24"/>
        </w:rPr>
        <w:softHyphen/>
        <w:t>па</w:t>
      </w:r>
      <w:r w:rsidR="008D2164" w:rsidRPr="0043108C">
        <w:rPr>
          <w:rFonts w:ascii="Arial" w:hAnsi="Arial" w:cs="Arial"/>
          <w:i/>
          <w:iCs/>
          <w:sz w:val="24"/>
          <w:szCs w:val="24"/>
        </w:rPr>
        <w:softHyphen/>
      </w:r>
      <w:r w:rsidR="008D2164" w:rsidRPr="0043108C">
        <w:rPr>
          <w:rFonts w:ascii="Arial" w:hAnsi="Arial" w:cs="Arial"/>
          <w:i/>
          <w:iCs/>
          <w:sz w:val="24"/>
          <w:szCs w:val="24"/>
        </w:rPr>
        <w:softHyphen/>
        <w:t xml:space="preserve">нии </w:t>
      </w:r>
      <w:r w:rsidR="008D2164" w:rsidRPr="0043108C">
        <w:rPr>
          <w:rFonts w:ascii="Arial" w:hAnsi="Arial" w:cs="Arial"/>
          <w:sz w:val="24"/>
          <w:szCs w:val="24"/>
        </w:rPr>
        <w:t>и т.п., а не корпорации-</w:t>
      </w:r>
      <w:r w:rsidR="008D2164" w:rsidRPr="0043108C">
        <w:rPr>
          <w:rFonts w:ascii="Arial" w:hAnsi="Arial" w:cs="Arial"/>
          <w:i/>
          <w:iCs/>
          <w:sz w:val="24"/>
          <w:szCs w:val="24"/>
        </w:rPr>
        <w:t>профессии</w:t>
      </w:r>
      <w:r w:rsidR="008D2164" w:rsidRPr="0043108C">
        <w:rPr>
          <w:rFonts w:ascii="Arial" w:hAnsi="Arial" w:cs="Arial"/>
          <w:sz w:val="24"/>
          <w:szCs w:val="24"/>
        </w:rPr>
        <w:t xml:space="preserve">. </w:t>
      </w:r>
    </w:p>
    <w:p w:rsidR="008D2164" w:rsidRPr="0043108C" w:rsidRDefault="00F647CB" w:rsidP="00FE7ABB">
      <w:pPr>
        <w:pStyle w:val="ad"/>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sym w:font="Symbol" w:char="F0B7"/>
      </w:r>
      <w:r>
        <w:rPr>
          <w:rFonts w:ascii="Arial" w:hAnsi="Arial" w:cs="Arial"/>
          <w:sz w:val="24"/>
          <w:szCs w:val="24"/>
        </w:rPr>
        <w:t xml:space="preserve"> </w:t>
      </w:r>
      <w:r w:rsidR="008D2164" w:rsidRPr="0043108C">
        <w:rPr>
          <w:rFonts w:ascii="Arial" w:hAnsi="Arial" w:cs="Arial"/>
          <w:sz w:val="24"/>
          <w:szCs w:val="24"/>
        </w:rPr>
        <w:t>Послед</w:t>
      </w:r>
      <w:r w:rsidR="008D2164" w:rsidRPr="0043108C">
        <w:rPr>
          <w:rFonts w:ascii="Arial" w:hAnsi="Arial" w:cs="Arial"/>
          <w:sz w:val="24"/>
          <w:szCs w:val="24"/>
        </w:rPr>
        <w:softHyphen/>
        <w:t>ствия: профессионально-этические осно</w:t>
      </w:r>
      <w:r w:rsidR="008D2164" w:rsidRPr="0043108C">
        <w:rPr>
          <w:rFonts w:ascii="Arial" w:hAnsi="Arial" w:cs="Arial"/>
          <w:sz w:val="24"/>
          <w:szCs w:val="24"/>
        </w:rPr>
        <w:softHyphen/>
        <w:t>ва</w:t>
      </w:r>
      <w:r w:rsidR="008D2164" w:rsidRPr="0043108C">
        <w:rPr>
          <w:rFonts w:ascii="Arial" w:hAnsi="Arial" w:cs="Arial"/>
          <w:sz w:val="24"/>
          <w:szCs w:val="24"/>
        </w:rPr>
        <w:softHyphen/>
      </w:r>
      <w:r w:rsidR="008D2164" w:rsidRPr="0043108C">
        <w:rPr>
          <w:rFonts w:ascii="Arial" w:hAnsi="Arial" w:cs="Arial"/>
          <w:sz w:val="24"/>
          <w:szCs w:val="24"/>
        </w:rPr>
        <w:softHyphen/>
        <w:t>ния на</w:t>
      </w:r>
      <w:r w:rsidR="00FE7ABB">
        <w:rPr>
          <w:rFonts w:ascii="Arial" w:hAnsi="Arial" w:cs="Arial"/>
          <w:sz w:val="24"/>
          <w:szCs w:val="24"/>
        </w:rPr>
        <w:softHyphen/>
      </w:r>
      <w:r w:rsidR="008D2164" w:rsidRPr="0043108C">
        <w:rPr>
          <w:rFonts w:ascii="Arial" w:hAnsi="Arial" w:cs="Arial"/>
          <w:sz w:val="24"/>
          <w:szCs w:val="24"/>
        </w:rPr>
        <w:t>у</w:t>
      </w:r>
      <w:r w:rsidR="00FE7ABB">
        <w:rPr>
          <w:rFonts w:ascii="Arial" w:hAnsi="Arial" w:cs="Arial"/>
          <w:sz w:val="24"/>
          <w:szCs w:val="24"/>
        </w:rPr>
        <w:softHyphen/>
      </w:r>
      <w:r w:rsidR="008D2164" w:rsidRPr="0043108C">
        <w:rPr>
          <w:rFonts w:ascii="Arial" w:hAnsi="Arial" w:cs="Arial"/>
          <w:sz w:val="24"/>
          <w:szCs w:val="24"/>
        </w:rPr>
        <w:t>чно-образовательной деятельности универ</w:t>
      </w:r>
      <w:r w:rsidR="008D2164" w:rsidRPr="0043108C">
        <w:rPr>
          <w:rFonts w:ascii="Arial" w:hAnsi="Arial" w:cs="Arial"/>
          <w:sz w:val="24"/>
          <w:szCs w:val="24"/>
        </w:rPr>
        <w:softHyphen/>
        <w:t>си</w:t>
      </w:r>
      <w:r w:rsidR="008D2164" w:rsidRPr="0043108C">
        <w:rPr>
          <w:rFonts w:ascii="Arial" w:hAnsi="Arial" w:cs="Arial"/>
          <w:sz w:val="24"/>
          <w:szCs w:val="24"/>
        </w:rPr>
        <w:softHyphen/>
        <w:t>тета</w:t>
      </w:r>
      <w:r w:rsidR="00C65385">
        <w:rPr>
          <w:rFonts w:ascii="Arial" w:hAnsi="Arial" w:cs="Arial"/>
          <w:sz w:val="24"/>
          <w:szCs w:val="24"/>
        </w:rPr>
        <w:t xml:space="preserve"> </w:t>
      </w:r>
      <w:r w:rsidR="008D2164" w:rsidRPr="0043108C">
        <w:rPr>
          <w:rFonts w:ascii="Arial" w:hAnsi="Arial" w:cs="Arial"/>
          <w:sz w:val="24"/>
          <w:szCs w:val="24"/>
        </w:rPr>
        <w:t>в этом слу</w:t>
      </w:r>
      <w:r w:rsidR="00FE7ABB">
        <w:rPr>
          <w:rFonts w:ascii="Arial" w:hAnsi="Arial" w:cs="Arial"/>
          <w:sz w:val="24"/>
          <w:szCs w:val="24"/>
        </w:rPr>
        <w:softHyphen/>
      </w:r>
      <w:r w:rsidR="008D2164" w:rsidRPr="0043108C">
        <w:rPr>
          <w:rFonts w:ascii="Arial" w:hAnsi="Arial" w:cs="Arial"/>
          <w:sz w:val="24"/>
          <w:szCs w:val="24"/>
        </w:rPr>
        <w:t xml:space="preserve">чае оказываются </w:t>
      </w:r>
      <w:r w:rsidR="008D2164" w:rsidRPr="0043108C">
        <w:rPr>
          <w:rFonts w:ascii="Arial" w:hAnsi="Arial" w:cs="Arial"/>
          <w:i/>
          <w:iCs/>
          <w:sz w:val="24"/>
          <w:szCs w:val="24"/>
        </w:rPr>
        <w:t>подчиненными</w:t>
      </w:r>
      <w:r w:rsidR="008D2164" w:rsidRPr="0043108C">
        <w:rPr>
          <w:rFonts w:ascii="Arial" w:hAnsi="Arial" w:cs="Arial"/>
          <w:sz w:val="24"/>
          <w:szCs w:val="24"/>
        </w:rPr>
        <w:t xml:space="preserve"> корпоративной этике органи</w:t>
      </w:r>
      <w:r w:rsidR="004E06D8">
        <w:rPr>
          <w:rFonts w:ascii="Arial" w:hAnsi="Arial" w:cs="Arial"/>
          <w:sz w:val="24"/>
          <w:szCs w:val="24"/>
        </w:rPr>
        <w:t xml:space="preserve">-  </w:t>
      </w:r>
      <w:r w:rsidR="008D2164" w:rsidRPr="0043108C">
        <w:rPr>
          <w:rFonts w:ascii="Arial" w:hAnsi="Arial" w:cs="Arial"/>
          <w:sz w:val="24"/>
          <w:szCs w:val="24"/>
        </w:rPr>
        <w:t>зации.</w:t>
      </w:r>
    </w:p>
    <w:p w:rsidR="008D2164" w:rsidRPr="0043108C" w:rsidRDefault="008D2164" w:rsidP="00FE7ABB">
      <w:pPr>
        <w:pStyle w:val="ad"/>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Отсюда – пораженческая позиция: категори</w:t>
      </w:r>
      <w:r w:rsidRPr="0043108C">
        <w:rPr>
          <w:rFonts w:ascii="Arial" w:hAnsi="Arial" w:cs="Arial"/>
          <w:sz w:val="24"/>
          <w:szCs w:val="24"/>
        </w:rPr>
        <w:softHyphen/>
        <w:t>чес</w:t>
      </w:r>
      <w:r w:rsidRPr="0043108C">
        <w:rPr>
          <w:rFonts w:ascii="Arial" w:hAnsi="Arial" w:cs="Arial"/>
          <w:sz w:val="24"/>
          <w:szCs w:val="24"/>
        </w:rPr>
        <w:softHyphen/>
        <w:t>кий выбор в пользу «сферы услуг», пре</w:t>
      </w:r>
      <w:r w:rsidRPr="0043108C">
        <w:rPr>
          <w:rFonts w:ascii="Arial" w:hAnsi="Arial" w:cs="Arial"/>
          <w:sz w:val="24"/>
          <w:szCs w:val="24"/>
        </w:rPr>
        <w:softHyphen/>
        <w:t xml:space="preserve">вращающий университет в «образовательный супермаркет». </w:t>
      </w:r>
    </w:p>
    <w:p w:rsidR="008D2164" w:rsidRPr="0043108C" w:rsidRDefault="008D2164" w:rsidP="00FE7ABB">
      <w:pPr>
        <w:pStyle w:val="ad"/>
        <w:tabs>
          <w:tab w:val="right" w:pos="360"/>
          <w:tab w:val="right" w:pos="540"/>
        </w:tabs>
        <w:spacing w:after="0" w:line="240" w:lineRule="auto"/>
        <w:ind w:firstLine="567"/>
        <w:jc w:val="both"/>
        <w:rPr>
          <w:rFonts w:ascii="Arial" w:hAnsi="Arial" w:cs="Arial"/>
          <w:sz w:val="24"/>
          <w:szCs w:val="24"/>
        </w:rPr>
      </w:pPr>
      <w:r w:rsidRPr="0043108C">
        <w:rPr>
          <w:rFonts w:ascii="Arial" w:hAnsi="Arial" w:cs="Arial"/>
          <w:i/>
          <w:iCs/>
          <w:sz w:val="24"/>
          <w:szCs w:val="24"/>
        </w:rPr>
        <w:t>В то</w:t>
      </w:r>
      <w:r w:rsidR="00FF6219">
        <w:rPr>
          <w:rFonts w:ascii="Arial" w:hAnsi="Arial" w:cs="Arial"/>
          <w:i/>
          <w:iCs/>
          <w:sz w:val="24"/>
          <w:szCs w:val="24"/>
        </w:rPr>
        <w:t xml:space="preserve"> </w:t>
      </w:r>
      <w:r w:rsidRPr="0043108C">
        <w:rPr>
          <w:rFonts w:ascii="Arial" w:hAnsi="Arial" w:cs="Arial"/>
          <w:i/>
          <w:iCs/>
          <w:sz w:val="24"/>
          <w:szCs w:val="24"/>
        </w:rPr>
        <w:t>же время</w:t>
      </w:r>
      <w:r w:rsidRPr="0043108C">
        <w:rPr>
          <w:rFonts w:ascii="Arial" w:hAnsi="Arial" w:cs="Arial"/>
          <w:sz w:val="24"/>
          <w:szCs w:val="24"/>
        </w:rPr>
        <w:t xml:space="preserve"> я заостряю скептическ</w:t>
      </w:r>
      <w:r w:rsidR="009A0CB0">
        <w:rPr>
          <w:rFonts w:ascii="Arial" w:hAnsi="Arial" w:cs="Arial"/>
          <w:sz w:val="24"/>
          <w:szCs w:val="24"/>
        </w:rPr>
        <w:t>о</w:t>
      </w:r>
      <w:r w:rsidR="00FF6219">
        <w:rPr>
          <w:rFonts w:ascii="Arial" w:hAnsi="Arial" w:cs="Arial"/>
          <w:sz w:val="24"/>
          <w:szCs w:val="24"/>
        </w:rPr>
        <w:t xml:space="preserve">е </w:t>
      </w:r>
      <w:r w:rsidRPr="0043108C">
        <w:rPr>
          <w:rFonts w:ascii="Arial" w:hAnsi="Arial" w:cs="Arial"/>
          <w:sz w:val="24"/>
          <w:szCs w:val="24"/>
        </w:rPr>
        <w:t>отношени</w:t>
      </w:r>
      <w:r w:rsidR="00FF6219">
        <w:rPr>
          <w:rFonts w:ascii="Arial" w:hAnsi="Arial" w:cs="Arial"/>
          <w:sz w:val="24"/>
          <w:szCs w:val="24"/>
        </w:rPr>
        <w:t>е</w:t>
      </w:r>
      <w:r w:rsidRPr="0043108C">
        <w:rPr>
          <w:rFonts w:ascii="Arial" w:hAnsi="Arial" w:cs="Arial"/>
          <w:sz w:val="24"/>
          <w:szCs w:val="24"/>
        </w:rPr>
        <w:t xml:space="preserve"> к распро</w:t>
      </w:r>
      <w:r w:rsidRPr="0043108C">
        <w:rPr>
          <w:rFonts w:ascii="Arial" w:hAnsi="Arial" w:cs="Arial"/>
          <w:sz w:val="24"/>
          <w:szCs w:val="24"/>
        </w:rPr>
        <w:softHyphen/>
        <w:t>страненному суждению о теоретико-методологическом обо</w:t>
      </w:r>
      <w:r w:rsidR="004E06D8">
        <w:rPr>
          <w:rFonts w:ascii="Arial" w:hAnsi="Arial" w:cs="Arial"/>
          <w:sz w:val="24"/>
          <w:szCs w:val="24"/>
        </w:rPr>
        <w:t xml:space="preserve">- </w:t>
      </w:r>
      <w:r w:rsidR="00FE7ABB">
        <w:rPr>
          <w:rFonts w:ascii="Arial" w:hAnsi="Arial" w:cs="Arial"/>
          <w:sz w:val="24"/>
          <w:szCs w:val="24"/>
        </w:rPr>
        <w:softHyphen/>
      </w:r>
      <w:r w:rsidRPr="0043108C">
        <w:rPr>
          <w:rFonts w:ascii="Arial" w:hAnsi="Arial" w:cs="Arial"/>
          <w:sz w:val="24"/>
          <w:szCs w:val="24"/>
        </w:rPr>
        <w:t>с</w:t>
      </w:r>
      <w:r w:rsidRPr="0043108C">
        <w:rPr>
          <w:rFonts w:ascii="Arial" w:hAnsi="Arial" w:cs="Arial"/>
          <w:sz w:val="24"/>
          <w:szCs w:val="24"/>
        </w:rPr>
        <w:softHyphen/>
        <w:t xml:space="preserve">новании проектирования этических кодексов как </w:t>
      </w:r>
      <w:r w:rsidRPr="0043108C">
        <w:rPr>
          <w:rFonts w:ascii="Arial" w:hAnsi="Arial" w:cs="Arial"/>
          <w:i/>
          <w:iCs/>
          <w:sz w:val="24"/>
          <w:szCs w:val="24"/>
        </w:rPr>
        <w:t>очевидном</w:t>
      </w:r>
      <w:r w:rsidRPr="0043108C">
        <w:rPr>
          <w:rFonts w:ascii="Arial" w:hAnsi="Arial" w:cs="Arial"/>
          <w:sz w:val="24"/>
          <w:szCs w:val="24"/>
        </w:rPr>
        <w:t xml:space="preserve"> </w:t>
      </w:r>
      <w:r w:rsidR="004E06D8">
        <w:rPr>
          <w:rFonts w:ascii="Arial" w:hAnsi="Arial" w:cs="Arial"/>
          <w:sz w:val="24"/>
          <w:szCs w:val="24"/>
        </w:rPr>
        <w:t xml:space="preserve">   </w:t>
      </w:r>
      <w:r w:rsidRPr="0043108C">
        <w:rPr>
          <w:rFonts w:ascii="Arial" w:hAnsi="Arial" w:cs="Arial"/>
          <w:i/>
          <w:iCs/>
          <w:sz w:val="24"/>
          <w:szCs w:val="24"/>
        </w:rPr>
        <w:lastRenderedPageBreak/>
        <w:t>излишестве</w:t>
      </w:r>
      <w:r w:rsidR="00FF6219">
        <w:rPr>
          <w:rFonts w:ascii="Arial" w:hAnsi="Arial" w:cs="Arial"/>
          <w:sz w:val="24"/>
          <w:szCs w:val="24"/>
        </w:rPr>
        <w:t>. Суждение</w:t>
      </w:r>
      <w:r w:rsidRPr="0043108C">
        <w:rPr>
          <w:rFonts w:ascii="Arial" w:hAnsi="Arial" w:cs="Arial"/>
          <w:sz w:val="24"/>
          <w:szCs w:val="24"/>
        </w:rPr>
        <w:t>, которое встре</w:t>
      </w:r>
      <w:r w:rsidRPr="0043108C">
        <w:rPr>
          <w:rFonts w:ascii="Arial" w:hAnsi="Arial" w:cs="Arial"/>
          <w:sz w:val="24"/>
          <w:szCs w:val="24"/>
        </w:rPr>
        <w:softHyphen/>
        <w:t>чается не только в оте</w:t>
      </w:r>
      <w:r w:rsidR="006D7706">
        <w:rPr>
          <w:rFonts w:ascii="Arial" w:hAnsi="Arial" w:cs="Arial"/>
          <w:sz w:val="24"/>
          <w:szCs w:val="24"/>
        </w:rPr>
        <w:t>-</w:t>
      </w:r>
      <w:r w:rsidRPr="0043108C">
        <w:rPr>
          <w:rFonts w:ascii="Arial" w:hAnsi="Arial" w:cs="Arial"/>
          <w:sz w:val="24"/>
          <w:szCs w:val="24"/>
        </w:rPr>
        <w:t>чественной университетской прак</w:t>
      </w:r>
      <w:r w:rsidRPr="0043108C">
        <w:rPr>
          <w:rFonts w:ascii="Arial" w:hAnsi="Arial" w:cs="Arial"/>
          <w:sz w:val="24"/>
          <w:szCs w:val="24"/>
        </w:rPr>
        <w:softHyphen/>
        <w:t xml:space="preserve">тике. Например, по мнению </w:t>
      </w:r>
      <w:r w:rsidR="006D7706">
        <w:rPr>
          <w:rFonts w:ascii="Arial" w:hAnsi="Arial" w:cs="Arial"/>
          <w:sz w:val="24"/>
          <w:szCs w:val="24"/>
        </w:rPr>
        <w:t xml:space="preserve"> п</w:t>
      </w:r>
      <w:r w:rsidRPr="0043108C">
        <w:rPr>
          <w:rFonts w:ascii="Arial" w:hAnsi="Arial" w:cs="Arial"/>
          <w:sz w:val="24"/>
          <w:szCs w:val="24"/>
        </w:rPr>
        <w:t>очетного декана Brunel University С. Шварца, универси</w:t>
      </w:r>
      <w:r w:rsidRPr="0043108C">
        <w:rPr>
          <w:rFonts w:ascii="Arial" w:hAnsi="Arial" w:cs="Arial"/>
          <w:sz w:val="24"/>
          <w:szCs w:val="24"/>
        </w:rPr>
        <w:softHyphen/>
        <w:t xml:space="preserve">тетский кодекс этики </w:t>
      </w:r>
      <w:r w:rsidRPr="0043108C">
        <w:rPr>
          <w:rFonts w:ascii="Arial" w:hAnsi="Arial" w:cs="Arial"/>
          <w:i/>
          <w:iCs/>
          <w:sz w:val="24"/>
          <w:szCs w:val="24"/>
        </w:rPr>
        <w:t>не должен быть слишком изощ</w:t>
      </w:r>
      <w:r w:rsidRPr="0043108C">
        <w:rPr>
          <w:rFonts w:ascii="Arial" w:hAnsi="Arial" w:cs="Arial"/>
          <w:i/>
          <w:iCs/>
          <w:sz w:val="24"/>
          <w:szCs w:val="24"/>
        </w:rPr>
        <w:softHyphen/>
        <w:t>рен</w:t>
      </w:r>
      <w:r w:rsidRPr="0043108C">
        <w:rPr>
          <w:rFonts w:ascii="Arial" w:hAnsi="Arial" w:cs="Arial"/>
          <w:i/>
          <w:iCs/>
          <w:sz w:val="24"/>
          <w:szCs w:val="24"/>
        </w:rPr>
        <w:softHyphen/>
        <w:t>ным или глубо</w:t>
      </w:r>
      <w:r w:rsidR="006D7706">
        <w:rPr>
          <w:rFonts w:ascii="Arial" w:hAnsi="Arial" w:cs="Arial"/>
          <w:i/>
          <w:iCs/>
          <w:sz w:val="24"/>
          <w:szCs w:val="24"/>
        </w:rPr>
        <w:t>-</w:t>
      </w:r>
      <w:r w:rsidRPr="0043108C">
        <w:rPr>
          <w:rFonts w:ascii="Arial" w:hAnsi="Arial" w:cs="Arial"/>
          <w:i/>
          <w:iCs/>
          <w:sz w:val="24"/>
          <w:szCs w:val="24"/>
        </w:rPr>
        <w:t>ко философским.</w:t>
      </w:r>
      <w:r w:rsidRPr="0043108C">
        <w:rPr>
          <w:rFonts w:ascii="Arial" w:hAnsi="Arial" w:cs="Arial"/>
          <w:sz w:val="24"/>
          <w:szCs w:val="24"/>
        </w:rPr>
        <w:t xml:space="preserve"> «Он лишь должен содержать под</w:t>
      </w:r>
      <w:r w:rsidRPr="0043108C">
        <w:rPr>
          <w:rFonts w:ascii="Arial" w:hAnsi="Arial" w:cs="Arial"/>
          <w:sz w:val="24"/>
          <w:szCs w:val="24"/>
        </w:rPr>
        <w:softHyphen/>
        <w:t>твер</w:t>
      </w:r>
      <w:r w:rsidRPr="0043108C">
        <w:rPr>
          <w:rFonts w:ascii="Arial" w:hAnsi="Arial" w:cs="Arial"/>
          <w:sz w:val="24"/>
          <w:szCs w:val="24"/>
        </w:rPr>
        <w:softHyphen/>
        <w:t>ждение того, что университет обязуется честно и справедливо строить свои отношения с обществен</w:t>
      </w:r>
      <w:r w:rsidRPr="0043108C">
        <w:rPr>
          <w:rFonts w:ascii="Arial" w:hAnsi="Arial" w:cs="Arial"/>
          <w:sz w:val="24"/>
          <w:szCs w:val="24"/>
        </w:rPr>
        <w:softHyphen/>
        <w:t>ностью, студентами, сотрудниками и партнерами»</w:t>
      </w:r>
      <w:r w:rsidRPr="0043108C">
        <w:rPr>
          <w:rStyle w:val="a5"/>
          <w:rFonts w:ascii="Arial" w:hAnsi="Arial" w:cs="Arial"/>
          <w:sz w:val="24"/>
          <w:szCs w:val="24"/>
        </w:rPr>
        <w:footnoteReference w:id="123"/>
      </w:r>
      <w:r w:rsidRPr="0043108C">
        <w:rPr>
          <w:rFonts w:ascii="Arial" w:hAnsi="Arial" w:cs="Arial"/>
          <w:sz w:val="24"/>
          <w:szCs w:val="24"/>
        </w:rPr>
        <w:t xml:space="preserve">. </w:t>
      </w:r>
    </w:p>
    <w:p w:rsidR="008D2164" w:rsidRDefault="008D2164" w:rsidP="00FE7ABB">
      <w:pPr>
        <w:pStyle w:val="ad"/>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Моя критическая реакция на ограничения такого рода ар</w:t>
      </w:r>
      <w:r w:rsidR="006D7706">
        <w:rPr>
          <w:rFonts w:ascii="Arial" w:hAnsi="Arial" w:cs="Arial"/>
          <w:sz w:val="24"/>
          <w:szCs w:val="24"/>
        </w:rPr>
        <w:t>-</w:t>
      </w:r>
      <w:r w:rsidRPr="0043108C">
        <w:rPr>
          <w:rFonts w:ascii="Arial" w:hAnsi="Arial" w:cs="Arial"/>
          <w:sz w:val="24"/>
          <w:szCs w:val="24"/>
        </w:rPr>
        <w:t xml:space="preserve">гументируется упомянутым выше риском </w:t>
      </w:r>
      <w:r w:rsidRPr="0043108C">
        <w:rPr>
          <w:rFonts w:ascii="Arial" w:hAnsi="Arial" w:cs="Arial"/>
          <w:i/>
          <w:iCs/>
          <w:sz w:val="24"/>
          <w:szCs w:val="24"/>
        </w:rPr>
        <w:t>банализации</w:t>
      </w:r>
      <w:r w:rsidRPr="0043108C">
        <w:rPr>
          <w:rFonts w:ascii="Arial" w:hAnsi="Arial" w:cs="Arial"/>
          <w:sz w:val="24"/>
          <w:szCs w:val="24"/>
        </w:rPr>
        <w:t xml:space="preserve"> темы («достаточно здравого смысла, “философствование” уводит от него» и т.п.). Одним из последствий такого риска </w:t>
      </w:r>
      <w:r w:rsidR="00FF6219">
        <w:rPr>
          <w:rFonts w:ascii="Arial" w:hAnsi="Arial" w:cs="Arial"/>
          <w:sz w:val="24"/>
          <w:szCs w:val="24"/>
        </w:rPr>
        <w:t xml:space="preserve">и </w:t>
      </w:r>
      <w:r w:rsidRPr="0043108C">
        <w:rPr>
          <w:rFonts w:ascii="Arial" w:hAnsi="Arial" w:cs="Arial"/>
          <w:sz w:val="24"/>
          <w:szCs w:val="24"/>
        </w:rPr>
        <w:t>является отношение к эти</w:t>
      </w:r>
      <w:r w:rsidRPr="0043108C">
        <w:rPr>
          <w:rFonts w:ascii="Arial" w:hAnsi="Arial" w:cs="Arial"/>
          <w:sz w:val="24"/>
          <w:szCs w:val="24"/>
        </w:rPr>
        <w:softHyphen/>
        <w:t>ческому кодексу как к формальному документу, бюрократически мотивиро</w:t>
      </w:r>
      <w:r w:rsidRPr="0043108C">
        <w:rPr>
          <w:rFonts w:ascii="Arial" w:hAnsi="Arial" w:cs="Arial"/>
          <w:sz w:val="24"/>
          <w:szCs w:val="24"/>
        </w:rPr>
        <w:softHyphen/>
        <w:t>ванному и уже потому дающему под</w:t>
      </w:r>
      <w:r w:rsidR="00FF6219">
        <w:rPr>
          <w:rFonts w:ascii="Arial" w:hAnsi="Arial" w:cs="Arial"/>
          <w:sz w:val="24"/>
          <w:szCs w:val="24"/>
        </w:rPr>
        <w:t xml:space="preserve">держку </w:t>
      </w:r>
      <w:r w:rsidRPr="0043108C">
        <w:rPr>
          <w:rFonts w:ascii="Arial" w:hAnsi="Arial" w:cs="Arial"/>
          <w:sz w:val="24"/>
          <w:szCs w:val="24"/>
        </w:rPr>
        <w:t xml:space="preserve">циничному отношению к кодификации университетской этики. </w:t>
      </w:r>
    </w:p>
    <w:p w:rsidR="00FF6219" w:rsidRDefault="00FF6219" w:rsidP="00FE7ABB">
      <w:pPr>
        <w:pStyle w:val="ad"/>
        <w:tabs>
          <w:tab w:val="right" w:pos="360"/>
          <w:tab w:val="right" w:pos="540"/>
        </w:tabs>
        <w:spacing w:after="0" w:line="240" w:lineRule="auto"/>
        <w:ind w:firstLine="567"/>
        <w:jc w:val="both"/>
        <w:rPr>
          <w:rFonts w:ascii="Arial" w:hAnsi="Arial" w:cs="Arial"/>
          <w:sz w:val="24"/>
          <w:szCs w:val="24"/>
        </w:rPr>
      </w:pPr>
    </w:p>
    <w:p w:rsidR="008D2164" w:rsidRPr="0043108C" w:rsidRDefault="008D2164" w:rsidP="00FE7ABB">
      <w:pPr>
        <w:pStyle w:val="ad"/>
        <w:pBdr>
          <w:left w:val="single" w:sz="4" w:space="4" w:color="auto"/>
        </w:pBdr>
        <w:tabs>
          <w:tab w:val="right" w:pos="360"/>
          <w:tab w:val="right" w:pos="540"/>
        </w:tabs>
        <w:spacing w:after="0" w:line="240" w:lineRule="auto"/>
        <w:ind w:left="567"/>
        <w:jc w:val="both"/>
        <w:rPr>
          <w:rFonts w:ascii="Arial" w:hAnsi="Arial" w:cs="Arial"/>
          <w:sz w:val="24"/>
          <w:szCs w:val="24"/>
        </w:rPr>
      </w:pPr>
      <w:r w:rsidRPr="0043108C">
        <w:rPr>
          <w:rFonts w:ascii="Arial" w:hAnsi="Arial" w:cs="Arial"/>
          <w:sz w:val="24"/>
          <w:szCs w:val="24"/>
        </w:rPr>
        <w:t xml:space="preserve">Другое проявление риска: не имея </w:t>
      </w:r>
      <w:r w:rsidRPr="0043108C">
        <w:rPr>
          <w:rFonts w:ascii="Arial" w:hAnsi="Arial" w:cs="Arial"/>
          <w:i/>
          <w:iCs/>
          <w:sz w:val="24"/>
          <w:szCs w:val="24"/>
        </w:rPr>
        <w:t>концеп</w:t>
      </w:r>
      <w:r w:rsidRPr="0043108C">
        <w:rPr>
          <w:rFonts w:ascii="Arial" w:hAnsi="Arial" w:cs="Arial"/>
          <w:i/>
          <w:iCs/>
          <w:sz w:val="24"/>
          <w:szCs w:val="24"/>
        </w:rPr>
        <w:softHyphen/>
        <w:t>туа</w:t>
      </w:r>
      <w:r w:rsidRPr="0043108C">
        <w:rPr>
          <w:rFonts w:ascii="Arial" w:hAnsi="Arial" w:cs="Arial"/>
          <w:i/>
          <w:iCs/>
          <w:sz w:val="24"/>
          <w:szCs w:val="24"/>
        </w:rPr>
        <w:softHyphen/>
        <w:t>льно обос</w:t>
      </w:r>
      <w:r w:rsidR="006D7706">
        <w:rPr>
          <w:rFonts w:ascii="Arial" w:hAnsi="Arial" w:cs="Arial"/>
          <w:i/>
          <w:iCs/>
          <w:sz w:val="24"/>
          <w:szCs w:val="24"/>
        </w:rPr>
        <w:t xml:space="preserve">-  </w:t>
      </w:r>
      <w:r w:rsidRPr="0043108C">
        <w:rPr>
          <w:rFonts w:ascii="Arial" w:hAnsi="Arial" w:cs="Arial"/>
          <w:i/>
          <w:iCs/>
          <w:sz w:val="24"/>
          <w:szCs w:val="24"/>
        </w:rPr>
        <w:t xml:space="preserve">нованного </w:t>
      </w:r>
      <w:r w:rsidRPr="0043108C">
        <w:rPr>
          <w:rFonts w:ascii="Arial" w:hAnsi="Arial" w:cs="Arial"/>
          <w:sz w:val="24"/>
          <w:szCs w:val="24"/>
        </w:rPr>
        <w:t>образа универ</w:t>
      </w:r>
      <w:r w:rsidRPr="0043108C">
        <w:rPr>
          <w:rFonts w:ascii="Arial" w:hAnsi="Arial" w:cs="Arial"/>
          <w:sz w:val="24"/>
          <w:szCs w:val="24"/>
        </w:rPr>
        <w:softHyphen/>
        <w:t>ситетской этики, с одной сторо</w:t>
      </w:r>
      <w:r w:rsidR="006D7706">
        <w:rPr>
          <w:rFonts w:ascii="Arial" w:hAnsi="Arial" w:cs="Arial"/>
          <w:sz w:val="24"/>
          <w:szCs w:val="24"/>
        </w:rPr>
        <w:t>-</w:t>
      </w:r>
      <w:r w:rsidRPr="0043108C">
        <w:rPr>
          <w:rFonts w:ascii="Arial" w:hAnsi="Arial" w:cs="Arial"/>
          <w:sz w:val="24"/>
          <w:szCs w:val="24"/>
        </w:rPr>
        <w:t>ны, и все же стремясь ориенти</w:t>
      </w:r>
      <w:r w:rsidRPr="0043108C">
        <w:rPr>
          <w:rFonts w:ascii="Arial" w:hAnsi="Arial" w:cs="Arial"/>
          <w:sz w:val="24"/>
          <w:szCs w:val="24"/>
        </w:rPr>
        <w:softHyphen/>
        <w:t>роваться на некий кодекс –</w:t>
      </w:r>
      <w:r w:rsidR="006D7706">
        <w:rPr>
          <w:rFonts w:ascii="Arial" w:hAnsi="Arial" w:cs="Arial"/>
          <w:sz w:val="24"/>
          <w:szCs w:val="24"/>
        </w:rPr>
        <w:t xml:space="preserve"> </w:t>
      </w:r>
      <w:r w:rsidRPr="0043108C">
        <w:rPr>
          <w:rFonts w:ascii="Arial" w:hAnsi="Arial" w:cs="Arial"/>
          <w:sz w:val="24"/>
          <w:szCs w:val="24"/>
        </w:rPr>
        <w:t xml:space="preserve"> с другой, универ</w:t>
      </w:r>
      <w:r w:rsidRPr="0043108C">
        <w:rPr>
          <w:rFonts w:ascii="Arial" w:hAnsi="Arial" w:cs="Arial"/>
          <w:sz w:val="24"/>
          <w:szCs w:val="24"/>
        </w:rPr>
        <w:softHyphen/>
        <w:t>ситеты вынуждены создавать свой кодекс методом проб и ошибок.</w:t>
      </w:r>
    </w:p>
    <w:p w:rsidR="008D2164" w:rsidRDefault="008D2164" w:rsidP="00FE7ABB">
      <w:pPr>
        <w:tabs>
          <w:tab w:val="right" w:pos="360"/>
          <w:tab w:val="right" w:pos="540"/>
        </w:tabs>
        <w:spacing w:after="0" w:line="240" w:lineRule="auto"/>
        <w:ind w:firstLine="567"/>
        <w:jc w:val="center"/>
        <w:rPr>
          <w:rFonts w:ascii="Arial" w:hAnsi="Arial" w:cs="Arial"/>
          <w:b/>
          <w:bCs/>
          <w:i/>
          <w:color w:val="000000"/>
          <w:sz w:val="24"/>
          <w:szCs w:val="24"/>
        </w:rPr>
      </w:pPr>
    </w:p>
    <w:p w:rsidR="002C34ED" w:rsidRDefault="00946865" w:rsidP="00FE7ABB">
      <w:pPr>
        <w:tabs>
          <w:tab w:val="right" w:pos="360"/>
          <w:tab w:val="right" w:pos="540"/>
        </w:tabs>
        <w:spacing w:after="0" w:line="240" w:lineRule="auto"/>
        <w:jc w:val="both"/>
        <w:rPr>
          <w:rFonts w:ascii="Arial" w:hAnsi="Arial" w:cs="Arial"/>
          <w:sz w:val="24"/>
          <w:szCs w:val="24"/>
          <w:u w:val="single"/>
        </w:rPr>
      </w:pPr>
      <w:r>
        <w:rPr>
          <w:rFonts w:ascii="Arial" w:hAnsi="Arial" w:cs="Arial"/>
          <w:sz w:val="24"/>
          <w:szCs w:val="24"/>
          <w:u w:val="single"/>
        </w:rPr>
        <w:t>4</w:t>
      </w:r>
      <w:r w:rsidR="00A56823">
        <w:rPr>
          <w:rFonts w:ascii="Arial" w:hAnsi="Arial" w:cs="Arial"/>
          <w:sz w:val="24"/>
          <w:szCs w:val="24"/>
          <w:u w:val="single"/>
        </w:rPr>
        <w:t>.</w:t>
      </w:r>
      <w:r w:rsidR="001F2A47">
        <w:rPr>
          <w:rFonts w:ascii="Arial" w:hAnsi="Arial" w:cs="Arial"/>
          <w:sz w:val="24"/>
          <w:szCs w:val="24"/>
          <w:u w:val="single"/>
        </w:rPr>
        <w:t>2</w:t>
      </w:r>
      <w:r w:rsidR="00A56823">
        <w:rPr>
          <w:rFonts w:ascii="Arial" w:hAnsi="Arial" w:cs="Arial"/>
          <w:sz w:val="24"/>
          <w:szCs w:val="24"/>
          <w:u w:val="single"/>
        </w:rPr>
        <w:t>.</w:t>
      </w:r>
      <w:r>
        <w:rPr>
          <w:rFonts w:ascii="Arial" w:hAnsi="Arial" w:cs="Arial"/>
          <w:sz w:val="24"/>
          <w:szCs w:val="24"/>
          <w:u w:val="single"/>
        </w:rPr>
        <w:t>2.</w:t>
      </w:r>
      <w:r w:rsidR="00A56823">
        <w:rPr>
          <w:rFonts w:ascii="Arial" w:hAnsi="Arial" w:cs="Arial"/>
          <w:sz w:val="24"/>
          <w:szCs w:val="24"/>
          <w:u w:val="single"/>
        </w:rPr>
        <w:t xml:space="preserve"> </w:t>
      </w:r>
      <w:r w:rsidR="003839D6" w:rsidRPr="0043108C">
        <w:rPr>
          <w:rFonts w:ascii="Arial" w:hAnsi="Arial" w:cs="Arial"/>
          <w:sz w:val="24"/>
          <w:szCs w:val="24"/>
          <w:u w:val="single"/>
        </w:rPr>
        <w:t>Матрица анализа пра</w:t>
      </w:r>
      <w:r w:rsidR="003839D6" w:rsidRPr="0043108C">
        <w:rPr>
          <w:rFonts w:ascii="Arial" w:hAnsi="Arial" w:cs="Arial"/>
          <w:sz w:val="24"/>
          <w:szCs w:val="24"/>
          <w:u w:val="single"/>
        </w:rPr>
        <w:softHyphen/>
        <w:t xml:space="preserve">ктики </w:t>
      </w:r>
    </w:p>
    <w:p w:rsidR="003839D6" w:rsidRDefault="003839D6" w:rsidP="00FE7ABB">
      <w:pPr>
        <w:tabs>
          <w:tab w:val="right" w:pos="360"/>
          <w:tab w:val="right" w:pos="540"/>
        </w:tabs>
        <w:spacing w:after="0" w:line="240" w:lineRule="auto"/>
        <w:jc w:val="both"/>
        <w:rPr>
          <w:rFonts w:ascii="Arial" w:hAnsi="Arial" w:cs="Arial"/>
          <w:sz w:val="24"/>
          <w:szCs w:val="24"/>
          <w:u w:val="single"/>
        </w:rPr>
      </w:pPr>
      <w:r w:rsidRPr="0043108C">
        <w:rPr>
          <w:rFonts w:ascii="Arial" w:hAnsi="Arial" w:cs="Arial"/>
          <w:sz w:val="24"/>
          <w:szCs w:val="24"/>
          <w:u w:val="single"/>
        </w:rPr>
        <w:t>этиче</w:t>
      </w:r>
      <w:r w:rsidRPr="0043108C">
        <w:rPr>
          <w:rFonts w:ascii="Arial" w:hAnsi="Arial" w:cs="Arial"/>
          <w:sz w:val="24"/>
          <w:szCs w:val="24"/>
          <w:u w:val="single"/>
        </w:rPr>
        <w:softHyphen/>
        <w:t>с</w:t>
      </w:r>
      <w:r w:rsidRPr="0043108C">
        <w:rPr>
          <w:rFonts w:ascii="Arial" w:hAnsi="Arial" w:cs="Arial"/>
          <w:sz w:val="24"/>
          <w:szCs w:val="24"/>
          <w:u w:val="single"/>
        </w:rPr>
        <w:softHyphen/>
        <w:t>ко</w:t>
      </w:r>
      <w:r w:rsidRPr="0043108C">
        <w:rPr>
          <w:rFonts w:ascii="Arial" w:hAnsi="Arial" w:cs="Arial"/>
          <w:sz w:val="24"/>
          <w:szCs w:val="24"/>
          <w:u w:val="single"/>
        </w:rPr>
        <w:softHyphen/>
        <w:t>го кодифи</w:t>
      </w:r>
      <w:r w:rsidRPr="0043108C">
        <w:rPr>
          <w:rFonts w:ascii="Arial" w:hAnsi="Arial" w:cs="Arial"/>
          <w:sz w:val="24"/>
          <w:szCs w:val="24"/>
          <w:u w:val="single"/>
        </w:rPr>
        <w:softHyphen/>
        <w:t>ци</w:t>
      </w:r>
      <w:r w:rsidRPr="0043108C">
        <w:rPr>
          <w:rFonts w:ascii="Arial" w:hAnsi="Arial" w:cs="Arial"/>
          <w:sz w:val="24"/>
          <w:szCs w:val="24"/>
          <w:u w:val="single"/>
        </w:rPr>
        <w:softHyphen/>
        <w:t>ро</w:t>
      </w:r>
      <w:r w:rsidRPr="0043108C">
        <w:rPr>
          <w:rFonts w:ascii="Arial" w:hAnsi="Arial" w:cs="Arial"/>
          <w:sz w:val="24"/>
          <w:szCs w:val="24"/>
          <w:u w:val="single"/>
        </w:rPr>
        <w:softHyphen/>
        <w:t>вания университетов</w:t>
      </w:r>
    </w:p>
    <w:p w:rsidR="006D7706" w:rsidRDefault="00EB39C1" w:rsidP="006D7706">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 xml:space="preserve">Инфраструктура нормативно-ценностной системы </w:t>
      </w:r>
      <w:r w:rsidR="00643996">
        <w:rPr>
          <w:rFonts w:ascii="Arial" w:hAnsi="Arial" w:cs="Arial"/>
          <w:sz w:val="24"/>
          <w:szCs w:val="24"/>
        </w:rPr>
        <w:t>университетской этики</w:t>
      </w:r>
      <w:r w:rsidR="00766B2B">
        <w:rPr>
          <w:rFonts w:ascii="Arial" w:hAnsi="Arial" w:cs="Arial"/>
          <w:sz w:val="24"/>
          <w:szCs w:val="24"/>
        </w:rPr>
        <w:t xml:space="preserve"> </w:t>
      </w:r>
      <w:r w:rsidRPr="0043108C">
        <w:rPr>
          <w:rFonts w:ascii="Arial" w:hAnsi="Arial" w:cs="Arial"/>
          <w:sz w:val="24"/>
          <w:szCs w:val="24"/>
        </w:rPr>
        <w:t>пред</w:t>
      </w:r>
      <w:r w:rsidR="00FE7ABB">
        <w:rPr>
          <w:rFonts w:ascii="Arial" w:hAnsi="Arial" w:cs="Arial"/>
          <w:sz w:val="24"/>
          <w:szCs w:val="24"/>
        </w:rPr>
        <w:softHyphen/>
      </w:r>
      <w:r w:rsidRPr="0043108C">
        <w:rPr>
          <w:rFonts w:ascii="Arial" w:hAnsi="Arial" w:cs="Arial"/>
          <w:sz w:val="24"/>
          <w:szCs w:val="24"/>
        </w:rPr>
        <w:t>ставлена много</w:t>
      </w:r>
      <w:r w:rsidRPr="0043108C">
        <w:rPr>
          <w:rFonts w:ascii="Arial" w:hAnsi="Arial" w:cs="Arial"/>
          <w:sz w:val="24"/>
          <w:szCs w:val="24"/>
        </w:rPr>
        <w:softHyphen/>
        <w:t>образием кодексов, хар</w:t>
      </w:r>
      <w:r w:rsidR="006D7706">
        <w:rPr>
          <w:rFonts w:ascii="Arial" w:hAnsi="Arial" w:cs="Arial"/>
          <w:sz w:val="24"/>
          <w:szCs w:val="24"/>
        </w:rPr>
        <w:t>-</w:t>
      </w:r>
      <w:r w:rsidRPr="0043108C">
        <w:rPr>
          <w:rFonts w:ascii="Arial" w:hAnsi="Arial" w:cs="Arial"/>
          <w:sz w:val="24"/>
          <w:szCs w:val="24"/>
        </w:rPr>
        <w:t xml:space="preserve">тий, деклараций, анализ которых </w:t>
      </w:r>
      <w:r>
        <w:rPr>
          <w:rFonts w:ascii="Arial" w:hAnsi="Arial" w:cs="Arial"/>
          <w:sz w:val="24"/>
          <w:szCs w:val="24"/>
        </w:rPr>
        <w:t>важно</w:t>
      </w:r>
      <w:r w:rsidRPr="0043108C">
        <w:rPr>
          <w:rFonts w:ascii="Arial" w:hAnsi="Arial" w:cs="Arial"/>
          <w:sz w:val="24"/>
          <w:szCs w:val="24"/>
        </w:rPr>
        <w:t xml:space="preserve"> сориентирова</w:t>
      </w:r>
      <w:r>
        <w:rPr>
          <w:rFonts w:ascii="Arial" w:hAnsi="Arial" w:cs="Arial"/>
          <w:sz w:val="24"/>
          <w:szCs w:val="24"/>
        </w:rPr>
        <w:t>ть</w:t>
      </w:r>
      <w:r w:rsidRPr="0043108C">
        <w:rPr>
          <w:rFonts w:ascii="Arial" w:hAnsi="Arial" w:cs="Arial"/>
          <w:sz w:val="24"/>
          <w:szCs w:val="24"/>
        </w:rPr>
        <w:t xml:space="preserve"> преж</w:t>
      </w:r>
      <w:r w:rsidR="006D7706">
        <w:rPr>
          <w:rFonts w:ascii="Arial" w:hAnsi="Arial" w:cs="Arial"/>
          <w:sz w:val="24"/>
          <w:szCs w:val="24"/>
        </w:rPr>
        <w:t>-</w:t>
      </w:r>
      <w:r w:rsidRPr="0043108C">
        <w:rPr>
          <w:rFonts w:ascii="Arial" w:hAnsi="Arial" w:cs="Arial"/>
          <w:sz w:val="24"/>
          <w:szCs w:val="24"/>
        </w:rPr>
        <w:t>де всего на их соответствие природе «малой</w:t>
      </w:r>
      <w:r>
        <w:rPr>
          <w:rFonts w:ascii="Arial" w:hAnsi="Arial" w:cs="Arial"/>
          <w:sz w:val="24"/>
          <w:szCs w:val="24"/>
        </w:rPr>
        <w:t>»</w:t>
      </w:r>
      <w:r w:rsidRPr="0043108C">
        <w:rPr>
          <w:rFonts w:ascii="Arial" w:hAnsi="Arial" w:cs="Arial"/>
          <w:sz w:val="24"/>
          <w:szCs w:val="24"/>
        </w:rPr>
        <w:t xml:space="preserve"> системы, в том числе на </w:t>
      </w:r>
      <w:r w:rsidRPr="0043108C">
        <w:rPr>
          <w:rFonts w:ascii="Arial" w:hAnsi="Arial" w:cs="Arial"/>
          <w:i/>
          <w:iCs/>
          <w:sz w:val="24"/>
          <w:szCs w:val="24"/>
        </w:rPr>
        <w:t xml:space="preserve">мотивацию </w:t>
      </w:r>
      <w:r w:rsidRPr="0043108C">
        <w:rPr>
          <w:rFonts w:ascii="Arial" w:hAnsi="Arial" w:cs="Arial"/>
          <w:sz w:val="24"/>
          <w:szCs w:val="24"/>
        </w:rPr>
        <w:t xml:space="preserve">создания документа и его </w:t>
      </w:r>
      <w:r w:rsidRPr="0043108C">
        <w:rPr>
          <w:rFonts w:ascii="Arial" w:hAnsi="Arial" w:cs="Arial"/>
          <w:i/>
          <w:iCs/>
          <w:sz w:val="24"/>
          <w:szCs w:val="24"/>
        </w:rPr>
        <w:t xml:space="preserve">язык; </w:t>
      </w:r>
      <w:r w:rsidRPr="0043108C">
        <w:rPr>
          <w:rFonts w:ascii="Arial" w:hAnsi="Arial" w:cs="Arial"/>
          <w:sz w:val="24"/>
          <w:szCs w:val="24"/>
        </w:rPr>
        <w:t>на адекватность содержания документа основным структурным эле</w:t>
      </w:r>
      <w:r w:rsidR="006D7706">
        <w:rPr>
          <w:rFonts w:ascii="Arial" w:hAnsi="Arial" w:cs="Arial"/>
          <w:sz w:val="24"/>
          <w:szCs w:val="24"/>
        </w:rPr>
        <w:t>-</w:t>
      </w:r>
      <w:r w:rsidRPr="0043108C">
        <w:rPr>
          <w:rFonts w:ascii="Arial" w:hAnsi="Arial" w:cs="Arial"/>
          <w:sz w:val="24"/>
          <w:szCs w:val="24"/>
        </w:rPr>
        <w:t>ментам «малой</w:t>
      </w:r>
      <w:r>
        <w:rPr>
          <w:rFonts w:ascii="Arial" w:hAnsi="Arial" w:cs="Arial"/>
          <w:sz w:val="24"/>
          <w:szCs w:val="24"/>
        </w:rPr>
        <w:t>»</w:t>
      </w:r>
      <w:r w:rsidRPr="0043108C">
        <w:rPr>
          <w:rFonts w:ascii="Arial" w:hAnsi="Arial" w:cs="Arial"/>
          <w:sz w:val="24"/>
          <w:szCs w:val="24"/>
        </w:rPr>
        <w:t xml:space="preserve"> системы; на </w:t>
      </w:r>
      <w:r w:rsidRPr="0043108C">
        <w:rPr>
          <w:rFonts w:ascii="Arial" w:hAnsi="Arial" w:cs="Arial"/>
          <w:i/>
          <w:iCs/>
          <w:sz w:val="24"/>
          <w:szCs w:val="24"/>
        </w:rPr>
        <w:t xml:space="preserve">технологию </w:t>
      </w:r>
      <w:r w:rsidRPr="0043108C">
        <w:rPr>
          <w:rFonts w:ascii="Arial" w:hAnsi="Arial" w:cs="Arial"/>
          <w:sz w:val="24"/>
          <w:szCs w:val="24"/>
        </w:rPr>
        <w:t>создания и «внедрения» этических документов.</w:t>
      </w:r>
      <w:r w:rsidR="006D7706">
        <w:rPr>
          <w:rFonts w:ascii="Arial" w:hAnsi="Arial" w:cs="Arial"/>
          <w:sz w:val="24"/>
          <w:szCs w:val="24"/>
        </w:rPr>
        <w:t xml:space="preserve">   </w:t>
      </w:r>
    </w:p>
    <w:p w:rsidR="006D7706" w:rsidRDefault="006D7706" w:rsidP="006D7706">
      <w:pPr>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t>Инновационная парадигма прикладной этики предполага-</w:t>
      </w:r>
    </w:p>
    <w:p w:rsidR="006D7706" w:rsidRDefault="006D7706" w:rsidP="006D7706">
      <w:pPr>
        <w:tabs>
          <w:tab w:val="right" w:pos="360"/>
          <w:tab w:val="right" w:pos="540"/>
        </w:tabs>
        <w:spacing w:after="0" w:line="240" w:lineRule="auto"/>
        <w:jc w:val="both"/>
        <w:rPr>
          <w:rFonts w:ascii="Arial" w:hAnsi="Arial" w:cs="Arial"/>
          <w:sz w:val="24"/>
          <w:szCs w:val="24"/>
        </w:rPr>
      </w:pPr>
      <w:r>
        <w:rPr>
          <w:rFonts w:ascii="Arial" w:hAnsi="Arial" w:cs="Arial"/>
          <w:sz w:val="24"/>
          <w:szCs w:val="24"/>
        </w:rPr>
        <w:t xml:space="preserve"> Конструирование специальной технологии анализа практики   </w:t>
      </w:r>
    </w:p>
    <w:p w:rsidR="003839D6" w:rsidRPr="006D7706" w:rsidRDefault="003839D6" w:rsidP="006D7706">
      <w:pPr>
        <w:tabs>
          <w:tab w:val="right" w:pos="360"/>
          <w:tab w:val="right" w:pos="540"/>
        </w:tabs>
        <w:spacing w:after="0" w:line="240" w:lineRule="auto"/>
        <w:jc w:val="both"/>
        <w:rPr>
          <w:rFonts w:ascii="Arial" w:hAnsi="Arial" w:cs="Arial"/>
          <w:sz w:val="24"/>
          <w:szCs w:val="24"/>
        </w:rPr>
      </w:pPr>
      <w:r w:rsidRPr="0043108C">
        <w:rPr>
          <w:rFonts w:ascii="Arial" w:hAnsi="Arial" w:cs="Arial"/>
          <w:sz w:val="24"/>
          <w:szCs w:val="24"/>
        </w:rPr>
        <w:lastRenderedPageBreak/>
        <w:t>этического кодифи</w:t>
      </w:r>
      <w:r w:rsidRPr="0043108C">
        <w:rPr>
          <w:rFonts w:ascii="Arial" w:hAnsi="Arial" w:cs="Arial"/>
          <w:sz w:val="24"/>
          <w:szCs w:val="24"/>
        </w:rPr>
        <w:softHyphen/>
        <w:t>цирования университетов:</w:t>
      </w:r>
      <w:r w:rsidR="00A56823">
        <w:rPr>
          <w:rFonts w:ascii="Arial" w:hAnsi="Arial" w:cs="Arial"/>
          <w:sz w:val="24"/>
          <w:szCs w:val="24"/>
        </w:rPr>
        <w:t xml:space="preserve"> матрицы анализа</w:t>
      </w:r>
      <w:r w:rsidR="004026E2">
        <w:rPr>
          <w:rFonts w:ascii="Arial" w:hAnsi="Arial" w:cs="Arial"/>
          <w:sz w:val="24"/>
          <w:szCs w:val="24"/>
        </w:rPr>
        <w:t xml:space="preserve"> (</w:t>
      </w:r>
      <w:r w:rsidR="00687DF0">
        <w:rPr>
          <w:rFonts w:ascii="Arial" w:hAnsi="Arial" w:cs="Arial"/>
          <w:sz w:val="24"/>
          <w:szCs w:val="24"/>
        </w:rPr>
        <w:t>с</w:t>
      </w:r>
      <w:r w:rsidR="00CF6071">
        <w:rPr>
          <w:rFonts w:ascii="Arial" w:hAnsi="Arial" w:cs="Arial"/>
          <w:sz w:val="24"/>
          <w:szCs w:val="24"/>
        </w:rPr>
        <w:t>м. т</w:t>
      </w:r>
      <w:r w:rsidR="004026E2">
        <w:rPr>
          <w:rFonts w:ascii="Arial" w:hAnsi="Arial" w:cs="Arial"/>
          <w:sz w:val="24"/>
          <w:szCs w:val="24"/>
        </w:rPr>
        <w:t xml:space="preserve">абл. </w:t>
      </w:r>
      <w:r w:rsidR="00CF6071">
        <w:rPr>
          <w:rFonts w:ascii="Arial" w:hAnsi="Arial" w:cs="Arial"/>
          <w:sz w:val="24"/>
          <w:szCs w:val="24"/>
        </w:rPr>
        <w:t>8</w:t>
      </w:r>
      <w:r w:rsidR="004026E2">
        <w:rPr>
          <w:rFonts w:ascii="Arial" w:hAnsi="Arial" w:cs="Arial"/>
          <w:sz w:val="24"/>
          <w:szCs w:val="24"/>
        </w:rPr>
        <w:t>)</w:t>
      </w:r>
      <w:r w:rsidR="00A56823">
        <w:rPr>
          <w:rFonts w:ascii="Arial" w:hAnsi="Arial" w:cs="Arial"/>
          <w:sz w:val="24"/>
          <w:szCs w:val="24"/>
        </w:rPr>
        <w:t>.</w:t>
      </w:r>
      <w:r w:rsidRPr="0043108C">
        <w:rPr>
          <w:rFonts w:ascii="Arial" w:hAnsi="Arial" w:cs="Arial"/>
          <w:sz w:val="24"/>
          <w:szCs w:val="24"/>
        </w:rPr>
        <w:t xml:space="preserve"> </w:t>
      </w:r>
    </w:p>
    <w:p w:rsidR="00643996" w:rsidRPr="00643996" w:rsidRDefault="00643996" w:rsidP="00FE7ABB">
      <w:pPr>
        <w:tabs>
          <w:tab w:val="right" w:pos="360"/>
          <w:tab w:val="right" w:pos="540"/>
        </w:tabs>
        <w:spacing w:after="0" w:line="240" w:lineRule="auto"/>
        <w:ind w:firstLine="567"/>
        <w:jc w:val="both"/>
        <w:rPr>
          <w:rFonts w:ascii="Arial" w:hAnsi="Arial" w:cs="Arial"/>
          <w:sz w:val="18"/>
          <w:szCs w:val="18"/>
        </w:rPr>
      </w:pPr>
    </w:p>
    <w:p w:rsidR="003F73E8" w:rsidRDefault="00514CF1" w:rsidP="00514CF1">
      <w:pPr>
        <w:tabs>
          <w:tab w:val="right" w:pos="360"/>
          <w:tab w:val="right" w:pos="540"/>
        </w:tabs>
        <w:spacing w:after="0" w:line="240" w:lineRule="auto"/>
        <w:ind w:firstLine="709"/>
        <w:jc w:val="right"/>
        <w:rPr>
          <w:rFonts w:ascii="Arial" w:hAnsi="Arial" w:cs="Arial"/>
          <w:sz w:val="24"/>
          <w:szCs w:val="24"/>
        </w:rPr>
      </w:pPr>
      <w:r w:rsidRPr="00452893">
        <w:rPr>
          <w:rFonts w:ascii="Arial" w:hAnsi="Arial" w:cs="Arial"/>
          <w:spacing w:val="20"/>
          <w:sz w:val="24"/>
          <w:szCs w:val="24"/>
        </w:rPr>
        <w:t>Таблица</w:t>
      </w:r>
      <w:r w:rsidR="00CF6071">
        <w:rPr>
          <w:rFonts w:ascii="Arial" w:hAnsi="Arial" w:cs="Arial"/>
          <w:sz w:val="24"/>
          <w:szCs w:val="24"/>
        </w:rPr>
        <w:t xml:space="preserve"> 8</w:t>
      </w:r>
    </w:p>
    <w:p w:rsidR="00643996" w:rsidRPr="00643996" w:rsidRDefault="00643996" w:rsidP="00514CF1">
      <w:pPr>
        <w:tabs>
          <w:tab w:val="right" w:pos="360"/>
          <w:tab w:val="right" w:pos="540"/>
        </w:tabs>
        <w:spacing w:after="0" w:line="240" w:lineRule="auto"/>
        <w:ind w:firstLine="709"/>
        <w:jc w:val="right"/>
        <w:rPr>
          <w:rFonts w:ascii="Arial" w:hAnsi="Arial" w:cs="Arial"/>
          <w:sz w:val="18"/>
          <w:szCs w:val="18"/>
          <w:u w:val="single"/>
        </w:rPr>
      </w:pPr>
    </w:p>
    <w:tbl>
      <w:tblPr>
        <w:tblStyle w:val="aa"/>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tblGrid>
      <w:tr w:rsidR="003F73E8" w:rsidTr="000011D9">
        <w:tc>
          <w:tcPr>
            <w:tcW w:w="7230" w:type="dxa"/>
          </w:tcPr>
          <w:p w:rsidR="003F73E8" w:rsidRPr="00DC7103" w:rsidRDefault="003F73E8" w:rsidP="003F73E8">
            <w:pPr>
              <w:tabs>
                <w:tab w:val="right" w:pos="360"/>
                <w:tab w:val="right" w:pos="540"/>
              </w:tabs>
              <w:spacing w:after="0" w:line="240" w:lineRule="auto"/>
              <w:jc w:val="center"/>
              <w:rPr>
                <w:rFonts w:ascii="Arial" w:hAnsi="Arial" w:cs="Arial"/>
                <w:sz w:val="24"/>
                <w:szCs w:val="24"/>
                <w:u w:val="single"/>
              </w:rPr>
            </w:pPr>
            <w:r w:rsidRPr="003F73E8">
              <w:rPr>
                <w:rFonts w:ascii="Arial" w:hAnsi="Arial" w:cs="Arial"/>
                <w:b/>
                <w:i/>
                <w:sz w:val="24"/>
                <w:szCs w:val="24"/>
              </w:rPr>
              <w:t>Матрица анализа</w:t>
            </w:r>
          </w:p>
        </w:tc>
      </w:tr>
      <w:tr w:rsidR="00DC7103" w:rsidTr="000011D9">
        <w:trPr>
          <w:trHeight w:val="1938"/>
        </w:trPr>
        <w:tc>
          <w:tcPr>
            <w:tcW w:w="7230" w:type="dxa"/>
          </w:tcPr>
          <w:p w:rsidR="003F73E8" w:rsidRPr="003F73E8" w:rsidRDefault="00C14C82" w:rsidP="003F73E8">
            <w:pPr>
              <w:tabs>
                <w:tab w:val="right" w:pos="360"/>
                <w:tab w:val="right" w:pos="540"/>
              </w:tabs>
              <w:spacing w:after="0" w:line="240" w:lineRule="auto"/>
              <w:jc w:val="both"/>
              <w:rPr>
                <w:rFonts w:ascii="Arial" w:hAnsi="Arial" w:cs="Arial"/>
                <w:sz w:val="24"/>
                <w:szCs w:val="24"/>
              </w:rPr>
            </w:pPr>
            <w:r>
              <w:rPr>
                <w:rFonts w:ascii="Arial" w:hAnsi="Arial" w:cs="Arial"/>
                <w:sz w:val="24"/>
                <w:szCs w:val="24"/>
              </w:rPr>
              <w:sym w:font="Symbol" w:char="F0B7"/>
            </w:r>
            <w:r w:rsidR="003F73E8">
              <w:rPr>
                <w:rFonts w:ascii="Arial" w:hAnsi="Arial" w:cs="Arial"/>
                <w:sz w:val="24"/>
                <w:szCs w:val="24"/>
              </w:rPr>
              <w:t xml:space="preserve"> </w:t>
            </w:r>
            <w:r w:rsidR="007F3978" w:rsidRPr="003F73E8">
              <w:rPr>
                <w:rFonts w:ascii="Arial" w:hAnsi="Arial" w:cs="Arial"/>
                <w:sz w:val="24"/>
                <w:szCs w:val="24"/>
              </w:rPr>
              <w:t>Этическая идентичность формата кодекса</w:t>
            </w:r>
            <w:r w:rsidR="003F73E8" w:rsidRPr="003F73E8">
              <w:rPr>
                <w:rFonts w:ascii="Arial" w:hAnsi="Arial" w:cs="Arial"/>
                <w:sz w:val="24"/>
                <w:szCs w:val="24"/>
              </w:rPr>
              <w:t xml:space="preserve"> -</w:t>
            </w:r>
          </w:p>
          <w:p w:rsidR="003F73E8" w:rsidRPr="003F73E8" w:rsidRDefault="003F73E8" w:rsidP="003F73E8">
            <w:pPr>
              <w:tabs>
                <w:tab w:val="right" w:pos="360"/>
                <w:tab w:val="right" w:pos="540"/>
              </w:tabs>
              <w:spacing w:after="0" w:line="240" w:lineRule="auto"/>
              <w:jc w:val="both"/>
              <w:rPr>
                <w:rFonts w:ascii="Arial" w:hAnsi="Arial" w:cs="Arial"/>
                <w:sz w:val="24"/>
                <w:szCs w:val="24"/>
              </w:rPr>
            </w:pPr>
            <w:r w:rsidRPr="003F73E8">
              <w:rPr>
                <w:rFonts w:ascii="Arial" w:hAnsi="Arial" w:cs="Arial"/>
                <w:sz w:val="24"/>
                <w:szCs w:val="24"/>
              </w:rPr>
              <w:t>(не)ориентированность на различение:</w:t>
            </w:r>
            <w:r w:rsidR="007F3978" w:rsidRPr="003F73E8">
              <w:rPr>
                <w:rFonts w:ascii="Arial" w:hAnsi="Arial" w:cs="Arial"/>
                <w:sz w:val="24"/>
                <w:szCs w:val="24"/>
              </w:rPr>
              <w:t xml:space="preserve"> </w:t>
            </w:r>
          </w:p>
          <w:p w:rsidR="003F73E8" w:rsidRPr="003F73E8" w:rsidRDefault="00DC7103" w:rsidP="003F73E8">
            <w:pPr>
              <w:tabs>
                <w:tab w:val="right" w:pos="360"/>
                <w:tab w:val="right" w:pos="540"/>
              </w:tabs>
              <w:spacing w:after="0" w:line="240" w:lineRule="auto"/>
              <w:jc w:val="both"/>
              <w:rPr>
                <w:rFonts w:ascii="Arial" w:hAnsi="Arial" w:cs="Arial"/>
                <w:sz w:val="24"/>
                <w:szCs w:val="24"/>
              </w:rPr>
            </w:pPr>
            <w:r w:rsidRPr="003F73E8">
              <w:rPr>
                <w:rFonts w:ascii="Arial" w:hAnsi="Arial" w:cs="Arial"/>
                <w:sz w:val="24"/>
                <w:szCs w:val="24"/>
              </w:rPr>
              <w:t xml:space="preserve">(а) этического </w:t>
            </w:r>
            <w:r w:rsidR="003F73E8" w:rsidRPr="003F73E8">
              <w:rPr>
                <w:rFonts w:ascii="Arial" w:hAnsi="Arial" w:cs="Arial"/>
                <w:sz w:val="24"/>
                <w:szCs w:val="24"/>
              </w:rPr>
              <w:t>кодекса</w:t>
            </w:r>
            <w:r w:rsidR="00C65385">
              <w:rPr>
                <w:rFonts w:ascii="Arial" w:hAnsi="Arial" w:cs="Arial"/>
                <w:sz w:val="24"/>
                <w:szCs w:val="24"/>
              </w:rPr>
              <w:t xml:space="preserve"> </w:t>
            </w:r>
            <w:r w:rsidR="002D1ABC">
              <w:rPr>
                <w:rFonts w:ascii="Arial" w:hAnsi="Arial" w:cs="Arial"/>
                <w:sz w:val="24"/>
                <w:szCs w:val="24"/>
              </w:rPr>
              <w:t xml:space="preserve">– </w:t>
            </w:r>
            <w:r w:rsidRPr="003F73E8">
              <w:rPr>
                <w:rFonts w:ascii="Arial" w:hAnsi="Arial" w:cs="Arial"/>
                <w:sz w:val="24"/>
                <w:szCs w:val="24"/>
              </w:rPr>
              <w:t>и административного</w:t>
            </w:r>
            <w:r w:rsidR="00C65385">
              <w:rPr>
                <w:rFonts w:ascii="Arial" w:hAnsi="Arial" w:cs="Arial"/>
                <w:sz w:val="24"/>
                <w:szCs w:val="24"/>
              </w:rPr>
              <w:t xml:space="preserve"> </w:t>
            </w:r>
            <w:r w:rsidRPr="003F73E8">
              <w:rPr>
                <w:rFonts w:ascii="Arial" w:hAnsi="Arial" w:cs="Arial"/>
                <w:sz w:val="24"/>
                <w:szCs w:val="24"/>
              </w:rPr>
              <w:t>регламента;</w:t>
            </w:r>
          </w:p>
          <w:p w:rsidR="003F73E8" w:rsidRDefault="00DC7103" w:rsidP="003F73E8">
            <w:pPr>
              <w:tabs>
                <w:tab w:val="right" w:pos="360"/>
                <w:tab w:val="right" w:pos="540"/>
              </w:tabs>
              <w:spacing w:after="0" w:line="240" w:lineRule="auto"/>
              <w:jc w:val="both"/>
              <w:rPr>
                <w:rFonts w:ascii="Arial" w:hAnsi="Arial" w:cs="Arial"/>
                <w:sz w:val="24"/>
                <w:szCs w:val="24"/>
              </w:rPr>
            </w:pPr>
            <w:r w:rsidRPr="003F73E8">
              <w:rPr>
                <w:rFonts w:ascii="Arial" w:hAnsi="Arial" w:cs="Arial"/>
                <w:sz w:val="24"/>
                <w:szCs w:val="24"/>
              </w:rPr>
              <w:t>(б) проф</w:t>
            </w:r>
            <w:r w:rsidR="003F73E8">
              <w:rPr>
                <w:rFonts w:ascii="Arial" w:hAnsi="Arial" w:cs="Arial"/>
                <w:sz w:val="24"/>
                <w:szCs w:val="24"/>
              </w:rPr>
              <w:t>ессионально</w:t>
            </w:r>
            <w:r w:rsidRPr="003F73E8">
              <w:rPr>
                <w:rFonts w:ascii="Arial" w:hAnsi="Arial" w:cs="Arial"/>
                <w:sz w:val="24"/>
                <w:szCs w:val="24"/>
              </w:rPr>
              <w:t>-этического</w:t>
            </w:r>
            <w:r w:rsidR="00C65385">
              <w:rPr>
                <w:rFonts w:ascii="Arial" w:hAnsi="Arial" w:cs="Arial"/>
                <w:sz w:val="24"/>
                <w:szCs w:val="24"/>
              </w:rPr>
              <w:t xml:space="preserve"> </w:t>
            </w:r>
            <w:r w:rsidRPr="003F73E8">
              <w:rPr>
                <w:rFonts w:ascii="Arial" w:hAnsi="Arial" w:cs="Arial"/>
                <w:sz w:val="24"/>
                <w:szCs w:val="24"/>
              </w:rPr>
              <w:t>и корпоративного</w:t>
            </w:r>
            <w:r w:rsidR="003F73E8">
              <w:rPr>
                <w:rFonts w:ascii="Arial" w:hAnsi="Arial" w:cs="Arial"/>
                <w:sz w:val="24"/>
                <w:szCs w:val="24"/>
              </w:rPr>
              <w:t xml:space="preserve"> кодексов;</w:t>
            </w:r>
          </w:p>
          <w:p w:rsidR="003F73E8" w:rsidRDefault="00C14C82" w:rsidP="003F73E8">
            <w:pPr>
              <w:tabs>
                <w:tab w:val="right" w:pos="360"/>
                <w:tab w:val="right" w:pos="540"/>
              </w:tabs>
              <w:spacing w:after="0" w:line="240" w:lineRule="auto"/>
              <w:jc w:val="both"/>
              <w:rPr>
                <w:rFonts w:ascii="Arial" w:hAnsi="Arial" w:cs="Arial"/>
                <w:sz w:val="24"/>
                <w:szCs w:val="24"/>
              </w:rPr>
            </w:pPr>
            <w:r>
              <w:rPr>
                <w:rFonts w:ascii="Arial" w:hAnsi="Arial" w:cs="Arial"/>
                <w:sz w:val="24"/>
                <w:szCs w:val="24"/>
              </w:rPr>
              <w:sym w:font="Symbol" w:char="F0B7"/>
            </w:r>
            <w:r w:rsidR="003F73E8">
              <w:rPr>
                <w:rFonts w:ascii="Arial" w:hAnsi="Arial" w:cs="Arial"/>
                <w:sz w:val="24"/>
                <w:szCs w:val="24"/>
              </w:rPr>
              <w:t xml:space="preserve"> наличие мотивации создания кодекса в его тексте, содер</w:t>
            </w:r>
            <w:r w:rsidR="00FB3FB6">
              <w:rPr>
                <w:rFonts w:ascii="Arial" w:hAnsi="Arial" w:cs="Arial"/>
                <w:sz w:val="24"/>
                <w:szCs w:val="24"/>
              </w:rPr>
              <w:t>-</w:t>
            </w:r>
            <w:r w:rsidR="003F73E8">
              <w:rPr>
                <w:rFonts w:ascii="Arial" w:hAnsi="Arial" w:cs="Arial"/>
                <w:sz w:val="24"/>
                <w:szCs w:val="24"/>
              </w:rPr>
              <w:t>жание мотивации;</w:t>
            </w:r>
          </w:p>
          <w:p w:rsidR="00DC7103" w:rsidRPr="003F73E8" w:rsidRDefault="00C14C82" w:rsidP="003F73E8">
            <w:pPr>
              <w:tabs>
                <w:tab w:val="right" w:pos="360"/>
                <w:tab w:val="right" w:pos="540"/>
              </w:tabs>
              <w:spacing w:after="0" w:line="240" w:lineRule="auto"/>
              <w:jc w:val="both"/>
              <w:rPr>
                <w:rFonts w:ascii="Arial" w:hAnsi="Arial" w:cs="Arial"/>
                <w:sz w:val="24"/>
                <w:szCs w:val="24"/>
              </w:rPr>
            </w:pPr>
            <w:r>
              <w:rPr>
                <w:rFonts w:ascii="Arial" w:hAnsi="Arial" w:cs="Arial"/>
                <w:sz w:val="24"/>
                <w:szCs w:val="24"/>
              </w:rPr>
              <w:sym w:font="Symbol" w:char="F0B7"/>
            </w:r>
            <w:r w:rsidR="003F73E8">
              <w:rPr>
                <w:rFonts w:ascii="Arial" w:hAnsi="Arial" w:cs="Arial"/>
                <w:sz w:val="24"/>
                <w:szCs w:val="24"/>
              </w:rPr>
              <w:t xml:space="preserve"> (не)о</w:t>
            </w:r>
            <w:r w:rsidR="00DC7103" w:rsidRPr="003F73E8">
              <w:rPr>
                <w:rFonts w:ascii="Arial" w:hAnsi="Arial" w:cs="Arial"/>
                <w:sz w:val="24"/>
                <w:szCs w:val="24"/>
              </w:rPr>
              <w:t>риентированность кодексов на ценности проф</w:t>
            </w:r>
            <w:r w:rsidR="003F73E8">
              <w:rPr>
                <w:rFonts w:ascii="Arial" w:hAnsi="Arial" w:cs="Arial"/>
                <w:sz w:val="24"/>
                <w:szCs w:val="24"/>
              </w:rPr>
              <w:t xml:space="preserve">ессиональных </w:t>
            </w:r>
            <w:r w:rsidR="00DC7103" w:rsidRPr="003F73E8">
              <w:rPr>
                <w:rFonts w:ascii="Arial" w:hAnsi="Arial" w:cs="Arial"/>
                <w:sz w:val="24"/>
                <w:szCs w:val="24"/>
              </w:rPr>
              <w:t>этик преподавателя,</w:t>
            </w:r>
            <w:r w:rsidR="00C65385">
              <w:rPr>
                <w:rFonts w:ascii="Arial" w:hAnsi="Arial" w:cs="Arial"/>
                <w:sz w:val="24"/>
                <w:szCs w:val="24"/>
              </w:rPr>
              <w:t xml:space="preserve"> </w:t>
            </w:r>
            <w:r w:rsidR="00DC7103" w:rsidRPr="003F73E8">
              <w:rPr>
                <w:rFonts w:ascii="Arial" w:hAnsi="Arial" w:cs="Arial"/>
                <w:sz w:val="24"/>
                <w:szCs w:val="24"/>
              </w:rPr>
              <w:t>исследователя, университетского администратора</w:t>
            </w:r>
            <w:r w:rsidR="003F73E8">
              <w:rPr>
                <w:rFonts w:ascii="Arial" w:hAnsi="Arial" w:cs="Arial"/>
                <w:sz w:val="24"/>
                <w:szCs w:val="24"/>
              </w:rPr>
              <w:t>;</w:t>
            </w:r>
            <w:r w:rsidR="00DC7103" w:rsidRPr="003F73E8">
              <w:rPr>
                <w:rFonts w:ascii="Arial" w:hAnsi="Arial" w:cs="Arial"/>
                <w:sz w:val="24"/>
                <w:szCs w:val="24"/>
              </w:rPr>
              <w:t xml:space="preserve"> </w:t>
            </w:r>
          </w:p>
          <w:p w:rsidR="00DC7103" w:rsidRPr="003F73E8" w:rsidRDefault="00C14C82" w:rsidP="003F73E8">
            <w:pPr>
              <w:tabs>
                <w:tab w:val="right" w:pos="360"/>
                <w:tab w:val="right" w:pos="540"/>
              </w:tabs>
              <w:spacing w:after="0" w:line="240" w:lineRule="auto"/>
              <w:jc w:val="both"/>
              <w:rPr>
                <w:rFonts w:ascii="Arial" w:hAnsi="Arial" w:cs="Arial"/>
                <w:sz w:val="24"/>
                <w:szCs w:val="24"/>
              </w:rPr>
            </w:pPr>
            <w:r>
              <w:rPr>
                <w:rFonts w:ascii="Arial" w:hAnsi="Arial" w:cs="Arial"/>
                <w:sz w:val="24"/>
                <w:szCs w:val="24"/>
              </w:rPr>
              <w:sym w:font="Symbol" w:char="F0B7"/>
            </w:r>
            <w:r w:rsidR="003F73E8">
              <w:rPr>
                <w:rFonts w:ascii="Arial" w:hAnsi="Arial" w:cs="Arial"/>
                <w:sz w:val="24"/>
                <w:szCs w:val="24"/>
              </w:rPr>
              <w:t xml:space="preserve"> н</w:t>
            </w:r>
            <w:r w:rsidR="00DC7103" w:rsidRPr="003F73E8">
              <w:rPr>
                <w:rFonts w:ascii="Arial" w:hAnsi="Arial" w:cs="Arial"/>
                <w:sz w:val="24"/>
                <w:szCs w:val="24"/>
              </w:rPr>
              <w:t xml:space="preserve">ормативно-ценностная структура кодексов: аппликация </w:t>
            </w:r>
            <w:r w:rsidR="00FB3FB6">
              <w:rPr>
                <w:rFonts w:ascii="Arial" w:hAnsi="Arial" w:cs="Arial"/>
                <w:sz w:val="24"/>
                <w:szCs w:val="24"/>
              </w:rPr>
              <w:t xml:space="preserve"> </w:t>
            </w:r>
            <w:r w:rsidR="00DC7103" w:rsidRPr="003F73E8">
              <w:rPr>
                <w:rFonts w:ascii="Arial" w:hAnsi="Arial" w:cs="Arial"/>
                <w:sz w:val="24"/>
                <w:szCs w:val="24"/>
              </w:rPr>
              <w:t>общеморальных</w:t>
            </w:r>
            <w:r w:rsidR="00C65385">
              <w:rPr>
                <w:rFonts w:ascii="Arial" w:hAnsi="Arial" w:cs="Arial"/>
                <w:sz w:val="24"/>
                <w:szCs w:val="24"/>
              </w:rPr>
              <w:t xml:space="preserve"> </w:t>
            </w:r>
            <w:r w:rsidR="00DC7103" w:rsidRPr="003F73E8">
              <w:rPr>
                <w:rFonts w:ascii="Arial" w:hAnsi="Arial" w:cs="Arial"/>
                <w:sz w:val="24"/>
                <w:szCs w:val="24"/>
              </w:rPr>
              <w:t>норм</w:t>
            </w:r>
            <w:r w:rsidR="002D1ABC">
              <w:rPr>
                <w:rFonts w:ascii="Arial" w:hAnsi="Arial" w:cs="Arial"/>
                <w:sz w:val="24"/>
                <w:szCs w:val="24"/>
              </w:rPr>
              <w:t xml:space="preserve"> – </w:t>
            </w:r>
            <w:r w:rsidR="00DC7103" w:rsidRPr="003F73E8">
              <w:rPr>
                <w:rFonts w:ascii="Arial" w:hAnsi="Arial" w:cs="Arial"/>
                <w:i/>
                <w:iCs/>
                <w:sz w:val="24"/>
                <w:szCs w:val="24"/>
              </w:rPr>
              <w:t>или</w:t>
            </w:r>
            <w:r w:rsidR="00DC7103" w:rsidRPr="003F73E8">
              <w:rPr>
                <w:rFonts w:ascii="Arial" w:hAnsi="Arial" w:cs="Arial"/>
                <w:sz w:val="24"/>
                <w:szCs w:val="24"/>
              </w:rPr>
              <w:t xml:space="preserve"> их конкретизация в</w:t>
            </w:r>
            <w:r w:rsidR="00C65385">
              <w:rPr>
                <w:rFonts w:ascii="Arial" w:hAnsi="Arial" w:cs="Arial"/>
                <w:sz w:val="24"/>
                <w:szCs w:val="24"/>
              </w:rPr>
              <w:t xml:space="preserve"> </w:t>
            </w:r>
            <w:r w:rsidR="00DC7103" w:rsidRPr="003F73E8">
              <w:rPr>
                <w:rFonts w:ascii="Arial" w:hAnsi="Arial" w:cs="Arial"/>
                <w:sz w:val="24"/>
                <w:szCs w:val="24"/>
              </w:rPr>
              <w:t>нормах профес</w:t>
            </w:r>
            <w:r w:rsidR="003F73E8">
              <w:rPr>
                <w:rFonts w:ascii="Arial" w:hAnsi="Arial" w:cs="Arial"/>
                <w:sz w:val="24"/>
                <w:szCs w:val="24"/>
              </w:rPr>
              <w:t>сиональной и корпоративной этик;</w:t>
            </w:r>
          </w:p>
          <w:p w:rsidR="003F73E8" w:rsidRDefault="00C14C82" w:rsidP="003F73E8">
            <w:pPr>
              <w:tabs>
                <w:tab w:val="right" w:pos="360"/>
                <w:tab w:val="right" w:pos="540"/>
              </w:tabs>
              <w:spacing w:after="0" w:line="240" w:lineRule="auto"/>
              <w:jc w:val="both"/>
              <w:rPr>
                <w:rFonts w:ascii="Arial" w:hAnsi="Arial" w:cs="Arial"/>
                <w:sz w:val="24"/>
                <w:szCs w:val="24"/>
              </w:rPr>
            </w:pPr>
            <w:r>
              <w:rPr>
                <w:rFonts w:ascii="Arial" w:hAnsi="Arial" w:cs="Arial"/>
                <w:sz w:val="24"/>
                <w:szCs w:val="24"/>
              </w:rPr>
              <w:sym w:font="Symbol" w:char="F0B7"/>
            </w:r>
            <w:r w:rsidR="00C65385">
              <w:rPr>
                <w:rFonts w:ascii="Arial" w:hAnsi="Arial" w:cs="Arial"/>
                <w:sz w:val="24"/>
                <w:szCs w:val="24"/>
              </w:rPr>
              <w:t xml:space="preserve"> </w:t>
            </w:r>
            <w:r w:rsidR="003F73E8">
              <w:rPr>
                <w:rFonts w:ascii="Arial" w:hAnsi="Arial" w:cs="Arial"/>
                <w:sz w:val="24"/>
                <w:szCs w:val="24"/>
              </w:rPr>
              <w:t>м</w:t>
            </w:r>
            <w:r w:rsidR="00DC7103" w:rsidRPr="003F73E8">
              <w:rPr>
                <w:rFonts w:ascii="Arial" w:hAnsi="Arial" w:cs="Arial"/>
                <w:sz w:val="24"/>
                <w:szCs w:val="24"/>
              </w:rPr>
              <w:t>одальность языка кодексов</w:t>
            </w:r>
            <w:r w:rsidR="003F73E8">
              <w:rPr>
                <w:rFonts w:ascii="Arial" w:hAnsi="Arial" w:cs="Arial"/>
                <w:sz w:val="24"/>
                <w:szCs w:val="24"/>
              </w:rPr>
              <w:t>;</w:t>
            </w:r>
          </w:p>
          <w:p w:rsidR="00DC7103" w:rsidRDefault="00C14C82" w:rsidP="003F73E8">
            <w:pPr>
              <w:tabs>
                <w:tab w:val="right" w:pos="360"/>
                <w:tab w:val="right" w:pos="540"/>
              </w:tabs>
              <w:spacing w:after="0" w:line="240" w:lineRule="auto"/>
              <w:jc w:val="both"/>
              <w:rPr>
                <w:rFonts w:ascii="Arial" w:hAnsi="Arial" w:cs="Arial"/>
                <w:sz w:val="24"/>
                <w:szCs w:val="24"/>
                <w:u w:val="single"/>
              </w:rPr>
            </w:pPr>
            <w:r>
              <w:rPr>
                <w:rFonts w:ascii="Arial" w:hAnsi="Arial" w:cs="Arial"/>
                <w:sz w:val="24"/>
                <w:szCs w:val="24"/>
              </w:rPr>
              <w:sym w:font="Symbol" w:char="F0B7"/>
            </w:r>
            <w:r w:rsidR="003F73E8">
              <w:rPr>
                <w:rFonts w:ascii="Arial" w:hAnsi="Arial" w:cs="Arial"/>
                <w:sz w:val="24"/>
                <w:szCs w:val="24"/>
              </w:rPr>
              <w:t xml:space="preserve"> (не)включение в формат кодекса этической комиссии</w:t>
            </w:r>
          </w:p>
        </w:tc>
      </w:tr>
    </w:tbl>
    <w:p w:rsidR="00EB39C1" w:rsidRDefault="00EB39C1" w:rsidP="008A42D1">
      <w:pPr>
        <w:tabs>
          <w:tab w:val="right" w:pos="360"/>
          <w:tab w:val="right" w:pos="540"/>
        </w:tabs>
        <w:spacing w:after="0" w:line="240" w:lineRule="auto"/>
        <w:ind w:firstLine="709"/>
        <w:jc w:val="both"/>
        <w:rPr>
          <w:rFonts w:ascii="Arial" w:hAnsi="Arial" w:cs="Arial"/>
          <w:sz w:val="24"/>
          <w:szCs w:val="24"/>
          <w:u w:val="single"/>
        </w:rPr>
      </w:pPr>
    </w:p>
    <w:p w:rsidR="003839D6" w:rsidRPr="0043108C" w:rsidRDefault="00C85A7D" w:rsidP="00FE7ABB">
      <w:pPr>
        <w:pStyle w:val="afb"/>
        <w:tabs>
          <w:tab w:val="right" w:pos="360"/>
          <w:tab w:val="right" w:pos="540"/>
        </w:tabs>
        <w:ind w:right="0" w:firstLine="0"/>
        <w:rPr>
          <w:i w:val="0"/>
          <w:iCs w:val="0"/>
          <w:sz w:val="24"/>
          <w:szCs w:val="24"/>
          <w:u w:val="single"/>
        </w:rPr>
      </w:pPr>
      <w:r>
        <w:rPr>
          <w:i w:val="0"/>
          <w:iCs w:val="0"/>
          <w:sz w:val="24"/>
          <w:szCs w:val="24"/>
          <w:u w:val="single"/>
        </w:rPr>
        <w:t>4</w:t>
      </w:r>
      <w:r w:rsidR="00E47B43">
        <w:rPr>
          <w:i w:val="0"/>
          <w:iCs w:val="0"/>
          <w:sz w:val="24"/>
          <w:szCs w:val="24"/>
          <w:u w:val="single"/>
        </w:rPr>
        <w:t>.</w:t>
      </w:r>
      <w:r>
        <w:rPr>
          <w:i w:val="0"/>
          <w:iCs w:val="0"/>
          <w:sz w:val="24"/>
          <w:szCs w:val="24"/>
          <w:u w:val="single"/>
        </w:rPr>
        <w:t>2.</w:t>
      </w:r>
      <w:r w:rsidR="00E47B43">
        <w:rPr>
          <w:i w:val="0"/>
          <w:iCs w:val="0"/>
          <w:sz w:val="24"/>
          <w:szCs w:val="24"/>
          <w:u w:val="single"/>
        </w:rPr>
        <w:t xml:space="preserve">3. </w:t>
      </w:r>
      <w:r w:rsidR="00A56823">
        <w:rPr>
          <w:i w:val="0"/>
          <w:iCs w:val="0"/>
          <w:sz w:val="24"/>
          <w:szCs w:val="24"/>
          <w:u w:val="single"/>
        </w:rPr>
        <w:t>Аналитический обзор</w:t>
      </w:r>
    </w:p>
    <w:p w:rsidR="0082035D" w:rsidRDefault="003839D6" w:rsidP="00FE7ABB">
      <w:pPr>
        <w:pStyle w:val="afb"/>
        <w:tabs>
          <w:tab w:val="right" w:pos="360"/>
          <w:tab w:val="right" w:pos="540"/>
        </w:tabs>
        <w:ind w:right="0"/>
        <w:rPr>
          <w:i w:val="0"/>
          <w:iCs w:val="0"/>
          <w:sz w:val="24"/>
          <w:szCs w:val="24"/>
        </w:rPr>
      </w:pPr>
      <w:r w:rsidRPr="0043108C">
        <w:rPr>
          <w:i w:val="0"/>
          <w:iCs w:val="0"/>
          <w:sz w:val="24"/>
          <w:szCs w:val="24"/>
        </w:rPr>
        <w:t xml:space="preserve">Предпринятый с помощью этой матрицы </w:t>
      </w:r>
      <w:r w:rsidR="00295A44" w:rsidRPr="0043108C">
        <w:rPr>
          <w:i w:val="0"/>
          <w:iCs w:val="0"/>
          <w:sz w:val="24"/>
          <w:szCs w:val="24"/>
        </w:rPr>
        <w:t xml:space="preserve">обстоятельный анализ </w:t>
      </w:r>
      <w:r w:rsidRPr="0043108C">
        <w:rPr>
          <w:i w:val="0"/>
          <w:iCs w:val="0"/>
          <w:sz w:val="24"/>
          <w:szCs w:val="24"/>
        </w:rPr>
        <w:t>университетской практики этиче</w:t>
      </w:r>
      <w:r w:rsidRPr="0043108C">
        <w:rPr>
          <w:i w:val="0"/>
          <w:iCs w:val="0"/>
          <w:sz w:val="24"/>
          <w:szCs w:val="24"/>
        </w:rPr>
        <w:softHyphen/>
        <w:t>с</w:t>
      </w:r>
      <w:r w:rsidRPr="0043108C">
        <w:rPr>
          <w:i w:val="0"/>
          <w:iCs w:val="0"/>
          <w:sz w:val="24"/>
          <w:szCs w:val="24"/>
        </w:rPr>
        <w:softHyphen/>
        <w:t>ко</w:t>
      </w:r>
      <w:r w:rsidRPr="0043108C">
        <w:rPr>
          <w:i w:val="0"/>
          <w:iCs w:val="0"/>
          <w:sz w:val="24"/>
          <w:szCs w:val="24"/>
        </w:rPr>
        <w:softHyphen/>
        <w:t>го кодифи</w:t>
      </w:r>
      <w:r w:rsidRPr="0043108C">
        <w:rPr>
          <w:i w:val="0"/>
          <w:iCs w:val="0"/>
          <w:sz w:val="24"/>
          <w:szCs w:val="24"/>
        </w:rPr>
        <w:softHyphen/>
        <w:t>ци</w:t>
      </w:r>
      <w:r w:rsidRPr="0043108C">
        <w:rPr>
          <w:i w:val="0"/>
          <w:iCs w:val="0"/>
          <w:sz w:val="24"/>
          <w:szCs w:val="24"/>
        </w:rPr>
        <w:softHyphen/>
        <w:t>ро</w:t>
      </w:r>
      <w:r w:rsidRPr="0043108C">
        <w:rPr>
          <w:i w:val="0"/>
          <w:iCs w:val="0"/>
          <w:sz w:val="24"/>
          <w:szCs w:val="24"/>
        </w:rPr>
        <w:softHyphen/>
        <w:t>вания</w:t>
      </w:r>
      <w:r w:rsidR="002D1ABC">
        <w:rPr>
          <w:i w:val="0"/>
          <w:iCs w:val="0"/>
          <w:sz w:val="24"/>
          <w:szCs w:val="24"/>
        </w:rPr>
        <w:t xml:space="preserve"> – </w:t>
      </w:r>
      <w:r w:rsidRPr="0043108C">
        <w:rPr>
          <w:i w:val="0"/>
          <w:iCs w:val="0"/>
          <w:sz w:val="24"/>
          <w:szCs w:val="24"/>
        </w:rPr>
        <w:t>десятки текстов кодексов</w:t>
      </w:r>
      <w:r w:rsidR="00295A44" w:rsidRPr="0043108C">
        <w:rPr>
          <w:rStyle w:val="a5"/>
          <w:i w:val="0"/>
          <w:iCs w:val="0"/>
          <w:sz w:val="24"/>
          <w:szCs w:val="24"/>
        </w:rPr>
        <w:footnoteReference w:id="124"/>
      </w:r>
      <w:r w:rsidR="002D1ABC">
        <w:rPr>
          <w:i w:val="0"/>
          <w:iCs w:val="0"/>
          <w:sz w:val="24"/>
          <w:szCs w:val="24"/>
        </w:rPr>
        <w:t xml:space="preserve"> – </w:t>
      </w:r>
      <w:r w:rsidR="0082035D">
        <w:rPr>
          <w:i w:val="0"/>
          <w:iCs w:val="0"/>
          <w:sz w:val="24"/>
          <w:szCs w:val="24"/>
        </w:rPr>
        <w:t>представлю здесь на</w:t>
      </w:r>
      <w:r w:rsidR="00C65385">
        <w:rPr>
          <w:i w:val="0"/>
          <w:iCs w:val="0"/>
          <w:sz w:val="24"/>
          <w:szCs w:val="24"/>
        </w:rPr>
        <w:t xml:space="preserve"> </w:t>
      </w:r>
      <w:r w:rsidR="0082035D">
        <w:rPr>
          <w:i w:val="0"/>
          <w:iCs w:val="0"/>
          <w:sz w:val="24"/>
          <w:szCs w:val="24"/>
        </w:rPr>
        <w:t>материа</w:t>
      </w:r>
      <w:r w:rsidR="00FB3FB6">
        <w:rPr>
          <w:i w:val="0"/>
          <w:iCs w:val="0"/>
          <w:sz w:val="24"/>
          <w:szCs w:val="24"/>
        </w:rPr>
        <w:t xml:space="preserve">-  </w:t>
      </w:r>
      <w:r w:rsidR="0082035D">
        <w:rPr>
          <w:i w:val="0"/>
          <w:iCs w:val="0"/>
          <w:sz w:val="24"/>
          <w:szCs w:val="24"/>
        </w:rPr>
        <w:t xml:space="preserve">ле </w:t>
      </w:r>
      <w:r w:rsidR="00A56823">
        <w:rPr>
          <w:i w:val="0"/>
          <w:iCs w:val="0"/>
          <w:sz w:val="24"/>
          <w:szCs w:val="24"/>
        </w:rPr>
        <w:t xml:space="preserve">двух </w:t>
      </w:r>
      <w:r w:rsidR="0082035D">
        <w:rPr>
          <w:i w:val="0"/>
          <w:iCs w:val="0"/>
          <w:sz w:val="24"/>
          <w:szCs w:val="24"/>
        </w:rPr>
        <w:t>этических документов</w:t>
      </w:r>
      <w:r w:rsidR="00A56823">
        <w:rPr>
          <w:i w:val="0"/>
          <w:iCs w:val="0"/>
          <w:sz w:val="24"/>
          <w:szCs w:val="24"/>
        </w:rPr>
        <w:t>.</w:t>
      </w:r>
    </w:p>
    <w:p w:rsidR="00687DF0" w:rsidRDefault="00687DF0" w:rsidP="008A42D1">
      <w:pPr>
        <w:pStyle w:val="afb"/>
        <w:tabs>
          <w:tab w:val="right" w:pos="360"/>
          <w:tab w:val="right" w:pos="540"/>
        </w:tabs>
        <w:ind w:right="0" w:firstLine="709"/>
        <w:rPr>
          <w:i w:val="0"/>
          <w:iCs w:val="0"/>
          <w:sz w:val="24"/>
          <w:szCs w:val="24"/>
        </w:rPr>
      </w:pPr>
    </w:p>
    <w:p w:rsidR="00C85A7D" w:rsidRDefault="00C85A7D" w:rsidP="00FE7ABB">
      <w:pPr>
        <w:pStyle w:val="ad"/>
        <w:widowControl w:val="0"/>
        <w:tabs>
          <w:tab w:val="right" w:pos="360"/>
          <w:tab w:val="right" w:pos="540"/>
        </w:tabs>
        <w:spacing w:after="0" w:line="240" w:lineRule="auto"/>
        <w:jc w:val="center"/>
        <w:rPr>
          <w:rFonts w:ascii="Arial" w:hAnsi="Arial" w:cs="Arial"/>
          <w:iCs/>
          <w:sz w:val="24"/>
          <w:szCs w:val="24"/>
        </w:rPr>
      </w:pPr>
      <w:r>
        <w:rPr>
          <w:rFonts w:ascii="Arial" w:hAnsi="Arial" w:cs="Arial"/>
          <w:iCs/>
          <w:sz w:val="24"/>
          <w:szCs w:val="24"/>
        </w:rPr>
        <w:t>Бухарестская декларация</w:t>
      </w:r>
    </w:p>
    <w:p w:rsidR="005E61C0" w:rsidRDefault="005E61C0" w:rsidP="00FE7ABB">
      <w:pPr>
        <w:pStyle w:val="ad"/>
        <w:widowControl w:val="0"/>
        <w:tabs>
          <w:tab w:val="right" w:pos="360"/>
          <w:tab w:val="right" w:pos="540"/>
        </w:tabs>
        <w:spacing w:after="0" w:line="240" w:lineRule="auto"/>
        <w:jc w:val="center"/>
        <w:rPr>
          <w:rFonts w:ascii="Arial" w:hAnsi="Arial" w:cs="Arial"/>
          <w:sz w:val="24"/>
          <w:szCs w:val="24"/>
        </w:rPr>
      </w:pPr>
      <w:r w:rsidRPr="0043108C">
        <w:rPr>
          <w:rFonts w:ascii="Arial" w:hAnsi="Arial" w:cs="Arial"/>
          <w:sz w:val="24"/>
          <w:szCs w:val="24"/>
        </w:rPr>
        <w:t>этических цен</w:t>
      </w:r>
      <w:r w:rsidRPr="0043108C">
        <w:rPr>
          <w:rFonts w:ascii="Arial" w:hAnsi="Arial" w:cs="Arial"/>
          <w:sz w:val="24"/>
          <w:szCs w:val="24"/>
        </w:rPr>
        <w:softHyphen/>
        <w:t>ностей и принципов</w:t>
      </w:r>
    </w:p>
    <w:p w:rsidR="005E61C0" w:rsidRDefault="005E61C0" w:rsidP="00FE7ABB">
      <w:pPr>
        <w:pStyle w:val="ad"/>
        <w:widowControl w:val="0"/>
        <w:tabs>
          <w:tab w:val="right" w:pos="360"/>
          <w:tab w:val="right" w:pos="540"/>
        </w:tabs>
        <w:spacing w:after="0" w:line="240" w:lineRule="auto"/>
        <w:jc w:val="center"/>
        <w:rPr>
          <w:rFonts w:ascii="Arial" w:hAnsi="Arial" w:cs="Arial"/>
          <w:iCs/>
          <w:sz w:val="24"/>
          <w:szCs w:val="24"/>
        </w:rPr>
      </w:pPr>
      <w:r w:rsidRPr="0043108C">
        <w:rPr>
          <w:rFonts w:ascii="Arial" w:hAnsi="Arial" w:cs="Arial"/>
          <w:sz w:val="24"/>
          <w:szCs w:val="24"/>
        </w:rPr>
        <w:t>высшего образования в Европе</w:t>
      </w:r>
      <w:r w:rsidRPr="0043108C">
        <w:rPr>
          <w:rStyle w:val="a5"/>
          <w:rFonts w:ascii="Arial" w:hAnsi="Arial" w:cs="Arial"/>
          <w:sz w:val="24"/>
          <w:szCs w:val="24"/>
        </w:rPr>
        <w:footnoteReference w:id="125"/>
      </w:r>
    </w:p>
    <w:p w:rsidR="0082035D" w:rsidRPr="0043108C" w:rsidRDefault="005E61C0" w:rsidP="00FE7ABB">
      <w:pPr>
        <w:pStyle w:val="ad"/>
        <w:widowControl w:val="0"/>
        <w:tabs>
          <w:tab w:val="right" w:pos="360"/>
          <w:tab w:val="right" w:pos="540"/>
        </w:tabs>
        <w:spacing w:after="0" w:line="240" w:lineRule="auto"/>
        <w:ind w:firstLine="567"/>
        <w:jc w:val="both"/>
        <w:rPr>
          <w:rFonts w:ascii="Arial" w:hAnsi="Arial" w:cs="Arial"/>
          <w:sz w:val="24"/>
          <w:szCs w:val="24"/>
        </w:rPr>
      </w:pPr>
      <w:r>
        <w:rPr>
          <w:rFonts w:ascii="Arial" w:hAnsi="Arial" w:cs="Arial"/>
          <w:color w:val="000000"/>
          <w:sz w:val="24"/>
          <w:szCs w:val="24"/>
        </w:rPr>
        <w:t>Декларация отличается в</w:t>
      </w:r>
      <w:r w:rsidR="00306519" w:rsidRPr="0043108C">
        <w:rPr>
          <w:rFonts w:ascii="Arial" w:hAnsi="Arial" w:cs="Arial"/>
          <w:color w:val="000000"/>
          <w:sz w:val="24"/>
          <w:szCs w:val="24"/>
        </w:rPr>
        <w:t>полне</w:t>
      </w:r>
      <w:r w:rsidR="0082035D" w:rsidRPr="0043108C">
        <w:rPr>
          <w:rFonts w:ascii="Arial" w:hAnsi="Arial" w:cs="Arial"/>
          <w:color w:val="000000"/>
          <w:sz w:val="24"/>
          <w:szCs w:val="24"/>
        </w:rPr>
        <w:t xml:space="preserve"> классической структурой этического документа</w:t>
      </w:r>
      <w:r>
        <w:rPr>
          <w:rFonts w:ascii="Arial" w:hAnsi="Arial" w:cs="Arial"/>
          <w:color w:val="000000"/>
          <w:sz w:val="24"/>
          <w:szCs w:val="24"/>
        </w:rPr>
        <w:t xml:space="preserve">. </w:t>
      </w:r>
      <w:r w:rsidR="0082035D" w:rsidRPr="0043108C">
        <w:rPr>
          <w:rFonts w:ascii="Arial" w:hAnsi="Arial" w:cs="Arial"/>
          <w:sz w:val="24"/>
          <w:szCs w:val="24"/>
        </w:rPr>
        <w:t>Прежде всего зафиксиру</w:t>
      </w:r>
      <w:r w:rsidR="00306519">
        <w:rPr>
          <w:rFonts w:ascii="Arial" w:hAnsi="Arial" w:cs="Arial"/>
          <w:sz w:val="24"/>
          <w:szCs w:val="24"/>
        </w:rPr>
        <w:t>ю</w:t>
      </w:r>
      <w:r w:rsidR="0082035D" w:rsidRPr="0043108C">
        <w:rPr>
          <w:rFonts w:ascii="Arial" w:hAnsi="Arial" w:cs="Arial"/>
          <w:sz w:val="24"/>
          <w:szCs w:val="24"/>
        </w:rPr>
        <w:t xml:space="preserve">, что </w:t>
      </w:r>
      <w:r w:rsidR="00306519">
        <w:rPr>
          <w:rFonts w:ascii="Arial" w:hAnsi="Arial" w:cs="Arial"/>
          <w:sz w:val="24"/>
          <w:szCs w:val="24"/>
        </w:rPr>
        <w:t>Д</w:t>
      </w:r>
      <w:r w:rsidR="0082035D" w:rsidRPr="0043108C">
        <w:rPr>
          <w:rFonts w:ascii="Arial" w:hAnsi="Arial" w:cs="Arial"/>
          <w:sz w:val="24"/>
          <w:szCs w:val="24"/>
        </w:rPr>
        <w:t>екларация начинается с характеристики проб</w:t>
      </w:r>
      <w:r w:rsidR="0082035D" w:rsidRPr="0043108C">
        <w:rPr>
          <w:rFonts w:ascii="Arial" w:hAnsi="Arial" w:cs="Arial"/>
          <w:sz w:val="24"/>
          <w:szCs w:val="24"/>
        </w:rPr>
        <w:softHyphen/>
        <w:t>лем</w:t>
      </w:r>
      <w:r w:rsidR="0082035D" w:rsidRPr="0043108C">
        <w:rPr>
          <w:rFonts w:ascii="Arial" w:hAnsi="Arial" w:cs="Arial"/>
          <w:sz w:val="24"/>
          <w:szCs w:val="24"/>
        </w:rPr>
        <w:softHyphen/>
        <w:t xml:space="preserve">ной ситуации, среди </w:t>
      </w:r>
      <w:r w:rsidR="0082035D" w:rsidRPr="0043108C">
        <w:rPr>
          <w:rFonts w:ascii="Arial" w:hAnsi="Arial" w:cs="Arial"/>
          <w:sz w:val="24"/>
          <w:szCs w:val="24"/>
        </w:rPr>
        <w:lastRenderedPageBreak/>
        <w:t>признаков которой: проблема «равновесия между деятельностью уни</w:t>
      </w:r>
      <w:r w:rsidR="0082035D" w:rsidRPr="0043108C">
        <w:rPr>
          <w:rFonts w:ascii="Arial" w:hAnsi="Arial" w:cs="Arial"/>
          <w:sz w:val="24"/>
          <w:szCs w:val="24"/>
        </w:rPr>
        <w:softHyphen/>
        <w:t>верситетов во благо общества и их предпринимательством»; превращение университетов «в комплексные и круп</w:t>
      </w:r>
      <w:r w:rsidR="0082035D" w:rsidRPr="0043108C">
        <w:rPr>
          <w:rFonts w:ascii="Arial" w:hAnsi="Arial" w:cs="Arial"/>
          <w:sz w:val="24"/>
          <w:szCs w:val="24"/>
        </w:rPr>
        <w:softHyphen/>
      </w:r>
      <w:r w:rsidR="00BB6715">
        <w:rPr>
          <w:rFonts w:ascii="Arial" w:hAnsi="Arial" w:cs="Arial"/>
          <w:sz w:val="24"/>
          <w:szCs w:val="24"/>
        </w:rPr>
        <w:t xml:space="preserve">-     </w:t>
      </w:r>
      <w:r w:rsidR="0082035D" w:rsidRPr="0043108C">
        <w:rPr>
          <w:rFonts w:ascii="Arial" w:hAnsi="Arial" w:cs="Arial"/>
          <w:sz w:val="24"/>
          <w:szCs w:val="24"/>
        </w:rPr>
        <w:t>номасштабные учреждения, для управления которыми уже недостаточно руководствоваться традиционными академически</w:t>
      </w:r>
      <w:r w:rsidR="00BB6715">
        <w:rPr>
          <w:rFonts w:ascii="Arial" w:hAnsi="Arial" w:cs="Arial"/>
          <w:sz w:val="24"/>
          <w:szCs w:val="24"/>
        </w:rPr>
        <w:t>-</w:t>
      </w:r>
      <w:r w:rsidR="0082035D" w:rsidRPr="0043108C">
        <w:rPr>
          <w:rFonts w:ascii="Arial" w:hAnsi="Arial" w:cs="Arial"/>
          <w:sz w:val="24"/>
          <w:szCs w:val="24"/>
        </w:rPr>
        <w:t xml:space="preserve">ми и коллегиальными нормами». И далее </w:t>
      </w:r>
      <w:r w:rsidR="00FF6219">
        <w:rPr>
          <w:rFonts w:ascii="Arial" w:hAnsi="Arial" w:cs="Arial"/>
          <w:sz w:val="24"/>
          <w:szCs w:val="24"/>
        </w:rPr>
        <w:t>Д</w:t>
      </w:r>
      <w:r w:rsidR="0082035D" w:rsidRPr="0043108C">
        <w:rPr>
          <w:rFonts w:ascii="Arial" w:hAnsi="Arial" w:cs="Arial"/>
          <w:sz w:val="24"/>
          <w:szCs w:val="24"/>
        </w:rPr>
        <w:t>екларация подводит к тезису об изменении «этических аспектов высшего образования, которые многократно пересматривались в свете традици</w:t>
      </w:r>
      <w:r w:rsidR="00D34CAF">
        <w:rPr>
          <w:rFonts w:ascii="Arial" w:hAnsi="Arial" w:cs="Arial"/>
          <w:sz w:val="24"/>
          <w:szCs w:val="24"/>
        </w:rPr>
        <w:t>-</w:t>
      </w:r>
      <w:r w:rsidR="0082035D" w:rsidRPr="0043108C">
        <w:rPr>
          <w:rFonts w:ascii="Arial" w:hAnsi="Arial" w:cs="Arial"/>
          <w:sz w:val="24"/>
          <w:szCs w:val="24"/>
        </w:rPr>
        <w:t>онного представления об университетах. Исключительно важ</w:t>
      </w:r>
      <w:r w:rsidR="00D34CAF">
        <w:rPr>
          <w:rFonts w:ascii="Arial" w:hAnsi="Arial" w:cs="Arial"/>
          <w:sz w:val="24"/>
          <w:szCs w:val="24"/>
        </w:rPr>
        <w:t>-  н</w:t>
      </w:r>
      <w:r w:rsidR="0082035D" w:rsidRPr="0043108C">
        <w:rPr>
          <w:rFonts w:ascii="Arial" w:hAnsi="Arial" w:cs="Arial"/>
          <w:sz w:val="24"/>
          <w:szCs w:val="24"/>
        </w:rPr>
        <w:t>о, чтобы новые этические и моральные обязательства обсуждались и осмысливались теперь с полным пониманием по</w:t>
      </w:r>
      <w:r w:rsidR="00D34CAF">
        <w:rPr>
          <w:rFonts w:ascii="Arial" w:hAnsi="Arial" w:cs="Arial"/>
          <w:sz w:val="24"/>
          <w:szCs w:val="24"/>
        </w:rPr>
        <w:t xml:space="preserve">-   </w:t>
      </w:r>
      <w:r w:rsidR="0082035D" w:rsidRPr="0043108C">
        <w:rPr>
          <w:rFonts w:ascii="Arial" w:hAnsi="Arial" w:cs="Arial"/>
          <w:sz w:val="24"/>
          <w:szCs w:val="24"/>
        </w:rPr>
        <w:t>следствий резкого расширения миссии университетов в обществе знания».</w:t>
      </w:r>
    </w:p>
    <w:p w:rsidR="0082035D" w:rsidRPr="0043108C" w:rsidRDefault="0082035D" w:rsidP="00FE7ABB">
      <w:pPr>
        <w:pStyle w:val="ad"/>
        <w:widowControl w:val="0"/>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 xml:space="preserve">Участники </w:t>
      </w:r>
      <w:r w:rsidR="00FF6219">
        <w:rPr>
          <w:rFonts w:ascii="Arial" w:hAnsi="Arial" w:cs="Arial"/>
          <w:sz w:val="24"/>
          <w:szCs w:val="24"/>
        </w:rPr>
        <w:t xml:space="preserve">принимающей Декларацию </w:t>
      </w:r>
      <w:r w:rsidRPr="0043108C">
        <w:rPr>
          <w:rFonts w:ascii="Arial" w:hAnsi="Arial" w:cs="Arial"/>
          <w:sz w:val="24"/>
          <w:szCs w:val="24"/>
        </w:rPr>
        <w:t>конференции особо подчеркнули, что «уни</w:t>
      </w:r>
      <w:r w:rsidRPr="0043108C">
        <w:rPr>
          <w:rFonts w:ascii="Arial" w:hAnsi="Arial" w:cs="Arial"/>
          <w:sz w:val="24"/>
          <w:szCs w:val="24"/>
        </w:rPr>
        <w:softHyphen/>
        <w:t>вер</w:t>
      </w:r>
      <w:r w:rsidRPr="0043108C">
        <w:rPr>
          <w:rFonts w:ascii="Arial" w:hAnsi="Arial" w:cs="Arial"/>
          <w:sz w:val="24"/>
          <w:szCs w:val="24"/>
        </w:rPr>
        <w:softHyphen/>
        <w:t>ситеты нельзя рассматривать ка</w:t>
      </w:r>
      <w:r w:rsidR="00D34CAF">
        <w:rPr>
          <w:rFonts w:ascii="Arial" w:hAnsi="Arial" w:cs="Arial"/>
          <w:sz w:val="24"/>
          <w:szCs w:val="24"/>
        </w:rPr>
        <w:t xml:space="preserve">к на-    </w:t>
      </w:r>
      <w:r w:rsidRPr="0043108C">
        <w:rPr>
          <w:rFonts w:ascii="Arial" w:hAnsi="Arial" w:cs="Arial"/>
          <w:sz w:val="24"/>
          <w:szCs w:val="24"/>
        </w:rPr>
        <w:t>учно-техни</w:t>
      </w:r>
      <w:r w:rsidRPr="0043108C">
        <w:rPr>
          <w:rFonts w:ascii="Arial" w:hAnsi="Arial" w:cs="Arial"/>
          <w:sz w:val="24"/>
          <w:szCs w:val="24"/>
        </w:rPr>
        <w:softHyphen/>
        <w:t>че</w:t>
      </w:r>
      <w:r w:rsidRPr="0043108C">
        <w:rPr>
          <w:rFonts w:ascii="Arial" w:hAnsi="Arial" w:cs="Arial"/>
          <w:sz w:val="24"/>
          <w:szCs w:val="24"/>
        </w:rPr>
        <w:softHyphen/>
        <w:t>с</w:t>
      </w:r>
      <w:r w:rsidRPr="0043108C">
        <w:rPr>
          <w:rFonts w:ascii="Arial" w:hAnsi="Arial" w:cs="Arial"/>
          <w:sz w:val="24"/>
          <w:szCs w:val="24"/>
        </w:rPr>
        <w:softHyphen/>
        <w:t>кие “фабрики”, работающие в глобальной наукоемкой экономике, несмотря на их роль в повышении экономи</w:t>
      </w:r>
      <w:r w:rsidR="00D34CAF">
        <w:rPr>
          <w:rFonts w:ascii="Arial" w:hAnsi="Arial" w:cs="Arial"/>
          <w:sz w:val="24"/>
          <w:szCs w:val="24"/>
        </w:rPr>
        <w:t>-</w:t>
      </w:r>
      <w:r w:rsidRPr="0043108C">
        <w:rPr>
          <w:rFonts w:ascii="Arial" w:hAnsi="Arial" w:cs="Arial"/>
          <w:sz w:val="24"/>
          <w:szCs w:val="24"/>
        </w:rPr>
        <w:t xml:space="preserve">ческого благосостояния. Их интеллектуальные и культурные </w:t>
      </w:r>
      <w:r w:rsidR="00D34CAF">
        <w:rPr>
          <w:rFonts w:ascii="Arial" w:hAnsi="Arial" w:cs="Arial"/>
          <w:sz w:val="24"/>
          <w:szCs w:val="24"/>
        </w:rPr>
        <w:t xml:space="preserve">   </w:t>
      </w:r>
      <w:r w:rsidRPr="0043108C">
        <w:rPr>
          <w:rFonts w:ascii="Arial" w:hAnsi="Arial" w:cs="Arial"/>
          <w:sz w:val="24"/>
          <w:szCs w:val="24"/>
        </w:rPr>
        <w:t>задачи более важны в обществе знания». Одна из высокозна</w:t>
      </w:r>
      <w:r w:rsidR="00D34CAF">
        <w:rPr>
          <w:rFonts w:ascii="Arial" w:hAnsi="Arial" w:cs="Arial"/>
          <w:sz w:val="24"/>
          <w:szCs w:val="24"/>
        </w:rPr>
        <w:t>-</w:t>
      </w:r>
      <w:r w:rsidRPr="0043108C">
        <w:rPr>
          <w:rFonts w:ascii="Arial" w:hAnsi="Arial" w:cs="Arial"/>
          <w:sz w:val="24"/>
          <w:szCs w:val="24"/>
        </w:rPr>
        <w:t xml:space="preserve">чимых культурных задач такого рода заключается в том, что «университеты не могут считаться свободными» от академических ценностей и этических норм не только потому, что они </w:t>
      </w:r>
      <w:r w:rsidR="00D34CAF">
        <w:rPr>
          <w:rFonts w:ascii="Arial" w:hAnsi="Arial" w:cs="Arial"/>
          <w:sz w:val="24"/>
          <w:szCs w:val="24"/>
        </w:rPr>
        <w:t xml:space="preserve">    </w:t>
      </w:r>
      <w:r w:rsidRPr="0043108C">
        <w:rPr>
          <w:rFonts w:ascii="Arial" w:hAnsi="Arial" w:cs="Arial"/>
          <w:sz w:val="24"/>
          <w:szCs w:val="24"/>
        </w:rPr>
        <w:t xml:space="preserve">жизненно важны для «академического, культурного и политического развития самих сотрудников и студентов», но и потому, </w:t>
      </w:r>
      <w:r w:rsidR="00D34CAF">
        <w:rPr>
          <w:rFonts w:ascii="Arial" w:hAnsi="Arial" w:cs="Arial"/>
          <w:sz w:val="24"/>
          <w:szCs w:val="24"/>
        </w:rPr>
        <w:t xml:space="preserve"> </w:t>
      </w:r>
      <w:r w:rsidRPr="0043108C">
        <w:rPr>
          <w:rFonts w:ascii="Arial" w:hAnsi="Arial" w:cs="Arial"/>
          <w:sz w:val="24"/>
          <w:szCs w:val="24"/>
        </w:rPr>
        <w:t>что эти нормы «влияют на моральный облик общества в це</w:t>
      </w:r>
      <w:r w:rsidR="00D34CAF">
        <w:rPr>
          <w:rFonts w:ascii="Arial" w:hAnsi="Arial" w:cs="Arial"/>
          <w:sz w:val="24"/>
          <w:szCs w:val="24"/>
        </w:rPr>
        <w:t>-</w:t>
      </w:r>
      <w:r w:rsidRPr="0043108C">
        <w:rPr>
          <w:rFonts w:ascii="Arial" w:hAnsi="Arial" w:cs="Arial"/>
          <w:sz w:val="24"/>
          <w:szCs w:val="24"/>
        </w:rPr>
        <w:t xml:space="preserve">лом». </w:t>
      </w:r>
    </w:p>
    <w:p w:rsidR="0082035D" w:rsidRPr="0043108C" w:rsidRDefault="0082035D" w:rsidP="00FE7ABB">
      <w:pPr>
        <w:pStyle w:val="ad"/>
        <w:widowControl w:val="0"/>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Введение завершается тезисом о том, что «для обес</w:t>
      </w:r>
      <w:r w:rsidRPr="0043108C">
        <w:rPr>
          <w:rFonts w:ascii="Arial" w:hAnsi="Arial" w:cs="Arial"/>
          <w:sz w:val="24"/>
          <w:szCs w:val="24"/>
        </w:rPr>
        <w:softHyphen/>
        <w:t>пече</w:t>
      </w:r>
      <w:r w:rsidR="00643996">
        <w:rPr>
          <w:rFonts w:ascii="Arial" w:hAnsi="Arial" w:cs="Arial"/>
          <w:sz w:val="24"/>
          <w:szCs w:val="24"/>
        </w:rPr>
        <w:t>-</w:t>
      </w:r>
      <w:r w:rsidRPr="0043108C">
        <w:rPr>
          <w:rFonts w:ascii="Arial" w:hAnsi="Arial" w:cs="Arial"/>
          <w:sz w:val="24"/>
          <w:szCs w:val="24"/>
        </w:rPr>
        <w:t>ния соответствия этической миссии вузов высочайшим ценностям академического этоса» политические деятели, академи</w:t>
      </w:r>
      <w:r w:rsidR="00D34CAF">
        <w:rPr>
          <w:rFonts w:ascii="Arial" w:hAnsi="Arial" w:cs="Arial"/>
          <w:sz w:val="24"/>
          <w:szCs w:val="24"/>
        </w:rPr>
        <w:t xml:space="preserve">- </w:t>
      </w:r>
      <w:r w:rsidRPr="0043108C">
        <w:rPr>
          <w:rFonts w:ascii="Arial" w:hAnsi="Arial" w:cs="Arial"/>
          <w:sz w:val="24"/>
          <w:szCs w:val="24"/>
        </w:rPr>
        <w:t>ческие работники, исследователи, менеджеры и студенты дол</w:t>
      </w:r>
      <w:r w:rsidR="00643996">
        <w:rPr>
          <w:rFonts w:ascii="Arial" w:hAnsi="Arial" w:cs="Arial"/>
          <w:sz w:val="24"/>
          <w:szCs w:val="24"/>
        </w:rPr>
        <w:t>-</w:t>
      </w:r>
      <w:r w:rsidRPr="0043108C">
        <w:rPr>
          <w:rFonts w:ascii="Arial" w:hAnsi="Arial" w:cs="Arial"/>
          <w:sz w:val="24"/>
          <w:szCs w:val="24"/>
        </w:rPr>
        <w:t xml:space="preserve">жны приложить все усилия к тому, чтобы в их академической </w:t>
      </w:r>
      <w:r w:rsidR="00D34CAF">
        <w:rPr>
          <w:rFonts w:ascii="Arial" w:hAnsi="Arial" w:cs="Arial"/>
          <w:sz w:val="24"/>
          <w:szCs w:val="24"/>
        </w:rPr>
        <w:t xml:space="preserve">  </w:t>
      </w:r>
      <w:r w:rsidRPr="0043108C">
        <w:rPr>
          <w:rFonts w:ascii="Arial" w:hAnsi="Arial" w:cs="Arial"/>
          <w:sz w:val="24"/>
          <w:szCs w:val="24"/>
        </w:rPr>
        <w:t>деятельности воплотились разработанные конференцией ценности и принципы.</w:t>
      </w:r>
    </w:p>
    <w:p w:rsidR="0082035D" w:rsidRPr="0043108C" w:rsidRDefault="0082035D" w:rsidP="00FE7ABB">
      <w:pPr>
        <w:pStyle w:val="ad"/>
        <w:widowControl w:val="0"/>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 xml:space="preserve">Следующий элемент классической структуры </w:t>
      </w:r>
      <w:r w:rsidR="00306519">
        <w:rPr>
          <w:rFonts w:ascii="Arial" w:hAnsi="Arial" w:cs="Arial"/>
          <w:sz w:val="24"/>
          <w:szCs w:val="24"/>
        </w:rPr>
        <w:t>Д</w:t>
      </w:r>
      <w:r w:rsidRPr="0043108C">
        <w:rPr>
          <w:rFonts w:ascii="Arial" w:hAnsi="Arial" w:cs="Arial"/>
          <w:sz w:val="24"/>
          <w:szCs w:val="24"/>
        </w:rPr>
        <w:t>екларации – «Ценности и принципы». Авторы полагают, что «академиче</w:t>
      </w:r>
      <w:r w:rsidR="00D34CAF">
        <w:rPr>
          <w:rFonts w:ascii="Arial" w:hAnsi="Arial" w:cs="Arial"/>
          <w:sz w:val="24"/>
          <w:szCs w:val="24"/>
        </w:rPr>
        <w:t xml:space="preserve">-  </w:t>
      </w:r>
      <w:r w:rsidRPr="0043108C">
        <w:rPr>
          <w:rFonts w:ascii="Arial" w:hAnsi="Arial" w:cs="Arial"/>
          <w:sz w:val="24"/>
          <w:szCs w:val="24"/>
        </w:rPr>
        <w:t>ская культура любого высшего учебного заведения посредством миссий, институциональных хартий и кодексов академиче</w:t>
      </w:r>
      <w:r w:rsidR="00D34CAF">
        <w:rPr>
          <w:rFonts w:ascii="Arial" w:hAnsi="Arial" w:cs="Arial"/>
          <w:sz w:val="24"/>
          <w:szCs w:val="24"/>
        </w:rPr>
        <w:t xml:space="preserve">-    </w:t>
      </w:r>
      <w:r w:rsidRPr="0043108C">
        <w:rPr>
          <w:rFonts w:ascii="Arial" w:hAnsi="Arial" w:cs="Arial"/>
          <w:sz w:val="24"/>
          <w:szCs w:val="24"/>
        </w:rPr>
        <w:t>ского поведения должна активно и целенаправленно спосо</w:t>
      </w:r>
      <w:r w:rsidR="00D34CAF">
        <w:rPr>
          <w:rFonts w:ascii="Arial" w:hAnsi="Arial" w:cs="Arial"/>
          <w:sz w:val="24"/>
          <w:szCs w:val="24"/>
        </w:rPr>
        <w:t>бст-</w:t>
      </w:r>
      <w:r w:rsidRPr="0043108C">
        <w:rPr>
          <w:rFonts w:ascii="Arial" w:hAnsi="Arial" w:cs="Arial"/>
          <w:sz w:val="24"/>
          <w:szCs w:val="24"/>
        </w:rPr>
        <w:lastRenderedPageBreak/>
        <w:t>вовать распространению ценнос</w:t>
      </w:r>
      <w:r w:rsidRPr="0043108C">
        <w:rPr>
          <w:rFonts w:ascii="Arial" w:hAnsi="Arial" w:cs="Arial"/>
          <w:sz w:val="24"/>
          <w:szCs w:val="24"/>
        </w:rPr>
        <w:softHyphen/>
        <w:t xml:space="preserve">тей, норм, практик, верований </w:t>
      </w:r>
      <w:r w:rsidR="008360DD">
        <w:rPr>
          <w:rFonts w:ascii="Arial" w:hAnsi="Arial" w:cs="Arial"/>
          <w:sz w:val="24"/>
          <w:szCs w:val="24"/>
        </w:rPr>
        <w:t xml:space="preserve">  </w:t>
      </w:r>
      <w:r w:rsidRPr="0043108C">
        <w:rPr>
          <w:rFonts w:ascii="Arial" w:hAnsi="Arial" w:cs="Arial"/>
          <w:sz w:val="24"/>
          <w:szCs w:val="24"/>
        </w:rPr>
        <w:t>и допущений, ведущих институциональное сообщество в целом к утверждению этоса». А осно</w:t>
      </w:r>
      <w:r w:rsidRPr="0035576C">
        <w:rPr>
          <w:rFonts w:ascii="Arial" w:hAnsi="Arial" w:cs="Arial"/>
          <w:i/>
          <w:sz w:val="24"/>
          <w:szCs w:val="24"/>
        </w:rPr>
        <w:t xml:space="preserve">ваниями </w:t>
      </w:r>
      <w:r w:rsidRPr="0035576C">
        <w:rPr>
          <w:rFonts w:ascii="Arial" w:hAnsi="Arial" w:cs="Arial"/>
          <w:i/>
          <w:iCs/>
          <w:sz w:val="24"/>
          <w:szCs w:val="24"/>
        </w:rPr>
        <w:t>а</w:t>
      </w:r>
      <w:r w:rsidRPr="0035576C">
        <w:rPr>
          <w:rStyle w:val="af3"/>
          <w:rFonts w:ascii="Arial" w:hAnsi="Arial" w:cs="Arial"/>
          <w:i w:val="0"/>
          <w:sz w:val="24"/>
          <w:szCs w:val="24"/>
        </w:rPr>
        <w:t>кадемического этоса считают</w:t>
      </w:r>
      <w:r w:rsidRPr="0043108C">
        <w:rPr>
          <w:rStyle w:val="af3"/>
          <w:rFonts w:ascii="Arial" w:hAnsi="Arial" w:cs="Arial"/>
          <w:sz w:val="24"/>
          <w:szCs w:val="24"/>
        </w:rPr>
        <w:t xml:space="preserve"> «</w:t>
      </w:r>
      <w:r w:rsidRPr="0043108C">
        <w:rPr>
          <w:rFonts w:ascii="Arial" w:hAnsi="Arial" w:cs="Arial"/>
          <w:sz w:val="24"/>
          <w:szCs w:val="24"/>
        </w:rPr>
        <w:t>прин</w:t>
      </w:r>
      <w:r w:rsidRPr="0043108C">
        <w:rPr>
          <w:rFonts w:ascii="Arial" w:hAnsi="Arial" w:cs="Arial"/>
          <w:sz w:val="24"/>
          <w:szCs w:val="24"/>
        </w:rPr>
        <w:softHyphen/>
        <w:t xml:space="preserve">ципы уважения достоинства и физической и психической неприкосновенности людей; обучения в течение всей жизни; развития знания и повышения качества вовлечения в </w:t>
      </w:r>
      <w:r w:rsidR="008360DD">
        <w:rPr>
          <w:rFonts w:ascii="Arial" w:hAnsi="Arial" w:cs="Arial"/>
          <w:sz w:val="24"/>
          <w:szCs w:val="24"/>
        </w:rPr>
        <w:t xml:space="preserve">   </w:t>
      </w:r>
      <w:r w:rsidRPr="0043108C">
        <w:rPr>
          <w:rFonts w:ascii="Arial" w:hAnsi="Arial" w:cs="Arial"/>
          <w:sz w:val="24"/>
          <w:szCs w:val="24"/>
        </w:rPr>
        <w:t xml:space="preserve">образование; участия в демократическом процессе, активной гражданской позиции и равенства». </w:t>
      </w:r>
    </w:p>
    <w:p w:rsidR="0082035D" w:rsidRPr="0043108C" w:rsidRDefault="0082035D" w:rsidP="00FE7ABB">
      <w:pPr>
        <w:pStyle w:val="ad"/>
        <w:widowControl w:val="0"/>
        <w:tabs>
          <w:tab w:val="right" w:pos="360"/>
          <w:tab w:val="right" w:pos="540"/>
        </w:tabs>
        <w:spacing w:after="0" w:line="240" w:lineRule="auto"/>
        <w:ind w:firstLine="567"/>
        <w:jc w:val="both"/>
        <w:rPr>
          <w:rFonts w:ascii="Arial" w:hAnsi="Arial" w:cs="Arial"/>
          <w:sz w:val="24"/>
          <w:szCs w:val="24"/>
        </w:rPr>
      </w:pPr>
      <w:r w:rsidRPr="00306519">
        <w:rPr>
          <w:rStyle w:val="af3"/>
          <w:rFonts w:ascii="Arial" w:hAnsi="Arial" w:cs="Arial"/>
          <w:i w:val="0"/>
          <w:sz w:val="24"/>
          <w:szCs w:val="24"/>
        </w:rPr>
        <w:t>Декларация утверждает значимость академической доб</w:t>
      </w:r>
      <w:r w:rsidR="008360DD">
        <w:rPr>
          <w:rStyle w:val="af3"/>
          <w:rFonts w:ascii="Arial" w:hAnsi="Arial" w:cs="Arial"/>
          <w:i w:val="0"/>
          <w:sz w:val="24"/>
          <w:szCs w:val="24"/>
        </w:rPr>
        <w:t>-</w:t>
      </w:r>
      <w:r w:rsidRPr="00306519">
        <w:rPr>
          <w:rStyle w:val="af3"/>
          <w:rFonts w:ascii="Arial" w:hAnsi="Arial" w:cs="Arial"/>
          <w:i w:val="0"/>
          <w:sz w:val="24"/>
          <w:szCs w:val="24"/>
        </w:rPr>
        <w:t xml:space="preserve">росовестности в процессе преподавания и обучения. </w:t>
      </w:r>
      <w:r w:rsidRPr="0043108C">
        <w:rPr>
          <w:rStyle w:val="af3"/>
          <w:rFonts w:ascii="Arial" w:hAnsi="Arial" w:cs="Arial"/>
          <w:sz w:val="24"/>
          <w:szCs w:val="24"/>
        </w:rPr>
        <w:t>«</w:t>
      </w:r>
      <w:r w:rsidRPr="0043108C">
        <w:rPr>
          <w:rFonts w:ascii="Arial" w:hAnsi="Arial" w:cs="Arial"/>
          <w:sz w:val="24"/>
          <w:szCs w:val="24"/>
        </w:rPr>
        <w:t>Ключевыми ценностями добросовестного академического сообщест</w:t>
      </w:r>
      <w:r w:rsidR="008360DD">
        <w:rPr>
          <w:rFonts w:ascii="Arial" w:hAnsi="Arial" w:cs="Arial"/>
          <w:sz w:val="24"/>
          <w:szCs w:val="24"/>
        </w:rPr>
        <w:t>-</w:t>
      </w:r>
      <w:r w:rsidRPr="0043108C">
        <w:rPr>
          <w:rFonts w:ascii="Arial" w:hAnsi="Arial" w:cs="Arial"/>
          <w:sz w:val="24"/>
          <w:szCs w:val="24"/>
        </w:rPr>
        <w:t>ва являются честность, доверие, прямота, уваже</w:t>
      </w:r>
      <w:r w:rsidRPr="0043108C">
        <w:rPr>
          <w:rFonts w:ascii="Arial" w:hAnsi="Arial" w:cs="Arial"/>
          <w:sz w:val="24"/>
          <w:szCs w:val="24"/>
        </w:rPr>
        <w:softHyphen/>
        <w:t xml:space="preserve">ние, </w:t>
      </w:r>
      <w:r w:rsidRPr="00306519">
        <w:rPr>
          <w:rFonts w:ascii="Arial" w:hAnsi="Arial" w:cs="Arial"/>
          <w:sz w:val="24"/>
          <w:szCs w:val="24"/>
        </w:rPr>
        <w:t>отве</w:t>
      </w:r>
      <w:r w:rsidR="008360DD">
        <w:rPr>
          <w:rFonts w:ascii="Arial" w:hAnsi="Arial" w:cs="Arial"/>
          <w:sz w:val="24"/>
          <w:szCs w:val="24"/>
        </w:rPr>
        <w:t>тст-</w:t>
      </w:r>
      <w:r w:rsidRPr="00306519">
        <w:rPr>
          <w:rFonts w:ascii="Arial" w:hAnsi="Arial" w:cs="Arial"/>
          <w:sz w:val="24"/>
          <w:szCs w:val="24"/>
        </w:rPr>
        <w:t>венность и подотчетность. Эти ценности не только важны сами по себе, но и жизненно необходимы для обеспечения эффек</w:t>
      </w:r>
      <w:r w:rsidR="008360DD">
        <w:rPr>
          <w:rFonts w:ascii="Arial" w:hAnsi="Arial" w:cs="Arial"/>
          <w:sz w:val="24"/>
          <w:szCs w:val="24"/>
        </w:rPr>
        <w:t>-т</w:t>
      </w:r>
      <w:r w:rsidRPr="00306519">
        <w:rPr>
          <w:rFonts w:ascii="Arial" w:hAnsi="Arial" w:cs="Arial"/>
          <w:sz w:val="24"/>
          <w:szCs w:val="24"/>
        </w:rPr>
        <w:t>ивности и качества преподавания и исследовательской деятельности». Конкретизация этих ценностей соответствует стандарту нормативного блока классического этического документа. «</w:t>
      </w:r>
      <w:r w:rsidRPr="00306519">
        <w:rPr>
          <w:rFonts w:ascii="Arial" w:hAnsi="Arial" w:cs="Arial"/>
          <w:iCs/>
          <w:sz w:val="24"/>
          <w:szCs w:val="24"/>
        </w:rPr>
        <w:t>Каждый академический деятель должен стремиться к честности и лишь потом распространять это устремление на осталь</w:t>
      </w:r>
      <w:r w:rsidR="008360DD">
        <w:rPr>
          <w:rFonts w:ascii="Arial" w:hAnsi="Arial" w:cs="Arial"/>
          <w:iCs/>
          <w:sz w:val="24"/>
          <w:szCs w:val="24"/>
        </w:rPr>
        <w:t>-</w:t>
      </w:r>
      <w:r w:rsidRPr="00306519">
        <w:rPr>
          <w:rFonts w:ascii="Arial" w:hAnsi="Arial" w:cs="Arial"/>
          <w:iCs/>
          <w:sz w:val="24"/>
          <w:szCs w:val="24"/>
        </w:rPr>
        <w:t>ных членов академического сообщества, последовательно воз</w:t>
      </w:r>
      <w:r w:rsidRPr="00306519">
        <w:rPr>
          <w:rFonts w:ascii="Arial" w:hAnsi="Arial" w:cs="Arial"/>
          <w:iCs/>
          <w:sz w:val="24"/>
          <w:szCs w:val="24"/>
        </w:rPr>
        <w:softHyphen/>
        <w:t>держиваясь от лжи, мошенничества, краж и других форм нече</w:t>
      </w:r>
      <w:r w:rsidR="008360DD">
        <w:rPr>
          <w:rFonts w:ascii="Arial" w:hAnsi="Arial" w:cs="Arial"/>
          <w:iCs/>
          <w:sz w:val="24"/>
          <w:szCs w:val="24"/>
        </w:rPr>
        <w:t>-</w:t>
      </w:r>
      <w:r w:rsidRPr="00306519">
        <w:rPr>
          <w:rFonts w:ascii="Arial" w:hAnsi="Arial" w:cs="Arial"/>
          <w:iCs/>
          <w:sz w:val="24"/>
          <w:szCs w:val="24"/>
        </w:rPr>
        <w:t>стного поведения, подрывающих качество академических сте</w:t>
      </w:r>
      <w:r w:rsidR="008360DD">
        <w:rPr>
          <w:rFonts w:ascii="Arial" w:hAnsi="Arial" w:cs="Arial"/>
          <w:iCs/>
          <w:sz w:val="24"/>
          <w:szCs w:val="24"/>
        </w:rPr>
        <w:t>-</w:t>
      </w:r>
      <w:r w:rsidRPr="00306519">
        <w:rPr>
          <w:rFonts w:ascii="Arial" w:hAnsi="Arial" w:cs="Arial"/>
          <w:iCs/>
          <w:sz w:val="24"/>
          <w:szCs w:val="24"/>
        </w:rPr>
        <w:t xml:space="preserve">пеней. Взаимное доверие всех без исключения членов академического сообщества – непременная особенность рабочей </w:t>
      </w:r>
      <w:r w:rsidR="008360DD">
        <w:rPr>
          <w:rFonts w:ascii="Arial" w:hAnsi="Arial" w:cs="Arial"/>
          <w:iCs/>
          <w:sz w:val="24"/>
          <w:szCs w:val="24"/>
        </w:rPr>
        <w:t xml:space="preserve">           </w:t>
      </w:r>
      <w:r w:rsidRPr="00306519">
        <w:rPr>
          <w:rFonts w:ascii="Arial" w:hAnsi="Arial" w:cs="Arial"/>
          <w:iCs/>
          <w:sz w:val="24"/>
          <w:szCs w:val="24"/>
        </w:rPr>
        <w:t>обстановки, способствующей свободному обмену идеями, а также творчеству и личному развитию. Честность в преподавании, оценке успехов студентов, исследованиях, карьерном продвиже</w:t>
      </w:r>
      <w:r w:rsidRPr="00306519">
        <w:rPr>
          <w:rFonts w:ascii="Arial" w:hAnsi="Arial" w:cs="Arial"/>
          <w:iCs/>
          <w:sz w:val="24"/>
          <w:szCs w:val="24"/>
        </w:rPr>
        <w:softHyphen/>
        <w:t>нии и иных начинаниях, связанных с присвоением степеней, должна основываться на законных, прозрачных, справед</w:t>
      </w:r>
      <w:r w:rsidR="008360DD">
        <w:rPr>
          <w:rFonts w:ascii="Arial" w:hAnsi="Arial" w:cs="Arial"/>
          <w:iCs/>
          <w:sz w:val="24"/>
          <w:szCs w:val="24"/>
        </w:rPr>
        <w:t>-</w:t>
      </w:r>
      <w:r w:rsidRPr="00306519">
        <w:rPr>
          <w:rFonts w:ascii="Arial" w:hAnsi="Arial" w:cs="Arial"/>
          <w:iCs/>
          <w:sz w:val="24"/>
          <w:szCs w:val="24"/>
        </w:rPr>
        <w:t>ливых, предсказуемых, последо</w:t>
      </w:r>
      <w:r w:rsidRPr="00306519">
        <w:rPr>
          <w:rFonts w:ascii="Arial" w:hAnsi="Arial" w:cs="Arial"/>
          <w:iCs/>
          <w:sz w:val="24"/>
          <w:szCs w:val="24"/>
        </w:rPr>
        <w:softHyphen/>
        <w:t>ва</w:t>
      </w:r>
      <w:r w:rsidRPr="00306519">
        <w:rPr>
          <w:rFonts w:ascii="Arial" w:hAnsi="Arial" w:cs="Arial"/>
          <w:iCs/>
          <w:sz w:val="24"/>
          <w:szCs w:val="24"/>
        </w:rPr>
        <w:softHyphen/>
        <w:t>тельных и объективных кри</w:t>
      </w:r>
      <w:r w:rsidR="008360DD">
        <w:rPr>
          <w:rFonts w:ascii="Arial" w:hAnsi="Arial" w:cs="Arial"/>
          <w:iCs/>
          <w:sz w:val="24"/>
          <w:szCs w:val="24"/>
        </w:rPr>
        <w:t>-</w:t>
      </w:r>
      <w:r w:rsidRPr="00306519">
        <w:rPr>
          <w:rFonts w:ascii="Arial" w:hAnsi="Arial" w:cs="Arial"/>
          <w:iCs/>
          <w:sz w:val="24"/>
          <w:szCs w:val="24"/>
        </w:rPr>
        <w:t>териях. Свободный обмен идеями и свобода само</w:t>
      </w:r>
      <w:r w:rsidRPr="00306519">
        <w:rPr>
          <w:rFonts w:ascii="Arial" w:hAnsi="Arial" w:cs="Arial"/>
          <w:iCs/>
          <w:sz w:val="24"/>
          <w:szCs w:val="24"/>
        </w:rPr>
        <w:softHyphen/>
        <w:t>выра</w:t>
      </w:r>
      <w:r w:rsidRPr="00306519">
        <w:rPr>
          <w:rFonts w:ascii="Arial" w:hAnsi="Arial" w:cs="Arial"/>
          <w:iCs/>
          <w:sz w:val="24"/>
          <w:szCs w:val="24"/>
        </w:rPr>
        <w:softHyphen/>
        <w:t xml:space="preserve">жения </w:t>
      </w:r>
      <w:r w:rsidR="008360DD">
        <w:rPr>
          <w:rFonts w:ascii="Arial" w:hAnsi="Arial" w:cs="Arial"/>
          <w:iCs/>
          <w:sz w:val="24"/>
          <w:szCs w:val="24"/>
        </w:rPr>
        <w:t xml:space="preserve"> </w:t>
      </w:r>
      <w:r w:rsidRPr="00306519">
        <w:rPr>
          <w:rFonts w:ascii="Arial" w:hAnsi="Arial" w:cs="Arial"/>
          <w:iCs/>
          <w:sz w:val="24"/>
          <w:szCs w:val="24"/>
        </w:rPr>
        <w:t>основываются на взаимном уважении всех членов академического сооб</w:t>
      </w:r>
      <w:r w:rsidRPr="00306519">
        <w:rPr>
          <w:rFonts w:ascii="Arial" w:hAnsi="Arial" w:cs="Arial"/>
          <w:iCs/>
          <w:sz w:val="24"/>
          <w:szCs w:val="24"/>
        </w:rPr>
        <w:softHyphen/>
        <w:t xml:space="preserve">щества независимо от их иерархического статуса. </w:t>
      </w:r>
      <w:r w:rsidR="008360DD">
        <w:rPr>
          <w:rFonts w:ascii="Arial" w:hAnsi="Arial" w:cs="Arial"/>
          <w:iCs/>
          <w:sz w:val="24"/>
          <w:szCs w:val="24"/>
        </w:rPr>
        <w:t xml:space="preserve">  </w:t>
      </w:r>
      <w:r w:rsidRPr="00306519">
        <w:rPr>
          <w:rFonts w:ascii="Arial" w:hAnsi="Arial" w:cs="Arial"/>
          <w:iCs/>
          <w:sz w:val="24"/>
          <w:szCs w:val="24"/>
        </w:rPr>
        <w:t>Отсутствие подобного обмена отри</w:t>
      </w:r>
      <w:r w:rsidRPr="00306519">
        <w:rPr>
          <w:rFonts w:ascii="Arial" w:hAnsi="Arial" w:cs="Arial"/>
          <w:iCs/>
          <w:sz w:val="24"/>
          <w:szCs w:val="24"/>
        </w:rPr>
        <w:softHyphen/>
        <w:t>цательно сказывается на академическом и научном творчестве»</w:t>
      </w:r>
      <w:r w:rsidRPr="00306519">
        <w:rPr>
          <w:rFonts w:ascii="Arial" w:hAnsi="Arial" w:cs="Arial"/>
          <w:sz w:val="24"/>
          <w:szCs w:val="24"/>
        </w:rPr>
        <w:t xml:space="preserve">. </w:t>
      </w:r>
    </w:p>
    <w:p w:rsidR="0082035D" w:rsidRPr="0043108C" w:rsidRDefault="0082035D" w:rsidP="00FE7ABB">
      <w:pPr>
        <w:pStyle w:val="ad"/>
        <w:widowControl w:val="0"/>
        <w:tabs>
          <w:tab w:val="right" w:pos="360"/>
          <w:tab w:val="right" w:pos="540"/>
        </w:tabs>
        <w:spacing w:after="0" w:line="240" w:lineRule="auto"/>
        <w:ind w:firstLine="567"/>
        <w:jc w:val="both"/>
        <w:rPr>
          <w:rStyle w:val="ae"/>
          <w:rFonts w:ascii="Arial" w:hAnsi="Arial" w:cs="Arial"/>
          <w:sz w:val="24"/>
          <w:szCs w:val="24"/>
        </w:rPr>
      </w:pPr>
      <w:r w:rsidRPr="00306519">
        <w:rPr>
          <w:rStyle w:val="af3"/>
          <w:rFonts w:ascii="Arial" w:hAnsi="Arial" w:cs="Arial"/>
          <w:i w:val="0"/>
          <w:sz w:val="24"/>
          <w:szCs w:val="24"/>
        </w:rPr>
        <w:t>Представляется актуальным факт выделения в каче</w:t>
      </w:r>
      <w:r w:rsidR="0035576C">
        <w:rPr>
          <w:rStyle w:val="af3"/>
          <w:rFonts w:ascii="Arial" w:hAnsi="Arial" w:cs="Arial"/>
          <w:i w:val="0"/>
          <w:sz w:val="24"/>
          <w:szCs w:val="24"/>
        </w:rPr>
        <w:t>стве самостоятельного элемента Д</w:t>
      </w:r>
      <w:r w:rsidRPr="00306519">
        <w:rPr>
          <w:rStyle w:val="af3"/>
          <w:rFonts w:ascii="Arial" w:hAnsi="Arial" w:cs="Arial"/>
          <w:i w:val="0"/>
          <w:sz w:val="24"/>
          <w:szCs w:val="24"/>
        </w:rPr>
        <w:t>екларации параграфа об этике менеджмента в образовании. Отме</w:t>
      </w:r>
      <w:r w:rsidR="00306519">
        <w:rPr>
          <w:rStyle w:val="af3"/>
          <w:rFonts w:ascii="Arial" w:hAnsi="Arial" w:cs="Arial"/>
          <w:i w:val="0"/>
          <w:sz w:val="24"/>
          <w:szCs w:val="24"/>
        </w:rPr>
        <w:t>чу</w:t>
      </w:r>
      <w:r w:rsidRPr="00306519">
        <w:rPr>
          <w:rStyle w:val="af3"/>
          <w:rFonts w:ascii="Arial" w:hAnsi="Arial" w:cs="Arial"/>
          <w:i w:val="0"/>
          <w:sz w:val="24"/>
          <w:szCs w:val="24"/>
        </w:rPr>
        <w:t xml:space="preserve"> здесь (а) тезис о том, что </w:t>
      </w:r>
      <w:r w:rsidRPr="0043108C">
        <w:rPr>
          <w:rStyle w:val="af3"/>
          <w:rFonts w:ascii="Arial" w:hAnsi="Arial" w:cs="Arial"/>
          <w:sz w:val="24"/>
          <w:szCs w:val="24"/>
        </w:rPr>
        <w:lastRenderedPageBreak/>
        <w:t>«</w:t>
      </w:r>
      <w:r w:rsidRPr="0043108C">
        <w:rPr>
          <w:rFonts w:ascii="Arial" w:hAnsi="Arial" w:cs="Arial"/>
          <w:sz w:val="24"/>
          <w:szCs w:val="24"/>
        </w:rPr>
        <w:t>по отношению к предпринимательской и коммерческой деятельности органы управления должны применять наилучшие практики…</w:t>
      </w:r>
      <w:r w:rsidR="0035576C">
        <w:rPr>
          <w:rFonts w:ascii="Arial" w:hAnsi="Arial" w:cs="Arial"/>
          <w:sz w:val="24"/>
          <w:szCs w:val="24"/>
        </w:rPr>
        <w:t xml:space="preserve"> </w:t>
      </w:r>
      <w:r w:rsidRPr="0043108C">
        <w:rPr>
          <w:rFonts w:ascii="Arial" w:hAnsi="Arial" w:cs="Arial"/>
          <w:sz w:val="24"/>
          <w:szCs w:val="24"/>
        </w:rPr>
        <w:t>для соблюдения правовых норм и сохранения ключевых академических и этичес</w:t>
      </w:r>
      <w:r w:rsidRPr="0043108C">
        <w:rPr>
          <w:rFonts w:ascii="Arial" w:hAnsi="Arial" w:cs="Arial"/>
          <w:sz w:val="24"/>
          <w:szCs w:val="24"/>
        </w:rPr>
        <w:softHyphen/>
        <w:t xml:space="preserve">ких ценностей. Академические </w:t>
      </w:r>
      <w:r w:rsidR="006602C0">
        <w:rPr>
          <w:rFonts w:ascii="Arial" w:hAnsi="Arial" w:cs="Arial"/>
          <w:sz w:val="24"/>
          <w:szCs w:val="24"/>
        </w:rPr>
        <w:t xml:space="preserve"> </w:t>
      </w:r>
      <w:r w:rsidRPr="0043108C">
        <w:rPr>
          <w:rFonts w:ascii="Arial" w:hAnsi="Arial" w:cs="Arial"/>
          <w:sz w:val="24"/>
          <w:szCs w:val="24"/>
        </w:rPr>
        <w:t xml:space="preserve">деятели, студенты и работники должны следить за тем, чтобы привлечение дополнительных прибылей не наносило ущерба качеству преподавания и исследований и уровню интеллектуальных стандартов» и (б) предложение «рассмотреть возможность учреждения институциональной процедуры "этического аудита"». </w:t>
      </w:r>
    </w:p>
    <w:p w:rsidR="0082035D" w:rsidRPr="0043108C" w:rsidRDefault="0082035D" w:rsidP="00FE7ABB">
      <w:pPr>
        <w:pStyle w:val="afb"/>
        <w:widowControl w:val="0"/>
        <w:tabs>
          <w:tab w:val="right" w:pos="360"/>
          <w:tab w:val="right" w:pos="540"/>
        </w:tabs>
        <w:ind w:right="0"/>
        <w:rPr>
          <w:i w:val="0"/>
          <w:iCs w:val="0"/>
          <w:sz w:val="24"/>
          <w:szCs w:val="24"/>
        </w:rPr>
      </w:pPr>
      <w:r w:rsidRPr="0043108C">
        <w:rPr>
          <w:rStyle w:val="ae"/>
          <w:rFonts w:cs="Arial"/>
          <w:i w:val="0"/>
          <w:iCs w:val="0"/>
          <w:sz w:val="24"/>
          <w:szCs w:val="24"/>
        </w:rPr>
        <w:t>В параграфе «Исследования, основанные на академической честности и с</w:t>
      </w:r>
      <w:r w:rsidR="00306519">
        <w:rPr>
          <w:rStyle w:val="ae"/>
          <w:rFonts w:cs="Arial"/>
          <w:i w:val="0"/>
          <w:iCs w:val="0"/>
          <w:sz w:val="24"/>
          <w:szCs w:val="24"/>
        </w:rPr>
        <w:t>оциальном реагировании» авторы Д</w:t>
      </w:r>
      <w:r w:rsidRPr="0043108C">
        <w:rPr>
          <w:rStyle w:val="ae"/>
          <w:rFonts w:cs="Arial"/>
          <w:i w:val="0"/>
          <w:iCs w:val="0"/>
          <w:sz w:val="24"/>
          <w:szCs w:val="24"/>
        </w:rPr>
        <w:t>екларации не только отмечают значимость интеллектуальной свободы и социальной ответственности как ключевых ценностей научно-исследовательской деятельности, но и полагают, что «в при</w:t>
      </w:r>
      <w:r w:rsidR="006602C0">
        <w:rPr>
          <w:rStyle w:val="ae"/>
          <w:rFonts w:cs="Arial"/>
          <w:i w:val="0"/>
          <w:iCs w:val="0"/>
          <w:sz w:val="24"/>
          <w:szCs w:val="24"/>
        </w:rPr>
        <w:t>-   с</w:t>
      </w:r>
      <w:r w:rsidRPr="0043108C">
        <w:rPr>
          <w:rStyle w:val="ae"/>
          <w:rFonts w:cs="Arial"/>
          <w:i w:val="0"/>
          <w:iCs w:val="0"/>
          <w:sz w:val="24"/>
          <w:szCs w:val="24"/>
        </w:rPr>
        <w:t>ущих XXI веку более открытых системах обучения и производства знаний эти ценности должны не конфликтовать, а усиливать друг друга». При этом разработчикам кодексов научной этики рекомендуется не ограничиваться описанием стандартов – такого рода кодекс «должен содержать как стандарты, так и процедуры их практического воплощения, что позволит избежать поверхностности, бессодержательности, лицемерия, коррупции и безнаказанности</w:t>
      </w:r>
      <w:r w:rsidRPr="0043108C">
        <w:rPr>
          <w:i w:val="0"/>
          <w:iCs w:val="0"/>
          <w:sz w:val="24"/>
          <w:szCs w:val="24"/>
        </w:rPr>
        <w:t xml:space="preserve">». </w:t>
      </w:r>
    </w:p>
    <w:p w:rsidR="0082035D" w:rsidRDefault="0082035D" w:rsidP="00FE7ABB">
      <w:pPr>
        <w:pStyle w:val="afb"/>
        <w:widowControl w:val="0"/>
        <w:tabs>
          <w:tab w:val="right" w:pos="360"/>
          <w:tab w:val="right" w:pos="540"/>
        </w:tabs>
        <w:ind w:right="0"/>
        <w:rPr>
          <w:i w:val="0"/>
          <w:iCs w:val="0"/>
          <w:sz w:val="24"/>
          <w:szCs w:val="24"/>
        </w:rPr>
      </w:pPr>
      <w:r w:rsidRPr="0043108C">
        <w:rPr>
          <w:i w:val="0"/>
          <w:iCs w:val="0"/>
          <w:sz w:val="24"/>
          <w:szCs w:val="24"/>
        </w:rPr>
        <w:t xml:space="preserve">Структура </w:t>
      </w:r>
      <w:r w:rsidR="0035576C">
        <w:rPr>
          <w:i w:val="0"/>
          <w:iCs w:val="0"/>
          <w:sz w:val="24"/>
          <w:szCs w:val="24"/>
        </w:rPr>
        <w:t>Д</w:t>
      </w:r>
      <w:r w:rsidRPr="0043108C">
        <w:rPr>
          <w:i w:val="0"/>
          <w:iCs w:val="0"/>
          <w:sz w:val="24"/>
          <w:szCs w:val="24"/>
        </w:rPr>
        <w:t xml:space="preserve">екларации не была бы классической, если бы не включала раздел </w:t>
      </w:r>
      <w:r w:rsidRPr="0043108C">
        <w:rPr>
          <w:rStyle w:val="ae"/>
          <w:rFonts w:cs="Arial"/>
          <w:i w:val="0"/>
          <w:iCs w:val="0"/>
          <w:sz w:val="24"/>
          <w:szCs w:val="24"/>
        </w:rPr>
        <w:t>«Поддержка практического воплощения ценностей и этических принципов».</w:t>
      </w:r>
      <w:r w:rsidRPr="0043108C">
        <w:rPr>
          <w:rStyle w:val="af2"/>
          <w:rFonts w:cs="Arial"/>
          <w:b w:val="0"/>
          <w:bCs w:val="0"/>
          <w:i w:val="0"/>
          <w:iCs w:val="0"/>
          <w:sz w:val="24"/>
          <w:szCs w:val="24"/>
        </w:rPr>
        <w:t xml:space="preserve"> В числе механизмов реализации – </w:t>
      </w:r>
      <w:r w:rsidRPr="0043108C">
        <w:rPr>
          <w:i w:val="0"/>
          <w:iCs w:val="0"/>
          <w:sz w:val="24"/>
          <w:szCs w:val="24"/>
        </w:rPr>
        <w:t>обеспечение равновесия «между общественным бла</w:t>
      </w:r>
      <w:r w:rsidR="006602C0">
        <w:rPr>
          <w:i w:val="0"/>
          <w:iCs w:val="0"/>
          <w:sz w:val="24"/>
          <w:szCs w:val="24"/>
        </w:rPr>
        <w:t>-</w:t>
      </w:r>
      <w:r w:rsidRPr="0043108C">
        <w:rPr>
          <w:i w:val="0"/>
          <w:iCs w:val="0"/>
          <w:sz w:val="24"/>
          <w:szCs w:val="24"/>
        </w:rPr>
        <w:t>гом и коммерциализацией без ущерба для ключевых ценностей академического этоса»; создание управленческой системы, «обеспечивающей возможность коллегиального принятия ре</w:t>
      </w:r>
      <w:r w:rsidR="006602C0">
        <w:rPr>
          <w:i w:val="0"/>
          <w:iCs w:val="0"/>
          <w:sz w:val="24"/>
          <w:szCs w:val="24"/>
        </w:rPr>
        <w:t>-</w:t>
      </w:r>
      <w:r w:rsidRPr="0043108C">
        <w:rPr>
          <w:i w:val="0"/>
          <w:iCs w:val="0"/>
          <w:sz w:val="24"/>
          <w:szCs w:val="24"/>
        </w:rPr>
        <w:t>шений».</w:t>
      </w:r>
    </w:p>
    <w:p w:rsidR="00306519" w:rsidRDefault="004A0D0F" w:rsidP="00FE7ABB">
      <w:pPr>
        <w:spacing w:after="0" w:line="240" w:lineRule="auto"/>
        <w:ind w:firstLine="567"/>
        <w:jc w:val="both"/>
        <w:rPr>
          <w:rFonts w:ascii="Arial" w:hAnsi="Arial" w:cs="Arial"/>
          <w:color w:val="000000"/>
          <w:sz w:val="24"/>
          <w:szCs w:val="24"/>
        </w:rPr>
      </w:pPr>
      <w:r w:rsidRPr="0082035D">
        <w:rPr>
          <w:rFonts w:ascii="Arial" w:hAnsi="Arial" w:cs="Arial"/>
          <w:sz w:val="24"/>
          <w:szCs w:val="24"/>
        </w:rPr>
        <w:t>Потенциал Бухарестской декларации этических</w:t>
      </w:r>
      <w:r w:rsidR="00C65385">
        <w:rPr>
          <w:rFonts w:ascii="Arial" w:hAnsi="Arial" w:cs="Arial"/>
          <w:sz w:val="24"/>
          <w:szCs w:val="24"/>
        </w:rPr>
        <w:t xml:space="preserve"> </w:t>
      </w:r>
      <w:r w:rsidRPr="0082035D">
        <w:rPr>
          <w:rFonts w:ascii="Arial" w:hAnsi="Arial" w:cs="Arial"/>
          <w:sz w:val="24"/>
          <w:szCs w:val="24"/>
        </w:rPr>
        <w:t xml:space="preserve">принципов и ценностей высшего образования в Европе </w:t>
      </w:r>
      <w:r w:rsidRPr="0082035D">
        <w:rPr>
          <w:rFonts w:ascii="Arial" w:hAnsi="Arial" w:cs="Arial"/>
          <w:color w:val="000000"/>
          <w:sz w:val="24"/>
          <w:szCs w:val="24"/>
        </w:rPr>
        <w:t>высоко значим. Но, во-первых, описанные в Бухарестской декларации цен</w:t>
      </w:r>
      <w:r w:rsidRPr="0082035D">
        <w:rPr>
          <w:rFonts w:ascii="Arial" w:hAnsi="Arial" w:cs="Arial"/>
          <w:color w:val="000000"/>
          <w:sz w:val="24"/>
          <w:szCs w:val="24"/>
        </w:rPr>
        <w:softHyphen/>
        <w:t>ности</w:t>
      </w:r>
      <w:r w:rsidR="006602C0">
        <w:rPr>
          <w:rFonts w:ascii="Arial" w:hAnsi="Arial" w:cs="Arial"/>
          <w:color w:val="000000"/>
          <w:sz w:val="24"/>
          <w:szCs w:val="24"/>
        </w:rPr>
        <w:t xml:space="preserve"> </w:t>
      </w:r>
      <w:r w:rsidRPr="0082035D">
        <w:rPr>
          <w:rFonts w:ascii="Arial" w:hAnsi="Arial" w:cs="Arial"/>
          <w:color w:val="000000"/>
          <w:sz w:val="24"/>
          <w:szCs w:val="24"/>
        </w:rPr>
        <w:t xml:space="preserve"> академической добросовестности рассчитаны на все профессии, без кон</w:t>
      </w:r>
      <w:r w:rsidRPr="0082035D">
        <w:rPr>
          <w:rFonts w:ascii="Arial" w:hAnsi="Arial" w:cs="Arial"/>
          <w:color w:val="000000"/>
          <w:sz w:val="24"/>
          <w:szCs w:val="24"/>
        </w:rPr>
        <w:softHyphen/>
        <w:t xml:space="preserve">кретизации к </w:t>
      </w:r>
      <w:r w:rsidR="00306519">
        <w:rPr>
          <w:rFonts w:ascii="Arial" w:hAnsi="Arial" w:cs="Arial"/>
          <w:color w:val="000000"/>
          <w:sz w:val="24"/>
          <w:szCs w:val="24"/>
        </w:rPr>
        <w:t xml:space="preserve">их </w:t>
      </w:r>
      <w:r w:rsidRPr="0082035D">
        <w:rPr>
          <w:rFonts w:ascii="Arial" w:hAnsi="Arial" w:cs="Arial"/>
          <w:color w:val="000000"/>
          <w:sz w:val="24"/>
          <w:szCs w:val="24"/>
        </w:rPr>
        <w:t>особенностям</w:t>
      </w:r>
      <w:r w:rsidR="00306519">
        <w:rPr>
          <w:rFonts w:ascii="Arial" w:hAnsi="Arial" w:cs="Arial"/>
          <w:color w:val="000000"/>
          <w:sz w:val="24"/>
          <w:szCs w:val="24"/>
        </w:rPr>
        <w:t>, например, к</w:t>
      </w:r>
      <w:r w:rsidR="00C65385">
        <w:rPr>
          <w:rFonts w:ascii="Arial" w:hAnsi="Arial" w:cs="Arial"/>
          <w:color w:val="000000"/>
          <w:sz w:val="24"/>
          <w:szCs w:val="24"/>
        </w:rPr>
        <w:t xml:space="preserve"> </w:t>
      </w:r>
      <w:r w:rsidRPr="00306519">
        <w:rPr>
          <w:rFonts w:ascii="Arial" w:hAnsi="Arial" w:cs="Arial"/>
          <w:i/>
          <w:color w:val="000000"/>
          <w:sz w:val="24"/>
          <w:szCs w:val="24"/>
        </w:rPr>
        <w:t>этик</w:t>
      </w:r>
      <w:r w:rsidR="00306519" w:rsidRPr="00306519">
        <w:rPr>
          <w:rFonts w:ascii="Arial" w:hAnsi="Arial" w:cs="Arial"/>
          <w:i/>
          <w:color w:val="000000"/>
          <w:sz w:val="24"/>
          <w:szCs w:val="24"/>
        </w:rPr>
        <w:t>е</w:t>
      </w:r>
      <w:r w:rsidRPr="00306519">
        <w:rPr>
          <w:rFonts w:ascii="Arial" w:hAnsi="Arial" w:cs="Arial"/>
          <w:i/>
          <w:color w:val="000000"/>
          <w:sz w:val="24"/>
          <w:szCs w:val="24"/>
        </w:rPr>
        <w:t xml:space="preserve"> профессора.</w:t>
      </w:r>
      <w:r w:rsidRPr="0082035D">
        <w:rPr>
          <w:rFonts w:ascii="Arial" w:hAnsi="Arial" w:cs="Arial"/>
          <w:color w:val="000000"/>
          <w:sz w:val="24"/>
          <w:szCs w:val="24"/>
        </w:rPr>
        <w:t xml:space="preserve"> </w:t>
      </w:r>
    </w:p>
    <w:p w:rsidR="00306519" w:rsidRDefault="004A0D0F" w:rsidP="00FE7ABB">
      <w:pPr>
        <w:spacing w:after="0" w:line="240" w:lineRule="auto"/>
        <w:ind w:firstLine="567"/>
        <w:jc w:val="both"/>
        <w:rPr>
          <w:rFonts w:ascii="Arial" w:hAnsi="Arial" w:cs="Arial"/>
          <w:color w:val="000000"/>
          <w:sz w:val="24"/>
          <w:szCs w:val="24"/>
        </w:rPr>
      </w:pPr>
      <w:r w:rsidRPr="0082035D">
        <w:rPr>
          <w:rFonts w:ascii="Arial" w:hAnsi="Arial" w:cs="Arial"/>
          <w:color w:val="000000"/>
          <w:sz w:val="24"/>
          <w:szCs w:val="24"/>
        </w:rPr>
        <w:lastRenderedPageBreak/>
        <w:t>Во-вторых, случайно</w:t>
      </w:r>
      <w:r w:rsidR="00C65385">
        <w:rPr>
          <w:rFonts w:ascii="Arial" w:hAnsi="Arial" w:cs="Arial"/>
          <w:color w:val="000000"/>
          <w:sz w:val="24"/>
          <w:szCs w:val="24"/>
        </w:rPr>
        <w:t xml:space="preserve"> </w:t>
      </w:r>
      <w:r w:rsidRPr="0082035D">
        <w:rPr>
          <w:rFonts w:ascii="Arial" w:hAnsi="Arial" w:cs="Arial"/>
          <w:color w:val="000000"/>
          <w:sz w:val="24"/>
          <w:szCs w:val="24"/>
        </w:rPr>
        <w:t>ли Декларация «прошла мимо» раз</w:t>
      </w:r>
      <w:r w:rsidR="00595E6B">
        <w:rPr>
          <w:rFonts w:ascii="Arial" w:hAnsi="Arial" w:cs="Arial"/>
          <w:color w:val="000000"/>
          <w:sz w:val="24"/>
          <w:szCs w:val="24"/>
        </w:rPr>
        <w:t>-</w:t>
      </w:r>
      <w:r w:rsidRPr="0082035D">
        <w:rPr>
          <w:rFonts w:ascii="Arial" w:hAnsi="Arial" w:cs="Arial"/>
          <w:color w:val="000000"/>
          <w:sz w:val="24"/>
          <w:szCs w:val="24"/>
        </w:rPr>
        <w:t>личия ко</w:t>
      </w:r>
      <w:r w:rsidRPr="0082035D">
        <w:rPr>
          <w:rFonts w:ascii="Arial" w:hAnsi="Arial" w:cs="Arial"/>
          <w:color w:val="000000"/>
          <w:sz w:val="24"/>
          <w:szCs w:val="24"/>
        </w:rPr>
        <w:softHyphen/>
        <w:t>р</w:t>
      </w:r>
      <w:r w:rsidRPr="0082035D">
        <w:rPr>
          <w:rFonts w:ascii="Arial" w:hAnsi="Arial" w:cs="Arial"/>
          <w:color w:val="000000"/>
          <w:sz w:val="24"/>
          <w:szCs w:val="24"/>
        </w:rPr>
        <w:softHyphen/>
        <w:t>поративной и профессиональной этик в рамках универ</w:t>
      </w:r>
      <w:r w:rsidRPr="0082035D">
        <w:rPr>
          <w:rFonts w:ascii="Arial" w:hAnsi="Arial" w:cs="Arial"/>
          <w:color w:val="000000"/>
          <w:sz w:val="24"/>
          <w:szCs w:val="24"/>
        </w:rPr>
        <w:softHyphen/>
        <w:t>си</w:t>
      </w:r>
      <w:r w:rsidRPr="0082035D">
        <w:rPr>
          <w:rFonts w:ascii="Arial" w:hAnsi="Arial" w:cs="Arial"/>
          <w:color w:val="000000"/>
          <w:sz w:val="24"/>
          <w:szCs w:val="24"/>
        </w:rPr>
        <w:softHyphen/>
        <w:t xml:space="preserve">тетской этики в целом? </w:t>
      </w:r>
    </w:p>
    <w:p w:rsidR="00306519" w:rsidRDefault="004A0D0F" w:rsidP="00FE7ABB">
      <w:pPr>
        <w:spacing w:after="0" w:line="240" w:lineRule="auto"/>
        <w:ind w:firstLine="567"/>
        <w:jc w:val="both"/>
        <w:rPr>
          <w:rFonts w:ascii="Arial" w:hAnsi="Arial" w:cs="Arial"/>
          <w:sz w:val="24"/>
          <w:szCs w:val="24"/>
        </w:rPr>
      </w:pPr>
      <w:r w:rsidRPr="0082035D">
        <w:rPr>
          <w:rFonts w:ascii="Arial" w:hAnsi="Arial" w:cs="Arial"/>
          <w:sz w:val="24"/>
          <w:szCs w:val="24"/>
        </w:rPr>
        <w:t>В-третьих, не «бескрыла» ли Декларация, «пройдя мимо» таких профессионально-этических ценностей, как служение в профессии, достоинство и честь, вне которых этика профессо</w:t>
      </w:r>
      <w:r w:rsidR="00595E6B">
        <w:rPr>
          <w:rFonts w:ascii="Arial" w:hAnsi="Arial" w:cs="Arial"/>
          <w:sz w:val="24"/>
          <w:szCs w:val="24"/>
        </w:rPr>
        <w:t>-</w:t>
      </w:r>
      <w:r w:rsidRPr="0082035D">
        <w:rPr>
          <w:rFonts w:ascii="Arial" w:hAnsi="Arial" w:cs="Arial"/>
          <w:sz w:val="24"/>
          <w:szCs w:val="24"/>
        </w:rPr>
        <w:t xml:space="preserve">ра не адекватна миссии </w:t>
      </w:r>
      <w:r w:rsidRPr="0082035D">
        <w:rPr>
          <w:rFonts w:ascii="Arial" w:hAnsi="Arial" w:cs="Arial"/>
          <w:i/>
          <w:sz w:val="24"/>
          <w:szCs w:val="24"/>
        </w:rPr>
        <w:t>высокой</w:t>
      </w:r>
      <w:r w:rsidRPr="0082035D">
        <w:rPr>
          <w:rFonts w:ascii="Arial" w:hAnsi="Arial" w:cs="Arial"/>
          <w:sz w:val="24"/>
          <w:szCs w:val="24"/>
        </w:rPr>
        <w:t xml:space="preserve"> профессии? </w:t>
      </w:r>
    </w:p>
    <w:p w:rsidR="004A0D0F" w:rsidRPr="0082035D" w:rsidRDefault="004A0D0F" w:rsidP="00FE7ABB">
      <w:pPr>
        <w:spacing w:after="0" w:line="240" w:lineRule="auto"/>
        <w:ind w:firstLine="567"/>
        <w:jc w:val="both"/>
        <w:rPr>
          <w:rFonts w:ascii="Arial" w:hAnsi="Arial" w:cs="Arial"/>
          <w:sz w:val="24"/>
          <w:szCs w:val="24"/>
        </w:rPr>
      </w:pPr>
      <w:r w:rsidRPr="0082035D">
        <w:rPr>
          <w:rFonts w:ascii="Arial" w:hAnsi="Arial" w:cs="Arial"/>
          <w:sz w:val="24"/>
          <w:szCs w:val="24"/>
        </w:rPr>
        <w:t xml:space="preserve">В-четвертых, адекватна ли актуализация Декларацией идеи академической добросовестности относительно российской ситуации этики профессора, если не ставит проблему </w:t>
      </w:r>
      <w:r w:rsidR="00643996">
        <w:rPr>
          <w:rFonts w:ascii="Arial" w:hAnsi="Arial" w:cs="Arial"/>
          <w:sz w:val="24"/>
          <w:szCs w:val="24"/>
        </w:rPr>
        <w:t>мис-</w:t>
      </w:r>
      <w:r w:rsidRPr="0082035D">
        <w:rPr>
          <w:rFonts w:ascii="Arial" w:hAnsi="Arial" w:cs="Arial"/>
          <w:sz w:val="24"/>
          <w:szCs w:val="24"/>
        </w:rPr>
        <w:t xml:space="preserve">сии </w:t>
      </w:r>
      <w:r w:rsidRPr="0082035D">
        <w:rPr>
          <w:rFonts w:ascii="Arial" w:hAnsi="Arial" w:cs="Arial"/>
          <w:i/>
          <w:sz w:val="24"/>
          <w:szCs w:val="24"/>
        </w:rPr>
        <w:t>профессии,</w:t>
      </w:r>
      <w:r w:rsidRPr="0082035D">
        <w:rPr>
          <w:rFonts w:ascii="Arial" w:hAnsi="Arial" w:cs="Arial"/>
          <w:sz w:val="24"/>
          <w:szCs w:val="24"/>
        </w:rPr>
        <w:t xml:space="preserve"> ее реального статуса, престижа в современной России? </w:t>
      </w:r>
    </w:p>
    <w:p w:rsidR="00FE7ABB" w:rsidRDefault="00FE7ABB" w:rsidP="00FE7ABB">
      <w:pPr>
        <w:autoSpaceDE w:val="0"/>
        <w:autoSpaceDN w:val="0"/>
        <w:adjustRightInd w:val="0"/>
        <w:spacing w:after="0" w:line="240" w:lineRule="auto"/>
        <w:rPr>
          <w:rFonts w:ascii="Arial" w:eastAsia="Calibri" w:hAnsi="Arial" w:cs="Arial"/>
          <w:sz w:val="24"/>
          <w:szCs w:val="24"/>
          <w:lang w:eastAsia="ru-RU"/>
        </w:rPr>
      </w:pPr>
    </w:p>
    <w:p w:rsidR="007F3978" w:rsidRDefault="00747D53" w:rsidP="00FE7ABB">
      <w:pPr>
        <w:autoSpaceDE w:val="0"/>
        <w:autoSpaceDN w:val="0"/>
        <w:adjustRightInd w:val="0"/>
        <w:spacing w:after="0" w:line="240" w:lineRule="auto"/>
        <w:jc w:val="center"/>
        <w:rPr>
          <w:rFonts w:ascii="Arial" w:eastAsia="Calibri" w:hAnsi="Arial" w:cs="Arial"/>
          <w:bCs/>
          <w:sz w:val="24"/>
          <w:szCs w:val="24"/>
          <w:lang w:eastAsia="ru-RU"/>
        </w:rPr>
      </w:pPr>
      <w:r w:rsidRPr="00BD69BA">
        <w:rPr>
          <w:rFonts w:ascii="Arial" w:eastAsia="Calibri" w:hAnsi="Arial" w:cs="Arial"/>
          <w:bCs/>
          <w:sz w:val="24"/>
          <w:szCs w:val="24"/>
          <w:lang w:eastAsia="ru-RU"/>
        </w:rPr>
        <w:t>Концепция</w:t>
      </w:r>
    </w:p>
    <w:p w:rsidR="00BD69BA" w:rsidRPr="002D269D" w:rsidRDefault="00BD69BA" w:rsidP="00FE7ABB">
      <w:pPr>
        <w:autoSpaceDE w:val="0"/>
        <w:autoSpaceDN w:val="0"/>
        <w:adjustRightInd w:val="0"/>
        <w:spacing w:after="0" w:line="240" w:lineRule="auto"/>
        <w:jc w:val="center"/>
        <w:rPr>
          <w:rFonts w:ascii="Arial" w:eastAsia="Calibri" w:hAnsi="Arial" w:cs="Arial"/>
          <w:bCs/>
          <w:sz w:val="24"/>
          <w:szCs w:val="24"/>
          <w:lang w:eastAsia="ru-RU"/>
        </w:rPr>
      </w:pPr>
      <w:r>
        <w:rPr>
          <w:rFonts w:ascii="Arial" w:eastAsia="Calibri" w:hAnsi="Arial" w:cs="Arial"/>
          <w:bCs/>
          <w:sz w:val="24"/>
          <w:szCs w:val="24"/>
          <w:lang w:eastAsia="ru-RU"/>
        </w:rPr>
        <w:t>К</w:t>
      </w:r>
      <w:r w:rsidR="00747D53" w:rsidRPr="00BD69BA">
        <w:rPr>
          <w:rFonts w:ascii="Arial" w:eastAsia="Calibri" w:hAnsi="Arial" w:cs="Arial"/>
          <w:bCs/>
          <w:sz w:val="24"/>
          <w:szCs w:val="24"/>
          <w:lang w:eastAsia="ru-RU"/>
        </w:rPr>
        <w:t>одекса профессиональной этики</w:t>
      </w:r>
    </w:p>
    <w:p w:rsidR="00C85A7D" w:rsidRDefault="00747D53" w:rsidP="00FE7ABB">
      <w:pPr>
        <w:autoSpaceDE w:val="0"/>
        <w:autoSpaceDN w:val="0"/>
        <w:adjustRightInd w:val="0"/>
        <w:spacing w:after="0" w:line="240" w:lineRule="auto"/>
        <w:jc w:val="center"/>
        <w:rPr>
          <w:rFonts w:ascii="Arial" w:eastAsia="TimesNewRomanPSMT" w:hAnsi="Arial" w:cs="Arial"/>
          <w:sz w:val="24"/>
          <w:szCs w:val="24"/>
          <w:lang w:eastAsia="ru-RU"/>
        </w:rPr>
      </w:pPr>
      <w:r w:rsidRPr="002D269D">
        <w:rPr>
          <w:rFonts w:ascii="Arial" w:eastAsia="Calibri" w:hAnsi="Arial" w:cs="Arial"/>
          <w:bCs/>
          <w:sz w:val="24"/>
          <w:szCs w:val="24"/>
          <w:lang w:eastAsia="ru-RU"/>
        </w:rPr>
        <w:t>образовательного сообщества</w:t>
      </w:r>
    </w:p>
    <w:p w:rsidR="00C85A7D" w:rsidRDefault="007F3978" w:rsidP="00FE7ABB">
      <w:pPr>
        <w:autoSpaceDE w:val="0"/>
        <w:autoSpaceDN w:val="0"/>
        <w:adjustRightInd w:val="0"/>
        <w:spacing w:after="0" w:line="240" w:lineRule="auto"/>
        <w:jc w:val="center"/>
        <w:rPr>
          <w:rFonts w:ascii="Arial" w:eastAsia="TimesNewRomanPSMT" w:hAnsi="Arial" w:cs="Arial"/>
          <w:sz w:val="24"/>
          <w:szCs w:val="24"/>
          <w:lang w:eastAsia="ru-RU"/>
        </w:rPr>
      </w:pPr>
      <w:r>
        <w:rPr>
          <w:rFonts w:ascii="Arial" w:eastAsia="TimesNewRomanPSMT" w:hAnsi="Arial" w:cs="Arial"/>
          <w:sz w:val="24"/>
          <w:szCs w:val="24"/>
          <w:lang w:eastAsia="ru-RU"/>
        </w:rPr>
        <w:t xml:space="preserve">от </w:t>
      </w:r>
      <w:r w:rsidR="002D269D" w:rsidRPr="002D269D">
        <w:rPr>
          <w:rFonts w:ascii="Arial" w:eastAsia="TimesNewRomanPSMT" w:hAnsi="Arial" w:cs="Arial"/>
          <w:sz w:val="24"/>
          <w:szCs w:val="24"/>
          <w:lang w:eastAsia="ru-RU"/>
        </w:rPr>
        <w:t>Совета Российского Союза ректоров</w:t>
      </w:r>
    </w:p>
    <w:p w:rsidR="002D269D" w:rsidRPr="002D269D" w:rsidRDefault="002D269D" w:rsidP="00FE7ABB">
      <w:pPr>
        <w:autoSpaceDE w:val="0"/>
        <w:autoSpaceDN w:val="0"/>
        <w:adjustRightInd w:val="0"/>
        <w:spacing w:after="0" w:line="240" w:lineRule="auto"/>
        <w:jc w:val="center"/>
        <w:rPr>
          <w:rFonts w:ascii="Arial" w:eastAsia="Calibri" w:hAnsi="Arial" w:cs="Arial"/>
          <w:bCs/>
          <w:sz w:val="24"/>
          <w:szCs w:val="24"/>
          <w:lang w:eastAsia="ru-RU"/>
        </w:rPr>
      </w:pPr>
      <w:r w:rsidRPr="002D269D">
        <w:rPr>
          <w:rFonts w:ascii="Arial" w:eastAsia="TimesNewRomanPSMT" w:hAnsi="Arial" w:cs="Arial"/>
          <w:sz w:val="24"/>
          <w:szCs w:val="24"/>
          <w:lang w:eastAsia="ru-RU"/>
        </w:rPr>
        <w:t>(от 25 июня 2012 г. № 3)</w:t>
      </w:r>
      <w:r w:rsidR="00687DF0">
        <w:rPr>
          <w:rStyle w:val="a5"/>
          <w:rFonts w:ascii="Arial" w:eastAsia="TimesNewRomanPSMT" w:hAnsi="Arial"/>
          <w:sz w:val="24"/>
          <w:szCs w:val="24"/>
          <w:lang w:eastAsia="ru-RU"/>
        </w:rPr>
        <w:footnoteReference w:id="126"/>
      </w:r>
    </w:p>
    <w:p w:rsidR="00E47B43" w:rsidRPr="0043108C" w:rsidRDefault="00E47B43" w:rsidP="00FE7ABB">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Выполняя поручение Совета ректоров Тюменской об</w:t>
      </w:r>
      <w:r w:rsidRPr="0043108C">
        <w:rPr>
          <w:rFonts w:ascii="Arial" w:hAnsi="Arial" w:cs="Arial"/>
          <w:sz w:val="24"/>
          <w:szCs w:val="24"/>
        </w:rPr>
        <w:softHyphen/>
        <w:t>ласти пред</w:t>
      </w:r>
      <w:r w:rsidRPr="0043108C">
        <w:rPr>
          <w:rFonts w:ascii="Arial" w:hAnsi="Arial" w:cs="Arial"/>
          <w:sz w:val="24"/>
          <w:szCs w:val="24"/>
        </w:rPr>
        <w:softHyphen/>
        <w:t>ставить замечания и предложения к этому документу, НИИ ПЭ отме</w:t>
      </w:r>
      <w:r w:rsidRPr="0043108C">
        <w:rPr>
          <w:rFonts w:ascii="Arial" w:hAnsi="Arial" w:cs="Arial"/>
          <w:sz w:val="24"/>
          <w:szCs w:val="24"/>
        </w:rPr>
        <w:softHyphen/>
        <w:t>тил актуальность разработки Концепции, убедитель</w:t>
      </w:r>
      <w:r w:rsidRPr="0043108C">
        <w:rPr>
          <w:rFonts w:ascii="Arial" w:hAnsi="Arial" w:cs="Arial"/>
          <w:sz w:val="24"/>
          <w:szCs w:val="24"/>
        </w:rPr>
        <w:softHyphen/>
        <w:t>ность моти</w:t>
      </w:r>
      <w:r w:rsidRPr="0043108C">
        <w:rPr>
          <w:rFonts w:ascii="Arial" w:hAnsi="Arial" w:cs="Arial"/>
          <w:sz w:val="24"/>
          <w:szCs w:val="24"/>
        </w:rPr>
        <w:softHyphen/>
        <w:t>вирующего разработку Кодекса тезиса об ответст</w:t>
      </w:r>
      <w:r w:rsidR="00595E6B">
        <w:rPr>
          <w:rFonts w:ascii="Arial" w:hAnsi="Arial" w:cs="Arial"/>
          <w:sz w:val="24"/>
          <w:szCs w:val="24"/>
        </w:rPr>
        <w:t>-</w:t>
      </w:r>
      <w:r w:rsidRPr="0043108C">
        <w:rPr>
          <w:rFonts w:ascii="Arial" w:hAnsi="Arial" w:cs="Arial"/>
          <w:sz w:val="24"/>
          <w:szCs w:val="24"/>
        </w:rPr>
        <w:t>вен</w:t>
      </w:r>
      <w:r w:rsidR="00FE7ABB">
        <w:rPr>
          <w:rFonts w:ascii="Arial" w:hAnsi="Arial" w:cs="Arial"/>
          <w:sz w:val="24"/>
          <w:szCs w:val="24"/>
        </w:rPr>
        <w:softHyphen/>
      </w:r>
      <w:r w:rsidRPr="0043108C">
        <w:rPr>
          <w:rFonts w:ascii="Arial" w:hAnsi="Arial" w:cs="Arial"/>
          <w:sz w:val="24"/>
          <w:szCs w:val="24"/>
        </w:rPr>
        <w:t>ности образовательного сообщества России перед общ</w:t>
      </w:r>
      <w:r w:rsidR="00595E6B">
        <w:rPr>
          <w:rFonts w:ascii="Arial" w:hAnsi="Arial" w:cs="Arial"/>
          <w:sz w:val="24"/>
          <w:szCs w:val="24"/>
        </w:rPr>
        <w:t>ест-</w:t>
      </w:r>
      <w:r w:rsidRPr="0043108C">
        <w:rPr>
          <w:rFonts w:ascii="Arial" w:hAnsi="Arial" w:cs="Arial"/>
          <w:sz w:val="24"/>
          <w:szCs w:val="24"/>
        </w:rPr>
        <w:t>вом и государ</w:t>
      </w:r>
      <w:r w:rsidRPr="0043108C">
        <w:rPr>
          <w:rFonts w:ascii="Arial" w:hAnsi="Arial" w:cs="Arial"/>
          <w:sz w:val="24"/>
          <w:szCs w:val="24"/>
        </w:rPr>
        <w:softHyphen/>
        <w:t xml:space="preserve">ством, значимость акцента на роль Кодекса в </w:t>
      </w:r>
      <w:r w:rsidR="00595E6B">
        <w:rPr>
          <w:rFonts w:ascii="Arial" w:hAnsi="Arial" w:cs="Arial"/>
          <w:sz w:val="24"/>
          <w:szCs w:val="24"/>
        </w:rPr>
        <w:t xml:space="preserve">    </w:t>
      </w:r>
      <w:r w:rsidRPr="0043108C">
        <w:rPr>
          <w:rFonts w:ascii="Arial" w:hAnsi="Arial" w:cs="Arial"/>
          <w:sz w:val="24"/>
          <w:szCs w:val="24"/>
        </w:rPr>
        <w:t>миссии образовательного сообщества, продуктивность ряда кон</w:t>
      </w:r>
      <w:r w:rsidR="00FE7ABB">
        <w:rPr>
          <w:rFonts w:ascii="Arial" w:hAnsi="Arial" w:cs="Arial"/>
          <w:sz w:val="24"/>
          <w:szCs w:val="24"/>
        </w:rPr>
        <w:softHyphen/>
      </w:r>
      <w:r w:rsidRPr="0043108C">
        <w:rPr>
          <w:rFonts w:ascii="Arial" w:hAnsi="Arial" w:cs="Arial"/>
          <w:sz w:val="24"/>
          <w:szCs w:val="24"/>
        </w:rPr>
        <w:t>кретных пун</w:t>
      </w:r>
      <w:r w:rsidRPr="0043108C">
        <w:rPr>
          <w:rFonts w:ascii="Arial" w:hAnsi="Arial" w:cs="Arial"/>
          <w:sz w:val="24"/>
          <w:szCs w:val="24"/>
        </w:rPr>
        <w:softHyphen/>
        <w:t xml:space="preserve">ктов текста Кодекса. </w:t>
      </w:r>
    </w:p>
    <w:p w:rsidR="00E47B43" w:rsidRPr="0043108C" w:rsidRDefault="00E47B43" w:rsidP="00FE7ABB">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В то же время к тексту были предъявлены замечания как концеп</w:t>
      </w:r>
      <w:r w:rsidRPr="0043108C">
        <w:rPr>
          <w:rFonts w:ascii="Arial" w:hAnsi="Arial" w:cs="Arial"/>
          <w:sz w:val="24"/>
          <w:szCs w:val="24"/>
        </w:rPr>
        <w:softHyphen/>
        <w:t>туального, так и конкретно-содержательного характера и сде</w:t>
      </w:r>
      <w:r w:rsidRPr="0043108C">
        <w:rPr>
          <w:rFonts w:ascii="Arial" w:hAnsi="Arial" w:cs="Arial"/>
          <w:sz w:val="24"/>
          <w:szCs w:val="24"/>
        </w:rPr>
        <w:softHyphen/>
        <w:t xml:space="preserve">ланы предложения. Выделю лишь некоторые из них. </w:t>
      </w:r>
    </w:p>
    <w:p w:rsidR="00E47B43" w:rsidRPr="0043108C" w:rsidRDefault="00E47B43" w:rsidP="00FE7ABB">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 xml:space="preserve">Наиболее общее замечание к тексту: слабо выражен </w:t>
      </w:r>
      <w:r w:rsidRPr="0043108C">
        <w:rPr>
          <w:rFonts w:ascii="Arial" w:hAnsi="Arial" w:cs="Arial"/>
          <w:i/>
          <w:iCs/>
          <w:sz w:val="24"/>
          <w:szCs w:val="24"/>
        </w:rPr>
        <w:t>эти</w:t>
      </w:r>
      <w:r w:rsidRPr="0043108C">
        <w:rPr>
          <w:rFonts w:ascii="Arial" w:hAnsi="Arial" w:cs="Arial"/>
          <w:i/>
          <w:iCs/>
          <w:sz w:val="24"/>
          <w:szCs w:val="24"/>
        </w:rPr>
        <w:softHyphen/>
        <w:t>ческий</w:t>
      </w:r>
      <w:r w:rsidRPr="0043108C">
        <w:rPr>
          <w:rFonts w:ascii="Arial" w:hAnsi="Arial" w:cs="Arial"/>
          <w:sz w:val="24"/>
          <w:szCs w:val="24"/>
        </w:rPr>
        <w:t xml:space="preserve"> характер кодекса и слишком проявляется </w:t>
      </w:r>
      <w:r w:rsidRPr="0043108C">
        <w:rPr>
          <w:rFonts w:ascii="Arial" w:hAnsi="Arial" w:cs="Arial"/>
          <w:i/>
          <w:iCs/>
          <w:sz w:val="24"/>
          <w:szCs w:val="24"/>
        </w:rPr>
        <w:t>админи</w:t>
      </w:r>
      <w:r w:rsidRPr="0043108C">
        <w:rPr>
          <w:rFonts w:ascii="Arial" w:hAnsi="Arial" w:cs="Arial"/>
          <w:i/>
          <w:iCs/>
          <w:sz w:val="24"/>
          <w:szCs w:val="24"/>
        </w:rPr>
        <w:softHyphen/>
        <w:t>стра</w:t>
      </w:r>
      <w:r w:rsidR="00FE7ABB">
        <w:rPr>
          <w:rFonts w:ascii="Arial" w:hAnsi="Arial" w:cs="Arial"/>
          <w:i/>
          <w:iCs/>
          <w:sz w:val="24"/>
          <w:szCs w:val="24"/>
        </w:rPr>
        <w:softHyphen/>
      </w:r>
      <w:r w:rsidRPr="0043108C">
        <w:rPr>
          <w:rFonts w:ascii="Arial" w:hAnsi="Arial" w:cs="Arial"/>
          <w:i/>
          <w:iCs/>
          <w:sz w:val="24"/>
          <w:szCs w:val="24"/>
        </w:rPr>
        <w:t>тивный</w:t>
      </w:r>
      <w:r w:rsidRPr="0043108C">
        <w:rPr>
          <w:rFonts w:ascii="Arial" w:hAnsi="Arial" w:cs="Arial"/>
          <w:sz w:val="24"/>
          <w:szCs w:val="24"/>
        </w:rPr>
        <w:t xml:space="preserve"> характер регулирования. Это обнаружи</w:t>
      </w:r>
      <w:r w:rsidRPr="0043108C">
        <w:rPr>
          <w:rFonts w:ascii="Arial" w:hAnsi="Arial" w:cs="Arial"/>
          <w:sz w:val="24"/>
          <w:szCs w:val="24"/>
        </w:rPr>
        <w:softHyphen/>
        <w:t>вается, нап</w:t>
      </w:r>
      <w:r w:rsidRPr="0043108C">
        <w:rPr>
          <w:rFonts w:ascii="Arial" w:hAnsi="Arial" w:cs="Arial"/>
          <w:sz w:val="24"/>
          <w:szCs w:val="24"/>
        </w:rPr>
        <w:softHyphen/>
        <w:t>ри</w:t>
      </w:r>
      <w:r w:rsidRPr="0043108C">
        <w:rPr>
          <w:rFonts w:ascii="Arial" w:hAnsi="Arial" w:cs="Arial"/>
          <w:sz w:val="24"/>
          <w:szCs w:val="24"/>
        </w:rPr>
        <w:softHyphen/>
        <w:t xml:space="preserve">мер, в статье 3, характер которой, по сути, выводит за рамки </w:t>
      </w:r>
      <w:r w:rsidR="00595E6B">
        <w:rPr>
          <w:rFonts w:ascii="Arial" w:hAnsi="Arial" w:cs="Arial"/>
          <w:sz w:val="24"/>
          <w:szCs w:val="24"/>
        </w:rPr>
        <w:t xml:space="preserve">    </w:t>
      </w:r>
      <w:r w:rsidRPr="0043108C">
        <w:rPr>
          <w:rFonts w:ascii="Arial" w:hAnsi="Arial" w:cs="Arial"/>
          <w:sz w:val="24"/>
          <w:szCs w:val="24"/>
        </w:rPr>
        <w:t xml:space="preserve">Кодекса потенциал </w:t>
      </w:r>
      <w:r w:rsidRPr="0043108C">
        <w:rPr>
          <w:rFonts w:ascii="Arial" w:hAnsi="Arial" w:cs="Arial"/>
          <w:i/>
          <w:iCs/>
          <w:sz w:val="24"/>
          <w:szCs w:val="24"/>
        </w:rPr>
        <w:t>само</w:t>
      </w:r>
      <w:r w:rsidRPr="0043108C">
        <w:rPr>
          <w:rFonts w:ascii="Arial" w:hAnsi="Arial" w:cs="Arial"/>
          <w:sz w:val="24"/>
          <w:szCs w:val="24"/>
        </w:rPr>
        <w:t>ре</w:t>
      </w:r>
      <w:r w:rsidRPr="0043108C">
        <w:rPr>
          <w:rFonts w:ascii="Arial" w:hAnsi="Arial" w:cs="Arial"/>
          <w:sz w:val="24"/>
          <w:szCs w:val="24"/>
        </w:rPr>
        <w:softHyphen/>
        <w:t>гулирования, с</w:t>
      </w:r>
      <w:r w:rsidRPr="0043108C">
        <w:rPr>
          <w:rFonts w:ascii="Arial" w:hAnsi="Arial" w:cs="Arial"/>
          <w:i/>
          <w:iCs/>
          <w:sz w:val="24"/>
          <w:szCs w:val="24"/>
        </w:rPr>
        <w:t>амо</w:t>
      </w:r>
      <w:r w:rsidRPr="0043108C">
        <w:rPr>
          <w:rFonts w:ascii="Arial" w:hAnsi="Arial" w:cs="Arial"/>
          <w:i/>
          <w:iCs/>
          <w:sz w:val="24"/>
          <w:szCs w:val="24"/>
        </w:rPr>
        <w:softHyphen/>
      </w:r>
      <w:r w:rsidRPr="0043108C">
        <w:rPr>
          <w:rFonts w:ascii="Arial" w:hAnsi="Arial" w:cs="Arial"/>
          <w:sz w:val="24"/>
          <w:szCs w:val="24"/>
        </w:rPr>
        <w:t>обя</w:t>
      </w:r>
      <w:r w:rsidRPr="0043108C">
        <w:rPr>
          <w:rFonts w:ascii="Arial" w:hAnsi="Arial" w:cs="Arial"/>
          <w:sz w:val="24"/>
          <w:szCs w:val="24"/>
        </w:rPr>
        <w:softHyphen/>
      </w:r>
      <w:r w:rsidRPr="0043108C">
        <w:rPr>
          <w:rFonts w:ascii="Arial" w:hAnsi="Arial" w:cs="Arial"/>
          <w:sz w:val="24"/>
          <w:szCs w:val="24"/>
        </w:rPr>
        <w:softHyphen/>
        <w:t>за</w:t>
      </w:r>
      <w:r w:rsidRPr="0043108C">
        <w:rPr>
          <w:rFonts w:ascii="Arial" w:hAnsi="Arial" w:cs="Arial"/>
          <w:sz w:val="24"/>
          <w:szCs w:val="24"/>
        </w:rPr>
        <w:softHyphen/>
      </w:r>
      <w:r w:rsidRPr="0043108C">
        <w:rPr>
          <w:rFonts w:ascii="Arial" w:hAnsi="Arial" w:cs="Arial"/>
          <w:sz w:val="24"/>
          <w:szCs w:val="24"/>
        </w:rPr>
        <w:softHyphen/>
        <w:t>те</w:t>
      </w:r>
      <w:r w:rsidRPr="0043108C">
        <w:rPr>
          <w:rFonts w:ascii="Arial" w:hAnsi="Arial" w:cs="Arial"/>
          <w:sz w:val="24"/>
          <w:szCs w:val="24"/>
        </w:rPr>
        <w:softHyphen/>
        <w:t>ль</w:t>
      </w:r>
      <w:r w:rsidRPr="0043108C">
        <w:rPr>
          <w:rFonts w:ascii="Arial" w:hAnsi="Arial" w:cs="Arial"/>
          <w:sz w:val="24"/>
          <w:szCs w:val="24"/>
        </w:rPr>
        <w:softHyphen/>
      </w:r>
      <w:r w:rsidRPr="0043108C">
        <w:rPr>
          <w:rFonts w:ascii="Arial" w:hAnsi="Arial" w:cs="Arial"/>
          <w:sz w:val="24"/>
          <w:szCs w:val="24"/>
        </w:rPr>
        <w:softHyphen/>
        <w:t>ства об</w:t>
      </w:r>
      <w:r w:rsidR="00FE7ABB">
        <w:rPr>
          <w:rFonts w:ascii="Arial" w:hAnsi="Arial" w:cs="Arial"/>
          <w:sz w:val="24"/>
          <w:szCs w:val="24"/>
        </w:rPr>
        <w:softHyphen/>
      </w:r>
      <w:r w:rsidRPr="0043108C">
        <w:rPr>
          <w:rFonts w:ascii="Arial" w:hAnsi="Arial" w:cs="Arial"/>
          <w:sz w:val="24"/>
          <w:szCs w:val="24"/>
        </w:rPr>
        <w:t>разова</w:t>
      </w:r>
      <w:r w:rsidRPr="0043108C">
        <w:rPr>
          <w:rFonts w:ascii="Arial" w:hAnsi="Arial" w:cs="Arial"/>
          <w:sz w:val="24"/>
          <w:szCs w:val="24"/>
        </w:rPr>
        <w:softHyphen/>
        <w:t>тель</w:t>
      </w:r>
      <w:r w:rsidRPr="0043108C">
        <w:rPr>
          <w:rFonts w:ascii="Arial" w:hAnsi="Arial" w:cs="Arial"/>
          <w:sz w:val="24"/>
          <w:szCs w:val="24"/>
        </w:rPr>
        <w:softHyphen/>
        <w:t>ного сообще</w:t>
      </w:r>
      <w:r w:rsidRPr="0043108C">
        <w:rPr>
          <w:rFonts w:ascii="Arial" w:hAnsi="Arial" w:cs="Arial"/>
          <w:sz w:val="24"/>
          <w:szCs w:val="24"/>
        </w:rPr>
        <w:softHyphen/>
        <w:t>с</w:t>
      </w:r>
      <w:r w:rsidRPr="0043108C">
        <w:rPr>
          <w:rFonts w:ascii="Arial" w:hAnsi="Arial" w:cs="Arial"/>
          <w:sz w:val="24"/>
          <w:szCs w:val="24"/>
        </w:rPr>
        <w:softHyphen/>
        <w:t>тва. В итоге документ фактически ре</w:t>
      </w:r>
      <w:r w:rsidR="00595E6B">
        <w:rPr>
          <w:rFonts w:ascii="Arial" w:hAnsi="Arial" w:cs="Arial"/>
          <w:sz w:val="24"/>
          <w:szCs w:val="24"/>
        </w:rPr>
        <w:t>-</w:t>
      </w:r>
      <w:r w:rsidRPr="0043108C">
        <w:rPr>
          <w:rFonts w:ascii="Arial" w:hAnsi="Arial" w:cs="Arial"/>
          <w:sz w:val="24"/>
          <w:szCs w:val="24"/>
        </w:rPr>
        <w:t xml:space="preserve">гулирует поведение членов образовательного сообщества </w:t>
      </w:r>
      <w:r w:rsidRPr="0043108C">
        <w:rPr>
          <w:rFonts w:ascii="Arial" w:hAnsi="Arial" w:cs="Arial"/>
          <w:i/>
          <w:iCs/>
          <w:sz w:val="24"/>
          <w:szCs w:val="24"/>
        </w:rPr>
        <w:t>бе</w:t>
      </w:r>
      <w:r w:rsidRPr="0043108C">
        <w:rPr>
          <w:rFonts w:ascii="Arial" w:hAnsi="Arial" w:cs="Arial"/>
          <w:i/>
          <w:iCs/>
          <w:sz w:val="24"/>
          <w:szCs w:val="24"/>
        </w:rPr>
        <w:softHyphen/>
      </w:r>
      <w:r w:rsidR="00595E6B">
        <w:rPr>
          <w:rFonts w:ascii="Arial" w:hAnsi="Arial" w:cs="Arial"/>
          <w:i/>
          <w:iCs/>
          <w:sz w:val="24"/>
          <w:szCs w:val="24"/>
        </w:rPr>
        <w:t>-</w:t>
      </w:r>
      <w:r w:rsidRPr="0043108C">
        <w:rPr>
          <w:rFonts w:ascii="Arial" w:hAnsi="Arial" w:cs="Arial"/>
          <w:i/>
          <w:iCs/>
          <w:sz w:val="24"/>
          <w:szCs w:val="24"/>
        </w:rPr>
        <w:t>зот</w:t>
      </w:r>
      <w:r w:rsidRPr="0043108C">
        <w:rPr>
          <w:rFonts w:ascii="Arial" w:hAnsi="Arial" w:cs="Arial"/>
          <w:i/>
          <w:iCs/>
          <w:sz w:val="24"/>
          <w:szCs w:val="24"/>
        </w:rPr>
        <w:softHyphen/>
        <w:t>но</w:t>
      </w:r>
      <w:r w:rsidRPr="0043108C">
        <w:rPr>
          <w:rFonts w:ascii="Arial" w:hAnsi="Arial" w:cs="Arial"/>
          <w:i/>
          <w:iCs/>
          <w:sz w:val="24"/>
          <w:szCs w:val="24"/>
        </w:rPr>
        <w:softHyphen/>
        <w:t>си</w:t>
      </w:r>
      <w:r w:rsidRPr="0043108C">
        <w:rPr>
          <w:rFonts w:ascii="Arial" w:hAnsi="Arial" w:cs="Arial"/>
          <w:i/>
          <w:iCs/>
          <w:sz w:val="24"/>
          <w:szCs w:val="24"/>
        </w:rPr>
        <w:softHyphen/>
        <w:t>тель</w:t>
      </w:r>
      <w:r w:rsidRPr="0043108C">
        <w:rPr>
          <w:rFonts w:ascii="Arial" w:hAnsi="Arial" w:cs="Arial"/>
          <w:i/>
          <w:iCs/>
          <w:sz w:val="24"/>
          <w:szCs w:val="24"/>
        </w:rPr>
        <w:softHyphen/>
        <w:t>но</w:t>
      </w:r>
      <w:r w:rsidRPr="0043108C">
        <w:rPr>
          <w:rFonts w:ascii="Arial" w:hAnsi="Arial" w:cs="Arial"/>
          <w:sz w:val="24"/>
          <w:szCs w:val="24"/>
        </w:rPr>
        <w:t xml:space="preserve"> к их профессионально-этическому вы</w:t>
      </w:r>
      <w:r w:rsidRPr="0043108C">
        <w:rPr>
          <w:rFonts w:ascii="Arial" w:hAnsi="Arial" w:cs="Arial"/>
          <w:sz w:val="24"/>
          <w:szCs w:val="24"/>
        </w:rPr>
        <w:softHyphen/>
        <w:t xml:space="preserve">бору и </w:t>
      </w:r>
      <w:r w:rsidR="00595E6B">
        <w:rPr>
          <w:rFonts w:ascii="Arial" w:hAnsi="Arial" w:cs="Arial"/>
          <w:sz w:val="24"/>
          <w:szCs w:val="24"/>
        </w:rPr>
        <w:t xml:space="preserve">   </w:t>
      </w:r>
      <w:r w:rsidRPr="0043108C">
        <w:rPr>
          <w:rFonts w:ascii="Arial" w:hAnsi="Arial" w:cs="Arial"/>
          <w:sz w:val="24"/>
          <w:szCs w:val="24"/>
        </w:rPr>
        <w:lastRenderedPageBreak/>
        <w:t>по</w:t>
      </w:r>
      <w:r w:rsidR="00FE7ABB">
        <w:rPr>
          <w:rFonts w:ascii="Arial" w:hAnsi="Arial" w:cs="Arial"/>
          <w:sz w:val="24"/>
          <w:szCs w:val="24"/>
        </w:rPr>
        <w:softHyphen/>
      </w:r>
      <w:r w:rsidRPr="0043108C">
        <w:rPr>
          <w:rFonts w:ascii="Arial" w:hAnsi="Arial" w:cs="Arial"/>
          <w:sz w:val="24"/>
          <w:szCs w:val="24"/>
        </w:rPr>
        <w:t>тому реально спо</w:t>
      </w:r>
      <w:r w:rsidRPr="0043108C">
        <w:rPr>
          <w:rFonts w:ascii="Arial" w:hAnsi="Arial" w:cs="Arial"/>
          <w:sz w:val="24"/>
          <w:szCs w:val="24"/>
        </w:rPr>
        <w:softHyphen/>
        <w:t>со</w:t>
      </w:r>
      <w:r w:rsidRPr="0043108C">
        <w:rPr>
          <w:rFonts w:ascii="Arial" w:hAnsi="Arial" w:cs="Arial"/>
          <w:sz w:val="24"/>
          <w:szCs w:val="24"/>
        </w:rPr>
        <w:softHyphen/>
        <w:t>бен обес</w:t>
      </w:r>
      <w:r w:rsidRPr="0043108C">
        <w:rPr>
          <w:rFonts w:ascii="Arial" w:hAnsi="Arial" w:cs="Arial"/>
          <w:sz w:val="24"/>
          <w:szCs w:val="24"/>
        </w:rPr>
        <w:softHyphen/>
        <w:t>пе</w:t>
      </w:r>
      <w:r w:rsidRPr="0043108C">
        <w:rPr>
          <w:rFonts w:ascii="Arial" w:hAnsi="Arial" w:cs="Arial"/>
          <w:sz w:val="24"/>
          <w:szCs w:val="24"/>
        </w:rPr>
        <w:softHyphen/>
        <w:t>чить ско</w:t>
      </w:r>
      <w:r w:rsidRPr="0043108C">
        <w:rPr>
          <w:rFonts w:ascii="Arial" w:hAnsi="Arial" w:cs="Arial"/>
          <w:sz w:val="24"/>
          <w:szCs w:val="24"/>
        </w:rPr>
        <w:softHyphen/>
        <w:t xml:space="preserve">рее </w:t>
      </w:r>
      <w:r w:rsidRPr="0043108C">
        <w:rPr>
          <w:rFonts w:ascii="Arial" w:hAnsi="Arial" w:cs="Arial"/>
          <w:i/>
          <w:iCs/>
          <w:sz w:val="24"/>
          <w:szCs w:val="24"/>
        </w:rPr>
        <w:t>легальность</w:t>
      </w:r>
      <w:r w:rsidRPr="0043108C">
        <w:rPr>
          <w:rFonts w:ascii="Arial" w:hAnsi="Arial" w:cs="Arial"/>
          <w:sz w:val="24"/>
          <w:szCs w:val="24"/>
        </w:rPr>
        <w:t xml:space="preserve"> по</w:t>
      </w:r>
      <w:r w:rsidR="00905C1C">
        <w:rPr>
          <w:rFonts w:ascii="Arial" w:hAnsi="Arial" w:cs="Arial"/>
          <w:sz w:val="24"/>
          <w:szCs w:val="24"/>
        </w:rPr>
        <w:t xml:space="preserve">- </w:t>
      </w:r>
      <w:r w:rsidRPr="0043108C">
        <w:rPr>
          <w:rFonts w:ascii="Arial" w:hAnsi="Arial" w:cs="Arial"/>
          <w:sz w:val="24"/>
          <w:szCs w:val="24"/>
        </w:rPr>
        <w:softHyphen/>
        <w:t xml:space="preserve">ведения, а не его </w:t>
      </w:r>
      <w:r w:rsidRPr="0043108C">
        <w:rPr>
          <w:rFonts w:ascii="Arial" w:hAnsi="Arial" w:cs="Arial"/>
          <w:i/>
          <w:iCs/>
          <w:sz w:val="24"/>
          <w:szCs w:val="24"/>
        </w:rPr>
        <w:t>моральность.</w:t>
      </w:r>
      <w:r w:rsidRPr="0043108C">
        <w:rPr>
          <w:rFonts w:ascii="Arial" w:hAnsi="Arial" w:cs="Arial"/>
          <w:sz w:val="24"/>
          <w:szCs w:val="24"/>
        </w:rPr>
        <w:t xml:space="preserve"> </w:t>
      </w:r>
    </w:p>
    <w:p w:rsidR="00E47B43" w:rsidRPr="0043108C" w:rsidRDefault="00E47B43" w:rsidP="00FE7ABB">
      <w:pPr>
        <w:tabs>
          <w:tab w:val="right" w:pos="360"/>
          <w:tab w:val="right" w:pos="540"/>
        </w:tabs>
        <w:spacing w:after="0" w:line="240" w:lineRule="auto"/>
        <w:ind w:firstLine="567"/>
        <w:jc w:val="both"/>
        <w:rPr>
          <w:rFonts w:ascii="Arial" w:hAnsi="Arial" w:cs="Arial"/>
          <w:spacing w:val="-3"/>
          <w:sz w:val="24"/>
          <w:szCs w:val="24"/>
        </w:rPr>
      </w:pPr>
      <w:r w:rsidRPr="0043108C">
        <w:rPr>
          <w:rFonts w:ascii="Arial" w:hAnsi="Arial" w:cs="Arial"/>
          <w:sz w:val="24"/>
          <w:szCs w:val="24"/>
        </w:rPr>
        <w:t>Соответственно, среди предложений: в статье 3 отметить, что Ко</w:t>
      </w:r>
      <w:r w:rsidRPr="0043108C">
        <w:rPr>
          <w:rFonts w:ascii="Arial" w:hAnsi="Arial" w:cs="Arial"/>
          <w:sz w:val="24"/>
          <w:szCs w:val="24"/>
        </w:rPr>
        <w:softHyphen/>
        <w:t xml:space="preserve">декс – </w:t>
      </w:r>
      <w:r w:rsidRPr="0043108C">
        <w:rPr>
          <w:rFonts w:ascii="Arial" w:hAnsi="Arial" w:cs="Arial"/>
          <w:i/>
          <w:iCs/>
          <w:sz w:val="24"/>
          <w:szCs w:val="24"/>
        </w:rPr>
        <w:t>само</w:t>
      </w:r>
      <w:r w:rsidRPr="0043108C">
        <w:rPr>
          <w:rFonts w:ascii="Arial" w:hAnsi="Arial" w:cs="Arial"/>
          <w:i/>
          <w:iCs/>
          <w:sz w:val="24"/>
          <w:szCs w:val="24"/>
        </w:rPr>
        <w:softHyphen/>
        <w:t>обя</w:t>
      </w:r>
      <w:r w:rsidRPr="0043108C">
        <w:rPr>
          <w:rFonts w:ascii="Arial" w:hAnsi="Arial" w:cs="Arial"/>
          <w:i/>
          <w:iCs/>
          <w:sz w:val="24"/>
          <w:szCs w:val="24"/>
        </w:rPr>
        <w:softHyphen/>
      </w:r>
      <w:r w:rsidRPr="0043108C">
        <w:rPr>
          <w:rFonts w:ascii="Arial" w:hAnsi="Arial" w:cs="Arial"/>
          <w:i/>
          <w:iCs/>
          <w:sz w:val="24"/>
          <w:szCs w:val="24"/>
        </w:rPr>
        <w:softHyphen/>
        <w:t>за</w:t>
      </w:r>
      <w:r w:rsidRPr="0043108C">
        <w:rPr>
          <w:rFonts w:ascii="Arial" w:hAnsi="Arial" w:cs="Arial"/>
          <w:i/>
          <w:iCs/>
          <w:sz w:val="24"/>
          <w:szCs w:val="24"/>
        </w:rPr>
        <w:softHyphen/>
      </w:r>
      <w:r w:rsidRPr="0043108C">
        <w:rPr>
          <w:rFonts w:ascii="Arial" w:hAnsi="Arial" w:cs="Arial"/>
          <w:i/>
          <w:iCs/>
          <w:sz w:val="24"/>
          <w:szCs w:val="24"/>
        </w:rPr>
        <w:softHyphen/>
        <w:t>тель</w:t>
      </w:r>
      <w:r w:rsidRPr="0043108C">
        <w:rPr>
          <w:rFonts w:ascii="Arial" w:hAnsi="Arial" w:cs="Arial"/>
          <w:i/>
          <w:iCs/>
          <w:sz w:val="24"/>
          <w:szCs w:val="24"/>
        </w:rPr>
        <w:softHyphen/>
        <w:t>ство</w:t>
      </w:r>
      <w:r w:rsidRPr="0043108C">
        <w:rPr>
          <w:rFonts w:ascii="Arial" w:hAnsi="Arial" w:cs="Arial"/>
          <w:sz w:val="24"/>
          <w:szCs w:val="24"/>
        </w:rPr>
        <w:t xml:space="preserve"> образовательного сообщ</w:t>
      </w:r>
      <w:r w:rsidR="00905C1C">
        <w:rPr>
          <w:rFonts w:ascii="Arial" w:hAnsi="Arial" w:cs="Arial"/>
          <w:sz w:val="24"/>
          <w:szCs w:val="24"/>
        </w:rPr>
        <w:t>ест-</w:t>
      </w:r>
      <w:r w:rsidRPr="0043108C">
        <w:rPr>
          <w:rFonts w:ascii="Arial" w:hAnsi="Arial" w:cs="Arial"/>
          <w:sz w:val="24"/>
          <w:szCs w:val="24"/>
        </w:rPr>
        <w:t xml:space="preserve">ва, </w:t>
      </w:r>
      <w:r w:rsidRPr="0043108C">
        <w:rPr>
          <w:rFonts w:ascii="Arial" w:hAnsi="Arial" w:cs="Arial"/>
          <w:i/>
          <w:iCs/>
          <w:sz w:val="24"/>
          <w:szCs w:val="24"/>
        </w:rPr>
        <w:t>ориентир</w:t>
      </w:r>
      <w:r w:rsidRPr="0043108C">
        <w:rPr>
          <w:rFonts w:ascii="Arial" w:hAnsi="Arial" w:cs="Arial"/>
          <w:sz w:val="24"/>
          <w:szCs w:val="24"/>
        </w:rPr>
        <w:t xml:space="preserve"> его само</w:t>
      </w:r>
      <w:r w:rsidRPr="0043108C">
        <w:rPr>
          <w:rFonts w:ascii="Arial" w:hAnsi="Arial" w:cs="Arial"/>
          <w:sz w:val="24"/>
          <w:szCs w:val="24"/>
        </w:rPr>
        <w:softHyphen/>
        <w:t>познания и саморегулирования; подчер</w:t>
      </w:r>
      <w:r w:rsidR="00905C1C">
        <w:rPr>
          <w:rFonts w:ascii="Arial" w:hAnsi="Arial" w:cs="Arial"/>
          <w:sz w:val="24"/>
          <w:szCs w:val="24"/>
        </w:rPr>
        <w:t xml:space="preserve">- </w:t>
      </w:r>
      <w:r w:rsidR="00FE7ABB">
        <w:rPr>
          <w:rFonts w:ascii="Arial" w:hAnsi="Arial" w:cs="Arial"/>
          <w:sz w:val="24"/>
          <w:szCs w:val="24"/>
        </w:rPr>
        <w:softHyphen/>
      </w:r>
      <w:r w:rsidRPr="0043108C">
        <w:rPr>
          <w:rFonts w:ascii="Arial" w:hAnsi="Arial" w:cs="Arial"/>
          <w:sz w:val="24"/>
          <w:szCs w:val="24"/>
        </w:rPr>
        <w:t xml:space="preserve">кнуть, что Кодекс – «демонстрация флага» образовательного </w:t>
      </w:r>
      <w:r w:rsidR="00905C1C">
        <w:rPr>
          <w:rFonts w:ascii="Arial" w:hAnsi="Arial" w:cs="Arial"/>
          <w:sz w:val="24"/>
          <w:szCs w:val="24"/>
        </w:rPr>
        <w:t xml:space="preserve"> </w:t>
      </w:r>
      <w:r w:rsidRPr="0043108C">
        <w:rPr>
          <w:rFonts w:ascii="Arial" w:hAnsi="Arial" w:cs="Arial"/>
          <w:sz w:val="24"/>
          <w:szCs w:val="24"/>
        </w:rPr>
        <w:t>сообщества, его заботы о своей репутации и конкурентоспо</w:t>
      </w:r>
      <w:r w:rsidR="00905C1C">
        <w:rPr>
          <w:rFonts w:ascii="Arial" w:hAnsi="Arial" w:cs="Arial"/>
          <w:sz w:val="24"/>
          <w:szCs w:val="24"/>
        </w:rPr>
        <w:t xml:space="preserve">-   </w:t>
      </w:r>
      <w:r w:rsidRPr="0043108C">
        <w:rPr>
          <w:rFonts w:ascii="Arial" w:hAnsi="Arial" w:cs="Arial"/>
          <w:sz w:val="24"/>
          <w:szCs w:val="24"/>
        </w:rPr>
        <w:t>собности, прямо зави</w:t>
      </w:r>
      <w:r w:rsidRPr="0043108C">
        <w:rPr>
          <w:rFonts w:ascii="Arial" w:hAnsi="Arial" w:cs="Arial"/>
          <w:sz w:val="24"/>
          <w:szCs w:val="24"/>
        </w:rPr>
        <w:softHyphen/>
        <w:t>ся</w:t>
      </w:r>
      <w:r w:rsidRPr="0043108C">
        <w:rPr>
          <w:rFonts w:ascii="Arial" w:hAnsi="Arial" w:cs="Arial"/>
          <w:sz w:val="24"/>
          <w:szCs w:val="24"/>
        </w:rPr>
        <w:softHyphen/>
        <w:t>щих от престижа и репутации базовых профессий научно-образовательной деятельности. Декларированные Ко</w:t>
      </w:r>
      <w:r w:rsidRPr="0043108C">
        <w:rPr>
          <w:rFonts w:ascii="Arial" w:hAnsi="Arial" w:cs="Arial"/>
          <w:sz w:val="24"/>
          <w:szCs w:val="24"/>
        </w:rPr>
        <w:softHyphen/>
        <w:t>дексом ценности – предмет</w:t>
      </w:r>
      <w:r w:rsidRPr="0043108C">
        <w:rPr>
          <w:rFonts w:ascii="Arial" w:hAnsi="Arial" w:cs="Arial"/>
          <w:i/>
          <w:iCs/>
          <w:sz w:val="24"/>
          <w:szCs w:val="24"/>
        </w:rPr>
        <w:t xml:space="preserve"> внут</w:t>
      </w:r>
      <w:r w:rsidRPr="0043108C">
        <w:rPr>
          <w:rFonts w:ascii="Arial" w:hAnsi="Arial" w:cs="Arial"/>
          <w:i/>
          <w:iCs/>
          <w:sz w:val="24"/>
          <w:szCs w:val="24"/>
        </w:rPr>
        <w:softHyphen/>
        <w:t>рен</w:t>
      </w:r>
      <w:r w:rsidRPr="0043108C">
        <w:rPr>
          <w:rFonts w:ascii="Arial" w:hAnsi="Arial" w:cs="Arial"/>
          <w:i/>
          <w:iCs/>
          <w:sz w:val="24"/>
          <w:szCs w:val="24"/>
        </w:rPr>
        <w:softHyphen/>
        <w:t>не</w:t>
      </w:r>
      <w:r w:rsidRPr="0043108C">
        <w:rPr>
          <w:rFonts w:ascii="Arial" w:hAnsi="Arial" w:cs="Arial"/>
          <w:i/>
          <w:iCs/>
          <w:sz w:val="24"/>
          <w:szCs w:val="24"/>
        </w:rPr>
        <w:softHyphen/>
        <w:t>го</w:t>
      </w:r>
      <w:r w:rsidRPr="0043108C">
        <w:rPr>
          <w:rFonts w:ascii="Arial" w:hAnsi="Arial" w:cs="Arial"/>
          <w:sz w:val="24"/>
          <w:szCs w:val="24"/>
        </w:rPr>
        <w:t xml:space="preserve"> решения</w:t>
      </w:r>
      <w:r w:rsidRPr="0043108C">
        <w:rPr>
          <w:rFonts w:ascii="Arial" w:hAnsi="Arial" w:cs="Arial"/>
          <w:i/>
          <w:iCs/>
          <w:sz w:val="24"/>
          <w:szCs w:val="24"/>
        </w:rPr>
        <w:t xml:space="preserve"> </w:t>
      </w:r>
      <w:r w:rsidRPr="0043108C">
        <w:rPr>
          <w:rFonts w:ascii="Arial" w:hAnsi="Arial" w:cs="Arial"/>
          <w:sz w:val="24"/>
          <w:szCs w:val="24"/>
        </w:rPr>
        <w:t>профес</w:t>
      </w:r>
      <w:r w:rsidRPr="0043108C">
        <w:rPr>
          <w:rFonts w:ascii="Arial" w:hAnsi="Arial" w:cs="Arial"/>
          <w:sz w:val="24"/>
          <w:szCs w:val="24"/>
        </w:rPr>
        <w:softHyphen/>
        <w:t>си</w:t>
      </w:r>
      <w:r w:rsidRPr="0043108C">
        <w:rPr>
          <w:rFonts w:ascii="Arial" w:hAnsi="Arial" w:cs="Arial"/>
          <w:sz w:val="24"/>
          <w:szCs w:val="24"/>
        </w:rPr>
        <w:softHyphen/>
        <w:t>онала,</w:t>
      </w:r>
      <w:r w:rsidRPr="0043108C">
        <w:rPr>
          <w:rFonts w:ascii="Arial" w:hAnsi="Arial" w:cs="Arial"/>
          <w:i/>
          <w:iCs/>
          <w:sz w:val="24"/>
          <w:szCs w:val="24"/>
        </w:rPr>
        <w:t xml:space="preserve"> </w:t>
      </w:r>
      <w:r w:rsidRPr="0043108C">
        <w:rPr>
          <w:rFonts w:ascii="Arial" w:hAnsi="Arial" w:cs="Arial"/>
          <w:sz w:val="24"/>
          <w:szCs w:val="24"/>
        </w:rPr>
        <w:t>от</w:t>
      </w:r>
      <w:r w:rsidRPr="0043108C">
        <w:rPr>
          <w:rFonts w:ascii="Arial" w:hAnsi="Arial" w:cs="Arial"/>
          <w:sz w:val="24"/>
          <w:szCs w:val="24"/>
        </w:rPr>
        <w:softHyphen/>
        <w:t>ве</w:t>
      </w:r>
      <w:r w:rsidRPr="0043108C">
        <w:rPr>
          <w:rFonts w:ascii="Arial" w:hAnsi="Arial" w:cs="Arial"/>
          <w:sz w:val="24"/>
          <w:szCs w:val="24"/>
        </w:rPr>
        <w:softHyphen/>
        <w:t xml:space="preserve">чающего </w:t>
      </w:r>
      <w:r w:rsidRPr="0043108C">
        <w:rPr>
          <w:rFonts w:ascii="Arial" w:hAnsi="Arial" w:cs="Arial"/>
          <w:i/>
          <w:iCs/>
          <w:sz w:val="24"/>
          <w:szCs w:val="24"/>
        </w:rPr>
        <w:t>перед</w:t>
      </w:r>
      <w:r w:rsidRPr="0043108C">
        <w:rPr>
          <w:rFonts w:ascii="Arial" w:hAnsi="Arial" w:cs="Arial"/>
          <w:sz w:val="24"/>
          <w:szCs w:val="24"/>
        </w:rPr>
        <w:t xml:space="preserve"> про</w:t>
      </w:r>
      <w:r w:rsidRPr="0043108C">
        <w:rPr>
          <w:rFonts w:ascii="Arial" w:hAnsi="Arial" w:cs="Arial"/>
          <w:sz w:val="24"/>
          <w:szCs w:val="24"/>
        </w:rPr>
        <w:softHyphen/>
        <w:t>фес</w:t>
      </w:r>
      <w:r w:rsidRPr="0043108C">
        <w:rPr>
          <w:rFonts w:ascii="Arial" w:hAnsi="Arial" w:cs="Arial"/>
          <w:sz w:val="24"/>
          <w:szCs w:val="24"/>
        </w:rPr>
        <w:softHyphen/>
        <w:t xml:space="preserve">сией и </w:t>
      </w:r>
      <w:r w:rsidRPr="0043108C">
        <w:rPr>
          <w:rFonts w:ascii="Arial" w:hAnsi="Arial" w:cs="Arial"/>
          <w:i/>
          <w:iCs/>
          <w:sz w:val="24"/>
          <w:szCs w:val="24"/>
        </w:rPr>
        <w:t>за</w:t>
      </w:r>
      <w:r w:rsidRPr="0043108C">
        <w:rPr>
          <w:rFonts w:ascii="Arial" w:hAnsi="Arial" w:cs="Arial"/>
          <w:sz w:val="24"/>
          <w:szCs w:val="24"/>
        </w:rPr>
        <w:t xml:space="preserve"> профессию, которой общество доверило</w:t>
      </w:r>
      <w:r w:rsidRPr="0043108C">
        <w:rPr>
          <w:rFonts w:ascii="Arial" w:hAnsi="Arial" w:cs="Arial"/>
          <w:i/>
          <w:iCs/>
          <w:sz w:val="24"/>
          <w:szCs w:val="24"/>
        </w:rPr>
        <w:t xml:space="preserve"> саморегулирование.</w:t>
      </w:r>
    </w:p>
    <w:p w:rsidR="00E47B43" w:rsidRPr="0043108C" w:rsidRDefault="00E47B43" w:rsidP="00FE7ABB">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 xml:space="preserve">Существенное концептуальное замечание: статья 4 – это именно ценности </w:t>
      </w:r>
      <w:r w:rsidRPr="0043108C">
        <w:rPr>
          <w:rFonts w:ascii="Arial" w:hAnsi="Arial" w:cs="Arial"/>
          <w:i/>
          <w:iCs/>
          <w:sz w:val="24"/>
          <w:szCs w:val="24"/>
        </w:rPr>
        <w:t>профессии</w:t>
      </w:r>
      <w:r w:rsidRPr="0043108C">
        <w:rPr>
          <w:rFonts w:ascii="Arial" w:hAnsi="Arial" w:cs="Arial"/>
          <w:sz w:val="24"/>
          <w:szCs w:val="24"/>
        </w:rPr>
        <w:t>, а статья 5 – это скорее прин</w:t>
      </w:r>
      <w:r w:rsidRPr="0043108C">
        <w:rPr>
          <w:rFonts w:ascii="Arial" w:hAnsi="Arial" w:cs="Arial"/>
          <w:sz w:val="24"/>
          <w:szCs w:val="24"/>
        </w:rPr>
        <w:softHyphen/>
        <w:t xml:space="preserve">ципы </w:t>
      </w:r>
      <w:r w:rsidRPr="0043108C">
        <w:rPr>
          <w:rFonts w:ascii="Arial" w:hAnsi="Arial" w:cs="Arial"/>
          <w:i/>
          <w:iCs/>
          <w:sz w:val="24"/>
          <w:szCs w:val="24"/>
        </w:rPr>
        <w:t xml:space="preserve">корпоративной культуры. </w:t>
      </w:r>
      <w:r w:rsidRPr="0043108C">
        <w:rPr>
          <w:rFonts w:ascii="Arial" w:hAnsi="Arial" w:cs="Arial"/>
          <w:sz w:val="24"/>
          <w:szCs w:val="24"/>
        </w:rPr>
        <w:t>Фактически в Кодексе доминирует бюрократическое в</w:t>
      </w:r>
      <w:r w:rsidRPr="0043108C">
        <w:rPr>
          <w:rFonts w:ascii="Arial" w:hAnsi="Arial" w:cs="Arial"/>
          <w:i/>
          <w:iCs/>
          <w:sz w:val="24"/>
          <w:szCs w:val="24"/>
        </w:rPr>
        <w:t>и</w:t>
      </w:r>
      <w:r w:rsidRPr="0043108C">
        <w:rPr>
          <w:rFonts w:ascii="Arial" w:hAnsi="Arial" w:cs="Arial"/>
          <w:sz w:val="24"/>
          <w:szCs w:val="24"/>
        </w:rPr>
        <w:t xml:space="preserve">дение научно-педагогической профессии. Без концептуальной </w:t>
      </w:r>
      <w:r w:rsidR="0035576C">
        <w:rPr>
          <w:rFonts w:ascii="Arial" w:hAnsi="Arial" w:cs="Arial"/>
          <w:sz w:val="24"/>
          <w:szCs w:val="24"/>
        </w:rPr>
        <w:t>четкости (не просто терминологической</w:t>
      </w:r>
      <w:r w:rsidRPr="0043108C">
        <w:rPr>
          <w:rFonts w:ascii="Arial" w:hAnsi="Arial" w:cs="Arial"/>
          <w:sz w:val="24"/>
          <w:szCs w:val="24"/>
        </w:rPr>
        <w:t xml:space="preserve"> – в тексте го</w:t>
      </w:r>
      <w:r w:rsidRPr="0043108C">
        <w:rPr>
          <w:rFonts w:ascii="Arial" w:hAnsi="Arial" w:cs="Arial"/>
          <w:sz w:val="24"/>
          <w:szCs w:val="24"/>
        </w:rPr>
        <w:softHyphen/>
        <w:t>ворится то «образовательное сообще</w:t>
      </w:r>
      <w:r w:rsidRPr="0043108C">
        <w:rPr>
          <w:rFonts w:ascii="Arial" w:hAnsi="Arial" w:cs="Arial"/>
          <w:sz w:val="24"/>
          <w:szCs w:val="24"/>
        </w:rPr>
        <w:softHyphen/>
        <w:t>ство», то «вузовская корпо</w:t>
      </w:r>
      <w:r w:rsidRPr="0043108C">
        <w:rPr>
          <w:rFonts w:ascii="Arial" w:hAnsi="Arial" w:cs="Arial"/>
          <w:sz w:val="24"/>
          <w:szCs w:val="24"/>
        </w:rPr>
        <w:softHyphen/>
        <w:t>рация»</w:t>
      </w:r>
      <w:r w:rsidR="0035576C">
        <w:rPr>
          <w:rFonts w:ascii="Arial" w:hAnsi="Arial" w:cs="Arial"/>
          <w:sz w:val="24"/>
          <w:szCs w:val="24"/>
        </w:rPr>
        <w:t>)</w:t>
      </w:r>
      <w:r w:rsidRPr="0043108C">
        <w:rPr>
          <w:rFonts w:ascii="Arial" w:hAnsi="Arial" w:cs="Arial"/>
          <w:sz w:val="24"/>
          <w:szCs w:val="24"/>
        </w:rPr>
        <w:t xml:space="preserve"> есть риск проти</w:t>
      </w:r>
      <w:r w:rsidRPr="0043108C">
        <w:rPr>
          <w:rFonts w:ascii="Arial" w:hAnsi="Arial" w:cs="Arial"/>
          <w:sz w:val="24"/>
          <w:szCs w:val="24"/>
        </w:rPr>
        <w:softHyphen/>
        <w:t>во</w:t>
      </w:r>
      <w:r w:rsidRPr="0043108C">
        <w:rPr>
          <w:rFonts w:ascii="Arial" w:hAnsi="Arial" w:cs="Arial"/>
          <w:sz w:val="24"/>
          <w:szCs w:val="24"/>
        </w:rPr>
        <w:softHyphen/>
        <w:t>речия ценностей, порож</w:t>
      </w:r>
      <w:r w:rsidRPr="0043108C">
        <w:rPr>
          <w:rFonts w:ascii="Arial" w:hAnsi="Arial" w:cs="Arial"/>
          <w:sz w:val="24"/>
          <w:szCs w:val="24"/>
        </w:rPr>
        <w:softHyphen/>
      </w:r>
      <w:r w:rsidR="00905C1C">
        <w:rPr>
          <w:rFonts w:ascii="Arial" w:hAnsi="Arial" w:cs="Arial"/>
          <w:sz w:val="24"/>
          <w:szCs w:val="24"/>
        </w:rPr>
        <w:t xml:space="preserve">- </w:t>
      </w:r>
      <w:r w:rsidRPr="0043108C">
        <w:rPr>
          <w:rFonts w:ascii="Arial" w:hAnsi="Arial" w:cs="Arial"/>
          <w:sz w:val="24"/>
          <w:szCs w:val="24"/>
        </w:rPr>
        <w:t>дающего нравст</w:t>
      </w:r>
      <w:r w:rsidRPr="0043108C">
        <w:rPr>
          <w:rFonts w:ascii="Arial" w:hAnsi="Arial" w:cs="Arial"/>
          <w:sz w:val="24"/>
          <w:szCs w:val="24"/>
        </w:rPr>
        <w:softHyphen/>
        <w:t>вен</w:t>
      </w:r>
      <w:r w:rsidRPr="0043108C">
        <w:rPr>
          <w:rFonts w:ascii="Arial" w:hAnsi="Arial" w:cs="Arial"/>
          <w:sz w:val="24"/>
          <w:szCs w:val="24"/>
        </w:rPr>
        <w:softHyphen/>
        <w:t xml:space="preserve">ные конфликты. Всегда ли совпадают ценность </w:t>
      </w:r>
      <w:r w:rsidRPr="0043108C">
        <w:rPr>
          <w:rFonts w:ascii="Arial" w:hAnsi="Arial" w:cs="Arial"/>
          <w:i/>
          <w:iCs/>
          <w:sz w:val="24"/>
          <w:szCs w:val="24"/>
        </w:rPr>
        <w:t>Служения</w:t>
      </w:r>
      <w:r w:rsidRPr="0043108C">
        <w:rPr>
          <w:rFonts w:ascii="Arial" w:hAnsi="Arial" w:cs="Arial"/>
          <w:sz w:val="24"/>
          <w:szCs w:val="24"/>
        </w:rPr>
        <w:t xml:space="preserve"> (слу</w:t>
      </w:r>
      <w:r w:rsidRPr="0043108C">
        <w:rPr>
          <w:rFonts w:ascii="Arial" w:hAnsi="Arial" w:cs="Arial"/>
          <w:sz w:val="24"/>
          <w:szCs w:val="24"/>
        </w:rPr>
        <w:softHyphen/>
        <w:t>жения Профессии, служения Оте</w:t>
      </w:r>
      <w:r w:rsidRPr="0043108C">
        <w:rPr>
          <w:rFonts w:ascii="Arial" w:hAnsi="Arial" w:cs="Arial"/>
          <w:sz w:val="24"/>
          <w:szCs w:val="24"/>
        </w:rPr>
        <w:softHyphen/>
      </w:r>
      <w:r w:rsidRPr="0043108C">
        <w:rPr>
          <w:rFonts w:ascii="Arial" w:hAnsi="Arial" w:cs="Arial"/>
          <w:sz w:val="24"/>
          <w:szCs w:val="24"/>
        </w:rPr>
        <w:softHyphen/>
        <w:t xml:space="preserve">честву) – </w:t>
      </w:r>
      <w:r w:rsidR="00905C1C">
        <w:rPr>
          <w:rFonts w:ascii="Arial" w:hAnsi="Arial" w:cs="Arial"/>
          <w:sz w:val="24"/>
          <w:szCs w:val="24"/>
        </w:rPr>
        <w:t xml:space="preserve"> </w:t>
      </w:r>
      <w:r w:rsidRPr="0043108C">
        <w:rPr>
          <w:rFonts w:ascii="Arial" w:hAnsi="Arial" w:cs="Arial"/>
          <w:sz w:val="24"/>
          <w:szCs w:val="24"/>
        </w:rPr>
        <w:t xml:space="preserve">и ценность </w:t>
      </w:r>
      <w:r w:rsidRPr="0043108C">
        <w:rPr>
          <w:rFonts w:ascii="Arial" w:hAnsi="Arial" w:cs="Arial"/>
          <w:i/>
          <w:iCs/>
          <w:sz w:val="24"/>
          <w:szCs w:val="24"/>
        </w:rPr>
        <w:t>службы</w:t>
      </w:r>
      <w:r w:rsidRPr="0043108C">
        <w:rPr>
          <w:rFonts w:ascii="Arial" w:hAnsi="Arial" w:cs="Arial"/>
          <w:sz w:val="24"/>
          <w:szCs w:val="24"/>
        </w:rPr>
        <w:t>, регла</w:t>
      </w:r>
      <w:r w:rsidRPr="0043108C">
        <w:rPr>
          <w:rFonts w:ascii="Arial" w:hAnsi="Arial" w:cs="Arial"/>
          <w:sz w:val="24"/>
          <w:szCs w:val="24"/>
        </w:rPr>
        <w:softHyphen/>
        <w:t>мен</w:t>
      </w:r>
      <w:r w:rsidRPr="0043108C">
        <w:rPr>
          <w:rFonts w:ascii="Arial" w:hAnsi="Arial" w:cs="Arial"/>
          <w:sz w:val="24"/>
          <w:szCs w:val="24"/>
        </w:rPr>
        <w:softHyphen/>
        <w:t>тируемая дисципли</w:t>
      </w:r>
      <w:r w:rsidRPr="0043108C">
        <w:rPr>
          <w:rFonts w:ascii="Arial" w:hAnsi="Arial" w:cs="Arial"/>
          <w:sz w:val="24"/>
          <w:szCs w:val="24"/>
        </w:rPr>
        <w:softHyphen/>
        <w:t>нар</w:t>
      </w:r>
      <w:r w:rsidRPr="0043108C">
        <w:rPr>
          <w:rFonts w:ascii="Arial" w:hAnsi="Arial" w:cs="Arial"/>
          <w:sz w:val="24"/>
          <w:szCs w:val="24"/>
        </w:rPr>
        <w:softHyphen/>
        <w:t>ны</w:t>
      </w:r>
      <w:r w:rsidRPr="0043108C">
        <w:rPr>
          <w:rFonts w:ascii="Arial" w:hAnsi="Arial" w:cs="Arial"/>
          <w:sz w:val="24"/>
          <w:szCs w:val="24"/>
        </w:rPr>
        <w:softHyphen/>
        <w:t>ми нормами?</w:t>
      </w:r>
    </w:p>
    <w:p w:rsidR="00A56823" w:rsidRDefault="00E47B43" w:rsidP="00FE7ABB">
      <w:pPr>
        <w:tabs>
          <w:tab w:val="right" w:pos="360"/>
          <w:tab w:val="right" w:pos="540"/>
        </w:tabs>
        <w:spacing w:after="0" w:line="240" w:lineRule="auto"/>
        <w:ind w:firstLine="567"/>
        <w:jc w:val="both"/>
        <w:rPr>
          <w:i/>
          <w:iCs/>
          <w:sz w:val="24"/>
          <w:szCs w:val="24"/>
          <w:u w:val="single"/>
        </w:rPr>
      </w:pPr>
      <w:r w:rsidRPr="0043108C">
        <w:rPr>
          <w:rFonts w:ascii="Arial" w:hAnsi="Arial" w:cs="Arial"/>
          <w:sz w:val="24"/>
          <w:szCs w:val="24"/>
        </w:rPr>
        <w:t>Соответствующее предложение: открыто зафиксировать в тексте Кодекса объективное противоречие требований профессиональной и корпоративной (организационной) этик, характер</w:t>
      </w:r>
      <w:r w:rsidR="00FE7ABB">
        <w:rPr>
          <w:rFonts w:ascii="Arial" w:hAnsi="Arial" w:cs="Arial"/>
          <w:sz w:val="24"/>
          <w:szCs w:val="24"/>
        </w:rPr>
        <w:softHyphen/>
      </w:r>
      <w:r w:rsidRPr="0043108C">
        <w:rPr>
          <w:rFonts w:ascii="Arial" w:hAnsi="Arial" w:cs="Arial"/>
          <w:sz w:val="24"/>
          <w:szCs w:val="24"/>
        </w:rPr>
        <w:t>ное для современной ситуации научно-образовательного со</w:t>
      </w:r>
      <w:r w:rsidR="00905C1C">
        <w:rPr>
          <w:rFonts w:ascii="Arial" w:hAnsi="Arial" w:cs="Arial"/>
          <w:sz w:val="24"/>
          <w:szCs w:val="24"/>
        </w:rPr>
        <w:t xml:space="preserve">-  </w:t>
      </w:r>
      <w:r w:rsidRPr="0043108C">
        <w:rPr>
          <w:rFonts w:ascii="Arial" w:hAnsi="Arial" w:cs="Arial"/>
          <w:sz w:val="24"/>
          <w:szCs w:val="24"/>
        </w:rPr>
        <w:t>общества. Например: защищен</w:t>
      </w:r>
      <w:r w:rsidRPr="0043108C">
        <w:rPr>
          <w:rFonts w:ascii="Arial" w:hAnsi="Arial" w:cs="Arial"/>
          <w:sz w:val="24"/>
          <w:szCs w:val="24"/>
        </w:rPr>
        <w:softHyphen/>
        <w:t>ность корпорацией-органи</w:t>
      </w:r>
      <w:r w:rsidR="00FE7ABB">
        <w:rPr>
          <w:rFonts w:ascii="Arial" w:hAnsi="Arial" w:cs="Arial"/>
          <w:sz w:val="24"/>
          <w:szCs w:val="24"/>
        </w:rPr>
        <w:softHyphen/>
      </w:r>
      <w:r w:rsidRPr="0043108C">
        <w:rPr>
          <w:rFonts w:ascii="Arial" w:hAnsi="Arial" w:cs="Arial"/>
          <w:sz w:val="24"/>
          <w:szCs w:val="24"/>
        </w:rPr>
        <w:t>за</w:t>
      </w:r>
      <w:r w:rsidR="00FE7ABB">
        <w:rPr>
          <w:rFonts w:ascii="Arial" w:hAnsi="Arial" w:cs="Arial"/>
          <w:sz w:val="24"/>
          <w:szCs w:val="24"/>
        </w:rPr>
        <w:softHyphen/>
      </w:r>
      <w:r w:rsidRPr="0043108C">
        <w:rPr>
          <w:rFonts w:ascii="Arial" w:hAnsi="Arial" w:cs="Arial"/>
          <w:sz w:val="24"/>
          <w:szCs w:val="24"/>
        </w:rPr>
        <w:t>ци</w:t>
      </w:r>
      <w:r w:rsidR="00FE7ABB">
        <w:rPr>
          <w:rFonts w:ascii="Arial" w:hAnsi="Arial" w:cs="Arial"/>
          <w:sz w:val="24"/>
          <w:szCs w:val="24"/>
        </w:rPr>
        <w:softHyphen/>
      </w:r>
      <w:r w:rsidRPr="0043108C">
        <w:rPr>
          <w:rFonts w:ascii="Arial" w:hAnsi="Arial" w:cs="Arial"/>
          <w:sz w:val="24"/>
          <w:szCs w:val="24"/>
        </w:rPr>
        <w:t>ей соци</w:t>
      </w:r>
      <w:r w:rsidRPr="0043108C">
        <w:rPr>
          <w:rFonts w:ascii="Arial" w:hAnsi="Arial" w:cs="Arial"/>
          <w:sz w:val="24"/>
          <w:szCs w:val="24"/>
        </w:rPr>
        <w:softHyphen/>
        <w:t>ального и профессио</w:t>
      </w:r>
      <w:r w:rsidRPr="0043108C">
        <w:rPr>
          <w:rFonts w:ascii="Arial" w:hAnsi="Arial" w:cs="Arial"/>
          <w:sz w:val="24"/>
          <w:szCs w:val="24"/>
        </w:rPr>
        <w:softHyphen/>
        <w:t>на</w:t>
      </w:r>
      <w:r w:rsidRPr="0043108C">
        <w:rPr>
          <w:rFonts w:ascii="Arial" w:hAnsi="Arial" w:cs="Arial"/>
          <w:sz w:val="24"/>
          <w:szCs w:val="24"/>
        </w:rPr>
        <w:softHyphen/>
        <w:t>ль</w:t>
      </w:r>
      <w:r w:rsidRPr="0043108C">
        <w:rPr>
          <w:rFonts w:ascii="Arial" w:hAnsi="Arial" w:cs="Arial"/>
          <w:sz w:val="24"/>
          <w:szCs w:val="24"/>
        </w:rPr>
        <w:softHyphen/>
        <w:t>ного ста</w:t>
      </w:r>
      <w:r w:rsidRPr="0043108C">
        <w:rPr>
          <w:rFonts w:ascii="Arial" w:hAnsi="Arial" w:cs="Arial"/>
          <w:sz w:val="24"/>
          <w:szCs w:val="24"/>
        </w:rPr>
        <w:softHyphen/>
        <w:t>ту</w:t>
      </w:r>
      <w:r w:rsidRPr="0043108C">
        <w:rPr>
          <w:rFonts w:ascii="Arial" w:hAnsi="Arial" w:cs="Arial"/>
          <w:sz w:val="24"/>
          <w:szCs w:val="24"/>
        </w:rPr>
        <w:softHyphen/>
        <w:t>са – и зависимость мо</w:t>
      </w:r>
      <w:r w:rsidRPr="0043108C">
        <w:rPr>
          <w:rFonts w:ascii="Arial" w:hAnsi="Arial" w:cs="Arial"/>
          <w:sz w:val="24"/>
          <w:szCs w:val="24"/>
        </w:rPr>
        <w:softHyphen/>
        <w:t>ральной позиции профе</w:t>
      </w:r>
      <w:r w:rsidRPr="0043108C">
        <w:rPr>
          <w:rFonts w:ascii="Arial" w:hAnsi="Arial" w:cs="Arial"/>
          <w:sz w:val="24"/>
          <w:szCs w:val="24"/>
        </w:rPr>
        <w:softHyphen/>
        <w:t>сси</w:t>
      </w:r>
      <w:r w:rsidRPr="0043108C">
        <w:rPr>
          <w:rFonts w:ascii="Arial" w:hAnsi="Arial" w:cs="Arial"/>
          <w:sz w:val="24"/>
          <w:szCs w:val="24"/>
        </w:rPr>
        <w:softHyphen/>
        <w:t>онала от кор</w:t>
      </w:r>
      <w:r w:rsidRPr="0043108C">
        <w:rPr>
          <w:rFonts w:ascii="Arial" w:hAnsi="Arial" w:cs="Arial"/>
          <w:sz w:val="24"/>
          <w:szCs w:val="24"/>
        </w:rPr>
        <w:softHyphen/>
        <w:t>по</w:t>
      </w:r>
      <w:r w:rsidRPr="0043108C">
        <w:rPr>
          <w:rFonts w:ascii="Arial" w:hAnsi="Arial" w:cs="Arial"/>
          <w:sz w:val="24"/>
          <w:szCs w:val="24"/>
        </w:rPr>
        <w:softHyphen/>
        <w:t>ратив</w:t>
      </w:r>
      <w:r w:rsidRPr="0043108C">
        <w:rPr>
          <w:rFonts w:ascii="Arial" w:hAnsi="Arial" w:cs="Arial"/>
          <w:sz w:val="24"/>
          <w:szCs w:val="24"/>
        </w:rPr>
        <w:softHyphen/>
        <w:t>ной соли</w:t>
      </w:r>
      <w:r w:rsidR="00905C1C">
        <w:rPr>
          <w:rFonts w:ascii="Arial" w:hAnsi="Arial" w:cs="Arial"/>
          <w:sz w:val="24"/>
          <w:szCs w:val="24"/>
        </w:rPr>
        <w:t xml:space="preserve">- </w:t>
      </w:r>
      <w:r w:rsidRPr="0043108C">
        <w:rPr>
          <w:rFonts w:ascii="Arial" w:hAnsi="Arial" w:cs="Arial"/>
          <w:sz w:val="24"/>
          <w:szCs w:val="24"/>
        </w:rPr>
        <w:t xml:space="preserve">дарности; корпоративная </w:t>
      </w:r>
      <w:r w:rsidRPr="0043108C">
        <w:rPr>
          <w:rFonts w:ascii="Arial" w:hAnsi="Arial" w:cs="Arial"/>
          <w:i/>
          <w:iCs/>
          <w:sz w:val="24"/>
          <w:szCs w:val="24"/>
        </w:rPr>
        <w:t xml:space="preserve">лояльность </w:t>
      </w:r>
      <w:r w:rsidRPr="0043108C">
        <w:rPr>
          <w:rFonts w:ascii="Arial" w:hAnsi="Arial" w:cs="Arial"/>
          <w:sz w:val="24"/>
          <w:szCs w:val="24"/>
        </w:rPr>
        <w:t>– и перенос ответствен</w:t>
      </w:r>
      <w:r w:rsidR="00905C1C">
        <w:rPr>
          <w:rFonts w:ascii="Arial" w:hAnsi="Arial" w:cs="Arial"/>
          <w:sz w:val="24"/>
          <w:szCs w:val="24"/>
        </w:rPr>
        <w:t>-</w:t>
      </w:r>
      <w:r w:rsidRPr="0043108C">
        <w:rPr>
          <w:rFonts w:ascii="Arial" w:hAnsi="Arial" w:cs="Arial"/>
          <w:sz w:val="24"/>
          <w:szCs w:val="24"/>
        </w:rPr>
        <w:t>ности за моральный выбор с индивида на организацию; соли</w:t>
      </w:r>
      <w:r w:rsidR="00905C1C">
        <w:rPr>
          <w:rFonts w:ascii="Arial" w:hAnsi="Arial" w:cs="Arial"/>
          <w:sz w:val="24"/>
          <w:szCs w:val="24"/>
        </w:rPr>
        <w:t>-</w:t>
      </w:r>
      <w:r w:rsidRPr="0043108C">
        <w:rPr>
          <w:rFonts w:ascii="Arial" w:hAnsi="Arial" w:cs="Arial"/>
          <w:sz w:val="24"/>
          <w:szCs w:val="24"/>
        </w:rPr>
        <w:t>даризация профессионала с интересами корпорации – и под</w:t>
      </w:r>
      <w:r w:rsidRPr="0043108C">
        <w:rPr>
          <w:rFonts w:ascii="Arial" w:hAnsi="Arial" w:cs="Arial"/>
          <w:sz w:val="24"/>
          <w:szCs w:val="24"/>
        </w:rPr>
        <w:softHyphen/>
      </w:r>
      <w:r w:rsidR="00905C1C">
        <w:rPr>
          <w:rFonts w:ascii="Arial" w:hAnsi="Arial" w:cs="Arial"/>
          <w:sz w:val="24"/>
          <w:szCs w:val="24"/>
        </w:rPr>
        <w:t xml:space="preserve">- </w:t>
      </w:r>
      <w:r w:rsidRPr="0043108C">
        <w:rPr>
          <w:rFonts w:ascii="Arial" w:hAnsi="Arial" w:cs="Arial"/>
          <w:sz w:val="24"/>
          <w:szCs w:val="24"/>
        </w:rPr>
        <w:t>ме</w:t>
      </w:r>
      <w:r w:rsidRPr="0043108C">
        <w:rPr>
          <w:rFonts w:ascii="Arial" w:hAnsi="Arial" w:cs="Arial"/>
          <w:sz w:val="24"/>
          <w:szCs w:val="24"/>
        </w:rPr>
        <w:softHyphen/>
        <w:t>на про</w:t>
      </w:r>
      <w:r w:rsidRPr="0043108C">
        <w:rPr>
          <w:rFonts w:ascii="Arial" w:hAnsi="Arial" w:cs="Arial"/>
          <w:sz w:val="24"/>
          <w:szCs w:val="24"/>
        </w:rPr>
        <w:softHyphen/>
        <w:t>фес</w:t>
      </w:r>
      <w:r w:rsidRPr="0043108C">
        <w:rPr>
          <w:rFonts w:ascii="Arial" w:hAnsi="Arial" w:cs="Arial"/>
          <w:sz w:val="24"/>
          <w:szCs w:val="24"/>
        </w:rPr>
        <w:softHyphen/>
        <w:t>сионального достоинства без</w:t>
      </w:r>
      <w:r w:rsidRPr="0043108C">
        <w:rPr>
          <w:rFonts w:ascii="Arial" w:hAnsi="Arial" w:cs="Arial"/>
          <w:sz w:val="24"/>
          <w:szCs w:val="24"/>
        </w:rPr>
        <w:softHyphen/>
        <w:t>ро</w:t>
      </w:r>
      <w:r w:rsidRPr="0043108C">
        <w:rPr>
          <w:rFonts w:ascii="Arial" w:hAnsi="Arial" w:cs="Arial"/>
          <w:sz w:val="24"/>
          <w:szCs w:val="24"/>
        </w:rPr>
        <w:softHyphen/>
        <w:t>пот</w:t>
      </w:r>
      <w:r w:rsidRPr="0043108C">
        <w:rPr>
          <w:rFonts w:ascii="Arial" w:hAnsi="Arial" w:cs="Arial"/>
          <w:sz w:val="24"/>
          <w:szCs w:val="24"/>
        </w:rPr>
        <w:softHyphen/>
        <w:t>ным испол</w:t>
      </w:r>
      <w:r w:rsidRPr="0043108C">
        <w:rPr>
          <w:rFonts w:ascii="Arial" w:hAnsi="Arial" w:cs="Arial"/>
          <w:sz w:val="24"/>
          <w:szCs w:val="24"/>
        </w:rPr>
        <w:softHyphen/>
        <w:t>ни</w:t>
      </w:r>
      <w:r w:rsidR="00FE7ABB">
        <w:rPr>
          <w:rFonts w:ascii="Arial" w:hAnsi="Arial" w:cs="Arial"/>
          <w:sz w:val="24"/>
          <w:szCs w:val="24"/>
        </w:rPr>
        <w:softHyphen/>
      </w:r>
      <w:r w:rsidRPr="0043108C">
        <w:rPr>
          <w:rFonts w:ascii="Arial" w:hAnsi="Arial" w:cs="Arial"/>
          <w:sz w:val="24"/>
          <w:szCs w:val="24"/>
        </w:rPr>
        <w:t>тельством</w:t>
      </w:r>
      <w:r w:rsidR="00830905">
        <w:rPr>
          <w:rFonts w:ascii="Arial" w:hAnsi="Arial" w:cs="Arial"/>
          <w:sz w:val="24"/>
          <w:szCs w:val="24"/>
        </w:rPr>
        <w:t>.</w:t>
      </w:r>
    </w:p>
    <w:p w:rsidR="003839D6" w:rsidRPr="0043108C" w:rsidRDefault="005E61C0" w:rsidP="00FE7ABB">
      <w:pPr>
        <w:pStyle w:val="afb"/>
        <w:tabs>
          <w:tab w:val="right" w:pos="360"/>
          <w:tab w:val="right" w:pos="540"/>
        </w:tabs>
        <w:ind w:right="0"/>
        <w:rPr>
          <w:i w:val="0"/>
          <w:iCs w:val="0"/>
          <w:sz w:val="24"/>
          <w:szCs w:val="24"/>
          <w:u w:val="single"/>
        </w:rPr>
      </w:pPr>
      <w:r>
        <w:rPr>
          <w:i w:val="0"/>
          <w:iCs w:val="0"/>
          <w:sz w:val="24"/>
          <w:szCs w:val="24"/>
        </w:rPr>
        <w:t xml:space="preserve">В ЦЕЛОМ </w:t>
      </w:r>
      <w:r w:rsidR="004A0D0F">
        <w:rPr>
          <w:i w:val="0"/>
          <w:iCs w:val="0"/>
          <w:sz w:val="24"/>
          <w:szCs w:val="24"/>
        </w:rPr>
        <w:t xml:space="preserve">анализ множества кодексов </w:t>
      </w:r>
      <w:r w:rsidR="003839D6" w:rsidRPr="0043108C">
        <w:rPr>
          <w:i w:val="0"/>
          <w:iCs w:val="0"/>
          <w:sz w:val="24"/>
          <w:szCs w:val="24"/>
        </w:rPr>
        <w:t>позвол</w:t>
      </w:r>
      <w:r w:rsidR="00830905">
        <w:rPr>
          <w:i w:val="0"/>
          <w:iCs w:val="0"/>
          <w:sz w:val="24"/>
          <w:szCs w:val="24"/>
        </w:rPr>
        <w:t>яет</w:t>
      </w:r>
      <w:r w:rsidR="00C65385">
        <w:rPr>
          <w:i w:val="0"/>
          <w:iCs w:val="0"/>
          <w:sz w:val="24"/>
          <w:szCs w:val="24"/>
        </w:rPr>
        <w:t xml:space="preserve"> </w:t>
      </w:r>
      <w:r w:rsidR="003839D6" w:rsidRPr="0043108C">
        <w:rPr>
          <w:i w:val="0"/>
          <w:iCs w:val="0"/>
          <w:sz w:val="24"/>
          <w:szCs w:val="24"/>
        </w:rPr>
        <w:t xml:space="preserve">сделать </w:t>
      </w:r>
      <w:r>
        <w:rPr>
          <w:i w:val="0"/>
          <w:iCs w:val="0"/>
          <w:sz w:val="24"/>
          <w:szCs w:val="24"/>
        </w:rPr>
        <w:t xml:space="preserve">некоторые </w:t>
      </w:r>
      <w:r w:rsidR="003839D6" w:rsidRPr="0043108C">
        <w:rPr>
          <w:i w:val="0"/>
          <w:iCs w:val="0"/>
          <w:sz w:val="24"/>
          <w:szCs w:val="24"/>
        </w:rPr>
        <w:t>выводы.</w:t>
      </w:r>
    </w:p>
    <w:p w:rsidR="003839D6" w:rsidRPr="0043108C" w:rsidRDefault="00F647CB" w:rsidP="00FE7ABB">
      <w:pPr>
        <w:tabs>
          <w:tab w:val="right" w:pos="360"/>
          <w:tab w:val="right" w:pos="540"/>
        </w:tabs>
        <w:spacing w:after="0" w:line="240" w:lineRule="auto"/>
        <w:ind w:firstLine="567"/>
        <w:jc w:val="both"/>
        <w:rPr>
          <w:rFonts w:ascii="Arial" w:hAnsi="Arial" w:cs="Arial"/>
          <w:color w:val="000000"/>
          <w:sz w:val="24"/>
          <w:szCs w:val="24"/>
          <w:u w:val="single"/>
        </w:rPr>
      </w:pPr>
      <w:r>
        <w:rPr>
          <w:rFonts w:ascii="Arial" w:hAnsi="Arial" w:cs="Arial"/>
          <w:sz w:val="24"/>
          <w:szCs w:val="24"/>
        </w:rPr>
        <w:lastRenderedPageBreak/>
        <w:sym w:font="Symbol" w:char="F0B7"/>
      </w:r>
      <w:r>
        <w:rPr>
          <w:rFonts w:ascii="Arial" w:hAnsi="Arial" w:cs="Arial"/>
          <w:sz w:val="24"/>
          <w:szCs w:val="24"/>
        </w:rPr>
        <w:t xml:space="preserve"> </w:t>
      </w:r>
      <w:r w:rsidR="003839D6" w:rsidRPr="0043108C">
        <w:rPr>
          <w:rFonts w:ascii="Arial" w:hAnsi="Arial" w:cs="Arial"/>
          <w:i/>
          <w:iCs/>
          <w:color w:val="000000"/>
          <w:sz w:val="24"/>
          <w:szCs w:val="24"/>
        </w:rPr>
        <w:t>Формат</w:t>
      </w:r>
      <w:r w:rsidR="003839D6" w:rsidRPr="0043108C">
        <w:rPr>
          <w:rFonts w:ascii="Arial" w:hAnsi="Arial" w:cs="Arial"/>
          <w:color w:val="000000"/>
          <w:sz w:val="24"/>
          <w:szCs w:val="24"/>
        </w:rPr>
        <w:t xml:space="preserve"> кодексов как их </w:t>
      </w:r>
      <w:r w:rsidR="003839D6" w:rsidRPr="0043108C">
        <w:rPr>
          <w:rFonts w:ascii="Arial" w:hAnsi="Arial" w:cs="Arial"/>
          <w:i/>
          <w:iCs/>
          <w:color w:val="000000"/>
          <w:sz w:val="24"/>
          <w:szCs w:val="24"/>
        </w:rPr>
        <w:t>этический</w:t>
      </w:r>
      <w:r w:rsidR="003839D6" w:rsidRPr="0043108C">
        <w:rPr>
          <w:rFonts w:ascii="Arial" w:hAnsi="Arial" w:cs="Arial"/>
          <w:color w:val="000000"/>
          <w:sz w:val="24"/>
          <w:szCs w:val="24"/>
        </w:rPr>
        <w:t xml:space="preserve"> образ не является пре</w:t>
      </w:r>
      <w:r w:rsidR="003839D6" w:rsidRPr="0043108C">
        <w:rPr>
          <w:rFonts w:ascii="Arial" w:hAnsi="Arial" w:cs="Arial"/>
          <w:color w:val="000000"/>
          <w:sz w:val="24"/>
          <w:szCs w:val="24"/>
        </w:rPr>
        <w:softHyphen/>
        <w:t>дметом рефлексии их авторов (во всяком случае в рамках текста). Уже поэтому распро</w:t>
      </w:r>
      <w:r w:rsidR="003839D6" w:rsidRPr="0043108C">
        <w:rPr>
          <w:rFonts w:ascii="Arial" w:hAnsi="Arial" w:cs="Arial"/>
          <w:color w:val="000000"/>
          <w:sz w:val="24"/>
          <w:szCs w:val="24"/>
        </w:rPr>
        <w:softHyphen/>
        <w:t xml:space="preserve">странено уклонение от различения </w:t>
      </w:r>
      <w:r w:rsidR="003839D6" w:rsidRPr="0043108C">
        <w:rPr>
          <w:rFonts w:ascii="Arial" w:hAnsi="Arial" w:cs="Arial"/>
          <w:i/>
          <w:iCs/>
          <w:color w:val="000000"/>
          <w:sz w:val="24"/>
          <w:szCs w:val="24"/>
        </w:rPr>
        <w:t>осо</w:t>
      </w:r>
      <w:r w:rsidR="003839D6" w:rsidRPr="0043108C">
        <w:rPr>
          <w:rFonts w:ascii="Arial" w:hAnsi="Arial" w:cs="Arial"/>
          <w:i/>
          <w:iCs/>
          <w:color w:val="000000"/>
          <w:sz w:val="24"/>
          <w:szCs w:val="24"/>
        </w:rPr>
        <w:softHyphen/>
        <w:t>бен</w:t>
      </w:r>
      <w:r w:rsidR="003839D6" w:rsidRPr="0043108C">
        <w:rPr>
          <w:rFonts w:ascii="Arial" w:hAnsi="Arial" w:cs="Arial"/>
          <w:i/>
          <w:iCs/>
          <w:color w:val="000000"/>
          <w:sz w:val="24"/>
          <w:szCs w:val="24"/>
        </w:rPr>
        <w:softHyphen/>
        <w:t>нос</w:t>
      </w:r>
      <w:r w:rsidR="003839D6" w:rsidRPr="0043108C">
        <w:rPr>
          <w:rFonts w:ascii="Arial" w:hAnsi="Arial" w:cs="Arial"/>
          <w:i/>
          <w:iCs/>
          <w:color w:val="000000"/>
          <w:sz w:val="24"/>
          <w:szCs w:val="24"/>
        </w:rPr>
        <w:softHyphen/>
        <w:t>тей</w:t>
      </w:r>
      <w:r w:rsidR="003839D6" w:rsidRPr="0043108C">
        <w:rPr>
          <w:rFonts w:ascii="Arial" w:hAnsi="Arial" w:cs="Arial"/>
          <w:color w:val="000000"/>
          <w:sz w:val="24"/>
          <w:szCs w:val="24"/>
        </w:rPr>
        <w:t xml:space="preserve"> кодексов – общемора</w:t>
      </w:r>
      <w:r w:rsidR="003839D6" w:rsidRPr="0043108C">
        <w:rPr>
          <w:rFonts w:ascii="Arial" w:hAnsi="Arial" w:cs="Arial"/>
          <w:color w:val="000000"/>
          <w:sz w:val="24"/>
          <w:szCs w:val="24"/>
        </w:rPr>
        <w:softHyphen/>
        <w:t>ль</w:t>
      </w:r>
      <w:r w:rsidR="003839D6" w:rsidRPr="0043108C">
        <w:rPr>
          <w:rFonts w:ascii="Arial" w:hAnsi="Arial" w:cs="Arial"/>
          <w:color w:val="000000"/>
          <w:sz w:val="24"/>
          <w:szCs w:val="24"/>
        </w:rPr>
        <w:softHyphen/>
        <w:t xml:space="preserve">ных, </w:t>
      </w:r>
      <w:r w:rsidR="00527927" w:rsidRPr="0043108C">
        <w:rPr>
          <w:rFonts w:ascii="Arial" w:hAnsi="Arial" w:cs="Arial"/>
          <w:color w:val="000000"/>
          <w:sz w:val="24"/>
          <w:szCs w:val="24"/>
        </w:rPr>
        <w:t xml:space="preserve">этикетных, </w:t>
      </w:r>
      <w:r w:rsidR="003839D6" w:rsidRPr="0043108C">
        <w:rPr>
          <w:rFonts w:ascii="Arial" w:hAnsi="Arial" w:cs="Arial"/>
          <w:color w:val="000000"/>
          <w:sz w:val="24"/>
          <w:szCs w:val="24"/>
        </w:rPr>
        <w:t>профессионально-эти</w:t>
      </w:r>
      <w:r w:rsidR="003839D6" w:rsidRPr="0043108C">
        <w:rPr>
          <w:rFonts w:ascii="Arial" w:hAnsi="Arial" w:cs="Arial"/>
          <w:color w:val="000000"/>
          <w:sz w:val="24"/>
          <w:szCs w:val="24"/>
        </w:rPr>
        <w:softHyphen/>
        <w:t>чес</w:t>
      </w:r>
      <w:r w:rsidR="003839D6" w:rsidRPr="0043108C">
        <w:rPr>
          <w:rFonts w:ascii="Arial" w:hAnsi="Arial" w:cs="Arial"/>
          <w:color w:val="000000"/>
          <w:sz w:val="24"/>
          <w:szCs w:val="24"/>
        </w:rPr>
        <w:softHyphen/>
        <w:t>ких, кор</w:t>
      </w:r>
      <w:r w:rsidR="003839D6" w:rsidRPr="0043108C">
        <w:rPr>
          <w:rFonts w:ascii="Arial" w:hAnsi="Arial" w:cs="Arial"/>
          <w:color w:val="000000"/>
          <w:sz w:val="24"/>
          <w:szCs w:val="24"/>
        </w:rPr>
        <w:softHyphen/>
        <w:t>по</w:t>
      </w:r>
      <w:r w:rsidR="003839D6" w:rsidRPr="0043108C">
        <w:rPr>
          <w:rFonts w:ascii="Arial" w:hAnsi="Arial" w:cs="Arial"/>
          <w:color w:val="000000"/>
          <w:sz w:val="24"/>
          <w:szCs w:val="24"/>
        </w:rPr>
        <w:softHyphen/>
        <w:t>ра</w:t>
      </w:r>
      <w:r w:rsidR="003839D6" w:rsidRPr="0043108C">
        <w:rPr>
          <w:rFonts w:ascii="Arial" w:hAnsi="Arial" w:cs="Arial"/>
          <w:color w:val="000000"/>
          <w:sz w:val="24"/>
          <w:szCs w:val="24"/>
        </w:rPr>
        <w:softHyphen/>
        <w:t>тив</w:t>
      </w:r>
      <w:r w:rsidR="003839D6" w:rsidRPr="0043108C">
        <w:rPr>
          <w:rFonts w:ascii="Arial" w:hAnsi="Arial" w:cs="Arial"/>
          <w:color w:val="000000"/>
          <w:sz w:val="24"/>
          <w:szCs w:val="24"/>
        </w:rPr>
        <w:softHyphen/>
        <w:t>ных и т.д. и от объяс</w:t>
      </w:r>
      <w:r w:rsidR="003839D6" w:rsidRPr="0043108C">
        <w:rPr>
          <w:rFonts w:ascii="Arial" w:hAnsi="Arial" w:cs="Arial"/>
          <w:color w:val="000000"/>
          <w:sz w:val="24"/>
          <w:szCs w:val="24"/>
        </w:rPr>
        <w:softHyphen/>
        <w:t>нения предпочтения одному из этих видов. В случаях све</w:t>
      </w:r>
      <w:r w:rsidR="003839D6" w:rsidRPr="0043108C">
        <w:rPr>
          <w:rFonts w:ascii="Arial" w:hAnsi="Arial" w:cs="Arial"/>
          <w:color w:val="000000"/>
          <w:sz w:val="24"/>
          <w:szCs w:val="24"/>
        </w:rPr>
        <w:softHyphen/>
        <w:t>де</w:t>
      </w:r>
      <w:r w:rsidR="003839D6" w:rsidRPr="0043108C">
        <w:rPr>
          <w:rFonts w:ascii="Arial" w:hAnsi="Arial" w:cs="Arial"/>
          <w:color w:val="000000"/>
          <w:sz w:val="24"/>
          <w:szCs w:val="24"/>
        </w:rPr>
        <w:softHyphen/>
        <w:t>ния раз</w:t>
      </w:r>
      <w:r w:rsidR="00811BAF">
        <w:rPr>
          <w:rFonts w:ascii="Arial" w:hAnsi="Arial" w:cs="Arial"/>
          <w:color w:val="000000"/>
          <w:sz w:val="24"/>
          <w:szCs w:val="24"/>
        </w:rPr>
        <w:t>-</w:t>
      </w:r>
      <w:r w:rsidR="003839D6" w:rsidRPr="0043108C">
        <w:rPr>
          <w:rFonts w:ascii="Arial" w:hAnsi="Arial" w:cs="Arial"/>
          <w:color w:val="000000"/>
          <w:sz w:val="24"/>
          <w:szCs w:val="24"/>
        </w:rPr>
        <w:t>ных форматов в один текст характерно уклонение от обоснования подчине</w:t>
      </w:r>
      <w:r w:rsidR="003839D6" w:rsidRPr="0043108C">
        <w:rPr>
          <w:rFonts w:ascii="Arial" w:hAnsi="Arial" w:cs="Arial"/>
          <w:color w:val="000000"/>
          <w:sz w:val="24"/>
          <w:szCs w:val="24"/>
        </w:rPr>
        <w:softHyphen/>
        <w:t>ния одного формата другому или их эк</w:t>
      </w:r>
      <w:r w:rsidR="003839D6" w:rsidRPr="0043108C">
        <w:rPr>
          <w:rFonts w:ascii="Arial" w:hAnsi="Arial" w:cs="Arial"/>
          <w:color w:val="000000"/>
          <w:sz w:val="24"/>
          <w:szCs w:val="24"/>
        </w:rPr>
        <w:softHyphen/>
        <w:t>лек</w:t>
      </w:r>
      <w:r w:rsidR="003839D6" w:rsidRPr="0043108C">
        <w:rPr>
          <w:rFonts w:ascii="Arial" w:hAnsi="Arial" w:cs="Arial"/>
          <w:color w:val="000000"/>
          <w:sz w:val="24"/>
          <w:szCs w:val="24"/>
        </w:rPr>
        <w:softHyphen/>
        <w:t>тичного смешения.</w:t>
      </w:r>
    </w:p>
    <w:p w:rsidR="003839D6" w:rsidRPr="0043108C" w:rsidRDefault="00F647CB" w:rsidP="00FE7ABB">
      <w:pPr>
        <w:pStyle w:val="afb"/>
        <w:tabs>
          <w:tab w:val="right" w:pos="360"/>
          <w:tab w:val="right" w:pos="540"/>
        </w:tabs>
        <w:ind w:right="0"/>
        <w:rPr>
          <w:i w:val="0"/>
          <w:iCs w:val="0"/>
          <w:sz w:val="24"/>
          <w:szCs w:val="24"/>
        </w:rPr>
      </w:pPr>
      <w:r w:rsidRPr="00F647CB">
        <w:rPr>
          <w:i w:val="0"/>
          <w:sz w:val="24"/>
          <w:szCs w:val="24"/>
        </w:rPr>
        <w:sym w:font="Symbol" w:char="F0B7"/>
      </w:r>
      <w:r w:rsidRPr="00F647CB">
        <w:rPr>
          <w:i w:val="0"/>
          <w:sz w:val="24"/>
          <w:szCs w:val="24"/>
        </w:rPr>
        <w:t xml:space="preserve"> </w:t>
      </w:r>
      <w:r w:rsidR="003839D6" w:rsidRPr="0043108C">
        <w:rPr>
          <w:i w:val="0"/>
          <w:iCs w:val="0"/>
          <w:sz w:val="24"/>
          <w:szCs w:val="24"/>
        </w:rPr>
        <w:t>Заметна прямая связь между тем или иным форма</w:t>
      </w:r>
      <w:r w:rsidR="003839D6" w:rsidRPr="0043108C">
        <w:rPr>
          <w:i w:val="0"/>
          <w:iCs w:val="0"/>
          <w:sz w:val="24"/>
          <w:szCs w:val="24"/>
        </w:rPr>
        <w:softHyphen/>
        <w:t xml:space="preserve">том-образом кодекса и той или иной версией миссии университета. </w:t>
      </w:r>
    </w:p>
    <w:p w:rsidR="003839D6" w:rsidRPr="0043108C" w:rsidRDefault="00F647CB" w:rsidP="00FE7ABB">
      <w:pPr>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sym w:font="Symbol" w:char="F0B7"/>
      </w:r>
      <w:r>
        <w:rPr>
          <w:rFonts w:ascii="Arial" w:hAnsi="Arial" w:cs="Arial"/>
          <w:sz w:val="24"/>
          <w:szCs w:val="24"/>
        </w:rPr>
        <w:t xml:space="preserve"> </w:t>
      </w:r>
      <w:r w:rsidR="003839D6" w:rsidRPr="0043108C">
        <w:rPr>
          <w:rFonts w:ascii="Arial" w:hAnsi="Arial" w:cs="Arial"/>
          <w:sz w:val="24"/>
          <w:szCs w:val="24"/>
        </w:rPr>
        <w:t>За распространенной практикой кодифици</w:t>
      </w:r>
      <w:r w:rsidR="003839D6" w:rsidRPr="0043108C">
        <w:rPr>
          <w:rFonts w:ascii="Arial" w:hAnsi="Arial" w:cs="Arial"/>
          <w:sz w:val="24"/>
          <w:szCs w:val="24"/>
        </w:rPr>
        <w:softHyphen/>
        <w:t>рова</w:t>
      </w:r>
      <w:r w:rsidR="003839D6" w:rsidRPr="0043108C">
        <w:rPr>
          <w:rFonts w:ascii="Arial" w:hAnsi="Arial" w:cs="Arial"/>
          <w:sz w:val="24"/>
          <w:szCs w:val="24"/>
        </w:rPr>
        <w:softHyphen/>
        <w:t>ния часто сто</w:t>
      </w:r>
      <w:r w:rsidR="003839D6" w:rsidRPr="0043108C">
        <w:rPr>
          <w:rFonts w:ascii="Arial" w:hAnsi="Arial" w:cs="Arial"/>
          <w:sz w:val="24"/>
          <w:szCs w:val="24"/>
        </w:rPr>
        <w:softHyphen/>
        <w:t>ит вполне определенное понимание идеи-миссии уни</w:t>
      </w:r>
      <w:r w:rsidR="003839D6" w:rsidRPr="0043108C">
        <w:rPr>
          <w:rFonts w:ascii="Arial" w:hAnsi="Arial" w:cs="Arial"/>
          <w:sz w:val="24"/>
          <w:szCs w:val="24"/>
        </w:rPr>
        <w:softHyphen/>
        <w:t>вер</w:t>
      </w:r>
      <w:r w:rsidR="003839D6" w:rsidRPr="0043108C">
        <w:rPr>
          <w:rFonts w:ascii="Arial" w:hAnsi="Arial" w:cs="Arial"/>
          <w:sz w:val="24"/>
          <w:szCs w:val="24"/>
        </w:rPr>
        <w:softHyphen/>
      </w:r>
      <w:r w:rsidR="003839D6" w:rsidRPr="0043108C">
        <w:rPr>
          <w:rFonts w:ascii="Arial" w:hAnsi="Arial" w:cs="Arial"/>
          <w:sz w:val="24"/>
          <w:szCs w:val="24"/>
        </w:rPr>
        <w:softHyphen/>
        <w:t>си</w:t>
      </w:r>
      <w:r w:rsidR="003839D6" w:rsidRPr="0043108C">
        <w:rPr>
          <w:rFonts w:ascii="Arial" w:hAnsi="Arial" w:cs="Arial"/>
          <w:sz w:val="24"/>
          <w:szCs w:val="24"/>
        </w:rPr>
        <w:softHyphen/>
        <w:t>тета, нагруженное отождествле</w:t>
      </w:r>
      <w:r w:rsidR="003839D6" w:rsidRPr="0043108C">
        <w:rPr>
          <w:rFonts w:ascii="Arial" w:hAnsi="Arial" w:cs="Arial"/>
          <w:sz w:val="24"/>
          <w:szCs w:val="24"/>
        </w:rPr>
        <w:softHyphen/>
        <w:t>нием научно-обра</w:t>
      </w:r>
      <w:r w:rsidR="003839D6" w:rsidRPr="0043108C">
        <w:rPr>
          <w:rFonts w:ascii="Arial" w:hAnsi="Arial" w:cs="Arial"/>
          <w:sz w:val="24"/>
          <w:szCs w:val="24"/>
        </w:rPr>
        <w:softHyphen/>
        <w:t>зо</w:t>
      </w:r>
      <w:r w:rsidR="003839D6" w:rsidRPr="0043108C">
        <w:rPr>
          <w:rFonts w:ascii="Arial" w:hAnsi="Arial" w:cs="Arial"/>
          <w:sz w:val="24"/>
          <w:szCs w:val="24"/>
        </w:rPr>
        <w:softHyphen/>
        <w:t>ва</w:t>
      </w:r>
      <w:r w:rsidR="003839D6" w:rsidRPr="0043108C">
        <w:rPr>
          <w:rFonts w:ascii="Arial" w:hAnsi="Arial" w:cs="Arial"/>
          <w:sz w:val="24"/>
          <w:szCs w:val="24"/>
        </w:rPr>
        <w:softHyphen/>
        <w:t>тель</w:t>
      </w:r>
      <w:r w:rsidR="003839D6" w:rsidRPr="0043108C">
        <w:rPr>
          <w:rFonts w:ascii="Arial" w:hAnsi="Arial" w:cs="Arial"/>
          <w:sz w:val="24"/>
          <w:szCs w:val="24"/>
        </w:rPr>
        <w:softHyphen/>
        <w:t>ной де</w:t>
      </w:r>
      <w:r w:rsidR="00FE7ABB">
        <w:rPr>
          <w:rFonts w:ascii="Arial" w:hAnsi="Arial" w:cs="Arial"/>
          <w:sz w:val="24"/>
          <w:szCs w:val="24"/>
        </w:rPr>
        <w:softHyphen/>
      </w:r>
      <w:r w:rsidR="003839D6" w:rsidRPr="0043108C">
        <w:rPr>
          <w:rFonts w:ascii="Arial" w:hAnsi="Arial" w:cs="Arial"/>
          <w:sz w:val="24"/>
          <w:szCs w:val="24"/>
        </w:rPr>
        <w:t>ятельности с индуст</w:t>
      </w:r>
      <w:r w:rsidR="003839D6" w:rsidRPr="0043108C">
        <w:rPr>
          <w:rFonts w:ascii="Arial" w:hAnsi="Arial" w:cs="Arial"/>
          <w:sz w:val="24"/>
          <w:szCs w:val="24"/>
        </w:rPr>
        <w:softHyphen/>
        <w:t>рией об</w:t>
      </w:r>
      <w:r w:rsidR="003839D6" w:rsidRPr="0043108C">
        <w:rPr>
          <w:rFonts w:ascii="Arial" w:hAnsi="Arial" w:cs="Arial"/>
          <w:sz w:val="24"/>
          <w:szCs w:val="24"/>
        </w:rPr>
        <w:softHyphen/>
        <w:t xml:space="preserve">разовательных услуг. </w:t>
      </w:r>
    </w:p>
    <w:p w:rsidR="003839D6" w:rsidRPr="0043108C" w:rsidRDefault="003839D6" w:rsidP="00FE7ABB">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Комфорт, имидж, моби</w:t>
      </w:r>
      <w:r w:rsidRPr="0043108C">
        <w:rPr>
          <w:rFonts w:ascii="Arial" w:hAnsi="Arial" w:cs="Arial"/>
          <w:sz w:val="24"/>
          <w:szCs w:val="24"/>
        </w:rPr>
        <w:softHyphen/>
        <w:t xml:space="preserve">лизация, укрепление внутренней </w:t>
      </w:r>
      <w:r w:rsidR="00811BAF">
        <w:rPr>
          <w:rFonts w:ascii="Arial" w:hAnsi="Arial" w:cs="Arial"/>
          <w:sz w:val="24"/>
          <w:szCs w:val="24"/>
        </w:rPr>
        <w:t xml:space="preserve"> </w:t>
      </w:r>
      <w:r w:rsidRPr="0043108C">
        <w:rPr>
          <w:rFonts w:ascii="Arial" w:hAnsi="Arial" w:cs="Arial"/>
          <w:sz w:val="24"/>
          <w:szCs w:val="24"/>
        </w:rPr>
        <w:t>ор</w:t>
      </w:r>
      <w:r w:rsidR="00FE7ABB">
        <w:rPr>
          <w:rFonts w:ascii="Arial" w:hAnsi="Arial" w:cs="Arial"/>
          <w:sz w:val="24"/>
          <w:szCs w:val="24"/>
        </w:rPr>
        <w:softHyphen/>
      </w:r>
      <w:r w:rsidRPr="0043108C">
        <w:rPr>
          <w:rFonts w:ascii="Arial" w:hAnsi="Arial" w:cs="Arial"/>
          <w:sz w:val="24"/>
          <w:szCs w:val="24"/>
        </w:rPr>
        <w:t>га</w:t>
      </w:r>
      <w:r w:rsidRPr="0043108C">
        <w:rPr>
          <w:rFonts w:ascii="Arial" w:hAnsi="Arial" w:cs="Arial"/>
          <w:sz w:val="24"/>
          <w:szCs w:val="24"/>
        </w:rPr>
        <w:softHyphen/>
        <w:t>низации и т.д. Но не</w:t>
      </w:r>
      <w:r w:rsidRPr="0043108C">
        <w:rPr>
          <w:rFonts w:ascii="Arial" w:hAnsi="Arial" w:cs="Arial"/>
          <w:b/>
          <w:bCs/>
          <w:sz w:val="24"/>
          <w:szCs w:val="24"/>
        </w:rPr>
        <w:t xml:space="preserve"> </w:t>
      </w:r>
      <w:r w:rsidRPr="0043108C">
        <w:rPr>
          <w:rFonts w:ascii="Arial" w:hAnsi="Arial" w:cs="Arial"/>
          <w:sz w:val="24"/>
          <w:szCs w:val="24"/>
        </w:rPr>
        <w:t xml:space="preserve">стремление рассматривать кодекс как </w:t>
      </w:r>
      <w:r w:rsidRPr="0043108C">
        <w:rPr>
          <w:rFonts w:ascii="Arial" w:hAnsi="Arial" w:cs="Arial"/>
          <w:i/>
          <w:iCs/>
          <w:sz w:val="24"/>
          <w:szCs w:val="24"/>
        </w:rPr>
        <w:t>эти</w:t>
      </w:r>
      <w:r w:rsidRPr="0043108C">
        <w:rPr>
          <w:rFonts w:ascii="Arial" w:hAnsi="Arial" w:cs="Arial"/>
          <w:i/>
          <w:iCs/>
          <w:sz w:val="24"/>
          <w:szCs w:val="24"/>
        </w:rPr>
        <w:softHyphen/>
        <w:t>ческое ориентирование</w:t>
      </w:r>
      <w:r w:rsidRPr="0043108C">
        <w:rPr>
          <w:rFonts w:ascii="Arial" w:hAnsi="Arial" w:cs="Arial"/>
          <w:sz w:val="24"/>
          <w:szCs w:val="24"/>
        </w:rPr>
        <w:t xml:space="preserve"> университета и его профес</w:t>
      </w:r>
      <w:r w:rsidRPr="0043108C">
        <w:rPr>
          <w:rFonts w:ascii="Arial" w:hAnsi="Arial" w:cs="Arial"/>
          <w:sz w:val="24"/>
          <w:szCs w:val="24"/>
        </w:rPr>
        <w:softHyphen/>
        <w:t>си</w:t>
      </w:r>
      <w:r w:rsidR="00FE7ABB">
        <w:rPr>
          <w:rFonts w:ascii="Arial" w:hAnsi="Arial" w:cs="Arial"/>
          <w:sz w:val="24"/>
          <w:szCs w:val="24"/>
        </w:rPr>
        <w:softHyphen/>
      </w:r>
      <w:r w:rsidRPr="0043108C">
        <w:rPr>
          <w:rFonts w:ascii="Arial" w:hAnsi="Arial" w:cs="Arial"/>
          <w:sz w:val="24"/>
          <w:szCs w:val="24"/>
        </w:rPr>
        <w:t>о</w:t>
      </w:r>
      <w:r w:rsidR="00FE7ABB">
        <w:rPr>
          <w:rFonts w:ascii="Arial" w:hAnsi="Arial" w:cs="Arial"/>
          <w:sz w:val="24"/>
          <w:szCs w:val="24"/>
        </w:rPr>
        <w:softHyphen/>
      </w:r>
      <w:r w:rsidRPr="0043108C">
        <w:rPr>
          <w:rFonts w:ascii="Arial" w:hAnsi="Arial" w:cs="Arial"/>
          <w:sz w:val="24"/>
          <w:szCs w:val="24"/>
        </w:rPr>
        <w:t>на</w:t>
      </w:r>
      <w:r w:rsidR="00FE7ABB">
        <w:rPr>
          <w:rFonts w:ascii="Arial" w:hAnsi="Arial" w:cs="Arial"/>
          <w:sz w:val="24"/>
          <w:szCs w:val="24"/>
        </w:rPr>
        <w:softHyphen/>
      </w:r>
      <w:r w:rsidRPr="0043108C">
        <w:rPr>
          <w:rFonts w:ascii="Arial" w:hAnsi="Arial" w:cs="Arial"/>
          <w:sz w:val="24"/>
          <w:szCs w:val="24"/>
        </w:rPr>
        <w:t>лов, как профессионально-этический регулятор и т.п. И, в це</w:t>
      </w:r>
      <w:r w:rsidR="00811BAF">
        <w:rPr>
          <w:rFonts w:ascii="Arial" w:hAnsi="Arial" w:cs="Arial"/>
          <w:sz w:val="24"/>
          <w:szCs w:val="24"/>
        </w:rPr>
        <w:t>-</w:t>
      </w:r>
      <w:r w:rsidRPr="0043108C">
        <w:rPr>
          <w:rFonts w:ascii="Arial" w:hAnsi="Arial" w:cs="Arial"/>
          <w:sz w:val="24"/>
          <w:szCs w:val="24"/>
        </w:rPr>
        <w:t>лом, как институт развития и культивиро</w:t>
      </w:r>
      <w:r w:rsidRPr="0043108C">
        <w:rPr>
          <w:rFonts w:ascii="Arial" w:hAnsi="Arial" w:cs="Arial"/>
          <w:sz w:val="24"/>
          <w:szCs w:val="24"/>
        </w:rPr>
        <w:softHyphen/>
        <w:t xml:space="preserve">вания </w:t>
      </w:r>
      <w:r w:rsidRPr="0043108C">
        <w:rPr>
          <w:rFonts w:ascii="Arial" w:hAnsi="Arial" w:cs="Arial"/>
          <w:i/>
          <w:iCs/>
          <w:sz w:val="24"/>
          <w:szCs w:val="24"/>
        </w:rPr>
        <w:t>эти</w:t>
      </w:r>
      <w:r w:rsidRPr="0043108C">
        <w:rPr>
          <w:rFonts w:ascii="Arial" w:hAnsi="Arial" w:cs="Arial"/>
          <w:i/>
          <w:iCs/>
          <w:sz w:val="24"/>
          <w:szCs w:val="24"/>
        </w:rPr>
        <w:softHyphen/>
        <w:t xml:space="preserve">ческих оснований </w:t>
      </w:r>
      <w:r w:rsidRPr="0043108C">
        <w:rPr>
          <w:rFonts w:ascii="Arial" w:hAnsi="Arial" w:cs="Arial"/>
          <w:sz w:val="24"/>
          <w:szCs w:val="24"/>
        </w:rPr>
        <w:t>научно-образовательной деятель</w:t>
      </w:r>
      <w:r w:rsidRPr="0043108C">
        <w:rPr>
          <w:rFonts w:ascii="Arial" w:hAnsi="Arial" w:cs="Arial"/>
          <w:sz w:val="24"/>
          <w:szCs w:val="24"/>
        </w:rPr>
        <w:softHyphen/>
        <w:t xml:space="preserve">ности. </w:t>
      </w:r>
    </w:p>
    <w:p w:rsidR="003839D6" w:rsidRPr="0043108C" w:rsidRDefault="00F647CB" w:rsidP="00FE7ABB">
      <w:pPr>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sym w:font="Symbol" w:char="F0B7"/>
      </w:r>
      <w:r>
        <w:rPr>
          <w:rFonts w:ascii="Arial" w:hAnsi="Arial" w:cs="Arial"/>
          <w:sz w:val="24"/>
          <w:szCs w:val="24"/>
        </w:rPr>
        <w:t xml:space="preserve"> </w:t>
      </w:r>
      <w:r w:rsidR="003839D6" w:rsidRPr="0043108C">
        <w:rPr>
          <w:rFonts w:ascii="Arial" w:hAnsi="Arial" w:cs="Arial"/>
          <w:sz w:val="24"/>
          <w:szCs w:val="24"/>
        </w:rPr>
        <w:t xml:space="preserve">Это оборачивается определенной трактовкой </w:t>
      </w:r>
      <w:r w:rsidR="003839D6" w:rsidRPr="0043108C">
        <w:rPr>
          <w:rFonts w:ascii="Arial" w:hAnsi="Arial" w:cs="Arial"/>
          <w:i/>
          <w:iCs/>
          <w:sz w:val="24"/>
          <w:szCs w:val="24"/>
        </w:rPr>
        <w:t>ста</w:t>
      </w:r>
      <w:r w:rsidR="003839D6" w:rsidRPr="0043108C">
        <w:rPr>
          <w:rFonts w:ascii="Arial" w:hAnsi="Arial" w:cs="Arial"/>
          <w:i/>
          <w:iCs/>
          <w:sz w:val="24"/>
          <w:szCs w:val="24"/>
        </w:rPr>
        <w:softHyphen/>
        <w:t>ту</w:t>
      </w:r>
      <w:r w:rsidR="003839D6" w:rsidRPr="0043108C">
        <w:rPr>
          <w:rFonts w:ascii="Arial" w:hAnsi="Arial" w:cs="Arial"/>
          <w:i/>
          <w:iCs/>
          <w:sz w:val="24"/>
          <w:szCs w:val="24"/>
        </w:rPr>
        <w:softHyphen/>
        <w:t>са</w:t>
      </w:r>
      <w:r w:rsidR="003839D6" w:rsidRPr="0043108C">
        <w:rPr>
          <w:rFonts w:ascii="Arial" w:hAnsi="Arial" w:cs="Arial"/>
          <w:sz w:val="24"/>
          <w:szCs w:val="24"/>
        </w:rPr>
        <w:t xml:space="preserve"> и </w:t>
      </w:r>
      <w:r w:rsidR="003839D6" w:rsidRPr="0043108C">
        <w:rPr>
          <w:rFonts w:ascii="Arial" w:hAnsi="Arial" w:cs="Arial"/>
          <w:i/>
          <w:iCs/>
          <w:sz w:val="24"/>
          <w:szCs w:val="24"/>
        </w:rPr>
        <w:t>места</w:t>
      </w:r>
      <w:r w:rsidR="003839D6" w:rsidRPr="0043108C">
        <w:rPr>
          <w:rFonts w:ascii="Arial" w:hAnsi="Arial" w:cs="Arial"/>
          <w:sz w:val="24"/>
          <w:szCs w:val="24"/>
        </w:rPr>
        <w:t xml:space="preserve"> кодекса в жизни университета. Скрытый девиз многих текстов: «ни слова о саморегу</w:t>
      </w:r>
      <w:r w:rsidR="003839D6" w:rsidRPr="0043108C">
        <w:rPr>
          <w:rFonts w:ascii="Arial" w:hAnsi="Arial" w:cs="Arial"/>
          <w:sz w:val="24"/>
          <w:szCs w:val="24"/>
        </w:rPr>
        <w:softHyphen/>
        <w:t>лировании». Явные последствия – административный язык многих кодексов и бюрократическое применение самого документа. Некоторые кодексы предложе</w:t>
      </w:r>
      <w:r w:rsidR="00811BAF">
        <w:rPr>
          <w:rFonts w:ascii="Arial" w:hAnsi="Arial" w:cs="Arial"/>
          <w:sz w:val="24"/>
          <w:szCs w:val="24"/>
        </w:rPr>
        <w:t>-</w:t>
      </w:r>
      <w:r w:rsidR="003839D6" w:rsidRPr="0043108C">
        <w:rPr>
          <w:rFonts w:ascii="Arial" w:hAnsi="Arial" w:cs="Arial"/>
          <w:sz w:val="24"/>
          <w:szCs w:val="24"/>
        </w:rPr>
        <w:t>ны не как элементы собственно</w:t>
      </w:r>
      <w:r w:rsidR="00C65385">
        <w:rPr>
          <w:rFonts w:ascii="Arial" w:hAnsi="Arial" w:cs="Arial"/>
          <w:sz w:val="24"/>
          <w:szCs w:val="24"/>
        </w:rPr>
        <w:t xml:space="preserve"> </w:t>
      </w:r>
      <w:r w:rsidR="003839D6" w:rsidRPr="0043108C">
        <w:rPr>
          <w:rFonts w:ascii="Arial" w:hAnsi="Arial" w:cs="Arial"/>
          <w:i/>
          <w:iCs/>
          <w:sz w:val="24"/>
          <w:szCs w:val="24"/>
        </w:rPr>
        <w:t xml:space="preserve">этической </w:t>
      </w:r>
      <w:r w:rsidR="003839D6" w:rsidRPr="0043108C">
        <w:rPr>
          <w:rFonts w:ascii="Arial" w:hAnsi="Arial" w:cs="Arial"/>
          <w:sz w:val="24"/>
          <w:szCs w:val="24"/>
        </w:rPr>
        <w:t>инфраст</w:t>
      </w:r>
      <w:r w:rsidR="003839D6" w:rsidRPr="0043108C">
        <w:rPr>
          <w:rFonts w:ascii="Arial" w:hAnsi="Arial" w:cs="Arial"/>
          <w:sz w:val="24"/>
          <w:szCs w:val="24"/>
        </w:rPr>
        <w:softHyphen/>
        <w:t xml:space="preserve">руктуры </w:t>
      </w:r>
      <w:r w:rsidR="00811BAF">
        <w:rPr>
          <w:rFonts w:ascii="Arial" w:hAnsi="Arial" w:cs="Arial"/>
          <w:sz w:val="24"/>
          <w:szCs w:val="24"/>
        </w:rPr>
        <w:t xml:space="preserve"> </w:t>
      </w:r>
      <w:r w:rsidR="003839D6" w:rsidRPr="0043108C">
        <w:rPr>
          <w:rFonts w:ascii="Arial" w:hAnsi="Arial" w:cs="Arial"/>
          <w:sz w:val="24"/>
          <w:szCs w:val="24"/>
        </w:rPr>
        <w:t>универси</w:t>
      </w:r>
      <w:r w:rsidR="003839D6" w:rsidRPr="0043108C">
        <w:rPr>
          <w:rFonts w:ascii="Arial" w:hAnsi="Arial" w:cs="Arial"/>
          <w:sz w:val="24"/>
          <w:szCs w:val="24"/>
        </w:rPr>
        <w:softHyphen/>
        <w:t>те</w:t>
      </w:r>
      <w:r w:rsidR="003839D6" w:rsidRPr="0043108C">
        <w:rPr>
          <w:rFonts w:ascii="Arial" w:hAnsi="Arial" w:cs="Arial"/>
          <w:sz w:val="24"/>
          <w:szCs w:val="24"/>
        </w:rPr>
        <w:softHyphen/>
        <w:t xml:space="preserve">та, но как инструменты </w:t>
      </w:r>
      <w:r w:rsidR="003839D6" w:rsidRPr="0043108C">
        <w:rPr>
          <w:rFonts w:ascii="Arial" w:hAnsi="Arial" w:cs="Arial"/>
          <w:i/>
          <w:iCs/>
          <w:sz w:val="24"/>
          <w:szCs w:val="24"/>
        </w:rPr>
        <w:t>административ</w:t>
      </w:r>
      <w:r w:rsidR="003839D6" w:rsidRPr="0043108C">
        <w:rPr>
          <w:rFonts w:ascii="Arial" w:hAnsi="Arial" w:cs="Arial"/>
          <w:i/>
          <w:iCs/>
          <w:sz w:val="24"/>
          <w:szCs w:val="24"/>
        </w:rPr>
        <w:softHyphen/>
        <w:t>ной</w:t>
      </w:r>
      <w:r w:rsidR="003839D6" w:rsidRPr="0043108C">
        <w:rPr>
          <w:rFonts w:ascii="Arial" w:hAnsi="Arial" w:cs="Arial"/>
          <w:sz w:val="24"/>
          <w:szCs w:val="24"/>
        </w:rPr>
        <w:t xml:space="preserve"> инфра</w:t>
      </w:r>
      <w:r w:rsidR="003839D6" w:rsidRPr="0043108C">
        <w:rPr>
          <w:rFonts w:ascii="Arial" w:hAnsi="Arial" w:cs="Arial"/>
          <w:sz w:val="24"/>
          <w:szCs w:val="24"/>
        </w:rPr>
        <w:softHyphen/>
        <w:t xml:space="preserve">структуры. </w:t>
      </w:r>
    </w:p>
    <w:p w:rsidR="003839D6" w:rsidRPr="0043108C" w:rsidRDefault="00F647CB" w:rsidP="00FE7ABB">
      <w:pPr>
        <w:tabs>
          <w:tab w:val="right" w:pos="360"/>
          <w:tab w:val="right" w:pos="540"/>
        </w:tabs>
        <w:spacing w:after="0" w:line="240" w:lineRule="auto"/>
        <w:ind w:firstLine="567"/>
        <w:jc w:val="both"/>
        <w:rPr>
          <w:rFonts w:ascii="Arial" w:hAnsi="Arial" w:cs="Arial"/>
          <w:color w:val="000000"/>
          <w:sz w:val="24"/>
          <w:szCs w:val="24"/>
        </w:rPr>
      </w:pPr>
      <w:r>
        <w:rPr>
          <w:rFonts w:ascii="Arial" w:hAnsi="Arial" w:cs="Arial"/>
          <w:sz w:val="24"/>
          <w:szCs w:val="24"/>
        </w:rPr>
        <w:sym w:font="Symbol" w:char="F0B7"/>
      </w:r>
      <w:r>
        <w:rPr>
          <w:rFonts w:ascii="Arial" w:hAnsi="Arial" w:cs="Arial"/>
          <w:sz w:val="24"/>
          <w:szCs w:val="24"/>
        </w:rPr>
        <w:t xml:space="preserve"> </w:t>
      </w:r>
      <w:r w:rsidR="003839D6" w:rsidRPr="0043108C">
        <w:rPr>
          <w:rFonts w:ascii="Arial" w:hAnsi="Arial" w:cs="Arial"/>
          <w:color w:val="000000"/>
          <w:sz w:val="24"/>
          <w:szCs w:val="24"/>
        </w:rPr>
        <w:t xml:space="preserve">Анализ </w:t>
      </w:r>
      <w:r w:rsidR="00527927" w:rsidRPr="0043108C">
        <w:rPr>
          <w:rFonts w:ascii="Arial" w:hAnsi="Arial" w:cs="Arial"/>
          <w:color w:val="000000"/>
          <w:sz w:val="24"/>
          <w:szCs w:val="24"/>
        </w:rPr>
        <w:t xml:space="preserve">практики </w:t>
      </w:r>
      <w:r w:rsidR="003839D6" w:rsidRPr="0043108C">
        <w:rPr>
          <w:rFonts w:ascii="Arial" w:hAnsi="Arial" w:cs="Arial"/>
          <w:color w:val="000000"/>
          <w:sz w:val="24"/>
          <w:szCs w:val="24"/>
        </w:rPr>
        <w:t>этического кодифици</w:t>
      </w:r>
      <w:r w:rsidR="003839D6" w:rsidRPr="0043108C">
        <w:rPr>
          <w:rFonts w:ascii="Arial" w:hAnsi="Arial" w:cs="Arial"/>
          <w:color w:val="000000"/>
          <w:sz w:val="24"/>
          <w:szCs w:val="24"/>
        </w:rPr>
        <w:softHyphen/>
        <w:t>рования на</w:t>
      </w:r>
      <w:r w:rsidR="003839D6" w:rsidRPr="0043108C">
        <w:rPr>
          <w:rFonts w:ascii="Arial" w:hAnsi="Arial" w:cs="Arial"/>
          <w:color w:val="000000"/>
          <w:sz w:val="24"/>
          <w:szCs w:val="24"/>
        </w:rPr>
        <w:softHyphen/>
        <w:t>г</w:t>
      </w:r>
      <w:r w:rsidR="003839D6" w:rsidRPr="0043108C">
        <w:rPr>
          <w:rFonts w:ascii="Arial" w:hAnsi="Arial" w:cs="Arial"/>
          <w:color w:val="000000"/>
          <w:sz w:val="24"/>
          <w:szCs w:val="24"/>
        </w:rPr>
        <w:softHyphen/>
        <w:t>ляд</w:t>
      </w:r>
      <w:r w:rsidR="003839D6" w:rsidRPr="0043108C">
        <w:rPr>
          <w:rFonts w:ascii="Arial" w:hAnsi="Arial" w:cs="Arial"/>
          <w:color w:val="000000"/>
          <w:sz w:val="24"/>
          <w:szCs w:val="24"/>
        </w:rPr>
        <w:softHyphen/>
        <w:t>но подкрепляет принятое НИИ ПЭ еще на этапе форми</w:t>
      </w:r>
      <w:r w:rsidR="003839D6" w:rsidRPr="0043108C">
        <w:rPr>
          <w:rFonts w:ascii="Arial" w:hAnsi="Arial" w:cs="Arial"/>
          <w:color w:val="000000"/>
          <w:sz w:val="24"/>
          <w:szCs w:val="24"/>
        </w:rPr>
        <w:softHyphen/>
        <w:t xml:space="preserve">рования </w:t>
      </w:r>
      <w:r w:rsidR="00811BAF">
        <w:rPr>
          <w:rFonts w:ascii="Arial" w:hAnsi="Arial" w:cs="Arial"/>
          <w:color w:val="000000"/>
          <w:sz w:val="24"/>
          <w:szCs w:val="24"/>
        </w:rPr>
        <w:t xml:space="preserve">   </w:t>
      </w:r>
      <w:r w:rsidR="003839D6" w:rsidRPr="0043108C">
        <w:rPr>
          <w:rFonts w:ascii="Arial" w:hAnsi="Arial" w:cs="Arial"/>
          <w:color w:val="000000"/>
          <w:sz w:val="24"/>
          <w:szCs w:val="24"/>
        </w:rPr>
        <w:t xml:space="preserve">замысла проекта </w:t>
      </w:r>
      <w:r w:rsidR="00FE7ABB">
        <w:rPr>
          <w:rFonts w:ascii="Arial" w:hAnsi="Arial" w:cs="Arial"/>
          <w:color w:val="000000"/>
          <w:sz w:val="24"/>
          <w:szCs w:val="24"/>
        </w:rPr>
        <w:t>«</w:t>
      </w:r>
      <w:r w:rsidR="00830905">
        <w:rPr>
          <w:rFonts w:ascii="Arial" w:hAnsi="Arial" w:cs="Arial"/>
          <w:color w:val="000000"/>
          <w:sz w:val="24"/>
          <w:szCs w:val="24"/>
        </w:rPr>
        <w:t>П</w:t>
      </w:r>
      <w:r w:rsidR="00687DF0">
        <w:rPr>
          <w:rFonts w:ascii="Arial" w:hAnsi="Arial" w:cs="Arial"/>
          <w:color w:val="000000"/>
          <w:sz w:val="24"/>
          <w:szCs w:val="24"/>
        </w:rPr>
        <w:t>рофессионально-этический кодекс университета</w:t>
      </w:r>
      <w:r w:rsidR="00FE7ABB">
        <w:rPr>
          <w:rFonts w:ascii="Arial" w:hAnsi="Arial" w:cs="Arial"/>
          <w:color w:val="000000"/>
          <w:sz w:val="24"/>
          <w:szCs w:val="24"/>
        </w:rPr>
        <w:t>»</w:t>
      </w:r>
      <w:r w:rsidR="00830905">
        <w:rPr>
          <w:rFonts w:ascii="Arial" w:hAnsi="Arial" w:cs="Arial"/>
          <w:color w:val="000000"/>
          <w:sz w:val="24"/>
          <w:szCs w:val="24"/>
        </w:rPr>
        <w:t xml:space="preserve"> </w:t>
      </w:r>
      <w:r w:rsidR="003839D6" w:rsidRPr="0043108C">
        <w:rPr>
          <w:rFonts w:ascii="Arial" w:hAnsi="Arial" w:cs="Arial"/>
          <w:color w:val="000000"/>
          <w:sz w:val="24"/>
          <w:szCs w:val="24"/>
        </w:rPr>
        <w:t xml:space="preserve">решение </w:t>
      </w:r>
      <w:r w:rsidR="003839D6" w:rsidRPr="0043108C">
        <w:rPr>
          <w:rFonts w:ascii="Arial" w:hAnsi="Arial" w:cs="Arial"/>
          <w:i/>
          <w:iCs/>
          <w:color w:val="000000"/>
          <w:sz w:val="24"/>
          <w:szCs w:val="24"/>
        </w:rPr>
        <w:t>«мы пойдем другим путем».</w:t>
      </w:r>
      <w:r w:rsidR="003839D6" w:rsidRPr="0043108C">
        <w:rPr>
          <w:rFonts w:ascii="Arial" w:hAnsi="Arial" w:cs="Arial"/>
          <w:color w:val="000000"/>
          <w:sz w:val="24"/>
          <w:szCs w:val="24"/>
        </w:rPr>
        <w:t xml:space="preserve"> </w:t>
      </w:r>
    </w:p>
    <w:p w:rsidR="0017466F" w:rsidRDefault="0017466F" w:rsidP="00FE7ABB">
      <w:pPr>
        <w:pStyle w:val="21"/>
        <w:tabs>
          <w:tab w:val="right" w:pos="360"/>
          <w:tab w:val="right" w:pos="540"/>
        </w:tabs>
        <w:spacing w:after="0" w:line="240" w:lineRule="auto"/>
        <w:ind w:firstLine="567"/>
        <w:jc w:val="center"/>
        <w:rPr>
          <w:rFonts w:ascii="Arial" w:hAnsi="Arial" w:cs="Arial"/>
          <w:sz w:val="24"/>
          <w:szCs w:val="24"/>
        </w:rPr>
      </w:pPr>
    </w:p>
    <w:p w:rsidR="0017466F" w:rsidRDefault="0017466F" w:rsidP="00FE7ABB">
      <w:pPr>
        <w:pStyle w:val="21"/>
        <w:tabs>
          <w:tab w:val="right" w:pos="360"/>
          <w:tab w:val="right" w:pos="540"/>
        </w:tabs>
        <w:spacing w:after="0" w:line="240" w:lineRule="auto"/>
        <w:ind w:firstLine="567"/>
        <w:jc w:val="center"/>
        <w:rPr>
          <w:rFonts w:ascii="Arial" w:hAnsi="Arial" w:cs="Arial"/>
          <w:sz w:val="24"/>
          <w:szCs w:val="24"/>
        </w:rPr>
      </w:pPr>
    </w:p>
    <w:p w:rsidR="00FE7ABB" w:rsidRDefault="00FE7ABB">
      <w:pPr>
        <w:spacing w:after="0" w:line="240" w:lineRule="auto"/>
        <w:rPr>
          <w:rFonts w:ascii="Arial" w:hAnsi="Arial" w:cs="Arial"/>
          <w:sz w:val="24"/>
          <w:szCs w:val="24"/>
        </w:rPr>
      </w:pPr>
      <w:r>
        <w:rPr>
          <w:rFonts w:ascii="Arial" w:hAnsi="Arial" w:cs="Arial"/>
          <w:sz w:val="24"/>
          <w:szCs w:val="24"/>
        </w:rPr>
        <w:br w:type="page"/>
      </w:r>
    </w:p>
    <w:p w:rsidR="003F3B55" w:rsidRDefault="003F3B55" w:rsidP="00FE7ABB">
      <w:pPr>
        <w:pStyle w:val="21"/>
        <w:tabs>
          <w:tab w:val="right" w:pos="360"/>
          <w:tab w:val="right" w:pos="540"/>
        </w:tabs>
        <w:spacing w:after="0" w:line="240" w:lineRule="auto"/>
        <w:rPr>
          <w:rFonts w:ascii="Arial" w:hAnsi="Arial" w:cs="Arial"/>
          <w:sz w:val="24"/>
          <w:szCs w:val="24"/>
        </w:rPr>
      </w:pPr>
    </w:p>
    <w:p w:rsidR="00562817" w:rsidRPr="00687DF0" w:rsidRDefault="00562817" w:rsidP="00FE7ABB">
      <w:pPr>
        <w:pStyle w:val="21"/>
        <w:tabs>
          <w:tab w:val="right" w:pos="360"/>
          <w:tab w:val="right" w:pos="540"/>
        </w:tabs>
        <w:spacing w:after="0" w:line="240" w:lineRule="auto"/>
        <w:rPr>
          <w:rFonts w:ascii="Arial" w:hAnsi="Arial" w:cs="Arial"/>
          <w:sz w:val="24"/>
          <w:szCs w:val="24"/>
        </w:rPr>
      </w:pPr>
      <w:r w:rsidRPr="00687DF0">
        <w:rPr>
          <w:rFonts w:ascii="Arial" w:hAnsi="Arial" w:cs="Arial"/>
          <w:sz w:val="24"/>
          <w:szCs w:val="24"/>
        </w:rPr>
        <w:t xml:space="preserve">4.3. </w:t>
      </w:r>
      <w:r w:rsidR="002C2A4F" w:rsidRPr="00687DF0">
        <w:rPr>
          <w:rFonts w:ascii="Arial" w:hAnsi="Arial" w:cs="Arial"/>
          <w:sz w:val="24"/>
          <w:szCs w:val="24"/>
        </w:rPr>
        <w:t>Л</w:t>
      </w:r>
      <w:r w:rsidRPr="00687DF0">
        <w:rPr>
          <w:rFonts w:ascii="Arial" w:hAnsi="Arial" w:cs="Arial"/>
          <w:sz w:val="24"/>
          <w:szCs w:val="24"/>
        </w:rPr>
        <w:t>екци</w:t>
      </w:r>
      <w:r w:rsidR="002C2A4F" w:rsidRPr="00687DF0">
        <w:rPr>
          <w:rFonts w:ascii="Arial" w:hAnsi="Arial" w:cs="Arial"/>
          <w:sz w:val="24"/>
          <w:szCs w:val="24"/>
        </w:rPr>
        <w:t>я</w:t>
      </w:r>
      <w:r w:rsidRPr="00687DF0">
        <w:rPr>
          <w:rFonts w:ascii="Arial" w:hAnsi="Arial" w:cs="Arial"/>
          <w:sz w:val="24"/>
          <w:szCs w:val="24"/>
        </w:rPr>
        <w:t xml:space="preserve"> 1</w:t>
      </w:r>
      <w:r w:rsidR="001F2A47" w:rsidRPr="00687DF0">
        <w:rPr>
          <w:rFonts w:ascii="Arial" w:hAnsi="Arial" w:cs="Arial"/>
          <w:sz w:val="24"/>
          <w:szCs w:val="24"/>
        </w:rPr>
        <w:t>4</w:t>
      </w:r>
    </w:p>
    <w:p w:rsidR="00562817" w:rsidRPr="00A53573" w:rsidRDefault="00562817" w:rsidP="00FE7ABB">
      <w:pPr>
        <w:pStyle w:val="21"/>
        <w:tabs>
          <w:tab w:val="right" w:pos="360"/>
          <w:tab w:val="right" w:pos="540"/>
        </w:tabs>
        <w:spacing w:after="0" w:line="240" w:lineRule="auto"/>
        <w:rPr>
          <w:rFonts w:ascii="Arial" w:hAnsi="Arial" w:cs="Arial"/>
          <w:b/>
          <w:i/>
          <w:sz w:val="24"/>
          <w:szCs w:val="24"/>
        </w:rPr>
      </w:pPr>
      <w:r w:rsidRPr="00A53573">
        <w:rPr>
          <w:rFonts w:ascii="Arial" w:hAnsi="Arial" w:cs="Arial"/>
          <w:b/>
          <w:i/>
          <w:sz w:val="24"/>
          <w:szCs w:val="24"/>
        </w:rPr>
        <w:t>Конце</w:t>
      </w:r>
      <w:r w:rsidR="0035576C">
        <w:rPr>
          <w:rFonts w:ascii="Arial" w:hAnsi="Arial" w:cs="Arial"/>
          <w:b/>
          <w:i/>
          <w:sz w:val="24"/>
          <w:szCs w:val="24"/>
        </w:rPr>
        <w:t>пция креации этического кодекса</w:t>
      </w:r>
    </w:p>
    <w:p w:rsidR="00170B65" w:rsidRPr="0043108C" w:rsidRDefault="00A53573" w:rsidP="00FE7ABB">
      <w:pPr>
        <w:pStyle w:val="21"/>
        <w:tabs>
          <w:tab w:val="right" w:pos="360"/>
          <w:tab w:val="right" w:pos="540"/>
        </w:tabs>
        <w:spacing w:after="0" w:line="240" w:lineRule="auto"/>
        <w:ind w:firstLine="567"/>
        <w:jc w:val="both"/>
        <w:rPr>
          <w:rFonts w:ascii="Arial" w:eastAsia="ArialMT" w:hAnsi="Arial" w:cs="Arial"/>
          <w:sz w:val="24"/>
          <w:szCs w:val="24"/>
          <w:lang w:eastAsia="ru-RU"/>
        </w:rPr>
      </w:pPr>
      <w:r w:rsidRPr="0043108C">
        <w:rPr>
          <w:rFonts w:ascii="Arial" w:hAnsi="Arial" w:cs="Arial"/>
          <w:sz w:val="24"/>
          <w:szCs w:val="24"/>
        </w:rPr>
        <w:t xml:space="preserve">СНАЧАЛА </w:t>
      </w:r>
      <w:r w:rsidR="00995E78" w:rsidRPr="0043108C">
        <w:rPr>
          <w:rFonts w:ascii="Arial" w:hAnsi="Arial" w:cs="Arial"/>
          <w:sz w:val="24"/>
          <w:szCs w:val="24"/>
        </w:rPr>
        <w:t xml:space="preserve">– предварительная </w:t>
      </w:r>
      <w:r w:rsidR="00995E78" w:rsidRPr="0043108C">
        <w:rPr>
          <w:rFonts w:ascii="Arial" w:eastAsia="ArialMT" w:hAnsi="Arial" w:cs="Arial"/>
          <w:sz w:val="24"/>
          <w:szCs w:val="24"/>
          <w:lang w:eastAsia="ru-RU"/>
        </w:rPr>
        <w:t xml:space="preserve">проблематизация </w:t>
      </w:r>
      <w:r w:rsidR="00CE7962" w:rsidRPr="0043108C">
        <w:rPr>
          <w:rFonts w:ascii="Arial" w:eastAsia="ArialMT" w:hAnsi="Arial" w:cs="Arial"/>
          <w:iCs/>
          <w:sz w:val="24"/>
          <w:szCs w:val="24"/>
          <w:lang w:eastAsia="ru-RU"/>
        </w:rPr>
        <w:t>этической</w:t>
      </w:r>
      <w:r w:rsidR="00170B65" w:rsidRPr="0043108C">
        <w:rPr>
          <w:rFonts w:ascii="Arial" w:eastAsia="ArialMT" w:hAnsi="Arial" w:cs="Arial"/>
          <w:iCs/>
          <w:sz w:val="24"/>
          <w:szCs w:val="24"/>
          <w:lang w:eastAsia="ru-RU"/>
        </w:rPr>
        <w:t xml:space="preserve"> </w:t>
      </w:r>
      <w:r w:rsidR="00CE7962" w:rsidRPr="0043108C">
        <w:rPr>
          <w:rFonts w:ascii="Arial" w:eastAsia="ArialMT" w:hAnsi="Arial" w:cs="Arial"/>
          <w:sz w:val="24"/>
          <w:szCs w:val="24"/>
          <w:lang w:eastAsia="ru-RU"/>
        </w:rPr>
        <w:t>иденти</w:t>
      </w:r>
      <w:r w:rsidR="00562817">
        <w:rPr>
          <w:rFonts w:ascii="Arial" w:eastAsia="ArialMT" w:hAnsi="Arial" w:cs="Arial"/>
          <w:sz w:val="24"/>
          <w:szCs w:val="24"/>
          <w:lang w:eastAsia="ru-RU"/>
        </w:rPr>
        <w:t>чности</w:t>
      </w:r>
      <w:r w:rsidR="00C65385">
        <w:rPr>
          <w:rFonts w:ascii="Arial" w:eastAsia="ArialMT" w:hAnsi="Arial" w:cs="Arial"/>
          <w:sz w:val="24"/>
          <w:szCs w:val="24"/>
          <w:lang w:eastAsia="ru-RU"/>
        </w:rPr>
        <w:t xml:space="preserve"> </w:t>
      </w:r>
      <w:r w:rsidR="00CE7962" w:rsidRPr="0043108C">
        <w:rPr>
          <w:rFonts w:ascii="Arial" w:eastAsia="ArialMT" w:hAnsi="Arial" w:cs="Arial"/>
          <w:sz w:val="24"/>
          <w:szCs w:val="24"/>
          <w:lang w:eastAsia="ru-RU"/>
        </w:rPr>
        <w:t>профессиональных кодексов в рамках</w:t>
      </w:r>
      <w:r w:rsidR="00995E78" w:rsidRPr="0043108C">
        <w:rPr>
          <w:rFonts w:ascii="Arial" w:eastAsia="ArialMT" w:hAnsi="Arial" w:cs="Arial"/>
          <w:sz w:val="24"/>
          <w:szCs w:val="24"/>
          <w:lang w:eastAsia="ru-RU"/>
        </w:rPr>
        <w:t xml:space="preserve"> </w:t>
      </w:r>
      <w:r w:rsidR="00687DF0">
        <w:rPr>
          <w:rFonts w:ascii="Arial" w:eastAsia="ArialMT" w:hAnsi="Arial" w:cs="Arial"/>
          <w:sz w:val="24"/>
          <w:szCs w:val="24"/>
          <w:lang w:eastAsia="ru-RU"/>
        </w:rPr>
        <w:t>инновационной парадигмы</w:t>
      </w:r>
      <w:r w:rsidR="00995E78" w:rsidRPr="0043108C">
        <w:rPr>
          <w:rFonts w:ascii="Arial" w:eastAsia="ArialMT" w:hAnsi="Arial" w:cs="Arial"/>
          <w:sz w:val="24"/>
          <w:szCs w:val="24"/>
          <w:lang w:eastAsia="ru-RU"/>
        </w:rPr>
        <w:t>.</w:t>
      </w:r>
    </w:p>
    <w:p w:rsidR="00CE7962" w:rsidRPr="0043108C" w:rsidRDefault="00CE7962" w:rsidP="00FE7ABB">
      <w:pPr>
        <w:autoSpaceDE w:val="0"/>
        <w:autoSpaceDN w:val="0"/>
        <w:adjustRightInd w:val="0"/>
        <w:spacing w:after="0" w:line="240" w:lineRule="auto"/>
        <w:ind w:firstLine="567"/>
        <w:jc w:val="both"/>
        <w:rPr>
          <w:rFonts w:ascii="Arial" w:eastAsia="ArialMT" w:hAnsi="Arial" w:cs="Arial"/>
          <w:sz w:val="24"/>
          <w:szCs w:val="24"/>
          <w:lang w:eastAsia="ru-RU"/>
        </w:rPr>
      </w:pPr>
      <w:r w:rsidRPr="0043108C">
        <w:rPr>
          <w:rFonts w:ascii="Arial" w:eastAsia="ArialMT" w:hAnsi="Arial" w:cs="Arial"/>
          <w:sz w:val="24"/>
          <w:szCs w:val="24"/>
          <w:lang w:eastAsia="ru-RU"/>
        </w:rPr>
        <w:t xml:space="preserve">Кодекс – «правила добра» или инструкции по технике </w:t>
      </w:r>
      <w:r w:rsidR="004647A6">
        <w:rPr>
          <w:rFonts w:ascii="Arial" w:eastAsia="ArialMT" w:hAnsi="Arial" w:cs="Arial"/>
          <w:sz w:val="24"/>
          <w:szCs w:val="24"/>
          <w:lang w:eastAsia="ru-RU"/>
        </w:rPr>
        <w:t xml:space="preserve">     </w:t>
      </w:r>
      <w:r w:rsidRPr="0043108C">
        <w:rPr>
          <w:rFonts w:ascii="Arial" w:eastAsia="ArialMT" w:hAnsi="Arial" w:cs="Arial"/>
          <w:sz w:val="24"/>
          <w:szCs w:val="24"/>
          <w:lang w:eastAsia="ru-RU"/>
        </w:rPr>
        <w:t>безопасности? Возможен ли профессионально</w:t>
      </w:r>
      <w:r w:rsidR="00995E78" w:rsidRPr="0043108C">
        <w:rPr>
          <w:rFonts w:ascii="Arial" w:eastAsia="ArialMT" w:hAnsi="Arial" w:cs="Arial"/>
          <w:sz w:val="24"/>
          <w:szCs w:val="24"/>
          <w:lang w:eastAsia="ru-RU"/>
        </w:rPr>
        <w:t>-эт</w:t>
      </w:r>
      <w:r w:rsidRPr="0043108C">
        <w:rPr>
          <w:rFonts w:ascii="Arial" w:eastAsia="ArialMT" w:hAnsi="Arial" w:cs="Arial"/>
          <w:sz w:val="24"/>
          <w:szCs w:val="24"/>
          <w:lang w:eastAsia="ru-RU"/>
        </w:rPr>
        <w:t xml:space="preserve">ический </w:t>
      </w:r>
      <w:r w:rsidRPr="0043108C">
        <w:rPr>
          <w:rFonts w:ascii="Arial" w:eastAsia="ArialMT" w:hAnsi="Arial" w:cs="Arial"/>
          <w:i/>
          <w:iCs/>
          <w:sz w:val="24"/>
          <w:szCs w:val="24"/>
          <w:lang w:eastAsia="ru-RU"/>
        </w:rPr>
        <w:t>стан</w:t>
      </w:r>
      <w:r w:rsidR="00FE7ABB">
        <w:rPr>
          <w:rFonts w:ascii="Arial" w:eastAsia="ArialMT" w:hAnsi="Arial" w:cs="Arial"/>
          <w:i/>
          <w:iCs/>
          <w:sz w:val="24"/>
          <w:szCs w:val="24"/>
          <w:lang w:eastAsia="ru-RU"/>
        </w:rPr>
        <w:softHyphen/>
      </w:r>
      <w:r w:rsidRPr="0043108C">
        <w:rPr>
          <w:rFonts w:ascii="Arial" w:eastAsia="ArialMT" w:hAnsi="Arial" w:cs="Arial"/>
          <w:i/>
          <w:iCs/>
          <w:sz w:val="24"/>
          <w:szCs w:val="24"/>
          <w:lang w:eastAsia="ru-RU"/>
        </w:rPr>
        <w:t xml:space="preserve">дарт? </w:t>
      </w:r>
      <w:r w:rsidRPr="0043108C">
        <w:rPr>
          <w:rFonts w:ascii="Arial" w:eastAsia="ArialMT" w:hAnsi="Arial" w:cs="Arial"/>
          <w:sz w:val="24"/>
          <w:szCs w:val="24"/>
          <w:lang w:eastAsia="ru-RU"/>
        </w:rPr>
        <w:t>Если «да», то каково</w:t>
      </w:r>
      <w:r w:rsidR="00170B65" w:rsidRPr="0043108C">
        <w:rPr>
          <w:rFonts w:ascii="Arial" w:eastAsia="ArialMT" w:hAnsi="Arial" w:cs="Arial"/>
          <w:sz w:val="24"/>
          <w:szCs w:val="24"/>
          <w:lang w:eastAsia="ru-RU"/>
        </w:rPr>
        <w:t xml:space="preserve"> </w:t>
      </w:r>
      <w:r w:rsidRPr="0043108C">
        <w:rPr>
          <w:rFonts w:ascii="Arial" w:eastAsia="ArialMT" w:hAnsi="Arial" w:cs="Arial"/>
          <w:sz w:val="24"/>
          <w:szCs w:val="24"/>
          <w:lang w:eastAsia="ru-RU"/>
        </w:rPr>
        <w:t xml:space="preserve">его место между легальностью и </w:t>
      </w:r>
      <w:r w:rsidR="004647A6">
        <w:rPr>
          <w:rFonts w:ascii="Arial" w:eastAsia="ArialMT" w:hAnsi="Arial" w:cs="Arial"/>
          <w:sz w:val="24"/>
          <w:szCs w:val="24"/>
          <w:lang w:eastAsia="ru-RU"/>
        </w:rPr>
        <w:t xml:space="preserve"> </w:t>
      </w:r>
      <w:r w:rsidRPr="0043108C">
        <w:rPr>
          <w:rFonts w:ascii="Arial" w:eastAsia="ArialMT" w:hAnsi="Arial" w:cs="Arial"/>
          <w:sz w:val="24"/>
          <w:szCs w:val="24"/>
          <w:lang w:eastAsia="ru-RU"/>
        </w:rPr>
        <w:t xml:space="preserve">моральностью? Кодекс – кредо и/или нормы? запреты и/или </w:t>
      </w:r>
      <w:r w:rsidR="004647A6">
        <w:rPr>
          <w:rFonts w:ascii="Arial" w:eastAsia="ArialMT" w:hAnsi="Arial" w:cs="Arial"/>
          <w:sz w:val="24"/>
          <w:szCs w:val="24"/>
          <w:lang w:eastAsia="ru-RU"/>
        </w:rPr>
        <w:t xml:space="preserve">    </w:t>
      </w:r>
      <w:r w:rsidRPr="0043108C">
        <w:rPr>
          <w:rFonts w:ascii="Arial" w:eastAsia="ArialMT" w:hAnsi="Arial" w:cs="Arial"/>
          <w:sz w:val="24"/>
          <w:szCs w:val="24"/>
          <w:lang w:eastAsia="ru-RU"/>
        </w:rPr>
        <w:t>побуждения? Отдельно – правила работы профессиональных сообществ над своими кодексами, в том числе «Кодекс для кодификаторов».</w:t>
      </w:r>
    </w:p>
    <w:p w:rsidR="00CE7962" w:rsidRPr="0043108C" w:rsidRDefault="000D4F64" w:rsidP="00FE7ABB">
      <w:pPr>
        <w:autoSpaceDE w:val="0"/>
        <w:autoSpaceDN w:val="0"/>
        <w:adjustRightInd w:val="0"/>
        <w:spacing w:after="0" w:line="240" w:lineRule="auto"/>
        <w:ind w:firstLine="567"/>
        <w:jc w:val="both"/>
        <w:rPr>
          <w:rFonts w:ascii="Arial" w:eastAsia="ArialMT" w:hAnsi="Arial" w:cs="Arial"/>
          <w:sz w:val="24"/>
          <w:szCs w:val="24"/>
          <w:lang w:eastAsia="ru-RU"/>
        </w:rPr>
      </w:pPr>
      <w:r w:rsidRPr="0043108C">
        <w:rPr>
          <w:rFonts w:ascii="Arial" w:eastAsia="ArialMT" w:hAnsi="Arial" w:cs="Arial"/>
          <w:sz w:val="24"/>
          <w:szCs w:val="24"/>
          <w:lang w:eastAsia="ru-RU"/>
        </w:rPr>
        <w:t>ЭКСПЕРТИЗА</w:t>
      </w:r>
      <w:r w:rsidR="00CE7962" w:rsidRPr="0043108C">
        <w:rPr>
          <w:rFonts w:ascii="Arial" w:eastAsia="ArialMT" w:hAnsi="Arial" w:cs="Arial"/>
          <w:sz w:val="24"/>
          <w:szCs w:val="24"/>
          <w:lang w:eastAsia="ru-RU"/>
        </w:rPr>
        <w:t xml:space="preserve"> современной отечественной практики эти</w:t>
      </w:r>
      <w:r w:rsidR="004647A6">
        <w:rPr>
          <w:rFonts w:ascii="Arial" w:eastAsia="ArialMT" w:hAnsi="Arial" w:cs="Arial"/>
          <w:sz w:val="24"/>
          <w:szCs w:val="24"/>
          <w:lang w:eastAsia="ru-RU"/>
        </w:rPr>
        <w:t>-</w:t>
      </w:r>
      <w:r w:rsidR="00CE7962" w:rsidRPr="0043108C">
        <w:rPr>
          <w:rFonts w:ascii="Arial" w:eastAsia="ArialMT" w:hAnsi="Arial" w:cs="Arial"/>
          <w:sz w:val="24"/>
          <w:szCs w:val="24"/>
          <w:lang w:eastAsia="ru-RU"/>
        </w:rPr>
        <w:t xml:space="preserve">ческого кодифицирования, включая анализ, представленный </w:t>
      </w:r>
      <w:r w:rsidR="00562817">
        <w:rPr>
          <w:rFonts w:ascii="Arial" w:eastAsia="ArialMT" w:hAnsi="Arial" w:cs="Arial"/>
          <w:sz w:val="24"/>
          <w:szCs w:val="24"/>
          <w:lang w:eastAsia="ru-RU"/>
        </w:rPr>
        <w:t xml:space="preserve">в </w:t>
      </w:r>
      <w:r w:rsidR="00687DF0">
        <w:rPr>
          <w:rFonts w:ascii="Arial" w:eastAsia="ArialMT" w:hAnsi="Arial" w:cs="Arial"/>
          <w:sz w:val="24"/>
          <w:szCs w:val="24"/>
          <w:lang w:eastAsia="ru-RU"/>
        </w:rPr>
        <w:t>во втором параграфе Лекции 4</w:t>
      </w:r>
      <w:r w:rsidR="00687DF0">
        <w:rPr>
          <w:rStyle w:val="a5"/>
          <w:rFonts w:ascii="Arial" w:eastAsia="ArialMT" w:hAnsi="Arial"/>
          <w:sz w:val="24"/>
          <w:szCs w:val="24"/>
          <w:lang w:eastAsia="ru-RU"/>
        </w:rPr>
        <w:footnoteReference w:id="127"/>
      </w:r>
      <w:r w:rsidR="00CE7962" w:rsidRPr="0043108C">
        <w:rPr>
          <w:rFonts w:ascii="Arial" w:eastAsia="ArialMT" w:hAnsi="Arial" w:cs="Arial"/>
          <w:sz w:val="24"/>
          <w:szCs w:val="24"/>
          <w:lang w:eastAsia="ru-RU"/>
        </w:rPr>
        <w:t>, показывает, что задача соз</w:t>
      </w:r>
      <w:r w:rsidR="004647A6">
        <w:rPr>
          <w:rFonts w:ascii="Arial" w:eastAsia="ArialMT" w:hAnsi="Arial" w:cs="Arial"/>
          <w:sz w:val="24"/>
          <w:szCs w:val="24"/>
          <w:lang w:eastAsia="ru-RU"/>
        </w:rPr>
        <w:t>-</w:t>
      </w:r>
      <w:r w:rsidR="00CE7962" w:rsidRPr="0043108C">
        <w:rPr>
          <w:rFonts w:ascii="Arial" w:eastAsia="ArialMT" w:hAnsi="Arial" w:cs="Arial"/>
          <w:sz w:val="24"/>
          <w:szCs w:val="24"/>
          <w:lang w:eastAsia="ru-RU"/>
        </w:rPr>
        <w:t>дания профессионально-этических кодексов во многом зависит от того, способно ли профессиональное сообщество справить</w:t>
      </w:r>
      <w:r w:rsidR="004647A6">
        <w:rPr>
          <w:rFonts w:ascii="Arial" w:eastAsia="ArialMT" w:hAnsi="Arial" w:cs="Arial"/>
          <w:sz w:val="24"/>
          <w:szCs w:val="24"/>
          <w:lang w:eastAsia="ru-RU"/>
        </w:rPr>
        <w:t>-</w:t>
      </w:r>
      <w:r w:rsidR="00CE7962" w:rsidRPr="0043108C">
        <w:rPr>
          <w:rFonts w:ascii="Arial" w:eastAsia="ArialMT" w:hAnsi="Arial" w:cs="Arial"/>
          <w:sz w:val="24"/>
          <w:szCs w:val="24"/>
          <w:lang w:eastAsia="ru-RU"/>
        </w:rPr>
        <w:t xml:space="preserve">ся с </w:t>
      </w:r>
      <w:r w:rsidR="00562817">
        <w:rPr>
          <w:rFonts w:ascii="Arial" w:eastAsia="ArialMT" w:hAnsi="Arial" w:cs="Arial"/>
          <w:sz w:val="24"/>
          <w:szCs w:val="24"/>
          <w:lang w:eastAsia="ru-RU"/>
        </w:rPr>
        <w:t>необходимостью</w:t>
      </w:r>
      <w:r w:rsidR="00CE7962" w:rsidRPr="0043108C">
        <w:rPr>
          <w:rFonts w:ascii="Arial" w:eastAsia="ArialMT" w:hAnsi="Arial" w:cs="Arial"/>
          <w:sz w:val="24"/>
          <w:szCs w:val="24"/>
          <w:lang w:eastAsia="ru-RU"/>
        </w:rPr>
        <w:t xml:space="preserve"> «опознания» в некоторых из предлагае</w:t>
      </w:r>
      <w:r w:rsidR="004647A6">
        <w:rPr>
          <w:rFonts w:ascii="Arial" w:eastAsia="ArialMT" w:hAnsi="Arial" w:cs="Arial"/>
          <w:sz w:val="24"/>
          <w:szCs w:val="24"/>
          <w:lang w:eastAsia="ru-RU"/>
        </w:rPr>
        <w:t>-</w:t>
      </w:r>
      <w:r w:rsidR="00CE7962" w:rsidRPr="0043108C">
        <w:rPr>
          <w:rFonts w:ascii="Arial" w:eastAsia="ArialMT" w:hAnsi="Arial" w:cs="Arial"/>
          <w:sz w:val="24"/>
          <w:szCs w:val="24"/>
          <w:lang w:eastAsia="ru-RU"/>
        </w:rPr>
        <w:t>мых ему сегодня проектов кодексов (не)скрытого недоверия к его нравственной свободе, не всегда скрываемого административно</w:t>
      </w:r>
      <w:r w:rsidR="00093A73">
        <w:rPr>
          <w:rFonts w:ascii="Arial" w:eastAsia="ArialMT" w:hAnsi="Arial" w:cs="Arial"/>
          <w:sz w:val="24"/>
          <w:szCs w:val="24"/>
          <w:lang w:eastAsia="ru-RU"/>
        </w:rPr>
        <w:t>го</w:t>
      </w:r>
      <w:r w:rsidR="00CE7962" w:rsidRPr="0043108C">
        <w:rPr>
          <w:rFonts w:ascii="Arial" w:eastAsia="ArialMT" w:hAnsi="Arial" w:cs="Arial"/>
          <w:sz w:val="24"/>
          <w:szCs w:val="24"/>
          <w:lang w:eastAsia="ru-RU"/>
        </w:rPr>
        <w:t xml:space="preserve"> рвения.</w:t>
      </w:r>
    </w:p>
    <w:p w:rsidR="00CE7962" w:rsidRPr="0043108C" w:rsidRDefault="00CE7962" w:rsidP="00FE7ABB">
      <w:pPr>
        <w:autoSpaceDE w:val="0"/>
        <w:autoSpaceDN w:val="0"/>
        <w:adjustRightInd w:val="0"/>
        <w:spacing w:after="0" w:line="240" w:lineRule="auto"/>
        <w:ind w:firstLine="567"/>
        <w:jc w:val="both"/>
        <w:rPr>
          <w:rFonts w:ascii="Arial" w:eastAsia="ArialMT" w:hAnsi="Arial" w:cs="Arial"/>
          <w:sz w:val="24"/>
          <w:szCs w:val="24"/>
          <w:lang w:eastAsia="ru-RU"/>
        </w:rPr>
      </w:pPr>
      <w:r w:rsidRPr="0043108C">
        <w:rPr>
          <w:rFonts w:ascii="Arial" w:eastAsia="ArialMT" w:hAnsi="Arial" w:cs="Arial"/>
          <w:sz w:val="24"/>
          <w:szCs w:val="24"/>
          <w:lang w:eastAsia="ru-RU"/>
        </w:rPr>
        <w:t>Противопоставят ли профессиональные сообщества</w:t>
      </w:r>
      <w:r w:rsidR="00562817">
        <w:rPr>
          <w:rFonts w:ascii="Arial" w:eastAsia="ArialMT" w:hAnsi="Arial" w:cs="Arial"/>
          <w:sz w:val="24"/>
          <w:szCs w:val="24"/>
          <w:lang w:eastAsia="ru-RU"/>
        </w:rPr>
        <w:t xml:space="preserve"> </w:t>
      </w:r>
      <w:r w:rsidRPr="0043108C">
        <w:rPr>
          <w:rFonts w:ascii="Arial" w:eastAsia="ArialMT" w:hAnsi="Arial" w:cs="Arial"/>
          <w:sz w:val="24"/>
          <w:szCs w:val="24"/>
          <w:lang w:eastAsia="ru-RU"/>
        </w:rPr>
        <w:t>та</w:t>
      </w:r>
      <w:r w:rsidR="004647A6">
        <w:rPr>
          <w:rFonts w:ascii="Arial" w:eastAsia="ArialMT" w:hAnsi="Arial" w:cs="Arial"/>
          <w:sz w:val="24"/>
          <w:szCs w:val="24"/>
          <w:lang w:eastAsia="ru-RU"/>
        </w:rPr>
        <w:t>-</w:t>
      </w:r>
      <w:r w:rsidRPr="0043108C">
        <w:rPr>
          <w:rFonts w:ascii="Arial" w:eastAsia="ArialMT" w:hAnsi="Arial" w:cs="Arial"/>
          <w:sz w:val="24"/>
          <w:szCs w:val="24"/>
          <w:lang w:eastAsia="ru-RU"/>
        </w:rPr>
        <w:t xml:space="preserve">ким проектам кодексы, опирающиеся на концепцию </w:t>
      </w:r>
      <w:r w:rsidRPr="0043108C">
        <w:rPr>
          <w:rFonts w:ascii="Arial" w:eastAsia="ArialMT" w:hAnsi="Arial" w:cs="Arial"/>
          <w:i/>
          <w:iCs/>
          <w:sz w:val="24"/>
          <w:szCs w:val="24"/>
          <w:lang w:eastAsia="ru-RU"/>
        </w:rPr>
        <w:t>нравст</w:t>
      </w:r>
      <w:r w:rsidR="004647A6">
        <w:rPr>
          <w:rFonts w:ascii="Arial" w:eastAsia="ArialMT" w:hAnsi="Arial" w:cs="Arial"/>
          <w:i/>
          <w:iCs/>
          <w:sz w:val="24"/>
          <w:szCs w:val="24"/>
          <w:lang w:eastAsia="ru-RU"/>
        </w:rPr>
        <w:t xml:space="preserve">-   </w:t>
      </w:r>
      <w:r w:rsidRPr="0043108C">
        <w:rPr>
          <w:rFonts w:ascii="Arial" w:eastAsia="ArialMT" w:hAnsi="Arial" w:cs="Arial"/>
          <w:i/>
          <w:iCs/>
          <w:sz w:val="24"/>
          <w:szCs w:val="24"/>
          <w:lang w:eastAsia="ru-RU"/>
        </w:rPr>
        <w:t xml:space="preserve">венного самоопределения </w:t>
      </w:r>
      <w:r w:rsidRPr="0043108C">
        <w:rPr>
          <w:rFonts w:ascii="Arial" w:eastAsia="ArialMT" w:hAnsi="Arial" w:cs="Arial"/>
          <w:sz w:val="24"/>
          <w:szCs w:val="24"/>
          <w:lang w:eastAsia="ru-RU"/>
        </w:rPr>
        <w:t>профессионала? Перебирая пред</w:t>
      </w:r>
      <w:r w:rsidR="004647A6">
        <w:rPr>
          <w:rFonts w:ascii="Arial" w:eastAsia="ArialMT" w:hAnsi="Arial" w:cs="Arial"/>
          <w:sz w:val="24"/>
          <w:szCs w:val="24"/>
          <w:lang w:eastAsia="ru-RU"/>
        </w:rPr>
        <w:t>-</w:t>
      </w:r>
      <w:r w:rsidRPr="0043108C">
        <w:rPr>
          <w:rFonts w:ascii="Arial" w:eastAsia="ArialMT" w:hAnsi="Arial" w:cs="Arial"/>
          <w:sz w:val="24"/>
          <w:szCs w:val="24"/>
          <w:lang w:eastAsia="ru-RU"/>
        </w:rPr>
        <w:t>лагаемые варианты, «откроет» ли то или иное профессиональное сообщество не всегда очевидную связь принципов и норм каждого из кодексов с такими понятиями мировоззренческого ряда, как «</w:t>
      </w:r>
      <w:r w:rsidRPr="0043108C">
        <w:rPr>
          <w:rFonts w:ascii="Arial" w:eastAsia="ArialMT" w:hAnsi="Arial" w:cs="Arial"/>
          <w:i/>
          <w:iCs/>
          <w:sz w:val="24"/>
          <w:szCs w:val="24"/>
          <w:lang w:eastAsia="ru-RU"/>
        </w:rPr>
        <w:t>кредо»</w:t>
      </w:r>
      <w:r w:rsidRPr="0043108C">
        <w:rPr>
          <w:rFonts w:ascii="Arial" w:eastAsia="ArialMT" w:hAnsi="Arial" w:cs="Arial"/>
          <w:sz w:val="24"/>
          <w:szCs w:val="24"/>
          <w:lang w:eastAsia="ru-RU"/>
        </w:rPr>
        <w:t>, «</w:t>
      </w:r>
      <w:r w:rsidRPr="0043108C">
        <w:rPr>
          <w:rFonts w:ascii="Arial" w:eastAsia="ArialMT" w:hAnsi="Arial" w:cs="Arial"/>
          <w:i/>
          <w:iCs/>
          <w:sz w:val="24"/>
          <w:szCs w:val="24"/>
          <w:lang w:eastAsia="ru-RU"/>
        </w:rPr>
        <w:t>призвание»</w:t>
      </w:r>
      <w:r w:rsidRPr="0043108C">
        <w:rPr>
          <w:rFonts w:ascii="Arial" w:eastAsia="ArialMT" w:hAnsi="Arial" w:cs="Arial"/>
          <w:sz w:val="24"/>
          <w:szCs w:val="24"/>
          <w:lang w:eastAsia="ru-RU"/>
        </w:rPr>
        <w:t>, «</w:t>
      </w:r>
      <w:r w:rsidRPr="0043108C">
        <w:rPr>
          <w:rFonts w:ascii="Arial" w:eastAsia="ArialMT" w:hAnsi="Arial" w:cs="Arial"/>
          <w:i/>
          <w:iCs/>
          <w:sz w:val="24"/>
          <w:szCs w:val="24"/>
          <w:lang w:eastAsia="ru-RU"/>
        </w:rPr>
        <w:t xml:space="preserve">служение»? </w:t>
      </w:r>
      <w:r w:rsidRPr="0043108C">
        <w:rPr>
          <w:rFonts w:ascii="Arial" w:eastAsia="ArialMT" w:hAnsi="Arial" w:cs="Arial"/>
          <w:sz w:val="24"/>
          <w:szCs w:val="24"/>
          <w:lang w:eastAsia="ru-RU"/>
        </w:rPr>
        <w:t>Идентифицирует ли кодекс как институт самоопределения сообщества относительно его миссии, социальной роли, духа корпорации? Ос</w:t>
      </w:r>
      <w:r w:rsidR="004647A6">
        <w:rPr>
          <w:rFonts w:ascii="Arial" w:eastAsia="ArialMT" w:hAnsi="Arial" w:cs="Arial"/>
          <w:sz w:val="24"/>
          <w:szCs w:val="24"/>
          <w:lang w:eastAsia="ru-RU"/>
        </w:rPr>
        <w:t>оз-</w:t>
      </w:r>
      <w:r w:rsidRPr="0043108C">
        <w:rPr>
          <w:rFonts w:ascii="Arial" w:eastAsia="ArialMT" w:hAnsi="Arial" w:cs="Arial"/>
          <w:sz w:val="24"/>
          <w:szCs w:val="24"/>
          <w:lang w:eastAsia="ru-RU"/>
        </w:rPr>
        <w:t xml:space="preserve">нает ли профессиональное сообщество, что без рефлексии </w:t>
      </w:r>
      <w:r w:rsidR="004647A6">
        <w:rPr>
          <w:rFonts w:ascii="Arial" w:eastAsia="ArialMT" w:hAnsi="Arial" w:cs="Arial"/>
          <w:sz w:val="24"/>
          <w:szCs w:val="24"/>
          <w:lang w:eastAsia="ru-RU"/>
        </w:rPr>
        <w:t xml:space="preserve"> </w:t>
      </w:r>
      <w:r w:rsidRPr="0043108C">
        <w:rPr>
          <w:rFonts w:ascii="Arial" w:eastAsia="ArialMT" w:hAnsi="Arial" w:cs="Arial"/>
          <w:sz w:val="24"/>
          <w:szCs w:val="24"/>
          <w:lang w:eastAsia="ru-RU"/>
        </w:rPr>
        <w:t>этой проблематики для него рискованны не только слегка за</w:t>
      </w:r>
      <w:r w:rsidR="004647A6">
        <w:rPr>
          <w:rFonts w:ascii="Arial" w:eastAsia="ArialMT" w:hAnsi="Arial" w:cs="Arial"/>
          <w:sz w:val="24"/>
          <w:szCs w:val="24"/>
          <w:lang w:eastAsia="ru-RU"/>
        </w:rPr>
        <w:t>-</w:t>
      </w:r>
      <w:r w:rsidRPr="0043108C">
        <w:rPr>
          <w:rFonts w:ascii="Arial" w:eastAsia="ArialMT" w:hAnsi="Arial" w:cs="Arial"/>
          <w:sz w:val="24"/>
          <w:szCs w:val="24"/>
          <w:lang w:eastAsia="ru-RU"/>
        </w:rPr>
        <w:t xml:space="preserve">маскированные кодексы </w:t>
      </w:r>
      <w:r w:rsidRPr="0043108C">
        <w:rPr>
          <w:rFonts w:ascii="Arial" w:eastAsia="ArialMT" w:hAnsi="Arial" w:cs="Arial"/>
          <w:i/>
          <w:iCs/>
          <w:sz w:val="24"/>
          <w:szCs w:val="24"/>
          <w:lang w:eastAsia="ru-RU"/>
        </w:rPr>
        <w:t>вне</w:t>
      </w:r>
      <w:r w:rsidRPr="0043108C">
        <w:rPr>
          <w:rFonts w:ascii="Arial" w:eastAsia="ArialMT" w:hAnsi="Arial" w:cs="Arial"/>
          <w:sz w:val="24"/>
          <w:szCs w:val="24"/>
          <w:lang w:eastAsia="ru-RU"/>
        </w:rPr>
        <w:t xml:space="preserve">моральной регуляции, но и самые благие намерения по развитию профессиональной солидарности? </w:t>
      </w:r>
    </w:p>
    <w:p w:rsidR="00CE7962" w:rsidRPr="0043108C" w:rsidRDefault="000D4F64" w:rsidP="00FE7ABB">
      <w:pPr>
        <w:pStyle w:val="21"/>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lastRenderedPageBreak/>
        <w:t xml:space="preserve">Ответы на эти вопросы прямо связаны с разработкой </w:t>
      </w:r>
      <w:r w:rsidR="00995E78" w:rsidRPr="0043108C">
        <w:rPr>
          <w:rFonts w:ascii="Arial" w:hAnsi="Arial" w:cs="Arial"/>
          <w:sz w:val="24"/>
          <w:szCs w:val="24"/>
        </w:rPr>
        <w:t>критери</w:t>
      </w:r>
      <w:r>
        <w:rPr>
          <w:rFonts w:ascii="Arial" w:hAnsi="Arial" w:cs="Arial"/>
          <w:sz w:val="24"/>
          <w:szCs w:val="24"/>
        </w:rPr>
        <w:t>ев</w:t>
      </w:r>
      <w:r w:rsidR="00995E78" w:rsidRPr="0043108C">
        <w:rPr>
          <w:rFonts w:ascii="Arial" w:hAnsi="Arial" w:cs="Arial"/>
          <w:sz w:val="24"/>
          <w:szCs w:val="24"/>
        </w:rPr>
        <w:t xml:space="preserve"> этической идентичности кодекса.</w:t>
      </w:r>
    </w:p>
    <w:p w:rsidR="004555C0" w:rsidRDefault="00A53573" w:rsidP="00FE7ABB">
      <w:pPr>
        <w:autoSpaceDE w:val="0"/>
        <w:autoSpaceDN w:val="0"/>
        <w:adjustRightInd w:val="0"/>
        <w:spacing w:after="0" w:line="240" w:lineRule="auto"/>
        <w:ind w:firstLine="567"/>
        <w:jc w:val="both"/>
        <w:rPr>
          <w:rFonts w:ascii="Arial" w:eastAsia="ArialMT" w:hAnsi="Arial" w:cs="Arial"/>
          <w:sz w:val="24"/>
          <w:szCs w:val="24"/>
          <w:lang w:eastAsia="ru-RU"/>
        </w:rPr>
      </w:pPr>
      <w:r>
        <w:rPr>
          <w:rFonts w:ascii="Arial" w:eastAsia="ArialMT" w:hAnsi="Arial" w:cs="Arial"/>
          <w:sz w:val="24"/>
          <w:szCs w:val="24"/>
          <w:lang w:eastAsia="ru-RU"/>
        </w:rPr>
        <w:t xml:space="preserve">КРИТЕРИЙ 1. </w:t>
      </w:r>
      <w:r w:rsidR="00CB29DE" w:rsidRPr="0043108C">
        <w:rPr>
          <w:rFonts w:ascii="Arial" w:eastAsia="ArialMT" w:hAnsi="Arial" w:cs="Arial"/>
          <w:i/>
          <w:sz w:val="24"/>
          <w:szCs w:val="24"/>
          <w:lang w:eastAsia="ru-RU"/>
        </w:rPr>
        <w:t>Назначение</w:t>
      </w:r>
      <w:r w:rsidR="00C65385">
        <w:rPr>
          <w:rFonts w:ascii="Arial" w:eastAsia="ArialMT" w:hAnsi="Arial" w:cs="Arial"/>
          <w:i/>
          <w:sz w:val="24"/>
          <w:szCs w:val="24"/>
          <w:lang w:eastAsia="ru-RU"/>
        </w:rPr>
        <w:t xml:space="preserve"> </w:t>
      </w:r>
      <w:r w:rsidR="00CB29DE" w:rsidRPr="0043108C">
        <w:rPr>
          <w:rFonts w:ascii="Arial" w:eastAsia="ArialMT" w:hAnsi="Arial" w:cs="Arial"/>
          <w:i/>
          <w:sz w:val="24"/>
          <w:szCs w:val="24"/>
          <w:lang w:eastAsia="ru-RU"/>
        </w:rPr>
        <w:t>кодекса определяется дуалистичностью природы морали, сочетающей как регулятив</w:t>
      </w:r>
      <w:r w:rsidR="00B66FA6">
        <w:rPr>
          <w:rFonts w:ascii="Arial" w:eastAsia="ArialMT" w:hAnsi="Arial" w:cs="Arial"/>
          <w:i/>
          <w:sz w:val="24"/>
          <w:szCs w:val="24"/>
          <w:lang w:eastAsia="ru-RU"/>
        </w:rPr>
        <w:t>-</w:t>
      </w:r>
      <w:r w:rsidR="00CB29DE" w:rsidRPr="0043108C">
        <w:rPr>
          <w:rFonts w:ascii="Arial" w:eastAsia="ArialMT" w:hAnsi="Arial" w:cs="Arial"/>
          <w:i/>
          <w:sz w:val="24"/>
          <w:szCs w:val="24"/>
          <w:lang w:eastAsia="ru-RU"/>
        </w:rPr>
        <w:t>ную, так и ориентирующую миссию.</w:t>
      </w:r>
      <w:r w:rsidR="00CB29DE" w:rsidRPr="0043108C">
        <w:rPr>
          <w:rFonts w:ascii="Arial" w:eastAsia="ArialMT" w:hAnsi="Arial" w:cs="Arial"/>
          <w:sz w:val="24"/>
          <w:szCs w:val="24"/>
          <w:lang w:eastAsia="ru-RU"/>
        </w:rPr>
        <w:t xml:space="preserve"> </w:t>
      </w:r>
    </w:p>
    <w:p w:rsidR="00122223" w:rsidRPr="004555C0" w:rsidRDefault="004555C0" w:rsidP="00FE7ABB">
      <w:pPr>
        <w:autoSpaceDE w:val="0"/>
        <w:autoSpaceDN w:val="0"/>
        <w:adjustRightInd w:val="0"/>
        <w:spacing w:after="0" w:line="240" w:lineRule="auto"/>
        <w:ind w:firstLine="567"/>
        <w:jc w:val="both"/>
        <w:rPr>
          <w:rFonts w:ascii="Arial" w:eastAsia="ArialMT" w:hAnsi="Arial" w:cs="Arial"/>
          <w:sz w:val="24"/>
          <w:szCs w:val="24"/>
          <w:lang w:eastAsia="ru-RU"/>
        </w:rPr>
      </w:pPr>
      <w:r w:rsidRPr="004555C0">
        <w:rPr>
          <w:rFonts w:ascii="Arial" w:eastAsia="ArialMT" w:hAnsi="Arial" w:cs="Arial"/>
          <w:sz w:val="24"/>
          <w:szCs w:val="24"/>
          <w:lang w:eastAsia="ru-RU"/>
        </w:rPr>
        <w:t>Уклонение от принятия</w:t>
      </w:r>
      <w:r w:rsidR="00C65385">
        <w:rPr>
          <w:rFonts w:ascii="Arial" w:eastAsia="ArialMT" w:hAnsi="Arial" w:cs="Arial"/>
          <w:sz w:val="24"/>
          <w:szCs w:val="24"/>
          <w:lang w:eastAsia="ru-RU"/>
        </w:rPr>
        <w:t xml:space="preserve"> </w:t>
      </w:r>
      <w:r w:rsidRPr="004555C0">
        <w:rPr>
          <w:rFonts w:ascii="Arial" w:eastAsia="ArialMT" w:hAnsi="Arial" w:cs="Arial"/>
          <w:sz w:val="24"/>
          <w:szCs w:val="24"/>
          <w:lang w:eastAsia="ru-RU"/>
        </w:rPr>
        <w:t xml:space="preserve">этого признака феномена морали оборачивается (не)намеренной </w:t>
      </w:r>
      <w:r w:rsidRPr="004555C0">
        <w:rPr>
          <w:rFonts w:ascii="Arial" w:eastAsia="ArialMT" w:hAnsi="Arial" w:cs="Arial"/>
          <w:iCs/>
          <w:sz w:val="24"/>
          <w:szCs w:val="24"/>
          <w:lang w:eastAsia="ru-RU"/>
        </w:rPr>
        <w:t xml:space="preserve">редукцией </w:t>
      </w:r>
      <w:r w:rsidRPr="004555C0">
        <w:rPr>
          <w:rFonts w:ascii="Arial" w:eastAsia="ArialMT" w:hAnsi="Arial" w:cs="Arial"/>
          <w:sz w:val="24"/>
          <w:szCs w:val="24"/>
          <w:lang w:eastAsia="ru-RU"/>
        </w:rPr>
        <w:t>сложной норматив</w:t>
      </w:r>
      <w:r w:rsidR="00B66FA6">
        <w:rPr>
          <w:rFonts w:ascii="Arial" w:eastAsia="ArialMT" w:hAnsi="Arial" w:cs="Arial"/>
          <w:sz w:val="24"/>
          <w:szCs w:val="24"/>
          <w:lang w:eastAsia="ru-RU"/>
        </w:rPr>
        <w:t>-</w:t>
      </w:r>
      <w:r w:rsidRPr="004555C0">
        <w:rPr>
          <w:rFonts w:ascii="Arial" w:eastAsia="ArialMT" w:hAnsi="Arial" w:cs="Arial"/>
          <w:sz w:val="24"/>
          <w:szCs w:val="24"/>
          <w:lang w:eastAsia="ru-RU"/>
        </w:rPr>
        <w:t>но-ценностной природы этического кодекса.</w:t>
      </w:r>
    </w:p>
    <w:p w:rsidR="00DB44E1" w:rsidRDefault="00CB29DE" w:rsidP="00FE7ABB">
      <w:pPr>
        <w:autoSpaceDE w:val="0"/>
        <w:autoSpaceDN w:val="0"/>
        <w:adjustRightInd w:val="0"/>
        <w:spacing w:after="0" w:line="240" w:lineRule="auto"/>
        <w:ind w:firstLine="567"/>
        <w:jc w:val="both"/>
        <w:rPr>
          <w:rFonts w:ascii="Arial" w:eastAsia="ArialMT" w:hAnsi="Arial" w:cs="Arial"/>
          <w:sz w:val="24"/>
          <w:szCs w:val="24"/>
          <w:lang w:eastAsia="ru-RU"/>
        </w:rPr>
      </w:pPr>
      <w:r w:rsidRPr="0043108C">
        <w:rPr>
          <w:rFonts w:ascii="Arial" w:eastAsia="ArialMT" w:hAnsi="Arial" w:cs="Arial"/>
          <w:sz w:val="24"/>
          <w:szCs w:val="24"/>
          <w:lang w:eastAsia="ru-RU"/>
        </w:rPr>
        <w:t>Этот критерий дает возможность преодоления двух край</w:t>
      </w:r>
      <w:r w:rsidR="00B66FA6">
        <w:rPr>
          <w:rFonts w:ascii="Arial" w:eastAsia="ArialMT" w:hAnsi="Arial" w:cs="Arial"/>
          <w:sz w:val="24"/>
          <w:szCs w:val="24"/>
          <w:lang w:eastAsia="ru-RU"/>
        </w:rPr>
        <w:t>-</w:t>
      </w:r>
      <w:r w:rsidRPr="0043108C">
        <w:rPr>
          <w:rFonts w:ascii="Arial" w:eastAsia="ArialMT" w:hAnsi="Arial" w:cs="Arial"/>
          <w:sz w:val="24"/>
          <w:szCs w:val="24"/>
          <w:lang w:eastAsia="ru-RU"/>
        </w:rPr>
        <w:t xml:space="preserve">ностей в понимании назначения </w:t>
      </w:r>
      <w:r w:rsidR="00687DF0">
        <w:rPr>
          <w:rFonts w:ascii="Arial" w:eastAsia="ArialMT" w:hAnsi="Arial" w:cs="Arial"/>
          <w:sz w:val="24"/>
          <w:szCs w:val="24"/>
          <w:lang w:eastAsia="ru-RU"/>
        </w:rPr>
        <w:t>этического кодекса</w:t>
      </w:r>
      <w:r w:rsidRPr="0043108C">
        <w:rPr>
          <w:rFonts w:ascii="Arial" w:eastAsia="ArialMT" w:hAnsi="Arial" w:cs="Arial"/>
          <w:sz w:val="24"/>
          <w:szCs w:val="24"/>
          <w:lang w:eastAsia="ru-RU"/>
        </w:rPr>
        <w:t xml:space="preserve">: </w:t>
      </w:r>
      <w:r w:rsidR="00DB44E1">
        <w:rPr>
          <w:rFonts w:ascii="Arial" w:eastAsia="ArialMT" w:hAnsi="Arial" w:cs="Arial"/>
          <w:sz w:val="24"/>
          <w:szCs w:val="24"/>
          <w:lang w:eastAsia="ru-RU"/>
        </w:rPr>
        <w:t>его сведение к мировоззренческой</w:t>
      </w:r>
      <w:r w:rsidR="00C65385">
        <w:rPr>
          <w:rFonts w:ascii="Arial" w:eastAsia="ArialMT" w:hAnsi="Arial" w:cs="Arial"/>
          <w:sz w:val="24"/>
          <w:szCs w:val="24"/>
          <w:lang w:eastAsia="ru-RU"/>
        </w:rPr>
        <w:t xml:space="preserve"> </w:t>
      </w:r>
      <w:r w:rsidR="00DB44E1">
        <w:rPr>
          <w:rFonts w:ascii="Arial" w:eastAsia="ArialMT" w:hAnsi="Arial" w:cs="Arial"/>
          <w:sz w:val="24"/>
          <w:szCs w:val="24"/>
          <w:lang w:eastAsia="ru-RU"/>
        </w:rPr>
        <w:t>миссии и, соответственно, к домини</w:t>
      </w:r>
      <w:r w:rsidR="00B66FA6">
        <w:rPr>
          <w:rFonts w:ascii="Arial" w:eastAsia="ArialMT" w:hAnsi="Arial" w:cs="Arial"/>
          <w:sz w:val="24"/>
          <w:szCs w:val="24"/>
          <w:lang w:eastAsia="ru-RU"/>
        </w:rPr>
        <w:t>-</w:t>
      </w:r>
      <w:r w:rsidR="00DB44E1">
        <w:rPr>
          <w:rFonts w:ascii="Arial" w:eastAsia="ArialMT" w:hAnsi="Arial" w:cs="Arial"/>
          <w:sz w:val="24"/>
          <w:szCs w:val="24"/>
          <w:lang w:eastAsia="ru-RU"/>
        </w:rPr>
        <w:t xml:space="preserve">рованию задачи морального ориентирования, </w:t>
      </w:r>
      <w:r w:rsidR="00122223">
        <w:rPr>
          <w:rFonts w:ascii="Arial" w:eastAsia="ArialMT" w:hAnsi="Arial" w:cs="Arial"/>
          <w:sz w:val="24"/>
          <w:szCs w:val="24"/>
          <w:lang w:eastAsia="ru-RU"/>
        </w:rPr>
        <w:t>с риском недооценки роли норм, этикетных правил, стандартов, инструкций</w:t>
      </w:r>
      <w:r w:rsidR="002D1ABC">
        <w:rPr>
          <w:rFonts w:ascii="Arial" w:eastAsia="ArialMT" w:hAnsi="Arial" w:cs="Arial"/>
          <w:sz w:val="24"/>
          <w:szCs w:val="24"/>
          <w:lang w:eastAsia="ru-RU"/>
        </w:rPr>
        <w:t xml:space="preserve"> – </w:t>
      </w:r>
      <w:r w:rsidR="00DB44E1">
        <w:rPr>
          <w:rFonts w:ascii="Arial" w:eastAsia="ArialMT" w:hAnsi="Arial" w:cs="Arial"/>
          <w:sz w:val="24"/>
          <w:szCs w:val="24"/>
          <w:lang w:eastAsia="ru-RU"/>
        </w:rPr>
        <w:t>или к роли регулятивной и, соответственно</w:t>
      </w:r>
      <w:r w:rsidR="00122223">
        <w:rPr>
          <w:rFonts w:ascii="Arial" w:eastAsia="ArialMT" w:hAnsi="Arial" w:cs="Arial"/>
          <w:sz w:val="24"/>
          <w:szCs w:val="24"/>
          <w:lang w:eastAsia="ru-RU"/>
        </w:rPr>
        <w:t>, к недооценке ценностно-ориентирующей роли</w:t>
      </w:r>
      <w:r w:rsidR="00C65385">
        <w:rPr>
          <w:rFonts w:ascii="Arial" w:eastAsia="ArialMT" w:hAnsi="Arial" w:cs="Arial"/>
          <w:sz w:val="24"/>
          <w:szCs w:val="24"/>
          <w:lang w:eastAsia="ru-RU"/>
        </w:rPr>
        <w:t xml:space="preserve"> </w:t>
      </w:r>
      <w:r w:rsidR="00122223">
        <w:rPr>
          <w:rFonts w:ascii="Arial" w:eastAsia="ArialMT" w:hAnsi="Arial" w:cs="Arial"/>
          <w:sz w:val="24"/>
          <w:szCs w:val="24"/>
          <w:lang w:eastAsia="ru-RU"/>
        </w:rPr>
        <w:t>кодекса, к гипертрофированию формата административного регламента.</w:t>
      </w:r>
      <w:r w:rsidR="00122223" w:rsidRPr="0043108C">
        <w:rPr>
          <w:rFonts w:ascii="Arial" w:eastAsia="ArialMT" w:hAnsi="Arial" w:cs="Arial"/>
          <w:sz w:val="24"/>
          <w:szCs w:val="24"/>
          <w:lang w:eastAsia="ru-RU"/>
        </w:rPr>
        <w:t xml:space="preserve"> </w:t>
      </w:r>
    </w:p>
    <w:p w:rsidR="00995E78" w:rsidRPr="0043108C" w:rsidRDefault="00A53573" w:rsidP="00FE7ABB">
      <w:pPr>
        <w:autoSpaceDE w:val="0"/>
        <w:autoSpaceDN w:val="0"/>
        <w:adjustRightInd w:val="0"/>
        <w:spacing w:after="0" w:line="240" w:lineRule="auto"/>
        <w:ind w:firstLine="567"/>
        <w:jc w:val="both"/>
        <w:rPr>
          <w:rFonts w:ascii="Arial" w:eastAsia="ArialMT" w:hAnsi="Arial" w:cs="Arial"/>
          <w:i/>
          <w:iCs/>
          <w:sz w:val="24"/>
          <w:szCs w:val="24"/>
          <w:lang w:eastAsia="ru-RU"/>
        </w:rPr>
      </w:pPr>
      <w:r>
        <w:rPr>
          <w:rFonts w:ascii="Arial" w:eastAsia="ArialMT" w:hAnsi="Arial" w:cs="Arial"/>
          <w:sz w:val="24"/>
          <w:szCs w:val="24"/>
          <w:lang w:eastAsia="ru-RU"/>
        </w:rPr>
        <w:t>КРИТЕРИЙ 2</w:t>
      </w:r>
      <w:r w:rsidR="002D1ABC">
        <w:rPr>
          <w:rFonts w:ascii="Arial" w:eastAsia="ArialMT" w:hAnsi="Arial" w:cs="Arial"/>
          <w:sz w:val="24"/>
          <w:szCs w:val="24"/>
          <w:lang w:eastAsia="ru-RU"/>
        </w:rPr>
        <w:t xml:space="preserve"> – </w:t>
      </w:r>
      <w:r w:rsidR="00995E78" w:rsidRPr="0043108C">
        <w:rPr>
          <w:rFonts w:ascii="Arial" w:eastAsia="ArialMT" w:hAnsi="Arial" w:cs="Arial"/>
          <w:i/>
          <w:iCs/>
          <w:sz w:val="24"/>
          <w:szCs w:val="24"/>
          <w:lang w:eastAsia="ru-RU"/>
        </w:rPr>
        <w:t>Адресат кодекса – субъект морального выбора.</w:t>
      </w:r>
      <w:r w:rsidR="00981D1A" w:rsidRPr="0043108C">
        <w:rPr>
          <w:rFonts w:ascii="Arial" w:eastAsia="ArialMT" w:hAnsi="Arial" w:cs="Arial"/>
          <w:i/>
          <w:iCs/>
          <w:sz w:val="24"/>
          <w:szCs w:val="24"/>
          <w:lang w:eastAsia="ru-RU"/>
        </w:rPr>
        <w:t xml:space="preserve"> </w:t>
      </w:r>
      <w:r w:rsidR="00995E78" w:rsidRPr="0043108C">
        <w:rPr>
          <w:rFonts w:ascii="Arial" w:eastAsia="ArialMT" w:hAnsi="Arial" w:cs="Arial"/>
          <w:sz w:val="24"/>
          <w:szCs w:val="24"/>
          <w:lang w:eastAsia="ru-RU"/>
        </w:rPr>
        <w:t>Субъект морального выбора – таков статус личности,</w:t>
      </w:r>
      <w:r w:rsidR="00B66FA6">
        <w:rPr>
          <w:rFonts w:ascii="Arial" w:eastAsia="ArialMT" w:hAnsi="Arial" w:cs="Arial"/>
          <w:sz w:val="24"/>
          <w:szCs w:val="24"/>
          <w:lang w:eastAsia="ru-RU"/>
        </w:rPr>
        <w:t xml:space="preserve"> </w:t>
      </w:r>
      <w:r w:rsidR="00995E78" w:rsidRPr="0043108C">
        <w:rPr>
          <w:rFonts w:ascii="Arial" w:eastAsia="ArialMT" w:hAnsi="Arial" w:cs="Arial"/>
          <w:sz w:val="24"/>
          <w:szCs w:val="24"/>
          <w:lang w:eastAsia="ru-RU"/>
        </w:rPr>
        <w:t xml:space="preserve"> на которую должен быть ориентирован кодекс.</w:t>
      </w:r>
    </w:p>
    <w:p w:rsidR="00981D1A" w:rsidRDefault="00981D1A" w:rsidP="00FE7ABB">
      <w:pPr>
        <w:pStyle w:val="21"/>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Актуализация этого критерия очевидна в ситуации</w:t>
      </w:r>
      <w:r w:rsidR="00C65385">
        <w:rPr>
          <w:rFonts w:ascii="Arial" w:hAnsi="Arial" w:cs="Arial"/>
          <w:sz w:val="24"/>
          <w:szCs w:val="24"/>
        </w:rPr>
        <w:t xml:space="preserve"> </w:t>
      </w:r>
      <w:r w:rsidRPr="0043108C">
        <w:rPr>
          <w:rFonts w:ascii="Arial" w:hAnsi="Arial" w:cs="Arial"/>
          <w:sz w:val="24"/>
          <w:szCs w:val="24"/>
        </w:rPr>
        <w:t>мас</w:t>
      </w:r>
      <w:r w:rsidR="00B66FA6">
        <w:rPr>
          <w:rFonts w:ascii="Arial" w:hAnsi="Arial" w:cs="Arial"/>
          <w:sz w:val="24"/>
          <w:szCs w:val="24"/>
        </w:rPr>
        <w:t xml:space="preserve">-          </w:t>
      </w:r>
      <w:r w:rsidRPr="0043108C">
        <w:rPr>
          <w:rFonts w:ascii="Arial" w:hAnsi="Arial" w:cs="Arial"/>
          <w:sz w:val="24"/>
          <w:szCs w:val="24"/>
        </w:rPr>
        <w:softHyphen/>
        <w:t>сового производства корпоративных кодексов с их склон</w:t>
      </w:r>
      <w:r w:rsidRPr="0043108C">
        <w:rPr>
          <w:rFonts w:ascii="Arial" w:hAnsi="Arial" w:cs="Arial"/>
          <w:sz w:val="24"/>
          <w:szCs w:val="24"/>
        </w:rPr>
        <w:softHyphen/>
        <w:t xml:space="preserve">ностью к смещению выбора от субъекта к организации. </w:t>
      </w:r>
    </w:p>
    <w:p w:rsidR="00981D1A" w:rsidRPr="0043108C" w:rsidRDefault="00981D1A" w:rsidP="00FE7ABB">
      <w:pPr>
        <w:pStyle w:val="ad"/>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Реакцию на эт</w:t>
      </w:r>
      <w:r w:rsidR="000D4F64">
        <w:rPr>
          <w:rFonts w:ascii="Arial" w:hAnsi="Arial" w:cs="Arial"/>
          <w:sz w:val="24"/>
          <w:szCs w:val="24"/>
        </w:rPr>
        <w:t>у ситуацию</w:t>
      </w:r>
      <w:r w:rsidRPr="0043108C">
        <w:rPr>
          <w:rFonts w:ascii="Arial" w:hAnsi="Arial" w:cs="Arial"/>
          <w:sz w:val="24"/>
          <w:szCs w:val="24"/>
        </w:rPr>
        <w:t xml:space="preserve"> в П</w:t>
      </w:r>
      <w:r w:rsidR="00687DF0">
        <w:rPr>
          <w:rFonts w:ascii="Arial" w:hAnsi="Arial" w:cs="Arial"/>
          <w:sz w:val="24"/>
          <w:szCs w:val="24"/>
        </w:rPr>
        <w:t>рофессионально-этическом кодексе университета</w:t>
      </w:r>
      <w:r w:rsidRPr="0043108C">
        <w:rPr>
          <w:rFonts w:ascii="Arial" w:hAnsi="Arial" w:cs="Arial"/>
          <w:sz w:val="24"/>
          <w:szCs w:val="24"/>
        </w:rPr>
        <w:t xml:space="preserve"> участники реального мастер-класса </w:t>
      </w:r>
      <w:r w:rsidR="000D4F64">
        <w:rPr>
          <w:rFonts w:ascii="Arial" w:hAnsi="Arial" w:cs="Arial"/>
          <w:sz w:val="24"/>
          <w:szCs w:val="24"/>
        </w:rPr>
        <w:t>у</w:t>
      </w:r>
      <w:r w:rsidRPr="0043108C">
        <w:rPr>
          <w:rFonts w:ascii="Arial" w:hAnsi="Arial" w:cs="Arial"/>
          <w:sz w:val="24"/>
          <w:szCs w:val="24"/>
        </w:rPr>
        <w:t xml:space="preserve">видят, открыв в раздаточном материале текст </w:t>
      </w:r>
      <w:r w:rsidR="00C06E54">
        <w:rPr>
          <w:rFonts w:ascii="Arial" w:hAnsi="Arial" w:cs="Arial"/>
          <w:sz w:val="24"/>
          <w:szCs w:val="24"/>
        </w:rPr>
        <w:t>«</w:t>
      </w:r>
      <w:r w:rsidRPr="0043108C">
        <w:rPr>
          <w:rFonts w:ascii="Arial" w:hAnsi="Arial" w:cs="Arial"/>
          <w:sz w:val="24"/>
          <w:szCs w:val="24"/>
        </w:rPr>
        <w:t>Профессионально</w:t>
      </w:r>
      <w:r w:rsidR="00B66FA6">
        <w:rPr>
          <w:rFonts w:ascii="Arial" w:hAnsi="Arial" w:cs="Arial"/>
          <w:sz w:val="24"/>
          <w:szCs w:val="24"/>
        </w:rPr>
        <w:t>-</w:t>
      </w:r>
      <w:r w:rsidRPr="0043108C">
        <w:rPr>
          <w:rFonts w:ascii="Arial" w:hAnsi="Arial" w:cs="Arial"/>
          <w:sz w:val="24"/>
          <w:szCs w:val="24"/>
        </w:rPr>
        <w:t xml:space="preserve"> этический кодекс ТюмГНГУ</w:t>
      </w:r>
      <w:r w:rsidR="00C06E54">
        <w:rPr>
          <w:rFonts w:ascii="Arial" w:hAnsi="Arial" w:cs="Arial"/>
          <w:sz w:val="24"/>
          <w:szCs w:val="24"/>
        </w:rPr>
        <w:t>»</w:t>
      </w:r>
      <w:r w:rsidRPr="0043108C">
        <w:rPr>
          <w:rFonts w:ascii="Arial" w:hAnsi="Arial" w:cs="Arial"/>
          <w:sz w:val="24"/>
          <w:szCs w:val="24"/>
        </w:rPr>
        <w:t xml:space="preserve"> на разделе </w:t>
      </w:r>
      <w:r w:rsidR="00C06E54">
        <w:rPr>
          <w:rFonts w:ascii="Arial" w:hAnsi="Arial" w:cs="Arial"/>
          <w:sz w:val="24"/>
          <w:szCs w:val="24"/>
        </w:rPr>
        <w:t>«</w:t>
      </w:r>
      <w:r w:rsidRPr="0043108C">
        <w:rPr>
          <w:rFonts w:ascii="Arial" w:hAnsi="Arial" w:cs="Arial"/>
          <w:sz w:val="24"/>
          <w:szCs w:val="24"/>
        </w:rPr>
        <w:t>Преамбула</w:t>
      </w:r>
      <w:r w:rsidR="00C06E54">
        <w:rPr>
          <w:rFonts w:ascii="Arial" w:hAnsi="Arial" w:cs="Arial"/>
          <w:sz w:val="24"/>
          <w:szCs w:val="24"/>
        </w:rPr>
        <w:t>»</w:t>
      </w:r>
      <w:r w:rsidRPr="0043108C">
        <w:rPr>
          <w:rFonts w:ascii="Arial" w:hAnsi="Arial" w:cs="Arial"/>
          <w:sz w:val="24"/>
          <w:szCs w:val="24"/>
        </w:rPr>
        <w:t>: «Кодекс – сво</w:t>
      </w:r>
      <w:r w:rsidRPr="0043108C">
        <w:rPr>
          <w:rFonts w:ascii="Arial" w:hAnsi="Arial" w:cs="Arial"/>
          <w:sz w:val="24"/>
          <w:szCs w:val="24"/>
        </w:rPr>
        <w:softHyphen/>
        <w:t>еоб</w:t>
      </w:r>
      <w:r w:rsidRPr="0043108C">
        <w:rPr>
          <w:rFonts w:ascii="Arial" w:hAnsi="Arial" w:cs="Arial"/>
          <w:sz w:val="24"/>
          <w:szCs w:val="24"/>
        </w:rPr>
        <w:softHyphen/>
        <w:t>раз</w:t>
      </w:r>
      <w:r w:rsidRPr="0043108C">
        <w:rPr>
          <w:rFonts w:ascii="Arial" w:hAnsi="Arial" w:cs="Arial"/>
          <w:sz w:val="24"/>
          <w:szCs w:val="24"/>
        </w:rPr>
        <w:softHyphen/>
        <w:t xml:space="preserve">ная </w:t>
      </w:r>
      <w:r w:rsidRPr="0043108C">
        <w:rPr>
          <w:rFonts w:ascii="Arial" w:hAnsi="Arial" w:cs="Arial"/>
          <w:i/>
          <w:iCs/>
          <w:sz w:val="24"/>
          <w:szCs w:val="24"/>
        </w:rPr>
        <w:t>ло</w:t>
      </w:r>
      <w:r w:rsidRPr="0043108C">
        <w:rPr>
          <w:rFonts w:ascii="Arial" w:hAnsi="Arial" w:cs="Arial"/>
          <w:i/>
          <w:iCs/>
          <w:sz w:val="24"/>
          <w:szCs w:val="24"/>
        </w:rPr>
        <w:softHyphen/>
      </w:r>
      <w:r w:rsidRPr="0043108C">
        <w:rPr>
          <w:rFonts w:ascii="Arial" w:hAnsi="Arial" w:cs="Arial"/>
          <w:i/>
          <w:iCs/>
          <w:sz w:val="24"/>
          <w:szCs w:val="24"/>
        </w:rPr>
        <w:softHyphen/>
      </w:r>
      <w:r w:rsidRPr="0043108C">
        <w:rPr>
          <w:rFonts w:ascii="Arial" w:hAnsi="Arial" w:cs="Arial"/>
          <w:i/>
          <w:iCs/>
          <w:sz w:val="24"/>
          <w:szCs w:val="24"/>
        </w:rPr>
        <w:softHyphen/>
        <w:t>ция</w:t>
      </w:r>
      <w:r w:rsidRPr="0043108C">
        <w:rPr>
          <w:rFonts w:ascii="Arial" w:hAnsi="Arial" w:cs="Arial"/>
          <w:sz w:val="24"/>
          <w:szCs w:val="24"/>
        </w:rPr>
        <w:t xml:space="preserve"> для творческого мораль</w:t>
      </w:r>
      <w:r w:rsidRPr="0043108C">
        <w:rPr>
          <w:rFonts w:ascii="Arial" w:hAnsi="Arial" w:cs="Arial"/>
          <w:sz w:val="24"/>
          <w:szCs w:val="24"/>
        </w:rPr>
        <w:softHyphen/>
        <w:t>ного выбора в кон</w:t>
      </w:r>
      <w:r w:rsidRPr="0043108C">
        <w:rPr>
          <w:rFonts w:ascii="Arial" w:hAnsi="Arial" w:cs="Arial"/>
          <w:sz w:val="24"/>
          <w:szCs w:val="24"/>
        </w:rPr>
        <w:softHyphen/>
        <w:t>кретных ситу</w:t>
      </w:r>
      <w:r w:rsidRPr="0043108C">
        <w:rPr>
          <w:rFonts w:ascii="Arial" w:hAnsi="Arial" w:cs="Arial"/>
          <w:sz w:val="24"/>
          <w:szCs w:val="24"/>
        </w:rPr>
        <w:softHyphen/>
        <w:t>ациях на</w:t>
      </w:r>
      <w:r w:rsidRPr="0043108C">
        <w:rPr>
          <w:rFonts w:ascii="Arial" w:hAnsi="Arial" w:cs="Arial"/>
          <w:sz w:val="24"/>
          <w:szCs w:val="24"/>
        </w:rPr>
        <w:softHyphen/>
        <w:t>учно-об</w:t>
      </w:r>
      <w:r w:rsidRPr="0043108C">
        <w:rPr>
          <w:rFonts w:ascii="Arial" w:hAnsi="Arial" w:cs="Arial"/>
          <w:sz w:val="24"/>
          <w:szCs w:val="24"/>
        </w:rPr>
        <w:softHyphen/>
        <w:t>разо</w:t>
      </w:r>
      <w:r w:rsidRPr="0043108C">
        <w:rPr>
          <w:rFonts w:ascii="Arial" w:hAnsi="Arial" w:cs="Arial"/>
          <w:sz w:val="24"/>
          <w:szCs w:val="24"/>
        </w:rPr>
        <w:softHyphen/>
        <w:t>вательной деяте</w:t>
      </w:r>
      <w:r w:rsidRPr="0043108C">
        <w:rPr>
          <w:rFonts w:ascii="Arial" w:hAnsi="Arial" w:cs="Arial"/>
          <w:sz w:val="24"/>
          <w:szCs w:val="24"/>
        </w:rPr>
        <w:softHyphen/>
        <w:t>ль</w:t>
      </w:r>
      <w:r w:rsidRPr="0043108C">
        <w:rPr>
          <w:rFonts w:ascii="Arial" w:hAnsi="Arial" w:cs="Arial"/>
          <w:sz w:val="24"/>
          <w:szCs w:val="24"/>
        </w:rPr>
        <w:softHyphen/>
        <w:t>но</w:t>
      </w:r>
      <w:r w:rsidRPr="0043108C">
        <w:rPr>
          <w:rFonts w:ascii="Arial" w:hAnsi="Arial" w:cs="Arial"/>
          <w:sz w:val="24"/>
          <w:szCs w:val="24"/>
        </w:rPr>
        <w:softHyphen/>
        <w:t>сти...».</w:t>
      </w:r>
    </w:p>
    <w:p w:rsidR="00981D1A" w:rsidRDefault="00981D1A" w:rsidP="00FE7ABB">
      <w:pPr>
        <w:pStyle w:val="ad"/>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 xml:space="preserve">Слушатели-читатели </w:t>
      </w:r>
      <w:r w:rsidR="00001E5B">
        <w:rPr>
          <w:rFonts w:ascii="Arial" w:hAnsi="Arial" w:cs="Arial"/>
          <w:sz w:val="24"/>
          <w:szCs w:val="24"/>
        </w:rPr>
        <w:t>инновационного курса</w:t>
      </w:r>
      <w:r w:rsidRPr="0043108C">
        <w:rPr>
          <w:rFonts w:ascii="Arial" w:hAnsi="Arial" w:cs="Arial"/>
          <w:sz w:val="24"/>
          <w:szCs w:val="24"/>
        </w:rPr>
        <w:t xml:space="preserve"> видели этот фрагмент в</w:t>
      </w:r>
      <w:r w:rsidR="00687DF0">
        <w:rPr>
          <w:rFonts w:ascii="Arial" w:hAnsi="Arial" w:cs="Arial"/>
          <w:sz w:val="24"/>
          <w:szCs w:val="24"/>
        </w:rPr>
        <w:t xml:space="preserve">о втором параграфе </w:t>
      </w:r>
      <w:r w:rsidR="00643996">
        <w:rPr>
          <w:rFonts w:ascii="Arial" w:hAnsi="Arial" w:cs="Arial"/>
          <w:sz w:val="24"/>
          <w:szCs w:val="24"/>
        </w:rPr>
        <w:t>л</w:t>
      </w:r>
      <w:r w:rsidR="00687DF0">
        <w:rPr>
          <w:rFonts w:ascii="Arial" w:hAnsi="Arial" w:cs="Arial"/>
          <w:sz w:val="24"/>
          <w:szCs w:val="24"/>
        </w:rPr>
        <w:t>екции</w:t>
      </w:r>
      <w:r w:rsidRPr="0043108C">
        <w:rPr>
          <w:rFonts w:ascii="Arial" w:hAnsi="Arial" w:cs="Arial"/>
          <w:sz w:val="24"/>
          <w:szCs w:val="24"/>
        </w:rPr>
        <w:t xml:space="preserve"> 10.</w:t>
      </w:r>
      <w:r w:rsidR="00C67AA7">
        <w:rPr>
          <w:rFonts w:ascii="Arial" w:hAnsi="Arial" w:cs="Arial"/>
          <w:sz w:val="24"/>
          <w:szCs w:val="24"/>
        </w:rPr>
        <w:t xml:space="preserve"> А</w:t>
      </w:r>
      <w:r w:rsidR="0055025D">
        <w:rPr>
          <w:rFonts w:ascii="Arial" w:hAnsi="Arial" w:cs="Arial"/>
          <w:sz w:val="24"/>
          <w:szCs w:val="24"/>
        </w:rPr>
        <w:t xml:space="preserve"> полный текст </w:t>
      </w:r>
      <w:r w:rsidR="00B66FA6">
        <w:rPr>
          <w:rFonts w:ascii="Arial" w:hAnsi="Arial" w:cs="Arial"/>
          <w:sz w:val="24"/>
          <w:szCs w:val="24"/>
        </w:rPr>
        <w:t xml:space="preserve">    </w:t>
      </w:r>
      <w:r w:rsidR="0055025D">
        <w:rPr>
          <w:rFonts w:ascii="Arial" w:hAnsi="Arial" w:cs="Arial"/>
          <w:sz w:val="24"/>
          <w:szCs w:val="24"/>
        </w:rPr>
        <w:t>П</w:t>
      </w:r>
      <w:r w:rsidR="00687DF0">
        <w:rPr>
          <w:rFonts w:ascii="Arial" w:hAnsi="Arial" w:cs="Arial"/>
          <w:sz w:val="24"/>
          <w:szCs w:val="24"/>
        </w:rPr>
        <w:t>рофессионально-этического кодекса университета</w:t>
      </w:r>
      <w:r w:rsidR="002D1ABC">
        <w:rPr>
          <w:rFonts w:ascii="Arial" w:hAnsi="Arial" w:cs="Arial"/>
          <w:sz w:val="24"/>
          <w:szCs w:val="24"/>
        </w:rPr>
        <w:t xml:space="preserve"> – </w:t>
      </w:r>
      <w:r w:rsidR="0055025D">
        <w:rPr>
          <w:rFonts w:ascii="Arial" w:hAnsi="Arial" w:cs="Arial"/>
          <w:sz w:val="24"/>
          <w:szCs w:val="24"/>
        </w:rPr>
        <w:t xml:space="preserve">в </w:t>
      </w:r>
      <w:r w:rsidR="00643996">
        <w:rPr>
          <w:rFonts w:ascii="Arial" w:hAnsi="Arial" w:cs="Arial"/>
          <w:sz w:val="24"/>
          <w:szCs w:val="24"/>
        </w:rPr>
        <w:t>п</w:t>
      </w:r>
      <w:r w:rsidR="0055025D">
        <w:rPr>
          <w:rFonts w:ascii="Arial" w:hAnsi="Arial" w:cs="Arial"/>
          <w:sz w:val="24"/>
          <w:szCs w:val="24"/>
        </w:rPr>
        <w:t>риложении к мастер-классу.</w:t>
      </w:r>
      <w:r w:rsidR="00C65385">
        <w:rPr>
          <w:rFonts w:ascii="Arial" w:hAnsi="Arial" w:cs="Arial"/>
          <w:sz w:val="24"/>
          <w:szCs w:val="24"/>
        </w:rPr>
        <w:t xml:space="preserve"> </w:t>
      </w:r>
    </w:p>
    <w:p w:rsidR="004555C0" w:rsidRPr="0043108C" w:rsidRDefault="004555C0" w:rsidP="00FE7ABB">
      <w:pPr>
        <w:pStyle w:val="ad"/>
        <w:tabs>
          <w:tab w:val="right" w:pos="360"/>
          <w:tab w:val="right" w:pos="540"/>
        </w:tabs>
        <w:spacing w:after="0" w:line="240" w:lineRule="auto"/>
        <w:ind w:firstLine="567"/>
        <w:jc w:val="both"/>
        <w:rPr>
          <w:rFonts w:ascii="Arial" w:hAnsi="Arial" w:cs="Arial"/>
          <w:sz w:val="24"/>
          <w:szCs w:val="24"/>
        </w:rPr>
      </w:pPr>
    </w:p>
    <w:p w:rsidR="00981D1A" w:rsidRPr="0043108C" w:rsidRDefault="00981D1A" w:rsidP="00C06E54">
      <w:pPr>
        <w:pStyle w:val="ad"/>
        <w:pBdr>
          <w:left w:val="single" w:sz="4" w:space="4" w:color="auto"/>
        </w:pBdr>
        <w:tabs>
          <w:tab w:val="right" w:pos="360"/>
          <w:tab w:val="right" w:pos="540"/>
        </w:tabs>
        <w:spacing w:after="0" w:line="240" w:lineRule="auto"/>
        <w:ind w:left="567"/>
        <w:jc w:val="both"/>
        <w:rPr>
          <w:rFonts w:ascii="Arial" w:hAnsi="Arial" w:cs="Arial"/>
          <w:sz w:val="24"/>
          <w:szCs w:val="24"/>
        </w:rPr>
      </w:pPr>
      <w:r w:rsidRPr="0043108C">
        <w:rPr>
          <w:rFonts w:ascii="Arial" w:hAnsi="Arial" w:cs="Arial"/>
          <w:sz w:val="24"/>
          <w:szCs w:val="24"/>
        </w:rPr>
        <w:t>Препо</w:t>
      </w:r>
      <w:r w:rsidRPr="0043108C">
        <w:rPr>
          <w:rFonts w:ascii="Arial" w:hAnsi="Arial" w:cs="Arial"/>
          <w:sz w:val="24"/>
          <w:szCs w:val="24"/>
        </w:rPr>
        <w:softHyphen/>
        <w:t>да</w:t>
      </w:r>
      <w:r w:rsidRPr="0043108C">
        <w:rPr>
          <w:rFonts w:ascii="Arial" w:hAnsi="Arial" w:cs="Arial"/>
          <w:sz w:val="24"/>
          <w:szCs w:val="24"/>
        </w:rPr>
        <w:softHyphen/>
        <w:t>ватель, научный работник, уни</w:t>
      </w:r>
      <w:r w:rsidRPr="0043108C">
        <w:rPr>
          <w:rFonts w:ascii="Arial" w:hAnsi="Arial" w:cs="Arial"/>
          <w:sz w:val="24"/>
          <w:szCs w:val="24"/>
        </w:rPr>
        <w:softHyphen/>
        <w:t>вер</w:t>
      </w:r>
      <w:r w:rsidRPr="0043108C">
        <w:rPr>
          <w:rFonts w:ascii="Arial" w:hAnsi="Arial" w:cs="Arial"/>
          <w:sz w:val="24"/>
          <w:szCs w:val="24"/>
        </w:rPr>
        <w:softHyphen/>
        <w:t>си</w:t>
      </w:r>
      <w:r w:rsidRPr="0043108C">
        <w:rPr>
          <w:rFonts w:ascii="Arial" w:hAnsi="Arial" w:cs="Arial"/>
          <w:sz w:val="24"/>
          <w:szCs w:val="24"/>
        </w:rPr>
        <w:softHyphen/>
        <w:t>тетский ад</w:t>
      </w:r>
      <w:r w:rsidR="00B66FA6">
        <w:rPr>
          <w:rFonts w:ascii="Arial" w:hAnsi="Arial" w:cs="Arial"/>
          <w:sz w:val="24"/>
          <w:szCs w:val="24"/>
        </w:rPr>
        <w:t>-</w:t>
      </w:r>
      <w:r w:rsidRPr="0043108C">
        <w:rPr>
          <w:rFonts w:ascii="Arial" w:hAnsi="Arial" w:cs="Arial"/>
          <w:sz w:val="24"/>
          <w:szCs w:val="24"/>
        </w:rPr>
        <w:t xml:space="preserve">министратор – не только </w:t>
      </w:r>
      <w:r w:rsidRPr="0043108C">
        <w:rPr>
          <w:rFonts w:ascii="Arial" w:hAnsi="Arial" w:cs="Arial"/>
          <w:i/>
          <w:iCs/>
          <w:sz w:val="24"/>
          <w:szCs w:val="24"/>
        </w:rPr>
        <w:t>объ</w:t>
      </w:r>
      <w:r w:rsidRPr="0043108C">
        <w:rPr>
          <w:rFonts w:ascii="Arial" w:hAnsi="Arial" w:cs="Arial"/>
          <w:i/>
          <w:iCs/>
          <w:sz w:val="24"/>
          <w:szCs w:val="24"/>
        </w:rPr>
        <w:softHyphen/>
        <w:t>ек</w:t>
      </w:r>
      <w:r w:rsidRPr="0043108C">
        <w:rPr>
          <w:rFonts w:ascii="Arial" w:hAnsi="Arial" w:cs="Arial"/>
          <w:i/>
          <w:iCs/>
          <w:sz w:val="24"/>
          <w:szCs w:val="24"/>
        </w:rPr>
        <w:softHyphen/>
        <w:t>ты</w:t>
      </w:r>
      <w:r w:rsidR="00C65385">
        <w:rPr>
          <w:rFonts w:ascii="Arial" w:hAnsi="Arial" w:cs="Arial"/>
          <w:i/>
          <w:iCs/>
          <w:sz w:val="24"/>
          <w:szCs w:val="24"/>
        </w:rPr>
        <w:t xml:space="preserve"> </w:t>
      </w:r>
      <w:r w:rsidRPr="0043108C">
        <w:rPr>
          <w:rFonts w:ascii="Arial" w:hAnsi="Arial" w:cs="Arial"/>
          <w:sz w:val="24"/>
          <w:szCs w:val="24"/>
        </w:rPr>
        <w:t>внешних тре</w:t>
      </w:r>
      <w:r w:rsidRPr="0043108C">
        <w:rPr>
          <w:rFonts w:ascii="Arial" w:hAnsi="Arial" w:cs="Arial"/>
          <w:sz w:val="24"/>
          <w:szCs w:val="24"/>
        </w:rPr>
        <w:softHyphen/>
        <w:t>бо</w:t>
      </w:r>
      <w:r w:rsidRPr="0043108C">
        <w:rPr>
          <w:rFonts w:ascii="Arial" w:hAnsi="Arial" w:cs="Arial"/>
          <w:sz w:val="24"/>
          <w:szCs w:val="24"/>
        </w:rPr>
        <w:softHyphen/>
      </w:r>
      <w:r w:rsidRPr="0043108C">
        <w:rPr>
          <w:rFonts w:ascii="Arial" w:hAnsi="Arial" w:cs="Arial"/>
          <w:sz w:val="24"/>
          <w:szCs w:val="24"/>
        </w:rPr>
        <w:softHyphen/>
        <w:t>ва</w:t>
      </w:r>
      <w:r w:rsidRPr="0043108C">
        <w:rPr>
          <w:rFonts w:ascii="Arial" w:hAnsi="Arial" w:cs="Arial"/>
          <w:sz w:val="24"/>
          <w:szCs w:val="24"/>
        </w:rPr>
        <w:softHyphen/>
        <w:t>ний, «испол</w:t>
      </w:r>
      <w:r w:rsidRPr="0043108C">
        <w:rPr>
          <w:rFonts w:ascii="Arial" w:hAnsi="Arial" w:cs="Arial"/>
          <w:sz w:val="24"/>
          <w:szCs w:val="24"/>
        </w:rPr>
        <w:softHyphen/>
        <w:t>ни</w:t>
      </w:r>
      <w:r w:rsidRPr="0043108C">
        <w:rPr>
          <w:rFonts w:ascii="Arial" w:hAnsi="Arial" w:cs="Arial"/>
          <w:sz w:val="24"/>
          <w:szCs w:val="24"/>
        </w:rPr>
        <w:softHyphen/>
        <w:t>тели функции», дисцип</w:t>
      </w:r>
      <w:r w:rsidRPr="0043108C">
        <w:rPr>
          <w:rFonts w:ascii="Arial" w:hAnsi="Arial" w:cs="Arial"/>
          <w:sz w:val="24"/>
          <w:szCs w:val="24"/>
        </w:rPr>
        <w:softHyphen/>
        <w:t>ли</w:t>
      </w:r>
      <w:r w:rsidRPr="0043108C">
        <w:rPr>
          <w:rFonts w:ascii="Arial" w:hAnsi="Arial" w:cs="Arial"/>
          <w:sz w:val="24"/>
          <w:szCs w:val="24"/>
        </w:rPr>
        <w:softHyphen/>
        <w:t>ни</w:t>
      </w:r>
      <w:r w:rsidRPr="0043108C">
        <w:rPr>
          <w:rFonts w:ascii="Arial" w:hAnsi="Arial" w:cs="Arial"/>
          <w:sz w:val="24"/>
          <w:szCs w:val="24"/>
        </w:rPr>
        <w:softHyphen/>
        <w:t>ро</w:t>
      </w:r>
      <w:r w:rsidRPr="0043108C">
        <w:rPr>
          <w:rFonts w:ascii="Arial" w:hAnsi="Arial" w:cs="Arial"/>
          <w:sz w:val="24"/>
          <w:szCs w:val="24"/>
        </w:rPr>
        <w:softHyphen/>
        <w:t>ванно следу</w:t>
      </w:r>
      <w:r w:rsidRPr="0043108C">
        <w:rPr>
          <w:rFonts w:ascii="Arial" w:hAnsi="Arial" w:cs="Arial"/>
          <w:sz w:val="24"/>
          <w:szCs w:val="24"/>
        </w:rPr>
        <w:softHyphen/>
        <w:t>ю</w:t>
      </w:r>
      <w:r w:rsidRPr="0043108C">
        <w:rPr>
          <w:rFonts w:ascii="Arial" w:hAnsi="Arial" w:cs="Arial"/>
          <w:sz w:val="24"/>
          <w:szCs w:val="24"/>
        </w:rPr>
        <w:softHyphen/>
        <w:t>щие дол</w:t>
      </w:r>
      <w:r w:rsidRPr="0043108C">
        <w:rPr>
          <w:rFonts w:ascii="Arial" w:hAnsi="Arial" w:cs="Arial"/>
          <w:sz w:val="24"/>
          <w:szCs w:val="24"/>
        </w:rPr>
        <w:softHyphen/>
      </w:r>
      <w:r w:rsidRPr="0043108C">
        <w:rPr>
          <w:rFonts w:ascii="Arial" w:hAnsi="Arial" w:cs="Arial"/>
          <w:sz w:val="24"/>
          <w:szCs w:val="24"/>
        </w:rPr>
        <w:softHyphen/>
        <w:t>жно</w:t>
      </w:r>
      <w:r w:rsidRPr="0043108C">
        <w:rPr>
          <w:rFonts w:ascii="Arial" w:hAnsi="Arial" w:cs="Arial"/>
          <w:sz w:val="24"/>
          <w:szCs w:val="24"/>
        </w:rPr>
        <w:softHyphen/>
        <w:t>стным инструк</w:t>
      </w:r>
      <w:r w:rsidRPr="0043108C">
        <w:rPr>
          <w:rFonts w:ascii="Arial" w:hAnsi="Arial" w:cs="Arial"/>
          <w:sz w:val="24"/>
          <w:szCs w:val="24"/>
        </w:rPr>
        <w:softHyphen/>
        <w:t xml:space="preserve">циям. </w:t>
      </w:r>
    </w:p>
    <w:p w:rsidR="00981D1A" w:rsidRPr="0043108C" w:rsidRDefault="00981D1A" w:rsidP="00C06E54">
      <w:pPr>
        <w:pStyle w:val="ad"/>
        <w:pBdr>
          <w:left w:val="single" w:sz="4" w:space="4" w:color="auto"/>
        </w:pBdr>
        <w:tabs>
          <w:tab w:val="right" w:pos="360"/>
          <w:tab w:val="right" w:pos="540"/>
        </w:tabs>
        <w:spacing w:after="0" w:line="240" w:lineRule="auto"/>
        <w:ind w:left="567"/>
        <w:jc w:val="both"/>
        <w:rPr>
          <w:rFonts w:ascii="Arial" w:hAnsi="Arial" w:cs="Arial"/>
          <w:sz w:val="24"/>
          <w:szCs w:val="24"/>
        </w:rPr>
      </w:pPr>
      <w:r w:rsidRPr="0043108C">
        <w:rPr>
          <w:rFonts w:ascii="Arial" w:hAnsi="Arial" w:cs="Arial"/>
          <w:sz w:val="24"/>
          <w:szCs w:val="24"/>
        </w:rPr>
        <w:lastRenderedPageBreak/>
        <w:t xml:space="preserve">Они – </w:t>
      </w:r>
      <w:r w:rsidRPr="0043108C">
        <w:rPr>
          <w:rFonts w:ascii="Arial" w:hAnsi="Arial" w:cs="Arial"/>
          <w:i/>
          <w:iCs/>
          <w:sz w:val="24"/>
          <w:szCs w:val="24"/>
        </w:rPr>
        <w:t>субъекты</w:t>
      </w:r>
      <w:r w:rsidR="00C65385">
        <w:rPr>
          <w:rFonts w:ascii="Arial" w:hAnsi="Arial" w:cs="Arial"/>
          <w:i/>
          <w:iCs/>
          <w:sz w:val="24"/>
          <w:szCs w:val="24"/>
        </w:rPr>
        <w:t xml:space="preserve"> </w:t>
      </w:r>
      <w:r w:rsidRPr="0043108C">
        <w:rPr>
          <w:rFonts w:ascii="Arial" w:hAnsi="Arial" w:cs="Arial"/>
          <w:i/>
          <w:iCs/>
          <w:sz w:val="24"/>
          <w:szCs w:val="24"/>
        </w:rPr>
        <w:t>мо</w:t>
      </w:r>
      <w:r w:rsidRPr="0043108C">
        <w:rPr>
          <w:rFonts w:ascii="Arial" w:hAnsi="Arial" w:cs="Arial"/>
          <w:i/>
          <w:iCs/>
          <w:sz w:val="24"/>
          <w:szCs w:val="24"/>
        </w:rPr>
        <w:softHyphen/>
        <w:t>раль</w:t>
      </w:r>
      <w:r w:rsidRPr="0043108C">
        <w:rPr>
          <w:rFonts w:ascii="Arial" w:hAnsi="Arial" w:cs="Arial"/>
          <w:i/>
          <w:iCs/>
          <w:sz w:val="24"/>
          <w:szCs w:val="24"/>
        </w:rPr>
        <w:softHyphen/>
        <w:t>но</w:t>
      </w:r>
      <w:r w:rsidRPr="0043108C">
        <w:rPr>
          <w:rFonts w:ascii="Arial" w:hAnsi="Arial" w:cs="Arial"/>
          <w:i/>
          <w:iCs/>
          <w:sz w:val="24"/>
          <w:szCs w:val="24"/>
        </w:rPr>
        <w:softHyphen/>
        <w:t>го выбора:</w:t>
      </w:r>
      <w:r w:rsidRPr="0043108C">
        <w:rPr>
          <w:rFonts w:ascii="Arial" w:hAnsi="Arial" w:cs="Arial"/>
          <w:sz w:val="24"/>
          <w:szCs w:val="24"/>
        </w:rPr>
        <w:t xml:space="preserve"> </w:t>
      </w:r>
    </w:p>
    <w:p w:rsidR="00981D1A" w:rsidRPr="0043108C" w:rsidRDefault="00981D1A" w:rsidP="00C06E54">
      <w:pPr>
        <w:pStyle w:val="ad"/>
        <w:pBdr>
          <w:left w:val="single" w:sz="4" w:space="4" w:color="auto"/>
        </w:pBdr>
        <w:tabs>
          <w:tab w:val="right" w:pos="360"/>
          <w:tab w:val="right" w:pos="540"/>
        </w:tabs>
        <w:spacing w:after="0" w:line="240" w:lineRule="auto"/>
        <w:ind w:left="567"/>
        <w:jc w:val="both"/>
        <w:rPr>
          <w:rFonts w:ascii="Arial" w:hAnsi="Arial" w:cs="Arial"/>
          <w:sz w:val="24"/>
          <w:szCs w:val="24"/>
        </w:rPr>
      </w:pPr>
      <w:r w:rsidRPr="0043108C">
        <w:rPr>
          <w:rFonts w:ascii="Arial" w:hAnsi="Arial" w:cs="Arial"/>
          <w:sz w:val="24"/>
          <w:szCs w:val="24"/>
        </w:rPr>
        <w:t>- осознанно при</w:t>
      </w:r>
      <w:r w:rsidRPr="0043108C">
        <w:rPr>
          <w:rFonts w:ascii="Arial" w:hAnsi="Arial" w:cs="Arial"/>
          <w:sz w:val="24"/>
          <w:szCs w:val="24"/>
        </w:rPr>
        <w:softHyphen/>
        <w:t xml:space="preserve">нимающие </w:t>
      </w:r>
      <w:r w:rsidRPr="0043108C">
        <w:rPr>
          <w:rFonts w:ascii="Arial" w:hAnsi="Arial" w:cs="Arial"/>
          <w:i/>
          <w:iCs/>
          <w:sz w:val="24"/>
          <w:szCs w:val="24"/>
        </w:rPr>
        <w:t>мировоз</w:t>
      </w:r>
      <w:r w:rsidRPr="0043108C">
        <w:rPr>
          <w:rFonts w:ascii="Arial" w:hAnsi="Arial" w:cs="Arial"/>
          <w:i/>
          <w:iCs/>
          <w:sz w:val="24"/>
          <w:szCs w:val="24"/>
        </w:rPr>
        <w:softHyphen/>
        <w:t>зрен</w:t>
      </w:r>
      <w:r w:rsidRPr="0043108C">
        <w:rPr>
          <w:rFonts w:ascii="Arial" w:hAnsi="Arial" w:cs="Arial"/>
          <w:i/>
          <w:iCs/>
          <w:sz w:val="24"/>
          <w:szCs w:val="24"/>
        </w:rPr>
        <w:softHyphen/>
        <w:t>чес</w:t>
      </w:r>
      <w:r w:rsidRPr="0043108C">
        <w:rPr>
          <w:rFonts w:ascii="Arial" w:hAnsi="Arial" w:cs="Arial"/>
          <w:i/>
          <w:iCs/>
          <w:sz w:val="24"/>
          <w:szCs w:val="24"/>
        </w:rPr>
        <w:softHyphen/>
        <w:t>кое</w:t>
      </w:r>
      <w:r w:rsidRPr="0043108C">
        <w:rPr>
          <w:rFonts w:ascii="Arial" w:hAnsi="Arial" w:cs="Arial"/>
          <w:sz w:val="24"/>
          <w:szCs w:val="24"/>
        </w:rPr>
        <w:t xml:space="preserve"> ре</w:t>
      </w:r>
      <w:r w:rsidRPr="0043108C">
        <w:rPr>
          <w:rFonts w:ascii="Arial" w:hAnsi="Arial" w:cs="Arial"/>
          <w:sz w:val="24"/>
          <w:szCs w:val="24"/>
        </w:rPr>
        <w:softHyphen/>
        <w:t>ше</w:t>
      </w:r>
      <w:r w:rsidRPr="0043108C">
        <w:rPr>
          <w:rFonts w:ascii="Arial" w:hAnsi="Arial" w:cs="Arial"/>
          <w:sz w:val="24"/>
          <w:szCs w:val="24"/>
        </w:rPr>
        <w:softHyphen/>
        <w:t xml:space="preserve">ние </w:t>
      </w:r>
      <w:r w:rsidR="00383076">
        <w:rPr>
          <w:rFonts w:ascii="Arial" w:hAnsi="Arial" w:cs="Arial"/>
          <w:sz w:val="24"/>
          <w:szCs w:val="24"/>
        </w:rPr>
        <w:t xml:space="preserve"> </w:t>
      </w:r>
      <w:r w:rsidRPr="0043108C">
        <w:rPr>
          <w:rFonts w:ascii="Arial" w:hAnsi="Arial" w:cs="Arial"/>
          <w:sz w:val="24"/>
          <w:szCs w:val="24"/>
        </w:rPr>
        <w:t>как относительно сло</w:t>
      </w:r>
      <w:r w:rsidRPr="0043108C">
        <w:rPr>
          <w:rFonts w:ascii="Arial" w:hAnsi="Arial" w:cs="Arial"/>
          <w:sz w:val="24"/>
          <w:szCs w:val="24"/>
        </w:rPr>
        <w:softHyphen/>
        <w:t>жившихся в профес</w:t>
      </w:r>
      <w:r w:rsidRPr="0043108C">
        <w:rPr>
          <w:rFonts w:ascii="Arial" w:hAnsi="Arial" w:cs="Arial"/>
          <w:sz w:val="24"/>
          <w:szCs w:val="24"/>
        </w:rPr>
        <w:softHyphen/>
        <w:t>сии нравов, так</w:t>
      </w:r>
      <w:r w:rsidR="00C65385">
        <w:rPr>
          <w:rFonts w:ascii="Arial" w:hAnsi="Arial" w:cs="Arial"/>
          <w:sz w:val="24"/>
          <w:szCs w:val="24"/>
        </w:rPr>
        <w:t xml:space="preserve"> </w:t>
      </w:r>
      <w:r w:rsidRPr="0043108C">
        <w:rPr>
          <w:rFonts w:ascii="Arial" w:hAnsi="Arial" w:cs="Arial"/>
          <w:sz w:val="24"/>
          <w:szCs w:val="24"/>
        </w:rPr>
        <w:t>и отстаиваемых ею нрав</w:t>
      </w:r>
      <w:r w:rsidRPr="0043108C">
        <w:rPr>
          <w:rFonts w:ascii="Arial" w:hAnsi="Arial" w:cs="Arial"/>
          <w:sz w:val="24"/>
          <w:szCs w:val="24"/>
        </w:rPr>
        <w:softHyphen/>
        <w:t>ст</w:t>
      </w:r>
      <w:r w:rsidRPr="0043108C">
        <w:rPr>
          <w:rFonts w:ascii="Arial" w:hAnsi="Arial" w:cs="Arial"/>
          <w:sz w:val="24"/>
          <w:szCs w:val="24"/>
        </w:rPr>
        <w:softHyphen/>
        <w:t>венных норм: последова</w:t>
      </w:r>
      <w:r w:rsidRPr="0043108C">
        <w:rPr>
          <w:rFonts w:ascii="Arial" w:hAnsi="Arial" w:cs="Arial"/>
          <w:sz w:val="24"/>
          <w:szCs w:val="24"/>
        </w:rPr>
        <w:softHyphen/>
        <w:t>тель</w:t>
      </w:r>
      <w:r w:rsidRPr="0043108C">
        <w:rPr>
          <w:rFonts w:ascii="Arial" w:hAnsi="Arial" w:cs="Arial"/>
          <w:sz w:val="24"/>
          <w:szCs w:val="24"/>
        </w:rPr>
        <w:softHyphen/>
        <w:t>но исполнять профе</w:t>
      </w:r>
      <w:r w:rsidRPr="0043108C">
        <w:rPr>
          <w:rFonts w:ascii="Arial" w:hAnsi="Arial" w:cs="Arial"/>
          <w:sz w:val="24"/>
          <w:szCs w:val="24"/>
        </w:rPr>
        <w:softHyphen/>
        <w:t>сси</w:t>
      </w:r>
      <w:r w:rsidRPr="0043108C">
        <w:rPr>
          <w:rFonts w:ascii="Arial" w:hAnsi="Arial" w:cs="Arial"/>
          <w:sz w:val="24"/>
          <w:szCs w:val="24"/>
        </w:rPr>
        <w:softHyphen/>
        <w:t>о</w:t>
      </w:r>
      <w:r w:rsidRPr="0043108C">
        <w:rPr>
          <w:rFonts w:ascii="Arial" w:hAnsi="Arial" w:cs="Arial"/>
          <w:sz w:val="24"/>
          <w:szCs w:val="24"/>
        </w:rPr>
        <w:softHyphen/>
        <w:t>нальный долг? пред</w:t>
      </w:r>
      <w:r w:rsidRPr="0043108C">
        <w:rPr>
          <w:rFonts w:ascii="Arial" w:hAnsi="Arial" w:cs="Arial"/>
          <w:sz w:val="24"/>
          <w:szCs w:val="24"/>
        </w:rPr>
        <w:softHyphen/>
        <w:t>по</w:t>
      </w:r>
      <w:r w:rsidRPr="0043108C">
        <w:rPr>
          <w:rFonts w:ascii="Arial" w:hAnsi="Arial" w:cs="Arial"/>
          <w:sz w:val="24"/>
          <w:szCs w:val="24"/>
        </w:rPr>
        <w:softHyphen/>
        <w:t>честь позицию «двойной морали»?</w:t>
      </w:r>
      <w:r w:rsidR="00C65385">
        <w:rPr>
          <w:rFonts w:ascii="Arial" w:hAnsi="Arial" w:cs="Arial"/>
          <w:sz w:val="24"/>
          <w:szCs w:val="24"/>
        </w:rPr>
        <w:t xml:space="preserve"> </w:t>
      </w:r>
      <w:r w:rsidRPr="0043108C">
        <w:rPr>
          <w:rFonts w:ascii="Arial" w:hAnsi="Arial" w:cs="Arial"/>
          <w:sz w:val="24"/>
          <w:szCs w:val="24"/>
        </w:rPr>
        <w:t>цинично согласиться с про</w:t>
      </w:r>
      <w:r w:rsidRPr="0043108C">
        <w:rPr>
          <w:rFonts w:ascii="Arial" w:hAnsi="Arial" w:cs="Arial"/>
          <w:sz w:val="24"/>
          <w:szCs w:val="24"/>
        </w:rPr>
        <w:softHyphen/>
        <w:t>фес</w:t>
      </w:r>
      <w:r w:rsidRPr="0043108C">
        <w:rPr>
          <w:rFonts w:ascii="Arial" w:hAnsi="Arial" w:cs="Arial"/>
          <w:sz w:val="24"/>
          <w:szCs w:val="24"/>
        </w:rPr>
        <w:softHyphen/>
      </w:r>
      <w:r w:rsidR="00383076">
        <w:rPr>
          <w:rFonts w:ascii="Arial" w:hAnsi="Arial" w:cs="Arial"/>
          <w:sz w:val="24"/>
          <w:szCs w:val="24"/>
        </w:rPr>
        <w:t xml:space="preserve">-               </w:t>
      </w:r>
      <w:r w:rsidRPr="0043108C">
        <w:rPr>
          <w:rFonts w:ascii="Arial" w:hAnsi="Arial" w:cs="Arial"/>
          <w:sz w:val="24"/>
          <w:szCs w:val="24"/>
        </w:rPr>
        <w:t>сиональ</w:t>
      </w:r>
      <w:r w:rsidRPr="0043108C">
        <w:rPr>
          <w:rFonts w:ascii="Arial" w:hAnsi="Arial" w:cs="Arial"/>
          <w:sz w:val="24"/>
          <w:szCs w:val="24"/>
        </w:rPr>
        <w:softHyphen/>
        <w:t>ными деформа</w:t>
      </w:r>
      <w:r w:rsidRPr="0043108C">
        <w:rPr>
          <w:rFonts w:ascii="Arial" w:hAnsi="Arial" w:cs="Arial"/>
          <w:sz w:val="24"/>
          <w:szCs w:val="24"/>
        </w:rPr>
        <w:softHyphen/>
        <w:t xml:space="preserve">циями?; </w:t>
      </w:r>
    </w:p>
    <w:p w:rsidR="00981D1A" w:rsidRPr="0043108C" w:rsidRDefault="00981D1A" w:rsidP="00C06E54">
      <w:pPr>
        <w:pStyle w:val="ad"/>
        <w:pBdr>
          <w:left w:val="single" w:sz="4" w:space="4" w:color="auto"/>
        </w:pBdr>
        <w:tabs>
          <w:tab w:val="right" w:pos="360"/>
          <w:tab w:val="right" w:pos="540"/>
        </w:tabs>
        <w:spacing w:after="0" w:line="240" w:lineRule="auto"/>
        <w:ind w:left="567"/>
        <w:jc w:val="both"/>
        <w:rPr>
          <w:rFonts w:ascii="Arial" w:hAnsi="Arial" w:cs="Arial"/>
          <w:sz w:val="24"/>
          <w:szCs w:val="24"/>
        </w:rPr>
      </w:pPr>
      <w:r w:rsidRPr="0043108C">
        <w:rPr>
          <w:rFonts w:ascii="Arial" w:hAnsi="Arial" w:cs="Arial"/>
          <w:sz w:val="24"/>
          <w:szCs w:val="24"/>
        </w:rPr>
        <w:t>- лично приверженные цен</w:t>
      </w:r>
      <w:r w:rsidRPr="0043108C">
        <w:rPr>
          <w:rFonts w:ascii="Arial" w:hAnsi="Arial" w:cs="Arial"/>
          <w:sz w:val="24"/>
          <w:szCs w:val="24"/>
        </w:rPr>
        <w:softHyphen/>
        <w:t>нос</w:t>
      </w:r>
      <w:r w:rsidRPr="0043108C">
        <w:rPr>
          <w:rFonts w:ascii="Arial" w:hAnsi="Arial" w:cs="Arial"/>
          <w:sz w:val="24"/>
          <w:szCs w:val="24"/>
        </w:rPr>
        <w:softHyphen/>
        <w:t>тям своей профес</w:t>
      </w:r>
      <w:r w:rsidRPr="0043108C">
        <w:rPr>
          <w:rFonts w:ascii="Arial" w:hAnsi="Arial" w:cs="Arial"/>
          <w:sz w:val="24"/>
          <w:szCs w:val="24"/>
        </w:rPr>
        <w:softHyphen/>
        <w:t xml:space="preserve">сии, они </w:t>
      </w:r>
      <w:r w:rsidR="00383076">
        <w:rPr>
          <w:rFonts w:ascii="Arial" w:hAnsi="Arial" w:cs="Arial"/>
          <w:sz w:val="24"/>
          <w:szCs w:val="24"/>
        </w:rPr>
        <w:t xml:space="preserve">   </w:t>
      </w:r>
      <w:r w:rsidRPr="0043108C">
        <w:rPr>
          <w:rFonts w:ascii="Arial" w:hAnsi="Arial" w:cs="Arial"/>
          <w:sz w:val="24"/>
          <w:szCs w:val="24"/>
        </w:rPr>
        <w:t>не делегируют персональный професси</w:t>
      </w:r>
      <w:r w:rsidRPr="0043108C">
        <w:rPr>
          <w:rFonts w:ascii="Arial" w:hAnsi="Arial" w:cs="Arial"/>
          <w:sz w:val="24"/>
          <w:szCs w:val="24"/>
        </w:rPr>
        <w:softHyphen/>
        <w:t>онально-нрав</w:t>
      </w:r>
      <w:r w:rsidR="00C06E54">
        <w:rPr>
          <w:rFonts w:ascii="Arial" w:hAnsi="Arial" w:cs="Arial"/>
          <w:sz w:val="24"/>
          <w:szCs w:val="24"/>
        </w:rPr>
        <w:softHyphen/>
      </w:r>
      <w:r w:rsidRPr="0043108C">
        <w:rPr>
          <w:rFonts w:ascii="Arial" w:hAnsi="Arial" w:cs="Arial"/>
          <w:sz w:val="24"/>
          <w:szCs w:val="24"/>
        </w:rPr>
        <w:t>ст</w:t>
      </w:r>
      <w:r w:rsidR="00C06E54">
        <w:rPr>
          <w:rFonts w:ascii="Arial" w:hAnsi="Arial" w:cs="Arial"/>
          <w:sz w:val="24"/>
          <w:szCs w:val="24"/>
        </w:rPr>
        <w:softHyphen/>
      </w:r>
      <w:r w:rsidRPr="0043108C">
        <w:rPr>
          <w:rFonts w:ascii="Arial" w:hAnsi="Arial" w:cs="Arial"/>
          <w:sz w:val="24"/>
          <w:szCs w:val="24"/>
        </w:rPr>
        <w:t>вен</w:t>
      </w:r>
      <w:r w:rsidR="00C06E54">
        <w:rPr>
          <w:rFonts w:ascii="Arial" w:hAnsi="Arial" w:cs="Arial"/>
          <w:sz w:val="24"/>
          <w:szCs w:val="24"/>
        </w:rPr>
        <w:softHyphen/>
      </w:r>
      <w:r w:rsidRPr="0043108C">
        <w:rPr>
          <w:rFonts w:ascii="Arial" w:hAnsi="Arial" w:cs="Arial"/>
          <w:sz w:val="24"/>
          <w:szCs w:val="24"/>
        </w:rPr>
        <w:t>ный</w:t>
      </w:r>
      <w:r w:rsidR="00C65385">
        <w:rPr>
          <w:rFonts w:ascii="Arial" w:hAnsi="Arial" w:cs="Arial"/>
          <w:sz w:val="24"/>
          <w:szCs w:val="24"/>
        </w:rPr>
        <w:t xml:space="preserve"> </w:t>
      </w:r>
      <w:r w:rsidRPr="0043108C">
        <w:rPr>
          <w:rFonts w:ascii="Arial" w:hAnsi="Arial" w:cs="Arial"/>
          <w:sz w:val="24"/>
          <w:szCs w:val="24"/>
        </w:rPr>
        <w:t>вы</w:t>
      </w:r>
      <w:r w:rsidRPr="0043108C">
        <w:rPr>
          <w:rFonts w:ascii="Arial" w:hAnsi="Arial" w:cs="Arial"/>
          <w:sz w:val="24"/>
          <w:szCs w:val="24"/>
        </w:rPr>
        <w:softHyphen/>
        <w:t>бор</w:t>
      </w:r>
      <w:r w:rsidR="00C65385">
        <w:rPr>
          <w:rFonts w:ascii="Arial" w:hAnsi="Arial" w:cs="Arial"/>
          <w:sz w:val="24"/>
          <w:szCs w:val="24"/>
        </w:rPr>
        <w:t xml:space="preserve"> </w:t>
      </w:r>
      <w:r w:rsidRPr="0043108C">
        <w:rPr>
          <w:rFonts w:ascii="Arial" w:hAnsi="Arial" w:cs="Arial"/>
          <w:sz w:val="24"/>
          <w:szCs w:val="24"/>
        </w:rPr>
        <w:t xml:space="preserve">своей организации; </w:t>
      </w:r>
    </w:p>
    <w:p w:rsidR="00981D1A" w:rsidRDefault="00C06E54" w:rsidP="00C06E54">
      <w:pPr>
        <w:pStyle w:val="ad"/>
        <w:pBdr>
          <w:left w:val="single" w:sz="4" w:space="4" w:color="auto"/>
        </w:pBdr>
        <w:tabs>
          <w:tab w:val="right" w:pos="360"/>
          <w:tab w:val="right" w:pos="540"/>
        </w:tabs>
        <w:spacing w:after="0" w:line="240" w:lineRule="auto"/>
        <w:ind w:left="567"/>
        <w:jc w:val="both"/>
        <w:rPr>
          <w:rFonts w:ascii="Arial" w:hAnsi="Arial" w:cs="Arial"/>
          <w:sz w:val="24"/>
          <w:szCs w:val="24"/>
        </w:rPr>
      </w:pPr>
      <w:r>
        <w:rPr>
          <w:rFonts w:ascii="Arial" w:hAnsi="Arial" w:cs="Arial"/>
          <w:sz w:val="24"/>
          <w:szCs w:val="24"/>
        </w:rPr>
        <w:t>-</w:t>
      </w:r>
      <w:r w:rsidR="002D1ABC">
        <w:rPr>
          <w:rFonts w:ascii="Arial" w:hAnsi="Arial" w:cs="Arial"/>
          <w:sz w:val="24"/>
          <w:szCs w:val="24"/>
        </w:rPr>
        <w:t xml:space="preserve"> </w:t>
      </w:r>
      <w:r w:rsidR="00981D1A" w:rsidRPr="0043108C">
        <w:rPr>
          <w:rFonts w:ascii="Arial" w:hAnsi="Arial" w:cs="Arial"/>
          <w:sz w:val="24"/>
          <w:szCs w:val="24"/>
        </w:rPr>
        <w:t>готовые проводить цен</w:t>
      </w:r>
      <w:r w:rsidR="00981D1A" w:rsidRPr="0043108C">
        <w:rPr>
          <w:rFonts w:ascii="Arial" w:hAnsi="Arial" w:cs="Arial"/>
          <w:sz w:val="24"/>
          <w:szCs w:val="24"/>
        </w:rPr>
        <w:softHyphen/>
        <w:t>но</w:t>
      </w:r>
      <w:r w:rsidR="00981D1A" w:rsidRPr="0043108C">
        <w:rPr>
          <w:rFonts w:ascii="Arial" w:hAnsi="Arial" w:cs="Arial"/>
          <w:sz w:val="24"/>
          <w:szCs w:val="24"/>
        </w:rPr>
        <w:softHyphen/>
        <w:t>с</w:t>
      </w:r>
      <w:r w:rsidR="00981D1A" w:rsidRPr="0043108C">
        <w:rPr>
          <w:rFonts w:ascii="Arial" w:hAnsi="Arial" w:cs="Arial"/>
          <w:sz w:val="24"/>
          <w:szCs w:val="24"/>
        </w:rPr>
        <w:softHyphen/>
        <w:t>ти профессии через</w:t>
      </w:r>
      <w:r w:rsidR="00C65385">
        <w:rPr>
          <w:rFonts w:ascii="Arial" w:hAnsi="Arial" w:cs="Arial"/>
          <w:sz w:val="24"/>
          <w:szCs w:val="24"/>
        </w:rPr>
        <w:t xml:space="preserve"> </w:t>
      </w:r>
      <w:r w:rsidR="00981D1A" w:rsidRPr="0043108C">
        <w:rPr>
          <w:rFonts w:ascii="Arial" w:hAnsi="Arial" w:cs="Arial"/>
          <w:i/>
          <w:iCs/>
          <w:sz w:val="24"/>
          <w:szCs w:val="24"/>
        </w:rPr>
        <w:t>нрав</w:t>
      </w:r>
      <w:r w:rsidR="00981D1A" w:rsidRPr="0043108C">
        <w:rPr>
          <w:rFonts w:ascii="Arial" w:hAnsi="Arial" w:cs="Arial"/>
          <w:i/>
          <w:iCs/>
          <w:sz w:val="24"/>
          <w:szCs w:val="24"/>
        </w:rPr>
        <w:softHyphen/>
        <w:t>ственно-конф</w:t>
      </w:r>
      <w:r w:rsidR="00981D1A" w:rsidRPr="0043108C">
        <w:rPr>
          <w:rFonts w:ascii="Arial" w:hAnsi="Arial" w:cs="Arial"/>
          <w:i/>
          <w:iCs/>
          <w:sz w:val="24"/>
          <w:szCs w:val="24"/>
        </w:rPr>
        <w:softHyphen/>
        <w:t>лик</w:t>
      </w:r>
      <w:r w:rsidR="00981D1A" w:rsidRPr="0043108C">
        <w:rPr>
          <w:rFonts w:ascii="Arial" w:hAnsi="Arial" w:cs="Arial"/>
          <w:i/>
          <w:iCs/>
          <w:sz w:val="24"/>
          <w:szCs w:val="24"/>
        </w:rPr>
        <w:softHyphen/>
      </w:r>
      <w:r w:rsidR="00981D1A" w:rsidRPr="0043108C">
        <w:rPr>
          <w:rFonts w:ascii="Arial" w:hAnsi="Arial" w:cs="Arial"/>
          <w:i/>
          <w:iCs/>
          <w:sz w:val="24"/>
          <w:szCs w:val="24"/>
        </w:rPr>
        <w:softHyphen/>
        <w:t>тные си</w:t>
      </w:r>
      <w:r w:rsidR="00981D1A" w:rsidRPr="0043108C">
        <w:rPr>
          <w:rFonts w:ascii="Arial" w:hAnsi="Arial" w:cs="Arial"/>
          <w:i/>
          <w:iCs/>
          <w:sz w:val="24"/>
          <w:szCs w:val="24"/>
        </w:rPr>
        <w:softHyphen/>
        <w:t>туа</w:t>
      </w:r>
      <w:r w:rsidR="00981D1A" w:rsidRPr="0043108C">
        <w:rPr>
          <w:rFonts w:ascii="Arial" w:hAnsi="Arial" w:cs="Arial"/>
          <w:i/>
          <w:iCs/>
          <w:sz w:val="24"/>
          <w:szCs w:val="24"/>
        </w:rPr>
        <w:softHyphen/>
        <w:t xml:space="preserve">ции, </w:t>
      </w:r>
      <w:r w:rsidR="00981D1A" w:rsidRPr="0043108C">
        <w:rPr>
          <w:rFonts w:ascii="Arial" w:hAnsi="Arial" w:cs="Arial"/>
          <w:sz w:val="24"/>
          <w:szCs w:val="24"/>
        </w:rPr>
        <w:t>тре</w:t>
      </w:r>
      <w:r w:rsidR="00981D1A" w:rsidRPr="0043108C">
        <w:rPr>
          <w:rFonts w:ascii="Arial" w:hAnsi="Arial" w:cs="Arial"/>
          <w:sz w:val="24"/>
          <w:szCs w:val="24"/>
        </w:rPr>
        <w:softHyphen/>
        <w:t>бующие</w:t>
      </w:r>
      <w:r w:rsidR="00C65385">
        <w:rPr>
          <w:rFonts w:ascii="Arial" w:hAnsi="Arial" w:cs="Arial"/>
          <w:sz w:val="24"/>
          <w:szCs w:val="24"/>
        </w:rPr>
        <w:t xml:space="preserve"> </w:t>
      </w:r>
      <w:r w:rsidR="00981D1A" w:rsidRPr="0043108C">
        <w:rPr>
          <w:rFonts w:ascii="Arial" w:hAnsi="Arial" w:cs="Arial"/>
          <w:sz w:val="24"/>
          <w:szCs w:val="24"/>
        </w:rPr>
        <w:t>ра</w:t>
      </w:r>
      <w:r w:rsidR="00981D1A" w:rsidRPr="0043108C">
        <w:rPr>
          <w:rFonts w:ascii="Arial" w:hAnsi="Arial" w:cs="Arial"/>
          <w:sz w:val="24"/>
          <w:szCs w:val="24"/>
        </w:rPr>
        <w:softHyphen/>
        <w:t>ди сле</w:t>
      </w:r>
      <w:r w:rsidR="00383076">
        <w:rPr>
          <w:rFonts w:ascii="Arial" w:hAnsi="Arial" w:cs="Arial"/>
          <w:sz w:val="24"/>
          <w:szCs w:val="24"/>
        </w:rPr>
        <w:t>-</w:t>
      </w:r>
      <w:r w:rsidR="00981D1A" w:rsidRPr="0043108C">
        <w:rPr>
          <w:rFonts w:ascii="Arial" w:hAnsi="Arial" w:cs="Arial"/>
          <w:sz w:val="24"/>
          <w:szCs w:val="24"/>
        </w:rPr>
        <w:t>дования одной из мо</w:t>
      </w:r>
      <w:r w:rsidR="00981D1A" w:rsidRPr="0043108C">
        <w:rPr>
          <w:rFonts w:ascii="Arial" w:hAnsi="Arial" w:cs="Arial"/>
          <w:sz w:val="24"/>
          <w:szCs w:val="24"/>
        </w:rPr>
        <w:softHyphen/>
        <w:t>ральных норм</w:t>
      </w:r>
      <w:r w:rsidR="00C65385">
        <w:rPr>
          <w:rFonts w:ascii="Arial" w:hAnsi="Arial" w:cs="Arial"/>
          <w:sz w:val="24"/>
          <w:szCs w:val="24"/>
        </w:rPr>
        <w:t xml:space="preserve"> </w:t>
      </w:r>
      <w:r w:rsidR="00981D1A" w:rsidRPr="0043108C">
        <w:rPr>
          <w:rFonts w:ascii="Arial" w:hAnsi="Arial" w:cs="Arial"/>
          <w:sz w:val="24"/>
          <w:szCs w:val="24"/>
        </w:rPr>
        <w:t>посту</w:t>
      </w:r>
      <w:r w:rsidR="00981D1A" w:rsidRPr="0043108C">
        <w:rPr>
          <w:rFonts w:ascii="Arial" w:hAnsi="Arial" w:cs="Arial"/>
          <w:sz w:val="24"/>
          <w:szCs w:val="24"/>
        </w:rPr>
        <w:softHyphen/>
        <w:t>пи</w:t>
      </w:r>
      <w:r w:rsidR="00981D1A" w:rsidRPr="0043108C">
        <w:rPr>
          <w:rFonts w:ascii="Arial" w:hAnsi="Arial" w:cs="Arial"/>
          <w:sz w:val="24"/>
          <w:szCs w:val="24"/>
        </w:rPr>
        <w:softHyphen/>
        <w:t>ть</w:t>
      </w:r>
      <w:r w:rsidR="00981D1A" w:rsidRPr="0043108C">
        <w:rPr>
          <w:rFonts w:ascii="Arial" w:hAnsi="Arial" w:cs="Arial"/>
          <w:sz w:val="24"/>
          <w:szCs w:val="24"/>
        </w:rPr>
        <w:softHyphen/>
        <w:t xml:space="preserve">ся другой. </w:t>
      </w:r>
      <w:r w:rsidR="00383076">
        <w:rPr>
          <w:rFonts w:ascii="Arial" w:hAnsi="Arial" w:cs="Arial"/>
          <w:sz w:val="24"/>
          <w:szCs w:val="24"/>
        </w:rPr>
        <w:t xml:space="preserve">   </w:t>
      </w:r>
      <w:r w:rsidR="00981D1A" w:rsidRPr="0043108C">
        <w:rPr>
          <w:rFonts w:ascii="Arial" w:hAnsi="Arial" w:cs="Arial"/>
          <w:spacing w:val="-1"/>
          <w:sz w:val="24"/>
          <w:szCs w:val="24"/>
        </w:rPr>
        <w:t>Типичные ситуации такого рода: про</w:t>
      </w:r>
      <w:r w:rsidR="00981D1A" w:rsidRPr="0043108C">
        <w:rPr>
          <w:rFonts w:ascii="Arial" w:hAnsi="Arial" w:cs="Arial"/>
          <w:spacing w:val="-1"/>
          <w:sz w:val="24"/>
          <w:szCs w:val="24"/>
        </w:rPr>
        <w:softHyphen/>
        <w:t xml:space="preserve">тиворечие требований профессиональной этики </w:t>
      </w:r>
      <w:r w:rsidR="00981D1A" w:rsidRPr="0043108C">
        <w:rPr>
          <w:rFonts w:ascii="Arial" w:hAnsi="Arial" w:cs="Arial"/>
          <w:sz w:val="24"/>
          <w:szCs w:val="24"/>
        </w:rPr>
        <w:t>–</w:t>
      </w:r>
      <w:r w:rsidR="00981D1A" w:rsidRPr="0043108C">
        <w:rPr>
          <w:rFonts w:ascii="Arial" w:hAnsi="Arial" w:cs="Arial"/>
          <w:spacing w:val="-1"/>
          <w:sz w:val="24"/>
          <w:szCs w:val="24"/>
        </w:rPr>
        <w:t xml:space="preserve"> и этики организации; столкно</w:t>
      </w:r>
      <w:r w:rsidR="00383076">
        <w:rPr>
          <w:rFonts w:ascii="Arial" w:hAnsi="Arial" w:cs="Arial"/>
          <w:spacing w:val="-1"/>
          <w:sz w:val="24"/>
          <w:szCs w:val="24"/>
        </w:rPr>
        <w:t xml:space="preserve">-  </w:t>
      </w:r>
      <w:r w:rsidR="00981D1A" w:rsidRPr="0043108C">
        <w:rPr>
          <w:rFonts w:ascii="Arial" w:hAnsi="Arial" w:cs="Arial"/>
          <w:spacing w:val="-1"/>
          <w:sz w:val="24"/>
          <w:szCs w:val="24"/>
        </w:rPr>
        <w:t>вение ценностей</w:t>
      </w:r>
      <w:r w:rsidR="00981D1A" w:rsidRPr="0043108C">
        <w:rPr>
          <w:rFonts w:ascii="Arial" w:hAnsi="Arial" w:cs="Arial"/>
          <w:i/>
          <w:iCs/>
          <w:spacing w:val="-1"/>
          <w:sz w:val="24"/>
          <w:szCs w:val="24"/>
        </w:rPr>
        <w:t xml:space="preserve"> высокой</w:t>
      </w:r>
      <w:r w:rsidR="00981D1A" w:rsidRPr="0043108C">
        <w:rPr>
          <w:rFonts w:ascii="Arial" w:hAnsi="Arial" w:cs="Arial"/>
          <w:spacing w:val="-1"/>
          <w:sz w:val="24"/>
          <w:szCs w:val="24"/>
        </w:rPr>
        <w:t xml:space="preserve"> профессии </w:t>
      </w:r>
      <w:r w:rsidR="00981D1A" w:rsidRPr="0043108C">
        <w:rPr>
          <w:rFonts w:ascii="Arial" w:hAnsi="Arial" w:cs="Arial"/>
          <w:sz w:val="24"/>
          <w:szCs w:val="24"/>
        </w:rPr>
        <w:t>–</w:t>
      </w:r>
      <w:r w:rsidR="00981D1A" w:rsidRPr="0043108C">
        <w:rPr>
          <w:rFonts w:ascii="Arial" w:hAnsi="Arial" w:cs="Arial"/>
          <w:spacing w:val="-1"/>
          <w:sz w:val="24"/>
          <w:szCs w:val="24"/>
        </w:rPr>
        <w:t xml:space="preserve"> и требований от имени «интересов уни</w:t>
      </w:r>
      <w:r w:rsidR="00981D1A" w:rsidRPr="0043108C">
        <w:rPr>
          <w:rFonts w:ascii="Arial" w:hAnsi="Arial" w:cs="Arial"/>
          <w:spacing w:val="-1"/>
          <w:sz w:val="24"/>
          <w:szCs w:val="24"/>
        </w:rPr>
        <w:softHyphen/>
        <w:t>верситета», идентифи</w:t>
      </w:r>
      <w:r w:rsidR="00981D1A" w:rsidRPr="0043108C">
        <w:rPr>
          <w:rFonts w:ascii="Arial" w:hAnsi="Arial" w:cs="Arial"/>
          <w:spacing w:val="-1"/>
          <w:sz w:val="24"/>
          <w:szCs w:val="24"/>
        </w:rPr>
        <w:softHyphen/>
        <w:t>цирующего</w:t>
      </w:r>
      <w:r w:rsidR="00C65385">
        <w:rPr>
          <w:rFonts w:ascii="Arial" w:hAnsi="Arial" w:cs="Arial"/>
          <w:spacing w:val="-1"/>
          <w:sz w:val="24"/>
          <w:szCs w:val="24"/>
        </w:rPr>
        <w:t xml:space="preserve"> </w:t>
      </w:r>
      <w:r w:rsidR="00981D1A" w:rsidRPr="0043108C">
        <w:rPr>
          <w:rFonts w:ascii="Arial" w:hAnsi="Arial" w:cs="Arial"/>
          <w:spacing w:val="-1"/>
          <w:sz w:val="24"/>
          <w:szCs w:val="24"/>
        </w:rPr>
        <w:t>се</w:t>
      </w:r>
      <w:r>
        <w:rPr>
          <w:rFonts w:ascii="Arial" w:hAnsi="Arial" w:cs="Arial"/>
          <w:spacing w:val="-1"/>
          <w:sz w:val="24"/>
          <w:szCs w:val="24"/>
        </w:rPr>
        <w:softHyphen/>
      </w:r>
      <w:r w:rsidR="00981D1A" w:rsidRPr="0043108C">
        <w:rPr>
          <w:rFonts w:ascii="Arial" w:hAnsi="Arial" w:cs="Arial"/>
          <w:spacing w:val="-1"/>
          <w:sz w:val="24"/>
          <w:szCs w:val="24"/>
        </w:rPr>
        <w:t xml:space="preserve">бя как </w:t>
      </w:r>
      <w:r w:rsidR="00981D1A" w:rsidRPr="0043108C">
        <w:rPr>
          <w:rFonts w:ascii="Arial" w:hAnsi="Arial" w:cs="Arial"/>
          <w:sz w:val="24"/>
          <w:szCs w:val="24"/>
        </w:rPr>
        <w:t>бизнес-кор</w:t>
      </w:r>
      <w:r w:rsidR="00981D1A" w:rsidRPr="0043108C">
        <w:rPr>
          <w:rFonts w:ascii="Arial" w:hAnsi="Arial" w:cs="Arial"/>
          <w:sz w:val="24"/>
          <w:szCs w:val="24"/>
        </w:rPr>
        <w:softHyphen/>
        <w:t>по</w:t>
      </w:r>
      <w:r w:rsidR="00981D1A" w:rsidRPr="0043108C">
        <w:rPr>
          <w:rFonts w:ascii="Arial" w:hAnsi="Arial" w:cs="Arial"/>
          <w:sz w:val="24"/>
          <w:szCs w:val="24"/>
        </w:rPr>
        <w:softHyphen/>
        <w:t>ра</w:t>
      </w:r>
      <w:r w:rsidR="00981D1A" w:rsidRPr="0043108C">
        <w:rPr>
          <w:rFonts w:ascii="Arial" w:hAnsi="Arial" w:cs="Arial"/>
          <w:sz w:val="24"/>
          <w:szCs w:val="24"/>
        </w:rPr>
        <w:softHyphen/>
        <w:t>цию по ока</w:t>
      </w:r>
      <w:r w:rsidR="00981D1A" w:rsidRPr="0043108C">
        <w:rPr>
          <w:rFonts w:ascii="Arial" w:hAnsi="Arial" w:cs="Arial"/>
          <w:sz w:val="24"/>
          <w:szCs w:val="24"/>
        </w:rPr>
        <w:softHyphen/>
        <w:t>за</w:t>
      </w:r>
      <w:r w:rsidR="00981D1A" w:rsidRPr="0043108C">
        <w:rPr>
          <w:rFonts w:ascii="Arial" w:hAnsi="Arial" w:cs="Arial"/>
          <w:sz w:val="24"/>
          <w:szCs w:val="24"/>
        </w:rPr>
        <w:softHyphen/>
        <w:t>нию</w:t>
      </w:r>
      <w:r w:rsidR="00981D1A" w:rsidRPr="0043108C">
        <w:rPr>
          <w:rFonts w:ascii="Arial" w:hAnsi="Arial" w:cs="Arial"/>
          <w:i/>
          <w:iCs/>
          <w:sz w:val="24"/>
          <w:szCs w:val="24"/>
        </w:rPr>
        <w:t xml:space="preserve"> образо</w:t>
      </w:r>
      <w:r w:rsidR="00981D1A" w:rsidRPr="0043108C">
        <w:rPr>
          <w:rFonts w:ascii="Arial" w:hAnsi="Arial" w:cs="Arial"/>
          <w:i/>
          <w:iCs/>
          <w:sz w:val="24"/>
          <w:szCs w:val="24"/>
        </w:rPr>
        <w:softHyphen/>
        <w:t>ва</w:t>
      </w:r>
      <w:r w:rsidR="00981D1A" w:rsidRPr="0043108C">
        <w:rPr>
          <w:rFonts w:ascii="Arial" w:hAnsi="Arial" w:cs="Arial"/>
          <w:i/>
          <w:iCs/>
          <w:sz w:val="24"/>
          <w:szCs w:val="24"/>
        </w:rPr>
        <w:softHyphen/>
        <w:t>тель</w:t>
      </w:r>
      <w:r w:rsidR="00981D1A" w:rsidRPr="0043108C">
        <w:rPr>
          <w:rFonts w:ascii="Arial" w:hAnsi="Arial" w:cs="Arial"/>
          <w:i/>
          <w:iCs/>
          <w:sz w:val="24"/>
          <w:szCs w:val="24"/>
        </w:rPr>
        <w:softHyphen/>
        <w:t xml:space="preserve">ных услуг; </w:t>
      </w:r>
      <w:r w:rsidR="00981D1A" w:rsidRPr="0043108C">
        <w:rPr>
          <w:rFonts w:ascii="Arial" w:hAnsi="Arial" w:cs="Arial"/>
          <w:sz w:val="24"/>
          <w:szCs w:val="24"/>
        </w:rPr>
        <w:t>про</w:t>
      </w:r>
      <w:r w:rsidR="00981D1A" w:rsidRPr="0043108C">
        <w:rPr>
          <w:rFonts w:ascii="Arial" w:hAnsi="Arial" w:cs="Arial"/>
          <w:sz w:val="24"/>
          <w:szCs w:val="24"/>
        </w:rPr>
        <w:softHyphen/>
        <w:t>тиворечие требова</w:t>
      </w:r>
      <w:r w:rsidR="00981D1A" w:rsidRPr="0043108C">
        <w:rPr>
          <w:rFonts w:ascii="Arial" w:hAnsi="Arial" w:cs="Arial"/>
          <w:sz w:val="24"/>
          <w:szCs w:val="24"/>
        </w:rPr>
        <w:softHyphen/>
        <w:t>ний профессио</w:t>
      </w:r>
      <w:r w:rsidR="00981D1A" w:rsidRPr="0043108C">
        <w:rPr>
          <w:rFonts w:ascii="Arial" w:hAnsi="Arial" w:cs="Arial"/>
          <w:sz w:val="24"/>
          <w:szCs w:val="24"/>
        </w:rPr>
        <w:softHyphen/>
        <w:t>наль</w:t>
      </w:r>
      <w:r w:rsidR="00981D1A" w:rsidRPr="0043108C">
        <w:rPr>
          <w:rFonts w:ascii="Arial" w:hAnsi="Arial" w:cs="Arial"/>
          <w:sz w:val="24"/>
          <w:szCs w:val="24"/>
        </w:rPr>
        <w:softHyphen/>
        <w:t>ной этики – и требований общественной морали; кон</w:t>
      </w:r>
      <w:r w:rsidR="00981D1A" w:rsidRPr="0043108C">
        <w:rPr>
          <w:rFonts w:ascii="Arial" w:hAnsi="Arial" w:cs="Arial"/>
          <w:sz w:val="24"/>
          <w:szCs w:val="24"/>
        </w:rPr>
        <w:softHyphen/>
      </w:r>
      <w:r w:rsidR="00981D1A" w:rsidRPr="0043108C">
        <w:rPr>
          <w:rFonts w:ascii="Arial" w:hAnsi="Arial" w:cs="Arial"/>
          <w:sz w:val="24"/>
          <w:szCs w:val="24"/>
        </w:rPr>
        <w:softHyphen/>
        <w:t xml:space="preserve">фликт норм </w:t>
      </w:r>
      <w:r w:rsidR="00981D1A" w:rsidRPr="0043108C">
        <w:rPr>
          <w:rFonts w:ascii="Arial" w:hAnsi="Arial" w:cs="Arial"/>
          <w:i/>
          <w:iCs/>
          <w:sz w:val="24"/>
          <w:szCs w:val="24"/>
        </w:rPr>
        <w:t>в рамках</w:t>
      </w:r>
      <w:r w:rsidR="00981D1A" w:rsidRPr="0043108C">
        <w:rPr>
          <w:rFonts w:ascii="Arial" w:hAnsi="Arial" w:cs="Arial"/>
          <w:sz w:val="24"/>
          <w:szCs w:val="24"/>
        </w:rPr>
        <w:t xml:space="preserve"> профе</w:t>
      </w:r>
      <w:r>
        <w:rPr>
          <w:rFonts w:ascii="Arial" w:hAnsi="Arial" w:cs="Arial"/>
          <w:sz w:val="24"/>
          <w:szCs w:val="24"/>
        </w:rPr>
        <w:t>ссио</w:t>
      </w:r>
      <w:r>
        <w:rPr>
          <w:rFonts w:ascii="Arial" w:hAnsi="Arial" w:cs="Arial"/>
          <w:sz w:val="24"/>
          <w:szCs w:val="24"/>
        </w:rPr>
        <w:softHyphen/>
        <w:t>нальной этики</w:t>
      </w:r>
      <w:r w:rsidR="00981D1A" w:rsidRPr="0043108C">
        <w:rPr>
          <w:rFonts w:ascii="Arial" w:hAnsi="Arial" w:cs="Arial"/>
          <w:sz w:val="24"/>
          <w:szCs w:val="24"/>
        </w:rPr>
        <w:t xml:space="preserve">. </w:t>
      </w:r>
    </w:p>
    <w:p w:rsidR="000D4F64" w:rsidRPr="0043108C" w:rsidRDefault="000D4F64" w:rsidP="00FE7ABB">
      <w:pPr>
        <w:pStyle w:val="ad"/>
        <w:tabs>
          <w:tab w:val="right" w:pos="360"/>
          <w:tab w:val="right" w:pos="540"/>
        </w:tabs>
        <w:spacing w:after="0" w:line="240" w:lineRule="auto"/>
        <w:ind w:firstLine="567"/>
        <w:jc w:val="both"/>
        <w:rPr>
          <w:rFonts w:ascii="Arial" w:hAnsi="Arial" w:cs="Arial"/>
          <w:sz w:val="24"/>
          <w:szCs w:val="24"/>
        </w:rPr>
      </w:pPr>
    </w:p>
    <w:p w:rsidR="00995E78" w:rsidRDefault="00995E78" w:rsidP="00FE7ABB">
      <w:pPr>
        <w:autoSpaceDE w:val="0"/>
        <w:autoSpaceDN w:val="0"/>
        <w:adjustRightInd w:val="0"/>
        <w:spacing w:after="0" w:line="240" w:lineRule="auto"/>
        <w:ind w:firstLine="567"/>
        <w:jc w:val="both"/>
        <w:rPr>
          <w:rFonts w:ascii="Arial" w:eastAsia="ArialMT" w:hAnsi="Arial" w:cs="Arial"/>
          <w:sz w:val="24"/>
          <w:szCs w:val="24"/>
          <w:lang w:eastAsia="ru-RU"/>
        </w:rPr>
      </w:pPr>
      <w:r w:rsidRPr="000D4F64">
        <w:rPr>
          <w:rFonts w:ascii="Arial" w:eastAsia="ArialMT" w:hAnsi="Arial" w:cs="Arial"/>
          <w:sz w:val="24"/>
          <w:szCs w:val="24"/>
          <w:lang w:eastAsia="ru-RU"/>
        </w:rPr>
        <w:t>Этическая идентич</w:t>
      </w:r>
      <w:r w:rsidR="00C06E54">
        <w:rPr>
          <w:rFonts w:ascii="Arial" w:eastAsia="ArialMT" w:hAnsi="Arial" w:cs="Arial"/>
          <w:sz w:val="24"/>
          <w:szCs w:val="24"/>
          <w:lang w:eastAsia="ru-RU"/>
        </w:rPr>
        <w:t>ность кодекса испытывается в по</w:t>
      </w:r>
      <w:r w:rsidRPr="000D4F64">
        <w:rPr>
          <w:rFonts w:ascii="Arial" w:eastAsia="ArialMT" w:hAnsi="Arial" w:cs="Arial"/>
          <w:sz w:val="24"/>
          <w:szCs w:val="24"/>
          <w:lang w:eastAsia="ru-RU"/>
        </w:rPr>
        <w:t>сле</w:t>
      </w:r>
      <w:r w:rsidR="00C06E54">
        <w:rPr>
          <w:rFonts w:ascii="Arial" w:eastAsia="ArialMT" w:hAnsi="Arial" w:cs="Arial"/>
          <w:sz w:val="24"/>
          <w:szCs w:val="24"/>
          <w:lang w:eastAsia="ru-RU"/>
        </w:rPr>
        <w:softHyphen/>
      </w:r>
      <w:r w:rsidRPr="000D4F64">
        <w:rPr>
          <w:rFonts w:ascii="Arial" w:eastAsia="ArialMT" w:hAnsi="Arial" w:cs="Arial"/>
          <w:sz w:val="24"/>
          <w:szCs w:val="24"/>
          <w:lang w:eastAsia="ru-RU"/>
        </w:rPr>
        <w:t>довательном проведении в содержании всех его разделов ба</w:t>
      </w:r>
      <w:r w:rsidR="00383076">
        <w:rPr>
          <w:rFonts w:ascii="Arial" w:eastAsia="ArialMT" w:hAnsi="Arial" w:cs="Arial"/>
          <w:sz w:val="24"/>
          <w:szCs w:val="24"/>
          <w:lang w:eastAsia="ru-RU"/>
        </w:rPr>
        <w:t xml:space="preserve">-       </w:t>
      </w:r>
      <w:r w:rsidRPr="000D4F64">
        <w:rPr>
          <w:rFonts w:ascii="Arial" w:eastAsia="ArialMT" w:hAnsi="Arial" w:cs="Arial"/>
          <w:sz w:val="24"/>
          <w:szCs w:val="24"/>
          <w:lang w:eastAsia="ru-RU"/>
        </w:rPr>
        <w:t xml:space="preserve">зовой идеи прикладной этики: отношение к субъекту, которому адресованы требования той или иной «малой системы», как субъекту морального выбора. Не только общеобщественная </w:t>
      </w:r>
      <w:r w:rsidR="00383076">
        <w:rPr>
          <w:rFonts w:ascii="Arial" w:eastAsia="ArialMT" w:hAnsi="Arial" w:cs="Arial"/>
          <w:sz w:val="24"/>
          <w:szCs w:val="24"/>
          <w:lang w:eastAsia="ru-RU"/>
        </w:rPr>
        <w:t xml:space="preserve">  </w:t>
      </w:r>
      <w:r w:rsidRPr="000D4F64">
        <w:rPr>
          <w:rFonts w:ascii="Arial" w:eastAsia="ArialMT" w:hAnsi="Arial" w:cs="Arial"/>
          <w:sz w:val="24"/>
          <w:szCs w:val="24"/>
          <w:lang w:eastAsia="ru-RU"/>
        </w:rPr>
        <w:t>мо</w:t>
      </w:r>
      <w:r w:rsidR="00C06E54">
        <w:rPr>
          <w:rFonts w:ascii="Arial" w:eastAsia="ArialMT" w:hAnsi="Arial" w:cs="Arial"/>
          <w:sz w:val="24"/>
          <w:szCs w:val="24"/>
          <w:lang w:eastAsia="ru-RU"/>
        </w:rPr>
        <w:softHyphen/>
      </w:r>
      <w:r w:rsidRPr="000D4F64">
        <w:rPr>
          <w:rFonts w:ascii="Arial" w:eastAsia="ArialMT" w:hAnsi="Arial" w:cs="Arial"/>
          <w:sz w:val="24"/>
          <w:szCs w:val="24"/>
          <w:lang w:eastAsia="ru-RU"/>
        </w:rPr>
        <w:t>раль или мораль индивидуальная, но и их</w:t>
      </w:r>
      <w:r w:rsidR="002116EE" w:rsidRPr="000D4F64">
        <w:rPr>
          <w:rFonts w:ascii="Arial" w:eastAsia="ArialMT" w:hAnsi="Arial" w:cs="Arial"/>
          <w:sz w:val="24"/>
          <w:szCs w:val="24"/>
          <w:lang w:eastAsia="ru-RU"/>
        </w:rPr>
        <w:t xml:space="preserve"> </w:t>
      </w:r>
      <w:r w:rsidRPr="000D4F64">
        <w:rPr>
          <w:rFonts w:ascii="Arial" w:eastAsia="ArialMT" w:hAnsi="Arial" w:cs="Arial"/>
          <w:sz w:val="24"/>
          <w:szCs w:val="24"/>
          <w:lang w:eastAsia="ru-RU"/>
        </w:rPr>
        <w:t>приложение к сегментированной жизни общества основаны</w:t>
      </w:r>
      <w:r w:rsidR="002116EE" w:rsidRPr="000D4F64">
        <w:rPr>
          <w:rFonts w:ascii="Arial" w:eastAsia="ArialMT" w:hAnsi="Arial" w:cs="Arial"/>
          <w:sz w:val="24"/>
          <w:szCs w:val="24"/>
          <w:lang w:eastAsia="ru-RU"/>
        </w:rPr>
        <w:t xml:space="preserve"> </w:t>
      </w:r>
      <w:r w:rsidRPr="000D4F64">
        <w:rPr>
          <w:rFonts w:ascii="Arial" w:eastAsia="ArialMT" w:hAnsi="Arial" w:cs="Arial"/>
          <w:sz w:val="24"/>
          <w:szCs w:val="24"/>
          <w:lang w:eastAsia="ru-RU"/>
        </w:rPr>
        <w:t>на возможности выбора и способности выби</w:t>
      </w:r>
      <w:r w:rsidR="002116EE" w:rsidRPr="000D4F64">
        <w:rPr>
          <w:rFonts w:ascii="Arial" w:eastAsia="ArialMT" w:hAnsi="Arial" w:cs="Arial"/>
          <w:sz w:val="24"/>
          <w:szCs w:val="24"/>
          <w:lang w:eastAsia="ru-RU"/>
        </w:rPr>
        <w:t>рать. И фено</w:t>
      </w:r>
      <w:r w:rsidRPr="000D4F64">
        <w:rPr>
          <w:rFonts w:ascii="Arial" w:eastAsia="ArialMT" w:hAnsi="Arial" w:cs="Arial"/>
          <w:sz w:val="24"/>
          <w:szCs w:val="24"/>
          <w:lang w:eastAsia="ru-RU"/>
        </w:rPr>
        <w:t>мен конкретизации об</w:t>
      </w:r>
      <w:r w:rsidR="00383076">
        <w:rPr>
          <w:rFonts w:ascii="Arial" w:eastAsia="ArialMT" w:hAnsi="Arial" w:cs="Arial"/>
          <w:sz w:val="24"/>
          <w:szCs w:val="24"/>
          <w:lang w:eastAsia="ru-RU"/>
        </w:rPr>
        <w:t xml:space="preserve">-   </w:t>
      </w:r>
      <w:r w:rsidRPr="000D4F64">
        <w:rPr>
          <w:rFonts w:ascii="Arial" w:eastAsia="ArialMT" w:hAnsi="Arial" w:cs="Arial"/>
          <w:sz w:val="24"/>
          <w:szCs w:val="24"/>
          <w:lang w:eastAsia="ru-RU"/>
        </w:rPr>
        <w:t>щеобщественной морали в кодексах</w:t>
      </w:r>
      <w:r w:rsidR="00C65385">
        <w:rPr>
          <w:rFonts w:ascii="Arial" w:eastAsia="ArialMT" w:hAnsi="Arial" w:cs="Arial"/>
          <w:sz w:val="24"/>
          <w:szCs w:val="24"/>
          <w:lang w:eastAsia="ru-RU"/>
        </w:rPr>
        <w:t xml:space="preserve"> </w:t>
      </w:r>
      <w:r w:rsidRPr="000D4F64">
        <w:rPr>
          <w:rFonts w:ascii="Arial" w:eastAsia="ArialMT" w:hAnsi="Arial" w:cs="Arial"/>
          <w:sz w:val="24"/>
          <w:szCs w:val="24"/>
          <w:lang w:eastAsia="ru-RU"/>
        </w:rPr>
        <w:t>не отменяет этого базово</w:t>
      </w:r>
      <w:r w:rsidR="00383076">
        <w:rPr>
          <w:rFonts w:ascii="Arial" w:eastAsia="ArialMT" w:hAnsi="Arial" w:cs="Arial"/>
          <w:sz w:val="24"/>
          <w:szCs w:val="24"/>
          <w:lang w:eastAsia="ru-RU"/>
        </w:rPr>
        <w:t>-</w:t>
      </w:r>
      <w:r w:rsidRPr="000D4F64">
        <w:rPr>
          <w:rFonts w:ascii="Arial" w:eastAsia="ArialMT" w:hAnsi="Arial" w:cs="Arial"/>
          <w:sz w:val="24"/>
          <w:szCs w:val="24"/>
          <w:lang w:eastAsia="ru-RU"/>
        </w:rPr>
        <w:t>го условия моральности. А если</w:t>
      </w:r>
      <w:r w:rsidR="002116EE" w:rsidRPr="000D4F64">
        <w:rPr>
          <w:rFonts w:ascii="Arial" w:eastAsia="ArialMT" w:hAnsi="Arial" w:cs="Arial"/>
          <w:sz w:val="24"/>
          <w:szCs w:val="24"/>
          <w:lang w:eastAsia="ru-RU"/>
        </w:rPr>
        <w:t xml:space="preserve"> </w:t>
      </w:r>
      <w:r w:rsidRPr="000D4F64">
        <w:rPr>
          <w:rFonts w:ascii="Arial" w:eastAsia="ArialMT" w:hAnsi="Arial" w:cs="Arial"/>
          <w:sz w:val="24"/>
          <w:szCs w:val="24"/>
          <w:lang w:eastAsia="ru-RU"/>
        </w:rPr>
        <w:t xml:space="preserve">«отменяет», значит на деле </w:t>
      </w:r>
      <w:r w:rsidR="00383076">
        <w:rPr>
          <w:rFonts w:ascii="Arial" w:eastAsia="ArialMT" w:hAnsi="Arial" w:cs="Arial"/>
          <w:sz w:val="24"/>
          <w:szCs w:val="24"/>
          <w:lang w:eastAsia="ru-RU"/>
        </w:rPr>
        <w:t xml:space="preserve"> </w:t>
      </w:r>
      <w:r w:rsidRPr="000D4F64">
        <w:rPr>
          <w:rFonts w:ascii="Arial" w:eastAsia="ArialMT" w:hAnsi="Arial" w:cs="Arial"/>
          <w:sz w:val="24"/>
          <w:szCs w:val="24"/>
          <w:lang w:eastAsia="ru-RU"/>
        </w:rPr>
        <w:t>конструируются своды внеморальных или квазимораль</w:t>
      </w:r>
      <w:r w:rsidR="002116EE" w:rsidRPr="000D4F64">
        <w:rPr>
          <w:rFonts w:ascii="Arial" w:eastAsia="ArialMT" w:hAnsi="Arial" w:cs="Arial"/>
          <w:sz w:val="24"/>
          <w:szCs w:val="24"/>
          <w:lang w:eastAsia="ru-RU"/>
        </w:rPr>
        <w:t>ных правил. Как это бывает в не</w:t>
      </w:r>
      <w:r w:rsidRPr="000D4F64">
        <w:rPr>
          <w:rFonts w:ascii="Arial" w:eastAsia="ArialMT" w:hAnsi="Arial" w:cs="Arial"/>
          <w:sz w:val="24"/>
          <w:szCs w:val="24"/>
          <w:lang w:eastAsia="ru-RU"/>
        </w:rPr>
        <w:t>которых «этических кодексах» уни</w:t>
      </w:r>
      <w:r w:rsidR="00383076">
        <w:rPr>
          <w:rFonts w:ascii="Arial" w:eastAsia="ArialMT" w:hAnsi="Arial" w:cs="Arial"/>
          <w:sz w:val="24"/>
          <w:szCs w:val="24"/>
          <w:lang w:eastAsia="ru-RU"/>
        </w:rPr>
        <w:t xml:space="preserve">-     </w:t>
      </w:r>
      <w:r w:rsidRPr="000D4F64">
        <w:rPr>
          <w:rFonts w:ascii="Arial" w:eastAsia="ArialMT" w:hAnsi="Arial" w:cs="Arial"/>
          <w:sz w:val="24"/>
          <w:szCs w:val="24"/>
          <w:lang w:eastAsia="ru-RU"/>
        </w:rPr>
        <w:t>верситетов, было обстоятельно рассмотрено в обзоре практики кодифицирования.</w:t>
      </w:r>
    </w:p>
    <w:p w:rsidR="00663C8D" w:rsidRDefault="00663C8D" w:rsidP="00FE7ABB">
      <w:pPr>
        <w:autoSpaceDE w:val="0"/>
        <w:autoSpaceDN w:val="0"/>
        <w:adjustRightInd w:val="0"/>
        <w:spacing w:after="0" w:line="240" w:lineRule="auto"/>
        <w:ind w:firstLine="567"/>
        <w:jc w:val="both"/>
        <w:rPr>
          <w:rFonts w:ascii="Arial" w:eastAsia="ArialMT" w:hAnsi="Arial" w:cs="Arial"/>
          <w:sz w:val="24"/>
          <w:szCs w:val="24"/>
          <w:lang w:eastAsia="ru-RU"/>
        </w:rPr>
      </w:pPr>
      <w:r w:rsidRPr="000D4F64">
        <w:rPr>
          <w:rFonts w:ascii="Arial" w:eastAsia="ArialMT" w:hAnsi="Arial" w:cs="Arial"/>
          <w:sz w:val="24"/>
          <w:szCs w:val="24"/>
          <w:lang w:eastAsia="ru-RU"/>
        </w:rPr>
        <w:t>Тезис о статусе личности как субъекта морального выбо</w:t>
      </w:r>
      <w:r>
        <w:rPr>
          <w:rFonts w:ascii="Arial" w:eastAsia="ArialMT" w:hAnsi="Arial" w:cs="Arial"/>
          <w:sz w:val="24"/>
          <w:szCs w:val="24"/>
          <w:lang w:eastAsia="ru-RU"/>
        </w:rPr>
        <w:t xml:space="preserve">-   </w:t>
      </w:r>
      <w:r w:rsidRPr="000D4F64">
        <w:rPr>
          <w:rFonts w:ascii="Arial" w:eastAsia="ArialMT" w:hAnsi="Arial" w:cs="Arial"/>
          <w:sz w:val="24"/>
          <w:szCs w:val="24"/>
          <w:lang w:eastAsia="ru-RU"/>
        </w:rPr>
        <w:t xml:space="preserve">ра в своем общем виде говорит лишь о </w:t>
      </w:r>
      <w:r w:rsidRPr="00346E5C">
        <w:rPr>
          <w:rFonts w:ascii="Arial" w:eastAsia="ArialMT" w:hAnsi="Arial" w:cs="Arial"/>
          <w:i/>
          <w:sz w:val="24"/>
          <w:szCs w:val="24"/>
          <w:lang w:eastAsia="ru-RU"/>
        </w:rPr>
        <w:t>необходимом</w:t>
      </w:r>
      <w:r w:rsidRPr="000D4F64">
        <w:rPr>
          <w:rFonts w:ascii="Arial" w:eastAsia="ArialMT" w:hAnsi="Arial" w:cs="Arial"/>
          <w:sz w:val="24"/>
          <w:szCs w:val="24"/>
          <w:lang w:eastAsia="ru-RU"/>
        </w:rPr>
        <w:t xml:space="preserve"> критерии.</w:t>
      </w:r>
    </w:p>
    <w:p w:rsidR="00995E78" w:rsidRPr="00346E5C" w:rsidRDefault="00995E78" w:rsidP="00CD6CC7">
      <w:pPr>
        <w:autoSpaceDE w:val="0"/>
        <w:autoSpaceDN w:val="0"/>
        <w:adjustRightInd w:val="0"/>
        <w:spacing w:after="0" w:line="240" w:lineRule="auto"/>
        <w:jc w:val="both"/>
        <w:rPr>
          <w:rFonts w:ascii="Arial" w:eastAsia="ArialMT" w:hAnsi="Arial" w:cs="Arial"/>
          <w:i/>
          <w:sz w:val="24"/>
          <w:szCs w:val="24"/>
          <w:lang w:eastAsia="ru-RU"/>
        </w:rPr>
      </w:pPr>
      <w:r w:rsidRPr="000D4F64">
        <w:rPr>
          <w:rFonts w:ascii="Arial" w:eastAsia="ArialMT" w:hAnsi="Arial" w:cs="Arial"/>
          <w:sz w:val="24"/>
          <w:szCs w:val="24"/>
          <w:lang w:eastAsia="ru-RU"/>
        </w:rPr>
        <w:lastRenderedPageBreak/>
        <w:t>Необходимом особенно сегодня – в ситуации</w:t>
      </w:r>
      <w:r w:rsidR="00B12029" w:rsidRPr="000D4F64">
        <w:rPr>
          <w:rFonts w:ascii="Arial" w:eastAsia="ArialMT" w:hAnsi="Arial" w:cs="Arial"/>
          <w:sz w:val="24"/>
          <w:szCs w:val="24"/>
          <w:lang w:eastAsia="ru-RU"/>
        </w:rPr>
        <w:t xml:space="preserve"> </w:t>
      </w:r>
      <w:r w:rsidRPr="000D4F64">
        <w:rPr>
          <w:rFonts w:ascii="Arial" w:eastAsia="ArialMT" w:hAnsi="Arial" w:cs="Arial"/>
          <w:sz w:val="24"/>
          <w:szCs w:val="24"/>
          <w:lang w:eastAsia="ru-RU"/>
        </w:rPr>
        <w:t>массового производства корпоративных кодексов с их</w:t>
      </w:r>
      <w:r w:rsidR="00A53573">
        <w:rPr>
          <w:rFonts w:ascii="Arial" w:eastAsia="ArialMT" w:hAnsi="Arial" w:cs="Arial"/>
          <w:sz w:val="24"/>
          <w:szCs w:val="24"/>
          <w:lang w:eastAsia="ru-RU"/>
        </w:rPr>
        <w:t xml:space="preserve"> </w:t>
      </w:r>
      <w:r w:rsidRPr="000D4F64">
        <w:rPr>
          <w:rFonts w:ascii="Arial" w:eastAsia="ArialMT" w:hAnsi="Arial" w:cs="Arial"/>
          <w:sz w:val="24"/>
          <w:szCs w:val="24"/>
          <w:lang w:eastAsia="ru-RU"/>
        </w:rPr>
        <w:t xml:space="preserve">склонностью к </w:t>
      </w:r>
      <w:r w:rsidR="00346E5C">
        <w:rPr>
          <w:rFonts w:ascii="Arial" w:eastAsia="ArialMT" w:hAnsi="Arial" w:cs="Arial"/>
          <w:sz w:val="24"/>
          <w:szCs w:val="24"/>
          <w:lang w:eastAsia="ru-RU"/>
        </w:rPr>
        <w:t>админ</w:t>
      </w:r>
      <w:r w:rsidR="00CD6CC7">
        <w:rPr>
          <w:rFonts w:ascii="Arial" w:eastAsia="ArialMT" w:hAnsi="Arial" w:cs="Arial"/>
          <w:sz w:val="24"/>
          <w:szCs w:val="24"/>
          <w:lang w:eastAsia="ru-RU"/>
        </w:rPr>
        <w:t>ист-</w:t>
      </w:r>
      <w:r w:rsidR="00346E5C">
        <w:rPr>
          <w:rFonts w:ascii="Arial" w:eastAsia="ArialMT" w:hAnsi="Arial" w:cs="Arial"/>
          <w:sz w:val="24"/>
          <w:szCs w:val="24"/>
          <w:lang w:eastAsia="ru-RU"/>
        </w:rPr>
        <w:t xml:space="preserve">ративному </w:t>
      </w:r>
      <w:r w:rsidRPr="000D4F64">
        <w:rPr>
          <w:rFonts w:ascii="Arial" w:eastAsia="ArialMT" w:hAnsi="Arial" w:cs="Arial"/>
          <w:sz w:val="24"/>
          <w:szCs w:val="24"/>
          <w:lang w:eastAsia="ru-RU"/>
        </w:rPr>
        <w:t>регламентированию поведения. Однако эт</w:t>
      </w:r>
      <w:r w:rsidR="00CD6CC7">
        <w:rPr>
          <w:rFonts w:ascii="Arial" w:eastAsia="ArialMT" w:hAnsi="Arial" w:cs="Arial"/>
          <w:sz w:val="24"/>
          <w:szCs w:val="24"/>
          <w:lang w:eastAsia="ru-RU"/>
        </w:rPr>
        <w:t xml:space="preserve">о «техус-   </w:t>
      </w:r>
      <w:r w:rsidRPr="000D4F64">
        <w:rPr>
          <w:rFonts w:ascii="Arial" w:eastAsia="ArialMT" w:hAnsi="Arial" w:cs="Arial"/>
          <w:sz w:val="24"/>
          <w:szCs w:val="24"/>
          <w:lang w:eastAsia="ru-RU"/>
        </w:rPr>
        <w:t xml:space="preserve">ловие» </w:t>
      </w:r>
      <w:r w:rsidRPr="00346E5C">
        <w:rPr>
          <w:rFonts w:ascii="Arial" w:eastAsia="ArialMT" w:hAnsi="Arial" w:cs="Arial"/>
          <w:i/>
          <w:sz w:val="24"/>
          <w:szCs w:val="24"/>
          <w:lang w:eastAsia="ru-RU"/>
        </w:rPr>
        <w:t>не достаточное.</w:t>
      </w:r>
    </w:p>
    <w:p w:rsidR="00995E78" w:rsidRPr="000D4F64" w:rsidRDefault="00B12029" w:rsidP="00FE7ABB">
      <w:pPr>
        <w:autoSpaceDE w:val="0"/>
        <w:autoSpaceDN w:val="0"/>
        <w:adjustRightInd w:val="0"/>
        <w:spacing w:after="0" w:line="240" w:lineRule="auto"/>
        <w:ind w:firstLine="567"/>
        <w:jc w:val="both"/>
        <w:rPr>
          <w:rFonts w:ascii="Arial" w:eastAsia="ArialMT" w:hAnsi="Arial" w:cs="Arial"/>
          <w:sz w:val="24"/>
          <w:szCs w:val="24"/>
          <w:lang w:eastAsia="ru-RU"/>
        </w:rPr>
      </w:pPr>
      <w:r w:rsidRPr="000D4F64">
        <w:rPr>
          <w:rFonts w:ascii="Arial" w:eastAsia="ArialMT" w:hAnsi="Arial" w:cs="Arial"/>
          <w:sz w:val="24"/>
          <w:szCs w:val="24"/>
          <w:lang w:eastAsia="ru-RU"/>
        </w:rPr>
        <w:t>В</w:t>
      </w:r>
      <w:r w:rsidR="00995E78" w:rsidRPr="000D4F64">
        <w:rPr>
          <w:rFonts w:ascii="Arial" w:eastAsia="ArialMT" w:hAnsi="Arial" w:cs="Arial"/>
          <w:sz w:val="24"/>
          <w:szCs w:val="24"/>
          <w:lang w:eastAsia="ru-RU"/>
        </w:rPr>
        <w:t>о-первых, стоит учесть неэффективность лишь декларативной апелляции к феномену морального выбора, когда</w:t>
      </w:r>
      <w:r w:rsidRPr="000D4F64">
        <w:rPr>
          <w:rFonts w:ascii="Arial" w:eastAsia="ArialMT" w:hAnsi="Arial" w:cs="Arial"/>
          <w:sz w:val="24"/>
          <w:szCs w:val="24"/>
          <w:lang w:eastAsia="ru-RU"/>
        </w:rPr>
        <w:t xml:space="preserve"> </w:t>
      </w:r>
      <w:r w:rsidR="00995E78" w:rsidRPr="000D4F64">
        <w:rPr>
          <w:rFonts w:ascii="Arial" w:eastAsia="ArialMT" w:hAnsi="Arial" w:cs="Arial"/>
          <w:sz w:val="24"/>
          <w:szCs w:val="24"/>
          <w:lang w:eastAsia="ru-RU"/>
        </w:rPr>
        <w:t>ре</w:t>
      </w:r>
      <w:r w:rsidR="00CD6CC7">
        <w:rPr>
          <w:rFonts w:ascii="Arial" w:eastAsia="ArialMT" w:hAnsi="Arial" w:cs="Arial"/>
          <w:sz w:val="24"/>
          <w:szCs w:val="24"/>
          <w:lang w:eastAsia="ru-RU"/>
        </w:rPr>
        <w:t>-</w:t>
      </w:r>
      <w:r w:rsidR="00995E78" w:rsidRPr="000D4F64">
        <w:rPr>
          <w:rFonts w:ascii="Arial" w:eastAsia="ArialMT" w:hAnsi="Arial" w:cs="Arial"/>
          <w:sz w:val="24"/>
          <w:szCs w:val="24"/>
          <w:lang w:eastAsia="ru-RU"/>
        </w:rPr>
        <w:t>альное содержание кодекса – лишь этикетные требования, как раз и не предполагающие ситуации выбора («До</w:t>
      </w:r>
      <w:r w:rsidRPr="000D4F64">
        <w:rPr>
          <w:rFonts w:ascii="Arial" w:eastAsia="ArialMT" w:hAnsi="Arial" w:cs="Arial"/>
          <w:sz w:val="24"/>
          <w:szCs w:val="24"/>
          <w:lang w:eastAsia="ru-RU"/>
        </w:rPr>
        <w:t xml:space="preserve"> </w:t>
      </w:r>
      <w:r w:rsidR="00995E78" w:rsidRPr="000D4F64">
        <w:rPr>
          <w:rFonts w:ascii="Arial" w:eastAsia="ArialMT" w:hAnsi="Arial" w:cs="Arial"/>
          <w:sz w:val="24"/>
          <w:szCs w:val="24"/>
          <w:lang w:eastAsia="ru-RU"/>
        </w:rPr>
        <w:t>начала заня</w:t>
      </w:r>
      <w:r w:rsidR="00CD6CC7">
        <w:rPr>
          <w:rFonts w:ascii="Arial" w:eastAsia="ArialMT" w:hAnsi="Arial" w:cs="Arial"/>
          <w:sz w:val="24"/>
          <w:szCs w:val="24"/>
          <w:lang w:eastAsia="ru-RU"/>
        </w:rPr>
        <w:t>-</w:t>
      </w:r>
      <w:r w:rsidR="00995E78" w:rsidRPr="000D4F64">
        <w:rPr>
          <w:rFonts w:ascii="Arial" w:eastAsia="ArialMT" w:hAnsi="Arial" w:cs="Arial"/>
          <w:sz w:val="24"/>
          <w:szCs w:val="24"/>
          <w:lang w:eastAsia="ru-RU"/>
        </w:rPr>
        <w:t>тий выключать мобильные телефоны или переводить их в беззвучные режимы...»).</w:t>
      </w:r>
    </w:p>
    <w:p w:rsidR="00995E78" w:rsidRPr="000D4F64" w:rsidRDefault="00995E78" w:rsidP="00FE7ABB">
      <w:pPr>
        <w:autoSpaceDE w:val="0"/>
        <w:autoSpaceDN w:val="0"/>
        <w:adjustRightInd w:val="0"/>
        <w:spacing w:after="0" w:line="240" w:lineRule="auto"/>
        <w:ind w:firstLine="567"/>
        <w:jc w:val="both"/>
        <w:rPr>
          <w:rFonts w:ascii="Arial" w:eastAsia="ArialMT" w:hAnsi="Arial" w:cs="Arial"/>
          <w:sz w:val="24"/>
          <w:szCs w:val="24"/>
          <w:lang w:eastAsia="ru-RU"/>
        </w:rPr>
      </w:pPr>
      <w:r w:rsidRPr="000D4F64">
        <w:rPr>
          <w:rFonts w:ascii="Arial" w:eastAsia="ArialMT" w:hAnsi="Arial" w:cs="Arial"/>
          <w:sz w:val="24"/>
          <w:szCs w:val="24"/>
          <w:lang w:eastAsia="ru-RU"/>
        </w:rPr>
        <w:t>Во-вторых, даже и не декларативное признание роли</w:t>
      </w:r>
      <w:r w:rsidR="00A53573">
        <w:rPr>
          <w:rFonts w:ascii="Arial" w:eastAsia="ArialMT" w:hAnsi="Arial" w:cs="Arial"/>
          <w:sz w:val="24"/>
          <w:szCs w:val="24"/>
          <w:lang w:eastAsia="ru-RU"/>
        </w:rPr>
        <w:t xml:space="preserve"> </w:t>
      </w:r>
      <w:r w:rsidRPr="000D4F64">
        <w:rPr>
          <w:rFonts w:ascii="Arial" w:eastAsia="ArialMT" w:hAnsi="Arial" w:cs="Arial"/>
          <w:sz w:val="24"/>
          <w:szCs w:val="24"/>
          <w:lang w:eastAsia="ru-RU"/>
        </w:rPr>
        <w:t>кодекса в отношении университетского профессионала как</w:t>
      </w:r>
      <w:r w:rsidR="00A53573">
        <w:rPr>
          <w:rFonts w:ascii="Arial" w:eastAsia="ArialMT" w:hAnsi="Arial" w:cs="Arial"/>
          <w:sz w:val="24"/>
          <w:szCs w:val="24"/>
          <w:lang w:eastAsia="ru-RU"/>
        </w:rPr>
        <w:t xml:space="preserve"> </w:t>
      </w:r>
      <w:r w:rsidRPr="000D4F64">
        <w:rPr>
          <w:rFonts w:ascii="Arial" w:eastAsia="ArialMT" w:hAnsi="Arial" w:cs="Arial"/>
          <w:sz w:val="24"/>
          <w:szCs w:val="24"/>
          <w:lang w:eastAsia="ru-RU"/>
        </w:rPr>
        <w:t>субъекта морального выбора само по себе не достаточно.</w:t>
      </w:r>
      <w:r w:rsidR="00A53573">
        <w:rPr>
          <w:rFonts w:ascii="Arial" w:eastAsia="ArialMT" w:hAnsi="Arial" w:cs="Arial"/>
          <w:sz w:val="24"/>
          <w:szCs w:val="24"/>
          <w:lang w:eastAsia="ru-RU"/>
        </w:rPr>
        <w:t xml:space="preserve"> </w:t>
      </w:r>
      <w:r w:rsidRPr="000D4F64">
        <w:rPr>
          <w:rFonts w:ascii="Arial" w:eastAsia="ArialMT" w:hAnsi="Arial" w:cs="Arial"/>
          <w:sz w:val="24"/>
          <w:szCs w:val="24"/>
          <w:lang w:eastAsia="ru-RU"/>
        </w:rPr>
        <w:t>Можно ли обойтись без специального внимания кодекса к</w:t>
      </w:r>
      <w:r w:rsidR="00A53573">
        <w:rPr>
          <w:rFonts w:ascii="Arial" w:eastAsia="ArialMT" w:hAnsi="Arial" w:cs="Arial"/>
          <w:sz w:val="24"/>
          <w:szCs w:val="24"/>
          <w:lang w:eastAsia="ru-RU"/>
        </w:rPr>
        <w:t xml:space="preserve"> </w:t>
      </w:r>
      <w:r w:rsidRPr="000D4F64">
        <w:rPr>
          <w:rFonts w:ascii="Arial" w:eastAsia="ArialMT" w:hAnsi="Arial" w:cs="Arial"/>
          <w:sz w:val="24"/>
          <w:szCs w:val="24"/>
          <w:lang w:eastAsia="ru-RU"/>
        </w:rPr>
        <w:t xml:space="preserve">проблеме выбора в ситуациях </w:t>
      </w:r>
      <w:r w:rsidRPr="000D4F64">
        <w:rPr>
          <w:rFonts w:ascii="Arial" w:eastAsia="ArialMT" w:hAnsi="Arial" w:cs="Arial"/>
          <w:i/>
          <w:iCs/>
          <w:sz w:val="24"/>
          <w:szCs w:val="24"/>
          <w:lang w:eastAsia="ru-RU"/>
        </w:rPr>
        <w:t>нравственного конфликта</w:t>
      </w:r>
      <w:r w:rsidRPr="000D4F64">
        <w:rPr>
          <w:rFonts w:ascii="Arial" w:eastAsia="ArialMT" w:hAnsi="Arial" w:cs="Arial"/>
          <w:sz w:val="24"/>
          <w:szCs w:val="24"/>
          <w:lang w:eastAsia="ru-RU"/>
        </w:rPr>
        <w:t>,</w:t>
      </w:r>
      <w:r w:rsidR="00A53573">
        <w:rPr>
          <w:rFonts w:ascii="Arial" w:eastAsia="ArialMT" w:hAnsi="Arial" w:cs="Arial"/>
          <w:sz w:val="24"/>
          <w:szCs w:val="24"/>
          <w:lang w:eastAsia="ru-RU"/>
        </w:rPr>
        <w:t xml:space="preserve"> </w:t>
      </w:r>
      <w:r w:rsidRPr="000D4F64">
        <w:rPr>
          <w:rFonts w:ascii="Arial" w:eastAsia="ArialMT" w:hAnsi="Arial" w:cs="Arial"/>
          <w:sz w:val="24"/>
          <w:szCs w:val="24"/>
          <w:lang w:eastAsia="ru-RU"/>
        </w:rPr>
        <w:t>возникающих при столкновении ценностей общей морали и</w:t>
      </w:r>
      <w:r w:rsidR="00B12029" w:rsidRPr="000D4F64">
        <w:rPr>
          <w:rFonts w:ascii="Arial" w:eastAsia="ArialMT" w:hAnsi="Arial" w:cs="Arial"/>
          <w:sz w:val="24"/>
          <w:szCs w:val="24"/>
          <w:lang w:eastAsia="ru-RU"/>
        </w:rPr>
        <w:t xml:space="preserve"> </w:t>
      </w:r>
      <w:r w:rsidRPr="000D4F64">
        <w:rPr>
          <w:rFonts w:ascii="Arial" w:eastAsia="ArialMT" w:hAnsi="Arial" w:cs="Arial"/>
          <w:sz w:val="24"/>
          <w:szCs w:val="24"/>
          <w:lang w:eastAsia="ru-RU"/>
        </w:rPr>
        <w:t>морали профессиональной, ценностей разных профессий,</w:t>
      </w:r>
      <w:r w:rsidR="00B12029" w:rsidRPr="000D4F64">
        <w:rPr>
          <w:rFonts w:ascii="Arial" w:eastAsia="ArialMT" w:hAnsi="Arial" w:cs="Arial"/>
          <w:sz w:val="24"/>
          <w:szCs w:val="24"/>
          <w:lang w:eastAsia="ru-RU"/>
        </w:rPr>
        <w:t xml:space="preserve"> </w:t>
      </w:r>
      <w:r w:rsidRPr="000D4F64">
        <w:rPr>
          <w:rFonts w:ascii="Arial" w:eastAsia="ArialMT" w:hAnsi="Arial" w:cs="Arial"/>
          <w:sz w:val="24"/>
          <w:szCs w:val="24"/>
          <w:lang w:eastAsia="ru-RU"/>
        </w:rPr>
        <w:t>ценностей одной и той же профессии, ценностей профессии – и корпорации-орга</w:t>
      </w:r>
      <w:r w:rsidR="00C06E54">
        <w:rPr>
          <w:rFonts w:ascii="Arial" w:eastAsia="ArialMT" w:hAnsi="Arial" w:cs="Arial"/>
          <w:sz w:val="24"/>
          <w:szCs w:val="24"/>
          <w:lang w:eastAsia="ru-RU"/>
        </w:rPr>
        <w:softHyphen/>
      </w:r>
      <w:r w:rsidR="00CD6CC7">
        <w:rPr>
          <w:rFonts w:ascii="Arial" w:eastAsia="ArialMT" w:hAnsi="Arial" w:cs="Arial"/>
          <w:sz w:val="24"/>
          <w:szCs w:val="24"/>
          <w:lang w:eastAsia="ru-RU"/>
        </w:rPr>
        <w:t xml:space="preserve">-           </w:t>
      </w:r>
      <w:r w:rsidRPr="000D4F64">
        <w:rPr>
          <w:rFonts w:ascii="Arial" w:eastAsia="ArialMT" w:hAnsi="Arial" w:cs="Arial"/>
          <w:sz w:val="24"/>
          <w:szCs w:val="24"/>
          <w:lang w:eastAsia="ru-RU"/>
        </w:rPr>
        <w:t xml:space="preserve">низации? Будет ли эффективен кодекс без включения в него </w:t>
      </w:r>
      <w:r w:rsidR="00CD6CC7">
        <w:rPr>
          <w:rFonts w:ascii="Arial" w:eastAsia="ArialMT" w:hAnsi="Arial" w:cs="Arial"/>
          <w:sz w:val="24"/>
          <w:szCs w:val="24"/>
          <w:lang w:eastAsia="ru-RU"/>
        </w:rPr>
        <w:t xml:space="preserve">   </w:t>
      </w:r>
      <w:r w:rsidRPr="000D4F64">
        <w:rPr>
          <w:rFonts w:ascii="Arial" w:eastAsia="ArialMT" w:hAnsi="Arial" w:cs="Arial"/>
          <w:sz w:val="24"/>
          <w:szCs w:val="24"/>
          <w:lang w:eastAsia="ru-RU"/>
        </w:rPr>
        <w:t>моральных дилемм научно-образовательной деятельности и, соответственно, критериев поиска их решения (речь, р</w:t>
      </w:r>
      <w:r w:rsidR="002116EE" w:rsidRPr="000D4F64">
        <w:rPr>
          <w:rFonts w:ascii="Arial" w:eastAsia="ArialMT" w:hAnsi="Arial" w:cs="Arial"/>
          <w:sz w:val="24"/>
          <w:szCs w:val="24"/>
          <w:lang w:eastAsia="ru-RU"/>
        </w:rPr>
        <w:t>азум</w:t>
      </w:r>
      <w:r w:rsidR="00CD6CC7">
        <w:rPr>
          <w:rFonts w:ascii="Arial" w:eastAsia="ArialMT" w:hAnsi="Arial" w:cs="Arial"/>
          <w:sz w:val="24"/>
          <w:szCs w:val="24"/>
          <w:lang w:eastAsia="ru-RU"/>
        </w:rPr>
        <w:t xml:space="preserve">еет-  </w:t>
      </w:r>
      <w:r w:rsidR="002116EE" w:rsidRPr="000D4F64">
        <w:rPr>
          <w:rFonts w:ascii="Arial" w:eastAsia="ArialMT" w:hAnsi="Arial" w:cs="Arial"/>
          <w:sz w:val="24"/>
          <w:szCs w:val="24"/>
          <w:lang w:eastAsia="ru-RU"/>
        </w:rPr>
        <w:t>ся, не идет ни о фэйк-ди</w:t>
      </w:r>
      <w:r w:rsidRPr="000D4F64">
        <w:rPr>
          <w:rFonts w:ascii="Arial" w:eastAsia="ArialMT" w:hAnsi="Arial" w:cs="Arial"/>
          <w:sz w:val="24"/>
          <w:szCs w:val="24"/>
          <w:lang w:eastAsia="ru-RU"/>
        </w:rPr>
        <w:t>леммах, ни о кодексе-решебнике)?</w:t>
      </w:r>
    </w:p>
    <w:p w:rsidR="00995E78" w:rsidRPr="000D4F64" w:rsidRDefault="00995E78" w:rsidP="00FE7ABB">
      <w:pPr>
        <w:autoSpaceDE w:val="0"/>
        <w:autoSpaceDN w:val="0"/>
        <w:adjustRightInd w:val="0"/>
        <w:spacing w:after="0" w:line="240" w:lineRule="auto"/>
        <w:ind w:firstLine="567"/>
        <w:jc w:val="both"/>
        <w:rPr>
          <w:rFonts w:ascii="Arial" w:eastAsia="ArialMT" w:hAnsi="Arial" w:cs="Arial"/>
          <w:sz w:val="24"/>
          <w:szCs w:val="24"/>
          <w:lang w:eastAsia="ru-RU"/>
        </w:rPr>
      </w:pPr>
      <w:r w:rsidRPr="000D4F64">
        <w:rPr>
          <w:rFonts w:ascii="Arial" w:eastAsia="ArialMT" w:hAnsi="Arial" w:cs="Arial"/>
          <w:sz w:val="24"/>
          <w:szCs w:val="24"/>
          <w:lang w:eastAsia="ru-RU"/>
        </w:rPr>
        <w:t>В то же время самый аутентичный и эффектив</w:t>
      </w:r>
      <w:r w:rsidR="002116EE" w:rsidRPr="000D4F64">
        <w:rPr>
          <w:rFonts w:ascii="Arial" w:eastAsia="ArialMT" w:hAnsi="Arial" w:cs="Arial"/>
          <w:sz w:val="24"/>
          <w:szCs w:val="24"/>
          <w:lang w:eastAsia="ru-RU"/>
        </w:rPr>
        <w:t>ный ко</w:t>
      </w:r>
      <w:r w:rsidRPr="000D4F64">
        <w:rPr>
          <w:rFonts w:ascii="Arial" w:eastAsia="ArialMT" w:hAnsi="Arial" w:cs="Arial"/>
          <w:sz w:val="24"/>
          <w:szCs w:val="24"/>
          <w:lang w:eastAsia="ru-RU"/>
        </w:rPr>
        <w:t>декс не отменяет последнюю инстанцию морального выбора – ин</w:t>
      </w:r>
      <w:r w:rsidR="00CD6CC7">
        <w:rPr>
          <w:rFonts w:ascii="Arial" w:eastAsia="ArialMT" w:hAnsi="Arial" w:cs="Arial"/>
          <w:sz w:val="24"/>
          <w:szCs w:val="24"/>
          <w:lang w:eastAsia="ru-RU"/>
        </w:rPr>
        <w:t xml:space="preserve">-   </w:t>
      </w:r>
      <w:r w:rsidRPr="000D4F64">
        <w:rPr>
          <w:rFonts w:ascii="Arial" w:eastAsia="ArialMT" w:hAnsi="Arial" w:cs="Arial"/>
          <w:sz w:val="24"/>
          <w:szCs w:val="24"/>
          <w:lang w:eastAsia="ru-RU"/>
        </w:rPr>
        <w:t>дивидуальное решение.</w:t>
      </w:r>
    </w:p>
    <w:p w:rsidR="00995E78" w:rsidRPr="000D4F64" w:rsidRDefault="00A53573" w:rsidP="00FE7ABB">
      <w:pPr>
        <w:autoSpaceDE w:val="0"/>
        <w:autoSpaceDN w:val="0"/>
        <w:adjustRightInd w:val="0"/>
        <w:spacing w:after="0" w:line="240" w:lineRule="auto"/>
        <w:ind w:firstLine="567"/>
        <w:jc w:val="both"/>
        <w:rPr>
          <w:rFonts w:ascii="Arial" w:eastAsia="ArialMT" w:hAnsi="Arial" w:cs="Arial"/>
          <w:sz w:val="24"/>
          <w:szCs w:val="24"/>
          <w:lang w:eastAsia="ru-RU"/>
        </w:rPr>
      </w:pPr>
      <w:r>
        <w:rPr>
          <w:rFonts w:ascii="Arial" w:eastAsia="ArialMT" w:hAnsi="Arial" w:cs="Arial"/>
          <w:iCs/>
          <w:sz w:val="24"/>
          <w:szCs w:val="24"/>
          <w:lang w:eastAsia="ru-RU"/>
        </w:rPr>
        <w:t xml:space="preserve">КРИТЕРИЙ 3. </w:t>
      </w:r>
      <w:r w:rsidR="00995E78" w:rsidRPr="000D4F64">
        <w:rPr>
          <w:rFonts w:ascii="Arial" w:eastAsia="ArialMT" w:hAnsi="Arial" w:cs="Arial"/>
          <w:i/>
          <w:iCs/>
          <w:sz w:val="24"/>
          <w:szCs w:val="24"/>
          <w:lang w:eastAsia="ru-RU"/>
        </w:rPr>
        <w:t xml:space="preserve">Моральное творчество или бюрократический азарт регламентирования? </w:t>
      </w:r>
      <w:r w:rsidR="00995E78" w:rsidRPr="000D4F64">
        <w:rPr>
          <w:rFonts w:ascii="Arial" w:eastAsia="ArialMT" w:hAnsi="Arial" w:cs="Arial"/>
          <w:sz w:val="24"/>
          <w:szCs w:val="24"/>
          <w:lang w:eastAsia="ru-RU"/>
        </w:rPr>
        <w:t>В определенном ответе на этот намеренно ригористичный вопрос – еще один критерий этиче-ской идентичности кодекса.</w:t>
      </w:r>
    </w:p>
    <w:p w:rsidR="00CD6CC7" w:rsidRDefault="00A53573" w:rsidP="00CD6CC7">
      <w:pPr>
        <w:autoSpaceDE w:val="0"/>
        <w:autoSpaceDN w:val="0"/>
        <w:adjustRightInd w:val="0"/>
        <w:spacing w:after="0" w:line="240" w:lineRule="auto"/>
        <w:ind w:firstLine="567"/>
        <w:jc w:val="both"/>
        <w:rPr>
          <w:rFonts w:ascii="Arial" w:eastAsia="ArialMT" w:hAnsi="Arial" w:cs="Arial"/>
          <w:sz w:val="24"/>
          <w:szCs w:val="24"/>
          <w:lang w:eastAsia="ru-RU"/>
        </w:rPr>
      </w:pPr>
      <w:r>
        <w:rPr>
          <w:rFonts w:ascii="Arial" w:eastAsia="ArialMT" w:hAnsi="Arial" w:cs="Arial"/>
          <w:sz w:val="24"/>
          <w:szCs w:val="24"/>
          <w:lang w:eastAsia="ru-RU"/>
        </w:rPr>
        <w:t>Аналитический о</w:t>
      </w:r>
      <w:r w:rsidR="00995E78" w:rsidRPr="000D4F64">
        <w:rPr>
          <w:rFonts w:ascii="Arial" w:eastAsia="ArialMT" w:hAnsi="Arial" w:cs="Arial"/>
          <w:sz w:val="24"/>
          <w:szCs w:val="24"/>
          <w:lang w:eastAsia="ru-RU"/>
        </w:rPr>
        <w:t xml:space="preserve">бзор </w:t>
      </w:r>
      <w:r>
        <w:rPr>
          <w:rFonts w:ascii="Arial" w:eastAsia="ArialMT" w:hAnsi="Arial" w:cs="Arial"/>
          <w:sz w:val="24"/>
          <w:szCs w:val="24"/>
          <w:lang w:eastAsia="ru-RU"/>
        </w:rPr>
        <w:t xml:space="preserve">отечественной </w:t>
      </w:r>
      <w:r w:rsidR="00995E78" w:rsidRPr="000D4F64">
        <w:rPr>
          <w:rFonts w:ascii="Arial" w:eastAsia="ArialMT" w:hAnsi="Arial" w:cs="Arial"/>
          <w:sz w:val="24"/>
          <w:szCs w:val="24"/>
          <w:lang w:eastAsia="ru-RU"/>
        </w:rPr>
        <w:t xml:space="preserve">практики </w:t>
      </w:r>
      <w:r>
        <w:rPr>
          <w:rFonts w:ascii="Arial" w:eastAsia="ArialMT" w:hAnsi="Arial" w:cs="Arial"/>
          <w:sz w:val="24"/>
          <w:szCs w:val="24"/>
          <w:lang w:eastAsia="ru-RU"/>
        </w:rPr>
        <w:t xml:space="preserve">создания университетских кодексов </w:t>
      </w:r>
      <w:r w:rsidR="00995E78" w:rsidRPr="000D4F64">
        <w:rPr>
          <w:rFonts w:ascii="Arial" w:eastAsia="ArialMT" w:hAnsi="Arial" w:cs="Arial"/>
          <w:sz w:val="24"/>
          <w:szCs w:val="24"/>
          <w:lang w:eastAsia="ru-RU"/>
        </w:rPr>
        <w:t>дал необходимые доказательства того, что эта альтернатива не надумана: бы</w:t>
      </w:r>
      <w:r w:rsidR="002116EE" w:rsidRPr="000D4F64">
        <w:rPr>
          <w:rFonts w:ascii="Arial" w:eastAsia="ArialMT" w:hAnsi="Arial" w:cs="Arial"/>
          <w:sz w:val="24"/>
          <w:szCs w:val="24"/>
          <w:lang w:eastAsia="ru-RU"/>
        </w:rPr>
        <w:t xml:space="preserve">ли </w:t>
      </w:r>
      <w:r w:rsidR="00951194">
        <w:rPr>
          <w:rFonts w:ascii="Arial" w:eastAsia="ArialMT" w:hAnsi="Arial" w:cs="Arial"/>
          <w:sz w:val="24"/>
          <w:szCs w:val="24"/>
          <w:lang w:eastAsia="ru-RU"/>
        </w:rPr>
        <w:t>найдены</w:t>
      </w:r>
      <w:r w:rsidR="00995E78" w:rsidRPr="000D4F64">
        <w:rPr>
          <w:rFonts w:ascii="Arial" w:eastAsia="ArialMT" w:hAnsi="Arial" w:cs="Arial"/>
          <w:sz w:val="24"/>
          <w:szCs w:val="24"/>
          <w:lang w:eastAsia="ru-RU"/>
        </w:rPr>
        <w:t xml:space="preserve"> приме</w:t>
      </w:r>
      <w:r w:rsidR="00CD6CC7">
        <w:rPr>
          <w:rFonts w:ascii="Arial" w:eastAsia="ArialMT" w:hAnsi="Arial" w:cs="Arial"/>
          <w:sz w:val="24"/>
          <w:szCs w:val="24"/>
          <w:lang w:eastAsia="ru-RU"/>
        </w:rPr>
        <w:t>-</w:t>
      </w:r>
      <w:r w:rsidR="00995E78" w:rsidRPr="000D4F64">
        <w:rPr>
          <w:rFonts w:ascii="Arial" w:eastAsia="ArialMT" w:hAnsi="Arial" w:cs="Arial"/>
          <w:sz w:val="24"/>
          <w:szCs w:val="24"/>
          <w:lang w:eastAsia="ru-RU"/>
        </w:rPr>
        <w:t>ры бюрократически мотивированных «этических»</w:t>
      </w:r>
      <w:r w:rsidR="002116EE" w:rsidRPr="000D4F64">
        <w:rPr>
          <w:rFonts w:ascii="Arial" w:eastAsia="ArialMT" w:hAnsi="Arial" w:cs="Arial"/>
          <w:sz w:val="24"/>
          <w:szCs w:val="24"/>
          <w:lang w:eastAsia="ru-RU"/>
        </w:rPr>
        <w:t xml:space="preserve"> </w:t>
      </w:r>
      <w:r w:rsidR="00995E78" w:rsidRPr="000D4F64">
        <w:rPr>
          <w:rFonts w:ascii="Arial" w:eastAsia="ArialMT" w:hAnsi="Arial" w:cs="Arial"/>
          <w:sz w:val="24"/>
          <w:szCs w:val="24"/>
          <w:lang w:eastAsia="ru-RU"/>
        </w:rPr>
        <w:t xml:space="preserve">документов. </w:t>
      </w:r>
      <w:r w:rsidR="00CD6CC7">
        <w:rPr>
          <w:rFonts w:ascii="Arial" w:eastAsia="ArialMT" w:hAnsi="Arial" w:cs="Arial"/>
          <w:sz w:val="24"/>
          <w:szCs w:val="24"/>
          <w:lang w:eastAsia="ru-RU"/>
        </w:rPr>
        <w:t xml:space="preserve">  </w:t>
      </w:r>
      <w:r w:rsidR="00995E78" w:rsidRPr="000D4F64">
        <w:rPr>
          <w:rFonts w:ascii="Arial" w:eastAsia="ArialMT" w:hAnsi="Arial" w:cs="Arial"/>
          <w:sz w:val="24"/>
          <w:szCs w:val="24"/>
          <w:lang w:eastAsia="ru-RU"/>
        </w:rPr>
        <w:t>В основе которых – как было отмечено – представление о «сотруднике» как дисциплинированно</w:t>
      </w:r>
      <w:r w:rsidR="002116EE" w:rsidRPr="000D4F64">
        <w:rPr>
          <w:rFonts w:ascii="Arial" w:eastAsia="ArialMT" w:hAnsi="Arial" w:cs="Arial"/>
          <w:sz w:val="24"/>
          <w:szCs w:val="24"/>
          <w:lang w:eastAsia="ru-RU"/>
        </w:rPr>
        <w:t>м ис</w:t>
      </w:r>
      <w:r w:rsidR="00995E78" w:rsidRPr="000D4F64">
        <w:rPr>
          <w:rFonts w:ascii="Arial" w:eastAsia="ArialMT" w:hAnsi="Arial" w:cs="Arial"/>
          <w:sz w:val="24"/>
          <w:szCs w:val="24"/>
          <w:lang w:eastAsia="ru-RU"/>
        </w:rPr>
        <w:t>полнителе стандарто</w:t>
      </w:r>
      <w:r w:rsidR="00CD6CC7">
        <w:rPr>
          <w:rFonts w:ascii="Arial" w:eastAsia="ArialMT" w:hAnsi="Arial" w:cs="Arial"/>
          <w:sz w:val="24"/>
          <w:szCs w:val="24"/>
          <w:lang w:eastAsia="ru-RU"/>
        </w:rPr>
        <w:t xml:space="preserve">в </w:t>
      </w:r>
      <w:r w:rsidR="00995E78" w:rsidRPr="000D4F64">
        <w:rPr>
          <w:rFonts w:ascii="Arial" w:eastAsia="ArialMT" w:hAnsi="Arial" w:cs="Arial"/>
          <w:sz w:val="24"/>
          <w:szCs w:val="24"/>
          <w:lang w:eastAsia="ru-RU"/>
        </w:rPr>
        <w:t>бл</w:t>
      </w:r>
      <w:r w:rsidR="002116EE" w:rsidRPr="000D4F64">
        <w:rPr>
          <w:rFonts w:ascii="Arial" w:eastAsia="ArialMT" w:hAnsi="Arial" w:cs="Arial"/>
          <w:sz w:val="24"/>
          <w:szCs w:val="24"/>
          <w:lang w:eastAsia="ru-RU"/>
        </w:rPr>
        <w:t>агопристойности, но не как субъ</w:t>
      </w:r>
      <w:r w:rsidR="00995E78" w:rsidRPr="000D4F64">
        <w:rPr>
          <w:rFonts w:ascii="Arial" w:eastAsia="ArialMT" w:hAnsi="Arial" w:cs="Arial"/>
          <w:sz w:val="24"/>
          <w:szCs w:val="24"/>
          <w:lang w:eastAsia="ru-RU"/>
        </w:rPr>
        <w:t>екте морального выбо</w:t>
      </w:r>
      <w:r w:rsidR="002116EE" w:rsidRPr="000D4F64">
        <w:rPr>
          <w:rFonts w:ascii="Arial" w:eastAsia="ArialMT" w:hAnsi="Arial" w:cs="Arial"/>
          <w:sz w:val="24"/>
          <w:szCs w:val="24"/>
          <w:lang w:eastAsia="ru-RU"/>
        </w:rPr>
        <w:t>ра.</w:t>
      </w:r>
    </w:p>
    <w:p w:rsidR="00CD6CC7" w:rsidRDefault="00CD6CC7" w:rsidP="00CD6CC7">
      <w:pPr>
        <w:autoSpaceDE w:val="0"/>
        <w:autoSpaceDN w:val="0"/>
        <w:adjustRightInd w:val="0"/>
        <w:spacing w:after="0" w:line="240" w:lineRule="auto"/>
        <w:ind w:firstLine="567"/>
        <w:jc w:val="both"/>
        <w:rPr>
          <w:rFonts w:ascii="Arial" w:eastAsia="ArialMT" w:hAnsi="Arial" w:cs="Arial"/>
          <w:sz w:val="24"/>
          <w:szCs w:val="24"/>
          <w:lang w:eastAsia="ru-RU"/>
        </w:rPr>
      </w:pPr>
      <w:r>
        <w:rPr>
          <w:rFonts w:ascii="Arial" w:eastAsia="ArialMT" w:hAnsi="Arial" w:cs="Arial"/>
          <w:sz w:val="24"/>
          <w:szCs w:val="24"/>
          <w:lang w:eastAsia="ru-RU"/>
        </w:rPr>
        <w:t xml:space="preserve">Однако и самого по себе формального предпочтения пер-                                          </w:t>
      </w:r>
    </w:p>
    <w:p w:rsidR="00CD6CC7" w:rsidRDefault="00CD6CC7" w:rsidP="00CD6CC7">
      <w:pPr>
        <w:autoSpaceDE w:val="0"/>
        <w:autoSpaceDN w:val="0"/>
        <w:adjustRightInd w:val="0"/>
        <w:spacing w:after="0" w:line="240" w:lineRule="auto"/>
        <w:jc w:val="both"/>
        <w:rPr>
          <w:rFonts w:ascii="Arial" w:eastAsia="ArialMT" w:hAnsi="Arial" w:cs="Arial"/>
          <w:sz w:val="24"/>
          <w:szCs w:val="24"/>
          <w:lang w:eastAsia="ru-RU"/>
        </w:rPr>
      </w:pPr>
      <w:r>
        <w:rPr>
          <w:rFonts w:ascii="Arial" w:eastAsia="ArialMT" w:hAnsi="Arial" w:cs="Arial"/>
          <w:sz w:val="24"/>
          <w:szCs w:val="24"/>
          <w:lang w:eastAsia="ru-RU"/>
        </w:rPr>
        <w:t xml:space="preserve">вой </w:t>
      </w:r>
      <w:r w:rsidRPr="000D4F64">
        <w:rPr>
          <w:rFonts w:ascii="Arial" w:eastAsia="ArialMT" w:hAnsi="Arial" w:cs="Arial"/>
          <w:sz w:val="24"/>
          <w:szCs w:val="24"/>
          <w:lang w:eastAsia="ru-RU"/>
        </w:rPr>
        <w:t>альтернативы не достаточно. Важен смысл, вкладываемый</w:t>
      </w:r>
    </w:p>
    <w:p w:rsidR="00995E78" w:rsidRPr="000D4F64" w:rsidRDefault="00995E78" w:rsidP="00CD6CC7">
      <w:pPr>
        <w:autoSpaceDE w:val="0"/>
        <w:autoSpaceDN w:val="0"/>
        <w:adjustRightInd w:val="0"/>
        <w:spacing w:after="0" w:line="240" w:lineRule="auto"/>
        <w:jc w:val="both"/>
        <w:rPr>
          <w:rFonts w:ascii="Arial" w:eastAsia="ArialMT" w:hAnsi="Arial" w:cs="Arial"/>
          <w:sz w:val="24"/>
          <w:szCs w:val="24"/>
          <w:lang w:eastAsia="ru-RU"/>
        </w:rPr>
      </w:pPr>
      <w:r w:rsidRPr="000D4F64">
        <w:rPr>
          <w:rFonts w:ascii="Arial" w:eastAsia="ArialMT" w:hAnsi="Arial" w:cs="Arial"/>
          <w:sz w:val="24"/>
          <w:szCs w:val="24"/>
          <w:lang w:eastAsia="ru-RU"/>
        </w:rPr>
        <w:lastRenderedPageBreak/>
        <w:t>в понятие морального</w:t>
      </w:r>
      <w:r w:rsidR="002116EE" w:rsidRPr="000D4F64">
        <w:rPr>
          <w:rFonts w:ascii="Arial" w:eastAsia="ArialMT" w:hAnsi="Arial" w:cs="Arial"/>
          <w:sz w:val="24"/>
          <w:szCs w:val="24"/>
          <w:lang w:eastAsia="ru-RU"/>
        </w:rPr>
        <w:t xml:space="preserve"> </w:t>
      </w:r>
      <w:r w:rsidRPr="000D4F64">
        <w:rPr>
          <w:rFonts w:ascii="Arial" w:eastAsia="ArialMT" w:hAnsi="Arial" w:cs="Arial"/>
          <w:sz w:val="24"/>
          <w:szCs w:val="24"/>
          <w:lang w:eastAsia="ru-RU"/>
        </w:rPr>
        <w:t>творчества применительно к аутентич</w:t>
      </w:r>
      <w:r w:rsidR="00CD6CC7">
        <w:rPr>
          <w:rFonts w:ascii="Arial" w:eastAsia="ArialMT" w:hAnsi="Arial" w:cs="Arial"/>
          <w:sz w:val="24"/>
          <w:szCs w:val="24"/>
          <w:lang w:eastAsia="ru-RU"/>
        </w:rPr>
        <w:t xml:space="preserve">-    </w:t>
      </w:r>
      <w:r w:rsidRPr="000D4F64">
        <w:rPr>
          <w:rFonts w:ascii="Arial" w:eastAsia="ArialMT" w:hAnsi="Arial" w:cs="Arial"/>
          <w:sz w:val="24"/>
          <w:szCs w:val="24"/>
          <w:lang w:eastAsia="ru-RU"/>
        </w:rPr>
        <w:t xml:space="preserve">ности этического кодекса. Речь, во-первых, идет о том, что к </w:t>
      </w:r>
      <w:r w:rsidR="00384BB7">
        <w:rPr>
          <w:rFonts w:ascii="Arial" w:eastAsia="ArialMT" w:hAnsi="Arial" w:cs="Arial"/>
          <w:sz w:val="24"/>
          <w:szCs w:val="24"/>
          <w:lang w:eastAsia="ru-RU"/>
        </w:rPr>
        <w:t xml:space="preserve">   </w:t>
      </w:r>
      <w:r w:rsidRPr="000D4F64">
        <w:rPr>
          <w:rFonts w:ascii="Arial" w:eastAsia="ArialMT" w:hAnsi="Arial" w:cs="Arial"/>
          <w:sz w:val="24"/>
          <w:szCs w:val="24"/>
          <w:lang w:eastAsia="ru-RU"/>
        </w:rPr>
        <w:t>слу</w:t>
      </w:r>
      <w:r w:rsidR="002116EE" w:rsidRPr="000D4F64">
        <w:rPr>
          <w:rFonts w:ascii="Arial" w:eastAsia="ArialMT" w:hAnsi="Arial" w:cs="Arial"/>
          <w:sz w:val="24"/>
          <w:szCs w:val="24"/>
          <w:lang w:eastAsia="ru-RU"/>
        </w:rPr>
        <w:t>чаю проекти</w:t>
      </w:r>
      <w:r w:rsidRPr="000D4F64">
        <w:rPr>
          <w:rFonts w:ascii="Arial" w:eastAsia="ArialMT" w:hAnsi="Arial" w:cs="Arial"/>
          <w:sz w:val="24"/>
          <w:szCs w:val="24"/>
          <w:lang w:eastAsia="ru-RU"/>
        </w:rPr>
        <w:t>рования кодекса полностью относится общий вы</w:t>
      </w:r>
      <w:r w:rsidR="002116EE" w:rsidRPr="000D4F64">
        <w:rPr>
          <w:rFonts w:ascii="Arial" w:eastAsia="ArialMT" w:hAnsi="Arial" w:cs="Arial"/>
          <w:sz w:val="24"/>
          <w:szCs w:val="24"/>
          <w:lang w:eastAsia="ru-RU"/>
        </w:rPr>
        <w:t>вод, со</w:t>
      </w:r>
      <w:r w:rsidRPr="000D4F64">
        <w:rPr>
          <w:rFonts w:ascii="Arial" w:eastAsia="ArialMT" w:hAnsi="Arial" w:cs="Arial"/>
          <w:sz w:val="24"/>
          <w:szCs w:val="24"/>
          <w:lang w:eastAsia="ru-RU"/>
        </w:rPr>
        <w:t>гласно которому в процессе конкретизации общест</w:t>
      </w:r>
      <w:r w:rsidR="00384BB7">
        <w:rPr>
          <w:rFonts w:ascii="Arial" w:eastAsia="ArialMT" w:hAnsi="Arial" w:cs="Arial"/>
          <w:sz w:val="24"/>
          <w:szCs w:val="24"/>
          <w:lang w:eastAsia="ru-RU"/>
        </w:rPr>
        <w:t>-</w:t>
      </w:r>
      <w:r w:rsidRPr="000D4F64">
        <w:rPr>
          <w:rFonts w:ascii="Arial" w:eastAsia="ArialMT" w:hAnsi="Arial" w:cs="Arial"/>
          <w:sz w:val="24"/>
          <w:szCs w:val="24"/>
          <w:lang w:eastAsia="ru-RU"/>
        </w:rPr>
        <w:t>венной</w:t>
      </w:r>
      <w:r w:rsidR="002116EE" w:rsidRPr="000D4F64">
        <w:rPr>
          <w:rFonts w:ascii="Arial" w:eastAsia="ArialMT" w:hAnsi="Arial" w:cs="Arial"/>
          <w:sz w:val="24"/>
          <w:szCs w:val="24"/>
          <w:lang w:eastAsia="ru-RU"/>
        </w:rPr>
        <w:t xml:space="preserve"> </w:t>
      </w:r>
      <w:r w:rsidRPr="000D4F64">
        <w:rPr>
          <w:rFonts w:ascii="Arial" w:eastAsia="ArialMT" w:hAnsi="Arial" w:cs="Arial"/>
          <w:sz w:val="24"/>
          <w:szCs w:val="24"/>
          <w:lang w:eastAsia="ru-RU"/>
        </w:rPr>
        <w:t>нравственности ставится и решается вопрос о подлинном</w:t>
      </w:r>
      <w:r w:rsidR="002116EE" w:rsidRPr="000D4F64">
        <w:rPr>
          <w:rFonts w:ascii="Arial" w:eastAsia="ArialMT" w:hAnsi="Arial" w:cs="Arial"/>
          <w:sz w:val="24"/>
          <w:szCs w:val="24"/>
          <w:lang w:eastAsia="ru-RU"/>
        </w:rPr>
        <w:t xml:space="preserve"> </w:t>
      </w:r>
      <w:r w:rsidRPr="000D4F64">
        <w:rPr>
          <w:rFonts w:ascii="Arial" w:eastAsia="ArialMT" w:hAnsi="Arial" w:cs="Arial"/>
          <w:sz w:val="24"/>
          <w:szCs w:val="24"/>
          <w:lang w:eastAsia="ru-RU"/>
        </w:rPr>
        <w:t>развитии содержания общеморальных повелений.</w:t>
      </w:r>
    </w:p>
    <w:p w:rsidR="00995E78" w:rsidRPr="000D4F64" w:rsidRDefault="00995E78" w:rsidP="00FE7ABB">
      <w:pPr>
        <w:autoSpaceDE w:val="0"/>
        <w:autoSpaceDN w:val="0"/>
        <w:adjustRightInd w:val="0"/>
        <w:spacing w:after="0" w:line="240" w:lineRule="auto"/>
        <w:ind w:firstLine="567"/>
        <w:jc w:val="both"/>
        <w:rPr>
          <w:rFonts w:ascii="Arial" w:eastAsia="ArialMT" w:hAnsi="Arial" w:cs="Arial"/>
          <w:sz w:val="24"/>
          <w:szCs w:val="24"/>
          <w:lang w:eastAsia="ru-RU"/>
        </w:rPr>
      </w:pPr>
      <w:r w:rsidRPr="000D4F64">
        <w:rPr>
          <w:rFonts w:ascii="Arial" w:eastAsia="ArialMT" w:hAnsi="Arial" w:cs="Arial"/>
          <w:sz w:val="24"/>
          <w:szCs w:val="24"/>
          <w:lang w:eastAsia="ru-RU"/>
        </w:rPr>
        <w:t>Во-вторых, креация кодекса, если это не инициированный «сверху» бюрократический регламент, предполагает не только фундаментальный выбор в пользу моральности и акт самооп</w:t>
      </w:r>
      <w:r w:rsidR="00384BB7">
        <w:rPr>
          <w:rFonts w:ascii="Arial" w:eastAsia="ArialMT" w:hAnsi="Arial" w:cs="Arial"/>
          <w:sz w:val="24"/>
          <w:szCs w:val="24"/>
          <w:lang w:eastAsia="ru-RU"/>
        </w:rPr>
        <w:t>-</w:t>
      </w:r>
      <w:r w:rsidRPr="000D4F64">
        <w:rPr>
          <w:rFonts w:ascii="Arial" w:eastAsia="ArialMT" w:hAnsi="Arial" w:cs="Arial"/>
          <w:sz w:val="24"/>
          <w:szCs w:val="24"/>
          <w:lang w:eastAsia="ru-RU"/>
        </w:rPr>
        <w:t>ределения субъекта к той или иной системе</w:t>
      </w:r>
      <w:r w:rsidR="00B12029" w:rsidRPr="000D4F64">
        <w:rPr>
          <w:rFonts w:ascii="Arial" w:eastAsia="ArialMT" w:hAnsi="Arial" w:cs="Arial"/>
          <w:sz w:val="24"/>
          <w:szCs w:val="24"/>
          <w:lang w:eastAsia="ru-RU"/>
        </w:rPr>
        <w:t xml:space="preserve"> </w:t>
      </w:r>
      <w:r w:rsidRPr="000D4F64">
        <w:rPr>
          <w:rFonts w:ascii="Arial" w:eastAsia="ArialMT" w:hAnsi="Arial" w:cs="Arial"/>
          <w:sz w:val="24"/>
          <w:szCs w:val="24"/>
          <w:lang w:eastAsia="ru-RU"/>
        </w:rPr>
        <w:t>нравственных ценностей, и не только акт приложения-конкретизации общеобщественной моральной системы к «малым системам», но и акт творческого решения по применению требований кодекса в поступке. Поэтому проектирование этического кодекса должно быть ориентировано на</w:t>
      </w:r>
      <w:r w:rsidR="002116EE" w:rsidRPr="000D4F64">
        <w:rPr>
          <w:rFonts w:ascii="Arial" w:eastAsia="ArialMT" w:hAnsi="Arial" w:cs="Arial"/>
          <w:sz w:val="24"/>
          <w:szCs w:val="24"/>
          <w:lang w:eastAsia="ru-RU"/>
        </w:rPr>
        <w:t xml:space="preserve"> </w:t>
      </w:r>
      <w:r w:rsidRPr="000D4F64">
        <w:rPr>
          <w:rFonts w:ascii="Arial" w:eastAsia="ArialMT" w:hAnsi="Arial" w:cs="Arial"/>
          <w:sz w:val="24"/>
          <w:szCs w:val="24"/>
          <w:lang w:eastAsia="ru-RU"/>
        </w:rPr>
        <w:t xml:space="preserve">«фронезис», «этическое умение» в </w:t>
      </w:r>
      <w:r w:rsidR="00384BB7">
        <w:rPr>
          <w:rFonts w:ascii="Arial" w:eastAsia="ArialMT" w:hAnsi="Arial" w:cs="Arial"/>
          <w:sz w:val="24"/>
          <w:szCs w:val="24"/>
          <w:lang w:eastAsia="ru-RU"/>
        </w:rPr>
        <w:t xml:space="preserve">   </w:t>
      </w:r>
      <w:r w:rsidRPr="000D4F64">
        <w:rPr>
          <w:rFonts w:ascii="Arial" w:eastAsia="ArialMT" w:hAnsi="Arial" w:cs="Arial"/>
          <w:sz w:val="24"/>
          <w:szCs w:val="24"/>
          <w:lang w:eastAsia="ru-RU"/>
        </w:rPr>
        <w:t>сфе</w:t>
      </w:r>
      <w:r w:rsidR="00C06E54">
        <w:rPr>
          <w:rFonts w:ascii="Arial" w:eastAsia="ArialMT" w:hAnsi="Arial" w:cs="Arial"/>
          <w:sz w:val="24"/>
          <w:szCs w:val="24"/>
          <w:lang w:eastAsia="ru-RU"/>
        </w:rPr>
        <w:softHyphen/>
      </w:r>
      <w:r w:rsidRPr="000D4F64">
        <w:rPr>
          <w:rFonts w:ascii="Arial" w:eastAsia="ArialMT" w:hAnsi="Arial" w:cs="Arial"/>
          <w:sz w:val="24"/>
          <w:szCs w:val="24"/>
          <w:lang w:eastAsia="ru-RU"/>
        </w:rPr>
        <w:t>ре принятия моральных решений.</w:t>
      </w:r>
    </w:p>
    <w:p w:rsidR="00995E78" w:rsidRPr="000D4F64" w:rsidRDefault="00995E78" w:rsidP="00FE7ABB">
      <w:pPr>
        <w:autoSpaceDE w:val="0"/>
        <w:autoSpaceDN w:val="0"/>
        <w:adjustRightInd w:val="0"/>
        <w:spacing w:after="0" w:line="240" w:lineRule="auto"/>
        <w:ind w:firstLine="567"/>
        <w:jc w:val="both"/>
        <w:rPr>
          <w:rFonts w:ascii="Arial" w:eastAsia="ArialMT" w:hAnsi="Arial" w:cs="Arial"/>
          <w:sz w:val="24"/>
          <w:szCs w:val="24"/>
          <w:lang w:eastAsia="ru-RU"/>
        </w:rPr>
      </w:pPr>
      <w:r w:rsidRPr="000D4F64">
        <w:rPr>
          <w:rFonts w:ascii="Arial" w:eastAsia="ArialMT" w:hAnsi="Arial" w:cs="Arial"/>
          <w:sz w:val="24"/>
          <w:szCs w:val="24"/>
          <w:lang w:eastAsia="ru-RU"/>
        </w:rPr>
        <w:t xml:space="preserve">Моральное творчество – «образ жизни» кодекса, способ </w:t>
      </w:r>
      <w:r w:rsidR="00384BB7">
        <w:rPr>
          <w:rFonts w:ascii="Arial" w:eastAsia="ArialMT" w:hAnsi="Arial" w:cs="Arial"/>
          <w:sz w:val="24"/>
          <w:szCs w:val="24"/>
          <w:lang w:eastAsia="ru-RU"/>
        </w:rPr>
        <w:t xml:space="preserve">  </w:t>
      </w:r>
      <w:r w:rsidRPr="000D4F64">
        <w:rPr>
          <w:rFonts w:ascii="Arial" w:eastAsia="ArialMT" w:hAnsi="Arial" w:cs="Arial"/>
          <w:sz w:val="24"/>
          <w:szCs w:val="24"/>
          <w:lang w:eastAsia="ru-RU"/>
        </w:rPr>
        <w:t>его создания и способ существования.</w:t>
      </w:r>
    </w:p>
    <w:p w:rsidR="00995E78" w:rsidRPr="000D4F64" w:rsidRDefault="006C4131" w:rsidP="00FE7ABB">
      <w:pPr>
        <w:autoSpaceDE w:val="0"/>
        <w:autoSpaceDN w:val="0"/>
        <w:adjustRightInd w:val="0"/>
        <w:spacing w:after="0" w:line="240" w:lineRule="auto"/>
        <w:ind w:firstLine="567"/>
        <w:jc w:val="both"/>
        <w:rPr>
          <w:rFonts w:ascii="Arial" w:eastAsia="ArialMT" w:hAnsi="Arial" w:cs="Arial"/>
          <w:sz w:val="24"/>
          <w:szCs w:val="24"/>
          <w:lang w:eastAsia="ru-RU"/>
        </w:rPr>
      </w:pPr>
      <w:r>
        <w:rPr>
          <w:rFonts w:ascii="Arial" w:eastAsia="ArialMT" w:hAnsi="Arial" w:cs="Arial"/>
          <w:iCs/>
          <w:sz w:val="24"/>
          <w:szCs w:val="24"/>
          <w:lang w:eastAsia="ru-RU"/>
        </w:rPr>
        <w:t xml:space="preserve">КРИТЕРИЙ 4. </w:t>
      </w:r>
      <w:r w:rsidR="00995E78" w:rsidRPr="000D4F64">
        <w:rPr>
          <w:rFonts w:ascii="Arial" w:eastAsia="ArialMT" w:hAnsi="Arial" w:cs="Arial"/>
          <w:i/>
          <w:iCs/>
          <w:sz w:val="24"/>
          <w:szCs w:val="24"/>
          <w:lang w:eastAsia="ru-RU"/>
        </w:rPr>
        <w:t>Кодекс</w:t>
      </w:r>
      <w:r w:rsidR="002D1ABC">
        <w:rPr>
          <w:rFonts w:ascii="Arial" w:eastAsia="ArialMT" w:hAnsi="Arial" w:cs="Arial"/>
          <w:i/>
          <w:iCs/>
          <w:sz w:val="24"/>
          <w:szCs w:val="24"/>
          <w:lang w:eastAsia="ru-RU"/>
        </w:rPr>
        <w:t xml:space="preserve"> – </w:t>
      </w:r>
      <w:r w:rsidR="00FC73B5">
        <w:rPr>
          <w:rFonts w:ascii="Arial" w:eastAsia="ArialMT" w:hAnsi="Arial" w:cs="Arial"/>
          <w:i/>
          <w:iCs/>
          <w:sz w:val="24"/>
          <w:szCs w:val="24"/>
          <w:lang w:eastAsia="ru-RU"/>
        </w:rPr>
        <w:t xml:space="preserve">это </w:t>
      </w:r>
      <w:r w:rsidR="00995E78" w:rsidRPr="000D4F64">
        <w:rPr>
          <w:rFonts w:ascii="Arial" w:eastAsia="ArialMT" w:hAnsi="Arial" w:cs="Arial"/>
          <w:i/>
          <w:iCs/>
          <w:sz w:val="24"/>
          <w:szCs w:val="24"/>
          <w:lang w:eastAsia="ru-RU"/>
        </w:rPr>
        <w:t xml:space="preserve">конвенция. </w:t>
      </w:r>
      <w:r>
        <w:rPr>
          <w:rFonts w:ascii="Arial" w:eastAsia="ArialMT" w:hAnsi="Arial" w:cs="Arial"/>
          <w:i/>
          <w:iCs/>
          <w:sz w:val="24"/>
          <w:szCs w:val="24"/>
          <w:lang w:eastAsia="ru-RU"/>
        </w:rPr>
        <w:t>К</w:t>
      </w:r>
      <w:r w:rsidR="00995E78" w:rsidRPr="006C4131">
        <w:rPr>
          <w:rFonts w:ascii="Arial" w:eastAsia="ArialMT" w:hAnsi="Arial" w:cs="Arial"/>
          <w:i/>
          <w:sz w:val="24"/>
          <w:szCs w:val="24"/>
          <w:lang w:eastAsia="ru-RU"/>
        </w:rPr>
        <w:t>онвенциональность</w:t>
      </w:r>
      <w:r w:rsidR="002D1ABC">
        <w:rPr>
          <w:rFonts w:ascii="Arial" w:eastAsia="ArialMT" w:hAnsi="Arial" w:cs="Arial"/>
          <w:i/>
          <w:sz w:val="24"/>
          <w:szCs w:val="24"/>
          <w:lang w:eastAsia="ru-RU"/>
        </w:rPr>
        <w:t xml:space="preserve"> – </w:t>
      </w:r>
      <w:r w:rsidR="00995E78" w:rsidRPr="006C4131">
        <w:rPr>
          <w:rFonts w:ascii="Arial" w:eastAsia="ArialMT" w:hAnsi="Arial" w:cs="Arial"/>
          <w:i/>
          <w:sz w:val="24"/>
          <w:szCs w:val="24"/>
          <w:lang w:eastAsia="ru-RU"/>
        </w:rPr>
        <w:t xml:space="preserve">процесс и результат </w:t>
      </w:r>
      <w:r>
        <w:rPr>
          <w:rFonts w:ascii="Arial" w:eastAsia="ArialMT" w:hAnsi="Arial" w:cs="Arial"/>
          <w:i/>
          <w:sz w:val="24"/>
          <w:szCs w:val="24"/>
          <w:lang w:eastAsia="ru-RU"/>
        </w:rPr>
        <w:t>организованного</w:t>
      </w:r>
      <w:r w:rsidR="00C65385">
        <w:rPr>
          <w:rFonts w:ascii="Arial" w:eastAsia="ArialMT" w:hAnsi="Arial" w:cs="Arial"/>
          <w:i/>
          <w:sz w:val="24"/>
          <w:szCs w:val="24"/>
          <w:lang w:eastAsia="ru-RU"/>
        </w:rPr>
        <w:t xml:space="preserve"> </w:t>
      </w:r>
      <w:r w:rsidR="00995E78" w:rsidRPr="006C4131">
        <w:rPr>
          <w:rFonts w:ascii="Arial" w:eastAsia="ArialMT" w:hAnsi="Arial" w:cs="Arial"/>
          <w:i/>
          <w:sz w:val="24"/>
          <w:szCs w:val="24"/>
          <w:lang w:eastAsia="ru-RU"/>
        </w:rPr>
        <w:t>этического дискурса</w:t>
      </w:r>
      <w:r w:rsidR="00995E78" w:rsidRPr="000D4F64">
        <w:rPr>
          <w:rFonts w:ascii="Arial" w:eastAsia="ArialMT" w:hAnsi="Arial" w:cs="Arial"/>
          <w:sz w:val="24"/>
          <w:szCs w:val="24"/>
          <w:lang w:eastAsia="ru-RU"/>
        </w:rPr>
        <w:t>.</w:t>
      </w:r>
    </w:p>
    <w:p w:rsidR="00995E78" w:rsidRPr="000D4F64" w:rsidRDefault="00995E78" w:rsidP="00FE7ABB">
      <w:pPr>
        <w:autoSpaceDE w:val="0"/>
        <w:autoSpaceDN w:val="0"/>
        <w:adjustRightInd w:val="0"/>
        <w:spacing w:after="0" w:line="240" w:lineRule="auto"/>
        <w:ind w:firstLine="567"/>
        <w:jc w:val="both"/>
        <w:rPr>
          <w:rFonts w:ascii="Arial" w:eastAsia="ArialMT" w:hAnsi="Arial" w:cs="Arial"/>
          <w:sz w:val="24"/>
          <w:szCs w:val="24"/>
          <w:lang w:eastAsia="ru-RU"/>
        </w:rPr>
      </w:pPr>
      <w:r w:rsidRPr="000D4F64">
        <w:rPr>
          <w:rFonts w:ascii="Arial" w:eastAsia="ArialMT" w:hAnsi="Arial" w:cs="Arial"/>
          <w:sz w:val="24"/>
          <w:szCs w:val="24"/>
          <w:lang w:eastAsia="ru-RU"/>
        </w:rPr>
        <w:t>Во-первых, важен момент проектно-</w:t>
      </w:r>
      <w:r w:rsidR="00B73387" w:rsidRPr="000D4F64">
        <w:rPr>
          <w:rFonts w:ascii="Arial" w:eastAsia="ArialMT" w:hAnsi="Arial" w:cs="Arial"/>
          <w:sz w:val="24"/>
          <w:szCs w:val="24"/>
          <w:lang w:eastAsia="ru-RU"/>
        </w:rPr>
        <w:t>ор</w:t>
      </w:r>
      <w:r w:rsidR="00173191">
        <w:rPr>
          <w:rFonts w:ascii="Arial" w:eastAsia="ArialMT" w:hAnsi="Arial" w:cs="Arial"/>
          <w:sz w:val="24"/>
          <w:szCs w:val="24"/>
          <w:lang w:eastAsia="ru-RU"/>
        </w:rPr>
        <w:t>и</w:t>
      </w:r>
      <w:r w:rsidR="00B73387" w:rsidRPr="000D4F64">
        <w:rPr>
          <w:rFonts w:ascii="Arial" w:eastAsia="ArialMT" w:hAnsi="Arial" w:cs="Arial"/>
          <w:sz w:val="24"/>
          <w:szCs w:val="24"/>
          <w:lang w:eastAsia="ru-RU"/>
        </w:rPr>
        <w:t>ен</w:t>
      </w:r>
      <w:r w:rsidR="00B73387" w:rsidRPr="000D4F64">
        <w:rPr>
          <w:rFonts w:ascii="Arial" w:eastAsia="ArialMT" w:hAnsi="Arial" w:cs="Arial"/>
          <w:sz w:val="24"/>
          <w:szCs w:val="24"/>
          <w:lang w:eastAsia="ru-RU"/>
        </w:rPr>
        <w:softHyphen/>
      </w:r>
      <w:r w:rsidRPr="000D4F64">
        <w:rPr>
          <w:rFonts w:ascii="Arial" w:eastAsia="ArialMT" w:hAnsi="Arial" w:cs="Arial"/>
          <w:sz w:val="24"/>
          <w:szCs w:val="24"/>
          <w:lang w:eastAsia="ru-RU"/>
        </w:rPr>
        <w:t>тирован</w:t>
      </w:r>
      <w:r w:rsidR="00B73387" w:rsidRPr="000D4F64">
        <w:rPr>
          <w:rFonts w:ascii="Arial" w:eastAsia="ArialMT" w:hAnsi="Arial" w:cs="Arial"/>
          <w:sz w:val="24"/>
          <w:szCs w:val="24"/>
          <w:lang w:eastAsia="ru-RU"/>
        </w:rPr>
        <w:softHyphen/>
      </w:r>
      <w:r w:rsidRPr="000D4F64">
        <w:rPr>
          <w:rFonts w:ascii="Arial" w:eastAsia="ArialMT" w:hAnsi="Arial" w:cs="Arial"/>
          <w:sz w:val="24"/>
          <w:szCs w:val="24"/>
          <w:lang w:eastAsia="ru-RU"/>
        </w:rPr>
        <w:t>ной</w:t>
      </w:r>
      <w:r w:rsidR="00B12029" w:rsidRPr="000D4F64">
        <w:rPr>
          <w:rFonts w:ascii="Arial" w:eastAsia="ArialMT" w:hAnsi="Arial" w:cs="Arial"/>
          <w:sz w:val="24"/>
          <w:szCs w:val="24"/>
          <w:lang w:eastAsia="ru-RU"/>
        </w:rPr>
        <w:t xml:space="preserve"> </w:t>
      </w:r>
      <w:r w:rsidRPr="000D4F64">
        <w:rPr>
          <w:rFonts w:ascii="Arial" w:eastAsia="ArialMT" w:hAnsi="Arial" w:cs="Arial"/>
          <w:sz w:val="24"/>
          <w:szCs w:val="24"/>
          <w:lang w:eastAsia="ru-RU"/>
        </w:rPr>
        <w:t>реф</w:t>
      </w:r>
      <w:r w:rsidR="00C06E54">
        <w:rPr>
          <w:rFonts w:ascii="Arial" w:eastAsia="ArialMT" w:hAnsi="Arial" w:cs="Arial"/>
          <w:sz w:val="24"/>
          <w:szCs w:val="24"/>
          <w:lang w:eastAsia="ru-RU"/>
        </w:rPr>
        <w:softHyphen/>
      </w:r>
      <w:r w:rsidRPr="000D4F64">
        <w:rPr>
          <w:rFonts w:ascii="Arial" w:eastAsia="ArialMT" w:hAnsi="Arial" w:cs="Arial"/>
          <w:sz w:val="24"/>
          <w:szCs w:val="24"/>
          <w:lang w:eastAsia="ru-RU"/>
        </w:rPr>
        <w:t>л</w:t>
      </w:r>
      <w:r w:rsidR="00C06E54">
        <w:rPr>
          <w:rFonts w:ascii="Arial" w:eastAsia="ArialMT" w:hAnsi="Arial" w:cs="Arial"/>
          <w:sz w:val="24"/>
          <w:szCs w:val="24"/>
          <w:lang w:eastAsia="ru-RU"/>
        </w:rPr>
        <w:t>е</w:t>
      </w:r>
      <w:r w:rsidRPr="000D4F64">
        <w:rPr>
          <w:rFonts w:ascii="Arial" w:eastAsia="ArialMT" w:hAnsi="Arial" w:cs="Arial"/>
          <w:sz w:val="24"/>
          <w:szCs w:val="24"/>
          <w:lang w:eastAsia="ru-RU"/>
        </w:rPr>
        <w:t>ксии переходного характера ситуации в профессиональном сообществе, воплощающийся в конвенциональной</w:t>
      </w:r>
      <w:r w:rsidR="00B12029" w:rsidRPr="000D4F64">
        <w:rPr>
          <w:rFonts w:ascii="Arial" w:eastAsia="ArialMT" w:hAnsi="Arial" w:cs="Arial"/>
          <w:sz w:val="24"/>
          <w:szCs w:val="24"/>
          <w:lang w:eastAsia="ru-RU"/>
        </w:rPr>
        <w:t xml:space="preserve"> </w:t>
      </w:r>
      <w:r w:rsidRPr="000D4F64">
        <w:rPr>
          <w:rFonts w:ascii="Arial" w:eastAsia="ArialMT" w:hAnsi="Arial" w:cs="Arial"/>
          <w:sz w:val="24"/>
          <w:szCs w:val="24"/>
          <w:lang w:eastAsia="ru-RU"/>
        </w:rPr>
        <w:t>модели этического документа. Так</w:t>
      </w:r>
      <w:r w:rsidR="00FC73B5">
        <w:rPr>
          <w:rFonts w:ascii="Arial" w:eastAsia="ArialMT" w:hAnsi="Arial" w:cs="Arial"/>
          <w:sz w:val="24"/>
          <w:szCs w:val="24"/>
          <w:lang w:eastAsia="ru-RU"/>
        </w:rPr>
        <w:t>ая модель отражает си</w:t>
      </w:r>
      <w:r w:rsidRPr="000D4F64">
        <w:rPr>
          <w:rFonts w:ascii="Arial" w:eastAsia="ArialMT" w:hAnsi="Arial" w:cs="Arial"/>
          <w:sz w:val="24"/>
          <w:szCs w:val="24"/>
          <w:lang w:eastAsia="ru-RU"/>
        </w:rPr>
        <w:t>туацию не столь</w:t>
      </w:r>
      <w:r w:rsidR="00384BB7">
        <w:rPr>
          <w:rFonts w:ascii="Arial" w:eastAsia="ArialMT" w:hAnsi="Arial" w:cs="Arial"/>
          <w:sz w:val="24"/>
          <w:szCs w:val="24"/>
          <w:lang w:eastAsia="ru-RU"/>
        </w:rPr>
        <w:t>-</w:t>
      </w:r>
      <w:r w:rsidRPr="000D4F64">
        <w:rPr>
          <w:rFonts w:ascii="Arial" w:eastAsia="ArialMT" w:hAnsi="Arial" w:cs="Arial"/>
          <w:sz w:val="24"/>
          <w:szCs w:val="24"/>
          <w:lang w:eastAsia="ru-RU"/>
        </w:rPr>
        <w:t xml:space="preserve">ко зрелого сообщества, сколько </w:t>
      </w:r>
      <w:r w:rsidRPr="00FC73B5">
        <w:rPr>
          <w:rFonts w:ascii="Arial" w:eastAsia="ArialMT" w:hAnsi="Arial" w:cs="Arial"/>
          <w:i/>
          <w:sz w:val="24"/>
          <w:szCs w:val="24"/>
          <w:lang w:eastAsia="ru-RU"/>
        </w:rPr>
        <w:t>прото</w:t>
      </w:r>
      <w:r w:rsidRPr="000D4F64">
        <w:rPr>
          <w:rFonts w:ascii="Arial" w:eastAsia="ArialMT" w:hAnsi="Arial" w:cs="Arial"/>
          <w:sz w:val="24"/>
          <w:szCs w:val="24"/>
          <w:lang w:eastAsia="ru-RU"/>
        </w:rPr>
        <w:t xml:space="preserve">сообщества, атомизированного «цеха», требующую (нового) </w:t>
      </w:r>
      <w:r w:rsidRPr="000D4F64">
        <w:rPr>
          <w:rFonts w:ascii="Arial" w:eastAsia="ArialMT" w:hAnsi="Arial" w:cs="Arial"/>
          <w:i/>
          <w:iCs/>
          <w:sz w:val="24"/>
          <w:szCs w:val="24"/>
          <w:lang w:eastAsia="ru-RU"/>
        </w:rPr>
        <w:t xml:space="preserve">собирания </w:t>
      </w:r>
      <w:r w:rsidRPr="000D4F64">
        <w:rPr>
          <w:rFonts w:ascii="Arial" w:eastAsia="ArialMT" w:hAnsi="Arial" w:cs="Arial"/>
          <w:sz w:val="24"/>
          <w:szCs w:val="24"/>
          <w:lang w:eastAsia="ru-RU"/>
        </w:rPr>
        <w:t xml:space="preserve">профессии. </w:t>
      </w:r>
      <w:r w:rsidR="005761F6">
        <w:rPr>
          <w:rFonts w:ascii="Arial" w:eastAsia="ArialMT" w:hAnsi="Arial" w:cs="Arial"/>
          <w:sz w:val="24"/>
          <w:szCs w:val="24"/>
          <w:lang w:eastAsia="ru-RU"/>
        </w:rPr>
        <w:t xml:space="preserve"> </w:t>
      </w:r>
      <w:r w:rsidRPr="000D4F64">
        <w:rPr>
          <w:rFonts w:ascii="Arial" w:eastAsia="ArialMT" w:hAnsi="Arial" w:cs="Arial"/>
          <w:sz w:val="24"/>
          <w:szCs w:val="24"/>
          <w:lang w:eastAsia="ru-RU"/>
        </w:rPr>
        <w:t>При этом одно дело – когда на старте</w:t>
      </w:r>
      <w:r w:rsidR="00B73387" w:rsidRPr="000D4F64">
        <w:rPr>
          <w:rFonts w:ascii="Arial" w:eastAsia="ArialMT" w:hAnsi="Arial" w:cs="Arial"/>
          <w:sz w:val="24"/>
          <w:szCs w:val="24"/>
          <w:lang w:eastAsia="ru-RU"/>
        </w:rPr>
        <w:t xml:space="preserve"> </w:t>
      </w:r>
      <w:r w:rsidRPr="000D4F64">
        <w:rPr>
          <w:rFonts w:ascii="Arial" w:eastAsia="ArialMT" w:hAnsi="Arial" w:cs="Arial"/>
          <w:sz w:val="24"/>
          <w:szCs w:val="24"/>
          <w:lang w:eastAsia="ru-RU"/>
        </w:rPr>
        <w:t xml:space="preserve">проекта его участники </w:t>
      </w:r>
      <w:r w:rsidR="005761F6">
        <w:rPr>
          <w:rFonts w:ascii="Arial" w:eastAsia="ArialMT" w:hAnsi="Arial" w:cs="Arial"/>
          <w:sz w:val="24"/>
          <w:szCs w:val="24"/>
          <w:lang w:eastAsia="ru-RU"/>
        </w:rPr>
        <w:t xml:space="preserve"> </w:t>
      </w:r>
      <w:r w:rsidRPr="000D4F64">
        <w:rPr>
          <w:rFonts w:ascii="Arial" w:eastAsia="ArialMT" w:hAnsi="Arial" w:cs="Arial"/>
          <w:sz w:val="24"/>
          <w:szCs w:val="24"/>
          <w:lang w:eastAsia="ru-RU"/>
        </w:rPr>
        <w:t>слышат буквальный перевод термина «конвенция», и совсем другое – когда они прихо</w:t>
      </w:r>
      <w:r w:rsidR="00B12029" w:rsidRPr="000D4F64">
        <w:rPr>
          <w:rFonts w:ascii="Arial" w:eastAsia="ArialMT" w:hAnsi="Arial" w:cs="Arial"/>
          <w:sz w:val="24"/>
          <w:szCs w:val="24"/>
          <w:lang w:eastAsia="ru-RU"/>
        </w:rPr>
        <w:t>дят к по</w:t>
      </w:r>
      <w:r w:rsidRPr="000D4F64">
        <w:rPr>
          <w:rFonts w:ascii="Arial" w:eastAsia="ArialMT" w:hAnsi="Arial" w:cs="Arial"/>
          <w:sz w:val="24"/>
          <w:szCs w:val="24"/>
          <w:lang w:eastAsia="ru-RU"/>
        </w:rPr>
        <w:t>ниманию связи степени эф</w:t>
      </w:r>
      <w:r w:rsidR="005761F6">
        <w:rPr>
          <w:rFonts w:ascii="Arial" w:eastAsia="ArialMT" w:hAnsi="Arial" w:cs="Arial"/>
          <w:sz w:val="24"/>
          <w:szCs w:val="24"/>
          <w:lang w:eastAsia="ru-RU"/>
        </w:rPr>
        <w:t xml:space="preserve">-  </w:t>
      </w:r>
      <w:r w:rsidRPr="000D4F64">
        <w:rPr>
          <w:rFonts w:ascii="Arial" w:eastAsia="ArialMT" w:hAnsi="Arial" w:cs="Arial"/>
          <w:sz w:val="24"/>
          <w:szCs w:val="24"/>
          <w:lang w:eastAsia="ru-RU"/>
        </w:rPr>
        <w:t>фективности формулируемых</w:t>
      </w:r>
      <w:r w:rsidR="00B12029" w:rsidRPr="000D4F64">
        <w:rPr>
          <w:rFonts w:ascii="Arial" w:eastAsia="ArialMT" w:hAnsi="Arial" w:cs="Arial"/>
          <w:sz w:val="24"/>
          <w:szCs w:val="24"/>
          <w:lang w:eastAsia="ru-RU"/>
        </w:rPr>
        <w:t xml:space="preserve"> </w:t>
      </w:r>
      <w:r w:rsidRPr="000D4F64">
        <w:rPr>
          <w:rFonts w:ascii="Arial" w:eastAsia="ArialMT" w:hAnsi="Arial" w:cs="Arial"/>
          <w:sz w:val="24"/>
          <w:szCs w:val="24"/>
          <w:lang w:eastAsia="ru-RU"/>
        </w:rPr>
        <w:t>сообществом самообязательств</w:t>
      </w:r>
      <w:r w:rsidR="005761F6">
        <w:rPr>
          <w:rFonts w:ascii="Arial" w:eastAsia="ArialMT" w:hAnsi="Arial" w:cs="Arial"/>
          <w:sz w:val="24"/>
          <w:szCs w:val="24"/>
          <w:lang w:eastAsia="ru-RU"/>
        </w:rPr>
        <w:t xml:space="preserve"> </w:t>
      </w:r>
      <w:r w:rsidRPr="000D4F64">
        <w:rPr>
          <w:rFonts w:ascii="Arial" w:eastAsia="ArialMT" w:hAnsi="Arial" w:cs="Arial"/>
          <w:sz w:val="24"/>
          <w:szCs w:val="24"/>
          <w:lang w:eastAsia="ru-RU"/>
        </w:rPr>
        <w:t xml:space="preserve"> и меры их конвенциональности, той меры, в какой эти обяза</w:t>
      </w:r>
      <w:r w:rsidR="005761F6">
        <w:rPr>
          <w:rFonts w:ascii="Arial" w:eastAsia="ArialMT" w:hAnsi="Arial" w:cs="Arial"/>
          <w:sz w:val="24"/>
          <w:szCs w:val="24"/>
          <w:lang w:eastAsia="ru-RU"/>
        </w:rPr>
        <w:t>-</w:t>
      </w:r>
      <w:r w:rsidRPr="000D4F64">
        <w:rPr>
          <w:rFonts w:ascii="Arial" w:eastAsia="ArialMT" w:hAnsi="Arial" w:cs="Arial"/>
          <w:sz w:val="24"/>
          <w:szCs w:val="24"/>
          <w:lang w:eastAsia="ru-RU"/>
        </w:rPr>
        <w:t>тельства станут итогом</w:t>
      </w:r>
      <w:r w:rsidR="00B73387" w:rsidRPr="000D4F64">
        <w:rPr>
          <w:rFonts w:ascii="Arial" w:eastAsia="ArialMT" w:hAnsi="Arial" w:cs="Arial"/>
          <w:sz w:val="24"/>
          <w:szCs w:val="24"/>
          <w:lang w:eastAsia="ru-RU"/>
        </w:rPr>
        <w:t xml:space="preserve"> </w:t>
      </w:r>
      <w:r w:rsidRPr="000D4F64">
        <w:rPr>
          <w:rFonts w:ascii="Arial" w:eastAsia="ArialMT" w:hAnsi="Arial" w:cs="Arial"/>
          <w:sz w:val="24"/>
          <w:szCs w:val="24"/>
          <w:lang w:eastAsia="ru-RU"/>
        </w:rPr>
        <w:t>договора, соглашения.</w:t>
      </w:r>
    </w:p>
    <w:p w:rsidR="00995E78" w:rsidRPr="000D4F64" w:rsidRDefault="00995E78" w:rsidP="00FE7ABB">
      <w:pPr>
        <w:autoSpaceDE w:val="0"/>
        <w:autoSpaceDN w:val="0"/>
        <w:adjustRightInd w:val="0"/>
        <w:spacing w:after="0" w:line="240" w:lineRule="auto"/>
        <w:ind w:firstLine="567"/>
        <w:jc w:val="both"/>
        <w:rPr>
          <w:rFonts w:ascii="Arial" w:eastAsia="ArialMT" w:hAnsi="Arial" w:cs="Arial"/>
          <w:sz w:val="24"/>
          <w:szCs w:val="24"/>
          <w:lang w:eastAsia="ru-RU"/>
        </w:rPr>
      </w:pPr>
      <w:r w:rsidRPr="000D4F64">
        <w:rPr>
          <w:rFonts w:ascii="Arial" w:eastAsia="ArialMT" w:hAnsi="Arial" w:cs="Arial"/>
          <w:sz w:val="24"/>
          <w:szCs w:val="24"/>
          <w:lang w:eastAsia="ru-RU"/>
        </w:rPr>
        <w:t>Обеспечивающий проектирование кодекса критерий</w:t>
      </w:r>
      <w:r w:rsidR="003A4BE5">
        <w:rPr>
          <w:rFonts w:ascii="Arial" w:eastAsia="ArialMT" w:hAnsi="Arial" w:cs="Arial"/>
          <w:sz w:val="24"/>
          <w:szCs w:val="24"/>
          <w:lang w:eastAsia="ru-RU"/>
        </w:rPr>
        <w:t xml:space="preserve"> </w:t>
      </w:r>
      <w:r w:rsidRPr="000D4F64">
        <w:rPr>
          <w:rFonts w:ascii="Arial" w:eastAsia="ArialMT" w:hAnsi="Arial" w:cs="Arial"/>
          <w:sz w:val="24"/>
          <w:szCs w:val="24"/>
          <w:lang w:eastAsia="ru-RU"/>
        </w:rPr>
        <w:t>конвенциональности имеет несколько аспектов. Первый:</w:t>
      </w:r>
      <w:r w:rsidR="003A4BE5">
        <w:rPr>
          <w:rFonts w:ascii="Arial" w:eastAsia="ArialMT" w:hAnsi="Arial" w:cs="Arial"/>
          <w:sz w:val="24"/>
          <w:szCs w:val="24"/>
          <w:lang w:eastAsia="ru-RU"/>
        </w:rPr>
        <w:t xml:space="preserve"> </w:t>
      </w:r>
      <w:r w:rsidRPr="000D4F64">
        <w:rPr>
          <w:rFonts w:ascii="Arial" w:eastAsia="ArialMT" w:hAnsi="Arial" w:cs="Arial"/>
          <w:sz w:val="24"/>
          <w:szCs w:val="24"/>
          <w:lang w:eastAsia="ru-RU"/>
        </w:rPr>
        <w:t>процесс формирования идеи и текста кодекса на основе организованно</w:t>
      </w:r>
      <w:r w:rsidR="005761F6">
        <w:rPr>
          <w:rFonts w:ascii="Arial" w:eastAsia="ArialMT" w:hAnsi="Arial" w:cs="Arial"/>
          <w:sz w:val="24"/>
          <w:szCs w:val="24"/>
          <w:lang w:eastAsia="ru-RU"/>
        </w:rPr>
        <w:t>-</w:t>
      </w:r>
      <w:r w:rsidRPr="000D4F64">
        <w:rPr>
          <w:rFonts w:ascii="Arial" w:eastAsia="ArialMT" w:hAnsi="Arial" w:cs="Arial"/>
          <w:sz w:val="24"/>
          <w:szCs w:val="24"/>
          <w:lang w:eastAsia="ru-RU"/>
        </w:rPr>
        <w:t>го этического дискурса, процедура которого, как известно, со</w:t>
      </w:r>
      <w:r w:rsidR="005761F6">
        <w:rPr>
          <w:rFonts w:ascii="Arial" w:eastAsia="ArialMT" w:hAnsi="Arial" w:cs="Arial"/>
          <w:sz w:val="24"/>
          <w:szCs w:val="24"/>
          <w:lang w:eastAsia="ru-RU"/>
        </w:rPr>
        <w:t xml:space="preserve">-   </w:t>
      </w:r>
      <w:r w:rsidRPr="000D4F64">
        <w:rPr>
          <w:rFonts w:ascii="Arial" w:eastAsia="ArialMT" w:hAnsi="Arial" w:cs="Arial"/>
          <w:sz w:val="24"/>
          <w:szCs w:val="24"/>
          <w:lang w:eastAsia="ru-RU"/>
        </w:rPr>
        <w:t xml:space="preserve">ответствует требованиям диалогичности, равенства участников </w:t>
      </w:r>
      <w:r w:rsidRPr="000D4F64">
        <w:rPr>
          <w:rFonts w:ascii="Arial" w:eastAsia="ArialMT" w:hAnsi="Arial" w:cs="Arial"/>
          <w:sz w:val="24"/>
          <w:szCs w:val="24"/>
          <w:lang w:eastAsia="ru-RU"/>
        </w:rPr>
        <w:lastRenderedPageBreak/>
        <w:t>процесса, установки на понимание, поиска взаимоприемлемых решений, консультирования и т.д.</w:t>
      </w:r>
    </w:p>
    <w:p w:rsidR="00995E78" w:rsidRPr="000D4F64" w:rsidRDefault="00995E78" w:rsidP="00FE7ABB">
      <w:pPr>
        <w:autoSpaceDE w:val="0"/>
        <w:autoSpaceDN w:val="0"/>
        <w:adjustRightInd w:val="0"/>
        <w:spacing w:after="0" w:line="240" w:lineRule="auto"/>
        <w:ind w:firstLine="567"/>
        <w:jc w:val="both"/>
        <w:rPr>
          <w:rFonts w:ascii="Arial" w:eastAsia="ArialMT" w:hAnsi="Arial" w:cs="Arial"/>
          <w:sz w:val="24"/>
          <w:szCs w:val="24"/>
          <w:lang w:eastAsia="ru-RU"/>
        </w:rPr>
      </w:pPr>
      <w:r w:rsidRPr="000D4F64">
        <w:rPr>
          <w:rFonts w:ascii="Arial" w:eastAsia="ArialMT" w:hAnsi="Arial" w:cs="Arial"/>
          <w:sz w:val="24"/>
          <w:szCs w:val="24"/>
          <w:lang w:eastAsia="ru-RU"/>
        </w:rPr>
        <w:t>Второй: конвенциональный характер проектируемого до</w:t>
      </w:r>
      <w:r w:rsidR="004D14AA">
        <w:rPr>
          <w:rFonts w:ascii="Arial" w:eastAsia="ArialMT" w:hAnsi="Arial" w:cs="Arial"/>
          <w:sz w:val="24"/>
          <w:szCs w:val="24"/>
          <w:lang w:eastAsia="ru-RU"/>
        </w:rPr>
        <w:t xml:space="preserve">- </w:t>
      </w:r>
      <w:r w:rsidRPr="000D4F64">
        <w:rPr>
          <w:rFonts w:ascii="Arial" w:eastAsia="ArialMT" w:hAnsi="Arial" w:cs="Arial"/>
          <w:sz w:val="24"/>
          <w:szCs w:val="24"/>
          <w:lang w:eastAsia="ru-RU"/>
        </w:rPr>
        <w:t>кумента отражает нравственную ситуацию и в обществе, и в</w:t>
      </w:r>
      <w:r w:rsidR="00B12029" w:rsidRPr="000D4F64">
        <w:rPr>
          <w:rFonts w:ascii="Arial" w:eastAsia="ArialMT" w:hAnsi="Arial" w:cs="Arial"/>
          <w:sz w:val="24"/>
          <w:szCs w:val="24"/>
          <w:lang w:eastAsia="ru-RU"/>
        </w:rPr>
        <w:t xml:space="preserve"> </w:t>
      </w:r>
      <w:r w:rsidRPr="000D4F64">
        <w:rPr>
          <w:rFonts w:ascii="Arial" w:eastAsia="ArialMT" w:hAnsi="Arial" w:cs="Arial"/>
          <w:sz w:val="24"/>
          <w:szCs w:val="24"/>
          <w:lang w:eastAsia="ru-RU"/>
        </w:rPr>
        <w:t xml:space="preserve">«цехе», и в организации, которую трудно регулировать </w:t>
      </w:r>
      <w:r w:rsidRPr="000D4F64">
        <w:rPr>
          <w:rFonts w:ascii="Arial" w:eastAsia="ArialMT" w:hAnsi="Arial" w:cs="Arial"/>
          <w:i/>
          <w:iCs/>
          <w:sz w:val="24"/>
          <w:szCs w:val="24"/>
          <w:lang w:eastAsia="ru-RU"/>
        </w:rPr>
        <w:t xml:space="preserve">идеальным </w:t>
      </w:r>
      <w:r w:rsidRPr="000D4F64">
        <w:rPr>
          <w:rFonts w:ascii="Arial" w:eastAsia="ArialMT" w:hAnsi="Arial" w:cs="Arial"/>
          <w:sz w:val="24"/>
          <w:szCs w:val="24"/>
          <w:lang w:eastAsia="ru-RU"/>
        </w:rPr>
        <w:t>сводом принципов и норм. Третий: участники проекта до</w:t>
      </w:r>
      <w:r w:rsidR="004D14AA">
        <w:rPr>
          <w:rFonts w:ascii="Arial" w:eastAsia="ArialMT" w:hAnsi="Arial" w:cs="Arial"/>
          <w:sz w:val="24"/>
          <w:szCs w:val="24"/>
          <w:lang w:eastAsia="ru-RU"/>
        </w:rPr>
        <w:t>-</w:t>
      </w:r>
      <w:r w:rsidRPr="000D4F64">
        <w:rPr>
          <w:rFonts w:ascii="Arial" w:eastAsia="ArialMT" w:hAnsi="Arial" w:cs="Arial"/>
          <w:sz w:val="24"/>
          <w:szCs w:val="24"/>
          <w:lang w:eastAsia="ru-RU"/>
        </w:rPr>
        <w:t>говариваются о невозможности соревноваться с</w:t>
      </w:r>
      <w:r w:rsidR="00B73387" w:rsidRPr="000D4F64">
        <w:rPr>
          <w:rFonts w:ascii="Arial" w:eastAsia="ArialMT" w:hAnsi="Arial" w:cs="Arial"/>
          <w:sz w:val="24"/>
          <w:szCs w:val="24"/>
          <w:lang w:eastAsia="ru-RU"/>
        </w:rPr>
        <w:t xml:space="preserve"> </w:t>
      </w:r>
      <w:r w:rsidRPr="000D4F64">
        <w:rPr>
          <w:rFonts w:ascii="Arial" w:eastAsia="ArialMT" w:hAnsi="Arial" w:cs="Arial"/>
          <w:sz w:val="24"/>
          <w:szCs w:val="24"/>
          <w:lang w:eastAsia="ru-RU"/>
        </w:rPr>
        <w:t>мудрость</w:t>
      </w:r>
      <w:r w:rsidR="004D14AA">
        <w:rPr>
          <w:rFonts w:ascii="Arial" w:eastAsia="ArialMT" w:hAnsi="Arial" w:cs="Arial"/>
          <w:sz w:val="24"/>
          <w:szCs w:val="24"/>
          <w:lang w:eastAsia="ru-RU"/>
        </w:rPr>
        <w:t>ю На-</w:t>
      </w:r>
      <w:r w:rsidRPr="000D4F64">
        <w:rPr>
          <w:rFonts w:ascii="Arial" w:eastAsia="ArialMT" w:hAnsi="Arial" w:cs="Arial"/>
          <w:sz w:val="24"/>
          <w:szCs w:val="24"/>
          <w:lang w:eastAsia="ru-RU"/>
        </w:rPr>
        <w:t>горной проповеди и о нецелесообразности</w:t>
      </w:r>
      <w:r w:rsidR="00B73387" w:rsidRPr="000D4F64">
        <w:rPr>
          <w:rFonts w:ascii="Arial" w:eastAsia="ArialMT" w:hAnsi="Arial" w:cs="Arial"/>
          <w:sz w:val="24"/>
          <w:szCs w:val="24"/>
          <w:lang w:eastAsia="ru-RU"/>
        </w:rPr>
        <w:t xml:space="preserve"> </w:t>
      </w:r>
      <w:r w:rsidRPr="000D4F64">
        <w:rPr>
          <w:rFonts w:ascii="Arial" w:eastAsia="ArialMT" w:hAnsi="Arial" w:cs="Arial"/>
          <w:sz w:val="24"/>
          <w:szCs w:val="24"/>
          <w:lang w:eastAsia="ru-RU"/>
        </w:rPr>
        <w:t>писать кодекс с дотошностью учебно-методи</w:t>
      </w:r>
      <w:r w:rsidR="00B73387" w:rsidRPr="000D4F64">
        <w:rPr>
          <w:rFonts w:ascii="Arial" w:eastAsia="ArialMT" w:hAnsi="Arial" w:cs="Arial"/>
          <w:sz w:val="24"/>
          <w:szCs w:val="24"/>
          <w:lang w:eastAsia="ru-RU"/>
        </w:rPr>
        <w:softHyphen/>
      </w:r>
      <w:r w:rsidRPr="000D4F64">
        <w:rPr>
          <w:rFonts w:ascii="Arial" w:eastAsia="ArialMT" w:hAnsi="Arial" w:cs="Arial"/>
          <w:sz w:val="24"/>
          <w:szCs w:val="24"/>
          <w:lang w:eastAsia="ru-RU"/>
        </w:rPr>
        <w:t>чес</w:t>
      </w:r>
      <w:r w:rsidR="00B73387" w:rsidRPr="000D4F64">
        <w:rPr>
          <w:rFonts w:ascii="Arial" w:eastAsia="ArialMT" w:hAnsi="Arial" w:cs="Arial"/>
          <w:sz w:val="24"/>
          <w:szCs w:val="24"/>
          <w:lang w:eastAsia="ru-RU"/>
        </w:rPr>
        <w:softHyphen/>
      </w:r>
      <w:r w:rsidRPr="000D4F64">
        <w:rPr>
          <w:rFonts w:ascii="Arial" w:eastAsia="ArialMT" w:hAnsi="Arial" w:cs="Arial"/>
          <w:sz w:val="24"/>
          <w:szCs w:val="24"/>
          <w:lang w:eastAsia="ru-RU"/>
        </w:rPr>
        <w:t>кого пособия, о намерении уйти как от утопического морализаторства, так и от «морального инструктажа».</w:t>
      </w:r>
    </w:p>
    <w:p w:rsidR="00995E78" w:rsidRPr="000D4F64" w:rsidRDefault="00995E78" w:rsidP="00FE7ABB">
      <w:pPr>
        <w:autoSpaceDE w:val="0"/>
        <w:autoSpaceDN w:val="0"/>
        <w:adjustRightInd w:val="0"/>
        <w:spacing w:after="0" w:line="240" w:lineRule="auto"/>
        <w:ind w:firstLine="567"/>
        <w:jc w:val="both"/>
        <w:rPr>
          <w:rFonts w:ascii="Arial" w:eastAsia="ArialMT" w:hAnsi="Arial" w:cs="Arial"/>
          <w:sz w:val="24"/>
          <w:szCs w:val="24"/>
          <w:lang w:eastAsia="ru-RU"/>
        </w:rPr>
      </w:pPr>
      <w:r w:rsidRPr="000D4F64">
        <w:rPr>
          <w:rFonts w:ascii="Arial" w:eastAsia="ArialMT" w:hAnsi="Arial" w:cs="Arial"/>
          <w:sz w:val="24"/>
          <w:szCs w:val="24"/>
          <w:lang w:eastAsia="ru-RU"/>
        </w:rPr>
        <w:t>Принятие критерия конвенциональности – профилактика догматической интерпретации природы и роли кодекса. В</w:t>
      </w:r>
      <w:r w:rsidR="00981D1A" w:rsidRPr="000D4F64">
        <w:rPr>
          <w:rFonts w:ascii="Arial" w:eastAsia="ArialMT" w:hAnsi="Arial" w:cs="Arial"/>
          <w:sz w:val="24"/>
          <w:szCs w:val="24"/>
          <w:lang w:eastAsia="ru-RU"/>
        </w:rPr>
        <w:t xml:space="preserve"> </w:t>
      </w:r>
      <w:r w:rsidRPr="000D4F64">
        <w:rPr>
          <w:rFonts w:ascii="Arial" w:eastAsia="ArialMT" w:hAnsi="Arial" w:cs="Arial"/>
          <w:sz w:val="24"/>
          <w:szCs w:val="24"/>
          <w:lang w:eastAsia="ru-RU"/>
        </w:rPr>
        <w:t>том числе такой практики, когда кодексы проектируются на</w:t>
      </w:r>
      <w:r w:rsidR="00B73387" w:rsidRPr="000D4F64">
        <w:rPr>
          <w:rFonts w:ascii="Arial" w:eastAsia="ArialMT" w:hAnsi="Arial" w:cs="Arial"/>
          <w:sz w:val="24"/>
          <w:szCs w:val="24"/>
          <w:lang w:eastAsia="ru-RU"/>
        </w:rPr>
        <w:t xml:space="preserve"> </w:t>
      </w:r>
      <w:r w:rsidRPr="000D4F64">
        <w:rPr>
          <w:rFonts w:ascii="Arial" w:eastAsia="ArialMT" w:hAnsi="Arial" w:cs="Arial"/>
          <w:sz w:val="24"/>
          <w:szCs w:val="24"/>
          <w:lang w:eastAsia="ru-RU"/>
        </w:rPr>
        <w:t xml:space="preserve">манер </w:t>
      </w:r>
      <w:r w:rsidR="004D14AA">
        <w:rPr>
          <w:rFonts w:ascii="Arial" w:eastAsia="ArialMT" w:hAnsi="Arial" w:cs="Arial"/>
          <w:sz w:val="24"/>
          <w:szCs w:val="24"/>
          <w:lang w:eastAsia="ru-RU"/>
        </w:rPr>
        <w:t xml:space="preserve"> </w:t>
      </w:r>
      <w:r w:rsidRPr="000D4F64">
        <w:rPr>
          <w:rFonts w:ascii="Arial" w:eastAsia="ArialMT" w:hAnsi="Arial" w:cs="Arial"/>
          <w:sz w:val="24"/>
          <w:szCs w:val="24"/>
          <w:lang w:eastAsia="ru-RU"/>
        </w:rPr>
        <w:t>ка</w:t>
      </w:r>
      <w:r w:rsidR="00FB660C">
        <w:rPr>
          <w:rFonts w:ascii="Arial" w:eastAsia="ArialMT" w:hAnsi="Arial" w:cs="Arial"/>
          <w:sz w:val="24"/>
          <w:szCs w:val="24"/>
          <w:lang w:eastAsia="ru-RU"/>
        </w:rPr>
        <w:softHyphen/>
      </w:r>
      <w:r w:rsidRPr="000D4F64">
        <w:rPr>
          <w:rFonts w:ascii="Arial" w:eastAsia="ArialMT" w:hAnsi="Arial" w:cs="Arial"/>
          <w:sz w:val="24"/>
          <w:szCs w:val="24"/>
          <w:lang w:eastAsia="ru-RU"/>
        </w:rPr>
        <w:t xml:space="preserve">зенно-коллективистской морали в чиновничьем исполнении. </w:t>
      </w:r>
      <w:r w:rsidR="004D14AA">
        <w:rPr>
          <w:rFonts w:ascii="Arial" w:eastAsia="ArialMT" w:hAnsi="Arial" w:cs="Arial"/>
          <w:sz w:val="24"/>
          <w:szCs w:val="24"/>
          <w:lang w:eastAsia="ru-RU"/>
        </w:rPr>
        <w:t xml:space="preserve"> </w:t>
      </w:r>
      <w:r w:rsidRPr="000D4F64">
        <w:rPr>
          <w:rFonts w:ascii="Arial" w:eastAsia="ArialMT" w:hAnsi="Arial" w:cs="Arial"/>
          <w:sz w:val="24"/>
          <w:szCs w:val="24"/>
          <w:lang w:eastAsia="ru-RU"/>
        </w:rPr>
        <w:t xml:space="preserve">В этом случае они </w:t>
      </w:r>
      <w:r w:rsidR="00FC73B5">
        <w:rPr>
          <w:rFonts w:ascii="Arial" w:eastAsia="ArialMT" w:hAnsi="Arial" w:cs="Arial"/>
          <w:sz w:val="24"/>
          <w:szCs w:val="24"/>
          <w:lang w:eastAsia="ru-RU"/>
        </w:rPr>
        <w:t xml:space="preserve">и </w:t>
      </w:r>
      <w:r w:rsidRPr="000D4F64">
        <w:rPr>
          <w:rFonts w:ascii="Arial" w:eastAsia="ArialMT" w:hAnsi="Arial" w:cs="Arial"/>
          <w:sz w:val="24"/>
          <w:szCs w:val="24"/>
          <w:lang w:eastAsia="ru-RU"/>
        </w:rPr>
        <w:t>приобретают дух административно-пра</w:t>
      </w:r>
      <w:r w:rsidR="00FB660C">
        <w:rPr>
          <w:rFonts w:ascii="Arial" w:eastAsia="ArialMT" w:hAnsi="Arial" w:cs="Arial"/>
          <w:sz w:val="24"/>
          <w:szCs w:val="24"/>
          <w:lang w:eastAsia="ru-RU"/>
        </w:rPr>
        <w:softHyphen/>
      </w:r>
      <w:r w:rsidR="004D14AA">
        <w:rPr>
          <w:rFonts w:ascii="Arial" w:eastAsia="ArialMT" w:hAnsi="Arial" w:cs="Arial"/>
          <w:sz w:val="24"/>
          <w:szCs w:val="24"/>
          <w:lang w:eastAsia="ru-RU"/>
        </w:rPr>
        <w:t xml:space="preserve">-    </w:t>
      </w:r>
      <w:r w:rsidRPr="000D4F64">
        <w:rPr>
          <w:rFonts w:ascii="Arial" w:eastAsia="ArialMT" w:hAnsi="Arial" w:cs="Arial"/>
          <w:sz w:val="24"/>
          <w:szCs w:val="24"/>
          <w:lang w:eastAsia="ru-RU"/>
        </w:rPr>
        <w:t>вового принципа оценки, но без правовой санкции</w:t>
      </w:r>
      <w:r w:rsidR="00B12029" w:rsidRPr="000D4F64">
        <w:rPr>
          <w:rFonts w:ascii="Arial" w:eastAsia="ArialMT" w:hAnsi="Arial" w:cs="Arial"/>
          <w:sz w:val="24"/>
          <w:szCs w:val="24"/>
          <w:lang w:eastAsia="ru-RU"/>
        </w:rPr>
        <w:t xml:space="preserve"> </w:t>
      </w:r>
      <w:r w:rsidRPr="000D4F64">
        <w:rPr>
          <w:rFonts w:ascii="Arial" w:eastAsia="ArialMT" w:hAnsi="Arial" w:cs="Arial"/>
          <w:sz w:val="24"/>
          <w:szCs w:val="24"/>
          <w:lang w:eastAsia="ru-RU"/>
        </w:rPr>
        <w:t xml:space="preserve">(хотя и с </w:t>
      </w:r>
      <w:r w:rsidR="004D14AA">
        <w:rPr>
          <w:rFonts w:ascii="Arial" w:eastAsia="ArialMT" w:hAnsi="Arial" w:cs="Arial"/>
          <w:sz w:val="24"/>
          <w:szCs w:val="24"/>
          <w:lang w:eastAsia="ru-RU"/>
        </w:rPr>
        <w:t xml:space="preserve">     </w:t>
      </w:r>
      <w:r w:rsidRPr="000D4F64">
        <w:rPr>
          <w:rFonts w:ascii="Arial" w:eastAsia="ArialMT" w:hAnsi="Arial" w:cs="Arial"/>
          <w:sz w:val="24"/>
          <w:szCs w:val="24"/>
          <w:lang w:eastAsia="ru-RU"/>
        </w:rPr>
        <w:t>возможным ее предвкушением). Кодекс в этом</w:t>
      </w:r>
      <w:r w:rsidR="00B12029" w:rsidRPr="000D4F64">
        <w:rPr>
          <w:rFonts w:ascii="Arial" w:eastAsia="ArialMT" w:hAnsi="Arial" w:cs="Arial"/>
          <w:sz w:val="24"/>
          <w:szCs w:val="24"/>
          <w:lang w:eastAsia="ru-RU"/>
        </w:rPr>
        <w:t xml:space="preserve"> </w:t>
      </w:r>
      <w:r w:rsidRPr="000D4F64">
        <w:rPr>
          <w:rFonts w:ascii="Arial" w:eastAsia="ArialMT" w:hAnsi="Arial" w:cs="Arial"/>
          <w:sz w:val="24"/>
          <w:szCs w:val="24"/>
          <w:lang w:eastAsia="ru-RU"/>
        </w:rPr>
        <w:t>случае выступа</w:t>
      </w:r>
      <w:r w:rsidR="004D14AA">
        <w:rPr>
          <w:rFonts w:ascii="Arial" w:eastAsia="ArialMT" w:hAnsi="Arial" w:cs="Arial"/>
          <w:sz w:val="24"/>
          <w:szCs w:val="24"/>
          <w:lang w:eastAsia="ru-RU"/>
        </w:rPr>
        <w:t>-</w:t>
      </w:r>
      <w:r w:rsidRPr="000D4F64">
        <w:rPr>
          <w:rFonts w:ascii="Arial" w:eastAsia="ArialMT" w:hAnsi="Arial" w:cs="Arial"/>
          <w:sz w:val="24"/>
          <w:szCs w:val="24"/>
          <w:lang w:eastAsia="ru-RU"/>
        </w:rPr>
        <w:t>ет как прокрустово ложе, лекало, механический ранжир, тре</w:t>
      </w:r>
      <w:r w:rsidR="004D14AA">
        <w:rPr>
          <w:rFonts w:ascii="Arial" w:eastAsia="ArialMT" w:hAnsi="Arial" w:cs="Arial"/>
          <w:sz w:val="24"/>
          <w:szCs w:val="24"/>
          <w:lang w:eastAsia="ru-RU"/>
        </w:rPr>
        <w:t xml:space="preserve">-     </w:t>
      </w:r>
      <w:r w:rsidRPr="000D4F64">
        <w:rPr>
          <w:rFonts w:ascii="Arial" w:eastAsia="ArialMT" w:hAnsi="Arial" w:cs="Arial"/>
          <w:sz w:val="24"/>
          <w:szCs w:val="24"/>
          <w:lang w:eastAsia="ru-RU"/>
        </w:rPr>
        <w:t>бую</w:t>
      </w:r>
      <w:r w:rsidR="00FB660C">
        <w:rPr>
          <w:rFonts w:ascii="Arial" w:eastAsia="ArialMT" w:hAnsi="Arial" w:cs="Arial"/>
          <w:sz w:val="24"/>
          <w:szCs w:val="24"/>
          <w:lang w:eastAsia="ru-RU"/>
        </w:rPr>
        <w:softHyphen/>
      </w:r>
      <w:r w:rsidRPr="000D4F64">
        <w:rPr>
          <w:rFonts w:ascii="Arial" w:eastAsia="ArialMT" w:hAnsi="Arial" w:cs="Arial"/>
          <w:sz w:val="24"/>
          <w:szCs w:val="24"/>
          <w:lang w:eastAsia="ru-RU"/>
        </w:rPr>
        <w:t>щий лишь одного – наложения нормы</w:t>
      </w:r>
      <w:r w:rsidR="00981D1A" w:rsidRPr="000D4F64">
        <w:rPr>
          <w:rFonts w:ascii="Arial" w:eastAsia="ArialMT" w:hAnsi="Arial" w:cs="Arial"/>
          <w:sz w:val="24"/>
          <w:szCs w:val="24"/>
          <w:lang w:eastAsia="ru-RU"/>
        </w:rPr>
        <w:t xml:space="preserve"> </w:t>
      </w:r>
      <w:r w:rsidRPr="000D4F64">
        <w:rPr>
          <w:rFonts w:ascii="Arial" w:eastAsia="ArialMT" w:hAnsi="Arial" w:cs="Arial"/>
          <w:sz w:val="24"/>
          <w:szCs w:val="24"/>
          <w:lang w:eastAsia="ru-RU"/>
        </w:rPr>
        <w:t>на казус.</w:t>
      </w:r>
    </w:p>
    <w:p w:rsidR="00995E78" w:rsidRPr="000D4F64" w:rsidRDefault="00995E78" w:rsidP="00FE7ABB">
      <w:pPr>
        <w:autoSpaceDE w:val="0"/>
        <w:autoSpaceDN w:val="0"/>
        <w:adjustRightInd w:val="0"/>
        <w:spacing w:after="0" w:line="240" w:lineRule="auto"/>
        <w:ind w:firstLine="567"/>
        <w:jc w:val="both"/>
        <w:rPr>
          <w:rFonts w:ascii="Arial" w:eastAsia="ArialMT" w:hAnsi="Arial" w:cs="Arial"/>
          <w:sz w:val="24"/>
          <w:szCs w:val="24"/>
          <w:lang w:eastAsia="ru-RU"/>
        </w:rPr>
      </w:pPr>
      <w:r w:rsidRPr="000D4F64">
        <w:rPr>
          <w:rFonts w:ascii="Arial" w:eastAsia="ArialMT" w:hAnsi="Arial" w:cs="Arial"/>
          <w:sz w:val="24"/>
          <w:szCs w:val="24"/>
          <w:lang w:eastAsia="ru-RU"/>
        </w:rPr>
        <w:t>Предметом конвенции является и презюмирование в</w:t>
      </w:r>
      <w:r w:rsidR="003A4BE5">
        <w:rPr>
          <w:rFonts w:ascii="Arial" w:eastAsia="ArialMT" w:hAnsi="Arial" w:cs="Arial"/>
          <w:sz w:val="24"/>
          <w:szCs w:val="24"/>
          <w:lang w:eastAsia="ru-RU"/>
        </w:rPr>
        <w:t xml:space="preserve"> </w:t>
      </w:r>
      <w:r w:rsidRPr="000D4F64">
        <w:rPr>
          <w:rFonts w:ascii="Arial" w:eastAsia="ArialMT" w:hAnsi="Arial" w:cs="Arial"/>
          <w:sz w:val="24"/>
          <w:szCs w:val="24"/>
          <w:lang w:eastAsia="ru-RU"/>
        </w:rPr>
        <w:t>тексте документа благотворности определенно</w:t>
      </w:r>
      <w:r w:rsidR="003A4BE5">
        <w:rPr>
          <w:rFonts w:ascii="Arial" w:eastAsia="ArialMT" w:hAnsi="Arial" w:cs="Arial"/>
          <w:sz w:val="24"/>
          <w:szCs w:val="24"/>
          <w:lang w:eastAsia="ru-RU"/>
        </w:rPr>
        <w:t>го (метафи</w:t>
      </w:r>
      <w:r w:rsidRPr="000D4F64">
        <w:rPr>
          <w:rFonts w:ascii="Arial" w:eastAsia="ArialMT" w:hAnsi="Arial" w:cs="Arial"/>
          <w:sz w:val="24"/>
          <w:szCs w:val="24"/>
          <w:lang w:eastAsia="ru-RU"/>
        </w:rPr>
        <w:t xml:space="preserve">зически неизбежного) риска субъекта в ситуации морального выбора </w:t>
      </w:r>
      <w:r w:rsidR="004D14AA">
        <w:rPr>
          <w:rFonts w:ascii="Arial" w:eastAsia="ArialMT" w:hAnsi="Arial" w:cs="Arial"/>
          <w:sz w:val="24"/>
          <w:szCs w:val="24"/>
          <w:lang w:eastAsia="ru-RU"/>
        </w:rPr>
        <w:t xml:space="preserve">  </w:t>
      </w:r>
      <w:r w:rsidRPr="000D4F64">
        <w:rPr>
          <w:rFonts w:ascii="Arial" w:eastAsia="ArialMT" w:hAnsi="Arial" w:cs="Arial"/>
          <w:sz w:val="24"/>
          <w:szCs w:val="24"/>
          <w:lang w:eastAsia="ru-RU"/>
        </w:rPr>
        <w:t>как естественного фактора профессионально-нравственной де</w:t>
      </w:r>
      <w:r w:rsidR="00FB660C">
        <w:rPr>
          <w:rFonts w:ascii="Arial" w:eastAsia="ArialMT" w:hAnsi="Arial" w:cs="Arial"/>
          <w:sz w:val="24"/>
          <w:szCs w:val="24"/>
          <w:lang w:eastAsia="ru-RU"/>
        </w:rPr>
        <w:softHyphen/>
      </w:r>
      <w:r w:rsidRPr="000D4F64">
        <w:rPr>
          <w:rFonts w:ascii="Arial" w:eastAsia="ArialMT" w:hAnsi="Arial" w:cs="Arial"/>
          <w:sz w:val="24"/>
          <w:szCs w:val="24"/>
          <w:lang w:eastAsia="ru-RU"/>
        </w:rPr>
        <w:t>ятельности. То же относится и к обоснованию права на нра</w:t>
      </w:r>
      <w:r w:rsidR="004D14AA">
        <w:rPr>
          <w:rFonts w:ascii="Arial" w:eastAsia="ArialMT" w:hAnsi="Arial" w:cs="Arial"/>
          <w:sz w:val="24"/>
          <w:szCs w:val="24"/>
          <w:lang w:eastAsia="ru-RU"/>
        </w:rPr>
        <w:t>вст-</w:t>
      </w:r>
      <w:r w:rsidRPr="000D4F64">
        <w:rPr>
          <w:rFonts w:ascii="Arial" w:eastAsia="ArialMT" w:hAnsi="Arial" w:cs="Arial"/>
          <w:sz w:val="24"/>
          <w:szCs w:val="24"/>
          <w:lang w:eastAsia="ru-RU"/>
        </w:rPr>
        <w:t>венные искания, на моральное творчество, в том числе и творчество, результат которого – новые</w:t>
      </w:r>
      <w:r w:rsidR="00B12029" w:rsidRPr="000D4F64">
        <w:rPr>
          <w:rFonts w:ascii="Arial" w:eastAsia="ArialMT" w:hAnsi="Arial" w:cs="Arial"/>
          <w:sz w:val="24"/>
          <w:szCs w:val="24"/>
          <w:lang w:eastAsia="ru-RU"/>
        </w:rPr>
        <w:t xml:space="preserve"> </w:t>
      </w:r>
      <w:r w:rsidRPr="000D4F64">
        <w:rPr>
          <w:rFonts w:ascii="Arial" w:eastAsia="ArialMT" w:hAnsi="Arial" w:cs="Arial"/>
          <w:sz w:val="24"/>
          <w:szCs w:val="24"/>
          <w:lang w:eastAsia="ru-RU"/>
        </w:rPr>
        <w:t>нормы. Кодекс в этом с</w:t>
      </w:r>
      <w:r w:rsidR="003A4BE5">
        <w:rPr>
          <w:rFonts w:ascii="Arial" w:eastAsia="ArialMT" w:hAnsi="Arial" w:cs="Arial"/>
          <w:sz w:val="24"/>
          <w:szCs w:val="24"/>
          <w:lang w:eastAsia="ru-RU"/>
        </w:rPr>
        <w:t>лу</w:t>
      </w:r>
      <w:r w:rsidR="004D14AA">
        <w:rPr>
          <w:rFonts w:ascii="Arial" w:eastAsia="ArialMT" w:hAnsi="Arial" w:cs="Arial"/>
          <w:sz w:val="24"/>
          <w:szCs w:val="24"/>
          <w:lang w:eastAsia="ru-RU"/>
        </w:rPr>
        <w:t>-</w:t>
      </w:r>
      <w:r w:rsidR="003A4BE5">
        <w:rPr>
          <w:rFonts w:ascii="Arial" w:eastAsia="ArialMT" w:hAnsi="Arial" w:cs="Arial"/>
          <w:sz w:val="24"/>
          <w:szCs w:val="24"/>
          <w:lang w:eastAsia="ru-RU"/>
        </w:rPr>
        <w:t>чае – не самодовлеющий инстру</w:t>
      </w:r>
      <w:r w:rsidRPr="000D4F64">
        <w:rPr>
          <w:rFonts w:ascii="Arial" w:eastAsia="ArialMT" w:hAnsi="Arial" w:cs="Arial"/>
          <w:sz w:val="24"/>
          <w:szCs w:val="24"/>
          <w:lang w:eastAsia="ru-RU"/>
        </w:rPr>
        <w:t>мент оценивания и санкционирования, но ориентир для самостоятельной оценки, своеобразная лоция для творческо-го акта морального выбора.</w:t>
      </w:r>
    </w:p>
    <w:p w:rsidR="00995E78" w:rsidRPr="000D4F64" w:rsidRDefault="003A4BE5" w:rsidP="00FE7ABB">
      <w:pPr>
        <w:autoSpaceDE w:val="0"/>
        <w:autoSpaceDN w:val="0"/>
        <w:adjustRightInd w:val="0"/>
        <w:spacing w:after="0" w:line="240" w:lineRule="auto"/>
        <w:ind w:firstLine="567"/>
        <w:jc w:val="both"/>
        <w:rPr>
          <w:rFonts w:ascii="Arial" w:eastAsia="ArialMT" w:hAnsi="Arial" w:cs="Arial"/>
          <w:sz w:val="24"/>
          <w:szCs w:val="24"/>
          <w:lang w:eastAsia="ru-RU"/>
        </w:rPr>
      </w:pPr>
      <w:r>
        <w:rPr>
          <w:rFonts w:ascii="Arial" w:eastAsia="ArialMT" w:hAnsi="Arial" w:cs="Arial"/>
          <w:iCs/>
          <w:sz w:val="24"/>
          <w:szCs w:val="24"/>
          <w:lang w:eastAsia="ru-RU"/>
        </w:rPr>
        <w:t>КРИТЕРИЙ 5</w:t>
      </w:r>
      <w:r w:rsidR="00FC73B5">
        <w:rPr>
          <w:rFonts w:ascii="Arial" w:eastAsia="ArialMT" w:hAnsi="Arial" w:cs="Arial"/>
          <w:iCs/>
          <w:sz w:val="24"/>
          <w:szCs w:val="24"/>
          <w:lang w:eastAsia="ru-RU"/>
        </w:rPr>
        <w:t xml:space="preserve">. </w:t>
      </w:r>
      <w:r w:rsidR="00FC73B5" w:rsidRPr="00FC73B5">
        <w:rPr>
          <w:rFonts w:ascii="Arial" w:eastAsia="ArialMT" w:hAnsi="Arial" w:cs="Arial"/>
          <w:i/>
          <w:iCs/>
          <w:sz w:val="24"/>
          <w:szCs w:val="24"/>
          <w:lang w:eastAsia="ru-RU"/>
        </w:rPr>
        <w:t>Критерий</w:t>
      </w:r>
      <w:r w:rsidR="00C65385">
        <w:rPr>
          <w:rFonts w:ascii="Arial" w:eastAsia="ArialMT" w:hAnsi="Arial" w:cs="Arial"/>
          <w:i/>
          <w:iCs/>
          <w:sz w:val="24"/>
          <w:szCs w:val="24"/>
          <w:lang w:eastAsia="ru-RU"/>
        </w:rPr>
        <w:t xml:space="preserve"> </w:t>
      </w:r>
      <w:r w:rsidR="00995E78" w:rsidRPr="000D4F64">
        <w:rPr>
          <w:rFonts w:ascii="Arial" w:eastAsia="ArialMT" w:hAnsi="Arial" w:cs="Arial"/>
          <w:i/>
          <w:iCs/>
          <w:sz w:val="24"/>
          <w:szCs w:val="24"/>
          <w:lang w:eastAsia="ru-RU"/>
        </w:rPr>
        <w:t xml:space="preserve">реально-должного. </w:t>
      </w:r>
      <w:r w:rsidR="00995E78" w:rsidRPr="000D4F64">
        <w:rPr>
          <w:rFonts w:ascii="Arial" w:eastAsia="ArialMT" w:hAnsi="Arial" w:cs="Arial"/>
          <w:sz w:val="24"/>
          <w:szCs w:val="24"/>
          <w:lang w:eastAsia="ru-RU"/>
        </w:rPr>
        <w:t>Концепция этоса в инновационной парадигме прикладной этики, трактующая</w:t>
      </w:r>
      <w:r>
        <w:rPr>
          <w:rFonts w:ascii="Arial" w:eastAsia="ArialMT" w:hAnsi="Arial" w:cs="Arial"/>
          <w:sz w:val="24"/>
          <w:szCs w:val="24"/>
          <w:lang w:eastAsia="ru-RU"/>
        </w:rPr>
        <w:t xml:space="preserve"> </w:t>
      </w:r>
      <w:r w:rsidR="00995E78" w:rsidRPr="000D4F64">
        <w:rPr>
          <w:rFonts w:ascii="Arial" w:eastAsia="ArialMT" w:hAnsi="Arial" w:cs="Arial"/>
          <w:sz w:val="24"/>
          <w:szCs w:val="24"/>
          <w:lang w:eastAsia="ru-RU"/>
        </w:rPr>
        <w:t xml:space="preserve">«этос» как промежуточный уровень между пестрыми нра-вами и собственно моралью, </w:t>
      </w:r>
      <w:r w:rsidR="00995E78" w:rsidRPr="000D4F64">
        <w:rPr>
          <w:rFonts w:ascii="Arial" w:eastAsia="ArialMT" w:hAnsi="Arial" w:cs="Arial"/>
          <w:i/>
          <w:iCs/>
          <w:sz w:val="24"/>
          <w:szCs w:val="24"/>
          <w:lang w:eastAsia="ru-RU"/>
        </w:rPr>
        <w:t xml:space="preserve">сущим и должным, </w:t>
      </w:r>
      <w:r w:rsidR="00995E78" w:rsidRPr="000D4F64">
        <w:rPr>
          <w:rFonts w:ascii="Arial" w:eastAsia="ArialMT" w:hAnsi="Arial" w:cs="Arial"/>
          <w:sz w:val="24"/>
          <w:szCs w:val="24"/>
          <w:lang w:eastAsia="ru-RU"/>
        </w:rPr>
        <w:t xml:space="preserve">ориентирует </w:t>
      </w:r>
      <w:r w:rsidR="004D14AA">
        <w:rPr>
          <w:rFonts w:ascii="Arial" w:eastAsia="ArialMT" w:hAnsi="Arial" w:cs="Arial"/>
          <w:sz w:val="24"/>
          <w:szCs w:val="24"/>
          <w:lang w:eastAsia="ru-RU"/>
        </w:rPr>
        <w:t xml:space="preserve"> </w:t>
      </w:r>
      <w:r w:rsidR="00995E78" w:rsidRPr="000D4F64">
        <w:rPr>
          <w:rFonts w:ascii="Arial" w:eastAsia="ArialMT" w:hAnsi="Arial" w:cs="Arial"/>
          <w:sz w:val="24"/>
          <w:szCs w:val="24"/>
          <w:lang w:eastAsia="ru-RU"/>
        </w:rPr>
        <w:t xml:space="preserve">авторов кодекса </w:t>
      </w:r>
      <w:r w:rsidR="00FC73B5">
        <w:rPr>
          <w:rFonts w:ascii="Arial" w:eastAsia="ArialMT" w:hAnsi="Arial" w:cs="Arial"/>
          <w:sz w:val="24"/>
          <w:szCs w:val="24"/>
          <w:lang w:eastAsia="ru-RU"/>
        </w:rPr>
        <w:t>на соблюдение демаркационной ли</w:t>
      </w:r>
      <w:r w:rsidR="00995E78" w:rsidRPr="000D4F64">
        <w:rPr>
          <w:rFonts w:ascii="Arial" w:eastAsia="ArialMT" w:hAnsi="Arial" w:cs="Arial"/>
          <w:sz w:val="24"/>
          <w:szCs w:val="24"/>
          <w:lang w:eastAsia="ru-RU"/>
        </w:rPr>
        <w:t xml:space="preserve">нии между </w:t>
      </w:r>
      <w:r w:rsidR="00995E78" w:rsidRPr="000D4F64">
        <w:rPr>
          <w:rFonts w:ascii="Arial" w:eastAsia="ArialMT" w:hAnsi="Arial" w:cs="Arial"/>
          <w:i/>
          <w:iCs/>
          <w:sz w:val="24"/>
          <w:szCs w:val="24"/>
          <w:lang w:eastAsia="ru-RU"/>
        </w:rPr>
        <w:t xml:space="preserve">реально-должным, </w:t>
      </w:r>
      <w:r w:rsidR="00995E78" w:rsidRPr="000D4F64">
        <w:rPr>
          <w:rFonts w:ascii="Arial" w:eastAsia="ArialMT" w:hAnsi="Arial" w:cs="Arial"/>
          <w:sz w:val="24"/>
          <w:szCs w:val="24"/>
          <w:lang w:eastAsia="ru-RU"/>
        </w:rPr>
        <w:t>выходящим за полюсы притяжения хаотического состояния нравов, и строгим порядком</w:t>
      </w:r>
      <w:r w:rsidR="00B73387" w:rsidRPr="000D4F64">
        <w:rPr>
          <w:rFonts w:ascii="Arial" w:eastAsia="ArialMT" w:hAnsi="Arial" w:cs="Arial"/>
          <w:sz w:val="24"/>
          <w:szCs w:val="24"/>
          <w:lang w:eastAsia="ru-RU"/>
        </w:rPr>
        <w:t xml:space="preserve"> </w:t>
      </w:r>
      <w:r w:rsidR="00995E78" w:rsidRPr="000D4F64">
        <w:rPr>
          <w:rFonts w:ascii="Arial" w:eastAsia="ArialMT" w:hAnsi="Arial" w:cs="Arial"/>
          <w:i/>
          <w:iCs/>
          <w:sz w:val="24"/>
          <w:szCs w:val="24"/>
          <w:lang w:eastAsia="ru-RU"/>
        </w:rPr>
        <w:t>идеально-дол</w:t>
      </w:r>
      <w:r w:rsidR="004D14AA">
        <w:rPr>
          <w:rFonts w:ascii="Arial" w:eastAsia="ArialMT" w:hAnsi="Arial" w:cs="Arial"/>
          <w:i/>
          <w:iCs/>
          <w:sz w:val="24"/>
          <w:szCs w:val="24"/>
          <w:lang w:eastAsia="ru-RU"/>
        </w:rPr>
        <w:t>-</w:t>
      </w:r>
      <w:r w:rsidR="00995E78" w:rsidRPr="000D4F64">
        <w:rPr>
          <w:rFonts w:ascii="Arial" w:eastAsia="ArialMT" w:hAnsi="Arial" w:cs="Arial"/>
          <w:i/>
          <w:iCs/>
          <w:sz w:val="24"/>
          <w:szCs w:val="24"/>
          <w:lang w:eastAsia="ru-RU"/>
        </w:rPr>
        <w:t>жного</w:t>
      </w:r>
      <w:r w:rsidR="00995E78" w:rsidRPr="000D4F64">
        <w:rPr>
          <w:rFonts w:ascii="Arial" w:eastAsia="ArialMT" w:hAnsi="Arial" w:cs="Arial"/>
          <w:sz w:val="24"/>
          <w:szCs w:val="24"/>
          <w:lang w:eastAsia="ru-RU"/>
        </w:rPr>
        <w:t>, сферой собственного морального.</w:t>
      </w:r>
    </w:p>
    <w:p w:rsidR="00995E78" w:rsidRPr="000D4F64" w:rsidRDefault="00995E78" w:rsidP="00FE7ABB">
      <w:pPr>
        <w:autoSpaceDE w:val="0"/>
        <w:autoSpaceDN w:val="0"/>
        <w:adjustRightInd w:val="0"/>
        <w:spacing w:after="0" w:line="240" w:lineRule="auto"/>
        <w:ind w:firstLine="567"/>
        <w:jc w:val="both"/>
        <w:rPr>
          <w:rFonts w:ascii="Arial" w:eastAsia="ArialMT" w:hAnsi="Arial" w:cs="Arial"/>
          <w:sz w:val="24"/>
          <w:szCs w:val="24"/>
          <w:lang w:eastAsia="ru-RU"/>
        </w:rPr>
      </w:pPr>
      <w:r w:rsidRPr="000D4F64">
        <w:rPr>
          <w:rFonts w:ascii="Arial" w:eastAsia="ArialMT" w:hAnsi="Arial" w:cs="Arial"/>
          <w:sz w:val="24"/>
          <w:szCs w:val="24"/>
          <w:lang w:eastAsia="ru-RU"/>
        </w:rPr>
        <w:lastRenderedPageBreak/>
        <w:t>Установка на доминирование в содержании кодекса</w:t>
      </w:r>
      <w:r w:rsidR="003A4BE5">
        <w:rPr>
          <w:rFonts w:ascii="Arial" w:eastAsia="ArialMT" w:hAnsi="Arial" w:cs="Arial"/>
          <w:sz w:val="24"/>
          <w:szCs w:val="24"/>
          <w:lang w:eastAsia="ru-RU"/>
        </w:rPr>
        <w:t xml:space="preserve"> </w:t>
      </w:r>
      <w:r w:rsidRPr="000D4F64">
        <w:rPr>
          <w:rFonts w:ascii="Arial" w:eastAsia="ArialMT" w:hAnsi="Arial" w:cs="Arial"/>
          <w:sz w:val="24"/>
          <w:szCs w:val="24"/>
          <w:lang w:eastAsia="ru-RU"/>
        </w:rPr>
        <w:t>ори</w:t>
      </w:r>
      <w:r w:rsidR="00BD0336">
        <w:rPr>
          <w:rFonts w:ascii="Arial" w:eastAsia="ArialMT" w:hAnsi="Arial" w:cs="Arial"/>
          <w:sz w:val="24"/>
          <w:szCs w:val="24"/>
          <w:lang w:eastAsia="ru-RU"/>
        </w:rPr>
        <w:t>-</w:t>
      </w:r>
      <w:r w:rsidRPr="000D4F64">
        <w:rPr>
          <w:rFonts w:ascii="Arial" w:eastAsia="ArialMT" w:hAnsi="Arial" w:cs="Arial"/>
          <w:sz w:val="24"/>
          <w:szCs w:val="24"/>
          <w:lang w:eastAsia="ru-RU"/>
        </w:rPr>
        <w:t xml:space="preserve">ентира </w:t>
      </w:r>
      <w:r w:rsidRPr="000D4F64">
        <w:rPr>
          <w:rFonts w:ascii="Arial" w:eastAsia="ArialMT" w:hAnsi="Arial" w:cs="Arial"/>
          <w:i/>
          <w:iCs/>
          <w:sz w:val="24"/>
          <w:szCs w:val="24"/>
          <w:lang w:eastAsia="ru-RU"/>
        </w:rPr>
        <w:t xml:space="preserve">реально-должное </w:t>
      </w:r>
      <w:r w:rsidRPr="000D4F64">
        <w:rPr>
          <w:rFonts w:ascii="Arial" w:eastAsia="ArialMT" w:hAnsi="Arial" w:cs="Arial"/>
          <w:sz w:val="24"/>
          <w:szCs w:val="24"/>
          <w:lang w:eastAsia="ru-RU"/>
        </w:rPr>
        <w:t>значима уже из-за возможности конструктивного преодоления противоречия морального творч</w:t>
      </w:r>
      <w:r w:rsidR="00BD0336">
        <w:rPr>
          <w:rFonts w:ascii="Arial" w:eastAsia="ArialMT" w:hAnsi="Arial" w:cs="Arial"/>
          <w:sz w:val="24"/>
          <w:szCs w:val="24"/>
          <w:lang w:eastAsia="ru-RU"/>
        </w:rPr>
        <w:t>ест-</w:t>
      </w:r>
      <w:r w:rsidRPr="000D4F64">
        <w:rPr>
          <w:rFonts w:ascii="Arial" w:eastAsia="ArialMT" w:hAnsi="Arial" w:cs="Arial"/>
          <w:sz w:val="24"/>
          <w:szCs w:val="24"/>
          <w:lang w:eastAsia="ru-RU"/>
        </w:rPr>
        <w:t xml:space="preserve">ва: с одной стороны, не ханжество ли завышать моральные </w:t>
      </w:r>
      <w:r w:rsidR="00BD0336">
        <w:rPr>
          <w:rFonts w:ascii="Arial" w:eastAsia="ArialMT" w:hAnsi="Arial" w:cs="Arial"/>
          <w:sz w:val="24"/>
          <w:szCs w:val="24"/>
          <w:lang w:eastAsia="ru-RU"/>
        </w:rPr>
        <w:t xml:space="preserve">    </w:t>
      </w:r>
      <w:r w:rsidRPr="000D4F64">
        <w:rPr>
          <w:rFonts w:ascii="Arial" w:eastAsia="ArialMT" w:hAnsi="Arial" w:cs="Arial"/>
          <w:sz w:val="24"/>
          <w:szCs w:val="24"/>
          <w:lang w:eastAsia="ru-RU"/>
        </w:rPr>
        <w:t>требования к профессионалам в условиях</w:t>
      </w:r>
      <w:r w:rsidR="00B73387" w:rsidRPr="000D4F64">
        <w:rPr>
          <w:rFonts w:ascii="Arial" w:eastAsia="ArialMT" w:hAnsi="Arial" w:cs="Arial"/>
          <w:sz w:val="24"/>
          <w:szCs w:val="24"/>
          <w:lang w:eastAsia="ru-RU"/>
        </w:rPr>
        <w:t xml:space="preserve"> </w:t>
      </w:r>
      <w:r w:rsidRPr="000D4F64">
        <w:rPr>
          <w:rFonts w:ascii="Arial" w:eastAsia="ArialMT" w:hAnsi="Arial" w:cs="Arial"/>
          <w:sz w:val="24"/>
          <w:szCs w:val="24"/>
          <w:lang w:eastAsia="ru-RU"/>
        </w:rPr>
        <w:t>вполне определен</w:t>
      </w:r>
      <w:r w:rsidR="00BD0336">
        <w:rPr>
          <w:rFonts w:ascii="Arial" w:eastAsia="ArialMT" w:hAnsi="Arial" w:cs="Arial"/>
          <w:sz w:val="24"/>
          <w:szCs w:val="24"/>
          <w:lang w:eastAsia="ru-RU"/>
        </w:rPr>
        <w:t>-</w:t>
      </w:r>
      <w:r w:rsidRPr="000D4F64">
        <w:rPr>
          <w:rFonts w:ascii="Arial" w:eastAsia="ArialMT" w:hAnsi="Arial" w:cs="Arial"/>
          <w:sz w:val="24"/>
          <w:szCs w:val="24"/>
          <w:lang w:eastAsia="ru-RU"/>
        </w:rPr>
        <w:t>ной ситуации в обществе, с другой – не</w:t>
      </w:r>
      <w:r w:rsidR="00B73387" w:rsidRPr="000D4F64">
        <w:rPr>
          <w:rFonts w:ascii="Arial" w:eastAsia="ArialMT" w:hAnsi="Arial" w:cs="Arial"/>
          <w:sz w:val="24"/>
          <w:szCs w:val="24"/>
          <w:lang w:eastAsia="ru-RU"/>
        </w:rPr>
        <w:t xml:space="preserve"> </w:t>
      </w:r>
      <w:r w:rsidRPr="000D4F64">
        <w:rPr>
          <w:rFonts w:ascii="Arial" w:eastAsia="ArialMT" w:hAnsi="Arial" w:cs="Arial"/>
          <w:sz w:val="24"/>
          <w:szCs w:val="24"/>
          <w:lang w:eastAsia="ru-RU"/>
        </w:rPr>
        <w:t xml:space="preserve">попустительство ли </w:t>
      </w:r>
      <w:r w:rsidR="00BD0336">
        <w:rPr>
          <w:rFonts w:ascii="Arial" w:eastAsia="ArialMT" w:hAnsi="Arial" w:cs="Arial"/>
          <w:sz w:val="24"/>
          <w:szCs w:val="24"/>
          <w:lang w:eastAsia="ru-RU"/>
        </w:rPr>
        <w:t xml:space="preserve">    </w:t>
      </w:r>
      <w:r w:rsidRPr="000D4F64">
        <w:rPr>
          <w:rFonts w:ascii="Arial" w:eastAsia="ArialMT" w:hAnsi="Arial" w:cs="Arial"/>
          <w:sz w:val="24"/>
          <w:szCs w:val="24"/>
          <w:lang w:eastAsia="ru-RU"/>
        </w:rPr>
        <w:t xml:space="preserve">ссылаться на </w:t>
      </w:r>
      <w:r w:rsidRPr="008F5DEA">
        <w:rPr>
          <w:rFonts w:ascii="Arial" w:eastAsia="ArialMT" w:hAnsi="Arial" w:cs="Arial"/>
          <w:iCs/>
          <w:sz w:val="24"/>
          <w:szCs w:val="24"/>
          <w:lang w:eastAsia="ru-RU"/>
        </w:rPr>
        <w:t>нравы</w:t>
      </w:r>
      <w:r w:rsidRPr="000D4F64">
        <w:rPr>
          <w:rFonts w:ascii="Arial" w:eastAsia="ArialMT" w:hAnsi="Arial" w:cs="Arial"/>
          <w:sz w:val="24"/>
          <w:szCs w:val="24"/>
          <w:lang w:eastAsia="ru-RU"/>
        </w:rPr>
        <w:t>?</w:t>
      </w:r>
    </w:p>
    <w:p w:rsidR="00995E78" w:rsidRPr="000D4F64" w:rsidRDefault="00995E78" w:rsidP="00FE7ABB">
      <w:pPr>
        <w:autoSpaceDE w:val="0"/>
        <w:autoSpaceDN w:val="0"/>
        <w:adjustRightInd w:val="0"/>
        <w:spacing w:after="0" w:line="240" w:lineRule="auto"/>
        <w:ind w:firstLine="567"/>
        <w:jc w:val="both"/>
        <w:rPr>
          <w:rFonts w:ascii="Arial" w:eastAsia="ArialMT" w:hAnsi="Arial" w:cs="Arial"/>
          <w:sz w:val="24"/>
          <w:szCs w:val="24"/>
          <w:lang w:eastAsia="ru-RU"/>
        </w:rPr>
      </w:pPr>
      <w:r w:rsidRPr="000D4F64">
        <w:rPr>
          <w:rFonts w:ascii="Arial" w:eastAsia="ArialMT" w:hAnsi="Arial" w:cs="Arial"/>
          <w:sz w:val="24"/>
          <w:szCs w:val="24"/>
          <w:lang w:eastAsia="ru-RU"/>
        </w:rPr>
        <w:t xml:space="preserve">Более сложной является роль этосного критерия с точки зрения возможности учета в содержании кодекса </w:t>
      </w:r>
      <w:r w:rsidRPr="000D4F64">
        <w:rPr>
          <w:rFonts w:ascii="Arial" w:eastAsia="ArialMT" w:hAnsi="Arial" w:cs="Arial"/>
          <w:i/>
          <w:iCs/>
          <w:sz w:val="24"/>
          <w:szCs w:val="24"/>
          <w:lang w:eastAsia="ru-RU"/>
        </w:rPr>
        <w:t xml:space="preserve">многообразия мотивов </w:t>
      </w:r>
      <w:r w:rsidRPr="000D4F64">
        <w:rPr>
          <w:rFonts w:ascii="Arial" w:eastAsia="ArialMT" w:hAnsi="Arial" w:cs="Arial"/>
          <w:sz w:val="24"/>
          <w:szCs w:val="24"/>
          <w:lang w:eastAsia="ru-RU"/>
        </w:rPr>
        <w:t xml:space="preserve">субъектов научно-образовательной деятельности, характерного для массовизации университетского образования, с одной стороны, доминирования рыночной парадигмы «сферы услуг» – с другой. </w:t>
      </w:r>
      <w:r w:rsidR="00B73387" w:rsidRPr="000D4F64">
        <w:rPr>
          <w:rFonts w:ascii="Arial" w:eastAsia="ArialMT" w:hAnsi="Arial" w:cs="Arial"/>
          <w:sz w:val="24"/>
          <w:szCs w:val="24"/>
          <w:lang w:eastAsia="ru-RU"/>
        </w:rPr>
        <w:tab/>
      </w:r>
      <w:r w:rsidRPr="000D4F64">
        <w:rPr>
          <w:rFonts w:ascii="Arial" w:eastAsia="ArialMT" w:hAnsi="Arial" w:cs="Arial"/>
          <w:sz w:val="24"/>
          <w:szCs w:val="24"/>
          <w:lang w:eastAsia="ru-RU"/>
        </w:rPr>
        <w:t>Если создатели кодекса захотят – и смогут – структурировать виды мотивации адресатов кодекса в отношении к своей деятельности, продуктивно</w:t>
      </w:r>
      <w:r w:rsidR="00C65385">
        <w:rPr>
          <w:rFonts w:ascii="Arial" w:eastAsia="ArialMT" w:hAnsi="Arial" w:cs="Arial"/>
          <w:sz w:val="24"/>
          <w:szCs w:val="24"/>
          <w:lang w:eastAsia="ru-RU"/>
        </w:rPr>
        <w:t xml:space="preserve"> </w:t>
      </w:r>
      <w:r w:rsidRPr="000D4F64">
        <w:rPr>
          <w:rFonts w:ascii="Arial" w:eastAsia="ArialMT" w:hAnsi="Arial" w:cs="Arial"/>
          <w:sz w:val="24"/>
          <w:szCs w:val="24"/>
          <w:lang w:eastAsia="ru-RU"/>
        </w:rPr>
        <w:t>обострится до сих пор малоотрефлексированный вопрос о возможности разноуров</w:t>
      </w:r>
      <w:r w:rsidR="008F5DEA">
        <w:rPr>
          <w:rFonts w:ascii="Arial" w:eastAsia="ArialMT" w:hAnsi="Arial" w:cs="Arial"/>
          <w:sz w:val="24"/>
          <w:szCs w:val="24"/>
          <w:lang w:eastAsia="ru-RU"/>
        </w:rPr>
        <w:t>не</w:t>
      </w:r>
      <w:r w:rsidR="00FB660C">
        <w:rPr>
          <w:rFonts w:ascii="Arial" w:eastAsia="ArialMT" w:hAnsi="Arial" w:cs="Arial"/>
          <w:sz w:val="24"/>
          <w:szCs w:val="24"/>
          <w:lang w:eastAsia="ru-RU"/>
        </w:rPr>
        <w:softHyphen/>
      </w:r>
      <w:r w:rsidR="008F5DEA">
        <w:rPr>
          <w:rFonts w:ascii="Arial" w:eastAsia="ArialMT" w:hAnsi="Arial" w:cs="Arial"/>
          <w:sz w:val="24"/>
          <w:szCs w:val="24"/>
          <w:lang w:eastAsia="ru-RU"/>
        </w:rPr>
        <w:t>вых с мора</w:t>
      </w:r>
      <w:r w:rsidRPr="000D4F64">
        <w:rPr>
          <w:rFonts w:ascii="Arial" w:eastAsia="ArialMT" w:hAnsi="Arial" w:cs="Arial"/>
          <w:sz w:val="24"/>
          <w:szCs w:val="24"/>
          <w:lang w:eastAsia="ru-RU"/>
        </w:rPr>
        <w:t>льной точки зрения тре</w:t>
      </w:r>
      <w:r w:rsidR="008F5DEA">
        <w:rPr>
          <w:rFonts w:ascii="Arial" w:eastAsia="ArialMT" w:hAnsi="Arial" w:cs="Arial"/>
          <w:sz w:val="24"/>
          <w:szCs w:val="24"/>
          <w:lang w:eastAsia="ru-RU"/>
        </w:rPr>
        <w:t>бований кодекса. В том числе во</w:t>
      </w:r>
      <w:r w:rsidRPr="000D4F64">
        <w:rPr>
          <w:rFonts w:ascii="Arial" w:eastAsia="ArialMT" w:hAnsi="Arial" w:cs="Arial"/>
          <w:sz w:val="24"/>
          <w:szCs w:val="24"/>
          <w:lang w:eastAsia="ru-RU"/>
        </w:rPr>
        <w:t>прос о необходимости и достаточности формата «мини-</w:t>
      </w:r>
      <w:r w:rsidR="00BD0336">
        <w:rPr>
          <w:rFonts w:ascii="Arial" w:eastAsia="ArialMT" w:hAnsi="Arial" w:cs="Arial"/>
          <w:sz w:val="24"/>
          <w:szCs w:val="24"/>
          <w:lang w:eastAsia="ru-RU"/>
        </w:rPr>
        <w:t xml:space="preserve">    </w:t>
      </w:r>
      <w:r w:rsidRPr="000D4F64">
        <w:rPr>
          <w:rFonts w:ascii="Arial" w:eastAsia="ArialMT" w:hAnsi="Arial" w:cs="Arial"/>
          <w:sz w:val="24"/>
          <w:szCs w:val="24"/>
          <w:lang w:eastAsia="ru-RU"/>
        </w:rPr>
        <w:t>маль</w:t>
      </w:r>
      <w:r w:rsidR="00FB660C">
        <w:rPr>
          <w:rFonts w:ascii="Arial" w:eastAsia="ArialMT" w:hAnsi="Arial" w:cs="Arial"/>
          <w:sz w:val="24"/>
          <w:szCs w:val="24"/>
          <w:lang w:eastAsia="ru-RU"/>
        </w:rPr>
        <w:softHyphen/>
      </w:r>
      <w:r w:rsidRPr="000D4F64">
        <w:rPr>
          <w:rFonts w:ascii="Arial" w:eastAsia="ArialMT" w:hAnsi="Arial" w:cs="Arial"/>
          <w:sz w:val="24"/>
          <w:szCs w:val="24"/>
          <w:lang w:eastAsia="ru-RU"/>
        </w:rPr>
        <w:t>ный стандарт».</w:t>
      </w:r>
    </w:p>
    <w:p w:rsidR="00995E78" w:rsidRPr="000D4F64" w:rsidRDefault="00995E78" w:rsidP="00FE7ABB">
      <w:pPr>
        <w:autoSpaceDE w:val="0"/>
        <w:autoSpaceDN w:val="0"/>
        <w:adjustRightInd w:val="0"/>
        <w:spacing w:after="0" w:line="240" w:lineRule="auto"/>
        <w:ind w:firstLine="567"/>
        <w:jc w:val="both"/>
        <w:rPr>
          <w:rFonts w:ascii="Arial" w:eastAsia="ArialMT" w:hAnsi="Arial" w:cs="Arial"/>
          <w:sz w:val="24"/>
          <w:szCs w:val="24"/>
          <w:lang w:eastAsia="ru-RU"/>
        </w:rPr>
      </w:pPr>
      <w:r w:rsidRPr="000D4F64">
        <w:rPr>
          <w:rFonts w:ascii="Arial" w:eastAsia="ArialMT" w:hAnsi="Arial" w:cs="Arial"/>
          <w:sz w:val="24"/>
          <w:szCs w:val="24"/>
          <w:lang w:eastAsia="ru-RU"/>
        </w:rPr>
        <w:t>Наиболее сложный вопрос: каким образом этосная кон-</w:t>
      </w:r>
      <w:r w:rsidR="00BD0336">
        <w:rPr>
          <w:rFonts w:ascii="Arial" w:eastAsia="ArialMT" w:hAnsi="Arial" w:cs="Arial"/>
          <w:sz w:val="24"/>
          <w:szCs w:val="24"/>
          <w:lang w:eastAsia="ru-RU"/>
        </w:rPr>
        <w:t xml:space="preserve"> </w:t>
      </w:r>
      <w:r w:rsidRPr="000D4F64">
        <w:rPr>
          <w:rFonts w:ascii="Arial" w:eastAsia="ArialMT" w:hAnsi="Arial" w:cs="Arial"/>
          <w:sz w:val="24"/>
          <w:szCs w:val="24"/>
          <w:lang w:eastAsia="ru-RU"/>
        </w:rPr>
        <w:t>кретизация «малых</w:t>
      </w:r>
      <w:r w:rsidR="00FB660C">
        <w:rPr>
          <w:rFonts w:ascii="Arial" w:eastAsia="ArialMT" w:hAnsi="Arial" w:cs="Arial"/>
          <w:sz w:val="24"/>
          <w:szCs w:val="24"/>
          <w:lang w:eastAsia="ru-RU"/>
        </w:rPr>
        <w:t>»</w:t>
      </w:r>
      <w:r w:rsidRPr="000D4F64">
        <w:rPr>
          <w:rFonts w:ascii="Arial" w:eastAsia="ArialMT" w:hAnsi="Arial" w:cs="Arial"/>
          <w:sz w:val="24"/>
          <w:szCs w:val="24"/>
          <w:lang w:eastAsia="ru-RU"/>
        </w:rPr>
        <w:t xml:space="preserve"> систем и проектное воздействие на</w:t>
      </w:r>
      <w:r w:rsidR="00B73387" w:rsidRPr="000D4F64">
        <w:rPr>
          <w:rFonts w:ascii="Arial" w:eastAsia="ArialMT" w:hAnsi="Arial" w:cs="Arial"/>
          <w:sz w:val="24"/>
          <w:szCs w:val="24"/>
          <w:lang w:eastAsia="ru-RU"/>
        </w:rPr>
        <w:t xml:space="preserve"> </w:t>
      </w:r>
      <w:r w:rsidRPr="000D4F64">
        <w:rPr>
          <w:rFonts w:ascii="Arial" w:eastAsia="ArialMT" w:hAnsi="Arial" w:cs="Arial"/>
          <w:sz w:val="24"/>
          <w:szCs w:val="24"/>
          <w:lang w:eastAsia="ru-RU"/>
        </w:rPr>
        <w:t>них не позволяют свести кодекс к «обслуживанию нравов»,</w:t>
      </w:r>
      <w:r w:rsidR="00B12029" w:rsidRPr="000D4F64">
        <w:rPr>
          <w:rFonts w:ascii="Arial" w:eastAsia="ArialMT" w:hAnsi="Arial" w:cs="Arial"/>
          <w:sz w:val="24"/>
          <w:szCs w:val="24"/>
          <w:lang w:eastAsia="ru-RU"/>
        </w:rPr>
        <w:t xml:space="preserve"> </w:t>
      </w:r>
      <w:r w:rsidRPr="000D4F64">
        <w:rPr>
          <w:rFonts w:ascii="Arial" w:eastAsia="ArialMT" w:hAnsi="Arial" w:cs="Arial"/>
          <w:sz w:val="24"/>
          <w:szCs w:val="24"/>
          <w:lang w:eastAsia="ru-RU"/>
        </w:rPr>
        <w:t>не допускают уценивания должного? Как этосный критерий</w:t>
      </w:r>
      <w:r w:rsidR="00B12029" w:rsidRPr="000D4F64">
        <w:rPr>
          <w:rFonts w:ascii="Arial" w:eastAsia="ArialMT" w:hAnsi="Arial" w:cs="Arial"/>
          <w:sz w:val="24"/>
          <w:szCs w:val="24"/>
          <w:lang w:eastAsia="ru-RU"/>
        </w:rPr>
        <w:t xml:space="preserve"> </w:t>
      </w:r>
      <w:r w:rsidRPr="000D4F64">
        <w:rPr>
          <w:rFonts w:ascii="Arial" w:eastAsia="ArialMT" w:hAnsi="Arial" w:cs="Arial"/>
          <w:sz w:val="24"/>
          <w:szCs w:val="24"/>
          <w:lang w:eastAsia="ru-RU"/>
        </w:rPr>
        <w:t>идентично</w:t>
      </w:r>
      <w:r w:rsidR="00BD0336">
        <w:rPr>
          <w:rFonts w:ascii="Arial" w:eastAsia="ArialMT" w:hAnsi="Arial" w:cs="Arial"/>
          <w:sz w:val="24"/>
          <w:szCs w:val="24"/>
          <w:lang w:eastAsia="ru-RU"/>
        </w:rPr>
        <w:t>-</w:t>
      </w:r>
      <w:r w:rsidRPr="000D4F64">
        <w:rPr>
          <w:rFonts w:ascii="Arial" w:eastAsia="ArialMT" w:hAnsi="Arial" w:cs="Arial"/>
          <w:sz w:val="24"/>
          <w:szCs w:val="24"/>
          <w:lang w:eastAsia="ru-RU"/>
        </w:rPr>
        <w:t xml:space="preserve">сти решает проблему </w:t>
      </w:r>
      <w:r w:rsidRPr="000D4F64">
        <w:rPr>
          <w:rFonts w:ascii="Arial" w:eastAsia="ArialMT" w:hAnsi="Arial" w:cs="Arial"/>
          <w:i/>
          <w:iCs/>
          <w:sz w:val="24"/>
          <w:szCs w:val="24"/>
          <w:lang w:eastAsia="ru-RU"/>
        </w:rPr>
        <w:t xml:space="preserve">моральной </w:t>
      </w:r>
      <w:r w:rsidRPr="000D4F64">
        <w:rPr>
          <w:rFonts w:ascii="Arial" w:eastAsia="ArialMT" w:hAnsi="Arial" w:cs="Arial"/>
          <w:sz w:val="24"/>
          <w:szCs w:val="24"/>
          <w:lang w:eastAsia="ru-RU"/>
        </w:rPr>
        <w:t>аутентичности</w:t>
      </w:r>
      <w:r w:rsidR="00B12029" w:rsidRPr="000D4F64">
        <w:rPr>
          <w:rFonts w:ascii="Arial" w:eastAsia="ArialMT" w:hAnsi="Arial" w:cs="Arial"/>
          <w:sz w:val="24"/>
          <w:szCs w:val="24"/>
          <w:lang w:eastAsia="ru-RU"/>
        </w:rPr>
        <w:t xml:space="preserve"> </w:t>
      </w:r>
      <w:r w:rsidRPr="000D4F64">
        <w:rPr>
          <w:rFonts w:ascii="Arial" w:eastAsia="ArialMT" w:hAnsi="Arial" w:cs="Arial"/>
          <w:sz w:val="24"/>
          <w:szCs w:val="24"/>
          <w:lang w:eastAsia="ru-RU"/>
        </w:rPr>
        <w:t>кодекса?</w:t>
      </w:r>
    </w:p>
    <w:p w:rsidR="00995E78" w:rsidRPr="000D4F64" w:rsidRDefault="00995E78" w:rsidP="00FE7ABB">
      <w:pPr>
        <w:autoSpaceDE w:val="0"/>
        <w:autoSpaceDN w:val="0"/>
        <w:adjustRightInd w:val="0"/>
        <w:spacing w:after="0" w:line="240" w:lineRule="auto"/>
        <w:ind w:firstLine="567"/>
        <w:jc w:val="both"/>
        <w:rPr>
          <w:rFonts w:ascii="Arial" w:eastAsia="ArialMT" w:hAnsi="Arial" w:cs="Arial"/>
          <w:sz w:val="24"/>
          <w:szCs w:val="24"/>
          <w:lang w:eastAsia="ru-RU"/>
        </w:rPr>
      </w:pPr>
      <w:r w:rsidRPr="000D4F64">
        <w:rPr>
          <w:rFonts w:ascii="Arial" w:eastAsia="ArialMT" w:hAnsi="Arial" w:cs="Arial"/>
          <w:sz w:val="24"/>
          <w:szCs w:val="24"/>
          <w:lang w:eastAsia="ru-RU"/>
        </w:rPr>
        <w:t>Очевидно, что уже само по себе приложение общеобще</w:t>
      </w:r>
      <w:r w:rsidR="00643996">
        <w:rPr>
          <w:rFonts w:ascii="Arial" w:eastAsia="ArialMT" w:hAnsi="Arial" w:cs="Arial"/>
          <w:sz w:val="24"/>
          <w:szCs w:val="24"/>
          <w:lang w:eastAsia="ru-RU"/>
        </w:rPr>
        <w:t>-</w:t>
      </w:r>
      <w:r w:rsidRPr="000D4F64">
        <w:rPr>
          <w:rFonts w:ascii="Arial" w:eastAsia="ArialMT" w:hAnsi="Arial" w:cs="Arial"/>
          <w:sz w:val="24"/>
          <w:szCs w:val="24"/>
          <w:lang w:eastAsia="ru-RU"/>
        </w:rPr>
        <w:t xml:space="preserve">ственной морали к сегментированному социуму в </w:t>
      </w:r>
      <w:r w:rsidRPr="000D4F64">
        <w:rPr>
          <w:rFonts w:ascii="Arial" w:eastAsia="ArialMT" w:hAnsi="Arial" w:cs="Arial"/>
          <w:i/>
          <w:iCs/>
          <w:sz w:val="24"/>
          <w:szCs w:val="24"/>
          <w:lang w:eastAsia="ru-RU"/>
        </w:rPr>
        <w:t xml:space="preserve">каждом из двух взаимосвязанных </w:t>
      </w:r>
      <w:r w:rsidRPr="000D4F64">
        <w:rPr>
          <w:rFonts w:ascii="Arial" w:eastAsia="ArialMT" w:hAnsi="Arial" w:cs="Arial"/>
          <w:sz w:val="24"/>
          <w:szCs w:val="24"/>
          <w:lang w:eastAsia="ru-RU"/>
        </w:rPr>
        <w:t xml:space="preserve">значениях приложения – конкретизация </w:t>
      </w:r>
      <w:r w:rsidR="00BD0336">
        <w:rPr>
          <w:rFonts w:ascii="Arial" w:eastAsia="ArialMT" w:hAnsi="Arial" w:cs="Arial"/>
          <w:sz w:val="24"/>
          <w:szCs w:val="24"/>
          <w:lang w:eastAsia="ru-RU"/>
        </w:rPr>
        <w:t xml:space="preserve"> </w:t>
      </w:r>
      <w:r w:rsidRPr="000D4F64">
        <w:rPr>
          <w:rFonts w:ascii="Arial" w:eastAsia="ArialMT" w:hAnsi="Arial" w:cs="Arial"/>
          <w:sz w:val="24"/>
          <w:szCs w:val="24"/>
          <w:lang w:eastAsia="ru-RU"/>
        </w:rPr>
        <w:t>и проектирование – ставит этот вопрос. Но достаточно ли дек</w:t>
      </w:r>
      <w:r w:rsidR="00BD0336">
        <w:rPr>
          <w:rFonts w:ascii="Arial" w:eastAsia="ArialMT" w:hAnsi="Arial" w:cs="Arial"/>
          <w:sz w:val="24"/>
          <w:szCs w:val="24"/>
          <w:lang w:eastAsia="ru-RU"/>
        </w:rPr>
        <w:t>-</w:t>
      </w:r>
      <w:r w:rsidRPr="000D4F64">
        <w:rPr>
          <w:rFonts w:ascii="Arial" w:eastAsia="ArialMT" w:hAnsi="Arial" w:cs="Arial"/>
          <w:sz w:val="24"/>
          <w:szCs w:val="24"/>
          <w:lang w:eastAsia="ru-RU"/>
        </w:rPr>
        <w:t>ларации о необходимости в процессе этического проектирования профилактировать подмену кодексов</w:t>
      </w:r>
      <w:r w:rsidR="00B12029" w:rsidRPr="000D4F64">
        <w:rPr>
          <w:rFonts w:ascii="Arial" w:eastAsia="ArialMT" w:hAnsi="Arial" w:cs="Arial"/>
          <w:sz w:val="24"/>
          <w:szCs w:val="24"/>
          <w:lang w:eastAsia="ru-RU"/>
        </w:rPr>
        <w:t xml:space="preserve"> </w:t>
      </w:r>
      <w:r w:rsidRPr="000D4F64">
        <w:rPr>
          <w:rFonts w:ascii="Arial" w:eastAsia="ArialMT" w:hAnsi="Arial" w:cs="Arial"/>
          <w:sz w:val="24"/>
          <w:szCs w:val="24"/>
          <w:lang w:eastAsia="ru-RU"/>
        </w:rPr>
        <w:t>«регламентами», «функциональными стандартами» и т.п.?</w:t>
      </w:r>
    </w:p>
    <w:p w:rsidR="00995E78" w:rsidRPr="000D4F64" w:rsidRDefault="00995E78" w:rsidP="00FE7ABB">
      <w:pPr>
        <w:autoSpaceDE w:val="0"/>
        <w:autoSpaceDN w:val="0"/>
        <w:adjustRightInd w:val="0"/>
        <w:spacing w:after="0" w:line="240" w:lineRule="auto"/>
        <w:ind w:firstLine="567"/>
        <w:jc w:val="both"/>
        <w:rPr>
          <w:rFonts w:ascii="Arial" w:eastAsia="ArialMT" w:hAnsi="Arial" w:cs="Arial"/>
          <w:sz w:val="24"/>
          <w:szCs w:val="24"/>
          <w:lang w:eastAsia="ru-RU"/>
        </w:rPr>
      </w:pPr>
      <w:r w:rsidRPr="000D4F64">
        <w:rPr>
          <w:rFonts w:ascii="Arial" w:eastAsia="ArialMT" w:hAnsi="Arial" w:cs="Arial"/>
          <w:sz w:val="24"/>
          <w:szCs w:val="24"/>
          <w:lang w:eastAsia="ru-RU"/>
        </w:rPr>
        <w:t>Аналитический обзор практики кодифицирования дал</w:t>
      </w:r>
      <w:r w:rsidR="00981D1A" w:rsidRPr="000D4F64">
        <w:rPr>
          <w:rFonts w:ascii="Arial" w:eastAsia="ArialMT" w:hAnsi="Arial" w:cs="Arial"/>
          <w:sz w:val="24"/>
          <w:szCs w:val="24"/>
          <w:lang w:eastAsia="ru-RU"/>
        </w:rPr>
        <w:t xml:space="preserve"> </w:t>
      </w:r>
      <w:r w:rsidRPr="000D4F64">
        <w:rPr>
          <w:rFonts w:ascii="Arial" w:eastAsia="ArialMT" w:hAnsi="Arial" w:cs="Arial"/>
          <w:sz w:val="24"/>
          <w:szCs w:val="24"/>
          <w:lang w:eastAsia="ru-RU"/>
        </w:rPr>
        <w:t>д</w:t>
      </w:r>
      <w:r w:rsidR="00BD0336">
        <w:rPr>
          <w:rFonts w:ascii="Arial" w:eastAsia="ArialMT" w:hAnsi="Arial" w:cs="Arial"/>
          <w:sz w:val="24"/>
          <w:szCs w:val="24"/>
          <w:lang w:eastAsia="ru-RU"/>
        </w:rPr>
        <w:t>ос-</w:t>
      </w:r>
      <w:r w:rsidRPr="000D4F64">
        <w:rPr>
          <w:rFonts w:ascii="Arial" w:eastAsia="ArialMT" w:hAnsi="Arial" w:cs="Arial"/>
          <w:sz w:val="24"/>
          <w:szCs w:val="24"/>
          <w:lang w:eastAsia="ru-RU"/>
        </w:rPr>
        <w:t>таточно примеров с</w:t>
      </w:r>
      <w:r w:rsidR="00FB660C">
        <w:rPr>
          <w:rFonts w:ascii="Arial" w:eastAsia="ArialMT" w:hAnsi="Arial" w:cs="Arial"/>
          <w:sz w:val="24"/>
          <w:szCs w:val="24"/>
          <w:lang w:eastAsia="ru-RU"/>
        </w:rPr>
        <w:t>мешения моральных по происхожде</w:t>
      </w:r>
      <w:r w:rsidRPr="000D4F64">
        <w:rPr>
          <w:rFonts w:ascii="Arial" w:eastAsia="ArialMT" w:hAnsi="Arial" w:cs="Arial"/>
          <w:sz w:val="24"/>
          <w:szCs w:val="24"/>
          <w:lang w:eastAsia="ru-RU"/>
        </w:rPr>
        <w:t>нию, ге</w:t>
      </w:r>
      <w:r w:rsidR="00643996">
        <w:rPr>
          <w:rFonts w:ascii="Arial" w:eastAsia="ArialMT" w:hAnsi="Arial" w:cs="Arial"/>
          <w:sz w:val="24"/>
          <w:szCs w:val="24"/>
          <w:lang w:eastAsia="ru-RU"/>
        </w:rPr>
        <w:t>-</w:t>
      </w:r>
      <w:r w:rsidRPr="000D4F64">
        <w:rPr>
          <w:rFonts w:ascii="Arial" w:eastAsia="ArialMT" w:hAnsi="Arial" w:cs="Arial"/>
          <w:sz w:val="24"/>
          <w:szCs w:val="24"/>
          <w:lang w:eastAsia="ru-RU"/>
        </w:rPr>
        <w:t>незису и функциям норм и ценностей с внеморальными рег</w:t>
      </w:r>
      <w:r w:rsidR="00FB660C">
        <w:rPr>
          <w:rFonts w:ascii="Arial" w:eastAsia="ArialMT" w:hAnsi="Arial" w:cs="Arial"/>
          <w:sz w:val="24"/>
          <w:szCs w:val="24"/>
          <w:lang w:eastAsia="ru-RU"/>
        </w:rPr>
        <w:t>у</w:t>
      </w:r>
      <w:r w:rsidR="00FB660C">
        <w:rPr>
          <w:rFonts w:ascii="Arial" w:eastAsia="ArialMT" w:hAnsi="Arial" w:cs="Arial"/>
          <w:sz w:val="24"/>
          <w:szCs w:val="24"/>
          <w:lang w:eastAsia="ru-RU"/>
        </w:rPr>
        <w:softHyphen/>
      </w:r>
      <w:r w:rsidR="00BD0336">
        <w:rPr>
          <w:rFonts w:ascii="Arial" w:eastAsia="ArialMT" w:hAnsi="Arial" w:cs="Arial"/>
          <w:sz w:val="24"/>
          <w:szCs w:val="24"/>
          <w:lang w:eastAsia="ru-RU"/>
        </w:rPr>
        <w:t xml:space="preserve">-    </w:t>
      </w:r>
      <w:r w:rsidRPr="000D4F64">
        <w:rPr>
          <w:rFonts w:ascii="Arial" w:eastAsia="ArialMT" w:hAnsi="Arial" w:cs="Arial"/>
          <w:sz w:val="24"/>
          <w:szCs w:val="24"/>
          <w:lang w:eastAsia="ru-RU"/>
        </w:rPr>
        <w:t>лятивами – правовыми, административными и</w:t>
      </w:r>
      <w:r w:rsidR="00B73387" w:rsidRPr="000D4F64">
        <w:rPr>
          <w:rFonts w:ascii="Arial" w:eastAsia="ArialMT" w:hAnsi="Arial" w:cs="Arial"/>
          <w:sz w:val="24"/>
          <w:szCs w:val="24"/>
          <w:lang w:eastAsia="ru-RU"/>
        </w:rPr>
        <w:t xml:space="preserve"> </w:t>
      </w:r>
      <w:r w:rsidRPr="000D4F64">
        <w:rPr>
          <w:rFonts w:ascii="Arial" w:eastAsia="ArialMT" w:hAnsi="Arial" w:cs="Arial"/>
          <w:sz w:val="24"/>
          <w:szCs w:val="24"/>
          <w:lang w:eastAsia="ru-RU"/>
        </w:rPr>
        <w:t>т.п. Возникаю</w:t>
      </w:r>
      <w:r w:rsidR="00BD0336">
        <w:rPr>
          <w:rFonts w:ascii="Arial" w:eastAsia="ArialMT" w:hAnsi="Arial" w:cs="Arial"/>
          <w:sz w:val="24"/>
          <w:szCs w:val="24"/>
          <w:lang w:eastAsia="ru-RU"/>
        </w:rPr>
        <w:t>-</w:t>
      </w:r>
      <w:r w:rsidRPr="000D4F64">
        <w:rPr>
          <w:rFonts w:ascii="Arial" w:eastAsia="ArialMT" w:hAnsi="Arial" w:cs="Arial"/>
          <w:sz w:val="24"/>
          <w:szCs w:val="24"/>
          <w:lang w:eastAsia="ru-RU"/>
        </w:rPr>
        <w:t>щие причудливые «новообразования» порождают, во-первых, серьезные теоретико-мето</w:t>
      </w:r>
      <w:r w:rsidR="00B73387" w:rsidRPr="000D4F64">
        <w:rPr>
          <w:rFonts w:ascii="Arial" w:eastAsia="ArialMT" w:hAnsi="Arial" w:cs="Arial"/>
          <w:sz w:val="24"/>
          <w:szCs w:val="24"/>
          <w:lang w:eastAsia="ru-RU"/>
        </w:rPr>
        <w:softHyphen/>
      </w:r>
      <w:r w:rsidRPr="000D4F64">
        <w:rPr>
          <w:rFonts w:ascii="Arial" w:eastAsia="ArialMT" w:hAnsi="Arial" w:cs="Arial"/>
          <w:sz w:val="24"/>
          <w:szCs w:val="24"/>
          <w:lang w:eastAsia="ru-RU"/>
        </w:rPr>
        <w:t>доло</w:t>
      </w:r>
      <w:r w:rsidR="00B73387" w:rsidRPr="000D4F64">
        <w:rPr>
          <w:rFonts w:ascii="Arial" w:eastAsia="ArialMT" w:hAnsi="Arial" w:cs="Arial"/>
          <w:sz w:val="24"/>
          <w:szCs w:val="24"/>
          <w:lang w:eastAsia="ru-RU"/>
        </w:rPr>
        <w:softHyphen/>
      </w:r>
      <w:r w:rsidRPr="000D4F64">
        <w:rPr>
          <w:rFonts w:ascii="Arial" w:eastAsia="ArialMT" w:hAnsi="Arial" w:cs="Arial"/>
          <w:sz w:val="24"/>
          <w:szCs w:val="24"/>
          <w:lang w:eastAsia="ru-RU"/>
        </w:rPr>
        <w:t>гические</w:t>
      </w:r>
      <w:r w:rsidR="00B73387" w:rsidRPr="000D4F64">
        <w:rPr>
          <w:rFonts w:ascii="Arial" w:eastAsia="ArialMT" w:hAnsi="Arial" w:cs="Arial"/>
          <w:sz w:val="24"/>
          <w:szCs w:val="24"/>
          <w:lang w:eastAsia="ru-RU"/>
        </w:rPr>
        <w:t xml:space="preserve"> </w:t>
      </w:r>
      <w:r w:rsidRPr="000D4F64">
        <w:rPr>
          <w:rFonts w:ascii="Arial" w:eastAsia="ArialMT" w:hAnsi="Arial" w:cs="Arial"/>
          <w:sz w:val="24"/>
          <w:szCs w:val="24"/>
          <w:lang w:eastAsia="ru-RU"/>
        </w:rPr>
        <w:t>проблемы, в том числ</w:t>
      </w:r>
      <w:r w:rsidR="008F5DEA">
        <w:rPr>
          <w:rFonts w:ascii="Arial" w:eastAsia="ArialMT" w:hAnsi="Arial" w:cs="Arial"/>
          <w:sz w:val="24"/>
          <w:szCs w:val="24"/>
          <w:lang w:eastAsia="ru-RU"/>
        </w:rPr>
        <w:t>е междисциплинарные тяжбы по по</w:t>
      </w:r>
      <w:r w:rsidRPr="000D4F64">
        <w:rPr>
          <w:rFonts w:ascii="Arial" w:eastAsia="ArialMT" w:hAnsi="Arial" w:cs="Arial"/>
          <w:sz w:val="24"/>
          <w:szCs w:val="24"/>
          <w:lang w:eastAsia="ru-RU"/>
        </w:rPr>
        <w:t xml:space="preserve">воду принадлежности каждого </w:t>
      </w:r>
      <w:r w:rsidRPr="000D4F64">
        <w:rPr>
          <w:rFonts w:ascii="Arial" w:eastAsia="ArialMT" w:hAnsi="Arial" w:cs="Arial"/>
          <w:sz w:val="24"/>
          <w:szCs w:val="24"/>
          <w:lang w:eastAsia="ru-RU"/>
        </w:rPr>
        <w:lastRenderedPageBreak/>
        <w:t>из этих комплексов к миру</w:t>
      </w:r>
      <w:r w:rsidR="00B73387" w:rsidRPr="000D4F64">
        <w:rPr>
          <w:rFonts w:ascii="Arial" w:eastAsia="ArialMT" w:hAnsi="Arial" w:cs="Arial"/>
          <w:sz w:val="24"/>
          <w:szCs w:val="24"/>
          <w:lang w:eastAsia="ru-RU"/>
        </w:rPr>
        <w:t xml:space="preserve"> </w:t>
      </w:r>
      <w:r w:rsidRPr="000D4F64">
        <w:rPr>
          <w:rFonts w:ascii="Arial" w:eastAsia="ArialMT" w:hAnsi="Arial" w:cs="Arial"/>
          <w:sz w:val="24"/>
          <w:szCs w:val="24"/>
          <w:lang w:eastAsia="ru-RU"/>
        </w:rPr>
        <w:t>морали, менеджмента, права и т.п. И споры о том, утрачивают ли соединяемые элементы данных комплексов свои</w:t>
      </w:r>
      <w:r w:rsidR="00B73387" w:rsidRPr="000D4F64">
        <w:rPr>
          <w:rFonts w:ascii="Arial" w:eastAsia="ArialMT" w:hAnsi="Arial" w:cs="Arial"/>
          <w:sz w:val="24"/>
          <w:szCs w:val="24"/>
          <w:lang w:eastAsia="ru-RU"/>
        </w:rPr>
        <w:t xml:space="preserve"> </w:t>
      </w:r>
      <w:r w:rsidRPr="000D4F64">
        <w:rPr>
          <w:rFonts w:ascii="Arial" w:eastAsia="ArialMT" w:hAnsi="Arial" w:cs="Arial"/>
          <w:sz w:val="24"/>
          <w:szCs w:val="24"/>
          <w:lang w:eastAsia="ru-RU"/>
        </w:rPr>
        <w:t>исходные атрибутивные свойства, перестают ли быть самими собой, или в каждом из этих «миров», хотя они и</w:t>
      </w:r>
      <w:r w:rsidR="00B73387" w:rsidRPr="000D4F64">
        <w:rPr>
          <w:rFonts w:ascii="Arial" w:eastAsia="ArialMT" w:hAnsi="Arial" w:cs="Arial"/>
          <w:sz w:val="24"/>
          <w:szCs w:val="24"/>
          <w:lang w:eastAsia="ru-RU"/>
        </w:rPr>
        <w:t xml:space="preserve"> </w:t>
      </w:r>
      <w:r w:rsidRPr="000D4F64">
        <w:rPr>
          <w:rFonts w:ascii="Arial" w:eastAsia="ArialMT" w:hAnsi="Arial" w:cs="Arial"/>
          <w:sz w:val="24"/>
          <w:szCs w:val="24"/>
          <w:lang w:eastAsia="ru-RU"/>
        </w:rPr>
        <w:t>«прикипели» друг к другу, продолжают проявляться свои</w:t>
      </w:r>
      <w:r w:rsidR="00B73387" w:rsidRPr="000D4F64">
        <w:rPr>
          <w:rFonts w:ascii="Arial" w:eastAsia="ArialMT" w:hAnsi="Arial" w:cs="Arial"/>
          <w:sz w:val="24"/>
          <w:szCs w:val="24"/>
          <w:lang w:eastAsia="ru-RU"/>
        </w:rPr>
        <w:t xml:space="preserve"> </w:t>
      </w:r>
      <w:r w:rsidRPr="000D4F64">
        <w:rPr>
          <w:rFonts w:ascii="Arial" w:eastAsia="ArialMT" w:hAnsi="Arial" w:cs="Arial"/>
          <w:sz w:val="24"/>
          <w:szCs w:val="24"/>
          <w:lang w:eastAsia="ru-RU"/>
        </w:rPr>
        <w:t>ценностные логики, нормативный инструментарий, лингвистиче</w:t>
      </w:r>
      <w:r w:rsidR="00EE2380">
        <w:rPr>
          <w:rFonts w:ascii="Arial" w:eastAsia="ArialMT" w:hAnsi="Arial" w:cs="Arial"/>
          <w:sz w:val="24"/>
          <w:szCs w:val="24"/>
          <w:lang w:eastAsia="ru-RU"/>
        </w:rPr>
        <w:t>-</w:t>
      </w:r>
      <w:r w:rsidRPr="000D4F64">
        <w:rPr>
          <w:rFonts w:ascii="Arial" w:eastAsia="ArialMT" w:hAnsi="Arial" w:cs="Arial"/>
          <w:sz w:val="24"/>
          <w:szCs w:val="24"/>
          <w:lang w:eastAsia="ru-RU"/>
        </w:rPr>
        <w:t>ские правила?</w:t>
      </w:r>
    </w:p>
    <w:p w:rsidR="00995E78" w:rsidRPr="000D4F64" w:rsidRDefault="00995E78" w:rsidP="00FE7ABB">
      <w:pPr>
        <w:autoSpaceDE w:val="0"/>
        <w:autoSpaceDN w:val="0"/>
        <w:adjustRightInd w:val="0"/>
        <w:spacing w:after="0" w:line="240" w:lineRule="auto"/>
        <w:ind w:firstLine="567"/>
        <w:jc w:val="both"/>
        <w:rPr>
          <w:rFonts w:ascii="Arial" w:eastAsia="ArialMT" w:hAnsi="Arial" w:cs="Arial"/>
          <w:sz w:val="24"/>
          <w:szCs w:val="24"/>
          <w:lang w:eastAsia="ru-RU"/>
        </w:rPr>
      </w:pPr>
      <w:r w:rsidRPr="000D4F64">
        <w:rPr>
          <w:rFonts w:ascii="Arial" w:eastAsia="ArialMT" w:hAnsi="Arial" w:cs="Arial"/>
          <w:sz w:val="24"/>
          <w:szCs w:val="24"/>
          <w:lang w:eastAsia="ru-RU"/>
        </w:rPr>
        <w:t>Во-вторых, практи</w:t>
      </w:r>
      <w:r w:rsidR="00FB660C">
        <w:rPr>
          <w:rFonts w:ascii="Arial" w:eastAsia="ArialMT" w:hAnsi="Arial" w:cs="Arial"/>
          <w:sz w:val="24"/>
          <w:szCs w:val="24"/>
          <w:lang w:eastAsia="ru-RU"/>
        </w:rPr>
        <w:t>ка кодифицирования проблематизи</w:t>
      </w:r>
      <w:r w:rsidRPr="000D4F64">
        <w:rPr>
          <w:rFonts w:ascii="Arial" w:eastAsia="ArialMT" w:hAnsi="Arial" w:cs="Arial"/>
          <w:sz w:val="24"/>
          <w:szCs w:val="24"/>
          <w:lang w:eastAsia="ru-RU"/>
        </w:rPr>
        <w:t>рует и проектные решения: можно ли ради реалистичности-праг</w:t>
      </w:r>
      <w:r w:rsidR="00EE2380">
        <w:rPr>
          <w:rFonts w:ascii="Arial" w:eastAsia="ArialMT" w:hAnsi="Arial" w:cs="Arial"/>
          <w:sz w:val="24"/>
          <w:szCs w:val="24"/>
          <w:lang w:eastAsia="ru-RU"/>
        </w:rPr>
        <w:t xml:space="preserve">-           </w:t>
      </w:r>
      <w:r w:rsidR="00FB660C">
        <w:rPr>
          <w:rFonts w:ascii="Arial" w:eastAsia="ArialMT" w:hAnsi="Arial" w:cs="Arial"/>
          <w:sz w:val="24"/>
          <w:szCs w:val="24"/>
          <w:lang w:eastAsia="ru-RU"/>
        </w:rPr>
        <w:softHyphen/>
      </w:r>
      <w:r w:rsidRPr="000D4F64">
        <w:rPr>
          <w:rFonts w:ascii="Arial" w:eastAsia="ArialMT" w:hAnsi="Arial" w:cs="Arial"/>
          <w:sz w:val="24"/>
          <w:szCs w:val="24"/>
          <w:lang w:eastAsia="ru-RU"/>
        </w:rPr>
        <w:t>матичности кодекса жертвовать моральной идентичностью его норм, ослабляя или даже теряя ее в процессе</w:t>
      </w:r>
      <w:r w:rsidR="00B73387" w:rsidRPr="000D4F64">
        <w:rPr>
          <w:rFonts w:ascii="Arial" w:eastAsia="ArialMT" w:hAnsi="Arial" w:cs="Arial"/>
          <w:sz w:val="24"/>
          <w:szCs w:val="24"/>
          <w:lang w:eastAsia="ru-RU"/>
        </w:rPr>
        <w:t xml:space="preserve"> </w:t>
      </w:r>
      <w:r w:rsidRPr="000D4F64">
        <w:rPr>
          <w:rFonts w:ascii="Arial" w:eastAsia="ArialMT" w:hAnsi="Arial" w:cs="Arial"/>
          <w:sz w:val="24"/>
          <w:szCs w:val="24"/>
          <w:lang w:eastAsia="ru-RU"/>
        </w:rPr>
        <w:t>слияния со стандартами и регламентами? Или нормам «дозволено» лишь входить в состав некоего комплекса, включающего и регламентные правила, на определенных – автономных – правах? Или, на</w:t>
      </w:r>
      <w:r w:rsidR="00EE2380">
        <w:rPr>
          <w:rFonts w:ascii="Arial" w:eastAsia="ArialMT" w:hAnsi="Arial" w:cs="Arial"/>
          <w:sz w:val="24"/>
          <w:szCs w:val="24"/>
          <w:lang w:eastAsia="ru-RU"/>
        </w:rPr>
        <w:t xml:space="preserve">-   </w:t>
      </w:r>
      <w:r w:rsidRPr="000D4F64">
        <w:rPr>
          <w:rFonts w:ascii="Arial" w:eastAsia="ArialMT" w:hAnsi="Arial" w:cs="Arial"/>
          <w:sz w:val="24"/>
          <w:szCs w:val="24"/>
          <w:lang w:eastAsia="ru-RU"/>
        </w:rPr>
        <w:t>оборот, следует ограничивать</w:t>
      </w:r>
      <w:r w:rsidR="00B73387" w:rsidRPr="000D4F64">
        <w:rPr>
          <w:rFonts w:ascii="Arial" w:eastAsia="ArialMT" w:hAnsi="Arial" w:cs="Arial"/>
          <w:sz w:val="24"/>
          <w:szCs w:val="24"/>
          <w:lang w:eastAsia="ru-RU"/>
        </w:rPr>
        <w:t xml:space="preserve"> </w:t>
      </w:r>
      <w:r w:rsidRPr="000D4F64">
        <w:rPr>
          <w:rFonts w:ascii="Arial" w:eastAsia="ArialMT" w:hAnsi="Arial" w:cs="Arial"/>
          <w:sz w:val="24"/>
          <w:szCs w:val="24"/>
          <w:lang w:eastAsia="ru-RU"/>
        </w:rPr>
        <w:t>этический кодекс только сводом норм профессиональной (и</w:t>
      </w:r>
      <w:r w:rsidR="00981D1A" w:rsidRPr="000D4F64">
        <w:rPr>
          <w:rFonts w:ascii="Arial" w:eastAsia="ArialMT" w:hAnsi="Arial" w:cs="Arial"/>
          <w:sz w:val="24"/>
          <w:szCs w:val="24"/>
          <w:lang w:eastAsia="ru-RU"/>
        </w:rPr>
        <w:t xml:space="preserve"> </w:t>
      </w:r>
      <w:r w:rsidRPr="000D4F64">
        <w:rPr>
          <w:rFonts w:ascii="Arial" w:eastAsia="ArialMT" w:hAnsi="Arial" w:cs="Arial"/>
          <w:sz w:val="24"/>
          <w:szCs w:val="24"/>
          <w:lang w:eastAsia="ru-RU"/>
        </w:rPr>
        <w:t xml:space="preserve">корпоративной?) этики, оставляя </w:t>
      </w:r>
      <w:r w:rsidR="00EE2380">
        <w:rPr>
          <w:rFonts w:ascii="Arial" w:eastAsia="ArialMT" w:hAnsi="Arial" w:cs="Arial"/>
          <w:sz w:val="24"/>
          <w:szCs w:val="24"/>
          <w:lang w:eastAsia="ru-RU"/>
        </w:rPr>
        <w:t xml:space="preserve">  </w:t>
      </w:r>
      <w:r w:rsidRPr="000D4F64">
        <w:rPr>
          <w:rFonts w:ascii="Arial" w:eastAsia="ArialMT" w:hAnsi="Arial" w:cs="Arial"/>
          <w:sz w:val="24"/>
          <w:szCs w:val="24"/>
          <w:lang w:eastAsia="ru-RU"/>
        </w:rPr>
        <w:t>все остальное за рамками</w:t>
      </w:r>
      <w:r w:rsidR="00981D1A" w:rsidRPr="000D4F64">
        <w:rPr>
          <w:rFonts w:ascii="Arial" w:eastAsia="ArialMT" w:hAnsi="Arial" w:cs="Arial"/>
          <w:sz w:val="24"/>
          <w:szCs w:val="24"/>
          <w:lang w:eastAsia="ru-RU"/>
        </w:rPr>
        <w:t xml:space="preserve"> </w:t>
      </w:r>
      <w:r w:rsidRPr="000D4F64">
        <w:rPr>
          <w:rFonts w:ascii="Arial" w:eastAsia="ArialMT" w:hAnsi="Arial" w:cs="Arial"/>
          <w:sz w:val="24"/>
          <w:szCs w:val="24"/>
          <w:lang w:eastAsia="ru-RU"/>
        </w:rPr>
        <w:t>этического кодекса?</w:t>
      </w:r>
    </w:p>
    <w:p w:rsidR="00995E78" w:rsidRPr="000D4F64" w:rsidRDefault="008F5DEA" w:rsidP="00FE7ABB">
      <w:pPr>
        <w:autoSpaceDE w:val="0"/>
        <w:autoSpaceDN w:val="0"/>
        <w:adjustRightInd w:val="0"/>
        <w:spacing w:after="0" w:line="240" w:lineRule="auto"/>
        <w:ind w:firstLine="567"/>
        <w:jc w:val="both"/>
        <w:rPr>
          <w:rFonts w:ascii="Arial" w:eastAsia="ArialMT" w:hAnsi="Arial" w:cs="Arial"/>
          <w:sz w:val="24"/>
          <w:szCs w:val="24"/>
          <w:lang w:eastAsia="ru-RU"/>
        </w:rPr>
      </w:pPr>
      <w:r>
        <w:rPr>
          <w:rFonts w:ascii="Arial" w:eastAsia="ArialMT" w:hAnsi="Arial" w:cs="Arial"/>
          <w:sz w:val="24"/>
          <w:szCs w:val="24"/>
          <w:lang w:eastAsia="ru-RU"/>
        </w:rPr>
        <w:t>В</w:t>
      </w:r>
      <w:r w:rsidR="00995E78" w:rsidRPr="000D4F64">
        <w:rPr>
          <w:rFonts w:ascii="Arial" w:eastAsia="ArialMT" w:hAnsi="Arial" w:cs="Arial"/>
          <w:sz w:val="24"/>
          <w:szCs w:val="24"/>
          <w:lang w:eastAsia="ru-RU"/>
        </w:rPr>
        <w:t>полне понятный мотив</w:t>
      </w:r>
      <w:r w:rsidR="00981D1A" w:rsidRPr="000D4F64">
        <w:rPr>
          <w:rFonts w:ascii="Arial" w:eastAsia="ArialMT" w:hAnsi="Arial" w:cs="Arial"/>
          <w:sz w:val="24"/>
          <w:szCs w:val="24"/>
          <w:lang w:eastAsia="ru-RU"/>
        </w:rPr>
        <w:t xml:space="preserve"> </w:t>
      </w:r>
      <w:r w:rsidR="00995E78" w:rsidRPr="000D4F64">
        <w:rPr>
          <w:rFonts w:ascii="Arial" w:eastAsia="ArialMT" w:hAnsi="Arial" w:cs="Arial"/>
          <w:sz w:val="24"/>
          <w:szCs w:val="24"/>
          <w:lang w:eastAsia="ru-RU"/>
        </w:rPr>
        <w:t xml:space="preserve">придать этическому документу </w:t>
      </w:r>
      <w:r w:rsidR="00EE2380">
        <w:rPr>
          <w:rFonts w:ascii="Arial" w:eastAsia="ArialMT" w:hAnsi="Arial" w:cs="Arial"/>
          <w:sz w:val="24"/>
          <w:szCs w:val="24"/>
          <w:lang w:eastAsia="ru-RU"/>
        </w:rPr>
        <w:t xml:space="preserve">    </w:t>
      </w:r>
      <w:r w:rsidR="00995E78" w:rsidRPr="000D4F64">
        <w:rPr>
          <w:rFonts w:ascii="Arial" w:eastAsia="ArialMT" w:hAnsi="Arial" w:cs="Arial"/>
          <w:sz w:val="24"/>
          <w:szCs w:val="24"/>
          <w:lang w:eastAsia="ru-RU"/>
        </w:rPr>
        <w:t xml:space="preserve">более реалистический характер не отменяет </w:t>
      </w:r>
      <w:r w:rsidR="00995E78" w:rsidRPr="000D4F64">
        <w:rPr>
          <w:rFonts w:ascii="Arial" w:eastAsia="ArialMT" w:hAnsi="Arial" w:cs="Arial"/>
          <w:i/>
          <w:iCs/>
          <w:sz w:val="24"/>
          <w:szCs w:val="24"/>
          <w:lang w:eastAsia="ru-RU"/>
        </w:rPr>
        <w:t xml:space="preserve">предела </w:t>
      </w:r>
      <w:r w:rsidR="00995E78" w:rsidRPr="000D4F64">
        <w:rPr>
          <w:rFonts w:ascii="Arial" w:eastAsia="ArialMT" w:hAnsi="Arial" w:cs="Arial"/>
          <w:sz w:val="24"/>
          <w:szCs w:val="24"/>
          <w:lang w:eastAsia="ru-RU"/>
        </w:rPr>
        <w:t>свободы проектировщиков в</w:t>
      </w:r>
      <w:r w:rsidR="00B12029" w:rsidRPr="000D4F64">
        <w:rPr>
          <w:rFonts w:ascii="Arial" w:eastAsia="ArialMT" w:hAnsi="Arial" w:cs="Arial"/>
          <w:sz w:val="24"/>
          <w:szCs w:val="24"/>
          <w:lang w:eastAsia="ru-RU"/>
        </w:rPr>
        <w:t xml:space="preserve"> </w:t>
      </w:r>
      <w:r w:rsidR="00995E78" w:rsidRPr="000D4F64">
        <w:rPr>
          <w:rFonts w:ascii="Arial" w:eastAsia="ArialMT" w:hAnsi="Arial" w:cs="Arial"/>
          <w:sz w:val="24"/>
          <w:szCs w:val="24"/>
          <w:lang w:eastAsia="ru-RU"/>
        </w:rPr>
        <w:t>попытках повысить реалистичность кодек</w:t>
      </w:r>
      <w:r w:rsidR="00EE2380">
        <w:rPr>
          <w:rFonts w:ascii="Arial" w:eastAsia="ArialMT" w:hAnsi="Arial" w:cs="Arial"/>
          <w:sz w:val="24"/>
          <w:szCs w:val="24"/>
          <w:lang w:eastAsia="ru-RU"/>
        </w:rPr>
        <w:t>-</w:t>
      </w:r>
      <w:r w:rsidR="00995E78" w:rsidRPr="000D4F64">
        <w:rPr>
          <w:rFonts w:ascii="Arial" w:eastAsia="ArialMT" w:hAnsi="Arial" w:cs="Arial"/>
          <w:sz w:val="24"/>
          <w:szCs w:val="24"/>
          <w:lang w:eastAsia="ru-RU"/>
        </w:rPr>
        <w:t>са. В рамках этого</w:t>
      </w:r>
      <w:r w:rsidR="00981D1A" w:rsidRPr="000D4F64">
        <w:rPr>
          <w:rFonts w:ascii="Arial" w:eastAsia="ArialMT" w:hAnsi="Arial" w:cs="Arial"/>
          <w:sz w:val="24"/>
          <w:szCs w:val="24"/>
          <w:lang w:eastAsia="ru-RU"/>
        </w:rPr>
        <w:t xml:space="preserve"> </w:t>
      </w:r>
      <w:r w:rsidR="00995E78" w:rsidRPr="000D4F64">
        <w:rPr>
          <w:rFonts w:ascii="Arial" w:eastAsia="ArialMT" w:hAnsi="Arial" w:cs="Arial"/>
          <w:sz w:val="24"/>
          <w:szCs w:val="24"/>
          <w:lang w:eastAsia="ru-RU"/>
        </w:rPr>
        <w:t>предела и работает этосный подход к моде</w:t>
      </w:r>
      <w:r w:rsidR="00EE2380">
        <w:rPr>
          <w:rFonts w:ascii="Arial" w:eastAsia="ArialMT" w:hAnsi="Arial" w:cs="Arial"/>
          <w:sz w:val="24"/>
          <w:szCs w:val="24"/>
          <w:lang w:eastAsia="ru-RU"/>
        </w:rPr>
        <w:t>-</w:t>
      </w:r>
      <w:r>
        <w:rPr>
          <w:rFonts w:ascii="Arial" w:eastAsia="ArialMT" w:hAnsi="Arial" w:cs="Arial"/>
          <w:sz w:val="24"/>
          <w:szCs w:val="24"/>
          <w:lang w:eastAsia="ru-RU"/>
        </w:rPr>
        <w:t>ли кодекса, в ко</w:t>
      </w:r>
      <w:r w:rsidR="00995E78" w:rsidRPr="000D4F64">
        <w:rPr>
          <w:rFonts w:ascii="Arial" w:eastAsia="ArialMT" w:hAnsi="Arial" w:cs="Arial"/>
          <w:sz w:val="24"/>
          <w:szCs w:val="24"/>
          <w:lang w:eastAsia="ru-RU"/>
        </w:rPr>
        <w:t xml:space="preserve">тором значима роль ориентиров </w:t>
      </w:r>
      <w:r w:rsidR="00995E78" w:rsidRPr="000D4F64">
        <w:rPr>
          <w:rFonts w:ascii="Arial" w:eastAsia="ArialMT" w:hAnsi="Arial" w:cs="Arial"/>
          <w:i/>
          <w:iCs/>
          <w:sz w:val="24"/>
          <w:szCs w:val="24"/>
          <w:lang w:eastAsia="ru-RU"/>
        </w:rPr>
        <w:t>реально-</w:t>
      </w:r>
      <w:r w:rsidR="00EE2380">
        <w:rPr>
          <w:rFonts w:ascii="Arial" w:eastAsia="ArialMT" w:hAnsi="Arial" w:cs="Arial"/>
          <w:i/>
          <w:iCs/>
          <w:sz w:val="24"/>
          <w:szCs w:val="24"/>
          <w:lang w:eastAsia="ru-RU"/>
        </w:rPr>
        <w:t xml:space="preserve">        </w:t>
      </w:r>
      <w:r w:rsidR="00995E78" w:rsidRPr="000D4F64">
        <w:rPr>
          <w:rFonts w:ascii="Arial" w:eastAsia="ArialMT" w:hAnsi="Arial" w:cs="Arial"/>
          <w:i/>
          <w:iCs/>
          <w:sz w:val="24"/>
          <w:szCs w:val="24"/>
          <w:lang w:eastAsia="ru-RU"/>
        </w:rPr>
        <w:t>должного</w:t>
      </w:r>
      <w:r w:rsidR="00995E78" w:rsidRPr="000D4F64">
        <w:rPr>
          <w:rFonts w:ascii="Arial" w:eastAsia="ArialMT" w:hAnsi="Arial" w:cs="Arial"/>
          <w:sz w:val="24"/>
          <w:szCs w:val="24"/>
          <w:lang w:eastAsia="ru-RU"/>
        </w:rPr>
        <w:t>.</w:t>
      </w:r>
    </w:p>
    <w:p w:rsidR="00995E78" w:rsidRPr="000D4F64" w:rsidRDefault="003A4BE5" w:rsidP="00FE7ABB">
      <w:pPr>
        <w:autoSpaceDE w:val="0"/>
        <w:autoSpaceDN w:val="0"/>
        <w:adjustRightInd w:val="0"/>
        <w:spacing w:after="0" w:line="240" w:lineRule="auto"/>
        <w:ind w:firstLine="567"/>
        <w:jc w:val="both"/>
        <w:rPr>
          <w:rFonts w:ascii="Arial" w:eastAsia="ArialMT" w:hAnsi="Arial" w:cs="Arial"/>
          <w:sz w:val="24"/>
          <w:szCs w:val="24"/>
          <w:lang w:eastAsia="ru-RU"/>
        </w:rPr>
      </w:pPr>
      <w:r>
        <w:rPr>
          <w:rFonts w:ascii="Arial" w:eastAsia="ArialMT" w:hAnsi="Arial" w:cs="Arial"/>
          <w:sz w:val="24"/>
          <w:szCs w:val="24"/>
          <w:lang w:eastAsia="ru-RU"/>
        </w:rPr>
        <w:t xml:space="preserve">КРИТЕРИЙ 6. </w:t>
      </w:r>
      <w:r w:rsidR="00995E78" w:rsidRPr="000D4F64">
        <w:rPr>
          <w:rFonts w:ascii="Arial" w:eastAsia="ArialMT" w:hAnsi="Arial" w:cs="Arial"/>
          <w:i/>
          <w:iCs/>
          <w:sz w:val="24"/>
          <w:szCs w:val="24"/>
          <w:lang w:eastAsia="ru-RU"/>
        </w:rPr>
        <w:t>Этический кодекс как интеграция «малых систем»</w:t>
      </w:r>
      <w:r w:rsidR="00981D1A" w:rsidRPr="000D4F64">
        <w:rPr>
          <w:rFonts w:ascii="Arial" w:eastAsia="ArialMT" w:hAnsi="Arial" w:cs="Arial"/>
          <w:i/>
          <w:iCs/>
          <w:sz w:val="24"/>
          <w:szCs w:val="24"/>
          <w:lang w:eastAsia="ru-RU"/>
        </w:rPr>
        <w:t xml:space="preserve">. </w:t>
      </w:r>
      <w:r w:rsidR="00995E78" w:rsidRPr="000D4F64">
        <w:rPr>
          <w:rFonts w:ascii="Arial" w:eastAsia="ArialMT" w:hAnsi="Arial" w:cs="Arial"/>
          <w:sz w:val="24"/>
          <w:szCs w:val="24"/>
          <w:lang w:eastAsia="ru-RU"/>
        </w:rPr>
        <w:t>Этическая идентичность кодекса университета испытывается в процессе интеграции в его содержание ценностей</w:t>
      </w:r>
      <w:r w:rsidR="00D62CE6" w:rsidRPr="000D4F64">
        <w:rPr>
          <w:rFonts w:ascii="Arial" w:eastAsia="ArialMT" w:hAnsi="Arial" w:cs="Arial"/>
          <w:sz w:val="24"/>
          <w:szCs w:val="24"/>
          <w:lang w:eastAsia="ru-RU"/>
        </w:rPr>
        <w:t xml:space="preserve"> </w:t>
      </w:r>
      <w:r w:rsidR="00995E78" w:rsidRPr="000D4F64">
        <w:rPr>
          <w:rFonts w:ascii="Arial" w:eastAsia="ArialMT" w:hAnsi="Arial" w:cs="Arial"/>
          <w:sz w:val="24"/>
          <w:szCs w:val="24"/>
          <w:lang w:eastAsia="ru-RU"/>
        </w:rPr>
        <w:t>профессиональной этики и этики корпоративной (в этом</w:t>
      </w:r>
      <w:r w:rsidR="00B73387" w:rsidRPr="000D4F64">
        <w:rPr>
          <w:rFonts w:ascii="Arial" w:eastAsia="ArialMT" w:hAnsi="Arial" w:cs="Arial"/>
          <w:sz w:val="24"/>
          <w:szCs w:val="24"/>
          <w:lang w:eastAsia="ru-RU"/>
        </w:rPr>
        <w:t xml:space="preserve"> </w:t>
      </w:r>
      <w:r w:rsidR="00995E78" w:rsidRPr="000D4F64">
        <w:rPr>
          <w:rFonts w:ascii="Arial" w:eastAsia="ArialMT" w:hAnsi="Arial" w:cs="Arial"/>
          <w:sz w:val="24"/>
          <w:szCs w:val="24"/>
          <w:lang w:eastAsia="ru-RU"/>
        </w:rPr>
        <w:t>случае речь идет об одном из двух видов корпоративной</w:t>
      </w:r>
      <w:r w:rsidR="00B73387" w:rsidRPr="000D4F64">
        <w:rPr>
          <w:rFonts w:ascii="Arial" w:eastAsia="ArialMT" w:hAnsi="Arial" w:cs="Arial"/>
          <w:sz w:val="24"/>
          <w:szCs w:val="24"/>
          <w:lang w:eastAsia="ru-RU"/>
        </w:rPr>
        <w:t xml:space="preserve"> </w:t>
      </w:r>
      <w:r w:rsidR="00995E78" w:rsidRPr="000D4F64">
        <w:rPr>
          <w:rFonts w:ascii="Arial" w:eastAsia="ArialMT" w:hAnsi="Arial" w:cs="Arial"/>
          <w:sz w:val="24"/>
          <w:szCs w:val="24"/>
          <w:lang w:eastAsia="ru-RU"/>
        </w:rPr>
        <w:t>самоидентификации университета – корпорации-организации). Как их со</w:t>
      </w:r>
      <w:r w:rsidR="00EE2380">
        <w:rPr>
          <w:rFonts w:ascii="Arial" w:eastAsia="ArialMT" w:hAnsi="Arial" w:cs="Arial"/>
          <w:sz w:val="24"/>
          <w:szCs w:val="24"/>
          <w:lang w:eastAsia="ru-RU"/>
        </w:rPr>
        <w:t>-</w:t>
      </w:r>
      <w:r w:rsidR="00995E78" w:rsidRPr="000D4F64">
        <w:rPr>
          <w:rFonts w:ascii="Arial" w:eastAsia="ArialMT" w:hAnsi="Arial" w:cs="Arial"/>
          <w:sz w:val="24"/>
          <w:szCs w:val="24"/>
          <w:lang w:eastAsia="ru-RU"/>
        </w:rPr>
        <w:t>вместить в одном документе?</w:t>
      </w:r>
    </w:p>
    <w:p w:rsidR="00995E78" w:rsidRPr="000D4F64" w:rsidRDefault="00995E78" w:rsidP="00FE7ABB">
      <w:pPr>
        <w:autoSpaceDE w:val="0"/>
        <w:autoSpaceDN w:val="0"/>
        <w:adjustRightInd w:val="0"/>
        <w:spacing w:after="0" w:line="240" w:lineRule="auto"/>
        <w:ind w:firstLine="567"/>
        <w:jc w:val="both"/>
        <w:rPr>
          <w:rFonts w:ascii="Arial" w:eastAsia="ArialMT" w:hAnsi="Arial" w:cs="Arial"/>
          <w:sz w:val="24"/>
          <w:szCs w:val="24"/>
          <w:lang w:eastAsia="ru-RU"/>
        </w:rPr>
      </w:pPr>
      <w:r w:rsidRPr="000D4F64">
        <w:rPr>
          <w:rFonts w:ascii="Arial" w:eastAsia="ArialMT" w:hAnsi="Arial" w:cs="Arial"/>
          <w:sz w:val="24"/>
          <w:szCs w:val="24"/>
          <w:lang w:eastAsia="ru-RU"/>
        </w:rPr>
        <w:t>Вряд ли неразрешима проблема интеграции в кодекс</w:t>
      </w:r>
      <w:r w:rsidR="00D62CE6" w:rsidRPr="000D4F64">
        <w:rPr>
          <w:rFonts w:ascii="Arial" w:eastAsia="ArialMT" w:hAnsi="Arial" w:cs="Arial"/>
          <w:sz w:val="24"/>
          <w:szCs w:val="24"/>
          <w:lang w:eastAsia="ru-RU"/>
        </w:rPr>
        <w:t xml:space="preserve"> </w:t>
      </w:r>
      <w:r w:rsidRPr="000D4F64">
        <w:rPr>
          <w:rFonts w:ascii="Arial" w:eastAsia="ArialMT" w:hAnsi="Arial" w:cs="Arial"/>
          <w:sz w:val="24"/>
          <w:szCs w:val="24"/>
          <w:lang w:eastAsia="ru-RU"/>
        </w:rPr>
        <w:t>ценностей и норм обще</w:t>
      </w:r>
      <w:r w:rsidR="00FB660C">
        <w:rPr>
          <w:rFonts w:ascii="Arial" w:eastAsia="ArialMT" w:hAnsi="Arial" w:cs="Arial"/>
          <w:sz w:val="24"/>
          <w:szCs w:val="24"/>
          <w:lang w:eastAsia="ru-RU"/>
        </w:rPr>
        <w:t>общественной морали. Вполне воз</w:t>
      </w:r>
      <w:r w:rsidRPr="000D4F64">
        <w:rPr>
          <w:rFonts w:ascii="Arial" w:eastAsia="ArialMT" w:hAnsi="Arial" w:cs="Arial"/>
          <w:sz w:val="24"/>
          <w:szCs w:val="24"/>
          <w:lang w:eastAsia="ru-RU"/>
        </w:rPr>
        <w:t>можно применить в проектировании кодекса достаточно</w:t>
      </w:r>
      <w:r w:rsidR="00981D1A" w:rsidRPr="000D4F64">
        <w:rPr>
          <w:rFonts w:ascii="Arial" w:eastAsia="ArialMT" w:hAnsi="Arial" w:cs="Arial"/>
          <w:sz w:val="24"/>
          <w:szCs w:val="24"/>
          <w:lang w:eastAsia="ru-RU"/>
        </w:rPr>
        <w:t xml:space="preserve"> </w:t>
      </w:r>
      <w:r w:rsidRPr="000D4F64">
        <w:rPr>
          <w:rFonts w:ascii="Arial" w:eastAsia="ArialMT" w:hAnsi="Arial" w:cs="Arial"/>
          <w:sz w:val="24"/>
          <w:szCs w:val="24"/>
          <w:lang w:eastAsia="ru-RU"/>
        </w:rPr>
        <w:t>широко распространенную структуру: «принципы – нормы –</w:t>
      </w:r>
      <w:r w:rsidR="00981D1A" w:rsidRPr="000D4F64">
        <w:rPr>
          <w:rFonts w:ascii="Arial" w:eastAsia="ArialMT" w:hAnsi="Arial" w:cs="Arial"/>
          <w:sz w:val="24"/>
          <w:szCs w:val="24"/>
          <w:lang w:eastAsia="ru-RU"/>
        </w:rPr>
        <w:t xml:space="preserve"> </w:t>
      </w:r>
      <w:r w:rsidRPr="000D4F64">
        <w:rPr>
          <w:rFonts w:ascii="Arial" w:eastAsia="ArialMT" w:hAnsi="Arial" w:cs="Arial"/>
          <w:sz w:val="24"/>
          <w:szCs w:val="24"/>
          <w:lang w:eastAsia="ru-RU"/>
        </w:rPr>
        <w:t xml:space="preserve">этикетные </w:t>
      </w:r>
      <w:r w:rsidR="00EE2380">
        <w:rPr>
          <w:rFonts w:ascii="Arial" w:eastAsia="ArialMT" w:hAnsi="Arial" w:cs="Arial"/>
          <w:sz w:val="24"/>
          <w:szCs w:val="24"/>
          <w:lang w:eastAsia="ru-RU"/>
        </w:rPr>
        <w:t xml:space="preserve">    </w:t>
      </w:r>
      <w:r w:rsidRPr="000D4F64">
        <w:rPr>
          <w:rFonts w:ascii="Arial" w:eastAsia="ArialMT" w:hAnsi="Arial" w:cs="Arial"/>
          <w:sz w:val="24"/>
          <w:szCs w:val="24"/>
          <w:lang w:eastAsia="ru-RU"/>
        </w:rPr>
        <w:t>правила». И развить ее за счет еще одного структурного элемента – «минимального стандарта».</w:t>
      </w:r>
    </w:p>
    <w:p w:rsidR="008F5DEA" w:rsidRDefault="00995E78" w:rsidP="00FE7ABB">
      <w:pPr>
        <w:autoSpaceDE w:val="0"/>
        <w:autoSpaceDN w:val="0"/>
        <w:adjustRightInd w:val="0"/>
        <w:spacing w:after="0" w:line="240" w:lineRule="auto"/>
        <w:ind w:firstLine="567"/>
        <w:jc w:val="both"/>
        <w:rPr>
          <w:rFonts w:ascii="Arial" w:eastAsia="ArialMT" w:hAnsi="Arial" w:cs="Arial"/>
          <w:sz w:val="24"/>
          <w:szCs w:val="24"/>
          <w:lang w:eastAsia="ru-RU"/>
        </w:rPr>
      </w:pPr>
      <w:r w:rsidRPr="000D4F64">
        <w:rPr>
          <w:rFonts w:ascii="Arial" w:eastAsia="ArialMT" w:hAnsi="Arial" w:cs="Arial"/>
          <w:sz w:val="24"/>
          <w:szCs w:val="24"/>
          <w:lang w:eastAsia="ru-RU"/>
        </w:rPr>
        <w:t>Но реалистично ли претендовать на проектирование</w:t>
      </w:r>
      <w:r w:rsidR="003A4BE5">
        <w:rPr>
          <w:rFonts w:ascii="Arial" w:eastAsia="ArialMT" w:hAnsi="Arial" w:cs="Arial"/>
          <w:sz w:val="24"/>
          <w:szCs w:val="24"/>
          <w:lang w:eastAsia="ru-RU"/>
        </w:rPr>
        <w:t xml:space="preserve"> </w:t>
      </w:r>
      <w:r w:rsidRPr="000D4F64">
        <w:rPr>
          <w:rFonts w:ascii="Arial" w:eastAsia="ArialMT" w:hAnsi="Arial" w:cs="Arial"/>
          <w:sz w:val="24"/>
          <w:szCs w:val="24"/>
          <w:lang w:eastAsia="ru-RU"/>
        </w:rPr>
        <w:t>стро</w:t>
      </w:r>
      <w:r w:rsidR="002E23D1">
        <w:rPr>
          <w:rFonts w:ascii="Arial" w:eastAsia="ArialMT" w:hAnsi="Arial" w:cs="Arial"/>
          <w:sz w:val="24"/>
          <w:szCs w:val="24"/>
          <w:lang w:eastAsia="ru-RU"/>
        </w:rPr>
        <w:t>-</w:t>
      </w:r>
      <w:r w:rsidRPr="000D4F64">
        <w:rPr>
          <w:rFonts w:ascii="Arial" w:eastAsia="ArialMT" w:hAnsi="Arial" w:cs="Arial"/>
          <w:sz w:val="24"/>
          <w:szCs w:val="24"/>
          <w:lang w:eastAsia="ru-RU"/>
        </w:rPr>
        <w:t xml:space="preserve">го организованной структуры </w:t>
      </w:r>
      <w:r w:rsidR="00FB660C">
        <w:rPr>
          <w:rFonts w:ascii="Arial" w:eastAsia="ArialMT" w:hAnsi="Arial" w:cs="Arial"/>
          <w:sz w:val="24"/>
          <w:szCs w:val="24"/>
          <w:lang w:eastAsia="ru-RU"/>
        </w:rPr>
        <w:t>«</w:t>
      </w:r>
      <w:r w:rsidRPr="000D4F64">
        <w:rPr>
          <w:rFonts w:ascii="Arial" w:eastAsia="ArialMT" w:hAnsi="Arial" w:cs="Arial"/>
          <w:sz w:val="24"/>
          <w:szCs w:val="24"/>
          <w:lang w:eastAsia="ru-RU"/>
        </w:rPr>
        <w:t>малых</w:t>
      </w:r>
      <w:r w:rsidR="00FB660C">
        <w:rPr>
          <w:rFonts w:ascii="Arial" w:eastAsia="ArialMT" w:hAnsi="Arial" w:cs="Arial"/>
          <w:sz w:val="24"/>
          <w:szCs w:val="24"/>
          <w:lang w:eastAsia="ru-RU"/>
        </w:rPr>
        <w:t>»</w:t>
      </w:r>
      <w:r w:rsidRPr="000D4F64">
        <w:rPr>
          <w:rFonts w:ascii="Arial" w:eastAsia="ArialMT" w:hAnsi="Arial" w:cs="Arial"/>
          <w:sz w:val="24"/>
          <w:szCs w:val="24"/>
          <w:lang w:eastAsia="ru-RU"/>
        </w:rPr>
        <w:t xml:space="preserve"> систем, соответствую</w:t>
      </w:r>
      <w:r w:rsidR="002E23D1">
        <w:rPr>
          <w:rFonts w:ascii="Arial" w:eastAsia="ArialMT" w:hAnsi="Arial" w:cs="Arial"/>
          <w:sz w:val="24"/>
          <w:szCs w:val="24"/>
          <w:lang w:eastAsia="ru-RU"/>
        </w:rPr>
        <w:t>-</w:t>
      </w:r>
      <w:r w:rsidRPr="000D4F64">
        <w:rPr>
          <w:rFonts w:ascii="Arial" w:eastAsia="ArialMT" w:hAnsi="Arial" w:cs="Arial"/>
          <w:sz w:val="24"/>
          <w:szCs w:val="24"/>
          <w:lang w:eastAsia="ru-RU"/>
        </w:rPr>
        <w:lastRenderedPageBreak/>
        <w:t xml:space="preserve">щих </w:t>
      </w:r>
      <w:r w:rsidRPr="000D4F64">
        <w:rPr>
          <w:rFonts w:ascii="Arial" w:eastAsia="ArialMT" w:hAnsi="Arial" w:cs="Arial"/>
          <w:i/>
          <w:iCs/>
          <w:sz w:val="24"/>
          <w:szCs w:val="24"/>
          <w:lang w:eastAsia="ru-RU"/>
        </w:rPr>
        <w:t xml:space="preserve">обоим </w:t>
      </w:r>
      <w:r w:rsidRPr="000D4F64">
        <w:rPr>
          <w:rFonts w:ascii="Arial" w:eastAsia="ArialMT" w:hAnsi="Arial" w:cs="Arial"/>
          <w:sz w:val="24"/>
          <w:szCs w:val="24"/>
          <w:lang w:eastAsia="ru-RU"/>
        </w:rPr>
        <w:t xml:space="preserve">значениям корпоративной самоидентификации университета? И каково в этом случае место требований корпоративной этики в модели кодекса? </w:t>
      </w:r>
    </w:p>
    <w:p w:rsidR="008F5DEA" w:rsidRDefault="00995E78" w:rsidP="00FE7ABB">
      <w:pPr>
        <w:autoSpaceDE w:val="0"/>
        <w:autoSpaceDN w:val="0"/>
        <w:adjustRightInd w:val="0"/>
        <w:spacing w:after="0" w:line="240" w:lineRule="auto"/>
        <w:ind w:firstLine="567"/>
        <w:jc w:val="both"/>
        <w:rPr>
          <w:rFonts w:ascii="Arial" w:eastAsia="ArialMT" w:hAnsi="Arial" w:cs="Arial"/>
          <w:sz w:val="24"/>
          <w:szCs w:val="24"/>
          <w:lang w:eastAsia="ru-RU"/>
        </w:rPr>
      </w:pPr>
      <w:r w:rsidRPr="000D4F64">
        <w:rPr>
          <w:rFonts w:ascii="Arial" w:eastAsia="ArialMT" w:hAnsi="Arial" w:cs="Arial"/>
          <w:sz w:val="24"/>
          <w:szCs w:val="24"/>
          <w:lang w:eastAsia="ru-RU"/>
        </w:rPr>
        <w:t>Они должны</w:t>
      </w:r>
      <w:r w:rsidR="00981D1A" w:rsidRPr="000D4F64">
        <w:rPr>
          <w:rFonts w:ascii="Arial" w:eastAsia="ArialMT" w:hAnsi="Arial" w:cs="Arial"/>
          <w:sz w:val="24"/>
          <w:szCs w:val="24"/>
          <w:lang w:eastAsia="ru-RU"/>
        </w:rPr>
        <w:t xml:space="preserve"> </w:t>
      </w:r>
      <w:r w:rsidRPr="000D4F64">
        <w:rPr>
          <w:rFonts w:ascii="Arial" w:eastAsia="ArialMT" w:hAnsi="Arial" w:cs="Arial"/>
          <w:sz w:val="24"/>
          <w:szCs w:val="24"/>
          <w:lang w:eastAsia="ru-RU"/>
        </w:rPr>
        <w:t>быть представлены в каждом из ее элемен</w:t>
      </w:r>
      <w:r w:rsidR="00ED44C9">
        <w:rPr>
          <w:rFonts w:ascii="Arial" w:eastAsia="ArialMT" w:hAnsi="Arial" w:cs="Arial"/>
          <w:sz w:val="24"/>
          <w:szCs w:val="24"/>
          <w:lang w:eastAsia="ru-RU"/>
        </w:rPr>
        <w:t>-</w:t>
      </w:r>
      <w:r w:rsidRPr="000D4F64">
        <w:rPr>
          <w:rFonts w:ascii="Arial" w:eastAsia="ArialMT" w:hAnsi="Arial" w:cs="Arial"/>
          <w:sz w:val="24"/>
          <w:szCs w:val="24"/>
          <w:lang w:eastAsia="ru-RU"/>
        </w:rPr>
        <w:t>тов: Преамбула</w:t>
      </w:r>
      <w:r w:rsidR="00981D1A" w:rsidRPr="000D4F64">
        <w:rPr>
          <w:rFonts w:ascii="Arial" w:eastAsia="ArialMT" w:hAnsi="Arial" w:cs="Arial"/>
          <w:sz w:val="24"/>
          <w:szCs w:val="24"/>
          <w:lang w:eastAsia="ru-RU"/>
        </w:rPr>
        <w:t xml:space="preserve"> </w:t>
      </w:r>
      <w:r w:rsidRPr="000D4F64">
        <w:rPr>
          <w:rFonts w:ascii="Arial" w:eastAsia="ArialMT" w:hAnsi="Arial" w:cs="Arial"/>
          <w:sz w:val="24"/>
          <w:szCs w:val="24"/>
          <w:lang w:eastAsia="ru-RU"/>
        </w:rPr>
        <w:t>– Кредо – Нормативный ярус – «Минимальный стандарт» –</w:t>
      </w:r>
      <w:r w:rsidR="00981D1A" w:rsidRPr="000D4F64">
        <w:rPr>
          <w:rFonts w:ascii="Arial" w:eastAsia="ArialMT" w:hAnsi="Arial" w:cs="Arial"/>
          <w:sz w:val="24"/>
          <w:szCs w:val="24"/>
          <w:lang w:eastAsia="ru-RU"/>
        </w:rPr>
        <w:t xml:space="preserve"> </w:t>
      </w:r>
      <w:r w:rsidRPr="000D4F64">
        <w:rPr>
          <w:rFonts w:ascii="Arial" w:eastAsia="ArialMT" w:hAnsi="Arial" w:cs="Arial"/>
          <w:sz w:val="24"/>
          <w:szCs w:val="24"/>
          <w:lang w:eastAsia="ru-RU"/>
        </w:rPr>
        <w:t xml:space="preserve">Комиссия? </w:t>
      </w:r>
    </w:p>
    <w:p w:rsidR="00995E78" w:rsidRPr="000D4F64" w:rsidRDefault="00995E78" w:rsidP="00FE7ABB">
      <w:pPr>
        <w:autoSpaceDE w:val="0"/>
        <w:autoSpaceDN w:val="0"/>
        <w:adjustRightInd w:val="0"/>
        <w:spacing w:after="0" w:line="240" w:lineRule="auto"/>
        <w:ind w:firstLine="567"/>
        <w:jc w:val="both"/>
        <w:rPr>
          <w:rFonts w:ascii="Arial" w:eastAsia="ArialMT" w:hAnsi="Arial" w:cs="Arial"/>
          <w:sz w:val="24"/>
          <w:szCs w:val="24"/>
          <w:lang w:eastAsia="ru-RU"/>
        </w:rPr>
      </w:pPr>
      <w:r w:rsidRPr="000D4F64">
        <w:rPr>
          <w:rFonts w:ascii="Arial" w:eastAsia="ArialMT" w:hAnsi="Arial" w:cs="Arial"/>
          <w:sz w:val="24"/>
          <w:szCs w:val="24"/>
          <w:lang w:eastAsia="ru-RU"/>
        </w:rPr>
        <w:t>Только в некоторых из них? Но в каких именно: в</w:t>
      </w:r>
      <w:r w:rsidR="00981D1A" w:rsidRPr="000D4F64">
        <w:rPr>
          <w:rFonts w:ascii="Arial" w:eastAsia="ArialMT" w:hAnsi="Arial" w:cs="Arial"/>
          <w:sz w:val="24"/>
          <w:szCs w:val="24"/>
          <w:lang w:eastAsia="ru-RU"/>
        </w:rPr>
        <w:t xml:space="preserve"> </w:t>
      </w:r>
      <w:r w:rsidRPr="000D4F64">
        <w:rPr>
          <w:rFonts w:ascii="Arial" w:eastAsia="ArialMT" w:hAnsi="Arial" w:cs="Arial"/>
          <w:sz w:val="24"/>
          <w:szCs w:val="24"/>
          <w:lang w:eastAsia="ru-RU"/>
        </w:rPr>
        <w:t>рубрике «Минимальный стандарт»? в «Правилах этикета»?</w:t>
      </w:r>
    </w:p>
    <w:p w:rsidR="00995E78" w:rsidRPr="000D4F64" w:rsidRDefault="00995E78" w:rsidP="00FE7ABB">
      <w:pPr>
        <w:autoSpaceDE w:val="0"/>
        <w:autoSpaceDN w:val="0"/>
        <w:adjustRightInd w:val="0"/>
        <w:spacing w:after="0" w:line="240" w:lineRule="auto"/>
        <w:ind w:firstLine="567"/>
        <w:jc w:val="both"/>
        <w:rPr>
          <w:rFonts w:ascii="Arial" w:eastAsia="ArialMT" w:hAnsi="Arial" w:cs="Arial"/>
          <w:sz w:val="24"/>
          <w:szCs w:val="24"/>
          <w:lang w:eastAsia="ru-RU"/>
        </w:rPr>
      </w:pPr>
      <w:r w:rsidRPr="000D4F64">
        <w:rPr>
          <w:rFonts w:ascii="Arial" w:eastAsia="ArialMT" w:hAnsi="Arial" w:cs="Arial"/>
          <w:sz w:val="24"/>
          <w:szCs w:val="24"/>
          <w:lang w:eastAsia="ru-RU"/>
        </w:rPr>
        <w:t xml:space="preserve">В </w:t>
      </w:r>
      <w:r w:rsidR="008F5DEA">
        <w:rPr>
          <w:rFonts w:ascii="Arial" w:eastAsia="ArialMT" w:hAnsi="Arial" w:cs="Arial"/>
          <w:sz w:val="24"/>
          <w:szCs w:val="24"/>
          <w:lang w:eastAsia="ru-RU"/>
        </w:rPr>
        <w:t xml:space="preserve">опыте </w:t>
      </w:r>
      <w:r w:rsidRPr="000D4F64">
        <w:rPr>
          <w:rFonts w:ascii="Arial" w:eastAsia="ArialMT" w:hAnsi="Arial" w:cs="Arial"/>
          <w:sz w:val="24"/>
          <w:szCs w:val="24"/>
          <w:lang w:eastAsia="ru-RU"/>
        </w:rPr>
        <w:t>этического проектирования в инновационной</w:t>
      </w:r>
      <w:r w:rsidR="00981D1A" w:rsidRPr="000D4F64">
        <w:rPr>
          <w:rFonts w:ascii="Arial" w:eastAsia="ArialMT" w:hAnsi="Arial" w:cs="Arial"/>
          <w:sz w:val="24"/>
          <w:szCs w:val="24"/>
          <w:lang w:eastAsia="ru-RU"/>
        </w:rPr>
        <w:t xml:space="preserve"> </w:t>
      </w:r>
      <w:r w:rsidRPr="000D4F64">
        <w:rPr>
          <w:rFonts w:ascii="Arial" w:eastAsia="ArialMT" w:hAnsi="Arial" w:cs="Arial"/>
          <w:sz w:val="24"/>
          <w:szCs w:val="24"/>
          <w:lang w:eastAsia="ru-RU"/>
        </w:rPr>
        <w:t>па</w:t>
      </w:r>
      <w:r w:rsidR="00ED44C9">
        <w:rPr>
          <w:rFonts w:ascii="Arial" w:eastAsia="ArialMT" w:hAnsi="Arial" w:cs="Arial"/>
          <w:sz w:val="24"/>
          <w:szCs w:val="24"/>
          <w:lang w:eastAsia="ru-RU"/>
        </w:rPr>
        <w:t>-</w:t>
      </w:r>
      <w:r w:rsidRPr="000D4F64">
        <w:rPr>
          <w:rFonts w:ascii="Arial" w:eastAsia="ArialMT" w:hAnsi="Arial" w:cs="Arial"/>
          <w:sz w:val="24"/>
          <w:szCs w:val="24"/>
          <w:lang w:eastAsia="ru-RU"/>
        </w:rPr>
        <w:t>радигме предлагается включение в структуру кодекса</w:t>
      </w:r>
      <w:r w:rsidR="00981D1A" w:rsidRPr="000D4F64">
        <w:rPr>
          <w:rFonts w:ascii="Arial" w:eastAsia="ArialMT" w:hAnsi="Arial" w:cs="Arial"/>
          <w:sz w:val="24"/>
          <w:szCs w:val="24"/>
          <w:lang w:eastAsia="ru-RU"/>
        </w:rPr>
        <w:t xml:space="preserve"> </w:t>
      </w:r>
      <w:r w:rsidRPr="000D4F64">
        <w:rPr>
          <w:rFonts w:ascii="Arial" w:eastAsia="ArialMT" w:hAnsi="Arial" w:cs="Arial"/>
          <w:sz w:val="24"/>
          <w:szCs w:val="24"/>
          <w:lang w:eastAsia="ru-RU"/>
        </w:rPr>
        <w:t>особого раздела «Императивы корпоративного поведения».</w:t>
      </w:r>
    </w:p>
    <w:p w:rsidR="00995E78" w:rsidRPr="000D4F64" w:rsidRDefault="00995E78" w:rsidP="00FE7ABB">
      <w:pPr>
        <w:autoSpaceDE w:val="0"/>
        <w:autoSpaceDN w:val="0"/>
        <w:adjustRightInd w:val="0"/>
        <w:spacing w:after="0" w:line="240" w:lineRule="auto"/>
        <w:ind w:firstLine="567"/>
        <w:jc w:val="both"/>
        <w:rPr>
          <w:rFonts w:ascii="Arial" w:eastAsia="ArialMT" w:hAnsi="Arial" w:cs="Arial"/>
          <w:sz w:val="24"/>
          <w:szCs w:val="24"/>
          <w:lang w:eastAsia="ru-RU"/>
        </w:rPr>
      </w:pPr>
      <w:r w:rsidRPr="000D4F64">
        <w:rPr>
          <w:rFonts w:ascii="Arial" w:eastAsia="ArialMT" w:hAnsi="Arial" w:cs="Arial"/>
          <w:sz w:val="24"/>
          <w:szCs w:val="24"/>
          <w:lang w:eastAsia="ru-RU"/>
        </w:rPr>
        <w:t>При этом предстоит ко</w:t>
      </w:r>
      <w:r w:rsidR="00FB660C">
        <w:rPr>
          <w:rFonts w:ascii="Arial" w:eastAsia="ArialMT" w:hAnsi="Arial" w:cs="Arial"/>
          <w:sz w:val="24"/>
          <w:szCs w:val="24"/>
          <w:lang w:eastAsia="ru-RU"/>
        </w:rPr>
        <w:t>нкретно ответить на вопрос: эти</w:t>
      </w:r>
      <w:r w:rsidRPr="000D4F64">
        <w:rPr>
          <w:rFonts w:ascii="Arial" w:eastAsia="ArialMT" w:hAnsi="Arial" w:cs="Arial"/>
          <w:sz w:val="24"/>
          <w:szCs w:val="24"/>
          <w:lang w:eastAsia="ru-RU"/>
        </w:rPr>
        <w:t>че</w:t>
      </w:r>
      <w:r w:rsidR="00FB660C">
        <w:rPr>
          <w:rFonts w:ascii="Arial" w:eastAsia="ArialMT" w:hAnsi="Arial" w:cs="Arial"/>
          <w:sz w:val="24"/>
          <w:szCs w:val="24"/>
          <w:lang w:eastAsia="ru-RU"/>
        </w:rPr>
        <w:softHyphen/>
      </w:r>
      <w:r w:rsidRPr="000D4F64">
        <w:rPr>
          <w:rFonts w:ascii="Arial" w:eastAsia="ArialMT" w:hAnsi="Arial" w:cs="Arial"/>
          <w:sz w:val="24"/>
          <w:szCs w:val="24"/>
          <w:lang w:eastAsia="ru-RU"/>
        </w:rPr>
        <w:t>с</w:t>
      </w:r>
      <w:r w:rsidR="00FB660C">
        <w:rPr>
          <w:rFonts w:ascii="Arial" w:eastAsia="ArialMT" w:hAnsi="Arial" w:cs="Arial"/>
          <w:sz w:val="24"/>
          <w:szCs w:val="24"/>
          <w:lang w:eastAsia="ru-RU"/>
        </w:rPr>
        <w:softHyphen/>
      </w:r>
      <w:r w:rsidRPr="000D4F64">
        <w:rPr>
          <w:rFonts w:ascii="Arial" w:eastAsia="ArialMT" w:hAnsi="Arial" w:cs="Arial"/>
          <w:sz w:val="24"/>
          <w:szCs w:val="24"/>
          <w:lang w:eastAsia="ru-RU"/>
        </w:rPr>
        <w:t>кая идентичность кодекса, интегрирующего разные нормативно-ценностные подсистемы, предполагает единую модаль</w:t>
      </w:r>
      <w:r w:rsidR="00ED44C9">
        <w:rPr>
          <w:rFonts w:ascii="Arial" w:eastAsia="ArialMT" w:hAnsi="Arial" w:cs="Arial"/>
          <w:sz w:val="24"/>
          <w:szCs w:val="24"/>
          <w:lang w:eastAsia="ru-RU"/>
        </w:rPr>
        <w:t xml:space="preserve">-       </w:t>
      </w:r>
      <w:r w:rsidRPr="000D4F64">
        <w:rPr>
          <w:rFonts w:ascii="Arial" w:eastAsia="ArialMT" w:hAnsi="Arial" w:cs="Arial"/>
          <w:sz w:val="24"/>
          <w:szCs w:val="24"/>
          <w:lang w:eastAsia="ru-RU"/>
        </w:rPr>
        <w:t>ность? А если для текста кодекса будет предпочтен</w:t>
      </w:r>
      <w:r w:rsidR="00D62CE6" w:rsidRPr="000D4F64">
        <w:rPr>
          <w:rFonts w:ascii="Arial" w:eastAsia="ArialMT" w:hAnsi="Arial" w:cs="Arial"/>
          <w:sz w:val="24"/>
          <w:szCs w:val="24"/>
          <w:lang w:eastAsia="ru-RU"/>
        </w:rPr>
        <w:t xml:space="preserve"> </w:t>
      </w:r>
      <w:r w:rsidRPr="000D4F64">
        <w:rPr>
          <w:rFonts w:ascii="Arial" w:eastAsia="ArialMT" w:hAnsi="Arial" w:cs="Arial"/>
          <w:sz w:val="24"/>
          <w:szCs w:val="24"/>
          <w:lang w:eastAsia="ru-RU"/>
        </w:rPr>
        <w:t>язык рекомендаций, то адекватен ли он фрагментам, отражающим природу корпоративной этики</w:t>
      </w:r>
      <w:r w:rsidR="00981D1A" w:rsidRPr="000D4F64">
        <w:rPr>
          <w:rFonts w:ascii="Arial" w:eastAsia="ArialMT" w:hAnsi="Arial" w:cs="Arial"/>
          <w:sz w:val="24"/>
          <w:szCs w:val="24"/>
          <w:lang w:eastAsia="ru-RU"/>
        </w:rPr>
        <w:t>?</w:t>
      </w:r>
    </w:p>
    <w:p w:rsidR="009B33FB" w:rsidRDefault="009B33FB" w:rsidP="00386883">
      <w:pPr>
        <w:pStyle w:val="21"/>
        <w:tabs>
          <w:tab w:val="right" w:pos="360"/>
          <w:tab w:val="right" w:pos="540"/>
        </w:tabs>
        <w:spacing w:after="0" w:line="240" w:lineRule="auto"/>
        <w:ind w:firstLine="709"/>
        <w:jc w:val="center"/>
        <w:rPr>
          <w:rFonts w:ascii="Arial" w:hAnsi="Arial" w:cs="Arial"/>
          <w:b/>
          <w:i/>
          <w:sz w:val="24"/>
          <w:szCs w:val="24"/>
        </w:rPr>
      </w:pPr>
    </w:p>
    <w:p w:rsidR="001F2A47" w:rsidRPr="00001E5B" w:rsidRDefault="00386883" w:rsidP="00FB660C">
      <w:pPr>
        <w:pStyle w:val="21"/>
        <w:tabs>
          <w:tab w:val="right" w:pos="360"/>
          <w:tab w:val="right" w:pos="540"/>
        </w:tabs>
        <w:spacing w:after="0" w:line="240" w:lineRule="auto"/>
        <w:rPr>
          <w:rFonts w:ascii="Arial" w:hAnsi="Arial" w:cs="Arial"/>
          <w:sz w:val="24"/>
          <w:szCs w:val="24"/>
        </w:rPr>
      </w:pPr>
      <w:r w:rsidRPr="00001E5B">
        <w:rPr>
          <w:rFonts w:ascii="Arial" w:hAnsi="Arial" w:cs="Arial"/>
          <w:sz w:val="24"/>
          <w:szCs w:val="24"/>
        </w:rPr>
        <w:t>5. Этап мастер-класса</w:t>
      </w:r>
      <w:r w:rsidR="008F5DEA" w:rsidRPr="00001E5B">
        <w:rPr>
          <w:rFonts w:ascii="Arial" w:hAnsi="Arial" w:cs="Arial"/>
          <w:sz w:val="24"/>
          <w:szCs w:val="24"/>
        </w:rPr>
        <w:t xml:space="preserve"> </w:t>
      </w:r>
    </w:p>
    <w:p w:rsidR="00386883" w:rsidRDefault="007502E3" w:rsidP="00FB660C">
      <w:pPr>
        <w:pStyle w:val="21"/>
        <w:tabs>
          <w:tab w:val="right" w:pos="360"/>
          <w:tab w:val="right" w:pos="540"/>
        </w:tabs>
        <w:spacing w:after="0" w:line="240" w:lineRule="auto"/>
        <w:rPr>
          <w:rFonts w:ascii="Arial" w:hAnsi="Arial" w:cs="Arial"/>
          <w:b/>
          <w:i/>
          <w:sz w:val="24"/>
          <w:szCs w:val="24"/>
        </w:rPr>
      </w:pPr>
      <w:r>
        <w:rPr>
          <w:rFonts w:ascii="Arial" w:hAnsi="Arial" w:cs="Arial"/>
          <w:b/>
          <w:i/>
          <w:sz w:val="24"/>
          <w:szCs w:val="24"/>
        </w:rPr>
        <w:t>«</w:t>
      </w:r>
      <w:r w:rsidR="00386883">
        <w:rPr>
          <w:rFonts w:ascii="Arial" w:hAnsi="Arial" w:cs="Arial"/>
          <w:b/>
          <w:i/>
          <w:sz w:val="24"/>
          <w:szCs w:val="24"/>
        </w:rPr>
        <w:t xml:space="preserve">Разработка </w:t>
      </w:r>
      <w:r w:rsidR="00FB660C">
        <w:rPr>
          <w:rFonts w:ascii="Arial" w:hAnsi="Arial" w:cs="Arial"/>
          <w:b/>
          <w:i/>
          <w:sz w:val="24"/>
          <w:szCs w:val="24"/>
        </w:rPr>
        <w:t>техзадания</w:t>
      </w:r>
      <w:r>
        <w:rPr>
          <w:rFonts w:ascii="Arial" w:hAnsi="Arial" w:cs="Arial"/>
          <w:b/>
          <w:i/>
          <w:sz w:val="24"/>
          <w:szCs w:val="24"/>
        </w:rPr>
        <w:t>"</w:t>
      </w:r>
      <w:r w:rsidR="00FB660C">
        <w:rPr>
          <w:rFonts w:ascii="Arial" w:hAnsi="Arial" w:cs="Arial"/>
          <w:b/>
          <w:i/>
          <w:sz w:val="24"/>
          <w:szCs w:val="24"/>
        </w:rPr>
        <w:t>»</w:t>
      </w:r>
    </w:p>
    <w:p w:rsidR="007502E3" w:rsidRPr="00386883" w:rsidRDefault="007502E3" w:rsidP="00FB660C">
      <w:pPr>
        <w:pStyle w:val="21"/>
        <w:tabs>
          <w:tab w:val="right" w:pos="360"/>
          <w:tab w:val="right" w:pos="540"/>
        </w:tabs>
        <w:spacing w:after="0" w:line="240" w:lineRule="auto"/>
        <w:rPr>
          <w:rFonts w:ascii="Arial" w:hAnsi="Arial" w:cs="Arial"/>
          <w:b/>
          <w:i/>
          <w:sz w:val="24"/>
          <w:szCs w:val="24"/>
        </w:rPr>
      </w:pPr>
    </w:p>
    <w:p w:rsidR="00DE2DC3" w:rsidRPr="00DE2DC3" w:rsidRDefault="00EF112C" w:rsidP="00FB660C">
      <w:pPr>
        <w:pStyle w:val="21"/>
        <w:tabs>
          <w:tab w:val="right" w:pos="360"/>
          <w:tab w:val="right" w:pos="540"/>
        </w:tabs>
        <w:spacing w:after="0" w:line="240" w:lineRule="auto"/>
        <w:rPr>
          <w:rFonts w:ascii="Arial" w:hAnsi="Arial" w:cs="Arial"/>
          <w:sz w:val="24"/>
          <w:szCs w:val="24"/>
          <w:u w:val="single"/>
        </w:rPr>
      </w:pPr>
      <w:r w:rsidRPr="00DE2DC3">
        <w:rPr>
          <w:rFonts w:ascii="Arial" w:hAnsi="Arial" w:cs="Arial"/>
          <w:sz w:val="24"/>
          <w:szCs w:val="24"/>
          <w:u w:val="single"/>
        </w:rPr>
        <w:t xml:space="preserve">5.1. </w:t>
      </w:r>
      <w:r w:rsidR="00DE2DC3" w:rsidRPr="00DE2DC3">
        <w:rPr>
          <w:rFonts w:ascii="Arial" w:hAnsi="Arial" w:cs="Arial"/>
          <w:sz w:val="24"/>
          <w:szCs w:val="24"/>
          <w:u w:val="single"/>
        </w:rPr>
        <w:t xml:space="preserve">Ноу-хау инновационной парадигмы </w:t>
      </w:r>
    </w:p>
    <w:p w:rsidR="00DE2DC3" w:rsidRDefault="00EF112C" w:rsidP="00FB660C">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 xml:space="preserve">В (для) аудитории, незнакомой с </w:t>
      </w:r>
      <w:r w:rsidR="00001E5B">
        <w:rPr>
          <w:rFonts w:ascii="Arial" w:hAnsi="Arial" w:cs="Arial"/>
          <w:sz w:val="24"/>
          <w:szCs w:val="24"/>
        </w:rPr>
        <w:t>инновационной парадигмой</w:t>
      </w:r>
      <w:r w:rsidRPr="0043108C">
        <w:rPr>
          <w:rFonts w:ascii="Arial" w:hAnsi="Arial" w:cs="Arial"/>
          <w:sz w:val="24"/>
          <w:szCs w:val="24"/>
        </w:rPr>
        <w:t>, мастер-класс должен начинаться с «азов», которые для читателей и слушателей</w:t>
      </w:r>
      <w:r w:rsidR="00C65385">
        <w:rPr>
          <w:rFonts w:ascii="Arial" w:hAnsi="Arial" w:cs="Arial"/>
          <w:sz w:val="24"/>
          <w:szCs w:val="24"/>
        </w:rPr>
        <w:t xml:space="preserve"> </w:t>
      </w:r>
      <w:r>
        <w:rPr>
          <w:rFonts w:ascii="Arial" w:hAnsi="Arial" w:cs="Arial"/>
          <w:sz w:val="24"/>
          <w:szCs w:val="24"/>
        </w:rPr>
        <w:t xml:space="preserve">моего </w:t>
      </w:r>
      <w:r w:rsidR="00643996">
        <w:rPr>
          <w:rFonts w:ascii="Arial" w:hAnsi="Arial" w:cs="Arial"/>
          <w:sz w:val="24"/>
          <w:szCs w:val="24"/>
        </w:rPr>
        <w:t>инновационного курса</w:t>
      </w:r>
      <w:r w:rsidRPr="0043108C">
        <w:rPr>
          <w:rFonts w:ascii="Arial" w:hAnsi="Arial" w:cs="Arial"/>
          <w:sz w:val="24"/>
          <w:szCs w:val="24"/>
        </w:rPr>
        <w:t xml:space="preserve"> уже прой</w:t>
      </w:r>
      <w:r w:rsidR="00643996">
        <w:rPr>
          <w:rFonts w:ascii="Arial" w:hAnsi="Arial" w:cs="Arial"/>
          <w:sz w:val="24"/>
          <w:szCs w:val="24"/>
        </w:rPr>
        <w:softHyphen/>
      </w:r>
      <w:r w:rsidRPr="0043108C">
        <w:rPr>
          <w:rFonts w:ascii="Arial" w:hAnsi="Arial" w:cs="Arial"/>
          <w:sz w:val="24"/>
          <w:szCs w:val="24"/>
        </w:rPr>
        <w:t>дены</w:t>
      </w:r>
      <w:r>
        <w:rPr>
          <w:rFonts w:ascii="Arial" w:hAnsi="Arial" w:cs="Arial"/>
          <w:sz w:val="24"/>
          <w:szCs w:val="24"/>
        </w:rPr>
        <w:t xml:space="preserve">: </w:t>
      </w:r>
    </w:p>
    <w:p w:rsidR="00DE2DC3" w:rsidRDefault="00386883" w:rsidP="00FB660C">
      <w:pPr>
        <w:tabs>
          <w:tab w:val="right" w:pos="360"/>
          <w:tab w:val="right" w:pos="540"/>
        </w:tabs>
        <w:spacing w:after="0" w:line="240" w:lineRule="auto"/>
        <w:ind w:firstLine="567"/>
        <w:jc w:val="both"/>
        <w:rPr>
          <w:rFonts w:ascii="Arial" w:hAnsi="Arial" w:cs="Arial"/>
          <w:sz w:val="24"/>
          <w:szCs w:val="24"/>
        </w:rPr>
      </w:pPr>
      <w:r w:rsidRPr="00EF112C">
        <w:rPr>
          <w:rFonts w:ascii="Arial" w:hAnsi="Arial" w:cs="Arial"/>
          <w:sz w:val="24"/>
          <w:szCs w:val="24"/>
        </w:rPr>
        <w:t>5.1.1. Сравнительный анализ парадигм прикладной этики по критерию практичности</w:t>
      </w:r>
      <w:r w:rsidR="00DE2DC3">
        <w:rPr>
          <w:rFonts w:ascii="Arial" w:hAnsi="Arial" w:cs="Arial"/>
          <w:sz w:val="24"/>
          <w:szCs w:val="24"/>
        </w:rPr>
        <w:t xml:space="preserve"> (см. </w:t>
      </w:r>
      <w:r w:rsidR="00643996">
        <w:rPr>
          <w:rFonts w:ascii="Arial" w:hAnsi="Arial" w:cs="Arial"/>
          <w:sz w:val="24"/>
          <w:szCs w:val="24"/>
        </w:rPr>
        <w:t>л</w:t>
      </w:r>
      <w:r w:rsidR="00DE2DC3">
        <w:rPr>
          <w:rFonts w:ascii="Arial" w:hAnsi="Arial" w:cs="Arial"/>
          <w:sz w:val="24"/>
          <w:szCs w:val="24"/>
        </w:rPr>
        <w:t>екция</w:t>
      </w:r>
      <w:r w:rsidR="00C65385">
        <w:rPr>
          <w:rFonts w:ascii="Arial" w:hAnsi="Arial" w:cs="Arial"/>
          <w:sz w:val="24"/>
          <w:szCs w:val="24"/>
        </w:rPr>
        <w:t xml:space="preserve"> </w:t>
      </w:r>
      <w:r w:rsidR="00DE2DC3">
        <w:rPr>
          <w:rFonts w:ascii="Arial" w:hAnsi="Arial" w:cs="Arial"/>
          <w:sz w:val="24"/>
          <w:szCs w:val="24"/>
        </w:rPr>
        <w:t>1</w:t>
      </w:r>
      <w:r w:rsidR="00643996">
        <w:rPr>
          <w:rFonts w:ascii="Arial" w:hAnsi="Arial" w:cs="Arial"/>
          <w:sz w:val="24"/>
          <w:szCs w:val="24"/>
        </w:rPr>
        <w:t xml:space="preserve"> –</w:t>
      </w:r>
      <w:r w:rsidR="00DE2DC3">
        <w:rPr>
          <w:rFonts w:ascii="Arial" w:hAnsi="Arial" w:cs="Arial"/>
          <w:sz w:val="24"/>
          <w:szCs w:val="24"/>
        </w:rPr>
        <w:t xml:space="preserve"> </w:t>
      </w:r>
      <w:r w:rsidR="00643996">
        <w:rPr>
          <w:rFonts w:ascii="Arial" w:hAnsi="Arial" w:cs="Arial"/>
          <w:sz w:val="24"/>
          <w:szCs w:val="24"/>
        </w:rPr>
        <w:t>ч</w:t>
      </w:r>
      <w:r w:rsidR="00001E5B">
        <w:rPr>
          <w:rFonts w:ascii="Arial" w:hAnsi="Arial" w:cs="Arial"/>
          <w:sz w:val="24"/>
          <w:szCs w:val="24"/>
        </w:rPr>
        <w:t>аст</w:t>
      </w:r>
      <w:r w:rsidR="00643996">
        <w:rPr>
          <w:rFonts w:ascii="Arial" w:hAnsi="Arial" w:cs="Arial"/>
          <w:sz w:val="24"/>
          <w:szCs w:val="24"/>
        </w:rPr>
        <w:t>ь</w:t>
      </w:r>
      <w:r w:rsidR="00001E5B">
        <w:rPr>
          <w:rFonts w:ascii="Arial" w:hAnsi="Arial" w:cs="Arial"/>
          <w:sz w:val="24"/>
          <w:szCs w:val="24"/>
        </w:rPr>
        <w:t xml:space="preserve"> перв</w:t>
      </w:r>
      <w:r w:rsidR="00643996">
        <w:rPr>
          <w:rFonts w:ascii="Arial" w:hAnsi="Arial" w:cs="Arial"/>
          <w:sz w:val="24"/>
          <w:szCs w:val="24"/>
        </w:rPr>
        <w:t>ая</w:t>
      </w:r>
      <w:r w:rsidR="00001E5B">
        <w:rPr>
          <w:rFonts w:ascii="Arial" w:hAnsi="Arial" w:cs="Arial"/>
          <w:sz w:val="24"/>
          <w:szCs w:val="24"/>
        </w:rPr>
        <w:t xml:space="preserve"> инно</w:t>
      </w:r>
      <w:r w:rsidR="00ED44C9">
        <w:rPr>
          <w:rFonts w:ascii="Arial" w:hAnsi="Arial" w:cs="Arial"/>
          <w:sz w:val="24"/>
          <w:szCs w:val="24"/>
        </w:rPr>
        <w:t xml:space="preserve">-   </w:t>
      </w:r>
      <w:r w:rsidR="00001E5B">
        <w:rPr>
          <w:rFonts w:ascii="Arial" w:hAnsi="Arial" w:cs="Arial"/>
          <w:sz w:val="24"/>
          <w:szCs w:val="24"/>
        </w:rPr>
        <w:t>вационного курса</w:t>
      </w:r>
      <w:r w:rsidR="00DE2DC3">
        <w:rPr>
          <w:rFonts w:ascii="Arial" w:hAnsi="Arial" w:cs="Arial"/>
          <w:sz w:val="24"/>
          <w:szCs w:val="24"/>
        </w:rPr>
        <w:t>)</w:t>
      </w:r>
      <w:r w:rsidR="00643996">
        <w:rPr>
          <w:rFonts w:ascii="Arial" w:hAnsi="Arial" w:cs="Arial"/>
          <w:sz w:val="24"/>
          <w:szCs w:val="24"/>
        </w:rPr>
        <w:t>.</w:t>
      </w:r>
    </w:p>
    <w:p w:rsidR="00DE2DC3" w:rsidRDefault="00386883" w:rsidP="00FB660C">
      <w:pPr>
        <w:pStyle w:val="21"/>
        <w:tabs>
          <w:tab w:val="right" w:pos="360"/>
          <w:tab w:val="right" w:pos="540"/>
        </w:tabs>
        <w:spacing w:after="0" w:line="240" w:lineRule="auto"/>
        <w:ind w:firstLine="567"/>
        <w:jc w:val="both"/>
        <w:rPr>
          <w:rFonts w:ascii="Arial" w:hAnsi="Arial" w:cs="Arial"/>
          <w:sz w:val="24"/>
          <w:szCs w:val="24"/>
          <w:u w:val="single"/>
        </w:rPr>
      </w:pPr>
      <w:r w:rsidRPr="00EF112C">
        <w:rPr>
          <w:rFonts w:ascii="Arial" w:hAnsi="Arial" w:cs="Arial"/>
          <w:sz w:val="24"/>
          <w:szCs w:val="24"/>
        </w:rPr>
        <w:t>5.1.2. Этика прикладная и/или этика практическая</w:t>
      </w:r>
      <w:r w:rsidR="00C65385">
        <w:rPr>
          <w:rFonts w:ascii="Arial" w:hAnsi="Arial" w:cs="Arial"/>
          <w:sz w:val="24"/>
          <w:szCs w:val="24"/>
        </w:rPr>
        <w:t xml:space="preserve"> </w:t>
      </w:r>
      <w:r w:rsidR="00DE2DC3">
        <w:rPr>
          <w:rFonts w:ascii="Arial" w:hAnsi="Arial" w:cs="Arial"/>
          <w:sz w:val="24"/>
          <w:szCs w:val="24"/>
        </w:rPr>
        <w:t xml:space="preserve">(см. </w:t>
      </w:r>
      <w:r w:rsidR="00ED44C9">
        <w:rPr>
          <w:rFonts w:ascii="Arial" w:hAnsi="Arial" w:cs="Arial"/>
          <w:sz w:val="24"/>
          <w:szCs w:val="24"/>
        </w:rPr>
        <w:t xml:space="preserve">    </w:t>
      </w:r>
      <w:r w:rsidR="00643996">
        <w:rPr>
          <w:rFonts w:ascii="Arial" w:hAnsi="Arial" w:cs="Arial"/>
          <w:sz w:val="24"/>
          <w:szCs w:val="24"/>
        </w:rPr>
        <w:t>л</w:t>
      </w:r>
      <w:r w:rsidR="00DE2DC3">
        <w:rPr>
          <w:rFonts w:ascii="Arial" w:hAnsi="Arial" w:cs="Arial"/>
          <w:sz w:val="24"/>
          <w:szCs w:val="24"/>
        </w:rPr>
        <w:t>екция 1</w:t>
      </w:r>
      <w:r w:rsidR="00643996">
        <w:rPr>
          <w:rFonts w:ascii="Arial" w:hAnsi="Arial" w:cs="Arial"/>
          <w:sz w:val="24"/>
          <w:szCs w:val="24"/>
        </w:rPr>
        <w:t xml:space="preserve"> – </w:t>
      </w:r>
      <w:r w:rsidR="00C65385">
        <w:rPr>
          <w:rFonts w:ascii="Arial" w:hAnsi="Arial" w:cs="Arial"/>
          <w:sz w:val="24"/>
          <w:szCs w:val="24"/>
        </w:rPr>
        <w:t xml:space="preserve"> </w:t>
      </w:r>
      <w:r w:rsidR="00643996">
        <w:rPr>
          <w:rFonts w:ascii="Arial" w:hAnsi="Arial" w:cs="Arial"/>
          <w:sz w:val="24"/>
          <w:szCs w:val="24"/>
        </w:rPr>
        <w:t>ч</w:t>
      </w:r>
      <w:r w:rsidR="00001E5B">
        <w:rPr>
          <w:rFonts w:ascii="Arial" w:hAnsi="Arial" w:cs="Arial"/>
          <w:sz w:val="24"/>
          <w:szCs w:val="24"/>
        </w:rPr>
        <w:t>аст</w:t>
      </w:r>
      <w:r w:rsidR="00643996">
        <w:rPr>
          <w:rFonts w:ascii="Arial" w:hAnsi="Arial" w:cs="Arial"/>
          <w:sz w:val="24"/>
          <w:szCs w:val="24"/>
        </w:rPr>
        <w:t>ь</w:t>
      </w:r>
      <w:r w:rsidR="00001E5B">
        <w:rPr>
          <w:rFonts w:ascii="Arial" w:hAnsi="Arial" w:cs="Arial"/>
          <w:sz w:val="24"/>
          <w:szCs w:val="24"/>
        </w:rPr>
        <w:t xml:space="preserve"> перв</w:t>
      </w:r>
      <w:r w:rsidR="00643996">
        <w:rPr>
          <w:rFonts w:ascii="Arial" w:hAnsi="Arial" w:cs="Arial"/>
          <w:sz w:val="24"/>
          <w:szCs w:val="24"/>
        </w:rPr>
        <w:t>ая</w:t>
      </w:r>
      <w:r w:rsidR="00001E5B">
        <w:rPr>
          <w:rFonts w:ascii="Arial" w:hAnsi="Arial" w:cs="Arial"/>
          <w:sz w:val="24"/>
          <w:szCs w:val="24"/>
        </w:rPr>
        <w:t xml:space="preserve"> инновационного курса</w:t>
      </w:r>
      <w:r w:rsidR="00DE2DC3">
        <w:rPr>
          <w:rFonts w:ascii="Arial" w:hAnsi="Arial" w:cs="Arial"/>
          <w:sz w:val="24"/>
          <w:szCs w:val="24"/>
        </w:rPr>
        <w:t>)</w:t>
      </w:r>
      <w:r w:rsidR="00643996">
        <w:rPr>
          <w:rFonts w:ascii="Arial" w:hAnsi="Arial" w:cs="Arial"/>
          <w:sz w:val="24"/>
          <w:szCs w:val="24"/>
        </w:rPr>
        <w:t>.</w:t>
      </w:r>
    </w:p>
    <w:p w:rsidR="00386883" w:rsidRPr="00EF112C" w:rsidRDefault="00386883" w:rsidP="00FB660C">
      <w:pPr>
        <w:pStyle w:val="21"/>
        <w:tabs>
          <w:tab w:val="right" w:pos="360"/>
          <w:tab w:val="right" w:pos="540"/>
        </w:tabs>
        <w:spacing w:after="0" w:line="240" w:lineRule="auto"/>
        <w:ind w:firstLine="567"/>
        <w:rPr>
          <w:rFonts w:ascii="Arial" w:hAnsi="Arial" w:cs="Arial"/>
          <w:sz w:val="24"/>
          <w:szCs w:val="24"/>
        </w:rPr>
      </w:pPr>
      <w:r w:rsidRPr="00EF112C">
        <w:rPr>
          <w:rFonts w:ascii="Arial" w:hAnsi="Arial" w:cs="Arial"/>
          <w:sz w:val="24"/>
          <w:szCs w:val="24"/>
        </w:rPr>
        <w:t>5.1.3. Специфика проектно-ориентированного знания</w:t>
      </w:r>
      <w:r w:rsidR="00C65385">
        <w:rPr>
          <w:rFonts w:ascii="Arial" w:hAnsi="Arial" w:cs="Arial"/>
          <w:sz w:val="24"/>
          <w:szCs w:val="24"/>
        </w:rPr>
        <w:t xml:space="preserve"> </w:t>
      </w:r>
      <w:r w:rsidR="00DE2DC3">
        <w:rPr>
          <w:rFonts w:ascii="Arial" w:hAnsi="Arial" w:cs="Arial"/>
          <w:sz w:val="24"/>
          <w:szCs w:val="24"/>
        </w:rPr>
        <w:t xml:space="preserve">(см. </w:t>
      </w:r>
      <w:r w:rsidR="00643996">
        <w:rPr>
          <w:rFonts w:ascii="Arial" w:hAnsi="Arial" w:cs="Arial"/>
          <w:sz w:val="24"/>
          <w:szCs w:val="24"/>
        </w:rPr>
        <w:t>л</w:t>
      </w:r>
      <w:r w:rsidR="00DE2DC3">
        <w:rPr>
          <w:rFonts w:ascii="Arial" w:hAnsi="Arial" w:cs="Arial"/>
          <w:sz w:val="24"/>
          <w:szCs w:val="24"/>
        </w:rPr>
        <w:t>екция 3</w:t>
      </w:r>
      <w:r w:rsidR="00643996">
        <w:rPr>
          <w:rFonts w:ascii="Arial" w:hAnsi="Arial" w:cs="Arial"/>
          <w:sz w:val="24"/>
          <w:szCs w:val="24"/>
        </w:rPr>
        <w:t xml:space="preserve"> – </w:t>
      </w:r>
      <w:r w:rsidR="00C65385">
        <w:rPr>
          <w:rFonts w:ascii="Arial" w:hAnsi="Arial" w:cs="Arial"/>
          <w:sz w:val="24"/>
          <w:szCs w:val="24"/>
        </w:rPr>
        <w:t xml:space="preserve"> </w:t>
      </w:r>
      <w:r w:rsidR="00DE2DC3">
        <w:rPr>
          <w:rFonts w:ascii="Arial" w:hAnsi="Arial" w:cs="Arial"/>
          <w:sz w:val="24"/>
          <w:szCs w:val="24"/>
        </w:rPr>
        <w:t>част</w:t>
      </w:r>
      <w:r w:rsidR="00643996">
        <w:rPr>
          <w:rFonts w:ascii="Arial" w:hAnsi="Arial" w:cs="Arial"/>
          <w:sz w:val="24"/>
          <w:szCs w:val="24"/>
        </w:rPr>
        <w:t>ь</w:t>
      </w:r>
      <w:r w:rsidR="00DE2DC3">
        <w:rPr>
          <w:rFonts w:ascii="Arial" w:hAnsi="Arial" w:cs="Arial"/>
          <w:sz w:val="24"/>
          <w:szCs w:val="24"/>
        </w:rPr>
        <w:t xml:space="preserve"> </w:t>
      </w:r>
      <w:r w:rsidR="00643996">
        <w:rPr>
          <w:rFonts w:ascii="Arial" w:hAnsi="Arial" w:cs="Arial"/>
          <w:sz w:val="24"/>
          <w:szCs w:val="24"/>
        </w:rPr>
        <w:t>п</w:t>
      </w:r>
      <w:r w:rsidR="00001E5B">
        <w:rPr>
          <w:rFonts w:ascii="Arial" w:hAnsi="Arial" w:cs="Arial"/>
          <w:sz w:val="24"/>
          <w:szCs w:val="24"/>
        </w:rPr>
        <w:t>ерв</w:t>
      </w:r>
      <w:r w:rsidR="00643996">
        <w:rPr>
          <w:rFonts w:ascii="Arial" w:hAnsi="Arial" w:cs="Arial"/>
          <w:sz w:val="24"/>
          <w:szCs w:val="24"/>
        </w:rPr>
        <w:t>ая</w:t>
      </w:r>
      <w:r w:rsidR="00001E5B">
        <w:rPr>
          <w:rFonts w:ascii="Arial" w:hAnsi="Arial" w:cs="Arial"/>
          <w:sz w:val="24"/>
          <w:szCs w:val="24"/>
        </w:rPr>
        <w:t xml:space="preserve"> инновационного курса</w:t>
      </w:r>
      <w:r w:rsidR="00DE2DC3">
        <w:rPr>
          <w:rFonts w:ascii="Arial" w:hAnsi="Arial" w:cs="Arial"/>
          <w:sz w:val="24"/>
          <w:szCs w:val="24"/>
        </w:rPr>
        <w:t>)</w:t>
      </w:r>
      <w:r w:rsidR="00643996">
        <w:rPr>
          <w:rFonts w:ascii="Arial" w:hAnsi="Arial" w:cs="Arial"/>
          <w:sz w:val="24"/>
          <w:szCs w:val="24"/>
        </w:rPr>
        <w:t>.</w:t>
      </w:r>
    </w:p>
    <w:p w:rsidR="00386883" w:rsidRDefault="00386883" w:rsidP="00FB660C">
      <w:pPr>
        <w:pStyle w:val="21"/>
        <w:tabs>
          <w:tab w:val="right" w:pos="360"/>
          <w:tab w:val="right" w:pos="540"/>
        </w:tabs>
        <w:spacing w:after="0" w:line="240" w:lineRule="auto"/>
        <w:ind w:firstLine="567"/>
        <w:rPr>
          <w:rFonts w:ascii="Arial" w:hAnsi="Arial" w:cs="Arial"/>
          <w:sz w:val="24"/>
          <w:szCs w:val="24"/>
        </w:rPr>
      </w:pPr>
      <w:r w:rsidRPr="00EF112C">
        <w:rPr>
          <w:rFonts w:ascii="Arial" w:hAnsi="Arial" w:cs="Arial"/>
          <w:sz w:val="24"/>
          <w:szCs w:val="24"/>
        </w:rPr>
        <w:t>5.1.4. Технологии этико-прикладного знания</w:t>
      </w:r>
      <w:r w:rsidR="00DE2DC3">
        <w:rPr>
          <w:rFonts w:ascii="Arial" w:hAnsi="Arial" w:cs="Arial"/>
          <w:sz w:val="24"/>
          <w:szCs w:val="24"/>
        </w:rPr>
        <w:t xml:space="preserve"> (см.</w:t>
      </w:r>
      <w:r w:rsidR="00C65385">
        <w:rPr>
          <w:rFonts w:ascii="Arial" w:hAnsi="Arial" w:cs="Arial"/>
          <w:sz w:val="24"/>
          <w:szCs w:val="24"/>
        </w:rPr>
        <w:t xml:space="preserve"> </w:t>
      </w:r>
      <w:r w:rsidR="00643996">
        <w:rPr>
          <w:rFonts w:ascii="Arial" w:hAnsi="Arial" w:cs="Arial"/>
          <w:sz w:val="24"/>
          <w:szCs w:val="24"/>
        </w:rPr>
        <w:t>л</w:t>
      </w:r>
      <w:r w:rsidR="00DE2DC3">
        <w:rPr>
          <w:rFonts w:ascii="Arial" w:hAnsi="Arial" w:cs="Arial"/>
          <w:sz w:val="24"/>
          <w:szCs w:val="24"/>
        </w:rPr>
        <w:t>екция 8</w:t>
      </w:r>
      <w:r w:rsidR="00643996">
        <w:rPr>
          <w:rFonts w:ascii="Arial" w:hAnsi="Arial" w:cs="Arial"/>
          <w:sz w:val="24"/>
          <w:szCs w:val="24"/>
        </w:rPr>
        <w:t xml:space="preserve"> – </w:t>
      </w:r>
      <w:r w:rsidR="00C65385">
        <w:rPr>
          <w:rFonts w:ascii="Arial" w:hAnsi="Arial" w:cs="Arial"/>
          <w:sz w:val="24"/>
          <w:szCs w:val="24"/>
        </w:rPr>
        <w:t xml:space="preserve"> </w:t>
      </w:r>
      <w:r w:rsidR="00643996">
        <w:rPr>
          <w:rFonts w:ascii="Arial" w:hAnsi="Arial" w:cs="Arial"/>
          <w:sz w:val="24"/>
          <w:szCs w:val="24"/>
        </w:rPr>
        <w:t>ч</w:t>
      </w:r>
      <w:r w:rsidR="00001E5B">
        <w:rPr>
          <w:rFonts w:ascii="Arial" w:hAnsi="Arial" w:cs="Arial"/>
          <w:sz w:val="24"/>
          <w:szCs w:val="24"/>
        </w:rPr>
        <w:t>аст</w:t>
      </w:r>
      <w:r w:rsidR="00643996">
        <w:rPr>
          <w:rFonts w:ascii="Arial" w:hAnsi="Arial" w:cs="Arial"/>
          <w:sz w:val="24"/>
          <w:szCs w:val="24"/>
        </w:rPr>
        <w:t>ь</w:t>
      </w:r>
      <w:r w:rsidR="00001E5B">
        <w:rPr>
          <w:rFonts w:ascii="Arial" w:hAnsi="Arial" w:cs="Arial"/>
          <w:sz w:val="24"/>
          <w:szCs w:val="24"/>
        </w:rPr>
        <w:t xml:space="preserve"> втор</w:t>
      </w:r>
      <w:r w:rsidR="00643996">
        <w:rPr>
          <w:rFonts w:ascii="Arial" w:hAnsi="Arial" w:cs="Arial"/>
          <w:sz w:val="24"/>
          <w:szCs w:val="24"/>
        </w:rPr>
        <w:t>ая</w:t>
      </w:r>
      <w:r w:rsidR="00001E5B">
        <w:rPr>
          <w:rFonts w:ascii="Arial" w:hAnsi="Arial" w:cs="Arial"/>
          <w:sz w:val="24"/>
          <w:szCs w:val="24"/>
        </w:rPr>
        <w:t xml:space="preserve"> инновационного курса)</w:t>
      </w:r>
      <w:r w:rsidR="00643996">
        <w:rPr>
          <w:rFonts w:ascii="Arial" w:hAnsi="Arial" w:cs="Arial"/>
          <w:sz w:val="24"/>
          <w:szCs w:val="24"/>
        </w:rPr>
        <w:t>.</w:t>
      </w:r>
      <w:r w:rsidRPr="00EF112C">
        <w:rPr>
          <w:rFonts w:ascii="Arial" w:hAnsi="Arial" w:cs="Arial"/>
          <w:sz w:val="24"/>
          <w:szCs w:val="24"/>
        </w:rPr>
        <w:t xml:space="preserve"> </w:t>
      </w:r>
    </w:p>
    <w:p w:rsidR="00EF112C" w:rsidRDefault="00EF112C" w:rsidP="00FB660C">
      <w:pPr>
        <w:pStyle w:val="21"/>
        <w:tabs>
          <w:tab w:val="right" w:pos="360"/>
          <w:tab w:val="right" w:pos="540"/>
        </w:tabs>
        <w:spacing w:after="0" w:line="240" w:lineRule="auto"/>
        <w:ind w:firstLine="567"/>
        <w:rPr>
          <w:rFonts w:ascii="Arial" w:hAnsi="Arial" w:cs="Arial"/>
          <w:i/>
          <w:sz w:val="24"/>
          <w:szCs w:val="24"/>
        </w:rPr>
      </w:pPr>
    </w:p>
    <w:p w:rsidR="00F647CB" w:rsidRDefault="00F647CB" w:rsidP="00FB660C">
      <w:pPr>
        <w:pStyle w:val="21"/>
        <w:tabs>
          <w:tab w:val="right" w:pos="360"/>
          <w:tab w:val="right" w:pos="540"/>
        </w:tabs>
        <w:spacing w:after="0" w:line="240" w:lineRule="auto"/>
        <w:ind w:firstLine="567"/>
        <w:rPr>
          <w:rFonts w:ascii="Arial" w:hAnsi="Arial" w:cs="Arial"/>
          <w:i/>
          <w:sz w:val="24"/>
          <w:szCs w:val="24"/>
        </w:rPr>
      </w:pPr>
    </w:p>
    <w:p w:rsidR="00F647CB" w:rsidRDefault="00F647CB" w:rsidP="00FB660C">
      <w:pPr>
        <w:pStyle w:val="21"/>
        <w:tabs>
          <w:tab w:val="right" w:pos="360"/>
          <w:tab w:val="right" w:pos="540"/>
        </w:tabs>
        <w:spacing w:after="0" w:line="240" w:lineRule="auto"/>
        <w:ind w:firstLine="567"/>
        <w:rPr>
          <w:rFonts w:ascii="Arial" w:hAnsi="Arial" w:cs="Arial"/>
          <w:i/>
          <w:sz w:val="24"/>
          <w:szCs w:val="24"/>
        </w:rPr>
      </w:pPr>
    </w:p>
    <w:p w:rsidR="007502E3" w:rsidRPr="007502E3" w:rsidRDefault="007502E3" w:rsidP="00FB660C">
      <w:pPr>
        <w:pStyle w:val="21"/>
        <w:tabs>
          <w:tab w:val="right" w:pos="360"/>
          <w:tab w:val="right" w:pos="540"/>
        </w:tabs>
        <w:spacing w:after="0" w:line="240" w:lineRule="auto"/>
        <w:rPr>
          <w:rFonts w:ascii="Arial" w:hAnsi="Arial" w:cs="Arial"/>
          <w:sz w:val="6"/>
          <w:szCs w:val="6"/>
          <w:u w:val="single"/>
        </w:rPr>
      </w:pPr>
    </w:p>
    <w:p w:rsidR="003839D6" w:rsidRDefault="00386883" w:rsidP="00FB660C">
      <w:pPr>
        <w:pStyle w:val="21"/>
        <w:tabs>
          <w:tab w:val="right" w:pos="360"/>
          <w:tab w:val="right" w:pos="540"/>
        </w:tabs>
        <w:spacing w:after="0" w:line="240" w:lineRule="auto"/>
        <w:rPr>
          <w:rFonts w:ascii="Arial" w:hAnsi="Arial" w:cs="Arial"/>
          <w:sz w:val="24"/>
          <w:szCs w:val="24"/>
          <w:u w:val="single"/>
        </w:rPr>
      </w:pPr>
      <w:r w:rsidRPr="00386883">
        <w:rPr>
          <w:rFonts w:ascii="Arial" w:hAnsi="Arial" w:cs="Arial"/>
          <w:sz w:val="24"/>
          <w:szCs w:val="24"/>
          <w:u w:val="single"/>
        </w:rPr>
        <w:lastRenderedPageBreak/>
        <w:t>5.2.</w:t>
      </w:r>
      <w:r w:rsidR="00C65385">
        <w:rPr>
          <w:rFonts w:ascii="Arial" w:hAnsi="Arial" w:cs="Arial"/>
          <w:sz w:val="24"/>
          <w:szCs w:val="24"/>
          <w:u w:val="single"/>
        </w:rPr>
        <w:t xml:space="preserve"> </w:t>
      </w:r>
      <w:r>
        <w:rPr>
          <w:rFonts w:ascii="Arial" w:hAnsi="Arial" w:cs="Arial"/>
          <w:sz w:val="24"/>
          <w:szCs w:val="24"/>
          <w:u w:val="single"/>
        </w:rPr>
        <w:t>Основные направления разработки техзадания</w:t>
      </w:r>
    </w:p>
    <w:p w:rsidR="003839D6" w:rsidRDefault="00490F7C" w:rsidP="00FB660C">
      <w:pPr>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t xml:space="preserve">5.2.1. </w:t>
      </w:r>
      <w:r w:rsidR="00386883" w:rsidRPr="0043108C">
        <w:rPr>
          <w:rFonts w:ascii="Arial" w:hAnsi="Arial" w:cs="Arial"/>
          <w:sz w:val="24"/>
          <w:szCs w:val="24"/>
        </w:rPr>
        <w:t>П</w:t>
      </w:r>
      <w:r w:rsidRPr="0043108C">
        <w:rPr>
          <w:rFonts w:ascii="Arial" w:hAnsi="Arial" w:cs="Arial"/>
          <w:sz w:val="24"/>
          <w:szCs w:val="24"/>
        </w:rPr>
        <w:t xml:space="preserve">ервый шаг разработки </w:t>
      </w:r>
      <w:r w:rsidR="00FB660C">
        <w:rPr>
          <w:rFonts w:ascii="Arial" w:hAnsi="Arial" w:cs="Arial"/>
          <w:sz w:val="24"/>
          <w:szCs w:val="24"/>
        </w:rPr>
        <w:t>«</w:t>
      </w:r>
      <w:r w:rsidRPr="0043108C">
        <w:rPr>
          <w:rFonts w:ascii="Arial" w:hAnsi="Arial" w:cs="Arial"/>
          <w:sz w:val="24"/>
          <w:szCs w:val="24"/>
        </w:rPr>
        <w:t>техзадания</w:t>
      </w:r>
      <w:r w:rsidR="00FB660C">
        <w:rPr>
          <w:rFonts w:ascii="Arial" w:hAnsi="Arial" w:cs="Arial"/>
          <w:sz w:val="24"/>
          <w:szCs w:val="24"/>
        </w:rPr>
        <w:t>»</w:t>
      </w:r>
      <w:r w:rsidRPr="0043108C">
        <w:rPr>
          <w:rFonts w:ascii="Arial" w:hAnsi="Arial" w:cs="Arial"/>
          <w:sz w:val="24"/>
          <w:szCs w:val="24"/>
        </w:rPr>
        <w:t xml:space="preserve"> – </w:t>
      </w:r>
      <w:r w:rsidRPr="007502E3">
        <w:rPr>
          <w:rFonts w:ascii="Arial" w:hAnsi="Arial" w:cs="Arial"/>
          <w:sz w:val="24"/>
          <w:szCs w:val="24"/>
        </w:rPr>
        <w:t>модель</w:t>
      </w:r>
      <w:r w:rsidR="003839D6" w:rsidRPr="007502E3">
        <w:rPr>
          <w:rFonts w:ascii="Arial" w:hAnsi="Arial" w:cs="Arial"/>
          <w:sz w:val="24"/>
          <w:szCs w:val="24"/>
        </w:rPr>
        <w:t>ные пара</w:t>
      </w:r>
      <w:r w:rsidR="003839D6" w:rsidRPr="007502E3">
        <w:rPr>
          <w:rFonts w:ascii="Arial" w:hAnsi="Arial" w:cs="Arial"/>
          <w:sz w:val="24"/>
          <w:szCs w:val="24"/>
        </w:rPr>
        <w:softHyphen/>
        <w:t>ме</w:t>
      </w:r>
      <w:r w:rsidR="003839D6" w:rsidRPr="007502E3">
        <w:rPr>
          <w:rFonts w:ascii="Arial" w:hAnsi="Arial" w:cs="Arial"/>
          <w:sz w:val="24"/>
          <w:szCs w:val="24"/>
        </w:rPr>
        <w:softHyphen/>
        <w:t>тры Ко</w:t>
      </w:r>
      <w:r w:rsidR="003839D6" w:rsidRPr="007502E3">
        <w:rPr>
          <w:rFonts w:ascii="Arial" w:hAnsi="Arial" w:cs="Arial"/>
          <w:sz w:val="24"/>
          <w:szCs w:val="24"/>
        </w:rPr>
        <w:softHyphen/>
        <w:t>декса</w:t>
      </w:r>
      <w:r w:rsidR="009D0E05" w:rsidRPr="0043108C">
        <w:rPr>
          <w:rFonts w:ascii="Arial" w:hAnsi="Arial" w:cs="Arial"/>
          <w:sz w:val="24"/>
          <w:szCs w:val="24"/>
        </w:rPr>
        <w:t xml:space="preserve"> в инновационной парадигме</w:t>
      </w:r>
      <w:r w:rsidR="00001E5B">
        <w:rPr>
          <w:rFonts w:ascii="Arial" w:hAnsi="Arial" w:cs="Arial"/>
          <w:sz w:val="24"/>
          <w:szCs w:val="24"/>
        </w:rPr>
        <w:t xml:space="preserve"> (см. </w:t>
      </w:r>
      <w:r w:rsidR="00643996">
        <w:rPr>
          <w:rFonts w:ascii="Arial" w:hAnsi="Arial" w:cs="Arial"/>
          <w:sz w:val="24"/>
          <w:szCs w:val="24"/>
        </w:rPr>
        <w:t>т</w:t>
      </w:r>
      <w:r w:rsidR="00CF6071">
        <w:rPr>
          <w:rFonts w:ascii="Arial" w:hAnsi="Arial" w:cs="Arial"/>
          <w:sz w:val="24"/>
          <w:szCs w:val="24"/>
        </w:rPr>
        <w:t>абл.9</w:t>
      </w:r>
      <w:r w:rsidR="00001E5B">
        <w:rPr>
          <w:rFonts w:ascii="Arial" w:hAnsi="Arial" w:cs="Arial"/>
          <w:sz w:val="24"/>
          <w:szCs w:val="24"/>
        </w:rPr>
        <w:t>).</w:t>
      </w:r>
    </w:p>
    <w:p w:rsidR="00643996" w:rsidRPr="007502E3" w:rsidRDefault="00643996" w:rsidP="00FB660C">
      <w:pPr>
        <w:tabs>
          <w:tab w:val="right" w:pos="360"/>
          <w:tab w:val="right" w:pos="540"/>
        </w:tabs>
        <w:spacing w:after="0" w:line="240" w:lineRule="auto"/>
        <w:ind w:firstLine="567"/>
        <w:jc w:val="both"/>
        <w:rPr>
          <w:rFonts w:ascii="Arial" w:hAnsi="Arial" w:cs="Arial"/>
          <w:sz w:val="6"/>
          <w:szCs w:val="6"/>
        </w:rPr>
      </w:pPr>
    </w:p>
    <w:p w:rsidR="00AF2BAD" w:rsidRDefault="00001E5B" w:rsidP="00001E5B">
      <w:pPr>
        <w:tabs>
          <w:tab w:val="right" w:pos="360"/>
          <w:tab w:val="right" w:pos="540"/>
        </w:tabs>
        <w:spacing w:after="0" w:line="240" w:lineRule="auto"/>
        <w:ind w:firstLine="709"/>
        <w:jc w:val="right"/>
        <w:rPr>
          <w:rFonts w:ascii="Arial" w:hAnsi="Arial" w:cs="Arial"/>
          <w:sz w:val="24"/>
          <w:szCs w:val="24"/>
        </w:rPr>
      </w:pPr>
      <w:r w:rsidRPr="00452893">
        <w:rPr>
          <w:rFonts w:ascii="Arial" w:hAnsi="Arial" w:cs="Arial"/>
          <w:spacing w:val="20"/>
          <w:sz w:val="24"/>
          <w:szCs w:val="24"/>
        </w:rPr>
        <w:t>Таблица</w:t>
      </w:r>
      <w:r>
        <w:rPr>
          <w:rFonts w:ascii="Arial" w:hAnsi="Arial" w:cs="Arial"/>
          <w:sz w:val="24"/>
          <w:szCs w:val="24"/>
        </w:rPr>
        <w:t xml:space="preserve"> </w:t>
      </w:r>
      <w:r w:rsidR="00CF6071">
        <w:rPr>
          <w:rFonts w:ascii="Arial" w:hAnsi="Arial" w:cs="Arial"/>
          <w:sz w:val="24"/>
          <w:szCs w:val="24"/>
        </w:rPr>
        <w:t>9</w:t>
      </w:r>
    </w:p>
    <w:p w:rsidR="00643996" w:rsidRPr="00C14C82" w:rsidRDefault="00643996" w:rsidP="00C14C82">
      <w:pPr>
        <w:pStyle w:val="afb"/>
        <w:tabs>
          <w:tab w:val="right" w:pos="360"/>
          <w:tab w:val="right" w:pos="540"/>
        </w:tabs>
        <w:ind w:right="0" w:firstLine="709"/>
        <w:jc w:val="right"/>
        <w:rPr>
          <w:i w:val="0"/>
          <w:iCs w:val="0"/>
          <w:spacing w:val="20"/>
          <w:sz w:val="18"/>
          <w:szCs w:val="18"/>
        </w:rPr>
      </w:pPr>
    </w:p>
    <w:tbl>
      <w:tblPr>
        <w:tblStyle w:val="aa"/>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AF2BAD" w:rsidTr="000B0252">
        <w:tc>
          <w:tcPr>
            <w:tcW w:w="6237" w:type="dxa"/>
          </w:tcPr>
          <w:p w:rsidR="00AF2BAD" w:rsidRPr="004B2611" w:rsidRDefault="004B2611" w:rsidP="004B2611">
            <w:pPr>
              <w:tabs>
                <w:tab w:val="right" w:pos="360"/>
                <w:tab w:val="right" w:pos="540"/>
              </w:tabs>
              <w:spacing w:after="0" w:line="240" w:lineRule="auto"/>
              <w:jc w:val="center"/>
              <w:rPr>
                <w:rFonts w:ascii="Arial" w:hAnsi="Arial" w:cs="Arial"/>
                <w:b/>
                <w:i/>
                <w:sz w:val="24"/>
                <w:szCs w:val="24"/>
              </w:rPr>
            </w:pPr>
            <w:r>
              <w:rPr>
                <w:rFonts w:ascii="Arial" w:hAnsi="Arial" w:cs="Arial"/>
                <w:b/>
                <w:i/>
                <w:sz w:val="24"/>
                <w:szCs w:val="24"/>
              </w:rPr>
              <w:t>Модельные параметры кодекса</w:t>
            </w:r>
          </w:p>
        </w:tc>
      </w:tr>
      <w:tr w:rsidR="00AF2BAD" w:rsidTr="000B0252">
        <w:tc>
          <w:tcPr>
            <w:tcW w:w="6237" w:type="dxa"/>
          </w:tcPr>
          <w:p w:rsidR="00AF2BAD" w:rsidRPr="00AF2BAD" w:rsidRDefault="007502E3" w:rsidP="007502E3">
            <w:pPr>
              <w:tabs>
                <w:tab w:val="right" w:pos="360"/>
                <w:tab w:val="right" w:pos="540"/>
              </w:tabs>
              <w:spacing w:after="0" w:line="240" w:lineRule="auto"/>
              <w:ind w:left="1021"/>
              <w:jc w:val="both"/>
              <w:rPr>
                <w:rFonts w:ascii="Arial" w:hAnsi="Arial" w:cs="Arial"/>
                <w:sz w:val="24"/>
                <w:szCs w:val="24"/>
              </w:rPr>
            </w:pPr>
            <w:r>
              <w:rPr>
                <w:rFonts w:ascii="Arial" w:hAnsi="Arial" w:cs="Arial"/>
                <w:sz w:val="24"/>
                <w:szCs w:val="24"/>
              </w:rPr>
              <w:t xml:space="preserve">- </w:t>
            </w:r>
            <w:r w:rsidR="00AF2BAD" w:rsidRPr="00AF2BAD">
              <w:rPr>
                <w:rFonts w:ascii="Arial" w:hAnsi="Arial" w:cs="Arial"/>
                <w:sz w:val="24"/>
                <w:szCs w:val="24"/>
              </w:rPr>
              <w:t>структурированная преамбула</w:t>
            </w:r>
          </w:p>
          <w:p w:rsidR="00AF2BAD" w:rsidRPr="00AF2BAD" w:rsidRDefault="007502E3" w:rsidP="007502E3">
            <w:pPr>
              <w:tabs>
                <w:tab w:val="right" w:pos="360"/>
                <w:tab w:val="right" w:pos="540"/>
              </w:tabs>
              <w:spacing w:after="0" w:line="240" w:lineRule="auto"/>
              <w:ind w:left="1021"/>
              <w:jc w:val="both"/>
              <w:rPr>
                <w:rFonts w:ascii="Arial" w:hAnsi="Arial" w:cs="Arial"/>
                <w:sz w:val="24"/>
                <w:szCs w:val="24"/>
              </w:rPr>
            </w:pPr>
            <w:r>
              <w:rPr>
                <w:rFonts w:ascii="Arial" w:hAnsi="Arial" w:cs="Arial"/>
                <w:sz w:val="24"/>
                <w:szCs w:val="24"/>
              </w:rPr>
              <w:t xml:space="preserve">- </w:t>
            </w:r>
            <w:r w:rsidR="00AF2BAD" w:rsidRPr="00AF2BAD">
              <w:rPr>
                <w:rFonts w:ascii="Arial" w:hAnsi="Arial" w:cs="Arial"/>
                <w:sz w:val="24"/>
                <w:szCs w:val="24"/>
              </w:rPr>
              <w:t xml:space="preserve">мировоззренческий ярус </w:t>
            </w:r>
          </w:p>
          <w:p w:rsidR="00AF2BAD" w:rsidRPr="00AF2BAD" w:rsidRDefault="007502E3" w:rsidP="007502E3">
            <w:pPr>
              <w:tabs>
                <w:tab w:val="right" w:pos="360"/>
                <w:tab w:val="right" w:pos="540"/>
              </w:tabs>
              <w:spacing w:after="0" w:line="240" w:lineRule="auto"/>
              <w:ind w:left="1021"/>
              <w:jc w:val="both"/>
              <w:rPr>
                <w:rFonts w:ascii="Arial" w:hAnsi="Arial" w:cs="Arial"/>
                <w:sz w:val="24"/>
                <w:szCs w:val="24"/>
              </w:rPr>
            </w:pPr>
            <w:r>
              <w:rPr>
                <w:rFonts w:ascii="Arial" w:hAnsi="Arial" w:cs="Arial"/>
                <w:sz w:val="24"/>
                <w:szCs w:val="24"/>
              </w:rPr>
              <w:t xml:space="preserve">- </w:t>
            </w:r>
            <w:r w:rsidR="00AF2BAD" w:rsidRPr="00AF2BAD">
              <w:rPr>
                <w:rFonts w:ascii="Arial" w:hAnsi="Arial" w:cs="Arial"/>
                <w:sz w:val="24"/>
                <w:szCs w:val="24"/>
              </w:rPr>
              <w:t xml:space="preserve">нормативный ярус </w:t>
            </w:r>
          </w:p>
          <w:p w:rsidR="007502E3" w:rsidRDefault="000B0252" w:rsidP="007502E3">
            <w:pPr>
              <w:tabs>
                <w:tab w:val="right" w:pos="360"/>
                <w:tab w:val="right" w:pos="540"/>
              </w:tabs>
              <w:spacing w:after="0" w:line="240" w:lineRule="auto"/>
              <w:ind w:left="1021"/>
              <w:jc w:val="both"/>
              <w:rPr>
                <w:rFonts w:ascii="Arial" w:hAnsi="Arial" w:cs="Arial"/>
                <w:sz w:val="24"/>
                <w:szCs w:val="24"/>
              </w:rPr>
            </w:pPr>
            <w:r>
              <w:rPr>
                <w:rFonts w:ascii="Arial" w:hAnsi="Arial" w:cs="Arial"/>
                <w:sz w:val="24"/>
                <w:szCs w:val="24"/>
              </w:rPr>
              <w:t xml:space="preserve">- </w:t>
            </w:r>
            <w:r w:rsidR="00AF2BAD" w:rsidRPr="00AF2BAD">
              <w:rPr>
                <w:rFonts w:ascii="Arial" w:hAnsi="Arial" w:cs="Arial"/>
                <w:sz w:val="24"/>
                <w:szCs w:val="24"/>
              </w:rPr>
              <w:t>«минимальный стандарт» как</w:t>
            </w:r>
            <w:r w:rsidR="00C65385">
              <w:rPr>
                <w:rFonts w:ascii="Arial" w:hAnsi="Arial" w:cs="Arial"/>
                <w:sz w:val="24"/>
                <w:szCs w:val="24"/>
              </w:rPr>
              <w:t xml:space="preserve"> </w:t>
            </w:r>
            <w:r w:rsidR="00AF2BAD" w:rsidRPr="00AF2BAD">
              <w:rPr>
                <w:rFonts w:ascii="Arial" w:hAnsi="Arial" w:cs="Arial"/>
                <w:sz w:val="24"/>
                <w:szCs w:val="24"/>
              </w:rPr>
              <w:t xml:space="preserve">технология </w:t>
            </w:r>
          </w:p>
          <w:p w:rsidR="00AF2BAD" w:rsidRPr="00AF2BAD" w:rsidRDefault="007502E3" w:rsidP="007502E3">
            <w:pPr>
              <w:tabs>
                <w:tab w:val="right" w:pos="360"/>
                <w:tab w:val="right" w:pos="540"/>
              </w:tabs>
              <w:spacing w:after="0" w:line="240" w:lineRule="auto"/>
              <w:ind w:left="1021"/>
              <w:jc w:val="both"/>
              <w:rPr>
                <w:rFonts w:ascii="Arial" w:hAnsi="Arial" w:cs="Arial"/>
                <w:sz w:val="24"/>
                <w:szCs w:val="24"/>
              </w:rPr>
            </w:pPr>
            <w:r>
              <w:rPr>
                <w:rFonts w:ascii="Arial" w:hAnsi="Arial" w:cs="Arial"/>
                <w:i/>
                <w:iCs/>
                <w:sz w:val="24"/>
                <w:szCs w:val="24"/>
              </w:rPr>
              <w:t xml:space="preserve">  </w:t>
            </w:r>
            <w:r w:rsidR="00AF2BAD" w:rsidRPr="00AF2BAD">
              <w:rPr>
                <w:rFonts w:ascii="Arial" w:hAnsi="Arial" w:cs="Arial"/>
                <w:i/>
                <w:iCs/>
                <w:sz w:val="24"/>
                <w:szCs w:val="24"/>
              </w:rPr>
              <w:t>правильного исполнения</w:t>
            </w:r>
            <w:r w:rsidR="00AF2BAD" w:rsidRPr="00AF2BAD">
              <w:rPr>
                <w:rFonts w:ascii="Arial" w:hAnsi="Arial" w:cs="Arial"/>
                <w:sz w:val="24"/>
                <w:szCs w:val="24"/>
              </w:rPr>
              <w:t xml:space="preserve"> профессии </w:t>
            </w:r>
          </w:p>
          <w:p w:rsidR="00AF2BAD" w:rsidRPr="00AF2BAD" w:rsidRDefault="000B0252" w:rsidP="007502E3">
            <w:pPr>
              <w:tabs>
                <w:tab w:val="right" w:pos="360"/>
                <w:tab w:val="right" w:pos="540"/>
              </w:tabs>
              <w:spacing w:after="0" w:line="240" w:lineRule="auto"/>
              <w:ind w:left="1021"/>
              <w:jc w:val="both"/>
              <w:rPr>
                <w:rFonts w:ascii="Arial" w:hAnsi="Arial" w:cs="Arial"/>
                <w:sz w:val="24"/>
                <w:szCs w:val="24"/>
              </w:rPr>
            </w:pPr>
            <w:r>
              <w:rPr>
                <w:rFonts w:ascii="Arial" w:hAnsi="Arial" w:cs="Arial"/>
                <w:sz w:val="24"/>
                <w:szCs w:val="24"/>
              </w:rPr>
              <w:t xml:space="preserve">- </w:t>
            </w:r>
            <w:r w:rsidR="00AF2BAD" w:rsidRPr="00AF2BAD">
              <w:rPr>
                <w:rFonts w:ascii="Arial" w:hAnsi="Arial" w:cs="Arial"/>
                <w:sz w:val="24"/>
                <w:szCs w:val="24"/>
              </w:rPr>
              <w:t>императивы корпоративного поведения</w:t>
            </w:r>
          </w:p>
          <w:p w:rsidR="00AF2BAD" w:rsidRPr="00AF2BAD" w:rsidRDefault="000B0252" w:rsidP="007502E3">
            <w:pPr>
              <w:tabs>
                <w:tab w:val="right" w:pos="360"/>
                <w:tab w:val="right" w:pos="540"/>
              </w:tabs>
              <w:spacing w:after="0" w:line="240" w:lineRule="auto"/>
              <w:ind w:left="1021"/>
              <w:jc w:val="both"/>
              <w:rPr>
                <w:rFonts w:ascii="Arial" w:hAnsi="Arial" w:cs="Arial"/>
                <w:sz w:val="24"/>
                <w:szCs w:val="24"/>
              </w:rPr>
            </w:pPr>
            <w:r>
              <w:rPr>
                <w:rFonts w:ascii="Arial" w:hAnsi="Arial" w:cs="Arial"/>
                <w:sz w:val="24"/>
                <w:szCs w:val="24"/>
              </w:rPr>
              <w:t xml:space="preserve">- </w:t>
            </w:r>
            <w:r w:rsidR="00AF2BAD" w:rsidRPr="00AF2BAD">
              <w:rPr>
                <w:rFonts w:ascii="Arial" w:hAnsi="Arial" w:cs="Arial"/>
                <w:sz w:val="24"/>
                <w:szCs w:val="24"/>
              </w:rPr>
              <w:t>этическая комиссия</w:t>
            </w:r>
          </w:p>
          <w:p w:rsidR="00AF2BAD" w:rsidRDefault="000B0252" w:rsidP="007502E3">
            <w:pPr>
              <w:tabs>
                <w:tab w:val="right" w:pos="360"/>
                <w:tab w:val="right" w:pos="540"/>
              </w:tabs>
              <w:spacing w:after="0" w:line="240" w:lineRule="auto"/>
              <w:ind w:left="1021"/>
              <w:jc w:val="both"/>
              <w:rPr>
                <w:rFonts w:ascii="Arial" w:hAnsi="Arial" w:cs="Arial"/>
                <w:sz w:val="24"/>
                <w:szCs w:val="24"/>
              </w:rPr>
            </w:pPr>
            <w:r>
              <w:rPr>
                <w:rFonts w:ascii="Arial" w:hAnsi="Arial" w:cs="Arial"/>
                <w:sz w:val="24"/>
                <w:szCs w:val="24"/>
              </w:rPr>
              <w:t xml:space="preserve">- </w:t>
            </w:r>
            <w:r w:rsidR="00AF2BAD" w:rsidRPr="00AF2BAD">
              <w:rPr>
                <w:rFonts w:ascii="Arial" w:hAnsi="Arial" w:cs="Arial"/>
                <w:sz w:val="24"/>
                <w:szCs w:val="24"/>
              </w:rPr>
              <w:t>раздел «Комментарии»</w:t>
            </w:r>
          </w:p>
        </w:tc>
      </w:tr>
    </w:tbl>
    <w:p w:rsidR="00AF2BAD" w:rsidRDefault="00AF2BAD" w:rsidP="008A42D1">
      <w:pPr>
        <w:tabs>
          <w:tab w:val="right" w:pos="360"/>
          <w:tab w:val="right" w:pos="540"/>
        </w:tabs>
        <w:spacing w:after="0" w:line="240" w:lineRule="auto"/>
        <w:ind w:firstLine="709"/>
        <w:jc w:val="both"/>
        <w:rPr>
          <w:rFonts w:ascii="Arial" w:hAnsi="Arial" w:cs="Arial"/>
          <w:sz w:val="24"/>
          <w:szCs w:val="24"/>
        </w:rPr>
      </w:pPr>
    </w:p>
    <w:p w:rsidR="00270D28" w:rsidRPr="0043108C" w:rsidRDefault="00386883" w:rsidP="00FB660C">
      <w:pPr>
        <w:tabs>
          <w:tab w:val="right" w:pos="360"/>
          <w:tab w:val="right" w:pos="540"/>
        </w:tabs>
        <w:spacing w:after="0" w:line="240" w:lineRule="auto"/>
        <w:ind w:firstLine="567"/>
        <w:jc w:val="both"/>
        <w:rPr>
          <w:rFonts w:ascii="Arial" w:eastAsia="ArialMT" w:hAnsi="Arial" w:cs="Arial"/>
          <w:sz w:val="24"/>
          <w:szCs w:val="24"/>
          <w:lang w:eastAsia="ru-RU"/>
        </w:rPr>
      </w:pPr>
      <w:r w:rsidRPr="0043108C">
        <w:rPr>
          <w:rFonts w:ascii="Arial" w:hAnsi="Arial" w:cs="Arial"/>
          <w:bCs/>
          <w:sz w:val="24"/>
          <w:szCs w:val="24"/>
        </w:rPr>
        <w:t>В</w:t>
      </w:r>
      <w:r w:rsidR="00490F7C" w:rsidRPr="0043108C">
        <w:rPr>
          <w:rFonts w:ascii="Arial" w:hAnsi="Arial" w:cs="Arial"/>
          <w:bCs/>
          <w:sz w:val="24"/>
          <w:szCs w:val="24"/>
        </w:rPr>
        <w:t>торой</w:t>
      </w:r>
      <w:r w:rsidRPr="0043108C">
        <w:rPr>
          <w:rFonts w:ascii="Arial" w:hAnsi="Arial" w:cs="Arial"/>
          <w:bCs/>
          <w:sz w:val="24"/>
          <w:szCs w:val="24"/>
        </w:rPr>
        <w:t xml:space="preserve"> </w:t>
      </w:r>
      <w:r w:rsidR="00D537F8" w:rsidRPr="0043108C">
        <w:rPr>
          <w:rFonts w:ascii="Arial" w:hAnsi="Arial" w:cs="Arial"/>
          <w:bCs/>
          <w:sz w:val="24"/>
          <w:szCs w:val="24"/>
        </w:rPr>
        <w:t>шаг разработки</w:t>
      </w:r>
      <w:r w:rsidR="002D1ABC">
        <w:rPr>
          <w:rFonts w:ascii="Arial" w:hAnsi="Arial" w:cs="Arial"/>
          <w:bCs/>
          <w:sz w:val="24"/>
          <w:szCs w:val="24"/>
        </w:rPr>
        <w:t xml:space="preserve"> – </w:t>
      </w:r>
      <w:r w:rsidR="00D537F8" w:rsidRPr="0043108C">
        <w:rPr>
          <w:rFonts w:ascii="Arial" w:hAnsi="Arial" w:cs="Arial"/>
          <w:bCs/>
          <w:sz w:val="24"/>
          <w:szCs w:val="24"/>
        </w:rPr>
        <w:t>р</w:t>
      </w:r>
      <w:r w:rsidR="00270D28" w:rsidRPr="0043108C">
        <w:rPr>
          <w:rFonts w:ascii="Arial" w:eastAsia="ArialMT" w:hAnsi="Arial" w:cs="Arial"/>
          <w:sz w:val="24"/>
          <w:szCs w:val="24"/>
          <w:lang w:eastAsia="ru-RU"/>
        </w:rPr>
        <w:t>убрицирование каждого из этих эле</w:t>
      </w:r>
      <w:r w:rsidR="00D537F8" w:rsidRPr="0043108C">
        <w:rPr>
          <w:rFonts w:ascii="Arial" w:eastAsia="ArialMT" w:hAnsi="Arial" w:cs="Arial"/>
          <w:sz w:val="24"/>
          <w:szCs w:val="24"/>
          <w:lang w:eastAsia="ru-RU"/>
        </w:rPr>
        <w:t>ментов примени</w:t>
      </w:r>
      <w:r w:rsidR="00270D28" w:rsidRPr="0043108C">
        <w:rPr>
          <w:rFonts w:ascii="Arial" w:eastAsia="ArialMT" w:hAnsi="Arial" w:cs="Arial"/>
          <w:sz w:val="24"/>
          <w:szCs w:val="24"/>
          <w:lang w:eastAsia="ru-RU"/>
        </w:rPr>
        <w:t>тельно к кодексу университетской этики</w:t>
      </w:r>
      <w:r w:rsidR="00356C5F">
        <w:rPr>
          <w:rFonts w:ascii="Arial" w:eastAsia="ArialMT" w:hAnsi="Arial" w:cs="Arial"/>
          <w:sz w:val="24"/>
          <w:szCs w:val="24"/>
          <w:lang w:eastAsia="ru-RU"/>
        </w:rPr>
        <w:t xml:space="preserve">. </w:t>
      </w:r>
      <w:r w:rsidR="00C06BF2">
        <w:rPr>
          <w:rFonts w:ascii="Arial" w:eastAsia="ArialMT" w:hAnsi="Arial" w:cs="Arial"/>
          <w:sz w:val="24"/>
          <w:szCs w:val="24"/>
          <w:lang w:eastAsia="ru-RU"/>
        </w:rPr>
        <w:t xml:space="preserve">   </w:t>
      </w:r>
      <w:r w:rsidR="00356C5F">
        <w:rPr>
          <w:rFonts w:ascii="Arial" w:eastAsia="ArialMT" w:hAnsi="Arial" w:cs="Arial"/>
          <w:sz w:val="24"/>
          <w:szCs w:val="24"/>
          <w:lang w:eastAsia="ru-RU"/>
        </w:rPr>
        <w:t>Это шаг соз</w:t>
      </w:r>
      <w:r w:rsidR="00D537F8" w:rsidRPr="0043108C">
        <w:rPr>
          <w:rFonts w:ascii="Arial" w:eastAsia="ArialMT" w:hAnsi="Arial" w:cs="Arial"/>
          <w:sz w:val="24"/>
          <w:szCs w:val="24"/>
          <w:lang w:eastAsia="ru-RU"/>
        </w:rPr>
        <w:t>дает первую вер</w:t>
      </w:r>
      <w:r w:rsidR="00270D28" w:rsidRPr="0043108C">
        <w:rPr>
          <w:rFonts w:ascii="Arial" w:eastAsia="ArialMT" w:hAnsi="Arial" w:cs="Arial"/>
          <w:sz w:val="24"/>
          <w:szCs w:val="24"/>
          <w:lang w:eastAsia="ru-RU"/>
        </w:rPr>
        <w:t>сию его модели.</w:t>
      </w:r>
    </w:p>
    <w:p w:rsidR="00386883" w:rsidRDefault="00386883" w:rsidP="00FB660C">
      <w:pPr>
        <w:autoSpaceDE w:val="0"/>
        <w:autoSpaceDN w:val="0"/>
        <w:adjustRightInd w:val="0"/>
        <w:spacing w:after="0" w:line="240" w:lineRule="auto"/>
        <w:ind w:firstLine="567"/>
        <w:rPr>
          <w:rFonts w:ascii="Arial" w:eastAsia="ArialMT" w:hAnsi="Arial" w:cs="Arial"/>
          <w:sz w:val="24"/>
          <w:szCs w:val="24"/>
          <w:lang w:eastAsia="ru-RU"/>
        </w:rPr>
      </w:pPr>
    </w:p>
    <w:p w:rsidR="00270D28" w:rsidRPr="0043108C" w:rsidRDefault="00270D28" w:rsidP="00FB660C">
      <w:pPr>
        <w:autoSpaceDE w:val="0"/>
        <w:autoSpaceDN w:val="0"/>
        <w:adjustRightInd w:val="0"/>
        <w:spacing w:after="0" w:line="240" w:lineRule="auto"/>
        <w:ind w:firstLine="567"/>
        <w:rPr>
          <w:rFonts w:ascii="Arial" w:eastAsia="ArialMT" w:hAnsi="Arial" w:cs="Arial"/>
          <w:sz w:val="24"/>
          <w:szCs w:val="24"/>
          <w:lang w:eastAsia="ru-RU"/>
        </w:rPr>
      </w:pPr>
      <w:r w:rsidRPr="0043108C">
        <w:rPr>
          <w:rFonts w:ascii="Arial" w:eastAsia="ArialMT" w:hAnsi="Arial" w:cs="Arial"/>
          <w:sz w:val="24"/>
          <w:szCs w:val="24"/>
          <w:lang w:eastAsia="ru-RU"/>
        </w:rPr>
        <w:t>Раздел «Преамбула»</w:t>
      </w:r>
    </w:p>
    <w:p w:rsidR="00270D28" w:rsidRPr="000B0252" w:rsidRDefault="00270D28" w:rsidP="00FB660C">
      <w:pPr>
        <w:autoSpaceDE w:val="0"/>
        <w:autoSpaceDN w:val="0"/>
        <w:adjustRightInd w:val="0"/>
        <w:spacing w:after="0" w:line="240" w:lineRule="auto"/>
        <w:rPr>
          <w:rFonts w:ascii="Arial" w:eastAsia="ArialMT" w:hAnsi="Arial" w:cs="Arial"/>
          <w:i/>
          <w:sz w:val="24"/>
          <w:szCs w:val="24"/>
          <w:lang w:eastAsia="ru-RU"/>
        </w:rPr>
      </w:pPr>
      <w:r w:rsidRPr="000B0252">
        <w:rPr>
          <w:rFonts w:ascii="Arial" w:eastAsia="ArialMT" w:hAnsi="Arial" w:cs="Arial"/>
          <w:i/>
          <w:sz w:val="24"/>
          <w:szCs w:val="24"/>
          <w:lang w:eastAsia="ru-RU"/>
        </w:rPr>
        <w:t>Рубрики</w:t>
      </w:r>
    </w:p>
    <w:p w:rsidR="00270D28" w:rsidRPr="0043108C" w:rsidRDefault="00643996" w:rsidP="00FB660C">
      <w:pPr>
        <w:autoSpaceDE w:val="0"/>
        <w:autoSpaceDN w:val="0"/>
        <w:adjustRightInd w:val="0"/>
        <w:spacing w:after="0" w:line="240" w:lineRule="auto"/>
        <w:rPr>
          <w:rFonts w:ascii="Arial" w:eastAsia="ArialMT" w:hAnsi="Arial" w:cs="Arial"/>
          <w:sz w:val="24"/>
          <w:szCs w:val="24"/>
          <w:lang w:eastAsia="ru-RU"/>
        </w:rPr>
      </w:pPr>
      <w:r>
        <w:rPr>
          <w:rFonts w:ascii="Arial" w:eastAsia="ArialMT" w:hAnsi="Arial" w:cs="Arial"/>
          <w:sz w:val="24"/>
          <w:szCs w:val="24"/>
          <w:lang w:eastAsia="ru-RU"/>
        </w:rPr>
        <w:t xml:space="preserve"> </w:t>
      </w:r>
      <w:r w:rsidR="00270D28" w:rsidRPr="0043108C">
        <w:rPr>
          <w:rFonts w:ascii="Arial" w:eastAsia="ArialMT" w:hAnsi="Arial" w:cs="Arial"/>
          <w:sz w:val="24"/>
          <w:szCs w:val="24"/>
          <w:lang w:eastAsia="ru-RU"/>
        </w:rPr>
        <w:t>«Проблемная ситуация»</w:t>
      </w:r>
    </w:p>
    <w:p w:rsidR="00270D28" w:rsidRPr="0043108C" w:rsidRDefault="00643996" w:rsidP="00FB660C">
      <w:pPr>
        <w:autoSpaceDE w:val="0"/>
        <w:autoSpaceDN w:val="0"/>
        <w:adjustRightInd w:val="0"/>
        <w:spacing w:after="0" w:line="240" w:lineRule="auto"/>
        <w:rPr>
          <w:rFonts w:ascii="Arial" w:eastAsia="ArialMT" w:hAnsi="Arial" w:cs="Arial"/>
          <w:sz w:val="24"/>
          <w:szCs w:val="24"/>
          <w:lang w:eastAsia="ru-RU"/>
        </w:rPr>
      </w:pPr>
      <w:r>
        <w:rPr>
          <w:rFonts w:ascii="Arial" w:eastAsia="ArialMT" w:hAnsi="Arial" w:cs="Arial"/>
          <w:sz w:val="24"/>
          <w:szCs w:val="24"/>
          <w:lang w:eastAsia="ru-RU"/>
        </w:rPr>
        <w:t xml:space="preserve"> </w:t>
      </w:r>
      <w:r w:rsidR="00270D28" w:rsidRPr="0043108C">
        <w:rPr>
          <w:rFonts w:ascii="Arial" w:eastAsia="ArialMT" w:hAnsi="Arial" w:cs="Arial"/>
          <w:sz w:val="24"/>
          <w:szCs w:val="24"/>
          <w:lang w:eastAsia="ru-RU"/>
        </w:rPr>
        <w:t>«Мотивы»</w:t>
      </w:r>
    </w:p>
    <w:p w:rsidR="00270D28" w:rsidRPr="0043108C" w:rsidRDefault="00643996" w:rsidP="00FB660C">
      <w:pPr>
        <w:autoSpaceDE w:val="0"/>
        <w:autoSpaceDN w:val="0"/>
        <w:adjustRightInd w:val="0"/>
        <w:spacing w:after="0" w:line="240" w:lineRule="auto"/>
        <w:rPr>
          <w:rFonts w:ascii="Arial" w:eastAsia="ArialMT" w:hAnsi="Arial" w:cs="Arial"/>
          <w:sz w:val="24"/>
          <w:szCs w:val="24"/>
          <w:lang w:eastAsia="ru-RU"/>
        </w:rPr>
      </w:pPr>
      <w:r>
        <w:rPr>
          <w:rFonts w:ascii="Arial" w:eastAsia="ArialMT" w:hAnsi="Arial" w:cs="Arial"/>
          <w:sz w:val="24"/>
          <w:szCs w:val="24"/>
          <w:lang w:eastAsia="ru-RU"/>
        </w:rPr>
        <w:t xml:space="preserve"> </w:t>
      </w:r>
      <w:r w:rsidR="00270D28" w:rsidRPr="0043108C">
        <w:rPr>
          <w:rFonts w:ascii="Arial" w:eastAsia="ArialMT" w:hAnsi="Arial" w:cs="Arial"/>
          <w:sz w:val="24"/>
          <w:szCs w:val="24"/>
          <w:lang w:eastAsia="ru-RU"/>
        </w:rPr>
        <w:t>«Намерения».</w:t>
      </w:r>
    </w:p>
    <w:p w:rsidR="00270D28" w:rsidRPr="0043108C" w:rsidRDefault="00270D28" w:rsidP="00FB660C">
      <w:pPr>
        <w:autoSpaceDE w:val="0"/>
        <w:autoSpaceDN w:val="0"/>
        <w:adjustRightInd w:val="0"/>
        <w:spacing w:after="0" w:line="240" w:lineRule="auto"/>
        <w:ind w:firstLine="567"/>
        <w:rPr>
          <w:rFonts w:ascii="Arial" w:eastAsia="ArialMT" w:hAnsi="Arial" w:cs="Arial"/>
          <w:sz w:val="24"/>
          <w:szCs w:val="24"/>
          <w:lang w:eastAsia="ru-RU"/>
        </w:rPr>
      </w:pPr>
      <w:r w:rsidRPr="0043108C">
        <w:rPr>
          <w:rFonts w:ascii="Arial" w:eastAsia="ArialMT" w:hAnsi="Arial" w:cs="Arial"/>
          <w:sz w:val="24"/>
          <w:szCs w:val="24"/>
          <w:lang w:eastAsia="ru-RU"/>
        </w:rPr>
        <w:t>Раздел «Мировоззренческий ярус»</w:t>
      </w:r>
    </w:p>
    <w:p w:rsidR="00270D28" w:rsidRPr="000B0252" w:rsidRDefault="00270D28" w:rsidP="00FB660C">
      <w:pPr>
        <w:autoSpaceDE w:val="0"/>
        <w:autoSpaceDN w:val="0"/>
        <w:adjustRightInd w:val="0"/>
        <w:spacing w:after="0" w:line="240" w:lineRule="auto"/>
        <w:rPr>
          <w:rFonts w:ascii="Arial" w:eastAsia="ArialMT" w:hAnsi="Arial" w:cs="Arial"/>
          <w:i/>
          <w:sz w:val="24"/>
          <w:szCs w:val="24"/>
          <w:lang w:eastAsia="ru-RU"/>
        </w:rPr>
      </w:pPr>
      <w:r w:rsidRPr="000B0252">
        <w:rPr>
          <w:rFonts w:ascii="Arial" w:eastAsia="ArialMT" w:hAnsi="Arial" w:cs="Arial"/>
          <w:i/>
          <w:sz w:val="24"/>
          <w:szCs w:val="24"/>
          <w:lang w:eastAsia="ru-RU"/>
        </w:rPr>
        <w:t>Рубрики</w:t>
      </w:r>
    </w:p>
    <w:p w:rsidR="00270D28" w:rsidRPr="0043108C" w:rsidRDefault="00356C5F" w:rsidP="00FB660C">
      <w:pPr>
        <w:autoSpaceDE w:val="0"/>
        <w:autoSpaceDN w:val="0"/>
        <w:adjustRightInd w:val="0"/>
        <w:spacing w:after="0" w:line="240" w:lineRule="auto"/>
        <w:rPr>
          <w:rFonts w:ascii="Arial" w:eastAsia="ArialMT" w:hAnsi="Arial" w:cs="Arial"/>
          <w:sz w:val="24"/>
          <w:szCs w:val="24"/>
          <w:lang w:eastAsia="ru-RU"/>
        </w:rPr>
      </w:pPr>
      <w:r>
        <w:rPr>
          <w:rFonts w:ascii="Arial" w:eastAsia="ArialMT" w:hAnsi="Arial" w:cs="Arial"/>
          <w:sz w:val="24"/>
          <w:szCs w:val="24"/>
          <w:lang w:eastAsia="ru-RU"/>
        </w:rPr>
        <w:t xml:space="preserve"> </w:t>
      </w:r>
      <w:r w:rsidR="00270D28" w:rsidRPr="0043108C">
        <w:rPr>
          <w:rFonts w:ascii="Arial" w:eastAsia="ArialMT" w:hAnsi="Arial" w:cs="Arial"/>
          <w:sz w:val="24"/>
          <w:szCs w:val="24"/>
          <w:lang w:eastAsia="ru-RU"/>
        </w:rPr>
        <w:t>«Профессионал на</w:t>
      </w:r>
      <w:r>
        <w:rPr>
          <w:rFonts w:ascii="Arial" w:eastAsia="ArialMT" w:hAnsi="Arial" w:cs="Arial"/>
          <w:sz w:val="24"/>
          <w:szCs w:val="24"/>
          <w:lang w:eastAsia="ru-RU"/>
        </w:rPr>
        <w:t>учно-образовательной деятельнос</w:t>
      </w:r>
      <w:r w:rsidR="00270D28" w:rsidRPr="0043108C">
        <w:rPr>
          <w:rFonts w:ascii="Arial" w:eastAsia="ArialMT" w:hAnsi="Arial" w:cs="Arial"/>
          <w:sz w:val="24"/>
          <w:szCs w:val="24"/>
          <w:lang w:eastAsia="ru-RU"/>
        </w:rPr>
        <w:t xml:space="preserve">ти </w:t>
      </w:r>
      <w:r w:rsidR="00FB660C">
        <w:rPr>
          <w:rFonts w:ascii="Arial" w:eastAsia="ArialMT" w:hAnsi="Arial" w:cs="Arial"/>
          <w:sz w:val="24"/>
          <w:szCs w:val="24"/>
          <w:lang w:eastAsia="ru-RU"/>
        </w:rPr>
        <w:br/>
      </w:r>
      <w:r w:rsidR="00270D28" w:rsidRPr="0043108C">
        <w:rPr>
          <w:rFonts w:ascii="Arial" w:eastAsia="ArialMT" w:hAnsi="Arial" w:cs="Arial"/>
          <w:sz w:val="24"/>
          <w:szCs w:val="24"/>
          <w:lang w:eastAsia="ru-RU"/>
        </w:rPr>
        <w:t>как субъект морального выбора»</w:t>
      </w:r>
    </w:p>
    <w:p w:rsidR="00270D28" w:rsidRPr="0043108C" w:rsidRDefault="00356C5F" w:rsidP="00FB660C">
      <w:pPr>
        <w:autoSpaceDE w:val="0"/>
        <w:autoSpaceDN w:val="0"/>
        <w:adjustRightInd w:val="0"/>
        <w:spacing w:after="0" w:line="240" w:lineRule="auto"/>
        <w:rPr>
          <w:rFonts w:ascii="Arial" w:eastAsia="ArialMT" w:hAnsi="Arial" w:cs="Arial"/>
          <w:sz w:val="24"/>
          <w:szCs w:val="24"/>
          <w:lang w:eastAsia="ru-RU"/>
        </w:rPr>
      </w:pPr>
      <w:r>
        <w:rPr>
          <w:rFonts w:ascii="Arial" w:eastAsia="ArialMT" w:hAnsi="Arial" w:cs="Arial"/>
          <w:sz w:val="24"/>
          <w:szCs w:val="24"/>
          <w:lang w:eastAsia="ru-RU"/>
        </w:rPr>
        <w:t xml:space="preserve"> </w:t>
      </w:r>
      <w:r w:rsidR="00270D28" w:rsidRPr="0043108C">
        <w:rPr>
          <w:rFonts w:ascii="Arial" w:eastAsia="ArialMT" w:hAnsi="Arial" w:cs="Arial"/>
          <w:sz w:val="24"/>
          <w:szCs w:val="24"/>
          <w:lang w:eastAsia="ru-RU"/>
        </w:rPr>
        <w:t xml:space="preserve">«Гуманистическая ориентация </w:t>
      </w:r>
      <w:r w:rsidR="00FB660C">
        <w:rPr>
          <w:rFonts w:ascii="Arial" w:eastAsia="ArialMT" w:hAnsi="Arial" w:cs="Arial"/>
          <w:sz w:val="24"/>
          <w:szCs w:val="24"/>
          <w:lang w:eastAsia="ru-RU"/>
        </w:rPr>
        <w:br/>
      </w:r>
      <w:r>
        <w:rPr>
          <w:rFonts w:ascii="Arial" w:eastAsia="ArialMT" w:hAnsi="Arial" w:cs="Arial"/>
          <w:sz w:val="24"/>
          <w:szCs w:val="24"/>
          <w:lang w:eastAsia="ru-RU"/>
        </w:rPr>
        <w:t>научно-образователь</w:t>
      </w:r>
      <w:r w:rsidR="00270D28" w:rsidRPr="0043108C">
        <w:rPr>
          <w:rFonts w:ascii="Arial" w:eastAsia="ArialMT" w:hAnsi="Arial" w:cs="Arial"/>
          <w:sz w:val="24"/>
          <w:szCs w:val="24"/>
          <w:lang w:eastAsia="ru-RU"/>
        </w:rPr>
        <w:t>ной деятельности»</w:t>
      </w:r>
    </w:p>
    <w:p w:rsidR="00270D28" w:rsidRPr="0043108C" w:rsidRDefault="002D1ABC" w:rsidP="00FB660C">
      <w:pPr>
        <w:autoSpaceDE w:val="0"/>
        <w:autoSpaceDN w:val="0"/>
        <w:adjustRightInd w:val="0"/>
        <w:spacing w:after="0" w:line="240" w:lineRule="auto"/>
        <w:rPr>
          <w:rFonts w:ascii="Arial" w:eastAsia="ArialMT" w:hAnsi="Arial" w:cs="Arial"/>
          <w:sz w:val="24"/>
          <w:szCs w:val="24"/>
          <w:lang w:eastAsia="ru-RU"/>
        </w:rPr>
      </w:pPr>
      <w:r>
        <w:rPr>
          <w:rFonts w:ascii="Arial" w:eastAsia="ArialMT" w:hAnsi="Arial" w:cs="Arial"/>
          <w:sz w:val="24"/>
          <w:szCs w:val="24"/>
          <w:lang w:eastAsia="ru-RU"/>
        </w:rPr>
        <w:t xml:space="preserve"> </w:t>
      </w:r>
      <w:r w:rsidR="00270D28" w:rsidRPr="0043108C">
        <w:rPr>
          <w:rFonts w:ascii="Arial" w:eastAsia="ArialMT" w:hAnsi="Arial" w:cs="Arial"/>
          <w:sz w:val="24"/>
          <w:szCs w:val="24"/>
          <w:lang w:eastAsia="ru-RU"/>
        </w:rPr>
        <w:t>«Профессиональное достижение»</w:t>
      </w:r>
    </w:p>
    <w:p w:rsidR="00270D28" w:rsidRPr="0043108C" w:rsidRDefault="002D1ABC" w:rsidP="00FB660C">
      <w:pPr>
        <w:autoSpaceDE w:val="0"/>
        <w:autoSpaceDN w:val="0"/>
        <w:adjustRightInd w:val="0"/>
        <w:spacing w:after="0" w:line="240" w:lineRule="auto"/>
        <w:rPr>
          <w:rFonts w:ascii="Arial" w:eastAsia="ArialMT" w:hAnsi="Arial" w:cs="Arial"/>
          <w:sz w:val="24"/>
          <w:szCs w:val="24"/>
          <w:lang w:eastAsia="ru-RU"/>
        </w:rPr>
      </w:pPr>
      <w:r>
        <w:rPr>
          <w:rFonts w:ascii="Arial" w:eastAsia="ArialMT" w:hAnsi="Arial" w:cs="Arial"/>
          <w:sz w:val="24"/>
          <w:szCs w:val="24"/>
          <w:lang w:eastAsia="ru-RU"/>
        </w:rPr>
        <w:t xml:space="preserve"> </w:t>
      </w:r>
      <w:r w:rsidR="00270D28" w:rsidRPr="0043108C">
        <w:rPr>
          <w:rFonts w:ascii="Arial" w:eastAsia="ArialMT" w:hAnsi="Arial" w:cs="Arial"/>
          <w:sz w:val="24"/>
          <w:szCs w:val="24"/>
          <w:lang w:eastAsia="ru-RU"/>
        </w:rPr>
        <w:t>«Моральный выбор в ситуациях нравственного</w:t>
      </w:r>
      <w:r w:rsidR="00356C5F">
        <w:rPr>
          <w:rFonts w:ascii="Arial" w:eastAsia="ArialMT" w:hAnsi="Arial" w:cs="Arial"/>
          <w:sz w:val="24"/>
          <w:szCs w:val="24"/>
          <w:lang w:eastAsia="ru-RU"/>
        </w:rPr>
        <w:t xml:space="preserve"> конфликта»</w:t>
      </w:r>
      <w:r w:rsidR="00643996">
        <w:rPr>
          <w:rFonts w:ascii="Arial" w:eastAsia="ArialMT" w:hAnsi="Arial" w:cs="Arial"/>
          <w:sz w:val="24"/>
          <w:szCs w:val="24"/>
          <w:lang w:eastAsia="ru-RU"/>
        </w:rPr>
        <w:t>.</w:t>
      </w:r>
    </w:p>
    <w:p w:rsidR="00270D28" w:rsidRPr="0043108C" w:rsidRDefault="00270D28" w:rsidP="00FB660C">
      <w:pPr>
        <w:autoSpaceDE w:val="0"/>
        <w:autoSpaceDN w:val="0"/>
        <w:adjustRightInd w:val="0"/>
        <w:spacing w:after="0" w:line="240" w:lineRule="auto"/>
        <w:ind w:firstLine="567"/>
        <w:rPr>
          <w:rFonts w:ascii="Arial" w:eastAsia="ArialMT" w:hAnsi="Arial" w:cs="Arial"/>
          <w:sz w:val="24"/>
          <w:szCs w:val="24"/>
          <w:lang w:eastAsia="ru-RU"/>
        </w:rPr>
      </w:pPr>
      <w:r w:rsidRPr="0043108C">
        <w:rPr>
          <w:rFonts w:ascii="Arial" w:eastAsia="ArialMT" w:hAnsi="Arial" w:cs="Arial"/>
          <w:sz w:val="24"/>
          <w:szCs w:val="24"/>
          <w:lang w:eastAsia="ru-RU"/>
        </w:rPr>
        <w:t>Раздел «Нормативный ярус»</w:t>
      </w:r>
    </w:p>
    <w:p w:rsidR="00270D28" w:rsidRPr="000B0252" w:rsidRDefault="00270D28" w:rsidP="00FB660C">
      <w:pPr>
        <w:autoSpaceDE w:val="0"/>
        <w:autoSpaceDN w:val="0"/>
        <w:adjustRightInd w:val="0"/>
        <w:spacing w:after="0" w:line="240" w:lineRule="auto"/>
        <w:rPr>
          <w:rFonts w:ascii="Arial" w:eastAsia="ArialMT" w:hAnsi="Arial" w:cs="Arial"/>
          <w:i/>
          <w:sz w:val="24"/>
          <w:szCs w:val="24"/>
          <w:lang w:eastAsia="ru-RU"/>
        </w:rPr>
      </w:pPr>
      <w:r w:rsidRPr="000B0252">
        <w:rPr>
          <w:rFonts w:ascii="Arial" w:eastAsia="ArialMT" w:hAnsi="Arial" w:cs="Arial"/>
          <w:i/>
          <w:sz w:val="24"/>
          <w:szCs w:val="24"/>
          <w:lang w:eastAsia="ru-RU"/>
        </w:rPr>
        <w:t>Рубрики</w:t>
      </w:r>
    </w:p>
    <w:p w:rsidR="00FB660C" w:rsidRDefault="00356C5F" w:rsidP="00FB660C">
      <w:pPr>
        <w:autoSpaceDE w:val="0"/>
        <w:autoSpaceDN w:val="0"/>
        <w:adjustRightInd w:val="0"/>
        <w:spacing w:after="0" w:line="240" w:lineRule="auto"/>
        <w:rPr>
          <w:rFonts w:ascii="Arial" w:eastAsia="ArialMT" w:hAnsi="Arial" w:cs="Arial"/>
          <w:sz w:val="24"/>
          <w:szCs w:val="24"/>
          <w:lang w:eastAsia="ru-RU"/>
        </w:rPr>
      </w:pPr>
      <w:r>
        <w:rPr>
          <w:rFonts w:ascii="Arial" w:eastAsia="ArialMT" w:hAnsi="Arial" w:cs="Arial"/>
          <w:sz w:val="24"/>
          <w:szCs w:val="24"/>
          <w:lang w:eastAsia="ru-RU"/>
        </w:rPr>
        <w:t xml:space="preserve"> </w:t>
      </w:r>
      <w:r w:rsidR="00270D28" w:rsidRPr="0043108C">
        <w:rPr>
          <w:rFonts w:ascii="Arial" w:eastAsia="ArialMT" w:hAnsi="Arial" w:cs="Arial"/>
          <w:sz w:val="24"/>
          <w:szCs w:val="24"/>
          <w:lang w:eastAsia="ru-RU"/>
        </w:rPr>
        <w:t>«Моральное измерение» профессионализма»</w:t>
      </w:r>
    </w:p>
    <w:p w:rsidR="00270D28" w:rsidRPr="0043108C" w:rsidRDefault="00C65385" w:rsidP="00FB660C">
      <w:pPr>
        <w:autoSpaceDE w:val="0"/>
        <w:autoSpaceDN w:val="0"/>
        <w:adjustRightInd w:val="0"/>
        <w:spacing w:after="0" w:line="240" w:lineRule="auto"/>
        <w:rPr>
          <w:rFonts w:ascii="Arial" w:eastAsia="ArialMT" w:hAnsi="Arial" w:cs="Arial"/>
          <w:sz w:val="24"/>
          <w:szCs w:val="24"/>
          <w:lang w:eastAsia="ru-RU"/>
        </w:rPr>
      </w:pPr>
      <w:r>
        <w:rPr>
          <w:rFonts w:ascii="Arial" w:eastAsia="ArialMT" w:hAnsi="Arial" w:cs="Arial"/>
          <w:sz w:val="24"/>
          <w:szCs w:val="24"/>
          <w:lang w:eastAsia="ru-RU"/>
        </w:rPr>
        <w:t xml:space="preserve"> </w:t>
      </w:r>
      <w:r w:rsidR="00270D28" w:rsidRPr="0043108C">
        <w:rPr>
          <w:rFonts w:ascii="Arial" w:eastAsia="ArialMT" w:hAnsi="Arial" w:cs="Arial"/>
          <w:sz w:val="24"/>
          <w:szCs w:val="24"/>
          <w:lang w:eastAsia="ru-RU"/>
        </w:rPr>
        <w:t>«Профессиональная этика преподавателя»</w:t>
      </w:r>
    </w:p>
    <w:p w:rsidR="00270D28" w:rsidRDefault="00356C5F" w:rsidP="00FB660C">
      <w:pPr>
        <w:autoSpaceDE w:val="0"/>
        <w:autoSpaceDN w:val="0"/>
        <w:adjustRightInd w:val="0"/>
        <w:spacing w:after="0" w:line="240" w:lineRule="auto"/>
        <w:rPr>
          <w:rFonts w:ascii="Arial" w:eastAsia="ArialMT" w:hAnsi="Arial" w:cs="Arial"/>
          <w:sz w:val="24"/>
          <w:szCs w:val="24"/>
          <w:lang w:eastAsia="ru-RU"/>
        </w:rPr>
      </w:pPr>
      <w:r>
        <w:rPr>
          <w:rFonts w:ascii="Arial" w:eastAsia="ArialMT" w:hAnsi="Arial" w:cs="Arial"/>
          <w:sz w:val="24"/>
          <w:szCs w:val="24"/>
          <w:lang w:eastAsia="ru-RU"/>
        </w:rPr>
        <w:t xml:space="preserve"> </w:t>
      </w:r>
      <w:r w:rsidR="00270D28" w:rsidRPr="0043108C">
        <w:rPr>
          <w:rFonts w:ascii="Arial" w:eastAsia="ArialMT" w:hAnsi="Arial" w:cs="Arial"/>
          <w:sz w:val="24"/>
          <w:szCs w:val="24"/>
          <w:lang w:eastAsia="ru-RU"/>
        </w:rPr>
        <w:t>«Профессиональная этика исследователя»</w:t>
      </w:r>
    </w:p>
    <w:p w:rsidR="00270D28" w:rsidRPr="0043108C" w:rsidRDefault="00356C5F" w:rsidP="00FB660C">
      <w:pPr>
        <w:autoSpaceDE w:val="0"/>
        <w:autoSpaceDN w:val="0"/>
        <w:adjustRightInd w:val="0"/>
        <w:spacing w:after="0" w:line="240" w:lineRule="auto"/>
        <w:rPr>
          <w:rFonts w:ascii="Arial" w:eastAsia="ArialMT" w:hAnsi="Arial" w:cs="Arial"/>
          <w:sz w:val="24"/>
          <w:szCs w:val="24"/>
          <w:lang w:eastAsia="ru-RU"/>
        </w:rPr>
      </w:pPr>
      <w:r>
        <w:rPr>
          <w:rFonts w:ascii="Arial" w:eastAsia="ArialMT" w:hAnsi="Arial" w:cs="Arial"/>
          <w:sz w:val="24"/>
          <w:szCs w:val="24"/>
          <w:lang w:eastAsia="ru-RU"/>
        </w:rPr>
        <w:lastRenderedPageBreak/>
        <w:t xml:space="preserve"> </w:t>
      </w:r>
      <w:r w:rsidR="00270D28" w:rsidRPr="0043108C">
        <w:rPr>
          <w:rFonts w:ascii="Arial" w:eastAsia="ArialMT" w:hAnsi="Arial" w:cs="Arial"/>
          <w:sz w:val="24"/>
          <w:szCs w:val="24"/>
          <w:lang w:eastAsia="ru-RU"/>
        </w:rPr>
        <w:t xml:space="preserve">«Профессиональная (деловая?) этика </w:t>
      </w:r>
      <w:r w:rsidR="00FB660C">
        <w:rPr>
          <w:rFonts w:ascii="Arial" w:eastAsia="ArialMT" w:hAnsi="Arial" w:cs="Arial"/>
          <w:sz w:val="24"/>
          <w:szCs w:val="24"/>
          <w:lang w:eastAsia="ru-RU"/>
        </w:rPr>
        <w:br/>
      </w:r>
      <w:r w:rsidR="00270D28" w:rsidRPr="0043108C">
        <w:rPr>
          <w:rFonts w:ascii="Arial" w:eastAsia="ArialMT" w:hAnsi="Arial" w:cs="Arial"/>
          <w:sz w:val="24"/>
          <w:szCs w:val="24"/>
          <w:lang w:eastAsia="ru-RU"/>
        </w:rPr>
        <w:t>университетского менеджера»</w:t>
      </w:r>
    </w:p>
    <w:p w:rsidR="00270D28" w:rsidRPr="0043108C" w:rsidRDefault="00270D28" w:rsidP="00FB660C">
      <w:pPr>
        <w:autoSpaceDE w:val="0"/>
        <w:autoSpaceDN w:val="0"/>
        <w:adjustRightInd w:val="0"/>
        <w:spacing w:after="0" w:line="240" w:lineRule="auto"/>
        <w:rPr>
          <w:rFonts w:ascii="Arial" w:eastAsia="ArialMT" w:hAnsi="Arial" w:cs="Arial"/>
          <w:sz w:val="24"/>
          <w:szCs w:val="24"/>
          <w:lang w:eastAsia="ru-RU"/>
        </w:rPr>
      </w:pPr>
      <w:r w:rsidRPr="0043108C">
        <w:rPr>
          <w:rFonts w:ascii="Arial" w:eastAsia="ArialMT" w:hAnsi="Arial" w:cs="Arial"/>
          <w:sz w:val="24"/>
          <w:szCs w:val="24"/>
          <w:lang w:eastAsia="ru-RU"/>
        </w:rPr>
        <w:t>«Патос научно-образовательной практики»</w:t>
      </w:r>
    </w:p>
    <w:p w:rsidR="00356C5F" w:rsidRDefault="00270D28" w:rsidP="00FB660C">
      <w:pPr>
        <w:autoSpaceDE w:val="0"/>
        <w:autoSpaceDN w:val="0"/>
        <w:adjustRightInd w:val="0"/>
        <w:spacing w:after="0" w:line="240" w:lineRule="auto"/>
        <w:rPr>
          <w:rFonts w:ascii="Arial" w:eastAsia="ArialMT" w:hAnsi="Arial" w:cs="Arial"/>
          <w:sz w:val="24"/>
          <w:szCs w:val="24"/>
          <w:lang w:eastAsia="ru-RU"/>
        </w:rPr>
      </w:pPr>
      <w:r w:rsidRPr="0043108C">
        <w:rPr>
          <w:rFonts w:ascii="Arial" w:eastAsia="ArialMT" w:hAnsi="Arial" w:cs="Arial"/>
          <w:sz w:val="24"/>
          <w:szCs w:val="24"/>
          <w:lang w:eastAsia="ru-RU"/>
        </w:rPr>
        <w:t xml:space="preserve">«Конфликты профессиональной </w:t>
      </w:r>
    </w:p>
    <w:p w:rsidR="00270D28" w:rsidRPr="0043108C" w:rsidRDefault="00356C5F" w:rsidP="00FB660C">
      <w:pPr>
        <w:autoSpaceDE w:val="0"/>
        <w:autoSpaceDN w:val="0"/>
        <w:adjustRightInd w:val="0"/>
        <w:spacing w:after="0" w:line="240" w:lineRule="auto"/>
        <w:rPr>
          <w:rFonts w:ascii="Arial" w:eastAsia="ArialMT" w:hAnsi="Arial" w:cs="Arial"/>
          <w:sz w:val="24"/>
          <w:szCs w:val="24"/>
          <w:lang w:eastAsia="ru-RU"/>
        </w:rPr>
      </w:pPr>
      <w:r>
        <w:rPr>
          <w:rFonts w:ascii="Arial" w:eastAsia="ArialMT" w:hAnsi="Arial" w:cs="Arial"/>
          <w:sz w:val="24"/>
          <w:szCs w:val="24"/>
          <w:lang w:eastAsia="ru-RU"/>
        </w:rPr>
        <w:t>и корпоративной (ор</w:t>
      </w:r>
      <w:r w:rsidR="00270D28" w:rsidRPr="0043108C">
        <w:rPr>
          <w:rFonts w:ascii="Arial" w:eastAsia="ArialMT" w:hAnsi="Arial" w:cs="Arial"/>
          <w:sz w:val="24"/>
          <w:szCs w:val="24"/>
          <w:lang w:eastAsia="ru-RU"/>
        </w:rPr>
        <w:t>гани</w:t>
      </w:r>
      <w:r>
        <w:rPr>
          <w:rFonts w:ascii="Arial" w:eastAsia="ArialMT" w:hAnsi="Arial" w:cs="Arial"/>
          <w:sz w:val="24"/>
          <w:szCs w:val="24"/>
          <w:lang w:eastAsia="ru-RU"/>
        </w:rPr>
        <w:t>зационной) этик в университете»</w:t>
      </w:r>
      <w:r w:rsidR="00643996">
        <w:rPr>
          <w:rFonts w:ascii="Arial" w:eastAsia="ArialMT" w:hAnsi="Arial" w:cs="Arial"/>
          <w:sz w:val="24"/>
          <w:szCs w:val="24"/>
          <w:lang w:eastAsia="ru-RU"/>
        </w:rPr>
        <w:t>.</w:t>
      </w:r>
    </w:p>
    <w:p w:rsidR="00270D28" w:rsidRPr="0043108C" w:rsidRDefault="00270D28" w:rsidP="00FB660C">
      <w:pPr>
        <w:autoSpaceDE w:val="0"/>
        <w:autoSpaceDN w:val="0"/>
        <w:adjustRightInd w:val="0"/>
        <w:spacing w:after="0" w:line="240" w:lineRule="auto"/>
        <w:ind w:firstLine="567"/>
        <w:rPr>
          <w:rFonts w:ascii="Arial" w:eastAsia="ArialMT" w:hAnsi="Arial" w:cs="Arial"/>
          <w:sz w:val="24"/>
          <w:szCs w:val="24"/>
          <w:lang w:eastAsia="ru-RU"/>
        </w:rPr>
      </w:pPr>
      <w:r w:rsidRPr="0043108C">
        <w:rPr>
          <w:rFonts w:ascii="Arial" w:eastAsia="ArialMT" w:hAnsi="Arial" w:cs="Arial"/>
          <w:sz w:val="24"/>
          <w:szCs w:val="24"/>
          <w:lang w:eastAsia="ru-RU"/>
        </w:rPr>
        <w:t>Раздел «Минимальный стандарт»</w:t>
      </w:r>
    </w:p>
    <w:p w:rsidR="00270D28" w:rsidRPr="000B0252" w:rsidRDefault="00270D28" w:rsidP="00FB660C">
      <w:pPr>
        <w:autoSpaceDE w:val="0"/>
        <w:autoSpaceDN w:val="0"/>
        <w:adjustRightInd w:val="0"/>
        <w:spacing w:after="0" w:line="240" w:lineRule="auto"/>
        <w:rPr>
          <w:rFonts w:ascii="Arial" w:eastAsia="ArialMT" w:hAnsi="Arial" w:cs="Arial"/>
          <w:i/>
          <w:sz w:val="24"/>
          <w:szCs w:val="24"/>
          <w:lang w:eastAsia="ru-RU"/>
        </w:rPr>
      </w:pPr>
      <w:r w:rsidRPr="000B0252">
        <w:rPr>
          <w:rFonts w:ascii="Arial" w:eastAsia="ArialMT" w:hAnsi="Arial" w:cs="Arial"/>
          <w:i/>
          <w:sz w:val="24"/>
          <w:szCs w:val="24"/>
          <w:lang w:eastAsia="ru-RU"/>
        </w:rPr>
        <w:t>Рубрики</w:t>
      </w:r>
    </w:p>
    <w:p w:rsidR="00356C5F" w:rsidRDefault="00356C5F" w:rsidP="00FB660C">
      <w:pPr>
        <w:autoSpaceDE w:val="0"/>
        <w:autoSpaceDN w:val="0"/>
        <w:adjustRightInd w:val="0"/>
        <w:spacing w:after="0" w:line="240" w:lineRule="auto"/>
        <w:rPr>
          <w:rFonts w:ascii="Arial" w:eastAsia="ArialMT" w:hAnsi="Arial" w:cs="Arial"/>
          <w:sz w:val="24"/>
          <w:szCs w:val="24"/>
          <w:lang w:eastAsia="ru-RU"/>
        </w:rPr>
      </w:pPr>
      <w:r>
        <w:rPr>
          <w:rFonts w:ascii="Arial" w:eastAsia="ArialMT" w:hAnsi="Arial" w:cs="Arial"/>
          <w:sz w:val="24"/>
          <w:szCs w:val="24"/>
          <w:lang w:eastAsia="ru-RU"/>
        </w:rPr>
        <w:t xml:space="preserve"> </w:t>
      </w:r>
      <w:r w:rsidR="00270D28" w:rsidRPr="0043108C">
        <w:rPr>
          <w:rFonts w:ascii="Arial" w:eastAsia="ArialMT" w:hAnsi="Arial" w:cs="Arial"/>
          <w:sz w:val="24"/>
          <w:szCs w:val="24"/>
          <w:lang w:eastAsia="ru-RU"/>
        </w:rPr>
        <w:t xml:space="preserve">«”Минимальный стандарт” как способ совместить </w:t>
      </w:r>
    </w:p>
    <w:p w:rsidR="00270D28" w:rsidRPr="0043108C" w:rsidRDefault="00270D28" w:rsidP="00FB660C">
      <w:pPr>
        <w:autoSpaceDE w:val="0"/>
        <w:autoSpaceDN w:val="0"/>
        <w:adjustRightInd w:val="0"/>
        <w:spacing w:after="0" w:line="240" w:lineRule="auto"/>
        <w:rPr>
          <w:rFonts w:ascii="Arial" w:eastAsia="ArialMT" w:hAnsi="Arial" w:cs="Arial"/>
          <w:sz w:val="24"/>
          <w:szCs w:val="24"/>
          <w:lang w:eastAsia="ru-RU"/>
        </w:rPr>
      </w:pPr>
      <w:r w:rsidRPr="0043108C">
        <w:rPr>
          <w:rFonts w:ascii="Arial" w:eastAsia="ArialMT" w:hAnsi="Arial" w:cs="Arial"/>
          <w:sz w:val="24"/>
          <w:szCs w:val="24"/>
          <w:lang w:eastAsia="ru-RU"/>
        </w:rPr>
        <w:t>ригоризм и реалистичность в требованиях кодекса»</w:t>
      </w:r>
    </w:p>
    <w:p w:rsidR="00270D28" w:rsidRPr="0043108C" w:rsidRDefault="00356C5F" w:rsidP="00FB660C">
      <w:pPr>
        <w:autoSpaceDE w:val="0"/>
        <w:autoSpaceDN w:val="0"/>
        <w:adjustRightInd w:val="0"/>
        <w:spacing w:after="0" w:line="240" w:lineRule="auto"/>
        <w:rPr>
          <w:rFonts w:ascii="Arial" w:eastAsia="ArialMT" w:hAnsi="Arial" w:cs="Arial"/>
          <w:sz w:val="24"/>
          <w:szCs w:val="24"/>
          <w:lang w:eastAsia="ru-RU"/>
        </w:rPr>
      </w:pPr>
      <w:r>
        <w:rPr>
          <w:rFonts w:ascii="Arial" w:eastAsia="ArialMT" w:hAnsi="Arial" w:cs="Arial"/>
          <w:sz w:val="24"/>
          <w:szCs w:val="24"/>
          <w:lang w:eastAsia="ru-RU"/>
        </w:rPr>
        <w:t xml:space="preserve"> </w:t>
      </w:r>
      <w:r w:rsidR="00270D28" w:rsidRPr="0043108C">
        <w:rPr>
          <w:rFonts w:ascii="Arial" w:eastAsia="ArialMT" w:hAnsi="Arial" w:cs="Arial"/>
          <w:sz w:val="24"/>
          <w:szCs w:val="24"/>
          <w:lang w:eastAsia="ru-RU"/>
        </w:rPr>
        <w:t>«”Минимальный стандарт”</w:t>
      </w:r>
      <w:r w:rsidR="00C65385">
        <w:rPr>
          <w:rFonts w:ascii="Arial" w:eastAsia="ArialMT" w:hAnsi="Arial" w:cs="Arial"/>
          <w:sz w:val="24"/>
          <w:szCs w:val="24"/>
          <w:lang w:eastAsia="ru-RU"/>
        </w:rPr>
        <w:t xml:space="preserve"> </w:t>
      </w:r>
      <w:r w:rsidR="00270D28" w:rsidRPr="0043108C">
        <w:rPr>
          <w:rFonts w:ascii="Arial" w:eastAsia="ArialMT" w:hAnsi="Arial" w:cs="Arial"/>
          <w:sz w:val="24"/>
          <w:szCs w:val="24"/>
          <w:lang w:eastAsia="ru-RU"/>
        </w:rPr>
        <w:t>в сфере профессиональной</w:t>
      </w:r>
      <w:r>
        <w:rPr>
          <w:rFonts w:ascii="Arial" w:eastAsia="ArialMT" w:hAnsi="Arial" w:cs="Arial"/>
          <w:sz w:val="24"/>
          <w:szCs w:val="24"/>
          <w:lang w:eastAsia="ru-RU"/>
        </w:rPr>
        <w:t xml:space="preserve"> </w:t>
      </w:r>
      <w:r w:rsidR="00270D28" w:rsidRPr="0043108C">
        <w:rPr>
          <w:rFonts w:ascii="Arial" w:eastAsia="ArialMT" w:hAnsi="Arial" w:cs="Arial"/>
          <w:sz w:val="24"/>
          <w:szCs w:val="24"/>
          <w:lang w:eastAsia="ru-RU"/>
        </w:rPr>
        <w:t>этики»</w:t>
      </w:r>
      <w:r w:rsidR="00643996">
        <w:rPr>
          <w:rFonts w:ascii="Arial" w:eastAsia="ArialMT" w:hAnsi="Arial" w:cs="Arial"/>
          <w:sz w:val="24"/>
          <w:szCs w:val="24"/>
          <w:lang w:eastAsia="ru-RU"/>
        </w:rPr>
        <w:t>.</w:t>
      </w:r>
    </w:p>
    <w:p w:rsidR="00270D28" w:rsidRPr="0043108C" w:rsidRDefault="00D537F8" w:rsidP="00FB660C">
      <w:pPr>
        <w:autoSpaceDE w:val="0"/>
        <w:autoSpaceDN w:val="0"/>
        <w:adjustRightInd w:val="0"/>
        <w:spacing w:after="0" w:line="240" w:lineRule="auto"/>
        <w:ind w:firstLine="567"/>
        <w:rPr>
          <w:rFonts w:ascii="Arial" w:eastAsia="ArialMT" w:hAnsi="Arial" w:cs="Arial"/>
          <w:sz w:val="24"/>
          <w:szCs w:val="24"/>
          <w:lang w:eastAsia="ru-RU"/>
        </w:rPr>
      </w:pPr>
      <w:r w:rsidRPr="0043108C">
        <w:rPr>
          <w:rFonts w:ascii="Arial" w:eastAsia="ArialMT" w:hAnsi="Arial" w:cs="Arial"/>
          <w:sz w:val="24"/>
          <w:szCs w:val="24"/>
          <w:lang w:eastAsia="ru-RU"/>
        </w:rPr>
        <w:tab/>
      </w:r>
      <w:r w:rsidR="00270D28" w:rsidRPr="0043108C">
        <w:rPr>
          <w:rFonts w:ascii="Arial" w:eastAsia="ArialMT" w:hAnsi="Arial" w:cs="Arial"/>
          <w:sz w:val="24"/>
          <w:szCs w:val="24"/>
          <w:lang w:eastAsia="ru-RU"/>
        </w:rPr>
        <w:t>Раздел «Императивы корпоративного поведения»</w:t>
      </w:r>
    </w:p>
    <w:p w:rsidR="00270D28" w:rsidRPr="000B0252" w:rsidRDefault="00270D28" w:rsidP="00FB660C">
      <w:pPr>
        <w:autoSpaceDE w:val="0"/>
        <w:autoSpaceDN w:val="0"/>
        <w:adjustRightInd w:val="0"/>
        <w:spacing w:after="0" w:line="240" w:lineRule="auto"/>
        <w:rPr>
          <w:rFonts w:ascii="Arial" w:eastAsia="ArialMT" w:hAnsi="Arial" w:cs="Arial"/>
          <w:i/>
          <w:sz w:val="24"/>
          <w:szCs w:val="24"/>
          <w:lang w:eastAsia="ru-RU"/>
        </w:rPr>
      </w:pPr>
      <w:r w:rsidRPr="000B0252">
        <w:rPr>
          <w:rFonts w:ascii="Arial" w:eastAsia="ArialMT" w:hAnsi="Arial" w:cs="Arial"/>
          <w:i/>
          <w:sz w:val="24"/>
          <w:szCs w:val="24"/>
          <w:lang w:eastAsia="ru-RU"/>
        </w:rPr>
        <w:t>Рубрики</w:t>
      </w:r>
    </w:p>
    <w:p w:rsidR="00270D28" w:rsidRPr="0043108C" w:rsidRDefault="00356C5F" w:rsidP="00FB660C">
      <w:pPr>
        <w:autoSpaceDE w:val="0"/>
        <w:autoSpaceDN w:val="0"/>
        <w:adjustRightInd w:val="0"/>
        <w:spacing w:after="0" w:line="240" w:lineRule="auto"/>
        <w:rPr>
          <w:rFonts w:ascii="Arial" w:eastAsia="ArialMT" w:hAnsi="Arial" w:cs="Arial"/>
          <w:sz w:val="24"/>
          <w:szCs w:val="24"/>
          <w:lang w:eastAsia="ru-RU"/>
        </w:rPr>
      </w:pPr>
      <w:r>
        <w:rPr>
          <w:rFonts w:ascii="Arial" w:eastAsia="ArialMT" w:hAnsi="Arial" w:cs="Arial"/>
          <w:sz w:val="24"/>
          <w:szCs w:val="24"/>
          <w:lang w:eastAsia="ru-RU"/>
        </w:rPr>
        <w:t xml:space="preserve"> </w:t>
      </w:r>
      <w:r w:rsidR="00270D28" w:rsidRPr="0043108C">
        <w:rPr>
          <w:rFonts w:ascii="Arial" w:eastAsia="ArialMT" w:hAnsi="Arial" w:cs="Arial"/>
          <w:sz w:val="24"/>
          <w:szCs w:val="24"/>
          <w:lang w:eastAsia="ru-RU"/>
        </w:rPr>
        <w:t>«Взаимоотношения в организации»</w:t>
      </w:r>
    </w:p>
    <w:p w:rsidR="00270D28" w:rsidRPr="0043108C" w:rsidRDefault="00356C5F" w:rsidP="00FB660C">
      <w:pPr>
        <w:autoSpaceDE w:val="0"/>
        <w:autoSpaceDN w:val="0"/>
        <w:adjustRightInd w:val="0"/>
        <w:spacing w:after="0" w:line="240" w:lineRule="auto"/>
        <w:rPr>
          <w:rFonts w:ascii="Arial" w:eastAsia="ArialMT" w:hAnsi="Arial" w:cs="Arial"/>
          <w:sz w:val="24"/>
          <w:szCs w:val="24"/>
          <w:lang w:eastAsia="ru-RU"/>
        </w:rPr>
      </w:pPr>
      <w:r>
        <w:rPr>
          <w:rFonts w:ascii="Arial" w:eastAsia="ArialMT" w:hAnsi="Arial" w:cs="Arial"/>
          <w:sz w:val="24"/>
          <w:szCs w:val="24"/>
          <w:lang w:eastAsia="ru-RU"/>
        </w:rPr>
        <w:t xml:space="preserve"> </w:t>
      </w:r>
      <w:r w:rsidR="00270D28" w:rsidRPr="0043108C">
        <w:rPr>
          <w:rFonts w:ascii="Arial" w:eastAsia="ArialMT" w:hAnsi="Arial" w:cs="Arial"/>
          <w:sz w:val="24"/>
          <w:szCs w:val="24"/>
          <w:lang w:eastAsia="ru-RU"/>
        </w:rPr>
        <w:t>«Стиль решения конфликтных ситуаций»</w:t>
      </w:r>
    </w:p>
    <w:p w:rsidR="00270D28" w:rsidRPr="0043108C" w:rsidRDefault="00356C5F" w:rsidP="00FB660C">
      <w:pPr>
        <w:autoSpaceDE w:val="0"/>
        <w:autoSpaceDN w:val="0"/>
        <w:adjustRightInd w:val="0"/>
        <w:spacing w:after="0" w:line="240" w:lineRule="auto"/>
        <w:rPr>
          <w:rFonts w:ascii="Arial" w:eastAsia="ArialMT" w:hAnsi="Arial" w:cs="Arial"/>
          <w:sz w:val="24"/>
          <w:szCs w:val="24"/>
          <w:lang w:eastAsia="ru-RU"/>
        </w:rPr>
      </w:pPr>
      <w:r>
        <w:rPr>
          <w:rFonts w:ascii="Arial" w:eastAsia="ArialMT" w:hAnsi="Arial" w:cs="Arial"/>
          <w:sz w:val="24"/>
          <w:szCs w:val="24"/>
          <w:lang w:eastAsia="ru-RU"/>
        </w:rPr>
        <w:t xml:space="preserve"> </w:t>
      </w:r>
      <w:r w:rsidR="00270D28" w:rsidRPr="0043108C">
        <w:rPr>
          <w:rFonts w:ascii="Arial" w:eastAsia="ArialMT" w:hAnsi="Arial" w:cs="Arial"/>
          <w:sz w:val="24"/>
          <w:szCs w:val="24"/>
          <w:lang w:eastAsia="ru-RU"/>
        </w:rPr>
        <w:t>«Контрактность взаимных обязательств»</w:t>
      </w:r>
    </w:p>
    <w:p w:rsidR="00270D28" w:rsidRPr="0043108C" w:rsidRDefault="00356C5F" w:rsidP="00FB660C">
      <w:pPr>
        <w:autoSpaceDE w:val="0"/>
        <w:autoSpaceDN w:val="0"/>
        <w:adjustRightInd w:val="0"/>
        <w:spacing w:after="0" w:line="240" w:lineRule="auto"/>
        <w:rPr>
          <w:rFonts w:ascii="Arial" w:eastAsia="ArialMT" w:hAnsi="Arial" w:cs="Arial"/>
          <w:sz w:val="24"/>
          <w:szCs w:val="24"/>
          <w:lang w:eastAsia="ru-RU"/>
        </w:rPr>
      </w:pPr>
      <w:r>
        <w:rPr>
          <w:rFonts w:ascii="Arial" w:eastAsia="ArialMT" w:hAnsi="Arial" w:cs="Arial"/>
          <w:sz w:val="24"/>
          <w:szCs w:val="24"/>
          <w:lang w:eastAsia="ru-RU"/>
        </w:rPr>
        <w:t xml:space="preserve"> </w:t>
      </w:r>
      <w:r w:rsidR="00270D28" w:rsidRPr="0043108C">
        <w:rPr>
          <w:rFonts w:ascii="Arial" w:eastAsia="ArialMT" w:hAnsi="Arial" w:cs="Arial"/>
          <w:sz w:val="24"/>
          <w:szCs w:val="24"/>
          <w:lang w:eastAsia="ru-RU"/>
        </w:rPr>
        <w:t>«Забота корпорации о своей репутации»</w:t>
      </w:r>
    </w:p>
    <w:p w:rsidR="00270D28" w:rsidRPr="0043108C" w:rsidRDefault="00356C5F" w:rsidP="00FB660C">
      <w:pPr>
        <w:autoSpaceDE w:val="0"/>
        <w:autoSpaceDN w:val="0"/>
        <w:adjustRightInd w:val="0"/>
        <w:spacing w:after="0" w:line="240" w:lineRule="auto"/>
        <w:rPr>
          <w:rFonts w:ascii="Arial" w:eastAsia="ArialMT" w:hAnsi="Arial" w:cs="Arial"/>
          <w:sz w:val="24"/>
          <w:szCs w:val="24"/>
          <w:lang w:eastAsia="ru-RU"/>
        </w:rPr>
      </w:pPr>
      <w:r>
        <w:rPr>
          <w:rFonts w:ascii="Arial" w:eastAsia="ArialMT" w:hAnsi="Arial" w:cs="Arial"/>
          <w:sz w:val="24"/>
          <w:szCs w:val="24"/>
          <w:lang w:eastAsia="ru-RU"/>
        </w:rPr>
        <w:t xml:space="preserve"> </w:t>
      </w:r>
      <w:r w:rsidR="00270D28" w:rsidRPr="0043108C">
        <w:rPr>
          <w:rFonts w:ascii="Arial" w:eastAsia="ArialMT" w:hAnsi="Arial" w:cs="Arial"/>
          <w:sz w:val="24"/>
          <w:szCs w:val="24"/>
          <w:lang w:eastAsia="ru-RU"/>
        </w:rPr>
        <w:t xml:space="preserve">«Сочетание ценностей корпоративности </w:t>
      </w:r>
      <w:r w:rsidR="00FB660C">
        <w:rPr>
          <w:rFonts w:ascii="Arial" w:eastAsia="ArialMT" w:hAnsi="Arial" w:cs="Arial"/>
          <w:sz w:val="24"/>
          <w:szCs w:val="24"/>
          <w:lang w:eastAsia="ru-RU"/>
        </w:rPr>
        <w:br/>
      </w:r>
      <w:r w:rsidR="00270D28" w:rsidRPr="0043108C">
        <w:rPr>
          <w:rFonts w:ascii="Arial" w:eastAsia="ArialMT" w:hAnsi="Arial" w:cs="Arial"/>
          <w:sz w:val="24"/>
          <w:szCs w:val="24"/>
          <w:lang w:eastAsia="ru-RU"/>
        </w:rPr>
        <w:t>с ценностями</w:t>
      </w:r>
      <w:r>
        <w:rPr>
          <w:rFonts w:ascii="Arial" w:eastAsia="ArialMT" w:hAnsi="Arial" w:cs="Arial"/>
          <w:sz w:val="24"/>
          <w:szCs w:val="24"/>
          <w:lang w:eastAsia="ru-RU"/>
        </w:rPr>
        <w:t xml:space="preserve"> </w:t>
      </w:r>
      <w:r w:rsidR="00270D28" w:rsidRPr="0043108C">
        <w:rPr>
          <w:rFonts w:ascii="Arial" w:eastAsia="ArialMT" w:hAnsi="Arial" w:cs="Arial"/>
          <w:sz w:val="24"/>
          <w:szCs w:val="24"/>
          <w:lang w:eastAsia="ru-RU"/>
        </w:rPr>
        <w:t>общественного масштаба»</w:t>
      </w:r>
    </w:p>
    <w:p w:rsidR="00270D28" w:rsidRPr="0043108C" w:rsidRDefault="00356C5F" w:rsidP="00FB660C">
      <w:pPr>
        <w:autoSpaceDE w:val="0"/>
        <w:autoSpaceDN w:val="0"/>
        <w:adjustRightInd w:val="0"/>
        <w:spacing w:after="0" w:line="240" w:lineRule="auto"/>
        <w:rPr>
          <w:rFonts w:ascii="Arial" w:eastAsia="ArialMT" w:hAnsi="Arial" w:cs="Arial"/>
          <w:sz w:val="24"/>
          <w:szCs w:val="24"/>
          <w:lang w:eastAsia="ru-RU"/>
        </w:rPr>
      </w:pPr>
      <w:r>
        <w:rPr>
          <w:rFonts w:ascii="Arial" w:eastAsia="ArialMT" w:hAnsi="Arial" w:cs="Arial"/>
          <w:sz w:val="24"/>
          <w:szCs w:val="24"/>
          <w:lang w:eastAsia="ru-RU"/>
        </w:rPr>
        <w:t xml:space="preserve"> </w:t>
      </w:r>
      <w:r w:rsidR="00270D28" w:rsidRPr="0043108C">
        <w:rPr>
          <w:rFonts w:ascii="Arial" w:eastAsia="ArialMT" w:hAnsi="Arial" w:cs="Arial"/>
          <w:sz w:val="24"/>
          <w:szCs w:val="24"/>
          <w:lang w:eastAsia="ru-RU"/>
        </w:rPr>
        <w:t xml:space="preserve">«Этикетные правила как регуляторы </w:t>
      </w:r>
      <w:r>
        <w:rPr>
          <w:rFonts w:ascii="Arial" w:eastAsia="ArialMT" w:hAnsi="Arial" w:cs="Arial"/>
          <w:sz w:val="24"/>
          <w:szCs w:val="24"/>
          <w:lang w:eastAsia="ru-RU"/>
        </w:rPr>
        <w:t xml:space="preserve">формальной стороны </w:t>
      </w:r>
      <w:r w:rsidR="001837FD">
        <w:rPr>
          <w:rFonts w:ascii="Arial" w:eastAsia="ArialMT" w:hAnsi="Arial" w:cs="Arial"/>
          <w:sz w:val="24"/>
          <w:szCs w:val="24"/>
          <w:lang w:eastAsia="ru-RU"/>
        </w:rPr>
        <w:t xml:space="preserve"> </w:t>
      </w:r>
      <w:r>
        <w:rPr>
          <w:rFonts w:ascii="Arial" w:eastAsia="ArialMT" w:hAnsi="Arial" w:cs="Arial"/>
          <w:sz w:val="24"/>
          <w:szCs w:val="24"/>
          <w:lang w:eastAsia="ru-RU"/>
        </w:rPr>
        <w:t>корпоративного поведения»</w:t>
      </w:r>
      <w:r w:rsidR="00643996">
        <w:rPr>
          <w:rFonts w:ascii="Arial" w:eastAsia="ArialMT" w:hAnsi="Arial" w:cs="Arial"/>
          <w:sz w:val="24"/>
          <w:szCs w:val="24"/>
          <w:lang w:eastAsia="ru-RU"/>
        </w:rPr>
        <w:t>.</w:t>
      </w:r>
    </w:p>
    <w:p w:rsidR="00270D28" w:rsidRPr="0043108C" w:rsidRDefault="00270D28" w:rsidP="00FB660C">
      <w:pPr>
        <w:autoSpaceDE w:val="0"/>
        <w:autoSpaceDN w:val="0"/>
        <w:adjustRightInd w:val="0"/>
        <w:spacing w:after="0" w:line="240" w:lineRule="auto"/>
        <w:ind w:firstLine="567"/>
        <w:rPr>
          <w:rFonts w:ascii="Arial" w:eastAsia="ArialMT" w:hAnsi="Arial" w:cs="Arial"/>
          <w:sz w:val="24"/>
          <w:szCs w:val="24"/>
          <w:lang w:eastAsia="ru-RU"/>
        </w:rPr>
      </w:pPr>
      <w:r w:rsidRPr="0043108C">
        <w:rPr>
          <w:rFonts w:ascii="Arial" w:eastAsia="ArialMT" w:hAnsi="Arial" w:cs="Arial"/>
          <w:sz w:val="24"/>
          <w:szCs w:val="24"/>
          <w:lang w:eastAsia="ru-RU"/>
        </w:rPr>
        <w:t>Раздел «Этическая комиссия»</w:t>
      </w:r>
    </w:p>
    <w:p w:rsidR="00270D28" w:rsidRPr="000B0252" w:rsidRDefault="00270D28" w:rsidP="00FB660C">
      <w:pPr>
        <w:autoSpaceDE w:val="0"/>
        <w:autoSpaceDN w:val="0"/>
        <w:adjustRightInd w:val="0"/>
        <w:spacing w:after="0" w:line="240" w:lineRule="auto"/>
        <w:rPr>
          <w:rFonts w:ascii="Arial" w:eastAsia="ArialMT" w:hAnsi="Arial" w:cs="Arial"/>
          <w:i/>
          <w:sz w:val="24"/>
          <w:szCs w:val="24"/>
          <w:lang w:eastAsia="ru-RU"/>
        </w:rPr>
      </w:pPr>
      <w:r w:rsidRPr="000B0252">
        <w:rPr>
          <w:rFonts w:ascii="Arial" w:eastAsia="ArialMT" w:hAnsi="Arial" w:cs="Arial"/>
          <w:i/>
          <w:sz w:val="24"/>
          <w:szCs w:val="24"/>
          <w:lang w:eastAsia="ru-RU"/>
        </w:rPr>
        <w:t>Рубрики</w:t>
      </w:r>
    </w:p>
    <w:p w:rsidR="00270D28" w:rsidRPr="0043108C" w:rsidRDefault="00356C5F" w:rsidP="00FB660C">
      <w:pPr>
        <w:autoSpaceDE w:val="0"/>
        <w:autoSpaceDN w:val="0"/>
        <w:adjustRightInd w:val="0"/>
        <w:spacing w:after="0" w:line="240" w:lineRule="auto"/>
        <w:rPr>
          <w:rFonts w:ascii="Arial" w:eastAsia="ArialMT" w:hAnsi="Arial" w:cs="Arial"/>
          <w:sz w:val="24"/>
          <w:szCs w:val="24"/>
          <w:lang w:eastAsia="ru-RU"/>
        </w:rPr>
      </w:pPr>
      <w:r>
        <w:rPr>
          <w:rFonts w:ascii="Arial" w:eastAsia="ArialMT" w:hAnsi="Arial" w:cs="Arial"/>
          <w:sz w:val="24"/>
          <w:szCs w:val="24"/>
          <w:lang w:eastAsia="ru-RU"/>
        </w:rPr>
        <w:t xml:space="preserve"> </w:t>
      </w:r>
      <w:r w:rsidR="00270D28" w:rsidRPr="0043108C">
        <w:rPr>
          <w:rFonts w:ascii="Arial" w:eastAsia="ArialMT" w:hAnsi="Arial" w:cs="Arial"/>
          <w:sz w:val="24"/>
          <w:szCs w:val="24"/>
          <w:lang w:eastAsia="ru-RU"/>
        </w:rPr>
        <w:t xml:space="preserve">«”За” и “против” решения о создании </w:t>
      </w:r>
      <w:r>
        <w:rPr>
          <w:rFonts w:ascii="Arial" w:eastAsia="ArialMT" w:hAnsi="Arial" w:cs="Arial"/>
          <w:sz w:val="24"/>
          <w:szCs w:val="24"/>
          <w:lang w:eastAsia="ru-RU"/>
        </w:rPr>
        <w:t>этической комис</w:t>
      </w:r>
      <w:r w:rsidR="00270D28" w:rsidRPr="0043108C">
        <w:rPr>
          <w:rFonts w:ascii="Arial" w:eastAsia="ArialMT" w:hAnsi="Arial" w:cs="Arial"/>
          <w:sz w:val="24"/>
          <w:szCs w:val="24"/>
          <w:lang w:eastAsia="ru-RU"/>
        </w:rPr>
        <w:t>сии»</w:t>
      </w:r>
    </w:p>
    <w:p w:rsidR="00270D28" w:rsidRPr="0043108C" w:rsidRDefault="00356C5F" w:rsidP="00653A13">
      <w:pPr>
        <w:autoSpaceDE w:val="0"/>
        <w:autoSpaceDN w:val="0"/>
        <w:adjustRightInd w:val="0"/>
        <w:spacing w:after="0" w:line="240" w:lineRule="auto"/>
        <w:rPr>
          <w:rFonts w:ascii="Arial" w:eastAsia="ArialMT" w:hAnsi="Arial" w:cs="Arial"/>
          <w:sz w:val="24"/>
          <w:szCs w:val="24"/>
          <w:lang w:eastAsia="ru-RU"/>
        </w:rPr>
      </w:pPr>
      <w:r>
        <w:rPr>
          <w:rFonts w:ascii="Arial" w:eastAsia="ArialMT" w:hAnsi="Arial" w:cs="Arial"/>
          <w:sz w:val="24"/>
          <w:szCs w:val="24"/>
          <w:lang w:eastAsia="ru-RU"/>
        </w:rPr>
        <w:t xml:space="preserve"> </w:t>
      </w:r>
      <w:r w:rsidR="00270D28" w:rsidRPr="0043108C">
        <w:rPr>
          <w:rFonts w:ascii="Arial" w:eastAsia="ArialMT" w:hAnsi="Arial" w:cs="Arial"/>
          <w:sz w:val="24"/>
          <w:szCs w:val="24"/>
          <w:lang w:eastAsia="ru-RU"/>
        </w:rPr>
        <w:t>«Выбор статуса комиссии»</w:t>
      </w:r>
    </w:p>
    <w:p w:rsidR="00270D28" w:rsidRPr="0043108C" w:rsidRDefault="00356C5F" w:rsidP="00653A13">
      <w:pPr>
        <w:autoSpaceDE w:val="0"/>
        <w:autoSpaceDN w:val="0"/>
        <w:adjustRightInd w:val="0"/>
        <w:spacing w:after="0" w:line="240" w:lineRule="auto"/>
        <w:rPr>
          <w:rFonts w:ascii="Arial" w:eastAsia="ArialMT" w:hAnsi="Arial" w:cs="Arial"/>
          <w:sz w:val="24"/>
          <w:szCs w:val="24"/>
          <w:lang w:eastAsia="ru-RU"/>
        </w:rPr>
      </w:pPr>
      <w:r>
        <w:rPr>
          <w:rFonts w:ascii="Arial" w:eastAsia="ArialMT" w:hAnsi="Arial" w:cs="Arial"/>
          <w:sz w:val="24"/>
          <w:szCs w:val="24"/>
          <w:lang w:eastAsia="ru-RU"/>
        </w:rPr>
        <w:t xml:space="preserve"> «Выбор модели комиссии»</w:t>
      </w:r>
      <w:r w:rsidR="00643996">
        <w:rPr>
          <w:rFonts w:ascii="Arial" w:eastAsia="ArialMT" w:hAnsi="Arial" w:cs="Arial"/>
          <w:sz w:val="24"/>
          <w:szCs w:val="24"/>
          <w:lang w:eastAsia="ru-RU"/>
        </w:rPr>
        <w:t>.</w:t>
      </w:r>
    </w:p>
    <w:p w:rsidR="00270D28" w:rsidRPr="0043108C" w:rsidRDefault="00270D28" w:rsidP="00FB660C">
      <w:pPr>
        <w:autoSpaceDE w:val="0"/>
        <w:autoSpaceDN w:val="0"/>
        <w:adjustRightInd w:val="0"/>
        <w:spacing w:after="0" w:line="240" w:lineRule="auto"/>
        <w:ind w:firstLine="567"/>
        <w:rPr>
          <w:rFonts w:ascii="Arial" w:eastAsia="ArialMT" w:hAnsi="Arial" w:cs="Arial"/>
          <w:sz w:val="24"/>
          <w:szCs w:val="24"/>
          <w:lang w:eastAsia="ru-RU"/>
        </w:rPr>
      </w:pPr>
      <w:r w:rsidRPr="0043108C">
        <w:rPr>
          <w:rFonts w:ascii="Arial" w:eastAsia="ArialMT" w:hAnsi="Arial" w:cs="Arial"/>
          <w:sz w:val="24"/>
          <w:szCs w:val="24"/>
          <w:lang w:eastAsia="ru-RU"/>
        </w:rPr>
        <w:t>Раздел «Комментарии»</w:t>
      </w:r>
    </w:p>
    <w:p w:rsidR="00001E5B" w:rsidRDefault="00001E5B" w:rsidP="00FB660C">
      <w:pPr>
        <w:autoSpaceDE w:val="0"/>
        <w:autoSpaceDN w:val="0"/>
        <w:adjustRightInd w:val="0"/>
        <w:spacing w:after="0" w:line="240" w:lineRule="auto"/>
        <w:ind w:firstLine="567"/>
        <w:jc w:val="center"/>
        <w:rPr>
          <w:rFonts w:ascii="Arial" w:eastAsia="ArialMT" w:hAnsi="Arial" w:cs="Arial"/>
          <w:bCs/>
          <w:iCs/>
          <w:sz w:val="24"/>
          <w:szCs w:val="24"/>
          <w:u w:val="single"/>
          <w:lang w:eastAsia="ru-RU"/>
        </w:rPr>
      </w:pPr>
    </w:p>
    <w:p w:rsidR="00D537F8" w:rsidRPr="00386883" w:rsidRDefault="00386883" w:rsidP="00653A13">
      <w:pPr>
        <w:autoSpaceDE w:val="0"/>
        <w:autoSpaceDN w:val="0"/>
        <w:adjustRightInd w:val="0"/>
        <w:spacing w:after="0" w:line="240" w:lineRule="auto"/>
        <w:rPr>
          <w:rFonts w:ascii="Arial" w:eastAsia="ArialMT" w:hAnsi="Arial" w:cs="Arial"/>
          <w:bCs/>
          <w:iCs/>
          <w:sz w:val="24"/>
          <w:szCs w:val="24"/>
          <w:u w:val="single"/>
          <w:lang w:eastAsia="ru-RU"/>
        </w:rPr>
      </w:pPr>
      <w:r w:rsidRPr="00386883">
        <w:rPr>
          <w:rFonts w:ascii="Arial" w:eastAsia="ArialMT" w:hAnsi="Arial" w:cs="Arial"/>
          <w:bCs/>
          <w:iCs/>
          <w:sz w:val="24"/>
          <w:szCs w:val="24"/>
          <w:u w:val="single"/>
          <w:lang w:eastAsia="ru-RU"/>
        </w:rPr>
        <w:t>5</w:t>
      </w:r>
      <w:r w:rsidR="00D537F8" w:rsidRPr="00386883">
        <w:rPr>
          <w:rFonts w:ascii="Arial" w:eastAsia="ArialMT" w:hAnsi="Arial" w:cs="Arial"/>
          <w:bCs/>
          <w:iCs/>
          <w:sz w:val="24"/>
          <w:szCs w:val="24"/>
          <w:u w:val="single"/>
          <w:lang w:eastAsia="ru-RU"/>
        </w:rPr>
        <w:t>.</w:t>
      </w:r>
      <w:r w:rsidR="00490F7C">
        <w:rPr>
          <w:rFonts w:ascii="Arial" w:eastAsia="ArialMT" w:hAnsi="Arial" w:cs="Arial"/>
          <w:bCs/>
          <w:iCs/>
          <w:sz w:val="24"/>
          <w:szCs w:val="24"/>
          <w:u w:val="single"/>
          <w:lang w:eastAsia="ru-RU"/>
        </w:rPr>
        <w:t>2</w:t>
      </w:r>
      <w:r w:rsidR="00D537F8" w:rsidRPr="00386883">
        <w:rPr>
          <w:rFonts w:ascii="Arial" w:eastAsia="ArialMT" w:hAnsi="Arial" w:cs="Arial"/>
          <w:bCs/>
          <w:iCs/>
          <w:sz w:val="24"/>
          <w:szCs w:val="24"/>
          <w:u w:val="single"/>
          <w:lang w:eastAsia="ru-RU"/>
        </w:rPr>
        <w:t>.</w:t>
      </w:r>
      <w:r w:rsidR="00490F7C">
        <w:rPr>
          <w:rFonts w:ascii="Arial" w:eastAsia="ArialMT" w:hAnsi="Arial" w:cs="Arial"/>
          <w:bCs/>
          <w:iCs/>
          <w:sz w:val="24"/>
          <w:szCs w:val="24"/>
          <w:u w:val="single"/>
          <w:lang w:eastAsia="ru-RU"/>
        </w:rPr>
        <w:t>2.</w:t>
      </w:r>
      <w:r w:rsidR="00C65385">
        <w:rPr>
          <w:rFonts w:ascii="Arial" w:eastAsia="ArialMT" w:hAnsi="Arial" w:cs="Arial"/>
          <w:bCs/>
          <w:iCs/>
          <w:sz w:val="24"/>
          <w:szCs w:val="24"/>
          <w:u w:val="single"/>
          <w:lang w:eastAsia="ru-RU"/>
        </w:rPr>
        <w:t xml:space="preserve"> </w:t>
      </w:r>
      <w:r w:rsidR="00D537F8" w:rsidRPr="00386883">
        <w:rPr>
          <w:rFonts w:ascii="Arial" w:eastAsia="ArialMT" w:hAnsi="Arial" w:cs="Arial"/>
          <w:bCs/>
          <w:iCs/>
          <w:sz w:val="24"/>
          <w:szCs w:val="24"/>
          <w:u w:val="single"/>
          <w:lang w:eastAsia="ru-RU"/>
        </w:rPr>
        <w:t>Модель этического кодекса</w:t>
      </w:r>
      <w:r w:rsidRPr="00386883">
        <w:rPr>
          <w:rFonts w:ascii="Arial" w:eastAsia="ArialMT" w:hAnsi="Arial" w:cs="Arial"/>
          <w:bCs/>
          <w:iCs/>
          <w:sz w:val="24"/>
          <w:szCs w:val="24"/>
          <w:u w:val="single"/>
          <w:lang w:eastAsia="ru-RU"/>
        </w:rPr>
        <w:t>:</w:t>
      </w:r>
    </w:p>
    <w:p w:rsidR="00D537F8" w:rsidRPr="00386883" w:rsidRDefault="00D537F8" w:rsidP="00653A13">
      <w:pPr>
        <w:autoSpaceDE w:val="0"/>
        <w:autoSpaceDN w:val="0"/>
        <w:adjustRightInd w:val="0"/>
        <w:spacing w:after="0" w:line="240" w:lineRule="auto"/>
        <w:rPr>
          <w:rFonts w:ascii="Arial" w:eastAsia="ArialMT" w:hAnsi="Arial" w:cs="Arial"/>
          <w:bCs/>
          <w:iCs/>
          <w:sz w:val="24"/>
          <w:szCs w:val="24"/>
          <w:u w:val="single"/>
          <w:lang w:eastAsia="ru-RU"/>
        </w:rPr>
      </w:pPr>
      <w:r w:rsidRPr="00386883">
        <w:rPr>
          <w:rFonts w:ascii="Arial" w:eastAsia="ArialMT" w:hAnsi="Arial" w:cs="Arial"/>
          <w:bCs/>
          <w:iCs/>
          <w:sz w:val="24"/>
          <w:szCs w:val="24"/>
          <w:u w:val="single"/>
          <w:lang w:eastAsia="ru-RU"/>
        </w:rPr>
        <w:t>формат «техзадания» для участников проекта</w:t>
      </w:r>
    </w:p>
    <w:p w:rsidR="00D537F8" w:rsidRPr="0043108C" w:rsidRDefault="00D537F8" w:rsidP="00653A13">
      <w:pPr>
        <w:autoSpaceDE w:val="0"/>
        <w:autoSpaceDN w:val="0"/>
        <w:adjustRightInd w:val="0"/>
        <w:spacing w:after="0" w:line="240" w:lineRule="auto"/>
        <w:ind w:firstLine="567"/>
        <w:jc w:val="both"/>
        <w:rPr>
          <w:rFonts w:ascii="Arial" w:eastAsia="ArialMT" w:hAnsi="Arial" w:cs="Arial"/>
          <w:sz w:val="24"/>
          <w:szCs w:val="24"/>
          <w:lang w:eastAsia="ru-RU"/>
        </w:rPr>
      </w:pPr>
      <w:r w:rsidRPr="0043108C">
        <w:rPr>
          <w:rFonts w:ascii="Arial" w:eastAsia="ArialMT" w:hAnsi="Arial" w:cs="Arial"/>
          <w:sz w:val="24"/>
          <w:szCs w:val="24"/>
          <w:lang w:eastAsia="ru-RU"/>
        </w:rPr>
        <w:t xml:space="preserve">Формат «техзадания» – это прежде всего </w:t>
      </w:r>
      <w:r w:rsidRPr="0043108C">
        <w:rPr>
          <w:rFonts w:ascii="Arial" w:eastAsia="ArialMT" w:hAnsi="Arial" w:cs="Arial"/>
          <w:i/>
          <w:iCs/>
          <w:sz w:val="24"/>
          <w:szCs w:val="24"/>
          <w:lang w:eastAsia="ru-RU"/>
        </w:rPr>
        <w:t>само</w:t>
      </w:r>
      <w:r w:rsidRPr="0043108C">
        <w:rPr>
          <w:rFonts w:ascii="Arial" w:eastAsia="ArialMT" w:hAnsi="Arial" w:cs="Arial"/>
          <w:sz w:val="24"/>
          <w:szCs w:val="24"/>
          <w:lang w:eastAsia="ru-RU"/>
        </w:rPr>
        <w:t>задание</w:t>
      </w:r>
      <w:r w:rsidR="001837FD">
        <w:rPr>
          <w:rFonts w:ascii="Arial" w:eastAsia="ArialMT" w:hAnsi="Arial" w:cs="Arial"/>
          <w:sz w:val="24"/>
          <w:szCs w:val="24"/>
          <w:lang w:eastAsia="ru-RU"/>
        </w:rPr>
        <w:t xml:space="preserve">  </w:t>
      </w:r>
      <w:r w:rsidRPr="0043108C">
        <w:rPr>
          <w:rFonts w:ascii="Arial" w:eastAsia="ArialMT" w:hAnsi="Arial" w:cs="Arial"/>
          <w:sz w:val="24"/>
          <w:szCs w:val="24"/>
          <w:lang w:eastAsia="ru-RU"/>
        </w:rPr>
        <w:t xml:space="preserve"> </w:t>
      </w:r>
      <w:r w:rsidR="00356C5F">
        <w:rPr>
          <w:rFonts w:ascii="Arial" w:eastAsia="ArialMT" w:hAnsi="Arial" w:cs="Arial"/>
          <w:sz w:val="24"/>
          <w:szCs w:val="24"/>
          <w:lang w:eastAsia="ru-RU"/>
        </w:rPr>
        <w:t>разработч</w:t>
      </w:r>
      <w:r w:rsidR="00E66A3D">
        <w:rPr>
          <w:rFonts w:ascii="Arial" w:eastAsia="ArialMT" w:hAnsi="Arial" w:cs="Arial"/>
          <w:sz w:val="24"/>
          <w:szCs w:val="24"/>
          <w:lang w:eastAsia="ru-RU"/>
        </w:rPr>
        <w:t>и</w:t>
      </w:r>
      <w:r w:rsidR="00356C5F">
        <w:rPr>
          <w:rFonts w:ascii="Arial" w:eastAsia="ArialMT" w:hAnsi="Arial" w:cs="Arial"/>
          <w:sz w:val="24"/>
          <w:szCs w:val="24"/>
          <w:lang w:eastAsia="ru-RU"/>
        </w:rPr>
        <w:t xml:space="preserve">ков кодекса от </w:t>
      </w:r>
      <w:r w:rsidRPr="0043108C">
        <w:rPr>
          <w:rFonts w:ascii="Arial" w:eastAsia="ArialMT" w:hAnsi="Arial" w:cs="Arial"/>
          <w:sz w:val="24"/>
          <w:szCs w:val="24"/>
          <w:lang w:eastAsia="ru-RU"/>
        </w:rPr>
        <w:t>НИИ ПЭ</w:t>
      </w:r>
      <w:r w:rsidR="00356C5F">
        <w:rPr>
          <w:rFonts w:ascii="Arial" w:eastAsia="ArialMT" w:hAnsi="Arial" w:cs="Arial"/>
          <w:sz w:val="24"/>
          <w:szCs w:val="24"/>
          <w:lang w:eastAsia="ru-RU"/>
        </w:rPr>
        <w:t>. Но</w:t>
      </w:r>
      <w:r w:rsidRPr="0043108C">
        <w:rPr>
          <w:rFonts w:ascii="Arial" w:eastAsia="ArialMT" w:hAnsi="Arial" w:cs="Arial"/>
          <w:sz w:val="24"/>
          <w:szCs w:val="24"/>
          <w:lang w:eastAsia="ru-RU"/>
        </w:rPr>
        <w:t xml:space="preserve"> и обращение НИИ ПЭ к потенциальным соавторам текста кодекса в коллективе уни</w:t>
      </w:r>
      <w:r w:rsidR="001837FD">
        <w:rPr>
          <w:rFonts w:ascii="Arial" w:eastAsia="ArialMT" w:hAnsi="Arial" w:cs="Arial"/>
          <w:sz w:val="24"/>
          <w:szCs w:val="24"/>
          <w:lang w:eastAsia="ru-RU"/>
        </w:rPr>
        <w:t xml:space="preserve">- </w:t>
      </w:r>
      <w:r w:rsidRPr="0043108C">
        <w:rPr>
          <w:rFonts w:ascii="Arial" w:eastAsia="ArialMT" w:hAnsi="Arial" w:cs="Arial"/>
          <w:sz w:val="24"/>
          <w:szCs w:val="24"/>
          <w:lang w:eastAsia="ru-RU"/>
        </w:rPr>
        <w:t xml:space="preserve">верситета. Отсюда – и гипотетический стиль предлагаемого </w:t>
      </w:r>
      <w:r w:rsidR="001837FD">
        <w:rPr>
          <w:rFonts w:ascii="Arial" w:eastAsia="ArialMT" w:hAnsi="Arial" w:cs="Arial"/>
          <w:sz w:val="24"/>
          <w:szCs w:val="24"/>
          <w:lang w:eastAsia="ru-RU"/>
        </w:rPr>
        <w:t xml:space="preserve"> </w:t>
      </w:r>
      <w:r w:rsidRPr="0043108C">
        <w:rPr>
          <w:rFonts w:ascii="Arial" w:eastAsia="ArialMT" w:hAnsi="Arial" w:cs="Arial"/>
          <w:sz w:val="24"/>
          <w:szCs w:val="24"/>
          <w:lang w:eastAsia="ru-RU"/>
        </w:rPr>
        <w:t>коллегам по университету содержательного наполнения м</w:t>
      </w:r>
      <w:r w:rsidR="001837FD">
        <w:rPr>
          <w:rFonts w:ascii="Arial" w:eastAsia="ArialMT" w:hAnsi="Arial" w:cs="Arial"/>
          <w:sz w:val="24"/>
          <w:szCs w:val="24"/>
          <w:lang w:eastAsia="ru-RU"/>
        </w:rPr>
        <w:t>оде-</w:t>
      </w:r>
      <w:r w:rsidRPr="0043108C">
        <w:rPr>
          <w:rFonts w:ascii="Arial" w:eastAsia="ArialMT" w:hAnsi="Arial" w:cs="Arial"/>
          <w:sz w:val="24"/>
          <w:szCs w:val="24"/>
          <w:lang w:eastAsia="ru-RU"/>
        </w:rPr>
        <w:t>ли, и элементы аргументации в пользу данного текста, и рекомендации по рефлексии как в связи со структурой документа,</w:t>
      </w:r>
      <w:r w:rsidR="001837FD">
        <w:rPr>
          <w:rFonts w:ascii="Arial" w:eastAsia="ArialMT" w:hAnsi="Arial" w:cs="Arial"/>
          <w:sz w:val="24"/>
          <w:szCs w:val="24"/>
          <w:lang w:eastAsia="ru-RU"/>
        </w:rPr>
        <w:t xml:space="preserve"> </w:t>
      </w:r>
      <w:r w:rsidRPr="0043108C">
        <w:rPr>
          <w:rFonts w:ascii="Arial" w:eastAsia="ArialMT" w:hAnsi="Arial" w:cs="Arial"/>
          <w:sz w:val="24"/>
          <w:szCs w:val="24"/>
          <w:lang w:eastAsia="ru-RU"/>
        </w:rPr>
        <w:t xml:space="preserve"> так и с содержанием его разделов. Текста, в котором исходная </w:t>
      </w:r>
      <w:r w:rsidRPr="0043108C">
        <w:rPr>
          <w:rFonts w:ascii="Arial" w:eastAsia="ArialMT" w:hAnsi="Arial" w:cs="Arial"/>
          <w:sz w:val="24"/>
          <w:szCs w:val="24"/>
          <w:lang w:eastAsia="ru-RU"/>
        </w:rPr>
        <w:lastRenderedPageBreak/>
        <w:t>модель кодекса содержательно наполнена. Разумеется, лишь предварительно.</w:t>
      </w:r>
    </w:p>
    <w:p w:rsidR="00E2203E" w:rsidRDefault="00D537F8" w:rsidP="00653A13">
      <w:pPr>
        <w:tabs>
          <w:tab w:val="right" w:pos="360"/>
          <w:tab w:val="right" w:pos="540"/>
        </w:tabs>
        <w:spacing w:after="0" w:line="240" w:lineRule="auto"/>
        <w:ind w:firstLine="567"/>
        <w:jc w:val="both"/>
        <w:rPr>
          <w:rFonts w:ascii="Arial" w:hAnsi="Arial" w:cs="Arial"/>
          <w:sz w:val="24"/>
          <w:szCs w:val="24"/>
        </w:rPr>
      </w:pPr>
      <w:r w:rsidRPr="0043108C">
        <w:rPr>
          <w:rFonts w:ascii="Arial" w:eastAsia="ArialMT" w:hAnsi="Arial" w:cs="Arial"/>
          <w:iCs/>
          <w:sz w:val="24"/>
          <w:szCs w:val="24"/>
          <w:lang w:eastAsia="ru-RU"/>
        </w:rPr>
        <w:t>Представлю здесь</w:t>
      </w:r>
      <w:r w:rsidRPr="0043108C">
        <w:rPr>
          <w:rFonts w:ascii="Arial" w:eastAsia="ArialMT" w:hAnsi="Arial" w:cs="Arial"/>
          <w:i/>
          <w:iCs/>
          <w:sz w:val="24"/>
          <w:szCs w:val="24"/>
          <w:lang w:eastAsia="ru-RU"/>
        </w:rPr>
        <w:t xml:space="preserve"> </w:t>
      </w:r>
      <w:r w:rsidR="00D65B54" w:rsidRPr="0043108C">
        <w:rPr>
          <w:rFonts w:ascii="Arial" w:eastAsia="ArialMT" w:hAnsi="Arial" w:cs="Arial"/>
          <w:i/>
          <w:iCs/>
          <w:sz w:val="24"/>
          <w:szCs w:val="24"/>
          <w:lang w:eastAsia="ru-RU"/>
        </w:rPr>
        <w:t xml:space="preserve">фрагменты </w:t>
      </w:r>
      <w:r w:rsidRPr="0043108C">
        <w:rPr>
          <w:rFonts w:ascii="Arial" w:eastAsia="ArialMT" w:hAnsi="Arial" w:cs="Arial"/>
          <w:iCs/>
          <w:sz w:val="24"/>
          <w:szCs w:val="24"/>
          <w:lang w:eastAsia="ru-RU"/>
        </w:rPr>
        <w:t>содержательно</w:t>
      </w:r>
      <w:r w:rsidR="00D65B54" w:rsidRPr="0043108C">
        <w:rPr>
          <w:rFonts w:ascii="Arial" w:eastAsia="ArialMT" w:hAnsi="Arial" w:cs="Arial"/>
          <w:iCs/>
          <w:sz w:val="24"/>
          <w:szCs w:val="24"/>
          <w:lang w:eastAsia="ru-RU"/>
        </w:rPr>
        <w:t>го</w:t>
      </w:r>
      <w:r w:rsidRPr="0043108C">
        <w:rPr>
          <w:rFonts w:ascii="Arial" w:eastAsia="ArialMT" w:hAnsi="Arial" w:cs="Arial"/>
          <w:iCs/>
          <w:sz w:val="24"/>
          <w:szCs w:val="24"/>
          <w:lang w:eastAsia="ru-RU"/>
        </w:rPr>
        <w:t xml:space="preserve"> напол</w:t>
      </w:r>
      <w:r w:rsidR="00625BF6">
        <w:rPr>
          <w:rFonts w:ascii="Arial" w:eastAsia="ArialMT" w:hAnsi="Arial" w:cs="Arial"/>
          <w:iCs/>
          <w:sz w:val="24"/>
          <w:szCs w:val="24"/>
          <w:lang w:eastAsia="ru-RU"/>
        </w:rPr>
        <w:t xml:space="preserve">- </w:t>
      </w:r>
      <w:r w:rsidRPr="0043108C">
        <w:rPr>
          <w:rFonts w:ascii="Arial" w:eastAsia="ArialMT" w:hAnsi="Arial" w:cs="Arial"/>
          <w:iCs/>
          <w:sz w:val="24"/>
          <w:szCs w:val="24"/>
          <w:lang w:eastAsia="ru-RU"/>
        </w:rPr>
        <w:t>нени</w:t>
      </w:r>
      <w:r w:rsidR="00D65B54" w:rsidRPr="0043108C">
        <w:rPr>
          <w:rFonts w:ascii="Arial" w:eastAsia="ArialMT" w:hAnsi="Arial" w:cs="Arial"/>
          <w:iCs/>
          <w:sz w:val="24"/>
          <w:szCs w:val="24"/>
          <w:lang w:eastAsia="ru-RU"/>
        </w:rPr>
        <w:t>я</w:t>
      </w:r>
      <w:r w:rsidRPr="0043108C">
        <w:rPr>
          <w:rFonts w:ascii="Arial" w:eastAsia="ArialMT" w:hAnsi="Arial" w:cs="Arial"/>
          <w:iCs/>
          <w:sz w:val="24"/>
          <w:szCs w:val="24"/>
          <w:lang w:eastAsia="ru-RU"/>
        </w:rPr>
        <w:t xml:space="preserve"> модели </w:t>
      </w:r>
      <w:r w:rsidRPr="0043108C">
        <w:rPr>
          <w:rFonts w:ascii="Arial" w:hAnsi="Arial" w:cs="Arial"/>
          <w:sz w:val="24"/>
          <w:szCs w:val="24"/>
        </w:rPr>
        <w:t>на примере некоторых раздел</w:t>
      </w:r>
      <w:r w:rsidR="00D65B54" w:rsidRPr="0043108C">
        <w:rPr>
          <w:rFonts w:ascii="Arial" w:hAnsi="Arial" w:cs="Arial"/>
          <w:sz w:val="24"/>
          <w:szCs w:val="24"/>
        </w:rPr>
        <w:t>ов</w:t>
      </w:r>
      <w:r w:rsidR="00E2203E">
        <w:rPr>
          <w:rFonts w:ascii="Arial" w:hAnsi="Arial" w:cs="Arial"/>
          <w:sz w:val="24"/>
          <w:szCs w:val="24"/>
        </w:rPr>
        <w:t>.</w:t>
      </w:r>
    </w:p>
    <w:p w:rsidR="00D537F8" w:rsidRPr="0043108C" w:rsidRDefault="00D537F8" w:rsidP="00653A13">
      <w:pPr>
        <w:tabs>
          <w:tab w:val="right" w:pos="360"/>
          <w:tab w:val="right" w:pos="540"/>
        </w:tabs>
        <w:spacing w:after="0" w:line="240" w:lineRule="auto"/>
        <w:ind w:firstLine="567"/>
        <w:jc w:val="both"/>
        <w:rPr>
          <w:rStyle w:val="af4"/>
          <w:rFonts w:ascii="Arial" w:hAnsi="Arial" w:cs="Arial"/>
          <w:color w:val="000000"/>
          <w:sz w:val="24"/>
          <w:szCs w:val="24"/>
        </w:rPr>
      </w:pPr>
      <w:r w:rsidRPr="0043108C">
        <w:rPr>
          <w:rFonts w:ascii="Arial" w:hAnsi="Arial" w:cs="Arial"/>
          <w:i/>
          <w:sz w:val="24"/>
          <w:szCs w:val="24"/>
        </w:rPr>
        <w:t>Преам</w:t>
      </w:r>
      <w:r w:rsidRPr="0043108C">
        <w:rPr>
          <w:rFonts w:ascii="Arial" w:hAnsi="Arial" w:cs="Arial"/>
          <w:i/>
          <w:sz w:val="24"/>
          <w:szCs w:val="24"/>
        </w:rPr>
        <w:softHyphen/>
      </w:r>
      <w:r w:rsidR="00D65B54" w:rsidRPr="0043108C">
        <w:rPr>
          <w:rFonts w:ascii="Arial" w:hAnsi="Arial" w:cs="Arial"/>
          <w:i/>
          <w:sz w:val="24"/>
          <w:szCs w:val="24"/>
        </w:rPr>
        <w:t xml:space="preserve">була. </w:t>
      </w:r>
      <w:r w:rsidR="00D65B54" w:rsidRPr="0043108C">
        <w:rPr>
          <w:rFonts w:ascii="Arial" w:hAnsi="Arial" w:cs="Arial"/>
          <w:sz w:val="24"/>
          <w:szCs w:val="24"/>
        </w:rPr>
        <w:t xml:space="preserve">На этапе эскизной конкретизации </w:t>
      </w:r>
      <w:r w:rsidR="00643996">
        <w:rPr>
          <w:rFonts w:ascii="Arial" w:hAnsi="Arial" w:cs="Arial"/>
          <w:sz w:val="24"/>
          <w:szCs w:val="24"/>
        </w:rPr>
        <w:t>п</w:t>
      </w:r>
      <w:r w:rsidR="00D65B54" w:rsidRPr="0043108C">
        <w:rPr>
          <w:rFonts w:ascii="Arial" w:hAnsi="Arial" w:cs="Arial"/>
          <w:sz w:val="24"/>
          <w:szCs w:val="24"/>
        </w:rPr>
        <w:t xml:space="preserve">реамбулы целесообразно включение </w:t>
      </w:r>
      <w:r w:rsidRPr="0043108C">
        <w:rPr>
          <w:rFonts w:ascii="Arial" w:hAnsi="Arial" w:cs="Arial"/>
          <w:sz w:val="24"/>
          <w:szCs w:val="24"/>
        </w:rPr>
        <w:t>объ</w:t>
      </w:r>
      <w:r w:rsidRPr="0043108C">
        <w:rPr>
          <w:rFonts w:ascii="Arial" w:hAnsi="Arial" w:cs="Arial"/>
          <w:sz w:val="24"/>
          <w:szCs w:val="24"/>
        </w:rPr>
        <w:softHyphen/>
        <w:t>яс</w:t>
      </w:r>
      <w:r w:rsidRPr="0043108C">
        <w:rPr>
          <w:rFonts w:ascii="Arial" w:hAnsi="Arial" w:cs="Arial"/>
          <w:sz w:val="24"/>
          <w:szCs w:val="24"/>
        </w:rPr>
        <w:softHyphen/>
        <w:t>не</w:t>
      </w:r>
      <w:r w:rsidRPr="0043108C">
        <w:rPr>
          <w:rFonts w:ascii="Arial" w:hAnsi="Arial" w:cs="Arial"/>
          <w:sz w:val="24"/>
          <w:szCs w:val="24"/>
        </w:rPr>
        <w:softHyphen/>
        <w:t>ние-оправдание</w:t>
      </w:r>
      <w:r w:rsidR="00D65B54" w:rsidRPr="0043108C">
        <w:rPr>
          <w:rFonts w:ascii="Arial" w:hAnsi="Arial" w:cs="Arial"/>
          <w:sz w:val="24"/>
          <w:szCs w:val="24"/>
        </w:rPr>
        <w:t xml:space="preserve"> Кодекса</w:t>
      </w:r>
      <w:r w:rsidRPr="0043108C">
        <w:rPr>
          <w:rFonts w:ascii="Arial" w:hAnsi="Arial" w:cs="Arial"/>
          <w:sz w:val="24"/>
          <w:szCs w:val="24"/>
        </w:rPr>
        <w:t xml:space="preserve">. </w:t>
      </w:r>
      <w:r w:rsidR="00625BF6">
        <w:rPr>
          <w:rFonts w:ascii="Arial" w:hAnsi="Arial" w:cs="Arial"/>
          <w:sz w:val="24"/>
          <w:szCs w:val="24"/>
        </w:rPr>
        <w:t xml:space="preserve"> </w:t>
      </w:r>
      <w:r w:rsidRPr="0043108C">
        <w:rPr>
          <w:rFonts w:ascii="Arial" w:hAnsi="Arial" w:cs="Arial"/>
          <w:sz w:val="24"/>
          <w:szCs w:val="24"/>
        </w:rPr>
        <w:t xml:space="preserve">Во-первых, чтобы исключить </w:t>
      </w:r>
      <w:r w:rsidRPr="0043108C">
        <w:rPr>
          <w:rFonts w:ascii="Arial" w:hAnsi="Arial" w:cs="Arial"/>
          <w:i/>
          <w:iCs/>
          <w:sz w:val="24"/>
          <w:szCs w:val="24"/>
        </w:rPr>
        <w:t>высо</w:t>
      </w:r>
      <w:r w:rsidRPr="0043108C">
        <w:rPr>
          <w:rFonts w:ascii="Arial" w:hAnsi="Arial" w:cs="Arial"/>
          <w:i/>
          <w:iCs/>
          <w:sz w:val="24"/>
          <w:szCs w:val="24"/>
        </w:rPr>
        <w:softHyphen/>
        <w:t>ко</w:t>
      </w:r>
      <w:r w:rsidRPr="0043108C">
        <w:rPr>
          <w:rFonts w:ascii="Arial" w:hAnsi="Arial" w:cs="Arial"/>
          <w:i/>
          <w:iCs/>
          <w:sz w:val="24"/>
          <w:szCs w:val="24"/>
        </w:rPr>
        <w:softHyphen/>
      </w:r>
      <w:r w:rsidRPr="0043108C">
        <w:rPr>
          <w:rFonts w:ascii="Arial" w:hAnsi="Arial" w:cs="Arial"/>
          <w:i/>
          <w:iCs/>
          <w:sz w:val="24"/>
          <w:szCs w:val="24"/>
        </w:rPr>
        <w:softHyphen/>
        <w:t>мер</w:t>
      </w:r>
      <w:r w:rsidRPr="0043108C">
        <w:rPr>
          <w:rFonts w:ascii="Arial" w:hAnsi="Arial" w:cs="Arial"/>
          <w:i/>
          <w:iCs/>
          <w:sz w:val="24"/>
          <w:szCs w:val="24"/>
        </w:rPr>
        <w:softHyphen/>
        <w:t>ность</w:t>
      </w:r>
      <w:r w:rsidRPr="0043108C">
        <w:rPr>
          <w:rFonts w:ascii="Arial" w:hAnsi="Arial" w:cs="Arial"/>
          <w:sz w:val="24"/>
          <w:szCs w:val="24"/>
        </w:rPr>
        <w:t xml:space="preserve"> в отно</w:t>
      </w:r>
      <w:r w:rsidRPr="0043108C">
        <w:rPr>
          <w:rFonts w:ascii="Arial" w:hAnsi="Arial" w:cs="Arial"/>
          <w:sz w:val="24"/>
          <w:szCs w:val="24"/>
        </w:rPr>
        <w:softHyphen/>
        <w:t>шении к коллективу универ</w:t>
      </w:r>
      <w:r w:rsidRPr="0043108C">
        <w:rPr>
          <w:rFonts w:ascii="Arial" w:hAnsi="Arial" w:cs="Arial"/>
          <w:sz w:val="24"/>
          <w:szCs w:val="24"/>
        </w:rPr>
        <w:softHyphen/>
        <w:t>си</w:t>
      </w:r>
      <w:r w:rsidRPr="0043108C">
        <w:rPr>
          <w:rFonts w:ascii="Arial" w:hAnsi="Arial" w:cs="Arial"/>
          <w:sz w:val="24"/>
          <w:szCs w:val="24"/>
        </w:rPr>
        <w:softHyphen/>
        <w:t xml:space="preserve">тета или к обществу. Во-вторых, чтобы </w:t>
      </w:r>
      <w:r w:rsidR="00625BF6">
        <w:rPr>
          <w:rFonts w:ascii="Arial" w:hAnsi="Arial" w:cs="Arial"/>
          <w:sz w:val="24"/>
          <w:szCs w:val="24"/>
        </w:rPr>
        <w:t xml:space="preserve">  </w:t>
      </w:r>
      <w:r w:rsidRPr="0043108C">
        <w:rPr>
          <w:rFonts w:ascii="Arial" w:hAnsi="Arial" w:cs="Arial"/>
          <w:sz w:val="24"/>
          <w:szCs w:val="24"/>
        </w:rPr>
        <w:t>профилак</w:t>
      </w:r>
      <w:r w:rsidRPr="0043108C">
        <w:rPr>
          <w:rFonts w:ascii="Arial" w:hAnsi="Arial" w:cs="Arial"/>
          <w:sz w:val="24"/>
          <w:szCs w:val="24"/>
        </w:rPr>
        <w:softHyphen/>
        <w:t>тировать вполне ожидае</w:t>
      </w:r>
      <w:r w:rsidRPr="0043108C">
        <w:rPr>
          <w:rFonts w:ascii="Arial" w:hAnsi="Arial" w:cs="Arial"/>
          <w:sz w:val="24"/>
          <w:szCs w:val="24"/>
        </w:rPr>
        <w:softHyphen/>
        <w:t>мые реплики по по</w:t>
      </w:r>
      <w:r w:rsidRPr="0043108C">
        <w:rPr>
          <w:rFonts w:ascii="Arial" w:hAnsi="Arial" w:cs="Arial"/>
          <w:sz w:val="24"/>
          <w:szCs w:val="24"/>
        </w:rPr>
        <w:softHyphen/>
        <w:t>во</w:t>
      </w:r>
      <w:r w:rsidRPr="0043108C">
        <w:rPr>
          <w:rFonts w:ascii="Arial" w:hAnsi="Arial" w:cs="Arial"/>
          <w:sz w:val="24"/>
          <w:szCs w:val="24"/>
        </w:rPr>
        <w:softHyphen/>
      </w:r>
      <w:r w:rsidRPr="0043108C">
        <w:rPr>
          <w:rFonts w:ascii="Arial" w:hAnsi="Arial" w:cs="Arial"/>
          <w:sz w:val="24"/>
          <w:szCs w:val="24"/>
        </w:rPr>
        <w:softHyphen/>
        <w:t xml:space="preserve">ду </w:t>
      </w:r>
      <w:r w:rsidRPr="0043108C">
        <w:rPr>
          <w:rStyle w:val="af4"/>
          <w:rFonts w:ascii="Arial" w:hAnsi="Arial" w:cs="Arial"/>
          <w:color w:val="000000"/>
          <w:sz w:val="24"/>
          <w:szCs w:val="24"/>
        </w:rPr>
        <w:t>не</w:t>
      </w:r>
      <w:r w:rsidR="00625BF6">
        <w:rPr>
          <w:rStyle w:val="af4"/>
          <w:rFonts w:ascii="Arial" w:hAnsi="Arial" w:cs="Arial"/>
          <w:color w:val="000000"/>
          <w:sz w:val="24"/>
          <w:szCs w:val="24"/>
        </w:rPr>
        <w:t xml:space="preserve">-  </w:t>
      </w:r>
      <w:r w:rsidRPr="0043108C">
        <w:rPr>
          <w:rStyle w:val="af4"/>
          <w:rFonts w:ascii="Arial" w:hAnsi="Arial" w:cs="Arial"/>
          <w:color w:val="000000"/>
          <w:sz w:val="24"/>
          <w:szCs w:val="24"/>
        </w:rPr>
        <w:t>целесоо</w:t>
      </w:r>
      <w:r w:rsidRPr="0043108C">
        <w:rPr>
          <w:rStyle w:val="af4"/>
          <w:rFonts w:ascii="Arial" w:hAnsi="Arial" w:cs="Arial"/>
          <w:color w:val="000000"/>
          <w:sz w:val="24"/>
          <w:szCs w:val="24"/>
        </w:rPr>
        <w:softHyphen/>
        <w:t>б</w:t>
      </w:r>
      <w:r w:rsidRPr="0043108C">
        <w:rPr>
          <w:rStyle w:val="af4"/>
          <w:rFonts w:ascii="Arial" w:hAnsi="Arial" w:cs="Arial"/>
          <w:color w:val="000000"/>
          <w:sz w:val="24"/>
          <w:szCs w:val="24"/>
        </w:rPr>
        <w:softHyphen/>
        <w:t>ра</w:t>
      </w:r>
      <w:r w:rsidRPr="0043108C">
        <w:rPr>
          <w:rStyle w:val="af4"/>
          <w:rFonts w:ascii="Arial" w:hAnsi="Arial" w:cs="Arial"/>
          <w:color w:val="000000"/>
          <w:sz w:val="24"/>
          <w:szCs w:val="24"/>
        </w:rPr>
        <w:softHyphen/>
        <w:t>з</w:t>
      </w:r>
      <w:r w:rsidRPr="0043108C">
        <w:rPr>
          <w:rStyle w:val="af4"/>
          <w:rFonts w:ascii="Arial" w:hAnsi="Arial" w:cs="Arial"/>
          <w:color w:val="000000"/>
          <w:sz w:val="24"/>
          <w:szCs w:val="24"/>
        </w:rPr>
        <w:softHyphen/>
        <w:t>ности «усложнения» тек</w:t>
      </w:r>
      <w:r w:rsidRPr="0043108C">
        <w:rPr>
          <w:rStyle w:val="af4"/>
          <w:rFonts w:ascii="Arial" w:hAnsi="Arial" w:cs="Arial"/>
          <w:color w:val="000000"/>
          <w:sz w:val="24"/>
          <w:szCs w:val="24"/>
        </w:rPr>
        <w:softHyphen/>
        <w:t xml:space="preserve">ста Кодекса. </w:t>
      </w:r>
    </w:p>
    <w:p w:rsidR="00D537F8" w:rsidRPr="0043108C" w:rsidRDefault="00D537F8" w:rsidP="00653A13">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 xml:space="preserve">Одна из функций </w:t>
      </w:r>
      <w:r w:rsidRPr="0043108C">
        <w:rPr>
          <w:rFonts w:ascii="Arial" w:hAnsi="Arial" w:cs="Arial"/>
          <w:i/>
          <w:iCs/>
          <w:sz w:val="24"/>
          <w:szCs w:val="24"/>
        </w:rPr>
        <w:t>объяснения-оправдания</w:t>
      </w:r>
      <w:r w:rsidRPr="0043108C">
        <w:rPr>
          <w:rFonts w:ascii="Arial" w:hAnsi="Arial" w:cs="Arial"/>
          <w:sz w:val="24"/>
          <w:szCs w:val="24"/>
        </w:rPr>
        <w:t xml:space="preserve"> – профи</w:t>
      </w:r>
      <w:r w:rsidRPr="0043108C">
        <w:rPr>
          <w:rFonts w:ascii="Arial" w:hAnsi="Arial" w:cs="Arial"/>
          <w:sz w:val="24"/>
          <w:szCs w:val="24"/>
        </w:rPr>
        <w:softHyphen/>
        <w:t>лактика утопических ожи</w:t>
      </w:r>
      <w:r w:rsidRPr="0043108C">
        <w:rPr>
          <w:rFonts w:ascii="Arial" w:hAnsi="Arial" w:cs="Arial"/>
          <w:sz w:val="24"/>
          <w:szCs w:val="24"/>
        </w:rPr>
        <w:softHyphen/>
        <w:t>даний и, соответственно, ра</w:t>
      </w:r>
      <w:r w:rsidRPr="0043108C">
        <w:rPr>
          <w:rFonts w:ascii="Arial" w:hAnsi="Arial" w:cs="Arial"/>
          <w:sz w:val="24"/>
          <w:szCs w:val="24"/>
        </w:rPr>
        <w:softHyphen/>
        <w:t>зо</w:t>
      </w:r>
      <w:r w:rsidRPr="0043108C">
        <w:rPr>
          <w:rFonts w:ascii="Arial" w:hAnsi="Arial" w:cs="Arial"/>
          <w:sz w:val="24"/>
          <w:szCs w:val="24"/>
        </w:rPr>
        <w:softHyphen/>
        <w:t>чарований в Кодексе. Про</w:t>
      </w:r>
      <w:r w:rsidRPr="0043108C">
        <w:rPr>
          <w:rFonts w:ascii="Arial" w:hAnsi="Arial" w:cs="Arial"/>
          <w:sz w:val="24"/>
          <w:szCs w:val="24"/>
        </w:rPr>
        <w:softHyphen/>
        <w:t xml:space="preserve">филактика как для самого университета, так и для </w:t>
      </w:r>
      <w:r w:rsidR="00625BF6">
        <w:rPr>
          <w:rFonts w:ascii="Arial" w:hAnsi="Arial" w:cs="Arial"/>
          <w:sz w:val="24"/>
          <w:szCs w:val="24"/>
        </w:rPr>
        <w:t xml:space="preserve">   </w:t>
      </w:r>
      <w:r w:rsidRPr="0043108C">
        <w:rPr>
          <w:rFonts w:ascii="Arial" w:hAnsi="Arial" w:cs="Arial"/>
          <w:sz w:val="24"/>
          <w:szCs w:val="24"/>
        </w:rPr>
        <w:t>общества. Один из возможных аргументов та</w:t>
      </w:r>
      <w:r w:rsidR="00E2203E">
        <w:rPr>
          <w:rFonts w:ascii="Arial" w:hAnsi="Arial" w:cs="Arial"/>
          <w:sz w:val="24"/>
          <w:szCs w:val="24"/>
        </w:rPr>
        <w:t>кой профилактики – включение в п</w:t>
      </w:r>
      <w:r w:rsidRPr="0043108C">
        <w:rPr>
          <w:rFonts w:ascii="Arial" w:hAnsi="Arial" w:cs="Arial"/>
          <w:sz w:val="24"/>
          <w:szCs w:val="24"/>
        </w:rPr>
        <w:t>реам</w:t>
      </w:r>
      <w:r w:rsidRPr="0043108C">
        <w:rPr>
          <w:rFonts w:ascii="Arial" w:hAnsi="Arial" w:cs="Arial"/>
          <w:sz w:val="24"/>
          <w:szCs w:val="24"/>
        </w:rPr>
        <w:softHyphen/>
        <w:t>булу особого тезиса. Согласно ему</w:t>
      </w:r>
      <w:r w:rsidR="00643996">
        <w:rPr>
          <w:rFonts w:ascii="Arial" w:hAnsi="Arial" w:cs="Arial"/>
          <w:sz w:val="24"/>
          <w:szCs w:val="24"/>
        </w:rPr>
        <w:t>,</w:t>
      </w:r>
      <w:r w:rsidRPr="0043108C">
        <w:rPr>
          <w:rFonts w:ascii="Arial" w:hAnsi="Arial" w:cs="Arial"/>
          <w:sz w:val="24"/>
          <w:szCs w:val="24"/>
        </w:rPr>
        <w:t xml:space="preserve"> Кодекс – не га</w:t>
      </w:r>
      <w:r w:rsidRPr="0043108C">
        <w:rPr>
          <w:rFonts w:ascii="Arial" w:hAnsi="Arial" w:cs="Arial"/>
          <w:sz w:val="24"/>
          <w:szCs w:val="24"/>
        </w:rPr>
        <w:softHyphen/>
        <w:t>рантия от нарушений профессиональной и/или кор</w:t>
      </w:r>
      <w:r w:rsidRPr="0043108C">
        <w:rPr>
          <w:rFonts w:ascii="Arial" w:hAnsi="Arial" w:cs="Arial"/>
          <w:sz w:val="24"/>
          <w:szCs w:val="24"/>
        </w:rPr>
        <w:softHyphen/>
        <w:t>по</w:t>
      </w:r>
      <w:r w:rsidRPr="0043108C">
        <w:rPr>
          <w:rFonts w:ascii="Arial" w:hAnsi="Arial" w:cs="Arial"/>
          <w:sz w:val="24"/>
          <w:szCs w:val="24"/>
        </w:rPr>
        <w:softHyphen/>
        <w:t>ра</w:t>
      </w:r>
      <w:r w:rsidRPr="0043108C">
        <w:rPr>
          <w:rFonts w:ascii="Arial" w:hAnsi="Arial" w:cs="Arial"/>
          <w:sz w:val="24"/>
          <w:szCs w:val="24"/>
        </w:rPr>
        <w:softHyphen/>
        <w:t>тивной этики, но шанс: (а) поддержать достоин</w:t>
      </w:r>
      <w:r w:rsidRPr="0043108C">
        <w:rPr>
          <w:rFonts w:ascii="Arial" w:hAnsi="Arial" w:cs="Arial"/>
          <w:sz w:val="24"/>
          <w:szCs w:val="24"/>
        </w:rPr>
        <w:softHyphen/>
        <w:t>ство универси</w:t>
      </w:r>
      <w:r w:rsidRPr="0043108C">
        <w:rPr>
          <w:rFonts w:ascii="Arial" w:hAnsi="Arial" w:cs="Arial"/>
          <w:sz w:val="24"/>
          <w:szCs w:val="24"/>
        </w:rPr>
        <w:softHyphen/>
        <w:t>тета, (б) выдержать сложные ситуации выбо</w:t>
      </w:r>
      <w:r w:rsidRPr="0043108C">
        <w:rPr>
          <w:rFonts w:ascii="Arial" w:hAnsi="Arial" w:cs="Arial"/>
          <w:sz w:val="24"/>
          <w:szCs w:val="24"/>
        </w:rPr>
        <w:softHyphen/>
        <w:t>ра, (в) опе</w:t>
      </w:r>
      <w:r w:rsidRPr="0043108C">
        <w:rPr>
          <w:rFonts w:ascii="Arial" w:hAnsi="Arial" w:cs="Arial"/>
          <w:sz w:val="24"/>
          <w:szCs w:val="24"/>
        </w:rPr>
        <w:softHyphen/>
        <w:t>реться на опыт других уни</w:t>
      </w:r>
      <w:r w:rsidR="00D65B54" w:rsidRPr="0043108C">
        <w:rPr>
          <w:rFonts w:ascii="Arial" w:hAnsi="Arial" w:cs="Arial"/>
          <w:sz w:val="24"/>
          <w:szCs w:val="24"/>
        </w:rPr>
        <w:t>верситетов</w:t>
      </w:r>
      <w:r w:rsidR="00D65B54" w:rsidRPr="0043108C">
        <w:rPr>
          <w:rFonts w:ascii="Arial" w:hAnsi="Arial" w:cs="Arial"/>
          <w:i/>
          <w:sz w:val="24"/>
          <w:szCs w:val="24"/>
        </w:rPr>
        <w:t xml:space="preserve"> (…).</w:t>
      </w:r>
    </w:p>
    <w:p w:rsidR="00270D28" w:rsidRPr="0043108C" w:rsidRDefault="00270D28" w:rsidP="00653A13">
      <w:pPr>
        <w:autoSpaceDE w:val="0"/>
        <w:autoSpaceDN w:val="0"/>
        <w:adjustRightInd w:val="0"/>
        <w:spacing w:after="0" w:line="240" w:lineRule="auto"/>
        <w:ind w:firstLine="567"/>
        <w:jc w:val="both"/>
        <w:rPr>
          <w:rFonts w:ascii="Arial" w:eastAsia="ArialMT" w:hAnsi="Arial" w:cs="Arial"/>
          <w:sz w:val="24"/>
          <w:szCs w:val="24"/>
          <w:lang w:eastAsia="ru-RU"/>
        </w:rPr>
      </w:pPr>
      <w:r w:rsidRPr="0043108C">
        <w:rPr>
          <w:rFonts w:ascii="Arial" w:eastAsia="ArialMT" w:hAnsi="Arial" w:cs="Arial"/>
          <w:i/>
          <w:iCs/>
          <w:sz w:val="24"/>
          <w:szCs w:val="24"/>
          <w:lang w:eastAsia="ru-RU"/>
        </w:rPr>
        <w:t>Мировоззренческий ярус</w:t>
      </w:r>
      <w:r w:rsidR="00D65B54" w:rsidRPr="0043108C">
        <w:rPr>
          <w:rFonts w:ascii="Arial" w:eastAsia="ArialMT" w:hAnsi="Arial" w:cs="Arial"/>
          <w:i/>
          <w:iCs/>
          <w:sz w:val="24"/>
          <w:szCs w:val="24"/>
          <w:lang w:eastAsia="ru-RU"/>
        </w:rPr>
        <w:t xml:space="preserve">. </w:t>
      </w:r>
      <w:r w:rsidR="00D65B54" w:rsidRPr="0043108C">
        <w:rPr>
          <w:rFonts w:ascii="Arial" w:eastAsia="ArialMT" w:hAnsi="Arial" w:cs="Arial"/>
          <w:sz w:val="24"/>
          <w:szCs w:val="24"/>
          <w:lang w:eastAsia="ru-RU"/>
        </w:rPr>
        <w:tab/>
      </w:r>
      <w:r w:rsidRPr="0043108C">
        <w:rPr>
          <w:rFonts w:ascii="Arial" w:eastAsia="ArialMT" w:hAnsi="Arial" w:cs="Arial"/>
          <w:sz w:val="24"/>
          <w:szCs w:val="24"/>
          <w:lang w:eastAsia="ru-RU"/>
        </w:rPr>
        <w:t>Для многих университетов оп</w:t>
      </w:r>
      <w:r w:rsidR="00625BF6">
        <w:rPr>
          <w:rFonts w:ascii="Arial" w:eastAsia="ArialMT" w:hAnsi="Arial" w:cs="Arial"/>
          <w:sz w:val="24"/>
          <w:szCs w:val="24"/>
          <w:lang w:eastAsia="ru-RU"/>
        </w:rPr>
        <w:t>-</w:t>
      </w:r>
      <w:r w:rsidRPr="0043108C">
        <w:rPr>
          <w:rFonts w:ascii="Arial" w:eastAsia="ArialMT" w:hAnsi="Arial" w:cs="Arial"/>
          <w:sz w:val="24"/>
          <w:szCs w:val="24"/>
          <w:lang w:eastAsia="ru-RU"/>
        </w:rPr>
        <w:t>ределить место этого раздела – при желании – нетрудно. Миссия университета чаще</w:t>
      </w:r>
      <w:r w:rsidR="0011002B" w:rsidRPr="0043108C">
        <w:rPr>
          <w:rFonts w:ascii="Arial" w:eastAsia="ArialMT" w:hAnsi="Arial" w:cs="Arial"/>
          <w:sz w:val="24"/>
          <w:szCs w:val="24"/>
          <w:lang w:eastAsia="ru-RU"/>
        </w:rPr>
        <w:t xml:space="preserve"> </w:t>
      </w:r>
      <w:r w:rsidRPr="0043108C">
        <w:rPr>
          <w:rFonts w:ascii="Arial" w:eastAsia="ArialMT" w:hAnsi="Arial" w:cs="Arial"/>
          <w:sz w:val="24"/>
          <w:szCs w:val="24"/>
          <w:lang w:eastAsia="ru-RU"/>
        </w:rPr>
        <w:t>всего сформулирована ими в формате стратегии, в котором</w:t>
      </w:r>
      <w:r w:rsidR="0011002B" w:rsidRPr="0043108C">
        <w:rPr>
          <w:rFonts w:ascii="Arial" w:eastAsia="ArialMT" w:hAnsi="Arial" w:cs="Arial"/>
          <w:sz w:val="24"/>
          <w:szCs w:val="24"/>
          <w:lang w:eastAsia="ru-RU"/>
        </w:rPr>
        <w:t xml:space="preserve"> </w:t>
      </w:r>
      <w:r w:rsidRPr="0043108C">
        <w:rPr>
          <w:rFonts w:ascii="Arial" w:eastAsia="ArialMT" w:hAnsi="Arial" w:cs="Arial"/>
          <w:sz w:val="24"/>
          <w:szCs w:val="24"/>
          <w:lang w:eastAsia="ru-RU"/>
        </w:rPr>
        <w:t>см</w:t>
      </w:r>
      <w:r w:rsidR="0011002B" w:rsidRPr="0043108C">
        <w:rPr>
          <w:rFonts w:ascii="Arial" w:eastAsia="ArialMT" w:hAnsi="Arial" w:cs="Arial"/>
          <w:sz w:val="24"/>
          <w:szCs w:val="24"/>
          <w:lang w:eastAsia="ru-RU"/>
        </w:rPr>
        <w:t>ыслоценностным аспектам научно-</w:t>
      </w:r>
      <w:r w:rsidR="00625BF6">
        <w:rPr>
          <w:rFonts w:ascii="Arial" w:eastAsia="ArialMT" w:hAnsi="Arial" w:cs="Arial"/>
          <w:sz w:val="24"/>
          <w:szCs w:val="24"/>
          <w:lang w:eastAsia="ru-RU"/>
        </w:rPr>
        <w:t xml:space="preserve">        </w:t>
      </w:r>
      <w:r w:rsidR="0011002B" w:rsidRPr="0043108C">
        <w:rPr>
          <w:rFonts w:ascii="Arial" w:eastAsia="ArialMT" w:hAnsi="Arial" w:cs="Arial"/>
          <w:sz w:val="24"/>
          <w:szCs w:val="24"/>
          <w:lang w:eastAsia="ru-RU"/>
        </w:rPr>
        <w:t>о</w:t>
      </w:r>
      <w:r w:rsidRPr="0043108C">
        <w:rPr>
          <w:rFonts w:ascii="Arial" w:eastAsia="ArialMT" w:hAnsi="Arial" w:cs="Arial"/>
          <w:sz w:val="24"/>
          <w:szCs w:val="24"/>
          <w:lang w:eastAsia="ru-RU"/>
        </w:rPr>
        <w:t>бразо</w:t>
      </w:r>
      <w:r w:rsidR="0011002B" w:rsidRPr="0043108C">
        <w:rPr>
          <w:rFonts w:ascii="Arial" w:eastAsia="ArialMT" w:hAnsi="Arial" w:cs="Arial"/>
          <w:sz w:val="24"/>
          <w:szCs w:val="24"/>
          <w:lang w:eastAsia="ru-RU"/>
        </w:rPr>
        <w:t>ва</w:t>
      </w:r>
      <w:r w:rsidR="0011002B" w:rsidRPr="0043108C">
        <w:rPr>
          <w:rFonts w:ascii="Arial" w:eastAsia="ArialMT" w:hAnsi="Arial" w:cs="Arial"/>
          <w:sz w:val="24"/>
          <w:szCs w:val="24"/>
          <w:lang w:eastAsia="ru-RU"/>
        </w:rPr>
        <w:softHyphen/>
        <w:t>те</w:t>
      </w:r>
      <w:r w:rsidR="0011002B" w:rsidRPr="0043108C">
        <w:rPr>
          <w:rFonts w:ascii="Arial" w:eastAsia="ArialMT" w:hAnsi="Arial" w:cs="Arial"/>
          <w:sz w:val="24"/>
          <w:szCs w:val="24"/>
          <w:lang w:eastAsia="ru-RU"/>
        </w:rPr>
        <w:softHyphen/>
        <w:t>ль</w:t>
      </w:r>
      <w:r w:rsidR="0011002B" w:rsidRPr="0043108C">
        <w:rPr>
          <w:rFonts w:ascii="Arial" w:eastAsia="ArialMT" w:hAnsi="Arial" w:cs="Arial"/>
          <w:sz w:val="24"/>
          <w:szCs w:val="24"/>
          <w:lang w:eastAsia="ru-RU"/>
        </w:rPr>
        <w:softHyphen/>
        <w:t>ной дея</w:t>
      </w:r>
      <w:r w:rsidRPr="0043108C">
        <w:rPr>
          <w:rFonts w:ascii="Arial" w:eastAsia="ArialMT" w:hAnsi="Arial" w:cs="Arial"/>
          <w:sz w:val="24"/>
          <w:szCs w:val="24"/>
          <w:lang w:eastAsia="ru-RU"/>
        </w:rPr>
        <w:t>тельности внимание обычно не уделяет</w:t>
      </w:r>
      <w:r w:rsidR="00625BF6">
        <w:rPr>
          <w:rFonts w:ascii="Arial" w:eastAsia="ArialMT" w:hAnsi="Arial" w:cs="Arial"/>
          <w:sz w:val="24"/>
          <w:szCs w:val="24"/>
          <w:lang w:eastAsia="ru-RU"/>
        </w:rPr>
        <w:t>-</w:t>
      </w:r>
      <w:r w:rsidRPr="0043108C">
        <w:rPr>
          <w:rFonts w:ascii="Arial" w:eastAsia="ArialMT" w:hAnsi="Arial" w:cs="Arial"/>
          <w:sz w:val="24"/>
          <w:szCs w:val="24"/>
          <w:lang w:eastAsia="ru-RU"/>
        </w:rPr>
        <w:t>ся; п</w:t>
      </w:r>
      <w:r w:rsidR="0011002B" w:rsidRPr="0043108C">
        <w:rPr>
          <w:rFonts w:ascii="Arial" w:eastAsia="ArialMT" w:hAnsi="Arial" w:cs="Arial"/>
          <w:sz w:val="24"/>
          <w:szCs w:val="24"/>
          <w:lang w:eastAsia="ru-RU"/>
        </w:rPr>
        <w:t>о</w:t>
      </w:r>
      <w:r w:rsidRPr="0043108C">
        <w:rPr>
          <w:rFonts w:ascii="Arial" w:eastAsia="ArialMT" w:hAnsi="Arial" w:cs="Arial"/>
          <w:sz w:val="24"/>
          <w:szCs w:val="24"/>
          <w:lang w:eastAsia="ru-RU"/>
        </w:rPr>
        <w:t>этому и кодексы этих университетов вполне естественно могут включить</w:t>
      </w:r>
      <w:r w:rsidR="0011002B" w:rsidRPr="0043108C">
        <w:rPr>
          <w:rFonts w:ascii="Arial" w:eastAsia="ArialMT" w:hAnsi="Arial" w:cs="Arial"/>
          <w:sz w:val="24"/>
          <w:szCs w:val="24"/>
          <w:lang w:eastAsia="ru-RU"/>
        </w:rPr>
        <w:t xml:space="preserve"> </w:t>
      </w:r>
      <w:r w:rsidRPr="0043108C">
        <w:rPr>
          <w:rFonts w:ascii="Arial" w:eastAsia="ArialMT" w:hAnsi="Arial" w:cs="Arial"/>
          <w:sz w:val="24"/>
          <w:szCs w:val="24"/>
          <w:lang w:eastAsia="ru-RU"/>
        </w:rPr>
        <w:t>в свое содержание эту проблематику. В случае с ТюмГНГУ,</w:t>
      </w:r>
      <w:r w:rsidR="0011002B" w:rsidRPr="0043108C">
        <w:rPr>
          <w:rFonts w:ascii="Arial" w:eastAsia="ArialMT" w:hAnsi="Arial" w:cs="Arial"/>
          <w:sz w:val="24"/>
          <w:szCs w:val="24"/>
          <w:lang w:eastAsia="ru-RU"/>
        </w:rPr>
        <w:t xml:space="preserve"> </w:t>
      </w:r>
      <w:r w:rsidRPr="0043108C">
        <w:rPr>
          <w:rFonts w:ascii="Arial" w:eastAsia="ArialMT" w:hAnsi="Arial" w:cs="Arial"/>
          <w:sz w:val="24"/>
          <w:szCs w:val="24"/>
          <w:lang w:eastAsia="ru-RU"/>
        </w:rPr>
        <w:t xml:space="preserve">который </w:t>
      </w:r>
      <w:r w:rsidR="002D30CA" w:rsidRPr="0043108C">
        <w:rPr>
          <w:rFonts w:ascii="Arial" w:eastAsia="ArialMT" w:hAnsi="Arial" w:cs="Arial"/>
          <w:sz w:val="24"/>
          <w:szCs w:val="24"/>
          <w:lang w:eastAsia="ru-RU"/>
        </w:rPr>
        <w:t xml:space="preserve">ранее Кодекса </w:t>
      </w:r>
      <w:r w:rsidRPr="0043108C">
        <w:rPr>
          <w:rFonts w:ascii="Arial" w:eastAsia="ArialMT" w:hAnsi="Arial" w:cs="Arial"/>
          <w:sz w:val="24"/>
          <w:szCs w:val="24"/>
          <w:lang w:eastAsia="ru-RU"/>
        </w:rPr>
        <w:t>сформулировал «Миссию-Кредо», выстроить мировоззренческий ярус кодекса сложнее: есть риск повторения</w:t>
      </w:r>
      <w:r w:rsidR="0011002B" w:rsidRPr="0043108C">
        <w:rPr>
          <w:rFonts w:ascii="Arial" w:eastAsia="ArialMT" w:hAnsi="Arial" w:cs="Arial"/>
          <w:sz w:val="24"/>
          <w:szCs w:val="24"/>
          <w:lang w:eastAsia="ru-RU"/>
        </w:rPr>
        <w:t xml:space="preserve"> </w:t>
      </w:r>
      <w:r w:rsidRPr="0043108C">
        <w:rPr>
          <w:rFonts w:ascii="Arial" w:eastAsia="ArialMT" w:hAnsi="Arial" w:cs="Arial"/>
          <w:sz w:val="24"/>
          <w:szCs w:val="24"/>
          <w:lang w:eastAsia="ru-RU"/>
        </w:rPr>
        <w:t>содержания «Миссии-Кредо» в этом разделе.</w:t>
      </w:r>
    </w:p>
    <w:p w:rsidR="002D30CA" w:rsidRPr="0043108C" w:rsidRDefault="00D65B54" w:rsidP="00653A13">
      <w:pPr>
        <w:autoSpaceDE w:val="0"/>
        <w:autoSpaceDN w:val="0"/>
        <w:adjustRightInd w:val="0"/>
        <w:spacing w:after="0" w:line="240" w:lineRule="auto"/>
        <w:ind w:firstLine="567"/>
        <w:jc w:val="both"/>
        <w:rPr>
          <w:rFonts w:ascii="Arial" w:eastAsia="ArialMT" w:hAnsi="Arial" w:cs="Arial"/>
          <w:i/>
          <w:iCs/>
          <w:sz w:val="24"/>
          <w:szCs w:val="24"/>
          <w:lang w:eastAsia="ru-RU"/>
        </w:rPr>
      </w:pPr>
      <w:r w:rsidRPr="0043108C">
        <w:rPr>
          <w:rFonts w:ascii="Arial" w:eastAsia="ArialMT" w:hAnsi="Arial" w:cs="Arial"/>
          <w:sz w:val="24"/>
          <w:szCs w:val="24"/>
          <w:lang w:eastAsia="ru-RU"/>
        </w:rPr>
        <w:t>(…) А</w:t>
      </w:r>
      <w:r w:rsidR="0011002B" w:rsidRPr="0043108C">
        <w:rPr>
          <w:rFonts w:ascii="Arial" w:eastAsia="ArialMT" w:hAnsi="Arial" w:cs="Arial"/>
          <w:sz w:val="24"/>
          <w:szCs w:val="24"/>
          <w:lang w:eastAsia="ru-RU"/>
        </w:rPr>
        <w:t>вторам кодекса мо</w:t>
      </w:r>
      <w:r w:rsidR="00270D28" w:rsidRPr="0043108C">
        <w:rPr>
          <w:rFonts w:ascii="Arial" w:eastAsia="ArialMT" w:hAnsi="Arial" w:cs="Arial"/>
          <w:sz w:val="24"/>
          <w:szCs w:val="24"/>
          <w:lang w:eastAsia="ru-RU"/>
        </w:rPr>
        <w:t>жно ли уклониться от характеристики базовых профессий</w:t>
      </w:r>
      <w:r w:rsidR="0011002B" w:rsidRPr="0043108C">
        <w:rPr>
          <w:rFonts w:ascii="Arial" w:eastAsia="ArialMT" w:hAnsi="Arial" w:cs="Arial"/>
          <w:sz w:val="24"/>
          <w:szCs w:val="24"/>
          <w:lang w:eastAsia="ru-RU"/>
        </w:rPr>
        <w:t xml:space="preserve"> </w:t>
      </w:r>
      <w:r w:rsidR="00270D28" w:rsidRPr="0043108C">
        <w:rPr>
          <w:rFonts w:ascii="Arial" w:eastAsia="ArialMT" w:hAnsi="Arial" w:cs="Arial"/>
          <w:sz w:val="24"/>
          <w:szCs w:val="24"/>
          <w:lang w:eastAsia="ru-RU"/>
        </w:rPr>
        <w:t xml:space="preserve">научно-образовательной деятельности как </w:t>
      </w:r>
      <w:r w:rsidR="00270D28" w:rsidRPr="0043108C">
        <w:rPr>
          <w:rFonts w:ascii="Arial" w:eastAsia="ArialMT" w:hAnsi="Arial" w:cs="Arial"/>
          <w:i/>
          <w:iCs/>
          <w:sz w:val="24"/>
          <w:szCs w:val="24"/>
          <w:lang w:eastAsia="ru-RU"/>
        </w:rPr>
        <w:t xml:space="preserve">высоких </w:t>
      </w:r>
      <w:r w:rsidR="00270D28" w:rsidRPr="0043108C">
        <w:rPr>
          <w:rFonts w:ascii="Arial" w:eastAsia="ArialMT" w:hAnsi="Arial" w:cs="Arial"/>
          <w:sz w:val="24"/>
          <w:szCs w:val="24"/>
          <w:lang w:eastAsia="ru-RU"/>
        </w:rPr>
        <w:t>профессий. И, разумеется, от предъявления критериев такой идентификации: гуманистиче</w:t>
      </w:r>
      <w:r w:rsidR="0011002B" w:rsidRPr="0043108C">
        <w:rPr>
          <w:rFonts w:ascii="Arial" w:eastAsia="ArialMT" w:hAnsi="Arial" w:cs="Arial"/>
          <w:sz w:val="24"/>
          <w:szCs w:val="24"/>
          <w:lang w:eastAsia="ru-RU"/>
        </w:rPr>
        <w:t>ской ориентации научно-образова</w:t>
      </w:r>
      <w:r w:rsidR="00270D28" w:rsidRPr="0043108C">
        <w:rPr>
          <w:rFonts w:ascii="Arial" w:eastAsia="ArialMT" w:hAnsi="Arial" w:cs="Arial"/>
          <w:sz w:val="24"/>
          <w:szCs w:val="24"/>
          <w:lang w:eastAsia="ru-RU"/>
        </w:rPr>
        <w:t>тельной деятельности, во-первых, приоритетности мотива</w:t>
      </w:r>
      <w:r w:rsidR="0011002B" w:rsidRPr="0043108C">
        <w:rPr>
          <w:rFonts w:ascii="Arial" w:eastAsia="ArialMT" w:hAnsi="Arial" w:cs="Arial"/>
          <w:sz w:val="24"/>
          <w:szCs w:val="24"/>
          <w:lang w:eastAsia="ru-RU"/>
        </w:rPr>
        <w:t xml:space="preserve"> </w:t>
      </w:r>
      <w:r w:rsidR="00270D28" w:rsidRPr="0043108C">
        <w:rPr>
          <w:rFonts w:ascii="Arial" w:eastAsia="ArialMT" w:hAnsi="Arial" w:cs="Arial"/>
          <w:sz w:val="24"/>
          <w:szCs w:val="24"/>
          <w:lang w:eastAsia="ru-RU"/>
        </w:rPr>
        <w:t xml:space="preserve">«служения в профессии» перед интересом </w:t>
      </w:r>
      <w:r w:rsidR="00625BF6">
        <w:rPr>
          <w:rFonts w:ascii="Arial" w:eastAsia="ArialMT" w:hAnsi="Arial" w:cs="Arial"/>
          <w:sz w:val="24"/>
          <w:szCs w:val="24"/>
          <w:lang w:eastAsia="ru-RU"/>
        </w:rPr>
        <w:t xml:space="preserve">  </w:t>
      </w:r>
      <w:r w:rsidR="00270D28" w:rsidRPr="0043108C">
        <w:rPr>
          <w:rFonts w:ascii="Arial" w:eastAsia="ArialMT" w:hAnsi="Arial" w:cs="Arial"/>
          <w:sz w:val="24"/>
          <w:szCs w:val="24"/>
          <w:lang w:eastAsia="ru-RU"/>
        </w:rPr>
        <w:t>«жизнь за счет</w:t>
      </w:r>
      <w:r w:rsidR="0011002B" w:rsidRPr="0043108C">
        <w:rPr>
          <w:rFonts w:ascii="Arial" w:eastAsia="ArialMT" w:hAnsi="Arial" w:cs="Arial"/>
          <w:sz w:val="24"/>
          <w:szCs w:val="24"/>
          <w:lang w:eastAsia="ru-RU"/>
        </w:rPr>
        <w:t xml:space="preserve"> </w:t>
      </w:r>
      <w:r w:rsidR="00270D28" w:rsidRPr="0043108C">
        <w:rPr>
          <w:rFonts w:ascii="Arial" w:eastAsia="ArialMT" w:hAnsi="Arial" w:cs="Arial"/>
          <w:sz w:val="24"/>
          <w:szCs w:val="24"/>
          <w:lang w:eastAsia="ru-RU"/>
        </w:rPr>
        <w:t>профессии» – во-вторых.</w:t>
      </w:r>
      <w:r w:rsidR="00463AAD">
        <w:rPr>
          <w:rFonts w:ascii="Arial" w:eastAsia="ArialMT" w:hAnsi="Arial" w:cs="Arial"/>
          <w:sz w:val="24"/>
          <w:szCs w:val="24"/>
          <w:lang w:eastAsia="ru-RU"/>
        </w:rPr>
        <w:t xml:space="preserve"> </w:t>
      </w:r>
      <w:r w:rsidR="00270D28" w:rsidRPr="0043108C">
        <w:rPr>
          <w:rFonts w:ascii="Arial" w:eastAsia="ArialMT" w:hAnsi="Arial" w:cs="Arial"/>
          <w:sz w:val="24"/>
          <w:szCs w:val="24"/>
          <w:lang w:eastAsia="ru-RU"/>
        </w:rPr>
        <w:t>В тексте раздела пр</w:t>
      </w:r>
      <w:r w:rsidR="0011002B" w:rsidRPr="0043108C">
        <w:rPr>
          <w:rFonts w:ascii="Arial" w:eastAsia="ArialMT" w:hAnsi="Arial" w:cs="Arial"/>
          <w:sz w:val="24"/>
          <w:szCs w:val="24"/>
          <w:lang w:eastAsia="ru-RU"/>
        </w:rPr>
        <w:t>едполагается объяснить смысл по</w:t>
      </w:r>
      <w:r w:rsidR="00270D28" w:rsidRPr="0043108C">
        <w:rPr>
          <w:rFonts w:ascii="Arial" w:eastAsia="ArialMT" w:hAnsi="Arial" w:cs="Arial"/>
          <w:sz w:val="24"/>
          <w:szCs w:val="24"/>
          <w:lang w:eastAsia="ru-RU"/>
        </w:rPr>
        <w:t xml:space="preserve">нятия </w:t>
      </w:r>
      <w:r w:rsidR="00270D28" w:rsidRPr="0043108C">
        <w:rPr>
          <w:rFonts w:ascii="Arial" w:eastAsia="ArialMT" w:hAnsi="Arial" w:cs="Arial"/>
          <w:i/>
          <w:iCs/>
          <w:sz w:val="24"/>
          <w:szCs w:val="24"/>
          <w:lang w:eastAsia="ru-RU"/>
        </w:rPr>
        <w:t>кредо</w:t>
      </w:r>
      <w:r w:rsidR="00270D28" w:rsidRPr="0043108C">
        <w:rPr>
          <w:rFonts w:ascii="Arial" w:eastAsia="ArialMT" w:hAnsi="Arial" w:cs="Arial"/>
          <w:sz w:val="24"/>
          <w:szCs w:val="24"/>
          <w:lang w:eastAsia="ru-RU"/>
        </w:rPr>
        <w:t xml:space="preserve">, показать, что </w:t>
      </w:r>
      <w:r w:rsidR="00625BF6">
        <w:rPr>
          <w:rFonts w:ascii="Arial" w:eastAsia="ArialMT" w:hAnsi="Arial" w:cs="Arial"/>
          <w:sz w:val="24"/>
          <w:szCs w:val="24"/>
          <w:lang w:eastAsia="ru-RU"/>
        </w:rPr>
        <w:t xml:space="preserve">  </w:t>
      </w:r>
      <w:r w:rsidR="00270D28" w:rsidRPr="0043108C">
        <w:rPr>
          <w:rFonts w:ascii="Arial" w:eastAsia="ArialMT" w:hAnsi="Arial" w:cs="Arial"/>
          <w:sz w:val="24"/>
          <w:szCs w:val="24"/>
          <w:lang w:eastAsia="ru-RU"/>
        </w:rPr>
        <w:lastRenderedPageBreak/>
        <w:t>кредо фокусирует «дух университета»: подчеркивает доверие нравственной свободе тех,</w:t>
      </w:r>
      <w:r w:rsidR="0011002B" w:rsidRPr="0043108C">
        <w:rPr>
          <w:rFonts w:ascii="Arial" w:eastAsia="ArialMT" w:hAnsi="Arial" w:cs="Arial"/>
          <w:sz w:val="24"/>
          <w:szCs w:val="24"/>
          <w:lang w:eastAsia="ru-RU"/>
        </w:rPr>
        <w:t xml:space="preserve"> </w:t>
      </w:r>
      <w:r w:rsidR="00270D28" w:rsidRPr="0043108C">
        <w:rPr>
          <w:rFonts w:ascii="Arial" w:eastAsia="ArialMT" w:hAnsi="Arial" w:cs="Arial"/>
          <w:sz w:val="24"/>
          <w:szCs w:val="24"/>
          <w:lang w:eastAsia="ru-RU"/>
        </w:rPr>
        <w:t>кому адресован кодекс, отказ от паники из-за непредсказуемости самоопределения субъекта, противостояние любым</w:t>
      </w:r>
      <w:r w:rsidR="0011002B" w:rsidRPr="0043108C">
        <w:rPr>
          <w:rFonts w:ascii="Arial" w:eastAsia="ArialMT" w:hAnsi="Arial" w:cs="Arial"/>
          <w:sz w:val="24"/>
          <w:szCs w:val="24"/>
          <w:lang w:eastAsia="ru-RU"/>
        </w:rPr>
        <w:t xml:space="preserve"> </w:t>
      </w:r>
      <w:r w:rsidR="00270D28" w:rsidRPr="0043108C">
        <w:rPr>
          <w:rFonts w:ascii="Arial" w:eastAsia="ArialMT" w:hAnsi="Arial" w:cs="Arial"/>
          <w:sz w:val="24"/>
          <w:szCs w:val="24"/>
          <w:lang w:eastAsia="ru-RU"/>
        </w:rPr>
        <w:t xml:space="preserve">намерениям патерналистски «опекать» </w:t>
      </w:r>
      <w:r w:rsidR="00625BF6">
        <w:rPr>
          <w:rFonts w:ascii="Arial" w:eastAsia="ArialMT" w:hAnsi="Arial" w:cs="Arial"/>
          <w:sz w:val="24"/>
          <w:szCs w:val="24"/>
          <w:lang w:eastAsia="ru-RU"/>
        </w:rPr>
        <w:t xml:space="preserve"> </w:t>
      </w:r>
      <w:r w:rsidR="00270D28" w:rsidRPr="0043108C">
        <w:rPr>
          <w:rFonts w:ascii="Arial" w:eastAsia="ArialMT" w:hAnsi="Arial" w:cs="Arial"/>
          <w:sz w:val="24"/>
          <w:szCs w:val="24"/>
          <w:lang w:eastAsia="ru-RU"/>
        </w:rPr>
        <w:t>свободное решение</w:t>
      </w:r>
      <w:r w:rsidR="00125347" w:rsidRPr="0043108C">
        <w:rPr>
          <w:rFonts w:ascii="Arial" w:eastAsia="ArialMT" w:hAnsi="Arial" w:cs="Arial"/>
          <w:sz w:val="24"/>
          <w:szCs w:val="24"/>
          <w:lang w:eastAsia="ru-RU"/>
        </w:rPr>
        <w:t xml:space="preserve"> (…)</w:t>
      </w:r>
      <w:r w:rsidR="00270D28" w:rsidRPr="0043108C">
        <w:rPr>
          <w:rFonts w:ascii="Arial" w:eastAsia="ArialMT" w:hAnsi="Arial" w:cs="Arial"/>
          <w:sz w:val="24"/>
          <w:szCs w:val="24"/>
          <w:lang w:eastAsia="ru-RU"/>
        </w:rPr>
        <w:t>.</w:t>
      </w:r>
      <w:r w:rsidRPr="0043108C">
        <w:rPr>
          <w:rFonts w:ascii="Arial" w:eastAsia="ArialMT" w:hAnsi="Arial" w:cs="Arial"/>
          <w:i/>
          <w:iCs/>
          <w:sz w:val="24"/>
          <w:szCs w:val="24"/>
          <w:lang w:eastAsia="ru-RU"/>
        </w:rPr>
        <w:t xml:space="preserve"> </w:t>
      </w:r>
    </w:p>
    <w:p w:rsidR="00270D28" w:rsidRPr="0043108C" w:rsidRDefault="00270D28" w:rsidP="00653A13">
      <w:pPr>
        <w:autoSpaceDE w:val="0"/>
        <w:autoSpaceDN w:val="0"/>
        <w:adjustRightInd w:val="0"/>
        <w:spacing w:after="0" w:line="240" w:lineRule="auto"/>
        <w:ind w:firstLine="567"/>
        <w:jc w:val="both"/>
        <w:rPr>
          <w:rFonts w:ascii="Arial" w:eastAsia="ArialMT" w:hAnsi="Arial" w:cs="Arial"/>
          <w:sz w:val="24"/>
          <w:szCs w:val="24"/>
          <w:lang w:eastAsia="ru-RU"/>
        </w:rPr>
      </w:pPr>
      <w:r w:rsidRPr="0043108C">
        <w:rPr>
          <w:rFonts w:ascii="Arial" w:eastAsia="ArialMT" w:hAnsi="Arial" w:cs="Arial"/>
          <w:i/>
          <w:iCs/>
          <w:sz w:val="24"/>
          <w:szCs w:val="24"/>
          <w:lang w:eastAsia="ru-RU"/>
        </w:rPr>
        <w:t>Нормативный ярус</w:t>
      </w:r>
      <w:r w:rsidR="00125347" w:rsidRPr="0043108C">
        <w:rPr>
          <w:rFonts w:ascii="Arial" w:eastAsia="ArialMT" w:hAnsi="Arial" w:cs="Arial"/>
          <w:i/>
          <w:iCs/>
          <w:sz w:val="24"/>
          <w:szCs w:val="24"/>
          <w:lang w:eastAsia="ru-RU"/>
        </w:rPr>
        <w:t xml:space="preserve">. </w:t>
      </w:r>
      <w:r w:rsidRPr="0043108C">
        <w:rPr>
          <w:rFonts w:ascii="Arial" w:eastAsia="ArialMT" w:hAnsi="Arial" w:cs="Arial"/>
          <w:sz w:val="24"/>
          <w:szCs w:val="24"/>
          <w:lang w:eastAsia="ru-RU"/>
        </w:rPr>
        <w:t>Предварительное замечание, кото</w:t>
      </w:r>
      <w:r w:rsidR="00625BF6">
        <w:rPr>
          <w:rFonts w:ascii="Arial" w:eastAsia="ArialMT" w:hAnsi="Arial" w:cs="Arial"/>
          <w:sz w:val="24"/>
          <w:szCs w:val="24"/>
          <w:lang w:eastAsia="ru-RU"/>
        </w:rPr>
        <w:t>-</w:t>
      </w:r>
      <w:r w:rsidRPr="0043108C">
        <w:rPr>
          <w:rFonts w:ascii="Arial" w:eastAsia="ArialMT" w:hAnsi="Arial" w:cs="Arial"/>
          <w:sz w:val="24"/>
          <w:szCs w:val="24"/>
          <w:lang w:eastAsia="ru-RU"/>
        </w:rPr>
        <w:t>рое, возможно, стоит</w:t>
      </w:r>
      <w:r w:rsidR="00B32EB1" w:rsidRPr="0043108C">
        <w:rPr>
          <w:rFonts w:ascii="Arial" w:eastAsia="ArialMT" w:hAnsi="Arial" w:cs="Arial"/>
          <w:sz w:val="24"/>
          <w:szCs w:val="24"/>
          <w:lang w:eastAsia="ru-RU"/>
        </w:rPr>
        <w:t xml:space="preserve"> </w:t>
      </w:r>
      <w:r w:rsidRPr="0043108C">
        <w:rPr>
          <w:rFonts w:ascii="Arial" w:eastAsia="ArialMT" w:hAnsi="Arial" w:cs="Arial"/>
          <w:sz w:val="24"/>
          <w:szCs w:val="24"/>
          <w:lang w:eastAsia="ru-RU"/>
        </w:rPr>
        <w:t>учесть соавторам кодекса при работе над этим разделом:</w:t>
      </w:r>
      <w:r w:rsidR="00B32EB1" w:rsidRPr="0043108C">
        <w:rPr>
          <w:rFonts w:ascii="Arial" w:eastAsia="ArialMT" w:hAnsi="Arial" w:cs="Arial"/>
          <w:sz w:val="24"/>
          <w:szCs w:val="24"/>
          <w:lang w:eastAsia="ru-RU"/>
        </w:rPr>
        <w:t xml:space="preserve"> </w:t>
      </w:r>
      <w:r w:rsidRPr="0043108C">
        <w:rPr>
          <w:rFonts w:ascii="Arial" w:eastAsia="ArialMT" w:hAnsi="Arial" w:cs="Arial"/>
          <w:sz w:val="24"/>
          <w:szCs w:val="24"/>
          <w:lang w:eastAsia="ru-RU"/>
        </w:rPr>
        <w:t>«неконкретность» моральной нормы, обычно трактуемая как</w:t>
      </w:r>
      <w:r w:rsidR="0011002B" w:rsidRPr="0043108C">
        <w:rPr>
          <w:rFonts w:ascii="Arial" w:eastAsia="ArialMT" w:hAnsi="Arial" w:cs="Arial"/>
          <w:sz w:val="24"/>
          <w:szCs w:val="24"/>
          <w:lang w:eastAsia="ru-RU"/>
        </w:rPr>
        <w:t xml:space="preserve"> </w:t>
      </w:r>
      <w:r w:rsidRPr="0043108C">
        <w:rPr>
          <w:rFonts w:ascii="Arial" w:eastAsia="ArialMT" w:hAnsi="Arial" w:cs="Arial"/>
          <w:sz w:val="24"/>
          <w:szCs w:val="24"/>
          <w:lang w:eastAsia="ru-RU"/>
        </w:rPr>
        <w:t>ее недостаток в сравнении с нормами административными,</w:t>
      </w:r>
      <w:r w:rsidR="00B32EB1" w:rsidRPr="0043108C">
        <w:rPr>
          <w:rFonts w:ascii="Arial" w:eastAsia="ArialMT" w:hAnsi="Arial" w:cs="Arial"/>
          <w:sz w:val="24"/>
          <w:szCs w:val="24"/>
          <w:lang w:eastAsia="ru-RU"/>
        </w:rPr>
        <w:t xml:space="preserve"> </w:t>
      </w:r>
      <w:r w:rsidRPr="0043108C">
        <w:rPr>
          <w:rFonts w:ascii="Arial" w:eastAsia="ArialMT" w:hAnsi="Arial" w:cs="Arial"/>
          <w:sz w:val="24"/>
          <w:szCs w:val="24"/>
          <w:lang w:eastAsia="ru-RU"/>
        </w:rPr>
        <w:t>техническими, правилами ремесла и т.д., явл</w:t>
      </w:r>
      <w:r w:rsidR="00625BF6">
        <w:rPr>
          <w:rFonts w:ascii="Arial" w:eastAsia="ArialMT" w:hAnsi="Arial" w:cs="Arial"/>
          <w:sz w:val="24"/>
          <w:szCs w:val="24"/>
          <w:lang w:eastAsia="ru-RU"/>
        </w:rPr>
        <w:t>яет-</w:t>
      </w:r>
      <w:r w:rsidRPr="0043108C">
        <w:rPr>
          <w:rFonts w:ascii="Arial" w:eastAsia="ArialMT" w:hAnsi="Arial" w:cs="Arial"/>
          <w:sz w:val="24"/>
          <w:szCs w:val="24"/>
          <w:lang w:eastAsia="ru-RU"/>
        </w:rPr>
        <w:t>ся скорее</w:t>
      </w:r>
      <w:r w:rsidR="00B32EB1" w:rsidRPr="0043108C">
        <w:rPr>
          <w:rFonts w:ascii="Arial" w:eastAsia="ArialMT" w:hAnsi="Arial" w:cs="Arial"/>
          <w:sz w:val="24"/>
          <w:szCs w:val="24"/>
          <w:lang w:eastAsia="ru-RU"/>
        </w:rPr>
        <w:t xml:space="preserve"> </w:t>
      </w:r>
      <w:r w:rsidRPr="0043108C">
        <w:rPr>
          <w:rFonts w:ascii="Arial" w:eastAsia="ArialMT" w:hAnsi="Arial" w:cs="Arial"/>
          <w:sz w:val="24"/>
          <w:szCs w:val="24"/>
          <w:lang w:eastAsia="ru-RU"/>
        </w:rPr>
        <w:t xml:space="preserve">преимуществом, заключающимся в отношении к </w:t>
      </w:r>
      <w:r w:rsidR="00625BF6">
        <w:rPr>
          <w:rFonts w:ascii="Arial" w:eastAsia="ArialMT" w:hAnsi="Arial" w:cs="Arial"/>
          <w:sz w:val="24"/>
          <w:szCs w:val="24"/>
          <w:lang w:eastAsia="ru-RU"/>
        </w:rPr>
        <w:t xml:space="preserve">      </w:t>
      </w:r>
      <w:r w:rsidRPr="0043108C">
        <w:rPr>
          <w:rFonts w:ascii="Arial" w:eastAsia="ArialMT" w:hAnsi="Arial" w:cs="Arial"/>
          <w:sz w:val="24"/>
          <w:szCs w:val="24"/>
          <w:lang w:eastAsia="ru-RU"/>
        </w:rPr>
        <w:t>профессионалу как субъекту свободного выбора (и ответ</w:t>
      </w:r>
      <w:r w:rsidR="00D65B54" w:rsidRPr="0043108C">
        <w:rPr>
          <w:rFonts w:ascii="Arial" w:eastAsia="ArialMT" w:hAnsi="Arial" w:cs="Arial"/>
          <w:sz w:val="24"/>
          <w:szCs w:val="24"/>
          <w:lang w:eastAsia="ru-RU"/>
        </w:rPr>
        <w:t>ственно</w:t>
      </w:r>
      <w:r w:rsidRPr="0043108C">
        <w:rPr>
          <w:rFonts w:ascii="Arial" w:eastAsia="ArialMT" w:hAnsi="Arial" w:cs="Arial"/>
          <w:sz w:val="24"/>
          <w:szCs w:val="24"/>
          <w:lang w:eastAsia="ru-RU"/>
        </w:rPr>
        <w:t>сти). Преимуществом именно потому, что моральные нормы</w:t>
      </w:r>
      <w:r w:rsidR="00D65B54" w:rsidRPr="0043108C">
        <w:rPr>
          <w:rFonts w:ascii="Arial" w:eastAsia="ArialMT" w:hAnsi="Arial" w:cs="Arial"/>
          <w:sz w:val="24"/>
          <w:szCs w:val="24"/>
          <w:lang w:eastAsia="ru-RU"/>
        </w:rPr>
        <w:t xml:space="preserve"> </w:t>
      </w:r>
      <w:r w:rsidRPr="0043108C">
        <w:rPr>
          <w:rFonts w:ascii="Arial" w:eastAsia="ArialMT" w:hAnsi="Arial" w:cs="Arial"/>
          <w:sz w:val="24"/>
          <w:szCs w:val="24"/>
          <w:lang w:eastAsia="ru-RU"/>
        </w:rPr>
        <w:t>требуют рефлексии, вовлекают профессионалов в ситуацию</w:t>
      </w:r>
      <w:r w:rsidR="00D65B54" w:rsidRPr="0043108C">
        <w:rPr>
          <w:rFonts w:ascii="Arial" w:eastAsia="ArialMT" w:hAnsi="Arial" w:cs="Arial"/>
          <w:sz w:val="24"/>
          <w:szCs w:val="24"/>
          <w:lang w:eastAsia="ru-RU"/>
        </w:rPr>
        <w:t xml:space="preserve"> </w:t>
      </w:r>
      <w:r w:rsidR="00625BF6">
        <w:rPr>
          <w:rFonts w:ascii="Arial" w:eastAsia="ArialMT" w:hAnsi="Arial" w:cs="Arial"/>
          <w:sz w:val="24"/>
          <w:szCs w:val="24"/>
          <w:lang w:eastAsia="ru-RU"/>
        </w:rPr>
        <w:t xml:space="preserve"> </w:t>
      </w:r>
      <w:r w:rsidRPr="0043108C">
        <w:rPr>
          <w:rFonts w:ascii="Arial" w:eastAsia="ArialMT" w:hAnsi="Arial" w:cs="Arial"/>
          <w:sz w:val="24"/>
          <w:szCs w:val="24"/>
          <w:lang w:eastAsia="ru-RU"/>
        </w:rPr>
        <w:t>выбора</w:t>
      </w:r>
      <w:r w:rsidR="00125347" w:rsidRPr="0043108C">
        <w:rPr>
          <w:rFonts w:ascii="Arial" w:eastAsia="ArialMT" w:hAnsi="Arial" w:cs="Arial"/>
          <w:sz w:val="24"/>
          <w:szCs w:val="24"/>
          <w:lang w:eastAsia="ru-RU"/>
        </w:rPr>
        <w:t xml:space="preserve"> (…)</w:t>
      </w:r>
      <w:r w:rsidRPr="0043108C">
        <w:rPr>
          <w:rFonts w:ascii="Arial" w:eastAsia="ArialMT" w:hAnsi="Arial" w:cs="Arial"/>
          <w:sz w:val="24"/>
          <w:szCs w:val="24"/>
          <w:lang w:eastAsia="ru-RU"/>
        </w:rPr>
        <w:t>.</w:t>
      </w:r>
    </w:p>
    <w:p w:rsidR="00270D28" w:rsidRPr="0043108C" w:rsidRDefault="00270D28" w:rsidP="00653A13">
      <w:pPr>
        <w:autoSpaceDE w:val="0"/>
        <w:autoSpaceDN w:val="0"/>
        <w:adjustRightInd w:val="0"/>
        <w:spacing w:after="0" w:line="240" w:lineRule="auto"/>
        <w:ind w:firstLine="567"/>
        <w:jc w:val="both"/>
        <w:rPr>
          <w:rFonts w:ascii="Arial" w:eastAsia="ArialMT" w:hAnsi="Arial" w:cs="Arial"/>
          <w:sz w:val="24"/>
          <w:szCs w:val="24"/>
          <w:lang w:eastAsia="ru-RU"/>
        </w:rPr>
      </w:pPr>
      <w:r w:rsidRPr="0043108C">
        <w:rPr>
          <w:rFonts w:ascii="Arial" w:eastAsia="ArialMT" w:hAnsi="Arial" w:cs="Arial"/>
          <w:sz w:val="24"/>
          <w:szCs w:val="24"/>
          <w:lang w:eastAsia="ru-RU"/>
        </w:rPr>
        <w:t>Забота авторов кодекса – структурирование «яруса». С</w:t>
      </w:r>
      <w:r w:rsidR="00125347" w:rsidRPr="0043108C">
        <w:rPr>
          <w:rFonts w:ascii="Arial" w:eastAsia="ArialMT" w:hAnsi="Arial" w:cs="Arial"/>
          <w:sz w:val="24"/>
          <w:szCs w:val="24"/>
          <w:lang w:eastAsia="ru-RU"/>
        </w:rPr>
        <w:t xml:space="preserve"> </w:t>
      </w:r>
      <w:r w:rsidR="00625BF6">
        <w:rPr>
          <w:rFonts w:ascii="Arial" w:eastAsia="ArialMT" w:hAnsi="Arial" w:cs="Arial"/>
          <w:sz w:val="24"/>
          <w:szCs w:val="24"/>
          <w:lang w:eastAsia="ru-RU"/>
        </w:rPr>
        <w:t xml:space="preserve">   </w:t>
      </w:r>
      <w:r w:rsidRPr="0043108C">
        <w:rPr>
          <w:rFonts w:ascii="Arial" w:eastAsia="ArialMT" w:hAnsi="Arial" w:cs="Arial"/>
          <w:sz w:val="24"/>
          <w:szCs w:val="24"/>
          <w:lang w:eastAsia="ru-RU"/>
        </w:rPr>
        <w:t>одной стороны, все просто – основные структурные элементы должны содержать но</w:t>
      </w:r>
      <w:r w:rsidR="00125347" w:rsidRPr="0043108C">
        <w:rPr>
          <w:rFonts w:ascii="Arial" w:eastAsia="ArialMT" w:hAnsi="Arial" w:cs="Arial"/>
          <w:sz w:val="24"/>
          <w:szCs w:val="24"/>
          <w:lang w:eastAsia="ru-RU"/>
        </w:rPr>
        <w:t>рмы всех трех видов базовых про</w:t>
      </w:r>
      <w:r w:rsidRPr="0043108C">
        <w:rPr>
          <w:rFonts w:ascii="Arial" w:eastAsia="ArialMT" w:hAnsi="Arial" w:cs="Arial"/>
          <w:sz w:val="24"/>
          <w:szCs w:val="24"/>
          <w:lang w:eastAsia="ru-RU"/>
        </w:rPr>
        <w:t>фессий научно-образовательной деятельности универси</w:t>
      </w:r>
      <w:r w:rsidR="00125347" w:rsidRPr="0043108C">
        <w:rPr>
          <w:rFonts w:ascii="Arial" w:eastAsia="ArialMT" w:hAnsi="Arial" w:cs="Arial"/>
          <w:sz w:val="24"/>
          <w:szCs w:val="24"/>
          <w:lang w:eastAsia="ru-RU"/>
        </w:rPr>
        <w:t>те</w:t>
      </w:r>
      <w:r w:rsidRPr="0043108C">
        <w:rPr>
          <w:rFonts w:ascii="Arial" w:eastAsia="ArialMT" w:hAnsi="Arial" w:cs="Arial"/>
          <w:sz w:val="24"/>
          <w:szCs w:val="24"/>
          <w:lang w:eastAsia="ru-RU"/>
        </w:rPr>
        <w:t>та: профессиональных этик преподавателя, исследователя,</w:t>
      </w:r>
      <w:r w:rsidR="00125347" w:rsidRPr="0043108C">
        <w:rPr>
          <w:rFonts w:ascii="Arial" w:eastAsia="ArialMT" w:hAnsi="Arial" w:cs="Arial"/>
          <w:sz w:val="24"/>
          <w:szCs w:val="24"/>
          <w:lang w:eastAsia="ru-RU"/>
        </w:rPr>
        <w:t xml:space="preserve"> </w:t>
      </w:r>
      <w:r w:rsidRPr="0043108C">
        <w:rPr>
          <w:rFonts w:ascii="Arial" w:eastAsia="ArialMT" w:hAnsi="Arial" w:cs="Arial"/>
          <w:sz w:val="24"/>
          <w:szCs w:val="24"/>
          <w:lang w:eastAsia="ru-RU"/>
        </w:rPr>
        <w:t>менеджера (администратора). С другой стороны, такая сегментаци</w:t>
      </w:r>
      <w:r w:rsidR="00625BF6">
        <w:rPr>
          <w:rFonts w:ascii="Arial" w:eastAsia="ArialMT" w:hAnsi="Arial" w:cs="Arial"/>
          <w:sz w:val="24"/>
          <w:szCs w:val="24"/>
          <w:lang w:eastAsia="ru-RU"/>
        </w:rPr>
        <w:t xml:space="preserve">я «яру-     </w:t>
      </w:r>
      <w:r w:rsidRPr="0043108C">
        <w:rPr>
          <w:rFonts w:ascii="Arial" w:eastAsia="ArialMT" w:hAnsi="Arial" w:cs="Arial"/>
          <w:sz w:val="24"/>
          <w:szCs w:val="24"/>
          <w:lang w:eastAsia="ru-RU"/>
        </w:rPr>
        <w:t>са» не снимает трудности конкретиз</w:t>
      </w:r>
      <w:r w:rsidR="00125347" w:rsidRPr="0043108C">
        <w:rPr>
          <w:rFonts w:ascii="Arial" w:eastAsia="ArialMT" w:hAnsi="Arial" w:cs="Arial"/>
          <w:sz w:val="24"/>
          <w:szCs w:val="24"/>
          <w:lang w:eastAsia="ru-RU"/>
        </w:rPr>
        <w:t>ации каждой из трех «малых» сис</w:t>
      </w:r>
      <w:r w:rsidRPr="0043108C">
        <w:rPr>
          <w:rFonts w:ascii="Arial" w:eastAsia="ArialMT" w:hAnsi="Arial" w:cs="Arial"/>
          <w:sz w:val="24"/>
          <w:szCs w:val="24"/>
          <w:lang w:eastAsia="ru-RU"/>
        </w:rPr>
        <w:t>тем. Основанием для их характеристики могут быть «болевые точки» и «точки роста» базовых профессий на</w:t>
      </w:r>
      <w:r w:rsidR="00125347" w:rsidRPr="0043108C">
        <w:rPr>
          <w:rFonts w:ascii="Arial" w:eastAsia="ArialMT" w:hAnsi="Arial" w:cs="Arial"/>
          <w:sz w:val="24"/>
          <w:szCs w:val="24"/>
          <w:lang w:eastAsia="ru-RU"/>
        </w:rPr>
        <w:t>учно-</w:t>
      </w:r>
      <w:r w:rsidRPr="0043108C">
        <w:rPr>
          <w:rFonts w:ascii="Arial" w:eastAsia="ArialMT" w:hAnsi="Arial" w:cs="Arial"/>
          <w:sz w:val="24"/>
          <w:szCs w:val="24"/>
          <w:lang w:eastAsia="ru-RU"/>
        </w:rPr>
        <w:t>образова</w:t>
      </w:r>
      <w:r w:rsidR="00125347" w:rsidRPr="0043108C">
        <w:rPr>
          <w:rFonts w:ascii="Arial" w:eastAsia="ArialMT" w:hAnsi="Arial" w:cs="Arial"/>
          <w:sz w:val="24"/>
          <w:szCs w:val="24"/>
          <w:lang w:eastAsia="ru-RU"/>
        </w:rPr>
        <w:softHyphen/>
      </w:r>
      <w:r w:rsidRPr="0043108C">
        <w:rPr>
          <w:rFonts w:ascii="Arial" w:eastAsia="ArialMT" w:hAnsi="Arial" w:cs="Arial"/>
          <w:sz w:val="24"/>
          <w:szCs w:val="24"/>
          <w:lang w:eastAsia="ru-RU"/>
        </w:rPr>
        <w:t>тель</w:t>
      </w:r>
      <w:r w:rsidR="00125347" w:rsidRPr="0043108C">
        <w:rPr>
          <w:rFonts w:ascii="Arial" w:eastAsia="ArialMT" w:hAnsi="Arial" w:cs="Arial"/>
          <w:sz w:val="24"/>
          <w:szCs w:val="24"/>
          <w:lang w:eastAsia="ru-RU"/>
        </w:rPr>
        <w:softHyphen/>
      </w:r>
      <w:r w:rsidRPr="0043108C">
        <w:rPr>
          <w:rFonts w:ascii="Arial" w:eastAsia="ArialMT" w:hAnsi="Arial" w:cs="Arial"/>
          <w:sz w:val="24"/>
          <w:szCs w:val="24"/>
          <w:lang w:eastAsia="ru-RU"/>
        </w:rPr>
        <w:t>ной деятельности</w:t>
      </w:r>
      <w:r w:rsidR="00125347" w:rsidRPr="0043108C">
        <w:rPr>
          <w:rFonts w:ascii="Arial" w:eastAsia="ArialMT" w:hAnsi="Arial" w:cs="Arial"/>
          <w:sz w:val="24"/>
          <w:szCs w:val="24"/>
          <w:lang w:eastAsia="ru-RU"/>
        </w:rPr>
        <w:t xml:space="preserve"> (…)</w:t>
      </w:r>
      <w:r w:rsidRPr="0043108C">
        <w:rPr>
          <w:rFonts w:ascii="Arial" w:eastAsia="ArialMT" w:hAnsi="Arial" w:cs="Arial"/>
          <w:sz w:val="24"/>
          <w:szCs w:val="24"/>
          <w:lang w:eastAsia="ru-RU"/>
        </w:rPr>
        <w:t>.</w:t>
      </w:r>
    </w:p>
    <w:p w:rsidR="00270D28" w:rsidRPr="0043108C" w:rsidRDefault="00270D28" w:rsidP="00653A13">
      <w:pPr>
        <w:autoSpaceDE w:val="0"/>
        <w:autoSpaceDN w:val="0"/>
        <w:adjustRightInd w:val="0"/>
        <w:spacing w:after="0" w:line="240" w:lineRule="auto"/>
        <w:ind w:firstLine="567"/>
        <w:jc w:val="both"/>
        <w:rPr>
          <w:rFonts w:ascii="Arial" w:eastAsia="ArialMT" w:hAnsi="Arial" w:cs="Arial"/>
          <w:sz w:val="24"/>
          <w:szCs w:val="24"/>
          <w:lang w:eastAsia="ru-RU"/>
        </w:rPr>
      </w:pPr>
      <w:r w:rsidRPr="0043108C">
        <w:rPr>
          <w:rFonts w:ascii="Arial" w:eastAsia="ArialMT" w:hAnsi="Arial" w:cs="Arial"/>
          <w:i/>
          <w:iCs/>
          <w:sz w:val="24"/>
          <w:szCs w:val="24"/>
          <w:lang w:eastAsia="ru-RU"/>
        </w:rPr>
        <w:t>Минимальный стандарт</w:t>
      </w:r>
      <w:r w:rsidR="00125347" w:rsidRPr="0043108C">
        <w:rPr>
          <w:rFonts w:ascii="Arial" w:eastAsia="ArialMT" w:hAnsi="Arial" w:cs="Arial"/>
          <w:i/>
          <w:iCs/>
          <w:sz w:val="24"/>
          <w:szCs w:val="24"/>
          <w:lang w:eastAsia="ru-RU"/>
        </w:rPr>
        <w:t xml:space="preserve">. </w:t>
      </w:r>
      <w:r w:rsidRPr="0043108C">
        <w:rPr>
          <w:rFonts w:ascii="Arial" w:eastAsia="ArialMT" w:hAnsi="Arial" w:cs="Arial"/>
          <w:sz w:val="24"/>
          <w:szCs w:val="24"/>
          <w:lang w:eastAsia="ru-RU"/>
        </w:rPr>
        <w:t xml:space="preserve">Конструктивность </w:t>
      </w:r>
      <w:r w:rsidR="00125347" w:rsidRPr="0043108C">
        <w:rPr>
          <w:rFonts w:ascii="Arial" w:eastAsia="ArialMT" w:hAnsi="Arial" w:cs="Arial"/>
          <w:sz w:val="24"/>
          <w:szCs w:val="24"/>
          <w:lang w:eastAsia="ru-RU"/>
        </w:rPr>
        <w:t xml:space="preserve">работы над разделом </w:t>
      </w:r>
      <w:r w:rsidRPr="0043108C">
        <w:rPr>
          <w:rFonts w:ascii="Arial" w:eastAsia="ArialMT" w:hAnsi="Arial" w:cs="Arial"/>
          <w:sz w:val="24"/>
          <w:szCs w:val="24"/>
          <w:lang w:eastAsia="ru-RU"/>
        </w:rPr>
        <w:t>зависит от п</w:t>
      </w:r>
      <w:r w:rsidR="00125347" w:rsidRPr="0043108C">
        <w:rPr>
          <w:rFonts w:ascii="Arial" w:eastAsia="ArialMT" w:hAnsi="Arial" w:cs="Arial"/>
          <w:sz w:val="24"/>
          <w:szCs w:val="24"/>
          <w:lang w:eastAsia="ru-RU"/>
        </w:rPr>
        <w:t>реодоления двух трудностей, ожи</w:t>
      </w:r>
      <w:r w:rsidRPr="0043108C">
        <w:rPr>
          <w:rFonts w:ascii="Arial" w:eastAsia="ArialMT" w:hAnsi="Arial" w:cs="Arial"/>
          <w:sz w:val="24"/>
          <w:szCs w:val="24"/>
          <w:lang w:eastAsia="ru-RU"/>
        </w:rPr>
        <w:t>даю</w:t>
      </w:r>
      <w:r w:rsidR="00625BF6">
        <w:rPr>
          <w:rFonts w:ascii="Arial" w:eastAsia="ArialMT" w:hAnsi="Arial" w:cs="Arial"/>
          <w:sz w:val="24"/>
          <w:szCs w:val="24"/>
          <w:lang w:eastAsia="ru-RU"/>
        </w:rPr>
        <w:t>-</w:t>
      </w:r>
      <w:r w:rsidRPr="0043108C">
        <w:rPr>
          <w:rFonts w:ascii="Arial" w:eastAsia="ArialMT" w:hAnsi="Arial" w:cs="Arial"/>
          <w:sz w:val="24"/>
          <w:szCs w:val="24"/>
          <w:lang w:eastAsia="ru-RU"/>
        </w:rPr>
        <w:t>щих ее авторов. Первая – дискуссионность самого формата</w:t>
      </w:r>
      <w:r w:rsidR="00625BF6">
        <w:rPr>
          <w:rFonts w:ascii="Arial" w:eastAsia="ArialMT" w:hAnsi="Arial" w:cs="Arial"/>
          <w:sz w:val="24"/>
          <w:szCs w:val="24"/>
          <w:lang w:eastAsia="ru-RU"/>
        </w:rPr>
        <w:t xml:space="preserve"> </w:t>
      </w:r>
      <w:r w:rsidRPr="0043108C">
        <w:rPr>
          <w:rFonts w:ascii="Arial" w:eastAsia="ArialMT" w:hAnsi="Arial" w:cs="Arial"/>
          <w:sz w:val="24"/>
          <w:szCs w:val="24"/>
          <w:lang w:eastAsia="ru-RU"/>
        </w:rPr>
        <w:t xml:space="preserve"> «минимальный стандарт» с точки зрения его этической</w:t>
      </w:r>
      <w:r w:rsidR="00125347" w:rsidRPr="0043108C">
        <w:rPr>
          <w:rFonts w:ascii="Arial" w:eastAsia="ArialMT" w:hAnsi="Arial" w:cs="Arial"/>
          <w:sz w:val="24"/>
          <w:szCs w:val="24"/>
          <w:lang w:eastAsia="ru-RU"/>
        </w:rPr>
        <w:t xml:space="preserve"> </w:t>
      </w:r>
      <w:r w:rsidRPr="0043108C">
        <w:rPr>
          <w:rFonts w:ascii="Arial" w:eastAsia="ArialMT" w:hAnsi="Arial" w:cs="Arial"/>
          <w:sz w:val="24"/>
          <w:szCs w:val="24"/>
          <w:lang w:eastAsia="ru-RU"/>
        </w:rPr>
        <w:t xml:space="preserve">аутентичности. Вторая </w:t>
      </w:r>
      <w:r w:rsidR="00125347" w:rsidRPr="0043108C">
        <w:rPr>
          <w:rFonts w:ascii="Arial" w:eastAsia="ArialMT" w:hAnsi="Arial" w:cs="Arial"/>
          <w:sz w:val="24"/>
          <w:szCs w:val="24"/>
          <w:lang w:eastAsia="ru-RU"/>
        </w:rPr>
        <w:t>– отсутствие прецедентов кодифи</w:t>
      </w:r>
      <w:r w:rsidRPr="0043108C">
        <w:rPr>
          <w:rFonts w:ascii="Arial" w:eastAsia="ArialMT" w:hAnsi="Arial" w:cs="Arial"/>
          <w:sz w:val="24"/>
          <w:szCs w:val="24"/>
          <w:lang w:eastAsia="ru-RU"/>
        </w:rPr>
        <w:t xml:space="preserve">цирования </w:t>
      </w:r>
      <w:r w:rsidR="00125347" w:rsidRPr="0043108C">
        <w:rPr>
          <w:rFonts w:ascii="Arial" w:eastAsia="ArialMT" w:hAnsi="Arial" w:cs="Arial"/>
          <w:sz w:val="24"/>
          <w:szCs w:val="24"/>
          <w:lang w:eastAsia="ru-RU"/>
        </w:rPr>
        <w:t xml:space="preserve">университетской </w:t>
      </w:r>
      <w:r w:rsidRPr="0043108C">
        <w:rPr>
          <w:rFonts w:ascii="Arial" w:eastAsia="ArialMT" w:hAnsi="Arial" w:cs="Arial"/>
          <w:sz w:val="24"/>
          <w:szCs w:val="24"/>
          <w:lang w:eastAsia="ru-RU"/>
        </w:rPr>
        <w:t>этики в таком формате (не путать с</w:t>
      </w:r>
      <w:r w:rsidR="00125347" w:rsidRPr="0043108C">
        <w:rPr>
          <w:rFonts w:ascii="Arial" w:eastAsia="ArialMT" w:hAnsi="Arial" w:cs="Arial"/>
          <w:sz w:val="24"/>
          <w:szCs w:val="24"/>
          <w:lang w:eastAsia="ru-RU"/>
        </w:rPr>
        <w:t xml:space="preserve"> </w:t>
      </w:r>
      <w:r w:rsidRPr="0043108C">
        <w:rPr>
          <w:rFonts w:ascii="Arial" w:eastAsia="ArialMT" w:hAnsi="Arial" w:cs="Arial"/>
          <w:sz w:val="24"/>
          <w:szCs w:val="24"/>
          <w:lang w:eastAsia="ru-RU"/>
        </w:rPr>
        <w:t>корпора</w:t>
      </w:r>
      <w:r w:rsidR="00625BF6">
        <w:rPr>
          <w:rFonts w:ascii="Arial" w:eastAsia="ArialMT" w:hAnsi="Arial" w:cs="Arial"/>
          <w:sz w:val="24"/>
          <w:szCs w:val="24"/>
          <w:lang w:eastAsia="ru-RU"/>
        </w:rPr>
        <w:t>-</w:t>
      </w:r>
      <w:r w:rsidRPr="0043108C">
        <w:rPr>
          <w:rFonts w:ascii="Arial" w:eastAsia="ArialMT" w:hAnsi="Arial" w:cs="Arial"/>
          <w:sz w:val="24"/>
          <w:szCs w:val="24"/>
          <w:lang w:eastAsia="ru-RU"/>
        </w:rPr>
        <w:t>тивными стандартами-регламентами).</w:t>
      </w:r>
    </w:p>
    <w:p w:rsidR="00270D28" w:rsidRPr="0043108C" w:rsidRDefault="003E7A7C" w:rsidP="00653A13">
      <w:pPr>
        <w:autoSpaceDE w:val="0"/>
        <w:autoSpaceDN w:val="0"/>
        <w:adjustRightInd w:val="0"/>
        <w:spacing w:after="0" w:line="240" w:lineRule="auto"/>
        <w:ind w:firstLine="567"/>
        <w:jc w:val="both"/>
        <w:rPr>
          <w:rFonts w:ascii="Arial" w:eastAsia="ArialMT" w:hAnsi="Arial" w:cs="Arial"/>
          <w:sz w:val="24"/>
          <w:szCs w:val="24"/>
          <w:lang w:eastAsia="ru-RU"/>
        </w:rPr>
      </w:pPr>
      <w:r w:rsidRPr="0043108C">
        <w:rPr>
          <w:rFonts w:ascii="Arial" w:eastAsia="ArialMT" w:hAnsi="Arial" w:cs="Arial"/>
          <w:sz w:val="24"/>
          <w:szCs w:val="24"/>
          <w:lang w:eastAsia="ru-RU"/>
        </w:rPr>
        <w:t>С</w:t>
      </w:r>
      <w:r w:rsidR="00270D28" w:rsidRPr="0043108C">
        <w:rPr>
          <w:rFonts w:ascii="Arial" w:eastAsia="ArialMT" w:hAnsi="Arial" w:cs="Arial"/>
          <w:sz w:val="24"/>
          <w:szCs w:val="24"/>
          <w:lang w:eastAsia="ru-RU"/>
        </w:rPr>
        <w:t>одержание</w:t>
      </w:r>
      <w:r w:rsidRPr="0043108C">
        <w:rPr>
          <w:rFonts w:ascii="Arial" w:eastAsia="ArialMT" w:hAnsi="Arial" w:cs="Arial"/>
          <w:sz w:val="24"/>
          <w:szCs w:val="24"/>
          <w:lang w:eastAsia="ru-RU"/>
        </w:rPr>
        <w:t xml:space="preserve"> </w:t>
      </w:r>
      <w:r w:rsidR="00270D28" w:rsidRPr="0043108C">
        <w:rPr>
          <w:rFonts w:ascii="Arial" w:eastAsia="ArialMT" w:hAnsi="Arial" w:cs="Arial"/>
          <w:sz w:val="24"/>
          <w:szCs w:val="24"/>
          <w:lang w:eastAsia="ru-RU"/>
        </w:rPr>
        <w:t>этой рубрики –</w:t>
      </w:r>
      <w:r w:rsidRPr="0043108C">
        <w:rPr>
          <w:rFonts w:ascii="Arial" w:eastAsia="ArialMT" w:hAnsi="Arial" w:cs="Arial"/>
          <w:sz w:val="24"/>
          <w:szCs w:val="24"/>
          <w:lang w:eastAsia="ru-RU"/>
        </w:rPr>
        <w:t xml:space="preserve"> </w:t>
      </w:r>
      <w:r w:rsidR="00270D28" w:rsidRPr="0043108C">
        <w:rPr>
          <w:rFonts w:ascii="Arial" w:eastAsia="ArialMT" w:hAnsi="Arial" w:cs="Arial"/>
          <w:sz w:val="24"/>
          <w:szCs w:val="24"/>
          <w:lang w:eastAsia="ru-RU"/>
        </w:rPr>
        <w:t>просты</w:t>
      </w:r>
      <w:r w:rsidRPr="0043108C">
        <w:rPr>
          <w:rFonts w:ascii="Arial" w:eastAsia="ArialMT" w:hAnsi="Arial" w:cs="Arial"/>
          <w:sz w:val="24"/>
          <w:szCs w:val="24"/>
          <w:lang w:eastAsia="ru-RU"/>
        </w:rPr>
        <w:t>е</w:t>
      </w:r>
      <w:r w:rsidR="00270D28" w:rsidRPr="0043108C">
        <w:rPr>
          <w:rFonts w:ascii="Arial" w:eastAsia="ArialMT" w:hAnsi="Arial" w:cs="Arial"/>
          <w:sz w:val="24"/>
          <w:szCs w:val="24"/>
          <w:lang w:eastAsia="ru-RU"/>
        </w:rPr>
        <w:t xml:space="preserve"> норм</w:t>
      </w:r>
      <w:r w:rsidRPr="0043108C">
        <w:rPr>
          <w:rFonts w:ascii="Arial" w:eastAsia="ArialMT" w:hAnsi="Arial" w:cs="Arial"/>
          <w:sz w:val="24"/>
          <w:szCs w:val="24"/>
          <w:lang w:eastAsia="ru-RU"/>
        </w:rPr>
        <w:t>ы</w:t>
      </w:r>
      <w:r w:rsidR="00270D28" w:rsidRPr="0043108C">
        <w:rPr>
          <w:rFonts w:ascii="Arial" w:eastAsia="ArialMT" w:hAnsi="Arial" w:cs="Arial"/>
          <w:sz w:val="24"/>
          <w:szCs w:val="24"/>
          <w:lang w:eastAsia="ru-RU"/>
        </w:rPr>
        <w:t xml:space="preserve"> профессиона</w:t>
      </w:r>
      <w:r w:rsidRPr="0043108C">
        <w:rPr>
          <w:rFonts w:ascii="Arial" w:eastAsia="ArialMT" w:hAnsi="Arial" w:cs="Arial"/>
          <w:sz w:val="24"/>
          <w:szCs w:val="24"/>
          <w:lang w:eastAsia="ru-RU"/>
        </w:rPr>
        <w:t>льной морали для базовых профес</w:t>
      </w:r>
      <w:r w:rsidR="00270D28" w:rsidRPr="0043108C">
        <w:rPr>
          <w:rFonts w:ascii="Arial" w:eastAsia="ArialMT" w:hAnsi="Arial" w:cs="Arial"/>
          <w:sz w:val="24"/>
          <w:szCs w:val="24"/>
          <w:lang w:eastAsia="ru-RU"/>
        </w:rPr>
        <w:t>сий научно-образова</w:t>
      </w:r>
      <w:r w:rsidR="00625BF6">
        <w:rPr>
          <w:rFonts w:ascii="Arial" w:eastAsia="ArialMT" w:hAnsi="Arial" w:cs="Arial"/>
          <w:sz w:val="24"/>
          <w:szCs w:val="24"/>
          <w:lang w:eastAsia="ru-RU"/>
        </w:rPr>
        <w:t xml:space="preserve">-             </w:t>
      </w:r>
      <w:r w:rsidR="00653A13">
        <w:rPr>
          <w:rFonts w:ascii="Arial" w:eastAsia="ArialMT" w:hAnsi="Arial" w:cs="Arial"/>
          <w:sz w:val="24"/>
          <w:szCs w:val="24"/>
          <w:lang w:eastAsia="ru-RU"/>
        </w:rPr>
        <w:softHyphen/>
      </w:r>
      <w:r w:rsidR="00270D28" w:rsidRPr="0043108C">
        <w:rPr>
          <w:rFonts w:ascii="Arial" w:eastAsia="ArialMT" w:hAnsi="Arial" w:cs="Arial"/>
          <w:sz w:val="24"/>
          <w:szCs w:val="24"/>
          <w:lang w:eastAsia="ru-RU"/>
        </w:rPr>
        <w:t>тельной деятельности университета.</w:t>
      </w:r>
    </w:p>
    <w:p w:rsidR="00270D28" w:rsidRPr="0043108C" w:rsidRDefault="00270D28" w:rsidP="00653A13">
      <w:pPr>
        <w:autoSpaceDE w:val="0"/>
        <w:autoSpaceDN w:val="0"/>
        <w:adjustRightInd w:val="0"/>
        <w:spacing w:after="0" w:line="240" w:lineRule="auto"/>
        <w:ind w:firstLine="567"/>
        <w:jc w:val="both"/>
        <w:rPr>
          <w:rFonts w:ascii="Arial" w:eastAsia="ArialMT" w:hAnsi="Arial" w:cs="Arial"/>
          <w:sz w:val="24"/>
          <w:szCs w:val="24"/>
          <w:lang w:eastAsia="ru-RU"/>
        </w:rPr>
      </w:pPr>
      <w:r w:rsidRPr="0043108C">
        <w:rPr>
          <w:rFonts w:ascii="Arial" w:eastAsia="ArialMT" w:hAnsi="Arial" w:cs="Arial"/>
          <w:sz w:val="24"/>
          <w:szCs w:val="24"/>
          <w:lang w:eastAsia="ru-RU"/>
        </w:rPr>
        <w:t>Однако авторам раздела предстоит осознать строгое</w:t>
      </w:r>
      <w:r w:rsidR="009B33FB">
        <w:rPr>
          <w:rFonts w:ascii="Arial" w:eastAsia="ArialMT" w:hAnsi="Arial" w:cs="Arial"/>
          <w:sz w:val="24"/>
          <w:szCs w:val="24"/>
          <w:lang w:eastAsia="ru-RU"/>
        </w:rPr>
        <w:t xml:space="preserve"> </w:t>
      </w:r>
      <w:r w:rsidRPr="0043108C">
        <w:rPr>
          <w:rFonts w:ascii="Arial" w:eastAsia="ArialMT" w:hAnsi="Arial" w:cs="Arial"/>
          <w:sz w:val="24"/>
          <w:szCs w:val="24"/>
          <w:lang w:eastAsia="ru-RU"/>
        </w:rPr>
        <w:t>«техусловие»: «минимальный стандарт» в сфере про</w:t>
      </w:r>
      <w:r w:rsidR="009B33FB">
        <w:rPr>
          <w:rFonts w:ascii="Arial" w:eastAsia="ArialMT" w:hAnsi="Arial" w:cs="Arial"/>
          <w:sz w:val="24"/>
          <w:szCs w:val="24"/>
          <w:lang w:eastAsia="ru-RU"/>
        </w:rPr>
        <w:t>фес</w:t>
      </w:r>
      <w:r w:rsidRPr="0043108C">
        <w:rPr>
          <w:rFonts w:ascii="Arial" w:eastAsia="ArialMT" w:hAnsi="Arial" w:cs="Arial"/>
          <w:sz w:val="24"/>
          <w:szCs w:val="24"/>
          <w:lang w:eastAsia="ru-RU"/>
        </w:rPr>
        <w:t>с</w:t>
      </w:r>
      <w:r w:rsidR="00625BF6">
        <w:rPr>
          <w:rFonts w:ascii="Arial" w:eastAsia="ArialMT" w:hAnsi="Arial" w:cs="Arial"/>
          <w:sz w:val="24"/>
          <w:szCs w:val="24"/>
          <w:lang w:eastAsia="ru-RU"/>
        </w:rPr>
        <w:t>ио-</w:t>
      </w:r>
      <w:r w:rsidRPr="0043108C">
        <w:rPr>
          <w:rFonts w:ascii="Arial" w:eastAsia="ArialMT" w:hAnsi="Arial" w:cs="Arial"/>
          <w:sz w:val="24"/>
          <w:szCs w:val="24"/>
          <w:lang w:eastAsia="ru-RU"/>
        </w:rPr>
        <w:t xml:space="preserve">нальной этики не тождествен стандартам </w:t>
      </w:r>
      <w:r w:rsidR="00463AAD">
        <w:rPr>
          <w:rFonts w:ascii="Arial" w:eastAsia="ArialMT" w:hAnsi="Arial" w:cs="Arial"/>
          <w:sz w:val="24"/>
          <w:szCs w:val="24"/>
          <w:lang w:eastAsia="ru-RU"/>
        </w:rPr>
        <w:t xml:space="preserve">дисциплинарных </w:t>
      </w:r>
      <w:r w:rsidRPr="0043108C">
        <w:rPr>
          <w:rFonts w:ascii="Arial" w:eastAsia="ArialMT" w:hAnsi="Arial" w:cs="Arial"/>
          <w:sz w:val="24"/>
          <w:szCs w:val="24"/>
          <w:lang w:eastAsia="ru-RU"/>
        </w:rPr>
        <w:t>р</w:t>
      </w:r>
      <w:r w:rsidR="00625BF6">
        <w:rPr>
          <w:rFonts w:ascii="Arial" w:eastAsia="ArialMT" w:hAnsi="Arial" w:cs="Arial"/>
          <w:sz w:val="24"/>
          <w:szCs w:val="24"/>
          <w:lang w:eastAsia="ru-RU"/>
        </w:rPr>
        <w:t>ег-</w:t>
      </w:r>
      <w:r w:rsidRPr="0043108C">
        <w:rPr>
          <w:rFonts w:ascii="Arial" w:eastAsia="ArialMT" w:hAnsi="Arial" w:cs="Arial"/>
          <w:sz w:val="24"/>
          <w:szCs w:val="24"/>
          <w:lang w:eastAsia="ru-RU"/>
        </w:rPr>
        <w:lastRenderedPageBreak/>
        <w:t>ламентов и</w:t>
      </w:r>
      <w:r w:rsidR="003E7A7C" w:rsidRPr="0043108C">
        <w:rPr>
          <w:rFonts w:ascii="Arial" w:eastAsia="ArialMT" w:hAnsi="Arial" w:cs="Arial"/>
          <w:sz w:val="24"/>
          <w:szCs w:val="24"/>
          <w:lang w:eastAsia="ru-RU"/>
        </w:rPr>
        <w:t xml:space="preserve"> </w:t>
      </w:r>
      <w:r w:rsidRPr="0043108C">
        <w:rPr>
          <w:rFonts w:ascii="Arial" w:eastAsia="ArialMT" w:hAnsi="Arial" w:cs="Arial"/>
          <w:sz w:val="24"/>
          <w:szCs w:val="24"/>
          <w:lang w:eastAsia="ru-RU"/>
        </w:rPr>
        <w:t>т.п., не предполагающих субъекта выбора. «Подсказка»: «минимальный</w:t>
      </w:r>
      <w:r w:rsidR="003E7A7C" w:rsidRPr="0043108C">
        <w:rPr>
          <w:rFonts w:ascii="Arial" w:eastAsia="ArialMT" w:hAnsi="Arial" w:cs="Arial"/>
          <w:sz w:val="24"/>
          <w:szCs w:val="24"/>
          <w:lang w:eastAsia="ru-RU"/>
        </w:rPr>
        <w:t xml:space="preserve"> </w:t>
      </w:r>
      <w:r w:rsidRPr="0043108C">
        <w:rPr>
          <w:rFonts w:ascii="Arial" w:eastAsia="ArialMT" w:hAnsi="Arial" w:cs="Arial"/>
          <w:sz w:val="24"/>
          <w:szCs w:val="24"/>
          <w:lang w:eastAsia="ru-RU"/>
        </w:rPr>
        <w:t>стандарт» профилактируется от редукции к стандартам регламента уже тем, что декларируемая в</w:t>
      </w:r>
      <w:r w:rsidR="00E66A3D">
        <w:rPr>
          <w:rFonts w:ascii="Arial" w:eastAsia="ArialMT" w:hAnsi="Arial" w:cs="Arial"/>
          <w:sz w:val="24"/>
          <w:szCs w:val="24"/>
          <w:lang w:eastAsia="ru-RU"/>
        </w:rPr>
        <w:t xml:space="preserve"> </w:t>
      </w:r>
      <w:r w:rsidR="00395D51">
        <w:rPr>
          <w:rFonts w:ascii="Arial" w:eastAsia="ArialMT" w:hAnsi="Arial" w:cs="Arial"/>
          <w:sz w:val="24"/>
          <w:szCs w:val="24"/>
          <w:lang w:eastAsia="ru-RU"/>
        </w:rPr>
        <w:t xml:space="preserve">  </w:t>
      </w:r>
      <w:r w:rsidRPr="0043108C">
        <w:rPr>
          <w:rFonts w:ascii="Arial" w:eastAsia="ArialMT" w:hAnsi="Arial" w:cs="Arial"/>
          <w:sz w:val="24"/>
          <w:szCs w:val="24"/>
          <w:lang w:eastAsia="ru-RU"/>
        </w:rPr>
        <w:t>разделе «Кредо» ориентация кодекса на статус универ</w:t>
      </w:r>
      <w:r w:rsidR="009B33FB">
        <w:rPr>
          <w:rFonts w:ascii="Arial" w:eastAsia="ArialMT" w:hAnsi="Arial" w:cs="Arial"/>
          <w:sz w:val="24"/>
          <w:szCs w:val="24"/>
          <w:lang w:eastAsia="ru-RU"/>
        </w:rPr>
        <w:t>си</w:t>
      </w:r>
      <w:r w:rsidRPr="0043108C">
        <w:rPr>
          <w:rFonts w:ascii="Arial" w:eastAsia="ArialMT" w:hAnsi="Arial" w:cs="Arial"/>
          <w:sz w:val="24"/>
          <w:szCs w:val="24"/>
          <w:lang w:eastAsia="ru-RU"/>
        </w:rPr>
        <w:t>тетского профессионала как субъекта морального выбора</w:t>
      </w:r>
      <w:r w:rsidR="009B33FB">
        <w:rPr>
          <w:rFonts w:ascii="Arial" w:eastAsia="ArialMT" w:hAnsi="Arial" w:cs="Arial"/>
          <w:sz w:val="24"/>
          <w:szCs w:val="24"/>
          <w:lang w:eastAsia="ru-RU"/>
        </w:rPr>
        <w:t xml:space="preserve"> </w:t>
      </w:r>
      <w:r w:rsidRPr="0043108C">
        <w:rPr>
          <w:rFonts w:ascii="Arial" w:eastAsia="ArialMT" w:hAnsi="Arial" w:cs="Arial"/>
          <w:sz w:val="24"/>
          <w:szCs w:val="24"/>
          <w:lang w:eastAsia="ru-RU"/>
        </w:rPr>
        <w:t>не требует включения в кодекс правил, детально распи</w:t>
      </w:r>
      <w:r w:rsidR="003E7A7C" w:rsidRPr="0043108C">
        <w:rPr>
          <w:rFonts w:ascii="Arial" w:eastAsia="ArialMT" w:hAnsi="Arial" w:cs="Arial"/>
          <w:sz w:val="24"/>
          <w:szCs w:val="24"/>
          <w:lang w:eastAsia="ru-RU"/>
        </w:rPr>
        <w:t>сан</w:t>
      </w:r>
      <w:r w:rsidRPr="0043108C">
        <w:rPr>
          <w:rFonts w:ascii="Arial" w:eastAsia="ArialMT" w:hAnsi="Arial" w:cs="Arial"/>
          <w:sz w:val="24"/>
          <w:szCs w:val="24"/>
          <w:lang w:eastAsia="ru-RU"/>
        </w:rPr>
        <w:t>ных до формы стандарта. Стандарты не эффективны в</w:t>
      </w:r>
      <w:r w:rsidR="003E7A7C" w:rsidRPr="0043108C">
        <w:rPr>
          <w:rFonts w:ascii="Arial" w:eastAsia="ArialMT" w:hAnsi="Arial" w:cs="Arial"/>
          <w:sz w:val="24"/>
          <w:szCs w:val="24"/>
          <w:lang w:eastAsia="ru-RU"/>
        </w:rPr>
        <w:t xml:space="preserve"> </w:t>
      </w:r>
      <w:r w:rsidRPr="0043108C">
        <w:rPr>
          <w:rFonts w:ascii="Arial" w:eastAsia="ArialMT" w:hAnsi="Arial" w:cs="Arial"/>
          <w:sz w:val="24"/>
          <w:szCs w:val="24"/>
          <w:lang w:eastAsia="ru-RU"/>
        </w:rPr>
        <w:t>нравственных коллизиях повышенной сложности, в отно</w:t>
      </w:r>
      <w:r w:rsidR="003E7A7C" w:rsidRPr="0043108C">
        <w:rPr>
          <w:rFonts w:ascii="Arial" w:eastAsia="ArialMT" w:hAnsi="Arial" w:cs="Arial"/>
          <w:sz w:val="24"/>
          <w:szCs w:val="24"/>
          <w:lang w:eastAsia="ru-RU"/>
        </w:rPr>
        <w:t>ше</w:t>
      </w:r>
      <w:r w:rsidRPr="0043108C">
        <w:rPr>
          <w:rFonts w:ascii="Arial" w:eastAsia="ArialMT" w:hAnsi="Arial" w:cs="Arial"/>
          <w:sz w:val="24"/>
          <w:szCs w:val="24"/>
          <w:lang w:eastAsia="ru-RU"/>
        </w:rPr>
        <w:t xml:space="preserve">нии поступков с </w:t>
      </w:r>
      <w:r w:rsidR="00395D51">
        <w:rPr>
          <w:rFonts w:ascii="Arial" w:eastAsia="ArialMT" w:hAnsi="Arial" w:cs="Arial"/>
          <w:sz w:val="24"/>
          <w:szCs w:val="24"/>
          <w:lang w:eastAsia="ru-RU"/>
        </w:rPr>
        <w:t xml:space="preserve">    </w:t>
      </w:r>
      <w:r w:rsidRPr="0043108C">
        <w:rPr>
          <w:rFonts w:ascii="Arial" w:eastAsia="ArialMT" w:hAnsi="Arial" w:cs="Arial"/>
          <w:sz w:val="24"/>
          <w:szCs w:val="24"/>
          <w:lang w:eastAsia="ru-RU"/>
        </w:rPr>
        <w:t xml:space="preserve">запутанностью мотивов, </w:t>
      </w:r>
      <w:r w:rsidR="003E7A7C" w:rsidRPr="0043108C">
        <w:rPr>
          <w:rFonts w:ascii="Arial" w:eastAsia="ArialMT" w:hAnsi="Arial" w:cs="Arial"/>
          <w:sz w:val="24"/>
          <w:szCs w:val="24"/>
          <w:lang w:eastAsia="ru-RU"/>
        </w:rPr>
        <w:t>о</w:t>
      </w:r>
      <w:r w:rsidRPr="0043108C">
        <w:rPr>
          <w:rFonts w:ascii="Arial" w:eastAsia="ArialMT" w:hAnsi="Arial" w:cs="Arial"/>
          <w:sz w:val="24"/>
          <w:szCs w:val="24"/>
          <w:lang w:eastAsia="ru-RU"/>
        </w:rPr>
        <w:t>бстоятельств и</w:t>
      </w:r>
      <w:r w:rsidR="003E7A7C" w:rsidRPr="0043108C">
        <w:rPr>
          <w:rFonts w:ascii="Arial" w:eastAsia="ArialMT" w:hAnsi="Arial" w:cs="Arial"/>
          <w:sz w:val="24"/>
          <w:szCs w:val="24"/>
          <w:lang w:eastAsia="ru-RU"/>
        </w:rPr>
        <w:t xml:space="preserve"> </w:t>
      </w:r>
      <w:r w:rsidRPr="0043108C">
        <w:rPr>
          <w:rFonts w:ascii="Arial" w:eastAsia="ArialMT" w:hAnsi="Arial" w:cs="Arial"/>
          <w:sz w:val="24"/>
          <w:szCs w:val="24"/>
          <w:lang w:eastAsia="ru-RU"/>
        </w:rPr>
        <w:t>последствий реше</w:t>
      </w:r>
      <w:r w:rsidR="00395D51">
        <w:rPr>
          <w:rFonts w:ascii="Arial" w:eastAsia="ArialMT" w:hAnsi="Arial" w:cs="Arial"/>
          <w:sz w:val="24"/>
          <w:szCs w:val="24"/>
          <w:lang w:eastAsia="ru-RU"/>
        </w:rPr>
        <w:t>-</w:t>
      </w:r>
      <w:r w:rsidRPr="0043108C">
        <w:rPr>
          <w:rFonts w:ascii="Arial" w:eastAsia="ArialMT" w:hAnsi="Arial" w:cs="Arial"/>
          <w:sz w:val="24"/>
          <w:szCs w:val="24"/>
          <w:lang w:eastAsia="ru-RU"/>
        </w:rPr>
        <w:t>ний, полных драматизма.</w:t>
      </w:r>
    </w:p>
    <w:p w:rsidR="00270D28" w:rsidRPr="0043108C" w:rsidRDefault="00270D28" w:rsidP="00653A13">
      <w:pPr>
        <w:autoSpaceDE w:val="0"/>
        <w:autoSpaceDN w:val="0"/>
        <w:adjustRightInd w:val="0"/>
        <w:spacing w:after="0" w:line="240" w:lineRule="auto"/>
        <w:ind w:firstLine="567"/>
        <w:jc w:val="both"/>
        <w:rPr>
          <w:rFonts w:ascii="Arial" w:eastAsia="ArialMT" w:hAnsi="Arial" w:cs="Arial"/>
          <w:sz w:val="24"/>
          <w:szCs w:val="24"/>
          <w:lang w:eastAsia="ru-RU"/>
        </w:rPr>
      </w:pPr>
      <w:r w:rsidRPr="0043108C">
        <w:rPr>
          <w:rFonts w:ascii="Arial" w:eastAsia="ArialMT" w:hAnsi="Arial" w:cs="Arial"/>
          <w:sz w:val="24"/>
          <w:szCs w:val="24"/>
          <w:lang w:eastAsia="ru-RU"/>
        </w:rPr>
        <w:t>«</w:t>
      </w:r>
      <w:r w:rsidRPr="0043108C">
        <w:rPr>
          <w:rFonts w:ascii="Arial" w:eastAsia="ArialMT" w:hAnsi="Arial" w:cs="Arial"/>
          <w:i/>
          <w:iCs/>
          <w:sz w:val="24"/>
          <w:szCs w:val="24"/>
          <w:lang w:eastAsia="ru-RU"/>
        </w:rPr>
        <w:t>Императивы корпоративного поведения</w:t>
      </w:r>
      <w:r w:rsidRPr="0043108C">
        <w:rPr>
          <w:rFonts w:ascii="Arial" w:eastAsia="ArialMT" w:hAnsi="Arial" w:cs="Arial"/>
          <w:sz w:val="24"/>
          <w:szCs w:val="24"/>
          <w:lang w:eastAsia="ru-RU"/>
        </w:rPr>
        <w:t>»</w:t>
      </w:r>
      <w:r w:rsidR="00125347" w:rsidRPr="0043108C">
        <w:rPr>
          <w:rFonts w:ascii="Arial" w:eastAsia="ArialMT" w:hAnsi="Arial" w:cs="Arial"/>
          <w:sz w:val="24"/>
          <w:szCs w:val="24"/>
          <w:lang w:eastAsia="ru-RU"/>
        </w:rPr>
        <w:t xml:space="preserve">. </w:t>
      </w:r>
      <w:r w:rsidRPr="0043108C">
        <w:rPr>
          <w:rFonts w:ascii="Arial" w:eastAsia="ArialMT" w:hAnsi="Arial" w:cs="Arial"/>
          <w:sz w:val="24"/>
          <w:szCs w:val="24"/>
          <w:lang w:eastAsia="ru-RU"/>
        </w:rPr>
        <w:t>«Техзада</w:t>
      </w:r>
      <w:r w:rsidR="00395D51">
        <w:rPr>
          <w:rFonts w:ascii="Arial" w:eastAsia="ArialMT" w:hAnsi="Arial" w:cs="Arial"/>
          <w:sz w:val="24"/>
          <w:szCs w:val="24"/>
          <w:lang w:eastAsia="ru-RU"/>
        </w:rPr>
        <w:t>-</w:t>
      </w:r>
      <w:r w:rsidRPr="0043108C">
        <w:rPr>
          <w:rFonts w:ascii="Arial" w:eastAsia="ArialMT" w:hAnsi="Arial" w:cs="Arial"/>
          <w:sz w:val="24"/>
          <w:szCs w:val="24"/>
          <w:lang w:eastAsia="ru-RU"/>
        </w:rPr>
        <w:t>ние» для проектирова</w:t>
      </w:r>
      <w:r w:rsidR="00125347" w:rsidRPr="0043108C">
        <w:rPr>
          <w:rFonts w:ascii="Arial" w:eastAsia="ArialMT" w:hAnsi="Arial" w:cs="Arial"/>
          <w:sz w:val="24"/>
          <w:szCs w:val="24"/>
          <w:lang w:eastAsia="ru-RU"/>
        </w:rPr>
        <w:t>ния данного раздела ко</w:t>
      </w:r>
      <w:r w:rsidRPr="0043108C">
        <w:rPr>
          <w:rFonts w:ascii="Arial" w:eastAsia="ArialMT" w:hAnsi="Arial" w:cs="Arial"/>
          <w:sz w:val="24"/>
          <w:szCs w:val="24"/>
          <w:lang w:eastAsia="ru-RU"/>
        </w:rPr>
        <w:t>декса: здесь дол</w:t>
      </w:r>
      <w:r w:rsidR="00653A13">
        <w:rPr>
          <w:rFonts w:ascii="Arial" w:eastAsia="ArialMT" w:hAnsi="Arial" w:cs="Arial"/>
          <w:sz w:val="24"/>
          <w:szCs w:val="24"/>
          <w:lang w:eastAsia="ru-RU"/>
        </w:rPr>
        <w:softHyphen/>
      </w:r>
      <w:r w:rsidRPr="0043108C">
        <w:rPr>
          <w:rFonts w:ascii="Arial" w:eastAsia="ArialMT" w:hAnsi="Arial" w:cs="Arial"/>
          <w:sz w:val="24"/>
          <w:szCs w:val="24"/>
          <w:lang w:eastAsia="ru-RU"/>
        </w:rPr>
        <w:t xml:space="preserve">жны быть сформулированы </w:t>
      </w:r>
      <w:r w:rsidRPr="0043108C">
        <w:rPr>
          <w:rFonts w:ascii="Arial" w:eastAsia="ArialMT" w:hAnsi="Arial" w:cs="Arial"/>
          <w:i/>
          <w:iCs/>
          <w:sz w:val="24"/>
          <w:szCs w:val="24"/>
          <w:lang w:eastAsia="ru-RU"/>
        </w:rPr>
        <w:t>над</w:t>
      </w:r>
      <w:r w:rsidRPr="0043108C">
        <w:rPr>
          <w:rFonts w:ascii="Arial" w:eastAsia="ArialMT" w:hAnsi="Arial" w:cs="Arial"/>
          <w:sz w:val="24"/>
          <w:szCs w:val="24"/>
          <w:lang w:eastAsia="ru-RU"/>
        </w:rPr>
        <w:t>профес</w:t>
      </w:r>
      <w:r w:rsidR="008A406C" w:rsidRPr="0043108C">
        <w:rPr>
          <w:rFonts w:ascii="Arial" w:eastAsia="ArialMT" w:hAnsi="Arial" w:cs="Arial"/>
          <w:sz w:val="24"/>
          <w:szCs w:val="24"/>
          <w:lang w:eastAsia="ru-RU"/>
        </w:rPr>
        <w:t>сио</w:t>
      </w:r>
      <w:r w:rsidRPr="0043108C">
        <w:rPr>
          <w:rFonts w:ascii="Arial" w:eastAsia="ArialMT" w:hAnsi="Arial" w:cs="Arial"/>
          <w:sz w:val="24"/>
          <w:szCs w:val="24"/>
          <w:lang w:eastAsia="ru-RU"/>
        </w:rPr>
        <w:t>нальные импер</w:t>
      </w:r>
      <w:r w:rsidR="00395D51">
        <w:rPr>
          <w:rFonts w:ascii="Arial" w:eastAsia="ArialMT" w:hAnsi="Arial" w:cs="Arial"/>
          <w:sz w:val="24"/>
          <w:szCs w:val="24"/>
          <w:lang w:eastAsia="ru-RU"/>
        </w:rPr>
        <w:t>ати-</w:t>
      </w:r>
      <w:r w:rsidRPr="0043108C">
        <w:rPr>
          <w:rFonts w:ascii="Arial" w:eastAsia="ArialMT" w:hAnsi="Arial" w:cs="Arial"/>
          <w:sz w:val="24"/>
          <w:szCs w:val="24"/>
          <w:lang w:eastAsia="ru-RU"/>
        </w:rPr>
        <w:t>вы, определяющие организационное п</w:t>
      </w:r>
      <w:r w:rsidR="003E7A7C" w:rsidRPr="0043108C">
        <w:rPr>
          <w:rFonts w:ascii="Arial" w:eastAsia="ArialMT" w:hAnsi="Arial" w:cs="Arial"/>
          <w:sz w:val="24"/>
          <w:szCs w:val="24"/>
          <w:lang w:eastAsia="ru-RU"/>
        </w:rPr>
        <w:t>о</w:t>
      </w:r>
      <w:r w:rsidRPr="0043108C">
        <w:rPr>
          <w:rFonts w:ascii="Arial" w:eastAsia="ArialMT" w:hAnsi="Arial" w:cs="Arial"/>
          <w:sz w:val="24"/>
          <w:szCs w:val="24"/>
          <w:lang w:eastAsia="ru-RU"/>
        </w:rPr>
        <w:t>ведение субъектов ба</w:t>
      </w:r>
      <w:r w:rsidR="00395D51">
        <w:rPr>
          <w:rFonts w:ascii="Arial" w:eastAsia="ArialMT" w:hAnsi="Arial" w:cs="Arial"/>
          <w:sz w:val="24"/>
          <w:szCs w:val="24"/>
          <w:lang w:eastAsia="ru-RU"/>
        </w:rPr>
        <w:t>-</w:t>
      </w:r>
      <w:r w:rsidRPr="0043108C">
        <w:rPr>
          <w:rFonts w:ascii="Arial" w:eastAsia="ArialMT" w:hAnsi="Arial" w:cs="Arial"/>
          <w:sz w:val="24"/>
          <w:szCs w:val="24"/>
          <w:lang w:eastAsia="ru-RU"/>
        </w:rPr>
        <w:t>зовых профессий научно-обра</w:t>
      </w:r>
      <w:r w:rsidR="003E7A7C" w:rsidRPr="0043108C">
        <w:rPr>
          <w:rFonts w:ascii="Arial" w:eastAsia="ArialMT" w:hAnsi="Arial" w:cs="Arial"/>
          <w:sz w:val="24"/>
          <w:szCs w:val="24"/>
          <w:lang w:eastAsia="ru-RU"/>
        </w:rPr>
        <w:softHyphen/>
      </w:r>
      <w:r w:rsidRPr="0043108C">
        <w:rPr>
          <w:rFonts w:ascii="Arial" w:eastAsia="ArialMT" w:hAnsi="Arial" w:cs="Arial"/>
          <w:sz w:val="24"/>
          <w:szCs w:val="24"/>
          <w:lang w:eastAsia="ru-RU"/>
        </w:rPr>
        <w:t>зо</w:t>
      </w:r>
      <w:r w:rsidR="003E7A7C" w:rsidRPr="0043108C">
        <w:rPr>
          <w:rFonts w:ascii="Arial" w:eastAsia="ArialMT" w:hAnsi="Arial" w:cs="Arial"/>
          <w:sz w:val="24"/>
          <w:szCs w:val="24"/>
          <w:lang w:eastAsia="ru-RU"/>
        </w:rPr>
        <w:softHyphen/>
      </w:r>
      <w:r w:rsidRPr="0043108C">
        <w:rPr>
          <w:rFonts w:ascii="Arial" w:eastAsia="ArialMT" w:hAnsi="Arial" w:cs="Arial"/>
          <w:sz w:val="24"/>
          <w:szCs w:val="24"/>
          <w:lang w:eastAsia="ru-RU"/>
        </w:rPr>
        <w:t xml:space="preserve">вательной деятельности университета. Один из способов формирования содержания </w:t>
      </w:r>
      <w:r w:rsidR="003E7A7C" w:rsidRPr="0043108C">
        <w:rPr>
          <w:rFonts w:ascii="Arial" w:eastAsia="ArialMT" w:hAnsi="Arial" w:cs="Arial"/>
          <w:sz w:val="24"/>
          <w:szCs w:val="24"/>
          <w:lang w:eastAsia="ru-RU"/>
        </w:rPr>
        <w:t>данного раздела – вторичный ана</w:t>
      </w:r>
      <w:r w:rsidRPr="0043108C">
        <w:rPr>
          <w:rFonts w:ascii="Arial" w:eastAsia="ArialMT" w:hAnsi="Arial" w:cs="Arial"/>
          <w:sz w:val="24"/>
          <w:szCs w:val="24"/>
          <w:lang w:eastAsia="ru-RU"/>
        </w:rPr>
        <w:t>лиз текстов практикуемых кодексов. Не упуская вопроса об</w:t>
      </w:r>
      <w:r w:rsidR="008A406C" w:rsidRPr="0043108C">
        <w:rPr>
          <w:rFonts w:ascii="Arial" w:eastAsia="ArialMT" w:hAnsi="Arial" w:cs="Arial"/>
          <w:sz w:val="24"/>
          <w:szCs w:val="24"/>
          <w:lang w:eastAsia="ru-RU"/>
        </w:rPr>
        <w:t xml:space="preserve"> </w:t>
      </w:r>
      <w:r w:rsidRPr="008C731A">
        <w:rPr>
          <w:rFonts w:ascii="Arial" w:eastAsia="ArialMT" w:hAnsi="Arial" w:cs="Arial"/>
          <w:i/>
          <w:sz w:val="24"/>
          <w:szCs w:val="24"/>
          <w:lang w:eastAsia="ru-RU"/>
        </w:rPr>
        <w:t xml:space="preserve">этической </w:t>
      </w:r>
      <w:r w:rsidRPr="0043108C">
        <w:rPr>
          <w:rFonts w:ascii="Arial" w:eastAsia="ArialMT" w:hAnsi="Arial" w:cs="Arial"/>
          <w:sz w:val="24"/>
          <w:szCs w:val="24"/>
          <w:lang w:eastAsia="ru-RU"/>
        </w:rPr>
        <w:t>подлинности интегри</w:t>
      </w:r>
      <w:r w:rsidR="00395D51">
        <w:rPr>
          <w:rFonts w:ascii="Arial" w:eastAsia="ArialMT" w:hAnsi="Arial" w:cs="Arial"/>
          <w:sz w:val="24"/>
          <w:szCs w:val="24"/>
          <w:lang w:eastAsia="ru-RU"/>
        </w:rPr>
        <w:t xml:space="preserve">-     </w:t>
      </w:r>
      <w:r w:rsidRPr="0043108C">
        <w:rPr>
          <w:rFonts w:ascii="Arial" w:eastAsia="ArialMT" w:hAnsi="Arial" w:cs="Arial"/>
          <w:sz w:val="24"/>
          <w:szCs w:val="24"/>
          <w:lang w:eastAsia="ru-RU"/>
        </w:rPr>
        <w:t>руе</w:t>
      </w:r>
      <w:r w:rsidR="003E7A7C" w:rsidRPr="0043108C">
        <w:rPr>
          <w:rFonts w:ascii="Arial" w:eastAsia="ArialMT" w:hAnsi="Arial" w:cs="Arial"/>
          <w:sz w:val="24"/>
          <w:szCs w:val="24"/>
          <w:lang w:eastAsia="ru-RU"/>
        </w:rPr>
        <w:t>мых в этот документ кор</w:t>
      </w:r>
      <w:r w:rsidRPr="0043108C">
        <w:rPr>
          <w:rFonts w:ascii="Arial" w:eastAsia="ArialMT" w:hAnsi="Arial" w:cs="Arial"/>
          <w:sz w:val="24"/>
          <w:szCs w:val="24"/>
          <w:lang w:eastAsia="ru-RU"/>
        </w:rPr>
        <w:t>поративных норм, предстоит выделить в рассмотренных в</w:t>
      </w:r>
      <w:r w:rsidR="00C65385">
        <w:rPr>
          <w:rFonts w:ascii="Arial" w:eastAsia="ArialMT" w:hAnsi="Arial" w:cs="Arial"/>
          <w:sz w:val="24"/>
          <w:szCs w:val="24"/>
          <w:lang w:eastAsia="ru-RU"/>
        </w:rPr>
        <w:t xml:space="preserve"> </w:t>
      </w:r>
      <w:r w:rsidRPr="0043108C">
        <w:rPr>
          <w:rFonts w:ascii="Arial" w:eastAsia="ArialMT" w:hAnsi="Arial" w:cs="Arial"/>
          <w:sz w:val="24"/>
          <w:szCs w:val="24"/>
          <w:lang w:eastAsia="ru-RU"/>
        </w:rPr>
        <w:t>аналитическом обзоре те</w:t>
      </w:r>
      <w:r w:rsidR="008C731A">
        <w:rPr>
          <w:rFonts w:ascii="Arial" w:eastAsia="ArialMT" w:hAnsi="Arial" w:cs="Arial"/>
          <w:sz w:val="24"/>
          <w:szCs w:val="24"/>
          <w:lang w:eastAsia="ru-RU"/>
        </w:rPr>
        <w:t>кстах (а) очевидные для интегра</w:t>
      </w:r>
      <w:r w:rsidRPr="0043108C">
        <w:rPr>
          <w:rFonts w:ascii="Arial" w:eastAsia="ArialMT" w:hAnsi="Arial" w:cs="Arial"/>
          <w:sz w:val="24"/>
          <w:szCs w:val="24"/>
          <w:lang w:eastAsia="ru-RU"/>
        </w:rPr>
        <w:t>ции нормы, (б) требования, включение ко</w:t>
      </w:r>
      <w:r w:rsidR="00395D51">
        <w:rPr>
          <w:rFonts w:ascii="Arial" w:eastAsia="ArialMT" w:hAnsi="Arial" w:cs="Arial"/>
          <w:sz w:val="24"/>
          <w:szCs w:val="24"/>
          <w:lang w:eastAsia="ru-RU"/>
        </w:rPr>
        <w:t xml:space="preserve">-  </w:t>
      </w:r>
      <w:r w:rsidRPr="0043108C">
        <w:rPr>
          <w:rFonts w:ascii="Arial" w:eastAsia="ArialMT" w:hAnsi="Arial" w:cs="Arial"/>
          <w:sz w:val="24"/>
          <w:szCs w:val="24"/>
          <w:lang w:eastAsia="ru-RU"/>
        </w:rPr>
        <w:t>торых – предмет</w:t>
      </w:r>
      <w:r w:rsidR="008A406C" w:rsidRPr="0043108C">
        <w:rPr>
          <w:rFonts w:ascii="Arial" w:eastAsia="ArialMT" w:hAnsi="Arial" w:cs="Arial"/>
          <w:sz w:val="24"/>
          <w:szCs w:val="24"/>
          <w:lang w:eastAsia="ru-RU"/>
        </w:rPr>
        <w:t xml:space="preserve"> </w:t>
      </w:r>
      <w:r w:rsidRPr="0043108C">
        <w:rPr>
          <w:rFonts w:ascii="Arial" w:eastAsia="ArialMT" w:hAnsi="Arial" w:cs="Arial"/>
          <w:sz w:val="24"/>
          <w:szCs w:val="24"/>
          <w:lang w:eastAsia="ru-RU"/>
        </w:rPr>
        <w:t>дискуссии, (в) требования вряд ли, – а чаще всего наверняка – неприемлемые.</w:t>
      </w:r>
      <w:r w:rsidR="003E7A7C" w:rsidRPr="0043108C">
        <w:rPr>
          <w:rFonts w:ascii="Arial" w:eastAsia="ArialMT" w:hAnsi="Arial" w:cs="Arial"/>
          <w:sz w:val="24"/>
          <w:szCs w:val="24"/>
          <w:lang w:eastAsia="ru-RU"/>
        </w:rPr>
        <w:t xml:space="preserve"> </w:t>
      </w:r>
      <w:r w:rsidRPr="0043108C">
        <w:rPr>
          <w:rFonts w:ascii="Arial" w:eastAsia="ArialMT" w:hAnsi="Arial" w:cs="Arial"/>
          <w:sz w:val="24"/>
          <w:szCs w:val="24"/>
          <w:lang w:eastAsia="ru-RU"/>
        </w:rPr>
        <w:t>Процедура эксперимента – «примерка» корпоративных ценностей, декларируемых практикуемыми кодексами, к природе университета как научно-</w:t>
      </w:r>
      <w:r w:rsidR="00395D51">
        <w:rPr>
          <w:rFonts w:ascii="Arial" w:eastAsia="ArialMT" w:hAnsi="Arial" w:cs="Arial"/>
          <w:sz w:val="24"/>
          <w:szCs w:val="24"/>
          <w:lang w:eastAsia="ru-RU"/>
        </w:rPr>
        <w:t xml:space="preserve">              </w:t>
      </w:r>
      <w:r w:rsidRPr="0043108C">
        <w:rPr>
          <w:rFonts w:ascii="Arial" w:eastAsia="ArialMT" w:hAnsi="Arial" w:cs="Arial"/>
          <w:sz w:val="24"/>
          <w:szCs w:val="24"/>
          <w:lang w:eastAsia="ru-RU"/>
        </w:rPr>
        <w:t>образовательной корпорации.</w:t>
      </w:r>
    </w:p>
    <w:p w:rsidR="00270D28" w:rsidRPr="0043108C" w:rsidRDefault="00270D28" w:rsidP="00653A13">
      <w:pPr>
        <w:autoSpaceDE w:val="0"/>
        <w:autoSpaceDN w:val="0"/>
        <w:adjustRightInd w:val="0"/>
        <w:spacing w:after="0" w:line="240" w:lineRule="auto"/>
        <w:ind w:firstLine="567"/>
        <w:jc w:val="both"/>
        <w:rPr>
          <w:rFonts w:ascii="Arial" w:eastAsia="ArialMT" w:hAnsi="Arial" w:cs="Arial"/>
          <w:sz w:val="24"/>
          <w:szCs w:val="24"/>
          <w:lang w:eastAsia="ru-RU"/>
        </w:rPr>
      </w:pPr>
      <w:r w:rsidRPr="0043108C">
        <w:rPr>
          <w:rFonts w:ascii="Arial" w:eastAsia="ArialMT" w:hAnsi="Arial" w:cs="Arial"/>
          <w:sz w:val="24"/>
          <w:szCs w:val="24"/>
          <w:lang w:eastAsia="ru-RU"/>
        </w:rPr>
        <w:t>Вероятно, шанс констру</w:t>
      </w:r>
      <w:r w:rsidR="008A406C" w:rsidRPr="0043108C">
        <w:rPr>
          <w:rFonts w:ascii="Arial" w:eastAsia="ArialMT" w:hAnsi="Arial" w:cs="Arial"/>
          <w:sz w:val="24"/>
          <w:szCs w:val="24"/>
          <w:lang w:eastAsia="ru-RU"/>
        </w:rPr>
        <w:t>ктивности анализа текстов с точ</w:t>
      </w:r>
      <w:r w:rsidRPr="0043108C">
        <w:rPr>
          <w:rFonts w:ascii="Arial" w:eastAsia="ArialMT" w:hAnsi="Arial" w:cs="Arial"/>
          <w:sz w:val="24"/>
          <w:szCs w:val="24"/>
          <w:lang w:eastAsia="ru-RU"/>
        </w:rPr>
        <w:t>ки зрения поиска в них приемлемых аналогов повышается в</w:t>
      </w:r>
      <w:r w:rsidR="003E7A7C" w:rsidRPr="0043108C">
        <w:rPr>
          <w:rFonts w:ascii="Arial" w:eastAsia="ArialMT" w:hAnsi="Arial" w:cs="Arial"/>
          <w:sz w:val="24"/>
          <w:szCs w:val="24"/>
          <w:lang w:eastAsia="ru-RU"/>
        </w:rPr>
        <w:t xml:space="preserve"> </w:t>
      </w:r>
      <w:r w:rsidRPr="0043108C">
        <w:rPr>
          <w:rFonts w:ascii="Arial" w:eastAsia="ArialMT" w:hAnsi="Arial" w:cs="Arial"/>
          <w:sz w:val="24"/>
          <w:szCs w:val="24"/>
          <w:lang w:eastAsia="ru-RU"/>
        </w:rPr>
        <w:t>тех случаях, когда практикуемые кодексы обращаются к</w:t>
      </w:r>
      <w:r w:rsidR="008A406C" w:rsidRPr="0043108C">
        <w:rPr>
          <w:rFonts w:ascii="Arial" w:eastAsia="ArialMT" w:hAnsi="Arial" w:cs="Arial"/>
          <w:sz w:val="24"/>
          <w:szCs w:val="24"/>
          <w:lang w:eastAsia="ru-RU"/>
        </w:rPr>
        <w:t xml:space="preserve"> </w:t>
      </w:r>
      <w:r w:rsidRPr="0043108C">
        <w:rPr>
          <w:rFonts w:ascii="Arial" w:eastAsia="ArialMT" w:hAnsi="Arial" w:cs="Arial"/>
          <w:sz w:val="24"/>
          <w:szCs w:val="24"/>
          <w:lang w:eastAsia="ru-RU"/>
        </w:rPr>
        <w:t>«коллективистским» по своему происхождению элементам</w:t>
      </w:r>
      <w:r w:rsidR="008A406C" w:rsidRPr="0043108C">
        <w:rPr>
          <w:rFonts w:ascii="Arial" w:eastAsia="ArialMT" w:hAnsi="Arial" w:cs="Arial"/>
          <w:sz w:val="24"/>
          <w:szCs w:val="24"/>
          <w:lang w:eastAsia="ru-RU"/>
        </w:rPr>
        <w:t xml:space="preserve"> </w:t>
      </w:r>
      <w:r w:rsidRPr="0043108C">
        <w:rPr>
          <w:rFonts w:ascii="Arial" w:eastAsia="ArialMT" w:hAnsi="Arial" w:cs="Arial"/>
          <w:sz w:val="24"/>
          <w:szCs w:val="24"/>
          <w:lang w:eastAsia="ru-RU"/>
        </w:rPr>
        <w:t>корпоратив</w:t>
      </w:r>
      <w:r w:rsidR="00395D51">
        <w:rPr>
          <w:rFonts w:ascii="Arial" w:eastAsia="ArialMT" w:hAnsi="Arial" w:cs="Arial"/>
          <w:sz w:val="24"/>
          <w:szCs w:val="24"/>
          <w:lang w:eastAsia="ru-RU"/>
        </w:rPr>
        <w:t>-</w:t>
      </w:r>
      <w:r w:rsidRPr="0043108C">
        <w:rPr>
          <w:rFonts w:ascii="Arial" w:eastAsia="ArialMT" w:hAnsi="Arial" w:cs="Arial"/>
          <w:sz w:val="24"/>
          <w:szCs w:val="24"/>
          <w:lang w:eastAsia="ru-RU"/>
        </w:rPr>
        <w:t>ной этики, «наследующим» этические кодексы</w:t>
      </w:r>
      <w:r w:rsidR="008A406C" w:rsidRPr="0043108C">
        <w:rPr>
          <w:rFonts w:ascii="Arial" w:eastAsia="ArialMT" w:hAnsi="Arial" w:cs="Arial"/>
          <w:sz w:val="24"/>
          <w:szCs w:val="24"/>
          <w:lang w:eastAsia="ru-RU"/>
        </w:rPr>
        <w:t xml:space="preserve"> </w:t>
      </w:r>
      <w:r w:rsidRPr="0043108C">
        <w:rPr>
          <w:rFonts w:ascii="Arial" w:eastAsia="ArialMT" w:hAnsi="Arial" w:cs="Arial"/>
          <w:sz w:val="24"/>
          <w:szCs w:val="24"/>
          <w:lang w:eastAsia="ru-RU"/>
        </w:rPr>
        <w:t>трудовых кол</w:t>
      </w:r>
      <w:r w:rsidR="00395D51">
        <w:rPr>
          <w:rFonts w:ascii="Arial" w:eastAsia="ArialMT" w:hAnsi="Arial" w:cs="Arial"/>
          <w:sz w:val="24"/>
          <w:szCs w:val="24"/>
          <w:lang w:eastAsia="ru-RU"/>
        </w:rPr>
        <w:t>-</w:t>
      </w:r>
      <w:r w:rsidRPr="0043108C">
        <w:rPr>
          <w:rFonts w:ascii="Arial" w:eastAsia="ArialMT" w:hAnsi="Arial" w:cs="Arial"/>
          <w:sz w:val="24"/>
          <w:szCs w:val="24"/>
          <w:lang w:eastAsia="ru-RU"/>
        </w:rPr>
        <w:t>лективов.</w:t>
      </w:r>
    </w:p>
    <w:p w:rsidR="00270D28" w:rsidRPr="0043108C" w:rsidRDefault="00270D28" w:rsidP="00653A13">
      <w:pPr>
        <w:autoSpaceDE w:val="0"/>
        <w:autoSpaceDN w:val="0"/>
        <w:adjustRightInd w:val="0"/>
        <w:spacing w:after="0" w:line="240" w:lineRule="auto"/>
        <w:ind w:firstLine="567"/>
        <w:jc w:val="both"/>
        <w:rPr>
          <w:rFonts w:ascii="Arial" w:eastAsia="ArialMT" w:hAnsi="Arial" w:cs="Arial"/>
          <w:sz w:val="24"/>
          <w:szCs w:val="24"/>
          <w:lang w:eastAsia="ru-RU"/>
        </w:rPr>
      </w:pPr>
      <w:r w:rsidRPr="0043108C">
        <w:rPr>
          <w:rFonts w:ascii="Arial" w:eastAsia="ArialMT" w:hAnsi="Arial" w:cs="Arial"/>
          <w:sz w:val="24"/>
          <w:szCs w:val="24"/>
          <w:lang w:eastAsia="ru-RU"/>
        </w:rPr>
        <w:t>Существенная задача раздела «Императивы корпо</w:t>
      </w:r>
      <w:r w:rsidR="008A406C" w:rsidRPr="0043108C">
        <w:rPr>
          <w:rFonts w:ascii="Arial" w:eastAsia="ArialMT" w:hAnsi="Arial" w:cs="Arial"/>
          <w:sz w:val="24"/>
          <w:szCs w:val="24"/>
          <w:lang w:eastAsia="ru-RU"/>
        </w:rPr>
        <w:t>ра</w:t>
      </w:r>
      <w:r w:rsidRPr="0043108C">
        <w:rPr>
          <w:rFonts w:ascii="Arial" w:eastAsia="ArialMT" w:hAnsi="Arial" w:cs="Arial"/>
          <w:sz w:val="24"/>
          <w:szCs w:val="24"/>
          <w:lang w:eastAsia="ru-RU"/>
        </w:rPr>
        <w:t xml:space="preserve">тивного поведения» – обеспечение сочетания ценностей корпоративности с ценностями общественного масштаба. </w:t>
      </w:r>
    </w:p>
    <w:p w:rsidR="00270D28" w:rsidRPr="0043108C" w:rsidRDefault="00270D28" w:rsidP="00653A13">
      <w:pPr>
        <w:autoSpaceDE w:val="0"/>
        <w:autoSpaceDN w:val="0"/>
        <w:adjustRightInd w:val="0"/>
        <w:spacing w:after="0" w:line="240" w:lineRule="auto"/>
        <w:ind w:firstLine="567"/>
        <w:jc w:val="both"/>
        <w:rPr>
          <w:rFonts w:ascii="Arial" w:eastAsia="ArialMT" w:hAnsi="Arial" w:cs="Arial"/>
          <w:sz w:val="24"/>
          <w:szCs w:val="24"/>
          <w:lang w:eastAsia="ru-RU"/>
        </w:rPr>
      </w:pPr>
      <w:r w:rsidRPr="0043108C">
        <w:rPr>
          <w:rFonts w:ascii="Arial" w:eastAsia="ArialMT" w:hAnsi="Arial" w:cs="Arial"/>
          <w:sz w:val="24"/>
          <w:szCs w:val="24"/>
          <w:lang w:eastAsia="ru-RU"/>
        </w:rPr>
        <w:t>С</w:t>
      </w:r>
      <w:r w:rsidR="003E7A7C" w:rsidRPr="0043108C">
        <w:rPr>
          <w:rFonts w:ascii="Arial" w:eastAsia="ArialMT" w:hAnsi="Arial" w:cs="Arial"/>
          <w:sz w:val="24"/>
          <w:szCs w:val="24"/>
          <w:lang w:eastAsia="ru-RU"/>
        </w:rPr>
        <w:t>корее</w:t>
      </w:r>
      <w:r w:rsidRPr="0043108C">
        <w:rPr>
          <w:rFonts w:ascii="Arial" w:eastAsia="ArialMT" w:hAnsi="Arial" w:cs="Arial"/>
          <w:sz w:val="24"/>
          <w:szCs w:val="24"/>
          <w:lang w:eastAsia="ru-RU"/>
        </w:rPr>
        <w:t xml:space="preserve"> всего, именно в раздел «Императивы корпо</w:t>
      </w:r>
      <w:r w:rsidR="003E7A7C" w:rsidRPr="0043108C">
        <w:rPr>
          <w:rFonts w:ascii="Arial" w:eastAsia="ArialMT" w:hAnsi="Arial" w:cs="Arial"/>
          <w:sz w:val="24"/>
          <w:szCs w:val="24"/>
          <w:lang w:eastAsia="ru-RU"/>
        </w:rPr>
        <w:t>ра</w:t>
      </w:r>
      <w:r w:rsidRPr="0043108C">
        <w:rPr>
          <w:rFonts w:ascii="Arial" w:eastAsia="ArialMT" w:hAnsi="Arial" w:cs="Arial"/>
          <w:sz w:val="24"/>
          <w:szCs w:val="24"/>
          <w:lang w:eastAsia="ru-RU"/>
        </w:rPr>
        <w:t>тивного поведения» предстоит включить этикетные правила, регулирующие формальную сторону корпоративного поведения.</w:t>
      </w:r>
    </w:p>
    <w:p w:rsidR="00270D28" w:rsidRPr="0043108C" w:rsidRDefault="00270D28" w:rsidP="00653A13">
      <w:pPr>
        <w:autoSpaceDE w:val="0"/>
        <w:autoSpaceDN w:val="0"/>
        <w:adjustRightInd w:val="0"/>
        <w:spacing w:after="0" w:line="240" w:lineRule="auto"/>
        <w:ind w:firstLine="567"/>
        <w:jc w:val="both"/>
        <w:rPr>
          <w:rFonts w:ascii="Arial" w:eastAsia="TimesNewRomanPSMT" w:hAnsi="Arial" w:cs="Arial"/>
          <w:sz w:val="24"/>
          <w:szCs w:val="24"/>
          <w:lang w:eastAsia="ru-RU"/>
        </w:rPr>
      </w:pPr>
      <w:r w:rsidRPr="0043108C">
        <w:rPr>
          <w:rFonts w:ascii="Arial" w:eastAsia="ArialMT" w:hAnsi="Arial" w:cs="Arial"/>
          <w:i/>
          <w:iCs/>
          <w:sz w:val="24"/>
          <w:szCs w:val="24"/>
          <w:lang w:eastAsia="ru-RU"/>
        </w:rPr>
        <w:lastRenderedPageBreak/>
        <w:t>Этическая комиссия</w:t>
      </w:r>
      <w:r w:rsidR="003E7A7C" w:rsidRPr="0043108C">
        <w:rPr>
          <w:rFonts w:ascii="Arial" w:eastAsia="ArialMT" w:hAnsi="Arial" w:cs="Arial"/>
          <w:i/>
          <w:iCs/>
          <w:sz w:val="24"/>
          <w:szCs w:val="24"/>
          <w:lang w:eastAsia="ru-RU"/>
        </w:rPr>
        <w:t xml:space="preserve">. </w:t>
      </w:r>
      <w:r w:rsidRPr="0043108C">
        <w:rPr>
          <w:rFonts w:ascii="Arial" w:eastAsia="ArialMT" w:hAnsi="Arial" w:cs="Arial"/>
          <w:sz w:val="24"/>
          <w:szCs w:val="24"/>
          <w:lang w:eastAsia="ru-RU"/>
        </w:rPr>
        <w:t xml:space="preserve">Прежде всего, авторам кодекса </w:t>
      </w:r>
      <w:r w:rsidR="00DF3F4C">
        <w:rPr>
          <w:rFonts w:ascii="Arial" w:eastAsia="ArialMT" w:hAnsi="Arial" w:cs="Arial"/>
          <w:sz w:val="24"/>
          <w:szCs w:val="24"/>
          <w:lang w:eastAsia="ru-RU"/>
        </w:rPr>
        <w:t xml:space="preserve"> </w:t>
      </w:r>
      <w:r w:rsidRPr="0043108C">
        <w:rPr>
          <w:rFonts w:ascii="Arial" w:eastAsia="ArialMT" w:hAnsi="Arial" w:cs="Arial"/>
          <w:sz w:val="24"/>
          <w:szCs w:val="24"/>
          <w:lang w:eastAsia="ru-RU"/>
        </w:rPr>
        <w:t>предстоит взвесить «за»</w:t>
      </w:r>
      <w:r w:rsidR="003E7A7C" w:rsidRPr="0043108C">
        <w:rPr>
          <w:rFonts w:ascii="Arial" w:eastAsia="ArialMT" w:hAnsi="Arial" w:cs="Arial"/>
          <w:sz w:val="24"/>
          <w:szCs w:val="24"/>
          <w:lang w:eastAsia="ru-RU"/>
        </w:rPr>
        <w:t xml:space="preserve"> </w:t>
      </w:r>
      <w:r w:rsidRPr="0043108C">
        <w:rPr>
          <w:rFonts w:ascii="Arial" w:eastAsia="ArialMT" w:hAnsi="Arial" w:cs="Arial"/>
          <w:sz w:val="24"/>
          <w:szCs w:val="24"/>
          <w:lang w:eastAsia="ru-RU"/>
        </w:rPr>
        <w:t>и «против» самого решения о созда</w:t>
      </w:r>
      <w:r w:rsidR="00DF3F4C">
        <w:rPr>
          <w:rFonts w:ascii="Arial" w:eastAsia="ArialMT" w:hAnsi="Arial" w:cs="Arial"/>
          <w:sz w:val="24"/>
          <w:szCs w:val="24"/>
          <w:lang w:eastAsia="ru-RU"/>
        </w:rPr>
        <w:t xml:space="preserve">-  </w:t>
      </w:r>
      <w:r w:rsidRPr="0043108C">
        <w:rPr>
          <w:rFonts w:ascii="Arial" w:eastAsia="ArialMT" w:hAnsi="Arial" w:cs="Arial"/>
          <w:sz w:val="24"/>
          <w:szCs w:val="24"/>
          <w:lang w:eastAsia="ru-RU"/>
        </w:rPr>
        <w:t>нии этической комиссии.</w:t>
      </w:r>
      <w:r w:rsidR="003E7A7C" w:rsidRPr="0043108C">
        <w:rPr>
          <w:rFonts w:ascii="Arial" w:eastAsia="ArialMT" w:hAnsi="Arial" w:cs="Arial"/>
          <w:sz w:val="24"/>
          <w:szCs w:val="24"/>
          <w:lang w:eastAsia="ru-RU"/>
        </w:rPr>
        <w:t xml:space="preserve"> </w:t>
      </w:r>
      <w:r w:rsidRPr="0043108C">
        <w:rPr>
          <w:rFonts w:ascii="Arial" w:eastAsia="ArialMT" w:hAnsi="Arial" w:cs="Arial"/>
          <w:sz w:val="24"/>
          <w:szCs w:val="24"/>
          <w:lang w:eastAsia="ru-RU"/>
        </w:rPr>
        <w:t>Весьма вероятно, что в</w:t>
      </w:r>
      <w:r w:rsidR="003E7A7C" w:rsidRPr="0043108C">
        <w:rPr>
          <w:rFonts w:ascii="Arial" w:eastAsia="ArialMT" w:hAnsi="Arial" w:cs="Arial"/>
          <w:sz w:val="24"/>
          <w:szCs w:val="24"/>
          <w:lang w:eastAsia="ru-RU"/>
        </w:rPr>
        <w:t>ред от ее возможной бюрократиза</w:t>
      </w:r>
      <w:r w:rsidRPr="0043108C">
        <w:rPr>
          <w:rFonts w:ascii="Arial" w:eastAsia="ArialMT" w:hAnsi="Arial" w:cs="Arial"/>
          <w:sz w:val="24"/>
          <w:szCs w:val="24"/>
          <w:lang w:eastAsia="ru-RU"/>
        </w:rPr>
        <w:t xml:space="preserve">ции превысит позитивный эффект. </w:t>
      </w:r>
    </w:p>
    <w:p w:rsidR="008C731A" w:rsidRDefault="00270D28" w:rsidP="00653A13">
      <w:pPr>
        <w:autoSpaceDE w:val="0"/>
        <w:autoSpaceDN w:val="0"/>
        <w:adjustRightInd w:val="0"/>
        <w:spacing w:after="0" w:line="240" w:lineRule="auto"/>
        <w:ind w:firstLine="567"/>
        <w:jc w:val="both"/>
        <w:rPr>
          <w:rFonts w:ascii="Arial" w:eastAsia="ArialMT" w:hAnsi="Arial" w:cs="Arial"/>
          <w:sz w:val="24"/>
          <w:szCs w:val="24"/>
          <w:lang w:eastAsia="ru-RU"/>
        </w:rPr>
      </w:pPr>
      <w:r w:rsidRPr="0043108C">
        <w:rPr>
          <w:rFonts w:ascii="Arial" w:eastAsia="ArialMT" w:hAnsi="Arial" w:cs="Arial"/>
          <w:sz w:val="24"/>
          <w:szCs w:val="24"/>
          <w:lang w:eastAsia="ru-RU"/>
        </w:rPr>
        <w:t>Далее авторам кодекса предстоит сориентироваться в</w:t>
      </w:r>
      <w:r w:rsidR="003E7A7C" w:rsidRPr="0043108C">
        <w:rPr>
          <w:rFonts w:ascii="Arial" w:eastAsia="ArialMT" w:hAnsi="Arial" w:cs="Arial"/>
          <w:sz w:val="24"/>
          <w:szCs w:val="24"/>
          <w:lang w:eastAsia="ru-RU"/>
        </w:rPr>
        <w:t xml:space="preserve"> </w:t>
      </w:r>
      <w:r w:rsidR="00DF3F4C">
        <w:rPr>
          <w:rFonts w:ascii="Arial" w:eastAsia="ArialMT" w:hAnsi="Arial" w:cs="Arial"/>
          <w:sz w:val="24"/>
          <w:szCs w:val="24"/>
          <w:lang w:eastAsia="ru-RU"/>
        </w:rPr>
        <w:t xml:space="preserve">     </w:t>
      </w:r>
      <w:r w:rsidRPr="0043108C">
        <w:rPr>
          <w:rFonts w:ascii="Arial" w:eastAsia="ArialMT" w:hAnsi="Arial" w:cs="Arial"/>
          <w:sz w:val="24"/>
          <w:szCs w:val="24"/>
          <w:lang w:eastAsia="ru-RU"/>
        </w:rPr>
        <w:t>выборе статуса комиссии: скорее институция саморегулирования профессии – или скорее контрольная структура</w:t>
      </w:r>
      <w:r w:rsidR="009B33FB">
        <w:rPr>
          <w:rFonts w:ascii="Arial" w:eastAsia="ArialMT" w:hAnsi="Arial" w:cs="Arial"/>
          <w:sz w:val="24"/>
          <w:szCs w:val="24"/>
          <w:lang w:eastAsia="ru-RU"/>
        </w:rPr>
        <w:t xml:space="preserve"> </w:t>
      </w:r>
      <w:r w:rsidRPr="0043108C">
        <w:rPr>
          <w:rFonts w:ascii="Arial" w:eastAsia="ArialMT" w:hAnsi="Arial" w:cs="Arial"/>
          <w:sz w:val="24"/>
          <w:szCs w:val="24"/>
          <w:lang w:eastAsia="ru-RU"/>
        </w:rPr>
        <w:t>корпора</w:t>
      </w:r>
      <w:r w:rsidR="00DF3F4C">
        <w:rPr>
          <w:rFonts w:ascii="Arial" w:eastAsia="ArialMT" w:hAnsi="Arial" w:cs="Arial"/>
          <w:sz w:val="24"/>
          <w:szCs w:val="24"/>
          <w:lang w:eastAsia="ru-RU"/>
        </w:rPr>
        <w:t>-</w:t>
      </w:r>
      <w:r w:rsidRPr="0043108C">
        <w:rPr>
          <w:rFonts w:ascii="Arial" w:eastAsia="ArialMT" w:hAnsi="Arial" w:cs="Arial"/>
          <w:sz w:val="24"/>
          <w:szCs w:val="24"/>
          <w:lang w:eastAsia="ru-RU"/>
        </w:rPr>
        <w:t>ции-организации? И, соответственно, в выборе модели комиссии.</w:t>
      </w:r>
      <w:r w:rsidR="003E7A7C" w:rsidRPr="0043108C">
        <w:rPr>
          <w:rFonts w:ascii="Arial" w:eastAsia="ArialMT" w:hAnsi="Arial" w:cs="Arial"/>
          <w:sz w:val="24"/>
          <w:szCs w:val="24"/>
          <w:lang w:eastAsia="ru-RU"/>
        </w:rPr>
        <w:t xml:space="preserve"> Одна из них – скорее ко</w:t>
      </w:r>
      <w:r w:rsidRPr="0043108C">
        <w:rPr>
          <w:rFonts w:ascii="Arial" w:eastAsia="ArialMT" w:hAnsi="Arial" w:cs="Arial"/>
          <w:sz w:val="24"/>
          <w:szCs w:val="24"/>
          <w:lang w:eastAsia="ru-RU"/>
        </w:rPr>
        <w:t xml:space="preserve">миссия-суд с </w:t>
      </w:r>
      <w:r w:rsidR="0024009A" w:rsidRPr="0043108C">
        <w:rPr>
          <w:rFonts w:ascii="Arial" w:eastAsia="ArialMT" w:hAnsi="Arial" w:cs="Arial"/>
          <w:sz w:val="24"/>
          <w:szCs w:val="24"/>
          <w:lang w:eastAsia="ru-RU"/>
        </w:rPr>
        <w:t>ф</w:t>
      </w:r>
      <w:r w:rsidRPr="0043108C">
        <w:rPr>
          <w:rFonts w:ascii="Arial" w:eastAsia="ArialMT" w:hAnsi="Arial" w:cs="Arial"/>
          <w:sz w:val="24"/>
          <w:szCs w:val="24"/>
          <w:lang w:eastAsia="ru-RU"/>
        </w:rPr>
        <w:t>ункцией наказания</w:t>
      </w:r>
      <w:r w:rsidR="003E7A7C" w:rsidRPr="0043108C">
        <w:rPr>
          <w:rFonts w:ascii="Arial" w:eastAsia="ArialMT" w:hAnsi="Arial" w:cs="Arial"/>
          <w:sz w:val="24"/>
          <w:szCs w:val="24"/>
          <w:lang w:eastAsia="ru-RU"/>
        </w:rPr>
        <w:t xml:space="preserve"> на</w:t>
      </w:r>
      <w:r w:rsidR="008C731A">
        <w:rPr>
          <w:rFonts w:ascii="Arial" w:eastAsia="ArialMT" w:hAnsi="Arial" w:cs="Arial"/>
          <w:sz w:val="24"/>
          <w:szCs w:val="24"/>
          <w:lang w:eastAsia="ru-RU"/>
        </w:rPr>
        <w:softHyphen/>
      </w:r>
      <w:r w:rsidR="003E7A7C" w:rsidRPr="0043108C">
        <w:rPr>
          <w:rFonts w:ascii="Arial" w:eastAsia="ArialMT" w:hAnsi="Arial" w:cs="Arial"/>
          <w:sz w:val="24"/>
          <w:szCs w:val="24"/>
          <w:lang w:eastAsia="ru-RU"/>
        </w:rPr>
        <w:t>рушителей, как в фор</w:t>
      </w:r>
      <w:r w:rsidRPr="0043108C">
        <w:rPr>
          <w:rFonts w:ascii="Arial" w:eastAsia="ArialMT" w:hAnsi="Arial" w:cs="Arial"/>
          <w:sz w:val="24"/>
          <w:szCs w:val="24"/>
          <w:lang w:eastAsia="ru-RU"/>
        </w:rPr>
        <w:t>ме моральных взысканий, так и админи</w:t>
      </w:r>
      <w:r w:rsidR="008C731A">
        <w:rPr>
          <w:rFonts w:ascii="Arial" w:eastAsia="ArialMT" w:hAnsi="Arial" w:cs="Arial"/>
          <w:sz w:val="24"/>
          <w:szCs w:val="24"/>
          <w:lang w:eastAsia="ru-RU"/>
        </w:rPr>
        <w:softHyphen/>
      </w:r>
      <w:r w:rsidRPr="0043108C">
        <w:rPr>
          <w:rFonts w:ascii="Arial" w:eastAsia="ArialMT" w:hAnsi="Arial" w:cs="Arial"/>
          <w:sz w:val="24"/>
          <w:szCs w:val="24"/>
          <w:lang w:eastAsia="ru-RU"/>
        </w:rPr>
        <w:t>с</w:t>
      </w:r>
      <w:r w:rsidR="008C731A">
        <w:rPr>
          <w:rFonts w:ascii="Arial" w:eastAsia="ArialMT" w:hAnsi="Arial" w:cs="Arial"/>
          <w:sz w:val="24"/>
          <w:szCs w:val="24"/>
          <w:lang w:eastAsia="ru-RU"/>
        </w:rPr>
        <w:softHyphen/>
      </w:r>
      <w:r w:rsidRPr="0043108C">
        <w:rPr>
          <w:rFonts w:ascii="Arial" w:eastAsia="ArialMT" w:hAnsi="Arial" w:cs="Arial"/>
          <w:sz w:val="24"/>
          <w:szCs w:val="24"/>
          <w:lang w:eastAsia="ru-RU"/>
        </w:rPr>
        <w:t>тративн</w:t>
      </w:r>
      <w:r w:rsidR="008C731A">
        <w:rPr>
          <w:rFonts w:ascii="Arial" w:eastAsia="ArialMT" w:hAnsi="Arial" w:cs="Arial"/>
          <w:sz w:val="24"/>
          <w:szCs w:val="24"/>
          <w:lang w:eastAsia="ru-RU"/>
        </w:rPr>
        <w:t xml:space="preserve">ых. </w:t>
      </w:r>
      <w:r w:rsidRPr="0043108C">
        <w:rPr>
          <w:rFonts w:ascii="Arial" w:eastAsia="ArialMT" w:hAnsi="Arial" w:cs="Arial"/>
          <w:sz w:val="24"/>
          <w:szCs w:val="24"/>
          <w:lang w:eastAsia="ru-RU"/>
        </w:rPr>
        <w:t>Другая</w:t>
      </w:r>
      <w:r w:rsidR="0024009A" w:rsidRPr="0043108C">
        <w:rPr>
          <w:rFonts w:ascii="Arial" w:eastAsia="ArialMT" w:hAnsi="Arial" w:cs="Arial"/>
          <w:sz w:val="24"/>
          <w:szCs w:val="24"/>
          <w:lang w:eastAsia="ru-RU"/>
        </w:rPr>
        <w:t xml:space="preserve"> </w:t>
      </w:r>
      <w:r w:rsidRPr="0043108C">
        <w:rPr>
          <w:rFonts w:ascii="Arial" w:eastAsia="ArialMT" w:hAnsi="Arial" w:cs="Arial"/>
          <w:sz w:val="24"/>
          <w:szCs w:val="24"/>
          <w:lang w:eastAsia="ru-RU"/>
        </w:rPr>
        <w:t>модель</w:t>
      </w:r>
      <w:r w:rsidR="000B0252">
        <w:rPr>
          <w:rFonts w:ascii="Arial" w:eastAsia="ArialMT" w:hAnsi="Arial" w:cs="Arial"/>
          <w:sz w:val="24"/>
          <w:szCs w:val="24"/>
          <w:lang w:eastAsia="ru-RU"/>
        </w:rPr>
        <w:t xml:space="preserve"> является</w:t>
      </w:r>
      <w:r w:rsidRPr="0043108C">
        <w:rPr>
          <w:rFonts w:ascii="Arial" w:eastAsia="ArialMT" w:hAnsi="Arial" w:cs="Arial"/>
          <w:sz w:val="24"/>
          <w:szCs w:val="24"/>
          <w:lang w:eastAsia="ru-RU"/>
        </w:rPr>
        <w:t xml:space="preserve"> скорее экспертно-</w:t>
      </w:r>
      <w:r w:rsidR="00DF3F4C">
        <w:rPr>
          <w:rFonts w:ascii="Arial" w:eastAsia="ArialMT" w:hAnsi="Arial" w:cs="Arial"/>
          <w:sz w:val="24"/>
          <w:szCs w:val="24"/>
          <w:lang w:eastAsia="ru-RU"/>
        </w:rPr>
        <w:t xml:space="preserve">             </w:t>
      </w:r>
      <w:r w:rsidRPr="0043108C">
        <w:rPr>
          <w:rFonts w:ascii="Arial" w:eastAsia="ArialMT" w:hAnsi="Arial" w:cs="Arial"/>
          <w:sz w:val="24"/>
          <w:szCs w:val="24"/>
          <w:lang w:eastAsia="ru-RU"/>
        </w:rPr>
        <w:t>консультатив</w:t>
      </w:r>
      <w:r w:rsidR="008C731A">
        <w:rPr>
          <w:rFonts w:ascii="Arial" w:eastAsia="ArialMT" w:hAnsi="Arial" w:cs="Arial"/>
          <w:sz w:val="24"/>
          <w:szCs w:val="24"/>
          <w:lang w:eastAsia="ru-RU"/>
        </w:rPr>
        <w:softHyphen/>
      </w:r>
      <w:r w:rsidRPr="0043108C">
        <w:rPr>
          <w:rFonts w:ascii="Arial" w:eastAsia="ArialMT" w:hAnsi="Arial" w:cs="Arial"/>
          <w:sz w:val="24"/>
          <w:szCs w:val="24"/>
          <w:lang w:eastAsia="ru-RU"/>
        </w:rPr>
        <w:t>н</w:t>
      </w:r>
      <w:r w:rsidR="000B0252">
        <w:rPr>
          <w:rFonts w:ascii="Arial" w:eastAsia="ArialMT" w:hAnsi="Arial" w:cs="Arial"/>
          <w:sz w:val="24"/>
          <w:szCs w:val="24"/>
          <w:lang w:eastAsia="ru-RU"/>
        </w:rPr>
        <w:t>ой</w:t>
      </w:r>
      <w:r w:rsidR="008C731A">
        <w:rPr>
          <w:rFonts w:ascii="Arial" w:eastAsia="ArialMT" w:hAnsi="Arial" w:cs="Arial"/>
          <w:sz w:val="24"/>
          <w:szCs w:val="24"/>
          <w:lang w:eastAsia="ru-RU"/>
        </w:rPr>
        <w:t>.</w:t>
      </w:r>
      <w:r w:rsidRPr="0043108C">
        <w:rPr>
          <w:rFonts w:ascii="Arial" w:eastAsia="ArialMT" w:hAnsi="Arial" w:cs="Arial"/>
          <w:sz w:val="24"/>
          <w:szCs w:val="24"/>
          <w:lang w:eastAsia="ru-RU"/>
        </w:rPr>
        <w:t xml:space="preserve"> </w:t>
      </w:r>
    </w:p>
    <w:p w:rsidR="00270D28" w:rsidRPr="0043108C" w:rsidRDefault="00270D28" w:rsidP="00E2203E">
      <w:pPr>
        <w:autoSpaceDE w:val="0"/>
        <w:autoSpaceDN w:val="0"/>
        <w:adjustRightInd w:val="0"/>
        <w:spacing w:after="0" w:line="240" w:lineRule="auto"/>
        <w:ind w:firstLine="567"/>
        <w:jc w:val="both"/>
        <w:rPr>
          <w:rFonts w:ascii="Arial" w:eastAsia="ArialMT" w:hAnsi="Arial" w:cs="Arial"/>
          <w:sz w:val="24"/>
          <w:szCs w:val="24"/>
          <w:lang w:eastAsia="ru-RU"/>
        </w:rPr>
      </w:pPr>
      <w:r w:rsidRPr="0043108C">
        <w:rPr>
          <w:rFonts w:ascii="Arial" w:eastAsia="ArialMT" w:hAnsi="Arial" w:cs="Arial"/>
          <w:sz w:val="24"/>
          <w:szCs w:val="24"/>
          <w:lang w:eastAsia="ru-RU"/>
        </w:rPr>
        <w:t xml:space="preserve">В качестве «техзадания» авторам </w:t>
      </w:r>
      <w:r w:rsidR="008C731A">
        <w:rPr>
          <w:rFonts w:ascii="Arial" w:eastAsia="ArialMT" w:hAnsi="Arial" w:cs="Arial"/>
          <w:sz w:val="24"/>
          <w:szCs w:val="24"/>
          <w:lang w:eastAsia="ru-RU"/>
        </w:rPr>
        <w:t>этого</w:t>
      </w:r>
      <w:r w:rsidR="00E66A3D">
        <w:rPr>
          <w:rFonts w:ascii="Arial" w:eastAsia="ArialMT" w:hAnsi="Arial" w:cs="Arial"/>
          <w:sz w:val="24"/>
          <w:szCs w:val="24"/>
          <w:lang w:eastAsia="ru-RU"/>
        </w:rPr>
        <w:t xml:space="preserve"> </w:t>
      </w:r>
      <w:r w:rsidRPr="0043108C">
        <w:rPr>
          <w:rFonts w:ascii="Arial" w:eastAsia="ArialMT" w:hAnsi="Arial" w:cs="Arial"/>
          <w:sz w:val="24"/>
          <w:szCs w:val="24"/>
          <w:lang w:eastAsia="ru-RU"/>
        </w:rPr>
        <w:t>раздела кодекса можно у</w:t>
      </w:r>
      <w:r w:rsidR="0024009A" w:rsidRPr="0043108C">
        <w:rPr>
          <w:rFonts w:ascii="Arial" w:eastAsia="ArialMT" w:hAnsi="Arial" w:cs="Arial"/>
          <w:sz w:val="24"/>
          <w:szCs w:val="24"/>
          <w:lang w:eastAsia="ru-RU"/>
        </w:rPr>
        <w:t>казать на «плюсы» и «минусы» ка</w:t>
      </w:r>
      <w:r w:rsidRPr="0043108C">
        <w:rPr>
          <w:rFonts w:ascii="Arial" w:eastAsia="ArialMT" w:hAnsi="Arial" w:cs="Arial"/>
          <w:sz w:val="24"/>
          <w:szCs w:val="24"/>
          <w:lang w:eastAsia="ru-RU"/>
        </w:rPr>
        <w:t>ждой из моделей комиссии: инстанции нравственного суда –</w:t>
      </w:r>
      <w:r w:rsidR="002D30CA" w:rsidRPr="0043108C">
        <w:rPr>
          <w:rFonts w:ascii="Arial" w:eastAsia="ArialMT" w:hAnsi="Arial" w:cs="Arial"/>
          <w:sz w:val="24"/>
          <w:szCs w:val="24"/>
          <w:lang w:eastAsia="ru-RU"/>
        </w:rPr>
        <w:t xml:space="preserve"> </w:t>
      </w:r>
      <w:r w:rsidRPr="0043108C">
        <w:rPr>
          <w:rFonts w:ascii="Arial" w:eastAsia="ArialMT" w:hAnsi="Arial" w:cs="Arial"/>
          <w:sz w:val="24"/>
          <w:szCs w:val="24"/>
          <w:lang w:eastAsia="ru-RU"/>
        </w:rPr>
        <w:t>и экспертно-</w:t>
      </w:r>
      <w:r w:rsidR="00DF3F4C">
        <w:rPr>
          <w:rFonts w:ascii="Arial" w:eastAsia="ArialMT" w:hAnsi="Arial" w:cs="Arial"/>
          <w:sz w:val="24"/>
          <w:szCs w:val="24"/>
          <w:lang w:eastAsia="ru-RU"/>
        </w:rPr>
        <w:t xml:space="preserve">                  </w:t>
      </w:r>
      <w:r w:rsidRPr="0043108C">
        <w:rPr>
          <w:rFonts w:ascii="Arial" w:eastAsia="ArialMT" w:hAnsi="Arial" w:cs="Arial"/>
          <w:sz w:val="24"/>
          <w:szCs w:val="24"/>
          <w:lang w:eastAsia="ru-RU"/>
        </w:rPr>
        <w:t xml:space="preserve">консультативной инстанции. Вероятно, что </w:t>
      </w:r>
      <w:r w:rsidR="0024009A" w:rsidRPr="0043108C">
        <w:rPr>
          <w:rFonts w:ascii="Arial" w:eastAsia="ArialMT" w:hAnsi="Arial" w:cs="Arial"/>
          <w:sz w:val="24"/>
          <w:szCs w:val="24"/>
          <w:lang w:eastAsia="ru-RU"/>
        </w:rPr>
        <w:t xml:space="preserve">они </w:t>
      </w:r>
      <w:r w:rsidRPr="0043108C">
        <w:rPr>
          <w:rFonts w:ascii="Arial" w:eastAsia="ArialMT" w:hAnsi="Arial" w:cs="Arial"/>
          <w:sz w:val="24"/>
          <w:szCs w:val="24"/>
          <w:lang w:eastAsia="ru-RU"/>
        </w:rPr>
        <w:t>посчитают це</w:t>
      </w:r>
      <w:r w:rsidR="00DF3F4C">
        <w:rPr>
          <w:rFonts w:ascii="Arial" w:eastAsia="ArialMT" w:hAnsi="Arial" w:cs="Arial"/>
          <w:sz w:val="24"/>
          <w:szCs w:val="24"/>
          <w:lang w:eastAsia="ru-RU"/>
        </w:rPr>
        <w:t xml:space="preserve">-   </w:t>
      </w:r>
      <w:r w:rsidRPr="0043108C">
        <w:rPr>
          <w:rFonts w:ascii="Arial" w:eastAsia="ArialMT" w:hAnsi="Arial" w:cs="Arial"/>
          <w:sz w:val="24"/>
          <w:szCs w:val="24"/>
          <w:lang w:eastAsia="ru-RU"/>
        </w:rPr>
        <w:t>лесообразным синтезировать</w:t>
      </w:r>
      <w:r w:rsidR="009B33FB">
        <w:rPr>
          <w:rFonts w:ascii="Arial" w:eastAsia="ArialMT" w:hAnsi="Arial" w:cs="Arial"/>
          <w:sz w:val="24"/>
          <w:szCs w:val="24"/>
          <w:lang w:eastAsia="ru-RU"/>
        </w:rPr>
        <w:t xml:space="preserve"> </w:t>
      </w:r>
      <w:r w:rsidRPr="0043108C">
        <w:rPr>
          <w:rFonts w:ascii="Arial" w:eastAsia="ArialMT" w:hAnsi="Arial" w:cs="Arial"/>
          <w:sz w:val="24"/>
          <w:szCs w:val="24"/>
          <w:lang w:eastAsia="ru-RU"/>
        </w:rPr>
        <w:t>«плюсы» обеих моделей. В этом случае привлекателен</w:t>
      </w:r>
      <w:r w:rsidR="009B33FB">
        <w:rPr>
          <w:rFonts w:ascii="Arial" w:eastAsia="ArialMT" w:hAnsi="Arial" w:cs="Arial"/>
          <w:sz w:val="24"/>
          <w:szCs w:val="24"/>
          <w:lang w:eastAsia="ru-RU"/>
        </w:rPr>
        <w:t xml:space="preserve"> </w:t>
      </w:r>
      <w:r w:rsidRPr="0043108C">
        <w:rPr>
          <w:rFonts w:ascii="Arial" w:eastAsia="ArialMT" w:hAnsi="Arial" w:cs="Arial"/>
          <w:sz w:val="24"/>
          <w:szCs w:val="24"/>
          <w:lang w:eastAsia="ru-RU"/>
        </w:rPr>
        <w:t xml:space="preserve">опыт проектирования Тюменской </w:t>
      </w:r>
      <w:r w:rsidR="008C731A">
        <w:rPr>
          <w:rFonts w:ascii="Arial" w:eastAsia="ArialMT" w:hAnsi="Arial" w:cs="Arial"/>
          <w:sz w:val="24"/>
          <w:szCs w:val="24"/>
          <w:lang w:eastAsia="ru-RU"/>
        </w:rPr>
        <w:t xml:space="preserve">этической </w:t>
      </w:r>
      <w:r w:rsidRPr="0043108C">
        <w:rPr>
          <w:rFonts w:ascii="Arial" w:eastAsia="ArialMT" w:hAnsi="Arial" w:cs="Arial"/>
          <w:sz w:val="24"/>
          <w:szCs w:val="24"/>
          <w:lang w:eastAsia="ru-RU"/>
        </w:rPr>
        <w:t>медиаконвенции.</w:t>
      </w:r>
    </w:p>
    <w:p w:rsidR="00270D28" w:rsidRPr="0043108C" w:rsidRDefault="00270D28" w:rsidP="00E2203E">
      <w:pPr>
        <w:autoSpaceDE w:val="0"/>
        <w:autoSpaceDN w:val="0"/>
        <w:adjustRightInd w:val="0"/>
        <w:spacing w:after="0" w:line="240" w:lineRule="auto"/>
        <w:ind w:firstLine="567"/>
        <w:jc w:val="both"/>
        <w:rPr>
          <w:rFonts w:ascii="Arial" w:eastAsia="ArialMT" w:hAnsi="Arial" w:cs="Arial"/>
          <w:sz w:val="24"/>
          <w:szCs w:val="24"/>
          <w:lang w:eastAsia="ru-RU"/>
        </w:rPr>
      </w:pPr>
      <w:r w:rsidRPr="0043108C">
        <w:rPr>
          <w:rFonts w:ascii="Arial" w:eastAsia="ArialMT" w:hAnsi="Arial" w:cs="Arial"/>
          <w:i/>
          <w:iCs/>
          <w:sz w:val="24"/>
          <w:szCs w:val="24"/>
          <w:lang w:eastAsia="ru-RU"/>
        </w:rPr>
        <w:t>Комментарии</w:t>
      </w:r>
      <w:r w:rsidR="0024009A" w:rsidRPr="0043108C">
        <w:rPr>
          <w:rFonts w:ascii="Arial" w:eastAsia="ArialMT" w:hAnsi="Arial" w:cs="Arial"/>
          <w:i/>
          <w:iCs/>
          <w:sz w:val="24"/>
          <w:szCs w:val="24"/>
          <w:lang w:eastAsia="ru-RU"/>
        </w:rPr>
        <w:t xml:space="preserve">. </w:t>
      </w:r>
      <w:r w:rsidRPr="0043108C">
        <w:rPr>
          <w:rFonts w:ascii="Arial" w:eastAsia="ArialMT" w:hAnsi="Arial" w:cs="Arial"/>
          <w:sz w:val="24"/>
          <w:szCs w:val="24"/>
          <w:lang w:eastAsia="ru-RU"/>
        </w:rPr>
        <w:t>На стартовом этапе рациональнее выделить темати</w:t>
      </w:r>
      <w:r w:rsidR="0024009A" w:rsidRPr="0043108C">
        <w:rPr>
          <w:rFonts w:ascii="Arial" w:eastAsia="ArialMT" w:hAnsi="Arial" w:cs="Arial"/>
          <w:sz w:val="24"/>
          <w:szCs w:val="24"/>
          <w:lang w:eastAsia="ru-RU"/>
        </w:rPr>
        <w:t>че</w:t>
      </w:r>
      <w:r w:rsidRPr="0043108C">
        <w:rPr>
          <w:rFonts w:ascii="Arial" w:eastAsia="ArialMT" w:hAnsi="Arial" w:cs="Arial"/>
          <w:sz w:val="24"/>
          <w:szCs w:val="24"/>
          <w:lang w:eastAsia="ru-RU"/>
        </w:rPr>
        <w:t>ские направления возможных комментариев.</w:t>
      </w:r>
    </w:p>
    <w:p w:rsidR="00270D28" w:rsidRPr="0043108C" w:rsidRDefault="00851FFF" w:rsidP="00E2203E">
      <w:pPr>
        <w:autoSpaceDE w:val="0"/>
        <w:autoSpaceDN w:val="0"/>
        <w:adjustRightInd w:val="0"/>
        <w:spacing w:after="0" w:line="240" w:lineRule="auto"/>
        <w:ind w:firstLine="567"/>
        <w:jc w:val="both"/>
        <w:rPr>
          <w:rFonts w:ascii="Arial" w:eastAsia="ArialMT" w:hAnsi="Arial" w:cs="Arial"/>
          <w:sz w:val="24"/>
          <w:szCs w:val="24"/>
          <w:lang w:eastAsia="ru-RU"/>
        </w:rPr>
      </w:pPr>
      <w:r>
        <w:rPr>
          <w:rFonts w:ascii="Arial" w:eastAsia="ArialMT" w:hAnsi="Arial" w:cs="Arial"/>
          <w:sz w:val="24"/>
          <w:szCs w:val="24"/>
          <w:lang w:eastAsia="ru-RU"/>
        </w:rPr>
        <w:sym w:font="Symbol" w:char="F0B7"/>
      </w:r>
      <w:r w:rsidR="00270D28" w:rsidRPr="0043108C">
        <w:rPr>
          <w:rFonts w:ascii="Arial" w:eastAsia="ArialMT" w:hAnsi="Arial" w:cs="Arial"/>
          <w:sz w:val="24"/>
          <w:szCs w:val="24"/>
          <w:lang w:eastAsia="ru-RU"/>
        </w:rPr>
        <w:t xml:space="preserve"> Одно из них может фиксировать стремление пре</w:t>
      </w:r>
      <w:r w:rsidR="0024009A" w:rsidRPr="0043108C">
        <w:rPr>
          <w:rFonts w:ascii="Arial" w:eastAsia="ArialMT" w:hAnsi="Arial" w:cs="Arial"/>
          <w:sz w:val="24"/>
          <w:szCs w:val="24"/>
          <w:lang w:eastAsia="ru-RU"/>
        </w:rPr>
        <w:t>одо</w:t>
      </w:r>
      <w:r w:rsidR="00270D28" w:rsidRPr="0043108C">
        <w:rPr>
          <w:rFonts w:ascii="Arial" w:eastAsia="ArialMT" w:hAnsi="Arial" w:cs="Arial"/>
          <w:sz w:val="24"/>
          <w:szCs w:val="24"/>
          <w:lang w:eastAsia="ru-RU"/>
        </w:rPr>
        <w:t>леть «Сциллу и Харибду»</w:t>
      </w:r>
      <w:r w:rsidR="0024009A" w:rsidRPr="0043108C">
        <w:rPr>
          <w:rFonts w:ascii="Arial" w:eastAsia="ArialMT" w:hAnsi="Arial" w:cs="Arial"/>
          <w:sz w:val="24"/>
          <w:szCs w:val="24"/>
          <w:lang w:eastAsia="ru-RU"/>
        </w:rPr>
        <w:t xml:space="preserve"> этического кодифицирования, го</w:t>
      </w:r>
      <w:r w:rsidR="00270D28" w:rsidRPr="0043108C">
        <w:rPr>
          <w:rFonts w:ascii="Arial" w:eastAsia="ArialMT" w:hAnsi="Arial" w:cs="Arial"/>
          <w:sz w:val="24"/>
          <w:szCs w:val="24"/>
          <w:lang w:eastAsia="ru-RU"/>
        </w:rPr>
        <w:t xml:space="preserve">воря о </w:t>
      </w:r>
      <w:r w:rsidR="00DF3F4C">
        <w:rPr>
          <w:rFonts w:ascii="Arial" w:eastAsia="ArialMT" w:hAnsi="Arial" w:cs="Arial"/>
          <w:sz w:val="24"/>
          <w:szCs w:val="24"/>
          <w:lang w:eastAsia="ru-RU"/>
        </w:rPr>
        <w:t xml:space="preserve"> </w:t>
      </w:r>
      <w:r w:rsidR="00270D28" w:rsidRPr="0043108C">
        <w:rPr>
          <w:rFonts w:ascii="Arial" w:eastAsia="ArialMT" w:hAnsi="Arial" w:cs="Arial"/>
          <w:sz w:val="24"/>
          <w:szCs w:val="24"/>
          <w:lang w:eastAsia="ru-RU"/>
        </w:rPr>
        <w:t>том, что избранная модель кодекса – способ преодоления превратных образов профессионально-этических кодексов и ко</w:t>
      </w:r>
      <w:r w:rsidR="00DF3F4C">
        <w:rPr>
          <w:rFonts w:ascii="Arial" w:eastAsia="ArialMT" w:hAnsi="Arial" w:cs="Arial"/>
          <w:sz w:val="24"/>
          <w:szCs w:val="24"/>
          <w:lang w:eastAsia="ru-RU"/>
        </w:rPr>
        <w:t xml:space="preserve">- </w:t>
      </w:r>
      <w:r w:rsidR="00270D28" w:rsidRPr="0043108C">
        <w:rPr>
          <w:rFonts w:ascii="Arial" w:eastAsia="ArialMT" w:hAnsi="Arial" w:cs="Arial"/>
          <w:sz w:val="24"/>
          <w:szCs w:val="24"/>
          <w:lang w:eastAsia="ru-RU"/>
        </w:rPr>
        <w:t>дексов корпоративной этики. Например, представлений о том, что эти кодексы вполне успешно заменяются общечеловеческими заповедями или, наоборот, нормы профессиональной и корпоративной морали сводятся</w:t>
      </w:r>
      <w:r w:rsidR="0024009A" w:rsidRPr="0043108C">
        <w:rPr>
          <w:rFonts w:ascii="Arial" w:eastAsia="ArialMT" w:hAnsi="Arial" w:cs="Arial"/>
          <w:sz w:val="24"/>
          <w:szCs w:val="24"/>
          <w:lang w:eastAsia="ru-RU"/>
        </w:rPr>
        <w:t xml:space="preserve"> </w:t>
      </w:r>
      <w:r w:rsidR="00270D28" w:rsidRPr="0043108C">
        <w:rPr>
          <w:rFonts w:ascii="Arial" w:eastAsia="ArialMT" w:hAnsi="Arial" w:cs="Arial"/>
          <w:sz w:val="24"/>
          <w:szCs w:val="24"/>
          <w:lang w:eastAsia="ru-RU"/>
        </w:rPr>
        <w:t>либо к административно-</w:t>
      </w:r>
      <w:r w:rsidR="00DF3F4C">
        <w:rPr>
          <w:rFonts w:ascii="Arial" w:eastAsia="ArialMT" w:hAnsi="Arial" w:cs="Arial"/>
          <w:sz w:val="24"/>
          <w:szCs w:val="24"/>
          <w:lang w:eastAsia="ru-RU"/>
        </w:rPr>
        <w:t xml:space="preserve">        </w:t>
      </w:r>
      <w:r w:rsidR="00270D28" w:rsidRPr="0043108C">
        <w:rPr>
          <w:rFonts w:ascii="Arial" w:eastAsia="ArialMT" w:hAnsi="Arial" w:cs="Arial"/>
          <w:sz w:val="24"/>
          <w:szCs w:val="24"/>
          <w:lang w:eastAsia="ru-RU"/>
        </w:rPr>
        <w:t>служебным инструкциям, либо к</w:t>
      </w:r>
      <w:r w:rsidR="0024009A" w:rsidRPr="0043108C">
        <w:rPr>
          <w:rFonts w:ascii="Arial" w:eastAsia="ArialMT" w:hAnsi="Arial" w:cs="Arial"/>
          <w:sz w:val="24"/>
          <w:szCs w:val="24"/>
          <w:lang w:eastAsia="ru-RU"/>
        </w:rPr>
        <w:t xml:space="preserve"> </w:t>
      </w:r>
      <w:r w:rsidR="00270D28" w:rsidRPr="0043108C">
        <w:rPr>
          <w:rFonts w:ascii="Arial" w:eastAsia="ArialMT" w:hAnsi="Arial" w:cs="Arial"/>
          <w:sz w:val="24"/>
          <w:szCs w:val="24"/>
          <w:lang w:eastAsia="ru-RU"/>
        </w:rPr>
        <w:t>сугубо технологическим пра</w:t>
      </w:r>
      <w:r w:rsidR="00DF3F4C">
        <w:rPr>
          <w:rFonts w:ascii="Arial" w:eastAsia="ArialMT" w:hAnsi="Arial" w:cs="Arial"/>
          <w:sz w:val="24"/>
          <w:szCs w:val="24"/>
          <w:lang w:eastAsia="ru-RU"/>
        </w:rPr>
        <w:t xml:space="preserve">-   </w:t>
      </w:r>
      <w:r w:rsidR="00270D28" w:rsidRPr="0043108C">
        <w:rPr>
          <w:rFonts w:ascii="Arial" w:eastAsia="ArialMT" w:hAnsi="Arial" w:cs="Arial"/>
          <w:sz w:val="24"/>
          <w:szCs w:val="24"/>
          <w:lang w:eastAsia="ru-RU"/>
        </w:rPr>
        <w:t>вилам ремесла.</w:t>
      </w:r>
    </w:p>
    <w:p w:rsidR="00270D28" w:rsidRPr="0043108C" w:rsidRDefault="00851FFF" w:rsidP="00653A13">
      <w:pPr>
        <w:autoSpaceDE w:val="0"/>
        <w:autoSpaceDN w:val="0"/>
        <w:adjustRightInd w:val="0"/>
        <w:spacing w:after="0" w:line="240" w:lineRule="auto"/>
        <w:ind w:firstLine="567"/>
        <w:jc w:val="both"/>
        <w:rPr>
          <w:rFonts w:ascii="Arial" w:eastAsia="ArialMT" w:hAnsi="Arial" w:cs="Arial"/>
          <w:sz w:val="24"/>
          <w:szCs w:val="24"/>
          <w:lang w:eastAsia="ru-RU"/>
        </w:rPr>
      </w:pPr>
      <w:r>
        <w:rPr>
          <w:rFonts w:ascii="Arial" w:eastAsia="ArialMT" w:hAnsi="Arial" w:cs="Arial"/>
          <w:sz w:val="24"/>
          <w:szCs w:val="24"/>
          <w:lang w:eastAsia="ru-RU"/>
        </w:rPr>
        <w:sym w:font="Symbol" w:char="F0B7"/>
      </w:r>
      <w:r w:rsidR="00270D28" w:rsidRPr="0043108C">
        <w:rPr>
          <w:rFonts w:ascii="Arial" w:eastAsia="ArialMT" w:hAnsi="Arial" w:cs="Arial"/>
          <w:sz w:val="24"/>
          <w:szCs w:val="24"/>
          <w:lang w:eastAsia="ru-RU"/>
        </w:rPr>
        <w:t xml:space="preserve"> Другое тематическое направление раздела «Ком</w:t>
      </w:r>
      <w:r w:rsidR="0024009A" w:rsidRPr="0043108C">
        <w:rPr>
          <w:rFonts w:ascii="Arial" w:eastAsia="ArialMT" w:hAnsi="Arial" w:cs="Arial"/>
          <w:sz w:val="24"/>
          <w:szCs w:val="24"/>
          <w:lang w:eastAsia="ru-RU"/>
        </w:rPr>
        <w:t>мен</w:t>
      </w:r>
      <w:r w:rsidR="00270D28" w:rsidRPr="0043108C">
        <w:rPr>
          <w:rFonts w:ascii="Arial" w:eastAsia="ArialMT" w:hAnsi="Arial" w:cs="Arial"/>
          <w:sz w:val="24"/>
          <w:szCs w:val="24"/>
          <w:lang w:eastAsia="ru-RU"/>
        </w:rPr>
        <w:t xml:space="preserve">тарии» может быть связано с </w:t>
      </w:r>
      <w:r w:rsidR="00270D28" w:rsidRPr="0043108C">
        <w:rPr>
          <w:rFonts w:ascii="Arial" w:eastAsia="ArialMT" w:hAnsi="Arial" w:cs="Arial"/>
          <w:i/>
          <w:sz w:val="24"/>
          <w:szCs w:val="24"/>
          <w:lang w:eastAsia="ru-RU"/>
        </w:rPr>
        <w:t xml:space="preserve">опережающей </w:t>
      </w:r>
      <w:r w:rsidR="00270D28" w:rsidRPr="0043108C">
        <w:rPr>
          <w:rFonts w:ascii="Arial" w:eastAsia="ArialMT" w:hAnsi="Arial" w:cs="Arial"/>
          <w:sz w:val="24"/>
          <w:szCs w:val="24"/>
          <w:lang w:eastAsia="ru-RU"/>
        </w:rPr>
        <w:t>рефлексией</w:t>
      </w:r>
      <w:r w:rsidR="0024009A" w:rsidRPr="0043108C">
        <w:rPr>
          <w:rFonts w:ascii="Arial" w:eastAsia="ArialMT" w:hAnsi="Arial" w:cs="Arial"/>
          <w:sz w:val="24"/>
          <w:szCs w:val="24"/>
          <w:lang w:eastAsia="ru-RU"/>
        </w:rPr>
        <w:t xml:space="preserve"> </w:t>
      </w:r>
      <w:r w:rsidR="00270D28" w:rsidRPr="0043108C">
        <w:rPr>
          <w:rFonts w:ascii="Arial" w:eastAsia="ArialMT" w:hAnsi="Arial" w:cs="Arial"/>
          <w:sz w:val="24"/>
          <w:szCs w:val="24"/>
          <w:lang w:eastAsia="ru-RU"/>
        </w:rPr>
        <w:t>вполне ожидаемого вопроса: стоит ли заниматься поисками</w:t>
      </w:r>
      <w:r w:rsidR="0024009A" w:rsidRPr="0043108C">
        <w:rPr>
          <w:rFonts w:ascii="Arial" w:eastAsia="ArialMT" w:hAnsi="Arial" w:cs="Arial"/>
          <w:sz w:val="24"/>
          <w:szCs w:val="24"/>
          <w:lang w:eastAsia="ru-RU"/>
        </w:rPr>
        <w:t xml:space="preserve"> </w:t>
      </w:r>
      <w:r w:rsidR="00270D28" w:rsidRPr="0043108C">
        <w:rPr>
          <w:rFonts w:ascii="Arial" w:eastAsia="ArialMT" w:hAnsi="Arial" w:cs="Arial"/>
          <w:sz w:val="24"/>
          <w:szCs w:val="24"/>
          <w:lang w:eastAsia="ru-RU"/>
        </w:rPr>
        <w:t xml:space="preserve">в сфере </w:t>
      </w:r>
      <w:r w:rsidR="00DF3F4C">
        <w:rPr>
          <w:rFonts w:ascii="Arial" w:eastAsia="ArialMT" w:hAnsi="Arial" w:cs="Arial"/>
          <w:sz w:val="24"/>
          <w:szCs w:val="24"/>
          <w:lang w:eastAsia="ru-RU"/>
        </w:rPr>
        <w:t xml:space="preserve">  </w:t>
      </w:r>
      <w:r w:rsidR="00270D28" w:rsidRPr="0043108C">
        <w:rPr>
          <w:rFonts w:ascii="Arial" w:eastAsia="ArialMT" w:hAnsi="Arial" w:cs="Arial"/>
          <w:sz w:val="24"/>
          <w:szCs w:val="24"/>
          <w:lang w:eastAsia="ru-RU"/>
        </w:rPr>
        <w:t>моральной идентификации и самоидентификации</w:t>
      </w:r>
      <w:r w:rsidR="0024009A" w:rsidRPr="0043108C">
        <w:rPr>
          <w:rFonts w:ascii="Arial" w:eastAsia="ArialMT" w:hAnsi="Arial" w:cs="Arial"/>
          <w:sz w:val="24"/>
          <w:szCs w:val="24"/>
          <w:lang w:eastAsia="ru-RU"/>
        </w:rPr>
        <w:t xml:space="preserve"> </w:t>
      </w:r>
      <w:r w:rsidR="00270D28" w:rsidRPr="0043108C">
        <w:rPr>
          <w:rFonts w:ascii="Arial" w:eastAsia="ArialMT" w:hAnsi="Arial" w:cs="Arial"/>
          <w:sz w:val="24"/>
          <w:szCs w:val="24"/>
          <w:lang w:eastAsia="ru-RU"/>
        </w:rPr>
        <w:t>базовых профессий научно-образовательной деятельности</w:t>
      </w:r>
      <w:r w:rsidR="0024009A" w:rsidRPr="0043108C">
        <w:rPr>
          <w:rFonts w:ascii="Arial" w:eastAsia="ArialMT" w:hAnsi="Arial" w:cs="Arial"/>
          <w:sz w:val="24"/>
          <w:szCs w:val="24"/>
          <w:lang w:eastAsia="ru-RU"/>
        </w:rPr>
        <w:t xml:space="preserve"> </w:t>
      </w:r>
      <w:r w:rsidR="00270D28" w:rsidRPr="0043108C">
        <w:rPr>
          <w:rFonts w:ascii="Arial" w:eastAsia="ArialMT" w:hAnsi="Arial" w:cs="Arial"/>
          <w:sz w:val="24"/>
          <w:szCs w:val="24"/>
          <w:lang w:eastAsia="ru-RU"/>
        </w:rPr>
        <w:t>университе</w:t>
      </w:r>
      <w:r w:rsidR="00DF3F4C">
        <w:rPr>
          <w:rFonts w:ascii="Arial" w:eastAsia="ArialMT" w:hAnsi="Arial" w:cs="Arial"/>
          <w:sz w:val="24"/>
          <w:szCs w:val="24"/>
          <w:lang w:eastAsia="ru-RU"/>
        </w:rPr>
        <w:t xml:space="preserve">-       </w:t>
      </w:r>
      <w:r w:rsidR="00270D28" w:rsidRPr="0043108C">
        <w:rPr>
          <w:rFonts w:ascii="Arial" w:eastAsia="ArialMT" w:hAnsi="Arial" w:cs="Arial"/>
          <w:sz w:val="24"/>
          <w:szCs w:val="24"/>
          <w:lang w:eastAsia="ru-RU"/>
        </w:rPr>
        <w:t xml:space="preserve">та в </w:t>
      </w:r>
      <w:r w:rsidR="00270D28" w:rsidRPr="0043108C">
        <w:rPr>
          <w:rFonts w:ascii="Arial" w:eastAsia="ArialMT" w:hAnsi="Arial" w:cs="Arial"/>
          <w:i/>
          <w:sz w:val="24"/>
          <w:szCs w:val="24"/>
          <w:lang w:eastAsia="ru-RU"/>
        </w:rPr>
        <w:t xml:space="preserve">реальных </w:t>
      </w:r>
      <w:r w:rsidR="00270D28" w:rsidRPr="0043108C">
        <w:rPr>
          <w:rFonts w:ascii="Arial" w:eastAsia="ArialMT" w:hAnsi="Arial" w:cs="Arial"/>
          <w:sz w:val="24"/>
          <w:szCs w:val="24"/>
          <w:lang w:eastAsia="ru-RU"/>
        </w:rPr>
        <w:t>отечественных обстоятельствах?</w:t>
      </w:r>
      <w:r w:rsidR="0024009A" w:rsidRPr="0043108C">
        <w:rPr>
          <w:rFonts w:ascii="Arial" w:eastAsia="ArialMT" w:hAnsi="Arial" w:cs="Arial"/>
          <w:sz w:val="24"/>
          <w:szCs w:val="24"/>
          <w:lang w:eastAsia="ru-RU"/>
        </w:rPr>
        <w:t xml:space="preserve"> </w:t>
      </w:r>
      <w:r w:rsidR="00270D28" w:rsidRPr="0043108C">
        <w:rPr>
          <w:rFonts w:ascii="Arial" w:eastAsia="ArialMT" w:hAnsi="Arial" w:cs="Arial"/>
          <w:sz w:val="24"/>
          <w:szCs w:val="24"/>
          <w:lang w:eastAsia="ru-RU"/>
        </w:rPr>
        <w:t>Что, кроме шизофренического раздвоения сознания между</w:t>
      </w:r>
      <w:r w:rsidR="0024009A" w:rsidRPr="0043108C">
        <w:rPr>
          <w:rFonts w:ascii="Arial" w:eastAsia="ArialMT" w:hAnsi="Arial" w:cs="Arial"/>
          <w:sz w:val="24"/>
          <w:szCs w:val="24"/>
          <w:lang w:eastAsia="ru-RU"/>
        </w:rPr>
        <w:t xml:space="preserve"> </w:t>
      </w:r>
      <w:r w:rsidR="00270D28" w:rsidRPr="0043108C">
        <w:rPr>
          <w:rFonts w:ascii="Arial" w:eastAsia="ArialMT" w:hAnsi="Arial" w:cs="Arial"/>
          <w:sz w:val="24"/>
          <w:szCs w:val="24"/>
          <w:lang w:eastAsia="ru-RU"/>
        </w:rPr>
        <w:t>сущим и долж</w:t>
      </w:r>
      <w:r w:rsidR="00DF3F4C">
        <w:rPr>
          <w:rFonts w:ascii="Arial" w:eastAsia="ArialMT" w:hAnsi="Arial" w:cs="Arial"/>
          <w:sz w:val="24"/>
          <w:szCs w:val="24"/>
          <w:lang w:eastAsia="ru-RU"/>
        </w:rPr>
        <w:t xml:space="preserve">-  </w:t>
      </w:r>
      <w:r w:rsidR="00270D28" w:rsidRPr="0043108C">
        <w:rPr>
          <w:rFonts w:ascii="Arial" w:eastAsia="ArialMT" w:hAnsi="Arial" w:cs="Arial"/>
          <w:sz w:val="24"/>
          <w:szCs w:val="24"/>
          <w:lang w:eastAsia="ru-RU"/>
        </w:rPr>
        <w:lastRenderedPageBreak/>
        <w:t>ным, эти поиски дадут преподавателю, исследователю, уни</w:t>
      </w:r>
      <w:r w:rsidR="00DF3F4C">
        <w:rPr>
          <w:rFonts w:ascii="Arial" w:eastAsia="ArialMT" w:hAnsi="Arial" w:cs="Arial"/>
          <w:sz w:val="24"/>
          <w:szCs w:val="24"/>
          <w:lang w:eastAsia="ru-RU"/>
        </w:rPr>
        <w:t xml:space="preserve">-   </w:t>
      </w:r>
      <w:r w:rsidR="00270D28" w:rsidRPr="0043108C">
        <w:rPr>
          <w:rFonts w:ascii="Arial" w:eastAsia="ArialMT" w:hAnsi="Arial" w:cs="Arial"/>
          <w:sz w:val="24"/>
          <w:szCs w:val="24"/>
          <w:lang w:eastAsia="ru-RU"/>
        </w:rPr>
        <w:t>верситетскому менеджеру в его практической</w:t>
      </w:r>
      <w:r w:rsidR="0024009A" w:rsidRPr="0043108C">
        <w:rPr>
          <w:rFonts w:ascii="Arial" w:eastAsia="ArialMT" w:hAnsi="Arial" w:cs="Arial"/>
          <w:sz w:val="24"/>
          <w:szCs w:val="24"/>
          <w:lang w:eastAsia="ru-RU"/>
        </w:rPr>
        <w:t xml:space="preserve"> </w:t>
      </w:r>
      <w:r w:rsidR="00270D28" w:rsidRPr="0043108C">
        <w:rPr>
          <w:rFonts w:ascii="Arial" w:eastAsia="ArialMT" w:hAnsi="Arial" w:cs="Arial"/>
          <w:sz w:val="24"/>
          <w:szCs w:val="24"/>
          <w:lang w:eastAsia="ru-RU"/>
        </w:rPr>
        <w:t>деятельности?</w:t>
      </w:r>
    </w:p>
    <w:p w:rsidR="00270D28" w:rsidRPr="0043108C" w:rsidRDefault="00270D28" w:rsidP="00653A13">
      <w:pPr>
        <w:autoSpaceDE w:val="0"/>
        <w:autoSpaceDN w:val="0"/>
        <w:adjustRightInd w:val="0"/>
        <w:spacing w:after="0" w:line="240" w:lineRule="auto"/>
        <w:ind w:firstLine="567"/>
        <w:jc w:val="both"/>
        <w:rPr>
          <w:rFonts w:ascii="Arial" w:eastAsia="ArialMT" w:hAnsi="Arial" w:cs="Arial"/>
          <w:sz w:val="24"/>
          <w:szCs w:val="24"/>
          <w:lang w:eastAsia="ru-RU"/>
        </w:rPr>
      </w:pPr>
      <w:r w:rsidRPr="0043108C">
        <w:rPr>
          <w:rFonts w:ascii="Arial" w:eastAsia="ArialMT" w:hAnsi="Arial" w:cs="Arial"/>
          <w:sz w:val="24"/>
          <w:szCs w:val="24"/>
          <w:lang w:eastAsia="ru-RU"/>
        </w:rPr>
        <w:t>В качестве возможного аналога текста раздела по этому</w:t>
      </w:r>
      <w:r w:rsidR="00DF3F4C">
        <w:rPr>
          <w:rFonts w:ascii="Arial" w:eastAsia="ArialMT" w:hAnsi="Arial" w:cs="Arial"/>
          <w:sz w:val="24"/>
          <w:szCs w:val="24"/>
          <w:lang w:eastAsia="ru-RU"/>
        </w:rPr>
        <w:t xml:space="preserve">  </w:t>
      </w:r>
      <w:r w:rsidRPr="0043108C">
        <w:rPr>
          <w:rFonts w:ascii="Arial" w:eastAsia="ArialMT" w:hAnsi="Arial" w:cs="Arial"/>
          <w:sz w:val="24"/>
          <w:szCs w:val="24"/>
          <w:lang w:eastAsia="ru-RU"/>
        </w:rPr>
        <w:t>тематическому направлению уместно освоить несколько су-</w:t>
      </w:r>
      <w:r w:rsidR="00DF3F4C">
        <w:rPr>
          <w:rFonts w:ascii="Arial" w:eastAsia="ArialMT" w:hAnsi="Arial" w:cs="Arial"/>
          <w:sz w:val="24"/>
          <w:szCs w:val="24"/>
          <w:lang w:eastAsia="ru-RU"/>
        </w:rPr>
        <w:t xml:space="preserve"> </w:t>
      </w:r>
      <w:r w:rsidRPr="0043108C">
        <w:rPr>
          <w:rFonts w:ascii="Arial" w:eastAsia="ArialMT" w:hAnsi="Arial" w:cs="Arial"/>
          <w:sz w:val="24"/>
          <w:szCs w:val="24"/>
          <w:lang w:eastAsia="ru-RU"/>
        </w:rPr>
        <w:t>ждений из опыта проектирования Тюменской медиакон</w:t>
      </w:r>
      <w:r w:rsidR="0024009A" w:rsidRPr="0043108C">
        <w:rPr>
          <w:rFonts w:ascii="Arial" w:eastAsia="ArialMT" w:hAnsi="Arial" w:cs="Arial"/>
          <w:sz w:val="24"/>
          <w:szCs w:val="24"/>
          <w:lang w:eastAsia="ru-RU"/>
        </w:rPr>
        <w:t>вен</w:t>
      </w:r>
      <w:r w:rsidRPr="0043108C">
        <w:rPr>
          <w:rFonts w:ascii="Arial" w:eastAsia="ArialMT" w:hAnsi="Arial" w:cs="Arial"/>
          <w:sz w:val="24"/>
          <w:szCs w:val="24"/>
          <w:lang w:eastAsia="ru-RU"/>
        </w:rPr>
        <w:t xml:space="preserve">ции. </w:t>
      </w:r>
    </w:p>
    <w:p w:rsidR="00750C37" w:rsidRPr="0043108C" w:rsidRDefault="00750C37" w:rsidP="008A42D1">
      <w:pPr>
        <w:tabs>
          <w:tab w:val="right" w:pos="360"/>
          <w:tab w:val="right" w:pos="540"/>
        </w:tabs>
        <w:spacing w:after="0" w:line="240" w:lineRule="auto"/>
        <w:ind w:firstLine="709"/>
        <w:jc w:val="both"/>
        <w:rPr>
          <w:rFonts w:ascii="Arial" w:hAnsi="Arial" w:cs="Arial"/>
          <w:b/>
          <w:bCs/>
          <w:sz w:val="24"/>
          <w:szCs w:val="24"/>
        </w:rPr>
      </w:pPr>
    </w:p>
    <w:p w:rsidR="00E35907" w:rsidRPr="00001E5B" w:rsidRDefault="00E35907" w:rsidP="00653A13">
      <w:pPr>
        <w:tabs>
          <w:tab w:val="right" w:pos="360"/>
          <w:tab w:val="right" w:pos="540"/>
        </w:tabs>
        <w:spacing w:after="0" w:line="240" w:lineRule="auto"/>
        <w:rPr>
          <w:rFonts w:ascii="Arial" w:hAnsi="Arial" w:cs="Arial"/>
          <w:bCs/>
          <w:sz w:val="24"/>
          <w:szCs w:val="24"/>
        </w:rPr>
      </w:pPr>
      <w:r w:rsidRPr="00001E5B">
        <w:rPr>
          <w:rFonts w:ascii="Arial" w:hAnsi="Arial" w:cs="Arial"/>
          <w:bCs/>
          <w:sz w:val="24"/>
          <w:szCs w:val="24"/>
        </w:rPr>
        <w:t>6. Этап мастер-класса</w:t>
      </w:r>
    </w:p>
    <w:p w:rsidR="003839D6" w:rsidRPr="00E35907" w:rsidRDefault="000B0252" w:rsidP="00653A13">
      <w:pPr>
        <w:tabs>
          <w:tab w:val="right" w:pos="360"/>
          <w:tab w:val="right" w:pos="540"/>
        </w:tabs>
        <w:spacing w:after="0" w:line="240" w:lineRule="auto"/>
        <w:rPr>
          <w:rFonts w:ascii="Arial" w:hAnsi="Arial" w:cs="Arial"/>
          <w:b/>
          <w:bCs/>
          <w:i/>
          <w:sz w:val="24"/>
          <w:szCs w:val="24"/>
        </w:rPr>
      </w:pPr>
      <w:r>
        <w:rPr>
          <w:rFonts w:ascii="Arial" w:hAnsi="Arial" w:cs="Arial"/>
          <w:b/>
          <w:bCs/>
          <w:i/>
          <w:sz w:val="24"/>
          <w:szCs w:val="24"/>
        </w:rPr>
        <w:t>«</w:t>
      </w:r>
      <w:r w:rsidR="003839D6" w:rsidRPr="00E35907">
        <w:rPr>
          <w:rFonts w:ascii="Arial" w:hAnsi="Arial" w:cs="Arial"/>
          <w:b/>
          <w:bCs/>
          <w:i/>
          <w:sz w:val="24"/>
          <w:szCs w:val="24"/>
        </w:rPr>
        <w:t xml:space="preserve">Технология реализации </w:t>
      </w:r>
      <w:r>
        <w:rPr>
          <w:rFonts w:ascii="Arial" w:hAnsi="Arial" w:cs="Arial"/>
          <w:b/>
          <w:bCs/>
          <w:i/>
          <w:sz w:val="24"/>
          <w:szCs w:val="24"/>
        </w:rPr>
        <w:t>"</w:t>
      </w:r>
      <w:r w:rsidR="003839D6" w:rsidRPr="00E35907">
        <w:rPr>
          <w:rFonts w:ascii="Arial" w:hAnsi="Arial" w:cs="Arial"/>
          <w:b/>
          <w:bCs/>
          <w:i/>
          <w:sz w:val="24"/>
          <w:szCs w:val="24"/>
        </w:rPr>
        <w:t>техзадания</w:t>
      </w:r>
      <w:r>
        <w:rPr>
          <w:rFonts w:ascii="Arial" w:hAnsi="Arial" w:cs="Arial"/>
          <w:b/>
          <w:bCs/>
          <w:i/>
          <w:sz w:val="24"/>
          <w:szCs w:val="24"/>
        </w:rPr>
        <w:t>"</w:t>
      </w:r>
      <w:r w:rsidR="00653A13">
        <w:rPr>
          <w:rFonts w:ascii="Arial" w:hAnsi="Arial" w:cs="Arial"/>
          <w:b/>
          <w:bCs/>
          <w:i/>
          <w:sz w:val="24"/>
          <w:szCs w:val="24"/>
        </w:rPr>
        <w:t>»</w:t>
      </w:r>
    </w:p>
    <w:p w:rsidR="003839D6" w:rsidRPr="0043108C" w:rsidRDefault="003839D6" w:rsidP="008A42D1">
      <w:pPr>
        <w:pStyle w:val="37"/>
        <w:tabs>
          <w:tab w:val="right" w:pos="360"/>
          <w:tab w:val="right" w:pos="540"/>
        </w:tabs>
        <w:spacing w:before="0" w:after="0"/>
        <w:ind w:firstLine="709"/>
        <w:jc w:val="both"/>
        <w:rPr>
          <w:b/>
          <w:bCs/>
          <w:i/>
          <w:iCs/>
        </w:rPr>
      </w:pPr>
    </w:p>
    <w:p w:rsidR="003839D6" w:rsidRPr="0043108C" w:rsidRDefault="00E35907" w:rsidP="00653A13">
      <w:pPr>
        <w:pStyle w:val="37"/>
        <w:tabs>
          <w:tab w:val="right" w:pos="360"/>
          <w:tab w:val="right" w:pos="540"/>
        </w:tabs>
        <w:spacing w:before="0" w:after="0"/>
        <w:jc w:val="both"/>
        <w:rPr>
          <w:b/>
          <w:bCs/>
          <w:i/>
          <w:iCs/>
        </w:rPr>
      </w:pPr>
      <w:r>
        <w:rPr>
          <w:b/>
          <w:bCs/>
          <w:i/>
          <w:iCs/>
        </w:rPr>
        <w:t>6.1</w:t>
      </w:r>
      <w:r w:rsidR="003839D6" w:rsidRPr="0043108C">
        <w:rPr>
          <w:b/>
          <w:bCs/>
          <w:i/>
          <w:iCs/>
        </w:rPr>
        <w:t>. Технология внешней экспертизы</w:t>
      </w:r>
    </w:p>
    <w:p w:rsidR="003839D6" w:rsidRPr="005813A3" w:rsidRDefault="003E259B" w:rsidP="00653A13">
      <w:pPr>
        <w:pStyle w:val="afb"/>
        <w:tabs>
          <w:tab w:val="right" w:pos="360"/>
          <w:tab w:val="right" w:pos="540"/>
        </w:tabs>
        <w:ind w:right="0"/>
        <w:rPr>
          <w:i w:val="0"/>
          <w:iCs w:val="0"/>
          <w:sz w:val="24"/>
          <w:szCs w:val="24"/>
        </w:rPr>
      </w:pPr>
      <w:r w:rsidRPr="0043108C">
        <w:rPr>
          <w:i w:val="0"/>
          <w:iCs w:val="0"/>
          <w:sz w:val="24"/>
          <w:szCs w:val="24"/>
        </w:rPr>
        <w:t>С</w:t>
      </w:r>
      <w:r w:rsidR="003839D6" w:rsidRPr="0043108C">
        <w:rPr>
          <w:i w:val="0"/>
          <w:iCs w:val="0"/>
          <w:sz w:val="24"/>
          <w:szCs w:val="24"/>
        </w:rPr>
        <w:t xml:space="preserve">ледующий шаг алгоритма </w:t>
      </w:r>
      <w:r w:rsidRPr="0043108C">
        <w:rPr>
          <w:i w:val="0"/>
          <w:iCs w:val="0"/>
          <w:sz w:val="24"/>
          <w:szCs w:val="24"/>
        </w:rPr>
        <w:t>мас</w:t>
      </w:r>
      <w:r w:rsidR="0092632E" w:rsidRPr="0043108C">
        <w:rPr>
          <w:i w:val="0"/>
          <w:iCs w:val="0"/>
          <w:sz w:val="24"/>
          <w:szCs w:val="24"/>
        </w:rPr>
        <w:t xml:space="preserve">тер-класса </w:t>
      </w:r>
      <w:r w:rsidR="003839D6" w:rsidRPr="0043108C">
        <w:rPr>
          <w:i w:val="0"/>
          <w:iCs w:val="0"/>
          <w:sz w:val="24"/>
          <w:szCs w:val="24"/>
        </w:rPr>
        <w:t xml:space="preserve">– </w:t>
      </w:r>
      <w:r w:rsidR="005813A3">
        <w:rPr>
          <w:i w:val="0"/>
          <w:iCs w:val="0"/>
          <w:sz w:val="24"/>
          <w:szCs w:val="24"/>
        </w:rPr>
        <w:t>характер</w:t>
      </w:r>
      <w:r w:rsidR="00404861">
        <w:rPr>
          <w:i w:val="0"/>
          <w:iCs w:val="0"/>
          <w:sz w:val="24"/>
          <w:szCs w:val="24"/>
        </w:rPr>
        <w:t>исти-</w:t>
      </w:r>
      <w:r w:rsidR="005813A3">
        <w:rPr>
          <w:i w:val="0"/>
          <w:iCs w:val="0"/>
          <w:sz w:val="24"/>
          <w:szCs w:val="24"/>
        </w:rPr>
        <w:t>ка</w:t>
      </w:r>
      <w:r w:rsidR="003839D6" w:rsidRPr="0043108C">
        <w:rPr>
          <w:i w:val="0"/>
          <w:iCs w:val="0"/>
          <w:sz w:val="24"/>
          <w:szCs w:val="24"/>
        </w:rPr>
        <w:t xml:space="preserve"> </w:t>
      </w:r>
      <w:r w:rsidR="003839D6" w:rsidRPr="0043108C">
        <w:rPr>
          <w:sz w:val="24"/>
          <w:szCs w:val="24"/>
        </w:rPr>
        <w:t>внешней</w:t>
      </w:r>
      <w:r w:rsidR="003839D6" w:rsidRPr="0043108C">
        <w:rPr>
          <w:i w:val="0"/>
          <w:iCs w:val="0"/>
          <w:sz w:val="24"/>
          <w:szCs w:val="24"/>
        </w:rPr>
        <w:t xml:space="preserve"> экспер</w:t>
      </w:r>
      <w:r w:rsidR="003839D6" w:rsidRPr="0043108C">
        <w:rPr>
          <w:i w:val="0"/>
          <w:iCs w:val="0"/>
          <w:sz w:val="24"/>
          <w:szCs w:val="24"/>
        </w:rPr>
        <w:softHyphen/>
        <w:t>тизы концептуальных оснований и параметров модели Ко</w:t>
      </w:r>
      <w:r w:rsidR="003839D6" w:rsidRPr="0043108C">
        <w:rPr>
          <w:i w:val="0"/>
          <w:iCs w:val="0"/>
          <w:sz w:val="24"/>
          <w:szCs w:val="24"/>
        </w:rPr>
        <w:softHyphen/>
        <w:t>декса специалистами в этике, социо</w:t>
      </w:r>
      <w:r w:rsidR="003839D6" w:rsidRPr="0043108C">
        <w:rPr>
          <w:i w:val="0"/>
          <w:iCs w:val="0"/>
          <w:sz w:val="24"/>
          <w:szCs w:val="24"/>
        </w:rPr>
        <w:softHyphen/>
        <w:t>ло</w:t>
      </w:r>
      <w:r w:rsidR="003839D6" w:rsidRPr="0043108C">
        <w:rPr>
          <w:i w:val="0"/>
          <w:iCs w:val="0"/>
          <w:sz w:val="24"/>
          <w:szCs w:val="24"/>
        </w:rPr>
        <w:softHyphen/>
        <w:t>гии</w:t>
      </w:r>
      <w:r w:rsidR="005813A3">
        <w:rPr>
          <w:i w:val="0"/>
          <w:iCs w:val="0"/>
          <w:sz w:val="24"/>
          <w:szCs w:val="24"/>
        </w:rPr>
        <w:t>, ме</w:t>
      </w:r>
      <w:r w:rsidR="00404861">
        <w:rPr>
          <w:i w:val="0"/>
          <w:iCs w:val="0"/>
          <w:sz w:val="24"/>
          <w:szCs w:val="24"/>
        </w:rPr>
        <w:t xml:space="preserve">-    </w:t>
      </w:r>
      <w:r w:rsidR="005813A3">
        <w:rPr>
          <w:i w:val="0"/>
          <w:iCs w:val="0"/>
          <w:sz w:val="24"/>
          <w:szCs w:val="24"/>
        </w:rPr>
        <w:t>нед</w:t>
      </w:r>
      <w:r w:rsidR="00653A13">
        <w:rPr>
          <w:i w:val="0"/>
          <w:iCs w:val="0"/>
          <w:sz w:val="24"/>
          <w:szCs w:val="24"/>
        </w:rPr>
        <w:softHyphen/>
      </w:r>
      <w:r w:rsidR="005813A3">
        <w:rPr>
          <w:i w:val="0"/>
          <w:iCs w:val="0"/>
          <w:sz w:val="24"/>
          <w:szCs w:val="24"/>
        </w:rPr>
        <w:t>жменте</w:t>
      </w:r>
      <w:r w:rsidR="00C65385">
        <w:rPr>
          <w:i w:val="0"/>
          <w:iCs w:val="0"/>
          <w:sz w:val="24"/>
          <w:szCs w:val="24"/>
        </w:rPr>
        <w:t xml:space="preserve"> </w:t>
      </w:r>
      <w:r w:rsidR="003839D6" w:rsidRPr="0043108C">
        <w:rPr>
          <w:i w:val="0"/>
          <w:iCs w:val="0"/>
          <w:sz w:val="24"/>
          <w:szCs w:val="24"/>
        </w:rPr>
        <w:t xml:space="preserve">и т.д. </w:t>
      </w:r>
    </w:p>
    <w:p w:rsidR="005813A3" w:rsidRPr="005813A3" w:rsidRDefault="005813A3" w:rsidP="00653A13">
      <w:pPr>
        <w:autoSpaceDE w:val="0"/>
        <w:autoSpaceDN w:val="0"/>
        <w:adjustRightInd w:val="0"/>
        <w:spacing w:after="0" w:line="240" w:lineRule="auto"/>
        <w:ind w:firstLine="567"/>
        <w:jc w:val="both"/>
        <w:rPr>
          <w:rFonts w:ascii="Arial" w:hAnsi="Arial" w:cs="Arial"/>
          <w:i/>
          <w:iCs/>
          <w:sz w:val="24"/>
          <w:szCs w:val="24"/>
        </w:rPr>
      </w:pPr>
      <w:r w:rsidRPr="005813A3">
        <w:rPr>
          <w:rFonts w:ascii="Arial" w:eastAsia="ArialMT" w:hAnsi="Arial" w:cs="Arial"/>
          <w:sz w:val="24"/>
          <w:szCs w:val="24"/>
        </w:rPr>
        <w:t>Если первым результатом работы над «техзаданием» ста</w:t>
      </w:r>
      <w:r w:rsidR="00653A13">
        <w:rPr>
          <w:rFonts w:ascii="Arial" w:eastAsia="ArialMT" w:hAnsi="Arial" w:cs="Arial"/>
          <w:sz w:val="24"/>
          <w:szCs w:val="24"/>
        </w:rPr>
        <w:softHyphen/>
      </w:r>
      <w:r w:rsidRPr="005813A3">
        <w:rPr>
          <w:rFonts w:ascii="Arial" w:eastAsia="ArialMT" w:hAnsi="Arial" w:cs="Arial"/>
          <w:sz w:val="24"/>
          <w:szCs w:val="24"/>
        </w:rPr>
        <w:t>ла модель-техзадание для авторов и соавторов кодекса, в ко</w:t>
      </w:r>
      <w:r w:rsidR="00404861">
        <w:rPr>
          <w:rFonts w:ascii="Arial" w:eastAsia="ArialMT" w:hAnsi="Arial" w:cs="Arial"/>
          <w:sz w:val="24"/>
          <w:szCs w:val="24"/>
        </w:rPr>
        <w:t>-</w:t>
      </w:r>
      <w:r w:rsidRPr="005813A3">
        <w:rPr>
          <w:rFonts w:ascii="Arial" w:eastAsia="ArialMT" w:hAnsi="Arial" w:cs="Arial"/>
          <w:sz w:val="24"/>
          <w:szCs w:val="24"/>
        </w:rPr>
        <w:t xml:space="preserve">торой структура модели была наполнена </w:t>
      </w:r>
      <w:r w:rsidRPr="00E35907">
        <w:rPr>
          <w:rFonts w:ascii="Arial" w:eastAsia="ArialMT" w:hAnsi="Arial" w:cs="Arial"/>
          <w:i/>
          <w:sz w:val="24"/>
          <w:szCs w:val="24"/>
        </w:rPr>
        <w:t>версией содержания</w:t>
      </w:r>
      <w:r w:rsidRPr="005813A3">
        <w:rPr>
          <w:rFonts w:ascii="Arial" w:eastAsia="ArialMT" w:hAnsi="Arial" w:cs="Arial"/>
          <w:sz w:val="24"/>
          <w:szCs w:val="24"/>
        </w:rPr>
        <w:t xml:space="preserve"> разделов, то вторым результатом – модель кодекса в версии для внешней экспертизы, сосредоточенной на концепции кодекса в целом и концептуальной проблематизации каждого из его разделов.</w:t>
      </w:r>
    </w:p>
    <w:p w:rsidR="003839D6" w:rsidRPr="0043108C" w:rsidRDefault="003839D6" w:rsidP="00653A13">
      <w:pPr>
        <w:pStyle w:val="afb"/>
        <w:tabs>
          <w:tab w:val="right" w:pos="360"/>
          <w:tab w:val="right" w:pos="540"/>
        </w:tabs>
        <w:ind w:right="0"/>
        <w:rPr>
          <w:i w:val="0"/>
          <w:iCs w:val="0"/>
          <w:sz w:val="24"/>
          <w:szCs w:val="24"/>
        </w:rPr>
      </w:pPr>
      <w:r w:rsidRPr="0043108C">
        <w:rPr>
          <w:i w:val="0"/>
          <w:iCs w:val="0"/>
          <w:sz w:val="24"/>
          <w:szCs w:val="24"/>
        </w:rPr>
        <w:t xml:space="preserve">Скорее всего, не каждый университет захочет идти этим </w:t>
      </w:r>
      <w:r w:rsidR="00404861">
        <w:rPr>
          <w:i w:val="0"/>
          <w:iCs w:val="0"/>
          <w:sz w:val="24"/>
          <w:szCs w:val="24"/>
        </w:rPr>
        <w:t xml:space="preserve">  </w:t>
      </w:r>
      <w:r w:rsidRPr="0043108C">
        <w:rPr>
          <w:i w:val="0"/>
          <w:iCs w:val="0"/>
          <w:sz w:val="24"/>
          <w:szCs w:val="24"/>
        </w:rPr>
        <w:t>путем. Да и не у каждого университета есть такая возможность. Но я опи</w:t>
      </w:r>
      <w:r w:rsidR="008C731A">
        <w:rPr>
          <w:i w:val="0"/>
          <w:iCs w:val="0"/>
          <w:sz w:val="24"/>
          <w:szCs w:val="24"/>
        </w:rPr>
        <w:t>сываю</w:t>
      </w:r>
      <w:r w:rsidRPr="0043108C">
        <w:rPr>
          <w:i w:val="0"/>
          <w:iCs w:val="0"/>
          <w:sz w:val="24"/>
          <w:szCs w:val="24"/>
        </w:rPr>
        <w:t xml:space="preserve"> опыт </w:t>
      </w:r>
      <w:r w:rsidR="008A406C" w:rsidRPr="008C731A">
        <w:rPr>
          <w:i w:val="0"/>
          <w:iCs w:val="0"/>
          <w:sz w:val="24"/>
          <w:szCs w:val="24"/>
        </w:rPr>
        <w:t xml:space="preserve">ТюмГНГУ </w:t>
      </w:r>
      <w:r w:rsidRPr="008C731A">
        <w:rPr>
          <w:i w:val="0"/>
          <w:iCs w:val="0"/>
          <w:sz w:val="24"/>
          <w:szCs w:val="24"/>
        </w:rPr>
        <w:t>д</w:t>
      </w:r>
      <w:r w:rsidRPr="0043108C">
        <w:rPr>
          <w:iCs w:val="0"/>
          <w:sz w:val="24"/>
          <w:szCs w:val="24"/>
        </w:rPr>
        <w:t>ля</w:t>
      </w:r>
      <w:r w:rsidRPr="0043108C">
        <w:rPr>
          <w:i w:val="0"/>
          <w:iCs w:val="0"/>
          <w:sz w:val="24"/>
          <w:szCs w:val="24"/>
        </w:rPr>
        <w:t xml:space="preserve"> того, что по</w:t>
      </w:r>
      <w:r w:rsidRPr="0043108C">
        <w:rPr>
          <w:i w:val="0"/>
          <w:iCs w:val="0"/>
          <w:sz w:val="24"/>
          <w:szCs w:val="24"/>
        </w:rPr>
        <w:softHyphen/>
        <w:t>казать специфи</w:t>
      </w:r>
      <w:r w:rsidR="00404861">
        <w:rPr>
          <w:i w:val="0"/>
          <w:iCs w:val="0"/>
          <w:sz w:val="24"/>
          <w:szCs w:val="24"/>
        </w:rPr>
        <w:t>-</w:t>
      </w:r>
      <w:r w:rsidRPr="0043108C">
        <w:rPr>
          <w:i w:val="0"/>
          <w:iCs w:val="0"/>
          <w:sz w:val="24"/>
          <w:szCs w:val="24"/>
        </w:rPr>
        <w:t>ку проектирования Кодекса в иннова</w:t>
      </w:r>
      <w:r w:rsidRPr="0043108C">
        <w:rPr>
          <w:i w:val="0"/>
          <w:iCs w:val="0"/>
          <w:sz w:val="24"/>
          <w:szCs w:val="24"/>
        </w:rPr>
        <w:softHyphen/>
        <w:t>ционной парадигме.</w:t>
      </w:r>
    </w:p>
    <w:p w:rsidR="00001E5B" w:rsidRDefault="003839D6" w:rsidP="00653A13">
      <w:pPr>
        <w:pStyle w:val="afb"/>
        <w:tabs>
          <w:tab w:val="right" w:pos="360"/>
          <w:tab w:val="right" w:pos="540"/>
        </w:tabs>
        <w:ind w:right="0"/>
        <w:rPr>
          <w:i w:val="0"/>
          <w:iCs w:val="0"/>
          <w:sz w:val="24"/>
          <w:szCs w:val="24"/>
        </w:rPr>
      </w:pPr>
      <w:r w:rsidRPr="0043108C">
        <w:rPr>
          <w:i w:val="0"/>
          <w:iCs w:val="0"/>
          <w:sz w:val="24"/>
          <w:szCs w:val="24"/>
        </w:rPr>
        <w:t>Направления внешней экспертизы концептуальных осно</w:t>
      </w:r>
      <w:r w:rsidR="00404861">
        <w:rPr>
          <w:i w:val="0"/>
          <w:iCs w:val="0"/>
          <w:sz w:val="24"/>
          <w:szCs w:val="24"/>
        </w:rPr>
        <w:t>-</w:t>
      </w:r>
      <w:r w:rsidRPr="0043108C">
        <w:rPr>
          <w:i w:val="0"/>
          <w:iCs w:val="0"/>
          <w:sz w:val="24"/>
          <w:szCs w:val="24"/>
        </w:rPr>
        <w:t>ваний и параметров модели Кодекса отражены в содержании</w:t>
      </w:r>
      <w:r w:rsidR="00C65385">
        <w:rPr>
          <w:i w:val="0"/>
          <w:iCs w:val="0"/>
          <w:sz w:val="24"/>
          <w:szCs w:val="24"/>
        </w:rPr>
        <w:t xml:space="preserve"> </w:t>
      </w:r>
      <w:r w:rsidR="009B33FB">
        <w:rPr>
          <w:i w:val="0"/>
          <w:iCs w:val="0"/>
          <w:sz w:val="24"/>
          <w:szCs w:val="24"/>
        </w:rPr>
        <w:t>таблицы</w:t>
      </w:r>
      <w:r w:rsidR="00001E5B">
        <w:rPr>
          <w:i w:val="0"/>
          <w:iCs w:val="0"/>
          <w:sz w:val="24"/>
          <w:szCs w:val="24"/>
        </w:rPr>
        <w:t xml:space="preserve"> 1</w:t>
      </w:r>
      <w:r w:rsidR="00CF6071">
        <w:rPr>
          <w:i w:val="0"/>
          <w:iCs w:val="0"/>
          <w:sz w:val="24"/>
          <w:szCs w:val="24"/>
        </w:rPr>
        <w:t>0</w:t>
      </w:r>
      <w:r w:rsidR="00001E5B">
        <w:rPr>
          <w:i w:val="0"/>
          <w:iCs w:val="0"/>
          <w:sz w:val="24"/>
          <w:szCs w:val="24"/>
        </w:rPr>
        <w:t>.</w:t>
      </w:r>
    </w:p>
    <w:p w:rsidR="00653A13" w:rsidRPr="0043108C" w:rsidRDefault="00653A13" w:rsidP="00653A13">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Чтобы повысить эффективность внешней экспер</w:t>
      </w:r>
      <w:r w:rsidRPr="0043108C">
        <w:rPr>
          <w:rFonts w:ascii="Arial" w:hAnsi="Arial" w:cs="Arial"/>
          <w:sz w:val="24"/>
          <w:szCs w:val="24"/>
        </w:rPr>
        <w:softHyphen/>
        <w:t>тизы,</w:t>
      </w:r>
      <w:r w:rsidR="00404861">
        <w:rPr>
          <w:rFonts w:ascii="Arial" w:hAnsi="Arial" w:cs="Arial"/>
          <w:sz w:val="24"/>
          <w:szCs w:val="24"/>
        </w:rPr>
        <w:t xml:space="preserve">    </w:t>
      </w:r>
      <w:r>
        <w:rPr>
          <w:rFonts w:ascii="Arial" w:hAnsi="Arial" w:cs="Arial"/>
          <w:sz w:val="24"/>
          <w:szCs w:val="24"/>
        </w:rPr>
        <w:t xml:space="preserve"> </w:t>
      </w:r>
      <w:r w:rsidRPr="0043108C">
        <w:rPr>
          <w:rFonts w:ascii="Arial" w:hAnsi="Arial" w:cs="Arial"/>
          <w:sz w:val="24"/>
          <w:szCs w:val="24"/>
        </w:rPr>
        <w:t>конструируется своеобраз</w:t>
      </w:r>
      <w:r w:rsidRPr="0043108C">
        <w:rPr>
          <w:rFonts w:ascii="Arial" w:hAnsi="Arial" w:cs="Arial"/>
          <w:sz w:val="24"/>
          <w:szCs w:val="24"/>
        </w:rPr>
        <w:softHyphen/>
        <w:t xml:space="preserve">ная </w:t>
      </w:r>
      <w:r w:rsidRPr="0043108C">
        <w:rPr>
          <w:rFonts w:ascii="Arial" w:hAnsi="Arial" w:cs="Arial"/>
          <w:i/>
          <w:iCs/>
          <w:sz w:val="24"/>
          <w:szCs w:val="24"/>
        </w:rPr>
        <w:t>эксперт</w:t>
      </w:r>
      <w:r w:rsidRPr="0043108C">
        <w:rPr>
          <w:rFonts w:ascii="Arial" w:hAnsi="Arial" w:cs="Arial"/>
          <w:i/>
          <w:iCs/>
          <w:sz w:val="24"/>
          <w:szCs w:val="24"/>
        </w:rPr>
        <w:softHyphen/>
        <w:t>ная си</w:t>
      </w:r>
      <w:r w:rsidRPr="0043108C">
        <w:rPr>
          <w:rFonts w:ascii="Arial" w:hAnsi="Arial" w:cs="Arial"/>
          <w:i/>
          <w:iCs/>
          <w:sz w:val="24"/>
          <w:szCs w:val="24"/>
        </w:rPr>
        <w:softHyphen/>
        <w:t>с</w:t>
      </w:r>
      <w:r w:rsidRPr="0043108C">
        <w:rPr>
          <w:rFonts w:ascii="Arial" w:hAnsi="Arial" w:cs="Arial"/>
          <w:i/>
          <w:iCs/>
          <w:sz w:val="24"/>
          <w:szCs w:val="24"/>
        </w:rPr>
        <w:softHyphen/>
        <w:t>те</w:t>
      </w:r>
      <w:r w:rsidRPr="0043108C">
        <w:rPr>
          <w:rFonts w:ascii="Arial" w:hAnsi="Arial" w:cs="Arial"/>
          <w:i/>
          <w:iCs/>
          <w:sz w:val="24"/>
          <w:szCs w:val="24"/>
        </w:rPr>
        <w:softHyphen/>
        <w:t xml:space="preserve">ма </w:t>
      </w:r>
      <w:r w:rsidRPr="0043108C">
        <w:rPr>
          <w:rFonts w:ascii="Arial" w:hAnsi="Arial" w:cs="Arial"/>
          <w:sz w:val="24"/>
          <w:szCs w:val="24"/>
        </w:rPr>
        <w:t>проекта. Критерии системы: многообразие кон</w:t>
      </w:r>
      <w:r w:rsidRPr="0043108C">
        <w:rPr>
          <w:rFonts w:ascii="Arial" w:hAnsi="Arial" w:cs="Arial"/>
          <w:sz w:val="24"/>
          <w:szCs w:val="24"/>
        </w:rPr>
        <w:softHyphen/>
        <w:t>цеп</w:t>
      </w:r>
      <w:r w:rsidRPr="0043108C">
        <w:rPr>
          <w:rFonts w:ascii="Arial" w:hAnsi="Arial" w:cs="Arial"/>
          <w:sz w:val="24"/>
          <w:szCs w:val="24"/>
        </w:rPr>
        <w:softHyphen/>
        <w:t>туальных подходов и аспектов анализа модели коде</w:t>
      </w:r>
      <w:r w:rsidRPr="0043108C">
        <w:rPr>
          <w:rFonts w:ascii="Arial" w:hAnsi="Arial" w:cs="Arial"/>
          <w:sz w:val="24"/>
          <w:szCs w:val="24"/>
        </w:rPr>
        <w:softHyphen/>
        <w:t>к</w:t>
      </w:r>
      <w:r w:rsidRPr="0043108C">
        <w:rPr>
          <w:rFonts w:ascii="Arial" w:hAnsi="Arial" w:cs="Arial"/>
          <w:sz w:val="24"/>
          <w:szCs w:val="24"/>
        </w:rPr>
        <w:softHyphen/>
        <w:t>са; разносторонность практического опыта проек</w:t>
      </w:r>
      <w:r w:rsidRPr="0043108C">
        <w:rPr>
          <w:rFonts w:ascii="Arial" w:hAnsi="Arial" w:cs="Arial"/>
          <w:sz w:val="24"/>
          <w:szCs w:val="24"/>
        </w:rPr>
        <w:softHyphen/>
        <w:t>ти</w:t>
      </w:r>
      <w:r w:rsidRPr="0043108C">
        <w:rPr>
          <w:rFonts w:ascii="Arial" w:hAnsi="Arial" w:cs="Arial"/>
          <w:sz w:val="24"/>
          <w:szCs w:val="24"/>
        </w:rPr>
        <w:softHyphen/>
        <w:t xml:space="preserve">рования. </w:t>
      </w:r>
    </w:p>
    <w:p w:rsidR="00653A13" w:rsidRDefault="00653A13" w:rsidP="00653A13">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Экспертам</w:t>
      </w:r>
      <w:r>
        <w:rPr>
          <w:rStyle w:val="a5"/>
          <w:rFonts w:ascii="Arial" w:hAnsi="Arial"/>
          <w:sz w:val="24"/>
          <w:szCs w:val="24"/>
        </w:rPr>
        <w:footnoteReference w:id="128"/>
      </w:r>
      <w:r w:rsidRPr="0043108C">
        <w:rPr>
          <w:rFonts w:ascii="Arial" w:hAnsi="Arial" w:cs="Arial"/>
          <w:sz w:val="24"/>
          <w:szCs w:val="24"/>
        </w:rPr>
        <w:t xml:space="preserve"> была предложена модель кодекса, в которой ка</w:t>
      </w:r>
      <w:r w:rsidRPr="0043108C">
        <w:rPr>
          <w:rFonts w:ascii="Arial" w:hAnsi="Arial" w:cs="Arial"/>
          <w:sz w:val="24"/>
          <w:szCs w:val="24"/>
        </w:rPr>
        <w:softHyphen/>
        <w:t xml:space="preserve">ждый из разделов был структурирован особыми </w:t>
      </w:r>
      <w:r w:rsidRPr="0043108C">
        <w:rPr>
          <w:rFonts w:ascii="Arial" w:hAnsi="Arial" w:cs="Arial"/>
          <w:i/>
          <w:iCs/>
          <w:sz w:val="24"/>
          <w:szCs w:val="24"/>
        </w:rPr>
        <w:t>рубриками</w:t>
      </w:r>
      <w:r w:rsidRPr="0043108C">
        <w:rPr>
          <w:rFonts w:ascii="Arial" w:hAnsi="Arial" w:cs="Arial"/>
          <w:sz w:val="24"/>
          <w:szCs w:val="24"/>
        </w:rPr>
        <w:t xml:space="preserve">. В </w:t>
      </w:r>
      <w:r w:rsidRPr="0043108C">
        <w:rPr>
          <w:rFonts w:ascii="Arial" w:hAnsi="Arial" w:cs="Arial"/>
          <w:sz w:val="24"/>
          <w:szCs w:val="24"/>
        </w:rPr>
        <w:lastRenderedPageBreak/>
        <w:t xml:space="preserve">качестве примера обращусь к разделу </w:t>
      </w:r>
      <w:r w:rsidRPr="0043108C">
        <w:rPr>
          <w:rFonts w:ascii="Arial" w:hAnsi="Arial" w:cs="Arial"/>
          <w:i/>
          <w:iCs/>
          <w:sz w:val="24"/>
          <w:szCs w:val="24"/>
        </w:rPr>
        <w:t>«Мировоз</w:t>
      </w:r>
      <w:r w:rsidRPr="0043108C">
        <w:rPr>
          <w:rFonts w:ascii="Arial" w:hAnsi="Arial" w:cs="Arial"/>
          <w:i/>
          <w:iCs/>
          <w:sz w:val="24"/>
          <w:szCs w:val="24"/>
        </w:rPr>
        <w:softHyphen/>
        <w:t>зрен</w:t>
      </w:r>
      <w:r w:rsidRPr="0043108C">
        <w:rPr>
          <w:rFonts w:ascii="Arial" w:hAnsi="Arial" w:cs="Arial"/>
          <w:i/>
          <w:iCs/>
          <w:sz w:val="24"/>
          <w:szCs w:val="24"/>
        </w:rPr>
        <w:softHyphen/>
        <w:t>ческий ярус»,</w:t>
      </w:r>
      <w:r w:rsidRPr="0043108C">
        <w:rPr>
          <w:rFonts w:ascii="Arial" w:hAnsi="Arial" w:cs="Arial"/>
          <w:sz w:val="24"/>
          <w:szCs w:val="24"/>
        </w:rPr>
        <w:t xml:space="preserve"> рубрикация которого представлена</w:t>
      </w:r>
      <w:r w:rsidR="00CF6071">
        <w:rPr>
          <w:rFonts w:ascii="Arial" w:hAnsi="Arial" w:cs="Arial"/>
          <w:sz w:val="24"/>
          <w:szCs w:val="24"/>
        </w:rPr>
        <w:t xml:space="preserve"> в таблице 11</w:t>
      </w:r>
      <w:r>
        <w:rPr>
          <w:rFonts w:ascii="Arial" w:hAnsi="Arial" w:cs="Arial"/>
          <w:sz w:val="24"/>
          <w:szCs w:val="24"/>
        </w:rPr>
        <w:t>.</w:t>
      </w:r>
    </w:p>
    <w:p w:rsidR="0033767C" w:rsidRDefault="00001E5B" w:rsidP="00E2203E">
      <w:pPr>
        <w:pStyle w:val="afb"/>
        <w:tabs>
          <w:tab w:val="right" w:pos="360"/>
          <w:tab w:val="right" w:pos="540"/>
        </w:tabs>
        <w:spacing w:before="120"/>
        <w:ind w:right="0" w:firstLine="709"/>
        <w:jc w:val="right"/>
        <w:rPr>
          <w:i w:val="0"/>
          <w:iCs w:val="0"/>
          <w:sz w:val="24"/>
          <w:szCs w:val="24"/>
        </w:rPr>
      </w:pPr>
      <w:r w:rsidRPr="00452893">
        <w:rPr>
          <w:i w:val="0"/>
          <w:iCs w:val="0"/>
          <w:spacing w:val="20"/>
          <w:sz w:val="24"/>
          <w:szCs w:val="24"/>
        </w:rPr>
        <w:t>Таблица</w:t>
      </w:r>
      <w:r>
        <w:rPr>
          <w:i w:val="0"/>
          <w:iCs w:val="0"/>
          <w:sz w:val="24"/>
          <w:szCs w:val="24"/>
        </w:rPr>
        <w:t xml:space="preserve"> 1</w:t>
      </w:r>
      <w:r w:rsidR="00CF6071">
        <w:rPr>
          <w:i w:val="0"/>
          <w:iCs w:val="0"/>
          <w:sz w:val="24"/>
          <w:szCs w:val="24"/>
        </w:rPr>
        <w:t>0</w:t>
      </w:r>
    </w:p>
    <w:p w:rsidR="00851FFF" w:rsidRPr="00851FFF" w:rsidRDefault="00851FFF" w:rsidP="00001E5B">
      <w:pPr>
        <w:pStyle w:val="afb"/>
        <w:tabs>
          <w:tab w:val="right" w:pos="360"/>
          <w:tab w:val="right" w:pos="540"/>
        </w:tabs>
        <w:ind w:right="0" w:firstLine="709"/>
        <w:jc w:val="right"/>
        <w:rPr>
          <w:i w:val="0"/>
          <w:iCs w:val="0"/>
          <w:sz w:val="18"/>
          <w:szCs w:val="18"/>
        </w:rPr>
      </w:pPr>
    </w:p>
    <w:tbl>
      <w:tblPr>
        <w:tblStyle w:val="aa"/>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6"/>
      </w:tblGrid>
      <w:tr w:rsidR="0033767C" w:rsidTr="003F3B55">
        <w:tc>
          <w:tcPr>
            <w:tcW w:w="7236" w:type="dxa"/>
          </w:tcPr>
          <w:p w:rsidR="0033767C" w:rsidRDefault="0033767C" w:rsidP="00653A13">
            <w:pPr>
              <w:pStyle w:val="afb"/>
              <w:tabs>
                <w:tab w:val="right" w:pos="360"/>
                <w:tab w:val="right" w:pos="540"/>
              </w:tabs>
              <w:ind w:right="0" w:firstLine="0"/>
              <w:jc w:val="center"/>
              <w:rPr>
                <w:b/>
                <w:iCs w:val="0"/>
                <w:sz w:val="24"/>
                <w:szCs w:val="24"/>
              </w:rPr>
            </w:pPr>
            <w:r>
              <w:rPr>
                <w:b/>
                <w:iCs w:val="0"/>
                <w:sz w:val="24"/>
                <w:szCs w:val="24"/>
              </w:rPr>
              <w:t>Направления</w:t>
            </w:r>
            <w:r w:rsidR="00C65385">
              <w:rPr>
                <w:b/>
                <w:iCs w:val="0"/>
                <w:sz w:val="24"/>
                <w:szCs w:val="24"/>
              </w:rPr>
              <w:t xml:space="preserve"> </w:t>
            </w:r>
            <w:r>
              <w:rPr>
                <w:b/>
                <w:iCs w:val="0"/>
                <w:sz w:val="24"/>
                <w:szCs w:val="24"/>
              </w:rPr>
              <w:t>внешней экспертизы</w:t>
            </w:r>
          </w:p>
          <w:p w:rsidR="003F3B55" w:rsidRPr="0033767C" w:rsidRDefault="003F3B55" w:rsidP="00653A13">
            <w:pPr>
              <w:pStyle w:val="afb"/>
              <w:tabs>
                <w:tab w:val="right" w:pos="360"/>
                <w:tab w:val="right" w:pos="540"/>
              </w:tabs>
              <w:ind w:right="0" w:firstLine="0"/>
              <w:jc w:val="center"/>
              <w:rPr>
                <w:b/>
                <w:iCs w:val="0"/>
                <w:sz w:val="24"/>
                <w:szCs w:val="24"/>
              </w:rPr>
            </w:pPr>
          </w:p>
        </w:tc>
      </w:tr>
      <w:tr w:rsidR="0033767C" w:rsidTr="003F3B55">
        <w:tc>
          <w:tcPr>
            <w:tcW w:w="7236" w:type="dxa"/>
          </w:tcPr>
          <w:p w:rsidR="0033767C" w:rsidRPr="0033767C" w:rsidRDefault="0033767C" w:rsidP="00653A13">
            <w:pPr>
              <w:pStyle w:val="afb"/>
              <w:tabs>
                <w:tab w:val="right" w:pos="360"/>
                <w:tab w:val="right" w:pos="540"/>
              </w:tabs>
              <w:ind w:right="0" w:firstLine="0"/>
              <w:rPr>
                <w:i w:val="0"/>
                <w:sz w:val="24"/>
                <w:szCs w:val="24"/>
              </w:rPr>
            </w:pPr>
            <w:r w:rsidRPr="0033767C">
              <w:rPr>
                <w:sz w:val="24"/>
                <w:szCs w:val="24"/>
              </w:rPr>
              <w:t>(</w:t>
            </w:r>
            <w:r w:rsidRPr="0033767C">
              <w:rPr>
                <w:i w:val="0"/>
                <w:sz w:val="24"/>
                <w:szCs w:val="24"/>
              </w:rPr>
              <w:t>а) Анализ концептуальных оснований проектирования</w:t>
            </w:r>
            <w:r w:rsidR="00C65385">
              <w:rPr>
                <w:i w:val="0"/>
                <w:sz w:val="24"/>
                <w:szCs w:val="24"/>
              </w:rPr>
              <w:t xml:space="preserve"> </w:t>
            </w:r>
            <w:r w:rsidRPr="0033767C">
              <w:rPr>
                <w:i w:val="0"/>
                <w:sz w:val="24"/>
                <w:szCs w:val="24"/>
              </w:rPr>
              <w:t>к</w:t>
            </w:r>
            <w:r w:rsidR="000B16CF">
              <w:rPr>
                <w:i w:val="0"/>
                <w:sz w:val="24"/>
                <w:szCs w:val="24"/>
              </w:rPr>
              <w:t>одек-</w:t>
            </w:r>
            <w:r w:rsidRPr="0033767C">
              <w:rPr>
                <w:i w:val="0"/>
                <w:sz w:val="24"/>
                <w:szCs w:val="24"/>
              </w:rPr>
              <w:t xml:space="preserve">са университета: </w:t>
            </w:r>
          </w:p>
          <w:p w:rsidR="0033767C" w:rsidRPr="0033767C" w:rsidRDefault="002D1ABC" w:rsidP="00653A13">
            <w:pPr>
              <w:pStyle w:val="afb"/>
              <w:tabs>
                <w:tab w:val="right" w:pos="360"/>
                <w:tab w:val="right" w:pos="540"/>
              </w:tabs>
              <w:ind w:right="0" w:firstLine="0"/>
              <w:rPr>
                <w:i w:val="0"/>
                <w:sz w:val="24"/>
                <w:szCs w:val="24"/>
              </w:rPr>
            </w:pPr>
            <w:r>
              <w:rPr>
                <w:i w:val="0"/>
                <w:sz w:val="24"/>
                <w:szCs w:val="24"/>
              </w:rPr>
              <w:t xml:space="preserve">– </w:t>
            </w:r>
            <w:r w:rsidR="0033767C" w:rsidRPr="0033767C">
              <w:rPr>
                <w:i w:val="0"/>
                <w:sz w:val="24"/>
                <w:szCs w:val="24"/>
              </w:rPr>
              <w:t xml:space="preserve">адекватности критики этических документов современных университетов; </w:t>
            </w:r>
          </w:p>
          <w:p w:rsidR="0033767C" w:rsidRPr="0033767C" w:rsidRDefault="002D1ABC" w:rsidP="00653A13">
            <w:pPr>
              <w:pStyle w:val="afb"/>
              <w:tabs>
                <w:tab w:val="right" w:pos="360"/>
                <w:tab w:val="right" w:pos="540"/>
              </w:tabs>
              <w:ind w:right="0" w:firstLine="0"/>
              <w:rPr>
                <w:i w:val="0"/>
                <w:sz w:val="24"/>
                <w:szCs w:val="24"/>
              </w:rPr>
            </w:pPr>
            <w:r>
              <w:rPr>
                <w:i w:val="0"/>
                <w:sz w:val="24"/>
                <w:szCs w:val="24"/>
              </w:rPr>
              <w:t xml:space="preserve">– </w:t>
            </w:r>
            <w:r w:rsidR="0033767C" w:rsidRPr="0033767C">
              <w:rPr>
                <w:i w:val="0"/>
                <w:sz w:val="24"/>
                <w:szCs w:val="24"/>
              </w:rPr>
              <w:t>актуальности проектирования кодекса в современной си</w:t>
            </w:r>
            <w:r w:rsidR="000B16CF">
              <w:rPr>
                <w:i w:val="0"/>
                <w:sz w:val="24"/>
                <w:szCs w:val="24"/>
              </w:rPr>
              <w:t xml:space="preserve">-  </w:t>
            </w:r>
            <w:r w:rsidR="0033767C" w:rsidRPr="0033767C">
              <w:rPr>
                <w:i w:val="0"/>
                <w:sz w:val="24"/>
                <w:szCs w:val="24"/>
              </w:rPr>
              <w:t>туации и прогнозирование последствий его создания;</w:t>
            </w:r>
          </w:p>
          <w:p w:rsidR="0033767C" w:rsidRPr="0033767C" w:rsidRDefault="002D1ABC" w:rsidP="00653A13">
            <w:pPr>
              <w:pStyle w:val="afb"/>
              <w:tabs>
                <w:tab w:val="right" w:pos="360"/>
                <w:tab w:val="right" w:pos="540"/>
              </w:tabs>
              <w:ind w:right="0" w:firstLine="0"/>
              <w:rPr>
                <w:i w:val="0"/>
                <w:sz w:val="24"/>
                <w:szCs w:val="24"/>
              </w:rPr>
            </w:pPr>
            <w:r>
              <w:rPr>
                <w:i w:val="0"/>
                <w:sz w:val="24"/>
                <w:szCs w:val="24"/>
              </w:rPr>
              <w:t xml:space="preserve">– </w:t>
            </w:r>
            <w:r w:rsidR="0033767C" w:rsidRPr="0033767C">
              <w:rPr>
                <w:i w:val="0"/>
                <w:sz w:val="24"/>
                <w:szCs w:val="24"/>
              </w:rPr>
              <w:t>реалистичности гипотезы об университетском приоритете ценностей «высокой» профессии над корпоративными ценностями.</w:t>
            </w:r>
            <w:r w:rsidR="00C65385">
              <w:rPr>
                <w:i w:val="0"/>
                <w:sz w:val="24"/>
                <w:szCs w:val="24"/>
              </w:rPr>
              <w:t xml:space="preserve"> </w:t>
            </w:r>
          </w:p>
          <w:p w:rsidR="0033767C" w:rsidRPr="0033767C" w:rsidRDefault="0033767C" w:rsidP="00653A13">
            <w:pPr>
              <w:pStyle w:val="afb"/>
              <w:tabs>
                <w:tab w:val="right" w:pos="360"/>
                <w:tab w:val="right" w:pos="540"/>
              </w:tabs>
              <w:ind w:right="0" w:firstLine="0"/>
              <w:rPr>
                <w:i w:val="0"/>
                <w:sz w:val="24"/>
                <w:szCs w:val="24"/>
              </w:rPr>
            </w:pPr>
            <w:r w:rsidRPr="0033767C">
              <w:rPr>
                <w:i w:val="0"/>
                <w:sz w:val="24"/>
                <w:szCs w:val="24"/>
              </w:rPr>
              <w:t>(б) Определение приемлемости предложенных критериев этической идентичности кодекса.</w:t>
            </w:r>
          </w:p>
          <w:p w:rsidR="0033767C" w:rsidRPr="0033767C" w:rsidRDefault="0033767C" w:rsidP="00653A13">
            <w:pPr>
              <w:pStyle w:val="afb"/>
              <w:tabs>
                <w:tab w:val="right" w:pos="360"/>
                <w:tab w:val="right" w:pos="540"/>
              </w:tabs>
              <w:ind w:right="0" w:firstLine="0"/>
              <w:rPr>
                <w:i w:val="0"/>
                <w:sz w:val="24"/>
                <w:szCs w:val="24"/>
              </w:rPr>
            </w:pPr>
            <w:r w:rsidRPr="0033767C">
              <w:rPr>
                <w:i w:val="0"/>
                <w:sz w:val="24"/>
                <w:szCs w:val="24"/>
              </w:rPr>
              <w:t>(в) Оценка конструктивности модельных параметров фо</w:t>
            </w:r>
            <w:r w:rsidR="000B16CF">
              <w:rPr>
                <w:i w:val="0"/>
                <w:sz w:val="24"/>
                <w:szCs w:val="24"/>
              </w:rPr>
              <w:t>рмата</w:t>
            </w:r>
            <w:r w:rsidRPr="0033767C">
              <w:rPr>
                <w:i w:val="0"/>
                <w:sz w:val="24"/>
                <w:szCs w:val="24"/>
              </w:rPr>
              <w:t xml:space="preserve"> этического кодекса. </w:t>
            </w:r>
          </w:p>
          <w:p w:rsidR="0033767C" w:rsidRPr="00653A13" w:rsidRDefault="0033767C" w:rsidP="00653A13">
            <w:pPr>
              <w:pStyle w:val="afb"/>
              <w:tabs>
                <w:tab w:val="right" w:pos="360"/>
                <w:tab w:val="right" w:pos="540"/>
              </w:tabs>
              <w:ind w:right="0" w:firstLine="0"/>
              <w:rPr>
                <w:i w:val="0"/>
                <w:sz w:val="24"/>
                <w:szCs w:val="24"/>
              </w:rPr>
            </w:pPr>
            <w:r w:rsidRPr="0033767C">
              <w:rPr>
                <w:i w:val="0"/>
                <w:sz w:val="24"/>
                <w:szCs w:val="24"/>
              </w:rPr>
              <w:t>(г) Соотнесение модели кодекса с личным опытом эксперта в создании кодексов других университетов</w:t>
            </w:r>
          </w:p>
        </w:tc>
      </w:tr>
    </w:tbl>
    <w:p w:rsidR="0033767C" w:rsidRPr="00851FFF" w:rsidRDefault="0033767C" w:rsidP="008A42D1">
      <w:pPr>
        <w:pStyle w:val="afb"/>
        <w:tabs>
          <w:tab w:val="right" w:pos="360"/>
          <w:tab w:val="right" w:pos="540"/>
        </w:tabs>
        <w:ind w:right="0" w:firstLine="709"/>
        <w:rPr>
          <w:i w:val="0"/>
          <w:iCs w:val="0"/>
          <w:sz w:val="18"/>
          <w:szCs w:val="18"/>
        </w:rPr>
      </w:pPr>
    </w:p>
    <w:p w:rsidR="00001E5B" w:rsidRDefault="00001E5B" w:rsidP="00001E5B">
      <w:pPr>
        <w:tabs>
          <w:tab w:val="right" w:pos="360"/>
          <w:tab w:val="right" w:pos="540"/>
        </w:tabs>
        <w:spacing w:after="0" w:line="240" w:lineRule="auto"/>
        <w:ind w:firstLine="709"/>
        <w:jc w:val="right"/>
        <w:rPr>
          <w:rFonts w:ascii="Arial" w:hAnsi="Arial" w:cs="Arial"/>
          <w:iCs/>
          <w:sz w:val="24"/>
          <w:szCs w:val="24"/>
        </w:rPr>
      </w:pPr>
      <w:r w:rsidRPr="00452893">
        <w:rPr>
          <w:rFonts w:ascii="Arial" w:hAnsi="Arial" w:cs="Arial"/>
          <w:iCs/>
          <w:spacing w:val="20"/>
          <w:sz w:val="24"/>
          <w:szCs w:val="24"/>
        </w:rPr>
        <w:t>Таблица</w:t>
      </w:r>
      <w:r w:rsidR="00CF6071">
        <w:rPr>
          <w:rFonts w:ascii="Arial" w:hAnsi="Arial" w:cs="Arial"/>
          <w:iCs/>
          <w:sz w:val="24"/>
          <w:szCs w:val="24"/>
        </w:rPr>
        <w:t xml:space="preserve"> 11</w:t>
      </w:r>
    </w:p>
    <w:p w:rsidR="00851FFF" w:rsidRPr="00851FFF" w:rsidRDefault="00851FFF" w:rsidP="00001E5B">
      <w:pPr>
        <w:tabs>
          <w:tab w:val="right" w:pos="360"/>
          <w:tab w:val="right" w:pos="540"/>
        </w:tabs>
        <w:spacing w:after="0" w:line="240" w:lineRule="auto"/>
        <w:ind w:firstLine="709"/>
        <w:jc w:val="right"/>
        <w:rPr>
          <w:rFonts w:ascii="Arial" w:hAnsi="Arial" w:cs="Arial"/>
          <w:iCs/>
          <w:sz w:val="18"/>
          <w:szCs w:val="18"/>
        </w:rPr>
      </w:pPr>
    </w:p>
    <w:tbl>
      <w:tblPr>
        <w:tblStyle w:val="aa"/>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6"/>
      </w:tblGrid>
      <w:tr w:rsidR="004408D0" w:rsidTr="003F3B55">
        <w:tc>
          <w:tcPr>
            <w:tcW w:w="7236" w:type="dxa"/>
          </w:tcPr>
          <w:p w:rsidR="004408D0" w:rsidRDefault="004408D0" w:rsidP="004408D0">
            <w:pPr>
              <w:tabs>
                <w:tab w:val="right" w:pos="360"/>
                <w:tab w:val="right" w:pos="540"/>
              </w:tabs>
              <w:spacing w:after="0" w:line="240" w:lineRule="auto"/>
              <w:jc w:val="center"/>
              <w:rPr>
                <w:rFonts w:ascii="Arial" w:hAnsi="Arial" w:cs="Arial"/>
                <w:b/>
                <w:i/>
                <w:sz w:val="24"/>
                <w:szCs w:val="24"/>
              </w:rPr>
            </w:pPr>
            <w:r>
              <w:rPr>
                <w:rFonts w:ascii="Arial" w:hAnsi="Arial" w:cs="Arial"/>
                <w:b/>
                <w:i/>
                <w:sz w:val="24"/>
                <w:szCs w:val="24"/>
              </w:rPr>
              <w:t>Мировоззренческий ярус</w:t>
            </w:r>
          </w:p>
          <w:p w:rsidR="003F3B55" w:rsidRPr="004408D0" w:rsidRDefault="003F3B55" w:rsidP="004408D0">
            <w:pPr>
              <w:tabs>
                <w:tab w:val="right" w:pos="360"/>
                <w:tab w:val="right" w:pos="540"/>
              </w:tabs>
              <w:spacing w:after="0" w:line="240" w:lineRule="auto"/>
              <w:jc w:val="center"/>
              <w:rPr>
                <w:rFonts w:ascii="Arial" w:hAnsi="Arial" w:cs="Arial"/>
                <w:b/>
                <w:i/>
                <w:sz w:val="24"/>
                <w:szCs w:val="24"/>
              </w:rPr>
            </w:pPr>
          </w:p>
        </w:tc>
      </w:tr>
      <w:tr w:rsidR="004408D0" w:rsidTr="00E2203E">
        <w:trPr>
          <w:trHeight w:val="20"/>
        </w:trPr>
        <w:tc>
          <w:tcPr>
            <w:tcW w:w="7236" w:type="dxa"/>
          </w:tcPr>
          <w:p w:rsidR="004408D0" w:rsidRPr="004408D0" w:rsidRDefault="00851FFF" w:rsidP="004408D0">
            <w:pPr>
              <w:tabs>
                <w:tab w:val="right" w:pos="360"/>
                <w:tab w:val="right" w:pos="540"/>
              </w:tabs>
              <w:spacing w:after="0" w:line="240" w:lineRule="auto"/>
              <w:jc w:val="both"/>
              <w:rPr>
                <w:rFonts w:ascii="Arial" w:hAnsi="Arial" w:cs="Arial"/>
                <w:sz w:val="24"/>
                <w:szCs w:val="24"/>
              </w:rPr>
            </w:pPr>
            <w:r>
              <w:rPr>
                <w:rFonts w:ascii="Arial" w:hAnsi="Arial" w:cs="Arial"/>
                <w:sz w:val="24"/>
                <w:szCs w:val="24"/>
              </w:rPr>
              <w:sym w:font="Symbol" w:char="F0B7"/>
            </w:r>
            <w:r w:rsidR="004408D0" w:rsidRPr="004408D0">
              <w:rPr>
                <w:rFonts w:ascii="Arial" w:hAnsi="Arial" w:cs="Arial"/>
                <w:sz w:val="24"/>
                <w:szCs w:val="24"/>
              </w:rPr>
              <w:t xml:space="preserve"> Университетский профессионал как субъект морального</w:t>
            </w:r>
            <w:r w:rsidR="000B16CF">
              <w:rPr>
                <w:rFonts w:ascii="Arial" w:hAnsi="Arial" w:cs="Arial"/>
                <w:sz w:val="24"/>
                <w:szCs w:val="24"/>
              </w:rPr>
              <w:t xml:space="preserve"> </w:t>
            </w:r>
            <w:r w:rsidR="004408D0" w:rsidRPr="004408D0">
              <w:rPr>
                <w:rFonts w:ascii="Arial" w:hAnsi="Arial" w:cs="Arial"/>
                <w:sz w:val="24"/>
                <w:szCs w:val="24"/>
              </w:rPr>
              <w:t xml:space="preserve"> выбора, а не только</w:t>
            </w:r>
            <w:r w:rsidR="00C65385">
              <w:rPr>
                <w:rFonts w:ascii="Arial" w:hAnsi="Arial" w:cs="Arial"/>
                <w:sz w:val="24"/>
                <w:szCs w:val="24"/>
              </w:rPr>
              <w:t xml:space="preserve"> </w:t>
            </w:r>
            <w:r w:rsidR="004408D0" w:rsidRPr="004408D0">
              <w:rPr>
                <w:rFonts w:ascii="Arial" w:hAnsi="Arial" w:cs="Arial"/>
                <w:sz w:val="24"/>
                <w:szCs w:val="24"/>
              </w:rPr>
              <w:t xml:space="preserve">дисциплинированный исполнитель стандартов благопристойности. </w:t>
            </w:r>
          </w:p>
          <w:p w:rsidR="004408D0" w:rsidRPr="004408D0" w:rsidRDefault="00851FFF" w:rsidP="004408D0">
            <w:pPr>
              <w:tabs>
                <w:tab w:val="right" w:pos="360"/>
                <w:tab w:val="right" w:pos="540"/>
              </w:tabs>
              <w:spacing w:after="0" w:line="240" w:lineRule="auto"/>
              <w:jc w:val="both"/>
              <w:rPr>
                <w:rFonts w:ascii="Arial" w:hAnsi="Arial" w:cs="Arial"/>
                <w:sz w:val="24"/>
                <w:szCs w:val="24"/>
              </w:rPr>
            </w:pPr>
            <w:r>
              <w:rPr>
                <w:rFonts w:ascii="Arial" w:hAnsi="Arial" w:cs="Arial"/>
                <w:sz w:val="24"/>
                <w:szCs w:val="24"/>
              </w:rPr>
              <w:sym w:font="Symbol" w:char="F0B7"/>
            </w:r>
            <w:r w:rsidR="004408D0">
              <w:rPr>
                <w:rFonts w:ascii="Arial" w:hAnsi="Arial" w:cs="Arial"/>
                <w:sz w:val="24"/>
                <w:szCs w:val="24"/>
              </w:rPr>
              <w:t xml:space="preserve"> </w:t>
            </w:r>
            <w:r w:rsidR="004408D0" w:rsidRPr="004408D0">
              <w:rPr>
                <w:rFonts w:ascii="Arial" w:hAnsi="Arial" w:cs="Arial"/>
                <w:sz w:val="24"/>
                <w:szCs w:val="24"/>
              </w:rPr>
              <w:t>Гуманистическая ориентация научно-образо</w:t>
            </w:r>
            <w:r w:rsidR="00653A13">
              <w:rPr>
                <w:rFonts w:ascii="Arial" w:hAnsi="Arial" w:cs="Arial"/>
                <w:sz w:val="24"/>
                <w:szCs w:val="24"/>
              </w:rPr>
              <w:softHyphen/>
            </w:r>
            <w:r w:rsidR="004408D0" w:rsidRPr="004408D0">
              <w:rPr>
                <w:rFonts w:ascii="Arial" w:hAnsi="Arial" w:cs="Arial"/>
                <w:sz w:val="24"/>
                <w:szCs w:val="24"/>
              </w:rPr>
              <w:t>ва</w:t>
            </w:r>
            <w:r w:rsidR="00653A13">
              <w:rPr>
                <w:rFonts w:ascii="Arial" w:hAnsi="Arial" w:cs="Arial"/>
                <w:sz w:val="24"/>
                <w:szCs w:val="24"/>
              </w:rPr>
              <w:softHyphen/>
            </w:r>
            <w:r w:rsidR="004408D0" w:rsidRPr="004408D0">
              <w:rPr>
                <w:rFonts w:ascii="Arial" w:hAnsi="Arial" w:cs="Arial"/>
                <w:sz w:val="24"/>
                <w:szCs w:val="24"/>
              </w:rPr>
              <w:t>тель</w:t>
            </w:r>
            <w:r w:rsidR="00653A13">
              <w:rPr>
                <w:rFonts w:ascii="Arial" w:hAnsi="Arial" w:cs="Arial"/>
                <w:sz w:val="24"/>
                <w:szCs w:val="24"/>
              </w:rPr>
              <w:softHyphen/>
            </w:r>
            <w:r w:rsidR="004408D0" w:rsidRPr="004408D0">
              <w:rPr>
                <w:rFonts w:ascii="Arial" w:hAnsi="Arial" w:cs="Arial"/>
                <w:sz w:val="24"/>
                <w:szCs w:val="24"/>
              </w:rPr>
              <w:t>ной деятельности и приоритетность мотива «служения в профессии» (базовые профессии как «высокие» профессии)</w:t>
            </w:r>
            <w:r>
              <w:rPr>
                <w:rFonts w:ascii="Arial" w:hAnsi="Arial" w:cs="Arial"/>
                <w:sz w:val="24"/>
                <w:szCs w:val="24"/>
              </w:rPr>
              <w:t>.</w:t>
            </w:r>
            <w:r w:rsidR="004408D0" w:rsidRPr="004408D0">
              <w:rPr>
                <w:rFonts w:ascii="Arial" w:hAnsi="Arial" w:cs="Arial"/>
                <w:sz w:val="24"/>
                <w:szCs w:val="24"/>
              </w:rPr>
              <w:t xml:space="preserve"> </w:t>
            </w:r>
          </w:p>
          <w:p w:rsidR="004408D0" w:rsidRPr="004408D0" w:rsidRDefault="00851FFF" w:rsidP="004408D0">
            <w:pPr>
              <w:tabs>
                <w:tab w:val="right" w:pos="360"/>
                <w:tab w:val="right" w:pos="540"/>
              </w:tabs>
              <w:spacing w:after="0" w:line="240" w:lineRule="auto"/>
              <w:jc w:val="both"/>
              <w:rPr>
                <w:rFonts w:ascii="Arial" w:hAnsi="Arial" w:cs="Arial"/>
                <w:sz w:val="24"/>
                <w:szCs w:val="24"/>
              </w:rPr>
            </w:pPr>
            <w:r>
              <w:rPr>
                <w:rFonts w:ascii="Arial" w:hAnsi="Arial" w:cs="Arial"/>
                <w:sz w:val="24"/>
                <w:szCs w:val="24"/>
              </w:rPr>
              <w:sym w:font="Symbol" w:char="F0B7"/>
            </w:r>
            <w:r w:rsidR="004408D0" w:rsidRPr="004408D0">
              <w:rPr>
                <w:rFonts w:ascii="Arial" w:hAnsi="Arial" w:cs="Arial"/>
                <w:sz w:val="24"/>
                <w:szCs w:val="24"/>
              </w:rPr>
              <w:t xml:space="preserve"> Стремление к профессиональному успеху как один из ориентиров научно-образовательной деятельности</w:t>
            </w:r>
            <w:r>
              <w:rPr>
                <w:rFonts w:ascii="Arial" w:hAnsi="Arial" w:cs="Arial"/>
                <w:sz w:val="24"/>
                <w:szCs w:val="24"/>
              </w:rPr>
              <w:t>.</w:t>
            </w:r>
            <w:r w:rsidR="004408D0" w:rsidRPr="004408D0">
              <w:rPr>
                <w:rFonts w:ascii="Arial" w:hAnsi="Arial" w:cs="Arial"/>
                <w:sz w:val="24"/>
                <w:szCs w:val="24"/>
              </w:rPr>
              <w:t xml:space="preserve"> </w:t>
            </w:r>
          </w:p>
          <w:p w:rsidR="004408D0" w:rsidRDefault="00851FFF" w:rsidP="00001E5B">
            <w:pPr>
              <w:tabs>
                <w:tab w:val="right" w:pos="360"/>
                <w:tab w:val="right" w:pos="540"/>
              </w:tabs>
              <w:spacing w:after="0" w:line="240" w:lineRule="auto"/>
              <w:jc w:val="both"/>
              <w:rPr>
                <w:rFonts w:ascii="Arial" w:hAnsi="Arial" w:cs="Arial"/>
                <w:sz w:val="24"/>
                <w:szCs w:val="24"/>
                <w:u w:val="single"/>
              </w:rPr>
            </w:pPr>
            <w:r>
              <w:rPr>
                <w:rFonts w:ascii="Arial" w:hAnsi="Arial" w:cs="Arial"/>
                <w:sz w:val="24"/>
                <w:szCs w:val="24"/>
              </w:rPr>
              <w:sym w:font="Symbol" w:char="F0B7"/>
            </w:r>
            <w:r w:rsidR="004408D0" w:rsidRPr="004408D0">
              <w:rPr>
                <w:rFonts w:ascii="Arial" w:hAnsi="Arial" w:cs="Arial"/>
                <w:sz w:val="24"/>
                <w:szCs w:val="24"/>
              </w:rPr>
              <w:t xml:space="preserve"> Моральный выбор в ситуациях нравственного конфликта (столкновение ценностей общей морали и морали профес</w:t>
            </w:r>
            <w:r w:rsidR="000B16CF">
              <w:rPr>
                <w:rFonts w:ascii="Arial" w:hAnsi="Arial" w:cs="Arial"/>
                <w:sz w:val="24"/>
                <w:szCs w:val="24"/>
              </w:rPr>
              <w:t xml:space="preserve">- </w:t>
            </w:r>
            <w:r w:rsidR="004408D0" w:rsidRPr="004408D0">
              <w:rPr>
                <w:rFonts w:ascii="Arial" w:hAnsi="Arial" w:cs="Arial"/>
                <w:sz w:val="24"/>
                <w:szCs w:val="24"/>
              </w:rPr>
              <w:t>сиональной; ценностей разных профессий; ценностей профессии – и корпорации-</w:t>
            </w:r>
            <w:r w:rsidR="00001E5B" w:rsidRPr="004408D0">
              <w:rPr>
                <w:rFonts w:ascii="Arial" w:hAnsi="Arial" w:cs="Arial"/>
                <w:sz w:val="24"/>
                <w:szCs w:val="24"/>
              </w:rPr>
              <w:t>орга</w:t>
            </w:r>
            <w:r w:rsidR="00653A13">
              <w:rPr>
                <w:rFonts w:ascii="Arial" w:hAnsi="Arial" w:cs="Arial"/>
                <w:sz w:val="24"/>
                <w:szCs w:val="24"/>
              </w:rPr>
              <w:softHyphen/>
            </w:r>
            <w:r w:rsidR="00E2203E">
              <w:rPr>
                <w:rFonts w:ascii="Arial" w:hAnsi="Arial" w:cs="Arial"/>
                <w:sz w:val="24"/>
                <w:szCs w:val="24"/>
              </w:rPr>
              <w:t>низации)</w:t>
            </w:r>
            <w:r w:rsidR="00001E5B">
              <w:rPr>
                <w:rFonts w:ascii="Arial" w:hAnsi="Arial" w:cs="Arial"/>
                <w:sz w:val="24"/>
                <w:szCs w:val="24"/>
              </w:rPr>
              <w:t>.</w:t>
            </w:r>
          </w:p>
        </w:tc>
      </w:tr>
    </w:tbl>
    <w:p w:rsidR="003839D6" w:rsidRDefault="003839D6" w:rsidP="00653A13">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lastRenderedPageBreak/>
        <w:t>Проект экспертизы не предусматривал анкеты как унифи</w:t>
      </w:r>
      <w:r w:rsidRPr="0043108C">
        <w:rPr>
          <w:rFonts w:ascii="Arial" w:hAnsi="Arial" w:cs="Arial"/>
          <w:sz w:val="24"/>
          <w:szCs w:val="24"/>
        </w:rPr>
        <w:softHyphen/>
        <w:t xml:space="preserve">цированного задания для экспертов. В то же время у этой экспертизы была вполне очевидная прагматичная задача – повлиять на следующий этап работы над моделью кодекса. Поэтому был построен особый алгоритм </w:t>
      </w:r>
      <w:r w:rsidRPr="0043108C">
        <w:rPr>
          <w:rFonts w:ascii="Arial" w:hAnsi="Arial" w:cs="Arial"/>
          <w:i/>
          <w:iCs/>
          <w:sz w:val="24"/>
          <w:szCs w:val="24"/>
        </w:rPr>
        <w:t>анализа</w:t>
      </w:r>
      <w:r w:rsidRPr="0043108C">
        <w:rPr>
          <w:rFonts w:ascii="Arial" w:hAnsi="Arial" w:cs="Arial"/>
          <w:sz w:val="24"/>
          <w:szCs w:val="24"/>
        </w:rPr>
        <w:t xml:space="preserve"> суждений экспертов. </w:t>
      </w:r>
      <w:r w:rsidR="002B1D01">
        <w:rPr>
          <w:rFonts w:ascii="Arial" w:hAnsi="Arial" w:cs="Arial"/>
          <w:sz w:val="24"/>
          <w:szCs w:val="24"/>
        </w:rPr>
        <w:t xml:space="preserve"> </w:t>
      </w:r>
      <w:r w:rsidRPr="0043108C">
        <w:rPr>
          <w:rFonts w:ascii="Arial" w:hAnsi="Arial" w:cs="Arial"/>
          <w:sz w:val="24"/>
          <w:szCs w:val="24"/>
        </w:rPr>
        <w:t xml:space="preserve">Он отображен </w:t>
      </w:r>
      <w:r w:rsidR="001921F0">
        <w:rPr>
          <w:rFonts w:ascii="Arial" w:hAnsi="Arial" w:cs="Arial"/>
          <w:sz w:val="24"/>
          <w:szCs w:val="24"/>
        </w:rPr>
        <w:t>в таблице 1</w:t>
      </w:r>
      <w:r w:rsidR="00CF6071">
        <w:rPr>
          <w:rFonts w:ascii="Arial" w:hAnsi="Arial" w:cs="Arial"/>
          <w:sz w:val="24"/>
          <w:szCs w:val="24"/>
        </w:rPr>
        <w:t>2</w:t>
      </w:r>
      <w:r w:rsidR="001921F0">
        <w:rPr>
          <w:rFonts w:ascii="Arial" w:hAnsi="Arial" w:cs="Arial"/>
          <w:sz w:val="24"/>
          <w:szCs w:val="24"/>
        </w:rPr>
        <w:t>.</w:t>
      </w:r>
    </w:p>
    <w:p w:rsidR="0001114F" w:rsidRPr="0001114F" w:rsidRDefault="0001114F" w:rsidP="001921F0">
      <w:pPr>
        <w:tabs>
          <w:tab w:val="right" w:pos="360"/>
          <w:tab w:val="right" w:pos="540"/>
        </w:tabs>
        <w:spacing w:after="0" w:line="240" w:lineRule="auto"/>
        <w:ind w:firstLine="709"/>
        <w:jc w:val="right"/>
        <w:rPr>
          <w:rFonts w:ascii="Arial" w:hAnsi="Arial" w:cs="Arial"/>
          <w:spacing w:val="20"/>
          <w:sz w:val="18"/>
          <w:szCs w:val="18"/>
        </w:rPr>
      </w:pPr>
    </w:p>
    <w:p w:rsidR="004408D0" w:rsidRDefault="001921F0" w:rsidP="001921F0">
      <w:pPr>
        <w:tabs>
          <w:tab w:val="right" w:pos="360"/>
          <w:tab w:val="right" w:pos="540"/>
        </w:tabs>
        <w:spacing w:after="0" w:line="240" w:lineRule="auto"/>
        <w:ind w:firstLine="709"/>
        <w:jc w:val="right"/>
        <w:rPr>
          <w:rFonts w:ascii="Arial" w:hAnsi="Arial" w:cs="Arial"/>
          <w:sz w:val="24"/>
          <w:szCs w:val="24"/>
        </w:rPr>
      </w:pPr>
      <w:r w:rsidRPr="00452893">
        <w:rPr>
          <w:rFonts w:ascii="Arial" w:hAnsi="Arial" w:cs="Arial"/>
          <w:spacing w:val="20"/>
          <w:sz w:val="24"/>
          <w:szCs w:val="24"/>
        </w:rPr>
        <w:t>Таблица</w:t>
      </w:r>
      <w:r w:rsidR="00CF6071">
        <w:rPr>
          <w:rFonts w:ascii="Arial" w:hAnsi="Arial" w:cs="Arial"/>
          <w:sz w:val="24"/>
          <w:szCs w:val="24"/>
        </w:rPr>
        <w:t xml:space="preserve"> 12</w:t>
      </w:r>
    </w:p>
    <w:p w:rsidR="0001114F" w:rsidRPr="0001114F" w:rsidRDefault="0001114F" w:rsidP="001921F0">
      <w:pPr>
        <w:tabs>
          <w:tab w:val="right" w:pos="360"/>
          <w:tab w:val="right" w:pos="540"/>
        </w:tabs>
        <w:spacing w:after="0" w:line="240" w:lineRule="auto"/>
        <w:ind w:firstLine="709"/>
        <w:jc w:val="right"/>
        <w:rPr>
          <w:rFonts w:ascii="Arial" w:hAnsi="Arial" w:cs="Arial"/>
          <w:sz w:val="18"/>
          <w:szCs w:val="18"/>
        </w:rPr>
      </w:pPr>
    </w:p>
    <w:tbl>
      <w:tblPr>
        <w:tblStyle w:val="aa"/>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tblGrid>
      <w:tr w:rsidR="004408D0" w:rsidTr="003F3B55">
        <w:tc>
          <w:tcPr>
            <w:tcW w:w="7224" w:type="dxa"/>
          </w:tcPr>
          <w:p w:rsidR="004408D0" w:rsidRDefault="004408D0" w:rsidP="004408D0">
            <w:pPr>
              <w:tabs>
                <w:tab w:val="right" w:pos="360"/>
                <w:tab w:val="right" w:pos="540"/>
              </w:tabs>
              <w:spacing w:after="0" w:line="240" w:lineRule="auto"/>
              <w:jc w:val="center"/>
              <w:rPr>
                <w:rFonts w:ascii="Arial" w:hAnsi="Arial" w:cs="Arial"/>
                <w:b/>
                <w:i/>
                <w:sz w:val="24"/>
                <w:szCs w:val="24"/>
              </w:rPr>
            </w:pPr>
            <w:r>
              <w:rPr>
                <w:rFonts w:ascii="Arial" w:hAnsi="Arial" w:cs="Arial"/>
                <w:b/>
                <w:i/>
                <w:sz w:val="24"/>
                <w:szCs w:val="24"/>
              </w:rPr>
              <w:t>Алгоритм анализа суждений экспертов</w:t>
            </w:r>
          </w:p>
          <w:p w:rsidR="003F3B55" w:rsidRPr="004408D0" w:rsidRDefault="003F3B55" w:rsidP="004408D0">
            <w:pPr>
              <w:tabs>
                <w:tab w:val="right" w:pos="360"/>
                <w:tab w:val="right" w:pos="540"/>
              </w:tabs>
              <w:spacing w:after="0" w:line="240" w:lineRule="auto"/>
              <w:jc w:val="center"/>
              <w:rPr>
                <w:rFonts w:ascii="Arial" w:hAnsi="Arial" w:cs="Arial"/>
                <w:b/>
                <w:i/>
                <w:sz w:val="24"/>
                <w:szCs w:val="24"/>
              </w:rPr>
            </w:pPr>
          </w:p>
        </w:tc>
      </w:tr>
      <w:tr w:rsidR="004408D0" w:rsidTr="003F3B55">
        <w:tc>
          <w:tcPr>
            <w:tcW w:w="7224" w:type="dxa"/>
          </w:tcPr>
          <w:p w:rsidR="004408D0" w:rsidRPr="004408D0" w:rsidRDefault="0001114F" w:rsidP="004408D0">
            <w:pPr>
              <w:tabs>
                <w:tab w:val="right" w:pos="360"/>
                <w:tab w:val="right" w:pos="540"/>
              </w:tabs>
              <w:spacing w:after="0" w:line="240" w:lineRule="auto"/>
              <w:jc w:val="both"/>
              <w:rPr>
                <w:rFonts w:ascii="Arial" w:hAnsi="Arial" w:cs="Arial"/>
                <w:sz w:val="24"/>
                <w:szCs w:val="24"/>
              </w:rPr>
            </w:pPr>
            <w:r>
              <w:rPr>
                <w:rFonts w:ascii="Arial" w:hAnsi="Arial" w:cs="Arial"/>
                <w:sz w:val="24"/>
                <w:szCs w:val="24"/>
              </w:rPr>
              <w:sym w:font="Symbol" w:char="F0B7"/>
            </w:r>
            <w:r w:rsidR="00E2203E">
              <w:rPr>
                <w:rFonts w:ascii="Arial" w:hAnsi="Arial" w:cs="Arial"/>
                <w:sz w:val="24"/>
                <w:szCs w:val="24"/>
              </w:rPr>
              <w:t xml:space="preserve"> М</w:t>
            </w:r>
            <w:r w:rsidR="004408D0" w:rsidRPr="004408D0">
              <w:rPr>
                <w:rFonts w:ascii="Arial" w:hAnsi="Arial" w:cs="Arial"/>
                <w:sz w:val="24"/>
                <w:szCs w:val="24"/>
              </w:rPr>
              <w:t xml:space="preserve">отивы создания кодекса </w:t>
            </w:r>
          </w:p>
          <w:p w:rsidR="004408D0" w:rsidRPr="004408D0" w:rsidRDefault="0001114F" w:rsidP="004408D0">
            <w:pPr>
              <w:tabs>
                <w:tab w:val="right" w:pos="360"/>
                <w:tab w:val="right" w:pos="540"/>
              </w:tabs>
              <w:spacing w:after="0" w:line="240" w:lineRule="auto"/>
              <w:jc w:val="both"/>
              <w:rPr>
                <w:rFonts w:ascii="Arial" w:hAnsi="Arial" w:cs="Arial"/>
                <w:sz w:val="24"/>
                <w:szCs w:val="24"/>
              </w:rPr>
            </w:pPr>
            <w:r>
              <w:rPr>
                <w:rFonts w:ascii="Arial" w:hAnsi="Arial" w:cs="Arial"/>
                <w:sz w:val="24"/>
                <w:szCs w:val="24"/>
              </w:rPr>
              <w:sym w:font="Symbol" w:char="F0B7"/>
            </w:r>
            <w:r w:rsidR="004408D0" w:rsidRPr="004408D0">
              <w:rPr>
                <w:rFonts w:ascii="Arial" w:hAnsi="Arial" w:cs="Arial"/>
                <w:sz w:val="24"/>
                <w:szCs w:val="24"/>
              </w:rPr>
              <w:t xml:space="preserve"> моральная субъектность </w:t>
            </w:r>
          </w:p>
          <w:p w:rsidR="004408D0" w:rsidRPr="004408D0" w:rsidRDefault="0001114F" w:rsidP="004408D0">
            <w:pPr>
              <w:tabs>
                <w:tab w:val="right" w:pos="360"/>
                <w:tab w:val="right" w:pos="540"/>
              </w:tabs>
              <w:spacing w:after="0" w:line="240" w:lineRule="auto"/>
              <w:jc w:val="both"/>
              <w:rPr>
                <w:rFonts w:ascii="Arial" w:hAnsi="Arial" w:cs="Arial"/>
                <w:sz w:val="24"/>
                <w:szCs w:val="24"/>
              </w:rPr>
            </w:pPr>
            <w:r>
              <w:rPr>
                <w:rFonts w:ascii="Arial" w:hAnsi="Arial" w:cs="Arial"/>
                <w:sz w:val="24"/>
                <w:szCs w:val="24"/>
              </w:rPr>
              <w:sym w:font="Symbol" w:char="F0B7"/>
            </w:r>
            <w:r>
              <w:rPr>
                <w:rFonts w:ascii="Arial" w:hAnsi="Arial" w:cs="Arial"/>
                <w:sz w:val="24"/>
                <w:szCs w:val="24"/>
              </w:rPr>
              <w:t xml:space="preserve"> </w:t>
            </w:r>
            <w:r w:rsidR="004408D0" w:rsidRPr="004408D0">
              <w:rPr>
                <w:rFonts w:ascii="Arial" w:hAnsi="Arial" w:cs="Arial"/>
                <w:sz w:val="24"/>
                <w:szCs w:val="24"/>
              </w:rPr>
              <w:t>«наивный рационализм» методологии проекта</w:t>
            </w:r>
          </w:p>
          <w:p w:rsidR="004408D0" w:rsidRPr="004408D0" w:rsidRDefault="0001114F" w:rsidP="00653A13">
            <w:pPr>
              <w:tabs>
                <w:tab w:val="right" w:pos="360"/>
                <w:tab w:val="right" w:pos="540"/>
              </w:tabs>
              <w:spacing w:after="0" w:line="240" w:lineRule="auto"/>
              <w:rPr>
                <w:rFonts w:ascii="Arial" w:hAnsi="Arial" w:cs="Arial"/>
                <w:sz w:val="24"/>
                <w:szCs w:val="24"/>
              </w:rPr>
            </w:pPr>
            <w:r>
              <w:rPr>
                <w:rFonts w:ascii="Arial" w:hAnsi="Arial" w:cs="Arial"/>
                <w:sz w:val="24"/>
                <w:szCs w:val="24"/>
              </w:rPr>
              <w:sym w:font="Symbol" w:char="F0B7"/>
            </w:r>
            <w:r w:rsidR="004408D0" w:rsidRPr="004408D0">
              <w:rPr>
                <w:rFonts w:ascii="Arial" w:hAnsi="Arial" w:cs="Arial"/>
                <w:sz w:val="24"/>
                <w:szCs w:val="24"/>
              </w:rPr>
              <w:t xml:space="preserve"> формат кодекса в связи с проблемой</w:t>
            </w:r>
            <w:r w:rsidR="00653A13">
              <w:rPr>
                <w:rFonts w:ascii="Arial" w:hAnsi="Arial" w:cs="Arial"/>
                <w:sz w:val="24"/>
                <w:szCs w:val="24"/>
              </w:rPr>
              <w:t xml:space="preserve"> </w:t>
            </w:r>
            <w:r w:rsidR="004408D0" w:rsidRPr="004408D0">
              <w:rPr>
                <w:rFonts w:ascii="Arial" w:hAnsi="Arial" w:cs="Arial"/>
                <w:sz w:val="24"/>
                <w:szCs w:val="24"/>
              </w:rPr>
              <w:t>этической инфраструктуры</w:t>
            </w:r>
          </w:p>
          <w:p w:rsidR="004408D0" w:rsidRPr="004408D0" w:rsidRDefault="0001114F" w:rsidP="004408D0">
            <w:pPr>
              <w:tabs>
                <w:tab w:val="right" w:pos="360"/>
                <w:tab w:val="right" w:pos="540"/>
              </w:tabs>
              <w:spacing w:after="0" w:line="240" w:lineRule="auto"/>
              <w:jc w:val="both"/>
              <w:rPr>
                <w:rFonts w:ascii="Arial" w:hAnsi="Arial" w:cs="Arial"/>
                <w:sz w:val="24"/>
                <w:szCs w:val="24"/>
              </w:rPr>
            </w:pPr>
            <w:r>
              <w:rPr>
                <w:rFonts w:ascii="Arial" w:hAnsi="Arial" w:cs="Arial"/>
                <w:sz w:val="24"/>
                <w:szCs w:val="24"/>
              </w:rPr>
              <w:sym w:font="Symbol" w:char="F0B7"/>
            </w:r>
            <w:r w:rsidR="004408D0" w:rsidRPr="004408D0">
              <w:rPr>
                <w:rFonts w:ascii="Arial" w:hAnsi="Arial" w:cs="Arial"/>
                <w:sz w:val="24"/>
                <w:szCs w:val="24"/>
              </w:rPr>
              <w:t xml:space="preserve"> структура кодекса </w:t>
            </w:r>
          </w:p>
          <w:p w:rsidR="004408D0" w:rsidRPr="004408D0" w:rsidRDefault="0001114F" w:rsidP="00653A13">
            <w:pPr>
              <w:tabs>
                <w:tab w:val="right" w:pos="360"/>
                <w:tab w:val="right" w:pos="540"/>
              </w:tabs>
              <w:spacing w:after="0" w:line="240" w:lineRule="auto"/>
              <w:rPr>
                <w:rFonts w:ascii="Arial" w:hAnsi="Arial" w:cs="Arial"/>
                <w:sz w:val="24"/>
                <w:szCs w:val="24"/>
              </w:rPr>
            </w:pPr>
            <w:r>
              <w:rPr>
                <w:rFonts w:ascii="Arial" w:hAnsi="Arial" w:cs="Arial"/>
                <w:sz w:val="24"/>
                <w:szCs w:val="24"/>
              </w:rPr>
              <w:sym w:font="Symbol" w:char="F0B7"/>
            </w:r>
            <w:r w:rsidR="004408D0" w:rsidRPr="004408D0">
              <w:rPr>
                <w:rFonts w:ascii="Arial" w:hAnsi="Arial" w:cs="Arial"/>
                <w:sz w:val="24"/>
                <w:szCs w:val="24"/>
              </w:rPr>
              <w:t xml:space="preserve"> смысл выделения в кодексе двух видов этики: профессиональной и корпоративной </w:t>
            </w:r>
          </w:p>
          <w:p w:rsidR="004408D0" w:rsidRPr="004408D0" w:rsidRDefault="0001114F" w:rsidP="004408D0">
            <w:pPr>
              <w:tabs>
                <w:tab w:val="right" w:pos="360"/>
                <w:tab w:val="right" w:pos="540"/>
              </w:tabs>
              <w:spacing w:after="0" w:line="240" w:lineRule="auto"/>
              <w:jc w:val="both"/>
              <w:rPr>
                <w:rFonts w:ascii="Arial" w:hAnsi="Arial" w:cs="Arial"/>
                <w:sz w:val="24"/>
                <w:szCs w:val="24"/>
              </w:rPr>
            </w:pPr>
            <w:r>
              <w:rPr>
                <w:rFonts w:ascii="Arial" w:hAnsi="Arial" w:cs="Arial"/>
                <w:sz w:val="24"/>
                <w:szCs w:val="24"/>
              </w:rPr>
              <w:sym w:font="Symbol" w:char="F0B7"/>
            </w:r>
            <w:r>
              <w:rPr>
                <w:rFonts w:ascii="Arial" w:hAnsi="Arial" w:cs="Arial"/>
                <w:sz w:val="24"/>
                <w:szCs w:val="24"/>
              </w:rPr>
              <w:t xml:space="preserve"> действенность кодекса</w:t>
            </w:r>
          </w:p>
          <w:p w:rsidR="004408D0" w:rsidRDefault="0001114F" w:rsidP="00F53670">
            <w:pPr>
              <w:tabs>
                <w:tab w:val="right" w:pos="360"/>
                <w:tab w:val="right" w:pos="540"/>
              </w:tabs>
              <w:spacing w:after="0" w:line="240" w:lineRule="auto"/>
              <w:jc w:val="both"/>
              <w:rPr>
                <w:rFonts w:ascii="Arial" w:hAnsi="Arial" w:cs="Arial"/>
                <w:sz w:val="24"/>
                <w:szCs w:val="24"/>
              </w:rPr>
            </w:pPr>
            <w:r>
              <w:rPr>
                <w:rFonts w:ascii="Arial" w:hAnsi="Arial" w:cs="Arial"/>
                <w:sz w:val="24"/>
                <w:szCs w:val="24"/>
              </w:rPr>
              <w:sym w:font="Symbol" w:char="F0B7"/>
            </w:r>
            <w:r w:rsidR="004408D0" w:rsidRPr="004408D0">
              <w:rPr>
                <w:rFonts w:ascii="Arial" w:hAnsi="Arial" w:cs="Arial"/>
                <w:sz w:val="24"/>
                <w:szCs w:val="24"/>
              </w:rPr>
              <w:t xml:space="preserve"> уроки на перспективу. </w:t>
            </w:r>
          </w:p>
        </w:tc>
      </w:tr>
    </w:tbl>
    <w:p w:rsidR="00F53670" w:rsidRDefault="00F53670" w:rsidP="008A42D1">
      <w:pPr>
        <w:tabs>
          <w:tab w:val="right" w:pos="360"/>
          <w:tab w:val="right" w:pos="540"/>
        </w:tabs>
        <w:spacing w:after="0" w:line="240" w:lineRule="auto"/>
        <w:ind w:firstLine="709"/>
        <w:jc w:val="both"/>
        <w:rPr>
          <w:rFonts w:ascii="Arial" w:hAnsi="Arial" w:cs="Arial"/>
          <w:sz w:val="24"/>
          <w:szCs w:val="24"/>
        </w:rPr>
      </w:pPr>
    </w:p>
    <w:p w:rsidR="003839D6" w:rsidRDefault="00F53670" w:rsidP="00653A13">
      <w:pPr>
        <w:tabs>
          <w:tab w:val="right" w:pos="360"/>
          <w:tab w:val="right" w:pos="540"/>
        </w:tabs>
        <w:spacing w:after="0" w:line="240" w:lineRule="auto"/>
        <w:ind w:firstLine="567"/>
        <w:jc w:val="both"/>
        <w:rPr>
          <w:rFonts w:ascii="Arial" w:hAnsi="Arial" w:cs="Arial"/>
          <w:sz w:val="24"/>
          <w:szCs w:val="24"/>
        </w:rPr>
      </w:pPr>
      <w:r w:rsidRPr="00F53670">
        <w:rPr>
          <w:rFonts w:ascii="Arial" w:hAnsi="Arial" w:cs="Arial"/>
          <w:sz w:val="24"/>
          <w:szCs w:val="24"/>
        </w:rPr>
        <w:t>С</w:t>
      </w:r>
      <w:r w:rsidR="003839D6" w:rsidRPr="0043108C">
        <w:rPr>
          <w:rFonts w:ascii="Arial" w:hAnsi="Arial" w:cs="Arial"/>
          <w:sz w:val="24"/>
          <w:szCs w:val="24"/>
        </w:rPr>
        <w:t>осредоточенность алго</w:t>
      </w:r>
      <w:r w:rsidR="003839D6" w:rsidRPr="0043108C">
        <w:rPr>
          <w:rFonts w:ascii="Arial" w:hAnsi="Arial" w:cs="Arial"/>
          <w:sz w:val="24"/>
          <w:szCs w:val="24"/>
        </w:rPr>
        <w:softHyphen/>
        <w:t>ритма анализа именно на такой проблематизации дала возможность извлечь опреде</w:t>
      </w:r>
      <w:r w:rsidR="003839D6" w:rsidRPr="0043108C">
        <w:rPr>
          <w:rFonts w:ascii="Arial" w:hAnsi="Arial" w:cs="Arial"/>
          <w:sz w:val="24"/>
          <w:szCs w:val="24"/>
        </w:rPr>
        <w:softHyphen/>
        <w:t xml:space="preserve">ленные </w:t>
      </w:r>
      <w:r w:rsidR="003839D6" w:rsidRPr="0043108C">
        <w:rPr>
          <w:rFonts w:ascii="Arial" w:hAnsi="Arial" w:cs="Arial"/>
          <w:i/>
          <w:iCs/>
          <w:sz w:val="24"/>
          <w:szCs w:val="24"/>
        </w:rPr>
        <w:t>уроки</w:t>
      </w:r>
      <w:r w:rsidR="003839D6" w:rsidRPr="0043108C">
        <w:rPr>
          <w:rFonts w:ascii="Arial" w:hAnsi="Arial" w:cs="Arial"/>
          <w:sz w:val="24"/>
          <w:szCs w:val="24"/>
        </w:rPr>
        <w:t xml:space="preserve"> для развития проекта. Обра</w:t>
      </w:r>
      <w:r w:rsidR="005813A3">
        <w:rPr>
          <w:rFonts w:ascii="Arial" w:hAnsi="Arial" w:cs="Arial"/>
          <w:sz w:val="24"/>
          <w:szCs w:val="24"/>
        </w:rPr>
        <w:t>щусь</w:t>
      </w:r>
      <w:r w:rsidR="003839D6" w:rsidRPr="0043108C">
        <w:rPr>
          <w:rFonts w:ascii="Arial" w:hAnsi="Arial" w:cs="Arial"/>
          <w:sz w:val="24"/>
          <w:szCs w:val="24"/>
        </w:rPr>
        <w:t xml:space="preserve"> к одному из аспектов анализа экспертных материалов о модели кодекса – «О моти</w:t>
      </w:r>
      <w:r w:rsidR="002B1D01">
        <w:rPr>
          <w:rFonts w:ascii="Arial" w:hAnsi="Arial" w:cs="Arial"/>
          <w:sz w:val="24"/>
          <w:szCs w:val="24"/>
        </w:rPr>
        <w:t>-</w:t>
      </w:r>
      <w:r w:rsidR="003839D6" w:rsidRPr="0043108C">
        <w:rPr>
          <w:rFonts w:ascii="Arial" w:hAnsi="Arial" w:cs="Arial"/>
          <w:sz w:val="24"/>
          <w:szCs w:val="24"/>
        </w:rPr>
        <w:t xml:space="preserve">вах создания кодекса». </w:t>
      </w:r>
    </w:p>
    <w:p w:rsidR="00E2203E" w:rsidRPr="0043108C" w:rsidRDefault="00E2203E" w:rsidP="00653A13">
      <w:pPr>
        <w:tabs>
          <w:tab w:val="right" w:pos="360"/>
          <w:tab w:val="right" w:pos="540"/>
        </w:tabs>
        <w:spacing w:after="0" w:line="240" w:lineRule="auto"/>
        <w:ind w:firstLine="567"/>
        <w:jc w:val="both"/>
        <w:rPr>
          <w:rFonts w:ascii="Arial" w:hAnsi="Arial" w:cs="Arial"/>
          <w:sz w:val="24"/>
          <w:szCs w:val="24"/>
        </w:rPr>
      </w:pPr>
    </w:p>
    <w:p w:rsidR="003839D6" w:rsidRPr="0043108C" w:rsidRDefault="0001114F" w:rsidP="00653A13">
      <w:pPr>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sym w:font="Symbol" w:char="F0B7"/>
      </w:r>
      <w:r w:rsidR="003839D6" w:rsidRPr="0043108C">
        <w:rPr>
          <w:rFonts w:ascii="Arial" w:hAnsi="Arial" w:cs="Arial"/>
          <w:sz w:val="24"/>
          <w:szCs w:val="24"/>
        </w:rPr>
        <w:t xml:space="preserve"> Два эксперта посчитали мотивы раз</w:t>
      </w:r>
      <w:r w:rsidR="003839D6" w:rsidRPr="0043108C">
        <w:rPr>
          <w:rFonts w:ascii="Arial" w:hAnsi="Arial" w:cs="Arial"/>
          <w:sz w:val="24"/>
          <w:szCs w:val="24"/>
        </w:rPr>
        <w:softHyphen/>
        <w:t xml:space="preserve">работки модели </w:t>
      </w:r>
      <w:r w:rsidR="003839D6" w:rsidRPr="0043108C">
        <w:rPr>
          <w:rFonts w:ascii="Arial" w:hAnsi="Arial" w:cs="Arial"/>
          <w:i/>
          <w:iCs/>
          <w:sz w:val="24"/>
          <w:szCs w:val="24"/>
        </w:rPr>
        <w:t>уто</w:t>
      </w:r>
      <w:r w:rsidR="003839D6" w:rsidRPr="0043108C">
        <w:rPr>
          <w:rFonts w:ascii="Arial" w:hAnsi="Arial" w:cs="Arial"/>
          <w:i/>
          <w:iCs/>
          <w:sz w:val="24"/>
          <w:szCs w:val="24"/>
        </w:rPr>
        <w:softHyphen/>
        <w:t xml:space="preserve">пическими. </w:t>
      </w:r>
      <w:r w:rsidR="003839D6" w:rsidRPr="0043108C">
        <w:rPr>
          <w:rFonts w:ascii="Arial" w:hAnsi="Arial" w:cs="Arial"/>
          <w:sz w:val="24"/>
          <w:szCs w:val="24"/>
        </w:rPr>
        <w:t>Они предположили, что разработ</w:t>
      </w:r>
      <w:r w:rsidR="003839D6" w:rsidRPr="0043108C">
        <w:rPr>
          <w:rFonts w:ascii="Arial" w:hAnsi="Arial" w:cs="Arial"/>
          <w:sz w:val="24"/>
          <w:szCs w:val="24"/>
        </w:rPr>
        <w:softHyphen/>
        <w:t xml:space="preserve">чики совсем не </w:t>
      </w:r>
      <w:r w:rsidR="002B1D01">
        <w:rPr>
          <w:rFonts w:ascii="Arial" w:hAnsi="Arial" w:cs="Arial"/>
          <w:sz w:val="24"/>
          <w:szCs w:val="24"/>
        </w:rPr>
        <w:t xml:space="preserve"> </w:t>
      </w:r>
      <w:r w:rsidR="003839D6" w:rsidRPr="0043108C">
        <w:rPr>
          <w:rFonts w:ascii="Arial" w:hAnsi="Arial" w:cs="Arial"/>
          <w:sz w:val="24"/>
          <w:szCs w:val="24"/>
        </w:rPr>
        <w:t>озабоче</w:t>
      </w:r>
      <w:r w:rsidR="003839D6" w:rsidRPr="0043108C">
        <w:rPr>
          <w:rFonts w:ascii="Arial" w:hAnsi="Arial" w:cs="Arial"/>
          <w:sz w:val="24"/>
          <w:szCs w:val="24"/>
        </w:rPr>
        <w:softHyphen/>
        <w:t>ны риско</w:t>
      </w:r>
      <w:r w:rsidR="003839D6" w:rsidRPr="0043108C">
        <w:rPr>
          <w:rFonts w:ascii="Arial" w:hAnsi="Arial" w:cs="Arial"/>
          <w:sz w:val="24"/>
          <w:szCs w:val="24"/>
        </w:rPr>
        <w:softHyphen/>
        <w:t>ванными последствиями своих благих наме</w:t>
      </w:r>
      <w:r w:rsidR="002B1D01">
        <w:rPr>
          <w:rFonts w:ascii="Arial" w:hAnsi="Arial" w:cs="Arial"/>
          <w:sz w:val="24"/>
          <w:szCs w:val="24"/>
        </w:rPr>
        <w:t xml:space="preserve">-  </w:t>
      </w:r>
      <w:r w:rsidR="003839D6" w:rsidRPr="0043108C">
        <w:rPr>
          <w:rFonts w:ascii="Arial" w:hAnsi="Arial" w:cs="Arial"/>
          <w:sz w:val="24"/>
          <w:szCs w:val="24"/>
        </w:rPr>
        <w:t>рений, в том числе превращением резу</w:t>
      </w:r>
      <w:r w:rsidR="003839D6" w:rsidRPr="0043108C">
        <w:rPr>
          <w:rFonts w:ascii="Arial" w:hAnsi="Arial" w:cs="Arial"/>
          <w:sz w:val="24"/>
          <w:szCs w:val="24"/>
        </w:rPr>
        <w:softHyphen/>
        <w:t>льтата «самолюбования мораль</w:t>
      </w:r>
      <w:r w:rsidR="003839D6" w:rsidRPr="0043108C">
        <w:rPr>
          <w:rFonts w:ascii="Arial" w:hAnsi="Arial" w:cs="Arial"/>
          <w:sz w:val="24"/>
          <w:szCs w:val="24"/>
        </w:rPr>
        <w:softHyphen/>
        <w:t xml:space="preserve">ных философов» в инструмент «моральной полиции». </w:t>
      </w:r>
    </w:p>
    <w:p w:rsidR="003839D6" w:rsidRPr="0043108C" w:rsidRDefault="0001114F" w:rsidP="00653A13">
      <w:pPr>
        <w:widowControl w:val="0"/>
        <w:tabs>
          <w:tab w:val="right" w:pos="360"/>
          <w:tab w:val="right" w:pos="540"/>
        </w:tabs>
        <w:spacing w:after="0" w:line="240" w:lineRule="auto"/>
        <w:ind w:firstLine="567"/>
        <w:jc w:val="both"/>
        <w:rPr>
          <w:rFonts w:ascii="Arial" w:hAnsi="Arial" w:cs="Arial"/>
          <w:i/>
          <w:iCs/>
          <w:sz w:val="24"/>
          <w:szCs w:val="24"/>
        </w:rPr>
      </w:pPr>
      <w:r>
        <w:rPr>
          <w:rFonts w:ascii="Arial" w:hAnsi="Arial" w:cs="Arial"/>
          <w:sz w:val="24"/>
          <w:szCs w:val="24"/>
        </w:rPr>
        <w:sym w:font="Symbol" w:char="F0B7"/>
      </w:r>
      <w:r w:rsidR="003839D6" w:rsidRPr="0043108C">
        <w:rPr>
          <w:rFonts w:ascii="Arial" w:hAnsi="Arial" w:cs="Arial"/>
          <w:sz w:val="24"/>
          <w:szCs w:val="24"/>
        </w:rPr>
        <w:t xml:space="preserve"> В свою очередь еще один эксперт понял мотива</w:t>
      </w:r>
      <w:r w:rsidR="003839D6" w:rsidRPr="0043108C">
        <w:rPr>
          <w:rFonts w:ascii="Arial" w:hAnsi="Arial" w:cs="Arial"/>
          <w:sz w:val="24"/>
          <w:szCs w:val="24"/>
        </w:rPr>
        <w:softHyphen/>
        <w:t>цию разра</w:t>
      </w:r>
      <w:r w:rsidR="003839D6" w:rsidRPr="0043108C">
        <w:rPr>
          <w:rFonts w:ascii="Arial" w:hAnsi="Arial" w:cs="Arial"/>
          <w:sz w:val="24"/>
          <w:szCs w:val="24"/>
        </w:rPr>
        <w:softHyphen/>
        <w:t>бот</w:t>
      </w:r>
      <w:r w:rsidR="003839D6" w:rsidRPr="0043108C">
        <w:rPr>
          <w:rFonts w:ascii="Arial" w:hAnsi="Arial" w:cs="Arial"/>
          <w:sz w:val="24"/>
          <w:szCs w:val="24"/>
        </w:rPr>
        <w:softHyphen/>
        <w:t>чиков предложенной для экспертизы модели иначе</w:t>
      </w:r>
      <w:r w:rsidR="005813A3">
        <w:rPr>
          <w:rFonts w:ascii="Arial" w:hAnsi="Arial" w:cs="Arial"/>
          <w:sz w:val="24"/>
          <w:szCs w:val="24"/>
        </w:rPr>
        <w:t>:</w:t>
      </w:r>
      <w:r w:rsidR="00C65385">
        <w:rPr>
          <w:rFonts w:ascii="Arial" w:hAnsi="Arial" w:cs="Arial"/>
          <w:sz w:val="24"/>
          <w:szCs w:val="24"/>
        </w:rPr>
        <w:t xml:space="preserve"> </w:t>
      </w:r>
      <w:r w:rsidR="002B1D01">
        <w:rPr>
          <w:rFonts w:ascii="Arial" w:hAnsi="Arial" w:cs="Arial"/>
          <w:sz w:val="24"/>
          <w:szCs w:val="24"/>
        </w:rPr>
        <w:t xml:space="preserve">    </w:t>
      </w:r>
      <w:r w:rsidR="003839D6" w:rsidRPr="0043108C">
        <w:rPr>
          <w:rFonts w:ascii="Arial" w:hAnsi="Arial" w:cs="Arial"/>
          <w:sz w:val="24"/>
          <w:szCs w:val="24"/>
        </w:rPr>
        <w:t>предположил, что модель кодекса отвечает на вне</w:t>
      </w:r>
      <w:r w:rsidR="003839D6" w:rsidRPr="0043108C">
        <w:rPr>
          <w:rFonts w:ascii="Arial" w:hAnsi="Arial" w:cs="Arial"/>
          <w:sz w:val="24"/>
          <w:szCs w:val="24"/>
        </w:rPr>
        <w:softHyphen/>
        <w:t>шние и внутренние вызовы современ</w:t>
      </w:r>
      <w:r w:rsidR="003839D6" w:rsidRPr="0043108C">
        <w:rPr>
          <w:rFonts w:ascii="Arial" w:hAnsi="Arial" w:cs="Arial"/>
          <w:sz w:val="24"/>
          <w:szCs w:val="24"/>
        </w:rPr>
        <w:softHyphen/>
        <w:t>ным универ</w:t>
      </w:r>
      <w:r w:rsidR="003839D6" w:rsidRPr="0043108C">
        <w:rPr>
          <w:rFonts w:ascii="Arial" w:hAnsi="Arial" w:cs="Arial"/>
          <w:sz w:val="24"/>
          <w:szCs w:val="24"/>
        </w:rPr>
        <w:softHyphen/>
        <w:t>ситетам.</w:t>
      </w:r>
    </w:p>
    <w:p w:rsidR="003839D6" w:rsidRPr="0043108C" w:rsidRDefault="003839D6" w:rsidP="00653A13">
      <w:pPr>
        <w:tabs>
          <w:tab w:val="right" w:pos="360"/>
          <w:tab w:val="right" w:pos="540"/>
        </w:tabs>
        <w:spacing w:after="0" w:line="240" w:lineRule="auto"/>
        <w:ind w:firstLine="567"/>
        <w:jc w:val="both"/>
        <w:rPr>
          <w:rFonts w:ascii="Arial" w:hAnsi="Arial" w:cs="Arial"/>
          <w:color w:val="262626"/>
          <w:sz w:val="24"/>
          <w:szCs w:val="24"/>
        </w:rPr>
      </w:pPr>
      <w:r w:rsidRPr="0043108C">
        <w:rPr>
          <w:rFonts w:ascii="Arial" w:hAnsi="Arial" w:cs="Arial"/>
          <w:sz w:val="24"/>
          <w:szCs w:val="24"/>
        </w:rPr>
        <w:lastRenderedPageBreak/>
        <w:t>Разумеется, правы те из экспертов, которые преду</w:t>
      </w:r>
      <w:r w:rsidRPr="0043108C">
        <w:rPr>
          <w:rFonts w:ascii="Arial" w:hAnsi="Arial" w:cs="Arial"/>
          <w:sz w:val="24"/>
          <w:szCs w:val="24"/>
        </w:rPr>
        <w:softHyphen/>
        <w:t>преж</w:t>
      </w:r>
      <w:r w:rsidRPr="0043108C">
        <w:rPr>
          <w:rFonts w:ascii="Arial" w:hAnsi="Arial" w:cs="Arial"/>
          <w:sz w:val="24"/>
          <w:szCs w:val="24"/>
        </w:rPr>
        <w:softHyphen/>
        <w:t>дают о риске манипулятивных, имита</w:t>
      </w:r>
      <w:r w:rsidRPr="0043108C">
        <w:rPr>
          <w:rFonts w:ascii="Arial" w:hAnsi="Arial" w:cs="Arial"/>
          <w:sz w:val="24"/>
          <w:szCs w:val="24"/>
        </w:rPr>
        <w:softHyphen/>
        <w:t>цион</w:t>
      </w:r>
      <w:r w:rsidRPr="0043108C">
        <w:rPr>
          <w:rFonts w:ascii="Arial" w:hAnsi="Arial" w:cs="Arial"/>
          <w:sz w:val="24"/>
          <w:szCs w:val="24"/>
        </w:rPr>
        <w:softHyphen/>
        <w:t>ных мотивов в практике создания университетских кодексов: н</w:t>
      </w:r>
      <w:r w:rsidRPr="0043108C">
        <w:rPr>
          <w:rFonts w:ascii="Arial" w:hAnsi="Arial" w:cs="Arial"/>
          <w:color w:val="262626"/>
          <w:sz w:val="24"/>
          <w:szCs w:val="24"/>
        </w:rPr>
        <w:t xml:space="preserve">ельзя упустить из виду массовый феномен </w:t>
      </w:r>
      <w:r w:rsidRPr="0043108C">
        <w:rPr>
          <w:rFonts w:ascii="Arial" w:hAnsi="Arial" w:cs="Arial"/>
          <w:i/>
          <w:iCs/>
          <w:color w:val="262626"/>
          <w:sz w:val="24"/>
          <w:szCs w:val="24"/>
        </w:rPr>
        <w:t>квази</w:t>
      </w:r>
      <w:r w:rsidRPr="0043108C">
        <w:rPr>
          <w:rFonts w:ascii="Arial" w:hAnsi="Arial" w:cs="Arial"/>
          <w:color w:val="262626"/>
          <w:sz w:val="24"/>
          <w:szCs w:val="24"/>
        </w:rPr>
        <w:t>кодексов, кодексов-фикций, кодексов-сурро</w:t>
      </w:r>
      <w:r w:rsidRPr="0043108C">
        <w:rPr>
          <w:rFonts w:ascii="Arial" w:hAnsi="Arial" w:cs="Arial"/>
          <w:color w:val="262626"/>
          <w:sz w:val="24"/>
          <w:szCs w:val="24"/>
        </w:rPr>
        <w:softHyphen/>
        <w:t>га</w:t>
      </w:r>
      <w:r w:rsidRPr="0043108C">
        <w:rPr>
          <w:rFonts w:ascii="Arial" w:hAnsi="Arial" w:cs="Arial"/>
          <w:color w:val="262626"/>
          <w:sz w:val="24"/>
          <w:szCs w:val="24"/>
        </w:rPr>
        <w:softHyphen/>
        <w:t>тов. Но ответ на этот риск может быть разным: в диапазоне от «не ввязываться из-за риска...» до «осоз</w:t>
      </w:r>
      <w:r w:rsidRPr="0043108C">
        <w:rPr>
          <w:rFonts w:ascii="Arial" w:hAnsi="Arial" w:cs="Arial"/>
          <w:color w:val="262626"/>
          <w:sz w:val="24"/>
          <w:szCs w:val="24"/>
        </w:rPr>
        <w:softHyphen/>
        <w:t>на</w:t>
      </w:r>
      <w:r w:rsidRPr="0043108C">
        <w:rPr>
          <w:rFonts w:ascii="Arial" w:hAnsi="Arial" w:cs="Arial"/>
          <w:color w:val="262626"/>
          <w:sz w:val="24"/>
          <w:szCs w:val="24"/>
        </w:rPr>
        <w:softHyphen/>
        <w:t>вая риск, профилактировать его в самой модели кодекса».</w:t>
      </w:r>
    </w:p>
    <w:p w:rsidR="003839D6" w:rsidRDefault="003839D6" w:rsidP="00653A13">
      <w:pPr>
        <w:pStyle w:val="afb"/>
        <w:tabs>
          <w:tab w:val="right" w:pos="360"/>
          <w:tab w:val="right" w:pos="540"/>
        </w:tabs>
        <w:ind w:right="0"/>
        <w:rPr>
          <w:i w:val="0"/>
          <w:iCs w:val="0"/>
          <w:color w:val="262626"/>
          <w:sz w:val="24"/>
          <w:szCs w:val="24"/>
        </w:rPr>
      </w:pPr>
      <w:r w:rsidRPr="0043108C">
        <w:rPr>
          <w:i w:val="0"/>
          <w:iCs w:val="0"/>
          <w:caps/>
          <w:color w:val="262626"/>
          <w:sz w:val="24"/>
          <w:szCs w:val="24"/>
        </w:rPr>
        <w:t>И</w:t>
      </w:r>
      <w:r w:rsidRPr="0043108C">
        <w:rPr>
          <w:i w:val="0"/>
          <w:iCs w:val="0"/>
          <w:color w:val="262626"/>
          <w:sz w:val="24"/>
          <w:szCs w:val="24"/>
        </w:rPr>
        <w:t>менно</w:t>
      </w:r>
      <w:r w:rsidR="00C65385">
        <w:rPr>
          <w:i w:val="0"/>
          <w:iCs w:val="0"/>
          <w:color w:val="262626"/>
          <w:sz w:val="24"/>
          <w:szCs w:val="24"/>
        </w:rPr>
        <w:t xml:space="preserve"> </w:t>
      </w:r>
      <w:r w:rsidRPr="0043108C">
        <w:rPr>
          <w:i w:val="0"/>
          <w:iCs w:val="0"/>
          <w:color w:val="262626"/>
          <w:sz w:val="24"/>
          <w:szCs w:val="24"/>
        </w:rPr>
        <w:t>с осознанием отмеченных в критических замечаниях экспертов вероятных последствий связа</w:t>
      </w:r>
      <w:r w:rsidRPr="0043108C">
        <w:rPr>
          <w:i w:val="0"/>
          <w:iCs w:val="0"/>
          <w:color w:val="262626"/>
          <w:sz w:val="24"/>
          <w:szCs w:val="24"/>
        </w:rPr>
        <w:softHyphen/>
        <w:t>ны две вполне внятно заявленные цели Кодекса: само</w:t>
      </w:r>
      <w:r w:rsidRPr="0043108C">
        <w:rPr>
          <w:i w:val="0"/>
          <w:iCs w:val="0"/>
          <w:color w:val="262626"/>
          <w:sz w:val="24"/>
          <w:szCs w:val="24"/>
        </w:rPr>
        <w:softHyphen/>
        <w:t>познание профессии и «демонстрация флага».</w:t>
      </w:r>
    </w:p>
    <w:p w:rsidR="00E2203E" w:rsidRPr="0043108C" w:rsidRDefault="00E2203E" w:rsidP="00653A13">
      <w:pPr>
        <w:pStyle w:val="afb"/>
        <w:tabs>
          <w:tab w:val="right" w:pos="360"/>
          <w:tab w:val="right" w:pos="540"/>
        </w:tabs>
        <w:ind w:right="0"/>
        <w:rPr>
          <w:i w:val="0"/>
          <w:iCs w:val="0"/>
          <w:color w:val="262626"/>
          <w:sz w:val="24"/>
          <w:szCs w:val="24"/>
        </w:rPr>
      </w:pPr>
    </w:p>
    <w:p w:rsidR="003839D6" w:rsidRPr="0043108C" w:rsidRDefault="00E35907" w:rsidP="00653A13">
      <w:pPr>
        <w:tabs>
          <w:tab w:val="right" w:pos="360"/>
          <w:tab w:val="right" w:pos="540"/>
        </w:tabs>
        <w:spacing w:after="0" w:line="240" w:lineRule="auto"/>
        <w:jc w:val="both"/>
        <w:rPr>
          <w:rFonts w:ascii="Arial" w:hAnsi="Arial" w:cs="Arial"/>
          <w:b/>
          <w:bCs/>
          <w:i/>
          <w:iCs/>
          <w:sz w:val="24"/>
          <w:szCs w:val="24"/>
        </w:rPr>
      </w:pPr>
      <w:r>
        <w:rPr>
          <w:rFonts w:ascii="Arial" w:hAnsi="Arial" w:cs="Arial"/>
          <w:b/>
          <w:bCs/>
          <w:i/>
          <w:iCs/>
          <w:sz w:val="24"/>
          <w:szCs w:val="24"/>
        </w:rPr>
        <w:t>6</w:t>
      </w:r>
      <w:r w:rsidR="003839D6" w:rsidRPr="0043108C">
        <w:rPr>
          <w:rFonts w:ascii="Arial" w:hAnsi="Arial" w:cs="Arial"/>
          <w:b/>
          <w:bCs/>
          <w:i/>
          <w:iCs/>
          <w:sz w:val="24"/>
          <w:szCs w:val="24"/>
        </w:rPr>
        <w:t xml:space="preserve">.2. Технология формирования </w:t>
      </w:r>
    </w:p>
    <w:p w:rsidR="00653A13" w:rsidRPr="00E2203E" w:rsidRDefault="003839D6" w:rsidP="00E2203E">
      <w:pPr>
        <w:pStyle w:val="37"/>
        <w:tabs>
          <w:tab w:val="right" w:pos="360"/>
          <w:tab w:val="right" w:pos="540"/>
        </w:tabs>
        <w:spacing w:before="0" w:after="120"/>
        <w:jc w:val="both"/>
        <w:rPr>
          <w:b/>
          <w:bCs/>
          <w:i/>
          <w:iCs/>
        </w:rPr>
      </w:pPr>
      <w:r w:rsidRPr="0043108C">
        <w:rPr>
          <w:b/>
          <w:bCs/>
          <w:i/>
          <w:iCs/>
        </w:rPr>
        <w:t>университетского дискурса о Ко</w:t>
      </w:r>
      <w:r w:rsidRPr="0043108C">
        <w:rPr>
          <w:b/>
          <w:bCs/>
          <w:i/>
          <w:iCs/>
        </w:rPr>
        <w:softHyphen/>
        <w:t xml:space="preserve">дексе </w:t>
      </w:r>
    </w:p>
    <w:p w:rsidR="003839D6" w:rsidRPr="0043108C" w:rsidRDefault="00E35907" w:rsidP="00653A13">
      <w:pPr>
        <w:tabs>
          <w:tab w:val="right" w:pos="360"/>
          <w:tab w:val="right" w:pos="540"/>
        </w:tabs>
        <w:spacing w:after="0" w:line="240" w:lineRule="auto"/>
        <w:jc w:val="both"/>
        <w:rPr>
          <w:rFonts w:ascii="Arial" w:hAnsi="Arial" w:cs="Arial"/>
          <w:sz w:val="24"/>
          <w:szCs w:val="24"/>
        </w:rPr>
      </w:pPr>
      <w:r>
        <w:rPr>
          <w:rFonts w:ascii="Arial" w:hAnsi="Arial" w:cs="Arial"/>
          <w:sz w:val="24"/>
          <w:szCs w:val="24"/>
          <w:u w:val="single"/>
        </w:rPr>
        <w:t>6</w:t>
      </w:r>
      <w:r w:rsidR="003839D6" w:rsidRPr="0043108C">
        <w:rPr>
          <w:rFonts w:ascii="Arial" w:hAnsi="Arial" w:cs="Arial"/>
          <w:sz w:val="24"/>
          <w:szCs w:val="24"/>
          <w:u w:val="single"/>
        </w:rPr>
        <w:t>.2.1. Коммуникативные практики проекта</w:t>
      </w:r>
    </w:p>
    <w:p w:rsidR="003839D6" w:rsidRDefault="003839D6" w:rsidP="00653A13">
      <w:pPr>
        <w:pStyle w:val="afb"/>
        <w:tabs>
          <w:tab w:val="right" w:pos="360"/>
          <w:tab w:val="right" w:pos="540"/>
        </w:tabs>
        <w:ind w:right="0"/>
        <w:rPr>
          <w:i w:val="0"/>
          <w:iCs w:val="0"/>
          <w:sz w:val="24"/>
          <w:szCs w:val="24"/>
        </w:rPr>
      </w:pPr>
      <w:r w:rsidRPr="0043108C">
        <w:rPr>
          <w:i w:val="0"/>
          <w:iCs w:val="0"/>
          <w:sz w:val="24"/>
          <w:szCs w:val="24"/>
        </w:rPr>
        <w:t>В целом дискурс о Кодексе универ</w:t>
      </w:r>
      <w:r w:rsidRPr="0043108C">
        <w:rPr>
          <w:i w:val="0"/>
          <w:iCs w:val="0"/>
          <w:sz w:val="24"/>
          <w:szCs w:val="24"/>
        </w:rPr>
        <w:softHyphen/>
        <w:t>ситета как про</w:t>
      </w:r>
      <w:r w:rsidRPr="0043108C">
        <w:rPr>
          <w:i w:val="0"/>
          <w:iCs w:val="0"/>
          <w:sz w:val="24"/>
          <w:szCs w:val="24"/>
        </w:rPr>
        <w:softHyphen/>
        <w:t>странств</w:t>
      </w:r>
      <w:r w:rsidR="00103DAF">
        <w:rPr>
          <w:i w:val="0"/>
          <w:iCs w:val="0"/>
          <w:sz w:val="24"/>
          <w:szCs w:val="24"/>
        </w:rPr>
        <w:t>о</w:t>
      </w:r>
      <w:r w:rsidRPr="0043108C">
        <w:rPr>
          <w:i w:val="0"/>
          <w:iCs w:val="0"/>
          <w:sz w:val="24"/>
          <w:szCs w:val="24"/>
        </w:rPr>
        <w:t xml:space="preserve"> коммуникативных практик форми</w:t>
      </w:r>
      <w:r w:rsidRPr="0043108C">
        <w:rPr>
          <w:i w:val="0"/>
          <w:iCs w:val="0"/>
          <w:sz w:val="24"/>
          <w:szCs w:val="24"/>
        </w:rPr>
        <w:softHyphen/>
        <w:t>ро</w:t>
      </w:r>
      <w:r w:rsidRPr="0043108C">
        <w:rPr>
          <w:i w:val="0"/>
          <w:iCs w:val="0"/>
          <w:sz w:val="24"/>
          <w:szCs w:val="24"/>
        </w:rPr>
        <w:softHyphen/>
        <w:t>вался с помощью ряда технологий проекта</w:t>
      </w:r>
      <w:r w:rsidR="001921F0">
        <w:rPr>
          <w:i w:val="0"/>
          <w:iCs w:val="0"/>
          <w:sz w:val="24"/>
          <w:szCs w:val="24"/>
        </w:rPr>
        <w:t xml:space="preserve"> (см. </w:t>
      </w:r>
      <w:r w:rsidR="0001114F">
        <w:rPr>
          <w:i w:val="0"/>
          <w:iCs w:val="0"/>
          <w:sz w:val="24"/>
          <w:szCs w:val="24"/>
        </w:rPr>
        <w:t>т</w:t>
      </w:r>
      <w:r w:rsidR="001921F0">
        <w:rPr>
          <w:i w:val="0"/>
          <w:iCs w:val="0"/>
          <w:sz w:val="24"/>
          <w:szCs w:val="24"/>
        </w:rPr>
        <w:t>абл. 1</w:t>
      </w:r>
      <w:r w:rsidR="00CF6071">
        <w:rPr>
          <w:i w:val="0"/>
          <w:iCs w:val="0"/>
          <w:sz w:val="24"/>
          <w:szCs w:val="24"/>
        </w:rPr>
        <w:t>3</w:t>
      </w:r>
      <w:r w:rsidR="001921F0">
        <w:rPr>
          <w:i w:val="0"/>
          <w:iCs w:val="0"/>
          <w:sz w:val="24"/>
          <w:szCs w:val="24"/>
        </w:rPr>
        <w:t>)</w:t>
      </w:r>
      <w:r w:rsidR="00E2203E">
        <w:rPr>
          <w:i w:val="0"/>
          <w:iCs w:val="0"/>
          <w:sz w:val="24"/>
          <w:szCs w:val="24"/>
        </w:rPr>
        <w:t>.</w:t>
      </w:r>
      <w:r w:rsidRPr="0043108C">
        <w:rPr>
          <w:i w:val="0"/>
          <w:iCs w:val="0"/>
          <w:sz w:val="24"/>
          <w:szCs w:val="24"/>
        </w:rPr>
        <w:t xml:space="preserve"> </w:t>
      </w:r>
    </w:p>
    <w:p w:rsidR="001921F0" w:rsidRPr="0001114F" w:rsidRDefault="001921F0" w:rsidP="008A42D1">
      <w:pPr>
        <w:pStyle w:val="afb"/>
        <w:tabs>
          <w:tab w:val="right" w:pos="360"/>
          <w:tab w:val="right" w:pos="540"/>
        </w:tabs>
        <w:ind w:right="0" w:firstLine="709"/>
        <w:rPr>
          <w:i w:val="0"/>
          <w:iCs w:val="0"/>
          <w:sz w:val="18"/>
          <w:szCs w:val="18"/>
        </w:rPr>
      </w:pPr>
    </w:p>
    <w:p w:rsidR="001921F0" w:rsidRDefault="001921F0" w:rsidP="001921F0">
      <w:pPr>
        <w:pStyle w:val="afb"/>
        <w:tabs>
          <w:tab w:val="right" w:pos="360"/>
          <w:tab w:val="right" w:pos="540"/>
        </w:tabs>
        <w:ind w:right="0" w:firstLine="709"/>
        <w:jc w:val="right"/>
        <w:rPr>
          <w:i w:val="0"/>
          <w:iCs w:val="0"/>
          <w:sz w:val="24"/>
          <w:szCs w:val="24"/>
        </w:rPr>
      </w:pPr>
      <w:r w:rsidRPr="00452893">
        <w:rPr>
          <w:i w:val="0"/>
          <w:iCs w:val="0"/>
          <w:spacing w:val="20"/>
          <w:sz w:val="24"/>
          <w:szCs w:val="24"/>
        </w:rPr>
        <w:t>Таблица</w:t>
      </w:r>
      <w:r w:rsidR="00CF6071">
        <w:rPr>
          <w:i w:val="0"/>
          <w:iCs w:val="0"/>
          <w:sz w:val="24"/>
          <w:szCs w:val="24"/>
        </w:rPr>
        <w:t xml:space="preserve"> 13</w:t>
      </w:r>
    </w:p>
    <w:p w:rsidR="0001114F" w:rsidRPr="0001114F" w:rsidRDefault="0001114F" w:rsidP="001921F0">
      <w:pPr>
        <w:pStyle w:val="afb"/>
        <w:tabs>
          <w:tab w:val="right" w:pos="360"/>
          <w:tab w:val="right" w:pos="540"/>
        </w:tabs>
        <w:ind w:right="0" w:firstLine="709"/>
        <w:jc w:val="right"/>
        <w:rPr>
          <w:i w:val="0"/>
          <w:iCs w:val="0"/>
          <w:sz w:val="18"/>
          <w:szCs w:val="18"/>
        </w:rPr>
      </w:pPr>
    </w:p>
    <w:tbl>
      <w:tblPr>
        <w:tblStyle w:val="aa"/>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6"/>
      </w:tblGrid>
      <w:tr w:rsidR="00F53670" w:rsidTr="003F3B55">
        <w:tc>
          <w:tcPr>
            <w:tcW w:w="7236" w:type="dxa"/>
          </w:tcPr>
          <w:p w:rsidR="003F3B55" w:rsidRPr="00E2203E" w:rsidRDefault="00F53670" w:rsidP="00E2203E">
            <w:pPr>
              <w:pStyle w:val="afb"/>
              <w:tabs>
                <w:tab w:val="right" w:pos="360"/>
                <w:tab w:val="right" w:pos="540"/>
              </w:tabs>
              <w:ind w:right="0" w:firstLine="0"/>
              <w:jc w:val="center"/>
              <w:rPr>
                <w:b/>
                <w:bCs/>
                <w:iCs w:val="0"/>
                <w:sz w:val="24"/>
                <w:szCs w:val="24"/>
              </w:rPr>
            </w:pPr>
            <w:r w:rsidRPr="00F53670">
              <w:rPr>
                <w:b/>
                <w:bCs/>
                <w:iCs w:val="0"/>
                <w:sz w:val="24"/>
                <w:szCs w:val="24"/>
              </w:rPr>
              <w:t>Формирование дискурса</w:t>
            </w:r>
            <w:r w:rsidR="00C65385">
              <w:rPr>
                <w:b/>
                <w:bCs/>
                <w:iCs w:val="0"/>
                <w:sz w:val="24"/>
                <w:szCs w:val="24"/>
              </w:rPr>
              <w:t xml:space="preserve"> </w:t>
            </w:r>
            <w:r w:rsidRPr="00F53670">
              <w:rPr>
                <w:b/>
                <w:bCs/>
                <w:iCs w:val="0"/>
                <w:sz w:val="24"/>
                <w:szCs w:val="24"/>
              </w:rPr>
              <w:t>о Кодексе</w:t>
            </w:r>
            <w:r w:rsidRPr="00F53670">
              <w:rPr>
                <w:b/>
                <w:bCs/>
                <w:iCs w:val="0"/>
                <w:sz w:val="24"/>
                <w:szCs w:val="24"/>
              </w:rPr>
              <w:br/>
              <w:t>в коммуникативных практиках проекта</w:t>
            </w:r>
          </w:p>
        </w:tc>
      </w:tr>
      <w:tr w:rsidR="00F53670" w:rsidTr="003F3B55">
        <w:tc>
          <w:tcPr>
            <w:tcW w:w="7236" w:type="dxa"/>
          </w:tcPr>
          <w:p w:rsidR="006B5518" w:rsidRPr="00F53670" w:rsidRDefault="0001114F" w:rsidP="0001114F">
            <w:pPr>
              <w:pStyle w:val="afb"/>
              <w:tabs>
                <w:tab w:val="right" w:pos="360"/>
                <w:tab w:val="right" w:pos="540"/>
              </w:tabs>
              <w:ind w:firstLine="0"/>
              <w:jc w:val="left"/>
              <w:rPr>
                <w:i w:val="0"/>
                <w:sz w:val="24"/>
                <w:szCs w:val="24"/>
              </w:rPr>
            </w:pPr>
            <w:r>
              <w:rPr>
                <w:i w:val="0"/>
                <w:sz w:val="24"/>
                <w:szCs w:val="24"/>
              </w:rPr>
              <w:sym w:font="Symbol" w:char="F0B7"/>
            </w:r>
            <w:r>
              <w:rPr>
                <w:i w:val="0"/>
                <w:sz w:val="24"/>
                <w:szCs w:val="24"/>
              </w:rPr>
              <w:t xml:space="preserve">  </w:t>
            </w:r>
            <w:r w:rsidR="006B5518" w:rsidRPr="00F53670">
              <w:rPr>
                <w:i w:val="0"/>
                <w:sz w:val="24"/>
                <w:szCs w:val="24"/>
              </w:rPr>
              <w:t>Экспертиза «болевых точек» и «точек роста» ситуаци</w:t>
            </w:r>
            <w:r w:rsidR="00696ED1">
              <w:rPr>
                <w:i w:val="0"/>
                <w:sz w:val="24"/>
                <w:szCs w:val="24"/>
              </w:rPr>
              <w:t>и уни</w:t>
            </w:r>
            <w:r w:rsidR="006B5518" w:rsidRPr="00F53670">
              <w:rPr>
                <w:i w:val="0"/>
                <w:sz w:val="24"/>
                <w:szCs w:val="24"/>
              </w:rPr>
              <w:t>верситета как своеобразны</w:t>
            </w:r>
            <w:r>
              <w:rPr>
                <w:i w:val="0"/>
                <w:sz w:val="24"/>
                <w:szCs w:val="24"/>
              </w:rPr>
              <w:t>е</w:t>
            </w:r>
            <w:r w:rsidR="006B5518" w:rsidRPr="00F53670">
              <w:rPr>
                <w:i w:val="0"/>
                <w:sz w:val="24"/>
                <w:szCs w:val="24"/>
              </w:rPr>
              <w:t xml:space="preserve"> «задания» для содержания кодекса.</w:t>
            </w:r>
          </w:p>
          <w:p w:rsidR="00F53670" w:rsidRPr="00653A13" w:rsidRDefault="0001114F" w:rsidP="0001114F">
            <w:pPr>
              <w:pStyle w:val="afb"/>
              <w:tabs>
                <w:tab w:val="right" w:pos="360"/>
                <w:tab w:val="right" w:pos="540"/>
              </w:tabs>
              <w:ind w:firstLine="0"/>
              <w:jc w:val="left"/>
              <w:rPr>
                <w:i w:val="0"/>
                <w:sz w:val="24"/>
                <w:szCs w:val="24"/>
              </w:rPr>
            </w:pPr>
            <w:r>
              <w:rPr>
                <w:i w:val="0"/>
                <w:sz w:val="24"/>
                <w:szCs w:val="24"/>
              </w:rPr>
              <w:sym w:font="Symbol" w:char="F0B7"/>
            </w:r>
            <w:r>
              <w:rPr>
                <w:i w:val="0"/>
                <w:sz w:val="24"/>
                <w:szCs w:val="24"/>
              </w:rPr>
              <w:t xml:space="preserve"> </w:t>
            </w:r>
            <w:r w:rsidR="006B5518" w:rsidRPr="00653A13">
              <w:rPr>
                <w:i w:val="0"/>
                <w:sz w:val="24"/>
                <w:szCs w:val="24"/>
              </w:rPr>
              <w:t xml:space="preserve"> «Взвешивание» потенциала кодекса </w:t>
            </w:r>
            <w:r w:rsidR="00F53670" w:rsidRPr="00653A13">
              <w:rPr>
                <w:i w:val="0"/>
                <w:sz w:val="24"/>
                <w:szCs w:val="24"/>
              </w:rPr>
              <w:t>в разрешении актуальных проблем научно-образовательной деятельности.</w:t>
            </w:r>
          </w:p>
          <w:p w:rsidR="006B5518" w:rsidRPr="00F53670" w:rsidRDefault="0001114F" w:rsidP="0001114F">
            <w:pPr>
              <w:pStyle w:val="afb"/>
              <w:tabs>
                <w:tab w:val="right" w:pos="360"/>
                <w:tab w:val="right" w:pos="540"/>
              </w:tabs>
              <w:ind w:firstLine="0"/>
              <w:jc w:val="left"/>
              <w:rPr>
                <w:i w:val="0"/>
                <w:sz w:val="24"/>
                <w:szCs w:val="24"/>
              </w:rPr>
            </w:pPr>
            <w:r>
              <w:rPr>
                <w:i w:val="0"/>
                <w:sz w:val="24"/>
                <w:szCs w:val="24"/>
              </w:rPr>
              <w:sym w:font="Symbol" w:char="F0B7"/>
            </w:r>
            <w:r>
              <w:rPr>
                <w:i w:val="0"/>
                <w:sz w:val="24"/>
                <w:szCs w:val="24"/>
              </w:rPr>
              <w:t xml:space="preserve"> </w:t>
            </w:r>
            <w:r w:rsidR="006B5518" w:rsidRPr="00F53670">
              <w:rPr>
                <w:i w:val="0"/>
                <w:sz w:val="24"/>
                <w:szCs w:val="24"/>
              </w:rPr>
              <w:t xml:space="preserve"> Рефлексия</w:t>
            </w:r>
            <w:r w:rsidR="00C65385">
              <w:rPr>
                <w:i w:val="0"/>
                <w:sz w:val="24"/>
                <w:szCs w:val="24"/>
              </w:rPr>
              <w:t xml:space="preserve"> </w:t>
            </w:r>
            <w:r w:rsidR="006B5518" w:rsidRPr="00F53670">
              <w:rPr>
                <w:i w:val="0"/>
                <w:sz w:val="24"/>
                <w:szCs w:val="24"/>
              </w:rPr>
              <w:t>нравственных оснований профессионализма.</w:t>
            </w:r>
          </w:p>
          <w:p w:rsidR="00F53670" w:rsidRDefault="0001114F" w:rsidP="0001114F">
            <w:pPr>
              <w:pStyle w:val="afb"/>
              <w:tabs>
                <w:tab w:val="right" w:pos="360"/>
                <w:tab w:val="right" w:pos="540"/>
              </w:tabs>
              <w:ind w:firstLine="0"/>
              <w:jc w:val="left"/>
              <w:rPr>
                <w:i w:val="0"/>
                <w:iCs w:val="0"/>
                <w:sz w:val="24"/>
                <w:szCs w:val="24"/>
              </w:rPr>
            </w:pPr>
            <w:r>
              <w:rPr>
                <w:i w:val="0"/>
                <w:sz w:val="24"/>
                <w:szCs w:val="24"/>
              </w:rPr>
              <w:sym w:font="Symbol" w:char="F0B7"/>
            </w:r>
            <w:r>
              <w:rPr>
                <w:i w:val="0"/>
                <w:sz w:val="24"/>
                <w:szCs w:val="24"/>
              </w:rPr>
              <w:t xml:space="preserve"> </w:t>
            </w:r>
            <w:r w:rsidR="006B5518" w:rsidRPr="00F53670">
              <w:rPr>
                <w:i w:val="0"/>
                <w:sz w:val="24"/>
                <w:szCs w:val="24"/>
              </w:rPr>
              <w:t xml:space="preserve"> Обсуждение формата, мотивации, намерений, потенциала и содержания будущего кодекса.</w:t>
            </w:r>
            <w:r>
              <w:rPr>
                <w:i w:val="0"/>
                <w:sz w:val="24"/>
                <w:szCs w:val="24"/>
              </w:rPr>
              <w:br/>
            </w:r>
            <w:r>
              <w:rPr>
                <w:i w:val="0"/>
                <w:iCs w:val="0"/>
                <w:sz w:val="24"/>
                <w:szCs w:val="24"/>
              </w:rPr>
              <w:sym w:font="Symbol" w:char="F0B7"/>
            </w:r>
            <w:r>
              <w:rPr>
                <w:i w:val="0"/>
                <w:iCs w:val="0"/>
                <w:sz w:val="24"/>
                <w:szCs w:val="24"/>
              </w:rPr>
              <w:t xml:space="preserve">  </w:t>
            </w:r>
            <w:r w:rsidR="00F53670" w:rsidRPr="00F53670">
              <w:rPr>
                <w:i w:val="0"/>
                <w:iCs w:val="0"/>
                <w:sz w:val="24"/>
                <w:szCs w:val="24"/>
              </w:rPr>
              <w:t>Разработка конкретных фрагментов кодекса</w:t>
            </w:r>
            <w:r>
              <w:rPr>
                <w:i w:val="0"/>
                <w:iCs w:val="0"/>
                <w:sz w:val="24"/>
                <w:szCs w:val="24"/>
              </w:rPr>
              <w:t>.</w:t>
            </w:r>
          </w:p>
        </w:tc>
      </w:tr>
    </w:tbl>
    <w:p w:rsidR="00F53670" w:rsidRDefault="00F53670" w:rsidP="00F53670">
      <w:pPr>
        <w:pStyle w:val="afb"/>
        <w:tabs>
          <w:tab w:val="right" w:pos="360"/>
          <w:tab w:val="right" w:pos="540"/>
        </w:tabs>
        <w:ind w:right="0" w:firstLine="0"/>
        <w:jc w:val="center"/>
        <w:rPr>
          <w:i w:val="0"/>
          <w:iCs w:val="0"/>
          <w:sz w:val="24"/>
          <w:szCs w:val="24"/>
        </w:rPr>
      </w:pPr>
    </w:p>
    <w:p w:rsidR="003839D6" w:rsidRPr="0043108C" w:rsidRDefault="003839D6" w:rsidP="00653A13">
      <w:pPr>
        <w:pStyle w:val="afb"/>
        <w:tabs>
          <w:tab w:val="right" w:pos="360"/>
          <w:tab w:val="right" w:pos="540"/>
        </w:tabs>
        <w:ind w:right="0"/>
        <w:rPr>
          <w:i w:val="0"/>
          <w:iCs w:val="0"/>
          <w:sz w:val="24"/>
          <w:szCs w:val="24"/>
        </w:rPr>
      </w:pPr>
      <w:r w:rsidRPr="0043108C">
        <w:rPr>
          <w:i w:val="0"/>
          <w:iCs w:val="0"/>
          <w:sz w:val="24"/>
          <w:szCs w:val="24"/>
        </w:rPr>
        <w:t xml:space="preserve">Краткая аннотация каждой из этих практик: </w:t>
      </w:r>
    </w:p>
    <w:p w:rsidR="003839D6" w:rsidRPr="0043108C" w:rsidRDefault="00103DAF" w:rsidP="00653A13">
      <w:pPr>
        <w:pStyle w:val="afb"/>
        <w:tabs>
          <w:tab w:val="right" w:pos="360"/>
          <w:tab w:val="right" w:pos="540"/>
        </w:tabs>
        <w:ind w:right="0"/>
        <w:rPr>
          <w:i w:val="0"/>
          <w:iCs w:val="0"/>
          <w:sz w:val="24"/>
          <w:szCs w:val="24"/>
        </w:rPr>
      </w:pPr>
      <w:r>
        <w:rPr>
          <w:i w:val="0"/>
          <w:iCs w:val="0"/>
          <w:sz w:val="24"/>
          <w:szCs w:val="24"/>
        </w:rPr>
        <w:t>-</w:t>
      </w:r>
      <w:r w:rsidR="003839D6" w:rsidRPr="0043108C">
        <w:rPr>
          <w:i w:val="0"/>
          <w:iCs w:val="0"/>
          <w:sz w:val="24"/>
          <w:szCs w:val="24"/>
        </w:rPr>
        <w:t xml:space="preserve"> в инди</w:t>
      </w:r>
      <w:r w:rsidR="003839D6" w:rsidRPr="0043108C">
        <w:rPr>
          <w:i w:val="0"/>
          <w:iCs w:val="0"/>
          <w:sz w:val="24"/>
          <w:szCs w:val="24"/>
        </w:rPr>
        <w:softHyphen/>
        <w:t>видуальных интервью с университетскими препо</w:t>
      </w:r>
      <w:r w:rsidR="00696ED1">
        <w:rPr>
          <w:i w:val="0"/>
          <w:iCs w:val="0"/>
          <w:sz w:val="24"/>
          <w:szCs w:val="24"/>
        </w:rPr>
        <w:t>-</w:t>
      </w:r>
      <w:r w:rsidR="003839D6" w:rsidRPr="0043108C">
        <w:rPr>
          <w:i w:val="0"/>
          <w:iCs w:val="0"/>
          <w:sz w:val="24"/>
          <w:szCs w:val="24"/>
        </w:rPr>
        <w:t>да</w:t>
      </w:r>
      <w:r w:rsidR="003839D6" w:rsidRPr="0043108C">
        <w:rPr>
          <w:i w:val="0"/>
          <w:iCs w:val="0"/>
          <w:sz w:val="24"/>
          <w:szCs w:val="24"/>
        </w:rPr>
        <w:softHyphen/>
        <w:t>вателями – через экспертизу «болевых точек» и «точек ро</w:t>
      </w:r>
      <w:r w:rsidR="00696ED1">
        <w:rPr>
          <w:i w:val="0"/>
          <w:iCs w:val="0"/>
          <w:sz w:val="24"/>
          <w:szCs w:val="24"/>
        </w:rPr>
        <w:t xml:space="preserve">-         </w:t>
      </w:r>
      <w:r w:rsidR="003839D6" w:rsidRPr="0043108C">
        <w:rPr>
          <w:i w:val="0"/>
          <w:iCs w:val="0"/>
          <w:sz w:val="24"/>
          <w:szCs w:val="24"/>
        </w:rPr>
        <w:softHyphen/>
        <w:t>ста» ситу</w:t>
      </w:r>
      <w:r w:rsidR="003839D6" w:rsidRPr="0043108C">
        <w:rPr>
          <w:i w:val="0"/>
          <w:iCs w:val="0"/>
          <w:sz w:val="24"/>
          <w:szCs w:val="24"/>
        </w:rPr>
        <w:softHyphen/>
        <w:t>ации уни</w:t>
      </w:r>
      <w:r w:rsidR="003839D6" w:rsidRPr="0043108C">
        <w:rPr>
          <w:i w:val="0"/>
          <w:iCs w:val="0"/>
          <w:sz w:val="24"/>
          <w:szCs w:val="24"/>
        </w:rPr>
        <w:softHyphen/>
        <w:t>верситета как своеоб</w:t>
      </w:r>
      <w:r w:rsidR="003839D6" w:rsidRPr="0043108C">
        <w:rPr>
          <w:i w:val="0"/>
          <w:iCs w:val="0"/>
          <w:sz w:val="24"/>
          <w:szCs w:val="24"/>
        </w:rPr>
        <w:softHyphen/>
        <w:t>разных «заданиях» для содер</w:t>
      </w:r>
      <w:r w:rsidR="003839D6" w:rsidRPr="0043108C">
        <w:rPr>
          <w:i w:val="0"/>
          <w:iCs w:val="0"/>
          <w:sz w:val="24"/>
          <w:szCs w:val="24"/>
        </w:rPr>
        <w:softHyphen/>
        <w:t>жания</w:t>
      </w:r>
      <w:r w:rsidR="00C65385">
        <w:rPr>
          <w:i w:val="0"/>
          <w:iCs w:val="0"/>
          <w:sz w:val="24"/>
          <w:szCs w:val="24"/>
        </w:rPr>
        <w:t xml:space="preserve"> </w:t>
      </w:r>
      <w:r w:rsidR="003839D6" w:rsidRPr="0043108C">
        <w:rPr>
          <w:i w:val="0"/>
          <w:iCs w:val="0"/>
          <w:sz w:val="24"/>
          <w:szCs w:val="24"/>
        </w:rPr>
        <w:t xml:space="preserve">кодекса; </w:t>
      </w:r>
    </w:p>
    <w:p w:rsidR="003839D6" w:rsidRPr="0043108C" w:rsidRDefault="00653A13" w:rsidP="00653A13">
      <w:pPr>
        <w:pStyle w:val="afb"/>
        <w:tabs>
          <w:tab w:val="right" w:pos="360"/>
          <w:tab w:val="right" w:pos="540"/>
        </w:tabs>
        <w:ind w:right="0"/>
        <w:rPr>
          <w:i w:val="0"/>
          <w:iCs w:val="0"/>
          <w:sz w:val="24"/>
          <w:szCs w:val="24"/>
        </w:rPr>
      </w:pPr>
      <w:r>
        <w:rPr>
          <w:i w:val="0"/>
          <w:iCs w:val="0"/>
          <w:sz w:val="24"/>
          <w:szCs w:val="24"/>
        </w:rPr>
        <w:lastRenderedPageBreak/>
        <w:t>-</w:t>
      </w:r>
      <w:r w:rsidR="002D1ABC">
        <w:rPr>
          <w:i w:val="0"/>
          <w:iCs w:val="0"/>
          <w:sz w:val="24"/>
          <w:szCs w:val="24"/>
        </w:rPr>
        <w:t xml:space="preserve"> </w:t>
      </w:r>
      <w:r w:rsidR="003839D6" w:rsidRPr="0043108C">
        <w:rPr>
          <w:i w:val="0"/>
          <w:iCs w:val="0"/>
          <w:sz w:val="24"/>
          <w:szCs w:val="24"/>
        </w:rPr>
        <w:t>в процессе анкетного опроса пре</w:t>
      </w:r>
      <w:r w:rsidR="003839D6" w:rsidRPr="0043108C">
        <w:rPr>
          <w:i w:val="0"/>
          <w:iCs w:val="0"/>
          <w:sz w:val="24"/>
          <w:szCs w:val="24"/>
        </w:rPr>
        <w:softHyphen/>
        <w:t>подавателей университета – через «взвешивание» по</w:t>
      </w:r>
      <w:r w:rsidR="003839D6" w:rsidRPr="0043108C">
        <w:rPr>
          <w:i w:val="0"/>
          <w:iCs w:val="0"/>
          <w:sz w:val="24"/>
          <w:szCs w:val="24"/>
        </w:rPr>
        <w:softHyphen/>
        <w:t>тен</w:t>
      </w:r>
      <w:r w:rsidR="003839D6" w:rsidRPr="0043108C">
        <w:rPr>
          <w:i w:val="0"/>
          <w:iCs w:val="0"/>
          <w:sz w:val="24"/>
          <w:szCs w:val="24"/>
        </w:rPr>
        <w:softHyphen/>
        <w:t>циала кодекса в разрешении актуальных</w:t>
      </w:r>
      <w:r w:rsidR="00C65385">
        <w:rPr>
          <w:i w:val="0"/>
          <w:iCs w:val="0"/>
          <w:sz w:val="24"/>
          <w:szCs w:val="24"/>
        </w:rPr>
        <w:t xml:space="preserve"> </w:t>
      </w:r>
      <w:r w:rsidR="003839D6" w:rsidRPr="0043108C">
        <w:rPr>
          <w:i w:val="0"/>
          <w:iCs w:val="0"/>
          <w:sz w:val="24"/>
          <w:szCs w:val="24"/>
        </w:rPr>
        <w:t>проблем научно-образовательной дея</w:t>
      </w:r>
      <w:r w:rsidR="003839D6" w:rsidRPr="0043108C">
        <w:rPr>
          <w:i w:val="0"/>
          <w:iCs w:val="0"/>
          <w:sz w:val="24"/>
          <w:szCs w:val="24"/>
        </w:rPr>
        <w:softHyphen/>
        <w:t>тель</w:t>
      </w:r>
      <w:r w:rsidR="00FF20E7">
        <w:rPr>
          <w:i w:val="0"/>
          <w:iCs w:val="0"/>
          <w:sz w:val="24"/>
          <w:szCs w:val="24"/>
        </w:rPr>
        <w:softHyphen/>
      </w:r>
      <w:r w:rsidR="003839D6" w:rsidRPr="0043108C">
        <w:rPr>
          <w:i w:val="0"/>
          <w:iCs w:val="0"/>
          <w:sz w:val="24"/>
          <w:szCs w:val="24"/>
        </w:rPr>
        <w:t xml:space="preserve">ности; </w:t>
      </w:r>
    </w:p>
    <w:p w:rsidR="003839D6" w:rsidRPr="0043108C" w:rsidRDefault="00103DAF" w:rsidP="00653A13">
      <w:pPr>
        <w:pStyle w:val="afb"/>
        <w:tabs>
          <w:tab w:val="right" w:pos="360"/>
          <w:tab w:val="right" w:pos="540"/>
        </w:tabs>
        <w:ind w:right="0"/>
        <w:rPr>
          <w:i w:val="0"/>
          <w:iCs w:val="0"/>
          <w:sz w:val="24"/>
          <w:szCs w:val="24"/>
        </w:rPr>
      </w:pPr>
      <w:r>
        <w:rPr>
          <w:i w:val="0"/>
          <w:iCs w:val="0"/>
          <w:sz w:val="24"/>
          <w:szCs w:val="24"/>
        </w:rPr>
        <w:t>-</w:t>
      </w:r>
      <w:r w:rsidR="003839D6" w:rsidRPr="0043108C">
        <w:rPr>
          <w:i w:val="0"/>
          <w:iCs w:val="0"/>
          <w:sz w:val="24"/>
          <w:szCs w:val="24"/>
        </w:rPr>
        <w:t xml:space="preserve"> посредством экспертных интер</w:t>
      </w:r>
      <w:r w:rsidR="003839D6" w:rsidRPr="0043108C">
        <w:rPr>
          <w:i w:val="0"/>
          <w:iCs w:val="0"/>
          <w:sz w:val="24"/>
          <w:szCs w:val="24"/>
        </w:rPr>
        <w:softHyphen/>
        <w:t>вью «Жизнь в профессии»</w:t>
      </w:r>
      <w:r w:rsidR="002D1ABC">
        <w:rPr>
          <w:i w:val="0"/>
          <w:iCs w:val="0"/>
          <w:sz w:val="24"/>
          <w:szCs w:val="24"/>
        </w:rPr>
        <w:t xml:space="preserve"> – </w:t>
      </w:r>
      <w:r w:rsidR="003839D6" w:rsidRPr="0043108C">
        <w:rPr>
          <w:i w:val="0"/>
          <w:iCs w:val="0"/>
          <w:sz w:val="24"/>
          <w:szCs w:val="24"/>
        </w:rPr>
        <w:t xml:space="preserve">через рефлексию морального измерения профессионализма; </w:t>
      </w:r>
    </w:p>
    <w:p w:rsidR="003839D6" w:rsidRPr="0043108C" w:rsidRDefault="00103DAF" w:rsidP="00653A13">
      <w:pPr>
        <w:pStyle w:val="afb"/>
        <w:tabs>
          <w:tab w:val="right" w:pos="360"/>
          <w:tab w:val="right" w:pos="540"/>
        </w:tabs>
        <w:ind w:right="0"/>
        <w:rPr>
          <w:i w:val="0"/>
          <w:iCs w:val="0"/>
          <w:sz w:val="24"/>
          <w:szCs w:val="24"/>
        </w:rPr>
      </w:pPr>
      <w:r>
        <w:rPr>
          <w:i w:val="0"/>
          <w:iCs w:val="0"/>
          <w:sz w:val="24"/>
          <w:szCs w:val="24"/>
        </w:rPr>
        <w:t>-</w:t>
      </w:r>
      <w:r w:rsidR="003839D6" w:rsidRPr="0043108C">
        <w:rPr>
          <w:i w:val="0"/>
          <w:iCs w:val="0"/>
          <w:sz w:val="24"/>
          <w:szCs w:val="24"/>
        </w:rPr>
        <w:t xml:space="preserve"> на рек</w:t>
      </w:r>
      <w:r w:rsidR="003839D6" w:rsidRPr="0043108C">
        <w:rPr>
          <w:i w:val="0"/>
          <w:iCs w:val="0"/>
          <w:sz w:val="24"/>
          <w:szCs w:val="24"/>
        </w:rPr>
        <w:softHyphen/>
        <w:t>тор</w:t>
      </w:r>
      <w:r w:rsidR="003839D6" w:rsidRPr="0043108C">
        <w:rPr>
          <w:i w:val="0"/>
          <w:iCs w:val="0"/>
          <w:sz w:val="24"/>
          <w:szCs w:val="24"/>
        </w:rPr>
        <w:softHyphen/>
        <w:t>ских семи</w:t>
      </w:r>
      <w:r w:rsidR="003839D6" w:rsidRPr="0043108C">
        <w:rPr>
          <w:i w:val="0"/>
          <w:iCs w:val="0"/>
          <w:sz w:val="24"/>
          <w:szCs w:val="24"/>
        </w:rPr>
        <w:softHyphen/>
        <w:t>нарах – через обсуждение формата, мотивации, на</w:t>
      </w:r>
      <w:r w:rsidR="003839D6" w:rsidRPr="0043108C">
        <w:rPr>
          <w:i w:val="0"/>
          <w:iCs w:val="0"/>
          <w:sz w:val="24"/>
          <w:szCs w:val="24"/>
        </w:rPr>
        <w:softHyphen/>
        <w:t>ме</w:t>
      </w:r>
      <w:r w:rsidR="003839D6" w:rsidRPr="0043108C">
        <w:rPr>
          <w:i w:val="0"/>
          <w:iCs w:val="0"/>
          <w:sz w:val="24"/>
          <w:szCs w:val="24"/>
        </w:rPr>
        <w:softHyphen/>
        <w:t>ре</w:t>
      </w:r>
      <w:r w:rsidR="003839D6" w:rsidRPr="0043108C">
        <w:rPr>
          <w:i w:val="0"/>
          <w:iCs w:val="0"/>
          <w:sz w:val="24"/>
          <w:szCs w:val="24"/>
        </w:rPr>
        <w:softHyphen/>
        <w:t>ний, потенциала и содер</w:t>
      </w:r>
      <w:r w:rsidR="003839D6" w:rsidRPr="0043108C">
        <w:rPr>
          <w:i w:val="0"/>
          <w:iCs w:val="0"/>
          <w:sz w:val="24"/>
          <w:szCs w:val="24"/>
        </w:rPr>
        <w:softHyphen/>
        <w:t xml:space="preserve">жания будущего кодекса; </w:t>
      </w:r>
    </w:p>
    <w:p w:rsidR="003839D6" w:rsidRPr="0043108C" w:rsidRDefault="00103DAF" w:rsidP="00653A13">
      <w:pPr>
        <w:pStyle w:val="afb"/>
        <w:tabs>
          <w:tab w:val="right" w:pos="360"/>
          <w:tab w:val="right" w:pos="540"/>
        </w:tabs>
        <w:ind w:right="0"/>
        <w:rPr>
          <w:i w:val="0"/>
          <w:iCs w:val="0"/>
          <w:sz w:val="24"/>
          <w:szCs w:val="24"/>
        </w:rPr>
      </w:pPr>
      <w:r>
        <w:rPr>
          <w:i w:val="0"/>
          <w:iCs w:val="0"/>
          <w:sz w:val="24"/>
          <w:szCs w:val="24"/>
        </w:rPr>
        <w:t>-</w:t>
      </w:r>
      <w:r w:rsidR="003839D6" w:rsidRPr="0043108C">
        <w:rPr>
          <w:i w:val="0"/>
          <w:iCs w:val="0"/>
          <w:sz w:val="24"/>
          <w:szCs w:val="24"/>
        </w:rPr>
        <w:t xml:space="preserve"> в персональных заказах экспертам на разработку кон</w:t>
      </w:r>
      <w:r w:rsidR="00972536">
        <w:rPr>
          <w:i w:val="0"/>
          <w:iCs w:val="0"/>
          <w:sz w:val="24"/>
          <w:szCs w:val="24"/>
        </w:rPr>
        <w:t>-</w:t>
      </w:r>
      <w:r w:rsidR="003839D6" w:rsidRPr="0043108C">
        <w:rPr>
          <w:i w:val="0"/>
          <w:iCs w:val="0"/>
          <w:sz w:val="24"/>
          <w:szCs w:val="24"/>
        </w:rPr>
        <w:t>кретных фраг</w:t>
      </w:r>
      <w:r w:rsidR="003839D6" w:rsidRPr="0043108C">
        <w:rPr>
          <w:i w:val="0"/>
          <w:iCs w:val="0"/>
          <w:sz w:val="24"/>
          <w:szCs w:val="24"/>
        </w:rPr>
        <w:softHyphen/>
        <w:t>мен</w:t>
      </w:r>
      <w:r w:rsidR="003839D6" w:rsidRPr="0043108C">
        <w:rPr>
          <w:i w:val="0"/>
          <w:iCs w:val="0"/>
          <w:sz w:val="24"/>
          <w:szCs w:val="24"/>
        </w:rPr>
        <w:softHyphen/>
        <w:t>тов ко</w:t>
      </w:r>
      <w:r w:rsidR="003839D6" w:rsidRPr="0043108C">
        <w:rPr>
          <w:i w:val="0"/>
          <w:iCs w:val="0"/>
          <w:sz w:val="24"/>
          <w:szCs w:val="24"/>
        </w:rPr>
        <w:softHyphen/>
        <w:t>декса – через конструиро</w:t>
      </w:r>
      <w:r w:rsidR="003839D6" w:rsidRPr="0043108C">
        <w:rPr>
          <w:i w:val="0"/>
          <w:iCs w:val="0"/>
          <w:sz w:val="24"/>
          <w:szCs w:val="24"/>
        </w:rPr>
        <w:softHyphen/>
        <w:t>вание «этики профессора».</w:t>
      </w:r>
    </w:p>
    <w:p w:rsidR="003839D6" w:rsidRPr="0043108C" w:rsidRDefault="00CE1FCF" w:rsidP="00653A13">
      <w:pPr>
        <w:pStyle w:val="afb"/>
        <w:tabs>
          <w:tab w:val="right" w:pos="360"/>
          <w:tab w:val="right" w:pos="540"/>
        </w:tabs>
        <w:ind w:right="0"/>
        <w:rPr>
          <w:i w:val="0"/>
          <w:iCs w:val="0"/>
          <w:sz w:val="24"/>
          <w:szCs w:val="24"/>
        </w:rPr>
      </w:pPr>
      <w:r>
        <w:rPr>
          <w:i w:val="0"/>
          <w:iCs w:val="0"/>
          <w:sz w:val="24"/>
          <w:szCs w:val="24"/>
        </w:rPr>
        <w:t>О</w:t>
      </w:r>
      <w:r w:rsidR="003839D6" w:rsidRPr="0043108C">
        <w:rPr>
          <w:i w:val="0"/>
          <w:iCs w:val="0"/>
          <w:sz w:val="24"/>
          <w:szCs w:val="24"/>
        </w:rPr>
        <w:t>дн</w:t>
      </w:r>
      <w:r w:rsidR="00103DAF">
        <w:rPr>
          <w:i w:val="0"/>
          <w:iCs w:val="0"/>
          <w:sz w:val="24"/>
          <w:szCs w:val="24"/>
        </w:rPr>
        <w:t>а</w:t>
      </w:r>
      <w:r w:rsidR="003839D6" w:rsidRPr="0043108C">
        <w:rPr>
          <w:i w:val="0"/>
          <w:iCs w:val="0"/>
          <w:sz w:val="24"/>
          <w:szCs w:val="24"/>
        </w:rPr>
        <w:t xml:space="preserve"> из этих практик</w:t>
      </w:r>
      <w:r w:rsidR="002D1ABC">
        <w:rPr>
          <w:i w:val="0"/>
          <w:iCs w:val="0"/>
          <w:sz w:val="24"/>
          <w:szCs w:val="24"/>
        </w:rPr>
        <w:t xml:space="preserve"> – </w:t>
      </w:r>
      <w:r w:rsidR="003839D6" w:rsidRPr="0043108C">
        <w:rPr>
          <w:i w:val="0"/>
          <w:iCs w:val="0"/>
          <w:sz w:val="24"/>
          <w:szCs w:val="24"/>
        </w:rPr>
        <w:t>индивиду</w:t>
      </w:r>
      <w:r w:rsidR="003839D6" w:rsidRPr="0043108C">
        <w:rPr>
          <w:i w:val="0"/>
          <w:iCs w:val="0"/>
          <w:sz w:val="24"/>
          <w:szCs w:val="24"/>
        </w:rPr>
        <w:softHyphen/>
        <w:t>аль</w:t>
      </w:r>
      <w:r w:rsidR="003839D6" w:rsidRPr="0043108C">
        <w:rPr>
          <w:i w:val="0"/>
          <w:iCs w:val="0"/>
          <w:sz w:val="24"/>
          <w:szCs w:val="24"/>
        </w:rPr>
        <w:softHyphen/>
        <w:t>ные интервью с университетскими пр</w:t>
      </w:r>
      <w:r w:rsidR="00B73EFD">
        <w:rPr>
          <w:i w:val="0"/>
          <w:iCs w:val="0"/>
          <w:sz w:val="24"/>
          <w:szCs w:val="24"/>
        </w:rPr>
        <w:t>офессионалами</w:t>
      </w:r>
      <w:r w:rsidR="00103DAF">
        <w:rPr>
          <w:i w:val="0"/>
          <w:iCs w:val="0"/>
          <w:sz w:val="24"/>
          <w:szCs w:val="24"/>
        </w:rPr>
        <w:t xml:space="preserve">, проведенные и проанализированные </w:t>
      </w:r>
      <w:r w:rsidR="00C75EF0">
        <w:rPr>
          <w:i w:val="0"/>
          <w:iCs w:val="0"/>
          <w:sz w:val="24"/>
          <w:szCs w:val="24"/>
        </w:rPr>
        <w:t xml:space="preserve">социологом НИИ ПЭ </w:t>
      </w:r>
      <w:r w:rsidR="00103DAF">
        <w:rPr>
          <w:i w:val="0"/>
          <w:iCs w:val="0"/>
          <w:sz w:val="24"/>
          <w:szCs w:val="24"/>
        </w:rPr>
        <w:t>М.В.Богдановой</w:t>
      </w:r>
      <w:r w:rsidR="003839D6" w:rsidRPr="0043108C">
        <w:rPr>
          <w:rStyle w:val="a5"/>
          <w:rFonts w:cs="Arial"/>
          <w:i w:val="0"/>
          <w:iCs w:val="0"/>
          <w:sz w:val="24"/>
          <w:szCs w:val="24"/>
        </w:rPr>
        <w:footnoteReference w:id="129"/>
      </w:r>
      <w:r w:rsidR="003839D6" w:rsidRPr="0043108C">
        <w:rPr>
          <w:i w:val="0"/>
          <w:iCs w:val="0"/>
          <w:sz w:val="24"/>
          <w:szCs w:val="24"/>
        </w:rPr>
        <w:t xml:space="preserve">. Участники </w:t>
      </w:r>
      <w:r w:rsidR="00972536">
        <w:rPr>
          <w:i w:val="0"/>
          <w:iCs w:val="0"/>
          <w:sz w:val="24"/>
          <w:szCs w:val="24"/>
        </w:rPr>
        <w:t xml:space="preserve"> </w:t>
      </w:r>
      <w:r w:rsidR="003839D6" w:rsidRPr="0043108C">
        <w:rPr>
          <w:i w:val="0"/>
          <w:iCs w:val="0"/>
          <w:sz w:val="24"/>
          <w:szCs w:val="24"/>
        </w:rPr>
        <w:t>интервью</w:t>
      </w:r>
      <w:r w:rsidR="002D1ABC">
        <w:rPr>
          <w:i w:val="0"/>
          <w:iCs w:val="0"/>
          <w:sz w:val="24"/>
          <w:szCs w:val="24"/>
        </w:rPr>
        <w:t xml:space="preserve"> – </w:t>
      </w:r>
      <w:r w:rsidR="003839D6" w:rsidRPr="0043108C">
        <w:rPr>
          <w:i w:val="0"/>
          <w:iCs w:val="0"/>
          <w:sz w:val="24"/>
          <w:szCs w:val="24"/>
        </w:rPr>
        <w:t>профессор кафед</w:t>
      </w:r>
      <w:r w:rsidR="003839D6" w:rsidRPr="0043108C">
        <w:rPr>
          <w:i w:val="0"/>
          <w:iCs w:val="0"/>
          <w:sz w:val="24"/>
          <w:szCs w:val="24"/>
        </w:rPr>
        <w:softHyphen/>
        <w:t>ры;</w:t>
      </w:r>
      <w:r w:rsidR="00C65385">
        <w:rPr>
          <w:i w:val="0"/>
          <w:iCs w:val="0"/>
          <w:sz w:val="24"/>
          <w:szCs w:val="24"/>
        </w:rPr>
        <w:t xml:space="preserve"> </w:t>
      </w:r>
      <w:r w:rsidR="003839D6" w:rsidRPr="0043108C">
        <w:rPr>
          <w:i w:val="0"/>
          <w:iCs w:val="0"/>
          <w:sz w:val="24"/>
          <w:szCs w:val="24"/>
        </w:rPr>
        <w:t>доцент; заведующий; доцент, руководитель административного подраз</w:t>
      </w:r>
      <w:r w:rsidR="003839D6" w:rsidRPr="0043108C">
        <w:rPr>
          <w:i w:val="0"/>
          <w:iCs w:val="0"/>
          <w:sz w:val="24"/>
          <w:szCs w:val="24"/>
        </w:rPr>
        <w:softHyphen/>
        <w:t>деления; старший пре</w:t>
      </w:r>
      <w:r w:rsidR="00653A13">
        <w:rPr>
          <w:i w:val="0"/>
          <w:iCs w:val="0"/>
          <w:sz w:val="24"/>
          <w:szCs w:val="24"/>
        </w:rPr>
        <w:softHyphen/>
      </w:r>
      <w:r w:rsidR="003839D6" w:rsidRPr="0043108C">
        <w:rPr>
          <w:i w:val="0"/>
          <w:iCs w:val="0"/>
          <w:sz w:val="24"/>
          <w:szCs w:val="24"/>
        </w:rPr>
        <w:t>подаватель, заместитель директора института.</w:t>
      </w:r>
      <w:r w:rsidR="00C65385">
        <w:rPr>
          <w:i w:val="0"/>
          <w:iCs w:val="0"/>
          <w:sz w:val="24"/>
          <w:szCs w:val="24"/>
        </w:rPr>
        <w:t xml:space="preserve"> </w:t>
      </w:r>
    </w:p>
    <w:p w:rsidR="003839D6" w:rsidRPr="0043108C" w:rsidRDefault="00FF20E7" w:rsidP="00653A13">
      <w:pPr>
        <w:pStyle w:val="afb"/>
        <w:tabs>
          <w:tab w:val="right" w:pos="360"/>
          <w:tab w:val="right" w:pos="540"/>
        </w:tabs>
        <w:ind w:right="0"/>
        <w:rPr>
          <w:i w:val="0"/>
          <w:iCs w:val="0"/>
          <w:sz w:val="24"/>
          <w:szCs w:val="24"/>
        </w:rPr>
      </w:pPr>
      <w:r>
        <w:rPr>
          <w:i w:val="0"/>
          <w:iCs w:val="0"/>
          <w:sz w:val="24"/>
          <w:szCs w:val="24"/>
        </w:rPr>
        <w:t>Как отмечено выше, в</w:t>
      </w:r>
      <w:r w:rsidR="003839D6" w:rsidRPr="0043108C">
        <w:rPr>
          <w:i w:val="0"/>
          <w:iCs w:val="0"/>
          <w:sz w:val="24"/>
          <w:szCs w:val="24"/>
        </w:rPr>
        <w:t xml:space="preserve"> этой коммуникативной практике </w:t>
      </w:r>
      <w:r w:rsidR="00972536">
        <w:rPr>
          <w:i w:val="0"/>
          <w:iCs w:val="0"/>
          <w:sz w:val="24"/>
          <w:szCs w:val="24"/>
        </w:rPr>
        <w:t xml:space="preserve">   </w:t>
      </w:r>
      <w:r w:rsidR="003839D6" w:rsidRPr="0043108C">
        <w:rPr>
          <w:i w:val="0"/>
          <w:iCs w:val="0"/>
          <w:sz w:val="24"/>
          <w:szCs w:val="24"/>
        </w:rPr>
        <w:t>дискурс о кодексе университета форми</w:t>
      </w:r>
      <w:r w:rsidR="003839D6" w:rsidRPr="0043108C">
        <w:rPr>
          <w:i w:val="0"/>
          <w:iCs w:val="0"/>
          <w:sz w:val="24"/>
          <w:szCs w:val="24"/>
        </w:rPr>
        <w:softHyphen/>
        <w:t>ровался через экспе</w:t>
      </w:r>
      <w:r w:rsidR="00972536">
        <w:rPr>
          <w:i w:val="0"/>
          <w:iCs w:val="0"/>
          <w:sz w:val="24"/>
          <w:szCs w:val="24"/>
        </w:rPr>
        <w:t>рти-</w:t>
      </w:r>
      <w:r w:rsidR="003839D6" w:rsidRPr="0043108C">
        <w:rPr>
          <w:i w:val="0"/>
          <w:iCs w:val="0"/>
          <w:sz w:val="24"/>
          <w:szCs w:val="24"/>
        </w:rPr>
        <w:t>зу «болевых точек» и «точек ро</w:t>
      </w:r>
      <w:r w:rsidR="003839D6" w:rsidRPr="0043108C">
        <w:rPr>
          <w:i w:val="0"/>
          <w:iCs w:val="0"/>
          <w:sz w:val="24"/>
          <w:szCs w:val="24"/>
        </w:rPr>
        <w:softHyphen/>
        <w:t>ста» ситу</w:t>
      </w:r>
      <w:r w:rsidR="003839D6" w:rsidRPr="0043108C">
        <w:rPr>
          <w:i w:val="0"/>
          <w:iCs w:val="0"/>
          <w:sz w:val="24"/>
          <w:szCs w:val="24"/>
        </w:rPr>
        <w:softHyphen/>
        <w:t>ации уни</w:t>
      </w:r>
      <w:r w:rsidR="003839D6" w:rsidRPr="0043108C">
        <w:rPr>
          <w:i w:val="0"/>
          <w:iCs w:val="0"/>
          <w:sz w:val="24"/>
          <w:szCs w:val="24"/>
        </w:rPr>
        <w:softHyphen/>
        <w:t>верситета как своеобраз</w:t>
      </w:r>
      <w:r w:rsidR="003839D6" w:rsidRPr="0043108C">
        <w:rPr>
          <w:i w:val="0"/>
          <w:iCs w:val="0"/>
          <w:sz w:val="24"/>
          <w:szCs w:val="24"/>
        </w:rPr>
        <w:softHyphen/>
        <w:t>ных «заданиях» для содер</w:t>
      </w:r>
      <w:r w:rsidR="003839D6" w:rsidRPr="0043108C">
        <w:rPr>
          <w:i w:val="0"/>
          <w:iCs w:val="0"/>
          <w:sz w:val="24"/>
          <w:szCs w:val="24"/>
        </w:rPr>
        <w:softHyphen/>
        <w:t>жания</w:t>
      </w:r>
      <w:r w:rsidR="00C65385">
        <w:rPr>
          <w:i w:val="0"/>
          <w:iCs w:val="0"/>
          <w:sz w:val="24"/>
          <w:szCs w:val="24"/>
        </w:rPr>
        <w:t xml:space="preserve"> </w:t>
      </w:r>
      <w:r w:rsidR="003839D6" w:rsidRPr="0043108C">
        <w:rPr>
          <w:i w:val="0"/>
          <w:iCs w:val="0"/>
          <w:sz w:val="24"/>
          <w:szCs w:val="24"/>
        </w:rPr>
        <w:t>кодекса.</w:t>
      </w:r>
    </w:p>
    <w:p w:rsidR="00271A16" w:rsidRDefault="003839D6" w:rsidP="00271A16">
      <w:pPr>
        <w:pStyle w:val="afb"/>
        <w:tabs>
          <w:tab w:val="right" w:pos="360"/>
          <w:tab w:val="right" w:pos="540"/>
        </w:tabs>
        <w:ind w:right="0"/>
        <w:rPr>
          <w:i w:val="0"/>
          <w:iCs w:val="0"/>
          <w:sz w:val="24"/>
          <w:szCs w:val="24"/>
        </w:rPr>
      </w:pPr>
      <w:r w:rsidRPr="0043108C">
        <w:rPr>
          <w:i w:val="0"/>
          <w:iCs w:val="0"/>
          <w:sz w:val="24"/>
          <w:szCs w:val="24"/>
        </w:rPr>
        <w:t>В качестве одного из</w:t>
      </w:r>
      <w:r w:rsidR="00C65385">
        <w:rPr>
          <w:i w:val="0"/>
          <w:iCs w:val="0"/>
          <w:sz w:val="24"/>
          <w:szCs w:val="24"/>
        </w:rPr>
        <w:t xml:space="preserve"> </w:t>
      </w:r>
      <w:r w:rsidRPr="0043108C">
        <w:rPr>
          <w:i w:val="0"/>
          <w:iCs w:val="0"/>
          <w:sz w:val="24"/>
          <w:szCs w:val="24"/>
        </w:rPr>
        <w:t>таких «заданий» было выде</w:t>
      </w:r>
      <w:r w:rsidRPr="0043108C">
        <w:rPr>
          <w:i w:val="0"/>
          <w:iCs w:val="0"/>
          <w:sz w:val="24"/>
          <w:szCs w:val="24"/>
        </w:rPr>
        <w:softHyphen/>
        <w:t>ление</w:t>
      </w:r>
      <w:r w:rsidR="00C65385">
        <w:rPr>
          <w:i w:val="0"/>
          <w:iCs w:val="0"/>
          <w:sz w:val="24"/>
          <w:szCs w:val="24"/>
        </w:rPr>
        <w:t xml:space="preserve"> </w:t>
      </w:r>
      <w:r w:rsidR="00972536">
        <w:rPr>
          <w:i w:val="0"/>
          <w:iCs w:val="0"/>
          <w:sz w:val="24"/>
          <w:szCs w:val="24"/>
        </w:rPr>
        <w:t xml:space="preserve"> </w:t>
      </w:r>
      <w:r w:rsidRPr="0043108C">
        <w:rPr>
          <w:i w:val="0"/>
          <w:iCs w:val="0"/>
          <w:sz w:val="24"/>
          <w:szCs w:val="24"/>
        </w:rPr>
        <w:t>признаков кодекса</w:t>
      </w:r>
      <w:r w:rsidR="00C65385">
        <w:rPr>
          <w:i w:val="0"/>
          <w:iCs w:val="0"/>
          <w:sz w:val="24"/>
          <w:szCs w:val="24"/>
        </w:rPr>
        <w:t xml:space="preserve"> </w:t>
      </w:r>
      <w:r w:rsidRPr="0043108C">
        <w:rPr>
          <w:i w:val="0"/>
          <w:iCs w:val="0"/>
          <w:sz w:val="24"/>
          <w:szCs w:val="24"/>
        </w:rPr>
        <w:t>как элемента само</w:t>
      </w:r>
      <w:r w:rsidRPr="0043108C">
        <w:rPr>
          <w:i w:val="0"/>
          <w:iCs w:val="0"/>
          <w:sz w:val="24"/>
          <w:szCs w:val="24"/>
        </w:rPr>
        <w:softHyphen/>
        <w:t>регули</w:t>
      </w:r>
      <w:r w:rsidRPr="0043108C">
        <w:rPr>
          <w:i w:val="0"/>
          <w:iCs w:val="0"/>
          <w:sz w:val="24"/>
          <w:szCs w:val="24"/>
        </w:rPr>
        <w:softHyphen/>
        <w:t>ро</w:t>
      </w:r>
      <w:r w:rsidRPr="0043108C">
        <w:rPr>
          <w:i w:val="0"/>
          <w:iCs w:val="0"/>
          <w:sz w:val="24"/>
          <w:szCs w:val="24"/>
        </w:rPr>
        <w:softHyphen/>
        <w:t>вания профес</w:t>
      </w:r>
      <w:r w:rsidR="00972536">
        <w:rPr>
          <w:i w:val="0"/>
          <w:iCs w:val="0"/>
          <w:sz w:val="24"/>
          <w:szCs w:val="24"/>
        </w:rPr>
        <w:t>-</w:t>
      </w:r>
      <w:r w:rsidRPr="0043108C">
        <w:rPr>
          <w:i w:val="0"/>
          <w:iCs w:val="0"/>
          <w:sz w:val="24"/>
          <w:szCs w:val="24"/>
        </w:rPr>
        <w:t>сии.</w:t>
      </w:r>
      <w:r w:rsidR="00C65385">
        <w:rPr>
          <w:i w:val="0"/>
          <w:iCs w:val="0"/>
          <w:sz w:val="24"/>
          <w:szCs w:val="24"/>
        </w:rPr>
        <w:t xml:space="preserve"> </w:t>
      </w:r>
      <w:r w:rsidRPr="0043108C">
        <w:rPr>
          <w:i w:val="0"/>
          <w:iCs w:val="0"/>
          <w:sz w:val="24"/>
          <w:szCs w:val="24"/>
        </w:rPr>
        <w:t xml:space="preserve">На </w:t>
      </w:r>
      <w:r w:rsidR="001921F0">
        <w:rPr>
          <w:i w:val="0"/>
          <w:iCs w:val="0"/>
          <w:sz w:val="24"/>
          <w:szCs w:val="24"/>
        </w:rPr>
        <w:t>таблиц</w:t>
      </w:r>
      <w:r w:rsidR="00B73EFD">
        <w:rPr>
          <w:i w:val="0"/>
          <w:iCs w:val="0"/>
          <w:sz w:val="24"/>
          <w:szCs w:val="24"/>
        </w:rPr>
        <w:t>е</w:t>
      </w:r>
      <w:r w:rsidR="001921F0">
        <w:rPr>
          <w:i w:val="0"/>
          <w:iCs w:val="0"/>
          <w:sz w:val="24"/>
          <w:szCs w:val="24"/>
        </w:rPr>
        <w:t xml:space="preserve"> 1</w:t>
      </w:r>
      <w:r w:rsidR="00CF6071">
        <w:rPr>
          <w:i w:val="0"/>
          <w:iCs w:val="0"/>
          <w:sz w:val="24"/>
          <w:szCs w:val="24"/>
        </w:rPr>
        <w:t>4</w:t>
      </w:r>
      <w:r w:rsidRPr="0043108C">
        <w:rPr>
          <w:i w:val="0"/>
          <w:iCs w:val="0"/>
          <w:sz w:val="24"/>
          <w:szCs w:val="24"/>
        </w:rPr>
        <w:t xml:space="preserve"> отображены</w:t>
      </w:r>
      <w:r w:rsidR="00C65385">
        <w:rPr>
          <w:i w:val="0"/>
          <w:iCs w:val="0"/>
          <w:sz w:val="24"/>
          <w:szCs w:val="24"/>
        </w:rPr>
        <w:t xml:space="preserve"> </w:t>
      </w:r>
      <w:r w:rsidR="0001114F">
        <w:rPr>
          <w:i w:val="0"/>
          <w:iCs w:val="0"/>
          <w:sz w:val="24"/>
          <w:szCs w:val="24"/>
        </w:rPr>
        <w:t>отмеченные</w:t>
      </w:r>
      <w:r w:rsidRPr="0043108C">
        <w:rPr>
          <w:i w:val="0"/>
          <w:iCs w:val="0"/>
          <w:sz w:val="24"/>
          <w:szCs w:val="24"/>
        </w:rPr>
        <w:t xml:space="preserve"> уча</w:t>
      </w:r>
      <w:r w:rsidRPr="0043108C">
        <w:rPr>
          <w:i w:val="0"/>
          <w:iCs w:val="0"/>
          <w:sz w:val="24"/>
          <w:szCs w:val="24"/>
        </w:rPr>
        <w:softHyphen/>
        <w:t>стниками ин</w:t>
      </w:r>
      <w:r w:rsidR="00972536">
        <w:rPr>
          <w:i w:val="0"/>
          <w:iCs w:val="0"/>
          <w:sz w:val="24"/>
          <w:szCs w:val="24"/>
        </w:rPr>
        <w:t>-</w:t>
      </w:r>
      <w:r w:rsidRPr="0043108C">
        <w:rPr>
          <w:i w:val="0"/>
          <w:iCs w:val="0"/>
          <w:sz w:val="24"/>
          <w:szCs w:val="24"/>
        </w:rPr>
        <w:t xml:space="preserve">тервью </w:t>
      </w:r>
      <w:r w:rsidRPr="00F53670">
        <w:rPr>
          <w:iCs w:val="0"/>
          <w:sz w:val="24"/>
          <w:szCs w:val="24"/>
        </w:rPr>
        <w:t>содержательные характеристики</w:t>
      </w:r>
      <w:r w:rsidRPr="0043108C">
        <w:rPr>
          <w:i w:val="0"/>
          <w:iCs w:val="0"/>
          <w:sz w:val="24"/>
          <w:szCs w:val="24"/>
        </w:rPr>
        <w:t xml:space="preserve"> коде</w:t>
      </w:r>
      <w:r w:rsidRPr="0043108C">
        <w:rPr>
          <w:i w:val="0"/>
          <w:iCs w:val="0"/>
          <w:sz w:val="24"/>
          <w:szCs w:val="24"/>
        </w:rPr>
        <w:softHyphen/>
        <w:t>кса как эл</w:t>
      </w:r>
      <w:r w:rsidR="00972536">
        <w:rPr>
          <w:i w:val="0"/>
          <w:iCs w:val="0"/>
          <w:sz w:val="24"/>
          <w:szCs w:val="24"/>
        </w:rPr>
        <w:t>емен-</w:t>
      </w:r>
      <w:r w:rsidRPr="0043108C">
        <w:rPr>
          <w:i w:val="0"/>
          <w:iCs w:val="0"/>
          <w:sz w:val="24"/>
          <w:szCs w:val="24"/>
        </w:rPr>
        <w:t>та саморегулирования профессии в отношении назначения кодекса, его исходной посылки</w:t>
      </w:r>
      <w:r w:rsidR="001921F0">
        <w:rPr>
          <w:i w:val="0"/>
          <w:iCs w:val="0"/>
          <w:sz w:val="24"/>
          <w:szCs w:val="24"/>
        </w:rPr>
        <w:t>.</w:t>
      </w:r>
      <w:r w:rsidR="00271A16">
        <w:rPr>
          <w:i w:val="0"/>
          <w:iCs w:val="0"/>
          <w:sz w:val="24"/>
          <w:szCs w:val="24"/>
        </w:rPr>
        <w:t xml:space="preserve"> </w:t>
      </w:r>
    </w:p>
    <w:p w:rsidR="0001114F" w:rsidRPr="00271A16" w:rsidRDefault="00653A13" w:rsidP="00271A16">
      <w:pPr>
        <w:pStyle w:val="afb"/>
        <w:tabs>
          <w:tab w:val="right" w:pos="360"/>
          <w:tab w:val="right" w:pos="540"/>
        </w:tabs>
        <w:ind w:right="0"/>
        <w:rPr>
          <w:i w:val="0"/>
          <w:sz w:val="24"/>
          <w:szCs w:val="24"/>
        </w:rPr>
      </w:pPr>
      <w:r w:rsidRPr="0043108C">
        <w:rPr>
          <w:sz w:val="24"/>
          <w:szCs w:val="24"/>
        </w:rPr>
        <w:t>В другой</w:t>
      </w:r>
      <w:r>
        <w:rPr>
          <w:sz w:val="24"/>
          <w:szCs w:val="24"/>
        </w:rPr>
        <w:t xml:space="preserve"> </w:t>
      </w:r>
      <w:r w:rsidRPr="0043108C">
        <w:rPr>
          <w:sz w:val="24"/>
          <w:szCs w:val="24"/>
        </w:rPr>
        <w:t xml:space="preserve">коммуникативной практике </w:t>
      </w:r>
      <w:r>
        <w:rPr>
          <w:sz w:val="24"/>
          <w:szCs w:val="24"/>
        </w:rPr>
        <w:t>–</w:t>
      </w:r>
      <w:r w:rsidRPr="0043108C">
        <w:rPr>
          <w:sz w:val="24"/>
          <w:szCs w:val="24"/>
        </w:rPr>
        <w:t xml:space="preserve"> </w:t>
      </w:r>
      <w:r>
        <w:rPr>
          <w:sz w:val="24"/>
          <w:szCs w:val="24"/>
        </w:rPr>
        <w:t xml:space="preserve">проведенном М.В.Богдановой </w:t>
      </w:r>
      <w:r w:rsidRPr="0043108C">
        <w:rPr>
          <w:sz w:val="24"/>
          <w:szCs w:val="24"/>
        </w:rPr>
        <w:t>анкетном</w:t>
      </w:r>
      <w:r>
        <w:rPr>
          <w:sz w:val="24"/>
          <w:szCs w:val="24"/>
        </w:rPr>
        <w:t xml:space="preserve"> </w:t>
      </w:r>
      <w:r w:rsidRPr="0043108C">
        <w:rPr>
          <w:sz w:val="24"/>
          <w:szCs w:val="24"/>
        </w:rPr>
        <w:t>оп</w:t>
      </w:r>
      <w:r w:rsidRPr="0043108C">
        <w:rPr>
          <w:sz w:val="24"/>
          <w:szCs w:val="24"/>
        </w:rPr>
        <w:softHyphen/>
        <w:t>ро</w:t>
      </w:r>
      <w:r w:rsidRPr="0043108C">
        <w:rPr>
          <w:sz w:val="24"/>
          <w:szCs w:val="24"/>
        </w:rPr>
        <w:softHyphen/>
        <w:t>се пре</w:t>
      </w:r>
      <w:r w:rsidRPr="0043108C">
        <w:rPr>
          <w:sz w:val="24"/>
          <w:szCs w:val="24"/>
        </w:rPr>
        <w:softHyphen/>
        <w:t>подавателей университета</w:t>
      </w:r>
      <w:r>
        <w:rPr>
          <w:sz w:val="24"/>
          <w:szCs w:val="24"/>
        </w:rPr>
        <w:t xml:space="preserve"> – </w:t>
      </w:r>
      <w:r w:rsidRPr="0043108C">
        <w:rPr>
          <w:sz w:val="24"/>
          <w:szCs w:val="24"/>
        </w:rPr>
        <w:t>«взвеши</w:t>
      </w:r>
      <w:r w:rsidRPr="0043108C">
        <w:rPr>
          <w:sz w:val="24"/>
          <w:szCs w:val="24"/>
        </w:rPr>
        <w:softHyphen/>
        <w:t>ва</w:t>
      </w:r>
      <w:r w:rsidRPr="0043108C">
        <w:rPr>
          <w:sz w:val="24"/>
          <w:szCs w:val="24"/>
        </w:rPr>
        <w:softHyphen/>
        <w:t>л</w:t>
      </w:r>
      <w:r w:rsidR="0001114F">
        <w:rPr>
          <w:sz w:val="24"/>
          <w:szCs w:val="24"/>
        </w:rPr>
        <w:t>и</w:t>
      </w:r>
      <w:r w:rsidRPr="0043108C">
        <w:rPr>
          <w:sz w:val="24"/>
          <w:szCs w:val="24"/>
        </w:rPr>
        <w:t>сь» аргументы</w:t>
      </w:r>
      <w:r>
        <w:rPr>
          <w:sz w:val="24"/>
          <w:szCs w:val="24"/>
        </w:rPr>
        <w:t xml:space="preserve"> «</w:t>
      </w:r>
      <w:r w:rsidRPr="0043108C">
        <w:rPr>
          <w:sz w:val="24"/>
          <w:szCs w:val="24"/>
        </w:rPr>
        <w:t>за</w:t>
      </w:r>
      <w:r>
        <w:rPr>
          <w:sz w:val="24"/>
          <w:szCs w:val="24"/>
        </w:rPr>
        <w:t>»</w:t>
      </w:r>
      <w:r w:rsidRPr="0043108C">
        <w:rPr>
          <w:sz w:val="24"/>
          <w:szCs w:val="24"/>
        </w:rPr>
        <w:t xml:space="preserve"> и</w:t>
      </w:r>
      <w:r>
        <w:rPr>
          <w:sz w:val="24"/>
          <w:szCs w:val="24"/>
        </w:rPr>
        <w:t xml:space="preserve"> </w:t>
      </w:r>
      <w:r w:rsidRPr="0043108C">
        <w:rPr>
          <w:sz w:val="24"/>
          <w:szCs w:val="24"/>
        </w:rPr>
        <w:t>«против»</w:t>
      </w:r>
      <w:r>
        <w:rPr>
          <w:sz w:val="24"/>
          <w:szCs w:val="24"/>
        </w:rPr>
        <w:t xml:space="preserve"> </w:t>
      </w:r>
      <w:r w:rsidRPr="0043108C">
        <w:rPr>
          <w:sz w:val="24"/>
          <w:szCs w:val="24"/>
        </w:rPr>
        <w:t>созда</w:t>
      </w:r>
      <w:r w:rsidR="00972536">
        <w:rPr>
          <w:sz w:val="24"/>
          <w:szCs w:val="24"/>
        </w:rPr>
        <w:t xml:space="preserve">-  </w:t>
      </w:r>
      <w:r w:rsidRPr="0043108C">
        <w:rPr>
          <w:sz w:val="24"/>
          <w:szCs w:val="24"/>
        </w:rPr>
        <w:t>ния профессионально-этическ</w:t>
      </w:r>
      <w:r>
        <w:rPr>
          <w:sz w:val="24"/>
          <w:szCs w:val="24"/>
        </w:rPr>
        <w:t xml:space="preserve">ого </w:t>
      </w:r>
      <w:r w:rsidRPr="0043108C">
        <w:rPr>
          <w:sz w:val="24"/>
          <w:szCs w:val="24"/>
        </w:rPr>
        <w:t>кодекса как инстру</w:t>
      </w:r>
      <w:r w:rsidRPr="0043108C">
        <w:rPr>
          <w:sz w:val="24"/>
          <w:szCs w:val="24"/>
        </w:rPr>
        <w:softHyphen/>
        <w:t>мента</w:t>
      </w:r>
      <w:r>
        <w:rPr>
          <w:sz w:val="24"/>
          <w:szCs w:val="24"/>
        </w:rPr>
        <w:t xml:space="preserve"> </w:t>
      </w:r>
      <w:r w:rsidRPr="0043108C">
        <w:rPr>
          <w:sz w:val="24"/>
          <w:szCs w:val="24"/>
        </w:rPr>
        <w:t>саморегу</w:t>
      </w:r>
      <w:r w:rsidRPr="0043108C">
        <w:rPr>
          <w:sz w:val="24"/>
          <w:szCs w:val="24"/>
        </w:rPr>
        <w:softHyphen/>
        <w:t>лиро</w:t>
      </w:r>
      <w:r w:rsidRPr="0043108C">
        <w:rPr>
          <w:sz w:val="24"/>
          <w:szCs w:val="24"/>
        </w:rPr>
        <w:softHyphen/>
      </w:r>
      <w:r w:rsidRPr="0043108C">
        <w:rPr>
          <w:sz w:val="24"/>
          <w:szCs w:val="24"/>
        </w:rPr>
        <w:softHyphen/>
        <w:t>вания.</w:t>
      </w:r>
      <w:r w:rsidR="00271A16">
        <w:rPr>
          <w:sz w:val="24"/>
          <w:szCs w:val="24"/>
        </w:rPr>
        <w:t xml:space="preserve"> </w:t>
      </w:r>
      <w:r w:rsidRPr="00271A16">
        <w:rPr>
          <w:i w:val="0"/>
          <w:sz w:val="24"/>
          <w:szCs w:val="24"/>
        </w:rPr>
        <w:t>Мнения респондентов в отношении аргумент</w:t>
      </w:r>
      <w:r w:rsidR="0001114F" w:rsidRPr="00271A16">
        <w:rPr>
          <w:i w:val="0"/>
          <w:sz w:val="24"/>
          <w:szCs w:val="24"/>
        </w:rPr>
        <w:t>ов</w:t>
      </w:r>
      <w:r w:rsidRPr="00271A16">
        <w:rPr>
          <w:i w:val="0"/>
          <w:sz w:val="24"/>
          <w:szCs w:val="24"/>
        </w:rPr>
        <w:t xml:space="preserve"> представлены в таблиц</w:t>
      </w:r>
      <w:r w:rsidR="0001114F" w:rsidRPr="00271A16">
        <w:rPr>
          <w:i w:val="0"/>
          <w:sz w:val="24"/>
          <w:szCs w:val="24"/>
        </w:rPr>
        <w:t>ах:</w:t>
      </w:r>
    </w:p>
    <w:p w:rsidR="0001114F" w:rsidRDefault="00E2203E" w:rsidP="00653A13">
      <w:pPr>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t xml:space="preserve">15 – </w:t>
      </w:r>
      <w:r w:rsidR="0001114F">
        <w:rPr>
          <w:rFonts w:ascii="Arial" w:hAnsi="Arial" w:cs="Arial"/>
          <w:sz w:val="24"/>
          <w:szCs w:val="24"/>
        </w:rPr>
        <w:t>«Кодекс изменен»,</w:t>
      </w:r>
    </w:p>
    <w:p w:rsidR="00653A13" w:rsidRPr="0043108C" w:rsidRDefault="00E2203E" w:rsidP="00653A13">
      <w:pPr>
        <w:tabs>
          <w:tab w:val="right" w:pos="360"/>
          <w:tab w:val="right" w:pos="540"/>
        </w:tabs>
        <w:spacing w:after="0" w:line="240" w:lineRule="auto"/>
        <w:ind w:firstLine="567"/>
        <w:jc w:val="both"/>
        <w:rPr>
          <w:rStyle w:val="ae"/>
          <w:rFonts w:ascii="Arial" w:hAnsi="Arial" w:cs="Arial"/>
          <w:i/>
          <w:iCs/>
          <w:caps/>
          <w:sz w:val="24"/>
          <w:szCs w:val="24"/>
        </w:rPr>
      </w:pPr>
      <w:r>
        <w:rPr>
          <w:rFonts w:ascii="Arial" w:hAnsi="Arial" w:cs="Arial"/>
          <w:sz w:val="24"/>
          <w:szCs w:val="24"/>
        </w:rPr>
        <w:t>16 – «Кодекс бесполезен»</w:t>
      </w:r>
      <w:r w:rsidR="0001114F">
        <w:rPr>
          <w:rFonts w:ascii="Arial" w:hAnsi="Arial" w:cs="Arial"/>
          <w:sz w:val="24"/>
          <w:szCs w:val="24"/>
        </w:rPr>
        <w:t>,</w:t>
      </w:r>
      <w:r w:rsidR="00653A13" w:rsidRPr="0043108C">
        <w:rPr>
          <w:rFonts w:ascii="Arial" w:hAnsi="Arial" w:cs="Arial"/>
          <w:sz w:val="24"/>
          <w:szCs w:val="24"/>
        </w:rPr>
        <w:t xml:space="preserve"> </w:t>
      </w:r>
    </w:p>
    <w:p w:rsidR="0001114F" w:rsidRDefault="00E2203E" w:rsidP="00653A13">
      <w:pPr>
        <w:pStyle w:val="afb"/>
        <w:tabs>
          <w:tab w:val="right" w:pos="360"/>
          <w:tab w:val="right" w:pos="540"/>
        </w:tabs>
        <w:ind w:right="0"/>
        <w:rPr>
          <w:i w:val="0"/>
          <w:iCs w:val="0"/>
          <w:sz w:val="24"/>
          <w:szCs w:val="24"/>
        </w:rPr>
      </w:pPr>
      <w:r>
        <w:rPr>
          <w:i w:val="0"/>
          <w:iCs w:val="0"/>
          <w:sz w:val="24"/>
          <w:szCs w:val="24"/>
        </w:rPr>
        <w:t>17 – «Кодекс вреден»</w:t>
      </w:r>
      <w:r w:rsidR="0001114F">
        <w:rPr>
          <w:i w:val="0"/>
          <w:iCs w:val="0"/>
          <w:sz w:val="24"/>
          <w:szCs w:val="24"/>
        </w:rPr>
        <w:t>.</w:t>
      </w:r>
    </w:p>
    <w:p w:rsidR="003F3B55" w:rsidRPr="00271A16" w:rsidRDefault="003F3B55" w:rsidP="001921F0">
      <w:pPr>
        <w:pStyle w:val="afb"/>
        <w:tabs>
          <w:tab w:val="right" w:pos="360"/>
          <w:tab w:val="right" w:pos="540"/>
        </w:tabs>
        <w:ind w:right="0" w:firstLine="709"/>
        <w:jc w:val="right"/>
        <w:rPr>
          <w:i w:val="0"/>
          <w:iCs w:val="0"/>
          <w:spacing w:val="20"/>
          <w:sz w:val="18"/>
          <w:szCs w:val="24"/>
        </w:rPr>
      </w:pPr>
    </w:p>
    <w:p w:rsidR="00F53670" w:rsidRDefault="001921F0" w:rsidP="001921F0">
      <w:pPr>
        <w:pStyle w:val="afb"/>
        <w:tabs>
          <w:tab w:val="right" w:pos="360"/>
          <w:tab w:val="right" w:pos="540"/>
        </w:tabs>
        <w:ind w:right="0" w:firstLine="709"/>
        <w:jc w:val="right"/>
        <w:rPr>
          <w:i w:val="0"/>
          <w:iCs w:val="0"/>
          <w:sz w:val="24"/>
          <w:szCs w:val="24"/>
        </w:rPr>
      </w:pPr>
      <w:r w:rsidRPr="00452893">
        <w:rPr>
          <w:i w:val="0"/>
          <w:iCs w:val="0"/>
          <w:spacing w:val="20"/>
          <w:sz w:val="24"/>
          <w:szCs w:val="24"/>
        </w:rPr>
        <w:t>Таблица</w:t>
      </w:r>
      <w:r w:rsidR="00CF6071">
        <w:rPr>
          <w:i w:val="0"/>
          <w:iCs w:val="0"/>
          <w:sz w:val="24"/>
          <w:szCs w:val="24"/>
        </w:rPr>
        <w:t xml:space="preserve"> 14</w:t>
      </w:r>
    </w:p>
    <w:p w:rsidR="00653A13" w:rsidRPr="0001114F" w:rsidRDefault="00653A13" w:rsidP="001921F0">
      <w:pPr>
        <w:pStyle w:val="afb"/>
        <w:tabs>
          <w:tab w:val="right" w:pos="360"/>
          <w:tab w:val="right" w:pos="540"/>
        </w:tabs>
        <w:ind w:right="0" w:firstLine="709"/>
        <w:jc w:val="right"/>
        <w:rPr>
          <w:i w:val="0"/>
          <w:iCs w:val="0"/>
          <w:sz w:val="18"/>
          <w:szCs w:val="18"/>
        </w:rPr>
      </w:pPr>
    </w:p>
    <w:tbl>
      <w:tblPr>
        <w:tblStyle w:val="aa"/>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4"/>
        <w:gridCol w:w="3346"/>
      </w:tblGrid>
      <w:tr w:rsidR="00F53670" w:rsidTr="00271A16">
        <w:tc>
          <w:tcPr>
            <w:tcW w:w="3828" w:type="dxa"/>
          </w:tcPr>
          <w:p w:rsidR="00F53670" w:rsidRPr="00F53670" w:rsidRDefault="00F53670" w:rsidP="00F53670">
            <w:pPr>
              <w:pStyle w:val="afb"/>
              <w:tabs>
                <w:tab w:val="right" w:pos="360"/>
                <w:tab w:val="right" w:pos="540"/>
              </w:tabs>
              <w:ind w:left="720" w:firstLine="0"/>
              <w:rPr>
                <w:sz w:val="24"/>
                <w:szCs w:val="24"/>
                <w:u w:val="single"/>
              </w:rPr>
            </w:pPr>
            <w:r w:rsidRPr="00F53670">
              <w:rPr>
                <w:sz w:val="24"/>
                <w:szCs w:val="24"/>
                <w:u w:val="single"/>
              </w:rPr>
              <w:t>Назначение кодекса</w:t>
            </w:r>
          </w:p>
          <w:p w:rsidR="0017466F" w:rsidRDefault="00F53670" w:rsidP="00653A13">
            <w:pPr>
              <w:pStyle w:val="afb"/>
              <w:tabs>
                <w:tab w:val="right" w:pos="360"/>
                <w:tab w:val="right" w:pos="540"/>
              </w:tabs>
              <w:ind w:left="57" w:right="-57" w:firstLine="0"/>
              <w:jc w:val="left"/>
              <w:rPr>
                <w:i w:val="0"/>
                <w:sz w:val="24"/>
                <w:szCs w:val="24"/>
              </w:rPr>
            </w:pPr>
            <w:r w:rsidRPr="00F53670">
              <w:rPr>
                <w:i w:val="0"/>
                <w:sz w:val="24"/>
                <w:szCs w:val="24"/>
              </w:rPr>
              <w:t>П</w:t>
            </w:r>
            <w:r w:rsidR="0017466F" w:rsidRPr="00F53670">
              <w:rPr>
                <w:i w:val="0"/>
                <w:sz w:val="24"/>
                <w:szCs w:val="24"/>
              </w:rPr>
              <w:t>оказать</w:t>
            </w:r>
            <w:r w:rsidRPr="00F53670">
              <w:rPr>
                <w:i w:val="0"/>
                <w:sz w:val="24"/>
                <w:szCs w:val="24"/>
              </w:rPr>
              <w:t>: должное поведение в профессии эффективно и осуществимо «здесь и сейчас»;</w:t>
            </w:r>
            <w:r w:rsidR="00C65385">
              <w:rPr>
                <w:i w:val="0"/>
                <w:sz w:val="24"/>
                <w:szCs w:val="24"/>
              </w:rPr>
              <w:t xml:space="preserve"> </w:t>
            </w:r>
          </w:p>
          <w:p w:rsidR="0017466F" w:rsidRDefault="0017466F" w:rsidP="00653A13">
            <w:pPr>
              <w:pStyle w:val="afb"/>
              <w:tabs>
                <w:tab w:val="right" w:pos="360"/>
                <w:tab w:val="right" w:pos="540"/>
              </w:tabs>
              <w:ind w:left="57" w:right="-57" w:firstLine="0"/>
              <w:jc w:val="left"/>
              <w:rPr>
                <w:i w:val="0"/>
                <w:sz w:val="24"/>
                <w:szCs w:val="24"/>
              </w:rPr>
            </w:pPr>
            <w:r w:rsidRPr="00F53670">
              <w:rPr>
                <w:i w:val="0"/>
                <w:sz w:val="24"/>
                <w:szCs w:val="24"/>
              </w:rPr>
              <w:t>защитить</w:t>
            </w:r>
            <w:r w:rsidR="00F53670" w:rsidRPr="00F53670">
              <w:rPr>
                <w:i w:val="0"/>
                <w:sz w:val="24"/>
                <w:szCs w:val="24"/>
              </w:rPr>
              <w:t xml:space="preserve"> профессию, </w:t>
            </w:r>
          </w:p>
          <w:p w:rsidR="00271A16" w:rsidRPr="00653A13" w:rsidRDefault="0017466F" w:rsidP="00CB456A">
            <w:pPr>
              <w:pStyle w:val="afb"/>
              <w:tabs>
                <w:tab w:val="right" w:pos="360"/>
                <w:tab w:val="right" w:pos="540"/>
              </w:tabs>
              <w:ind w:left="57" w:right="-57" w:firstLine="0"/>
              <w:jc w:val="left"/>
              <w:rPr>
                <w:i w:val="0"/>
                <w:sz w:val="24"/>
                <w:szCs w:val="24"/>
              </w:rPr>
            </w:pPr>
            <w:r w:rsidRPr="00F53670">
              <w:rPr>
                <w:i w:val="0"/>
                <w:sz w:val="24"/>
                <w:szCs w:val="24"/>
              </w:rPr>
              <w:t>отобразить</w:t>
            </w:r>
            <w:r w:rsidR="00C65385">
              <w:rPr>
                <w:i w:val="0"/>
                <w:sz w:val="24"/>
                <w:szCs w:val="24"/>
              </w:rPr>
              <w:t xml:space="preserve"> </w:t>
            </w:r>
            <w:r w:rsidR="00F53670" w:rsidRPr="00F53670">
              <w:rPr>
                <w:i w:val="0"/>
                <w:sz w:val="24"/>
                <w:szCs w:val="24"/>
              </w:rPr>
              <w:t>требования,</w:t>
            </w:r>
            <w:r w:rsidR="00C65385">
              <w:rPr>
                <w:i w:val="0"/>
                <w:sz w:val="24"/>
                <w:szCs w:val="24"/>
              </w:rPr>
              <w:t xml:space="preserve"> </w:t>
            </w:r>
            <w:r w:rsidR="00F53670" w:rsidRPr="00F53670">
              <w:rPr>
                <w:i w:val="0"/>
                <w:sz w:val="24"/>
                <w:szCs w:val="24"/>
              </w:rPr>
              <w:t>предъявляемые</w:t>
            </w:r>
            <w:r w:rsidR="00C65385">
              <w:rPr>
                <w:i w:val="0"/>
                <w:sz w:val="24"/>
                <w:szCs w:val="24"/>
              </w:rPr>
              <w:t xml:space="preserve"> </w:t>
            </w:r>
            <w:r w:rsidR="00F53670" w:rsidRPr="00F53670">
              <w:rPr>
                <w:i w:val="0"/>
                <w:sz w:val="24"/>
                <w:szCs w:val="24"/>
              </w:rPr>
              <w:t xml:space="preserve">к профессии преподавателя </w:t>
            </w:r>
          </w:p>
        </w:tc>
        <w:tc>
          <w:tcPr>
            <w:tcW w:w="3402" w:type="dxa"/>
          </w:tcPr>
          <w:p w:rsidR="00F53670" w:rsidRPr="00F53670" w:rsidRDefault="00F53670" w:rsidP="00F53670">
            <w:pPr>
              <w:pStyle w:val="afb"/>
              <w:tabs>
                <w:tab w:val="right" w:pos="360"/>
                <w:tab w:val="right" w:pos="540"/>
              </w:tabs>
              <w:ind w:left="644" w:firstLine="0"/>
              <w:rPr>
                <w:sz w:val="24"/>
                <w:szCs w:val="24"/>
                <w:u w:val="single"/>
              </w:rPr>
            </w:pPr>
            <w:r w:rsidRPr="00F53670">
              <w:rPr>
                <w:sz w:val="24"/>
                <w:szCs w:val="24"/>
                <w:u w:val="single"/>
              </w:rPr>
              <w:t>Исходная Посылка</w:t>
            </w:r>
          </w:p>
          <w:p w:rsidR="00F53670" w:rsidRDefault="00F53670" w:rsidP="00CB456A">
            <w:pPr>
              <w:pStyle w:val="afb"/>
              <w:tabs>
                <w:tab w:val="right" w:pos="360"/>
                <w:tab w:val="right" w:pos="540"/>
              </w:tabs>
              <w:ind w:left="57" w:right="-57" w:firstLine="0"/>
              <w:jc w:val="left"/>
              <w:rPr>
                <w:i w:val="0"/>
                <w:iCs w:val="0"/>
                <w:sz w:val="24"/>
                <w:szCs w:val="24"/>
              </w:rPr>
            </w:pPr>
            <w:r w:rsidRPr="00F53670">
              <w:rPr>
                <w:i w:val="0"/>
                <w:sz w:val="24"/>
                <w:szCs w:val="24"/>
              </w:rPr>
              <w:t>П</w:t>
            </w:r>
            <w:r w:rsidR="0017466F" w:rsidRPr="00F53670">
              <w:rPr>
                <w:i w:val="0"/>
                <w:sz w:val="24"/>
                <w:szCs w:val="24"/>
              </w:rPr>
              <w:t>рестиж</w:t>
            </w:r>
            <w:r w:rsidRPr="00F53670">
              <w:rPr>
                <w:i w:val="0"/>
                <w:sz w:val="24"/>
                <w:szCs w:val="24"/>
              </w:rPr>
              <w:t xml:space="preserve"> труда преподавателя</w:t>
            </w:r>
            <w:r w:rsidR="00C65385">
              <w:rPr>
                <w:i w:val="0"/>
                <w:sz w:val="24"/>
                <w:szCs w:val="24"/>
              </w:rPr>
              <w:t xml:space="preserve"> </w:t>
            </w:r>
            <w:r w:rsidRPr="00F53670">
              <w:rPr>
                <w:i w:val="0"/>
                <w:sz w:val="24"/>
                <w:szCs w:val="24"/>
              </w:rPr>
              <w:t>обеспечивается</w:t>
            </w:r>
            <w:r w:rsidR="00C65385">
              <w:rPr>
                <w:i w:val="0"/>
                <w:sz w:val="24"/>
                <w:szCs w:val="24"/>
              </w:rPr>
              <w:t xml:space="preserve"> </w:t>
            </w:r>
            <w:r w:rsidRPr="00F53670">
              <w:rPr>
                <w:i w:val="0"/>
                <w:sz w:val="24"/>
                <w:szCs w:val="24"/>
              </w:rPr>
              <w:t>высоким уровнем профессионализма;</w:t>
            </w:r>
            <w:r w:rsidR="00C65385">
              <w:rPr>
                <w:i w:val="0"/>
                <w:sz w:val="24"/>
                <w:szCs w:val="24"/>
              </w:rPr>
              <w:t xml:space="preserve"> </w:t>
            </w:r>
            <w:r w:rsidRPr="00F53670">
              <w:rPr>
                <w:i w:val="0"/>
                <w:sz w:val="24"/>
                <w:szCs w:val="24"/>
              </w:rPr>
              <w:t>творческим отношением</w:t>
            </w:r>
            <w:r w:rsidR="00C65385">
              <w:rPr>
                <w:i w:val="0"/>
                <w:sz w:val="24"/>
                <w:szCs w:val="24"/>
              </w:rPr>
              <w:t xml:space="preserve"> </w:t>
            </w:r>
            <w:r w:rsidRPr="00F53670">
              <w:rPr>
                <w:i w:val="0"/>
                <w:sz w:val="24"/>
                <w:szCs w:val="24"/>
              </w:rPr>
              <w:t xml:space="preserve">к профессиональной деятельности </w:t>
            </w:r>
          </w:p>
        </w:tc>
      </w:tr>
      <w:tr w:rsidR="00F53670" w:rsidTr="00271A16">
        <w:tc>
          <w:tcPr>
            <w:tcW w:w="3828" w:type="dxa"/>
          </w:tcPr>
          <w:p w:rsidR="00F53670" w:rsidRPr="00F53670" w:rsidRDefault="00F53670" w:rsidP="00F53670">
            <w:pPr>
              <w:pStyle w:val="afb"/>
              <w:tabs>
                <w:tab w:val="right" w:pos="360"/>
                <w:tab w:val="right" w:pos="540"/>
              </w:tabs>
              <w:ind w:left="720" w:firstLine="0"/>
              <w:rPr>
                <w:sz w:val="24"/>
                <w:szCs w:val="24"/>
                <w:u w:val="single"/>
              </w:rPr>
            </w:pPr>
            <w:r w:rsidRPr="00F53670">
              <w:rPr>
                <w:sz w:val="24"/>
                <w:szCs w:val="24"/>
                <w:u w:val="single"/>
              </w:rPr>
              <w:t>Должен напомнить</w:t>
            </w:r>
          </w:p>
          <w:p w:rsidR="00F53670" w:rsidRPr="00653A13" w:rsidRDefault="00F53670" w:rsidP="0001114F">
            <w:pPr>
              <w:pStyle w:val="afb"/>
              <w:tabs>
                <w:tab w:val="right" w:pos="360"/>
                <w:tab w:val="right" w:pos="540"/>
              </w:tabs>
              <w:ind w:left="57" w:right="-57" w:firstLine="0"/>
              <w:jc w:val="left"/>
              <w:rPr>
                <w:i w:val="0"/>
                <w:sz w:val="24"/>
                <w:szCs w:val="24"/>
              </w:rPr>
            </w:pPr>
            <w:r w:rsidRPr="00F53670">
              <w:rPr>
                <w:i w:val="0"/>
                <w:sz w:val="24"/>
                <w:szCs w:val="24"/>
              </w:rPr>
              <w:t>Преподаватель за свою работу получает</w:t>
            </w:r>
            <w:r w:rsidR="00C65385">
              <w:rPr>
                <w:i w:val="0"/>
                <w:sz w:val="24"/>
                <w:szCs w:val="24"/>
              </w:rPr>
              <w:t xml:space="preserve"> </w:t>
            </w:r>
            <w:r w:rsidR="0017466F" w:rsidRPr="00F53670">
              <w:rPr>
                <w:i w:val="0"/>
                <w:sz w:val="24"/>
                <w:szCs w:val="24"/>
              </w:rPr>
              <w:t>зарплату</w:t>
            </w:r>
            <w:r w:rsidR="0001114F">
              <w:rPr>
                <w:i w:val="0"/>
                <w:sz w:val="24"/>
                <w:szCs w:val="24"/>
              </w:rPr>
              <w:t>;</w:t>
            </w:r>
            <w:r w:rsidR="00C65385">
              <w:rPr>
                <w:i w:val="0"/>
                <w:sz w:val="24"/>
                <w:szCs w:val="24"/>
              </w:rPr>
              <w:t xml:space="preserve"> </w:t>
            </w:r>
            <w:r w:rsidR="0017466F" w:rsidRPr="00F53670">
              <w:rPr>
                <w:i w:val="0"/>
                <w:sz w:val="24"/>
                <w:szCs w:val="24"/>
              </w:rPr>
              <w:t xml:space="preserve">не занимаясь наукой, </w:t>
            </w:r>
            <w:r w:rsidRPr="00F53670">
              <w:rPr>
                <w:i w:val="0"/>
                <w:sz w:val="24"/>
                <w:szCs w:val="24"/>
              </w:rPr>
              <w:t>научить студента</w:t>
            </w:r>
            <w:r w:rsidR="00C65385">
              <w:rPr>
                <w:i w:val="0"/>
                <w:sz w:val="24"/>
                <w:szCs w:val="24"/>
              </w:rPr>
              <w:t xml:space="preserve"> </w:t>
            </w:r>
            <w:r w:rsidRPr="00F53670">
              <w:rPr>
                <w:i w:val="0"/>
                <w:sz w:val="24"/>
                <w:szCs w:val="24"/>
              </w:rPr>
              <w:t>чему-то</w:t>
            </w:r>
            <w:r w:rsidR="00C65385">
              <w:rPr>
                <w:i w:val="0"/>
                <w:sz w:val="24"/>
                <w:szCs w:val="24"/>
              </w:rPr>
              <w:t xml:space="preserve"> </w:t>
            </w:r>
            <w:r w:rsidRPr="00F53670">
              <w:rPr>
                <w:i w:val="0"/>
                <w:sz w:val="24"/>
                <w:szCs w:val="24"/>
              </w:rPr>
              <w:t>ст</w:t>
            </w:r>
            <w:r w:rsidRPr="00653A13">
              <w:rPr>
                <w:i w:val="0"/>
                <w:sz w:val="24"/>
                <w:szCs w:val="24"/>
              </w:rPr>
              <w:t>о</w:t>
            </w:r>
            <w:r w:rsidRPr="00F53670">
              <w:rPr>
                <w:i w:val="0"/>
                <w:sz w:val="24"/>
                <w:szCs w:val="24"/>
              </w:rPr>
              <w:t xml:space="preserve">ящему невозможно </w:t>
            </w:r>
          </w:p>
        </w:tc>
        <w:tc>
          <w:tcPr>
            <w:tcW w:w="3402" w:type="dxa"/>
          </w:tcPr>
          <w:p w:rsidR="00653A13" w:rsidRDefault="00F53670" w:rsidP="00653A13">
            <w:pPr>
              <w:pStyle w:val="afb"/>
              <w:tabs>
                <w:tab w:val="right" w:pos="360"/>
                <w:tab w:val="right" w:pos="540"/>
              </w:tabs>
              <w:ind w:left="57" w:right="-57" w:firstLine="0"/>
              <w:jc w:val="left"/>
              <w:rPr>
                <w:sz w:val="24"/>
                <w:szCs w:val="24"/>
                <w:u w:val="single"/>
              </w:rPr>
            </w:pPr>
            <w:r w:rsidRPr="00F53670">
              <w:rPr>
                <w:sz w:val="24"/>
                <w:szCs w:val="24"/>
                <w:u w:val="single"/>
              </w:rPr>
              <w:t>Должен декларировать</w:t>
            </w:r>
            <w:r w:rsidR="00C65385">
              <w:rPr>
                <w:sz w:val="24"/>
                <w:szCs w:val="24"/>
                <w:u w:val="single"/>
              </w:rPr>
              <w:t xml:space="preserve"> </w:t>
            </w:r>
          </w:p>
          <w:p w:rsidR="00F53670" w:rsidRPr="00653A13" w:rsidRDefault="00F53670" w:rsidP="00653A13">
            <w:pPr>
              <w:pStyle w:val="afb"/>
              <w:tabs>
                <w:tab w:val="right" w:pos="360"/>
                <w:tab w:val="right" w:pos="540"/>
              </w:tabs>
              <w:ind w:left="57" w:right="-57" w:firstLine="0"/>
              <w:jc w:val="left"/>
              <w:rPr>
                <w:i w:val="0"/>
                <w:sz w:val="24"/>
                <w:szCs w:val="24"/>
              </w:rPr>
            </w:pPr>
            <w:r w:rsidRPr="00F53670">
              <w:rPr>
                <w:i w:val="0"/>
                <w:sz w:val="24"/>
                <w:szCs w:val="24"/>
              </w:rPr>
              <w:t>Основные</w:t>
            </w:r>
            <w:r w:rsidR="00C65385">
              <w:rPr>
                <w:i w:val="0"/>
                <w:sz w:val="24"/>
                <w:szCs w:val="24"/>
              </w:rPr>
              <w:t xml:space="preserve"> </w:t>
            </w:r>
            <w:r w:rsidR="0017466F" w:rsidRPr="00F53670">
              <w:rPr>
                <w:i w:val="0"/>
                <w:sz w:val="24"/>
                <w:szCs w:val="24"/>
              </w:rPr>
              <w:t>субъекты</w:t>
            </w:r>
            <w:r w:rsidR="00C65385">
              <w:rPr>
                <w:i w:val="0"/>
                <w:sz w:val="24"/>
                <w:szCs w:val="24"/>
              </w:rPr>
              <w:t xml:space="preserve"> </w:t>
            </w:r>
            <w:r w:rsidR="0017466F" w:rsidRPr="00F53670">
              <w:rPr>
                <w:i w:val="0"/>
                <w:sz w:val="24"/>
                <w:szCs w:val="24"/>
              </w:rPr>
              <w:t>университета</w:t>
            </w:r>
            <w:r w:rsidR="002D1ABC">
              <w:rPr>
                <w:i w:val="0"/>
                <w:sz w:val="24"/>
                <w:szCs w:val="24"/>
              </w:rPr>
              <w:t xml:space="preserve"> –</w:t>
            </w:r>
            <w:r w:rsidR="00C65385">
              <w:rPr>
                <w:i w:val="0"/>
                <w:sz w:val="24"/>
                <w:szCs w:val="24"/>
              </w:rPr>
              <w:t xml:space="preserve"> </w:t>
            </w:r>
            <w:r w:rsidR="0017466F" w:rsidRPr="00F53670">
              <w:rPr>
                <w:i w:val="0"/>
                <w:sz w:val="24"/>
                <w:szCs w:val="24"/>
              </w:rPr>
              <w:t>студент</w:t>
            </w:r>
            <w:r w:rsidR="00C65385">
              <w:rPr>
                <w:i w:val="0"/>
                <w:sz w:val="24"/>
                <w:szCs w:val="24"/>
              </w:rPr>
              <w:t xml:space="preserve"> </w:t>
            </w:r>
            <w:r w:rsidR="0017466F" w:rsidRPr="00F53670">
              <w:rPr>
                <w:i w:val="0"/>
                <w:sz w:val="24"/>
                <w:szCs w:val="24"/>
              </w:rPr>
              <w:t>и</w:t>
            </w:r>
            <w:r w:rsidR="00C65385">
              <w:rPr>
                <w:i w:val="0"/>
                <w:sz w:val="24"/>
                <w:szCs w:val="24"/>
              </w:rPr>
              <w:t xml:space="preserve"> </w:t>
            </w:r>
            <w:r w:rsidR="0017466F" w:rsidRPr="00F53670">
              <w:rPr>
                <w:i w:val="0"/>
                <w:sz w:val="24"/>
                <w:szCs w:val="24"/>
              </w:rPr>
              <w:t>преподаватель</w:t>
            </w:r>
            <w:r w:rsidRPr="00653A13">
              <w:rPr>
                <w:i w:val="0"/>
                <w:sz w:val="24"/>
                <w:szCs w:val="24"/>
              </w:rPr>
              <w:t xml:space="preserve"> </w:t>
            </w:r>
          </w:p>
          <w:p w:rsidR="00F53670" w:rsidRDefault="00F53670" w:rsidP="00F53670">
            <w:pPr>
              <w:pStyle w:val="afb"/>
              <w:tabs>
                <w:tab w:val="right" w:pos="360"/>
                <w:tab w:val="right" w:pos="540"/>
              </w:tabs>
              <w:ind w:right="0" w:firstLine="0"/>
              <w:rPr>
                <w:i w:val="0"/>
                <w:iCs w:val="0"/>
                <w:sz w:val="24"/>
                <w:szCs w:val="24"/>
              </w:rPr>
            </w:pPr>
          </w:p>
        </w:tc>
      </w:tr>
    </w:tbl>
    <w:p w:rsidR="003839D6" w:rsidRPr="0001114F" w:rsidRDefault="003839D6" w:rsidP="008A42D1">
      <w:pPr>
        <w:pStyle w:val="afb"/>
        <w:tabs>
          <w:tab w:val="right" w:pos="360"/>
          <w:tab w:val="right" w:pos="540"/>
        </w:tabs>
        <w:ind w:right="0" w:firstLine="709"/>
        <w:rPr>
          <w:bCs/>
          <w:i w:val="0"/>
          <w:sz w:val="18"/>
          <w:szCs w:val="18"/>
        </w:rPr>
      </w:pPr>
    </w:p>
    <w:p w:rsidR="003839D6" w:rsidRDefault="001921F0" w:rsidP="001921F0">
      <w:pPr>
        <w:pStyle w:val="afb"/>
        <w:tabs>
          <w:tab w:val="right" w:pos="360"/>
          <w:tab w:val="right" w:pos="540"/>
        </w:tabs>
        <w:ind w:right="0" w:firstLine="709"/>
        <w:jc w:val="right"/>
        <w:rPr>
          <w:i w:val="0"/>
          <w:iCs w:val="0"/>
          <w:sz w:val="24"/>
          <w:szCs w:val="24"/>
        </w:rPr>
      </w:pPr>
      <w:r w:rsidRPr="00452893">
        <w:rPr>
          <w:i w:val="0"/>
          <w:iCs w:val="0"/>
          <w:spacing w:val="20"/>
          <w:sz w:val="24"/>
          <w:szCs w:val="24"/>
        </w:rPr>
        <w:t>Таблица</w:t>
      </w:r>
      <w:r w:rsidR="00CF6071">
        <w:rPr>
          <w:i w:val="0"/>
          <w:iCs w:val="0"/>
          <w:sz w:val="24"/>
          <w:szCs w:val="24"/>
        </w:rPr>
        <w:t xml:space="preserve"> 15</w:t>
      </w:r>
    </w:p>
    <w:p w:rsidR="00653A13" w:rsidRPr="0001114F" w:rsidRDefault="00653A13" w:rsidP="001921F0">
      <w:pPr>
        <w:pStyle w:val="afb"/>
        <w:tabs>
          <w:tab w:val="right" w:pos="360"/>
          <w:tab w:val="right" w:pos="540"/>
        </w:tabs>
        <w:ind w:right="0" w:firstLine="709"/>
        <w:jc w:val="right"/>
        <w:rPr>
          <w:i w:val="0"/>
          <w:iCs w:val="0"/>
          <w:sz w:val="18"/>
          <w:szCs w:val="18"/>
        </w:rPr>
      </w:pPr>
    </w:p>
    <w:tbl>
      <w:tblPr>
        <w:tblStyle w:val="aa"/>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851"/>
      </w:tblGrid>
      <w:tr w:rsidR="00F53670" w:rsidTr="00271A16">
        <w:trPr>
          <w:trHeight w:val="397"/>
        </w:trPr>
        <w:tc>
          <w:tcPr>
            <w:tcW w:w="7230" w:type="dxa"/>
            <w:gridSpan w:val="2"/>
            <w:tcBorders>
              <w:bottom w:val="single" w:sz="4" w:space="0" w:color="auto"/>
            </w:tcBorders>
          </w:tcPr>
          <w:p w:rsidR="00F53670" w:rsidRPr="00F53670" w:rsidRDefault="00653A13" w:rsidP="00653A13">
            <w:pPr>
              <w:pStyle w:val="afb"/>
              <w:tabs>
                <w:tab w:val="right" w:pos="360"/>
                <w:tab w:val="right" w:pos="540"/>
              </w:tabs>
              <w:ind w:right="0" w:firstLine="0"/>
              <w:jc w:val="center"/>
              <w:rPr>
                <w:b/>
                <w:iCs w:val="0"/>
                <w:sz w:val="24"/>
                <w:szCs w:val="24"/>
              </w:rPr>
            </w:pPr>
            <w:r>
              <w:rPr>
                <w:b/>
                <w:iCs w:val="0"/>
                <w:sz w:val="24"/>
                <w:szCs w:val="24"/>
              </w:rPr>
              <w:t>Аргумент «</w:t>
            </w:r>
            <w:r w:rsidR="00F53670">
              <w:rPr>
                <w:b/>
                <w:iCs w:val="0"/>
                <w:sz w:val="24"/>
                <w:szCs w:val="24"/>
              </w:rPr>
              <w:t>Кодекс излишен</w:t>
            </w:r>
            <w:r>
              <w:rPr>
                <w:b/>
                <w:iCs w:val="0"/>
                <w:sz w:val="24"/>
                <w:szCs w:val="24"/>
              </w:rPr>
              <w:t>»</w:t>
            </w:r>
            <w:r w:rsidR="00F53670">
              <w:rPr>
                <w:b/>
                <w:iCs w:val="0"/>
                <w:sz w:val="24"/>
                <w:szCs w:val="24"/>
              </w:rPr>
              <w:t xml:space="preserve"> </w:t>
            </w:r>
            <w:r w:rsidR="00F53670" w:rsidRPr="00F53670">
              <w:rPr>
                <w:i w:val="0"/>
                <w:iCs w:val="0"/>
                <w:sz w:val="24"/>
                <w:szCs w:val="24"/>
              </w:rPr>
              <w:t>(%)</w:t>
            </w:r>
          </w:p>
        </w:tc>
      </w:tr>
      <w:tr w:rsidR="00F53670" w:rsidTr="00271A16">
        <w:tc>
          <w:tcPr>
            <w:tcW w:w="6379" w:type="dxa"/>
            <w:tcBorders>
              <w:top w:val="single" w:sz="4" w:space="0" w:color="auto"/>
              <w:left w:val="single" w:sz="4" w:space="0" w:color="auto"/>
              <w:bottom w:val="single" w:sz="4" w:space="0" w:color="auto"/>
              <w:right w:val="single" w:sz="4" w:space="0" w:color="auto"/>
            </w:tcBorders>
          </w:tcPr>
          <w:p w:rsidR="00F53670" w:rsidRPr="00547F45" w:rsidRDefault="00F53670" w:rsidP="00472D1B">
            <w:pPr>
              <w:pStyle w:val="afb"/>
              <w:tabs>
                <w:tab w:val="right" w:pos="360"/>
                <w:tab w:val="right" w:pos="540"/>
              </w:tabs>
              <w:ind w:right="0" w:firstLine="0"/>
              <w:rPr>
                <w:i w:val="0"/>
                <w:iCs w:val="0"/>
                <w:color w:val="000000" w:themeColor="text1"/>
                <w:sz w:val="24"/>
                <w:szCs w:val="24"/>
              </w:rPr>
            </w:pPr>
            <w:r w:rsidRPr="00F53670">
              <w:rPr>
                <w:color w:val="000000" w:themeColor="text1"/>
                <w:kern w:val="24"/>
                <w:sz w:val="24"/>
                <w:szCs w:val="24"/>
              </w:rPr>
              <w:t>«Достаточно Десяти заповедей»</w:t>
            </w:r>
          </w:p>
        </w:tc>
        <w:tc>
          <w:tcPr>
            <w:tcW w:w="851" w:type="dxa"/>
            <w:tcBorders>
              <w:top w:val="single" w:sz="4" w:space="0" w:color="auto"/>
              <w:left w:val="single" w:sz="4" w:space="0" w:color="auto"/>
              <w:bottom w:val="single" w:sz="4" w:space="0" w:color="auto"/>
              <w:right w:val="single" w:sz="4" w:space="0" w:color="auto"/>
            </w:tcBorders>
          </w:tcPr>
          <w:p w:rsidR="00F53670" w:rsidRDefault="00547F45" w:rsidP="008A42D1">
            <w:pPr>
              <w:pStyle w:val="afb"/>
              <w:tabs>
                <w:tab w:val="right" w:pos="360"/>
                <w:tab w:val="right" w:pos="540"/>
              </w:tabs>
              <w:ind w:right="0" w:firstLine="0"/>
              <w:rPr>
                <w:i w:val="0"/>
                <w:iCs w:val="0"/>
                <w:sz w:val="24"/>
                <w:szCs w:val="24"/>
              </w:rPr>
            </w:pPr>
            <w:r>
              <w:rPr>
                <w:i w:val="0"/>
                <w:iCs w:val="0"/>
                <w:sz w:val="24"/>
                <w:szCs w:val="24"/>
              </w:rPr>
              <w:t>25,2</w:t>
            </w:r>
          </w:p>
        </w:tc>
      </w:tr>
      <w:tr w:rsidR="00F53670" w:rsidTr="00271A16">
        <w:tc>
          <w:tcPr>
            <w:tcW w:w="6379" w:type="dxa"/>
            <w:tcBorders>
              <w:top w:val="single" w:sz="4" w:space="0" w:color="auto"/>
              <w:left w:val="single" w:sz="4" w:space="0" w:color="auto"/>
              <w:bottom w:val="single" w:sz="4" w:space="0" w:color="auto"/>
              <w:right w:val="single" w:sz="4" w:space="0" w:color="auto"/>
            </w:tcBorders>
          </w:tcPr>
          <w:p w:rsidR="00F53670" w:rsidRPr="00547F45" w:rsidRDefault="00F53670" w:rsidP="00472D1B">
            <w:pPr>
              <w:pStyle w:val="afb"/>
              <w:tabs>
                <w:tab w:val="right" w:pos="360"/>
                <w:tab w:val="right" w:pos="540"/>
              </w:tabs>
              <w:ind w:right="0" w:firstLine="0"/>
              <w:rPr>
                <w:i w:val="0"/>
                <w:iCs w:val="0"/>
                <w:color w:val="000000" w:themeColor="text1"/>
                <w:sz w:val="24"/>
                <w:szCs w:val="24"/>
              </w:rPr>
            </w:pPr>
            <w:r w:rsidRPr="00F53670">
              <w:rPr>
                <w:color w:val="000000" w:themeColor="text1"/>
                <w:kern w:val="24"/>
                <w:sz w:val="24"/>
                <w:szCs w:val="24"/>
              </w:rPr>
              <w:t>«Достаточно корпоративного регламента»</w:t>
            </w:r>
          </w:p>
        </w:tc>
        <w:tc>
          <w:tcPr>
            <w:tcW w:w="851" w:type="dxa"/>
            <w:tcBorders>
              <w:top w:val="single" w:sz="4" w:space="0" w:color="auto"/>
              <w:left w:val="single" w:sz="4" w:space="0" w:color="auto"/>
              <w:bottom w:val="single" w:sz="4" w:space="0" w:color="auto"/>
              <w:right w:val="single" w:sz="4" w:space="0" w:color="auto"/>
            </w:tcBorders>
          </w:tcPr>
          <w:p w:rsidR="00F53670" w:rsidRDefault="00547F45" w:rsidP="008A42D1">
            <w:pPr>
              <w:pStyle w:val="afb"/>
              <w:tabs>
                <w:tab w:val="right" w:pos="360"/>
                <w:tab w:val="right" w:pos="540"/>
              </w:tabs>
              <w:ind w:right="0" w:firstLine="0"/>
              <w:rPr>
                <w:i w:val="0"/>
                <w:iCs w:val="0"/>
                <w:sz w:val="24"/>
                <w:szCs w:val="24"/>
              </w:rPr>
            </w:pPr>
            <w:r>
              <w:rPr>
                <w:i w:val="0"/>
                <w:iCs w:val="0"/>
                <w:sz w:val="24"/>
                <w:szCs w:val="24"/>
              </w:rPr>
              <w:t>24,3</w:t>
            </w:r>
          </w:p>
        </w:tc>
      </w:tr>
      <w:tr w:rsidR="00F53670" w:rsidTr="00271A16">
        <w:tc>
          <w:tcPr>
            <w:tcW w:w="6379" w:type="dxa"/>
            <w:tcBorders>
              <w:top w:val="single" w:sz="4" w:space="0" w:color="auto"/>
              <w:left w:val="single" w:sz="4" w:space="0" w:color="auto"/>
              <w:bottom w:val="single" w:sz="4" w:space="0" w:color="auto"/>
              <w:right w:val="single" w:sz="4" w:space="0" w:color="auto"/>
            </w:tcBorders>
          </w:tcPr>
          <w:p w:rsidR="00F53670" w:rsidRPr="00547F45" w:rsidRDefault="00F53670" w:rsidP="00472D1B">
            <w:pPr>
              <w:spacing w:after="0" w:line="240" w:lineRule="auto"/>
              <w:rPr>
                <w:i/>
                <w:iCs/>
                <w:color w:val="000000" w:themeColor="text1"/>
                <w:sz w:val="24"/>
                <w:szCs w:val="24"/>
              </w:rPr>
            </w:pPr>
            <w:r w:rsidRPr="00F53670">
              <w:rPr>
                <w:rFonts w:ascii="Arial" w:eastAsia="Calibri" w:hAnsi="Arial" w:cs="Arial"/>
                <w:color w:val="000000" w:themeColor="text1"/>
                <w:kern w:val="24"/>
                <w:sz w:val="24"/>
                <w:szCs w:val="24"/>
                <w:lang w:eastAsia="ru-RU"/>
              </w:rPr>
              <w:t>«Что же, все преподаватели, менеджеры изначально хамы-грубияны-невежды и не способны работать без кодекса</w:t>
            </w:r>
            <w:r w:rsidRPr="00F53670">
              <w:rPr>
                <w:rFonts w:ascii="Arial" w:eastAsia="Calibri" w:hAnsi="Arial" w:cs="Arial"/>
                <w:caps/>
                <w:color w:val="000000" w:themeColor="text1"/>
                <w:kern w:val="24"/>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F53670" w:rsidRDefault="00547F45" w:rsidP="008A42D1">
            <w:pPr>
              <w:pStyle w:val="afb"/>
              <w:tabs>
                <w:tab w:val="right" w:pos="360"/>
                <w:tab w:val="right" w:pos="540"/>
              </w:tabs>
              <w:ind w:right="0" w:firstLine="0"/>
              <w:rPr>
                <w:i w:val="0"/>
                <w:iCs w:val="0"/>
                <w:sz w:val="24"/>
                <w:szCs w:val="24"/>
              </w:rPr>
            </w:pPr>
            <w:r>
              <w:rPr>
                <w:i w:val="0"/>
                <w:iCs w:val="0"/>
                <w:sz w:val="24"/>
                <w:szCs w:val="24"/>
              </w:rPr>
              <w:t>15,3</w:t>
            </w:r>
          </w:p>
        </w:tc>
      </w:tr>
      <w:tr w:rsidR="00F53670" w:rsidTr="00271A16">
        <w:tc>
          <w:tcPr>
            <w:tcW w:w="6379" w:type="dxa"/>
            <w:tcBorders>
              <w:top w:val="single" w:sz="4" w:space="0" w:color="auto"/>
              <w:left w:val="single" w:sz="4" w:space="0" w:color="auto"/>
              <w:bottom w:val="single" w:sz="4" w:space="0" w:color="auto"/>
              <w:right w:val="single" w:sz="4" w:space="0" w:color="auto"/>
            </w:tcBorders>
          </w:tcPr>
          <w:p w:rsidR="00F53670" w:rsidRPr="00547F45" w:rsidRDefault="00F53670" w:rsidP="00472D1B">
            <w:pPr>
              <w:pStyle w:val="afb"/>
              <w:tabs>
                <w:tab w:val="right" w:pos="360"/>
                <w:tab w:val="right" w:pos="540"/>
              </w:tabs>
              <w:ind w:right="0" w:firstLine="0"/>
              <w:rPr>
                <w:i w:val="0"/>
                <w:iCs w:val="0"/>
                <w:color w:val="000000" w:themeColor="text1"/>
                <w:sz w:val="24"/>
                <w:szCs w:val="24"/>
              </w:rPr>
            </w:pPr>
            <w:r w:rsidRPr="00F53670">
              <w:rPr>
                <w:color w:val="000000" w:themeColor="text1"/>
                <w:kern w:val="24"/>
                <w:sz w:val="24"/>
                <w:szCs w:val="24"/>
              </w:rPr>
              <w:t>«Что же, все преподаватели, менеджеры изначально коррум</w:t>
            </w:r>
            <w:r w:rsidRPr="00547F45">
              <w:rPr>
                <w:color w:val="000000" w:themeColor="text1"/>
                <w:kern w:val="24"/>
                <w:sz w:val="24"/>
                <w:szCs w:val="24"/>
              </w:rPr>
              <w:t>пированы?</w:t>
            </w:r>
            <w:r w:rsidR="00653A13">
              <w:rPr>
                <w:color w:val="000000" w:themeColor="text1"/>
                <w:kern w:val="24"/>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53670" w:rsidRDefault="00547F45" w:rsidP="008A42D1">
            <w:pPr>
              <w:pStyle w:val="afb"/>
              <w:tabs>
                <w:tab w:val="right" w:pos="360"/>
                <w:tab w:val="right" w:pos="540"/>
              </w:tabs>
              <w:ind w:right="0" w:firstLine="0"/>
              <w:rPr>
                <w:i w:val="0"/>
                <w:iCs w:val="0"/>
                <w:sz w:val="24"/>
                <w:szCs w:val="24"/>
              </w:rPr>
            </w:pPr>
            <w:r>
              <w:rPr>
                <w:i w:val="0"/>
                <w:iCs w:val="0"/>
                <w:sz w:val="24"/>
                <w:szCs w:val="24"/>
              </w:rPr>
              <w:t>12,0</w:t>
            </w:r>
          </w:p>
        </w:tc>
      </w:tr>
      <w:tr w:rsidR="00F53670" w:rsidTr="00271A16">
        <w:tc>
          <w:tcPr>
            <w:tcW w:w="6379" w:type="dxa"/>
            <w:tcBorders>
              <w:top w:val="single" w:sz="4" w:space="0" w:color="auto"/>
              <w:left w:val="single" w:sz="4" w:space="0" w:color="auto"/>
              <w:bottom w:val="single" w:sz="4" w:space="0" w:color="auto"/>
              <w:right w:val="single" w:sz="4" w:space="0" w:color="auto"/>
            </w:tcBorders>
          </w:tcPr>
          <w:p w:rsidR="00F53670" w:rsidRPr="00F53670" w:rsidRDefault="00F53670" w:rsidP="00472D1B">
            <w:pPr>
              <w:spacing w:after="0" w:line="240" w:lineRule="auto"/>
              <w:rPr>
                <w:rFonts w:ascii="Arial" w:hAnsi="Arial" w:cs="Arial"/>
                <w:color w:val="000000" w:themeColor="text1"/>
                <w:sz w:val="24"/>
                <w:szCs w:val="24"/>
                <w:lang w:eastAsia="ru-RU"/>
              </w:rPr>
            </w:pPr>
            <w:r w:rsidRPr="00F53670">
              <w:rPr>
                <w:rFonts w:ascii="Arial" w:eastAsia="Calibri" w:hAnsi="Arial" w:cs="Arial"/>
                <w:caps/>
                <w:color w:val="000000" w:themeColor="text1"/>
                <w:kern w:val="24"/>
                <w:sz w:val="24"/>
                <w:szCs w:val="24"/>
                <w:lang w:eastAsia="ru-RU"/>
              </w:rPr>
              <w:t>«В</w:t>
            </w:r>
            <w:r w:rsidRPr="00F53670">
              <w:rPr>
                <w:rFonts w:ascii="Arial" w:eastAsia="Calibri" w:hAnsi="Arial" w:cs="Arial"/>
                <w:color w:val="000000" w:themeColor="text1"/>
                <w:kern w:val="24"/>
                <w:sz w:val="24"/>
                <w:szCs w:val="24"/>
                <w:lang w:eastAsia="ru-RU"/>
              </w:rPr>
              <w:t xml:space="preserve"> университете и без кодекса </w:t>
            </w:r>
          </w:p>
          <w:p w:rsidR="00F53670" w:rsidRPr="00547F45" w:rsidRDefault="00F53670" w:rsidP="00472D1B">
            <w:pPr>
              <w:pStyle w:val="afb"/>
              <w:tabs>
                <w:tab w:val="right" w:pos="360"/>
                <w:tab w:val="right" w:pos="540"/>
              </w:tabs>
              <w:ind w:right="0" w:firstLine="0"/>
              <w:rPr>
                <w:i w:val="0"/>
                <w:iCs w:val="0"/>
                <w:color w:val="000000" w:themeColor="text1"/>
                <w:sz w:val="24"/>
                <w:szCs w:val="24"/>
              </w:rPr>
            </w:pPr>
            <w:r w:rsidRPr="00F53670">
              <w:rPr>
                <w:color w:val="000000" w:themeColor="text1"/>
                <w:kern w:val="24"/>
                <w:sz w:val="24"/>
                <w:szCs w:val="24"/>
              </w:rPr>
              <w:t>большой объем документации в рамках СМК»</w:t>
            </w:r>
          </w:p>
        </w:tc>
        <w:tc>
          <w:tcPr>
            <w:tcW w:w="851" w:type="dxa"/>
            <w:tcBorders>
              <w:top w:val="single" w:sz="4" w:space="0" w:color="auto"/>
              <w:left w:val="single" w:sz="4" w:space="0" w:color="auto"/>
              <w:bottom w:val="single" w:sz="4" w:space="0" w:color="auto"/>
              <w:right w:val="single" w:sz="4" w:space="0" w:color="auto"/>
            </w:tcBorders>
          </w:tcPr>
          <w:p w:rsidR="00F53670" w:rsidRDefault="00547F45" w:rsidP="008A42D1">
            <w:pPr>
              <w:pStyle w:val="afb"/>
              <w:tabs>
                <w:tab w:val="right" w:pos="360"/>
                <w:tab w:val="right" w:pos="540"/>
              </w:tabs>
              <w:ind w:right="0" w:firstLine="0"/>
              <w:rPr>
                <w:i w:val="0"/>
                <w:iCs w:val="0"/>
                <w:sz w:val="24"/>
                <w:szCs w:val="24"/>
              </w:rPr>
            </w:pPr>
            <w:r>
              <w:rPr>
                <w:i w:val="0"/>
                <w:iCs w:val="0"/>
                <w:sz w:val="24"/>
                <w:szCs w:val="24"/>
              </w:rPr>
              <w:t>54,8</w:t>
            </w:r>
          </w:p>
        </w:tc>
      </w:tr>
      <w:tr w:rsidR="00F53670" w:rsidTr="00271A16">
        <w:tc>
          <w:tcPr>
            <w:tcW w:w="6379" w:type="dxa"/>
            <w:tcBorders>
              <w:top w:val="single" w:sz="4" w:space="0" w:color="auto"/>
              <w:left w:val="single" w:sz="4" w:space="0" w:color="auto"/>
              <w:bottom w:val="single" w:sz="4" w:space="0" w:color="auto"/>
              <w:right w:val="single" w:sz="4" w:space="0" w:color="auto"/>
            </w:tcBorders>
          </w:tcPr>
          <w:p w:rsidR="00F53670" w:rsidRPr="00547F45" w:rsidRDefault="00F53670" w:rsidP="00472D1B">
            <w:pPr>
              <w:spacing w:after="0" w:line="240" w:lineRule="auto"/>
              <w:rPr>
                <w:rFonts w:ascii="Arial" w:eastAsia="Calibri" w:hAnsi="Arial" w:cs="Arial"/>
                <w:color w:val="000000" w:themeColor="text1"/>
                <w:kern w:val="24"/>
                <w:sz w:val="24"/>
                <w:szCs w:val="24"/>
                <w:lang w:eastAsia="ru-RU"/>
              </w:rPr>
            </w:pPr>
            <w:r w:rsidRPr="00547F45">
              <w:rPr>
                <w:rFonts w:ascii="Arial" w:eastAsia="Calibri" w:hAnsi="Arial" w:cs="Arial"/>
                <w:caps/>
                <w:color w:val="000000" w:themeColor="text1"/>
                <w:kern w:val="24"/>
                <w:sz w:val="24"/>
                <w:szCs w:val="24"/>
                <w:lang w:eastAsia="ru-RU"/>
              </w:rPr>
              <w:t>Д</w:t>
            </w:r>
            <w:r w:rsidRPr="00547F45">
              <w:rPr>
                <w:rFonts w:ascii="Arial" w:eastAsia="Calibri" w:hAnsi="Arial" w:cs="Arial"/>
                <w:color w:val="000000" w:themeColor="text1"/>
                <w:kern w:val="24"/>
                <w:sz w:val="24"/>
                <w:szCs w:val="24"/>
                <w:lang w:eastAsia="ru-RU"/>
              </w:rPr>
              <w:t>ругое</w:t>
            </w:r>
          </w:p>
        </w:tc>
        <w:tc>
          <w:tcPr>
            <w:tcW w:w="851" w:type="dxa"/>
            <w:tcBorders>
              <w:top w:val="single" w:sz="4" w:space="0" w:color="auto"/>
              <w:left w:val="single" w:sz="4" w:space="0" w:color="auto"/>
              <w:bottom w:val="single" w:sz="4" w:space="0" w:color="auto"/>
              <w:right w:val="single" w:sz="4" w:space="0" w:color="auto"/>
            </w:tcBorders>
          </w:tcPr>
          <w:p w:rsidR="00F53670" w:rsidRDefault="00547F45" w:rsidP="008A42D1">
            <w:pPr>
              <w:pStyle w:val="afb"/>
              <w:tabs>
                <w:tab w:val="right" w:pos="360"/>
                <w:tab w:val="right" w:pos="540"/>
              </w:tabs>
              <w:ind w:right="0" w:firstLine="0"/>
              <w:rPr>
                <w:i w:val="0"/>
                <w:iCs w:val="0"/>
                <w:sz w:val="24"/>
                <w:szCs w:val="24"/>
              </w:rPr>
            </w:pPr>
            <w:r>
              <w:rPr>
                <w:i w:val="0"/>
                <w:iCs w:val="0"/>
                <w:sz w:val="24"/>
                <w:szCs w:val="24"/>
              </w:rPr>
              <w:t>7,6</w:t>
            </w:r>
          </w:p>
        </w:tc>
      </w:tr>
    </w:tbl>
    <w:p w:rsidR="00F53670" w:rsidRDefault="00F53670" w:rsidP="008A42D1">
      <w:pPr>
        <w:pStyle w:val="afb"/>
        <w:tabs>
          <w:tab w:val="right" w:pos="360"/>
          <w:tab w:val="right" w:pos="540"/>
        </w:tabs>
        <w:ind w:right="0" w:firstLine="709"/>
        <w:rPr>
          <w:i w:val="0"/>
          <w:iCs w:val="0"/>
          <w:sz w:val="24"/>
          <w:szCs w:val="24"/>
        </w:rPr>
      </w:pPr>
    </w:p>
    <w:p w:rsidR="00472D1B" w:rsidRDefault="001921F0" w:rsidP="001921F0">
      <w:pPr>
        <w:pStyle w:val="afb"/>
        <w:tabs>
          <w:tab w:val="right" w:pos="360"/>
          <w:tab w:val="right" w:pos="540"/>
        </w:tabs>
        <w:ind w:right="0" w:firstLine="709"/>
        <w:jc w:val="right"/>
        <w:rPr>
          <w:i w:val="0"/>
          <w:iCs w:val="0"/>
          <w:sz w:val="24"/>
          <w:szCs w:val="24"/>
        </w:rPr>
      </w:pPr>
      <w:r w:rsidRPr="00452893">
        <w:rPr>
          <w:i w:val="0"/>
          <w:iCs w:val="0"/>
          <w:spacing w:val="20"/>
          <w:sz w:val="24"/>
          <w:szCs w:val="24"/>
        </w:rPr>
        <w:t>Таблица</w:t>
      </w:r>
      <w:r w:rsidR="00CF6071">
        <w:rPr>
          <w:i w:val="0"/>
          <w:iCs w:val="0"/>
          <w:sz w:val="24"/>
          <w:szCs w:val="24"/>
        </w:rPr>
        <w:t xml:space="preserve"> 16</w:t>
      </w:r>
    </w:p>
    <w:tbl>
      <w:tblPr>
        <w:tblStyle w:val="aa"/>
        <w:tblW w:w="0" w:type="auto"/>
        <w:tblLook w:val="04A0" w:firstRow="1" w:lastRow="0" w:firstColumn="1" w:lastColumn="0" w:noHBand="0" w:noVBand="1"/>
      </w:tblPr>
      <w:tblGrid>
        <w:gridCol w:w="6271"/>
        <w:gridCol w:w="947"/>
      </w:tblGrid>
      <w:tr w:rsidR="00CB456A" w:rsidTr="00E90E01">
        <w:tc>
          <w:tcPr>
            <w:tcW w:w="7444" w:type="dxa"/>
            <w:gridSpan w:val="2"/>
          </w:tcPr>
          <w:p w:rsidR="00CB456A" w:rsidRDefault="00A16D82" w:rsidP="00A16D82">
            <w:pPr>
              <w:pStyle w:val="afb"/>
              <w:tabs>
                <w:tab w:val="right" w:pos="360"/>
                <w:tab w:val="right" w:pos="540"/>
              </w:tabs>
              <w:ind w:right="0" w:firstLine="0"/>
              <w:jc w:val="center"/>
              <w:rPr>
                <w:i w:val="0"/>
                <w:iCs w:val="0"/>
                <w:sz w:val="18"/>
                <w:szCs w:val="18"/>
              </w:rPr>
            </w:pPr>
            <w:r w:rsidRPr="00472D1B">
              <w:rPr>
                <w:b/>
                <w:i w:val="0"/>
                <w:iCs w:val="0"/>
                <w:sz w:val="24"/>
                <w:szCs w:val="24"/>
              </w:rPr>
              <w:t>А</w:t>
            </w:r>
            <w:r>
              <w:rPr>
                <w:b/>
                <w:i w:val="0"/>
                <w:iCs w:val="0"/>
                <w:sz w:val="24"/>
                <w:szCs w:val="24"/>
              </w:rPr>
              <w:t>ргумент</w:t>
            </w:r>
            <w:r w:rsidRPr="00472D1B">
              <w:rPr>
                <w:b/>
                <w:i w:val="0"/>
                <w:iCs w:val="0"/>
                <w:sz w:val="24"/>
                <w:szCs w:val="24"/>
              </w:rPr>
              <w:t xml:space="preserve"> «Кодекс бесполезен»</w:t>
            </w:r>
          </w:p>
        </w:tc>
      </w:tr>
      <w:tr w:rsidR="00A16D82" w:rsidTr="00A16D82">
        <w:tc>
          <w:tcPr>
            <w:tcW w:w="6481" w:type="dxa"/>
          </w:tcPr>
          <w:p w:rsidR="00A16D82" w:rsidRPr="00472D1B" w:rsidRDefault="00A16D82" w:rsidP="00E90E01">
            <w:pPr>
              <w:spacing w:after="0" w:line="240" w:lineRule="auto"/>
              <w:rPr>
                <w:rFonts w:ascii="Arial" w:hAnsi="Arial" w:cs="Arial"/>
                <w:caps/>
                <w:sz w:val="24"/>
                <w:szCs w:val="24"/>
              </w:rPr>
            </w:pPr>
            <w:r w:rsidRPr="00472D1B">
              <w:rPr>
                <w:rFonts w:ascii="Arial" w:hAnsi="Arial" w:cs="Arial"/>
                <w:caps/>
                <w:sz w:val="24"/>
                <w:szCs w:val="24"/>
              </w:rPr>
              <w:t>«</w:t>
            </w:r>
            <w:r w:rsidRPr="00472D1B">
              <w:rPr>
                <w:rFonts w:ascii="Arial" w:hAnsi="Arial" w:cs="Arial"/>
                <w:sz w:val="24"/>
                <w:szCs w:val="24"/>
              </w:rPr>
              <w:t>Разве был толк от морального кодекса строителя</w:t>
            </w:r>
            <w:r w:rsidRPr="00472D1B">
              <w:rPr>
                <w:rFonts w:ascii="Arial" w:hAnsi="Arial" w:cs="Arial"/>
                <w:caps/>
                <w:sz w:val="24"/>
                <w:szCs w:val="24"/>
              </w:rPr>
              <w:t xml:space="preserve"> </w:t>
            </w:r>
            <w:r w:rsidRPr="00472D1B">
              <w:rPr>
                <w:rFonts w:ascii="Arial" w:hAnsi="Arial" w:cs="Arial"/>
                <w:sz w:val="24"/>
                <w:szCs w:val="24"/>
              </w:rPr>
              <w:t>коммунизма?!»</w:t>
            </w:r>
          </w:p>
        </w:tc>
        <w:tc>
          <w:tcPr>
            <w:tcW w:w="963" w:type="dxa"/>
          </w:tcPr>
          <w:p w:rsidR="00A16D82" w:rsidRPr="00472D1B" w:rsidRDefault="00A16D82" w:rsidP="00E90E01">
            <w:pPr>
              <w:spacing w:after="0" w:line="240" w:lineRule="auto"/>
              <w:jc w:val="both"/>
              <w:rPr>
                <w:rFonts w:ascii="Arial" w:hAnsi="Arial" w:cs="Arial"/>
                <w:caps/>
                <w:sz w:val="24"/>
                <w:szCs w:val="24"/>
              </w:rPr>
            </w:pPr>
            <w:r>
              <w:rPr>
                <w:rFonts w:ascii="Arial" w:hAnsi="Arial" w:cs="Arial"/>
                <w:caps/>
                <w:sz w:val="24"/>
                <w:szCs w:val="24"/>
              </w:rPr>
              <w:t xml:space="preserve"> </w:t>
            </w:r>
            <w:r w:rsidRPr="00472D1B">
              <w:rPr>
                <w:rFonts w:ascii="Arial" w:hAnsi="Arial" w:cs="Arial"/>
                <w:caps/>
                <w:sz w:val="24"/>
                <w:szCs w:val="24"/>
              </w:rPr>
              <w:t>8,6</w:t>
            </w:r>
          </w:p>
        </w:tc>
      </w:tr>
      <w:tr w:rsidR="00A16D82" w:rsidTr="00A16D82">
        <w:tc>
          <w:tcPr>
            <w:tcW w:w="6481" w:type="dxa"/>
          </w:tcPr>
          <w:p w:rsidR="00A16D82" w:rsidRPr="00472D1B" w:rsidRDefault="00A16D82" w:rsidP="00E90E01">
            <w:pPr>
              <w:spacing w:after="0" w:line="240" w:lineRule="auto"/>
              <w:rPr>
                <w:rFonts w:ascii="Arial" w:hAnsi="Arial" w:cs="Arial"/>
                <w:caps/>
                <w:sz w:val="24"/>
                <w:szCs w:val="24"/>
              </w:rPr>
            </w:pPr>
            <w:r w:rsidRPr="00472D1B">
              <w:rPr>
                <w:rFonts w:ascii="Arial" w:hAnsi="Arial" w:cs="Arial"/>
                <w:sz w:val="24"/>
                <w:szCs w:val="24"/>
              </w:rPr>
              <w:t>«Даже Десять заповедей не выполняются!»</w:t>
            </w:r>
          </w:p>
        </w:tc>
        <w:tc>
          <w:tcPr>
            <w:tcW w:w="963" w:type="dxa"/>
          </w:tcPr>
          <w:p w:rsidR="00A16D82" w:rsidRPr="00472D1B" w:rsidRDefault="00A16D82" w:rsidP="00E90E01">
            <w:pPr>
              <w:spacing w:after="0" w:line="240" w:lineRule="auto"/>
              <w:jc w:val="both"/>
              <w:rPr>
                <w:rFonts w:ascii="Arial" w:hAnsi="Arial" w:cs="Arial"/>
                <w:caps/>
                <w:sz w:val="24"/>
                <w:szCs w:val="24"/>
              </w:rPr>
            </w:pPr>
            <w:r>
              <w:rPr>
                <w:rFonts w:ascii="Arial" w:hAnsi="Arial" w:cs="Arial"/>
                <w:caps/>
                <w:sz w:val="24"/>
                <w:szCs w:val="24"/>
              </w:rPr>
              <w:t xml:space="preserve"> </w:t>
            </w:r>
            <w:r w:rsidRPr="00472D1B">
              <w:rPr>
                <w:rFonts w:ascii="Arial" w:hAnsi="Arial" w:cs="Arial"/>
                <w:caps/>
                <w:sz w:val="24"/>
                <w:szCs w:val="24"/>
              </w:rPr>
              <w:t>6,2</w:t>
            </w:r>
          </w:p>
        </w:tc>
      </w:tr>
    </w:tbl>
    <w:p w:rsidR="0001114F" w:rsidRDefault="0001114F" w:rsidP="001921F0">
      <w:pPr>
        <w:pStyle w:val="afb"/>
        <w:tabs>
          <w:tab w:val="right" w:pos="360"/>
          <w:tab w:val="right" w:pos="540"/>
        </w:tabs>
        <w:ind w:right="0" w:firstLine="709"/>
        <w:jc w:val="right"/>
        <w:rPr>
          <w:i w:val="0"/>
          <w:iCs w:val="0"/>
          <w:sz w:val="18"/>
          <w:szCs w:val="18"/>
        </w:rPr>
      </w:pPr>
    </w:p>
    <w:p w:rsidR="00A16D82" w:rsidRDefault="00A16D82" w:rsidP="001921F0">
      <w:pPr>
        <w:pStyle w:val="afb"/>
        <w:tabs>
          <w:tab w:val="right" w:pos="360"/>
          <w:tab w:val="right" w:pos="540"/>
        </w:tabs>
        <w:ind w:right="0" w:firstLine="709"/>
        <w:jc w:val="right"/>
        <w:rPr>
          <w:i w:val="0"/>
          <w:iCs w:val="0"/>
          <w:sz w:val="18"/>
          <w:szCs w:val="18"/>
        </w:rPr>
      </w:pPr>
    </w:p>
    <w:p w:rsidR="00A16D82" w:rsidRDefault="00A16D82" w:rsidP="001921F0">
      <w:pPr>
        <w:pStyle w:val="afb"/>
        <w:tabs>
          <w:tab w:val="right" w:pos="360"/>
          <w:tab w:val="right" w:pos="540"/>
        </w:tabs>
        <w:ind w:right="0" w:firstLine="709"/>
        <w:jc w:val="right"/>
        <w:rPr>
          <w:i w:val="0"/>
          <w:iCs w:val="0"/>
          <w:sz w:val="18"/>
          <w:szCs w:val="18"/>
        </w:rPr>
      </w:pPr>
    </w:p>
    <w:p w:rsidR="00A16D82" w:rsidRDefault="008D4092" w:rsidP="001921F0">
      <w:pPr>
        <w:pStyle w:val="afb"/>
        <w:tabs>
          <w:tab w:val="right" w:pos="360"/>
          <w:tab w:val="right" w:pos="540"/>
        </w:tabs>
        <w:ind w:right="0" w:firstLine="709"/>
        <w:jc w:val="right"/>
        <w:rPr>
          <w:i w:val="0"/>
          <w:iCs w:val="0"/>
          <w:sz w:val="24"/>
          <w:szCs w:val="24"/>
        </w:rPr>
      </w:pPr>
      <w:r>
        <w:rPr>
          <w:i w:val="0"/>
          <w:iCs w:val="0"/>
          <w:sz w:val="24"/>
          <w:szCs w:val="24"/>
        </w:rPr>
        <w:t>Окончание т</w:t>
      </w:r>
      <w:r w:rsidR="00A16D82">
        <w:rPr>
          <w:i w:val="0"/>
          <w:iCs w:val="0"/>
          <w:sz w:val="24"/>
          <w:szCs w:val="24"/>
        </w:rPr>
        <w:t>аблицы 16</w:t>
      </w:r>
    </w:p>
    <w:p w:rsidR="00A16D82" w:rsidRPr="00A16D82" w:rsidRDefault="00A16D82" w:rsidP="001921F0">
      <w:pPr>
        <w:pStyle w:val="afb"/>
        <w:tabs>
          <w:tab w:val="right" w:pos="360"/>
          <w:tab w:val="right" w:pos="540"/>
        </w:tabs>
        <w:ind w:right="0" w:firstLine="709"/>
        <w:jc w:val="right"/>
        <w:rPr>
          <w:i w:val="0"/>
          <w:iCs w:val="0"/>
          <w:sz w:val="24"/>
          <w:szCs w:val="24"/>
        </w:rPr>
      </w:pPr>
    </w:p>
    <w:tbl>
      <w:tblPr>
        <w:tblW w:w="7189" w:type="dxa"/>
        <w:jc w:val="center"/>
        <w:tblBorders>
          <w:top w:val="single" w:sz="4" w:space="0" w:color="333333"/>
          <w:left w:val="single" w:sz="4" w:space="0" w:color="333333"/>
          <w:bottom w:val="single" w:sz="4" w:space="0" w:color="333333"/>
          <w:right w:val="single" w:sz="4" w:space="0" w:color="333333"/>
          <w:insideH w:val="single" w:sz="6" w:space="0" w:color="333333"/>
          <w:insideV w:val="single" w:sz="6" w:space="0" w:color="333333"/>
        </w:tblBorders>
        <w:tblLook w:val="01E0" w:firstRow="1" w:lastRow="1" w:firstColumn="1" w:lastColumn="1" w:noHBand="0" w:noVBand="0"/>
      </w:tblPr>
      <w:tblGrid>
        <w:gridCol w:w="6354"/>
        <w:gridCol w:w="835"/>
      </w:tblGrid>
      <w:tr w:rsidR="00472D1B" w:rsidRPr="004F50CD" w:rsidTr="00271A16">
        <w:trPr>
          <w:trHeight w:val="20"/>
          <w:jc w:val="center"/>
        </w:trPr>
        <w:tc>
          <w:tcPr>
            <w:tcW w:w="6354" w:type="dxa"/>
            <w:tcBorders>
              <w:top w:val="single" w:sz="4" w:space="0" w:color="auto"/>
              <w:left w:val="single" w:sz="4" w:space="0" w:color="auto"/>
              <w:bottom w:val="single" w:sz="4" w:space="0" w:color="auto"/>
              <w:right w:val="single" w:sz="4" w:space="0" w:color="auto"/>
            </w:tcBorders>
          </w:tcPr>
          <w:p w:rsidR="00472D1B" w:rsidRPr="00472D1B" w:rsidRDefault="00472D1B" w:rsidP="00472D1B">
            <w:pPr>
              <w:spacing w:after="0" w:line="240" w:lineRule="auto"/>
              <w:rPr>
                <w:rFonts w:ascii="Arial" w:hAnsi="Arial" w:cs="Arial"/>
                <w:caps/>
                <w:sz w:val="24"/>
                <w:szCs w:val="24"/>
              </w:rPr>
            </w:pPr>
            <w:r w:rsidRPr="00472D1B">
              <w:rPr>
                <w:rFonts w:ascii="Arial" w:hAnsi="Arial" w:cs="Arial"/>
                <w:sz w:val="24"/>
                <w:szCs w:val="24"/>
              </w:rPr>
              <w:t>«Никакой кодекс не может предотвратить злоупотребления»</w:t>
            </w:r>
          </w:p>
        </w:tc>
        <w:tc>
          <w:tcPr>
            <w:tcW w:w="835" w:type="dxa"/>
            <w:tcBorders>
              <w:top w:val="single" w:sz="4" w:space="0" w:color="auto"/>
              <w:left w:val="single" w:sz="4" w:space="0" w:color="auto"/>
              <w:bottom w:val="single" w:sz="4" w:space="0" w:color="auto"/>
              <w:right w:val="single" w:sz="4" w:space="0" w:color="auto"/>
            </w:tcBorders>
          </w:tcPr>
          <w:p w:rsidR="00472D1B" w:rsidRPr="00472D1B" w:rsidRDefault="00472D1B" w:rsidP="00472D1B">
            <w:pPr>
              <w:spacing w:after="0" w:line="240" w:lineRule="auto"/>
              <w:jc w:val="both"/>
              <w:rPr>
                <w:rFonts w:ascii="Arial" w:hAnsi="Arial" w:cs="Arial"/>
                <w:caps/>
                <w:sz w:val="24"/>
                <w:szCs w:val="24"/>
              </w:rPr>
            </w:pPr>
            <w:r w:rsidRPr="00472D1B">
              <w:rPr>
                <w:rFonts w:ascii="Arial" w:hAnsi="Arial" w:cs="Arial"/>
                <w:caps/>
                <w:sz w:val="24"/>
                <w:szCs w:val="24"/>
              </w:rPr>
              <w:t>29,5</w:t>
            </w:r>
          </w:p>
        </w:tc>
      </w:tr>
      <w:tr w:rsidR="00472D1B" w:rsidRPr="004F50CD" w:rsidTr="00271A16">
        <w:trPr>
          <w:trHeight w:val="20"/>
          <w:jc w:val="center"/>
        </w:trPr>
        <w:tc>
          <w:tcPr>
            <w:tcW w:w="6354" w:type="dxa"/>
            <w:tcBorders>
              <w:top w:val="single" w:sz="4" w:space="0" w:color="auto"/>
              <w:left w:val="single" w:sz="4" w:space="0" w:color="auto"/>
              <w:bottom w:val="single" w:sz="4" w:space="0" w:color="auto"/>
              <w:right w:val="single" w:sz="4" w:space="0" w:color="auto"/>
            </w:tcBorders>
          </w:tcPr>
          <w:p w:rsidR="00472D1B" w:rsidRPr="00472D1B" w:rsidRDefault="00472D1B" w:rsidP="00472D1B">
            <w:pPr>
              <w:spacing w:after="0" w:line="240" w:lineRule="auto"/>
              <w:rPr>
                <w:rFonts w:ascii="Arial" w:hAnsi="Arial" w:cs="Arial"/>
                <w:caps/>
                <w:sz w:val="24"/>
                <w:szCs w:val="24"/>
              </w:rPr>
            </w:pPr>
            <w:r w:rsidRPr="00472D1B">
              <w:rPr>
                <w:rFonts w:ascii="Arial" w:hAnsi="Arial" w:cs="Arial"/>
                <w:sz w:val="24"/>
                <w:szCs w:val="24"/>
              </w:rPr>
              <w:t>«Реалистично ли требовать от нас быть более моральными, чем наше общество</w:t>
            </w:r>
            <w:r w:rsidRPr="00472D1B">
              <w:rPr>
                <w:rFonts w:ascii="Arial" w:hAnsi="Arial" w:cs="Arial"/>
                <w:caps/>
                <w:sz w:val="24"/>
                <w:szCs w:val="24"/>
              </w:rPr>
              <w:t>?»</w:t>
            </w:r>
          </w:p>
        </w:tc>
        <w:tc>
          <w:tcPr>
            <w:tcW w:w="835" w:type="dxa"/>
            <w:tcBorders>
              <w:top w:val="single" w:sz="4" w:space="0" w:color="auto"/>
              <w:left w:val="single" w:sz="4" w:space="0" w:color="auto"/>
              <w:bottom w:val="single" w:sz="4" w:space="0" w:color="auto"/>
              <w:right w:val="single" w:sz="4" w:space="0" w:color="auto"/>
            </w:tcBorders>
          </w:tcPr>
          <w:p w:rsidR="00472D1B" w:rsidRPr="00472D1B" w:rsidRDefault="00472D1B" w:rsidP="00472D1B">
            <w:pPr>
              <w:spacing w:after="0" w:line="240" w:lineRule="auto"/>
              <w:jc w:val="both"/>
              <w:rPr>
                <w:rFonts w:ascii="Arial" w:hAnsi="Arial" w:cs="Arial"/>
                <w:caps/>
                <w:sz w:val="24"/>
                <w:szCs w:val="24"/>
              </w:rPr>
            </w:pPr>
            <w:r w:rsidRPr="00472D1B">
              <w:rPr>
                <w:rFonts w:ascii="Arial" w:hAnsi="Arial" w:cs="Arial"/>
                <w:caps/>
                <w:sz w:val="24"/>
                <w:szCs w:val="24"/>
              </w:rPr>
              <w:t>14,3</w:t>
            </w:r>
          </w:p>
        </w:tc>
      </w:tr>
      <w:tr w:rsidR="00472D1B" w:rsidRPr="004F50CD" w:rsidTr="00271A16">
        <w:trPr>
          <w:trHeight w:val="20"/>
          <w:jc w:val="center"/>
        </w:trPr>
        <w:tc>
          <w:tcPr>
            <w:tcW w:w="6354" w:type="dxa"/>
            <w:tcBorders>
              <w:top w:val="single" w:sz="4" w:space="0" w:color="auto"/>
              <w:left w:val="single" w:sz="4" w:space="0" w:color="auto"/>
              <w:bottom w:val="single" w:sz="4" w:space="0" w:color="auto"/>
              <w:right w:val="single" w:sz="4" w:space="0" w:color="auto"/>
            </w:tcBorders>
          </w:tcPr>
          <w:p w:rsidR="00472D1B" w:rsidRPr="00472D1B" w:rsidRDefault="00472D1B" w:rsidP="00472D1B">
            <w:pPr>
              <w:spacing w:after="0" w:line="240" w:lineRule="auto"/>
              <w:rPr>
                <w:rFonts w:ascii="Arial" w:hAnsi="Arial" w:cs="Arial"/>
                <w:caps/>
                <w:sz w:val="24"/>
                <w:szCs w:val="24"/>
              </w:rPr>
            </w:pPr>
            <w:r w:rsidRPr="00472D1B">
              <w:rPr>
                <w:rFonts w:ascii="Arial" w:hAnsi="Arial" w:cs="Arial"/>
                <w:sz w:val="24"/>
                <w:szCs w:val="24"/>
              </w:rPr>
              <w:t>«Порядочность или непорядочность в нашей профессии зависит только от самого человека»</w:t>
            </w:r>
          </w:p>
        </w:tc>
        <w:tc>
          <w:tcPr>
            <w:tcW w:w="835" w:type="dxa"/>
            <w:tcBorders>
              <w:top w:val="single" w:sz="4" w:space="0" w:color="auto"/>
              <w:left w:val="single" w:sz="4" w:space="0" w:color="auto"/>
              <w:bottom w:val="single" w:sz="4" w:space="0" w:color="auto"/>
              <w:right w:val="single" w:sz="4" w:space="0" w:color="auto"/>
            </w:tcBorders>
          </w:tcPr>
          <w:p w:rsidR="00472D1B" w:rsidRPr="0001114F" w:rsidRDefault="00472D1B" w:rsidP="00472D1B">
            <w:pPr>
              <w:spacing w:after="0" w:line="240" w:lineRule="auto"/>
              <w:jc w:val="both"/>
              <w:rPr>
                <w:rFonts w:ascii="Arial" w:hAnsi="Arial" w:cs="Arial"/>
                <w:b/>
                <w:caps/>
                <w:sz w:val="24"/>
                <w:szCs w:val="24"/>
              </w:rPr>
            </w:pPr>
            <w:r w:rsidRPr="0001114F">
              <w:rPr>
                <w:rFonts w:ascii="Arial" w:hAnsi="Arial" w:cs="Arial"/>
                <w:b/>
                <w:caps/>
                <w:sz w:val="24"/>
                <w:szCs w:val="24"/>
              </w:rPr>
              <w:t>71,0</w:t>
            </w:r>
          </w:p>
        </w:tc>
      </w:tr>
      <w:tr w:rsidR="00472D1B" w:rsidRPr="004F50CD" w:rsidTr="00271A16">
        <w:trPr>
          <w:trHeight w:val="20"/>
          <w:jc w:val="center"/>
        </w:trPr>
        <w:tc>
          <w:tcPr>
            <w:tcW w:w="6354" w:type="dxa"/>
            <w:tcBorders>
              <w:top w:val="single" w:sz="4" w:space="0" w:color="auto"/>
              <w:left w:val="single" w:sz="4" w:space="0" w:color="auto"/>
              <w:bottom w:val="single" w:sz="4" w:space="0" w:color="auto"/>
              <w:right w:val="single" w:sz="4" w:space="0" w:color="auto"/>
            </w:tcBorders>
          </w:tcPr>
          <w:p w:rsidR="00472D1B" w:rsidRPr="00472D1B" w:rsidRDefault="00472D1B" w:rsidP="00472D1B">
            <w:pPr>
              <w:spacing w:after="0" w:line="240" w:lineRule="auto"/>
              <w:rPr>
                <w:rFonts w:ascii="Arial" w:hAnsi="Arial" w:cs="Arial"/>
                <w:caps/>
                <w:sz w:val="24"/>
                <w:szCs w:val="24"/>
              </w:rPr>
            </w:pPr>
            <w:r w:rsidRPr="00472D1B">
              <w:rPr>
                <w:rFonts w:ascii="Arial" w:hAnsi="Arial" w:cs="Arial"/>
                <w:sz w:val="24"/>
                <w:szCs w:val="24"/>
              </w:rPr>
              <w:t>Другое</w:t>
            </w:r>
          </w:p>
        </w:tc>
        <w:tc>
          <w:tcPr>
            <w:tcW w:w="835" w:type="dxa"/>
            <w:tcBorders>
              <w:top w:val="single" w:sz="4" w:space="0" w:color="auto"/>
              <w:left w:val="single" w:sz="4" w:space="0" w:color="auto"/>
              <w:bottom w:val="single" w:sz="4" w:space="0" w:color="auto"/>
              <w:right w:val="single" w:sz="4" w:space="0" w:color="auto"/>
            </w:tcBorders>
          </w:tcPr>
          <w:p w:rsidR="00472D1B" w:rsidRPr="00472D1B" w:rsidRDefault="00C65385" w:rsidP="00472D1B">
            <w:pPr>
              <w:spacing w:after="0" w:line="240" w:lineRule="auto"/>
              <w:jc w:val="both"/>
              <w:rPr>
                <w:rFonts w:ascii="Arial" w:hAnsi="Arial" w:cs="Arial"/>
                <w:caps/>
                <w:sz w:val="24"/>
                <w:szCs w:val="24"/>
              </w:rPr>
            </w:pPr>
            <w:r>
              <w:rPr>
                <w:rFonts w:ascii="Arial" w:hAnsi="Arial" w:cs="Arial"/>
                <w:caps/>
                <w:sz w:val="24"/>
                <w:szCs w:val="24"/>
              </w:rPr>
              <w:t xml:space="preserve"> </w:t>
            </w:r>
            <w:r w:rsidR="00472D1B" w:rsidRPr="00472D1B">
              <w:rPr>
                <w:rFonts w:ascii="Arial" w:hAnsi="Arial" w:cs="Arial"/>
                <w:caps/>
                <w:sz w:val="24"/>
                <w:szCs w:val="24"/>
              </w:rPr>
              <w:t>5,2</w:t>
            </w:r>
          </w:p>
        </w:tc>
      </w:tr>
    </w:tbl>
    <w:p w:rsidR="003839D6" w:rsidRPr="0001114F" w:rsidRDefault="003839D6" w:rsidP="008A42D1">
      <w:pPr>
        <w:pStyle w:val="afb"/>
        <w:tabs>
          <w:tab w:val="right" w:pos="360"/>
          <w:tab w:val="right" w:pos="540"/>
        </w:tabs>
        <w:ind w:right="0" w:firstLine="709"/>
        <w:rPr>
          <w:i w:val="0"/>
          <w:iCs w:val="0"/>
          <w:sz w:val="18"/>
          <w:szCs w:val="18"/>
        </w:rPr>
      </w:pPr>
    </w:p>
    <w:p w:rsidR="009B33FB" w:rsidRDefault="001921F0" w:rsidP="001921F0">
      <w:pPr>
        <w:pStyle w:val="afb"/>
        <w:tabs>
          <w:tab w:val="right" w:pos="360"/>
          <w:tab w:val="right" w:pos="540"/>
        </w:tabs>
        <w:ind w:right="0" w:firstLine="709"/>
        <w:jc w:val="right"/>
        <w:rPr>
          <w:i w:val="0"/>
          <w:iCs w:val="0"/>
          <w:sz w:val="24"/>
          <w:szCs w:val="24"/>
        </w:rPr>
      </w:pPr>
      <w:r w:rsidRPr="00452893">
        <w:rPr>
          <w:i w:val="0"/>
          <w:iCs w:val="0"/>
          <w:spacing w:val="20"/>
          <w:sz w:val="24"/>
          <w:szCs w:val="24"/>
        </w:rPr>
        <w:t>Таблица</w:t>
      </w:r>
      <w:r w:rsidR="00CF6071">
        <w:rPr>
          <w:i w:val="0"/>
          <w:iCs w:val="0"/>
          <w:sz w:val="24"/>
          <w:szCs w:val="24"/>
        </w:rPr>
        <w:t xml:space="preserve"> 17</w:t>
      </w:r>
    </w:p>
    <w:p w:rsidR="00653A13" w:rsidRPr="0001114F" w:rsidRDefault="00653A13" w:rsidP="001921F0">
      <w:pPr>
        <w:pStyle w:val="afb"/>
        <w:tabs>
          <w:tab w:val="right" w:pos="360"/>
          <w:tab w:val="right" w:pos="540"/>
        </w:tabs>
        <w:ind w:right="0" w:firstLine="709"/>
        <w:jc w:val="right"/>
        <w:rPr>
          <w:i w:val="0"/>
          <w:iCs w:val="0"/>
          <w:sz w:val="18"/>
          <w:szCs w:val="18"/>
          <w:u w:val="single"/>
        </w:rPr>
      </w:pPr>
    </w:p>
    <w:tbl>
      <w:tblPr>
        <w:tblW w:w="7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4"/>
        <w:gridCol w:w="759"/>
      </w:tblGrid>
      <w:tr w:rsidR="00472D1B" w:rsidRPr="004F50CD" w:rsidTr="0001114F">
        <w:trPr>
          <w:trHeight w:val="382"/>
          <w:jc w:val="center"/>
        </w:trPr>
        <w:tc>
          <w:tcPr>
            <w:tcW w:w="6424" w:type="dxa"/>
          </w:tcPr>
          <w:p w:rsidR="00472D1B" w:rsidRPr="00472D1B" w:rsidRDefault="00472D1B" w:rsidP="008F661D">
            <w:pPr>
              <w:pStyle w:val="afb"/>
              <w:tabs>
                <w:tab w:val="right" w:pos="360"/>
                <w:tab w:val="right" w:pos="540"/>
              </w:tabs>
              <w:ind w:right="0" w:firstLine="709"/>
              <w:jc w:val="center"/>
              <w:rPr>
                <w:caps/>
                <w:sz w:val="24"/>
                <w:szCs w:val="24"/>
              </w:rPr>
            </w:pPr>
            <w:r w:rsidRPr="00623775">
              <w:rPr>
                <w:b/>
                <w:iCs w:val="0"/>
                <w:sz w:val="24"/>
                <w:szCs w:val="24"/>
              </w:rPr>
              <w:t>Аргумент «Кодекс вреден»</w:t>
            </w:r>
          </w:p>
        </w:tc>
        <w:tc>
          <w:tcPr>
            <w:tcW w:w="759" w:type="dxa"/>
          </w:tcPr>
          <w:p w:rsidR="00472D1B" w:rsidRPr="00472D1B" w:rsidRDefault="00472D1B" w:rsidP="00472D1B">
            <w:pPr>
              <w:spacing w:after="0" w:line="240" w:lineRule="auto"/>
              <w:jc w:val="center"/>
              <w:rPr>
                <w:rFonts w:ascii="Arial" w:hAnsi="Arial" w:cs="Arial"/>
                <w:b/>
                <w:i/>
                <w:caps/>
                <w:sz w:val="24"/>
                <w:szCs w:val="24"/>
              </w:rPr>
            </w:pPr>
          </w:p>
        </w:tc>
      </w:tr>
      <w:tr w:rsidR="00472D1B" w:rsidRPr="004F50CD" w:rsidTr="0001114F">
        <w:trPr>
          <w:trHeight w:val="627"/>
          <w:jc w:val="center"/>
        </w:trPr>
        <w:tc>
          <w:tcPr>
            <w:tcW w:w="6424" w:type="dxa"/>
          </w:tcPr>
          <w:p w:rsidR="00472D1B" w:rsidRPr="0001114F" w:rsidRDefault="00472D1B" w:rsidP="00472D1B">
            <w:pPr>
              <w:spacing w:after="0" w:line="240" w:lineRule="auto"/>
              <w:rPr>
                <w:rFonts w:ascii="Arial" w:hAnsi="Arial" w:cs="Arial"/>
                <w:b/>
                <w:i/>
                <w:caps/>
                <w:sz w:val="24"/>
                <w:szCs w:val="24"/>
              </w:rPr>
            </w:pPr>
            <w:r w:rsidRPr="0001114F">
              <w:rPr>
                <w:rFonts w:ascii="Arial" w:hAnsi="Arial" w:cs="Arial"/>
                <w:sz w:val="24"/>
                <w:szCs w:val="24"/>
              </w:rPr>
              <w:t>«Кодекс может обернуться бюрократическим, формальным документом, провоцирующим всеобщее равноду</w:t>
            </w:r>
            <w:r w:rsidRPr="0001114F">
              <w:rPr>
                <w:rFonts w:ascii="Arial" w:hAnsi="Arial" w:cs="Arial"/>
                <w:sz w:val="24"/>
                <w:szCs w:val="24"/>
              </w:rPr>
              <w:softHyphen/>
              <w:t>шие»</w:t>
            </w:r>
          </w:p>
        </w:tc>
        <w:tc>
          <w:tcPr>
            <w:tcW w:w="759" w:type="dxa"/>
          </w:tcPr>
          <w:p w:rsidR="00472D1B" w:rsidRPr="0001114F" w:rsidRDefault="00472D1B" w:rsidP="00472D1B">
            <w:pPr>
              <w:spacing w:after="0" w:line="240" w:lineRule="auto"/>
              <w:jc w:val="center"/>
              <w:rPr>
                <w:rFonts w:ascii="Arial" w:hAnsi="Arial" w:cs="Arial"/>
                <w:caps/>
                <w:sz w:val="24"/>
                <w:szCs w:val="24"/>
              </w:rPr>
            </w:pPr>
            <w:r w:rsidRPr="0001114F">
              <w:rPr>
                <w:rFonts w:ascii="Arial" w:hAnsi="Arial" w:cs="Arial"/>
                <w:caps/>
                <w:sz w:val="24"/>
                <w:szCs w:val="24"/>
              </w:rPr>
              <w:t>41,0</w:t>
            </w:r>
          </w:p>
        </w:tc>
      </w:tr>
      <w:tr w:rsidR="00472D1B" w:rsidRPr="004F50CD" w:rsidTr="0001114F">
        <w:trPr>
          <w:trHeight w:val="556"/>
          <w:jc w:val="center"/>
        </w:trPr>
        <w:tc>
          <w:tcPr>
            <w:tcW w:w="6424" w:type="dxa"/>
          </w:tcPr>
          <w:p w:rsidR="008F661D" w:rsidRPr="0001114F" w:rsidRDefault="00472D1B" w:rsidP="008F661D">
            <w:pPr>
              <w:spacing w:after="0" w:line="240" w:lineRule="auto"/>
              <w:rPr>
                <w:rFonts w:ascii="Arial" w:hAnsi="Arial" w:cs="Arial"/>
                <w:b/>
                <w:i/>
                <w:caps/>
                <w:sz w:val="24"/>
                <w:szCs w:val="24"/>
              </w:rPr>
            </w:pPr>
            <w:r w:rsidRPr="0001114F">
              <w:rPr>
                <w:rFonts w:ascii="Arial" w:hAnsi="Arial" w:cs="Arial"/>
                <w:caps/>
                <w:sz w:val="24"/>
                <w:szCs w:val="24"/>
              </w:rPr>
              <w:t>«к</w:t>
            </w:r>
            <w:r w:rsidRPr="0001114F">
              <w:rPr>
                <w:rFonts w:ascii="Arial" w:hAnsi="Arial" w:cs="Arial"/>
                <w:sz w:val="24"/>
                <w:szCs w:val="24"/>
              </w:rPr>
              <w:t>одекс может превратиться в инструмент авторитарного</w:t>
            </w:r>
            <w:r w:rsidRPr="0001114F">
              <w:rPr>
                <w:rFonts w:ascii="Arial" w:hAnsi="Arial" w:cs="Arial"/>
                <w:caps/>
                <w:sz w:val="24"/>
                <w:szCs w:val="24"/>
              </w:rPr>
              <w:t xml:space="preserve"> </w:t>
            </w:r>
            <w:r w:rsidRPr="0001114F">
              <w:rPr>
                <w:rFonts w:ascii="Arial" w:hAnsi="Arial" w:cs="Arial"/>
                <w:sz w:val="24"/>
                <w:szCs w:val="24"/>
              </w:rPr>
              <w:t>управления университетом»</w:t>
            </w:r>
          </w:p>
        </w:tc>
        <w:tc>
          <w:tcPr>
            <w:tcW w:w="759" w:type="dxa"/>
          </w:tcPr>
          <w:p w:rsidR="008F661D" w:rsidRPr="0001114F" w:rsidRDefault="00472D1B" w:rsidP="008F661D">
            <w:pPr>
              <w:spacing w:after="0" w:line="240" w:lineRule="auto"/>
              <w:jc w:val="center"/>
              <w:rPr>
                <w:rFonts w:ascii="Arial" w:hAnsi="Arial" w:cs="Arial"/>
                <w:caps/>
                <w:sz w:val="24"/>
                <w:szCs w:val="24"/>
              </w:rPr>
            </w:pPr>
            <w:r w:rsidRPr="0001114F">
              <w:rPr>
                <w:rFonts w:ascii="Arial" w:hAnsi="Arial" w:cs="Arial"/>
                <w:caps/>
                <w:sz w:val="24"/>
                <w:szCs w:val="24"/>
              </w:rPr>
              <w:t>20,9</w:t>
            </w:r>
          </w:p>
        </w:tc>
      </w:tr>
      <w:tr w:rsidR="00472D1B" w:rsidRPr="004F50CD" w:rsidTr="0001114F">
        <w:trPr>
          <w:trHeight w:val="974"/>
          <w:jc w:val="center"/>
        </w:trPr>
        <w:tc>
          <w:tcPr>
            <w:tcW w:w="6424" w:type="dxa"/>
          </w:tcPr>
          <w:p w:rsidR="008F661D" w:rsidRPr="0001114F" w:rsidRDefault="00472D1B" w:rsidP="008F661D">
            <w:pPr>
              <w:spacing w:after="0" w:line="240" w:lineRule="auto"/>
              <w:rPr>
                <w:rFonts w:ascii="Arial" w:hAnsi="Arial" w:cs="Arial"/>
                <w:b/>
                <w:i/>
                <w:caps/>
                <w:sz w:val="24"/>
                <w:szCs w:val="24"/>
              </w:rPr>
            </w:pPr>
            <w:r w:rsidRPr="0001114F">
              <w:rPr>
                <w:rFonts w:ascii="Arial" w:hAnsi="Arial" w:cs="Arial"/>
                <w:caps/>
                <w:sz w:val="24"/>
                <w:szCs w:val="24"/>
              </w:rPr>
              <w:t>«”а</w:t>
            </w:r>
            <w:r w:rsidRPr="0001114F">
              <w:rPr>
                <w:rFonts w:ascii="Arial" w:hAnsi="Arial" w:cs="Arial"/>
                <w:sz w:val="24"/>
                <w:szCs w:val="24"/>
              </w:rPr>
              <w:t xml:space="preserve"> судьи кто?” Чем члены этической комиссии, которая, возможно, будет создана</w:t>
            </w:r>
            <w:r w:rsidRPr="0001114F">
              <w:rPr>
                <w:rFonts w:ascii="Arial" w:hAnsi="Arial" w:cs="Arial"/>
                <w:caps/>
                <w:sz w:val="24"/>
                <w:szCs w:val="24"/>
              </w:rPr>
              <w:t xml:space="preserve"> </w:t>
            </w:r>
            <w:r w:rsidRPr="0001114F">
              <w:rPr>
                <w:rFonts w:ascii="Arial" w:hAnsi="Arial" w:cs="Arial"/>
                <w:sz w:val="24"/>
                <w:szCs w:val="24"/>
              </w:rPr>
              <w:t>для разрешения профессионально-этических конфликтов</w:t>
            </w:r>
            <w:r w:rsidRPr="0001114F">
              <w:rPr>
                <w:rFonts w:ascii="Arial" w:hAnsi="Arial" w:cs="Arial"/>
                <w:caps/>
                <w:sz w:val="24"/>
                <w:szCs w:val="24"/>
              </w:rPr>
              <w:t xml:space="preserve">, </w:t>
            </w:r>
            <w:r w:rsidRPr="0001114F">
              <w:rPr>
                <w:rFonts w:ascii="Arial" w:hAnsi="Arial" w:cs="Arial"/>
                <w:sz w:val="24"/>
                <w:szCs w:val="24"/>
              </w:rPr>
              <w:t xml:space="preserve">лучше тех, чье поведение они будут обсуждать? </w:t>
            </w:r>
          </w:p>
        </w:tc>
        <w:tc>
          <w:tcPr>
            <w:tcW w:w="759" w:type="dxa"/>
          </w:tcPr>
          <w:p w:rsidR="00472D1B" w:rsidRPr="0001114F" w:rsidRDefault="00472D1B" w:rsidP="00472D1B">
            <w:pPr>
              <w:spacing w:after="0" w:line="240" w:lineRule="auto"/>
              <w:jc w:val="center"/>
              <w:rPr>
                <w:rFonts w:ascii="Arial" w:hAnsi="Arial" w:cs="Arial"/>
                <w:b/>
                <w:caps/>
                <w:sz w:val="24"/>
                <w:szCs w:val="24"/>
              </w:rPr>
            </w:pPr>
            <w:r w:rsidRPr="0001114F">
              <w:rPr>
                <w:rFonts w:ascii="Arial" w:hAnsi="Arial" w:cs="Arial"/>
                <w:b/>
                <w:caps/>
                <w:sz w:val="24"/>
                <w:szCs w:val="24"/>
              </w:rPr>
              <w:t>48,1</w:t>
            </w:r>
          </w:p>
          <w:p w:rsidR="008F661D" w:rsidRPr="0001114F" w:rsidRDefault="008F661D" w:rsidP="00472D1B">
            <w:pPr>
              <w:spacing w:after="0" w:line="240" w:lineRule="auto"/>
              <w:jc w:val="center"/>
              <w:rPr>
                <w:rFonts w:ascii="Arial" w:hAnsi="Arial" w:cs="Arial"/>
                <w:b/>
                <w:caps/>
                <w:sz w:val="24"/>
                <w:szCs w:val="24"/>
              </w:rPr>
            </w:pPr>
          </w:p>
          <w:p w:rsidR="008F661D" w:rsidRPr="0001114F" w:rsidRDefault="008F661D" w:rsidP="00472D1B">
            <w:pPr>
              <w:spacing w:after="0" w:line="240" w:lineRule="auto"/>
              <w:jc w:val="center"/>
              <w:rPr>
                <w:rFonts w:ascii="Arial" w:hAnsi="Arial" w:cs="Arial"/>
                <w:b/>
                <w:caps/>
                <w:sz w:val="24"/>
                <w:szCs w:val="24"/>
              </w:rPr>
            </w:pPr>
          </w:p>
        </w:tc>
      </w:tr>
      <w:tr w:rsidR="00472D1B" w:rsidRPr="004F50CD" w:rsidTr="0001114F">
        <w:trPr>
          <w:jc w:val="center"/>
        </w:trPr>
        <w:tc>
          <w:tcPr>
            <w:tcW w:w="6424" w:type="dxa"/>
          </w:tcPr>
          <w:p w:rsidR="00472D1B" w:rsidRPr="0001114F" w:rsidRDefault="00472D1B" w:rsidP="00472D1B">
            <w:pPr>
              <w:spacing w:after="0" w:line="240" w:lineRule="auto"/>
              <w:rPr>
                <w:rFonts w:ascii="Arial" w:hAnsi="Arial" w:cs="Arial"/>
                <w:b/>
                <w:i/>
                <w:caps/>
                <w:sz w:val="24"/>
                <w:szCs w:val="24"/>
              </w:rPr>
            </w:pPr>
            <w:r w:rsidRPr="0001114F">
              <w:rPr>
                <w:rFonts w:ascii="Arial" w:hAnsi="Arial" w:cs="Arial"/>
                <w:sz w:val="24"/>
                <w:szCs w:val="24"/>
              </w:rPr>
              <w:t>Другое</w:t>
            </w:r>
          </w:p>
        </w:tc>
        <w:tc>
          <w:tcPr>
            <w:tcW w:w="759" w:type="dxa"/>
          </w:tcPr>
          <w:p w:rsidR="00472D1B" w:rsidRPr="0001114F" w:rsidRDefault="00472D1B" w:rsidP="00472D1B">
            <w:pPr>
              <w:spacing w:after="0" w:line="240" w:lineRule="auto"/>
              <w:jc w:val="center"/>
              <w:rPr>
                <w:rFonts w:ascii="Arial" w:hAnsi="Arial" w:cs="Arial"/>
                <w:caps/>
                <w:sz w:val="24"/>
                <w:szCs w:val="24"/>
              </w:rPr>
            </w:pPr>
            <w:r w:rsidRPr="0001114F">
              <w:rPr>
                <w:rFonts w:ascii="Arial" w:hAnsi="Arial" w:cs="Arial"/>
                <w:caps/>
                <w:sz w:val="24"/>
                <w:szCs w:val="24"/>
              </w:rPr>
              <w:t>5,2</w:t>
            </w:r>
          </w:p>
        </w:tc>
      </w:tr>
    </w:tbl>
    <w:p w:rsidR="003839D6" w:rsidRPr="0043108C" w:rsidRDefault="003839D6" w:rsidP="008A42D1">
      <w:pPr>
        <w:pStyle w:val="afb"/>
        <w:tabs>
          <w:tab w:val="right" w:pos="360"/>
          <w:tab w:val="right" w:pos="540"/>
        </w:tabs>
        <w:ind w:right="0" w:firstLine="709"/>
        <w:rPr>
          <w:i w:val="0"/>
          <w:iCs w:val="0"/>
          <w:sz w:val="24"/>
          <w:szCs w:val="24"/>
        </w:rPr>
      </w:pPr>
    </w:p>
    <w:p w:rsidR="008F661D" w:rsidRDefault="003839D6" w:rsidP="00653A13">
      <w:pPr>
        <w:pStyle w:val="afb"/>
        <w:tabs>
          <w:tab w:val="right" w:pos="360"/>
          <w:tab w:val="right" w:pos="540"/>
        </w:tabs>
        <w:ind w:right="0"/>
        <w:rPr>
          <w:i w:val="0"/>
          <w:iCs w:val="0"/>
          <w:sz w:val="24"/>
          <w:szCs w:val="24"/>
        </w:rPr>
      </w:pPr>
      <w:r w:rsidRPr="0043108C">
        <w:rPr>
          <w:i w:val="0"/>
          <w:iCs w:val="0"/>
          <w:sz w:val="24"/>
          <w:szCs w:val="24"/>
        </w:rPr>
        <w:t xml:space="preserve"> В этом анкетном</w:t>
      </w:r>
      <w:r w:rsidR="00C65385">
        <w:rPr>
          <w:i w:val="0"/>
          <w:iCs w:val="0"/>
          <w:sz w:val="24"/>
          <w:szCs w:val="24"/>
        </w:rPr>
        <w:t xml:space="preserve"> </w:t>
      </w:r>
      <w:r w:rsidRPr="0043108C">
        <w:rPr>
          <w:i w:val="0"/>
          <w:iCs w:val="0"/>
          <w:sz w:val="24"/>
          <w:szCs w:val="24"/>
        </w:rPr>
        <w:t>оп</w:t>
      </w:r>
      <w:r w:rsidRPr="0043108C">
        <w:rPr>
          <w:i w:val="0"/>
          <w:iCs w:val="0"/>
          <w:sz w:val="24"/>
          <w:szCs w:val="24"/>
        </w:rPr>
        <w:softHyphen/>
        <w:t>ро</w:t>
      </w:r>
      <w:r w:rsidRPr="0043108C">
        <w:rPr>
          <w:i w:val="0"/>
          <w:iCs w:val="0"/>
          <w:sz w:val="24"/>
          <w:szCs w:val="24"/>
        </w:rPr>
        <w:softHyphen/>
        <w:t>се</w:t>
      </w:r>
      <w:r w:rsidR="00C65385">
        <w:rPr>
          <w:i w:val="0"/>
          <w:iCs w:val="0"/>
          <w:sz w:val="24"/>
          <w:szCs w:val="24"/>
        </w:rPr>
        <w:t xml:space="preserve"> </w:t>
      </w:r>
      <w:r w:rsidRPr="0043108C">
        <w:rPr>
          <w:i w:val="0"/>
          <w:iCs w:val="0"/>
          <w:sz w:val="24"/>
          <w:szCs w:val="24"/>
        </w:rPr>
        <w:t>«взвеши</w:t>
      </w:r>
      <w:r w:rsidRPr="0043108C">
        <w:rPr>
          <w:i w:val="0"/>
          <w:iCs w:val="0"/>
          <w:sz w:val="24"/>
          <w:szCs w:val="24"/>
        </w:rPr>
        <w:softHyphen/>
        <w:t>ва</w:t>
      </w:r>
      <w:r w:rsidRPr="0043108C">
        <w:rPr>
          <w:i w:val="0"/>
          <w:iCs w:val="0"/>
          <w:sz w:val="24"/>
          <w:szCs w:val="24"/>
        </w:rPr>
        <w:softHyphen/>
        <w:t>лась»</w:t>
      </w:r>
      <w:r w:rsidR="00C65385">
        <w:rPr>
          <w:i w:val="0"/>
          <w:iCs w:val="0"/>
          <w:sz w:val="24"/>
          <w:szCs w:val="24"/>
        </w:rPr>
        <w:t xml:space="preserve"> </w:t>
      </w:r>
      <w:r w:rsidRPr="0043108C">
        <w:rPr>
          <w:i w:val="0"/>
          <w:iCs w:val="0"/>
          <w:sz w:val="24"/>
          <w:szCs w:val="24"/>
        </w:rPr>
        <w:t>и возможная роль кодекса в разрешении актуаль</w:t>
      </w:r>
      <w:r w:rsidRPr="0043108C">
        <w:rPr>
          <w:i w:val="0"/>
          <w:iCs w:val="0"/>
          <w:sz w:val="24"/>
          <w:szCs w:val="24"/>
        </w:rPr>
        <w:softHyphen/>
        <w:t>ных</w:t>
      </w:r>
      <w:r w:rsidR="00C65385">
        <w:rPr>
          <w:i w:val="0"/>
          <w:iCs w:val="0"/>
          <w:sz w:val="24"/>
          <w:szCs w:val="24"/>
        </w:rPr>
        <w:t xml:space="preserve"> </w:t>
      </w:r>
      <w:r w:rsidRPr="0043108C">
        <w:rPr>
          <w:i w:val="0"/>
          <w:iCs w:val="0"/>
          <w:sz w:val="24"/>
          <w:szCs w:val="24"/>
        </w:rPr>
        <w:t>проблем научно-</w:t>
      </w:r>
      <w:r w:rsidR="0006688E">
        <w:rPr>
          <w:i w:val="0"/>
          <w:iCs w:val="0"/>
          <w:sz w:val="24"/>
          <w:szCs w:val="24"/>
        </w:rPr>
        <w:t xml:space="preserve">              </w:t>
      </w:r>
      <w:r w:rsidRPr="0043108C">
        <w:rPr>
          <w:i w:val="0"/>
          <w:iCs w:val="0"/>
          <w:sz w:val="24"/>
          <w:szCs w:val="24"/>
        </w:rPr>
        <w:t>образовательной дея</w:t>
      </w:r>
      <w:r w:rsidRPr="0043108C">
        <w:rPr>
          <w:i w:val="0"/>
          <w:iCs w:val="0"/>
          <w:sz w:val="24"/>
          <w:szCs w:val="24"/>
        </w:rPr>
        <w:softHyphen/>
        <w:t>тельности</w:t>
      </w:r>
      <w:r w:rsidR="00CF6071">
        <w:rPr>
          <w:i w:val="0"/>
          <w:iCs w:val="0"/>
          <w:sz w:val="24"/>
          <w:szCs w:val="24"/>
        </w:rPr>
        <w:t xml:space="preserve"> (см. табл.18</w:t>
      </w:r>
      <w:r w:rsidR="008F661D">
        <w:rPr>
          <w:i w:val="0"/>
          <w:iCs w:val="0"/>
          <w:sz w:val="24"/>
          <w:szCs w:val="24"/>
        </w:rPr>
        <w:t>)</w:t>
      </w:r>
      <w:r w:rsidRPr="0043108C">
        <w:rPr>
          <w:i w:val="0"/>
          <w:iCs w:val="0"/>
          <w:sz w:val="24"/>
          <w:szCs w:val="24"/>
        </w:rPr>
        <w:t>.</w:t>
      </w:r>
    </w:p>
    <w:p w:rsidR="00653A13" w:rsidRPr="0043108C" w:rsidRDefault="00653A13" w:rsidP="00653A13">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Как показали результаты анкетного опроса университетских преподавателей</w:t>
      </w:r>
      <w:r>
        <w:rPr>
          <w:rFonts w:ascii="Arial" w:hAnsi="Arial" w:cs="Arial"/>
          <w:sz w:val="24"/>
          <w:szCs w:val="24"/>
        </w:rPr>
        <w:t>,</w:t>
      </w:r>
      <w:r w:rsidRPr="0043108C">
        <w:rPr>
          <w:rFonts w:ascii="Arial" w:hAnsi="Arial" w:cs="Arial"/>
          <w:sz w:val="24"/>
          <w:szCs w:val="24"/>
        </w:rPr>
        <w:t xml:space="preserve"> разрешение проблемных профессио</w:t>
      </w:r>
      <w:r w:rsidRPr="0043108C">
        <w:rPr>
          <w:rFonts w:ascii="Arial" w:hAnsi="Arial" w:cs="Arial"/>
          <w:sz w:val="24"/>
          <w:szCs w:val="24"/>
        </w:rPr>
        <w:softHyphen/>
        <w:t>нально-нравственных ситуаций в профессии при помо</w:t>
      </w:r>
      <w:r w:rsidRPr="0043108C">
        <w:rPr>
          <w:rFonts w:ascii="Arial" w:hAnsi="Arial" w:cs="Arial"/>
          <w:sz w:val="24"/>
          <w:szCs w:val="24"/>
        </w:rPr>
        <w:softHyphen/>
        <w:t>щи кодекса связывается ими преиму</w:t>
      </w:r>
      <w:r w:rsidRPr="0043108C">
        <w:rPr>
          <w:rFonts w:ascii="Arial" w:hAnsi="Arial" w:cs="Arial"/>
          <w:sz w:val="24"/>
          <w:szCs w:val="24"/>
        </w:rPr>
        <w:softHyphen/>
        <w:t>щественно с возможностью фиксации в тексте кодекса «неприем</w:t>
      </w:r>
      <w:r w:rsidRPr="0043108C">
        <w:rPr>
          <w:rFonts w:ascii="Arial" w:hAnsi="Arial" w:cs="Arial"/>
          <w:sz w:val="24"/>
          <w:szCs w:val="24"/>
        </w:rPr>
        <w:softHyphen/>
        <w:t>ле</w:t>
      </w:r>
      <w:r w:rsidRPr="0043108C">
        <w:rPr>
          <w:rFonts w:ascii="Arial" w:hAnsi="Arial" w:cs="Arial"/>
          <w:sz w:val="24"/>
          <w:szCs w:val="24"/>
        </w:rPr>
        <w:softHyphen/>
        <w:t>мого»</w:t>
      </w:r>
      <w:r>
        <w:rPr>
          <w:rFonts w:ascii="Arial" w:hAnsi="Arial" w:cs="Arial"/>
          <w:sz w:val="24"/>
          <w:szCs w:val="24"/>
        </w:rPr>
        <w:t xml:space="preserve"> </w:t>
      </w:r>
      <w:r w:rsidRPr="0043108C">
        <w:rPr>
          <w:rFonts w:ascii="Arial" w:hAnsi="Arial" w:cs="Arial"/>
          <w:sz w:val="24"/>
          <w:szCs w:val="24"/>
        </w:rPr>
        <w:t>в поведении препо</w:t>
      </w:r>
      <w:r w:rsidR="0006688E">
        <w:rPr>
          <w:rFonts w:ascii="Arial" w:hAnsi="Arial" w:cs="Arial"/>
          <w:sz w:val="24"/>
          <w:szCs w:val="24"/>
        </w:rPr>
        <w:t xml:space="preserve">-   </w:t>
      </w:r>
      <w:r w:rsidRPr="0043108C">
        <w:rPr>
          <w:rFonts w:ascii="Arial" w:hAnsi="Arial" w:cs="Arial"/>
          <w:sz w:val="24"/>
          <w:szCs w:val="24"/>
        </w:rPr>
        <w:t>дава</w:t>
      </w:r>
      <w:r w:rsidRPr="0043108C">
        <w:rPr>
          <w:rFonts w:ascii="Arial" w:hAnsi="Arial" w:cs="Arial"/>
          <w:sz w:val="24"/>
          <w:szCs w:val="24"/>
        </w:rPr>
        <w:softHyphen/>
        <w:t>теля</w:t>
      </w:r>
      <w:r>
        <w:rPr>
          <w:rFonts w:ascii="Arial" w:hAnsi="Arial" w:cs="Arial"/>
          <w:sz w:val="24"/>
          <w:szCs w:val="24"/>
        </w:rPr>
        <w:t xml:space="preserve"> </w:t>
      </w:r>
      <w:r w:rsidRPr="0043108C">
        <w:rPr>
          <w:rFonts w:ascii="Arial" w:hAnsi="Arial" w:cs="Arial"/>
          <w:sz w:val="24"/>
          <w:szCs w:val="24"/>
        </w:rPr>
        <w:t>ни при каких обстоятельствах.</w:t>
      </w:r>
    </w:p>
    <w:p w:rsidR="00653A13" w:rsidRDefault="00653A13" w:rsidP="00653A13">
      <w:pPr>
        <w:pStyle w:val="afb"/>
        <w:tabs>
          <w:tab w:val="right" w:pos="360"/>
          <w:tab w:val="right" w:pos="540"/>
        </w:tabs>
        <w:ind w:right="0"/>
        <w:rPr>
          <w:i w:val="0"/>
          <w:iCs w:val="0"/>
          <w:sz w:val="24"/>
          <w:szCs w:val="24"/>
        </w:rPr>
      </w:pPr>
      <w:r w:rsidRPr="0043108C">
        <w:rPr>
          <w:i w:val="0"/>
          <w:iCs w:val="0"/>
          <w:sz w:val="24"/>
          <w:szCs w:val="24"/>
        </w:rPr>
        <w:t>Публикация на электронном форуме поро</w:t>
      </w:r>
      <w:r w:rsidRPr="0043108C">
        <w:rPr>
          <w:i w:val="0"/>
          <w:iCs w:val="0"/>
          <w:sz w:val="24"/>
          <w:szCs w:val="24"/>
        </w:rPr>
        <w:softHyphen/>
        <w:t>ж</w:t>
      </w:r>
      <w:r w:rsidRPr="0043108C">
        <w:rPr>
          <w:i w:val="0"/>
          <w:iCs w:val="0"/>
          <w:sz w:val="24"/>
          <w:szCs w:val="24"/>
        </w:rPr>
        <w:softHyphen/>
        <w:t>да</w:t>
      </w:r>
      <w:r w:rsidRPr="0043108C">
        <w:rPr>
          <w:i w:val="0"/>
          <w:iCs w:val="0"/>
          <w:sz w:val="24"/>
          <w:szCs w:val="24"/>
        </w:rPr>
        <w:softHyphen/>
        <w:t>емых этими коммуни</w:t>
      </w:r>
      <w:r w:rsidRPr="0043108C">
        <w:rPr>
          <w:i w:val="0"/>
          <w:iCs w:val="0"/>
          <w:sz w:val="24"/>
          <w:szCs w:val="24"/>
        </w:rPr>
        <w:softHyphen/>
        <w:t>ка</w:t>
      </w:r>
      <w:r w:rsidRPr="0043108C">
        <w:rPr>
          <w:i w:val="0"/>
          <w:iCs w:val="0"/>
          <w:sz w:val="24"/>
          <w:szCs w:val="24"/>
        </w:rPr>
        <w:softHyphen/>
        <w:t>тивными практиками текстов – воз</w:t>
      </w:r>
      <w:r w:rsidRPr="0043108C">
        <w:rPr>
          <w:i w:val="0"/>
          <w:iCs w:val="0"/>
          <w:sz w:val="24"/>
          <w:szCs w:val="24"/>
        </w:rPr>
        <w:softHyphen/>
        <w:t>мож</w:t>
      </w:r>
      <w:r w:rsidRPr="0043108C">
        <w:rPr>
          <w:i w:val="0"/>
          <w:iCs w:val="0"/>
          <w:sz w:val="24"/>
          <w:szCs w:val="24"/>
        </w:rPr>
        <w:softHyphen/>
        <w:t>ность непо</w:t>
      </w:r>
      <w:r w:rsidRPr="0043108C">
        <w:rPr>
          <w:i w:val="0"/>
          <w:iCs w:val="0"/>
          <w:sz w:val="24"/>
          <w:szCs w:val="24"/>
        </w:rPr>
        <w:softHyphen/>
        <w:t>сред</w:t>
      </w:r>
      <w:r w:rsidRPr="0043108C">
        <w:rPr>
          <w:i w:val="0"/>
          <w:iCs w:val="0"/>
          <w:sz w:val="24"/>
          <w:szCs w:val="24"/>
        </w:rPr>
        <w:softHyphen/>
        <w:t>ствен</w:t>
      </w:r>
      <w:r w:rsidRPr="0043108C">
        <w:rPr>
          <w:i w:val="0"/>
          <w:iCs w:val="0"/>
          <w:sz w:val="24"/>
          <w:szCs w:val="24"/>
        </w:rPr>
        <w:softHyphen/>
        <w:t>ного и опосредо</w:t>
      </w:r>
      <w:r w:rsidRPr="0043108C">
        <w:rPr>
          <w:i w:val="0"/>
          <w:iCs w:val="0"/>
          <w:sz w:val="24"/>
          <w:szCs w:val="24"/>
        </w:rPr>
        <w:softHyphen/>
        <w:t>ван</w:t>
      </w:r>
      <w:r w:rsidRPr="0043108C">
        <w:rPr>
          <w:i w:val="0"/>
          <w:iCs w:val="0"/>
          <w:sz w:val="24"/>
          <w:szCs w:val="24"/>
        </w:rPr>
        <w:softHyphen/>
        <w:t>ного вов</w:t>
      </w:r>
      <w:r w:rsidRPr="0043108C">
        <w:rPr>
          <w:i w:val="0"/>
          <w:iCs w:val="0"/>
          <w:sz w:val="24"/>
          <w:szCs w:val="24"/>
        </w:rPr>
        <w:softHyphen/>
        <w:t>л</w:t>
      </w:r>
      <w:r w:rsidRPr="0043108C">
        <w:rPr>
          <w:i w:val="0"/>
          <w:iCs w:val="0"/>
          <w:sz w:val="24"/>
          <w:szCs w:val="24"/>
        </w:rPr>
        <w:softHyphen/>
        <w:t>е</w:t>
      </w:r>
      <w:r w:rsidRPr="0043108C">
        <w:rPr>
          <w:i w:val="0"/>
          <w:iCs w:val="0"/>
          <w:sz w:val="24"/>
          <w:szCs w:val="24"/>
        </w:rPr>
        <w:softHyphen/>
      </w:r>
      <w:r w:rsidRPr="0043108C">
        <w:rPr>
          <w:i w:val="0"/>
          <w:iCs w:val="0"/>
          <w:sz w:val="24"/>
          <w:szCs w:val="24"/>
        </w:rPr>
        <w:softHyphen/>
        <w:t>чения в дис</w:t>
      </w:r>
      <w:r w:rsidRPr="0043108C">
        <w:rPr>
          <w:i w:val="0"/>
          <w:iCs w:val="0"/>
          <w:sz w:val="24"/>
          <w:szCs w:val="24"/>
        </w:rPr>
        <w:softHyphen/>
        <w:t>курс бо</w:t>
      </w:r>
      <w:r w:rsidRPr="0043108C">
        <w:rPr>
          <w:i w:val="0"/>
          <w:iCs w:val="0"/>
          <w:sz w:val="24"/>
          <w:szCs w:val="24"/>
        </w:rPr>
        <w:softHyphen/>
        <w:t>лее ши</w:t>
      </w:r>
      <w:r w:rsidRPr="0043108C">
        <w:rPr>
          <w:i w:val="0"/>
          <w:iCs w:val="0"/>
          <w:sz w:val="24"/>
          <w:szCs w:val="24"/>
        </w:rPr>
        <w:softHyphen/>
        <w:t>ро</w:t>
      </w:r>
      <w:r w:rsidRPr="0043108C">
        <w:rPr>
          <w:i w:val="0"/>
          <w:iCs w:val="0"/>
          <w:sz w:val="24"/>
          <w:szCs w:val="24"/>
        </w:rPr>
        <w:softHyphen/>
        <w:t>кого круга университет</w:t>
      </w:r>
      <w:r w:rsidRPr="0043108C">
        <w:rPr>
          <w:i w:val="0"/>
          <w:iCs w:val="0"/>
          <w:sz w:val="24"/>
          <w:szCs w:val="24"/>
        </w:rPr>
        <w:softHyphen/>
        <w:t>ских препода</w:t>
      </w:r>
      <w:r w:rsidRPr="0043108C">
        <w:rPr>
          <w:i w:val="0"/>
          <w:iCs w:val="0"/>
          <w:sz w:val="24"/>
          <w:szCs w:val="24"/>
        </w:rPr>
        <w:softHyphen/>
        <w:t>вате</w:t>
      </w:r>
      <w:r w:rsidRPr="0043108C">
        <w:rPr>
          <w:i w:val="0"/>
          <w:iCs w:val="0"/>
          <w:sz w:val="24"/>
          <w:szCs w:val="24"/>
        </w:rPr>
        <w:softHyphen/>
        <w:t>лей.</w:t>
      </w:r>
    </w:p>
    <w:p w:rsidR="00271A16" w:rsidRDefault="00271A16" w:rsidP="00653A13">
      <w:pPr>
        <w:pStyle w:val="afb"/>
        <w:tabs>
          <w:tab w:val="right" w:pos="360"/>
          <w:tab w:val="right" w:pos="540"/>
        </w:tabs>
        <w:ind w:right="0"/>
        <w:rPr>
          <w:i w:val="0"/>
          <w:iCs w:val="0"/>
          <w:sz w:val="24"/>
          <w:szCs w:val="24"/>
        </w:rPr>
      </w:pPr>
    </w:p>
    <w:p w:rsidR="00653A13" w:rsidRPr="0001114F" w:rsidRDefault="00653A13" w:rsidP="00653A13">
      <w:pPr>
        <w:pStyle w:val="afb"/>
        <w:tabs>
          <w:tab w:val="right" w:pos="360"/>
          <w:tab w:val="right" w:pos="540"/>
        </w:tabs>
        <w:ind w:right="0"/>
        <w:rPr>
          <w:i w:val="0"/>
          <w:iCs w:val="0"/>
          <w:sz w:val="18"/>
          <w:szCs w:val="18"/>
        </w:rPr>
      </w:pPr>
    </w:p>
    <w:p w:rsidR="00CE1FCF" w:rsidRDefault="008F661D" w:rsidP="008F661D">
      <w:pPr>
        <w:pStyle w:val="afb"/>
        <w:tabs>
          <w:tab w:val="right" w:pos="360"/>
          <w:tab w:val="right" w:pos="540"/>
        </w:tabs>
        <w:ind w:right="0" w:firstLine="709"/>
        <w:jc w:val="right"/>
        <w:rPr>
          <w:i w:val="0"/>
          <w:iCs w:val="0"/>
          <w:sz w:val="24"/>
          <w:szCs w:val="24"/>
        </w:rPr>
      </w:pPr>
      <w:r w:rsidRPr="00452893">
        <w:rPr>
          <w:i w:val="0"/>
          <w:iCs w:val="0"/>
          <w:spacing w:val="20"/>
          <w:sz w:val="24"/>
          <w:szCs w:val="24"/>
        </w:rPr>
        <w:t>Таблица</w:t>
      </w:r>
      <w:r w:rsidRPr="008F661D">
        <w:rPr>
          <w:i w:val="0"/>
          <w:iCs w:val="0"/>
          <w:sz w:val="24"/>
          <w:szCs w:val="24"/>
        </w:rPr>
        <w:t xml:space="preserve"> 1</w:t>
      </w:r>
      <w:r w:rsidR="00CF6071">
        <w:rPr>
          <w:i w:val="0"/>
          <w:iCs w:val="0"/>
          <w:sz w:val="24"/>
          <w:szCs w:val="24"/>
        </w:rPr>
        <w:t>8</w:t>
      </w:r>
    </w:p>
    <w:p w:rsidR="0001114F" w:rsidRPr="0001114F" w:rsidRDefault="0001114F" w:rsidP="008F661D">
      <w:pPr>
        <w:pStyle w:val="afb"/>
        <w:tabs>
          <w:tab w:val="right" w:pos="360"/>
          <w:tab w:val="right" w:pos="540"/>
        </w:tabs>
        <w:ind w:right="0" w:firstLine="709"/>
        <w:jc w:val="right"/>
        <w:rPr>
          <w:i w:val="0"/>
          <w:iCs w:val="0"/>
          <w:sz w:val="18"/>
          <w:szCs w:val="18"/>
        </w:rPr>
      </w:pPr>
    </w:p>
    <w:tbl>
      <w:tblPr>
        <w:tblW w:w="739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9"/>
        <w:gridCol w:w="709"/>
        <w:gridCol w:w="709"/>
        <w:gridCol w:w="709"/>
      </w:tblGrid>
      <w:tr w:rsidR="006B5518" w:rsidRPr="003C6ED9" w:rsidTr="0001114F">
        <w:trPr>
          <w:trHeight w:val="411"/>
        </w:trPr>
        <w:tc>
          <w:tcPr>
            <w:tcW w:w="5269" w:type="dxa"/>
            <w:vAlign w:val="center"/>
          </w:tcPr>
          <w:p w:rsidR="006B5518" w:rsidRPr="006B5518" w:rsidRDefault="0001114F" w:rsidP="0001114F">
            <w:pPr>
              <w:spacing w:after="0" w:line="240" w:lineRule="auto"/>
              <w:jc w:val="center"/>
              <w:rPr>
                <w:rFonts w:ascii="Arial" w:hAnsi="Arial" w:cs="Arial"/>
                <w:kern w:val="24"/>
              </w:rPr>
            </w:pPr>
            <w:r>
              <w:rPr>
                <w:rFonts w:ascii="Arial" w:hAnsi="Arial" w:cs="Arial"/>
                <w:kern w:val="24"/>
              </w:rPr>
              <w:t>Роль Кодекса</w:t>
            </w:r>
          </w:p>
        </w:tc>
        <w:tc>
          <w:tcPr>
            <w:tcW w:w="709" w:type="dxa"/>
            <w:shd w:val="clear" w:color="auto" w:fill="auto"/>
          </w:tcPr>
          <w:p w:rsidR="006B5518" w:rsidRPr="006B5518" w:rsidRDefault="0001114F" w:rsidP="0001114F">
            <w:pPr>
              <w:spacing w:after="0" w:line="240" w:lineRule="auto"/>
              <w:ind w:left="-57"/>
              <w:jc w:val="both"/>
              <w:rPr>
                <w:rFonts w:ascii="Arial" w:hAnsi="Arial" w:cs="Arial"/>
                <w:caps/>
                <w:sz w:val="18"/>
                <w:szCs w:val="18"/>
              </w:rPr>
            </w:pPr>
            <w:r>
              <w:rPr>
                <w:rFonts w:ascii="Arial" w:hAnsi="Arial" w:cs="Arial"/>
                <w:sz w:val="18"/>
                <w:szCs w:val="18"/>
              </w:rPr>
              <w:t>П</w:t>
            </w:r>
            <w:r w:rsidR="006B5518" w:rsidRPr="006B5518">
              <w:rPr>
                <w:rFonts w:ascii="Arial" w:hAnsi="Arial" w:cs="Arial"/>
                <w:sz w:val="18"/>
                <w:szCs w:val="18"/>
              </w:rPr>
              <w:t xml:space="preserve">олезен </w:t>
            </w:r>
          </w:p>
        </w:tc>
        <w:tc>
          <w:tcPr>
            <w:tcW w:w="709" w:type="dxa"/>
            <w:shd w:val="clear" w:color="auto" w:fill="auto"/>
          </w:tcPr>
          <w:p w:rsidR="006B5518" w:rsidRPr="006B5518" w:rsidRDefault="0001114F" w:rsidP="0001114F">
            <w:pPr>
              <w:spacing w:after="0" w:line="240" w:lineRule="auto"/>
              <w:ind w:left="-57"/>
              <w:jc w:val="both"/>
              <w:rPr>
                <w:rFonts w:ascii="Arial" w:hAnsi="Arial" w:cs="Arial"/>
                <w:caps/>
                <w:sz w:val="18"/>
                <w:szCs w:val="18"/>
              </w:rPr>
            </w:pPr>
            <w:r>
              <w:rPr>
                <w:rFonts w:ascii="Arial" w:hAnsi="Arial" w:cs="Arial"/>
                <w:kern w:val="24"/>
                <w:sz w:val="18"/>
                <w:szCs w:val="18"/>
              </w:rPr>
              <w:t>Н</w:t>
            </w:r>
            <w:r w:rsidR="006B5518" w:rsidRPr="006B5518">
              <w:rPr>
                <w:rFonts w:ascii="Arial" w:hAnsi="Arial" w:cs="Arial"/>
                <w:kern w:val="24"/>
                <w:sz w:val="18"/>
                <w:szCs w:val="18"/>
              </w:rPr>
              <w:t>еполезен</w:t>
            </w:r>
          </w:p>
        </w:tc>
        <w:tc>
          <w:tcPr>
            <w:tcW w:w="709" w:type="dxa"/>
          </w:tcPr>
          <w:p w:rsidR="006B5518" w:rsidRPr="006B5518" w:rsidRDefault="006B5518" w:rsidP="008F661D">
            <w:pPr>
              <w:spacing w:after="0" w:line="240" w:lineRule="auto"/>
              <w:ind w:left="-57"/>
              <w:jc w:val="both"/>
              <w:rPr>
                <w:rFonts w:ascii="Arial" w:hAnsi="Arial" w:cs="Arial"/>
                <w:caps/>
                <w:sz w:val="18"/>
                <w:szCs w:val="18"/>
              </w:rPr>
            </w:pPr>
            <w:r w:rsidRPr="006B5518">
              <w:rPr>
                <w:rFonts w:ascii="Arial" w:hAnsi="Arial" w:cs="Arial"/>
                <w:sz w:val="18"/>
                <w:szCs w:val="18"/>
              </w:rPr>
              <w:t>Затр.</w:t>
            </w:r>
            <w:r w:rsidRPr="006B5518">
              <w:rPr>
                <w:rFonts w:ascii="Arial" w:hAnsi="Arial" w:cs="Arial"/>
                <w:sz w:val="18"/>
                <w:szCs w:val="18"/>
              </w:rPr>
              <w:br/>
              <w:t>от</w:t>
            </w:r>
            <w:r w:rsidR="008F661D">
              <w:rPr>
                <w:rFonts w:ascii="Arial" w:hAnsi="Arial" w:cs="Arial"/>
                <w:sz w:val="18"/>
                <w:szCs w:val="18"/>
              </w:rPr>
              <w:t>в.</w:t>
            </w:r>
            <w:r w:rsidRPr="006B5518">
              <w:rPr>
                <w:rFonts w:ascii="Arial" w:hAnsi="Arial" w:cs="Arial"/>
                <w:sz w:val="18"/>
                <w:szCs w:val="18"/>
              </w:rPr>
              <w:t xml:space="preserve"> </w:t>
            </w:r>
          </w:p>
        </w:tc>
      </w:tr>
      <w:tr w:rsidR="006B5518" w:rsidRPr="003C6ED9" w:rsidTr="00653A13">
        <w:trPr>
          <w:trHeight w:val="486"/>
        </w:trPr>
        <w:tc>
          <w:tcPr>
            <w:tcW w:w="5269" w:type="dxa"/>
          </w:tcPr>
          <w:p w:rsidR="006B5518" w:rsidRPr="006B5518" w:rsidRDefault="00653A13" w:rsidP="00653A13">
            <w:pPr>
              <w:spacing w:after="0" w:line="240" w:lineRule="auto"/>
              <w:rPr>
                <w:rFonts w:ascii="Arial" w:hAnsi="Arial" w:cs="Arial"/>
              </w:rPr>
            </w:pPr>
            <w:r>
              <w:rPr>
                <w:rFonts w:ascii="Arial" w:hAnsi="Arial" w:cs="Arial"/>
              </w:rPr>
              <w:t>«</w:t>
            </w:r>
            <w:r w:rsidR="006B5518">
              <w:rPr>
                <w:rFonts w:ascii="Arial" w:hAnsi="Arial" w:cs="Arial"/>
              </w:rPr>
              <w:t>П</w:t>
            </w:r>
            <w:r w:rsidR="006B5518" w:rsidRPr="006B5518">
              <w:rPr>
                <w:rFonts w:ascii="Arial" w:hAnsi="Arial" w:cs="Arial"/>
              </w:rPr>
              <w:t>рофилактир</w:t>
            </w:r>
            <w:r w:rsidR="006B5518">
              <w:rPr>
                <w:rFonts w:ascii="Arial" w:hAnsi="Arial" w:cs="Arial"/>
              </w:rPr>
              <w:t>ует</w:t>
            </w:r>
            <w:r w:rsidR="006B5518" w:rsidRPr="006B5518">
              <w:rPr>
                <w:rFonts w:ascii="Arial" w:hAnsi="Arial" w:cs="Arial"/>
              </w:rPr>
              <w:t xml:space="preserve"> бюрократическ</w:t>
            </w:r>
            <w:r w:rsidR="006B5518">
              <w:rPr>
                <w:rFonts w:ascii="Arial" w:hAnsi="Arial" w:cs="Arial"/>
              </w:rPr>
              <w:t>ую</w:t>
            </w:r>
            <w:r w:rsidR="006B5518" w:rsidRPr="006B5518">
              <w:rPr>
                <w:rFonts w:ascii="Arial" w:hAnsi="Arial" w:cs="Arial"/>
              </w:rPr>
              <w:t xml:space="preserve"> сверхнагру</w:t>
            </w:r>
            <w:r>
              <w:rPr>
                <w:rFonts w:ascii="Arial" w:hAnsi="Arial" w:cs="Arial"/>
              </w:rPr>
              <w:softHyphen/>
            </w:r>
            <w:r w:rsidR="006B5518" w:rsidRPr="006B5518">
              <w:rPr>
                <w:rFonts w:ascii="Arial" w:hAnsi="Arial" w:cs="Arial"/>
              </w:rPr>
              <w:t>з</w:t>
            </w:r>
            <w:r>
              <w:rPr>
                <w:rFonts w:ascii="Arial" w:hAnsi="Arial" w:cs="Arial"/>
              </w:rPr>
              <w:softHyphen/>
            </w:r>
            <w:r w:rsidR="006B5518" w:rsidRPr="006B5518">
              <w:rPr>
                <w:rFonts w:ascii="Arial" w:hAnsi="Arial" w:cs="Arial"/>
              </w:rPr>
              <w:t>к</w:t>
            </w:r>
            <w:r w:rsidR="006B5518">
              <w:rPr>
                <w:rFonts w:ascii="Arial" w:hAnsi="Arial" w:cs="Arial"/>
              </w:rPr>
              <w:t>у</w:t>
            </w:r>
            <w:r w:rsidR="006B5518" w:rsidRPr="006B5518">
              <w:rPr>
                <w:rFonts w:ascii="Arial" w:hAnsi="Arial" w:cs="Arial"/>
              </w:rPr>
              <w:t xml:space="preserve"> преподавателя</w:t>
            </w:r>
            <w:r>
              <w:rPr>
                <w:rFonts w:ascii="Arial" w:hAnsi="Arial" w:cs="Arial"/>
              </w:rPr>
              <w:t>»</w:t>
            </w:r>
          </w:p>
        </w:tc>
        <w:tc>
          <w:tcPr>
            <w:tcW w:w="709" w:type="dxa"/>
            <w:shd w:val="clear" w:color="auto" w:fill="auto"/>
          </w:tcPr>
          <w:p w:rsidR="006B5518" w:rsidRDefault="006B5518" w:rsidP="006B5518">
            <w:pPr>
              <w:spacing w:after="0" w:line="240" w:lineRule="auto"/>
              <w:jc w:val="both"/>
              <w:rPr>
                <w:rFonts w:ascii="Arial" w:hAnsi="Arial" w:cs="Arial"/>
                <w:caps/>
              </w:rPr>
            </w:pPr>
            <w:r w:rsidRPr="006B5518">
              <w:rPr>
                <w:rFonts w:ascii="Arial" w:hAnsi="Arial" w:cs="Arial"/>
                <w:caps/>
              </w:rPr>
              <w:t>21,9</w:t>
            </w:r>
          </w:p>
          <w:p w:rsidR="006B5518" w:rsidRPr="006B5518" w:rsidRDefault="006B5518" w:rsidP="006B5518">
            <w:pPr>
              <w:spacing w:after="0" w:line="240" w:lineRule="auto"/>
              <w:jc w:val="both"/>
              <w:rPr>
                <w:rFonts w:ascii="Arial" w:hAnsi="Arial" w:cs="Arial"/>
                <w:caps/>
              </w:rPr>
            </w:pPr>
          </w:p>
        </w:tc>
        <w:tc>
          <w:tcPr>
            <w:tcW w:w="709" w:type="dxa"/>
            <w:shd w:val="clear" w:color="auto" w:fill="auto"/>
          </w:tcPr>
          <w:p w:rsidR="006B5518" w:rsidRPr="006B5518" w:rsidRDefault="006B5518" w:rsidP="006B5518">
            <w:pPr>
              <w:spacing w:after="0" w:line="240" w:lineRule="auto"/>
              <w:jc w:val="both"/>
              <w:rPr>
                <w:rFonts w:ascii="Arial" w:hAnsi="Arial" w:cs="Arial"/>
                <w:caps/>
              </w:rPr>
            </w:pPr>
            <w:r w:rsidRPr="006B5518">
              <w:rPr>
                <w:rFonts w:ascii="Arial" w:hAnsi="Arial" w:cs="Arial"/>
                <w:caps/>
              </w:rPr>
              <w:t>52,9</w:t>
            </w:r>
          </w:p>
        </w:tc>
        <w:tc>
          <w:tcPr>
            <w:tcW w:w="709" w:type="dxa"/>
          </w:tcPr>
          <w:p w:rsidR="006B5518" w:rsidRPr="006B5518" w:rsidRDefault="006B5518" w:rsidP="006B5518">
            <w:pPr>
              <w:spacing w:after="0" w:line="240" w:lineRule="auto"/>
              <w:jc w:val="both"/>
              <w:rPr>
                <w:rFonts w:ascii="Arial" w:hAnsi="Arial" w:cs="Arial"/>
                <w:caps/>
              </w:rPr>
            </w:pPr>
            <w:r w:rsidRPr="006B5518">
              <w:rPr>
                <w:rFonts w:ascii="Arial" w:hAnsi="Arial" w:cs="Arial"/>
                <w:caps/>
              </w:rPr>
              <w:t>15,2</w:t>
            </w:r>
          </w:p>
        </w:tc>
      </w:tr>
      <w:tr w:rsidR="006B5518" w:rsidRPr="003C6ED9" w:rsidTr="00653A13">
        <w:trPr>
          <w:trHeight w:val="420"/>
        </w:trPr>
        <w:tc>
          <w:tcPr>
            <w:tcW w:w="5269" w:type="dxa"/>
          </w:tcPr>
          <w:p w:rsidR="006B5518" w:rsidRPr="006B5518" w:rsidRDefault="00653A13" w:rsidP="00653A13">
            <w:pPr>
              <w:spacing w:after="0" w:line="240" w:lineRule="auto"/>
              <w:rPr>
                <w:rFonts w:ascii="Arial" w:hAnsi="Arial" w:cs="Arial"/>
              </w:rPr>
            </w:pPr>
            <w:r>
              <w:rPr>
                <w:rFonts w:ascii="Arial" w:hAnsi="Arial" w:cs="Arial"/>
              </w:rPr>
              <w:t>«</w:t>
            </w:r>
            <w:r w:rsidR="006B5518">
              <w:rPr>
                <w:rFonts w:ascii="Arial" w:hAnsi="Arial" w:cs="Arial"/>
              </w:rPr>
              <w:t>Поможет</w:t>
            </w:r>
            <w:r w:rsidR="006B5518" w:rsidRPr="006B5518">
              <w:rPr>
                <w:rFonts w:ascii="Arial" w:hAnsi="Arial" w:cs="Arial"/>
              </w:rPr>
              <w:t xml:space="preserve"> свести на “нет” коммерческое партнер</w:t>
            </w:r>
            <w:r>
              <w:rPr>
                <w:rFonts w:ascii="Arial" w:hAnsi="Arial" w:cs="Arial"/>
              </w:rPr>
              <w:softHyphen/>
            </w:r>
            <w:r w:rsidR="006B5518" w:rsidRPr="006B5518">
              <w:rPr>
                <w:rFonts w:ascii="Arial" w:hAnsi="Arial" w:cs="Arial"/>
              </w:rPr>
              <w:t>ство преподавателя и студента</w:t>
            </w:r>
            <w:r>
              <w:rPr>
                <w:rFonts w:ascii="Arial" w:hAnsi="Arial" w:cs="Arial"/>
              </w:rPr>
              <w:t>»</w:t>
            </w:r>
          </w:p>
        </w:tc>
        <w:tc>
          <w:tcPr>
            <w:tcW w:w="709" w:type="dxa"/>
            <w:shd w:val="clear" w:color="auto" w:fill="auto"/>
          </w:tcPr>
          <w:p w:rsidR="006B5518" w:rsidRPr="006B5518" w:rsidRDefault="006B5518" w:rsidP="006B5518">
            <w:pPr>
              <w:spacing w:after="0" w:line="240" w:lineRule="auto"/>
              <w:jc w:val="both"/>
              <w:rPr>
                <w:rFonts w:ascii="Arial" w:hAnsi="Arial" w:cs="Arial"/>
                <w:caps/>
              </w:rPr>
            </w:pPr>
            <w:r w:rsidRPr="006B5518">
              <w:rPr>
                <w:rFonts w:ascii="Arial" w:hAnsi="Arial" w:cs="Arial"/>
                <w:caps/>
              </w:rPr>
              <w:t>18,1</w:t>
            </w:r>
          </w:p>
        </w:tc>
        <w:tc>
          <w:tcPr>
            <w:tcW w:w="709" w:type="dxa"/>
            <w:shd w:val="clear" w:color="auto" w:fill="auto"/>
          </w:tcPr>
          <w:p w:rsidR="006B5518" w:rsidRPr="008F661D" w:rsidRDefault="006B5518" w:rsidP="006B5518">
            <w:pPr>
              <w:spacing w:after="0" w:line="240" w:lineRule="auto"/>
              <w:jc w:val="both"/>
              <w:rPr>
                <w:rFonts w:ascii="Arial" w:hAnsi="Arial" w:cs="Arial"/>
                <w:caps/>
              </w:rPr>
            </w:pPr>
            <w:r w:rsidRPr="008F661D">
              <w:rPr>
                <w:rFonts w:ascii="Arial" w:hAnsi="Arial" w:cs="Arial"/>
                <w:caps/>
              </w:rPr>
              <w:t>53,8</w:t>
            </w:r>
          </w:p>
        </w:tc>
        <w:tc>
          <w:tcPr>
            <w:tcW w:w="709" w:type="dxa"/>
          </w:tcPr>
          <w:p w:rsidR="006B5518" w:rsidRPr="006B5518" w:rsidRDefault="006B5518" w:rsidP="006B5518">
            <w:pPr>
              <w:spacing w:after="0" w:line="240" w:lineRule="auto"/>
              <w:jc w:val="both"/>
              <w:rPr>
                <w:rFonts w:ascii="Arial" w:hAnsi="Arial" w:cs="Arial"/>
                <w:caps/>
              </w:rPr>
            </w:pPr>
            <w:r w:rsidRPr="006B5518">
              <w:rPr>
                <w:rFonts w:ascii="Arial" w:hAnsi="Arial" w:cs="Arial"/>
                <w:caps/>
              </w:rPr>
              <w:t>14,8</w:t>
            </w:r>
          </w:p>
        </w:tc>
      </w:tr>
      <w:tr w:rsidR="006B5518" w:rsidRPr="003C6ED9" w:rsidTr="00653A13">
        <w:trPr>
          <w:trHeight w:val="450"/>
        </w:trPr>
        <w:tc>
          <w:tcPr>
            <w:tcW w:w="5269" w:type="dxa"/>
          </w:tcPr>
          <w:p w:rsidR="006B5518" w:rsidRPr="006B5518" w:rsidRDefault="00653A13" w:rsidP="00653A13">
            <w:pPr>
              <w:spacing w:after="0" w:line="240" w:lineRule="auto"/>
              <w:rPr>
                <w:rFonts w:ascii="Arial" w:hAnsi="Arial" w:cs="Arial"/>
              </w:rPr>
            </w:pPr>
            <w:r>
              <w:rPr>
                <w:rFonts w:ascii="Arial" w:hAnsi="Arial" w:cs="Arial"/>
              </w:rPr>
              <w:t>«</w:t>
            </w:r>
            <w:r w:rsidR="006B5518">
              <w:rPr>
                <w:rFonts w:ascii="Arial" w:hAnsi="Arial" w:cs="Arial"/>
              </w:rPr>
              <w:t xml:space="preserve">Повлияет на </w:t>
            </w:r>
            <w:r w:rsidR="006B5518" w:rsidRPr="006B5518">
              <w:rPr>
                <w:rFonts w:ascii="Arial" w:hAnsi="Arial" w:cs="Arial"/>
              </w:rPr>
              <w:t>повышение роли профес</w:t>
            </w:r>
            <w:r w:rsidR="006B5518" w:rsidRPr="006B5518">
              <w:rPr>
                <w:rFonts w:ascii="Arial" w:hAnsi="Arial" w:cs="Arial"/>
              </w:rPr>
              <w:softHyphen/>
              <w:t>си</w:t>
            </w:r>
            <w:r w:rsidR="006B5518" w:rsidRPr="006B5518">
              <w:rPr>
                <w:rFonts w:ascii="Arial" w:hAnsi="Arial" w:cs="Arial"/>
              </w:rPr>
              <w:softHyphen/>
              <w:t>о</w:t>
            </w:r>
            <w:r w:rsidR="006B5518" w:rsidRPr="006B5518">
              <w:rPr>
                <w:rFonts w:ascii="Arial" w:hAnsi="Arial" w:cs="Arial"/>
              </w:rPr>
              <w:softHyphen/>
              <w:t>наль</w:t>
            </w:r>
            <w:r>
              <w:rPr>
                <w:rFonts w:ascii="Arial" w:hAnsi="Arial" w:cs="Arial"/>
              </w:rPr>
              <w:softHyphen/>
            </w:r>
            <w:r w:rsidR="006B5518" w:rsidRPr="006B5518">
              <w:rPr>
                <w:rFonts w:ascii="Arial" w:hAnsi="Arial" w:cs="Arial"/>
              </w:rPr>
              <w:t>ного взаимоконтроля преподавателей</w:t>
            </w:r>
            <w:r>
              <w:rPr>
                <w:rFonts w:ascii="Arial" w:hAnsi="Arial" w:cs="Arial"/>
              </w:rPr>
              <w:t>»</w:t>
            </w:r>
          </w:p>
        </w:tc>
        <w:tc>
          <w:tcPr>
            <w:tcW w:w="709" w:type="dxa"/>
            <w:shd w:val="clear" w:color="auto" w:fill="auto"/>
          </w:tcPr>
          <w:p w:rsidR="006B5518" w:rsidRPr="006B5518" w:rsidRDefault="006B5518" w:rsidP="006B5518">
            <w:pPr>
              <w:spacing w:after="0" w:line="240" w:lineRule="auto"/>
              <w:jc w:val="both"/>
              <w:rPr>
                <w:rFonts w:ascii="Arial" w:hAnsi="Arial" w:cs="Arial"/>
                <w:caps/>
              </w:rPr>
            </w:pPr>
            <w:r w:rsidRPr="006B5518">
              <w:rPr>
                <w:rFonts w:ascii="Arial" w:hAnsi="Arial" w:cs="Arial"/>
                <w:caps/>
              </w:rPr>
              <w:t>32,4</w:t>
            </w:r>
          </w:p>
        </w:tc>
        <w:tc>
          <w:tcPr>
            <w:tcW w:w="709" w:type="dxa"/>
            <w:shd w:val="clear" w:color="auto" w:fill="auto"/>
          </w:tcPr>
          <w:p w:rsidR="006B5518" w:rsidRPr="006B5518" w:rsidRDefault="006B5518" w:rsidP="006B5518">
            <w:pPr>
              <w:spacing w:after="0" w:line="240" w:lineRule="auto"/>
              <w:jc w:val="both"/>
              <w:rPr>
                <w:rFonts w:ascii="Arial" w:hAnsi="Arial" w:cs="Arial"/>
                <w:caps/>
              </w:rPr>
            </w:pPr>
            <w:r w:rsidRPr="006B5518">
              <w:rPr>
                <w:rFonts w:ascii="Arial" w:hAnsi="Arial" w:cs="Arial"/>
                <w:caps/>
              </w:rPr>
              <w:t>41,4</w:t>
            </w:r>
          </w:p>
        </w:tc>
        <w:tc>
          <w:tcPr>
            <w:tcW w:w="709" w:type="dxa"/>
          </w:tcPr>
          <w:p w:rsidR="006B5518" w:rsidRPr="006B5518" w:rsidRDefault="006B5518" w:rsidP="006B5518">
            <w:pPr>
              <w:spacing w:after="0" w:line="240" w:lineRule="auto"/>
              <w:jc w:val="both"/>
              <w:rPr>
                <w:rFonts w:ascii="Arial" w:hAnsi="Arial" w:cs="Arial"/>
                <w:caps/>
              </w:rPr>
            </w:pPr>
            <w:r w:rsidRPr="006B5518">
              <w:rPr>
                <w:rFonts w:ascii="Arial" w:hAnsi="Arial" w:cs="Arial"/>
                <w:caps/>
              </w:rPr>
              <w:t>12,9</w:t>
            </w:r>
          </w:p>
        </w:tc>
      </w:tr>
      <w:tr w:rsidR="006B5518" w:rsidRPr="003C6ED9" w:rsidTr="00653A13">
        <w:trPr>
          <w:trHeight w:val="570"/>
        </w:trPr>
        <w:tc>
          <w:tcPr>
            <w:tcW w:w="5269" w:type="dxa"/>
          </w:tcPr>
          <w:p w:rsidR="006B5518" w:rsidRPr="006B5518" w:rsidRDefault="00653A13" w:rsidP="00653A13">
            <w:pPr>
              <w:spacing w:after="0" w:line="240" w:lineRule="auto"/>
              <w:rPr>
                <w:rFonts w:ascii="Arial" w:hAnsi="Arial" w:cs="Arial"/>
              </w:rPr>
            </w:pPr>
            <w:r>
              <w:rPr>
                <w:rFonts w:ascii="Arial" w:hAnsi="Arial" w:cs="Arial"/>
              </w:rPr>
              <w:t>«</w:t>
            </w:r>
            <w:r w:rsidR="006B5518">
              <w:rPr>
                <w:rFonts w:ascii="Arial" w:hAnsi="Arial" w:cs="Arial"/>
              </w:rPr>
              <w:t>П</w:t>
            </w:r>
            <w:r w:rsidR="006B5518" w:rsidRPr="006B5518">
              <w:rPr>
                <w:rFonts w:ascii="Arial" w:hAnsi="Arial" w:cs="Arial"/>
              </w:rPr>
              <w:t>редотвратит эксплуатацию студен</w:t>
            </w:r>
            <w:r w:rsidR="006B5518" w:rsidRPr="006B5518">
              <w:rPr>
                <w:rFonts w:ascii="Arial" w:hAnsi="Arial" w:cs="Arial"/>
              </w:rPr>
              <w:softHyphen/>
              <w:t>тов в иссле</w:t>
            </w:r>
            <w:r>
              <w:rPr>
                <w:rFonts w:ascii="Arial" w:hAnsi="Arial" w:cs="Arial"/>
              </w:rPr>
              <w:softHyphen/>
            </w:r>
            <w:r w:rsidR="006B5518" w:rsidRPr="006B5518">
              <w:rPr>
                <w:rFonts w:ascii="Arial" w:hAnsi="Arial" w:cs="Arial"/>
              </w:rPr>
              <w:t>довательской работе преподава</w:t>
            </w:r>
            <w:r w:rsidR="006B5518" w:rsidRPr="006B5518">
              <w:rPr>
                <w:rFonts w:ascii="Arial" w:hAnsi="Arial" w:cs="Arial"/>
              </w:rPr>
              <w:softHyphen/>
              <w:t>телей</w:t>
            </w:r>
            <w:r>
              <w:rPr>
                <w:rFonts w:ascii="Arial" w:hAnsi="Arial" w:cs="Arial"/>
              </w:rPr>
              <w:t>»</w:t>
            </w:r>
            <w:r w:rsidR="006B5518" w:rsidRPr="006B5518">
              <w:rPr>
                <w:rFonts w:ascii="Arial" w:hAnsi="Arial" w:cs="Arial"/>
              </w:rPr>
              <w:t xml:space="preserve"> </w:t>
            </w:r>
          </w:p>
        </w:tc>
        <w:tc>
          <w:tcPr>
            <w:tcW w:w="709" w:type="dxa"/>
            <w:shd w:val="clear" w:color="auto" w:fill="auto"/>
          </w:tcPr>
          <w:p w:rsidR="006B5518" w:rsidRPr="006B5518" w:rsidRDefault="006B5518" w:rsidP="006B5518">
            <w:pPr>
              <w:spacing w:after="0" w:line="240" w:lineRule="auto"/>
              <w:jc w:val="both"/>
              <w:rPr>
                <w:rFonts w:ascii="Arial" w:hAnsi="Arial" w:cs="Arial"/>
                <w:caps/>
              </w:rPr>
            </w:pPr>
            <w:r w:rsidRPr="006B5518">
              <w:rPr>
                <w:rFonts w:ascii="Arial" w:hAnsi="Arial" w:cs="Arial"/>
                <w:caps/>
              </w:rPr>
              <w:t>22,9</w:t>
            </w:r>
          </w:p>
        </w:tc>
        <w:tc>
          <w:tcPr>
            <w:tcW w:w="709" w:type="dxa"/>
            <w:shd w:val="clear" w:color="auto" w:fill="auto"/>
          </w:tcPr>
          <w:p w:rsidR="006B5518" w:rsidRPr="006B5518" w:rsidRDefault="006B5518" w:rsidP="006B5518">
            <w:pPr>
              <w:spacing w:after="0" w:line="240" w:lineRule="auto"/>
              <w:jc w:val="both"/>
              <w:rPr>
                <w:rFonts w:ascii="Arial" w:hAnsi="Arial" w:cs="Arial"/>
                <w:caps/>
              </w:rPr>
            </w:pPr>
            <w:r w:rsidRPr="006B5518">
              <w:rPr>
                <w:rFonts w:ascii="Arial" w:hAnsi="Arial" w:cs="Arial"/>
                <w:caps/>
              </w:rPr>
              <w:t>46,7</w:t>
            </w:r>
          </w:p>
        </w:tc>
        <w:tc>
          <w:tcPr>
            <w:tcW w:w="709" w:type="dxa"/>
          </w:tcPr>
          <w:p w:rsidR="006B5518" w:rsidRPr="006B5518" w:rsidRDefault="006B5518" w:rsidP="006B5518">
            <w:pPr>
              <w:spacing w:after="0" w:line="240" w:lineRule="auto"/>
              <w:jc w:val="both"/>
              <w:rPr>
                <w:rFonts w:ascii="Arial" w:hAnsi="Arial" w:cs="Arial"/>
                <w:caps/>
              </w:rPr>
            </w:pPr>
            <w:r w:rsidRPr="006B5518">
              <w:rPr>
                <w:rFonts w:ascii="Arial" w:hAnsi="Arial" w:cs="Arial"/>
                <w:caps/>
              </w:rPr>
              <w:t>16,2</w:t>
            </w:r>
          </w:p>
        </w:tc>
      </w:tr>
      <w:tr w:rsidR="006B5518" w:rsidRPr="003C6ED9" w:rsidTr="00653A13">
        <w:trPr>
          <w:trHeight w:val="688"/>
        </w:trPr>
        <w:tc>
          <w:tcPr>
            <w:tcW w:w="5269" w:type="dxa"/>
          </w:tcPr>
          <w:p w:rsidR="006B5518" w:rsidRPr="006B5518" w:rsidRDefault="00653A13" w:rsidP="00653A13">
            <w:pPr>
              <w:spacing w:after="0" w:line="240" w:lineRule="auto"/>
              <w:rPr>
                <w:rFonts w:ascii="Arial" w:hAnsi="Arial" w:cs="Arial"/>
              </w:rPr>
            </w:pPr>
            <w:r>
              <w:rPr>
                <w:rFonts w:ascii="Arial" w:hAnsi="Arial" w:cs="Arial"/>
              </w:rPr>
              <w:t>«</w:t>
            </w:r>
            <w:r w:rsidR="006B5518">
              <w:rPr>
                <w:rFonts w:ascii="Arial" w:hAnsi="Arial" w:cs="Arial"/>
              </w:rPr>
              <w:t>П</w:t>
            </w:r>
            <w:r w:rsidR="006B5518" w:rsidRPr="006B5518">
              <w:rPr>
                <w:rFonts w:ascii="Arial" w:hAnsi="Arial" w:cs="Arial"/>
              </w:rPr>
              <w:t>роблематизирует понижение требований к студентам, низводящее уни</w:t>
            </w:r>
            <w:r w:rsidR="006B5518" w:rsidRPr="006B5518">
              <w:rPr>
                <w:rFonts w:ascii="Arial" w:hAnsi="Arial" w:cs="Arial"/>
              </w:rPr>
              <w:softHyphen/>
              <w:t>верси</w:t>
            </w:r>
            <w:r w:rsidR="006B5518" w:rsidRPr="006B5518">
              <w:rPr>
                <w:rFonts w:ascii="Arial" w:hAnsi="Arial" w:cs="Arial"/>
              </w:rPr>
              <w:softHyphen/>
              <w:t>тетское образование до уровня ПТУ</w:t>
            </w:r>
            <w:r>
              <w:rPr>
                <w:rFonts w:ascii="Arial" w:hAnsi="Arial" w:cs="Arial"/>
              </w:rPr>
              <w:t>»</w:t>
            </w:r>
            <w:r w:rsidR="006B5518" w:rsidRPr="006B5518">
              <w:rPr>
                <w:rFonts w:ascii="Arial" w:hAnsi="Arial" w:cs="Arial"/>
              </w:rPr>
              <w:t xml:space="preserve"> </w:t>
            </w:r>
          </w:p>
        </w:tc>
        <w:tc>
          <w:tcPr>
            <w:tcW w:w="709" w:type="dxa"/>
            <w:shd w:val="clear" w:color="auto" w:fill="auto"/>
          </w:tcPr>
          <w:p w:rsidR="006B5518" w:rsidRPr="006B5518" w:rsidRDefault="006B5518" w:rsidP="006B5518">
            <w:pPr>
              <w:spacing w:after="0" w:line="240" w:lineRule="auto"/>
              <w:jc w:val="both"/>
              <w:rPr>
                <w:rFonts w:ascii="Arial" w:hAnsi="Arial" w:cs="Arial"/>
                <w:caps/>
              </w:rPr>
            </w:pPr>
            <w:r w:rsidRPr="006B5518">
              <w:rPr>
                <w:rFonts w:ascii="Arial" w:hAnsi="Arial" w:cs="Arial"/>
                <w:caps/>
              </w:rPr>
              <w:t>33,3</w:t>
            </w:r>
          </w:p>
        </w:tc>
        <w:tc>
          <w:tcPr>
            <w:tcW w:w="709" w:type="dxa"/>
            <w:shd w:val="clear" w:color="auto" w:fill="auto"/>
          </w:tcPr>
          <w:p w:rsidR="006B5518" w:rsidRPr="006B5518" w:rsidRDefault="006B5518" w:rsidP="006B5518">
            <w:pPr>
              <w:spacing w:after="0" w:line="240" w:lineRule="auto"/>
              <w:jc w:val="both"/>
              <w:rPr>
                <w:rFonts w:ascii="Arial" w:hAnsi="Arial" w:cs="Arial"/>
                <w:caps/>
              </w:rPr>
            </w:pPr>
            <w:r w:rsidRPr="006B5518">
              <w:rPr>
                <w:rFonts w:ascii="Arial" w:hAnsi="Arial" w:cs="Arial"/>
                <w:caps/>
              </w:rPr>
              <w:t>36,2</w:t>
            </w:r>
          </w:p>
        </w:tc>
        <w:tc>
          <w:tcPr>
            <w:tcW w:w="709" w:type="dxa"/>
          </w:tcPr>
          <w:p w:rsidR="006B5518" w:rsidRPr="006B5518" w:rsidRDefault="006B5518" w:rsidP="006B5518">
            <w:pPr>
              <w:spacing w:after="0" w:line="240" w:lineRule="auto"/>
              <w:jc w:val="both"/>
              <w:rPr>
                <w:rFonts w:ascii="Arial" w:hAnsi="Arial" w:cs="Arial"/>
                <w:caps/>
              </w:rPr>
            </w:pPr>
            <w:r w:rsidRPr="006B5518">
              <w:rPr>
                <w:rFonts w:ascii="Arial" w:hAnsi="Arial" w:cs="Arial"/>
                <w:caps/>
              </w:rPr>
              <w:t>20</w:t>
            </w:r>
          </w:p>
        </w:tc>
      </w:tr>
      <w:tr w:rsidR="006B5518" w:rsidRPr="003C6ED9" w:rsidTr="00653A13">
        <w:trPr>
          <w:trHeight w:val="577"/>
        </w:trPr>
        <w:tc>
          <w:tcPr>
            <w:tcW w:w="5269" w:type="dxa"/>
          </w:tcPr>
          <w:p w:rsidR="006B5518" w:rsidRPr="006B5518" w:rsidRDefault="00653A13" w:rsidP="00653A13">
            <w:pPr>
              <w:spacing w:after="0" w:line="240" w:lineRule="auto"/>
              <w:rPr>
                <w:rFonts w:ascii="Arial" w:hAnsi="Arial" w:cs="Arial"/>
              </w:rPr>
            </w:pPr>
            <w:r>
              <w:rPr>
                <w:rFonts w:ascii="Arial" w:hAnsi="Arial" w:cs="Arial"/>
              </w:rPr>
              <w:t>«</w:t>
            </w:r>
            <w:r w:rsidR="00623775">
              <w:rPr>
                <w:rFonts w:ascii="Arial" w:hAnsi="Arial" w:cs="Arial"/>
              </w:rPr>
              <w:t>П</w:t>
            </w:r>
            <w:r w:rsidR="006B5518" w:rsidRPr="006B5518">
              <w:rPr>
                <w:rFonts w:ascii="Arial" w:hAnsi="Arial" w:cs="Arial"/>
              </w:rPr>
              <w:t>рофилактирует использование исследований своих коллег без принятых в универ</w:t>
            </w:r>
            <w:r w:rsidR="006B5518" w:rsidRPr="006B5518">
              <w:rPr>
                <w:rFonts w:ascii="Arial" w:hAnsi="Arial" w:cs="Arial"/>
              </w:rPr>
              <w:softHyphen/>
              <w:t>си</w:t>
            </w:r>
            <w:r w:rsidR="006B5518" w:rsidRPr="006B5518">
              <w:rPr>
                <w:rFonts w:ascii="Arial" w:hAnsi="Arial" w:cs="Arial"/>
              </w:rPr>
              <w:softHyphen/>
              <w:t>те</w:t>
            </w:r>
            <w:r w:rsidR="006B5518" w:rsidRPr="006B5518">
              <w:rPr>
                <w:rFonts w:ascii="Arial" w:hAnsi="Arial" w:cs="Arial"/>
              </w:rPr>
              <w:softHyphen/>
              <w:t>тской среде правил цитирования</w:t>
            </w:r>
            <w:r>
              <w:rPr>
                <w:rFonts w:ascii="Arial" w:hAnsi="Arial" w:cs="Arial"/>
              </w:rPr>
              <w:t>»</w:t>
            </w:r>
            <w:r w:rsidR="006B5518" w:rsidRPr="006B5518">
              <w:rPr>
                <w:rFonts w:ascii="Arial" w:hAnsi="Arial" w:cs="Arial"/>
              </w:rPr>
              <w:t xml:space="preserve"> </w:t>
            </w:r>
          </w:p>
        </w:tc>
        <w:tc>
          <w:tcPr>
            <w:tcW w:w="709" w:type="dxa"/>
            <w:shd w:val="clear" w:color="auto" w:fill="auto"/>
          </w:tcPr>
          <w:p w:rsidR="006B5518" w:rsidRPr="006B5518" w:rsidRDefault="006B5518" w:rsidP="006B5518">
            <w:pPr>
              <w:spacing w:after="0" w:line="240" w:lineRule="auto"/>
              <w:jc w:val="both"/>
              <w:rPr>
                <w:rFonts w:ascii="Arial" w:hAnsi="Arial" w:cs="Arial"/>
                <w:caps/>
              </w:rPr>
            </w:pPr>
            <w:r w:rsidRPr="006B5518">
              <w:rPr>
                <w:rFonts w:ascii="Arial" w:hAnsi="Arial" w:cs="Arial"/>
                <w:caps/>
              </w:rPr>
              <w:t>34,3</w:t>
            </w:r>
          </w:p>
        </w:tc>
        <w:tc>
          <w:tcPr>
            <w:tcW w:w="709" w:type="dxa"/>
            <w:shd w:val="clear" w:color="auto" w:fill="auto"/>
          </w:tcPr>
          <w:p w:rsidR="006B5518" w:rsidRPr="006B5518" w:rsidRDefault="006B5518" w:rsidP="006B5518">
            <w:pPr>
              <w:spacing w:after="0" w:line="240" w:lineRule="auto"/>
              <w:jc w:val="both"/>
              <w:rPr>
                <w:rFonts w:ascii="Arial" w:hAnsi="Arial" w:cs="Arial"/>
                <w:caps/>
              </w:rPr>
            </w:pPr>
            <w:r w:rsidRPr="006B5518">
              <w:rPr>
                <w:rFonts w:ascii="Arial" w:hAnsi="Arial" w:cs="Arial"/>
                <w:caps/>
              </w:rPr>
              <w:t>31,4</w:t>
            </w:r>
          </w:p>
        </w:tc>
        <w:tc>
          <w:tcPr>
            <w:tcW w:w="709" w:type="dxa"/>
          </w:tcPr>
          <w:p w:rsidR="006B5518" w:rsidRPr="006B5518" w:rsidRDefault="006B5518" w:rsidP="006B5518">
            <w:pPr>
              <w:spacing w:after="0" w:line="240" w:lineRule="auto"/>
              <w:jc w:val="both"/>
              <w:rPr>
                <w:rFonts w:ascii="Arial" w:hAnsi="Arial" w:cs="Arial"/>
                <w:caps/>
              </w:rPr>
            </w:pPr>
            <w:r w:rsidRPr="006B5518">
              <w:rPr>
                <w:rFonts w:ascii="Arial" w:hAnsi="Arial" w:cs="Arial"/>
                <w:caps/>
              </w:rPr>
              <w:t>20,9</w:t>
            </w:r>
          </w:p>
        </w:tc>
      </w:tr>
      <w:tr w:rsidR="006B5518" w:rsidRPr="003C6ED9" w:rsidTr="00653A13">
        <w:trPr>
          <w:trHeight w:val="684"/>
        </w:trPr>
        <w:tc>
          <w:tcPr>
            <w:tcW w:w="5269" w:type="dxa"/>
          </w:tcPr>
          <w:p w:rsidR="006B5518" w:rsidRPr="006B5518" w:rsidRDefault="00653A13" w:rsidP="00653A13">
            <w:pPr>
              <w:spacing w:after="0" w:line="240" w:lineRule="auto"/>
              <w:rPr>
                <w:rFonts w:ascii="Arial" w:hAnsi="Arial" w:cs="Arial"/>
              </w:rPr>
            </w:pPr>
            <w:r>
              <w:rPr>
                <w:rFonts w:ascii="Arial" w:hAnsi="Arial" w:cs="Arial"/>
              </w:rPr>
              <w:t>«</w:t>
            </w:r>
            <w:r w:rsidR="00623775">
              <w:rPr>
                <w:rFonts w:ascii="Arial" w:hAnsi="Arial" w:cs="Arial"/>
              </w:rPr>
              <w:t>Н</w:t>
            </w:r>
            <w:r w:rsidR="006B5518" w:rsidRPr="006B5518">
              <w:rPr>
                <w:rFonts w:ascii="Arial" w:hAnsi="Arial" w:cs="Arial"/>
              </w:rPr>
              <w:t>апомнит препода</w:t>
            </w:r>
            <w:r w:rsidR="006B5518" w:rsidRPr="006B5518">
              <w:rPr>
                <w:rFonts w:ascii="Arial" w:hAnsi="Arial" w:cs="Arial"/>
              </w:rPr>
              <w:softHyphen/>
              <w:t>вате</w:t>
            </w:r>
            <w:r w:rsidR="006B5518" w:rsidRPr="006B5518">
              <w:rPr>
                <w:rFonts w:ascii="Arial" w:hAnsi="Arial" w:cs="Arial"/>
              </w:rPr>
              <w:softHyphen/>
              <w:t>лям о том, что в прин</w:t>
            </w:r>
            <w:r w:rsidR="008F661D">
              <w:rPr>
                <w:rFonts w:ascii="Arial" w:hAnsi="Arial" w:cs="Arial"/>
              </w:rPr>
              <w:softHyphen/>
            </w:r>
            <w:r w:rsidR="006B5518" w:rsidRPr="006B5518">
              <w:rPr>
                <w:rFonts w:ascii="Arial" w:hAnsi="Arial" w:cs="Arial"/>
              </w:rPr>
              <w:t>ципе неприемлемо для универ</w:t>
            </w:r>
            <w:r w:rsidR="006B5518" w:rsidRPr="006B5518">
              <w:rPr>
                <w:rFonts w:ascii="Arial" w:hAnsi="Arial" w:cs="Arial"/>
              </w:rPr>
              <w:softHyphen/>
              <w:t>ситет</w:t>
            </w:r>
            <w:r w:rsidR="006B5518" w:rsidRPr="006B5518">
              <w:rPr>
                <w:rFonts w:ascii="Arial" w:hAnsi="Arial" w:cs="Arial"/>
              </w:rPr>
              <w:softHyphen/>
              <w:t>ского про</w:t>
            </w:r>
            <w:r w:rsidR="008F661D">
              <w:rPr>
                <w:rFonts w:ascii="Arial" w:hAnsi="Arial" w:cs="Arial"/>
              </w:rPr>
              <w:softHyphen/>
            </w:r>
            <w:r w:rsidR="006B5518" w:rsidRPr="006B5518">
              <w:rPr>
                <w:rFonts w:ascii="Arial" w:hAnsi="Arial" w:cs="Arial"/>
              </w:rPr>
              <w:t>фес</w:t>
            </w:r>
            <w:r w:rsidR="008F661D">
              <w:rPr>
                <w:rFonts w:ascii="Arial" w:hAnsi="Arial" w:cs="Arial"/>
              </w:rPr>
              <w:softHyphen/>
            </w:r>
            <w:r w:rsidR="006B5518" w:rsidRPr="006B5518">
              <w:rPr>
                <w:rFonts w:ascii="Arial" w:hAnsi="Arial" w:cs="Arial"/>
              </w:rPr>
              <w:t xml:space="preserve">сионала ни при каких обстоятельствах» </w:t>
            </w:r>
          </w:p>
        </w:tc>
        <w:tc>
          <w:tcPr>
            <w:tcW w:w="709" w:type="dxa"/>
            <w:shd w:val="clear" w:color="auto" w:fill="auto"/>
          </w:tcPr>
          <w:p w:rsidR="006B5518" w:rsidRPr="008F661D" w:rsidRDefault="006B5518" w:rsidP="006B5518">
            <w:pPr>
              <w:spacing w:after="0" w:line="240" w:lineRule="auto"/>
              <w:jc w:val="both"/>
              <w:rPr>
                <w:rFonts w:ascii="Arial" w:hAnsi="Arial" w:cs="Arial"/>
                <w:caps/>
              </w:rPr>
            </w:pPr>
            <w:r w:rsidRPr="008F661D">
              <w:rPr>
                <w:rFonts w:ascii="Arial" w:hAnsi="Arial" w:cs="Arial"/>
                <w:caps/>
              </w:rPr>
              <w:t>68,6</w:t>
            </w:r>
          </w:p>
        </w:tc>
        <w:tc>
          <w:tcPr>
            <w:tcW w:w="709" w:type="dxa"/>
            <w:shd w:val="clear" w:color="auto" w:fill="auto"/>
          </w:tcPr>
          <w:p w:rsidR="006B5518" w:rsidRPr="006B5518" w:rsidRDefault="006B5518" w:rsidP="006B5518">
            <w:pPr>
              <w:spacing w:after="0" w:line="240" w:lineRule="auto"/>
              <w:jc w:val="both"/>
              <w:rPr>
                <w:rFonts w:ascii="Arial" w:hAnsi="Arial" w:cs="Arial"/>
                <w:caps/>
              </w:rPr>
            </w:pPr>
            <w:r w:rsidRPr="006B5518">
              <w:rPr>
                <w:rFonts w:ascii="Arial" w:hAnsi="Arial" w:cs="Arial"/>
                <w:caps/>
              </w:rPr>
              <w:t>12,9</w:t>
            </w:r>
          </w:p>
        </w:tc>
        <w:tc>
          <w:tcPr>
            <w:tcW w:w="709" w:type="dxa"/>
          </w:tcPr>
          <w:p w:rsidR="006B5518" w:rsidRPr="006B5518" w:rsidRDefault="00C65385" w:rsidP="006B5518">
            <w:pPr>
              <w:spacing w:after="0" w:line="240" w:lineRule="auto"/>
              <w:jc w:val="both"/>
              <w:rPr>
                <w:rFonts w:ascii="Arial" w:hAnsi="Arial" w:cs="Arial"/>
                <w:caps/>
              </w:rPr>
            </w:pPr>
            <w:r>
              <w:rPr>
                <w:rFonts w:ascii="Arial" w:hAnsi="Arial" w:cs="Arial"/>
                <w:caps/>
              </w:rPr>
              <w:t xml:space="preserve"> </w:t>
            </w:r>
            <w:r w:rsidR="006B5518" w:rsidRPr="006B5518">
              <w:rPr>
                <w:rFonts w:ascii="Arial" w:hAnsi="Arial" w:cs="Arial"/>
                <w:caps/>
              </w:rPr>
              <w:t>9,5</w:t>
            </w:r>
          </w:p>
        </w:tc>
      </w:tr>
      <w:tr w:rsidR="006B5518" w:rsidRPr="003C6ED9" w:rsidTr="00653A13">
        <w:trPr>
          <w:trHeight w:val="255"/>
        </w:trPr>
        <w:tc>
          <w:tcPr>
            <w:tcW w:w="5269" w:type="dxa"/>
          </w:tcPr>
          <w:p w:rsidR="006B5518" w:rsidRPr="006B5518" w:rsidRDefault="006B5518" w:rsidP="00653A13">
            <w:pPr>
              <w:spacing w:after="0" w:line="240" w:lineRule="auto"/>
              <w:rPr>
                <w:rFonts w:ascii="Arial" w:hAnsi="Arial" w:cs="Arial"/>
              </w:rPr>
            </w:pPr>
            <w:r w:rsidRPr="006B5518">
              <w:rPr>
                <w:rFonts w:ascii="Arial" w:hAnsi="Arial" w:cs="Arial"/>
              </w:rPr>
              <w:t xml:space="preserve">Другое </w:t>
            </w:r>
          </w:p>
        </w:tc>
        <w:tc>
          <w:tcPr>
            <w:tcW w:w="709" w:type="dxa"/>
            <w:shd w:val="clear" w:color="auto" w:fill="auto"/>
          </w:tcPr>
          <w:p w:rsidR="006B5518" w:rsidRPr="006B5518" w:rsidRDefault="00C65385" w:rsidP="006B5518">
            <w:pPr>
              <w:spacing w:after="0" w:line="240" w:lineRule="auto"/>
              <w:jc w:val="both"/>
              <w:rPr>
                <w:rFonts w:ascii="Arial" w:hAnsi="Arial" w:cs="Arial"/>
                <w:caps/>
              </w:rPr>
            </w:pPr>
            <w:r>
              <w:rPr>
                <w:rFonts w:ascii="Arial" w:hAnsi="Arial" w:cs="Arial"/>
                <w:caps/>
              </w:rPr>
              <w:t xml:space="preserve"> </w:t>
            </w:r>
            <w:r w:rsidR="006B5518" w:rsidRPr="006B5518">
              <w:rPr>
                <w:rFonts w:ascii="Arial" w:hAnsi="Arial" w:cs="Arial"/>
                <w:caps/>
              </w:rPr>
              <w:t>3,8</w:t>
            </w:r>
          </w:p>
        </w:tc>
        <w:tc>
          <w:tcPr>
            <w:tcW w:w="709" w:type="dxa"/>
            <w:shd w:val="clear" w:color="auto" w:fill="auto"/>
          </w:tcPr>
          <w:p w:rsidR="006B5518" w:rsidRPr="006B5518" w:rsidRDefault="00C65385" w:rsidP="006B5518">
            <w:pPr>
              <w:spacing w:after="0" w:line="240" w:lineRule="auto"/>
              <w:jc w:val="both"/>
              <w:rPr>
                <w:rFonts w:ascii="Arial" w:hAnsi="Arial" w:cs="Arial"/>
                <w:caps/>
              </w:rPr>
            </w:pPr>
            <w:r>
              <w:rPr>
                <w:rFonts w:ascii="Arial" w:hAnsi="Arial" w:cs="Arial"/>
                <w:caps/>
              </w:rPr>
              <w:t xml:space="preserve"> </w:t>
            </w:r>
            <w:r w:rsidR="006B5518" w:rsidRPr="006B5518">
              <w:rPr>
                <w:rFonts w:ascii="Arial" w:hAnsi="Arial" w:cs="Arial"/>
                <w:caps/>
              </w:rPr>
              <w:t>0,5</w:t>
            </w:r>
          </w:p>
        </w:tc>
        <w:tc>
          <w:tcPr>
            <w:tcW w:w="709" w:type="dxa"/>
          </w:tcPr>
          <w:p w:rsidR="006B5518" w:rsidRPr="006B5518" w:rsidRDefault="00C65385" w:rsidP="006B5518">
            <w:pPr>
              <w:spacing w:after="0" w:line="240" w:lineRule="auto"/>
              <w:jc w:val="both"/>
              <w:rPr>
                <w:rFonts w:ascii="Arial" w:hAnsi="Arial" w:cs="Arial"/>
                <w:caps/>
              </w:rPr>
            </w:pPr>
            <w:r>
              <w:rPr>
                <w:rFonts w:ascii="Arial" w:hAnsi="Arial" w:cs="Arial"/>
                <w:caps/>
              </w:rPr>
              <w:t xml:space="preserve"> </w:t>
            </w:r>
            <w:r w:rsidR="006B5518" w:rsidRPr="006B5518">
              <w:rPr>
                <w:rFonts w:ascii="Arial" w:hAnsi="Arial" w:cs="Arial"/>
                <w:caps/>
              </w:rPr>
              <w:t>0,5</w:t>
            </w:r>
          </w:p>
        </w:tc>
      </w:tr>
    </w:tbl>
    <w:p w:rsidR="003839D6" w:rsidRPr="0043108C" w:rsidRDefault="003839D6" w:rsidP="00653A13">
      <w:pPr>
        <w:tabs>
          <w:tab w:val="right" w:pos="360"/>
          <w:tab w:val="right" w:pos="540"/>
        </w:tabs>
        <w:spacing w:after="0" w:line="240" w:lineRule="auto"/>
        <w:jc w:val="both"/>
        <w:rPr>
          <w:rFonts w:ascii="Arial" w:hAnsi="Arial" w:cs="Arial"/>
          <w:sz w:val="24"/>
          <w:szCs w:val="24"/>
          <w:u w:val="single"/>
        </w:rPr>
      </w:pPr>
      <w:r w:rsidRPr="0043108C">
        <w:rPr>
          <w:rFonts w:ascii="Arial" w:hAnsi="Arial" w:cs="Arial"/>
          <w:sz w:val="24"/>
          <w:szCs w:val="24"/>
          <w:u w:val="single"/>
        </w:rPr>
        <w:t>6.2.2. Ректорские семинары</w:t>
      </w:r>
    </w:p>
    <w:p w:rsidR="003839D6" w:rsidRPr="0043108C" w:rsidRDefault="003839D6" w:rsidP="00653A13">
      <w:pPr>
        <w:tabs>
          <w:tab w:val="right" w:pos="360"/>
          <w:tab w:val="right" w:pos="540"/>
        </w:tabs>
        <w:spacing w:after="0" w:line="240" w:lineRule="auto"/>
        <w:jc w:val="both"/>
        <w:rPr>
          <w:rFonts w:ascii="Arial" w:hAnsi="Arial" w:cs="Arial"/>
          <w:sz w:val="24"/>
          <w:szCs w:val="24"/>
          <w:u w:val="single"/>
        </w:rPr>
      </w:pPr>
      <w:r w:rsidRPr="0043108C">
        <w:rPr>
          <w:rFonts w:ascii="Arial" w:hAnsi="Arial" w:cs="Arial"/>
          <w:sz w:val="24"/>
          <w:szCs w:val="24"/>
          <w:u w:val="single"/>
        </w:rPr>
        <w:t>как элемент технологии</w:t>
      </w:r>
      <w:r w:rsidR="00653A13">
        <w:rPr>
          <w:rFonts w:ascii="Arial" w:hAnsi="Arial" w:cs="Arial"/>
          <w:sz w:val="24"/>
          <w:szCs w:val="24"/>
          <w:u w:val="single"/>
        </w:rPr>
        <w:t xml:space="preserve"> </w:t>
      </w:r>
      <w:r w:rsidRPr="0043108C">
        <w:rPr>
          <w:rFonts w:ascii="Arial" w:hAnsi="Arial" w:cs="Arial"/>
          <w:sz w:val="24"/>
          <w:szCs w:val="24"/>
          <w:u w:val="single"/>
        </w:rPr>
        <w:t>формирования дискурса о Кодексе</w:t>
      </w:r>
    </w:p>
    <w:p w:rsidR="003839D6" w:rsidRPr="00C42A6E" w:rsidRDefault="00C75EF0" w:rsidP="00653A13">
      <w:pPr>
        <w:tabs>
          <w:tab w:val="right" w:pos="360"/>
          <w:tab w:val="right" w:pos="540"/>
        </w:tabs>
        <w:spacing w:after="0" w:line="240" w:lineRule="auto"/>
        <w:ind w:firstLine="567"/>
        <w:jc w:val="both"/>
        <w:rPr>
          <w:rFonts w:ascii="Arial" w:hAnsi="Arial" w:cs="Arial"/>
          <w:bCs/>
          <w:i/>
          <w:iCs/>
          <w:sz w:val="24"/>
          <w:szCs w:val="24"/>
        </w:rPr>
      </w:pPr>
      <w:r>
        <w:rPr>
          <w:rFonts w:ascii="Arial" w:hAnsi="Arial" w:cs="Arial"/>
          <w:sz w:val="24"/>
          <w:szCs w:val="24"/>
        </w:rPr>
        <w:t>О</w:t>
      </w:r>
      <w:r w:rsidR="003839D6" w:rsidRPr="0043108C">
        <w:rPr>
          <w:rFonts w:ascii="Arial" w:hAnsi="Arial" w:cs="Arial"/>
          <w:sz w:val="24"/>
          <w:szCs w:val="24"/>
        </w:rPr>
        <w:t xml:space="preserve"> «ректорских семинарах» как по</w:t>
      </w:r>
      <w:r w:rsidR="003839D6" w:rsidRPr="0043108C">
        <w:rPr>
          <w:rFonts w:ascii="Arial" w:hAnsi="Arial" w:cs="Arial"/>
          <w:sz w:val="24"/>
          <w:szCs w:val="24"/>
        </w:rPr>
        <w:softHyphen/>
        <w:t>с</w:t>
      </w:r>
      <w:r w:rsidR="003839D6" w:rsidRPr="0043108C">
        <w:rPr>
          <w:rFonts w:ascii="Arial" w:hAnsi="Arial" w:cs="Arial"/>
          <w:sz w:val="24"/>
          <w:szCs w:val="24"/>
        </w:rPr>
        <w:softHyphen/>
        <w:t>тоянно действу</w:t>
      </w:r>
      <w:r w:rsidR="003839D6" w:rsidRPr="0043108C">
        <w:rPr>
          <w:rFonts w:ascii="Arial" w:hAnsi="Arial" w:cs="Arial"/>
          <w:sz w:val="24"/>
          <w:szCs w:val="24"/>
        </w:rPr>
        <w:softHyphen/>
        <w:t xml:space="preserve">ющей </w:t>
      </w:r>
      <w:r w:rsidR="00F16230">
        <w:rPr>
          <w:rFonts w:ascii="Arial" w:hAnsi="Arial" w:cs="Arial"/>
          <w:sz w:val="24"/>
          <w:szCs w:val="24"/>
        </w:rPr>
        <w:t xml:space="preserve">  </w:t>
      </w:r>
      <w:r w:rsidR="003839D6" w:rsidRPr="0043108C">
        <w:rPr>
          <w:rFonts w:ascii="Arial" w:hAnsi="Arial" w:cs="Arial"/>
          <w:sz w:val="24"/>
          <w:szCs w:val="24"/>
        </w:rPr>
        <w:t>экс</w:t>
      </w:r>
      <w:r w:rsidR="00653A13">
        <w:rPr>
          <w:rFonts w:ascii="Arial" w:hAnsi="Arial" w:cs="Arial"/>
          <w:sz w:val="24"/>
          <w:szCs w:val="24"/>
        </w:rPr>
        <w:softHyphen/>
      </w:r>
      <w:r w:rsidR="003839D6" w:rsidRPr="0043108C">
        <w:rPr>
          <w:rFonts w:ascii="Arial" w:hAnsi="Arial" w:cs="Arial"/>
          <w:sz w:val="24"/>
          <w:szCs w:val="24"/>
        </w:rPr>
        <w:t>пертной системе проектов НИИ ПЭ</w:t>
      </w:r>
      <w:r>
        <w:rPr>
          <w:rFonts w:ascii="Arial" w:hAnsi="Arial" w:cs="Arial"/>
          <w:sz w:val="24"/>
          <w:szCs w:val="24"/>
        </w:rPr>
        <w:t xml:space="preserve"> уже шла речь в</w:t>
      </w:r>
      <w:r w:rsidRPr="0043108C">
        <w:rPr>
          <w:rFonts w:ascii="Arial" w:hAnsi="Arial" w:cs="Arial"/>
          <w:sz w:val="24"/>
          <w:szCs w:val="24"/>
        </w:rPr>
        <w:t xml:space="preserve"> </w:t>
      </w:r>
      <w:r w:rsidR="000851CB">
        <w:rPr>
          <w:rFonts w:ascii="Arial" w:hAnsi="Arial" w:cs="Arial"/>
          <w:sz w:val="24"/>
          <w:szCs w:val="24"/>
        </w:rPr>
        <w:t>четвер</w:t>
      </w:r>
      <w:r w:rsidR="00F16230">
        <w:rPr>
          <w:rFonts w:ascii="Arial" w:hAnsi="Arial" w:cs="Arial"/>
          <w:sz w:val="24"/>
          <w:szCs w:val="24"/>
        </w:rPr>
        <w:t>-</w:t>
      </w:r>
      <w:r w:rsidR="000851CB">
        <w:rPr>
          <w:rFonts w:ascii="Arial" w:hAnsi="Arial" w:cs="Arial"/>
          <w:sz w:val="24"/>
          <w:szCs w:val="24"/>
        </w:rPr>
        <w:t xml:space="preserve">том параграфе </w:t>
      </w:r>
      <w:r w:rsidR="0001114F">
        <w:rPr>
          <w:rFonts w:ascii="Arial" w:hAnsi="Arial" w:cs="Arial"/>
          <w:sz w:val="24"/>
          <w:szCs w:val="24"/>
        </w:rPr>
        <w:t>л</w:t>
      </w:r>
      <w:r w:rsidR="000851CB">
        <w:rPr>
          <w:rFonts w:ascii="Arial" w:hAnsi="Arial" w:cs="Arial"/>
          <w:sz w:val="24"/>
          <w:szCs w:val="24"/>
        </w:rPr>
        <w:t xml:space="preserve">екции </w:t>
      </w:r>
      <w:r w:rsidRPr="0043108C">
        <w:rPr>
          <w:rFonts w:ascii="Arial" w:hAnsi="Arial" w:cs="Arial"/>
          <w:sz w:val="24"/>
          <w:szCs w:val="24"/>
        </w:rPr>
        <w:t>11.</w:t>
      </w:r>
    </w:p>
    <w:p w:rsidR="003839D6" w:rsidRPr="00C42A6E" w:rsidRDefault="003839D6" w:rsidP="00653A13">
      <w:pPr>
        <w:pStyle w:val="21"/>
        <w:tabs>
          <w:tab w:val="right" w:pos="360"/>
          <w:tab w:val="right" w:pos="540"/>
        </w:tabs>
        <w:spacing w:after="0" w:line="240" w:lineRule="auto"/>
        <w:ind w:firstLine="567"/>
        <w:jc w:val="both"/>
        <w:rPr>
          <w:rFonts w:ascii="Arial" w:hAnsi="Arial" w:cs="Arial"/>
          <w:sz w:val="24"/>
          <w:szCs w:val="24"/>
        </w:rPr>
      </w:pPr>
      <w:r w:rsidRPr="00C42A6E">
        <w:rPr>
          <w:rFonts w:ascii="Arial" w:hAnsi="Arial" w:cs="Arial"/>
          <w:caps/>
          <w:sz w:val="24"/>
          <w:szCs w:val="24"/>
        </w:rPr>
        <w:t>Н</w:t>
      </w:r>
      <w:r w:rsidRPr="00C42A6E">
        <w:rPr>
          <w:rFonts w:ascii="Arial" w:hAnsi="Arial" w:cs="Arial"/>
          <w:sz w:val="24"/>
          <w:szCs w:val="24"/>
        </w:rPr>
        <w:t>а одном из этих семинаров моделировалась вероятная атмосфера, в которой будет соз</w:t>
      </w:r>
      <w:r w:rsidRPr="00C42A6E">
        <w:rPr>
          <w:rFonts w:ascii="Arial" w:hAnsi="Arial" w:cs="Arial"/>
          <w:sz w:val="24"/>
          <w:szCs w:val="24"/>
        </w:rPr>
        <w:softHyphen/>
        <w:t>да</w:t>
      </w:r>
      <w:r w:rsidRPr="00C42A6E">
        <w:rPr>
          <w:rFonts w:ascii="Arial" w:hAnsi="Arial" w:cs="Arial"/>
          <w:sz w:val="24"/>
          <w:szCs w:val="24"/>
        </w:rPr>
        <w:softHyphen/>
        <w:t>ва</w:t>
      </w:r>
      <w:r w:rsidRPr="00C42A6E">
        <w:rPr>
          <w:rFonts w:ascii="Arial" w:hAnsi="Arial" w:cs="Arial"/>
          <w:sz w:val="24"/>
          <w:szCs w:val="24"/>
        </w:rPr>
        <w:softHyphen/>
        <w:t>ть</w:t>
      </w:r>
      <w:r w:rsidRPr="00C42A6E">
        <w:rPr>
          <w:rFonts w:ascii="Arial" w:hAnsi="Arial" w:cs="Arial"/>
          <w:sz w:val="24"/>
          <w:szCs w:val="24"/>
        </w:rPr>
        <w:softHyphen/>
        <w:t>ся этический кодекс ТюмГНГУ.</w:t>
      </w:r>
      <w:r w:rsidR="00C65385">
        <w:rPr>
          <w:rFonts w:ascii="Arial" w:hAnsi="Arial" w:cs="Arial"/>
          <w:sz w:val="24"/>
          <w:szCs w:val="24"/>
        </w:rPr>
        <w:t xml:space="preserve"> </w:t>
      </w:r>
    </w:p>
    <w:p w:rsidR="003839D6" w:rsidRPr="0043108C" w:rsidRDefault="003839D6" w:rsidP="00653A13">
      <w:pPr>
        <w:pStyle w:val="21"/>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С одной стороны, и это представлялось как очевидное обстоя</w:t>
      </w:r>
      <w:r w:rsidRPr="0043108C">
        <w:rPr>
          <w:rFonts w:ascii="Arial" w:hAnsi="Arial" w:cs="Arial"/>
          <w:sz w:val="24"/>
          <w:szCs w:val="24"/>
        </w:rPr>
        <w:softHyphen/>
        <w:t>тельство, у такого проекта будут скептики. С другой ст</w:t>
      </w:r>
      <w:r w:rsidR="00F16230">
        <w:rPr>
          <w:rFonts w:ascii="Arial" w:hAnsi="Arial" w:cs="Arial"/>
          <w:sz w:val="24"/>
          <w:szCs w:val="24"/>
        </w:rPr>
        <w:t>оро-</w:t>
      </w:r>
      <w:r w:rsidRPr="0043108C">
        <w:rPr>
          <w:rFonts w:ascii="Arial" w:hAnsi="Arial" w:cs="Arial"/>
          <w:sz w:val="24"/>
          <w:szCs w:val="24"/>
        </w:rPr>
        <w:t>ны, и это представлялось как менее очевидное обстоятель</w:t>
      </w:r>
      <w:r w:rsidRPr="0043108C">
        <w:rPr>
          <w:rFonts w:ascii="Arial" w:hAnsi="Arial" w:cs="Arial"/>
          <w:sz w:val="24"/>
          <w:szCs w:val="24"/>
        </w:rPr>
        <w:softHyphen/>
        <w:t>ство, вряд ли высока сте</w:t>
      </w:r>
      <w:r w:rsidRPr="0043108C">
        <w:rPr>
          <w:rFonts w:ascii="Arial" w:hAnsi="Arial" w:cs="Arial"/>
          <w:sz w:val="24"/>
          <w:szCs w:val="24"/>
        </w:rPr>
        <w:softHyphen/>
        <w:t xml:space="preserve">пень готовности многих из тех, кто вовлечен в проект, </w:t>
      </w:r>
      <w:r w:rsidRPr="0043108C">
        <w:rPr>
          <w:rFonts w:ascii="Arial" w:hAnsi="Arial" w:cs="Arial"/>
          <w:i/>
          <w:iCs/>
          <w:sz w:val="24"/>
          <w:szCs w:val="24"/>
        </w:rPr>
        <w:t>конструктивно</w:t>
      </w:r>
      <w:r w:rsidRPr="0043108C">
        <w:rPr>
          <w:rFonts w:ascii="Arial" w:hAnsi="Arial" w:cs="Arial"/>
          <w:sz w:val="24"/>
          <w:szCs w:val="24"/>
        </w:rPr>
        <w:t xml:space="preserve"> отвечать на аргументы скеп</w:t>
      </w:r>
      <w:r w:rsidRPr="0043108C">
        <w:rPr>
          <w:rFonts w:ascii="Arial" w:hAnsi="Arial" w:cs="Arial"/>
          <w:sz w:val="24"/>
          <w:szCs w:val="24"/>
        </w:rPr>
        <w:softHyphen/>
      </w:r>
      <w:r w:rsidRPr="0043108C">
        <w:rPr>
          <w:rFonts w:ascii="Arial" w:hAnsi="Arial" w:cs="Arial"/>
          <w:sz w:val="24"/>
          <w:szCs w:val="24"/>
        </w:rPr>
        <w:softHyphen/>
        <w:t xml:space="preserve">тиков. С третьей стороны, и это представлялось весьма рискованным </w:t>
      </w:r>
      <w:r w:rsidR="00F16230">
        <w:rPr>
          <w:rFonts w:ascii="Arial" w:hAnsi="Arial" w:cs="Arial"/>
          <w:sz w:val="24"/>
          <w:szCs w:val="24"/>
        </w:rPr>
        <w:t xml:space="preserve">  </w:t>
      </w:r>
      <w:r w:rsidRPr="0043108C">
        <w:rPr>
          <w:rFonts w:ascii="Arial" w:hAnsi="Arial" w:cs="Arial"/>
          <w:sz w:val="24"/>
          <w:szCs w:val="24"/>
        </w:rPr>
        <w:t>обстоятельством, низка степень готов</w:t>
      </w:r>
      <w:r w:rsidRPr="0043108C">
        <w:rPr>
          <w:rFonts w:ascii="Arial" w:hAnsi="Arial" w:cs="Arial"/>
          <w:sz w:val="24"/>
          <w:szCs w:val="24"/>
        </w:rPr>
        <w:softHyphen/>
        <w:t>но</w:t>
      </w:r>
      <w:r w:rsidRPr="0043108C">
        <w:rPr>
          <w:rFonts w:ascii="Arial" w:hAnsi="Arial" w:cs="Arial"/>
          <w:sz w:val="24"/>
          <w:szCs w:val="24"/>
        </w:rPr>
        <w:softHyphen/>
        <w:t xml:space="preserve">сти многих из тех, </w:t>
      </w:r>
      <w:r w:rsidR="00F16230">
        <w:rPr>
          <w:rFonts w:ascii="Arial" w:hAnsi="Arial" w:cs="Arial"/>
          <w:sz w:val="24"/>
          <w:szCs w:val="24"/>
        </w:rPr>
        <w:t xml:space="preserve">кто  </w:t>
      </w:r>
      <w:r w:rsidRPr="0043108C">
        <w:rPr>
          <w:rFonts w:ascii="Arial" w:hAnsi="Arial" w:cs="Arial"/>
          <w:sz w:val="24"/>
          <w:szCs w:val="24"/>
        </w:rPr>
        <w:lastRenderedPageBreak/>
        <w:t>принял ре</w:t>
      </w:r>
      <w:r w:rsidRPr="0043108C">
        <w:rPr>
          <w:rFonts w:ascii="Arial" w:hAnsi="Arial" w:cs="Arial"/>
          <w:sz w:val="24"/>
          <w:szCs w:val="24"/>
        </w:rPr>
        <w:softHyphen/>
        <w:t>шение созда</w:t>
      </w:r>
      <w:r w:rsidRPr="0043108C">
        <w:rPr>
          <w:rFonts w:ascii="Arial" w:hAnsi="Arial" w:cs="Arial"/>
          <w:sz w:val="24"/>
          <w:szCs w:val="24"/>
        </w:rPr>
        <w:softHyphen/>
        <w:t>вать ко</w:t>
      </w:r>
      <w:r w:rsidRPr="0043108C">
        <w:rPr>
          <w:rFonts w:ascii="Arial" w:hAnsi="Arial" w:cs="Arial"/>
          <w:sz w:val="24"/>
          <w:szCs w:val="24"/>
        </w:rPr>
        <w:softHyphen/>
        <w:t>декс, профилак</w:t>
      </w:r>
      <w:r w:rsidRPr="0043108C">
        <w:rPr>
          <w:rFonts w:ascii="Arial" w:hAnsi="Arial" w:cs="Arial"/>
          <w:sz w:val="24"/>
          <w:szCs w:val="24"/>
        </w:rPr>
        <w:softHyphen/>
        <w:t>ти</w:t>
      </w:r>
      <w:r w:rsidRPr="0043108C">
        <w:rPr>
          <w:rFonts w:ascii="Arial" w:hAnsi="Arial" w:cs="Arial"/>
          <w:sz w:val="24"/>
          <w:szCs w:val="24"/>
        </w:rPr>
        <w:softHyphen/>
        <w:t>ро</w:t>
      </w:r>
      <w:r w:rsidRPr="0043108C">
        <w:rPr>
          <w:rFonts w:ascii="Arial" w:hAnsi="Arial" w:cs="Arial"/>
          <w:sz w:val="24"/>
          <w:szCs w:val="24"/>
        </w:rPr>
        <w:softHyphen/>
        <w:t>вать риск поро</w:t>
      </w:r>
      <w:r w:rsidRPr="0043108C">
        <w:rPr>
          <w:rFonts w:ascii="Arial" w:hAnsi="Arial" w:cs="Arial"/>
          <w:sz w:val="24"/>
          <w:szCs w:val="24"/>
        </w:rPr>
        <w:softHyphen/>
        <w:t>дить бюрокра</w:t>
      </w:r>
      <w:r w:rsidRPr="0043108C">
        <w:rPr>
          <w:rFonts w:ascii="Arial" w:hAnsi="Arial" w:cs="Arial"/>
          <w:sz w:val="24"/>
          <w:szCs w:val="24"/>
        </w:rPr>
        <w:softHyphen/>
        <w:t>тиче</w:t>
      </w:r>
      <w:r w:rsidRPr="0043108C">
        <w:rPr>
          <w:rFonts w:ascii="Arial" w:hAnsi="Arial" w:cs="Arial"/>
          <w:sz w:val="24"/>
          <w:szCs w:val="24"/>
        </w:rPr>
        <w:softHyphen/>
        <w:t>ский документ, прово</w:t>
      </w:r>
      <w:r w:rsidRPr="0043108C">
        <w:rPr>
          <w:rFonts w:ascii="Arial" w:hAnsi="Arial" w:cs="Arial"/>
          <w:sz w:val="24"/>
          <w:szCs w:val="24"/>
        </w:rPr>
        <w:softHyphen/>
        <w:t>ци</w:t>
      </w:r>
      <w:r w:rsidRPr="0043108C">
        <w:rPr>
          <w:rFonts w:ascii="Arial" w:hAnsi="Arial" w:cs="Arial"/>
          <w:sz w:val="24"/>
          <w:szCs w:val="24"/>
        </w:rPr>
        <w:softHyphen/>
        <w:t>рующий всеобщее равноду</w:t>
      </w:r>
      <w:r w:rsidRPr="0043108C">
        <w:rPr>
          <w:rFonts w:ascii="Arial" w:hAnsi="Arial" w:cs="Arial"/>
          <w:sz w:val="24"/>
          <w:szCs w:val="24"/>
        </w:rPr>
        <w:softHyphen/>
        <w:t xml:space="preserve">шие. </w:t>
      </w:r>
    </w:p>
    <w:p w:rsidR="003839D6" w:rsidRPr="0043108C" w:rsidRDefault="003839D6" w:rsidP="00653A13">
      <w:pPr>
        <w:pStyle w:val="21"/>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 xml:space="preserve">Чтобы </w:t>
      </w:r>
      <w:r w:rsidRPr="0043108C">
        <w:rPr>
          <w:rFonts w:ascii="Arial" w:hAnsi="Arial" w:cs="Arial"/>
          <w:i/>
          <w:iCs/>
          <w:sz w:val="24"/>
          <w:szCs w:val="24"/>
        </w:rPr>
        <w:t>заранее ответить</w:t>
      </w:r>
      <w:r w:rsidRPr="0043108C">
        <w:rPr>
          <w:rFonts w:ascii="Arial" w:hAnsi="Arial" w:cs="Arial"/>
          <w:sz w:val="24"/>
          <w:szCs w:val="24"/>
        </w:rPr>
        <w:t xml:space="preserve"> в </w:t>
      </w:r>
      <w:r w:rsidR="00FF20E7">
        <w:rPr>
          <w:rFonts w:ascii="Arial" w:hAnsi="Arial" w:cs="Arial"/>
          <w:sz w:val="24"/>
          <w:szCs w:val="24"/>
        </w:rPr>
        <w:t xml:space="preserve">самом </w:t>
      </w:r>
      <w:r w:rsidRPr="0043108C">
        <w:rPr>
          <w:rFonts w:ascii="Arial" w:hAnsi="Arial" w:cs="Arial"/>
          <w:sz w:val="24"/>
          <w:szCs w:val="24"/>
        </w:rPr>
        <w:t>тексте кодекса на</w:t>
      </w:r>
      <w:r w:rsidR="00F16230">
        <w:rPr>
          <w:rFonts w:ascii="Arial" w:hAnsi="Arial" w:cs="Arial"/>
          <w:sz w:val="24"/>
          <w:szCs w:val="24"/>
        </w:rPr>
        <w:t xml:space="preserve">      </w:t>
      </w:r>
      <w:r w:rsidRPr="0043108C">
        <w:rPr>
          <w:rFonts w:ascii="Arial" w:hAnsi="Arial" w:cs="Arial"/>
          <w:sz w:val="24"/>
          <w:szCs w:val="24"/>
        </w:rPr>
        <w:t xml:space="preserve">ожидаемые от коллег по университету аргументы </w:t>
      </w:r>
      <w:r w:rsidRPr="0043108C">
        <w:rPr>
          <w:rFonts w:ascii="Arial" w:hAnsi="Arial" w:cs="Arial"/>
          <w:i/>
          <w:iCs/>
          <w:sz w:val="24"/>
          <w:szCs w:val="24"/>
        </w:rPr>
        <w:t>против</w:t>
      </w:r>
      <w:r w:rsidRPr="0043108C">
        <w:rPr>
          <w:rFonts w:ascii="Arial" w:hAnsi="Arial" w:cs="Arial"/>
          <w:sz w:val="24"/>
          <w:szCs w:val="24"/>
        </w:rPr>
        <w:t xml:space="preserve"> его </w:t>
      </w:r>
      <w:r w:rsidR="00F16230">
        <w:rPr>
          <w:rFonts w:ascii="Arial" w:hAnsi="Arial" w:cs="Arial"/>
          <w:sz w:val="24"/>
          <w:szCs w:val="24"/>
        </w:rPr>
        <w:t xml:space="preserve">  </w:t>
      </w:r>
      <w:r w:rsidRPr="0043108C">
        <w:rPr>
          <w:rFonts w:ascii="Arial" w:hAnsi="Arial" w:cs="Arial"/>
          <w:sz w:val="24"/>
          <w:szCs w:val="24"/>
        </w:rPr>
        <w:t>созда</w:t>
      </w:r>
      <w:r w:rsidRPr="0043108C">
        <w:rPr>
          <w:rFonts w:ascii="Arial" w:hAnsi="Arial" w:cs="Arial"/>
          <w:sz w:val="24"/>
          <w:szCs w:val="24"/>
        </w:rPr>
        <w:softHyphen/>
        <w:t>ния, участникам ректорского семинара было предложено задание «Контркодекс». В его рамках предстояло обсудить ар</w:t>
      </w:r>
      <w:r w:rsidR="00F16230">
        <w:rPr>
          <w:rFonts w:ascii="Arial" w:hAnsi="Arial" w:cs="Arial"/>
          <w:sz w:val="24"/>
          <w:szCs w:val="24"/>
        </w:rPr>
        <w:t>-</w:t>
      </w:r>
      <w:r w:rsidRPr="0043108C">
        <w:rPr>
          <w:rFonts w:ascii="Arial" w:hAnsi="Arial" w:cs="Arial"/>
          <w:sz w:val="24"/>
          <w:szCs w:val="24"/>
        </w:rPr>
        <w:t>гументы, аналогичные тем, которые в свое время выдвигали про</w:t>
      </w:r>
      <w:r w:rsidR="00653A13">
        <w:rPr>
          <w:rFonts w:ascii="Arial" w:hAnsi="Arial" w:cs="Arial"/>
          <w:sz w:val="24"/>
          <w:szCs w:val="24"/>
        </w:rPr>
        <w:softHyphen/>
      </w:r>
      <w:r w:rsidRPr="0043108C">
        <w:rPr>
          <w:rFonts w:ascii="Arial" w:hAnsi="Arial" w:cs="Arial"/>
          <w:sz w:val="24"/>
          <w:szCs w:val="24"/>
        </w:rPr>
        <w:t>фес</w:t>
      </w:r>
      <w:r w:rsidRPr="0043108C">
        <w:rPr>
          <w:rFonts w:ascii="Arial" w:hAnsi="Arial" w:cs="Arial"/>
          <w:sz w:val="24"/>
          <w:szCs w:val="24"/>
        </w:rPr>
        <w:softHyphen/>
        <w:t>сио</w:t>
      </w:r>
      <w:r w:rsidRPr="0043108C">
        <w:rPr>
          <w:rFonts w:ascii="Arial" w:hAnsi="Arial" w:cs="Arial"/>
          <w:sz w:val="24"/>
          <w:szCs w:val="24"/>
        </w:rPr>
        <w:softHyphen/>
        <w:t>налы, вовлеченные в работу над кодексами журна</w:t>
      </w:r>
      <w:r w:rsidR="00F16230">
        <w:rPr>
          <w:rFonts w:ascii="Arial" w:hAnsi="Arial" w:cs="Arial"/>
          <w:sz w:val="24"/>
          <w:szCs w:val="24"/>
        </w:rPr>
        <w:t>-</w:t>
      </w:r>
      <w:r w:rsidRPr="0043108C">
        <w:rPr>
          <w:rFonts w:ascii="Arial" w:hAnsi="Arial" w:cs="Arial"/>
          <w:sz w:val="24"/>
          <w:szCs w:val="24"/>
        </w:rPr>
        <w:t xml:space="preserve">листов, депутатов, чиновников и т.д. </w:t>
      </w:r>
    </w:p>
    <w:p w:rsidR="003839D6" w:rsidRPr="0043108C" w:rsidRDefault="003839D6" w:rsidP="00653A13">
      <w:pPr>
        <w:pStyle w:val="21"/>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 xml:space="preserve">Содержание этих аргументов </w:t>
      </w:r>
      <w:r w:rsidRPr="0043108C">
        <w:rPr>
          <w:rFonts w:ascii="Arial" w:hAnsi="Arial" w:cs="Arial"/>
          <w:i/>
          <w:iCs/>
          <w:sz w:val="24"/>
          <w:szCs w:val="24"/>
        </w:rPr>
        <w:t>уже рассмот</w:t>
      </w:r>
      <w:r w:rsidRPr="0043108C">
        <w:rPr>
          <w:rFonts w:ascii="Arial" w:hAnsi="Arial" w:cs="Arial"/>
          <w:i/>
          <w:iCs/>
          <w:sz w:val="24"/>
          <w:szCs w:val="24"/>
        </w:rPr>
        <w:softHyphen/>
        <w:t>ре</w:t>
      </w:r>
      <w:r w:rsidR="003833A8">
        <w:rPr>
          <w:rFonts w:ascii="Arial" w:hAnsi="Arial" w:cs="Arial"/>
          <w:i/>
          <w:iCs/>
          <w:sz w:val="24"/>
          <w:szCs w:val="24"/>
        </w:rPr>
        <w:t>но</w:t>
      </w:r>
      <w:r w:rsidRPr="0043108C">
        <w:rPr>
          <w:rFonts w:ascii="Arial" w:hAnsi="Arial" w:cs="Arial"/>
          <w:i/>
          <w:iCs/>
          <w:sz w:val="24"/>
          <w:szCs w:val="24"/>
        </w:rPr>
        <w:t xml:space="preserve"> </w:t>
      </w:r>
      <w:r w:rsidRPr="0043108C">
        <w:rPr>
          <w:rFonts w:ascii="Arial" w:hAnsi="Arial" w:cs="Arial"/>
          <w:sz w:val="24"/>
          <w:szCs w:val="24"/>
        </w:rPr>
        <w:t>в процес</w:t>
      </w:r>
      <w:r w:rsidR="00F16230">
        <w:rPr>
          <w:rFonts w:ascii="Arial" w:hAnsi="Arial" w:cs="Arial"/>
          <w:sz w:val="24"/>
          <w:szCs w:val="24"/>
        </w:rPr>
        <w:t>-</w:t>
      </w:r>
      <w:r w:rsidRPr="0043108C">
        <w:rPr>
          <w:rFonts w:ascii="Arial" w:hAnsi="Arial" w:cs="Arial"/>
          <w:sz w:val="24"/>
          <w:szCs w:val="24"/>
        </w:rPr>
        <w:t>се представленных выше коммуника</w:t>
      </w:r>
      <w:r w:rsidRPr="0043108C">
        <w:rPr>
          <w:rFonts w:ascii="Arial" w:hAnsi="Arial" w:cs="Arial"/>
          <w:sz w:val="24"/>
          <w:szCs w:val="24"/>
        </w:rPr>
        <w:softHyphen/>
        <w:t>тивных практик. А</w:t>
      </w:r>
      <w:r w:rsidR="00C65385">
        <w:rPr>
          <w:rFonts w:ascii="Arial" w:hAnsi="Arial" w:cs="Arial"/>
          <w:sz w:val="24"/>
          <w:szCs w:val="24"/>
        </w:rPr>
        <w:t xml:space="preserve"> </w:t>
      </w:r>
      <w:r w:rsidRPr="0043108C">
        <w:rPr>
          <w:rFonts w:ascii="Arial" w:hAnsi="Arial" w:cs="Arial"/>
          <w:sz w:val="24"/>
          <w:szCs w:val="24"/>
        </w:rPr>
        <w:t>влияние работы</w:t>
      </w:r>
      <w:r w:rsidRPr="0043108C">
        <w:rPr>
          <w:rFonts w:ascii="Arial" w:hAnsi="Arial" w:cs="Arial"/>
          <w:i/>
          <w:iCs/>
          <w:sz w:val="24"/>
          <w:szCs w:val="24"/>
        </w:rPr>
        <w:t xml:space="preserve"> </w:t>
      </w:r>
      <w:r w:rsidRPr="0043108C">
        <w:rPr>
          <w:rFonts w:ascii="Arial" w:hAnsi="Arial" w:cs="Arial"/>
          <w:sz w:val="24"/>
          <w:szCs w:val="24"/>
        </w:rPr>
        <w:t>ректорского семина</w:t>
      </w:r>
      <w:r w:rsidRPr="0043108C">
        <w:rPr>
          <w:rFonts w:ascii="Arial" w:hAnsi="Arial" w:cs="Arial"/>
          <w:sz w:val="24"/>
          <w:szCs w:val="24"/>
        </w:rPr>
        <w:softHyphen/>
        <w:t>ра на текст кодекса</w:t>
      </w:r>
      <w:r w:rsidRPr="0043108C">
        <w:rPr>
          <w:rFonts w:ascii="Arial" w:hAnsi="Arial" w:cs="Arial"/>
          <w:b/>
          <w:bCs/>
          <w:i/>
          <w:iCs/>
          <w:sz w:val="24"/>
          <w:szCs w:val="24"/>
        </w:rPr>
        <w:t xml:space="preserve"> </w:t>
      </w:r>
      <w:r w:rsidRPr="0043108C">
        <w:rPr>
          <w:rFonts w:ascii="Arial" w:hAnsi="Arial" w:cs="Arial"/>
          <w:sz w:val="24"/>
          <w:szCs w:val="24"/>
        </w:rPr>
        <w:t>проиллюстри</w:t>
      </w:r>
      <w:r w:rsidR="00F16230">
        <w:rPr>
          <w:rFonts w:ascii="Arial" w:hAnsi="Arial" w:cs="Arial"/>
          <w:sz w:val="24"/>
          <w:szCs w:val="24"/>
        </w:rPr>
        <w:t>-</w:t>
      </w:r>
      <w:r w:rsidRPr="0043108C">
        <w:rPr>
          <w:rFonts w:ascii="Arial" w:hAnsi="Arial" w:cs="Arial"/>
          <w:sz w:val="24"/>
          <w:szCs w:val="24"/>
        </w:rPr>
        <w:t>рую на</w:t>
      </w:r>
      <w:r w:rsidR="00C65385">
        <w:rPr>
          <w:rFonts w:ascii="Arial" w:hAnsi="Arial" w:cs="Arial"/>
          <w:sz w:val="24"/>
          <w:szCs w:val="24"/>
        </w:rPr>
        <w:t xml:space="preserve"> </w:t>
      </w:r>
      <w:r w:rsidRPr="0043108C">
        <w:rPr>
          <w:rFonts w:ascii="Arial" w:hAnsi="Arial" w:cs="Arial"/>
          <w:sz w:val="24"/>
          <w:szCs w:val="24"/>
        </w:rPr>
        <w:t>следу</w:t>
      </w:r>
      <w:r w:rsidRPr="0043108C">
        <w:rPr>
          <w:rFonts w:ascii="Arial" w:hAnsi="Arial" w:cs="Arial"/>
          <w:sz w:val="24"/>
          <w:szCs w:val="24"/>
        </w:rPr>
        <w:softHyphen/>
        <w:t xml:space="preserve">ющем этапе представления технологии реализации </w:t>
      </w:r>
      <w:r w:rsidR="00653A13">
        <w:rPr>
          <w:rFonts w:ascii="Arial" w:hAnsi="Arial" w:cs="Arial"/>
          <w:sz w:val="24"/>
          <w:szCs w:val="24"/>
        </w:rPr>
        <w:t>«техза</w:t>
      </w:r>
      <w:r w:rsidR="00653A13">
        <w:rPr>
          <w:rFonts w:ascii="Arial" w:hAnsi="Arial" w:cs="Arial"/>
          <w:sz w:val="24"/>
          <w:szCs w:val="24"/>
        </w:rPr>
        <w:softHyphen/>
        <w:t>дания»</w:t>
      </w:r>
      <w:r w:rsidRPr="0043108C">
        <w:rPr>
          <w:rFonts w:ascii="Arial" w:hAnsi="Arial" w:cs="Arial"/>
          <w:sz w:val="24"/>
          <w:szCs w:val="24"/>
        </w:rPr>
        <w:t>.</w:t>
      </w:r>
    </w:p>
    <w:p w:rsidR="003839D6" w:rsidRPr="0043108C" w:rsidRDefault="003839D6" w:rsidP="00653A13">
      <w:pPr>
        <w:pStyle w:val="21"/>
        <w:tabs>
          <w:tab w:val="right" w:pos="360"/>
          <w:tab w:val="right" w:pos="540"/>
        </w:tabs>
        <w:spacing w:after="0" w:line="240" w:lineRule="auto"/>
        <w:ind w:firstLine="567"/>
        <w:jc w:val="both"/>
        <w:rPr>
          <w:rFonts w:ascii="Arial" w:hAnsi="Arial" w:cs="Arial"/>
          <w:sz w:val="24"/>
          <w:szCs w:val="24"/>
        </w:rPr>
      </w:pPr>
    </w:p>
    <w:p w:rsidR="003839D6" w:rsidRPr="0043108C" w:rsidRDefault="003839D6" w:rsidP="00653A13">
      <w:pPr>
        <w:pStyle w:val="21"/>
        <w:tabs>
          <w:tab w:val="right" w:pos="360"/>
          <w:tab w:val="right" w:pos="540"/>
        </w:tabs>
        <w:spacing w:after="0" w:line="240" w:lineRule="auto"/>
        <w:jc w:val="both"/>
        <w:rPr>
          <w:rFonts w:ascii="Arial" w:hAnsi="Arial" w:cs="Arial"/>
          <w:sz w:val="24"/>
          <w:szCs w:val="24"/>
          <w:u w:val="single"/>
        </w:rPr>
      </w:pPr>
      <w:r w:rsidRPr="0043108C">
        <w:rPr>
          <w:rFonts w:ascii="Arial" w:hAnsi="Arial" w:cs="Arial"/>
          <w:sz w:val="24"/>
          <w:szCs w:val="24"/>
          <w:u w:val="single"/>
        </w:rPr>
        <w:t xml:space="preserve">6.2.3. Некоторые конвенциональные результаты </w:t>
      </w:r>
    </w:p>
    <w:p w:rsidR="003839D6" w:rsidRDefault="003839D6" w:rsidP="00653A13">
      <w:pPr>
        <w:pStyle w:val="21"/>
        <w:tabs>
          <w:tab w:val="right" w:pos="360"/>
          <w:tab w:val="right" w:pos="540"/>
        </w:tabs>
        <w:spacing w:after="0" w:line="240" w:lineRule="auto"/>
        <w:jc w:val="both"/>
        <w:rPr>
          <w:rFonts w:ascii="Arial" w:hAnsi="Arial" w:cs="Arial"/>
          <w:sz w:val="24"/>
          <w:szCs w:val="24"/>
          <w:u w:val="single"/>
        </w:rPr>
      </w:pPr>
      <w:r w:rsidRPr="0043108C">
        <w:rPr>
          <w:rFonts w:ascii="Arial" w:hAnsi="Arial" w:cs="Arial"/>
          <w:sz w:val="24"/>
          <w:szCs w:val="24"/>
          <w:u w:val="single"/>
        </w:rPr>
        <w:t xml:space="preserve">университетского дискурса о </w:t>
      </w:r>
      <w:r w:rsidR="00E2203E">
        <w:rPr>
          <w:rFonts w:ascii="Arial" w:hAnsi="Arial" w:cs="Arial"/>
          <w:sz w:val="24"/>
          <w:szCs w:val="24"/>
          <w:u w:val="single"/>
        </w:rPr>
        <w:t>К</w:t>
      </w:r>
      <w:r w:rsidRPr="0043108C">
        <w:rPr>
          <w:rFonts w:ascii="Arial" w:hAnsi="Arial" w:cs="Arial"/>
          <w:sz w:val="24"/>
          <w:szCs w:val="24"/>
          <w:u w:val="single"/>
        </w:rPr>
        <w:t xml:space="preserve">одексе </w:t>
      </w:r>
    </w:p>
    <w:p w:rsidR="00A16D82" w:rsidRPr="0043108C" w:rsidRDefault="00A16D82" w:rsidP="00653A13">
      <w:pPr>
        <w:pStyle w:val="21"/>
        <w:tabs>
          <w:tab w:val="right" w:pos="360"/>
          <w:tab w:val="right" w:pos="540"/>
        </w:tabs>
        <w:spacing w:after="0" w:line="240" w:lineRule="auto"/>
        <w:jc w:val="both"/>
        <w:rPr>
          <w:rFonts w:ascii="Arial" w:hAnsi="Arial" w:cs="Arial"/>
          <w:sz w:val="24"/>
          <w:szCs w:val="24"/>
          <w:u w:val="single"/>
        </w:rPr>
      </w:pPr>
    </w:p>
    <w:p w:rsidR="003839D6" w:rsidRPr="0043108C" w:rsidRDefault="0001114F" w:rsidP="00653A13">
      <w:pPr>
        <w:pStyle w:val="21"/>
        <w:tabs>
          <w:tab w:val="right" w:pos="360"/>
          <w:tab w:val="right" w:pos="540"/>
        </w:tabs>
        <w:spacing w:after="0" w:line="240" w:lineRule="auto"/>
        <w:ind w:firstLine="567"/>
        <w:jc w:val="both"/>
        <w:rPr>
          <w:rFonts w:ascii="Arial" w:hAnsi="Arial" w:cs="Arial"/>
          <w:sz w:val="24"/>
          <w:szCs w:val="24"/>
        </w:rPr>
      </w:pPr>
      <w:r>
        <w:rPr>
          <w:rFonts w:ascii="Arial" w:hAnsi="Arial" w:cs="Arial"/>
          <w:caps/>
          <w:sz w:val="24"/>
          <w:szCs w:val="24"/>
        </w:rPr>
        <w:sym w:font="Symbol" w:char="F0B7"/>
      </w:r>
      <w:r w:rsidR="003839D6" w:rsidRPr="0043108C">
        <w:rPr>
          <w:rFonts w:ascii="Arial" w:hAnsi="Arial" w:cs="Arial"/>
          <w:caps/>
          <w:sz w:val="24"/>
          <w:szCs w:val="24"/>
        </w:rPr>
        <w:t xml:space="preserve"> О </w:t>
      </w:r>
      <w:r w:rsidR="003839D6" w:rsidRPr="0043108C">
        <w:rPr>
          <w:rFonts w:ascii="Arial" w:hAnsi="Arial" w:cs="Arial"/>
          <w:sz w:val="24"/>
          <w:szCs w:val="24"/>
        </w:rPr>
        <w:t>влиянии на текст кодекса работы</w:t>
      </w:r>
      <w:r w:rsidR="003839D6" w:rsidRPr="0043108C">
        <w:rPr>
          <w:rFonts w:ascii="Arial" w:hAnsi="Arial" w:cs="Arial"/>
          <w:i/>
          <w:iCs/>
          <w:sz w:val="24"/>
          <w:szCs w:val="24"/>
        </w:rPr>
        <w:t xml:space="preserve"> </w:t>
      </w:r>
      <w:r w:rsidR="003839D6" w:rsidRPr="0043108C">
        <w:rPr>
          <w:rFonts w:ascii="Arial" w:hAnsi="Arial" w:cs="Arial"/>
          <w:sz w:val="24"/>
          <w:szCs w:val="24"/>
        </w:rPr>
        <w:t>ректорского семина</w:t>
      </w:r>
      <w:r w:rsidR="006860A9">
        <w:rPr>
          <w:rFonts w:ascii="Arial" w:hAnsi="Arial" w:cs="Arial"/>
          <w:sz w:val="24"/>
          <w:szCs w:val="24"/>
        </w:rPr>
        <w:t xml:space="preserve">-   </w:t>
      </w:r>
      <w:r w:rsidR="003839D6" w:rsidRPr="0043108C">
        <w:rPr>
          <w:rFonts w:ascii="Arial" w:hAnsi="Arial" w:cs="Arial"/>
          <w:sz w:val="24"/>
          <w:szCs w:val="24"/>
        </w:rPr>
        <w:softHyphen/>
        <w:t xml:space="preserve">ра над заданием «Контркодекс» </w:t>
      </w:r>
      <w:r>
        <w:rPr>
          <w:rFonts w:ascii="Arial" w:hAnsi="Arial" w:cs="Arial"/>
          <w:sz w:val="24"/>
          <w:szCs w:val="24"/>
        </w:rPr>
        <w:t>см.</w:t>
      </w:r>
      <w:r w:rsidR="003839D6" w:rsidRPr="0043108C">
        <w:rPr>
          <w:rFonts w:ascii="Arial" w:hAnsi="Arial" w:cs="Arial"/>
          <w:sz w:val="24"/>
          <w:szCs w:val="24"/>
        </w:rPr>
        <w:t xml:space="preserve"> </w:t>
      </w:r>
      <w:r w:rsidR="009B33FB">
        <w:rPr>
          <w:rFonts w:ascii="Arial" w:hAnsi="Arial" w:cs="Arial"/>
          <w:sz w:val="24"/>
          <w:szCs w:val="24"/>
        </w:rPr>
        <w:t>таблицы</w:t>
      </w:r>
      <w:r w:rsidR="00671C9F">
        <w:rPr>
          <w:rFonts w:ascii="Arial" w:hAnsi="Arial" w:cs="Arial"/>
          <w:sz w:val="24"/>
          <w:szCs w:val="24"/>
        </w:rPr>
        <w:t xml:space="preserve"> </w:t>
      </w:r>
      <w:r w:rsidR="00CF6071">
        <w:rPr>
          <w:rFonts w:ascii="Arial" w:hAnsi="Arial" w:cs="Arial"/>
          <w:sz w:val="24"/>
          <w:szCs w:val="24"/>
        </w:rPr>
        <w:t>19</w:t>
      </w:r>
      <w:r w:rsidR="00671C9F">
        <w:rPr>
          <w:rFonts w:ascii="Arial" w:hAnsi="Arial" w:cs="Arial"/>
          <w:sz w:val="24"/>
          <w:szCs w:val="24"/>
        </w:rPr>
        <w:t>-2</w:t>
      </w:r>
      <w:r w:rsidR="00CF6071">
        <w:rPr>
          <w:rFonts w:ascii="Arial" w:hAnsi="Arial" w:cs="Arial"/>
          <w:sz w:val="24"/>
          <w:szCs w:val="24"/>
        </w:rPr>
        <w:t>1</w:t>
      </w:r>
      <w:r w:rsidR="00671C9F">
        <w:rPr>
          <w:rFonts w:ascii="Arial" w:hAnsi="Arial" w:cs="Arial"/>
          <w:sz w:val="24"/>
          <w:szCs w:val="24"/>
        </w:rPr>
        <w:t>.</w:t>
      </w:r>
      <w:r w:rsidR="003839D6" w:rsidRPr="0043108C">
        <w:rPr>
          <w:rFonts w:ascii="Arial" w:hAnsi="Arial" w:cs="Arial"/>
          <w:sz w:val="24"/>
          <w:szCs w:val="24"/>
        </w:rPr>
        <w:t xml:space="preserve"> </w:t>
      </w:r>
    </w:p>
    <w:p w:rsidR="00671C9F" w:rsidRPr="0001114F" w:rsidRDefault="00671C9F" w:rsidP="00653A13">
      <w:pPr>
        <w:pStyle w:val="21"/>
        <w:tabs>
          <w:tab w:val="right" w:pos="360"/>
          <w:tab w:val="right" w:pos="540"/>
        </w:tabs>
        <w:spacing w:after="0" w:line="240" w:lineRule="auto"/>
        <w:ind w:firstLine="567"/>
        <w:jc w:val="right"/>
        <w:rPr>
          <w:rFonts w:ascii="Arial" w:hAnsi="Arial" w:cs="Arial"/>
          <w:sz w:val="18"/>
          <w:szCs w:val="18"/>
        </w:rPr>
      </w:pPr>
    </w:p>
    <w:p w:rsidR="003839D6" w:rsidRDefault="00671C9F" w:rsidP="00671C9F">
      <w:pPr>
        <w:pStyle w:val="21"/>
        <w:tabs>
          <w:tab w:val="right" w:pos="360"/>
          <w:tab w:val="right" w:pos="540"/>
        </w:tabs>
        <w:spacing w:after="0" w:line="240" w:lineRule="auto"/>
        <w:ind w:firstLine="709"/>
        <w:jc w:val="right"/>
        <w:rPr>
          <w:rFonts w:ascii="Arial" w:hAnsi="Arial" w:cs="Arial"/>
          <w:sz w:val="24"/>
          <w:szCs w:val="24"/>
        </w:rPr>
      </w:pPr>
      <w:r w:rsidRPr="00452893">
        <w:rPr>
          <w:rFonts w:ascii="Arial" w:hAnsi="Arial" w:cs="Arial"/>
          <w:spacing w:val="20"/>
          <w:sz w:val="24"/>
          <w:szCs w:val="24"/>
        </w:rPr>
        <w:t>Таблица</w:t>
      </w:r>
      <w:r w:rsidR="00CF6071">
        <w:rPr>
          <w:rFonts w:ascii="Arial" w:hAnsi="Arial" w:cs="Arial"/>
          <w:sz w:val="24"/>
          <w:szCs w:val="24"/>
        </w:rPr>
        <w:t xml:space="preserve"> 19</w:t>
      </w:r>
    </w:p>
    <w:p w:rsidR="0001114F" w:rsidRPr="0043108C" w:rsidRDefault="0001114F" w:rsidP="00671C9F">
      <w:pPr>
        <w:pStyle w:val="21"/>
        <w:tabs>
          <w:tab w:val="right" w:pos="360"/>
          <w:tab w:val="right" w:pos="540"/>
        </w:tabs>
        <w:spacing w:after="0" w:line="240" w:lineRule="auto"/>
        <w:ind w:firstLine="709"/>
        <w:jc w:val="right"/>
        <w:rPr>
          <w:rFonts w:ascii="Arial" w:hAnsi="Arial" w:cs="Arial"/>
          <w:sz w:val="24"/>
          <w:szCs w:val="24"/>
        </w:rPr>
      </w:pPr>
    </w:p>
    <w:tbl>
      <w:tblPr>
        <w:tblStyle w:val="aa"/>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0"/>
        <w:gridCol w:w="3619"/>
      </w:tblGrid>
      <w:tr w:rsidR="008A1022" w:rsidTr="00ED5288">
        <w:tc>
          <w:tcPr>
            <w:tcW w:w="3543" w:type="dxa"/>
          </w:tcPr>
          <w:p w:rsidR="00A16D82" w:rsidRDefault="00A16D82" w:rsidP="008A1022">
            <w:pPr>
              <w:pStyle w:val="21"/>
              <w:tabs>
                <w:tab w:val="right" w:pos="360"/>
                <w:tab w:val="right" w:pos="540"/>
              </w:tabs>
              <w:spacing w:after="0" w:line="240" w:lineRule="auto"/>
              <w:jc w:val="center"/>
              <w:rPr>
                <w:rFonts w:ascii="Arial" w:hAnsi="Arial" w:cs="Arial"/>
                <w:b/>
                <w:i/>
                <w:sz w:val="24"/>
                <w:szCs w:val="24"/>
              </w:rPr>
            </w:pPr>
          </w:p>
          <w:p w:rsidR="008A1022" w:rsidRDefault="008A1022" w:rsidP="008A1022">
            <w:pPr>
              <w:pStyle w:val="21"/>
              <w:tabs>
                <w:tab w:val="right" w:pos="360"/>
                <w:tab w:val="right" w:pos="540"/>
              </w:tabs>
              <w:spacing w:after="0" w:line="240" w:lineRule="auto"/>
              <w:jc w:val="center"/>
              <w:rPr>
                <w:rFonts w:ascii="Arial" w:hAnsi="Arial" w:cs="Arial"/>
                <w:b/>
                <w:i/>
                <w:sz w:val="24"/>
                <w:szCs w:val="24"/>
              </w:rPr>
            </w:pPr>
            <w:r>
              <w:rPr>
                <w:rFonts w:ascii="Arial" w:hAnsi="Arial" w:cs="Arial"/>
                <w:b/>
                <w:i/>
                <w:sz w:val="24"/>
                <w:szCs w:val="24"/>
              </w:rPr>
              <w:t>Контраргумент</w:t>
            </w:r>
          </w:p>
          <w:p w:rsidR="008A1022" w:rsidRPr="008A1022" w:rsidRDefault="008A1022" w:rsidP="008A1022">
            <w:pPr>
              <w:pStyle w:val="21"/>
              <w:tabs>
                <w:tab w:val="right" w:pos="360"/>
                <w:tab w:val="right" w:pos="540"/>
              </w:tabs>
              <w:spacing w:after="0" w:line="240" w:lineRule="auto"/>
              <w:jc w:val="center"/>
              <w:rPr>
                <w:rFonts w:ascii="Arial" w:hAnsi="Arial" w:cs="Arial"/>
                <w:b/>
                <w:i/>
                <w:sz w:val="24"/>
                <w:szCs w:val="24"/>
              </w:rPr>
            </w:pPr>
          </w:p>
          <w:p w:rsidR="008A1022" w:rsidRPr="008A1022" w:rsidRDefault="008A1022" w:rsidP="008A1022">
            <w:pPr>
              <w:pStyle w:val="21"/>
              <w:tabs>
                <w:tab w:val="right" w:pos="360"/>
                <w:tab w:val="right" w:pos="540"/>
              </w:tabs>
              <w:spacing w:after="0" w:line="240" w:lineRule="auto"/>
              <w:rPr>
                <w:rFonts w:ascii="Arial" w:hAnsi="Arial" w:cs="Arial"/>
                <w:sz w:val="24"/>
                <w:szCs w:val="24"/>
              </w:rPr>
            </w:pPr>
            <w:r w:rsidRPr="008A1022">
              <w:rPr>
                <w:rFonts w:ascii="Arial" w:hAnsi="Arial" w:cs="Arial"/>
                <w:sz w:val="24"/>
                <w:szCs w:val="24"/>
              </w:rPr>
              <w:t xml:space="preserve">«Реалистично ли требовать от нас быть более моральными, чем весь народ?» </w:t>
            </w:r>
          </w:p>
          <w:p w:rsidR="008A1022" w:rsidRDefault="008A1022" w:rsidP="008A42D1">
            <w:pPr>
              <w:pStyle w:val="21"/>
              <w:tabs>
                <w:tab w:val="right" w:pos="360"/>
                <w:tab w:val="right" w:pos="540"/>
              </w:tabs>
              <w:spacing w:after="0" w:line="240" w:lineRule="auto"/>
              <w:jc w:val="both"/>
              <w:rPr>
                <w:rFonts w:ascii="Arial" w:hAnsi="Arial" w:cs="Arial"/>
                <w:sz w:val="24"/>
                <w:szCs w:val="24"/>
              </w:rPr>
            </w:pPr>
          </w:p>
        </w:tc>
        <w:tc>
          <w:tcPr>
            <w:tcW w:w="3686" w:type="dxa"/>
          </w:tcPr>
          <w:p w:rsidR="008A1022" w:rsidRDefault="008A1022" w:rsidP="008A1022">
            <w:pPr>
              <w:pStyle w:val="21"/>
              <w:tabs>
                <w:tab w:val="right" w:pos="360"/>
                <w:tab w:val="right" w:pos="540"/>
              </w:tabs>
              <w:spacing w:after="0" w:line="240" w:lineRule="auto"/>
              <w:jc w:val="center"/>
              <w:rPr>
                <w:rFonts w:ascii="Arial" w:hAnsi="Arial" w:cs="Arial"/>
                <w:b/>
                <w:i/>
                <w:sz w:val="24"/>
                <w:szCs w:val="24"/>
              </w:rPr>
            </w:pPr>
            <w:r>
              <w:rPr>
                <w:rFonts w:ascii="Arial" w:hAnsi="Arial" w:cs="Arial"/>
                <w:b/>
                <w:i/>
                <w:sz w:val="24"/>
                <w:szCs w:val="24"/>
              </w:rPr>
              <w:t xml:space="preserve">Фрагмент </w:t>
            </w:r>
          </w:p>
          <w:p w:rsidR="008A1022" w:rsidRDefault="008A1022" w:rsidP="008A1022">
            <w:pPr>
              <w:pStyle w:val="21"/>
              <w:tabs>
                <w:tab w:val="right" w:pos="360"/>
                <w:tab w:val="right" w:pos="540"/>
              </w:tabs>
              <w:spacing w:after="0" w:line="240" w:lineRule="auto"/>
              <w:jc w:val="center"/>
              <w:rPr>
                <w:rFonts w:ascii="Arial" w:hAnsi="Arial" w:cs="Arial"/>
                <w:b/>
                <w:i/>
                <w:sz w:val="24"/>
                <w:szCs w:val="24"/>
              </w:rPr>
            </w:pPr>
            <w:r>
              <w:rPr>
                <w:rFonts w:ascii="Arial" w:hAnsi="Arial" w:cs="Arial"/>
                <w:b/>
                <w:i/>
                <w:sz w:val="24"/>
                <w:szCs w:val="24"/>
              </w:rPr>
              <w:t>итогового текста кодекса</w:t>
            </w:r>
          </w:p>
          <w:p w:rsidR="00A16D82" w:rsidRPr="008A1022" w:rsidRDefault="00A16D82" w:rsidP="008A1022">
            <w:pPr>
              <w:pStyle w:val="21"/>
              <w:tabs>
                <w:tab w:val="right" w:pos="360"/>
                <w:tab w:val="right" w:pos="540"/>
              </w:tabs>
              <w:spacing w:after="0" w:line="240" w:lineRule="auto"/>
              <w:jc w:val="center"/>
              <w:rPr>
                <w:rFonts w:ascii="Arial" w:hAnsi="Arial" w:cs="Arial"/>
                <w:b/>
                <w:i/>
                <w:sz w:val="24"/>
                <w:szCs w:val="24"/>
              </w:rPr>
            </w:pPr>
          </w:p>
          <w:p w:rsidR="008A1022" w:rsidRDefault="008A1022" w:rsidP="008A1022">
            <w:pPr>
              <w:pStyle w:val="21"/>
              <w:tabs>
                <w:tab w:val="right" w:pos="360"/>
                <w:tab w:val="right" w:pos="540"/>
              </w:tabs>
              <w:spacing w:after="0" w:line="240" w:lineRule="auto"/>
              <w:rPr>
                <w:rFonts w:ascii="Arial" w:hAnsi="Arial" w:cs="Arial"/>
                <w:sz w:val="24"/>
                <w:szCs w:val="24"/>
              </w:rPr>
            </w:pPr>
            <w:r w:rsidRPr="008A1022">
              <w:rPr>
                <w:rFonts w:ascii="Arial" w:hAnsi="Arial" w:cs="Arial"/>
                <w:sz w:val="24"/>
                <w:szCs w:val="24"/>
              </w:rPr>
              <w:t>«Установка на служение</w:t>
            </w:r>
            <w:r w:rsidR="00C65385">
              <w:rPr>
                <w:rFonts w:ascii="Arial" w:hAnsi="Arial" w:cs="Arial"/>
                <w:sz w:val="24"/>
                <w:szCs w:val="24"/>
              </w:rPr>
              <w:t xml:space="preserve"> </w:t>
            </w:r>
            <w:r w:rsidRPr="008A1022">
              <w:rPr>
                <w:rFonts w:ascii="Arial" w:hAnsi="Arial" w:cs="Arial"/>
                <w:sz w:val="24"/>
                <w:szCs w:val="24"/>
              </w:rPr>
              <w:t>в “высокой” профессии предпола</w:t>
            </w:r>
            <w:r>
              <w:rPr>
                <w:rFonts w:ascii="Arial" w:hAnsi="Arial" w:cs="Arial"/>
                <w:sz w:val="24"/>
                <w:szCs w:val="24"/>
              </w:rPr>
              <w:softHyphen/>
            </w:r>
            <w:r w:rsidRPr="008A1022">
              <w:rPr>
                <w:rFonts w:ascii="Arial" w:hAnsi="Arial" w:cs="Arial"/>
                <w:sz w:val="24"/>
                <w:szCs w:val="24"/>
              </w:rPr>
              <w:t xml:space="preserve">гает, что университетский профессионал не только исполняет работу в рамках </w:t>
            </w:r>
            <w:r w:rsidRPr="008A1022">
              <w:rPr>
                <w:rFonts w:ascii="Arial" w:hAnsi="Arial" w:cs="Arial"/>
                <w:i/>
                <w:iCs/>
                <w:sz w:val="24"/>
                <w:szCs w:val="24"/>
              </w:rPr>
              <w:t>элемен</w:t>
            </w:r>
            <w:r>
              <w:rPr>
                <w:rFonts w:ascii="Arial" w:hAnsi="Arial" w:cs="Arial"/>
                <w:i/>
                <w:iCs/>
                <w:sz w:val="24"/>
                <w:szCs w:val="24"/>
              </w:rPr>
              <w:softHyphen/>
            </w:r>
            <w:r w:rsidRPr="008A1022">
              <w:rPr>
                <w:rFonts w:ascii="Arial" w:hAnsi="Arial" w:cs="Arial"/>
                <w:i/>
                <w:iCs/>
                <w:sz w:val="24"/>
                <w:szCs w:val="24"/>
              </w:rPr>
              <w:t>тарной порядочности,</w:t>
            </w:r>
            <w:r w:rsidRPr="008A1022">
              <w:rPr>
                <w:rFonts w:ascii="Arial" w:hAnsi="Arial" w:cs="Arial"/>
                <w:sz w:val="24"/>
                <w:szCs w:val="24"/>
              </w:rPr>
              <w:t xml:space="preserve"> кото</w:t>
            </w:r>
            <w:r>
              <w:rPr>
                <w:rFonts w:ascii="Arial" w:hAnsi="Arial" w:cs="Arial"/>
                <w:sz w:val="24"/>
                <w:szCs w:val="24"/>
              </w:rPr>
              <w:softHyphen/>
            </w:r>
            <w:r w:rsidRPr="008A1022">
              <w:rPr>
                <w:rFonts w:ascii="Arial" w:hAnsi="Arial" w:cs="Arial"/>
                <w:sz w:val="24"/>
                <w:szCs w:val="24"/>
              </w:rPr>
              <w:t xml:space="preserve">рая обращена к каждому человеку, но готов </w:t>
            </w:r>
            <w:r w:rsidRPr="008A1022">
              <w:rPr>
                <w:rFonts w:ascii="Arial" w:hAnsi="Arial" w:cs="Arial"/>
                <w:i/>
                <w:iCs/>
                <w:sz w:val="24"/>
                <w:szCs w:val="24"/>
              </w:rPr>
              <w:t>поднять</w:t>
            </w:r>
            <w:r w:rsidRPr="008A1022">
              <w:rPr>
                <w:rFonts w:ascii="Arial" w:hAnsi="Arial" w:cs="Arial"/>
                <w:sz w:val="24"/>
                <w:szCs w:val="24"/>
              </w:rPr>
              <w:t xml:space="preserve"> планку моральных требований к себе»</w:t>
            </w:r>
          </w:p>
        </w:tc>
      </w:tr>
    </w:tbl>
    <w:p w:rsidR="008A1022" w:rsidRDefault="008A1022" w:rsidP="008A42D1">
      <w:pPr>
        <w:pStyle w:val="21"/>
        <w:tabs>
          <w:tab w:val="right" w:pos="360"/>
          <w:tab w:val="right" w:pos="540"/>
        </w:tabs>
        <w:spacing w:after="0" w:line="240" w:lineRule="auto"/>
        <w:ind w:firstLine="709"/>
        <w:jc w:val="both"/>
        <w:rPr>
          <w:rFonts w:ascii="Arial" w:hAnsi="Arial" w:cs="Arial"/>
          <w:sz w:val="24"/>
          <w:szCs w:val="24"/>
        </w:rPr>
      </w:pPr>
    </w:p>
    <w:p w:rsidR="00A16D82" w:rsidRDefault="00A16D82" w:rsidP="00671C9F">
      <w:pPr>
        <w:pStyle w:val="21"/>
        <w:tabs>
          <w:tab w:val="right" w:pos="360"/>
          <w:tab w:val="right" w:pos="540"/>
        </w:tabs>
        <w:spacing w:after="0" w:line="240" w:lineRule="auto"/>
        <w:ind w:firstLine="709"/>
        <w:jc w:val="right"/>
        <w:rPr>
          <w:rFonts w:ascii="Arial" w:hAnsi="Arial" w:cs="Arial"/>
          <w:spacing w:val="20"/>
          <w:sz w:val="24"/>
          <w:szCs w:val="24"/>
        </w:rPr>
      </w:pPr>
    </w:p>
    <w:p w:rsidR="007B7041" w:rsidRDefault="007B7041" w:rsidP="00671C9F">
      <w:pPr>
        <w:pStyle w:val="21"/>
        <w:tabs>
          <w:tab w:val="right" w:pos="360"/>
          <w:tab w:val="right" w:pos="540"/>
        </w:tabs>
        <w:spacing w:after="0" w:line="240" w:lineRule="auto"/>
        <w:ind w:firstLine="709"/>
        <w:jc w:val="right"/>
        <w:rPr>
          <w:rFonts w:ascii="Arial" w:hAnsi="Arial" w:cs="Arial"/>
          <w:spacing w:val="20"/>
          <w:sz w:val="24"/>
          <w:szCs w:val="24"/>
        </w:rPr>
      </w:pPr>
    </w:p>
    <w:p w:rsidR="003839D6" w:rsidRDefault="009B33FB" w:rsidP="00671C9F">
      <w:pPr>
        <w:pStyle w:val="21"/>
        <w:tabs>
          <w:tab w:val="right" w:pos="360"/>
          <w:tab w:val="right" w:pos="540"/>
        </w:tabs>
        <w:spacing w:after="0" w:line="240" w:lineRule="auto"/>
        <w:ind w:firstLine="709"/>
        <w:jc w:val="right"/>
        <w:rPr>
          <w:rFonts w:ascii="Arial" w:hAnsi="Arial" w:cs="Arial"/>
          <w:sz w:val="24"/>
          <w:szCs w:val="24"/>
        </w:rPr>
      </w:pPr>
      <w:r w:rsidRPr="00452893">
        <w:rPr>
          <w:rFonts w:ascii="Arial" w:hAnsi="Arial" w:cs="Arial"/>
          <w:spacing w:val="20"/>
          <w:sz w:val="24"/>
          <w:szCs w:val="24"/>
        </w:rPr>
        <w:t>Таблица</w:t>
      </w:r>
      <w:r w:rsidR="00CF6071">
        <w:rPr>
          <w:rFonts w:ascii="Arial" w:hAnsi="Arial" w:cs="Arial"/>
          <w:sz w:val="24"/>
          <w:szCs w:val="24"/>
        </w:rPr>
        <w:t xml:space="preserve"> 20</w:t>
      </w:r>
    </w:p>
    <w:p w:rsidR="0001114F" w:rsidRPr="0001114F" w:rsidRDefault="0001114F" w:rsidP="00671C9F">
      <w:pPr>
        <w:pStyle w:val="21"/>
        <w:tabs>
          <w:tab w:val="right" w:pos="360"/>
          <w:tab w:val="right" w:pos="540"/>
        </w:tabs>
        <w:spacing w:after="0" w:line="240" w:lineRule="auto"/>
        <w:ind w:firstLine="709"/>
        <w:jc w:val="right"/>
        <w:rPr>
          <w:rFonts w:ascii="Arial" w:hAnsi="Arial" w:cs="Arial"/>
          <w:noProof/>
          <w:sz w:val="18"/>
          <w:szCs w:val="18"/>
          <w:lang w:eastAsia="ru-RU"/>
        </w:rPr>
      </w:pPr>
    </w:p>
    <w:tbl>
      <w:tblPr>
        <w:tblStyle w:val="aa"/>
        <w:tblW w:w="0" w:type="auto"/>
        <w:tblInd w:w="109" w:type="dxa"/>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Look w:val="04A0" w:firstRow="1" w:lastRow="0" w:firstColumn="1" w:lastColumn="0" w:noHBand="0" w:noVBand="1"/>
      </w:tblPr>
      <w:tblGrid>
        <w:gridCol w:w="3212"/>
        <w:gridCol w:w="3897"/>
      </w:tblGrid>
      <w:tr w:rsidR="008A1022" w:rsidTr="00271A16">
        <w:tc>
          <w:tcPr>
            <w:tcW w:w="3260" w:type="dxa"/>
            <w:tcBorders>
              <w:top w:val="single" w:sz="4" w:space="0" w:color="auto"/>
              <w:bottom w:val="nil"/>
            </w:tcBorders>
          </w:tcPr>
          <w:p w:rsidR="008A1022" w:rsidRDefault="008A1022" w:rsidP="008A1022">
            <w:pPr>
              <w:pStyle w:val="21"/>
              <w:tabs>
                <w:tab w:val="right" w:pos="360"/>
                <w:tab w:val="right" w:pos="540"/>
              </w:tabs>
              <w:spacing w:after="0" w:line="240" w:lineRule="auto"/>
              <w:jc w:val="center"/>
              <w:rPr>
                <w:rFonts w:ascii="Arial" w:hAnsi="Arial" w:cs="Arial"/>
                <w:b/>
                <w:i/>
                <w:sz w:val="24"/>
                <w:szCs w:val="24"/>
              </w:rPr>
            </w:pPr>
            <w:r>
              <w:rPr>
                <w:rFonts w:ascii="Arial" w:hAnsi="Arial" w:cs="Arial"/>
                <w:b/>
                <w:i/>
                <w:sz w:val="24"/>
                <w:szCs w:val="24"/>
              </w:rPr>
              <w:t>Контраргумент</w:t>
            </w:r>
          </w:p>
          <w:p w:rsidR="008A1022" w:rsidRDefault="008A1022" w:rsidP="008A1022">
            <w:pPr>
              <w:pStyle w:val="21"/>
              <w:tabs>
                <w:tab w:val="right" w:pos="360"/>
                <w:tab w:val="right" w:pos="540"/>
              </w:tabs>
              <w:spacing w:after="0" w:line="240" w:lineRule="auto"/>
              <w:rPr>
                <w:rFonts w:ascii="Arial" w:hAnsi="Arial" w:cs="Arial"/>
                <w:sz w:val="24"/>
                <w:szCs w:val="24"/>
              </w:rPr>
            </w:pPr>
          </w:p>
          <w:p w:rsidR="008A1022" w:rsidRDefault="008A1022" w:rsidP="00271A16">
            <w:pPr>
              <w:pStyle w:val="21"/>
              <w:tabs>
                <w:tab w:val="right" w:pos="360"/>
                <w:tab w:val="right" w:pos="540"/>
              </w:tabs>
              <w:spacing w:after="0" w:line="240" w:lineRule="auto"/>
              <w:rPr>
                <w:rFonts w:ascii="Arial" w:hAnsi="Arial" w:cs="Arial"/>
                <w:sz w:val="24"/>
                <w:szCs w:val="24"/>
              </w:rPr>
            </w:pPr>
            <w:r w:rsidRPr="008A1022">
              <w:rPr>
                <w:rFonts w:ascii="Arial" w:hAnsi="Arial" w:cs="Arial"/>
                <w:sz w:val="24"/>
                <w:szCs w:val="24"/>
              </w:rPr>
              <w:t xml:space="preserve">«Что же, все политики, журналисты, </w:t>
            </w:r>
          </w:p>
        </w:tc>
        <w:tc>
          <w:tcPr>
            <w:tcW w:w="3969" w:type="dxa"/>
            <w:tcBorders>
              <w:bottom w:val="nil"/>
            </w:tcBorders>
          </w:tcPr>
          <w:p w:rsidR="008A1022" w:rsidRDefault="008A1022" w:rsidP="008A1022">
            <w:pPr>
              <w:pStyle w:val="21"/>
              <w:tabs>
                <w:tab w:val="right" w:pos="360"/>
                <w:tab w:val="right" w:pos="540"/>
              </w:tabs>
              <w:spacing w:after="0" w:line="240" w:lineRule="auto"/>
              <w:jc w:val="center"/>
              <w:rPr>
                <w:rFonts w:ascii="Arial" w:hAnsi="Arial" w:cs="Arial"/>
                <w:b/>
                <w:i/>
                <w:sz w:val="24"/>
                <w:szCs w:val="24"/>
              </w:rPr>
            </w:pPr>
            <w:r>
              <w:rPr>
                <w:rFonts w:ascii="Arial" w:hAnsi="Arial" w:cs="Arial"/>
                <w:b/>
                <w:i/>
                <w:sz w:val="24"/>
                <w:szCs w:val="24"/>
              </w:rPr>
              <w:t>Фрагмент</w:t>
            </w:r>
          </w:p>
          <w:p w:rsidR="00671C9F" w:rsidRDefault="008A1022" w:rsidP="008A1022">
            <w:pPr>
              <w:pStyle w:val="21"/>
              <w:tabs>
                <w:tab w:val="right" w:pos="360"/>
                <w:tab w:val="right" w:pos="540"/>
              </w:tabs>
              <w:spacing w:after="0" w:line="240" w:lineRule="auto"/>
              <w:jc w:val="center"/>
              <w:rPr>
                <w:rFonts w:ascii="Arial" w:hAnsi="Arial" w:cs="Arial"/>
                <w:b/>
                <w:i/>
                <w:sz w:val="24"/>
                <w:szCs w:val="24"/>
              </w:rPr>
            </w:pPr>
            <w:r>
              <w:rPr>
                <w:rFonts w:ascii="Arial" w:hAnsi="Arial" w:cs="Arial"/>
                <w:b/>
                <w:i/>
                <w:sz w:val="24"/>
                <w:szCs w:val="24"/>
              </w:rPr>
              <w:t xml:space="preserve">итогового текста </w:t>
            </w:r>
          </w:p>
          <w:p w:rsidR="008A1022" w:rsidRDefault="008A1022" w:rsidP="008A1022">
            <w:pPr>
              <w:pStyle w:val="21"/>
              <w:tabs>
                <w:tab w:val="right" w:pos="360"/>
                <w:tab w:val="right" w:pos="540"/>
              </w:tabs>
              <w:spacing w:after="0" w:line="240" w:lineRule="auto"/>
              <w:jc w:val="center"/>
              <w:rPr>
                <w:rFonts w:ascii="Arial" w:hAnsi="Arial" w:cs="Arial"/>
                <w:b/>
                <w:i/>
                <w:sz w:val="24"/>
                <w:szCs w:val="24"/>
              </w:rPr>
            </w:pPr>
            <w:r>
              <w:rPr>
                <w:rFonts w:ascii="Arial" w:hAnsi="Arial" w:cs="Arial"/>
                <w:b/>
                <w:i/>
                <w:sz w:val="24"/>
                <w:szCs w:val="24"/>
              </w:rPr>
              <w:t>кодекса</w:t>
            </w:r>
          </w:p>
          <w:p w:rsidR="008A1022" w:rsidRDefault="008A1022" w:rsidP="00671C9F">
            <w:pPr>
              <w:pStyle w:val="21"/>
              <w:tabs>
                <w:tab w:val="right" w:pos="360"/>
                <w:tab w:val="right" w:pos="540"/>
              </w:tabs>
              <w:spacing w:after="0" w:line="240" w:lineRule="auto"/>
              <w:rPr>
                <w:rFonts w:ascii="Arial" w:hAnsi="Arial" w:cs="Arial"/>
                <w:sz w:val="24"/>
                <w:szCs w:val="24"/>
              </w:rPr>
            </w:pPr>
            <w:r w:rsidRPr="008A1022">
              <w:rPr>
                <w:rFonts w:ascii="Arial" w:hAnsi="Arial" w:cs="Arial"/>
                <w:sz w:val="24"/>
                <w:szCs w:val="24"/>
              </w:rPr>
              <w:t xml:space="preserve"> «Процесс девальвации </w:t>
            </w:r>
          </w:p>
        </w:tc>
      </w:tr>
      <w:tr w:rsidR="00271A16" w:rsidTr="00271A16">
        <w:tc>
          <w:tcPr>
            <w:tcW w:w="3260" w:type="dxa"/>
            <w:tcBorders>
              <w:top w:val="nil"/>
            </w:tcBorders>
          </w:tcPr>
          <w:p w:rsidR="00271A16" w:rsidRPr="008A1022" w:rsidRDefault="00271A16" w:rsidP="00271A16">
            <w:pPr>
              <w:pStyle w:val="21"/>
              <w:tabs>
                <w:tab w:val="right" w:pos="360"/>
                <w:tab w:val="right" w:pos="540"/>
              </w:tabs>
              <w:spacing w:after="0" w:line="240" w:lineRule="auto"/>
              <w:rPr>
                <w:rFonts w:ascii="Arial" w:hAnsi="Arial" w:cs="Arial"/>
                <w:sz w:val="24"/>
                <w:szCs w:val="24"/>
              </w:rPr>
            </w:pPr>
            <w:r w:rsidRPr="008A1022">
              <w:rPr>
                <w:rFonts w:ascii="Arial" w:hAnsi="Arial" w:cs="Arial"/>
                <w:sz w:val="24"/>
                <w:szCs w:val="24"/>
              </w:rPr>
              <w:t xml:space="preserve">преподаватели, чиновники, менеджеры изначально хамы-грубияны-невежды </w:t>
            </w:r>
          </w:p>
          <w:p w:rsidR="00271A16" w:rsidRPr="008A1022" w:rsidRDefault="00271A16" w:rsidP="00271A16">
            <w:pPr>
              <w:pStyle w:val="21"/>
              <w:tabs>
                <w:tab w:val="right" w:pos="360"/>
                <w:tab w:val="right" w:pos="540"/>
              </w:tabs>
              <w:spacing w:after="0" w:line="240" w:lineRule="auto"/>
              <w:rPr>
                <w:rFonts w:ascii="Arial" w:hAnsi="Arial" w:cs="Arial"/>
                <w:sz w:val="24"/>
                <w:szCs w:val="24"/>
              </w:rPr>
            </w:pPr>
            <w:r w:rsidRPr="008A1022">
              <w:rPr>
                <w:rFonts w:ascii="Arial" w:hAnsi="Arial" w:cs="Arial"/>
                <w:sz w:val="24"/>
                <w:szCs w:val="24"/>
              </w:rPr>
              <w:t>и не способны работать без кодекса?»</w:t>
            </w:r>
          </w:p>
          <w:p w:rsidR="00271A16" w:rsidRDefault="00271A16" w:rsidP="008A1022">
            <w:pPr>
              <w:pStyle w:val="21"/>
              <w:tabs>
                <w:tab w:val="right" w:pos="360"/>
                <w:tab w:val="right" w:pos="540"/>
              </w:tabs>
              <w:spacing w:after="0" w:line="240" w:lineRule="auto"/>
              <w:jc w:val="center"/>
              <w:rPr>
                <w:rFonts w:ascii="Arial" w:hAnsi="Arial" w:cs="Arial"/>
                <w:b/>
                <w:i/>
                <w:sz w:val="24"/>
                <w:szCs w:val="24"/>
              </w:rPr>
            </w:pPr>
          </w:p>
        </w:tc>
        <w:tc>
          <w:tcPr>
            <w:tcW w:w="3969" w:type="dxa"/>
            <w:tcBorders>
              <w:top w:val="nil"/>
              <w:bottom w:val="single" w:sz="4" w:space="0" w:color="auto"/>
            </w:tcBorders>
          </w:tcPr>
          <w:p w:rsidR="00271A16" w:rsidRPr="008A1022" w:rsidRDefault="00271A16" w:rsidP="00271A16">
            <w:pPr>
              <w:pStyle w:val="21"/>
              <w:tabs>
                <w:tab w:val="right" w:pos="360"/>
                <w:tab w:val="right" w:pos="540"/>
              </w:tabs>
              <w:spacing w:after="0" w:line="240" w:lineRule="auto"/>
              <w:rPr>
                <w:rFonts w:ascii="Arial" w:hAnsi="Arial" w:cs="Arial"/>
                <w:sz w:val="24"/>
                <w:szCs w:val="24"/>
              </w:rPr>
            </w:pPr>
            <w:r w:rsidRPr="008A1022">
              <w:rPr>
                <w:rFonts w:ascii="Arial" w:hAnsi="Arial" w:cs="Arial"/>
                <w:sz w:val="24"/>
                <w:szCs w:val="24"/>
              </w:rPr>
              <w:t>профессионально-нравственных ориентиров научно-образовательной деятельности</w:t>
            </w:r>
            <w:r>
              <w:rPr>
                <w:rFonts w:ascii="Arial" w:hAnsi="Arial" w:cs="Arial"/>
                <w:sz w:val="24"/>
                <w:szCs w:val="24"/>
              </w:rPr>
              <w:t xml:space="preserve"> </w:t>
            </w:r>
            <w:r w:rsidRPr="008A1022">
              <w:rPr>
                <w:rFonts w:ascii="Arial" w:hAnsi="Arial" w:cs="Arial"/>
                <w:sz w:val="24"/>
                <w:szCs w:val="24"/>
              </w:rPr>
              <w:t xml:space="preserve">университетов </w:t>
            </w:r>
          </w:p>
          <w:p w:rsidR="00271A16" w:rsidRDefault="00271A16" w:rsidP="00271A16">
            <w:pPr>
              <w:pStyle w:val="21"/>
              <w:tabs>
                <w:tab w:val="right" w:pos="360"/>
                <w:tab w:val="right" w:pos="540"/>
              </w:tabs>
              <w:spacing w:after="0" w:line="240" w:lineRule="auto"/>
              <w:rPr>
                <w:rFonts w:ascii="Arial" w:hAnsi="Arial" w:cs="Arial"/>
                <w:b/>
                <w:i/>
                <w:sz w:val="24"/>
                <w:szCs w:val="24"/>
              </w:rPr>
            </w:pPr>
            <w:r w:rsidRPr="008A1022">
              <w:rPr>
                <w:rFonts w:ascii="Arial" w:hAnsi="Arial" w:cs="Arial"/>
                <w:sz w:val="24"/>
                <w:szCs w:val="24"/>
              </w:rPr>
              <w:t xml:space="preserve">(то, что еще недавно считалось </w:t>
            </w:r>
            <w:r w:rsidRPr="008A1022">
              <w:rPr>
                <w:rFonts w:ascii="Arial" w:hAnsi="Arial" w:cs="Arial"/>
                <w:i/>
                <w:iCs/>
                <w:sz w:val="24"/>
                <w:szCs w:val="24"/>
              </w:rPr>
              <w:t>постыдным,</w:t>
            </w:r>
            <w:r w:rsidRPr="008A1022">
              <w:rPr>
                <w:rFonts w:ascii="Arial" w:hAnsi="Arial" w:cs="Arial"/>
                <w:sz w:val="24"/>
                <w:szCs w:val="24"/>
              </w:rPr>
              <w:t xml:space="preserve"> сегодня для многих становится нормой)»</w:t>
            </w:r>
            <w:r>
              <w:rPr>
                <w:rFonts w:ascii="Arial" w:hAnsi="Arial" w:cs="Arial"/>
                <w:sz w:val="24"/>
                <w:szCs w:val="24"/>
              </w:rPr>
              <w:t>.</w:t>
            </w:r>
          </w:p>
        </w:tc>
      </w:tr>
    </w:tbl>
    <w:p w:rsidR="00671C9F" w:rsidRPr="0001114F" w:rsidRDefault="00671C9F" w:rsidP="00671C9F">
      <w:pPr>
        <w:tabs>
          <w:tab w:val="right" w:pos="360"/>
          <w:tab w:val="right" w:pos="540"/>
        </w:tabs>
        <w:spacing w:after="0" w:line="240" w:lineRule="auto"/>
        <w:ind w:firstLine="709"/>
        <w:jc w:val="right"/>
        <w:rPr>
          <w:rFonts w:ascii="Arial" w:hAnsi="Arial" w:cs="Arial"/>
          <w:sz w:val="18"/>
          <w:szCs w:val="18"/>
        </w:rPr>
      </w:pPr>
    </w:p>
    <w:p w:rsidR="0001114F" w:rsidRDefault="009B33FB" w:rsidP="00671C9F">
      <w:pPr>
        <w:tabs>
          <w:tab w:val="right" w:pos="360"/>
          <w:tab w:val="right" w:pos="540"/>
        </w:tabs>
        <w:spacing w:after="0" w:line="240" w:lineRule="auto"/>
        <w:ind w:firstLine="709"/>
        <w:jc w:val="right"/>
        <w:rPr>
          <w:rFonts w:ascii="Arial" w:hAnsi="Arial" w:cs="Arial"/>
          <w:sz w:val="24"/>
          <w:szCs w:val="24"/>
        </w:rPr>
      </w:pPr>
      <w:r w:rsidRPr="00452893">
        <w:rPr>
          <w:rFonts w:ascii="Arial" w:hAnsi="Arial" w:cs="Arial"/>
          <w:spacing w:val="20"/>
          <w:sz w:val="24"/>
          <w:szCs w:val="24"/>
        </w:rPr>
        <w:t>Таблица</w:t>
      </w:r>
      <w:r w:rsidR="00671C9F" w:rsidRPr="00671C9F">
        <w:rPr>
          <w:rFonts w:ascii="Arial" w:hAnsi="Arial" w:cs="Arial"/>
          <w:sz w:val="24"/>
          <w:szCs w:val="24"/>
        </w:rPr>
        <w:t xml:space="preserve"> 2</w:t>
      </w:r>
      <w:r w:rsidR="00CF6071">
        <w:rPr>
          <w:rFonts w:ascii="Arial" w:hAnsi="Arial" w:cs="Arial"/>
          <w:sz w:val="24"/>
          <w:szCs w:val="24"/>
        </w:rPr>
        <w:t>1</w:t>
      </w:r>
    </w:p>
    <w:p w:rsidR="000B1364" w:rsidRDefault="003839D6" w:rsidP="00671C9F">
      <w:pPr>
        <w:tabs>
          <w:tab w:val="right" w:pos="360"/>
          <w:tab w:val="right" w:pos="540"/>
        </w:tabs>
        <w:spacing w:after="0" w:line="240" w:lineRule="auto"/>
        <w:ind w:firstLine="709"/>
        <w:jc w:val="right"/>
        <w:rPr>
          <w:rFonts w:ascii="Arial" w:hAnsi="Arial" w:cs="Arial"/>
          <w:sz w:val="24"/>
          <w:szCs w:val="24"/>
          <w:u w:val="single"/>
        </w:rPr>
      </w:pPr>
      <w:r w:rsidRPr="00671C9F">
        <w:rPr>
          <w:rFonts w:ascii="Arial" w:hAnsi="Arial" w:cs="Arial"/>
          <w:sz w:val="24"/>
          <w:szCs w:val="24"/>
          <w:u w:val="single"/>
        </w:rPr>
        <w:t xml:space="preserve"> </w:t>
      </w:r>
    </w:p>
    <w:tbl>
      <w:tblPr>
        <w:tblStyle w:val="aa"/>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4034"/>
      </w:tblGrid>
      <w:tr w:rsidR="000B1364" w:rsidTr="00653A13">
        <w:tc>
          <w:tcPr>
            <w:tcW w:w="3119" w:type="dxa"/>
          </w:tcPr>
          <w:p w:rsidR="000B1364" w:rsidRDefault="000B1364" w:rsidP="000B1364">
            <w:pPr>
              <w:tabs>
                <w:tab w:val="right" w:pos="360"/>
                <w:tab w:val="right" w:pos="540"/>
              </w:tabs>
              <w:spacing w:after="0" w:line="240" w:lineRule="auto"/>
              <w:jc w:val="center"/>
              <w:rPr>
                <w:rFonts w:ascii="Arial" w:hAnsi="Arial" w:cs="Arial"/>
                <w:b/>
                <w:i/>
                <w:sz w:val="24"/>
                <w:szCs w:val="24"/>
              </w:rPr>
            </w:pPr>
            <w:r>
              <w:rPr>
                <w:rFonts w:ascii="Arial" w:hAnsi="Arial" w:cs="Arial"/>
                <w:b/>
                <w:i/>
                <w:sz w:val="24"/>
                <w:szCs w:val="24"/>
              </w:rPr>
              <w:t>Контраргумент</w:t>
            </w:r>
          </w:p>
          <w:p w:rsidR="000B1364" w:rsidRDefault="000B1364" w:rsidP="000B1364">
            <w:pPr>
              <w:tabs>
                <w:tab w:val="right" w:pos="360"/>
                <w:tab w:val="right" w:pos="540"/>
              </w:tabs>
              <w:spacing w:after="0" w:line="240" w:lineRule="auto"/>
              <w:jc w:val="center"/>
              <w:rPr>
                <w:rFonts w:ascii="Arial" w:hAnsi="Arial" w:cs="Arial"/>
                <w:sz w:val="24"/>
                <w:szCs w:val="24"/>
                <w:u w:val="single"/>
              </w:rPr>
            </w:pPr>
          </w:p>
          <w:p w:rsidR="000B1364" w:rsidRPr="000B1364" w:rsidRDefault="000B1364" w:rsidP="000B1364">
            <w:pPr>
              <w:tabs>
                <w:tab w:val="right" w:pos="360"/>
                <w:tab w:val="right" w:pos="540"/>
              </w:tabs>
              <w:spacing w:after="0" w:line="240" w:lineRule="auto"/>
              <w:rPr>
                <w:rFonts w:ascii="Arial" w:hAnsi="Arial" w:cs="Arial"/>
                <w:sz w:val="24"/>
                <w:szCs w:val="24"/>
              </w:rPr>
            </w:pPr>
            <w:r w:rsidRPr="000B1364">
              <w:rPr>
                <w:rFonts w:ascii="Arial" w:hAnsi="Arial" w:cs="Arial"/>
                <w:sz w:val="24"/>
                <w:szCs w:val="24"/>
              </w:rPr>
              <w:t xml:space="preserve">«Кодекс может обернуться бюрократическим, формальным документом, провоцирующим всеобщее равнодушие, либо инструментом </w:t>
            </w:r>
            <w:r w:rsidRPr="000B1364">
              <w:rPr>
                <w:rFonts w:ascii="Arial" w:hAnsi="Arial" w:cs="Arial"/>
                <w:i/>
                <w:iCs/>
                <w:sz w:val="24"/>
                <w:szCs w:val="24"/>
              </w:rPr>
              <w:t>авторитарного управления»</w:t>
            </w:r>
            <w:r w:rsidR="00BB5F82">
              <w:rPr>
                <w:rFonts w:ascii="Arial" w:hAnsi="Arial" w:cs="Arial"/>
                <w:i/>
                <w:iCs/>
                <w:sz w:val="24"/>
                <w:szCs w:val="24"/>
              </w:rPr>
              <w:t>.</w:t>
            </w:r>
            <w:r w:rsidRPr="000B1364">
              <w:rPr>
                <w:rFonts w:ascii="Arial" w:hAnsi="Arial" w:cs="Arial"/>
                <w:sz w:val="24"/>
                <w:szCs w:val="24"/>
              </w:rPr>
              <w:t xml:space="preserve"> </w:t>
            </w:r>
          </w:p>
          <w:p w:rsidR="000B1364" w:rsidRDefault="000B1364" w:rsidP="008A42D1">
            <w:pPr>
              <w:tabs>
                <w:tab w:val="right" w:pos="360"/>
                <w:tab w:val="right" w:pos="540"/>
              </w:tabs>
              <w:spacing w:after="0" w:line="240" w:lineRule="auto"/>
              <w:jc w:val="both"/>
              <w:rPr>
                <w:rFonts w:ascii="Arial" w:hAnsi="Arial" w:cs="Arial"/>
                <w:sz w:val="24"/>
                <w:szCs w:val="24"/>
                <w:u w:val="single"/>
              </w:rPr>
            </w:pPr>
          </w:p>
        </w:tc>
        <w:tc>
          <w:tcPr>
            <w:tcW w:w="4111" w:type="dxa"/>
          </w:tcPr>
          <w:p w:rsidR="000B1364" w:rsidRDefault="000B1364" w:rsidP="00671C9F">
            <w:pPr>
              <w:pStyle w:val="21"/>
              <w:tabs>
                <w:tab w:val="right" w:pos="360"/>
                <w:tab w:val="right" w:pos="540"/>
              </w:tabs>
              <w:spacing w:after="0" w:line="240" w:lineRule="auto"/>
              <w:jc w:val="center"/>
              <w:rPr>
                <w:rFonts w:ascii="Arial" w:hAnsi="Arial" w:cs="Arial"/>
                <w:b/>
                <w:i/>
                <w:sz w:val="24"/>
                <w:szCs w:val="24"/>
              </w:rPr>
            </w:pPr>
            <w:r>
              <w:rPr>
                <w:rFonts w:ascii="Arial" w:hAnsi="Arial" w:cs="Arial"/>
                <w:b/>
                <w:i/>
                <w:sz w:val="24"/>
                <w:szCs w:val="24"/>
              </w:rPr>
              <w:t>Фрагмент</w:t>
            </w:r>
          </w:p>
          <w:p w:rsidR="00671C9F" w:rsidRDefault="000B1364" w:rsidP="00671C9F">
            <w:pPr>
              <w:tabs>
                <w:tab w:val="right" w:pos="360"/>
                <w:tab w:val="right" w:pos="540"/>
              </w:tabs>
              <w:spacing w:after="0" w:line="240" w:lineRule="auto"/>
              <w:jc w:val="center"/>
              <w:rPr>
                <w:rFonts w:ascii="Arial" w:hAnsi="Arial" w:cs="Arial"/>
                <w:b/>
                <w:i/>
                <w:sz w:val="24"/>
                <w:szCs w:val="24"/>
              </w:rPr>
            </w:pPr>
            <w:r>
              <w:rPr>
                <w:rFonts w:ascii="Arial" w:hAnsi="Arial" w:cs="Arial"/>
                <w:b/>
                <w:i/>
                <w:sz w:val="24"/>
                <w:szCs w:val="24"/>
              </w:rPr>
              <w:t>итогового текста</w:t>
            </w:r>
          </w:p>
          <w:p w:rsidR="000B1364" w:rsidRDefault="000B1364" w:rsidP="00671C9F">
            <w:pPr>
              <w:tabs>
                <w:tab w:val="right" w:pos="360"/>
                <w:tab w:val="right" w:pos="540"/>
              </w:tabs>
              <w:spacing w:after="0" w:line="240" w:lineRule="auto"/>
              <w:jc w:val="center"/>
              <w:rPr>
                <w:rFonts w:ascii="Arial" w:hAnsi="Arial" w:cs="Arial"/>
                <w:b/>
                <w:i/>
                <w:sz w:val="24"/>
                <w:szCs w:val="24"/>
              </w:rPr>
            </w:pPr>
            <w:r>
              <w:rPr>
                <w:rFonts w:ascii="Arial" w:hAnsi="Arial" w:cs="Arial"/>
                <w:b/>
                <w:i/>
                <w:sz w:val="24"/>
                <w:szCs w:val="24"/>
              </w:rPr>
              <w:t xml:space="preserve"> кодекса</w:t>
            </w:r>
          </w:p>
          <w:p w:rsidR="000B1364" w:rsidRDefault="000B1364" w:rsidP="0001114F">
            <w:pPr>
              <w:tabs>
                <w:tab w:val="right" w:pos="360"/>
                <w:tab w:val="right" w:pos="540"/>
              </w:tabs>
              <w:spacing w:after="0" w:line="240" w:lineRule="auto"/>
              <w:rPr>
                <w:rFonts w:ascii="Arial" w:hAnsi="Arial" w:cs="Arial"/>
                <w:sz w:val="24"/>
                <w:szCs w:val="24"/>
                <w:u w:val="single"/>
              </w:rPr>
            </w:pPr>
            <w:r w:rsidRPr="000B1364">
              <w:rPr>
                <w:rFonts w:ascii="Arial" w:hAnsi="Arial" w:cs="Arial"/>
                <w:sz w:val="24"/>
                <w:szCs w:val="24"/>
              </w:rPr>
              <w:t>«Кодекс –</w:t>
            </w:r>
            <w:r w:rsidR="00C65385">
              <w:rPr>
                <w:rFonts w:ascii="Arial" w:hAnsi="Arial" w:cs="Arial"/>
                <w:sz w:val="24"/>
                <w:szCs w:val="24"/>
              </w:rPr>
              <w:t xml:space="preserve"> </w:t>
            </w:r>
            <w:r w:rsidRPr="000B1364">
              <w:rPr>
                <w:rFonts w:ascii="Arial" w:hAnsi="Arial" w:cs="Arial"/>
                <w:sz w:val="24"/>
                <w:szCs w:val="24"/>
              </w:rPr>
              <w:t xml:space="preserve">этический документ </w:t>
            </w:r>
            <w:r w:rsidRPr="000B1364">
              <w:rPr>
                <w:rFonts w:ascii="Arial" w:hAnsi="Arial" w:cs="Arial"/>
                <w:i/>
                <w:iCs/>
                <w:sz w:val="24"/>
                <w:szCs w:val="24"/>
              </w:rPr>
              <w:t>не</w:t>
            </w:r>
            <w:r w:rsidRPr="000B1364">
              <w:rPr>
                <w:rFonts w:ascii="Arial" w:hAnsi="Arial" w:cs="Arial"/>
                <w:sz w:val="24"/>
                <w:szCs w:val="24"/>
              </w:rPr>
              <w:t>бюрократического назначения. Своим форматом он противостоит неко</w:t>
            </w:r>
            <w:r>
              <w:rPr>
                <w:rFonts w:ascii="Arial" w:hAnsi="Arial" w:cs="Arial"/>
                <w:sz w:val="24"/>
                <w:szCs w:val="24"/>
              </w:rPr>
              <w:t>м</w:t>
            </w:r>
            <w:r w:rsidRPr="000B1364">
              <w:rPr>
                <w:rFonts w:ascii="Arial" w:hAnsi="Arial" w:cs="Arial"/>
                <w:sz w:val="24"/>
                <w:szCs w:val="24"/>
              </w:rPr>
              <w:t>петент</w:t>
            </w:r>
            <w:r>
              <w:rPr>
                <w:rFonts w:ascii="Arial" w:hAnsi="Arial" w:cs="Arial"/>
                <w:sz w:val="24"/>
                <w:szCs w:val="24"/>
              </w:rPr>
              <w:softHyphen/>
            </w:r>
            <w:r w:rsidRPr="000B1364">
              <w:rPr>
                <w:rFonts w:ascii="Arial" w:hAnsi="Arial" w:cs="Arial"/>
                <w:sz w:val="24"/>
                <w:szCs w:val="24"/>
              </w:rPr>
              <w:t>но</w:t>
            </w:r>
            <w:r>
              <w:rPr>
                <w:rFonts w:ascii="Arial" w:hAnsi="Arial" w:cs="Arial"/>
                <w:sz w:val="24"/>
                <w:szCs w:val="24"/>
              </w:rPr>
              <w:softHyphen/>
            </w:r>
            <w:r w:rsidRPr="000B1364">
              <w:rPr>
                <w:rFonts w:ascii="Arial" w:hAnsi="Arial" w:cs="Arial"/>
                <w:sz w:val="24"/>
                <w:szCs w:val="24"/>
              </w:rPr>
              <w:t>сти в предъявлении требований к университет</w:t>
            </w:r>
            <w:r>
              <w:rPr>
                <w:rFonts w:ascii="Arial" w:hAnsi="Arial" w:cs="Arial"/>
                <w:sz w:val="24"/>
                <w:szCs w:val="24"/>
              </w:rPr>
              <w:softHyphen/>
            </w:r>
            <w:r w:rsidRPr="000B1364">
              <w:rPr>
                <w:rFonts w:ascii="Arial" w:hAnsi="Arial" w:cs="Arial"/>
                <w:sz w:val="24"/>
                <w:szCs w:val="24"/>
              </w:rPr>
              <w:t xml:space="preserve">скому профессионалу </w:t>
            </w:r>
            <w:r w:rsidR="0001114F" w:rsidRPr="0001114F">
              <w:rPr>
                <w:rFonts w:ascii="Arial" w:hAnsi="Arial" w:cs="Arial"/>
                <w:sz w:val="24"/>
                <w:szCs w:val="24"/>
              </w:rPr>
              <w:t>“</w:t>
            </w:r>
            <w:r w:rsidRPr="000B1364">
              <w:rPr>
                <w:rFonts w:ascii="Arial" w:hAnsi="Arial" w:cs="Arial"/>
                <w:sz w:val="24"/>
                <w:szCs w:val="24"/>
              </w:rPr>
              <w:t>от имени профессиональной этики</w:t>
            </w:r>
            <w:r w:rsidR="0001114F" w:rsidRPr="0001114F">
              <w:rPr>
                <w:rFonts w:ascii="Arial" w:hAnsi="Arial" w:cs="Arial"/>
                <w:sz w:val="24"/>
                <w:szCs w:val="24"/>
              </w:rPr>
              <w:t>”</w:t>
            </w:r>
            <w:r w:rsidRPr="000B1364">
              <w:rPr>
                <w:rFonts w:ascii="Arial" w:hAnsi="Arial" w:cs="Arial"/>
                <w:sz w:val="24"/>
                <w:szCs w:val="24"/>
              </w:rPr>
              <w:t>, в том числе спекуляциям</w:t>
            </w:r>
            <w:r w:rsidR="00C65385">
              <w:rPr>
                <w:rFonts w:ascii="Arial" w:hAnsi="Arial" w:cs="Arial"/>
                <w:sz w:val="24"/>
                <w:szCs w:val="24"/>
              </w:rPr>
              <w:t xml:space="preserve"> </w:t>
            </w:r>
            <w:r w:rsidRPr="000B1364">
              <w:rPr>
                <w:rFonts w:ascii="Arial" w:hAnsi="Arial" w:cs="Arial"/>
                <w:sz w:val="24"/>
                <w:szCs w:val="24"/>
              </w:rPr>
              <w:t>на мотивации</w:t>
            </w:r>
            <w:r w:rsidR="00C65385">
              <w:rPr>
                <w:rFonts w:ascii="Arial" w:hAnsi="Arial" w:cs="Arial"/>
                <w:sz w:val="24"/>
                <w:szCs w:val="24"/>
              </w:rPr>
              <w:t xml:space="preserve"> </w:t>
            </w:r>
            <w:r w:rsidRPr="000B1364">
              <w:rPr>
                <w:rFonts w:ascii="Arial" w:hAnsi="Arial" w:cs="Arial"/>
                <w:sz w:val="24"/>
                <w:szCs w:val="24"/>
              </w:rPr>
              <w:t>“</w:t>
            </w:r>
            <w:r w:rsidRPr="0001114F">
              <w:rPr>
                <w:rFonts w:ascii="Arial" w:hAnsi="Arial" w:cs="Arial"/>
                <w:i/>
                <w:sz w:val="24"/>
                <w:szCs w:val="24"/>
              </w:rPr>
              <w:t>высокой</w:t>
            </w:r>
            <w:r w:rsidRPr="000B1364">
              <w:rPr>
                <w:rFonts w:ascii="Arial" w:hAnsi="Arial" w:cs="Arial"/>
                <w:sz w:val="24"/>
                <w:szCs w:val="24"/>
              </w:rPr>
              <w:t>” профессии»</w:t>
            </w:r>
            <w:r w:rsidR="00BB5F82">
              <w:rPr>
                <w:rFonts w:ascii="Arial" w:hAnsi="Arial" w:cs="Arial"/>
                <w:sz w:val="24"/>
                <w:szCs w:val="24"/>
              </w:rPr>
              <w:t>.</w:t>
            </w:r>
            <w:r w:rsidRPr="000B1364">
              <w:rPr>
                <w:rFonts w:ascii="Arial" w:hAnsi="Arial" w:cs="Arial"/>
                <w:sz w:val="24"/>
                <w:szCs w:val="24"/>
              </w:rPr>
              <w:t xml:space="preserve"> </w:t>
            </w:r>
          </w:p>
        </w:tc>
      </w:tr>
    </w:tbl>
    <w:p w:rsidR="003839D6" w:rsidRPr="0043108C" w:rsidRDefault="003839D6" w:rsidP="008A42D1">
      <w:pPr>
        <w:tabs>
          <w:tab w:val="right" w:pos="360"/>
          <w:tab w:val="right" w:pos="540"/>
        </w:tabs>
        <w:spacing w:after="0" w:line="240" w:lineRule="auto"/>
        <w:ind w:firstLine="709"/>
        <w:jc w:val="both"/>
        <w:rPr>
          <w:rFonts w:ascii="Arial" w:hAnsi="Arial" w:cs="Arial"/>
          <w:sz w:val="24"/>
          <w:szCs w:val="24"/>
        </w:rPr>
      </w:pPr>
      <w:r w:rsidRPr="0043108C">
        <w:rPr>
          <w:rFonts w:ascii="Arial" w:hAnsi="Arial" w:cs="Arial"/>
          <w:sz w:val="24"/>
          <w:szCs w:val="24"/>
          <w:u w:val="single"/>
        </w:rPr>
        <w:t xml:space="preserve"> </w:t>
      </w:r>
    </w:p>
    <w:p w:rsidR="003839D6" w:rsidRPr="0043108C" w:rsidRDefault="003839D6" w:rsidP="00653A13">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Продолж</w:t>
      </w:r>
      <w:r w:rsidR="003833A8">
        <w:rPr>
          <w:rFonts w:ascii="Arial" w:hAnsi="Arial" w:cs="Arial"/>
          <w:sz w:val="24"/>
          <w:szCs w:val="24"/>
        </w:rPr>
        <w:t>у</w:t>
      </w:r>
      <w:r w:rsidRPr="0043108C">
        <w:rPr>
          <w:rFonts w:ascii="Arial" w:hAnsi="Arial" w:cs="Arial"/>
          <w:sz w:val="24"/>
          <w:szCs w:val="24"/>
        </w:rPr>
        <w:t xml:space="preserve"> обзор результатов дискурса о кодексе.</w:t>
      </w:r>
    </w:p>
    <w:p w:rsidR="003839D6" w:rsidRPr="0043108C" w:rsidRDefault="0001114F" w:rsidP="00653A13">
      <w:pPr>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sym w:font="Symbol" w:char="F0B7"/>
      </w:r>
      <w:r w:rsidR="00895090">
        <w:rPr>
          <w:rFonts w:ascii="Arial" w:hAnsi="Arial" w:cs="Arial"/>
          <w:sz w:val="24"/>
          <w:szCs w:val="24"/>
        </w:rPr>
        <w:t xml:space="preserve"> </w:t>
      </w:r>
      <w:r w:rsidR="003839D6" w:rsidRPr="0043108C">
        <w:rPr>
          <w:rFonts w:ascii="Arial" w:hAnsi="Arial" w:cs="Arial"/>
          <w:sz w:val="24"/>
          <w:szCs w:val="24"/>
        </w:rPr>
        <w:t>Участники ректорских семинаров договорились о целесообразности разработки</w:t>
      </w:r>
      <w:r w:rsidR="003839D6" w:rsidRPr="0043108C">
        <w:rPr>
          <w:rFonts w:ascii="Arial" w:hAnsi="Arial" w:cs="Arial"/>
          <w:i/>
          <w:iCs/>
          <w:sz w:val="24"/>
          <w:szCs w:val="24"/>
        </w:rPr>
        <w:t xml:space="preserve"> системы </w:t>
      </w:r>
      <w:r w:rsidR="003839D6" w:rsidRPr="0043108C">
        <w:rPr>
          <w:rFonts w:ascii="Arial" w:hAnsi="Arial" w:cs="Arial"/>
          <w:sz w:val="24"/>
          <w:szCs w:val="24"/>
        </w:rPr>
        <w:t>нормативно-цен</w:t>
      </w:r>
      <w:r w:rsidR="003839D6" w:rsidRPr="0043108C">
        <w:rPr>
          <w:rFonts w:ascii="Arial" w:hAnsi="Arial" w:cs="Arial"/>
          <w:sz w:val="24"/>
          <w:szCs w:val="24"/>
        </w:rPr>
        <w:softHyphen/>
        <w:t>ност</w:t>
      </w:r>
      <w:r w:rsidR="003839D6" w:rsidRPr="0043108C">
        <w:rPr>
          <w:rFonts w:ascii="Arial" w:hAnsi="Arial" w:cs="Arial"/>
          <w:sz w:val="24"/>
          <w:szCs w:val="24"/>
        </w:rPr>
        <w:softHyphen/>
      </w:r>
      <w:r w:rsidR="003839D6" w:rsidRPr="0043108C">
        <w:rPr>
          <w:rFonts w:ascii="Arial" w:hAnsi="Arial" w:cs="Arial"/>
          <w:sz w:val="24"/>
          <w:szCs w:val="24"/>
        </w:rPr>
        <w:softHyphen/>
        <w:t>ных документов университета, отказавшись от единого этического документа, включающего кодексы преподавателей, студентов, корпоративные правила и т.д.</w:t>
      </w:r>
      <w:r w:rsidR="00895090">
        <w:rPr>
          <w:rFonts w:ascii="Arial" w:hAnsi="Arial" w:cs="Arial"/>
          <w:sz w:val="24"/>
          <w:szCs w:val="24"/>
        </w:rPr>
        <w:t xml:space="preserve"> </w:t>
      </w:r>
      <w:r w:rsidR="003839D6" w:rsidRPr="0043108C">
        <w:rPr>
          <w:rFonts w:ascii="Arial" w:hAnsi="Arial" w:cs="Arial"/>
          <w:sz w:val="24"/>
          <w:szCs w:val="24"/>
        </w:rPr>
        <w:t xml:space="preserve">Таким образом появилась возможность адекватно ответить в тексте Кодекса на ситуацию дуализма корпоративной самоидентификации университета – </w:t>
      </w:r>
      <w:r w:rsidR="007B7041">
        <w:rPr>
          <w:rFonts w:ascii="Arial" w:hAnsi="Arial" w:cs="Arial"/>
          <w:sz w:val="24"/>
          <w:szCs w:val="24"/>
        </w:rPr>
        <w:t xml:space="preserve">         </w:t>
      </w:r>
      <w:r w:rsidR="003839D6" w:rsidRPr="0043108C">
        <w:rPr>
          <w:rFonts w:ascii="Arial" w:hAnsi="Arial" w:cs="Arial"/>
          <w:sz w:val="24"/>
          <w:szCs w:val="24"/>
        </w:rPr>
        <w:lastRenderedPageBreak/>
        <w:t>не уходя от значимости корпоративного фактора, но и не давая ему доминировать.</w:t>
      </w:r>
    </w:p>
    <w:p w:rsidR="003839D6" w:rsidRPr="0043108C" w:rsidRDefault="0001114F" w:rsidP="00653A13">
      <w:pPr>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sym w:font="Symbol" w:char="F0B7"/>
      </w:r>
      <w:r w:rsidR="003839D6" w:rsidRPr="0043108C">
        <w:rPr>
          <w:rFonts w:ascii="Arial" w:hAnsi="Arial" w:cs="Arial"/>
          <w:sz w:val="24"/>
          <w:szCs w:val="24"/>
        </w:rPr>
        <w:t xml:space="preserve"> Удалось также договориться и о </w:t>
      </w:r>
      <w:r w:rsidR="003839D6" w:rsidRPr="0043108C">
        <w:rPr>
          <w:rFonts w:ascii="Arial" w:hAnsi="Arial" w:cs="Arial"/>
          <w:i/>
          <w:iCs/>
          <w:sz w:val="24"/>
          <w:szCs w:val="24"/>
        </w:rPr>
        <w:t>формате</w:t>
      </w:r>
      <w:r w:rsidR="003839D6" w:rsidRPr="0043108C">
        <w:rPr>
          <w:rFonts w:ascii="Arial" w:hAnsi="Arial" w:cs="Arial"/>
          <w:sz w:val="24"/>
          <w:szCs w:val="24"/>
        </w:rPr>
        <w:t xml:space="preserve"> Кодек</w:t>
      </w:r>
      <w:r w:rsidR="003839D6" w:rsidRPr="0043108C">
        <w:rPr>
          <w:rFonts w:ascii="Arial" w:hAnsi="Arial" w:cs="Arial"/>
          <w:sz w:val="24"/>
          <w:szCs w:val="24"/>
        </w:rPr>
        <w:softHyphen/>
        <w:t>са, избавленном от характера регламентирующего документа. До</w:t>
      </w:r>
      <w:r w:rsidR="003839D6" w:rsidRPr="0043108C">
        <w:rPr>
          <w:rFonts w:ascii="Arial" w:hAnsi="Arial" w:cs="Arial"/>
          <w:sz w:val="24"/>
          <w:szCs w:val="24"/>
        </w:rPr>
        <w:softHyphen/>
      </w:r>
      <w:r w:rsidR="007B7041">
        <w:rPr>
          <w:rFonts w:ascii="Arial" w:hAnsi="Arial" w:cs="Arial"/>
          <w:sz w:val="24"/>
          <w:szCs w:val="24"/>
        </w:rPr>
        <w:t xml:space="preserve">-       </w:t>
      </w:r>
      <w:r w:rsidR="003839D6" w:rsidRPr="0043108C">
        <w:rPr>
          <w:rFonts w:ascii="Arial" w:hAnsi="Arial" w:cs="Arial"/>
          <w:sz w:val="24"/>
          <w:szCs w:val="24"/>
        </w:rPr>
        <w:t xml:space="preserve">говорились, примериваясь к разным </w:t>
      </w:r>
      <w:r w:rsidR="003839D6" w:rsidRPr="003833A8">
        <w:rPr>
          <w:rFonts w:ascii="Arial" w:hAnsi="Arial" w:cs="Arial"/>
          <w:i/>
          <w:sz w:val="24"/>
          <w:szCs w:val="24"/>
        </w:rPr>
        <w:t>образным</w:t>
      </w:r>
      <w:r w:rsidR="003839D6" w:rsidRPr="0043108C">
        <w:rPr>
          <w:rFonts w:ascii="Arial" w:hAnsi="Arial" w:cs="Arial"/>
          <w:sz w:val="24"/>
          <w:szCs w:val="24"/>
        </w:rPr>
        <w:t xml:space="preserve"> форма</w:t>
      </w:r>
      <w:r w:rsidR="00895090">
        <w:rPr>
          <w:rFonts w:ascii="Arial" w:hAnsi="Arial" w:cs="Arial"/>
          <w:sz w:val="24"/>
          <w:szCs w:val="24"/>
        </w:rPr>
        <w:t>там</w:t>
      </w:r>
      <w:r>
        <w:rPr>
          <w:rFonts w:ascii="Arial" w:hAnsi="Arial" w:cs="Arial"/>
          <w:sz w:val="24"/>
          <w:szCs w:val="24"/>
        </w:rPr>
        <w:t>.</w:t>
      </w:r>
      <w:r w:rsidR="00895090">
        <w:rPr>
          <w:rFonts w:ascii="Arial" w:hAnsi="Arial" w:cs="Arial"/>
          <w:sz w:val="24"/>
          <w:szCs w:val="24"/>
        </w:rPr>
        <w:t xml:space="preserve"> </w:t>
      </w:r>
      <w:r w:rsidR="003839D6" w:rsidRPr="0043108C">
        <w:rPr>
          <w:rFonts w:ascii="Arial" w:hAnsi="Arial" w:cs="Arial"/>
          <w:sz w:val="24"/>
          <w:szCs w:val="24"/>
        </w:rPr>
        <w:t>.</w:t>
      </w:r>
      <w:r w:rsidR="007B7041">
        <w:rPr>
          <w:rFonts w:ascii="Arial" w:hAnsi="Arial" w:cs="Arial"/>
          <w:sz w:val="24"/>
          <w:szCs w:val="24"/>
        </w:rPr>
        <w:t xml:space="preserve">       </w:t>
      </w:r>
      <w:r w:rsidR="003839D6" w:rsidRPr="0043108C">
        <w:rPr>
          <w:rFonts w:ascii="Arial" w:hAnsi="Arial" w:cs="Arial"/>
          <w:sz w:val="24"/>
          <w:szCs w:val="24"/>
        </w:rPr>
        <w:t>Договорились, предпочитая для Кодекса метафору «Маяк».</w:t>
      </w:r>
    </w:p>
    <w:p w:rsidR="003839D6" w:rsidRPr="0043108C" w:rsidRDefault="003839D6" w:rsidP="008A42D1">
      <w:pPr>
        <w:tabs>
          <w:tab w:val="right" w:pos="360"/>
          <w:tab w:val="right" w:pos="540"/>
        </w:tabs>
        <w:spacing w:after="0" w:line="240" w:lineRule="auto"/>
        <w:ind w:firstLine="709"/>
        <w:jc w:val="both"/>
        <w:rPr>
          <w:rFonts w:ascii="Arial" w:hAnsi="Arial" w:cs="Arial"/>
          <w:b/>
          <w:bCs/>
          <w:sz w:val="24"/>
          <w:szCs w:val="24"/>
        </w:rPr>
      </w:pPr>
    </w:p>
    <w:p w:rsidR="00895090" w:rsidRPr="00653A13" w:rsidRDefault="00E35907" w:rsidP="00653A13">
      <w:pPr>
        <w:tabs>
          <w:tab w:val="right" w:pos="360"/>
          <w:tab w:val="right" w:pos="540"/>
        </w:tabs>
        <w:spacing w:after="0" w:line="240" w:lineRule="auto"/>
        <w:rPr>
          <w:rFonts w:ascii="Arial" w:hAnsi="Arial" w:cs="Arial"/>
          <w:bCs/>
          <w:sz w:val="24"/>
          <w:szCs w:val="24"/>
        </w:rPr>
      </w:pPr>
      <w:r w:rsidRPr="00653A13">
        <w:rPr>
          <w:rFonts w:ascii="Arial" w:hAnsi="Arial" w:cs="Arial"/>
          <w:bCs/>
          <w:sz w:val="24"/>
          <w:szCs w:val="24"/>
        </w:rPr>
        <w:t>7</w:t>
      </w:r>
      <w:r w:rsidR="003839D6" w:rsidRPr="00653A13">
        <w:rPr>
          <w:rFonts w:ascii="Arial" w:hAnsi="Arial" w:cs="Arial"/>
          <w:bCs/>
          <w:sz w:val="24"/>
          <w:szCs w:val="24"/>
        </w:rPr>
        <w:t xml:space="preserve">. </w:t>
      </w:r>
      <w:r w:rsidR="00895090" w:rsidRPr="00653A13">
        <w:rPr>
          <w:rFonts w:ascii="Arial" w:hAnsi="Arial" w:cs="Arial"/>
          <w:bCs/>
          <w:sz w:val="24"/>
          <w:szCs w:val="24"/>
        </w:rPr>
        <w:t>Этап мастер-класса</w:t>
      </w:r>
    </w:p>
    <w:p w:rsidR="003839D6" w:rsidRPr="00E35907" w:rsidRDefault="00A16D82" w:rsidP="00653A13">
      <w:pPr>
        <w:tabs>
          <w:tab w:val="right" w:pos="360"/>
          <w:tab w:val="right" w:pos="540"/>
        </w:tabs>
        <w:spacing w:after="0" w:line="240" w:lineRule="auto"/>
        <w:rPr>
          <w:rFonts w:ascii="Arial" w:hAnsi="Arial" w:cs="Arial"/>
          <w:b/>
          <w:bCs/>
          <w:i/>
          <w:sz w:val="24"/>
          <w:szCs w:val="24"/>
        </w:rPr>
      </w:pPr>
      <w:r>
        <w:rPr>
          <w:rFonts w:ascii="Arial" w:hAnsi="Arial" w:cs="Arial"/>
          <w:b/>
          <w:bCs/>
          <w:i/>
          <w:sz w:val="24"/>
          <w:szCs w:val="24"/>
        </w:rPr>
        <w:t>«</w:t>
      </w:r>
      <w:r w:rsidR="00E35907" w:rsidRPr="00E35907">
        <w:rPr>
          <w:rFonts w:ascii="Arial" w:hAnsi="Arial" w:cs="Arial"/>
          <w:b/>
          <w:bCs/>
          <w:i/>
          <w:sz w:val="24"/>
          <w:szCs w:val="24"/>
        </w:rPr>
        <w:t>Путь о</w:t>
      </w:r>
      <w:r w:rsidR="003839D6" w:rsidRPr="00E35907">
        <w:rPr>
          <w:rFonts w:ascii="Arial" w:hAnsi="Arial" w:cs="Arial"/>
          <w:b/>
          <w:bCs/>
          <w:i/>
          <w:sz w:val="24"/>
          <w:szCs w:val="24"/>
        </w:rPr>
        <w:t xml:space="preserve">т </w:t>
      </w:r>
      <w:r>
        <w:rPr>
          <w:rFonts w:ascii="Arial" w:hAnsi="Arial" w:cs="Arial"/>
          <w:b/>
          <w:bCs/>
          <w:i/>
          <w:sz w:val="24"/>
          <w:szCs w:val="24"/>
        </w:rPr>
        <w:t>"</w:t>
      </w:r>
      <w:r w:rsidR="00653A13">
        <w:rPr>
          <w:rFonts w:ascii="Arial" w:hAnsi="Arial" w:cs="Arial"/>
          <w:b/>
          <w:bCs/>
          <w:i/>
          <w:sz w:val="24"/>
          <w:szCs w:val="24"/>
        </w:rPr>
        <w:t>техзадания</w:t>
      </w:r>
      <w:r>
        <w:rPr>
          <w:rFonts w:ascii="Arial" w:hAnsi="Arial" w:cs="Arial"/>
          <w:b/>
          <w:bCs/>
          <w:i/>
          <w:sz w:val="24"/>
          <w:szCs w:val="24"/>
        </w:rPr>
        <w:t>"</w:t>
      </w:r>
      <w:r w:rsidR="00C42A6E">
        <w:rPr>
          <w:rFonts w:ascii="Arial" w:hAnsi="Arial" w:cs="Arial"/>
          <w:b/>
          <w:bCs/>
          <w:i/>
          <w:sz w:val="24"/>
          <w:szCs w:val="24"/>
        </w:rPr>
        <w:t xml:space="preserve"> </w:t>
      </w:r>
      <w:r w:rsidR="003839D6" w:rsidRPr="00E35907">
        <w:rPr>
          <w:rFonts w:ascii="Arial" w:hAnsi="Arial" w:cs="Arial"/>
          <w:b/>
          <w:bCs/>
          <w:i/>
          <w:sz w:val="24"/>
          <w:szCs w:val="24"/>
        </w:rPr>
        <w:t xml:space="preserve">к тексту принятого </w:t>
      </w:r>
      <w:r w:rsidR="0001114F">
        <w:rPr>
          <w:rFonts w:ascii="Arial" w:hAnsi="Arial" w:cs="Arial"/>
          <w:b/>
          <w:bCs/>
          <w:i/>
          <w:sz w:val="24"/>
          <w:szCs w:val="24"/>
        </w:rPr>
        <w:t>К</w:t>
      </w:r>
      <w:r w:rsidR="003839D6" w:rsidRPr="00E35907">
        <w:rPr>
          <w:rFonts w:ascii="Arial" w:hAnsi="Arial" w:cs="Arial"/>
          <w:b/>
          <w:bCs/>
          <w:i/>
          <w:sz w:val="24"/>
          <w:szCs w:val="24"/>
        </w:rPr>
        <w:t>одекса</w:t>
      </w:r>
      <w:r>
        <w:rPr>
          <w:rFonts w:ascii="Arial" w:hAnsi="Arial" w:cs="Arial"/>
          <w:b/>
          <w:bCs/>
          <w:i/>
          <w:sz w:val="24"/>
          <w:szCs w:val="24"/>
        </w:rPr>
        <w:t>»</w:t>
      </w:r>
    </w:p>
    <w:p w:rsidR="003839D6" w:rsidRPr="0043108C" w:rsidRDefault="00895090" w:rsidP="00653A13">
      <w:pPr>
        <w:tabs>
          <w:tab w:val="right" w:pos="360"/>
          <w:tab w:val="right" w:pos="540"/>
        </w:tabs>
        <w:spacing w:after="0" w:line="240" w:lineRule="auto"/>
        <w:ind w:firstLine="567"/>
        <w:jc w:val="both"/>
        <w:rPr>
          <w:rFonts w:ascii="Arial" w:hAnsi="Arial" w:cs="Arial"/>
          <w:i/>
          <w:iCs/>
          <w:sz w:val="24"/>
          <w:szCs w:val="24"/>
        </w:rPr>
      </w:pPr>
      <w:r>
        <w:rPr>
          <w:rFonts w:ascii="Arial" w:hAnsi="Arial" w:cs="Arial"/>
          <w:sz w:val="24"/>
          <w:szCs w:val="24"/>
        </w:rPr>
        <w:t>В</w:t>
      </w:r>
      <w:r w:rsidR="003839D6" w:rsidRPr="0043108C">
        <w:rPr>
          <w:rFonts w:ascii="Arial" w:hAnsi="Arial" w:cs="Arial"/>
          <w:sz w:val="24"/>
          <w:szCs w:val="24"/>
        </w:rPr>
        <w:t>ыделю неко</w:t>
      </w:r>
      <w:r w:rsidR="003839D6" w:rsidRPr="0043108C">
        <w:rPr>
          <w:rFonts w:ascii="Arial" w:hAnsi="Arial" w:cs="Arial"/>
          <w:sz w:val="24"/>
          <w:szCs w:val="24"/>
        </w:rPr>
        <w:softHyphen/>
        <w:t>то</w:t>
      </w:r>
      <w:r w:rsidR="003839D6" w:rsidRPr="0043108C">
        <w:rPr>
          <w:rFonts w:ascii="Arial" w:hAnsi="Arial" w:cs="Arial"/>
          <w:sz w:val="24"/>
          <w:szCs w:val="24"/>
        </w:rPr>
        <w:softHyphen/>
        <w:t>рые новации в тексте Кодекса относитель</w:t>
      </w:r>
      <w:r w:rsidR="007B7041">
        <w:rPr>
          <w:rFonts w:ascii="Arial" w:hAnsi="Arial" w:cs="Arial"/>
          <w:sz w:val="24"/>
          <w:szCs w:val="24"/>
        </w:rPr>
        <w:t>-</w:t>
      </w:r>
      <w:r w:rsidR="003839D6" w:rsidRPr="0043108C">
        <w:rPr>
          <w:rFonts w:ascii="Arial" w:hAnsi="Arial" w:cs="Arial"/>
          <w:sz w:val="24"/>
          <w:szCs w:val="24"/>
        </w:rPr>
        <w:t xml:space="preserve">но </w:t>
      </w:r>
      <w:r w:rsidR="003839D6" w:rsidRPr="0043108C">
        <w:rPr>
          <w:rFonts w:ascii="Arial" w:hAnsi="Arial" w:cs="Arial"/>
          <w:i/>
          <w:iCs/>
          <w:sz w:val="24"/>
          <w:szCs w:val="24"/>
        </w:rPr>
        <w:t xml:space="preserve">концептуального «техзадания». </w:t>
      </w:r>
    </w:p>
    <w:p w:rsidR="00653A13" w:rsidRDefault="00653A13" w:rsidP="00653A13">
      <w:pPr>
        <w:pStyle w:val="afb"/>
        <w:tabs>
          <w:tab w:val="right" w:pos="360"/>
          <w:tab w:val="right" w:pos="540"/>
        </w:tabs>
        <w:ind w:right="0"/>
        <w:rPr>
          <w:i w:val="0"/>
          <w:iCs w:val="0"/>
          <w:sz w:val="24"/>
          <w:szCs w:val="24"/>
          <w:u w:val="single"/>
        </w:rPr>
      </w:pPr>
    </w:p>
    <w:p w:rsidR="00671C9F" w:rsidRDefault="003839D6" w:rsidP="00653A13">
      <w:pPr>
        <w:pStyle w:val="afb"/>
        <w:tabs>
          <w:tab w:val="right" w:pos="360"/>
          <w:tab w:val="right" w:pos="540"/>
        </w:tabs>
        <w:ind w:right="0"/>
        <w:rPr>
          <w:i w:val="0"/>
          <w:iCs w:val="0"/>
          <w:sz w:val="24"/>
          <w:szCs w:val="24"/>
          <w:u w:val="single"/>
        </w:rPr>
      </w:pPr>
      <w:r w:rsidRPr="0043108C">
        <w:rPr>
          <w:i w:val="0"/>
          <w:iCs w:val="0"/>
          <w:sz w:val="24"/>
          <w:szCs w:val="24"/>
          <w:u w:val="single"/>
        </w:rPr>
        <w:t>Формат и название Кодекса</w:t>
      </w:r>
    </w:p>
    <w:p w:rsidR="003839D6" w:rsidRPr="0043108C" w:rsidRDefault="003839D6" w:rsidP="00653A13">
      <w:pPr>
        <w:pStyle w:val="afb"/>
        <w:tabs>
          <w:tab w:val="right" w:pos="360"/>
          <w:tab w:val="right" w:pos="540"/>
        </w:tabs>
        <w:ind w:right="0"/>
        <w:rPr>
          <w:i w:val="0"/>
          <w:iCs w:val="0"/>
          <w:sz w:val="24"/>
          <w:szCs w:val="24"/>
        </w:rPr>
      </w:pPr>
      <w:r w:rsidRPr="0043108C">
        <w:rPr>
          <w:i w:val="0"/>
          <w:iCs w:val="0"/>
          <w:sz w:val="24"/>
          <w:szCs w:val="24"/>
        </w:rPr>
        <w:t>На этапе «тех</w:t>
      </w:r>
      <w:r w:rsidRPr="0043108C">
        <w:rPr>
          <w:i w:val="0"/>
          <w:iCs w:val="0"/>
          <w:sz w:val="24"/>
          <w:szCs w:val="24"/>
        </w:rPr>
        <w:softHyphen/>
        <w:t>задания» – формат и название «Этический кодекс университета». На этапе итогового текста – формат и название «Профессионально-этичес</w:t>
      </w:r>
      <w:r w:rsidRPr="0043108C">
        <w:rPr>
          <w:i w:val="0"/>
          <w:iCs w:val="0"/>
          <w:sz w:val="24"/>
          <w:szCs w:val="24"/>
        </w:rPr>
        <w:softHyphen/>
        <w:t>кий кодекс университета».</w:t>
      </w:r>
    </w:p>
    <w:p w:rsidR="003839D6" w:rsidRDefault="003839D6" w:rsidP="00653A13">
      <w:pPr>
        <w:pStyle w:val="afb"/>
        <w:tabs>
          <w:tab w:val="right" w:pos="360"/>
          <w:tab w:val="right" w:pos="540"/>
        </w:tabs>
        <w:ind w:right="0"/>
        <w:rPr>
          <w:i w:val="0"/>
          <w:iCs w:val="0"/>
          <w:sz w:val="24"/>
          <w:szCs w:val="24"/>
        </w:rPr>
      </w:pPr>
      <w:r w:rsidRPr="0043108C">
        <w:rPr>
          <w:i w:val="0"/>
          <w:iCs w:val="0"/>
          <w:sz w:val="24"/>
          <w:szCs w:val="24"/>
        </w:rPr>
        <w:t xml:space="preserve">Мотив такой динамики: движение от идеи </w:t>
      </w:r>
      <w:r w:rsidRPr="0043108C">
        <w:rPr>
          <w:sz w:val="24"/>
          <w:szCs w:val="24"/>
        </w:rPr>
        <w:t>ин</w:t>
      </w:r>
      <w:r w:rsidRPr="0043108C">
        <w:rPr>
          <w:sz w:val="24"/>
          <w:szCs w:val="24"/>
        </w:rPr>
        <w:softHyphen/>
        <w:t xml:space="preserve">теграции </w:t>
      </w:r>
      <w:r w:rsidR="007B7041">
        <w:rPr>
          <w:sz w:val="24"/>
          <w:szCs w:val="24"/>
        </w:rPr>
        <w:t xml:space="preserve">   </w:t>
      </w:r>
      <w:r w:rsidRPr="0043108C">
        <w:rPr>
          <w:i w:val="0"/>
          <w:iCs w:val="0"/>
          <w:sz w:val="24"/>
          <w:szCs w:val="24"/>
        </w:rPr>
        <w:t xml:space="preserve">двух </w:t>
      </w:r>
      <w:r w:rsidRPr="0043108C">
        <w:rPr>
          <w:sz w:val="24"/>
          <w:szCs w:val="24"/>
        </w:rPr>
        <w:t>равных</w:t>
      </w:r>
      <w:r w:rsidRPr="0043108C">
        <w:rPr>
          <w:i w:val="0"/>
          <w:iCs w:val="0"/>
          <w:sz w:val="24"/>
          <w:szCs w:val="24"/>
        </w:rPr>
        <w:t xml:space="preserve"> «малых» систем – к идее прио</w:t>
      </w:r>
      <w:r w:rsidRPr="0043108C">
        <w:rPr>
          <w:i w:val="0"/>
          <w:iCs w:val="0"/>
          <w:sz w:val="24"/>
          <w:szCs w:val="24"/>
        </w:rPr>
        <w:softHyphen/>
        <w:t>ритета требований про</w:t>
      </w:r>
      <w:r w:rsidR="00D73AB0">
        <w:rPr>
          <w:i w:val="0"/>
          <w:iCs w:val="0"/>
          <w:sz w:val="24"/>
          <w:szCs w:val="24"/>
        </w:rPr>
        <w:softHyphen/>
      </w:r>
      <w:r w:rsidRPr="0043108C">
        <w:rPr>
          <w:i w:val="0"/>
          <w:iCs w:val="0"/>
          <w:sz w:val="24"/>
          <w:szCs w:val="24"/>
        </w:rPr>
        <w:t>фессиональной этики базовых профессий научно-образо</w:t>
      </w:r>
      <w:r w:rsidR="00D73AB0">
        <w:rPr>
          <w:i w:val="0"/>
          <w:iCs w:val="0"/>
          <w:sz w:val="24"/>
          <w:szCs w:val="24"/>
        </w:rPr>
        <w:softHyphen/>
      </w:r>
      <w:r w:rsidR="007B7041">
        <w:rPr>
          <w:i w:val="0"/>
          <w:iCs w:val="0"/>
          <w:sz w:val="24"/>
          <w:szCs w:val="24"/>
        </w:rPr>
        <w:t xml:space="preserve">- </w:t>
      </w:r>
      <w:r w:rsidRPr="0043108C">
        <w:rPr>
          <w:i w:val="0"/>
          <w:iCs w:val="0"/>
          <w:sz w:val="24"/>
          <w:szCs w:val="24"/>
        </w:rPr>
        <w:t>вательной деятель</w:t>
      </w:r>
      <w:r w:rsidRPr="0043108C">
        <w:rPr>
          <w:i w:val="0"/>
          <w:iCs w:val="0"/>
          <w:sz w:val="24"/>
          <w:szCs w:val="24"/>
        </w:rPr>
        <w:softHyphen/>
        <w:t>но</w:t>
      </w:r>
      <w:r w:rsidRPr="0043108C">
        <w:rPr>
          <w:i w:val="0"/>
          <w:iCs w:val="0"/>
          <w:sz w:val="24"/>
          <w:szCs w:val="24"/>
        </w:rPr>
        <w:softHyphen/>
        <w:t>сти уни</w:t>
      </w:r>
      <w:r w:rsidRPr="0043108C">
        <w:rPr>
          <w:i w:val="0"/>
          <w:iCs w:val="0"/>
          <w:sz w:val="24"/>
          <w:szCs w:val="24"/>
        </w:rPr>
        <w:softHyphen/>
        <w:t>верситета над этикой корпоративной.</w:t>
      </w:r>
      <w:r w:rsidR="00D42447">
        <w:rPr>
          <w:i w:val="0"/>
          <w:iCs w:val="0"/>
          <w:sz w:val="24"/>
          <w:szCs w:val="24"/>
        </w:rPr>
        <w:t xml:space="preserve"> </w:t>
      </w:r>
      <w:r w:rsidRPr="0043108C">
        <w:rPr>
          <w:i w:val="0"/>
          <w:iCs w:val="0"/>
          <w:sz w:val="24"/>
          <w:szCs w:val="24"/>
        </w:rPr>
        <w:t>Изменения представлены на</w:t>
      </w:r>
      <w:r w:rsidR="00895090">
        <w:rPr>
          <w:i w:val="0"/>
          <w:iCs w:val="0"/>
          <w:sz w:val="24"/>
          <w:szCs w:val="24"/>
        </w:rPr>
        <w:t xml:space="preserve"> таблице</w:t>
      </w:r>
      <w:r w:rsidR="00CF6071">
        <w:rPr>
          <w:i w:val="0"/>
          <w:iCs w:val="0"/>
          <w:sz w:val="24"/>
          <w:szCs w:val="24"/>
        </w:rPr>
        <w:t xml:space="preserve"> 22</w:t>
      </w:r>
      <w:r w:rsidR="00671C9F">
        <w:rPr>
          <w:i w:val="0"/>
          <w:iCs w:val="0"/>
          <w:sz w:val="24"/>
          <w:szCs w:val="24"/>
        </w:rPr>
        <w:t>.</w:t>
      </w:r>
      <w:r w:rsidRPr="0043108C">
        <w:rPr>
          <w:i w:val="0"/>
          <w:iCs w:val="0"/>
          <w:sz w:val="24"/>
          <w:szCs w:val="24"/>
        </w:rPr>
        <w:t xml:space="preserve"> </w:t>
      </w:r>
    </w:p>
    <w:p w:rsidR="000B1364" w:rsidRDefault="00671C9F" w:rsidP="00671C9F">
      <w:pPr>
        <w:pStyle w:val="afb"/>
        <w:tabs>
          <w:tab w:val="right" w:pos="360"/>
          <w:tab w:val="right" w:pos="540"/>
        </w:tabs>
        <w:ind w:right="0" w:firstLine="709"/>
        <w:jc w:val="right"/>
        <w:rPr>
          <w:i w:val="0"/>
          <w:iCs w:val="0"/>
          <w:sz w:val="24"/>
          <w:szCs w:val="24"/>
        </w:rPr>
      </w:pPr>
      <w:r w:rsidRPr="00452893">
        <w:rPr>
          <w:i w:val="0"/>
          <w:iCs w:val="0"/>
          <w:spacing w:val="20"/>
          <w:sz w:val="24"/>
          <w:szCs w:val="24"/>
        </w:rPr>
        <w:t>Таблица</w:t>
      </w:r>
      <w:r w:rsidR="00CF6071">
        <w:rPr>
          <w:i w:val="0"/>
          <w:iCs w:val="0"/>
          <w:sz w:val="24"/>
          <w:szCs w:val="24"/>
        </w:rPr>
        <w:t xml:space="preserve"> 22</w:t>
      </w:r>
    </w:p>
    <w:p w:rsidR="00653A13" w:rsidRPr="0001114F" w:rsidRDefault="00653A13" w:rsidP="00671C9F">
      <w:pPr>
        <w:pStyle w:val="afb"/>
        <w:tabs>
          <w:tab w:val="right" w:pos="360"/>
          <w:tab w:val="right" w:pos="540"/>
        </w:tabs>
        <w:ind w:right="0" w:firstLine="709"/>
        <w:jc w:val="right"/>
        <w:rPr>
          <w:i w:val="0"/>
          <w:iCs w:val="0"/>
          <w:sz w:val="18"/>
          <w:szCs w:val="18"/>
        </w:rPr>
      </w:pPr>
    </w:p>
    <w:tbl>
      <w:tblPr>
        <w:tblStyle w:val="aa"/>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4111"/>
      </w:tblGrid>
      <w:tr w:rsidR="000B1364" w:rsidTr="00E61386">
        <w:tc>
          <w:tcPr>
            <w:tcW w:w="7230" w:type="dxa"/>
            <w:gridSpan w:val="2"/>
          </w:tcPr>
          <w:p w:rsidR="00BB5F82" w:rsidRDefault="000B1364" w:rsidP="000B1364">
            <w:pPr>
              <w:tabs>
                <w:tab w:val="right" w:pos="360"/>
                <w:tab w:val="right" w:pos="540"/>
              </w:tabs>
              <w:spacing w:after="0" w:line="240" w:lineRule="auto"/>
              <w:jc w:val="center"/>
              <w:rPr>
                <w:rFonts w:ascii="Arial" w:hAnsi="Arial" w:cs="Arial"/>
                <w:b/>
                <w:bCs/>
                <w:i/>
                <w:iCs/>
                <w:sz w:val="24"/>
                <w:szCs w:val="24"/>
              </w:rPr>
            </w:pPr>
            <w:r w:rsidRPr="000B1364">
              <w:rPr>
                <w:rFonts w:ascii="Arial" w:hAnsi="Arial" w:cs="Arial"/>
                <w:b/>
                <w:bCs/>
                <w:i/>
                <w:iCs/>
                <w:sz w:val="24"/>
                <w:szCs w:val="24"/>
              </w:rPr>
              <w:t xml:space="preserve">Соотношение </w:t>
            </w:r>
          </w:p>
          <w:p w:rsidR="00653A13" w:rsidRPr="00E2203E" w:rsidRDefault="00D42447" w:rsidP="00E2203E">
            <w:pPr>
              <w:tabs>
                <w:tab w:val="right" w:pos="360"/>
                <w:tab w:val="right" w:pos="540"/>
              </w:tabs>
              <w:spacing w:after="0" w:line="240" w:lineRule="auto"/>
              <w:jc w:val="center"/>
              <w:rPr>
                <w:rFonts w:ascii="Arial" w:hAnsi="Arial" w:cs="Arial"/>
                <w:b/>
                <w:bCs/>
                <w:i/>
                <w:iCs/>
                <w:sz w:val="24"/>
                <w:szCs w:val="24"/>
              </w:rPr>
            </w:pPr>
            <w:r>
              <w:rPr>
                <w:rFonts w:ascii="Arial" w:hAnsi="Arial" w:cs="Arial"/>
                <w:b/>
                <w:bCs/>
                <w:i/>
                <w:iCs/>
                <w:sz w:val="24"/>
                <w:szCs w:val="24"/>
              </w:rPr>
              <w:t>п</w:t>
            </w:r>
            <w:r w:rsidR="000B1364" w:rsidRPr="000B1364">
              <w:rPr>
                <w:rFonts w:ascii="Arial" w:hAnsi="Arial" w:cs="Arial"/>
                <w:b/>
                <w:bCs/>
                <w:i/>
                <w:iCs/>
                <w:sz w:val="24"/>
                <w:szCs w:val="24"/>
              </w:rPr>
              <w:t>рофессиональной</w:t>
            </w:r>
            <w:r w:rsidR="00BB5F82">
              <w:rPr>
                <w:rFonts w:ascii="Arial" w:hAnsi="Arial" w:cs="Arial"/>
                <w:b/>
                <w:bCs/>
                <w:i/>
                <w:iCs/>
                <w:sz w:val="24"/>
                <w:szCs w:val="24"/>
              </w:rPr>
              <w:t xml:space="preserve"> </w:t>
            </w:r>
            <w:r w:rsidR="000B1364" w:rsidRPr="000B1364">
              <w:rPr>
                <w:rFonts w:ascii="Arial" w:hAnsi="Arial" w:cs="Arial"/>
                <w:b/>
                <w:bCs/>
                <w:i/>
                <w:iCs/>
                <w:sz w:val="24"/>
                <w:szCs w:val="24"/>
              </w:rPr>
              <w:t>и корпоративной этик</w:t>
            </w:r>
          </w:p>
        </w:tc>
      </w:tr>
      <w:tr w:rsidR="000B1364" w:rsidTr="00E61386">
        <w:trPr>
          <w:trHeight w:val="3686"/>
        </w:trPr>
        <w:tc>
          <w:tcPr>
            <w:tcW w:w="3119" w:type="dxa"/>
          </w:tcPr>
          <w:p w:rsidR="000B1364" w:rsidRDefault="000B1364" w:rsidP="00E61386">
            <w:pPr>
              <w:tabs>
                <w:tab w:val="right" w:pos="360"/>
                <w:tab w:val="right" w:pos="540"/>
              </w:tabs>
              <w:spacing w:after="0" w:line="240" w:lineRule="auto"/>
              <w:rPr>
                <w:rFonts w:ascii="Arial" w:hAnsi="Arial" w:cs="Arial"/>
                <w:i/>
                <w:sz w:val="24"/>
                <w:szCs w:val="24"/>
              </w:rPr>
            </w:pPr>
            <w:r w:rsidRPr="000B1364">
              <w:rPr>
                <w:rFonts w:ascii="Arial" w:hAnsi="Arial" w:cs="Arial"/>
                <w:i/>
                <w:sz w:val="24"/>
                <w:szCs w:val="24"/>
              </w:rPr>
              <w:t>Модель кодекса</w:t>
            </w:r>
          </w:p>
          <w:p w:rsidR="000B1364" w:rsidRDefault="000B1364" w:rsidP="00E61386">
            <w:pPr>
              <w:tabs>
                <w:tab w:val="right" w:pos="360"/>
                <w:tab w:val="right" w:pos="540"/>
              </w:tabs>
              <w:spacing w:after="0" w:line="240" w:lineRule="auto"/>
              <w:ind w:left="113" w:right="113"/>
              <w:rPr>
                <w:rFonts w:ascii="Arial" w:hAnsi="Arial" w:cs="Arial"/>
                <w:sz w:val="24"/>
                <w:szCs w:val="24"/>
                <w:u w:val="single"/>
              </w:rPr>
            </w:pPr>
            <w:r w:rsidRPr="000B1364">
              <w:rPr>
                <w:rFonts w:ascii="Arial" w:hAnsi="Arial" w:cs="Arial"/>
                <w:sz w:val="24"/>
                <w:szCs w:val="24"/>
              </w:rPr>
              <w:t>«Дуализм корпоративной самоидентификации университета; задача интеграции</w:t>
            </w:r>
            <w:r w:rsidR="00C65385">
              <w:rPr>
                <w:rFonts w:ascii="Arial" w:hAnsi="Arial" w:cs="Arial"/>
                <w:sz w:val="24"/>
                <w:szCs w:val="24"/>
              </w:rPr>
              <w:t xml:space="preserve"> </w:t>
            </w:r>
            <w:r w:rsidRPr="000B1364">
              <w:rPr>
                <w:rFonts w:ascii="Arial" w:hAnsi="Arial" w:cs="Arial"/>
                <w:sz w:val="24"/>
                <w:szCs w:val="24"/>
              </w:rPr>
              <w:t>в этический кодекс форматов “кодекс профессиональной этики” и “кодекс корпоративной этики”».</w:t>
            </w:r>
          </w:p>
        </w:tc>
        <w:tc>
          <w:tcPr>
            <w:tcW w:w="4111" w:type="dxa"/>
            <w:vAlign w:val="center"/>
          </w:tcPr>
          <w:p w:rsidR="000B1364" w:rsidRDefault="000B1364" w:rsidP="0001114F">
            <w:pPr>
              <w:tabs>
                <w:tab w:val="right" w:pos="360"/>
                <w:tab w:val="right" w:pos="540"/>
              </w:tabs>
              <w:spacing w:after="0" w:line="240" w:lineRule="auto"/>
              <w:rPr>
                <w:rFonts w:ascii="Arial" w:hAnsi="Arial" w:cs="Arial"/>
                <w:i/>
                <w:sz w:val="24"/>
                <w:szCs w:val="24"/>
              </w:rPr>
            </w:pPr>
            <w:r w:rsidRPr="000B1364">
              <w:rPr>
                <w:rFonts w:ascii="Arial" w:hAnsi="Arial" w:cs="Arial"/>
                <w:i/>
                <w:sz w:val="24"/>
                <w:szCs w:val="24"/>
              </w:rPr>
              <w:t>Итоговый текст Кодекса</w:t>
            </w:r>
          </w:p>
          <w:p w:rsidR="00653A13" w:rsidRDefault="000B1364" w:rsidP="0001114F">
            <w:pPr>
              <w:tabs>
                <w:tab w:val="right" w:pos="360"/>
                <w:tab w:val="right" w:pos="540"/>
              </w:tabs>
              <w:spacing w:after="0" w:line="240" w:lineRule="auto"/>
              <w:ind w:left="113" w:right="113"/>
              <w:rPr>
                <w:rFonts w:ascii="Arial" w:hAnsi="Arial" w:cs="Arial"/>
                <w:sz w:val="24"/>
                <w:szCs w:val="24"/>
                <w:u w:val="single"/>
              </w:rPr>
            </w:pPr>
            <w:r w:rsidRPr="000B1364">
              <w:rPr>
                <w:rFonts w:ascii="Arial" w:hAnsi="Arial" w:cs="Arial"/>
                <w:sz w:val="24"/>
                <w:szCs w:val="24"/>
              </w:rPr>
              <w:t>«Кодекс предполагает</w:t>
            </w:r>
            <w:r w:rsidR="00C65385">
              <w:rPr>
                <w:rFonts w:ascii="Arial" w:hAnsi="Arial" w:cs="Arial"/>
                <w:sz w:val="24"/>
                <w:szCs w:val="24"/>
              </w:rPr>
              <w:t xml:space="preserve"> </w:t>
            </w:r>
            <w:r w:rsidRPr="000B1364">
              <w:rPr>
                <w:rFonts w:ascii="Arial" w:hAnsi="Arial" w:cs="Arial"/>
                <w:sz w:val="24"/>
                <w:szCs w:val="24"/>
              </w:rPr>
              <w:t>системное согласование</w:t>
            </w:r>
            <w:r w:rsidR="00C65385">
              <w:rPr>
                <w:rFonts w:ascii="Arial" w:hAnsi="Arial" w:cs="Arial"/>
                <w:sz w:val="24"/>
                <w:szCs w:val="24"/>
              </w:rPr>
              <w:t xml:space="preserve"> </w:t>
            </w:r>
            <w:r w:rsidRPr="000B1364">
              <w:rPr>
                <w:rFonts w:ascii="Arial" w:hAnsi="Arial" w:cs="Arial"/>
                <w:sz w:val="24"/>
                <w:szCs w:val="24"/>
              </w:rPr>
              <w:t>двух конфликту</w:t>
            </w:r>
            <w:r>
              <w:rPr>
                <w:rFonts w:ascii="Arial" w:hAnsi="Arial" w:cs="Arial"/>
                <w:sz w:val="24"/>
                <w:szCs w:val="24"/>
              </w:rPr>
              <w:softHyphen/>
            </w:r>
            <w:r w:rsidRPr="000B1364">
              <w:rPr>
                <w:rFonts w:ascii="Arial" w:hAnsi="Arial" w:cs="Arial"/>
                <w:sz w:val="24"/>
                <w:szCs w:val="24"/>
              </w:rPr>
              <w:t>ющих этик: профессиональной и корпоративной. В таком согласо</w:t>
            </w:r>
            <w:r>
              <w:rPr>
                <w:rFonts w:ascii="Arial" w:hAnsi="Arial" w:cs="Arial"/>
                <w:sz w:val="24"/>
                <w:szCs w:val="24"/>
              </w:rPr>
              <w:softHyphen/>
            </w:r>
            <w:r w:rsidRPr="000B1364">
              <w:rPr>
                <w:rFonts w:ascii="Arial" w:hAnsi="Arial" w:cs="Arial"/>
                <w:sz w:val="24"/>
                <w:szCs w:val="24"/>
              </w:rPr>
              <w:t>вании интересы корпорации – скорее средство. Важное средство</w:t>
            </w:r>
            <w:r w:rsidR="0001114F">
              <w:rPr>
                <w:rFonts w:ascii="Arial" w:hAnsi="Arial" w:cs="Arial"/>
                <w:sz w:val="24"/>
                <w:szCs w:val="24"/>
              </w:rPr>
              <w:t>:</w:t>
            </w:r>
            <w:r w:rsidRPr="000B1364">
              <w:rPr>
                <w:rFonts w:ascii="Arial" w:hAnsi="Arial" w:cs="Arial"/>
                <w:sz w:val="24"/>
                <w:szCs w:val="24"/>
              </w:rPr>
              <w:t xml:space="preserve"> без корпоративной организации базовые профессии научно-обра</w:t>
            </w:r>
            <w:r>
              <w:rPr>
                <w:rFonts w:ascii="Arial" w:hAnsi="Arial" w:cs="Arial"/>
                <w:sz w:val="24"/>
                <w:szCs w:val="24"/>
              </w:rPr>
              <w:softHyphen/>
            </w:r>
            <w:r w:rsidRPr="000B1364">
              <w:rPr>
                <w:rFonts w:ascii="Arial" w:hAnsi="Arial" w:cs="Arial"/>
                <w:sz w:val="24"/>
                <w:szCs w:val="24"/>
              </w:rPr>
              <w:t>зо</w:t>
            </w:r>
            <w:r>
              <w:rPr>
                <w:rFonts w:ascii="Arial" w:hAnsi="Arial" w:cs="Arial"/>
                <w:sz w:val="24"/>
                <w:szCs w:val="24"/>
              </w:rPr>
              <w:softHyphen/>
            </w:r>
            <w:r w:rsidRPr="000B1364">
              <w:rPr>
                <w:rFonts w:ascii="Arial" w:hAnsi="Arial" w:cs="Arial"/>
                <w:sz w:val="24"/>
                <w:szCs w:val="24"/>
              </w:rPr>
              <w:t xml:space="preserve">вательной деятельности университетов бессильны. Но все </w:t>
            </w:r>
            <w:r w:rsidR="007B7041">
              <w:rPr>
                <w:rFonts w:ascii="Arial" w:hAnsi="Arial" w:cs="Arial"/>
                <w:sz w:val="24"/>
                <w:szCs w:val="24"/>
              </w:rPr>
              <w:t xml:space="preserve">             </w:t>
            </w:r>
            <w:r w:rsidRPr="000B1364">
              <w:rPr>
                <w:rFonts w:ascii="Arial" w:hAnsi="Arial" w:cs="Arial"/>
                <w:sz w:val="24"/>
                <w:szCs w:val="24"/>
              </w:rPr>
              <w:t xml:space="preserve">же средство». </w:t>
            </w:r>
          </w:p>
        </w:tc>
      </w:tr>
    </w:tbl>
    <w:p w:rsidR="003839D6" w:rsidRPr="0043108C" w:rsidRDefault="003839D6" w:rsidP="008A42D1">
      <w:pPr>
        <w:tabs>
          <w:tab w:val="right" w:pos="360"/>
          <w:tab w:val="right" w:pos="540"/>
        </w:tabs>
        <w:spacing w:after="0" w:line="240" w:lineRule="auto"/>
        <w:ind w:firstLine="709"/>
        <w:jc w:val="both"/>
        <w:rPr>
          <w:rFonts w:ascii="Arial" w:hAnsi="Arial" w:cs="Arial"/>
          <w:sz w:val="24"/>
          <w:szCs w:val="24"/>
          <w:u w:val="single"/>
        </w:rPr>
      </w:pPr>
    </w:p>
    <w:p w:rsidR="003839D6" w:rsidRPr="0043108C" w:rsidRDefault="003839D6" w:rsidP="003B7AA2">
      <w:pPr>
        <w:tabs>
          <w:tab w:val="right" w:pos="360"/>
          <w:tab w:val="right" w:pos="540"/>
        </w:tabs>
        <w:spacing w:after="0" w:line="240" w:lineRule="auto"/>
        <w:ind w:firstLine="567"/>
        <w:jc w:val="both"/>
        <w:rPr>
          <w:rFonts w:ascii="Arial" w:hAnsi="Arial" w:cs="Arial"/>
          <w:sz w:val="24"/>
          <w:szCs w:val="24"/>
          <w:u w:val="single"/>
        </w:rPr>
      </w:pPr>
      <w:r w:rsidRPr="0043108C">
        <w:rPr>
          <w:rFonts w:ascii="Arial" w:hAnsi="Arial" w:cs="Arial"/>
          <w:sz w:val="24"/>
          <w:szCs w:val="24"/>
          <w:u w:val="single"/>
        </w:rPr>
        <w:t>Введение особой рубрики</w:t>
      </w:r>
    </w:p>
    <w:p w:rsidR="003839D6" w:rsidRDefault="003839D6" w:rsidP="003B7AA2">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В итоговом тексте Кодекса была создана рубрика «Уни</w:t>
      </w:r>
      <w:r w:rsidR="00E60EA7">
        <w:rPr>
          <w:rFonts w:ascii="Arial" w:hAnsi="Arial" w:cs="Arial"/>
          <w:sz w:val="24"/>
          <w:szCs w:val="24"/>
        </w:rPr>
        <w:t xml:space="preserve">-          </w:t>
      </w:r>
      <w:r w:rsidRPr="0043108C">
        <w:rPr>
          <w:rFonts w:ascii="Arial" w:hAnsi="Arial" w:cs="Arial"/>
          <w:sz w:val="24"/>
          <w:szCs w:val="24"/>
        </w:rPr>
        <w:softHyphen/>
        <w:t>верситетский профес</w:t>
      </w:r>
      <w:r w:rsidRPr="0043108C">
        <w:rPr>
          <w:rFonts w:ascii="Arial" w:hAnsi="Arial" w:cs="Arial"/>
          <w:sz w:val="24"/>
          <w:szCs w:val="24"/>
        </w:rPr>
        <w:softHyphen/>
        <w:t>сионал в ситуации конфли</w:t>
      </w:r>
      <w:r w:rsidRPr="0043108C">
        <w:rPr>
          <w:rFonts w:ascii="Arial" w:hAnsi="Arial" w:cs="Arial"/>
          <w:sz w:val="24"/>
          <w:szCs w:val="24"/>
        </w:rPr>
        <w:softHyphen/>
        <w:t>кта требований профессиональной и корпоративной этик».</w:t>
      </w:r>
    </w:p>
    <w:p w:rsidR="00E2203E" w:rsidRPr="0043108C" w:rsidRDefault="00E2203E" w:rsidP="003B7AA2">
      <w:pPr>
        <w:tabs>
          <w:tab w:val="right" w:pos="360"/>
          <w:tab w:val="right" w:pos="540"/>
        </w:tabs>
        <w:spacing w:after="0" w:line="240" w:lineRule="auto"/>
        <w:ind w:firstLine="567"/>
        <w:jc w:val="both"/>
        <w:rPr>
          <w:rFonts w:ascii="Arial" w:hAnsi="Arial" w:cs="Arial"/>
          <w:sz w:val="24"/>
          <w:szCs w:val="24"/>
        </w:rPr>
      </w:pPr>
    </w:p>
    <w:p w:rsidR="003839D6" w:rsidRPr="0043108C" w:rsidRDefault="003839D6" w:rsidP="003B7AA2">
      <w:pPr>
        <w:tabs>
          <w:tab w:val="right" w:pos="360"/>
          <w:tab w:val="right" w:pos="540"/>
        </w:tabs>
        <w:spacing w:after="0" w:line="240" w:lineRule="auto"/>
        <w:ind w:firstLine="567"/>
        <w:jc w:val="both"/>
        <w:rPr>
          <w:rFonts w:ascii="Arial" w:hAnsi="Arial" w:cs="Arial"/>
          <w:sz w:val="24"/>
          <w:szCs w:val="24"/>
          <w:u w:val="single"/>
        </w:rPr>
      </w:pPr>
      <w:r w:rsidRPr="0043108C">
        <w:rPr>
          <w:rFonts w:ascii="Arial" w:hAnsi="Arial" w:cs="Arial"/>
          <w:sz w:val="24"/>
          <w:szCs w:val="24"/>
          <w:u w:val="single"/>
        </w:rPr>
        <w:t>Раздел «Минимальный стандарт»</w:t>
      </w:r>
    </w:p>
    <w:p w:rsidR="00D42447" w:rsidRDefault="003839D6" w:rsidP="003B7AA2">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Изменения предста</w:t>
      </w:r>
      <w:r w:rsidRPr="0043108C">
        <w:rPr>
          <w:rFonts w:ascii="Arial" w:hAnsi="Arial" w:cs="Arial"/>
          <w:sz w:val="24"/>
          <w:szCs w:val="24"/>
        </w:rPr>
        <w:softHyphen/>
        <w:t xml:space="preserve">влены </w:t>
      </w:r>
      <w:r w:rsidR="00CF6071">
        <w:rPr>
          <w:rFonts w:ascii="Arial" w:hAnsi="Arial" w:cs="Arial"/>
          <w:sz w:val="24"/>
          <w:szCs w:val="24"/>
        </w:rPr>
        <w:t>в таблице 23</w:t>
      </w:r>
      <w:r w:rsidR="00D42447">
        <w:rPr>
          <w:rFonts w:ascii="Arial" w:hAnsi="Arial" w:cs="Arial"/>
          <w:sz w:val="24"/>
          <w:szCs w:val="24"/>
        </w:rPr>
        <w:t>.</w:t>
      </w:r>
    </w:p>
    <w:p w:rsidR="0001114F" w:rsidRPr="0001114F" w:rsidRDefault="0001114F" w:rsidP="00D42447">
      <w:pPr>
        <w:tabs>
          <w:tab w:val="right" w:pos="360"/>
          <w:tab w:val="right" w:pos="540"/>
        </w:tabs>
        <w:spacing w:after="0" w:line="240" w:lineRule="auto"/>
        <w:ind w:firstLine="709"/>
        <w:jc w:val="right"/>
        <w:rPr>
          <w:rFonts w:ascii="Arial" w:hAnsi="Arial" w:cs="Arial"/>
          <w:spacing w:val="20"/>
          <w:sz w:val="18"/>
          <w:szCs w:val="18"/>
        </w:rPr>
      </w:pPr>
    </w:p>
    <w:p w:rsidR="003839D6" w:rsidRDefault="009B33FB" w:rsidP="00D42447">
      <w:pPr>
        <w:tabs>
          <w:tab w:val="right" w:pos="360"/>
          <w:tab w:val="right" w:pos="540"/>
        </w:tabs>
        <w:spacing w:after="0" w:line="240" w:lineRule="auto"/>
        <w:ind w:firstLine="709"/>
        <w:jc w:val="right"/>
        <w:rPr>
          <w:rFonts w:ascii="Arial" w:hAnsi="Arial" w:cs="Arial"/>
          <w:sz w:val="24"/>
          <w:szCs w:val="24"/>
        </w:rPr>
      </w:pPr>
      <w:r w:rsidRPr="00452893">
        <w:rPr>
          <w:rFonts w:ascii="Arial" w:hAnsi="Arial" w:cs="Arial"/>
          <w:spacing w:val="20"/>
          <w:sz w:val="24"/>
          <w:szCs w:val="24"/>
        </w:rPr>
        <w:t>Таблица</w:t>
      </w:r>
      <w:r w:rsidR="003839D6" w:rsidRPr="00D42447">
        <w:rPr>
          <w:rFonts w:ascii="Arial" w:hAnsi="Arial" w:cs="Arial"/>
          <w:sz w:val="24"/>
          <w:szCs w:val="24"/>
        </w:rPr>
        <w:t xml:space="preserve"> </w:t>
      </w:r>
      <w:r w:rsidR="00CF6071">
        <w:rPr>
          <w:rFonts w:ascii="Arial" w:hAnsi="Arial" w:cs="Arial"/>
          <w:sz w:val="24"/>
          <w:szCs w:val="24"/>
        </w:rPr>
        <w:t>23</w:t>
      </w:r>
    </w:p>
    <w:p w:rsidR="0001114F" w:rsidRPr="0001114F" w:rsidRDefault="0001114F" w:rsidP="00D42447">
      <w:pPr>
        <w:tabs>
          <w:tab w:val="right" w:pos="360"/>
          <w:tab w:val="right" w:pos="540"/>
        </w:tabs>
        <w:spacing w:after="0" w:line="240" w:lineRule="auto"/>
        <w:ind w:firstLine="709"/>
        <w:jc w:val="right"/>
        <w:rPr>
          <w:rFonts w:ascii="Arial" w:hAnsi="Arial" w:cs="Arial"/>
          <w:sz w:val="18"/>
          <w:szCs w:val="18"/>
        </w:rPr>
      </w:pPr>
    </w:p>
    <w:tbl>
      <w:tblPr>
        <w:tblStyle w:val="aa"/>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969"/>
      </w:tblGrid>
      <w:tr w:rsidR="000B1364" w:rsidTr="0001114F">
        <w:trPr>
          <w:trHeight w:val="4878"/>
        </w:trPr>
        <w:tc>
          <w:tcPr>
            <w:tcW w:w="3402" w:type="dxa"/>
            <w:vAlign w:val="center"/>
          </w:tcPr>
          <w:p w:rsidR="000B1364" w:rsidRDefault="000B1364" w:rsidP="0001114F">
            <w:pPr>
              <w:tabs>
                <w:tab w:val="right" w:pos="360"/>
                <w:tab w:val="right" w:pos="540"/>
              </w:tabs>
              <w:spacing w:after="0" w:line="240" w:lineRule="auto"/>
              <w:rPr>
                <w:rFonts w:ascii="Arial" w:hAnsi="Arial" w:cs="Arial"/>
                <w:i/>
                <w:sz w:val="24"/>
                <w:szCs w:val="24"/>
              </w:rPr>
            </w:pPr>
            <w:r>
              <w:rPr>
                <w:rFonts w:ascii="Arial" w:hAnsi="Arial" w:cs="Arial"/>
                <w:i/>
                <w:sz w:val="24"/>
                <w:szCs w:val="24"/>
              </w:rPr>
              <w:t xml:space="preserve">Этап </w:t>
            </w:r>
            <w:r w:rsidR="003B7AA2">
              <w:rPr>
                <w:rFonts w:ascii="Arial" w:hAnsi="Arial" w:cs="Arial"/>
                <w:i/>
                <w:sz w:val="24"/>
                <w:szCs w:val="24"/>
              </w:rPr>
              <w:t>«</w:t>
            </w:r>
            <w:r>
              <w:rPr>
                <w:rFonts w:ascii="Arial" w:hAnsi="Arial" w:cs="Arial"/>
                <w:i/>
                <w:sz w:val="24"/>
                <w:szCs w:val="24"/>
              </w:rPr>
              <w:t>техзадания</w:t>
            </w:r>
            <w:r w:rsidR="003B7AA2">
              <w:rPr>
                <w:rFonts w:ascii="Arial" w:hAnsi="Arial" w:cs="Arial"/>
                <w:i/>
                <w:sz w:val="24"/>
                <w:szCs w:val="24"/>
              </w:rPr>
              <w:t>»</w:t>
            </w:r>
          </w:p>
          <w:p w:rsidR="00BB5F82" w:rsidRPr="0001114F" w:rsidRDefault="00BB5F82" w:rsidP="0001114F">
            <w:pPr>
              <w:tabs>
                <w:tab w:val="right" w:pos="360"/>
                <w:tab w:val="right" w:pos="540"/>
              </w:tabs>
              <w:spacing w:after="0" w:line="240" w:lineRule="auto"/>
              <w:rPr>
                <w:rFonts w:ascii="Arial" w:hAnsi="Arial" w:cs="Arial"/>
                <w:i/>
                <w:sz w:val="18"/>
                <w:szCs w:val="18"/>
              </w:rPr>
            </w:pPr>
          </w:p>
          <w:p w:rsidR="000B1364" w:rsidRDefault="0001114F" w:rsidP="0001114F">
            <w:pPr>
              <w:tabs>
                <w:tab w:val="right" w:pos="360"/>
                <w:tab w:val="right" w:pos="540"/>
              </w:tabs>
              <w:spacing w:after="0" w:line="240" w:lineRule="auto"/>
              <w:rPr>
                <w:rFonts w:ascii="Arial" w:hAnsi="Arial" w:cs="Arial"/>
                <w:sz w:val="24"/>
                <w:szCs w:val="24"/>
              </w:rPr>
            </w:pPr>
            <w:r>
              <w:rPr>
                <w:rFonts w:ascii="Arial" w:hAnsi="Arial" w:cs="Arial"/>
                <w:sz w:val="24"/>
                <w:szCs w:val="24"/>
              </w:rPr>
              <w:sym w:font="Symbol" w:char="F0B7"/>
            </w:r>
            <w:r w:rsidR="00BB5F82">
              <w:rPr>
                <w:rFonts w:ascii="Arial" w:hAnsi="Arial" w:cs="Arial"/>
                <w:sz w:val="24"/>
                <w:szCs w:val="24"/>
              </w:rPr>
              <w:t xml:space="preserve"> </w:t>
            </w:r>
            <w:r w:rsidR="000B1364" w:rsidRPr="00BB5F82">
              <w:rPr>
                <w:rFonts w:ascii="Arial" w:hAnsi="Arial" w:cs="Arial"/>
                <w:sz w:val="24"/>
                <w:szCs w:val="24"/>
              </w:rPr>
              <w:t>«Минимальный стандарт» как способ совместить ригоризм и реалистичность кодекса, преодолеть как ханжество завышенных требований к университет</w:t>
            </w:r>
            <w:r w:rsidR="00BB5F82">
              <w:rPr>
                <w:rFonts w:ascii="Arial" w:hAnsi="Arial" w:cs="Arial"/>
                <w:sz w:val="24"/>
                <w:szCs w:val="24"/>
              </w:rPr>
              <w:softHyphen/>
            </w:r>
            <w:r w:rsidR="000B1364" w:rsidRPr="00BB5F82">
              <w:rPr>
                <w:rFonts w:ascii="Arial" w:hAnsi="Arial" w:cs="Arial"/>
                <w:sz w:val="24"/>
                <w:szCs w:val="24"/>
              </w:rPr>
              <w:t>ским профессионалам в условиях вполне опреде</w:t>
            </w:r>
            <w:r w:rsidR="00BB5F82">
              <w:rPr>
                <w:rFonts w:ascii="Arial" w:hAnsi="Arial" w:cs="Arial"/>
                <w:sz w:val="24"/>
                <w:szCs w:val="24"/>
              </w:rPr>
              <w:softHyphen/>
            </w:r>
            <w:r w:rsidR="000B1364" w:rsidRPr="00BB5F82">
              <w:rPr>
                <w:rFonts w:ascii="Arial" w:hAnsi="Arial" w:cs="Arial"/>
                <w:sz w:val="24"/>
                <w:szCs w:val="24"/>
              </w:rPr>
              <w:t>лен</w:t>
            </w:r>
            <w:r w:rsidR="00BB5F82">
              <w:rPr>
                <w:rFonts w:ascii="Arial" w:hAnsi="Arial" w:cs="Arial"/>
                <w:sz w:val="24"/>
                <w:szCs w:val="24"/>
              </w:rPr>
              <w:softHyphen/>
            </w:r>
            <w:r w:rsidR="000B1364" w:rsidRPr="00BB5F82">
              <w:rPr>
                <w:rFonts w:ascii="Arial" w:hAnsi="Arial" w:cs="Arial"/>
                <w:sz w:val="24"/>
                <w:szCs w:val="24"/>
              </w:rPr>
              <w:t>ной ситуации в обществе, так и попустительские оправдания ссылками на нравы, уценивание должного</w:t>
            </w:r>
            <w:r w:rsidR="00BB5F82">
              <w:rPr>
                <w:rFonts w:ascii="Arial" w:hAnsi="Arial" w:cs="Arial"/>
                <w:sz w:val="24"/>
                <w:szCs w:val="24"/>
              </w:rPr>
              <w:t>.</w:t>
            </w:r>
          </w:p>
          <w:p w:rsidR="0001114F" w:rsidRDefault="0001114F" w:rsidP="0001114F">
            <w:pPr>
              <w:tabs>
                <w:tab w:val="right" w:pos="360"/>
                <w:tab w:val="right" w:pos="540"/>
              </w:tabs>
              <w:spacing w:after="0" w:line="240" w:lineRule="auto"/>
              <w:rPr>
                <w:rFonts w:ascii="Arial" w:hAnsi="Arial" w:cs="Arial"/>
                <w:sz w:val="24"/>
                <w:szCs w:val="24"/>
              </w:rPr>
            </w:pPr>
          </w:p>
          <w:p w:rsidR="0001114F" w:rsidRPr="00BB5F82" w:rsidRDefault="0001114F" w:rsidP="0001114F">
            <w:pPr>
              <w:tabs>
                <w:tab w:val="right" w:pos="360"/>
                <w:tab w:val="right" w:pos="540"/>
              </w:tabs>
              <w:spacing w:after="0" w:line="240" w:lineRule="auto"/>
              <w:rPr>
                <w:rFonts w:ascii="Arial" w:hAnsi="Arial" w:cs="Arial"/>
                <w:sz w:val="24"/>
                <w:szCs w:val="24"/>
              </w:rPr>
            </w:pPr>
          </w:p>
        </w:tc>
        <w:tc>
          <w:tcPr>
            <w:tcW w:w="3969" w:type="dxa"/>
            <w:vAlign w:val="center"/>
          </w:tcPr>
          <w:p w:rsidR="00BB5F82" w:rsidRDefault="000B1364" w:rsidP="0001114F">
            <w:pPr>
              <w:tabs>
                <w:tab w:val="right" w:pos="360"/>
                <w:tab w:val="right" w:pos="540"/>
              </w:tabs>
              <w:spacing w:after="0" w:line="240" w:lineRule="auto"/>
              <w:rPr>
                <w:rFonts w:ascii="Arial" w:hAnsi="Arial" w:cs="Arial"/>
                <w:i/>
                <w:sz w:val="24"/>
                <w:szCs w:val="24"/>
              </w:rPr>
            </w:pPr>
            <w:r>
              <w:rPr>
                <w:rFonts w:ascii="Arial" w:hAnsi="Arial" w:cs="Arial"/>
                <w:i/>
                <w:sz w:val="24"/>
                <w:szCs w:val="24"/>
              </w:rPr>
              <w:t>Итоговый текс</w:t>
            </w:r>
            <w:r w:rsidR="00BB5F82">
              <w:rPr>
                <w:rFonts w:ascii="Arial" w:hAnsi="Arial" w:cs="Arial"/>
                <w:i/>
                <w:sz w:val="24"/>
                <w:szCs w:val="24"/>
              </w:rPr>
              <w:t>т</w:t>
            </w:r>
          </w:p>
          <w:p w:rsidR="00BB5F82" w:rsidRPr="0001114F" w:rsidRDefault="00BB5F82" w:rsidP="0001114F">
            <w:pPr>
              <w:tabs>
                <w:tab w:val="right" w:pos="360"/>
                <w:tab w:val="right" w:pos="540"/>
              </w:tabs>
              <w:spacing w:after="0" w:line="240" w:lineRule="auto"/>
              <w:rPr>
                <w:rFonts w:ascii="Arial" w:hAnsi="Arial" w:cs="Arial"/>
                <w:sz w:val="18"/>
                <w:szCs w:val="18"/>
              </w:rPr>
            </w:pPr>
          </w:p>
          <w:p w:rsidR="00BB5F82" w:rsidRPr="00BB5F82" w:rsidRDefault="0001114F" w:rsidP="0001114F">
            <w:pPr>
              <w:tabs>
                <w:tab w:val="right" w:pos="360"/>
                <w:tab w:val="right" w:pos="540"/>
              </w:tabs>
              <w:spacing w:after="0" w:line="240" w:lineRule="auto"/>
              <w:rPr>
                <w:rFonts w:ascii="Arial" w:hAnsi="Arial" w:cs="Arial"/>
                <w:i/>
                <w:sz w:val="24"/>
                <w:szCs w:val="24"/>
              </w:rPr>
            </w:pPr>
            <w:r>
              <w:rPr>
                <w:rFonts w:ascii="Arial" w:hAnsi="Arial" w:cs="Arial"/>
                <w:sz w:val="24"/>
                <w:szCs w:val="24"/>
              </w:rPr>
              <w:sym w:font="Symbol" w:char="F0B7"/>
            </w:r>
            <w:r w:rsidR="00BB5F82">
              <w:rPr>
                <w:rFonts w:ascii="Arial" w:hAnsi="Arial" w:cs="Arial"/>
                <w:sz w:val="24"/>
                <w:szCs w:val="24"/>
              </w:rPr>
              <w:t xml:space="preserve"> </w:t>
            </w:r>
            <w:r w:rsidR="007E3CAB" w:rsidRPr="00BB5F82">
              <w:rPr>
                <w:rFonts w:ascii="Arial" w:hAnsi="Arial" w:cs="Arial"/>
                <w:sz w:val="24"/>
                <w:szCs w:val="24"/>
              </w:rPr>
              <w:t>«Минимальный стандарт» – не «скидка» в уровне</w:t>
            </w:r>
            <w:r w:rsidR="00C65385">
              <w:rPr>
                <w:rFonts w:ascii="Arial" w:hAnsi="Arial" w:cs="Arial"/>
                <w:sz w:val="24"/>
                <w:szCs w:val="24"/>
              </w:rPr>
              <w:t xml:space="preserve"> </w:t>
            </w:r>
            <w:r w:rsidR="007E3CAB" w:rsidRPr="00BB5F82">
              <w:rPr>
                <w:rFonts w:ascii="Arial" w:hAnsi="Arial" w:cs="Arial"/>
                <w:sz w:val="24"/>
                <w:szCs w:val="24"/>
              </w:rPr>
              <w:t>требований,</w:t>
            </w:r>
            <w:r w:rsidR="00C65385">
              <w:rPr>
                <w:rFonts w:ascii="Arial" w:hAnsi="Arial" w:cs="Arial"/>
                <w:sz w:val="24"/>
                <w:szCs w:val="24"/>
              </w:rPr>
              <w:t xml:space="preserve"> </w:t>
            </w:r>
            <w:r w:rsidR="007E3CAB" w:rsidRPr="00BB5F82">
              <w:rPr>
                <w:rFonts w:ascii="Arial" w:hAnsi="Arial" w:cs="Arial"/>
                <w:sz w:val="24"/>
                <w:szCs w:val="24"/>
              </w:rPr>
              <w:t xml:space="preserve">и не инструкция, отчуждающая университетского профессионала от статуса субъекта морального выбора. </w:t>
            </w:r>
          </w:p>
          <w:p w:rsidR="0001114F" w:rsidRDefault="0068236D" w:rsidP="0001114F">
            <w:pPr>
              <w:tabs>
                <w:tab w:val="right" w:pos="360"/>
                <w:tab w:val="right" w:pos="540"/>
              </w:tabs>
              <w:spacing w:after="0" w:line="240" w:lineRule="auto"/>
              <w:rPr>
                <w:rFonts w:ascii="Arial" w:hAnsi="Arial" w:cs="Arial"/>
                <w:sz w:val="24"/>
                <w:szCs w:val="24"/>
                <w:u w:val="single"/>
              </w:rPr>
            </w:pPr>
            <w:r>
              <w:rPr>
                <w:rFonts w:ascii="Arial" w:hAnsi="Arial" w:cs="Arial"/>
                <w:sz w:val="24"/>
                <w:szCs w:val="24"/>
              </w:rPr>
              <w:sym w:font="Symbol" w:char="F0B7"/>
            </w:r>
            <w:r w:rsidR="00BB5F82">
              <w:rPr>
                <w:rFonts w:ascii="Arial" w:hAnsi="Arial" w:cs="Arial"/>
                <w:sz w:val="24"/>
                <w:szCs w:val="24"/>
              </w:rPr>
              <w:t xml:space="preserve"> </w:t>
            </w:r>
            <w:r w:rsidR="007E3CAB" w:rsidRPr="00BB5F82">
              <w:rPr>
                <w:rFonts w:ascii="Arial" w:hAnsi="Arial" w:cs="Arial"/>
                <w:sz w:val="24"/>
                <w:szCs w:val="24"/>
              </w:rPr>
              <w:t>«Минимальный стандарт»</w:t>
            </w:r>
            <w:r w:rsidR="007E3CAB" w:rsidRPr="00BB5F82">
              <w:rPr>
                <w:rFonts w:ascii="Arial" w:hAnsi="Arial" w:cs="Arial"/>
                <w:b/>
                <w:bCs/>
                <w:sz w:val="24"/>
                <w:szCs w:val="24"/>
              </w:rPr>
              <w:t xml:space="preserve"> </w:t>
            </w:r>
            <w:r w:rsidR="007E3CAB" w:rsidRPr="00BB5F82">
              <w:rPr>
                <w:rFonts w:ascii="Arial" w:hAnsi="Arial" w:cs="Arial"/>
                <w:sz w:val="24"/>
                <w:szCs w:val="24"/>
              </w:rPr>
              <w:t>–</w:t>
            </w:r>
            <w:r w:rsidR="007E3CAB" w:rsidRPr="00BB5F82">
              <w:rPr>
                <w:rFonts w:ascii="Arial" w:hAnsi="Arial" w:cs="Arial"/>
                <w:b/>
                <w:bCs/>
                <w:sz w:val="24"/>
                <w:szCs w:val="24"/>
              </w:rPr>
              <w:t xml:space="preserve"> </w:t>
            </w:r>
            <w:r w:rsidR="007E3CAB" w:rsidRPr="00BB5F82">
              <w:rPr>
                <w:rFonts w:ascii="Arial" w:hAnsi="Arial" w:cs="Arial"/>
                <w:sz w:val="24"/>
                <w:szCs w:val="24"/>
              </w:rPr>
              <w:t>технология правильного исполнения профессии: незнание-неисполне</w:t>
            </w:r>
            <w:r w:rsidR="00BB5F82">
              <w:rPr>
                <w:rFonts w:ascii="Arial" w:hAnsi="Arial" w:cs="Arial"/>
                <w:sz w:val="24"/>
                <w:szCs w:val="24"/>
              </w:rPr>
              <w:softHyphen/>
            </w:r>
            <w:r w:rsidR="007E3CAB" w:rsidRPr="00BB5F82">
              <w:rPr>
                <w:rFonts w:ascii="Arial" w:hAnsi="Arial" w:cs="Arial"/>
                <w:sz w:val="24"/>
                <w:szCs w:val="24"/>
              </w:rPr>
              <w:t xml:space="preserve">ние профессиональных правил подрывает основы профессионализма, не только </w:t>
            </w:r>
            <w:r w:rsidR="00E60EA7">
              <w:rPr>
                <w:rFonts w:ascii="Arial" w:hAnsi="Arial" w:cs="Arial"/>
                <w:sz w:val="24"/>
                <w:szCs w:val="24"/>
              </w:rPr>
              <w:t xml:space="preserve">    </w:t>
            </w:r>
            <w:r w:rsidR="007E3CAB" w:rsidRPr="00BB5F82">
              <w:rPr>
                <w:rFonts w:ascii="Arial" w:hAnsi="Arial" w:cs="Arial"/>
                <w:sz w:val="24"/>
                <w:szCs w:val="24"/>
              </w:rPr>
              <w:t>миссию, но и функцию профессии</w:t>
            </w:r>
            <w:r w:rsidR="00BB5F82">
              <w:rPr>
                <w:rFonts w:ascii="Arial" w:hAnsi="Arial" w:cs="Arial"/>
                <w:sz w:val="24"/>
                <w:szCs w:val="24"/>
              </w:rPr>
              <w:t>.</w:t>
            </w:r>
            <w:r w:rsidR="0001114F">
              <w:rPr>
                <w:rFonts w:ascii="Arial" w:hAnsi="Arial" w:cs="Arial"/>
                <w:sz w:val="24"/>
                <w:szCs w:val="24"/>
              </w:rPr>
              <w:t xml:space="preserve"> </w:t>
            </w:r>
          </w:p>
        </w:tc>
      </w:tr>
    </w:tbl>
    <w:p w:rsidR="000B1364" w:rsidRPr="0043108C" w:rsidRDefault="000B1364" w:rsidP="008A42D1">
      <w:pPr>
        <w:tabs>
          <w:tab w:val="right" w:pos="360"/>
          <w:tab w:val="right" w:pos="540"/>
        </w:tabs>
        <w:spacing w:after="0" w:line="240" w:lineRule="auto"/>
        <w:ind w:firstLine="709"/>
        <w:jc w:val="both"/>
        <w:rPr>
          <w:rFonts w:ascii="Arial" w:hAnsi="Arial" w:cs="Arial"/>
          <w:sz w:val="24"/>
          <w:szCs w:val="24"/>
          <w:u w:val="single"/>
        </w:rPr>
      </w:pPr>
    </w:p>
    <w:p w:rsidR="007D29FD" w:rsidRDefault="00E35907" w:rsidP="003B7AA2">
      <w:pPr>
        <w:pStyle w:val="37"/>
        <w:tabs>
          <w:tab w:val="right" w:pos="360"/>
          <w:tab w:val="right" w:pos="540"/>
        </w:tabs>
        <w:spacing w:before="0" w:after="0"/>
        <w:rPr>
          <w:b/>
          <w:bCs/>
          <w:i/>
        </w:rPr>
      </w:pPr>
      <w:r>
        <w:rPr>
          <w:b/>
          <w:bCs/>
        </w:rPr>
        <w:t>8</w:t>
      </w:r>
      <w:r w:rsidR="003839D6" w:rsidRPr="0043108C">
        <w:rPr>
          <w:b/>
          <w:bCs/>
        </w:rPr>
        <w:t>.</w:t>
      </w:r>
      <w:r w:rsidR="00C65385">
        <w:rPr>
          <w:b/>
          <w:bCs/>
        </w:rPr>
        <w:t xml:space="preserve"> </w:t>
      </w:r>
      <w:r w:rsidR="003839D6" w:rsidRPr="007D29FD">
        <w:rPr>
          <w:b/>
          <w:bCs/>
          <w:i/>
        </w:rPr>
        <w:t xml:space="preserve">Профилактические уроки </w:t>
      </w:r>
    </w:p>
    <w:p w:rsidR="007D29FD" w:rsidRDefault="003839D6" w:rsidP="003B7AA2">
      <w:pPr>
        <w:pStyle w:val="37"/>
        <w:tabs>
          <w:tab w:val="right" w:pos="360"/>
          <w:tab w:val="right" w:pos="540"/>
        </w:tabs>
        <w:spacing w:before="0" w:after="0"/>
        <w:rPr>
          <w:b/>
          <w:bCs/>
          <w:i/>
        </w:rPr>
      </w:pPr>
      <w:r w:rsidRPr="007D29FD">
        <w:rPr>
          <w:b/>
          <w:bCs/>
          <w:i/>
        </w:rPr>
        <w:t>разработчикам</w:t>
      </w:r>
      <w:r w:rsidR="00C65385">
        <w:rPr>
          <w:b/>
          <w:bCs/>
          <w:i/>
        </w:rPr>
        <w:t xml:space="preserve"> </w:t>
      </w:r>
      <w:r w:rsidRPr="007D29FD">
        <w:rPr>
          <w:b/>
          <w:bCs/>
          <w:i/>
        </w:rPr>
        <w:t>кодексов</w:t>
      </w:r>
    </w:p>
    <w:p w:rsidR="003839D6" w:rsidRPr="007D29FD" w:rsidRDefault="003839D6" w:rsidP="003B7AA2">
      <w:pPr>
        <w:pStyle w:val="37"/>
        <w:tabs>
          <w:tab w:val="right" w:pos="360"/>
          <w:tab w:val="right" w:pos="540"/>
        </w:tabs>
        <w:spacing w:before="0" w:after="0"/>
        <w:rPr>
          <w:b/>
          <w:bCs/>
          <w:i/>
        </w:rPr>
      </w:pPr>
      <w:r w:rsidRPr="007D29FD">
        <w:rPr>
          <w:b/>
          <w:bCs/>
          <w:i/>
        </w:rPr>
        <w:t>от инновационной парадигмы</w:t>
      </w:r>
    </w:p>
    <w:p w:rsidR="003839D6" w:rsidRPr="0043108C" w:rsidRDefault="003839D6" w:rsidP="003B7AA2">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1. На мастер-классе в МГУ я представил в каче</w:t>
      </w:r>
      <w:r w:rsidRPr="0043108C">
        <w:rPr>
          <w:rFonts w:ascii="Arial" w:hAnsi="Arial" w:cs="Arial"/>
          <w:sz w:val="24"/>
          <w:szCs w:val="24"/>
        </w:rPr>
        <w:softHyphen/>
        <w:t>стве раздаточного матери</w:t>
      </w:r>
      <w:r w:rsidRPr="0043108C">
        <w:rPr>
          <w:rFonts w:ascii="Arial" w:hAnsi="Arial" w:cs="Arial"/>
          <w:sz w:val="24"/>
          <w:szCs w:val="24"/>
        </w:rPr>
        <w:softHyphen/>
        <w:t>а</w:t>
      </w:r>
      <w:r w:rsidRPr="0043108C">
        <w:rPr>
          <w:rFonts w:ascii="Arial" w:hAnsi="Arial" w:cs="Arial"/>
          <w:sz w:val="24"/>
          <w:szCs w:val="24"/>
        </w:rPr>
        <w:softHyphen/>
        <w:t xml:space="preserve">ла </w:t>
      </w:r>
      <w:r w:rsidRPr="0043108C">
        <w:rPr>
          <w:rFonts w:ascii="Arial" w:hAnsi="Arial" w:cs="Arial"/>
          <w:i/>
          <w:iCs/>
          <w:sz w:val="24"/>
          <w:szCs w:val="24"/>
        </w:rPr>
        <w:t>полный</w:t>
      </w:r>
      <w:r w:rsidRPr="0043108C">
        <w:rPr>
          <w:rFonts w:ascii="Arial" w:hAnsi="Arial" w:cs="Arial"/>
          <w:sz w:val="24"/>
          <w:szCs w:val="24"/>
        </w:rPr>
        <w:t xml:space="preserve"> алгоритм рабо</w:t>
      </w:r>
      <w:r w:rsidRPr="0043108C">
        <w:rPr>
          <w:rFonts w:ascii="Arial" w:hAnsi="Arial" w:cs="Arial"/>
          <w:sz w:val="24"/>
          <w:szCs w:val="24"/>
        </w:rPr>
        <w:softHyphen/>
        <w:t xml:space="preserve">ты проекта. Отметил, что работа </w:t>
      </w:r>
      <w:r w:rsidR="00D73AB0">
        <w:rPr>
          <w:rFonts w:ascii="Arial" w:hAnsi="Arial" w:cs="Arial"/>
          <w:sz w:val="24"/>
          <w:szCs w:val="24"/>
        </w:rPr>
        <w:t>над П</w:t>
      </w:r>
      <w:r w:rsidR="00D42447">
        <w:rPr>
          <w:rFonts w:ascii="Arial" w:hAnsi="Arial" w:cs="Arial"/>
          <w:sz w:val="24"/>
          <w:szCs w:val="24"/>
        </w:rPr>
        <w:t>рофессионально-этическим кодексом университета</w:t>
      </w:r>
      <w:r w:rsidR="00D73AB0">
        <w:rPr>
          <w:rFonts w:ascii="Arial" w:hAnsi="Arial" w:cs="Arial"/>
          <w:sz w:val="24"/>
          <w:szCs w:val="24"/>
        </w:rPr>
        <w:t xml:space="preserve"> </w:t>
      </w:r>
      <w:r w:rsidRPr="0043108C">
        <w:rPr>
          <w:rFonts w:ascii="Arial" w:hAnsi="Arial" w:cs="Arial"/>
          <w:sz w:val="24"/>
          <w:szCs w:val="24"/>
        </w:rPr>
        <w:t>длилась в те</w:t>
      </w:r>
      <w:r w:rsidRPr="0043108C">
        <w:rPr>
          <w:rFonts w:ascii="Arial" w:hAnsi="Arial" w:cs="Arial"/>
          <w:sz w:val="24"/>
          <w:szCs w:val="24"/>
        </w:rPr>
        <w:softHyphen/>
        <w:t>чение полутора лет. Но в процессе самого ма</w:t>
      </w:r>
      <w:r w:rsidRPr="0043108C">
        <w:rPr>
          <w:rFonts w:ascii="Arial" w:hAnsi="Arial" w:cs="Arial"/>
          <w:sz w:val="24"/>
          <w:szCs w:val="24"/>
        </w:rPr>
        <w:softHyphen/>
        <w:t>стер-клас</w:t>
      </w:r>
      <w:r w:rsidRPr="0043108C">
        <w:rPr>
          <w:rFonts w:ascii="Arial" w:hAnsi="Arial" w:cs="Arial"/>
          <w:sz w:val="24"/>
          <w:szCs w:val="24"/>
        </w:rPr>
        <w:softHyphen/>
        <w:t xml:space="preserve">са </w:t>
      </w:r>
      <w:r w:rsidR="00D73AB0">
        <w:rPr>
          <w:rFonts w:ascii="Arial" w:hAnsi="Arial" w:cs="Arial"/>
          <w:sz w:val="24"/>
          <w:szCs w:val="24"/>
        </w:rPr>
        <w:t xml:space="preserve">я </w:t>
      </w:r>
      <w:r w:rsidRPr="0043108C">
        <w:rPr>
          <w:rFonts w:ascii="Arial" w:hAnsi="Arial" w:cs="Arial"/>
          <w:sz w:val="24"/>
          <w:szCs w:val="24"/>
        </w:rPr>
        <w:t>сосре</w:t>
      </w:r>
      <w:r w:rsidRPr="0043108C">
        <w:rPr>
          <w:rFonts w:ascii="Arial" w:hAnsi="Arial" w:cs="Arial"/>
          <w:sz w:val="24"/>
          <w:szCs w:val="24"/>
        </w:rPr>
        <w:softHyphen/>
        <w:t xml:space="preserve">доточился на </w:t>
      </w:r>
      <w:r w:rsidRPr="0043108C">
        <w:rPr>
          <w:rFonts w:ascii="Arial" w:hAnsi="Arial" w:cs="Arial"/>
          <w:i/>
          <w:iCs/>
          <w:sz w:val="24"/>
          <w:szCs w:val="24"/>
        </w:rPr>
        <w:t xml:space="preserve">некоторых </w:t>
      </w:r>
      <w:r w:rsidRPr="0043108C">
        <w:rPr>
          <w:rFonts w:ascii="Arial" w:hAnsi="Arial" w:cs="Arial"/>
          <w:sz w:val="24"/>
          <w:szCs w:val="24"/>
        </w:rPr>
        <w:t xml:space="preserve">этапах пути </w:t>
      </w:r>
      <w:r w:rsidR="00E60EA7">
        <w:rPr>
          <w:rFonts w:ascii="Arial" w:hAnsi="Arial" w:cs="Arial"/>
          <w:sz w:val="24"/>
          <w:szCs w:val="24"/>
        </w:rPr>
        <w:t xml:space="preserve">   </w:t>
      </w:r>
      <w:r w:rsidRPr="0043108C">
        <w:rPr>
          <w:rFonts w:ascii="Arial" w:hAnsi="Arial" w:cs="Arial"/>
          <w:sz w:val="24"/>
          <w:szCs w:val="24"/>
        </w:rPr>
        <w:lastRenderedPageBreak/>
        <w:t>проекта</w:t>
      </w:r>
      <w:r w:rsidR="00302DAB">
        <w:rPr>
          <w:rFonts w:ascii="Arial" w:hAnsi="Arial" w:cs="Arial"/>
          <w:sz w:val="24"/>
          <w:szCs w:val="24"/>
        </w:rPr>
        <w:t>: они</w:t>
      </w:r>
      <w:r w:rsidRPr="0043108C">
        <w:rPr>
          <w:rFonts w:ascii="Arial" w:hAnsi="Arial" w:cs="Arial"/>
          <w:sz w:val="24"/>
          <w:szCs w:val="24"/>
        </w:rPr>
        <w:t xml:space="preserve"> характеризовали скорее </w:t>
      </w:r>
      <w:r w:rsidRPr="0043108C">
        <w:rPr>
          <w:rFonts w:ascii="Arial" w:hAnsi="Arial" w:cs="Arial"/>
          <w:i/>
          <w:iCs/>
          <w:sz w:val="24"/>
          <w:szCs w:val="24"/>
        </w:rPr>
        <w:t>метод рабо</w:t>
      </w:r>
      <w:r w:rsidRPr="0043108C">
        <w:rPr>
          <w:rFonts w:ascii="Arial" w:hAnsi="Arial" w:cs="Arial"/>
          <w:i/>
          <w:iCs/>
          <w:sz w:val="24"/>
          <w:szCs w:val="24"/>
        </w:rPr>
        <w:softHyphen/>
        <w:t>ты, ее ин</w:t>
      </w:r>
      <w:r w:rsidRPr="0043108C">
        <w:rPr>
          <w:rFonts w:ascii="Arial" w:hAnsi="Arial" w:cs="Arial"/>
          <w:i/>
          <w:iCs/>
          <w:sz w:val="24"/>
          <w:szCs w:val="24"/>
        </w:rPr>
        <w:softHyphen/>
        <w:t>стру</w:t>
      </w:r>
      <w:r w:rsidRPr="0043108C">
        <w:rPr>
          <w:rFonts w:ascii="Arial" w:hAnsi="Arial" w:cs="Arial"/>
          <w:i/>
          <w:iCs/>
          <w:sz w:val="24"/>
          <w:szCs w:val="24"/>
        </w:rPr>
        <w:softHyphen/>
        <w:t>ментальный аспект</w:t>
      </w:r>
      <w:r w:rsidRPr="0043108C">
        <w:rPr>
          <w:rFonts w:ascii="Arial" w:hAnsi="Arial" w:cs="Arial"/>
          <w:sz w:val="24"/>
          <w:szCs w:val="24"/>
        </w:rPr>
        <w:t>. Пре</w:t>
      </w:r>
      <w:r w:rsidRPr="0043108C">
        <w:rPr>
          <w:rFonts w:ascii="Arial" w:hAnsi="Arial" w:cs="Arial"/>
          <w:sz w:val="24"/>
          <w:szCs w:val="24"/>
        </w:rPr>
        <w:softHyphen/>
        <w:t>зен</w:t>
      </w:r>
      <w:r w:rsidRPr="0043108C">
        <w:rPr>
          <w:rFonts w:ascii="Arial" w:hAnsi="Arial" w:cs="Arial"/>
          <w:sz w:val="24"/>
          <w:szCs w:val="24"/>
        </w:rPr>
        <w:softHyphen/>
      </w:r>
      <w:r w:rsidRPr="0043108C">
        <w:rPr>
          <w:rFonts w:ascii="Arial" w:hAnsi="Arial" w:cs="Arial"/>
          <w:sz w:val="24"/>
          <w:szCs w:val="24"/>
        </w:rPr>
        <w:softHyphen/>
        <w:t>та</w:t>
      </w:r>
      <w:r w:rsidRPr="0043108C">
        <w:rPr>
          <w:rFonts w:ascii="Arial" w:hAnsi="Arial" w:cs="Arial"/>
          <w:sz w:val="24"/>
          <w:szCs w:val="24"/>
        </w:rPr>
        <w:softHyphen/>
        <w:t>ция теоретико-методо</w:t>
      </w:r>
      <w:r w:rsidR="00D42447">
        <w:rPr>
          <w:rFonts w:ascii="Arial" w:hAnsi="Arial" w:cs="Arial"/>
          <w:sz w:val="24"/>
          <w:szCs w:val="24"/>
        </w:rPr>
        <w:softHyphen/>
      </w:r>
      <w:r w:rsidR="00E60EA7">
        <w:rPr>
          <w:rFonts w:ascii="Arial" w:hAnsi="Arial" w:cs="Arial"/>
          <w:sz w:val="24"/>
          <w:szCs w:val="24"/>
        </w:rPr>
        <w:t xml:space="preserve">-         </w:t>
      </w:r>
      <w:r w:rsidRPr="0043108C">
        <w:rPr>
          <w:rFonts w:ascii="Arial" w:hAnsi="Arial" w:cs="Arial"/>
          <w:sz w:val="24"/>
          <w:szCs w:val="24"/>
        </w:rPr>
        <w:t>логических оснований про</w:t>
      </w:r>
      <w:r w:rsidRPr="0043108C">
        <w:rPr>
          <w:rFonts w:ascii="Arial" w:hAnsi="Arial" w:cs="Arial"/>
          <w:sz w:val="24"/>
          <w:szCs w:val="24"/>
        </w:rPr>
        <w:softHyphen/>
        <w:t>ек</w:t>
      </w:r>
      <w:r w:rsidRPr="0043108C">
        <w:rPr>
          <w:rFonts w:ascii="Arial" w:hAnsi="Arial" w:cs="Arial"/>
          <w:sz w:val="24"/>
          <w:szCs w:val="24"/>
        </w:rPr>
        <w:softHyphen/>
        <w:t>та сокращена была до предела.</w:t>
      </w:r>
    </w:p>
    <w:p w:rsidR="003839D6" w:rsidRPr="0043108C" w:rsidRDefault="003839D6" w:rsidP="003B7AA2">
      <w:pPr>
        <w:pStyle w:val="21"/>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Вероятно поэтому</w:t>
      </w:r>
      <w:r w:rsidR="0001114F">
        <w:rPr>
          <w:rFonts w:ascii="Arial" w:hAnsi="Arial" w:cs="Arial"/>
          <w:sz w:val="24"/>
          <w:szCs w:val="24"/>
        </w:rPr>
        <w:t>,</w:t>
      </w:r>
      <w:r w:rsidRPr="0043108C">
        <w:rPr>
          <w:rFonts w:ascii="Arial" w:hAnsi="Arial" w:cs="Arial"/>
          <w:sz w:val="24"/>
          <w:szCs w:val="24"/>
        </w:rPr>
        <w:t xml:space="preserve"> у некоторых участников ма</w:t>
      </w:r>
      <w:r w:rsidRPr="0043108C">
        <w:rPr>
          <w:rFonts w:ascii="Arial" w:hAnsi="Arial" w:cs="Arial"/>
          <w:sz w:val="24"/>
          <w:szCs w:val="24"/>
        </w:rPr>
        <w:softHyphen/>
        <w:t>стер-класса в МГУ, прошедших свой путь в работе над факультетским ко</w:t>
      </w:r>
      <w:r w:rsidR="00E60EA7">
        <w:rPr>
          <w:rFonts w:ascii="Arial" w:hAnsi="Arial" w:cs="Arial"/>
          <w:sz w:val="24"/>
          <w:szCs w:val="24"/>
        </w:rPr>
        <w:t>-</w:t>
      </w:r>
      <w:r w:rsidRPr="0043108C">
        <w:rPr>
          <w:rFonts w:ascii="Arial" w:hAnsi="Arial" w:cs="Arial"/>
          <w:sz w:val="24"/>
          <w:szCs w:val="24"/>
        </w:rPr>
        <w:t>дексом, могло возникнуть скептиче</w:t>
      </w:r>
      <w:r w:rsidRPr="0043108C">
        <w:rPr>
          <w:rFonts w:ascii="Arial" w:hAnsi="Arial" w:cs="Arial"/>
          <w:sz w:val="24"/>
          <w:szCs w:val="24"/>
        </w:rPr>
        <w:softHyphen/>
        <w:t>с</w:t>
      </w:r>
      <w:r w:rsidRPr="0043108C">
        <w:rPr>
          <w:rFonts w:ascii="Arial" w:hAnsi="Arial" w:cs="Arial"/>
          <w:sz w:val="24"/>
          <w:szCs w:val="24"/>
        </w:rPr>
        <w:softHyphen/>
        <w:t xml:space="preserve">кое суждение: никакого </w:t>
      </w:r>
      <w:r w:rsidR="00E60EA7">
        <w:rPr>
          <w:rFonts w:ascii="Arial" w:hAnsi="Arial" w:cs="Arial"/>
          <w:sz w:val="24"/>
          <w:szCs w:val="24"/>
        </w:rPr>
        <w:t xml:space="preserve">    </w:t>
      </w:r>
      <w:r w:rsidRPr="0043108C">
        <w:rPr>
          <w:rFonts w:ascii="Arial" w:hAnsi="Arial" w:cs="Arial"/>
          <w:sz w:val="24"/>
          <w:szCs w:val="24"/>
        </w:rPr>
        <w:t>особого ноу-хау в презентации пути про</w:t>
      </w:r>
      <w:r w:rsidRPr="0043108C">
        <w:rPr>
          <w:rFonts w:ascii="Arial" w:hAnsi="Arial" w:cs="Arial"/>
          <w:sz w:val="24"/>
          <w:szCs w:val="24"/>
        </w:rPr>
        <w:softHyphen/>
        <w:t>екта «Про</w:t>
      </w:r>
      <w:r w:rsidRPr="0043108C">
        <w:rPr>
          <w:rFonts w:ascii="Arial" w:hAnsi="Arial" w:cs="Arial"/>
          <w:sz w:val="24"/>
          <w:szCs w:val="24"/>
        </w:rPr>
        <w:softHyphen/>
        <w:t>фес</w:t>
      </w:r>
      <w:r w:rsidRPr="0043108C">
        <w:rPr>
          <w:rFonts w:ascii="Arial" w:hAnsi="Arial" w:cs="Arial"/>
          <w:sz w:val="24"/>
          <w:szCs w:val="24"/>
        </w:rPr>
        <w:softHyphen/>
        <w:t>сио</w:t>
      </w:r>
      <w:r w:rsidRPr="0043108C">
        <w:rPr>
          <w:rFonts w:ascii="Arial" w:hAnsi="Arial" w:cs="Arial"/>
          <w:sz w:val="24"/>
          <w:szCs w:val="24"/>
        </w:rPr>
        <w:softHyphen/>
        <w:t>нально-этический кодекс ТюмГНГУ» им не представлено, «мы тоже можем написать свой алгоритм». Коллеги уверяли, что в ра</w:t>
      </w:r>
      <w:r w:rsidRPr="0043108C">
        <w:rPr>
          <w:rFonts w:ascii="Arial" w:hAnsi="Arial" w:cs="Arial"/>
          <w:sz w:val="24"/>
          <w:szCs w:val="24"/>
        </w:rPr>
        <w:softHyphen/>
        <w:t>бо</w:t>
      </w:r>
      <w:r w:rsidRPr="0043108C">
        <w:rPr>
          <w:rFonts w:ascii="Arial" w:hAnsi="Arial" w:cs="Arial"/>
          <w:sz w:val="24"/>
          <w:szCs w:val="24"/>
        </w:rPr>
        <w:softHyphen/>
        <w:t>те над проектом этического кодекса своего фа</w:t>
      </w:r>
      <w:r w:rsidRPr="0043108C">
        <w:rPr>
          <w:rFonts w:ascii="Arial" w:hAnsi="Arial" w:cs="Arial"/>
          <w:sz w:val="24"/>
          <w:szCs w:val="24"/>
        </w:rPr>
        <w:softHyphen/>
        <w:t>культета они «все это уже проходили»: провели выездную школу в формате деловой игры, организовывали фокус-груп</w:t>
      </w:r>
      <w:r w:rsidRPr="0043108C">
        <w:rPr>
          <w:rFonts w:ascii="Arial" w:hAnsi="Arial" w:cs="Arial"/>
          <w:sz w:val="24"/>
          <w:szCs w:val="24"/>
        </w:rPr>
        <w:softHyphen/>
        <w:t xml:space="preserve">пы, обсуждали </w:t>
      </w:r>
      <w:r w:rsidR="00E60EA7">
        <w:rPr>
          <w:rFonts w:ascii="Arial" w:hAnsi="Arial" w:cs="Arial"/>
          <w:sz w:val="24"/>
          <w:szCs w:val="24"/>
        </w:rPr>
        <w:t xml:space="preserve">     </w:t>
      </w:r>
      <w:r w:rsidRPr="0043108C">
        <w:rPr>
          <w:rFonts w:ascii="Arial" w:hAnsi="Arial" w:cs="Arial"/>
          <w:sz w:val="24"/>
          <w:szCs w:val="24"/>
        </w:rPr>
        <w:t>фрагменты ко</w:t>
      </w:r>
      <w:r w:rsidRPr="0043108C">
        <w:rPr>
          <w:rFonts w:ascii="Arial" w:hAnsi="Arial" w:cs="Arial"/>
          <w:sz w:val="24"/>
          <w:szCs w:val="24"/>
        </w:rPr>
        <w:softHyphen/>
        <w:t>дек</w:t>
      </w:r>
      <w:r w:rsidRPr="0043108C">
        <w:rPr>
          <w:rFonts w:ascii="Arial" w:hAnsi="Arial" w:cs="Arial"/>
          <w:sz w:val="24"/>
          <w:szCs w:val="24"/>
        </w:rPr>
        <w:softHyphen/>
        <w:t>са в разных аудито</w:t>
      </w:r>
      <w:r w:rsidRPr="0043108C">
        <w:rPr>
          <w:rFonts w:ascii="Arial" w:hAnsi="Arial" w:cs="Arial"/>
          <w:sz w:val="24"/>
          <w:szCs w:val="24"/>
        </w:rPr>
        <w:softHyphen/>
        <w:t xml:space="preserve">риях и т.д. </w:t>
      </w:r>
    </w:p>
    <w:p w:rsidR="003839D6" w:rsidRPr="0043108C" w:rsidRDefault="003839D6" w:rsidP="003B7AA2">
      <w:pPr>
        <w:pStyle w:val="21"/>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В итоге создалось впечатление, что пред</w:t>
      </w:r>
      <w:r w:rsidRPr="0043108C">
        <w:rPr>
          <w:rFonts w:ascii="Arial" w:hAnsi="Arial" w:cs="Arial"/>
          <w:sz w:val="24"/>
          <w:szCs w:val="24"/>
        </w:rPr>
        <w:softHyphen/>
        <w:t>став</w:t>
      </w:r>
      <w:r w:rsidRPr="0043108C">
        <w:rPr>
          <w:rFonts w:ascii="Arial" w:hAnsi="Arial" w:cs="Arial"/>
          <w:sz w:val="24"/>
          <w:szCs w:val="24"/>
        </w:rPr>
        <w:softHyphen/>
        <w:t xml:space="preserve">ляемая в качестве ноу-хау работа инновационной парадигмы в сфере университетской этики – это </w:t>
      </w:r>
      <w:r w:rsidRPr="00302DAB">
        <w:rPr>
          <w:rFonts w:ascii="Arial" w:hAnsi="Arial" w:cs="Arial"/>
          <w:i/>
          <w:sz w:val="24"/>
          <w:szCs w:val="24"/>
        </w:rPr>
        <w:t>лишь</w:t>
      </w:r>
      <w:r w:rsidRPr="0043108C">
        <w:rPr>
          <w:rFonts w:ascii="Arial" w:hAnsi="Arial" w:cs="Arial"/>
          <w:sz w:val="24"/>
          <w:szCs w:val="24"/>
        </w:rPr>
        <w:t xml:space="preserve"> широко известные прикладные методы и технологии, сходные в разных научных дисциплинах</w:t>
      </w:r>
      <w:r w:rsidR="00E60EA7">
        <w:rPr>
          <w:rFonts w:ascii="Arial" w:hAnsi="Arial" w:cs="Arial"/>
          <w:sz w:val="24"/>
          <w:szCs w:val="24"/>
        </w:rPr>
        <w:t xml:space="preserve">     </w:t>
      </w:r>
      <w:r w:rsidRPr="0043108C">
        <w:rPr>
          <w:rFonts w:ascii="Arial" w:hAnsi="Arial" w:cs="Arial"/>
          <w:sz w:val="24"/>
          <w:szCs w:val="24"/>
        </w:rPr>
        <w:t xml:space="preserve">и подходах. </w:t>
      </w:r>
    </w:p>
    <w:p w:rsidR="003839D6" w:rsidRPr="0043108C" w:rsidRDefault="003839D6" w:rsidP="003B7AA2">
      <w:pPr>
        <w:pStyle w:val="21"/>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Так моя «экономия времени» на регламенте мастер-</w:t>
      </w:r>
      <w:r w:rsidR="00E60EA7">
        <w:rPr>
          <w:rFonts w:ascii="Arial" w:hAnsi="Arial" w:cs="Arial"/>
          <w:sz w:val="24"/>
          <w:szCs w:val="24"/>
        </w:rPr>
        <w:t xml:space="preserve">   </w:t>
      </w:r>
      <w:r w:rsidRPr="0043108C">
        <w:rPr>
          <w:rFonts w:ascii="Arial" w:hAnsi="Arial" w:cs="Arial"/>
          <w:sz w:val="24"/>
          <w:szCs w:val="24"/>
        </w:rPr>
        <w:t>класса оставила в тени сто</w:t>
      </w:r>
      <w:r w:rsidRPr="0043108C">
        <w:rPr>
          <w:rFonts w:ascii="Arial" w:hAnsi="Arial" w:cs="Arial"/>
          <w:sz w:val="24"/>
          <w:szCs w:val="24"/>
        </w:rPr>
        <w:softHyphen/>
        <w:t>ящие за «Профес</w:t>
      </w:r>
      <w:r w:rsidRPr="0043108C">
        <w:rPr>
          <w:rFonts w:ascii="Arial" w:hAnsi="Arial" w:cs="Arial"/>
          <w:sz w:val="24"/>
          <w:szCs w:val="24"/>
        </w:rPr>
        <w:softHyphen/>
        <w:t>сио</w:t>
      </w:r>
      <w:r w:rsidRPr="0043108C">
        <w:rPr>
          <w:rFonts w:ascii="Arial" w:hAnsi="Arial" w:cs="Arial"/>
          <w:sz w:val="24"/>
          <w:szCs w:val="24"/>
        </w:rPr>
        <w:softHyphen/>
        <w:t>наль</w:t>
      </w:r>
      <w:r w:rsidRPr="0043108C">
        <w:rPr>
          <w:rFonts w:ascii="Arial" w:hAnsi="Arial" w:cs="Arial"/>
          <w:sz w:val="24"/>
          <w:szCs w:val="24"/>
        </w:rPr>
        <w:softHyphen/>
        <w:t>но-</w:t>
      </w:r>
      <w:r w:rsidR="00E60EA7">
        <w:rPr>
          <w:rFonts w:ascii="Arial" w:hAnsi="Arial" w:cs="Arial"/>
          <w:sz w:val="24"/>
          <w:szCs w:val="24"/>
        </w:rPr>
        <w:t xml:space="preserve">              </w:t>
      </w:r>
      <w:r w:rsidRPr="0043108C">
        <w:rPr>
          <w:rFonts w:ascii="Arial" w:hAnsi="Arial" w:cs="Arial"/>
          <w:sz w:val="24"/>
          <w:szCs w:val="24"/>
        </w:rPr>
        <w:t xml:space="preserve">этическим кодексом ТюмГНГУ»: </w:t>
      </w:r>
    </w:p>
    <w:p w:rsidR="003839D6" w:rsidRPr="0043108C" w:rsidRDefault="003839D6" w:rsidP="003B7AA2">
      <w:pPr>
        <w:pStyle w:val="21"/>
        <w:tabs>
          <w:tab w:val="right" w:pos="360"/>
          <w:tab w:val="right" w:pos="540"/>
        </w:tabs>
        <w:spacing w:after="0" w:line="240" w:lineRule="auto"/>
        <w:ind w:firstLine="567"/>
        <w:jc w:val="both"/>
        <w:rPr>
          <w:rFonts w:ascii="Arial" w:hAnsi="Arial" w:cs="Arial"/>
          <w:sz w:val="24"/>
          <w:szCs w:val="24"/>
        </w:rPr>
      </w:pPr>
      <w:r w:rsidRPr="0043108C">
        <w:rPr>
          <w:rFonts w:ascii="Arial" w:hAnsi="Arial" w:cs="Arial"/>
          <w:i/>
          <w:iCs/>
          <w:sz w:val="24"/>
          <w:szCs w:val="24"/>
        </w:rPr>
        <w:t>- иную,</w:t>
      </w:r>
      <w:r w:rsidRPr="0043108C">
        <w:rPr>
          <w:rFonts w:ascii="Arial" w:hAnsi="Arial" w:cs="Arial"/>
          <w:sz w:val="24"/>
          <w:szCs w:val="24"/>
        </w:rPr>
        <w:t xml:space="preserve"> чем у московских коллег, конце</w:t>
      </w:r>
      <w:r w:rsidRPr="0043108C">
        <w:rPr>
          <w:rFonts w:ascii="Arial" w:hAnsi="Arial" w:cs="Arial"/>
          <w:sz w:val="24"/>
          <w:szCs w:val="24"/>
        </w:rPr>
        <w:softHyphen/>
        <w:t>пцию кодек</w:t>
      </w:r>
      <w:r w:rsidRPr="0043108C">
        <w:rPr>
          <w:rFonts w:ascii="Arial" w:hAnsi="Arial" w:cs="Arial"/>
          <w:sz w:val="24"/>
          <w:szCs w:val="24"/>
        </w:rPr>
        <w:softHyphen/>
        <w:t xml:space="preserve">са как </w:t>
      </w:r>
      <w:r w:rsidR="00E60EA7">
        <w:rPr>
          <w:rFonts w:ascii="Arial" w:hAnsi="Arial" w:cs="Arial"/>
          <w:sz w:val="24"/>
          <w:szCs w:val="24"/>
        </w:rPr>
        <w:t xml:space="preserve">  </w:t>
      </w:r>
      <w:r w:rsidRPr="0043108C">
        <w:rPr>
          <w:rFonts w:ascii="Arial" w:hAnsi="Arial" w:cs="Arial"/>
          <w:sz w:val="24"/>
          <w:szCs w:val="24"/>
        </w:rPr>
        <w:t>этического феномена; версию императи</w:t>
      </w:r>
      <w:r w:rsidRPr="0043108C">
        <w:rPr>
          <w:rFonts w:ascii="Arial" w:hAnsi="Arial" w:cs="Arial"/>
          <w:sz w:val="24"/>
          <w:szCs w:val="24"/>
        </w:rPr>
        <w:softHyphen/>
        <w:t>в</w:t>
      </w:r>
      <w:r w:rsidRPr="0043108C">
        <w:rPr>
          <w:rFonts w:ascii="Arial" w:hAnsi="Arial" w:cs="Arial"/>
          <w:sz w:val="24"/>
          <w:szCs w:val="24"/>
        </w:rPr>
        <w:softHyphen/>
        <w:t>но-ценностной с</w:t>
      </w:r>
      <w:r w:rsidR="00E60EA7">
        <w:rPr>
          <w:rFonts w:ascii="Arial" w:hAnsi="Arial" w:cs="Arial"/>
          <w:sz w:val="24"/>
          <w:szCs w:val="24"/>
        </w:rPr>
        <w:t>исте-</w:t>
      </w:r>
      <w:r w:rsidRPr="0043108C">
        <w:rPr>
          <w:rFonts w:ascii="Arial" w:hAnsi="Arial" w:cs="Arial"/>
          <w:sz w:val="24"/>
          <w:szCs w:val="24"/>
        </w:rPr>
        <w:t>мы научно-образователь</w:t>
      </w:r>
      <w:r w:rsidRPr="0043108C">
        <w:rPr>
          <w:rFonts w:ascii="Arial" w:hAnsi="Arial" w:cs="Arial"/>
          <w:sz w:val="24"/>
          <w:szCs w:val="24"/>
        </w:rPr>
        <w:softHyphen/>
        <w:t>ной дея</w:t>
      </w:r>
      <w:r w:rsidRPr="0043108C">
        <w:rPr>
          <w:rFonts w:ascii="Arial" w:hAnsi="Arial" w:cs="Arial"/>
          <w:sz w:val="24"/>
          <w:szCs w:val="24"/>
        </w:rPr>
        <w:softHyphen/>
        <w:t>те</w:t>
      </w:r>
      <w:r w:rsidRPr="0043108C">
        <w:rPr>
          <w:rFonts w:ascii="Arial" w:hAnsi="Arial" w:cs="Arial"/>
          <w:sz w:val="24"/>
          <w:szCs w:val="24"/>
        </w:rPr>
        <w:softHyphen/>
        <w:t>ль</w:t>
      </w:r>
      <w:r w:rsidRPr="0043108C">
        <w:rPr>
          <w:rFonts w:ascii="Arial" w:hAnsi="Arial" w:cs="Arial"/>
          <w:sz w:val="24"/>
          <w:szCs w:val="24"/>
        </w:rPr>
        <w:softHyphen/>
      </w:r>
      <w:r w:rsidRPr="0043108C">
        <w:rPr>
          <w:rFonts w:ascii="Arial" w:hAnsi="Arial" w:cs="Arial"/>
          <w:sz w:val="24"/>
          <w:szCs w:val="24"/>
        </w:rPr>
        <w:softHyphen/>
        <w:t>ности университета; оп</w:t>
      </w:r>
      <w:r w:rsidR="00E60EA7">
        <w:rPr>
          <w:rFonts w:ascii="Arial" w:hAnsi="Arial" w:cs="Arial"/>
          <w:sz w:val="24"/>
          <w:szCs w:val="24"/>
        </w:rPr>
        <w:t>-</w:t>
      </w:r>
      <w:r w:rsidRPr="0043108C">
        <w:rPr>
          <w:rFonts w:ascii="Arial" w:hAnsi="Arial" w:cs="Arial"/>
          <w:sz w:val="24"/>
          <w:szCs w:val="24"/>
        </w:rPr>
        <w:t>равдание сосредото</w:t>
      </w:r>
      <w:r w:rsidRPr="0043108C">
        <w:rPr>
          <w:rFonts w:ascii="Arial" w:hAnsi="Arial" w:cs="Arial"/>
          <w:sz w:val="24"/>
          <w:szCs w:val="24"/>
        </w:rPr>
        <w:softHyphen/>
        <w:t>чен</w:t>
      </w:r>
      <w:r w:rsidRPr="0043108C">
        <w:rPr>
          <w:rFonts w:ascii="Arial" w:hAnsi="Arial" w:cs="Arial"/>
          <w:sz w:val="24"/>
          <w:szCs w:val="24"/>
        </w:rPr>
        <w:softHyphen/>
        <w:t xml:space="preserve">ности кодекса на этике профессии; </w:t>
      </w:r>
    </w:p>
    <w:p w:rsidR="003839D6" w:rsidRPr="0043108C" w:rsidRDefault="003839D6" w:rsidP="003B7AA2">
      <w:pPr>
        <w:pStyle w:val="21"/>
        <w:tabs>
          <w:tab w:val="right" w:pos="360"/>
          <w:tab w:val="right" w:pos="540"/>
        </w:tabs>
        <w:spacing w:after="0" w:line="240" w:lineRule="auto"/>
        <w:ind w:firstLine="567"/>
        <w:jc w:val="both"/>
        <w:rPr>
          <w:rFonts w:ascii="Arial" w:hAnsi="Arial" w:cs="Arial"/>
          <w:sz w:val="24"/>
          <w:szCs w:val="24"/>
        </w:rPr>
      </w:pPr>
      <w:r w:rsidRPr="0043108C">
        <w:rPr>
          <w:rFonts w:ascii="Arial" w:hAnsi="Arial" w:cs="Arial"/>
          <w:i/>
          <w:iCs/>
          <w:sz w:val="24"/>
          <w:szCs w:val="24"/>
        </w:rPr>
        <w:t>- иную</w:t>
      </w:r>
      <w:r w:rsidRPr="0043108C">
        <w:rPr>
          <w:rFonts w:ascii="Arial" w:hAnsi="Arial" w:cs="Arial"/>
          <w:sz w:val="24"/>
          <w:szCs w:val="24"/>
        </w:rPr>
        <w:t xml:space="preserve"> концепцию мотивации создания кодекса;</w:t>
      </w:r>
    </w:p>
    <w:p w:rsidR="003839D6" w:rsidRPr="0043108C" w:rsidRDefault="003839D6" w:rsidP="003B7AA2">
      <w:pPr>
        <w:pStyle w:val="21"/>
        <w:tabs>
          <w:tab w:val="right" w:pos="360"/>
          <w:tab w:val="right" w:pos="540"/>
        </w:tabs>
        <w:spacing w:after="0" w:line="240" w:lineRule="auto"/>
        <w:ind w:firstLine="567"/>
        <w:jc w:val="both"/>
        <w:rPr>
          <w:rFonts w:ascii="Arial" w:hAnsi="Arial" w:cs="Arial"/>
          <w:sz w:val="24"/>
          <w:szCs w:val="24"/>
        </w:rPr>
      </w:pPr>
      <w:r w:rsidRPr="0043108C">
        <w:rPr>
          <w:rFonts w:ascii="Arial" w:hAnsi="Arial" w:cs="Arial"/>
          <w:i/>
          <w:iCs/>
          <w:sz w:val="24"/>
          <w:szCs w:val="24"/>
        </w:rPr>
        <w:t>- иные</w:t>
      </w:r>
      <w:r w:rsidRPr="0043108C">
        <w:rPr>
          <w:rFonts w:ascii="Arial" w:hAnsi="Arial" w:cs="Arial"/>
          <w:sz w:val="24"/>
          <w:szCs w:val="24"/>
        </w:rPr>
        <w:t xml:space="preserve"> представления о его «работоспо</w:t>
      </w:r>
      <w:r w:rsidRPr="0043108C">
        <w:rPr>
          <w:rFonts w:ascii="Arial" w:hAnsi="Arial" w:cs="Arial"/>
          <w:sz w:val="24"/>
          <w:szCs w:val="24"/>
        </w:rPr>
        <w:softHyphen/>
        <w:t>соб</w:t>
      </w:r>
      <w:r w:rsidRPr="0043108C">
        <w:rPr>
          <w:rFonts w:ascii="Arial" w:hAnsi="Arial" w:cs="Arial"/>
          <w:sz w:val="24"/>
          <w:szCs w:val="24"/>
        </w:rPr>
        <w:softHyphen/>
        <w:t>ности», вы</w:t>
      </w:r>
      <w:r w:rsidRPr="0043108C">
        <w:rPr>
          <w:rFonts w:ascii="Arial" w:hAnsi="Arial" w:cs="Arial"/>
          <w:sz w:val="24"/>
          <w:szCs w:val="24"/>
        </w:rPr>
        <w:softHyphen/>
        <w:t>те</w:t>
      </w:r>
      <w:r w:rsidRPr="0043108C">
        <w:rPr>
          <w:rFonts w:ascii="Arial" w:hAnsi="Arial" w:cs="Arial"/>
          <w:sz w:val="24"/>
          <w:szCs w:val="24"/>
        </w:rPr>
        <w:softHyphen/>
        <w:t>ка</w:t>
      </w:r>
      <w:r w:rsidRPr="0043108C">
        <w:rPr>
          <w:rFonts w:ascii="Arial" w:hAnsi="Arial" w:cs="Arial"/>
          <w:sz w:val="24"/>
          <w:szCs w:val="24"/>
        </w:rPr>
        <w:softHyphen/>
        <w:t>ющие из вполне опре</w:t>
      </w:r>
      <w:r w:rsidRPr="0043108C">
        <w:rPr>
          <w:rFonts w:ascii="Arial" w:hAnsi="Arial" w:cs="Arial"/>
          <w:sz w:val="24"/>
          <w:szCs w:val="24"/>
        </w:rPr>
        <w:softHyphen/>
        <w:t>делен</w:t>
      </w:r>
      <w:r w:rsidRPr="0043108C">
        <w:rPr>
          <w:rFonts w:ascii="Arial" w:hAnsi="Arial" w:cs="Arial"/>
          <w:sz w:val="24"/>
          <w:szCs w:val="24"/>
        </w:rPr>
        <w:softHyphen/>
      </w:r>
      <w:r w:rsidRPr="0043108C">
        <w:rPr>
          <w:rFonts w:ascii="Arial" w:hAnsi="Arial" w:cs="Arial"/>
          <w:sz w:val="24"/>
          <w:szCs w:val="24"/>
        </w:rPr>
        <w:softHyphen/>
        <w:t>ного пони</w:t>
      </w:r>
      <w:r w:rsidRPr="0043108C">
        <w:rPr>
          <w:rFonts w:ascii="Arial" w:hAnsi="Arial" w:cs="Arial"/>
          <w:sz w:val="24"/>
          <w:szCs w:val="24"/>
        </w:rPr>
        <w:softHyphen/>
        <w:t>мания мис</w:t>
      </w:r>
      <w:r w:rsidRPr="0043108C">
        <w:rPr>
          <w:rFonts w:ascii="Arial" w:hAnsi="Arial" w:cs="Arial"/>
          <w:sz w:val="24"/>
          <w:szCs w:val="24"/>
        </w:rPr>
        <w:softHyphen/>
        <w:t>сии профессиональной этики в прена</w:t>
      </w:r>
      <w:r w:rsidRPr="0043108C">
        <w:rPr>
          <w:rFonts w:ascii="Arial" w:hAnsi="Arial" w:cs="Arial"/>
          <w:sz w:val="24"/>
          <w:szCs w:val="24"/>
        </w:rPr>
        <w:softHyphen/>
        <w:t>тальном граж</w:t>
      </w:r>
      <w:r w:rsidRPr="0043108C">
        <w:rPr>
          <w:rFonts w:ascii="Arial" w:hAnsi="Arial" w:cs="Arial"/>
          <w:sz w:val="24"/>
          <w:szCs w:val="24"/>
        </w:rPr>
        <w:softHyphen/>
        <w:t>данском обществе и т.д.</w:t>
      </w:r>
      <w:r w:rsidR="0068236D">
        <w:rPr>
          <w:rFonts w:ascii="Arial" w:hAnsi="Arial" w:cs="Arial"/>
          <w:sz w:val="24"/>
          <w:szCs w:val="24"/>
        </w:rPr>
        <w:t>:</w:t>
      </w:r>
    </w:p>
    <w:p w:rsidR="003839D6" w:rsidRPr="0043108C" w:rsidRDefault="003B7AA2" w:rsidP="003B7AA2">
      <w:pPr>
        <w:pStyle w:val="21"/>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t>-</w:t>
      </w:r>
      <w:r w:rsidR="002D1ABC">
        <w:rPr>
          <w:rFonts w:ascii="Arial" w:hAnsi="Arial" w:cs="Arial"/>
          <w:sz w:val="24"/>
          <w:szCs w:val="24"/>
        </w:rPr>
        <w:t xml:space="preserve"> </w:t>
      </w:r>
      <w:r w:rsidR="0068236D">
        <w:rPr>
          <w:rFonts w:ascii="Arial" w:hAnsi="Arial" w:cs="Arial"/>
          <w:i/>
          <w:sz w:val="24"/>
          <w:szCs w:val="24"/>
        </w:rPr>
        <w:t>иные</w:t>
      </w:r>
      <w:r w:rsidR="00E2203E">
        <w:rPr>
          <w:rFonts w:ascii="Arial" w:hAnsi="Arial" w:cs="Arial"/>
          <w:i/>
          <w:sz w:val="24"/>
          <w:szCs w:val="24"/>
        </w:rPr>
        <w:t>,</w:t>
      </w:r>
      <w:r w:rsidR="0068236D">
        <w:rPr>
          <w:rFonts w:ascii="Arial" w:hAnsi="Arial" w:cs="Arial"/>
          <w:i/>
          <w:sz w:val="24"/>
          <w:szCs w:val="24"/>
        </w:rPr>
        <w:t xml:space="preserve"> </w:t>
      </w:r>
      <w:r w:rsidR="0068236D" w:rsidRPr="0043108C">
        <w:rPr>
          <w:rFonts w:ascii="Arial" w:hAnsi="Arial" w:cs="Arial"/>
          <w:sz w:val="24"/>
          <w:szCs w:val="24"/>
        </w:rPr>
        <w:t>совсем разные</w:t>
      </w:r>
      <w:r w:rsidR="0068236D">
        <w:rPr>
          <w:rFonts w:ascii="Arial" w:hAnsi="Arial" w:cs="Arial"/>
          <w:sz w:val="24"/>
          <w:szCs w:val="24"/>
        </w:rPr>
        <w:t>,</w:t>
      </w:r>
      <w:r w:rsidR="0068236D" w:rsidRPr="0043108C">
        <w:rPr>
          <w:rFonts w:ascii="Arial" w:hAnsi="Arial" w:cs="Arial"/>
          <w:sz w:val="24"/>
          <w:szCs w:val="24"/>
        </w:rPr>
        <w:t xml:space="preserve"> идеи-проекты стояли </w:t>
      </w:r>
      <w:r w:rsidR="003839D6" w:rsidRPr="0043108C">
        <w:rPr>
          <w:rFonts w:ascii="Arial" w:hAnsi="Arial" w:cs="Arial"/>
          <w:sz w:val="24"/>
          <w:szCs w:val="24"/>
        </w:rPr>
        <w:t xml:space="preserve">за </w:t>
      </w:r>
      <w:r w:rsidR="003839D6" w:rsidRPr="0043108C">
        <w:rPr>
          <w:rFonts w:ascii="Arial" w:hAnsi="Arial" w:cs="Arial"/>
          <w:i/>
          <w:iCs/>
          <w:sz w:val="24"/>
          <w:szCs w:val="24"/>
        </w:rPr>
        <w:t>кажущей</w:t>
      </w:r>
      <w:r w:rsidR="00E60EA7">
        <w:rPr>
          <w:rFonts w:ascii="Arial" w:hAnsi="Arial" w:cs="Arial"/>
          <w:i/>
          <w:iCs/>
          <w:sz w:val="24"/>
          <w:szCs w:val="24"/>
        </w:rPr>
        <w:t>-</w:t>
      </w:r>
      <w:r w:rsidR="003839D6" w:rsidRPr="0043108C">
        <w:rPr>
          <w:rFonts w:ascii="Arial" w:hAnsi="Arial" w:cs="Arial"/>
          <w:i/>
          <w:iCs/>
          <w:sz w:val="24"/>
          <w:szCs w:val="24"/>
        </w:rPr>
        <w:t>ся</w:t>
      </w:r>
      <w:r w:rsidR="003839D6" w:rsidRPr="0043108C">
        <w:rPr>
          <w:rFonts w:ascii="Arial" w:hAnsi="Arial" w:cs="Arial"/>
          <w:sz w:val="24"/>
          <w:szCs w:val="24"/>
        </w:rPr>
        <w:t xml:space="preserve"> одинаковостью способов работы. </w:t>
      </w:r>
    </w:p>
    <w:p w:rsidR="003839D6" w:rsidRPr="0043108C" w:rsidRDefault="003839D6" w:rsidP="003B7AA2">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 xml:space="preserve">Отсюда один из </w:t>
      </w:r>
      <w:r w:rsidRPr="00302DAB">
        <w:rPr>
          <w:rFonts w:ascii="Arial" w:hAnsi="Arial" w:cs="Arial"/>
          <w:i/>
          <w:sz w:val="24"/>
          <w:szCs w:val="24"/>
        </w:rPr>
        <w:t>уроков</w:t>
      </w:r>
      <w:r w:rsidRPr="0043108C">
        <w:rPr>
          <w:rFonts w:ascii="Arial" w:hAnsi="Arial" w:cs="Arial"/>
          <w:sz w:val="24"/>
          <w:szCs w:val="24"/>
        </w:rPr>
        <w:t xml:space="preserve"> первого </w:t>
      </w:r>
      <w:r w:rsidR="00302DAB">
        <w:rPr>
          <w:rFonts w:ascii="Arial" w:hAnsi="Arial" w:cs="Arial"/>
          <w:sz w:val="24"/>
          <w:szCs w:val="24"/>
        </w:rPr>
        <w:t>из мастер-классов: с</w:t>
      </w:r>
      <w:r w:rsidRPr="0043108C">
        <w:rPr>
          <w:rFonts w:ascii="Arial" w:hAnsi="Arial" w:cs="Arial"/>
          <w:sz w:val="24"/>
          <w:szCs w:val="24"/>
        </w:rPr>
        <w:t>его</w:t>
      </w:r>
      <w:r w:rsidR="00E60EA7">
        <w:rPr>
          <w:rFonts w:ascii="Arial" w:hAnsi="Arial" w:cs="Arial"/>
          <w:sz w:val="24"/>
          <w:szCs w:val="24"/>
        </w:rPr>
        <w:t>-</w:t>
      </w:r>
      <w:r w:rsidRPr="0043108C">
        <w:rPr>
          <w:rFonts w:ascii="Arial" w:hAnsi="Arial" w:cs="Arial"/>
          <w:sz w:val="24"/>
          <w:szCs w:val="24"/>
        </w:rPr>
        <w:t xml:space="preserve">дня намерение аргументировать тезис о </w:t>
      </w:r>
      <w:r w:rsidRPr="0043108C">
        <w:rPr>
          <w:rFonts w:ascii="Arial" w:hAnsi="Arial" w:cs="Arial"/>
          <w:i/>
          <w:iCs/>
          <w:sz w:val="24"/>
          <w:szCs w:val="24"/>
        </w:rPr>
        <w:t>ноу-хау</w:t>
      </w:r>
      <w:r w:rsidRPr="0043108C">
        <w:rPr>
          <w:rFonts w:ascii="Arial" w:hAnsi="Arial" w:cs="Arial"/>
          <w:sz w:val="24"/>
          <w:szCs w:val="24"/>
        </w:rPr>
        <w:t xml:space="preserve"> как способе </w:t>
      </w:r>
      <w:r w:rsidR="00E60EA7">
        <w:rPr>
          <w:rFonts w:ascii="Arial" w:hAnsi="Arial" w:cs="Arial"/>
          <w:sz w:val="24"/>
          <w:szCs w:val="24"/>
        </w:rPr>
        <w:t xml:space="preserve">    </w:t>
      </w:r>
      <w:r w:rsidRPr="0043108C">
        <w:rPr>
          <w:rFonts w:ascii="Arial" w:hAnsi="Arial" w:cs="Arial"/>
          <w:sz w:val="24"/>
          <w:szCs w:val="24"/>
        </w:rPr>
        <w:t>су</w:t>
      </w:r>
      <w:r w:rsidRPr="0043108C">
        <w:rPr>
          <w:rFonts w:ascii="Arial" w:hAnsi="Arial" w:cs="Arial"/>
          <w:sz w:val="24"/>
          <w:szCs w:val="24"/>
        </w:rPr>
        <w:softHyphen/>
      </w:r>
      <w:r w:rsidRPr="0043108C">
        <w:rPr>
          <w:rFonts w:ascii="Arial" w:hAnsi="Arial" w:cs="Arial"/>
          <w:sz w:val="24"/>
          <w:szCs w:val="24"/>
        </w:rPr>
        <w:softHyphen/>
        <w:t>ще</w:t>
      </w:r>
      <w:r w:rsidRPr="0043108C">
        <w:rPr>
          <w:rFonts w:ascii="Arial" w:hAnsi="Arial" w:cs="Arial"/>
          <w:sz w:val="24"/>
          <w:szCs w:val="24"/>
        </w:rPr>
        <w:softHyphen/>
        <w:t>ствования инновационной пара</w:t>
      </w:r>
      <w:r w:rsidRPr="0043108C">
        <w:rPr>
          <w:rFonts w:ascii="Arial" w:hAnsi="Arial" w:cs="Arial"/>
          <w:sz w:val="24"/>
          <w:szCs w:val="24"/>
        </w:rPr>
        <w:softHyphen/>
        <w:t>дигмы не может ограничиваться демонст</w:t>
      </w:r>
      <w:r w:rsidRPr="0043108C">
        <w:rPr>
          <w:rFonts w:ascii="Arial" w:hAnsi="Arial" w:cs="Arial"/>
          <w:sz w:val="24"/>
          <w:szCs w:val="24"/>
        </w:rPr>
        <w:softHyphen/>
        <w:t>рацией «опти</w:t>
      </w:r>
      <w:r w:rsidRPr="0043108C">
        <w:rPr>
          <w:rFonts w:ascii="Arial" w:hAnsi="Arial" w:cs="Arial"/>
          <w:sz w:val="24"/>
          <w:szCs w:val="24"/>
        </w:rPr>
        <w:softHyphen/>
        <w:t>мизи</w:t>
      </w:r>
      <w:r w:rsidRPr="0043108C">
        <w:rPr>
          <w:rFonts w:ascii="Arial" w:hAnsi="Arial" w:cs="Arial"/>
          <w:sz w:val="24"/>
          <w:szCs w:val="24"/>
        </w:rPr>
        <w:softHyphen/>
        <w:t>рован</w:t>
      </w:r>
      <w:r w:rsidRPr="0043108C">
        <w:rPr>
          <w:rFonts w:ascii="Arial" w:hAnsi="Arial" w:cs="Arial"/>
          <w:sz w:val="24"/>
          <w:szCs w:val="24"/>
        </w:rPr>
        <w:softHyphen/>
      </w:r>
      <w:r w:rsidRPr="0043108C">
        <w:rPr>
          <w:rFonts w:ascii="Arial" w:hAnsi="Arial" w:cs="Arial"/>
          <w:sz w:val="24"/>
          <w:szCs w:val="24"/>
        </w:rPr>
        <w:softHyphen/>
        <w:t xml:space="preserve">ного» алгоритма любого из проектов НИИ ПЭ в этой парадигме. </w:t>
      </w:r>
      <w:r w:rsidR="00302DAB">
        <w:rPr>
          <w:rFonts w:ascii="Arial" w:hAnsi="Arial" w:cs="Arial"/>
          <w:sz w:val="24"/>
          <w:szCs w:val="24"/>
        </w:rPr>
        <w:t xml:space="preserve">Это намерение предполагает </w:t>
      </w:r>
      <w:r w:rsidRPr="0043108C">
        <w:rPr>
          <w:rFonts w:ascii="Arial" w:hAnsi="Arial" w:cs="Arial"/>
          <w:sz w:val="24"/>
          <w:szCs w:val="24"/>
        </w:rPr>
        <w:t>проблема</w:t>
      </w:r>
      <w:r w:rsidRPr="0043108C">
        <w:rPr>
          <w:rFonts w:ascii="Arial" w:hAnsi="Arial" w:cs="Arial"/>
          <w:sz w:val="24"/>
          <w:szCs w:val="24"/>
        </w:rPr>
        <w:softHyphen/>
        <w:t xml:space="preserve">тизацию </w:t>
      </w:r>
      <w:r w:rsidRPr="0043108C">
        <w:rPr>
          <w:rFonts w:ascii="Arial" w:hAnsi="Arial" w:cs="Arial"/>
          <w:i/>
          <w:iCs/>
          <w:sz w:val="24"/>
          <w:szCs w:val="24"/>
        </w:rPr>
        <w:t>кажу</w:t>
      </w:r>
      <w:r w:rsidRPr="0043108C">
        <w:rPr>
          <w:rFonts w:ascii="Arial" w:hAnsi="Arial" w:cs="Arial"/>
          <w:i/>
          <w:iCs/>
          <w:sz w:val="24"/>
          <w:szCs w:val="24"/>
        </w:rPr>
        <w:softHyphen/>
        <w:t>ще</w:t>
      </w:r>
      <w:r w:rsidR="0068236D">
        <w:rPr>
          <w:rFonts w:ascii="Arial" w:hAnsi="Arial" w:cs="Arial"/>
          <w:i/>
          <w:iCs/>
          <w:sz w:val="24"/>
          <w:szCs w:val="24"/>
        </w:rPr>
        <w:t>го</w:t>
      </w:r>
      <w:r w:rsidRPr="0043108C">
        <w:rPr>
          <w:rFonts w:ascii="Arial" w:hAnsi="Arial" w:cs="Arial"/>
          <w:i/>
          <w:iCs/>
          <w:sz w:val="24"/>
          <w:szCs w:val="24"/>
        </w:rPr>
        <w:t>ся</w:t>
      </w:r>
      <w:r w:rsidRPr="0043108C">
        <w:rPr>
          <w:rFonts w:ascii="Arial" w:hAnsi="Arial" w:cs="Arial"/>
          <w:sz w:val="24"/>
          <w:szCs w:val="24"/>
        </w:rPr>
        <w:t xml:space="preserve"> сход</w:t>
      </w:r>
      <w:r w:rsidR="0068236D">
        <w:rPr>
          <w:rFonts w:ascii="Arial" w:hAnsi="Arial" w:cs="Arial"/>
          <w:sz w:val="24"/>
          <w:szCs w:val="24"/>
        </w:rPr>
        <w:t>с</w:t>
      </w:r>
      <w:r w:rsidRPr="0043108C">
        <w:rPr>
          <w:rFonts w:ascii="Arial" w:hAnsi="Arial" w:cs="Arial"/>
          <w:sz w:val="24"/>
          <w:szCs w:val="24"/>
        </w:rPr>
        <w:t>т</w:t>
      </w:r>
      <w:r w:rsidR="0068236D">
        <w:rPr>
          <w:rFonts w:ascii="Arial" w:hAnsi="Arial" w:cs="Arial"/>
          <w:sz w:val="24"/>
          <w:szCs w:val="24"/>
        </w:rPr>
        <w:t>ва</w:t>
      </w:r>
      <w:r w:rsidRPr="0043108C">
        <w:rPr>
          <w:rFonts w:ascii="Arial" w:hAnsi="Arial" w:cs="Arial"/>
          <w:sz w:val="24"/>
          <w:szCs w:val="24"/>
        </w:rPr>
        <w:t xml:space="preserve"> </w:t>
      </w:r>
      <w:r w:rsidR="00302DAB">
        <w:rPr>
          <w:rFonts w:ascii="Arial" w:hAnsi="Arial" w:cs="Arial"/>
          <w:sz w:val="24"/>
          <w:szCs w:val="24"/>
        </w:rPr>
        <w:t xml:space="preserve">концепций и </w:t>
      </w:r>
      <w:r w:rsidR="00E60EA7">
        <w:rPr>
          <w:rFonts w:ascii="Arial" w:hAnsi="Arial" w:cs="Arial"/>
          <w:sz w:val="24"/>
          <w:szCs w:val="24"/>
        </w:rPr>
        <w:t xml:space="preserve"> </w:t>
      </w:r>
      <w:r w:rsidRPr="0043108C">
        <w:rPr>
          <w:rFonts w:ascii="Arial" w:hAnsi="Arial" w:cs="Arial"/>
          <w:sz w:val="24"/>
          <w:szCs w:val="24"/>
        </w:rPr>
        <w:t>технологий в разных случаях проекти</w:t>
      </w:r>
      <w:r w:rsidRPr="0043108C">
        <w:rPr>
          <w:rFonts w:ascii="Arial" w:hAnsi="Arial" w:cs="Arial"/>
          <w:sz w:val="24"/>
          <w:szCs w:val="24"/>
        </w:rPr>
        <w:softHyphen/>
        <w:t>рования кодек</w:t>
      </w:r>
      <w:r w:rsidR="00302DAB">
        <w:rPr>
          <w:rFonts w:ascii="Arial" w:hAnsi="Arial" w:cs="Arial"/>
          <w:sz w:val="24"/>
          <w:szCs w:val="24"/>
        </w:rPr>
        <w:t>сов</w:t>
      </w:r>
      <w:r w:rsidR="0068236D">
        <w:rPr>
          <w:rFonts w:ascii="Arial" w:hAnsi="Arial" w:cs="Arial"/>
          <w:sz w:val="24"/>
          <w:szCs w:val="24"/>
        </w:rPr>
        <w:t>.</w:t>
      </w:r>
      <w:r w:rsidRPr="0043108C">
        <w:rPr>
          <w:rFonts w:ascii="Arial" w:hAnsi="Arial" w:cs="Arial"/>
          <w:sz w:val="24"/>
          <w:szCs w:val="24"/>
        </w:rPr>
        <w:t xml:space="preserve"> </w:t>
      </w:r>
    </w:p>
    <w:p w:rsidR="003839D6" w:rsidRPr="0043108C" w:rsidRDefault="0068236D" w:rsidP="003B7AA2">
      <w:pPr>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lastRenderedPageBreak/>
        <w:sym w:font="Symbol" w:char="F0B7"/>
      </w:r>
      <w:r w:rsidR="003839D6" w:rsidRPr="0043108C">
        <w:rPr>
          <w:rFonts w:ascii="Arial" w:hAnsi="Arial" w:cs="Arial"/>
          <w:sz w:val="24"/>
          <w:szCs w:val="24"/>
        </w:rPr>
        <w:t xml:space="preserve"> Исходит ли понимание кодекса у коллег из представле</w:t>
      </w:r>
      <w:r w:rsidR="00B51744">
        <w:rPr>
          <w:rFonts w:ascii="Arial" w:hAnsi="Arial" w:cs="Arial"/>
          <w:sz w:val="24"/>
          <w:szCs w:val="24"/>
        </w:rPr>
        <w:t>-</w:t>
      </w:r>
      <w:r w:rsidR="003839D6" w:rsidRPr="0043108C">
        <w:rPr>
          <w:rFonts w:ascii="Arial" w:hAnsi="Arial" w:cs="Arial"/>
          <w:sz w:val="24"/>
          <w:szCs w:val="24"/>
        </w:rPr>
        <w:t>ния о дуалистической природе морали</w:t>
      </w:r>
      <w:r w:rsidR="002D1ABC">
        <w:rPr>
          <w:rFonts w:ascii="Arial" w:hAnsi="Arial" w:cs="Arial"/>
          <w:sz w:val="24"/>
          <w:szCs w:val="24"/>
        </w:rPr>
        <w:t xml:space="preserve"> – </w:t>
      </w:r>
      <w:r w:rsidR="003839D6" w:rsidRPr="0043108C">
        <w:rPr>
          <w:rFonts w:ascii="Arial" w:hAnsi="Arial" w:cs="Arial"/>
          <w:sz w:val="24"/>
          <w:szCs w:val="24"/>
        </w:rPr>
        <w:t xml:space="preserve">как ориентира и как </w:t>
      </w:r>
      <w:r w:rsidR="00B51744">
        <w:rPr>
          <w:rFonts w:ascii="Arial" w:hAnsi="Arial" w:cs="Arial"/>
          <w:sz w:val="24"/>
          <w:szCs w:val="24"/>
        </w:rPr>
        <w:t xml:space="preserve">     </w:t>
      </w:r>
      <w:r w:rsidR="003839D6" w:rsidRPr="0043108C">
        <w:rPr>
          <w:rFonts w:ascii="Arial" w:hAnsi="Arial" w:cs="Arial"/>
          <w:sz w:val="24"/>
          <w:szCs w:val="24"/>
        </w:rPr>
        <w:t>регулятора? Соответственно, доста</w:t>
      </w:r>
      <w:r w:rsidR="003839D6" w:rsidRPr="0043108C">
        <w:rPr>
          <w:rFonts w:ascii="Arial" w:hAnsi="Arial" w:cs="Arial"/>
          <w:sz w:val="24"/>
          <w:szCs w:val="24"/>
        </w:rPr>
        <w:softHyphen/>
        <w:t>точно ли внимания проект коллег уделяет мировоз</w:t>
      </w:r>
      <w:r w:rsidR="003839D6" w:rsidRPr="0043108C">
        <w:rPr>
          <w:rFonts w:ascii="Arial" w:hAnsi="Arial" w:cs="Arial"/>
          <w:sz w:val="24"/>
          <w:szCs w:val="24"/>
        </w:rPr>
        <w:softHyphen/>
        <w:t xml:space="preserve">зренческому ярусу кодекса? </w:t>
      </w:r>
    </w:p>
    <w:p w:rsidR="003839D6" w:rsidRPr="0043108C" w:rsidRDefault="0068236D" w:rsidP="003B7AA2">
      <w:pPr>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sym w:font="Symbol" w:char="F0B7"/>
      </w:r>
      <w:r w:rsidR="003839D6" w:rsidRPr="0043108C">
        <w:rPr>
          <w:rFonts w:ascii="Arial" w:hAnsi="Arial" w:cs="Arial"/>
          <w:sz w:val="24"/>
          <w:szCs w:val="24"/>
        </w:rPr>
        <w:t xml:space="preserve"> Исходит ли понимание коллегами модели кодекса из факта дуализма корпоративной самоидентифи</w:t>
      </w:r>
      <w:r w:rsidR="003839D6" w:rsidRPr="0043108C">
        <w:rPr>
          <w:rFonts w:ascii="Arial" w:hAnsi="Arial" w:cs="Arial"/>
          <w:sz w:val="24"/>
          <w:szCs w:val="24"/>
        </w:rPr>
        <w:softHyphen/>
        <w:t>кации уни</w:t>
      </w:r>
      <w:r w:rsidR="003839D6" w:rsidRPr="0043108C">
        <w:rPr>
          <w:rFonts w:ascii="Arial" w:hAnsi="Arial" w:cs="Arial"/>
          <w:sz w:val="24"/>
          <w:szCs w:val="24"/>
        </w:rPr>
        <w:softHyphen/>
        <w:t>вер</w:t>
      </w:r>
      <w:r w:rsidR="00B51744">
        <w:rPr>
          <w:rFonts w:ascii="Arial" w:hAnsi="Arial" w:cs="Arial"/>
          <w:sz w:val="24"/>
          <w:szCs w:val="24"/>
        </w:rPr>
        <w:t xml:space="preserve">-         </w:t>
      </w:r>
      <w:r w:rsidR="003839D6" w:rsidRPr="0043108C">
        <w:rPr>
          <w:rFonts w:ascii="Arial" w:hAnsi="Arial" w:cs="Arial"/>
          <w:sz w:val="24"/>
          <w:szCs w:val="24"/>
        </w:rPr>
        <w:softHyphen/>
        <w:t>ситета: дает ли определенное решение конфликтных ситуаций между требованиями профес</w:t>
      </w:r>
      <w:r w:rsidR="003839D6" w:rsidRPr="0043108C">
        <w:rPr>
          <w:rFonts w:ascii="Arial" w:hAnsi="Arial" w:cs="Arial"/>
          <w:sz w:val="24"/>
          <w:szCs w:val="24"/>
        </w:rPr>
        <w:softHyphen/>
        <w:t>сио</w:t>
      </w:r>
      <w:r w:rsidR="003839D6" w:rsidRPr="0043108C">
        <w:rPr>
          <w:rFonts w:ascii="Arial" w:hAnsi="Arial" w:cs="Arial"/>
          <w:sz w:val="24"/>
          <w:szCs w:val="24"/>
        </w:rPr>
        <w:softHyphen/>
      </w:r>
      <w:r w:rsidR="003839D6" w:rsidRPr="0043108C">
        <w:rPr>
          <w:rFonts w:ascii="Arial" w:hAnsi="Arial" w:cs="Arial"/>
          <w:sz w:val="24"/>
          <w:szCs w:val="24"/>
        </w:rPr>
        <w:softHyphen/>
        <w:t>нальной и кор</w:t>
      </w:r>
      <w:r w:rsidR="003839D6" w:rsidRPr="0043108C">
        <w:rPr>
          <w:rFonts w:ascii="Arial" w:hAnsi="Arial" w:cs="Arial"/>
          <w:sz w:val="24"/>
          <w:szCs w:val="24"/>
        </w:rPr>
        <w:softHyphen/>
        <w:t>пора</w:t>
      </w:r>
      <w:r w:rsidR="003839D6" w:rsidRPr="0043108C">
        <w:rPr>
          <w:rFonts w:ascii="Arial" w:hAnsi="Arial" w:cs="Arial"/>
          <w:sz w:val="24"/>
          <w:szCs w:val="24"/>
        </w:rPr>
        <w:softHyphen/>
        <w:t xml:space="preserve">тивной этик </w:t>
      </w:r>
      <w:r w:rsidR="00B51744">
        <w:rPr>
          <w:rFonts w:ascii="Arial" w:hAnsi="Arial" w:cs="Arial"/>
          <w:sz w:val="24"/>
          <w:szCs w:val="24"/>
        </w:rPr>
        <w:t xml:space="preserve"> </w:t>
      </w:r>
      <w:r w:rsidR="003839D6" w:rsidRPr="0043108C">
        <w:rPr>
          <w:rFonts w:ascii="Arial" w:hAnsi="Arial" w:cs="Arial"/>
          <w:sz w:val="24"/>
          <w:szCs w:val="24"/>
        </w:rPr>
        <w:t>в жизни универ</w:t>
      </w:r>
      <w:r w:rsidR="003839D6" w:rsidRPr="0043108C">
        <w:rPr>
          <w:rFonts w:ascii="Arial" w:hAnsi="Arial" w:cs="Arial"/>
          <w:sz w:val="24"/>
          <w:szCs w:val="24"/>
        </w:rPr>
        <w:softHyphen/>
        <w:t xml:space="preserve">ситета? </w:t>
      </w:r>
    </w:p>
    <w:p w:rsidR="003839D6" w:rsidRPr="0043108C" w:rsidRDefault="0068236D" w:rsidP="003B7AA2">
      <w:pPr>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sym w:font="Symbol" w:char="F0B7"/>
      </w:r>
      <w:r w:rsidR="003839D6" w:rsidRPr="0043108C">
        <w:rPr>
          <w:rFonts w:ascii="Arial" w:hAnsi="Arial" w:cs="Arial"/>
          <w:sz w:val="24"/>
          <w:szCs w:val="24"/>
        </w:rPr>
        <w:t xml:space="preserve"> Взвешивают ли коллеги при конструировании кодекса плюсы и минусы гибридного морально-право</w:t>
      </w:r>
      <w:r w:rsidR="003839D6" w:rsidRPr="0043108C">
        <w:rPr>
          <w:rFonts w:ascii="Arial" w:hAnsi="Arial" w:cs="Arial"/>
          <w:sz w:val="24"/>
          <w:szCs w:val="24"/>
        </w:rPr>
        <w:softHyphen/>
        <w:t xml:space="preserve">вого формата кодекса: </w:t>
      </w:r>
      <w:r w:rsidR="003839D6" w:rsidRPr="0043108C">
        <w:rPr>
          <w:rFonts w:ascii="Arial" w:hAnsi="Arial" w:cs="Arial"/>
          <w:color w:val="000000"/>
          <w:sz w:val="24"/>
          <w:szCs w:val="24"/>
        </w:rPr>
        <w:t>в реальной практике кодифи</w:t>
      </w:r>
      <w:r w:rsidR="003839D6" w:rsidRPr="0043108C">
        <w:rPr>
          <w:rFonts w:ascii="Arial" w:hAnsi="Arial" w:cs="Arial"/>
          <w:color w:val="000000"/>
          <w:sz w:val="24"/>
          <w:szCs w:val="24"/>
        </w:rPr>
        <w:softHyphen/>
        <w:t>кации чаще всего ощущает</w:t>
      </w:r>
      <w:r w:rsidR="00B51744">
        <w:rPr>
          <w:rFonts w:ascii="Arial" w:hAnsi="Arial" w:cs="Arial"/>
          <w:color w:val="000000"/>
          <w:sz w:val="24"/>
          <w:szCs w:val="24"/>
        </w:rPr>
        <w:t>-</w:t>
      </w:r>
      <w:r w:rsidR="003839D6" w:rsidRPr="0043108C">
        <w:rPr>
          <w:rFonts w:ascii="Arial" w:hAnsi="Arial" w:cs="Arial"/>
          <w:color w:val="000000"/>
          <w:sz w:val="24"/>
          <w:szCs w:val="24"/>
        </w:rPr>
        <w:t>ся перекос в сторону формального права, на</w:t>
      </w:r>
      <w:r w:rsidR="003839D6" w:rsidRPr="0043108C">
        <w:rPr>
          <w:rFonts w:ascii="Arial" w:hAnsi="Arial" w:cs="Arial"/>
          <w:color w:val="000000"/>
          <w:sz w:val="24"/>
          <w:szCs w:val="24"/>
        </w:rPr>
        <w:softHyphen/>
        <w:t>б</w:t>
      </w:r>
      <w:r w:rsidR="003839D6" w:rsidRPr="0043108C">
        <w:rPr>
          <w:rFonts w:ascii="Arial" w:hAnsi="Arial" w:cs="Arial"/>
          <w:color w:val="000000"/>
          <w:sz w:val="24"/>
          <w:szCs w:val="24"/>
        </w:rPr>
        <w:softHyphen/>
        <w:t>людается доми</w:t>
      </w:r>
      <w:r w:rsidR="00B51744">
        <w:rPr>
          <w:rFonts w:ascii="Arial" w:hAnsi="Arial" w:cs="Arial"/>
          <w:color w:val="000000"/>
          <w:sz w:val="24"/>
          <w:szCs w:val="24"/>
        </w:rPr>
        <w:t>-</w:t>
      </w:r>
      <w:r w:rsidR="003839D6" w:rsidRPr="0043108C">
        <w:rPr>
          <w:rFonts w:ascii="Arial" w:hAnsi="Arial" w:cs="Arial"/>
          <w:color w:val="000000"/>
          <w:sz w:val="24"/>
          <w:szCs w:val="24"/>
        </w:rPr>
        <w:t>ни</w:t>
      </w:r>
      <w:r w:rsidR="003839D6" w:rsidRPr="0043108C">
        <w:rPr>
          <w:rFonts w:ascii="Arial" w:hAnsi="Arial" w:cs="Arial"/>
          <w:color w:val="000000"/>
          <w:sz w:val="24"/>
          <w:szCs w:val="24"/>
        </w:rPr>
        <w:softHyphen/>
        <w:t>рование ад</w:t>
      </w:r>
      <w:r w:rsidR="003839D6" w:rsidRPr="0043108C">
        <w:rPr>
          <w:rFonts w:ascii="Arial" w:hAnsi="Arial" w:cs="Arial"/>
          <w:color w:val="000000"/>
          <w:sz w:val="24"/>
          <w:szCs w:val="24"/>
        </w:rPr>
        <w:softHyphen/>
        <w:t>ми</w:t>
      </w:r>
      <w:r w:rsidR="003839D6" w:rsidRPr="0043108C">
        <w:rPr>
          <w:rFonts w:ascii="Arial" w:hAnsi="Arial" w:cs="Arial"/>
          <w:color w:val="000000"/>
          <w:sz w:val="24"/>
          <w:szCs w:val="24"/>
        </w:rPr>
        <w:softHyphen/>
        <w:t>ни</w:t>
      </w:r>
      <w:r w:rsidR="003839D6" w:rsidRPr="0043108C">
        <w:rPr>
          <w:rFonts w:ascii="Arial" w:hAnsi="Arial" w:cs="Arial"/>
          <w:color w:val="000000"/>
          <w:sz w:val="24"/>
          <w:szCs w:val="24"/>
        </w:rPr>
        <w:softHyphen/>
        <w:t>стра</w:t>
      </w:r>
      <w:r w:rsidR="003839D6" w:rsidRPr="0043108C">
        <w:rPr>
          <w:rFonts w:ascii="Arial" w:hAnsi="Arial" w:cs="Arial"/>
          <w:color w:val="000000"/>
          <w:sz w:val="24"/>
          <w:szCs w:val="24"/>
        </w:rPr>
        <w:softHyphen/>
        <w:t>тивно-право</w:t>
      </w:r>
      <w:r w:rsidR="003839D6" w:rsidRPr="0043108C">
        <w:rPr>
          <w:rFonts w:ascii="Arial" w:hAnsi="Arial" w:cs="Arial"/>
          <w:color w:val="000000"/>
          <w:sz w:val="24"/>
          <w:szCs w:val="24"/>
        </w:rPr>
        <w:softHyphen/>
        <w:t>вой сос</w:t>
      </w:r>
      <w:r w:rsidR="003839D6" w:rsidRPr="0043108C">
        <w:rPr>
          <w:rFonts w:ascii="Arial" w:hAnsi="Arial" w:cs="Arial"/>
          <w:color w:val="000000"/>
          <w:sz w:val="24"/>
          <w:szCs w:val="24"/>
        </w:rPr>
        <w:softHyphen/>
        <w:t>та</w:t>
      </w:r>
      <w:r w:rsidR="003839D6" w:rsidRPr="0043108C">
        <w:rPr>
          <w:rFonts w:ascii="Arial" w:hAnsi="Arial" w:cs="Arial"/>
          <w:color w:val="000000"/>
          <w:sz w:val="24"/>
          <w:szCs w:val="24"/>
        </w:rPr>
        <w:softHyphen/>
        <w:t>в</w:t>
      </w:r>
      <w:r w:rsidR="003839D6" w:rsidRPr="0043108C">
        <w:rPr>
          <w:rFonts w:ascii="Arial" w:hAnsi="Arial" w:cs="Arial"/>
          <w:color w:val="000000"/>
          <w:sz w:val="24"/>
          <w:szCs w:val="24"/>
        </w:rPr>
        <w:softHyphen/>
        <w:t>ляющей над стороной собственно моральной</w:t>
      </w:r>
      <w:r w:rsidR="003839D6" w:rsidRPr="0043108C">
        <w:rPr>
          <w:rFonts w:ascii="Arial" w:hAnsi="Arial" w:cs="Arial"/>
          <w:sz w:val="24"/>
          <w:szCs w:val="24"/>
        </w:rPr>
        <w:t xml:space="preserve">? </w:t>
      </w:r>
    </w:p>
    <w:p w:rsidR="003839D6" w:rsidRPr="0043108C" w:rsidRDefault="0068236D" w:rsidP="003B7AA2">
      <w:pPr>
        <w:tabs>
          <w:tab w:val="right" w:pos="360"/>
          <w:tab w:val="right" w:pos="540"/>
        </w:tabs>
        <w:spacing w:after="0" w:line="240" w:lineRule="auto"/>
        <w:ind w:firstLine="567"/>
        <w:jc w:val="both"/>
        <w:rPr>
          <w:rFonts w:ascii="Arial" w:hAnsi="Arial" w:cs="Arial"/>
          <w:i/>
          <w:iCs/>
          <w:sz w:val="24"/>
          <w:szCs w:val="24"/>
        </w:rPr>
      </w:pPr>
      <w:r>
        <w:rPr>
          <w:rFonts w:ascii="Arial" w:hAnsi="Arial" w:cs="Arial"/>
          <w:sz w:val="24"/>
          <w:szCs w:val="24"/>
        </w:rPr>
        <w:sym w:font="Symbol" w:char="F0B7"/>
      </w:r>
      <w:r w:rsidR="003839D6" w:rsidRPr="0043108C">
        <w:rPr>
          <w:rFonts w:ascii="Arial" w:hAnsi="Arial" w:cs="Arial"/>
          <w:sz w:val="24"/>
          <w:szCs w:val="24"/>
        </w:rPr>
        <w:t xml:space="preserve"> Обладают ли применяемые для организации дис</w:t>
      </w:r>
      <w:r w:rsidR="003839D6" w:rsidRPr="0043108C">
        <w:rPr>
          <w:rFonts w:ascii="Arial" w:hAnsi="Arial" w:cs="Arial"/>
          <w:sz w:val="24"/>
          <w:szCs w:val="24"/>
        </w:rPr>
        <w:softHyphen/>
        <w:t>кур</w:t>
      </w:r>
      <w:r w:rsidR="003839D6" w:rsidRPr="0043108C">
        <w:rPr>
          <w:rFonts w:ascii="Arial" w:hAnsi="Arial" w:cs="Arial"/>
          <w:sz w:val="24"/>
          <w:szCs w:val="24"/>
        </w:rPr>
        <w:softHyphen/>
        <w:t>са технологии – деловые игры, анкетные опросы, разборы ситуаций и т.д. – специфическими приз</w:t>
      </w:r>
      <w:r w:rsidR="003839D6" w:rsidRPr="0043108C">
        <w:rPr>
          <w:rFonts w:ascii="Arial" w:hAnsi="Arial" w:cs="Arial"/>
          <w:sz w:val="24"/>
          <w:szCs w:val="24"/>
        </w:rPr>
        <w:softHyphen/>
        <w:t>на</w:t>
      </w:r>
      <w:r w:rsidR="003839D6" w:rsidRPr="0043108C">
        <w:rPr>
          <w:rFonts w:ascii="Arial" w:hAnsi="Arial" w:cs="Arial"/>
          <w:sz w:val="24"/>
          <w:szCs w:val="24"/>
        </w:rPr>
        <w:softHyphen/>
        <w:t xml:space="preserve">ками </w:t>
      </w:r>
      <w:r w:rsidR="003839D6" w:rsidRPr="0043108C">
        <w:rPr>
          <w:rFonts w:ascii="Arial" w:hAnsi="Arial" w:cs="Arial"/>
          <w:i/>
          <w:iCs/>
          <w:sz w:val="24"/>
          <w:szCs w:val="24"/>
        </w:rPr>
        <w:t>этических</w:t>
      </w:r>
      <w:r w:rsidR="003839D6" w:rsidRPr="0043108C">
        <w:rPr>
          <w:rFonts w:ascii="Arial" w:hAnsi="Arial" w:cs="Arial"/>
          <w:sz w:val="24"/>
          <w:szCs w:val="24"/>
        </w:rPr>
        <w:t xml:space="preserve"> техноло</w:t>
      </w:r>
      <w:r w:rsidR="00B51744">
        <w:rPr>
          <w:rFonts w:ascii="Arial" w:hAnsi="Arial" w:cs="Arial"/>
          <w:sz w:val="24"/>
          <w:szCs w:val="24"/>
        </w:rPr>
        <w:t>-</w:t>
      </w:r>
      <w:r w:rsidR="003839D6" w:rsidRPr="0043108C">
        <w:rPr>
          <w:rFonts w:ascii="Arial" w:hAnsi="Arial" w:cs="Arial"/>
          <w:sz w:val="24"/>
          <w:szCs w:val="24"/>
        </w:rPr>
        <w:t>гий? Прежде всего, ставят ли применяемые коллегами техно</w:t>
      </w:r>
      <w:r w:rsidR="00B51744">
        <w:rPr>
          <w:rFonts w:ascii="Arial" w:hAnsi="Arial" w:cs="Arial"/>
          <w:sz w:val="24"/>
          <w:szCs w:val="24"/>
        </w:rPr>
        <w:t xml:space="preserve">-  </w:t>
      </w:r>
      <w:r w:rsidR="003839D6" w:rsidRPr="0043108C">
        <w:rPr>
          <w:rFonts w:ascii="Arial" w:hAnsi="Arial" w:cs="Arial"/>
          <w:sz w:val="24"/>
          <w:szCs w:val="24"/>
        </w:rPr>
        <w:t xml:space="preserve">логии участников этих акций </w:t>
      </w:r>
      <w:r w:rsidR="003839D6" w:rsidRPr="0043108C">
        <w:rPr>
          <w:rFonts w:ascii="Arial" w:hAnsi="Arial" w:cs="Arial"/>
          <w:i/>
          <w:iCs/>
          <w:sz w:val="24"/>
          <w:szCs w:val="24"/>
        </w:rPr>
        <w:t xml:space="preserve">в ситуацию морального выбора? </w:t>
      </w:r>
    </w:p>
    <w:p w:rsidR="003839D6" w:rsidRPr="00302DAB" w:rsidRDefault="003839D6" w:rsidP="003B7AA2">
      <w:pPr>
        <w:pStyle w:val="afb"/>
        <w:tabs>
          <w:tab w:val="right" w:pos="360"/>
          <w:tab w:val="right" w:pos="540"/>
        </w:tabs>
        <w:ind w:right="0"/>
        <w:rPr>
          <w:i w:val="0"/>
          <w:iCs w:val="0"/>
          <w:sz w:val="24"/>
          <w:szCs w:val="24"/>
        </w:rPr>
      </w:pPr>
      <w:r w:rsidRPr="00302DAB">
        <w:rPr>
          <w:i w:val="0"/>
          <w:sz w:val="24"/>
          <w:szCs w:val="24"/>
        </w:rPr>
        <w:t>В конечном счете, должно предполагать и основ</w:t>
      </w:r>
      <w:r w:rsidR="00B51744">
        <w:rPr>
          <w:i w:val="0"/>
          <w:sz w:val="24"/>
          <w:szCs w:val="24"/>
        </w:rPr>
        <w:t xml:space="preserve">-                        </w:t>
      </w:r>
      <w:r w:rsidRPr="00302DAB">
        <w:rPr>
          <w:i w:val="0"/>
          <w:sz w:val="24"/>
          <w:szCs w:val="24"/>
        </w:rPr>
        <w:softHyphen/>
        <w:t>ополагающую проблема</w:t>
      </w:r>
      <w:r w:rsidRPr="00302DAB">
        <w:rPr>
          <w:i w:val="0"/>
          <w:sz w:val="24"/>
          <w:szCs w:val="24"/>
        </w:rPr>
        <w:softHyphen/>
        <w:t xml:space="preserve">тизацию </w:t>
      </w:r>
      <w:r w:rsidRPr="00302DAB">
        <w:rPr>
          <w:i w:val="0"/>
          <w:iCs w:val="0"/>
          <w:sz w:val="24"/>
          <w:szCs w:val="24"/>
        </w:rPr>
        <w:t>кажуще</w:t>
      </w:r>
      <w:r w:rsidR="0068236D">
        <w:rPr>
          <w:i w:val="0"/>
          <w:iCs w:val="0"/>
          <w:sz w:val="24"/>
          <w:szCs w:val="24"/>
        </w:rPr>
        <w:t>го</w:t>
      </w:r>
      <w:r w:rsidRPr="00302DAB">
        <w:rPr>
          <w:i w:val="0"/>
          <w:iCs w:val="0"/>
          <w:sz w:val="24"/>
          <w:szCs w:val="24"/>
        </w:rPr>
        <w:t xml:space="preserve">ся </w:t>
      </w:r>
      <w:r w:rsidRPr="00302DAB">
        <w:rPr>
          <w:i w:val="0"/>
          <w:sz w:val="24"/>
          <w:szCs w:val="24"/>
        </w:rPr>
        <w:t>схо</w:t>
      </w:r>
      <w:r w:rsidRPr="00302DAB">
        <w:rPr>
          <w:i w:val="0"/>
          <w:sz w:val="24"/>
          <w:szCs w:val="24"/>
        </w:rPr>
        <w:softHyphen/>
        <w:t>д</w:t>
      </w:r>
      <w:r w:rsidRPr="00302DAB">
        <w:rPr>
          <w:i w:val="0"/>
          <w:sz w:val="24"/>
          <w:szCs w:val="24"/>
        </w:rPr>
        <w:softHyphen/>
        <w:t>ст</w:t>
      </w:r>
      <w:r w:rsidR="0068236D">
        <w:rPr>
          <w:i w:val="0"/>
          <w:sz w:val="24"/>
          <w:szCs w:val="24"/>
        </w:rPr>
        <w:t>ва</w:t>
      </w:r>
      <w:r w:rsidRPr="00302DAB">
        <w:rPr>
          <w:i w:val="0"/>
          <w:sz w:val="24"/>
          <w:szCs w:val="24"/>
        </w:rPr>
        <w:t xml:space="preserve"> ноу-хау </w:t>
      </w:r>
      <w:r w:rsidR="00B51744">
        <w:rPr>
          <w:i w:val="0"/>
          <w:sz w:val="24"/>
          <w:szCs w:val="24"/>
        </w:rPr>
        <w:t xml:space="preserve">   </w:t>
      </w:r>
      <w:r w:rsidRPr="00302DAB">
        <w:rPr>
          <w:i w:val="0"/>
          <w:sz w:val="24"/>
          <w:szCs w:val="24"/>
        </w:rPr>
        <w:t xml:space="preserve">в разных случаях проектирования кодекса: возможно ли их </w:t>
      </w:r>
      <w:r w:rsidR="00B51744">
        <w:rPr>
          <w:i w:val="0"/>
          <w:sz w:val="24"/>
          <w:szCs w:val="24"/>
        </w:rPr>
        <w:t xml:space="preserve">     </w:t>
      </w:r>
      <w:r w:rsidRPr="00302DAB">
        <w:rPr>
          <w:i w:val="0"/>
          <w:iCs w:val="0"/>
          <w:sz w:val="24"/>
          <w:szCs w:val="24"/>
        </w:rPr>
        <w:t>дейст</w:t>
      </w:r>
      <w:r w:rsidRPr="00302DAB">
        <w:rPr>
          <w:i w:val="0"/>
          <w:iCs w:val="0"/>
          <w:sz w:val="24"/>
          <w:szCs w:val="24"/>
        </w:rPr>
        <w:softHyphen/>
        <w:t>вительное</w:t>
      </w:r>
      <w:r w:rsidRPr="00302DAB">
        <w:rPr>
          <w:i w:val="0"/>
          <w:sz w:val="24"/>
          <w:szCs w:val="24"/>
        </w:rPr>
        <w:t xml:space="preserve"> сходство при работе в парадигме пусть и модер</w:t>
      </w:r>
      <w:r w:rsidRPr="00302DAB">
        <w:rPr>
          <w:i w:val="0"/>
          <w:sz w:val="24"/>
          <w:szCs w:val="24"/>
        </w:rPr>
        <w:softHyphen/>
        <w:t>низи</w:t>
      </w:r>
      <w:r w:rsidRPr="00302DAB">
        <w:rPr>
          <w:i w:val="0"/>
          <w:sz w:val="24"/>
          <w:szCs w:val="24"/>
        </w:rPr>
        <w:softHyphen/>
        <w:t>ро</w:t>
      </w:r>
      <w:r w:rsidRPr="00302DAB">
        <w:rPr>
          <w:i w:val="0"/>
          <w:sz w:val="24"/>
          <w:szCs w:val="24"/>
        </w:rPr>
        <w:softHyphen/>
        <w:t>ван</w:t>
      </w:r>
      <w:r w:rsidRPr="00302DAB">
        <w:rPr>
          <w:i w:val="0"/>
          <w:sz w:val="24"/>
          <w:szCs w:val="24"/>
        </w:rPr>
        <w:softHyphen/>
        <w:t xml:space="preserve">ной, но все же старой этики как «практической </w:t>
      </w:r>
      <w:r w:rsidR="00B51744">
        <w:rPr>
          <w:i w:val="0"/>
          <w:sz w:val="24"/>
          <w:szCs w:val="24"/>
        </w:rPr>
        <w:t xml:space="preserve">   </w:t>
      </w:r>
      <w:r w:rsidRPr="00302DAB">
        <w:rPr>
          <w:i w:val="0"/>
          <w:sz w:val="24"/>
          <w:szCs w:val="24"/>
        </w:rPr>
        <w:t xml:space="preserve">философии»? </w:t>
      </w:r>
    </w:p>
    <w:p w:rsidR="003839D6" w:rsidRPr="003B7AA2" w:rsidRDefault="003839D6" w:rsidP="003B7AA2">
      <w:pPr>
        <w:pStyle w:val="afb"/>
        <w:tabs>
          <w:tab w:val="right" w:pos="360"/>
          <w:tab w:val="right" w:pos="540"/>
        </w:tabs>
        <w:ind w:right="0"/>
        <w:rPr>
          <w:i w:val="0"/>
          <w:sz w:val="24"/>
        </w:rPr>
      </w:pPr>
      <w:r w:rsidRPr="003B7AA2">
        <w:rPr>
          <w:i w:val="0"/>
          <w:sz w:val="24"/>
        </w:rPr>
        <w:t>И вот я апеллирую к тексту Профессионально</w:t>
      </w:r>
      <w:r w:rsidR="0068236D">
        <w:rPr>
          <w:i w:val="0"/>
          <w:sz w:val="24"/>
        </w:rPr>
        <w:t>-</w:t>
      </w:r>
      <w:r w:rsidRPr="003B7AA2">
        <w:rPr>
          <w:i w:val="0"/>
          <w:sz w:val="24"/>
        </w:rPr>
        <w:t>этического кодекса ТюмГНГУ, чтобы подчеркнуть уже содержащиеся в нем опе</w:t>
      </w:r>
      <w:r w:rsidRPr="003B7AA2">
        <w:rPr>
          <w:i w:val="0"/>
          <w:sz w:val="24"/>
        </w:rPr>
        <w:softHyphen/>
        <w:t>ре</w:t>
      </w:r>
      <w:r w:rsidRPr="003B7AA2">
        <w:rPr>
          <w:i w:val="0"/>
          <w:sz w:val="24"/>
        </w:rPr>
        <w:softHyphen/>
        <w:t xml:space="preserve">жающие ответы </w:t>
      </w:r>
      <w:r w:rsidR="00302DAB" w:rsidRPr="003B7AA2">
        <w:rPr>
          <w:i w:val="0"/>
          <w:sz w:val="24"/>
        </w:rPr>
        <w:t xml:space="preserve">участникам того мастер-класса </w:t>
      </w:r>
      <w:r w:rsidRPr="003B7AA2">
        <w:rPr>
          <w:i w:val="0"/>
          <w:sz w:val="24"/>
        </w:rPr>
        <w:t>на тему возможности-невозмож</w:t>
      </w:r>
      <w:r w:rsidRPr="003B7AA2">
        <w:rPr>
          <w:i w:val="0"/>
          <w:sz w:val="24"/>
        </w:rPr>
        <w:softHyphen/>
        <w:t>ности «жить по этому кодексу» и опре</w:t>
      </w:r>
      <w:r w:rsidR="00B51744">
        <w:rPr>
          <w:i w:val="0"/>
          <w:sz w:val="24"/>
        </w:rPr>
        <w:t>-</w:t>
      </w:r>
      <w:r w:rsidRPr="003B7AA2">
        <w:rPr>
          <w:i w:val="0"/>
          <w:sz w:val="24"/>
        </w:rPr>
        <w:t>деленности-неопреде</w:t>
      </w:r>
      <w:r w:rsidRPr="003B7AA2">
        <w:rPr>
          <w:i w:val="0"/>
          <w:sz w:val="24"/>
        </w:rPr>
        <w:softHyphen/>
        <w:t>лен</w:t>
      </w:r>
      <w:r w:rsidRPr="003B7AA2">
        <w:rPr>
          <w:i w:val="0"/>
          <w:sz w:val="24"/>
        </w:rPr>
        <w:softHyphen/>
        <w:t xml:space="preserve">ности установки кодекса на его исполнение. Апеллирую к разделу Преамбула, который </w:t>
      </w:r>
      <w:r w:rsidR="00D73AB0" w:rsidRPr="003B7AA2">
        <w:rPr>
          <w:i w:val="0"/>
          <w:sz w:val="24"/>
        </w:rPr>
        <w:t>включен в</w:t>
      </w:r>
      <w:r w:rsidR="00C65385" w:rsidRPr="003B7AA2">
        <w:rPr>
          <w:i w:val="0"/>
          <w:sz w:val="24"/>
        </w:rPr>
        <w:t xml:space="preserve"> </w:t>
      </w:r>
      <w:r w:rsidR="00B51744">
        <w:rPr>
          <w:i w:val="0"/>
          <w:sz w:val="24"/>
        </w:rPr>
        <w:t xml:space="preserve">  </w:t>
      </w:r>
      <w:r w:rsidRPr="003B7AA2">
        <w:rPr>
          <w:i w:val="0"/>
          <w:sz w:val="24"/>
        </w:rPr>
        <w:t>раздаточны</w:t>
      </w:r>
      <w:r w:rsidR="00D73AB0" w:rsidRPr="003B7AA2">
        <w:rPr>
          <w:i w:val="0"/>
          <w:sz w:val="24"/>
        </w:rPr>
        <w:t>е</w:t>
      </w:r>
      <w:r w:rsidRPr="003B7AA2">
        <w:rPr>
          <w:i w:val="0"/>
          <w:sz w:val="24"/>
        </w:rPr>
        <w:t xml:space="preserve"> материал</w:t>
      </w:r>
      <w:r w:rsidR="00D73AB0" w:rsidRPr="003B7AA2">
        <w:rPr>
          <w:i w:val="0"/>
          <w:sz w:val="24"/>
        </w:rPr>
        <w:t>ы для участников реального мастер-класса. Например, к такому пункту:</w:t>
      </w:r>
    </w:p>
    <w:p w:rsidR="00E15E2A" w:rsidRPr="00302DAB" w:rsidRDefault="00E15E2A" w:rsidP="00302DAB">
      <w:pPr>
        <w:pStyle w:val="afb"/>
        <w:tabs>
          <w:tab w:val="right" w:pos="360"/>
          <w:tab w:val="right" w:pos="540"/>
        </w:tabs>
        <w:ind w:right="0" w:firstLine="709"/>
        <w:rPr>
          <w:i w:val="0"/>
        </w:rPr>
      </w:pPr>
    </w:p>
    <w:p w:rsidR="003839D6" w:rsidRPr="0043108C" w:rsidRDefault="003839D6" w:rsidP="003B7AA2">
      <w:pPr>
        <w:pBdr>
          <w:left w:val="single" w:sz="4" w:space="4" w:color="auto"/>
        </w:pBdr>
        <w:tabs>
          <w:tab w:val="right" w:pos="360"/>
          <w:tab w:val="right" w:pos="540"/>
        </w:tabs>
        <w:spacing w:after="0" w:line="240" w:lineRule="auto"/>
        <w:ind w:left="567"/>
        <w:jc w:val="both"/>
        <w:rPr>
          <w:rFonts w:ascii="Arial" w:hAnsi="Arial" w:cs="Arial"/>
          <w:sz w:val="24"/>
          <w:szCs w:val="24"/>
        </w:rPr>
      </w:pPr>
      <w:r w:rsidRPr="0043108C">
        <w:rPr>
          <w:rFonts w:ascii="Arial" w:hAnsi="Arial" w:cs="Arial"/>
          <w:sz w:val="24"/>
          <w:szCs w:val="24"/>
        </w:rPr>
        <w:t>Противопоставляя свое назначение как функции «доб</w:t>
      </w:r>
      <w:r w:rsidRPr="0043108C">
        <w:rPr>
          <w:rFonts w:ascii="Arial" w:hAnsi="Arial" w:cs="Arial"/>
          <w:sz w:val="24"/>
          <w:szCs w:val="24"/>
        </w:rPr>
        <w:softHyphen/>
      </w:r>
      <w:r w:rsidR="00B51744">
        <w:rPr>
          <w:rFonts w:ascii="Arial" w:hAnsi="Arial" w:cs="Arial"/>
          <w:sz w:val="24"/>
          <w:szCs w:val="24"/>
        </w:rPr>
        <w:t xml:space="preserve">-       </w:t>
      </w:r>
      <w:r w:rsidRPr="0043108C">
        <w:rPr>
          <w:rFonts w:ascii="Arial" w:hAnsi="Arial" w:cs="Arial"/>
          <w:sz w:val="24"/>
          <w:szCs w:val="24"/>
        </w:rPr>
        <w:t>ровольного ошей</w:t>
      </w:r>
      <w:r w:rsidRPr="0043108C">
        <w:rPr>
          <w:rFonts w:ascii="Arial" w:hAnsi="Arial" w:cs="Arial"/>
          <w:sz w:val="24"/>
          <w:szCs w:val="24"/>
        </w:rPr>
        <w:softHyphen/>
        <w:t>ника», так и ин</w:t>
      </w:r>
      <w:r w:rsidRPr="0043108C">
        <w:rPr>
          <w:rFonts w:ascii="Arial" w:hAnsi="Arial" w:cs="Arial"/>
          <w:sz w:val="24"/>
          <w:szCs w:val="24"/>
        </w:rPr>
        <w:softHyphen/>
        <w:t>стру</w:t>
      </w:r>
      <w:r w:rsidRPr="0043108C">
        <w:rPr>
          <w:rFonts w:ascii="Arial" w:hAnsi="Arial" w:cs="Arial"/>
          <w:sz w:val="24"/>
          <w:szCs w:val="24"/>
        </w:rPr>
        <w:softHyphen/>
        <w:t>ме</w:t>
      </w:r>
      <w:r w:rsidRPr="0043108C">
        <w:rPr>
          <w:rFonts w:ascii="Arial" w:hAnsi="Arial" w:cs="Arial"/>
          <w:sz w:val="24"/>
          <w:szCs w:val="24"/>
        </w:rPr>
        <w:softHyphen/>
        <w:t>нт</w:t>
      </w:r>
      <w:r w:rsidRPr="0043108C">
        <w:rPr>
          <w:rFonts w:ascii="Arial" w:hAnsi="Arial" w:cs="Arial"/>
          <w:sz w:val="24"/>
          <w:szCs w:val="24"/>
        </w:rPr>
        <w:softHyphen/>
      </w:r>
      <w:r w:rsidRPr="0043108C">
        <w:rPr>
          <w:rFonts w:ascii="Arial" w:hAnsi="Arial" w:cs="Arial"/>
          <w:sz w:val="24"/>
          <w:szCs w:val="24"/>
        </w:rPr>
        <w:softHyphen/>
        <w:t>у «мо</w:t>
      </w:r>
      <w:r w:rsidRPr="0043108C">
        <w:rPr>
          <w:rFonts w:ascii="Arial" w:hAnsi="Arial" w:cs="Arial"/>
          <w:sz w:val="24"/>
          <w:szCs w:val="24"/>
        </w:rPr>
        <w:softHyphen/>
        <w:t>раль</w:t>
      </w:r>
      <w:r w:rsidRPr="0043108C">
        <w:rPr>
          <w:rFonts w:ascii="Arial" w:hAnsi="Arial" w:cs="Arial"/>
          <w:sz w:val="24"/>
          <w:szCs w:val="24"/>
        </w:rPr>
        <w:softHyphen/>
        <w:t>ной по</w:t>
      </w:r>
      <w:r w:rsidRPr="0043108C">
        <w:rPr>
          <w:rFonts w:ascii="Arial" w:hAnsi="Arial" w:cs="Arial"/>
          <w:sz w:val="24"/>
          <w:szCs w:val="24"/>
        </w:rPr>
        <w:softHyphen/>
        <w:t>лиции», Кодекс исходит из того, что декла</w:t>
      </w:r>
      <w:r w:rsidRPr="0043108C">
        <w:rPr>
          <w:rFonts w:ascii="Arial" w:hAnsi="Arial" w:cs="Arial"/>
          <w:sz w:val="24"/>
          <w:szCs w:val="24"/>
        </w:rPr>
        <w:softHyphen/>
        <w:t xml:space="preserve">рированные им </w:t>
      </w:r>
      <w:r w:rsidRPr="0043108C">
        <w:rPr>
          <w:rFonts w:ascii="Arial" w:hAnsi="Arial" w:cs="Arial"/>
          <w:sz w:val="24"/>
          <w:szCs w:val="24"/>
        </w:rPr>
        <w:lastRenderedPageBreak/>
        <w:t>ценности – «предмет внут</w:t>
      </w:r>
      <w:r w:rsidRPr="0043108C">
        <w:rPr>
          <w:rFonts w:ascii="Arial" w:hAnsi="Arial" w:cs="Arial"/>
          <w:sz w:val="24"/>
          <w:szCs w:val="24"/>
        </w:rPr>
        <w:softHyphen/>
        <w:t>рен</w:t>
      </w:r>
      <w:r w:rsidRPr="0043108C">
        <w:rPr>
          <w:rFonts w:ascii="Arial" w:hAnsi="Arial" w:cs="Arial"/>
          <w:sz w:val="24"/>
          <w:szCs w:val="24"/>
        </w:rPr>
        <w:softHyphen/>
        <w:t>не</w:t>
      </w:r>
      <w:r w:rsidRPr="0043108C">
        <w:rPr>
          <w:rFonts w:ascii="Arial" w:hAnsi="Arial" w:cs="Arial"/>
          <w:sz w:val="24"/>
          <w:szCs w:val="24"/>
        </w:rPr>
        <w:softHyphen/>
        <w:t>го решения. Но не част</w:t>
      </w:r>
      <w:r w:rsidR="004D1505">
        <w:rPr>
          <w:rFonts w:ascii="Arial" w:hAnsi="Arial" w:cs="Arial"/>
          <w:sz w:val="24"/>
          <w:szCs w:val="24"/>
        </w:rPr>
        <w:t xml:space="preserve">-           </w:t>
      </w:r>
      <w:r w:rsidRPr="0043108C">
        <w:rPr>
          <w:rFonts w:ascii="Arial" w:hAnsi="Arial" w:cs="Arial"/>
          <w:sz w:val="24"/>
          <w:szCs w:val="24"/>
        </w:rPr>
        <w:softHyphen/>
        <w:t>ного ли</w:t>
      </w:r>
      <w:r w:rsidRPr="0043108C">
        <w:rPr>
          <w:rFonts w:ascii="Arial" w:hAnsi="Arial" w:cs="Arial"/>
          <w:sz w:val="24"/>
          <w:szCs w:val="24"/>
        </w:rPr>
        <w:softHyphen/>
        <w:t>ца, а профес</w:t>
      </w:r>
      <w:r w:rsidRPr="0043108C">
        <w:rPr>
          <w:rFonts w:ascii="Arial" w:hAnsi="Arial" w:cs="Arial"/>
          <w:sz w:val="24"/>
          <w:szCs w:val="24"/>
        </w:rPr>
        <w:softHyphen/>
        <w:t>си</w:t>
      </w:r>
      <w:r w:rsidRPr="0043108C">
        <w:rPr>
          <w:rFonts w:ascii="Arial" w:hAnsi="Arial" w:cs="Arial"/>
          <w:sz w:val="24"/>
          <w:szCs w:val="24"/>
        </w:rPr>
        <w:softHyphen/>
        <w:t>онала, от</w:t>
      </w:r>
      <w:r w:rsidRPr="0043108C">
        <w:rPr>
          <w:rFonts w:ascii="Arial" w:hAnsi="Arial" w:cs="Arial"/>
          <w:sz w:val="24"/>
          <w:szCs w:val="24"/>
        </w:rPr>
        <w:softHyphen/>
        <w:t>ве</w:t>
      </w:r>
      <w:r w:rsidRPr="0043108C">
        <w:rPr>
          <w:rFonts w:ascii="Arial" w:hAnsi="Arial" w:cs="Arial"/>
          <w:sz w:val="24"/>
          <w:szCs w:val="24"/>
        </w:rPr>
        <w:softHyphen/>
        <w:t>чающего перед про</w:t>
      </w:r>
      <w:r w:rsidRPr="0043108C">
        <w:rPr>
          <w:rFonts w:ascii="Arial" w:hAnsi="Arial" w:cs="Arial"/>
          <w:sz w:val="24"/>
          <w:szCs w:val="24"/>
        </w:rPr>
        <w:softHyphen/>
        <w:t>фес</w:t>
      </w:r>
      <w:r w:rsidRPr="0043108C">
        <w:rPr>
          <w:rFonts w:ascii="Arial" w:hAnsi="Arial" w:cs="Arial"/>
          <w:sz w:val="24"/>
          <w:szCs w:val="24"/>
        </w:rPr>
        <w:softHyphen/>
        <w:t>сией и за профессию, которой общество доверило само</w:t>
      </w:r>
      <w:r w:rsidR="004D1505">
        <w:rPr>
          <w:rFonts w:ascii="Arial" w:hAnsi="Arial" w:cs="Arial"/>
          <w:sz w:val="24"/>
          <w:szCs w:val="24"/>
        </w:rPr>
        <w:t xml:space="preserve">-   </w:t>
      </w:r>
      <w:r w:rsidRPr="0043108C">
        <w:rPr>
          <w:rFonts w:ascii="Arial" w:hAnsi="Arial" w:cs="Arial"/>
          <w:sz w:val="24"/>
          <w:szCs w:val="24"/>
        </w:rPr>
        <w:t>регу</w:t>
      </w:r>
      <w:r w:rsidRPr="0043108C">
        <w:rPr>
          <w:rFonts w:ascii="Arial" w:hAnsi="Arial" w:cs="Arial"/>
          <w:sz w:val="24"/>
          <w:szCs w:val="24"/>
        </w:rPr>
        <w:softHyphen/>
        <w:t xml:space="preserve">лирование. </w:t>
      </w:r>
    </w:p>
    <w:p w:rsidR="003839D6" w:rsidRPr="0043108C" w:rsidRDefault="003839D6" w:rsidP="003B7AA2">
      <w:pPr>
        <w:pBdr>
          <w:left w:val="single" w:sz="4" w:space="4" w:color="auto"/>
        </w:pBdr>
        <w:tabs>
          <w:tab w:val="right" w:pos="360"/>
          <w:tab w:val="right" w:pos="540"/>
        </w:tabs>
        <w:spacing w:after="0" w:line="240" w:lineRule="auto"/>
        <w:ind w:left="567"/>
        <w:jc w:val="both"/>
        <w:rPr>
          <w:rFonts w:ascii="Arial" w:hAnsi="Arial" w:cs="Arial"/>
          <w:sz w:val="24"/>
          <w:szCs w:val="24"/>
        </w:rPr>
      </w:pPr>
      <w:r w:rsidRPr="0043108C">
        <w:rPr>
          <w:rFonts w:ascii="Arial" w:hAnsi="Arial" w:cs="Arial"/>
          <w:sz w:val="24"/>
          <w:szCs w:val="24"/>
        </w:rPr>
        <w:t xml:space="preserve">При этом сам Кодекс идентифицирует себя как «шанс </w:t>
      </w:r>
      <w:r w:rsidR="004D1505">
        <w:rPr>
          <w:rFonts w:ascii="Arial" w:hAnsi="Arial" w:cs="Arial"/>
          <w:sz w:val="24"/>
          <w:szCs w:val="24"/>
        </w:rPr>
        <w:t xml:space="preserve"> </w:t>
      </w:r>
      <w:r w:rsidRPr="0043108C">
        <w:rPr>
          <w:rFonts w:ascii="Arial" w:hAnsi="Arial" w:cs="Arial"/>
          <w:sz w:val="24"/>
          <w:szCs w:val="24"/>
        </w:rPr>
        <w:t>удержания миссии профессии в ситуации доми</w:t>
      </w:r>
      <w:r w:rsidRPr="0043108C">
        <w:rPr>
          <w:rFonts w:ascii="Arial" w:hAnsi="Arial" w:cs="Arial"/>
          <w:sz w:val="24"/>
          <w:szCs w:val="24"/>
        </w:rPr>
        <w:softHyphen/>
        <w:t>нирования установок корпо</w:t>
      </w:r>
      <w:r w:rsidRPr="0043108C">
        <w:rPr>
          <w:rFonts w:ascii="Arial" w:hAnsi="Arial" w:cs="Arial"/>
          <w:sz w:val="24"/>
          <w:szCs w:val="24"/>
        </w:rPr>
        <w:softHyphen/>
        <w:t>ра</w:t>
      </w:r>
      <w:r w:rsidRPr="0043108C">
        <w:rPr>
          <w:rFonts w:ascii="Arial" w:hAnsi="Arial" w:cs="Arial"/>
          <w:sz w:val="24"/>
          <w:szCs w:val="24"/>
        </w:rPr>
        <w:softHyphen/>
        <w:t>тивной этики, по своей природе чрева</w:t>
      </w:r>
      <w:r w:rsidR="004D1505">
        <w:rPr>
          <w:rFonts w:ascii="Arial" w:hAnsi="Arial" w:cs="Arial"/>
          <w:sz w:val="24"/>
          <w:szCs w:val="24"/>
        </w:rPr>
        <w:t>-</w:t>
      </w:r>
      <w:r w:rsidRPr="0043108C">
        <w:rPr>
          <w:rFonts w:ascii="Arial" w:hAnsi="Arial" w:cs="Arial"/>
          <w:sz w:val="24"/>
          <w:szCs w:val="24"/>
        </w:rPr>
        <w:t>той подавлением индивидуального про</w:t>
      </w:r>
      <w:r w:rsidRPr="0043108C">
        <w:rPr>
          <w:rFonts w:ascii="Arial" w:hAnsi="Arial" w:cs="Arial"/>
          <w:sz w:val="24"/>
          <w:szCs w:val="24"/>
        </w:rPr>
        <w:softHyphen/>
        <w:t>фес</w:t>
      </w:r>
      <w:r w:rsidRPr="0043108C">
        <w:rPr>
          <w:rFonts w:ascii="Arial" w:hAnsi="Arial" w:cs="Arial"/>
          <w:sz w:val="24"/>
          <w:szCs w:val="24"/>
        </w:rPr>
        <w:softHyphen/>
        <w:t>сионально-нравст</w:t>
      </w:r>
      <w:r w:rsidRPr="0043108C">
        <w:rPr>
          <w:rFonts w:ascii="Arial" w:hAnsi="Arial" w:cs="Arial"/>
          <w:sz w:val="24"/>
          <w:szCs w:val="24"/>
        </w:rPr>
        <w:softHyphen/>
        <w:t>вен</w:t>
      </w:r>
      <w:r w:rsidRPr="0043108C">
        <w:rPr>
          <w:rFonts w:ascii="Arial" w:hAnsi="Arial" w:cs="Arial"/>
          <w:sz w:val="24"/>
          <w:szCs w:val="24"/>
        </w:rPr>
        <w:softHyphen/>
        <w:t>ного выбора». Именно поэ</w:t>
      </w:r>
      <w:r w:rsidRPr="0043108C">
        <w:rPr>
          <w:rFonts w:ascii="Arial" w:hAnsi="Arial" w:cs="Arial"/>
          <w:sz w:val="24"/>
          <w:szCs w:val="24"/>
        </w:rPr>
        <w:softHyphen/>
        <w:t>то</w:t>
      </w:r>
      <w:r w:rsidRPr="0043108C">
        <w:rPr>
          <w:rFonts w:ascii="Arial" w:hAnsi="Arial" w:cs="Arial"/>
          <w:sz w:val="24"/>
          <w:szCs w:val="24"/>
        </w:rPr>
        <w:softHyphen/>
        <w:t>му «лично приверженные цен</w:t>
      </w:r>
      <w:r w:rsidRPr="0043108C">
        <w:rPr>
          <w:rFonts w:ascii="Arial" w:hAnsi="Arial" w:cs="Arial"/>
          <w:sz w:val="24"/>
          <w:szCs w:val="24"/>
        </w:rPr>
        <w:softHyphen/>
        <w:t>нос</w:t>
      </w:r>
      <w:r w:rsidRPr="0043108C">
        <w:rPr>
          <w:rFonts w:ascii="Arial" w:hAnsi="Arial" w:cs="Arial"/>
          <w:sz w:val="24"/>
          <w:szCs w:val="24"/>
        </w:rPr>
        <w:softHyphen/>
        <w:t>тям своей про</w:t>
      </w:r>
      <w:r w:rsidRPr="0043108C">
        <w:rPr>
          <w:rFonts w:ascii="Arial" w:hAnsi="Arial" w:cs="Arial"/>
          <w:sz w:val="24"/>
          <w:szCs w:val="24"/>
        </w:rPr>
        <w:softHyphen/>
        <w:t>фес</w:t>
      </w:r>
      <w:r w:rsidRPr="0043108C">
        <w:rPr>
          <w:rFonts w:ascii="Arial" w:hAnsi="Arial" w:cs="Arial"/>
          <w:sz w:val="24"/>
          <w:szCs w:val="24"/>
        </w:rPr>
        <w:softHyphen/>
        <w:t>сии» преподаватель, исследователь, профес</w:t>
      </w:r>
      <w:r w:rsidRPr="0043108C">
        <w:rPr>
          <w:rFonts w:ascii="Arial" w:hAnsi="Arial" w:cs="Arial"/>
          <w:sz w:val="24"/>
          <w:szCs w:val="24"/>
        </w:rPr>
        <w:softHyphen/>
        <w:t>сор-администратор «не делегируют персональный профе</w:t>
      </w:r>
      <w:r w:rsidRPr="0043108C">
        <w:rPr>
          <w:rFonts w:ascii="Arial" w:hAnsi="Arial" w:cs="Arial"/>
          <w:sz w:val="24"/>
          <w:szCs w:val="24"/>
        </w:rPr>
        <w:softHyphen/>
        <w:t>с</w:t>
      </w:r>
      <w:r w:rsidRPr="0043108C">
        <w:rPr>
          <w:rFonts w:ascii="Arial" w:hAnsi="Arial" w:cs="Arial"/>
          <w:sz w:val="24"/>
          <w:szCs w:val="24"/>
        </w:rPr>
        <w:softHyphen/>
        <w:t>сио</w:t>
      </w:r>
      <w:r w:rsidRPr="0043108C">
        <w:rPr>
          <w:rFonts w:ascii="Arial" w:hAnsi="Arial" w:cs="Arial"/>
          <w:sz w:val="24"/>
          <w:szCs w:val="24"/>
        </w:rPr>
        <w:softHyphen/>
        <w:t>наль</w:t>
      </w:r>
      <w:r w:rsidRPr="0043108C">
        <w:rPr>
          <w:rFonts w:ascii="Arial" w:hAnsi="Arial" w:cs="Arial"/>
          <w:sz w:val="24"/>
          <w:szCs w:val="24"/>
        </w:rPr>
        <w:softHyphen/>
        <w:t>но-нравст</w:t>
      </w:r>
      <w:r w:rsidRPr="0043108C">
        <w:rPr>
          <w:rFonts w:ascii="Arial" w:hAnsi="Arial" w:cs="Arial"/>
          <w:sz w:val="24"/>
          <w:szCs w:val="24"/>
        </w:rPr>
        <w:softHyphen/>
        <w:t>вен</w:t>
      </w:r>
      <w:r w:rsidRPr="0043108C">
        <w:rPr>
          <w:rFonts w:ascii="Arial" w:hAnsi="Arial" w:cs="Arial"/>
          <w:sz w:val="24"/>
          <w:szCs w:val="24"/>
        </w:rPr>
        <w:softHyphen/>
        <w:t>ный вы</w:t>
      </w:r>
      <w:r w:rsidRPr="0043108C">
        <w:rPr>
          <w:rFonts w:ascii="Arial" w:hAnsi="Arial" w:cs="Arial"/>
          <w:sz w:val="24"/>
          <w:szCs w:val="24"/>
        </w:rPr>
        <w:softHyphen/>
        <w:t xml:space="preserve">бор своей организации». </w:t>
      </w:r>
    </w:p>
    <w:p w:rsidR="00E15E2A" w:rsidRDefault="00E15E2A" w:rsidP="008A42D1">
      <w:pPr>
        <w:tabs>
          <w:tab w:val="right" w:pos="360"/>
          <w:tab w:val="right" w:pos="540"/>
        </w:tabs>
        <w:spacing w:after="0" w:line="240" w:lineRule="auto"/>
        <w:ind w:firstLine="709"/>
        <w:jc w:val="both"/>
        <w:rPr>
          <w:rFonts w:ascii="Arial" w:hAnsi="Arial" w:cs="Arial"/>
          <w:sz w:val="24"/>
          <w:szCs w:val="24"/>
        </w:rPr>
      </w:pPr>
    </w:p>
    <w:p w:rsidR="003839D6" w:rsidRPr="0043108C" w:rsidRDefault="00E15E2A" w:rsidP="003B7AA2">
      <w:pPr>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t xml:space="preserve">2. </w:t>
      </w:r>
      <w:r w:rsidR="003839D6" w:rsidRPr="0043108C">
        <w:rPr>
          <w:rFonts w:ascii="Arial" w:hAnsi="Arial" w:cs="Arial"/>
          <w:sz w:val="24"/>
          <w:szCs w:val="24"/>
        </w:rPr>
        <w:t>Еще один урок: конкретизация роли Кодекса в</w:t>
      </w:r>
      <w:r w:rsidR="003839D6" w:rsidRPr="0043108C">
        <w:rPr>
          <w:rFonts w:ascii="Arial" w:hAnsi="Arial" w:cs="Arial"/>
          <w:i/>
          <w:iCs/>
          <w:sz w:val="24"/>
          <w:szCs w:val="24"/>
        </w:rPr>
        <w:t xml:space="preserve"> консультировании</w:t>
      </w:r>
      <w:r w:rsidR="003839D6" w:rsidRPr="0043108C">
        <w:rPr>
          <w:rFonts w:ascii="Arial" w:hAnsi="Arial" w:cs="Arial"/>
          <w:sz w:val="24"/>
          <w:szCs w:val="24"/>
        </w:rPr>
        <w:t xml:space="preserve"> ре</w:t>
      </w:r>
      <w:r w:rsidR="003839D6" w:rsidRPr="0043108C">
        <w:rPr>
          <w:rFonts w:ascii="Arial" w:hAnsi="Arial" w:cs="Arial"/>
          <w:sz w:val="24"/>
          <w:szCs w:val="24"/>
        </w:rPr>
        <w:softHyphen/>
        <w:t>шений университетского профес</w:t>
      </w:r>
      <w:r w:rsidR="003839D6" w:rsidRPr="0043108C">
        <w:rPr>
          <w:rFonts w:ascii="Arial" w:hAnsi="Arial" w:cs="Arial"/>
          <w:sz w:val="24"/>
          <w:szCs w:val="24"/>
        </w:rPr>
        <w:softHyphen/>
        <w:t>сионала в разли</w:t>
      </w:r>
      <w:r w:rsidR="003839D6" w:rsidRPr="0043108C">
        <w:rPr>
          <w:rFonts w:ascii="Arial" w:hAnsi="Arial" w:cs="Arial"/>
          <w:sz w:val="24"/>
          <w:szCs w:val="24"/>
        </w:rPr>
        <w:softHyphen/>
        <w:t>чных ситу</w:t>
      </w:r>
      <w:r w:rsidR="003839D6" w:rsidRPr="0043108C">
        <w:rPr>
          <w:rFonts w:ascii="Arial" w:hAnsi="Arial" w:cs="Arial"/>
          <w:sz w:val="24"/>
          <w:szCs w:val="24"/>
        </w:rPr>
        <w:softHyphen/>
        <w:t xml:space="preserve">ациях морального выбора представляется в тексте </w:t>
      </w:r>
      <w:r w:rsidR="004D1505">
        <w:rPr>
          <w:rFonts w:ascii="Arial" w:hAnsi="Arial" w:cs="Arial"/>
          <w:sz w:val="24"/>
          <w:szCs w:val="24"/>
        </w:rPr>
        <w:t xml:space="preserve">  </w:t>
      </w:r>
      <w:r w:rsidR="003839D6" w:rsidRPr="0043108C">
        <w:rPr>
          <w:rFonts w:ascii="Arial" w:hAnsi="Arial" w:cs="Arial"/>
          <w:sz w:val="24"/>
          <w:szCs w:val="24"/>
        </w:rPr>
        <w:t xml:space="preserve">Кодекса </w:t>
      </w:r>
      <w:r w:rsidR="003839D6" w:rsidRPr="0043108C">
        <w:rPr>
          <w:rFonts w:ascii="Arial" w:hAnsi="Arial" w:cs="Arial"/>
          <w:i/>
          <w:iCs/>
          <w:sz w:val="24"/>
          <w:szCs w:val="24"/>
        </w:rPr>
        <w:t>системно</w:t>
      </w:r>
      <w:r w:rsidR="003839D6" w:rsidRPr="0043108C">
        <w:rPr>
          <w:rFonts w:ascii="Arial" w:hAnsi="Arial" w:cs="Arial"/>
          <w:sz w:val="24"/>
          <w:szCs w:val="24"/>
        </w:rPr>
        <w:t xml:space="preserve">. </w:t>
      </w:r>
    </w:p>
    <w:p w:rsidR="003839D6" w:rsidRDefault="003839D6" w:rsidP="003B7AA2">
      <w:pPr>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 xml:space="preserve">Один пример. </w:t>
      </w:r>
      <w:r w:rsidR="00E15E2A">
        <w:rPr>
          <w:rFonts w:ascii="Arial" w:hAnsi="Arial" w:cs="Arial"/>
          <w:sz w:val="24"/>
          <w:szCs w:val="24"/>
        </w:rPr>
        <w:t>Участникам мастер-класса с</w:t>
      </w:r>
      <w:r w:rsidR="00302DAB">
        <w:rPr>
          <w:rFonts w:ascii="Arial" w:hAnsi="Arial" w:cs="Arial"/>
          <w:sz w:val="24"/>
          <w:szCs w:val="24"/>
        </w:rPr>
        <w:t>нов</w:t>
      </w:r>
      <w:r w:rsidR="00E15E2A">
        <w:rPr>
          <w:rFonts w:ascii="Arial" w:hAnsi="Arial" w:cs="Arial"/>
          <w:sz w:val="24"/>
          <w:szCs w:val="24"/>
        </w:rPr>
        <w:t>а</w:t>
      </w:r>
      <w:r w:rsidR="00302DAB">
        <w:rPr>
          <w:rFonts w:ascii="Arial" w:hAnsi="Arial" w:cs="Arial"/>
          <w:sz w:val="24"/>
          <w:szCs w:val="24"/>
        </w:rPr>
        <w:t xml:space="preserve"> предстоит обратиться</w:t>
      </w:r>
      <w:r w:rsidRPr="0043108C">
        <w:rPr>
          <w:rFonts w:ascii="Arial" w:hAnsi="Arial" w:cs="Arial"/>
          <w:sz w:val="24"/>
          <w:szCs w:val="24"/>
        </w:rPr>
        <w:t xml:space="preserve"> к </w:t>
      </w:r>
      <w:r w:rsidRPr="00302DAB">
        <w:rPr>
          <w:rFonts w:ascii="Arial" w:hAnsi="Arial" w:cs="Arial"/>
          <w:sz w:val="24"/>
          <w:szCs w:val="24"/>
        </w:rPr>
        <w:t>раздаточным матери</w:t>
      </w:r>
      <w:r w:rsidRPr="00302DAB">
        <w:rPr>
          <w:rFonts w:ascii="Arial" w:hAnsi="Arial" w:cs="Arial"/>
          <w:sz w:val="24"/>
          <w:szCs w:val="24"/>
        </w:rPr>
        <w:softHyphen/>
        <w:t>алам</w:t>
      </w:r>
      <w:r w:rsidR="002D1ABC">
        <w:rPr>
          <w:rFonts w:ascii="Arial" w:hAnsi="Arial" w:cs="Arial"/>
          <w:sz w:val="24"/>
          <w:szCs w:val="24"/>
        </w:rPr>
        <w:t xml:space="preserve"> – </w:t>
      </w:r>
      <w:r w:rsidR="00E15E2A">
        <w:rPr>
          <w:rFonts w:ascii="Arial" w:hAnsi="Arial" w:cs="Arial"/>
          <w:sz w:val="24"/>
          <w:szCs w:val="24"/>
        </w:rPr>
        <w:t>т</w:t>
      </w:r>
      <w:r w:rsidRPr="0043108C">
        <w:rPr>
          <w:rFonts w:ascii="Arial" w:hAnsi="Arial" w:cs="Arial"/>
          <w:sz w:val="24"/>
          <w:szCs w:val="24"/>
        </w:rPr>
        <w:t>екст</w:t>
      </w:r>
      <w:r w:rsidR="003B7AA2">
        <w:rPr>
          <w:rFonts w:ascii="Arial" w:hAnsi="Arial" w:cs="Arial"/>
          <w:sz w:val="24"/>
          <w:szCs w:val="24"/>
        </w:rPr>
        <w:t>у</w:t>
      </w:r>
      <w:r w:rsidRPr="0043108C">
        <w:rPr>
          <w:rFonts w:ascii="Arial" w:hAnsi="Arial" w:cs="Arial"/>
          <w:sz w:val="24"/>
          <w:szCs w:val="24"/>
        </w:rPr>
        <w:t xml:space="preserve"> Профессиональ</w:t>
      </w:r>
      <w:r w:rsidR="003B7AA2">
        <w:rPr>
          <w:rFonts w:ascii="Arial" w:hAnsi="Arial" w:cs="Arial"/>
          <w:sz w:val="24"/>
          <w:szCs w:val="24"/>
        </w:rPr>
        <w:softHyphen/>
      </w:r>
      <w:r w:rsidRPr="0043108C">
        <w:rPr>
          <w:rFonts w:ascii="Arial" w:hAnsi="Arial" w:cs="Arial"/>
          <w:sz w:val="24"/>
          <w:szCs w:val="24"/>
        </w:rPr>
        <w:t>но-этического кодекса ТюмГНГУ</w:t>
      </w:r>
      <w:r w:rsidR="00E15E2A">
        <w:rPr>
          <w:rFonts w:ascii="Arial" w:hAnsi="Arial" w:cs="Arial"/>
          <w:sz w:val="24"/>
          <w:szCs w:val="24"/>
        </w:rPr>
        <w:t>.</w:t>
      </w:r>
      <w:r w:rsidRPr="0043108C">
        <w:rPr>
          <w:rFonts w:ascii="Arial" w:hAnsi="Arial" w:cs="Arial"/>
          <w:sz w:val="24"/>
          <w:szCs w:val="24"/>
        </w:rPr>
        <w:t xml:space="preserve"> </w:t>
      </w:r>
      <w:r w:rsidR="00E15E2A">
        <w:rPr>
          <w:rFonts w:ascii="Arial" w:hAnsi="Arial" w:cs="Arial"/>
          <w:sz w:val="24"/>
          <w:szCs w:val="24"/>
        </w:rPr>
        <w:t>Р</w:t>
      </w:r>
      <w:r w:rsidR="003B7AA2">
        <w:rPr>
          <w:rFonts w:ascii="Arial" w:hAnsi="Arial" w:cs="Arial"/>
          <w:sz w:val="24"/>
          <w:szCs w:val="24"/>
        </w:rPr>
        <w:t>аздел «</w:t>
      </w:r>
      <w:r w:rsidRPr="0043108C">
        <w:rPr>
          <w:rFonts w:ascii="Arial" w:hAnsi="Arial" w:cs="Arial"/>
          <w:sz w:val="24"/>
          <w:szCs w:val="24"/>
        </w:rPr>
        <w:t>Императивы</w:t>
      </w:r>
      <w:r w:rsidR="00C65385">
        <w:rPr>
          <w:rFonts w:ascii="Arial" w:hAnsi="Arial" w:cs="Arial"/>
          <w:sz w:val="24"/>
          <w:szCs w:val="24"/>
        </w:rPr>
        <w:t xml:space="preserve"> </w:t>
      </w:r>
      <w:r w:rsidR="004D1505">
        <w:rPr>
          <w:rFonts w:ascii="Arial" w:hAnsi="Arial" w:cs="Arial"/>
          <w:sz w:val="24"/>
          <w:szCs w:val="24"/>
        </w:rPr>
        <w:t xml:space="preserve"> </w:t>
      </w:r>
      <w:r w:rsidRPr="0043108C">
        <w:rPr>
          <w:rFonts w:ascii="Arial" w:hAnsi="Arial" w:cs="Arial"/>
          <w:sz w:val="24"/>
          <w:szCs w:val="24"/>
        </w:rPr>
        <w:t>профессии</w:t>
      </w:r>
      <w:r w:rsidR="003B7AA2">
        <w:rPr>
          <w:rFonts w:ascii="Arial" w:hAnsi="Arial" w:cs="Arial"/>
          <w:sz w:val="24"/>
          <w:szCs w:val="24"/>
        </w:rPr>
        <w:t>»</w:t>
      </w:r>
      <w:r w:rsidRPr="0043108C">
        <w:rPr>
          <w:rFonts w:ascii="Arial" w:hAnsi="Arial" w:cs="Arial"/>
          <w:sz w:val="24"/>
          <w:szCs w:val="24"/>
        </w:rPr>
        <w:t xml:space="preserve">, параграф </w:t>
      </w:r>
      <w:r w:rsidR="003B7AA2">
        <w:rPr>
          <w:rFonts w:ascii="Arial" w:hAnsi="Arial" w:cs="Arial"/>
          <w:sz w:val="24"/>
          <w:szCs w:val="24"/>
        </w:rPr>
        <w:t>«</w:t>
      </w:r>
      <w:r w:rsidRPr="0043108C">
        <w:rPr>
          <w:rFonts w:ascii="Arial" w:hAnsi="Arial" w:cs="Arial"/>
          <w:i/>
          <w:iCs/>
          <w:sz w:val="24"/>
          <w:szCs w:val="24"/>
        </w:rPr>
        <w:t>Профессионально-этическая компетент</w:t>
      </w:r>
      <w:r w:rsidRPr="0043108C">
        <w:rPr>
          <w:rFonts w:ascii="Arial" w:hAnsi="Arial" w:cs="Arial"/>
          <w:i/>
          <w:iCs/>
          <w:sz w:val="24"/>
          <w:szCs w:val="24"/>
        </w:rPr>
        <w:softHyphen/>
        <w:t>ность в деятель</w:t>
      </w:r>
      <w:r w:rsidRPr="0043108C">
        <w:rPr>
          <w:rFonts w:ascii="Arial" w:hAnsi="Arial" w:cs="Arial"/>
          <w:i/>
          <w:iCs/>
          <w:sz w:val="24"/>
          <w:szCs w:val="24"/>
        </w:rPr>
        <w:softHyphen/>
        <w:t>но</w:t>
      </w:r>
      <w:r w:rsidRPr="0043108C">
        <w:rPr>
          <w:rFonts w:ascii="Arial" w:hAnsi="Arial" w:cs="Arial"/>
          <w:i/>
          <w:iCs/>
          <w:sz w:val="24"/>
          <w:szCs w:val="24"/>
        </w:rPr>
        <w:softHyphen/>
        <w:t>сти преподавателя</w:t>
      </w:r>
      <w:r w:rsidR="003B7AA2">
        <w:rPr>
          <w:rFonts w:ascii="Arial" w:hAnsi="Arial" w:cs="Arial"/>
          <w:i/>
          <w:iCs/>
          <w:sz w:val="24"/>
          <w:szCs w:val="24"/>
        </w:rPr>
        <w:t>»</w:t>
      </w:r>
      <w:r w:rsidRPr="0043108C">
        <w:rPr>
          <w:rFonts w:ascii="Arial" w:hAnsi="Arial" w:cs="Arial"/>
          <w:sz w:val="24"/>
          <w:szCs w:val="24"/>
        </w:rPr>
        <w:t>.</w:t>
      </w:r>
    </w:p>
    <w:p w:rsidR="00E15E2A" w:rsidRPr="0043108C" w:rsidRDefault="00E15E2A" w:rsidP="00E15E2A">
      <w:pPr>
        <w:tabs>
          <w:tab w:val="right" w:pos="360"/>
          <w:tab w:val="right" w:pos="540"/>
        </w:tabs>
        <w:spacing w:after="0" w:line="240" w:lineRule="auto"/>
        <w:ind w:left="567" w:firstLine="709"/>
        <w:jc w:val="both"/>
        <w:rPr>
          <w:rFonts w:ascii="Arial" w:hAnsi="Arial" w:cs="Arial"/>
          <w:sz w:val="24"/>
          <w:szCs w:val="24"/>
        </w:rPr>
      </w:pPr>
    </w:p>
    <w:p w:rsidR="003839D6" w:rsidRPr="0043108C" w:rsidRDefault="003B7AA2" w:rsidP="003B7AA2">
      <w:pPr>
        <w:pBdr>
          <w:left w:val="single" w:sz="4" w:space="4" w:color="auto"/>
        </w:pBdr>
        <w:tabs>
          <w:tab w:val="right" w:pos="360"/>
          <w:tab w:val="right" w:pos="540"/>
        </w:tabs>
        <w:spacing w:after="0" w:line="240" w:lineRule="auto"/>
        <w:ind w:left="567"/>
        <w:jc w:val="both"/>
        <w:rPr>
          <w:rFonts w:ascii="Arial" w:hAnsi="Arial" w:cs="Arial"/>
          <w:spacing w:val="-1"/>
          <w:sz w:val="24"/>
          <w:szCs w:val="24"/>
        </w:rPr>
      </w:pPr>
      <w:r>
        <w:rPr>
          <w:rFonts w:ascii="Arial" w:hAnsi="Arial" w:cs="Arial"/>
          <w:sz w:val="24"/>
          <w:szCs w:val="24"/>
        </w:rPr>
        <w:t>«</w:t>
      </w:r>
      <w:r w:rsidR="003839D6" w:rsidRPr="0043108C">
        <w:rPr>
          <w:rFonts w:ascii="Arial" w:hAnsi="Arial" w:cs="Arial"/>
          <w:sz w:val="24"/>
          <w:szCs w:val="24"/>
        </w:rPr>
        <w:t>Реальная ситуация ставит препода</w:t>
      </w:r>
      <w:r w:rsidR="003839D6" w:rsidRPr="0043108C">
        <w:rPr>
          <w:rFonts w:ascii="Arial" w:hAnsi="Arial" w:cs="Arial"/>
          <w:sz w:val="24"/>
          <w:szCs w:val="24"/>
        </w:rPr>
        <w:softHyphen/>
        <w:t>вателя пе</w:t>
      </w:r>
      <w:r w:rsidR="003839D6" w:rsidRPr="0043108C">
        <w:rPr>
          <w:rFonts w:ascii="Arial" w:hAnsi="Arial" w:cs="Arial"/>
          <w:sz w:val="24"/>
          <w:szCs w:val="24"/>
        </w:rPr>
        <w:softHyphen/>
        <w:t>ред выбором: рассматривать се</w:t>
      </w:r>
      <w:r w:rsidR="003839D6" w:rsidRPr="0043108C">
        <w:rPr>
          <w:rFonts w:ascii="Arial" w:hAnsi="Arial" w:cs="Arial"/>
          <w:sz w:val="24"/>
          <w:szCs w:val="24"/>
        </w:rPr>
        <w:softHyphen/>
        <w:t xml:space="preserve">бя как </w:t>
      </w:r>
      <w:r w:rsidR="003839D6" w:rsidRPr="0043108C">
        <w:rPr>
          <w:rFonts w:ascii="Arial" w:hAnsi="Arial" w:cs="Arial"/>
          <w:i/>
          <w:iCs/>
          <w:sz w:val="24"/>
          <w:szCs w:val="24"/>
        </w:rPr>
        <w:t>продавца об</w:t>
      </w:r>
      <w:r w:rsidR="003839D6" w:rsidRPr="0043108C">
        <w:rPr>
          <w:rFonts w:ascii="Arial" w:hAnsi="Arial" w:cs="Arial"/>
          <w:i/>
          <w:iCs/>
          <w:sz w:val="24"/>
          <w:szCs w:val="24"/>
        </w:rPr>
        <w:softHyphen/>
        <w:t>разова</w:t>
      </w:r>
      <w:r w:rsidR="003839D6" w:rsidRPr="0043108C">
        <w:rPr>
          <w:rFonts w:ascii="Arial" w:hAnsi="Arial" w:cs="Arial"/>
          <w:i/>
          <w:iCs/>
          <w:sz w:val="24"/>
          <w:szCs w:val="24"/>
        </w:rPr>
        <w:softHyphen/>
        <w:t>те</w:t>
      </w:r>
      <w:r w:rsidR="003839D6" w:rsidRPr="0043108C">
        <w:rPr>
          <w:rFonts w:ascii="Arial" w:hAnsi="Arial" w:cs="Arial"/>
          <w:i/>
          <w:iCs/>
          <w:sz w:val="24"/>
          <w:szCs w:val="24"/>
        </w:rPr>
        <w:softHyphen/>
        <w:t>ль</w:t>
      </w:r>
      <w:r w:rsidR="003839D6" w:rsidRPr="0043108C">
        <w:rPr>
          <w:rFonts w:ascii="Arial" w:hAnsi="Arial" w:cs="Arial"/>
          <w:i/>
          <w:iCs/>
          <w:sz w:val="24"/>
          <w:szCs w:val="24"/>
        </w:rPr>
        <w:softHyphen/>
        <w:t>ных услуг</w:t>
      </w:r>
      <w:r w:rsidR="003839D6" w:rsidRPr="0043108C">
        <w:rPr>
          <w:rFonts w:ascii="Arial" w:hAnsi="Arial" w:cs="Arial"/>
          <w:sz w:val="24"/>
          <w:szCs w:val="24"/>
        </w:rPr>
        <w:t xml:space="preserve"> – или как деятеля “высо</w:t>
      </w:r>
      <w:r w:rsidR="003839D6" w:rsidRPr="0043108C">
        <w:rPr>
          <w:rFonts w:ascii="Arial" w:hAnsi="Arial" w:cs="Arial"/>
          <w:sz w:val="24"/>
          <w:szCs w:val="24"/>
        </w:rPr>
        <w:softHyphen/>
        <w:t>кой” про</w:t>
      </w:r>
      <w:r w:rsidR="003839D6" w:rsidRPr="0043108C">
        <w:rPr>
          <w:rFonts w:ascii="Arial" w:hAnsi="Arial" w:cs="Arial"/>
          <w:sz w:val="24"/>
          <w:szCs w:val="24"/>
        </w:rPr>
        <w:softHyphen/>
        <w:t xml:space="preserve">фессии, </w:t>
      </w:r>
      <w:r w:rsidR="003839D6" w:rsidRPr="0043108C">
        <w:rPr>
          <w:rFonts w:ascii="Arial" w:hAnsi="Arial" w:cs="Arial"/>
          <w:i/>
          <w:iCs/>
          <w:sz w:val="24"/>
          <w:szCs w:val="24"/>
        </w:rPr>
        <w:t>академи</w:t>
      </w:r>
      <w:r w:rsidR="003839D6" w:rsidRPr="0043108C">
        <w:rPr>
          <w:rFonts w:ascii="Arial" w:hAnsi="Arial" w:cs="Arial"/>
          <w:i/>
          <w:iCs/>
          <w:sz w:val="24"/>
          <w:szCs w:val="24"/>
        </w:rPr>
        <w:softHyphen/>
        <w:t>че</w:t>
      </w:r>
      <w:r w:rsidR="004D1505">
        <w:rPr>
          <w:rFonts w:ascii="Arial" w:hAnsi="Arial" w:cs="Arial"/>
          <w:i/>
          <w:iCs/>
          <w:sz w:val="24"/>
          <w:szCs w:val="24"/>
        </w:rPr>
        <w:t>-</w:t>
      </w:r>
      <w:r w:rsidR="003839D6" w:rsidRPr="0043108C">
        <w:rPr>
          <w:rFonts w:ascii="Arial" w:hAnsi="Arial" w:cs="Arial"/>
          <w:i/>
          <w:iCs/>
          <w:sz w:val="24"/>
          <w:szCs w:val="24"/>
        </w:rPr>
        <w:t>с</w:t>
      </w:r>
      <w:r w:rsidR="003839D6" w:rsidRPr="0043108C">
        <w:rPr>
          <w:rFonts w:ascii="Arial" w:hAnsi="Arial" w:cs="Arial"/>
          <w:i/>
          <w:iCs/>
          <w:sz w:val="24"/>
          <w:szCs w:val="24"/>
        </w:rPr>
        <w:softHyphen/>
        <w:t>кая добросо</w:t>
      </w:r>
      <w:r w:rsidR="003839D6" w:rsidRPr="0043108C">
        <w:rPr>
          <w:rFonts w:ascii="Arial" w:hAnsi="Arial" w:cs="Arial"/>
          <w:i/>
          <w:iCs/>
          <w:sz w:val="24"/>
          <w:szCs w:val="24"/>
        </w:rPr>
        <w:softHyphen/>
        <w:t>вест</w:t>
      </w:r>
      <w:r w:rsidR="003839D6" w:rsidRPr="0043108C">
        <w:rPr>
          <w:rFonts w:ascii="Arial" w:hAnsi="Arial" w:cs="Arial"/>
          <w:i/>
          <w:iCs/>
          <w:sz w:val="24"/>
          <w:szCs w:val="24"/>
        </w:rPr>
        <w:softHyphen/>
        <w:t>ность</w:t>
      </w:r>
      <w:r w:rsidR="003839D6" w:rsidRPr="0043108C">
        <w:rPr>
          <w:rFonts w:ascii="Arial" w:hAnsi="Arial" w:cs="Arial"/>
          <w:sz w:val="24"/>
          <w:szCs w:val="24"/>
        </w:rPr>
        <w:t xml:space="preserve"> которого зна</w:t>
      </w:r>
      <w:r w:rsidR="003839D6" w:rsidRPr="0043108C">
        <w:rPr>
          <w:rFonts w:ascii="Arial" w:hAnsi="Arial" w:cs="Arial"/>
          <w:sz w:val="24"/>
          <w:szCs w:val="24"/>
        </w:rPr>
        <w:softHyphen/>
        <w:t>чима и сама по себе, и для обес</w:t>
      </w:r>
      <w:r w:rsidR="003839D6" w:rsidRPr="0043108C">
        <w:rPr>
          <w:rFonts w:ascii="Arial" w:hAnsi="Arial" w:cs="Arial"/>
          <w:sz w:val="24"/>
          <w:szCs w:val="24"/>
        </w:rPr>
        <w:softHyphen/>
        <w:t>печения эффективности и качества препода</w:t>
      </w:r>
      <w:r w:rsidR="004D1505">
        <w:rPr>
          <w:rFonts w:ascii="Arial" w:hAnsi="Arial" w:cs="Arial"/>
          <w:sz w:val="24"/>
          <w:szCs w:val="24"/>
        </w:rPr>
        <w:t xml:space="preserve">-          </w:t>
      </w:r>
      <w:r w:rsidR="003839D6" w:rsidRPr="0043108C">
        <w:rPr>
          <w:rFonts w:ascii="Arial" w:hAnsi="Arial" w:cs="Arial"/>
          <w:sz w:val="24"/>
          <w:szCs w:val="24"/>
        </w:rPr>
        <w:softHyphen/>
        <w:t xml:space="preserve">вания. </w:t>
      </w:r>
      <w:r w:rsidR="003839D6" w:rsidRPr="0043108C">
        <w:rPr>
          <w:rFonts w:ascii="Arial" w:hAnsi="Arial" w:cs="Arial"/>
          <w:spacing w:val="-1"/>
          <w:sz w:val="24"/>
          <w:szCs w:val="24"/>
        </w:rPr>
        <w:t>Выбор преподавателя в пользу академической добро</w:t>
      </w:r>
      <w:r w:rsidR="003839D6" w:rsidRPr="0043108C">
        <w:rPr>
          <w:rFonts w:ascii="Arial" w:hAnsi="Arial" w:cs="Arial"/>
          <w:spacing w:val="-1"/>
          <w:sz w:val="24"/>
          <w:szCs w:val="24"/>
        </w:rPr>
        <w:softHyphen/>
        <w:t>со</w:t>
      </w:r>
      <w:r w:rsidR="003839D6" w:rsidRPr="0043108C">
        <w:rPr>
          <w:rFonts w:ascii="Arial" w:hAnsi="Arial" w:cs="Arial"/>
          <w:spacing w:val="-1"/>
          <w:sz w:val="24"/>
          <w:szCs w:val="24"/>
        </w:rPr>
        <w:softHyphen/>
      </w:r>
      <w:r w:rsidR="003839D6" w:rsidRPr="0043108C">
        <w:rPr>
          <w:rFonts w:ascii="Arial" w:hAnsi="Arial" w:cs="Arial"/>
          <w:spacing w:val="-1"/>
          <w:sz w:val="24"/>
          <w:szCs w:val="24"/>
        </w:rPr>
        <w:softHyphen/>
        <w:t>вестности пред</w:t>
      </w:r>
      <w:r w:rsidR="003839D6" w:rsidRPr="0043108C">
        <w:rPr>
          <w:rFonts w:ascii="Arial" w:hAnsi="Arial" w:cs="Arial"/>
          <w:spacing w:val="-1"/>
          <w:sz w:val="24"/>
          <w:szCs w:val="24"/>
        </w:rPr>
        <w:softHyphen/>
        <w:t>полагает последова</w:t>
      </w:r>
      <w:r w:rsidR="003839D6" w:rsidRPr="0043108C">
        <w:rPr>
          <w:rFonts w:ascii="Arial" w:hAnsi="Arial" w:cs="Arial"/>
          <w:spacing w:val="-1"/>
          <w:sz w:val="24"/>
          <w:szCs w:val="24"/>
        </w:rPr>
        <w:softHyphen/>
        <w:t>тельное исклю</w:t>
      </w:r>
      <w:r w:rsidR="003839D6" w:rsidRPr="0043108C">
        <w:rPr>
          <w:rFonts w:ascii="Arial" w:hAnsi="Arial" w:cs="Arial"/>
          <w:spacing w:val="-1"/>
          <w:sz w:val="24"/>
          <w:szCs w:val="24"/>
        </w:rPr>
        <w:softHyphen/>
      </w:r>
      <w:r w:rsidR="004D1505">
        <w:rPr>
          <w:rFonts w:ascii="Arial" w:hAnsi="Arial" w:cs="Arial"/>
          <w:spacing w:val="-1"/>
          <w:sz w:val="24"/>
          <w:szCs w:val="24"/>
        </w:rPr>
        <w:t xml:space="preserve">-     </w:t>
      </w:r>
      <w:r w:rsidR="003839D6" w:rsidRPr="0043108C">
        <w:rPr>
          <w:rFonts w:ascii="Arial" w:hAnsi="Arial" w:cs="Arial"/>
          <w:spacing w:val="-1"/>
          <w:sz w:val="24"/>
          <w:szCs w:val="24"/>
        </w:rPr>
        <w:t>чение форм нечест</w:t>
      </w:r>
      <w:r w:rsidR="003839D6" w:rsidRPr="0043108C">
        <w:rPr>
          <w:rFonts w:ascii="Arial" w:hAnsi="Arial" w:cs="Arial"/>
          <w:spacing w:val="-1"/>
          <w:sz w:val="24"/>
          <w:szCs w:val="24"/>
        </w:rPr>
        <w:softHyphen/>
        <w:t>ного поведения, подры</w:t>
      </w:r>
      <w:r w:rsidR="003839D6" w:rsidRPr="0043108C">
        <w:rPr>
          <w:rFonts w:ascii="Arial" w:hAnsi="Arial" w:cs="Arial"/>
          <w:spacing w:val="-1"/>
          <w:sz w:val="24"/>
          <w:szCs w:val="24"/>
        </w:rPr>
        <w:softHyphen/>
        <w:t>вающих не толь</w:t>
      </w:r>
      <w:r w:rsidR="004D1505">
        <w:rPr>
          <w:rFonts w:ascii="Arial" w:hAnsi="Arial" w:cs="Arial"/>
          <w:spacing w:val="-1"/>
          <w:sz w:val="24"/>
          <w:szCs w:val="24"/>
        </w:rPr>
        <w:t>-</w:t>
      </w:r>
      <w:r w:rsidR="003839D6" w:rsidRPr="0043108C">
        <w:rPr>
          <w:rFonts w:ascii="Arial" w:hAnsi="Arial" w:cs="Arial"/>
          <w:spacing w:val="-1"/>
          <w:sz w:val="24"/>
          <w:szCs w:val="24"/>
        </w:rPr>
        <w:t xml:space="preserve">ко качество, но и </w:t>
      </w:r>
      <w:r w:rsidR="003839D6" w:rsidRPr="0043108C">
        <w:rPr>
          <w:rFonts w:ascii="Arial" w:hAnsi="Arial" w:cs="Arial"/>
          <w:i/>
          <w:iCs/>
          <w:spacing w:val="-1"/>
          <w:sz w:val="24"/>
          <w:szCs w:val="24"/>
        </w:rPr>
        <w:t xml:space="preserve">смысл </w:t>
      </w:r>
      <w:r w:rsidR="003839D6" w:rsidRPr="0043108C">
        <w:rPr>
          <w:rFonts w:ascii="Arial" w:hAnsi="Arial" w:cs="Arial"/>
          <w:spacing w:val="-1"/>
          <w:sz w:val="24"/>
          <w:szCs w:val="24"/>
        </w:rPr>
        <w:t>образо</w:t>
      </w:r>
      <w:r w:rsidR="003839D6" w:rsidRPr="0043108C">
        <w:rPr>
          <w:rFonts w:ascii="Arial" w:hAnsi="Arial" w:cs="Arial"/>
          <w:spacing w:val="-1"/>
          <w:sz w:val="24"/>
          <w:szCs w:val="24"/>
        </w:rPr>
        <w:softHyphen/>
        <w:t>вания: про</w:t>
      </w:r>
      <w:r w:rsidR="003839D6" w:rsidRPr="0043108C">
        <w:rPr>
          <w:rFonts w:ascii="Arial" w:hAnsi="Arial" w:cs="Arial"/>
          <w:spacing w:val="-1"/>
          <w:sz w:val="24"/>
          <w:szCs w:val="24"/>
        </w:rPr>
        <w:softHyphen/>
        <w:t>дажа студентам контрольных, кур</w:t>
      </w:r>
      <w:r w:rsidR="003839D6" w:rsidRPr="0043108C">
        <w:rPr>
          <w:rFonts w:ascii="Arial" w:hAnsi="Arial" w:cs="Arial"/>
          <w:spacing w:val="-1"/>
          <w:sz w:val="24"/>
          <w:szCs w:val="24"/>
        </w:rPr>
        <w:softHyphen/>
        <w:t>совых, дипломных работ; попустительст</w:t>
      </w:r>
      <w:r w:rsidR="004D1505">
        <w:rPr>
          <w:rFonts w:ascii="Arial" w:hAnsi="Arial" w:cs="Arial"/>
          <w:spacing w:val="-1"/>
          <w:sz w:val="24"/>
          <w:szCs w:val="24"/>
        </w:rPr>
        <w:t>-</w:t>
      </w:r>
      <w:r w:rsidR="003839D6" w:rsidRPr="0043108C">
        <w:rPr>
          <w:rFonts w:ascii="Arial" w:hAnsi="Arial" w:cs="Arial"/>
          <w:spacing w:val="-1"/>
          <w:sz w:val="24"/>
          <w:szCs w:val="24"/>
        </w:rPr>
        <w:t>во посред</w:t>
      </w:r>
      <w:r w:rsidR="003839D6" w:rsidRPr="0043108C">
        <w:rPr>
          <w:rFonts w:ascii="Arial" w:hAnsi="Arial" w:cs="Arial"/>
          <w:spacing w:val="-1"/>
          <w:sz w:val="24"/>
          <w:szCs w:val="24"/>
        </w:rPr>
        <w:softHyphen/>
        <w:t>ством зачета работ, не явля</w:t>
      </w:r>
      <w:r w:rsidR="003839D6" w:rsidRPr="0043108C">
        <w:rPr>
          <w:rFonts w:ascii="Arial" w:hAnsi="Arial" w:cs="Arial"/>
          <w:spacing w:val="-1"/>
          <w:sz w:val="24"/>
          <w:szCs w:val="24"/>
        </w:rPr>
        <w:softHyphen/>
        <w:t xml:space="preserve">ющихся результатом их </w:t>
      </w:r>
      <w:r w:rsidR="003839D6" w:rsidRPr="0043108C">
        <w:rPr>
          <w:rFonts w:ascii="Arial" w:hAnsi="Arial" w:cs="Arial"/>
          <w:sz w:val="24"/>
          <w:szCs w:val="24"/>
        </w:rPr>
        <w:t>собственного труда, или с уче</w:t>
      </w:r>
      <w:r w:rsidR="003839D6" w:rsidRPr="0043108C">
        <w:rPr>
          <w:rFonts w:ascii="Arial" w:hAnsi="Arial" w:cs="Arial"/>
          <w:sz w:val="24"/>
          <w:szCs w:val="24"/>
        </w:rPr>
        <w:softHyphen/>
        <w:t xml:space="preserve">том “связей” студентов </w:t>
      </w:r>
      <w:r w:rsidR="004D1505">
        <w:rPr>
          <w:rFonts w:ascii="Arial" w:hAnsi="Arial" w:cs="Arial"/>
          <w:sz w:val="24"/>
          <w:szCs w:val="24"/>
        </w:rPr>
        <w:t xml:space="preserve"> </w:t>
      </w:r>
      <w:r w:rsidR="003839D6" w:rsidRPr="0043108C">
        <w:rPr>
          <w:rFonts w:ascii="Arial" w:hAnsi="Arial" w:cs="Arial"/>
          <w:sz w:val="24"/>
          <w:szCs w:val="24"/>
        </w:rPr>
        <w:t>для получения более высокой оценки;</w:t>
      </w:r>
      <w:r w:rsidR="003839D6" w:rsidRPr="0043108C">
        <w:rPr>
          <w:rFonts w:ascii="Arial" w:hAnsi="Arial" w:cs="Arial"/>
          <w:spacing w:val="-1"/>
          <w:sz w:val="24"/>
          <w:szCs w:val="24"/>
        </w:rPr>
        <w:t xml:space="preserve"> упроще</w:t>
      </w:r>
      <w:r w:rsidR="003839D6" w:rsidRPr="0043108C">
        <w:rPr>
          <w:rFonts w:ascii="Arial" w:hAnsi="Arial" w:cs="Arial"/>
          <w:spacing w:val="-1"/>
          <w:sz w:val="24"/>
          <w:szCs w:val="24"/>
        </w:rPr>
        <w:softHyphen/>
        <w:t>ние содер</w:t>
      </w:r>
      <w:r w:rsidR="004D1505">
        <w:rPr>
          <w:rFonts w:ascii="Arial" w:hAnsi="Arial" w:cs="Arial"/>
          <w:spacing w:val="-1"/>
          <w:sz w:val="24"/>
          <w:szCs w:val="24"/>
        </w:rPr>
        <w:t>-</w:t>
      </w:r>
      <w:r w:rsidR="003839D6" w:rsidRPr="0043108C">
        <w:rPr>
          <w:rFonts w:ascii="Arial" w:hAnsi="Arial" w:cs="Arial"/>
          <w:spacing w:val="-1"/>
          <w:sz w:val="24"/>
          <w:szCs w:val="24"/>
        </w:rPr>
        <w:t xml:space="preserve">жания учебного курса. </w:t>
      </w:r>
    </w:p>
    <w:p w:rsidR="003839D6" w:rsidRPr="0043108C" w:rsidRDefault="003839D6" w:rsidP="003B7AA2">
      <w:pPr>
        <w:pBdr>
          <w:left w:val="single" w:sz="4" w:space="4" w:color="auto"/>
        </w:pBdr>
        <w:tabs>
          <w:tab w:val="right" w:pos="360"/>
          <w:tab w:val="right" w:pos="540"/>
        </w:tabs>
        <w:spacing w:after="0" w:line="240" w:lineRule="auto"/>
        <w:ind w:left="567"/>
        <w:jc w:val="both"/>
        <w:rPr>
          <w:rFonts w:ascii="Arial" w:hAnsi="Arial" w:cs="Arial"/>
          <w:sz w:val="24"/>
          <w:szCs w:val="24"/>
        </w:rPr>
      </w:pPr>
      <w:r w:rsidRPr="0043108C">
        <w:rPr>
          <w:rFonts w:ascii="Arial" w:hAnsi="Arial" w:cs="Arial"/>
          <w:sz w:val="24"/>
          <w:szCs w:val="24"/>
        </w:rPr>
        <w:lastRenderedPageBreak/>
        <w:t>Выбор преподавателя в пользу академической добросовестности пре</w:t>
      </w:r>
      <w:r w:rsidRPr="0043108C">
        <w:rPr>
          <w:rFonts w:ascii="Arial" w:hAnsi="Arial" w:cs="Arial"/>
          <w:sz w:val="24"/>
          <w:szCs w:val="24"/>
        </w:rPr>
        <w:softHyphen/>
        <w:t>дпо</w:t>
      </w:r>
      <w:r w:rsidRPr="0043108C">
        <w:rPr>
          <w:rFonts w:ascii="Arial" w:hAnsi="Arial" w:cs="Arial"/>
          <w:sz w:val="24"/>
          <w:szCs w:val="24"/>
        </w:rPr>
        <w:softHyphen/>
        <w:t>лагает, что в стремлении к степеням и званиям он ос</w:t>
      </w:r>
      <w:r w:rsidRPr="0043108C">
        <w:rPr>
          <w:rFonts w:ascii="Arial" w:hAnsi="Arial" w:cs="Arial"/>
          <w:sz w:val="24"/>
          <w:szCs w:val="24"/>
        </w:rPr>
        <w:softHyphen/>
        <w:t>новы</w:t>
      </w:r>
      <w:r w:rsidRPr="0043108C">
        <w:rPr>
          <w:rFonts w:ascii="Arial" w:hAnsi="Arial" w:cs="Arial"/>
          <w:sz w:val="24"/>
          <w:szCs w:val="24"/>
        </w:rPr>
        <w:softHyphen/>
        <w:t>вается на закон</w:t>
      </w:r>
      <w:r w:rsidRPr="0043108C">
        <w:rPr>
          <w:rFonts w:ascii="Arial" w:hAnsi="Arial" w:cs="Arial"/>
          <w:sz w:val="24"/>
          <w:szCs w:val="24"/>
        </w:rPr>
        <w:softHyphen/>
        <w:t>ных, прозрачных, справедливых крите</w:t>
      </w:r>
      <w:r w:rsidRPr="0043108C">
        <w:rPr>
          <w:rFonts w:ascii="Arial" w:hAnsi="Arial" w:cs="Arial"/>
          <w:sz w:val="24"/>
          <w:szCs w:val="24"/>
        </w:rPr>
        <w:softHyphen/>
        <w:t>риях, исклю</w:t>
      </w:r>
      <w:r w:rsidRPr="0043108C">
        <w:rPr>
          <w:rFonts w:ascii="Arial" w:hAnsi="Arial" w:cs="Arial"/>
          <w:sz w:val="24"/>
          <w:szCs w:val="24"/>
        </w:rPr>
        <w:softHyphen/>
        <w:t>чающих пред</w:t>
      </w:r>
      <w:r w:rsidRPr="0043108C">
        <w:rPr>
          <w:rFonts w:ascii="Arial" w:hAnsi="Arial" w:cs="Arial"/>
          <w:sz w:val="24"/>
          <w:szCs w:val="24"/>
        </w:rPr>
        <w:softHyphen/>
        <w:t>ъявление к защите квалифика</w:t>
      </w:r>
      <w:r w:rsidRPr="0043108C">
        <w:rPr>
          <w:rFonts w:ascii="Arial" w:hAnsi="Arial" w:cs="Arial"/>
          <w:sz w:val="24"/>
          <w:szCs w:val="24"/>
        </w:rPr>
        <w:softHyphen/>
        <w:t>ци</w:t>
      </w:r>
      <w:r w:rsidRPr="0043108C">
        <w:rPr>
          <w:rFonts w:ascii="Arial" w:hAnsi="Arial" w:cs="Arial"/>
          <w:sz w:val="24"/>
          <w:szCs w:val="24"/>
        </w:rPr>
        <w:softHyphen/>
        <w:t xml:space="preserve">онных работ, которые не </w:t>
      </w:r>
      <w:r w:rsidRPr="0043108C">
        <w:rPr>
          <w:rFonts w:ascii="Arial" w:hAnsi="Arial" w:cs="Arial"/>
          <w:spacing w:val="-1"/>
          <w:sz w:val="24"/>
          <w:szCs w:val="24"/>
        </w:rPr>
        <w:t>являются резуль</w:t>
      </w:r>
      <w:r w:rsidR="00E764C4">
        <w:rPr>
          <w:rFonts w:ascii="Arial" w:hAnsi="Arial" w:cs="Arial"/>
          <w:spacing w:val="-1"/>
          <w:sz w:val="24"/>
          <w:szCs w:val="24"/>
        </w:rPr>
        <w:t xml:space="preserve">-   </w:t>
      </w:r>
      <w:r w:rsidRPr="0043108C">
        <w:rPr>
          <w:rFonts w:ascii="Arial" w:hAnsi="Arial" w:cs="Arial"/>
          <w:spacing w:val="-1"/>
          <w:sz w:val="24"/>
          <w:szCs w:val="24"/>
        </w:rPr>
        <w:t xml:space="preserve">татом его </w:t>
      </w:r>
      <w:r w:rsidRPr="0043108C">
        <w:rPr>
          <w:rFonts w:ascii="Arial" w:hAnsi="Arial" w:cs="Arial"/>
          <w:sz w:val="24"/>
          <w:szCs w:val="24"/>
        </w:rPr>
        <w:t>собственного тру</w:t>
      </w:r>
      <w:r w:rsidRPr="0043108C">
        <w:rPr>
          <w:rFonts w:ascii="Arial" w:hAnsi="Arial" w:cs="Arial"/>
          <w:sz w:val="24"/>
          <w:szCs w:val="24"/>
        </w:rPr>
        <w:softHyphen/>
        <w:t xml:space="preserve">да, в том числе обладающих признаками </w:t>
      </w:r>
      <w:r w:rsidRPr="0043108C">
        <w:rPr>
          <w:rFonts w:ascii="Arial" w:hAnsi="Arial" w:cs="Arial"/>
          <w:i/>
          <w:iCs/>
          <w:sz w:val="24"/>
          <w:szCs w:val="24"/>
        </w:rPr>
        <w:t>воров</w:t>
      </w:r>
      <w:r w:rsidRPr="0043108C">
        <w:rPr>
          <w:rFonts w:ascii="Arial" w:hAnsi="Arial" w:cs="Arial"/>
          <w:i/>
          <w:iCs/>
          <w:sz w:val="24"/>
          <w:szCs w:val="24"/>
        </w:rPr>
        <w:softHyphen/>
        <w:t>ства</w:t>
      </w:r>
      <w:r w:rsidRPr="0043108C">
        <w:rPr>
          <w:rFonts w:ascii="Arial" w:hAnsi="Arial" w:cs="Arial"/>
          <w:sz w:val="24"/>
          <w:szCs w:val="24"/>
        </w:rPr>
        <w:t xml:space="preserve"> (плагиата), использование ро</w:t>
      </w:r>
      <w:r w:rsidR="00E764C4">
        <w:rPr>
          <w:rFonts w:ascii="Arial" w:hAnsi="Arial" w:cs="Arial"/>
          <w:sz w:val="24"/>
          <w:szCs w:val="24"/>
        </w:rPr>
        <w:t>дст-</w:t>
      </w:r>
      <w:r w:rsidRPr="0043108C">
        <w:rPr>
          <w:rFonts w:ascii="Arial" w:hAnsi="Arial" w:cs="Arial"/>
          <w:sz w:val="24"/>
          <w:szCs w:val="24"/>
        </w:rPr>
        <w:t>венных или служе</w:t>
      </w:r>
      <w:r w:rsidRPr="0043108C">
        <w:rPr>
          <w:rFonts w:ascii="Arial" w:hAnsi="Arial" w:cs="Arial"/>
          <w:sz w:val="24"/>
          <w:szCs w:val="24"/>
        </w:rPr>
        <w:softHyphen/>
        <w:t>б</w:t>
      </w:r>
      <w:r w:rsidRPr="0043108C">
        <w:rPr>
          <w:rFonts w:ascii="Arial" w:hAnsi="Arial" w:cs="Arial"/>
          <w:sz w:val="24"/>
          <w:szCs w:val="24"/>
        </w:rPr>
        <w:softHyphen/>
        <w:t>ных связей для получения искомых</w:t>
      </w:r>
      <w:r w:rsidR="00E764C4">
        <w:rPr>
          <w:rFonts w:ascii="Arial" w:hAnsi="Arial" w:cs="Arial"/>
          <w:sz w:val="24"/>
          <w:szCs w:val="24"/>
        </w:rPr>
        <w:t xml:space="preserve">    </w:t>
      </w:r>
      <w:r w:rsidRPr="0043108C">
        <w:rPr>
          <w:rFonts w:ascii="Arial" w:hAnsi="Arial" w:cs="Arial"/>
          <w:sz w:val="24"/>
          <w:szCs w:val="24"/>
        </w:rPr>
        <w:t xml:space="preserve"> степеней и званий и т.д.».</w:t>
      </w:r>
    </w:p>
    <w:p w:rsidR="00E15E2A" w:rsidRDefault="00E15E2A" w:rsidP="008A42D1">
      <w:pPr>
        <w:tabs>
          <w:tab w:val="right" w:pos="360"/>
          <w:tab w:val="right" w:pos="540"/>
        </w:tabs>
        <w:spacing w:after="0" w:line="240" w:lineRule="auto"/>
        <w:ind w:firstLine="709"/>
        <w:jc w:val="both"/>
        <w:rPr>
          <w:rFonts w:ascii="Arial" w:hAnsi="Arial" w:cs="Arial"/>
          <w:sz w:val="24"/>
          <w:szCs w:val="24"/>
        </w:rPr>
      </w:pPr>
    </w:p>
    <w:p w:rsidR="003839D6" w:rsidRPr="0043108C" w:rsidRDefault="00E15E2A" w:rsidP="003B7AA2">
      <w:pPr>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t xml:space="preserve">3. </w:t>
      </w:r>
      <w:r w:rsidR="003839D6" w:rsidRPr="0043108C">
        <w:rPr>
          <w:rFonts w:ascii="Arial" w:hAnsi="Arial" w:cs="Arial"/>
          <w:sz w:val="24"/>
          <w:szCs w:val="24"/>
        </w:rPr>
        <w:t>Важно заметить в Кодексе специальную рубрику «Университетский профессионал в ситуации конф</w:t>
      </w:r>
      <w:r w:rsidR="003839D6" w:rsidRPr="0043108C">
        <w:rPr>
          <w:rFonts w:ascii="Arial" w:hAnsi="Arial" w:cs="Arial"/>
          <w:sz w:val="24"/>
          <w:szCs w:val="24"/>
        </w:rPr>
        <w:softHyphen/>
        <w:t>ликта требований профессиональной и корпоратив</w:t>
      </w:r>
      <w:r w:rsidR="003839D6" w:rsidRPr="0043108C">
        <w:rPr>
          <w:rFonts w:ascii="Arial" w:hAnsi="Arial" w:cs="Arial"/>
          <w:sz w:val="24"/>
          <w:szCs w:val="24"/>
        </w:rPr>
        <w:softHyphen/>
        <w:t>ной этик», которая дает клас</w:t>
      </w:r>
      <w:r w:rsidR="00E764C4">
        <w:rPr>
          <w:rFonts w:ascii="Arial" w:hAnsi="Arial" w:cs="Arial"/>
          <w:sz w:val="24"/>
          <w:szCs w:val="24"/>
        </w:rPr>
        <w:t>-</w:t>
      </w:r>
      <w:r w:rsidR="003839D6" w:rsidRPr="0043108C">
        <w:rPr>
          <w:rFonts w:ascii="Arial" w:hAnsi="Arial" w:cs="Arial"/>
          <w:sz w:val="24"/>
          <w:szCs w:val="24"/>
        </w:rPr>
        <w:t>сификацию типов объекти</w:t>
      </w:r>
      <w:r w:rsidR="003839D6" w:rsidRPr="0043108C">
        <w:rPr>
          <w:rFonts w:ascii="Arial" w:hAnsi="Arial" w:cs="Arial"/>
          <w:sz w:val="24"/>
          <w:szCs w:val="24"/>
        </w:rPr>
        <w:softHyphen/>
        <w:t>вного конфлик</w:t>
      </w:r>
      <w:r w:rsidR="003839D6" w:rsidRPr="0043108C">
        <w:rPr>
          <w:rFonts w:ascii="Arial" w:hAnsi="Arial" w:cs="Arial"/>
          <w:sz w:val="24"/>
          <w:szCs w:val="24"/>
        </w:rPr>
        <w:softHyphen/>
        <w:t>та требований про</w:t>
      </w:r>
      <w:r w:rsidR="00E764C4">
        <w:rPr>
          <w:rFonts w:ascii="Arial" w:hAnsi="Arial" w:cs="Arial"/>
          <w:sz w:val="24"/>
          <w:szCs w:val="24"/>
        </w:rPr>
        <w:t xml:space="preserve">-  </w:t>
      </w:r>
      <w:r w:rsidR="003839D6" w:rsidRPr="0043108C">
        <w:rPr>
          <w:rFonts w:ascii="Arial" w:hAnsi="Arial" w:cs="Arial"/>
          <w:sz w:val="24"/>
          <w:szCs w:val="24"/>
        </w:rPr>
        <w:t>фессио</w:t>
      </w:r>
      <w:r w:rsidR="003839D6" w:rsidRPr="0043108C">
        <w:rPr>
          <w:rFonts w:ascii="Arial" w:hAnsi="Arial" w:cs="Arial"/>
          <w:sz w:val="24"/>
          <w:szCs w:val="24"/>
        </w:rPr>
        <w:softHyphen/>
        <w:t>нальной и корпоративной этик к университет</w:t>
      </w:r>
      <w:r w:rsidR="003839D6" w:rsidRPr="0043108C">
        <w:rPr>
          <w:rFonts w:ascii="Arial" w:hAnsi="Arial" w:cs="Arial"/>
          <w:sz w:val="24"/>
          <w:szCs w:val="24"/>
        </w:rPr>
        <w:softHyphen/>
        <w:t>скому профес</w:t>
      </w:r>
      <w:r w:rsidR="003839D6" w:rsidRPr="0043108C">
        <w:rPr>
          <w:rFonts w:ascii="Arial" w:hAnsi="Arial" w:cs="Arial"/>
          <w:sz w:val="24"/>
          <w:szCs w:val="24"/>
        </w:rPr>
        <w:softHyphen/>
        <w:t>сио</w:t>
      </w:r>
      <w:r w:rsidR="003839D6" w:rsidRPr="0043108C">
        <w:rPr>
          <w:rFonts w:ascii="Arial" w:hAnsi="Arial" w:cs="Arial"/>
          <w:sz w:val="24"/>
          <w:szCs w:val="24"/>
        </w:rPr>
        <w:softHyphen/>
        <w:t>налу как следствия нрав</w:t>
      </w:r>
      <w:r w:rsidR="003839D6" w:rsidRPr="0043108C">
        <w:rPr>
          <w:rFonts w:ascii="Arial" w:hAnsi="Arial" w:cs="Arial"/>
          <w:sz w:val="24"/>
          <w:szCs w:val="24"/>
        </w:rPr>
        <w:softHyphen/>
        <w:t xml:space="preserve">ственных </w:t>
      </w:r>
      <w:r w:rsidR="003839D6" w:rsidRPr="0043108C">
        <w:rPr>
          <w:rFonts w:ascii="Arial" w:hAnsi="Arial" w:cs="Arial"/>
          <w:i/>
          <w:iCs/>
          <w:sz w:val="24"/>
          <w:szCs w:val="24"/>
        </w:rPr>
        <w:t>оппо</w:t>
      </w:r>
      <w:r w:rsidR="003839D6" w:rsidRPr="0043108C">
        <w:rPr>
          <w:rFonts w:ascii="Arial" w:hAnsi="Arial" w:cs="Arial"/>
          <w:i/>
          <w:iCs/>
          <w:sz w:val="24"/>
          <w:szCs w:val="24"/>
        </w:rPr>
        <w:softHyphen/>
        <w:t>зиций</w:t>
      </w:r>
      <w:r w:rsidR="003839D6" w:rsidRPr="0043108C">
        <w:rPr>
          <w:rFonts w:ascii="Arial" w:hAnsi="Arial" w:cs="Arial"/>
          <w:sz w:val="24"/>
          <w:szCs w:val="24"/>
        </w:rPr>
        <w:t xml:space="preserve"> корпора</w:t>
      </w:r>
      <w:r w:rsidR="00E764C4">
        <w:rPr>
          <w:rFonts w:ascii="Arial" w:hAnsi="Arial" w:cs="Arial"/>
          <w:sz w:val="24"/>
          <w:szCs w:val="24"/>
        </w:rPr>
        <w:t xml:space="preserve">-        </w:t>
      </w:r>
      <w:r w:rsidR="003839D6" w:rsidRPr="0043108C">
        <w:rPr>
          <w:rFonts w:ascii="Arial" w:hAnsi="Arial" w:cs="Arial"/>
          <w:sz w:val="24"/>
          <w:szCs w:val="24"/>
        </w:rPr>
        <w:softHyphen/>
        <w:t>тивизма.</w:t>
      </w:r>
    </w:p>
    <w:p w:rsidR="003839D6" w:rsidRPr="0043108C" w:rsidRDefault="00730BD3" w:rsidP="003B7AA2">
      <w:pPr>
        <w:tabs>
          <w:tab w:val="right" w:pos="360"/>
          <w:tab w:val="right" w:pos="540"/>
        </w:tabs>
        <w:spacing w:after="0" w:line="240" w:lineRule="auto"/>
        <w:ind w:firstLine="567"/>
        <w:jc w:val="both"/>
        <w:rPr>
          <w:rFonts w:ascii="Arial" w:hAnsi="Arial" w:cs="Arial"/>
          <w:sz w:val="24"/>
          <w:szCs w:val="24"/>
        </w:rPr>
      </w:pPr>
      <w:r>
        <w:rPr>
          <w:rStyle w:val="ae"/>
          <w:rFonts w:ascii="Arial" w:hAnsi="Arial" w:cs="Arial"/>
          <w:sz w:val="24"/>
          <w:szCs w:val="24"/>
        </w:rPr>
        <w:t xml:space="preserve">4. </w:t>
      </w:r>
      <w:r w:rsidR="003839D6" w:rsidRPr="0043108C">
        <w:rPr>
          <w:rStyle w:val="ae"/>
          <w:rFonts w:ascii="Arial" w:hAnsi="Arial" w:cs="Arial"/>
          <w:sz w:val="24"/>
          <w:szCs w:val="24"/>
        </w:rPr>
        <w:t>Особо должен обратить внимание потенциальных сторонников модели кодекса-</w:t>
      </w:r>
      <w:r w:rsidR="003839D6" w:rsidRPr="0043108C">
        <w:rPr>
          <w:rStyle w:val="ae"/>
          <w:rFonts w:ascii="Arial" w:hAnsi="Arial" w:cs="Arial"/>
          <w:i/>
          <w:iCs/>
          <w:sz w:val="24"/>
          <w:szCs w:val="24"/>
        </w:rPr>
        <w:t>регулятора</w:t>
      </w:r>
      <w:r w:rsidR="003839D6" w:rsidRPr="0043108C">
        <w:rPr>
          <w:rStyle w:val="ae"/>
          <w:rFonts w:ascii="Arial" w:hAnsi="Arial" w:cs="Arial"/>
          <w:sz w:val="24"/>
          <w:szCs w:val="24"/>
        </w:rPr>
        <w:t xml:space="preserve"> на раздел </w:t>
      </w:r>
      <w:r w:rsidR="003839D6" w:rsidRPr="0043108C">
        <w:rPr>
          <w:rFonts w:ascii="Arial" w:hAnsi="Arial" w:cs="Arial"/>
          <w:sz w:val="24"/>
          <w:szCs w:val="24"/>
        </w:rPr>
        <w:t>«Минимальный стандарт про</w:t>
      </w:r>
      <w:r w:rsidR="003839D6" w:rsidRPr="0043108C">
        <w:rPr>
          <w:rFonts w:ascii="Arial" w:hAnsi="Arial" w:cs="Arial"/>
          <w:sz w:val="24"/>
          <w:szCs w:val="24"/>
        </w:rPr>
        <w:softHyphen/>
        <w:t>фессионально пра</w:t>
      </w:r>
      <w:r w:rsidR="003839D6" w:rsidRPr="0043108C">
        <w:rPr>
          <w:rFonts w:ascii="Arial" w:hAnsi="Arial" w:cs="Arial"/>
          <w:sz w:val="24"/>
          <w:szCs w:val="24"/>
        </w:rPr>
        <w:softHyphen/>
        <w:t>виль</w:t>
      </w:r>
      <w:r w:rsidR="003839D6" w:rsidRPr="0043108C">
        <w:rPr>
          <w:rFonts w:ascii="Arial" w:hAnsi="Arial" w:cs="Arial"/>
          <w:sz w:val="24"/>
          <w:szCs w:val="24"/>
        </w:rPr>
        <w:softHyphen/>
      </w:r>
      <w:r w:rsidR="003839D6" w:rsidRPr="0043108C">
        <w:rPr>
          <w:rFonts w:ascii="Arial" w:hAnsi="Arial" w:cs="Arial"/>
          <w:sz w:val="24"/>
          <w:szCs w:val="24"/>
        </w:rPr>
        <w:softHyphen/>
      </w:r>
      <w:r w:rsidR="003B7AA2">
        <w:rPr>
          <w:rFonts w:ascii="Arial" w:hAnsi="Arial" w:cs="Arial"/>
          <w:sz w:val="24"/>
          <w:szCs w:val="24"/>
        </w:rPr>
        <w:softHyphen/>
        <w:t>но</w:t>
      </w:r>
      <w:r w:rsidR="003B7AA2">
        <w:rPr>
          <w:rFonts w:ascii="Arial" w:hAnsi="Arial" w:cs="Arial"/>
          <w:sz w:val="24"/>
          <w:szCs w:val="24"/>
        </w:rPr>
        <w:softHyphen/>
        <w:t>го поведения»</w:t>
      </w:r>
      <w:r w:rsidR="003839D6" w:rsidRPr="0043108C">
        <w:rPr>
          <w:rFonts w:ascii="Arial" w:hAnsi="Arial" w:cs="Arial"/>
          <w:sz w:val="24"/>
          <w:szCs w:val="24"/>
        </w:rPr>
        <w:t>.</w:t>
      </w:r>
    </w:p>
    <w:p w:rsidR="003839D6" w:rsidRDefault="003839D6" w:rsidP="003B7AA2">
      <w:pPr>
        <w:pStyle w:val="ad"/>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О</w:t>
      </w:r>
      <w:r w:rsidR="00730BD3">
        <w:rPr>
          <w:rFonts w:ascii="Arial" w:hAnsi="Arial" w:cs="Arial"/>
          <w:sz w:val="24"/>
          <w:szCs w:val="24"/>
        </w:rPr>
        <w:t>бращусь к</w:t>
      </w:r>
      <w:r w:rsidRPr="0043108C">
        <w:rPr>
          <w:rFonts w:ascii="Arial" w:hAnsi="Arial" w:cs="Arial"/>
          <w:sz w:val="24"/>
          <w:szCs w:val="24"/>
        </w:rPr>
        <w:t xml:space="preserve"> одноименн</w:t>
      </w:r>
      <w:r w:rsidR="00730BD3">
        <w:rPr>
          <w:rFonts w:ascii="Arial" w:hAnsi="Arial" w:cs="Arial"/>
          <w:sz w:val="24"/>
          <w:szCs w:val="24"/>
        </w:rPr>
        <w:t>ому</w:t>
      </w:r>
      <w:r w:rsidRPr="0043108C">
        <w:rPr>
          <w:rFonts w:ascii="Arial" w:hAnsi="Arial" w:cs="Arial"/>
          <w:sz w:val="24"/>
          <w:szCs w:val="24"/>
        </w:rPr>
        <w:t xml:space="preserve"> раздел</w:t>
      </w:r>
      <w:r w:rsidR="00730BD3">
        <w:rPr>
          <w:rFonts w:ascii="Arial" w:hAnsi="Arial" w:cs="Arial"/>
          <w:sz w:val="24"/>
          <w:szCs w:val="24"/>
        </w:rPr>
        <w:t>у</w:t>
      </w:r>
      <w:r w:rsidRPr="0043108C">
        <w:rPr>
          <w:rFonts w:ascii="Arial" w:hAnsi="Arial" w:cs="Arial"/>
          <w:sz w:val="24"/>
          <w:szCs w:val="24"/>
        </w:rPr>
        <w:t xml:space="preserve"> в раздаточном мате</w:t>
      </w:r>
      <w:r w:rsidR="00E764C4">
        <w:rPr>
          <w:rFonts w:ascii="Arial" w:hAnsi="Arial" w:cs="Arial"/>
          <w:sz w:val="24"/>
          <w:szCs w:val="24"/>
        </w:rPr>
        <w:t>-</w:t>
      </w:r>
      <w:r w:rsidR="003B7AA2">
        <w:rPr>
          <w:rFonts w:ascii="Arial" w:hAnsi="Arial" w:cs="Arial"/>
          <w:sz w:val="24"/>
          <w:szCs w:val="24"/>
        </w:rPr>
        <w:t>риале «</w:t>
      </w:r>
      <w:r w:rsidRPr="0043108C">
        <w:rPr>
          <w:rFonts w:ascii="Arial" w:hAnsi="Arial" w:cs="Arial"/>
          <w:sz w:val="24"/>
          <w:szCs w:val="24"/>
        </w:rPr>
        <w:t>Профессио</w:t>
      </w:r>
      <w:r w:rsidR="003B7AA2">
        <w:rPr>
          <w:rFonts w:ascii="Arial" w:hAnsi="Arial" w:cs="Arial"/>
          <w:sz w:val="24"/>
          <w:szCs w:val="24"/>
        </w:rPr>
        <w:t>нально-этический кодекс ТюмГНГУ»</w:t>
      </w:r>
      <w:r w:rsidR="0068236D">
        <w:rPr>
          <w:rFonts w:ascii="Arial" w:hAnsi="Arial" w:cs="Arial"/>
          <w:sz w:val="24"/>
          <w:szCs w:val="24"/>
        </w:rPr>
        <w:t>.</w:t>
      </w:r>
      <w:r w:rsidR="00C65385">
        <w:rPr>
          <w:rFonts w:ascii="Arial" w:hAnsi="Arial" w:cs="Arial"/>
          <w:sz w:val="24"/>
          <w:szCs w:val="24"/>
        </w:rPr>
        <w:t xml:space="preserve"> </w:t>
      </w:r>
    </w:p>
    <w:p w:rsidR="00730BD3" w:rsidRPr="0043108C" w:rsidRDefault="00730BD3" w:rsidP="003B7AA2">
      <w:pPr>
        <w:pStyle w:val="ad"/>
        <w:tabs>
          <w:tab w:val="right" w:pos="360"/>
          <w:tab w:val="right" w:pos="540"/>
        </w:tabs>
        <w:spacing w:after="0" w:line="240" w:lineRule="auto"/>
        <w:ind w:firstLine="567"/>
        <w:jc w:val="both"/>
        <w:rPr>
          <w:rFonts w:ascii="Arial" w:hAnsi="Arial" w:cs="Arial"/>
          <w:sz w:val="24"/>
          <w:szCs w:val="24"/>
        </w:rPr>
      </w:pPr>
    </w:p>
    <w:p w:rsidR="003839D6" w:rsidRDefault="003839D6" w:rsidP="003B7AA2">
      <w:pPr>
        <w:pStyle w:val="ad"/>
        <w:pBdr>
          <w:left w:val="single" w:sz="4" w:space="4" w:color="auto"/>
        </w:pBdr>
        <w:tabs>
          <w:tab w:val="right" w:pos="360"/>
          <w:tab w:val="right" w:pos="540"/>
        </w:tabs>
        <w:spacing w:after="0" w:line="240" w:lineRule="auto"/>
        <w:ind w:left="567" w:firstLine="567"/>
        <w:jc w:val="both"/>
        <w:rPr>
          <w:rFonts w:ascii="Arial" w:hAnsi="Arial" w:cs="Arial"/>
          <w:spacing w:val="-1"/>
          <w:sz w:val="24"/>
          <w:szCs w:val="24"/>
        </w:rPr>
      </w:pPr>
      <w:r w:rsidRPr="0043108C">
        <w:rPr>
          <w:rFonts w:ascii="Arial" w:hAnsi="Arial" w:cs="Arial"/>
          <w:sz w:val="24"/>
          <w:szCs w:val="24"/>
        </w:rPr>
        <w:t xml:space="preserve">«Профессор-администратор </w:t>
      </w:r>
      <w:r w:rsidRPr="0043108C">
        <w:rPr>
          <w:rFonts w:ascii="Arial" w:hAnsi="Arial" w:cs="Arial"/>
          <w:spacing w:val="-1"/>
          <w:sz w:val="24"/>
          <w:szCs w:val="24"/>
        </w:rPr>
        <w:t>не до</w:t>
      </w:r>
      <w:r w:rsidRPr="0043108C">
        <w:rPr>
          <w:rFonts w:ascii="Arial" w:hAnsi="Arial" w:cs="Arial"/>
          <w:spacing w:val="-1"/>
          <w:sz w:val="24"/>
          <w:szCs w:val="24"/>
        </w:rPr>
        <w:softHyphen/>
        <w:t>пускает под</w:t>
      </w:r>
      <w:r w:rsidRPr="0043108C">
        <w:rPr>
          <w:rFonts w:ascii="Arial" w:hAnsi="Arial" w:cs="Arial"/>
          <w:spacing w:val="-1"/>
          <w:sz w:val="24"/>
          <w:szCs w:val="24"/>
        </w:rPr>
        <w:softHyphen/>
        <w:t>ме</w:t>
      </w:r>
      <w:r w:rsidRPr="0043108C">
        <w:rPr>
          <w:rFonts w:ascii="Arial" w:hAnsi="Arial" w:cs="Arial"/>
          <w:spacing w:val="-1"/>
          <w:sz w:val="24"/>
          <w:szCs w:val="24"/>
        </w:rPr>
        <w:softHyphen/>
        <w:t>ны содержания формой, превра</w:t>
      </w:r>
      <w:r w:rsidRPr="0043108C">
        <w:rPr>
          <w:rFonts w:ascii="Arial" w:hAnsi="Arial" w:cs="Arial"/>
          <w:spacing w:val="-1"/>
          <w:sz w:val="24"/>
          <w:szCs w:val="24"/>
        </w:rPr>
        <w:softHyphen/>
        <w:t>щения фор</w:t>
      </w:r>
      <w:r w:rsidRPr="0043108C">
        <w:rPr>
          <w:rFonts w:ascii="Arial" w:hAnsi="Arial" w:cs="Arial"/>
          <w:spacing w:val="-1"/>
          <w:sz w:val="24"/>
          <w:szCs w:val="24"/>
        </w:rPr>
        <w:softHyphen/>
        <w:t>ма</w:t>
      </w:r>
      <w:r w:rsidRPr="0043108C">
        <w:rPr>
          <w:rFonts w:ascii="Arial" w:hAnsi="Arial" w:cs="Arial"/>
          <w:spacing w:val="-1"/>
          <w:sz w:val="24"/>
          <w:szCs w:val="24"/>
        </w:rPr>
        <w:softHyphen/>
      </w:r>
      <w:r w:rsidRPr="0043108C">
        <w:rPr>
          <w:rFonts w:ascii="Arial" w:hAnsi="Arial" w:cs="Arial"/>
          <w:spacing w:val="-1"/>
          <w:sz w:val="24"/>
          <w:szCs w:val="24"/>
        </w:rPr>
        <w:softHyphen/>
        <w:t>льного сле</w:t>
      </w:r>
      <w:r w:rsidRPr="0043108C">
        <w:rPr>
          <w:rFonts w:ascii="Arial" w:hAnsi="Arial" w:cs="Arial"/>
          <w:spacing w:val="-1"/>
          <w:sz w:val="24"/>
          <w:szCs w:val="24"/>
        </w:rPr>
        <w:softHyphen/>
        <w:t>до</w:t>
      </w:r>
      <w:r w:rsidR="00E764C4">
        <w:rPr>
          <w:rFonts w:ascii="Arial" w:hAnsi="Arial" w:cs="Arial"/>
          <w:spacing w:val="-1"/>
          <w:sz w:val="24"/>
          <w:szCs w:val="24"/>
        </w:rPr>
        <w:t xml:space="preserve">-         </w:t>
      </w:r>
      <w:r w:rsidRPr="0043108C">
        <w:rPr>
          <w:rFonts w:ascii="Arial" w:hAnsi="Arial" w:cs="Arial"/>
          <w:spacing w:val="-1"/>
          <w:sz w:val="24"/>
          <w:szCs w:val="24"/>
        </w:rPr>
        <w:softHyphen/>
        <w:t>вания инструкции или распо</w:t>
      </w:r>
      <w:r w:rsidRPr="0043108C">
        <w:rPr>
          <w:rFonts w:ascii="Arial" w:hAnsi="Arial" w:cs="Arial"/>
          <w:spacing w:val="-1"/>
          <w:sz w:val="24"/>
          <w:szCs w:val="24"/>
        </w:rPr>
        <w:softHyphen/>
        <w:t>ряжению в “слу</w:t>
      </w:r>
      <w:r w:rsidRPr="0043108C">
        <w:rPr>
          <w:rFonts w:ascii="Arial" w:hAnsi="Arial" w:cs="Arial"/>
          <w:spacing w:val="-1"/>
          <w:sz w:val="24"/>
          <w:szCs w:val="24"/>
        </w:rPr>
        <w:softHyphen/>
        <w:t>же</w:t>
      </w:r>
      <w:r w:rsidRPr="0043108C">
        <w:rPr>
          <w:rFonts w:ascii="Arial" w:hAnsi="Arial" w:cs="Arial"/>
          <w:spacing w:val="-1"/>
          <w:sz w:val="24"/>
          <w:szCs w:val="24"/>
        </w:rPr>
        <w:softHyphen/>
        <w:t>бное рве</w:t>
      </w:r>
      <w:r w:rsidRPr="0043108C">
        <w:rPr>
          <w:rFonts w:ascii="Arial" w:hAnsi="Arial" w:cs="Arial"/>
          <w:spacing w:val="-1"/>
          <w:sz w:val="24"/>
          <w:szCs w:val="24"/>
        </w:rPr>
        <w:softHyphen/>
      </w:r>
      <w:r w:rsidR="00E764C4">
        <w:rPr>
          <w:rFonts w:ascii="Arial" w:hAnsi="Arial" w:cs="Arial"/>
          <w:spacing w:val="-1"/>
          <w:sz w:val="24"/>
          <w:szCs w:val="24"/>
        </w:rPr>
        <w:t>-</w:t>
      </w:r>
      <w:r w:rsidRPr="0043108C">
        <w:rPr>
          <w:rFonts w:ascii="Arial" w:hAnsi="Arial" w:cs="Arial"/>
          <w:spacing w:val="-1"/>
          <w:sz w:val="24"/>
          <w:szCs w:val="24"/>
        </w:rPr>
        <w:t>ние”, гос</w:t>
      </w:r>
      <w:r w:rsidRPr="0043108C">
        <w:rPr>
          <w:rFonts w:ascii="Arial" w:hAnsi="Arial" w:cs="Arial"/>
          <w:spacing w:val="-1"/>
          <w:sz w:val="24"/>
          <w:szCs w:val="24"/>
        </w:rPr>
        <w:softHyphen/>
        <w:t>подства рутин</w:t>
      </w:r>
      <w:r w:rsidRPr="0043108C">
        <w:rPr>
          <w:rFonts w:ascii="Arial" w:hAnsi="Arial" w:cs="Arial"/>
          <w:spacing w:val="-1"/>
          <w:sz w:val="24"/>
          <w:szCs w:val="24"/>
        </w:rPr>
        <w:softHyphen/>
        <w:t>ных проце</w:t>
      </w:r>
      <w:r w:rsidRPr="0043108C">
        <w:rPr>
          <w:rFonts w:ascii="Arial" w:hAnsi="Arial" w:cs="Arial"/>
          <w:spacing w:val="-1"/>
          <w:sz w:val="24"/>
          <w:szCs w:val="24"/>
        </w:rPr>
        <w:softHyphen/>
        <w:t>дур над про</w:t>
      </w:r>
      <w:r w:rsidRPr="0043108C">
        <w:rPr>
          <w:rFonts w:ascii="Arial" w:hAnsi="Arial" w:cs="Arial"/>
          <w:spacing w:val="-1"/>
          <w:sz w:val="24"/>
          <w:szCs w:val="24"/>
        </w:rPr>
        <w:softHyphen/>
        <w:t>дук</w:t>
      </w:r>
      <w:r w:rsidRPr="0043108C">
        <w:rPr>
          <w:rFonts w:ascii="Arial" w:hAnsi="Arial" w:cs="Arial"/>
          <w:spacing w:val="-1"/>
          <w:sz w:val="24"/>
          <w:szCs w:val="24"/>
        </w:rPr>
        <w:softHyphen/>
        <w:t>тив</w:t>
      </w:r>
      <w:r w:rsidRPr="0043108C">
        <w:rPr>
          <w:rFonts w:ascii="Arial" w:hAnsi="Arial" w:cs="Arial"/>
          <w:spacing w:val="-1"/>
          <w:sz w:val="24"/>
          <w:szCs w:val="24"/>
        </w:rPr>
        <w:softHyphen/>
        <w:t>ностью, до</w:t>
      </w:r>
      <w:r w:rsidRPr="0043108C">
        <w:rPr>
          <w:rFonts w:ascii="Arial" w:hAnsi="Arial" w:cs="Arial"/>
          <w:spacing w:val="-1"/>
          <w:sz w:val="24"/>
          <w:szCs w:val="24"/>
        </w:rPr>
        <w:softHyphen/>
        <w:t>мини</w:t>
      </w:r>
      <w:r w:rsidRPr="0043108C">
        <w:rPr>
          <w:rFonts w:ascii="Arial" w:hAnsi="Arial" w:cs="Arial"/>
          <w:spacing w:val="-1"/>
          <w:sz w:val="24"/>
          <w:szCs w:val="24"/>
        </w:rPr>
        <w:softHyphen/>
        <w:t>ро</w:t>
      </w:r>
      <w:r w:rsidRPr="0043108C">
        <w:rPr>
          <w:rFonts w:ascii="Arial" w:hAnsi="Arial" w:cs="Arial"/>
          <w:spacing w:val="-1"/>
          <w:sz w:val="24"/>
          <w:szCs w:val="24"/>
        </w:rPr>
        <w:softHyphen/>
        <w:t>вания бюрокра</w:t>
      </w:r>
      <w:r w:rsidRPr="0043108C">
        <w:rPr>
          <w:rFonts w:ascii="Arial" w:hAnsi="Arial" w:cs="Arial"/>
          <w:spacing w:val="-1"/>
          <w:sz w:val="24"/>
          <w:szCs w:val="24"/>
        </w:rPr>
        <w:softHyphen/>
        <w:t>тиче</w:t>
      </w:r>
      <w:r w:rsidRPr="0043108C">
        <w:rPr>
          <w:rFonts w:ascii="Arial" w:hAnsi="Arial" w:cs="Arial"/>
          <w:spacing w:val="-1"/>
          <w:sz w:val="24"/>
          <w:szCs w:val="24"/>
        </w:rPr>
        <w:softHyphen/>
        <w:t>ского стерео</w:t>
      </w:r>
      <w:r w:rsidRPr="0043108C">
        <w:rPr>
          <w:rFonts w:ascii="Arial" w:hAnsi="Arial" w:cs="Arial"/>
          <w:spacing w:val="-1"/>
          <w:sz w:val="24"/>
          <w:szCs w:val="24"/>
        </w:rPr>
        <w:softHyphen/>
        <w:t>типа “ини</w:t>
      </w:r>
      <w:r w:rsidRPr="0043108C">
        <w:rPr>
          <w:rFonts w:ascii="Arial" w:hAnsi="Arial" w:cs="Arial"/>
          <w:spacing w:val="-1"/>
          <w:sz w:val="24"/>
          <w:szCs w:val="24"/>
        </w:rPr>
        <w:softHyphen/>
        <w:t>ци</w:t>
      </w:r>
      <w:r w:rsidRPr="0043108C">
        <w:rPr>
          <w:rFonts w:ascii="Arial" w:hAnsi="Arial" w:cs="Arial"/>
          <w:spacing w:val="-1"/>
          <w:sz w:val="24"/>
          <w:szCs w:val="24"/>
        </w:rPr>
        <w:softHyphen/>
        <w:t>атива наказуема”».</w:t>
      </w:r>
    </w:p>
    <w:p w:rsidR="00730BD3" w:rsidRPr="0043108C" w:rsidRDefault="00730BD3" w:rsidP="003B7AA2">
      <w:pPr>
        <w:pStyle w:val="ad"/>
        <w:tabs>
          <w:tab w:val="right" w:pos="360"/>
          <w:tab w:val="right" w:pos="540"/>
        </w:tabs>
        <w:spacing w:after="0" w:line="240" w:lineRule="auto"/>
        <w:ind w:firstLine="567"/>
        <w:jc w:val="both"/>
        <w:rPr>
          <w:rFonts w:ascii="Arial" w:hAnsi="Arial" w:cs="Arial"/>
          <w:spacing w:val="-1"/>
          <w:sz w:val="24"/>
          <w:szCs w:val="24"/>
        </w:rPr>
      </w:pPr>
    </w:p>
    <w:p w:rsidR="003839D6" w:rsidRPr="0043108C" w:rsidRDefault="0068236D" w:rsidP="003B7AA2">
      <w:pPr>
        <w:pStyle w:val="afb"/>
        <w:widowControl w:val="0"/>
        <w:tabs>
          <w:tab w:val="right" w:pos="360"/>
          <w:tab w:val="right" w:pos="540"/>
        </w:tabs>
        <w:ind w:right="0"/>
        <w:rPr>
          <w:i w:val="0"/>
          <w:iCs w:val="0"/>
          <w:sz w:val="24"/>
          <w:szCs w:val="24"/>
        </w:rPr>
      </w:pPr>
      <w:r>
        <w:rPr>
          <w:i w:val="0"/>
          <w:iCs w:val="0"/>
          <w:sz w:val="24"/>
          <w:szCs w:val="24"/>
        </w:rPr>
        <w:t>И</w:t>
      </w:r>
      <w:r w:rsidR="003839D6" w:rsidRPr="0043108C">
        <w:rPr>
          <w:i w:val="0"/>
          <w:iCs w:val="0"/>
          <w:sz w:val="24"/>
          <w:szCs w:val="24"/>
        </w:rPr>
        <w:t xml:space="preserve"> остановлюсь лишь на одной реплике по поводу Кодекса из стенограммы московского мастер-класса. </w:t>
      </w:r>
    </w:p>
    <w:p w:rsidR="003839D6" w:rsidRPr="0043108C" w:rsidRDefault="003839D6" w:rsidP="003B7AA2">
      <w:pPr>
        <w:pStyle w:val="afb"/>
        <w:tabs>
          <w:tab w:val="right" w:pos="360"/>
          <w:tab w:val="right" w:pos="540"/>
        </w:tabs>
        <w:ind w:right="0"/>
        <w:rPr>
          <w:sz w:val="24"/>
          <w:szCs w:val="24"/>
        </w:rPr>
      </w:pPr>
      <w:r w:rsidRPr="0043108C">
        <w:rPr>
          <w:i w:val="0"/>
          <w:iCs w:val="0"/>
          <w:sz w:val="24"/>
          <w:szCs w:val="24"/>
        </w:rPr>
        <w:t>«</w:t>
      </w:r>
      <w:r w:rsidRPr="0043108C">
        <w:rPr>
          <w:sz w:val="24"/>
          <w:szCs w:val="24"/>
        </w:rPr>
        <w:t>Вы как будто намекаете каждому, что он сам должен с этим разобраться. Но люди, естественно, разберутся по-</w:t>
      </w:r>
      <w:r w:rsidR="00E764C4">
        <w:rPr>
          <w:sz w:val="24"/>
          <w:szCs w:val="24"/>
        </w:rPr>
        <w:t xml:space="preserve">  </w:t>
      </w:r>
      <w:r w:rsidRPr="0043108C">
        <w:rPr>
          <w:sz w:val="24"/>
          <w:szCs w:val="24"/>
        </w:rPr>
        <w:t xml:space="preserve">разному, каждый по-своему. Этот момент неопределенности вполне интересен в пределах какой-то образовательной </w:t>
      </w:r>
      <w:r w:rsidR="00E764C4">
        <w:rPr>
          <w:sz w:val="24"/>
          <w:szCs w:val="24"/>
        </w:rPr>
        <w:t xml:space="preserve"> </w:t>
      </w:r>
      <w:r w:rsidRPr="0043108C">
        <w:rPr>
          <w:sz w:val="24"/>
          <w:szCs w:val="24"/>
        </w:rPr>
        <w:t xml:space="preserve">практики. </w:t>
      </w:r>
    </w:p>
    <w:p w:rsidR="003839D6" w:rsidRPr="0043108C" w:rsidRDefault="003839D6" w:rsidP="003B7AA2">
      <w:pPr>
        <w:pStyle w:val="afb"/>
        <w:tabs>
          <w:tab w:val="right" w:pos="360"/>
          <w:tab w:val="right" w:pos="540"/>
        </w:tabs>
        <w:ind w:right="0"/>
        <w:rPr>
          <w:i w:val="0"/>
          <w:iCs w:val="0"/>
          <w:sz w:val="24"/>
          <w:szCs w:val="24"/>
        </w:rPr>
      </w:pPr>
      <w:r w:rsidRPr="0043108C">
        <w:rPr>
          <w:sz w:val="24"/>
          <w:szCs w:val="24"/>
        </w:rPr>
        <w:lastRenderedPageBreak/>
        <w:t>Но когда мы говорим о разработке нормативного документа, мне кажется, такой подход не про</w:t>
      </w:r>
      <w:r w:rsidRPr="0043108C">
        <w:rPr>
          <w:sz w:val="24"/>
          <w:szCs w:val="24"/>
        </w:rPr>
        <w:softHyphen/>
        <w:t>хо</w:t>
      </w:r>
      <w:r w:rsidRPr="0043108C">
        <w:rPr>
          <w:sz w:val="24"/>
          <w:szCs w:val="24"/>
        </w:rPr>
        <w:softHyphen/>
        <w:t>дит</w:t>
      </w:r>
      <w:r w:rsidRPr="0043108C">
        <w:rPr>
          <w:i w:val="0"/>
          <w:iCs w:val="0"/>
          <w:sz w:val="24"/>
          <w:szCs w:val="24"/>
        </w:rPr>
        <w:t>».</w:t>
      </w:r>
    </w:p>
    <w:p w:rsidR="003839D6" w:rsidRPr="0043108C" w:rsidRDefault="003839D6" w:rsidP="003B7AA2">
      <w:pPr>
        <w:tabs>
          <w:tab w:val="right" w:pos="360"/>
          <w:tab w:val="right" w:pos="540"/>
        </w:tabs>
        <w:spacing w:after="0" w:line="240" w:lineRule="auto"/>
        <w:ind w:firstLine="567"/>
        <w:jc w:val="both"/>
        <w:rPr>
          <w:rFonts w:ascii="Arial" w:hAnsi="Arial" w:cs="Arial"/>
          <w:spacing w:val="-1"/>
          <w:sz w:val="24"/>
          <w:szCs w:val="24"/>
        </w:rPr>
      </w:pPr>
      <w:r w:rsidRPr="0043108C">
        <w:rPr>
          <w:rFonts w:ascii="Arial" w:hAnsi="Arial" w:cs="Arial"/>
          <w:sz w:val="24"/>
          <w:szCs w:val="24"/>
        </w:rPr>
        <w:t>Полагаю: только что цитированные в моем комментарии фрагменты Кодекса дают возможность оспорить последнее су</w:t>
      </w:r>
      <w:r w:rsidR="00862F09">
        <w:rPr>
          <w:rFonts w:ascii="Arial" w:hAnsi="Arial" w:cs="Arial"/>
          <w:sz w:val="24"/>
          <w:szCs w:val="24"/>
        </w:rPr>
        <w:t>-</w:t>
      </w:r>
      <w:r w:rsidRPr="0043108C">
        <w:rPr>
          <w:rFonts w:ascii="Arial" w:hAnsi="Arial" w:cs="Arial"/>
          <w:sz w:val="24"/>
          <w:szCs w:val="24"/>
        </w:rPr>
        <w:t>ждение. Более того, полемика с ним – одно из важных направлений развития идеи и технологии проектирования этических</w:t>
      </w:r>
      <w:r w:rsidR="00862F09">
        <w:rPr>
          <w:rFonts w:ascii="Arial" w:hAnsi="Arial" w:cs="Arial"/>
          <w:sz w:val="24"/>
          <w:szCs w:val="24"/>
        </w:rPr>
        <w:t xml:space="preserve">   </w:t>
      </w:r>
      <w:r w:rsidRPr="0043108C">
        <w:rPr>
          <w:rFonts w:ascii="Arial" w:hAnsi="Arial" w:cs="Arial"/>
          <w:sz w:val="24"/>
          <w:szCs w:val="24"/>
        </w:rPr>
        <w:t>кодексов. И всей инновационной парадигмы прикладной этики.</w:t>
      </w:r>
    </w:p>
    <w:p w:rsidR="003839D6" w:rsidRPr="0043108C" w:rsidRDefault="00730BD3" w:rsidP="003B7AA2">
      <w:pPr>
        <w:pStyle w:val="afb"/>
        <w:tabs>
          <w:tab w:val="right" w:pos="360"/>
          <w:tab w:val="right" w:pos="540"/>
        </w:tabs>
        <w:ind w:right="0"/>
        <w:rPr>
          <w:i w:val="0"/>
          <w:iCs w:val="0"/>
          <w:sz w:val="24"/>
          <w:szCs w:val="24"/>
        </w:rPr>
      </w:pPr>
      <w:r>
        <w:rPr>
          <w:i w:val="0"/>
          <w:iCs w:val="0"/>
          <w:sz w:val="24"/>
          <w:szCs w:val="24"/>
        </w:rPr>
        <w:t>П</w:t>
      </w:r>
      <w:r w:rsidR="003839D6" w:rsidRPr="0043108C">
        <w:rPr>
          <w:i w:val="0"/>
          <w:iCs w:val="0"/>
          <w:sz w:val="24"/>
          <w:szCs w:val="24"/>
        </w:rPr>
        <w:t xml:space="preserve">одчеркну прямую связь этих положений Кодекса – документа, </w:t>
      </w:r>
      <w:r w:rsidR="003839D6" w:rsidRPr="0043108C">
        <w:rPr>
          <w:sz w:val="24"/>
          <w:szCs w:val="24"/>
        </w:rPr>
        <w:t>иного</w:t>
      </w:r>
      <w:r w:rsidR="003839D6" w:rsidRPr="0043108C">
        <w:rPr>
          <w:i w:val="0"/>
          <w:iCs w:val="0"/>
          <w:sz w:val="24"/>
          <w:szCs w:val="24"/>
        </w:rPr>
        <w:t xml:space="preserve"> относительно распростра</w:t>
      </w:r>
      <w:r w:rsidR="003839D6" w:rsidRPr="0043108C">
        <w:rPr>
          <w:i w:val="0"/>
          <w:iCs w:val="0"/>
          <w:sz w:val="24"/>
          <w:szCs w:val="24"/>
        </w:rPr>
        <w:softHyphen/>
        <w:t>ненных представлений о модели этичес</w:t>
      </w:r>
      <w:r w:rsidR="003839D6" w:rsidRPr="0043108C">
        <w:rPr>
          <w:i w:val="0"/>
          <w:iCs w:val="0"/>
          <w:sz w:val="24"/>
          <w:szCs w:val="24"/>
        </w:rPr>
        <w:softHyphen/>
        <w:t xml:space="preserve">кого кодекса – с положениями инновационной </w:t>
      </w:r>
      <w:r w:rsidR="00862F09">
        <w:rPr>
          <w:i w:val="0"/>
          <w:iCs w:val="0"/>
          <w:sz w:val="24"/>
          <w:szCs w:val="24"/>
        </w:rPr>
        <w:t xml:space="preserve">    </w:t>
      </w:r>
      <w:r w:rsidR="003839D6" w:rsidRPr="0043108C">
        <w:rPr>
          <w:i w:val="0"/>
          <w:iCs w:val="0"/>
          <w:sz w:val="24"/>
          <w:szCs w:val="24"/>
        </w:rPr>
        <w:t>парадигмы, характеризую</w:t>
      </w:r>
      <w:r w:rsidR="003839D6" w:rsidRPr="0043108C">
        <w:rPr>
          <w:i w:val="0"/>
          <w:iCs w:val="0"/>
          <w:sz w:val="24"/>
          <w:szCs w:val="24"/>
        </w:rPr>
        <w:softHyphen/>
        <w:t xml:space="preserve">щими ее именно как </w:t>
      </w:r>
      <w:r w:rsidR="003839D6" w:rsidRPr="0043108C">
        <w:rPr>
          <w:sz w:val="24"/>
          <w:szCs w:val="24"/>
        </w:rPr>
        <w:t>фронестику морального выбора</w:t>
      </w:r>
      <w:r w:rsidR="003839D6" w:rsidRPr="0043108C">
        <w:rPr>
          <w:i w:val="0"/>
          <w:iCs w:val="0"/>
          <w:sz w:val="24"/>
          <w:szCs w:val="24"/>
        </w:rPr>
        <w:t xml:space="preserve">. </w:t>
      </w:r>
    </w:p>
    <w:p w:rsidR="003839D6" w:rsidRPr="0043108C" w:rsidRDefault="003839D6" w:rsidP="003B7AA2">
      <w:pPr>
        <w:pStyle w:val="afb"/>
        <w:tabs>
          <w:tab w:val="right" w:pos="360"/>
          <w:tab w:val="right" w:pos="540"/>
        </w:tabs>
        <w:ind w:right="0"/>
        <w:rPr>
          <w:i w:val="0"/>
          <w:iCs w:val="0"/>
          <w:sz w:val="24"/>
          <w:szCs w:val="24"/>
        </w:rPr>
      </w:pPr>
      <w:r w:rsidRPr="0043108C">
        <w:rPr>
          <w:i w:val="0"/>
          <w:iCs w:val="0"/>
          <w:sz w:val="24"/>
          <w:szCs w:val="24"/>
        </w:rPr>
        <w:t>Еще раз: смысл прилагательного «прикладная» к сущ</w:t>
      </w:r>
      <w:r w:rsidR="00862F09">
        <w:rPr>
          <w:i w:val="0"/>
          <w:iCs w:val="0"/>
          <w:sz w:val="24"/>
          <w:szCs w:val="24"/>
        </w:rPr>
        <w:t>ест-</w:t>
      </w:r>
      <w:r w:rsidRPr="0043108C">
        <w:rPr>
          <w:i w:val="0"/>
          <w:iCs w:val="0"/>
          <w:sz w:val="24"/>
          <w:szCs w:val="24"/>
        </w:rPr>
        <w:t>вительному «этика» менее всего предполагает элементарную аппликацию, ибо речь идет о при</w:t>
      </w:r>
      <w:r w:rsidRPr="0043108C">
        <w:rPr>
          <w:i w:val="0"/>
          <w:iCs w:val="0"/>
          <w:sz w:val="24"/>
          <w:szCs w:val="24"/>
        </w:rPr>
        <w:softHyphen/>
        <w:t>ложении</w:t>
      </w:r>
      <w:r w:rsidRPr="0043108C">
        <w:rPr>
          <w:b/>
          <w:bCs/>
          <w:i w:val="0"/>
          <w:iCs w:val="0"/>
          <w:sz w:val="24"/>
          <w:szCs w:val="24"/>
        </w:rPr>
        <w:t xml:space="preserve"> </w:t>
      </w:r>
      <w:r w:rsidRPr="0043108C">
        <w:rPr>
          <w:i w:val="0"/>
          <w:iCs w:val="0"/>
          <w:sz w:val="24"/>
          <w:szCs w:val="24"/>
        </w:rPr>
        <w:t>как процессе мо</w:t>
      </w:r>
      <w:r w:rsidR="00862F09">
        <w:rPr>
          <w:i w:val="0"/>
          <w:iCs w:val="0"/>
          <w:sz w:val="24"/>
          <w:szCs w:val="24"/>
        </w:rPr>
        <w:t xml:space="preserve">-  </w:t>
      </w:r>
      <w:r w:rsidRPr="0043108C">
        <w:rPr>
          <w:i w:val="0"/>
          <w:iCs w:val="0"/>
          <w:sz w:val="24"/>
          <w:szCs w:val="24"/>
        </w:rPr>
        <w:t xml:space="preserve">рального творчества, процедуре конкретизации, </w:t>
      </w:r>
      <w:r w:rsidRPr="0043108C">
        <w:rPr>
          <w:sz w:val="24"/>
          <w:szCs w:val="24"/>
        </w:rPr>
        <w:t>акте мораль</w:t>
      </w:r>
      <w:r w:rsidRPr="0043108C">
        <w:rPr>
          <w:sz w:val="24"/>
          <w:szCs w:val="24"/>
        </w:rPr>
        <w:softHyphen/>
        <w:t>ного выбора</w:t>
      </w:r>
      <w:r w:rsidRPr="0043108C">
        <w:rPr>
          <w:i w:val="0"/>
          <w:iCs w:val="0"/>
          <w:sz w:val="24"/>
          <w:szCs w:val="24"/>
        </w:rPr>
        <w:t>. Ситуация выбора – уни</w:t>
      </w:r>
      <w:r w:rsidRPr="0043108C">
        <w:rPr>
          <w:i w:val="0"/>
          <w:iCs w:val="0"/>
          <w:sz w:val="24"/>
          <w:szCs w:val="24"/>
        </w:rPr>
        <w:softHyphen/>
        <w:t>вер</w:t>
      </w:r>
      <w:r w:rsidRPr="0043108C">
        <w:rPr>
          <w:i w:val="0"/>
          <w:iCs w:val="0"/>
          <w:sz w:val="24"/>
          <w:szCs w:val="24"/>
        </w:rPr>
        <w:softHyphen/>
        <w:t>саль</w:t>
      </w:r>
      <w:r w:rsidRPr="0043108C">
        <w:rPr>
          <w:i w:val="0"/>
          <w:iCs w:val="0"/>
          <w:sz w:val="24"/>
          <w:szCs w:val="24"/>
        </w:rPr>
        <w:softHyphen/>
        <w:t>ная структура</w:t>
      </w:r>
      <w:r w:rsidR="00862F09">
        <w:rPr>
          <w:i w:val="0"/>
          <w:iCs w:val="0"/>
          <w:sz w:val="24"/>
          <w:szCs w:val="24"/>
        </w:rPr>
        <w:t xml:space="preserve">     </w:t>
      </w:r>
      <w:r w:rsidRPr="0043108C">
        <w:rPr>
          <w:i w:val="0"/>
          <w:iCs w:val="0"/>
          <w:sz w:val="24"/>
          <w:szCs w:val="24"/>
        </w:rPr>
        <w:t xml:space="preserve"> прило</w:t>
      </w:r>
      <w:r w:rsidRPr="0043108C">
        <w:rPr>
          <w:i w:val="0"/>
          <w:iCs w:val="0"/>
          <w:sz w:val="24"/>
          <w:szCs w:val="24"/>
        </w:rPr>
        <w:softHyphen/>
        <w:t xml:space="preserve">жения. В инновационной парадигме </w:t>
      </w:r>
      <w:r w:rsidRPr="0043108C">
        <w:rPr>
          <w:sz w:val="24"/>
          <w:szCs w:val="24"/>
          <w:lang w:val="en-US"/>
        </w:rPr>
        <w:t>modus</w:t>
      </w:r>
      <w:r w:rsidRPr="0043108C">
        <w:rPr>
          <w:sz w:val="24"/>
          <w:szCs w:val="24"/>
        </w:rPr>
        <w:t xml:space="preserve"> </w:t>
      </w:r>
      <w:r w:rsidRPr="0043108C">
        <w:rPr>
          <w:sz w:val="24"/>
          <w:szCs w:val="24"/>
          <w:lang w:val="en-US"/>
        </w:rPr>
        <w:t>vivendi</w:t>
      </w:r>
      <w:r w:rsidRPr="0043108C">
        <w:rPr>
          <w:i w:val="0"/>
          <w:iCs w:val="0"/>
          <w:sz w:val="24"/>
          <w:szCs w:val="24"/>
        </w:rPr>
        <w:t xml:space="preserve"> прикладной этики</w:t>
      </w:r>
      <w:r w:rsidRPr="0043108C">
        <w:rPr>
          <w:sz w:val="24"/>
          <w:szCs w:val="24"/>
        </w:rPr>
        <w:t xml:space="preserve"> – моральный выбор</w:t>
      </w:r>
      <w:r w:rsidRPr="0043108C">
        <w:rPr>
          <w:i w:val="0"/>
          <w:iCs w:val="0"/>
          <w:sz w:val="24"/>
          <w:szCs w:val="24"/>
        </w:rPr>
        <w:t>.</w:t>
      </w:r>
    </w:p>
    <w:p w:rsidR="003839D6" w:rsidRDefault="00730BD3" w:rsidP="003B7AA2">
      <w:pPr>
        <w:pStyle w:val="ad"/>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t>5. В</w:t>
      </w:r>
      <w:r w:rsidR="00450F5E">
        <w:rPr>
          <w:rFonts w:ascii="Arial" w:hAnsi="Arial" w:cs="Arial"/>
          <w:sz w:val="24"/>
          <w:szCs w:val="24"/>
        </w:rPr>
        <w:t xml:space="preserve"> </w:t>
      </w:r>
      <w:r>
        <w:rPr>
          <w:rFonts w:ascii="Arial" w:hAnsi="Arial" w:cs="Arial"/>
          <w:sz w:val="24"/>
          <w:szCs w:val="24"/>
        </w:rPr>
        <w:t>папке</w:t>
      </w:r>
      <w:r w:rsidR="00450F5E">
        <w:rPr>
          <w:rFonts w:ascii="Arial" w:hAnsi="Arial" w:cs="Arial"/>
          <w:sz w:val="24"/>
          <w:szCs w:val="24"/>
        </w:rPr>
        <w:t xml:space="preserve"> </w:t>
      </w:r>
      <w:r w:rsidR="003839D6" w:rsidRPr="0043108C">
        <w:rPr>
          <w:rFonts w:ascii="Arial" w:hAnsi="Arial" w:cs="Arial"/>
          <w:sz w:val="24"/>
          <w:szCs w:val="24"/>
        </w:rPr>
        <w:t>с раздаточным материалом</w:t>
      </w:r>
      <w:r w:rsidR="002D1ABC">
        <w:rPr>
          <w:rFonts w:ascii="Arial" w:hAnsi="Arial" w:cs="Arial"/>
          <w:sz w:val="24"/>
          <w:szCs w:val="24"/>
        </w:rPr>
        <w:t xml:space="preserve"> – </w:t>
      </w:r>
      <w:r w:rsidR="003B7AA2">
        <w:rPr>
          <w:rFonts w:ascii="Arial" w:hAnsi="Arial" w:cs="Arial"/>
          <w:sz w:val="24"/>
          <w:szCs w:val="24"/>
        </w:rPr>
        <w:t>«</w:t>
      </w:r>
      <w:r w:rsidR="003839D6" w:rsidRPr="0043108C">
        <w:rPr>
          <w:rFonts w:ascii="Arial" w:hAnsi="Arial" w:cs="Arial"/>
          <w:sz w:val="24"/>
          <w:szCs w:val="24"/>
        </w:rPr>
        <w:t>Професси</w:t>
      </w:r>
      <w:r w:rsidR="00862F09">
        <w:rPr>
          <w:rFonts w:ascii="Arial" w:hAnsi="Arial" w:cs="Arial"/>
          <w:sz w:val="24"/>
          <w:szCs w:val="24"/>
        </w:rPr>
        <w:t>ональ-</w:t>
      </w:r>
      <w:r w:rsidR="003839D6" w:rsidRPr="0043108C">
        <w:rPr>
          <w:rFonts w:ascii="Arial" w:hAnsi="Arial" w:cs="Arial"/>
          <w:sz w:val="24"/>
          <w:szCs w:val="24"/>
        </w:rPr>
        <w:t>но-этический Кодекс ТюмГНГУ</w:t>
      </w:r>
      <w:r w:rsidR="003B7AA2">
        <w:rPr>
          <w:rFonts w:ascii="Arial" w:hAnsi="Arial" w:cs="Arial"/>
          <w:sz w:val="24"/>
          <w:szCs w:val="24"/>
        </w:rPr>
        <w:t>»</w:t>
      </w:r>
      <w:r w:rsidR="003839D6" w:rsidRPr="0043108C">
        <w:rPr>
          <w:rFonts w:ascii="Arial" w:hAnsi="Arial" w:cs="Arial"/>
          <w:sz w:val="24"/>
          <w:szCs w:val="24"/>
        </w:rPr>
        <w:t>, а в нем</w:t>
      </w:r>
      <w:r w:rsidR="002D1ABC">
        <w:rPr>
          <w:rFonts w:ascii="Arial" w:hAnsi="Arial" w:cs="Arial"/>
          <w:sz w:val="24"/>
          <w:szCs w:val="24"/>
        </w:rPr>
        <w:t xml:space="preserve"> – </w:t>
      </w:r>
      <w:r w:rsidR="003839D6" w:rsidRPr="0043108C">
        <w:rPr>
          <w:rFonts w:ascii="Arial" w:hAnsi="Arial" w:cs="Arial"/>
          <w:sz w:val="24"/>
          <w:szCs w:val="24"/>
        </w:rPr>
        <w:t>последний параграф</w:t>
      </w:r>
      <w:r w:rsidR="002D1ABC">
        <w:rPr>
          <w:rFonts w:ascii="Arial" w:hAnsi="Arial" w:cs="Arial"/>
          <w:sz w:val="24"/>
          <w:szCs w:val="24"/>
        </w:rPr>
        <w:t xml:space="preserve"> – </w:t>
      </w:r>
      <w:r w:rsidR="003B7AA2">
        <w:rPr>
          <w:rFonts w:ascii="Arial" w:hAnsi="Arial" w:cs="Arial"/>
          <w:sz w:val="24"/>
          <w:szCs w:val="24"/>
        </w:rPr>
        <w:t>«Действен</w:t>
      </w:r>
      <w:r w:rsidR="003B7AA2">
        <w:rPr>
          <w:rFonts w:ascii="Arial" w:hAnsi="Arial" w:cs="Arial"/>
          <w:sz w:val="24"/>
          <w:szCs w:val="24"/>
        </w:rPr>
        <w:softHyphen/>
        <w:t>ность кодекса»</w:t>
      </w:r>
      <w:r w:rsidR="003839D6" w:rsidRPr="0043108C">
        <w:rPr>
          <w:rFonts w:ascii="Arial" w:hAnsi="Arial" w:cs="Arial"/>
          <w:sz w:val="24"/>
          <w:szCs w:val="24"/>
        </w:rPr>
        <w:t xml:space="preserve">. </w:t>
      </w:r>
    </w:p>
    <w:p w:rsidR="00730BD3" w:rsidRPr="0043108C" w:rsidRDefault="00730BD3" w:rsidP="003B7AA2">
      <w:pPr>
        <w:pStyle w:val="ad"/>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t xml:space="preserve">Сегодня я бы назвал его точнее: </w:t>
      </w:r>
      <w:r w:rsidR="003B7AA2">
        <w:rPr>
          <w:rFonts w:ascii="Arial" w:hAnsi="Arial" w:cs="Arial"/>
          <w:sz w:val="24"/>
          <w:szCs w:val="24"/>
        </w:rPr>
        <w:t>«</w:t>
      </w:r>
      <w:r>
        <w:rPr>
          <w:rFonts w:ascii="Arial" w:hAnsi="Arial" w:cs="Arial"/>
          <w:sz w:val="24"/>
          <w:szCs w:val="24"/>
        </w:rPr>
        <w:t>Условия действенности кодекса</w:t>
      </w:r>
      <w:r w:rsidR="003B7AA2">
        <w:rPr>
          <w:rFonts w:ascii="Arial" w:hAnsi="Arial" w:cs="Arial"/>
          <w:sz w:val="24"/>
          <w:szCs w:val="24"/>
        </w:rPr>
        <w:t>»</w:t>
      </w:r>
      <w:r>
        <w:rPr>
          <w:rFonts w:ascii="Arial" w:hAnsi="Arial" w:cs="Arial"/>
          <w:sz w:val="24"/>
          <w:szCs w:val="24"/>
        </w:rPr>
        <w:t>.</w:t>
      </w:r>
    </w:p>
    <w:p w:rsidR="00730BD3" w:rsidRPr="0043108C" w:rsidRDefault="00847969" w:rsidP="003B7AA2">
      <w:pPr>
        <w:pStyle w:val="ad"/>
        <w:tabs>
          <w:tab w:val="right" w:pos="360"/>
          <w:tab w:val="right" w:pos="540"/>
        </w:tabs>
        <w:spacing w:after="0" w:line="240" w:lineRule="auto"/>
        <w:ind w:firstLine="567"/>
        <w:jc w:val="both"/>
        <w:rPr>
          <w:rFonts w:ascii="Arial" w:hAnsi="Arial" w:cs="Arial"/>
          <w:sz w:val="24"/>
          <w:szCs w:val="24"/>
        </w:rPr>
      </w:pPr>
      <w:r>
        <w:rPr>
          <w:rFonts w:ascii="Arial" w:hAnsi="Arial" w:cs="Arial"/>
          <w:sz w:val="24"/>
          <w:szCs w:val="24"/>
        </w:rPr>
        <w:t>В этом духе и п</w:t>
      </w:r>
      <w:r w:rsidR="00730BD3" w:rsidRPr="0043108C">
        <w:rPr>
          <w:rFonts w:ascii="Arial" w:hAnsi="Arial" w:cs="Arial"/>
          <w:sz w:val="24"/>
          <w:szCs w:val="24"/>
        </w:rPr>
        <w:t xml:space="preserve">рокомментирую </w:t>
      </w:r>
      <w:r w:rsidR="00730BD3">
        <w:rPr>
          <w:rFonts w:ascii="Arial" w:hAnsi="Arial" w:cs="Arial"/>
          <w:sz w:val="24"/>
          <w:szCs w:val="24"/>
        </w:rPr>
        <w:t>этот параграф</w:t>
      </w:r>
      <w:r>
        <w:rPr>
          <w:rFonts w:ascii="Arial" w:hAnsi="Arial" w:cs="Arial"/>
          <w:sz w:val="24"/>
          <w:szCs w:val="24"/>
        </w:rPr>
        <w:t xml:space="preserve"> краткими </w:t>
      </w:r>
      <w:r w:rsidR="00862F09">
        <w:rPr>
          <w:rFonts w:ascii="Arial" w:hAnsi="Arial" w:cs="Arial"/>
          <w:sz w:val="24"/>
          <w:szCs w:val="24"/>
        </w:rPr>
        <w:t xml:space="preserve">   </w:t>
      </w:r>
      <w:r>
        <w:rPr>
          <w:rFonts w:ascii="Arial" w:hAnsi="Arial" w:cs="Arial"/>
          <w:sz w:val="24"/>
          <w:szCs w:val="24"/>
        </w:rPr>
        <w:t>репликами</w:t>
      </w:r>
      <w:r w:rsidR="00730BD3" w:rsidRPr="0043108C">
        <w:rPr>
          <w:rFonts w:ascii="Arial" w:hAnsi="Arial" w:cs="Arial"/>
          <w:sz w:val="24"/>
          <w:szCs w:val="24"/>
        </w:rPr>
        <w:t>.</w:t>
      </w:r>
    </w:p>
    <w:p w:rsidR="003839D6" w:rsidRPr="0043108C" w:rsidRDefault="003839D6" w:rsidP="003B7AA2">
      <w:pPr>
        <w:pStyle w:val="210"/>
        <w:tabs>
          <w:tab w:val="right" w:pos="360"/>
          <w:tab w:val="right" w:pos="540"/>
        </w:tabs>
        <w:ind w:left="567" w:firstLine="567"/>
        <w:rPr>
          <w:rFonts w:ascii="Arial" w:hAnsi="Arial" w:cs="Arial"/>
          <w:spacing w:val="-3"/>
          <w:sz w:val="24"/>
          <w:szCs w:val="24"/>
        </w:rPr>
      </w:pPr>
    </w:p>
    <w:p w:rsidR="003839D6" w:rsidRPr="0043108C" w:rsidRDefault="003839D6" w:rsidP="003B7AA2">
      <w:pPr>
        <w:pStyle w:val="210"/>
        <w:pBdr>
          <w:left w:val="single" w:sz="4" w:space="4" w:color="auto"/>
        </w:pBdr>
        <w:tabs>
          <w:tab w:val="right" w:pos="360"/>
          <w:tab w:val="right" w:pos="540"/>
        </w:tabs>
        <w:ind w:left="567" w:firstLine="567"/>
        <w:rPr>
          <w:rFonts w:ascii="Arial" w:hAnsi="Arial" w:cs="Arial"/>
          <w:spacing w:val="-3"/>
          <w:sz w:val="24"/>
          <w:szCs w:val="24"/>
        </w:rPr>
      </w:pPr>
      <w:r w:rsidRPr="0043108C">
        <w:rPr>
          <w:rFonts w:ascii="Arial" w:hAnsi="Arial" w:cs="Arial"/>
          <w:spacing w:val="-3"/>
          <w:sz w:val="24"/>
          <w:szCs w:val="24"/>
        </w:rPr>
        <w:t>Кодекс не сосредоточен на внешнем</w:t>
      </w:r>
      <w:r w:rsidR="00C65385">
        <w:rPr>
          <w:rFonts w:ascii="Arial" w:hAnsi="Arial" w:cs="Arial"/>
          <w:spacing w:val="-3"/>
          <w:sz w:val="24"/>
          <w:szCs w:val="24"/>
        </w:rPr>
        <w:t xml:space="preserve"> </w:t>
      </w:r>
      <w:r w:rsidRPr="0043108C">
        <w:rPr>
          <w:rFonts w:ascii="Arial" w:hAnsi="Arial" w:cs="Arial"/>
          <w:spacing w:val="-3"/>
          <w:sz w:val="24"/>
          <w:szCs w:val="24"/>
        </w:rPr>
        <w:t xml:space="preserve">контроле и санкциях, не допускает превращения </w:t>
      </w:r>
      <w:r w:rsidRPr="0043108C">
        <w:rPr>
          <w:rFonts w:ascii="Arial" w:hAnsi="Arial" w:cs="Arial"/>
          <w:i/>
          <w:iCs/>
          <w:spacing w:val="-3"/>
          <w:sz w:val="24"/>
          <w:szCs w:val="24"/>
        </w:rPr>
        <w:t>этического</w:t>
      </w:r>
      <w:r w:rsidRPr="0043108C">
        <w:rPr>
          <w:rFonts w:ascii="Arial" w:hAnsi="Arial" w:cs="Arial"/>
          <w:spacing w:val="-3"/>
          <w:sz w:val="24"/>
          <w:szCs w:val="24"/>
        </w:rPr>
        <w:t xml:space="preserve"> по своей природе документа в репрессивный инструмент, в способ тотального контроля за поведением университетского про</w:t>
      </w:r>
      <w:r w:rsidR="00862F09">
        <w:rPr>
          <w:rFonts w:ascii="Arial" w:hAnsi="Arial" w:cs="Arial"/>
          <w:spacing w:val="-3"/>
          <w:sz w:val="24"/>
          <w:szCs w:val="24"/>
        </w:rPr>
        <w:t>-</w:t>
      </w:r>
      <w:r w:rsidRPr="0043108C">
        <w:rPr>
          <w:rFonts w:ascii="Arial" w:hAnsi="Arial" w:cs="Arial"/>
          <w:spacing w:val="-3"/>
          <w:sz w:val="24"/>
          <w:szCs w:val="24"/>
        </w:rPr>
        <w:t xml:space="preserve">фессионала. </w:t>
      </w:r>
    </w:p>
    <w:p w:rsidR="003839D6" w:rsidRPr="0043108C" w:rsidRDefault="003839D6" w:rsidP="003B7AA2">
      <w:pPr>
        <w:pStyle w:val="210"/>
        <w:tabs>
          <w:tab w:val="right" w:pos="360"/>
          <w:tab w:val="right" w:pos="540"/>
        </w:tabs>
        <w:ind w:firstLine="567"/>
        <w:rPr>
          <w:rFonts w:ascii="Arial" w:hAnsi="Arial" w:cs="Arial"/>
          <w:spacing w:val="-3"/>
          <w:sz w:val="24"/>
          <w:szCs w:val="24"/>
        </w:rPr>
      </w:pPr>
    </w:p>
    <w:p w:rsidR="003839D6" w:rsidRDefault="003839D6" w:rsidP="003B7AA2">
      <w:pPr>
        <w:pStyle w:val="210"/>
        <w:tabs>
          <w:tab w:val="right" w:pos="360"/>
          <w:tab w:val="right" w:pos="540"/>
        </w:tabs>
        <w:ind w:firstLine="567"/>
        <w:rPr>
          <w:rFonts w:ascii="Arial" w:hAnsi="Arial" w:cs="Arial"/>
          <w:spacing w:val="-3"/>
          <w:sz w:val="24"/>
          <w:szCs w:val="24"/>
        </w:rPr>
      </w:pPr>
      <w:r w:rsidRPr="0043108C">
        <w:rPr>
          <w:rFonts w:ascii="Arial" w:hAnsi="Arial" w:cs="Arial"/>
          <w:spacing w:val="-3"/>
          <w:sz w:val="24"/>
          <w:szCs w:val="24"/>
        </w:rPr>
        <w:t>Это уже знакомая позиция.</w:t>
      </w:r>
      <w:r w:rsidR="00730BD3">
        <w:rPr>
          <w:rFonts w:ascii="Arial" w:hAnsi="Arial" w:cs="Arial"/>
          <w:spacing w:val="-3"/>
          <w:sz w:val="24"/>
          <w:szCs w:val="24"/>
        </w:rPr>
        <w:t xml:space="preserve"> </w:t>
      </w:r>
      <w:r w:rsidRPr="0043108C">
        <w:rPr>
          <w:rFonts w:ascii="Arial" w:hAnsi="Arial" w:cs="Arial"/>
          <w:spacing w:val="-3"/>
          <w:sz w:val="24"/>
          <w:szCs w:val="24"/>
        </w:rPr>
        <w:t>А вот ее приложение:</w:t>
      </w:r>
    </w:p>
    <w:p w:rsidR="00730BD3" w:rsidRPr="0043108C" w:rsidRDefault="00730BD3" w:rsidP="003B7AA2">
      <w:pPr>
        <w:pStyle w:val="210"/>
        <w:tabs>
          <w:tab w:val="right" w:pos="360"/>
          <w:tab w:val="right" w:pos="540"/>
        </w:tabs>
        <w:ind w:left="567" w:firstLine="567"/>
        <w:rPr>
          <w:rFonts w:ascii="Arial" w:hAnsi="Arial" w:cs="Arial"/>
          <w:spacing w:val="-3"/>
          <w:sz w:val="24"/>
          <w:szCs w:val="24"/>
        </w:rPr>
      </w:pPr>
    </w:p>
    <w:p w:rsidR="003839D6" w:rsidRDefault="003839D6" w:rsidP="003B7AA2">
      <w:pPr>
        <w:pStyle w:val="210"/>
        <w:pBdr>
          <w:left w:val="single" w:sz="4" w:space="4" w:color="auto"/>
        </w:pBdr>
        <w:tabs>
          <w:tab w:val="right" w:pos="360"/>
          <w:tab w:val="right" w:pos="540"/>
        </w:tabs>
        <w:ind w:left="567" w:firstLine="567"/>
        <w:rPr>
          <w:rFonts w:ascii="Arial" w:hAnsi="Arial" w:cs="Arial"/>
          <w:spacing w:val="-3"/>
          <w:sz w:val="24"/>
          <w:szCs w:val="24"/>
        </w:rPr>
      </w:pPr>
      <w:r w:rsidRPr="0043108C">
        <w:rPr>
          <w:rFonts w:ascii="Arial" w:hAnsi="Arial" w:cs="Arial"/>
          <w:spacing w:val="-3"/>
          <w:sz w:val="24"/>
          <w:szCs w:val="24"/>
        </w:rPr>
        <w:t>Кодекс</w:t>
      </w:r>
      <w:r w:rsidR="00C65385">
        <w:rPr>
          <w:rFonts w:ascii="Arial" w:hAnsi="Arial" w:cs="Arial"/>
          <w:spacing w:val="-3"/>
          <w:sz w:val="24"/>
          <w:szCs w:val="24"/>
        </w:rPr>
        <w:t xml:space="preserve"> </w:t>
      </w:r>
      <w:r w:rsidRPr="0043108C">
        <w:rPr>
          <w:rFonts w:ascii="Arial" w:hAnsi="Arial" w:cs="Arial"/>
          <w:spacing w:val="-3"/>
          <w:sz w:val="24"/>
          <w:szCs w:val="24"/>
        </w:rPr>
        <w:t>предпо</w:t>
      </w:r>
      <w:r w:rsidRPr="0043108C">
        <w:rPr>
          <w:rFonts w:ascii="Arial" w:hAnsi="Arial" w:cs="Arial"/>
          <w:spacing w:val="-3"/>
          <w:sz w:val="24"/>
          <w:szCs w:val="24"/>
        </w:rPr>
        <w:softHyphen/>
        <w:t>ла</w:t>
      </w:r>
      <w:r w:rsidRPr="0043108C">
        <w:rPr>
          <w:rFonts w:ascii="Arial" w:hAnsi="Arial" w:cs="Arial"/>
          <w:spacing w:val="-3"/>
          <w:sz w:val="24"/>
          <w:szCs w:val="24"/>
        </w:rPr>
        <w:softHyphen/>
        <w:t>га</w:t>
      </w:r>
      <w:r w:rsidRPr="0043108C">
        <w:rPr>
          <w:rFonts w:ascii="Arial" w:hAnsi="Arial" w:cs="Arial"/>
          <w:spacing w:val="-3"/>
          <w:sz w:val="24"/>
          <w:szCs w:val="24"/>
        </w:rPr>
        <w:softHyphen/>
        <w:t>ет, что</w:t>
      </w:r>
      <w:r w:rsidR="00C65385">
        <w:rPr>
          <w:rFonts w:ascii="Arial" w:hAnsi="Arial" w:cs="Arial"/>
          <w:spacing w:val="-3"/>
          <w:sz w:val="24"/>
          <w:szCs w:val="24"/>
        </w:rPr>
        <w:t xml:space="preserve"> </w:t>
      </w:r>
      <w:r w:rsidRPr="0043108C">
        <w:rPr>
          <w:rFonts w:ascii="Arial" w:hAnsi="Arial" w:cs="Arial"/>
          <w:i/>
          <w:iCs/>
          <w:spacing w:val="-3"/>
          <w:sz w:val="24"/>
          <w:szCs w:val="24"/>
        </w:rPr>
        <w:t>профессионализм</w:t>
      </w:r>
      <w:r w:rsidRPr="0043108C">
        <w:rPr>
          <w:rFonts w:ascii="Arial" w:hAnsi="Arial" w:cs="Arial"/>
          <w:spacing w:val="-3"/>
          <w:sz w:val="24"/>
          <w:szCs w:val="24"/>
        </w:rPr>
        <w:t xml:space="preserve"> участни</w:t>
      </w:r>
      <w:r w:rsidR="00862F09">
        <w:rPr>
          <w:rFonts w:ascii="Arial" w:hAnsi="Arial" w:cs="Arial"/>
          <w:spacing w:val="-3"/>
          <w:sz w:val="24"/>
          <w:szCs w:val="24"/>
        </w:rPr>
        <w:t>-</w:t>
      </w:r>
      <w:r w:rsidRPr="0043108C">
        <w:rPr>
          <w:rFonts w:ascii="Arial" w:hAnsi="Arial" w:cs="Arial"/>
          <w:spacing w:val="-3"/>
          <w:sz w:val="24"/>
          <w:szCs w:val="24"/>
        </w:rPr>
        <w:t>ков аттестационных процедур</w:t>
      </w:r>
      <w:r w:rsidR="00C65385">
        <w:rPr>
          <w:rFonts w:ascii="Arial" w:hAnsi="Arial" w:cs="Arial"/>
          <w:spacing w:val="-3"/>
          <w:sz w:val="24"/>
          <w:szCs w:val="24"/>
        </w:rPr>
        <w:t xml:space="preserve"> </w:t>
      </w:r>
      <w:r w:rsidRPr="0043108C">
        <w:rPr>
          <w:rFonts w:ascii="Arial" w:hAnsi="Arial" w:cs="Arial"/>
          <w:i/>
          <w:iCs/>
          <w:spacing w:val="-3"/>
          <w:sz w:val="24"/>
          <w:szCs w:val="24"/>
        </w:rPr>
        <w:t>удер</w:t>
      </w:r>
      <w:r w:rsidRPr="0043108C">
        <w:rPr>
          <w:rFonts w:ascii="Arial" w:hAnsi="Arial" w:cs="Arial"/>
          <w:i/>
          <w:iCs/>
          <w:spacing w:val="-3"/>
          <w:sz w:val="24"/>
          <w:szCs w:val="24"/>
        </w:rPr>
        <w:softHyphen/>
        <w:t xml:space="preserve">жит </w:t>
      </w:r>
      <w:r w:rsidRPr="0043108C">
        <w:rPr>
          <w:rFonts w:ascii="Arial" w:hAnsi="Arial" w:cs="Arial"/>
          <w:spacing w:val="-3"/>
          <w:sz w:val="24"/>
          <w:szCs w:val="24"/>
        </w:rPr>
        <w:t>их</w:t>
      </w:r>
      <w:r w:rsidR="00C65385">
        <w:rPr>
          <w:rFonts w:ascii="Arial" w:hAnsi="Arial" w:cs="Arial"/>
          <w:spacing w:val="-3"/>
          <w:sz w:val="24"/>
          <w:szCs w:val="24"/>
        </w:rPr>
        <w:t xml:space="preserve"> </w:t>
      </w:r>
      <w:r w:rsidRPr="0043108C">
        <w:rPr>
          <w:rFonts w:ascii="Arial" w:hAnsi="Arial" w:cs="Arial"/>
          <w:spacing w:val="-3"/>
          <w:sz w:val="24"/>
          <w:szCs w:val="24"/>
        </w:rPr>
        <w:t>от интерпрета</w:t>
      </w:r>
      <w:r w:rsidR="00862F09">
        <w:rPr>
          <w:rFonts w:ascii="Arial" w:hAnsi="Arial" w:cs="Arial"/>
          <w:spacing w:val="-3"/>
          <w:sz w:val="24"/>
          <w:szCs w:val="24"/>
        </w:rPr>
        <w:t>-</w:t>
      </w:r>
      <w:r w:rsidRPr="0043108C">
        <w:rPr>
          <w:rFonts w:ascii="Arial" w:hAnsi="Arial" w:cs="Arial"/>
          <w:spacing w:val="-3"/>
          <w:sz w:val="24"/>
          <w:szCs w:val="24"/>
        </w:rPr>
        <w:t xml:space="preserve">ции </w:t>
      </w:r>
      <w:r w:rsidRPr="0043108C">
        <w:rPr>
          <w:rFonts w:ascii="Arial" w:hAnsi="Arial" w:cs="Arial"/>
          <w:i/>
          <w:iCs/>
          <w:spacing w:val="-3"/>
          <w:sz w:val="24"/>
          <w:szCs w:val="24"/>
        </w:rPr>
        <w:t>этического</w:t>
      </w:r>
      <w:r w:rsidRPr="0043108C">
        <w:rPr>
          <w:rFonts w:ascii="Arial" w:hAnsi="Arial" w:cs="Arial"/>
          <w:spacing w:val="-3"/>
          <w:sz w:val="24"/>
          <w:szCs w:val="24"/>
        </w:rPr>
        <w:t xml:space="preserve"> документа в духе документов </w:t>
      </w:r>
      <w:r w:rsidRPr="0043108C">
        <w:rPr>
          <w:rFonts w:ascii="Arial" w:hAnsi="Arial" w:cs="Arial"/>
          <w:i/>
          <w:iCs/>
          <w:spacing w:val="-3"/>
          <w:sz w:val="24"/>
          <w:szCs w:val="24"/>
        </w:rPr>
        <w:t>админист</w:t>
      </w:r>
      <w:r w:rsidR="00862F09">
        <w:rPr>
          <w:rFonts w:ascii="Arial" w:hAnsi="Arial" w:cs="Arial"/>
          <w:i/>
          <w:iCs/>
          <w:spacing w:val="-3"/>
          <w:sz w:val="24"/>
          <w:szCs w:val="24"/>
        </w:rPr>
        <w:t xml:space="preserve">-    </w:t>
      </w:r>
      <w:r w:rsidRPr="0043108C">
        <w:rPr>
          <w:rFonts w:ascii="Arial" w:hAnsi="Arial" w:cs="Arial"/>
          <w:i/>
          <w:iCs/>
          <w:spacing w:val="-3"/>
          <w:sz w:val="24"/>
          <w:szCs w:val="24"/>
        </w:rPr>
        <w:lastRenderedPageBreak/>
        <w:t xml:space="preserve">ративно-правовых. </w:t>
      </w:r>
      <w:r w:rsidRPr="0043108C">
        <w:rPr>
          <w:rFonts w:ascii="Arial" w:hAnsi="Arial" w:cs="Arial"/>
          <w:spacing w:val="-3"/>
          <w:sz w:val="24"/>
          <w:szCs w:val="24"/>
        </w:rPr>
        <w:t>Применение Кодек</w:t>
      </w:r>
      <w:r w:rsidRPr="0043108C">
        <w:rPr>
          <w:rFonts w:ascii="Arial" w:hAnsi="Arial" w:cs="Arial"/>
          <w:spacing w:val="-3"/>
          <w:sz w:val="24"/>
          <w:szCs w:val="24"/>
        </w:rPr>
        <w:softHyphen/>
        <w:t>са за рамками ин</w:t>
      </w:r>
      <w:r w:rsidR="00862F09">
        <w:rPr>
          <w:rFonts w:ascii="Arial" w:hAnsi="Arial" w:cs="Arial"/>
          <w:spacing w:val="-3"/>
          <w:sz w:val="24"/>
          <w:szCs w:val="24"/>
        </w:rPr>
        <w:t xml:space="preserve">- </w:t>
      </w:r>
      <w:r w:rsidRPr="0043108C">
        <w:rPr>
          <w:rFonts w:ascii="Arial" w:hAnsi="Arial" w:cs="Arial"/>
          <w:spacing w:val="-3"/>
          <w:sz w:val="24"/>
          <w:szCs w:val="24"/>
        </w:rPr>
        <w:t>тервала его эффективности</w:t>
      </w:r>
      <w:r w:rsidR="00C65385">
        <w:rPr>
          <w:rFonts w:ascii="Arial" w:hAnsi="Arial" w:cs="Arial"/>
          <w:spacing w:val="-3"/>
          <w:sz w:val="24"/>
          <w:szCs w:val="24"/>
        </w:rPr>
        <w:t xml:space="preserve"> </w:t>
      </w:r>
      <w:r w:rsidRPr="0043108C">
        <w:rPr>
          <w:rFonts w:ascii="Arial" w:hAnsi="Arial" w:cs="Arial"/>
          <w:spacing w:val="-3"/>
          <w:sz w:val="24"/>
          <w:szCs w:val="24"/>
        </w:rPr>
        <w:t>может обер</w:t>
      </w:r>
      <w:r w:rsidRPr="0043108C">
        <w:rPr>
          <w:rFonts w:ascii="Arial" w:hAnsi="Arial" w:cs="Arial"/>
          <w:spacing w:val="-3"/>
          <w:sz w:val="24"/>
          <w:szCs w:val="24"/>
        </w:rPr>
        <w:softHyphen/>
        <w:t xml:space="preserve">нуться скорее </w:t>
      </w:r>
      <w:r w:rsidR="00862F09">
        <w:rPr>
          <w:rFonts w:ascii="Arial" w:hAnsi="Arial" w:cs="Arial"/>
          <w:spacing w:val="-3"/>
          <w:sz w:val="24"/>
          <w:szCs w:val="24"/>
        </w:rPr>
        <w:t xml:space="preserve">    </w:t>
      </w:r>
      <w:r w:rsidRPr="0043108C">
        <w:rPr>
          <w:rFonts w:ascii="Arial" w:hAnsi="Arial" w:cs="Arial"/>
          <w:spacing w:val="-3"/>
          <w:sz w:val="24"/>
          <w:szCs w:val="24"/>
        </w:rPr>
        <w:t xml:space="preserve">ущербом для репутации университета. </w:t>
      </w:r>
    </w:p>
    <w:p w:rsidR="00730BD3" w:rsidRPr="0043108C" w:rsidRDefault="00730BD3" w:rsidP="003B7AA2">
      <w:pPr>
        <w:pStyle w:val="210"/>
        <w:pBdr>
          <w:left w:val="single" w:sz="4" w:space="4" w:color="auto"/>
        </w:pBdr>
        <w:tabs>
          <w:tab w:val="right" w:pos="360"/>
          <w:tab w:val="right" w:pos="540"/>
        </w:tabs>
        <w:ind w:left="567" w:firstLine="567"/>
        <w:rPr>
          <w:rFonts w:ascii="Arial" w:hAnsi="Arial" w:cs="Arial"/>
          <w:spacing w:val="-3"/>
          <w:sz w:val="24"/>
          <w:szCs w:val="24"/>
        </w:rPr>
      </w:pPr>
    </w:p>
    <w:p w:rsidR="003839D6" w:rsidRDefault="00847969" w:rsidP="003B7AA2">
      <w:pPr>
        <w:pStyle w:val="210"/>
        <w:tabs>
          <w:tab w:val="right" w:pos="360"/>
          <w:tab w:val="right" w:pos="540"/>
        </w:tabs>
        <w:ind w:firstLine="567"/>
        <w:rPr>
          <w:rFonts w:ascii="Arial" w:hAnsi="Arial" w:cs="Arial"/>
          <w:spacing w:val="-3"/>
          <w:sz w:val="24"/>
          <w:szCs w:val="24"/>
        </w:rPr>
      </w:pPr>
      <w:r>
        <w:rPr>
          <w:rFonts w:ascii="Arial" w:hAnsi="Arial" w:cs="Arial"/>
          <w:spacing w:val="-3"/>
          <w:sz w:val="24"/>
          <w:szCs w:val="24"/>
        </w:rPr>
        <w:t>И</w:t>
      </w:r>
      <w:r w:rsidR="003839D6" w:rsidRPr="0043108C">
        <w:rPr>
          <w:rFonts w:ascii="Arial" w:hAnsi="Arial" w:cs="Arial"/>
          <w:spacing w:val="-3"/>
          <w:sz w:val="24"/>
          <w:szCs w:val="24"/>
        </w:rPr>
        <w:t xml:space="preserve"> вот выход из двух крайних подходов:</w:t>
      </w:r>
    </w:p>
    <w:p w:rsidR="00730BD3" w:rsidRPr="0043108C" w:rsidRDefault="00730BD3" w:rsidP="003B7AA2">
      <w:pPr>
        <w:pStyle w:val="210"/>
        <w:tabs>
          <w:tab w:val="right" w:pos="360"/>
          <w:tab w:val="right" w:pos="540"/>
        </w:tabs>
        <w:ind w:left="567" w:firstLine="567"/>
        <w:rPr>
          <w:rFonts w:ascii="Arial" w:hAnsi="Arial" w:cs="Arial"/>
          <w:spacing w:val="-3"/>
          <w:sz w:val="24"/>
          <w:szCs w:val="24"/>
        </w:rPr>
      </w:pPr>
    </w:p>
    <w:p w:rsidR="003839D6" w:rsidRPr="0043108C" w:rsidRDefault="003839D6" w:rsidP="003B7AA2">
      <w:pPr>
        <w:pStyle w:val="ad"/>
        <w:pBdr>
          <w:left w:val="single" w:sz="4" w:space="4" w:color="auto"/>
        </w:pBdr>
        <w:tabs>
          <w:tab w:val="right" w:pos="360"/>
          <w:tab w:val="right" w:pos="540"/>
        </w:tabs>
        <w:spacing w:after="0" w:line="240" w:lineRule="auto"/>
        <w:ind w:left="567" w:firstLine="567"/>
        <w:jc w:val="both"/>
        <w:rPr>
          <w:rFonts w:ascii="Arial" w:hAnsi="Arial" w:cs="Arial"/>
          <w:sz w:val="24"/>
          <w:szCs w:val="24"/>
        </w:rPr>
      </w:pPr>
      <w:r w:rsidRPr="0043108C">
        <w:rPr>
          <w:rFonts w:ascii="Arial" w:hAnsi="Arial" w:cs="Arial"/>
          <w:sz w:val="24"/>
          <w:szCs w:val="24"/>
        </w:rPr>
        <w:t>Действенность Кодекса поддерживается</w:t>
      </w:r>
      <w:r w:rsidRPr="0043108C">
        <w:rPr>
          <w:rFonts w:ascii="Arial" w:hAnsi="Arial" w:cs="Arial"/>
          <w:i/>
          <w:iCs/>
          <w:sz w:val="24"/>
          <w:szCs w:val="24"/>
        </w:rPr>
        <w:t xml:space="preserve"> эти</w:t>
      </w:r>
      <w:r w:rsidRPr="0043108C">
        <w:rPr>
          <w:rFonts w:ascii="Arial" w:hAnsi="Arial" w:cs="Arial"/>
          <w:i/>
          <w:iCs/>
          <w:sz w:val="24"/>
          <w:szCs w:val="24"/>
        </w:rPr>
        <w:softHyphen/>
        <w:t xml:space="preserve">ческой комиссией. </w:t>
      </w:r>
      <w:r w:rsidRPr="0043108C">
        <w:rPr>
          <w:rFonts w:ascii="Arial" w:hAnsi="Arial" w:cs="Arial"/>
          <w:sz w:val="24"/>
          <w:szCs w:val="24"/>
        </w:rPr>
        <w:t>Не являясь ни «моральным начальством», ни «мо</w:t>
      </w:r>
      <w:r w:rsidRPr="0043108C">
        <w:rPr>
          <w:rFonts w:ascii="Arial" w:hAnsi="Arial" w:cs="Arial"/>
          <w:sz w:val="24"/>
          <w:szCs w:val="24"/>
        </w:rPr>
        <w:softHyphen/>
        <w:t>раль</w:t>
      </w:r>
      <w:r w:rsidRPr="0043108C">
        <w:rPr>
          <w:rFonts w:ascii="Arial" w:hAnsi="Arial" w:cs="Arial"/>
          <w:sz w:val="24"/>
          <w:szCs w:val="24"/>
        </w:rPr>
        <w:softHyphen/>
        <w:t>ным судом», комиссия вы</w:t>
      </w:r>
      <w:r w:rsidRPr="0043108C">
        <w:rPr>
          <w:rFonts w:ascii="Arial" w:hAnsi="Arial" w:cs="Arial"/>
          <w:sz w:val="24"/>
          <w:szCs w:val="24"/>
        </w:rPr>
        <w:softHyphen/>
        <w:t xml:space="preserve">ступает институцией </w:t>
      </w:r>
      <w:r w:rsidR="002D6BBF">
        <w:rPr>
          <w:rFonts w:ascii="Arial" w:hAnsi="Arial" w:cs="Arial"/>
          <w:sz w:val="24"/>
          <w:szCs w:val="24"/>
        </w:rPr>
        <w:t xml:space="preserve">     </w:t>
      </w:r>
      <w:r w:rsidRPr="0043108C">
        <w:rPr>
          <w:rFonts w:ascii="Arial" w:hAnsi="Arial" w:cs="Arial"/>
          <w:sz w:val="24"/>
          <w:szCs w:val="24"/>
        </w:rPr>
        <w:t>саморе</w:t>
      </w:r>
      <w:r w:rsidRPr="0043108C">
        <w:rPr>
          <w:rFonts w:ascii="Arial" w:hAnsi="Arial" w:cs="Arial"/>
          <w:sz w:val="24"/>
          <w:szCs w:val="24"/>
        </w:rPr>
        <w:softHyphen/>
        <w:t>гули</w:t>
      </w:r>
      <w:r w:rsidRPr="0043108C">
        <w:rPr>
          <w:rFonts w:ascii="Arial" w:hAnsi="Arial" w:cs="Arial"/>
          <w:sz w:val="24"/>
          <w:szCs w:val="24"/>
        </w:rPr>
        <w:softHyphen/>
        <w:t>рования про</w:t>
      </w:r>
      <w:r w:rsidRPr="0043108C">
        <w:rPr>
          <w:rFonts w:ascii="Arial" w:hAnsi="Arial" w:cs="Arial"/>
          <w:sz w:val="24"/>
          <w:szCs w:val="24"/>
        </w:rPr>
        <w:softHyphen/>
        <w:t>фес</w:t>
      </w:r>
      <w:r w:rsidRPr="0043108C">
        <w:rPr>
          <w:rFonts w:ascii="Arial" w:hAnsi="Arial" w:cs="Arial"/>
          <w:sz w:val="24"/>
          <w:szCs w:val="24"/>
        </w:rPr>
        <w:softHyphen/>
      </w:r>
      <w:r w:rsidRPr="0043108C">
        <w:rPr>
          <w:rFonts w:ascii="Arial" w:hAnsi="Arial" w:cs="Arial"/>
          <w:sz w:val="24"/>
          <w:szCs w:val="24"/>
        </w:rPr>
        <w:softHyphen/>
        <w:t xml:space="preserve">сии. </w:t>
      </w:r>
    </w:p>
    <w:p w:rsidR="003839D6" w:rsidRPr="0043108C" w:rsidRDefault="003839D6" w:rsidP="003B7AA2">
      <w:pPr>
        <w:pStyle w:val="ad"/>
        <w:tabs>
          <w:tab w:val="right" w:pos="360"/>
          <w:tab w:val="right" w:pos="540"/>
        </w:tabs>
        <w:spacing w:after="0" w:line="240" w:lineRule="auto"/>
        <w:ind w:firstLine="567"/>
        <w:jc w:val="both"/>
        <w:rPr>
          <w:rFonts w:ascii="Arial" w:hAnsi="Arial" w:cs="Arial"/>
          <w:b/>
          <w:bCs/>
          <w:sz w:val="24"/>
          <w:szCs w:val="24"/>
        </w:rPr>
      </w:pPr>
    </w:p>
    <w:p w:rsidR="003839D6" w:rsidRDefault="003839D6" w:rsidP="003B7AA2">
      <w:pPr>
        <w:pStyle w:val="ad"/>
        <w:tabs>
          <w:tab w:val="right" w:pos="360"/>
          <w:tab w:val="right" w:pos="540"/>
        </w:tabs>
        <w:spacing w:after="0" w:line="240" w:lineRule="auto"/>
        <w:ind w:firstLine="567"/>
        <w:jc w:val="both"/>
        <w:rPr>
          <w:rFonts w:ascii="Arial" w:hAnsi="Arial" w:cs="Arial"/>
          <w:sz w:val="24"/>
          <w:szCs w:val="24"/>
        </w:rPr>
      </w:pPr>
      <w:r w:rsidRPr="0043108C">
        <w:rPr>
          <w:rFonts w:ascii="Arial" w:hAnsi="Arial" w:cs="Arial"/>
          <w:sz w:val="24"/>
          <w:szCs w:val="24"/>
        </w:rPr>
        <w:t xml:space="preserve">По-моему, вполне четко звучат </w:t>
      </w:r>
      <w:r w:rsidR="004D7380">
        <w:rPr>
          <w:rFonts w:ascii="Arial" w:hAnsi="Arial" w:cs="Arial"/>
          <w:sz w:val="24"/>
          <w:szCs w:val="24"/>
        </w:rPr>
        <w:t>следующие</w:t>
      </w:r>
      <w:r w:rsidRPr="0043108C">
        <w:rPr>
          <w:rFonts w:ascii="Arial" w:hAnsi="Arial" w:cs="Arial"/>
          <w:sz w:val="24"/>
          <w:szCs w:val="24"/>
        </w:rPr>
        <w:t xml:space="preserve"> положения:</w:t>
      </w:r>
    </w:p>
    <w:p w:rsidR="00730BD3" w:rsidRPr="0043108C" w:rsidRDefault="00730BD3" w:rsidP="003B7AA2">
      <w:pPr>
        <w:pStyle w:val="ad"/>
        <w:tabs>
          <w:tab w:val="right" w:pos="360"/>
          <w:tab w:val="right" w:pos="540"/>
        </w:tabs>
        <w:spacing w:after="0" w:line="240" w:lineRule="auto"/>
        <w:ind w:left="567" w:firstLine="567"/>
        <w:jc w:val="both"/>
        <w:rPr>
          <w:rFonts w:ascii="Arial" w:hAnsi="Arial" w:cs="Arial"/>
          <w:sz w:val="24"/>
          <w:szCs w:val="24"/>
        </w:rPr>
      </w:pPr>
    </w:p>
    <w:p w:rsidR="003839D6" w:rsidRPr="0043108C" w:rsidRDefault="003839D6" w:rsidP="003B7AA2">
      <w:pPr>
        <w:pStyle w:val="ad"/>
        <w:pBdr>
          <w:left w:val="single" w:sz="4" w:space="4" w:color="auto"/>
        </w:pBdr>
        <w:tabs>
          <w:tab w:val="right" w:pos="360"/>
          <w:tab w:val="right" w:pos="540"/>
        </w:tabs>
        <w:spacing w:after="0" w:line="240" w:lineRule="auto"/>
        <w:ind w:left="567" w:firstLine="567"/>
        <w:jc w:val="both"/>
        <w:rPr>
          <w:rFonts w:ascii="Arial" w:hAnsi="Arial" w:cs="Arial"/>
          <w:sz w:val="24"/>
          <w:szCs w:val="24"/>
        </w:rPr>
      </w:pPr>
      <w:r w:rsidRPr="0043108C">
        <w:rPr>
          <w:rFonts w:ascii="Arial" w:hAnsi="Arial" w:cs="Arial"/>
          <w:sz w:val="24"/>
          <w:szCs w:val="24"/>
        </w:rPr>
        <w:t>Относительно ситуаций профес</w:t>
      </w:r>
      <w:r w:rsidRPr="0043108C">
        <w:rPr>
          <w:rFonts w:ascii="Arial" w:hAnsi="Arial" w:cs="Arial"/>
          <w:sz w:val="24"/>
          <w:szCs w:val="24"/>
        </w:rPr>
        <w:softHyphen/>
        <w:t>сионально-нравствен</w:t>
      </w:r>
      <w:r w:rsidRPr="0043108C">
        <w:rPr>
          <w:rFonts w:ascii="Arial" w:hAnsi="Arial" w:cs="Arial"/>
          <w:sz w:val="24"/>
          <w:szCs w:val="24"/>
        </w:rPr>
        <w:softHyphen/>
        <w:t xml:space="preserve">ных конфликтов комиссия выполняет </w:t>
      </w:r>
      <w:r w:rsidRPr="0043108C">
        <w:rPr>
          <w:rFonts w:ascii="Arial" w:hAnsi="Arial" w:cs="Arial"/>
          <w:i/>
          <w:iCs/>
          <w:sz w:val="24"/>
          <w:szCs w:val="24"/>
        </w:rPr>
        <w:t>эк</w:t>
      </w:r>
      <w:r w:rsidRPr="0043108C">
        <w:rPr>
          <w:rFonts w:ascii="Arial" w:hAnsi="Arial" w:cs="Arial"/>
          <w:i/>
          <w:iCs/>
          <w:sz w:val="24"/>
          <w:szCs w:val="24"/>
        </w:rPr>
        <w:softHyphen/>
        <w:t>сперт</w:t>
      </w:r>
      <w:r w:rsidRPr="0043108C">
        <w:rPr>
          <w:rFonts w:ascii="Arial" w:hAnsi="Arial" w:cs="Arial"/>
          <w:i/>
          <w:iCs/>
          <w:sz w:val="24"/>
          <w:szCs w:val="24"/>
        </w:rPr>
        <w:softHyphen/>
        <w:t>но-консуль</w:t>
      </w:r>
      <w:r w:rsidRPr="0043108C">
        <w:rPr>
          <w:rFonts w:ascii="Arial" w:hAnsi="Arial" w:cs="Arial"/>
          <w:i/>
          <w:iCs/>
          <w:sz w:val="24"/>
          <w:szCs w:val="24"/>
        </w:rPr>
        <w:softHyphen/>
        <w:t>татив</w:t>
      </w:r>
      <w:r w:rsidRPr="0043108C">
        <w:rPr>
          <w:rFonts w:ascii="Arial" w:hAnsi="Arial" w:cs="Arial"/>
          <w:i/>
          <w:iCs/>
          <w:sz w:val="24"/>
          <w:szCs w:val="24"/>
        </w:rPr>
        <w:softHyphen/>
        <w:t>ную</w:t>
      </w:r>
      <w:r w:rsidRPr="0043108C">
        <w:rPr>
          <w:rFonts w:ascii="Arial" w:hAnsi="Arial" w:cs="Arial"/>
          <w:sz w:val="24"/>
          <w:szCs w:val="24"/>
        </w:rPr>
        <w:t xml:space="preserve"> роль.</w:t>
      </w:r>
    </w:p>
    <w:p w:rsidR="003839D6" w:rsidRPr="0043108C" w:rsidRDefault="003839D6" w:rsidP="003B7AA2">
      <w:pPr>
        <w:pStyle w:val="ad"/>
        <w:pBdr>
          <w:left w:val="single" w:sz="4" w:space="4" w:color="auto"/>
        </w:pBdr>
        <w:tabs>
          <w:tab w:val="right" w:pos="360"/>
          <w:tab w:val="right" w:pos="540"/>
        </w:tabs>
        <w:spacing w:after="0" w:line="240" w:lineRule="auto"/>
        <w:ind w:left="567" w:firstLine="567"/>
        <w:jc w:val="both"/>
        <w:rPr>
          <w:rStyle w:val="af4"/>
          <w:rFonts w:ascii="Arial" w:hAnsi="Arial" w:cs="Arial"/>
          <w:sz w:val="24"/>
          <w:szCs w:val="24"/>
        </w:rPr>
      </w:pPr>
      <w:r w:rsidRPr="0043108C">
        <w:rPr>
          <w:rStyle w:val="af4"/>
          <w:rFonts w:ascii="Arial" w:hAnsi="Arial" w:cs="Arial"/>
          <w:sz w:val="24"/>
          <w:szCs w:val="24"/>
        </w:rPr>
        <w:t>Этической ко</w:t>
      </w:r>
      <w:r w:rsidRPr="0043108C">
        <w:rPr>
          <w:rStyle w:val="af4"/>
          <w:rFonts w:ascii="Arial" w:hAnsi="Arial" w:cs="Arial"/>
          <w:sz w:val="24"/>
          <w:szCs w:val="24"/>
        </w:rPr>
        <w:softHyphen/>
        <w:t>мис</w:t>
      </w:r>
      <w:r w:rsidRPr="0043108C">
        <w:rPr>
          <w:rStyle w:val="af4"/>
          <w:rFonts w:ascii="Arial" w:hAnsi="Arial" w:cs="Arial"/>
          <w:sz w:val="24"/>
          <w:szCs w:val="24"/>
        </w:rPr>
        <w:softHyphen/>
        <w:t>сии предстоит преодолеть искуше</w:t>
      </w:r>
      <w:r w:rsidR="002D6BBF">
        <w:rPr>
          <w:rStyle w:val="af4"/>
          <w:rFonts w:ascii="Arial" w:hAnsi="Arial" w:cs="Arial"/>
          <w:sz w:val="24"/>
          <w:szCs w:val="24"/>
        </w:rPr>
        <w:t>-</w:t>
      </w:r>
      <w:r w:rsidRPr="0043108C">
        <w:rPr>
          <w:rStyle w:val="af4"/>
          <w:rFonts w:ascii="Arial" w:hAnsi="Arial" w:cs="Arial"/>
          <w:sz w:val="24"/>
          <w:szCs w:val="24"/>
        </w:rPr>
        <w:t>ние свести свою работу к санкциям и решиться на прида</w:t>
      </w:r>
      <w:r w:rsidR="002D6BBF">
        <w:rPr>
          <w:rStyle w:val="af4"/>
          <w:rFonts w:ascii="Arial" w:hAnsi="Arial" w:cs="Arial"/>
          <w:sz w:val="24"/>
          <w:szCs w:val="24"/>
        </w:rPr>
        <w:t>-</w:t>
      </w:r>
      <w:r w:rsidRPr="0043108C">
        <w:rPr>
          <w:rStyle w:val="af4"/>
          <w:rFonts w:ascii="Arial" w:hAnsi="Arial" w:cs="Arial"/>
          <w:sz w:val="24"/>
          <w:szCs w:val="24"/>
        </w:rPr>
        <w:t xml:space="preserve">ние самостоятельного значения </w:t>
      </w:r>
      <w:r w:rsidRPr="0043108C">
        <w:rPr>
          <w:rStyle w:val="af4"/>
          <w:rFonts w:ascii="Arial" w:hAnsi="Arial" w:cs="Arial"/>
          <w:i/>
          <w:iCs/>
          <w:sz w:val="24"/>
          <w:szCs w:val="24"/>
        </w:rPr>
        <w:t>про</w:t>
      </w:r>
      <w:r w:rsidRPr="0043108C">
        <w:rPr>
          <w:rStyle w:val="af4"/>
          <w:rFonts w:ascii="Arial" w:hAnsi="Arial" w:cs="Arial"/>
          <w:i/>
          <w:iCs/>
          <w:sz w:val="24"/>
          <w:szCs w:val="24"/>
        </w:rPr>
        <w:softHyphen/>
        <w:t>цессу</w:t>
      </w:r>
      <w:r w:rsidRPr="0043108C">
        <w:rPr>
          <w:rStyle w:val="af4"/>
          <w:rFonts w:ascii="Arial" w:hAnsi="Arial" w:cs="Arial"/>
          <w:sz w:val="24"/>
          <w:szCs w:val="24"/>
        </w:rPr>
        <w:t xml:space="preserve"> анализа нра</w:t>
      </w:r>
      <w:r w:rsidR="002D6BBF">
        <w:rPr>
          <w:rStyle w:val="af4"/>
          <w:rFonts w:ascii="Arial" w:hAnsi="Arial" w:cs="Arial"/>
          <w:sz w:val="24"/>
          <w:szCs w:val="24"/>
        </w:rPr>
        <w:t>вст-</w:t>
      </w:r>
      <w:r w:rsidRPr="0043108C">
        <w:rPr>
          <w:rStyle w:val="af4"/>
          <w:rFonts w:ascii="Arial" w:hAnsi="Arial" w:cs="Arial"/>
          <w:sz w:val="24"/>
          <w:szCs w:val="24"/>
        </w:rPr>
        <w:t>венно-конфликтных ситуаций: процедура важнее «приговора».</w:t>
      </w:r>
    </w:p>
    <w:p w:rsidR="003839D6" w:rsidRPr="0043108C" w:rsidRDefault="003839D6" w:rsidP="003B7AA2">
      <w:pPr>
        <w:pStyle w:val="ad"/>
        <w:pBdr>
          <w:left w:val="single" w:sz="4" w:space="4" w:color="auto"/>
        </w:pBdr>
        <w:tabs>
          <w:tab w:val="right" w:pos="360"/>
          <w:tab w:val="right" w:pos="540"/>
        </w:tabs>
        <w:spacing w:after="0" w:line="240" w:lineRule="auto"/>
        <w:ind w:left="567" w:firstLine="567"/>
        <w:jc w:val="both"/>
        <w:rPr>
          <w:rFonts w:ascii="Arial" w:hAnsi="Arial" w:cs="Arial"/>
          <w:sz w:val="24"/>
          <w:szCs w:val="24"/>
        </w:rPr>
      </w:pPr>
      <w:r w:rsidRPr="0043108C">
        <w:rPr>
          <w:rFonts w:ascii="Arial" w:hAnsi="Arial" w:cs="Arial"/>
          <w:sz w:val="24"/>
          <w:szCs w:val="24"/>
        </w:rPr>
        <w:t>Относительно нарушения требований «"Ми</w:t>
      </w:r>
      <w:r w:rsidR="002D6BBF">
        <w:rPr>
          <w:rFonts w:ascii="Arial" w:hAnsi="Arial" w:cs="Arial"/>
          <w:sz w:val="24"/>
          <w:szCs w:val="24"/>
        </w:rPr>
        <w:t xml:space="preserve">-                       </w:t>
      </w:r>
      <w:r w:rsidRPr="0043108C">
        <w:rPr>
          <w:rFonts w:ascii="Arial" w:hAnsi="Arial" w:cs="Arial"/>
          <w:sz w:val="24"/>
          <w:szCs w:val="24"/>
        </w:rPr>
        <w:softHyphen/>
        <w:t>нимального стандарта" профессионально-прави</w:t>
      </w:r>
      <w:r w:rsidRPr="0043108C">
        <w:rPr>
          <w:rFonts w:ascii="Arial" w:hAnsi="Arial" w:cs="Arial"/>
          <w:sz w:val="24"/>
          <w:szCs w:val="24"/>
        </w:rPr>
        <w:softHyphen/>
        <w:t>ль</w:t>
      </w:r>
      <w:r w:rsidRPr="0043108C">
        <w:rPr>
          <w:rFonts w:ascii="Arial" w:hAnsi="Arial" w:cs="Arial"/>
          <w:sz w:val="24"/>
          <w:szCs w:val="24"/>
        </w:rPr>
        <w:softHyphen/>
        <w:t>но</w:t>
      </w:r>
      <w:r w:rsidRPr="0043108C">
        <w:rPr>
          <w:rFonts w:ascii="Arial" w:hAnsi="Arial" w:cs="Arial"/>
          <w:sz w:val="24"/>
          <w:szCs w:val="24"/>
        </w:rPr>
        <w:softHyphen/>
        <w:t xml:space="preserve">го </w:t>
      </w:r>
      <w:r w:rsidR="002D6BBF">
        <w:rPr>
          <w:rFonts w:ascii="Arial" w:hAnsi="Arial" w:cs="Arial"/>
          <w:sz w:val="24"/>
          <w:szCs w:val="24"/>
        </w:rPr>
        <w:t xml:space="preserve">  п</w:t>
      </w:r>
      <w:r w:rsidRPr="0043108C">
        <w:rPr>
          <w:rFonts w:ascii="Arial" w:hAnsi="Arial" w:cs="Arial"/>
          <w:sz w:val="24"/>
          <w:szCs w:val="24"/>
        </w:rPr>
        <w:t>оведения университетского администратора»</w:t>
      </w:r>
      <w:r w:rsidR="00C65385">
        <w:rPr>
          <w:rFonts w:ascii="Arial" w:hAnsi="Arial" w:cs="Arial"/>
          <w:sz w:val="24"/>
          <w:szCs w:val="24"/>
        </w:rPr>
        <w:t xml:space="preserve"> </w:t>
      </w:r>
      <w:r w:rsidRPr="0043108C">
        <w:rPr>
          <w:rFonts w:ascii="Arial" w:hAnsi="Arial" w:cs="Arial"/>
          <w:sz w:val="24"/>
          <w:szCs w:val="24"/>
        </w:rPr>
        <w:t>ко</w:t>
      </w:r>
      <w:r w:rsidRPr="0043108C">
        <w:rPr>
          <w:rFonts w:ascii="Arial" w:hAnsi="Arial" w:cs="Arial"/>
          <w:sz w:val="24"/>
          <w:szCs w:val="24"/>
        </w:rPr>
        <w:softHyphen/>
        <w:t>миссия выступает в роли инстанции нравст</w:t>
      </w:r>
      <w:r w:rsidRPr="0043108C">
        <w:rPr>
          <w:rFonts w:ascii="Arial" w:hAnsi="Arial" w:cs="Arial"/>
          <w:sz w:val="24"/>
          <w:szCs w:val="24"/>
        </w:rPr>
        <w:softHyphen/>
        <w:t>венного ко</w:t>
      </w:r>
      <w:r w:rsidRPr="0043108C">
        <w:rPr>
          <w:rFonts w:ascii="Arial" w:hAnsi="Arial" w:cs="Arial"/>
          <w:sz w:val="24"/>
          <w:szCs w:val="24"/>
        </w:rPr>
        <w:softHyphen/>
        <w:t>н</w:t>
      </w:r>
      <w:r w:rsidRPr="0043108C">
        <w:rPr>
          <w:rFonts w:ascii="Arial" w:hAnsi="Arial" w:cs="Arial"/>
          <w:sz w:val="24"/>
          <w:szCs w:val="24"/>
        </w:rPr>
        <w:softHyphen/>
        <w:t>троля, не допускающей возможной бюрок</w:t>
      </w:r>
      <w:r w:rsidRPr="0043108C">
        <w:rPr>
          <w:rFonts w:ascii="Arial" w:hAnsi="Arial" w:cs="Arial"/>
          <w:sz w:val="24"/>
          <w:szCs w:val="24"/>
        </w:rPr>
        <w:softHyphen/>
        <w:t>рати</w:t>
      </w:r>
      <w:r w:rsidRPr="0043108C">
        <w:rPr>
          <w:rFonts w:ascii="Arial" w:hAnsi="Arial" w:cs="Arial"/>
          <w:sz w:val="24"/>
          <w:szCs w:val="24"/>
        </w:rPr>
        <w:softHyphen/>
        <w:t>зации.</w:t>
      </w:r>
    </w:p>
    <w:p w:rsidR="003839D6" w:rsidRPr="0043108C" w:rsidRDefault="003839D6" w:rsidP="003B7AA2">
      <w:pPr>
        <w:pStyle w:val="210"/>
        <w:tabs>
          <w:tab w:val="right" w:pos="360"/>
          <w:tab w:val="right" w:pos="540"/>
        </w:tabs>
        <w:ind w:firstLine="567"/>
        <w:rPr>
          <w:rFonts w:ascii="Arial" w:hAnsi="Arial" w:cs="Arial"/>
          <w:sz w:val="24"/>
          <w:szCs w:val="24"/>
        </w:rPr>
      </w:pPr>
    </w:p>
    <w:p w:rsidR="003839D6" w:rsidRPr="0043108C" w:rsidRDefault="00847969" w:rsidP="003B7AA2">
      <w:pPr>
        <w:pStyle w:val="210"/>
        <w:tabs>
          <w:tab w:val="right" w:pos="360"/>
          <w:tab w:val="right" w:pos="540"/>
        </w:tabs>
        <w:ind w:firstLine="567"/>
        <w:rPr>
          <w:rFonts w:ascii="Arial" w:hAnsi="Arial" w:cs="Arial"/>
          <w:sz w:val="24"/>
          <w:szCs w:val="24"/>
        </w:rPr>
      </w:pPr>
      <w:r>
        <w:rPr>
          <w:rFonts w:ascii="Arial" w:hAnsi="Arial" w:cs="Arial"/>
          <w:sz w:val="24"/>
          <w:szCs w:val="24"/>
        </w:rPr>
        <w:t>Пр</w:t>
      </w:r>
      <w:r w:rsidR="003839D6" w:rsidRPr="0043108C">
        <w:rPr>
          <w:rFonts w:ascii="Arial" w:hAnsi="Arial" w:cs="Arial"/>
          <w:sz w:val="24"/>
          <w:szCs w:val="24"/>
        </w:rPr>
        <w:t>оявление избранной модели комиссии</w:t>
      </w:r>
      <w:r w:rsidR="002D1ABC">
        <w:rPr>
          <w:rFonts w:ascii="Arial" w:hAnsi="Arial" w:cs="Arial"/>
          <w:sz w:val="24"/>
          <w:szCs w:val="24"/>
        </w:rPr>
        <w:t xml:space="preserve"> – </w:t>
      </w:r>
      <w:r w:rsidR="003839D6" w:rsidRPr="0043108C">
        <w:rPr>
          <w:rFonts w:ascii="Arial" w:hAnsi="Arial" w:cs="Arial"/>
          <w:sz w:val="24"/>
          <w:szCs w:val="24"/>
        </w:rPr>
        <w:t xml:space="preserve">в следующем положении: </w:t>
      </w:r>
    </w:p>
    <w:p w:rsidR="003839D6" w:rsidRPr="0043108C" w:rsidRDefault="003839D6" w:rsidP="003B7AA2">
      <w:pPr>
        <w:pStyle w:val="210"/>
        <w:tabs>
          <w:tab w:val="right" w:pos="360"/>
          <w:tab w:val="right" w:pos="540"/>
        </w:tabs>
        <w:ind w:left="567" w:firstLine="567"/>
        <w:rPr>
          <w:rFonts w:ascii="Arial" w:hAnsi="Arial" w:cs="Arial"/>
          <w:sz w:val="24"/>
          <w:szCs w:val="24"/>
        </w:rPr>
      </w:pPr>
    </w:p>
    <w:p w:rsidR="003839D6" w:rsidRPr="0043108C" w:rsidRDefault="003839D6" w:rsidP="003B7AA2">
      <w:pPr>
        <w:pStyle w:val="210"/>
        <w:pBdr>
          <w:left w:val="single" w:sz="4" w:space="4" w:color="auto"/>
        </w:pBdr>
        <w:tabs>
          <w:tab w:val="right" w:pos="360"/>
          <w:tab w:val="right" w:pos="540"/>
        </w:tabs>
        <w:ind w:left="567" w:firstLine="567"/>
        <w:rPr>
          <w:rFonts w:ascii="Arial" w:hAnsi="Arial" w:cs="Arial"/>
          <w:b/>
          <w:bCs/>
          <w:sz w:val="24"/>
          <w:szCs w:val="24"/>
        </w:rPr>
      </w:pPr>
      <w:r w:rsidRPr="0043108C">
        <w:rPr>
          <w:rFonts w:ascii="Arial" w:hAnsi="Arial" w:cs="Arial"/>
          <w:sz w:val="24"/>
          <w:szCs w:val="24"/>
        </w:rPr>
        <w:t>В</w:t>
      </w:r>
      <w:r w:rsidR="00C65385">
        <w:rPr>
          <w:rFonts w:ascii="Arial" w:hAnsi="Arial" w:cs="Arial"/>
          <w:sz w:val="24"/>
          <w:szCs w:val="24"/>
        </w:rPr>
        <w:t xml:space="preserve"> </w:t>
      </w:r>
      <w:r w:rsidRPr="0043108C">
        <w:rPr>
          <w:rFonts w:ascii="Arial" w:hAnsi="Arial" w:cs="Arial"/>
          <w:sz w:val="24"/>
          <w:szCs w:val="24"/>
        </w:rPr>
        <w:t xml:space="preserve">задачи комиссии входит </w:t>
      </w:r>
      <w:r w:rsidRPr="0043108C">
        <w:rPr>
          <w:rFonts w:ascii="Arial" w:hAnsi="Arial" w:cs="Arial"/>
          <w:spacing w:val="-3"/>
          <w:sz w:val="24"/>
          <w:szCs w:val="24"/>
        </w:rPr>
        <w:t>мониторинг про</w:t>
      </w:r>
      <w:r w:rsidRPr="0043108C">
        <w:rPr>
          <w:rFonts w:ascii="Arial" w:hAnsi="Arial" w:cs="Arial"/>
          <w:spacing w:val="-3"/>
          <w:sz w:val="24"/>
          <w:szCs w:val="24"/>
        </w:rPr>
        <w:softHyphen/>
        <w:t>фессио</w:t>
      </w:r>
      <w:r w:rsidR="002D6BBF">
        <w:rPr>
          <w:rFonts w:ascii="Arial" w:hAnsi="Arial" w:cs="Arial"/>
          <w:spacing w:val="-3"/>
          <w:sz w:val="24"/>
          <w:szCs w:val="24"/>
        </w:rPr>
        <w:t xml:space="preserve">-           </w:t>
      </w:r>
      <w:r w:rsidRPr="0043108C">
        <w:rPr>
          <w:rFonts w:ascii="Arial" w:hAnsi="Arial" w:cs="Arial"/>
          <w:spacing w:val="-3"/>
          <w:sz w:val="24"/>
          <w:szCs w:val="24"/>
        </w:rPr>
        <w:softHyphen/>
        <w:t>наль</w:t>
      </w:r>
      <w:r w:rsidRPr="0043108C">
        <w:rPr>
          <w:rFonts w:ascii="Arial" w:hAnsi="Arial" w:cs="Arial"/>
          <w:spacing w:val="-3"/>
          <w:sz w:val="24"/>
          <w:szCs w:val="24"/>
        </w:rPr>
        <w:softHyphen/>
        <w:t>но-этичес</w:t>
      </w:r>
      <w:r w:rsidRPr="0043108C">
        <w:rPr>
          <w:rFonts w:ascii="Arial" w:hAnsi="Arial" w:cs="Arial"/>
          <w:spacing w:val="-3"/>
          <w:sz w:val="24"/>
          <w:szCs w:val="24"/>
        </w:rPr>
        <w:softHyphen/>
        <w:t>ких конфликтов, разработка прог</w:t>
      </w:r>
      <w:r w:rsidRPr="0043108C">
        <w:rPr>
          <w:rFonts w:ascii="Arial" w:hAnsi="Arial" w:cs="Arial"/>
          <w:spacing w:val="-3"/>
          <w:sz w:val="24"/>
          <w:szCs w:val="24"/>
        </w:rPr>
        <w:softHyphen/>
        <w:t>рамм повышения профессионально-этической культу</w:t>
      </w:r>
      <w:r w:rsidRPr="0043108C">
        <w:rPr>
          <w:rFonts w:ascii="Arial" w:hAnsi="Arial" w:cs="Arial"/>
          <w:spacing w:val="-3"/>
          <w:sz w:val="24"/>
          <w:szCs w:val="24"/>
        </w:rPr>
        <w:softHyphen/>
        <w:t>ры университетских профессионалов, распространение информационных и ди</w:t>
      </w:r>
      <w:r w:rsidRPr="0043108C">
        <w:rPr>
          <w:rFonts w:ascii="Arial" w:hAnsi="Arial" w:cs="Arial"/>
          <w:spacing w:val="-3"/>
          <w:sz w:val="24"/>
          <w:szCs w:val="24"/>
        </w:rPr>
        <w:softHyphen/>
        <w:t xml:space="preserve">дактических материалов, проведение деловых игр, семинаров. </w:t>
      </w:r>
    </w:p>
    <w:p w:rsidR="003839D6" w:rsidRDefault="003839D6" w:rsidP="00847969">
      <w:pPr>
        <w:pStyle w:val="ad"/>
        <w:tabs>
          <w:tab w:val="right" w:pos="360"/>
          <w:tab w:val="right" w:pos="540"/>
        </w:tabs>
        <w:spacing w:after="0" w:line="240" w:lineRule="auto"/>
        <w:ind w:left="567" w:firstLine="709"/>
        <w:jc w:val="both"/>
        <w:rPr>
          <w:rFonts w:ascii="Arial" w:hAnsi="Arial" w:cs="Arial"/>
          <w:b/>
          <w:bCs/>
          <w:sz w:val="24"/>
          <w:szCs w:val="24"/>
        </w:rPr>
      </w:pPr>
    </w:p>
    <w:p w:rsidR="0068236D" w:rsidRPr="0068236D" w:rsidRDefault="00D42447" w:rsidP="0068236D">
      <w:pPr>
        <w:spacing w:after="0" w:line="240" w:lineRule="auto"/>
        <w:rPr>
          <w:rFonts w:ascii="Arial" w:hAnsi="Arial" w:cs="Arial"/>
          <w:sz w:val="18"/>
          <w:szCs w:val="18"/>
        </w:rPr>
      </w:pPr>
      <w:r>
        <w:rPr>
          <w:rFonts w:ascii="Arial" w:hAnsi="Arial" w:cs="Arial"/>
          <w:sz w:val="24"/>
          <w:szCs w:val="24"/>
        </w:rPr>
        <w:br w:type="page"/>
      </w:r>
    </w:p>
    <w:p w:rsidR="0068236D" w:rsidRPr="0068236D" w:rsidRDefault="0068236D" w:rsidP="0068236D">
      <w:pPr>
        <w:spacing w:after="0" w:line="240" w:lineRule="auto"/>
        <w:rPr>
          <w:rFonts w:ascii="Arial" w:hAnsi="Arial" w:cs="Arial"/>
          <w:sz w:val="18"/>
          <w:szCs w:val="18"/>
        </w:rPr>
      </w:pPr>
    </w:p>
    <w:p w:rsidR="003839D6" w:rsidRPr="009E44D1" w:rsidRDefault="004D7380" w:rsidP="0068236D">
      <w:pPr>
        <w:spacing w:after="0" w:line="240" w:lineRule="auto"/>
        <w:rPr>
          <w:rFonts w:ascii="Arial" w:hAnsi="Arial" w:cs="Arial"/>
        </w:rPr>
      </w:pPr>
      <w:r w:rsidRPr="009E44D1">
        <w:rPr>
          <w:rFonts w:ascii="Arial" w:hAnsi="Arial" w:cs="Arial"/>
        </w:rPr>
        <w:t xml:space="preserve">9. </w:t>
      </w:r>
      <w:r w:rsidR="00703B8B" w:rsidRPr="009E44D1">
        <w:rPr>
          <w:rFonts w:ascii="Arial" w:hAnsi="Arial" w:cs="Arial"/>
        </w:rPr>
        <w:t>П</w:t>
      </w:r>
      <w:r w:rsidRPr="009E44D1">
        <w:rPr>
          <w:rFonts w:ascii="Arial" w:hAnsi="Arial" w:cs="Arial"/>
        </w:rPr>
        <w:t xml:space="preserve">риложение к мастер-классу </w:t>
      </w:r>
    </w:p>
    <w:p w:rsidR="009E44D1" w:rsidRPr="009E44D1" w:rsidRDefault="009E44D1" w:rsidP="00AD4B19">
      <w:pPr>
        <w:tabs>
          <w:tab w:val="right" w:pos="360"/>
          <w:tab w:val="right" w:pos="540"/>
        </w:tabs>
        <w:spacing w:after="0" w:line="240" w:lineRule="auto"/>
        <w:jc w:val="center"/>
        <w:rPr>
          <w:rFonts w:ascii="Arial" w:hAnsi="Arial" w:cs="Arial"/>
          <w:b/>
          <w:bCs/>
        </w:rPr>
      </w:pPr>
    </w:p>
    <w:p w:rsidR="003839D6" w:rsidRPr="009E44D1" w:rsidRDefault="003839D6" w:rsidP="00AD4B19">
      <w:pPr>
        <w:tabs>
          <w:tab w:val="right" w:pos="360"/>
          <w:tab w:val="right" w:pos="540"/>
        </w:tabs>
        <w:spacing w:after="0" w:line="240" w:lineRule="auto"/>
        <w:jc w:val="center"/>
        <w:rPr>
          <w:rFonts w:ascii="Arial" w:hAnsi="Arial" w:cs="Arial"/>
          <w:b/>
          <w:bCs/>
        </w:rPr>
      </w:pPr>
      <w:r w:rsidRPr="009E44D1">
        <w:rPr>
          <w:rFonts w:ascii="Arial" w:hAnsi="Arial" w:cs="Arial"/>
          <w:b/>
          <w:bCs/>
        </w:rPr>
        <w:t xml:space="preserve">Профессионально-этический кодекс </w:t>
      </w:r>
      <w:r w:rsidRPr="009E44D1">
        <w:rPr>
          <w:rFonts w:ascii="Arial" w:hAnsi="Arial" w:cs="Arial"/>
          <w:b/>
          <w:bCs/>
        </w:rPr>
        <w:br/>
        <w:t>Тюменского государственного</w:t>
      </w:r>
    </w:p>
    <w:p w:rsidR="003839D6" w:rsidRPr="009E44D1" w:rsidRDefault="003839D6" w:rsidP="00AD4B19">
      <w:pPr>
        <w:tabs>
          <w:tab w:val="right" w:pos="360"/>
          <w:tab w:val="right" w:pos="540"/>
        </w:tabs>
        <w:spacing w:after="0" w:line="240" w:lineRule="auto"/>
        <w:jc w:val="center"/>
        <w:rPr>
          <w:rFonts w:ascii="Arial" w:hAnsi="Arial" w:cs="Arial"/>
          <w:b/>
          <w:bCs/>
        </w:rPr>
      </w:pPr>
      <w:r w:rsidRPr="009E44D1">
        <w:rPr>
          <w:rFonts w:ascii="Arial" w:hAnsi="Arial" w:cs="Arial"/>
          <w:b/>
          <w:bCs/>
        </w:rPr>
        <w:t>нефтегазового</w:t>
      </w:r>
      <w:r w:rsidR="00C65385" w:rsidRPr="009E44D1">
        <w:rPr>
          <w:rFonts w:ascii="Arial" w:hAnsi="Arial" w:cs="Arial"/>
          <w:b/>
          <w:bCs/>
        </w:rPr>
        <w:t xml:space="preserve"> </w:t>
      </w:r>
      <w:r w:rsidRPr="009E44D1">
        <w:rPr>
          <w:rFonts w:ascii="Arial" w:hAnsi="Arial" w:cs="Arial"/>
          <w:b/>
          <w:bCs/>
        </w:rPr>
        <w:t>университета</w:t>
      </w:r>
    </w:p>
    <w:p w:rsidR="000E72EB" w:rsidRPr="009E44D1" w:rsidRDefault="000E72EB" w:rsidP="0091710E">
      <w:pPr>
        <w:tabs>
          <w:tab w:val="right" w:pos="360"/>
          <w:tab w:val="right" w:pos="540"/>
        </w:tabs>
        <w:spacing w:after="0" w:line="240" w:lineRule="auto"/>
        <w:ind w:firstLine="709"/>
        <w:jc w:val="center"/>
        <w:rPr>
          <w:rFonts w:ascii="Arial" w:hAnsi="Arial" w:cs="Arial"/>
          <w:b/>
          <w:bCs/>
        </w:rPr>
      </w:pPr>
    </w:p>
    <w:p w:rsidR="003839D6" w:rsidRPr="009E44D1" w:rsidRDefault="003839D6" w:rsidP="00AD4B19">
      <w:pPr>
        <w:pStyle w:val="3"/>
        <w:tabs>
          <w:tab w:val="right" w:pos="360"/>
          <w:tab w:val="right" w:pos="540"/>
        </w:tabs>
        <w:spacing w:before="0" w:after="0"/>
        <w:ind w:firstLine="567"/>
        <w:jc w:val="both"/>
        <w:rPr>
          <w:rFonts w:ascii="Arial" w:hAnsi="Arial" w:cs="Arial"/>
          <w:b w:val="0"/>
          <w:bCs w:val="0"/>
          <w:sz w:val="23"/>
          <w:szCs w:val="23"/>
        </w:rPr>
      </w:pPr>
      <w:r w:rsidRPr="009E44D1">
        <w:rPr>
          <w:rFonts w:ascii="Arial" w:hAnsi="Arial" w:cs="Arial"/>
          <w:b w:val="0"/>
          <w:bCs w:val="0"/>
          <w:sz w:val="23"/>
          <w:szCs w:val="23"/>
        </w:rPr>
        <w:t>ПРЕАМБУЛА</w:t>
      </w:r>
    </w:p>
    <w:p w:rsidR="003839D6" w:rsidRPr="009E44D1" w:rsidRDefault="003839D6" w:rsidP="00AD4B19">
      <w:pPr>
        <w:tabs>
          <w:tab w:val="right" w:pos="360"/>
          <w:tab w:val="right" w:pos="540"/>
        </w:tabs>
        <w:spacing w:after="0" w:line="240" w:lineRule="auto"/>
        <w:ind w:firstLine="567"/>
        <w:jc w:val="both"/>
        <w:rPr>
          <w:rFonts w:ascii="Arial" w:hAnsi="Arial" w:cs="Arial"/>
          <w:sz w:val="23"/>
          <w:szCs w:val="23"/>
          <w:u w:val="single"/>
        </w:rPr>
      </w:pPr>
      <w:r w:rsidRPr="009E44D1">
        <w:rPr>
          <w:rFonts w:ascii="Arial" w:hAnsi="Arial" w:cs="Arial"/>
          <w:sz w:val="23"/>
          <w:szCs w:val="23"/>
        </w:rPr>
        <w:t xml:space="preserve">Профессионально-этический кодекс (далее – Кодекс) – </w:t>
      </w:r>
      <w:r w:rsidRPr="009E44D1">
        <w:rPr>
          <w:rFonts w:ascii="Arial" w:hAnsi="Arial" w:cs="Arial"/>
          <w:i/>
          <w:iCs/>
          <w:sz w:val="23"/>
          <w:szCs w:val="23"/>
        </w:rPr>
        <w:t>им</w:t>
      </w:r>
      <w:r w:rsidR="00F07606">
        <w:rPr>
          <w:rFonts w:ascii="Arial" w:hAnsi="Arial" w:cs="Arial"/>
          <w:i/>
          <w:iCs/>
          <w:sz w:val="23"/>
          <w:szCs w:val="23"/>
        </w:rPr>
        <w:t xml:space="preserve">- </w:t>
      </w:r>
      <w:r w:rsidRPr="009E44D1">
        <w:rPr>
          <w:rFonts w:ascii="Arial" w:hAnsi="Arial" w:cs="Arial"/>
          <w:i/>
          <w:iCs/>
          <w:sz w:val="23"/>
          <w:szCs w:val="23"/>
        </w:rPr>
        <w:t>перативно-цен</w:t>
      </w:r>
      <w:r w:rsidRPr="009E44D1">
        <w:rPr>
          <w:rFonts w:ascii="Arial" w:hAnsi="Arial" w:cs="Arial"/>
          <w:i/>
          <w:iCs/>
          <w:sz w:val="23"/>
          <w:szCs w:val="23"/>
        </w:rPr>
        <w:softHyphen/>
        <w:t>но</w:t>
      </w:r>
      <w:r w:rsidRPr="009E44D1">
        <w:rPr>
          <w:rFonts w:ascii="Arial" w:hAnsi="Arial" w:cs="Arial"/>
          <w:i/>
          <w:iCs/>
          <w:sz w:val="23"/>
          <w:szCs w:val="23"/>
        </w:rPr>
        <w:softHyphen/>
        <w:t>ст</w:t>
      </w:r>
      <w:r w:rsidRPr="009E44D1">
        <w:rPr>
          <w:rFonts w:ascii="Arial" w:hAnsi="Arial" w:cs="Arial"/>
          <w:i/>
          <w:iCs/>
          <w:sz w:val="23"/>
          <w:szCs w:val="23"/>
        </w:rPr>
        <w:softHyphen/>
        <w:t xml:space="preserve">ная декларация </w:t>
      </w:r>
      <w:r w:rsidRPr="009E44D1">
        <w:rPr>
          <w:rFonts w:ascii="Arial" w:hAnsi="Arial" w:cs="Arial"/>
          <w:sz w:val="23"/>
          <w:szCs w:val="23"/>
        </w:rPr>
        <w:t>базовых про</w:t>
      </w:r>
      <w:r w:rsidRPr="009E44D1">
        <w:rPr>
          <w:rFonts w:ascii="Arial" w:hAnsi="Arial" w:cs="Arial"/>
          <w:sz w:val="23"/>
          <w:szCs w:val="23"/>
        </w:rPr>
        <w:softHyphen/>
        <w:t>фессий на</w:t>
      </w:r>
      <w:r w:rsidRPr="009E44D1">
        <w:rPr>
          <w:rFonts w:ascii="Arial" w:hAnsi="Arial" w:cs="Arial"/>
          <w:sz w:val="23"/>
          <w:szCs w:val="23"/>
        </w:rPr>
        <w:softHyphen/>
      </w:r>
      <w:r w:rsidRPr="009E44D1">
        <w:rPr>
          <w:rFonts w:ascii="Arial" w:hAnsi="Arial" w:cs="Arial"/>
          <w:sz w:val="23"/>
          <w:szCs w:val="23"/>
        </w:rPr>
        <w:softHyphen/>
        <w:t>учно-обра</w:t>
      </w:r>
      <w:r w:rsidRPr="009E44D1">
        <w:rPr>
          <w:rFonts w:ascii="Arial" w:hAnsi="Arial" w:cs="Arial"/>
          <w:sz w:val="23"/>
          <w:szCs w:val="23"/>
        </w:rPr>
        <w:softHyphen/>
        <w:t>зо</w:t>
      </w:r>
      <w:r w:rsidRPr="009E44D1">
        <w:rPr>
          <w:rFonts w:ascii="Arial" w:hAnsi="Arial" w:cs="Arial"/>
          <w:sz w:val="23"/>
          <w:szCs w:val="23"/>
        </w:rPr>
        <w:softHyphen/>
        <w:t>вательной деятельности университета: препо</w:t>
      </w:r>
      <w:r w:rsidRPr="009E44D1">
        <w:rPr>
          <w:rFonts w:ascii="Arial" w:hAnsi="Arial" w:cs="Arial"/>
          <w:sz w:val="23"/>
          <w:szCs w:val="23"/>
        </w:rPr>
        <w:softHyphen/>
      </w:r>
      <w:r w:rsidRPr="009E44D1">
        <w:rPr>
          <w:rFonts w:ascii="Arial" w:hAnsi="Arial" w:cs="Arial"/>
          <w:sz w:val="23"/>
          <w:szCs w:val="23"/>
        </w:rPr>
        <w:softHyphen/>
        <w:t>да</w:t>
      </w:r>
      <w:r w:rsidRPr="009E44D1">
        <w:rPr>
          <w:rFonts w:ascii="Arial" w:hAnsi="Arial" w:cs="Arial"/>
          <w:sz w:val="23"/>
          <w:szCs w:val="23"/>
        </w:rPr>
        <w:softHyphen/>
        <w:t>ва</w:t>
      </w:r>
      <w:r w:rsidRPr="009E44D1">
        <w:rPr>
          <w:rFonts w:ascii="Arial" w:hAnsi="Arial" w:cs="Arial"/>
          <w:sz w:val="23"/>
          <w:szCs w:val="23"/>
        </w:rPr>
        <w:softHyphen/>
        <w:t>телей,</w:t>
      </w:r>
      <w:r w:rsidR="00F07606">
        <w:rPr>
          <w:rFonts w:ascii="Arial" w:hAnsi="Arial" w:cs="Arial"/>
          <w:sz w:val="23"/>
          <w:szCs w:val="23"/>
        </w:rPr>
        <w:t xml:space="preserve">   </w:t>
      </w:r>
      <w:r w:rsidRPr="009E44D1">
        <w:rPr>
          <w:rFonts w:ascii="Arial" w:hAnsi="Arial" w:cs="Arial"/>
          <w:sz w:val="23"/>
          <w:szCs w:val="23"/>
        </w:rPr>
        <w:t>на</w:t>
      </w:r>
      <w:r w:rsidRPr="009E44D1">
        <w:rPr>
          <w:rFonts w:ascii="Arial" w:hAnsi="Arial" w:cs="Arial"/>
          <w:sz w:val="23"/>
          <w:szCs w:val="23"/>
        </w:rPr>
        <w:softHyphen/>
        <w:t>уч</w:t>
      </w:r>
      <w:r w:rsidRPr="009E44D1">
        <w:rPr>
          <w:rFonts w:ascii="Arial" w:hAnsi="Arial" w:cs="Arial"/>
          <w:sz w:val="23"/>
          <w:szCs w:val="23"/>
        </w:rPr>
        <w:softHyphen/>
      </w:r>
      <w:r w:rsidRPr="009E44D1">
        <w:rPr>
          <w:rFonts w:ascii="Arial" w:hAnsi="Arial" w:cs="Arial"/>
          <w:sz w:val="23"/>
          <w:szCs w:val="23"/>
        </w:rPr>
        <w:softHyphen/>
        <w:t>ных работ</w:t>
      </w:r>
      <w:r w:rsidRPr="009E44D1">
        <w:rPr>
          <w:rFonts w:ascii="Arial" w:hAnsi="Arial" w:cs="Arial"/>
          <w:sz w:val="23"/>
          <w:szCs w:val="23"/>
        </w:rPr>
        <w:softHyphen/>
        <w:t>ников, профессоров-ад</w:t>
      </w:r>
      <w:r w:rsidRPr="009E44D1">
        <w:rPr>
          <w:rFonts w:ascii="Arial" w:hAnsi="Arial" w:cs="Arial"/>
          <w:sz w:val="23"/>
          <w:szCs w:val="23"/>
        </w:rPr>
        <w:softHyphen/>
        <w:t>ми</w:t>
      </w:r>
      <w:r w:rsidRPr="009E44D1">
        <w:rPr>
          <w:rFonts w:ascii="Arial" w:hAnsi="Arial" w:cs="Arial"/>
          <w:sz w:val="23"/>
          <w:szCs w:val="23"/>
        </w:rPr>
        <w:softHyphen/>
        <w:t>нист</w:t>
      </w:r>
      <w:r w:rsidRPr="009E44D1">
        <w:rPr>
          <w:rFonts w:ascii="Arial" w:hAnsi="Arial" w:cs="Arial"/>
          <w:sz w:val="23"/>
          <w:szCs w:val="23"/>
        </w:rPr>
        <w:softHyphen/>
        <w:t>ра</w:t>
      </w:r>
      <w:r w:rsidRPr="009E44D1">
        <w:rPr>
          <w:rFonts w:ascii="Arial" w:hAnsi="Arial" w:cs="Arial"/>
          <w:sz w:val="23"/>
          <w:szCs w:val="23"/>
        </w:rPr>
        <w:softHyphen/>
        <w:t xml:space="preserve">торов; </w:t>
      </w:r>
      <w:r w:rsidRPr="009E44D1">
        <w:rPr>
          <w:rFonts w:ascii="Arial" w:hAnsi="Arial" w:cs="Arial"/>
          <w:i/>
          <w:iCs/>
          <w:sz w:val="23"/>
          <w:szCs w:val="23"/>
        </w:rPr>
        <w:t>само</w:t>
      </w:r>
      <w:r w:rsidRPr="009E44D1">
        <w:rPr>
          <w:rFonts w:ascii="Arial" w:hAnsi="Arial" w:cs="Arial"/>
          <w:i/>
          <w:iCs/>
          <w:sz w:val="23"/>
          <w:szCs w:val="23"/>
        </w:rPr>
        <w:softHyphen/>
        <w:t>обя</w:t>
      </w:r>
      <w:r w:rsidRPr="009E44D1">
        <w:rPr>
          <w:rFonts w:ascii="Arial" w:hAnsi="Arial" w:cs="Arial"/>
          <w:i/>
          <w:iCs/>
          <w:sz w:val="23"/>
          <w:szCs w:val="23"/>
        </w:rPr>
        <w:softHyphen/>
      </w:r>
      <w:r w:rsidRPr="009E44D1">
        <w:rPr>
          <w:rFonts w:ascii="Arial" w:hAnsi="Arial" w:cs="Arial"/>
          <w:i/>
          <w:iCs/>
          <w:sz w:val="23"/>
          <w:szCs w:val="23"/>
        </w:rPr>
        <w:softHyphen/>
        <w:t>за</w:t>
      </w:r>
      <w:r w:rsidRPr="009E44D1">
        <w:rPr>
          <w:rFonts w:ascii="Arial" w:hAnsi="Arial" w:cs="Arial"/>
          <w:i/>
          <w:iCs/>
          <w:sz w:val="23"/>
          <w:szCs w:val="23"/>
        </w:rPr>
        <w:softHyphen/>
      </w:r>
      <w:r w:rsidRPr="009E44D1">
        <w:rPr>
          <w:rFonts w:ascii="Arial" w:hAnsi="Arial" w:cs="Arial"/>
          <w:i/>
          <w:iCs/>
          <w:sz w:val="23"/>
          <w:szCs w:val="23"/>
        </w:rPr>
        <w:softHyphen/>
        <w:t>тель</w:t>
      </w:r>
      <w:r w:rsidRPr="009E44D1">
        <w:rPr>
          <w:rFonts w:ascii="Arial" w:hAnsi="Arial" w:cs="Arial"/>
          <w:i/>
          <w:iCs/>
          <w:sz w:val="23"/>
          <w:szCs w:val="23"/>
        </w:rPr>
        <w:softHyphen/>
        <w:t>ство</w:t>
      </w:r>
      <w:r w:rsidRPr="009E44D1">
        <w:rPr>
          <w:rFonts w:ascii="Arial" w:hAnsi="Arial" w:cs="Arial"/>
          <w:sz w:val="23"/>
          <w:szCs w:val="23"/>
        </w:rPr>
        <w:t xml:space="preserve"> уни</w:t>
      </w:r>
      <w:r w:rsidRPr="009E44D1">
        <w:rPr>
          <w:rFonts w:ascii="Arial" w:hAnsi="Arial" w:cs="Arial"/>
          <w:sz w:val="23"/>
          <w:szCs w:val="23"/>
        </w:rPr>
        <w:softHyphen/>
        <w:t>верси</w:t>
      </w:r>
      <w:r w:rsidRPr="009E44D1">
        <w:rPr>
          <w:rFonts w:ascii="Arial" w:hAnsi="Arial" w:cs="Arial"/>
          <w:sz w:val="23"/>
          <w:szCs w:val="23"/>
        </w:rPr>
        <w:softHyphen/>
        <w:t xml:space="preserve">тетских профессионалов; </w:t>
      </w:r>
      <w:r w:rsidRPr="009E44D1">
        <w:rPr>
          <w:rFonts w:ascii="Arial" w:hAnsi="Arial" w:cs="Arial"/>
          <w:i/>
          <w:iCs/>
          <w:sz w:val="23"/>
          <w:szCs w:val="23"/>
        </w:rPr>
        <w:t>ориентир</w:t>
      </w:r>
      <w:r w:rsidRPr="009E44D1">
        <w:rPr>
          <w:rFonts w:ascii="Arial" w:hAnsi="Arial" w:cs="Arial"/>
          <w:sz w:val="23"/>
          <w:szCs w:val="23"/>
        </w:rPr>
        <w:t xml:space="preserve"> самопознания и саморегулирования профессии.</w:t>
      </w:r>
    </w:p>
    <w:p w:rsidR="003839D6" w:rsidRPr="009E44D1" w:rsidRDefault="003839D6" w:rsidP="00AD4B19">
      <w:pPr>
        <w:tabs>
          <w:tab w:val="right" w:pos="360"/>
          <w:tab w:val="right" w:pos="540"/>
        </w:tabs>
        <w:spacing w:after="0" w:line="240" w:lineRule="auto"/>
        <w:ind w:firstLine="567"/>
        <w:jc w:val="both"/>
        <w:rPr>
          <w:rFonts w:ascii="Arial" w:hAnsi="Arial" w:cs="Arial"/>
          <w:sz w:val="23"/>
          <w:szCs w:val="23"/>
        </w:rPr>
      </w:pPr>
      <w:r w:rsidRPr="009E44D1">
        <w:rPr>
          <w:rFonts w:ascii="Arial" w:hAnsi="Arial" w:cs="Arial"/>
          <w:b/>
          <w:bCs/>
          <w:i/>
          <w:iCs/>
          <w:sz w:val="23"/>
          <w:szCs w:val="23"/>
        </w:rPr>
        <w:t xml:space="preserve">Проблемная ситуация. </w:t>
      </w:r>
      <w:r w:rsidRPr="009E44D1">
        <w:rPr>
          <w:rFonts w:ascii="Arial" w:hAnsi="Arial" w:cs="Arial"/>
          <w:sz w:val="23"/>
          <w:szCs w:val="23"/>
        </w:rPr>
        <w:t>С</w:t>
      </w:r>
      <w:r w:rsidRPr="009E44D1">
        <w:rPr>
          <w:rFonts w:ascii="Arial" w:hAnsi="Arial" w:cs="Arial"/>
          <w:color w:val="000000"/>
          <w:sz w:val="23"/>
          <w:szCs w:val="23"/>
        </w:rPr>
        <w:t>овременное общество предъ</w:t>
      </w:r>
      <w:r w:rsidRPr="009E44D1">
        <w:rPr>
          <w:rFonts w:ascii="Arial" w:hAnsi="Arial" w:cs="Arial"/>
          <w:color w:val="000000"/>
          <w:sz w:val="23"/>
          <w:szCs w:val="23"/>
        </w:rPr>
        <w:softHyphen/>
      </w:r>
      <w:r w:rsidRPr="009E44D1">
        <w:rPr>
          <w:rFonts w:ascii="Arial" w:hAnsi="Arial" w:cs="Arial"/>
          <w:color w:val="000000"/>
          <w:sz w:val="23"/>
          <w:szCs w:val="23"/>
        </w:rPr>
        <w:softHyphen/>
      </w:r>
      <w:r w:rsidR="00F07606">
        <w:rPr>
          <w:rFonts w:ascii="Arial" w:hAnsi="Arial" w:cs="Arial"/>
          <w:color w:val="000000"/>
          <w:sz w:val="23"/>
          <w:szCs w:val="23"/>
        </w:rPr>
        <w:t xml:space="preserve">-        </w:t>
      </w:r>
      <w:r w:rsidRPr="009E44D1">
        <w:rPr>
          <w:rFonts w:ascii="Arial" w:hAnsi="Arial" w:cs="Arial"/>
          <w:color w:val="000000"/>
          <w:sz w:val="23"/>
          <w:szCs w:val="23"/>
        </w:rPr>
        <w:t xml:space="preserve">являет </w:t>
      </w:r>
      <w:r w:rsidRPr="009E44D1">
        <w:rPr>
          <w:rFonts w:ascii="Arial" w:hAnsi="Arial" w:cs="Arial"/>
          <w:sz w:val="23"/>
          <w:szCs w:val="23"/>
        </w:rPr>
        <w:t>на</w:t>
      </w:r>
      <w:r w:rsidRPr="009E44D1">
        <w:rPr>
          <w:rFonts w:ascii="Arial" w:hAnsi="Arial" w:cs="Arial"/>
          <w:sz w:val="23"/>
          <w:szCs w:val="23"/>
        </w:rPr>
        <w:softHyphen/>
        <w:t>учно-об</w:t>
      </w:r>
      <w:r w:rsidRPr="009E44D1">
        <w:rPr>
          <w:rFonts w:ascii="Arial" w:hAnsi="Arial" w:cs="Arial"/>
          <w:sz w:val="23"/>
          <w:szCs w:val="23"/>
        </w:rPr>
        <w:softHyphen/>
        <w:t>разовательной деятельности универ</w:t>
      </w:r>
      <w:r w:rsidRPr="009E44D1">
        <w:rPr>
          <w:rFonts w:ascii="Arial" w:hAnsi="Arial" w:cs="Arial"/>
          <w:sz w:val="23"/>
          <w:szCs w:val="23"/>
        </w:rPr>
        <w:softHyphen/>
        <w:t xml:space="preserve">ситета </w:t>
      </w:r>
      <w:r w:rsidRPr="009E44D1">
        <w:rPr>
          <w:rFonts w:ascii="Arial" w:hAnsi="Arial" w:cs="Arial"/>
          <w:i/>
          <w:iCs/>
          <w:sz w:val="23"/>
          <w:szCs w:val="23"/>
        </w:rPr>
        <w:t>вы</w:t>
      </w:r>
      <w:r w:rsidRPr="009E44D1">
        <w:rPr>
          <w:rFonts w:ascii="Arial" w:hAnsi="Arial" w:cs="Arial"/>
          <w:i/>
          <w:iCs/>
          <w:sz w:val="23"/>
          <w:szCs w:val="23"/>
        </w:rPr>
        <w:softHyphen/>
        <w:t>зовы</w:t>
      </w:r>
      <w:r w:rsidRPr="009E44D1">
        <w:rPr>
          <w:rFonts w:ascii="Arial" w:hAnsi="Arial" w:cs="Arial"/>
          <w:sz w:val="23"/>
          <w:szCs w:val="23"/>
        </w:rPr>
        <w:t>, созда</w:t>
      </w:r>
      <w:r w:rsidRPr="009E44D1">
        <w:rPr>
          <w:rFonts w:ascii="Arial" w:hAnsi="Arial" w:cs="Arial"/>
          <w:sz w:val="23"/>
          <w:szCs w:val="23"/>
        </w:rPr>
        <w:softHyphen/>
        <w:t>ющие напряженные профессионально-нравс</w:t>
      </w:r>
      <w:r w:rsidRPr="009E44D1">
        <w:rPr>
          <w:rFonts w:ascii="Arial" w:hAnsi="Arial" w:cs="Arial"/>
          <w:sz w:val="23"/>
          <w:szCs w:val="23"/>
        </w:rPr>
        <w:softHyphen/>
        <w:t>т</w:t>
      </w:r>
      <w:r w:rsidRPr="009E44D1">
        <w:rPr>
          <w:rFonts w:ascii="Arial" w:hAnsi="Arial" w:cs="Arial"/>
          <w:sz w:val="23"/>
          <w:szCs w:val="23"/>
        </w:rPr>
        <w:softHyphen/>
        <w:t>вен</w:t>
      </w:r>
      <w:r w:rsidRPr="009E44D1">
        <w:rPr>
          <w:rFonts w:ascii="Arial" w:hAnsi="Arial" w:cs="Arial"/>
          <w:sz w:val="23"/>
          <w:szCs w:val="23"/>
        </w:rPr>
        <w:softHyphen/>
        <w:t xml:space="preserve">ные ситуации: </w:t>
      </w:r>
    </w:p>
    <w:p w:rsidR="003839D6" w:rsidRPr="009E44D1" w:rsidRDefault="0068236D" w:rsidP="00AD4B19">
      <w:pPr>
        <w:tabs>
          <w:tab w:val="right" w:pos="360"/>
          <w:tab w:val="right" w:pos="540"/>
        </w:tabs>
        <w:spacing w:after="0" w:line="240" w:lineRule="auto"/>
        <w:ind w:firstLine="567"/>
        <w:jc w:val="both"/>
        <w:rPr>
          <w:rFonts w:ascii="Arial" w:hAnsi="Arial" w:cs="Arial"/>
          <w:sz w:val="23"/>
          <w:szCs w:val="23"/>
        </w:rPr>
      </w:pPr>
      <w:r w:rsidRPr="009E44D1">
        <w:rPr>
          <w:rFonts w:ascii="Arial" w:hAnsi="Arial" w:cs="Arial"/>
          <w:sz w:val="23"/>
          <w:szCs w:val="23"/>
        </w:rPr>
        <w:sym w:font="Symbol" w:char="F0B7"/>
      </w:r>
      <w:r w:rsidR="003839D6" w:rsidRPr="009E44D1">
        <w:rPr>
          <w:rFonts w:ascii="Arial" w:hAnsi="Arial" w:cs="Arial"/>
          <w:sz w:val="23"/>
          <w:szCs w:val="23"/>
        </w:rPr>
        <w:t xml:space="preserve"> массо</w:t>
      </w:r>
      <w:r w:rsidR="003839D6" w:rsidRPr="009E44D1">
        <w:rPr>
          <w:rFonts w:ascii="Arial" w:hAnsi="Arial" w:cs="Arial"/>
          <w:sz w:val="23"/>
          <w:szCs w:val="23"/>
        </w:rPr>
        <w:softHyphen/>
        <w:t>визация высшего образования, его трансформация в ком</w:t>
      </w:r>
      <w:r w:rsidR="003839D6" w:rsidRPr="009E44D1">
        <w:rPr>
          <w:rFonts w:ascii="Arial" w:hAnsi="Arial" w:cs="Arial"/>
          <w:sz w:val="23"/>
          <w:szCs w:val="23"/>
        </w:rPr>
        <w:softHyphen/>
        <w:t>мер</w:t>
      </w:r>
      <w:r w:rsidR="003839D6" w:rsidRPr="009E44D1">
        <w:rPr>
          <w:rFonts w:ascii="Arial" w:hAnsi="Arial" w:cs="Arial"/>
          <w:sz w:val="23"/>
          <w:szCs w:val="23"/>
        </w:rPr>
        <w:softHyphen/>
        <w:t>ци</w:t>
      </w:r>
      <w:r w:rsidR="003839D6" w:rsidRPr="009E44D1">
        <w:rPr>
          <w:rFonts w:ascii="Arial" w:hAnsi="Arial" w:cs="Arial"/>
          <w:sz w:val="23"/>
          <w:szCs w:val="23"/>
        </w:rPr>
        <w:softHyphen/>
        <w:t>ализированную инду</w:t>
      </w:r>
      <w:r w:rsidR="003839D6" w:rsidRPr="009E44D1">
        <w:rPr>
          <w:rFonts w:ascii="Arial" w:hAnsi="Arial" w:cs="Arial"/>
          <w:sz w:val="23"/>
          <w:szCs w:val="23"/>
        </w:rPr>
        <w:softHyphen/>
        <w:t>с</w:t>
      </w:r>
      <w:r w:rsidR="003839D6" w:rsidRPr="009E44D1">
        <w:rPr>
          <w:rFonts w:ascii="Arial" w:hAnsi="Arial" w:cs="Arial"/>
          <w:sz w:val="23"/>
          <w:szCs w:val="23"/>
        </w:rPr>
        <w:softHyphen/>
        <w:t>трию «об</w:t>
      </w:r>
      <w:r w:rsidR="003839D6" w:rsidRPr="009E44D1">
        <w:rPr>
          <w:rFonts w:ascii="Arial" w:hAnsi="Arial" w:cs="Arial"/>
          <w:sz w:val="23"/>
          <w:szCs w:val="23"/>
        </w:rPr>
        <w:softHyphen/>
        <w:t>разо</w:t>
      </w:r>
      <w:r w:rsidR="003839D6" w:rsidRPr="009E44D1">
        <w:rPr>
          <w:rFonts w:ascii="Arial" w:hAnsi="Arial" w:cs="Arial"/>
          <w:sz w:val="23"/>
          <w:szCs w:val="23"/>
        </w:rPr>
        <w:softHyphen/>
        <w:t>ва</w:t>
      </w:r>
      <w:r w:rsidR="003839D6" w:rsidRPr="009E44D1">
        <w:rPr>
          <w:rFonts w:ascii="Arial" w:hAnsi="Arial" w:cs="Arial"/>
          <w:sz w:val="23"/>
          <w:szCs w:val="23"/>
        </w:rPr>
        <w:softHyphen/>
        <w:t>тельных ус</w:t>
      </w:r>
      <w:r w:rsidR="003839D6" w:rsidRPr="009E44D1">
        <w:rPr>
          <w:rFonts w:ascii="Arial" w:hAnsi="Arial" w:cs="Arial"/>
          <w:sz w:val="23"/>
          <w:szCs w:val="23"/>
        </w:rPr>
        <w:softHyphen/>
        <w:t>луг», провоци</w:t>
      </w:r>
      <w:r w:rsidR="003839D6" w:rsidRPr="009E44D1">
        <w:rPr>
          <w:rFonts w:ascii="Arial" w:hAnsi="Arial" w:cs="Arial"/>
          <w:sz w:val="23"/>
          <w:szCs w:val="23"/>
        </w:rPr>
        <w:softHyphen/>
        <w:t>рует снижение тре</w:t>
      </w:r>
      <w:r w:rsidR="003839D6" w:rsidRPr="009E44D1">
        <w:rPr>
          <w:rFonts w:ascii="Arial" w:hAnsi="Arial" w:cs="Arial"/>
          <w:sz w:val="23"/>
          <w:szCs w:val="23"/>
        </w:rPr>
        <w:softHyphen/>
        <w:t>бований к абитуриентам, сту</w:t>
      </w:r>
      <w:r w:rsidR="003839D6" w:rsidRPr="009E44D1">
        <w:rPr>
          <w:rFonts w:ascii="Arial" w:hAnsi="Arial" w:cs="Arial"/>
          <w:sz w:val="23"/>
          <w:szCs w:val="23"/>
        </w:rPr>
        <w:softHyphen/>
        <w:t>дентам, препо</w:t>
      </w:r>
      <w:r w:rsidR="003839D6" w:rsidRPr="009E44D1">
        <w:rPr>
          <w:rFonts w:ascii="Arial" w:hAnsi="Arial" w:cs="Arial"/>
          <w:sz w:val="23"/>
          <w:szCs w:val="23"/>
        </w:rPr>
        <w:softHyphen/>
        <w:t>дава</w:t>
      </w:r>
      <w:r w:rsidR="003839D6" w:rsidRPr="009E44D1">
        <w:rPr>
          <w:rFonts w:ascii="Arial" w:hAnsi="Arial" w:cs="Arial"/>
          <w:sz w:val="23"/>
          <w:szCs w:val="23"/>
        </w:rPr>
        <w:softHyphen/>
        <w:t>те</w:t>
      </w:r>
      <w:r w:rsidR="003839D6" w:rsidRPr="009E44D1">
        <w:rPr>
          <w:rFonts w:ascii="Arial" w:hAnsi="Arial" w:cs="Arial"/>
          <w:sz w:val="23"/>
          <w:szCs w:val="23"/>
        </w:rPr>
        <w:softHyphen/>
        <w:t xml:space="preserve">лям; </w:t>
      </w:r>
    </w:p>
    <w:p w:rsidR="003839D6" w:rsidRPr="009E44D1" w:rsidRDefault="0068236D" w:rsidP="00AD4B19">
      <w:pPr>
        <w:tabs>
          <w:tab w:val="right" w:pos="360"/>
          <w:tab w:val="right" w:pos="540"/>
        </w:tabs>
        <w:spacing w:after="0" w:line="240" w:lineRule="auto"/>
        <w:ind w:firstLine="567"/>
        <w:jc w:val="both"/>
        <w:rPr>
          <w:rFonts w:ascii="Arial" w:hAnsi="Arial" w:cs="Arial"/>
          <w:sz w:val="23"/>
          <w:szCs w:val="23"/>
        </w:rPr>
      </w:pPr>
      <w:r w:rsidRPr="009E44D1">
        <w:rPr>
          <w:rFonts w:ascii="Arial" w:hAnsi="Arial" w:cs="Arial"/>
          <w:sz w:val="23"/>
          <w:szCs w:val="23"/>
        </w:rPr>
        <w:sym w:font="Symbol" w:char="F0B7"/>
      </w:r>
      <w:r w:rsidR="003839D6" w:rsidRPr="009E44D1">
        <w:rPr>
          <w:rFonts w:ascii="Arial" w:hAnsi="Arial" w:cs="Arial"/>
          <w:sz w:val="23"/>
          <w:szCs w:val="23"/>
        </w:rPr>
        <w:t xml:space="preserve"> само</w:t>
      </w:r>
      <w:r w:rsidR="003839D6" w:rsidRPr="009E44D1">
        <w:rPr>
          <w:rFonts w:ascii="Arial" w:hAnsi="Arial" w:cs="Arial"/>
          <w:sz w:val="23"/>
          <w:szCs w:val="23"/>
        </w:rPr>
        <w:softHyphen/>
      </w:r>
      <w:r w:rsidR="003839D6" w:rsidRPr="009E44D1">
        <w:rPr>
          <w:rFonts w:ascii="Arial" w:hAnsi="Arial" w:cs="Arial"/>
          <w:sz w:val="23"/>
          <w:szCs w:val="23"/>
        </w:rPr>
        <w:softHyphen/>
        <w:t>идентифи</w:t>
      </w:r>
      <w:r w:rsidR="003839D6" w:rsidRPr="009E44D1">
        <w:rPr>
          <w:rFonts w:ascii="Arial" w:hAnsi="Arial" w:cs="Arial"/>
          <w:sz w:val="23"/>
          <w:szCs w:val="23"/>
        </w:rPr>
        <w:softHyphen/>
        <w:t>кация университетов как бизнес-корпо</w:t>
      </w:r>
      <w:r w:rsidR="003839D6" w:rsidRPr="009E44D1">
        <w:rPr>
          <w:rFonts w:ascii="Arial" w:hAnsi="Arial" w:cs="Arial"/>
          <w:sz w:val="23"/>
          <w:szCs w:val="23"/>
        </w:rPr>
        <w:softHyphen/>
        <w:t xml:space="preserve">раций провоцирует конфликт между миссией </w:t>
      </w:r>
      <w:r w:rsidR="003839D6" w:rsidRPr="009E44D1">
        <w:rPr>
          <w:rFonts w:ascii="Arial" w:hAnsi="Arial" w:cs="Arial"/>
          <w:i/>
          <w:iCs/>
          <w:sz w:val="23"/>
          <w:szCs w:val="23"/>
        </w:rPr>
        <w:t>высоких профессий</w:t>
      </w:r>
      <w:r w:rsidR="003839D6" w:rsidRPr="009E44D1">
        <w:rPr>
          <w:rFonts w:ascii="Arial" w:hAnsi="Arial" w:cs="Arial"/>
          <w:sz w:val="23"/>
          <w:szCs w:val="23"/>
        </w:rPr>
        <w:t>, несущих перед об</w:t>
      </w:r>
      <w:r w:rsidR="003839D6" w:rsidRPr="009E44D1">
        <w:rPr>
          <w:rFonts w:ascii="Arial" w:hAnsi="Arial" w:cs="Arial"/>
          <w:sz w:val="23"/>
          <w:szCs w:val="23"/>
        </w:rPr>
        <w:softHyphen/>
        <w:t>ществом повышенную ответственность, и требова</w:t>
      </w:r>
      <w:r w:rsidR="00F07606">
        <w:rPr>
          <w:rFonts w:ascii="Arial" w:hAnsi="Arial" w:cs="Arial"/>
          <w:sz w:val="23"/>
          <w:szCs w:val="23"/>
        </w:rPr>
        <w:t xml:space="preserve">- </w:t>
      </w:r>
      <w:r w:rsidR="003839D6" w:rsidRPr="009E44D1">
        <w:rPr>
          <w:rFonts w:ascii="Arial" w:hAnsi="Arial" w:cs="Arial"/>
          <w:sz w:val="23"/>
          <w:szCs w:val="23"/>
        </w:rPr>
        <w:t xml:space="preserve">ниями </w:t>
      </w:r>
      <w:r w:rsidR="003839D6" w:rsidRPr="009E44D1">
        <w:rPr>
          <w:rFonts w:ascii="Arial" w:hAnsi="Arial" w:cs="Arial"/>
          <w:i/>
          <w:iCs/>
          <w:sz w:val="23"/>
          <w:szCs w:val="23"/>
        </w:rPr>
        <w:t>кор</w:t>
      </w:r>
      <w:r w:rsidR="003839D6" w:rsidRPr="009E44D1">
        <w:rPr>
          <w:rFonts w:ascii="Arial" w:hAnsi="Arial" w:cs="Arial"/>
          <w:i/>
          <w:iCs/>
          <w:sz w:val="23"/>
          <w:szCs w:val="23"/>
        </w:rPr>
        <w:softHyphen/>
        <w:t>по</w:t>
      </w:r>
      <w:r w:rsidR="003839D6" w:rsidRPr="009E44D1">
        <w:rPr>
          <w:rFonts w:ascii="Arial" w:hAnsi="Arial" w:cs="Arial"/>
          <w:i/>
          <w:iCs/>
          <w:sz w:val="23"/>
          <w:szCs w:val="23"/>
        </w:rPr>
        <w:softHyphen/>
        <w:t>ра</w:t>
      </w:r>
      <w:r w:rsidR="003839D6" w:rsidRPr="009E44D1">
        <w:rPr>
          <w:rFonts w:ascii="Arial" w:hAnsi="Arial" w:cs="Arial"/>
          <w:i/>
          <w:iCs/>
          <w:sz w:val="23"/>
          <w:szCs w:val="23"/>
        </w:rPr>
        <w:softHyphen/>
        <w:t>тивной</w:t>
      </w:r>
      <w:r w:rsidR="003839D6" w:rsidRPr="009E44D1">
        <w:rPr>
          <w:rFonts w:ascii="Arial" w:hAnsi="Arial" w:cs="Arial"/>
          <w:sz w:val="23"/>
          <w:szCs w:val="23"/>
        </w:rPr>
        <w:t xml:space="preserve"> этики; </w:t>
      </w:r>
    </w:p>
    <w:p w:rsidR="003839D6" w:rsidRPr="009E44D1" w:rsidRDefault="0068236D" w:rsidP="00AD4B19">
      <w:pPr>
        <w:tabs>
          <w:tab w:val="right" w:pos="360"/>
          <w:tab w:val="right" w:pos="540"/>
        </w:tabs>
        <w:spacing w:after="0" w:line="240" w:lineRule="auto"/>
        <w:ind w:firstLine="567"/>
        <w:jc w:val="both"/>
        <w:rPr>
          <w:rFonts w:ascii="Arial" w:hAnsi="Arial" w:cs="Arial"/>
          <w:sz w:val="23"/>
          <w:szCs w:val="23"/>
        </w:rPr>
      </w:pPr>
      <w:r w:rsidRPr="009E44D1">
        <w:rPr>
          <w:rFonts w:ascii="Arial" w:hAnsi="Arial" w:cs="Arial"/>
          <w:sz w:val="23"/>
          <w:szCs w:val="23"/>
        </w:rPr>
        <w:sym w:font="Symbol" w:char="F0B7"/>
      </w:r>
      <w:r w:rsidR="003839D6" w:rsidRPr="009E44D1">
        <w:rPr>
          <w:rFonts w:ascii="Arial" w:hAnsi="Arial" w:cs="Arial"/>
          <w:sz w:val="23"/>
          <w:szCs w:val="23"/>
        </w:rPr>
        <w:t xml:space="preserve"> процесс девальвации профессионально-нравственных </w:t>
      </w:r>
      <w:r w:rsidR="00F07606">
        <w:rPr>
          <w:rFonts w:ascii="Arial" w:hAnsi="Arial" w:cs="Arial"/>
          <w:sz w:val="23"/>
          <w:szCs w:val="23"/>
        </w:rPr>
        <w:t xml:space="preserve">   </w:t>
      </w:r>
      <w:r w:rsidR="003839D6" w:rsidRPr="009E44D1">
        <w:rPr>
          <w:rFonts w:ascii="Arial" w:hAnsi="Arial" w:cs="Arial"/>
          <w:sz w:val="23"/>
          <w:szCs w:val="23"/>
        </w:rPr>
        <w:t>ориентиров научно-обра</w:t>
      </w:r>
      <w:r w:rsidR="003839D6" w:rsidRPr="009E44D1">
        <w:rPr>
          <w:rFonts w:ascii="Arial" w:hAnsi="Arial" w:cs="Arial"/>
          <w:sz w:val="23"/>
          <w:szCs w:val="23"/>
        </w:rPr>
        <w:softHyphen/>
        <w:t>зова</w:t>
      </w:r>
      <w:r w:rsidR="003839D6" w:rsidRPr="009E44D1">
        <w:rPr>
          <w:rFonts w:ascii="Arial" w:hAnsi="Arial" w:cs="Arial"/>
          <w:sz w:val="23"/>
          <w:szCs w:val="23"/>
        </w:rPr>
        <w:softHyphen/>
        <w:t>тельной деятельности универ</w:t>
      </w:r>
      <w:r w:rsidR="003839D6" w:rsidRPr="009E44D1">
        <w:rPr>
          <w:rFonts w:ascii="Arial" w:hAnsi="Arial" w:cs="Arial"/>
          <w:sz w:val="23"/>
          <w:szCs w:val="23"/>
        </w:rPr>
        <w:softHyphen/>
        <w:t xml:space="preserve">ситетов (то, что еще недавно считалось </w:t>
      </w:r>
      <w:r w:rsidR="003839D6" w:rsidRPr="009E44D1">
        <w:rPr>
          <w:rFonts w:ascii="Arial" w:hAnsi="Arial" w:cs="Arial"/>
          <w:i/>
          <w:iCs/>
          <w:sz w:val="23"/>
          <w:szCs w:val="23"/>
        </w:rPr>
        <w:t>постыдным,</w:t>
      </w:r>
      <w:r w:rsidR="003839D6" w:rsidRPr="009E44D1">
        <w:rPr>
          <w:rFonts w:ascii="Arial" w:hAnsi="Arial" w:cs="Arial"/>
          <w:sz w:val="23"/>
          <w:szCs w:val="23"/>
        </w:rPr>
        <w:t xml:space="preserve"> сегод</w:t>
      </w:r>
      <w:r w:rsidR="003839D6" w:rsidRPr="009E44D1">
        <w:rPr>
          <w:rFonts w:ascii="Arial" w:hAnsi="Arial" w:cs="Arial"/>
          <w:sz w:val="23"/>
          <w:szCs w:val="23"/>
        </w:rPr>
        <w:softHyphen/>
        <w:t>ня для многих ста</w:t>
      </w:r>
      <w:r w:rsidR="003839D6" w:rsidRPr="009E44D1">
        <w:rPr>
          <w:rFonts w:ascii="Arial" w:hAnsi="Arial" w:cs="Arial"/>
          <w:sz w:val="23"/>
          <w:szCs w:val="23"/>
        </w:rPr>
        <w:softHyphen/>
        <w:t>новится нормой) фор</w:t>
      </w:r>
      <w:r w:rsidR="003839D6" w:rsidRPr="009E44D1">
        <w:rPr>
          <w:rFonts w:ascii="Arial" w:hAnsi="Arial" w:cs="Arial"/>
          <w:sz w:val="23"/>
          <w:szCs w:val="23"/>
        </w:rPr>
        <w:softHyphen/>
        <w:t>мирует внутренний кон</w:t>
      </w:r>
      <w:r w:rsidR="003839D6" w:rsidRPr="009E44D1">
        <w:rPr>
          <w:rFonts w:ascii="Arial" w:hAnsi="Arial" w:cs="Arial"/>
          <w:sz w:val="23"/>
          <w:szCs w:val="23"/>
        </w:rPr>
        <w:softHyphen/>
        <w:t>фликт сообщества: про</w:t>
      </w:r>
      <w:r w:rsidR="003839D6" w:rsidRPr="009E44D1">
        <w:rPr>
          <w:rFonts w:ascii="Arial" w:hAnsi="Arial" w:cs="Arial"/>
          <w:sz w:val="23"/>
          <w:szCs w:val="23"/>
        </w:rPr>
        <w:softHyphen/>
        <w:t>фес</w:t>
      </w:r>
      <w:r w:rsidR="003839D6" w:rsidRPr="009E44D1">
        <w:rPr>
          <w:rFonts w:ascii="Arial" w:hAnsi="Arial" w:cs="Arial"/>
          <w:sz w:val="23"/>
          <w:szCs w:val="23"/>
        </w:rPr>
        <w:softHyphen/>
        <w:t>сиональ</w:t>
      </w:r>
      <w:r w:rsidR="003839D6" w:rsidRPr="009E44D1">
        <w:rPr>
          <w:rFonts w:ascii="Arial" w:hAnsi="Arial" w:cs="Arial"/>
          <w:sz w:val="23"/>
          <w:szCs w:val="23"/>
        </w:rPr>
        <w:softHyphen/>
        <w:t>ная дея</w:t>
      </w:r>
      <w:r w:rsidR="003839D6" w:rsidRPr="009E44D1">
        <w:rPr>
          <w:rFonts w:ascii="Arial" w:hAnsi="Arial" w:cs="Arial"/>
          <w:sz w:val="23"/>
          <w:szCs w:val="23"/>
        </w:rPr>
        <w:softHyphen/>
        <w:t>тельность – ис</w:t>
      </w:r>
      <w:r w:rsidR="003839D6" w:rsidRPr="009E44D1">
        <w:rPr>
          <w:rFonts w:ascii="Arial" w:hAnsi="Arial" w:cs="Arial"/>
          <w:sz w:val="23"/>
          <w:szCs w:val="23"/>
        </w:rPr>
        <w:softHyphen/>
        <w:t>пол</w:t>
      </w:r>
      <w:r w:rsidR="003839D6" w:rsidRPr="009E44D1">
        <w:rPr>
          <w:rFonts w:ascii="Arial" w:hAnsi="Arial" w:cs="Arial"/>
          <w:sz w:val="23"/>
          <w:szCs w:val="23"/>
        </w:rPr>
        <w:softHyphen/>
        <w:t>нение долга или «дело</w:t>
      </w:r>
      <w:r w:rsidR="003839D6" w:rsidRPr="009E44D1">
        <w:rPr>
          <w:rFonts w:ascii="Arial" w:hAnsi="Arial" w:cs="Arial"/>
          <w:sz w:val="23"/>
          <w:szCs w:val="23"/>
        </w:rPr>
        <w:softHyphen/>
        <w:t>вое пред</w:t>
      </w:r>
      <w:r w:rsidR="003839D6" w:rsidRPr="009E44D1">
        <w:rPr>
          <w:rFonts w:ascii="Arial" w:hAnsi="Arial" w:cs="Arial"/>
          <w:sz w:val="23"/>
          <w:szCs w:val="23"/>
        </w:rPr>
        <w:softHyphen/>
        <w:t>при</w:t>
      </w:r>
      <w:r w:rsidR="003839D6" w:rsidRPr="009E44D1">
        <w:rPr>
          <w:rFonts w:ascii="Arial" w:hAnsi="Arial" w:cs="Arial"/>
          <w:sz w:val="23"/>
          <w:szCs w:val="23"/>
        </w:rPr>
        <w:softHyphen/>
        <w:t>ятие»?</w:t>
      </w:r>
    </w:p>
    <w:p w:rsidR="003839D6" w:rsidRPr="009E44D1" w:rsidRDefault="003839D6" w:rsidP="00AD4B19">
      <w:pPr>
        <w:tabs>
          <w:tab w:val="right" w:pos="360"/>
          <w:tab w:val="right" w:pos="540"/>
        </w:tabs>
        <w:spacing w:after="0" w:line="240" w:lineRule="auto"/>
        <w:ind w:firstLine="567"/>
        <w:jc w:val="both"/>
        <w:rPr>
          <w:rFonts w:ascii="Arial" w:hAnsi="Arial" w:cs="Arial"/>
          <w:sz w:val="23"/>
          <w:szCs w:val="23"/>
        </w:rPr>
      </w:pPr>
      <w:r w:rsidRPr="009E44D1">
        <w:rPr>
          <w:rFonts w:ascii="Arial" w:hAnsi="Arial" w:cs="Arial"/>
          <w:b/>
          <w:bCs/>
          <w:i/>
          <w:iCs/>
          <w:sz w:val="23"/>
          <w:szCs w:val="23"/>
        </w:rPr>
        <w:t>Мотивы и намерения.</w:t>
      </w:r>
      <w:r w:rsidRPr="009E44D1">
        <w:rPr>
          <w:rFonts w:ascii="Arial" w:hAnsi="Arial" w:cs="Arial"/>
          <w:sz w:val="23"/>
          <w:szCs w:val="23"/>
        </w:rPr>
        <w:t xml:space="preserve"> Кодекс – этический документ </w:t>
      </w:r>
      <w:r w:rsidRPr="009E44D1">
        <w:rPr>
          <w:rFonts w:ascii="Arial" w:hAnsi="Arial" w:cs="Arial"/>
          <w:i/>
          <w:iCs/>
          <w:sz w:val="23"/>
          <w:szCs w:val="23"/>
        </w:rPr>
        <w:t>про</w:t>
      </w:r>
      <w:r w:rsidR="00F07606">
        <w:rPr>
          <w:rFonts w:ascii="Arial" w:hAnsi="Arial" w:cs="Arial"/>
          <w:i/>
          <w:iCs/>
          <w:sz w:val="23"/>
          <w:szCs w:val="23"/>
        </w:rPr>
        <w:t>-</w:t>
      </w:r>
      <w:r w:rsidRPr="009E44D1">
        <w:rPr>
          <w:rFonts w:ascii="Arial" w:hAnsi="Arial" w:cs="Arial"/>
          <w:i/>
          <w:iCs/>
          <w:sz w:val="23"/>
          <w:szCs w:val="23"/>
        </w:rPr>
        <w:t xml:space="preserve">фессии. </w:t>
      </w:r>
      <w:r w:rsidRPr="009E44D1">
        <w:rPr>
          <w:rFonts w:ascii="Arial" w:hAnsi="Arial" w:cs="Arial"/>
          <w:sz w:val="23"/>
          <w:szCs w:val="23"/>
        </w:rPr>
        <w:t>Не просто «рода занятий, не допускающего любител</w:t>
      </w:r>
      <w:r w:rsidR="00F07606">
        <w:rPr>
          <w:rFonts w:ascii="Arial" w:hAnsi="Arial" w:cs="Arial"/>
          <w:sz w:val="23"/>
          <w:szCs w:val="23"/>
        </w:rPr>
        <w:t>ьст-</w:t>
      </w:r>
      <w:r w:rsidRPr="009E44D1">
        <w:rPr>
          <w:rFonts w:ascii="Arial" w:hAnsi="Arial" w:cs="Arial"/>
          <w:sz w:val="23"/>
          <w:szCs w:val="23"/>
        </w:rPr>
        <w:t>ва», «специаль</w:t>
      </w:r>
      <w:r w:rsidRPr="009E44D1">
        <w:rPr>
          <w:rFonts w:ascii="Arial" w:hAnsi="Arial" w:cs="Arial"/>
          <w:sz w:val="23"/>
          <w:szCs w:val="23"/>
        </w:rPr>
        <w:softHyphen/>
        <w:t>ности, требую</w:t>
      </w:r>
      <w:r w:rsidRPr="009E44D1">
        <w:rPr>
          <w:rFonts w:ascii="Arial" w:hAnsi="Arial" w:cs="Arial"/>
          <w:sz w:val="23"/>
          <w:szCs w:val="23"/>
        </w:rPr>
        <w:softHyphen/>
        <w:t>щей высокой ква</w:t>
      </w:r>
      <w:r w:rsidRPr="009E44D1">
        <w:rPr>
          <w:rFonts w:ascii="Arial" w:hAnsi="Arial" w:cs="Arial"/>
          <w:sz w:val="23"/>
          <w:szCs w:val="23"/>
        </w:rPr>
        <w:softHyphen/>
        <w:t>лифи</w:t>
      </w:r>
      <w:r w:rsidR="00AD4B19" w:rsidRPr="009E44D1">
        <w:rPr>
          <w:rFonts w:ascii="Arial" w:hAnsi="Arial" w:cs="Arial"/>
          <w:sz w:val="23"/>
          <w:szCs w:val="23"/>
        </w:rPr>
        <w:softHyphen/>
      </w:r>
      <w:r w:rsidRPr="009E44D1">
        <w:rPr>
          <w:rFonts w:ascii="Arial" w:hAnsi="Arial" w:cs="Arial"/>
          <w:sz w:val="23"/>
          <w:szCs w:val="23"/>
        </w:rPr>
        <w:t>ка</w:t>
      </w:r>
      <w:r w:rsidR="00AD4B19" w:rsidRPr="009E44D1">
        <w:rPr>
          <w:rFonts w:ascii="Arial" w:hAnsi="Arial" w:cs="Arial"/>
          <w:sz w:val="23"/>
          <w:szCs w:val="23"/>
        </w:rPr>
        <w:softHyphen/>
      </w:r>
      <w:r w:rsidRPr="009E44D1">
        <w:rPr>
          <w:rFonts w:ascii="Arial" w:hAnsi="Arial" w:cs="Arial"/>
          <w:sz w:val="23"/>
          <w:szCs w:val="23"/>
        </w:rPr>
        <w:t xml:space="preserve">ции». Кодекс определяет </w:t>
      </w:r>
      <w:r w:rsidRPr="009E44D1">
        <w:rPr>
          <w:rFonts w:ascii="Arial" w:hAnsi="Arial" w:cs="Arial"/>
          <w:i/>
          <w:iCs/>
          <w:sz w:val="23"/>
          <w:szCs w:val="23"/>
        </w:rPr>
        <w:t>про</w:t>
      </w:r>
      <w:r w:rsidRPr="009E44D1">
        <w:rPr>
          <w:rFonts w:ascii="Arial" w:hAnsi="Arial" w:cs="Arial"/>
          <w:i/>
          <w:iCs/>
          <w:sz w:val="23"/>
          <w:szCs w:val="23"/>
        </w:rPr>
        <w:softHyphen/>
        <w:t xml:space="preserve">фессию </w:t>
      </w:r>
      <w:r w:rsidRPr="009E44D1">
        <w:rPr>
          <w:rFonts w:ascii="Arial" w:hAnsi="Arial" w:cs="Arial"/>
          <w:sz w:val="23"/>
          <w:szCs w:val="23"/>
        </w:rPr>
        <w:t>как противоположность и реме</w:t>
      </w:r>
      <w:r w:rsidRPr="009E44D1">
        <w:rPr>
          <w:rFonts w:ascii="Arial" w:hAnsi="Arial" w:cs="Arial"/>
          <w:sz w:val="23"/>
          <w:szCs w:val="23"/>
        </w:rPr>
        <w:softHyphen/>
        <w:t xml:space="preserve">слу, и бизнесу и относит ее к типу деятельности, </w:t>
      </w:r>
      <w:r w:rsidRPr="009E44D1">
        <w:rPr>
          <w:rStyle w:val="ae"/>
          <w:rFonts w:ascii="Arial" w:hAnsi="Arial" w:cs="Arial"/>
          <w:sz w:val="23"/>
          <w:szCs w:val="23"/>
        </w:rPr>
        <w:t>предпо</w:t>
      </w:r>
      <w:r w:rsidRPr="009E44D1">
        <w:rPr>
          <w:rStyle w:val="ae"/>
          <w:rFonts w:ascii="Arial" w:hAnsi="Arial" w:cs="Arial"/>
          <w:sz w:val="23"/>
          <w:szCs w:val="23"/>
        </w:rPr>
        <w:softHyphen/>
        <w:t xml:space="preserve">лагающему </w:t>
      </w:r>
      <w:r w:rsidRPr="009E44D1">
        <w:rPr>
          <w:rFonts w:ascii="Arial" w:hAnsi="Arial" w:cs="Arial"/>
          <w:sz w:val="23"/>
          <w:szCs w:val="23"/>
        </w:rPr>
        <w:t>про</w:t>
      </w:r>
      <w:r w:rsidRPr="009E44D1">
        <w:rPr>
          <w:rFonts w:ascii="Arial" w:hAnsi="Arial" w:cs="Arial"/>
          <w:sz w:val="23"/>
          <w:szCs w:val="23"/>
        </w:rPr>
        <w:softHyphen/>
        <w:t>фе</w:t>
      </w:r>
      <w:r w:rsidRPr="009E44D1">
        <w:rPr>
          <w:rFonts w:ascii="Arial" w:hAnsi="Arial" w:cs="Arial"/>
          <w:sz w:val="23"/>
          <w:szCs w:val="23"/>
        </w:rPr>
        <w:softHyphen/>
        <w:t>с</w:t>
      </w:r>
      <w:r w:rsidRPr="009E44D1">
        <w:rPr>
          <w:rFonts w:ascii="Arial" w:hAnsi="Arial" w:cs="Arial"/>
          <w:sz w:val="23"/>
          <w:szCs w:val="23"/>
        </w:rPr>
        <w:softHyphen/>
        <w:t>сиональное призвание, служение, само</w:t>
      </w:r>
      <w:r w:rsidRPr="009E44D1">
        <w:rPr>
          <w:rFonts w:ascii="Arial" w:hAnsi="Arial" w:cs="Arial"/>
          <w:sz w:val="23"/>
          <w:szCs w:val="23"/>
        </w:rPr>
        <w:softHyphen/>
        <w:t>регу</w:t>
      </w:r>
      <w:r w:rsidRPr="009E44D1">
        <w:rPr>
          <w:rFonts w:ascii="Arial" w:hAnsi="Arial" w:cs="Arial"/>
          <w:sz w:val="23"/>
          <w:szCs w:val="23"/>
        </w:rPr>
        <w:softHyphen/>
        <w:t>лирование через эти</w:t>
      </w:r>
      <w:r w:rsidR="00F07606">
        <w:rPr>
          <w:rFonts w:ascii="Arial" w:hAnsi="Arial" w:cs="Arial"/>
          <w:sz w:val="23"/>
          <w:szCs w:val="23"/>
        </w:rPr>
        <w:t>-</w:t>
      </w:r>
      <w:r w:rsidRPr="009E44D1">
        <w:rPr>
          <w:rFonts w:ascii="Arial" w:hAnsi="Arial" w:cs="Arial"/>
          <w:sz w:val="23"/>
          <w:szCs w:val="23"/>
        </w:rPr>
        <w:t xml:space="preserve">ческие кодексы. «Дух» </w:t>
      </w:r>
      <w:r w:rsidRPr="009E44D1">
        <w:rPr>
          <w:rFonts w:ascii="Arial" w:hAnsi="Arial" w:cs="Arial"/>
          <w:i/>
          <w:iCs/>
          <w:sz w:val="23"/>
          <w:szCs w:val="23"/>
        </w:rPr>
        <w:t>профессии</w:t>
      </w:r>
      <w:r w:rsidRPr="009E44D1">
        <w:rPr>
          <w:rFonts w:ascii="Arial" w:hAnsi="Arial" w:cs="Arial"/>
          <w:sz w:val="23"/>
          <w:szCs w:val="23"/>
        </w:rPr>
        <w:t xml:space="preserve"> вы</w:t>
      </w:r>
      <w:r w:rsidRPr="009E44D1">
        <w:rPr>
          <w:rFonts w:ascii="Arial" w:hAnsi="Arial" w:cs="Arial"/>
          <w:sz w:val="23"/>
          <w:szCs w:val="23"/>
        </w:rPr>
        <w:softHyphen/>
        <w:t>ра</w:t>
      </w:r>
      <w:r w:rsidRPr="009E44D1">
        <w:rPr>
          <w:rFonts w:ascii="Arial" w:hAnsi="Arial" w:cs="Arial"/>
          <w:sz w:val="23"/>
          <w:szCs w:val="23"/>
        </w:rPr>
        <w:softHyphen/>
        <w:t>жает двой</w:t>
      </w:r>
      <w:r w:rsidRPr="009E44D1">
        <w:rPr>
          <w:rFonts w:ascii="Arial" w:hAnsi="Arial" w:cs="Arial"/>
          <w:sz w:val="23"/>
          <w:szCs w:val="23"/>
        </w:rPr>
        <w:softHyphen/>
        <w:t xml:space="preserve">ное назначение </w:t>
      </w:r>
      <w:r w:rsidRPr="009E44D1">
        <w:rPr>
          <w:rFonts w:ascii="Arial" w:hAnsi="Arial" w:cs="Arial"/>
          <w:sz w:val="23"/>
          <w:szCs w:val="23"/>
        </w:rPr>
        <w:lastRenderedPageBreak/>
        <w:t>про</w:t>
      </w:r>
      <w:r w:rsidRPr="009E44D1">
        <w:rPr>
          <w:rFonts w:ascii="Arial" w:hAnsi="Arial" w:cs="Arial"/>
          <w:sz w:val="23"/>
          <w:szCs w:val="23"/>
        </w:rPr>
        <w:softHyphen/>
        <w:t>фессио</w:t>
      </w:r>
      <w:r w:rsidRPr="009E44D1">
        <w:rPr>
          <w:rFonts w:ascii="Arial" w:hAnsi="Arial" w:cs="Arial"/>
          <w:sz w:val="23"/>
          <w:szCs w:val="23"/>
        </w:rPr>
        <w:softHyphen/>
        <w:t>нальной этики: пред</w:t>
      </w:r>
      <w:r w:rsidRPr="009E44D1">
        <w:rPr>
          <w:rFonts w:ascii="Arial" w:hAnsi="Arial" w:cs="Arial"/>
          <w:sz w:val="23"/>
          <w:szCs w:val="23"/>
        </w:rPr>
        <w:softHyphen/>
        <w:t>став</w:t>
      </w:r>
      <w:r w:rsidRPr="009E44D1">
        <w:rPr>
          <w:rFonts w:ascii="Arial" w:hAnsi="Arial" w:cs="Arial"/>
          <w:sz w:val="23"/>
          <w:szCs w:val="23"/>
        </w:rPr>
        <w:softHyphen/>
        <w:t>лять коренные интересы про</w:t>
      </w:r>
      <w:r w:rsidRPr="009E44D1">
        <w:rPr>
          <w:rFonts w:ascii="Arial" w:hAnsi="Arial" w:cs="Arial"/>
          <w:sz w:val="23"/>
          <w:szCs w:val="23"/>
        </w:rPr>
        <w:softHyphen/>
        <w:t>фессии, защищать свободы и достоинство профес</w:t>
      </w:r>
      <w:r w:rsidRPr="009E44D1">
        <w:rPr>
          <w:rFonts w:ascii="Arial" w:hAnsi="Arial" w:cs="Arial"/>
          <w:sz w:val="23"/>
          <w:szCs w:val="23"/>
        </w:rPr>
        <w:softHyphen/>
        <w:t>сио</w:t>
      </w:r>
      <w:r w:rsidRPr="009E44D1">
        <w:rPr>
          <w:rFonts w:ascii="Arial" w:hAnsi="Arial" w:cs="Arial"/>
          <w:sz w:val="23"/>
          <w:szCs w:val="23"/>
        </w:rPr>
        <w:softHyphen/>
        <w:t xml:space="preserve">налов и – </w:t>
      </w:r>
      <w:r w:rsidR="00F07606">
        <w:rPr>
          <w:rFonts w:ascii="Arial" w:hAnsi="Arial" w:cs="Arial"/>
          <w:sz w:val="23"/>
          <w:szCs w:val="23"/>
        </w:rPr>
        <w:t xml:space="preserve">   </w:t>
      </w:r>
      <w:r w:rsidRPr="009E44D1">
        <w:rPr>
          <w:rFonts w:ascii="Arial" w:hAnsi="Arial" w:cs="Arial"/>
          <w:sz w:val="23"/>
          <w:szCs w:val="23"/>
        </w:rPr>
        <w:t>через эф</w:t>
      </w:r>
      <w:r w:rsidRPr="009E44D1">
        <w:rPr>
          <w:rFonts w:ascii="Arial" w:hAnsi="Arial" w:cs="Arial"/>
          <w:sz w:val="23"/>
          <w:szCs w:val="23"/>
        </w:rPr>
        <w:softHyphen/>
        <w:t>фек</w:t>
      </w:r>
      <w:r w:rsidRPr="009E44D1">
        <w:rPr>
          <w:rFonts w:ascii="Arial" w:hAnsi="Arial" w:cs="Arial"/>
          <w:sz w:val="23"/>
          <w:szCs w:val="23"/>
        </w:rPr>
        <w:softHyphen/>
        <w:t>тив</w:t>
      </w:r>
      <w:r w:rsidRPr="009E44D1">
        <w:rPr>
          <w:rFonts w:ascii="Arial" w:hAnsi="Arial" w:cs="Arial"/>
          <w:sz w:val="23"/>
          <w:szCs w:val="23"/>
        </w:rPr>
        <w:softHyphen/>
        <w:t>ное осуществление профессией сво</w:t>
      </w:r>
      <w:r w:rsidRPr="009E44D1">
        <w:rPr>
          <w:rFonts w:ascii="Arial" w:hAnsi="Arial" w:cs="Arial"/>
          <w:sz w:val="23"/>
          <w:szCs w:val="23"/>
        </w:rPr>
        <w:softHyphen/>
        <w:t>ей миссии – проводить интересы обще</w:t>
      </w:r>
      <w:r w:rsidRPr="009E44D1">
        <w:rPr>
          <w:rFonts w:ascii="Arial" w:hAnsi="Arial" w:cs="Arial"/>
          <w:sz w:val="23"/>
          <w:szCs w:val="23"/>
        </w:rPr>
        <w:softHyphen/>
        <w:t xml:space="preserve">ства. </w:t>
      </w:r>
    </w:p>
    <w:p w:rsidR="003839D6" w:rsidRPr="009E44D1" w:rsidRDefault="003839D6" w:rsidP="00AD4B19">
      <w:pPr>
        <w:tabs>
          <w:tab w:val="right" w:pos="360"/>
          <w:tab w:val="right" w:pos="540"/>
        </w:tabs>
        <w:spacing w:after="0" w:line="240" w:lineRule="auto"/>
        <w:ind w:firstLine="567"/>
        <w:jc w:val="both"/>
        <w:rPr>
          <w:rFonts w:ascii="Arial" w:hAnsi="Arial" w:cs="Arial"/>
          <w:sz w:val="23"/>
          <w:szCs w:val="23"/>
        </w:rPr>
      </w:pPr>
      <w:r w:rsidRPr="009E44D1">
        <w:rPr>
          <w:rFonts w:ascii="Arial" w:hAnsi="Arial" w:cs="Arial"/>
          <w:sz w:val="23"/>
          <w:szCs w:val="23"/>
        </w:rPr>
        <w:t>Кодекс – сигнал университетских профессионалов о необхо</w:t>
      </w:r>
      <w:r w:rsidRPr="009E44D1">
        <w:rPr>
          <w:rFonts w:ascii="Arial" w:hAnsi="Arial" w:cs="Arial"/>
          <w:sz w:val="23"/>
          <w:szCs w:val="23"/>
        </w:rPr>
        <w:softHyphen/>
        <w:t>димости кредита доверия со стороны общества. И одновременно сигнал «профессионалам», для которых научно-образо</w:t>
      </w:r>
      <w:r w:rsidRPr="009E44D1">
        <w:rPr>
          <w:rFonts w:ascii="Arial" w:hAnsi="Arial" w:cs="Arial"/>
          <w:sz w:val="23"/>
          <w:szCs w:val="23"/>
        </w:rPr>
        <w:softHyphen/>
        <w:t>вательная деятельность все больше становится «дело</w:t>
      </w:r>
      <w:r w:rsidRPr="009E44D1">
        <w:rPr>
          <w:rFonts w:ascii="Arial" w:hAnsi="Arial" w:cs="Arial"/>
          <w:sz w:val="23"/>
          <w:szCs w:val="23"/>
        </w:rPr>
        <w:softHyphen/>
        <w:t>вым пред</w:t>
      </w:r>
      <w:r w:rsidRPr="009E44D1">
        <w:rPr>
          <w:rFonts w:ascii="Arial" w:hAnsi="Arial" w:cs="Arial"/>
          <w:sz w:val="23"/>
          <w:szCs w:val="23"/>
        </w:rPr>
        <w:softHyphen/>
        <w:t>при</w:t>
      </w:r>
      <w:r w:rsidRPr="009E44D1">
        <w:rPr>
          <w:rFonts w:ascii="Arial" w:hAnsi="Arial" w:cs="Arial"/>
          <w:sz w:val="23"/>
          <w:szCs w:val="23"/>
        </w:rPr>
        <w:softHyphen/>
        <w:t>ятием».</w:t>
      </w:r>
    </w:p>
    <w:p w:rsidR="003839D6" w:rsidRPr="009E44D1" w:rsidRDefault="003839D6" w:rsidP="00AD4B19">
      <w:pPr>
        <w:tabs>
          <w:tab w:val="right" w:pos="360"/>
          <w:tab w:val="right" w:pos="540"/>
        </w:tabs>
        <w:spacing w:after="0" w:line="240" w:lineRule="auto"/>
        <w:ind w:firstLine="567"/>
        <w:jc w:val="both"/>
        <w:rPr>
          <w:rFonts w:ascii="Arial" w:hAnsi="Arial" w:cs="Arial"/>
          <w:sz w:val="23"/>
          <w:szCs w:val="23"/>
        </w:rPr>
      </w:pPr>
      <w:r w:rsidRPr="009E44D1">
        <w:rPr>
          <w:rFonts w:ascii="Arial" w:hAnsi="Arial" w:cs="Arial"/>
          <w:sz w:val="23"/>
          <w:szCs w:val="23"/>
        </w:rPr>
        <w:t>Кодекс – способ з</w:t>
      </w:r>
      <w:r w:rsidRPr="009E44D1">
        <w:rPr>
          <w:rStyle w:val="214"/>
          <w:rFonts w:ascii="Arial" w:hAnsi="Arial" w:cs="Arial"/>
          <w:sz w:val="23"/>
          <w:szCs w:val="23"/>
        </w:rPr>
        <w:t xml:space="preserve">ащититься от </w:t>
      </w:r>
      <w:r w:rsidRPr="009E44D1">
        <w:rPr>
          <w:rStyle w:val="214"/>
          <w:rFonts w:ascii="Arial" w:hAnsi="Arial" w:cs="Arial"/>
          <w:i/>
          <w:iCs/>
          <w:sz w:val="23"/>
          <w:szCs w:val="23"/>
        </w:rPr>
        <w:t>огульно-</w:t>
      </w:r>
      <w:r w:rsidRPr="009E44D1">
        <w:rPr>
          <w:rStyle w:val="214"/>
          <w:rFonts w:ascii="Arial" w:hAnsi="Arial" w:cs="Arial"/>
          <w:sz w:val="23"/>
          <w:szCs w:val="23"/>
        </w:rPr>
        <w:t>негативных об</w:t>
      </w:r>
      <w:r w:rsidRPr="009E44D1">
        <w:rPr>
          <w:rStyle w:val="214"/>
          <w:rFonts w:ascii="Arial" w:hAnsi="Arial" w:cs="Arial"/>
          <w:sz w:val="23"/>
          <w:szCs w:val="23"/>
        </w:rPr>
        <w:softHyphen/>
        <w:t>разов университет</w:t>
      </w:r>
      <w:r w:rsidRPr="009E44D1">
        <w:rPr>
          <w:rStyle w:val="214"/>
          <w:rFonts w:ascii="Arial" w:hAnsi="Arial" w:cs="Arial"/>
          <w:sz w:val="23"/>
          <w:szCs w:val="23"/>
        </w:rPr>
        <w:softHyphen/>
        <w:t>ского профессионала</w:t>
      </w:r>
      <w:r w:rsidRPr="009E44D1">
        <w:rPr>
          <w:rFonts w:ascii="Arial" w:hAnsi="Arial" w:cs="Arial"/>
          <w:sz w:val="23"/>
          <w:szCs w:val="23"/>
        </w:rPr>
        <w:t xml:space="preserve"> и ответить на </w:t>
      </w:r>
      <w:r w:rsidRPr="009E44D1">
        <w:rPr>
          <w:rFonts w:ascii="Arial" w:hAnsi="Arial" w:cs="Arial"/>
          <w:i/>
          <w:iCs/>
          <w:sz w:val="23"/>
          <w:szCs w:val="23"/>
        </w:rPr>
        <w:t>раци</w:t>
      </w:r>
      <w:r w:rsidRPr="009E44D1">
        <w:rPr>
          <w:rFonts w:ascii="Arial" w:hAnsi="Arial" w:cs="Arial"/>
          <w:i/>
          <w:iCs/>
          <w:sz w:val="23"/>
          <w:szCs w:val="23"/>
        </w:rPr>
        <w:softHyphen/>
        <w:t>она</w:t>
      </w:r>
      <w:r w:rsidRPr="009E44D1">
        <w:rPr>
          <w:rFonts w:ascii="Arial" w:hAnsi="Arial" w:cs="Arial"/>
          <w:i/>
          <w:iCs/>
          <w:sz w:val="23"/>
          <w:szCs w:val="23"/>
        </w:rPr>
        <w:softHyphen/>
        <w:t>ль</w:t>
      </w:r>
      <w:r w:rsidRPr="009E44D1">
        <w:rPr>
          <w:rFonts w:ascii="Arial" w:hAnsi="Arial" w:cs="Arial"/>
          <w:i/>
          <w:iCs/>
          <w:sz w:val="23"/>
          <w:szCs w:val="23"/>
        </w:rPr>
        <w:softHyphen/>
        <w:t>ные</w:t>
      </w:r>
      <w:r w:rsidRPr="009E44D1">
        <w:rPr>
          <w:rFonts w:ascii="Arial" w:hAnsi="Arial" w:cs="Arial"/>
          <w:sz w:val="23"/>
          <w:szCs w:val="23"/>
        </w:rPr>
        <w:t xml:space="preserve"> претензии общества по поводу его добросо</w:t>
      </w:r>
      <w:r w:rsidRPr="009E44D1">
        <w:rPr>
          <w:rFonts w:ascii="Arial" w:hAnsi="Arial" w:cs="Arial"/>
          <w:sz w:val="23"/>
          <w:szCs w:val="23"/>
        </w:rPr>
        <w:softHyphen/>
        <w:t>вест</w:t>
      </w:r>
      <w:r w:rsidRPr="009E44D1">
        <w:rPr>
          <w:rFonts w:ascii="Arial" w:hAnsi="Arial" w:cs="Arial"/>
          <w:sz w:val="23"/>
          <w:szCs w:val="23"/>
        </w:rPr>
        <w:softHyphen/>
        <w:t>ности, чест</w:t>
      </w:r>
      <w:r w:rsidRPr="009E44D1">
        <w:rPr>
          <w:rFonts w:ascii="Arial" w:hAnsi="Arial" w:cs="Arial"/>
          <w:sz w:val="23"/>
          <w:szCs w:val="23"/>
        </w:rPr>
        <w:softHyphen/>
        <w:t>но</w:t>
      </w:r>
      <w:r w:rsidRPr="009E44D1">
        <w:rPr>
          <w:rFonts w:ascii="Arial" w:hAnsi="Arial" w:cs="Arial"/>
          <w:sz w:val="23"/>
          <w:szCs w:val="23"/>
        </w:rPr>
        <w:softHyphen/>
        <w:t>сти и компетентности.</w:t>
      </w:r>
    </w:p>
    <w:p w:rsidR="003839D6" w:rsidRPr="009E44D1" w:rsidRDefault="003839D6" w:rsidP="00AD4B19">
      <w:pPr>
        <w:tabs>
          <w:tab w:val="right" w:pos="360"/>
          <w:tab w:val="right" w:pos="540"/>
        </w:tabs>
        <w:spacing w:after="0" w:line="240" w:lineRule="auto"/>
        <w:ind w:firstLine="567"/>
        <w:jc w:val="both"/>
        <w:rPr>
          <w:rFonts w:ascii="Arial" w:hAnsi="Arial" w:cs="Arial"/>
          <w:spacing w:val="-1"/>
          <w:sz w:val="23"/>
          <w:szCs w:val="23"/>
        </w:rPr>
      </w:pPr>
      <w:r w:rsidRPr="009E44D1">
        <w:rPr>
          <w:rFonts w:ascii="Arial" w:hAnsi="Arial" w:cs="Arial"/>
          <w:sz w:val="23"/>
          <w:szCs w:val="23"/>
        </w:rPr>
        <w:t xml:space="preserve">Кодекс – способ моральной рефлексии университетских </w:t>
      </w:r>
      <w:r w:rsidR="00F07606">
        <w:rPr>
          <w:rFonts w:ascii="Arial" w:hAnsi="Arial" w:cs="Arial"/>
          <w:sz w:val="23"/>
          <w:szCs w:val="23"/>
        </w:rPr>
        <w:t xml:space="preserve">     </w:t>
      </w:r>
      <w:r w:rsidRPr="009E44D1">
        <w:rPr>
          <w:rFonts w:ascii="Arial" w:hAnsi="Arial" w:cs="Arial"/>
          <w:sz w:val="23"/>
          <w:szCs w:val="23"/>
        </w:rPr>
        <w:t>профессионалов о напряженных ситуациях научно-образо</w:t>
      </w:r>
      <w:r w:rsidR="00F07606">
        <w:rPr>
          <w:rFonts w:ascii="Arial" w:hAnsi="Arial" w:cs="Arial"/>
          <w:sz w:val="23"/>
          <w:szCs w:val="23"/>
        </w:rPr>
        <w:t xml:space="preserve">-                    </w:t>
      </w:r>
      <w:r w:rsidRPr="009E44D1">
        <w:rPr>
          <w:rFonts w:ascii="Arial" w:hAnsi="Arial" w:cs="Arial"/>
          <w:sz w:val="23"/>
          <w:szCs w:val="23"/>
        </w:rPr>
        <w:softHyphen/>
        <w:t>вательной деятельности</w:t>
      </w:r>
      <w:r w:rsidRPr="009E44D1">
        <w:rPr>
          <w:rFonts w:ascii="Arial" w:hAnsi="Arial" w:cs="Arial"/>
          <w:spacing w:val="-1"/>
          <w:sz w:val="23"/>
          <w:szCs w:val="23"/>
        </w:rPr>
        <w:t xml:space="preserve">. </w:t>
      </w:r>
    </w:p>
    <w:p w:rsidR="003839D6" w:rsidRPr="009E44D1" w:rsidRDefault="003839D6" w:rsidP="00AD4B19">
      <w:pPr>
        <w:tabs>
          <w:tab w:val="right" w:pos="360"/>
          <w:tab w:val="right" w:pos="540"/>
        </w:tabs>
        <w:spacing w:after="0" w:line="240" w:lineRule="auto"/>
        <w:ind w:firstLine="567"/>
        <w:jc w:val="both"/>
        <w:rPr>
          <w:rFonts w:ascii="Arial" w:hAnsi="Arial" w:cs="Arial"/>
          <w:sz w:val="23"/>
          <w:szCs w:val="23"/>
        </w:rPr>
      </w:pPr>
      <w:r w:rsidRPr="009E44D1">
        <w:rPr>
          <w:rFonts w:ascii="Arial" w:hAnsi="Arial" w:cs="Arial"/>
          <w:sz w:val="23"/>
          <w:szCs w:val="23"/>
        </w:rPr>
        <w:t>Кодекс – шанс у</w:t>
      </w:r>
      <w:r w:rsidRPr="009E44D1">
        <w:rPr>
          <w:rFonts w:ascii="Arial" w:hAnsi="Arial" w:cs="Arial"/>
          <w:sz w:val="23"/>
          <w:szCs w:val="23"/>
        </w:rPr>
        <w:softHyphen/>
        <w:t>держания миссии</w:t>
      </w:r>
      <w:r w:rsidRPr="009E44D1">
        <w:rPr>
          <w:rFonts w:ascii="Arial" w:hAnsi="Arial" w:cs="Arial"/>
          <w:i/>
          <w:iCs/>
          <w:sz w:val="23"/>
          <w:szCs w:val="23"/>
        </w:rPr>
        <w:t xml:space="preserve"> профессии</w:t>
      </w:r>
      <w:r w:rsidRPr="009E44D1">
        <w:rPr>
          <w:rFonts w:ascii="Arial" w:hAnsi="Arial" w:cs="Arial"/>
          <w:sz w:val="23"/>
          <w:szCs w:val="23"/>
        </w:rPr>
        <w:t xml:space="preserve"> в ситуации доминирования установок </w:t>
      </w:r>
      <w:r w:rsidRPr="009E44D1">
        <w:rPr>
          <w:rFonts w:ascii="Arial" w:hAnsi="Arial" w:cs="Arial"/>
          <w:i/>
          <w:iCs/>
          <w:sz w:val="23"/>
          <w:szCs w:val="23"/>
        </w:rPr>
        <w:t>корпо</w:t>
      </w:r>
      <w:r w:rsidRPr="009E44D1">
        <w:rPr>
          <w:rFonts w:ascii="Arial" w:hAnsi="Arial" w:cs="Arial"/>
          <w:i/>
          <w:iCs/>
          <w:sz w:val="23"/>
          <w:szCs w:val="23"/>
        </w:rPr>
        <w:softHyphen/>
        <w:t>ра</w:t>
      </w:r>
      <w:r w:rsidRPr="009E44D1">
        <w:rPr>
          <w:rFonts w:ascii="Arial" w:hAnsi="Arial" w:cs="Arial"/>
          <w:i/>
          <w:iCs/>
          <w:sz w:val="23"/>
          <w:szCs w:val="23"/>
        </w:rPr>
        <w:softHyphen/>
        <w:t>тивной</w:t>
      </w:r>
      <w:r w:rsidRPr="009E44D1">
        <w:rPr>
          <w:rFonts w:ascii="Arial" w:hAnsi="Arial" w:cs="Arial"/>
          <w:sz w:val="23"/>
          <w:szCs w:val="23"/>
        </w:rPr>
        <w:t xml:space="preserve"> этики, по своей природе чреватой подавлением </w:t>
      </w:r>
      <w:r w:rsidRPr="009E44D1">
        <w:rPr>
          <w:rFonts w:ascii="Arial" w:hAnsi="Arial" w:cs="Arial"/>
          <w:i/>
          <w:iCs/>
          <w:sz w:val="23"/>
          <w:szCs w:val="23"/>
        </w:rPr>
        <w:t>индивидуального</w:t>
      </w:r>
      <w:r w:rsidRPr="009E44D1">
        <w:rPr>
          <w:rFonts w:ascii="Arial" w:hAnsi="Arial" w:cs="Arial"/>
          <w:sz w:val="23"/>
          <w:szCs w:val="23"/>
        </w:rPr>
        <w:t xml:space="preserve"> про</w:t>
      </w:r>
      <w:r w:rsidRPr="009E44D1">
        <w:rPr>
          <w:rFonts w:ascii="Arial" w:hAnsi="Arial" w:cs="Arial"/>
          <w:sz w:val="23"/>
          <w:szCs w:val="23"/>
        </w:rPr>
        <w:softHyphen/>
        <w:t>фес</w:t>
      </w:r>
      <w:r w:rsidRPr="009E44D1">
        <w:rPr>
          <w:rFonts w:ascii="Arial" w:hAnsi="Arial" w:cs="Arial"/>
          <w:sz w:val="23"/>
          <w:szCs w:val="23"/>
        </w:rPr>
        <w:softHyphen/>
        <w:t>сио</w:t>
      </w:r>
      <w:r w:rsidR="00AD4B19" w:rsidRPr="009E44D1">
        <w:rPr>
          <w:rFonts w:ascii="Arial" w:hAnsi="Arial" w:cs="Arial"/>
          <w:sz w:val="23"/>
          <w:szCs w:val="23"/>
        </w:rPr>
        <w:softHyphen/>
      </w:r>
      <w:r w:rsidRPr="009E44D1">
        <w:rPr>
          <w:rFonts w:ascii="Arial" w:hAnsi="Arial" w:cs="Arial"/>
          <w:sz w:val="23"/>
          <w:szCs w:val="23"/>
        </w:rPr>
        <w:t>наль</w:t>
      </w:r>
      <w:r w:rsidR="00AD4B19" w:rsidRPr="009E44D1">
        <w:rPr>
          <w:rFonts w:ascii="Arial" w:hAnsi="Arial" w:cs="Arial"/>
          <w:sz w:val="23"/>
          <w:szCs w:val="23"/>
        </w:rPr>
        <w:softHyphen/>
      </w:r>
      <w:r w:rsidRPr="009E44D1">
        <w:rPr>
          <w:rFonts w:ascii="Arial" w:hAnsi="Arial" w:cs="Arial"/>
          <w:sz w:val="23"/>
          <w:szCs w:val="23"/>
        </w:rPr>
        <w:t>но-</w:t>
      </w:r>
      <w:r w:rsidR="00F07606">
        <w:rPr>
          <w:rFonts w:ascii="Arial" w:hAnsi="Arial" w:cs="Arial"/>
          <w:sz w:val="23"/>
          <w:szCs w:val="23"/>
        </w:rPr>
        <w:t xml:space="preserve">      </w:t>
      </w:r>
      <w:r w:rsidRPr="009E44D1">
        <w:rPr>
          <w:rFonts w:ascii="Arial" w:hAnsi="Arial" w:cs="Arial"/>
          <w:sz w:val="23"/>
          <w:szCs w:val="23"/>
        </w:rPr>
        <w:t>нравственного выбора.</w:t>
      </w:r>
    </w:p>
    <w:p w:rsidR="003839D6" w:rsidRPr="009E44D1" w:rsidRDefault="003839D6" w:rsidP="00AD4B19">
      <w:pPr>
        <w:tabs>
          <w:tab w:val="right" w:pos="360"/>
          <w:tab w:val="right" w:pos="540"/>
        </w:tabs>
        <w:spacing w:after="0" w:line="240" w:lineRule="auto"/>
        <w:ind w:firstLine="567"/>
        <w:jc w:val="both"/>
        <w:rPr>
          <w:rFonts w:ascii="Arial" w:hAnsi="Arial" w:cs="Arial"/>
          <w:b/>
          <w:bCs/>
          <w:i/>
          <w:iCs/>
          <w:sz w:val="23"/>
          <w:szCs w:val="23"/>
        </w:rPr>
      </w:pPr>
      <w:r w:rsidRPr="009E44D1">
        <w:rPr>
          <w:rFonts w:ascii="Arial" w:hAnsi="Arial" w:cs="Arial"/>
          <w:sz w:val="23"/>
          <w:szCs w:val="23"/>
        </w:rPr>
        <w:t>Кодекс – «демонстрация флага» университета, его заботы о своей репутации и конкурентоспособности, прямо зави</w:t>
      </w:r>
      <w:r w:rsidRPr="009E44D1">
        <w:rPr>
          <w:rFonts w:ascii="Arial" w:hAnsi="Arial" w:cs="Arial"/>
          <w:sz w:val="23"/>
          <w:szCs w:val="23"/>
        </w:rPr>
        <w:softHyphen/>
        <w:t>ся</w:t>
      </w:r>
      <w:r w:rsidRPr="009E44D1">
        <w:rPr>
          <w:rFonts w:ascii="Arial" w:hAnsi="Arial" w:cs="Arial"/>
          <w:sz w:val="23"/>
          <w:szCs w:val="23"/>
        </w:rPr>
        <w:softHyphen/>
        <w:t>щих от престижа и репутации базовых профессий на</w:t>
      </w:r>
      <w:r w:rsidRPr="009E44D1">
        <w:rPr>
          <w:rFonts w:ascii="Arial" w:hAnsi="Arial" w:cs="Arial"/>
          <w:sz w:val="23"/>
          <w:szCs w:val="23"/>
        </w:rPr>
        <w:softHyphen/>
        <w:t>учно-образо</w:t>
      </w:r>
      <w:r w:rsidR="00F07606">
        <w:rPr>
          <w:rFonts w:ascii="Arial" w:hAnsi="Arial" w:cs="Arial"/>
          <w:sz w:val="23"/>
          <w:szCs w:val="23"/>
        </w:rPr>
        <w:t xml:space="preserve">-                  </w:t>
      </w:r>
      <w:r w:rsidRPr="009E44D1">
        <w:rPr>
          <w:rFonts w:ascii="Arial" w:hAnsi="Arial" w:cs="Arial"/>
          <w:sz w:val="23"/>
          <w:szCs w:val="23"/>
        </w:rPr>
        <w:t xml:space="preserve">вательной деятельности. </w:t>
      </w:r>
    </w:p>
    <w:p w:rsidR="003839D6" w:rsidRPr="009E44D1" w:rsidRDefault="003839D6" w:rsidP="00AD4B19">
      <w:pPr>
        <w:tabs>
          <w:tab w:val="right" w:pos="360"/>
          <w:tab w:val="right" w:pos="540"/>
        </w:tabs>
        <w:spacing w:after="0" w:line="240" w:lineRule="auto"/>
        <w:ind w:firstLine="567"/>
        <w:jc w:val="both"/>
        <w:rPr>
          <w:rFonts w:ascii="Arial" w:hAnsi="Arial" w:cs="Arial"/>
          <w:sz w:val="23"/>
          <w:szCs w:val="23"/>
        </w:rPr>
      </w:pPr>
      <w:r w:rsidRPr="009E44D1">
        <w:rPr>
          <w:rFonts w:ascii="Arial" w:hAnsi="Arial" w:cs="Arial"/>
          <w:b/>
          <w:bCs/>
          <w:i/>
          <w:iCs/>
          <w:sz w:val="23"/>
          <w:szCs w:val="23"/>
        </w:rPr>
        <w:t>Формат.</w:t>
      </w:r>
      <w:r w:rsidRPr="009E44D1">
        <w:rPr>
          <w:rFonts w:ascii="Arial" w:hAnsi="Arial" w:cs="Arial"/>
          <w:sz w:val="23"/>
          <w:szCs w:val="23"/>
        </w:rPr>
        <w:t xml:space="preserve"> Кодекс – этический документ </w:t>
      </w:r>
      <w:r w:rsidRPr="009E44D1">
        <w:rPr>
          <w:rFonts w:ascii="Arial" w:hAnsi="Arial" w:cs="Arial"/>
          <w:i/>
          <w:iCs/>
          <w:sz w:val="23"/>
          <w:szCs w:val="23"/>
        </w:rPr>
        <w:t>не</w:t>
      </w:r>
      <w:r w:rsidRPr="009E44D1">
        <w:rPr>
          <w:rFonts w:ascii="Arial" w:hAnsi="Arial" w:cs="Arial"/>
          <w:sz w:val="23"/>
          <w:szCs w:val="23"/>
        </w:rPr>
        <w:softHyphen/>
      </w:r>
      <w:r w:rsidRPr="009E44D1">
        <w:rPr>
          <w:rFonts w:ascii="Arial" w:hAnsi="Arial" w:cs="Arial"/>
          <w:sz w:val="23"/>
          <w:szCs w:val="23"/>
        </w:rPr>
        <w:softHyphen/>
        <w:t>бю</w:t>
      </w:r>
      <w:r w:rsidRPr="009E44D1">
        <w:rPr>
          <w:rFonts w:ascii="Arial" w:hAnsi="Arial" w:cs="Arial"/>
          <w:sz w:val="23"/>
          <w:szCs w:val="23"/>
        </w:rPr>
        <w:softHyphen/>
        <w:t>ро</w:t>
      </w:r>
      <w:r w:rsidRPr="009E44D1">
        <w:rPr>
          <w:rFonts w:ascii="Arial" w:hAnsi="Arial" w:cs="Arial"/>
          <w:sz w:val="23"/>
          <w:szCs w:val="23"/>
        </w:rPr>
        <w:softHyphen/>
        <w:t>кра</w:t>
      </w:r>
      <w:r w:rsidRPr="009E44D1">
        <w:rPr>
          <w:rFonts w:ascii="Arial" w:hAnsi="Arial" w:cs="Arial"/>
          <w:sz w:val="23"/>
          <w:szCs w:val="23"/>
        </w:rPr>
        <w:softHyphen/>
        <w:t>ти</w:t>
      </w:r>
      <w:r w:rsidRPr="009E44D1">
        <w:rPr>
          <w:rFonts w:ascii="Arial" w:hAnsi="Arial" w:cs="Arial"/>
          <w:sz w:val="23"/>
          <w:szCs w:val="23"/>
        </w:rPr>
        <w:softHyphen/>
        <w:t>чес</w:t>
      </w:r>
      <w:r w:rsidRPr="009E44D1">
        <w:rPr>
          <w:rFonts w:ascii="Arial" w:hAnsi="Arial" w:cs="Arial"/>
          <w:sz w:val="23"/>
          <w:szCs w:val="23"/>
        </w:rPr>
        <w:softHyphen/>
        <w:t>кого назначения. Своим форматом он противостоит неком</w:t>
      </w:r>
      <w:r w:rsidRPr="009E44D1">
        <w:rPr>
          <w:rFonts w:ascii="Arial" w:hAnsi="Arial" w:cs="Arial"/>
          <w:sz w:val="23"/>
          <w:szCs w:val="23"/>
        </w:rPr>
        <w:softHyphen/>
        <w:t>пе</w:t>
      </w:r>
      <w:r w:rsidRPr="009E44D1">
        <w:rPr>
          <w:rFonts w:ascii="Arial" w:hAnsi="Arial" w:cs="Arial"/>
          <w:sz w:val="23"/>
          <w:szCs w:val="23"/>
        </w:rPr>
        <w:softHyphen/>
        <w:t>тен</w:t>
      </w:r>
      <w:r w:rsidRPr="009E44D1">
        <w:rPr>
          <w:rFonts w:ascii="Arial" w:hAnsi="Arial" w:cs="Arial"/>
          <w:sz w:val="23"/>
          <w:szCs w:val="23"/>
        </w:rPr>
        <w:softHyphen/>
        <w:t>т</w:t>
      </w:r>
      <w:r w:rsidRPr="009E44D1">
        <w:rPr>
          <w:rFonts w:ascii="Arial" w:hAnsi="Arial" w:cs="Arial"/>
          <w:sz w:val="23"/>
          <w:szCs w:val="23"/>
        </w:rPr>
        <w:softHyphen/>
        <w:t>но</w:t>
      </w:r>
      <w:r w:rsidRPr="009E44D1">
        <w:rPr>
          <w:rFonts w:ascii="Arial" w:hAnsi="Arial" w:cs="Arial"/>
          <w:sz w:val="23"/>
          <w:szCs w:val="23"/>
        </w:rPr>
        <w:softHyphen/>
        <w:t>сти в пре</w:t>
      </w:r>
      <w:r w:rsidRPr="009E44D1">
        <w:rPr>
          <w:rFonts w:ascii="Arial" w:hAnsi="Arial" w:cs="Arial"/>
          <w:sz w:val="23"/>
          <w:szCs w:val="23"/>
        </w:rPr>
        <w:softHyphen/>
        <w:t>дъ</w:t>
      </w:r>
      <w:r w:rsidRPr="009E44D1">
        <w:rPr>
          <w:rFonts w:ascii="Arial" w:hAnsi="Arial" w:cs="Arial"/>
          <w:sz w:val="23"/>
          <w:szCs w:val="23"/>
        </w:rPr>
        <w:softHyphen/>
        <w:t>я</w:t>
      </w:r>
      <w:r w:rsidRPr="009E44D1">
        <w:rPr>
          <w:rFonts w:ascii="Arial" w:hAnsi="Arial" w:cs="Arial"/>
          <w:sz w:val="23"/>
          <w:szCs w:val="23"/>
        </w:rPr>
        <w:softHyphen/>
        <w:t>влении требо</w:t>
      </w:r>
      <w:r w:rsidRPr="009E44D1">
        <w:rPr>
          <w:rFonts w:ascii="Arial" w:hAnsi="Arial" w:cs="Arial"/>
          <w:sz w:val="23"/>
          <w:szCs w:val="23"/>
        </w:rPr>
        <w:softHyphen/>
        <w:t>ва</w:t>
      </w:r>
      <w:r w:rsidRPr="009E44D1">
        <w:rPr>
          <w:rFonts w:ascii="Arial" w:hAnsi="Arial" w:cs="Arial"/>
          <w:sz w:val="23"/>
          <w:szCs w:val="23"/>
        </w:rPr>
        <w:softHyphen/>
        <w:t>ний к универ</w:t>
      </w:r>
      <w:r w:rsidRPr="009E44D1">
        <w:rPr>
          <w:rFonts w:ascii="Arial" w:hAnsi="Arial" w:cs="Arial"/>
          <w:sz w:val="23"/>
          <w:szCs w:val="23"/>
        </w:rPr>
        <w:softHyphen/>
        <w:t>си</w:t>
      </w:r>
      <w:r w:rsidRPr="009E44D1">
        <w:rPr>
          <w:rFonts w:ascii="Arial" w:hAnsi="Arial" w:cs="Arial"/>
          <w:sz w:val="23"/>
          <w:szCs w:val="23"/>
        </w:rPr>
        <w:softHyphen/>
        <w:t>тет</w:t>
      </w:r>
      <w:r w:rsidRPr="009E44D1">
        <w:rPr>
          <w:rFonts w:ascii="Arial" w:hAnsi="Arial" w:cs="Arial"/>
          <w:sz w:val="23"/>
          <w:szCs w:val="23"/>
        </w:rPr>
        <w:softHyphen/>
        <w:t>скому про</w:t>
      </w:r>
      <w:r w:rsidR="00AD4B19" w:rsidRPr="009E44D1">
        <w:rPr>
          <w:rFonts w:ascii="Arial" w:hAnsi="Arial" w:cs="Arial"/>
          <w:sz w:val="23"/>
          <w:szCs w:val="23"/>
        </w:rPr>
        <w:softHyphen/>
      </w:r>
      <w:r w:rsidRPr="009E44D1">
        <w:rPr>
          <w:rFonts w:ascii="Arial" w:hAnsi="Arial" w:cs="Arial"/>
          <w:sz w:val="23"/>
          <w:szCs w:val="23"/>
        </w:rPr>
        <w:t>фессионалу «от имени професси</w:t>
      </w:r>
      <w:r w:rsidRPr="009E44D1">
        <w:rPr>
          <w:rFonts w:ascii="Arial" w:hAnsi="Arial" w:cs="Arial"/>
          <w:sz w:val="23"/>
          <w:szCs w:val="23"/>
        </w:rPr>
        <w:softHyphen/>
        <w:t xml:space="preserve">ональной этики», спекуляциям на мотивации </w:t>
      </w:r>
      <w:r w:rsidRPr="009E44D1">
        <w:rPr>
          <w:rFonts w:ascii="Arial" w:hAnsi="Arial" w:cs="Arial"/>
          <w:i/>
          <w:iCs/>
          <w:sz w:val="23"/>
          <w:szCs w:val="23"/>
        </w:rPr>
        <w:t>высокой</w:t>
      </w:r>
      <w:r w:rsidRPr="009E44D1">
        <w:rPr>
          <w:rFonts w:ascii="Arial" w:hAnsi="Arial" w:cs="Arial"/>
          <w:sz w:val="23"/>
          <w:szCs w:val="23"/>
        </w:rPr>
        <w:t xml:space="preserve"> профессии. </w:t>
      </w:r>
    </w:p>
    <w:p w:rsidR="003839D6" w:rsidRPr="009E44D1" w:rsidRDefault="003839D6" w:rsidP="00AD4B19">
      <w:pPr>
        <w:widowControl w:val="0"/>
        <w:tabs>
          <w:tab w:val="right" w:pos="360"/>
          <w:tab w:val="right" w:pos="540"/>
        </w:tabs>
        <w:spacing w:after="0" w:line="240" w:lineRule="auto"/>
        <w:ind w:firstLine="567"/>
        <w:jc w:val="both"/>
        <w:rPr>
          <w:rFonts w:ascii="Arial" w:hAnsi="Arial" w:cs="Arial"/>
          <w:sz w:val="23"/>
          <w:szCs w:val="23"/>
        </w:rPr>
      </w:pPr>
      <w:r w:rsidRPr="009E44D1">
        <w:rPr>
          <w:rFonts w:ascii="Arial" w:hAnsi="Arial" w:cs="Arial"/>
          <w:sz w:val="23"/>
          <w:szCs w:val="23"/>
        </w:rPr>
        <w:t>Устав университета, должностные инструкции для пер</w:t>
      </w:r>
      <w:r w:rsidRPr="009E44D1">
        <w:rPr>
          <w:rFonts w:ascii="Arial" w:hAnsi="Arial" w:cs="Arial"/>
          <w:sz w:val="23"/>
          <w:szCs w:val="23"/>
        </w:rPr>
        <w:softHyphen/>
        <w:t>со</w:t>
      </w:r>
      <w:r w:rsidR="00F07606">
        <w:rPr>
          <w:rFonts w:ascii="Arial" w:hAnsi="Arial" w:cs="Arial"/>
          <w:sz w:val="23"/>
          <w:szCs w:val="23"/>
        </w:rPr>
        <w:t xml:space="preserve">-           </w:t>
      </w:r>
      <w:r w:rsidR="00AD4B19" w:rsidRPr="009E44D1">
        <w:rPr>
          <w:rFonts w:ascii="Arial" w:hAnsi="Arial" w:cs="Arial"/>
          <w:sz w:val="23"/>
          <w:szCs w:val="23"/>
        </w:rPr>
        <w:softHyphen/>
      </w:r>
      <w:r w:rsidRPr="009E44D1">
        <w:rPr>
          <w:rFonts w:ascii="Arial" w:hAnsi="Arial" w:cs="Arial"/>
          <w:sz w:val="23"/>
          <w:szCs w:val="23"/>
        </w:rPr>
        <w:t>нала, доку</w:t>
      </w:r>
      <w:r w:rsidRPr="009E44D1">
        <w:rPr>
          <w:rFonts w:ascii="Arial" w:hAnsi="Arial" w:cs="Arial"/>
          <w:sz w:val="23"/>
          <w:szCs w:val="23"/>
        </w:rPr>
        <w:softHyphen/>
        <w:t>мен</w:t>
      </w:r>
      <w:r w:rsidRPr="009E44D1">
        <w:rPr>
          <w:rFonts w:ascii="Arial" w:hAnsi="Arial" w:cs="Arial"/>
          <w:sz w:val="23"/>
          <w:szCs w:val="23"/>
        </w:rPr>
        <w:softHyphen/>
        <w:t xml:space="preserve">ты менеджмента качества и другие средства </w:t>
      </w:r>
      <w:r w:rsidRPr="009E44D1">
        <w:rPr>
          <w:rFonts w:ascii="Arial" w:hAnsi="Arial" w:cs="Arial"/>
          <w:i/>
          <w:iCs/>
          <w:sz w:val="23"/>
          <w:szCs w:val="23"/>
        </w:rPr>
        <w:t>адми</w:t>
      </w:r>
      <w:r w:rsidR="00F07606">
        <w:rPr>
          <w:rFonts w:ascii="Arial" w:hAnsi="Arial" w:cs="Arial"/>
          <w:i/>
          <w:iCs/>
          <w:sz w:val="23"/>
          <w:szCs w:val="23"/>
        </w:rPr>
        <w:t>-</w:t>
      </w:r>
      <w:r w:rsidRPr="009E44D1">
        <w:rPr>
          <w:rFonts w:ascii="Arial" w:hAnsi="Arial" w:cs="Arial"/>
          <w:i/>
          <w:iCs/>
          <w:sz w:val="23"/>
          <w:szCs w:val="23"/>
        </w:rPr>
        <w:t>нистра</w:t>
      </w:r>
      <w:r w:rsidRPr="009E44D1">
        <w:rPr>
          <w:rFonts w:ascii="Arial" w:hAnsi="Arial" w:cs="Arial"/>
          <w:i/>
          <w:iCs/>
          <w:sz w:val="23"/>
          <w:szCs w:val="23"/>
        </w:rPr>
        <w:softHyphen/>
        <w:t>тив</w:t>
      </w:r>
      <w:r w:rsidRPr="009E44D1">
        <w:rPr>
          <w:rFonts w:ascii="Arial" w:hAnsi="Arial" w:cs="Arial"/>
          <w:i/>
          <w:iCs/>
          <w:sz w:val="23"/>
          <w:szCs w:val="23"/>
        </w:rPr>
        <w:softHyphen/>
        <w:t>ного</w:t>
      </w:r>
      <w:r w:rsidRPr="009E44D1">
        <w:rPr>
          <w:rFonts w:ascii="Arial" w:hAnsi="Arial" w:cs="Arial"/>
          <w:sz w:val="23"/>
          <w:szCs w:val="23"/>
        </w:rPr>
        <w:t xml:space="preserve"> регулирования пре</w:t>
      </w:r>
      <w:r w:rsidRPr="009E44D1">
        <w:rPr>
          <w:rFonts w:ascii="Arial" w:hAnsi="Arial" w:cs="Arial"/>
          <w:sz w:val="23"/>
          <w:szCs w:val="23"/>
        </w:rPr>
        <w:softHyphen/>
        <w:t>д</w:t>
      </w:r>
      <w:r w:rsidRPr="009E44D1">
        <w:rPr>
          <w:rFonts w:ascii="Arial" w:hAnsi="Arial" w:cs="Arial"/>
          <w:sz w:val="23"/>
          <w:szCs w:val="23"/>
        </w:rPr>
        <w:softHyphen/>
        <w:t>пи</w:t>
      </w:r>
      <w:r w:rsidRPr="009E44D1">
        <w:rPr>
          <w:rFonts w:ascii="Arial" w:hAnsi="Arial" w:cs="Arial"/>
          <w:sz w:val="23"/>
          <w:szCs w:val="23"/>
        </w:rPr>
        <w:softHyphen/>
      </w:r>
      <w:r w:rsidRPr="009E44D1">
        <w:rPr>
          <w:rFonts w:ascii="Arial" w:hAnsi="Arial" w:cs="Arial"/>
          <w:sz w:val="23"/>
          <w:szCs w:val="23"/>
        </w:rPr>
        <w:softHyphen/>
      </w:r>
      <w:r w:rsidRPr="009E44D1">
        <w:rPr>
          <w:rFonts w:ascii="Arial" w:hAnsi="Arial" w:cs="Arial"/>
          <w:sz w:val="23"/>
          <w:szCs w:val="23"/>
        </w:rPr>
        <w:softHyphen/>
        <w:t>сывают стро</w:t>
      </w:r>
      <w:r w:rsidRPr="009E44D1">
        <w:rPr>
          <w:rFonts w:ascii="Arial" w:hAnsi="Arial" w:cs="Arial"/>
          <w:sz w:val="23"/>
          <w:szCs w:val="23"/>
        </w:rPr>
        <w:softHyphen/>
      </w:r>
      <w:r w:rsidRPr="009E44D1">
        <w:rPr>
          <w:rFonts w:ascii="Arial" w:hAnsi="Arial" w:cs="Arial"/>
          <w:sz w:val="23"/>
          <w:szCs w:val="23"/>
        </w:rPr>
        <w:softHyphen/>
      </w:r>
      <w:r w:rsidRPr="009E44D1">
        <w:rPr>
          <w:rFonts w:ascii="Arial" w:hAnsi="Arial" w:cs="Arial"/>
          <w:sz w:val="23"/>
          <w:szCs w:val="23"/>
        </w:rPr>
        <w:softHyphen/>
        <w:t>го регламенти</w:t>
      </w:r>
      <w:r w:rsidRPr="009E44D1">
        <w:rPr>
          <w:rFonts w:ascii="Arial" w:hAnsi="Arial" w:cs="Arial"/>
          <w:sz w:val="23"/>
          <w:szCs w:val="23"/>
        </w:rPr>
        <w:softHyphen/>
        <w:t>рован</w:t>
      </w:r>
      <w:r w:rsidRPr="009E44D1">
        <w:rPr>
          <w:rFonts w:ascii="Arial" w:hAnsi="Arial" w:cs="Arial"/>
          <w:sz w:val="23"/>
          <w:szCs w:val="23"/>
        </w:rPr>
        <w:softHyphen/>
        <w:t>ное поведение бе</w:t>
      </w:r>
      <w:r w:rsidRPr="009E44D1">
        <w:rPr>
          <w:rFonts w:ascii="Arial" w:hAnsi="Arial" w:cs="Arial"/>
          <w:sz w:val="23"/>
          <w:szCs w:val="23"/>
        </w:rPr>
        <w:softHyphen/>
        <w:t>зот</w:t>
      </w:r>
      <w:r w:rsidRPr="009E44D1">
        <w:rPr>
          <w:rFonts w:ascii="Arial" w:hAnsi="Arial" w:cs="Arial"/>
          <w:sz w:val="23"/>
          <w:szCs w:val="23"/>
        </w:rPr>
        <w:softHyphen/>
        <w:t>но</w:t>
      </w:r>
      <w:r w:rsidRPr="009E44D1">
        <w:rPr>
          <w:rFonts w:ascii="Arial" w:hAnsi="Arial" w:cs="Arial"/>
          <w:sz w:val="23"/>
          <w:szCs w:val="23"/>
        </w:rPr>
        <w:softHyphen/>
        <w:t>си</w:t>
      </w:r>
      <w:r w:rsidRPr="009E44D1">
        <w:rPr>
          <w:rFonts w:ascii="Arial" w:hAnsi="Arial" w:cs="Arial"/>
          <w:sz w:val="23"/>
          <w:szCs w:val="23"/>
        </w:rPr>
        <w:softHyphen/>
        <w:t>тель</w:t>
      </w:r>
      <w:r w:rsidRPr="009E44D1">
        <w:rPr>
          <w:rFonts w:ascii="Arial" w:hAnsi="Arial" w:cs="Arial"/>
          <w:sz w:val="23"/>
          <w:szCs w:val="23"/>
        </w:rPr>
        <w:softHyphen/>
        <w:t>но к мораль</w:t>
      </w:r>
      <w:r w:rsidRPr="009E44D1">
        <w:rPr>
          <w:rFonts w:ascii="Arial" w:hAnsi="Arial" w:cs="Arial"/>
          <w:sz w:val="23"/>
          <w:szCs w:val="23"/>
        </w:rPr>
        <w:softHyphen/>
        <w:t>ному вы</w:t>
      </w:r>
      <w:r w:rsidRPr="009E44D1">
        <w:rPr>
          <w:rFonts w:ascii="Arial" w:hAnsi="Arial" w:cs="Arial"/>
          <w:sz w:val="23"/>
          <w:szCs w:val="23"/>
        </w:rPr>
        <w:softHyphen/>
        <w:t>бору</w:t>
      </w:r>
      <w:r w:rsidR="00F07606">
        <w:rPr>
          <w:rFonts w:ascii="Arial" w:hAnsi="Arial" w:cs="Arial"/>
          <w:sz w:val="23"/>
          <w:szCs w:val="23"/>
        </w:rPr>
        <w:t xml:space="preserve">    </w:t>
      </w:r>
      <w:r w:rsidRPr="009E44D1">
        <w:rPr>
          <w:rFonts w:ascii="Arial" w:hAnsi="Arial" w:cs="Arial"/>
          <w:sz w:val="23"/>
          <w:szCs w:val="23"/>
        </w:rPr>
        <w:t xml:space="preserve"> субъекта и потому обес</w:t>
      </w:r>
      <w:r w:rsidRPr="009E44D1">
        <w:rPr>
          <w:rFonts w:ascii="Arial" w:hAnsi="Arial" w:cs="Arial"/>
          <w:sz w:val="23"/>
          <w:szCs w:val="23"/>
        </w:rPr>
        <w:softHyphen/>
        <w:t>пе</w:t>
      </w:r>
      <w:r w:rsidRPr="009E44D1">
        <w:rPr>
          <w:rFonts w:ascii="Arial" w:hAnsi="Arial" w:cs="Arial"/>
          <w:sz w:val="23"/>
          <w:szCs w:val="23"/>
        </w:rPr>
        <w:softHyphen/>
        <w:t>чива</w:t>
      </w:r>
      <w:r w:rsidRPr="009E44D1">
        <w:rPr>
          <w:rFonts w:ascii="Arial" w:hAnsi="Arial" w:cs="Arial"/>
          <w:sz w:val="23"/>
          <w:szCs w:val="23"/>
        </w:rPr>
        <w:softHyphen/>
        <w:t>ют ско</w:t>
      </w:r>
      <w:r w:rsidRPr="009E44D1">
        <w:rPr>
          <w:rFonts w:ascii="Arial" w:hAnsi="Arial" w:cs="Arial"/>
          <w:sz w:val="23"/>
          <w:szCs w:val="23"/>
        </w:rPr>
        <w:softHyphen/>
        <w:t xml:space="preserve">рее </w:t>
      </w:r>
      <w:r w:rsidRPr="009E44D1">
        <w:rPr>
          <w:rFonts w:ascii="Arial" w:hAnsi="Arial" w:cs="Arial"/>
          <w:i/>
          <w:iCs/>
          <w:sz w:val="23"/>
          <w:szCs w:val="23"/>
        </w:rPr>
        <w:t>легальность</w:t>
      </w:r>
      <w:r w:rsidRPr="009E44D1">
        <w:rPr>
          <w:rFonts w:ascii="Arial" w:hAnsi="Arial" w:cs="Arial"/>
          <w:sz w:val="23"/>
          <w:szCs w:val="23"/>
        </w:rPr>
        <w:t xml:space="preserve"> по</w:t>
      </w:r>
      <w:r w:rsidRPr="009E44D1">
        <w:rPr>
          <w:rFonts w:ascii="Arial" w:hAnsi="Arial" w:cs="Arial"/>
          <w:sz w:val="23"/>
          <w:szCs w:val="23"/>
        </w:rPr>
        <w:softHyphen/>
        <w:t xml:space="preserve">ведения. </w:t>
      </w:r>
    </w:p>
    <w:p w:rsidR="003839D6" w:rsidRPr="00F07606" w:rsidRDefault="00F07606" w:rsidP="00F07606">
      <w:pPr>
        <w:tabs>
          <w:tab w:val="right" w:pos="360"/>
          <w:tab w:val="right" w:pos="540"/>
        </w:tabs>
        <w:spacing w:after="0" w:line="240" w:lineRule="auto"/>
        <w:jc w:val="both"/>
        <w:rPr>
          <w:rFonts w:ascii="Arial" w:hAnsi="Arial" w:cs="Arial"/>
          <w:i/>
          <w:iCs/>
          <w:sz w:val="23"/>
          <w:szCs w:val="23"/>
        </w:rPr>
      </w:pPr>
      <w:r>
        <w:rPr>
          <w:rFonts w:ascii="Arial" w:hAnsi="Arial" w:cs="Arial"/>
          <w:sz w:val="23"/>
          <w:szCs w:val="23"/>
        </w:rPr>
        <w:tab/>
      </w:r>
      <w:r>
        <w:rPr>
          <w:rFonts w:ascii="Arial" w:hAnsi="Arial" w:cs="Arial"/>
          <w:sz w:val="23"/>
          <w:szCs w:val="23"/>
        </w:rPr>
        <w:tab/>
      </w:r>
      <w:r w:rsidR="003839D6" w:rsidRPr="009E44D1">
        <w:rPr>
          <w:rFonts w:ascii="Arial" w:hAnsi="Arial" w:cs="Arial"/>
          <w:sz w:val="23"/>
          <w:szCs w:val="23"/>
        </w:rPr>
        <w:t>Не являясь ни «добровольным ошей</w:t>
      </w:r>
      <w:r w:rsidR="003839D6" w:rsidRPr="009E44D1">
        <w:rPr>
          <w:rFonts w:ascii="Arial" w:hAnsi="Arial" w:cs="Arial"/>
          <w:sz w:val="23"/>
          <w:szCs w:val="23"/>
        </w:rPr>
        <w:softHyphen/>
        <w:t>ником», ни ин</w:t>
      </w:r>
      <w:r w:rsidR="003839D6" w:rsidRPr="009E44D1">
        <w:rPr>
          <w:rFonts w:ascii="Arial" w:hAnsi="Arial" w:cs="Arial"/>
          <w:sz w:val="23"/>
          <w:szCs w:val="23"/>
        </w:rPr>
        <w:softHyphen/>
        <w:t>стру</w:t>
      </w:r>
      <w:r w:rsidR="003839D6" w:rsidRPr="009E44D1">
        <w:rPr>
          <w:rFonts w:ascii="Arial" w:hAnsi="Arial" w:cs="Arial"/>
          <w:sz w:val="23"/>
          <w:szCs w:val="23"/>
        </w:rPr>
        <w:softHyphen/>
        <w:t>ме</w:t>
      </w:r>
      <w:r w:rsidR="003839D6" w:rsidRPr="009E44D1">
        <w:rPr>
          <w:rFonts w:ascii="Arial" w:hAnsi="Arial" w:cs="Arial"/>
          <w:sz w:val="23"/>
          <w:szCs w:val="23"/>
        </w:rPr>
        <w:softHyphen/>
        <w:t>н</w:t>
      </w:r>
      <w:r w:rsidR="003839D6" w:rsidRPr="009E44D1">
        <w:rPr>
          <w:rFonts w:ascii="Arial" w:hAnsi="Arial" w:cs="Arial"/>
          <w:sz w:val="23"/>
          <w:szCs w:val="23"/>
        </w:rPr>
        <w:softHyphen/>
      </w:r>
      <w:r w:rsidR="003839D6" w:rsidRPr="009E44D1">
        <w:rPr>
          <w:rFonts w:ascii="Arial" w:hAnsi="Arial" w:cs="Arial"/>
          <w:sz w:val="23"/>
          <w:szCs w:val="23"/>
        </w:rPr>
        <w:softHyphen/>
      </w:r>
      <w:r>
        <w:rPr>
          <w:rFonts w:ascii="Arial" w:hAnsi="Arial" w:cs="Arial"/>
          <w:sz w:val="23"/>
          <w:szCs w:val="23"/>
        </w:rPr>
        <w:t>-</w:t>
      </w:r>
      <w:r w:rsidR="0085356B">
        <w:rPr>
          <w:rFonts w:ascii="Arial" w:hAnsi="Arial" w:cs="Arial"/>
          <w:sz w:val="23"/>
          <w:szCs w:val="23"/>
        </w:rPr>
        <w:t xml:space="preserve">     </w:t>
      </w:r>
      <w:r w:rsidR="003839D6" w:rsidRPr="009E44D1">
        <w:rPr>
          <w:rFonts w:ascii="Arial" w:hAnsi="Arial" w:cs="Arial"/>
          <w:sz w:val="23"/>
          <w:szCs w:val="23"/>
        </w:rPr>
        <w:t>том «мо</w:t>
      </w:r>
      <w:r w:rsidR="003839D6" w:rsidRPr="009E44D1">
        <w:rPr>
          <w:rFonts w:ascii="Arial" w:hAnsi="Arial" w:cs="Arial"/>
          <w:sz w:val="23"/>
          <w:szCs w:val="23"/>
        </w:rPr>
        <w:softHyphen/>
        <w:t>раль</w:t>
      </w:r>
      <w:r w:rsidR="003839D6" w:rsidRPr="009E44D1">
        <w:rPr>
          <w:rFonts w:ascii="Arial" w:hAnsi="Arial" w:cs="Arial"/>
          <w:sz w:val="23"/>
          <w:szCs w:val="23"/>
        </w:rPr>
        <w:softHyphen/>
        <w:t>ной полиции», декларированные Ко</w:t>
      </w:r>
      <w:r w:rsidR="003839D6" w:rsidRPr="009E44D1">
        <w:rPr>
          <w:rFonts w:ascii="Arial" w:hAnsi="Arial" w:cs="Arial"/>
          <w:sz w:val="23"/>
          <w:szCs w:val="23"/>
        </w:rPr>
        <w:softHyphen/>
        <w:t xml:space="preserve">дексом ценности </w:t>
      </w:r>
      <w:r>
        <w:rPr>
          <w:rFonts w:ascii="Arial" w:hAnsi="Arial" w:cs="Arial"/>
          <w:sz w:val="23"/>
          <w:szCs w:val="23"/>
        </w:rPr>
        <w:t xml:space="preserve">            </w:t>
      </w:r>
      <w:r w:rsidR="003839D6" w:rsidRPr="009E44D1">
        <w:rPr>
          <w:rFonts w:ascii="Arial" w:hAnsi="Arial" w:cs="Arial"/>
          <w:sz w:val="23"/>
          <w:szCs w:val="23"/>
        </w:rPr>
        <w:t>– предмет</w:t>
      </w:r>
      <w:r w:rsidR="003839D6" w:rsidRPr="009E44D1">
        <w:rPr>
          <w:rFonts w:ascii="Arial" w:hAnsi="Arial" w:cs="Arial"/>
          <w:i/>
          <w:iCs/>
          <w:sz w:val="23"/>
          <w:szCs w:val="23"/>
        </w:rPr>
        <w:t xml:space="preserve"> внут</w:t>
      </w:r>
      <w:r w:rsidR="003839D6" w:rsidRPr="009E44D1">
        <w:rPr>
          <w:rFonts w:ascii="Arial" w:hAnsi="Arial" w:cs="Arial"/>
          <w:i/>
          <w:iCs/>
          <w:sz w:val="23"/>
          <w:szCs w:val="23"/>
        </w:rPr>
        <w:softHyphen/>
        <w:t>рен</w:t>
      </w:r>
      <w:r w:rsidR="003839D6" w:rsidRPr="009E44D1">
        <w:rPr>
          <w:rFonts w:ascii="Arial" w:hAnsi="Arial" w:cs="Arial"/>
          <w:i/>
          <w:iCs/>
          <w:sz w:val="23"/>
          <w:szCs w:val="23"/>
        </w:rPr>
        <w:softHyphen/>
        <w:t>не</w:t>
      </w:r>
      <w:r w:rsidR="003839D6" w:rsidRPr="009E44D1">
        <w:rPr>
          <w:rFonts w:ascii="Arial" w:hAnsi="Arial" w:cs="Arial"/>
          <w:i/>
          <w:iCs/>
          <w:sz w:val="23"/>
          <w:szCs w:val="23"/>
        </w:rPr>
        <w:softHyphen/>
        <w:t>го</w:t>
      </w:r>
      <w:r w:rsidR="003839D6" w:rsidRPr="009E44D1">
        <w:rPr>
          <w:rFonts w:ascii="Arial" w:hAnsi="Arial" w:cs="Arial"/>
          <w:sz w:val="23"/>
          <w:szCs w:val="23"/>
        </w:rPr>
        <w:t xml:space="preserve"> решения. Но не </w:t>
      </w:r>
      <w:r w:rsidR="003839D6" w:rsidRPr="009E44D1">
        <w:rPr>
          <w:rFonts w:ascii="Arial" w:hAnsi="Arial" w:cs="Arial"/>
          <w:i/>
          <w:iCs/>
          <w:sz w:val="23"/>
          <w:szCs w:val="23"/>
        </w:rPr>
        <w:t>част</w:t>
      </w:r>
      <w:r w:rsidR="003839D6" w:rsidRPr="009E44D1">
        <w:rPr>
          <w:rFonts w:ascii="Arial" w:hAnsi="Arial" w:cs="Arial"/>
          <w:i/>
          <w:iCs/>
          <w:sz w:val="23"/>
          <w:szCs w:val="23"/>
        </w:rPr>
        <w:softHyphen/>
        <w:t>ного ли</w:t>
      </w:r>
      <w:r w:rsidR="003839D6" w:rsidRPr="009E44D1">
        <w:rPr>
          <w:rFonts w:ascii="Arial" w:hAnsi="Arial" w:cs="Arial"/>
          <w:i/>
          <w:iCs/>
          <w:sz w:val="23"/>
          <w:szCs w:val="23"/>
        </w:rPr>
        <w:softHyphen/>
        <w:t xml:space="preserve">ца, </w:t>
      </w:r>
      <w:r w:rsidR="003839D6" w:rsidRPr="009E44D1">
        <w:rPr>
          <w:rFonts w:ascii="Arial" w:hAnsi="Arial" w:cs="Arial"/>
          <w:sz w:val="23"/>
          <w:szCs w:val="23"/>
        </w:rPr>
        <w:t>а</w:t>
      </w:r>
      <w:r w:rsidR="003839D6" w:rsidRPr="009E44D1">
        <w:rPr>
          <w:rFonts w:ascii="Arial" w:hAnsi="Arial" w:cs="Arial"/>
          <w:i/>
          <w:iCs/>
          <w:sz w:val="23"/>
          <w:szCs w:val="23"/>
        </w:rPr>
        <w:t xml:space="preserve"> про</w:t>
      </w:r>
      <w:r>
        <w:rPr>
          <w:rFonts w:ascii="Arial" w:hAnsi="Arial" w:cs="Arial"/>
          <w:i/>
          <w:iCs/>
          <w:sz w:val="23"/>
          <w:szCs w:val="23"/>
        </w:rPr>
        <w:t xml:space="preserve">-   </w:t>
      </w:r>
      <w:r w:rsidR="003839D6" w:rsidRPr="009E44D1">
        <w:rPr>
          <w:rFonts w:ascii="Arial" w:hAnsi="Arial" w:cs="Arial"/>
          <w:i/>
          <w:iCs/>
          <w:sz w:val="23"/>
          <w:szCs w:val="23"/>
        </w:rPr>
        <w:t>фес</w:t>
      </w:r>
      <w:r w:rsidR="003839D6" w:rsidRPr="009E44D1">
        <w:rPr>
          <w:rFonts w:ascii="Arial" w:hAnsi="Arial" w:cs="Arial"/>
          <w:i/>
          <w:iCs/>
          <w:sz w:val="23"/>
          <w:szCs w:val="23"/>
        </w:rPr>
        <w:softHyphen/>
        <w:t>си</w:t>
      </w:r>
      <w:r w:rsidR="003839D6" w:rsidRPr="009E44D1">
        <w:rPr>
          <w:rFonts w:ascii="Arial" w:hAnsi="Arial" w:cs="Arial"/>
          <w:i/>
          <w:iCs/>
          <w:sz w:val="23"/>
          <w:szCs w:val="23"/>
        </w:rPr>
        <w:softHyphen/>
        <w:t>онала,</w:t>
      </w:r>
      <w:r w:rsidR="003839D6" w:rsidRPr="009E44D1">
        <w:rPr>
          <w:rFonts w:ascii="Arial" w:hAnsi="Arial" w:cs="Arial"/>
          <w:sz w:val="23"/>
          <w:szCs w:val="23"/>
        </w:rPr>
        <w:t xml:space="preserve"> от</w:t>
      </w:r>
      <w:r w:rsidR="003839D6" w:rsidRPr="009E44D1">
        <w:rPr>
          <w:rFonts w:ascii="Arial" w:hAnsi="Arial" w:cs="Arial"/>
          <w:sz w:val="23"/>
          <w:szCs w:val="23"/>
        </w:rPr>
        <w:softHyphen/>
        <w:t>ве</w:t>
      </w:r>
      <w:r w:rsidR="003839D6" w:rsidRPr="009E44D1">
        <w:rPr>
          <w:rFonts w:ascii="Arial" w:hAnsi="Arial" w:cs="Arial"/>
          <w:sz w:val="23"/>
          <w:szCs w:val="23"/>
        </w:rPr>
        <w:softHyphen/>
        <w:t xml:space="preserve">чающего </w:t>
      </w:r>
      <w:r w:rsidR="003839D6" w:rsidRPr="009E44D1">
        <w:rPr>
          <w:rFonts w:ascii="Arial" w:hAnsi="Arial" w:cs="Arial"/>
          <w:i/>
          <w:iCs/>
          <w:sz w:val="23"/>
          <w:szCs w:val="23"/>
        </w:rPr>
        <w:t>перед</w:t>
      </w:r>
      <w:r w:rsidR="003839D6" w:rsidRPr="009E44D1">
        <w:rPr>
          <w:rFonts w:ascii="Arial" w:hAnsi="Arial" w:cs="Arial"/>
          <w:sz w:val="23"/>
          <w:szCs w:val="23"/>
        </w:rPr>
        <w:t xml:space="preserve"> про</w:t>
      </w:r>
      <w:r w:rsidR="003839D6" w:rsidRPr="009E44D1">
        <w:rPr>
          <w:rFonts w:ascii="Arial" w:hAnsi="Arial" w:cs="Arial"/>
          <w:sz w:val="23"/>
          <w:szCs w:val="23"/>
        </w:rPr>
        <w:softHyphen/>
        <w:t>фес</w:t>
      </w:r>
      <w:r w:rsidR="003839D6" w:rsidRPr="009E44D1">
        <w:rPr>
          <w:rFonts w:ascii="Arial" w:hAnsi="Arial" w:cs="Arial"/>
          <w:sz w:val="23"/>
          <w:szCs w:val="23"/>
        </w:rPr>
        <w:softHyphen/>
        <w:t xml:space="preserve">сией и </w:t>
      </w:r>
      <w:r w:rsidR="003839D6" w:rsidRPr="009E44D1">
        <w:rPr>
          <w:rFonts w:ascii="Arial" w:hAnsi="Arial" w:cs="Arial"/>
          <w:i/>
          <w:iCs/>
          <w:sz w:val="23"/>
          <w:szCs w:val="23"/>
        </w:rPr>
        <w:t>за</w:t>
      </w:r>
      <w:r w:rsidR="003839D6" w:rsidRPr="009E44D1">
        <w:rPr>
          <w:rFonts w:ascii="Arial" w:hAnsi="Arial" w:cs="Arial"/>
          <w:sz w:val="23"/>
          <w:szCs w:val="23"/>
        </w:rPr>
        <w:t xml:space="preserve"> професси</w:t>
      </w:r>
      <w:r>
        <w:rPr>
          <w:rFonts w:ascii="Arial" w:hAnsi="Arial" w:cs="Arial"/>
          <w:sz w:val="23"/>
          <w:szCs w:val="23"/>
        </w:rPr>
        <w:t>ю, ко-</w:t>
      </w:r>
      <w:r w:rsidR="003839D6" w:rsidRPr="009E44D1">
        <w:rPr>
          <w:rFonts w:ascii="Arial" w:hAnsi="Arial" w:cs="Arial"/>
          <w:sz w:val="23"/>
          <w:szCs w:val="23"/>
        </w:rPr>
        <w:t>торой общество доверило</w:t>
      </w:r>
      <w:r w:rsidR="003839D6" w:rsidRPr="009E44D1">
        <w:rPr>
          <w:rFonts w:ascii="Arial" w:hAnsi="Arial" w:cs="Arial"/>
          <w:i/>
          <w:iCs/>
          <w:sz w:val="23"/>
          <w:szCs w:val="23"/>
        </w:rPr>
        <w:t xml:space="preserve"> саморегулирование.</w:t>
      </w:r>
      <w:r>
        <w:rPr>
          <w:rFonts w:ascii="Arial" w:hAnsi="Arial" w:cs="Arial"/>
          <w:i/>
          <w:iCs/>
          <w:sz w:val="23"/>
          <w:szCs w:val="23"/>
        </w:rPr>
        <w:t xml:space="preserve">                                                                 </w:t>
      </w:r>
      <w:r w:rsidR="0085356B">
        <w:rPr>
          <w:rFonts w:ascii="Arial" w:hAnsi="Arial" w:cs="Arial"/>
          <w:i/>
          <w:iCs/>
          <w:sz w:val="23"/>
          <w:szCs w:val="23"/>
        </w:rPr>
        <w:t xml:space="preserve">                  </w:t>
      </w:r>
      <w:r w:rsidR="003839D6" w:rsidRPr="009E44D1">
        <w:rPr>
          <w:rFonts w:ascii="Arial" w:hAnsi="Arial" w:cs="Arial"/>
          <w:sz w:val="23"/>
          <w:szCs w:val="23"/>
        </w:rPr>
        <w:t xml:space="preserve">*Формат Кодекса определен установкой на </w:t>
      </w:r>
      <w:r w:rsidR="003839D6" w:rsidRPr="009E44D1">
        <w:rPr>
          <w:rFonts w:ascii="Arial" w:hAnsi="Arial" w:cs="Arial"/>
          <w:i/>
          <w:iCs/>
          <w:sz w:val="23"/>
          <w:szCs w:val="23"/>
        </w:rPr>
        <w:t>реально-</w:t>
      </w:r>
      <w:r w:rsidR="003839D6" w:rsidRPr="009E44D1">
        <w:rPr>
          <w:rFonts w:ascii="Arial" w:hAnsi="Arial" w:cs="Arial"/>
          <w:sz w:val="23"/>
          <w:szCs w:val="23"/>
        </w:rPr>
        <w:t>дол</w:t>
      </w:r>
      <w:r>
        <w:rPr>
          <w:rFonts w:ascii="Arial" w:hAnsi="Arial" w:cs="Arial"/>
          <w:sz w:val="23"/>
          <w:szCs w:val="23"/>
        </w:rPr>
        <w:t xml:space="preserve">-                                                                       </w:t>
      </w:r>
      <w:r w:rsidR="003839D6" w:rsidRPr="009E44D1">
        <w:rPr>
          <w:rFonts w:ascii="Arial" w:hAnsi="Arial" w:cs="Arial"/>
          <w:sz w:val="23"/>
          <w:szCs w:val="23"/>
        </w:rPr>
        <w:lastRenderedPageBreak/>
        <w:t>жное: содержащиеся в нем нормы соответствуют профес</w:t>
      </w:r>
      <w:r w:rsidR="003839D6" w:rsidRPr="009E44D1">
        <w:rPr>
          <w:rFonts w:ascii="Arial" w:hAnsi="Arial" w:cs="Arial"/>
          <w:sz w:val="23"/>
          <w:szCs w:val="23"/>
        </w:rPr>
        <w:softHyphen/>
        <w:t>си</w:t>
      </w:r>
      <w:r w:rsidR="003839D6" w:rsidRPr="009E44D1">
        <w:rPr>
          <w:rFonts w:ascii="Arial" w:hAnsi="Arial" w:cs="Arial"/>
          <w:sz w:val="23"/>
          <w:szCs w:val="23"/>
        </w:rPr>
        <w:softHyphen/>
        <w:t>о</w:t>
      </w:r>
      <w:r w:rsidR="00AD4B19" w:rsidRPr="009E44D1">
        <w:rPr>
          <w:rFonts w:ascii="Arial" w:hAnsi="Arial" w:cs="Arial"/>
          <w:sz w:val="23"/>
          <w:szCs w:val="23"/>
        </w:rPr>
        <w:softHyphen/>
      </w:r>
      <w:r w:rsidR="003839D6" w:rsidRPr="009E44D1">
        <w:rPr>
          <w:rFonts w:ascii="Arial" w:hAnsi="Arial" w:cs="Arial"/>
          <w:sz w:val="23"/>
          <w:szCs w:val="23"/>
        </w:rPr>
        <w:t>нально-нравст</w:t>
      </w:r>
      <w:r w:rsidR="003839D6" w:rsidRPr="009E44D1">
        <w:rPr>
          <w:rFonts w:ascii="Arial" w:hAnsi="Arial" w:cs="Arial"/>
          <w:sz w:val="23"/>
          <w:szCs w:val="23"/>
        </w:rPr>
        <w:softHyphen/>
        <w:t>вен</w:t>
      </w:r>
      <w:r w:rsidR="003839D6" w:rsidRPr="009E44D1">
        <w:rPr>
          <w:rFonts w:ascii="Arial" w:hAnsi="Arial" w:cs="Arial"/>
          <w:sz w:val="23"/>
          <w:szCs w:val="23"/>
        </w:rPr>
        <w:softHyphen/>
        <w:t>ным ситуациям, складывающимся в координа</w:t>
      </w:r>
      <w:r>
        <w:rPr>
          <w:rFonts w:ascii="Arial" w:hAnsi="Arial" w:cs="Arial"/>
          <w:sz w:val="23"/>
          <w:szCs w:val="23"/>
        </w:rPr>
        <w:t>-</w:t>
      </w:r>
      <w:r w:rsidR="003839D6" w:rsidRPr="009E44D1">
        <w:rPr>
          <w:rFonts w:ascii="Arial" w:hAnsi="Arial" w:cs="Arial"/>
          <w:sz w:val="23"/>
          <w:szCs w:val="23"/>
        </w:rPr>
        <w:t xml:space="preserve">тах </w:t>
      </w:r>
      <w:r w:rsidR="003839D6" w:rsidRPr="009E44D1">
        <w:rPr>
          <w:rFonts w:ascii="Arial" w:hAnsi="Arial" w:cs="Arial"/>
          <w:i/>
          <w:iCs/>
          <w:sz w:val="23"/>
          <w:szCs w:val="23"/>
        </w:rPr>
        <w:t>здесь и сейчас</w:t>
      </w:r>
      <w:r w:rsidR="003839D6" w:rsidRPr="009E44D1">
        <w:rPr>
          <w:rFonts w:ascii="Arial" w:hAnsi="Arial" w:cs="Arial"/>
          <w:sz w:val="23"/>
          <w:szCs w:val="23"/>
        </w:rPr>
        <w:t xml:space="preserve">. В то же время установка на </w:t>
      </w:r>
      <w:r w:rsidR="003839D6" w:rsidRPr="009E44D1">
        <w:rPr>
          <w:rFonts w:ascii="Arial" w:hAnsi="Arial" w:cs="Arial"/>
          <w:i/>
          <w:iCs/>
          <w:sz w:val="23"/>
          <w:szCs w:val="23"/>
        </w:rPr>
        <w:t>реально-</w:t>
      </w:r>
      <w:r w:rsidR="003839D6" w:rsidRPr="009E44D1">
        <w:rPr>
          <w:rFonts w:ascii="Arial" w:hAnsi="Arial" w:cs="Arial"/>
          <w:sz w:val="23"/>
          <w:szCs w:val="23"/>
        </w:rPr>
        <w:t>должное</w:t>
      </w:r>
      <w:r w:rsidR="003839D6" w:rsidRPr="009E44D1">
        <w:rPr>
          <w:rFonts w:ascii="Arial" w:hAnsi="Arial" w:cs="Arial"/>
          <w:i/>
          <w:iCs/>
          <w:sz w:val="23"/>
          <w:szCs w:val="23"/>
        </w:rPr>
        <w:t xml:space="preserve"> </w:t>
      </w:r>
      <w:r w:rsidR="003839D6" w:rsidRPr="009E44D1">
        <w:rPr>
          <w:rFonts w:ascii="Arial" w:hAnsi="Arial" w:cs="Arial"/>
          <w:sz w:val="23"/>
          <w:szCs w:val="23"/>
        </w:rPr>
        <w:t xml:space="preserve">не означает попустительского оправдания нравов ссылками на «трудные обстоятельства». </w:t>
      </w:r>
    </w:p>
    <w:p w:rsidR="003839D6" w:rsidRPr="009E44D1" w:rsidRDefault="003839D6" w:rsidP="00AD4B19">
      <w:pPr>
        <w:tabs>
          <w:tab w:val="right" w:pos="360"/>
          <w:tab w:val="right" w:pos="540"/>
        </w:tabs>
        <w:spacing w:after="0" w:line="240" w:lineRule="auto"/>
        <w:ind w:firstLine="567"/>
        <w:jc w:val="both"/>
        <w:rPr>
          <w:rFonts w:ascii="Arial" w:hAnsi="Arial" w:cs="Arial"/>
          <w:sz w:val="23"/>
          <w:szCs w:val="23"/>
        </w:rPr>
      </w:pPr>
      <w:r w:rsidRPr="009E44D1">
        <w:rPr>
          <w:rFonts w:ascii="Arial" w:hAnsi="Arial" w:cs="Arial"/>
          <w:sz w:val="23"/>
          <w:szCs w:val="23"/>
        </w:rPr>
        <w:t>* Формат Кодекса предполагает культивирование ком</w:t>
      </w:r>
      <w:r w:rsidRPr="009E44D1">
        <w:rPr>
          <w:rFonts w:ascii="Arial" w:hAnsi="Arial" w:cs="Arial"/>
          <w:sz w:val="23"/>
          <w:szCs w:val="23"/>
        </w:rPr>
        <w:softHyphen/>
        <w:t>пе</w:t>
      </w:r>
      <w:r w:rsidR="0085356B">
        <w:rPr>
          <w:rFonts w:ascii="Arial" w:hAnsi="Arial" w:cs="Arial"/>
          <w:sz w:val="23"/>
          <w:szCs w:val="23"/>
        </w:rPr>
        <w:t xml:space="preserve">-              </w:t>
      </w:r>
      <w:r w:rsidRPr="009E44D1">
        <w:rPr>
          <w:rFonts w:ascii="Arial" w:hAnsi="Arial" w:cs="Arial"/>
          <w:sz w:val="23"/>
          <w:szCs w:val="23"/>
        </w:rPr>
        <w:softHyphen/>
      </w:r>
      <w:r w:rsidRPr="009E44D1">
        <w:rPr>
          <w:rFonts w:ascii="Arial" w:hAnsi="Arial" w:cs="Arial"/>
          <w:sz w:val="23"/>
          <w:szCs w:val="23"/>
        </w:rPr>
        <w:softHyphen/>
        <w:t>тентности университетского профессионала в проблемах мо</w:t>
      </w:r>
      <w:r w:rsidRPr="009E44D1">
        <w:rPr>
          <w:rFonts w:ascii="Arial" w:hAnsi="Arial" w:cs="Arial"/>
          <w:sz w:val="23"/>
          <w:szCs w:val="23"/>
        </w:rPr>
        <w:softHyphen/>
        <w:t>ра</w:t>
      </w:r>
      <w:r w:rsidR="0085356B">
        <w:rPr>
          <w:rFonts w:ascii="Arial" w:hAnsi="Arial" w:cs="Arial"/>
          <w:sz w:val="23"/>
          <w:szCs w:val="23"/>
        </w:rPr>
        <w:t xml:space="preserve">-          </w:t>
      </w:r>
      <w:r w:rsidRPr="009E44D1">
        <w:rPr>
          <w:rFonts w:ascii="Arial" w:hAnsi="Arial" w:cs="Arial"/>
          <w:sz w:val="23"/>
          <w:szCs w:val="23"/>
        </w:rPr>
        <w:softHyphen/>
        <w:t>льного выбора. Но пред</w:t>
      </w:r>
      <w:r w:rsidRPr="009E44D1">
        <w:rPr>
          <w:rFonts w:ascii="Arial" w:hAnsi="Arial" w:cs="Arial"/>
          <w:sz w:val="23"/>
          <w:szCs w:val="23"/>
        </w:rPr>
        <w:softHyphen/>
        <w:t>ла</w:t>
      </w:r>
      <w:r w:rsidRPr="009E44D1">
        <w:rPr>
          <w:rFonts w:ascii="Arial" w:hAnsi="Arial" w:cs="Arial"/>
          <w:sz w:val="23"/>
          <w:szCs w:val="23"/>
        </w:rPr>
        <w:softHyphen/>
        <w:t>гае</w:t>
      </w:r>
      <w:r w:rsidRPr="009E44D1">
        <w:rPr>
          <w:rFonts w:ascii="Arial" w:hAnsi="Arial" w:cs="Arial"/>
          <w:sz w:val="23"/>
          <w:szCs w:val="23"/>
        </w:rPr>
        <w:softHyphen/>
        <w:t>мые Кодексом ориентиры не из</w:t>
      </w:r>
      <w:r w:rsidRPr="009E44D1">
        <w:rPr>
          <w:rFonts w:ascii="Arial" w:hAnsi="Arial" w:cs="Arial"/>
          <w:sz w:val="23"/>
          <w:szCs w:val="23"/>
        </w:rPr>
        <w:softHyphen/>
        <w:t>ба</w:t>
      </w:r>
      <w:r w:rsidRPr="009E44D1">
        <w:rPr>
          <w:rFonts w:ascii="Arial" w:hAnsi="Arial" w:cs="Arial"/>
          <w:sz w:val="23"/>
          <w:szCs w:val="23"/>
        </w:rPr>
        <w:softHyphen/>
      </w:r>
      <w:r w:rsidR="0085356B">
        <w:rPr>
          <w:rFonts w:ascii="Arial" w:hAnsi="Arial" w:cs="Arial"/>
          <w:sz w:val="23"/>
          <w:szCs w:val="23"/>
        </w:rPr>
        <w:t>-</w:t>
      </w:r>
      <w:r w:rsidRPr="009E44D1">
        <w:rPr>
          <w:rFonts w:ascii="Arial" w:hAnsi="Arial" w:cs="Arial"/>
          <w:sz w:val="23"/>
          <w:szCs w:val="23"/>
        </w:rPr>
        <w:t>вляют профессионалов от са</w:t>
      </w:r>
      <w:r w:rsidRPr="009E44D1">
        <w:rPr>
          <w:rFonts w:ascii="Arial" w:hAnsi="Arial" w:cs="Arial"/>
          <w:sz w:val="23"/>
          <w:szCs w:val="23"/>
        </w:rPr>
        <w:softHyphen/>
        <w:t>мо</w:t>
      </w:r>
      <w:r w:rsidRPr="009E44D1">
        <w:rPr>
          <w:rFonts w:ascii="Arial" w:hAnsi="Arial" w:cs="Arial"/>
          <w:sz w:val="23"/>
          <w:szCs w:val="23"/>
        </w:rPr>
        <w:softHyphen/>
        <w:t>сто</w:t>
      </w:r>
      <w:r w:rsidRPr="009E44D1">
        <w:rPr>
          <w:rFonts w:ascii="Arial" w:hAnsi="Arial" w:cs="Arial"/>
          <w:sz w:val="23"/>
          <w:szCs w:val="23"/>
        </w:rPr>
        <w:softHyphen/>
      </w:r>
      <w:r w:rsidRPr="009E44D1">
        <w:rPr>
          <w:rFonts w:ascii="Arial" w:hAnsi="Arial" w:cs="Arial"/>
          <w:sz w:val="23"/>
          <w:szCs w:val="23"/>
        </w:rPr>
        <w:softHyphen/>
        <w:t>я</w:t>
      </w:r>
      <w:r w:rsidRPr="009E44D1">
        <w:rPr>
          <w:rFonts w:ascii="Arial" w:hAnsi="Arial" w:cs="Arial"/>
          <w:sz w:val="23"/>
          <w:szCs w:val="23"/>
        </w:rPr>
        <w:softHyphen/>
        <w:t>тель</w:t>
      </w:r>
      <w:r w:rsidRPr="009E44D1">
        <w:rPr>
          <w:rFonts w:ascii="Arial" w:hAnsi="Arial" w:cs="Arial"/>
          <w:sz w:val="23"/>
          <w:szCs w:val="23"/>
        </w:rPr>
        <w:softHyphen/>
        <w:t>ного решения профес</w:t>
      </w:r>
      <w:r w:rsidR="0085356B">
        <w:rPr>
          <w:rFonts w:ascii="Arial" w:hAnsi="Arial" w:cs="Arial"/>
          <w:sz w:val="23"/>
          <w:szCs w:val="23"/>
        </w:rPr>
        <w:t xml:space="preserve">-       </w:t>
      </w:r>
      <w:r w:rsidRPr="009E44D1">
        <w:rPr>
          <w:rFonts w:ascii="Arial" w:hAnsi="Arial" w:cs="Arial"/>
          <w:sz w:val="23"/>
          <w:szCs w:val="23"/>
        </w:rPr>
        <w:t>сиональ</w:t>
      </w:r>
      <w:r w:rsidRPr="009E44D1">
        <w:rPr>
          <w:rFonts w:ascii="Arial" w:hAnsi="Arial" w:cs="Arial"/>
          <w:sz w:val="23"/>
          <w:szCs w:val="23"/>
        </w:rPr>
        <w:softHyphen/>
        <w:t>но-нра</w:t>
      </w:r>
      <w:r w:rsidRPr="009E44D1">
        <w:rPr>
          <w:rFonts w:ascii="Arial" w:hAnsi="Arial" w:cs="Arial"/>
          <w:sz w:val="23"/>
          <w:szCs w:val="23"/>
        </w:rPr>
        <w:softHyphen/>
        <w:t>в</w:t>
      </w:r>
      <w:r w:rsidRPr="009E44D1">
        <w:rPr>
          <w:rFonts w:ascii="Arial" w:hAnsi="Arial" w:cs="Arial"/>
          <w:sz w:val="23"/>
          <w:szCs w:val="23"/>
        </w:rPr>
        <w:softHyphen/>
        <w:t>ст</w:t>
      </w:r>
      <w:r w:rsidRPr="009E44D1">
        <w:rPr>
          <w:rFonts w:ascii="Arial" w:hAnsi="Arial" w:cs="Arial"/>
          <w:sz w:val="23"/>
          <w:szCs w:val="23"/>
        </w:rPr>
        <w:softHyphen/>
        <w:t>вен</w:t>
      </w:r>
      <w:r w:rsidRPr="009E44D1">
        <w:rPr>
          <w:rFonts w:ascii="Arial" w:hAnsi="Arial" w:cs="Arial"/>
          <w:sz w:val="23"/>
          <w:szCs w:val="23"/>
        </w:rPr>
        <w:softHyphen/>
        <w:t>ных конф</w:t>
      </w:r>
      <w:r w:rsidRPr="009E44D1">
        <w:rPr>
          <w:rFonts w:ascii="Arial" w:hAnsi="Arial" w:cs="Arial"/>
          <w:sz w:val="23"/>
          <w:szCs w:val="23"/>
        </w:rPr>
        <w:softHyphen/>
        <w:t>ли</w:t>
      </w:r>
      <w:r w:rsidRPr="009E44D1">
        <w:rPr>
          <w:rFonts w:ascii="Arial" w:hAnsi="Arial" w:cs="Arial"/>
          <w:sz w:val="23"/>
          <w:szCs w:val="23"/>
        </w:rPr>
        <w:softHyphen/>
        <w:t>к</w:t>
      </w:r>
      <w:r w:rsidRPr="009E44D1">
        <w:rPr>
          <w:rFonts w:ascii="Arial" w:hAnsi="Arial" w:cs="Arial"/>
          <w:sz w:val="23"/>
          <w:szCs w:val="23"/>
        </w:rPr>
        <w:softHyphen/>
        <w:t>тов. Кодекс – сво</w:t>
      </w:r>
      <w:r w:rsidRPr="009E44D1">
        <w:rPr>
          <w:rFonts w:ascii="Arial" w:hAnsi="Arial" w:cs="Arial"/>
          <w:sz w:val="23"/>
          <w:szCs w:val="23"/>
        </w:rPr>
        <w:softHyphen/>
        <w:t xml:space="preserve">еобразная </w:t>
      </w:r>
      <w:r w:rsidRPr="009E44D1">
        <w:rPr>
          <w:rFonts w:ascii="Arial" w:hAnsi="Arial" w:cs="Arial"/>
          <w:i/>
          <w:iCs/>
          <w:sz w:val="23"/>
          <w:szCs w:val="23"/>
        </w:rPr>
        <w:t>ло</w:t>
      </w:r>
      <w:r w:rsidRPr="009E44D1">
        <w:rPr>
          <w:rFonts w:ascii="Arial" w:hAnsi="Arial" w:cs="Arial"/>
          <w:i/>
          <w:iCs/>
          <w:sz w:val="23"/>
          <w:szCs w:val="23"/>
        </w:rPr>
        <w:softHyphen/>
      </w:r>
      <w:r w:rsidRPr="009E44D1">
        <w:rPr>
          <w:rFonts w:ascii="Arial" w:hAnsi="Arial" w:cs="Arial"/>
          <w:i/>
          <w:iCs/>
          <w:sz w:val="23"/>
          <w:szCs w:val="23"/>
        </w:rPr>
        <w:softHyphen/>
      </w:r>
      <w:r w:rsidRPr="009E44D1">
        <w:rPr>
          <w:rFonts w:ascii="Arial" w:hAnsi="Arial" w:cs="Arial"/>
          <w:i/>
          <w:iCs/>
          <w:sz w:val="23"/>
          <w:szCs w:val="23"/>
        </w:rPr>
        <w:softHyphen/>
        <w:t>ция</w:t>
      </w:r>
      <w:r w:rsidRPr="009E44D1">
        <w:rPr>
          <w:rFonts w:ascii="Arial" w:hAnsi="Arial" w:cs="Arial"/>
          <w:sz w:val="23"/>
          <w:szCs w:val="23"/>
        </w:rPr>
        <w:t xml:space="preserve"> для творческого мораль</w:t>
      </w:r>
      <w:r w:rsidRPr="009E44D1">
        <w:rPr>
          <w:rFonts w:ascii="Arial" w:hAnsi="Arial" w:cs="Arial"/>
          <w:sz w:val="23"/>
          <w:szCs w:val="23"/>
        </w:rPr>
        <w:softHyphen/>
        <w:t>ного выбора в кон</w:t>
      </w:r>
      <w:r w:rsidRPr="009E44D1">
        <w:rPr>
          <w:rFonts w:ascii="Arial" w:hAnsi="Arial" w:cs="Arial"/>
          <w:sz w:val="23"/>
          <w:szCs w:val="23"/>
        </w:rPr>
        <w:softHyphen/>
        <w:t>кретных ситу</w:t>
      </w:r>
      <w:r w:rsidRPr="009E44D1">
        <w:rPr>
          <w:rFonts w:ascii="Arial" w:hAnsi="Arial" w:cs="Arial"/>
          <w:sz w:val="23"/>
          <w:szCs w:val="23"/>
        </w:rPr>
        <w:softHyphen/>
        <w:t>ациях на</w:t>
      </w:r>
      <w:r w:rsidRPr="009E44D1">
        <w:rPr>
          <w:rFonts w:ascii="Arial" w:hAnsi="Arial" w:cs="Arial"/>
          <w:sz w:val="23"/>
          <w:szCs w:val="23"/>
        </w:rPr>
        <w:softHyphen/>
        <w:t>учно-об</w:t>
      </w:r>
      <w:r w:rsidRPr="009E44D1">
        <w:rPr>
          <w:rFonts w:ascii="Arial" w:hAnsi="Arial" w:cs="Arial"/>
          <w:sz w:val="23"/>
          <w:szCs w:val="23"/>
        </w:rPr>
        <w:softHyphen/>
        <w:t>разо</w:t>
      </w:r>
      <w:r w:rsidRPr="009E44D1">
        <w:rPr>
          <w:rFonts w:ascii="Arial" w:hAnsi="Arial" w:cs="Arial"/>
          <w:sz w:val="23"/>
          <w:szCs w:val="23"/>
        </w:rPr>
        <w:softHyphen/>
        <w:t>вательной деятельно</w:t>
      </w:r>
      <w:r w:rsidRPr="009E44D1">
        <w:rPr>
          <w:rFonts w:ascii="Arial" w:hAnsi="Arial" w:cs="Arial"/>
          <w:sz w:val="23"/>
          <w:szCs w:val="23"/>
        </w:rPr>
        <w:softHyphen/>
        <w:t xml:space="preserve">сти. </w:t>
      </w:r>
    </w:p>
    <w:p w:rsidR="003839D6" w:rsidRPr="009E44D1" w:rsidRDefault="003839D6" w:rsidP="00AD4B19">
      <w:pPr>
        <w:pStyle w:val="3"/>
        <w:tabs>
          <w:tab w:val="right" w:pos="360"/>
          <w:tab w:val="right" w:pos="540"/>
        </w:tabs>
        <w:spacing w:before="0" w:after="0"/>
        <w:ind w:firstLine="567"/>
        <w:jc w:val="both"/>
        <w:rPr>
          <w:rFonts w:ascii="Arial" w:hAnsi="Arial" w:cs="Arial"/>
          <w:b w:val="0"/>
          <w:bCs w:val="0"/>
          <w:sz w:val="23"/>
          <w:szCs w:val="23"/>
        </w:rPr>
      </w:pPr>
      <w:r w:rsidRPr="009E44D1">
        <w:rPr>
          <w:rFonts w:ascii="Arial" w:hAnsi="Arial" w:cs="Arial"/>
          <w:b w:val="0"/>
          <w:bCs w:val="0"/>
          <w:sz w:val="23"/>
          <w:szCs w:val="23"/>
        </w:rPr>
        <w:t>МИРОВОЗЗРЕНЧЕСКИЕ ОРИЕНТИРЫ</w:t>
      </w:r>
    </w:p>
    <w:p w:rsidR="003839D6" w:rsidRPr="009E44D1" w:rsidRDefault="003839D6" w:rsidP="00AD4B19">
      <w:pPr>
        <w:tabs>
          <w:tab w:val="right" w:pos="360"/>
          <w:tab w:val="right" w:pos="540"/>
        </w:tabs>
        <w:spacing w:after="0" w:line="240" w:lineRule="auto"/>
        <w:ind w:firstLine="567"/>
        <w:jc w:val="both"/>
        <w:rPr>
          <w:rStyle w:val="214"/>
          <w:rFonts w:ascii="Arial" w:hAnsi="Arial" w:cs="Arial"/>
          <w:sz w:val="23"/>
          <w:szCs w:val="23"/>
        </w:rPr>
      </w:pPr>
      <w:r w:rsidRPr="009E44D1">
        <w:rPr>
          <w:rFonts w:ascii="Arial" w:hAnsi="Arial" w:cs="Arial"/>
          <w:b/>
          <w:bCs/>
          <w:i/>
          <w:iCs/>
          <w:sz w:val="23"/>
          <w:szCs w:val="23"/>
        </w:rPr>
        <w:t>Университетский профессионал – субъект мораль</w:t>
      </w:r>
      <w:r w:rsidRPr="009E44D1">
        <w:rPr>
          <w:rFonts w:ascii="Arial" w:hAnsi="Arial" w:cs="Arial"/>
          <w:b/>
          <w:bCs/>
          <w:i/>
          <w:iCs/>
          <w:sz w:val="23"/>
          <w:szCs w:val="23"/>
        </w:rPr>
        <w:softHyphen/>
      </w:r>
      <w:r w:rsidR="0085356B">
        <w:rPr>
          <w:rFonts w:ascii="Arial" w:hAnsi="Arial" w:cs="Arial"/>
          <w:b/>
          <w:bCs/>
          <w:i/>
          <w:iCs/>
          <w:sz w:val="23"/>
          <w:szCs w:val="23"/>
        </w:rPr>
        <w:t>-</w:t>
      </w:r>
      <w:r w:rsidRPr="009E44D1">
        <w:rPr>
          <w:rFonts w:ascii="Arial" w:hAnsi="Arial" w:cs="Arial"/>
          <w:b/>
          <w:bCs/>
          <w:i/>
          <w:iCs/>
          <w:sz w:val="23"/>
          <w:szCs w:val="23"/>
        </w:rPr>
        <w:t>ного выбора.</w:t>
      </w:r>
      <w:r w:rsidRPr="009E44D1">
        <w:rPr>
          <w:rFonts w:ascii="Arial" w:hAnsi="Arial" w:cs="Arial"/>
          <w:sz w:val="23"/>
          <w:szCs w:val="23"/>
        </w:rPr>
        <w:t xml:space="preserve"> Препо</w:t>
      </w:r>
      <w:r w:rsidRPr="009E44D1">
        <w:rPr>
          <w:rFonts w:ascii="Arial" w:hAnsi="Arial" w:cs="Arial"/>
          <w:sz w:val="23"/>
          <w:szCs w:val="23"/>
        </w:rPr>
        <w:softHyphen/>
        <w:t>да</w:t>
      </w:r>
      <w:r w:rsidRPr="009E44D1">
        <w:rPr>
          <w:rFonts w:ascii="Arial" w:hAnsi="Arial" w:cs="Arial"/>
          <w:sz w:val="23"/>
          <w:szCs w:val="23"/>
        </w:rPr>
        <w:softHyphen/>
        <w:t>ватель, научный работник, уни</w:t>
      </w:r>
      <w:r w:rsidRPr="009E44D1">
        <w:rPr>
          <w:rFonts w:ascii="Arial" w:hAnsi="Arial" w:cs="Arial"/>
          <w:sz w:val="23"/>
          <w:szCs w:val="23"/>
        </w:rPr>
        <w:softHyphen/>
        <w:t>вер</w:t>
      </w:r>
      <w:r w:rsidRPr="009E44D1">
        <w:rPr>
          <w:rFonts w:ascii="Arial" w:hAnsi="Arial" w:cs="Arial"/>
          <w:sz w:val="23"/>
          <w:szCs w:val="23"/>
        </w:rPr>
        <w:softHyphen/>
        <w:t>си</w:t>
      </w:r>
      <w:r w:rsidRPr="009E44D1">
        <w:rPr>
          <w:rFonts w:ascii="Arial" w:hAnsi="Arial" w:cs="Arial"/>
          <w:sz w:val="23"/>
          <w:szCs w:val="23"/>
        </w:rPr>
        <w:softHyphen/>
        <w:t>тет</w:t>
      </w:r>
      <w:r w:rsidR="0085356B">
        <w:rPr>
          <w:rFonts w:ascii="Arial" w:hAnsi="Arial" w:cs="Arial"/>
          <w:sz w:val="23"/>
          <w:szCs w:val="23"/>
        </w:rPr>
        <w:t xml:space="preserve">-         </w:t>
      </w:r>
      <w:r w:rsidR="00AD4B19" w:rsidRPr="009E44D1">
        <w:rPr>
          <w:rFonts w:ascii="Arial" w:hAnsi="Arial" w:cs="Arial"/>
          <w:sz w:val="23"/>
          <w:szCs w:val="23"/>
        </w:rPr>
        <w:softHyphen/>
      </w:r>
      <w:r w:rsidRPr="009E44D1">
        <w:rPr>
          <w:rFonts w:ascii="Arial" w:hAnsi="Arial" w:cs="Arial"/>
          <w:sz w:val="23"/>
          <w:szCs w:val="23"/>
        </w:rPr>
        <w:t xml:space="preserve">ский администратор – не только </w:t>
      </w:r>
      <w:r w:rsidRPr="009E44D1">
        <w:rPr>
          <w:rFonts w:ascii="Arial" w:hAnsi="Arial" w:cs="Arial"/>
          <w:i/>
          <w:iCs/>
          <w:sz w:val="23"/>
          <w:szCs w:val="23"/>
        </w:rPr>
        <w:t>объ</w:t>
      </w:r>
      <w:r w:rsidRPr="009E44D1">
        <w:rPr>
          <w:rFonts w:ascii="Arial" w:hAnsi="Arial" w:cs="Arial"/>
          <w:i/>
          <w:iCs/>
          <w:sz w:val="23"/>
          <w:szCs w:val="23"/>
        </w:rPr>
        <w:softHyphen/>
        <w:t>ек</w:t>
      </w:r>
      <w:r w:rsidRPr="009E44D1">
        <w:rPr>
          <w:rFonts w:ascii="Arial" w:hAnsi="Arial" w:cs="Arial"/>
          <w:i/>
          <w:iCs/>
          <w:sz w:val="23"/>
          <w:szCs w:val="23"/>
        </w:rPr>
        <w:softHyphen/>
        <w:t xml:space="preserve">ты </w:t>
      </w:r>
      <w:r w:rsidRPr="009E44D1">
        <w:rPr>
          <w:rFonts w:ascii="Arial" w:hAnsi="Arial" w:cs="Arial"/>
          <w:sz w:val="23"/>
          <w:szCs w:val="23"/>
        </w:rPr>
        <w:t>внешних тре</w:t>
      </w:r>
      <w:r w:rsidRPr="009E44D1">
        <w:rPr>
          <w:rFonts w:ascii="Arial" w:hAnsi="Arial" w:cs="Arial"/>
          <w:sz w:val="23"/>
          <w:szCs w:val="23"/>
        </w:rPr>
        <w:softHyphen/>
        <w:t>бо</w:t>
      </w:r>
      <w:r w:rsidRPr="009E44D1">
        <w:rPr>
          <w:rFonts w:ascii="Arial" w:hAnsi="Arial" w:cs="Arial"/>
          <w:sz w:val="23"/>
          <w:szCs w:val="23"/>
        </w:rPr>
        <w:softHyphen/>
      </w:r>
      <w:r w:rsidRPr="009E44D1">
        <w:rPr>
          <w:rFonts w:ascii="Arial" w:hAnsi="Arial" w:cs="Arial"/>
          <w:sz w:val="23"/>
          <w:szCs w:val="23"/>
        </w:rPr>
        <w:softHyphen/>
        <w:t>ва</w:t>
      </w:r>
      <w:r w:rsidRPr="009E44D1">
        <w:rPr>
          <w:rFonts w:ascii="Arial" w:hAnsi="Arial" w:cs="Arial"/>
          <w:sz w:val="23"/>
          <w:szCs w:val="23"/>
        </w:rPr>
        <w:softHyphen/>
        <w:t>ний, «испол</w:t>
      </w:r>
      <w:r w:rsidRPr="009E44D1">
        <w:rPr>
          <w:rFonts w:ascii="Arial" w:hAnsi="Arial" w:cs="Arial"/>
          <w:sz w:val="23"/>
          <w:szCs w:val="23"/>
        </w:rPr>
        <w:softHyphen/>
        <w:t>ни</w:t>
      </w:r>
      <w:r w:rsidRPr="009E44D1">
        <w:rPr>
          <w:rFonts w:ascii="Arial" w:hAnsi="Arial" w:cs="Arial"/>
          <w:sz w:val="23"/>
          <w:szCs w:val="23"/>
        </w:rPr>
        <w:softHyphen/>
        <w:t>тели функции», дисципли</w:t>
      </w:r>
      <w:r w:rsidRPr="009E44D1">
        <w:rPr>
          <w:rFonts w:ascii="Arial" w:hAnsi="Arial" w:cs="Arial"/>
          <w:sz w:val="23"/>
          <w:szCs w:val="23"/>
        </w:rPr>
        <w:softHyphen/>
        <w:t>ни</w:t>
      </w:r>
      <w:r w:rsidRPr="009E44D1">
        <w:rPr>
          <w:rFonts w:ascii="Arial" w:hAnsi="Arial" w:cs="Arial"/>
          <w:sz w:val="23"/>
          <w:szCs w:val="23"/>
        </w:rPr>
        <w:softHyphen/>
        <w:t>ро</w:t>
      </w:r>
      <w:r w:rsidRPr="009E44D1">
        <w:rPr>
          <w:rFonts w:ascii="Arial" w:hAnsi="Arial" w:cs="Arial"/>
          <w:sz w:val="23"/>
          <w:szCs w:val="23"/>
        </w:rPr>
        <w:softHyphen/>
        <w:t>ванно следу</w:t>
      </w:r>
      <w:r w:rsidRPr="009E44D1">
        <w:rPr>
          <w:rFonts w:ascii="Arial" w:hAnsi="Arial" w:cs="Arial"/>
          <w:sz w:val="23"/>
          <w:szCs w:val="23"/>
        </w:rPr>
        <w:softHyphen/>
        <w:t>ю</w:t>
      </w:r>
      <w:r w:rsidRPr="009E44D1">
        <w:rPr>
          <w:rFonts w:ascii="Arial" w:hAnsi="Arial" w:cs="Arial"/>
          <w:sz w:val="23"/>
          <w:szCs w:val="23"/>
        </w:rPr>
        <w:softHyphen/>
        <w:t>щие дол</w:t>
      </w:r>
      <w:r w:rsidRPr="009E44D1">
        <w:rPr>
          <w:rFonts w:ascii="Arial" w:hAnsi="Arial" w:cs="Arial"/>
          <w:sz w:val="23"/>
          <w:szCs w:val="23"/>
        </w:rPr>
        <w:softHyphen/>
      </w:r>
      <w:r w:rsidRPr="009E44D1">
        <w:rPr>
          <w:rFonts w:ascii="Arial" w:hAnsi="Arial" w:cs="Arial"/>
          <w:sz w:val="23"/>
          <w:szCs w:val="23"/>
        </w:rPr>
        <w:softHyphen/>
        <w:t>жно</w:t>
      </w:r>
      <w:r w:rsidRPr="009E44D1">
        <w:rPr>
          <w:rFonts w:ascii="Arial" w:hAnsi="Arial" w:cs="Arial"/>
          <w:sz w:val="23"/>
          <w:szCs w:val="23"/>
        </w:rPr>
        <w:softHyphen/>
        <w:t xml:space="preserve">стным инструкциям. Они – </w:t>
      </w:r>
      <w:r w:rsidRPr="009E44D1">
        <w:rPr>
          <w:rStyle w:val="214"/>
          <w:rFonts w:ascii="Arial" w:hAnsi="Arial" w:cs="Arial"/>
          <w:i/>
          <w:iCs/>
          <w:sz w:val="23"/>
          <w:szCs w:val="23"/>
        </w:rPr>
        <w:t>субъекты мо</w:t>
      </w:r>
      <w:r w:rsidRPr="009E44D1">
        <w:rPr>
          <w:rStyle w:val="214"/>
          <w:rFonts w:ascii="Arial" w:hAnsi="Arial" w:cs="Arial"/>
          <w:i/>
          <w:iCs/>
          <w:sz w:val="23"/>
          <w:szCs w:val="23"/>
        </w:rPr>
        <w:softHyphen/>
        <w:t>раль</w:t>
      </w:r>
      <w:r w:rsidRPr="009E44D1">
        <w:rPr>
          <w:rStyle w:val="214"/>
          <w:rFonts w:ascii="Arial" w:hAnsi="Arial" w:cs="Arial"/>
          <w:i/>
          <w:iCs/>
          <w:sz w:val="23"/>
          <w:szCs w:val="23"/>
        </w:rPr>
        <w:softHyphen/>
        <w:t>но</w:t>
      </w:r>
      <w:r w:rsidRPr="009E44D1">
        <w:rPr>
          <w:rStyle w:val="214"/>
          <w:rFonts w:ascii="Arial" w:hAnsi="Arial" w:cs="Arial"/>
          <w:i/>
          <w:iCs/>
          <w:sz w:val="23"/>
          <w:szCs w:val="23"/>
        </w:rPr>
        <w:softHyphen/>
        <w:t>го выбора:</w:t>
      </w:r>
      <w:r w:rsidRPr="009E44D1">
        <w:rPr>
          <w:rStyle w:val="214"/>
          <w:rFonts w:ascii="Arial" w:hAnsi="Arial" w:cs="Arial"/>
          <w:sz w:val="23"/>
          <w:szCs w:val="23"/>
        </w:rPr>
        <w:t xml:space="preserve"> </w:t>
      </w:r>
    </w:p>
    <w:p w:rsidR="003839D6" w:rsidRPr="009E44D1" w:rsidRDefault="003839D6" w:rsidP="00AD4B19">
      <w:pPr>
        <w:tabs>
          <w:tab w:val="right" w:pos="360"/>
          <w:tab w:val="right" w:pos="540"/>
        </w:tabs>
        <w:spacing w:after="0" w:line="240" w:lineRule="auto"/>
        <w:ind w:firstLine="567"/>
        <w:jc w:val="both"/>
        <w:rPr>
          <w:rFonts w:ascii="Arial" w:hAnsi="Arial" w:cs="Arial"/>
          <w:sz w:val="23"/>
          <w:szCs w:val="23"/>
        </w:rPr>
      </w:pPr>
      <w:r w:rsidRPr="009E44D1">
        <w:rPr>
          <w:rFonts w:ascii="Arial" w:hAnsi="Arial" w:cs="Arial"/>
          <w:sz w:val="23"/>
          <w:szCs w:val="23"/>
        </w:rPr>
        <w:t>* осознанно при</w:t>
      </w:r>
      <w:r w:rsidRPr="009E44D1">
        <w:rPr>
          <w:rFonts w:ascii="Arial" w:hAnsi="Arial" w:cs="Arial"/>
          <w:sz w:val="23"/>
          <w:szCs w:val="23"/>
        </w:rPr>
        <w:softHyphen/>
        <w:t xml:space="preserve">нимающие </w:t>
      </w:r>
      <w:r w:rsidRPr="009E44D1">
        <w:rPr>
          <w:rFonts w:ascii="Arial" w:hAnsi="Arial" w:cs="Arial"/>
          <w:i/>
          <w:iCs/>
          <w:sz w:val="23"/>
          <w:szCs w:val="23"/>
        </w:rPr>
        <w:t>мировоз</w:t>
      </w:r>
      <w:r w:rsidRPr="009E44D1">
        <w:rPr>
          <w:rFonts w:ascii="Arial" w:hAnsi="Arial" w:cs="Arial"/>
          <w:i/>
          <w:iCs/>
          <w:sz w:val="23"/>
          <w:szCs w:val="23"/>
        </w:rPr>
        <w:softHyphen/>
        <w:t>зрен</w:t>
      </w:r>
      <w:r w:rsidRPr="009E44D1">
        <w:rPr>
          <w:rFonts w:ascii="Arial" w:hAnsi="Arial" w:cs="Arial"/>
          <w:i/>
          <w:iCs/>
          <w:sz w:val="23"/>
          <w:szCs w:val="23"/>
        </w:rPr>
        <w:softHyphen/>
        <w:t>чес</w:t>
      </w:r>
      <w:r w:rsidRPr="009E44D1">
        <w:rPr>
          <w:rFonts w:ascii="Arial" w:hAnsi="Arial" w:cs="Arial"/>
          <w:i/>
          <w:iCs/>
          <w:sz w:val="23"/>
          <w:szCs w:val="23"/>
        </w:rPr>
        <w:softHyphen/>
        <w:t>кое</w:t>
      </w:r>
      <w:r w:rsidRPr="009E44D1">
        <w:rPr>
          <w:rFonts w:ascii="Arial" w:hAnsi="Arial" w:cs="Arial"/>
          <w:sz w:val="23"/>
          <w:szCs w:val="23"/>
        </w:rPr>
        <w:t xml:space="preserve"> решение как относительно сло</w:t>
      </w:r>
      <w:r w:rsidRPr="009E44D1">
        <w:rPr>
          <w:rFonts w:ascii="Arial" w:hAnsi="Arial" w:cs="Arial"/>
          <w:sz w:val="23"/>
          <w:szCs w:val="23"/>
        </w:rPr>
        <w:softHyphen/>
        <w:t>жившихся в профессии нравов, так и отстаиваемых ею нрав</w:t>
      </w:r>
      <w:r w:rsidRPr="009E44D1">
        <w:rPr>
          <w:rFonts w:ascii="Arial" w:hAnsi="Arial" w:cs="Arial"/>
          <w:sz w:val="23"/>
          <w:szCs w:val="23"/>
        </w:rPr>
        <w:softHyphen/>
        <w:t>ст</w:t>
      </w:r>
      <w:r w:rsidRPr="009E44D1">
        <w:rPr>
          <w:rFonts w:ascii="Arial" w:hAnsi="Arial" w:cs="Arial"/>
          <w:sz w:val="23"/>
          <w:szCs w:val="23"/>
        </w:rPr>
        <w:softHyphen/>
        <w:t>венных норм: последова</w:t>
      </w:r>
      <w:r w:rsidRPr="009E44D1">
        <w:rPr>
          <w:rFonts w:ascii="Arial" w:hAnsi="Arial" w:cs="Arial"/>
          <w:sz w:val="23"/>
          <w:szCs w:val="23"/>
        </w:rPr>
        <w:softHyphen/>
        <w:t>тель</w:t>
      </w:r>
      <w:r w:rsidRPr="009E44D1">
        <w:rPr>
          <w:rFonts w:ascii="Arial" w:hAnsi="Arial" w:cs="Arial"/>
          <w:sz w:val="23"/>
          <w:szCs w:val="23"/>
        </w:rPr>
        <w:softHyphen/>
        <w:t>но исполнять профе</w:t>
      </w:r>
      <w:r w:rsidRPr="009E44D1">
        <w:rPr>
          <w:rFonts w:ascii="Arial" w:hAnsi="Arial" w:cs="Arial"/>
          <w:sz w:val="23"/>
          <w:szCs w:val="23"/>
        </w:rPr>
        <w:softHyphen/>
      </w:r>
      <w:r w:rsidR="0085356B">
        <w:rPr>
          <w:rFonts w:ascii="Arial" w:hAnsi="Arial" w:cs="Arial"/>
          <w:sz w:val="23"/>
          <w:szCs w:val="23"/>
        </w:rPr>
        <w:t>-</w:t>
      </w:r>
      <w:r w:rsidRPr="009E44D1">
        <w:rPr>
          <w:rFonts w:ascii="Arial" w:hAnsi="Arial" w:cs="Arial"/>
          <w:sz w:val="23"/>
          <w:szCs w:val="23"/>
        </w:rPr>
        <w:t>сси</w:t>
      </w:r>
      <w:r w:rsidRPr="009E44D1">
        <w:rPr>
          <w:rFonts w:ascii="Arial" w:hAnsi="Arial" w:cs="Arial"/>
          <w:sz w:val="23"/>
          <w:szCs w:val="23"/>
        </w:rPr>
        <w:softHyphen/>
        <w:t>о</w:t>
      </w:r>
      <w:r w:rsidRPr="009E44D1">
        <w:rPr>
          <w:rFonts w:ascii="Arial" w:hAnsi="Arial" w:cs="Arial"/>
          <w:sz w:val="23"/>
          <w:szCs w:val="23"/>
        </w:rPr>
        <w:softHyphen/>
        <w:t>нальный долг? пред</w:t>
      </w:r>
      <w:r w:rsidRPr="009E44D1">
        <w:rPr>
          <w:rFonts w:ascii="Arial" w:hAnsi="Arial" w:cs="Arial"/>
          <w:sz w:val="23"/>
          <w:szCs w:val="23"/>
        </w:rPr>
        <w:softHyphen/>
        <w:t>по</w:t>
      </w:r>
      <w:r w:rsidRPr="009E44D1">
        <w:rPr>
          <w:rFonts w:ascii="Arial" w:hAnsi="Arial" w:cs="Arial"/>
          <w:sz w:val="23"/>
          <w:szCs w:val="23"/>
        </w:rPr>
        <w:softHyphen/>
        <w:t>честь позицию «двойной морали»? цинично согласиться с про</w:t>
      </w:r>
      <w:r w:rsidRPr="009E44D1">
        <w:rPr>
          <w:rFonts w:ascii="Arial" w:hAnsi="Arial" w:cs="Arial"/>
          <w:sz w:val="23"/>
          <w:szCs w:val="23"/>
        </w:rPr>
        <w:softHyphen/>
        <w:t>фес</w:t>
      </w:r>
      <w:r w:rsidRPr="009E44D1">
        <w:rPr>
          <w:rFonts w:ascii="Arial" w:hAnsi="Arial" w:cs="Arial"/>
          <w:sz w:val="23"/>
          <w:szCs w:val="23"/>
        </w:rPr>
        <w:softHyphen/>
        <w:t>сио</w:t>
      </w:r>
      <w:r w:rsidRPr="009E44D1">
        <w:rPr>
          <w:rFonts w:ascii="Arial" w:hAnsi="Arial" w:cs="Arial"/>
          <w:sz w:val="23"/>
          <w:szCs w:val="23"/>
        </w:rPr>
        <w:softHyphen/>
        <w:t>наль</w:t>
      </w:r>
      <w:r w:rsidRPr="009E44D1">
        <w:rPr>
          <w:rFonts w:ascii="Arial" w:hAnsi="Arial" w:cs="Arial"/>
          <w:sz w:val="23"/>
          <w:szCs w:val="23"/>
        </w:rPr>
        <w:softHyphen/>
        <w:t>ными деформа</w:t>
      </w:r>
      <w:r w:rsidRPr="009E44D1">
        <w:rPr>
          <w:rFonts w:ascii="Arial" w:hAnsi="Arial" w:cs="Arial"/>
          <w:sz w:val="23"/>
          <w:szCs w:val="23"/>
        </w:rPr>
        <w:softHyphen/>
        <w:t xml:space="preserve">циями?; </w:t>
      </w:r>
    </w:p>
    <w:p w:rsidR="003839D6" w:rsidRPr="009E44D1" w:rsidRDefault="003839D6" w:rsidP="00AD4B19">
      <w:pPr>
        <w:widowControl w:val="0"/>
        <w:tabs>
          <w:tab w:val="right" w:pos="360"/>
          <w:tab w:val="right" w:pos="540"/>
        </w:tabs>
        <w:spacing w:after="0" w:line="240" w:lineRule="auto"/>
        <w:ind w:firstLine="567"/>
        <w:jc w:val="both"/>
        <w:rPr>
          <w:rFonts w:ascii="Arial" w:hAnsi="Arial" w:cs="Arial"/>
          <w:sz w:val="23"/>
          <w:szCs w:val="23"/>
        </w:rPr>
      </w:pPr>
      <w:r w:rsidRPr="009E44D1">
        <w:rPr>
          <w:rFonts w:ascii="Arial" w:hAnsi="Arial" w:cs="Arial"/>
          <w:sz w:val="23"/>
          <w:szCs w:val="23"/>
        </w:rPr>
        <w:t>* лично приверженные цен</w:t>
      </w:r>
      <w:r w:rsidRPr="009E44D1">
        <w:rPr>
          <w:rFonts w:ascii="Arial" w:hAnsi="Arial" w:cs="Arial"/>
          <w:sz w:val="23"/>
          <w:szCs w:val="23"/>
        </w:rPr>
        <w:softHyphen/>
        <w:t>нос</w:t>
      </w:r>
      <w:r w:rsidRPr="009E44D1">
        <w:rPr>
          <w:rFonts w:ascii="Arial" w:hAnsi="Arial" w:cs="Arial"/>
          <w:sz w:val="23"/>
          <w:szCs w:val="23"/>
        </w:rPr>
        <w:softHyphen/>
        <w:t>тям своей профессии, они не делегируют персональный профессионально-нравст</w:t>
      </w:r>
      <w:r w:rsidRPr="009E44D1">
        <w:rPr>
          <w:rFonts w:ascii="Arial" w:hAnsi="Arial" w:cs="Arial"/>
          <w:sz w:val="23"/>
          <w:szCs w:val="23"/>
        </w:rPr>
        <w:softHyphen/>
        <w:t>вен</w:t>
      </w:r>
      <w:r w:rsidRPr="009E44D1">
        <w:rPr>
          <w:rFonts w:ascii="Arial" w:hAnsi="Arial" w:cs="Arial"/>
          <w:sz w:val="23"/>
          <w:szCs w:val="23"/>
        </w:rPr>
        <w:softHyphen/>
        <w:t>ный вы</w:t>
      </w:r>
      <w:r w:rsidRPr="009E44D1">
        <w:rPr>
          <w:rFonts w:ascii="Arial" w:hAnsi="Arial" w:cs="Arial"/>
          <w:sz w:val="23"/>
          <w:szCs w:val="23"/>
        </w:rPr>
        <w:softHyphen/>
        <w:t xml:space="preserve">бор своей организации; </w:t>
      </w:r>
    </w:p>
    <w:p w:rsidR="003839D6" w:rsidRPr="009E44D1" w:rsidRDefault="003839D6" w:rsidP="00AD4B19">
      <w:pPr>
        <w:tabs>
          <w:tab w:val="right" w:pos="360"/>
          <w:tab w:val="right" w:pos="540"/>
        </w:tabs>
        <w:spacing w:after="0" w:line="240" w:lineRule="auto"/>
        <w:ind w:firstLine="567"/>
        <w:jc w:val="both"/>
        <w:rPr>
          <w:rFonts w:ascii="Arial" w:hAnsi="Arial" w:cs="Arial"/>
          <w:sz w:val="23"/>
          <w:szCs w:val="23"/>
        </w:rPr>
      </w:pPr>
      <w:r w:rsidRPr="009E44D1">
        <w:rPr>
          <w:rFonts w:ascii="Arial" w:hAnsi="Arial" w:cs="Arial"/>
          <w:sz w:val="23"/>
          <w:szCs w:val="23"/>
        </w:rPr>
        <w:t>* готовые проводить цен</w:t>
      </w:r>
      <w:r w:rsidRPr="009E44D1">
        <w:rPr>
          <w:rFonts w:ascii="Arial" w:hAnsi="Arial" w:cs="Arial"/>
          <w:sz w:val="23"/>
          <w:szCs w:val="23"/>
        </w:rPr>
        <w:softHyphen/>
        <w:t>но</w:t>
      </w:r>
      <w:r w:rsidRPr="009E44D1">
        <w:rPr>
          <w:rFonts w:ascii="Arial" w:hAnsi="Arial" w:cs="Arial"/>
          <w:sz w:val="23"/>
          <w:szCs w:val="23"/>
        </w:rPr>
        <w:softHyphen/>
        <w:t>с</w:t>
      </w:r>
      <w:r w:rsidRPr="009E44D1">
        <w:rPr>
          <w:rFonts w:ascii="Arial" w:hAnsi="Arial" w:cs="Arial"/>
          <w:sz w:val="23"/>
          <w:szCs w:val="23"/>
        </w:rPr>
        <w:softHyphen/>
        <w:t xml:space="preserve">ти профессии через </w:t>
      </w:r>
      <w:r w:rsidRPr="009E44D1">
        <w:rPr>
          <w:rFonts w:ascii="Arial" w:hAnsi="Arial" w:cs="Arial"/>
          <w:i/>
          <w:iCs/>
          <w:sz w:val="23"/>
          <w:szCs w:val="23"/>
        </w:rPr>
        <w:t>нравствен</w:t>
      </w:r>
      <w:r w:rsidR="0085356B">
        <w:rPr>
          <w:rFonts w:ascii="Arial" w:hAnsi="Arial" w:cs="Arial"/>
          <w:i/>
          <w:iCs/>
          <w:sz w:val="23"/>
          <w:szCs w:val="23"/>
        </w:rPr>
        <w:t>-</w:t>
      </w:r>
      <w:r w:rsidRPr="009E44D1">
        <w:rPr>
          <w:rFonts w:ascii="Arial" w:hAnsi="Arial" w:cs="Arial"/>
          <w:i/>
          <w:iCs/>
          <w:sz w:val="23"/>
          <w:szCs w:val="23"/>
        </w:rPr>
        <w:t>но-конф</w:t>
      </w:r>
      <w:r w:rsidRPr="009E44D1">
        <w:rPr>
          <w:rFonts w:ascii="Arial" w:hAnsi="Arial" w:cs="Arial"/>
          <w:i/>
          <w:iCs/>
          <w:sz w:val="23"/>
          <w:szCs w:val="23"/>
        </w:rPr>
        <w:softHyphen/>
        <w:t>лик</w:t>
      </w:r>
      <w:r w:rsidRPr="009E44D1">
        <w:rPr>
          <w:rFonts w:ascii="Arial" w:hAnsi="Arial" w:cs="Arial"/>
          <w:i/>
          <w:iCs/>
          <w:sz w:val="23"/>
          <w:szCs w:val="23"/>
        </w:rPr>
        <w:softHyphen/>
      </w:r>
      <w:r w:rsidRPr="009E44D1">
        <w:rPr>
          <w:rFonts w:ascii="Arial" w:hAnsi="Arial" w:cs="Arial"/>
          <w:i/>
          <w:iCs/>
          <w:sz w:val="23"/>
          <w:szCs w:val="23"/>
        </w:rPr>
        <w:softHyphen/>
        <w:t>тные си</w:t>
      </w:r>
      <w:r w:rsidRPr="009E44D1">
        <w:rPr>
          <w:rFonts w:ascii="Arial" w:hAnsi="Arial" w:cs="Arial"/>
          <w:i/>
          <w:iCs/>
          <w:sz w:val="23"/>
          <w:szCs w:val="23"/>
        </w:rPr>
        <w:softHyphen/>
        <w:t>туа</w:t>
      </w:r>
      <w:r w:rsidRPr="009E44D1">
        <w:rPr>
          <w:rFonts w:ascii="Arial" w:hAnsi="Arial" w:cs="Arial"/>
          <w:i/>
          <w:iCs/>
          <w:sz w:val="23"/>
          <w:szCs w:val="23"/>
        </w:rPr>
        <w:softHyphen/>
        <w:t xml:space="preserve">ции, </w:t>
      </w:r>
      <w:r w:rsidRPr="009E44D1">
        <w:rPr>
          <w:rFonts w:ascii="Arial" w:hAnsi="Arial" w:cs="Arial"/>
          <w:sz w:val="23"/>
          <w:szCs w:val="23"/>
        </w:rPr>
        <w:t>тре</w:t>
      </w:r>
      <w:r w:rsidRPr="009E44D1">
        <w:rPr>
          <w:rFonts w:ascii="Arial" w:hAnsi="Arial" w:cs="Arial"/>
          <w:sz w:val="23"/>
          <w:szCs w:val="23"/>
        </w:rPr>
        <w:softHyphen/>
        <w:t xml:space="preserve">бующие ради следования одной </w:t>
      </w:r>
      <w:r w:rsidR="0085356B">
        <w:rPr>
          <w:rFonts w:ascii="Arial" w:hAnsi="Arial" w:cs="Arial"/>
          <w:sz w:val="23"/>
          <w:szCs w:val="23"/>
        </w:rPr>
        <w:t xml:space="preserve">   </w:t>
      </w:r>
      <w:r w:rsidRPr="009E44D1">
        <w:rPr>
          <w:rFonts w:ascii="Arial" w:hAnsi="Arial" w:cs="Arial"/>
          <w:sz w:val="23"/>
          <w:szCs w:val="23"/>
        </w:rPr>
        <w:t>из мо</w:t>
      </w:r>
      <w:r w:rsidRPr="009E44D1">
        <w:rPr>
          <w:rFonts w:ascii="Arial" w:hAnsi="Arial" w:cs="Arial"/>
          <w:sz w:val="23"/>
          <w:szCs w:val="23"/>
        </w:rPr>
        <w:softHyphen/>
        <w:t xml:space="preserve">ральных норм поступиться другой. </w:t>
      </w:r>
      <w:r w:rsidRPr="009E44D1">
        <w:rPr>
          <w:rFonts w:ascii="Arial" w:hAnsi="Arial" w:cs="Arial"/>
          <w:spacing w:val="-1"/>
          <w:sz w:val="23"/>
          <w:szCs w:val="23"/>
        </w:rPr>
        <w:t>Типичные ситуации такого рода: про</w:t>
      </w:r>
      <w:r w:rsidRPr="009E44D1">
        <w:rPr>
          <w:rFonts w:ascii="Arial" w:hAnsi="Arial" w:cs="Arial"/>
          <w:spacing w:val="-1"/>
          <w:sz w:val="23"/>
          <w:szCs w:val="23"/>
        </w:rPr>
        <w:softHyphen/>
        <w:t xml:space="preserve">тиворечие требований профессиональной этики </w:t>
      </w:r>
      <w:r w:rsidRPr="009E44D1">
        <w:rPr>
          <w:rFonts w:ascii="Arial" w:hAnsi="Arial" w:cs="Arial"/>
          <w:sz w:val="23"/>
          <w:szCs w:val="23"/>
        </w:rPr>
        <w:t>–</w:t>
      </w:r>
      <w:r w:rsidRPr="009E44D1">
        <w:rPr>
          <w:rFonts w:ascii="Arial" w:hAnsi="Arial" w:cs="Arial"/>
          <w:spacing w:val="-1"/>
          <w:sz w:val="23"/>
          <w:szCs w:val="23"/>
        </w:rPr>
        <w:t xml:space="preserve"> и этики орга</w:t>
      </w:r>
      <w:r w:rsidRPr="009E44D1">
        <w:rPr>
          <w:rFonts w:ascii="Arial" w:hAnsi="Arial" w:cs="Arial"/>
          <w:spacing w:val="-1"/>
          <w:sz w:val="23"/>
          <w:szCs w:val="23"/>
        </w:rPr>
        <w:softHyphen/>
        <w:t>низации; столкновение ценностей</w:t>
      </w:r>
      <w:r w:rsidRPr="009E44D1">
        <w:rPr>
          <w:rFonts w:ascii="Arial" w:hAnsi="Arial" w:cs="Arial"/>
          <w:i/>
          <w:iCs/>
          <w:spacing w:val="-1"/>
          <w:sz w:val="23"/>
          <w:szCs w:val="23"/>
        </w:rPr>
        <w:t xml:space="preserve"> высокой</w:t>
      </w:r>
      <w:r w:rsidRPr="009E44D1">
        <w:rPr>
          <w:rFonts w:ascii="Arial" w:hAnsi="Arial" w:cs="Arial"/>
          <w:spacing w:val="-1"/>
          <w:sz w:val="23"/>
          <w:szCs w:val="23"/>
        </w:rPr>
        <w:t xml:space="preserve"> профессии </w:t>
      </w:r>
      <w:r w:rsidRPr="009E44D1">
        <w:rPr>
          <w:rFonts w:ascii="Arial" w:hAnsi="Arial" w:cs="Arial"/>
          <w:sz w:val="23"/>
          <w:szCs w:val="23"/>
        </w:rPr>
        <w:t>–</w:t>
      </w:r>
      <w:r w:rsidRPr="009E44D1">
        <w:rPr>
          <w:rFonts w:ascii="Arial" w:hAnsi="Arial" w:cs="Arial"/>
          <w:spacing w:val="-1"/>
          <w:sz w:val="23"/>
          <w:szCs w:val="23"/>
        </w:rPr>
        <w:t xml:space="preserve"> и требований от имени «интересов университета», идентифи</w:t>
      </w:r>
      <w:r w:rsidRPr="009E44D1">
        <w:rPr>
          <w:rFonts w:ascii="Arial" w:hAnsi="Arial" w:cs="Arial"/>
          <w:spacing w:val="-1"/>
          <w:sz w:val="23"/>
          <w:szCs w:val="23"/>
        </w:rPr>
        <w:softHyphen/>
        <w:t xml:space="preserve">цирующего себя с </w:t>
      </w:r>
      <w:r w:rsidRPr="009E44D1">
        <w:rPr>
          <w:rFonts w:ascii="Arial" w:hAnsi="Arial" w:cs="Arial"/>
          <w:sz w:val="23"/>
          <w:szCs w:val="23"/>
        </w:rPr>
        <w:t>биз</w:t>
      </w:r>
      <w:r w:rsidRPr="009E44D1">
        <w:rPr>
          <w:rFonts w:ascii="Arial" w:hAnsi="Arial" w:cs="Arial"/>
          <w:sz w:val="23"/>
          <w:szCs w:val="23"/>
        </w:rPr>
        <w:softHyphen/>
        <w:t>нес-кор</w:t>
      </w:r>
      <w:r w:rsidRPr="009E44D1">
        <w:rPr>
          <w:rFonts w:ascii="Arial" w:hAnsi="Arial" w:cs="Arial"/>
          <w:sz w:val="23"/>
          <w:szCs w:val="23"/>
        </w:rPr>
        <w:softHyphen/>
        <w:t>по</w:t>
      </w:r>
      <w:r w:rsidRPr="009E44D1">
        <w:rPr>
          <w:rFonts w:ascii="Arial" w:hAnsi="Arial" w:cs="Arial"/>
          <w:sz w:val="23"/>
          <w:szCs w:val="23"/>
        </w:rPr>
        <w:softHyphen/>
        <w:t>ра</w:t>
      </w:r>
      <w:r w:rsidRPr="009E44D1">
        <w:rPr>
          <w:rFonts w:ascii="Arial" w:hAnsi="Arial" w:cs="Arial"/>
          <w:sz w:val="23"/>
          <w:szCs w:val="23"/>
        </w:rPr>
        <w:softHyphen/>
        <w:t>цией по ока</w:t>
      </w:r>
      <w:r w:rsidRPr="009E44D1">
        <w:rPr>
          <w:rFonts w:ascii="Arial" w:hAnsi="Arial" w:cs="Arial"/>
          <w:sz w:val="23"/>
          <w:szCs w:val="23"/>
        </w:rPr>
        <w:softHyphen/>
        <w:t>за</w:t>
      </w:r>
      <w:r w:rsidRPr="009E44D1">
        <w:rPr>
          <w:rFonts w:ascii="Arial" w:hAnsi="Arial" w:cs="Arial"/>
          <w:sz w:val="23"/>
          <w:szCs w:val="23"/>
        </w:rPr>
        <w:softHyphen/>
        <w:t>нию</w:t>
      </w:r>
      <w:r w:rsidRPr="009E44D1">
        <w:rPr>
          <w:rFonts w:ascii="Arial" w:hAnsi="Arial" w:cs="Arial"/>
          <w:i/>
          <w:iCs/>
          <w:sz w:val="23"/>
          <w:szCs w:val="23"/>
        </w:rPr>
        <w:t xml:space="preserve"> образо</w:t>
      </w:r>
      <w:r w:rsidRPr="009E44D1">
        <w:rPr>
          <w:rFonts w:ascii="Arial" w:hAnsi="Arial" w:cs="Arial"/>
          <w:i/>
          <w:iCs/>
          <w:sz w:val="23"/>
          <w:szCs w:val="23"/>
        </w:rPr>
        <w:softHyphen/>
        <w:t>ва</w:t>
      </w:r>
      <w:r w:rsidRPr="009E44D1">
        <w:rPr>
          <w:rFonts w:ascii="Arial" w:hAnsi="Arial" w:cs="Arial"/>
          <w:i/>
          <w:iCs/>
          <w:sz w:val="23"/>
          <w:szCs w:val="23"/>
        </w:rPr>
        <w:softHyphen/>
        <w:t>тель</w:t>
      </w:r>
      <w:r w:rsidRPr="009E44D1">
        <w:rPr>
          <w:rFonts w:ascii="Arial" w:hAnsi="Arial" w:cs="Arial"/>
          <w:i/>
          <w:iCs/>
          <w:sz w:val="23"/>
          <w:szCs w:val="23"/>
        </w:rPr>
        <w:softHyphen/>
        <w:t xml:space="preserve">ных услуг; </w:t>
      </w:r>
      <w:r w:rsidRPr="009E44D1">
        <w:rPr>
          <w:rFonts w:ascii="Arial" w:hAnsi="Arial" w:cs="Arial"/>
          <w:sz w:val="23"/>
          <w:szCs w:val="23"/>
        </w:rPr>
        <w:t>противоречие требова</w:t>
      </w:r>
      <w:r w:rsidRPr="009E44D1">
        <w:rPr>
          <w:rFonts w:ascii="Arial" w:hAnsi="Arial" w:cs="Arial"/>
          <w:sz w:val="23"/>
          <w:szCs w:val="23"/>
        </w:rPr>
        <w:softHyphen/>
        <w:t>ний про</w:t>
      </w:r>
      <w:r w:rsidR="00AD4B19" w:rsidRPr="009E44D1">
        <w:rPr>
          <w:rFonts w:ascii="Arial" w:hAnsi="Arial" w:cs="Arial"/>
          <w:sz w:val="23"/>
          <w:szCs w:val="23"/>
        </w:rPr>
        <w:softHyphen/>
      </w:r>
      <w:r w:rsidRPr="009E44D1">
        <w:rPr>
          <w:rFonts w:ascii="Arial" w:hAnsi="Arial" w:cs="Arial"/>
          <w:sz w:val="23"/>
          <w:szCs w:val="23"/>
        </w:rPr>
        <w:t>фессио</w:t>
      </w:r>
      <w:r w:rsidRPr="009E44D1">
        <w:rPr>
          <w:rFonts w:ascii="Arial" w:hAnsi="Arial" w:cs="Arial"/>
          <w:sz w:val="23"/>
          <w:szCs w:val="23"/>
        </w:rPr>
        <w:softHyphen/>
        <w:t>наль</w:t>
      </w:r>
      <w:r w:rsidRPr="009E44D1">
        <w:rPr>
          <w:rFonts w:ascii="Arial" w:hAnsi="Arial" w:cs="Arial"/>
          <w:sz w:val="23"/>
          <w:szCs w:val="23"/>
        </w:rPr>
        <w:softHyphen/>
        <w:t>ной этики – и требова</w:t>
      </w:r>
      <w:r w:rsidR="0085356B">
        <w:rPr>
          <w:rFonts w:ascii="Arial" w:hAnsi="Arial" w:cs="Arial"/>
          <w:sz w:val="23"/>
          <w:szCs w:val="23"/>
        </w:rPr>
        <w:t>-</w:t>
      </w:r>
      <w:r w:rsidRPr="009E44D1">
        <w:rPr>
          <w:rFonts w:ascii="Arial" w:hAnsi="Arial" w:cs="Arial"/>
          <w:sz w:val="23"/>
          <w:szCs w:val="23"/>
        </w:rPr>
        <w:t>ний общественной морали; кон</w:t>
      </w:r>
      <w:r w:rsidRPr="009E44D1">
        <w:rPr>
          <w:rFonts w:ascii="Arial" w:hAnsi="Arial" w:cs="Arial"/>
          <w:sz w:val="23"/>
          <w:szCs w:val="23"/>
        </w:rPr>
        <w:softHyphen/>
      </w:r>
      <w:r w:rsidRPr="009E44D1">
        <w:rPr>
          <w:rFonts w:ascii="Arial" w:hAnsi="Arial" w:cs="Arial"/>
          <w:sz w:val="23"/>
          <w:szCs w:val="23"/>
        </w:rPr>
        <w:softHyphen/>
        <w:t xml:space="preserve">фликт норм </w:t>
      </w:r>
      <w:r w:rsidRPr="009E44D1">
        <w:rPr>
          <w:rFonts w:ascii="Arial" w:hAnsi="Arial" w:cs="Arial"/>
          <w:i/>
          <w:iCs/>
          <w:sz w:val="23"/>
          <w:szCs w:val="23"/>
        </w:rPr>
        <w:t>в рамках</w:t>
      </w:r>
      <w:r w:rsidRPr="009E44D1">
        <w:rPr>
          <w:rFonts w:ascii="Arial" w:hAnsi="Arial" w:cs="Arial"/>
          <w:sz w:val="23"/>
          <w:szCs w:val="23"/>
        </w:rPr>
        <w:t xml:space="preserve"> профессио</w:t>
      </w:r>
      <w:r w:rsidRPr="009E44D1">
        <w:rPr>
          <w:rFonts w:ascii="Arial" w:hAnsi="Arial" w:cs="Arial"/>
          <w:sz w:val="23"/>
          <w:szCs w:val="23"/>
        </w:rPr>
        <w:softHyphen/>
        <w:t xml:space="preserve">нальной этики. </w:t>
      </w:r>
    </w:p>
    <w:p w:rsidR="003839D6" w:rsidRPr="009E44D1" w:rsidRDefault="003839D6" w:rsidP="00AD4B19">
      <w:pPr>
        <w:tabs>
          <w:tab w:val="right" w:pos="360"/>
          <w:tab w:val="right" w:pos="540"/>
        </w:tabs>
        <w:spacing w:after="0" w:line="240" w:lineRule="auto"/>
        <w:ind w:firstLine="567"/>
        <w:jc w:val="both"/>
        <w:rPr>
          <w:rFonts w:ascii="Arial" w:hAnsi="Arial" w:cs="Arial"/>
          <w:i/>
          <w:iCs/>
          <w:sz w:val="23"/>
          <w:szCs w:val="23"/>
        </w:rPr>
      </w:pPr>
      <w:r w:rsidRPr="009E44D1">
        <w:rPr>
          <w:rFonts w:ascii="Arial" w:hAnsi="Arial" w:cs="Arial"/>
          <w:b/>
          <w:bCs/>
          <w:i/>
          <w:iCs/>
          <w:caps/>
          <w:sz w:val="23"/>
          <w:szCs w:val="23"/>
        </w:rPr>
        <w:t>С</w:t>
      </w:r>
      <w:r w:rsidRPr="009E44D1">
        <w:rPr>
          <w:rFonts w:ascii="Arial" w:hAnsi="Arial" w:cs="Arial"/>
          <w:b/>
          <w:bCs/>
          <w:i/>
          <w:iCs/>
          <w:sz w:val="23"/>
          <w:szCs w:val="23"/>
        </w:rPr>
        <w:t>лужение в профессии.</w:t>
      </w:r>
      <w:r w:rsidRPr="009E44D1">
        <w:rPr>
          <w:rFonts w:ascii="Arial" w:hAnsi="Arial" w:cs="Arial"/>
          <w:sz w:val="23"/>
          <w:szCs w:val="23"/>
        </w:rPr>
        <w:t xml:space="preserve"> Ценность </w:t>
      </w:r>
      <w:r w:rsidRPr="009E44D1">
        <w:rPr>
          <w:rFonts w:ascii="Arial" w:hAnsi="Arial" w:cs="Arial"/>
          <w:i/>
          <w:iCs/>
          <w:sz w:val="23"/>
          <w:szCs w:val="23"/>
        </w:rPr>
        <w:t xml:space="preserve">Служения Делу </w:t>
      </w:r>
      <w:r w:rsidRPr="009E44D1">
        <w:rPr>
          <w:rFonts w:ascii="Arial" w:hAnsi="Arial" w:cs="Arial"/>
          <w:sz w:val="23"/>
          <w:szCs w:val="23"/>
        </w:rPr>
        <w:t>прямо не заложена в административных документах уни</w:t>
      </w:r>
      <w:r w:rsidRPr="009E44D1">
        <w:rPr>
          <w:rFonts w:ascii="Arial" w:hAnsi="Arial" w:cs="Arial"/>
          <w:sz w:val="23"/>
          <w:szCs w:val="23"/>
        </w:rPr>
        <w:softHyphen/>
        <w:t>верситета. Возвы</w:t>
      </w:r>
      <w:r w:rsidR="00E72FCB">
        <w:rPr>
          <w:rFonts w:ascii="Arial" w:hAnsi="Arial" w:cs="Arial"/>
          <w:sz w:val="23"/>
          <w:szCs w:val="23"/>
        </w:rPr>
        <w:t>-</w:t>
      </w:r>
      <w:r w:rsidR="0085356B">
        <w:rPr>
          <w:rFonts w:ascii="Arial" w:hAnsi="Arial" w:cs="Arial"/>
          <w:sz w:val="23"/>
          <w:szCs w:val="23"/>
        </w:rPr>
        <w:t xml:space="preserve">   </w:t>
      </w:r>
      <w:r w:rsidRPr="009E44D1">
        <w:rPr>
          <w:rFonts w:ascii="Arial" w:hAnsi="Arial" w:cs="Arial"/>
          <w:sz w:val="23"/>
          <w:szCs w:val="23"/>
        </w:rPr>
        <w:lastRenderedPageBreak/>
        <w:t xml:space="preserve">шение </w:t>
      </w:r>
      <w:r w:rsidRPr="009E44D1">
        <w:rPr>
          <w:rFonts w:ascii="Arial" w:hAnsi="Arial" w:cs="Arial"/>
          <w:i/>
          <w:iCs/>
          <w:sz w:val="23"/>
          <w:szCs w:val="23"/>
        </w:rPr>
        <w:t>слу</w:t>
      </w:r>
      <w:r w:rsidRPr="009E44D1">
        <w:rPr>
          <w:rFonts w:ascii="Arial" w:hAnsi="Arial" w:cs="Arial"/>
          <w:i/>
          <w:iCs/>
          <w:sz w:val="23"/>
          <w:szCs w:val="23"/>
        </w:rPr>
        <w:softHyphen/>
        <w:t>жбы</w:t>
      </w:r>
      <w:r w:rsidRPr="009E44D1">
        <w:rPr>
          <w:rFonts w:ascii="Arial" w:hAnsi="Arial" w:cs="Arial"/>
          <w:sz w:val="23"/>
          <w:szCs w:val="23"/>
        </w:rPr>
        <w:t xml:space="preserve"> до </w:t>
      </w:r>
      <w:r w:rsidRPr="009E44D1">
        <w:rPr>
          <w:rFonts w:ascii="Arial" w:hAnsi="Arial" w:cs="Arial"/>
          <w:i/>
          <w:iCs/>
          <w:sz w:val="23"/>
          <w:szCs w:val="23"/>
        </w:rPr>
        <w:t>служе</w:t>
      </w:r>
      <w:r w:rsidRPr="009E44D1">
        <w:rPr>
          <w:rFonts w:ascii="Arial" w:hAnsi="Arial" w:cs="Arial"/>
          <w:i/>
          <w:iCs/>
          <w:sz w:val="23"/>
          <w:szCs w:val="23"/>
        </w:rPr>
        <w:softHyphen/>
        <w:t>ния</w:t>
      </w:r>
      <w:r w:rsidRPr="009E44D1">
        <w:rPr>
          <w:rFonts w:ascii="Arial" w:hAnsi="Arial" w:cs="Arial"/>
          <w:sz w:val="23"/>
          <w:szCs w:val="23"/>
        </w:rPr>
        <w:t xml:space="preserve"> – персональ</w:t>
      </w:r>
      <w:r w:rsidRPr="009E44D1">
        <w:rPr>
          <w:rFonts w:ascii="Arial" w:hAnsi="Arial" w:cs="Arial"/>
          <w:sz w:val="23"/>
          <w:szCs w:val="23"/>
        </w:rPr>
        <w:softHyphen/>
        <w:t>ная задача уни</w:t>
      </w:r>
      <w:r w:rsidRPr="009E44D1">
        <w:rPr>
          <w:rFonts w:ascii="Arial" w:hAnsi="Arial" w:cs="Arial"/>
          <w:sz w:val="23"/>
          <w:szCs w:val="23"/>
        </w:rPr>
        <w:softHyphen/>
        <w:t>верситет</w:t>
      </w:r>
      <w:r w:rsidRPr="009E44D1">
        <w:rPr>
          <w:rFonts w:ascii="Arial" w:hAnsi="Arial" w:cs="Arial"/>
          <w:sz w:val="23"/>
          <w:szCs w:val="23"/>
        </w:rPr>
        <w:softHyphen/>
        <w:t>ского профессионала. Пафосное слово «служе</w:t>
      </w:r>
      <w:r w:rsidRPr="009E44D1">
        <w:rPr>
          <w:rFonts w:ascii="Arial" w:hAnsi="Arial" w:cs="Arial"/>
          <w:sz w:val="23"/>
          <w:szCs w:val="23"/>
        </w:rPr>
        <w:softHyphen/>
        <w:t>ние» – не заносчи</w:t>
      </w:r>
      <w:r w:rsidRPr="009E44D1">
        <w:rPr>
          <w:rFonts w:ascii="Arial" w:hAnsi="Arial" w:cs="Arial"/>
          <w:sz w:val="23"/>
          <w:szCs w:val="23"/>
        </w:rPr>
        <w:softHyphen/>
        <w:t>вость касты, а ориентация на миссию</w:t>
      </w:r>
      <w:r w:rsidRPr="009E44D1">
        <w:rPr>
          <w:rFonts w:ascii="Arial" w:hAnsi="Arial" w:cs="Arial"/>
          <w:i/>
          <w:iCs/>
          <w:sz w:val="23"/>
          <w:szCs w:val="23"/>
        </w:rPr>
        <w:t xml:space="preserve"> высо</w:t>
      </w:r>
      <w:r w:rsidRPr="009E44D1">
        <w:rPr>
          <w:rFonts w:ascii="Arial" w:hAnsi="Arial" w:cs="Arial"/>
          <w:i/>
          <w:iCs/>
          <w:sz w:val="23"/>
          <w:szCs w:val="23"/>
        </w:rPr>
        <w:softHyphen/>
        <w:t xml:space="preserve">кой </w:t>
      </w:r>
      <w:r w:rsidRPr="009E44D1">
        <w:rPr>
          <w:rFonts w:ascii="Arial" w:hAnsi="Arial" w:cs="Arial"/>
          <w:sz w:val="23"/>
          <w:szCs w:val="23"/>
        </w:rPr>
        <w:t>профессии</w:t>
      </w:r>
      <w:r w:rsidRPr="009E44D1">
        <w:rPr>
          <w:rFonts w:ascii="Arial" w:hAnsi="Arial" w:cs="Arial"/>
          <w:i/>
          <w:iCs/>
          <w:sz w:val="23"/>
          <w:szCs w:val="23"/>
        </w:rPr>
        <w:t xml:space="preserve">. </w:t>
      </w:r>
    </w:p>
    <w:p w:rsidR="003839D6" w:rsidRPr="009E44D1" w:rsidRDefault="003839D6" w:rsidP="00AD4B19">
      <w:pPr>
        <w:pStyle w:val="24"/>
        <w:widowControl w:val="0"/>
        <w:tabs>
          <w:tab w:val="right" w:pos="360"/>
          <w:tab w:val="right" w:pos="540"/>
        </w:tabs>
        <w:spacing w:after="0" w:line="240" w:lineRule="auto"/>
        <w:ind w:left="0" w:firstLine="567"/>
        <w:jc w:val="both"/>
        <w:rPr>
          <w:rFonts w:ascii="Arial" w:hAnsi="Arial" w:cs="Arial"/>
          <w:sz w:val="23"/>
          <w:szCs w:val="23"/>
        </w:rPr>
      </w:pPr>
      <w:r w:rsidRPr="009E44D1">
        <w:rPr>
          <w:rFonts w:ascii="Arial" w:hAnsi="Arial" w:cs="Arial"/>
          <w:sz w:val="23"/>
          <w:szCs w:val="23"/>
        </w:rPr>
        <w:t>Характе</w:t>
      </w:r>
      <w:r w:rsidRPr="009E44D1">
        <w:rPr>
          <w:rFonts w:ascii="Arial" w:hAnsi="Arial" w:cs="Arial"/>
          <w:sz w:val="23"/>
          <w:szCs w:val="23"/>
        </w:rPr>
        <w:softHyphen/>
        <w:t>ристика</w:t>
      </w:r>
      <w:r w:rsidRPr="009E44D1">
        <w:rPr>
          <w:rFonts w:ascii="Arial" w:hAnsi="Arial" w:cs="Arial"/>
          <w:i/>
          <w:iCs/>
          <w:sz w:val="23"/>
          <w:szCs w:val="23"/>
        </w:rPr>
        <w:t xml:space="preserve"> высокая </w:t>
      </w:r>
      <w:r w:rsidRPr="009E44D1">
        <w:rPr>
          <w:rFonts w:ascii="Arial" w:hAnsi="Arial" w:cs="Arial"/>
          <w:sz w:val="23"/>
          <w:szCs w:val="23"/>
        </w:rPr>
        <w:t>противостоит тезису «все профес</w:t>
      </w:r>
      <w:r w:rsidR="00E72FCB">
        <w:rPr>
          <w:rFonts w:ascii="Arial" w:hAnsi="Arial" w:cs="Arial"/>
          <w:sz w:val="23"/>
          <w:szCs w:val="23"/>
        </w:rPr>
        <w:t>-</w:t>
      </w:r>
      <w:r w:rsidRPr="009E44D1">
        <w:rPr>
          <w:rFonts w:ascii="Arial" w:hAnsi="Arial" w:cs="Arial"/>
          <w:sz w:val="23"/>
          <w:szCs w:val="23"/>
        </w:rPr>
        <w:t>сии обслуживают», выделяя особые профессии, которым обще</w:t>
      </w:r>
      <w:r w:rsidR="00E72FCB">
        <w:rPr>
          <w:rFonts w:ascii="Arial" w:hAnsi="Arial" w:cs="Arial"/>
          <w:sz w:val="23"/>
          <w:szCs w:val="23"/>
        </w:rPr>
        <w:t xml:space="preserve">-         </w:t>
      </w:r>
      <w:r w:rsidRPr="009E44D1">
        <w:rPr>
          <w:rFonts w:ascii="Arial" w:hAnsi="Arial" w:cs="Arial"/>
          <w:sz w:val="23"/>
          <w:szCs w:val="23"/>
        </w:rPr>
        <w:softHyphen/>
        <w:t xml:space="preserve">ство намеренно дает не просто «функцию», но </w:t>
      </w:r>
      <w:r w:rsidRPr="009E44D1">
        <w:rPr>
          <w:rFonts w:ascii="Arial" w:hAnsi="Arial" w:cs="Arial"/>
          <w:i/>
          <w:iCs/>
          <w:sz w:val="23"/>
          <w:szCs w:val="23"/>
        </w:rPr>
        <w:t>миссию</w:t>
      </w:r>
      <w:r w:rsidRPr="009E44D1">
        <w:rPr>
          <w:rFonts w:ascii="Arial" w:hAnsi="Arial" w:cs="Arial"/>
          <w:sz w:val="23"/>
          <w:szCs w:val="23"/>
        </w:rPr>
        <w:t>. И – вме</w:t>
      </w:r>
      <w:r w:rsidR="00E72FCB">
        <w:rPr>
          <w:rFonts w:ascii="Arial" w:hAnsi="Arial" w:cs="Arial"/>
          <w:sz w:val="23"/>
          <w:szCs w:val="23"/>
        </w:rPr>
        <w:t xml:space="preserve">-    </w:t>
      </w:r>
      <w:r w:rsidRPr="009E44D1">
        <w:rPr>
          <w:rFonts w:ascii="Arial" w:hAnsi="Arial" w:cs="Arial"/>
          <w:sz w:val="23"/>
          <w:szCs w:val="23"/>
        </w:rPr>
        <w:t xml:space="preserve">сте с такой </w:t>
      </w:r>
      <w:r w:rsidRPr="009E44D1">
        <w:rPr>
          <w:rFonts w:ascii="Arial" w:hAnsi="Arial" w:cs="Arial"/>
          <w:i/>
          <w:iCs/>
          <w:sz w:val="23"/>
          <w:szCs w:val="23"/>
        </w:rPr>
        <w:t>избранностью</w:t>
      </w:r>
      <w:r w:rsidRPr="009E44D1">
        <w:rPr>
          <w:rFonts w:ascii="Arial" w:hAnsi="Arial" w:cs="Arial"/>
          <w:sz w:val="23"/>
          <w:szCs w:val="23"/>
        </w:rPr>
        <w:t xml:space="preserve"> – </w:t>
      </w:r>
      <w:r w:rsidRPr="009E44D1">
        <w:rPr>
          <w:rFonts w:ascii="Arial" w:hAnsi="Arial" w:cs="Arial"/>
          <w:i/>
          <w:iCs/>
          <w:sz w:val="23"/>
          <w:szCs w:val="23"/>
        </w:rPr>
        <w:t>сверх</w:t>
      </w:r>
      <w:r w:rsidRPr="009E44D1">
        <w:rPr>
          <w:rFonts w:ascii="Arial" w:hAnsi="Arial" w:cs="Arial"/>
          <w:i/>
          <w:iCs/>
          <w:sz w:val="23"/>
          <w:szCs w:val="23"/>
        </w:rPr>
        <w:softHyphen/>
      </w:r>
      <w:r w:rsidRPr="009E44D1">
        <w:rPr>
          <w:rFonts w:ascii="Arial" w:hAnsi="Arial" w:cs="Arial"/>
          <w:sz w:val="23"/>
          <w:szCs w:val="23"/>
        </w:rPr>
        <w:t>нагрузку. Не от адми</w:t>
      </w:r>
      <w:r w:rsidRPr="009E44D1">
        <w:rPr>
          <w:rFonts w:ascii="Arial" w:hAnsi="Arial" w:cs="Arial"/>
          <w:sz w:val="23"/>
          <w:szCs w:val="23"/>
        </w:rPr>
        <w:softHyphen/>
        <w:t>нистрации, а от собственного понимания профессио</w:t>
      </w:r>
      <w:r w:rsidRPr="009E44D1">
        <w:rPr>
          <w:rFonts w:ascii="Arial" w:hAnsi="Arial" w:cs="Arial"/>
          <w:sz w:val="23"/>
          <w:szCs w:val="23"/>
        </w:rPr>
        <w:softHyphen/>
        <w:t>налом при</w:t>
      </w:r>
      <w:r w:rsidRPr="009E44D1">
        <w:rPr>
          <w:rFonts w:ascii="Arial" w:hAnsi="Arial" w:cs="Arial"/>
          <w:sz w:val="23"/>
          <w:szCs w:val="23"/>
        </w:rPr>
        <w:softHyphen/>
      </w:r>
      <w:r w:rsidRPr="009E44D1">
        <w:rPr>
          <w:rFonts w:ascii="Arial" w:hAnsi="Arial" w:cs="Arial"/>
          <w:sz w:val="23"/>
          <w:szCs w:val="23"/>
        </w:rPr>
        <w:softHyphen/>
        <w:t xml:space="preserve">роды его деятельности. </w:t>
      </w:r>
    </w:p>
    <w:p w:rsidR="003839D6" w:rsidRPr="009E44D1" w:rsidRDefault="003839D6" w:rsidP="00AD4B19">
      <w:pPr>
        <w:tabs>
          <w:tab w:val="right" w:pos="360"/>
          <w:tab w:val="right" w:pos="540"/>
        </w:tabs>
        <w:spacing w:after="0" w:line="240" w:lineRule="auto"/>
        <w:ind w:firstLine="567"/>
        <w:jc w:val="both"/>
        <w:rPr>
          <w:rFonts w:ascii="Arial" w:hAnsi="Arial" w:cs="Arial"/>
          <w:sz w:val="23"/>
          <w:szCs w:val="23"/>
        </w:rPr>
      </w:pPr>
      <w:r w:rsidRPr="009E44D1">
        <w:rPr>
          <w:rFonts w:ascii="Arial" w:hAnsi="Arial" w:cs="Arial"/>
          <w:sz w:val="23"/>
          <w:szCs w:val="23"/>
        </w:rPr>
        <w:t xml:space="preserve">Установка на </w:t>
      </w:r>
      <w:r w:rsidRPr="009E44D1">
        <w:rPr>
          <w:rFonts w:ascii="Arial" w:hAnsi="Arial" w:cs="Arial"/>
          <w:i/>
          <w:iCs/>
          <w:sz w:val="23"/>
          <w:szCs w:val="23"/>
        </w:rPr>
        <w:t>служение</w:t>
      </w:r>
      <w:r w:rsidRPr="009E44D1">
        <w:rPr>
          <w:rFonts w:ascii="Arial" w:hAnsi="Arial" w:cs="Arial"/>
          <w:sz w:val="23"/>
          <w:szCs w:val="23"/>
        </w:rPr>
        <w:t xml:space="preserve"> в </w:t>
      </w:r>
      <w:r w:rsidRPr="009E44D1">
        <w:rPr>
          <w:rFonts w:ascii="Arial" w:hAnsi="Arial" w:cs="Arial"/>
          <w:i/>
          <w:iCs/>
          <w:sz w:val="23"/>
          <w:szCs w:val="23"/>
        </w:rPr>
        <w:t>высокой</w:t>
      </w:r>
      <w:r w:rsidRPr="009E44D1">
        <w:rPr>
          <w:rFonts w:ascii="Arial" w:hAnsi="Arial" w:cs="Arial"/>
          <w:sz w:val="23"/>
          <w:szCs w:val="23"/>
        </w:rPr>
        <w:t xml:space="preserve"> профессии пред</w:t>
      </w:r>
      <w:r w:rsidRPr="009E44D1">
        <w:rPr>
          <w:rFonts w:ascii="Arial" w:hAnsi="Arial" w:cs="Arial"/>
          <w:sz w:val="23"/>
          <w:szCs w:val="23"/>
        </w:rPr>
        <w:softHyphen/>
        <w:t>по</w:t>
      </w:r>
      <w:r w:rsidRPr="009E44D1">
        <w:rPr>
          <w:rFonts w:ascii="Arial" w:hAnsi="Arial" w:cs="Arial"/>
          <w:sz w:val="23"/>
          <w:szCs w:val="23"/>
        </w:rPr>
        <w:softHyphen/>
        <w:t>лагает, что университет</w:t>
      </w:r>
      <w:r w:rsidRPr="009E44D1">
        <w:rPr>
          <w:rFonts w:ascii="Arial" w:hAnsi="Arial" w:cs="Arial"/>
          <w:sz w:val="23"/>
          <w:szCs w:val="23"/>
        </w:rPr>
        <w:softHyphen/>
        <w:t xml:space="preserve">ский профессионал не только исполняет работу в рамках </w:t>
      </w:r>
      <w:r w:rsidRPr="009E44D1">
        <w:rPr>
          <w:rFonts w:ascii="Arial" w:hAnsi="Arial" w:cs="Arial"/>
          <w:i/>
          <w:iCs/>
          <w:sz w:val="23"/>
          <w:szCs w:val="23"/>
        </w:rPr>
        <w:t>эле</w:t>
      </w:r>
      <w:r w:rsidRPr="009E44D1">
        <w:rPr>
          <w:rFonts w:ascii="Arial" w:hAnsi="Arial" w:cs="Arial"/>
          <w:i/>
          <w:iCs/>
          <w:sz w:val="23"/>
          <w:szCs w:val="23"/>
        </w:rPr>
        <w:softHyphen/>
        <w:t>мен</w:t>
      </w:r>
      <w:r w:rsidRPr="009E44D1">
        <w:rPr>
          <w:rFonts w:ascii="Arial" w:hAnsi="Arial" w:cs="Arial"/>
          <w:i/>
          <w:iCs/>
          <w:sz w:val="23"/>
          <w:szCs w:val="23"/>
        </w:rPr>
        <w:softHyphen/>
        <w:t>тарной порядочности,</w:t>
      </w:r>
      <w:r w:rsidRPr="009E44D1">
        <w:rPr>
          <w:rFonts w:ascii="Arial" w:hAnsi="Arial" w:cs="Arial"/>
          <w:sz w:val="23"/>
          <w:szCs w:val="23"/>
        </w:rPr>
        <w:t xml:space="preserve"> которая обращена к ка</w:t>
      </w:r>
      <w:r w:rsidR="00E72FCB">
        <w:rPr>
          <w:rFonts w:ascii="Arial" w:hAnsi="Arial" w:cs="Arial"/>
          <w:sz w:val="23"/>
          <w:szCs w:val="23"/>
        </w:rPr>
        <w:t>ждо-</w:t>
      </w:r>
      <w:r w:rsidRPr="009E44D1">
        <w:rPr>
          <w:rFonts w:ascii="Arial" w:hAnsi="Arial" w:cs="Arial"/>
          <w:sz w:val="23"/>
          <w:szCs w:val="23"/>
        </w:rPr>
        <w:t>му чело</w:t>
      </w:r>
      <w:r w:rsidRPr="009E44D1">
        <w:rPr>
          <w:rFonts w:ascii="Arial" w:hAnsi="Arial" w:cs="Arial"/>
          <w:sz w:val="23"/>
          <w:szCs w:val="23"/>
        </w:rPr>
        <w:softHyphen/>
        <w:t xml:space="preserve">веку, но готов </w:t>
      </w:r>
      <w:r w:rsidRPr="009E44D1">
        <w:rPr>
          <w:rFonts w:ascii="Arial" w:hAnsi="Arial" w:cs="Arial"/>
          <w:i/>
          <w:iCs/>
          <w:sz w:val="23"/>
          <w:szCs w:val="23"/>
        </w:rPr>
        <w:t>поднять</w:t>
      </w:r>
      <w:r w:rsidRPr="009E44D1">
        <w:rPr>
          <w:rFonts w:ascii="Arial" w:hAnsi="Arial" w:cs="Arial"/>
          <w:sz w:val="23"/>
          <w:szCs w:val="23"/>
        </w:rPr>
        <w:t xml:space="preserve"> планку моральных требований к себе. Понимая, что ценность </w:t>
      </w:r>
      <w:r w:rsidRPr="009E44D1">
        <w:rPr>
          <w:rFonts w:ascii="Arial" w:hAnsi="Arial" w:cs="Arial"/>
          <w:i/>
          <w:iCs/>
          <w:sz w:val="23"/>
          <w:szCs w:val="23"/>
        </w:rPr>
        <w:t>служения</w:t>
      </w:r>
      <w:r w:rsidRPr="009E44D1">
        <w:rPr>
          <w:rFonts w:ascii="Arial" w:hAnsi="Arial" w:cs="Arial"/>
          <w:sz w:val="23"/>
          <w:szCs w:val="23"/>
        </w:rPr>
        <w:t xml:space="preserve"> в про</w:t>
      </w:r>
      <w:r w:rsidR="00AD4B19" w:rsidRPr="009E44D1">
        <w:rPr>
          <w:rFonts w:ascii="Arial" w:hAnsi="Arial" w:cs="Arial"/>
          <w:sz w:val="23"/>
          <w:szCs w:val="23"/>
        </w:rPr>
        <w:softHyphen/>
      </w:r>
      <w:r w:rsidRPr="009E44D1">
        <w:rPr>
          <w:rFonts w:ascii="Arial" w:hAnsi="Arial" w:cs="Arial"/>
          <w:sz w:val="23"/>
          <w:szCs w:val="23"/>
        </w:rPr>
        <w:t>фессии не поддается стоимостному определению – как правило, она больше того, что экономика соглашается выплатить уни</w:t>
      </w:r>
      <w:r w:rsidR="00AD4B19" w:rsidRPr="009E44D1">
        <w:rPr>
          <w:rFonts w:ascii="Arial" w:hAnsi="Arial" w:cs="Arial"/>
          <w:sz w:val="23"/>
          <w:szCs w:val="23"/>
        </w:rPr>
        <w:softHyphen/>
      </w:r>
      <w:r w:rsidRPr="009E44D1">
        <w:rPr>
          <w:rFonts w:ascii="Arial" w:hAnsi="Arial" w:cs="Arial"/>
          <w:sz w:val="23"/>
          <w:szCs w:val="23"/>
        </w:rPr>
        <w:t>верситет</w:t>
      </w:r>
      <w:r w:rsidRPr="009E44D1">
        <w:rPr>
          <w:rFonts w:ascii="Arial" w:hAnsi="Arial" w:cs="Arial"/>
          <w:sz w:val="23"/>
          <w:szCs w:val="23"/>
        </w:rPr>
        <w:softHyphen/>
        <w:t>скому професси</w:t>
      </w:r>
      <w:r w:rsidRPr="009E44D1">
        <w:rPr>
          <w:rFonts w:ascii="Arial" w:hAnsi="Arial" w:cs="Arial"/>
          <w:sz w:val="23"/>
          <w:szCs w:val="23"/>
        </w:rPr>
        <w:softHyphen/>
      </w:r>
      <w:r w:rsidR="00E72FCB">
        <w:rPr>
          <w:rFonts w:ascii="Arial" w:hAnsi="Arial" w:cs="Arial"/>
          <w:sz w:val="23"/>
          <w:szCs w:val="23"/>
        </w:rPr>
        <w:t>-</w:t>
      </w:r>
      <w:r w:rsidRPr="009E44D1">
        <w:rPr>
          <w:rFonts w:ascii="Arial" w:hAnsi="Arial" w:cs="Arial"/>
          <w:sz w:val="23"/>
          <w:szCs w:val="23"/>
        </w:rPr>
        <w:t>оналу. Сознавая, что мо</w:t>
      </w:r>
      <w:r w:rsidRPr="009E44D1">
        <w:rPr>
          <w:rFonts w:ascii="Arial" w:hAnsi="Arial" w:cs="Arial"/>
          <w:sz w:val="23"/>
          <w:szCs w:val="23"/>
        </w:rPr>
        <w:softHyphen/>
        <w:t>ти</w:t>
      </w:r>
      <w:r w:rsidRPr="009E44D1">
        <w:rPr>
          <w:rFonts w:ascii="Arial" w:hAnsi="Arial" w:cs="Arial"/>
          <w:sz w:val="23"/>
          <w:szCs w:val="23"/>
        </w:rPr>
        <w:softHyphen/>
        <w:t>ва</w:t>
      </w:r>
      <w:r w:rsidRPr="009E44D1">
        <w:rPr>
          <w:rFonts w:ascii="Arial" w:hAnsi="Arial" w:cs="Arial"/>
          <w:sz w:val="23"/>
          <w:szCs w:val="23"/>
        </w:rPr>
        <w:softHyphen/>
        <w:t xml:space="preserve">ция </w:t>
      </w:r>
      <w:r w:rsidRPr="009E44D1">
        <w:rPr>
          <w:rFonts w:ascii="Arial" w:hAnsi="Arial" w:cs="Arial"/>
          <w:i/>
          <w:iCs/>
          <w:sz w:val="23"/>
          <w:szCs w:val="23"/>
        </w:rPr>
        <w:t>вы</w:t>
      </w:r>
      <w:r w:rsidR="00AD4B19" w:rsidRPr="009E44D1">
        <w:rPr>
          <w:rFonts w:ascii="Arial" w:hAnsi="Arial" w:cs="Arial"/>
          <w:i/>
          <w:iCs/>
          <w:sz w:val="23"/>
          <w:szCs w:val="23"/>
        </w:rPr>
        <w:softHyphen/>
      </w:r>
      <w:r w:rsidRPr="009E44D1">
        <w:rPr>
          <w:rFonts w:ascii="Arial" w:hAnsi="Arial" w:cs="Arial"/>
          <w:i/>
          <w:iCs/>
          <w:sz w:val="23"/>
          <w:szCs w:val="23"/>
        </w:rPr>
        <w:t xml:space="preserve">соких </w:t>
      </w:r>
      <w:r w:rsidRPr="009E44D1">
        <w:rPr>
          <w:rFonts w:ascii="Arial" w:hAnsi="Arial" w:cs="Arial"/>
          <w:sz w:val="23"/>
          <w:szCs w:val="23"/>
        </w:rPr>
        <w:t>профессий – не только «жизнь за счет про</w:t>
      </w:r>
      <w:r w:rsidRPr="009E44D1">
        <w:rPr>
          <w:rFonts w:ascii="Arial" w:hAnsi="Arial" w:cs="Arial"/>
          <w:sz w:val="23"/>
          <w:szCs w:val="23"/>
        </w:rPr>
        <w:softHyphen/>
        <w:t>фес</w:t>
      </w:r>
      <w:r w:rsidRPr="009E44D1">
        <w:rPr>
          <w:rFonts w:ascii="Arial" w:hAnsi="Arial" w:cs="Arial"/>
          <w:sz w:val="23"/>
          <w:szCs w:val="23"/>
        </w:rPr>
        <w:softHyphen/>
        <w:t>сии», но, во многом, «рабо</w:t>
      </w:r>
      <w:r w:rsidRPr="009E44D1">
        <w:rPr>
          <w:rFonts w:ascii="Arial" w:hAnsi="Arial" w:cs="Arial"/>
          <w:sz w:val="23"/>
          <w:szCs w:val="23"/>
        </w:rPr>
        <w:softHyphen/>
      </w:r>
      <w:r w:rsidRPr="009E44D1">
        <w:rPr>
          <w:rFonts w:ascii="Arial" w:hAnsi="Arial" w:cs="Arial"/>
          <w:sz w:val="23"/>
          <w:szCs w:val="23"/>
        </w:rPr>
        <w:softHyphen/>
        <w:t>та на веч</w:t>
      </w:r>
      <w:r w:rsidRPr="009E44D1">
        <w:rPr>
          <w:rFonts w:ascii="Arial" w:hAnsi="Arial" w:cs="Arial"/>
          <w:sz w:val="23"/>
          <w:szCs w:val="23"/>
        </w:rPr>
        <w:softHyphen/>
        <w:t>ность». И даже в сложных ры</w:t>
      </w:r>
      <w:r w:rsidRPr="009E44D1">
        <w:rPr>
          <w:rFonts w:ascii="Arial" w:hAnsi="Arial" w:cs="Arial"/>
          <w:sz w:val="23"/>
          <w:szCs w:val="23"/>
        </w:rPr>
        <w:softHyphen/>
        <w:t xml:space="preserve">ночных обстоятельствах миссия науки и образования как </w:t>
      </w:r>
      <w:r w:rsidRPr="009E44D1">
        <w:rPr>
          <w:rFonts w:ascii="Arial" w:hAnsi="Arial" w:cs="Arial"/>
          <w:i/>
          <w:iCs/>
          <w:sz w:val="23"/>
          <w:szCs w:val="23"/>
        </w:rPr>
        <w:t>гу</w:t>
      </w:r>
      <w:r w:rsidRPr="009E44D1">
        <w:rPr>
          <w:rFonts w:ascii="Arial" w:hAnsi="Arial" w:cs="Arial"/>
          <w:i/>
          <w:iCs/>
          <w:sz w:val="23"/>
          <w:szCs w:val="23"/>
        </w:rPr>
        <w:softHyphen/>
        <w:t>ма</w:t>
      </w:r>
      <w:r w:rsidRPr="009E44D1">
        <w:rPr>
          <w:rFonts w:ascii="Arial" w:hAnsi="Arial" w:cs="Arial"/>
          <w:i/>
          <w:iCs/>
          <w:sz w:val="23"/>
          <w:szCs w:val="23"/>
        </w:rPr>
        <w:softHyphen/>
        <w:t>ни</w:t>
      </w:r>
      <w:r w:rsidR="00AD4B19" w:rsidRPr="009E44D1">
        <w:rPr>
          <w:rFonts w:ascii="Arial" w:hAnsi="Arial" w:cs="Arial"/>
          <w:i/>
          <w:iCs/>
          <w:sz w:val="23"/>
          <w:szCs w:val="23"/>
        </w:rPr>
        <w:softHyphen/>
      </w:r>
      <w:r w:rsidRPr="009E44D1">
        <w:rPr>
          <w:rFonts w:ascii="Arial" w:hAnsi="Arial" w:cs="Arial"/>
          <w:i/>
          <w:iCs/>
          <w:sz w:val="23"/>
          <w:szCs w:val="23"/>
        </w:rPr>
        <w:t>сти</w:t>
      </w:r>
      <w:r w:rsidR="00AD4B19" w:rsidRPr="009E44D1">
        <w:rPr>
          <w:rFonts w:ascii="Arial" w:hAnsi="Arial" w:cs="Arial"/>
          <w:i/>
          <w:iCs/>
          <w:sz w:val="23"/>
          <w:szCs w:val="23"/>
        </w:rPr>
        <w:softHyphen/>
      </w:r>
      <w:r w:rsidRPr="009E44D1">
        <w:rPr>
          <w:rFonts w:ascii="Arial" w:hAnsi="Arial" w:cs="Arial"/>
          <w:i/>
          <w:iCs/>
          <w:sz w:val="23"/>
          <w:szCs w:val="23"/>
        </w:rPr>
        <w:t>чески мотивированных</w:t>
      </w:r>
      <w:r w:rsidRPr="009E44D1">
        <w:rPr>
          <w:rFonts w:ascii="Arial" w:hAnsi="Arial" w:cs="Arial"/>
          <w:sz w:val="23"/>
          <w:szCs w:val="23"/>
        </w:rPr>
        <w:t xml:space="preserve"> про</w:t>
      </w:r>
      <w:r w:rsidRPr="009E44D1">
        <w:rPr>
          <w:rFonts w:ascii="Arial" w:hAnsi="Arial" w:cs="Arial"/>
          <w:sz w:val="23"/>
          <w:szCs w:val="23"/>
        </w:rPr>
        <w:softHyphen/>
        <w:t>фес</w:t>
      </w:r>
      <w:r w:rsidRPr="009E44D1">
        <w:rPr>
          <w:rFonts w:ascii="Arial" w:hAnsi="Arial" w:cs="Arial"/>
          <w:sz w:val="23"/>
          <w:szCs w:val="23"/>
        </w:rPr>
        <w:softHyphen/>
        <w:t xml:space="preserve">сий не </w:t>
      </w:r>
      <w:r w:rsidR="00E72FCB">
        <w:rPr>
          <w:rFonts w:ascii="Arial" w:hAnsi="Arial" w:cs="Arial"/>
          <w:sz w:val="23"/>
          <w:szCs w:val="23"/>
        </w:rPr>
        <w:t xml:space="preserve">   </w:t>
      </w:r>
      <w:r w:rsidRPr="009E44D1">
        <w:rPr>
          <w:rFonts w:ascii="Arial" w:hAnsi="Arial" w:cs="Arial"/>
          <w:sz w:val="23"/>
          <w:szCs w:val="23"/>
        </w:rPr>
        <w:t>отменяется.</w:t>
      </w:r>
    </w:p>
    <w:p w:rsidR="003839D6" w:rsidRPr="009E44D1" w:rsidRDefault="003839D6" w:rsidP="00AD4B19">
      <w:pPr>
        <w:tabs>
          <w:tab w:val="right" w:pos="360"/>
          <w:tab w:val="right" w:pos="540"/>
        </w:tabs>
        <w:spacing w:after="0" w:line="240" w:lineRule="auto"/>
        <w:ind w:firstLine="567"/>
        <w:jc w:val="both"/>
        <w:rPr>
          <w:rFonts w:ascii="Arial" w:hAnsi="Arial" w:cs="Arial"/>
          <w:sz w:val="23"/>
          <w:szCs w:val="23"/>
        </w:rPr>
      </w:pPr>
      <w:r w:rsidRPr="009E44D1">
        <w:rPr>
          <w:rFonts w:ascii="Arial" w:hAnsi="Arial" w:cs="Arial"/>
          <w:b/>
          <w:bCs/>
          <w:i/>
          <w:iCs/>
          <w:sz w:val="23"/>
          <w:szCs w:val="23"/>
        </w:rPr>
        <w:t>Профессиональный успех</w:t>
      </w:r>
      <w:r w:rsidRPr="009E44D1">
        <w:rPr>
          <w:rFonts w:ascii="Arial" w:hAnsi="Arial" w:cs="Arial"/>
          <w:sz w:val="23"/>
          <w:szCs w:val="23"/>
        </w:rPr>
        <w:t>. Профессия по</w:t>
      </w:r>
      <w:r w:rsidRPr="009E44D1">
        <w:rPr>
          <w:rFonts w:ascii="Arial" w:hAnsi="Arial" w:cs="Arial"/>
          <w:sz w:val="23"/>
          <w:szCs w:val="23"/>
        </w:rPr>
        <w:softHyphen/>
        <w:t>ощряет моти</w:t>
      </w:r>
      <w:r w:rsidRPr="009E44D1">
        <w:rPr>
          <w:rFonts w:ascii="Arial" w:hAnsi="Arial" w:cs="Arial"/>
          <w:sz w:val="23"/>
          <w:szCs w:val="23"/>
        </w:rPr>
        <w:softHyphen/>
      </w:r>
      <w:r w:rsidR="00E72FCB">
        <w:rPr>
          <w:rFonts w:ascii="Arial" w:hAnsi="Arial" w:cs="Arial"/>
          <w:sz w:val="23"/>
          <w:szCs w:val="23"/>
        </w:rPr>
        <w:t xml:space="preserve">-      </w:t>
      </w:r>
      <w:r w:rsidRPr="009E44D1">
        <w:rPr>
          <w:rFonts w:ascii="Arial" w:hAnsi="Arial" w:cs="Arial"/>
          <w:sz w:val="23"/>
          <w:szCs w:val="23"/>
        </w:rPr>
        <w:t>вацию достижения, стремление к вер</w:t>
      </w:r>
      <w:r w:rsidRPr="009E44D1">
        <w:rPr>
          <w:rFonts w:ascii="Arial" w:hAnsi="Arial" w:cs="Arial"/>
          <w:sz w:val="23"/>
          <w:szCs w:val="23"/>
        </w:rPr>
        <w:softHyphen/>
        <w:t>ши</w:t>
      </w:r>
      <w:r w:rsidRPr="009E44D1">
        <w:rPr>
          <w:rFonts w:ascii="Arial" w:hAnsi="Arial" w:cs="Arial"/>
          <w:sz w:val="23"/>
          <w:szCs w:val="23"/>
        </w:rPr>
        <w:softHyphen/>
        <w:t>нам успеха, культи</w:t>
      </w:r>
      <w:r w:rsidRPr="009E44D1">
        <w:rPr>
          <w:rFonts w:ascii="Arial" w:hAnsi="Arial" w:cs="Arial"/>
          <w:sz w:val="23"/>
          <w:szCs w:val="23"/>
        </w:rPr>
        <w:softHyphen/>
        <w:t>ви</w:t>
      </w:r>
      <w:r w:rsidR="00AD4B19" w:rsidRPr="009E44D1">
        <w:rPr>
          <w:rFonts w:ascii="Arial" w:hAnsi="Arial" w:cs="Arial"/>
          <w:sz w:val="23"/>
          <w:szCs w:val="23"/>
        </w:rPr>
        <w:softHyphen/>
      </w:r>
      <w:r w:rsidRPr="009E44D1">
        <w:rPr>
          <w:rFonts w:ascii="Arial" w:hAnsi="Arial" w:cs="Arial"/>
          <w:sz w:val="23"/>
          <w:szCs w:val="23"/>
        </w:rPr>
        <w:t>рует чу</w:t>
      </w:r>
      <w:r w:rsidRPr="009E44D1">
        <w:rPr>
          <w:rFonts w:ascii="Arial" w:hAnsi="Arial" w:cs="Arial"/>
          <w:sz w:val="23"/>
          <w:szCs w:val="23"/>
        </w:rPr>
        <w:softHyphen/>
        <w:t>вство гордости за достигнутое. В си</w:t>
      </w:r>
      <w:r w:rsidRPr="009E44D1">
        <w:rPr>
          <w:rFonts w:ascii="Arial" w:hAnsi="Arial" w:cs="Arial"/>
          <w:sz w:val="23"/>
          <w:szCs w:val="23"/>
        </w:rPr>
        <w:softHyphen/>
        <w:t>туации стол</w:t>
      </w:r>
      <w:r w:rsidRPr="009E44D1">
        <w:rPr>
          <w:rFonts w:ascii="Arial" w:hAnsi="Arial" w:cs="Arial"/>
          <w:sz w:val="23"/>
          <w:szCs w:val="23"/>
        </w:rPr>
        <w:softHyphen/>
        <w:t>кновения одновременно практикуемых в про</w:t>
      </w:r>
      <w:r w:rsidRPr="009E44D1">
        <w:rPr>
          <w:rFonts w:ascii="Arial" w:hAnsi="Arial" w:cs="Arial"/>
          <w:sz w:val="23"/>
          <w:szCs w:val="23"/>
        </w:rPr>
        <w:softHyphen/>
        <w:t>фессии стратегий выжива</w:t>
      </w:r>
      <w:r w:rsidRPr="009E44D1">
        <w:rPr>
          <w:rFonts w:ascii="Arial" w:hAnsi="Arial" w:cs="Arial"/>
          <w:sz w:val="23"/>
          <w:szCs w:val="23"/>
        </w:rPr>
        <w:softHyphen/>
        <w:t>ния и аг</w:t>
      </w:r>
      <w:r w:rsidR="00E72FCB">
        <w:rPr>
          <w:rFonts w:ascii="Arial" w:hAnsi="Arial" w:cs="Arial"/>
          <w:sz w:val="23"/>
          <w:szCs w:val="23"/>
        </w:rPr>
        <w:t>-</w:t>
      </w:r>
      <w:r w:rsidRPr="009E44D1">
        <w:rPr>
          <w:rFonts w:ascii="Arial" w:hAnsi="Arial" w:cs="Arial"/>
          <w:sz w:val="23"/>
          <w:szCs w:val="23"/>
        </w:rPr>
        <w:t>рессивно-циничного ус</w:t>
      </w:r>
      <w:r w:rsidRPr="009E44D1">
        <w:rPr>
          <w:rFonts w:ascii="Arial" w:hAnsi="Arial" w:cs="Arial"/>
          <w:sz w:val="23"/>
          <w:szCs w:val="23"/>
        </w:rPr>
        <w:softHyphen/>
        <w:t>пеха, Кодекс поддер</w:t>
      </w:r>
      <w:r w:rsidRPr="009E44D1">
        <w:rPr>
          <w:rFonts w:ascii="Arial" w:hAnsi="Arial" w:cs="Arial"/>
          <w:sz w:val="23"/>
          <w:szCs w:val="23"/>
        </w:rPr>
        <w:softHyphen/>
        <w:t>живает как тех университет</w:t>
      </w:r>
      <w:r w:rsidRPr="009E44D1">
        <w:rPr>
          <w:rFonts w:ascii="Arial" w:hAnsi="Arial" w:cs="Arial"/>
          <w:sz w:val="23"/>
          <w:szCs w:val="23"/>
        </w:rPr>
        <w:softHyphen/>
        <w:t>ских профес</w:t>
      </w:r>
      <w:r w:rsidRPr="009E44D1">
        <w:rPr>
          <w:rFonts w:ascii="Arial" w:hAnsi="Arial" w:cs="Arial"/>
          <w:sz w:val="23"/>
          <w:szCs w:val="23"/>
        </w:rPr>
        <w:softHyphen/>
        <w:t>сионалов, которые понимают необязательность совпа</w:t>
      </w:r>
      <w:r w:rsidRPr="009E44D1">
        <w:rPr>
          <w:rFonts w:ascii="Arial" w:hAnsi="Arial" w:cs="Arial"/>
          <w:sz w:val="23"/>
          <w:szCs w:val="23"/>
        </w:rPr>
        <w:softHyphen/>
        <w:t>де</w:t>
      </w:r>
      <w:r w:rsidRPr="009E44D1">
        <w:rPr>
          <w:rFonts w:ascii="Arial" w:hAnsi="Arial" w:cs="Arial"/>
          <w:sz w:val="23"/>
          <w:szCs w:val="23"/>
        </w:rPr>
        <w:softHyphen/>
        <w:t>ния про</w:t>
      </w:r>
      <w:r w:rsidRPr="009E44D1">
        <w:rPr>
          <w:rFonts w:ascii="Arial" w:hAnsi="Arial" w:cs="Arial"/>
          <w:sz w:val="23"/>
          <w:szCs w:val="23"/>
        </w:rPr>
        <w:softHyphen/>
        <w:t>фес</w:t>
      </w:r>
      <w:r w:rsidRPr="009E44D1">
        <w:rPr>
          <w:rFonts w:ascii="Arial" w:hAnsi="Arial" w:cs="Arial"/>
          <w:sz w:val="23"/>
          <w:szCs w:val="23"/>
        </w:rPr>
        <w:softHyphen/>
        <w:t>сио</w:t>
      </w:r>
      <w:r w:rsidRPr="009E44D1">
        <w:rPr>
          <w:rFonts w:ascii="Arial" w:hAnsi="Arial" w:cs="Arial"/>
          <w:sz w:val="23"/>
          <w:szCs w:val="23"/>
        </w:rPr>
        <w:softHyphen/>
        <w:t>нального успеха с «денежным» (или вооб</w:t>
      </w:r>
      <w:r w:rsidR="00E72FCB">
        <w:rPr>
          <w:rFonts w:ascii="Arial" w:hAnsi="Arial" w:cs="Arial"/>
          <w:sz w:val="23"/>
          <w:szCs w:val="23"/>
        </w:rPr>
        <w:t>-</w:t>
      </w:r>
      <w:r w:rsidRPr="009E44D1">
        <w:rPr>
          <w:rFonts w:ascii="Arial" w:hAnsi="Arial" w:cs="Arial"/>
          <w:sz w:val="23"/>
          <w:szCs w:val="23"/>
        </w:rPr>
        <w:t>ще не ори</w:t>
      </w:r>
      <w:r w:rsidRPr="009E44D1">
        <w:rPr>
          <w:rFonts w:ascii="Arial" w:hAnsi="Arial" w:cs="Arial"/>
          <w:sz w:val="23"/>
          <w:szCs w:val="23"/>
        </w:rPr>
        <w:softHyphen/>
        <w:t>ен</w:t>
      </w:r>
      <w:r w:rsidRPr="009E44D1">
        <w:rPr>
          <w:rFonts w:ascii="Arial" w:hAnsi="Arial" w:cs="Arial"/>
          <w:sz w:val="23"/>
          <w:szCs w:val="23"/>
        </w:rPr>
        <w:softHyphen/>
        <w:t>ти</w:t>
      </w:r>
      <w:r w:rsidRPr="009E44D1">
        <w:rPr>
          <w:rFonts w:ascii="Arial" w:hAnsi="Arial" w:cs="Arial"/>
          <w:sz w:val="23"/>
          <w:szCs w:val="23"/>
        </w:rPr>
        <w:softHyphen/>
        <w:t>рованы на распространенные критерии успеха), так и тех, кто амби</w:t>
      </w:r>
      <w:r w:rsidRPr="009E44D1">
        <w:rPr>
          <w:rFonts w:ascii="Arial" w:hAnsi="Arial" w:cs="Arial"/>
          <w:sz w:val="23"/>
          <w:szCs w:val="23"/>
        </w:rPr>
        <w:softHyphen/>
        <w:t>циозен и нуждается в моральном оправдании сво</w:t>
      </w:r>
      <w:r w:rsidR="00E72FCB">
        <w:rPr>
          <w:rFonts w:ascii="Arial" w:hAnsi="Arial" w:cs="Arial"/>
          <w:sz w:val="23"/>
          <w:szCs w:val="23"/>
        </w:rPr>
        <w:t xml:space="preserve">-    </w:t>
      </w:r>
      <w:r w:rsidRPr="009E44D1">
        <w:rPr>
          <w:rFonts w:ascii="Arial" w:hAnsi="Arial" w:cs="Arial"/>
          <w:sz w:val="23"/>
          <w:szCs w:val="23"/>
        </w:rPr>
        <w:t xml:space="preserve">ей </w:t>
      </w:r>
      <w:r w:rsidRPr="009E44D1">
        <w:rPr>
          <w:rFonts w:ascii="Arial" w:hAnsi="Arial" w:cs="Arial"/>
          <w:i/>
          <w:iCs/>
          <w:sz w:val="23"/>
          <w:szCs w:val="23"/>
        </w:rPr>
        <w:t>ориен</w:t>
      </w:r>
      <w:r w:rsidRPr="009E44D1">
        <w:rPr>
          <w:rFonts w:ascii="Arial" w:hAnsi="Arial" w:cs="Arial"/>
          <w:i/>
          <w:iCs/>
          <w:sz w:val="23"/>
          <w:szCs w:val="23"/>
        </w:rPr>
        <w:softHyphen/>
        <w:t xml:space="preserve">тации </w:t>
      </w:r>
      <w:r w:rsidRPr="009E44D1">
        <w:rPr>
          <w:rFonts w:ascii="Arial" w:hAnsi="Arial" w:cs="Arial"/>
          <w:sz w:val="23"/>
          <w:szCs w:val="23"/>
        </w:rPr>
        <w:t>на успех.</w:t>
      </w:r>
    </w:p>
    <w:p w:rsidR="003839D6" w:rsidRPr="009E44D1" w:rsidRDefault="003839D6" w:rsidP="00AD4B19">
      <w:pPr>
        <w:tabs>
          <w:tab w:val="right" w:pos="360"/>
          <w:tab w:val="right" w:pos="540"/>
        </w:tabs>
        <w:spacing w:after="0" w:line="240" w:lineRule="auto"/>
        <w:ind w:firstLine="567"/>
        <w:jc w:val="both"/>
        <w:rPr>
          <w:rFonts w:ascii="Arial" w:hAnsi="Arial" w:cs="Arial"/>
          <w:sz w:val="23"/>
          <w:szCs w:val="23"/>
        </w:rPr>
      </w:pPr>
      <w:r w:rsidRPr="009E44D1">
        <w:rPr>
          <w:rFonts w:ascii="Arial" w:hAnsi="Arial" w:cs="Arial"/>
          <w:sz w:val="23"/>
          <w:szCs w:val="23"/>
        </w:rPr>
        <w:t>Кодекс поддерживает мотивацию достижения, регулиру</w:t>
      </w:r>
      <w:r w:rsidRPr="009E44D1">
        <w:rPr>
          <w:rFonts w:ascii="Arial" w:hAnsi="Arial" w:cs="Arial"/>
          <w:sz w:val="23"/>
          <w:szCs w:val="23"/>
        </w:rPr>
        <w:softHyphen/>
      </w:r>
      <w:r w:rsidR="00E72FCB">
        <w:rPr>
          <w:rFonts w:ascii="Arial" w:hAnsi="Arial" w:cs="Arial"/>
          <w:sz w:val="23"/>
          <w:szCs w:val="23"/>
        </w:rPr>
        <w:t>-</w:t>
      </w:r>
      <w:r w:rsidRPr="009E44D1">
        <w:rPr>
          <w:rFonts w:ascii="Arial" w:hAnsi="Arial" w:cs="Arial"/>
          <w:sz w:val="23"/>
          <w:szCs w:val="23"/>
        </w:rPr>
        <w:t xml:space="preserve">емого нормами </w:t>
      </w:r>
      <w:r w:rsidRPr="009E44D1">
        <w:rPr>
          <w:rFonts w:ascii="Arial" w:hAnsi="Arial" w:cs="Arial"/>
          <w:i/>
          <w:iCs/>
          <w:sz w:val="23"/>
          <w:szCs w:val="23"/>
        </w:rPr>
        <w:t>этики</w:t>
      </w:r>
      <w:r w:rsidRPr="009E44D1">
        <w:rPr>
          <w:rFonts w:ascii="Arial" w:hAnsi="Arial" w:cs="Arial"/>
          <w:sz w:val="23"/>
          <w:szCs w:val="23"/>
        </w:rPr>
        <w:t xml:space="preserve"> успеха. Истинный профессионал обя</w:t>
      </w:r>
      <w:r w:rsidRPr="009E44D1">
        <w:rPr>
          <w:rFonts w:ascii="Arial" w:hAnsi="Arial" w:cs="Arial"/>
          <w:sz w:val="23"/>
          <w:szCs w:val="23"/>
        </w:rPr>
        <w:softHyphen/>
        <w:t>зан своим успехом не свободе от моральных ограниче</w:t>
      </w:r>
      <w:r w:rsidRPr="009E44D1">
        <w:rPr>
          <w:rFonts w:ascii="Arial" w:hAnsi="Arial" w:cs="Arial"/>
          <w:sz w:val="23"/>
          <w:szCs w:val="23"/>
        </w:rPr>
        <w:softHyphen/>
        <w:t xml:space="preserve">ний, стихии </w:t>
      </w:r>
      <w:r w:rsidR="00E72FCB">
        <w:rPr>
          <w:rFonts w:ascii="Arial" w:hAnsi="Arial" w:cs="Arial"/>
          <w:sz w:val="23"/>
          <w:szCs w:val="23"/>
        </w:rPr>
        <w:t xml:space="preserve">     </w:t>
      </w:r>
      <w:r w:rsidRPr="009E44D1">
        <w:rPr>
          <w:rFonts w:ascii="Arial" w:hAnsi="Arial" w:cs="Arial"/>
          <w:sz w:val="23"/>
          <w:szCs w:val="23"/>
        </w:rPr>
        <w:t>амора</w:t>
      </w:r>
      <w:r w:rsidRPr="009E44D1">
        <w:rPr>
          <w:rFonts w:ascii="Arial" w:hAnsi="Arial" w:cs="Arial"/>
          <w:sz w:val="23"/>
          <w:szCs w:val="23"/>
        </w:rPr>
        <w:softHyphen/>
        <w:t>лиз</w:t>
      </w:r>
      <w:r w:rsidRPr="009E44D1">
        <w:rPr>
          <w:rFonts w:ascii="Arial" w:hAnsi="Arial" w:cs="Arial"/>
          <w:sz w:val="23"/>
          <w:szCs w:val="23"/>
        </w:rPr>
        <w:softHyphen/>
        <w:t>ма, а дос</w:t>
      </w:r>
      <w:r w:rsidRPr="009E44D1">
        <w:rPr>
          <w:rFonts w:ascii="Arial" w:hAnsi="Arial" w:cs="Arial"/>
          <w:sz w:val="23"/>
          <w:szCs w:val="23"/>
        </w:rPr>
        <w:softHyphen/>
        <w:t>той</w:t>
      </w:r>
      <w:r w:rsidRPr="009E44D1">
        <w:rPr>
          <w:rFonts w:ascii="Arial" w:hAnsi="Arial" w:cs="Arial"/>
          <w:sz w:val="23"/>
          <w:szCs w:val="23"/>
        </w:rPr>
        <w:softHyphen/>
        <w:t xml:space="preserve">ному моральному выбору. Стремление к </w:t>
      </w:r>
      <w:r w:rsidR="00E72FCB">
        <w:rPr>
          <w:rFonts w:ascii="Arial" w:hAnsi="Arial" w:cs="Arial"/>
          <w:sz w:val="23"/>
          <w:szCs w:val="23"/>
        </w:rPr>
        <w:t xml:space="preserve">     </w:t>
      </w:r>
      <w:r w:rsidRPr="009E44D1">
        <w:rPr>
          <w:rFonts w:ascii="Arial" w:hAnsi="Arial" w:cs="Arial"/>
          <w:sz w:val="23"/>
          <w:szCs w:val="23"/>
        </w:rPr>
        <w:t>дости</w:t>
      </w:r>
      <w:r w:rsidRPr="009E44D1">
        <w:rPr>
          <w:rFonts w:ascii="Arial" w:hAnsi="Arial" w:cs="Arial"/>
          <w:sz w:val="23"/>
          <w:szCs w:val="23"/>
        </w:rPr>
        <w:softHyphen/>
        <w:t>же</w:t>
      </w:r>
      <w:r w:rsidRPr="009E44D1">
        <w:rPr>
          <w:rFonts w:ascii="Arial" w:hAnsi="Arial" w:cs="Arial"/>
          <w:sz w:val="23"/>
          <w:szCs w:val="23"/>
        </w:rPr>
        <w:softHyphen/>
        <w:t>ниям пред</w:t>
      </w:r>
      <w:r w:rsidRPr="009E44D1">
        <w:rPr>
          <w:rFonts w:ascii="Arial" w:hAnsi="Arial" w:cs="Arial"/>
          <w:sz w:val="23"/>
          <w:szCs w:val="23"/>
        </w:rPr>
        <w:softHyphen/>
        <w:t>по</w:t>
      </w:r>
      <w:r w:rsidRPr="009E44D1">
        <w:rPr>
          <w:rFonts w:ascii="Arial" w:hAnsi="Arial" w:cs="Arial"/>
          <w:sz w:val="23"/>
          <w:szCs w:val="23"/>
        </w:rPr>
        <w:softHyphen/>
        <w:t>ла</w:t>
      </w:r>
      <w:r w:rsidRPr="009E44D1">
        <w:rPr>
          <w:rFonts w:ascii="Arial" w:hAnsi="Arial" w:cs="Arial"/>
          <w:sz w:val="23"/>
          <w:szCs w:val="23"/>
        </w:rPr>
        <w:softHyphen/>
        <w:t>гает особую заботу о соответствии це</w:t>
      </w:r>
      <w:r w:rsidRPr="009E44D1">
        <w:rPr>
          <w:rFonts w:ascii="Arial" w:hAnsi="Arial" w:cs="Arial"/>
          <w:sz w:val="23"/>
          <w:szCs w:val="23"/>
        </w:rPr>
        <w:softHyphen/>
        <w:t>лей и средств в достижительном процессе требо</w:t>
      </w:r>
      <w:r w:rsidRPr="009E44D1">
        <w:rPr>
          <w:rFonts w:ascii="Arial" w:hAnsi="Arial" w:cs="Arial"/>
          <w:sz w:val="23"/>
          <w:szCs w:val="23"/>
        </w:rPr>
        <w:softHyphen/>
        <w:t xml:space="preserve">ваниям морали. </w:t>
      </w:r>
    </w:p>
    <w:p w:rsidR="003839D6" w:rsidRPr="009E44D1" w:rsidRDefault="003839D6" w:rsidP="00AD4B19">
      <w:pPr>
        <w:pStyle w:val="a3"/>
        <w:tabs>
          <w:tab w:val="right" w:pos="360"/>
          <w:tab w:val="right" w:pos="540"/>
        </w:tabs>
        <w:spacing w:after="0"/>
        <w:ind w:left="0" w:firstLine="567"/>
        <w:jc w:val="both"/>
        <w:rPr>
          <w:rFonts w:ascii="Arial" w:hAnsi="Arial" w:cs="Arial"/>
          <w:sz w:val="23"/>
          <w:szCs w:val="23"/>
        </w:rPr>
      </w:pPr>
      <w:r w:rsidRPr="009E44D1">
        <w:rPr>
          <w:rFonts w:ascii="Arial" w:hAnsi="Arial" w:cs="Arial"/>
          <w:sz w:val="23"/>
          <w:szCs w:val="23"/>
        </w:rPr>
        <w:t>Своим успехом профессионал обязан не только удаче-ве</w:t>
      </w:r>
      <w:r w:rsidR="009E44D1">
        <w:rPr>
          <w:rFonts w:ascii="Arial" w:hAnsi="Arial" w:cs="Arial"/>
          <w:sz w:val="23"/>
          <w:szCs w:val="23"/>
        </w:rPr>
        <w:softHyphen/>
      </w:r>
      <w:r w:rsidRPr="009E44D1">
        <w:rPr>
          <w:rFonts w:ascii="Arial" w:hAnsi="Arial" w:cs="Arial"/>
          <w:sz w:val="23"/>
          <w:szCs w:val="23"/>
        </w:rPr>
        <w:t>зе</w:t>
      </w:r>
      <w:r w:rsidR="009E44D1">
        <w:rPr>
          <w:rFonts w:ascii="Arial" w:hAnsi="Arial" w:cs="Arial"/>
          <w:sz w:val="23"/>
          <w:szCs w:val="23"/>
        </w:rPr>
        <w:softHyphen/>
      </w:r>
      <w:r w:rsidRPr="009E44D1">
        <w:rPr>
          <w:rFonts w:ascii="Arial" w:hAnsi="Arial" w:cs="Arial"/>
          <w:sz w:val="23"/>
          <w:szCs w:val="23"/>
        </w:rPr>
        <w:t xml:space="preserve">нию, стечению обстоятельств, а собственным </w:t>
      </w:r>
      <w:r w:rsidRPr="009E44D1">
        <w:rPr>
          <w:rFonts w:ascii="Arial" w:hAnsi="Arial" w:cs="Arial"/>
          <w:i/>
          <w:iCs/>
          <w:sz w:val="23"/>
          <w:szCs w:val="23"/>
        </w:rPr>
        <w:t>достиже</w:t>
      </w:r>
      <w:r w:rsidRPr="009E44D1">
        <w:rPr>
          <w:rFonts w:ascii="Arial" w:hAnsi="Arial" w:cs="Arial"/>
          <w:i/>
          <w:iCs/>
          <w:sz w:val="23"/>
          <w:szCs w:val="23"/>
        </w:rPr>
        <w:softHyphen/>
        <w:t xml:space="preserve">ниям, </w:t>
      </w:r>
      <w:r w:rsidRPr="009E44D1">
        <w:rPr>
          <w:rFonts w:ascii="Arial" w:hAnsi="Arial" w:cs="Arial"/>
          <w:sz w:val="23"/>
          <w:szCs w:val="23"/>
        </w:rPr>
        <w:t>при</w:t>
      </w:r>
      <w:r w:rsidRPr="009E44D1">
        <w:rPr>
          <w:rFonts w:ascii="Arial" w:hAnsi="Arial" w:cs="Arial"/>
          <w:sz w:val="23"/>
          <w:szCs w:val="23"/>
        </w:rPr>
        <w:softHyphen/>
        <w:t>нимая на себя ответ</w:t>
      </w:r>
      <w:r w:rsidRPr="009E44D1">
        <w:rPr>
          <w:rFonts w:ascii="Arial" w:hAnsi="Arial" w:cs="Arial"/>
          <w:sz w:val="23"/>
          <w:szCs w:val="23"/>
        </w:rPr>
        <w:softHyphen/>
        <w:t>ственность и за свой не</w:t>
      </w:r>
      <w:r w:rsidRPr="009E44D1">
        <w:rPr>
          <w:rFonts w:ascii="Arial" w:hAnsi="Arial" w:cs="Arial"/>
          <w:sz w:val="23"/>
          <w:szCs w:val="23"/>
        </w:rPr>
        <w:softHyphen/>
        <w:t>успех: он может «те</w:t>
      </w:r>
      <w:r w:rsidR="00E72FCB">
        <w:rPr>
          <w:rFonts w:ascii="Arial" w:hAnsi="Arial" w:cs="Arial"/>
          <w:sz w:val="23"/>
          <w:szCs w:val="23"/>
        </w:rPr>
        <w:t>-</w:t>
      </w:r>
      <w:r w:rsidRPr="009E44D1">
        <w:rPr>
          <w:rFonts w:ascii="Arial" w:hAnsi="Arial" w:cs="Arial"/>
          <w:sz w:val="23"/>
          <w:szCs w:val="23"/>
        </w:rPr>
        <w:lastRenderedPageBreak/>
        <w:t>рять по</w:t>
      </w:r>
      <w:r w:rsidRPr="009E44D1">
        <w:rPr>
          <w:rFonts w:ascii="Arial" w:hAnsi="Arial" w:cs="Arial"/>
          <w:sz w:val="23"/>
          <w:szCs w:val="23"/>
        </w:rPr>
        <w:softHyphen/>
        <w:t>чву под ногами», но не ищет виноватого, отстаивая свое</w:t>
      </w:r>
      <w:r w:rsidR="00E72FCB">
        <w:rPr>
          <w:rFonts w:ascii="Arial" w:hAnsi="Arial" w:cs="Arial"/>
          <w:sz w:val="23"/>
          <w:szCs w:val="23"/>
        </w:rPr>
        <w:t xml:space="preserve">      </w:t>
      </w:r>
      <w:r w:rsidRPr="009E44D1">
        <w:rPr>
          <w:rFonts w:ascii="Arial" w:hAnsi="Arial" w:cs="Arial"/>
          <w:sz w:val="23"/>
          <w:szCs w:val="23"/>
        </w:rPr>
        <w:t>в</w:t>
      </w:r>
      <w:r w:rsidRPr="009E44D1">
        <w:rPr>
          <w:rFonts w:ascii="Arial" w:hAnsi="Arial" w:cs="Arial"/>
          <w:i/>
          <w:iCs/>
          <w:sz w:val="23"/>
          <w:szCs w:val="23"/>
        </w:rPr>
        <w:t>и</w:t>
      </w:r>
      <w:r w:rsidRPr="009E44D1">
        <w:rPr>
          <w:rFonts w:ascii="Arial" w:hAnsi="Arial" w:cs="Arial"/>
          <w:sz w:val="23"/>
          <w:szCs w:val="23"/>
        </w:rPr>
        <w:t>дение успеха как удела личного выбора и ответственности.</w:t>
      </w:r>
    </w:p>
    <w:p w:rsidR="003839D6" w:rsidRPr="009E44D1" w:rsidRDefault="003839D6" w:rsidP="00AD4B19">
      <w:pPr>
        <w:tabs>
          <w:tab w:val="right" w:pos="360"/>
          <w:tab w:val="right" w:pos="540"/>
        </w:tabs>
        <w:spacing w:after="0" w:line="240" w:lineRule="auto"/>
        <w:ind w:firstLine="567"/>
        <w:jc w:val="both"/>
        <w:rPr>
          <w:rFonts w:ascii="Arial" w:hAnsi="Arial" w:cs="Arial"/>
          <w:sz w:val="23"/>
          <w:szCs w:val="23"/>
        </w:rPr>
      </w:pPr>
      <w:r w:rsidRPr="009E44D1">
        <w:rPr>
          <w:rFonts w:ascii="Arial" w:hAnsi="Arial" w:cs="Arial"/>
          <w:sz w:val="23"/>
          <w:szCs w:val="23"/>
        </w:rPr>
        <w:t>Кодекс пола</w:t>
      </w:r>
      <w:r w:rsidRPr="009E44D1">
        <w:rPr>
          <w:rFonts w:ascii="Arial" w:hAnsi="Arial" w:cs="Arial"/>
          <w:sz w:val="23"/>
          <w:szCs w:val="23"/>
        </w:rPr>
        <w:softHyphen/>
        <w:t>гает огра</w:t>
      </w:r>
      <w:r w:rsidRPr="009E44D1">
        <w:rPr>
          <w:rFonts w:ascii="Arial" w:hAnsi="Arial" w:cs="Arial"/>
          <w:sz w:val="23"/>
          <w:szCs w:val="23"/>
        </w:rPr>
        <w:softHyphen/>
        <w:t>ни</w:t>
      </w:r>
      <w:r w:rsidRPr="009E44D1">
        <w:rPr>
          <w:rFonts w:ascii="Arial" w:hAnsi="Arial" w:cs="Arial"/>
          <w:sz w:val="23"/>
          <w:szCs w:val="23"/>
        </w:rPr>
        <w:softHyphen/>
        <w:t>ченной оценку профессио</w:t>
      </w:r>
      <w:r w:rsidRPr="009E44D1">
        <w:rPr>
          <w:rFonts w:ascii="Arial" w:hAnsi="Arial" w:cs="Arial"/>
          <w:sz w:val="23"/>
          <w:szCs w:val="23"/>
        </w:rPr>
        <w:softHyphen/>
        <w:t>на</w:t>
      </w:r>
      <w:r w:rsidRPr="009E44D1">
        <w:rPr>
          <w:rFonts w:ascii="Arial" w:hAnsi="Arial" w:cs="Arial"/>
          <w:sz w:val="23"/>
          <w:szCs w:val="23"/>
        </w:rPr>
        <w:softHyphen/>
        <w:t>льного успеха лишь по уровню ма</w:t>
      </w:r>
      <w:r w:rsidRPr="009E44D1">
        <w:rPr>
          <w:rFonts w:ascii="Arial" w:hAnsi="Arial" w:cs="Arial"/>
          <w:sz w:val="23"/>
          <w:szCs w:val="23"/>
        </w:rPr>
        <w:softHyphen/>
        <w:t>териального дохода: она уместна ско</w:t>
      </w:r>
      <w:r w:rsidR="00E72FCB">
        <w:rPr>
          <w:rFonts w:ascii="Arial" w:hAnsi="Arial" w:cs="Arial"/>
          <w:sz w:val="23"/>
          <w:szCs w:val="23"/>
        </w:rPr>
        <w:t xml:space="preserve">-    </w:t>
      </w:r>
      <w:r w:rsidRPr="009E44D1">
        <w:rPr>
          <w:rFonts w:ascii="Arial" w:hAnsi="Arial" w:cs="Arial"/>
          <w:sz w:val="23"/>
          <w:szCs w:val="23"/>
        </w:rPr>
        <w:softHyphen/>
        <w:t>рее в бизнесе. Педагог и исследователь, прежде всего, «успева</w:t>
      </w:r>
      <w:r w:rsidR="00E72FCB">
        <w:rPr>
          <w:rFonts w:ascii="Arial" w:hAnsi="Arial" w:cs="Arial"/>
          <w:sz w:val="23"/>
          <w:szCs w:val="23"/>
        </w:rPr>
        <w:t>-</w:t>
      </w:r>
      <w:r w:rsidRPr="009E44D1">
        <w:rPr>
          <w:rFonts w:ascii="Arial" w:hAnsi="Arial" w:cs="Arial"/>
          <w:sz w:val="23"/>
          <w:szCs w:val="23"/>
        </w:rPr>
        <w:t>ют» в таком трудноисчис</w:t>
      </w:r>
      <w:r w:rsidRPr="009E44D1">
        <w:rPr>
          <w:rFonts w:ascii="Arial" w:hAnsi="Arial" w:cs="Arial"/>
          <w:sz w:val="23"/>
          <w:szCs w:val="23"/>
        </w:rPr>
        <w:softHyphen/>
        <w:t xml:space="preserve">лимом вознаграждении, как исполнение призвания, в успехах своих студентов и аспирантов. </w:t>
      </w:r>
    </w:p>
    <w:p w:rsidR="003839D6" w:rsidRPr="009E44D1" w:rsidRDefault="003839D6" w:rsidP="00AD4B19">
      <w:pPr>
        <w:pStyle w:val="3"/>
        <w:tabs>
          <w:tab w:val="right" w:pos="360"/>
          <w:tab w:val="right" w:pos="540"/>
        </w:tabs>
        <w:spacing w:before="0" w:after="0"/>
        <w:ind w:firstLine="567"/>
        <w:jc w:val="both"/>
        <w:rPr>
          <w:rFonts w:ascii="Arial" w:hAnsi="Arial" w:cs="Arial"/>
          <w:b w:val="0"/>
          <w:bCs w:val="0"/>
          <w:sz w:val="23"/>
          <w:szCs w:val="23"/>
        </w:rPr>
      </w:pPr>
      <w:r w:rsidRPr="009E44D1">
        <w:rPr>
          <w:rFonts w:ascii="Arial" w:hAnsi="Arial" w:cs="Arial"/>
          <w:b w:val="0"/>
          <w:bCs w:val="0"/>
          <w:sz w:val="23"/>
          <w:szCs w:val="23"/>
        </w:rPr>
        <w:t>ИМПЕРАТИВЫ ПРОФЕССИИ</w:t>
      </w:r>
    </w:p>
    <w:p w:rsidR="003839D6" w:rsidRPr="009E44D1" w:rsidRDefault="003839D6" w:rsidP="00AD4B19">
      <w:pPr>
        <w:widowControl w:val="0"/>
        <w:tabs>
          <w:tab w:val="right" w:pos="360"/>
          <w:tab w:val="right" w:pos="540"/>
        </w:tabs>
        <w:spacing w:after="0" w:line="240" w:lineRule="auto"/>
        <w:ind w:firstLine="567"/>
        <w:jc w:val="both"/>
        <w:rPr>
          <w:rFonts w:ascii="Arial" w:hAnsi="Arial" w:cs="Arial"/>
          <w:sz w:val="23"/>
          <w:szCs w:val="23"/>
        </w:rPr>
      </w:pPr>
      <w:r w:rsidRPr="009E44D1">
        <w:rPr>
          <w:rFonts w:ascii="Arial" w:hAnsi="Arial" w:cs="Arial"/>
          <w:b/>
          <w:bCs/>
          <w:i/>
          <w:iCs/>
          <w:sz w:val="23"/>
          <w:szCs w:val="23"/>
        </w:rPr>
        <w:t>Профессионально-этическая компетентность</w:t>
      </w:r>
      <w:r w:rsidRPr="009E44D1">
        <w:rPr>
          <w:rFonts w:ascii="Arial" w:hAnsi="Arial" w:cs="Arial"/>
          <w:sz w:val="23"/>
          <w:szCs w:val="23"/>
        </w:rPr>
        <w:t>. Не суще</w:t>
      </w:r>
      <w:r w:rsidRPr="009E44D1">
        <w:rPr>
          <w:rFonts w:ascii="Arial" w:hAnsi="Arial" w:cs="Arial"/>
          <w:sz w:val="23"/>
          <w:szCs w:val="23"/>
        </w:rPr>
        <w:softHyphen/>
        <w:t>ст</w:t>
      </w:r>
      <w:r w:rsidRPr="009E44D1">
        <w:rPr>
          <w:rFonts w:ascii="Arial" w:hAnsi="Arial" w:cs="Arial"/>
          <w:sz w:val="23"/>
          <w:szCs w:val="23"/>
        </w:rPr>
        <w:softHyphen/>
        <w:t>вует некоей исключительной этики, кото</w:t>
      </w:r>
      <w:r w:rsidRPr="009E44D1">
        <w:rPr>
          <w:rFonts w:ascii="Arial" w:hAnsi="Arial" w:cs="Arial"/>
          <w:sz w:val="23"/>
          <w:szCs w:val="23"/>
        </w:rPr>
        <w:softHyphen/>
        <w:t>рая бы ос</w:t>
      </w:r>
      <w:r w:rsidRPr="009E44D1">
        <w:rPr>
          <w:rFonts w:ascii="Arial" w:hAnsi="Arial" w:cs="Arial"/>
          <w:sz w:val="23"/>
          <w:szCs w:val="23"/>
        </w:rPr>
        <w:softHyphen/>
        <w:t>вобождала университетских профессионалов от мо</w:t>
      </w:r>
      <w:r w:rsidRPr="009E44D1">
        <w:rPr>
          <w:rFonts w:ascii="Arial" w:hAnsi="Arial" w:cs="Arial"/>
          <w:sz w:val="23"/>
          <w:szCs w:val="23"/>
        </w:rPr>
        <w:softHyphen/>
        <w:t>ральных обязательств,</w:t>
      </w:r>
      <w:r w:rsidR="00E72FCB">
        <w:rPr>
          <w:rFonts w:ascii="Arial" w:hAnsi="Arial" w:cs="Arial"/>
          <w:sz w:val="23"/>
          <w:szCs w:val="23"/>
        </w:rPr>
        <w:t xml:space="preserve">    </w:t>
      </w:r>
      <w:r w:rsidRPr="009E44D1">
        <w:rPr>
          <w:rFonts w:ascii="Arial" w:hAnsi="Arial" w:cs="Arial"/>
          <w:sz w:val="23"/>
          <w:szCs w:val="23"/>
        </w:rPr>
        <w:t xml:space="preserve"> лежащих на всех людях вообще. Более того, Кодекс предъявляет </w:t>
      </w:r>
      <w:r w:rsidR="00E72FCB">
        <w:rPr>
          <w:rFonts w:ascii="Arial" w:hAnsi="Arial" w:cs="Arial"/>
          <w:sz w:val="23"/>
          <w:szCs w:val="23"/>
        </w:rPr>
        <w:t xml:space="preserve">  </w:t>
      </w:r>
      <w:r w:rsidRPr="009E44D1">
        <w:rPr>
          <w:rFonts w:ascii="Arial" w:hAnsi="Arial" w:cs="Arial"/>
          <w:sz w:val="23"/>
          <w:szCs w:val="23"/>
        </w:rPr>
        <w:t xml:space="preserve">к профессионалам </w:t>
      </w:r>
      <w:r w:rsidRPr="009E44D1">
        <w:rPr>
          <w:rFonts w:ascii="Arial" w:hAnsi="Arial" w:cs="Arial"/>
          <w:i/>
          <w:iCs/>
          <w:sz w:val="23"/>
          <w:szCs w:val="23"/>
        </w:rPr>
        <w:t xml:space="preserve">особые </w:t>
      </w:r>
      <w:r w:rsidRPr="009E44D1">
        <w:rPr>
          <w:rFonts w:ascii="Arial" w:hAnsi="Arial" w:cs="Arial"/>
          <w:sz w:val="23"/>
          <w:szCs w:val="23"/>
        </w:rPr>
        <w:t xml:space="preserve">требования. </w:t>
      </w:r>
    </w:p>
    <w:p w:rsidR="003839D6" w:rsidRPr="009E44D1" w:rsidRDefault="003839D6" w:rsidP="00AD4B19">
      <w:pPr>
        <w:tabs>
          <w:tab w:val="right" w:pos="360"/>
          <w:tab w:val="right" w:pos="540"/>
        </w:tabs>
        <w:spacing w:after="0" w:line="240" w:lineRule="auto"/>
        <w:ind w:firstLine="567"/>
        <w:jc w:val="both"/>
        <w:rPr>
          <w:rStyle w:val="ae"/>
          <w:rFonts w:ascii="Arial" w:hAnsi="Arial" w:cs="Arial"/>
          <w:sz w:val="23"/>
          <w:szCs w:val="23"/>
        </w:rPr>
      </w:pPr>
      <w:r w:rsidRPr="009E44D1">
        <w:rPr>
          <w:rFonts w:ascii="Arial" w:hAnsi="Arial" w:cs="Arial"/>
          <w:sz w:val="23"/>
          <w:szCs w:val="23"/>
        </w:rPr>
        <w:t>Ко</w:t>
      </w:r>
      <w:r w:rsidRPr="009E44D1">
        <w:rPr>
          <w:rFonts w:ascii="Arial" w:hAnsi="Arial" w:cs="Arial"/>
          <w:sz w:val="23"/>
          <w:szCs w:val="23"/>
        </w:rPr>
        <w:softHyphen/>
      </w:r>
      <w:r w:rsidRPr="009E44D1">
        <w:rPr>
          <w:rFonts w:ascii="Arial" w:hAnsi="Arial" w:cs="Arial"/>
          <w:sz w:val="23"/>
          <w:szCs w:val="23"/>
        </w:rPr>
        <w:softHyphen/>
        <w:t>м</w:t>
      </w:r>
      <w:r w:rsidRPr="009E44D1">
        <w:rPr>
          <w:rFonts w:ascii="Arial" w:hAnsi="Arial" w:cs="Arial"/>
          <w:sz w:val="23"/>
          <w:szCs w:val="23"/>
        </w:rPr>
        <w:softHyphen/>
        <w:t>пе</w:t>
      </w:r>
      <w:r w:rsidRPr="009E44D1">
        <w:rPr>
          <w:rFonts w:ascii="Arial" w:hAnsi="Arial" w:cs="Arial"/>
          <w:sz w:val="23"/>
          <w:szCs w:val="23"/>
        </w:rPr>
        <w:softHyphen/>
        <w:t>тен</w:t>
      </w:r>
      <w:r w:rsidRPr="009E44D1">
        <w:rPr>
          <w:rFonts w:ascii="Arial" w:hAnsi="Arial" w:cs="Arial"/>
          <w:sz w:val="23"/>
          <w:szCs w:val="23"/>
        </w:rPr>
        <w:softHyphen/>
        <w:t xml:space="preserve">тность университетского </w:t>
      </w:r>
      <w:r w:rsidRPr="009E44D1">
        <w:rPr>
          <w:rFonts w:ascii="Arial" w:hAnsi="Arial" w:cs="Arial"/>
          <w:i/>
          <w:iCs/>
          <w:sz w:val="23"/>
          <w:szCs w:val="23"/>
        </w:rPr>
        <w:t>професси</w:t>
      </w:r>
      <w:r w:rsidRPr="009E44D1">
        <w:rPr>
          <w:rFonts w:ascii="Arial" w:hAnsi="Arial" w:cs="Arial"/>
          <w:i/>
          <w:iCs/>
          <w:sz w:val="23"/>
          <w:szCs w:val="23"/>
        </w:rPr>
        <w:softHyphen/>
        <w:t xml:space="preserve">онала </w:t>
      </w:r>
      <w:r w:rsidRPr="009E44D1">
        <w:rPr>
          <w:rFonts w:ascii="Arial" w:hAnsi="Arial" w:cs="Arial"/>
          <w:sz w:val="23"/>
          <w:szCs w:val="23"/>
        </w:rPr>
        <w:t>не ис</w:t>
      </w:r>
      <w:r w:rsidRPr="009E44D1">
        <w:rPr>
          <w:rFonts w:ascii="Arial" w:hAnsi="Arial" w:cs="Arial"/>
          <w:sz w:val="23"/>
          <w:szCs w:val="23"/>
        </w:rPr>
        <w:softHyphen/>
        <w:t>чер</w:t>
      </w:r>
      <w:r w:rsidR="00AD4B19" w:rsidRPr="009E44D1">
        <w:rPr>
          <w:rFonts w:ascii="Arial" w:hAnsi="Arial" w:cs="Arial"/>
          <w:sz w:val="23"/>
          <w:szCs w:val="23"/>
        </w:rPr>
        <w:softHyphen/>
      </w:r>
      <w:r w:rsidRPr="009E44D1">
        <w:rPr>
          <w:rFonts w:ascii="Arial" w:hAnsi="Arial" w:cs="Arial"/>
          <w:sz w:val="23"/>
          <w:szCs w:val="23"/>
        </w:rPr>
        <w:t>пывается уро</w:t>
      </w:r>
      <w:r w:rsidRPr="009E44D1">
        <w:rPr>
          <w:rFonts w:ascii="Arial" w:hAnsi="Arial" w:cs="Arial"/>
          <w:sz w:val="23"/>
          <w:szCs w:val="23"/>
        </w:rPr>
        <w:softHyphen/>
        <w:t>внем владе</w:t>
      </w:r>
      <w:r w:rsidRPr="009E44D1">
        <w:rPr>
          <w:rFonts w:ascii="Arial" w:hAnsi="Arial" w:cs="Arial"/>
          <w:sz w:val="23"/>
          <w:szCs w:val="23"/>
        </w:rPr>
        <w:softHyphen/>
        <w:t xml:space="preserve">ния </w:t>
      </w:r>
      <w:r w:rsidRPr="009E44D1">
        <w:rPr>
          <w:rFonts w:ascii="Arial" w:hAnsi="Arial" w:cs="Arial"/>
          <w:i/>
          <w:iCs/>
          <w:sz w:val="23"/>
          <w:szCs w:val="23"/>
        </w:rPr>
        <w:t>специаль</w:t>
      </w:r>
      <w:r w:rsidRPr="009E44D1">
        <w:rPr>
          <w:rFonts w:ascii="Arial" w:hAnsi="Arial" w:cs="Arial"/>
          <w:i/>
          <w:iCs/>
          <w:sz w:val="23"/>
          <w:szCs w:val="23"/>
        </w:rPr>
        <w:softHyphen/>
        <w:t>нос</w:t>
      </w:r>
      <w:r w:rsidRPr="009E44D1">
        <w:rPr>
          <w:rFonts w:ascii="Arial" w:hAnsi="Arial" w:cs="Arial"/>
          <w:i/>
          <w:iCs/>
          <w:sz w:val="23"/>
          <w:szCs w:val="23"/>
        </w:rPr>
        <w:softHyphen/>
        <w:t>тью</w:t>
      </w:r>
      <w:r w:rsidRPr="009E44D1">
        <w:rPr>
          <w:rFonts w:ascii="Arial" w:hAnsi="Arial" w:cs="Arial"/>
          <w:sz w:val="23"/>
          <w:szCs w:val="23"/>
        </w:rPr>
        <w:t>, «функ</w:t>
      </w:r>
      <w:r w:rsidRPr="009E44D1">
        <w:rPr>
          <w:rFonts w:ascii="Arial" w:hAnsi="Arial" w:cs="Arial"/>
          <w:sz w:val="23"/>
          <w:szCs w:val="23"/>
        </w:rPr>
        <w:softHyphen/>
        <w:t>цио</w:t>
      </w:r>
      <w:r w:rsidR="00E72FCB">
        <w:rPr>
          <w:rFonts w:ascii="Arial" w:hAnsi="Arial" w:cs="Arial"/>
          <w:sz w:val="23"/>
          <w:szCs w:val="23"/>
        </w:rPr>
        <w:t xml:space="preserve">-               </w:t>
      </w:r>
      <w:r w:rsidRPr="009E44D1">
        <w:rPr>
          <w:rFonts w:ascii="Arial" w:hAnsi="Arial" w:cs="Arial"/>
          <w:sz w:val="23"/>
          <w:szCs w:val="23"/>
        </w:rPr>
        <w:t>нальной», «опе</w:t>
      </w:r>
      <w:r w:rsidRPr="009E44D1">
        <w:rPr>
          <w:rFonts w:ascii="Arial" w:hAnsi="Arial" w:cs="Arial"/>
          <w:sz w:val="23"/>
          <w:szCs w:val="23"/>
        </w:rPr>
        <w:softHyphen/>
      </w:r>
      <w:r w:rsidRPr="009E44D1">
        <w:rPr>
          <w:rFonts w:ascii="Arial" w:hAnsi="Arial" w:cs="Arial"/>
          <w:sz w:val="23"/>
          <w:szCs w:val="23"/>
        </w:rPr>
        <w:softHyphen/>
        <w:t>рацио</w:t>
      </w:r>
      <w:r w:rsidRPr="009E44D1">
        <w:rPr>
          <w:rFonts w:ascii="Arial" w:hAnsi="Arial" w:cs="Arial"/>
          <w:sz w:val="23"/>
          <w:szCs w:val="23"/>
        </w:rPr>
        <w:softHyphen/>
        <w:t>наль</w:t>
      </w:r>
      <w:r w:rsidRPr="009E44D1">
        <w:rPr>
          <w:rFonts w:ascii="Arial" w:hAnsi="Arial" w:cs="Arial"/>
          <w:sz w:val="23"/>
          <w:szCs w:val="23"/>
        </w:rPr>
        <w:softHyphen/>
        <w:t>ной» сторо</w:t>
      </w:r>
      <w:r w:rsidRPr="009E44D1">
        <w:rPr>
          <w:rFonts w:ascii="Arial" w:hAnsi="Arial" w:cs="Arial"/>
          <w:sz w:val="23"/>
          <w:szCs w:val="23"/>
        </w:rPr>
        <w:softHyphen/>
        <w:t>ной про</w:t>
      </w:r>
      <w:r w:rsidRPr="009E44D1">
        <w:rPr>
          <w:rFonts w:ascii="Arial" w:hAnsi="Arial" w:cs="Arial"/>
          <w:sz w:val="23"/>
          <w:szCs w:val="23"/>
        </w:rPr>
        <w:softHyphen/>
        <w:t>фессио</w:t>
      </w:r>
      <w:r w:rsidRPr="009E44D1">
        <w:rPr>
          <w:rFonts w:ascii="Arial" w:hAnsi="Arial" w:cs="Arial"/>
          <w:sz w:val="23"/>
          <w:szCs w:val="23"/>
        </w:rPr>
        <w:softHyphen/>
        <w:t>на</w:t>
      </w:r>
      <w:r w:rsidRPr="009E44D1">
        <w:rPr>
          <w:rFonts w:ascii="Arial" w:hAnsi="Arial" w:cs="Arial"/>
          <w:sz w:val="23"/>
          <w:szCs w:val="23"/>
        </w:rPr>
        <w:softHyphen/>
        <w:t>лизма. Уни</w:t>
      </w:r>
      <w:r w:rsidR="00AD4B19" w:rsidRPr="009E44D1">
        <w:rPr>
          <w:rFonts w:ascii="Arial" w:hAnsi="Arial" w:cs="Arial"/>
          <w:sz w:val="23"/>
          <w:szCs w:val="23"/>
        </w:rPr>
        <w:softHyphen/>
      </w:r>
      <w:r w:rsidRPr="009E44D1">
        <w:rPr>
          <w:rFonts w:ascii="Arial" w:hAnsi="Arial" w:cs="Arial"/>
          <w:sz w:val="23"/>
          <w:szCs w:val="23"/>
        </w:rPr>
        <w:t>верситет</w:t>
      </w:r>
      <w:r w:rsidRPr="009E44D1">
        <w:rPr>
          <w:rFonts w:ascii="Arial" w:hAnsi="Arial" w:cs="Arial"/>
          <w:sz w:val="23"/>
          <w:szCs w:val="23"/>
        </w:rPr>
        <w:softHyphen/>
        <w:t>ский профессионал принимает на себя ответствен</w:t>
      </w:r>
      <w:r w:rsidRPr="009E44D1">
        <w:rPr>
          <w:rFonts w:ascii="Arial" w:hAnsi="Arial" w:cs="Arial"/>
          <w:sz w:val="23"/>
          <w:szCs w:val="23"/>
        </w:rPr>
        <w:softHyphen/>
        <w:t xml:space="preserve">ность не только за </w:t>
      </w:r>
      <w:r w:rsidRPr="009E44D1">
        <w:rPr>
          <w:rFonts w:ascii="Arial" w:hAnsi="Arial" w:cs="Arial"/>
          <w:i/>
          <w:iCs/>
          <w:sz w:val="23"/>
          <w:szCs w:val="23"/>
        </w:rPr>
        <w:t>пра</w:t>
      </w:r>
      <w:r w:rsidRPr="009E44D1">
        <w:rPr>
          <w:rFonts w:ascii="Arial" w:hAnsi="Arial" w:cs="Arial"/>
          <w:i/>
          <w:iCs/>
          <w:sz w:val="23"/>
          <w:szCs w:val="23"/>
        </w:rPr>
        <w:softHyphen/>
        <w:t>вильное</w:t>
      </w:r>
      <w:r w:rsidRPr="009E44D1">
        <w:rPr>
          <w:rFonts w:ascii="Arial" w:hAnsi="Arial" w:cs="Arial"/>
          <w:sz w:val="23"/>
          <w:szCs w:val="23"/>
        </w:rPr>
        <w:t xml:space="preserve"> исполнение рабо</w:t>
      </w:r>
      <w:r w:rsidRPr="009E44D1">
        <w:rPr>
          <w:rFonts w:ascii="Arial" w:hAnsi="Arial" w:cs="Arial"/>
          <w:sz w:val="23"/>
          <w:szCs w:val="23"/>
        </w:rPr>
        <w:softHyphen/>
        <w:t>ты, но и за испол</w:t>
      </w:r>
      <w:r w:rsidR="00AD4B19" w:rsidRPr="009E44D1">
        <w:rPr>
          <w:rFonts w:ascii="Arial" w:hAnsi="Arial" w:cs="Arial"/>
          <w:sz w:val="23"/>
          <w:szCs w:val="23"/>
        </w:rPr>
        <w:softHyphen/>
      </w:r>
      <w:r w:rsidRPr="009E44D1">
        <w:rPr>
          <w:rFonts w:ascii="Arial" w:hAnsi="Arial" w:cs="Arial"/>
          <w:sz w:val="23"/>
          <w:szCs w:val="23"/>
        </w:rPr>
        <w:t xml:space="preserve">нение </w:t>
      </w:r>
      <w:r w:rsidRPr="009E44D1">
        <w:rPr>
          <w:rFonts w:ascii="Arial" w:hAnsi="Arial" w:cs="Arial"/>
          <w:i/>
          <w:iCs/>
          <w:sz w:val="23"/>
          <w:szCs w:val="23"/>
        </w:rPr>
        <w:t>пра</w:t>
      </w:r>
      <w:r w:rsidRPr="009E44D1">
        <w:rPr>
          <w:rFonts w:ascii="Arial" w:hAnsi="Arial" w:cs="Arial"/>
          <w:i/>
          <w:iCs/>
          <w:sz w:val="23"/>
          <w:szCs w:val="23"/>
        </w:rPr>
        <w:softHyphen/>
        <w:t>ви</w:t>
      </w:r>
      <w:r w:rsidRPr="009E44D1">
        <w:rPr>
          <w:rFonts w:ascii="Arial" w:hAnsi="Arial" w:cs="Arial"/>
          <w:i/>
          <w:iCs/>
          <w:sz w:val="23"/>
          <w:szCs w:val="23"/>
        </w:rPr>
        <w:softHyphen/>
        <w:t>льной</w:t>
      </w:r>
      <w:r w:rsidRPr="009E44D1">
        <w:rPr>
          <w:rFonts w:ascii="Arial" w:hAnsi="Arial" w:cs="Arial"/>
          <w:sz w:val="23"/>
          <w:szCs w:val="23"/>
        </w:rPr>
        <w:t xml:space="preserve"> работы. </w:t>
      </w:r>
      <w:r w:rsidRPr="009E44D1">
        <w:rPr>
          <w:rStyle w:val="ae"/>
          <w:rFonts w:ascii="Arial" w:hAnsi="Arial" w:cs="Arial"/>
          <w:i/>
          <w:iCs/>
          <w:sz w:val="23"/>
          <w:szCs w:val="23"/>
        </w:rPr>
        <w:t xml:space="preserve">Правильной </w:t>
      </w:r>
      <w:r w:rsidRPr="009E44D1">
        <w:rPr>
          <w:rFonts w:ascii="Arial" w:hAnsi="Arial" w:cs="Arial"/>
          <w:sz w:val="23"/>
          <w:szCs w:val="23"/>
        </w:rPr>
        <w:t>–</w:t>
      </w:r>
      <w:r w:rsidRPr="009E44D1">
        <w:rPr>
          <w:rStyle w:val="ae"/>
          <w:rFonts w:ascii="Arial" w:hAnsi="Arial" w:cs="Arial"/>
          <w:sz w:val="23"/>
          <w:szCs w:val="23"/>
        </w:rPr>
        <w:t xml:space="preserve"> с точки зрения профессионально-эти</w:t>
      </w:r>
      <w:r w:rsidRPr="009E44D1">
        <w:rPr>
          <w:rStyle w:val="ae"/>
          <w:rFonts w:ascii="Arial" w:hAnsi="Arial" w:cs="Arial"/>
          <w:sz w:val="23"/>
          <w:szCs w:val="23"/>
        </w:rPr>
        <w:softHyphen/>
        <w:t>ческих ценностей научно-образо</w:t>
      </w:r>
      <w:r w:rsidRPr="009E44D1">
        <w:rPr>
          <w:rStyle w:val="ae"/>
          <w:rFonts w:ascii="Arial" w:hAnsi="Arial" w:cs="Arial"/>
          <w:sz w:val="23"/>
          <w:szCs w:val="23"/>
        </w:rPr>
        <w:softHyphen/>
        <w:t>ватель</w:t>
      </w:r>
      <w:r w:rsidRPr="009E44D1">
        <w:rPr>
          <w:rStyle w:val="ae"/>
          <w:rFonts w:ascii="Arial" w:hAnsi="Arial" w:cs="Arial"/>
          <w:sz w:val="23"/>
          <w:szCs w:val="23"/>
        </w:rPr>
        <w:softHyphen/>
        <w:t xml:space="preserve">ной деятельности </w:t>
      </w:r>
      <w:r w:rsidRPr="009E44D1">
        <w:rPr>
          <w:rFonts w:ascii="Arial" w:hAnsi="Arial" w:cs="Arial"/>
          <w:sz w:val="23"/>
          <w:szCs w:val="23"/>
        </w:rPr>
        <w:t>–</w:t>
      </w:r>
      <w:r w:rsidRPr="009E44D1">
        <w:rPr>
          <w:rStyle w:val="ae"/>
          <w:rFonts w:ascii="Arial" w:hAnsi="Arial" w:cs="Arial"/>
          <w:sz w:val="23"/>
          <w:szCs w:val="23"/>
        </w:rPr>
        <w:t xml:space="preserve"> без «скидки» на </w:t>
      </w:r>
      <w:r w:rsidRPr="009E44D1">
        <w:rPr>
          <w:rFonts w:ascii="Arial" w:hAnsi="Arial" w:cs="Arial"/>
          <w:sz w:val="23"/>
          <w:szCs w:val="23"/>
        </w:rPr>
        <w:t>мас</w:t>
      </w:r>
      <w:r w:rsidRPr="009E44D1">
        <w:rPr>
          <w:rFonts w:ascii="Arial" w:hAnsi="Arial" w:cs="Arial"/>
          <w:sz w:val="23"/>
          <w:szCs w:val="23"/>
        </w:rPr>
        <w:softHyphen/>
        <w:t>со</w:t>
      </w:r>
      <w:r w:rsidRPr="009E44D1">
        <w:rPr>
          <w:rFonts w:ascii="Arial" w:hAnsi="Arial" w:cs="Arial"/>
          <w:sz w:val="23"/>
          <w:szCs w:val="23"/>
        </w:rPr>
        <w:softHyphen/>
        <w:t>визацию университетского образования, включенную в инду</w:t>
      </w:r>
      <w:r w:rsidRPr="009E44D1">
        <w:rPr>
          <w:rFonts w:ascii="Arial" w:hAnsi="Arial" w:cs="Arial"/>
          <w:sz w:val="23"/>
          <w:szCs w:val="23"/>
        </w:rPr>
        <w:softHyphen/>
        <w:t>с</w:t>
      </w:r>
      <w:r w:rsidRPr="009E44D1">
        <w:rPr>
          <w:rFonts w:ascii="Arial" w:hAnsi="Arial" w:cs="Arial"/>
          <w:sz w:val="23"/>
          <w:szCs w:val="23"/>
        </w:rPr>
        <w:softHyphen/>
        <w:t>трию «об</w:t>
      </w:r>
      <w:r w:rsidRPr="009E44D1">
        <w:rPr>
          <w:rFonts w:ascii="Arial" w:hAnsi="Arial" w:cs="Arial"/>
          <w:sz w:val="23"/>
          <w:szCs w:val="23"/>
        </w:rPr>
        <w:softHyphen/>
        <w:t>разо</w:t>
      </w:r>
      <w:r w:rsidRPr="009E44D1">
        <w:rPr>
          <w:rFonts w:ascii="Arial" w:hAnsi="Arial" w:cs="Arial"/>
          <w:sz w:val="23"/>
          <w:szCs w:val="23"/>
        </w:rPr>
        <w:softHyphen/>
        <w:t>ва</w:t>
      </w:r>
      <w:r w:rsidRPr="009E44D1">
        <w:rPr>
          <w:rFonts w:ascii="Arial" w:hAnsi="Arial" w:cs="Arial"/>
          <w:sz w:val="23"/>
          <w:szCs w:val="23"/>
        </w:rPr>
        <w:softHyphen/>
        <w:t>тельных услуг».</w:t>
      </w:r>
      <w:r w:rsidRPr="009E44D1">
        <w:rPr>
          <w:rStyle w:val="ae"/>
          <w:rFonts w:ascii="Arial" w:hAnsi="Arial" w:cs="Arial"/>
          <w:sz w:val="23"/>
          <w:szCs w:val="23"/>
        </w:rPr>
        <w:t xml:space="preserve"> </w:t>
      </w:r>
    </w:p>
    <w:p w:rsidR="003839D6" w:rsidRPr="009E44D1" w:rsidRDefault="003839D6" w:rsidP="00AD4B19">
      <w:pPr>
        <w:tabs>
          <w:tab w:val="right" w:pos="360"/>
          <w:tab w:val="right" w:pos="540"/>
        </w:tabs>
        <w:spacing w:after="0" w:line="240" w:lineRule="auto"/>
        <w:ind w:firstLine="567"/>
        <w:jc w:val="both"/>
        <w:rPr>
          <w:rFonts w:ascii="Arial" w:hAnsi="Arial" w:cs="Arial"/>
          <w:spacing w:val="-1"/>
          <w:sz w:val="23"/>
          <w:szCs w:val="23"/>
        </w:rPr>
      </w:pPr>
      <w:r w:rsidRPr="009E44D1">
        <w:rPr>
          <w:rStyle w:val="ae"/>
          <w:rFonts w:ascii="Arial" w:hAnsi="Arial" w:cs="Arial"/>
          <w:i/>
          <w:iCs/>
          <w:sz w:val="23"/>
          <w:szCs w:val="23"/>
        </w:rPr>
        <w:t>Пра</w:t>
      </w:r>
      <w:r w:rsidRPr="009E44D1">
        <w:rPr>
          <w:rStyle w:val="ae"/>
          <w:rFonts w:ascii="Arial" w:hAnsi="Arial" w:cs="Arial"/>
          <w:i/>
          <w:iCs/>
          <w:sz w:val="23"/>
          <w:szCs w:val="23"/>
        </w:rPr>
        <w:softHyphen/>
        <w:t>виль</w:t>
      </w:r>
      <w:r w:rsidRPr="009E44D1">
        <w:rPr>
          <w:rStyle w:val="ae"/>
          <w:rFonts w:ascii="Arial" w:hAnsi="Arial" w:cs="Arial"/>
          <w:i/>
          <w:iCs/>
          <w:sz w:val="23"/>
          <w:szCs w:val="23"/>
        </w:rPr>
        <w:softHyphen/>
        <w:t xml:space="preserve">ной </w:t>
      </w:r>
      <w:r w:rsidRPr="009E44D1">
        <w:rPr>
          <w:rFonts w:ascii="Arial" w:hAnsi="Arial" w:cs="Arial"/>
          <w:sz w:val="23"/>
          <w:szCs w:val="23"/>
        </w:rPr>
        <w:t>–</w:t>
      </w:r>
      <w:r w:rsidRPr="009E44D1">
        <w:rPr>
          <w:rStyle w:val="ae"/>
          <w:rFonts w:ascii="Arial" w:hAnsi="Arial" w:cs="Arial"/>
          <w:i/>
          <w:iCs/>
          <w:sz w:val="23"/>
          <w:szCs w:val="23"/>
        </w:rPr>
        <w:t xml:space="preserve"> </w:t>
      </w:r>
      <w:r w:rsidRPr="009E44D1">
        <w:rPr>
          <w:rStyle w:val="ae"/>
          <w:rFonts w:ascii="Arial" w:hAnsi="Arial" w:cs="Arial"/>
          <w:sz w:val="23"/>
          <w:szCs w:val="23"/>
        </w:rPr>
        <w:t xml:space="preserve">с точки зрения </w:t>
      </w:r>
      <w:r w:rsidRPr="009E44D1">
        <w:rPr>
          <w:rFonts w:ascii="Arial" w:hAnsi="Arial" w:cs="Arial"/>
          <w:i/>
          <w:iCs/>
          <w:sz w:val="23"/>
          <w:szCs w:val="23"/>
        </w:rPr>
        <w:t xml:space="preserve">дисциплины знания. </w:t>
      </w:r>
      <w:r w:rsidRPr="009E44D1">
        <w:rPr>
          <w:rFonts w:ascii="Arial" w:hAnsi="Arial" w:cs="Arial"/>
          <w:sz w:val="23"/>
          <w:szCs w:val="23"/>
        </w:rPr>
        <w:t>Знание, оп</w:t>
      </w:r>
      <w:r w:rsidRPr="009E44D1">
        <w:rPr>
          <w:rFonts w:ascii="Arial" w:hAnsi="Arial" w:cs="Arial"/>
          <w:sz w:val="23"/>
          <w:szCs w:val="23"/>
        </w:rPr>
        <w:softHyphen/>
        <w:t>ре</w:t>
      </w:r>
      <w:r w:rsidRPr="009E44D1">
        <w:rPr>
          <w:rFonts w:ascii="Arial" w:hAnsi="Arial" w:cs="Arial"/>
          <w:sz w:val="23"/>
          <w:szCs w:val="23"/>
        </w:rPr>
        <w:softHyphen/>
        <w:t>деля</w:t>
      </w:r>
      <w:r w:rsidRPr="009E44D1">
        <w:rPr>
          <w:rFonts w:ascii="Arial" w:hAnsi="Arial" w:cs="Arial"/>
          <w:sz w:val="23"/>
          <w:szCs w:val="23"/>
        </w:rPr>
        <w:softHyphen/>
        <w:t xml:space="preserve">емое как </w:t>
      </w:r>
      <w:r w:rsidRPr="009E44D1">
        <w:rPr>
          <w:rFonts w:ascii="Arial" w:hAnsi="Arial" w:cs="Arial"/>
          <w:i/>
          <w:iCs/>
          <w:sz w:val="23"/>
          <w:szCs w:val="23"/>
        </w:rPr>
        <w:t xml:space="preserve">истинное </w:t>
      </w:r>
      <w:r w:rsidRPr="009E44D1">
        <w:rPr>
          <w:rFonts w:ascii="Arial" w:hAnsi="Arial" w:cs="Arial"/>
          <w:sz w:val="23"/>
          <w:szCs w:val="23"/>
        </w:rPr>
        <w:t>и</w:t>
      </w:r>
      <w:r w:rsidRPr="009E44D1">
        <w:rPr>
          <w:rFonts w:ascii="Arial" w:hAnsi="Arial" w:cs="Arial"/>
          <w:i/>
          <w:iCs/>
          <w:sz w:val="23"/>
          <w:szCs w:val="23"/>
        </w:rPr>
        <w:t xml:space="preserve"> правильное</w:t>
      </w:r>
      <w:r w:rsidRPr="009E44D1">
        <w:rPr>
          <w:rFonts w:ascii="Arial" w:hAnsi="Arial" w:cs="Arial"/>
          <w:sz w:val="23"/>
          <w:szCs w:val="23"/>
        </w:rPr>
        <w:t>, по сути своей и мето</w:t>
      </w:r>
      <w:r w:rsidR="00E72FCB">
        <w:rPr>
          <w:rFonts w:ascii="Arial" w:hAnsi="Arial" w:cs="Arial"/>
          <w:sz w:val="23"/>
          <w:szCs w:val="23"/>
        </w:rPr>
        <w:t xml:space="preserve">-        </w:t>
      </w:r>
      <w:r w:rsidRPr="009E44D1">
        <w:rPr>
          <w:rFonts w:ascii="Arial" w:hAnsi="Arial" w:cs="Arial"/>
          <w:sz w:val="23"/>
          <w:szCs w:val="23"/>
        </w:rPr>
        <w:t>ду его получения налагает на университет</w:t>
      </w:r>
      <w:r w:rsidRPr="009E44D1">
        <w:rPr>
          <w:rFonts w:ascii="Arial" w:hAnsi="Arial" w:cs="Arial"/>
          <w:sz w:val="23"/>
          <w:szCs w:val="23"/>
        </w:rPr>
        <w:softHyphen/>
        <w:t>с</w:t>
      </w:r>
      <w:r w:rsidRPr="009E44D1">
        <w:rPr>
          <w:rFonts w:ascii="Arial" w:hAnsi="Arial" w:cs="Arial"/>
          <w:sz w:val="23"/>
          <w:szCs w:val="23"/>
        </w:rPr>
        <w:softHyphen/>
        <w:t xml:space="preserve">кого профессионала </w:t>
      </w:r>
      <w:r w:rsidR="00E72FCB">
        <w:rPr>
          <w:rFonts w:ascii="Arial" w:hAnsi="Arial" w:cs="Arial"/>
          <w:sz w:val="23"/>
          <w:szCs w:val="23"/>
        </w:rPr>
        <w:t xml:space="preserve">  </w:t>
      </w:r>
      <w:r w:rsidRPr="009E44D1">
        <w:rPr>
          <w:rFonts w:ascii="Arial" w:hAnsi="Arial" w:cs="Arial"/>
          <w:sz w:val="23"/>
          <w:szCs w:val="23"/>
        </w:rPr>
        <w:t>не</w:t>
      </w:r>
      <w:r w:rsidRPr="009E44D1">
        <w:rPr>
          <w:rFonts w:ascii="Arial" w:hAnsi="Arial" w:cs="Arial"/>
          <w:sz w:val="23"/>
          <w:szCs w:val="23"/>
        </w:rPr>
        <w:softHyphen/>
        <w:t>измеримо более строгие об</w:t>
      </w:r>
      <w:r w:rsidRPr="009E44D1">
        <w:rPr>
          <w:rFonts w:ascii="Arial" w:hAnsi="Arial" w:cs="Arial"/>
          <w:sz w:val="23"/>
          <w:szCs w:val="23"/>
        </w:rPr>
        <w:softHyphen/>
        <w:t>яза</w:t>
      </w:r>
      <w:r w:rsidRPr="009E44D1">
        <w:rPr>
          <w:rFonts w:ascii="Arial" w:hAnsi="Arial" w:cs="Arial"/>
          <w:sz w:val="23"/>
          <w:szCs w:val="23"/>
        </w:rPr>
        <w:softHyphen/>
        <w:t>тель</w:t>
      </w:r>
      <w:r w:rsidRPr="009E44D1">
        <w:rPr>
          <w:rFonts w:ascii="Arial" w:hAnsi="Arial" w:cs="Arial"/>
          <w:sz w:val="23"/>
          <w:szCs w:val="23"/>
        </w:rPr>
        <w:softHyphen/>
        <w:t>ства, чем администра</w:t>
      </w:r>
      <w:r w:rsidRPr="009E44D1">
        <w:rPr>
          <w:rFonts w:ascii="Arial" w:hAnsi="Arial" w:cs="Arial"/>
          <w:sz w:val="23"/>
          <w:szCs w:val="23"/>
        </w:rPr>
        <w:softHyphen/>
        <w:t>тивные требования: до</w:t>
      </w:r>
      <w:r w:rsidRPr="009E44D1">
        <w:rPr>
          <w:rFonts w:ascii="Arial" w:hAnsi="Arial" w:cs="Arial"/>
          <w:sz w:val="23"/>
          <w:szCs w:val="23"/>
        </w:rPr>
        <w:softHyphen/>
        <w:t>бывание и распространение такого знания дисц</w:t>
      </w:r>
      <w:r w:rsidR="00E72FCB">
        <w:rPr>
          <w:rFonts w:ascii="Arial" w:hAnsi="Arial" w:cs="Arial"/>
          <w:sz w:val="23"/>
          <w:szCs w:val="23"/>
        </w:rPr>
        <w:t>ип-</w:t>
      </w:r>
      <w:r w:rsidRPr="009E44D1">
        <w:rPr>
          <w:rFonts w:ascii="Arial" w:hAnsi="Arial" w:cs="Arial"/>
          <w:sz w:val="23"/>
          <w:szCs w:val="23"/>
        </w:rPr>
        <w:t>линирует профессионала в большей мере, чем регламенты и ин</w:t>
      </w:r>
      <w:r w:rsidRPr="009E44D1">
        <w:rPr>
          <w:rFonts w:ascii="Arial" w:hAnsi="Arial" w:cs="Arial"/>
          <w:sz w:val="23"/>
          <w:szCs w:val="23"/>
        </w:rPr>
        <w:softHyphen/>
        <w:t xml:space="preserve">струкции. </w:t>
      </w:r>
    </w:p>
    <w:p w:rsidR="003839D6" w:rsidRPr="009E44D1" w:rsidRDefault="003839D6" w:rsidP="00AD4B19">
      <w:pPr>
        <w:tabs>
          <w:tab w:val="right" w:pos="360"/>
          <w:tab w:val="right" w:pos="540"/>
        </w:tabs>
        <w:spacing w:after="0" w:line="240" w:lineRule="auto"/>
        <w:ind w:firstLine="567"/>
        <w:jc w:val="both"/>
        <w:rPr>
          <w:rFonts w:ascii="Arial" w:hAnsi="Arial" w:cs="Arial"/>
          <w:sz w:val="23"/>
          <w:szCs w:val="23"/>
        </w:rPr>
      </w:pPr>
      <w:r w:rsidRPr="009E44D1">
        <w:rPr>
          <w:rFonts w:ascii="Arial" w:hAnsi="Arial" w:cs="Arial"/>
          <w:sz w:val="23"/>
          <w:szCs w:val="23"/>
        </w:rPr>
        <w:t>Императив профессионально-этической компетентности пред</w:t>
      </w:r>
      <w:r w:rsidRPr="009E44D1">
        <w:rPr>
          <w:rFonts w:ascii="Arial" w:hAnsi="Arial" w:cs="Arial"/>
          <w:sz w:val="23"/>
          <w:szCs w:val="23"/>
        </w:rPr>
        <w:softHyphen/>
        <w:t>по</w:t>
      </w:r>
      <w:r w:rsidRPr="009E44D1">
        <w:rPr>
          <w:rFonts w:ascii="Arial" w:hAnsi="Arial" w:cs="Arial"/>
          <w:sz w:val="23"/>
          <w:szCs w:val="23"/>
        </w:rPr>
        <w:softHyphen/>
        <w:t>лагает готовность, способность университет</w:t>
      </w:r>
      <w:r w:rsidRPr="009E44D1">
        <w:rPr>
          <w:rFonts w:ascii="Arial" w:hAnsi="Arial" w:cs="Arial"/>
          <w:sz w:val="23"/>
          <w:szCs w:val="23"/>
        </w:rPr>
        <w:softHyphen/>
        <w:t>ского профес</w:t>
      </w:r>
      <w:r w:rsidR="00AD4B19" w:rsidRPr="009E44D1">
        <w:rPr>
          <w:rFonts w:ascii="Arial" w:hAnsi="Arial" w:cs="Arial"/>
          <w:sz w:val="23"/>
          <w:szCs w:val="23"/>
        </w:rPr>
        <w:softHyphen/>
      </w:r>
      <w:r w:rsidRPr="009E44D1">
        <w:rPr>
          <w:rFonts w:ascii="Arial" w:hAnsi="Arial" w:cs="Arial"/>
          <w:sz w:val="23"/>
          <w:szCs w:val="23"/>
        </w:rPr>
        <w:t>сионала:</w:t>
      </w:r>
    </w:p>
    <w:p w:rsidR="003839D6" w:rsidRPr="009E44D1" w:rsidRDefault="003839D6" w:rsidP="00AD4B19">
      <w:pPr>
        <w:tabs>
          <w:tab w:val="right" w:pos="360"/>
          <w:tab w:val="right" w:pos="540"/>
        </w:tabs>
        <w:spacing w:after="0" w:line="240" w:lineRule="auto"/>
        <w:ind w:firstLine="567"/>
        <w:jc w:val="both"/>
        <w:rPr>
          <w:rFonts w:ascii="Arial" w:hAnsi="Arial" w:cs="Arial"/>
          <w:sz w:val="23"/>
          <w:szCs w:val="23"/>
        </w:rPr>
      </w:pPr>
      <w:r w:rsidRPr="009E44D1">
        <w:rPr>
          <w:rFonts w:ascii="Arial" w:hAnsi="Arial" w:cs="Arial"/>
          <w:sz w:val="23"/>
          <w:szCs w:val="23"/>
        </w:rPr>
        <w:t>* не только узнавать си</w:t>
      </w:r>
      <w:r w:rsidRPr="009E44D1">
        <w:rPr>
          <w:rFonts w:ascii="Arial" w:hAnsi="Arial" w:cs="Arial"/>
          <w:sz w:val="23"/>
          <w:szCs w:val="23"/>
        </w:rPr>
        <w:softHyphen/>
        <w:t>туации вы</w:t>
      </w:r>
      <w:r w:rsidRPr="009E44D1">
        <w:rPr>
          <w:rFonts w:ascii="Arial" w:hAnsi="Arial" w:cs="Arial"/>
          <w:sz w:val="23"/>
          <w:szCs w:val="23"/>
        </w:rPr>
        <w:softHyphen/>
        <w:t>бора, но и раци</w:t>
      </w:r>
      <w:r w:rsidRPr="009E44D1">
        <w:rPr>
          <w:rFonts w:ascii="Arial" w:hAnsi="Arial" w:cs="Arial"/>
          <w:sz w:val="23"/>
          <w:szCs w:val="23"/>
        </w:rPr>
        <w:softHyphen/>
        <w:t xml:space="preserve">онально </w:t>
      </w:r>
      <w:r w:rsidR="00E72FCB">
        <w:rPr>
          <w:rFonts w:ascii="Arial" w:hAnsi="Arial" w:cs="Arial"/>
          <w:sz w:val="23"/>
          <w:szCs w:val="23"/>
        </w:rPr>
        <w:t xml:space="preserve">   </w:t>
      </w:r>
      <w:r w:rsidRPr="009E44D1">
        <w:rPr>
          <w:rFonts w:ascii="Arial" w:hAnsi="Arial" w:cs="Arial"/>
          <w:sz w:val="23"/>
          <w:szCs w:val="23"/>
        </w:rPr>
        <w:t>формулировать его альтернативы и принимать решение исходя из принципа, что нравст</w:t>
      </w:r>
      <w:r w:rsidRPr="009E44D1">
        <w:rPr>
          <w:rFonts w:ascii="Arial" w:hAnsi="Arial" w:cs="Arial"/>
          <w:sz w:val="23"/>
          <w:szCs w:val="23"/>
        </w:rPr>
        <w:softHyphen/>
        <w:t>венное достоинство средств не менее значимо, чем их эффективность;</w:t>
      </w:r>
    </w:p>
    <w:p w:rsidR="003839D6" w:rsidRPr="009E44D1" w:rsidRDefault="003839D6" w:rsidP="00AD4B19">
      <w:pPr>
        <w:tabs>
          <w:tab w:val="right" w:pos="360"/>
          <w:tab w:val="right" w:pos="540"/>
        </w:tabs>
        <w:spacing w:after="0" w:line="240" w:lineRule="auto"/>
        <w:ind w:firstLine="567"/>
        <w:jc w:val="both"/>
        <w:rPr>
          <w:rFonts w:ascii="Arial" w:hAnsi="Arial" w:cs="Arial"/>
          <w:sz w:val="23"/>
          <w:szCs w:val="23"/>
        </w:rPr>
      </w:pPr>
      <w:r w:rsidRPr="009E44D1">
        <w:rPr>
          <w:rStyle w:val="15"/>
          <w:rFonts w:ascii="Arial" w:hAnsi="Arial" w:cs="Arial"/>
          <w:sz w:val="23"/>
          <w:szCs w:val="23"/>
        </w:rPr>
        <w:t>* о</w:t>
      </w:r>
      <w:r w:rsidRPr="009E44D1">
        <w:rPr>
          <w:rFonts w:ascii="Arial" w:hAnsi="Arial" w:cs="Arial"/>
          <w:sz w:val="23"/>
          <w:szCs w:val="23"/>
        </w:rPr>
        <w:t>пределять и соблюдать пределы власти, которой рас</w:t>
      </w:r>
      <w:r w:rsidR="00E72FCB">
        <w:rPr>
          <w:rFonts w:ascii="Arial" w:hAnsi="Arial" w:cs="Arial"/>
          <w:sz w:val="23"/>
          <w:szCs w:val="23"/>
        </w:rPr>
        <w:t xml:space="preserve">-              </w:t>
      </w:r>
      <w:r w:rsidRPr="009E44D1">
        <w:rPr>
          <w:rFonts w:ascii="Arial" w:hAnsi="Arial" w:cs="Arial"/>
          <w:sz w:val="23"/>
          <w:szCs w:val="23"/>
        </w:rPr>
        <w:softHyphen/>
        <w:t>полагает препода</w:t>
      </w:r>
      <w:r w:rsidRPr="009E44D1">
        <w:rPr>
          <w:rFonts w:ascii="Arial" w:hAnsi="Arial" w:cs="Arial"/>
          <w:sz w:val="23"/>
          <w:szCs w:val="23"/>
        </w:rPr>
        <w:softHyphen/>
        <w:t>ватель над студентом, ученый – над чело</w:t>
      </w:r>
      <w:r w:rsidRPr="009E44D1">
        <w:rPr>
          <w:rFonts w:ascii="Arial" w:hAnsi="Arial" w:cs="Arial"/>
          <w:sz w:val="23"/>
          <w:szCs w:val="23"/>
        </w:rPr>
        <w:softHyphen/>
      </w:r>
      <w:r w:rsidR="00E72FCB">
        <w:rPr>
          <w:rFonts w:ascii="Arial" w:hAnsi="Arial" w:cs="Arial"/>
          <w:sz w:val="23"/>
          <w:szCs w:val="23"/>
        </w:rPr>
        <w:t xml:space="preserve">-              </w:t>
      </w:r>
      <w:r w:rsidRPr="009E44D1">
        <w:rPr>
          <w:rFonts w:ascii="Arial" w:hAnsi="Arial" w:cs="Arial"/>
          <w:sz w:val="23"/>
          <w:szCs w:val="23"/>
        </w:rPr>
        <w:t>вечеством, администратор – над преподавателями, уче</w:t>
      </w:r>
      <w:r w:rsidRPr="009E44D1">
        <w:rPr>
          <w:rFonts w:ascii="Arial" w:hAnsi="Arial" w:cs="Arial"/>
          <w:sz w:val="23"/>
          <w:szCs w:val="23"/>
        </w:rPr>
        <w:softHyphen/>
        <w:t>ны</w:t>
      </w:r>
      <w:r w:rsidRPr="009E44D1">
        <w:rPr>
          <w:rFonts w:ascii="Arial" w:hAnsi="Arial" w:cs="Arial"/>
          <w:sz w:val="23"/>
          <w:szCs w:val="23"/>
        </w:rPr>
        <w:softHyphen/>
        <w:t xml:space="preserve">ми и </w:t>
      </w:r>
      <w:r w:rsidR="00E72FCB">
        <w:rPr>
          <w:rFonts w:ascii="Arial" w:hAnsi="Arial" w:cs="Arial"/>
          <w:sz w:val="23"/>
          <w:szCs w:val="23"/>
        </w:rPr>
        <w:t xml:space="preserve">    </w:t>
      </w:r>
      <w:r w:rsidRPr="009E44D1">
        <w:rPr>
          <w:rFonts w:ascii="Arial" w:hAnsi="Arial" w:cs="Arial"/>
          <w:sz w:val="23"/>
          <w:szCs w:val="23"/>
        </w:rPr>
        <w:t>сту</w:t>
      </w:r>
      <w:r w:rsidRPr="009E44D1">
        <w:rPr>
          <w:rFonts w:ascii="Arial" w:hAnsi="Arial" w:cs="Arial"/>
          <w:sz w:val="23"/>
          <w:szCs w:val="23"/>
        </w:rPr>
        <w:softHyphen/>
        <w:t>дентами;</w:t>
      </w:r>
    </w:p>
    <w:p w:rsidR="003839D6" w:rsidRPr="009E44D1" w:rsidRDefault="003839D6" w:rsidP="00AD4B19">
      <w:pPr>
        <w:tabs>
          <w:tab w:val="right" w:pos="360"/>
          <w:tab w:val="right" w:pos="540"/>
        </w:tabs>
        <w:spacing w:after="0" w:line="240" w:lineRule="auto"/>
        <w:ind w:firstLine="567"/>
        <w:jc w:val="both"/>
        <w:rPr>
          <w:rFonts w:ascii="Arial" w:hAnsi="Arial" w:cs="Arial"/>
          <w:sz w:val="23"/>
          <w:szCs w:val="23"/>
        </w:rPr>
      </w:pPr>
      <w:r w:rsidRPr="009E44D1">
        <w:rPr>
          <w:rFonts w:ascii="Arial" w:hAnsi="Arial" w:cs="Arial"/>
          <w:sz w:val="23"/>
          <w:szCs w:val="23"/>
        </w:rPr>
        <w:lastRenderedPageBreak/>
        <w:t>* противостоять конфликтогенной трактовке универси</w:t>
      </w:r>
      <w:r w:rsidRPr="009E44D1">
        <w:rPr>
          <w:rFonts w:ascii="Arial" w:hAnsi="Arial" w:cs="Arial"/>
          <w:sz w:val="23"/>
          <w:szCs w:val="23"/>
        </w:rPr>
        <w:softHyphen/>
        <w:t>те</w:t>
      </w:r>
      <w:r w:rsidRPr="009E44D1">
        <w:rPr>
          <w:rFonts w:ascii="Arial" w:hAnsi="Arial" w:cs="Arial"/>
          <w:sz w:val="23"/>
          <w:szCs w:val="23"/>
        </w:rPr>
        <w:softHyphen/>
        <w:t>тс</w:t>
      </w:r>
      <w:r w:rsidR="00E72FCB">
        <w:rPr>
          <w:rFonts w:ascii="Arial" w:hAnsi="Arial" w:cs="Arial"/>
          <w:sz w:val="23"/>
          <w:szCs w:val="23"/>
        </w:rPr>
        <w:t xml:space="preserve">-        </w:t>
      </w:r>
      <w:r w:rsidR="009E44D1">
        <w:rPr>
          <w:rFonts w:ascii="Arial" w:hAnsi="Arial" w:cs="Arial"/>
          <w:sz w:val="23"/>
          <w:szCs w:val="23"/>
        </w:rPr>
        <w:softHyphen/>
      </w:r>
      <w:r w:rsidRPr="009E44D1">
        <w:rPr>
          <w:rFonts w:ascii="Arial" w:hAnsi="Arial" w:cs="Arial"/>
          <w:sz w:val="23"/>
          <w:szCs w:val="23"/>
        </w:rPr>
        <w:t xml:space="preserve">кого </w:t>
      </w:r>
      <w:r w:rsidRPr="009E44D1">
        <w:rPr>
          <w:rFonts w:ascii="Arial" w:hAnsi="Arial" w:cs="Arial"/>
          <w:color w:val="000000"/>
          <w:sz w:val="23"/>
          <w:szCs w:val="23"/>
        </w:rPr>
        <w:t xml:space="preserve">образования в терминах </w:t>
      </w:r>
      <w:r w:rsidRPr="009E44D1">
        <w:rPr>
          <w:rFonts w:ascii="Arial" w:hAnsi="Arial" w:cs="Arial"/>
          <w:i/>
          <w:iCs/>
          <w:sz w:val="23"/>
          <w:szCs w:val="23"/>
        </w:rPr>
        <w:t xml:space="preserve">сферы обслуживания: </w:t>
      </w:r>
      <w:r w:rsidRPr="009E44D1">
        <w:rPr>
          <w:rFonts w:ascii="Arial" w:hAnsi="Arial" w:cs="Arial"/>
          <w:sz w:val="23"/>
          <w:szCs w:val="23"/>
        </w:rPr>
        <w:t>университет</w:t>
      </w:r>
      <w:r w:rsidRPr="009E44D1">
        <w:rPr>
          <w:rFonts w:ascii="Arial" w:hAnsi="Arial" w:cs="Arial"/>
          <w:sz w:val="23"/>
          <w:szCs w:val="23"/>
        </w:rPr>
        <w:softHyphen/>
        <w:t xml:space="preserve">ский профессионал не отождествляет себя с </w:t>
      </w:r>
      <w:r w:rsidRPr="009E44D1">
        <w:rPr>
          <w:rFonts w:ascii="Arial" w:hAnsi="Arial" w:cs="Arial"/>
          <w:i/>
          <w:iCs/>
          <w:sz w:val="23"/>
          <w:szCs w:val="23"/>
        </w:rPr>
        <w:t>продавцом услуг</w:t>
      </w:r>
      <w:r w:rsidRPr="009E44D1">
        <w:rPr>
          <w:rFonts w:ascii="Arial" w:hAnsi="Arial" w:cs="Arial"/>
          <w:sz w:val="23"/>
          <w:szCs w:val="23"/>
        </w:rPr>
        <w:t xml:space="preserve"> и</w:t>
      </w:r>
      <w:r w:rsidR="00E72FCB">
        <w:rPr>
          <w:rFonts w:ascii="Arial" w:hAnsi="Arial" w:cs="Arial"/>
          <w:sz w:val="23"/>
          <w:szCs w:val="23"/>
        </w:rPr>
        <w:t xml:space="preserve">   </w:t>
      </w:r>
      <w:r w:rsidRPr="009E44D1">
        <w:rPr>
          <w:rFonts w:ascii="Arial" w:hAnsi="Arial" w:cs="Arial"/>
          <w:sz w:val="23"/>
          <w:szCs w:val="23"/>
        </w:rPr>
        <w:t xml:space="preserve"> потому считает недопустимым по</w:t>
      </w:r>
      <w:r w:rsidRPr="009E44D1">
        <w:rPr>
          <w:rFonts w:ascii="Arial" w:hAnsi="Arial" w:cs="Arial"/>
          <w:sz w:val="23"/>
          <w:szCs w:val="23"/>
        </w:rPr>
        <w:softHyphen/>
        <w:t xml:space="preserve">нижать высокую планку Знания. </w:t>
      </w:r>
    </w:p>
    <w:p w:rsidR="003839D6" w:rsidRPr="009E44D1" w:rsidRDefault="003839D6" w:rsidP="00AD4B19">
      <w:pPr>
        <w:tabs>
          <w:tab w:val="right" w:pos="360"/>
          <w:tab w:val="right" w:pos="540"/>
        </w:tabs>
        <w:spacing w:after="0" w:line="240" w:lineRule="auto"/>
        <w:ind w:firstLine="567"/>
        <w:jc w:val="both"/>
        <w:rPr>
          <w:rFonts w:ascii="Arial" w:hAnsi="Arial" w:cs="Arial"/>
          <w:sz w:val="23"/>
          <w:szCs w:val="23"/>
        </w:rPr>
      </w:pPr>
      <w:r w:rsidRPr="009E44D1">
        <w:rPr>
          <w:rFonts w:ascii="Arial" w:hAnsi="Arial" w:cs="Arial"/>
          <w:b/>
          <w:bCs/>
          <w:i/>
          <w:iCs/>
          <w:sz w:val="23"/>
          <w:szCs w:val="23"/>
        </w:rPr>
        <w:t>Профессионально-этическая компетентность в деятель</w:t>
      </w:r>
      <w:r w:rsidRPr="009E44D1">
        <w:rPr>
          <w:rFonts w:ascii="Arial" w:hAnsi="Arial" w:cs="Arial"/>
          <w:b/>
          <w:bCs/>
          <w:i/>
          <w:iCs/>
          <w:sz w:val="23"/>
          <w:szCs w:val="23"/>
        </w:rPr>
        <w:softHyphen/>
        <w:t>но</w:t>
      </w:r>
      <w:r w:rsidRPr="009E44D1">
        <w:rPr>
          <w:rFonts w:ascii="Arial" w:hAnsi="Arial" w:cs="Arial"/>
          <w:b/>
          <w:bCs/>
          <w:i/>
          <w:iCs/>
          <w:sz w:val="23"/>
          <w:szCs w:val="23"/>
        </w:rPr>
        <w:softHyphen/>
        <w:t>сти преподавателя</w:t>
      </w:r>
      <w:r w:rsidRPr="009E44D1">
        <w:rPr>
          <w:rFonts w:ascii="Arial" w:hAnsi="Arial" w:cs="Arial"/>
          <w:sz w:val="23"/>
          <w:szCs w:val="23"/>
        </w:rPr>
        <w:t>. Педагогическая деятель</w:t>
      </w:r>
      <w:r w:rsidRPr="009E44D1">
        <w:rPr>
          <w:rFonts w:ascii="Arial" w:hAnsi="Arial" w:cs="Arial"/>
          <w:sz w:val="23"/>
          <w:szCs w:val="23"/>
        </w:rPr>
        <w:softHyphen/>
        <w:t>ность в университете лишь внеш</w:t>
      </w:r>
      <w:r w:rsidRPr="009E44D1">
        <w:rPr>
          <w:rFonts w:ascii="Arial" w:hAnsi="Arial" w:cs="Arial"/>
          <w:sz w:val="23"/>
          <w:szCs w:val="23"/>
        </w:rPr>
        <w:softHyphen/>
        <w:t>не по</w:t>
      </w:r>
      <w:r w:rsidRPr="009E44D1">
        <w:rPr>
          <w:rFonts w:ascii="Arial" w:hAnsi="Arial" w:cs="Arial"/>
          <w:sz w:val="23"/>
          <w:szCs w:val="23"/>
        </w:rPr>
        <w:softHyphen/>
        <w:t>хо</w:t>
      </w:r>
      <w:r w:rsidRPr="009E44D1">
        <w:rPr>
          <w:rFonts w:ascii="Arial" w:hAnsi="Arial" w:cs="Arial"/>
          <w:sz w:val="23"/>
          <w:szCs w:val="23"/>
        </w:rPr>
        <w:softHyphen/>
        <w:t>жа на деятельность школьного учителя. Но сту</w:t>
      </w:r>
      <w:r w:rsidRPr="009E44D1">
        <w:rPr>
          <w:rFonts w:ascii="Arial" w:hAnsi="Arial" w:cs="Arial"/>
          <w:sz w:val="23"/>
          <w:szCs w:val="23"/>
        </w:rPr>
        <w:softHyphen/>
        <w:t xml:space="preserve">дент – не школьник, и профессор – не учитель. </w:t>
      </w:r>
      <w:r w:rsidR="00E72FCB">
        <w:rPr>
          <w:rFonts w:ascii="Arial" w:hAnsi="Arial" w:cs="Arial"/>
          <w:sz w:val="23"/>
          <w:szCs w:val="23"/>
        </w:rPr>
        <w:t xml:space="preserve">    </w:t>
      </w:r>
      <w:r w:rsidRPr="009E44D1">
        <w:rPr>
          <w:rFonts w:ascii="Arial" w:hAnsi="Arial" w:cs="Arial"/>
          <w:sz w:val="23"/>
          <w:szCs w:val="23"/>
        </w:rPr>
        <w:t>Студент мотивирован на те знания, которыми обладает профес</w:t>
      </w:r>
      <w:r w:rsidR="00E72FCB">
        <w:rPr>
          <w:rFonts w:ascii="Arial" w:hAnsi="Arial" w:cs="Arial"/>
          <w:sz w:val="23"/>
          <w:szCs w:val="23"/>
        </w:rPr>
        <w:t>-</w:t>
      </w:r>
      <w:r w:rsidRPr="009E44D1">
        <w:rPr>
          <w:rFonts w:ascii="Arial" w:hAnsi="Arial" w:cs="Arial"/>
          <w:sz w:val="23"/>
          <w:szCs w:val="23"/>
        </w:rPr>
        <w:t>сор, зная, какого рода эти знания и для какой це</w:t>
      </w:r>
      <w:r w:rsidRPr="009E44D1">
        <w:rPr>
          <w:rFonts w:ascii="Arial" w:hAnsi="Arial" w:cs="Arial"/>
          <w:sz w:val="23"/>
          <w:szCs w:val="23"/>
        </w:rPr>
        <w:softHyphen/>
        <w:t xml:space="preserve">ли он хочет их </w:t>
      </w:r>
      <w:r w:rsidR="00E72FCB">
        <w:rPr>
          <w:rFonts w:ascii="Arial" w:hAnsi="Arial" w:cs="Arial"/>
          <w:sz w:val="23"/>
          <w:szCs w:val="23"/>
        </w:rPr>
        <w:t xml:space="preserve">     </w:t>
      </w:r>
      <w:r w:rsidRPr="009E44D1">
        <w:rPr>
          <w:rFonts w:ascii="Arial" w:hAnsi="Arial" w:cs="Arial"/>
          <w:sz w:val="23"/>
          <w:szCs w:val="23"/>
        </w:rPr>
        <w:t>приобрести. Воспитательное воздействие профессора интегрировано в обу</w:t>
      </w:r>
      <w:r w:rsidRPr="009E44D1">
        <w:rPr>
          <w:rFonts w:ascii="Arial" w:hAnsi="Arial" w:cs="Arial"/>
          <w:sz w:val="23"/>
          <w:szCs w:val="23"/>
        </w:rPr>
        <w:softHyphen/>
        <w:t>чение: про</w:t>
      </w:r>
      <w:r w:rsidRPr="009E44D1">
        <w:rPr>
          <w:rFonts w:ascii="Arial" w:hAnsi="Arial" w:cs="Arial"/>
          <w:sz w:val="23"/>
          <w:szCs w:val="23"/>
        </w:rPr>
        <w:softHyphen/>
        <w:t xml:space="preserve">фессор призван развивать </w:t>
      </w:r>
      <w:r w:rsidRPr="009E44D1">
        <w:rPr>
          <w:rFonts w:ascii="Arial" w:hAnsi="Arial" w:cs="Arial"/>
          <w:spacing w:val="-1"/>
          <w:sz w:val="23"/>
          <w:szCs w:val="23"/>
        </w:rPr>
        <w:t xml:space="preserve">нравственную </w:t>
      </w:r>
      <w:r w:rsidR="00E72FCB">
        <w:rPr>
          <w:rFonts w:ascii="Arial" w:hAnsi="Arial" w:cs="Arial"/>
          <w:spacing w:val="-1"/>
          <w:sz w:val="23"/>
          <w:szCs w:val="23"/>
        </w:rPr>
        <w:t xml:space="preserve">      </w:t>
      </w:r>
      <w:r w:rsidRPr="009E44D1">
        <w:rPr>
          <w:rFonts w:ascii="Arial" w:hAnsi="Arial" w:cs="Arial"/>
          <w:spacing w:val="-1"/>
          <w:sz w:val="23"/>
          <w:szCs w:val="23"/>
        </w:rPr>
        <w:t xml:space="preserve">рефлексию студента, ориентировать его на ответственное поведение в будущей профессии и жизни в обществе. </w:t>
      </w:r>
    </w:p>
    <w:p w:rsidR="003839D6" w:rsidRPr="009E44D1" w:rsidRDefault="003839D6" w:rsidP="00AD4B19">
      <w:pPr>
        <w:tabs>
          <w:tab w:val="right" w:pos="360"/>
          <w:tab w:val="right" w:pos="540"/>
        </w:tabs>
        <w:spacing w:after="0" w:line="240" w:lineRule="auto"/>
        <w:ind w:firstLine="567"/>
        <w:jc w:val="both"/>
        <w:rPr>
          <w:rFonts w:ascii="Arial" w:hAnsi="Arial" w:cs="Arial"/>
          <w:sz w:val="23"/>
          <w:szCs w:val="23"/>
        </w:rPr>
      </w:pPr>
      <w:r w:rsidRPr="009E44D1">
        <w:rPr>
          <w:rFonts w:ascii="Arial" w:hAnsi="Arial" w:cs="Arial"/>
          <w:sz w:val="23"/>
          <w:szCs w:val="23"/>
        </w:rPr>
        <w:t>* Реальная ситуация ставит преподавателя пе</w:t>
      </w:r>
      <w:r w:rsidRPr="009E44D1">
        <w:rPr>
          <w:rFonts w:ascii="Arial" w:hAnsi="Arial" w:cs="Arial"/>
          <w:sz w:val="23"/>
          <w:szCs w:val="23"/>
        </w:rPr>
        <w:softHyphen/>
        <w:t>ред выбором: рассматривать се</w:t>
      </w:r>
      <w:r w:rsidRPr="009E44D1">
        <w:rPr>
          <w:rFonts w:ascii="Arial" w:hAnsi="Arial" w:cs="Arial"/>
          <w:sz w:val="23"/>
          <w:szCs w:val="23"/>
        </w:rPr>
        <w:softHyphen/>
        <w:t xml:space="preserve">бя как </w:t>
      </w:r>
      <w:r w:rsidRPr="009E44D1">
        <w:rPr>
          <w:rFonts w:ascii="Arial" w:hAnsi="Arial" w:cs="Arial"/>
          <w:i/>
          <w:iCs/>
          <w:sz w:val="23"/>
          <w:szCs w:val="23"/>
        </w:rPr>
        <w:t>продавца образова</w:t>
      </w:r>
      <w:r w:rsidRPr="009E44D1">
        <w:rPr>
          <w:rFonts w:ascii="Arial" w:hAnsi="Arial" w:cs="Arial"/>
          <w:i/>
          <w:iCs/>
          <w:sz w:val="23"/>
          <w:szCs w:val="23"/>
        </w:rPr>
        <w:softHyphen/>
        <w:t>те</w:t>
      </w:r>
      <w:r w:rsidRPr="009E44D1">
        <w:rPr>
          <w:rFonts w:ascii="Arial" w:hAnsi="Arial" w:cs="Arial"/>
          <w:i/>
          <w:iCs/>
          <w:sz w:val="23"/>
          <w:szCs w:val="23"/>
        </w:rPr>
        <w:softHyphen/>
        <w:t>ль</w:t>
      </w:r>
      <w:r w:rsidRPr="009E44D1">
        <w:rPr>
          <w:rFonts w:ascii="Arial" w:hAnsi="Arial" w:cs="Arial"/>
          <w:i/>
          <w:iCs/>
          <w:sz w:val="23"/>
          <w:szCs w:val="23"/>
        </w:rPr>
        <w:softHyphen/>
        <w:t>ных услуг</w:t>
      </w:r>
      <w:r w:rsidRPr="009E44D1">
        <w:rPr>
          <w:rFonts w:ascii="Arial" w:hAnsi="Arial" w:cs="Arial"/>
          <w:sz w:val="23"/>
          <w:szCs w:val="23"/>
        </w:rPr>
        <w:t xml:space="preserve"> – или как деятеля </w:t>
      </w:r>
      <w:r w:rsidRPr="009E44D1">
        <w:rPr>
          <w:rFonts w:ascii="Arial" w:hAnsi="Arial" w:cs="Arial"/>
          <w:i/>
          <w:iCs/>
          <w:sz w:val="23"/>
          <w:szCs w:val="23"/>
        </w:rPr>
        <w:t>высокой</w:t>
      </w:r>
      <w:r w:rsidRPr="009E44D1">
        <w:rPr>
          <w:rFonts w:ascii="Arial" w:hAnsi="Arial" w:cs="Arial"/>
          <w:sz w:val="23"/>
          <w:szCs w:val="23"/>
        </w:rPr>
        <w:t xml:space="preserve"> профессии, </w:t>
      </w:r>
      <w:r w:rsidRPr="009E44D1">
        <w:rPr>
          <w:rFonts w:ascii="Arial" w:hAnsi="Arial" w:cs="Arial"/>
          <w:i/>
          <w:iCs/>
          <w:sz w:val="23"/>
          <w:szCs w:val="23"/>
        </w:rPr>
        <w:t>академи</w:t>
      </w:r>
      <w:r w:rsidRPr="009E44D1">
        <w:rPr>
          <w:rFonts w:ascii="Arial" w:hAnsi="Arial" w:cs="Arial"/>
          <w:i/>
          <w:iCs/>
          <w:sz w:val="23"/>
          <w:szCs w:val="23"/>
        </w:rPr>
        <w:softHyphen/>
        <w:t>че</w:t>
      </w:r>
      <w:r w:rsidRPr="009E44D1">
        <w:rPr>
          <w:rFonts w:ascii="Arial" w:hAnsi="Arial" w:cs="Arial"/>
          <w:i/>
          <w:iCs/>
          <w:sz w:val="23"/>
          <w:szCs w:val="23"/>
        </w:rPr>
        <w:softHyphen/>
        <w:t>с</w:t>
      </w:r>
      <w:r w:rsidRPr="009E44D1">
        <w:rPr>
          <w:rFonts w:ascii="Arial" w:hAnsi="Arial" w:cs="Arial"/>
          <w:i/>
          <w:iCs/>
          <w:sz w:val="23"/>
          <w:szCs w:val="23"/>
        </w:rPr>
        <w:softHyphen/>
        <w:t>кая добросо</w:t>
      </w:r>
      <w:r w:rsidRPr="009E44D1">
        <w:rPr>
          <w:rFonts w:ascii="Arial" w:hAnsi="Arial" w:cs="Arial"/>
          <w:i/>
          <w:iCs/>
          <w:sz w:val="23"/>
          <w:szCs w:val="23"/>
        </w:rPr>
        <w:softHyphen/>
      </w:r>
      <w:r w:rsidR="00E72FCB">
        <w:rPr>
          <w:rFonts w:ascii="Arial" w:hAnsi="Arial" w:cs="Arial"/>
          <w:i/>
          <w:iCs/>
          <w:sz w:val="23"/>
          <w:szCs w:val="23"/>
        </w:rPr>
        <w:t xml:space="preserve">-          </w:t>
      </w:r>
      <w:r w:rsidRPr="009E44D1">
        <w:rPr>
          <w:rFonts w:ascii="Arial" w:hAnsi="Arial" w:cs="Arial"/>
          <w:i/>
          <w:iCs/>
          <w:sz w:val="23"/>
          <w:szCs w:val="23"/>
        </w:rPr>
        <w:t>вестность</w:t>
      </w:r>
      <w:r w:rsidRPr="009E44D1">
        <w:rPr>
          <w:rFonts w:ascii="Arial" w:hAnsi="Arial" w:cs="Arial"/>
          <w:sz w:val="23"/>
          <w:szCs w:val="23"/>
        </w:rPr>
        <w:t xml:space="preserve"> которого зна</w:t>
      </w:r>
      <w:r w:rsidRPr="009E44D1">
        <w:rPr>
          <w:rFonts w:ascii="Arial" w:hAnsi="Arial" w:cs="Arial"/>
          <w:sz w:val="23"/>
          <w:szCs w:val="23"/>
        </w:rPr>
        <w:softHyphen/>
        <w:t>чима и сама по себе, и для обеспечения эффективности и качества преподавания.</w:t>
      </w:r>
    </w:p>
    <w:p w:rsidR="003839D6" w:rsidRPr="009E44D1" w:rsidRDefault="003839D6" w:rsidP="00AD4B19">
      <w:pPr>
        <w:tabs>
          <w:tab w:val="right" w:pos="360"/>
          <w:tab w:val="right" w:pos="540"/>
        </w:tabs>
        <w:spacing w:after="0" w:line="240" w:lineRule="auto"/>
        <w:ind w:firstLine="567"/>
        <w:jc w:val="both"/>
        <w:rPr>
          <w:rFonts w:ascii="Arial" w:hAnsi="Arial" w:cs="Arial"/>
          <w:spacing w:val="-1"/>
          <w:sz w:val="23"/>
          <w:szCs w:val="23"/>
        </w:rPr>
      </w:pPr>
      <w:r w:rsidRPr="009E44D1">
        <w:rPr>
          <w:rFonts w:ascii="Arial" w:hAnsi="Arial" w:cs="Arial"/>
          <w:spacing w:val="-1"/>
          <w:sz w:val="23"/>
          <w:szCs w:val="23"/>
        </w:rPr>
        <w:t>Выбор преподавателя в пользу академической добросо</w:t>
      </w:r>
      <w:r w:rsidR="00E72FCB">
        <w:rPr>
          <w:rFonts w:ascii="Arial" w:hAnsi="Arial" w:cs="Arial"/>
          <w:spacing w:val="-1"/>
          <w:sz w:val="23"/>
          <w:szCs w:val="23"/>
        </w:rPr>
        <w:t xml:space="preserve">-              </w:t>
      </w:r>
      <w:r w:rsidRPr="009E44D1">
        <w:rPr>
          <w:rFonts w:ascii="Arial" w:hAnsi="Arial" w:cs="Arial"/>
          <w:spacing w:val="-1"/>
          <w:sz w:val="23"/>
          <w:szCs w:val="23"/>
        </w:rPr>
        <w:softHyphen/>
        <w:t>вестности пред</w:t>
      </w:r>
      <w:r w:rsidRPr="009E44D1">
        <w:rPr>
          <w:rFonts w:ascii="Arial" w:hAnsi="Arial" w:cs="Arial"/>
          <w:spacing w:val="-1"/>
          <w:sz w:val="23"/>
          <w:szCs w:val="23"/>
        </w:rPr>
        <w:softHyphen/>
        <w:t>полагает последовательное исключение форм нечест</w:t>
      </w:r>
      <w:r w:rsidRPr="009E44D1">
        <w:rPr>
          <w:rFonts w:ascii="Arial" w:hAnsi="Arial" w:cs="Arial"/>
          <w:spacing w:val="-1"/>
          <w:sz w:val="23"/>
          <w:szCs w:val="23"/>
        </w:rPr>
        <w:softHyphen/>
        <w:t xml:space="preserve">ного поведения, подрывающих не только качество, но и </w:t>
      </w:r>
      <w:r w:rsidRPr="009E44D1">
        <w:rPr>
          <w:rFonts w:ascii="Arial" w:hAnsi="Arial" w:cs="Arial"/>
          <w:i/>
          <w:iCs/>
          <w:spacing w:val="-1"/>
          <w:sz w:val="23"/>
          <w:szCs w:val="23"/>
        </w:rPr>
        <w:t xml:space="preserve">смысл </w:t>
      </w:r>
      <w:r w:rsidRPr="009E44D1">
        <w:rPr>
          <w:rFonts w:ascii="Arial" w:hAnsi="Arial" w:cs="Arial"/>
          <w:spacing w:val="-1"/>
          <w:sz w:val="23"/>
          <w:szCs w:val="23"/>
        </w:rPr>
        <w:t>образования: продажа студентам контрольных, кур</w:t>
      </w:r>
      <w:r w:rsidRPr="009E44D1">
        <w:rPr>
          <w:rFonts w:ascii="Arial" w:hAnsi="Arial" w:cs="Arial"/>
          <w:spacing w:val="-1"/>
          <w:sz w:val="23"/>
          <w:szCs w:val="23"/>
        </w:rPr>
        <w:softHyphen/>
        <w:t>совых, дипломных работ; попус</w:t>
      </w:r>
      <w:r w:rsidRPr="009E44D1">
        <w:rPr>
          <w:rFonts w:ascii="Arial" w:hAnsi="Arial" w:cs="Arial"/>
          <w:spacing w:val="-1"/>
          <w:sz w:val="23"/>
          <w:szCs w:val="23"/>
        </w:rPr>
        <w:softHyphen/>
        <w:t xml:space="preserve">тительство посредством зачета работ, не являющихся результатом их </w:t>
      </w:r>
      <w:r w:rsidRPr="009E44D1">
        <w:rPr>
          <w:rFonts w:ascii="Arial" w:hAnsi="Arial" w:cs="Arial"/>
          <w:sz w:val="23"/>
          <w:szCs w:val="23"/>
        </w:rPr>
        <w:t>собственного труда, или учетом «связей» студентов для получения более высокой оценки;</w:t>
      </w:r>
      <w:r w:rsidRPr="009E44D1">
        <w:rPr>
          <w:rFonts w:ascii="Arial" w:hAnsi="Arial" w:cs="Arial"/>
          <w:spacing w:val="-1"/>
          <w:sz w:val="23"/>
          <w:szCs w:val="23"/>
        </w:rPr>
        <w:t xml:space="preserve"> упрощение со</w:t>
      </w:r>
      <w:r w:rsidR="00E72FCB">
        <w:rPr>
          <w:rFonts w:ascii="Arial" w:hAnsi="Arial" w:cs="Arial"/>
          <w:spacing w:val="-1"/>
          <w:sz w:val="23"/>
          <w:szCs w:val="23"/>
        </w:rPr>
        <w:t>-</w:t>
      </w:r>
      <w:r w:rsidRPr="009E44D1">
        <w:rPr>
          <w:rFonts w:ascii="Arial" w:hAnsi="Arial" w:cs="Arial"/>
          <w:spacing w:val="-1"/>
          <w:sz w:val="23"/>
          <w:szCs w:val="23"/>
        </w:rPr>
        <w:t>держания учебного курса.</w:t>
      </w:r>
    </w:p>
    <w:p w:rsidR="003839D6" w:rsidRPr="009E44D1" w:rsidRDefault="003839D6" w:rsidP="00AD4B19">
      <w:pPr>
        <w:pStyle w:val="a3"/>
        <w:tabs>
          <w:tab w:val="right" w:pos="360"/>
          <w:tab w:val="right" w:pos="540"/>
        </w:tabs>
        <w:spacing w:after="0"/>
        <w:ind w:left="0" w:firstLine="567"/>
        <w:jc w:val="both"/>
        <w:rPr>
          <w:rFonts w:ascii="Arial" w:hAnsi="Arial" w:cs="Arial"/>
          <w:sz w:val="23"/>
          <w:szCs w:val="23"/>
        </w:rPr>
      </w:pPr>
      <w:r w:rsidRPr="009E44D1">
        <w:rPr>
          <w:rFonts w:ascii="Arial" w:hAnsi="Arial" w:cs="Arial"/>
          <w:sz w:val="23"/>
          <w:szCs w:val="23"/>
        </w:rPr>
        <w:t>Выбор преподавателя в пользу академической добросовестности пре</w:t>
      </w:r>
      <w:r w:rsidRPr="009E44D1">
        <w:rPr>
          <w:rFonts w:ascii="Arial" w:hAnsi="Arial" w:cs="Arial"/>
          <w:sz w:val="23"/>
          <w:szCs w:val="23"/>
        </w:rPr>
        <w:softHyphen/>
        <w:t>дпо</w:t>
      </w:r>
      <w:r w:rsidRPr="009E44D1">
        <w:rPr>
          <w:rFonts w:ascii="Arial" w:hAnsi="Arial" w:cs="Arial"/>
          <w:sz w:val="23"/>
          <w:szCs w:val="23"/>
        </w:rPr>
        <w:softHyphen/>
        <w:t xml:space="preserve">лагает, что в стремлении к степеням и званиям он </w:t>
      </w:r>
      <w:r w:rsidR="00E72FCB">
        <w:rPr>
          <w:rFonts w:ascii="Arial" w:hAnsi="Arial" w:cs="Arial"/>
          <w:sz w:val="23"/>
          <w:szCs w:val="23"/>
        </w:rPr>
        <w:t xml:space="preserve">    </w:t>
      </w:r>
      <w:r w:rsidRPr="009E44D1">
        <w:rPr>
          <w:rFonts w:ascii="Arial" w:hAnsi="Arial" w:cs="Arial"/>
          <w:sz w:val="23"/>
          <w:szCs w:val="23"/>
        </w:rPr>
        <w:t>ос</w:t>
      </w:r>
      <w:r w:rsidRPr="009E44D1">
        <w:rPr>
          <w:rFonts w:ascii="Arial" w:hAnsi="Arial" w:cs="Arial"/>
          <w:sz w:val="23"/>
          <w:szCs w:val="23"/>
        </w:rPr>
        <w:softHyphen/>
        <w:t>новы</w:t>
      </w:r>
      <w:r w:rsidRPr="009E44D1">
        <w:rPr>
          <w:rFonts w:ascii="Arial" w:hAnsi="Arial" w:cs="Arial"/>
          <w:sz w:val="23"/>
          <w:szCs w:val="23"/>
        </w:rPr>
        <w:softHyphen/>
        <w:t>вается на законных, прозрачных, справедливых крите</w:t>
      </w:r>
      <w:r w:rsidRPr="009E44D1">
        <w:rPr>
          <w:rFonts w:ascii="Arial" w:hAnsi="Arial" w:cs="Arial"/>
          <w:sz w:val="23"/>
          <w:szCs w:val="23"/>
        </w:rPr>
        <w:softHyphen/>
        <w:t>риях, исключающих предъявление к защите квалифика</w:t>
      </w:r>
      <w:r w:rsidRPr="009E44D1">
        <w:rPr>
          <w:rFonts w:ascii="Arial" w:hAnsi="Arial" w:cs="Arial"/>
          <w:sz w:val="23"/>
          <w:szCs w:val="23"/>
        </w:rPr>
        <w:softHyphen/>
        <w:t>ци</w:t>
      </w:r>
      <w:r w:rsidRPr="009E44D1">
        <w:rPr>
          <w:rFonts w:ascii="Arial" w:hAnsi="Arial" w:cs="Arial"/>
          <w:sz w:val="23"/>
          <w:szCs w:val="23"/>
        </w:rPr>
        <w:softHyphen/>
        <w:t xml:space="preserve">онных работ, которые не </w:t>
      </w:r>
      <w:r w:rsidRPr="009E44D1">
        <w:rPr>
          <w:rFonts w:ascii="Arial" w:hAnsi="Arial" w:cs="Arial"/>
          <w:spacing w:val="-1"/>
          <w:sz w:val="23"/>
          <w:szCs w:val="23"/>
        </w:rPr>
        <w:t xml:space="preserve">являются результатом его </w:t>
      </w:r>
      <w:r w:rsidRPr="009E44D1">
        <w:rPr>
          <w:rFonts w:ascii="Arial" w:hAnsi="Arial" w:cs="Arial"/>
          <w:sz w:val="23"/>
          <w:szCs w:val="23"/>
        </w:rPr>
        <w:t>собственного тру</w:t>
      </w:r>
      <w:r w:rsidRPr="009E44D1">
        <w:rPr>
          <w:rFonts w:ascii="Arial" w:hAnsi="Arial" w:cs="Arial"/>
          <w:sz w:val="23"/>
          <w:szCs w:val="23"/>
        </w:rPr>
        <w:softHyphen/>
        <w:t xml:space="preserve">да, в том числе обладающих признаками </w:t>
      </w:r>
      <w:r w:rsidRPr="009E44D1">
        <w:rPr>
          <w:rFonts w:ascii="Arial" w:hAnsi="Arial" w:cs="Arial"/>
          <w:i/>
          <w:iCs/>
          <w:sz w:val="23"/>
          <w:szCs w:val="23"/>
        </w:rPr>
        <w:t>воров</w:t>
      </w:r>
      <w:r w:rsidRPr="009E44D1">
        <w:rPr>
          <w:rFonts w:ascii="Arial" w:hAnsi="Arial" w:cs="Arial"/>
          <w:i/>
          <w:iCs/>
          <w:sz w:val="23"/>
          <w:szCs w:val="23"/>
        </w:rPr>
        <w:softHyphen/>
        <w:t>ства</w:t>
      </w:r>
      <w:r w:rsidRPr="009E44D1">
        <w:rPr>
          <w:rFonts w:ascii="Arial" w:hAnsi="Arial" w:cs="Arial"/>
          <w:sz w:val="23"/>
          <w:szCs w:val="23"/>
        </w:rPr>
        <w:t xml:space="preserve"> (плагиата), использо</w:t>
      </w:r>
      <w:r w:rsidR="00E72FCB">
        <w:rPr>
          <w:rFonts w:ascii="Arial" w:hAnsi="Arial" w:cs="Arial"/>
          <w:sz w:val="23"/>
          <w:szCs w:val="23"/>
        </w:rPr>
        <w:t>-</w:t>
      </w:r>
      <w:r w:rsidRPr="009E44D1">
        <w:rPr>
          <w:rFonts w:ascii="Arial" w:hAnsi="Arial" w:cs="Arial"/>
          <w:sz w:val="23"/>
          <w:szCs w:val="23"/>
        </w:rPr>
        <w:t>вание родственных или служе</w:t>
      </w:r>
      <w:r w:rsidRPr="009E44D1">
        <w:rPr>
          <w:rFonts w:ascii="Arial" w:hAnsi="Arial" w:cs="Arial"/>
          <w:sz w:val="23"/>
          <w:szCs w:val="23"/>
        </w:rPr>
        <w:softHyphen/>
        <w:t>б</w:t>
      </w:r>
      <w:r w:rsidRPr="009E44D1">
        <w:rPr>
          <w:rFonts w:ascii="Arial" w:hAnsi="Arial" w:cs="Arial"/>
          <w:sz w:val="23"/>
          <w:szCs w:val="23"/>
        </w:rPr>
        <w:softHyphen/>
        <w:t>ных связей для получения искомых степеней и званий и т.д.</w:t>
      </w:r>
    </w:p>
    <w:p w:rsidR="003839D6" w:rsidRPr="009E44D1" w:rsidRDefault="003839D6" w:rsidP="00AD4B19">
      <w:pPr>
        <w:widowControl w:val="0"/>
        <w:tabs>
          <w:tab w:val="right" w:pos="360"/>
          <w:tab w:val="right" w:pos="540"/>
        </w:tabs>
        <w:spacing w:after="0" w:line="240" w:lineRule="auto"/>
        <w:ind w:firstLine="567"/>
        <w:jc w:val="both"/>
        <w:rPr>
          <w:rFonts w:ascii="Arial" w:hAnsi="Arial" w:cs="Arial"/>
          <w:sz w:val="23"/>
          <w:szCs w:val="23"/>
        </w:rPr>
      </w:pPr>
      <w:r w:rsidRPr="009E44D1">
        <w:rPr>
          <w:rFonts w:ascii="Arial" w:hAnsi="Arial" w:cs="Arial"/>
          <w:sz w:val="23"/>
          <w:szCs w:val="23"/>
        </w:rPr>
        <w:t>Академическая добросовестность преподавателя предпо</w:t>
      </w:r>
      <w:r w:rsidRPr="009E44D1">
        <w:rPr>
          <w:rFonts w:ascii="Arial" w:hAnsi="Arial" w:cs="Arial"/>
          <w:sz w:val="23"/>
          <w:szCs w:val="23"/>
        </w:rPr>
        <w:softHyphen/>
      </w:r>
      <w:r w:rsidR="00E72FCB">
        <w:rPr>
          <w:rFonts w:ascii="Arial" w:hAnsi="Arial" w:cs="Arial"/>
          <w:sz w:val="23"/>
          <w:szCs w:val="23"/>
        </w:rPr>
        <w:t xml:space="preserve">-   </w:t>
      </w:r>
      <w:r w:rsidRPr="009E44D1">
        <w:rPr>
          <w:rFonts w:ascii="Arial" w:hAnsi="Arial" w:cs="Arial"/>
          <w:sz w:val="23"/>
          <w:szCs w:val="23"/>
        </w:rPr>
        <w:t>лагает, что он прежде сам до</w:t>
      </w:r>
      <w:r w:rsidRPr="009E44D1">
        <w:rPr>
          <w:rFonts w:ascii="Arial" w:hAnsi="Arial" w:cs="Arial"/>
          <w:sz w:val="23"/>
          <w:szCs w:val="23"/>
        </w:rPr>
        <w:softHyphen/>
        <w:t>л</w:t>
      </w:r>
      <w:r w:rsidRPr="009E44D1">
        <w:rPr>
          <w:rFonts w:ascii="Arial" w:hAnsi="Arial" w:cs="Arial"/>
          <w:sz w:val="23"/>
          <w:szCs w:val="23"/>
        </w:rPr>
        <w:softHyphen/>
        <w:t>жен стремиться к честности и лишь на таком основании ра</w:t>
      </w:r>
      <w:r w:rsidRPr="009E44D1">
        <w:rPr>
          <w:rFonts w:ascii="Arial" w:hAnsi="Arial" w:cs="Arial"/>
          <w:sz w:val="23"/>
          <w:szCs w:val="23"/>
        </w:rPr>
        <w:softHyphen/>
        <w:t>с</w:t>
      </w:r>
      <w:r w:rsidRPr="009E44D1">
        <w:rPr>
          <w:rFonts w:ascii="Arial" w:hAnsi="Arial" w:cs="Arial"/>
          <w:sz w:val="23"/>
          <w:szCs w:val="23"/>
        </w:rPr>
        <w:softHyphen/>
        <w:t>простра</w:t>
      </w:r>
      <w:r w:rsidRPr="009E44D1">
        <w:rPr>
          <w:rFonts w:ascii="Arial" w:hAnsi="Arial" w:cs="Arial"/>
          <w:sz w:val="23"/>
          <w:szCs w:val="23"/>
        </w:rPr>
        <w:softHyphen/>
        <w:t>няет это стремление на остальных членов университетского сообщества.</w:t>
      </w:r>
    </w:p>
    <w:p w:rsidR="003839D6" w:rsidRPr="009E44D1" w:rsidRDefault="003839D6" w:rsidP="00AD4B19">
      <w:pPr>
        <w:tabs>
          <w:tab w:val="right" w:pos="360"/>
          <w:tab w:val="right" w:pos="540"/>
        </w:tabs>
        <w:spacing w:after="0" w:line="240" w:lineRule="auto"/>
        <w:ind w:firstLine="567"/>
        <w:jc w:val="both"/>
        <w:rPr>
          <w:rFonts w:ascii="Arial" w:hAnsi="Arial" w:cs="Arial"/>
          <w:sz w:val="23"/>
          <w:szCs w:val="23"/>
        </w:rPr>
      </w:pPr>
      <w:r w:rsidRPr="009E44D1">
        <w:rPr>
          <w:rFonts w:ascii="Arial" w:hAnsi="Arial" w:cs="Arial"/>
          <w:sz w:val="23"/>
          <w:szCs w:val="23"/>
        </w:rPr>
        <w:lastRenderedPageBreak/>
        <w:t>* Актуальным предметом проявления академической до</w:t>
      </w:r>
      <w:r w:rsidRPr="009E44D1">
        <w:rPr>
          <w:rFonts w:ascii="Arial" w:hAnsi="Arial" w:cs="Arial"/>
          <w:sz w:val="23"/>
          <w:szCs w:val="23"/>
        </w:rPr>
        <w:softHyphen/>
      </w:r>
      <w:r w:rsidR="00B60435">
        <w:rPr>
          <w:rFonts w:ascii="Arial" w:hAnsi="Arial" w:cs="Arial"/>
          <w:sz w:val="23"/>
          <w:szCs w:val="23"/>
        </w:rPr>
        <w:t xml:space="preserve">-      </w:t>
      </w:r>
      <w:r w:rsidRPr="009E44D1">
        <w:rPr>
          <w:rFonts w:ascii="Arial" w:hAnsi="Arial" w:cs="Arial"/>
          <w:sz w:val="23"/>
          <w:szCs w:val="23"/>
        </w:rPr>
        <w:t>бросовестности является диспозиция преподавателя по отношению к студенту. Асимметрия их отношений риско</w:t>
      </w:r>
      <w:r w:rsidRPr="009E44D1">
        <w:rPr>
          <w:rFonts w:ascii="Arial" w:hAnsi="Arial" w:cs="Arial"/>
          <w:sz w:val="23"/>
          <w:szCs w:val="23"/>
        </w:rPr>
        <w:softHyphen/>
        <w:t>ва</w:t>
      </w:r>
      <w:r w:rsidRPr="009E44D1">
        <w:rPr>
          <w:rFonts w:ascii="Arial" w:hAnsi="Arial" w:cs="Arial"/>
          <w:sz w:val="23"/>
          <w:szCs w:val="23"/>
        </w:rPr>
        <w:softHyphen/>
        <w:t>нна деград</w:t>
      </w:r>
      <w:r w:rsidR="00B60435">
        <w:rPr>
          <w:rFonts w:ascii="Arial" w:hAnsi="Arial" w:cs="Arial"/>
          <w:sz w:val="23"/>
          <w:szCs w:val="23"/>
        </w:rPr>
        <w:t>аци-</w:t>
      </w:r>
      <w:r w:rsidRPr="009E44D1">
        <w:rPr>
          <w:rFonts w:ascii="Arial" w:hAnsi="Arial" w:cs="Arial"/>
          <w:sz w:val="23"/>
          <w:szCs w:val="23"/>
        </w:rPr>
        <w:t>ей в назидательную или снисхо</w:t>
      </w:r>
      <w:r w:rsidRPr="009E44D1">
        <w:rPr>
          <w:rFonts w:ascii="Arial" w:hAnsi="Arial" w:cs="Arial"/>
          <w:sz w:val="23"/>
          <w:szCs w:val="23"/>
        </w:rPr>
        <w:softHyphen/>
        <w:t>ди</w:t>
      </w:r>
      <w:r w:rsidRPr="009E44D1">
        <w:rPr>
          <w:rFonts w:ascii="Arial" w:hAnsi="Arial" w:cs="Arial"/>
          <w:sz w:val="23"/>
          <w:szCs w:val="23"/>
        </w:rPr>
        <w:softHyphen/>
      </w:r>
      <w:r w:rsidRPr="009E44D1">
        <w:rPr>
          <w:rFonts w:ascii="Arial" w:hAnsi="Arial" w:cs="Arial"/>
          <w:sz w:val="23"/>
          <w:szCs w:val="23"/>
        </w:rPr>
        <w:softHyphen/>
        <w:t>тель</w:t>
      </w:r>
      <w:r w:rsidRPr="009E44D1">
        <w:rPr>
          <w:rFonts w:ascii="Arial" w:hAnsi="Arial" w:cs="Arial"/>
          <w:sz w:val="23"/>
          <w:szCs w:val="23"/>
        </w:rPr>
        <w:softHyphen/>
        <w:t>ную тональность, высокомерное об</w:t>
      </w:r>
      <w:r w:rsidRPr="009E44D1">
        <w:rPr>
          <w:rFonts w:ascii="Arial" w:hAnsi="Arial" w:cs="Arial"/>
          <w:sz w:val="23"/>
          <w:szCs w:val="23"/>
        </w:rPr>
        <w:softHyphen/>
        <w:t>ращение со студентами, злоупотребление их зависи</w:t>
      </w:r>
      <w:r w:rsidR="00B60435">
        <w:rPr>
          <w:rFonts w:ascii="Arial" w:hAnsi="Arial" w:cs="Arial"/>
          <w:sz w:val="23"/>
          <w:szCs w:val="23"/>
        </w:rPr>
        <w:t>-</w:t>
      </w:r>
      <w:r w:rsidRPr="009E44D1">
        <w:rPr>
          <w:rFonts w:ascii="Arial" w:hAnsi="Arial" w:cs="Arial"/>
          <w:sz w:val="23"/>
          <w:szCs w:val="23"/>
        </w:rPr>
        <w:t>мым по</w:t>
      </w:r>
      <w:r w:rsidRPr="009E44D1">
        <w:rPr>
          <w:rFonts w:ascii="Arial" w:hAnsi="Arial" w:cs="Arial"/>
          <w:sz w:val="23"/>
          <w:szCs w:val="23"/>
        </w:rPr>
        <w:softHyphen/>
        <w:t>ложением. Профессор сто</w:t>
      </w:r>
      <w:r w:rsidRPr="009E44D1">
        <w:rPr>
          <w:rFonts w:ascii="Arial" w:hAnsi="Arial" w:cs="Arial"/>
          <w:i/>
          <w:iCs/>
          <w:sz w:val="23"/>
          <w:szCs w:val="23"/>
        </w:rPr>
        <w:t>и</w:t>
      </w:r>
      <w:r w:rsidRPr="009E44D1">
        <w:rPr>
          <w:rFonts w:ascii="Arial" w:hAnsi="Arial" w:cs="Arial"/>
          <w:sz w:val="23"/>
          <w:szCs w:val="23"/>
        </w:rPr>
        <w:t xml:space="preserve">т выше студента только в </w:t>
      </w:r>
      <w:r w:rsidR="00B60435">
        <w:rPr>
          <w:rFonts w:ascii="Arial" w:hAnsi="Arial" w:cs="Arial"/>
          <w:sz w:val="23"/>
          <w:szCs w:val="23"/>
        </w:rPr>
        <w:t xml:space="preserve">     </w:t>
      </w:r>
      <w:r w:rsidRPr="009E44D1">
        <w:rPr>
          <w:rFonts w:ascii="Arial" w:hAnsi="Arial" w:cs="Arial"/>
          <w:sz w:val="23"/>
          <w:szCs w:val="23"/>
        </w:rPr>
        <w:t>единственном аспекте – в знании своего предмета.</w:t>
      </w:r>
    </w:p>
    <w:p w:rsidR="003839D6" w:rsidRPr="009E44D1" w:rsidRDefault="003839D6" w:rsidP="00AD4B19">
      <w:pPr>
        <w:tabs>
          <w:tab w:val="right" w:pos="360"/>
          <w:tab w:val="right" w:pos="540"/>
        </w:tabs>
        <w:spacing w:after="0" w:line="240" w:lineRule="auto"/>
        <w:ind w:firstLine="567"/>
        <w:jc w:val="both"/>
        <w:rPr>
          <w:rFonts w:ascii="Arial" w:hAnsi="Arial" w:cs="Arial"/>
          <w:sz w:val="23"/>
          <w:szCs w:val="23"/>
        </w:rPr>
      </w:pPr>
      <w:r w:rsidRPr="009E44D1">
        <w:rPr>
          <w:rFonts w:ascii="Arial" w:hAnsi="Arial" w:cs="Arial"/>
          <w:sz w:val="23"/>
          <w:szCs w:val="23"/>
        </w:rPr>
        <w:t>* Профессионально-этическая компетентность препо</w:t>
      </w:r>
      <w:r w:rsidRPr="009E44D1">
        <w:rPr>
          <w:rFonts w:ascii="Arial" w:hAnsi="Arial" w:cs="Arial"/>
          <w:sz w:val="23"/>
          <w:szCs w:val="23"/>
        </w:rPr>
        <w:softHyphen/>
        <w:t>дава</w:t>
      </w:r>
      <w:r w:rsidRPr="009E44D1">
        <w:rPr>
          <w:rFonts w:ascii="Arial" w:hAnsi="Arial" w:cs="Arial"/>
          <w:sz w:val="23"/>
          <w:szCs w:val="23"/>
        </w:rPr>
        <w:softHyphen/>
        <w:t>теля испытыва</w:t>
      </w:r>
      <w:r w:rsidRPr="009E44D1">
        <w:rPr>
          <w:rFonts w:ascii="Arial" w:hAnsi="Arial" w:cs="Arial"/>
          <w:sz w:val="23"/>
          <w:szCs w:val="23"/>
        </w:rPr>
        <w:softHyphen/>
        <w:t>ется осознанием сформулированной ака</w:t>
      </w:r>
      <w:r w:rsidRPr="009E44D1">
        <w:rPr>
          <w:rFonts w:ascii="Arial" w:hAnsi="Arial" w:cs="Arial"/>
          <w:sz w:val="23"/>
          <w:szCs w:val="23"/>
        </w:rPr>
        <w:softHyphen/>
      </w:r>
      <w:r w:rsidR="00B60435">
        <w:rPr>
          <w:rFonts w:ascii="Arial" w:hAnsi="Arial" w:cs="Arial"/>
          <w:sz w:val="23"/>
          <w:szCs w:val="23"/>
        </w:rPr>
        <w:t xml:space="preserve">-                     </w:t>
      </w:r>
      <w:r w:rsidRPr="009E44D1">
        <w:rPr>
          <w:rFonts w:ascii="Arial" w:hAnsi="Arial" w:cs="Arial"/>
          <w:sz w:val="23"/>
          <w:szCs w:val="23"/>
        </w:rPr>
        <w:t>демическим со</w:t>
      </w:r>
      <w:r w:rsidRPr="009E44D1">
        <w:rPr>
          <w:rFonts w:ascii="Arial" w:hAnsi="Arial" w:cs="Arial"/>
          <w:sz w:val="23"/>
          <w:szCs w:val="23"/>
        </w:rPr>
        <w:softHyphen/>
        <w:t>о</w:t>
      </w:r>
      <w:r w:rsidRPr="009E44D1">
        <w:rPr>
          <w:rFonts w:ascii="Arial" w:hAnsi="Arial" w:cs="Arial"/>
          <w:sz w:val="23"/>
          <w:szCs w:val="23"/>
        </w:rPr>
        <w:softHyphen/>
        <w:t>б</w:t>
      </w:r>
      <w:r w:rsidRPr="009E44D1">
        <w:rPr>
          <w:rFonts w:ascii="Arial" w:hAnsi="Arial" w:cs="Arial"/>
          <w:sz w:val="23"/>
          <w:szCs w:val="23"/>
        </w:rPr>
        <w:softHyphen/>
        <w:t>ществом нравственной конфликтности си</w:t>
      </w:r>
      <w:r w:rsidRPr="009E44D1">
        <w:rPr>
          <w:rFonts w:ascii="Arial" w:hAnsi="Arial" w:cs="Arial"/>
          <w:sz w:val="23"/>
          <w:szCs w:val="23"/>
        </w:rPr>
        <w:softHyphen/>
        <w:t>туации оценки успехов студентов: в ходе экзамена препо</w:t>
      </w:r>
      <w:r w:rsidRPr="009E44D1">
        <w:rPr>
          <w:rFonts w:ascii="Arial" w:hAnsi="Arial" w:cs="Arial"/>
          <w:sz w:val="23"/>
          <w:szCs w:val="23"/>
        </w:rPr>
        <w:softHyphen/>
        <w:t>да</w:t>
      </w:r>
      <w:r w:rsidRPr="009E44D1">
        <w:rPr>
          <w:rFonts w:ascii="Arial" w:hAnsi="Arial" w:cs="Arial"/>
          <w:sz w:val="23"/>
          <w:szCs w:val="23"/>
        </w:rPr>
        <w:softHyphen/>
        <w:t>ватель дол</w:t>
      </w:r>
      <w:r w:rsidR="00B60435">
        <w:rPr>
          <w:rFonts w:ascii="Arial" w:hAnsi="Arial" w:cs="Arial"/>
          <w:sz w:val="23"/>
          <w:szCs w:val="23"/>
        </w:rPr>
        <w:t xml:space="preserve">- </w:t>
      </w:r>
      <w:r w:rsidRPr="009E44D1">
        <w:rPr>
          <w:rFonts w:ascii="Arial" w:hAnsi="Arial" w:cs="Arial"/>
          <w:sz w:val="23"/>
          <w:szCs w:val="23"/>
        </w:rPr>
        <w:t>жен оце</w:t>
      </w:r>
      <w:r w:rsidRPr="009E44D1">
        <w:rPr>
          <w:rFonts w:ascii="Arial" w:hAnsi="Arial" w:cs="Arial"/>
          <w:sz w:val="23"/>
          <w:szCs w:val="23"/>
        </w:rPr>
        <w:softHyphen/>
        <w:t>нивать только предъявленные студен</w:t>
      </w:r>
      <w:r w:rsidRPr="009E44D1">
        <w:rPr>
          <w:rFonts w:ascii="Arial" w:hAnsi="Arial" w:cs="Arial"/>
          <w:sz w:val="23"/>
          <w:szCs w:val="23"/>
        </w:rPr>
        <w:softHyphen/>
        <w:t>том зна</w:t>
      </w:r>
      <w:r w:rsidRPr="009E44D1">
        <w:rPr>
          <w:rFonts w:ascii="Arial" w:hAnsi="Arial" w:cs="Arial"/>
          <w:sz w:val="23"/>
          <w:szCs w:val="23"/>
        </w:rPr>
        <w:softHyphen/>
        <w:t xml:space="preserve">ния, умения </w:t>
      </w:r>
      <w:r w:rsidR="00B60435">
        <w:rPr>
          <w:rFonts w:ascii="Arial" w:hAnsi="Arial" w:cs="Arial"/>
          <w:sz w:val="23"/>
          <w:szCs w:val="23"/>
        </w:rPr>
        <w:t xml:space="preserve">   </w:t>
      </w:r>
      <w:r w:rsidRPr="009E44D1">
        <w:rPr>
          <w:rFonts w:ascii="Arial" w:hAnsi="Arial" w:cs="Arial"/>
          <w:sz w:val="23"/>
          <w:szCs w:val="23"/>
        </w:rPr>
        <w:t>и навыки? Или он должен делать поправки на личность сту</w:t>
      </w:r>
      <w:r w:rsidRPr="009E44D1">
        <w:rPr>
          <w:rFonts w:ascii="Arial" w:hAnsi="Arial" w:cs="Arial"/>
          <w:sz w:val="23"/>
          <w:szCs w:val="23"/>
        </w:rPr>
        <w:softHyphen/>
        <w:t>де</w:t>
      </w:r>
      <w:r w:rsidRPr="009E44D1">
        <w:rPr>
          <w:rFonts w:ascii="Arial" w:hAnsi="Arial" w:cs="Arial"/>
          <w:sz w:val="23"/>
          <w:szCs w:val="23"/>
        </w:rPr>
        <w:softHyphen/>
        <w:t>н</w:t>
      </w:r>
      <w:r w:rsidRPr="009E44D1">
        <w:rPr>
          <w:rFonts w:ascii="Arial" w:hAnsi="Arial" w:cs="Arial"/>
          <w:sz w:val="23"/>
          <w:szCs w:val="23"/>
        </w:rPr>
        <w:softHyphen/>
        <w:t>та, его особые жизненные обсто</w:t>
      </w:r>
      <w:r w:rsidRPr="009E44D1">
        <w:rPr>
          <w:rFonts w:ascii="Arial" w:hAnsi="Arial" w:cs="Arial"/>
          <w:sz w:val="23"/>
          <w:szCs w:val="23"/>
        </w:rPr>
        <w:softHyphen/>
        <w:t>ятельства, объясняющие неудовлетвори</w:t>
      </w:r>
      <w:r w:rsidRPr="009E44D1">
        <w:rPr>
          <w:rFonts w:ascii="Arial" w:hAnsi="Arial" w:cs="Arial"/>
          <w:sz w:val="23"/>
          <w:szCs w:val="23"/>
        </w:rPr>
        <w:softHyphen/>
        <w:t>тельный уровень зна</w:t>
      </w:r>
      <w:r w:rsidRPr="009E44D1">
        <w:rPr>
          <w:rFonts w:ascii="Arial" w:hAnsi="Arial" w:cs="Arial"/>
          <w:sz w:val="23"/>
          <w:szCs w:val="23"/>
        </w:rPr>
        <w:softHyphen/>
        <w:t xml:space="preserve">ний? </w:t>
      </w:r>
    </w:p>
    <w:p w:rsidR="003839D6" w:rsidRPr="009E44D1" w:rsidRDefault="003839D6" w:rsidP="00AD4B19">
      <w:pPr>
        <w:tabs>
          <w:tab w:val="right" w:pos="360"/>
          <w:tab w:val="right" w:pos="540"/>
        </w:tabs>
        <w:spacing w:after="0" w:line="240" w:lineRule="auto"/>
        <w:ind w:firstLine="567"/>
        <w:jc w:val="both"/>
        <w:rPr>
          <w:rFonts w:ascii="Arial" w:hAnsi="Arial" w:cs="Arial"/>
          <w:sz w:val="23"/>
          <w:szCs w:val="23"/>
        </w:rPr>
      </w:pPr>
      <w:r w:rsidRPr="009E44D1">
        <w:rPr>
          <w:rFonts w:ascii="Arial" w:hAnsi="Arial" w:cs="Arial"/>
          <w:sz w:val="23"/>
          <w:szCs w:val="23"/>
        </w:rPr>
        <w:t>Кодекс рекомендует предложенный академическим со</w:t>
      </w:r>
      <w:r w:rsidRPr="009E44D1">
        <w:rPr>
          <w:rFonts w:ascii="Arial" w:hAnsi="Arial" w:cs="Arial"/>
          <w:sz w:val="23"/>
          <w:szCs w:val="23"/>
        </w:rPr>
        <w:softHyphen/>
        <w:t>об</w:t>
      </w:r>
      <w:r w:rsidRPr="009E44D1">
        <w:rPr>
          <w:rFonts w:ascii="Arial" w:hAnsi="Arial" w:cs="Arial"/>
          <w:sz w:val="23"/>
          <w:szCs w:val="23"/>
        </w:rPr>
        <w:softHyphen/>
        <w:t>щес</w:t>
      </w:r>
      <w:r w:rsidRPr="009E44D1">
        <w:rPr>
          <w:rFonts w:ascii="Arial" w:hAnsi="Arial" w:cs="Arial"/>
          <w:sz w:val="23"/>
          <w:szCs w:val="23"/>
        </w:rPr>
        <w:softHyphen/>
        <w:t>твом принцип: гарантом обеспечения справед</w:t>
      </w:r>
      <w:r w:rsidRPr="009E44D1">
        <w:rPr>
          <w:rFonts w:ascii="Arial" w:hAnsi="Arial" w:cs="Arial"/>
          <w:sz w:val="23"/>
          <w:szCs w:val="23"/>
        </w:rPr>
        <w:softHyphen/>
        <w:t>ли</w:t>
      </w:r>
      <w:r w:rsidRPr="009E44D1">
        <w:rPr>
          <w:rFonts w:ascii="Arial" w:hAnsi="Arial" w:cs="Arial"/>
          <w:sz w:val="23"/>
          <w:szCs w:val="23"/>
        </w:rPr>
        <w:softHyphen/>
        <w:t>во</w:t>
      </w:r>
      <w:r w:rsidRPr="009E44D1">
        <w:rPr>
          <w:rFonts w:ascii="Arial" w:hAnsi="Arial" w:cs="Arial"/>
          <w:sz w:val="23"/>
          <w:szCs w:val="23"/>
        </w:rPr>
        <w:softHyphen/>
        <w:t>сти как главной ценности в любой оценочной деятельности яв</w:t>
      </w:r>
      <w:r w:rsidRPr="009E44D1">
        <w:rPr>
          <w:rFonts w:ascii="Arial" w:hAnsi="Arial" w:cs="Arial"/>
          <w:sz w:val="23"/>
          <w:szCs w:val="23"/>
        </w:rPr>
        <w:softHyphen/>
        <w:t xml:space="preserve">ляется объективность. В ходе </w:t>
      </w:r>
      <w:r w:rsidRPr="009E44D1">
        <w:rPr>
          <w:rFonts w:ascii="Arial" w:hAnsi="Arial" w:cs="Arial"/>
          <w:i/>
          <w:iCs/>
          <w:sz w:val="23"/>
          <w:szCs w:val="23"/>
        </w:rPr>
        <w:t>итогового</w:t>
      </w:r>
      <w:r w:rsidRPr="009E44D1">
        <w:rPr>
          <w:rFonts w:ascii="Arial" w:hAnsi="Arial" w:cs="Arial"/>
          <w:sz w:val="23"/>
          <w:szCs w:val="23"/>
        </w:rPr>
        <w:t xml:space="preserve"> оценивания не следует «нагружать» оценку несвойственными ей функциями – воспитательной, моти</w:t>
      </w:r>
      <w:r w:rsidR="00B60435">
        <w:rPr>
          <w:rFonts w:ascii="Arial" w:hAnsi="Arial" w:cs="Arial"/>
          <w:sz w:val="23"/>
          <w:szCs w:val="23"/>
        </w:rPr>
        <w:t>-</w:t>
      </w:r>
      <w:r w:rsidRPr="009E44D1">
        <w:rPr>
          <w:rFonts w:ascii="Arial" w:hAnsi="Arial" w:cs="Arial"/>
          <w:sz w:val="23"/>
          <w:szCs w:val="23"/>
        </w:rPr>
        <w:t>вирующей, ориентиру</w:t>
      </w:r>
      <w:r w:rsidRPr="009E44D1">
        <w:rPr>
          <w:rFonts w:ascii="Arial" w:hAnsi="Arial" w:cs="Arial"/>
          <w:sz w:val="23"/>
          <w:szCs w:val="23"/>
        </w:rPr>
        <w:softHyphen/>
        <w:t>ю</w:t>
      </w:r>
      <w:r w:rsidRPr="009E44D1">
        <w:rPr>
          <w:rFonts w:ascii="Arial" w:hAnsi="Arial" w:cs="Arial"/>
          <w:sz w:val="23"/>
          <w:szCs w:val="23"/>
        </w:rPr>
        <w:softHyphen/>
        <w:t>щей, поддер</w:t>
      </w:r>
      <w:r w:rsidRPr="009E44D1">
        <w:rPr>
          <w:rFonts w:ascii="Arial" w:hAnsi="Arial" w:cs="Arial"/>
          <w:sz w:val="23"/>
          <w:szCs w:val="23"/>
        </w:rPr>
        <w:softHyphen/>
        <w:t>живающей (утешительной). Все эти функции адекватны толь</w:t>
      </w:r>
      <w:r w:rsidRPr="009E44D1">
        <w:rPr>
          <w:rFonts w:ascii="Arial" w:hAnsi="Arial" w:cs="Arial"/>
          <w:sz w:val="23"/>
          <w:szCs w:val="23"/>
        </w:rPr>
        <w:softHyphen/>
        <w:t xml:space="preserve">ко </w:t>
      </w:r>
      <w:r w:rsidRPr="009E44D1">
        <w:rPr>
          <w:rFonts w:ascii="Arial" w:hAnsi="Arial" w:cs="Arial"/>
          <w:i/>
          <w:iCs/>
          <w:sz w:val="23"/>
          <w:szCs w:val="23"/>
        </w:rPr>
        <w:t>промежуточным</w:t>
      </w:r>
      <w:r w:rsidRPr="009E44D1">
        <w:rPr>
          <w:rFonts w:ascii="Arial" w:hAnsi="Arial" w:cs="Arial"/>
          <w:sz w:val="23"/>
          <w:szCs w:val="23"/>
        </w:rPr>
        <w:t xml:space="preserve"> оценкам. </w:t>
      </w:r>
    </w:p>
    <w:p w:rsidR="003839D6" w:rsidRPr="009E44D1" w:rsidRDefault="003839D6" w:rsidP="00AD4B19">
      <w:pPr>
        <w:tabs>
          <w:tab w:val="right" w:pos="360"/>
          <w:tab w:val="right" w:pos="540"/>
        </w:tabs>
        <w:spacing w:after="0" w:line="240" w:lineRule="auto"/>
        <w:ind w:firstLine="567"/>
        <w:jc w:val="both"/>
        <w:rPr>
          <w:rFonts w:ascii="Arial" w:hAnsi="Arial" w:cs="Arial"/>
          <w:b/>
          <w:bCs/>
          <w:sz w:val="23"/>
          <w:szCs w:val="23"/>
        </w:rPr>
      </w:pPr>
      <w:r w:rsidRPr="009E44D1">
        <w:rPr>
          <w:rFonts w:ascii="Arial" w:hAnsi="Arial" w:cs="Arial"/>
          <w:sz w:val="23"/>
          <w:szCs w:val="23"/>
        </w:rPr>
        <w:t>Профессионально-этическая компетентность пре</w:t>
      </w:r>
      <w:r w:rsidRPr="009E44D1">
        <w:rPr>
          <w:rFonts w:ascii="Arial" w:hAnsi="Arial" w:cs="Arial"/>
          <w:sz w:val="23"/>
          <w:szCs w:val="23"/>
        </w:rPr>
        <w:softHyphen/>
        <w:t>по</w:t>
      </w:r>
      <w:r w:rsidRPr="009E44D1">
        <w:rPr>
          <w:rFonts w:ascii="Arial" w:hAnsi="Arial" w:cs="Arial"/>
          <w:sz w:val="23"/>
          <w:szCs w:val="23"/>
        </w:rPr>
        <w:softHyphen/>
        <w:t>да</w:t>
      </w:r>
      <w:r w:rsidRPr="009E44D1">
        <w:rPr>
          <w:rFonts w:ascii="Arial" w:hAnsi="Arial" w:cs="Arial"/>
          <w:sz w:val="23"/>
          <w:szCs w:val="23"/>
        </w:rPr>
        <w:softHyphen/>
        <w:t xml:space="preserve">вателя предполагает готовность противостоять </w:t>
      </w:r>
      <w:r w:rsidRPr="009E44D1">
        <w:rPr>
          <w:rFonts w:ascii="Arial" w:hAnsi="Arial" w:cs="Arial"/>
          <w:i/>
          <w:iCs/>
          <w:sz w:val="23"/>
          <w:szCs w:val="23"/>
        </w:rPr>
        <w:t>по</w:t>
      </w:r>
      <w:r w:rsidRPr="009E44D1">
        <w:rPr>
          <w:rFonts w:ascii="Arial" w:hAnsi="Arial" w:cs="Arial"/>
          <w:i/>
          <w:iCs/>
          <w:sz w:val="23"/>
          <w:szCs w:val="23"/>
        </w:rPr>
        <w:softHyphen/>
        <w:t>рокам</w:t>
      </w:r>
      <w:r w:rsidRPr="009E44D1">
        <w:rPr>
          <w:rFonts w:ascii="Arial" w:hAnsi="Arial" w:cs="Arial"/>
          <w:sz w:val="23"/>
          <w:szCs w:val="23"/>
        </w:rPr>
        <w:t xml:space="preserve"> сооб</w:t>
      </w:r>
      <w:r w:rsidRPr="009E44D1">
        <w:rPr>
          <w:rFonts w:ascii="Arial" w:hAnsi="Arial" w:cs="Arial"/>
          <w:sz w:val="23"/>
          <w:szCs w:val="23"/>
        </w:rPr>
        <w:softHyphen/>
        <w:t>щес</w:t>
      </w:r>
      <w:r w:rsidRPr="009E44D1">
        <w:rPr>
          <w:rFonts w:ascii="Arial" w:hAnsi="Arial" w:cs="Arial"/>
          <w:sz w:val="23"/>
          <w:szCs w:val="23"/>
        </w:rPr>
        <w:softHyphen/>
        <w:t xml:space="preserve">тва: </w:t>
      </w:r>
      <w:r w:rsidR="00B60435">
        <w:rPr>
          <w:rFonts w:ascii="Arial" w:hAnsi="Arial" w:cs="Arial"/>
          <w:sz w:val="23"/>
          <w:szCs w:val="23"/>
        </w:rPr>
        <w:t xml:space="preserve">  </w:t>
      </w:r>
      <w:r w:rsidRPr="009E44D1">
        <w:rPr>
          <w:rFonts w:ascii="Arial" w:hAnsi="Arial" w:cs="Arial"/>
          <w:sz w:val="23"/>
          <w:szCs w:val="23"/>
        </w:rPr>
        <w:t>груп</w:t>
      </w:r>
      <w:r w:rsidRPr="009E44D1">
        <w:rPr>
          <w:rFonts w:ascii="Arial" w:hAnsi="Arial" w:cs="Arial"/>
          <w:sz w:val="23"/>
          <w:szCs w:val="23"/>
        </w:rPr>
        <w:softHyphen/>
        <w:t>по</w:t>
      </w:r>
      <w:r w:rsidRPr="009E44D1">
        <w:rPr>
          <w:rFonts w:ascii="Arial" w:hAnsi="Arial" w:cs="Arial"/>
          <w:sz w:val="23"/>
          <w:szCs w:val="23"/>
        </w:rPr>
        <w:softHyphen/>
        <w:t>вому эго</w:t>
      </w:r>
      <w:r w:rsidRPr="009E44D1">
        <w:rPr>
          <w:rFonts w:ascii="Arial" w:hAnsi="Arial" w:cs="Arial"/>
          <w:sz w:val="23"/>
          <w:szCs w:val="23"/>
        </w:rPr>
        <w:softHyphen/>
        <w:t>из</w:t>
      </w:r>
      <w:r w:rsidRPr="009E44D1">
        <w:rPr>
          <w:rFonts w:ascii="Arial" w:hAnsi="Arial" w:cs="Arial"/>
          <w:sz w:val="23"/>
          <w:szCs w:val="23"/>
        </w:rPr>
        <w:softHyphen/>
        <w:t>му, противо</w:t>
      </w:r>
      <w:r w:rsidRPr="009E44D1">
        <w:rPr>
          <w:rFonts w:ascii="Arial" w:hAnsi="Arial" w:cs="Arial"/>
          <w:sz w:val="23"/>
          <w:szCs w:val="23"/>
        </w:rPr>
        <w:softHyphen/>
        <w:t>постав</w:t>
      </w:r>
      <w:r w:rsidRPr="009E44D1">
        <w:rPr>
          <w:rFonts w:ascii="Arial" w:hAnsi="Arial" w:cs="Arial"/>
          <w:sz w:val="23"/>
          <w:szCs w:val="23"/>
        </w:rPr>
        <w:softHyphen/>
        <w:t>ленному обще</w:t>
      </w:r>
      <w:r w:rsidRPr="009E44D1">
        <w:rPr>
          <w:rFonts w:ascii="Arial" w:hAnsi="Arial" w:cs="Arial"/>
          <w:sz w:val="23"/>
          <w:szCs w:val="23"/>
        </w:rPr>
        <w:softHyphen/>
        <w:t>об</w:t>
      </w:r>
      <w:r w:rsidRPr="009E44D1">
        <w:rPr>
          <w:rFonts w:ascii="Arial" w:hAnsi="Arial" w:cs="Arial"/>
          <w:sz w:val="23"/>
          <w:szCs w:val="23"/>
        </w:rPr>
        <w:softHyphen/>
        <w:t>ществен</w:t>
      </w:r>
      <w:r w:rsidRPr="009E44D1">
        <w:rPr>
          <w:rFonts w:ascii="Arial" w:hAnsi="Arial" w:cs="Arial"/>
          <w:sz w:val="23"/>
          <w:szCs w:val="23"/>
        </w:rPr>
        <w:softHyphen/>
        <w:t>ному инте</w:t>
      </w:r>
      <w:r w:rsidRPr="009E44D1">
        <w:rPr>
          <w:rFonts w:ascii="Arial" w:hAnsi="Arial" w:cs="Arial"/>
          <w:sz w:val="23"/>
          <w:szCs w:val="23"/>
        </w:rPr>
        <w:softHyphen/>
        <w:t>ре</w:t>
      </w:r>
      <w:r w:rsidRPr="009E44D1">
        <w:rPr>
          <w:rFonts w:ascii="Arial" w:hAnsi="Arial" w:cs="Arial"/>
          <w:sz w:val="23"/>
          <w:szCs w:val="23"/>
        </w:rPr>
        <w:softHyphen/>
        <w:t>су, беспредель</w:t>
      </w:r>
      <w:r w:rsidRPr="009E44D1">
        <w:rPr>
          <w:rFonts w:ascii="Arial" w:hAnsi="Arial" w:cs="Arial"/>
          <w:sz w:val="23"/>
          <w:szCs w:val="23"/>
        </w:rPr>
        <w:softHyphen/>
        <w:t>ности границ педаго</w:t>
      </w:r>
      <w:r w:rsidRPr="009E44D1">
        <w:rPr>
          <w:rFonts w:ascii="Arial" w:hAnsi="Arial" w:cs="Arial"/>
          <w:sz w:val="23"/>
          <w:szCs w:val="23"/>
        </w:rPr>
        <w:softHyphen/>
        <w:t>гичес</w:t>
      </w:r>
      <w:r w:rsidRPr="009E44D1">
        <w:rPr>
          <w:rFonts w:ascii="Arial" w:hAnsi="Arial" w:cs="Arial"/>
          <w:sz w:val="23"/>
          <w:szCs w:val="23"/>
        </w:rPr>
        <w:softHyphen/>
        <w:t>кой солидарности, лож</w:t>
      </w:r>
      <w:r w:rsidRPr="009E44D1">
        <w:rPr>
          <w:rFonts w:ascii="Arial" w:hAnsi="Arial" w:cs="Arial"/>
          <w:sz w:val="23"/>
          <w:szCs w:val="23"/>
        </w:rPr>
        <w:softHyphen/>
        <w:t>ному пони</w:t>
      </w:r>
      <w:r w:rsidRPr="009E44D1">
        <w:rPr>
          <w:rFonts w:ascii="Arial" w:hAnsi="Arial" w:cs="Arial"/>
          <w:sz w:val="23"/>
          <w:szCs w:val="23"/>
        </w:rPr>
        <w:softHyphen/>
        <w:t>ма</w:t>
      </w:r>
      <w:r w:rsidRPr="009E44D1">
        <w:rPr>
          <w:rFonts w:ascii="Arial" w:hAnsi="Arial" w:cs="Arial"/>
          <w:sz w:val="23"/>
          <w:szCs w:val="23"/>
        </w:rPr>
        <w:softHyphen/>
        <w:t>нию престижа профессии, «чести мундира», ук</w:t>
      </w:r>
      <w:r w:rsidR="00B60435">
        <w:rPr>
          <w:rFonts w:ascii="Arial" w:hAnsi="Arial" w:cs="Arial"/>
          <w:sz w:val="23"/>
          <w:szCs w:val="23"/>
        </w:rPr>
        <w:t xml:space="preserve">-   </w:t>
      </w:r>
      <w:r w:rsidRPr="009E44D1">
        <w:rPr>
          <w:rFonts w:ascii="Arial" w:hAnsi="Arial" w:cs="Arial"/>
          <w:sz w:val="23"/>
          <w:szCs w:val="23"/>
        </w:rPr>
        <w:t>лонению от личной ответственности за «пе</w:t>
      </w:r>
      <w:r w:rsidRPr="009E44D1">
        <w:rPr>
          <w:rFonts w:ascii="Arial" w:hAnsi="Arial" w:cs="Arial"/>
          <w:sz w:val="23"/>
          <w:szCs w:val="23"/>
        </w:rPr>
        <w:softHyphen/>
        <w:t>да</w:t>
      </w:r>
      <w:r w:rsidRPr="009E44D1">
        <w:rPr>
          <w:rFonts w:ascii="Arial" w:hAnsi="Arial" w:cs="Arial"/>
          <w:sz w:val="23"/>
          <w:szCs w:val="23"/>
        </w:rPr>
        <w:softHyphen/>
        <w:t>гогический брак».</w:t>
      </w:r>
      <w:r w:rsidRPr="009E44D1">
        <w:rPr>
          <w:rFonts w:ascii="Arial" w:hAnsi="Arial" w:cs="Arial"/>
          <w:b/>
          <w:bCs/>
          <w:sz w:val="23"/>
          <w:szCs w:val="23"/>
        </w:rPr>
        <w:t xml:space="preserve"> </w:t>
      </w:r>
    </w:p>
    <w:p w:rsidR="003839D6" w:rsidRPr="009E44D1" w:rsidRDefault="003839D6" w:rsidP="00AD4B19">
      <w:pPr>
        <w:widowControl w:val="0"/>
        <w:tabs>
          <w:tab w:val="right" w:pos="360"/>
          <w:tab w:val="right" w:pos="540"/>
        </w:tabs>
        <w:spacing w:after="0" w:line="240" w:lineRule="auto"/>
        <w:ind w:firstLine="567"/>
        <w:jc w:val="both"/>
        <w:rPr>
          <w:rFonts w:ascii="Arial" w:hAnsi="Arial" w:cs="Arial"/>
          <w:sz w:val="23"/>
          <w:szCs w:val="23"/>
        </w:rPr>
      </w:pPr>
      <w:r w:rsidRPr="009E44D1">
        <w:rPr>
          <w:rFonts w:ascii="Arial" w:hAnsi="Arial" w:cs="Arial"/>
          <w:b/>
          <w:bCs/>
          <w:i/>
          <w:iCs/>
          <w:sz w:val="23"/>
          <w:szCs w:val="23"/>
        </w:rPr>
        <w:t>Профессионально-этическая компетентность в ис</w:t>
      </w:r>
      <w:r w:rsidR="00B60435">
        <w:rPr>
          <w:rFonts w:ascii="Arial" w:hAnsi="Arial" w:cs="Arial"/>
          <w:b/>
          <w:bCs/>
          <w:i/>
          <w:iCs/>
          <w:sz w:val="23"/>
          <w:szCs w:val="23"/>
        </w:rPr>
        <w:t>-</w:t>
      </w:r>
      <w:r w:rsidRPr="009E44D1">
        <w:rPr>
          <w:rFonts w:ascii="Arial" w:hAnsi="Arial" w:cs="Arial"/>
          <w:b/>
          <w:bCs/>
          <w:i/>
          <w:iCs/>
          <w:sz w:val="23"/>
          <w:szCs w:val="23"/>
        </w:rPr>
        <w:t>следо</w:t>
      </w:r>
      <w:r w:rsidRPr="009E44D1">
        <w:rPr>
          <w:rFonts w:ascii="Arial" w:hAnsi="Arial" w:cs="Arial"/>
          <w:b/>
          <w:bCs/>
          <w:i/>
          <w:iCs/>
          <w:sz w:val="23"/>
          <w:szCs w:val="23"/>
        </w:rPr>
        <w:softHyphen/>
        <w:t>ватель</w:t>
      </w:r>
      <w:r w:rsidRPr="009E44D1">
        <w:rPr>
          <w:rFonts w:ascii="Arial" w:hAnsi="Arial" w:cs="Arial"/>
          <w:b/>
          <w:bCs/>
          <w:i/>
          <w:iCs/>
          <w:sz w:val="23"/>
          <w:szCs w:val="23"/>
        </w:rPr>
        <w:softHyphen/>
        <w:t>ской деятельности.</w:t>
      </w:r>
      <w:r w:rsidRPr="009E44D1">
        <w:rPr>
          <w:rFonts w:ascii="Arial" w:hAnsi="Arial" w:cs="Arial"/>
          <w:sz w:val="23"/>
          <w:szCs w:val="23"/>
        </w:rPr>
        <w:t xml:space="preserve"> Университетский профессио</w:t>
      </w:r>
      <w:r w:rsidRPr="009E44D1">
        <w:rPr>
          <w:rFonts w:ascii="Arial" w:hAnsi="Arial" w:cs="Arial"/>
          <w:sz w:val="23"/>
          <w:szCs w:val="23"/>
        </w:rPr>
        <w:softHyphen/>
        <w:t>нал раз</w:t>
      </w:r>
      <w:r w:rsidRPr="009E44D1">
        <w:rPr>
          <w:rFonts w:ascii="Arial" w:hAnsi="Arial" w:cs="Arial"/>
          <w:sz w:val="23"/>
          <w:szCs w:val="23"/>
        </w:rPr>
        <w:softHyphen/>
        <w:t>деляет принятые в международном ака</w:t>
      </w:r>
      <w:r w:rsidRPr="009E44D1">
        <w:rPr>
          <w:rFonts w:ascii="Arial" w:hAnsi="Arial" w:cs="Arial"/>
          <w:sz w:val="23"/>
          <w:szCs w:val="23"/>
        </w:rPr>
        <w:softHyphen/>
        <w:t>деми</w:t>
      </w:r>
      <w:r w:rsidRPr="009E44D1">
        <w:rPr>
          <w:rFonts w:ascii="Arial" w:hAnsi="Arial" w:cs="Arial"/>
          <w:sz w:val="23"/>
          <w:szCs w:val="23"/>
        </w:rPr>
        <w:softHyphen/>
        <w:t>ческом сообществе цен</w:t>
      </w:r>
      <w:r w:rsidRPr="009E44D1">
        <w:rPr>
          <w:rFonts w:ascii="Arial" w:hAnsi="Arial" w:cs="Arial"/>
          <w:sz w:val="23"/>
          <w:szCs w:val="23"/>
        </w:rPr>
        <w:softHyphen/>
        <w:t xml:space="preserve">ности </w:t>
      </w:r>
      <w:r w:rsidRPr="009E44D1">
        <w:rPr>
          <w:rStyle w:val="ae"/>
          <w:rFonts w:ascii="Arial" w:hAnsi="Arial" w:cs="Arial"/>
          <w:sz w:val="23"/>
          <w:szCs w:val="23"/>
        </w:rPr>
        <w:t>интеллектуальной сво</w:t>
      </w:r>
      <w:r w:rsidRPr="009E44D1">
        <w:rPr>
          <w:rStyle w:val="ae"/>
          <w:rFonts w:ascii="Arial" w:hAnsi="Arial" w:cs="Arial"/>
          <w:sz w:val="23"/>
          <w:szCs w:val="23"/>
        </w:rPr>
        <w:softHyphen/>
        <w:t>боды и соци</w:t>
      </w:r>
      <w:r w:rsidRPr="009E44D1">
        <w:rPr>
          <w:rStyle w:val="ae"/>
          <w:rFonts w:ascii="Arial" w:hAnsi="Arial" w:cs="Arial"/>
          <w:sz w:val="23"/>
          <w:szCs w:val="23"/>
        </w:rPr>
        <w:softHyphen/>
        <w:t>альной ответст</w:t>
      </w:r>
      <w:r w:rsidRPr="009E44D1">
        <w:rPr>
          <w:rStyle w:val="ae"/>
          <w:rFonts w:ascii="Arial" w:hAnsi="Arial" w:cs="Arial"/>
          <w:sz w:val="23"/>
          <w:szCs w:val="23"/>
        </w:rPr>
        <w:softHyphen/>
        <w:t>ве</w:t>
      </w:r>
      <w:r w:rsidRPr="009E44D1">
        <w:rPr>
          <w:rStyle w:val="ae"/>
          <w:rFonts w:ascii="Arial" w:hAnsi="Arial" w:cs="Arial"/>
          <w:sz w:val="23"/>
          <w:szCs w:val="23"/>
        </w:rPr>
        <w:softHyphen/>
        <w:t>н</w:t>
      </w:r>
      <w:r w:rsidRPr="009E44D1">
        <w:rPr>
          <w:rStyle w:val="ae"/>
          <w:rFonts w:ascii="Arial" w:hAnsi="Arial" w:cs="Arial"/>
          <w:sz w:val="23"/>
          <w:szCs w:val="23"/>
        </w:rPr>
        <w:softHyphen/>
        <w:t xml:space="preserve">ности и </w:t>
      </w:r>
      <w:r w:rsidRPr="009E44D1">
        <w:rPr>
          <w:rFonts w:ascii="Arial" w:hAnsi="Arial" w:cs="Arial"/>
          <w:sz w:val="23"/>
          <w:szCs w:val="23"/>
        </w:rPr>
        <w:t xml:space="preserve">полагает значимым </w:t>
      </w:r>
      <w:r w:rsidRPr="009E44D1">
        <w:rPr>
          <w:rFonts w:ascii="Arial" w:hAnsi="Arial" w:cs="Arial"/>
          <w:i/>
          <w:iCs/>
          <w:sz w:val="23"/>
          <w:szCs w:val="23"/>
        </w:rPr>
        <w:t>са</w:t>
      </w:r>
      <w:r w:rsidRPr="009E44D1">
        <w:rPr>
          <w:rFonts w:ascii="Arial" w:hAnsi="Arial" w:cs="Arial"/>
          <w:i/>
          <w:iCs/>
          <w:sz w:val="23"/>
          <w:szCs w:val="23"/>
        </w:rPr>
        <w:softHyphen/>
        <w:t>мо</w:t>
      </w:r>
      <w:r w:rsidRPr="009E44D1">
        <w:rPr>
          <w:rFonts w:ascii="Arial" w:hAnsi="Arial" w:cs="Arial"/>
          <w:i/>
          <w:iCs/>
          <w:sz w:val="23"/>
          <w:szCs w:val="23"/>
        </w:rPr>
        <w:softHyphen/>
        <w:t>определение</w:t>
      </w:r>
      <w:r w:rsidRPr="009E44D1">
        <w:rPr>
          <w:rFonts w:ascii="Arial" w:hAnsi="Arial" w:cs="Arial"/>
          <w:sz w:val="23"/>
          <w:szCs w:val="23"/>
        </w:rPr>
        <w:t xml:space="preserve"> к сфор</w:t>
      </w:r>
      <w:r w:rsidRPr="009E44D1">
        <w:rPr>
          <w:rFonts w:ascii="Arial" w:hAnsi="Arial" w:cs="Arial"/>
          <w:sz w:val="23"/>
          <w:szCs w:val="23"/>
        </w:rPr>
        <w:softHyphen/>
      </w:r>
      <w:r w:rsidRPr="009E44D1">
        <w:rPr>
          <w:rFonts w:ascii="Arial" w:hAnsi="Arial" w:cs="Arial"/>
          <w:sz w:val="23"/>
          <w:szCs w:val="23"/>
        </w:rPr>
        <w:softHyphen/>
        <w:t>мулиро</w:t>
      </w:r>
      <w:r w:rsidRPr="009E44D1">
        <w:rPr>
          <w:rFonts w:ascii="Arial" w:hAnsi="Arial" w:cs="Arial"/>
          <w:sz w:val="23"/>
          <w:szCs w:val="23"/>
        </w:rPr>
        <w:softHyphen/>
        <w:t>ванным научным сообщест</w:t>
      </w:r>
      <w:r w:rsidRPr="009E44D1">
        <w:rPr>
          <w:rFonts w:ascii="Arial" w:hAnsi="Arial" w:cs="Arial"/>
          <w:sz w:val="23"/>
          <w:szCs w:val="23"/>
        </w:rPr>
        <w:softHyphen/>
        <w:t>вом принципам, нарушение которых приводит к деградации научного сообщества, снижению качества про</w:t>
      </w:r>
      <w:r w:rsidRPr="009E44D1">
        <w:rPr>
          <w:rFonts w:ascii="Arial" w:hAnsi="Arial" w:cs="Arial"/>
          <w:sz w:val="23"/>
          <w:szCs w:val="23"/>
        </w:rPr>
        <w:softHyphen/>
        <w:t>изво</w:t>
      </w:r>
      <w:r w:rsidRPr="009E44D1">
        <w:rPr>
          <w:rFonts w:ascii="Arial" w:hAnsi="Arial" w:cs="Arial"/>
          <w:sz w:val="23"/>
          <w:szCs w:val="23"/>
        </w:rPr>
        <w:softHyphen/>
        <w:t xml:space="preserve">димого знания, появлению псевдонауки. </w:t>
      </w:r>
    </w:p>
    <w:p w:rsidR="003839D6" w:rsidRPr="009E44D1" w:rsidRDefault="003839D6" w:rsidP="00AD4B19">
      <w:pPr>
        <w:tabs>
          <w:tab w:val="right" w:pos="360"/>
          <w:tab w:val="right" w:pos="540"/>
        </w:tabs>
        <w:spacing w:after="0" w:line="240" w:lineRule="auto"/>
        <w:ind w:firstLine="567"/>
        <w:jc w:val="both"/>
        <w:rPr>
          <w:rFonts w:ascii="Arial" w:hAnsi="Arial" w:cs="Arial"/>
          <w:sz w:val="23"/>
          <w:szCs w:val="23"/>
        </w:rPr>
      </w:pPr>
      <w:r w:rsidRPr="009E44D1">
        <w:rPr>
          <w:rFonts w:ascii="Arial" w:hAnsi="Arial" w:cs="Arial"/>
          <w:i/>
          <w:iCs/>
          <w:sz w:val="23"/>
          <w:szCs w:val="23"/>
        </w:rPr>
        <w:t>Универсализм.</w:t>
      </w:r>
      <w:r w:rsidRPr="009E44D1">
        <w:rPr>
          <w:rFonts w:ascii="Arial" w:hAnsi="Arial" w:cs="Arial"/>
          <w:sz w:val="23"/>
          <w:szCs w:val="23"/>
        </w:rPr>
        <w:t xml:space="preserve"> Знание не зависит ни от каких внешних ар</w:t>
      </w:r>
      <w:r w:rsidR="00B60435">
        <w:rPr>
          <w:rFonts w:ascii="Arial" w:hAnsi="Arial" w:cs="Arial"/>
          <w:sz w:val="23"/>
          <w:szCs w:val="23"/>
        </w:rPr>
        <w:t xml:space="preserve">-           </w:t>
      </w:r>
      <w:r w:rsidRPr="009E44D1">
        <w:rPr>
          <w:rFonts w:ascii="Arial" w:hAnsi="Arial" w:cs="Arial"/>
          <w:sz w:val="23"/>
          <w:szCs w:val="23"/>
        </w:rPr>
        <w:softHyphen/>
        <w:t xml:space="preserve">гументов, но только от аргументов самого знания. </w:t>
      </w:r>
    </w:p>
    <w:p w:rsidR="003839D6" w:rsidRPr="009E44D1" w:rsidRDefault="003839D6" w:rsidP="00AD4B19">
      <w:pPr>
        <w:tabs>
          <w:tab w:val="right" w:pos="360"/>
          <w:tab w:val="right" w:pos="540"/>
        </w:tabs>
        <w:spacing w:after="0" w:line="240" w:lineRule="auto"/>
        <w:ind w:firstLine="567"/>
        <w:jc w:val="both"/>
        <w:rPr>
          <w:rFonts w:ascii="Arial" w:hAnsi="Arial" w:cs="Arial"/>
          <w:sz w:val="23"/>
          <w:szCs w:val="23"/>
        </w:rPr>
      </w:pPr>
      <w:r w:rsidRPr="009E44D1">
        <w:rPr>
          <w:rFonts w:ascii="Arial" w:hAnsi="Arial" w:cs="Arial"/>
          <w:i/>
          <w:iCs/>
          <w:sz w:val="23"/>
          <w:szCs w:val="23"/>
        </w:rPr>
        <w:t xml:space="preserve">Всеобщность (коммунизм). </w:t>
      </w:r>
      <w:r w:rsidRPr="009E44D1">
        <w:rPr>
          <w:rFonts w:ascii="Arial" w:hAnsi="Arial" w:cs="Arial"/>
          <w:sz w:val="23"/>
          <w:szCs w:val="23"/>
        </w:rPr>
        <w:t xml:space="preserve">Научное знание только тогда легитимно, когда оно является достоянием всех. Даже постоянная </w:t>
      </w:r>
      <w:r w:rsidRPr="009E44D1">
        <w:rPr>
          <w:rFonts w:ascii="Arial" w:hAnsi="Arial" w:cs="Arial"/>
          <w:sz w:val="23"/>
          <w:szCs w:val="23"/>
        </w:rPr>
        <w:lastRenderedPageBreak/>
        <w:t>борьба за научный прио</w:t>
      </w:r>
      <w:r w:rsidRPr="009E44D1">
        <w:rPr>
          <w:rFonts w:ascii="Arial" w:hAnsi="Arial" w:cs="Arial"/>
          <w:sz w:val="23"/>
          <w:szCs w:val="23"/>
        </w:rPr>
        <w:softHyphen/>
        <w:t>ритет не отменяет принципа всеобщности знания.</w:t>
      </w:r>
    </w:p>
    <w:p w:rsidR="003839D6" w:rsidRPr="009E44D1" w:rsidRDefault="003839D6" w:rsidP="00AD4B19">
      <w:pPr>
        <w:tabs>
          <w:tab w:val="right" w:pos="360"/>
          <w:tab w:val="right" w:pos="540"/>
        </w:tabs>
        <w:spacing w:after="0" w:line="240" w:lineRule="auto"/>
        <w:ind w:firstLine="567"/>
        <w:jc w:val="both"/>
        <w:rPr>
          <w:rFonts w:ascii="Arial" w:hAnsi="Arial" w:cs="Arial"/>
          <w:sz w:val="23"/>
          <w:szCs w:val="23"/>
        </w:rPr>
      </w:pPr>
      <w:r w:rsidRPr="009E44D1">
        <w:rPr>
          <w:rFonts w:ascii="Arial" w:hAnsi="Arial" w:cs="Arial"/>
          <w:i/>
          <w:iCs/>
          <w:sz w:val="23"/>
          <w:szCs w:val="23"/>
        </w:rPr>
        <w:t xml:space="preserve">Внезаинтересованность. </w:t>
      </w:r>
      <w:r w:rsidRPr="009E44D1">
        <w:rPr>
          <w:rFonts w:ascii="Arial" w:hAnsi="Arial" w:cs="Arial"/>
          <w:sz w:val="23"/>
          <w:szCs w:val="23"/>
        </w:rPr>
        <w:t>Бесприст</w:t>
      </w:r>
      <w:r w:rsidRPr="009E44D1">
        <w:rPr>
          <w:rFonts w:ascii="Arial" w:hAnsi="Arial" w:cs="Arial"/>
          <w:sz w:val="23"/>
          <w:szCs w:val="23"/>
        </w:rPr>
        <w:softHyphen/>
        <w:t>растность парадок</w:t>
      </w:r>
      <w:r w:rsidRPr="009E44D1">
        <w:rPr>
          <w:rFonts w:ascii="Arial" w:hAnsi="Arial" w:cs="Arial"/>
          <w:sz w:val="23"/>
          <w:szCs w:val="23"/>
        </w:rPr>
        <w:softHyphen/>
        <w:t>саль</w:t>
      </w:r>
      <w:r w:rsidRPr="009E44D1">
        <w:rPr>
          <w:rFonts w:ascii="Arial" w:hAnsi="Arial" w:cs="Arial"/>
          <w:sz w:val="23"/>
          <w:szCs w:val="23"/>
        </w:rPr>
        <w:softHyphen/>
        <w:t xml:space="preserve">но отделяет профессиональную деятельность научного сотрудника </w:t>
      </w:r>
      <w:r w:rsidR="00B60435">
        <w:rPr>
          <w:rFonts w:ascii="Arial" w:hAnsi="Arial" w:cs="Arial"/>
          <w:sz w:val="23"/>
          <w:szCs w:val="23"/>
        </w:rPr>
        <w:t xml:space="preserve"> </w:t>
      </w:r>
      <w:r w:rsidRPr="009E44D1">
        <w:rPr>
          <w:rFonts w:ascii="Arial" w:hAnsi="Arial" w:cs="Arial"/>
          <w:sz w:val="23"/>
          <w:szCs w:val="23"/>
        </w:rPr>
        <w:t xml:space="preserve">от иных видов деятельности. </w:t>
      </w:r>
    </w:p>
    <w:p w:rsidR="003839D6" w:rsidRPr="009E44D1" w:rsidRDefault="003839D6" w:rsidP="00AD4B19">
      <w:pPr>
        <w:tabs>
          <w:tab w:val="right" w:pos="360"/>
          <w:tab w:val="right" w:pos="540"/>
        </w:tabs>
        <w:spacing w:after="0" w:line="240" w:lineRule="auto"/>
        <w:ind w:firstLine="567"/>
        <w:jc w:val="both"/>
        <w:rPr>
          <w:rFonts w:ascii="Arial" w:hAnsi="Arial" w:cs="Arial"/>
          <w:spacing w:val="-1"/>
          <w:sz w:val="23"/>
          <w:szCs w:val="23"/>
        </w:rPr>
      </w:pPr>
      <w:r w:rsidRPr="009E44D1">
        <w:rPr>
          <w:rFonts w:ascii="Arial" w:hAnsi="Arial" w:cs="Arial"/>
          <w:i/>
          <w:iCs/>
          <w:sz w:val="23"/>
          <w:szCs w:val="23"/>
        </w:rPr>
        <w:t>Организованный скептицизм.</w:t>
      </w:r>
      <w:r w:rsidRPr="009E44D1">
        <w:rPr>
          <w:rFonts w:ascii="Arial" w:hAnsi="Arial" w:cs="Arial"/>
          <w:spacing w:val="-1"/>
          <w:sz w:val="23"/>
          <w:szCs w:val="23"/>
        </w:rPr>
        <w:t xml:space="preserve"> Этот принцип предпола</w:t>
      </w:r>
      <w:r w:rsidRPr="009E44D1">
        <w:rPr>
          <w:rFonts w:ascii="Arial" w:hAnsi="Arial" w:cs="Arial"/>
          <w:spacing w:val="-1"/>
          <w:sz w:val="23"/>
          <w:szCs w:val="23"/>
        </w:rPr>
        <w:softHyphen/>
        <w:t xml:space="preserve">гает </w:t>
      </w:r>
      <w:r w:rsidR="00B60435">
        <w:rPr>
          <w:rFonts w:ascii="Arial" w:hAnsi="Arial" w:cs="Arial"/>
          <w:spacing w:val="-1"/>
          <w:sz w:val="23"/>
          <w:szCs w:val="23"/>
        </w:rPr>
        <w:t xml:space="preserve">   </w:t>
      </w:r>
      <w:r w:rsidRPr="009E44D1">
        <w:rPr>
          <w:rFonts w:ascii="Arial" w:hAnsi="Arial" w:cs="Arial"/>
          <w:spacing w:val="-1"/>
          <w:sz w:val="23"/>
          <w:szCs w:val="23"/>
        </w:rPr>
        <w:t>ответственность каждого члена сообщества за все, что на</w:t>
      </w:r>
      <w:r w:rsidRPr="009E44D1">
        <w:rPr>
          <w:rFonts w:ascii="Arial" w:hAnsi="Arial" w:cs="Arial"/>
          <w:spacing w:val="-1"/>
          <w:sz w:val="23"/>
          <w:szCs w:val="23"/>
        </w:rPr>
        <w:softHyphen/>
        <w:t>писано коллегами, и потому лежит в основе полемики и ар</w:t>
      </w:r>
      <w:r w:rsidRPr="009E44D1">
        <w:rPr>
          <w:rFonts w:ascii="Arial" w:hAnsi="Arial" w:cs="Arial"/>
          <w:spacing w:val="-1"/>
          <w:sz w:val="23"/>
          <w:szCs w:val="23"/>
        </w:rPr>
        <w:softHyphen/>
        <w:t xml:space="preserve">гументации в науке. Научный сотрудник – сам себе оппонент. </w:t>
      </w:r>
    </w:p>
    <w:p w:rsidR="003839D6" w:rsidRPr="009E44D1" w:rsidRDefault="003839D6" w:rsidP="00AD4B19">
      <w:pPr>
        <w:tabs>
          <w:tab w:val="right" w:pos="360"/>
          <w:tab w:val="right" w:pos="540"/>
        </w:tabs>
        <w:spacing w:after="0" w:line="240" w:lineRule="auto"/>
        <w:ind w:firstLine="567"/>
        <w:jc w:val="both"/>
        <w:rPr>
          <w:rFonts w:ascii="Arial" w:hAnsi="Arial" w:cs="Arial"/>
          <w:b/>
          <w:bCs/>
          <w:i/>
          <w:iCs/>
          <w:sz w:val="23"/>
          <w:szCs w:val="23"/>
        </w:rPr>
      </w:pPr>
      <w:r w:rsidRPr="009E44D1">
        <w:rPr>
          <w:rFonts w:ascii="Arial" w:hAnsi="Arial" w:cs="Arial"/>
          <w:sz w:val="23"/>
          <w:szCs w:val="23"/>
        </w:rPr>
        <w:t>Профессионально-этическая компетентность ис</w:t>
      </w:r>
      <w:r w:rsidRPr="009E44D1">
        <w:rPr>
          <w:rFonts w:ascii="Arial" w:hAnsi="Arial" w:cs="Arial"/>
          <w:sz w:val="23"/>
          <w:szCs w:val="23"/>
        </w:rPr>
        <w:softHyphen/>
        <w:t>сле</w:t>
      </w:r>
      <w:r w:rsidRPr="009E44D1">
        <w:rPr>
          <w:rFonts w:ascii="Arial" w:hAnsi="Arial" w:cs="Arial"/>
          <w:sz w:val="23"/>
          <w:szCs w:val="23"/>
        </w:rPr>
        <w:softHyphen/>
        <w:t>до</w:t>
      </w:r>
      <w:r w:rsidRPr="009E44D1">
        <w:rPr>
          <w:rFonts w:ascii="Arial" w:hAnsi="Arial" w:cs="Arial"/>
          <w:sz w:val="23"/>
          <w:szCs w:val="23"/>
        </w:rPr>
        <w:softHyphen/>
        <w:t>вателя предполагает го</w:t>
      </w:r>
      <w:r w:rsidRPr="009E44D1">
        <w:rPr>
          <w:rFonts w:ascii="Arial" w:hAnsi="Arial" w:cs="Arial"/>
          <w:sz w:val="23"/>
          <w:szCs w:val="23"/>
        </w:rPr>
        <w:softHyphen/>
        <w:t>товность противостоять по</w:t>
      </w:r>
      <w:r w:rsidRPr="009E44D1">
        <w:rPr>
          <w:rFonts w:ascii="Arial" w:hAnsi="Arial" w:cs="Arial"/>
          <w:sz w:val="23"/>
          <w:szCs w:val="23"/>
        </w:rPr>
        <w:softHyphen/>
        <w:t>рокам со</w:t>
      </w:r>
      <w:r w:rsidRPr="009E44D1">
        <w:rPr>
          <w:rFonts w:ascii="Arial" w:hAnsi="Arial" w:cs="Arial"/>
          <w:sz w:val="23"/>
          <w:szCs w:val="23"/>
        </w:rPr>
        <w:softHyphen/>
        <w:t>об</w:t>
      </w:r>
      <w:r w:rsidRPr="009E44D1">
        <w:rPr>
          <w:rFonts w:ascii="Arial" w:hAnsi="Arial" w:cs="Arial"/>
          <w:sz w:val="23"/>
          <w:szCs w:val="23"/>
        </w:rPr>
        <w:softHyphen/>
      </w:r>
      <w:r w:rsidRPr="009E44D1">
        <w:rPr>
          <w:rFonts w:ascii="Arial" w:hAnsi="Arial" w:cs="Arial"/>
          <w:sz w:val="23"/>
          <w:szCs w:val="23"/>
        </w:rPr>
        <w:softHyphen/>
      </w:r>
      <w:r w:rsidRPr="009E44D1">
        <w:rPr>
          <w:rFonts w:ascii="Arial" w:hAnsi="Arial" w:cs="Arial"/>
          <w:sz w:val="23"/>
          <w:szCs w:val="23"/>
        </w:rPr>
        <w:softHyphen/>
        <w:t>щес</w:t>
      </w:r>
      <w:r w:rsidRPr="009E44D1">
        <w:rPr>
          <w:rFonts w:ascii="Arial" w:hAnsi="Arial" w:cs="Arial"/>
          <w:sz w:val="23"/>
          <w:szCs w:val="23"/>
        </w:rPr>
        <w:softHyphen/>
        <w:t>тва: недозволенным методам конкуренции исследо</w:t>
      </w:r>
      <w:r w:rsidRPr="009E44D1">
        <w:rPr>
          <w:rFonts w:ascii="Arial" w:hAnsi="Arial" w:cs="Arial"/>
          <w:sz w:val="23"/>
          <w:szCs w:val="23"/>
        </w:rPr>
        <w:softHyphen/>
        <w:t>вателей, практик</w:t>
      </w:r>
      <w:r w:rsidR="000B2619">
        <w:rPr>
          <w:rFonts w:ascii="Arial" w:hAnsi="Arial" w:cs="Arial"/>
          <w:sz w:val="23"/>
          <w:szCs w:val="23"/>
        </w:rPr>
        <w:t>е на-с</w:t>
      </w:r>
      <w:r w:rsidRPr="009E44D1">
        <w:rPr>
          <w:rFonts w:ascii="Arial" w:hAnsi="Arial" w:cs="Arial"/>
          <w:sz w:val="23"/>
          <w:szCs w:val="23"/>
        </w:rPr>
        <w:t>аждения культов тех или иных ученых, со</w:t>
      </w:r>
      <w:r w:rsidRPr="009E44D1">
        <w:rPr>
          <w:rFonts w:ascii="Arial" w:hAnsi="Arial" w:cs="Arial"/>
          <w:sz w:val="23"/>
          <w:szCs w:val="23"/>
        </w:rPr>
        <w:softHyphen/>
        <w:t>зданию «клик», груп</w:t>
      </w:r>
      <w:r w:rsidR="000B2619">
        <w:rPr>
          <w:rFonts w:ascii="Arial" w:hAnsi="Arial" w:cs="Arial"/>
          <w:sz w:val="23"/>
          <w:szCs w:val="23"/>
        </w:rPr>
        <w:t xml:space="preserve">-      </w:t>
      </w:r>
      <w:r w:rsidRPr="009E44D1">
        <w:rPr>
          <w:rFonts w:ascii="Arial" w:hAnsi="Arial" w:cs="Arial"/>
          <w:sz w:val="23"/>
          <w:szCs w:val="23"/>
        </w:rPr>
        <w:t>повщи</w:t>
      </w:r>
      <w:r w:rsidRPr="009E44D1">
        <w:rPr>
          <w:rFonts w:ascii="Arial" w:hAnsi="Arial" w:cs="Arial"/>
          <w:sz w:val="23"/>
          <w:szCs w:val="23"/>
        </w:rPr>
        <w:softHyphen/>
        <w:t>не, самовозвели</w:t>
      </w:r>
      <w:r w:rsidRPr="009E44D1">
        <w:rPr>
          <w:rFonts w:ascii="Arial" w:hAnsi="Arial" w:cs="Arial"/>
          <w:sz w:val="23"/>
          <w:szCs w:val="23"/>
        </w:rPr>
        <w:softHyphen/>
        <w:t>чиванию, «подси</w:t>
      </w:r>
      <w:r w:rsidRPr="009E44D1">
        <w:rPr>
          <w:rFonts w:ascii="Arial" w:hAnsi="Arial" w:cs="Arial"/>
          <w:sz w:val="23"/>
          <w:szCs w:val="23"/>
        </w:rPr>
        <w:softHyphen/>
        <w:t>жи</w:t>
      </w:r>
      <w:r w:rsidRPr="009E44D1">
        <w:rPr>
          <w:rFonts w:ascii="Arial" w:hAnsi="Arial" w:cs="Arial"/>
          <w:sz w:val="23"/>
          <w:szCs w:val="23"/>
        </w:rPr>
        <w:softHyphen/>
      </w:r>
      <w:r w:rsidRPr="009E44D1">
        <w:rPr>
          <w:rFonts w:ascii="Arial" w:hAnsi="Arial" w:cs="Arial"/>
          <w:sz w:val="23"/>
          <w:szCs w:val="23"/>
        </w:rPr>
        <w:softHyphen/>
        <w:t>ва</w:t>
      </w:r>
      <w:r w:rsidRPr="009E44D1">
        <w:rPr>
          <w:rFonts w:ascii="Arial" w:hAnsi="Arial" w:cs="Arial"/>
          <w:sz w:val="23"/>
          <w:szCs w:val="23"/>
        </w:rPr>
        <w:softHyphen/>
        <w:t>нию», зависти и т.п. признакам «загряз</w:t>
      </w:r>
      <w:r w:rsidRPr="009E44D1">
        <w:rPr>
          <w:rFonts w:ascii="Arial" w:hAnsi="Arial" w:cs="Arial"/>
          <w:sz w:val="23"/>
          <w:szCs w:val="23"/>
        </w:rPr>
        <w:softHyphen/>
        <w:t>нения» научной атмосферы.</w:t>
      </w:r>
    </w:p>
    <w:p w:rsidR="003839D6" w:rsidRPr="009E44D1" w:rsidRDefault="003839D6" w:rsidP="00AD4B19">
      <w:pPr>
        <w:tabs>
          <w:tab w:val="right" w:pos="360"/>
          <w:tab w:val="right" w:pos="540"/>
        </w:tabs>
        <w:spacing w:after="0" w:line="240" w:lineRule="auto"/>
        <w:ind w:firstLine="567"/>
        <w:jc w:val="both"/>
        <w:rPr>
          <w:rFonts w:ascii="Arial" w:hAnsi="Arial" w:cs="Arial"/>
          <w:i/>
          <w:iCs/>
          <w:sz w:val="23"/>
          <w:szCs w:val="23"/>
        </w:rPr>
      </w:pPr>
      <w:r w:rsidRPr="009E44D1">
        <w:rPr>
          <w:rFonts w:ascii="Arial" w:hAnsi="Arial" w:cs="Arial"/>
          <w:b/>
          <w:bCs/>
          <w:i/>
          <w:iCs/>
          <w:sz w:val="23"/>
          <w:szCs w:val="23"/>
        </w:rPr>
        <w:t>Профессионально-этическая компетентность в деятель</w:t>
      </w:r>
      <w:r w:rsidRPr="009E44D1">
        <w:rPr>
          <w:rFonts w:ascii="Arial" w:hAnsi="Arial" w:cs="Arial"/>
          <w:b/>
          <w:bCs/>
          <w:i/>
          <w:iCs/>
          <w:sz w:val="23"/>
          <w:szCs w:val="23"/>
        </w:rPr>
        <w:softHyphen/>
        <w:t>ности профессора-администратора.</w:t>
      </w:r>
      <w:r w:rsidRPr="009E44D1">
        <w:rPr>
          <w:rFonts w:ascii="Arial" w:hAnsi="Arial" w:cs="Arial"/>
          <w:sz w:val="23"/>
          <w:szCs w:val="23"/>
        </w:rPr>
        <w:t xml:space="preserve"> Современ</w:t>
      </w:r>
      <w:r w:rsidRPr="009E44D1">
        <w:rPr>
          <w:rFonts w:ascii="Arial" w:hAnsi="Arial" w:cs="Arial"/>
          <w:sz w:val="23"/>
          <w:szCs w:val="23"/>
        </w:rPr>
        <w:softHyphen/>
      </w:r>
      <w:r w:rsidRPr="009E44D1">
        <w:rPr>
          <w:rFonts w:ascii="Arial" w:hAnsi="Arial" w:cs="Arial"/>
          <w:sz w:val="23"/>
          <w:szCs w:val="23"/>
        </w:rPr>
        <w:softHyphen/>
        <w:t>ный уни</w:t>
      </w:r>
      <w:r w:rsidRPr="009E44D1">
        <w:rPr>
          <w:rFonts w:ascii="Arial" w:hAnsi="Arial" w:cs="Arial"/>
          <w:sz w:val="23"/>
          <w:szCs w:val="23"/>
        </w:rPr>
        <w:softHyphen/>
        <w:t>верситет – крупномас</w:t>
      </w:r>
      <w:r w:rsidRPr="009E44D1">
        <w:rPr>
          <w:rFonts w:ascii="Arial" w:hAnsi="Arial" w:cs="Arial"/>
          <w:sz w:val="23"/>
          <w:szCs w:val="23"/>
        </w:rPr>
        <w:softHyphen/>
        <w:t>штабная организация, слож</w:t>
      </w:r>
      <w:r w:rsidRPr="009E44D1">
        <w:rPr>
          <w:rFonts w:ascii="Arial" w:hAnsi="Arial" w:cs="Arial"/>
          <w:sz w:val="23"/>
          <w:szCs w:val="23"/>
        </w:rPr>
        <w:softHyphen/>
        <w:t xml:space="preserve">ность которой </w:t>
      </w:r>
      <w:r w:rsidR="000B2619">
        <w:rPr>
          <w:rFonts w:ascii="Arial" w:hAnsi="Arial" w:cs="Arial"/>
          <w:sz w:val="23"/>
          <w:szCs w:val="23"/>
        </w:rPr>
        <w:t xml:space="preserve">  </w:t>
      </w:r>
      <w:r w:rsidRPr="009E44D1">
        <w:rPr>
          <w:rFonts w:ascii="Arial" w:hAnsi="Arial" w:cs="Arial"/>
          <w:sz w:val="23"/>
          <w:szCs w:val="23"/>
        </w:rPr>
        <w:t>повышает ответственность универси</w:t>
      </w:r>
      <w:r w:rsidRPr="009E44D1">
        <w:rPr>
          <w:rFonts w:ascii="Arial" w:hAnsi="Arial" w:cs="Arial"/>
          <w:sz w:val="23"/>
          <w:szCs w:val="23"/>
        </w:rPr>
        <w:softHyphen/>
        <w:t>тет</w:t>
      </w:r>
      <w:r w:rsidRPr="009E44D1">
        <w:rPr>
          <w:rFonts w:ascii="Arial" w:hAnsi="Arial" w:cs="Arial"/>
          <w:sz w:val="23"/>
          <w:szCs w:val="23"/>
        </w:rPr>
        <w:softHyphen/>
        <w:t>ского админист</w:t>
      </w:r>
      <w:r w:rsidRPr="009E44D1">
        <w:rPr>
          <w:rFonts w:ascii="Arial" w:hAnsi="Arial" w:cs="Arial"/>
          <w:sz w:val="23"/>
          <w:szCs w:val="23"/>
        </w:rPr>
        <w:softHyphen/>
        <w:t xml:space="preserve">ратора. </w:t>
      </w:r>
      <w:r w:rsidR="000B2619">
        <w:rPr>
          <w:rFonts w:ascii="Arial" w:hAnsi="Arial" w:cs="Arial"/>
          <w:sz w:val="23"/>
          <w:szCs w:val="23"/>
        </w:rPr>
        <w:t xml:space="preserve">  </w:t>
      </w:r>
      <w:r w:rsidRPr="009E44D1">
        <w:rPr>
          <w:rFonts w:ascii="Arial" w:hAnsi="Arial" w:cs="Arial"/>
          <w:sz w:val="23"/>
          <w:szCs w:val="23"/>
        </w:rPr>
        <w:t>Однако предмет этой от</w:t>
      </w:r>
      <w:r w:rsidRPr="009E44D1">
        <w:rPr>
          <w:rFonts w:ascii="Arial" w:hAnsi="Arial" w:cs="Arial"/>
          <w:sz w:val="23"/>
          <w:szCs w:val="23"/>
        </w:rPr>
        <w:softHyphen/>
        <w:t>вет</w:t>
      </w:r>
      <w:r w:rsidRPr="009E44D1">
        <w:rPr>
          <w:rFonts w:ascii="Arial" w:hAnsi="Arial" w:cs="Arial"/>
          <w:sz w:val="23"/>
          <w:szCs w:val="23"/>
        </w:rPr>
        <w:softHyphen/>
      </w:r>
      <w:r w:rsidRPr="009E44D1">
        <w:rPr>
          <w:rFonts w:ascii="Arial" w:hAnsi="Arial" w:cs="Arial"/>
          <w:sz w:val="23"/>
          <w:szCs w:val="23"/>
        </w:rPr>
        <w:softHyphen/>
        <w:t>ст</w:t>
      </w:r>
      <w:r w:rsidRPr="009E44D1">
        <w:rPr>
          <w:rFonts w:ascii="Arial" w:hAnsi="Arial" w:cs="Arial"/>
          <w:sz w:val="23"/>
          <w:szCs w:val="23"/>
        </w:rPr>
        <w:softHyphen/>
        <w:t>вен</w:t>
      </w:r>
      <w:r w:rsidRPr="009E44D1">
        <w:rPr>
          <w:rFonts w:ascii="Arial" w:hAnsi="Arial" w:cs="Arial"/>
          <w:sz w:val="23"/>
          <w:szCs w:val="23"/>
        </w:rPr>
        <w:softHyphen/>
        <w:t>ности</w:t>
      </w:r>
      <w:r w:rsidRPr="009E44D1">
        <w:rPr>
          <w:rFonts w:ascii="Arial" w:hAnsi="Arial" w:cs="Arial"/>
          <w:i/>
          <w:iCs/>
          <w:sz w:val="23"/>
          <w:szCs w:val="23"/>
        </w:rPr>
        <w:t xml:space="preserve"> не тождест</w:t>
      </w:r>
      <w:r w:rsidRPr="009E44D1">
        <w:rPr>
          <w:rFonts w:ascii="Arial" w:hAnsi="Arial" w:cs="Arial"/>
          <w:i/>
          <w:iCs/>
          <w:sz w:val="23"/>
          <w:szCs w:val="23"/>
        </w:rPr>
        <w:softHyphen/>
        <w:t>вен</w:t>
      </w:r>
      <w:r w:rsidRPr="009E44D1">
        <w:rPr>
          <w:rFonts w:ascii="Arial" w:hAnsi="Arial" w:cs="Arial"/>
          <w:sz w:val="23"/>
          <w:szCs w:val="23"/>
        </w:rPr>
        <w:t xml:space="preserve"> заботам топ-менеджера бизнес-корпо</w:t>
      </w:r>
      <w:r w:rsidRPr="009E44D1">
        <w:rPr>
          <w:rFonts w:ascii="Arial" w:hAnsi="Arial" w:cs="Arial"/>
          <w:sz w:val="23"/>
          <w:szCs w:val="23"/>
        </w:rPr>
        <w:softHyphen/>
        <w:t>рации или чино</w:t>
      </w:r>
      <w:r w:rsidRPr="009E44D1">
        <w:rPr>
          <w:rFonts w:ascii="Arial" w:hAnsi="Arial" w:cs="Arial"/>
          <w:sz w:val="23"/>
          <w:szCs w:val="23"/>
        </w:rPr>
        <w:softHyphen/>
        <w:t>в</w:t>
      </w:r>
      <w:r w:rsidRPr="009E44D1">
        <w:rPr>
          <w:rFonts w:ascii="Arial" w:hAnsi="Arial" w:cs="Arial"/>
          <w:sz w:val="23"/>
          <w:szCs w:val="23"/>
        </w:rPr>
        <w:softHyphen/>
        <w:t xml:space="preserve">ника госслужбы: </w:t>
      </w:r>
      <w:r w:rsidR="000B2619">
        <w:rPr>
          <w:rFonts w:ascii="Arial" w:hAnsi="Arial" w:cs="Arial"/>
          <w:sz w:val="23"/>
          <w:szCs w:val="23"/>
        </w:rPr>
        <w:t xml:space="preserve">   </w:t>
      </w:r>
      <w:r w:rsidRPr="009E44D1">
        <w:rPr>
          <w:rFonts w:ascii="Arial" w:hAnsi="Arial" w:cs="Arial"/>
          <w:sz w:val="23"/>
          <w:szCs w:val="23"/>
        </w:rPr>
        <w:t>специфика «пред</w:t>
      </w:r>
      <w:r w:rsidRPr="009E44D1">
        <w:rPr>
          <w:rFonts w:ascii="Arial" w:hAnsi="Arial" w:cs="Arial"/>
          <w:sz w:val="23"/>
          <w:szCs w:val="23"/>
        </w:rPr>
        <w:softHyphen/>
        <w:t>мета» управ</w:t>
      </w:r>
      <w:r w:rsidRPr="009E44D1">
        <w:rPr>
          <w:rFonts w:ascii="Arial" w:hAnsi="Arial" w:cs="Arial"/>
          <w:sz w:val="23"/>
          <w:szCs w:val="23"/>
        </w:rPr>
        <w:softHyphen/>
        <w:t>ле</w:t>
      </w:r>
      <w:r w:rsidRPr="009E44D1">
        <w:rPr>
          <w:rFonts w:ascii="Arial" w:hAnsi="Arial" w:cs="Arial"/>
          <w:sz w:val="23"/>
          <w:szCs w:val="23"/>
        </w:rPr>
        <w:softHyphen/>
        <w:t>ния определяется предназ</w:t>
      </w:r>
      <w:r w:rsidR="000B2619">
        <w:rPr>
          <w:rFonts w:ascii="Arial" w:hAnsi="Arial" w:cs="Arial"/>
          <w:sz w:val="23"/>
          <w:szCs w:val="23"/>
        </w:rPr>
        <w:t xml:space="preserve">-                  </w:t>
      </w:r>
      <w:r w:rsidRPr="009E44D1">
        <w:rPr>
          <w:rFonts w:ascii="Arial" w:hAnsi="Arial" w:cs="Arial"/>
          <w:sz w:val="23"/>
          <w:szCs w:val="23"/>
        </w:rPr>
        <w:softHyphen/>
        <w:t>начением университета, тем более что университетский администратор и сам одновременно принадлежит профес</w:t>
      </w:r>
      <w:r w:rsidR="00AD4B19" w:rsidRPr="009E44D1">
        <w:rPr>
          <w:rFonts w:ascii="Arial" w:hAnsi="Arial" w:cs="Arial"/>
          <w:sz w:val="23"/>
          <w:szCs w:val="23"/>
        </w:rPr>
        <w:softHyphen/>
      </w:r>
      <w:r w:rsidRPr="009E44D1">
        <w:rPr>
          <w:rFonts w:ascii="Arial" w:hAnsi="Arial" w:cs="Arial"/>
          <w:sz w:val="23"/>
          <w:szCs w:val="23"/>
        </w:rPr>
        <w:t>сиям, кото</w:t>
      </w:r>
      <w:r w:rsidRPr="009E44D1">
        <w:rPr>
          <w:rFonts w:ascii="Arial" w:hAnsi="Arial" w:cs="Arial"/>
          <w:sz w:val="23"/>
          <w:szCs w:val="23"/>
        </w:rPr>
        <w:softHyphen/>
        <w:t>рыми управляет. Кодекс идентифицирует универси</w:t>
      </w:r>
      <w:r w:rsidRPr="009E44D1">
        <w:rPr>
          <w:rFonts w:ascii="Arial" w:hAnsi="Arial" w:cs="Arial"/>
          <w:sz w:val="23"/>
          <w:szCs w:val="23"/>
        </w:rPr>
        <w:softHyphen/>
        <w:t>тет</w:t>
      </w:r>
      <w:r w:rsidRPr="009E44D1">
        <w:rPr>
          <w:rFonts w:ascii="Arial" w:hAnsi="Arial" w:cs="Arial"/>
          <w:sz w:val="23"/>
          <w:szCs w:val="23"/>
        </w:rPr>
        <w:softHyphen/>
        <w:t>ского админи</w:t>
      </w:r>
      <w:r w:rsidRPr="009E44D1">
        <w:rPr>
          <w:rFonts w:ascii="Arial" w:hAnsi="Arial" w:cs="Arial"/>
          <w:sz w:val="23"/>
          <w:szCs w:val="23"/>
        </w:rPr>
        <w:softHyphen/>
        <w:t>ст</w:t>
      </w:r>
      <w:r w:rsidRPr="009E44D1">
        <w:rPr>
          <w:rFonts w:ascii="Arial" w:hAnsi="Arial" w:cs="Arial"/>
          <w:sz w:val="23"/>
          <w:szCs w:val="23"/>
        </w:rPr>
        <w:softHyphen/>
        <w:t>ра</w:t>
      </w:r>
      <w:r w:rsidRPr="009E44D1">
        <w:rPr>
          <w:rFonts w:ascii="Arial" w:hAnsi="Arial" w:cs="Arial"/>
          <w:sz w:val="23"/>
          <w:szCs w:val="23"/>
        </w:rPr>
        <w:softHyphen/>
        <w:t xml:space="preserve">тора с </w:t>
      </w:r>
      <w:r w:rsidRPr="009E44D1">
        <w:rPr>
          <w:rFonts w:ascii="Arial" w:hAnsi="Arial" w:cs="Arial"/>
          <w:i/>
          <w:iCs/>
          <w:sz w:val="23"/>
          <w:szCs w:val="23"/>
        </w:rPr>
        <w:t>профессором-админист</w:t>
      </w:r>
      <w:r w:rsidR="00AD4B19" w:rsidRPr="009E44D1">
        <w:rPr>
          <w:rFonts w:ascii="Arial" w:hAnsi="Arial" w:cs="Arial"/>
          <w:i/>
          <w:iCs/>
          <w:sz w:val="23"/>
          <w:szCs w:val="23"/>
        </w:rPr>
        <w:softHyphen/>
      </w:r>
      <w:r w:rsidRPr="009E44D1">
        <w:rPr>
          <w:rFonts w:ascii="Arial" w:hAnsi="Arial" w:cs="Arial"/>
          <w:i/>
          <w:iCs/>
          <w:sz w:val="23"/>
          <w:szCs w:val="23"/>
        </w:rPr>
        <w:t>ра</w:t>
      </w:r>
      <w:r w:rsidR="00AD4B19" w:rsidRPr="009E44D1">
        <w:rPr>
          <w:rFonts w:ascii="Arial" w:hAnsi="Arial" w:cs="Arial"/>
          <w:i/>
          <w:iCs/>
          <w:sz w:val="23"/>
          <w:szCs w:val="23"/>
        </w:rPr>
        <w:softHyphen/>
      </w:r>
      <w:r w:rsidRPr="009E44D1">
        <w:rPr>
          <w:rFonts w:ascii="Arial" w:hAnsi="Arial" w:cs="Arial"/>
          <w:i/>
          <w:iCs/>
          <w:sz w:val="23"/>
          <w:szCs w:val="23"/>
        </w:rPr>
        <w:t>тором.</w:t>
      </w:r>
    </w:p>
    <w:p w:rsidR="003839D6" w:rsidRPr="009E44D1" w:rsidRDefault="003839D6" w:rsidP="00AD4B19">
      <w:pPr>
        <w:tabs>
          <w:tab w:val="right" w:pos="360"/>
          <w:tab w:val="right" w:pos="540"/>
        </w:tabs>
        <w:spacing w:after="0" w:line="240" w:lineRule="auto"/>
        <w:ind w:firstLine="567"/>
        <w:jc w:val="both"/>
        <w:rPr>
          <w:rFonts w:ascii="Arial" w:hAnsi="Arial" w:cs="Arial"/>
          <w:spacing w:val="-1"/>
          <w:sz w:val="23"/>
          <w:szCs w:val="23"/>
        </w:rPr>
      </w:pPr>
      <w:r w:rsidRPr="009E44D1">
        <w:rPr>
          <w:rFonts w:ascii="Arial" w:hAnsi="Arial" w:cs="Arial"/>
          <w:sz w:val="23"/>
          <w:szCs w:val="23"/>
        </w:rPr>
        <w:t xml:space="preserve">* Профессор-администратор – субъект выбора в ситуации столкновения </w:t>
      </w:r>
      <w:r w:rsidRPr="009E44D1">
        <w:rPr>
          <w:rFonts w:ascii="Arial" w:hAnsi="Arial" w:cs="Arial"/>
          <w:spacing w:val="-1"/>
          <w:sz w:val="23"/>
          <w:szCs w:val="23"/>
        </w:rPr>
        <w:t>цен</w:t>
      </w:r>
      <w:r w:rsidRPr="009E44D1">
        <w:rPr>
          <w:rFonts w:ascii="Arial" w:hAnsi="Arial" w:cs="Arial"/>
          <w:spacing w:val="-1"/>
          <w:sz w:val="23"/>
          <w:szCs w:val="23"/>
        </w:rPr>
        <w:softHyphen/>
        <w:t xml:space="preserve">ностей </w:t>
      </w:r>
      <w:r w:rsidRPr="009E44D1">
        <w:rPr>
          <w:rFonts w:ascii="Arial" w:hAnsi="Arial" w:cs="Arial"/>
          <w:i/>
          <w:iCs/>
          <w:spacing w:val="-1"/>
          <w:sz w:val="23"/>
          <w:szCs w:val="23"/>
        </w:rPr>
        <w:t>высокой</w:t>
      </w:r>
      <w:r w:rsidRPr="009E44D1">
        <w:rPr>
          <w:rFonts w:ascii="Arial" w:hAnsi="Arial" w:cs="Arial"/>
          <w:spacing w:val="-1"/>
          <w:sz w:val="23"/>
          <w:szCs w:val="23"/>
        </w:rPr>
        <w:t xml:space="preserve"> профессии и требований универ</w:t>
      </w:r>
      <w:r w:rsidRPr="009E44D1">
        <w:rPr>
          <w:rFonts w:ascii="Arial" w:hAnsi="Arial" w:cs="Arial"/>
          <w:spacing w:val="-1"/>
          <w:sz w:val="23"/>
          <w:szCs w:val="23"/>
        </w:rPr>
        <w:softHyphen/>
        <w:t xml:space="preserve">ситета-корпорации </w:t>
      </w:r>
      <w:r w:rsidRPr="009E44D1">
        <w:rPr>
          <w:rFonts w:ascii="Arial" w:hAnsi="Arial" w:cs="Arial"/>
          <w:i/>
          <w:iCs/>
          <w:spacing w:val="-1"/>
          <w:sz w:val="23"/>
          <w:szCs w:val="23"/>
        </w:rPr>
        <w:t>в тех случая</w:t>
      </w:r>
      <w:r w:rsidRPr="009E44D1">
        <w:rPr>
          <w:rFonts w:ascii="Arial" w:hAnsi="Arial" w:cs="Arial"/>
          <w:spacing w:val="-1"/>
          <w:sz w:val="23"/>
          <w:szCs w:val="23"/>
        </w:rPr>
        <w:t>х, когда университет иден</w:t>
      </w:r>
      <w:r w:rsidRPr="009E44D1">
        <w:rPr>
          <w:rFonts w:ascii="Arial" w:hAnsi="Arial" w:cs="Arial"/>
          <w:spacing w:val="-1"/>
          <w:sz w:val="23"/>
          <w:szCs w:val="23"/>
        </w:rPr>
        <w:softHyphen/>
        <w:t>ти</w:t>
      </w:r>
      <w:r w:rsidRPr="009E44D1">
        <w:rPr>
          <w:rFonts w:ascii="Arial" w:hAnsi="Arial" w:cs="Arial"/>
          <w:spacing w:val="-1"/>
          <w:sz w:val="23"/>
          <w:szCs w:val="23"/>
        </w:rPr>
        <w:softHyphen/>
        <w:t>фи</w:t>
      </w:r>
      <w:r w:rsidRPr="009E44D1">
        <w:rPr>
          <w:rFonts w:ascii="Arial" w:hAnsi="Arial" w:cs="Arial"/>
          <w:spacing w:val="-1"/>
          <w:sz w:val="23"/>
          <w:szCs w:val="23"/>
        </w:rPr>
        <w:softHyphen/>
        <w:t>ци</w:t>
      </w:r>
      <w:r w:rsidRPr="009E44D1">
        <w:rPr>
          <w:rFonts w:ascii="Arial" w:hAnsi="Arial" w:cs="Arial"/>
          <w:spacing w:val="-1"/>
          <w:sz w:val="23"/>
          <w:szCs w:val="23"/>
        </w:rPr>
        <w:softHyphen/>
        <w:t xml:space="preserve">рует себя в качестве </w:t>
      </w:r>
      <w:r w:rsidRPr="009E44D1">
        <w:rPr>
          <w:rFonts w:ascii="Arial" w:hAnsi="Arial" w:cs="Arial"/>
          <w:sz w:val="23"/>
          <w:szCs w:val="23"/>
        </w:rPr>
        <w:t>«кор</w:t>
      </w:r>
      <w:r w:rsidRPr="009E44D1">
        <w:rPr>
          <w:rFonts w:ascii="Arial" w:hAnsi="Arial" w:cs="Arial"/>
          <w:sz w:val="23"/>
          <w:szCs w:val="23"/>
        </w:rPr>
        <w:softHyphen/>
        <w:t>по</w:t>
      </w:r>
      <w:r w:rsidRPr="009E44D1">
        <w:rPr>
          <w:rFonts w:ascii="Arial" w:hAnsi="Arial" w:cs="Arial"/>
          <w:sz w:val="23"/>
          <w:szCs w:val="23"/>
        </w:rPr>
        <w:softHyphen/>
        <w:t>ра</w:t>
      </w:r>
      <w:r w:rsidRPr="009E44D1">
        <w:rPr>
          <w:rFonts w:ascii="Arial" w:hAnsi="Arial" w:cs="Arial"/>
          <w:sz w:val="23"/>
          <w:szCs w:val="23"/>
        </w:rPr>
        <w:softHyphen/>
        <w:t>ции-предприятия по ока</w:t>
      </w:r>
      <w:r w:rsidRPr="009E44D1">
        <w:rPr>
          <w:rFonts w:ascii="Arial" w:hAnsi="Arial" w:cs="Arial"/>
          <w:sz w:val="23"/>
          <w:szCs w:val="23"/>
        </w:rPr>
        <w:softHyphen/>
        <w:t>за</w:t>
      </w:r>
      <w:r w:rsidRPr="009E44D1">
        <w:rPr>
          <w:rFonts w:ascii="Arial" w:hAnsi="Arial" w:cs="Arial"/>
          <w:sz w:val="23"/>
          <w:szCs w:val="23"/>
        </w:rPr>
        <w:softHyphen/>
        <w:t>нию</w:t>
      </w:r>
      <w:r w:rsidRPr="009E44D1">
        <w:rPr>
          <w:rFonts w:ascii="Arial" w:hAnsi="Arial" w:cs="Arial"/>
          <w:i/>
          <w:iCs/>
          <w:sz w:val="23"/>
          <w:szCs w:val="23"/>
        </w:rPr>
        <w:t xml:space="preserve"> образова</w:t>
      </w:r>
      <w:r w:rsidRPr="009E44D1">
        <w:rPr>
          <w:rFonts w:ascii="Arial" w:hAnsi="Arial" w:cs="Arial"/>
          <w:i/>
          <w:iCs/>
          <w:sz w:val="23"/>
          <w:szCs w:val="23"/>
        </w:rPr>
        <w:softHyphen/>
        <w:t>тель</w:t>
      </w:r>
      <w:r w:rsidRPr="009E44D1">
        <w:rPr>
          <w:rFonts w:ascii="Arial" w:hAnsi="Arial" w:cs="Arial"/>
          <w:i/>
          <w:iCs/>
          <w:sz w:val="23"/>
          <w:szCs w:val="23"/>
        </w:rPr>
        <w:softHyphen/>
        <w:t>ных услуг»</w:t>
      </w:r>
      <w:r w:rsidRPr="009E44D1">
        <w:rPr>
          <w:rFonts w:ascii="Arial" w:hAnsi="Arial" w:cs="Arial"/>
          <w:sz w:val="23"/>
          <w:szCs w:val="23"/>
        </w:rPr>
        <w:t>. Кодекс предполагает, что при не</w:t>
      </w:r>
      <w:r w:rsidRPr="009E44D1">
        <w:rPr>
          <w:rFonts w:ascii="Arial" w:hAnsi="Arial" w:cs="Arial"/>
          <w:sz w:val="23"/>
          <w:szCs w:val="23"/>
        </w:rPr>
        <w:softHyphen/>
      </w:r>
      <w:r w:rsidR="000B2619">
        <w:rPr>
          <w:rFonts w:ascii="Arial" w:hAnsi="Arial" w:cs="Arial"/>
          <w:sz w:val="23"/>
          <w:szCs w:val="23"/>
        </w:rPr>
        <w:t xml:space="preserve">-                        </w:t>
      </w:r>
      <w:r w:rsidRPr="009E44D1">
        <w:rPr>
          <w:rFonts w:ascii="Arial" w:hAnsi="Arial" w:cs="Arial"/>
          <w:sz w:val="23"/>
          <w:szCs w:val="23"/>
        </w:rPr>
        <w:t>обходимости такого вы</w:t>
      </w:r>
      <w:r w:rsidRPr="009E44D1">
        <w:rPr>
          <w:rFonts w:ascii="Arial" w:hAnsi="Arial" w:cs="Arial"/>
          <w:sz w:val="23"/>
          <w:szCs w:val="23"/>
        </w:rPr>
        <w:softHyphen/>
        <w:t>бора профессор-админист</w:t>
      </w:r>
      <w:r w:rsidRPr="009E44D1">
        <w:rPr>
          <w:rFonts w:ascii="Arial" w:hAnsi="Arial" w:cs="Arial"/>
          <w:sz w:val="23"/>
          <w:szCs w:val="23"/>
        </w:rPr>
        <w:softHyphen/>
        <w:t>ра</w:t>
      </w:r>
      <w:r w:rsidRPr="009E44D1">
        <w:rPr>
          <w:rFonts w:ascii="Arial" w:hAnsi="Arial" w:cs="Arial"/>
          <w:sz w:val="23"/>
          <w:szCs w:val="23"/>
        </w:rPr>
        <w:softHyphen/>
        <w:t>тор от</w:t>
      </w:r>
      <w:r w:rsidRPr="009E44D1">
        <w:rPr>
          <w:rFonts w:ascii="Arial" w:hAnsi="Arial" w:cs="Arial"/>
          <w:sz w:val="23"/>
          <w:szCs w:val="23"/>
        </w:rPr>
        <w:softHyphen/>
        <w:t>дает</w:t>
      </w:r>
      <w:r w:rsidR="000B2619">
        <w:rPr>
          <w:rFonts w:ascii="Arial" w:hAnsi="Arial" w:cs="Arial"/>
          <w:sz w:val="23"/>
          <w:szCs w:val="23"/>
        </w:rPr>
        <w:t xml:space="preserve"> </w:t>
      </w:r>
      <w:r w:rsidRPr="009E44D1">
        <w:rPr>
          <w:rFonts w:ascii="Arial" w:hAnsi="Arial" w:cs="Arial"/>
          <w:sz w:val="23"/>
          <w:szCs w:val="23"/>
        </w:rPr>
        <w:t xml:space="preserve"> приори</w:t>
      </w:r>
      <w:r w:rsidRPr="009E44D1">
        <w:rPr>
          <w:rFonts w:ascii="Arial" w:hAnsi="Arial" w:cs="Arial"/>
          <w:sz w:val="23"/>
          <w:szCs w:val="23"/>
        </w:rPr>
        <w:softHyphen/>
        <w:t>тет ценнос</w:t>
      </w:r>
      <w:r w:rsidRPr="009E44D1">
        <w:rPr>
          <w:rFonts w:ascii="Arial" w:hAnsi="Arial" w:cs="Arial"/>
          <w:sz w:val="23"/>
          <w:szCs w:val="23"/>
        </w:rPr>
        <w:softHyphen/>
        <w:t>тям базовых про</w:t>
      </w:r>
      <w:r w:rsidRPr="009E44D1">
        <w:rPr>
          <w:rFonts w:ascii="Arial" w:hAnsi="Arial" w:cs="Arial"/>
          <w:sz w:val="23"/>
          <w:szCs w:val="23"/>
        </w:rPr>
        <w:softHyphen/>
        <w:t>фессий научно-об</w:t>
      </w:r>
      <w:r w:rsidR="000B2619">
        <w:rPr>
          <w:rFonts w:ascii="Arial" w:hAnsi="Arial" w:cs="Arial"/>
          <w:sz w:val="23"/>
          <w:szCs w:val="23"/>
        </w:rPr>
        <w:t xml:space="preserve">-                               </w:t>
      </w:r>
      <w:r w:rsidRPr="009E44D1">
        <w:rPr>
          <w:rFonts w:ascii="Arial" w:hAnsi="Arial" w:cs="Arial"/>
          <w:sz w:val="23"/>
          <w:szCs w:val="23"/>
        </w:rPr>
        <w:softHyphen/>
        <w:t>разовательной деятельности, сознавая, что</w:t>
      </w:r>
      <w:r w:rsidRPr="009E44D1">
        <w:rPr>
          <w:rFonts w:ascii="Arial" w:hAnsi="Arial" w:cs="Arial"/>
          <w:sz w:val="23"/>
          <w:szCs w:val="23"/>
        </w:rPr>
        <w:softHyphen/>
        <w:t xml:space="preserve"> такого рода корпора</w:t>
      </w:r>
      <w:r w:rsidRPr="009E44D1">
        <w:rPr>
          <w:rFonts w:ascii="Arial" w:hAnsi="Arial" w:cs="Arial"/>
          <w:sz w:val="23"/>
          <w:szCs w:val="23"/>
        </w:rPr>
        <w:softHyphen/>
        <w:t>тивность не должна раз</w:t>
      </w:r>
      <w:r w:rsidRPr="009E44D1">
        <w:rPr>
          <w:rFonts w:ascii="Arial" w:hAnsi="Arial" w:cs="Arial"/>
          <w:sz w:val="23"/>
          <w:szCs w:val="23"/>
        </w:rPr>
        <w:softHyphen/>
        <w:t>мывать университетские этичес</w:t>
      </w:r>
      <w:r w:rsidRPr="009E44D1">
        <w:rPr>
          <w:rFonts w:ascii="Arial" w:hAnsi="Arial" w:cs="Arial"/>
          <w:sz w:val="23"/>
          <w:szCs w:val="23"/>
        </w:rPr>
        <w:softHyphen/>
        <w:t>кие ценности, на</w:t>
      </w:r>
      <w:r w:rsidRPr="009E44D1">
        <w:rPr>
          <w:rFonts w:ascii="Arial" w:hAnsi="Arial" w:cs="Arial"/>
          <w:sz w:val="23"/>
          <w:szCs w:val="23"/>
        </w:rPr>
        <w:softHyphen/>
        <w:t>но</w:t>
      </w:r>
      <w:r w:rsidRPr="009E44D1">
        <w:rPr>
          <w:rFonts w:ascii="Arial" w:hAnsi="Arial" w:cs="Arial"/>
          <w:sz w:val="23"/>
          <w:szCs w:val="23"/>
        </w:rPr>
        <w:softHyphen/>
        <w:t>ся тем са</w:t>
      </w:r>
      <w:r w:rsidRPr="009E44D1">
        <w:rPr>
          <w:rFonts w:ascii="Arial" w:hAnsi="Arial" w:cs="Arial"/>
          <w:sz w:val="23"/>
          <w:szCs w:val="23"/>
        </w:rPr>
        <w:softHyphen/>
        <w:t>мым ущерб качеству пре</w:t>
      </w:r>
      <w:r w:rsidRPr="009E44D1">
        <w:rPr>
          <w:rFonts w:ascii="Arial" w:hAnsi="Arial" w:cs="Arial"/>
          <w:sz w:val="23"/>
          <w:szCs w:val="23"/>
        </w:rPr>
        <w:softHyphen/>
      </w:r>
      <w:r w:rsidRPr="009E44D1">
        <w:rPr>
          <w:rFonts w:ascii="Arial" w:hAnsi="Arial" w:cs="Arial"/>
          <w:sz w:val="23"/>
          <w:szCs w:val="23"/>
        </w:rPr>
        <w:softHyphen/>
        <w:t>по</w:t>
      </w:r>
      <w:r w:rsidRPr="009E44D1">
        <w:rPr>
          <w:rFonts w:ascii="Arial" w:hAnsi="Arial" w:cs="Arial"/>
          <w:sz w:val="23"/>
          <w:szCs w:val="23"/>
        </w:rPr>
        <w:softHyphen/>
        <w:t>да</w:t>
      </w:r>
      <w:r w:rsidRPr="009E44D1">
        <w:rPr>
          <w:rFonts w:ascii="Arial" w:hAnsi="Arial" w:cs="Arial"/>
          <w:sz w:val="23"/>
          <w:szCs w:val="23"/>
        </w:rPr>
        <w:softHyphen/>
        <w:t>вания и исследо</w:t>
      </w:r>
      <w:r w:rsidRPr="009E44D1">
        <w:rPr>
          <w:rFonts w:ascii="Arial" w:hAnsi="Arial" w:cs="Arial"/>
          <w:sz w:val="23"/>
          <w:szCs w:val="23"/>
        </w:rPr>
        <w:softHyphen/>
      </w:r>
      <w:r w:rsidR="000B2619">
        <w:rPr>
          <w:rFonts w:ascii="Arial" w:hAnsi="Arial" w:cs="Arial"/>
          <w:sz w:val="23"/>
          <w:szCs w:val="23"/>
        </w:rPr>
        <w:t>-</w:t>
      </w:r>
      <w:r w:rsidRPr="009E44D1">
        <w:rPr>
          <w:rFonts w:ascii="Arial" w:hAnsi="Arial" w:cs="Arial"/>
          <w:sz w:val="23"/>
          <w:szCs w:val="23"/>
        </w:rPr>
        <w:t>ва</w:t>
      </w:r>
      <w:r w:rsidRPr="009E44D1">
        <w:rPr>
          <w:rFonts w:ascii="Arial" w:hAnsi="Arial" w:cs="Arial"/>
          <w:sz w:val="23"/>
          <w:szCs w:val="23"/>
        </w:rPr>
        <w:softHyphen/>
        <w:t>ний.</w:t>
      </w:r>
    </w:p>
    <w:p w:rsidR="003839D6" w:rsidRPr="009E44D1" w:rsidRDefault="003839D6" w:rsidP="00AD4B19">
      <w:pPr>
        <w:tabs>
          <w:tab w:val="right" w:pos="360"/>
          <w:tab w:val="right" w:pos="540"/>
        </w:tabs>
        <w:spacing w:after="0" w:line="240" w:lineRule="auto"/>
        <w:ind w:firstLine="567"/>
        <w:jc w:val="both"/>
        <w:rPr>
          <w:rStyle w:val="af3"/>
          <w:rFonts w:ascii="Arial" w:hAnsi="Arial" w:cs="Arial"/>
          <w:b/>
          <w:bCs/>
          <w:caps/>
          <w:color w:val="000000"/>
          <w:sz w:val="23"/>
          <w:szCs w:val="23"/>
        </w:rPr>
      </w:pPr>
      <w:r w:rsidRPr="009E44D1">
        <w:rPr>
          <w:rFonts w:ascii="Arial" w:hAnsi="Arial" w:cs="Arial"/>
          <w:sz w:val="23"/>
          <w:szCs w:val="23"/>
        </w:rPr>
        <w:t>* Профессор-администратор дейст</w:t>
      </w:r>
      <w:r w:rsidRPr="009E44D1">
        <w:rPr>
          <w:rFonts w:ascii="Arial" w:hAnsi="Arial" w:cs="Arial"/>
          <w:sz w:val="23"/>
          <w:szCs w:val="23"/>
        </w:rPr>
        <w:softHyphen/>
        <w:t>вует в ситуации стол</w:t>
      </w:r>
      <w:r w:rsidRPr="009E44D1">
        <w:rPr>
          <w:rFonts w:ascii="Arial" w:hAnsi="Arial" w:cs="Arial"/>
          <w:sz w:val="23"/>
          <w:szCs w:val="23"/>
        </w:rPr>
        <w:softHyphen/>
      </w:r>
      <w:r w:rsidR="000B2619">
        <w:rPr>
          <w:rFonts w:ascii="Arial" w:hAnsi="Arial" w:cs="Arial"/>
          <w:sz w:val="23"/>
          <w:szCs w:val="23"/>
        </w:rPr>
        <w:t xml:space="preserve">-       </w:t>
      </w:r>
      <w:r w:rsidRPr="009E44D1">
        <w:rPr>
          <w:rFonts w:ascii="Arial" w:hAnsi="Arial" w:cs="Arial"/>
          <w:sz w:val="23"/>
          <w:szCs w:val="23"/>
        </w:rPr>
        <w:t xml:space="preserve">кновения </w:t>
      </w:r>
      <w:r w:rsidRPr="009E44D1">
        <w:rPr>
          <w:rFonts w:ascii="Arial" w:hAnsi="Arial" w:cs="Arial"/>
          <w:spacing w:val="-1"/>
          <w:sz w:val="23"/>
          <w:szCs w:val="23"/>
        </w:rPr>
        <w:t>требо</w:t>
      </w:r>
      <w:r w:rsidRPr="009E44D1">
        <w:rPr>
          <w:rFonts w:ascii="Arial" w:hAnsi="Arial" w:cs="Arial"/>
          <w:spacing w:val="-1"/>
          <w:sz w:val="23"/>
          <w:szCs w:val="23"/>
        </w:rPr>
        <w:softHyphen/>
        <w:t>ва</w:t>
      </w:r>
      <w:r w:rsidRPr="009E44D1">
        <w:rPr>
          <w:rFonts w:ascii="Arial" w:hAnsi="Arial" w:cs="Arial"/>
          <w:spacing w:val="-1"/>
          <w:sz w:val="23"/>
          <w:szCs w:val="23"/>
        </w:rPr>
        <w:softHyphen/>
        <w:t>ний профессиональной этики и этики органи</w:t>
      </w:r>
      <w:r w:rsidR="000B2619">
        <w:rPr>
          <w:rFonts w:ascii="Arial" w:hAnsi="Arial" w:cs="Arial"/>
          <w:spacing w:val="-1"/>
          <w:sz w:val="23"/>
          <w:szCs w:val="23"/>
        </w:rPr>
        <w:t xml:space="preserve">-            </w:t>
      </w:r>
      <w:r w:rsidRPr="009E44D1">
        <w:rPr>
          <w:rFonts w:ascii="Arial" w:hAnsi="Arial" w:cs="Arial"/>
          <w:spacing w:val="-1"/>
          <w:sz w:val="23"/>
          <w:szCs w:val="23"/>
        </w:rPr>
        <w:softHyphen/>
        <w:t>зации в том случае, если университет забюрократизирует научно-</w:t>
      </w:r>
      <w:r w:rsidRPr="009E44D1">
        <w:rPr>
          <w:rFonts w:ascii="Arial" w:hAnsi="Arial" w:cs="Arial"/>
          <w:spacing w:val="-1"/>
          <w:sz w:val="23"/>
          <w:szCs w:val="23"/>
        </w:rPr>
        <w:lastRenderedPageBreak/>
        <w:t xml:space="preserve">образовательную деятельность. </w:t>
      </w:r>
      <w:r w:rsidRPr="009E44D1">
        <w:rPr>
          <w:rFonts w:ascii="Arial" w:hAnsi="Arial" w:cs="Arial"/>
          <w:sz w:val="23"/>
          <w:szCs w:val="23"/>
        </w:rPr>
        <w:t>Профессиональная этика понимает и оправдывает до</w:t>
      </w:r>
      <w:r w:rsidRPr="009E44D1">
        <w:rPr>
          <w:rFonts w:ascii="Arial" w:hAnsi="Arial" w:cs="Arial"/>
          <w:sz w:val="23"/>
          <w:szCs w:val="23"/>
        </w:rPr>
        <w:softHyphen/>
        <w:t>бросовестное исполнение профессором-</w:t>
      </w:r>
      <w:r w:rsidR="000B2619">
        <w:rPr>
          <w:rFonts w:ascii="Arial" w:hAnsi="Arial" w:cs="Arial"/>
          <w:sz w:val="23"/>
          <w:szCs w:val="23"/>
        </w:rPr>
        <w:t xml:space="preserve">  </w:t>
      </w:r>
      <w:r w:rsidRPr="009E44D1">
        <w:rPr>
          <w:rFonts w:ascii="Arial" w:hAnsi="Arial" w:cs="Arial"/>
          <w:sz w:val="23"/>
          <w:szCs w:val="23"/>
        </w:rPr>
        <w:t>администратором своих функ</w:t>
      </w:r>
      <w:r w:rsidRPr="009E44D1">
        <w:rPr>
          <w:rFonts w:ascii="Arial" w:hAnsi="Arial" w:cs="Arial"/>
          <w:sz w:val="23"/>
          <w:szCs w:val="23"/>
        </w:rPr>
        <w:softHyphen/>
        <w:t>ци</w:t>
      </w:r>
      <w:r w:rsidRPr="009E44D1">
        <w:rPr>
          <w:rFonts w:ascii="Arial" w:hAnsi="Arial" w:cs="Arial"/>
          <w:sz w:val="23"/>
          <w:szCs w:val="23"/>
        </w:rPr>
        <w:softHyphen/>
        <w:t>о</w:t>
      </w:r>
      <w:r w:rsidRPr="009E44D1">
        <w:rPr>
          <w:rFonts w:ascii="Arial" w:hAnsi="Arial" w:cs="Arial"/>
          <w:sz w:val="23"/>
          <w:szCs w:val="23"/>
        </w:rPr>
        <w:softHyphen/>
        <w:t>нальных обязанностей, но тр</w:t>
      </w:r>
      <w:r w:rsidR="000B2619">
        <w:rPr>
          <w:rFonts w:ascii="Arial" w:hAnsi="Arial" w:cs="Arial"/>
          <w:sz w:val="23"/>
          <w:szCs w:val="23"/>
        </w:rPr>
        <w:t>ебу-</w:t>
      </w:r>
      <w:r w:rsidRPr="009E44D1">
        <w:rPr>
          <w:rFonts w:ascii="Arial" w:hAnsi="Arial" w:cs="Arial"/>
          <w:sz w:val="23"/>
          <w:szCs w:val="23"/>
        </w:rPr>
        <w:t>ет последова</w:t>
      </w:r>
      <w:r w:rsidRPr="009E44D1">
        <w:rPr>
          <w:rFonts w:ascii="Arial" w:hAnsi="Arial" w:cs="Arial"/>
          <w:sz w:val="23"/>
          <w:szCs w:val="23"/>
        </w:rPr>
        <w:softHyphen/>
        <w:t>тельного пре</w:t>
      </w:r>
      <w:r w:rsidRPr="009E44D1">
        <w:rPr>
          <w:rFonts w:ascii="Arial" w:hAnsi="Arial" w:cs="Arial"/>
          <w:sz w:val="23"/>
          <w:szCs w:val="23"/>
        </w:rPr>
        <w:softHyphen/>
      </w:r>
      <w:r w:rsidRPr="009E44D1">
        <w:rPr>
          <w:rFonts w:ascii="Arial" w:hAnsi="Arial" w:cs="Arial"/>
          <w:sz w:val="23"/>
          <w:szCs w:val="23"/>
        </w:rPr>
        <w:softHyphen/>
        <w:t>о</w:t>
      </w:r>
      <w:r w:rsidRPr="009E44D1">
        <w:rPr>
          <w:rFonts w:ascii="Arial" w:hAnsi="Arial" w:cs="Arial"/>
          <w:sz w:val="23"/>
          <w:szCs w:val="23"/>
        </w:rPr>
        <w:softHyphen/>
        <w:t>до</w:t>
      </w:r>
      <w:r w:rsidRPr="009E44D1">
        <w:rPr>
          <w:rFonts w:ascii="Arial" w:hAnsi="Arial" w:cs="Arial"/>
          <w:sz w:val="23"/>
          <w:szCs w:val="23"/>
        </w:rPr>
        <w:softHyphen/>
        <w:t xml:space="preserve">ления бюрократизма как </w:t>
      </w:r>
      <w:r w:rsidRPr="009E44D1">
        <w:rPr>
          <w:rFonts w:ascii="Arial" w:hAnsi="Arial" w:cs="Arial"/>
          <w:color w:val="000000"/>
          <w:sz w:val="23"/>
          <w:szCs w:val="23"/>
        </w:rPr>
        <w:t>професси</w:t>
      </w:r>
      <w:r w:rsidR="000B2619">
        <w:rPr>
          <w:rFonts w:ascii="Arial" w:hAnsi="Arial" w:cs="Arial"/>
          <w:color w:val="000000"/>
          <w:sz w:val="23"/>
          <w:szCs w:val="23"/>
        </w:rPr>
        <w:t xml:space="preserve">-     </w:t>
      </w:r>
      <w:r w:rsidRPr="009E44D1">
        <w:rPr>
          <w:rFonts w:ascii="Arial" w:hAnsi="Arial" w:cs="Arial"/>
          <w:color w:val="000000"/>
          <w:sz w:val="23"/>
          <w:szCs w:val="23"/>
        </w:rPr>
        <w:softHyphen/>
        <w:t>ональной деформа</w:t>
      </w:r>
      <w:r w:rsidRPr="009E44D1">
        <w:rPr>
          <w:rFonts w:ascii="Arial" w:hAnsi="Arial" w:cs="Arial"/>
          <w:color w:val="000000"/>
          <w:sz w:val="23"/>
          <w:szCs w:val="23"/>
        </w:rPr>
        <w:softHyphen/>
        <w:t>ции</w:t>
      </w:r>
      <w:r w:rsidRPr="009E44D1">
        <w:rPr>
          <w:rStyle w:val="af3"/>
          <w:rFonts w:ascii="Arial" w:hAnsi="Arial" w:cs="Arial"/>
          <w:b/>
          <w:bCs/>
          <w:caps/>
          <w:color w:val="000000"/>
          <w:sz w:val="23"/>
          <w:szCs w:val="23"/>
        </w:rPr>
        <w:t xml:space="preserve">. </w:t>
      </w:r>
    </w:p>
    <w:p w:rsidR="003839D6" w:rsidRPr="009E44D1" w:rsidRDefault="003839D6" w:rsidP="00AD4B19">
      <w:pPr>
        <w:tabs>
          <w:tab w:val="right" w:pos="360"/>
          <w:tab w:val="right" w:pos="540"/>
        </w:tabs>
        <w:spacing w:after="0" w:line="240" w:lineRule="auto"/>
        <w:ind w:firstLine="567"/>
        <w:jc w:val="both"/>
        <w:rPr>
          <w:rFonts w:ascii="Arial" w:hAnsi="Arial" w:cs="Arial"/>
          <w:sz w:val="23"/>
          <w:szCs w:val="23"/>
        </w:rPr>
      </w:pPr>
      <w:r w:rsidRPr="009E44D1">
        <w:rPr>
          <w:rFonts w:ascii="Arial" w:hAnsi="Arial" w:cs="Arial"/>
          <w:sz w:val="23"/>
          <w:szCs w:val="23"/>
        </w:rPr>
        <w:t xml:space="preserve">* Профессиональная этика </w:t>
      </w:r>
      <w:r w:rsidRPr="009E44D1">
        <w:rPr>
          <w:rFonts w:ascii="Arial" w:hAnsi="Arial" w:cs="Arial"/>
          <w:spacing w:val="-1"/>
          <w:sz w:val="23"/>
          <w:szCs w:val="23"/>
        </w:rPr>
        <w:t>профессора-админист</w:t>
      </w:r>
      <w:r w:rsidRPr="009E44D1">
        <w:rPr>
          <w:rFonts w:ascii="Arial" w:hAnsi="Arial" w:cs="Arial"/>
          <w:spacing w:val="-1"/>
          <w:sz w:val="23"/>
          <w:szCs w:val="23"/>
        </w:rPr>
        <w:softHyphen/>
        <w:t>ра</w:t>
      </w:r>
      <w:r w:rsidRPr="009E44D1">
        <w:rPr>
          <w:rFonts w:ascii="Arial" w:hAnsi="Arial" w:cs="Arial"/>
          <w:spacing w:val="-1"/>
          <w:sz w:val="23"/>
          <w:szCs w:val="23"/>
        </w:rPr>
        <w:softHyphen/>
        <w:t>то</w:t>
      </w:r>
      <w:r w:rsidRPr="009E44D1">
        <w:rPr>
          <w:rFonts w:ascii="Arial" w:hAnsi="Arial" w:cs="Arial"/>
          <w:spacing w:val="-1"/>
          <w:sz w:val="23"/>
          <w:szCs w:val="23"/>
        </w:rPr>
        <w:softHyphen/>
        <w:t xml:space="preserve">ра </w:t>
      </w:r>
      <w:r w:rsidRPr="009E44D1">
        <w:rPr>
          <w:rFonts w:ascii="Arial" w:hAnsi="Arial" w:cs="Arial"/>
          <w:sz w:val="23"/>
          <w:szCs w:val="23"/>
        </w:rPr>
        <w:t>п</w:t>
      </w:r>
      <w:r w:rsidRPr="009E44D1">
        <w:rPr>
          <w:rFonts w:ascii="Arial" w:hAnsi="Arial" w:cs="Arial"/>
          <w:spacing w:val="-1"/>
          <w:sz w:val="23"/>
          <w:szCs w:val="23"/>
        </w:rPr>
        <w:t>онимает и оправдывает его стремление к карьерным до</w:t>
      </w:r>
      <w:r w:rsidRPr="009E44D1">
        <w:rPr>
          <w:rFonts w:ascii="Arial" w:hAnsi="Arial" w:cs="Arial"/>
          <w:spacing w:val="-1"/>
          <w:sz w:val="23"/>
          <w:szCs w:val="23"/>
        </w:rPr>
        <w:softHyphen/>
      </w:r>
      <w:r w:rsidRPr="009E44D1">
        <w:rPr>
          <w:rFonts w:ascii="Arial" w:hAnsi="Arial" w:cs="Arial"/>
          <w:spacing w:val="-1"/>
          <w:sz w:val="23"/>
          <w:szCs w:val="23"/>
        </w:rPr>
        <w:softHyphen/>
        <w:t>с</w:t>
      </w:r>
      <w:r w:rsidRPr="009E44D1">
        <w:rPr>
          <w:rFonts w:ascii="Arial" w:hAnsi="Arial" w:cs="Arial"/>
          <w:spacing w:val="-1"/>
          <w:sz w:val="23"/>
          <w:szCs w:val="23"/>
        </w:rPr>
        <w:softHyphen/>
        <w:t>ти</w:t>
      </w:r>
      <w:r w:rsidRPr="009E44D1">
        <w:rPr>
          <w:rFonts w:ascii="Arial" w:hAnsi="Arial" w:cs="Arial"/>
          <w:spacing w:val="-1"/>
          <w:sz w:val="23"/>
          <w:szCs w:val="23"/>
        </w:rPr>
        <w:softHyphen/>
        <w:t>жениям, но требует пос</w:t>
      </w:r>
      <w:r w:rsidRPr="009E44D1">
        <w:rPr>
          <w:rFonts w:ascii="Arial" w:hAnsi="Arial" w:cs="Arial"/>
          <w:spacing w:val="-1"/>
          <w:sz w:val="23"/>
          <w:szCs w:val="23"/>
        </w:rPr>
        <w:softHyphen/>
        <w:t>ледо</w:t>
      </w:r>
      <w:r w:rsidRPr="009E44D1">
        <w:rPr>
          <w:rFonts w:ascii="Arial" w:hAnsi="Arial" w:cs="Arial"/>
          <w:spacing w:val="-1"/>
          <w:sz w:val="23"/>
          <w:szCs w:val="23"/>
        </w:rPr>
        <w:softHyphen/>
        <w:t xml:space="preserve">вательного преодоления карьеризма </w:t>
      </w:r>
      <w:r w:rsidRPr="009E44D1">
        <w:rPr>
          <w:rFonts w:ascii="Arial" w:hAnsi="Arial" w:cs="Arial"/>
          <w:sz w:val="23"/>
          <w:szCs w:val="23"/>
        </w:rPr>
        <w:t xml:space="preserve">как </w:t>
      </w:r>
      <w:r w:rsidRPr="009E44D1">
        <w:rPr>
          <w:rFonts w:ascii="Arial" w:hAnsi="Arial" w:cs="Arial"/>
          <w:color w:val="000000"/>
          <w:sz w:val="23"/>
          <w:szCs w:val="23"/>
        </w:rPr>
        <w:t>професси</w:t>
      </w:r>
      <w:r w:rsidRPr="009E44D1">
        <w:rPr>
          <w:rFonts w:ascii="Arial" w:hAnsi="Arial" w:cs="Arial"/>
          <w:color w:val="000000"/>
          <w:sz w:val="23"/>
          <w:szCs w:val="23"/>
        </w:rPr>
        <w:softHyphen/>
        <w:t>ональ</w:t>
      </w:r>
      <w:r w:rsidRPr="009E44D1">
        <w:rPr>
          <w:rFonts w:ascii="Arial" w:hAnsi="Arial" w:cs="Arial"/>
          <w:color w:val="000000"/>
          <w:sz w:val="23"/>
          <w:szCs w:val="23"/>
        </w:rPr>
        <w:softHyphen/>
        <w:t>ной деформации</w:t>
      </w:r>
      <w:r w:rsidRPr="009E44D1">
        <w:rPr>
          <w:rStyle w:val="af3"/>
          <w:rFonts w:ascii="Arial" w:hAnsi="Arial" w:cs="Arial"/>
          <w:caps/>
          <w:color w:val="000000"/>
          <w:sz w:val="23"/>
          <w:szCs w:val="23"/>
        </w:rPr>
        <w:t>.</w:t>
      </w:r>
      <w:r w:rsidRPr="009E44D1">
        <w:rPr>
          <w:rStyle w:val="af3"/>
          <w:rFonts w:ascii="Arial" w:hAnsi="Arial" w:cs="Arial"/>
          <w:b/>
          <w:bCs/>
          <w:caps/>
          <w:color w:val="000000"/>
          <w:sz w:val="23"/>
          <w:szCs w:val="23"/>
        </w:rPr>
        <w:t xml:space="preserve"> </w:t>
      </w:r>
      <w:r w:rsidRPr="009E44D1">
        <w:rPr>
          <w:rFonts w:ascii="Arial" w:hAnsi="Arial" w:cs="Arial"/>
          <w:spacing w:val="-1"/>
          <w:sz w:val="23"/>
          <w:szCs w:val="23"/>
        </w:rPr>
        <w:t>Для профессора-администратора естественна значимость ста</w:t>
      </w:r>
      <w:r w:rsidRPr="009E44D1">
        <w:rPr>
          <w:rFonts w:ascii="Arial" w:hAnsi="Arial" w:cs="Arial"/>
          <w:spacing w:val="-1"/>
          <w:sz w:val="23"/>
          <w:szCs w:val="23"/>
        </w:rPr>
        <w:softHyphen/>
        <w:t>туса</w:t>
      </w:r>
      <w:r w:rsidRPr="009E44D1">
        <w:rPr>
          <w:rFonts w:ascii="Arial" w:hAnsi="Arial" w:cs="Arial"/>
          <w:spacing w:val="-3"/>
          <w:sz w:val="23"/>
          <w:szCs w:val="23"/>
        </w:rPr>
        <w:t xml:space="preserve"> и долж</w:t>
      </w:r>
      <w:r w:rsidRPr="009E44D1">
        <w:rPr>
          <w:rFonts w:ascii="Arial" w:hAnsi="Arial" w:cs="Arial"/>
          <w:spacing w:val="-3"/>
          <w:sz w:val="23"/>
          <w:szCs w:val="23"/>
        </w:rPr>
        <w:softHyphen/>
      </w:r>
      <w:r w:rsidRPr="009E44D1">
        <w:rPr>
          <w:rFonts w:ascii="Arial" w:hAnsi="Arial" w:cs="Arial"/>
          <w:sz w:val="23"/>
          <w:szCs w:val="23"/>
        </w:rPr>
        <w:t>ности, целеустремлен</w:t>
      </w:r>
      <w:r w:rsidR="000B2619">
        <w:rPr>
          <w:rFonts w:ascii="Arial" w:hAnsi="Arial" w:cs="Arial"/>
          <w:sz w:val="23"/>
          <w:szCs w:val="23"/>
        </w:rPr>
        <w:t>-</w:t>
      </w:r>
      <w:r w:rsidRPr="009E44D1">
        <w:rPr>
          <w:rFonts w:ascii="Arial" w:hAnsi="Arial" w:cs="Arial"/>
          <w:sz w:val="23"/>
          <w:szCs w:val="23"/>
        </w:rPr>
        <w:t>ность к карьере. Однако профес</w:t>
      </w:r>
      <w:r w:rsidRPr="009E44D1">
        <w:rPr>
          <w:rFonts w:ascii="Arial" w:hAnsi="Arial" w:cs="Arial"/>
          <w:sz w:val="23"/>
          <w:szCs w:val="23"/>
        </w:rPr>
        <w:softHyphen/>
        <w:t>сио</w:t>
      </w:r>
      <w:r w:rsidRPr="009E44D1">
        <w:rPr>
          <w:rFonts w:ascii="Arial" w:hAnsi="Arial" w:cs="Arial"/>
          <w:sz w:val="23"/>
          <w:szCs w:val="23"/>
        </w:rPr>
        <w:softHyphen/>
        <w:t>нальная этика не одобряет такую цену карьеры, как деперсонализация и конформизм, лояльность организации в ущерб нравственной независимости и кри</w:t>
      </w:r>
      <w:r w:rsidRPr="009E44D1">
        <w:rPr>
          <w:rFonts w:ascii="Arial" w:hAnsi="Arial" w:cs="Arial"/>
          <w:sz w:val="23"/>
          <w:szCs w:val="23"/>
        </w:rPr>
        <w:softHyphen/>
      </w:r>
      <w:r w:rsidR="000B2619">
        <w:rPr>
          <w:rFonts w:ascii="Arial" w:hAnsi="Arial" w:cs="Arial"/>
          <w:sz w:val="23"/>
          <w:szCs w:val="23"/>
        </w:rPr>
        <w:t xml:space="preserve">-      </w:t>
      </w:r>
      <w:r w:rsidRPr="009E44D1">
        <w:rPr>
          <w:rFonts w:ascii="Arial" w:hAnsi="Arial" w:cs="Arial"/>
          <w:sz w:val="23"/>
          <w:szCs w:val="23"/>
        </w:rPr>
        <w:t xml:space="preserve">тическому мышлению. </w:t>
      </w:r>
    </w:p>
    <w:p w:rsidR="003839D6" w:rsidRPr="009E44D1" w:rsidRDefault="003839D6" w:rsidP="00AD4B19">
      <w:pPr>
        <w:widowControl w:val="0"/>
        <w:tabs>
          <w:tab w:val="right" w:pos="360"/>
          <w:tab w:val="right" w:pos="540"/>
        </w:tabs>
        <w:spacing w:after="0" w:line="240" w:lineRule="auto"/>
        <w:ind w:firstLine="567"/>
        <w:jc w:val="both"/>
        <w:rPr>
          <w:rFonts w:ascii="Arial" w:hAnsi="Arial" w:cs="Arial"/>
          <w:spacing w:val="-1"/>
          <w:sz w:val="23"/>
          <w:szCs w:val="23"/>
        </w:rPr>
      </w:pPr>
      <w:r w:rsidRPr="009E44D1">
        <w:rPr>
          <w:rFonts w:ascii="Arial" w:hAnsi="Arial" w:cs="Arial"/>
          <w:sz w:val="23"/>
          <w:szCs w:val="23"/>
        </w:rPr>
        <w:t xml:space="preserve">* Профессиональная этика </w:t>
      </w:r>
      <w:r w:rsidRPr="009E44D1">
        <w:rPr>
          <w:rFonts w:ascii="Arial" w:hAnsi="Arial" w:cs="Arial"/>
          <w:spacing w:val="-1"/>
          <w:sz w:val="23"/>
          <w:szCs w:val="23"/>
        </w:rPr>
        <w:t>профессора-администрато</w:t>
      </w:r>
      <w:r w:rsidRPr="009E44D1">
        <w:rPr>
          <w:rFonts w:ascii="Arial" w:hAnsi="Arial" w:cs="Arial"/>
          <w:spacing w:val="-1"/>
          <w:sz w:val="23"/>
          <w:szCs w:val="23"/>
        </w:rPr>
        <w:softHyphen/>
        <w:t xml:space="preserve">ра </w:t>
      </w:r>
      <w:r w:rsidRPr="009E44D1">
        <w:rPr>
          <w:rFonts w:ascii="Arial" w:hAnsi="Arial" w:cs="Arial"/>
          <w:sz w:val="23"/>
          <w:szCs w:val="23"/>
        </w:rPr>
        <w:t>понимает и оправдывает его ориентацию на честный за</w:t>
      </w:r>
      <w:r w:rsidRPr="009E44D1">
        <w:rPr>
          <w:rFonts w:ascii="Arial" w:hAnsi="Arial" w:cs="Arial"/>
          <w:sz w:val="23"/>
          <w:szCs w:val="23"/>
        </w:rPr>
        <w:softHyphen/>
        <w:t>ра</w:t>
      </w:r>
      <w:r w:rsidRPr="009E44D1">
        <w:rPr>
          <w:rFonts w:ascii="Arial" w:hAnsi="Arial" w:cs="Arial"/>
          <w:sz w:val="23"/>
          <w:szCs w:val="23"/>
        </w:rPr>
        <w:softHyphen/>
      </w:r>
      <w:r w:rsidRPr="009E44D1">
        <w:rPr>
          <w:rFonts w:ascii="Arial" w:hAnsi="Arial" w:cs="Arial"/>
          <w:sz w:val="23"/>
          <w:szCs w:val="23"/>
        </w:rPr>
        <w:softHyphen/>
        <w:t xml:space="preserve">боток </w:t>
      </w:r>
      <w:r w:rsidR="000B2619">
        <w:rPr>
          <w:rFonts w:ascii="Arial" w:hAnsi="Arial" w:cs="Arial"/>
          <w:sz w:val="23"/>
          <w:szCs w:val="23"/>
        </w:rPr>
        <w:t xml:space="preserve">      </w:t>
      </w:r>
      <w:r w:rsidRPr="009E44D1">
        <w:rPr>
          <w:rFonts w:ascii="Arial" w:hAnsi="Arial" w:cs="Arial"/>
          <w:sz w:val="23"/>
          <w:szCs w:val="23"/>
        </w:rPr>
        <w:t>профессионала, но тре</w:t>
      </w:r>
      <w:r w:rsidRPr="009E44D1">
        <w:rPr>
          <w:rFonts w:ascii="Arial" w:hAnsi="Arial" w:cs="Arial"/>
          <w:sz w:val="23"/>
          <w:szCs w:val="23"/>
        </w:rPr>
        <w:softHyphen/>
        <w:t>бует бескомпромиссного неприятия кор</w:t>
      </w:r>
      <w:r w:rsidR="000B2619">
        <w:rPr>
          <w:rFonts w:ascii="Arial" w:hAnsi="Arial" w:cs="Arial"/>
          <w:sz w:val="23"/>
          <w:szCs w:val="23"/>
        </w:rPr>
        <w:t xml:space="preserve">-    </w:t>
      </w:r>
      <w:r w:rsidRPr="009E44D1">
        <w:rPr>
          <w:rFonts w:ascii="Arial" w:hAnsi="Arial" w:cs="Arial"/>
          <w:sz w:val="23"/>
          <w:szCs w:val="23"/>
        </w:rPr>
        <w:t>рупции и скры</w:t>
      </w:r>
      <w:r w:rsidRPr="009E44D1">
        <w:rPr>
          <w:rFonts w:ascii="Arial" w:hAnsi="Arial" w:cs="Arial"/>
          <w:sz w:val="23"/>
          <w:szCs w:val="23"/>
        </w:rPr>
        <w:softHyphen/>
        <w:t>того лоббизма. Кодекс</w:t>
      </w:r>
      <w:r w:rsidRPr="009E44D1">
        <w:rPr>
          <w:rFonts w:ascii="Arial" w:hAnsi="Arial" w:cs="Arial"/>
          <w:spacing w:val="-1"/>
          <w:sz w:val="23"/>
          <w:szCs w:val="23"/>
        </w:rPr>
        <w:t xml:space="preserve"> предполагает прио</w:t>
      </w:r>
      <w:r w:rsidRPr="009E44D1">
        <w:rPr>
          <w:rFonts w:ascii="Arial" w:hAnsi="Arial" w:cs="Arial"/>
          <w:spacing w:val="-1"/>
          <w:sz w:val="23"/>
          <w:szCs w:val="23"/>
        </w:rPr>
        <w:softHyphen/>
        <w:t xml:space="preserve">ритет ценностей </w:t>
      </w:r>
      <w:r w:rsidRPr="009E44D1">
        <w:rPr>
          <w:rFonts w:ascii="Arial" w:hAnsi="Arial" w:cs="Arial"/>
          <w:i/>
          <w:iCs/>
          <w:spacing w:val="-1"/>
          <w:sz w:val="23"/>
          <w:szCs w:val="23"/>
        </w:rPr>
        <w:t>Служения</w:t>
      </w:r>
      <w:r w:rsidRPr="009E44D1">
        <w:rPr>
          <w:rFonts w:ascii="Arial" w:hAnsi="Arial" w:cs="Arial"/>
          <w:spacing w:val="-1"/>
          <w:sz w:val="23"/>
          <w:szCs w:val="23"/>
        </w:rPr>
        <w:t xml:space="preserve"> над ценностями, присущими «</w:t>
      </w:r>
      <w:r w:rsidRPr="009E44D1">
        <w:rPr>
          <w:rFonts w:ascii="Arial" w:hAnsi="Arial" w:cs="Arial"/>
          <w:i/>
          <w:iCs/>
          <w:spacing w:val="-1"/>
          <w:sz w:val="23"/>
          <w:szCs w:val="23"/>
        </w:rPr>
        <w:t>де</w:t>
      </w:r>
      <w:r w:rsidRPr="009E44D1">
        <w:rPr>
          <w:rFonts w:ascii="Arial" w:hAnsi="Arial" w:cs="Arial"/>
          <w:i/>
          <w:iCs/>
          <w:spacing w:val="-1"/>
          <w:sz w:val="23"/>
          <w:szCs w:val="23"/>
        </w:rPr>
        <w:softHyphen/>
        <w:t>ловым отношениям</w:t>
      </w:r>
      <w:r w:rsidRPr="009E44D1">
        <w:rPr>
          <w:rFonts w:ascii="Arial" w:hAnsi="Arial" w:cs="Arial"/>
          <w:spacing w:val="-1"/>
          <w:sz w:val="23"/>
          <w:szCs w:val="23"/>
        </w:rPr>
        <w:t>».</w:t>
      </w:r>
    </w:p>
    <w:p w:rsidR="003839D6" w:rsidRPr="009E44D1" w:rsidRDefault="003839D6" w:rsidP="00AD4B19">
      <w:pPr>
        <w:pStyle w:val="a3"/>
        <w:tabs>
          <w:tab w:val="right" w:pos="360"/>
          <w:tab w:val="right" w:pos="540"/>
        </w:tabs>
        <w:spacing w:after="0"/>
        <w:ind w:left="0" w:firstLine="567"/>
        <w:jc w:val="both"/>
        <w:rPr>
          <w:rFonts w:ascii="Arial" w:hAnsi="Arial" w:cs="Arial"/>
          <w:sz w:val="23"/>
          <w:szCs w:val="23"/>
        </w:rPr>
      </w:pPr>
      <w:r w:rsidRPr="009E44D1">
        <w:rPr>
          <w:rFonts w:ascii="Arial" w:hAnsi="Arial" w:cs="Arial"/>
          <w:sz w:val="23"/>
          <w:szCs w:val="23"/>
        </w:rPr>
        <w:t>* Профессиональная этика понимает и оправдывает сосре</w:t>
      </w:r>
      <w:r w:rsidR="000B2619">
        <w:rPr>
          <w:rFonts w:ascii="Arial" w:hAnsi="Arial" w:cs="Arial"/>
          <w:sz w:val="23"/>
          <w:szCs w:val="23"/>
        </w:rPr>
        <w:t>-</w:t>
      </w:r>
      <w:r w:rsidRPr="009E44D1">
        <w:rPr>
          <w:rFonts w:ascii="Arial" w:hAnsi="Arial" w:cs="Arial"/>
          <w:sz w:val="23"/>
          <w:szCs w:val="23"/>
        </w:rPr>
        <w:t xml:space="preserve">доточенность </w:t>
      </w:r>
      <w:r w:rsidRPr="009E44D1">
        <w:rPr>
          <w:rFonts w:ascii="Arial" w:hAnsi="Arial" w:cs="Arial"/>
          <w:spacing w:val="-1"/>
          <w:sz w:val="23"/>
          <w:szCs w:val="23"/>
        </w:rPr>
        <w:t xml:space="preserve">профессора-администратора </w:t>
      </w:r>
      <w:r w:rsidRPr="009E44D1">
        <w:rPr>
          <w:rFonts w:ascii="Arial" w:hAnsi="Arial" w:cs="Arial"/>
          <w:sz w:val="23"/>
          <w:szCs w:val="23"/>
        </w:rPr>
        <w:t>на заботе о престиже, репутации, имид</w:t>
      </w:r>
      <w:r w:rsidRPr="009E44D1">
        <w:rPr>
          <w:rFonts w:ascii="Arial" w:hAnsi="Arial" w:cs="Arial"/>
          <w:sz w:val="23"/>
          <w:szCs w:val="23"/>
        </w:rPr>
        <w:softHyphen/>
        <w:t>же университета, но противо</w:t>
      </w:r>
      <w:r w:rsidRPr="009E44D1">
        <w:rPr>
          <w:rFonts w:ascii="Arial" w:hAnsi="Arial" w:cs="Arial"/>
          <w:sz w:val="23"/>
          <w:szCs w:val="23"/>
        </w:rPr>
        <w:softHyphen/>
        <w:t>стоит профанации, псевдоновизне, формальному новатор</w:t>
      </w:r>
      <w:r w:rsidRPr="009E44D1">
        <w:rPr>
          <w:rFonts w:ascii="Arial" w:hAnsi="Arial" w:cs="Arial"/>
          <w:sz w:val="23"/>
          <w:szCs w:val="23"/>
        </w:rPr>
        <w:softHyphen/>
        <w:t>ству, борьбе за имидж, неадек</w:t>
      </w:r>
      <w:r w:rsidRPr="009E44D1">
        <w:rPr>
          <w:rFonts w:ascii="Arial" w:hAnsi="Arial" w:cs="Arial"/>
          <w:sz w:val="23"/>
          <w:szCs w:val="23"/>
        </w:rPr>
        <w:softHyphen/>
        <w:t>ват</w:t>
      </w:r>
      <w:r w:rsidRPr="009E44D1">
        <w:rPr>
          <w:rFonts w:ascii="Arial" w:hAnsi="Arial" w:cs="Arial"/>
          <w:sz w:val="23"/>
          <w:szCs w:val="23"/>
        </w:rPr>
        <w:softHyphen/>
        <w:t>ный реаль</w:t>
      </w:r>
      <w:r w:rsidRPr="009E44D1">
        <w:rPr>
          <w:rFonts w:ascii="Arial" w:hAnsi="Arial" w:cs="Arial"/>
          <w:sz w:val="23"/>
          <w:szCs w:val="23"/>
        </w:rPr>
        <w:softHyphen/>
        <w:t xml:space="preserve">ным успехам университета. </w:t>
      </w:r>
    </w:p>
    <w:p w:rsidR="003839D6" w:rsidRPr="009E44D1" w:rsidRDefault="003839D6" w:rsidP="00AD4B19">
      <w:pPr>
        <w:tabs>
          <w:tab w:val="right" w:pos="360"/>
          <w:tab w:val="right" w:pos="540"/>
        </w:tabs>
        <w:spacing w:after="0" w:line="240" w:lineRule="auto"/>
        <w:ind w:firstLine="567"/>
        <w:jc w:val="both"/>
        <w:rPr>
          <w:rFonts w:ascii="Arial" w:hAnsi="Arial" w:cs="Arial"/>
          <w:sz w:val="23"/>
          <w:szCs w:val="23"/>
        </w:rPr>
      </w:pPr>
      <w:r w:rsidRPr="009E44D1">
        <w:rPr>
          <w:rFonts w:ascii="Arial" w:hAnsi="Arial" w:cs="Arial"/>
          <w:b/>
          <w:bCs/>
          <w:i/>
          <w:iCs/>
          <w:sz w:val="23"/>
          <w:szCs w:val="23"/>
        </w:rPr>
        <w:t>Университетский профессионал в ситуации ко</w:t>
      </w:r>
      <w:r w:rsidR="000B2619">
        <w:rPr>
          <w:rFonts w:ascii="Arial" w:hAnsi="Arial" w:cs="Arial"/>
          <w:b/>
          <w:bCs/>
          <w:i/>
          <w:iCs/>
          <w:sz w:val="23"/>
          <w:szCs w:val="23"/>
        </w:rPr>
        <w:t>нфлик-</w:t>
      </w:r>
      <w:r w:rsidRPr="009E44D1">
        <w:rPr>
          <w:rFonts w:ascii="Arial" w:hAnsi="Arial" w:cs="Arial"/>
          <w:b/>
          <w:bCs/>
          <w:i/>
          <w:iCs/>
          <w:sz w:val="23"/>
          <w:szCs w:val="23"/>
        </w:rPr>
        <w:t>та требований профессиональной и корпоратив</w:t>
      </w:r>
      <w:r w:rsidRPr="009E44D1">
        <w:rPr>
          <w:rFonts w:ascii="Arial" w:hAnsi="Arial" w:cs="Arial"/>
          <w:b/>
          <w:bCs/>
          <w:i/>
          <w:iCs/>
          <w:sz w:val="23"/>
          <w:szCs w:val="23"/>
        </w:rPr>
        <w:softHyphen/>
        <w:t>ной этик.</w:t>
      </w:r>
      <w:r w:rsidRPr="009E44D1">
        <w:rPr>
          <w:rFonts w:ascii="Arial" w:hAnsi="Arial" w:cs="Arial"/>
          <w:sz w:val="23"/>
          <w:szCs w:val="23"/>
        </w:rPr>
        <w:t xml:space="preserve"> Импе</w:t>
      </w:r>
      <w:r w:rsidRPr="009E44D1">
        <w:rPr>
          <w:rFonts w:ascii="Arial" w:hAnsi="Arial" w:cs="Arial"/>
          <w:sz w:val="23"/>
          <w:szCs w:val="23"/>
        </w:rPr>
        <w:softHyphen/>
        <w:t>ра</w:t>
      </w:r>
      <w:r w:rsidRPr="009E44D1">
        <w:rPr>
          <w:rFonts w:ascii="Arial" w:hAnsi="Arial" w:cs="Arial"/>
          <w:sz w:val="23"/>
          <w:szCs w:val="23"/>
        </w:rPr>
        <w:softHyphen/>
        <w:t xml:space="preserve">тивы </w:t>
      </w:r>
      <w:r w:rsidRPr="009E44D1">
        <w:rPr>
          <w:rFonts w:ascii="Arial" w:hAnsi="Arial" w:cs="Arial"/>
          <w:i/>
          <w:iCs/>
          <w:sz w:val="23"/>
          <w:szCs w:val="23"/>
        </w:rPr>
        <w:t xml:space="preserve">профессии </w:t>
      </w:r>
      <w:r w:rsidRPr="009E44D1">
        <w:rPr>
          <w:rFonts w:ascii="Arial" w:hAnsi="Arial" w:cs="Arial"/>
          <w:sz w:val="23"/>
          <w:szCs w:val="23"/>
        </w:rPr>
        <w:t>не сущест</w:t>
      </w:r>
      <w:r w:rsidRPr="009E44D1">
        <w:rPr>
          <w:rFonts w:ascii="Arial" w:hAnsi="Arial" w:cs="Arial"/>
          <w:sz w:val="23"/>
          <w:szCs w:val="23"/>
        </w:rPr>
        <w:softHyphen/>
        <w:t>вуют в замкнутом пространстве: университетский профессионал однов</w:t>
      </w:r>
      <w:r w:rsidRPr="009E44D1">
        <w:rPr>
          <w:rFonts w:ascii="Arial" w:hAnsi="Arial" w:cs="Arial"/>
          <w:sz w:val="23"/>
          <w:szCs w:val="23"/>
        </w:rPr>
        <w:softHyphen/>
        <w:t>ременно выступает и субъ</w:t>
      </w:r>
      <w:r w:rsidRPr="009E44D1">
        <w:rPr>
          <w:rFonts w:ascii="Arial" w:hAnsi="Arial" w:cs="Arial"/>
          <w:sz w:val="23"/>
          <w:szCs w:val="23"/>
        </w:rPr>
        <w:softHyphen/>
        <w:t xml:space="preserve">ектом </w:t>
      </w:r>
      <w:r w:rsidRPr="009E44D1">
        <w:rPr>
          <w:rFonts w:ascii="Arial" w:hAnsi="Arial" w:cs="Arial"/>
          <w:i/>
          <w:iCs/>
          <w:sz w:val="23"/>
          <w:szCs w:val="23"/>
        </w:rPr>
        <w:t>корпорации-органи</w:t>
      </w:r>
      <w:r w:rsidRPr="009E44D1">
        <w:rPr>
          <w:rFonts w:ascii="Arial" w:hAnsi="Arial" w:cs="Arial"/>
          <w:i/>
          <w:iCs/>
          <w:sz w:val="23"/>
          <w:szCs w:val="23"/>
        </w:rPr>
        <w:softHyphen/>
        <w:t>за</w:t>
      </w:r>
      <w:r w:rsidRPr="009E44D1">
        <w:rPr>
          <w:rFonts w:ascii="Arial" w:hAnsi="Arial" w:cs="Arial"/>
          <w:i/>
          <w:iCs/>
          <w:sz w:val="23"/>
          <w:szCs w:val="23"/>
        </w:rPr>
        <w:softHyphen/>
        <w:t>ции</w:t>
      </w:r>
      <w:r w:rsidRPr="009E44D1">
        <w:rPr>
          <w:rFonts w:ascii="Arial" w:hAnsi="Arial" w:cs="Arial"/>
          <w:sz w:val="23"/>
          <w:szCs w:val="23"/>
        </w:rPr>
        <w:t xml:space="preserve">. </w:t>
      </w:r>
    </w:p>
    <w:p w:rsidR="003839D6" w:rsidRPr="009E44D1" w:rsidRDefault="003839D6" w:rsidP="00AD4B19">
      <w:pPr>
        <w:tabs>
          <w:tab w:val="right" w:pos="360"/>
          <w:tab w:val="right" w:pos="540"/>
        </w:tabs>
        <w:spacing w:after="0" w:line="240" w:lineRule="auto"/>
        <w:ind w:firstLine="567"/>
        <w:jc w:val="both"/>
        <w:rPr>
          <w:rFonts w:ascii="Arial" w:hAnsi="Arial" w:cs="Arial"/>
          <w:sz w:val="23"/>
          <w:szCs w:val="23"/>
        </w:rPr>
      </w:pPr>
      <w:r w:rsidRPr="009E44D1">
        <w:rPr>
          <w:rFonts w:ascii="Arial" w:hAnsi="Arial" w:cs="Arial"/>
          <w:sz w:val="23"/>
          <w:szCs w:val="23"/>
          <w:u w:val="single"/>
        </w:rPr>
        <w:t>Первый тип</w:t>
      </w:r>
      <w:r w:rsidRPr="009E44D1">
        <w:rPr>
          <w:rFonts w:ascii="Arial" w:hAnsi="Arial" w:cs="Arial"/>
          <w:sz w:val="23"/>
          <w:szCs w:val="23"/>
        </w:rPr>
        <w:t xml:space="preserve"> объективного конфлик</w:t>
      </w:r>
      <w:r w:rsidRPr="009E44D1">
        <w:rPr>
          <w:rFonts w:ascii="Arial" w:hAnsi="Arial" w:cs="Arial"/>
          <w:sz w:val="23"/>
          <w:szCs w:val="23"/>
        </w:rPr>
        <w:softHyphen/>
        <w:t>та требований профессио</w:t>
      </w:r>
      <w:r w:rsidRPr="009E44D1">
        <w:rPr>
          <w:rFonts w:ascii="Arial" w:hAnsi="Arial" w:cs="Arial"/>
          <w:sz w:val="23"/>
          <w:szCs w:val="23"/>
        </w:rPr>
        <w:softHyphen/>
        <w:t>нальной и корпоративной этик к университет</w:t>
      </w:r>
      <w:r w:rsidRPr="009E44D1">
        <w:rPr>
          <w:rFonts w:ascii="Arial" w:hAnsi="Arial" w:cs="Arial"/>
          <w:sz w:val="23"/>
          <w:szCs w:val="23"/>
        </w:rPr>
        <w:softHyphen/>
        <w:t>скому профессионалу – следствие нрав</w:t>
      </w:r>
      <w:r w:rsidRPr="009E44D1">
        <w:rPr>
          <w:rFonts w:ascii="Arial" w:hAnsi="Arial" w:cs="Arial"/>
          <w:sz w:val="23"/>
          <w:szCs w:val="23"/>
        </w:rPr>
        <w:softHyphen/>
        <w:t xml:space="preserve">ственных </w:t>
      </w:r>
      <w:r w:rsidRPr="009E44D1">
        <w:rPr>
          <w:rFonts w:ascii="Arial" w:hAnsi="Arial" w:cs="Arial"/>
          <w:i/>
          <w:iCs/>
          <w:sz w:val="23"/>
          <w:szCs w:val="23"/>
        </w:rPr>
        <w:t>оппозиций</w:t>
      </w:r>
      <w:r w:rsidRPr="009E44D1">
        <w:rPr>
          <w:rFonts w:ascii="Arial" w:hAnsi="Arial" w:cs="Arial"/>
          <w:sz w:val="23"/>
          <w:szCs w:val="23"/>
        </w:rPr>
        <w:t xml:space="preserve"> корпоративизма:</w:t>
      </w:r>
    </w:p>
    <w:p w:rsidR="003839D6" w:rsidRPr="009E44D1" w:rsidRDefault="003839D6" w:rsidP="00AD4B19">
      <w:pPr>
        <w:tabs>
          <w:tab w:val="right" w:pos="360"/>
          <w:tab w:val="right" w:pos="540"/>
        </w:tabs>
        <w:spacing w:after="0" w:line="240" w:lineRule="auto"/>
        <w:ind w:firstLine="567"/>
        <w:jc w:val="both"/>
        <w:rPr>
          <w:rFonts w:ascii="Arial" w:hAnsi="Arial" w:cs="Arial"/>
          <w:sz w:val="23"/>
          <w:szCs w:val="23"/>
        </w:rPr>
      </w:pPr>
      <w:r w:rsidRPr="009E44D1">
        <w:rPr>
          <w:rFonts w:ascii="Arial" w:hAnsi="Arial" w:cs="Arial"/>
          <w:sz w:val="23"/>
          <w:szCs w:val="23"/>
        </w:rPr>
        <w:t>* защищенность соци</w:t>
      </w:r>
      <w:r w:rsidRPr="009E44D1">
        <w:rPr>
          <w:rFonts w:ascii="Arial" w:hAnsi="Arial" w:cs="Arial"/>
          <w:sz w:val="23"/>
          <w:szCs w:val="23"/>
        </w:rPr>
        <w:softHyphen/>
        <w:t>ального и профессионального ста</w:t>
      </w:r>
      <w:r w:rsidRPr="009E44D1">
        <w:rPr>
          <w:rFonts w:ascii="Arial" w:hAnsi="Arial" w:cs="Arial"/>
          <w:sz w:val="23"/>
          <w:szCs w:val="23"/>
        </w:rPr>
        <w:softHyphen/>
        <w:t>ту</w:t>
      </w:r>
      <w:r w:rsidRPr="009E44D1">
        <w:rPr>
          <w:rFonts w:ascii="Arial" w:hAnsi="Arial" w:cs="Arial"/>
          <w:sz w:val="23"/>
          <w:szCs w:val="23"/>
        </w:rPr>
        <w:softHyphen/>
      </w:r>
      <w:r w:rsidRPr="009E44D1">
        <w:rPr>
          <w:rFonts w:ascii="Arial" w:hAnsi="Arial" w:cs="Arial"/>
          <w:sz w:val="23"/>
          <w:szCs w:val="23"/>
        </w:rPr>
        <w:softHyphen/>
        <w:t>са, удовлетворение пот</w:t>
      </w:r>
      <w:r w:rsidRPr="009E44D1">
        <w:rPr>
          <w:rFonts w:ascii="Arial" w:hAnsi="Arial" w:cs="Arial"/>
          <w:sz w:val="23"/>
          <w:szCs w:val="23"/>
        </w:rPr>
        <w:softHyphen/>
        <w:t>реб</w:t>
      </w:r>
      <w:r w:rsidRPr="009E44D1">
        <w:rPr>
          <w:rFonts w:ascii="Arial" w:hAnsi="Arial" w:cs="Arial"/>
          <w:sz w:val="23"/>
          <w:szCs w:val="23"/>
        </w:rPr>
        <w:softHyphen/>
        <w:t>ности в профессиональном признании,</w:t>
      </w:r>
      <w:r w:rsidR="000B2619">
        <w:rPr>
          <w:rFonts w:ascii="Arial" w:hAnsi="Arial" w:cs="Arial"/>
          <w:sz w:val="23"/>
          <w:szCs w:val="23"/>
        </w:rPr>
        <w:t xml:space="preserve"> </w:t>
      </w:r>
      <w:r w:rsidRPr="009E44D1">
        <w:rPr>
          <w:rFonts w:ascii="Arial" w:hAnsi="Arial" w:cs="Arial"/>
          <w:sz w:val="23"/>
          <w:szCs w:val="23"/>
        </w:rPr>
        <w:t xml:space="preserve"> профессио</w:t>
      </w:r>
      <w:r w:rsidRPr="009E44D1">
        <w:rPr>
          <w:rFonts w:ascii="Arial" w:hAnsi="Arial" w:cs="Arial"/>
          <w:sz w:val="23"/>
          <w:szCs w:val="23"/>
        </w:rPr>
        <w:softHyphen/>
        <w:t>наль</w:t>
      </w:r>
      <w:r w:rsidRPr="009E44D1">
        <w:rPr>
          <w:rFonts w:ascii="Arial" w:hAnsi="Arial" w:cs="Arial"/>
          <w:sz w:val="23"/>
          <w:szCs w:val="23"/>
        </w:rPr>
        <w:softHyphen/>
        <w:t>ном общении – зависимость мо</w:t>
      </w:r>
      <w:r w:rsidRPr="009E44D1">
        <w:rPr>
          <w:rFonts w:ascii="Arial" w:hAnsi="Arial" w:cs="Arial"/>
          <w:sz w:val="23"/>
          <w:szCs w:val="23"/>
        </w:rPr>
        <w:softHyphen/>
        <w:t>ральной позиции университетского профессионала от кор</w:t>
      </w:r>
      <w:r w:rsidRPr="009E44D1">
        <w:rPr>
          <w:rFonts w:ascii="Arial" w:hAnsi="Arial" w:cs="Arial"/>
          <w:sz w:val="23"/>
          <w:szCs w:val="23"/>
        </w:rPr>
        <w:softHyphen/>
        <w:t>по</w:t>
      </w:r>
      <w:r w:rsidRPr="009E44D1">
        <w:rPr>
          <w:rFonts w:ascii="Arial" w:hAnsi="Arial" w:cs="Arial"/>
          <w:sz w:val="23"/>
          <w:szCs w:val="23"/>
        </w:rPr>
        <w:softHyphen/>
        <w:t>ратив</w:t>
      </w:r>
      <w:r w:rsidRPr="009E44D1">
        <w:rPr>
          <w:rFonts w:ascii="Arial" w:hAnsi="Arial" w:cs="Arial"/>
          <w:sz w:val="23"/>
          <w:szCs w:val="23"/>
        </w:rPr>
        <w:softHyphen/>
        <w:t>ной солидарно</w:t>
      </w:r>
      <w:r w:rsidR="000B2619">
        <w:rPr>
          <w:rFonts w:ascii="Arial" w:hAnsi="Arial" w:cs="Arial"/>
          <w:sz w:val="23"/>
          <w:szCs w:val="23"/>
        </w:rPr>
        <w:t>-</w:t>
      </w:r>
      <w:r w:rsidRPr="009E44D1">
        <w:rPr>
          <w:rFonts w:ascii="Arial" w:hAnsi="Arial" w:cs="Arial"/>
          <w:sz w:val="23"/>
          <w:szCs w:val="23"/>
        </w:rPr>
        <w:t>сти, чреватой возможной жертвой цен</w:t>
      </w:r>
      <w:r w:rsidRPr="009E44D1">
        <w:rPr>
          <w:rFonts w:ascii="Arial" w:hAnsi="Arial" w:cs="Arial"/>
          <w:sz w:val="23"/>
          <w:szCs w:val="23"/>
        </w:rPr>
        <w:softHyphen/>
        <w:t xml:space="preserve">ностями </w:t>
      </w:r>
      <w:r w:rsidRPr="009E44D1">
        <w:rPr>
          <w:rFonts w:ascii="Arial" w:hAnsi="Arial" w:cs="Arial"/>
          <w:i/>
          <w:iCs/>
          <w:sz w:val="23"/>
          <w:szCs w:val="23"/>
        </w:rPr>
        <w:t>высокой</w:t>
      </w:r>
      <w:r w:rsidRPr="009E44D1">
        <w:rPr>
          <w:rFonts w:ascii="Arial" w:hAnsi="Arial" w:cs="Arial"/>
          <w:sz w:val="23"/>
          <w:szCs w:val="23"/>
        </w:rPr>
        <w:t xml:space="preserve"> профессии во имя «мора</w:t>
      </w:r>
      <w:r w:rsidRPr="009E44D1">
        <w:rPr>
          <w:rFonts w:ascii="Arial" w:hAnsi="Arial" w:cs="Arial"/>
          <w:sz w:val="23"/>
          <w:szCs w:val="23"/>
        </w:rPr>
        <w:softHyphen/>
        <w:t>ль</w:t>
      </w:r>
      <w:r w:rsidRPr="009E44D1">
        <w:rPr>
          <w:rFonts w:ascii="Arial" w:hAnsi="Arial" w:cs="Arial"/>
          <w:sz w:val="23"/>
          <w:szCs w:val="23"/>
        </w:rPr>
        <w:softHyphen/>
        <w:t>ной спайки»;</w:t>
      </w:r>
    </w:p>
    <w:p w:rsidR="003839D6" w:rsidRPr="009E44D1" w:rsidRDefault="003839D6" w:rsidP="00AD4B19">
      <w:pPr>
        <w:tabs>
          <w:tab w:val="right" w:pos="360"/>
          <w:tab w:val="right" w:pos="540"/>
        </w:tabs>
        <w:spacing w:after="0" w:line="240" w:lineRule="auto"/>
        <w:ind w:firstLine="567"/>
        <w:jc w:val="both"/>
        <w:rPr>
          <w:rFonts w:ascii="Arial" w:hAnsi="Arial" w:cs="Arial"/>
          <w:sz w:val="23"/>
          <w:szCs w:val="23"/>
        </w:rPr>
      </w:pPr>
      <w:r w:rsidRPr="009E44D1">
        <w:rPr>
          <w:rFonts w:ascii="Arial" w:hAnsi="Arial" w:cs="Arial"/>
          <w:sz w:val="23"/>
          <w:szCs w:val="23"/>
        </w:rPr>
        <w:lastRenderedPageBreak/>
        <w:t xml:space="preserve">* корпоративная </w:t>
      </w:r>
      <w:r w:rsidRPr="009E44D1">
        <w:rPr>
          <w:rFonts w:ascii="Arial" w:hAnsi="Arial" w:cs="Arial"/>
          <w:i/>
          <w:iCs/>
          <w:sz w:val="23"/>
          <w:szCs w:val="23"/>
        </w:rPr>
        <w:t xml:space="preserve">лояльность </w:t>
      </w:r>
      <w:r w:rsidRPr="009E44D1">
        <w:rPr>
          <w:rFonts w:ascii="Arial" w:hAnsi="Arial" w:cs="Arial"/>
          <w:sz w:val="23"/>
          <w:szCs w:val="23"/>
        </w:rPr>
        <w:t>– отчуж</w:t>
      </w:r>
      <w:r w:rsidRPr="009E44D1">
        <w:rPr>
          <w:rFonts w:ascii="Arial" w:hAnsi="Arial" w:cs="Arial"/>
          <w:sz w:val="23"/>
          <w:szCs w:val="23"/>
        </w:rPr>
        <w:softHyphen/>
        <w:t>де</w:t>
      </w:r>
      <w:r w:rsidRPr="009E44D1">
        <w:rPr>
          <w:rFonts w:ascii="Arial" w:hAnsi="Arial" w:cs="Arial"/>
          <w:sz w:val="23"/>
          <w:szCs w:val="23"/>
        </w:rPr>
        <w:softHyphen/>
        <w:t>ние индивидуального выбора как атрибута професс</w:t>
      </w:r>
      <w:r w:rsidRPr="009E44D1">
        <w:rPr>
          <w:rFonts w:ascii="Arial" w:hAnsi="Arial" w:cs="Arial"/>
          <w:sz w:val="23"/>
          <w:szCs w:val="23"/>
        </w:rPr>
        <w:softHyphen/>
        <w:t>иональ</w:t>
      </w:r>
      <w:r w:rsidRPr="009E44D1">
        <w:rPr>
          <w:rFonts w:ascii="Arial" w:hAnsi="Arial" w:cs="Arial"/>
          <w:sz w:val="23"/>
          <w:szCs w:val="23"/>
        </w:rPr>
        <w:softHyphen/>
        <w:t>ной этики, перенос отве</w:t>
      </w:r>
      <w:r w:rsidR="000B2619">
        <w:rPr>
          <w:rFonts w:ascii="Arial" w:hAnsi="Arial" w:cs="Arial"/>
          <w:sz w:val="23"/>
          <w:szCs w:val="23"/>
        </w:rPr>
        <w:t>тст-</w:t>
      </w:r>
      <w:r w:rsidRPr="009E44D1">
        <w:rPr>
          <w:rFonts w:ascii="Arial" w:hAnsi="Arial" w:cs="Arial"/>
          <w:sz w:val="23"/>
          <w:szCs w:val="23"/>
        </w:rPr>
        <w:t>венности за моральный выбор с индивида на организацию;</w:t>
      </w:r>
    </w:p>
    <w:p w:rsidR="003839D6" w:rsidRPr="009E44D1" w:rsidRDefault="003839D6" w:rsidP="00AD4B19">
      <w:pPr>
        <w:widowControl w:val="0"/>
        <w:tabs>
          <w:tab w:val="right" w:pos="360"/>
          <w:tab w:val="right" w:pos="540"/>
        </w:tabs>
        <w:spacing w:after="0" w:line="240" w:lineRule="auto"/>
        <w:ind w:firstLine="567"/>
        <w:jc w:val="both"/>
        <w:rPr>
          <w:rFonts w:ascii="Arial" w:hAnsi="Arial" w:cs="Arial"/>
          <w:sz w:val="23"/>
          <w:szCs w:val="23"/>
        </w:rPr>
      </w:pPr>
      <w:r w:rsidRPr="009E44D1">
        <w:rPr>
          <w:rFonts w:ascii="Arial" w:hAnsi="Arial" w:cs="Arial"/>
          <w:sz w:val="23"/>
          <w:szCs w:val="23"/>
        </w:rPr>
        <w:t>* солидаризация университет</w:t>
      </w:r>
      <w:r w:rsidRPr="009E44D1">
        <w:rPr>
          <w:rFonts w:ascii="Arial" w:hAnsi="Arial" w:cs="Arial"/>
          <w:sz w:val="23"/>
          <w:szCs w:val="23"/>
        </w:rPr>
        <w:softHyphen/>
        <w:t>ского профессионала с интересами корпорации – патрони</w:t>
      </w:r>
      <w:r w:rsidRPr="009E44D1">
        <w:rPr>
          <w:rFonts w:ascii="Arial" w:hAnsi="Arial" w:cs="Arial"/>
          <w:sz w:val="23"/>
          <w:szCs w:val="23"/>
        </w:rPr>
        <w:softHyphen/>
        <w:t>ально-клиен</w:t>
      </w:r>
      <w:r w:rsidRPr="009E44D1">
        <w:rPr>
          <w:rFonts w:ascii="Arial" w:hAnsi="Arial" w:cs="Arial"/>
          <w:sz w:val="23"/>
          <w:szCs w:val="23"/>
        </w:rPr>
        <w:softHyphen/>
        <w:t>тель</w:t>
      </w:r>
      <w:r w:rsidRPr="009E44D1">
        <w:rPr>
          <w:rFonts w:ascii="Arial" w:hAnsi="Arial" w:cs="Arial"/>
          <w:sz w:val="23"/>
          <w:szCs w:val="23"/>
        </w:rPr>
        <w:softHyphen/>
        <w:t>ные установки, под</w:t>
      </w:r>
      <w:r w:rsidRPr="009E44D1">
        <w:rPr>
          <w:rFonts w:ascii="Arial" w:hAnsi="Arial" w:cs="Arial"/>
          <w:sz w:val="23"/>
          <w:szCs w:val="23"/>
        </w:rPr>
        <w:softHyphen/>
        <w:t>ме</w:t>
      </w:r>
      <w:r w:rsidRPr="009E44D1">
        <w:rPr>
          <w:rFonts w:ascii="Arial" w:hAnsi="Arial" w:cs="Arial"/>
          <w:sz w:val="23"/>
          <w:szCs w:val="23"/>
        </w:rPr>
        <w:softHyphen/>
        <w:t>на про</w:t>
      </w:r>
      <w:r w:rsidRPr="009E44D1">
        <w:rPr>
          <w:rFonts w:ascii="Arial" w:hAnsi="Arial" w:cs="Arial"/>
          <w:sz w:val="23"/>
          <w:szCs w:val="23"/>
        </w:rPr>
        <w:softHyphen/>
        <w:t>фес</w:t>
      </w:r>
      <w:r w:rsidRPr="009E44D1">
        <w:rPr>
          <w:rFonts w:ascii="Arial" w:hAnsi="Arial" w:cs="Arial"/>
          <w:sz w:val="23"/>
          <w:szCs w:val="23"/>
        </w:rPr>
        <w:softHyphen/>
        <w:t>сионального достоинства безропотным испол</w:t>
      </w:r>
      <w:r w:rsidRPr="009E44D1">
        <w:rPr>
          <w:rFonts w:ascii="Arial" w:hAnsi="Arial" w:cs="Arial"/>
          <w:sz w:val="23"/>
          <w:szCs w:val="23"/>
        </w:rPr>
        <w:softHyphen/>
      </w:r>
      <w:r w:rsidR="000B2619">
        <w:rPr>
          <w:rFonts w:ascii="Arial" w:hAnsi="Arial" w:cs="Arial"/>
          <w:sz w:val="23"/>
          <w:szCs w:val="23"/>
        </w:rPr>
        <w:t xml:space="preserve">-                    </w:t>
      </w:r>
      <w:r w:rsidRPr="009E44D1">
        <w:rPr>
          <w:rFonts w:ascii="Arial" w:hAnsi="Arial" w:cs="Arial"/>
          <w:sz w:val="23"/>
          <w:szCs w:val="23"/>
        </w:rPr>
        <w:t>нительством, отказ от непредписанной «инстанциями» суве</w:t>
      </w:r>
      <w:r w:rsidRPr="009E44D1">
        <w:rPr>
          <w:rFonts w:ascii="Arial" w:hAnsi="Arial" w:cs="Arial"/>
          <w:sz w:val="23"/>
          <w:szCs w:val="23"/>
        </w:rPr>
        <w:softHyphen/>
      </w:r>
      <w:r w:rsidR="000B2619">
        <w:rPr>
          <w:rFonts w:ascii="Arial" w:hAnsi="Arial" w:cs="Arial"/>
          <w:sz w:val="23"/>
          <w:szCs w:val="23"/>
        </w:rPr>
        <w:t xml:space="preserve">-        </w:t>
      </w:r>
      <w:r w:rsidRPr="009E44D1">
        <w:rPr>
          <w:rFonts w:ascii="Arial" w:hAnsi="Arial" w:cs="Arial"/>
          <w:sz w:val="23"/>
          <w:szCs w:val="23"/>
        </w:rPr>
        <w:t>ренности решений, оценок внутрикор</w:t>
      </w:r>
      <w:r w:rsidRPr="009E44D1">
        <w:rPr>
          <w:rFonts w:ascii="Arial" w:hAnsi="Arial" w:cs="Arial"/>
          <w:sz w:val="23"/>
          <w:szCs w:val="23"/>
        </w:rPr>
        <w:softHyphen/>
        <w:t>по</w:t>
      </w:r>
      <w:r w:rsidRPr="009E44D1">
        <w:rPr>
          <w:rFonts w:ascii="Arial" w:hAnsi="Arial" w:cs="Arial"/>
          <w:sz w:val="23"/>
          <w:szCs w:val="23"/>
        </w:rPr>
        <w:softHyphen/>
        <w:t>ративной политики с по</w:t>
      </w:r>
      <w:r w:rsidR="000B2619">
        <w:rPr>
          <w:rFonts w:ascii="Arial" w:hAnsi="Arial" w:cs="Arial"/>
          <w:sz w:val="23"/>
          <w:szCs w:val="23"/>
        </w:rPr>
        <w:t xml:space="preserve">-    </w:t>
      </w:r>
      <w:r w:rsidRPr="009E44D1">
        <w:rPr>
          <w:rFonts w:ascii="Arial" w:hAnsi="Arial" w:cs="Arial"/>
          <w:sz w:val="23"/>
          <w:szCs w:val="23"/>
        </w:rPr>
        <w:t>мощью нравственных критериев.</w:t>
      </w:r>
    </w:p>
    <w:p w:rsidR="003839D6" w:rsidRPr="009E44D1" w:rsidRDefault="003839D6" w:rsidP="00AD4B19">
      <w:pPr>
        <w:tabs>
          <w:tab w:val="right" w:pos="360"/>
          <w:tab w:val="right" w:pos="540"/>
        </w:tabs>
        <w:spacing w:after="0" w:line="240" w:lineRule="auto"/>
        <w:ind w:firstLine="567"/>
        <w:jc w:val="both"/>
        <w:rPr>
          <w:rFonts w:ascii="Arial" w:hAnsi="Arial" w:cs="Arial"/>
          <w:sz w:val="23"/>
          <w:szCs w:val="23"/>
        </w:rPr>
      </w:pPr>
      <w:r w:rsidRPr="009E44D1">
        <w:rPr>
          <w:rFonts w:ascii="Arial" w:hAnsi="Arial" w:cs="Arial"/>
          <w:sz w:val="23"/>
          <w:szCs w:val="23"/>
        </w:rPr>
        <w:t>Ориентир снятия моральных</w:t>
      </w:r>
      <w:r w:rsidRPr="009E44D1">
        <w:rPr>
          <w:rFonts w:ascii="Arial" w:hAnsi="Arial" w:cs="Arial"/>
          <w:i/>
          <w:iCs/>
          <w:sz w:val="23"/>
          <w:szCs w:val="23"/>
        </w:rPr>
        <w:t xml:space="preserve"> рисков</w:t>
      </w:r>
      <w:r w:rsidRPr="009E44D1">
        <w:rPr>
          <w:rFonts w:ascii="Arial" w:hAnsi="Arial" w:cs="Arial"/>
          <w:sz w:val="23"/>
          <w:szCs w:val="23"/>
        </w:rPr>
        <w:t xml:space="preserve"> культивирования корпоративности при пренебрежении ее </w:t>
      </w:r>
      <w:r w:rsidRPr="009E44D1">
        <w:rPr>
          <w:rFonts w:ascii="Arial" w:hAnsi="Arial" w:cs="Arial"/>
          <w:i/>
          <w:iCs/>
          <w:sz w:val="23"/>
          <w:szCs w:val="23"/>
        </w:rPr>
        <w:t>нравст</w:t>
      </w:r>
      <w:r w:rsidRPr="009E44D1">
        <w:rPr>
          <w:rFonts w:ascii="Arial" w:hAnsi="Arial" w:cs="Arial"/>
          <w:i/>
          <w:iCs/>
          <w:sz w:val="23"/>
          <w:szCs w:val="23"/>
        </w:rPr>
        <w:softHyphen/>
        <w:t>вен</w:t>
      </w:r>
      <w:r w:rsidRPr="009E44D1">
        <w:rPr>
          <w:rFonts w:ascii="Arial" w:hAnsi="Arial" w:cs="Arial"/>
          <w:i/>
          <w:iCs/>
          <w:sz w:val="23"/>
          <w:szCs w:val="23"/>
        </w:rPr>
        <w:softHyphen/>
        <w:t>ными оп</w:t>
      </w:r>
      <w:r w:rsidRPr="009E44D1">
        <w:rPr>
          <w:rFonts w:ascii="Arial" w:hAnsi="Arial" w:cs="Arial"/>
          <w:i/>
          <w:iCs/>
          <w:sz w:val="23"/>
          <w:szCs w:val="23"/>
        </w:rPr>
        <w:softHyphen/>
        <w:t>позициями</w:t>
      </w:r>
      <w:r w:rsidRPr="009E44D1">
        <w:rPr>
          <w:rFonts w:ascii="Arial" w:hAnsi="Arial" w:cs="Arial"/>
          <w:sz w:val="23"/>
          <w:szCs w:val="23"/>
        </w:rPr>
        <w:t xml:space="preserve"> – </w:t>
      </w:r>
      <w:r w:rsidRPr="009E44D1">
        <w:rPr>
          <w:rFonts w:ascii="Arial" w:hAnsi="Arial" w:cs="Arial"/>
          <w:i/>
          <w:iCs/>
          <w:sz w:val="23"/>
          <w:szCs w:val="23"/>
        </w:rPr>
        <w:t>слу</w:t>
      </w:r>
      <w:r w:rsidRPr="009E44D1">
        <w:rPr>
          <w:rFonts w:ascii="Arial" w:hAnsi="Arial" w:cs="Arial"/>
          <w:i/>
          <w:iCs/>
          <w:sz w:val="23"/>
          <w:szCs w:val="23"/>
        </w:rPr>
        <w:softHyphen/>
        <w:t>жеб</w:t>
      </w:r>
      <w:r w:rsidRPr="009E44D1">
        <w:rPr>
          <w:rFonts w:ascii="Arial" w:hAnsi="Arial" w:cs="Arial"/>
          <w:i/>
          <w:iCs/>
          <w:sz w:val="23"/>
          <w:szCs w:val="23"/>
        </w:rPr>
        <w:softHyphen/>
        <w:t>ная</w:t>
      </w:r>
      <w:r w:rsidRPr="009E44D1">
        <w:rPr>
          <w:rFonts w:ascii="Arial" w:hAnsi="Arial" w:cs="Arial"/>
          <w:sz w:val="23"/>
          <w:szCs w:val="23"/>
        </w:rPr>
        <w:t xml:space="preserve"> роль корпо</w:t>
      </w:r>
      <w:r w:rsidRPr="009E44D1">
        <w:rPr>
          <w:rFonts w:ascii="Arial" w:hAnsi="Arial" w:cs="Arial"/>
          <w:sz w:val="23"/>
          <w:szCs w:val="23"/>
        </w:rPr>
        <w:softHyphen/>
        <w:t>ративной этики и</w:t>
      </w:r>
      <w:r w:rsidRPr="009E44D1">
        <w:rPr>
          <w:rFonts w:ascii="Arial" w:hAnsi="Arial" w:cs="Arial"/>
          <w:i/>
          <w:iCs/>
          <w:sz w:val="23"/>
          <w:szCs w:val="23"/>
        </w:rPr>
        <w:t xml:space="preserve"> прио</w:t>
      </w:r>
      <w:r w:rsidRPr="009E44D1">
        <w:rPr>
          <w:rFonts w:ascii="Arial" w:hAnsi="Arial" w:cs="Arial"/>
          <w:i/>
          <w:iCs/>
          <w:sz w:val="23"/>
          <w:szCs w:val="23"/>
        </w:rPr>
        <w:softHyphen/>
        <w:t>ритетная</w:t>
      </w:r>
      <w:r w:rsidRPr="009E44D1">
        <w:rPr>
          <w:rFonts w:ascii="Arial" w:hAnsi="Arial" w:cs="Arial"/>
          <w:sz w:val="23"/>
          <w:szCs w:val="23"/>
        </w:rPr>
        <w:t xml:space="preserve"> роль этики профессии. </w:t>
      </w:r>
    </w:p>
    <w:p w:rsidR="003839D6" w:rsidRPr="009E44D1" w:rsidRDefault="003839D6" w:rsidP="00AD4B19">
      <w:pPr>
        <w:tabs>
          <w:tab w:val="right" w:pos="360"/>
          <w:tab w:val="right" w:pos="540"/>
        </w:tabs>
        <w:spacing w:after="0" w:line="240" w:lineRule="auto"/>
        <w:ind w:firstLine="567"/>
        <w:jc w:val="both"/>
        <w:rPr>
          <w:rFonts w:ascii="Arial" w:hAnsi="Arial" w:cs="Arial"/>
          <w:sz w:val="23"/>
          <w:szCs w:val="23"/>
        </w:rPr>
      </w:pPr>
      <w:r w:rsidRPr="009E44D1">
        <w:rPr>
          <w:rFonts w:ascii="Arial" w:hAnsi="Arial" w:cs="Arial"/>
          <w:sz w:val="23"/>
          <w:szCs w:val="23"/>
          <w:u w:val="single"/>
        </w:rPr>
        <w:t>Второй тип</w:t>
      </w:r>
      <w:r w:rsidRPr="009E44D1">
        <w:rPr>
          <w:rFonts w:ascii="Arial" w:hAnsi="Arial" w:cs="Arial"/>
          <w:sz w:val="23"/>
          <w:szCs w:val="23"/>
        </w:rPr>
        <w:t xml:space="preserve"> объективной конфликтности требований профессио</w:t>
      </w:r>
      <w:r w:rsidRPr="009E44D1">
        <w:rPr>
          <w:rFonts w:ascii="Arial" w:hAnsi="Arial" w:cs="Arial"/>
          <w:sz w:val="23"/>
          <w:szCs w:val="23"/>
        </w:rPr>
        <w:softHyphen/>
        <w:t>нальной и корпоративной этик к университет</w:t>
      </w:r>
      <w:r w:rsidRPr="009E44D1">
        <w:rPr>
          <w:rFonts w:ascii="Arial" w:hAnsi="Arial" w:cs="Arial"/>
          <w:sz w:val="23"/>
          <w:szCs w:val="23"/>
        </w:rPr>
        <w:softHyphen/>
        <w:t>скому профессионалу – следствие дуализма корпора</w:t>
      </w:r>
      <w:r w:rsidRPr="009E44D1">
        <w:rPr>
          <w:rFonts w:ascii="Arial" w:hAnsi="Arial" w:cs="Arial"/>
          <w:sz w:val="23"/>
          <w:szCs w:val="23"/>
        </w:rPr>
        <w:softHyphen/>
        <w:t>тивной само</w:t>
      </w:r>
      <w:r w:rsidRPr="009E44D1">
        <w:rPr>
          <w:rFonts w:ascii="Arial" w:hAnsi="Arial" w:cs="Arial"/>
          <w:sz w:val="23"/>
          <w:szCs w:val="23"/>
        </w:rPr>
        <w:softHyphen/>
      </w:r>
      <w:r w:rsidRPr="009E44D1">
        <w:rPr>
          <w:rFonts w:ascii="Arial" w:hAnsi="Arial" w:cs="Arial"/>
          <w:sz w:val="23"/>
          <w:szCs w:val="23"/>
        </w:rPr>
        <w:softHyphen/>
        <w:t>иденти</w:t>
      </w:r>
      <w:r w:rsidRPr="009E44D1">
        <w:rPr>
          <w:rFonts w:ascii="Arial" w:hAnsi="Arial" w:cs="Arial"/>
          <w:sz w:val="23"/>
          <w:szCs w:val="23"/>
        </w:rPr>
        <w:softHyphen/>
        <w:t>фика</w:t>
      </w:r>
      <w:r w:rsidRPr="009E44D1">
        <w:rPr>
          <w:rFonts w:ascii="Arial" w:hAnsi="Arial" w:cs="Arial"/>
          <w:sz w:val="23"/>
          <w:szCs w:val="23"/>
        </w:rPr>
        <w:softHyphen/>
        <w:t>ции универ</w:t>
      </w:r>
      <w:r w:rsidRPr="009E44D1">
        <w:rPr>
          <w:rFonts w:ascii="Arial" w:hAnsi="Arial" w:cs="Arial"/>
          <w:sz w:val="23"/>
          <w:szCs w:val="23"/>
        </w:rPr>
        <w:softHyphen/>
        <w:t>си</w:t>
      </w:r>
      <w:r w:rsidRPr="009E44D1">
        <w:rPr>
          <w:rFonts w:ascii="Arial" w:hAnsi="Arial" w:cs="Arial"/>
          <w:sz w:val="23"/>
          <w:szCs w:val="23"/>
        </w:rPr>
        <w:softHyphen/>
        <w:t xml:space="preserve">тета. </w:t>
      </w:r>
    </w:p>
    <w:p w:rsidR="003839D6" w:rsidRPr="009E44D1" w:rsidRDefault="003839D6" w:rsidP="00AD4B19">
      <w:pPr>
        <w:tabs>
          <w:tab w:val="right" w:pos="360"/>
          <w:tab w:val="right" w:pos="540"/>
        </w:tabs>
        <w:spacing w:after="0" w:line="240" w:lineRule="auto"/>
        <w:ind w:firstLine="567"/>
        <w:jc w:val="both"/>
        <w:rPr>
          <w:rFonts w:ascii="Arial" w:hAnsi="Arial" w:cs="Arial"/>
          <w:sz w:val="23"/>
          <w:szCs w:val="23"/>
        </w:rPr>
      </w:pPr>
      <w:r w:rsidRPr="009E44D1">
        <w:rPr>
          <w:rFonts w:ascii="Arial" w:hAnsi="Arial" w:cs="Arial"/>
          <w:sz w:val="23"/>
          <w:szCs w:val="23"/>
        </w:rPr>
        <w:t>* Если университет идентифицирует себя в качестве кор</w:t>
      </w:r>
      <w:r w:rsidRPr="009E44D1">
        <w:rPr>
          <w:rFonts w:ascii="Arial" w:hAnsi="Arial" w:cs="Arial"/>
          <w:sz w:val="23"/>
          <w:szCs w:val="23"/>
        </w:rPr>
        <w:softHyphen/>
        <w:t>по</w:t>
      </w:r>
      <w:r w:rsidRPr="009E44D1">
        <w:rPr>
          <w:rFonts w:ascii="Arial" w:hAnsi="Arial" w:cs="Arial"/>
          <w:sz w:val="23"/>
          <w:szCs w:val="23"/>
        </w:rPr>
        <w:softHyphen/>
      </w:r>
      <w:r w:rsidR="000B2619">
        <w:rPr>
          <w:rFonts w:ascii="Arial" w:hAnsi="Arial" w:cs="Arial"/>
          <w:sz w:val="23"/>
          <w:szCs w:val="23"/>
        </w:rPr>
        <w:t>-</w:t>
      </w:r>
      <w:r w:rsidRPr="009E44D1">
        <w:rPr>
          <w:rFonts w:ascii="Arial" w:hAnsi="Arial" w:cs="Arial"/>
          <w:sz w:val="23"/>
          <w:szCs w:val="23"/>
        </w:rPr>
        <w:t>ра</w:t>
      </w:r>
      <w:r w:rsidRPr="009E44D1">
        <w:rPr>
          <w:rFonts w:ascii="Arial" w:hAnsi="Arial" w:cs="Arial"/>
          <w:sz w:val="23"/>
          <w:szCs w:val="23"/>
        </w:rPr>
        <w:softHyphen/>
        <w:t>ции-пред</w:t>
      </w:r>
      <w:r w:rsidRPr="009E44D1">
        <w:rPr>
          <w:rFonts w:ascii="Arial" w:hAnsi="Arial" w:cs="Arial"/>
          <w:sz w:val="23"/>
          <w:szCs w:val="23"/>
        </w:rPr>
        <w:softHyphen/>
        <w:t>приятия по ока</w:t>
      </w:r>
      <w:r w:rsidRPr="009E44D1">
        <w:rPr>
          <w:rFonts w:ascii="Arial" w:hAnsi="Arial" w:cs="Arial"/>
          <w:sz w:val="23"/>
          <w:szCs w:val="23"/>
        </w:rPr>
        <w:softHyphen/>
        <w:t>за</w:t>
      </w:r>
      <w:r w:rsidRPr="009E44D1">
        <w:rPr>
          <w:rFonts w:ascii="Arial" w:hAnsi="Arial" w:cs="Arial"/>
          <w:sz w:val="23"/>
          <w:szCs w:val="23"/>
        </w:rPr>
        <w:softHyphen/>
        <w:t>нию</w:t>
      </w:r>
      <w:r w:rsidRPr="009E44D1">
        <w:rPr>
          <w:rFonts w:ascii="Arial" w:hAnsi="Arial" w:cs="Arial"/>
          <w:i/>
          <w:iCs/>
          <w:sz w:val="23"/>
          <w:szCs w:val="23"/>
        </w:rPr>
        <w:t xml:space="preserve"> образова</w:t>
      </w:r>
      <w:r w:rsidRPr="009E44D1">
        <w:rPr>
          <w:rFonts w:ascii="Arial" w:hAnsi="Arial" w:cs="Arial"/>
          <w:i/>
          <w:iCs/>
          <w:sz w:val="23"/>
          <w:szCs w:val="23"/>
        </w:rPr>
        <w:softHyphen/>
        <w:t>тель</w:t>
      </w:r>
      <w:r w:rsidRPr="009E44D1">
        <w:rPr>
          <w:rFonts w:ascii="Arial" w:hAnsi="Arial" w:cs="Arial"/>
          <w:i/>
          <w:iCs/>
          <w:sz w:val="23"/>
          <w:szCs w:val="23"/>
        </w:rPr>
        <w:softHyphen/>
        <w:t xml:space="preserve">ных услуг, </w:t>
      </w:r>
      <w:r w:rsidRPr="009E44D1">
        <w:rPr>
          <w:rFonts w:ascii="Arial" w:hAnsi="Arial" w:cs="Arial"/>
          <w:sz w:val="23"/>
          <w:szCs w:val="23"/>
        </w:rPr>
        <w:t xml:space="preserve">возникает </w:t>
      </w:r>
      <w:r w:rsidRPr="009E44D1">
        <w:rPr>
          <w:rFonts w:ascii="Arial" w:hAnsi="Arial" w:cs="Arial"/>
          <w:i/>
          <w:iCs/>
          <w:sz w:val="23"/>
          <w:szCs w:val="23"/>
        </w:rPr>
        <w:t xml:space="preserve">ценностное напряжение: </w:t>
      </w:r>
      <w:r w:rsidRPr="009E44D1">
        <w:rPr>
          <w:rFonts w:ascii="Arial" w:hAnsi="Arial" w:cs="Arial"/>
          <w:sz w:val="23"/>
          <w:szCs w:val="23"/>
        </w:rPr>
        <w:t>кор</w:t>
      </w:r>
      <w:r w:rsidRPr="009E44D1">
        <w:rPr>
          <w:rFonts w:ascii="Arial" w:hAnsi="Arial" w:cs="Arial"/>
          <w:sz w:val="23"/>
          <w:szCs w:val="23"/>
        </w:rPr>
        <w:softHyphen/>
        <w:t>по</w:t>
      </w:r>
      <w:r w:rsidRPr="009E44D1">
        <w:rPr>
          <w:rFonts w:ascii="Arial" w:hAnsi="Arial" w:cs="Arial"/>
          <w:sz w:val="23"/>
          <w:szCs w:val="23"/>
        </w:rPr>
        <w:softHyphen/>
        <w:t>ра</w:t>
      </w:r>
      <w:r w:rsidRPr="009E44D1">
        <w:rPr>
          <w:rFonts w:ascii="Arial" w:hAnsi="Arial" w:cs="Arial"/>
          <w:sz w:val="23"/>
          <w:szCs w:val="23"/>
        </w:rPr>
        <w:softHyphen/>
      </w:r>
      <w:r w:rsidRPr="009E44D1">
        <w:rPr>
          <w:rFonts w:ascii="Arial" w:hAnsi="Arial" w:cs="Arial"/>
          <w:sz w:val="23"/>
          <w:szCs w:val="23"/>
        </w:rPr>
        <w:softHyphen/>
        <w:t>ция-предприятие</w:t>
      </w:r>
      <w:r w:rsidRPr="009E44D1">
        <w:rPr>
          <w:rFonts w:ascii="Arial" w:hAnsi="Arial" w:cs="Arial"/>
          <w:i/>
          <w:iCs/>
          <w:sz w:val="23"/>
          <w:szCs w:val="23"/>
        </w:rPr>
        <w:t xml:space="preserve">, </w:t>
      </w:r>
      <w:r w:rsidRPr="009E44D1">
        <w:rPr>
          <w:rFonts w:ascii="Arial" w:hAnsi="Arial" w:cs="Arial"/>
          <w:sz w:val="23"/>
          <w:szCs w:val="23"/>
        </w:rPr>
        <w:t>рискующая вольно-невольно трансформироваться в</w:t>
      </w:r>
      <w:r w:rsidRPr="009E44D1">
        <w:rPr>
          <w:rFonts w:ascii="Arial" w:hAnsi="Arial" w:cs="Arial"/>
          <w:i/>
          <w:iCs/>
          <w:sz w:val="23"/>
          <w:szCs w:val="23"/>
        </w:rPr>
        <w:t xml:space="preserve"> бизнес-корпорацию,</w:t>
      </w:r>
      <w:r w:rsidRPr="009E44D1">
        <w:rPr>
          <w:rFonts w:ascii="Arial" w:hAnsi="Arial" w:cs="Arial"/>
          <w:sz w:val="23"/>
          <w:szCs w:val="23"/>
        </w:rPr>
        <w:t xml:space="preserve"> – или научно-образователь</w:t>
      </w:r>
      <w:r w:rsidRPr="009E44D1">
        <w:rPr>
          <w:rFonts w:ascii="Arial" w:hAnsi="Arial" w:cs="Arial"/>
          <w:sz w:val="23"/>
          <w:szCs w:val="23"/>
        </w:rPr>
        <w:softHyphen/>
        <w:t>ная корпорация, органи</w:t>
      </w:r>
      <w:r w:rsidRPr="009E44D1">
        <w:rPr>
          <w:rFonts w:ascii="Arial" w:hAnsi="Arial" w:cs="Arial"/>
          <w:sz w:val="23"/>
          <w:szCs w:val="23"/>
        </w:rPr>
        <w:softHyphen/>
        <w:t>зую</w:t>
      </w:r>
      <w:r w:rsidRPr="009E44D1">
        <w:rPr>
          <w:rFonts w:ascii="Arial" w:hAnsi="Arial" w:cs="Arial"/>
          <w:sz w:val="23"/>
          <w:szCs w:val="23"/>
        </w:rPr>
        <w:softHyphen/>
        <w:t>щая дея</w:t>
      </w:r>
      <w:r w:rsidRPr="009E44D1">
        <w:rPr>
          <w:rFonts w:ascii="Arial" w:hAnsi="Arial" w:cs="Arial"/>
          <w:sz w:val="23"/>
          <w:szCs w:val="23"/>
        </w:rPr>
        <w:softHyphen/>
        <w:t xml:space="preserve">тельность </w:t>
      </w:r>
      <w:r w:rsidRPr="009E44D1">
        <w:rPr>
          <w:rFonts w:ascii="Arial" w:hAnsi="Arial" w:cs="Arial"/>
          <w:i/>
          <w:iCs/>
          <w:sz w:val="23"/>
          <w:szCs w:val="23"/>
        </w:rPr>
        <w:t xml:space="preserve">высоких </w:t>
      </w:r>
      <w:r w:rsidRPr="009E44D1">
        <w:rPr>
          <w:rFonts w:ascii="Arial" w:hAnsi="Arial" w:cs="Arial"/>
          <w:sz w:val="23"/>
          <w:szCs w:val="23"/>
        </w:rPr>
        <w:t xml:space="preserve">профессий. В такого рода конфликтной ситуации Кодекс – вслед за Миссией-Кредо – исходит из </w:t>
      </w:r>
      <w:r w:rsidRPr="009E44D1">
        <w:rPr>
          <w:rFonts w:ascii="Arial" w:hAnsi="Arial" w:cs="Arial"/>
          <w:i/>
          <w:iCs/>
          <w:sz w:val="23"/>
          <w:szCs w:val="23"/>
        </w:rPr>
        <w:t>универ</w:t>
      </w:r>
      <w:r w:rsidRPr="009E44D1">
        <w:rPr>
          <w:rFonts w:ascii="Arial" w:hAnsi="Arial" w:cs="Arial"/>
          <w:i/>
          <w:iCs/>
          <w:sz w:val="23"/>
          <w:szCs w:val="23"/>
        </w:rPr>
        <w:softHyphen/>
        <w:t>си</w:t>
      </w:r>
      <w:r w:rsidRPr="009E44D1">
        <w:rPr>
          <w:rFonts w:ascii="Arial" w:hAnsi="Arial" w:cs="Arial"/>
          <w:i/>
          <w:iCs/>
          <w:sz w:val="23"/>
          <w:szCs w:val="23"/>
        </w:rPr>
        <w:softHyphen/>
        <w:t>тет</w:t>
      </w:r>
      <w:r w:rsidRPr="009E44D1">
        <w:rPr>
          <w:rFonts w:ascii="Arial" w:hAnsi="Arial" w:cs="Arial"/>
          <w:i/>
          <w:iCs/>
          <w:sz w:val="23"/>
          <w:szCs w:val="23"/>
        </w:rPr>
        <w:softHyphen/>
      </w:r>
      <w:r w:rsidRPr="009E44D1">
        <w:rPr>
          <w:rFonts w:ascii="Arial" w:hAnsi="Arial" w:cs="Arial"/>
          <w:i/>
          <w:iCs/>
          <w:sz w:val="23"/>
          <w:szCs w:val="23"/>
        </w:rPr>
        <w:softHyphen/>
        <w:t>ского приори</w:t>
      </w:r>
      <w:r w:rsidRPr="009E44D1">
        <w:rPr>
          <w:rFonts w:ascii="Arial" w:hAnsi="Arial" w:cs="Arial"/>
          <w:i/>
          <w:iCs/>
          <w:sz w:val="23"/>
          <w:szCs w:val="23"/>
        </w:rPr>
        <w:softHyphen/>
        <w:t>тета</w:t>
      </w:r>
      <w:r w:rsidRPr="009E44D1">
        <w:rPr>
          <w:rFonts w:ascii="Arial" w:hAnsi="Arial" w:cs="Arial"/>
          <w:sz w:val="23"/>
          <w:szCs w:val="23"/>
        </w:rPr>
        <w:t xml:space="preserve"> ценностей </w:t>
      </w:r>
      <w:r w:rsidRPr="009E44D1">
        <w:rPr>
          <w:rFonts w:ascii="Arial" w:hAnsi="Arial" w:cs="Arial"/>
          <w:i/>
          <w:iCs/>
          <w:sz w:val="23"/>
          <w:szCs w:val="23"/>
        </w:rPr>
        <w:t>вы</w:t>
      </w:r>
      <w:r w:rsidRPr="009E44D1">
        <w:rPr>
          <w:rFonts w:ascii="Arial" w:hAnsi="Arial" w:cs="Arial"/>
          <w:i/>
          <w:iCs/>
          <w:sz w:val="23"/>
          <w:szCs w:val="23"/>
        </w:rPr>
        <w:softHyphen/>
        <w:t>со</w:t>
      </w:r>
      <w:r w:rsidRPr="009E44D1">
        <w:rPr>
          <w:rFonts w:ascii="Arial" w:hAnsi="Arial" w:cs="Arial"/>
          <w:i/>
          <w:iCs/>
          <w:sz w:val="23"/>
          <w:szCs w:val="23"/>
        </w:rPr>
        <w:softHyphen/>
        <w:t>кой</w:t>
      </w:r>
      <w:r w:rsidRPr="009E44D1">
        <w:rPr>
          <w:rFonts w:ascii="Arial" w:hAnsi="Arial" w:cs="Arial"/>
          <w:sz w:val="23"/>
          <w:szCs w:val="23"/>
        </w:rPr>
        <w:t xml:space="preserve"> про</w:t>
      </w:r>
      <w:r w:rsidRPr="009E44D1">
        <w:rPr>
          <w:rFonts w:ascii="Arial" w:hAnsi="Arial" w:cs="Arial"/>
          <w:sz w:val="23"/>
          <w:szCs w:val="23"/>
        </w:rPr>
        <w:softHyphen/>
        <w:t xml:space="preserve">фессии. </w:t>
      </w:r>
    </w:p>
    <w:p w:rsidR="003839D6" w:rsidRPr="009E44D1" w:rsidRDefault="003839D6" w:rsidP="00AD4B19">
      <w:pPr>
        <w:tabs>
          <w:tab w:val="right" w:pos="360"/>
          <w:tab w:val="right" w:pos="540"/>
        </w:tabs>
        <w:spacing w:after="0" w:line="240" w:lineRule="auto"/>
        <w:ind w:firstLine="567"/>
        <w:jc w:val="both"/>
        <w:rPr>
          <w:rStyle w:val="ae"/>
          <w:rFonts w:ascii="Arial" w:hAnsi="Arial" w:cs="Arial"/>
          <w:sz w:val="23"/>
          <w:szCs w:val="23"/>
        </w:rPr>
      </w:pPr>
      <w:r w:rsidRPr="009E44D1">
        <w:rPr>
          <w:rFonts w:ascii="Arial" w:hAnsi="Arial" w:cs="Arial"/>
          <w:sz w:val="23"/>
          <w:szCs w:val="23"/>
        </w:rPr>
        <w:t xml:space="preserve">* Если университет идентифицирует себя в качестве </w:t>
      </w:r>
      <w:r w:rsidRPr="009E44D1">
        <w:rPr>
          <w:rFonts w:ascii="Arial" w:hAnsi="Arial" w:cs="Arial"/>
          <w:i/>
          <w:iCs/>
          <w:sz w:val="23"/>
          <w:szCs w:val="23"/>
        </w:rPr>
        <w:t>научно-образователь</w:t>
      </w:r>
      <w:r w:rsidRPr="009E44D1">
        <w:rPr>
          <w:rFonts w:ascii="Arial" w:hAnsi="Arial" w:cs="Arial"/>
          <w:i/>
          <w:iCs/>
          <w:sz w:val="23"/>
          <w:szCs w:val="23"/>
        </w:rPr>
        <w:softHyphen/>
        <w:t>ной корпорации</w:t>
      </w:r>
      <w:r w:rsidRPr="009E44D1">
        <w:rPr>
          <w:rFonts w:ascii="Arial" w:hAnsi="Arial" w:cs="Arial"/>
          <w:sz w:val="23"/>
          <w:szCs w:val="23"/>
        </w:rPr>
        <w:t>, органи</w:t>
      </w:r>
      <w:r w:rsidRPr="009E44D1">
        <w:rPr>
          <w:rFonts w:ascii="Arial" w:hAnsi="Arial" w:cs="Arial"/>
          <w:sz w:val="23"/>
          <w:szCs w:val="23"/>
        </w:rPr>
        <w:softHyphen/>
        <w:t>зую</w:t>
      </w:r>
      <w:r w:rsidRPr="009E44D1">
        <w:rPr>
          <w:rFonts w:ascii="Arial" w:hAnsi="Arial" w:cs="Arial"/>
          <w:sz w:val="23"/>
          <w:szCs w:val="23"/>
        </w:rPr>
        <w:softHyphen/>
        <w:t xml:space="preserve">щей деятельность </w:t>
      </w:r>
      <w:r w:rsidRPr="009E44D1">
        <w:rPr>
          <w:rFonts w:ascii="Arial" w:hAnsi="Arial" w:cs="Arial"/>
          <w:i/>
          <w:iCs/>
          <w:sz w:val="23"/>
          <w:szCs w:val="23"/>
        </w:rPr>
        <w:t xml:space="preserve">высоких </w:t>
      </w:r>
      <w:r w:rsidRPr="009E44D1">
        <w:rPr>
          <w:rFonts w:ascii="Arial" w:hAnsi="Arial" w:cs="Arial"/>
          <w:sz w:val="23"/>
          <w:szCs w:val="23"/>
        </w:rPr>
        <w:t>профессий, Ко</w:t>
      </w:r>
      <w:r w:rsidRPr="009E44D1">
        <w:rPr>
          <w:rFonts w:ascii="Arial" w:hAnsi="Arial" w:cs="Arial"/>
          <w:sz w:val="23"/>
          <w:szCs w:val="23"/>
        </w:rPr>
        <w:softHyphen/>
        <w:t>декс предполагает необ</w:t>
      </w:r>
      <w:r w:rsidRPr="009E44D1">
        <w:rPr>
          <w:rFonts w:ascii="Arial" w:hAnsi="Arial" w:cs="Arial"/>
          <w:sz w:val="23"/>
          <w:szCs w:val="23"/>
        </w:rPr>
        <w:softHyphen/>
        <w:t xml:space="preserve">ходимым </w:t>
      </w:r>
      <w:r w:rsidRPr="009E44D1">
        <w:rPr>
          <w:rFonts w:ascii="Arial" w:hAnsi="Arial" w:cs="Arial"/>
          <w:i/>
          <w:iCs/>
          <w:sz w:val="23"/>
          <w:szCs w:val="23"/>
        </w:rPr>
        <w:t xml:space="preserve">системное </w:t>
      </w:r>
      <w:r w:rsidR="000B2619">
        <w:rPr>
          <w:rFonts w:ascii="Arial" w:hAnsi="Arial" w:cs="Arial"/>
          <w:i/>
          <w:iCs/>
          <w:sz w:val="23"/>
          <w:szCs w:val="23"/>
        </w:rPr>
        <w:t xml:space="preserve">    </w:t>
      </w:r>
      <w:r w:rsidRPr="009E44D1">
        <w:rPr>
          <w:rFonts w:ascii="Arial" w:hAnsi="Arial" w:cs="Arial"/>
          <w:i/>
          <w:iCs/>
          <w:sz w:val="23"/>
          <w:szCs w:val="23"/>
        </w:rPr>
        <w:t>со</w:t>
      </w:r>
      <w:r w:rsidRPr="009E44D1">
        <w:rPr>
          <w:rFonts w:ascii="Arial" w:hAnsi="Arial" w:cs="Arial"/>
          <w:i/>
          <w:iCs/>
          <w:sz w:val="23"/>
          <w:szCs w:val="23"/>
        </w:rPr>
        <w:softHyphen/>
        <w:t>г</w:t>
      </w:r>
      <w:r w:rsidRPr="009E44D1">
        <w:rPr>
          <w:rFonts w:ascii="Arial" w:hAnsi="Arial" w:cs="Arial"/>
          <w:i/>
          <w:iCs/>
          <w:sz w:val="23"/>
          <w:szCs w:val="23"/>
        </w:rPr>
        <w:softHyphen/>
        <w:t>ла</w:t>
      </w:r>
      <w:r w:rsidRPr="009E44D1">
        <w:rPr>
          <w:rFonts w:ascii="Arial" w:hAnsi="Arial" w:cs="Arial"/>
          <w:i/>
          <w:iCs/>
          <w:sz w:val="23"/>
          <w:szCs w:val="23"/>
        </w:rPr>
        <w:softHyphen/>
        <w:t>сование</w:t>
      </w:r>
      <w:r w:rsidRPr="009E44D1">
        <w:rPr>
          <w:rFonts w:ascii="Arial" w:hAnsi="Arial" w:cs="Arial"/>
          <w:sz w:val="23"/>
          <w:szCs w:val="23"/>
        </w:rPr>
        <w:t xml:space="preserve"> в жизни универси</w:t>
      </w:r>
      <w:r w:rsidRPr="009E44D1">
        <w:rPr>
          <w:rFonts w:ascii="Arial" w:hAnsi="Arial" w:cs="Arial"/>
          <w:sz w:val="23"/>
          <w:szCs w:val="23"/>
        </w:rPr>
        <w:softHyphen/>
        <w:t>тета двух конфлик</w:t>
      </w:r>
      <w:r w:rsidRPr="009E44D1">
        <w:rPr>
          <w:rFonts w:ascii="Arial" w:hAnsi="Arial" w:cs="Arial"/>
          <w:sz w:val="23"/>
          <w:szCs w:val="23"/>
        </w:rPr>
        <w:softHyphen/>
        <w:t>ту</w:t>
      </w:r>
      <w:r w:rsidRPr="009E44D1">
        <w:rPr>
          <w:rFonts w:ascii="Arial" w:hAnsi="Arial" w:cs="Arial"/>
          <w:sz w:val="23"/>
          <w:szCs w:val="23"/>
        </w:rPr>
        <w:softHyphen/>
        <w:t>ющих этик: профес</w:t>
      </w:r>
      <w:r w:rsidRPr="009E44D1">
        <w:rPr>
          <w:rFonts w:ascii="Arial" w:hAnsi="Arial" w:cs="Arial"/>
          <w:sz w:val="23"/>
          <w:szCs w:val="23"/>
        </w:rPr>
        <w:softHyphen/>
        <w:t>сио</w:t>
      </w:r>
      <w:r w:rsidRPr="009E44D1">
        <w:rPr>
          <w:rFonts w:ascii="Arial" w:hAnsi="Arial" w:cs="Arial"/>
          <w:sz w:val="23"/>
          <w:szCs w:val="23"/>
        </w:rPr>
        <w:softHyphen/>
        <w:t>на</w:t>
      </w:r>
      <w:r w:rsidRPr="009E44D1">
        <w:rPr>
          <w:rFonts w:ascii="Arial" w:hAnsi="Arial" w:cs="Arial"/>
          <w:sz w:val="23"/>
          <w:szCs w:val="23"/>
        </w:rPr>
        <w:softHyphen/>
        <w:t>льной и кор</w:t>
      </w:r>
      <w:r w:rsidRPr="009E44D1">
        <w:rPr>
          <w:rFonts w:ascii="Arial" w:hAnsi="Arial" w:cs="Arial"/>
          <w:sz w:val="23"/>
          <w:szCs w:val="23"/>
        </w:rPr>
        <w:softHyphen/>
        <w:t>по</w:t>
      </w:r>
      <w:r w:rsidRPr="009E44D1">
        <w:rPr>
          <w:rFonts w:ascii="Arial" w:hAnsi="Arial" w:cs="Arial"/>
          <w:sz w:val="23"/>
          <w:szCs w:val="23"/>
        </w:rPr>
        <w:softHyphen/>
        <w:t>ра</w:t>
      </w:r>
      <w:r w:rsidRPr="009E44D1">
        <w:rPr>
          <w:rFonts w:ascii="Arial" w:hAnsi="Arial" w:cs="Arial"/>
          <w:sz w:val="23"/>
          <w:szCs w:val="23"/>
        </w:rPr>
        <w:softHyphen/>
        <w:t>тивной.</w:t>
      </w:r>
      <w:r w:rsidRPr="009E44D1">
        <w:rPr>
          <w:rFonts w:ascii="Arial" w:hAnsi="Arial" w:cs="Arial"/>
          <w:i/>
          <w:iCs/>
          <w:sz w:val="23"/>
          <w:szCs w:val="23"/>
        </w:rPr>
        <w:t xml:space="preserve"> </w:t>
      </w:r>
      <w:r w:rsidRPr="009E44D1">
        <w:rPr>
          <w:rFonts w:ascii="Arial" w:hAnsi="Arial" w:cs="Arial"/>
          <w:sz w:val="23"/>
          <w:szCs w:val="23"/>
        </w:rPr>
        <w:t>В таком согласовании интересы корпорации – ско</w:t>
      </w:r>
      <w:r w:rsidRPr="009E44D1">
        <w:rPr>
          <w:rFonts w:ascii="Arial" w:hAnsi="Arial" w:cs="Arial"/>
          <w:sz w:val="23"/>
          <w:szCs w:val="23"/>
        </w:rPr>
        <w:softHyphen/>
        <w:t xml:space="preserve">рее </w:t>
      </w:r>
      <w:r w:rsidRPr="009E44D1">
        <w:rPr>
          <w:rFonts w:ascii="Arial" w:hAnsi="Arial" w:cs="Arial"/>
          <w:i/>
          <w:iCs/>
          <w:sz w:val="23"/>
          <w:szCs w:val="23"/>
        </w:rPr>
        <w:t>сред</w:t>
      </w:r>
      <w:r w:rsidRPr="009E44D1">
        <w:rPr>
          <w:rFonts w:ascii="Arial" w:hAnsi="Arial" w:cs="Arial"/>
          <w:i/>
          <w:iCs/>
          <w:sz w:val="23"/>
          <w:szCs w:val="23"/>
        </w:rPr>
        <w:softHyphen/>
        <w:t>ство.</w:t>
      </w:r>
      <w:r w:rsidRPr="009E44D1">
        <w:rPr>
          <w:rFonts w:ascii="Arial" w:hAnsi="Arial" w:cs="Arial"/>
          <w:sz w:val="23"/>
          <w:szCs w:val="23"/>
        </w:rPr>
        <w:t xml:space="preserve"> Очень важное средство: без корпоративной ор</w:t>
      </w:r>
      <w:r w:rsidRPr="009E44D1">
        <w:rPr>
          <w:rFonts w:ascii="Arial" w:hAnsi="Arial" w:cs="Arial"/>
          <w:sz w:val="23"/>
          <w:szCs w:val="23"/>
        </w:rPr>
        <w:softHyphen/>
        <w:t>ганизации базовые профессии на</w:t>
      </w:r>
      <w:r w:rsidRPr="009E44D1">
        <w:rPr>
          <w:rFonts w:ascii="Arial" w:hAnsi="Arial" w:cs="Arial"/>
          <w:sz w:val="23"/>
          <w:szCs w:val="23"/>
        </w:rPr>
        <w:softHyphen/>
        <w:t>учно-образо</w:t>
      </w:r>
      <w:r w:rsidRPr="009E44D1">
        <w:rPr>
          <w:rFonts w:ascii="Arial" w:hAnsi="Arial" w:cs="Arial"/>
          <w:sz w:val="23"/>
          <w:szCs w:val="23"/>
        </w:rPr>
        <w:softHyphen/>
        <w:t>ва</w:t>
      </w:r>
      <w:r w:rsidRPr="009E44D1">
        <w:rPr>
          <w:rFonts w:ascii="Arial" w:hAnsi="Arial" w:cs="Arial"/>
          <w:sz w:val="23"/>
          <w:szCs w:val="23"/>
        </w:rPr>
        <w:softHyphen/>
        <w:t>тельной дея</w:t>
      </w:r>
      <w:r w:rsidRPr="009E44D1">
        <w:rPr>
          <w:rFonts w:ascii="Arial" w:hAnsi="Arial" w:cs="Arial"/>
          <w:sz w:val="23"/>
          <w:szCs w:val="23"/>
        </w:rPr>
        <w:softHyphen/>
        <w:t>тельности совре</w:t>
      </w:r>
      <w:r w:rsidRPr="009E44D1">
        <w:rPr>
          <w:rFonts w:ascii="Arial" w:hAnsi="Arial" w:cs="Arial"/>
          <w:sz w:val="23"/>
          <w:szCs w:val="23"/>
        </w:rPr>
        <w:softHyphen/>
        <w:t>менных уни</w:t>
      </w:r>
      <w:r w:rsidRPr="009E44D1">
        <w:rPr>
          <w:rFonts w:ascii="Arial" w:hAnsi="Arial" w:cs="Arial"/>
          <w:sz w:val="23"/>
          <w:szCs w:val="23"/>
        </w:rPr>
        <w:softHyphen/>
        <w:t xml:space="preserve">верситетов бессильны. Но – все же – </w:t>
      </w:r>
      <w:r w:rsidRPr="009E44D1">
        <w:rPr>
          <w:rFonts w:ascii="Arial" w:hAnsi="Arial" w:cs="Arial"/>
          <w:i/>
          <w:iCs/>
          <w:sz w:val="23"/>
          <w:szCs w:val="23"/>
        </w:rPr>
        <w:t>средство</w:t>
      </w:r>
      <w:r w:rsidRPr="009E44D1">
        <w:rPr>
          <w:rFonts w:ascii="Arial" w:hAnsi="Arial" w:cs="Arial"/>
          <w:sz w:val="23"/>
          <w:szCs w:val="23"/>
        </w:rPr>
        <w:t xml:space="preserve">, а </w:t>
      </w:r>
      <w:r w:rsidRPr="009E44D1">
        <w:rPr>
          <w:rFonts w:ascii="Arial" w:hAnsi="Arial" w:cs="Arial"/>
          <w:i/>
          <w:iCs/>
          <w:sz w:val="23"/>
          <w:szCs w:val="23"/>
        </w:rPr>
        <w:t>цель</w:t>
      </w:r>
      <w:r w:rsidRPr="009E44D1">
        <w:rPr>
          <w:rFonts w:ascii="Arial" w:hAnsi="Arial" w:cs="Arial"/>
          <w:sz w:val="23"/>
          <w:szCs w:val="23"/>
        </w:rPr>
        <w:t xml:space="preserve"> –</w:t>
      </w:r>
      <w:r w:rsidRPr="009E44D1">
        <w:rPr>
          <w:rStyle w:val="ae"/>
          <w:rFonts w:ascii="Arial" w:hAnsi="Arial" w:cs="Arial"/>
          <w:sz w:val="23"/>
          <w:szCs w:val="23"/>
        </w:rPr>
        <w:t xml:space="preserve"> ценностные ори</w:t>
      </w:r>
      <w:r w:rsidRPr="009E44D1">
        <w:rPr>
          <w:rStyle w:val="ae"/>
          <w:rFonts w:ascii="Arial" w:hAnsi="Arial" w:cs="Arial"/>
          <w:sz w:val="23"/>
          <w:szCs w:val="23"/>
        </w:rPr>
        <w:softHyphen/>
        <w:t xml:space="preserve">ентиры </w:t>
      </w:r>
      <w:r w:rsidRPr="009E44D1">
        <w:rPr>
          <w:rStyle w:val="ae"/>
          <w:rFonts w:ascii="Arial" w:hAnsi="Arial" w:cs="Arial"/>
          <w:i/>
          <w:iCs/>
          <w:sz w:val="23"/>
          <w:szCs w:val="23"/>
        </w:rPr>
        <w:t>высокой</w:t>
      </w:r>
      <w:r w:rsidRPr="009E44D1">
        <w:rPr>
          <w:rStyle w:val="ae"/>
          <w:rFonts w:ascii="Arial" w:hAnsi="Arial" w:cs="Arial"/>
          <w:sz w:val="23"/>
          <w:szCs w:val="23"/>
        </w:rPr>
        <w:t xml:space="preserve"> </w:t>
      </w:r>
      <w:r w:rsidR="000B2619">
        <w:rPr>
          <w:rStyle w:val="ae"/>
          <w:rFonts w:ascii="Arial" w:hAnsi="Arial" w:cs="Arial"/>
          <w:sz w:val="23"/>
          <w:szCs w:val="23"/>
        </w:rPr>
        <w:t xml:space="preserve">    </w:t>
      </w:r>
      <w:r w:rsidRPr="009E44D1">
        <w:rPr>
          <w:rStyle w:val="ae"/>
          <w:rFonts w:ascii="Arial" w:hAnsi="Arial" w:cs="Arial"/>
          <w:sz w:val="23"/>
          <w:szCs w:val="23"/>
        </w:rPr>
        <w:t>про</w:t>
      </w:r>
      <w:r w:rsidRPr="009E44D1">
        <w:rPr>
          <w:rStyle w:val="ae"/>
          <w:rFonts w:ascii="Arial" w:hAnsi="Arial" w:cs="Arial"/>
          <w:sz w:val="23"/>
          <w:szCs w:val="23"/>
        </w:rPr>
        <w:softHyphen/>
        <w:t>фе</w:t>
      </w:r>
      <w:r w:rsidRPr="009E44D1">
        <w:rPr>
          <w:rStyle w:val="ae"/>
          <w:rFonts w:ascii="Arial" w:hAnsi="Arial" w:cs="Arial"/>
          <w:sz w:val="23"/>
          <w:szCs w:val="23"/>
        </w:rPr>
        <w:softHyphen/>
        <w:t>с</w:t>
      </w:r>
      <w:r w:rsidRPr="009E44D1">
        <w:rPr>
          <w:rStyle w:val="ae"/>
          <w:rFonts w:ascii="Arial" w:hAnsi="Arial" w:cs="Arial"/>
          <w:sz w:val="23"/>
          <w:szCs w:val="23"/>
        </w:rPr>
        <w:softHyphen/>
        <w:t xml:space="preserve">сии. </w:t>
      </w:r>
    </w:p>
    <w:p w:rsidR="003839D6" w:rsidRPr="009E44D1" w:rsidRDefault="003839D6" w:rsidP="00AD4B19">
      <w:pPr>
        <w:tabs>
          <w:tab w:val="right" w:pos="360"/>
          <w:tab w:val="right" w:pos="540"/>
        </w:tabs>
        <w:spacing w:after="0" w:line="240" w:lineRule="auto"/>
        <w:ind w:firstLine="567"/>
        <w:jc w:val="both"/>
        <w:rPr>
          <w:rFonts w:ascii="Arial" w:hAnsi="Arial" w:cs="Arial"/>
          <w:sz w:val="23"/>
          <w:szCs w:val="23"/>
        </w:rPr>
      </w:pPr>
      <w:r w:rsidRPr="009E44D1">
        <w:rPr>
          <w:rFonts w:ascii="Arial" w:hAnsi="Arial" w:cs="Arial"/>
          <w:b/>
          <w:bCs/>
          <w:i/>
          <w:iCs/>
          <w:sz w:val="23"/>
          <w:szCs w:val="23"/>
        </w:rPr>
        <w:t>«Минимальный стандарт» профессионально-пра</w:t>
      </w:r>
      <w:r w:rsidRPr="009E44D1">
        <w:rPr>
          <w:rFonts w:ascii="Arial" w:hAnsi="Arial" w:cs="Arial"/>
          <w:b/>
          <w:bCs/>
          <w:i/>
          <w:iCs/>
          <w:sz w:val="23"/>
          <w:szCs w:val="23"/>
        </w:rPr>
        <w:softHyphen/>
        <w:t>виль</w:t>
      </w:r>
      <w:r w:rsidRPr="009E44D1">
        <w:rPr>
          <w:rFonts w:ascii="Arial" w:hAnsi="Arial" w:cs="Arial"/>
          <w:b/>
          <w:bCs/>
          <w:i/>
          <w:iCs/>
          <w:sz w:val="23"/>
          <w:szCs w:val="23"/>
        </w:rPr>
        <w:softHyphen/>
      </w:r>
      <w:r w:rsidRPr="009E44D1">
        <w:rPr>
          <w:rFonts w:ascii="Arial" w:hAnsi="Arial" w:cs="Arial"/>
          <w:b/>
          <w:bCs/>
          <w:i/>
          <w:iCs/>
          <w:sz w:val="23"/>
          <w:szCs w:val="23"/>
        </w:rPr>
        <w:softHyphen/>
      </w:r>
      <w:r w:rsidRPr="009E44D1">
        <w:rPr>
          <w:rFonts w:ascii="Arial" w:hAnsi="Arial" w:cs="Arial"/>
          <w:b/>
          <w:bCs/>
          <w:i/>
          <w:iCs/>
          <w:sz w:val="23"/>
          <w:szCs w:val="23"/>
        </w:rPr>
        <w:softHyphen/>
        <w:t>но</w:t>
      </w:r>
      <w:r w:rsidRPr="009E44D1">
        <w:rPr>
          <w:rFonts w:ascii="Arial" w:hAnsi="Arial" w:cs="Arial"/>
          <w:b/>
          <w:bCs/>
          <w:i/>
          <w:iCs/>
          <w:sz w:val="23"/>
          <w:szCs w:val="23"/>
        </w:rPr>
        <w:softHyphen/>
        <w:t>го поведения.</w:t>
      </w:r>
      <w:r w:rsidRPr="009E44D1">
        <w:rPr>
          <w:rFonts w:ascii="Arial" w:hAnsi="Arial" w:cs="Arial"/>
          <w:sz w:val="23"/>
          <w:szCs w:val="23"/>
        </w:rPr>
        <w:t xml:space="preserve"> «Минимальный стандарт» – не «скидка» в уро</w:t>
      </w:r>
      <w:r w:rsidR="00CE18E5">
        <w:rPr>
          <w:rFonts w:ascii="Arial" w:hAnsi="Arial" w:cs="Arial"/>
          <w:sz w:val="23"/>
          <w:szCs w:val="23"/>
        </w:rPr>
        <w:t xml:space="preserve">-   </w:t>
      </w:r>
      <w:r w:rsidRPr="009E44D1">
        <w:rPr>
          <w:rFonts w:ascii="Arial" w:hAnsi="Arial" w:cs="Arial"/>
          <w:sz w:val="23"/>
          <w:szCs w:val="23"/>
        </w:rPr>
        <w:softHyphen/>
        <w:t>вне про</w:t>
      </w:r>
      <w:r w:rsidRPr="009E44D1">
        <w:rPr>
          <w:rFonts w:ascii="Arial" w:hAnsi="Arial" w:cs="Arial"/>
          <w:sz w:val="23"/>
          <w:szCs w:val="23"/>
        </w:rPr>
        <w:softHyphen/>
        <w:t>фес</w:t>
      </w:r>
      <w:r w:rsidRPr="009E44D1">
        <w:rPr>
          <w:rFonts w:ascii="Arial" w:hAnsi="Arial" w:cs="Arial"/>
          <w:sz w:val="23"/>
          <w:szCs w:val="23"/>
        </w:rPr>
        <w:softHyphen/>
        <w:t>сио</w:t>
      </w:r>
      <w:r w:rsidRPr="009E44D1">
        <w:rPr>
          <w:rFonts w:ascii="Arial" w:hAnsi="Arial" w:cs="Arial"/>
          <w:sz w:val="23"/>
          <w:szCs w:val="23"/>
        </w:rPr>
        <w:softHyphen/>
        <w:t>нально-этических тре</w:t>
      </w:r>
      <w:r w:rsidRPr="009E44D1">
        <w:rPr>
          <w:rFonts w:ascii="Arial" w:hAnsi="Arial" w:cs="Arial"/>
          <w:sz w:val="23"/>
          <w:szCs w:val="23"/>
        </w:rPr>
        <w:softHyphen/>
        <w:t>бо</w:t>
      </w:r>
      <w:r w:rsidRPr="009E44D1">
        <w:rPr>
          <w:rFonts w:ascii="Arial" w:hAnsi="Arial" w:cs="Arial"/>
          <w:sz w:val="23"/>
          <w:szCs w:val="23"/>
        </w:rPr>
        <w:softHyphen/>
        <w:t>ваний, даваемая со ссыл</w:t>
      </w:r>
      <w:r w:rsidR="00CE18E5">
        <w:rPr>
          <w:rFonts w:ascii="Arial" w:hAnsi="Arial" w:cs="Arial"/>
          <w:sz w:val="23"/>
          <w:szCs w:val="23"/>
        </w:rPr>
        <w:t>-</w:t>
      </w:r>
      <w:r w:rsidRPr="009E44D1">
        <w:rPr>
          <w:rFonts w:ascii="Arial" w:hAnsi="Arial" w:cs="Arial"/>
          <w:sz w:val="23"/>
          <w:szCs w:val="23"/>
        </w:rPr>
        <w:t>кой на «трудные обстоятельства», и не инструкция, от</w:t>
      </w:r>
      <w:r w:rsidRPr="009E44D1">
        <w:rPr>
          <w:rFonts w:ascii="Arial" w:hAnsi="Arial" w:cs="Arial"/>
          <w:sz w:val="23"/>
          <w:szCs w:val="23"/>
        </w:rPr>
        <w:softHyphen/>
        <w:t>чуж</w:t>
      </w:r>
      <w:r w:rsidR="00AD4B19" w:rsidRPr="009E44D1">
        <w:rPr>
          <w:rFonts w:ascii="Arial" w:hAnsi="Arial" w:cs="Arial"/>
          <w:sz w:val="23"/>
          <w:szCs w:val="23"/>
        </w:rPr>
        <w:softHyphen/>
      </w:r>
      <w:r w:rsidRPr="009E44D1">
        <w:rPr>
          <w:rFonts w:ascii="Arial" w:hAnsi="Arial" w:cs="Arial"/>
          <w:sz w:val="23"/>
          <w:szCs w:val="23"/>
        </w:rPr>
        <w:t>дающая университет</w:t>
      </w:r>
      <w:r w:rsidRPr="009E44D1">
        <w:rPr>
          <w:rFonts w:ascii="Arial" w:hAnsi="Arial" w:cs="Arial"/>
          <w:sz w:val="23"/>
          <w:szCs w:val="23"/>
        </w:rPr>
        <w:softHyphen/>
        <w:t xml:space="preserve">ского профессионала от статуса субъекта морального </w:t>
      </w:r>
      <w:r w:rsidRPr="009E44D1">
        <w:rPr>
          <w:rFonts w:ascii="Arial" w:hAnsi="Arial" w:cs="Arial"/>
          <w:sz w:val="23"/>
          <w:szCs w:val="23"/>
        </w:rPr>
        <w:lastRenderedPageBreak/>
        <w:t>вы</w:t>
      </w:r>
      <w:r w:rsidRPr="009E44D1">
        <w:rPr>
          <w:rFonts w:ascii="Arial" w:hAnsi="Arial" w:cs="Arial"/>
          <w:sz w:val="23"/>
          <w:szCs w:val="23"/>
        </w:rPr>
        <w:softHyphen/>
        <w:t>бора. «Ми</w:t>
      </w:r>
      <w:r w:rsidRPr="009E44D1">
        <w:rPr>
          <w:rFonts w:ascii="Arial" w:hAnsi="Arial" w:cs="Arial"/>
          <w:sz w:val="23"/>
          <w:szCs w:val="23"/>
        </w:rPr>
        <w:softHyphen/>
        <w:t>нимальный стандарт»</w:t>
      </w:r>
      <w:r w:rsidRPr="009E44D1">
        <w:rPr>
          <w:rFonts w:ascii="Arial" w:hAnsi="Arial" w:cs="Arial"/>
          <w:b/>
          <w:bCs/>
          <w:sz w:val="23"/>
          <w:szCs w:val="23"/>
        </w:rPr>
        <w:t xml:space="preserve"> </w:t>
      </w:r>
      <w:r w:rsidRPr="009E44D1">
        <w:rPr>
          <w:rFonts w:ascii="Arial" w:hAnsi="Arial" w:cs="Arial"/>
          <w:sz w:val="23"/>
          <w:szCs w:val="23"/>
        </w:rPr>
        <w:t>–</w:t>
      </w:r>
      <w:r w:rsidRPr="009E44D1">
        <w:rPr>
          <w:rFonts w:ascii="Arial" w:hAnsi="Arial" w:cs="Arial"/>
          <w:b/>
          <w:bCs/>
          <w:sz w:val="23"/>
          <w:szCs w:val="23"/>
        </w:rPr>
        <w:t xml:space="preserve"> </w:t>
      </w:r>
      <w:r w:rsidRPr="009E44D1">
        <w:rPr>
          <w:rFonts w:ascii="Arial" w:hAnsi="Arial" w:cs="Arial"/>
          <w:sz w:val="23"/>
          <w:szCs w:val="23"/>
        </w:rPr>
        <w:t xml:space="preserve">технология </w:t>
      </w:r>
      <w:r w:rsidRPr="009E44D1">
        <w:rPr>
          <w:rFonts w:ascii="Arial" w:hAnsi="Arial" w:cs="Arial"/>
          <w:i/>
          <w:iCs/>
          <w:sz w:val="23"/>
          <w:szCs w:val="23"/>
        </w:rPr>
        <w:t>пра</w:t>
      </w:r>
      <w:r w:rsidRPr="009E44D1">
        <w:rPr>
          <w:rFonts w:ascii="Arial" w:hAnsi="Arial" w:cs="Arial"/>
          <w:i/>
          <w:iCs/>
          <w:sz w:val="23"/>
          <w:szCs w:val="23"/>
        </w:rPr>
        <w:softHyphen/>
        <w:t>ви</w:t>
      </w:r>
      <w:r w:rsidRPr="009E44D1">
        <w:rPr>
          <w:rFonts w:ascii="Arial" w:hAnsi="Arial" w:cs="Arial"/>
          <w:i/>
          <w:iCs/>
          <w:sz w:val="23"/>
          <w:szCs w:val="23"/>
        </w:rPr>
        <w:softHyphen/>
        <w:t>ль</w:t>
      </w:r>
      <w:r w:rsidRPr="009E44D1">
        <w:rPr>
          <w:rFonts w:ascii="Arial" w:hAnsi="Arial" w:cs="Arial"/>
          <w:i/>
          <w:iCs/>
          <w:sz w:val="23"/>
          <w:szCs w:val="23"/>
        </w:rPr>
        <w:softHyphen/>
      </w:r>
      <w:r w:rsidRPr="009E44D1">
        <w:rPr>
          <w:rFonts w:ascii="Arial" w:hAnsi="Arial" w:cs="Arial"/>
          <w:i/>
          <w:iCs/>
          <w:sz w:val="23"/>
          <w:szCs w:val="23"/>
        </w:rPr>
        <w:softHyphen/>
      </w:r>
      <w:r w:rsidRPr="009E44D1">
        <w:rPr>
          <w:rFonts w:ascii="Arial" w:hAnsi="Arial" w:cs="Arial"/>
          <w:i/>
          <w:iCs/>
          <w:sz w:val="23"/>
          <w:szCs w:val="23"/>
        </w:rPr>
        <w:softHyphen/>
      </w:r>
      <w:r w:rsidRPr="009E44D1">
        <w:rPr>
          <w:rFonts w:ascii="Arial" w:hAnsi="Arial" w:cs="Arial"/>
          <w:i/>
          <w:iCs/>
          <w:sz w:val="23"/>
          <w:szCs w:val="23"/>
        </w:rPr>
        <w:softHyphen/>
        <w:t>ного испол</w:t>
      </w:r>
      <w:r w:rsidRPr="009E44D1">
        <w:rPr>
          <w:rFonts w:ascii="Arial" w:hAnsi="Arial" w:cs="Arial"/>
          <w:i/>
          <w:iCs/>
          <w:sz w:val="23"/>
          <w:szCs w:val="23"/>
        </w:rPr>
        <w:softHyphen/>
        <w:t>нения</w:t>
      </w:r>
      <w:r w:rsidRPr="009E44D1">
        <w:rPr>
          <w:rFonts w:ascii="Arial" w:hAnsi="Arial" w:cs="Arial"/>
          <w:sz w:val="23"/>
          <w:szCs w:val="23"/>
        </w:rPr>
        <w:t xml:space="preserve"> профессии: незнание-неисполнение профессиональных правил под</w:t>
      </w:r>
      <w:r w:rsidRPr="009E44D1">
        <w:rPr>
          <w:rFonts w:ascii="Arial" w:hAnsi="Arial" w:cs="Arial"/>
          <w:sz w:val="23"/>
          <w:szCs w:val="23"/>
        </w:rPr>
        <w:softHyphen/>
      </w:r>
      <w:r w:rsidRPr="009E44D1">
        <w:rPr>
          <w:rFonts w:ascii="Arial" w:hAnsi="Arial" w:cs="Arial"/>
          <w:sz w:val="23"/>
          <w:szCs w:val="23"/>
        </w:rPr>
        <w:softHyphen/>
        <w:t>рывает основы профессио</w:t>
      </w:r>
      <w:r w:rsidRPr="009E44D1">
        <w:rPr>
          <w:rFonts w:ascii="Arial" w:hAnsi="Arial" w:cs="Arial"/>
          <w:sz w:val="23"/>
          <w:szCs w:val="23"/>
        </w:rPr>
        <w:softHyphen/>
        <w:t>нали</w:t>
      </w:r>
      <w:r w:rsidRPr="009E44D1">
        <w:rPr>
          <w:rFonts w:ascii="Arial" w:hAnsi="Arial" w:cs="Arial"/>
          <w:sz w:val="23"/>
          <w:szCs w:val="23"/>
        </w:rPr>
        <w:softHyphen/>
        <w:t>зма, не только миссию, но и функцию профессии. Требования «минимального стан</w:t>
      </w:r>
      <w:r w:rsidRPr="009E44D1">
        <w:rPr>
          <w:rFonts w:ascii="Arial" w:hAnsi="Arial" w:cs="Arial"/>
          <w:sz w:val="23"/>
          <w:szCs w:val="23"/>
        </w:rPr>
        <w:softHyphen/>
        <w:t>дарта» – этическая ра</w:t>
      </w:r>
      <w:r w:rsidRPr="009E44D1">
        <w:rPr>
          <w:rFonts w:ascii="Arial" w:hAnsi="Arial" w:cs="Arial"/>
          <w:sz w:val="23"/>
          <w:szCs w:val="23"/>
        </w:rPr>
        <w:softHyphen/>
        <w:t>ци</w:t>
      </w:r>
      <w:r w:rsidRPr="009E44D1">
        <w:rPr>
          <w:rFonts w:ascii="Arial" w:hAnsi="Arial" w:cs="Arial"/>
          <w:sz w:val="23"/>
          <w:szCs w:val="23"/>
        </w:rPr>
        <w:softHyphen/>
        <w:t>онализация этих правил, в том числе «секретов» про</w:t>
      </w:r>
      <w:r w:rsidRPr="009E44D1">
        <w:rPr>
          <w:rFonts w:ascii="Arial" w:hAnsi="Arial" w:cs="Arial"/>
          <w:sz w:val="23"/>
          <w:szCs w:val="23"/>
        </w:rPr>
        <w:softHyphen/>
        <w:t>фес</w:t>
      </w:r>
      <w:r w:rsidRPr="009E44D1">
        <w:rPr>
          <w:rFonts w:ascii="Arial" w:hAnsi="Arial" w:cs="Arial"/>
          <w:sz w:val="23"/>
          <w:szCs w:val="23"/>
        </w:rPr>
        <w:softHyphen/>
        <w:t>сии, которые не всегда извес</w:t>
      </w:r>
      <w:r w:rsidRPr="009E44D1">
        <w:rPr>
          <w:rFonts w:ascii="Arial" w:hAnsi="Arial" w:cs="Arial"/>
          <w:sz w:val="23"/>
          <w:szCs w:val="23"/>
        </w:rPr>
        <w:softHyphen/>
        <w:t>т</w:t>
      </w:r>
      <w:r w:rsidRPr="009E44D1">
        <w:rPr>
          <w:rFonts w:ascii="Arial" w:hAnsi="Arial" w:cs="Arial"/>
          <w:sz w:val="23"/>
          <w:szCs w:val="23"/>
        </w:rPr>
        <w:softHyphen/>
      </w:r>
      <w:r w:rsidR="009E44D1" w:rsidRPr="009E44D1">
        <w:rPr>
          <w:rFonts w:ascii="Arial" w:hAnsi="Arial" w:cs="Arial"/>
          <w:sz w:val="23"/>
          <w:szCs w:val="23"/>
        </w:rPr>
        <w:t xml:space="preserve"> </w:t>
      </w:r>
      <w:r w:rsidRPr="009E44D1">
        <w:rPr>
          <w:rFonts w:ascii="Arial" w:hAnsi="Arial" w:cs="Arial"/>
          <w:sz w:val="23"/>
          <w:szCs w:val="23"/>
        </w:rPr>
        <w:t>ны за ее преде</w:t>
      </w:r>
      <w:r w:rsidRPr="009E44D1">
        <w:rPr>
          <w:rFonts w:ascii="Arial" w:hAnsi="Arial" w:cs="Arial"/>
          <w:sz w:val="23"/>
          <w:szCs w:val="23"/>
        </w:rPr>
        <w:softHyphen/>
        <w:t>лами и потому могут быть ис</w:t>
      </w:r>
      <w:r w:rsidRPr="009E44D1">
        <w:rPr>
          <w:rFonts w:ascii="Arial" w:hAnsi="Arial" w:cs="Arial"/>
          <w:sz w:val="23"/>
          <w:szCs w:val="23"/>
        </w:rPr>
        <w:softHyphen/>
        <w:t>пользованы не</w:t>
      </w:r>
      <w:r w:rsidRPr="009E44D1">
        <w:rPr>
          <w:rFonts w:ascii="Arial" w:hAnsi="Arial" w:cs="Arial"/>
          <w:sz w:val="23"/>
          <w:szCs w:val="23"/>
        </w:rPr>
        <w:softHyphen/>
        <w:t>до</w:t>
      </w:r>
      <w:r w:rsidRPr="009E44D1">
        <w:rPr>
          <w:rFonts w:ascii="Arial" w:hAnsi="Arial" w:cs="Arial"/>
          <w:sz w:val="23"/>
          <w:szCs w:val="23"/>
        </w:rPr>
        <w:softHyphen/>
        <w:t>б</w:t>
      </w:r>
      <w:r w:rsidRPr="009E44D1">
        <w:rPr>
          <w:rFonts w:ascii="Arial" w:hAnsi="Arial" w:cs="Arial"/>
          <w:sz w:val="23"/>
          <w:szCs w:val="23"/>
        </w:rPr>
        <w:softHyphen/>
        <w:t>росовестно.</w:t>
      </w:r>
    </w:p>
    <w:p w:rsidR="003839D6" w:rsidRPr="009E44D1" w:rsidRDefault="003839D6" w:rsidP="00AD4B19">
      <w:pPr>
        <w:tabs>
          <w:tab w:val="right" w:pos="360"/>
          <w:tab w:val="right" w:pos="540"/>
        </w:tabs>
        <w:spacing w:after="0" w:line="240" w:lineRule="auto"/>
        <w:ind w:firstLine="567"/>
        <w:jc w:val="both"/>
        <w:rPr>
          <w:rFonts w:ascii="Arial" w:hAnsi="Arial" w:cs="Arial"/>
          <w:sz w:val="23"/>
          <w:szCs w:val="23"/>
        </w:rPr>
      </w:pPr>
      <w:r w:rsidRPr="009E44D1">
        <w:rPr>
          <w:rFonts w:ascii="Arial" w:hAnsi="Arial" w:cs="Arial"/>
          <w:sz w:val="23"/>
          <w:szCs w:val="23"/>
        </w:rPr>
        <w:t>Предполагая продолжение работы университета над своими этическими документами, Кодекс фиксирует «минимальный стандарт» профессионально-правиль</w:t>
      </w:r>
      <w:r w:rsidRPr="009E44D1">
        <w:rPr>
          <w:rFonts w:ascii="Arial" w:hAnsi="Arial" w:cs="Arial"/>
          <w:sz w:val="23"/>
          <w:szCs w:val="23"/>
        </w:rPr>
        <w:softHyphen/>
        <w:t>ного поведения профессора-</w:t>
      </w:r>
      <w:r w:rsidR="00CE18E5">
        <w:rPr>
          <w:rFonts w:ascii="Arial" w:hAnsi="Arial" w:cs="Arial"/>
          <w:sz w:val="23"/>
          <w:szCs w:val="23"/>
        </w:rPr>
        <w:t xml:space="preserve">      </w:t>
      </w:r>
      <w:r w:rsidRPr="009E44D1">
        <w:rPr>
          <w:rFonts w:ascii="Arial" w:hAnsi="Arial" w:cs="Arial"/>
          <w:sz w:val="23"/>
          <w:szCs w:val="23"/>
        </w:rPr>
        <w:t>администратора.</w:t>
      </w:r>
    </w:p>
    <w:p w:rsidR="003839D6" w:rsidRPr="009E44D1" w:rsidRDefault="003839D6" w:rsidP="00AD4B19">
      <w:pPr>
        <w:tabs>
          <w:tab w:val="right" w:pos="360"/>
          <w:tab w:val="right" w:pos="540"/>
        </w:tabs>
        <w:spacing w:after="0" w:line="240" w:lineRule="auto"/>
        <w:ind w:firstLine="567"/>
        <w:jc w:val="both"/>
        <w:rPr>
          <w:rFonts w:ascii="Arial" w:hAnsi="Arial" w:cs="Arial"/>
          <w:sz w:val="23"/>
          <w:szCs w:val="23"/>
        </w:rPr>
      </w:pPr>
      <w:r w:rsidRPr="009E44D1">
        <w:rPr>
          <w:rFonts w:ascii="Arial" w:hAnsi="Arial" w:cs="Arial"/>
          <w:sz w:val="23"/>
          <w:szCs w:val="23"/>
        </w:rPr>
        <w:t xml:space="preserve">* Профессор-администратор </w:t>
      </w:r>
      <w:r w:rsidRPr="009E44D1">
        <w:rPr>
          <w:rFonts w:ascii="Arial" w:hAnsi="Arial" w:cs="Arial"/>
          <w:spacing w:val="-1"/>
          <w:sz w:val="23"/>
          <w:szCs w:val="23"/>
        </w:rPr>
        <w:t>не до</w:t>
      </w:r>
      <w:r w:rsidRPr="009E44D1">
        <w:rPr>
          <w:rFonts w:ascii="Arial" w:hAnsi="Arial" w:cs="Arial"/>
          <w:spacing w:val="-1"/>
          <w:sz w:val="23"/>
          <w:szCs w:val="23"/>
        </w:rPr>
        <w:softHyphen/>
        <w:t>пускает под</w:t>
      </w:r>
      <w:r w:rsidRPr="009E44D1">
        <w:rPr>
          <w:rFonts w:ascii="Arial" w:hAnsi="Arial" w:cs="Arial"/>
          <w:spacing w:val="-1"/>
          <w:sz w:val="23"/>
          <w:szCs w:val="23"/>
        </w:rPr>
        <w:softHyphen/>
        <w:t>ме</w:t>
      </w:r>
      <w:r w:rsidRPr="009E44D1">
        <w:rPr>
          <w:rFonts w:ascii="Arial" w:hAnsi="Arial" w:cs="Arial"/>
          <w:spacing w:val="-1"/>
          <w:sz w:val="23"/>
          <w:szCs w:val="23"/>
        </w:rPr>
        <w:softHyphen/>
        <w:t>ны содер</w:t>
      </w:r>
      <w:r w:rsidR="00CE18E5">
        <w:rPr>
          <w:rFonts w:ascii="Arial" w:hAnsi="Arial" w:cs="Arial"/>
          <w:spacing w:val="-1"/>
          <w:sz w:val="23"/>
          <w:szCs w:val="23"/>
        </w:rPr>
        <w:t xml:space="preserve">-    </w:t>
      </w:r>
      <w:r w:rsidRPr="009E44D1">
        <w:rPr>
          <w:rFonts w:ascii="Arial" w:hAnsi="Arial" w:cs="Arial"/>
          <w:spacing w:val="-1"/>
          <w:sz w:val="23"/>
          <w:szCs w:val="23"/>
        </w:rPr>
        <w:t>жания формой, превра</w:t>
      </w:r>
      <w:r w:rsidRPr="009E44D1">
        <w:rPr>
          <w:rFonts w:ascii="Arial" w:hAnsi="Arial" w:cs="Arial"/>
          <w:spacing w:val="-1"/>
          <w:sz w:val="23"/>
          <w:szCs w:val="23"/>
        </w:rPr>
        <w:softHyphen/>
        <w:t>щения фор</w:t>
      </w:r>
      <w:r w:rsidRPr="009E44D1">
        <w:rPr>
          <w:rFonts w:ascii="Arial" w:hAnsi="Arial" w:cs="Arial"/>
          <w:spacing w:val="-1"/>
          <w:sz w:val="23"/>
          <w:szCs w:val="23"/>
        </w:rPr>
        <w:softHyphen/>
        <w:t>ма</w:t>
      </w:r>
      <w:r w:rsidRPr="009E44D1">
        <w:rPr>
          <w:rFonts w:ascii="Arial" w:hAnsi="Arial" w:cs="Arial"/>
          <w:spacing w:val="-1"/>
          <w:sz w:val="23"/>
          <w:szCs w:val="23"/>
        </w:rPr>
        <w:softHyphen/>
      </w:r>
      <w:r w:rsidRPr="009E44D1">
        <w:rPr>
          <w:rFonts w:ascii="Arial" w:hAnsi="Arial" w:cs="Arial"/>
          <w:spacing w:val="-1"/>
          <w:sz w:val="23"/>
          <w:szCs w:val="23"/>
        </w:rPr>
        <w:softHyphen/>
        <w:t>льного сле</w:t>
      </w:r>
      <w:r w:rsidRPr="009E44D1">
        <w:rPr>
          <w:rFonts w:ascii="Arial" w:hAnsi="Arial" w:cs="Arial"/>
          <w:spacing w:val="-1"/>
          <w:sz w:val="23"/>
          <w:szCs w:val="23"/>
        </w:rPr>
        <w:softHyphen/>
        <w:t>до</w:t>
      </w:r>
      <w:r w:rsidRPr="009E44D1">
        <w:rPr>
          <w:rFonts w:ascii="Arial" w:hAnsi="Arial" w:cs="Arial"/>
          <w:spacing w:val="-1"/>
          <w:sz w:val="23"/>
          <w:szCs w:val="23"/>
        </w:rPr>
        <w:softHyphen/>
        <w:t>вания инструк</w:t>
      </w:r>
      <w:r w:rsidR="00CE18E5">
        <w:rPr>
          <w:rFonts w:ascii="Arial" w:hAnsi="Arial" w:cs="Arial"/>
          <w:spacing w:val="-1"/>
          <w:sz w:val="23"/>
          <w:szCs w:val="23"/>
        </w:rPr>
        <w:t xml:space="preserve">- </w:t>
      </w:r>
      <w:r w:rsidRPr="009E44D1">
        <w:rPr>
          <w:rFonts w:ascii="Arial" w:hAnsi="Arial" w:cs="Arial"/>
          <w:spacing w:val="-1"/>
          <w:sz w:val="23"/>
          <w:szCs w:val="23"/>
        </w:rPr>
        <w:t>ции или распо</w:t>
      </w:r>
      <w:r w:rsidRPr="009E44D1">
        <w:rPr>
          <w:rFonts w:ascii="Arial" w:hAnsi="Arial" w:cs="Arial"/>
          <w:spacing w:val="-1"/>
          <w:sz w:val="23"/>
          <w:szCs w:val="23"/>
        </w:rPr>
        <w:softHyphen/>
        <w:t>ряжению в «слу</w:t>
      </w:r>
      <w:r w:rsidRPr="009E44D1">
        <w:rPr>
          <w:rFonts w:ascii="Arial" w:hAnsi="Arial" w:cs="Arial"/>
          <w:spacing w:val="-1"/>
          <w:sz w:val="23"/>
          <w:szCs w:val="23"/>
        </w:rPr>
        <w:softHyphen/>
        <w:t>же</w:t>
      </w:r>
      <w:r w:rsidRPr="009E44D1">
        <w:rPr>
          <w:rFonts w:ascii="Arial" w:hAnsi="Arial" w:cs="Arial"/>
          <w:spacing w:val="-1"/>
          <w:sz w:val="23"/>
          <w:szCs w:val="23"/>
        </w:rPr>
        <w:softHyphen/>
        <w:t>бное рве</w:t>
      </w:r>
      <w:r w:rsidRPr="009E44D1">
        <w:rPr>
          <w:rFonts w:ascii="Arial" w:hAnsi="Arial" w:cs="Arial"/>
          <w:spacing w:val="-1"/>
          <w:sz w:val="23"/>
          <w:szCs w:val="23"/>
        </w:rPr>
        <w:softHyphen/>
        <w:t>ние», гос</w:t>
      </w:r>
      <w:r w:rsidRPr="009E44D1">
        <w:rPr>
          <w:rFonts w:ascii="Arial" w:hAnsi="Arial" w:cs="Arial"/>
          <w:spacing w:val="-1"/>
          <w:sz w:val="23"/>
          <w:szCs w:val="23"/>
        </w:rPr>
        <w:softHyphen/>
        <w:t>подства рутин</w:t>
      </w:r>
      <w:r w:rsidR="00CE18E5">
        <w:rPr>
          <w:rFonts w:ascii="Arial" w:hAnsi="Arial" w:cs="Arial"/>
          <w:spacing w:val="-1"/>
          <w:sz w:val="23"/>
          <w:szCs w:val="23"/>
        </w:rPr>
        <w:t xml:space="preserve">-       </w:t>
      </w:r>
      <w:r w:rsidRPr="009E44D1">
        <w:rPr>
          <w:rFonts w:ascii="Arial" w:hAnsi="Arial" w:cs="Arial"/>
          <w:spacing w:val="-1"/>
          <w:sz w:val="23"/>
          <w:szCs w:val="23"/>
        </w:rPr>
        <w:softHyphen/>
        <w:t>ных проце</w:t>
      </w:r>
      <w:r w:rsidRPr="009E44D1">
        <w:rPr>
          <w:rFonts w:ascii="Arial" w:hAnsi="Arial" w:cs="Arial"/>
          <w:spacing w:val="-1"/>
          <w:sz w:val="23"/>
          <w:szCs w:val="23"/>
        </w:rPr>
        <w:softHyphen/>
        <w:t>дур над про</w:t>
      </w:r>
      <w:r w:rsidRPr="009E44D1">
        <w:rPr>
          <w:rFonts w:ascii="Arial" w:hAnsi="Arial" w:cs="Arial"/>
          <w:spacing w:val="-1"/>
          <w:sz w:val="23"/>
          <w:szCs w:val="23"/>
        </w:rPr>
        <w:softHyphen/>
        <w:t>дук</w:t>
      </w:r>
      <w:r w:rsidRPr="009E44D1">
        <w:rPr>
          <w:rFonts w:ascii="Arial" w:hAnsi="Arial" w:cs="Arial"/>
          <w:spacing w:val="-1"/>
          <w:sz w:val="23"/>
          <w:szCs w:val="23"/>
        </w:rPr>
        <w:softHyphen/>
        <w:t>тив</w:t>
      </w:r>
      <w:r w:rsidRPr="009E44D1">
        <w:rPr>
          <w:rFonts w:ascii="Arial" w:hAnsi="Arial" w:cs="Arial"/>
          <w:spacing w:val="-1"/>
          <w:sz w:val="23"/>
          <w:szCs w:val="23"/>
        </w:rPr>
        <w:softHyphen/>
        <w:t>ностью, до</w:t>
      </w:r>
      <w:r w:rsidRPr="009E44D1">
        <w:rPr>
          <w:rFonts w:ascii="Arial" w:hAnsi="Arial" w:cs="Arial"/>
          <w:spacing w:val="-1"/>
          <w:sz w:val="23"/>
          <w:szCs w:val="23"/>
        </w:rPr>
        <w:softHyphen/>
        <w:t>мини</w:t>
      </w:r>
      <w:r w:rsidRPr="009E44D1">
        <w:rPr>
          <w:rFonts w:ascii="Arial" w:hAnsi="Arial" w:cs="Arial"/>
          <w:spacing w:val="-1"/>
          <w:sz w:val="23"/>
          <w:szCs w:val="23"/>
        </w:rPr>
        <w:softHyphen/>
        <w:t>ро</w:t>
      </w:r>
      <w:r w:rsidRPr="009E44D1">
        <w:rPr>
          <w:rFonts w:ascii="Arial" w:hAnsi="Arial" w:cs="Arial"/>
          <w:spacing w:val="-1"/>
          <w:sz w:val="23"/>
          <w:szCs w:val="23"/>
        </w:rPr>
        <w:softHyphen/>
        <w:t>вания бюрократического стерео</w:t>
      </w:r>
      <w:r w:rsidRPr="009E44D1">
        <w:rPr>
          <w:rFonts w:ascii="Arial" w:hAnsi="Arial" w:cs="Arial"/>
          <w:spacing w:val="-1"/>
          <w:sz w:val="23"/>
          <w:szCs w:val="23"/>
        </w:rPr>
        <w:softHyphen/>
        <w:t>типа «ини</w:t>
      </w:r>
      <w:r w:rsidRPr="009E44D1">
        <w:rPr>
          <w:rFonts w:ascii="Arial" w:hAnsi="Arial" w:cs="Arial"/>
          <w:spacing w:val="-1"/>
          <w:sz w:val="23"/>
          <w:szCs w:val="23"/>
        </w:rPr>
        <w:softHyphen/>
        <w:t>ци</w:t>
      </w:r>
      <w:r w:rsidRPr="009E44D1">
        <w:rPr>
          <w:rFonts w:ascii="Arial" w:hAnsi="Arial" w:cs="Arial"/>
          <w:spacing w:val="-1"/>
          <w:sz w:val="23"/>
          <w:szCs w:val="23"/>
        </w:rPr>
        <w:softHyphen/>
        <w:t>атива наказуема».</w:t>
      </w:r>
    </w:p>
    <w:p w:rsidR="003839D6" w:rsidRPr="009E44D1" w:rsidRDefault="003839D6" w:rsidP="00AD4B19">
      <w:pPr>
        <w:tabs>
          <w:tab w:val="right" w:pos="360"/>
          <w:tab w:val="right" w:pos="540"/>
        </w:tabs>
        <w:spacing w:after="0" w:line="240" w:lineRule="auto"/>
        <w:ind w:firstLine="567"/>
        <w:jc w:val="both"/>
        <w:rPr>
          <w:rFonts w:ascii="Arial" w:hAnsi="Arial" w:cs="Arial"/>
          <w:sz w:val="23"/>
          <w:szCs w:val="23"/>
        </w:rPr>
      </w:pPr>
      <w:r w:rsidRPr="009E44D1">
        <w:rPr>
          <w:rFonts w:ascii="Arial" w:hAnsi="Arial" w:cs="Arial"/>
          <w:sz w:val="23"/>
          <w:szCs w:val="23"/>
        </w:rPr>
        <w:t>* Профессор-администратор сохраняет открытость для об</w:t>
      </w:r>
      <w:r w:rsidR="00CE18E5">
        <w:rPr>
          <w:rFonts w:ascii="Arial" w:hAnsi="Arial" w:cs="Arial"/>
          <w:sz w:val="23"/>
          <w:szCs w:val="23"/>
        </w:rPr>
        <w:t>-</w:t>
      </w:r>
      <w:r w:rsidRPr="009E44D1">
        <w:rPr>
          <w:rFonts w:ascii="Arial" w:hAnsi="Arial" w:cs="Arial"/>
          <w:sz w:val="23"/>
          <w:szCs w:val="23"/>
        </w:rPr>
        <w:t>щест</w:t>
      </w:r>
      <w:r w:rsidRPr="009E44D1">
        <w:rPr>
          <w:rFonts w:ascii="Arial" w:hAnsi="Arial" w:cs="Arial"/>
          <w:sz w:val="23"/>
          <w:szCs w:val="23"/>
        </w:rPr>
        <w:softHyphen/>
        <w:t>венного контроля над своей деятельностью, готов к предъявлению университетскому сообществу критериев принятия реше</w:t>
      </w:r>
      <w:r w:rsidR="00CE18E5">
        <w:rPr>
          <w:rFonts w:ascii="Arial" w:hAnsi="Arial" w:cs="Arial"/>
          <w:sz w:val="23"/>
          <w:szCs w:val="23"/>
        </w:rPr>
        <w:t>-</w:t>
      </w:r>
      <w:r w:rsidRPr="009E44D1">
        <w:rPr>
          <w:rFonts w:ascii="Arial" w:hAnsi="Arial" w:cs="Arial"/>
          <w:sz w:val="23"/>
          <w:szCs w:val="23"/>
        </w:rPr>
        <w:t>ний и к объяснению способов их применения в конкретных ситуациях.</w:t>
      </w:r>
    </w:p>
    <w:p w:rsidR="003839D6" w:rsidRPr="009E44D1" w:rsidRDefault="003839D6" w:rsidP="00AD4B19">
      <w:pPr>
        <w:tabs>
          <w:tab w:val="right" w:pos="360"/>
          <w:tab w:val="right" w:pos="540"/>
        </w:tabs>
        <w:spacing w:after="0" w:line="240" w:lineRule="auto"/>
        <w:ind w:firstLine="567"/>
        <w:jc w:val="both"/>
        <w:rPr>
          <w:rFonts w:ascii="Arial" w:hAnsi="Arial" w:cs="Arial"/>
          <w:sz w:val="23"/>
          <w:szCs w:val="23"/>
        </w:rPr>
      </w:pPr>
      <w:r w:rsidRPr="009E44D1">
        <w:rPr>
          <w:rFonts w:ascii="Arial" w:hAnsi="Arial" w:cs="Arial"/>
          <w:sz w:val="23"/>
          <w:szCs w:val="23"/>
        </w:rPr>
        <w:t>* Профессор-администратор готов противостоять таким по</w:t>
      </w:r>
      <w:r w:rsidRPr="009E44D1">
        <w:rPr>
          <w:rFonts w:ascii="Arial" w:hAnsi="Arial" w:cs="Arial"/>
          <w:sz w:val="23"/>
          <w:szCs w:val="23"/>
        </w:rPr>
        <w:softHyphen/>
      </w:r>
      <w:r w:rsidRPr="009E44D1">
        <w:rPr>
          <w:rFonts w:ascii="Arial" w:hAnsi="Arial" w:cs="Arial"/>
          <w:sz w:val="23"/>
          <w:szCs w:val="23"/>
        </w:rPr>
        <w:softHyphen/>
      </w:r>
      <w:r w:rsidR="00CE18E5">
        <w:rPr>
          <w:rFonts w:ascii="Arial" w:hAnsi="Arial" w:cs="Arial"/>
          <w:sz w:val="23"/>
          <w:szCs w:val="23"/>
        </w:rPr>
        <w:t>-</w:t>
      </w:r>
      <w:r w:rsidRPr="009E44D1">
        <w:rPr>
          <w:rFonts w:ascii="Arial" w:hAnsi="Arial" w:cs="Arial"/>
          <w:sz w:val="23"/>
          <w:szCs w:val="23"/>
        </w:rPr>
        <w:t>рокам иерархических отношений, как бесчув</w:t>
      </w:r>
      <w:r w:rsidRPr="009E44D1">
        <w:rPr>
          <w:rFonts w:ascii="Arial" w:hAnsi="Arial" w:cs="Arial"/>
          <w:sz w:val="23"/>
          <w:szCs w:val="23"/>
        </w:rPr>
        <w:softHyphen/>
        <w:t>ст</w:t>
      </w:r>
      <w:r w:rsidRPr="009E44D1">
        <w:rPr>
          <w:rFonts w:ascii="Arial" w:hAnsi="Arial" w:cs="Arial"/>
          <w:sz w:val="23"/>
          <w:szCs w:val="23"/>
        </w:rPr>
        <w:softHyphen/>
        <w:t>венность к «управ</w:t>
      </w:r>
      <w:r w:rsidR="00CE18E5">
        <w:rPr>
          <w:rFonts w:ascii="Arial" w:hAnsi="Arial" w:cs="Arial"/>
          <w:sz w:val="23"/>
          <w:szCs w:val="23"/>
        </w:rPr>
        <w:t xml:space="preserve">-    </w:t>
      </w:r>
      <w:r w:rsidRPr="009E44D1">
        <w:rPr>
          <w:rFonts w:ascii="Arial" w:hAnsi="Arial" w:cs="Arial"/>
          <w:sz w:val="23"/>
          <w:szCs w:val="23"/>
        </w:rPr>
        <w:softHyphen/>
        <w:t>ляемым», грубость и за</w:t>
      </w:r>
      <w:r w:rsidRPr="009E44D1">
        <w:rPr>
          <w:rFonts w:ascii="Arial" w:hAnsi="Arial" w:cs="Arial"/>
          <w:sz w:val="23"/>
          <w:szCs w:val="23"/>
        </w:rPr>
        <w:softHyphen/>
        <w:t>пу</w:t>
      </w:r>
      <w:r w:rsidRPr="009E44D1">
        <w:rPr>
          <w:rFonts w:ascii="Arial" w:hAnsi="Arial" w:cs="Arial"/>
          <w:sz w:val="23"/>
          <w:szCs w:val="23"/>
        </w:rPr>
        <w:softHyphen/>
        <w:t>ги</w:t>
      </w:r>
      <w:r w:rsidRPr="009E44D1">
        <w:rPr>
          <w:rFonts w:ascii="Arial" w:hAnsi="Arial" w:cs="Arial"/>
          <w:sz w:val="23"/>
          <w:szCs w:val="23"/>
        </w:rPr>
        <w:softHyphen/>
        <w:t>вание; равнодушие, барство и над</w:t>
      </w:r>
      <w:r w:rsidR="00CE18E5">
        <w:rPr>
          <w:rFonts w:ascii="Arial" w:hAnsi="Arial" w:cs="Arial"/>
          <w:sz w:val="23"/>
          <w:szCs w:val="23"/>
        </w:rPr>
        <w:t xml:space="preserve">-   </w:t>
      </w:r>
      <w:r w:rsidRPr="009E44D1">
        <w:rPr>
          <w:rFonts w:ascii="Arial" w:hAnsi="Arial" w:cs="Arial"/>
          <w:sz w:val="23"/>
          <w:szCs w:val="23"/>
        </w:rPr>
        <w:t>менность; авто</w:t>
      </w:r>
      <w:r w:rsidRPr="009E44D1">
        <w:rPr>
          <w:rFonts w:ascii="Arial" w:hAnsi="Arial" w:cs="Arial"/>
          <w:sz w:val="23"/>
          <w:szCs w:val="23"/>
        </w:rPr>
        <w:softHyphen/>
        <w:t>ри</w:t>
      </w:r>
      <w:r w:rsidRPr="009E44D1">
        <w:rPr>
          <w:rFonts w:ascii="Arial" w:hAnsi="Arial" w:cs="Arial"/>
          <w:sz w:val="23"/>
          <w:szCs w:val="23"/>
        </w:rPr>
        <w:softHyphen/>
        <w:t>тар</w:t>
      </w:r>
      <w:r w:rsidRPr="009E44D1">
        <w:rPr>
          <w:rFonts w:ascii="Arial" w:hAnsi="Arial" w:cs="Arial"/>
          <w:sz w:val="23"/>
          <w:szCs w:val="23"/>
        </w:rPr>
        <w:softHyphen/>
        <w:t>ность, стре</w:t>
      </w:r>
      <w:r w:rsidRPr="009E44D1">
        <w:rPr>
          <w:rFonts w:ascii="Arial" w:hAnsi="Arial" w:cs="Arial"/>
          <w:sz w:val="23"/>
          <w:szCs w:val="23"/>
        </w:rPr>
        <w:softHyphen/>
        <w:t>м</w:t>
      </w:r>
      <w:r w:rsidRPr="009E44D1">
        <w:rPr>
          <w:rFonts w:ascii="Arial" w:hAnsi="Arial" w:cs="Arial"/>
          <w:sz w:val="23"/>
          <w:szCs w:val="23"/>
        </w:rPr>
        <w:softHyphen/>
      </w:r>
      <w:r w:rsidRPr="009E44D1">
        <w:rPr>
          <w:rFonts w:ascii="Arial" w:hAnsi="Arial" w:cs="Arial"/>
          <w:sz w:val="23"/>
          <w:szCs w:val="23"/>
        </w:rPr>
        <w:softHyphen/>
        <w:t xml:space="preserve">ление к личному благополучию </w:t>
      </w:r>
      <w:r w:rsidR="00CE18E5">
        <w:rPr>
          <w:rFonts w:ascii="Arial" w:hAnsi="Arial" w:cs="Arial"/>
          <w:sz w:val="23"/>
          <w:szCs w:val="23"/>
        </w:rPr>
        <w:t xml:space="preserve">   </w:t>
      </w:r>
      <w:r w:rsidRPr="009E44D1">
        <w:rPr>
          <w:rFonts w:ascii="Arial" w:hAnsi="Arial" w:cs="Arial"/>
          <w:sz w:val="23"/>
          <w:szCs w:val="23"/>
        </w:rPr>
        <w:t>за счет других.</w:t>
      </w:r>
    </w:p>
    <w:p w:rsidR="003839D6" w:rsidRPr="009E44D1" w:rsidRDefault="003839D6" w:rsidP="00AD4B19">
      <w:pPr>
        <w:pStyle w:val="3"/>
        <w:tabs>
          <w:tab w:val="right" w:pos="360"/>
          <w:tab w:val="right" w:pos="540"/>
        </w:tabs>
        <w:spacing w:before="0" w:after="0"/>
        <w:ind w:firstLine="567"/>
        <w:jc w:val="both"/>
        <w:rPr>
          <w:rFonts w:ascii="Arial" w:hAnsi="Arial" w:cs="Arial"/>
          <w:b w:val="0"/>
          <w:bCs w:val="0"/>
          <w:sz w:val="23"/>
          <w:szCs w:val="23"/>
        </w:rPr>
      </w:pPr>
      <w:r w:rsidRPr="009E44D1">
        <w:rPr>
          <w:rFonts w:ascii="Arial" w:hAnsi="Arial" w:cs="Arial"/>
          <w:b w:val="0"/>
          <w:bCs w:val="0"/>
          <w:sz w:val="23"/>
          <w:szCs w:val="23"/>
        </w:rPr>
        <w:t>Д</w:t>
      </w:r>
      <w:r w:rsidRPr="009E44D1">
        <w:rPr>
          <w:rFonts w:ascii="Arial" w:hAnsi="Arial" w:cs="Arial"/>
          <w:b w:val="0"/>
          <w:bCs w:val="0"/>
          <w:caps/>
          <w:sz w:val="23"/>
          <w:szCs w:val="23"/>
        </w:rPr>
        <w:t>ейственность</w:t>
      </w:r>
      <w:r w:rsidRPr="009E44D1">
        <w:rPr>
          <w:rFonts w:ascii="Arial" w:hAnsi="Arial" w:cs="Arial"/>
          <w:b w:val="0"/>
          <w:bCs w:val="0"/>
          <w:sz w:val="23"/>
          <w:szCs w:val="23"/>
        </w:rPr>
        <w:t xml:space="preserve"> К</w:t>
      </w:r>
      <w:r w:rsidRPr="009E44D1">
        <w:rPr>
          <w:rFonts w:ascii="Arial" w:hAnsi="Arial" w:cs="Arial"/>
          <w:b w:val="0"/>
          <w:bCs w:val="0"/>
          <w:caps/>
          <w:sz w:val="23"/>
          <w:szCs w:val="23"/>
        </w:rPr>
        <w:t>одекса</w:t>
      </w:r>
    </w:p>
    <w:p w:rsidR="003839D6" w:rsidRPr="009E44D1" w:rsidRDefault="003839D6" w:rsidP="00AD4B19">
      <w:pPr>
        <w:tabs>
          <w:tab w:val="right" w:pos="360"/>
          <w:tab w:val="right" w:pos="540"/>
        </w:tabs>
        <w:spacing w:after="0" w:line="240" w:lineRule="auto"/>
        <w:ind w:firstLine="567"/>
        <w:jc w:val="both"/>
        <w:rPr>
          <w:rFonts w:ascii="Arial" w:hAnsi="Arial" w:cs="Arial"/>
          <w:spacing w:val="-3"/>
          <w:sz w:val="23"/>
          <w:szCs w:val="23"/>
        </w:rPr>
      </w:pPr>
      <w:r w:rsidRPr="009E44D1">
        <w:rPr>
          <w:rFonts w:ascii="Arial" w:hAnsi="Arial" w:cs="Arial"/>
          <w:b/>
          <w:bCs/>
          <w:spacing w:val="-3"/>
          <w:sz w:val="23"/>
          <w:szCs w:val="23"/>
        </w:rPr>
        <w:t xml:space="preserve">* </w:t>
      </w:r>
      <w:r w:rsidRPr="009E44D1">
        <w:rPr>
          <w:rFonts w:ascii="Arial" w:hAnsi="Arial" w:cs="Arial"/>
          <w:spacing w:val="-3"/>
          <w:sz w:val="23"/>
          <w:szCs w:val="23"/>
        </w:rPr>
        <w:t xml:space="preserve">Кодекс не сосредоточен на внешнем контроле и санкциях, не допускает превращения </w:t>
      </w:r>
      <w:r w:rsidRPr="009E44D1">
        <w:rPr>
          <w:rFonts w:ascii="Arial" w:hAnsi="Arial" w:cs="Arial"/>
          <w:i/>
          <w:iCs/>
          <w:spacing w:val="-3"/>
          <w:sz w:val="23"/>
          <w:szCs w:val="23"/>
        </w:rPr>
        <w:t>этического</w:t>
      </w:r>
      <w:r w:rsidRPr="009E44D1">
        <w:rPr>
          <w:rFonts w:ascii="Arial" w:hAnsi="Arial" w:cs="Arial"/>
          <w:spacing w:val="-3"/>
          <w:sz w:val="23"/>
          <w:szCs w:val="23"/>
        </w:rPr>
        <w:t xml:space="preserve"> по своей природе документа в репрессивный инструмент, в способ тотального контроля за пове</w:t>
      </w:r>
      <w:r w:rsidR="00CE18E5">
        <w:rPr>
          <w:rFonts w:ascii="Arial" w:hAnsi="Arial" w:cs="Arial"/>
          <w:spacing w:val="-3"/>
          <w:sz w:val="23"/>
          <w:szCs w:val="23"/>
        </w:rPr>
        <w:t xml:space="preserve">-   </w:t>
      </w:r>
      <w:r w:rsidRPr="009E44D1">
        <w:rPr>
          <w:rFonts w:ascii="Arial" w:hAnsi="Arial" w:cs="Arial"/>
          <w:spacing w:val="-3"/>
          <w:sz w:val="23"/>
          <w:szCs w:val="23"/>
        </w:rPr>
        <w:t>дением университетского профессионала. Кодекс предпо</w:t>
      </w:r>
      <w:r w:rsidRPr="009E44D1">
        <w:rPr>
          <w:rFonts w:ascii="Arial" w:hAnsi="Arial" w:cs="Arial"/>
          <w:spacing w:val="-3"/>
          <w:sz w:val="23"/>
          <w:szCs w:val="23"/>
        </w:rPr>
        <w:softHyphen/>
        <w:t>ла</w:t>
      </w:r>
      <w:r w:rsidRPr="009E44D1">
        <w:rPr>
          <w:rFonts w:ascii="Arial" w:hAnsi="Arial" w:cs="Arial"/>
          <w:spacing w:val="-3"/>
          <w:sz w:val="23"/>
          <w:szCs w:val="23"/>
        </w:rPr>
        <w:softHyphen/>
        <w:t>га</w:t>
      </w:r>
      <w:r w:rsidRPr="009E44D1">
        <w:rPr>
          <w:rFonts w:ascii="Arial" w:hAnsi="Arial" w:cs="Arial"/>
          <w:spacing w:val="-3"/>
          <w:sz w:val="23"/>
          <w:szCs w:val="23"/>
        </w:rPr>
        <w:softHyphen/>
        <w:t xml:space="preserve">ет, что </w:t>
      </w:r>
      <w:r w:rsidRPr="009E44D1">
        <w:rPr>
          <w:rFonts w:ascii="Arial" w:hAnsi="Arial" w:cs="Arial"/>
          <w:i/>
          <w:iCs/>
          <w:spacing w:val="-3"/>
          <w:sz w:val="23"/>
          <w:szCs w:val="23"/>
        </w:rPr>
        <w:t>профессионализм</w:t>
      </w:r>
      <w:r w:rsidRPr="009E44D1">
        <w:rPr>
          <w:rFonts w:ascii="Arial" w:hAnsi="Arial" w:cs="Arial"/>
          <w:spacing w:val="-3"/>
          <w:sz w:val="23"/>
          <w:szCs w:val="23"/>
        </w:rPr>
        <w:t xml:space="preserve"> участников аттестационных процедур </w:t>
      </w:r>
      <w:r w:rsidRPr="009E44D1">
        <w:rPr>
          <w:rFonts w:ascii="Arial" w:hAnsi="Arial" w:cs="Arial"/>
          <w:i/>
          <w:iCs/>
          <w:spacing w:val="-3"/>
          <w:sz w:val="23"/>
          <w:szCs w:val="23"/>
        </w:rPr>
        <w:t>удер</w:t>
      </w:r>
      <w:r w:rsidRPr="009E44D1">
        <w:rPr>
          <w:rFonts w:ascii="Arial" w:hAnsi="Arial" w:cs="Arial"/>
          <w:i/>
          <w:iCs/>
          <w:spacing w:val="-3"/>
          <w:sz w:val="23"/>
          <w:szCs w:val="23"/>
        </w:rPr>
        <w:softHyphen/>
        <w:t xml:space="preserve">жит </w:t>
      </w:r>
      <w:r w:rsidR="00CE18E5">
        <w:rPr>
          <w:rFonts w:ascii="Arial" w:hAnsi="Arial" w:cs="Arial"/>
          <w:i/>
          <w:iCs/>
          <w:spacing w:val="-3"/>
          <w:sz w:val="23"/>
          <w:szCs w:val="23"/>
        </w:rPr>
        <w:t xml:space="preserve">  </w:t>
      </w:r>
      <w:r w:rsidRPr="009E44D1">
        <w:rPr>
          <w:rFonts w:ascii="Arial" w:hAnsi="Arial" w:cs="Arial"/>
          <w:spacing w:val="-3"/>
          <w:sz w:val="23"/>
          <w:szCs w:val="23"/>
        </w:rPr>
        <w:t xml:space="preserve">их от интерпретации </w:t>
      </w:r>
      <w:r w:rsidRPr="009E44D1">
        <w:rPr>
          <w:rFonts w:ascii="Arial" w:hAnsi="Arial" w:cs="Arial"/>
          <w:i/>
          <w:iCs/>
          <w:spacing w:val="-3"/>
          <w:sz w:val="23"/>
          <w:szCs w:val="23"/>
        </w:rPr>
        <w:t>этического</w:t>
      </w:r>
      <w:r w:rsidRPr="009E44D1">
        <w:rPr>
          <w:rFonts w:ascii="Arial" w:hAnsi="Arial" w:cs="Arial"/>
          <w:spacing w:val="-3"/>
          <w:sz w:val="23"/>
          <w:szCs w:val="23"/>
        </w:rPr>
        <w:t xml:space="preserve"> документа в духе документов </w:t>
      </w:r>
      <w:r w:rsidRPr="009E44D1">
        <w:rPr>
          <w:rFonts w:ascii="Arial" w:hAnsi="Arial" w:cs="Arial"/>
          <w:i/>
          <w:iCs/>
          <w:spacing w:val="-3"/>
          <w:sz w:val="23"/>
          <w:szCs w:val="23"/>
        </w:rPr>
        <w:t>ад</w:t>
      </w:r>
      <w:r w:rsidR="00CE18E5">
        <w:rPr>
          <w:rFonts w:ascii="Arial" w:hAnsi="Arial" w:cs="Arial"/>
          <w:i/>
          <w:iCs/>
          <w:spacing w:val="-3"/>
          <w:sz w:val="23"/>
          <w:szCs w:val="23"/>
        </w:rPr>
        <w:t>-</w:t>
      </w:r>
      <w:r w:rsidRPr="009E44D1">
        <w:rPr>
          <w:rFonts w:ascii="Arial" w:hAnsi="Arial" w:cs="Arial"/>
          <w:i/>
          <w:iCs/>
          <w:spacing w:val="-3"/>
          <w:sz w:val="23"/>
          <w:szCs w:val="23"/>
        </w:rPr>
        <w:t xml:space="preserve">министративно-правовых. </w:t>
      </w:r>
      <w:r w:rsidRPr="009E44D1">
        <w:rPr>
          <w:rFonts w:ascii="Arial" w:hAnsi="Arial" w:cs="Arial"/>
          <w:spacing w:val="-3"/>
          <w:sz w:val="23"/>
          <w:szCs w:val="23"/>
        </w:rPr>
        <w:t>Применение Кодек</w:t>
      </w:r>
      <w:r w:rsidRPr="009E44D1">
        <w:rPr>
          <w:rFonts w:ascii="Arial" w:hAnsi="Arial" w:cs="Arial"/>
          <w:spacing w:val="-3"/>
          <w:sz w:val="23"/>
          <w:szCs w:val="23"/>
        </w:rPr>
        <w:softHyphen/>
        <w:t>са за рамками интервала его эффективности может обер</w:t>
      </w:r>
      <w:r w:rsidRPr="009E44D1">
        <w:rPr>
          <w:rFonts w:ascii="Arial" w:hAnsi="Arial" w:cs="Arial"/>
          <w:spacing w:val="-3"/>
          <w:sz w:val="23"/>
          <w:szCs w:val="23"/>
        </w:rPr>
        <w:softHyphen/>
        <w:t xml:space="preserve">нуться скорее ущербом для </w:t>
      </w:r>
      <w:r w:rsidR="00CE18E5">
        <w:rPr>
          <w:rFonts w:ascii="Arial" w:hAnsi="Arial" w:cs="Arial"/>
          <w:spacing w:val="-3"/>
          <w:sz w:val="23"/>
          <w:szCs w:val="23"/>
        </w:rPr>
        <w:t xml:space="preserve">     </w:t>
      </w:r>
      <w:r w:rsidRPr="009E44D1">
        <w:rPr>
          <w:rFonts w:ascii="Arial" w:hAnsi="Arial" w:cs="Arial"/>
          <w:spacing w:val="-3"/>
          <w:sz w:val="23"/>
          <w:szCs w:val="23"/>
        </w:rPr>
        <w:t xml:space="preserve">репутации университета. </w:t>
      </w:r>
    </w:p>
    <w:p w:rsidR="003839D6" w:rsidRPr="009E44D1" w:rsidRDefault="003839D6" w:rsidP="00AD4B19">
      <w:pPr>
        <w:tabs>
          <w:tab w:val="right" w:pos="360"/>
          <w:tab w:val="right" w:pos="540"/>
        </w:tabs>
        <w:spacing w:after="0" w:line="240" w:lineRule="auto"/>
        <w:ind w:firstLine="567"/>
        <w:jc w:val="both"/>
        <w:rPr>
          <w:rFonts w:ascii="Arial" w:hAnsi="Arial" w:cs="Arial"/>
          <w:sz w:val="23"/>
          <w:szCs w:val="23"/>
        </w:rPr>
      </w:pPr>
      <w:r w:rsidRPr="009E44D1">
        <w:rPr>
          <w:rFonts w:ascii="Arial" w:hAnsi="Arial" w:cs="Arial"/>
          <w:b/>
          <w:bCs/>
          <w:sz w:val="23"/>
          <w:szCs w:val="23"/>
        </w:rPr>
        <w:t xml:space="preserve">* </w:t>
      </w:r>
      <w:r w:rsidRPr="009E44D1">
        <w:rPr>
          <w:rFonts w:ascii="Arial" w:hAnsi="Arial" w:cs="Arial"/>
          <w:sz w:val="23"/>
          <w:szCs w:val="23"/>
        </w:rPr>
        <w:t>Действенность Кодекса поддерживается</w:t>
      </w:r>
      <w:r w:rsidRPr="009E44D1">
        <w:rPr>
          <w:rFonts w:ascii="Arial" w:hAnsi="Arial" w:cs="Arial"/>
          <w:i/>
          <w:iCs/>
          <w:sz w:val="23"/>
          <w:szCs w:val="23"/>
        </w:rPr>
        <w:t xml:space="preserve"> этической ко</w:t>
      </w:r>
      <w:r w:rsidRPr="009E44D1">
        <w:rPr>
          <w:rFonts w:ascii="Arial" w:hAnsi="Arial" w:cs="Arial"/>
          <w:i/>
          <w:iCs/>
          <w:sz w:val="23"/>
          <w:szCs w:val="23"/>
        </w:rPr>
        <w:softHyphen/>
      </w:r>
      <w:r w:rsidR="00CE18E5">
        <w:rPr>
          <w:rFonts w:ascii="Arial" w:hAnsi="Arial" w:cs="Arial"/>
          <w:i/>
          <w:iCs/>
          <w:sz w:val="23"/>
          <w:szCs w:val="23"/>
        </w:rPr>
        <w:t xml:space="preserve">-    </w:t>
      </w:r>
      <w:r w:rsidRPr="009E44D1">
        <w:rPr>
          <w:rFonts w:ascii="Arial" w:hAnsi="Arial" w:cs="Arial"/>
          <w:i/>
          <w:iCs/>
          <w:sz w:val="23"/>
          <w:szCs w:val="23"/>
        </w:rPr>
        <w:t xml:space="preserve">миссией. </w:t>
      </w:r>
      <w:r w:rsidRPr="009E44D1">
        <w:rPr>
          <w:rFonts w:ascii="Arial" w:hAnsi="Arial" w:cs="Arial"/>
          <w:sz w:val="23"/>
          <w:szCs w:val="23"/>
        </w:rPr>
        <w:t>Не являясь ни «моральным начальством», ни «мо</w:t>
      </w:r>
      <w:r w:rsidRPr="009E44D1">
        <w:rPr>
          <w:rFonts w:ascii="Arial" w:hAnsi="Arial" w:cs="Arial"/>
          <w:sz w:val="23"/>
          <w:szCs w:val="23"/>
        </w:rPr>
        <w:softHyphen/>
        <w:t>раль</w:t>
      </w:r>
      <w:r w:rsidRPr="009E44D1">
        <w:rPr>
          <w:rFonts w:ascii="Arial" w:hAnsi="Arial" w:cs="Arial"/>
          <w:sz w:val="23"/>
          <w:szCs w:val="23"/>
        </w:rPr>
        <w:softHyphen/>
        <w:t>ным судом», комиссия выступает институцией саморе</w:t>
      </w:r>
      <w:r w:rsidRPr="009E44D1">
        <w:rPr>
          <w:rFonts w:ascii="Arial" w:hAnsi="Arial" w:cs="Arial"/>
          <w:sz w:val="23"/>
          <w:szCs w:val="23"/>
        </w:rPr>
        <w:softHyphen/>
        <w:t>гули</w:t>
      </w:r>
      <w:r w:rsidRPr="009E44D1">
        <w:rPr>
          <w:rFonts w:ascii="Arial" w:hAnsi="Arial" w:cs="Arial"/>
          <w:sz w:val="23"/>
          <w:szCs w:val="23"/>
        </w:rPr>
        <w:softHyphen/>
        <w:t>рования про</w:t>
      </w:r>
      <w:r w:rsidRPr="009E44D1">
        <w:rPr>
          <w:rFonts w:ascii="Arial" w:hAnsi="Arial" w:cs="Arial"/>
          <w:sz w:val="23"/>
          <w:szCs w:val="23"/>
        </w:rPr>
        <w:softHyphen/>
        <w:t>фес</w:t>
      </w:r>
      <w:r w:rsidRPr="009E44D1">
        <w:rPr>
          <w:rFonts w:ascii="Arial" w:hAnsi="Arial" w:cs="Arial"/>
          <w:sz w:val="23"/>
          <w:szCs w:val="23"/>
        </w:rPr>
        <w:softHyphen/>
      </w:r>
      <w:r w:rsidRPr="009E44D1">
        <w:rPr>
          <w:rFonts w:ascii="Arial" w:hAnsi="Arial" w:cs="Arial"/>
          <w:sz w:val="23"/>
          <w:szCs w:val="23"/>
        </w:rPr>
        <w:softHyphen/>
        <w:t xml:space="preserve">сии. </w:t>
      </w:r>
    </w:p>
    <w:p w:rsidR="003839D6" w:rsidRPr="009E44D1" w:rsidRDefault="003839D6" w:rsidP="00AD4B19">
      <w:pPr>
        <w:tabs>
          <w:tab w:val="right" w:pos="360"/>
          <w:tab w:val="right" w:pos="540"/>
        </w:tabs>
        <w:spacing w:after="0" w:line="240" w:lineRule="auto"/>
        <w:ind w:firstLine="567"/>
        <w:jc w:val="both"/>
        <w:rPr>
          <w:rStyle w:val="af4"/>
          <w:rFonts w:ascii="Arial" w:hAnsi="Arial" w:cs="Arial"/>
          <w:sz w:val="23"/>
          <w:szCs w:val="23"/>
        </w:rPr>
      </w:pPr>
      <w:r w:rsidRPr="009E44D1">
        <w:rPr>
          <w:rFonts w:ascii="Arial" w:hAnsi="Arial" w:cs="Arial"/>
          <w:b/>
          <w:bCs/>
          <w:sz w:val="23"/>
          <w:szCs w:val="23"/>
        </w:rPr>
        <w:lastRenderedPageBreak/>
        <w:t>*</w:t>
      </w:r>
      <w:r w:rsidRPr="009E44D1">
        <w:rPr>
          <w:rFonts w:ascii="Arial" w:hAnsi="Arial" w:cs="Arial"/>
          <w:sz w:val="23"/>
          <w:szCs w:val="23"/>
        </w:rPr>
        <w:t xml:space="preserve"> Относительно ситуаций профес</w:t>
      </w:r>
      <w:r w:rsidRPr="009E44D1">
        <w:rPr>
          <w:rFonts w:ascii="Arial" w:hAnsi="Arial" w:cs="Arial"/>
          <w:sz w:val="23"/>
          <w:szCs w:val="23"/>
        </w:rPr>
        <w:softHyphen/>
        <w:t>сионально-нравствен</w:t>
      </w:r>
      <w:r w:rsidRPr="009E44D1">
        <w:rPr>
          <w:rFonts w:ascii="Arial" w:hAnsi="Arial" w:cs="Arial"/>
          <w:sz w:val="23"/>
          <w:szCs w:val="23"/>
        </w:rPr>
        <w:softHyphen/>
        <w:t>ных конф</w:t>
      </w:r>
      <w:r w:rsidRPr="009E44D1">
        <w:rPr>
          <w:rFonts w:ascii="Arial" w:hAnsi="Arial" w:cs="Arial"/>
          <w:sz w:val="23"/>
          <w:szCs w:val="23"/>
        </w:rPr>
        <w:softHyphen/>
      </w:r>
      <w:r w:rsidRPr="009E44D1">
        <w:rPr>
          <w:rFonts w:ascii="Arial" w:hAnsi="Arial" w:cs="Arial"/>
          <w:sz w:val="23"/>
          <w:szCs w:val="23"/>
        </w:rPr>
        <w:softHyphen/>
      </w:r>
      <w:r w:rsidRPr="009E44D1">
        <w:rPr>
          <w:rFonts w:ascii="Arial" w:hAnsi="Arial" w:cs="Arial"/>
          <w:sz w:val="23"/>
          <w:szCs w:val="23"/>
        </w:rPr>
        <w:softHyphen/>
        <w:t xml:space="preserve">ликтов комиссия выполняет </w:t>
      </w:r>
      <w:r w:rsidRPr="009E44D1">
        <w:rPr>
          <w:rFonts w:ascii="Arial" w:hAnsi="Arial" w:cs="Arial"/>
          <w:i/>
          <w:iCs/>
          <w:sz w:val="23"/>
          <w:szCs w:val="23"/>
        </w:rPr>
        <w:t>эк</w:t>
      </w:r>
      <w:r w:rsidRPr="009E44D1">
        <w:rPr>
          <w:rFonts w:ascii="Arial" w:hAnsi="Arial" w:cs="Arial"/>
          <w:i/>
          <w:iCs/>
          <w:sz w:val="23"/>
          <w:szCs w:val="23"/>
        </w:rPr>
        <w:softHyphen/>
        <w:t>сперт</w:t>
      </w:r>
      <w:r w:rsidRPr="009E44D1">
        <w:rPr>
          <w:rFonts w:ascii="Arial" w:hAnsi="Arial" w:cs="Arial"/>
          <w:i/>
          <w:iCs/>
          <w:sz w:val="23"/>
          <w:szCs w:val="23"/>
        </w:rPr>
        <w:softHyphen/>
        <w:t>но-консуль</w:t>
      </w:r>
      <w:r w:rsidRPr="009E44D1">
        <w:rPr>
          <w:rFonts w:ascii="Arial" w:hAnsi="Arial" w:cs="Arial"/>
          <w:i/>
          <w:iCs/>
          <w:sz w:val="23"/>
          <w:szCs w:val="23"/>
        </w:rPr>
        <w:softHyphen/>
        <w:t>татив</w:t>
      </w:r>
      <w:r w:rsidRPr="009E44D1">
        <w:rPr>
          <w:rFonts w:ascii="Arial" w:hAnsi="Arial" w:cs="Arial"/>
          <w:i/>
          <w:iCs/>
          <w:sz w:val="23"/>
          <w:szCs w:val="23"/>
        </w:rPr>
        <w:softHyphen/>
        <w:t>ную</w:t>
      </w:r>
      <w:r w:rsidRPr="009E44D1">
        <w:rPr>
          <w:rFonts w:ascii="Arial" w:hAnsi="Arial" w:cs="Arial"/>
          <w:sz w:val="23"/>
          <w:szCs w:val="23"/>
        </w:rPr>
        <w:t xml:space="preserve"> роль. </w:t>
      </w:r>
      <w:r w:rsidRPr="009E44D1">
        <w:rPr>
          <w:rStyle w:val="af4"/>
          <w:rFonts w:ascii="Arial" w:hAnsi="Arial" w:cs="Arial"/>
          <w:sz w:val="23"/>
          <w:szCs w:val="23"/>
        </w:rPr>
        <w:t>Этической ко</w:t>
      </w:r>
      <w:r w:rsidRPr="009E44D1">
        <w:rPr>
          <w:rStyle w:val="af4"/>
          <w:rFonts w:ascii="Arial" w:hAnsi="Arial" w:cs="Arial"/>
          <w:sz w:val="23"/>
          <w:szCs w:val="23"/>
        </w:rPr>
        <w:softHyphen/>
        <w:t>мис</w:t>
      </w:r>
      <w:r w:rsidRPr="009E44D1">
        <w:rPr>
          <w:rStyle w:val="af4"/>
          <w:rFonts w:ascii="Arial" w:hAnsi="Arial" w:cs="Arial"/>
          <w:sz w:val="23"/>
          <w:szCs w:val="23"/>
        </w:rPr>
        <w:softHyphen/>
        <w:t>сии предстоит преодолеть искушение све</w:t>
      </w:r>
      <w:r w:rsidR="00CE18E5">
        <w:rPr>
          <w:rStyle w:val="af4"/>
          <w:rFonts w:ascii="Arial" w:hAnsi="Arial" w:cs="Arial"/>
          <w:sz w:val="23"/>
          <w:szCs w:val="23"/>
        </w:rPr>
        <w:t>-</w:t>
      </w:r>
      <w:r w:rsidRPr="009E44D1">
        <w:rPr>
          <w:rStyle w:val="af4"/>
          <w:rFonts w:ascii="Arial" w:hAnsi="Arial" w:cs="Arial"/>
          <w:sz w:val="23"/>
          <w:szCs w:val="23"/>
        </w:rPr>
        <w:t>сти свою работу к санкциям и решиться на придание самостоя</w:t>
      </w:r>
      <w:r w:rsidR="00CE18E5">
        <w:rPr>
          <w:rStyle w:val="af4"/>
          <w:rFonts w:ascii="Arial" w:hAnsi="Arial" w:cs="Arial"/>
          <w:sz w:val="23"/>
          <w:szCs w:val="23"/>
        </w:rPr>
        <w:t>-</w:t>
      </w:r>
      <w:r w:rsidRPr="009E44D1">
        <w:rPr>
          <w:rStyle w:val="af4"/>
          <w:rFonts w:ascii="Arial" w:hAnsi="Arial" w:cs="Arial"/>
          <w:sz w:val="23"/>
          <w:szCs w:val="23"/>
        </w:rPr>
        <w:t xml:space="preserve">тельного значения </w:t>
      </w:r>
      <w:r w:rsidRPr="009E44D1">
        <w:rPr>
          <w:rStyle w:val="af4"/>
          <w:rFonts w:ascii="Arial" w:hAnsi="Arial" w:cs="Arial"/>
          <w:i/>
          <w:iCs/>
          <w:sz w:val="23"/>
          <w:szCs w:val="23"/>
        </w:rPr>
        <w:t>про</w:t>
      </w:r>
      <w:r w:rsidRPr="009E44D1">
        <w:rPr>
          <w:rStyle w:val="af4"/>
          <w:rFonts w:ascii="Arial" w:hAnsi="Arial" w:cs="Arial"/>
          <w:i/>
          <w:iCs/>
          <w:sz w:val="23"/>
          <w:szCs w:val="23"/>
        </w:rPr>
        <w:softHyphen/>
        <w:t>цессу</w:t>
      </w:r>
      <w:r w:rsidRPr="009E44D1">
        <w:rPr>
          <w:rStyle w:val="af4"/>
          <w:rFonts w:ascii="Arial" w:hAnsi="Arial" w:cs="Arial"/>
          <w:sz w:val="23"/>
          <w:szCs w:val="23"/>
        </w:rPr>
        <w:t xml:space="preserve"> анализа нравственно-конфликтных </w:t>
      </w:r>
      <w:r w:rsidR="00CE18E5">
        <w:rPr>
          <w:rStyle w:val="af4"/>
          <w:rFonts w:ascii="Arial" w:hAnsi="Arial" w:cs="Arial"/>
          <w:sz w:val="23"/>
          <w:szCs w:val="23"/>
        </w:rPr>
        <w:t xml:space="preserve"> </w:t>
      </w:r>
      <w:r w:rsidRPr="009E44D1">
        <w:rPr>
          <w:rStyle w:val="af4"/>
          <w:rFonts w:ascii="Arial" w:hAnsi="Arial" w:cs="Arial"/>
          <w:sz w:val="23"/>
          <w:szCs w:val="23"/>
        </w:rPr>
        <w:t>ситуаций: процедура важнее «приговора».</w:t>
      </w:r>
    </w:p>
    <w:p w:rsidR="003839D6" w:rsidRPr="009E44D1" w:rsidRDefault="003839D6" w:rsidP="00AD4B19">
      <w:pPr>
        <w:tabs>
          <w:tab w:val="right" w:pos="360"/>
          <w:tab w:val="right" w:pos="540"/>
        </w:tabs>
        <w:spacing w:after="0" w:line="240" w:lineRule="auto"/>
        <w:ind w:firstLine="567"/>
        <w:jc w:val="both"/>
        <w:rPr>
          <w:rFonts w:ascii="Arial" w:hAnsi="Arial" w:cs="Arial"/>
          <w:sz w:val="23"/>
          <w:szCs w:val="23"/>
        </w:rPr>
      </w:pPr>
      <w:r w:rsidRPr="009E44D1">
        <w:rPr>
          <w:rFonts w:ascii="Arial" w:hAnsi="Arial" w:cs="Arial"/>
          <w:sz w:val="23"/>
          <w:szCs w:val="23"/>
        </w:rPr>
        <w:t>* Относительно ситуаций нарушения требований «"Ми</w:t>
      </w:r>
      <w:r w:rsidRPr="009E44D1">
        <w:rPr>
          <w:rFonts w:ascii="Arial" w:hAnsi="Arial" w:cs="Arial"/>
          <w:sz w:val="23"/>
          <w:szCs w:val="23"/>
        </w:rPr>
        <w:softHyphen/>
      </w:r>
      <w:r w:rsidR="00CE18E5">
        <w:rPr>
          <w:rFonts w:ascii="Arial" w:hAnsi="Arial" w:cs="Arial"/>
          <w:sz w:val="23"/>
          <w:szCs w:val="23"/>
        </w:rPr>
        <w:t xml:space="preserve">-            </w:t>
      </w:r>
      <w:r w:rsidRPr="009E44D1">
        <w:rPr>
          <w:rFonts w:ascii="Arial" w:hAnsi="Arial" w:cs="Arial"/>
          <w:sz w:val="23"/>
          <w:szCs w:val="23"/>
        </w:rPr>
        <w:t>нимального стандарта" профессионально-правильного поведения университетского администратора» ко</w:t>
      </w:r>
      <w:r w:rsidRPr="009E44D1">
        <w:rPr>
          <w:rFonts w:ascii="Arial" w:hAnsi="Arial" w:cs="Arial"/>
          <w:sz w:val="23"/>
          <w:szCs w:val="23"/>
        </w:rPr>
        <w:softHyphen/>
        <w:t xml:space="preserve">миссия выступает в роли </w:t>
      </w:r>
      <w:r w:rsidR="00CE18E5">
        <w:rPr>
          <w:rFonts w:ascii="Arial" w:hAnsi="Arial" w:cs="Arial"/>
          <w:sz w:val="23"/>
          <w:szCs w:val="23"/>
        </w:rPr>
        <w:t xml:space="preserve">    </w:t>
      </w:r>
      <w:r w:rsidRPr="009E44D1">
        <w:rPr>
          <w:rFonts w:ascii="Arial" w:hAnsi="Arial" w:cs="Arial"/>
          <w:sz w:val="23"/>
          <w:szCs w:val="23"/>
        </w:rPr>
        <w:t>инстанции нравст</w:t>
      </w:r>
      <w:r w:rsidRPr="009E44D1">
        <w:rPr>
          <w:rFonts w:ascii="Arial" w:hAnsi="Arial" w:cs="Arial"/>
          <w:sz w:val="23"/>
          <w:szCs w:val="23"/>
        </w:rPr>
        <w:softHyphen/>
        <w:t>венного кон</w:t>
      </w:r>
      <w:r w:rsidRPr="009E44D1">
        <w:rPr>
          <w:rFonts w:ascii="Arial" w:hAnsi="Arial" w:cs="Arial"/>
          <w:sz w:val="23"/>
          <w:szCs w:val="23"/>
        </w:rPr>
        <w:softHyphen/>
        <w:t xml:space="preserve">троля, не допускающей при этом </w:t>
      </w:r>
      <w:r w:rsidR="00CE18E5">
        <w:rPr>
          <w:rFonts w:ascii="Arial" w:hAnsi="Arial" w:cs="Arial"/>
          <w:sz w:val="23"/>
          <w:szCs w:val="23"/>
        </w:rPr>
        <w:t xml:space="preserve">       </w:t>
      </w:r>
      <w:r w:rsidRPr="009E44D1">
        <w:rPr>
          <w:rFonts w:ascii="Arial" w:hAnsi="Arial" w:cs="Arial"/>
          <w:sz w:val="23"/>
          <w:szCs w:val="23"/>
        </w:rPr>
        <w:t>возможной бюрок</w:t>
      </w:r>
      <w:r w:rsidRPr="009E44D1">
        <w:rPr>
          <w:rFonts w:ascii="Arial" w:hAnsi="Arial" w:cs="Arial"/>
          <w:sz w:val="23"/>
          <w:szCs w:val="23"/>
        </w:rPr>
        <w:softHyphen/>
        <w:t>рати</w:t>
      </w:r>
      <w:r w:rsidRPr="009E44D1">
        <w:rPr>
          <w:rFonts w:ascii="Arial" w:hAnsi="Arial" w:cs="Arial"/>
          <w:sz w:val="23"/>
          <w:szCs w:val="23"/>
        </w:rPr>
        <w:softHyphen/>
        <w:t>зации.</w:t>
      </w:r>
    </w:p>
    <w:p w:rsidR="003839D6" w:rsidRPr="009E44D1" w:rsidRDefault="003839D6" w:rsidP="00AD4B19">
      <w:pPr>
        <w:tabs>
          <w:tab w:val="right" w:pos="360"/>
          <w:tab w:val="right" w:pos="540"/>
        </w:tabs>
        <w:spacing w:after="0" w:line="240" w:lineRule="auto"/>
        <w:ind w:firstLine="567"/>
        <w:jc w:val="both"/>
        <w:rPr>
          <w:rFonts w:ascii="Arial" w:hAnsi="Arial" w:cs="Arial"/>
          <w:b/>
          <w:bCs/>
          <w:sz w:val="23"/>
          <w:szCs w:val="23"/>
        </w:rPr>
      </w:pPr>
      <w:r w:rsidRPr="009E44D1">
        <w:rPr>
          <w:rFonts w:ascii="Arial" w:hAnsi="Arial" w:cs="Arial"/>
          <w:sz w:val="23"/>
          <w:szCs w:val="23"/>
        </w:rPr>
        <w:t xml:space="preserve">* В задачи комиссии входит </w:t>
      </w:r>
      <w:r w:rsidRPr="009E44D1">
        <w:rPr>
          <w:rFonts w:ascii="Arial" w:hAnsi="Arial" w:cs="Arial"/>
          <w:spacing w:val="-3"/>
          <w:sz w:val="23"/>
          <w:szCs w:val="23"/>
        </w:rPr>
        <w:t>мониторинг профессио</w:t>
      </w:r>
      <w:r w:rsidRPr="009E44D1">
        <w:rPr>
          <w:rFonts w:ascii="Arial" w:hAnsi="Arial" w:cs="Arial"/>
          <w:spacing w:val="-3"/>
          <w:sz w:val="23"/>
          <w:szCs w:val="23"/>
        </w:rPr>
        <w:softHyphen/>
        <w:t>наль</w:t>
      </w:r>
      <w:r w:rsidRPr="009E44D1">
        <w:rPr>
          <w:rFonts w:ascii="Arial" w:hAnsi="Arial" w:cs="Arial"/>
          <w:spacing w:val="-3"/>
          <w:sz w:val="23"/>
          <w:szCs w:val="23"/>
        </w:rPr>
        <w:softHyphen/>
        <w:t>но-</w:t>
      </w:r>
      <w:r w:rsidR="00CE18E5">
        <w:rPr>
          <w:rFonts w:ascii="Arial" w:hAnsi="Arial" w:cs="Arial"/>
          <w:spacing w:val="-3"/>
          <w:sz w:val="23"/>
          <w:szCs w:val="23"/>
        </w:rPr>
        <w:t xml:space="preserve">   </w:t>
      </w:r>
      <w:r w:rsidRPr="009E44D1">
        <w:rPr>
          <w:rFonts w:ascii="Arial" w:hAnsi="Arial" w:cs="Arial"/>
          <w:spacing w:val="-3"/>
          <w:sz w:val="23"/>
          <w:szCs w:val="23"/>
        </w:rPr>
        <w:t>эти</w:t>
      </w:r>
      <w:r w:rsidRPr="009E44D1">
        <w:rPr>
          <w:rFonts w:ascii="Arial" w:hAnsi="Arial" w:cs="Arial"/>
          <w:spacing w:val="-3"/>
          <w:sz w:val="23"/>
          <w:szCs w:val="23"/>
        </w:rPr>
        <w:softHyphen/>
        <w:t>чес</w:t>
      </w:r>
      <w:r w:rsidRPr="009E44D1">
        <w:rPr>
          <w:rFonts w:ascii="Arial" w:hAnsi="Arial" w:cs="Arial"/>
          <w:spacing w:val="-3"/>
          <w:sz w:val="23"/>
          <w:szCs w:val="23"/>
        </w:rPr>
        <w:softHyphen/>
        <w:t>ких конфликтов, разработка программ повышения профес</w:t>
      </w:r>
      <w:r w:rsidR="00CE18E5">
        <w:rPr>
          <w:rFonts w:ascii="Arial" w:hAnsi="Arial" w:cs="Arial"/>
          <w:spacing w:val="-3"/>
          <w:sz w:val="23"/>
          <w:szCs w:val="23"/>
        </w:rPr>
        <w:t xml:space="preserve">-     </w:t>
      </w:r>
      <w:r w:rsidRPr="009E44D1">
        <w:rPr>
          <w:rFonts w:ascii="Arial" w:hAnsi="Arial" w:cs="Arial"/>
          <w:spacing w:val="-3"/>
          <w:sz w:val="23"/>
          <w:szCs w:val="23"/>
        </w:rPr>
        <w:t>сио</w:t>
      </w:r>
      <w:r w:rsidRPr="009E44D1">
        <w:rPr>
          <w:rFonts w:ascii="Arial" w:hAnsi="Arial" w:cs="Arial"/>
          <w:spacing w:val="-3"/>
          <w:sz w:val="23"/>
          <w:szCs w:val="23"/>
        </w:rPr>
        <w:softHyphen/>
        <w:t>нально-этической культуры университетских профессионалов, рас</w:t>
      </w:r>
      <w:r w:rsidRPr="009E44D1">
        <w:rPr>
          <w:rFonts w:ascii="Arial" w:hAnsi="Arial" w:cs="Arial"/>
          <w:spacing w:val="-3"/>
          <w:sz w:val="23"/>
          <w:szCs w:val="23"/>
        </w:rPr>
        <w:softHyphen/>
        <w:t>пространение информационных и ди</w:t>
      </w:r>
      <w:r w:rsidRPr="009E44D1">
        <w:rPr>
          <w:rFonts w:ascii="Arial" w:hAnsi="Arial" w:cs="Arial"/>
          <w:spacing w:val="-3"/>
          <w:sz w:val="23"/>
          <w:szCs w:val="23"/>
        </w:rPr>
        <w:softHyphen/>
        <w:t>дак</w:t>
      </w:r>
      <w:r w:rsidRPr="009E44D1">
        <w:rPr>
          <w:rFonts w:ascii="Arial" w:hAnsi="Arial" w:cs="Arial"/>
          <w:spacing w:val="-3"/>
          <w:sz w:val="23"/>
          <w:szCs w:val="23"/>
        </w:rPr>
        <w:softHyphen/>
        <w:t>тических материалов, про</w:t>
      </w:r>
      <w:r w:rsidRPr="009E44D1">
        <w:rPr>
          <w:rFonts w:ascii="Arial" w:hAnsi="Arial" w:cs="Arial"/>
          <w:spacing w:val="-3"/>
          <w:sz w:val="23"/>
          <w:szCs w:val="23"/>
        </w:rPr>
        <w:softHyphen/>
        <w:t xml:space="preserve">ведение деловых игр, семинаров. </w:t>
      </w:r>
    </w:p>
    <w:p w:rsidR="003A73F8" w:rsidRPr="009E44D1" w:rsidRDefault="003A73F8" w:rsidP="00AD4B19">
      <w:pPr>
        <w:pStyle w:val="3"/>
        <w:tabs>
          <w:tab w:val="right" w:pos="360"/>
          <w:tab w:val="right" w:pos="540"/>
        </w:tabs>
        <w:spacing w:before="0" w:after="0"/>
        <w:ind w:firstLine="567"/>
        <w:jc w:val="center"/>
        <w:rPr>
          <w:rFonts w:ascii="Arial" w:hAnsi="Arial" w:cs="Arial"/>
          <w:sz w:val="23"/>
          <w:szCs w:val="23"/>
        </w:rPr>
      </w:pPr>
    </w:p>
    <w:p w:rsidR="003839D6" w:rsidRPr="009E44D1" w:rsidRDefault="003839D6" w:rsidP="00AD4B19">
      <w:pPr>
        <w:pStyle w:val="3"/>
        <w:tabs>
          <w:tab w:val="right" w:pos="360"/>
          <w:tab w:val="right" w:pos="540"/>
        </w:tabs>
        <w:spacing w:before="0" w:after="0"/>
        <w:jc w:val="center"/>
        <w:rPr>
          <w:rFonts w:ascii="Arial" w:hAnsi="Arial" w:cs="Arial"/>
          <w:sz w:val="23"/>
          <w:szCs w:val="23"/>
        </w:rPr>
      </w:pPr>
      <w:r w:rsidRPr="009E44D1">
        <w:rPr>
          <w:rFonts w:ascii="Arial" w:hAnsi="Arial" w:cs="Arial"/>
          <w:sz w:val="23"/>
          <w:szCs w:val="23"/>
        </w:rPr>
        <w:t>***</w:t>
      </w:r>
    </w:p>
    <w:p w:rsidR="003839D6" w:rsidRPr="009E44D1" w:rsidRDefault="003839D6" w:rsidP="00AD4B19">
      <w:pPr>
        <w:tabs>
          <w:tab w:val="right" w:pos="360"/>
          <w:tab w:val="right" w:pos="540"/>
        </w:tabs>
        <w:spacing w:after="0" w:line="240" w:lineRule="auto"/>
        <w:ind w:firstLine="567"/>
        <w:jc w:val="both"/>
        <w:rPr>
          <w:rFonts w:ascii="Arial" w:hAnsi="Arial" w:cs="Arial"/>
          <w:spacing w:val="-3"/>
          <w:sz w:val="23"/>
          <w:szCs w:val="23"/>
        </w:rPr>
      </w:pPr>
      <w:r w:rsidRPr="009E44D1">
        <w:rPr>
          <w:rFonts w:ascii="Arial" w:hAnsi="Arial" w:cs="Arial"/>
          <w:sz w:val="23"/>
          <w:szCs w:val="23"/>
        </w:rPr>
        <w:t>Многолетняя практика деятельности университета позволяет гово</w:t>
      </w:r>
      <w:r w:rsidRPr="009E44D1">
        <w:rPr>
          <w:rFonts w:ascii="Arial" w:hAnsi="Arial" w:cs="Arial"/>
          <w:sz w:val="23"/>
          <w:szCs w:val="23"/>
        </w:rPr>
        <w:softHyphen/>
        <w:t>рить о нем как о «постоянно обучающейся корпорации». Со</w:t>
      </w:r>
      <w:r w:rsidRPr="009E44D1">
        <w:rPr>
          <w:rFonts w:ascii="Arial" w:hAnsi="Arial" w:cs="Arial"/>
          <w:sz w:val="23"/>
          <w:szCs w:val="23"/>
        </w:rPr>
        <w:softHyphen/>
        <w:t>от</w:t>
      </w:r>
      <w:r w:rsidRPr="009E44D1">
        <w:rPr>
          <w:rFonts w:ascii="Arial" w:hAnsi="Arial" w:cs="Arial"/>
          <w:sz w:val="23"/>
          <w:szCs w:val="23"/>
        </w:rPr>
        <w:softHyphen/>
      </w:r>
      <w:r w:rsidRPr="009E44D1">
        <w:rPr>
          <w:rFonts w:ascii="Arial" w:hAnsi="Arial" w:cs="Arial"/>
          <w:sz w:val="23"/>
          <w:szCs w:val="23"/>
        </w:rPr>
        <w:softHyphen/>
        <w:t>ветственно, Кодекс – предмет непрерывного совершенст</w:t>
      </w:r>
      <w:r w:rsidRPr="009E44D1">
        <w:rPr>
          <w:rFonts w:ascii="Arial" w:hAnsi="Arial" w:cs="Arial"/>
          <w:sz w:val="23"/>
          <w:szCs w:val="23"/>
        </w:rPr>
        <w:softHyphen/>
        <w:t>во</w:t>
      </w:r>
      <w:r w:rsidRPr="009E44D1">
        <w:rPr>
          <w:rFonts w:ascii="Arial" w:hAnsi="Arial" w:cs="Arial"/>
          <w:sz w:val="23"/>
          <w:szCs w:val="23"/>
        </w:rPr>
        <w:softHyphen/>
        <w:t xml:space="preserve">вания </w:t>
      </w:r>
      <w:r w:rsidR="00CE18E5">
        <w:rPr>
          <w:rFonts w:ascii="Arial" w:hAnsi="Arial" w:cs="Arial"/>
          <w:sz w:val="23"/>
          <w:szCs w:val="23"/>
        </w:rPr>
        <w:t xml:space="preserve">  </w:t>
      </w:r>
      <w:r w:rsidRPr="009E44D1">
        <w:rPr>
          <w:rFonts w:ascii="Arial" w:hAnsi="Arial" w:cs="Arial"/>
          <w:sz w:val="23"/>
          <w:szCs w:val="23"/>
        </w:rPr>
        <w:t>и развития. Создание Кодекса – не разовое «мероприятие», но нравственно от</w:t>
      </w:r>
      <w:r w:rsidRPr="009E44D1">
        <w:rPr>
          <w:rFonts w:ascii="Arial" w:hAnsi="Arial" w:cs="Arial"/>
          <w:sz w:val="23"/>
          <w:szCs w:val="23"/>
        </w:rPr>
        <w:softHyphen/>
        <w:t>вет</w:t>
      </w:r>
      <w:r w:rsidRPr="009E44D1">
        <w:rPr>
          <w:rFonts w:ascii="Arial" w:hAnsi="Arial" w:cs="Arial"/>
          <w:sz w:val="23"/>
          <w:szCs w:val="23"/>
        </w:rPr>
        <w:softHyphen/>
        <w:t>ственный способ жизнедеятельности универ</w:t>
      </w:r>
      <w:r w:rsidR="00CE18E5">
        <w:rPr>
          <w:rFonts w:ascii="Arial" w:hAnsi="Arial" w:cs="Arial"/>
          <w:sz w:val="23"/>
          <w:szCs w:val="23"/>
        </w:rPr>
        <w:t xml:space="preserve">-    </w:t>
      </w:r>
      <w:r w:rsidRPr="009E44D1">
        <w:rPr>
          <w:rFonts w:ascii="Arial" w:hAnsi="Arial" w:cs="Arial"/>
          <w:sz w:val="23"/>
          <w:szCs w:val="23"/>
        </w:rPr>
        <w:t>ситетского со</w:t>
      </w:r>
      <w:r w:rsidRPr="009E44D1">
        <w:rPr>
          <w:rFonts w:ascii="Arial" w:hAnsi="Arial" w:cs="Arial"/>
          <w:sz w:val="23"/>
          <w:szCs w:val="23"/>
        </w:rPr>
        <w:softHyphen/>
        <w:t>обще</w:t>
      </w:r>
      <w:r w:rsidRPr="009E44D1">
        <w:rPr>
          <w:rFonts w:ascii="Arial" w:hAnsi="Arial" w:cs="Arial"/>
          <w:sz w:val="23"/>
          <w:szCs w:val="23"/>
        </w:rPr>
        <w:softHyphen/>
        <w:t xml:space="preserve">ства, не «раз и навсегда» </w:t>
      </w:r>
      <w:r w:rsidRPr="009E44D1">
        <w:rPr>
          <w:rFonts w:ascii="Arial" w:hAnsi="Arial" w:cs="Arial"/>
          <w:spacing w:val="-3"/>
          <w:sz w:val="23"/>
          <w:szCs w:val="23"/>
        </w:rPr>
        <w:t>законченный доку</w:t>
      </w:r>
      <w:r w:rsidRPr="009E44D1">
        <w:rPr>
          <w:rFonts w:ascii="Arial" w:hAnsi="Arial" w:cs="Arial"/>
          <w:spacing w:val="-3"/>
          <w:sz w:val="23"/>
          <w:szCs w:val="23"/>
        </w:rPr>
        <w:softHyphen/>
      </w:r>
      <w:r w:rsidR="00CE18E5">
        <w:rPr>
          <w:rFonts w:ascii="Arial" w:hAnsi="Arial" w:cs="Arial"/>
          <w:spacing w:val="-3"/>
          <w:sz w:val="23"/>
          <w:szCs w:val="23"/>
        </w:rPr>
        <w:t>-</w:t>
      </w:r>
      <w:r w:rsidRPr="009E44D1">
        <w:rPr>
          <w:rFonts w:ascii="Arial" w:hAnsi="Arial" w:cs="Arial"/>
          <w:spacing w:val="-3"/>
          <w:sz w:val="23"/>
          <w:szCs w:val="23"/>
        </w:rPr>
        <w:t xml:space="preserve">мент, но </w:t>
      </w:r>
      <w:r w:rsidRPr="009E44D1">
        <w:rPr>
          <w:rFonts w:ascii="Arial" w:hAnsi="Arial" w:cs="Arial"/>
          <w:i/>
          <w:iCs/>
          <w:spacing w:val="-3"/>
          <w:sz w:val="23"/>
          <w:szCs w:val="23"/>
        </w:rPr>
        <w:t>текст</w:t>
      </w:r>
      <w:r w:rsidRPr="009E44D1">
        <w:rPr>
          <w:rFonts w:ascii="Arial" w:hAnsi="Arial" w:cs="Arial"/>
          <w:spacing w:val="-3"/>
          <w:sz w:val="23"/>
          <w:szCs w:val="23"/>
        </w:rPr>
        <w:t>, который постоянно обновляется и развивается.</w:t>
      </w:r>
    </w:p>
    <w:p w:rsidR="003839D6" w:rsidRPr="009E44D1" w:rsidRDefault="003839D6" w:rsidP="00AD4B19">
      <w:pPr>
        <w:tabs>
          <w:tab w:val="right" w:pos="360"/>
          <w:tab w:val="right" w:pos="540"/>
        </w:tabs>
        <w:spacing w:after="0" w:line="240" w:lineRule="auto"/>
        <w:ind w:firstLine="567"/>
        <w:jc w:val="center"/>
        <w:rPr>
          <w:rFonts w:ascii="Arial" w:hAnsi="Arial" w:cs="Arial"/>
          <w:spacing w:val="-3"/>
          <w:sz w:val="23"/>
          <w:szCs w:val="23"/>
        </w:rPr>
      </w:pPr>
    </w:p>
    <w:p w:rsidR="003839D6" w:rsidRPr="009E44D1" w:rsidRDefault="003839D6" w:rsidP="00AD4B19">
      <w:pPr>
        <w:pStyle w:val="21"/>
        <w:tabs>
          <w:tab w:val="right" w:pos="360"/>
          <w:tab w:val="right" w:pos="540"/>
        </w:tabs>
        <w:spacing w:after="0" w:line="240" w:lineRule="auto"/>
        <w:ind w:firstLine="567"/>
        <w:jc w:val="both"/>
        <w:rPr>
          <w:rFonts w:ascii="Arial" w:hAnsi="Arial" w:cs="Arial"/>
          <w:sz w:val="23"/>
          <w:szCs w:val="23"/>
        </w:rPr>
      </w:pPr>
      <w:r w:rsidRPr="009E44D1">
        <w:rPr>
          <w:rFonts w:ascii="Arial" w:hAnsi="Arial" w:cs="Arial"/>
          <w:sz w:val="23"/>
          <w:szCs w:val="23"/>
        </w:rPr>
        <w:t>Принят на заседании ученого совета ТюмГНГУ.</w:t>
      </w:r>
    </w:p>
    <w:p w:rsidR="003839D6" w:rsidRPr="009E44D1" w:rsidRDefault="003839D6" w:rsidP="00AD4B19">
      <w:pPr>
        <w:pStyle w:val="21"/>
        <w:tabs>
          <w:tab w:val="right" w:pos="360"/>
          <w:tab w:val="right" w:pos="540"/>
        </w:tabs>
        <w:spacing w:after="0" w:line="240" w:lineRule="auto"/>
        <w:ind w:firstLine="567"/>
        <w:jc w:val="both"/>
        <w:rPr>
          <w:rFonts w:ascii="Arial" w:hAnsi="Arial" w:cs="Arial"/>
          <w:sz w:val="23"/>
          <w:szCs w:val="23"/>
        </w:rPr>
      </w:pPr>
      <w:r w:rsidRPr="009E44D1">
        <w:rPr>
          <w:rFonts w:ascii="Arial" w:hAnsi="Arial" w:cs="Arial"/>
          <w:sz w:val="23"/>
          <w:szCs w:val="23"/>
        </w:rPr>
        <w:t xml:space="preserve">Протокол № 4 от 28.12.2009. </w:t>
      </w:r>
    </w:p>
    <w:p w:rsidR="003A73F8" w:rsidRDefault="003A73F8">
      <w:pPr>
        <w:spacing w:after="0" w:line="240" w:lineRule="auto"/>
        <w:rPr>
          <w:rFonts w:ascii="Arial" w:hAnsi="Arial" w:cs="Arial"/>
          <w:sz w:val="24"/>
          <w:szCs w:val="24"/>
        </w:rPr>
      </w:pPr>
      <w:r>
        <w:rPr>
          <w:rFonts w:ascii="Arial" w:hAnsi="Arial" w:cs="Arial"/>
          <w:sz w:val="24"/>
          <w:szCs w:val="24"/>
        </w:rPr>
        <w:br w:type="page"/>
      </w:r>
    </w:p>
    <w:p w:rsidR="0068236D" w:rsidRDefault="0068236D" w:rsidP="00A53DB3">
      <w:pPr>
        <w:tabs>
          <w:tab w:val="right" w:pos="360"/>
          <w:tab w:val="right" w:pos="540"/>
        </w:tabs>
        <w:spacing w:after="0" w:line="240" w:lineRule="auto"/>
        <w:ind w:firstLine="680"/>
        <w:jc w:val="center"/>
        <w:rPr>
          <w:rFonts w:ascii="Arial" w:hAnsi="Arial" w:cs="Arial"/>
          <w:b/>
          <w:bCs/>
          <w:sz w:val="24"/>
          <w:szCs w:val="24"/>
        </w:rPr>
      </w:pPr>
    </w:p>
    <w:p w:rsidR="00A53DB3" w:rsidRDefault="00A53DB3" w:rsidP="004D7380">
      <w:pPr>
        <w:tabs>
          <w:tab w:val="right" w:pos="360"/>
          <w:tab w:val="right" w:pos="540"/>
        </w:tabs>
        <w:spacing w:after="0" w:line="240" w:lineRule="auto"/>
        <w:jc w:val="center"/>
        <w:rPr>
          <w:rFonts w:ascii="Arial" w:hAnsi="Arial" w:cs="Arial"/>
          <w:b/>
          <w:bCs/>
          <w:sz w:val="24"/>
          <w:szCs w:val="24"/>
        </w:rPr>
      </w:pPr>
      <w:r w:rsidRPr="009D18BD">
        <w:rPr>
          <w:rFonts w:ascii="Arial" w:hAnsi="Arial" w:cs="Arial"/>
          <w:b/>
          <w:bCs/>
          <w:sz w:val="24"/>
          <w:szCs w:val="24"/>
        </w:rPr>
        <w:t>Вместо заключения</w:t>
      </w:r>
      <w:r w:rsidR="00C42A6E">
        <w:rPr>
          <w:rFonts w:ascii="Arial" w:hAnsi="Arial" w:cs="Arial"/>
          <w:b/>
          <w:bCs/>
          <w:sz w:val="24"/>
          <w:szCs w:val="24"/>
        </w:rPr>
        <w:t xml:space="preserve"> к Части третьей</w:t>
      </w:r>
    </w:p>
    <w:p w:rsidR="009827E6" w:rsidRPr="00C42A6E" w:rsidRDefault="009827E6" w:rsidP="00A53DB3">
      <w:pPr>
        <w:tabs>
          <w:tab w:val="right" w:pos="360"/>
          <w:tab w:val="right" w:pos="540"/>
        </w:tabs>
        <w:spacing w:after="0" w:line="240" w:lineRule="auto"/>
        <w:ind w:firstLine="680"/>
        <w:jc w:val="center"/>
        <w:rPr>
          <w:rFonts w:ascii="Arial" w:hAnsi="Arial" w:cs="Arial"/>
          <w:b/>
          <w:bCs/>
          <w:sz w:val="24"/>
          <w:szCs w:val="24"/>
        </w:rPr>
      </w:pPr>
    </w:p>
    <w:p w:rsidR="00A53DB3" w:rsidRDefault="00A53DB3" w:rsidP="009827E6">
      <w:pPr>
        <w:pStyle w:val="ad"/>
        <w:spacing w:after="0" w:line="240" w:lineRule="auto"/>
        <w:ind w:firstLine="567"/>
        <w:jc w:val="both"/>
        <w:rPr>
          <w:rFonts w:ascii="Arial" w:hAnsi="Arial" w:cs="Arial"/>
          <w:sz w:val="24"/>
          <w:szCs w:val="24"/>
        </w:rPr>
      </w:pPr>
      <w:r w:rsidRPr="009D18BD">
        <w:rPr>
          <w:rFonts w:ascii="Arial" w:hAnsi="Arial" w:cs="Arial"/>
          <w:sz w:val="24"/>
          <w:szCs w:val="24"/>
        </w:rPr>
        <w:t xml:space="preserve">В </w:t>
      </w:r>
      <w:r w:rsidR="00C42A6E">
        <w:rPr>
          <w:rFonts w:ascii="Arial" w:hAnsi="Arial" w:cs="Arial"/>
          <w:sz w:val="24"/>
          <w:szCs w:val="24"/>
        </w:rPr>
        <w:t>преамбуле к Ч</w:t>
      </w:r>
      <w:r>
        <w:rPr>
          <w:rFonts w:ascii="Arial" w:hAnsi="Arial" w:cs="Arial"/>
          <w:sz w:val="24"/>
          <w:szCs w:val="24"/>
        </w:rPr>
        <w:t xml:space="preserve">асти </w:t>
      </w:r>
      <w:r w:rsidR="00C42A6E">
        <w:rPr>
          <w:rFonts w:ascii="Arial" w:hAnsi="Arial" w:cs="Arial"/>
          <w:sz w:val="24"/>
          <w:szCs w:val="24"/>
        </w:rPr>
        <w:t>второй</w:t>
      </w:r>
      <w:r>
        <w:rPr>
          <w:rFonts w:ascii="Arial" w:hAnsi="Arial" w:cs="Arial"/>
          <w:sz w:val="24"/>
          <w:szCs w:val="24"/>
        </w:rPr>
        <w:t xml:space="preserve"> моего курса я вспоминал, как в </w:t>
      </w:r>
      <w:r w:rsidRPr="009D18BD">
        <w:rPr>
          <w:rFonts w:ascii="Arial" w:hAnsi="Arial" w:cs="Arial"/>
          <w:sz w:val="24"/>
          <w:szCs w:val="24"/>
        </w:rPr>
        <w:t xml:space="preserve">процессе </w:t>
      </w:r>
      <w:r w:rsidR="0068236D">
        <w:rPr>
          <w:rFonts w:ascii="Arial" w:hAnsi="Arial" w:cs="Arial"/>
          <w:sz w:val="24"/>
          <w:szCs w:val="24"/>
        </w:rPr>
        <w:t xml:space="preserve">его </w:t>
      </w:r>
      <w:r w:rsidRPr="009D18BD">
        <w:rPr>
          <w:rFonts w:ascii="Arial" w:hAnsi="Arial" w:cs="Arial"/>
          <w:sz w:val="24"/>
          <w:szCs w:val="24"/>
        </w:rPr>
        <w:t>презентации на кафедре этики СПбГУ заявил –</w:t>
      </w:r>
      <w:r w:rsidR="00C65385">
        <w:rPr>
          <w:rFonts w:ascii="Arial" w:hAnsi="Arial" w:cs="Arial"/>
          <w:sz w:val="24"/>
          <w:szCs w:val="24"/>
        </w:rPr>
        <w:t xml:space="preserve"> </w:t>
      </w:r>
      <w:r w:rsidRPr="009D18BD">
        <w:rPr>
          <w:rFonts w:ascii="Arial" w:hAnsi="Arial" w:cs="Arial"/>
          <w:sz w:val="24"/>
          <w:szCs w:val="24"/>
        </w:rPr>
        <w:t>неожиданно для самого себя –</w:t>
      </w:r>
      <w:r w:rsidR="00C65385">
        <w:rPr>
          <w:rFonts w:ascii="Arial" w:hAnsi="Arial" w:cs="Arial"/>
          <w:sz w:val="24"/>
          <w:szCs w:val="24"/>
        </w:rPr>
        <w:t xml:space="preserve"> </w:t>
      </w:r>
      <w:r w:rsidRPr="009D18BD">
        <w:rPr>
          <w:rFonts w:ascii="Arial" w:hAnsi="Arial" w:cs="Arial"/>
          <w:sz w:val="24"/>
          <w:szCs w:val="24"/>
        </w:rPr>
        <w:t>один из мотивов появления это</w:t>
      </w:r>
      <w:r w:rsidR="00CE18E5">
        <w:rPr>
          <w:rFonts w:ascii="Arial" w:hAnsi="Arial" w:cs="Arial"/>
          <w:sz w:val="24"/>
          <w:szCs w:val="24"/>
        </w:rPr>
        <w:t>-</w:t>
      </w:r>
      <w:r w:rsidRPr="009D18BD">
        <w:rPr>
          <w:rFonts w:ascii="Arial" w:hAnsi="Arial" w:cs="Arial"/>
          <w:sz w:val="24"/>
          <w:szCs w:val="24"/>
        </w:rPr>
        <w:t>го учебного пособия. «Еще год назад я предполагал продол</w:t>
      </w:r>
      <w:r w:rsidR="00CE18E5">
        <w:rPr>
          <w:rFonts w:ascii="Arial" w:hAnsi="Arial" w:cs="Arial"/>
          <w:sz w:val="24"/>
          <w:szCs w:val="24"/>
        </w:rPr>
        <w:t>-</w:t>
      </w:r>
      <w:r w:rsidRPr="009D18BD">
        <w:rPr>
          <w:rFonts w:ascii="Arial" w:hAnsi="Arial" w:cs="Arial"/>
          <w:sz w:val="24"/>
          <w:szCs w:val="24"/>
        </w:rPr>
        <w:t xml:space="preserve">жить исследование проблем прикладной этики, наметив на </w:t>
      </w:r>
      <w:r w:rsidR="00CE18E5">
        <w:rPr>
          <w:rFonts w:ascii="Arial" w:hAnsi="Arial" w:cs="Arial"/>
          <w:sz w:val="24"/>
          <w:szCs w:val="24"/>
        </w:rPr>
        <w:t xml:space="preserve">    </w:t>
      </w:r>
      <w:r w:rsidRPr="009D18BD">
        <w:rPr>
          <w:rFonts w:ascii="Arial" w:hAnsi="Arial" w:cs="Arial"/>
          <w:sz w:val="24"/>
          <w:szCs w:val="24"/>
        </w:rPr>
        <w:t>ближайшую перспек</w:t>
      </w:r>
      <w:r w:rsidRPr="009D18BD">
        <w:rPr>
          <w:rFonts w:ascii="Arial" w:hAnsi="Arial" w:cs="Arial"/>
          <w:sz w:val="24"/>
          <w:szCs w:val="24"/>
        </w:rPr>
        <w:softHyphen/>
        <w:t>тиву несколько монографий: об этик</w:t>
      </w:r>
      <w:r w:rsidR="00CE18E5">
        <w:rPr>
          <w:rFonts w:ascii="Arial" w:hAnsi="Arial" w:cs="Arial"/>
          <w:sz w:val="24"/>
          <w:szCs w:val="24"/>
        </w:rPr>
        <w:t>е успе-</w:t>
      </w:r>
      <w:r w:rsidRPr="009D18BD">
        <w:rPr>
          <w:rFonts w:ascii="Arial" w:hAnsi="Arial" w:cs="Arial"/>
          <w:sz w:val="24"/>
          <w:szCs w:val="24"/>
        </w:rPr>
        <w:t xml:space="preserve">ха, этике госслужбы, университетской этике. Но надвигающийся юбилей напомнил мне мою же любимую трактовку “успеха”, </w:t>
      </w:r>
      <w:r w:rsidR="00CE18E5">
        <w:rPr>
          <w:rFonts w:ascii="Arial" w:hAnsi="Arial" w:cs="Arial"/>
          <w:sz w:val="24"/>
          <w:szCs w:val="24"/>
        </w:rPr>
        <w:t xml:space="preserve">     </w:t>
      </w:r>
      <w:r w:rsidRPr="009D18BD">
        <w:rPr>
          <w:rFonts w:ascii="Arial" w:hAnsi="Arial" w:cs="Arial"/>
          <w:sz w:val="24"/>
          <w:szCs w:val="24"/>
        </w:rPr>
        <w:t>выводимую из корня “успеть”».</w:t>
      </w:r>
    </w:p>
    <w:p w:rsidR="00A53DB3" w:rsidRDefault="00A53DB3" w:rsidP="009827E6">
      <w:pPr>
        <w:pStyle w:val="ad"/>
        <w:spacing w:after="0" w:line="240" w:lineRule="auto"/>
        <w:ind w:firstLine="567"/>
        <w:jc w:val="both"/>
        <w:rPr>
          <w:rFonts w:ascii="Arial" w:hAnsi="Arial" w:cs="Arial"/>
          <w:sz w:val="24"/>
          <w:szCs w:val="24"/>
        </w:rPr>
      </w:pPr>
      <w:r>
        <w:rPr>
          <w:rFonts w:ascii="Arial" w:hAnsi="Arial" w:cs="Arial"/>
          <w:sz w:val="24"/>
          <w:szCs w:val="24"/>
        </w:rPr>
        <w:t xml:space="preserve">И вот </w:t>
      </w:r>
      <w:r w:rsidR="00A9483C">
        <w:rPr>
          <w:rFonts w:ascii="Arial" w:hAnsi="Arial" w:cs="Arial"/>
          <w:sz w:val="24"/>
          <w:szCs w:val="24"/>
        </w:rPr>
        <w:t>Ч</w:t>
      </w:r>
      <w:r>
        <w:rPr>
          <w:rFonts w:ascii="Arial" w:hAnsi="Arial" w:cs="Arial"/>
          <w:sz w:val="24"/>
          <w:szCs w:val="24"/>
        </w:rPr>
        <w:t>асть</w:t>
      </w:r>
      <w:r w:rsidR="00C65385">
        <w:rPr>
          <w:rFonts w:ascii="Arial" w:hAnsi="Arial" w:cs="Arial"/>
          <w:sz w:val="24"/>
          <w:szCs w:val="24"/>
        </w:rPr>
        <w:t xml:space="preserve"> </w:t>
      </w:r>
      <w:r w:rsidR="00A9483C">
        <w:rPr>
          <w:rFonts w:ascii="Arial" w:hAnsi="Arial" w:cs="Arial"/>
          <w:sz w:val="24"/>
          <w:szCs w:val="24"/>
        </w:rPr>
        <w:t>третья</w:t>
      </w:r>
      <w:r>
        <w:rPr>
          <w:rFonts w:ascii="Arial" w:hAnsi="Arial" w:cs="Arial"/>
          <w:sz w:val="24"/>
          <w:szCs w:val="24"/>
        </w:rPr>
        <w:t xml:space="preserve">. Часть </w:t>
      </w:r>
      <w:r w:rsidRPr="00B722E2">
        <w:rPr>
          <w:rFonts w:ascii="Arial" w:hAnsi="Arial" w:cs="Arial"/>
          <w:i/>
          <w:sz w:val="24"/>
          <w:szCs w:val="24"/>
        </w:rPr>
        <w:t>учебного пособия, весьма по</w:t>
      </w:r>
      <w:r w:rsidR="00CE18E5">
        <w:rPr>
          <w:rFonts w:ascii="Arial" w:hAnsi="Arial" w:cs="Arial"/>
          <w:i/>
          <w:sz w:val="24"/>
          <w:szCs w:val="24"/>
        </w:rPr>
        <w:t xml:space="preserve">-    </w:t>
      </w:r>
      <w:r w:rsidRPr="00B722E2">
        <w:rPr>
          <w:rFonts w:ascii="Arial" w:hAnsi="Arial" w:cs="Arial"/>
          <w:i/>
          <w:sz w:val="24"/>
          <w:szCs w:val="24"/>
        </w:rPr>
        <w:t>хожая на монографию</w:t>
      </w:r>
      <w:r>
        <w:rPr>
          <w:rFonts w:ascii="Arial" w:hAnsi="Arial" w:cs="Arial"/>
          <w:i/>
          <w:sz w:val="24"/>
          <w:szCs w:val="24"/>
        </w:rPr>
        <w:t xml:space="preserve">. </w:t>
      </w:r>
      <w:r>
        <w:rPr>
          <w:rFonts w:ascii="Arial" w:hAnsi="Arial" w:cs="Arial"/>
          <w:sz w:val="24"/>
          <w:szCs w:val="24"/>
        </w:rPr>
        <w:t>И это вполне намеренная похожесть. Внося путаницу в соблюдение формальных издательских рек</w:t>
      </w:r>
      <w:r w:rsidR="002C683D">
        <w:rPr>
          <w:rFonts w:ascii="Arial" w:hAnsi="Arial" w:cs="Arial"/>
          <w:sz w:val="24"/>
          <w:szCs w:val="24"/>
        </w:rPr>
        <w:t>-</w:t>
      </w:r>
      <w:r>
        <w:rPr>
          <w:rFonts w:ascii="Arial" w:hAnsi="Arial" w:cs="Arial"/>
          <w:sz w:val="24"/>
          <w:szCs w:val="24"/>
        </w:rPr>
        <w:t>визитов, я все же объединил задачи продолжения работы над циклом монографий</w:t>
      </w:r>
      <w:r w:rsidR="002D1ABC">
        <w:rPr>
          <w:rFonts w:ascii="Arial" w:hAnsi="Arial" w:cs="Arial"/>
          <w:sz w:val="24"/>
          <w:szCs w:val="24"/>
        </w:rPr>
        <w:t xml:space="preserve"> – </w:t>
      </w:r>
      <w:r>
        <w:rPr>
          <w:rFonts w:ascii="Arial" w:hAnsi="Arial" w:cs="Arial"/>
          <w:sz w:val="24"/>
          <w:szCs w:val="24"/>
        </w:rPr>
        <w:t>и очередными частями инновационного курса.</w:t>
      </w:r>
    </w:p>
    <w:p w:rsidR="00A53DB3" w:rsidRDefault="00A53DB3" w:rsidP="009827E6">
      <w:pPr>
        <w:pStyle w:val="ad"/>
        <w:spacing w:after="0" w:line="240" w:lineRule="auto"/>
        <w:ind w:firstLine="567"/>
        <w:jc w:val="both"/>
        <w:rPr>
          <w:rFonts w:ascii="Arial" w:hAnsi="Arial" w:cs="Arial"/>
          <w:sz w:val="24"/>
          <w:szCs w:val="24"/>
        </w:rPr>
      </w:pPr>
      <w:r>
        <w:rPr>
          <w:rFonts w:ascii="Arial" w:hAnsi="Arial" w:cs="Arial"/>
          <w:sz w:val="24"/>
          <w:szCs w:val="24"/>
        </w:rPr>
        <w:t xml:space="preserve">Так успеваю? </w:t>
      </w:r>
    </w:p>
    <w:p w:rsidR="00CE1BC4" w:rsidRDefault="00CE1BC4">
      <w:pPr>
        <w:spacing w:after="0" w:line="240" w:lineRule="auto"/>
        <w:rPr>
          <w:rFonts w:ascii="Arial" w:eastAsia="ArialMT" w:hAnsi="Arial" w:cs="Arial"/>
          <w:sz w:val="24"/>
          <w:szCs w:val="24"/>
          <w:lang w:eastAsia="ru-RU"/>
        </w:rPr>
      </w:pPr>
      <w:r>
        <w:rPr>
          <w:rFonts w:ascii="Arial" w:eastAsia="ArialMT" w:hAnsi="Arial" w:cs="Arial"/>
          <w:sz w:val="24"/>
          <w:szCs w:val="24"/>
          <w:lang w:eastAsia="ru-RU"/>
        </w:rPr>
        <w:br w:type="page"/>
      </w:r>
    </w:p>
    <w:p w:rsidR="00CE1BC4" w:rsidRDefault="00CE1BC4" w:rsidP="00CE1BC4">
      <w:pPr>
        <w:tabs>
          <w:tab w:val="left" w:pos="4087"/>
        </w:tabs>
        <w:spacing w:after="0" w:line="240" w:lineRule="auto"/>
        <w:jc w:val="center"/>
        <w:rPr>
          <w:rFonts w:ascii="Arial" w:hAnsi="Arial" w:cs="Arial"/>
          <w:sz w:val="24"/>
          <w:szCs w:val="24"/>
        </w:rPr>
      </w:pPr>
    </w:p>
    <w:p w:rsidR="00CE1BC4" w:rsidRDefault="00CE1BC4" w:rsidP="00CE1BC4">
      <w:pPr>
        <w:tabs>
          <w:tab w:val="left" w:pos="4087"/>
        </w:tabs>
        <w:spacing w:after="0" w:line="240" w:lineRule="auto"/>
        <w:jc w:val="center"/>
        <w:rPr>
          <w:rFonts w:ascii="Arial" w:hAnsi="Arial" w:cs="Arial"/>
          <w:sz w:val="24"/>
          <w:szCs w:val="24"/>
        </w:rPr>
      </w:pPr>
    </w:p>
    <w:p w:rsidR="00CE1BC4" w:rsidRPr="00CE1BC4" w:rsidRDefault="00CE1BC4" w:rsidP="00CE1BC4">
      <w:pPr>
        <w:tabs>
          <w:tab w:val="left" w:pos="4087"/>
        </w:tabs>
        <w:spacing w:after="0" w:line="240" w:lineRule="auto"/>
        <w:jc w:val="center"/>
        <w:rPr>
          <w:rFonts w:ascii="Arial" w:hAnsi="Arial" w:cs="Arial"/>
          <w:sz w:val="28"/>
          <w:szCs w:val="28"/>
        </w:rPr>
      </w:pPr>
      <w:r w:rsidRPr="00CE1BC4">
        <w:rPr>
          <w:rFonts w:ascii="Arial" w:hAnsi="Arial" w:cs="Arial"/>
          <w:sz w:val="28"/>
          <w:szCs w:val="28"/>
        </w:rPr>
        <w:t>Учебное издание</w:t>
      </w:r>
    </w:p>
    <w:p w:rsidR="00CE1BC4" w:rsidRPr="00CE1BC4" w:rsidRDefault="00CE1BC4" w:rsidP="00CE1BC4">
      <w:pPr>
        <w:tabs>
          <w:tab w:val="left" w:pos="4087"/>
        </w:tabs>
        <w:spacing w:after="0" w:line="240" w:lineRule="auto"/>
        <w:jc w:val="center"/>
        <w:rPr>
          <w:rFonts w:ascii="Arial" w:hAnsi="Arial" w:cs="Arial"/>
          <w:sz w:val="28"/>
          <w:szCs w:val="28"/>
        </w:rPr>
      </w:pPr>
    </w:p>
    <w:p w:rsidR="00CE1BC4" w:rsidRPr="00CE1BC4" w:rsidRDefault="00CE1BC4" w:rsidP="00CE1BC4">
      <w:pPr>
        <w:pStyle w:val="ad"/>
        <w:spacing w:after="0" w:line="240" w:lineRule="auto"/>
        <w:jc w:val="center"/>
        <w:rPr>
          <w:rFonts w:ascii="Arial" w:hAnsi="Arial" w:cs="Arial"/>
          <w:b/>
          <w:sz w:val="28"/>
          <w:szCs w:val="28"/>
        </w:rPr>
      </w:pPr>
    </w:p>
    <w:p w:rsidR="00CE1BC4" w:rsidRPr="00CE1BC4" w:rsidRDefault="00CE1BC4" w:rsidP="00CE1BC4">
      <w:pPr>
        <w:pStyle w:val="ad"/>
        <w:spacing w:after="0" w:line="240" w:lineRule="auto"/>
        <w:jc w:val="center"/>
        <w:rPr>
          <w:rFonts w:ascii="Arial" w:hAnsi="Arial" w:cs="Arial"/>
          <w:sz w:val="28"/>
          <w:szCs w:val="28"/>
        </w:rPr>
      </w:pPr>
      <w:r w:rsidRPr="00CE1BC4">
        <w:rPr>
          <w:rFonts w:ascii="Arial" w:hAnsi="Arial" w:cs="Arial"/>
          <w:sz w:val="28"/>
          <w:szCs w:val="28"/>
        </w:rPr>
        <w:t>Бакштановский Владимир Иосифович</w:t>
      </w:r>
    </w:p>
    <w:p w:rsidR="00CE1BC4" w:rsidRPr="00CE1BC4" w:rsidRDefault="00CE1BC4" w:rsidP="00CE1BC4">
      <w:pPr>
        <w:tabs>
          <w:tab w:val="left" w:pos="4087"/>
        </w:tabs>
        <w:spacing w:after="0" w:line="240" w:lineRule="auto"/>
        <w:jc w:val="center"/>
        <w:rPr>
          <w:rFonts w:ascii="Arial" w:hAnsi="Arial" w:cs="Arial"/>
          <w:sz w:val="28"/>
          <w:szCs w:val="28"/>
        </w:rPr>
      </w:pPr>
    </w:p>
    <w:p w:rsidR="00CE1BC4" w:rsidRPr="00CE1BC4" w:rsidRDefault="00CE1BC4" w:rsidP="00CE1BC4">
      <w:pPr>
        <w:tabs>
          <w:tab w:val="left" w:pos="4087"/>
        </w:tabs>
        <w:spacing w:after="0" w:line="240" w:lineRule="auto"/>
        <w:jc w:val="center"/>
        <w:rPr>
          <w:rFonts w:ascii="Arial" w:hAnsi="Arial" w:cs="Arial"/>
          <w:sz w:val="28"/>
          <w:szCs w:val="28"/>
        </w:rPr>
      </w:pPr>
      <w:r w:rsidRPr="00CE1BC4">
        <w:rPr>
          <w:rFonts w:ascii="Arial" w:hAnsi="Arial" w:cs="Arial"/>
          <w:b/>
          <w:sz w:val="28"/>
          <w:szCs w:val="28"/>
        </w:rPr>
        <w:t>Университетская этика:</w:t>
      </w:r>
      <w:r w:rsidRPr="00CE1BC4">
        <w:rPr>
          <w:rFonts w:ascii="Arial" w:hAnsi="Arial" w:cs="Arial"/>
          <w:sz w:val="28"/>
          <w:szCs w:val="28"/>
        </w:rPr>
        <w:t xml:space="preserve"> </w:t>
      </w:r>
    </w:p>
    <w:p w:rsidR="00CE1BC4" w:rsidRDefault="00CE1BC4" w:rsidP="00CE1BC4">
      <w:pPr>
        <w:tabs>
          <w:tab w:val="left" w:pos="4087"/>
        </w:tabs>
        <w:spacing w:after="0" w:line="240" w:lineRule="auto"/>
        <w:jc w:val="center"/>
        <w:rPr>
          <w:rFonts w:ascii="Arial" w:hAnsi="Arial" w:cs="Arial"/>
          <w:sz w:val="28"/>
          <w:szCs w:val="28"/>
        </w:rPr>
      </w:pPr>
      <w:r w:rsidRPr="00CE1BC4">
        <w:rPr>
          <w:rFonts w:ascii="Arial" w:hAnsi="Arial" w:cs="Arial"/>
          <w:sz w:val="28"/>
          <w:szCs w:val="28"/>
        </w:rPr>
        <w:t>Прикладная этика. Инновационный курс</w:t>
      </w:r>
    </w:p>
    <w:p w:rsidR="00CE1BC4" w:rsidRPr="00CE1BC4" w:rsidRDefault="00CE1BC4" w:rsidP="00CE1BC4">
      <w:pPr>
        <w:tabs>
          <w:tab w:val="left" w:pos="4087"/>
        </w:tabs>
        <w:spacing w:after="0" w:line="240" w:lineRule="auto"/>
        <w:jc w:val="center"/>
        <w:rPr>
          <w:rFonts w:ascii="Arial" w:hAnsi="Arial" w:cs="Arial"/>
          <w:sz w:val="28"/>
          <w:szCs w:val="28"/>
        </w:rPr>
      </w:pPr>
      <w:r w:rsidRPr="00CE1BC4">
        <w:rPr>
          <w:rFonts w:ascii="Arial" w:hAnsi="Arial" w:cs="Arial"/>
          <w:sz w:val="28"/>
          <w:szCs w:val="28"/>
        </w:rPr>
        <w:t xml:space="preserve"> для магистр(ант)ов и профессоров </w:t>
      </w:r>
    </w:p>
    <w:p w:rsidR="00CE1BC4" w:rsidRPr="00CE1BC4" w:rsidRDefault="00CE1BC4" w:rsidP="00CE1BC4">
      <w:pPr>
        <w:tabs>
          <w:tab w:val="left" w:pos="4087"/>
        </w:tabs>
        <w:spacing w:after="0" w:line="240" w:lineRule="auto"/>
        <w:jc w:val="center"/>
        <w:rPr>
          <w:rFonts w:ascii="Arial" w:hAnsi="Arial" w:cs="Arial"/>
          <w:sz w:val="28"/>
          <w:szCs w:val="28"/>
        </w:rPr>
      </w:pPr>
    </w:p>
    <w:p w:rsidR="00CE1BC4" w:rsidRPr="00CE1BC4" w:rsidRDefault="00CE1BC4" w:rsidP="00CE1BC4">
      <w:pPr>
        <w:tabs>
          <w:tab w:val="left" w:pos="4087"/>
        </w:tabs>
        <w:spacing w:after="0" w:line="240" w:lineRule="auto"/>
        <w:jc w:val="center"/>
        <w:rPr>
          <w:rFonts w:ascii="Arial" w:hAnsi="Arial" w:cs="Arial"/>
          <w:b/>
          <w:sz w:val="28"/>
          <w:szCs w:val="28"/>
        </w:rPr>
      </w:pPr>
      <w:r w:rsidRPr="00CE1BC4">
        <w:rPr>
          <w:rFonts w:ascii="Arial" w:hAnsi="Arial" w:cs="Arial"/>
          <w:b/>
          <w:sz w:val="28"/>
          <w:szCs w:val="28"/>
        </w:rPr>
        <w:t>Часть третья</w:t>
      </w:r>
    </w:p>
    <w:p w:rsidR="00CE1BC4" w:rsidRPr="00CE1BC4" w:rsidRDefault="00CE1BC4" w:rsidP="00CE1BC4">
      <w:pPr>
        <w:pStyle w:val="ad"/>
        <w:spacing w:after="0" w:line="240" w:lineRule="auto"/>
        <w:jc w:val="center"/>
        <w:rPr>
          <w:rFonts w:ascii="Arial" w:hAnsi="Arial" w:cs="Arial"/>
          <w:sz w:val="28"/>
          <w:szCs w:val="28"/>
        </w:rPr>
      </w:pPr>
    </w:p>
    <w:p w:rsidR="00CE1BC4" w:rsidRPr="00CE1BC4" w:rsidRDefault="00CE1BC4" w:rsidP="00CE1BC4">
      <w:pPr>
        <w:overflowPunct w:val="0"/>
        <w:autoSpaceDE w:val="0"/>
        <w:autoSpaceDN w:val="0"/>
        <w:adjustRightInd w:val="0"/>
        <w:spacing w:after="0" w:line="240" w:lineRule="auto"/>
        <w:jc w:val="center"/>
        <w:textAlignment w:val="baseline"/>
        <w:rPr>
          <w:rFonts w:ascii="Arial" w:hAnsi="Arial" w:cs="Arial"/>
          <w:sz w:val="28"/>
          <w:szCs w:val="28"/>
        </w:rPr>
      </w:pPr>
      <w:r w:rsidRPr="00CE1BC4">
        <w:rPr>
          <w:rFonts w:ascii="Arial" w:hAnsi="Arial" w:cs="Arial"/>
          <w:sz w:val="28"/>
          <w:szCs w:val="28"/>
        </w:rPr>
        <w:t>Редактор выпуска И.А.Иванова</w:t>
      </w:r>
    </w:p>
    <w:p w:rsidR="00CE1BC4" w:rsidRPr="00CE1BC4" w:rsidRDefault="00CE1BC4" w:rsidP="00CE1BC4">
      <w:pPr>
        <w:overflowPunct w:val="0"/>
        <w:autoSpaceDE w:val="0"/>
        <w:autoSpaceDN w:val="0"/>
        <w:adjustRightInd w:val="0"/>
        <w:spacing w:after="0" w:line="240" w:lineRule="auto"/>
        <w:jc w:val="center"/>
        <w:textAlignment w:val="baseline"/>
        <w:rPr>
          <w:rFonts w:ascii="Arial" w:hAnsi="Arial" w:cs="Arial"/>
          <w:sz w:val="28"/>
          <w:szCs w:val="28"/>
        </w:rPr>
      </w:pPr>
    </w:p>
    <w:p w:rsidR="00CE1BC4" w:rsidRPr="00CE1BC4" w:rsidRDefault="00CE1BC4" w:rsidP="00CE1BC4">
      <w:pPr>
        <w:overflowPunct w:val="0"/>
        <w:autoSpaceDE w:val="0"/>
        <w:autoSpaceDN w:val="0"/>
        <w:adjustRightInd w:val="0"/>
        <w:spacing w:after="0" w:line="240" w:lineRule="auto"/>
        <w:jc w:val="center"/>
        <w:textAlignment w:val="baseline"/>
        <w:rPr>
          <w:rFonts w:ascii="Arial" w:hAnsi="Arial" w:cs="Arial"/>
          <w:sz w:val="28"/>
          <w:szCs w:val="28"/>
        </w:rPr>
      </w:pPr>
      <w:r w:rsidRPr="00CE1BC4">
        <w:rPr>
          <w:rFonts w:ascii="Arial" w:hAnsi="Arial" w:cs="Arial"/>
          <w:sz w:val="28"/>
          <w:szCs w:val="28"/>
        </w:rPr>
        <w:t xml:space="preserve">Подписано в печать </w:t>
      </w:r>
      <w:r>
        <w:rPr>
          <w:rFonts w:ascii="Arial" w:hAnsi="Arial" w:cs="Arial"/>
          <w:sz w:val="28"/>
          <w:szCs w:val="28"/>
        </w:rPr>
        <w:t xml:space="preserve"> 29.10.</w:t>
      </w:r>
      <w:r w:rsidRPr="00CE1BC4">
        <w:rPr>
          <w:rFonts w:ascii="Arial" w:hAnsi="Arial" w:cs="Arial"/>
          <w:sz w:val="28"/>
          <w:szCs w:val="28"/>
        </w:rPr>
        <w:t>201</w:t>
      </w:r>
      <w:r>
        <w:rPr>
          <w:rFonts w:ascii="Arial" w:hAnsi="Arial" w:cs="Arial"/>
          <w:sz w:val="28"/>
          <w:szCs w:val="28"/>
        </w:rPr>
        <w:t>4</w:t>
      </w:r>
      <w:r w:rsidRPr="00CE1BC4">
        <w:rPr>
          <w:rFonts w:ascii="Arial" w:hAnsi="Arial" w:cs="Arial"/>
          <w:sz w:val="28"/>
          <w:szCs w:val="28"/>
        </w:rPr>
        <w:t>. Формат 70х100/16.</w:t>
      </w:r>
    </w:p>
    <w:p w:rsidR="00CE1BC4" w:rsidRDefault="00CE1BC4" w:rsidP="00CE1BC4">
      <w:pPr>
        <w:overflowPunct w:val="0"/>
        <w:autoSpaceDE w:val="0"/>
        <w:autoSpaceDN w:val="0"/>
        <w:adjustRightInd w:val="0"/>
        <w:spacing w:after="0" w:line="240" w:lineRule="auto"/>
        <w:jc w:val="center"/>
        <w:textAlignment w:val="baseline"/>
        <w:rPr>
          <w:rFonts w:ascii="Arial" w:hAnsi="Arial" w:cs="Arial"/>
          <w:sz w:val="28"/>
          <w:szCs w:val="28"/>
        </w:rPr>
      </w:pPr>
      <w:r w:rsidRPr="00CE1BC4">
        <w:rPr>
          <w:rFonts w:ascii="Arial" w:hAnsi="Arial" w:cs="Arial"/>
          <w:sz w:val="28"/>
          <w:szCs w:val="28"/>
        </w:rPr>
        <w:t xml:space="preserve">Гарнитура </w:t>
      </w:r>
      <w:r w:rsidRPr="00CE1BC4">
        <w:rPr>
          <w:rFonts w:ascii="Arial" w:hAnsi="Arial" w:cs="Arial"/>
          <w:sz w:val="28"/>
          <w:szCs w:val="28"/>
          <w:lang w:val="en-US"/>
        </w:rPr>
        <w:t>Arial</w:t>
      </w:r>
      <w:r w:rsidRPr="00CE1BC4">
        <w:rPr>
          <w:rFonts w:ascii="Arial" w:hAnsi="Arial" w:cs="Arial"/>
          <w:sz w:val="28"/>
          <w:szCs w:val="28"/>
        </w:rPr>
        <w:t xml:space="preserve">. Усл. печ. л. 15. Тираж </w:t>
      </w:r>
      <w:r w:rsidR="00EA4752">
        <w:rPr>
          <w:rFonts w:ascii="Arial" w:hAnsi="Arial" w:cs="Arial"/>
          <w:sz w:val="28"/>
          <w:szCs w:val="28"/>
        </w:rPr>
        <w:t>3</w:t>
      </w:r>
      <w:r w:rsidRPr="00CE1BC4">
        <w:rPr>
          <w:rFonts w:ascii="Arial" w:hAnsi="Arial" w:cs="Arial"/>
          <w:sz w:val="28"/>
          <w:szCs w:val="28"/>
        </w:rPr>
        <w:t xml:space="preserve">00 экз. </w:t>
      </w:r>
    </w:p>
    <w:p w:rsidR="00CE1BC4" w:rsidRPr="00CE1BC4" w:rsidRDefault="00CE1BC4" w:rsidP="00CE1BC4">
      <w:pPr>
        <w:overflowPunct w:val="0"/>
        <w:autoSpaceDE w:val="0"/>
        <w:autoSpaceDN w:val="0"/>
        <w:adjustRightInd w:val="0"/>
        <w:spacing w:after="0" w:line="240" w:lineRule="auto"/>
        <w:jc w:val="center"/>
        <w:textAlignment w:val="baseline"/>
        <w:rPr>
          <w:rFonts w:ascii="Arial" w:hAnsi="Arial" w:cs="Arial"/>
          <w:sz w:val="28"/>
          <w:szCs w:val="28"/>
        </w:rPr>
      </w:pPr>
      <w:r w:rsidRPr="00CE1BC4">
        <w:rPr>
          <w:rFonts w:ascii="Arial" w:hAnsi="Arial" w:cs="Arial"/>
          <w:sz w:val="28"/>
          <w:szCs w:val="28"/>
        </w:rPr>
        <w:t>Заказ №</w:t>
      </w:r>
      <w:r w:rsidR="00EA4752">
        <w:rPr>
          <w:rFonts w:ascii="Arial" w:hAnsi="Arial" w:cs="Arial"/>
          <w:sz w:val="28"/>
          <w:szCs w:val="28"/>
        </w:rPr>
        <w:t xml:space="preserve"> 1141</w:t>
      </w:r>
    </w:p>
    <w:p w:rsidR="00CE1BC4" w:rsidRPr="00CE1BC4" w:rsidRDefault="00CE1BC4" w:rsidP="00CE1BC4">
      <w:pPr>
        <w:overflowPunct w:val="0"/>
        <w:autoSpaceDE w:val="0"/>
        <w:autoSpaceDN w:val="0"/>
        <w:adjustRightInd w:val="0"/>
        <w:spacing w:after="0" w:line="240" w:lineRule="auto"/>
        <w:jc w:val="center"/>
        <w:textAlignment w:val="baseline"/>
        <w:rPr>
          <w:rFonts w:ascii="Arial" w:hAnsi="Arial" w:cs="Arial"/>
          <w:sz w:val="28"/>
          <w:szCs w:val="28"/>
        </w:rPr>
      </w:pPr>
      <w:r w:rsidRPr="00CE1BC4">
        <w:rPr>
          <w:rFonts w:ascii="Arial" w:hAnsi="Arial" w:cs="Arial"/>
          <w:sz w:val="28"/>
          <w:szCs w:val="28"/>
        </w:rPr>
        <w:t>Бесплатно.</w:t>
      </w:r>
    </w:p>
    <w:p w:rsidR="00CE1BC4" w:rsidRPr="00CE1BC4" w:rsidRDefault="00CE1BC4" w:rsidP="00CE1BC4">
      <w:pPr>
        <w:overflowPunct w:val="0"/>
        <w:autoSpaceDE w:val="0"/>
        <w:autoSpaceDN w:val="0"/>
        <w:adjustRightInd w:val="0"/>
        <w:spacing w:after="0" w:line="240" w:lineRule="auto"/>
        <w:jc w:val="center"/>
        <w:textAlignment w:val="baseline"/>
        <w:rPr>
          <w:rFonts w:ascii="Arial" w:hAnsi="Arial" w:cs="Arial"/>
          <w:sz w:val="28"/>
          <w:szCs w:val="28"/>
        </w:rPr>
      </w:pPr>
    </w:p>
    <w:p w:rsidR="00CE1BC4" w:rsidRPr="00CE1BC4" w:rsidRDefault="00CE1BC4" w:rsidP="00CE1BC4">
      <w:pPr>
        <w:overflowPunct w:val="0"/>
        <w:autoSpaceDE w:val="0"/>
        <w:autoSpaceDN w:val="0"/>
        <w:adjustRightInd w:val="0"/>
        <w:spacing w:after="0" w:line="240" w:lineRule="auto"/>
        <w:jc w:val="center"/>
        <w:textAlignment w:val="baseline"/>
        <w:rPr>
          <w:rFonts w:ascii="Arial" w:hAnsi="Arial" w:cs="Arial"/>
          <w:sz w:val="28"/>
          <w:szCs w:val="28"/>
        </w:rPr>
      </w:pPr>
    </w:p>
    <w:p w:rsidR="00CE1BC4" w:rsidRPr="00CE1BC4" w:rsidRDefault="00CE1BC4" w:rsidP="00CE1BC4">
      <w:pPr>
        <w:overflowPunct w:val="0"/>
        <w:autoSpaceDE w:val="0"/>
        <w:autoSpaceDN w:val="0"/>
        <w:adjustRightInd w:val="0"/>
        <w:spacing w:after="0" w:line="240" w:lineRule="auto"/>
        <w:jc w:val="center"/>
        <w:textAlignment w:val="baseline"/>
        <w:rPr>
          <w:rFonts w:ascii="Arial" w:hAnsi="Arial" w:cs="Arial"/>
          <w:sz w:val="28"/>
          <w:szCs w:val="28"/>
        </w:rPr>
      </w:pPr>
      <w:r w:rsidRPr="00CE1BC4">
        <w:rPr>
          <w:rFonts w:ascii="Arial" w:hAnsi="Arial" w:cs="Arial"/>
          <w:sz w:val="28"/>
          <w:szCs w:val="28"/>
        </w:rPr>
        <w:t>НИИ прикладной этики ТюмГНГУ</w:t>
      </w:r>
    </w:p>
    <w:p w:rsidR="00CE1BC4" w:rsidRPr="00CE1BC4" w:rsidRDefault="00CE1BC4" w:rsidP="00CE1BC4">
      <w:pPr>
        <w:overflowPunct w:val="0"/>
        <w:autoSpaceDE w:val="0"/>
        <w:autoSpaceDN w:val="0"/>
        <w:adjustRightInd w:val="0"/>
        <w:spacing w:after="0" w:line="240" w:lineRule="auto"/>
        <w:jc w:val="center"/>
        <w:textAlignment w:val="baseline"/>
        <w:rPr>
          <w:rFonts w:ascii="Arial" w:hAnsi="Arial" w:cs="Arial"/>
          <w:sz w:val="28"/>
          <w:szCs w:val="28"/>
        </w:rPr>
      </w:pPr>
      <w:r w:rsidRPr="00CE1BC4">
        <w:rPr>
          <w:rFonts w:ascii="Arial" w:hAnsi="Arial" w:cs="Arial"/>
          <w:sz w:val="28"/>
          <w:szCs w:val="28"/>
        </w:rPr>
        <w:t>625000, г.Тюмень, ул.Володарского, 38.</w:t>
      </w:r>
    </w:p>
    <w:p w:rsidR="00CE1BC4" w:rsidRPr="00CE1BC4" w:rsidRDefault="00CE1BC4" w:rsidP="00CE1BC4">
      <w:pPr>
        <w:overflowPunct w:val="0"/>
        <w:autoSpaceDE w:val="0"/>
        <w:autoSpaceDN w:val="0"/>
        <w:adjustRightInd w:val="0"/>
        <w:spacing w:after="0" w:line="240" w:lineRule="auto"/>
        <w:jc w:val="center"/>
        <w:textAlignment w:val="baseline"/>
        <w:rPr>
          <w:rFonts w:ascii="Arial" w:hAnsi="Arial" w:cs="Arial"/>
          <w:sz w:val="28"/>
          <w:szCs w:val="28"/>
        </w:rPr>
      </w:pPr>
      <w:r w:rsidRPr="00CE1BC4">
        <w:rPr>
          <w:rFonts w:ascii="Arial" w:hAnsi="Arial" w:cs="Arial"/>
          <w:sz w:val="28"/>
          <w:szCs w:val="28"/>
        </w:rPr>
        <w:t>Контактный телефон (3452) 46-92-44.</w:t>
      </w:r>
    </w:p>
    <w:p w:rsidR="00CE1BC4" w:rsidRPr="00CE1BC4" w:rsidRDefault="00CE1BC4" w:rsidP="00CE1BC4">
      <w:pPr>
        <w:overflowPunct w:val="0"/>
        <w:autoSpaceDE w:val="0"/>
        <w:autoSpaceDN w:val="0"/>
        <w:adjustRightInd w:val="0"/>
        <w:spacing w:after="0" w:line="240" w:lineRule="auto"/>
        <w:jc w:val="center"/>
        <w:textAlignment w:val="baseline"/>
        <w:rPr>
          <w:rFonts w:ascii="Arial" w:hAnsi="Arial" w:cs="Arial"/>
          <w:sz w:val="28"/>
          <w:szCs w:val="28"/>
        </w:rPr>
      </w:pPr>
      <w:r w:rsidRPr="00CE1BC4">
        <w:rPr>
          <w:rFonts w:ascii="Arial" w:hAnsi="Arial" w:cs="Arial"/>
          <w:sz w:val="28"/>
          <w:szCs w:val="28"/>
          <w:lang w:val="en-US"/>
        </w:rPr>
        <w:t>E</w:t>
      </w:r>
      <w:r w:rsidRPr="00CE1BC4">
        <w:rPr>
          <w:rFonts w:ascii="Arial" w:hAnsi="Arial" w:cs="Arial"/>
          <w:sz w:val="28"/>
          <w:szCs w:val="28"/>
        </w:rPr>
        <w:t>-</w:t>
      </w:r>
      <w:r w:rsidRPr="00CE1BC4">
        <w:rPr>
          <w:rFonts w:ascii="Arial" w:hAnsi="Arial" w:cs="Arial"/>
          <w:sz w:val="28"/>
          <w:szCs w:val="28"/>
          <w:lang w:val="en-US"/>
        </w:rPr>
        <w:t>mail</w:t>
      </w:r>
      <w:r w:rsidRPr="00CE1BC4">
        <w:rPr>
          <w:rFonts w:ascii="Arial" w:hAnsi="Arial" w:cs="Arial"/>
          <w:sz w:val="28"/>
          <w:szCs w:val="28"/>
        </w:rPr>
        <w:t xml:space="preserve">: </w:t>
      </w:r>
      <w:r w:rsidRPr="00CE1BC4">
        <w:rPr>
          <w:rFonts w:ascii="Arial" w:hAnsi="Arial" w:cs="Arial"/>
          <w:sz w:val="28"/>
          <w:szCs w:val="28"/>
          <w:lang w:val="en-US"/>
        </w:rPr>
        <w:t>priclet</w:t>
      </w:r>
      <w:r w:rsidRPr="00CE1BC4">
        <w:rPr>
          <w:rFonts w:ascii="Arial" w:hAnsi="Arial" w:cs="Arial"/>
          <w:sz w:val="28"/>
          <w:szCs w:val="28"/>
        </w:rPr>
        <w:t>@</w:t>
      </w:r>
      <w:r w:rsidRPr="00CE1BC4">
        <w:rPr>
          <w:rFonts w:ascii="Arial" w:hAnsi="Arial" w:cs="Arial"/>
          <w:sz w:val="28"/>
          <w:szCs w:val="28"/>
          <w:lang w:val="en-US"/>
        </w:rPr>
        <w:t>tsogu</w:t>
      </w:r>
      <w:r w:rsidRPr="00CE1BC4">
        <w:rPr>
          <w:rFonts w:ascii="Arial" w:hAnsi="Arial" w:cs="Arial"/>
          <w:sz w:val="28"/>
          <w:szCs w:val="28"/>
        </w:rPr>
        <w:t>.</w:t>
      </w:r>
      <w:r w:rsidRPr="00CE1BC4">
        <w:rPr>
          <w:rFonts w:ascii="Arial" w:hAnsi="Arial" w:cs="Arial"/>
          <w:sz w:val="28"/>
          <w:szCs w:val="28"/>
          <w:lang w:val="en-US"/>
        </w:rPr>
        <w:t>ru</w:t>
      </w:r>
    </w:p>
    <w:p w:rsidR="00CE1BC4" w:rsidRPr="00CE1BC4" w:rsidRDefault="00CE1BC4" w:rsidP="00CE1BC4">
      <w:pPr>
        <w:overflowPunct w:val="0"/>
        <w:autoSpaceDE w:val="0"/>
        <w:autoSpaceDN w:val="0"/>
        <w:adjustRightInd w:val="0"/>
        <w:spacing w:after="0" w:line="240" w:lineRule="auto"/>
        <w:jc w:val="center"/>
        <w:textAlignment w:val="baseline"/>
        <w:rPr>
          <w:rFonts w:ascii="Arial" w:hAnsi="Arial" w:cs="Arial"/>
          <w:sz w:val="28"/>
          <w:szCs w:val="28"/>
        </w:rPr>
      </w:pPr>
    </w:p>
    <w:p w:rsidR="00CE1BC4" w:rsidRPr="00CE1BC4" w:rsidRDefault="00CE1BC4" w:rsidP="00CE1BC4">
      <w:pPr>
        <w:overflowPunct w:val="0"/>
        <w:autoSpaceDE w:val="0"/>
        <w:autoSpaceDN w:val="0"/>
        <w:adjustRightInd w:val="0"/>
        <w:spacing w:after="0" w:line="240" w:lineRule="auto"/>
        <w:jc w:val="center"/>
        <w:textAlignment w:val="baseline"/>
        <w:rPr>
          <w:rFonts w:ascii="Arial" w:hAnsi="Arial" w:cs="Arial"/>
          <w:sz w:val="28"/>
          <w:szCs w:val="28"/>
        </w:rPr>
      </w:pPr>
    </w:p>
    <w:p w:rsidR="00CE1BC4" w:rsidRPr="00CE1BC4" w:rsidRDefault="00CE1BC4" w:rsidP="00CE1BC4">
      <w:pPr>
        <w:overflowPunct w:val="0"/>
        <w:autoSpaceDE w:val="0"/>
        <w:autoSpaceDN w:val="0"/>
        <w:adjustRightInd w:val="0"/>
        <w:spacing w:after="0" w:line="240" w:lineRule="auto"/>
        <w:jc w:val="center"/>
        <w:textAlignment w:val="baseline"/>
        <w:rPr>
          <w:rFonts w:ascii="Arial" w:hAnsi="Arial" w:cs="Arial"/>
          <w:sz w:val="28"/>
          <w:szCs w:val="28"/>
        </w:rPr>
      </w:pPr>
      <w:r w:rsidRPr="00CE1BC4">
        <w:rPr>
          <w:rFonts w:ascii="Arial" w:hAnsi="Arial" w:cs="Arial"/>
          <w:sz w:val="28"/>
          <w:szCs w:val="28"/>
        </w:rPr>
        <w:t>Типография библиотечно-издательского комплекса.</w:t>
      </w:r>
    </w:p>
    <w:p w:rsidR="00CE1BC4" w:rsidRPr="00CE1BC4" w:rsidRDefault="00CE1BC4" w:rsidP="00CE1BC4">
      <w:pPr>
        <w:overflowPunct w:val="0"/>
        <w:autoSpaceDE w:val="0"/>
        <w:autoSpaceDN w:val="0"/>
        <w:adjustRightInd w:val="0"/>
        <w:spacing w:after="0" w:line="240" w:lineRule="auto"/>
        <w:jc w:val="center"/>
        <w:textAlignment w:val="baseline"/>
        <w:rPr>
          <w:rFonts w:ascii="Arial" w:hAnsi="Arial" w:cs="Arial"/>
          <w:sz w:val="28"/>
          <w:szCs w:val="28"/>
        </w:rPr>
      </w:pPr>
      <w:r w:rsidRPr="00CE1BC4">
        <w:rPr>
          <w:rFonts w:ascii="Arial" w:hAnsi="Arial" w:cs="Arial"/>
          <w:sz w:val="28"/>
          <w:szCs w:val="28"/>
        </w:rPr>
        <w:t>625039, г.Тюмень, ул.Киевская, 52.</w:t>
      </w:r>
    </w:p>
    <w:p w:rsidR="00CE1BC4" w:rsidRPr="00CE1BC4" w:rsidRDefault="00CE1BC4" w:rsidP="00CE1BC4">
      <w:pPr>
        <w:widowControl w:val="0"/>
        <w:spacing w:after="0" w:line="240" w:lineRule="auto"/>
        <w:jc w:val="center"/>
        <w:rPr>
          <w:rFonts w:ascii="Arial" w:eastAsia="SimSun" w:hAnsi="Arial" w:cs="Arial"/>
          <w:sz w:val="28"/>
          <w:szCs w:val="28"/>
        </w:rPr>
      </w:pPr>
    </w:p>
    <w:p w:rsidR="00CE1E7B" w:rsidRPr="00CE1BC4" w:rsidRDefault="00CE1E7B" w:rsidP="00CE1BC4">
      <w:pPr>
        <w:autoSpaceDE w:val="0"/>
        <w:autoSpaceDN w:val="0"/>
        <w:adjustRightInd w:val="0"/>
        <w:spacing w:after="0" w:line="240" w:lineRule="auto"/>
        <w:jc w:val="center"/>
        <w:rPr>
          <w:rFonts w:ascii="Arial" w:eastAsia="ArialMT" w:hAnsi="Arial" w:cs="Arial"/>
          <w:sz w:val="24"/>
          <w:szCs w:val="24"/>
          <w:lang w:eastAsia="ru-RU"/>
        </w:rPr>
      </w:pPr>
      <w:bookmarkStart w:id="0" w:name="_GoBack"/>
      <w:bookmarkEnd w:id="0"/>
    </w:p>
    <w:sectPr w:rsidR="00CE1E7B" w:rsidRPr="00CE1BC4" w:rsidSect="00C75321">
      <w:footerReference w:type="even" r:id="rId15"/>
      <w:pgSz w:w="11906" w:h="16838" w:code="9"/>
      <w:pgMar w:top="2126" w:right="2342" w:bottom="3969" w:left="2336" w:header="1701"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AEA" w:rsidRDefault="00C06AEA" w:rsidP="00A55C93">
      <w:pPr>
        <w:spacing w:after="0" w:line="240" w:lineRule="auto"/>
      </w:pPr>
      <w:r>
        <w:separator/>
      </w:r>
    </w:p>
  </w:endnote>
  <w:endnote w:type="continuationSeparator" w:id="0">
    <w:p w:rsidR="00C06AEA" w:rsidRDefault="00C06AEA" w:rsidP="00A55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GHlvCyrillic">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mic Sans MS">
    <w:panose1 w:val="030F0702030302020204"/>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panose1 w:val="00000000000000000000"/>
    <w:charset w:val="00"/>
    <w:family w:val="auto"/>
    <w:notTrueType/>
    <w:pitch w:val="variable"/>
    <w:sig w:usb0="00000003" w:usb1="00000000" w:usb2="00000000" w:usb3="00000000" w:csb0="00000001" w:csb1="00000000"/>
  </w:font>
  <w:font w:name="MetaNormalC">
    <w:altName w:val="Arial"/>
    <w:panose1 w:val="00000000000000000000"/>
    <w:charset w:val="CC"/>
    <w:family w:val="swiss"/>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StarSymbol">
    <w:altName w:val="Times New Roman"/>
    <w:charset w:val="CC"/>
    <w:family w:val="auto"/>
    <w:pitch w:val="default"/>
  </w:font>
  <w:font w:name="ArialMT">
    <w:altName w:val="MS Mincho"/>
    <w:panose1 w:val="00000000000000000000"/>
    <w:charset w:val="80"/>
    <w:family w:val="auto"/>
    <w:notTrueType/>
    <w:pitch w:val="default"/>
    <w:sig w:usb0="00000201" w:usb1="08070000" w:usb2="00000010" w:usb3="00000000" w:csb0="00020004" w:csb1="00000000"/>
  </w:font>
  <w:font w:name="Arial-BoldMT">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9229"/>
      <w:docPartObj>
        <w:docPartGallery w:val="Page Numbers (Bottom of Page)"/>
        <w:docPartUnique/>
      </w:docPartObj>
    </w:sdtPr>
    <w:sdtEndPr/>
    <w:sdtContent>
      <w:p w:rsidR="00383076" w:rsidRDefault="00383076">
        <w:pPr>
          <w:pStyle w:val="af9"/>
          <w:jc w:val="right"/>
        </w:pPr>
        <w:r>
          <w:fldChar w:fldCharType="begin"/>
        </w:r>
        <w:r>
          <w:instrText xml:space="preserve"> PAGE   \* MERGEFORMAT </w:instrText>
        </w:r>
        <w:r>
          <w:fldChar w:fldCharType="separate"/>
        </w:r>
        <w:r>
          <w:rPr>
            <w:noProof/>
          </w:rPr>
          <w:t>2</w:t>
        </w:r>
        <w:r>
          <w:rPr>
            <w:noProof/>
          </w:rPr>
          <w:fldChar w:fldCharType="end"/>
        </w:r>
      </w:p>
    </w:sdtContent>
  </w:sdt>
  <w:p w:rsidR="00383076" w:rsidRDefault="00383076">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076" w:rsidRPr="009C35A3" w:rsidRDefault="00383076" w:rsidP="009C35A3">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076" w:rsidRDefault="00383076">
    <w:pPr>
      <w:pStyle w:val="af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076" w:rsidRPr="005D36E2" w:rsidRDefault="00383076" w:rsidP="005D36E2">
    <w:pPr>
      <w:pStyle w:val="af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076" w:rsidRDefault="00383076">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AEA" w:rsidRDefault="00C06AEA" w:rsidP="00A55C93">
      <w:pPr>
        <w:spacing w:after="0" w:line="240" w:lineRule="auto"/>
      </w:pPr>
      <w:r>
        <w:separator/>
      </w:r>
    </w:p>
  </w:footnote>
  <w:footnote w:type="continuationSeparator" w:id="0">
    <w:p w:rsidR="00C06AEA" w:rsidRDefault="00C06AEA" w:rsidP="00A55C93">
      <w:pPr>
        <w:spacing w:after="0" w:line="240" w:lineRule="auto"/>
      </w:pPr>
      <w:r>
        <w:continuationSeparator/>
      </w:r>
    </w:p>
  </w:footnote>
  <w:footnote w:id="1">
    <w:p w:rsidR="00383076" w:rsidRPr="00625937" w:rsidRDefault="00383076" w:rsidP="00542686">
      <w:pPr>
        <w:pStyle w:val="21"/>
        <w:spacing w:after="0" w:line="240" w:lineRule="auto"/>
        <w:jc w:val="both"/>
        <w:rPr>
          <w:rFonts w:ascii="Arial" w:hAnsi="Arial" w:cs="Arial"/>
        </w:rPr>
      </w:pPr>
      <w:r w:rsidRPr="00871387">
        <w:rPr>
          <w:rStyle w:val="a5"/>
          <w:rFonts w:ascii="Arial" w:hAnsi="Arial" w:cs="Arial"/>
        </w:rPr>
        <w:footnoteRef/>
      </w:r>
      <w:r w:rsidRPr="00871387">
        <w:rPr>
          <w:rFonts w:ascii="Arial" w:hAnsi="Arial" w:cs="Arial"/>
        </w:rPr>
        <w:t xml:space="preserve"> См. параграф «"Путеводитель" по учебному пособию» во Введении к кн.: </w:t>
      </w:r>
      <w:r w:rsidRPr="00871387">
        <w:rPr>
          <w:rFonts w:ascii="Arial" w:hAnsi="Arial" w:cs="Arial"/>
          <w:i/>
          <w:iCs/>
        </w:rPr>
        <w:t>Бакштановский В.И.</w:t>
      </w:r>
      <w:r w:rsidRPr="00871387">
        <w:rPr>
          <w:rFonts w:ascii="Arial" w:hAnsi="Arial" w:cs="Arial"/>
        </w:rPr>
        <w:t xml:space="preserve"> Прикладная этика: инновационный курс </w:t>
      </w:r>
      <w:r>
        <w:rPr>
          <w:rFonts w:ascii="Arial" w:hAnsi="Arial" w:cs="Arial"/>
        </w:rPr>
        <w:t xml:space="preserve"> </w:t>
      </w:r>
      <w:r w:rsidRPr="00871387">
        <w:rPr>
          <w:rFonts w:ascii="Arial" w:hAnsi="Arial" w:cs="Arial"/>
        </w:rPr>
        <w:t>для</w:t>
      </w:r>
      <w:r>
        <w:rPr>
          <w:rFonts w:ascii="Arial" w:hAnsi="Arial" w:cs="Arial"/>
        </w:rPr>
        <w:t xml:space="preserve"> магистр(ант)ов и профессоров (Ч</w:t>
      </w:r>
      <w:r w:rsidRPr="00871387">
        <w:rPr>
          <w:rFonts w:ascii="Arial" w:hAnsi="Arial" w:cs="Arial"/>
        </w:rPr>
        <w:t>асть первая)</w:t>
      </w:r>
      <w:r>
        <w:rPr>
          <w:rFonts w:ascii="Arial" w:hAnsi="Arial" w:cs="Arial"/>
        </w:rPr>
        <w:t>.</w:t>
      </w:r>
      <w:r w:rsidRPr="00871387">
        <w:rPr>
          <w:rFonts w:ascii="Arial" w:hAnsi="Arial" w:cs="Arial"/>
        </w:rPr>
        <w:t xml:space="preserve"> Тюмень: НИИ </w:t>
      </w:r>
      <w:r>
        <w:rPr>
          <w:rFonts w:ascii="Arial" w:hAnsi="Arial" w:cs="Arial"/>
        </w:rPr>
        <w:t>ПЭ</w:t>
      </w:r>
      <w:r w:rsidRPr="00871387">
        <w:rPr>
          <w:rFonts w:ascii="Arial" w:hAnsi="Arial" w:cs="Arial"/>
        </w:rPr>
        <w:t xml:space="preserve"> ТюмГНГУ, 2011</w:t>
      </w:r>
      <w:r w:rsidRPr="00625937">
        <w:rPr>
          <w:rFonts w:ascii="Arial" w:hAnsi="Arial" w:cs="Arial"/>
        </w:rPr>
        <w:t>. С. 41-45.</w:t>
      </w:r>
    </w:p>
  </w:footnote>
  <w:footnote w:id="2">
    <w:p w:rsidR="00383076" w:rsidRPr="00871387" w:rsidRDefault="00383076" w:rsidP="00542686">
      <w:pPr>
        <w:pStyle w:val="a7"/>
        <w:jc w:val="both"/>
        <w:rPr>
          <w:sz w:val="22"/>
          <w:szCs w:val="22"/>
        </w:rPr>
      </w:pPr>
      <w:r w:rsidRPr="00871387">
        <w:rPr>
          <w:rStyle w:val="a5"/>
          <w:rFonts w:cs="Arial"/>
          <w:sz w:val="22"/>
          <w:szCs w:val="22"/>
        </w:rPr>
        <w:footnoteRef/>
      </w:r>
      <w:r w:rsidRPr="00871387">
        <w:rPr>
          <w:sz w:val="22"/>
          <w:szCs w:val="22"/>
        </w:rPr>
        <w:t xml:space="preserve"> См.: </w:t>
      </w:r>
      <w:r w:rsidRPr="00871387">
        <w:rPr>
          <w:i/>
          <w:iCs/>
          <w:sz w:val="22"/>
          <w:szCs w:val="22"/>
        </w:rPr>
        <w:t>Батыгин Г.С.</w:t>
      </w:r>
      <w:r w:rsidRPr="00871387">
        <w:rPr>
          <w:sz w:val="22"/>
          <w:szCs w:val="22"/>
        </w:rPr>
        <w:t xml:space="preserve"> Этос Науки // Этика науки. Вып</w:t>
      </w:r>
      <w:r>
        <w:rPr>
          <w:sz w:val="22"/>
          <w:szCs w:val="22"/>
        </w:rPr>
        <w:t>.</w:t>
      </w:r>
      <w:r w:rsidRPr="00871387">
        <w:rPr>
          <w:sz w:val="22"/>
          <w:szCs w:val="22"/>
        </w:rPr>
        <w:t xml:space="preserve"> 18 / Под ред. В.И.Бак</w:t>
      </w:r>
      <w:r w:rsidRPr="00871387">
        <w:rPr>
          <w:sz w:val="22"/>
          <w:szCs w:val="22"/>
        </w:rPr>
        <w:softHyphen/>
      </w:r>
      <w:r>
        <w:rPr>
          <w:sz w:val="22"/>
          <w:szCs w:val="22"/>
        </w:rPr>
        <w:softHyphen/>
      </w:r>
      <w:r w:rsidRPr="00871387">
        <w:rPr>
          <w:sz w:val="22"/>
          <w:szCs w:val="22"/>
        </w:rPr>
        <w:t>штановского</w:t>
      </w:r>
      <w:r>
        <w:rPr>
          <w:sz w:val="22"/>
          <w:szCs w:val="22"/>
        </w:rPr>
        <w:t>,</w:t>
      </w:r>
      <w:r w:rsidRPr="00871387">
        <w:rPr>
          <w:sz w:val="22"/>
          <w:szCs w:val="22"/>
        </w:rPr>
        <w:t xml:space="preserve"> Н.Н.Карнаухова. Тюмень: НИИ ПЭ, 2001. С.39-60.</w:t>
      </w:r>
    </w:p>
  </w:footnote>
  <w:footnote w:id="3">
    <w:p w:rsidR="00383076" w:rsidRPr="00625937" w:rsidRDefault="00383076" w:rsidP="00542686">
      <w:pPr>
        <w:pStyle w:val="a7"/>
        <w:jc w:val="both"/>
        <w:rPr>
          <w:color w:val="auto"/>
          <w:sz w:val="22"/>
          <w:szCs w:val="22"/>
        </w:rPr>
      </w:pPr>
      <w:r w:rsidRPr="00625937">
        <w:rPr>
          <w:rStyle w:val="a5"/>
          <w:rFonts w:cs="Arial"/>
          <w:color w:val="auto"/>
          <w:sz w:val="22"/>
          <w:szCs w:val="22"/>
        </w:rPr>
        <w:footnoteRef/>
      </w:r>
      <w:r w:rsidRPr="00625937">
        <w:rPr>
          <w:color w:val="auto"/>
          <w:sz w:val="22"/>
          <w:szCs w:val="22"/>
        </w:rPr>
        <w:t xml:space="preserve"> См.: </w:t>
      </w:r>
      <w:r w:rsidRPr="00625937">
        <w:rPr>
          <w:i/>
          <w:color w:val="auto"/>
          <w:sz w:val="22"/>
          <w:szCs w:val="22"/>
        </w:rPr>
        <w:t>Бакштановский В.И.</w:t>
      </w:r>
      <w:r w:rsidRPr="00625937">
        <w:rPr>
          <w:color w:val="auto"/>
          <w:sz w:val="22"/>
          <w:szCs w:val="22"/>
        </w:rPr>
        <w:t xml:space="preserve"> Прикладна</w:t>
      </w:r>
      <w:r>
        <w:rPr>
          <w:color w:val="auto"/>
          <w:sz w:val="22"/>
          <w:szCs w:val="22"/>
        </w:rPr>
        <w:t>я этика: инновационный курс...</w:t>
      </w:r>
      <w:r w:rsidRPr="00625937">
        <w:rPr>
          <w:color w:val="auto"/>
          <w:sz w:val="22"/>
          <w:szCs w:val="22"/>
        </w:rPr>
        <w:t xml:space="preserve"> (Часть первая). С. 33.</w:t>
      </w:r>
    </w:p>
  </w:footnote>
  <w:footnote w:id="4">
    <w:p w:rsidR="00383076" w:rsidRPr="00625937" w:rsidRDefault="00383076" w:rsidP="00542686">
      <w:pPr>
        <w:pStyle w:val="a7"/>
        <w:jc w:val="both"/>
        <w:rPr>
          <w:color w:val="auto"/>
          <w:sz w:val="22"/>
          <w:szCs w:val="22"/>
        </w:rPr>
      </w:pPr>
      <w:r w:rsidRPr="00625937">
        <w:rPr>
          <w:rStyle w:val="a5"/>
          <w:rFonts w:cs="Arial"/>
          <w:color w:val="auto"/>
          <w:sz w:val="22"/>
          <w:szCs w:val="22"/>
        </w:rPr>
        <w:footnoteRef/>
      </w:r>
      <w:r w:rsidRPr="00625937">
        <w:rPr>
          <w:color w:val="auto"/>
          <w:sz w:val="22"/>
          <w:szCs w:val="22"/>
        </w:rPr>
        <w:t xml:space="preserve"> См.: </w:t>
      </w:r>
      <w:r w:rsidRPr="00625937">
        <w:rPr>
          <w:i/>
          <w:color w:val="auto"/>
          <w:sz w:val="22"/>
          <w:szCs w:val="22"/>
        </w:rPr>
        <w:t>Бакштановский В.И., Богданова М.В., Новоселов В.В.</w:t>
      </w:r>
      <w:r w:rsidRPr="00625937">
        <w:rPr>
          <w:color w:val="auto"/>
          <w:sz w:val="22"/>
          <w:szCs w:val="22"/>
        </w:rPr>
        <w:t xml:space="preserve"> Рефлексирующий университет: Рабочая книга ректорского семинара.</w:t>
      </w:r>
      <w:r>
        <w:rPr>
          <w:color w:val="auto"/>
          <w:sz w:val="22"/>
          <w:szCs w:val="22"/>
        </w:rPr>
        <w:t xml:space="preserve"> </w:t>
      </w:r>
      <w:r w:rsidRPr="00625937">
        <w:rPr>
          <w:color w:val="auto"/>
          <w:sz w:val="22"/>
          <w:szCs w:val="22"/>
        </w:rPr>
        <w:t>Тюмень: ТюмГНГУ, 2013.</w:t>
      </w:r>
    </w:p>
  </w:footnote>
  <w:footnote w:id="5">
    <w:p w:rsidR="00383076" w:rsidRPr="00625937" w:rsidRDefault="00383076" w:rsidP="00542686">
      <w:pPr>
        <w:pStyle w:val="a7"/>
        <w:jc w:val="both"/>
        <w:rPr>
          <w:color w:val="auto"/>
          <w:sz w:val="22"/>
          <w:szCs w:val="22"/>
        </w:rPr>
      </w:pPr>
      <w:r w:rsidRPr="00625937">
        <w:rPr>
          <w:rStyle w:val="a5"/>
          <w:rFonts w:cs="Arial"/>
          <w:color w:val="auto"/>
          <w:sz w:val="22"/>
          <w:szCs w:val="22"/>
        </w:rPr>
        <w:footnoteRef/>
      </w:r>
      <w:r w:rsidRPr="00625937">
        <w:rPr>
          <w:color w:val="auto"/>
          <w:sz w:val="22"/>
          <w:szCs w:val="22"/>
        </w:rPr>
        <w:t xml:space="preserve"> См.: </w:t>
      </w:r>
      <w:r w:rsidRPr="00625937">
        <w:rPr>
          <w:i/>
          <w:color w:val="auto"/>
          <w:sz w:val="22"/>
          <w:szCs w:val="22"/>
        </w:rPr>
        <w:t>Богданова М.В.</w:t>
      </w:r>
      <w:r>
        <w:rPr>
          <w:color w:val="auto"/>
          <w:sz w:val="22"/>
          <w:szCs w:val="22"/>
        </w:rPr>
        <w:t xml:space="preserve"> </w:t>
      </w:r>
      <w:r w:rsidRPr="00625937">
        <w:rPr>
          <w:color w:val="auto"/>
          <w:sz w:val="22"/>
          <w:szCs w:val="22"/>
        </w:rPr>
        <w:t>Этос</w:t>
      </w:r>
      <w:r>
        <w:rPr>
          <w:color w:val="auto"/>
          <w:sz w:val="22"/>
          <w:szCs w:val="22"/>
        </w:rPr>
        <w:t xml:space="preserve"> </w:t>
      </w:r>
      <w:r w:rsidRPr="00625937">
        <w:rPr>
          <w:color w:val="auto"/>
          <w:sz w:val="22"/>
          <w:szCs w:val="22"/>
        </w:rPr>
        <w:t>современного отечественного универси</w:t>
      </w:r>
      <w:r>
        <w:rPr>
          <w:color w:val="auto"/>
          <w:sz w:val="22"/>
          <w:szCs w:val="22"/>
        </w:rPr>
        <w:t>-те</w:t>
      </w:r>
      <w:r>
        <w:rPr>
          <w:color w:val="auto"/>
          <w:sz w:val="22"/>
          <w:szCs w:val="22"/>
        </w:rPr>
        <w:softHyphen/>
        <w:t>та. Тюмень: ТюмГ</w:t>
      </w:r>
      <w:r w:rsidRPr="00625937">
        <w:rPr>
          <w:color w:val="auto"/>
          <w:sz w:val="22"/>
          <w:szCs w:val="22"/>
        </w:rPr>
        <w:t>НГУ, 2010.</w:t>
      </w:r>
    </w:p>
  </w:footnote>
  <w:footnote w:id="6">
    <w:p w:rsidR="00383076" w:rsidRPr="00871387" w:rsidRDefault="00383076" w:rsidP="00542686">
      <w:pPr>
        <w:autoSpaceDE w:val="0"/>
        <w:autoSpaceDN w:val="0"/>
        <w:adjustRightInd w:val="0"/>
        <w:spacing w:after="0" w:line="240" w:lineRule="auto"/>
        <w:jc w:val="both"/>
        <w:rPr>
          <w:rFonts w:ascii="Arial" w:hAnsi="Arial" w:cs="Arial"/>
        </w:rPr>
      </w:pPr>
      <w:r w:rsidRPr="00625937">
        <w:rPr>
          <w:rStyle w:val="a5"/>
          <w:rFonts w:ascii="Arial" w:hAnsi="Arial" w:cs="Arial"/>
        </w:rPr>
        <w:footnoteRef/>
      </w:r>
      <w:r w:rsidRPr="00871387">
        <w:rPr>
          <w:rFonts w:ascii="Arial" w:hAnsi="Arial" w:cs="Arial"/>
        </w:rPr>
        <w:t xml:space="preserve"> См.: </w:t>
      </w:r>
      <w:r w:rsidRPr="00871387">
        <w:rPr>
          <w:rFonts w:ascii="Arial" w:eastAsia="ArialMT" w:hAnsi="Arial" w:cs="Arial"/>
          <w:i/>
          <w:iCs/>
        </w:rPr>
        <w:t>Бакштановский В.И.</w:t>
      </w:r>
      <w:r w:rsidRPr="00871387">
        <w:rPr>
          <w:rFonts w:ascii="Arial" w:eastAsia="ArialMT" w:hAnsi="Arial" w:cs="Arial"/>
        </w:rPr>
        <w:t xml:space="preserve"> Прикладная этика: лаборатория ноу-хау. Том 2. Кодексы, которые нас выбирают: этическое проектирование </w:t>
      </w:r>
      <w:r>
        <w:rPr>
          <w:rFonts w:ascii="Arial" w:eastAsia="ArialMT" w:hAnsi="Arial" w:cs="Arial"/>
        </w:rPr>
        <w:t xml:space="preserve">  </w:t>
      </w:r>
      <w:r w:rsidRPr="00871387">
        <w:rPr>
          <w:rFonts w:ascii="Arial" w:eastAsia="ArialMT" w:hAnsi="Arial" w:cs="Arial"/>
        </w:rPr>
        <w:t xml:space="preserve">как ноу-хау инновационной парадигмы прикладной этики / Монография / Тюмень: НИИ </w:t>
      </w:r>
      <w:r>
        <w:rPr>
          <w:rFonts w:ascii="Arial" w:eastAsia="ArialMT" w:hAnsi="Arial" w:cs="Arial"/>
        </w:rPr>
        <w:t>ПЭ</w:t>
      </w:r>
      <w:r w:rsidRPr="00871387">
        <w:rPr>
          <w:rFonts w:ascii="Arial" w:eastAsia="ArialMT" w:hAnsi="Arial" w:cs="Arial"/>
        </w:rPr>
        <w:t xml:space="preserve"> ТюмГНГУ, 2010.</w:t>
      </w:r>
    </w:p>
  </w:footnote>
  <w:footnote w:id="7">
    <w:p w:rsidR="00383076" w:rsidRPr="00625937" w:rsidRDefault="00383076" w:rsidP="002E7B90">
      <w:pPr>
        <w:pStyle w:val="a7"/>
        <w:widowControl w:val="0"/>
        <w:jc w:val="both"/>
        <w:rPr>
          <w:color w:val="auto"/>
          <w:sz w:val="22"/>
          <w:szCs w:val="22"/>
        </w:rPr>
      </w:pPr>
      <w:r w:rsidRPr="00871387">
        <w:rPr>
          <w:rStyle w:val="a5"/>
          <w:rFonts w:cs="Arial"/>
          <w:sz w:val="22"/>
          <w:szCs w:val="22"/>
        </w:rPr>
        <w:footnoteRef/>
      </w:r>
      <w:r>
        <w:rPr>
          <w:color w:val="auto"/>
          <w:sz w:val="22"/>
          <w:szCs w:val="22"/>
        </w:rPr>
        <w:t xml:space="preserve"> </w:t>
      </w:r>
      <w:r w:rsidRPr="00625937">
        <w:rPr>
          <w:color w:val="auto"/>
          <w:sz w:val="22"/>
          <w:szCs w:val="22"/>
        </w:rPr>
        <w:t>См.: Проектирование профессионально-этического кодекса университета в инновационной парадигме прикладной этики. Мастер-класс профессора В.И. Бакштановского. Екатеринбу</w:t>
      </w:r>
      <w:r>
        <w:rPr>
          <w:color w:val="auto"/>
          <w:sz w:val="22"/>
          <w:szCs w:val="22"/>
        </w:rPr>
        <w:t>р</w:t>
      </w:r>
      <w:r w:rsidRPr="00625937">
        <w:rPr>
          <w:color w:val="auto"/>
          <w:sz w:val="22"/>
          <w:szCs w:val="22"/>
        </w:rPr>
        <w:t>г: УрФУ, 2014.</w:t>
      </w:r>
    </w:p>
  </w:footnote>
  <w:footnote w:id="8">
    <w:p w:rsidR="00383076" w:rsidRPr="00625937" w:rsidRDefault="00383076" w:rsidP="00542686">
      <w:pPr>
        <w:pStyle w:val="a7"/>
        <w:jc w:val="both"/>
        <w:rPr>
          <w:color w:val="auto"/>
          <w:sz w:val="22"/>
          <w:szCs w:val="22"/>
        </w:rPr>
      </w:pPr>
      <w:r w:rsidRPr="00625937">
        <w:rPr>
          <w:rStyle w:val="a5"/>
          <w:rFonts w:cs="Arial"/>
          <w:color w:val="auto"/>
          <w:sz w:val="22"/>
          <w:szCs w:val="22"/>
        </w:rPr>
        <w:footnoteRef/>
      </w:r>
      <w:r w:rsidRPr="00625937">
        <w:rPr>
          <w:color w:val="auto"/>
          <w:sz w:val="22"/>
          <w:szCs w:val="22"/>
        </w:rPr>
        <w:t xml:space="preserve"> См., напр.: </w:t>
      </w:r>
      <w:r w:rsidRPr="00625937">
        <w:rPr>
          <w:i/>
          <w:color w:val="auto"/>
          <w:sz w:val="22"/>
          <w:szCs w:val="22"/>
        </w:rPr>
        <w:t>Бондаренко Л.И., Гусев Д.А., Ларионов И.Ю., Овчинни</w:t>
      </w:r>
      <w:r>
        <w:rPr>
          <w:i/>
          <w:color w:val="auto"/>
          <w:sz w:val="22"/>
          <w:szCs w:val="22"/>
        </w:rPr>
        <w:t>-</w:t>
      </w:r>
      <w:r w:rsidRPr="00625937">
        <w:rPr>
          <w:i/>
          <w:color w:val="auto"/>
          <w:sz w:val="22"/>
          <w:szCs w:val="22"/>
        </w:rPr>
        <w:t>кова Е.А., Положенцев А.М., Перов В.Ю., Щукин Д.А.</w:t>
      </w:r>
      <w:r w:rsidRPr="00625937">
        <w:rPr>
          <w:color w:val="auto"/>
          <w:sz w:val="22"/>
          <w:szCs w:val="22"/>
        </w:rPr>
        <w:t xml:space="preserve"> Кодекс профессиональной этики образовательного сообщества: обсуждение кон</w:t>
      </w:r>
      <w:r>
        <w:rPr>
          <w:color w:val="auto"/>
          <w:sz w:val="22"/>
          <w:szCs w:val="22"/>
        </w:rPr>
        <w:t>-   ц</w:t>
      </w:r>
      <w:r w:rsidRPr="00625937">
        <w:rPr>
          <w:color w:val="auto"/>
          <w:sz w:val="22"/>
          <w:szCs w:val="22"/>
        </w:rPr>
        <w:t>еп</w:t>
      </w:r>
      <w:r w:rsidRPr="00625937">
        <w:rPr>
          <w:color w:val="auto"/>
          <w:sz w:val="22"/>
          <w:szCs w:val="22"/>
        </w:rPr>
        <w:softHyphen/>
        <w:t>ции // Дискурсы этики. Альманах: Вып</w:t>
      </w:r>
      <w:r>
        <w:rPr>
          <w:color w:val="auto"/>
          <w:sz w:val="22"/>
          <w:szCs w:val="22"/>
        </w:rPr>
        <w:t>.</w:t>
      </w:r>
      <w:r w:rsidRPr="00625937">
        <w:rPr>
          <w:color w:val="auto"/>
          <w:sz w:val="22"/>
          <w:szCs w:val="22"/>
        </w:rPr>
        <w:t xml:space="preserve"> </w:t>
      </w:r>
      <w:r>
        <w:rPr>
          <w:color w:val="auto"/>
          <w:sz w:val="22"/>
          <w:szCs w:val="22"/>
        </w:rPr>
        <w:t>1.</w:t>
      </w:r>
      <w:r w:rsidRPr="00625937">
        <w:rPr>
          <w:color w:val="auto"/>
          <w:sz w:val="22"/>
          <w:szCs w:val="22"/>
        </w:rPr>
        <w:t xml:space="preserve"> СПб</w:t>
      </w:r>
      <w:r>
        <w:rPr>
          <w:color w:val="auto"/>
          <w:sz w:val="22"/>
          <w:szCs w:val="22"/>
        </w:rPr>
        <w:t>.</w:t>
      </w:r>
      <w:r w:rsidRPr="00625937">
        <w:rPr>
          <w:color w:val="auto"/>
          <w:sz w:val="22"/>
          <w:szCs w:val="22"/>
        </w:rPr>
        <w:t xml:space="preserve">: Издательство Русской </w:t>
      </w:r>
      <w:r>
        <w:rPr>
          <w:color w:val="auto"/>
          <w:sz w:val="22"/>
          <w:szCs w:val="22"/>
        </w:rPr>
        <w:t>Х</w:t>
      </w:r>
      <w:r w:rsidRPr="00625937">
        <w:rPr>
          <w:color w:val="auto"/>
          <w:sz w:val="22"/>
          <w:szCs w:val="22"/>
        </w:rPr>
        <w:t>ристианской гуманитарной академии, 2012. С. 241-263.</w:t>
      </w:r>
    </w:p>
  </w:footnote>
  <w:footnote w:id="9">
    <w:p w:rsidR="00383076" w:rsidRPr="00625937" w:rsidRDefault="00383076" w:rsidP="00542686">
      <w:pPr>
        <w:pStyle w:val="a7"/>
        <w:jc w:val="both"/>
        <w:rPr>
          <w:color w:val="auto"/>
          <w:sz w:val="22"/>
          <w:szCs w:val="22"/>
        </w:rPr>
      </w:pPr>
      <w:r w:rsidRPr="00871387">
        <w:rPr>
          <w:rStyle w:val="a5"/>
          <w:rFonts w:cs="Arial"/>
          <w:sz w:val="22"/>
          <w:szCs w:val="22"/>
        </w:rPr>
        <w:footnoteRef/>
      </w:r>
      <w:r>
        <w:rPr>
          <w:sz w:val="22"/>
          <w:szCs w:val="22"/>
        </w:rPr>
        <w:t xml:space="preserve"> </w:t>
      </w:r>
      <w:r w:rsidRPr="00871387">
        <w:rPr>
          <w:sz w:val="22"/>
          <w:szCs w:val="22"/>
        </w:rPr>
        <w:t xml:space="preserve">Последним случаем теоретически акцентированного напряжения в восприятии некоторых из парадигм с позиций философской этики была конференция </w:t>
      </w:r>
      <w:r>
        <w:rPr>
          <w:sz w:val="22"/>
          <w:szCs w:val="22"/>
        </w:rPr>
        <w:t>«</w:t>
      </w:r>
      <w:r w:rsidRPr="00871387">
        <w:rPr>
          <w:sz w:val="22"/>
          <w:szCs w:val="22"/>
        </w:rPr>
        <w:t>Моральная ответственность в совр</w:t>
      </w:r>
      <w:r w:rsidRPr="00625937">
        <w:rPr>
          <w:color w:val="auto"/>
          <w:sz w:val="22"/>
          <w:szCs w:val="22"/>
        </w:rPr>
        <w:t>еменно</w:t>
      </w:r>
      <w:r>
        <w:rPr>
          <w:color w:val="auto"/>
          <w:sz w:val="22"/>
          <w:szCs w:val="22"/>
        </w:rPr>
        <w:t>м ми-</w:t>
      </w:r>
      <w:r w:rsidRPr="00625937">
        <w:rPr>
          <w:color w:val="auto"/>
          <w:sz w:val="22"/>
          <w:szCs w:val="22"/>
        </w:rPr>
        <w:t>ре</w:t>
      </w:r>
      <w:r>
        <w:rPr>
          <w:color w:val="auto"/>
          <w:sz w:val="22"/>
          <w:szCs w:val="22"/>
        </w:rPr>
        <w:t>»</w:t>
      </w:r>
      <w:r w:rsidRPr="00625937">
        <w:rPr>
          <w:color w:val="auto"/>
          <w:sz w:val="22"/>
          <w:szCs w:val="22"/>
        </w:rPr>
        <w:t xml:space="preserve"> на кафедре этики МГУ в апреле 2014 г. См.:</w:t>
      </w:r>
      <w:r>
        <w:rPr>
          <w:color w:val="auto"/>
          <w:sz w:val="22"/>
          <w:szCs w:val="22"/>
        </w:rPr>
        <w:t xml:space="preserve"> </w:t>
      </w:r>
      <w:r w:rsidRPr="00625937">
        <w:rPr>
          <w:color w:val="auto"/>
          <w:sz w:val="22"/>
          <w:szCs w:val="22"/>
        </w:rPr>
        <w:t>Институт филосо</w:t>
      </w:r>
      <w:r>
        <w:rPr>
          <w:color w:val="auto"/>
          <w:sz w:val="22"/>
          <w:szCs w:val="22"/>
        </w:rPr>
        <w:t xml:space="preserve">-  </w:t>
      </w:r>
      <w:r w:rsidRPr="00625937">
        <w:rPr>
          <w:color w:val="auto"/>
          <w:sz w:val="22"/>
          <w:szCs w:val="22"/>
        </w:rPr>
        <w:t xml:space="preserve">фии РАН. 17.04.2014. </w:t>
      </w:r>
      <w:r w:rsidRPr="00625937">
        <w:rPr>
          <w:rFonts w:eastAsia="SimSun"/>
          <w:color w:val="auto"/>
          <w:sz w:val="22"/>
          <w:szCs w:val="22"/>
        </w:rPr>
        <w:t>[Электронный ресурс]</w:t>
      </w:r>
      <w:r w:rsidRPr="00625937">
        <w:rPr>
          <w:color w:val="auto"/>
          <w:sz w:val="22"/>
          <w:szCs w:val="22"/>
        </w:rPr>
        <w:t xml:space="preserve"> </w:t>
      </w:r>
      <w:r w:rsidRPr="00625937">
        <w:rPr>
          <w:rFonts w:ascii="SimSun" w:eastAsia="SimSun" w:hAnsi="SimSun" w:hint="eastAsia"/>
          <w:color w:val="auto"/>
          <w:sz w:val="22"/>
          <w:szCs w:val="22"/>
        </w:rPr>
        <w:t>&lt;</w:t>
      </w:r>
      <w:r>
        <w:rPr>
          <w:color w:val="auto"/>
          <w:sz w:val="22"/>
          <w:szCs w:val="22"/>
        </w:rPr>
        <w:t>http://iph.ras.ru</w:t>
      </w:r>
      <w:r w:rsidRPr="00625937">
        <w:rPr>
          <w:color w:val="auto"/>
          <w:sz w:val="22"/>
          <w:szCs w:val="22"/>
        </w:rPr>
        <w:t>page1792</w:t>
      </w:r>
      <w:r>
        <w:rPr>
          <w:color w:val="auto"/>
          <w:sz w:val="22"/>
          <w:szCs w:val="22"/>
        </w:rPr>
        <w:t xml:space="preserve"> </w:t>
      </w:r>
      <w:r w:rsidRPr="00625937">
        <w:rPr>
          <w:color w:val="auto"/>
          <w:sz w:val="22"/>
          <w:szCs w:val="22"/>
        </w:rPr>
        <w:t>4995.htm</w:t>
      </w:r>
      <w:r w:rsidRPr="00625937">
        <w:rPr>
          <w:rFonts w:ascii="SimSun" w:eastAsia="SimSun" w:hAnsi="SimSun" w:hint="eastAsia"/>
          <w:color w:val="auto"/>
          <w:sz w:val="22"/>
          <w:szCs w:val="22"/>
        </w:rPr>
        <w:t>&gt;</w:t>
      </w:r>
      <w:r w:rsidRPr="00625937">
        <w:rPr>
          <w:rFonts w:asciiTheme="minorHAnsi" w:eastAsia="SimSun" w:hAnsiTheme="minorHAnsi"/>
          <w:color w:val="auto"/>
          <w:sz w:val="22"/>
          <w:szCs w:val="22"/>
        </w:rPr>
        <w:t xml:space="preserve"> </w:t>
      </w:r>
      <w:r>
        <w:rPr>
          <w:rFonts w:asciiTheme="minorHAnsi" w:eastAsia="SimSun" w:hAnsiTheme="minorHAnsi"/>
          <w:color w:val="auto"/>
          <w:sz w:val="22"/>
          <w:szCs w:val="22"/>
        </w:rPr>
        <w:t>(</w:t>
      </w:r>
      <w:r w:rsidRPr="0058110C">
        <w:rPr>
          <w:rFonts w:eastAsia="SimSun"/>
          <w:color w:val="auto"/>
          <w:sz w:val="22"/>
          <w:szCs w:val="22"/>
        </w:rPr>
        <w:t>д</w:t>
      </w:r>
      <w:r w:rsidRPr="00625937">
        <w:rPr>
          <w:rFonts w:eastAsia="SimSun"/>
          <w:color w:val="auto"/>
          <w:sz w:val="22"/>
          <w:szCs w:val="22"/>
        </w:rPr>
        <w:t>ата обращения</w:t>
      </w:r>
      <w:r>
        <w:rPr>
          <w:rFonts w:eastAsia="SimSun"/>
          <w:color w:val="auto"/>
          <w:sz w:val="22"/>
          <w:szCs w:val="22"/>
        </w:rPr>
        <w:t>:</w:t>
      </w:r>
      <w:r w:rsidRPr="00625937">
        <w:rPr>
          <w:rFonts w:eastAsia="SimSun"/>
          <w:color w:val="auto"/>
          <w:sz w:val="22"/>
          <w:szCs w:val="22"/>
        </w:rPr>
        <w:t xml:space="preserve"> 10.09.2014</w:t>
      </w:r>
      <w:r>
        <w:rPr>
          <w:rFonts w:eastAsia="SimSun"/>
          <w:color w:val="auto"/>
          <w:sz w:val="22"/>
          <w:szCs w:val="22"/>
        </w:rPr>
        <w:t>)</w:t>
      </w:r>
      <w:r w:rsidRPr="00625937">
        <w:rPr>
          <w:rFonts w:eastAsia="SimSun"/>
          <w:color w:val="auto"/>
          <w:sz w:val="22"/>
          <w:szCs w:val="22"/>
        </w:rPr>
        <w:t>.</w:t>
      </w:r>
    </w:p>
  </w:footnote>
  <w:footnote w:id="10">
    <w:p w:rsidR="00383076" w:rsidRPr="00625937" w:rsidRDefault="00383076" w:rsidP="00542686">
      <w:pPr>
        <w:pStyle w:val="a7"/>
        <w:jc w:val="both"/>
        <w:rPr>
          <w:color w:val="auto"/>
          <w:sz w:val="22"/>
          <w:szCs w:val="22"/>
        </w:rPr>
      </w:pPr>
      <w:r w:rsidRPr="00625937">
        <w:rPr>
          <w:rStyle w:val="a5"/>
          <w:rFonts w:cs="Arial"/>
          <w:color w:val="auto"/>
          <w:sz w:val="22"/>
          <w:szCs w:val="22"/>
        </w:rPr>
        <w:footnoteRef/>
      </w:r>
      <w:r w:rsidRPr="00625937">
        <w:rPr>
          <w:color w:val="auto"/>
          <w:sz w:val="22"/>
          <w:szCs w:val="22"/>
        </w:rPr>
        <w:t xml:space="preserve"> См.: </w:t>
      </w:r>
      <w:r w:rsidRPr="00625937">
        <w:rPr>
          <w:i/>
          <w:color w:val="auto"/>
          <w:sz w:val="22"/>
          <w:szCs w:val="22"/>
        </w:rPr>
        <w:t>Бакштановский В.И., Богданова М.В., Новоселов В.В.</w:t>
      </w:r>
      <w:r w:rsidRPr="00625937">
        <w:rPr>
          <w:color w:val="auto"/>
          <w:sz w:val="22"/>
          <w:szCs w:val="22"/>
        </w:rPr>
        <w:t xml:space="preserve"> Реф</w:t>
      </w:r>
      <w:r>
        <w:rPr>
          <w:color w:val="auto"/>
          <w:sz w:val="22"/>
          <w:szCs w:val="22"/>
        </w:rPr>
        <w:t xml:space="preserve">- </w:t>
      </w:r>
      <w:r w:rsidRPr="00625937">
        <w:rPr>
          <w:color w:val="auto"/>
          <w:sz w:val="22"/>
          <w:szCs w:val="22"/>
        </w:rPr>
        <w:t>лексирующий университет...</w:t>
      </w:r>
    </w:p>
  </w:footnote>
  <w:footnote w:id="11">
    <w:p w:rsidR="00383076" w:rsidRPr="00A70967" w:rsidRDefault="00383076" w:rsidP="00542686">
      <w:pPr>
        <w:pStyle w:val="a7"/>
        <w:jc w:val="both"/>
        <w:rPr>
          <w:color w:val="auto"/>
          <w:sz w:val="22"/>
          <w:szCs w:val="22"/>
          <w:lang w:val="en-US"/>
        </w:rPr>
      </w:pPr>
      <w:r w:rsidRPr="00625937">
        <w:rPr>
          <w:rStyle w:val="a5"/>
          <w:rFonts w:cs="Arial"/>
          <w:color w:val="auto"/>
          <w:sz w:val="22"/>
          <w:szCs w:val="22"/>
        </w:rPr>
        <w:footnoteRef/>
      </w:r>
      <w:r>
        <w:rPr>
          <w:color w:val="auto"/>
          <w:sz w:val="22"/>
          <w:szCs w:val="22"/>
        </w:rPr>
        <w:t xml:space="preserve"> См.: «</w:t>
      </w:r>
      <w:r w:rsidRPr="00625937">
        <w:rPr>
          <w:color w:val="auto"/>
          <w:sz w:val="22"/>
          <w:szCs w:val="22"/>
        </w:rPr>
        <w:t>Что такое хорошо и что такое плохо?</w:t>
      </w:r>
      <w:r>
        <w:rPr>
          <w:color w:val="auto"/>
          <w:sz w:val="22"/>
          <w:szCs w:val="22"/>
        </w:rPr>
        <w:t>»</w:t>
      </w:r>
      <w:r w:rsidRPr="00625937">
        <w:rPr>
          <w:color w:val="auto"/>
          <w:sz w:val="22"/>
          <w:szCs w:val="22"/>
        </w:rPr>
        <w:t xml:space="preserve"> в инженерном деле</w:t>
      </w:r>
      <w:r w:rsidRPr="0058110C">
        <w:rPr>
          <w:color w:val="auto"/>
          <w:sz w:val="22"/>
          <w:szCs w:val="22"/>
        </w:rPr>
        <w:t>//</w:t>
      </w:r>
      <w:r w:rsidRPr="00625937">
        <w:rPr>
          <w:color w:val="auto"/>
          <w:sz w:val="22"/>
          <w:szCs w:val="22"/>
        </w:rPr>
        <w:t xml:space="preserve"> Ведомости</w:t>
      </w:r>
      <w:r w:rsidRPr="00002E76">
        <w:rPr>
          <w:color w:val="auto"/>
          <w:sz w:val="22"/>
          <w:szCs w:val="22"/>
        </w:rPr>
        <w:t xml:space="preserve"> </w:t>
      </w:r>
      <w:r w:rsidRPr="00625937">
        <w:rPr>
          <w:color w:val="auto"/>
          <w:sz w:val="22"/>
          <w:szCs w:val="22"/>
        </w:rPr>
        <w:t>прикладной</w:t>
      </w:r>
      <w:r w:rsidRPr="00002E76">
        <w:rPr>
          <w:color w:val="auto"/>
          <w:sz w:val="22"/>
          <w:szCs w:val="22"/>
        </w:rPr>
        <w:t xml:space="preserve"> </w:t>
      </w:r>
      <w:r w:rsidRPr="00625937">
        <w:rPr>
          <w:color w:val="auto"/>
          <w:sz w:val="22"/>
          <w:szCs w:val="22"/>
        </w:rPr>
        <w:t>этики</w:t>
      </w:r>
      <w:r w:rsidRPr="00002E76">
        <w:rPr>
          <w:color w:val="auto"/>
          <w:sz w:val="22"/>
          <w:szCs w:val="22"/>
        </w:rPr>
        <w:t xml:space="preserve">. </w:t>
      </w:r>
      <w:r w:rsidRPr="00625937">
        <w:rPr>
          <w:color w:val="auto"/>
          <w:sz w:val="22"/>
          <w:szCs w:val="22"/>
        </w:rPr>
        <w:t>Вып</w:t>
      </w:r>
      <w:r w:rsidRPr="00A70967">
        <w:rPr>
          <w:color w:val="auto"/>
          <w:sz w:val="22"/>
          <w:szCs w:val="22"/>
          <w:lang w:val="en-US"/>
        </w:rPr>
        <w:t xml:space="preserve">. 44. </w:t>
      </w:r>
      <w:r w:rsidRPr="00625937">
        <w:rPr>
          <w:color w:val="auto"/>
          <w:sz w:val="22"/>
          <w:szCs w:val="22"/>
        </w:rPr>
        <w:t>Тюмень</w:t>
      </w:r>
      <w:r w:rsidRPr="00A70967">
        <w:rPr>
          <w:color w:val="auto"/>
          <w:sz w:val="22"/>
          <w:szCs w:val="22"/>
          <w:lang w:val="en-US"/>
        </w:rPr>
        <w:t xml:space="preserve">: </w:t>
      </w:r>
      <w:r w:rsidRPr="00625937">
        <w:rPr>
          <w:color w:val="auto"/>
          <w:sz w:val="22"/>
          <w:szCs w:val="22"/>
        </w:rPr>
        <w:t>НИИ</w:t>
      </w:r>
      <w:r w:rsidRPr="00A70967">
        <w:rPr>
          <w:color w:val="auto"/>
          <w:sz w:val="22"/>
          <w:szCs w:val="22"/>
          <w:lang w:val="en-US"/>
        </w:rPr>
        <w:t xml:space="preserve"> </w:t>
      </w:r>
      <w:r w:rsidRPr="00625937">
        <w:rPr>
          <w:color w:val="auto"/>
          <w:sz w:val="22"/>
          <w:szCs w:val="22"/>
        </w:rPr>
        <w:t>ПЭ</w:t>
      </w:r>
      <w:r w:rsidRPr="00A70967">
        <w:rPr>
          <w:color w:val="auto"/>
          <w:sz w:val="22"/>
          <w:szCs w:val="22"/>
          <w:lang w:val="en-US"/>
        </w:rPr>
        <w:t>, 2014.</w:t>
      </w:r>
    </w:p>
  </w:footnote>
  <w:footnote w:id="12">
    <w:p w:rsidR="00383076" w:rsidRPr="00C65385" w:rsidRDefault="00383076" w:rsidP="00A55DF5">
      <w:pPr>
        <w:pStyle w:val="a7"/>
        <w:jc w:val="both"/>
        <w:rPr>
          <w:sz w:val="22"/>
          <w:szCs w:val="22"/>
          <w:lang w:val="en-US"/>
        </w:rPr>
      </w:pPr>
      <w:r w:rsidRPr="00871387">
        <w:rPr>
          <w:rStyle w:val="a5"/>
          <w:sz w:val="22"/>
          <w:szCs w:val="22"/>
        </w:rPr>
        <w:footnoteRef/>
      </w:r>
      <w:r w:rsidRPr="00871387">
        <w:rPr>
          <w:sz w:val="22"/>
          <w:szCs w:val="22"/>
          <w:lang w:val="en-US"/>
        </w:rPr>
        <w:t xml:space="preserve"> Professional ethics // International encyclopedia of ethics. Ed. J.K.Roth. London-Chicago: FD.</w:t>
      </w:r>
      <w:r>
        <w:rPr>
          <w:sz w:val="22"/>
          <w:szCs w:val="22"/>
          <w:lang w:val="en-US"/>
        </w:rPr>
        <w:t xml:space="preserve"> </w:t>
      </w:r>
      <w:r w:rsidRPr="00871387">
        <w:rPr>
          <w:sz w:val="22"/>
          <w:szCs w:val="22"/>
          <w:lang w:val="en-US"/>
        </w:rPr>
        <w:t>P</w:t>
      </w:r>
      <w:r w:rsidRPr="00C65385">
        <w:rPr>
          <w:sz w:val="22"/>
          <w:szCs w:val="22"/>
          <w:lang w:val="en-US"/>
        </w:rPr>
        <w:t xml:space="preserve">.703-706. </w:t>
      </w:r>
    </w:p>
  </w:footnote>
  <w:footnote w:id="13">
    <w:p w:rsidR="00383076" w:rsidRPr="00871387" w:rsidRDefault="00383076" w:rsidP="00A55DF5">
      <w:pPr>
        <w:pStyle w:val="a7"/>
        <w:jc w:val="both"/>
        <w:rPr>
          <w:sz w:val="22"/>
          <w:szCs w:val="22"/>
        </w:rPr>
      </w:pPr>
      <w:r w:rsidRPr="00871387">
        <w:rPr>
          <w:rStyle w:val="a5"/>
          <w:sz w:val="22"/>
          <w:szCs w:val="22"/>
        </w:rPr>
        <w:footnoteRef/>
      </w:r>
      <w:r w:rsidRPr="00871387">
        <w:rPr>
          <w:sz w:val="22"/>
          <w:szCs w:val="22"/>
        </w:rPr>
        <w:t xml:space="preserve"> Там же.</w:t>
      </w:r>
      <w:r w:rsidRPr="00871387">
        <w:rPr>
          <w:b/>
          <w:sz w:val="22"/>
          <w:szCs w:val="22"/>
        </w:rPr>
        <w:t xml:space="preserve"> </w:t>
      </w:r>
    </w:p>
  </w:footnote>
  <w:footnote w:id="14">
    <w:p w:rsidR="00383076" w:rsidRPr="00871387" w:rsidRDefault="00383076" w:rsidP="00542686">
      <w:pPr>
        <w:pStyle w:val="a7"/>
        <w:jc w:val="both"/>
        <w:rPr>
          <w:sz w:val="22"/>
          <w:szCs w:val="22"/>
        </w:rPr>
      </w:pPr>
      <w:r w:rsidRPr="00871387">
        <w:rPr>
          <w:rStyle w:val="a5"/>
          <w:rFonts w:cs="Arial"/>
          <w:sz w:val="22"/>
          <w:szCs w:val="22"/>
        </w:rPr>
        <w:footnoteRef/>
      </w:r>
      <w:r w:rsidRPr="00871387">
        <w:rPr>
          <w:sz w:val="22"/>
          <w:szCs w:val="22"/>
        </w:rPr>
        <w:t xml:space="preserve"> См.: </w:t>
      </w:r>
      <w:r w:rsidRPr="00871387">
        <w:rPr>
          <w:i/>
          <w:sz w:val="22"/>
          <w:szCs w:val="22"/>
        </w:rPr>
        <w:t>Аберкромби Н., Хилл С., Тернер Б.С.</w:t>
      </w:r>
      <w:r w:rsidRPr="00871387">
        <w:rPr>
          <w:sz w:val="22"/>
          <w:szCs w:val="22"/>
        </w:rPr>
        <w:t xml:space="preserve"> Социологический сло</w:t>
      </w:r>
      <w:r>
        <w:rPr>
          <w:sz w:val="22"/>
          <w:szCs w:val="22"/>
        </w:rPr>
        <w:t>-</w:t>
      </w:r>
      <w:r w:rsidRPr="00871387">
        <w:rPr>
          <w:sz w:val="22"/>
          <w:szCs w:val="22"/>
        </w:rPr>
        <w:t>варь.</w:t>
      </w:r>
      <w:r>
        <w:rPr>
          <w:sz w:val="22"/>
          <w:szCs w:val="22"/>
        </w:rPr>
        <w:t xml:space="preserve"> М.: Экономика, 2004. </w:t>
      </w:r>
      <w:r w:rsidRPr="00871387">
        <w:rPr>
          <w:sz w:val="22"/>
          <w:szCs w:val="22"/>
        </w:rPr>
        <w:t xml:space="preserve">С. 361. </w:t>
      </w:r>
    </w:p>
  </w:footnote>
  <w:footnote w:id="15">
    <w:p w:rsidR="00383076" w:rsidRDefault="00383076">
      <w:pPr>
        <w:pStyle w:val="a7"/>
      </w:pPr>
      <w:r>
        <w:rPr>
          <w:rStyle w:val="a5"/>
        </w:rPr>
        <w:footnoteRef/>
      </w:r>
      <w:r>
        <w:t xml:space="preserve"> </w:t>
      </w:r>
      <w:r>
        <w:rPr>
          <w:sz w:val="22"/>
          <w:szCs w:val="22"/>
        </w:rPr>
        <w:t>Братья Стругацкие. Улитка на склоне. Изд-во: Сталкер.</w:t>
      </w:r>
      <w:r w:rsidRPr="000546BE">
        <w:rPr>
          <w:sz w:val="22"/>
          <w:szCs w:val="22"/>
        </w:rPr>
        <w:t xml:space="preserve"> </w:t>
      </w:r>
      <w:r>
        <w:rPr>
          <w:sz w:val="22"/>
          <w:szCs w:val="22"/>
        </w:rPr>
        <w:t>2009.</w:t>
      </w:r>
    </w:p>
  </w:footnote>
  <w:footnote w:id="16">
    <w:p w:rsidR="00383076" w:rsidRPr="00625937" w:rsidRDefault="00383076" w:rsidP="00542686">
      <w:pPr>
        <w:pStyle w:val="a7"/>
        <w:widowControl w:val="0"/>
        <w:jc w:val="both"/>
        <w:rPr>
          <w:color w:val="auto"/>
          <w:sz w:val="22"/>
          <w:szCs w:val="22"/>
        </w:rPr>
      </w:pPr>
      <w:r w:rsidRPr="00625937">
        <w:rPr>
          <w:rStyle w:val="a5"/>
          <w:rFonts w:cs="Arial"/>
          <w:color w:val="auto"/>
          <w:sz w:val="22"/>
          <w:szCs w:val="22"/>
        </w:rPr>
        <w:footnoteRef/>
      </w:r>
      <w:r w:rsidRPr="00625937">
        <w:rPr>
          <w:color w:val="auto"/>
          <w:sz w:val="22"/>
          <w:szCs w:val="22"/>
        </w:rPr>
        <w:t xml:space="preserve"> Видеозапись выступления см.: </w:t>
      </w:r>
      <w:r w:rsidRPr="00625937">
        <w:rPr>
          <w:rFonts w:eastAsia="SimSun"/>
          <w:color w:val="auto"/>
          <w:sz w:val="22"/>
          <w:szCs w:val="22"/>
        </w:rPr>
        <w:t>[Электронный ресурс]</w:t>
      </w:r>
      <w:r w:rsidRPr="00625937">
        <w:rPr>
          <w:color w:val="auto"/>
          <w:sz w:val="22"/>
          <w:szCs w:val="22"/>
        </w:rPr>
        <w:t xml:space="preserve"> </w:t>
      </w:r>
      <w:r w:rsidRPr="0025369D">
        <w:rPr>
          <w:color w:val="auto"/>
          <w:sz w:val="22"/>
          <w:szCs w:val="22"/>
        </w:rPr>
        <w:t>http://www. you</w:t>
      </w:r>
      <w:r w:rsidRPr="0025369D">
        <w:rPr>
          <w:color w:val="auto"/>
          <w:sz w:val="22"/>
          <w:szCs w:val="22"/>
        </w:rPr>
        <w:softHyphen/>
        <w:t>tube.com/watch?</w:t>
      </w:r>
      <w:r w:rsidRPr="0025369D">
        <w:rPr>
          <w:color w:val="auto"/>
          <w:sz w:val="22"/>
          <w:szCs w:val="22"/>
        </w:rPr>
        <w:softHyphen/>
        <w:t>feature=play</w:t>
      </w:r>
      <w:r w:rsidRPr="0025369D">
        <w:rPr>
          <w:color w:val="auto"/>
          <w:sz w:val="22"/>
          <w:szCs w:val="22"/>
        </w:rPr>
        <w:softHyphen/>
        <w:t>er_embed</w:t>
      </w:r>
      <w:r w:rsidRPr="0025369D">
        <w:rPr>
          <w:color w:val="auto"/>
          <w:sz w:val="22"/>
          <w:szCs w:val="22"/>
        </w:rPr>
        <w:softHyphen/>
        <w:t>ed&amp;v=uRvPhz6kzPc</w:t>
      </w:r>
      <w:r>
        <w:rPr>
          <w:color w:val="auto"/>
          <w:sz w:val="22"/>
          <w:szCs w:val="22"/>
        </w:rPr>
        <w:t xml:space="preserve"> (д</w:t>
      </w:r>
      <w:r w:rsidRPr="00625937">
        <w:rPr>
          <w:rFonts w:eastAsia="SimSun"/>
          <w:color w:val="auto"/>
          <w:sz w:val="22"/>
          <w:szCs w:val="22"/>
        </w:rPr>
        <w:t>ата</w:t>
      </w:r>
      <w:r>
        <w:rPr>
          <w:rFonts w:eastAsia="SimSun"/>
          <w:color w:val="auto"/>
          <w:sz w:val="22"/>
          <w:szCs w:val="22"/>
        </w:rPr>
        <w:t xml:space="preserve"> о</w:t>
      </w:r>
      <w:r w:rsidRPr="00625937">
        <w:rPr>
          <w:rFonts w:eastAsia="SimSun"/>
          <w:color w:val="auto"/>
          <w:sz w:val="22"/>
          <w:szCs w:val="22"/>
        </w:rPr>
        <w:t>б</w:t>
      </w:r>
      <w:r>
        <w:rPr>
          <w:rFonts w:eastAsia="SimSun"/>
          <w:color w:val="auto"/>
          <w:sz w:val="22"/>
          <w:szCs w:val="22"/>
        </w:rPr>
        <w:softHyphen/>
      </w:r>
      <w:r w:rsidRPr="00625937">
        <w:rPr>
          <w:rFonts w:eastAsia="SimSun"/>
          <w:color w:val="auto"/>
          <w:sz w:val="22"/>
          <w:szCs w:val="22"/>
        </w:rPr>
        <w:t>ра</w:t>
      </w:r>
      <w:r>
        <w:rPr>
          <w:rFonts w:eastAsia="SimSun"/>
          <w:color w:val="auto"/>
          <w:sz w:val="22"/>
          <w:szCs w:val="22"/>
        </w:rPr>
        <w:softHyphen/>
      </w:r>
      <w:r>
        <w:rPr>
          <w:rFonts w:eastAsia="SimSun"/>
          <w:color w:val="auto"/>
          <w:sz w:val="22"/>
          <w:szCs w:val="22"/>
        </w:rPr>
        <w:softHyphen/>
      </w:r>
      <w:r w:rsidRPr="00625937">
        <w:rPr>
          <w:rFonts w:eastAsia="SimSun"/>
          <w:color w:val="auto"/>
          <w:sz w:val="22"/>
          <w:szCs w:val="22"/>
        </w:rPr>
        <w:t>ще</w:t>
      </w:r>
      <w:r>
        <w:rPr>
          <w:rFonts w:eastAsia="SimSun"/>
          <w:color w:val="auto"/>
          <w:sz w:val="22"/>
          <w:szCs w:val="22"/>
        </w:rPr>
        <w:softHyphen/>
      </w:r>
      <w:r w:rsidRPr="00625937">
        <w:rPr>
          <w:rFonts w:eastAsia="SimSun"/>
          <w:color w:val="auto"/>
          <w:sz w:val="22"/>
          <w:szCs w:val="22"/>
        </w:rPr>
        <w:t>ния</w:t>
      </w:r>
      <w:r>
        <w:rPr>
          <w:rFonts w:eastAsia="SimSun"/>
          <w:color w:val="auto"/>
          <w:sz w:val="22"/>
          <w:szCs w:val="22"/>
        </w:rPr>
        <w:t>:</w:t>
      </w:r>
      <w:r w:rsidRPr="00625937">
        <w:rPr>
          <w:rFonts w:eastAsia="SimSun"/>
          <w:color w:val="auto"/>
          <w:sz w:val="22"/>
          <w:szCs w:val="22"/>
        </w:rPr>
        <w:t xml:space="preserve"> 08.05</w:t>
      </w:r>
      <w:r>
        <w:rPr>
          <w:rFonts w:eastAsia="SimSun"/>
          <w:color w:val="auto"/>
          <w:sz w:val="22"/>
          <w:szCs w:val="22"/>
        </w:rPr>
        <w:t>.</w:t>
      </w:r>
      <w:r w:rsidRPr="00625937">
        <w:rPr>
          <w:rFonts w:eastAsia="SimSun"/>
          <w:color w:val="auto"/>
          <w:sz w:val="22"/>
          <w:szCs w:val="22"/>
        </w:rPr>
        <w:t xml:space="preserve"> 2014</w:t>
      </w:r>
      <w:r>
        <w:rPr>
          <w:rFonts w:eastAsia="SimSun"/>
          <w:color w:val="auto"/>
          <w:sz w:val="22"/>
          <w:szCs w:val="22"/>
        </w:rPr>
        <w:t>)</w:t>
      </w:r>
      <w:r w:rsidRPr="00625937">
        <w:rPr>
          <w:rFonts w:eastAsia="SimSun"/>
          <w:color w:val="auto"/>
          <w:sz w:val="22"/>
          <w:szCs w:val="22"/>
        </w:rPr>
        <w:t>.</w:t>
      </w:r>
    </w:p>
  </w:footnote>
  <w:footnote w:id="17">
    <w:p w:rsidR="00383076" w:rsidRPr="00871387" w:rsidRDefault="00383076" w:rsidP="00542686">
      <w:pPr>
        <w:spacing w:after="0" w:line="240" w:lineRule="auto"/>
        <w:jc w:val="both"/>
        <w:rPr>
          <w:rFonts w:ascii="Arial" w:hAnsi="Arial" w:cs="Arial"/>
        </w:rPr>
      </w:pPr>
      <w:r w:rsidRPr="00871387">
        <w:rPr>
          <w:rStyle w:val="a5"/>
          <w:rFonts w:ascii="Arial" w:hAnsi="Arial" w:cs="Arial"/>
        </w:rPr>
        <w:footnoteRef/>
      </w:r>
      <w:r w:rsidRPr="00871387">
        <w:rPr>
          <w:rFonts w:ascii="Arial" w:hAnsi="Arial" w:cs="Arial"/>
        </w:rPr>
        <w:t xml:space="preserve"> См.: </w:t>
      </w:r>
      <w:r w:rsidRPr="00871387">
        <w:rPr>
          <w:rFonts w:ascii="Arial" w:hAnsi="Arial" w:cs="Arial"/>
          <w:i/>
          <w:iCs/>
        </w:rPr>
        <w:t>Архангельский Андрей.</w:t>
      </w:r>
      <w:r w:rsidRPr="00871387">
        <w:rPr>
          <w:rFonts w:ascii="Arial" w:hAnsi="Arial" w:cs="Arial"/>
        </w:rPr>
        <w:t xml:space="preserve"> О новом выборе, который сегодня </w:t>
      </w:r>
      <w:r w:rsidRPr="00140ADA">
        <w:rPr>
          <w:rFonts w:ascii="Arial" w:hAnsi="Arial" w:cs="Arial"/>
        </w:rPr>
        <w:t>сто</w:t>
      </w:r>
      <w:r>
        <w:rPr>
          <w:rFonts w:ascii="Arial" w:hAnsi="Arial" w:cs="Arial"/>
        </w:rPr>
        <w:softHyphen/>
        <w:t>-</w:t>
      </w:r>
      <w:r w:rsidRPr="00140ADA">
        <w:rPr>
          <w:rFonts w:ascii="Arial" w:hAnsi="Arial" w:cs="Arial"/>
        </w:rPr>
        <w:t>ит</w:t>
      </w:r>
      <w:r w:rsidRPr="00871387">
        <w:rPr>
          <w:rFonts w:ascii="Arial" w:hAnsi="Arial" w:cs="Arial"/>
        </w:rPr>
        <w:t xml:space="preserve"> перед журналистом, новой журналистской этике и проблесках новой медийной эры (</w:t>
      </w:r>
      <w:r w:rsidRPr="00871387">
        <w:rPr>
          <w:rFonts w:ascii="Arial" w:hAnsi="Arial" w:cs="Arial"/>
          <w:lang w:val="en-US"/>
        </w:rPr>
        <w:t>http</w:t>
      </w:r>
      <w:r w:rsidRPr="00871387">
        <w:rPr>
          <w:rFonts w:ascii="Arial" w:hAnsi="Arial" w:cs="Arial"/>
        </w:rPr>
        <w:t>://</w:t>
      </w:r>
      <w:r w:rsidRPr="00871387">
        <w:rPr>
          <w:rFonts w:ascii="Arial" w:hAnsi="Arial" w:cs="Arial"/>
          <w:lang w:val="en-US"/>
        </w:rPr>
        <w:t>www</w:t>
      </w:r>
      <w:r w:rsidRPr="00871387">
        <w:rPr>
          <w:rFonts w:ascii="Arial" w:hAnsi="Arial" w:cs="Arial"/>
        </w:rPr>
        <w:t>.</w:t>
      </w:r>
      <w:r w:rsidRPr="00871387">
        <w:rPr>
          <w:rFonts w:ascii="Arial" w:hAnsi="Arial" w:cs="Arial"/>
          <w:lang w:val="en-US"/>
        </w:rPr>
        <w:t>colta</w:t>
      </w:r>
      <w:r w:rsidRPr="00871387">
        <w:rPr>
          <w:rFonts w:ascii="Arial" w:hAnsi="Arial" w:cs="Arial"/>
        </w:rPr>
        <w:t>.</w:t>
      </w:r>
      <w:r w:rsidRPr="00871387">
        <w:rPr>
          <w:rFonts w:ascii="Arial" w:hAnsi="Arial" w:cs="Arial"/>
          <w:lang w:val="en-US"/>
        </w:rPr>
        <w:t>ru</w:t>
      </w:r>
      <w:r w:rsidRPr="00871387">
        <w:rPr>
          <w:rFonts w:ascii="Arial" w:hAnsi="Arial" w:cs="Arial"/>
        </w:rPr>
        <w:t>/</w:t>
      </w:r>
      <w:r w:rsidRPr="00871387">
        <w:rPr>
          <w:rFonts w:ascii="Arial" w:hAnsi="Arial" w:cs="Arial"/>
          <w:lang w:val="en-US"/>
        </w:rPr>
        <w:t>docs</w:t>
      </w:r>
      <w:r w:rsidRPr="00871387">
        <w:rPr>
          <w:rFonts w:ascii="Arial" w:hAnsi="Arial" w:cs="Arial"/>
        </w:rPr>
        <w:t xml:space="preserve">/16677 19 марта 2013). </w:t>
      </w:r>
    </w:p>
  </w:footnote>
  <w:footnote w:id="18">
    <w:p w:rsidR="00383076" w:rsidRPr="00871387" w:rsidRDefault="00383076" w:rsidP="00C65385">
      <w:pPr>
        <w:pStyle w:val="a7"/>
        <w:widowControl w:val="0"/>
        <w:jc w:val="both"/>
        <w:rPr>
          <w:sz w:val="22"/>
          <w:szCs w:val="22"/>
        </w:rPr>
      </w:pPr>
      <w:r w:rsidRPr="00871387">
        <w:rPr>
          <w:rStyle w:val="a5"/>
          <w:rFonts w:cs="Arial"/>
          <w:sz w:val="22"/>
          <w:szCs w:val="22"/>
        </w:rPr>
        <w:footnoteRef/>
      </w:r>
      <w:r w:rsidRPr="00871387">
        <w:rPr>
          <w:sz w:val="22"/>
          <w:szCs w:val="22"/>
        </w:rPr>
        <w:t xml:space="preserve"> См.:</w:t>
      </w:r>
      <w:r>
        <w:rPr>
          <w:sz w:val="22"/>
          <w:szCs w:val="22"/>
        </w:rPr>
        <w:t xml:space="preserve"> Сайт радио «Эхо Москвы» </w:t>
      </w:r>
      <w:r w:rsidRPr="001977D0">
        <w:rPr>
          <w:rFonts w:eastAsia="SimSun"/>
          <w:color w:val="auto"/>
          <w:sz w:val="22"/>
          <w:szCs w:val="22"/>
        </w:rPr>
        <w:t>[Электронный ресурс]</w:t>
      </w:r>
      <w:r>
        <w:rPr>
          <w:color w:val="auto"/>
          <w:sz w:val="22"/>
          <w:szCs w:val="22"/>
        </w:rPr>
        <w:t xml:space="preserve"> </w:t>
      </w:r>
      <w:r w:rsidRPr="00CB5176">
        <w:rPr>
          <w:color w:val="auto"/>
          <w:sz w:val="22"/>
          <w:szCs w:val="22"/>
        </w:rPr>
        <w:t>http://echo. msk.ru/blog/echomsk/1009990-echo/</w:t>
      </w:r>
      <w:r w:rsidRPr="00CB5176">
        <w:rPr>
          <w:rFonts w:eastAsia="SimSun"/>
          <w:color w:val="auto"/>
          <w:sz w:val="22"/>
          <w:szCs w:val="22"/>
        </w:rPr>
        <w:t xml:space="preserve">  (да</w:t>
      </w:r>
      <w:r w:rsidRPr="001977D0">
        <w:rPr>
          <w:rFonts w:eastAsia="SimSun"/>
          <w:color w:val="auto"/>
          <w:sz w:val="22"/>
          <w:szCs w:val="22"/>
        </w:rPr>
        <w:t>та обращения</w:t>
      </w:r>
      <w:r>
        <w:rPr>
          <w:rFonts w:eastAsia="SimSun"/>
          <w:color w:val="auto"/>
          <w:sz w:val="22"/>
          <w:szCs w:val="22"/>
        </w:rPr>
        <w:t>:</w:t>
      </w:r>
      <w:r w:rsidRPr="001977D0">
        <w:rPr>
          <w:rFonts w:eastAsia="SimSun"/>
          <w:color w:val="auto"/>
          <w:sz w:val="22"/>
          <w:szCs w:val="22"/>
        </w:rPr>
        <w:t xml:space="preserve"> </w:t>
      </w:r>
      <w:r>
        <w:rPr>
          <w:rFonts w:eastAsia="SimSun"/>
          <w:color w:val="auto"/>
          <w:sz w:val="22"/>
          <w:szCs w:val="22"/>
        </w:rPr>
        <w:t>08.05.</w:t>
      </w:r>
      <w:r w:rsidRPr="001977D0">
        <w:rPr>
          <w:rFonts w:eastAsia="SimSun"/>
          <w:color w:val="auto"/>
          <w:sz w:val="22"/>
          <w:szCs w:val="22"/>
        </w:rPr>
        <w:t>2014</w:t>
      </w:r>
      <w:r>
        <w:rPr>
          <w:rFonts w:eastAsia="SimSun"/>
          <w:color w:val="auto"/>
          <w:sz w:val="22"/>
          <w:szCs w:val="22"/>
        </w:rPr>
        <w:t>)</w:t>
      </w:r>
      <w:r w:rsidRPr="001977D0">
        <w:rPr>
          <w:rFonts w:eastAsia="SimSun"/>
          <w:color w:val="auto"/>
          <w:sz w:val="22"/>
          <w:szCs w:val="22"/>
        </w:rPr>
        <w:t>.</w:t>
      </w:r>
    </w:p>
  </w:footnote>
  <w:footnote w:id="19">
    <w:p w:rsidR="00383076" w:rsidRPr="00625937" w:rsidRDefault="00383076" w:rsidP="00542686">
      <w:pPr>
        <w:pStyle w:val="a3"/>
        <w:spacing w:after="0"/>
        <w:ind w:left="0"/>
        <w:jc w:val="both"/>
        <w:rPr>
          <w:rFonts w:ascii="Arial" w:hAnsi="Arial" w:cs="Arial"/>
          <w:sz w:val="22"/>
          <w:szCs w:val="22"/>
        </w:rPr>
      </w:pPr>
      <w:r w:rsidRPr="00871387">
        <w:rPr>
          <w:rStyle w:val="a5"/>
          <w:rFonts w:ascii="Arial" w:hAnsi="Arial" w:cs="Arial"/>
          <w:sz w:val="22"/>
          <w:szCs w:val="22"/>
        </w:rPr>
        <w:footnoteRef/>
      </w:r>
      <w:r w:rsidRPr="00871387">
        <w:rPr>
          <w:rFonts w:ascii="Arial" w:hAnsi="Arial" w:cs="Arial"/>
          <w:sz w:val="22"/>
          <w:szCs w:val="22"/>
        </w:rPr>
        <w:t xml:space="preserve"> См.: </w:t>
      </w:r>
      <w:r w:rsidRPr="00871387">
        <w:rPr>
          <w:rFonts w:ascii="Arial" w:hAnsi="Arial" w:cs="Arial"/>
          <w:i/>
          <w:iCs/>
          <w:sz w:val="22"/>
          <w:szCs w:val="22"/>
        </w:rPr>
        <w:t>Прокофьев А.В.</w:t>
      </w:r>
      <w:r w:rsidRPr="00871387">
        <w:rPr>
          <w:rFonts w:ascii="Arial" w:hAnsi="Arial" w:cs="Arial"/>
          <w:sz w:val="22"/>
          <w:szCs w:val="22"/>
        </w:rPr>
        <w:t xml:space="preserve"> О смене шляп: по следам одной теоретиче</w:t>
      </w:r>
      <w:r>
        <w:rPr>
          <w:rFonts w:ascii="Arial" w:hAnsi="Arial" w:cs="Arial"/>
          <w:sz w:val="22"/>
          <w:szCs w:val="22"/>
        </w:rPr>
        <w:t>-</w:t>
      </w:r>
      <w:r w:rsidRPr="00871387">
        <w:rPr>
          <w:rFonts w:ascii="Arial" w:hAnsi="Arial" w:cs="Arial"/>
          <w:sz w:val="22"/>
          <w:szCs w:val="22"/>
        </w:rPr>
        <w:t xml:space="preserve">ской дискуссии в инженерной этике </w:t>
      </w:r>
      <w:r w:rsidRPr="00D8411E">
        <w:rPr>
          <w:rFonts w:ascii="Arial" w:hAnsi="Arial" w:cs="Arial"/>
          <w:sz w:val="22"/>
          <w:szCs w:val="22"/>
        </w:rPr>
        <w:t>//</w:t>
      </w:r>
      <w:r w:rsidRPr="00871387">
        <w:rPr>
          <w:rFonts w:ascii="Arial" w:hAnsi="Arial" w:cs="Arial"/>
          <w:sz w:val="22"/>
          <w:szCs w:val="22"/>
        </w:rPr>
        <w:t xml:space="preserve"> Этика инженера: через понимание к воспитанию. Ведомости прикладной этики. Вып. 42 / Под ред. </w:t>
      </w:r>
      <w:r w:rsidRPr="00625937">
        <w:rPr>
          <w:rFonts w:ascii="Arial" w:hAnsi="Arial" w:cs="Arial"/>
          <w:sz w:val="22"/>
          <w:szCs w:val="22"/>
        </w:rPr>
        <w:t>В.И.Бакштановского, В.В.Но</w:t>
      </w:r>
      <w:r w:rsidRPr="00625937">
        <w:rPr>
          <w:rFonts w:ascii="Arial" w:hAnsi="Arial" w:cs="Arial"/>
          <w:sz w:val="22"/>
          <w:szCs w:val="22"/>
        </w:rPr>
        <w:softHyphen/>
        <w:t xml:space="preserve">воселова. Тюмень: НИИ ПЭ, 2013. </w:t>
      </w:r>
    </w:p>
  </w:footnote>
  <w:footnote w:id="20">
    <w:p w:rsidR="00383076" w:rsidRPr="00871387" w:rsidRDefault="00383076" w:rsidP="00542686">
      <w:pPr>
        <w:pStyle w:val="a7"/>
        <w:jc w:val="both"/>
        <w:rPr>
          <w:sz w:val="22"/>
          <w:szCs w:val="22"/>
        </w:rPr>
      </w:pPr>
      <w:r w:rsidRPr="00625937">
        <w:rPr>
          <w:rStyle w:val="a5"/>
          <w:rFonts w:cs="Arial"/>
          <w:color w:val="auto"/>
          <w:sz w:val="22"/>
          <w:szCs w:val="22"/>
        </w:rPr>
        <w:footnoteRef/>
      </w:r>
      <w:r w:rsidRPr="00625937">
        <w:rPr>
          <w:color w:val="auto"/>
          <w:sz w:val="22"/>
          <w:szCs w:val="22"/>
        </w:rPr>
        <w:t xml:space="preserve"> См.: </w:t>
      </w:r>
      <w:r w:rsidRPr="00625937">
        <w:rPr>
          <w:i/>
          <w:color w:val="auto"/>
          <w:sz w:val="22"/>
          <w:szCs w:val="22"/>
        </w:rPr>
        <w:t>Бакштановский В.И.</w:t>
      </w:r>
      <w:r w:rsidRPr="00625937">
        <w:rPr>
          <w:color w:val="auto"/>
          <w:sz w:val="22"/>
          <w:szCs w:val="22"/>
        </w:rPr>
        <w:t xml:space="preserve"> Прикладная этика: инновационный</w:t>
      </w:r>
      <w:r>
        <w:rPr>
          <w:color w:val="auto"/>
          <w:sz w:val="22"/>
          <w:szCs w:val="22"/>
        </w:rPr>
        <w:t xml:space="preserve"> </w:t>
      </w:r>
      <w:r w:rsidRPr="00625937">
        <w:rPr>
          <w:color w:val="auto"/>
          <w:sz w:val="22"/>
          <w:szCs w:val="22"/>
        </w:rPr>
        <w:t>курс для магистр(ант)ов и профессоров. (Часть вторая). Тюмень: ТюмГНГУ, 2012. С.</w:t>
      </w:r>
      <w:r>
        <w:rPr>
          <w:color w:val="auto"/>
          <w:sz w:val="22"/>
          <w:szCs w:val="22"/>
        </w:rPr>
        <w:t xml:space="preserve"> </w:t>
      </w:r>
      <w:r w:rsidRPr="00625937">
        <w:rPr>
          <w:color w:val="auto"/>
          <w:sz w:val="22"/>
          <w:szCs w:val="22"/>
        </w:rPr>
        <w:t>4</w:t>
      </w:r>
      <w:r>
        <w:rPr>
          <w:color w:val="auto"/>
          <w:sz w:val="22"/>
          <w:szCs w:val="22"/>
        </w:rPr>
        <w:t>0</w:t>
      </w:r>
      <w:r w:rsidRPr="00625937">
        <w:rPr>
          <w:color w:val="auto"/>
          <w:sz w:val="22"/>
          <w:szCs w:val="22"/>
        </w:rPr>
        <w:t>-103.</w:t>
      </w:r>
      <w:r>
        <w:rPr>
          <w:color w:val="C0504D" w:themeColor="accent2"/>
          <w:sz w:val="22"/>
          <w:szCs w:val="22"/>
        </w:rPr>
        <w:t xml:space="preserve"> </w:t>
      </w:r>
    </w:p>
  </w:footnote>
  <w:footnote w:id="21">
    <w:p w:rsidR="00383076" w:rsidRPr="00625937" w:rsidRDefault="00383076" w:rsidP="00542686">
      <w:pPr>
        <w:autoSpaceDE w:val="0"/>
        <w:autoSpaceDN w:val="0"/>
        <w:adjustRightInd w:val="0"/>
        <w:spacing w:after="0" w:line="240" w:lineRule="auto"/>
        <w:jc w:val="both"/>
        <w:rPr>
          <w:rFonts w:ascii="Arial" w:hAnsi="Arial" w:cs="Arial"/>
        </w:rPr>
      </w:pPr>
      <w:r w:rsidRPr="00871387">
        <w:rPr>
          <w:rStyle w:val="a5"/>
          <w:rFonts w:ascii="Arial" w:hAnsi="Arial" w:cs="Arial"/>
        </w:rPr>
        <w:footnoteRef/>
      </w:r>
      <w:r w:rsidRPr="00871387">
        <w:rPr>
          <w:rFonts w:ascii="Arial" w:hAnsi="Arial" w:cs="Arial"/>
        </w:rPr>
        <w:t xml:space="preserve"> См.: </w:t>
      </w:r>
      <w:r w:rsidRPr="00871387">
        <w:rPr>
          <w:rFonts w:ascii="Arial" w:hAnsi="Arial" w:cs="Arial"/>
          <w:i/>
          <w:iCs/>
        </w:rPr>
        <w:t>Бакштановский В.И., Согомонов Ю.В.</w:t>
      </w:r>
      <w:r w:rsidRPr="00871387">
        <w:rPr>
          <w:rFonts w:ascii="Arial" w:hAnsi="Arial" w:cs="Arial"/>
        </w:rPr>
        <w:t xml:space="preserve"> Ойкумена прикладной этики: модели нового освоения. </w:t>
      </w:r>
      <w:r w:rsidRPr="00871387">
        <w:rPr>
          <w:rFonts w:ascii="Arial" w:eastAsia="ArialMT" w:hAnsi="Arial" w:cs="Arial"/>
        </w:rPr>
        <w:t>Том первый. Тюмень: НИИ ПЭ ТюмГНГУ, 2007.</w:t>
      </w:r>
    </w:p>
  </w:footnote>
  <w:footnote w:id="22">
    <w:p w:rsidR="00383076" w:rsidRPr="00625937" w:rsidRDefault="00383076" w:rsidP="00542686">
      <w:pPr>
        <w:pStyle w:val="a7"/>
        <w:jc w:val="both"/>
        <w:rPr>
          <w:color w:val="auto"/>
          <w:sz w:val="22"/>
          <w:szCs w:val="22"/>
        </w:rPr>
      </w:pPr>
      <w:r w:rsidRPr="00625937">
        <w:rPr>
          <w:rStyle w:val="a5"/>
          <w:rFonts w:cs="Arial"/>
          <w:color w:val="auto"/>
          <w:sz w:val="22"/>
          <w:szCs w:val="22"/>
        </w:rPr>
        <w:footnoteRef/>
      </w:r>
      <w:r w:rsidRPr="00625937">
        <w:rPr>
          <w:color w:val="auto"/>
          <w:sz w:val="22"/>
          <w:szCs w:val="22"/>
        </w:rPr>
        <w:t xml:space="preserve"> См.:</w:t>
      </w:r>
      <w:r w:rsidRPr="00625937">
        <w:rPr>
          <w:i/>
          <w:color w:val="auto"/>
          <w:sz w:val="22"/>
          <w:szCs w:val="22"/>
        </w:rPr>
        <w:t xml:space="preserve"> Бакштановский В.И., Богданова М.В</w:t>
      </w:r>
      <w:r w:rsidRPr="00625937">
        <w:rPr>
          <w:color w:val="auto"/>
          <w:sz w:val="22"/>
          <w:szCs w:val="22"/>
        </w:rPr>
        <w:t xml:space="preserve">. Этика профессора: </w:t>
      </w:r>
      <w:r>
        <w:rPr>
          <w:color w:val="auto"/>
          <w:sz w:val="22"/>
          <w:szCs w:val="22"/>
        </w:rPr>
        <w:t xml:space="preserve">  </w:t>
      </w:r>
      <w:r w:rsidRPr="00625937">
        <w:rPr>
          <w:color w:val="auto"/>
          <w:sz w:val="22"/>
          <w:szCs w:val="22"/>
        </w:rPr>
        <w:t>честь и честность (Опыт ректорского семинара) //</w:t>
      </w:r>
      <w:r>
        <w:rPr>
          <w:color w:val="auto"/>
          <w:sz w:val="22"/>
          <w:szCs w:val="22"/>
        </w:rPr>
        <w:t xml:space="preserve"> </w:t>
      </w:r>
      <w:r w:rsidRPr="00625937">
        <w:rPr>
          <w:color w:val="auto"/>
          <w:sz w:val="22"/>
          <w:szCs w:val="22"/>
        </w:rPr>
        <w:t>Прикладная этика: экспертный потенциал. Ведомости прикладной этики. Вып. 41. Тюмень: НИИ ПЭ, 2012. С. 204-226.</w:t>
      </w:r>
    </w:p>
  </w:footnote>
  <w:footnote w:id="23">
    <w:p w:rsidR="00383076" w:rsidRPr="00871387" w:rsidRDefault="00383076" w:rsidP="00542686">
      <w:pPr>
        <w:pStyle w:val="a7"/>
        <w:jc w:val="both"/>
        <w:rPr>
          <w:sz w:val="22"/>
          <w:szCs w:val="22"/>
        </w:rPr>
      </w:pPr>
      <w:r w:rsidRPr="00871387">
        <w:rPr>
          <w:rStyle w:val="a5"/>
          <w:rFonts w:cs="Arial"/>
          <w:sz w:val="22"/>
          <w:szCs w:val="22"/>
        </w:rPr>
        <w:footnoteRef/>
      </w:r>
      <w:r w:rsidRPr="00871387">
        <w:rPr>
          <w:sz w:val="22"/>
          <w:szCs w:val="22"/>
        </w:rPr>
        <w:t xml:space="preserve"> </w:t>
      </w:r>
      <w:r w:rsidRPr="00871387">
        <w:rPr>
          <w:i/>
          <w:iCs/>
          <w:sz w:val="22"/>
          <w:szCs w:val="22"/>
        </w:rPr>
        <w:t>Бакшта</w:t>
      </w:r>
      <w:r w:rsidRPr="00871387">
        <w:rPr>
          <w:i/>
          <w:iCs/>
          <w:sz w:val="22"/>
          <w:szCs w:val="22"/>
        </w:rPr>
        <w:softHyphen/>
        <w:t>новский</w:t>
      </w:r>
      <w:r w:rsidRPr="001977D0">
        <w:rPr>
          <w:i/>
          <w:iCs/>
          <w:sz w:val="22"/>
          <w:szCs w:val="22"/>
        </w:rPr>
        <w:t xml:space="preserve"> </w:t>
      </w:r>
      <w:r w:rsidRPr="00871387">
        <w:rPr>
          <w:i/>
          <w:iCs/>
          <w:sz w:val="22"/>
          <w:szCs w:val="22"/>
        </w:rPr>
        <w:t>В.И., Согомонов</w:t>
      </w:r>
      <w:r w:rsidRPr="001977D0">
        <w:rPr>
          <w:i/>
          <w:iCs/>
          <w:sz w:val="22"/>
          <w:szCs w:val="22"/>
        </w:rPr>
        <w:t xml:space="preserve"> </w:t>
      </w:r>
      <w:r w:rsidRPr="00871387">
        <w:rPr>
          <w:i/>
          <w:iCs/>
          <w:sz w:val="22"/>
          <w:szCs w:val="22"/>
        </w:rPr>
        <w:t>Ю.В.</w:t>
      </w:r>
      <w:r w:rsidRPr="00871387">
        <w:rPr>
          <w:sz w:val="22"/>
          <w:szCs w:val="22"/>
        </w:rPr>
        <w:t xml:space="preserve"> Правила игры на полюсе: этика Севера в структуре общественной нравственности // Этика Севера. Сб. научных трудов / Под ред. В.И.Бакштановского, Т.С.Кара</w:t>
      </w:r>
      <w:r>
        <w:rPr>
          <w:sz w:val="22"/>
          <w:szCs w:val="22"/>
        </w:rPr>
        <w:t xml:space="preserve">-       </w:t>
      </w:r>
      <w:r>
        <w:rPr>
          <w:sz w:val="22"/>
          <w:szCs w:val="22"/>
        </w:rPr>
        <w:softHyphen/>
      </w:r>
      <w:r w:rsidRPr="00871387">
        <w:rPr>
          <w:sz w:val="22"/>
          <w:szCs w:val="22"/>
        </w:rPr>
        <w:t>ченцевой / Центр прикладной этики ИПОС СО РАН. Изд-во Томского госуниверситета. Томск, 1992. С. 7.</w:t>
      </w:r>
    </w:p>
  </w:footnote>
  <w:footnote w:id="24">
    <w:p w:rsidR="00383076" w:rsidRPr="00625937" w:rsidRDefault="00383076" w:rsidP="00542686">
      <w:pPr>
        <w:pStyle w:val="a7"/>
        <w:jc w:val="both"/>
        <w:rPr>
          <w:color w:val="auto"/>
          <w:sz w:val="22"/>
          <w:szCs w:val="22"/>
        </w:rPr>
      </w:pPr>
      <w:r w:rsidRPr="00625937">
        <w:rPr>
          <w:rStyle w:val="a5"/>
          <w:rFonts w:cs="Arial"/>
          <w:color w:val="auto"/>
          <w:sz w:val="22"/>
          <w:szCs w:val="22"/>
        </w:rPr>
        <w:footnoteRef/>
      </w:r>
      <w:r w:rsidRPr="00625937">
        <w:rPr>
          <w:color w:val="auto"/>
          <w:sz w:val="22"/>
          <w:szCs w:val="22"/>
        </w:rPr>
        <w:t xml:space="preserve"> См.: </w:t>
      </w:r>
      <w:r>
        <w:rPr>
          <w:color w:val="auto"/>
          <w:sz w:val="22"/>
          <w:szCs w:val="22"/>
        </w:rPr>
        <w:t>«</w:t>
      </w:r>
      <w:r w:rsidRPr="00625937">
        <w:rPr>
          <w:color w:val="auto"/>
          <w:sz w:val="22"/>
          <w:szCs w:val="22"/>
        </w:rPr>
        <w:t>Что такое хорошо и что такое плохо?</w:t>
      </w:r>
      <w:r>
        <w:rPr>
          <w:color w:val="auto"/>
          <w:sz w:val="22"/>
          <w:szCs w:val="22"/>
        </w:rPr>
        <w:t>»</w:t>
      </w:r>
      <w:r w:rsidRPr="00625937">
        <w:rPr>
          <w:color w:val="auto"/>
          <w:sz w:val="22"/>
          <w:szCs w:val="22"/>
        </w:rPr>
        <w:t xml:space="preserve"> в прикладных мора</w:t>
      </w:r>
      <w:r>
        <w:rPr>
          <w:color w:val="auto"/>
          <w:sz w:val="22"/>
          <w:szCs w:val="22"/>
        </w:rPr>
        <w:t xml:space="preserve">-   </w:t>
      </w:r>
      <w:r w:rsidRPr="00625937">
        <w:rPr>
          <w:color w:val="auto"/>
          <w:sz w:val="22"/>
          <w:szCs w:val="22"/>
        </w:rPr>
        <w:t>лях. Ведомости прикладной этики. Вып. 43. Тюмень: НИИ ПЭ, 2013.</w:t>
      </w:r>
    </w:p>
  </w:footnote>
  <w:footnote w:id="25">
    <w:p w:rsidR="00383076" w:rsidRPr="00871387" w:rsidRDefault="00383076" w:rsidP="00140ADA">
      <w:pPr>
        <w:widowControl w:val="0"/>
        <w:spacing w:after="0" w:line="240" w:lineRule="auto"/>
        <w:jc w:val="both"/>
        <w:rPr>
          <w:rFonts w:ascii="Arial" w:hAnsi="Arial" w:cs="Arial"/>
        </w:rPr>
      </w:pPr>
      <w:r w:rsidRPr="00871387">
        <w:rPr>
          <w:rStyle w:val="a5"/>
          <w:rFonts w:ascii="Arial" w:hAnsi="Arial" w:cs="Arial"/>
        </w:rPr>
        <w:footnoteRef/>
      </w:r>
      <w:r w:rsidRPr="00871387">
        <w:rPr>
          <w:rFonts w:ascii="Arial" w:hAnsi="Arial" w:cs="Arial"/>
        </w:rPr>
        <w:t xml:space="preserve"> </w:t>
      </w:r>
      <w:r w:rsidRPr="00871387">
        <w:rPr>
          <w:rFonts w:ascii="Arial" w:hAnsi="Arial" w:cs="Arial"/>
          <w:i/>
          <w:iCs/>
        </w:rPr>
        <w:t>Бакшта</w:t>
      </w:r>
      <w:r w:rsidRPr="00871387">
        <w:rPr>
          <w:rFonts w:ascii="Arial" w:hAnsi="Arial" w:cs="Arial"/>
          <w:i/>
          <w:iCs/>
        </w:rPr>
        <w:softHyphen/>
        <w:t>нов</w:t>
      </w:r>
      <w:r w:rsidRPr="00871387">
        <w:rPr>
          <w:rFonts w:ascii="Arial" w:hAnsi="Arial" w:cs="Arial"/>
          <w:i/>
          <w:iCs/>
        </w:rPr>
        <w:softHyphen/>
        <w:t>ский В.И., Со</w:t>
      </w:r>
      <w:r w:rsidRPr="00871387">
        <w:rPr>
          <w:rFonts w:ascii="Arial" w:hAnsi="Arial" w:cs="Arial"/>
          <w:i/>
          <w:iCs/>
        </w:rPr>
        <w:softHyphen/>
        <w:t>гомонов Ю.В.</w:t>
      </w:r>
      <w:r w:rsidRPr="00871387">
        <w:rPr>
          <w:rFonts w:ascii="Arial" w:hAnsi="Arial" w:cs="Arial"/>
        </w:rPr>
        <w:t xml:space="preserve"> Прикладная эти</w:t>
      </w:r>
      <w:r w:rsidRPr="00871387">
        <w:rPr>
          <w:rFonts w:ascii="Arial" w:hAnsi="Arial" w:cs="Arial"/>
        </w:rPr>
        <w:softHyphen/>
        <w:t>ка: идея, осно</w:t>
      </w:r>
      <w:r w:rsidRPr="00871387">
        <w:rPr>
          <w:rFonts w:ascii="Arial" w:hAnsi="Arial" w:cs="Arial"/>
        </w:rPr>
        <w:softHyphen/>
        <w:t>вания, способ суще</w:t>
      </w:r>
      <w:r w:rsidRPr="00871387">
        <w:rPr>
          <w:rFonts w:ascii="Arial" w:hAnsi="Arial" w:cs="Arial"/>
        </w:rPr>
        <w:softHyphen/>
        <w:t>ст</w:t>
      </w:r>
      <w:r w:rsidRPr="00871387">
        <w:rPr>
          <w:rFonts w:ascii="Arial" w:hAnsi="Arial" w:cs="Arial"/>
        </w:rPr>
        <w:softHyphen/>
        <w:t xml:space="preserve">вования // Вопросы философии. 2007. № 9. </w:t>
      </w:r>
      <w:r>
        <w:rPr>
          <w:rFonts w:ascii="Arial" w:hAnsi="Arial" w:cs="Arial"/>
        </w:rPr>
        <w:t xml:space="preserve">   </w:t>
      </w:r>
      <w:r w:rsidRPr="00871387">
        <w:rPr>
          <w:rFonts w:ascii="Arial" w:hAnsi="Arial" w:cs="Arial"/>
        </w:rPr>
        <w:t>С. 39-49.</w:t>
      </w:r>
    </w:p>
  </w:footnote>
  <w:footnote w:id="26">
    <w:p w:rsidR="00383076" w:rsidRPr="00625937" w:rsidRDefault="00383076" w:rsidP="00542686">
      <w:pPr>
        <w:pStyle w:val="a7"/>
        <w:jc w:val="both"/>
        <w:rPr>
          <w:color w:val="auto"/>
          <w:sz w:val="22"/>
          <w:szCs w:val="22"/>
        </w:rPr>
      </w:pPr>
      <w:r w:rsidRPr="00871387">
        <w:rPr>
          <w:rStyle w:val="a5"/>
          <w:rFonts w:cs="Arial"/>
          <w:sz w:val="22"/>
          <w:szCs w:val="22"/>
        </w:rPr>
        <w:footnoteRef/>
      </w:r>
      <w:r>
        <w:rPr>
          <w:sz w:val="22"/>
          <w:szCs w:val="22"/>
        </w:rPr>
        <w:t xml:space="preserve"> См. текст этого кодекса, напр.: Официальный сайт Уральского го-</w:t>
      </w:r>
      <w:r w:rsidRPr="00625937">
        <w:rPr>
          <w:color w:val="auto"/>
          <w:sz w:val="22"/>
          <w:szCs w:val="22"/>
        </w:rPr>
        <w:t xml:space="preserve">сударственного экономического университета </w:t>
      </w:r>
      <w:r w:rsidRPr="00625937">
        <w:rPr>
          <w:rFonts w:eastAsia="SimSun"/>
          <w:color w:val="auto"/>
          <w:sz w:val="22"/>
          <w:szCs w:val="22"/>
        </w:rPr>
        <w:t>[Электронный ресурс]</w:t>
      </w:r>
      <w:r>
        <w:rPr>
          <w:color w:val="auto"/>
          <w:sz w:val="22"/>
          <w:szCs w:val="22"/>
        </w:rPr>
        <w:t xml:space="preserve">        </w:t>
      </w:r>
      <w:r w:rsidRPr="00625937">
        <w:rPr>
          <w:rFonts w:eastAsia="SimSun"/>
          <w:color w:val="auto"/>
          <w:sz w:val="22"/>
          <w:szCs w:val="22"/>
        </w:rPr>
        <w:t xml:space="preserve">&lt; </w:t>
      </w:r>
      <w:r w:rsidRPr="00625937">
        <w:rPr>
          <w:rFonts w:eastAsia="Times New Roman"/>
          <w:iCs/>
          <w:color w:val="auto"/>
          <w:sz w:val="22"/>
          <w:szCs w:val="22"/>
          <w:lang w:eastAsia="en-US"/>
        </w:rPr>
        <w:t>www.usue.ru/files/P_2512.pdf</w:t>
      </w:r>
      <w:r w:rsidRPr="00625937">
        <w:rPr>
          <w:rFonts w:eastAsia="SimSun"/>
          <w:color w:val="auto"/>
          <w:sz w:val="22"/>
          <w:szCs w:val="22"/>
        </w:rPr>
        <w:t>&gt;</w:t>
      </w:r>
      <w:r w:rsidRPr="00625937">
        <w:rPr>
          <w:rFonts w:asciiTheme="minorHAnsi" w:eastAsia="SimSun" w:hAnsiTheme="minorHAnsi"/>
          <w:color w:val="auto"/>
          <w:sz w:val="22"/>
          <w:szCs w:val="22"/>
        </w:rPr>
        <w:t xml:space="preserve"> </w:t>
      </w:r>
      <w:r>
        <w:rPr>
          <w:rFonts w:eastAsia="SimSun"/>
          <w:color w:val="auto"/>
          <w:sz w:val="22"/>
          <w:szCs w:val="22"/>
        </w:rPr>
        <w:t>(дата обращения</w:t>
      </w:r>
      <w:r w:rsidRPr="00625937">
        <w:rPr>
          <w:rFonts w:eastAsia="SimSun"/>
          <w:color w:val="auto"/>
          <w:sz w:val="22"/>
          <w:szCs w:val="22"/>
        </w:rPr>
        <w:t xml:space="preserve"> 10.09.2014</w:t>
      </w:r>
      <w:r>
        <w:rPr>
          <w:rFonts w:eastAsia="SimSun"/>
          <w:color w:val="auto"/>
          <w:sz w:val="22"/>
          <w:szCs w:val="22"/>
        </w:rPr>
        <w:t>)</w:t>
      </w:r>
      <w:r w:rsidRPr="00625937">
        <w:rPr>
          <w:rFonts w:eastAsia="SimSun"/>
          <w:color w:val="auto"/>
          <w:sz w:val="22"/>
          <w:szCs w:val="22"/>
        </w:rPr>
        <w:t>.</w:t>
      </w:r>
    </w:p>
  </w:footnote>
  <w:footnote w:id="27">
    <w:p w:rsidR="00383076" w:rsidRPr="00625937" w:rsidRDefault="00383076" w:rsidP="00A3668E">
      <w:pPr>
        <w:pStyle w:val="a7"/>
        <w:widowControl w:val="0"/>
        <w:jc w:val="both"/>
        <w:rPr>
          <w:color w:val="auto"/>
          <w:sz w:val="22"/>
          <w:szCs w:val="22"/>
        </w:rPr>
      </w:pPr>
      <w:r w:rsidRPr="00625937">
        <w:rPr>
          <w:rStyle w:val="a5"/>
          <w:rFonts w:cs="Arial"/>
          <w:color w:val="auto"/>
          <w:sz w:val="22"/>
          <w:szCs w:val="22"/>
        </w:rPr>
        <w:footnoteRef/>
      </w:r>
      <w:r w:rsidRPr="00625937">
        <w:rPr>
          <w:color w:val="auto"/>
          <w:sz w:val="22"/>
          <w:szCs w:val="22"/>
        </w:rPr>
        <w:t xml:space="preserve"> См. текст Модельного кодекса</w:t>
      </w:r>
      <w:r w:rsidRPr="00625937">
        <w:rPr>
          <w:color w:val="auto"/>
          <w:sz w:val="27"/>
          <w:szCs w:val="27"/>
          <w:shd w:val="clear" w:color="auto" w:fill="FFFFFF"/>
        </w:rPr>
        <w:t xml:space="preserve"> </w:t>
      </w:r>
      <w:r w:rsidRPr="00625937">
        <w:rPr>
          <w:color w:val="auto"/>
          <w:sz w:val="22"/>
          <w:szCs w:val="22"/>
          <w:shd w:val="clear" w:color="auto" w:fill="FFFFFF"/>
        </w:rPr>
        <w:t>профессиональной этики педагоги</w:t>
      </w:r>
      <w:r>
        <w:rPr>
          <w:color w:val="auto"/>
          <w:sz w:val="22"/>
          <w:szCs w:val="22"/>
          <w:shd w:val="clear" w:color="auto" w:fill="FFFFFF"/>
        </w:rPr>
        <w:t>-</w:t>
      </w:r>
      <w:r w:rsidRPr="00625937">
        <w:rPr>
          <w:color w:val="auto"/>
          <w:sz w:val="22"/>
          <w:szCs w:val="22"/>
          <w:shd w:val="clear" w:color="auto" w:fill="FFFFFF"/>
        </w:rPr>
        <w:t xml:space="preserve">ческих работников организаций, осуществляющих образовательную деятельность // Информационно-правовой портал. </w:t>
      </w:r>
      <w:r w:rsidRPr="00625937">
        <w:rPr>
          <w:color w:val="auto"/>
          <w:sz w:val="22"/>
          <w:szCs w:val="22"/>
        </w:rPr>
        <w:t xml:space="preserve">ГАРАНТ.РУ </w:t>
      </w:r>
      <w:r w:rsidRPr="00625937">
        <w:rPr>
          <w:rFonts w:eastAsia="SimSun"/>
          <w:color w:val="auto"/>
          <w:sz w:val="22"/>
          <w:szCs w:val="22"/>
        </w:rPr>
        <w:t>[Элек</w:t>
      </w:r>
      <w:r>
        <w:rPr>
          <w:rFonts w:eastAsia="SimSun"/>
          <w:color w:val="auto"/>
          <w:sz w:val="22"/>
          <w:szCs w:val="22"/>
        </w:rPr>
        <w:softHyphen/>
      </w:r>
      <w:r w:rsidRPr="00625937">
        <w:rPr>
          <w:rFonts w:eastAsia="SimSun"/>
          <w:color w:val="auto"/>
          <w:sz w:val="22"/>
          <w:szCs w:val="22"/>
        </w:rPr>
        <w:t>тронный ресурс]</w:t>
      </w:r>
      <w:r>
        <w:rPr>
          <w:color w:val="auto"/>
          <w:sz w:val="22"/>
          <w:szCs w:val="22"/>
        </w:rPr>
        <w:t xml:space="preserve"> </w:t>
      </w:r>
      <w:r w:rsidRPr="00625937">
        <w:rPr>
          <w:rFonts w:eastAsia="SimSun"/>
          <w:color w:val="auto"/>
          <w:sz w:val="22"/>
          <w:szCs w:val="22"/>
        </w:rPr>
        <w:t>&lt;</w:t>
      </w:r>
      <w:r w:rsidRPr="00C65385">
        <w:rPr>
          <w:sz w:val="22"/>
          <w:szCs w:val="22"/>
        </w:rPr>
        <w:t>http://www.garant.ru/products/ipo/prime/doc/70490592</w:t>
      </w:r>
      <w:r>
        <w:rPr>
          <w:sz w:val="22"/>
          <w:szCs w:val="22"/>
        </w:rPr>
        <w:t xml:space="preserve"> </w:t>
      </w:r>
      <w:r w:rsidRPr="00C65385">
        <w:rPr>
          <w:sz w:val="22"/>
          <w:szCs w:val="22"/>
        </w:rPr>
        <w:t>/#ixzz3CuPL6hPt</w:t>
      </w:r>
      <w:r w:rsidRPr="00625937">
        <w:rPr>
          <w:rFonts w:eastAsia="SimSun"/>
          <w:color w:val="auto"/>
          <w:sz w:val="22"/>
          <w:szCs w:val="22"/>
        </w:rPr>
        <w:t>&gt;</w:t>
      </w:r>
      <w:r w:rsidRPr="00625937">
        <w:rPr>
          <w:rFonts w:asciiTheme="minorHAnsi" w:eastAsia="SimSun" w:hAnsiTheme="minorHAnsi"/>
          <w:color w:val="auto"/>
          <w:sz w:val="22"/>
          <w:szCs w:val="22"/>
        </w:rPr>
        <w:t xml:space="preserve"> </w:t>
      </w:r>
      <w:r>
        <w:rPr>
          <w:rFonts w:asciiTheme="minorHAnsi" w:eastAsia="SimSun" w:hAnsiTheme="minorHAnsi"/>
          <w:color w:val="auto"/>
          <w:sz w:val="22"/>
          <w:szCs w:val="22"/>
        </w:rPr>
        <w:t>(</w:t>
      </w:r>
      <w:r>
        <w:rPr>
          <w:rFonts w:eastAsia="SimSun"/>
          <w:color w:val="auto"/>
          <w:sz w:val="22"/>
          <w:szCs w:val="22"/>
        </w:rPr>
        <w:t>Дата обращения: 10.09.</w:t>
      </w:r>
      <w:r w:rsidRPr="00625937">
        <w:rPr>
          <w:rFonts w:eastAsia="SimSun"/>
          <w:color w:val="auto"/>
          <w:sz w:val="22"/>
          <w:szCs w:val="22"/>
        </w:rPr>
        <w:t>2014</w:t>
      </w:r>
      <w:r>
        <w:rPr>
          <w:rFonts w:eastAsia="SimSun"/>
          <w:color w:val="auto"/>
          <w:sz w:val="22"/>
          <w:szCs w:val="22"/>
        </w:rPr>
        <w:t>)</w:t>
      </w:r>
      <w:r w:rsidRPr="00625937">
        <w:rPr>
          <w:rFonts w:eastAsia="SimSun"/>
          <w:color w:val="auto"/>
          <w:sz w:val="22"/>
          <w:szCs w:val="22"/>
        </w:rPr>
        <w:t>.</w:t>
      </w:r>
    </w:p>
  </w:footnote>
  <w:footnote w:id="28">
    <w:p w:rsidR="00383076" w:rsidRPr="00625937" w:rsidRDefault="00383076" w:rsidP="00140ADA">
      <w:pPr>
        <w:pStyle w:val="a7"/>
        <w:widowControl w:val="0"/>
        <w:jc w:val="both"/>
        <w:rPr>
          <w:color w:val="auto"/>
          <w:sz w:val="22"/>
          <w:szCs w:val="22"/>
        </w:rPr>
      </w:pPr>
      <w:r w:rsidRPr="00625937">
        <w:rPr>
          <w:rStyle w:val="a5"/>
          <w:rFonts w:cs="Arial"/>
          <w:color w:val="auto"/>
          <w:sz w:val="22"/>
          <w:szCs w:val="22"/>
        </w:rPr>
        <w:footnoteRef/>
      </w:r>
      <w:r>
        <w:rPr>
          <w:color w:val="auto"/>
          <w:sz w:val="22"/>
          <w:szCs w:val="22"/>
        </w:rPr>
        <w:t xml:space="preserve"> </w:t>
      </w:r>
      <w:r w:rsidRPr="00625937">
        <w:rPr>
          <w:color w:val="auto"/>
          <w:sz w:val="22"/>
          <w:szCs w:val="22"/>
        </w:rPr>
        <w:t xml:space="preserve">См.напр.: РБК 26.11.2012, Москва 11:58:24 </w:t>
      </w:r>
      <w:r>
        <w:rPr>
          <w:rFonts w:eastAsia="SimSun"/>
          <w:color w:val="auto"/>
          <w:sz w:val="22"/>
          <w:szCs w:val="22"/>
        </w:rPr>
        <w:t xml:space="preserve">[Электронный ресурс] </w:t>
      </w:r>
      <w:r w:rsidRPr="00625937">
        <w:rPr>
          <w:rFonts w:eastAsia="SimSun"/>
          <w:color w:val="auto"/>
          <w:sz w:val="22"/>
          <w:szCs w:val="22"/>
        </w:rPr>
        <w:t>&lt;</w:t>
      </w:r>
      <w:r w:rsidRPr="00625937">
        <w:rPr>
          <w:color w:val="auto"/>
          <w:sz w:val="22"/>
          <w:szCs w:val="22"/>
        </w:rPr>
        <w:t>http://www.rbc.ru/rbcfreenews/20121126115824.shtml</w:t>
      </w:r>
      <w:r w:rsidRPr="00625937">
        <w:rPr>
          <w:rFonts w:eastAsia="SimSun"/>
          <w:color w:val="auto"/>
          <w:sz w:val="22"/>
          <w:szCs w:val="22"/>
        </w:rPr>
        <w:t>&gt;</w:t>
      </w:r>
      <w:r w:rsidRPr="00625937">
        <w:rPr>
          <w:rFonts w:asciiTheme="minorHAnsi" w:eastAsia="SimSun" w:hAnsiTheme="minorHAnsi"/>
          <w:color w:val="auto"/>
          <w:sz w:val="22"/>
          <w:szCs w:val="22"/>
        </w:rPr>
        <w:t xml:space="preserve"> </w:t>
      </w:r>
      <w:r>
        <w:rPr>
          <w:rFonts w:asciiTheme="minorHAnsi" w:eastAsia="SimSun" w:hAnsiTheme="minorHAnsi"/>
          <w:color w:val="auto"/>
          <w:sz w:val="22"/>
          <w:szCs w:val="22"/>
        </w:rPr>
        <w:t>(</w:t>
      </w:r>
      <w:r w:rsidRPr="00625937">
        <w:rPr>
          <w:rFonts w:eastAsia="SimSun"/>
          <w:color w:val="auto"/>
          <w:sz w:val="22"/>
          <w:szCs w:val="22"/>
        </w:rPr>
        <w:t>Дата обраще</w:t>
      </w:r>
      <w:r>
        <w:rPr>
          <w:rFonts w:eastAsia="SimSun"/>
          <w:color w:val="auto"/>
          <w:sz w:val="22"/>
          <w:szCs w:val="22"/>
        </w:rPr>
        <w:t>ния: 10.09.</w:t>
      </w:r>
      <w:r w:rsidRPr="00625937">
        <w:rPr>
          <w:rFonts w:eastAsia="SimSun"/>
          <w:color w:val="auto"/>
          <w:sz w:val="22"/>
          <w:szCs w:val="22"/>
        </w:rPr>
        <w:t>2014</w:t>
      </w:r>
      <w:r>
        <w:rPr>
          <w:rFonts w:eastAsia="SimSun"/>
          <w:color w:val="auto"/>
          <w:sz w:val="22"/>
          <w:szCs w:val="22"/>
        </w:rPr>
        <w:t>)</w:t>
      </w:r>
      <w:r w:rsidRPr="00625937">
        <w:rPr>
          <w:rFonts w:eastAsia="SimSun"/>
          <w:color w:val="auto"/>
          <w:sz w:val="22"/>
          <w:szCs w:val="22"/>
        </w:rPr>
        <w:t>.</w:t>
      </w:r>
    </w:p>
  </w:footnote>
  <w:footnote w:id="29">
    <w:p w:rsidR="00383076" w:rsidRPr="00625937" w:rsidRDefault="00383076" w:rsidP="00542686">
      <w:pPr>
        <w:pStyle w:val="a7"/>
        <w:jc w:val="both"/>
        <w:rPr>
          <w:color w:val="auto"/>
          <w:sz w:val="22"/>
          <w:szCs w:val="22"/>
        </w:rPr>
      </w:pPr>
      <w:r w:rsidRPr="00625937">
        <w:rPr>
          <w:rStyle w:val="a5"/>
          <w:rFonts w:cs="Arial"/>
          <w:color w:val="auto"/>
          <w:sz w:val="22"/>
          <w:szCs w:val="22"/>
        </w:rPr>
        <w:footnoteRef/>
      </w:r>
      <w:r w:rsidRPr="00625937">
        <w:rPr>
          <w:color w:val="auto"/>
          <w:sz w:val="22"/>
          <w:szCs w:val="22"/>
        </w:rPr>
        <w:t xml:space="preserve"> Я еще вернусь к этому тексту в </w:t>
      </w:r>
      <w:r>
        <w:rPr>
          <w:color w:val="auto"/>
          <w:sz w:val="22"/>
          <w:szCs w:val="22"/>
        </w:rPr>
        <w:t>л</w:t>
      </w:r>
      <w:r w:rsidRPr="00625937">
        <w:rPr>
          <w:color w:val="auto"/>
          <w:sz w:val="22"/>
          <w:szCs w:val="22"/>
        </w:rPr>
        <w:t xml:space="preserve">екции 13 </w:t>
      </w:r>
      <w:r>
        <w:rPr>
          <w:color w:val="auto"/>
          <w:sz w:val="22"/>
          <w:szCs w:val="22"/>
        </w:rPr>
        <w:t>«</w:t>
      </w:r>
      <w:r w:rsidRPr="00625937">
        <w:rPr>
          <w:color w:val="auto"/>
          <w:sz w:val="22"/>
          <w:szCs w:val="22"/>
        </w:rPr>
        <w:t>Критика идей и пра</w:t>
      </w:r>
      <w:r>
        <w:rPr>
          <w:color w:val="auto"/>
          <w:sz w:val="22"/>
          <w:szCs w:val="22"/>
        </w:rPr>
        <w:t>кти-ки этического кодифицирования»</w:t>
      </w:r>
      <w:r w:rsidRPr="00625937">
        <w:rPr>
          <w:color w:val="auto"/>
          <w:sz w:val="22"/>
          <w:szCs w:val="22"/>
        </w:rPr>
        <w:t xml:space="preserve"> данной части инновационного кур</w:t>
      </w:r>
      <w:r>
        <w:rPr>
          <w:color w:val="auto"/>
          <w:sz w:val="22"/>
          <w:szCs w:val="22"/>
        </w:rPr>
        <w:t>-</w:t>
      </w:r>
      <w:r w:rsidRPr="00625937">
        <w:rPr>
          <w:color w:val="auto"/>
          <w:sz w:val="22"/>
          <w:szCs w:val="22"/>
        </w:rPr>
        <w:t xml:space="preserve">са. </w:t>
      </w:r>
    </w:p>
  </w:footnote>
  <w:footnote w:id="30">
    <w:p w:rsidR="00383076" w:rsidRPr="00625937" w:rsidRDefault="00383076" w:rsidP="00542686">
      <w:pPr>
        <w:pStyle w:val="a7"/>
        <w:jc w:val="both"/>
        <w:rPr>
          <w:color w:val="auto"/>
          <w:sz w:val="22"/>
          <w:szCs w:val="22"/>
        </w:rPr>
      </w:pPr>
      <w:r w:rsidRPr="00871387">
        <w:rPr>
          <w:rStyle w:val="a5"/>
          <w:rFonts w:cs="Arial"/>
          <w:sz w:val="22"/>
          <w:szCs w:val="22"/>
        </w:rPr>
        <w:footnoteRef/>
      </w:r>
      <w:r w:rsidRPr="00871387">
        <w:rPr>
          <w:sz w:val="22"/>
          <w:szCs w:val="22"/>
        </w:rPr>
        <w:t xml:space="preserve"> Бо</w:t>
      </w:r>
      <w:r w:rsidRPr="00625937">
        <w:rPr>
          <w:color w:val="auto"/>
          <w:sz w:val="22"/>
          <w:szCs w:val="22"/>
        </w:rPr>
        <w:t>л</w:t>
      </w:r>
      <w:r>
        <w:rPr>
          <w:color w:val="auto"/>
          <w:sz w:val="22"/>
          <w:szCs w:val="22"/>
        </w:rPr>
        <w:t>ее обстоятельно они рассмотрены</w:t>
      </w:r>
      <w:r w:rsidRPr="00625937">
        <w:rPr>
          <w:color w:val="auto"/>
          <w:sz w:val="22"/>
          <w:szCs w:val="22"/>
        </w:rPr>
        <w:t xml:space="preserve">: </w:t>
      </w:r>
      <w:r w:rsidRPr="00625937">
        <w:rPr>
          <w:i/>
          <w:color w:val="auto"/>
          <w:sz w:val="22"/>
          <w:szCs w:val="22"/>
        </w:rPr>
        <w:t>Бакштановский В.И.</w:t>
      </w:r>
      <w:r>
        <w:rPr>
          <w:color w:val="auto"/>
          <w:sz w:val="22"/>
          <w:szCs w:val="22"/>
        </w:rPr>
        <w:t xml:space="preserve"> </w:t>
      </w:r>
      <w:r w:rsidRPr="00625937">
        <w:rPr>
          <w:color w:val="auto"/>
          <w:sz w:val="22"/>
          <w:szCs w:val="22"/>
        </w:rPr>
        <w:t xml:space="preserve">Прикладная этика: лаборатория ноу-хау. Том 2. Кодексы, которые нас </w:t>
      </w:r>
      <w:r>
        <w:rPr>
          <w:color w:val="auto"/>
          <w:sz w:val="22"/>
          <w:szCs w:val="22"/>
        </w:rPr>
        <w:t xml:space="preserve">   </w:t>
      </w:r>
      <w:r w:rsidRPr="00625937">
        <w:rPr>
          <w:color w:val="auto"/>
          <w:sz w:val="22"/>
          <w:szCs w:val="22"/>
        </w:rPr>
        <w:t xml:space="preserve">выбирают: этическое проектирование как ноу-хау инновационной парадигмы прикладной этики. Тюмень: ТюмГНГУ, 2010. </w:t>
      </w:r>
    </w:p>
  </w:footnote>
  <w:footnote w:id="31">
    <w:p w:rsidR="00383076" w:rsidRPr="00625937" w:rsidRDefault="00383076" w:rsidP="00542686">
      <w:pPr>
        <w:pStyle w:val="a7"/>
        <w:jc w:val="both"/>
        <w:rPr>
          <w:color w:val="auto"/>
          <w:sz w:val="22"/>
          <w:szCs w:val="22"/>
        </w:rPr>
      </w:pPr>
      <w:r w:rsidRPr="00625937">
        <w:rPr>
          <w:rStyle w:val="a5"/>
          <w:rFonts w:cs="Arial"/>
          <w:color w:val="auto"/>
          <w:sz w:val="22"/>
          <w:szCs w:val="22"/>
        </w:rPr>
        <w:footnoteRef/>
      </w:r>
      <w:r w:rsidRPr="00625937">
        <w:rPr>
          <w:color w:val="auto"/>
          <w:sz w:val="22"/>
          <w:szCs w:val="22"/>
        </w:rPr>
        <w:t xml:space="preserve"> См.:</w:t>
      </w:r>
      <w:r>
        <w:rPr>
          <w:color w:val="auto"/>
          <w:sz w:val="22"/>
          <w:szCs w:val="22"/>
        </w:rPr>
        <w:t xml:space="preserve"> </w:t>
      </w:r>
      <w:r w:rsidRPr="00625937">
        <w:rPr>
          <w:color w:val="auto"/>
          <w:sz w:val="22"/>
          <w:szCs w:val="22"/>
        </w:rPr>
        <w:t xml:space="preserve">Официальный сайт Общественной коллегии по жалобам на прессу </w:t>
      </w:r>
      <w:r w:rsidRPr="00625937">
        <w:rPr>
          <w:rFonts w:eastAsia="SimSun"/>
          <w:color w:val="auto"/>
          <w:sz w:val="22"/>
          <w:szCs w:val="22"/>
        </w:rPr>
        <w:t>[Электронный ресурс]</w:t>
      </w:r>
      <w:r>
        <w:rPr>
          <w:color w:val="auto"/>
          <w:sz w:val="22"/>
          <w:szCs w:val="22"/>
        </w:rPr>
        <w:t xml:space="preserve"> </w:t>
      </w:r>
      <w:r w:rsidRPr="00625937">
        <w:rPr>
          <w:rFonts w:eastAsia="SimSun"/>
          <w:color w:val="auto"/>
          <w:sz w:val="22"/>
          <w:szCs w:val="22"/>
        </w:rPr>
        <w:t>&lt;</w:t>
      </w:r>
      <w:r w:rsidRPr="00625937">
        <w:rPr>
          <w:color w:val="auto"/>
          <w:sz w:val="22"/>
          <w:szCs w:val="22"/>
        </w:rPr>
        <w:t>http://presscouncil.ru/index.php</w:t>
      </w:r>
      <w:r w:rsidRPr="00625937">
        <w:rPr>
          <w:color w:val="auto"/>
          <w:sz w:val="22"/>
          <w:szCs w:val="22"/>
        </w:rPr>
        <w:softHyphen/>
        <w:t>/compo</w:t>
      </w:r>
      <w:r>
        <w:rPr>
          <w:color w:val="auto"/>
          <w:sz w:val="22"/>
          <w:szCs w:val="22"/>
        </w:rPr>
        <w:softHyphen/>
      </w:r>
      <w:r w:rsidRPr="00625937">
        <w:rPr>
          <w:color w:val="auto"/>
          <w:sz w:val="22"/>
          <w:szCs w:val="22"/>
        </w:rPr>
        <w:t>nent/search/?searchword=%D0%BA%D0%BE%D0%B4%D0%B5%D0%BA%D1%81&amp;searchphrase=all&amp;start=40</w:t>
      </w:r>
      <w:r w:rsidRPr="00625937">
        <w:rPr>
          <w:rFonts w:eastAsia="SimSun"/>
          <w:color w:val="auto"/>
          <w:sz w:val="22"/>
          <w:szCs w:val="22"/>
        </w:rPr>
        <w:t>&gt;</w:t>
      </w:r>
      <w:r>
        <w:rPr>
          <w:rFonts w:eastAsia="SimSun"/>
          <w:color w:val="auto"/>
          <w:sz w:val="22"/>
          <w:szCs w:val="22"/>
        </w:rPr>
        <w:t xml:space="preserve"> (Дата обращения:</w:t>
      </w:r>
      <w:r w:rsidRPr="00625937">
        <w:rPr>
          <w:rFonts w:eastAsia="SimSun"/>
          <w:color w:val="auto"/>
          <w:sz w:val="22"/>
          <w:szCs w:val="22"/>
        </w:rPr>
        <w:t xml:space="preserve"> 01.09.2014</w:t>
      </w:r>
      <w:r>
        <w:rPr>
          <w:rFonts w:eastAsia="SimSun"/>
          <w:color w:val="auto"/>
          <w:sz w:val="22"/>
          <w:szCs w:val="22"/>
        </w:rPr>
        <w:t>)</w:t>
      </w:r>
      <w:r w:rsidRPr="00625937">
        <w:rPr>
          <w:rFonts w:eastAsia="SimSun"/>
          <w:color w:val="auto"/>
          <w:sz w:val="22"/>
          <w:szCs w:val="22"/>
        </w:rPr>
        <w:t>.</w:t>
      </w:r>
    </w:p>
  </w:footnote>
  <w:footnote w:id="32">
    <w:p w:rsidR="00383076" w:rsidRPr="00871387" w:rsidRDefault="00383076" w:rsidP="00542686">
      <w:pPr>
        <w:pStyle w:val="af1"/>
        <w:spacing w:before="0" w:beforeAutospacing="0" w:after="0" w:afterAutospacing="0"/>
        <w:jc w:val="both"/>
        <w:rPr>
          <w:rFonts w:ascii="Arial" w:hAnsi="Arial" w:cs="Arial"/>
          <w:sz w:val="22"/>
          <w:szCs w:val="22"/>
        </w:rPr>
      </w:pPr>
      <w:r w:rsidRPr="00871387">
        <w:rPr>
          <w:rStyle w:val="a5"/>
          <w:rFonts w:ascii="Arial" w:hAnsi="Arial" w:cs="Arial"/>
          <w:sz w:val="22"/>
          <w:szCs w:val="22"/>
        </w:rPr>
        <w:footnoteRef/>
      </w:r>
      <w:r w:rsidRPr="00871387">
        <w:rPr>
          <w:rFonts w:ascii="Arial" w:hAnsi="Arial" w:cs="Arial"/>
          <w:sz w:val="22"/>
          <w:szCs w:val="22"/>
        </w:rPr>
        <w:t xml:space="preserve"> См., напр., сб.:</w:t>
      </w:r>
      <w:r>
        <w:rPr>
          <w:rFonts w:ascii="Arial" w:hAnsi="Arial" w:cs="Arial"/>
          <w:sz w:val="22"/>
          <w:szCs w:val="22"/>
        </w:rPr>
        <w:t xml:space="preserve"> </w:t>
      </w:r>
      <w:r w:rsidRPr="00871387">
        <w:rPr>
          <w:rFonts w:ascii="Arial" w:hAnsi="Arial" w:cs="Arial"/>
          <w:sz w:val="22"/>
          <w:szCs w:val="22"/>
        </w:rPr>
        <w:t>Этическое регу</w:t>
      </w:r>
      <w:r w:rsidRPr="00871387">
        <w:rPr>
          <w:rFonts w:ascii="Arial" w:hAnsi="Arial" w:cs="Arial"/>
          <w:sz w:val="22"/>
          <w:szCs w:val="22"/>
        </w:rPr>
        <w:softHyphen/>
        <w:t>ли</w:t>
      </w:r>
      <w:r w:rsidRPr="00871387">
        <w:rPr>
          <w:rFonts w:ascii="Arial" w:hAnsi="Arial" w:cs="Arial"/>
          <w:sz w:val="22"/>
          <w:szCs w:val="22"/>
        </w:rPr>
        <w:softHyphen/>
        <w:t>ро</w:t>
      </w:r>
      <w:r w:rsidRPr="00871387">
        <w:rPr>
          <w:rFonts w:ascii="Arial" w:hAnsi="Arial" w:cs="Arial"/>
          <w:sz w:val="22"/>
          <w:szCs w:val="22"/>
        </w:rPr>
        <w:softHyphen/>
      </w:r>
      <w:r w:rsidRPr="00871387">
        <w:rPr>
          <w:rFonts w:ascii="Arial" w:hAnsi="Arial" w:cs="Arial"/>
          <w:sz w:val="22"/>
          <w:szCs w:val="22"/>
        </w:rPr>
        <w:softHyphen/>
        <w:t>вание в академической</w:t>
      </w:r>
      <w:r>
        <w:rPr>
          <w:rFonts w:ascii="Arial" w:hAnsi="Arial" w:cs="Arial"/>
          <w:sz w:val="22"/>
          <w:szCs w:val="22"/>
        </w:rPr>
        <w:t xml:space="preserve"> </w:t>
      </w:r>
      <w:r w:rsidRPr="00871387">
        <w:rPr>
          <w:rFonts w:ascii="Arial" w:hAnsi="Arial" w:cs="Arial"/>
          <w:sz w:val="22"/>
          <w:szCs w:val="22"/>
        </w:rPr>
        <w:t>среде. Материалы международной научно-практической конференции / Мо</w:t>
      </w:r>
      <w:r>
        <w:rPr>
          <w:rFonts w:ascii="Arial" w:hAnsi="Arial" w:cs="Arial"/>
          <w:sz w:val="22"/>
          <w:szCs w:val="22"/>
        </w:rPr>
        <w:t>-</w:t>
      </w:r>
      <w:r w:rsidRPr="00871387">
        <w:rPr>
          <w:rFonts w:ascii="Arial" w:hAnsi="Arial" w:cs="Arial"/>
          <w:sz w:val="22"/>
          <w:szCs w:val="22"/>
        </w:rPr>
        <w:t>сковский госуд</w:t>
      </w:r>
      <w:r>
        <w:rPr>
          <w:rFonts w:ascii="Arial" w:hAnsi="Arial" w:cs="Arial"/>
          <w:sz w:val="22"/>
          <w:szCs w:val="22"/>
        </w:rPr>
        <w:t>арственный университет имени М.</w:t>
      </w:r>
      <w:r w:rsidRPr="00871387">
        <w:rPr>
          <w:rFonts w:ascii="Arial" w:hAnsi="Arial" w:cs="Arial"/>
          <w:sz w:val="22"/>
          <w:szCs w:val="22"/>
        </w:rPr>
        <w:t>В. Ломоносова, философский факультет, 4-5</w:t>
      </w:r>
      <w:r>
        <w:rPr>
          <w:rStyle w:val="11"/>
          <w:rFonts w:ascii="Arial" w:hAnsi="Arial" w:cs="Arial"/>
          <w:sz w:val="22"/>
          <w:szCs w:val="22"/>
        </w:rPr>
        <w:t xml:space="preserve"> </w:t>
      </w:r>
      <w:r w:rsidRPr="00871387">
        <w:rPr>
          <w:rStyle w:val="11"/>
          <w:rFonts w:ascii="Arial" w:hAnsi="Arial" w:cs="Arial"/>
          <w:sz w:val="22"/>
          <w:szCs w:val="22"/>
        </w:rPr>
        <w:t>декабря 2009 г. М</w:t>
      </w:r>
      <w:r>
        <w:rPr>
          <w:rStyle w:val="11"/>
          <w:rFonts w:ascii="Arial" w:hAnsi="Arial" w:cs="Arial"/>
          <w:sz w:val="22"/>
          <w:szCs w:val="22"/>
        </w:rPr>
        <w:t>.</w:t>
      </w:r>
      <w:r w:rsidRPr="00871387">
        <w:rPr>
          <w:rStyle w:val="11"/>
          <w:rFonts w:ascii="Arial" w:hAnsi="Arial" w:cs="Arial"/>
          <w:sz w:val="22"/>
          <w:szCs w:val="22"/>
        </w:rPr>
        <w:t>: МАКС</w:t>
      </w:r>
      <w:r>
        <w:rPr>
          <w:rStyle w:val="11"/>
          <w:rFonts w:ascii="Arial" w:hAnsi="Arial" w:cs="Arial"/>
          <w:sz w:val="22"/>
          <w:szCs w:val="22"/>
        </w:rPr>
        <w:t xml:space="preserve"> </w:t>
      </w:r>
      <w:r w:rsidRPr="00871387">
        <w:rPr>
          <w:rStyle w:val="11"/>
          <w:rFonts w:ascii="Arial" w:hAnsi="Arial" w:cs="Arial"/>
          <w:sz w:val="22"/>
          <w:szCs w:val="22"/>
        </w:rPr>
        <w:t xml:space="preserve">Пресс, 2009. </w:t>
      </w:r>
    </w:p>
  </w:footnote>
  <w:footnote w:id="33">
    <w:p w:rsidR="00383076" w:rsidRPr="00871387" w:rsidRDefault="00383076" w:rsidP="00C65385">
      <w:pPr>
        <w:spacing w:after="0" w:line="240" w:lineRule="auto"/>
        <w:jc w:val="both"/>
      </w:pPr>
      <w:r w:rsidRPr="00871387">
        <w:rPr>
          <w:rStyle w:val="a5"/>
          <w:rFonts w:ascii="Arial" w:hAnsi="Arial" w:cs="Arial"/>
        </w:rPr>
        <w:footnoteRef/>
      </w:r>
      <w:r w:rsidRPr="00871387">
        <w:rPr>
          <w:rFonts w:ascii="Arial" w:hAnsi="Arial" w:cs="Arial"/>
        </w:rPr>
        <w:t xml:space="preserve"> См., напр.: </w:t>
      </w:r>
      <w:r w:rsidRPr="00871387">
        <w:rPr>
          <w:rFonts w:ascii="Arial" w:hAnsi="Arial" w:cs="Arial"/>
          <w:i/>
          <w:iCs/>
        </w:rPr>
        <w:t>Скворцов А.А.</w:t>
      </w:r>
      <w:r w:rsidRPr="00871387">
        <w:rPr>
          <w:rFonts w:ascii="Arial" w:hAnsi="Arial" w:cs="Arial"/>
        </w:rPr>
        <w:t xml:space="preserve"> Этика</w:t>
      </w:r>
      <w:r w:rsidRPr="00871387">
        <w:rPr>
          <w:rFonts w:ascii="Arial" w:hAnsi="Arial" w:cs="Arial"/>
          <w:lang w:eastAsia="ru-RU"/>
        </w:rPr>
        <w:t>: учебник дл</w:t>
      </w:r>
      <w:r>
        <w:rPr>
          <w:rFonts w:ascii="Arial" w:hAnsi="Arial" w:cs="Arial"/>
          <w:lang w:eastAsia="ru-RU"/>
        </w:rPr>
        <w:t>я бакалавров / Под     общ. ред. А.</w:t>
      </w:r>
      <w:r w:rsidRPr="00871387">
        <w:rPr>
          <w:rFonts w:ascii="Arial" w:hAnsi="Arial" w:cs="Arial"/>
          <w:lang w:eastAsia="ru-RU"/>
        </w:rPr>
        <w:t>А. Гусейно</w:t>
      </w:r>
      <w:r>
        <w:rPr>
          <w:rFonts w:ascii="Arial" w:hAnsi="Arial" w:cs="Arial"/>
          <w:lang w:eastAsia="ru-RU"/>
        </w:rPr>
        <w:t>ва. – 2-е изд., испр. и доп. М.</w:t>
      </w:r>
      <w:r w:rsidRPr="00871387">
        <w:rPr>
          <w:rFonts w:ascii="Arial" w:hAnsi="Arial" w:cs="Arial"/>
          <w:lang w:eastAsia="ru-RU"/>
        </w:rPr>
        <w:t xml:space="preserve">: Издательство Юрайт, 2012. </w:t>
      </w:r>
    </w:p>
  </w:footnote>
  <w:footnote w:id="34">
    <w:p w:rsidR="00383076" w:rsidRPr="009942A9" w:rsidRDefault="00383076" w:rsidP="00542686">
      <w:pPr>
        <w:pStyle w:val="a7"/>
        <w:jc w:val="both"/>
        <w:rPr>
          <w:color w:val="auto"/>
          <w:sz w:val="22"/>
          <w:szCs w:val="22"/>
        </w:rPr>
      </w:pPr>
      <w:r w:rsidRPr="009942A9">
        <w:rPr>
          <w:rStyle w:val="a5"/>
          <w:rFonts w:cs="Arial"/>
          <w:color w:val="auto"/>
          <w:sz w:val="22"/>
          <w:szCs w:val="22"/>
        </w:rPr>
        <w:footnoteRef/>
      </w:r>
      <w:r w:rsidRPr="009942A9">
        <w:rPr>
          <w:color w:val="auto"/>
          <w:sz w:val="22"/>
          <w:szCs w:val="22"/>
        </w:rPr>
        <w:t xml:space="preserve"> См.: </w:t>
      </w:r>
      <w:r w:rsidRPr="009942A9">
        <w:rPr>
          <w:i/>
          <w:color w:val="auto"/>
          <w:sz w:val="22"/>
          <w:szCs w:val="22"/>
        </w:rPr>
        <w:t>Бакштановский В.И., Согомонов Ю.В.</w:t>
      </w:r>
      <w:r w:rsidRPr="009942A9">
        <w:rPr>
          <w:color w:val="auto"/>
          <w:sz w:val="22"/>
          <w:szCs w:val="22"/>
        </w:rPr>
        <w:t xml:space="preserve"> Ойкумена прикладной этики: модели нового освоения. Том первый. Тюмень: НИИ ПЭ ТюмГНГУ, 2007. С. 137.</w:t>
      </w:r>
    </w:p>
  </w:footnote>
  <w:footnote w:id="35">
    <w:p w:rsidR="00383076" w:rsidRPr="009942A9" w:rsidRDefault="00383076" w:rsidP="00157B97">
      <w:pPr>
        <w:pStyle w:val="21"/>
        <w:widowControl w:val="0"/>
        <w:spacing w:after="0" w:line="240" w:lineRule="auto"/>
        <w:jc w:val="both"/>
        <w:rPr>
          <w:rFonts w:ascii="Arial" w:hAnsi="Arial" w:cs="Arial"/>
        </w:rPr>
      </w:pPr>
      <w:r w:rsidRPr="00871387">
        <w:rPr>
          <w:rStyle w:val="a5"/>
          <w:rFonts w:ascii="Arial" w:hAnsi="Arial" w:cs="Arial"/>
        </w:rPr>
        <w:footnoteRef/>
      </w:r>
      <w:r w:rsidRPr="00871387">
        <w:rPr>
          <w:rFonts w:ascii="Arial" w:hAnsi="Arial" w:cs="Arial"/>
        </w:rPr>
        <w:t xml:space="preserve"> См., напр.:</w:t>
      </w:r>
      <w:r>
        <w:rPr>
          <w:rFonts w:ascii="Arial" w:hAnsi="Arial" w:cs="Arial"/>
        </w:rPr>
        <w:t xml:space="preserve"> </w:t>
      </w:r>
      <w:r w:rsidRPr="00871387">
        <w:rPr>
          <w:rFonts w:ascii="Arial" w:hAnsi="Arial" w:cs="Arial"/>
          <w:i/>
        </w:rPr>
        <w:t>Бакштан</w:t>
      </w:r>
      <w:r w:rsidRPr="009942A9">
        <w:rPr>
          <w:rFonts w:ascii="Arial" w:hAnsi="Arial" w:cs="Arial"/>
          <w:i/>
        </w:rPr>
        <w:t>овский В.И</w:t>
      </w:r>
      <w:r w:rsidRPr="009942A9">
        <w:rPr>
          <w:rFonts w:ascii="Arial" w:hAnsi="Arial" w:cs="Arial"/>
        </w:rPr>
        <w:t>. Современная прикладная этика: экстенсивная модернизация «практической философии» и/или</w:t>
      </w:r>
      <w:r>
        <w:rPr>
          <w:rFonts w:ascii="Arial" w:hAnsi="Arial" w:cs="Arial"/>
        </w:rPr>
        <w:t xml:space="preserve"> </w:t>
      </w:r>
      <w:r w:rsidRPr="009942A9">
        <w:rPr>
          <w:rFonts w:ascii="Arial" w:hAnsi="Arial" w:cs="Arial"/>
        </w:rPr>
        <w:t xml:space="preserve">инновационная парадигма? // </w:t>
      </w:r>
      <w:r w:rsidRPr="009942A9">
        <w:rPr>
          <w:rFonts w:ascii="Arial" w:hAnsi="Arial" w:cs="Arial"/>
          <w:bCs/>
        </w:rPr>
        <w:t>Практична філософія</w:t>
      </w:r>
      <w:r w:rsidRPr="009942A9">
        <w:rPr>
          <w:rFonts w:ascii="Arial" w:hAnsi="Arial" w:cs="Arial"/>
        </w:rPr>
        <w:t>, 2010.</w:t>
      </w:r>
      <w:r>
        <w:rPr>
          <w:rFonts w:ascii="Arial" w:hAnsi="Arial" w:cs="Arial"/>
        </w:rPr>
        <w:t xml:space="preserve"> </w:t>
      </w:r>
      <w:r w:rsidRPr="009942A9">
        <w:rPr>
          <w:rFonts w:ascii="Arial" w:hAnsi="Arial" w:cs="Arial"/>
        </w:rPr>
        <w:t>№ 2. С. 14-24.</w:t>
      </w:r>
    </w:p>
  </w:footnote>
  <w:footnote w:id="36">
    <w:p w:rsidR="00383076" w:rsidRPr="00871387" w:rsidRDefault="00383076" w:rsidP="00542686">
      <w:pPr>
        <w:pStyle w:val="210"/>
        <w:ind w:firstLine="0"/>
        <w:rPr>
          <w:rFonts w:ascii="Arial" w:hAnsi="Arial" w:cs="Arial"/>
          <w:sz w:val="22"/>
          <w:szCs w:val="22"/>
        </w:rPr>
      </w:pPr>
      <w:r w:rsidRPr="009942A9">
        <w:rPr>
          <w:rStyle w:val="a5"/>
          <w:rFonts w:ascii="Arial" w:hAnsi="Arial" w:cs="Arial"/>
          <w:sz w:val="22"/>
          <w:szCs w:val="22"/>
        </w:rPr>
        <w:footnoteRef/>
      </w:r>
      <w:r w:rsidRPr="009942A9">
        <w:rPr>
          <w:rFonts w:ascii="Arial" w:hAnsi="Arial" w:cs="Arial"/>
          <w:sz w:val="22"/>
          <w:szCs w:val="22"/>
        </w:rPr>
        <w:t xml:space="preserve"> В определенный пери</w:t>
      </w:r>
      <w:r w:rsidRPr="00871387">
        <w:rPr>
          <w:rFonts w:ascii="Arial" w:hAnsi="Arial" w:cs="Arial"/>
          <w:sz w:val="22"/>
          <w:szCs w:val="22"/>
        </w:rPr>
        <w:t xml:space="preserve">од своего развития </w:t>
      </w:r>
      <w:r>
        <w:rPr>
          <w:rFonts w:ascii="Arial" w:hAnsi="Arial" w:cs="Arial"/>
          <w:sz w:val="22"/>
          <w:szCs w:val="22"/>
        </w:rPr>
        <w:t>инновационная парадиг-ма работала с термином «</w:t>
      </w:r>
      <w:r w:rsidRPr="00871387">
        <w:rPr>
          <w:rFonts w:ascii="Arial" w:hAnsi="Arial" w:cs="Arial"/>
          <w:sz w:val="22"/>
          <w:szCs w:val="22"/>
        </w:rPr>
        <w:t>этика образования</w:t>
      </w:r>
      <w:r>
        <w:rPr>
          <w:rFonts w:ascii="Arial" w:hAnsi="Arial" w:cs="Arial"/>
          <w:sz w:val="22"/>
          <w:szCs w:val="22"/>
        </w:rPr>
        <w:t>»</w:t>
      </w:r>
      <w:r w:rsidRPr="00871387">
        <w:rPr>
          <w:rFonts w:ascii="Arial" w:hAnsi="Arial" w:cs="Arial"/>
          <w:sz w:val="22"/>
          <w:szCs w:val="22"/>
        </w:rPr>
        <w:t>. См., напр.: Этика об</w:t>
      </w:r>
      <w:r>
        <w:rPr>
          <w:rFonts w:ascii="Arial" w:hAnsi="Arial" w:cs="Arial"/>
          <w:sz w:val="22"/>
          <w:szCs w:val="22"/>
        </w:rPr>
        <w:t>-</w:t>
      </w:r>
      <w:r w:rsidRPr="00871387">
        <w:rPr>
          <w:rFonts w:ascii="Arial" w:hAnsi="Arial" w:cs="Arial"/>
          <w:sz w:val="22"/>
          <w:szCs w:val="22"/>
        </w:rPr>
        <w:t>разования. Ведомости. Вып. 26 / Под ред. В.И. Бак</w:t>
      </w:r>
      <w:r w:rsidRPr="00871387">
        <w:rPr>
          <w:rFonts w:ascii="Arial" w:hAnsi="Arial" w:cs="Arial"/>
          <w:sz w:val="22"/>
          <w:szCs w:val="22"/>
        </w:rPr>
        <w:softHyphen/>
        <w:t>ш</w:t>
      </w:r>
      <w:r w:rsidRPr="00871387">
        <w:rPr>
          <w:rFonts w:ascii="Arial" w:hAnsi="Arial" w:cs="Arial"/>
          <w:sz w:val="22"/>
          <w:szCs w:val="22"/>
        </w:rPr>
        <w:softHyphen/>
        <w:t>т</w:t>
      </w:r>
      <w:r w:rsidRPr="00871387">
        <w:rPr>
          <w:rFonts w:ascii="Arial" w:hAnsi="Arial" w:cs="Arial"/>
          <w:sz w:val="22"/>
          <w:szCs w:val="22"/>
        </w:rPr>
        <w:softHyphen/>
        <w:t>ановского, Н.Н. Карнаухова. Тюмень: НИИ ПЭ, 2005.</w:t>
      </w:r>
      <w:r>
        <w:rPr>
          <w:rFonts w:ascii="Arial" w:hAnsi="Arial" w:cs="Arial"/>
          <w:sz w:val="22"/>
          <w:szCs w:val="22"/>
        </w:rPr>
        <w:t xml:space="preserve"> </w:t>
      </w:r>
    </w:p>
  </w:footnote>
  <w:footnote w:id="37">
    <w:p w:rsidR="00383076" w:rsidRPr="00871387" w:rsidRDefault="00383076" w:rsidP="00542686">
      <w:pPr>
        <w:pStyle w:val="a7"/>
        <w:jc w:val="both"/>
        <w:rPr>
          <w:sz w:val="22"/>
          <w:szCs w:val="22"/>
        </w:rPr>
      </w:pPr>
      <w:r w:rsidRPr="00871387">
        <w:rPr>
          <w:rStyle w:val="a5"/>
          <w:rFonts w:cs="Arial"/>
          <w:sz w:val="22"/>
          <w:szCs w:val="22"/>
        </w:rPr>
        <w:footnoteRef/>
      </w:r>
      <w:r w:rsidRPr="00871387">
        <w:rPr>
          <w:sz w:val="22"/>
          <w:szCs w:val="22"/>
        </w:rPr>
        <w:t xml:space="preserve"> </w:t>
      </w:r>
      <w:r>
        <w:rPr>
          <w:sz w:val="22"/>
          <w:szCs w:val="22"/>
        </w:rPr>
        <w:t xml:space="preserve">См.: </w:t>
      </w:r>
      <w:r w:rsidRPr="00871387">
        <w:rPr>
          <w:i/>
          <w:sz w:val="22"/>
          <w:szCs w:val="22"/>
        </w:rPr>
        <w:t>Бакштановский В.И., Согомонов Ю.В.</w:t>
      </w:r>
      <w:r w:rsidRPr="00871387">
        <w:rPr>
          <w:sz w:val="22"/>
          <w:szCs w:val="22"/>
        </w:rPr>
        <w:t xml:space="preserve"> Ойкумена прикладной этики</w:t>
      </w:r>
      <w:r>
        <w:rPr>
          <w:sz w:val="22"/>
          <w:szCs w:val="22"/>
        </w:rPr>
        <w:t>... .</w:t>
      </w:r>
    </w:p>
  </w:footnote>
  <w:footnote w:id="38">
    <w:p w:rsidR="00383076" w:rsidRPr="00871387" w:rsidRDefault="00383076" w:rsidP="00542686">
      <w:pPr>
        <w:pStyle w:val="210"/>
        <w:ind w:firstLine="0"/>
        <w:rPr>
          <w:rFonts w:ascii="Arial" w:hAnsi="Arial" w:cs="Arial"/>
          <w:sz w:val="22"/>
          <w:szCs w:val="22"/>
        </w:rPr>
      </w:pPr>
      <w:r w:rsidRPr="00871387">
        <w:rPr>
          <w:rStyle w:val="a5"/>
          <w:rFonts w:ascii="Arial" w:hAnsi="Arial" w:cs="Arial"/>
          <w:sz w:val="22"/>
          <w:szCs w:val="22"/>
        </w:rPr>
        <w:footnoteRef/>
      </w:r>
      <w:r w:rsidRPr="00871387">
        <w:rPr>
          <w:rFonts w:ascii="Arial" w:hAnsi="Arial" w:cs="Arial"/>
          <w:sz w:val="22"/>
          <w:szCs w:val="22"/>
        </w:rPr>
        <w:t xml:space="preserve"> Этика образования. Ведомости. Вып. 26 / Под ред. В.И. Бак</w:t>
      </w:r>
      <w:r w:rsidRPr="00871387">
        <w:rPr>
          <w:rFonts w:ascii="Arial" w:hAnsi="Arial" w:cs="Arial"/>
          <w:sz w:val="22"/>
          <w:szCs w:val="22"/>
        </w:rPr>
        <w:softHyphen/>
        <w:t>ш</w:t>
      </w:r>
      <w:r w:rsidRPr="00871387">
        <w:rPr>
          <w:rFonts w:ascii="Arial" w:hAnsi="Arial" w:cs="Arial"/>
          <w:sz w:val="22"/>
          <w:szCs w:val="22"/>
        </w:rPr>
        <w:softHyphen/>
        <w:t>та</w:t>
      </w:r>
      <w:r>
        <w:rPr>
          <w:rFonts w:ascii="Arial" w:hAnsi="Arial" w:cs="Arial"/>
          <w:sz w:val="22"/>
          <w:szCs w:val="22"/>
        </w:rPr>
        <w:t xml:space="preserve">-            </w:t>
      </w:r>
      <w:r>
        <w:rPr>
          <w:rFonts w:ascii="Arial" w:hAnsi="Arial" w:cs="Arial"/>
          <w:sz w:val="22"/>
          <w:szCs w:val="22"/>
        </w:rPr>
        <w:softHyphen/>
      </w:r>
      <w:r w:rsidRPr="00871387">
        <w:rPr>
          <w:rFonts w:ascii="Arial" w:hAnsi="Arial" w:cs="Arial"/>
          <w:sz w:val="22"/>
          <w:szCs w:val="22"/>
        </w:rPr>
        <w:t xml:space="preserve">новского, Н.Н. Карнаухова. Тюмень: НИИ ПЭ, 2005. </w:t>
      </w:r>
    </w:p>
  </w:footnote>
  <w:footnote w:id="39">
    <w:p w:rsidR="00383076" w:rsidRPr="00002E76" w:rsidRDefault="00383076" w:rsidP="00542686">
      <w:pPr>
        <w:pStyle w:val="210"/>
        <w:ind w:firstLine="0"/>
        <w:rPr>
          <w:rFonts w:ascii="Arial" w:hAnsi="Arial" w:cs="Arial"/>
          <w:sz w:val="22"/>
          <w:szCs w:val="22"/>
          <w:lang w:val="en-US"/>
        </w:rPr>
      </w:pPr>
      <w:r w:rsidRPr="00871387">
        <w:rPr>
          <w:rStyle w:val="a5"/>
          <w:rFonts w:ascii="Arial" w:hAnsi="Arial" w:cs="Arial"/>
          <w:sz w:val="22"/>
          <w:szCs w:val="22"/>
        </w:rPr>
        <w:footnoteRef/>
      </w:r>
      <w:r w:rsidRPr="00871387">
        <w:rPr>
          <w:rFonts w:ascii="Arial" w:hAnsi="Arial" w:cs="Arial"/>
          <w:sz w:val="22"/>
          <w:szCs w:val="22"/>
        </w:rPr>
        <w:t xml:space="preserve"> </w:t>
      </w:r>
      <w:r>
        <w:rPr>
          <w:rFonts w:ascii="Arial" w:hAnsi="Arial" w:cs="Arial"/>
          <w:sz w:val="22"/>
          <w:szCs w:val="22"/>
        </w:rPr>
        <w:t xml:space="preserve">См.: </w:t>
      </w:r>
      <w:r w:rsidRPr="00871387">
        <w:rPr>
          <w:rFonts w:ascii="Arial" w:hAnsi="Arial" w:cs="Arial"/>
          <w:i/>
          <w:sz w:val="22"/>
          <w:szCs w:val="22"/>
        </w:rPr>
        <w:t>Апрес</w:t>
      </w:r>
      <w:r w:rsidRPr="00AA7C16">
        <w:rPr>
          <w:rFonts w:ascii="Arial" w:hAnsi="Arial" w:cs="Arial"/>
          <w:i/>
          <w:sz w:val="22"/>
          <w:szCs w:val="22"/>
        </w:rPr>
        <w:t>ян Р.Г.</w:t>
      </w:r>
      <w:r w:rsidRPr="00AA7C16">
        <w:rPr>
          <w:rFonts w:ascii="Arial" w:hAnsi="Arial" w:cs="Arial"/>
          <w:sz w:val="22"/>
          <w:szCs w:val="22"/>
        </w:rPr>
        <w:t xml:space="preserve"> Этика</w:t>
      </w:r>
      <w:r>
        <w:rPr>
          <w:rFonts w:ascii="Arial" w:hAnsi="Arial" w:cs="Arial"/>
          <w:sz w:val="22"/>
          <w:szCs w:val="22"/>
        </w:rPr>
        <w:t xml:space="preserve"> </w:t>
      </w:r>
      <w:r w:rsidRPr="00AA7C16">
        <w:rPr>
          <w:rFonts w:ascii="Arial" w:hAnsi="Arial" w:cs="Arial"/>
          <w:sz w:val="22"/>
          <w:szCs w:val="22"/>
        </w:rPr>
        <w:t>в высшем образовании</w:t>
      </w:r>
      <w:r>
        <w:rPr>
          <w:rFonts w:ascii="Arial" w:hAnsi="Arial" w:cs="Arial"/>
          <w:sz w:val="22"/>
          <w:szCs w:val="22"/>
        </w:rPr>
        <w:t xml:space="preserve"> // </w:t>
      </w:r>
      <w:r w:rsidRPr="00AA7C16">
        <w:rPr>
          <w:rFonts w:ascii="Arial" w:hAnsi="Arial" w:cs="Arial"/>
          <w:sz w:val="22"/>
          <w:szCs w:val="22"/>
        </w:rPr>
        <w:t xml:space="preserve">Этика образования. Ведомости. Вып. 26 </w:t>
      </w:r>
      <w:r w:rsidRPr="00871387">
        <w:rPr>
          <w:rFonts w:ascii="Arial" w:hAnsi="Arial" w:cs="Arial"/>
          <w:sz w:val="22"/>
          <w:szCs w:val="22"/>
        </w:rPr>
        <w:t>/ Под ред. В.И. Бак</w:t>
      </w:r>
      <w:r w:rsidRPr="00871387">
        <w:rPr>
          <w:rFonts w:ascii="Arial" w:hAnsi="Arial" w:cs="Arial"/>
          <w:sz w:val="22"/>
          <w:szCs w:val="22"/>
        </w:rPr>
        <w:softHyphen/>
        <w:t>ш</w:t>
      </w:r>
      <w:r w:rsidRPr="00871387">
        <w:rPr>
          <w:rFonts w:ascii="Arial" w:hAnsi="Arial" w:cs="Arial"/>
          <w:sz w:val="22"/>
          <w:szCs w:val="22"/>
        </w:rPr>
        <w:softHyphen/>
        <w:t>тановского, Н.Н. Кар</w:t>
      </w:r>
      <w:r>
        <w:rPr>
          <w:rFonts w:ascii="Arial" w:hAnsi="Arial" w:cs="Arial"/>
          <w:sz w:val="22"/>
          <w:szCs w:val="22"/>
        </w:rPr>
        <w:softHyphen/>
      </w:r>
      <w:r w:rsidRPr="00871387">
        <w:rPr>
          <w:rFonts w:ascii="Arial" w:hAnsi="Arial" w:cs="Arial"/>
          <w:sz w:val="22"/>
          <w:szCs w:val="22"/>
        </w:rPr>
        <w:t>на</w:t>
      </w:r>
      <w:r>
        <w:rPr>
          <w:rFonts w:ascii="Arial" w:hAnsi="Arial" w:cs="Arial"/>
          <w:sz w:val="22"/>
          <w:szCs w:val="22"/>
        </w:rPr>
        <w:softHyphen/>
      </w:r>
      <w:r w:rsidRPr="00871387">
        <w:rPr>
          <w:rFonts w:ascii="Arial" w:hAnsi="Arial" w:cs="Arial"/>
          <w:sz w:val="22"/>
          <w:szCs w:val="22"/>
        </w:rPr>
        <w:t>ухова. Тюмень</w:t>
      </w:r>
      <w:r w:rsidRPr="00002E76">
        <w:rPr>
          <w:rFonts w:ascii="Arial" w:hAnsi="Arial" w:cs="Arial"/>
          <w:sz w:val="22"/>
          <w:szCs w:val="22"/>
          <w:lang w:val="en-US"/>
        </w:rPr>
        <w:t xml:space="preserve">: </w:t>
      </w:r>
      <w:r w:rsidRPr="00871387">
        <w:rPr>
          <w:rFonts w:ascii="Arial" w:hAnsi="Arial" w:cs="Arial"/>
          <w:sz w:val="22"/>
          <w:szCs w:val="22"/>
        </w:rPr>
        <w:t>НИИ</w:t>
      </w:r>
      <w:r w:rsidRPr="00002E76">
        <w:rPr>
          <w:rFonts w:ascii="Arial" w:hAnsi="Arial" w:cs="Arial"/>
          <w:sz w:val="22"/>
          <w:szCs w:val="22"/>
          <w:lang w:val="en-US"/>
        </w:rPr>
        <w:t xml:space="preserve"> </w:t>
      </w:r>
      <w:r w:rsidRPr="00871387">
        <w:rPr>
          <w:rFonts w:ascii="Arial" w:hAnsi="Arial" w:cs="Arial"/>
          <w:sz w:val="22"/>
          <w:szCs w:val="22"/>
        </w:rPr>
        <w:t>ПЭ</w:t>
      </w:r>
      <w:r w:rsidRPr="00002E76">
        <w:rPr>
          <w:rFonts w:ascii="Arial" w:hAnsi="Arial" w:cs="Arial"/>
          <w:sz w:val="22"/>
          <w:szCs w:val="22"/>
          <w:lang w:val="en-US"/>
        </w:rPr>
        <w:t>, 2005.</w:t>
      </w:r>
      <w:r w:rsidRPr="00AA7C16">
        <w:rPr>
          <w:rFonts w:ascii="Arial" w:hAnsi="Arial" w:cs="Arial"/>
          <w:sz w:val="22"/>
          <w:szCs w:val="22"/>
        </w:rPr>
        <w:t>С</w:t>
      </w:r>
      <w:r w:rsidRPr="00002E76">
        <w:rPr>
          <w:rFonts w:ascii="Arial" w:hAnsi="Arial" w:cs="Arial"/>
          <w:sz w:val="22"/>
          <w:szCs w:val="22"/>
          <w:lang w:val="en-US"/>
        </w:rPr>
        <w:t xml:space="preserve">. 64-87. </w:t>
      </w:r>
    </w:p>
  </w:footnote>
  <w:footnote w:id="40">
    <w:p w:rsidR="00383076" w:rsidRPr="00A11204" w:rsidRDefault="00383076" w:rsidP="00542686">
      <w:pPr>
        <w:spacing w:after="0" w:line="240" w:lineRule="auto"/>
        <w:jc w:val="both"/>
        <w:rPr>
          <w:rFonts w:ascii="Arial" w:hAnsi="Arial" w:cs="Arial"/>
          <w:lang w:val="en-US"/>
        </w:rPr>
      </w:pPr>
      <w:r w:rsidRPr="00AA7C16">
        <w:rPr>
          <w:rStyle w:val="a5"/>
          <w:rFonts w:ascii="Arial" w:hAnsi="Arial" w:cs="Arial"/>
        </w:rPr>
        <w:footnoteRef/>
      </w:r>
      <w:r w:rsidRPr="00AA7C16">
        <w:rPr>
          <w:rFonts w:ascii="Arial" w:hAnsi="Arial" w:cs="Arial"/>
          <w:lang w:val="en-US"/>
        </w:rPr>
        <w:t xml:space="preserve"> </w:t>
      </w:r>
      <w:r w:rsidRPr="00AA7C16">
        <w:rPr>
          <w:rFonts w:ascii="Arial" w:hAnsi="Arial" w:cs="Arial"/>
        </w:rPr>
        <w:t>См</w:t>
      </w:r>
      <w:r w:rsidRPr="00AA7C16">
        <w:rPr>
          <w:rFonts w:ascii="Arial" w:hAnsi="Arial" w:cs="Arial"/>
          <w:lang w:val="en-US"/>
        </w:rPr>
        <w:t xml:space="preserve">.: </w:t>
      </w:r>
      <w:r w:rsidRPr="00AA7C16">
        <w:rPr>
          <w:rFonts w:ascii="Arial" w:hAnsi="Arial" w:cs="Arial"/>
          <w:i/>
          <w:lang w:val="en-US"/>
        </w:rPr>
        <w:t>Macfarlane Br</w:t>
      </w:r>
      <w:r w:rsidRPr="00AA7C16">
        <w:rPr>
          <w:rFonts w:ascii="Arial" w:hAnsi="Arial" w:cs="Arial"/>
          <w:lang w:val="en-US"/>
        </w:rPr>
        <w:t>. Teaching with Integrity: The Ethics of Higher Edu</w:t>
      </w:r>
      <w:r w:rsidRPr="0070728C">
        <w:rPr>
          <w:rFonts w:ascii="Arial" w:hAnsi="Arial" w:cs="Arial"/>
          <w:lang w:val="en-US"/>
        </w:rPr>
        <w:t>-</w:t>
      </w:r>
      <w:r w:rsidRPr="00AA7C16">
        <w:rPr>
          <w:rFonts w:ascii="Arial" w:hAnsi="Arial" w:cs="Arial"/>
          <w:lang w:val="en-US"/>
        </w:rPr>
        <w:t>cation Practice London; New York: Ro</w:t>
      </w:r>
      <w:r w:rsidRPr="00871387">
        <w:rPr>
          <w:rFonts w:ascii="Arial" w:hAnsi="Arial" w:cs="Arial"/>
          <w:lang w:val="en-US"/>
        </w:rPr>
        <w:t xml:space="preserve">utledgeFalmer, 2004. </w:t>
      </w:r>
    </w:p>
  </w:footnote>
  <w:footnote w:id="41">
    <w:p w:rsidR="00383076" w:rsidRPr="00871387" w:rsidRDefault="00383076" w:rsidP="00542686">
      <w:pPr>
        <w:pStyle w:val="a7"/>
        <w:widowControl w:val="0"/>
        <w:jc w:val="both"/>
        <w:rPr>
          <w:sz w:val="22"/>
          <w:szCs w:val="22"/>
        </w:rPr>
      </w:pPr>
      <w:r w:rsidRPr="00871387">
        <w:rPr>
          <w:rStyle w:val="a5"/>
          <w:rFonts w:cs="Arial"/>
          <w:sz w:val="22"/>
          <w:szCs w:val="22"/>
        </w:rPr>
        <w:footnoteRef/>
      </w:r>
      <w:r w:rsidRPr="00871387">
        <w:rPr>
          <w:sz w:val="22"/>
          <w:szCs w:val="22"/>
        </w:rPr>
        <w:t xml:space="preserve"> См.: www.aha.ru/~moscow64/educational_book.</w:t>
      </w:r>
    </w:p>
  </w:footnote>
  <w:footnote w:id="42">
    <w:p w:rsidR="00383076" w:rsidRPr="00871387" w:rsidRDefault="00383076" w:rsidP="00454531">
      <w:pPr>
        <w:pStyle w:val="a7"/>
        <w:jc w:val="both"/>
        <w:rPr>
          <w:sz w:val="22"/>
          <w:szCs w:val="22"/>
        </w:rPr>
      </w:pPr>
      <w:r w:rsidRPr="00871387">
        <w:rPr>
          <w:rStyle w:val="a5"/>
          <w:sz w:val="22"/>
          <w:szCs w:val="22"/>
        </w:rPr>
        <w:footnoteRef/>
      </w:r>
      <w:r w:rsidRPr="00871387">
        <w:rPr>
          <w:sz w:val="22"/>
          <w:szCs w:val="22"/>
        </w:rPr>
        <w:t xml:space="preserve"> См.:</w:t>
      </w:r>
      <w:r>
        <w:rPr>
          <w:sz w:val="22"/>
          <w:szCs w:val="22"/>
        </w:rPr>
        <w:t xml:space="preserve"> </w:t>
      </w:r>
      <w:r>
        <w:rPr>
          <w:i/>
          <w:sz w:val="22"/>
          <w:szCs w:val="22"/>
        </w:rPr>
        <w:t>Бакштановский В.И.</w:t>
      </w:r>
      <w:r>
        <w:rPr>
          <w:sz w:val="22"/>
          <w:szCs w:val="22"/>
        </w:rPr>
        <w:t xml:space="preserve"> Прикладная этика: инновационный курс... (Часть вторая). С. 118-123.</w:t>
      </w:r>
    </w:p>
  </w:footnote>
  <w:footnote w:id="43">
    <w:p w:rsidR="00383076" w:rsidRPr="00AA7C16" w:rsidRDefault="00383076" w:rsidP="00087CE2">
      <w:pPr>
        <w:pStyle w:val="a7"/>
        <w:jc w:val="both"/>
        <w:rPr>
          <w:color w:val="auto"/>
          <w:sz w:val="22"/>
          <w:szCs w:val="22"/>
        </w:rPr>
      </w:pPr>
      <w:r w:rsidRPr="00871387">
        <w:rPr>
          <w:rStyle w:val="a5"/>
          <w:sz w:val="22"/>
          <w:szCs w:val="22"/>
        </w:rPr>
        <w:footnoteRef/>
      </w:r>
      <w:r w:rsidRPr="00871387">
        <w:rPr>
          <w:sz w:val="22"/>
          <w:szCs w:val="22"/>
        </w:rPr>
        <w:t xml:space="preserve"> </w:t>
      </w:r>
      <w:r w:rsidRPr="00871387">
        <w:rPr>
          <w:i/>
          <w:sz w:val="22"/>
          <w:szCs w:val="22"/>
        </w:rPr>
        <w:t>Шмерлина И.А.</w:t>
      </w:r>
      <w:r w:rsidRPr="00871387">
        <w:rPr>
          <w:sz w:val="22"/>
          <w:szCs w:val="22"/>
        </w:rPr>
        <w:t xml:space="preserve"> </w:t>
      </w:r>
      <w:r>
        <w:rPr>
          <w:sz w:val="22"/>
          <w:szCs w:val="22"/>
        </w:rPr>
        <w:t>«</w:t>
      </w:r>
      <w:r w:rsidRPr="00871387">
        <w:rPr>
          <w:sz w:val="22"/>
          <w:szCs w:val="22"/>
        </w:rPr>
        <w:t>Услуга</w:t>
      </w:r>
      <w:r>
        <w:rPr>
          <w:sz w:val="22"/>
          <w:szCs w:val="22"/>
        </w:rPr>
        <w:t>»</w:t>
      </w:r>
      <w:r w:rsidRPr="00871387">
        <w:rPr>
          <w:sz w:val="22"/>
          <w:szCs w:val="22"/>
        </w:rPr>
        <w:t>. Семантика концепта и логи</w:t>
      </w:r>
      <w:r w:rsidRPr="00AA7C16">
        <w:rPr>
          <w:color w:val="auto"/>
          <w:sz w:val="22"/>
          <w:szCs w:val="22"/>
        </w:rPr>
        <w:t>ка российских ре</w:t>
      </w:r>
      <w:r w:rsidRPr="0044729A">
        <w:rPr>
          <w:color w:val="auto"/>
          <w:sz w:val="22"/>
          <w:szCs w:val="22"/>
        </w:rPr>
        <w:softHyphen/>
      </w:r>
      <w:r w:rsidRPr="00AA7C16">
        <w:rPr>
          <w:color w:val="auto"/>
          <w:sz w:val="22"/>
          <w:szCs w:val="22"/>
        </w:rPr>
        <w:t>форм // Социологический журнал. 2013. № 2. С.123.</w:t>
      </w:r>
    </w:p>
  </w:footnote>
  <w:footnote w:id="44">
    <w:p w:rsidR="00383076" w:rsidRPr="00087CE2" w:rsidRDefault="00383076" w:rsidP="00087CE2">
      <w:pPr>
        <w:pStyle w:val="1"/>
        <w:tabs>
          <w:tab w:val="right" w:pos="360"/>
          <w:tab w:val="right" w:pos="540"/>
        </w:tabs>
        <w:spacing w:before="0" w:after="0"/>
        <w:jc w:val="both"/>
        <w:rPr>
          <w:sz w:val="22"/>
          <w:szCs w:val="22"/>
        </w:rPr>
      </w:pPr>
      <w:r w:rsidRPr="00AA7C16">
        <w:rPr>
          <w:rStyle w:val="a5"/>
          <w:b w:val="0"/>
          <w:color w:val="auto"/>
          <w:sz w:val="22"/>
          <w:szCs w:val="22"/>
        </w:rPr>
        <w:footnoteRef/>
      </w:r>
      <w:r w:rsidRPr="00AA7C16">
        <w:rPr>
          <w:b w:val="0"/>
          <w:color w:val="auto"/>
          <w:sz w:val="22"/>
          <w:szCs w:val="22"/>
        </w:rPr>
        <w:t xml:space="preserve"> </w:t>
      </w:r>
      <w:r w:rsidRPr="00AA7C16">
        <w:rPr>
          <w:b w:val="0"/>
          <w:bCs w:val="0"/>
          <w:i/>
          <w:color w:val="auto"/>
          <w:sz w:val="22"/>
          <w:szCs w:val="22"/>
        </w:rPr>
        <w:t>Бунимович Е.</w:t>
      </w:r>
      <w:r w:rsidRPr="00AA7C16">
        <w:rPr>
          <w:b w:val="0"/>
          <w:bCs w:val="0"/>
          <w:color w:val="auto"/>
          <w:sz w:val="22"/>
          <w:szCs w:val="22"/>
        </w:rPr>
        <w:t xml:space="preserve"> Образование: стимулы и услуги // Информационно-аналитический портал ПОЛИТ.РУ </w:t>
      </w:r>
      <w:r w:rsidRPr="00AA7C16">
        <w:rPr>
          <w:rFonts w:eastAsia="SimSun"/>
          <w:b w:val="0"/>
          <w:bCs w:val="0"/>
          <w:color w:val="auto"/>
          <w:sz w:val="22"/>
          <w:szCs w:val="22"/>
        </w:rPr>
        <w:t>[Электронный ресурс] &lt;</w:t>
      </w:r>
      <w:r>
        <w:rPr>
          <w:b w:val="0"/>
          <w:bCs w:val="0"/>
          <w:sz w:val="22"/>
          <w:szCs w:val="22"/>
          <w:lang w:val="en-US"/>
        </w:rPr>
        <w:t>h</w:t>
      </w:r>
      <w:r w:rsidRPr="00871387">
        <w:rPr>
          <w:b w:val="0"/>
          <w:bCs w:val="0"/>
          <w:sz w:val="22"/>
          <w:szCs w:val="22"/>
          <w:lang w:val="en-US"/>
        </w:rPr>
        <w:t>ttp</w:t>
      </w:r>
      <w:r w:rsidRPr="00087CE2">
        <w:rPr>
          <w:b w:val="0"/>
          <w:bCs w:val="0"/>
          <w:sz w:val="22"/>
          <w:szCs w:val="22"/>
        </w:rPr>
        <w:t>://</w:t>
      </w:r>
      <w:r w:rsidRPr="00871387">
        <w:rPr>
          <w:b w:val="0"/>
          <w:bCs w:val="0"/>
          <w:sz w:val="22"/>
          <w:szCs w:val="22"/>
          <w:lang w:val="en-US"/>
        </w:rPr>
        <w:t>polit</w:t>
      </w:r>
      <w:r w:rsidRPr="00087CE2">
        <w:rPr>
          <w:b w:val="0"/>
          <w:bCs w:val="0"/>
          <w:sz w:val="22"/>
          <w:szCs w:val="22"/>
        </w:rPr>
        <w:t>.</w:t>
      </w:r>
      <w:r>
        <w:rPr>
          <w:b w:val="0"/>
          <w:bCs w:val="0"/>
          <w:sz w:val="22"/>
          <w:szCs w:val="22"/>
        </w:rPr>
        <w:t xml:space="preserve"> </w:t>
      </w:r>
      <w:r w:rsidRPr="00871387">
        <w:rPr>
          <w:b w:val="0"/>
          <w:bCs w:val="0"/>
          <w:sz w:val="22"/>
          <w:szCs w:val="22"/>
          <w:lang w:val="en-US"/>
        </w:rPr>
        <w:t>ru</w:t>
      </w:r>
      <w:r w:rsidRPr="00087CE2">
        <w:rPr>
          <w:b w:val="0"/>
          <w:bCs w:val="0"/>
          <w:sz w:val="22"/>
          <w:szCs w:val="22"/>
        </w:rPr>
        <w:t>/</w:t>
      </w:r>
      <w:r w:rsidRPr="00871387">
        <w:rPr>
          <w:b w:val="0"/>
          <w:bCs w:val="0"/>
          <w:sz w:val="22"/>
          <w:szCs w:val="22"/>
          <w:lang w:val="en-US"/>
        </w:rPr>
        <w:t>ar</w:t>
      </w:r>
      <w:r>
        <w:rPr>
          <w:b w:val="0"/>
          <w:bCs w:val="0"/>
          <w:sz w:val="22"/>
          <w:szCs w:val="22"/>
        </w:rPr>
        <w:softHyphen/>
      </w:r>
      <w:r w:rsidRPr="00871387">
        <w:rPr>
          <w:b w:val="0"/>
          <w:bCs w:val="0"/>
          <w:sz w:val="22"/>
          <w:szCs w:val="22"/>
          <w:lang w:val="en-US"/>
        </w:rPr>
        <w:t>ticle</w:t>
      </w:r>
      <w:r w:rsidRPr="00087CE2">
        <w:rPr>
          <w:b w:val="0"/>
          <w:bCs w:val="0"/>
          <w:sz w:val="22"/>
          <w:szCs w:val="22"/>
        </w:rPr>
        <w:t>/2012/08/28/</w:t>
      </w:r>
      <w:r w:rsidRPr="00871387">
        <w:rPr>
          <w:b w:val="0"/>
          <w:bCs w:val="0"/>
          <w:sz w:val="22"/>
          <w:szCs w:val="22"/>
          <w:lang w:val="en-US"/>
        </w:rPr>
        <w:t>sc</w:t>
      </w:r>
      <w:r w:rsidRPr="00087CE2">
        <w:rPr>
          <w:b w:val="0"/>
          <w:bCs w:val="0"/>
          <w:sz w:val="22"/>
          <w:szCs w:val="22"/>
        </w:rPr>
        <w:t>20_</w:t>
      </w:r>
      <w:r w:rsidRPr="00871387">
        <w:rPr>
          <w:b w:val="0"/>
          <w:bCs w:val="0"/>
          <w:sz w:val="22"/>
          <w:szCs w:val="22"/>
          <w:lang w:val="en-US"/>
        </w:rPr>
        <w:t>bunimovich</w:t>
      </w:r>
      <w:r w:rsidRPr="00087CE2">
        <w:rPr>
          <w:b w:val="0"/>
          <w:bCs w:val="0"/>
          <w:sz w:val="22"/>
          <w:szCs w:val="22"/>
        </w:rPr>
        <w:t>/</w:t>
      </w:r>
      <w:r w:rsidRPr="00087CE2">
        <w:rPr>
          <w:rFonts w:eastAsia="SimSun"/>
          <w:b w:val="0"/>
          <w:bCs w:val="0"/>
          <w:sz w:val="22"/>
          <w:szCs w:val="22"/>
        </w:rPr>
        <w:t>&gt;</w:t>
      </w:r>
      <w:r w:rsidRPr="00087CE2">
        <w:rPr>
          <w:b w:val="0"/>
          <w:bCs w:val="0"/>
          <w:sz w:val="22"/>
          <w:szCs w:val="22"/>
        </w:rPr>
        <w:t xml:space="preserve"> </w:t>
      </w:r>
      <w:r>
        <w:rPr>
          <w:b w:val="0"/>
          <w:bCs w:val="0"/>
          <w:sz w:val="22"/>
          <w:szCs w:val="22"/>
        </w:rPr>
        <w:t>(</w:t>
      </w:r>
      <w:r>
        <w:rPr>
          <w:rFonts w:eastAsia="SimSun"/>
          <w:b w:val="0"/>
          <w:bCs w:val="0"/>
          <w:sz w:val="22"/>
          <w:szCs w:val="22"/>
        </w:rPr>
        <w:t>Дата</w:t>
      </w:r>
      <w:r w:rsidRPr="00087CE2">
        <w:rPr>
          <w:rFonts w:eastAsia="SimSun"/>
          <w:b w:val="0"/>
          <w:bCs w:val="0"/>
          <w:sz w:val="22"/>
          <w:szCs w:val="22"/>
        </w:rPr>
        <w:t xml:space="preserve"> </w:t>
      </w:r>
      <w:r>
        <w:rPr>
          <w:rFonts w:eastAsia="SimSun"/>
          <w:b w:val="0"/>
          <w:bCs w:val="0"/>
          <w:sz w:val="22"/>
          <w:szCs w:val="22"/>
        </w:rPr>
        <w:t>обращения:</w:t>
      </w:r>
      <w:r w:rsidRPr="00087CE2">
        <w:rPr>
          <w:rFonts w:eastAsia="SimSun"/>
          <w:b w:val="0"/>
          <w:bCs w:val="0"/>
          <w:sz w:val="22"/>
          <w:szCs w:val="22"/>
        </w:rPr>
        <w:t xml:space="preserve"> 03.09.2013</w:t>
      </w:r>
      <w:r>
        <w:rPr>
          <w:rFonts w:eastAsia="SimSun"/>
          <w:b w:val="0"/>
          <w:bCs w:val="0"/>
          <w:sz w:val="22"/>
          <w:szCs w:val="22"/>
        </w:rPr>
        <w:t>).</w:t>
      </w:r>
    </w:p>
  </w:footnote>
  <w:footnote w:id="45">
    <w:p w:rsidR="00383076" w:rsidRPr="00871387" w:rsidRDefault="00383076" w:rsidP="00140ADA">
      <w:pPr>
        <w:pStyle w:val="ad"/>
        <w:widowControl w:val="0"/>
        <w:spacing w:after="0" w:line="240" w:lineRule="auto"/>
        <w:jc w:val="both"/>
        <w:rPr>
          <w:rFonts w:ascii="Arial" w:hAnsi="Arial" w:cs="Arial"/>
        </w:rPr>
      </w:pPr>
      <w:r w:rsidRPr="00871387">
        <w:rPr>
          <w:rStyle w:val="a5"/>
          <w:rFonts w:ascii="Arial" w:hAnsi="Arial" w:cs="Arial"/>
        </w:rPr>
        <w:footnoteRef/>
      </w:r>
      <w:r>
        <w:rPr>
          <w:rFonts w:ascii="Arial" w:hAnsi="Arial" w:cs="Arial"/>
        </w:rPr>
        <w:t xml:space="preserve"> См.:</w:t>
      </w:r>
      <w:r w:rsidRPr="00871387">
        <w:rPr>
          <w:rFonts w:ascii="Arial" w:hAnsi="Arial" w:cs="Arial"/>
        </w:rPr>
        <w:t xml:space="preserve"> Самоопределение университета: нормативные модели и отечественные реалии. Ведо</w:t>
      </w:r>
      <w:r w:rsidRPr="00871387">
        <w:rPr>
          <w:rFonts w:ascii="Arial" w:hAnsi="Arial" w:cs="Arial"/>
        </w:rPr>
        <w:softHyphen/>
        <w:t>мо</w:t>
      </w:r>
      <w:r w:rsidRPr="00871387">
        <w:rPr>
          <w:rFonts w:ascii="Arial" w:hAnsi="Arial" w:cs="Arial"/>
        </w:rPr>
        <w:softHyphen/>
        <w:t>сти. Вып. 27, специальный / Под ред. В.И. Ба</w:t>
      </w:r>
      <w:r w:rsidRPr="00871387">
        <w:rPr>
          <w:rFonts w:ascii="Arial" w:hAnsi="Arial" w:cs="Arial"/>
        </w:rPr>
        <w:softHyphen/>
        <w:t>к</w:t>
      </w:r>
      <w:r w:rsidRPr="00871387">
        <w:rPr>
          <w:rFonts w:ascii="Arial" w:hAnsi="Arial" w:cs="Arial"/>
        </w:rPr>
        <w:softHyphen/>
      </w:r>
      <w:r w:rsidRPr="00871387">
        <w:rPr>
          <w:rFonts w:ascii="Arial" w:hAnsi="Arial" w:cs="Arial"/>
        </w:rPr>
        <w:softHyphen/>
      </w:r>
      <w:r w:rsidRPr="00871387">
        <w:rPr>
          <w:rFonts w:ascii="Arial" w:hAnsi="Arial" w:cs="Arial"/>
        </w:rPr>
        <w:softHyphen/>
        <w:t>ш</w:t>
      </w:r>
      <w:r w:rsidRPr="00871387">
        <w:rPr>
          <w:rFonts w:ascii="Arial" w:hAnsi="Arial" w:cs="Arial"/>
        </w:rPr>
        <w:softHyphen/>
      </w:r>
      <w:r w:rsidRPr="00871387">
        <w:rPr>
          <w:rFonts w:ascii="Arial" w:hAnsi="Arial" w:cs="Arial"/>
        </w:rPr>
        <w:softHyphen/>
      </w:r>
      <w:r w:rsidRPr="00871387">
        <w:rPr>
          <w:rFonts w:ascii="Arial" w:hAnsi="Arial" w:cs="Arial"/>
        </w:rPr>
        <w:softHyphen/>
        <w:t>та</w:t>
      </w:r>
      <w:r w:rsidRPr="00871387">
        <w:rPr>
          <w:rFonts w:ascii="Arial" w:hAnsi="Arial" w:cs="Arial"/>
        </w:rPr>
        <w:softHyphen/>
        <w:t>но</w:t>
      </w:r>
      <w:r w:rsidRPr="00871387">
        <w:rPr>
          <w:rFonts w:ascii="Arial" w:hAnsi="Arial" w:cs="Arial"/>
        </w:rPr>
        <w:softHyphen/>
        <w:t>вского, Н.Н. Карна</w:t>
      </w:r>
      <w:r w:rsidRPr="00871387">
        <w:rPr>
          <w:rFonts w:ascii="Arial" w:hAnsi="Arial" w:cs="Arial"/>
        </w:rPr>
        <w:softHyphen/>
        <w:t>ух</w:t>
      </w:r>
      <w:r w:rsidRPr="00871387">
        <w:rPr>
          <w:rFonts w:ascii="Arial" w:hAnsi="Arial" w:cs="Arial"/>
        </w:rPr>
        <w:softHyphen/>
        <w:t>о</w:t>
      </w:r>
      <w:r w:rsidRPr="00871387">
        <w:rPr>
          <w:rFonts w:ascii="Arial" w:hAnsi="Arial" w:cs="Arial"/>
        </w:rPr>
        <w:softHyphen/>
        <w:t>ва. Тю</w:t>
      </w:r>
      <w:r w:rsidRPr="00871387">
        <w:rPr>
          <w:rFonts w:ascii="Arial" w:hAnsi="Arial" w:cs="Arial"/>
        </w:rPr>
        <w:softHyphen/>
      </w:r>
      <w:r w:rsidRPr="00871387">
        <w:rPr>
          <w:rFonts w:ascii="Arial" w:hAnsi="Arial" w:cs="Arial"/>
        </w:rPr>
        <w:softHyphen/>
        <w:t xml:space="preserve">мень: НИИ ПЭ, 2005. </w:t>
      </w:r>
    </w:p>
  </w:footnote>
  <w:footnote w:id="46">
    <w:p w:rsidR="00383076" w:rsidRPr="00871387" w:rsidRDefault="00383076" w:rsidP="00542686">
      <w:pPr>
        <w:pStyle w:val="ad"/>
        <w:spacing w:after="0" w:line="240" w:lineRule="auto"/>
        <w:jc w:val="both"/>
        <w:rPr>
          <w:rFonts w:ascii="Arial" w:hAnsi="Arial" w:cs="Arial"/>
        </w:rPr>
      </w:pPr>
      <w:r w:rsidRPr="00871387">
        <w:rPr>
          <w:rStyle w:val="a5"/>
          <w:rFonts w:ascii="Arial" w:hAnsi="Arial" w:cs="Arial"/>
        </w:rPr>
        <w:footnoteRef/>
      </w:r>
      <w:r w:rsidRPr="00871387">
        <w:rPr>
          <w:rFonts w:ascii="Arial" w:hAnsi="Arial" w:cs="Arial"/>
        </w:rPr>
        <w:t xml:space="preserve"> Ср.: «При экспансии социологических понятий в другие науки и </w:t>
      </w:r>
      <w:r>
        <w:rPr>
          <w:rFonts w:ascii="Arial" w:hAnsi="Arial" w:cs="Arial"/>
        </w:rPr>
        <w:t xml:space="preserve">  </w:t>
      </w:r>
      <w:r w:rsidRPr="00871387">
        <w:rPr>
          <w:rFonts w:ascii="Arial" w:hAnsi="Arial" w:cs="Arial"/>
        </w:rPr>
        <w:t xml:space="preserve">мощном давлении системного анализа понятие "идея университета" не уступила своего места более "прагматичному" – "функции университета"» </w:t>
      </w:r>
      <w:r w:rsidRPr="00871387">
        <w:rPr>
          <w:rFonts w:ascii="Arial" w:hAnsi="Arial" w:cs="Arial"/>
          <w:i/>
        </w:rPr>
        <w:t>(</w:t>
      </w:r>
      <w:r w:rsidRPr="00871387">
        <w:rPr>
          <w:rStyle w:val="af2"/>
          <w:rFonts w:ascii="Arial" w:hAnsi="Arial" w:cs="Arial"/>
          <w:b w:val="0"/>
          <w:i/>
        </w:rPr>
        <w:t>Огородникова И.А., Геринг А.Г.</w:t>
      </w:r>
      <w:r w:rsidRPr="00871387">
        <w:rPr>
          <w:rStyle w:val="af2"/>
          <w:rFonts w:ascii="Arial" w:hAnsi="Arial" w:cs="Arial"/>
          <w:b w:val="0"/>
        </w:rPr>
        <w:t xml:space="preserve"> </w:t>
      </w:r>
      <w:r w:rsidRPr="00871387">
        <w:rPr>
          <w:rFonts w:ascii="Arial" w:hAnsi="Arial" w:cs="Arial"/>
        </w:rPr>
        <w:t>Идея университета – про</w:t>
      </w:r>
      <w:r>
        <w:rPr>
          <w:rFonts w:ascii="Arial" w:hAnsi="Arial" w:cs="Arial"/>
        </w:rPr>
        <w:t xml:space="preserve">- </w:t>
      </w:r>
      <w:r w:rsidRPr="00871387">
        <w:rPr>
          <w:rFonts w:ascii="Arial" w:hAnsi="Arial" w:cs="Arial"/>
        </w:rPr>
        <w:t>ект воплощения идеальной образовательной формы // Вестник Омского университета. 1997. Вып. 4. С. 77).</w:t>
      </w:r>
    </w:p>
  </w:footnote>
  <w:footnote w:id="47">
    <w:p w:rsidR="00383076" w:rsidRPr="00871387" w:rsidRDefault="00383076" w:rsidP="00542686">
      <w:pPr>
        <w:pStyle w:val="ad"/>
        <w:spacing w:after="0" w:line="240" w:lineRule="auto"/>
        <w:jc w:val="both"/>
        <w:rPr>
          <w:rFonts w:ascii="Arial" w:hAnsi="Arial" w:cs="Arial"/>
        </w:rPr>
      </w:pPr>
      <w:r w:rsidRPr="00871387">
        <w:rPr>
          <w:rStyle w:val="a5"/>
          <w:rFonts w:ascii="Arial" w:hAnsi="Arial" w:cs="Arial"/>
        </w:rPr>
        <w:footnoteRef/>
      </w:r>
      <w:r w:rsidRPr="00871387">
        <w:rPr>
          <w:rFonts w:ascii="Arial" w:hAnsi="Arial" w:cs="Arial"/>
        </w:rPr>
        <w:t xml:space="preserve"> </w:t>
      </w:r>
      <w:r w:rsidRPr="00871387">
        <w:rPr>
          <w:rFonts w:ascii="Arial" w:hAnsi="Arial" w:cs="Arial"/>
          <w:bCs/>
          <w:i/>
        </w:rPr>
        <w:t xml:space="preserve">Барнетт Р. </w:t>
      </w:r>
      <w:r w:rsidRPr="00871387">
        <w:rPr>
          <w:rFonts w:ascii="Arial" w:hAnsi="Arial" w:cs="Arial"/>
          <w:bCs/>
        </w:rPr>
        <w:t>Осмысление университета</w:t>
      </w:r>
      <w:r w:rsidRPr="00871387">
        <w:rPr>
          <w:rFonts w:ascii="Arial" w:hAnsi="Arial" w:cs="Arial"/>
        </w:rPr>
        <w:t xml:space="preserve"> (По материалам инаугурационной профессорской лекции, прочитанной в Институте образования Лондонского университета 25 октября 1997 года). Перевод Т.Н. Буйко. Работа представлена на сайте Центра проблем раз</w:t>
      </w:r>
      <w:r w:rsidRPr="00871387">
        <w:rPr>
          <w:rFonts w:ascii="Arial" w:hAnsi="Arial" w:cs="Arial"/>
        </w:rPr>
        <w:softHyphen/>
        <w:t xml:space="preserve">вития образования Белорусского государственного университета: http: // charko.narod.ru. </w:t>
      </w:r>
    </w:p>
  </w:footnote>
  <w:footnote w:id="48">
    <w:p w:rsidR="00383076" w:rsidRPr="00871387" w:rsidRDefault="00383076" w:rsidP="00542686">
      <w:pPr>
        <w:autoSpaceDE w:val="0"/>
        <w:autoSpaceDN w:val="0"/>
        <w:adjustRightInd w:val="0"/>
        <w:spacing w:after="0" w:line="240" w:lineRule="auto"/>
        <w:jc w:val="both"/>
        <w:rPr>
          <w:rFonts w:ascii="Arial" w:hAnsi="Arial" w:cs="Arial"/>
        </w:rPr>
      </w:pPr>
      <w:r w:rsidRPr="00871387">
        <w:rPr>
          <w:rStyle w:val="a5"/>
          <w:rFonts w:ascii="Arial" w:hAnsi="Arial" w:cs="Arial"/>
        </w:rPr>
        <w:footnoteRef/>
      </w:r>
      <w:r w:rsidRPr="00871387">
        <w:rPr>
          <w:rFonts w:ascii="Arial" w:hAnsi="Arial" w:cs="Arial"/>
        </w:rPr>
        <w:t xml:space="preserve"> </w:t>
      </w:r>
      <w:r w:rsidRPr="00871387">
        <w:rPr>
          <w:rFonts w:ascii="Arial" w:eastAsia="ArialMT" w:hAnsi="Arial" w:cs="Arial"/>
          <w:lang w:eastAsia="ru-RU"/>
        </w:rPr>
        <w:t>Точнее говорить об исторической и социокультурной обусловлен</w:t>
      </w:r>
      <w:r>
        <w:rPr>
          <w:rFonts w:ascii="Arial" w:eastAsia="ArialMT" w:hAnsi="Arial" w:cs="Arial"/>
          <w:lang w:eastAsia="ru-RU"/>
        </w:rPr>
        <w:t>-</w:t>
      </w:r>
      <w:r w:rsidRPr="00871387">
        <w:rPr>
          <w:rFonts w:ascii="Arial" w:eastAsia="ArialMT" w:hAnsi="Arial" w:cs="Arial"/>
          <w:lang w:eastAsia="ru-RU"/>
        </w:rPr>
        <w:t xml:space="preserve">ности идеи университета и, тем самым, об </w:t>
      </w:r>
      <w:r w:rsidRPr="00871387">
        <w:rPr>
          <w:rFonts w:ascii="Arial" w:eastAsia="ArialMT" w:hAnsi="Arial" w:cs="Arial"/>
          <w:i/>
          <w:iCs/>
          <w:lang w:eastAsia="ru-RU"/>
        </w:rPr>
        <w:t xml:space="preserve">идеях </w:t>
      </w:r>
      <w:r w:rsidRPr="00871387">
        <w:rPr>
          <w:rFonts w:ascii="Arial" w:eastAsia="ArialMT" w:hAnsi="Arial" w:cs="Arial"/>
          <w:lang w:eastAsia="ru-RU"/>
        </w:rPr>
        <w:t>университета. Краткий очерк динамики этого подхода см.:</w:t>
      </w:r>
      <w:r w:rsidRPr="00871387">
        <w:rPr>
          <w:rFonts w:ascii="Arial" w:eastAsia="ArialMT" w:hAnsi="Arial" w:cs="Arial"/>
          <w:i/>
          <w:lang w:eastAsia="ru-RU"/>
        </w:rPr>
        <w:t xml:space="preserve"> Афанасьев Ю.</w:t>
      </w:r>
      <w:r w:rsidRPr="00871387">
        <w:rPr>
          <w:rFonts w:ascii="Arial" w:eastAsia="ArialMT" w:hAnsi="Arial" w:cs="Arial"/>
          <w:lang w:eastAsia="ru-RU"/>
        </w:rPr>
        <w:t xml:space="preserve"> Образовательная антиутопия // Отечественные записки. № 1. М., 2002. </w:t>
      </w:r>
    </w:p>
  </w:footnote>
  <w:footnote w:id="49">
    <w:p w:rsidR="00383076" w:rsidRPr="00871387" w:rsidRDefault="00383076" w:rsidP="008C0A7A">
      <w:pPr>
        <w:pStyle w:val="ad"/>
        <w:spacing w:after="0" w:line="240" w:lineRule="auto"/>
        <w:jc w:val="both"/>
        <w:rPr>
          <w:rFonts w:ascii="Arial" w:hAnsi="Arial" w:cs="Arial"/>
        </w:rPr>
      </w:pPr>
      <w:r w:rsidRPr="00871387">
        <w:rPr>
          <w:rStyle w:val="a5"/>
          <w:rFonts w:ascii="Arial" w:hAnsi="Arial" w:cs="Arial"/>
        </w:rPr>
        <w:footnoteRef/>
      </w:r>
      <w:r w:rsidRPr="00871387">
        <w:rPr>
          <w:rFonts w:ascii="Arial" w:hAnsi="Arial" w:cs="Arial"/>
        </w:rPr>
        <w:t xml:space="preserve"> </w:t>
      </w:r>
      <w:r w:rsidRPr="00D93111">
        <w:rPr>
          <w:rFonts w:ascii="Arial" w:hAnsi="Arial" w:cs="Arial"/>
          <w:i/>
        </w:rPr>
        <w:t>Бурдье П.</w:t>
      </w:r>
      <w:r w:rsidRPr="00871387">
        <w:rPr>
          <w:rFonts w:ascii="Arial" w:hAnsi="Arial" w:cs="Arial"/>
        </w:rPr>
        <w:t xml:space="preserve"> Начала. М., 1990. С.143.</w:t>
      </w:r>
    </w:p>
  </w:footnote>
  <w:footnote w:id="50">
    <w:p w:rsidR="00383076" w:rsidRPr="00871387" w:rsidRDefault="00383076" w:rsidP="00D93111">
      <w:pPr>
        <w:pStyle w:val="af1"/>
        <w:spacing w:before="0" w:beforeAutospacing="0" w:after="0" w:afterAutospacing="0"/>
        <w:jc w:val="both"/>
        <w:rPr>
          <w:sz w:val="22"/>
          <w:szCs w:val="22"/>
        </w:rPr>
      </w:pPr>
      <w:r w:rsidRPr="00871387">
        <w:rPr>
          <w:rStyle w:val="a5"/>
          <w:rFonts w:ascii="Arial" w:hAnsi="Arial" w:cs="Arial"/>
          <w:sz w:val="22"/>
          <w:szCs w:val="22"/>
        </w:rPr>
        <w:footnoteRef/>
      </w:r>
      <w:r w:rsidRPr="00871387">
        <w:rPr>
          <w:rFonts w:ascii="Arial" w:hAnsi="Arial" w:cs="Arial"/>
          <w:sz w:val="22"/>
          <w:szCs w:val="22"/>
        </w:rPr>
        <w:t xml:space="preserve"> </w:t>
      </w:r>
      <w:r w:rsidRPr="00D93111">
        <w:rPr>
          <w:rStyle w:val="12"/>
          <w:rFonts w:ascii="Arial" w:hAnsi="Arial" w:cs="Arial"/>
          <w:i/>
          <w:sz w:val="22"/>
          <w:szCs w:val="22"/>
        </w:rPr>
        <w:t>Розовски Г.</w:t>
      </w:r>
      <w:r w:rsidRPr="00871387">
        <w:rPr>
          <w:rStyle w:val="12"/>
          <w:rFonts w:ascii="Arial" w:hAnsi="Arial" w:cs="Arial"/>
          <w:sz w:val="22"/>
          <w:szCs w:val="22"/>
        </w:rPr>
        <w:t xml:space="preserve"> Университет. Руководство для владельца. Изд-во: </w:t>
      </w:r>
      <w:r>
        <w:rPr>
          <w:rStyle w:val="12"/>
          <w:rFonts w:ascii="Arial" w:hAnsi="Arial" w:cs="Arial"/>
          <w:sz w:val="22"/>
          <w:szCs w:val="22"/>
        </w:rPr>
        <w:t xml:space="preserve">      </w:t>
      </w:r>
      <w:r w:rsidRPr="00871387">
        <w:rPr>
          <w:rStyle w:val="12"/>
          <w:rFonts w:ascii="Arial" w:hAnsi="Arial" w:cs="Arial"/>
          <w:sz w:val="22"/>
          <w:szCs w:val="22"/>
        </w:rPr>
        <w:t xml:space="preserve">Мосты культуры </w:t>
      </w:r>
      <w:hyperlink r:id="rId1" w:tooltip="Мосты культуры / Гешарим" w:history="1">
        <w:r w:rsidRPr="00871387">
          <w:rPr>
            <w:rStyle w:val="a6"/>
            <w:rFonts w:ascii="Arial" w:hAnsi="Arial" w:cs="Arial"/>
            <w:color w:val="auto"/>
            <w:sz w:val="22"/>
            <w:szCs w:val="22"/>
            <w:u w:val="none"/>
          </w:rPr>
          <w:t>/ Гешарим</w:t>
        </w:r>
      </w:hyperlink>
      <w:r w:rsidRPr="00871387">
        <w:rPr>
          <w:rFonts w:ascii="Arial" w:hAnsi="Arial" w:cs="Arial"/>
          <w:sz w:val="22"/>
          <w:szCs w:val="22"/>
        </w:rPr>
        <w:t xml:space="preserve">, </w:t>
      </w:r>
      <w:hyperlink r:id="rId2" w:tooltip="Еврейский университет" w:history="1">
        <w:r w:rsidRPr="00871387">
          <w:rPr>
            <w:rStyle w:val="a6"/>
            <w:rFonts w:ascii="Arial" w:hAnsi="Arial" w:cs="Arial"/>
            <w:color w:val="auto"/>
            <w:sz w:val="22"/>
            <w:szCs w:val="22"/>
            <w:u w:val="none"/>
          </w:rPr>
          <w:t>Еврейский университет</w:t>
        </w:r>
      </w:hyperlink>
      <w:r w:rsidRPr="00871387">
        <w:rPr>
          <w:rFonts w:ascii="Arial" w:hAnsi="Arial" w:cs="Arial"/>
          <w:sz w:val="22"/>
          <w:szCs w:val="22"/>
        </w:rPr>
        <w:t xml:space="preserve">. 1995. </w:t>
      </w:r>
    </w:p>
  </w:footnote>
  <w:footnote w:id="51">
    <w:p w:rsidR="00383076" w:rsidRPr="00871387" w:rsidRDefault="00383076" w:rsidP="00010A7C">
      <w:pPr>
        <w:pStyle w:val="a7"/>
        <w:jc w:val="both"/>
        <w:rPr>
          <w:sz w:val="22"/>
          <w:szCs w:val="22"/>
        </w:rPr>
      </w:pPr>
      <w:r w:rsidRPr="00871387">
        <w:rPr>
          <w:rStyle w:val="a5"/>
          <w:sz w:val="22"/>
          <w:szCs w:val="22"/>
        </w:rPr>
        <w:footnoteRef/>
      </w:r>
      <w:r>
        <w:rPr>
          <w:sz w:val="22"/>
          <w:szCs w:val="22"/>
        </w:rPr>
        <w:t xml:space="preserve"> </w:t>
      </w:r>
      <w:r w:rsidRPr="00871387">
        <w:rPr>
          <w:sz w:val="22"/>
          <w:szCs w:val="22"/>
        </w:rPr>
        <w:t xml:space="preserve">См.: </w:t>
      </w:r>
      <w:r w:rsidRPr="00D93111">
        <w:rPr>
          <w:i/>
          <w:sz w:val="22"/>
          <w:szCs w:val="22"/>
        </w:rPr>
        <w:t>Розовски Г.</w:t>
      </w:r>
      <w:r>
        <w:rPr>
          <w:sz w:val="22"/>
          <w:szCs w:val="22"/>
        </w:rPr>
        <w:t xml:space="preserve"> </w:t>
      </w:r>
      <w:r w:rsidRPr="00871387">
        <w:rPr>
          <w:sz w:val="22"/>
          <w:szCs w:val="22"/>
        </w:rPr>
        <w:t>Исследовательские университеты: американская исключительность? // Вопросы образования. 2014. № 2. С. 8-18.</w:t>
      </w:r>
    </w:p>
  </w:footnote>
  <w:footnote w:id="52">
    <w:p w:rsidR="00383076" w:rsidRPr="00871387" w:rsidRDefault="00383076" w:rsidP="00010A7C">
      <w:pPr>
        <w:pStyle w:val="2"/>
        <w:spacing w:before="0" w:after="0"/>
        <w:jc w:val="both"/>
        <w:rPr>
          <w:rFonts w:ascii="Arial" w:hAnsi="Arial" w:cs="Arial"/>
          <w:b w:val="0"/>
          <w:i w:val="0"/>
          <w:sz w:val="22"/>
          <w:szCs w:val="22"/>
        </w:rPr>
      </w:pPr>
      <w:r w:rsidRPr="00871387">
        <w:rPr>
          <w:rStyle w:val="a5"/>
          <w:rFonts w:ascii="Arial" w:hAnsi="Arial" w:cs="Arial"/>
          <w:b w:val="0"/>
          <w:i w:val="0"/>
          <w:sz w:val="22"/>
          <w:szCs w:val="22"/>
        </w:rPr>
        <w:footnoteRef/>
      </w:r>
      <w:r w:rsidRPr="00871387">
        <w:rPr>
          <w:rFonts w:ascii="Arial" w:hAnsi="Arial" w:cs="Arial"/>
          <w:b w:val="0"/>
          <w:i w:val="0"/>
          <w:sz w:val="22"/>
          <w:szCs w:val="22"/>
        </w:rPr>
        <w:t xml:space="preserve"> См.: Комментарии к эссе Майкла Барбера, Кейтлин Доннелли, </w:t>
      </w:r>
      <w:r>
        <w:rPr>
          <w:rFonts w:ascii="Arial" w:hAnsi="Arial" w:cs="Arial"/>
          <w:b w:val="0"/>
          <w:i w:val="0"/>
          <w:sz w:val="22"/>
          <w:szCs w:val="22"/>
        </w:rPr>
        <w:t xml:space="preserve">        </w:t>
      </w:r>
      <w:r w:rsidRPr="00871387">
        <w:rPr>
          <w:rFonts w:ascii="Arial" w:hAnsi="Arial" w:cs="Arial"/>
          <w:b w:val="0"/>
          <w:i w:val="0"/>
          <w:sz w:val="22"/>
          <w:szCs w:val="22"/>
        </w:rPr>
        <w:t>Саада Ризви «Накануне схода лавины. Высшее образование и гря</w:t>
      </w:r>
      <w:r>
        <w:rPr>
          <w:rFonts w:ascii="Arial" w:hAnsi="Arial" w:cs="Arial"/>
          <w:b w:val="0"/>
          <w:i w:val="0"/>
          <w:sz w:val="22"/>
          <w:szCs w:val="22"/>
        </w:rPr>
        <w:t xml:space="preserve">-  </w:t>
      </w:r>
      <w:r w:rsidRPr="00871387">
        <w:rPr>
          <w:rFonts w:ascii="Arial" w:hAnsi="Arial" w:cs="Arial"/>
          <w:b w:val="0"/>
          <w:i w:val="0"/>
          <w:sz w:val="22"/>
          <w:szCs w:val="22"/>
        </w:rPr>
        <w:t>дущая революция» // Вопросы образования. 2013. № 3. С.230-257</w:t>
      </w:r>
      <w:r>
        <w:rPr>
          <w:rFonts w:ascii="Arial" w:hAnsi="Arial" w:cs="Arial"/>
          <w:b w:val="0"/>
          <w:i w:val="0"/>
          <w:sz w:val="22"/>
          <w:szCs w:val="22"/>
        </w:rPr>
        <w:t>.</w:t>
      </w:r>
    </w:p>
  </w:footnote>
  <w:footnote w:id="53">
    <w:p w:rsidR="00383076" w:rsidRPr="00871387" w:rsidRDefault="00383076" w:rsidP="00D93111">
      <w:pPr>
        <w:pStyle w:val="a7"/>
        <w:jc w:val="both"/>
        <w:rPr>
          <w:sz w:val="22"/>
          <w:szCs w:val="22"/>
        </w:rPr>
      </w:pPr>
      <w:r w:rsidRPr="00871387">
        <w:rPr>
          <w:rStyle w:val="a5"/>
          <w:sz w:val="22"/>
          <w:szCs w:val="22"/>
        </w:rPr>
        <w:footnoteRef/>
      </w:r>
      <w:r>
        <w:rPr>
          <w:sz w:val="22"/>
          <w:szCs w:val="22"/>
        </w:rPr>
        <w:t xml:space="preserve"> </w:t>
      </w:r>
      <w:r w:rsidRPr="00871387">
        <w:rPr>
          <w:sz w:val="22"/>
          <w:szCs w:val="22"/>
        </w:rPr>
        <w:t xml:space="preserve">См.: </w:t>
      </w:r>
      <w:r w:rsidRPr="00D93111">
        <w:rPr>
          <w:i/>
          <w:sz w:val="22"/>
          <w:szCs w:val="22"/>
        </w:rPr>
        <w:t>Барбер М.,</w:t>
      </w:r>
      <w:r>
        <w:rPr>
          <w:i/>
          <w:sz w:val="22"/>
          <w:szCs w:val="22"/>
        </w:rPr>
        <w:t xml:space="preserve"> </w:t>
      </w:r>
      <w:r w:rsidRPr="00D93111">
        <w:rPr>
          <w:i/>
          <w:sz w:val="22"/>
          <w:szCs w:val="22"/>
        </w:rPr>
        <w:t>Доннелли К., Ризви С</w:t>
      </w:r>
      <w:r w:rsidRPr="00871387">
        <w:rPr>
          <w:sz w:val="22"/>
          <w:szCs w:val="22"/>
        </w:rPr>
        <w:t xml:space="preserve">. Накануне схода лавины. </w:t>
      </w:r>
      <w:r>
        <w:rPr>
          <w:sz w:val="22"/>
          <w:szCs w:val="22"/>
        </w:rPr>
        <w:t xml:space="preserve">  </w:t>
      </w:r>
      <w:r w:rsidRPr="00871387">
        <w:rPr>
          <w:sz w:val="22"/>
          <w:szCs w:val="22"/>
        </w:rPr>
        <w:t>Высшее образование и грядущая революция // Вопросы образования. 2013. № 3. С. 152-230.</w:t>
      </w:r>
    </w:p>
  </w:footnote>
  <w:footnote w:id="54">
    <w:p w:rsidR="00383076" w:rsidRPr="00871387" w:rsidRDefault="00383076" w:rsidP="00542686">
      <w:pPr>
        <w:pStyle w:val="a7"/>
        <w:jc w:val="both"/>
        <w:rPr>
          <w:sz w:val="22"/>
          <w:szCs w:val="22"/>
        </w:rPr>
      </w:pPr>
      <w:r w:rsidRPr="00871387">
        <w:rPr>
          <w:rStyle w:val="a5"/>
          <w:rFonts w:cs="Arial"/>
          <w:sz w:val="22"/>
          <w:szCs w:val="22"/>
        </w:rPr>
        <w:footnoteRef/>
      </w:r>
      <w:r w:rsidRPr="00871387">
        <w:rPr>
          <w:sz w:val="22"/>
          <w:szCs w:val="22"/>
        </w:rPr>
        <w:t xml:space="preserve"> См., напр.: Миссия университета. Ведо</w:t>
      </w:r>
      <w:r w:rsidRPr="00871387">
        <w:rPr>
          <w:sz w:val="22"/>
          <w:szCs w:val="22"/>
        </w:rPr>
        <w:softHyphen/>
        <w:t>мо</w:t>
      </w:r>
      <w:r w:rsidRPr="00871387">
        <w:rPr>
          <w:sz w:val="22"/>
          <w:szCs w:val="22"/>
        </w:rPr>
        <w:softHyphen/>
        <w:t>сти. Вып. 30 / Под ред. В.И. Ба</w:t>
      </w:r>
      <w:r w:rsidRPr="00871387">
        <w:rPr>
          <w:sz w:val="22"/>
          <w:szCs w:val="22"/>
        </w:rPr>
        <w:softHyphen/>
        <w:t>к</w:t>
      </w:r>
      <w:r w:rsidRPr="00871387">
        <w:rPr>
          <w:sz w:val="22"/>
          <w:szCs w:val="22"/>
        </w:rPr>
        <w:softHyphen/>
      </w:r>
      <w:r w:rsidRPr="00871387">
        <w:rPr>
          <w:sz w:val="22"/>
          <w:szCs w:val="22"/>
        </w:rPr>
        <w:softHyphen/>
      </w:r>
      <w:r w:rsidRPr="00871387">
        <w:rPr>
          <w:sz w:val="22"/>
          <w:szCs w:val="22"/>
        </w:rPr>
        <w:softHyphen/>
        <w:t>ш</w:t>
      </w:r>
      <w:r w:rsidRPr="00871387">
        <w:rPr>
          <w:sz w:val="22"/>
          <w:szCs w:val="22"/>
        </w:rPr>
        <w:softHyphen/>
      </w:r>
      <w:r w:rsidRPr="00871387">
        <w:rPr>
          <w:sz w:val="22"/>
          <w:szCs w:val="22"/>
        </w:rPr>
        <w:softHyphen/>
      </w:r>
      <w:r w:rsidRPr="00871387">
        <w:rPr>
          <w:sz w:val="22"/>
          <w:szCs w:val="22"/>
        </w:rPr>
        <w:softHyphen/>
        <w:t>та</w:t>
      </w:r>
      <w:r w:rsidRPr="00871387">
        <w:rPr>
          <w:sz w:val="22"/>
          <w:szCs w:val="22"/>
        </w:rPr>
        <w:softHyphen/>
        <w:t>но</w:t>
      </w:r>
      <w:r w:rsidRPr="00871387">
        <w:rPr>
          <w:sz w:val="22"/>
          <w:szCs w:val="22"/>
        </w:rPr>
        <w:softHyphen/>
        <w:t>вского, Н.Н. Карна</w:t>
      </w:r>
      <w:r w:rsidRPr="00871387">
        <w:rPr>
          <w:sz w:val="22"/>
          <w:szCs w:val="22"/>
        </w:rPr>
        <w:softHyphen/>
        <w:t>ух</w:t>
      </w:r>
      <w:r w:rsidRPr="00871387">
        <w:rPr>
          <w:sz w:val="22"/>
          <w:szCs w:val="22"/>
        </w:rPr>
        <w:softHyphen/>
        <w:t>о</w:t>
      </w:r>
      <w:r w:rsidRPr="00871387">
        <w:rPr>
          <w:sz w:val="22"/>
          <w:szCs w:val="22"/>
        </w:rPr>
        <w:softHyphen/>
        <w:t>ва. Тю</w:t>
      </w:r>
      <w:r w:rsidRPr="00871387">
        <w:rPr>
          <w:sz w:val="22"/>
          <w:szCs w:val="22"/>
        </w:rPr>
        <w:softHyphen/>
      </w:r>
      <w:r w:rsidRPr="00871387">
        <w:rPr>
          <w:sz w:val="22"/>
          <w:szCs w:val="22"/>
        </w:rPr>
        <w:softHyphen/>
        <w:t>мень: НИИ ПЭ, 2007.</w:t>
      </w:r>
    </w:p>
  </w:footnote>
  <w:footnote w:id="55">
    <w:p w:rsidR="00383076" w:rsidRPr="00871387" w:rsidRDefault="00383076" w:rsidP="00542686">
      <w:pPr>
        <w:pStyle w:val="210"/>
        <w:ind w:firstLine="0"/>
        <w:rPr>
          <w:rFonts w:ascii="Arial" w:hAnsi="Arial" w:cs="Arial"/>
          <w:sz w:val="22"/>
          <w:szCs w:val="22"/>
        </w:rPr>
      </w:pPr>
      <w:r w:rsidRPr="00871387">
        <w:rPr>
          <w:rStyle w:val="a5"/>
          <w:rFonts w:ascii="Arial" w:hAnsi="Arial" w:cs="Arial"/>
          <w:sz w:val="22"/>
          <w:szCs w:val="22"/>
        </w:rPr>
        <w:footnoteRef/>
      </w:r>
      <w:r w:rsidRPr="00871387">
        <w:rPr>
          <w:rFonts w:ascii="Arial" w:hAnsi="Arial" w:cs="Arial"/>
          <w:sz w:val="22"/>
          <w:szCs w:val="22"/>
        </w:rPr>
        <w:t xml:space="preserve"> См., напр.: </w:t>
      </w:r>
      <w:r w:rsidRPr="00871387">
        <w:rPr>
          <w:rFonts w:ascii="Arial" w:hAnsi="Arial" w:cs="Arial"/>
          <w:i/>
          <w:sz w:val="22"/>
          <w:szCs w:val="22"/>
        </w:rPr>
        <w:t xml:space="preserve">Хабермас Ю. </w:t>
      </w:r>
      <w:r w:rsidRPr="00871387">
        <w:rPr>
          <w:rFonts w:ascii="Arial" w:hAnsi="Arial" w:cs="Arial"/>
          <w:sz w:val="22"/>
          <w:szCs w:val="22"/>
        </w:rPr>
        <w:t>Идея университета. Процессы обучения // Альма-матер. 1994. № 1.</w:t>
      </w:r>
    </w:p>
  </w:footnote>
  <w:footnote w:id="56">
    <w:p w:rsidR="00383076" w:rsidRPr="00AA7C16" w:rsidRDefault="00383076">
      <w:pPr>
        <w:pStyle w:val="a7"/>
        <w:rPr>
          <w:sz w:val="22"/>
          <w:szCs w:val="22"/>
        </w:rPr>
      </w:pPr>
      <w:r w:rsidRPr="00AA7C16">
        <w:rPr>
          <w:rStyle w:val="a5"/>
          <w:sz w:val="22"/>
          <w:szCs w:val="22"/>
        </w:rPr>
        <w:footnoteRef/>
      </w:r>
      <w:r w:rsidRPr="00AA7C16">
        <w:rPr>
          <w:sz w:val="22"/>
          <w:szCs w:val="22"/>
        </w:rPr>
        <w:t xml:space="preserve"> См.: </w:t>
      </w:r>
      <w:r w:rsidRPr="00AA7C16">
        <w:rPr>
          <w:i/>
          <w:sz w:val="22"/>
          <w:szCs w:val="22"/>
        </w:rPr>
        <w:t>Бакштановский В.И.</w:t>
      </w:r>
      <w:r>
        <w:rPr>
          <w:sz w:val="22"/>
          <w:szCs w:val="22"/>
        </w:rPr>
        <w:t xml:space="preserve"> </w:t>
      </w:r>
      <w:r w:rsidRPr="00AA7C16">
        <w:rPr>
          <w:sz w:val="22"/>
          <w:szCs w:val="22"/>
        </w:rPr>
        <w:t>Прикладная этика: инновационный курс... Часть первая. С. 174-183.</w:t>
      </w:r>
    </w:p>
  </w:footnote>
  <w:footnote w:id="57">
    <w:p w:rsidR="00383076" w:rsidRPr="00871387" w:rsidRDefault="00383076" w:rsidP="00542686">
      <w:pPr>
        <w:pStyle w:val="210"/>
        <w:ind w:firstLine="0"/>
        <w:rPr>
          <w:rFonts w:ascii="Arial" w:hAnsi="Arial" w:cs="Arial"/>
          <w:sz w:val="22"/>
          <w:szCs w:val="22"/>
        </w:rPr>
      </w:pPr>
      <w:r w:rsidRPr="00871387">
        <w:rPr>
          <w:rStyle w:val="a5"/>
          <w:rFonts w:ascii="Arial" w:hAnsi="Arial" w:cs="Arial"/>
          <w:sz w:val="22"/>
          <w:szCs w:val="22"/>
        </w:rPr>
        <w:footnoteRef/>
      </w:r>
      <w:r w:rsidRPr="00871387">
        <w:rPr>
          <w:rFonts w:ascii="Arial" w:hAnsi="Arial" w:cs="Arial"/>
          <w:sz w:val="22"/>
          <w:szCs w:val="22"/>
        </w:rPr>
        <w:t xml:space="preserve"> См.: Самоопределение университета: нормативные модели и отечественные реалии. Ведо</w:t>
      </w:r>
      <w:r w:rsidRPr="00871387">
        <w:rPr>
          <w:rFonts w:ascii="Arial" w:hAnsi="Arial" w:cs="Arial"/>
          <w:sz w:val="22"/>
          <w:szCs w:val="22"/>
        </w:rPr>
        <w:softHyphen/>
        <w:t>мо</w:t>
      </w:r>
      <w:r w:rsidRPr="00871387">
        <w:rPr>
          <w:rFonts w:ascii="Arial" w:hAnsi="Arial" w:cs="Arial"/>
          <w:sz w:val="22"/>
          <w:szCs w:val="22"/>
        </w:rPr>
        <w:softHyphen/>
        <w:t>сти. Вып. 27, специальный / Под ред. В.И. Ба</w:t>
      </w:r>
      <w:r w:rsidRPr="00871387">
        <w:rPr>
          <w:rFonts w:ascii="Arial" w:hAnsi="Arial" w:cs="Arial"/>
          <w:sz w:val="22"/>
          <w:szCs w:val="22"/>
        </w:rPr>
        <w:softHyphen/>
        <w:t>к</w:t>
      </w:r>
      <w:r w:rsidRPr="00871387">
        <w:rPr>
          <w:rFonts w:ascii="Arial" w:hAnsi="Arial" w:cs="Arial"/>
          <w:sz w:val="22"/>
          <w:szCs w:val="22"/>
        </w:rPr>
        <w:softHyphen/>
      </w:r>
      <w:r w:rsidRPr="00871387">
        <w:rPr>
          <w:rFonts w:ascii="Arial" w:hAnsi="Arial" w:cs="Arial"/>
          <w:sz w:val="22"/>
          <w:szCs w:val="22"/>
        </w:rPr>
        <w:softHyphen/>
      </w:r>
      <w:r w:rsidRPr="00871387">
        <w:rPr>
          <w:rFonts w:ascii="Arial" w:hAnsi="Arial" w:cs="Arial"/>
          <w:sz w:val="22"/>
          <w:szCs w:val="22"/>
        </w:rPr>
        <w:softHyphen/>
        <w:t>ш</w:t>
      </w:r>
      <w:r w:rsidRPr="00871387">
        <w:rPr>
          <w:rFonts w:ascii="Arial" w:hAnsi="Arial" w:cs="Arial"/>
          <w:sz w:val="22"/>
          <w:szCs w:val="22"/>
        </w:rPr>
        <w:softHyphen/>
      </w:r>
      <w:r w:rsidRPr="00871387">
        <w:rPr>
          <w:rFonts w:ascii="Arial" w:hAnsi="Arial" w:cs="Arial"/>
          <w:sz w:val="22"/>
          <w:szCs w:val="22"/>
        </w:rPr>
        <w:softHyphen/>
      </w:r>
      <w:r w:rsidRPr="00871387">
        <w:rPr>
          <w:rFonts w:ascii="Arial" w:hAnsi="Arial" w:cs="Arial"/>
          <w:sz w:val="22"/>
          <w:szCs w:val="22"/>
        </w:rPr>
        <w:softHyphen/>
        <w:t>та</w:t>
      </w:r>
      <w:r w:rsidRPr="00871387">
        <w:rPr>
          <w:rFonts w:ascii="Arial" w:hAnsi="Arial" w:cs="Arial"/>
          <w:sz w:val="22"/>
          <w:szCs w:val="22"/>
        </w:rPr>
        <w:softHyphen/>
        <w:t>но</w:t>
      </w:r>
      <w:r w:rsidRPr="00871387">
        <w:rPr>
          <w:rFonts w:ascii="Arial" w:hAnsi="Arial" w:cs="Arial"/>
          <w:sz w:val="22"/>
          <w:szCs w:val="22"/>
        </w:rPr>
        <w:softHyphen/>
        <w:t>вского, Н.Н. Карна</w:t>
      </w:r>
      <w:r w:rsidRPr="00871387">
        <w:rPr>
          <w:rFonts w:ascii="Arial" w:hAnsi="Arial" w:cs="Arial"/>
          <w:sz w:val="22"/>
          <w:szCs w:val="22"/>
        </w:rPr>
        <w:softHyphen/>
        <w:t>ух</w:t>
      </w:r>
      <w:r w:rsidRPr="00871387">
        <w:rPr>
          <w:rFonts w:ascii="Arial" w:hAnsi="Arial" w:cs="Arial"/>
          <w:sz w:val="22"/>
          <w:szCs w:val="22"/>
        </w:rPr>
        <w:softHyphen/>
        <w:t>о</w:t>
      </w:r>
      <w:r w:rsidRPr="00871387">
        <w:rPr>
          <w:rFonts w:ascii="Arial" w:hAnsi="Arial" w:cs="Arial"/>
          <w:sz w:val="22"/>
          <w:szCs w:val="22"/>
        </w:rPr>
        <w:softHyphen/>
        <w:t>ва. Тю</w:t>
      </w:r>
      <w:r w:rsidRPr="00871387">
        <w:rPr>
          <w:rFonts w:ascii="Arial" w:hAnsi="Arial" w:cs="Arial"/>
          <w:sz w:val="22"/>
          <w:szCs w:val="22"/>
        </w:rPr>
        <w:softHyphen/>
      </w:r>
      <w:r w:rsidRPr="00871387">
        <w:rPr>
          <w:rFonts w:ascii="Arial" w:hAnsi="Arial" w:cs="Arial"/>
          <w:sz w:val="22"/>
          <w:szCs w:val="22"/>
        </w:rPr>
        <w:softHyphen/>
        <w:t>мень: НИИ ПЭ, 2005.</w:t>
      </w:r>
    </w:p>
  </w:footnote>
  <w:footnote w:id="58">
    <w:p w:rsidR="00383076" w:rsidRPr="00871387" w:rsidRDefault="00383076" w:rsidP="00542686">
      <w:pPr>
        <w:pStyle w:val="210"/>
        <w:ind w:firstLine="0"/>
        <w:rPr>
          <w:rFonts w:ascii="Arial" w:hAnsi="Arial" w:cs="Arial"/>
          <w:sz w:val="22"/>
          <w:szCs w:val="22"/>
        </w:rPr>
      </w:pPr>
      <w:r w:rsidRPr="00871387">
        <w:rPr>
          <w:rStyle w:val="a5"/>
          <w:rFonts w:ascii="Arial" w:hAnsi="Arial" w:cs="Arial"/>
          <w:sz w:val="22"/>
          <w:szCs w:val="22"/>
        </w:rPr>
        <w:footnoteRef/>
      </w:r>
      <w:r w:rsidRPr="00871387">
        <w:rPr>
          <w:rFonts w:ascii="Arial" w:hAnsi="Arial" w:cs="Arial"/>
          <w:sz w:val="22"/>
          <w:szCs w:val="22"/>
        </w:rPr>
        <w:t xml:space="preserve"> См.: Десять лет спустя: новая ситуация самоопределения универ</w:t>
      </w:r>
      <w:r>
        <w:rPr>
          <w:rFonts w:ascii="Arial" w:hAnsi="Arial" w:cs="Arial"/>
          <w:sz w:val="22"/>
          <w:szCs w:val="22"/>
        </w:rPr>
        <w:t>-</w:t>
      </w:r>
      <w:r w:rsidRPr="00871387">
        <w:rPr>
          <w:rFonts w:ascii="Arial" w:hAnsi="Arial" w:cs="Arial"/>
          <w:sz w:val="22"/>
          <w:szCs w:val="22"/>
        </w:rPr>
        <w:t>ситета (Аналитический обзор экспертного опроса) // Свобода и/или справедливость. Ведо</w:t>
      </w:r>
      <w:r w:rsidRPr="00871387">
        <w:rPr>
          <w:rFonts w:ascii="Arial" w:hAnsi="Arial" w:cs="Arial"/>
          <w:sz w:val="22"/>
          <w:szCs w:val="22"/>
        </w:rPr>
        <w:softHyphen/>
        <w:t>мо</w:t>
      </w:r>
      <w:r w:rsidRPr="00871387">
        <w:rPr>
          <w:rFonts w:ascii="Arial" w:hAnsi="Arial" w:cs="Arial"/>
          <w:sz w:val="22"/>
          <w:szCs w:val="22"/>
        </w:rPr>
        <w:softHyphen/>
        <w:t>сти. Вып. 28 / Под ред. В.И. Ба</w:t>
      </w:r>
      <w:r w:rsidRPr="00871387">
        <w:rPr>
          <w:rFonts w:ascii="Arial" w:hAnsi="Arial" w:cs="Arial"/>
          <w:sz w:val="22"/>
          <w:szCs w:val="22"/>
        </w:rPr>
        <w:softHyphen/>
        <w:t>к</w:t>
      </w:r>
      <w:r w:rsidRPr="00871387">
        <w:rPr>
          <w:rFonts w:ascii="Arial" w:hAnsi="Arial" w:cs="Arial"/>
          <w:sz w:val="22"/>
          <w:szCs w:val="22"/>
        </w:rPr>
        <w:softHyphen/>
      </w:r>
      <w:r w:rsidRPr="00871387">
        <w:rPr>
          <w:rFonts w:ascii="Arial" w:hAnsi="Arial" w:cs="Arial"/>
          <w:sz w:val="22"/>
          <w:szCs w:val="22"/>
        </w:rPr>
        <w:softHyphen/>
      </w:r>
      <w:r w:rsidRPr="00871387">
        <w:rPr>
          <w:rFonts w:ascii="Arial" w:hAnsi="Arial" w:cs="Arial"/>
          <w:sz w:val="22"/>
          <w:szCs w:val="22"/>
        </w:rPr>
        <w:softHyphen/>
        <w:t>ш</w:t>
      </w:r>
      <w:r w:rsidRPr="00871387">
        <w:rPr>
          <w:rFonts w:ascii="Arial" w:hAnsi="Arial" w:cs="Arial"/>
          <w:sz w:val="22"/>
          <w:szCs w:val="22"/>
        </w:rPr>
        <w:softHyphen/>
      </w:r>
      <w:r w:rsidRPr="00871387">
        <w:rPr>
          <w:rFonts w:ascii="Arial" w:hAnsi="Arial" w:cs="Arial"/>
          <w:sz w:val="22"/>
          <w:szCs w:val="22"/>
        </w:rPr>
        <w:softHyphen/>
      </w:r>
      <w:r w:rsidRPr="00871387">
        <w:rPr>
          <w:rFonts w:ascii="Arial" w:hAnsi="Arial" w:cs="Arial"/>
          <w:sz w:val="22"/>
          <w:szCs w:val="22"/>
        </w:rPr>
        <w:softHyphen/>
        <w:t>та</w:t>
      </w:r>
      <w:r w:rsidRPr="00871387">
        <w:rPr>
          <w:rFonts w:ascii="Arial" w:hAnsi="Arial" w:cs="Arial"/>
          <w:sz w:val="22"/>
          <w:szCs w:val="22"/>
        </w:rPr>
        <w:softHyphen/>
        <w:t>но</w:t>
      </w:r>
      <w:r w:rsidRPr="00871387">
        <w:rPr>
          <w:rFonts w:ascii="Arial" w:hAnsi="Arial" w:cs="Arial"/>
          <w:sz w:val="22"/>
          <w:szCs w:val="22"/>
        </w:rPr>
        <w:softHyphen/>
        <w:t>в</w:t>
      </w:r>
      <w:r>
        <w:rPr>
          <w:rFonts w:ascii="Arial" w:hAnsi="Arial" w:cs="Arial"/>
          <w:sz w:val="22"/>
          <w:szCs w:val="22"/>
        </w:rPr>
        <w:softHyphen/>
      </w:r>
      <w:r w:rsidRPr="00871387">
        <w:rPr>
          <w:rFonts w:ascii="Arial" w:hAnsi="Arial" w:cs="Arial"/>
          <w:sz w:val="22"/>
          <w:szCs w:val="22"/>
        </w:rPr>
        <w:t>ско</w:t>
      </w:r>
      <w:r>
        <w:rPr>
          <w:rFonts w:ascii="Arial" w:hAnsi="Arial" w:cs="Arial"/>
          <w:sz w:val="22"/>
          <w:szCs w:val="22"/>
        </w:rPr>
        <w:softHyphen/>
      </w:r>
      <w:r w:rsidRPr="00871387">
        <w:rPr>
          <w:rFonts w:ascii="Arial" w:hAnsi="Arial" w:cs="Arial"/>
          <w:sz w:val="22"/>
          <w:szCs w:val="22"/>
        </w:rPr>
        <w:t>го, Н.Н. Карна</w:t>
      </w:r>
      <w:r w:rsidRPr="00871387">
        <w:rPr>
          <w:rFonts w:ascii="Arial" w:hAnsi="Arial" w:cs="Arial"/>
          <w:sz w:val="22"/>
          <w:szCs w:val="22"/>
        </w:rPr>
        <w:softHyphen/>
        <w:t>ух</w:t>
      </w:r>
      <w:r w:rsidRPr="00871387">
        <w:rPr>
          <w:rFonts w:ascii="Arial" w:hAnsi="Arial" w:cs="Arial"/>
          <w:sz w:val="22"/>
          <w:szCs w:val="22"/>
        </w:rPr>
        <w:softHyphen/>
        <w:t>о</w:t>
      </w:r>
      <w:r w:rsidRPr="00871387">
        <w:rPr>
          <w:rFonts w:ascii="Arial" w:hAnsi="Arial" w:cs="Arial"/>
          <w:sz w:val="22"/>
          <w:szCs w:val="22"/>
        </w:rPr>
        <w:softHyphen/>
        <w:t>ва. Тю</w:t>
      </w:r>
      <w:r w:rsidRPr="00871387">
        <w:rPr>
          <w:rFonts w:ascii="Arial" w:hAnsi="Arial" w:cs="Arial"/>
          <w:sz w:val="22"/>
          <w:szCs w:val="22"/>
        </w:rPr>
        <w:softHyphen/>
      </w:r>
      <w:r w:rsidRPr="00871387">
        <w:rPr>
          <w:rFonts w:ascii="Arial" w:hAnsi="Arial" w:cs="Arial"/>
          <w:sz w:val="22"/>
          <w:szCs w:val="22"/>
        </w:rPr>
        <w:softHyphen/>
        <w:t>мень: НИИ ПЭ, 2006.</w:t>
      </w:r>
    </w:p>
  </w:footnote>
  <w:footnote w:id="59">
    <w:p w:rsidR="00383076" w:rsidRPr="00871387" w:rsidRDefault="00383076" w:rsidP="00542686">
      <w:pPr>
        <w:pStyle w:val="210"/>
        <w:ind w:firstLine="0"/>
        <w:rPr>
          <w:rFonts w:ascii="Arial" w:hAnsi="Arial" w:cs="Arial"/>
          <w:sz w:val="22"/>
          <w:szCs w:val="22"/>
        </w:rPr>
      </w:pPr>
      <w:r w:rsidRPr="00871387">
        <w:rPr>
          <w:rStyle w:val="a5"/>
          <w:rFonts w:ascii="Arial" w:hAnsi="Arial" w:cs="Arial"/>
          <w:sz w:val="22"/>
          <w:szCs w:val="22"/>
        </w:rPr>
        <w:footnoteRef/>
      </w:r>
      <w:r w:rsidRPr="00871387">
        <w:rPr>
          <w:rFonts w:ascii="Arial" w:hAnsi="Arial" w:cs="Arial"/>
          <w:sz w:val="22"/>
          <w:szCs w:val="22"/>
        </w:rPr>
        <w:t xml:space="preserve"> </w:t>
      </w:r>
      <w:r w:rsidRPr="00871387">
        <w:rPr>
          <w:rFonts w:ascii="Arial" w:hAnsi="Arial" w:cs="Arial"/>
          <w:i/>
          <w:iCs/>
          <w:sz w:val="22"/>
          <w:szCs w:val="22"/>
        </w:rPr>
        <w:t xml:space="preserve">Бакштановский В.И., Согомонов Ю.В. </w:t>
      </w:r>
      <w:r w:rsidRPr="00871387">
        <w:rPr>
          <w:rFonts w:ascii="Arial" w:hAnsi="Arial" w:cs="Arial"/>
          <w:sz w:val="22"/>
          <w:szCs w:val="22"/>
        </w:rPr>
        <w:t>Гипотеза о высокой про</w:t>
      </w:r>
      <w:r>
        <w:rPr>
          <w:rFonts w:ascii="Arial" w:hAnsi="Arial" w:cs="Arial"/>
          <w:sz w:val="22"/>
          <w:szCs w:val="22"/>
        </w:rPr>
        <w:t xml:space="preserve">-  </w:t>
      </w:r>
      <w:r w:rsidRPr="00871387">
        <w:rPr>
          <w:rFonts w:ascii="Arial" w:hAnsi="Arial" w:cs="Arial"/>
          <w:sz w:val="22"/>
          <w:szCs w:val="22"/>
        </w:rPr>
        <w:t>фессии: меж</w:t>
      </w:r>
      <w:r w:rsidRPr="00871387">
        <w:rPr>
          <w:rFonts w:ascii="Arial" w:hAnsi="Arial" w:cs="Arial"/>
          <w:sz w:val="22"/>
          <w:szCs w:val="22"/>
        </w:rPr>
        <w:softHyphen/>
        <w:t>ду идеалом и реальностью</w:t>
      </w:r>
      <w:r w:rsidRPr="00871387">
        <w:rPr>
          <w:rFonts w:ascii="Arial" w:hAnsi="Arial" w:cs="Arial"/>
          <w:bCs/>
          <w:sz w:val="22"/>
          <w:szCs w:val="22"/>
        </w:rPr>
        <w:t xml:space="preserve"> </w:t>
      </w:r>
      <w:r w:rsidRPr="00871387">
        <w:rPr>
          <w:rFonts w:ascii="Arial" w:hAnsi="Arial" w:cs="Arial"/>
          <w:sz w:val="22"/>
          <w:szCs w:val="22"/>
        </w:rPr>
        <w:t>// Самоопределение универ</w:t>
      </w:r>
      <w:r>
        <w:rPr>
          <w:rFonts w:ascii="Arial" w:hAnsi="Arial" w:cs="Arial"/>
          <w:sz w:val="22"/>
          <w:szCs w:val="22"/>
        </w:rPr>
        <w:t>ситета…</w:t>
      </w:r>
      <w:r w:rsidRPr="00871387">
        <w:rPr>
          <w:rFonts w:ascii="Arial" w:hAnsi="Arial" w:cs="Arial"/>
          <w:sz w:val="22"/>
          <w:szCs w:val="22"/>
        </w:rPr>
        <w:t xml:space="preserve"> Ведо</w:t>
      </w:r>
      <w:r w:rsidRPr="00871387">
        <w:rPr>
          <w:rFonts w:ascii="Arial" w:hAnsi="Arial" w:cs="Arial"/>
          <w:sz w:val="22"/>
          <w:szCs w:val="22"/>
        </w:rPr>
        <w:softHyphen/>
        <w:t>мо</w:t>
      </w:r>
      <w:r w:rsidRPr="00871387">
        <w:rPr>
          <w:rFonts w:ascii="Arial" w:hAnsi="Arial" w:cs="Arial"/>
          <w:sz w:val="22"/>
          <w:szCs w:val="22"/>
        </w:rPr>
        <w:softHyphen/>
        <w:t>сти. Вып. 27, специальный. С. 238.</w:t>
      </w:r>
    </w:p>
  </w:footnote>
  <w:footnote w:id="60">
    <w:p w:rsidR="00383076" w:rsidRPr="00871387" w:rsidRDefault="00383076" w:rsidP="00925BD4">
      <w:pPr>
        <w:pStyle w:val="a7"/>
        <w:jc w:val="both"/>
        <w:rPr>
          <w:sz w:val="22"/>
          <w:szCs w:val="22"/>
        </w:rPr>
      </w:pPr>
      <w:r w:rsidRPr="00871387">
        <w:rPr>
          <w:rStyle w:val="a5"/>
          <w:rFonts w:cs="Arial"/>
          <w:sz w:val="22"/>
          <w:szCs w:val="22"/>
        </w:rPr>
        <w:footnoteRef/>
      </w:r>
      <w:r w:rsidRPr="00871387">
        <w:rPr>
          <w:sz w:val="22"/>
          <w:szCs w:val="22"/>
        </w:rPr>
        <w:t xml:space="preserve"> Дискуссии на эту тему, проведенные вокруг включения в Тюмен</w:t>
      </w:r>
      <w:r>
        <w:rPr>
          <w:sz w:val="22"/>
          <w:szCs w:val="22"/>
        </w:rPr>
        <w:t>-</w:t>
      </w:r>
      <w:r w:rsidRPr="00871387">
        <w:rPr>
          <w:sz w:val="22"/>
          <w:szCs w:val="22"/>
        </w:rPr>
        <w:t>скую этическую медиаконвенцию</w:t>
      </w:r>
      <w:r>
        <w:rPr>
          <w:sz w:val="22"/>
          <w:szCs w:val="22"/>
        </w:rPr>
        <w:t xml:space="preserve"> </w:t>
      </w:r>
      <w:r w:rsidRPr="00871387">
        <w:rPr>
          <w:sz w:val="22"/>
          <w:szCs w:val="22"/>
        </w:rPr>
        <w:t>разде</w:t>
      </w:r>
      <w:r>
        <w:rPr>
          <w:sz w:val="22"/>
          <w:szCs w:val="22"/>
        </w:rPr>
        <w:t xml:space="preserve">ла «Минимальный стандарт», </w:t>
      </w:r>
      <w:r w:rsidRPr="00871387">
        <w:rPr>
          <w:sz w:val="22"/>
          <w:szCs w:val="22"/>
        </w:rPr>
        <w:t>см.:</w:t>
      </w:r>
      <w:r>
        <w:rPr>
          <w:sz w:val="22"/>
          <w:szCs w:val="22"/>
        </w:rPr>
        <w:t xml:space="preserve"> Тетради гуманитарной экспертизы (3) Медиаэтос: тюменская    конвенция – предварительные результаты / Отв. ред. В.И.Бакшта</w:t>
      </w:r>
      <w:r>
        <w:rPr>
          <w:sz w:val="22"/>
          <w:szCs w:val="22"/>
        </w:rPr>
        <w:softHyphen/>
        <w:t>но</w:t>
      </w:r>
      <w:r>
        <w:rPr>
          <w:sz w:val="22"/>
          <w:szCs w:val="22"/>
        </w:rPr>
        <w:softHyphen/>
        <w:t>в</w:t>
      </w:r>
      <w:r>
        <w:rPr>
          <w:sz w:val="22"/>
          <w:szCs w:val="22"/>
        </w:rPr>
        <w:softHyphen/>
      </w:r>
      <w:r>
        <w:rPr>
          <w:sz w:val="22"/>
          <w:szCs w:val="22"/>
        </w:rPr>
        <w:softHyphen/>
        <w:t xml:space="preserve">ский. Тюмень: Центр прикладной этики: </w:t>
      </w:r>
      <w:r>
        <w:rPr>
          <w:sz w:val="22"/>
          <w:szCs w:val="22"/>
          <w:lang w:val="en-US"/>
        </w:rPr>
        <w:t>XXI</w:t>
      </w:r>
      <w:r>
        <w:rPr>
          <w:sz w:val="22"/>
          <w:szCs w:val="22"/>
        </w:rPr>
        <w:t xml:space="preserve"> век, 2000; </w:t>
      </w:r>
      <w:r w:rsidRPr="00925BD4">
        <w:rPr>
          <w:i/>
          <w:sz w:val="22"/>
          <w:szCs w:val="22"/>
        </w:rPr>
        <w:t>Бакштанов</w:t>
      </w:r>
      <w:r>
        <w:rPr>
          <w:i/>
          <w:sz w:val="22"/>
          <w:szCs w:val="22"/>
        </w:rPr>
        <w:t>-</w:t>
      </w:r>
      <w:r w:rsidRPr="00925BD4">
        <w:rPr>
          <w:i/>
          <w:sz w:val="22"/>
          <w:szCs w:val="22"/>
        </w:rPr>
        <w:t>ский В.И., Согомонов Ю.В.</w:t>
      </w:r>
      <w:r>
        <w:rPr>
          <w:sz w:val="22"/>
          <w:szCs w:val="22"/>
        </w:rPr>
        <w:t xml:space="preserve"> Моральный выбор журналиста. Тюмень: Центр прикладной этики, 2002. С. 339-393</w:t>
      </w:r>
      <w:r w:rsidRPr="00871387">
        <w:rPr>
          <w:sz w:val="22"/>
          <w:szCs w:val="22"/>
        </w:rPr>
        <w:t xml:space="preserve">; </w:t>
      </w:r>
      <w:r w:rsidRPr="00925BD4">
        <w:rPr>
          <w:i/>
          <w:sz w:val="22"/>
          <w:szCs w:val="22"/>
        </w:rPr>
        <w:t>Казаков Ю.В.</w:t>
      </w:r>
      <w:r w:rsidRPr="00925BD4">
        <w:t xml:space="preserve"> </w:t>
      </w:r>
      <w:r w:rsidRPr="00925BD4">
        <w:rPr>
          <w:sz w:val="22"/>
          <w:szCs w:val="22"/>
        </w:rPr>
        <w:t xml:space="preserve">На пути к </w:t>
      </w:r>
      <w:r>
        <w:rPr>
          <w:sz w:val="22"/>
          <w:szCs w:val="22"/>
        </w:rPr>
        <w:t xml:space="preserve">  </w:t>
      </w:r>
      <w:r w:rsidRPr="00925BD4">
        <w:rPr>
          <w:sz w:val="22"/>
          <w:szCs w:val="22"/>
        </w:rPr>
        <w:t>профессионально правильному. Российский медиаэтос как территория поиска. М</w:t>
      </w:r>
      <w:r>
        <w:rPr>
          <w:sz w:val="22"/>
          <w:szCs w:val="22"/>
        </w:rPr>
        <w:t>.</w:t>
      </w:r>
      <w:r w:rsidRPr="00925BD4">
        <w:rPr>
          <w:sz w:val="22"/>
          <w:szCs w:val="22"/>
        </w:rPr>
        <w:t>: Центр прикладной этики, 2001.</w:t>
      </w:r>
    </w:p>
  </w:footnote>
  <w:footnote w:id="61">
    <w:p w:rsidR="00383076" w:rsidRPr="00871387" w:rsidRDefault="00383076" w:rsidP="00C65385">
      <w:pPr>
        <w:pStyle w:val="1"/>
        <w:spacing w:before="0" w:after="0"/>
        <w:jc w:val="both"/>
        <w:rPr>
          <w:sz w:val="22"/>
          <w:szCs w:val="22"/>
        </w:rPr>
      </w:pPr>
      <w:r w:rsidRPr="00871387">
        <w:rPr>
          <w:rStyle w:val="a5"/>
          <w:rFonts w:cs="Arial"/>
          <w:b w:val="0"/>
          <w:sz w:val="22"/>
          <w:szCs w:val="22"/>
        </w:rPr>
        <w:footnoteRef/>
      </w:r>
      <w:r w:rsidRPr="00871387">
        <w:rPr>
          <w:b w:val="0"/>
          <w:sz w:val="22"/>
          <w:szCs w:val="22"/>
        </w:rPr>
        <w:t xml:space="preserve"> </w:t>
      </w:r>
      <w:r>
        <w:rPr>
          <w:b w:val="0"/>
          <w:sz w:val="22"/>
          <w:szCs w:val="22"/>
        </w:rPr>
        <w:t>«</w:t>
      </w:r>
      <w:r w:rsidRPr="00871387">
        <w:rPr>
          <w:b w:val="0"/>
          <w:sz w:val="22"/>
          <w:szCs w:val="22"/>
        </w:rPr>
        <w:t>...Н</w:t>
      </w:r>
      <w:r w:rsidRPr="00871387">
        <w:rPr>
          <w:rFonts w:eastAsia="Times New Roman"/>
          <w:b w:val="0"/>
          <w:sz w:val="22"/>
          <w:szCs w:val="22"/>
        </w:rPr>
        <w:t>адо учитывать...</w:t>
      </w:r>
      <w:r w:rsidRPr="00871387">
        <w:rPr>
          <w:b w:val="0"/>
          <w:sz w:val="22"/>
          <w:szCs w:val="22"/>
        </w:rPr>
        <w:t xml:space="preserve"> уязвимость в общественном сознании самого термина </w:t>
      </w:r>
      <w:r w:rsidRPr="00C65385">
        <w:rPr>
          <w:b w:val="0"/>
          <w:sz w:val="22"/>
          <w:szCs w:val="22"/>
        </w:rPr>
        <w:t>“</w:t>
      </w:r>
      <w:r w:rsidRPr="00871387">
        <w:rPr>
          <w:b w:val="0"/>
          <w:sz w:val="22"/>
          <w:szCs w:val="22"/>
        </w:rPr>
        <w:t>стандарт</w:t>
      </w:r>
      <w:r w:rsidRPr="00C65385">
        <w:rPr>
          <w:b w:val="0"/>
          <w:sz w:val="22"/>
          <w:szCs w:val="22"/>
        </w:rPr>
        <w:t>”</w:t>
      </w:r>
      <w:r w:rsidRPr="00871387">
        <w:rPr>
          <w:b w:val="0"/>
          <w:sz w:val="22"/>
          <w:szCs w:val="22"/>
        </w:rPr>
        <w:t>, воспринимаемого исключительно как ограничение, с последующей жесткой регламентацией деятельности педаго</w:t>
      </w:r>
      <w:r>
        <w:rPr>
          <w:b w:val="0"/>
          <w:sz w:val="22"/>
          <w:szCs w:val="22"/>
        </w:rPr>
        <w:t>-га» (</w:t>
      </w:r>
      <w:r w:rsidRPr="00871387">
        <w:rPr>
          <w:b w:val="0"/>
          <w:i/>
          <w:sz w:val="22"/>
          <w:szCs w:val="22"/>
        </w:rPr>
        <w:t>Ямбург Е.</w:t>
      </w:r>
      <w:r w:rsidRPr="00871387">
        <w:rPr>
          <w:b w:val="0"/>
          <w:sz w:val="22"/>
          <w:szCs w:val="22"/>
        </w:rPr>
        <w:t xml:space="preserve"> Зачем нужен профессиональный стандарт учителя? (Околоправительственный доклад) // Новая газета. № 125. </w:t>
      </w:r>
      <w:r>
        <w:rPr>
          <w:b w:val="0"/>
          <w:sz w:val="22"/>
          <w:szCs w:val="22"/>
        </w:rPr>
        <w:t xml:space="preserve">  </w:t>
      </w:r>
      <w:r w:rsidRPr="00871387">
        <w:rPr>
          <w:b w:val="0"/>
          <w:sz w:val="22"/>
          <w:szCs w:val="22"/>
        </w:rPr>
        <w:t>02.11.2012. С</w:t>
      </w:r>
      <w:r>
        <w:rPr>
          <w:b w:val="0"/>
          <w:sz w:val="22"/>
          <w:szCs w:val="22"/>
        </w:rPr>
        <w:t xml:space="preserve">. </w:t>
      </w:r>
      <w:r w:rsidRPr="00871387">
        <w:rPr>
          <w:b w:val="0"/>
          <w:sz w:val="22"/>
          <w:szCs w:val="22"/>
        </w:rPr>
        <w:t>18)</w:t>
      </w:r>
      <w:r>
        <w:rPr>
          <w:b w:val="0"/>
          <w:sz w:val="22"/>
          <w:szCs w:val="22"/>
        </w:rPr>
        <w:t>.</w:t>
      </w:r>
    </w:p>
  </w:footnote>
  <w:footnote w:id="62">
    <w:p w:rsidR="00383076" w:rsidRPr="00871387" w:rsidRDefault="00383076" w:rsidP="00542686">
      <w:pPr>
        <w:spacing w:after="0" w:line="240" w:lineRule="auto"/>
        <w:jc w:val="both"/>
        <w:rPr>
          <w:rFonts w:ascii="Arial" w:hAnsi="Arial" w:cs="Arial"/>
        </w:rPr>
      </w:pPr>
      <w:r w:rsidRPr="00871387">
        <w:rPr>
          <w:rStyle w:val="a5"/>
          <w:rFonts w:ascii="Arial" w:hAnsi="Arial" w:cs="Arial"/>
        </w:rPr>
        <w:footnoteRef/>
      </w:r>
      <w:r>
        <w:rPr>
          <w:rFonts w:ascii="Arial" w:hAnsi="Arial" w:cs="Arial"/>
        </w:rPr>
        <w:t xml:space="preserve"> </w:t>
      </w:r>
      <w:r w:rsidRPr="00871387">
        <w:rPr>
          <w:rFonts w:ascii="Arial" w:hAnsi="Arial" w:cs="Arial"/>
          <w:lang w:eastAsia="ru-RU"/>
        </w:rPr>
        <w:t>Десять лет спустя: 10 новых тезисов НИИ прикладной этики уни</w:t>
      </w:r>
      <w:r>
        <w:rPr>
          <w:rFonts w:ascii="Arial" w:hAnsi="Arial" w:cs="Arial"/>
          <w:lang w:eastAsia="ru-RU"/>
        </w:rPr>
        <w:t xml:space="preserve">- </w:t>
      </w:r>
      <w:r w:rsidRPr="00871387">
        <w:rPr>
          <w:rFonts w:ascii="Arial" w:hAnsi="Arial" w:cs="Arial"/>
          <w:lang w:eastAsia="ru-RU"/>
        </w:rPr>
        <w:t>верситету // Этика образования. Ведомости. Вып.26</w:t>
      </w:r>
      <w:r>
        <w:rPr>
          <w:rFonts w:ascii="Arial" w:hAnsi="Arial" w:cs="Arial"/>
          <w:lang w:eastAsia="ru-RU"/>
        </w:rPr>
        <w:t xml:space="preserve"> </w:t>
      </w:r>
      <w:r w:rsidRPr="00871387">
        <w:rPr>
          <w:rFonts w:ascii="Arial" w:hAnsi="Arial" w:cs="Arial"/>
          <w:lang w:eastAsia="ru-RU"/>
        </w:rPr>
        <w:t>/ Под ред. В.И.Бак</w:t>
      </w:r>
      <w:r>
        <w:rPr>
          <w:rFonts w:ascii="Arial" w:hAnsi="Arial" w:cs="Arial"/>
          <w:lang w:eastAsia="ru-RU"/>
        </w:rPr>
        <w:softHyphen/>
      </w:r>
      <w:r w:rsidRPr="00871387">
        <w:rPr>
          <w:rFonts w:ascii="Arial" w:hAnsi="Arial" w:cs="Arial"/>
          <w:lang w:eastAsia="ru-RU"/>
        </w:rPr>
        <w:t xml:space="preserve">штановского, Н.Н.Карнаухова. Тюмень: НИИ ПЭ, 2005. </w:t>
      </w:r>
    </w:p>
  </w:footnote>
  <w:footnote w:id="63">
    <w:p w:rsidR="00383076" w:rsidRPr="00871387" w:rsidRDefault="00383076" w:rsidP="0023068C">
      <w:pPr>
        <w:pStyle w:val="a7"/>
        <w:jc w:val="both"/>
        <w:rPr>
          <w:sz w:val="22"/>
          <w:szCs w:val="22"/>
        </w:rPr>
      </w:pPr>
      <w:r w:rsidRPr="00871387">
        <w:rPr>
          <w:rStyle w:val="a5"/>
          <w:rFonts w:cs="Arial"/>
          <w:sz w:val="22"/>
          <w:szCs w:val="22"/>
        </w:rPr>
        <w:footnoteRef/>
      </w:r>
      <w:r w:rsidRPr="00871387">
        <w:rPr>
          <w:sz w:val="22"/>
          <w:szCs w:val="22"/>
        </w:rPr>
        <w:t xml:space="preserve"> См.: </w:t>
      </w:r>
      <w:r w:rsidRPr="0023068C">
        <w:rPr>
          <w:i/>
          <w:sz w:val="22"/>
          <w:szCs w:val="22"/>
        </w:rPr>
        <w:t>Бакштановский В.И., Согомонов Ю.В.</w:t>
      </w:r>
      <w:r>
        <w:rPr>
          <w:sz w:val="22"/>
          <w:szCs w:val="22"/>
        </w:rPr>
        <w:t xml:space="preserve"> </w:t>
      </w:r>
      <w:r w:rsidRPr="00871387">
        <w:rPr>
          <w:sz w:val="22"/>
          <w:szCs w:val="22"/>
        </w:rPr>
        <w:t>Университетская этика: заповедная? корпоративная? профессиональная? // Философские науки. 2009</w:t>
      </w:r>
      <w:r>
        <w:rPr>
          <w:sz w:val="22"/>
          <w:szCs w:val="22"/>
        </w:rPr>
        <w:t>. № 8. С. 29-44</w:t>
      </w:r>
      <w:r w:rsidRPr="00871387">
        <w:rPr>
          <w:sz w:val="22"/>
          <w:szCs w:val="22"/>
        </w:rPr>
        <w:t>;</w:t>
      </w:r>
      <w:r>
        <w:rPr>
          <w:sz w:val="22"/>
          <w:szCs w:val="22"/>
        </w:rPr>
        <w:t xml:space="preserve"> </w:t>
      </w:r>
      <w:r w:rsidRPr="0023068C">
        <w:rPr>
          <w:i/>
          <w:sz w:val="22"/>
          <w:szCs w:val="22"/>
        </w:rPr>
        <w:t>Бакштановский В.И., Согомонов Ю.В</w:t>
      </w:r>
      <w:r>
        <w:rPr>
          <w:i/>
          <w:sz w:val="22"/>
          <w:szCs w:val="22"/>
        </w:rPr>
        <w:t>.,   Богданова М.В.</w:t>
      </w:r>
      <w:r>
        <w:rPr>
          <w:sz w:val="22"/>
          <w:szCs w:val="22"/>
        </w:rPr>
        <w:t xml:space="preserve"> </w:t>
      </w:r>
      <w:r w:rsidRPr="0023068C">
        <w:rPr>
          <w:sz w:val="22"/>
          <w:szCs w:val="22"/>
        </w:rPr>
        <w:t>Университет как научно</w:t>
      </w:r>
      <w:r>
        <w:rPr>
          <w:sz w:val="22"/>
          <w:szCs w:val="22"/>
        </w:rPr>
        <w:t>-</w:t>
      </w:r>
      <w:r w:rsidRPr="0023068C">
        <w:rPr>
          <w:sz w:val="22"/>
          <w:szCs w:val="22"/>
        </w:rPr>
        <w:t>образовательная корпорация:</w:t>
      </w:r>
      <w:r>
        <w:rPr>
          <w:sz w:val="22"/>
          <w:szCs w:val="22"/>
        </w:rPr>
        <w:t xml:space="preserve"> </w:t>
      </w:r>
      <w:r w:rsidRPr="0023068C">
        <w:rPr>
          <w:sz w:val="22"/>
          <w:szCs w:val="22"/>
        </w:rPr>
        <w:t xml:space="preserve">дуализм самоидентификации и выбор приоритета </w:t>
      </w:r>
      <w:r w:rsidRPr="00871387">
        <w:rPr>
          <w:sz w:val="22"/>
          <w:szCs w:val="22"/>
        </w:rPr>
        <w:t>//</w:t>
      </w:r>
      <w:r>
        <w:rPr>
          <w:sz w:val="22"/>
          <w:szCs w:val="22"/>
        </w:rPr>
        <w:t xml:space="preserve"> </w:t>
      </w:r>
      <w:r w:rsidRPr="00871387">
        <w:rPr>
          <w:sz w:val="22"/>
          <w:szCs w:val="22"/>
        </w:rPr>
        <w:t>Философ</w:t>
      </w:r>
      <w:r>
        <w:rPr>
          <w:sz w:val="22"/>
          <w:szCs w:val="22"/>
        </w:rPr>
        <w:t>-</w:t>
      </w:r>
      <w:r w:rsidRPr="00871387">
        <w:rPr>
          <w:sz w:val="22"/>
          <w:szCs w:val="22"/>
        </w:rPr>
        <w:t>ские науки.</w:t>
      </w:r>
      <w:r>
        <w:rPr>
          <w:sz w:val="22"/>
          <w:szCs w:val="22"/>
        </w:rPr>
        <w:t xml:space="preserve"> 2009. № 3. С</w:t>
      </w:r>
      <w:r w:rsidRPr="00871387">
        <w:rPr>
          <w:sz w:val="22"/>
          <w:szCs w:val="22"/>
        </w:rPr>
        <w:t>.</w:t>
      </w:r>
      <w:r w:rsidRPr="0023068C">
        <w:rPr>
          <w:sz w:val="22"/>
          <w:szCs w:val="22"/>
        </w:rPr>
        <w:t xml:space="preserve"> 78</w:t>
      </w:r>
      <w:r>
        <w:rPr>
          <w:sz w:val="22"/>
          <w:szCs w:val="22"/>
        </w:rPr>
        <w:t xml:space="preserve"> – 95.</w:t>
      </w:r>
    </w:p>
  </w:footnote>
  <w:footnote w:id="64">
    <w:p w:rsidR="00383076" w:rsidRPr="00871387" w:rsidRDefault="00383076" w:rsidP="00542686">
      <w:pPr>
        <w:pStyle w:val="a7"/>
        <w:jc w:val="both"/>
        <w:rPr>
          <w:sz w:val="22"/>
          <w:szCs w:val="22"/>
        </w:rPr>
      </w:pPr>
      <w:r w:rsidRPr="00871387">
        <w:rPr>
          <w:rStyle w:val="a5"/>
          <w:rFonts w:cs="Arial"/>
          <w:sz w:val="22"/>
          <w:szCs w:val="22"/>
        </w:rPr>
        <w:footnoteRef/>
      </w:r>
      <w:r w:rsidRPr="00871387">
        <w:rPr>
          <w:sz w:val="22"/>
          <w:szCs w:val="22"/>
        </w:rPr>
        <w:t xml:space="preserve"> </w:t>
      </w:r>
      <w:r>
        <w:rPr>
          <w:sz w:val="22"/>
          <w:szCs w:val="22"/>
        </w:rPr>
        <w:t>См.:</w:t>
      </w:r>
      <w:r w:rsidRPr="00A40341">
        <w:rPr>
          <w:i/>
          <w:sz w:val="22"/>
          <w:szCs w:val="22"/>
        </w:rPr>
        <w:t xml:space="preserve"> </w:t>
      </w:r>
      <w:r w:rsidRPr="0023068C">
        <w:rPr>
          <w:i/>
          <w:sz w:val="22"/>
          <w:szCs w:val="22"/>
        </w:rPr>
        <w:t>Бакштановский В.И., Согомонов Ю.В</w:t>
      </w:r>
      <w:r>
        <w:rPr>
          <w:i/>
          <w:sz w:val="22"/>
          <w:szCs w:val="22"/>
        </w:rPr>
        <w:t>., Богданова М.В.</w:t>
      </w:r>
      <w:r>
        <w:rPr>
          <w:sz w:val="22"/>
          <w:szCs w:val="22"/>
        </w:rPr>
        <w:t xml:space="preserve"> </w:t>
      </w:r>
      <w:r w:rsidRPr="0023068C">
        <w:rPr>
          <w:sz w:val="22"/>
          <w:szCs w:val="22"/>
        </w:rPr>
        <w:t>Уни</w:t>
      </w:r>
      <w:r>
        <w:rPr>
          <w:sz w:val="22"/>
          <w:szCs w:val="22"/>
        </w:rPr>
        <w:t>-</w:t>
      </w:r>
      <w:r w:rsidRPr="0023068C">
        <w:rPr>
          <w:sz w:val="22"/>
          <w:szCs w:val="22"/>
        </w:rPr>
        <w:t>верситет как научно</w:t>
      </w:r>
      <w:r>
        <w:rPr>
          <w:sz w:val="22"/>
          <w:szCs w:val="22"/>
        </w:rPr>
        <w:t>-</w:t>
      </w:r>
      <w:r w:rsidRPr="0023068C">
        <w:rPr>
          <w:sz w:val="22"/>
          <w:szCs w:val="22"/>
        </w:rPr>
        <w:t>образовательная корпорация</w:t>
      </w:r>
      <w:r>
        <w:rPr>
          <w:sz w:val="22"/>
          <w:szCs w:val="22"/>
        </w:rPr>
        <w:t xml:space="preserve">... </w:t>
      </w:r>
    </w:p>
  </w:footnote>
  <w:footnote w:id="65">
    <w:p w:rsidR="00383076" w:rsidRPr="00871387" w:rsidRDefault="00383076" w:rsidP="00542686">
      <w:pPr>
        <w:pStyle w:val="a7"/>
        <w:jc w:val="both"/>
        <w:rPr>
          <w:sz w:val="22"/>
          <w:szCs w:val="22"/>
        </w:rPr>
      </w:pPr>
      <w:r w:rsidRPr="00871387">
        <w:rPr>
          <w:rStyle w:val="a5"/>
          <w:rFonts w:cs="Arial"/>
          <w:sz w:val="22"/>
          <w:szCs w:val="22"/>
        </w:rPr>
        <w:footnoteRef/>
      </w:r>
      <w:r>
        <w:rPr>
          <w:sz w:val="22"/>
          <w:szCs w:val="22"/>
        </w:rPr>
        <w:t xml:space="preserve"> См.: </w:t>
      </w:r>
      <w:r w:rsidRPr="00A40341">
        <w:rPr>
          <w:i/>
          <w:sz w:val="22"/>
          <w:szCs w:val="22"/>
        </w:rPr>
        <w:t>Бакштановский В.И., Согомонов Ю.В.</w:t>
      </w:r>
      <w:r w:rsidRPr="00A40341">
        <w:rPr>
          <w:sz w:val="22"/>
          <w:szCs w:val="22"/>
        </w:rPr>
        <w:t xml:space="preserve"> «Дух университета»: про</w:t>
      </w:r>
      <w:r>
        <w:rPr>
          <w:sz w:val="22"/>
          <w:szCs w:val="22"/>
        </w:rPr>
        <w:softHyphen/>
      </w:r>
      <w:r w:rsidRPr="00A40341">
        <w:rPr>
          <w:sz w:val="22"/>
          <w:szCs w:val="22"/>
        </w:rPr>
        <w:t>ектно</w:t>
      </w:r>
      <w:r>
        <w:rPr>
          <w:sz w:val="22"/>
          <w:szCs w:val="22"/>
        </w:rPr>
        <w:t>-</w:t>
      </w:r>
      <w:r w:rsidRPr="00A40341">
        <w:rPr>
          <w:sz w:val="22"/>
          <w:szCs w:val="22"/>
        </w:rPr>
        <w:t>ориентированная институционализация в этическом кодек</w:t>
      </w:r>
      <w:r>
        <w:rPr>
          <w:sz w:val="22"/>
          <w:szCs w:val="22"/>
        </w:rPr>
        <w:t>-</w:t>
      </w:r>
      <w:r w:rsidRPr="00A40341">
        <w:rPr>
          <w:sz w:val="22"/>
          <w:szCs w:val="22"/>
        </w:rPr>
        <w:t>се научно</w:t>
      </w:r>
      <w:r>
        <w:rPr>
          <w:sz w:val="22"/>
          <w:szCs w:val="22"/>
        </w:rPr>
        <w:t>-</w:t>
      </w:r>
      <w:r w:rsidRPr="00A40341">
        <w:rPr>
          <w:sz w:val="22"/>
          <w:szCs w:val="22"/>
        </w:rPr>
        <w:t>образовательной корпорации // Новое самоопределение уни</w:t>
      </w:r>
      <w:r>
        <w:rPr>
          <w:sz w:val="22"/>
          <w:szCs w:val="22"/>
        </w:rPr>
        <w:softHyphen/>
      </w:r>
      <w:r w:rsidRPr="00A40341">
        <w:rPr>
          <w:sz w:val="22"/>
          <w:szCs w:val="22"/>
        </w:rPr>
        <w:t>верситета. Ведомости. Вып. 33</w:t>
      </w:r>
      <w:r>
        <w:rPr>
          <w:sz w:val="22"/>
          <w:szCs w:val="22"/>
        </w:rPr>
        <w:t>. Тюмень: НИИ ПЭ, 2008. С. 41-   154.</w:t>
      </w:r>
    </w:p>
  </w:footnote>
  <w:footnote w:id="66">
    <w:p w:rsidR="00383076" w:rsidRPr="00871387" w:rsidRDefault="00383076" w:rsidP="00542686">
      <w:pPr>
        <w:pStyle w:val="a7"/>
        <w:jc w:val="both"/>
        <w:rPr>
          <w:sz w:val="22"/>
          <w:szCs w:val="22"/>
        </w:rPr>
      </w:pPr>
      <w:r w:rsidRPr="00871387">
        <w:rPr>
          <w:rStyle w:val="a5"/>
          <w:rFonts w:cs="Arial"/>
          <w:sz w:val="22"/>
          <w:szCs w:val="22"/>
        </w:rPr>
        <w:footnoteRef/>
      </w:r>
      <w:r w:rsidRPr="00871387">
        <w:rPr>
          <w:sz w:val="22"/>
          <w:szCs w:val="22"/>
        </w:rPr>
        <w:t xml:space="preserve"> </w:t>
      </w:r>
      <w:r w:rsidRPr="00A40341">
        <w:rPr>
          <w:i/>
          <w:sz w:val="22"/>
          <w:szCs w:val="22"/>
        </w:rPr>
        <w:t>Гусейнов А.А</w:t>
      </w:r>
      <w:r>
        <w:rPr>
          <w:sz w:val="22"/>
          <w:szCs w:val="22"/>
        </w:rPr>
        <w:t xml:space="preserve"> О модели этического кодекса Тюменского государст-венного нефтегазового университета // Этический кодекс уни</w:t>
      </w:r>
      <w:r>
        <w:rPr>
          <w:sz w:val="22"/>
          <w:szCs w:val="22"/>
        </w:rPr>
        <w:softHyphen/>
        <w:t xml:space="preserve">вер-            </w:t>
      </w:r>
      <w:r>
        <w:rPr>
          <w:sz w:val="22"/>
          <w:szCs w:val="22"/>
        </w:rPr>
        <w:softHyphen/>
        <w:t>ситета. Ведомости</w:t>
      </w:r>
      <w:r w:rsidRPr="00871387">
        <w:rPr>
          <w:sz w:val="22"/>
          <w:szCs w:val="22"/>
        </w:rPr>
        <w:t>. В</w:t>
      </w:r>
      <w:r>
        <w:rPr>
          <w:sz w:val="22"/>
          <w:szCs w:val="22"/>
        </w:rPr>
        <w:t>ып</w:t>
      </w:r>
      <w:r w:rsidRPr="00871387">
        <w:rPr>
          <w:sz w:val="22"/>
          <w:szCs w:val="22"/>
        </w:rPr>
        <w:t>.</w:t>
      </w:r>
      <w:r>
        <w:rPr>
          <w:sz w:val="22"/>
          <w:szCs w:val="22"/>
        </w:rPr>
        <w:t xml:space="preserve"> </w:t>
      </w:r>
      <w:r w:rsidRPr="00871387">
        <w:rPr>
          <w:sz w:val="22"/>
          <w:szCs w:val="22"/>
        </w:rPr>
        <w:t>34.</w:t>
      </w:r>
      <w:r>
        <w:rPr>
          <w:sz w:val="22"/>
          <w:szCs w:val="22"/>
        </w:rPr>
        <w:t xml:space="preserve"> Тюмень: НИИ ПЭ, 2009.</w:t>
      </w:r>
      <w:r w:rsidRPr="00871387">
        <w:rPr>
          <w:sz w:val="22"/>
          <w:szCs w:val="22"/>
        </w:rPr>
        <w:t xml:space="preserve"> С.16</w:t>
      </w:r>
      <w:r>
        <w:rPr>
          <w:sz w:val="22"/>
          <w:szCs w:val="22"/>
        </w:rPr>
        <w:t>.</w:t>
      </w:r>
    </w:p>
  </w:footnote>
  <w:footnote w:id="67">
    <w:p w:rsidR="00383076" w:rsidRPr="00EA634B" w:rsidRDefault="00383076" w:rsidP="00923B43">
      <w:pPr>
        <w:pStyle w:val="ad"/>
        <w:widowControl w:val="0"/>
        <w:spacing w:after="0" w:line="240" w:lineRule="auto"/>
        <w:jc w:val="both"/>
        <w:rPr>
          <w:rFonts w:ascii="Arial" w:hAnsi="Arial" w:cs="Arial"/>
        </w:rPr>
      </w:pPr>
      <w:r w:rsidRPr="00871387">
        <w:rPr>
          <w:rStyle w:val="a5"/>
          <w:rFonts w:ascii="Arial" w:hAnsi="Arial" w:cs="Arial"/>
        </w:rPr>
        <w:footnoteRef/>
      </w:r>
      <w:r w:rsidRPr="00871387">
        <w:rPr>
          <w:rFonts w:ascii="Arial" w:hAnsi="Arial" w:cs="Arial"/>
        </w:rPr>
        <w:t xml:space="preserve"> </w:t>
      </w:r>
      <w:r w:rsidRPr="00EA634B">
        <w:rPr>
          <w:rFonts w:ascii="Arial" w:hAnsi="Arial" w:cs="Arial"/>
          <w:i/>
        </w:rPr>
        <w:t>Прокофьев А.В.</w:t>
      </w:r>
      <w:r w:rsidRPr="00871387">
        <w:rPr>
          <w:rFonts w:ascii="Arial" w:hAnsi="Arial" w:cs="Arial"/>
        </w:rPr>
        <w:t xml:space="preserve"> Этический кодекс академического сообщества: параллельный опыт разработки </w:t>
      </w:r>
      <w:r w:rsidRPr="00EA634B">
        <w:rPr>
          <w:rFonts w:ascii="Arial" w:hAnsi="Arial" w:cs="Arial"/>
        </w:rPr>
        <w:t>// Этический кодекс университета. Ве</w:t>
      </w:r>
      <w:r>
        <w:rPr>
          <w:rFonts w:ascii="Arial" w:hAnsi="Arial" w:cs="Arial"/>
        </w:rPr>
        <w:t>-</w:t>
      </w:r>
      <w:r w:rsidRPr="00EA634B">
        <w:rPr>
          <w:rFonts w:ascii="Arial" w:hAnsi="Arial" w:cs="Arial"/>
        </w:rPr>
        <w:t>домости. В</w:t>
      </w:r>
      <w:r>
        <w:rPr>
          <w:rFonts w:ascii="Arial" w:hAnsi="Arial" w:cs="Arial"/>
        </w:rPr>
        <w:t>ып</w:t>
      </w:r>
      <w:r w:rsidRPr="00EA634B">
        <w:rPr>
          <w:rFonts w:ascii="Arial" w:hAnsi="Arial" w:cs="Arial"/>
        </w:rPr>
        <w:t>. 34. Тюмень: НИИ ПЭ, 2009. С</w:t>
      </w:r>
      <w:r>
        <w:rPr>
          <w:rFonts w:ascii="Arial" w:hAnsi="Arial" w:cs="Arial"/>
        </w:rPr>
        <w:t>. 96-113</w:t>
      </w:r>
      <w:r w:rsidRPr="00EA634B">
        <w:rPr>
          <w:rFonts w:ascii="Arial" w:hAnsi="Arial" w:cs="Arial"/>
        </w:rPr>
        <w:t>.</w:t>
      </w:r>
    </w:p>
  </w:footnote>
  <w:footnote w:id="68">
    <w:p w:rsidR="00383076" w:rsidRPr="00871387" w:rsidRDefault="00383076">
      <w:pPr>
        <w:pStyle w:val="a7"/>
        <w:rPr>
          <w:sz w:val="22"/>
          <w:szCs w:val="22"/>
        </w:rPr>
      </w:pPr>
      <w:r w:rsidRPr="00871387">
        <w:rPr>
          <w:rStyle w:val="a5"/>
          <w:sz w:val="22"/>
          <w:szCs w:val="22"/>
        </w:rPr>
        <w:footnoteRef/>
      </w:r>
      <w:r w:rsidRPr="00871387">
        <w:rPr>
          <w:sz w:val="22"/>
          <w:szCs w:val="22"/>
        </w:rPr>
        <w:t xml:space="preserve"> </w:t>
      </w:r>
      <w:r>
        <w:rPr>
          <w:sz w:val="22"/>
          <w:szCs w:val="22"/>
        </w:rPr>
        <w:t xml:space="preserve">См.: </w:t>
      </w:r>
      <w:r w:rsidRPr="0023068C">
        <w:rPr>
          <w:i/>
          <w:sz w:val="22"/>
          <w:szCs w:val="22"/>
        </w:rPr>
        <w:t>Бакштановский В.И., Согомонов Ю.В</w:t>
      </w:r>
      <w:r>
        <w:rPr>
          <w:i/>
          <w:sz w:val="22"/>
          <w:szCs w:val="22"/>
        </w:rPr>
        <w:t>., Богданова М.В.</w:t>
      </w:r>
      <w:r>
        <w:rPr>
          <w:sz w:val="22"/>
          <w:szCs w:val="22"/>
        </w:rPr>
        <w:t xml:space="preserve"> </w:t>
      </w:r>
      <w:r w:rsidRPr="0023068C">
        <w:rPr>
          <w:sz w:val="22"/>
          <w:szCs w:val="22"/>
        </w:rPr>
        <w:t>Университет как научно</w:t>
      </w:r>
      <w:r>
        <w:rPr>
          <w:sz w:val="22"/>
          <w:szCs w:val="22"/>
        </w:rPr>
        <w:t>-</w:t>
      </w:r>
      <w:r w:rsidRPr="0023068C">
        <w:rPr>
          <w:sz w:val="22"/>
          <w:szCs w:val="22"/>
        </w:rPr>
        <w:t>образовательная корпорация</w:t>
      </w:r>
      <w:r>
        <w:rPr>
          <w:sz w:val="22"/>
          <w:szCs w:val="22"/>
        </w:rPr>
        <w:t>...</w:t>
      </w:r>
    </w:p>
  </w:footnote>
  <w:footnote w:id="69">
    <w:p w:rsidR="00383076" w:rsidRPr="00BD2773" w:rsidRDefault="00383076" w:rsidP="00EB31C4">
      <w:pPr>
        <w:spacing w:after="0" w:line="240" w:lineRule="auto"/>
        <w:jc w:val="both"/>
        <w:rPr>
          <w:rFonts w:ascii="Arial" w:hAnsi="Arial" w:cs="Arial"/>
        </w:rPr>
      </w:pPr>
      <w:r w:rsidRPr="00BD2773">
        <w:rPr>
          <w:rStyle w:val="a5"/>
          <w:rFonts w:ascii="Arial" w:hAnsi="Arial" w:cs="Arial"/>
        </w:rPr>
        <w:footnoteRef/>
      </w:r>
      <w:r w:rsidRPr="00BD2773">
        <w:rPr>
          <w:rFonts w:ascii="Arial" w:hAnsi="Arial" w:cs="Arial"/>
        </w:rPr>
        <w:t xml:space="preserve"> </w:t>
      </w:r>
      <w:r w:rsidRPr="00BD2773">
        <w:rPr>
          <w:rFonts w:ascii="Arial" w:hAnsi="Arial" w:cs="Arial"/>
          <w:i/>
          <w:iCs/>
        </w:rPr>
        <w:t>Нещадин А.А., Люсый А., Согомонов</w:t>
      </w:r>
      <w:r>
        <w:rPr>
          <w:rFonts w:ascii="Arial" w:hAnsi="Arial" w:cs="Arial"/>
          <w:i/>
          <w:iCs/>
        </w:rPr>
        <w:t xml:space="preserve"> Ю., Пахомов А., Тульчинский Г.</w:t>
      </w:r>
      <w:r w:rsidRPr="00BD2773">
        <w:rPr>
          <w:rFonts w:ascii="Arial" w:hAnsi="Arial" w:cs="Arial"/>
          <w:i/>
          <w:iCs/>
        </w:rPr>
        <w:t xml:space="preserve">Л., Кашин В., </w:t>
      </w:r>
      <w:r>
        <w:rPr>
          <w:rFonts w:ascii="Arial" w:hAnsi="Arial" w:cs="Arial"/>
          <w:i/>
          <w:iCs/>
        </w:rPr>
        <w:t>Лещенко О.</w:t>
      </w:r>
      <w:r w:rsidRPr="00BD2773">
        <w:rPr>
          <w:rFonts w:ascii="Arial" w:hAnsi="Arial" w:cs="Arial"/>
          <w:i/>
          <w:iCs/>
        </w:rPr>
        <w:t>А., Нещадина О.</w:t>
      </w:r>
      <w:r w:rsidRPr="00BD2773">
        <w:rPr>
          <w:rFonts w:ascii="Arial" w:hAnsi="Arial" w:cs="Arial"/>
        </w:rPr>
        <w:t xml:space="preserve"> </w:t>
      </w:r>
      <w:hyperlink r:id="rId3" w:history="1">
        <w:r w:rsidRPr="00BD2773">
          <w:rPr>
            <w:rStyle w:val="a6"/>
            <w:rFonts w:ascii="Arial" w:hAnsi="Arial" w:cs="Arial"/>
            <w:color w:val="auto"/>
            <w:u w:val="none"/>
          </w:rPr>
          <w:t>Рефлексируя проблему</w:t>
        </w:r>
      </w:hyperlink>
      <w:r w:rsidRPr="00BD2773">
        <w:rPr>
          <w:rFonts w:ascii="Arial" w:hAnsi="Arial" w:cs="Arial"/>
        </w:rPr>
        <w:t xml:space="preserve"> // </w:t>
      </w:r>
      <w:hyperlink r:id="rId4" w:tooltip="Философские науки" w:history="1">
        <w:r w:rsidRPr="00BD2773">
          <w:rPr>
            <w:rStyle w:val="a6"/>
            <w:rFonts w:ascii="Arial" w:hAnsi="Arial" w:cs="Arial"/>
            <w:color w:val="auto"/>
            <w:u w:val="none"/>
          </w:rPr>
          <w:t>Философские науки</w:t>
        </w:r>
      </w:hyperlink>
      <w:r w:rsidRPr="00BD2773">
        <w:rPr>
          <w:rFonts w:ascii="Arial" w:hAnsi="Arial" w:cs="Arial"/>
        </w:rPr>
        <w:t>.</w:t>
      </w:r>
      <w:r>
        <w:rPr>
          <w:rFonts w:ascii="Arial" w:hAnsi="Arial" w:cs="Arial"/>
        </w:rPr>
        <w:t xml:space="preserve"> </w:t>
      </w:r>
      <w:r w:rsidRPr="00BD2773">
        <w:rPr>
          <w:rFonts w:ascii="Arial" w:hAnsi="Arial" w:cs="Arial"/>
        </w:rPr>
        <w:t>2009.</w:t>
      </w:r>
      <w:r>
        <w:rPr>
          <w:rFonts w:ascii="Arial" w:hAnsi="Arial" w:cs="Arial"/>
        </w:rPr>
        <w:t xml:space="preserve"> </w:t>
      </w:r>
      <w:r w:rsidRPr="00BD2773">
        <w:rPr>
          <w:rFonts w:ascii="Arial" w:hAnsi="Arial" w:cs="Arial"/>
        </w:rPr>
        <w:t>№ 3. С. 96.</w:t>
      </w:r>
    </w:p>
  </w:footnote>
  <w:footnote w:id="70">
    <w:p w:rsidR="00383076" w:rsidRPr="00BD2773" w:rsidRDefault="00383076">
      <w:pPr>
        <w:pStyle w:val="a7"/>
      </w:pPr>
      <w:r w:rsidRPr="00BD2773">
        <w:rPr>
          <w:rStyle w:val="a5"/>
          <w:sz w:val="22"/>
          <w:szCs w:val="22"/>
        </w:rPr>
        <w:footnoteRef/>
      </w:r>
      <w:r>
        <w:t xml:space="preserve"> См.: </w:t>
      </w:r>
      <w:r w:rsidRPr="0023068C">
        <w:rPr>
          <w:i/>
          <w:sz w:val="22"/>
          <w:szCs w:val="22"/>
        </w:rPr>
        <w:t>Бакштановский В.И.</w:t>
      </w:r>
      <w:r>
        <w:rPr>
          <w:i/>
          <w:sz w:val="22"/>
          <w:szCs w:val="22"/>
        </w:rPr>
        <w:t xml:space="preserve"> </w:t>
      </w:r>
      <w:r w:rsidRPr="00BD2773">
        <w:rPr>
          <w:sz w:val="22"/>
          <w:szCs w:val="22"/>
        </w:rPr>
        <w:t>Прикладная этика: инновационный курс... Часть первая. С.</w:t>
      </w:r>
      <w:r>
        <w:rPr>
          <w:sz w:val="22"/>
          <w:szCs w:val="22"/>
        </w:rPr>
        <w:t xml:space="preserve"> 240-254.</w:t>
      </w:r>
    </w:p>
  </w:footnote>
  <w:footnote w:id="71">
    <w:p w:rsidR="00383076" w:rsidRPr="00871387" w:rsidRDefault="00383076" w:rsidP="00542686">
      <w:pPr>
        <w:pStyle w:val="a7"/>
        <w:tabs>
          <w:tab w:val="num" w:pos="900"/>
        </w:tabs>
        <w:suppressAutoHyphens/>
        <w:overflowPunct w:val="0"/>
        <w:autoSpaceDE w:val="0"/>
        <w:jc w:val="both"/>
        <w:textAlignment w:val="baseline"/>
        <w:rPr>
          <w:sz w:val="22"/>
          <w:szCs w:val="22"/>
        </w:rPr>
      </w:pPr>
      <w:r w:rsidRPr="00871387">
        <w:rPr>
          <w:rStyle w:val="a5"/>
          <w:rFonts w:cs="Arial"/>
          <w:sz w:val="22"/>
          <w:szCs w:val="22"/>
        </w:rPr>
        <w:footnoteRef/>
      </w:r>
      <w:r w:rsidRPr="00871387">
        <w:rPr>
          <w:sz w:val="22"/>
          <w:szCs w:val="22"/>
        </w:rPr>
        <w:t xml:space="preserve"> Это характерно не только для ситуации в российском высшем образовании. См.: </w:t>
      </w:r>
      <w:r w:rsidRPr="00871387">
        <w:rPr>
          <w:i/>
          <w:iCs/>
          <w:sz w:val="22"/>
          <w:szCs w:val="22"/>
        </w:rPr>
        <w:t>Роджеро Д.</w:t>
      </w:r>
      <w:r w:rsidRPr="00871387">
        <w:rPr>
          <w:sz w:val="22"/>
          <w:szCs w:val="22"/>
        </w:rPr>
        <w:t xml:space="preserve"> Из руин в кризис: об основных трен</w:t>
      </w:r>
      <w:r w:rsidRPr="00871387">
        <w:rPr>
          <w:sz w:val="22"/>
          <w:szCs w:val="22"/>
        </w:rPr>
        <w:softHyphen/>
        <w:t>дах в жизни гло</w:t>
      </w:r>
      <w:r w:rsidRPr="00871387">
        <w:rPr>
          <w:sz w:val="22"/>
          <w:szCs w:val="22"/>
        </w:rPr>
        <w:softHyphen/>
        <w:t xml:space="preserve">бального университета // Неприкосновенный запас. 2011. №3. </w:t>
      </w:r>
      <w:r w:rsidRPr="00871387">
        <w:rPr>
          <w:sz w:val="22"/>
          <w:szCs w:val="22"/>
          <w:shd w:val="clear" w:color="auto" w:fill="FFFFFF"/>
        </w:rPr>
        <w:t xml:space="preserve">[Электронный ресурс]. </w:t>
      </w:r>
      <w:r w:rsidRPr="00871387">
        <w:rPr>
          <w:sz w:val="22"/>
          <w:szCs w:val="22"/>
          <w:shd w:val="clear" w:color="auto" w:fill="FFFFFF"/>
          <w:lang w:val="en-US"/>
        </w:rPr>
        <w:t>URL</w:t>
      </w:r>
      <w:r w:rsidRPr="00871387">
        <w:rPr>
          <w:sz w:val="22"/>
          <w:szCs w:val="22"/>
          <w:shd w:val="clear" w:color="auto" w:fill="FFFFFF"/>
        </w:rPr>
        <w:t xml:space="preserve">: </w:t>
      </w:r>
      <w:r w:rsidRPr="001C5079">
        <w:rPr>
          <w:sz w:val="22"/>
          <w:szCs w:val="22"/>
        </w:rPr>
        <w:t>http://magazines.rus.ru/nz/2011/3/po7</w:t>
      </w:r>
      <w:r w:rsidRPr="00871387">
        <w:rPr>
          <w:sz w:val="22"/>
          <w:szCs w:val="22"/>
        </w:rPr>
        <w:t>.</w:t>
      </w:r>
      <w:r>
        <w:rPr>
          <w:sz w:val="22"/>
          <w:szCs w:val="22"/>
        </w:rPr>
        <w:t xml:space="preserve"> </w:t>
      </w:r>
      <w:r w:rsidRPr="00871387">
        <w:rPr>
          <w:sz w:val="22"/>
          <w:szCs w:val="22"/>
        </w:rPr>
        <w:t xml:space="preserve">html. </w:t>
      </w:r>
    </w:p>
  </w:footnote>
  <w:footnote w:id="72">
    <w:p w:rsidR="00383076" w:rsidRPr="00177DE9" w:rsidRDefault="00383076" w:rsidP="00542686">
      <w:pPr>
        <w:pStyle w:val="21"/>
        <w:widowControl w:val="0"/>
        <w:tabs>
          <w:tab w:val="num" w:pos="900"/>
        </w:tabs>
        <w:suppressAutoHyphens/>
        <w:spacing w:after="0" w:line="240" w:lineRule="auto"/>
        <w:jc w:val="both"/>
        <w:rPr>
          <w:rFonts w:ascii="Arial" w:hAnsi="Arial" w:cs="Arial"/>
        </w:rPr>
      </w:pPr>
      <w:r w:rsidRPr="00871387">
        <w:rPr>
          <w:rStyle w:val="a5"/>
          <w:rFonts w:ascii="Arial" w:hAnsi="Arial" w:cs="Arial"/>
        </w:rPr>
        <w:footnoteRef/>
      </w:r>
      <w:r w:rsidRPr="00871387">
        <w:rPr>
          <w:rFonts w:ascii="Arial" w:hAnsi="Arial" w:cs="Arial"/>
        </w:rPr>
        <w:t xml:space="preserve"> </w:t>
      </w:r>
      <w:r>
        <w:rPr>
          <w:rFonts w:ascii="Arial" w:hAnsi="Arial" w:cs="Arial"/>
        </w:rPr>
        <w:t xml:space="preserve">См.: </w:t>
      </w:r>
      <w:r w:rsidRPr="00871387">
        <w:rPr>
          <w:rFonts w:ascii="Arial" w:hAnsi="Arial" w:cs="Arial"/>
        </w:rPr>
        <w:t>IV Очередной Всероссийский социологический конгресс «Со</w:t>
      </w:r>
      <w:r>
        <w:rPr>
          <w:rFonts w:ascii="Arial" w:hAnsi="Arial" w:cs="Arial"/>
        </w:rPr>
        <w:softHyphen/>
      </w:r>
      <w:r w:rsidRPr="00871387">
        <w:rPr>
          <w:rFonts w:ascii="Arial" w:hAnsi="Arial" w:cs="Arial"/>
        </w:rPr>
        <w:t>цио</w:t>
      </w:r>
      <w:r w:rsidRPr="00871387">
        <w:rPr>
          <w:rFonts w:ascii="Arial" w:hAnsi="Arial" w:cs="Arial"/>
        </w:rPr>
        <w:softHyphen/>
        <w:t xml:space="preserve">логия и общество: глобальные вызовы и региональное развитие». Уфа, 2012 // [Электронный ресурс]. </w:t>
      </w:r>
      <w:r w:rsidRPr="00871387">
        <w:rPr>
          <w:rFonts w:ascii="Arial" w:hAnsi="Arial" w:cs="Arial"/>
          <w:lang w:val="en-US"/>
        </w:rPr>
        <w:t>URL</w:t>
      </w:r>
      <w:r w:rsidRPr="00177DE9">
        <w:rPr>
          <w:rFonts w:ascii="Arial" w:hAnsi="Arial" w:cs="Arial"/>
        </w:rPr>
        <w:t xml:space="preserve">: </w:t>
      </w:r>
      <w:r w:rsidRPr="00871387">
        <w:rPr>
          <w:rFonts w:ascii="Arial" w:hAnsi="Arial" w:cs="Arial"/>
          <w:lang w:val="en-US"/>
        </w:rPr>
        <w:t>http</w:t>
      </w:r>
      <w:r w:rsidRPr="00177DE9">
        <w:rPr>
          <w:rFonts w:ascii="Arial" w:hAnsi="Arial" w:cs="Arial"/>
        </w:rPr>
        <w:t>://</w:t>
      </w:r>
      <w:r w:rsidRPr="00871387">
        <w:rPr>
          <w:rFonts w:ascii="Arial" w:hAnsi="Arial" w:cs="Arial"/>
          <w:lang w:val="en-US"/>
        </w:rPr>
        <w:t>www</w:t>
      </w:r>
      <w:r w:rsidRPr="00177DE9">
        <w:rPr>
          <w:rFonts w:ascii="Arial" w:hAnsi="Arial" w:cs="Arial"/>
        </w:rPr>
        <w:t>.</w:t>
      </w:r>
      <w:r w:rsidRPr="00871387">
        <w:rPr>
          <w:rFonts w:ascii="Arial" w:hAnsi="Arial" w:cs="Arial"/>
          <w:lang w:val="en-US"/>
        </w:rPr>
        <w:t>ssa</w:t>
      </w:r>
      <w:r w:rsidRPr="00177DE9">
        <w:rPr>
          <w:rFonts w:ascii="Arial" w:hAnsi="Arial" w:cs="Arial"/>
        </w:rPr>
        <w:t>-</w:t>
      </w:r>
      <w:r w:rsidRPr="00871387">
        <w:rPr>
          <w:rFonts w:ascii="Arial" w:hAnsi="Arial" w:cs="Arial"/>
          <w:lang w:val="en-US"/>
        </w:rPr>
        <w:t>rss</w:t>
      </w:r>
      <w:r w:rsidRPr="00177DE9">
        <w:rPr>
          <w:rFonts w:ascii="Arial" w:hAnsi="Arial" w:cs="Arial"/>
        </w:rPr>
        <w:t>.</w:t>
      </w:r>
      <w:r w:rsidRPr="00871387">
        <w:rPr>
          <w:rFonts w:ascii="Arial" w:hAnsi="Arial" w:cs="Arial"/>
          <w:lang w:val="en-US"/>
        </w:rPr>
        <w:t>ru</w:t>
      </w:r>
      <w:r w:rsidRPr="00177DE9">
        <w:rPr>
          <w:rFonts w:ascii="Arial" w:hAnsi="Arial" w:cs="Arial"/>
        </w:rPr>
        <w:t>/</w:t>
      </w:r>
      <w:r w:rsidRPr="00871387">
        <w:rPr>
          <w:rFonts w:ascii="Arial" w:hAnsi="Arial" w:cs="Arial"/>
          <w:lang w:val="en-US"/>
        </w:rPr>
        <w:t>files</w:t>
      </w:r>
      <w:r w:rsidRPr="00177DE9">
        <w:rPr>
          <w:rFonts w:ascii="Arial" w:hAnsi="Arial" w:cs="Arial"/>
        </w:rPr>
        <w:t xml:space="preserve">/ </w:t>
      </w:r>
      <w:r w:rsidRPr="00871387">
        <w:rPr>
          <w:rFonts w:ascii="Arial" w:hAnsi="Arial" w:cs="Arial"/>
          <w:lang w:val="en-US"/>
        </w:rPr>
        <w:t>File</w:t>
      </w:r>
      <w:r w:rsidRPr="00177DE9">
        <w:rPr>
          <w:rFonts w:ascii="Arial" w:hAnsi="Arial" w:cs="Arial"/>
        </w:rPr>
        <w:t>/</w:t>
      </w:r>
      <w:r w:rsidRPr="00871387">
        <w:rPr>
          <w:rFonts w:ascii="Arial" w:hAnsi="Arial" w:cs="Arial"/>
          <w:lang w:val="en-US"/>
        </w:rPr>
        <w:t>congress</w:t>
      </w:r>
      <w:r w:rsidRPr="00177DE9">
        <w:rPr>
          <w:rFonts w:ascii="Arial" w:hAnsi="Arial" w:cs="Arial"/>
        </w:rPr>
        <w:t>2012/</w:t>
      </w:r>
      <w:r w:rsidRPr="00871387">
        <w:rPr>
          <w:rFonts w:ascii="Arial" w:hAnsi="Arial" w:cs="Arial"/>
          <w:lang w:val="en-US"/>
        </w:rPr>
        <w:t>part</w:t>
      </w:r>
      <w:r w:rsidRPr="00177DE9">
        <w:rPr>
          <w:rFonts w:ascii="Arial" w:hAnsi="Arial" w:cs="Arial"/>
        </w:rPr>
        <w:t>39.</w:t>
      </w:r>
      <w:r w:rsidRPr="00871387">
        <w:rPr>
          <w:rFonts w:ascii="Arial" w:hAnsi="Arial" w:cs="Arial"/>
          <w:lang w:val="en-US"/>
        </w:rPr>
        <w:t>pdf</w:t>
      </w:r>
      <w:r w:rsidRPr="00177DE9">
        <w:rPr>
          <w:rFonts w:ascii="Arial" w:hAnsi="Arial" w:cs="Arial"/>
        </w:rPr>
        <w:t xml:space="preserve"> (</w:t>
      </w:r>
      <w:r w:rsidRPr="00871387">
        <w:rPr>
          <w:rFonts w:ascii="Arial" w:hAnsi="Arial" w:cs="Arial"/>
        </w:rPr>
        <w:t>дата</w:t>
      </w:r>
      <w:r w:rsidRPr="00177DE9">
        <w:rPr>
          <w:rFonts w:ascii="Arial" w:hAnsi="Arial" w:cs="Arial"/>
        </w:rPr>
        <w:t xml:space="preserve"> </w:t>
      </w:r>
      <w:r w:rsidRPr="00871387">
        <w:rPr>
          <w:rFonts w:ascii="Arial" w:hAnsi="Arial" w:cs="Arial"/>
        </w:rPr>
        <w:t>обращения</w:t>
      </w:r>
      <w:r w:rsidRPr="00177DE9">
        <w:rPr>
          <w:rFonts w:ascii="Arial" w:hAnsi="Arial" w:cs="Arial"/>
        </w:rPr>
        <w:t xml:space="preserve">: 12.11.2012). </w:t>
      </w:r>
    </w:p>
  </w:footnote>
  <w:footnote w:id="73">
    <w:p w:rsidR="00383076" w:rsidRPr="00871387" w:rsidRDefault="00383076">
      <w:pPr>
        <w:pStyle w:val="a7"/>
        <w:rPr>
          <w:sz w:val="22"/>
          <w:szCs w:val="22"/>
        </w:rPr>
      </w:pPr>
      <w:r w:rsidRPr="00871387">
        <w:rPr>
          <w:rStyle w:val="a5"/>
          <w:sz w:val="22"/>
          <w:szCs w:val="22"/>
        </w:rPr>
        <w:footnoteRef/>
      </w:r>
      <w:r>
        <w:rPr>
          <w:sz w:val="22"/>
          <w:szCs w:val="22"/>
        </w:rPr>
        <w:t xml:space="preserve"> </w:t>
      </w:r>
      <w:r w:rsidRPr="00A40341">
        <w:rPr>
          <w:i/>
          <w:sz w:val="22"/>
          <w:szCs w:val="22"/>
        </w:rPr>
        <w:t>Гусейнов А.А</w:t>
      </w:r>
      <w:r>
        <w:rPr>
          <w:i/>
          <w:sz w:val="22"/>
          <w:szCs w:val="22"/>
        </w:rPr>
        <w:t>.</w:t>
      </w:r>
      <w:r>
        <w:rPr>
          <w:sz w:val="22"/>
          <w:szCs w:val="22"/>
        </w:rPr>
        <w:t xml:space="preserve"> О модели этического кодекса Тюменского государст-венного нефтегазового университета</w:t>
      </w:r>
      <w:r w:rsidRPr="00871387">
        <w:rPr>
          <w:sz w:val="22"/>
          <w:szCs w:val="22"/>
        </w:rPr>
        <w:t>...</w:t>
      </w:r>
      <w:r>
        <w:rPr>
          <w:sz w:val="22"/>
          <w:szCs w:val="22"/>
        </w:rPr>
        <w:t xml:space="preserve"> </w:t>
      </w:r>
      <w:r w:rsidRPr="00871387">
        <w:rPr>
          <w:sz w:val="22"/>
          <w:szCs w:val="22"/>
        </w:rPr>
        <w:t>С.16</w:t>
      </w:r>
      <w:r>
        <w:rPr>
          <w:sz w:val="22"/>
          <w:szCs w:val="22"/>
        </w:rPr>
        <w:t>.</w:t>
      </w:r>
    </w:p>
  </w:footnote>
  <w:footnote w:id="74">
    <w:p w:rsidR="00383076" w:rsidRPr="00871387" w:rsidRDefault="00383076" w:rsidP="00542686">
      <w:pPr>
        <w:pStyle w:val="a7"/>
        <w:jc w:val="both"/>
        <w:rPr>
          <w:sz w:val="22"/>
          <w:szCs w:val="22"/>
        </w:rPr>
      </w:pPr>
      <w:r w:rsidRPr="00871387">
        <w:rPr>
          <w:rStyle w:val="a5"/>
          <w:rFonts w:cs="Arial"/>
          <w:color w:val="auto"/>
          <w:sz w:val="22"/>
          <w:szCs w:val="22"/>
        </w:rPr>
        <w:footnoteRef/>
      </w:r>
      <w:r w:rsidRPr="00871387">
        <w:rPr>
          <w:color w:val="auto"/>
          <w:sz w:val="22"/>
          <w:szCs w:val="22"/>
        </w:rPr>
        <w:t xml:space="preserve"> См.:</w:t>
      </w:r>
      <w:r w:rsidRPr="00871387">
        <w:rPr>
          <w:color w:val="FF0000"/>
          <w:sz w:val="22"/>
          <w:szCs w:val="22"/>
        </w:rPr>
        <w:t xml:space="preserve"> </w:t>
      </w:r>
      <w:r w:rsidRPr="00871387">
        <w:rPr>
          <w:sz w:val="22"/>
          <w:szCs w:val="22"/>
        </w:rPr>
        <w:t>«Бухарестская декларация этических цен</w:t>
      </w:r>
      <w:r w:rsidRPr="00871387">
        <w:rPr>
          <w:sz w:val="22"/>
          <w:szCs w:val="22"/>
        </w:rPr>
        <w:softHyphen/>
        <w:t>ностей и принципов высшего образования в Европе»</w:t>
      </w:r>
      <w:r>
        <w:rPr>
          <w:sz w:val="22"/>
          <w:szCs w:val="22"/>
        </w:rPr>
        <w:t xml:space="preserve"> // </w:t>
      </w:r>
      <w:r w:rsidRPr="00871387">
        <w:rPr>
          <w:sz w:val="22"/>
          <w:szCs w:val="22"/>
        </w:rPr>
        <w:t xml:space="preserve">[Электронный ресурс] </w:t>
      </w:r>
      <w:r w:rsidRPr="00570E40">
        <w:rPr>
          <w:rFonts w:eastAsia="SimSun"/>
          <w:sz w:val="22"/>
          <w:szCs w:val="22"/>
        </w:rPr>
        <w:t>&lt;</w:t>
      </w:r>
      <w:r w:rsidRPr="00871387">
        <w:rPr>
          <w:sz w:val="22"/>
          <w:szCs w:val="22"/>
        </w:rPr>
        <w:t>http://www.</w:t>
      </w:r>
      <w:r>
        <w:rPr>
          <w:sz w:val="22"/>
          <w:szCs w:val="22"/>
        </w:rPr>
        <w:t xml:space="preserve"> </w:t>
      </w:r>
      <w:r w:rsidRPr="00871387">
        <w:rPr>
          <w:sz w:val="22"/>
          <w:szCs w:val="22"/>
        </w:rPr>
        <w:t>mnepu.ru/university/documents/?id=1927&amp;page=2</w:t>
      </w:r>
      <w:r w:rsidRPr="00570E40">
        <w:rPr>
          <w:rFonts w:eastAsia="SimSun"/>
          <w:sz w:val="22"/>
          <w:szCs w:val="22"/>
        </w:rPr>
        <w:t>&gt;</w:t>
      </w:r>
      <w:r w:rsidRPr="00871387">
        <w:rPr>
          <w:sz w:val="22"/>
          <w:szCs w:val="22"/>
        </w:rPr>
        <w:t xml:space="preserve"> </w:t>
      </w:r>
      <w:r>
        <w:rPr>
          <w:sz w:val="22"/>
          <w:szCs w:val="22"/>
        </w:rPr>
        <w:t>(дата обращения:</w:t>
      </w:r>
      <w:r w:rsidRPr="00871387">
        <w:rPr>
          <w:sz w:val="22"/>
          <w:szCs w:val="22"/>
        </w:rPr>
        <w:t xml:space="preserve"> 14.09.2010</w:t>
      </w:r>
      <w:r>
        <w:rPr>
          <w:sz w:val="22"/>
          <w:szCs w:val="22"/>
        </w:rPr>
        <w:t>)</w:t>
      </w:r>
      <w:r w:rsidRPr="00871387">
        <w:rPr>
          <w:sz w:val="22"/>
          <w:szCs w:val="22"/>
        </w:rPr>
        <w:t>.</w:t>
      </w:r>
    </w:p>
  </w:footnote>
  <w:footnote w:id="75">
    <w:p w:rsidR="00383076" w:rsidRPr="00871387" w:rsidRDefault="00383076" w:rsidP="00542686">
      <w:pPr>
        <w:pStyle w:val="a7"/>
        <w:jc w:val="both"/>
        <w:rPr>
          <w:sz w:val="22"/>
          <w:szCs w:val="22"/>
        </w:rPr>
      </w:pPr>
      <w:r w:rsidRPr="00871387">
        <w:rPr>
          <w:rStyle w:val="a5"/>
          <w:rFonts w:cs="Arial"/>
          <w:sz w:val="22"/>
          <w:szCs w:val="22"/>
        </w:rPr>
        <w:footnoteRef/>
      </w:r>
      <w:r w:rsidRPr="00871387">
        <w:rPr>
          <w:sz w:val="22"/>
          <w:szCs w:val="22"/>
        </w:rPr>
        <w:t xml:space="preserve"> См.: </w:t>
      </w:r>
      <w:r w:rsidRPr="00871387">
        <w:rPr>
          <w:i/>
          <w:iCs/>
          <w:sz w:val="22"/>
          <w:szCs w:val="22"/>
        </w:rPr>
        <w:t>Асмолов А.Г.</w:t>
      </w:r>
      <w:r w:rsidRPr="00871387">
        <w:rPr>
          <w:sz w:val="22"/>
          <w:szCs w:val="22"/>
        </w:rPr>
        <w:t xml:space="preserve"> Стратегия социокультурной модернизации обра</w:t>
      </w:r>
      <w:r w:rsidRPr="00871387">
        <w:rPr>
          <w:sz w:val="22"/>
          <w:szCs w:val="22"/>
        </w:rPr>
        <w:softHyphen/>
        <w:t>зования: на пути к преодолению кризиса идентичности и построе</w:t>
      </w:r>
      <w:r w:rsidRPr="00871387">
        <w:rPr>
          <w:sz w:val="22"/>
          <w:szCs w:val="22"/>
        </w:rPr>
        <w:softHyphen/>
        <w:t>нию гражданского общества // Вопросы образования. 2008. № 1. С. 74.</w:t>
      </w:r>
    </w:p>
  </w:footnote>
  <w:footnote w:id="76">
    <w:p w:rsidR="00383076" w:rsidRPr="00871387" w:rsidRDefault="00383076" w:rsidP="00542686">
      <w:pPr>
        <w:pStyle w:val="a7"/>
        <w:jc w:val="both"/>
        <w:rPr>
          <w:sz w:val="22"/>
          <w:szCs w:val="22"/>
        </w:rPr>
      </w:pPr>
      <w:r w:rsidRPr="00871387">
        <w:rPr>
          <w:rStyle w:val="a5"/>
          <w:rFonts w:cs="Arial"/>
          <w:sz w:val="22"/>
          <w:szCs w:val="22"/>
        </w:rPr>
        <w:footnoteRef/>
      </w:r>
      <w:r w:rsidRPr="00871387">
        <w:rPr>
          <w:sz w:val="22"/>
          <w:szCs w:val="22"/>
        </w:rPr>
        <w:t xml:space="preserve"> См.: </w:t>
      </w:r>
      <w:r w:rsidRPr="00871387">
        <w:rPr>
          <w:i/>
          <w:iCs/>
          <w:sz w:val="22"/>
          <w:szCs w:val="22"/>
        </w:rPr>
        <w:t>Шмерлина И.А.</w:t>
      </w:r>
      <w:r w:rsidRPr="00871387">
        <w:rPr>
          <w:sz w:val="22"/>
          <w:szCs w:val="22"/>
        </w:rPr>
        <w:t xml:space="preserve"> </w:t>
      </w:r>
      <w:r w:rsidRPr="00871387">
        <w:rPr>
          <w:sz w:val="22"/>
          <w:szCs w:val="22"/>
          <w:shd w:val="clear" w:color="auto" w:fill="FFFFFF"/>
        </w:rPr>
        <w:t>«Услуга». Семантика концепта и логика рос</w:t>
      </w:r>
      <w:r>
        <w:rPr>
          <w:sz w:val="22"/>
          <w:szCs w:val="22"/>
          <w:shd w:val="clear" w:color="auto" w:fill="FFFFFF"/>
        </w:rPr>
        <w:t>- сий</w:t>
      </w:r>
      <w:r>
        <w:rPr>
          <w:sz w:val="22"/>
          <w:szCs w:val="22"/>
          <w:shd w:val="clear" w:color="auto" w:fill="FFFFFF"/>
        </w:rPr>
        <w:softHyphen/>
        <w:t>с</w:t>
      </w:r>
      <w:r>
        <w:rPr>
          <w:sz w:val="22"/>
          <w:szCs w:val="22"/>
          <w:shd w:val="clear" w:color="auto" w:fill="FFFFFF"/>
        </w:rPr>
        <w:softHyphen/>
        <w:t>ких реформ // Социологический журнал. 2013. № 2.</w:t>
      </w:r>
    </w:p>
  </w:footnote>
  <w:footnote w:id="77">
    <w:p w:rsidR="00383076" w:rsidRPr="00871387" w:rsidRDefault="00383076" w:rsidP="00542686">
      <w:pPr>
        <w:pStyle w:val="a7"/>
        <w:jc w:val="both"/>
        <w:rPr>
          <w:sz w:val="22"/>
          <w:szCs w:val="22"/>
        </w:rPr>
      </w:pPr>
      <w:r w:rsidRPr="00871387">
        <w:rPr>
          <w:rStyle w:val="a5"/>
          <w:rFonts w:cs="Arial"/>
          <w:sz w:val="22"/>
          <w:szCs w:val="22"/>
        </w:rPr>
        <w:footnoteRef/>
      </w:r>
      <w:r w:rsidRPr="00871387">
        <w:rPr>
          <w:sz w:val="22"/>
          <w:szCs w:val="22"/>
        </w:rPr>
        <w:t xml:space="preserve"> </w:t>
      </w:r>
      <w:r w:rsidRPr="00871387">
        <w:rPr>
          <w:i/>
          <w:iCs/>
          <w:sz w:val="22"/>
          <w:szCs w:val="22"/>
        </w:rPr>
        <w:t>Бауман З</w:t>
      </w:r>
      <w:r w:rsidRPr="00871387">
        <w:rPr>
          <w:sz w:val="22"/>
          <w:szCs w:val="22"/>
        </w:rPr>
        <w:t>. Индивидуализированное общество. М.: Логос. 2002. С</w:t>
      </w:r>
      <w:r w:rsidRPr="00871387">
        <w:rPr>
          <w:rStyle w:val="afffff0"/>
          <w:rFonts w:ascii="Arial" w:hAnsi="Arial" w:cs="Arial"/>
          <w:sz w:val="22"/>
          <w:szCs w:val="22"/>
        </w:rPr>
        <w:t>. 169</w:t>
      </w:r>
      <w:r w:rsidRPr="00871387">
        <w:rPr>
          <w:sz w:val="22"/>
          <w:szCs w:val="22"/>
        </w:rPr>
        <w:t>.</w:t>
      </w:r>
    </w:p>
  </w:footnote>
  <w:footnote w:id="78">
    <w:p w:rsidR="00383076" w:rsidRPr="00871387" w:rsidRDefault="00383076" w:rsidP="00542686">
      <w:pPr>
        <w:pStyle w:val="a7"/>
        <w:jc w:val="both"/>
        <w:rPr>
          <w:sz w:val="22"/>
          <w:szCs w:val="22"/>
        </w:rPr>
      </w:pPr>
      <w:r w:rsidRPr="00871387">
        <w:rPr>
          <w:rStyle w:val="a5"/>
          <w:rFonts w:cs="Arial"/>
          <w:sz w:val="22"/>
          <w:szCs w:val="22"/>
        </w:rPr>
        <w:footnoteRef/>
      </w:r>
      <w:r w:rsidRPr="00871387">
        <w:rPr>
          <w:sz w:val="22"/>
          <w:szCs w:val="22"/>
        </w:rPr>
        <w:t xml:space="preserve"> См: </w:t>
      </w:r>
      <w:r>
        <w:rPr>
          <w:i/>
          <w:sz w:val="22"/>
          <w:szCs w:val="22"/>
        </w:rPr>
        <w:t xml:space="preserve">Бакштановский В.И., Богданова М.В., Новоселов В.В. </w:t>
      </w:r>
      <w:r>
        <w:rPr>
          <w:sz w:val="22"/>
          <w:szCs w:val="22"/>
        </w:rPr>
        <w:t>Реф-  лексирующий университет.</w:t>
      </w:r>
      <w:r w:rsidRPr="00871387">
        <w:rPr>
          <w:sz w:val="22"/>
          <w:szCs w:val="22"/>
        </w:rPr>
        <w:t>..</w:t>
      </w:r>
    </w:p>
  </w:footnote>
  <w:footnote w:id="79">
    <w:p w:rsidR="00383076" w:rsidRPr="00871387" w:rsidRDefault="00383076" w:rsidP="00542686">
      <w:pPr>
        <w:pStyle w:val="ad"/>
        <w:widowControl w:val="0"/>
        <w:tabs>
          <w:tab w:val="num" w:pos="900"/>
        </w:tabs>
        <w:suppressAutoHyphens/>
        <w:spacing w:after="0" w:line="240" w:lineRule="auto"/>
        <w:jc w:val="both"/>
        <w:rPr>
          <w:rFonts w:ascii="Arial" w:hAnsi="Arial" w:cs="Arial"/>
        </w:rPr>
      </w:pPr>
      <w:r w:rsidRPr="00871387">
        <w:rPr>
          <w:rStyle w:val="a5"/>
          <w:rFonts w:ascii="Arial" w:hAnsi="Arial" w:cs="Arial"/>
        </w:rPr>
        <w:footnoteRef/>
      </w:r>
      <w:r w:rsidRPr="00871387">
        <w:rPr>
          <w:rFonts w:ascii="Arial" w:hAnsi="Arial" w:cs="Arial"/>
        </w:rPr>
        <w:t xml:space="preserve"> См.: </w:t>
      </w:r>
      <w:r w:rsidRPr="00871387">
        <w:rPr>
          <w:rFonts w:ascii="Arial" w:hAnsi="Arial" w:cs="Arial"/>
          <w:i/>
          <w:iCs/>
        </w:rPr>
        <w:t>Уваров П.</w:t>
      </w:r>
      <w:r w:rsidRPr="00871387">
        <w:rPr>
          <w:rFonts w:ascii="Arial" w:hAnsi="Arial" w:cs="Arial"/>
        </w:rPr>
        <w:t xml:space="preserve"> У истоков университетской корпорации //</w:t>
      </w:r>
      <w:r>
        <w:rPr>
          <w:rFonts w:ascii="Arial" w:hAnsi="Arial" w:cs="Arial"/>
        </w:rPr>
        <w:t xml:space="preserve"> Информа</w:t>
      </w:r>
      <w:r>
        <w:rPr>
          <w:rFonts w:ascii="Arial" w:hAnsi="Arial" w:cs="Arial"/>
        </w:rPr>
        <w:softHyphen/>
        <w:t xml:space="preserve">ционно-аналитический портал Полит.ру. </w:t>
      </w:r>
      <w:r w:rsidRPr="00871387">
        <w:rPr>
          <w:rFonts w:ascii="Arial" w:hAnsi="Arial" w:cs="Arial"/>
        </w:rPr>
        <w:t>Публич</w:t>
      </w:r>
      <w:r w:rsidRPr="00871387">
        <w:rPr>
          <w:rFonts w:ascii="Arial" w:hAnsi="Arial" w:cs="Arial"/>
        </w:rPr>
        <w:softHyphen/>
        <w:t>ные лекции. [Элек</w:t>
      </w:r>
      <w:r>
        <w:rPr>
          <w:rFonts w:ascii="Arial" w:hAnsi="Arial" w:cs="Arial"/>
        </w:rPr>
        <w:softHyphen/>
      </w:r>
      <w:r w:rsidRPr="00871387">
        <w:rPr>
          <w:rFonts w:ascii="Arial" w:hAnsi="Arial" w:cs="Arial"/>
        </w:rPr>
        <w:t>т</w:t>
      </w:r>
      <w:r>
        <w:rPr>
          <w:rFonts w:ascii="Arial" w:hAnsi="Arial" w:cs="Arial"/>
        </w:rPr>
        <w:softHyphen/>
      </w:r>
      <w:r w:rsidRPr="00871387">
        <w:rPr>
          <w:rFonts w:ascii="Arial" w:hAnsi="Arial" w:cs="Arial"/>
        </w:rPr>
        <w:t>рон</w:t>
      </w:r>
      <w:r>
        <w:rPr>
          <w:rFonts w:ascii="Arial" w:hAnsi="Arial" w:cs="Arial"/>
        </w:rPr>
        <w:softHyphen/>
      </w:r>
      <w:r>
        <w:rPr>
          <w:rFonts w:ascii="Arial" w:hAnsi="Arial" w:cs="Arial"/>
        </w:rPr>
        <w:softHyphen/>
      </w:r>
      <w:r w:rsidRPr="00871387">
        <w:rPr>
          <w:rFonts w:ascii="Arial" w:hAnsi="Arial" w:cs="Arial"/>
        </w:rPr>
        <w:t xml:space="preserve">ный ресурс]. </w:t>
      </w:r>
      <w:r w:rsidRPr="00570E40">
        <w:rPr>
          <w:rFonts w:ascii="Arial" w:eastAsia="SimSun" w:hAnsi="Arial" w:cs="Arial"/>
        </w:rPr>
        <w:t>&lt;</w:t>
      </w:r>
      <w:r w:rsidRPr="00570E40">
        <w:rPr>
          <w:rFonts w:ascii="Arial" w:hAnsi="Arial" w:cs="Arial"/>
          <w:lang w:val="en-US"/>
        </w:rPr>
        <w:t>http</w:t>
      </w:r>
      <w:r w:rsidRPr="00570E40">
        <w:rPr>
          <w:rFonts w:ascii="Arial" w:hAnsi="Arial" w:cs="Arial"/>
        </w:rPr>
        <w:t>://</w:t>
      </w:r>
      <w:r w:rsidRPr="00570E40">
        <w:rPr>
          <w:rFonts w:ascii="Arial" w:hAnsi="Arial" w:cs="Arial"/>
          <w:lang w:val="en-US"/>
        </w:rPr>
        <w:t>www</w:t>
      </w:r>
      <w:r w:rsidRPr="00570E40">
        <w:rPr>
          <w:rFonts w:ascii="Arial" w:hAnsi="Arial" w:cs="Arial"/>
        </w:rPr>
        <w:t>.</w:t>
      </w:r>
      <w:r w:rsidRPr="00570E40">
        <w:rPr>
          <w:rFonts w:ascii="Arial" w:hAnsi="Arial" w:cs="Arial"/>
          <w:lang w:val="en-US"/>
        </w:rPr>
        <w:t>polit</w:t>
      </w:r>
      <w:r w:rsidRPr="00570E40">
        <w:rPr>
          <w:rFonts w:ascii="Arial" w:hAnsi="Arial" w:cs="Arial"/>
        </w:rPr>
        <w:t>.</w:t>
      </w:r>
      <w:r w:rsidRPr="00570E40">
        <w:rPr>
          <w:rFonts w:ascii="Arial" w:hAnsi="Arial" w:cs="Arial"/>
          <w:lang w:val="en-US"/>
        </w:rPr>
        <w:t>ru</w:t>
      </w:r>
      <w:r w:rsidRPr="00570E40">
        <w:rPr>
          <w:rFonts w:ascii="Arial" w:hAnsi="Arial" w:cs="Arial"/>
        </w:rPr>
        <w:t>/</w:t>
      </w:r>
      <w:r w:rsidRPr="00570E40">
        <w:rPr>
          <w:rFonts w:ascii="Arial" w:hAnsi="Arial" w:cs="Arial"/>
          <w:lang w:val="en-US"/>
        </w:rPr>
        <w:t>lec</w:t>
      </w:r>
      <w:r w:rsidRPr="00570E40">
        <w:rPr>
          <w:rFonts w:ascii="Arial" w:hAnsi="Arial" w:cs="Arial"/>
        </w:rPr>
        <w:softHyphen/>
      </w:r>
      <w:r w:rsidRPr="00570E40">
        <w:rPr>
          <w:rFonts w:ascii="Arial" w:hAnsi="Arial" w:cs="Arial"/>
          <w:lang w:val="en-US"/>
        </w:rPr>
        <w:t>tures</w:t>
      </w:r>
      <w:r w:rsidRPr="00570E40">
        <w:rPr>
          <w:rFonts w:ascii="Arial" w:hAnsi="Arial" w:cs="Arial"/>
        </w:rPr>
        <w:t>/</w:t>
      </w:r>
      <w:r w:rsidRPr="00570E40">
        <w:rPr>
          <w:rFonts w:ascii="Arial" w:hAnsi="Arial" w:cs="Arial"/>
        </w:rPr>
        <w:softHyphen/>
        <w:t>2010/02/04/</w:t>
      </w:r>
      <w:r w:rsidRPr="00570E40">
        <w:rPr>
          <w:rFonts w:ascii="Arial" w:hAnsi="Arial" w:cs="Arial"/>
          <w:lang w:val="en-US"/>
        </w:rPr>
        <w:t>uni</w:t>
      </w:r>
      <w:r>
        <w:rPr>
          <w:rFonts w:ascii="Arial" w:hAnsi="Arial" w:cs="Arial"/>
        </w:rPr>
        <w:softHyphen/>
      </w:r>
      <w:r w:rsidRPr="00570E40">
        <w:rPr>
          <w:rFonts w:ascii="Arial" w:hAnsi="Arial" w:cs="Arial"/>
          <w:lang w:val="en-US"/>
        </w:rPr>
        <w:t>ver</w:t>
      </w:r>
      <w:r>
        <w:rPr>
          <w:rFonts w:ascii="Arial" w:hAnsi="Arial" w:cs="Arial"/>
        </w:rPr>
        <w:softHyphen/>
      </w:r>
      <w:r w:rsidRPr="00570E40">
        <w:rPr>
          <w:rFonts w:ascii="Arial" w:hAnsi="Arial" w:cs="Arial"/>
          <w:lang w:val="en-US"/>
        </w:rPr>
        <w:t>sity</w:t>
      </w:r>
      <w:r w:rsidRPr="00570E40">
        <w:rPr>
          <w:rFonts w:ascii="Arial" w:hAnsi="Arial" w:cs="Arial"/>
        </w:rPr>
        <w:t>.</w:t>
      </w:r>
      <w:r>
        <w:rPr>
          <w:rFonts w:ascii="Arial" w:hAnsi="Arial" w:cs="Arial"/>
        </w:rPr>
        <w:t xml:space="preserve">  </w:t>
      </w:r>
      <w:r w:rsidRPr="00570E40">
        <w:rPr>
          <w:rFonts w:ascii="Arial" w:hAnsi="Arial" w:cs="Arial"/>
          <w:lang w:val="en-US"/>
        </w:rPr>
        <w:t>html</w:t>
      </w:r>
      <w:r w:rsidRPr="00570E40">
        <w:rPr>
          <w:rFonts w:ascii="Arial" w:eastAsia="SimSun" w:hAnsi="Arial" w:cs="Arial"/>
        </w:rPr>
        <w:t>&gt;</w:t>
      </w:r>
      <w:r>
        <w:rPr>
          <w:rFonts w:ascii="Arial" w:hAnsi="Arial" w:cs="Arial"/>
        </w:rPr>
        <w:t xml:space="preserve"> (д</w:t>
      </w:r>
      <w:r w:rsidRPr="00570E40">
        <w:rPr>
          <w:rFonts w:ascii="Arial" w:hAnsi="Arial" w:cs="Arial"/>
        </w:rPr>
        <w:t>ата обращения</w:t>
      </w:r>
      <w:r>
        <w:rPr>
          <w:rFonts w:ascii="Arial" w:hAnsi="Arial" w:cs="Arial"/>
        </w:rPr>
        <w:t>: 15.06.</w:t>
      </w:r>
      <w:r w:rsidRPr="00871387">
        <w:rPr>
          <w:rFonts w:ascii="Arial" w:hAnsi="Arial" w:cs="Arial"/>
        </w:rPr>
        <w:t>2010).</w:t>
      </w:r>
    </w:p>
  </w:footnote>
  <w:footnote w:id="80">
    <w:p w:rsidR="00383076" w:rsidRPr="00871387" w:rsidRDefault="00383076" w:rsidP="00542686">
      <w:pPr>
        <w:pStyle w:val="ad"/>
        <w:spacing w:after="0" w:line="240" w:lineRule="auto"/>
        <w:jc w:val="both"/>
        <w:rPr>
          <w:rFonts w:ascii="Arial" w:hAnsi="Arial" w:cs="Arial"/>
        </w:rPr>
      </w:pPr>
      <w:r w:rsidRPr="00871387">
        <w:rPr>
          <w:rStyle w:val="a5"/>
          <w:rFonts w:ascii="Arial" w:hAnsi="Arial" w:cs="Arial"/>
        </w:rPr>
        <w:footnoteRef/>
      </w:r>
      <w:r w:rsidRPr="00871387">
        <w:rPr>
          <w:rFonts w:ascii="Arial" w:hAnsi="Arial" w:cs="Arial"/>
        </w:rPr>
        <w:t xml:space="preserve"> См.: </w:t>
      </w:r>
      <w:r w:rsidRPr="00871387">
        <w:rPr>
          <w:rFonts w:ascii="Arial" w:hAnsi="Arial" w:cs="Arial"/>
          <w:i/>
          <w:iCs/>
        </w:rPr>
        <w:t>Бауман З.</w:t>
      </w:r>
      <w:r w:rsidRPr="00871387">
        <w:rPr>
          <w:rFonts w:ascii="Arial" w:hAnsi="Arial" w:cs="Arial"/>
        </w:rPr>
        <w:t xml:space="preserve"> От паломника к туристу // Российская модель успе</w:t>
      </w:r>
      <w:r>
        <w:rPr>
          <w:rFonts w:ascii="Arial" w:hAnsi="Arial" w:cs="Arial"/>
        </w:rPr>
        <w:t>-</w:t>
      </w:r>
      <w:r w:rsidRPr="00871387">
        <w:rPr>
          <w:rFonts w:ascii="Arial" w:hAnsi="Arial" w:cs="Arial"/>
        </w:rPr>
        <w:t>ха. Ве</w:t>
      </w:r>
      <w:r w:rsidRPr="00871387">
        <w:rPr>
          <w:rFonts w:ascii="Arial" w:hAnsi="Arial" w:cs="Arial"/>
        </w:rPr>
        <w:softHyphen/>
      </w:r>
      <w:r w:rsidRPr="00871387">
        <w:rPr>
          <w:rFonts w:ascii="Arial" w:hAnsi="Arial" w:cs="Arial"/>
        </w:rPr>
        <w:softHyphen/>
        <w:t>до</w:t>
      </w:r>
      <w:r w:rsidRPr="00871387">
        <w:rPr>
          <w:rFonts w:ascii="Arial" w:hAnsi="Arial" w:cs="Arial"/>
        </w:rPr>
        <w:softHyphen/>
      </w:r>
      <w:r w:rsidRPr="00871387">
        <w:rPr>
          <w:rFonts w:ascii="Arial" w:hAnsi="Arial" w:cs="Arial"/>
        </w:rPr>
        <w:softHyphen/>
        <w:t>мости. Вып. 6. Тюмень: НИИ ПЭ, 1996. С. 220.</w:t>
      </w:r>
    </w:p>
  </w:footnote>
  <w:footnote w:id="81">
    <w:p w:rsidR="00383076" w:rsidRPr="00871387" w:rsidRDefault="00383076" w:rsidP="00542686">
      <w:pPr>
        <w:pStyle w:val="21"/>
        <w:spacing w:after="0" w:line="240" w:lineRule="auto"/>
        <w:jc w:val="both"/>
        <w:rPr>
          <w:rFonts w:ascii="Arial" w:hAnsi="Arial" w:cs="Arial"/>
        </w:rPr>
      </w:pPr>
      <w:r w:rsidRPr="00871387">
        <w:rPr>
          <w:rStyle w:val="a5"/>
          <w:rFonts w:ascii="Arial" w:hAnsi="Arial" w:cs="Arial"/>
        </w:rPr>
        <w:footnoteRef/>
      </w:r>
      <w:r w:rsidRPr="00871387">
        <w:rPr>
          <w:rFonts w:ascii="Arial" w:hAnsi="Arial" w:cs="Arial"/>
        </w:rPr>
        <w:t xml:space="preserve"> См.: </w:t>
      </w:r>
      <w:r w:rsidRPr="00871387">
        <w:rPr>
          <w:rFonts w:ascii="Arial" w:hAnsi="Arial" w:cs="Arial"/>
          <w:i/>
          <w:iCs/>
        </w:rPr>
        <w:t>Карнаухов Н.Н., Бакштановский В.И., Богданова М.В.</w:t>
      </w:r>
      <w:r w:rsidRPr="00871387">
        <w:rPr>
          <w:rFonts w:ascii="Arial" w:hAnsi="Arial" w:cs="Arial"/>
        </w:rPr>
        <w:t xml:space="preserve"> Новое самоопределение университета: мировоззренческие основания // Известия высших учебных заведений. Социология. Экономика. Пол</w:t>
      </w:r>
      <w:r>
        <w:rPr>
          <w:rFonts w:ascii="Arial" w:hAnsi="Arial" w:cs="Arial"/>
        </w:rPr>
        <w:t>ити-</w:t>
      </w:r>
      <w:r w:rsidRPr="00871387">
        <w:rPr>
          <w:rFonts w:ascii="Arial" w:hAnsi="Arial" w:cs="Arial"/>
        </w:rPr>
        <w:t>ка. 2008. № 3.</w:t>
      </w:r>
    </w:p>
  </w:footnote>
  <w:footnote w:id="82">
    <w:p w:rsidR="00383076" w:rsidRDefault="00383076" w:rsidP="00683966">
      <w:pPr>
        <w:pStyle w:val="a7"/>
        <w:widowControl w:val="0"/>
        <w:jc w:val="both"/>
        <w:rPr>
          <w:sz w:val="22"/>
          <w:szCs w:val="22"/>
        </w:rPr>
      </w:pPr>
      <w:r w:rsidRPr="00871387">
        <w:rPr>
          <w:rStyle w:val="a5"/>
          <w:rFonts w:cs="Arial"/>
          <w:sz w:val="22"/>
          <w:szCs w:val="22"/>
        </w:rPr>
        <w:footnoteRef/>
      </w:r>
      <w:r w:rsidRPr="00871387">
        <w:rPr>
          <w:sz w:val="22"/>
          <w:szCs w:val="22"/>
        </w:rPr>
        <w:t xml:space="preserve"> См.: Становление </w:t>
      </w:r>
      <w:r>
        <w:rPr>
          <w:sz w:val="22"/>
          <w:szCs w:val="22"/>
        </w:rPr>
        <w:t xml:space="preserve">духа университета: опыт самопознания </w:t>
      </w:r>
      <w:r w:rsidRPr="007D57D2">
        <w:rPr>
          <w:sz w:val="22"/>
          <w:szCs w:val="22"/>
        </w:rPr>
        <w:t>/</w:t>
      </w:r>
      <w:r>
        <w:rPr>
          <w:sz w:val="22"/>
          <w:szCs w:val="22"/>
        </w:rPr>
        <w:t xml:space="preserve"> Под   </w:t>
      </w:r>
    </w:p>
    <w:p w:rsidR="00383076" w:rsidRDefault="00383076" w:rsidP="00683966">
      <w:pPr>
        <w:pStyle w:val="a7"/>
        <w:widowControl w:val="0"/>
        <w:jc w:val="both"/>
        <w:rPr>
          <w:sz w:val="22"/>
          <w:szCs w:val="22"/>
        </w:rPr>
      </w:pPr>
    </w:p>
    <w:p w:rsidR="00383076" w:rsidRPr="00871387" w:rsidRDefault="00383076" w:rsidP="00683966">
      <w:pPr>
        <w:pStyle w:val="a7"/>
        <w:widowControl w:val="0"/>
        <w:jc w:val="both"/>
        <w:rPr>
          <w:sz w:val="22"/>
          <w:szCs w:val="22"/>
        </w:rPr>
      </w:pPr>
      <w:r>
        <w:rPr>
          <w:sz w:val="22"/>
          <w:szCs w:val="22"/>
        </w:rPr>
        <w:t>ред. В.И.Бакштановского, Н.Н.Карнаухова. Тюмень: НИИ ПЭ ТюмГН- ГУ, 2001.</w:t>
      </w:r>
    </w:p>
  </w:footnote>
  <w:footnote w:id="83">
    <w:p w:rsidR="00383076" w:rsidRPr="00871387" w:rsidRDefault="00383076" w:rsidP="00542686">
      <w:pPr>
        <w:pStyle w:val="affb"/>
        <w:jc w:val="both"/>
        <w:rPr>
          <w:rFonts w:ascii="Arial" w:hAnsi="Arial" w:cs="Arial"/>
          <w:sz w:val="22"/>
          <w:szCs w:val="22"/>
        </w:rPr>
      </w:pPr>
      <w:r w:rsidRPr="00871387">
        <w:rPr>
          <w:rStyle w:val="affa"/>
          <w:rFonts w:ascii="Arial" w:hAnsi="Arial" w:cs="Arial"/>
          <w:sz w:val="22"/>
          <w:szCs w:val="22"/>
        </w:rPr>
        <w:footnoteRef/>
      </w:r>
      <w:r w:rsidRPr="00871387">
        <w:rPr>
          <w:rFonts w:ascii="Arial" w:hAnsi="Arial" w:cs="Arial"/>
          <w:sz w:val="22"/>
          <w:szCs w:val="22"/>
        </w:rPr>
        <w:t xml:space="preserve"> Аргументация изложенного выше подхода представлена в издан</w:t>
      </w:r>
      <w:r>
        <w:rPr>
          <w:rFonts w:ascii="Arial" w:hAnsi="Arial" w:cs="Arial"/>
          <w:sz w:val="22"/>
          <w:szCs w:val="22"/>
        </w:rPr>
        <w:t>-</w:t>
      </w:r>
      <w:r w:rsidRPr="00871387">
        <w:rPr>
          <w:rFonts w:ascii="Arial" w:hAnsi="Arial" w:cs="Arial"/>
          <w:sz w:val="22"/>
          <w:szCs w:val="22"/>
        </w:rPr>
        <w:t xml:space="preserve">ной НИИ прикладной этики монографии: </w:t>
      </w:r>
      <w:r w:rsidRPr="00871387">
        <w:rPr>
          <w:rFonts w:ascii="Arial" w:hAnsi="Arial" w:cs="Arial"/>
          <w:i/>
          <w:sz w:val="22"/>
          <w:szCs w:val="22"/>
        </w:rPr>
        <w:t>Бакшта</w:t>
      </w:r>
      <w:r w:rsidRPr="00871387">
        <w:rPr>
          <w:rFonts w:ascii="Arial" w:hAnsi="Arial" w:cs="Arial"/>
          <w:i/>
          <w:sz w:val="22"/>
          <w:szCs w:val="22"/>
        </w:rPr>
        <w:softHyphen/>
        <w:t>нов</w:t>
      </w:r>
      <w:r w:rsidRPr="00871387">
        <w:rPr>
          <w:rFonts w:ascii="Arial" w:hAnsi="Arial" w:cs="Arial"/>
          <w:i/>
          <w:sz w:val="22"/>
          <w:szCs w:val="22"/>
        </w:rPr>
        <w:softHyphen/>
        <w:t>с</w:t>
      </w:r>
      <w:r w:rsidRPr="00871387">
        <w:rPr>
          <w:rFonts w:ascii="Arial" w:hAnsi="Arial" w:cs="Arial"/>
          <w:i/>
          <w:sz w:val="22"/>
          <w:szCs w:val="22"/>
        </w:rPr>
        <w:softHyphen/>
        <w:t>кий</w:t>
      </w:r>
      <w:r w:rsidRPr="00C65385">
        <w:rPr>
          <w:rFonts w:ascii="Arial" w:hAnsi="Arial" w:cs="Arial"/>
          <w:i/>
          <w:sz w:val="22"/>
          <w:szCs w:val="22"/>
        </w:rPr>
        <w:t xml:space="preserve"> </w:t>
      </w:r>
      <w:r>
        <w:rPr>
          <w:rFonts w:ascii="Arial" w:hAnsi="Arial" w:cs="Arial"/>
          <w:i/>
          <w:sz w:val="22"/>
          <w:szCs w:val="22"/>
        </w:rPr>
        <w:t>В.И.</w:t>
      </w:r>
      <w:r w:rsidRPr="00871387">
        <w:rPr>
          <w:rFonts w:ascii="Arial" w:hAnsi="Arial" w:cs="Arial"/>
          <w:i/>
          <w:sz w:val="22"/>
          <w:szCs w:val="22"/>
        </w:rPr>
        <w:t>, Со</w:t>
      </w:r>
      <w:r w:rsidRPr="00871387">
        <w:rPr>
          <w:rFonts w:ascii="Arial" w:hAnsi="Arial" w:cs="Arial"/>
          <w:i/>
          <w:sz w:val="22"/>
          <w:szCs w:val="22"/>
        </w:rPr>
        <w:softHyphen/>
      </w:r>
      <w:r>
        <w:rPr>
          <w:rFonts w:ascii="Arial" w:hAnsi="Arial" w:cs="Arial"/>
          <w:i/>
          <w:sz w:val="22"/>
          <w:szCs w:val="22"/>
        </w:rPr>
        <w:t xml:space="preserve">-    </w:t>
      </w:r>
      <w:r w:rsidRPr="00871387">
        <w:rPr>
          <w:rFonts w:ascii="Arial" w:hAnsi="Arial" w:cs="Arial"/>
          <w:i/>
          <w:sz w:val="22"/>
          <w:szCs w:val="22"/>
        </w:rPr>
        <w:t>гомонов</w:t>
      </w:r>
      <w:r w:rsidRPr="00C65385">
        <w:rPr>
          <w:rFonts w:ascii="Arial" w:hAnsi="Arial" w:cs="Arial"/>
          <w:i/>
          <w:sz w:val="22"/>
          <w:szCs w:val="22"/>
        </w:rPr>
        <w:t xml:space="preserve"> </w:t>
      </w:r>
      <w:r>
        <w:rPr>
          <w:rFonts w:ascii="Arial" w:hAnsi="Arial" w:cs="Arial"/>
          <w:i/>
          <w:sz w:val="22"/>
          <w:szCs w:val="22"/>
        </w:rPr>
        <w:t>Ю.В</w:t>
      </w:r>
      <w:r w:rsidRPr="00871387">
        <w:rPr>
          <w:rFonts w:ascii="Arial" w:hAnsi="Arial" w:cs="Arial"/>
          <w:i/>
          <w:sz w:val="22"/>
          <w:szCs w:val="22"/>
        </w:rPr>
        <w:t>.</w:t>
      </w:r>
      <w:r w:rsidRPr="00871387">
        <w:rPr>
          <w:rFonts w:ascii="Arial" w:hAnsi="Arial" w:cs="Arial"/>
          <w:sz w:val="22"/>
          <w:szCs w:val="22"/>
        </w:rPr>
        <w:t xml:space="preserve"> Этос среднего класса: Нормативная модель и отеч</w:t>
      </w:r>
      <w:r>
        <w:rPr>
          <w:rFonts w:ascii="Arial" w:hAnsi="Arial" w:cs="Arial"/>
          <w:sz w:val="22"/>
          <w:szCs w:val="22"/>
        </w:rPr>
        <w:t>ест-</w:t>
      </w:r>
      <w:r w:rsidRPr="00871387">
        <w:rPr>
          <w:rFonts w:ascii="Arial" w:hAnsi="Arial" w:cs="Arial"/>
          <w:sz w:val="22"/>
          <w:szCs w:val="22"/>
        </w:rPr>
        <w:t xml:space="preserve">венные реалии / Отв.ред. Г.С. Батыгин. Тюмень: Центр прикладной этики; НИИ прикладной этики ТюмГНГУ, 2000. </w:t>
      </w:r>
    </w:p>
  </w:footnote>
  <w:footnote w:id="84">
    <w:p w:rsidR="00383076" w:rsidRPr="00542686" w:rsidRDefault="00383076" w:rsidP="00542686">
      <w:pPr>
        <w:pStyle w:val="affb"/>
        <w:jc w:val="both"/>
        <w:rPr>
          <w:rFonts w:ascii="Arial" w:hAnsi="Arial" w:cs="Arial"/>
          <w:sz w:val="24"/>
          <w:szCs w:val="24"/>
        </w:rPr>
      </w:pPr>
      <w:r w:rsidRPr="00871387">
        <w:rPr>
          <w:rStyle w:val="affa"/>
          <w:rFonts w:ascii="Arial" w:hAnsi="Arial" w:cs="Arial"/>
          <w:sz w:val="22"/>
          <w:szCs w:val="22"/>
        </w:rPr>
        <w:footnoteRef/>
      </w:r>
      <w:r w:rsidRPr="00871387">
        <w:rPr>
          <w:rFonts w:ascii="Arial" w:hAnsi="Arial" w:cs="Arial"/>
          <w:sz w:val="22"/>
          <w:szCs w:val="22"/>
        </w:rPr>
        <w:t xml:space="preserve"> </w:t>
      </w:r>
      <w:r w:rsidRPr="00871387">
        <w:rPr>
          <w:rFonts w:ascii="Arial" w:hAnsi="Arial" w:cs="Arial"/>
          <w:i/>
          <w:sz w:val="22"/>
          <w:szCs w:val="22"/>
        </w:rPr>
        <w:t xml:space="preserve">Богданова М.В., Согомонов А.Ю. </w:t>
      </w:r>
      <w:r w:rsidRPr="00871387">
        <w:rPr>
          <w:rFonts w:ascii="Arial" w:hAnsi="Arial" w:cs="Arial"/>
          <w:sz w:val="22"/>
          <w:szCs w:val="22"/>
        </w:rPr>
        <w:t>Успешный профессионализм как предмет экспертной рефлексии // Ведомости НИИ ПЭ. Вып. 3. Тю</w:t>
      </w:r>
      <w:r>
        <w:rPr>
          <w:rFonts w:ascii="Arial" w:hAnsi="Arial" w:cs="Arial"/>
          <w:sz w:val="22"/>
          <w:szCs w:val="22"/>
        </w:rPr>
        <w:t>-</w:t>
      </w:r>
      <w:r w:rsidRPr="00871387">
        <w:rPr>
          <w:rFonts w:ascii="Arial" w:hAnsi="Arial" w:cs="Arial"/>
          <w:sz w:val="22"/>
          <w:szCs w:val="22"/>
        </w:rPr>
        <w:t>мень, 1996. С. 178</w:t>
      </w:r>
      <w:r w:rsidRPr="00871387">
        <w:rPr>
          <w:rFonts w:ascii="Arial" w:hAnsi="Arial" w:cs="Arial"/>
          <w:sz w:val="22"/>
          <w:szCs w:val="22"/>
        </w:rPr>
        <w:sym w:font="Arial" w:char="2013"/>
      </w:r>
      <w:r w:rsidRPr="00871387">
        <w:rPr>
          <w:rFonts w:ascii="Arial" w:hAnsi="Arial" w:cs="Arial"/>
          <w:sz w:val="22"/>
          <w:szCs w:val="22"/>
        </w:rPr>
        <w:t>190.</w:t>
      </w:r>
      <w:r w:rsidRPr="00542686">
        <w:rPr>
          <w:rFonts w:ascii="Arial" w:hAnsi="Arial" w:cs="Arial"/>
          <w:sz w:val="24"/>
          <w:szCs w:val="24"/>
        </w:rPr>
        <w:t xml:space="preserve"> </w:t>
      </w:r>
    </w:p>
  </w:footnote>
  <w:footnote w:id="85">
    <w:p w:rsidR="00383076" w:rsidRPr="009054DB" w:rsidRDefault="00383076" w:rsidP="00542686">
      <w:pPr>
        <w:pStyle w:val="a7"/>
        <w:jc w:val="both"/>
        <w:rPr>
          <w:sz w:val="22"/>
          <w:szCs w:val="22"/>
        </w:rPr>
      </w:pPr>
      <w:r w:rsidRPr="009054DB">
        <w:rPr>
          <w:rStyle w:val="a5"/>
          <w:rFonts w:cs="Arial"/>
          <w:sz w:val="22"/>
          <w:szCs w:val="22"/>
        </w:rPr>
        <w:footnoteRef/>
      </w:r>
      <w:r w:rsidRPr="009054DB">
        <w:rPr>
          <w:sz w:val="22"/>
          <w:szCs w:val="22"/>
        </w:rPr>
        <w:t xml:space="preserve"> </w:t>
      </w:r>
      <w:r>
        <w:rPr>
          <w:sz w:val="22"/>
          <w:szCs w:val="22"/>
        </w:rPr>
        <w:t>См.:</w:t>
      </w:r>
      <w:r w:rsidRPr="009054DB">
        <w:rPr>
          <w:sz w:val="22"/>
          <w:szCs w:val="22"/>
        </w:rPr>
        <w:t xml:space="preserve"> </w:t>
      </w:r>
      <w:r w:rsidRPr="00871387">
        <w:rPr>
          <w:sz w:val="22"/>
          <w:szCs w:val="22"/>
        </w:rPr>
        <w:t xml:space="preserve">Становление </w:t>
      </w:r>
      <w:r>
        <w:rPr>
          <w:sz w:val="22"/>
          <w:szCs w:val="22"/>
        </w:rPr>
        <w:t>духа университета: опыт самопознания...</w:t>
      </w:r>
    </w:p>
  </w:footnote>
  <w:footnote w:id="86">
    <w:p w:rsidR="00383076" w:rsidRPr="00C901FD" w:rsidRDefault="00383076" w:rsidP="00542686">
      <w:pPr>
        <w:pStyle w:val="ad"/>
        <w:spacing w:after="0" w:line="240" w:lineRule="auto"/>
        <w:contextualSpacing/>
        <w:jc w:val="both"/>
        <w:rPr>
          <w:rFonts w:ascii="Arial" w:hAnsi="Arial" w:cs="Arial"/>
          <w:sz w:val="20"/>
          <w:szCs w:val="20"/>
          <w:lang w:val="en-US"/>
        </w:rPr>
      </w:pPr>
      <w:r w:rsidRPr="00C901FD">
        <w:rPr>
          <w:rStyle w:val="a5"/>
          <w:rFonts w:ascii="Arial" w:hAnsi="Arial" w:cs="Arial"/>
          <w:sz w:val="20"/>
        </w:rPr>
        <w:footnoteRef/>
      </w:r>
      <w:r w:rsidRPr="00C901FD">
        <w:rPr>
          <w:rFonts w:ascii="Arial" w:hAnsi="Arial" w:cs="Arial"/>
          <w:sz w:val="20"/>
        </w:rPr>
        <w:t xml:space="preserve"> </w:t>
      </w:r>
      <w:r w:rsidRPr="00C901FD">
        <w:rPr>
          <w:rFonts w:ascii="Arial" w:hAnsi="Arial" w:cs="Arial"/>
          <w:i/>
          <w:sz w:val="20"/>
          <w:szCs w:val="20"/>
        </w:rPr>
        <w:t>Ильин Г.Л.</w:t>
      </w:r>
      <w:r w:rsidRPr="00C901FD">
        <w:rPr>
          <w:rFonts w:ascii="Arial" w:hAnsi="Arial" w:cs="Arial"/>
          <w:sz w:val="20"/>
          <w:szCs w:val="20"/>
        </w:rPr>
        <w:t xml:space="preserve"> Философия образования. </w:t>
      </w:r>
      <w:r w:rsidRPr="00C901FD">
        <w:rPr>
          <w:rFonts w:ascii="Arial" w:hAnsi="Arial" w:cs="Arial"/>
          <w:bCs/>
          <w:color w:val="000000"/>
          <w:sz w:val="20"/>
          <w:szCs w:val="20"/>
        </w:rPr>
        <w:t>(Идея непрерывности). М.:                 «Вузовская книга», 2002.</w:t>
      </w:r>
      <w:r w:rsidRPr="00C901FD">
        <w:rPr>
          <w:rFonts w:ascii="Arial" w:hAnsi="Arial" w:cs="Arial"/>
          <w:sz w:val="20"/>
          <w:szCs w:val="20"/>
        </w:rPr>
        <w:t xml:space="preserve"> С</w:t>
      </w:r>
      <w:r w:rsidRPr="00C901FD">
        <w:rPr>
          <w:rFonts w:ascii="Arial" w:hAnsi="Arial" w:cs="Arial"/>
          <w:sz w:val="20"/>
          <w:szCs w:val="20"/>
          <w:lang w:val="en-US"/>
        </w:rPr>
        <w:t>. 27.</w:t>
      </w:r>
    </w:p>
  </w:footnote>
  <w:footnote w:id="87">
    <w:p w:rsidR="00383076" w:rsidRPr="00C901FD" w:rsidRDefault="00383076" w:rsidP="005932DF">
      <w:pPr>
        <w:pStyle w:val="ad"/>
        <w:spacing w:after="0" w:line="240" w:lineRule="auto"/>
        <w:contextualSpacing/>
        <w:jc w:val="both"/>
        <w:rPr>
          <w:rFonts w:ascii="Arial" w:hAnsi="Arial" w:cs="Arial"/>
          <w:sz w:val="20"/>
          <w:szCs w:val="20"/>
        </w:rPr>
      </w:pPr>
      <w:r w:rsidRPr="00C901FD">
        <w:rPr>
          <w:rStyle w:val="a5"/>
          <w:rFonts w:ascii="Arial" w:hAnsi="Arial" w:cs="Arial"/>
          <w:sz w:val="20"/>
          <w:szCs w:val="20"/>
        </w:rPr>
        <w:footnoteRef/>
      </w:r>
      <w:r w:rsidRPr="00C901FD">
        <w:rPr>
          <w:rFonts w:ascii="Arial" w:hAnsi="Arial" w:cs="Arial"/>
          <w:sz w:val="20"/>
          <w:szCs w:val="20"/>
          <w:lang w:val="en-US"/>
        </w:rPr>
        <w:t xml:space="preserve"> </w:t>
      </w:r>
      <w:r w:rsidRPr="00C901FD">
        <w:rPr>
          <w:rFonts w:ascii="Arial" w:hAnsi="Arial" w:cs="Arial"/>
          <w:sz w:val="20"/>
          <w:szCs w:val="20"/>
        </w:rPr>
        <w:t>См</w:t>
      </w:r>
      <w:r w:rsidRPr="00C901FD">
        <w:rPr>
          <w:rFonts w:ascii="Arial" w:hAnsi="Arial" w:cs="Arial"/>
          <w:sz w:val="20"/>
          <w:szCs w:val="20"/>
          <w:lang w:val="en-US"/>
        </w:rPr>
        <w:t xml:space="preserve">.: The Moral Dimentions of Teaching. Eds.: J.I.Goodlad, R.Soder, </w:t>
      </w:r>
      <w:r w:rsidRPr="008C5788">
        <w:rPr>
          <w:rFonts w:ascii="Arial" w:hAnsi="Arial" w:cs="Arial"/>
          <w:sz w:val="20"/>
          <w:szCs w:val="20"/>
          <w:lang w:val="en-US"/>
        </w:rPr>
        <w:t xml:space="preserve">           </w:t>
      </w:r>
      <w:r w:rsidRPr="00C901FD">
        <w:rPr>
          <w:rFonts w:ascii="Arial" w:hAnsi="Arial" w:cs="Arial"/>
          <w:sz w:val="20"/>
          <w:szCs w:val="20"/>
          <w:lang w:val="en-US"/>
        </w:rPr>
        <w:t xml:space="preserve">K.A.Sirotnik. San Francisco-Oxford: Josey-Bass Publishers, 1991. </w:t>
      </w:r>
      <w:r w:rsidRPr="00C901FD">
        <w:rPr>
          <w:rFonts w:ascii="Arial" w:hAnsi="Arial" w:cs="Arial"/>
          <w:sz w:val="20"/>
          <w:szCs w:val="20"/>
        </w:rPr>
        <w:t>Рефе</w:t>
      </w:r>
      <w:r>
        <w:rPr>
          <w:rFonts w:ascii="Arial" w:hAnsi="Arial" w:cs="Arial"/>
          <w:sz w:val="20"/>
          <w:szCs w:val="20"/>
        </w:rPr>
        <w:t xml:space="preserve">-              </w:t>
      </w:r>
      <w:r w:rsidRPr="00C901FD">
        <w:rPr>
          <w:rFonts w:ascii="Arial" w:hAnsi="Arial" w:cs="Arial"/>
          <w:sz w:val="20"/>
          <w:szCs w:val="20"/>
        </w:rPr>
        <w:t>рат отдельных глав кни</w:t>
      </w:r>
      <w:r w:rsidRPr="00C901FD">
        <w:rPr>
          <w:rFonts w:ascii="Arial" w:hAnsi="Arial" w:cs="Arial"/>
          <w:sz w:val="20"/>
          <w:szCs w:val="20"/>
        </w:rPr>
        <w:softHyphen/>
        <w:t xml:space="preserve">ги опубликован в ряде выпусков журнала      </w:t>
      </w:r>
      <w:r>
        <w:rPr>
          <w:rFonts w:ascii="Arial" w:hAnsi="Arial" w:cs="Arial"/>
          <w:sz w:val="20"/>
          <w:szCs w:val="20"/>
        </w:rPr>
        <w:t xml:space="preserve">               </w:t>
      </w:r>
      <w:r w:rsidRPr="00C901FD">
        <w:rPr>
          <w:rFonts w:ascii="Arial" w:hAnsi="Arial" w:cs="Arial"/>
          <w:sz w:val="20"/>
          <w:szCs w:val="20"/>
        </w:rPr>
        <w:t xml:space="preserve">«Ведомости» НИИ ПЭ. </w:t>
      </w:r>
    </w:p>
  </w:footnote>
  <w:footnote w:id="88">
    <w:p w:rsidR="00383076" w:rsidRPr="00C901FD" w:rsidRDefault="00383076" w:rsidP="005932DF">
      <w:pPr>
        <w:pStyle w:val="ad"/>
        <w:spacing w:after="0" w:line="240" w:lineRule="auto"/>
        <w:contextualSpacing/>
        <w:jc w:val="both"/>
        <w:rPr>
          <w:rFonts w:ascii="Arial" w:hAnsi="Arial" w:cs="Arial"/>
          <w:sz w:val="20"/>
          <w:szCs w:val="20"/>
        </w:rPr>
      </w:pPr>
      <w:r w:rsidRPr="00C901FD">
        <w:rPr>
          <w:rStyle w:val="a5"/>
          <w:rFonts w:ascii="Arial" w:hAnsi="Arial" w:cs="Arial"/>
          <w:sz w:val="20"/>
          <w:szCs w:val="20"/>
        </w:rPr>
        <w:footnoteRef/>
      </w:r>
      <w:r w:rsidRPr="00C901FD">
        <w:rPr>
          <w:rFonts w:ascii="Arial" w:hAnsi="Arial" w:cs="Arial"/>
          <w:sz w:val="20"/>
          <w:szCs w:val="20"/>
        </w:rPr>
        <w:t xml:space="preserve"> </w:t>
      </w:r>
      <w:r w:rsidRPr="00C901FD">
        <w:rPr>
          <w:rFonts w:ascii="Arial" w:hAnsi="Arial" w:cs="Arial"/>
          <w:i/>
          <w:sz w:val="20"/>
          <w:szCs w:val="20"/>
        </w:rPr>
        <w:t>Кер С.</w:t>
      </w:r>
      <w:r w:rsidRPr="00C901FD">
        <w:rPr>
          <w:rFonts w:ascii="Arial" w:hAnsi="Arial" w:cs="Arial"/>
          <w:sz w:val="20"/>
          <w:szCs w:val="20"/>
        </w:rPr>
        <w:t xml:space="preserve"> Судьбы «Американской меч</w:t>
      </w:r>
      <w:r w:rsidRPr="00C901FD">
        <w:rPr>
          <w:rFonts w:ascii="Arial" w:hAnsi="Arial" w:cs="Arial"/>
          <w:sz w:val="20"/>
          <w:szCs w:val="20"/>
        </w:rPr>
        <w:softHyphen/>
        <w:t xml:space="preserve">ты» в американской школе // </w:t>
      </w:r>
      <w:r>
        <w:rPr>
          <w:rFonts w:ascii="Arial" w:hAnsi="Arial" w:cs="Arial"/>
          <w:sz w:val="20"/>
          <w:szCs w:val="20"/>
        </w:rPr>
        <w:t xml:space="preserve">                </w:t>
      </w:r>
      <w:r w:rsidRPr="00C901FD">
        <w:rPr>
          <w:rFonts w:ascii="Arial" w:hAnsi="Arial" w:cs="Arial"/>
          <w:sz w:val="20"/>
          <w:szCs w:val="20"/>
        </w:rPr>
        <w:t xml:space="preserve">Этика успеха. Вестник исследователей, консультантов и ЛПР. Вып. 2/ </w:t>
      </w:r>
      <w:r>
        <w:rPr>
          <w:rFonts w:ascii="Arial" w:hAnsi="Arial" w:cs="Arial"/>
          <w:sz w:val="20"/>
          <w:szCs w:val="20"/>
        </w:rPr>
        <w:t xml:space="preserve">           </w:t>
      </w:r>
      <w:r w:rsidRPr="00C901FD">
        <w:rPr>
          <w:rFonts w:ascii="Arial" w:hAnsi="Arial" w:cs="Arial"/>
          <w:sz w:val="20"/>
          <w:szCs w:val="20"/>
        </w:rPr>
        <w:t>Под ред. В. Бакштановского, В. Чурилова. Тюмень-Москва, 1994.</w:t>
      </w:r>
    </w:p>
  </w:footnote>
  <w:footnote w:id="89">
    <w:p w:rsidR="00383076" w:rsidRPr="00C901FD" w:rsidRDefault="00383076" w:rsidP="00C901FD">
      <w:pPr>
        <w:pStyle w:val="ad"/>
        <w:widowControl w:val="0"/>
        <w:spacing w:after="0" w:line="240" w:lineRule="auto"/>
        <w:contextualSpacing/>
        <w:jc w:val="both"/>
        <w:rPr>
          <w:rFonts w:ascii="Arial" w:hAnsi="Arial" w:cs="Arial"/>
          <w:sz w:val="20"/>
          <w:szCs w:val="20"/>
        </w:rPr>
      </w:pPr>
      <w:r w:rsidRPr="00C901FD">
        <w:rPr>
          <w:rStyle w:val="a5"/>
          <w:rFonts w:ascii="Arial" w:hAnsi="Arial" w:cs="Arial"/>
          <w:sz w:val="20"/>
          <w:szCs w:val="20"/>
        </w:rPr>
        <w:footnoteRef/>
      </w:r>
      <w:r w:rsidRPr="00C901FD">
        <w:rPr>
          <w:rFonts w:ascii="Arial" w:hAnsi="Arial" w:cs="Arial"/>
          <w:i/>
          <w:sz w:val="20"/>
          <w:szCs w:val="20"/>
        </w:rPr>
        <w:t xml:space="preserve"> Соловейчик С.</w:t>
      </w:r>
      <w:r w:rsidRPr="00C901FD">
        <w:rPr>
          <w:rFonts w:ascii="Arial" w:hAnsi="Arial" w:cs="Arial"/>
          <w:sz w:val="20"/>
          <w:szCs w:val="20"/>
        </w:rPr>
        <w:t xml:space="preserve"> О Первом и Последнем в классе // Этика успеха.                 Вестник исследователей, консультантов и ЛПР. Вып.1. Тюмень-Москва, 1994. </w:t>
      </w:r>
    </w:p>
  </w:footnote>
  <w:footnote w:id="90">
    <w:p w:rsidR="00383076" w:rsidRPr="00C901FD" w:rsidRDefault="00383076" w:rsidP="00C901FD">
      <w:pPr>
        <w:pStyle w:val="ad"/>
        <w:spacing w:after="0" w:line="240" w:lineRule="auto"/>
        <w:jc w:val="both"/>
        <w:rPr>
          <w:rFonts w:ascii="Arial" w:hAnsi="Arial" w:cs="Arial"/>
          <w:sz w:val="20"/>
          <w:szCs w:val="20"/>
        </w:rPr>
      </w:pPr>
      <w:r w:rsidRPr="00C901FD">
        <w:rPr>
          <w:rStyle w:val="a5"/>
          <w:rFonts w:ascii="Arial" w:hAnsi="Arial" w:cs="Arial"/>
          <w:sz w:val="20"/>
          <w:szCs w:val="20"/>
        </w:rPr>
        <w:footnoteRef/>
      </w:r>
      <w:r w:rsidRPr="00C901FD">
        <w:rPr>
          <w:rFonts w:ascii="Arial" w:hAnsi="Arial" w:cs="Arial"/>
          <w:sz w:val="20"/>
          <w:szCs w:val="20"/>
        </w:rPr>
        <w:t xml:space="preserve"> «Советское общество всегда учило адаптивной модели личности, </w:t>
      </w:r>
      <w:r>
        <w:rPr>
          <w:rFonts w:ascii="Arial" w:hAnsi="Arial" w:cs="Arial"/>
          <w:sz w:val="20"/>
          <w:szCs w:val="20"/>
        </w:rPr>
        <w:t xml:space="preserve">              т</w:t>
      </w:r>
      <w:r w:rsidRPr="00C901FD">
        <w:rPr>
          <w:rFonts w:ascii="Arial" w:hAnsi="Arial" w:cs="Arial"/>
          <w:sz w:val="20"/>
          <w:szCs w:val="20"/>
        </w:rPr>
        <w:t>очнее не личности, а, как бы сказал Эрих Фромм, социального ха</w:t>
      </w:r>
      <w:r>
        <w:rPr>
          <w:rFonts w:ascii="Arial" w:hAnsi="Arial" w:cs="Arial"/>
          <w:sz w:val="20"/>
          <w:szCs w:val="20"/>
        </w:rPr>
        <w:t xml:space="preserve">-                  </w:t>
      </w:r>
      <w:r w:rsidRPr="00C901FD">
        <w:rPr>
          <w:rFonts w:ascii="Arial" w:hAnsi="Arial" w:cs="Arial"/>
          <w:sz w:val="20"/>
          <w:szCs w:val="20"/>
        </w:rPr>
        <w:t xml:space="preserve">рактера. Для постсоветского же времени самое главное – и самое </w:t>
      </w:r>
      <w:r>
        <w:rPr>
          <w:rFonts w:ascii="Arial" w:hAnsi="Arial" w:cs="Arial"/>
          <w:sz w:val="20"/>
          <w:szCs w:val="20"/>
        </w:rPr>
        <w:t xml:space="preserve">                     </w:t>
      </w:r>
      <w:r w:rsidRPr="00C901FD">
        <w:rPr>
          <w:rFonts w:ascii="Arial" w:hAnsi="Arial" w:cs="Arial"/>
          <w:sz w:val="20"/>
          <w:szCs w:val="20"/>
        </w:rPr>
        <w:t>тяжелое – создать личность, умеющую оставаться человеком в си</w:t>
      </w:r>
      <w:r>
        <w:rPr>
          <w:rFonts w:ascii="Arial" w:hAnsi="Arial" w:cs="Arial"/>
          <w:sz w:val="20"/>
          <w:szCs w:val="20"/>
        </w:rPr>
        <w:t xml:space="preserve">-                   </w:t>
      </w:r>
      <w:r w:rsidRPr="00C901FD">
        <w:rPr>
          <w:rFonts w:ascii="Arial" w:hAnsi="Arial" w:cs="Arial"/>
          <w:sz w:val="20"/>
          <w:szCs w:val="20"/>
        </w:rPr>
        <w:t>туации неопределенности. Это самое трудное для личности – оста</w:t>
      </w:r>
      <w:r>
        <w:rPr>
          <w:rFonts w:ascii="Arial" w:hAnsi="Arial" w:cs="Arial"/>
          <w:sz w:val="20"/>
          <w:szCs w:val="20"/>
        </w:rPr>
        <w:t xml:space="preserve">-          </w:t>
      </w:r>
      <w:r w:rsidRPr="00C901FD">
        <w:rPr>
          <w:rFonts w:ascii="Arial" w:hAnsi="Arial" w:cs="Arial"/>
          <w:sz w:val="20"/>
          <w:szCs w:val="20"/>
        </w:rPr>
        <w:t>ваться человеком, когда тебе никто не выложил чет</w:t>
      </w:r>
      <w:r w:rsidRPr="00C901FD">
        <w:rPr>
          <w:rFonts w:ascii="Arial" w:hAnsi="Arial" w:cs="Arial"/>
          <w:sz w:val="20"/>
          <w:szCs w:val="20"/>
        </w:rPr>
        <w:softHyphen/>
        <w:t>кий набор крите</w:t>
      </w:r>
      <w:r>
        <w:rPr>
          <w:rFonts w:ascii="Arial" w:hAnsi="Arial" w:cs="Arial"/>
          <w:sz w:val="20"/>
          <w:szCs w:val="20"/>
        </w:rPr>
        <w:t xml:space="preserve">-             </w:t>
      </w:r>
      <w:r w:rsidRPr="00C901FD">
        <w:rPr>
          <w:rFonts w:ascii="Arial" w:hAnsi="Arial" w:cs="Arial"/>
          <w:sz w:val="20"/>
          <w:szCs w:val="20"/>
        </w:rPr>
        <w:t>риев того, что такое хорошо, а что такое плохо» (</w:t>
      </w:r>
      <w:r w:rsidRPr="00C901FD">
        <w:rPr>
          <w:rFonts w:ascii="Arial" w:hAnsi="Arial" w:cs="Arial"/>
          <w:i/>
          <w:sz w:val="20"/>
          <w:szCs w:val="20"/>
        </w:rPr>
        <w:t>Асмолов А.Г.</w:t>
      </w:r>
      <w:r w:rsidRPr="00C901FD">
        <w:rPr>
          <w:rFonts w:ascii="Arial" w:hAnsi="Arial" w:cs="Arial"/>
          <w:sz w:val="20"/>
          <w:szCs w:val="20"/>
        </w:rPr>
        <w:t xml:space="preserve"> </w:t>
      </w:r>
      <w:r>
        <w:rPr>
          <w:rFonts w:ascii="Arial" w:hAnsi="Arial" w:cs="Arial"/>
          <w:sz w:val="20"/>
          <w:szCs w:val="20"/>
        </w:rPr>
        <w:t xml:space="preserve">                       </w:t>
      </w:r>
      <w:r w:rsidRPr="00C901FD">
        <w:rPr>
          <w:rFonts w:ascii="Arial" w:hAnsi="Arial" w:cs="Arial"/>
          <w:sz w:val="20"/>
          <w:szCs w:val="20"/>
        </w:rPr>
        <w:t xml:space="preserve">«...Создать личность, умеющую оставаться человеком в ситуации </w:t>
      </w:r>
      <w:r>
        <w:rPr>
          <w:rFonts w:ascii="Arial" w:hAnsi="Arial" w:cs="Arial"/>
          <w:sz w:val="20"/>
          <w:szCs w:val="20"/>
        </w:rPr>
        <w:t xml:space="preserve">                   </w:t>
      </w:r>
      <w:r w:rsidRPr="00C901FD">
        <w:rPr>
          <w:rFonts w:ascii="Arial" w:hAnsi="Arial" w:cs="Arial"/>
          <w:sz w:val="20"/>
          <w:szCs w:val="20"/>
        </w:rPr>
        <w:t>неопре</w:t>
      </w:r>
      <w:r w:rsidRPr="00C901FD">
        <w:rPr>
          <w:rFonts w:ascii="Arial" w:hAnsi="Arial" w:cs="Arial"/>
          <w:sz w:val="20"/>
          <w:szCs w:val="20"/>
        </w:rPr>
        <w:softHyphen/>
        <w:t>деленности» // Этика современного воспитания. Ведо</w:t>
      </w:r>
      <w:r w:rsidRPr="00C901FD">
        <w:rPr>
          <w:rFonts w:ascii="Arial" w:hAnsi="Arial" w:cs="Arial"/>
          <w:sz w:val="20"/>
          <w:szCs w:val="20"/>
        </w:rPr>
        <w:softHyphen/>
        <w:t>мо</w:t>
      </w:r>
      <w:r w:rsidRPr="00C901FD">
        <w:rPr>
          <w:rFonts w:ascii="Arial" w:hAnsi="Arial" w:cs="Arial"/>
          <w:sz w:val="20"/>
          <w:szCs w:val="20"/>
        </w:rPr>
        <w:softHyphen/>
        <w:t xml:space="preserve">сти. </w:t>
      </w:r>
      <w:r>
        <w:rPr>
          <w:rFonts w:ascii="Arial" w:hAnsi="Arial" w:cs="Arial"/>
          <w:sz w:val="20"/>
          <w:szCs w:val="20"/>
        </w:rPr>
        <w:t xml:space="preserve">             </w:t>
      </w:r>
      <w:r w:rsidRPr="00C901FD">
        <w:rPr>
          <w:rFonts w:ascii="Arial" w:hAnsi="Arial" w:cs="Arial"/>
          <w:sz w:val="20"/>
          <w:szCs w:val="20"/>
        </w:rPr>
        <w:t>Вып. 11. Тюмень, 1998. С. 16).</w:t>
      </w:r>
    </w:p>
  </w:footnote>
  <w:footnote w:id="91">
    <w:p w:rsidR="00383076" w:rsidRPr="00C901FD" w:rsidRDefault="00383076" w:rsidP="00542686">
      <w:pPr>
        <w:pStyle w:val="ad"/>
        <w:spacing w:after="0" w:line="240" w:lineRule="auto"/>
        <w:jc w:val="both"/>
        <w:rPr>
          <w:rFonts w:ascii="Arial" w:hAnsi="Arial" w:cs="Arial"/>
          <w:sz w:val="20"/>
          <w:szCs w:val="20"/>
        </w:rPr>
      </w:pPr>
      <w:r w:rsidRPr="00C901FD">
        <w:rPr>
          <w:rStyle w:val="afffff2"/>
          <w:rFonts w:ascii="Arial" w:hAnsi="Arial" w:cs="Arial"/>
          <w:sz w:val="20"/>
          <w:szCs w:val="20"/>
        </w:rPr>
        <w:footnoteRef/>
      </w:r>
      <w:r w:rsidRPr="00C901FD">
        <w:rPr>
          <w:rFonts w:ascii="Arial" w:hAnsi="Arial" w:cs="Arial"/>
          <w:sz w:val="20"/>
          <w:szCs w:val="20"/>
        </w:rPr>
        <w:t xml:space="preserve"> </w:t>
      </w:r>
      <w:r w:rsidRPr="00C901FD">
        <w:rPr>
          <w:rFonts w:ascii="Arial" w:hAnsi="Arial" w:cs="Arial"/>
          <w:i/>
          <w:sz w:val="20"/>
          <w:szCs w:val="20"/>
        </w:rPr>
        <w:t>Асмолов А.Г</w:t>
      </w:r>
      <w:r w:rsidRPr="00C901FD">
        <w:rPr>
          <w:rFonts w:ascii="Arial" w:hAnsi="Arial" w:cs="Arial"/>
          <w:sz w:val="20"/>
          <w:szCs w:val="20"/>
        </w:rPr>
        <w:t xml:space="preserve">. «…Либо стать проводником “культуры полезности”…» </w:t>
      </w:r>
      <w:r>
        <w:rPr>
          <w:rFonts w:ascii="Arial" w:hAnsi="Arial" w:cs="Arial"/>
          <w:sz w:val="20"/>
          <w:szCs w:val="20"/>
        </w:rPr>
        <w:t xml:space="preserve">               </w:t>
      </w:r>
      <w:r w:rsidRPr="00C901FD">
        <w:rPr>
          <w:rFonts w:ascii="Arial" w:hAnsi="Arial" w:cs="Arial"/>
          <w:sz w:val="20"/>
          <w:szCs w:val="20"/>
        </w:rPr>
        <w:t>// Самоопределение университета: нормативные модели и отечест-</w:t>
      </w:r>
      <w:r>
        <w:rPr>
          <w:rFonts w:ascii="Arial" w:hAnsi="Arial" w:cs="Arial"/>
          <w:sz w:val="20"/>
          <w:szCs w:val="20"/>
        </w:rPr>
        <w:t xml:space="preserve">               </w:t>
      </w:r>
      <w:r w:rsidRPr="00C901FD">
        <w:rPr>
          <w:rFonts w:ascii="Arial" w:hAnsi="Arial" w:cs="Arial"/>
          <w:sz w:val="20"/>
          <w:szCs w:val="20"/>
        </w:rPr>
        <w:t>венные реалии. Ведомости. Вып. 27, специальный. Тюмень: НИИ ПЭ,</w:t>
      </w:r>
      <w:r>
        <w:rPr>
          <w:rFonts w:ascii="Arial" w:hAnsi="Arial" w:cs="Arial"/>
          <w:sz w:val="20"/>
          <w:szCs w:val="20"/>
        </w:rPr>
        <w:t xml:space="preserve">       </w:t>
      </w:r>
      <w:r w:rsidRPr="00C901FD">
        <w:rPr>
          <w:rFonts w:ascii="Arial" w:hAnsi="Arial" w:cs="Arial"/>
          <w:sz w:val="20"/>
          <w:szCs w:val="20"/>
        </w:rPr>
        <w:t xml:space="preserve"> 2005. С. 26.</w:t>
      </w:r>
    </w:p>
  </w:footnote>
  <w:footnote w:id="92">
    <w:p w:rsidR="00383076" w:rsidRPr="00C901FD" w:rsidRDefault="00383076" w:rsidP="00542686">
      <w:pPr>
        <w:spacing w:after="0" w:line="240" w:lineRule="auto"/>
        <w:jc w:val="both"/>
        <w:rPr>
          <w:rFonts w:ascii="Arial" w:hAnsi="Arial" w:cs="Arial"/>
          <w:sz w:val="20"/>
          <w:szCs w:val="20"/>
        </w:rPr>
      </w:pPr>
      <w:r w:rsidRPr="00C901FD">
        <w:rPr>
          <w:rStyle w:val="afffff2"/>
          <w:rFonts w:ascii="Arial" w:hAnsi="Arial" w:cs="Arial"/>
          <w:sz w:val="20"/>
          <w:szCs w:val="20"/>
        </w:rPr>
        <w:footnoteRef/>
      </w:r>
      <w:r w:rsidRPr="00C901FD">
        <w:rPr>
          <w:rFonts w:ascii="Arial" w:hAnsi="Arial" w:cs="Arial"/>
          <w:sz w:val="20"/>
          <w:szCs w:val="20"/>
        </w:rPr>
        <w:t xml:space="preserve"> Там же.</w:t>
      </w:r>
      <w:r w:rsidRPr="00C901FD">
        <w:rPr>
          <w:rFonts w:ascii="Arial" w:hAnsi="Arial" w:cs="Arial"/>
          <w:sz w:val="20"/>
          <w:szCs w:val="20"/>
        </w:rPr>
        <w:tab/>
        <w:t xml:space="preserve"> </w:t>
      </w:r>
    </w:p>
  </w:footnote>
  <w:footnote w:id="93">
    <w:p w:rsidR="00383076" w:rsidRPr="009054DB" w:rsidRDefault="00383076" w:rsidP="00542686">
      <w:pPr>
        <w:pStyle w:val="a7"/>
        <w:jc w:val="both"/>
        <w:rPr>
          <w:sz w:val="22"/>
          <w:szCs w:val="22"/>
        </w:rPr>
      </w:pPr>
      <w:r w:rsidRPr="009054DB">
        <w:rPr>
          <w:rStyle w:val="a5"/>
          <w:rFonts w:cs="Arial"/>
          <w:sz w:val="22"/>
          <w:szCs w:val="22"/>
        </w:rPr>
        <w:footnoteRef/>
      </w:r>
      <w:r w:rsidRPr="009054DB">
        <w:rPr>
          <w:sz w:val="22"/>
          <w:szCs w:val="22"/>
        </w:rPr>
        <w:t xml:space="preserve"> </w:t>
      </w:r>
      <w:r w:rsidRPr="009054DB">
        <w:rPr>
          <w:i/>
          <w:iCs/>
          <w:sz w:val="22"/>
          <w:szCs w:val="22"/>
        </w:rPr>
        <w:t>Бакштановский</w:t>
      </w:r>
      <w:r w:rsidRPr="00C65385">
        <w:rPr>
          <w:i/>
          <w:iCs/>
          <w:sz w:val="22"/>
          <w:szCs w:val="22"/>
        </w:rPr>
        <w:t xml:space="preserve"> </w:t>
      </w:r>
      <w:r w:rsidRPr="009054DB">
        <w:rPr>
          <w:i/>
          <w:iCs/>
          <w:sz w:val="22"/>
          <w:szCs w:val="22"/>
        </w:rPr>
        <w:t>В.И., Богданова</w:t>
      </w:r>
      <w:r w:rsidRPr="00C65385">
        <w:rPr>
          <w:i/>
          <w:iCs/>
          <w:sz w:val="22"/>
          <w:szCs w:val="22"/>
        </w:rPr>
        <w:t xml:space="preserve"> </w:t>
      </w:r>
      <w:r w:rsidRPr="009054DB">
        <w:rPr>
          <w:i/>
          <w:iCs/>
          <w:sz w:val="22"/>
          <w:szCs w:val="22"/>
        </w:rPr>
        <w:t>М.В., Новоселов</w:t>
      </w:r>
      <w:r w:rsidRPr="00C65385">
        <w:rPr>
          <w:i/>
          <w:iCs/>
          <w:sz w:val="22"/>
          <w:szCs w:val="22"/>
        </w:rPr>
        <w:t xml:space="preserve"> </w:t>
      </w:r>
      <w:r w:rsidRPr="009054DB">
        <w:rPr>
          <w:i/>
          <w:iCs/>
          <w:sz w:val="22"/>
          <w:szCs w:val="22"/>
        </w:rPr>
        <w:t xml:space="preserve">В.В. </w:t>
      </w:r>
      <w:r w:rsidRPr="009054DB">
        <w:rPr>
          <w:sz w:val="22"/>
          <w:szCs w:val="22"/>
        </w:rPr>
        <w:t>Рефлекси</w:t>
      </w:r>
      <w:r w:rsidRPr="009054DB">
        <w:rPr>
          <w:sz w:val="22"/>
          <w:szCs w:val="22"/>
        </w:rPr>
        <w:softHyphen/>
        <w:t>ру</w:t>
      </w:r>
      <w:r w:rsidRPr="009054DB">
        <w:rPr>
          <w:sz w:val="22"/>
          <w:szCs w:val="22"/>
        </w:rPr>
        <w:softHyphen/>
        <w:t>ющий уни</w:t>
      </w:r>
      <w:r w:rsidRPr="009054DB">
        <w:rPr>
          <w:sz w:val="22"/>
          <w:szCs w:val="22"/>
        </w:rPr>
        <w:softHyphen/>
        <w:t>вер</w:t>
      </w:r>
      <w:r w:rsidRPr="009054DB">
        <w:rPr>
          <w:sz w:val="22"/>
          <w:szCs w:val="22"/>
        </w:rPr>
        <w:softHyphen/>
        <w:t>ситет</w:t>
      </w:r>
      <w:r>
        <w:rPr>
          <w:sz w:val="22"/>
          <w:szCs w:val="22"/>
        </w:rPr>
        <w:t>... Тюмень; ТюмГНГУ, 2013.</w:t>
      </w:r>
    </w:p>
  </w:footnote>
  <w:footnote w:id="94">
    <w:p w:rsidR="00383076" w:rsidRPr="009054DB" w:rsidRDefault="00383076" w:rsidP="00542686">
      <w:pPr>
        <w:pStyle w:val="af"/>
        <w:spacing w:before="0" w:after="0" w:line="240" w:lineRule="auto"/>
        <w:ind w:firstLine="0"/>
        <w:rPr>
          <w:rFonts w:ascii="Arial" w:hAnsi="Arial" w:cs="Arial"/>
          <w:sz w:val="22"/>
          <w:szCs w:val="22"/>
        </w:rPr>
      </w:pPr>
      <w:r w:rsidRPr="009054DB">
        <w:rPr>
          <w:rStyle w:val="a5"/>
          <w:rFonts w:ascii="Arial" w:hAnsi="Arial" w:cs="Arial"/>
          <w:sz w:val="22"/>
          <w:szCs w:val="22"/>
        </w:rPr>
        <w:footnoteRef/>
      </w:r>
      <w:r w:rsidRPr="009054DB">
        <w:rPr>
          <w:rFonts w:ascii="Arial" w:hAnsi="Arial" w:cs="Arial"/>
          <w:sz w:val="22"/>
          <w:szCs w:val="22"/>
        </w:rPr>
        <w:t xml:space="preserve"> Следует отметить, что вынесенная в название семинара идея </w:t>
      </w:r>
      <w:r>
        <w:rPr>
          <w:rFonts w:ascii="Arial" w:hAnsi="Arial" w:cs="Arial"/>
          <w:sz w:val="22"/>
          <w:szCs w:val="22"/>
        </w:rPr>
        <w:t xml:space="preserve">    «</w:t>
      </w:r>
      <w:r w:rsidRPr="009054DB">
        <w:rPr>
          <w:rFonts w:ascii="Arial" w:hAnsi="Arial" w:cs="Arial"/>
          <w:sz w:val="22"/>
          <w:szCs w:val="22"/>
        </w:rPr>
        <w:t>вне-алиби-бытие этики профессора</w:t>
      </w:r>
      <w:r>
        <w:rPr>
          <w:rFonts w:ascii="Arial" w:hAnsi="Arial" w:cs="Arial"/>
          <w:sz w:val="22"/>
          <w:szCs w:val="22"/>
        </w:rPr>
        <w:t>»</w:t>
      </w:r>
      <w:r w:rsidRPr="009054DB">
        <w:rPr>
          <w:rFonts w:ascii="Arial" w:hAnsi="Arial" w:cs="Arial"/>
          <w:i/>
          <w:sz w:val="22"/>
          <w:szCs w:val="22"/>
        </w:rPr>
        <w:t xml:space="preserve"> </w:t>
      </w:r>
      <w:r w:rsidRPr="009054DB">
        <w:rPr>
          <w:rFonts w:ascii="Arial" w:hAnsi="Arial" w:cs="Arial"/>
          <w:sz w:val="22"/>
          <w:szCs w:val="22"/>
        </w:rPr>
        <w:t>противо</w:t>
      </w:r>
      <w:r w:rsidRPr="009054DB">
        <w:rPr>
          <w:rFonts w:ascii="Arial" w:hAnsi="Arial" w:cs="Arial"/>
          <w:sz w:val="22"/>
          <w:szCs w:val="22"/>
        </w:rPr>
        <w:softHyphen/>
        <w:t>положна идее разработки особого инструмента дисципли</w:t>
      </w:r>
      <w:r w:rsidRPr="009054DB">
        <w:rPr>
          <w:rFonts w:ascii="Arial" w:hAnsi="Arial" w:cs="Arial"/>
          <w:sz w:val="22"/>
          <w:szCs w:val="22"/>
        </w:rPr>
        <w:softHyphen/>
        <w:t>нар</w:t>
      </w:r>
      <w:r w:rsidRPr="009054DB">
        <w:rPr>
          <w:rFonts w:ascii="Arial" w:hAnsi="Arial" w:cs="Arial"/>
          <w:sz w:val="22"/>
          <w:szCs w:val="22"/>
        </w:rPr>
        <w:softHyphen/>
        <w:t>но</w:t>
      </w:r>
      <w:r w:rsidRPr="009054DB">
        <w:rPr>
          <w:rFonts w:ascii="Arial" w:hAnsi="Arial" w:cs="Arial"/>
          <w:sz w:val="22"/>
          <w:szCs w:val="22"/>
        </w:rPr>
        <w:softHyphen/>
        <w:t>го воз</w:t>
      </w:r>
      <w:r w:rsidRPr="009054DB">
        <w:rPr>
          <w:rFonts w:ascii="Arial" w:hAnsi="Arial" w:cs="Arial"/>
          <w:sz w:val="22"/>
          <w:szCs w:val="22"/>
        </w:rPr>
        <w:softHyphen/>
        <w:t>действия Админ</w:t>
      </w:r>
      <w:r>
        <w:rPr>
          <w:rFonts w:ascii="Arial" w:hAnsi="Arial" w:cs="Arial"/>
          <w:sz w:val="22"/>
          <w:szCs w:val="22"/>
        </w:rPr>
        <w:t>ист-</w:t>
      </w:r>
      <w:r w:rsidRPr="009054DB">
        <w:rPr>
          <w:rFonts w:ascii="Arial" w:hAnsi="Arial" w:cs="Arial"/>
          <w:sz w:val="22"/>
          <w:szCs w:val="22"/>
        </w:rPr>
        <w:t>ратора на Профессора, здесь акцен</w:t>
      </w:r>
      <w:r w:rsidRPr="009054DB">
        <w:rPr>
          <w:rFonts w:ascii="Arial" w:hAnsi="Arial" w:cs="Arial"/>
          <w:sz w:val="22"/>
          <w:szCs w:val="22"/>
        </w:rPr>
        <w:softHyphen/>
        <w:t>ти</w:t>
      </w:r>
      <w:r w:rsidRPr="009054DB">
        <w:rPr>
          <w:rFonts w:ascii="Arial" w:hAnsi="Arial" w:cs="Arial"/>
          <w:sz w:val="22"/>
          <w:szCs w:val="22"/>
        </w:rPr>
        <w:softHyphen/>
        <w:t>ру</w:t>
      </w:r>
      <w:r w:rsidRPr="009054DB">
        <w:rPr>
          <w:rFonts w:ascii="Arial" w:hAnsi="Arial" w:cs="Arial"/>
          <w:sz w:val="22"/>
          <w:szCs w:val="22"/>
        </w:rPr>
        <w:softHyphen/>
        <w:t>ет</w:t>
      </w:r>
      <w:r w:rsidRPr="009054DB">
        <w:rPr>
          <w:rFonts w:ascii="Arial" w:hAnsi="Arial" w:cs="Arial"/>
          <w:sz w:val="22"/>
          <w:szCs w:val="22"/>
        </w:rPr>
        <w:softHyphen/>
      </w:r>
      <w:r w:rsidRPr="009054DB">
        <w:rPr>
          <w:rFonts w:ascii="Arial" w:hAnsi="Arial" w:cs="Arial"/>
          <w:sz w:val="22"/>
          <w:szCs w:val="22"/>
        </w:rPr>
        <w:softHyphen/>
        <w:t>ся элемент саморегулирования в профессии.</w:t>
      </w:r>
    </w:p>
  </w:footnote>
  <w:footnote w:id="95">
    <w:p w:rsidR="00383076" w:rsidRPr="009054DB" w:rsidRDefault="00383076" w:rsidP="00542686">
      <w:pPr>
        <w:pStyle w:val="a7"/>
        <w:jc w:val="both"/>
        <w:rPr>
          <w:sz w:val="22"/>
          <w:szCs w:val="22"/>
        </w:rPr>
      </w:pPr>
      <w:r w:rsidRPr="009054DB">
        <w:rPr>
          <w:rStyle w:val="a5"/>
          <w:rFonts w:cs="Arial"/>
          <w:sz w:val="22"/>
          <w:szCs w:val="22"/>
        </w:rPr>
        <w:footnoteRef/>
      </w:r>
      <w:r w:rsidRPr="009054DB">
        <w:rPr>
          <w:sz w:val="22"/>
          <w:szCs w:val="22"/>
        </w:rPr>
        <w:t xml:space="preserve"> См.: Этика профессора</w:t>
      </w:r>
      <w:r>
        <w:rPr>
          <w:sz w:val="22"/>
          <w:szCs w:val="22"/>
        </w:rPr>
        <w:t>: «вне-алиби-бытие»</w:t>
      </w:r>
      <w:r w:rsidRPr="009054DB">
        <w:rPr>
          <w:sz w:val="22"/>
          <w:szCs w:val="22"/>
        </w:rPr>
        <w:t xml:space="preserve">. Ведомости. Вып. 39 / Под ред. В.И.Бакштановского, В.В.Новоселова. Тюмень: НИИ ПЭ, 2011. </w:t>
      </w:r>
    </w:p>
  </w:footnote>
  <w:footnote w:id="96">
    <w:p w:rsidR="00383076" w:rsidRPr="009054DB" w:rsidRDefault="00383076" w:rsidP="00E606C6">
      <w:pPr>
        <w:pStyle w:val="af"/>
        <w:spacing w:before="0" w:after="0" w:line="240" w:lineRule="auto"/>
        <w:ind w:firstLine="0"/>
        <w:rPr>
          <w:rFonts w:ascii="Arial" w:hAnsi="Arial" w:cs="Arial"/>
          <w:sz w:val="22"/>
          <w:szCs w:val="22"/>
        </w:rPr>
      </w:pPr>
      <w:r w:rsidRPr="009054DB">
        <w:rPr>
          <w:rStyle w:val="a5"/>
          <w:rFonts w:ascii="Arial" w:hAnsi="Arial" w:cs="Arial"/>
          <w:sz w:val="22"/>
          <w:szCs w:val="22"/>
        </w:rPr>
        <w:footnoteRef/>
      </w:r>
      <w:r w:rsidRPr="009054DB">
        <w:rPr>
          <w:rFonts w:ascii="Arial" w:hAnsi="Arial" w:cs="Arial"/>
          <w:sz w:val="22"/>
          <w:szCs w:val="22"/>
        </w:rPr>
        <w:t xml:space="preserve"> </w:t>
      </w:r>
      <w:r w:rsidRPr="009054DB">
        <w:rPr>
          <w:rFonts w:ascii="Arial" w:hAnsi="Arial" w:cs="Arial"/>
          <w:i/>
          <w:sz w:val="22"/>
          <w:szCs w:val="22"/>
        </w:rPr>
        <w:t xml:space="preserve">Апресян Р.Г. </w:t>
      </w:r>
      <w:r w:rsidRPr="009054DB">
        <w:rPr>
          <w:rFonts w:ascii="Arial" w:hAnsi="Arial" w:cs="Arial"/>
          <w:sz w:val="22"/>
          <w:szCs w:val="22"/>
        </w:rPr>
        <w:t>Гораздо насущнее – «этика ректора»</w:t>
      </w:r>
      <w:r>
        <w:rPr>
          <w:rFonts w:ascii="Arial" w:hAnsi="Arial" w:cs="Arial"/>
          <w:sz w:val="22"/>
          <w:szCs w:val="22"/>
        </w:rPr>
        <w:t>.</w:t>
      </w:r>
      <w:r w:rsidRPr="009054DB">
        <w:rPr>
          <w:rFonts w:ascii="Arial" w:hAnsi="Arial" w:cs="Arial"/>
          <w:sz w:val="22"/>
          <w:szCs w:val="22"/>
        </w:rPr>
        <w:t xml:space="preserve"> Ведомости</w:t>
      </w:r>
      <w:r>
        <w:rPr>
          <w:rFonts w:ascii="Arial" w:hAnsi="Arial" w:cs="Arial"/>
          <w:sz w:val="22"/>
          <w:szCs w:val="22"/>
        </w:rPr>
        <w:t>.</w:t>
      </w:r>
      <w:r w:rsidRPr="009054DB">
        <w:rPr>
          <w:rFonts w:ascii="Arial" w:hAnsi="Arial" w:cs="Arial"/>
          <w:sz w:val="22"/>
          <w:szCs w:val="22"/>
        </w:rPr>
        <w:t xml:space="preserve"> Вып.39. </w:t>
      </w:r>
      <w:r>
        <w:rPr>
          <w:rFonts w:ascii="Arial" w:hAnsi="Arial" w:cs="Arial"/>
          <w:sz w:val="22"/>
          <w:szCs w:val="22"/>
        </w:rPr>
        <w:t>С. 75-88.</w:t>
      </w:r>
    </w:p>
  </w:footnote>
  <w:footnote w:id="97">
    <w:p w:rsidR="00383076" w:rsidRPr="009054DB" w:rsidRDefault="00383076" w:rsidP="00E606C6">
      <w:pPr>
        <w:pStyle w:val="af"/>
        <w:spacing w:before="0" w:after="0" w:line="240" w:lineRule="auto"/>
        <w:ind w:firstLine="0"/>
        <w:rPr>
          <w:rFonts w:ascii="Arial" w:hAnsi="Arial" w:cs="Arial"/>
          <w:sz w:val="22"/>
          <w:szCs w:val="22"/>
        </w:rPr>
      </w:pPr>
      <w:r w:rsidRPr="009054DB">
        <w:rPr>
          <w:rStyle w:val="a5"/>
          <w:rFonts w:ascii="Arial" w:hAnsi="Arial" w:cs="Arial"/>
          <w:sz w:val="22"/>
          <w:szCs w:val="22"/>
        </w:rPr>
        <w:footnoteRef/>
      </w:r>
      <w:r w:rsidRPr="009054DB">
        <w:rPr>
          <w:rFonts w:ascii="Arial" w:hAnsi="Arial" w:cs="Arial"/>
          <w:sz w:val="22"/>
          <w:szCs w:val="22"/>
        </w:rPr>
        <w:t xml:space="preserve"> </w:t>
      </w:r>
      <w:r w:rsidRPr="009054DB">
        <w:rPr>
          <w:rFonts w:ascii="Arial" w:hAnsi="Arial" w:cs="Arial"/>
          <w:i/>
          <w:sz w:val="22"/>
          <w:szCs w:val="22"/>
        </w:rPr>
        <w:t>Филиппов А.Ф. «</w:t>
      </w:r>
      <w:r w:rsidRPr="009054DB">
        <w:rPr>
          <w:rFonts w:ascii="Arial" w:hAnsi="Arial" w:cs="Arial"/>
          <w:sz w:val="22"/>
          <w:szCs w:val="22"/>
        </w:rPr>
        <w:t xml:space="preserve">...Интерес представляют случаи, когда профессор действует так, как должен, хотя рутина и прагматика подталкивают </w:t>
      </w:r>
      <w:r>
        <w:rPr>
          <w:rFonts w:ascii="Arial" w:hAnsi="Arial" w:cs="Arial"/>
          <w:sz w:val="22"/>
          <w:szCs w:val="22"/>
        </w:rPr>
        <w:t xml:space="preserve">  </w:t>
      </w:r>
      <w:r w:rsidRPr="009054DB">
        <w:rPr>
          <w:rFonts w:ascii="Arial" w:hAnsi="Arial" w:cs="Arial"/>
          <w:sz w:val="22"/>
          <w:szCs w:val="22"/>
        </w:rPr>
        <w:t>его прямо к противоположному». Ведомости</w:t>
      </w:r>
      <w:r>
        <w:rPr>
          <w:rFonts w:ascii="Arial" w:hAnsi="Arial" w:cs="Arial"/>
          <w:sz w:val="22"/>
          <w:szCs w:val="22"/>
        </w:rPr>
        <w:t>.</w:t>
      </w:r>
      <w:r w:rsidRPr="009054DB">
        <w:rPr>
          <w:rFonts w:ascii="Arial" w:hAnsi="Arial" w:cs="Arial"/>
          <w:sz w:val="22"/>
          <w:szCs w:val="22"/>
        </w:rPr>
        <w:t xml:space="preserve"> Вып. 39. С. 52-60.</w:t>
      </w:r>
    </w:p>
  </w:footnote>
  <w:footnote w:id="98">
    <w:p w:rsidR="00383076" w:rsidRPr="009054DB" w:rsidRDefault="00383076" w:rsidP="00831E72">
      <w:pPr>
        <w:pStyle w:val="af"/>
        <w:spacing w:before="0" w:after="0" w:line="240" w:lineRule="auto"/>
        <w:ind w:firstLine="0"/>
        <w:rPr>
          <w:rFonts w:ascii="Arial" w:hAnsi="Arial" w:cs="Arial"/>
          <w:sz w:val="22"/>
          <w:szCs w:val="22"/>
        </w:rPr>
      </w:pPr>
      <w:r w:rsidRPr="009054DB">
        <w:rPr>
          <w:rStyle w:val="a5"/>
          <w:rFonts w:ascii="Arial" w:hAnsi="Arial" w:cs="Arial"/>
          <w:sz w:val="22"/>
          <w:szCs w:val="22"/>
        </w:rPr>
        <w:footnoteRef/>
      </w:r>
      <w:r w:rsidRPr="009054DB">
        <w:rPr>
          <w:rFonts w:ascii="Arial" w:hAnsi="Arial" w:cs="Arial"/>
          <w:sz w:val="22"/>
          <w:szCs w:val="22"/>
        </w:rPr>
        <w:t xml:space="preserve"> </w:t>
      </w:r>
      <w:r w:rsidRPr="009054DB">
        <w:rPr>
          <w:rFonts w:ascii="Arial" w:hAnsi="Arial" w:cs="Arial"/>
          <w:i/>
          <w:sz w:val="22"/>
          <w:szCs w:val="22"/>
        </w:rPr>
        <w:t xml:space="preserve">Согомонов А.Ю. </w:t>
      </w:r>
      <w:r w:rsidRPr="009054DB">
        <w:rPr>
          <w:rFonts w:ascii="Arial" w:hAnsi="Arial" w:cs="Arial"/>
          <w:sz w:val="22"/>
          <w:szCs w:val="22"/>
          <w:lang w:val="en-US"/>
        </w:rPr>
        <w:t>Universitas</w:t>
      </w:r>
      <w:r w:rsidRPr="009054DB">
        <w:rPr>
          <w:rFonts w:ascii="Arial" w:hAnsi="Arial" w:cs="Arial"/>
          <w:sz w:val="22"/>
          <w:szCs w:val="22"/>
        </w:rPr>
        <w:t xml:space="preserve"> </w:t>
      </w:r>
      <w:r w:rsidRPr="009054DB">
        <w:rPr>
          <w:rFonts w:ascii="Arial" w:hAnsi="Arial" w:cs="Arial"/>
          <w:sz w:val="22"/>
          <w:szCs w:val="22"/>
          <w:lang w:val="en-US"/>
        </w:rPr>
        <w:t>magistrorum</w:t>
      </w:r>
      <w:r w:rsidRPr="009054DB">
        <w:rPr>
          <w:rFonts w:ascii="Arial" w:hAnsi="Arial" w:cs="Arial"/>
          <w:sz w:val="22"/>
          <w:szCs w:val="22"/>
        </w:rPr>
        <w:t>: моральный драйв и эти</w:t>
      </w:r>
      <w:r>
        <w:rPr>
          <w:rFonts w:ascii="Arial" w:hAnsi="Arial" w:cs="Arial"/>
          <w:sz w:val="22"/>
          <w:szCs w:val="22"/>
        </w:rPr>
        <w:t xml:space="preserve">-   </w:t>
      </w:r>
      <w:r w:rsidRPr="009054DB">
        <w:rPr>
          <w:rFonts w:ascii="Arial" w:hAnsi="Arial" w:cs="Arial"/>
          <w:sz w:val="22"/>
          <w:szCs w:val="22"/>
        </w:rPr>
        <w:t>ческие барьеры. Ведомости</w:t>
      </w:r>
      <w:r>
        <w:rPr>
          <w:rFonts w:ascii="Arial" w:hAnsi="Arial" w:cs="Arial"/>
          <w:sz w:val="22"/>
          <w:szCs w:val="22"/>
        </w:rPr>
        <w:t>.</w:t>
      </w:r>
      <w:r w:rsidRPr="009054DB">
        <w:rPr>
          <w:rFonts w:ascii="Arial" w:hAnsi="Arial" w:cs="Arial"/>
          <w:sz w:val="22"/>
          <w:szCs w:val="22"/>
        </w:rPr>
        <w:t xml:space="preserve"> Вып. 39. С. 61-74.</w:t>
      </w:r>
    </w:p>
  </w:footnote>
  <w:footnote w:id="99">
    <w:p w:rsidR="00383076" w:rsidRPr="009054DB" w:rsidRDefault="00383076" w:rsidP="00542686">
      <w:pPr>
        <w:pStyle w:val="af"/>
        <w:spacing w:before="0" w:after="0" w:line="240" w:lineRule="auto"/>
        <w:ind w:firstLine="0"/>
        <w:rPr>
          <w:rFonts w:ascii="Arial" w:hAnsi="Arial" w:cs="Arial"/>
          <w:sz w:val="22"/>
          <w:szCs w:val="22"/>
        </w:rPr>
      </w:pPr>
      <w:r w:rsidRPr="009054DB">
        <w:rPr>
          <w:rStyle w:val="a5"/>
          <w:rFonts w:ascii="Arial" w:hAnsi="Arial" w:cs="Arial"/>
          <w:sz w:val="22"/>
          <w:szCs w:val="22"/>
        </w:rPr>
        <w:footnoteRef/>
      </w:r>
      <w:r w:rsidRPr="009054DB">
        <w:rPr>
          <w:rFonts w:ascii="Arial" w:hAnsi="Arial" w:cs="Arial"/>
          <w:sz w:val="22"/>
          <w:szCs w:val="22"/>
        </w:rPr>
        <w:t xml:space="preserve"> Этика профессора</w:t>
      </w:r>
      <w:r>
        <w:rPr>
          <w:rFonts w:ascii="Arial" w:hAnsi="Arial" w:cs="Arial"/>
          <w:sz w:val="22"/>
          <w:szCs w:val="22"/>
        </w:rPr>
        <w:t>: «вне-алиби-быцтие».</w:t>
      </w:r>
      <w:r w:rsidRPr="009054DB">
        <w:rPr>
          <w:rFonts w:ascii="Arial" w:hAnsi="Arial" w:cs="Arial"/>
          <w:sz w:val="22"/>
          <w:szCs w:val="22"/>
        </w:rPr>
        <w:t xml:space="preserve"> // Ведомости. Вып. 39 </w:t>
      </w:r>
    </w:p>
  </w:footnote>
  <w:footnote w:id="100">
    <w:p w:rsidR="00383076" w:rsidRPr="009054DB" w:rsidRDefault="00383076" w:rsidP="00542686">
      <w:pPr>
        <w:pStyle w:val="af"/>
        <w:spacing w:before="0" w:after="0" w:line="240" w:lineRule="auto"/>
        <w:ind w:firstLine="0"/>
        <w:rPr>
          <w:rFonts w:ascii="Arial" w:hAnsi="Arial" w:cs="Arial"/>
          <w:sz w:val="22"/>
          <w:szCs w:val="22"/>
        </w:rPr>
      </w:pPr>
      <w:r w:rsidRPr="009054DB">
        <w:rPr>
          <w:rStyle w:val="a5"/>
          <w:rFonts w:ascii="Arial" w:hAnsi="Arial" w:cs="Arial"/>
          <w:sz w:val="22"/>
          <w:szCs w:val="22"/>
        </w:rPr>
        <w:footnoteRef/>
      </w:r>
      <w:r w:rsidRPr="009054DB">
        <w:rPr>
          <w:rFonts w:ascii="Arial" w:hAnsi="Arial" w:cs="Arial"/>
          <w:sz w:val="22"/>
          <w:szCs w:val="22"/>
        </w:rPr>
        <w:t xml:space="preserve"> См.:</w:t>
      </w:r>
      <w:r w:rsidRPr="009054DB">
        <w:rPr>
          <w:rFonts w:ascii="Arial" w:hAnsi="Arial" w:cs="Arial"/>
          <w:i/>
          <w:sz w:val="22"/>
          <w:szCs w:val="22"/>
        </w:rPr>
        <w:t xml:space="preserve"> Бакштановский В.И., Согомонов Ю.В.</w:t>
      </w:r>
      <w:r w:rsidRPr="009054DB">
        <w:rPr>
          <w:rFonts w:ascii="Arial" w:hAnsi="Arial" w:cs="Arial"/>
          <w:sz w:val="22"/>
          <w:szCs w:val="22"/>
        </w:rPr>
        <w:t xml:space="preserve"> Этика и этос воспитания. Тюмень: НИИ ПЭ, Центр прикладной этики, 2002.</w:t>
      </w:r>
    </w:p>
  </w:footnote>
  <w:footnote w:id="101">
    <w:p w:rsidR="00383076" w:rsidRPr="009054DB" w:rsidRDefault="00383076" w:rsidP="00542686">
      <w:pPr>
        <w:tabs>
          <w:tab w:val="right" w:pos="360"/>
          <w:tab w:val="right" w:pos="540"/>
        </w:tabs>
        <w:spacing w:after="0" w:line="240" w:lineRule="auto"/>
        <w:jc w:val="both"/>
        <w:rPr>
          <w:rFonts w:ascii="Arial" w:hAnsi="Arial" w:cs="Arial"/>
        </w:rPr>
      </w:pPr>
      <w:r w:rsidRPr="009054DB">
        <w:rPr>
          <w:rStyle w:val="a5"/>
          <w:rFonts w:ascii="Arial" w:hAnsi="Arial" w:cs="Arial"/>
        </w:rPr>
        <w:footnoteRef/>
      </w:r>
      <w:r w:rsidRPr="009054DB">
        <w:rPr>
          <w:rFonts w:ascii="Arial" w:hAnsi="Arial" w:cs="Arial"/>
        </w:rPr>
        <w:t xml:space="preserve"> В основе параграфа</w:t>
      </w:r>
      <w:r>
        <w:rPr>
          <w:rFonts w:ascii="Arial" w:hAnsi="Arial" w:cs="Arial"/>
        </w:rPr>
        <w:t xml:space="preserve"> – </w:t>
      </w:r>
      <w:r w:rsidRPr="009054DB">
        <w:rPr>
          <w:rFonts w:ascii="Arial" w:hAnsi="Arial" w:cs="Arial"/>
        </w:rPr>
        <w:t>фрагменты предисловий соредакторов жур</w:t>
      </w:r>
      <w:r>
        <w:rPr>
          <w:rFonts w:ascii="Arial" w:hAnsi="Arial" w:cs="Arial"/>
        </w:rPr>
        <w:softHyphen/>
      </w:r>
      <w:r w:rsidRPr="009054DB">
        <w:rPr>
          <w:rFonts w:ascii="Arial" w:hAnsi="Arial" w:cs="Arial"/>
        </w:rPr>
        <w:t>нала В.И.Бакштановского и В.В.Новоселова к выпускам 42-44.</w:t>
      </w:r>
    </w:p>
  </w:footnote>
  <w:footnote w:id="102">
    <w:p w:rsidR="00383076" w:rsidRPr="00F446A6" w:rsidRDefault="00383076" w:rsidP="00F446A6">
      <w:pPr>
        <w:pStyle w:val="a7"/>
        <w:jc w:val="both"/>
        <w:rPr>
          <w:sz w:val="22"/>
          <w:szCs w:val="22"/>
        </w:rPr>
      </w:pPr>
      <w:r w:rsidRPr="00FE0B63">
        <w:rPr>
          <w:rStyle w:val="a5"/>
          <w:sz w:val="22"/>
          <w:szCs w:val="22"/>
        </w:rPr>
        <w:footnoteRef/>
      </w:r>
      <w:r>
        <w:rPr>
          <w:sz w:val="22"/>
          <w:szCs w:val="22"/>
        </w:rPr>
        <w:t xml:space="preserve"> </w:t>
      </w:r>
      <w:r w:rsidRPr="00FE0B63">
        <w:rPr>
          <w:sz w:val="22"/>
          <w:szCs w:val="22"/>
        </w:rPr>
        <w:t>См.: Парадигмы</w:t>
      </w:r>
      <w:r w:rsidRPr="00F446A6">
        <w:rPr>
          <w:sz w:val="22"/>
          <w:szCs w:val="22"/>
        </w:rPr>
        <w:t xml:space="preserve"> прикладной этики. Ведомости. Вып. 35. Тюмень:</w:t>
      </w:r>
      <w:r>
        <w:rPr>
          <w:sz w:val="22"/>
          <w:szCs w:val="22"/>
        </w:rPr>
        <w:t xml:space="preserve"> </w:t>
      </w:r>
      <w:r w:rsidRPr="00F446A6">
        <w:rPr>
          <w:sz w:val="22"/>
          <w:szCs w:val="22"/>
        </w:rPr>
        <w:t>НИИ ПЭ, 2009.</w:t>
      </w:r>
    </w:p>
  </w:footnote>
  <w:footnote w:id="103">
    <w:p w:rsidR="00383076" w:rsidRDefault="00383076" w:rsidP="00C65385">
      <w:pPr>
        <w:spacing w:after="0" w:line="240" w:lineRule="auto"/>
        <w:jc w:val="both"/>
      </w:pPr>
      <w:r w:rsidRPr="00F446A6">
        <w:rPr>
          <w:rStyle w:val="a5"/>
        </w:rPr>
        <w:footnoteRef/>
      </w:r>
      <w:r w:rsidRPr="00F446A6">
        <w:t xml:space="preserve"> </w:t>
      </w:r>
      <w:r w:rsidRPr="00F446A6">
        <w:rPr>
          <w:rFonts w:ascii="Arial" w:hAnsi="Arial" w:cs="Arial"/>
          <w:i/>
          <w:iCs/>
        </w:rPr>
        <w:t xml:space="preserve">См.: </w:t>
      </w:r>
      <w:r w:rsidRPr="00F446A6">
        <w:rPr>
          <w:rFonts w:ascii="Arial" w:hAnsi="Arial" w:cs="Arial"/>
          <w:i/>
        </w:rPr>
        <w:t>Бакшта</w:t>
      </w:r>
      <w:r w:rsidRPr="00F446A6">
        <w:rPr>
          <w:rFonts w:ascii="Arial" w:hAnsi="Arial" w:cs="Arial"/>
          <w:i/>
        </w:rPr>
        <w:softHyphen/>
        <w:t>нов</w:t>
      </w:r>
      <w:r w:rsidRPr="00F446A6">
        <w:rPr>
          <w:rFonts w:ascii="Arial" w:hAnsi="Arial" w:cs="Arial"/>
          <w:i/>
        </w:rPr>
        <w:softHyphen/>
        <w:t>ский В.И., Со</w:t>
      </w:r>
      <w:r w:rsidRPr="00F446A6">
        <w:rPr>
          <w:rFonts w:ascii="Arial" w:hAnsi="Arial" w:cs="Arial"/>
          <w:i/>
        </w:rPr>
        <w:softHyphen/>
        <w:t>гомонов Ю.В.</w:t>
      </w:r>
      <w:r w:rsidRPr="00F446A6">
        <w:rPr>
          <w:rFonts w:ascii="Arial" w:hAnsi="Arial" w:cs="Arial"/>
          <w:b/>
        </w:rPr>
        <w:t xml:space="preserve"> </w:t>
      </w:r>
      <w:r w:rsidRPr="00F446A6">
        <w:rPr>
          <w:rFonts w:ascii="Arial" w:hAnsi="Arial" w:cs="Arial"/>
        </w:rPr>
        <w:t>Прикладная эти</w:t>
      </w:r>
      <w:r w:rsidRPr="00F446A6">
        <w:rPr>
          <w:rFonts w:ascii="Arial" w:hAnsi="Arial" w:cs="Arial"/>
        </w:rPr>
        <w:softHyphen/>
        <w:t xml:space="preserve">ка: </w:t>
      </w:r>
      <w:r>
        <w:rPr>
          <w:rFonts w:ascii="Arial" w:hAnsi="Arial" w:cs="Arial"/>
        </w:rPr>
        <w:t xml:space="preserve"> </w:t>
      </w:r>
      <w:r w:rsidRPr="00F446A6">
        <w:rPr>
          <w:rFonts w:ascii="Arial" w:hAnsi="Arial" w:cs="Arial"/>
        </w:rPr>
        <w:t>идея, осно</w:t>
      </w:r>
      <w:r w:rsidRPr="00F446A6">
        <w:rPr>
          <w:rFonts w:ascii="Arial" w:hAnsi="Arial" w:cs="Arial"/>
        </w:rPr>
        <w:softHyphen/>
        <w:t>вания, способ суще</w:t>
      </w:r>
      <w:r w:rsidRPr="00F446A6">
        <w:rPr>
          <w:rFonts w:ascii="Arial" w:hAnsi="Arial" w:cs="Arial"/>
        </w:rPr>
        <w:softHyphen/>
        <w:t>ст</w:t>
      </w:r>
      <w:r w:rsidRPr="00F446A6">
        <w:rPr>
          <w:rFonts w:ascii="Arial" w:hAnsi="Arial" w:cs="Arial"/>
        </w:rPr>
        <w:softHyphen/>
        <w:t>вования // Вопросы</w:t>
      </w:r>
      <w:r>
        <w:rPr>
          <w:rFonts w:ascii="Arial" w:hAnsi="Arial" w:cs="Arial"/>
        </w:rPr>
        <w:t xml:space="preserve"> философии.    2007. № 9. С. 39-49</w:t>
      </w:r>
      <w:r w:rsidRPr="00F446A6">
        <w:rPr>
          <w:rFonts w:ascii="Arial" w:hAnsi="Arial" w:cs="Arial"/>
          <w:i/>
          <w:iCs/>
        </w:rPr>
        <w:t>.</w:t>
      </w:r>
      <w:r w:rsidRPr="00F446A6">
        <w:rPr>
          <w:rFonts w:ascii="Arial" w:hAnsi="Arial" w:cs="Arial"/>
        </w:rPr>
        <w:t xml:space="preserve"> </w:t>
      </w:r>
    </w:p>
  </w:footnote>
  <w:footnote w:id="104">
    <w:p w:rsidR="00383076" w:rsidRPr="009054DB" w:rsidRDefault="00383076" w:rsidP="00542686">
      <w:pPr>
        <w:pStyle w:val="210"/>
        <w:ind w:firstLine="0"/>
        <w:rPr>
          <w:rFonts w:ascii="Arial" w:hAnsi="Arial" w:cs="Arial"/>
          <w:sz w:val="22"/>
          <w:szCs w:val="22"/>
        </w:rPr>
      </w:pPr>
      <w:r w:rsidRPr="009054DB">
        <w:rPr>
          <w:rStyle w:val="a5"/>
          <w:rFonts w:ascii="Arial" w:hAnsi="Arial" w:cs="Arial"/>
          <w:sz w:val="22"/>
          <w:szCs w:val="22"/>
        </w:rPr>
        <w:footnoteRef/>
      </w:r>
      <w:r w:rsidRPr="009054DB">
        <w:rPr>
          <w:rFonts w:ascii="Arial" w:hAnsi="Arial" w:cs="Arial"/>
          <w:sz w:val="22"/>
          <w:szCs w:val="22"/>
        </w:rPr>
        <w:t xml:space="preserve"> Один из моментов зарубежной ситуации коммерциализации образования, проблематизирующих идентичность универ</w:t>
      </w:r>
      <w:r w:rsidRPr="009054DB">
        <w:rPr>
          <w:rFonts w:ascii="Arial" w:hAnsi="Arial" w:cs="Arial"/>
          <w:sz w:val="22"/>
          <w:szCs w:val="22"/>
        </w:rPr>
        <w:softHyphen/>
        <w:t>си</w:t>
      </w:r>
      <w:r w:rsidRPr="009054DB">
        <w:rPr>
          <w:rFonts w:ascii="Arial" w:hAnsi="Arial" w:cs="Arial"/>
          <w:sz w:val="22"/>
          <w:szCs w:val="22"/>
        </w:rPr>
        <w:softHyphen/>
        <w:t>тетов, отме</w:t>
      </w:r>
      <w:r>
        <w:rPr>
          <w:rFonts w:ascii="Arial" w:hAnsi="Arial" w:cs="Arial"/>
          <w:sz w:val="22"/>
          <w:szCs w:val="22"/>
        </w:rPr>
        <w:t>-</w:t>
      </w:r>
      <w:r w:rsidRPr="009054DB">
        <w:rPr>
          <w:rFonts w:ascii="Arial" w:hAnsi="Arial" w:cs="Arial"/>
          <w:sz w:val="22"/>
          <w:szCs w:val="22"/>
        </w:rPr>
        <w:t>чен в статье с характерным названием «Возвышение псевдоуниверси</w:t>
      </w:r>
      <w:r>
        <w:rPr>
          <w:rFonts w:ascii="Arial" w:hAnsi="Arial" w:cs="Arial"/>
          <w:sz w:val="22"/>
          <w:szCs w:val="22"/>
        </w:rPr>
        <w:softHyphen/>
      </w:r>
      <w:r w:rsidRPr="009054DB">
        <w:rPr>
          <w:rFonts w:ascii="Arial" w:hAnsi="Arial" w:cs="Arial"/>
          <w:sz w:val="22"/>
          <w:szCs w:val="22"/>
        </w:rPr>
        <w:t>тетов»: «Традиционным университетам в услови</w:t>
      </w:r>
      <w:r w:rsidRPr="009054DB">
        <w:rPr>
          <w:rFonts w:ascii="Arial" w:hAnsi="Arial" w:cs="Arial"/>
          <w:sz w:val="22"/>
          <w:szCs w:val="22"/>
        </w:rPr>
        <w:softHyphen/>
        <w:t>ях конкурентной среды ХХ</w:t>
      </w:r>
      <w:r w:rsidRPr="009054DB">
        <w:rPr>
          <w:rFonts w:ascii="Arial" w:hAnsi="Arial" w:cs="Arial"/>
          <w:sz w:val="22"/>
          <w:szCs w:val="22"/>
          <w:lang w:val="en-US"/>
        </w:rPr>
        <w:t>I</w:t>
      </w:r>
      <w:r w:rsidRPr="009054DB">
        <w:rPr>
          <w:rFonts w:ascii="Arial" w:hAnsi="Arial" w:cs="Arial"/>
          <w:sz w:val="22"/>
          <w:szCs w:val="22"/>
        </w:rPr>
        <w:t xml:space="preserve"> века необходимо тщательно откорректировать представ</w:t>
      </w:r>
      <w:r>
        <w:rPr>
          <w:rFonts w:ascii="Arial" w:hAnsi="Arial" w:cs="Arial"/>
          <w:sz w:val="22"/>
          <w:szCs w:val="22"/>
        </w:rPr>
        <w:t>-</w:t>
      </w:r>
      <w:r w:rsidRPr="009054DB">
        <w:rPr>
          <w:rFonts w:ascii="Arial" w:hAnsi="Arial" w:cs="Arial"/>
          <w:sz w:val="22"/>
          <w:szCs w:val="22"/>
        </w:rPr>
        <w:t xml:space="preserve">ления о своей миссии. …Для начала хорошо бы “воскресить” свое </w:t>
      </w:r>
      <w:r>
        <w:rPr>
          <w:rFonts w:ascii="Arial" w:hAnsi="Arial" w:cs="Arial"/>
          <w:sz w:val="22"/>
          <w:szCs w:val="22"/>
        </w:rPr>
        <w:t xml:space="preserve"> </w:t>
      </w:r>
      <w:r w:rsidRPr="009054DB">
        <w:rPr>
          <w:rFonts w:ascii="Arial" w:hAnsi="Arial" w:cs="Arial"/>
          <w:sz w:val="22"/>
          <w:szCs w:val="22"/>
        </w:rPr>
        <w:t>собственное имя» (</w:t>
      </w:r>
      <w:r w:rsidRPr="004C06FF">
        <w:rPr>
          <w:rFonts w:ascii="Arial" w:hAnsi="Arial" w:cs="Arial"/>
          <w:i/>
          <w:sz w:val="22"/>
          <w:szCs w:val="22"/>
        </w:rPr>
        <w:t>Альтбах Ф.Г.</w:t>
      </w:r>
      <w:r w:rsidRPr="009054DB">
        <w:rPr>
          <w:rFonts w:ascii="Arial" w:hAnsi="Arial" w:cs="Arial"/>
          <w:sz w:val="22"/>
          <w:szCs w:val="22"/>
        </w:rPr>
        <w:t xml:space="preserve"> Возвышение псевдоуниверситетов </w:t>
      </w:r>
      <w:r>
        <w:rPr>
          <w:rFonts w:ascii="Arial" w:hAnsi="Arial" w:cs="Arial"/>
          <w:sz w:val="22"/>
          <w:szCs w:val="22"/>
        </w:rPr>
        <w:t xml:space="preserve">   </w:t>
      </w:r>
      <w:r w:rsidRPr="009054DB">
        <w:rPr>
          <w:rFonts w:ascii="Arial" w:hAnsi="Arial" w:cs="Arial"/>
          <w:sz w:val="22"/>
          <w:szCs w:val="22"/>
        </w:rPr>
        <w:t xml:space="preserve">// Вестник высшей школы. 2001, № 12. С. 41). </w:t>
      </w:r>
    </w:p>
  </w:footnote>
  <w:footnote w:id="105">
    <w:p w:rsidR="00383076" w:rsidRPr="009054DB" w:rsidRDefault="00383076" w:rsidP="00542686">
      <w:pPr>
        <w:pStyle w:val="210"/>
        <w:ind w:firstLine="0"/>
        <w:rPr>
          <w:rFonts w:ascii="Arial" w:hAnsi="Arial" w:cs="Arial"/>
          <w:sz w:val="22"/>
          <w:szCs w:val="22"/>
        </w:rPr>
      </w:pPr>
      <w:r w:rsidRPr="009054DB">
        <w:rPr>
          <w:rStyle w:val="a5"/>
          <w:rFonts w:ascii="Arial" w:hAnsi="Arial" w:cs="Arial"/>
          <w:sz w:val="22"/>
          <w:szCs w:val="22"/>
        </w:rPr>
        <w:footnoteRef/>
      </w:r>
      <w:r w:rsidRPr="009054DB">
        <w:rPr>
          <w:rFonts w:ascii="Arial" w:hAnsi="Arial" w:cs="Arial"/>
          <w:sz w:val="22"/>
          <w:szCs w:val="22"/>
        </w:rPr>
        <w:t xml:space="preserve"> </w:t>
      </w:r>
      <w:r w:rsidRPr="009054DB">
        <w:rPr>
          <w:rFonts w:ascii="Arial" w:hAnsi="Arial" w:cs="Arial"/>
          <w:i/>
          <w:sz w:val="22"/>
          <w:szCs w:val="22"/>
        </w:rPr>
        <w:t>Константиновский Д.Л.</w:t>
      </w:r>
      <w:r w:rsidRPr="009054DB">
        <w:rPr>
          <w:rFonts w:ascii="Arial" w:hAnsi="Arial" w:cs="Arial"/>
          <w:sz w:val="22"/>
          <w:szCs w:val="22"/>
        </w:rPr>
        <w:t xml:space="preserve"> Самоопределение или адаптация // Мир России. 2003. № 2. С. 124-125.</w:t>
      </w:r>
    </w:p>
  </w:footnote>
  <w:footnote w:id="106">
    <w:p w:rsidR="00383076" w:rsidRPr="009054DB" w:rsidRDefault="00383076" w:rsidP="00542686">
      <w:pPr>
        <w:pStyle w:val="210"/>
        <w:ind w:firstLine="0"/>
        <w:rPr>
          <w:rFonts w:ascii="Arial" w:hAnsi="Arial" w:cs="Arial"/>
          <w:bCs/>
          <w:sz w:val="22"/>
          <w:szCs w:val="22"/>
        </w:rPr>
      </w:pPr>
      <w:r w:rsidRPr="009054DB">
        <w:rPr>
          <w:rStyle w:val="a5"/>
          <w:rFonts w:ascii="Arial" w:hAnsi="Arial" w:cs="Arial"/>
          <w:bCs/>
          <w:sz w:val="22"/>
          <w:szCs w:val="22"/>
        </w:rPr>
        <w:footnoteRef/>
      </w:r>
      <w:r w:rsidRPr="009054DB">
        <w:rPr>
          <w:rFonts w:ascii="Arial" w:hAnsi="Arial" w:cs="Arial"/>
          <w:bCs/>
          <w:sz w:val="22"/>
          <w:szCs w:val="22"/>
        </w:rPr>
        <w:t xml:space="preserve"> </w:t>
      </w:r>
      <w:r>
        <w:rPr>
          <w:rFonts w:ascii="Arial" w:hAnsi="Arial" w:cs="Arial"/>
          <w:bCs/>
          <w:sz w:val="22"/>
          <w:szCs w:val="22"/>
        </w:rPr>
        <w:t xml:space="preserve">См.: </w:t>
      </w:r>
      <w:r w:rsidRPr="009054DB">
        <w:rPr>
          <w:rFonts w:ascii="Arial" w:hAnsi="Arial" w:cs="Arial"/>
          <w:bCs/>
          <w:i/>
          <w:sz w:val="22"/>
          <w:szCs w:val="22"/>
        </w:rPr>
        <w:t>Макаркин Н.П., Томилин О.Б.</w:t>
      </w:r>
      <w:r w:rsidRPr="009054DB">
        <w:rPr>
          <w:rFonts w:ascii="Arial" w:hAnsi="Arial" w:cs="Arial"/>
          <w:bCs/>
          <w:sz w:val="22"/>
          <w:szCs w:val="22"/>
        </w:rPr>
        <w:t xml:space="preserve"> Миссия университета // Университетское управление. 2003. № 5-6.</w:t>
      </w:r>
      <w:r>
        <w:rPr>
          <w:rFonts w:ascii="Arial" w:hAnsi="Arial" w:cs="Arial"/>
          <w:bCs/>
          <w:sz w:val="22"/>
          <w:szCs w:val="22"/>
        </w:rPr>
        <w:t xml:space="preserve"> С. 9-13.</w:t>
      </w:r>
    </w:p>
  </w:footnote>
  <w:footnote w:id="107">
    <w:p w:rsidR="00383076" w:rsidRPr="009054DB" w:rsidRDefault="00383076" w:rsidP="00542686">
      <w:pPr>
        <w:pStyle w:val="210"/>
        <w:ind w:firstLine="0"/>
        <w:rPr>
          <w:rFonts w:ascii="Arial" w:hAnsi="Arial" w:cs="Arial"/>
          <w:b/>
          <w:bCs/>
          <w:sz w:val="22"/>
          <w:szCs w:val="22"/>
        </w:rPr>
      </w:pPr>
      <w:r w:rsidRPr="009054DB">
        <w:rPr>
          <w:rStyle w:val="a5"/>
          <w:rFonts w:ascii="Arial" w:hAnsi="Arial" w:cs="Arial"/>
          <w:bCs/>
          <w:sz w:val="22"/>
          <w:szCs w:val="22"/>
        </w:rPr>
        <w:footnoteRef/>
      </w:r>
      <w:r w:rsidRPr="009054DB">
        <w:rPr>
          <w:rFonts w:ascii="Arial" w:hAnsi="Arial" w:cs="Arial"/>
          <w:bCs/>
          <w:sz w:val="22"/>
          <w:szCs w:val="22"/>
        </w:rPr>
        <w:t xml:space="preserve"> </w:t>
      </w:r>
      <w:r w:rsidRPr="009054DB">
        <w:rPr>
          <w:rFonts w:ascii="Arial" w:hAnsi="Arial" w:cs="Arial"/>
          <w:bCs/>
          <w:i/>
          <w:sz w:val="22"/>
          <w:szCs w:val="22"/>
        </w:rPr>
        <w:t>Яблецка Ю.</w:t>
      </w:r>
      <w:r w:rsidRPr="009054DB">
        <w:rPr>
          <w:rFonts w:ascii="Arial" w:hAnsi="Arial" w:cs="Arial"/>
          <w:bCs/>
          <w:sz w:val="22"/>
          <w:szCs w:val="22"/>
        </w:rPr>
        <w:t xml:space="preserve"> Миссии организации и университета: некоторые особенности // Альма-матер. 2004. № 9. С.4.</w:t>
      </w:r>
    </w:p>
  </w:footnote>
  <w:footnote w:id="108">
    <w:p w:rsidR="00383076" w:rsidRPr="009054DB" w:rsidRDefault="00383076" w:rsidP="00542686">
      <w:pPr>
        <w:pStyle w:val="ad"/>
        <w:widowControl w:val="0"/>
        <w:spacing w:after="0" w:line="240" w:lineRule="auto"/>
        <w:jc w:val="both"/>
        <w:rPr>
          <w:rFonts w:ascii="Arial" w:hAnsi="Arial" w:cs="Arial"/>
        </w:rPr>
      </w:pPr>
      <w:r w:rsidRPr="009054DB">
        <w:rPr>
          <w:rStyle w:val="a5"/>
          <w:rFonts w:ascii="Arial" w:hAnsi="Arial" w:cs="Arial"/>
        </w:rPr>
        <w:footnoteRef/>
      </w:r>
      <w:r w:rsidRPr="009054DB">
        <w:rPr>
          <w:rFonts w:ascii="Arial" w:hAnsi="Arial" w:cs="Arial"/>
        </w:rPr>
        <w:t xml:space="preserve"> </w:t>
      </w:r>
      <w:r>
        <w:rPr>
          <w:rFonts w:ascii="Arial" w:hAnsi="Arial" w:cs="Arial"/>
        </w:rPr>
        <w:t>О</w:t>
      </w:r>
      <w:r w:rsidRPr="009054DB">
        <w:rPr>
          <w:rFonts w:ascii="Arial" w:hAnsi="Arial" w:cs="Arial"/>
        </w:rPr>
        <w:t xml:space="preserve">бзор </w:t>
      </w:r>
      <w:r>
        <w:rPr>
          <w:rFonts w:ascii="Arial" w:hAnsi="Arial" w:cs="Arial"/>
        </w:rPr>
        <w:t xml:space="preserve">этих материалов </w:t>
      </w:r>
      <w:r w:rsidRPr="009054DB">
        <w:rPr>
          <w:rFonts w:ascii="Arial" w:hAnsi="Arial" w:cs="Arial"/>
        </w:rPr>
        <w:t xml:space="preserve">см.: </w:t>
      </w:r>
      <w:r w:rsidRPr="009054DB">
        <w:rPr>
          <w:rFonts w:ascii="Arial" w:hAnsi="Arial" w:cs="Arial"/>
          <w:i/>
        </w:rPr>
        <w:t>Бакштановский В.И., Согомонов</w:t>
      </w:r>
      <w:r w:rsidRPr="009054DB">
        <w:rPr>
          <w:rFonts w:ascii="Arial" w:hAnsi="Arial" w:cs="Arial"/>
          <w:i/>
          <w:iCs/>
        </w:rPr>
        <w:t xml:space="preserve"> Ю.В.</w:t>
      </w:r>
      <w:r w:rsidRPr="009054DB">
        <w:rPr>
          <w:rFonts w:ascii="Arial" w:hAnsi="Arial" w:cs="Arial"/>
          <w:iCs/>
        </w:rPr>
        <w:t xml:space="preserve"> </w:t>
      </w:r>
      <w:r w:rsidRPr="009054DB">
        <w:rPr>
          <w:rFonts w:ascii="Arial" w:hAnsi="Arial" w:cs="Arial"/>
        </w:rPr>
        <w:t>Миссия университета: смысловые ориентиры самоопре</w:t>
      </w:r>
      <w:r>
        <w:rPr>
          <w:rFonts w:ascii="Arial" w:hAnsi="Arial" w:cs="Arial"/>
        </w:rPr>
        <w:softHyphen/>
      </w:r>
      <w:r w:rsidRPr="009054DB">
        <w:rPr>
          <w:rFonts w:ascii="Arial" w:hAnsi="Arial" w:cs="Arial"/>
        </w:rPr>
        <w:t>де</w:t>
      </w:r>
      <w:r>
        <w:rPr>
          <w:rFonts w:ascii="Arial" w:hAnsi="Arial" w:cs="Arial"/>
        </w:rPr>
        <w:softHyphen/>
      </w:r>
      <w:r w:rsidRPr="009054DB">
        <w:rPr>
          <w:rFonts w:ascii="Arial" w:hAnsi="Arial" w:cs="Arial"/>
        </w:rPr>
        <w:t>ле</w:t>
      </w:r>
      <w:r>
        <w:rPr>
          <w:rFonts w:ascii="Arial" w:hAnsi="Arial" w:cs="Arial"/>
        </w:rPr>
        <w:softHyphen/>
      </w:r>
      <w:r w:rsidRPr="009054DB">
        <w:rPr>
          <w:rFonts w:ascii="Arial" w:hAnsi="Arial" w:cs="Arial"/>
        </w:rPr>
        <w:t xml:space="preserve">ния </w:t>
      </w:r>
      <w:r w:rsidRPr="009054DB">
        <w:rPr>
          <w:rFonts w:ascii="Arial" w:hAnsi="Arial" w:cs="Arial"/>
          <w:bCs/>
        </w:rPr>
        <w:t>//</w:t>
      </w:r>
      <w:r w:rsidRPr="009054DB">
        <w:rPr>
          <w:rFonts w:ascii="Arial" w:hAnsi="Arial" w:cs="Arial"/>
          <w:b/>
        </w:rPr>
        <w:t xml:space="preserve"> </w:t>
      </w:r>
      <w:r w:rsidRPr="009054DB">
        <w:rPr>
          <w:rFonts w:ascii="Arial" w:hAnsi="Arial" w:cs="Arial"/>
        </w:rPr>
        <w:t>Миссия университета. Ведо</w:t>
      </w:r>
      <w:r w:rsidRPr="009054DB">
        <w:rPr>
          <w:rFonts w:ascii="Arial" w:hAnsi="Arial" w:cs="Arial"/>
        </w:rPr>
        <w:softHyphen/>
        <w:t>мо</w:t>
      </w:r>
      <w:r w:rsidRPr="009054DB">
        <w:rPr>
          <w:rFonts w:ascii="Arial" w:hAnsi="Arial" w:cs="Arial"/>
        </w:rPr>
        <w:softHyphen/>
        <w:t>сти. Вып. 30 / Под ред. В.И. Ба</w:t>
      </w:r>
      <w:r w:rsidRPr="009054DB">
        <w:rPr>
          <w:rFonts w:ascii="Arial" w:hAnsi="Arial" w:cs="Arial"/>
        </w:rPr>
        <w:softHyphen/>
        <w:t>к</w:t>
      </w:r>
      <w:r w:rsidRPr="009054DB">
        <w:rPr>
          <w:rFonts w:ascii="Arial" w:hAnsi="Arial" w:cs="Arial"/>
        </w:rPr>
        <w:softHyphen/>
      </w:r>
      <w:r w:rsidRPr="009054DB">
        <w:rPr>
          <w:rFonts w:ascii="Arial" w:hAnsi="Arial" w:cs="Arial"/>
        </w:rPr>
        <w:softHyphen/>
      </w:r>
      <w:r w:rsidRPr="009054DB">
        <w:rPr>
          <w:rFonts w:ascii="Arial" w:hAnsi="Arial" w:cs="Arial"/>
        </w:rPr>
        <w:softHyphen/>
        <w:t>ш</w:t>
      </w:r>
      <w:r w:rsidRPr="009054DB">
        <w:rPr>
          <w:rFonts w:ascii="Arial" w:hAnsi="Arial" w:cs="Arial"/>
        </w:rPr>
        <w:softHyphen/>
      </w:r>
      <w:r w:rsidRPr="009054DB">
        <w:rPr>
          <w:rFonts w:ascii="Arial" w:hAnsi="Arial" w:cs="Arial"/>
        </w:rPr>
        <w:softHyphen/>
      </w:r>
      <w:r w:rsidRPr="009054DB">
        <w:rPr>
          <w:rFonts w:ascii="Arial" w:hAnsi="Arial" w:cs="Arial"/>
        </w:rPr>
        <w:softHyphen/>
        <w:t>та</w:t>
      </w:r>
      <w:r w:rsidRPr="009054DB">
        <w:rPr>
          <w:rFonts w:ascii="Arial" w:hAnsi="Arial" w:cs="Arial"/>
        </w:rPr>
        <w:softHyphen/>
        <w:t>но</w:t>
      </w:r>
      <w:r>
        <w:rPr>
          <w:rFonts w:ascii="Arial" w:hAnsi="Arial" w:cs="Arial"/>
        </w:rPr>
        <w:t>-</w:t>
      </w:r>
      <w:r w:rsidRPr="009054DB">
        <w:rPr>
          <w:rFonts w:ascii="Arial" w:hAnsi="Arial" w:cs="Arial"/>
        </w:rPr>
        <w:t>вского, Н.Н. Карна</w:t>
      </w:r>
      <w:r w:rsidRPr="009054DB">
        <w:rPr>
          <w:rFonts w:ascii="Arial" w:hAnsi="Arial" w:cs="Arial"/>
        </w:rPr>
        <w:softHyphen/>
        <w:t>ух</w:t>
      </w:r>
      <w:r w:rsidRPr="009054DB">
        <w:rPr>
          <w:rFonts w:ascii="Arial" w:hAnsi="Arial" w:cs="Arial"/>
        </w:rPr>
        <w:softHyphen/>
        <w:t>о</w:t>
      </w:r>
      <w:r w:rsidRPr="009054DB">
        <w:rPr>
          <w:rFonts w:ascii="Arial" w:hAnsi="Arial" w:cs="Arial"/>
        </w:rPr>
        <w:softHyphen/>
        <w:t>ва. Тю</w:t>
      </w:r>
      <w:r w:rsidRPr="009054DB">
        <w:rPr>
          <w:rFonts w:ascii="Arial" w:hAnsi="Arial" w:cs="Arial"/>
        </w:rPr>
        <w:softHyphen/>
      </w:r>
      <w:r w:rsidRPr="009054DB">
        <w:rPr>
          <w:rFonts w:ascii="Arial" w:hAnsi="Arial" w:cs="Arial"/>
        </w:rPr>
        <w:softHyphen/>
        <w:t>мень: НИИ ПЭ, 2007.</w:t>
      </w:r>
      <w:r w:rsidRPr="009054DB">
        <w:rPr>
          <w:rFonts w:ascii="Arial" w:hAnsi="Arial" w:cs="Arial"/>
          <w:bCs/>
        </w:rPr>
        <w:t>С</w:t>
      </w:r>
      <w:r w:rsidRPr="009054DB">
        <w:rPr>
          <w:rFonts w:ascii="Arial" w:hAnsi="Arial" w:cs="Arial"/>
        </w:rPr>
        <w:t>. 135-137.</w:t>
      </w:r>
    </w:p>
  </w:footnote>
  <w:footnote w:id="109">
    <w:p w:rsidR="00383076" w:rsidRPr="009054DB" w:rsidRDefault="00383076" w:rsidP="00542686">
      <w:pPr>
        <w:pStyle w:val="210"/>
        <w:ind w:firstLine="0"/>
        <w:rPr>
          <w:rFonts w:ascii="Arial" w:hAnsi="Arial" w:cs="Arial"/>
          <w:sz w:val="22"/>
          <w:szCs w:val="22"/>
        </w:rPr>
      </w:pPr>
      <w:r w:rsidRPr="009054DB">
        <w:rPr>
          <w:rStyle w:val="a5"/>
          <w:rFonts w:ascii="Arial" w:hAnsi="Arial" w:cs="Arial"/>
          <w:sz w:val="22"/>
          <w:szCs w:val="22"/>
        </w:rPr>
        <w:footnoteRef/>
      </w:r>
      <w:r w:rsidRPr="009054DB">
        <w:rPr>
          <w:rFonts w:ascii="Arial" w:hAnsi="Arial" w:cs="Arial"/>
          <w:sz w:val="22"/>
          <w:szCs w:val="22"/>
        </w:rPr>
        <w:t xml:space="preserve"> </w:t>
      </w:r>
      <w:r w:rsidRPr="009054DB">
        <w:rPr>
          <w:rFonts w:ascii="Arial" w:hAnsi="Arial" w:cs="Arial"/>
          <w:bCs/>
          <w:i/>
          <w:sz w:val="22"/>
          <w:szCs w:val="22"/>
        </w:rPr>
        <w:t>Агранович Б.Л., Похолков Ю.П.</w:t>
      </w:r>
      <w:r w:rsidRPr="009054DB">
        <w:rPr>
          <w:rFonts w:ascii="Arial" w:hAnsi="Arial" w:cs="Arial"/>
          <w:bCs/>
          <w:sz w:val="22"/>
          <w:szCs w:val="22"/>
        </w:rPr>
        <w:t xml:space="preserve"> </w:t>
      </w:r>
      <w:r w:rsidRPr="009054DB">
        <w:rPr>
          <w:rFonts w:ascii="Arial" w:hAnsi="Arial" w:cs="Arial"/>
          <w:bCs/>
          <w:color w:val="000000"/>
          <w:sz w:val="22"/>
          <w:szCs w:val="22"/>
        </w:rPr>
        <w:t>Миссия</w:t>
      </w:r>
      <w:r w:rsidRPr="009054DB">
        <w:rPr>
          <w:rFonts w:ascii="Arial" w:hAnsi="Arial" w:cs="Arial"/>
          <w:bCs/>
          <w:sz w:val="22"/>
          <w:szCs w:val="22"/>
        </w:rPr>
        <w:t xml:space="preserve"> инновационного (предпринимательского) </w:t>
      </w:r>
      <w:r w:rsidRPr="009054DB">
        <w:rPr>
          <w:rFonts w:ascii="Arial" w:hAnsi="Arial" w:cs="Arial"/>
          <w:bCs/>
          <w:color w:val="000000"/>
          <w:sz w:val="22"/>
          <w:szCs w:val="22"/>
        </w:rPr>
        <w:t xml:space="preserve">университета. </w:t>
      </w:r>
      <w:r w:rsidRPr="009054DB">
        <w:rPr>
          <w:rFonts w:ascii="Arial" w:hAnsi="Arial" w:cs="Arial"/>
          <w:sz w:val="22"/>
          <w:szCs w:val="22"/>
        </w:rPr>
        <w:t>Томский политехничес</w:t>
      </w:r>
      <w:r w:rsidRPr="009054DB">
        <w:rPr>
          <w:rFonts w:ascii="Arial" w:hAnsi="Arial" w:cs="Arial"/>
          <w:sz w:val="22"/>
          <w:szCs w:val="22"/>
        </w:rPr>
        <w:softHyphen/>
        <w:t>кий университет // Инженерное образование. 2004. № 2. С. 6-11.</w:t>
      </w:r>
    </w:p>
  </w:footnote>
  <w:footnote w:id="110">
    <w:p w:rsidR="00383076" w:rsidRPr="009054DB" w:rsidRDefault="00383076" w:rsidP="00542686">
      <w:pPr>
        <w:pStyle w:val="210"/>
        <w:ind w:firstLine="0"/>
        <w:rPr>
          <w:rFonts w:ascii="Arial" w:hAnsi="Arial" w:cs="Arial"/>
          <w:sz w:val="22"/>
          <w:szCs w:val="22"/>
        </w:rPr>
      </w:pPr>
      <w:r w:rsidRPr="009054DB">
        <w:rPr>
          <w:rStyle w:val="a5"/>
          <w:rFonts w:ascii="Arial" w:hAnsi="Arial" w:cs="Arial"/>
          <w:sz w:val="22"/>
          <w:szCs w:val="22"/>
        </w:rPr>
        <w:footnoteRef/>
      </w:r>
      <w:r w:rsidRPr="009054DB">
        <w:rPr>
          <w:rFonts w:ascii="Arial" w:hAnsi="Arial" w:cs="Arial"/>
          <w:sz w:val="22"/>
          <w:szCs w:val="22"/>
        </w:rPr>
        <w:t xml:space="preserve"> Университет как центр культуропорождающего образования. Из</w:t>
      </w:r>
      <w:r>
        <w:rPr>
          <w:rFonts w:ascii="Arial" w:hAnsi="Arial" w:cs="Arial"/>
          <w:sz w:val="22"/>
          <w:szCs w:val="22"/>
        </w:rPr>
        <w:t>-</w:t>
      </w:r>
      <w:r w:rsidRPr="009054DB">
        <w:rPr>
          <w:rFonts w:ascii="Arial" w:hAnsi="Arial" w:cs="Arial"/>
          <w:sz w:val="22"/>
          <w:szCs w:val="22"/>
        </w:rPr>
        <w:t>менение форм коммуникации в учебном процессе / Под ред. М.А. Гусаковского. Минск: БГУ, 2004. С. 29.</w:t>
      </w:r>
    </w:p>
  </w:footnote>
  <w:footnote w:id="111">
    <w:p w:rsidR="00383076" w:rsidRPr="009054DB" w:rsidRDefault="00383076" w:rsidP="00542686">
      <w:pPr>
        <w:pStyle w:val="210"/>
        <w:ind w:firstLine="0"/>
        <w:rPr>
          <w:rFonts w:ascii="Arial" w:hAnsi="Arial" w:cs="Arial"/>
          <w:sz w:val="22"/>
          <w:szCs w:val="22"/>
        </w:rPr>
      </w:pPr>
      <w:r w:rsidRPr="009054DB">
        <w:rPr>
          <w:rStyle w:val="a5"/>
          <w:rFonts w:ascii="Arial" w:hAnsi="Arial" w:cs="Arial"/>
          <w:sz w:val="22"/>
          <w:szCs w:val="22"/>
        </w:rPr>
        <w:footnoteRef/>
      </w:r>
      <w:r w:rsidRPr="009054DB">
        <w:rPr>
          <w:rFonts w:ascii="Arial" w:hAnsi="Arial" w:cs="Arial"/>
          <w:sz w:val="22"/>
          <w:szCs w:val="22"/>
        </w:rPr>
        <w:t xml:space="preserve"> См., напр.: </w:t>
      </w:r>
      <w:r w:rsidRPr="00D50C5D">
        <w:rPr>
          <w:rFonts w:ascii="Arial" w:hAnsi="Arial" w:cs="Arial"/>
          <w:i/>
          <w:sz w:val="22"/>
          <w:szCs w:val="22"/>
        </w:rPr>
        <w:t>Хабермас Ю.</w:t>
      </w:r>
      <w:r w:rsidRPr="009054DB">
        <w:rPr>
          <w:rFonts w:ascii="Arial" w:hAnsi="Arial" w:cs="Arial"/>
          <w:sz w:val="22"/>
          <w:szCs w:val="22"/>
        </w:rPr>
        <w:t xml:space="preserve"> Идея университета. Процессы обучения // Альма-матер. 1994. № 1.</w:t>
      </w:r>
      <w:r>
        <w:rPr>
          <w:rFonts w:ascii="Arial" w:hAnsi="Arial" w:cs="Arial"/>
          <w:sz w:val="22"/>
          <w:szCs w:val="22"/>
        </w:rPr>
        <w:t xml:space="preserve"> С. 9-17.</w:t>
      </w:r>
    </w:p>
  </w:footnote>
  <w:footnote w:id="112">
    <w:p w:rsidR="00383076" w:rsidRPr="009054DB" w:rsidRDefault="00383076" w:rsidP="00542686">
      <w:pPr>
        <w:pStyle w:val="210"/>
        <w:ind w:firstLine="0"/>
        <w:rPr>
          <w:rFonts w:ascii="Arial" w:hAnsi="Arial" w:cs="Arial"/>
          <w:sz w:val="22"/>
          <w:szCs w:val="22"/>
        </w:rPr>
      </w:pPr>
      <w:r w:rsidRPr="009054DB">
        <w:rPr>
          <w:rStyle w:val="a5"/>
          <w:rFonts w:ascii="Arial" w:hAnsi="Arial" w:cs="Arial"/>
          <w:sz w:val="22"/>
          <w:szCs w:val="22"/>
        </w:rPr>
        <w:footnoteRef/>
      </w:r>
      <w:r w:rsidRPr="009054DB">
        <w:rPr>
          <w:rFonts w:ascii="Arial" w:hAnsi="Arial" w:cs="Arial"/>
          <w:sz w:val="22"/>
          <w:szCs w:val="22"/>
        </w:rPr>
        <w:t xml:space="preserve"> См.: </w:t>
      </w:r>
      <w:r w:rsidRPr="009054DB">
        <w:rPr>
          <w:rFonts w:ascii="Arial" w:hAnsi="Arial" w:cs="Arial"/>
          <w:i/>
          <w:sz w:val="22"/>
          <w:szCs w:val="22"/>
        </w:rPr>
        <w:t>Богданова М.В., Согомонов А.Ю.</w:t>
      </w:r>
      <w:r w:rsidRPr="009054DB">
        <w:rPr>
          <w:rFonts w:ascii="Arial" w:hAnsi="Arial" w:cs="Arial"/>
          <w:sz w:val="22"/>
          <w:szCs w:val="22"/>
        </w:rPr>
        <w:t xml:space="preserve"> Нефтегазовый универ</w:t>
      </w:r>
      <w:r w:rsidRPr="009054DB">
        <w:rPr>
          <w:rFonts w:ascii="Arial" w:hAnsi="Arial" w:cs="Arial"/>
          <w:sz w:val="22"/>
          <w:szCs w:val="22"/>
        </w:rPr>
        <w:softHyphen/>
        <w:t>ситет как образовательная корпора</w:t>
      </w:r>
      <w:r w:rsidRPr="009054DB">
        <w:rPr>
          <w:rFonts w:ascii="Arial" w:hAnsi="Arial" w:cs="Arial"/>
          <w:sz w:val="22"/>
          <w:szCs w:val="22"/>
        </w:rPr>
        <w:softHyphen/>
        <w:t>ция. Материалы пилотного этапа монито</w:t>
      </w:r>
      <w:r w:rsidRPr="009054DB">
        <w:rPr>
          <w:rFonts w:ascii="Arial" w:hAnsi="Arial" w:cs="Arial"/>
          <w:sz w:val="22"/>
          <w:szCs w:val="22"/>
        </w:rPr>
        <w:softHyphen/>
        <w:t>ринга // Дух образовательной корпорации. Ве</w:t>
      </w:r>
      <w:r w:rsidRPr="009054DB">
        <w:rPr>
          <w:rFonts w:ascii="Arial" w:hAnsi="Arial" w:cs="Arial"/>
          <w:sz w:val="22"/>
          <w:szCs w:val="22"/>
        </w:rPr>
        <w:softHyphen/>
        <w:t>домости. Вып. 1. Тюмень: НИИ ПЭ, 1995. С. 13-23.</w:t>
      </w:r>
    </w:p>
  </w:footnote>
  <w:footnote w:id="113">
    <w:p w:rsidR="00383076" w:rsidRPr="009054DB" w:rsidRDefault="00383076" w:rsidP="00542686">
      <w:pPr>
        <w:pStyle w:val="210"/>
        <w:ind w:firstLine="0"/>
        <w:rPr>
          <w:rFonts w:ascii="Arial" w:hAnsi="Arial" w:cs="Arial"/>
          <w:sz w:val="22"/>
          <w:szCs w:val="22"/>
        </w:rPr>
      </w:pPr>
      <w:r w:rsidRPr="009054DB">
        <w:rPr>
          <w:rStyle w:val="a5"/>
          <w:rFonts w:ascii="Arial" w:hAnsi="Arial" w:cs="Arial"/>
          <w:sz w:val="22"/>
          <w:szCs w:val="22"/>
        </w:rPr>
        <w:footnoteRef/>
      </w:r>
      <w:r w:rsidRPr="009054DB">
        <w:rPr>
          <w:rFonts w:ascii="Arial" w:hAnsi="Arial" w:cs="Arial"/>
          <w:sz w:val="22"/>
          <w:szCs w:val="22"/>
        </w:rPr>
        <w:t xml:space="preserve"> См.: Университетская миссия и ценности гражданского общества // Идея гражданского общества. Ведомости. Вып. 22. Тюмень: НИИ ПЭ, 2003; Университет как ценностно-ориен</w:t>
      </w:r>
      <w:r w:rsidRPr="009054DB">
        <w:rPr>
          <w:rFonts w:ascii="Arial" w:hAnsi="Arial" w:cs="Arial"/>
          <w:sz w:val="22"/>
          <w:szCs w:val="22"/>
        </w:rPr>
        <w:softHyphen/>
        <w:t>ти</w:t>
      </w:r>
      <w:r w:rsidRPr="009054DB">
        <w:rPr>
          <w:rFonts w:ascii="Arial" w:hAnsi="Arial" w:cs="Arial"/>
          <w:sz w:val="22"/>
          <w:szCs w:val="22"/>
        </w:rPr>
        <w:softHyphen/>
        <w:t>ру</w:t>
      </w:r>
      <w:r w:rsidRPr="009054DB">
        <w:rPr>
          <w:rFonts w:ascii="Arial" w:hAnsi="Arial" w:cs="Arial"/>
          <w:sz w:val="22"/>
          <w:szCs w:val="22"/>
        </w:rPr>
        <w:softHyphen/>
        <w:t>ю</w:t>
      </w:r>
      <w:r w:rsidRPr="009054DB">
        <w:rPr>
          <w:rFonts w:ascii="Arial" w:hAnsi="Arial" w:cs="Arial"/>
          <w:sz w:val="22"/>
          <w:szCs w:val="22"/>
        </w:rPr>
        <w:softHyphen/>
        <w:t xml:space="preserve">щий субъект гражданского общества (Программа цикла ректорских семинаров) // Ценности гражданского общества. Ведомости. Вып. 23. Тюмень: НИИ ПЭ,2003; Нужна ли университету рефлексия образа человека гражданского </w:t>
      </w:r>
      <w:r>
        <w:rPr>
          <w:rFonts w:ascii="Arial" w:hAnsi="Arial" w:cs="Arial"/>
          <w:sz w:val="22"/>
          <w:szCs w:val="22"/>
        </w:rPr>
        <w:t xml:space="preserve">   </w:t>
      </w:r>
      <w:r w:rsidRPr="009054DB">
        <w:rPr>
          <w:rFonts w:ascii="Arial" w:hAnsi="Arial" w:cs="Arial"/>
          <w:sz w:val="22"/>
          <w:szCs w:val="22"/>
        </w:rPr>
        <w:t xml:space="preserve">общества, стремится ли университет принять на себя задачу формирования такого человека, видит ли университет пути решения этой </w:t>
      </w:r>
      <w:r>
        <w:rPr>
          <w:rFonts w:ascii="Arial" w:hAnsi="Arial" w:cs="Arial"/>
          <w:sz w:val="22"/>
          <w:szCs w:val="22"/>
        </w:rPr>
        <w:t xml:space="preserve">   </w:t>
      </w:r>
      <w:r w:rsidRPr="009054DB">
        <w:rPr>
          <w:rFonts w:ascii="Arial" w:hAnsi="Arial" w:cs="Arial"/>
          <w:sz w:val="22"/>
          <w:szCs w:val="22"/>
        </w:rPr>
        <w:t xml:space="preserve">задачи? </w:t>
      </w:r>
      <w:r w:rsidRPr="009054DB">
        <w:rPr>
          <w:rFonts w:ascii="Arial" w:hAnsi="Arial" w:cs="Arial"/>
          <w:i/>
          <w:sz w:val="22"/>
          <w:szCs w:val="22"/>
        </w:rPr>
        <w:t xml:space="preserve">(Фрагменты стенограммы ректорского семинара) </w:t>
      </w:r>
      <w:r w:rsidRPr="009054DB">
        <w:rPr>
          <w:rFonts w:ascii="Arial" w:hAnsi="Arial" w:cs="Arial"/>
          <w:sz w:val="22"/>
          <w:szCs w:val="22"/>
        </w:rPr>
        <w:t>// Политическая этика: социокультурный контекст. Ведо</w:t>
      </w:r>
      <w:r w:rsidRPr="009054DB">
        <w:rPr>
          <w:rFonts w:ascii="Arial" w:hAnsi="Arial" w:cs="Arial"/>
          <w:sz w:val="22"/>
          <w:szCs w:val="22"/>
        </w:rPr>
        <w:softHyphen/>
        <w:t>мо</w:t>
      </w:r>
      <w:r w:rsidRPr="009054DB">
        <w:rPr>
          <w:rFonts w:ascii="Arial" w:hAnsi="Arial" w:cs="Arial"/>
          <w:sz w:val="22"/>
          <w:szCs w:val="22"/>
        </w:rPr>
        <w:softHyphen/>
        <w:t>сти. Вып. 24 / Под ред. В.И. Бак</w:t>
      </w:r>
      <w:r w:rsidRPr="009054DB">
        <w:rPr>
          <w:rFonts w:ascii="Arial" w:hAnsi="Arial" w:cs="Arial"/>
          <w:sz w:val="22"/>
          <w:szCs w:val="22"/>
        </w:rPr>
        <w:softHyphen/>
        <w:t>ш</w:t>
      </w:r>
      <w:r w:rsidRPr="009054DB">
        <w:rPr>
          <w:rFonts w:ascii="Arial" w:hAnsi="Arial" w:cs="Arial"/>
          <w:sz w:val="22"/>
          <w:szCs w:val="22"/>
        </w:rPr>
        <w:softHyphen/>
        <w:t>та</w:t>
      </w:r>
      <w:r w:rsidRPr="009054DB">
        <w:rPr>
          <w:rFonts w:ascii="Arial" w:hAnsi="Arial" w:cs="Arial"/>
          <w:sz w:val="22"/>
          <w:szCs w:val="22"/>
        </w:rPr>
        <w:softHyphen/>
        <w:t>но</w:t>
      </w:r>
      <w:r w:rsidRPr="009054DB">
        <w:rPr>
          <w:rFonts w:ascii="Arial" w:hAnsi="Arial" w:cs="Arial"/>
          <w:sz w:val="22"/>
          <w:szCs w:val="22"/>
        </w:rPr>
        <w:softHyphen/>
        <w:t>вского, Н.Н. Карна</w:t>
      </w:r>
      <w:r w:rsidRPr="009054DB">
        <w:rPr>
          <w:rFonts w:ascii="Arial" w:hAnsi="Arial" w:cs="Arial"/>
          <w:sz w:val="22"/>
          <w:szCs w:val="22"/>
        </w:rPr>
        <w:softHyphen/>
        <w:t>ух</w:t>
      </w:r>
      <w:r w:rsidRPr="009054DB">
        <w:rPr>
          <w:rFonts w:ascii="Arial" w:hAnsi="Arial" w:cs="Arial"/>
          <w:sz w:val="22"/>
          <w:szCs w:val="22"/>
        </w:rPr>
        <w:softHyphen/>
        <w:t>о</w:t>
      </w:r>
      <w:r w:rsidRPr="009054DB">
        <w:rPr>
          <w:rFonts w:ascii="Arial" w:hAnsi="Arial" w:cs="Arial"/>
          <w:sz w:val="22"/>
          <w:szCs w:val="22"/>
        </w:rPr>
        <w:softHyphen/>
        <w:t>ва. Тю</w:t>
      </w:r>
      <w:r w:rsidRPr="009054DB">
        <w:rPr>
          <w:rFonts w:ascii="Arial" w:hAnsi="Arial" w:cs="Arial"/>
          <w:sz w:val="22"/>
          <w:szCs w:val="22"/>
        </w:rPr>
        <w:softHyphen/>
      </w:r>
      <w:r w:rsidRPr="009054DB">
        <w:rPr>
          <w:rFonts w:ascii="Arial" w:hAnsi="Arial" w:cs="Arial"/>
          <w:sz w:val="22"/>
          <w:szCs w:val="22"/>
        </w:rPr>
        <w:softHyphen/>
        <w:t>мень: НИИ ПЭ, 2004.</w:t>
      </w:r>
    </w:p>
  </w:footnote>
  <w:footnote w:id="114">
    <w:p w:rsidR="00383076" w:rsidRPr="009054DB" w:rsidRDefault="00383076" w:rsidP="00542686">
      <w:pPr>
        <w:pStyle w:val="210"/>
        <w:ind w:firstLine="0"/>
        <w:rPr>
          <w:rFonts w:ascii="Arial" w:hAnsi="Arial" w:cs="Arial"/>
          <w:sz w:val="22"/>
          <w:szCs w:val="22"/>
        </w:rPr>
      </w:pPr>
      <w:r w:rsidRPr="009054DB">
        <w:rPr>
          <w:rStyle w:val="a5"/>
          <w:rFonts w:ascii="Arial" w:hAnsi="Arial" w:cs="Arial"/>
          <w:sz w:val="22"/>
          <w:szCs w:val="22"/>
        </w:rPr>
        <w:footnoteRef/>
      </w:r>
      <w:r w:rsidRPr="009054DB">
        <w:rPr>
          <w:rFonts w:ascii="Arial" w:hAnsi="Arial" w:cs="Arial"/>
          <w:sz w:val="22"/>
          <w:szCs w:val="22"/>
        </w:rPr>
        <w:t xml:space="preserve"> См.: Самоопределение университета: нормативные модели и отечественные реалии. Ведо</w:t>
      </w:r>
      <w:r w:rsidRPr="009054DB">
        <w:rPr>
          <w:rFonts w:ascii="Arial" w:hAnsi="Arial" w:cs="Arial"/>
          <w:sz w:val="22"/>
          <w:szCs w:val="22"/>
        </w:rPr>
        <w:softHyphen/>
        <w:t>мо</w:t>
      </w:r>
      <w:r w:rsidRPr="009054DB">
        <w:rPr>
          <w:rFonts w:ascii="Arial" w:hAnsi="Arial" w:cs="Arial"/>
          <w:sz w:val="22"/>
          <w:szCs w:val="22"/>
        </w:rPr>
        <w:softHyphen/>
        <w:t>сти. Вып. 27, специальный / Под ред. В.И. Ба</w:t>
      </w:r>
      <w:r w:rsidRPr="009054DB">
        <w:rPr>
          <w:rFonts w:ascii="Arial" w:hAnsi="Arial" w:cs="Arial"/>
          <w:sz w:val="22"/>
          <w:szCs w:val="22"/>
        </w:rPr>
        <w:softHyphen/>
        <w:t>к</w:t>
      </w:r>
      <w:r w:rsidRPr="009054DB">
        <w:rPr>
          <w:rFonts w:ascii="Arial" w:hAnsi="Arial" w:cs="Arial"/>
          <w:sz w:val="22"/>
          <w:szCs w:val="22"/>
        </w:rPr>
        <w:softHyphen/>
      </w:r>
      <w:r w:rsidRPr="009054DB">
        <w:rPr>
          <w:rFonts w:ascii="Arial" w:hAnsi="Arial" w:cs="Arial"/>
          <w:sz w:val="22"/>
          <w:szCs w:val="22"/>
        </w:rPr>
        <w:softHyphen/>
      </w:r>
      <w:r w:rsidRPr="009054DB">
        <w:rPr>
          <w:rFonts w:ascii="Arial" w:hAnsi="Arial" w:cs="Arial"/>
          <w:sz w:val="22"/>
          <w:szCs w:val="22"/>
        </w:rPr>
        <w:softHyphen/>
        <w:t>ш</w:t>
      </w:r>
      <w:r w:rsidRPr="009054DB">
        <w:rPr>
          <w:rFonts w:ascii="Arial" w:hAnsi="Arial" w:cs="Arial"/>
          <w:sz w:val="22"/>
          <w:szCs w:val="22"/>
        </w:rPr>
        <w:softHyphen/>
      </w:r>
      <w:r w:rsidRPr="009054DB">
        <w:rPr>
          <w:rFonts w:ascii="Arial" w:hAnsi="Arial" w:cs="Arial"/>
          <w:sz w:val="22"/>
          <w:szCs w:val="22"/>
        </w:rPr>
        <w:softHyphen/>
      </w:r>
      <w:r w:rsidRPr="009054DB">
        <w:rPr>
          <w:rFonts w:ascii="Arial" w:hAnsi="Arial" w:cs="Arial"/>
          <w:sz w:val="22"/>
          <w:szCs w:val="22"/>
        </w:rPr>
        <w:softHyphen/>
        <w:t>та</w:t>
      </w:r>
      <w:r w:rsidRPr="009054DB">
        <w:rPr>
          <w:rFonts w:ascii="Arial" w:hAnsi="Arial" w:cs="Arial"/>
          <w:sz w:val="22"/>
          <w:szCs w:val="22"/>
        </w:rPr>
        <w:softHyphen/>
        <w:t>но</w:t>
      </w:r>
      <w:r w:rsidRPr="009054DB">
        <w:rPr>
          <w:rFonts w:ascii="Arial" w:hAnsi="Arial" w:cs="Arial"/>
          <w:sz w:val="22"/>
          <w:szCs w:val="22"/>
        </w:rPr>
        <w:softHyphen/>
        <w:t>вского, Н.Н. Карна</w:t>
      </w:r>
      <w:r w:rsidRPr="009054DB">
        <w:rPr>
          <w:rFonts w:ascii="Arial" w:hAnsi="Arial" w:cs="Arial"/>
          <w:sz w:val="22"/>
          <w:szCs w:val="22"/>
        </w:rPr>
        <w:softHyphen/>
        <w:t>ух</w:t>
      </w:r>
      <w:r w:rsidRPr="009054DB">
        <w:rPr>
          <w:rFonts w:ascii="Arial" w:hAnsi="Arial" w:cs="Arial"/>
          <w:sz w:val="22"/>
          <w:szCs w:val="22"/>
        </w:rPr>
        <w:softHyphen/>
        <w:t>о</w:t>
      </w:r>
      <w:r w:rsidRPr="009054DB">
        <w:rPr>
          <w:rFonts w:ascii="Arial" w:hAnsi="Arial" w:cs="Arial"/>
          <w:sz w:val="22"/>
          <w:szCs w:val="22"/>
        </w:rPr>
        <w:softHyphen/>
        <w:t>ва. Тю</w:t>
      </w:r>
      <w:r w:rsidRPr="009054DB">
        <w:rPr>
          <w:rFonts w:ascii="Arial" w:hAnsi="Arial" w:cs="Arial"/>
          <w:sz w:val="22"/>
          <w:szCs w:val="22"/>
        </w:rPr>
        <w:softHyphen/>
      </w:r>
      <w:r w:rsidRPr="009054DB">
        <w:rPr>
          <w:rFonts w:ascii="Arial" w:hAnsi="Arial" w:cs="Arial"/>
          <w:sz w:val="22"/>
          <w:szCs w:val="22"/>
        </w:rPr>
        <w:softHyphen/>
        <w:t>мень: НИИ ПЭ, 2005.</w:t>
      </w:r>
    </w:p>
  </w:footnote>
  <w:footnote w:id="115">
    <w:p w:rsidR="00383076" w:rsidRPr="009054DB" w:rsidRDefault="00383076" w:rsidP="00542686">
      <w:pPr>
        <w:pStyle w:val="210"/>
        <w:ind w:firstLine="0"/>
        <w:rPr>
          <w:rFonts w:ascii="Arial" w:hAnsi="Arial" w:cs="Arial"/>
          <w:sz w:val="22"/>
          <w:szCs w:val="22"/>
        </w:rPr>
      </w:pPr>
      <w:r w:rsidRPr="009054DB">
        <w:rPr>
          <w:rStyle w:val="a5"/>
          <w:rFonts w:ascii="Arial" w:hAnsi="Arial" w:cs="Arial"/>
          <w:sz w:val="22"/>
          <w:szCs w:val="22"/>
        </w:rPr>
        <w:footnoteRef/>
      </w:r>
      <w:r w:rsidRPr="009054DB">
        <w:rPr>
          <w:rFonts w:ascii="Arial" w:hAnsi="Arial" w:cs="Arial"/>
          <w:sz w:val="22"/>
          <w:szCs w:val="22"/>
        </w:rPr>
        <w:t xml:space="preserve"> См.: Десять лет спустя: новая ситуация самоопределения университета (Аналитический обзор экспертного опроса) // Свобода и/или справедливость. Ведо</w:t>
      </w:r>
      <w:r w:rsidRPr="009054DB">
        <w:rPr>
          <w:rFonts w:ascii="Arial" w:hAnsi="Arial" w:cs="Arial"/>
          <w:sz w:val="22"/>
          <w:szCs w:val="22"/>
        </w:rPr>
        <w:softHyphen/>
        <w:t>мо</w:t>
      </w:r>
      <w:r w:rsidRPr="009054DB">
        <w:rPr>
          <w:rFonts w:ascii="Arial" w:hAnsi="Arial" w:cs="Arial"/>
          <w:sz w:val="22"/>
          <w:szCs w:val="22"/>
        </w:rPr>
        <w:softHyphen/>
        <w:t>сти. Вып. 28 / Под ред. В.И. Ба</w:t>
      </w:r>
      <w:r w:rsidRPr="009054DB">
        <w:rPr>
          <w:rFonts w:ascii="Arial" w:hAnsi="Arial" w:cs="Arial"/>
          <w:sz w:val="22"/>
          <w:szCs w:val="22"/>
        </w:rPr>
        <w:softHyphen/>
        <w:t>к</w:t>
      </w:r>
      <w:r w:rsidRPr="009054DB">
        <w:rPr>
          <w:rFonts w:ascii="Arial" w:hAnsi="Arial" w:cs="Arial"/>
          <w:sz w:val="22"/>
          <w:szCs w:val="22"/>
        </w:rPr>
        <w:softHyphen/>
      </w:r>
      <w:r w:rsidRPr="009054DB">
        <w:rPr>
          <w:rFonts w:ascii="Arial" w:hAnsi="Arial" w:cs="Arial"/>
          <w:sz w:val="22"/>
          <w:szCs w:val="22"/>
        </w:rPr>
        <w:softHyphen/>
      </w:r>
      <w:r w:rsidRPr="009054DB">
        <w:rPr>
          <w:rFonts w:ascii="Arial" w:hAnsi="Arial" w:cs="Arial"/>
          <w:sz w:val="22"/>
          <w:szCs w:val="22"/>
        </w:rPr>
        <w:softHyphen/>
        <w:t>ш</w:t>
      </w:r>
      <w:r w:rsidRPr="009054DB">
        <w:rPr>
          <w:rFonts w:ascii="Arial" w:hAnsi="Arial" w:cs="Arial"/>
          <w:sz w:val="22"/>
          <w:szCs w:val="22"/>
        </w:rPr>
        <w:softHyphen/>
      </w:r>
      <w:r w:rsidRPr="009054DB">
        <w:rPr>
          <w:rFonts w:ascii="Arial" w:hAnsi="Arial" w:cs="Arial"/>
          <w:sz w:val="22"/>
          <w:szCs w:val="22"/>
        </w:rPr>
        <w:softHyphen/>
      </w:r>
      <w:r w:rsidRPr="009054DB">
        <w:rPr>
          <w:rFonts w:ascii="Arial" w:hAnsi="Arial" w:cs="Arial"/>
          <w:sz w:val="22"/>
          <w:szCs w:val="22"/>
        </w:rPr>
        <w:softHyphen/>
        <w:t>та</w:t>
      </w:r>
      <w:r w:rsidRPr="009054DB">
        <w:rPr>
          <w:rFonts w:ascii="Arial" w:hAnsi="Arial" w:cs="Arial"/>
          <w:sz w:val="22"/>
          <w:szCs w:val="22"/>
        </w:rPr>
        <w:softHyphen/>
        <w:t>но</w:t>
      </w:r>
      <w:r w:rsidRPr="009054DB">
        <w:rPr>
          <w:rFonts w:ascii="Arial" w:hAnsi="Arial" w:cs="Arial"/>
          <w:sz w:val="22"/>
          <w:szCs w:val="22"/>
        </w:rPr>
        <w:softHyphen/>
        <w:t>вского, Н.Н. Карна</w:t>
      </w:r>
      <w:r w:rsidRPr="009054DB">
        <w:rPr>
          <w:rFonts w:ascii="Arial" w:hAnsi="Arial" w:cs="Arial"/>
          <w:sz w:val="22"/>
          <w:szCs w:val="22"/>
        </w:rPr>
        <w:softHyphen/>
        <w:t>ух</w:t>
      </w:r>
      <w:r w:rsidRPr="009054DB">
        <w:rPr>
          <w:rFonts w:ascii="Arial" w:hAnsi="Arial" w:cs="Arial"/>
          <w:sz w:val="22"/>
          <w:szCs w:val="22"/>
        </w:rPr>
        <w:softHyphen/>
        <w:t>о</w:t>
      </w:r>
      <w:r w:rsidRPr="009054DB">
        <w:rPr>
          <w:rFonts w:ascii="Arial" w:hAnsi="Arial" w:cs="Arial"/>
          <w:sz w:val="22"/>
          <w:szCs w:val="22"/>
        </w:rPr>
        <w:softHyphen/>
        <w:t>ва. Тю</w:t>
      </w:r>
      <w:r w:rsidRPr="009054DB">
        <w:rPr>
          <w:rFonts w:ascii="Arial" w:hAnsi="Arial" w:cs="Arial"/>
          <w:sz w:val="22"/>
          <w:szCs w:val="22"/>
        </w:rPr>
        <w:softHyphen/>
      </w:r>
      <w:r w:rsidRPr="009054DB">
        <w:rPr>
          <w:rFonts w:ascii="Arial" w:hAnsi="Arial" w:cs="Arial"/>
          <w:sz w:val="22"/>
          <w:szCs w:val="22"/>
        </w:rPr>
        <w:softHyphen/>
        <w:t>мень: НИИ ПЭ, 2006.</w:t>
      </w:r>
    </w:p>
  </w:footnote>
  <w:footnote w:id="116">
    <w:p w:rsidR="00383076" w:rsidRPr="00EA40AF" w:rsidRDefault="00383076" w:rsidP="00EA40AF">
      <w:pPr>
        <w:pStyle w:val="a7"/>
        <w:jc w:val="both"/>
        <w:rPr>
          <w:sz w:val="22"/>
          <w:szCs w:val="22"/>
        </w:rPr>
      </w:pPr>
      <w:r w:rsidRPr="00EA40AF">
        <w:rPr>
          <w:rStyle w:val="a5"/>
          <w:sz w:val="22"/>
          <w:szCs w:val="22"/>
        </w:rPr>
        <w:footnoteRef/>
      </w:r>
      <w:r w:rsidRPr="00EA40AF">
        <w:rPr>
          <w:sz w:val="22"/>
          <w:szCs w:val="22"/>
        </w:rPr>
        <w:t xml:space="preserve"> См.: </w:t>
      </w:r>
      <w:r w:rsidRPr="00EA40AF">
        <w:rPr>
          <w:i/>
          <w:sz w:val="22"/>
          <w:szCs w:val="22"/>
        </w:rPr>
        <w:t xml:space="preserve">Бакштановский В.И. </w:t>
      </w:r>
      <w:r w:rsidRPr="00EA40AF">
        <w:rPr>
          <w:sz w:val="22"/>
          <w:szCs w:val="22"/>
        </w:rPr>
        <w:t xml:space="preserve">Прикладная этика: инновационный </w:t>
      </w:r>
      <w:r>
        <w:rPr>
          <w:sz w:val="22"/>
          <w:szCs w:val="22"/>
        </w:rPr>
        <w:t xml:space="preserve"> </w:t>
      </w:r>
      <w:r w:rsidRPr="00EA40AF">
        <w:rPr>
          <w:sz w:val="22"/>
          <w:szCs w:val="22"/>
        </w:rPr>
        <w:t>курс... Часть вторая. С. 118-123.</w:t>
      </w:r>
    </w:p>
  </w:footnote>
  <w:footnote w:id="117">
    <w:p w:rsidR="00383076" w:rsidRPr="009054DB" w:rsidRDefault="00383076" w:rsidP="00542686">
      <w:pPr>
        <w:pStyle w:val="210"/>
        <w:ind w:firstLine="0"/>
        <w:rPr>
          <w:rFonts w:ascii="Arial" w:hAnsi="Arial" w:cs="Arial"/>
          <w:sz w:val="22"/>
          <w:szCs w:val="22"/>
        </w:rPr>
      </w:pPr>
      <w:r w:rsidRPr="009054DB">
        <w:rPr>
          <w:rStyle w:val="a5"/>
          <w:rFonts w:ascii="Arial" w:hAnsi="Arial" w:cs="Arial"/>
          <w:sz w:val="22"/>
          <w:szCs w:val="22"/>
        </w:rPr>
        <w:footnoteRef/>
      </w:r>
      <w:r w:rsidRPr="009054DB">
        <w:rPr>
          <w:rFonts w:ascii="Arial" w:hAnsi="Arial" w:cs="Arial"/>
          <w:sz w:val="22"/>
          <w:szCs w:val="22"/>
        </w:rPr>
        <w:t xml:space="preserve"> См.</w:t>
      </w:r>
      <w:r w:rsidRPr="009054DB">
        <w:rPr>
          <w:rFonts w:ascii="Arial" w:hAnsi="Arial" w:cs="Arial"/>
          <w:i/>
          <w:sz w:val="22"/>
          <w:szCs w:val="22"/>
        </w:rPr>
        <w:t>: Богданова М.В.</w:t>
      </w:r>
      <w:r w:rsidRPr="009054DB">
        <w:rPr>
          <w:rFonts w:ascii="Arial" w:hAnsi="Arial" w:cs="Arial"/>
          <w:sz w:val="22"/>
          <w:szCs w:val="22"/>
        </w:rPr>
        <w:t xml:space="preserve"> </w:t>
      </w:r>
      <w:r w:rsidRPr="009054DB">
        <w:rPr>
          <w:rFonts w:ascii="Arial" w:hAnsi="Arial" w:cs="Arial"/>
          <w:bCs/>
          <w:sz w:val="22"/>
          <w:szCs w:val="22"/>
        </w:rPr>
        <w:t xml:space="preserve">Этос научно-образовательной деятельности как предметное поле формирования миссии университета </w:t>
      </w:r>
      <w:r w:rsidRPr="009054DB">
        <w:rPr>
          <w:rFonts w:ascii="Arial" w:hAnsi="Arial" w:cs="Arial"/>
          <w:sz w:val="22"/>
          <w:szCs w:val="22"/>
        </w:rPr>
        <w:t>(по мате</w:t>
      </w:r>
      <w:r>
        <w:rPr>
          <w:rFonts w:ascii="Arial" w:hAnsi="Arial" w:cs="Arial"/>
          <w:sz w:val="22"/>
          <w:szCs w:val="22"/>
        </w:rPr>
        <w:t>-</w:t>
      </w:r>
      <w:r w:rsidRPr="009054DB">
        <w:rPr>
          <w:rFonts w:ascii="Arial" w:hAnsi="Arial" w:cs="Arial"/>
          <w:sz w:val="22"/>
          <w:szCs w:val="22"/>
        </w:rPr>
        <w:t>риалам фокус-группового исследования) // Миссия университета. Ведо</w:t>
      </w:r>
      <w:r w:rsidRPr="009054DB">
        <w:rPr>
          <w:rFonts w:ascii="Arial" w:hAnsi="Arial" w:cs="Arial"/>
          <w:sz w:val="22"/>
          <w:szCs w:val="22"/>
        </w:rPr>
        <w:softHyphen/>
        <w:t>мо</w:t>
      </w:r>
      <w:r w:rsidRPr="009054DB">
        <w:rPr>
          <w:rFonts w:ascii="Arial" w:hAnsi="Arial" w:cs="Arial"/>
          <w:sz w:val="22"/>
          <w:szCs w:val="22"/>
        </w:rPr>
        <w:softHyphen/>
        <w:t xml:space="preserve">сти. Вып. 30. </w:t>
      </w:r>
    </w:p>
  </w:footnote>
  <w:footnote w:id="118">
    <w:p w:rsidR="00383076" w:rsidRPr="00646266" w:rsidRDefault="00383076" w:rsidP="00542686">
      <w:pPr>
        <w:pStyle w:val="a7"/>
        <w:jc w:val="both"/>
      </w:pPr>
      <w:r w:rsidRPr="00646266">
        <w:rPr>
          <w:rStyle w:val="a5"/>
          <w:rFonts w:cs="Arial"/>
        </w:rPr>
        <w:footnoteRef/>
      </w:r>
      <w:r w:rsidRPr="00646266">
        <w:t xml:space="preserve"> </w:t>
      </w:r>
      <w:r w:rsidRPr="00646266">
        <w:rPr>
          <w:rFonts w:eastAsia="ArialMT"/>
          <w:i/>
        </w:rPr>
        <w:t>Бакштановский В.И.</w:t>
      </w:r>
      <w:r w:rsidRPr="00646266">
        <w:rPr>
          <w:rFonts w:eastAsia="ArialMT"/>
        </w:rPr>
        <w:t xml:space="preserve"> Прикладная этика: лаборатория ноу-хау. Том 2. Кодексы, которые нас выбирают: этическое проектирование как  ноу-хау инновационной парадигмы прикладной этики / Монография. Тюмень: НИИ прикладной этики ТюмГНГУ, 2010. С. 263. </w:t>
      </w:r>
    </w:p>
  </w:footnote>
  <w:footnote w:id="119">
    <w:p w:rsidR="00383076" w:rsidRPr="00646266" w:rsidRDefault="00383076">
      <w:pPr>
        <w:pStyle w:val="a7"/>
      </w:pPr>
      <w:r w:rsidRPr="00646266">
        <w:rPr>
          <w:rStyle w:val="a5"/>
        </w:rPr>
        <w:footnoteRef/>
      </w:r>
      <w:r w:rsidRPr="00646266">
        <w:t xml:space="preserve"> См.: </w:t>
      </w:r>
      <w:r w:rsidRPr="00646266">
        <w:rPr>
          <w:i/>
        </w:rPr>
        <w:t xml:space="preserve">Бакштановский В.И. </w:t>
      </w:r>
      <w:r w:rsidRPr="00646266">
        <w:t>Прикладная этика: инновационный курс. Часть вторая. С. 230.</w:t>
      </w:r>
    </w:p>
  </w:footnote>
  <w:footnote w:id="120">
    <w:p w:rsidR="00383076" w:rsidRPr="00646266" w:rsidRDefault="00383076">
      <w:pPr>
        <w:pStyle w:val="a7"/>
      </w:pPr>
      <w:r w:rsidRPr="00646266">
        <w:rPr>
          <w:rStyle w:val="a5"/>
        </w:rPr>
        <w:footnoteRef/>
      </w:r>
      <w:r w:rsidRPr="00646266">
        <w:t xml:space="preserve"> См.:</w:t>
      </w:r>
      <w:r w:rsidRPr="00646266">
        <w:rPr>
          <w:i/>
        </w:rPr>
        <w:t xml:space="preserve"> Бакштановский В.И. </w:t>
      </w:r>
      <w:r w:rsidRPr="00646266">
        <w:t xml:space="preserve">Прикладная этика: инновационный курс. </w:t>
      </w:r>
      <w:r>
        <w:t xml:space="preserve">   </w:t>
      </w:r>
      <w:r w:rsidRPr="00646266">
        <w:t>Часть первая.</w:t>
      </w:r>
    </w:p>
  </w:footnote>
  <w:footnote w:id="121">
    <w:p w:rsidR="00383076" w:rsidRPr="00646266" w:rsidRDefault="00383076" w:rsidP="008E0A9C">
      <w:pPr>
        <w:pStyle w:val="a7"/>
        <w:jc w:val="both"/>
      </w:pPr>
      <w:r w:rsidRPr="00646266">
        <w:rPr>
          <w:rStyle w:val="a5"/>
        </w:rPr>
        <w:footnoteRef/>
      </w:r>
      <w:r w:rsidRPr="00646266">
        <w:t xml:space="preserve"> Лекции 1 и 3 см.:</w:t>
      </w:r>
      <w:r w:rsidRPr="00646266">
        <w:rPr>
          <w:i/>
        </w:rPr>
        <w:t xml:space="preserve"> Бакштановский В.И. </w:t>
      </w:r>
      <w:r w:rsidRPr="00646266">
        <w:t>Прикладная этика: иннова</w:t>
      </w:r>
      <w:r>
        <w:t xml:space="preserve">-                </w:t>
      </w:r>
      <w:r w:rsidRPr="00646266">
        <w:t xml:space="preserve">ционный курс. Часть первая. С.84-123, 165-211; Лекцию 7 см.: </w:t>
      </w:r>
      <w:r w:rsidRPr="00646266">
        <w:rPr>
          <w:i/>
        </w:rPr>
        <w:t>Бак</w:t>
      </w:r>
      <w:r>
        <w:rPr>
          <w:i/>
        </w:rPr>
        <w:t xml:space="preserve">-                 </w:t>
      </w:r>
      <w:r w:rsidRPr="00646266">
        <w:rPr>
          <w:i/>
        </w:rPr>
        <w:t xml:space="preserve">штановский В.И. </w:t>
      </w:r>
      <w:r w:rsidRPr="00646266">
        <w:t>Прикладная этика: инновационный курс. Часть вто</w:t>
      </w:r>
      <w:r>
        <w:t xml:space="preserve">-            </w:t>
      </w:r>
      <w:r w:rsidRPr="00646266">
        <w:t>рая. С.104-162.</w:t>
      </w:r>
    </w:p>
  </w:footnote>
  <w:footnote w:id="122">
    <w:p w:rsidR="00383076" w:rsidRPr="00126F91" w:rsidRDefault="00383076" w:rsidP="00542686">
      <w:pPr>
        <w:pStyle w:val="a7"/>
        <w:jc w:val="both"/>
      </w:pPr>
      <w:r w:rsidRPr="009054DB">
        <w:rPr>
          <w:rStyle w:val="a5"/>
          <w:rFonts w:cs="Arial"/>
          <w:sz w:val="22"/>
          <w:szCs w:val="22"/>
        </w:rPr>
        <w:footnoteRef/>
      </w:r>
      <w:r w:rsidRPr="009054DB">
        <w:rPr>
          <w:sz w:val="22"/>
          <w:szCs w:val="22"/>
        </w:rPr>
        <w:t xml:space="preserve"> </w:t>
      </w:r>
      <w:r w:rsidRPr="00126F91">
        <w:t xml:space="preserve">См.: </w:t>
      </w:r>
      <w:r w:rsidRPr="00126F91">
        <w:rPr>
          <w:i/>
        </w:rPr>
        <w:t>Гусейнов А.А.</w:t>
      </w:r>
      <w:r w:rsidRPr="00126F91">
        <w:t xml:space="preserve"> О модели этического кодекса Тюменского госу</w:t>
      </w:r>
      <w:r>
        <w:t xml:space="preserve">-            </w:t>
      </w:r>
      <w:r w:rsidRPr="00126F91">
        <w:t>дарственного нефтегазового университета (опыт экспертного заклю</w:t>
      </w:r>
      <w:r>
        <w:t xml:space="preserve">-               </w:t>
      </w:r>
      <w:r w:rsidRPr="00126F91">
        <w:t>чения) // Этический кодекс университета. Ведо</w:t>
      </w:r>
      <w:r w:rsidRPr="00126F91">
        <w:softHyphen/>
        <w:t>мо</w:t>
      </w:r>
      <w:r w:rsidRPr="00126F91">
        <w:softHyphen/>
        <w:t>сти. Вып. 34 / Под</w:t>
      </w:r>
      <w:r>
        <w:t xml:space="preserve">                 </w:t>
      </w:r>
      <w:r w:rsidRPr="00126F91">
        <w:t>ред. В.И.Ба</w:t>
      </w:r>
      <w:r w:rsidRPr="00126F91">
        <w:softHyphen/>
        <w:t>к</w:t>
      </w:r>
      <w:r w:rsidRPr="00126F91">
        <w:softHyphen/>
      </w:r>
      <w:r w:rsidRPr="00126F91">
        <w:softHyphen/>
      </w:r>
      <w:r w:rsidRPr="00126F91">
        <w:softHyphen/>
        <w:t>ш</w:t>
      </w:r>
      <w:r w:rsidRPr="00126F91">
        <w:softHyphen/>
      </w:r>
      <w:r w:rsidRPr="00126F91">
        <w:softHyphen/>
      </w:r>
      <w:r w:rsidRPr="00126F91">
        <w:softHyphen/>
        <w:t>та</w:t>
      </w:r>
      <w:r w:rsidRPr="00126F91">
        <w:softHyphen/>
        <w:t>но</w:t>
      </w:r>
      <w:r w:rsidRPr="00126F91">
        <w:softHyphen/>
        <w:t>вского, Н.Н.Карна</w:t>
      </w:r>
      <w:r w:rsidRPr="00126F91">
        <w:softHyphen/>
        <w:t>ух</w:t>
      </w:r>
      <w:r w:rsidRPr="00126F91">
        <w:softHyphen/>
        <w:t>о</w:t>
      </w:r>
      <w:r w:rsidRPr="00126F91">
        <w:softHyphen/>
        <w:t>ва. Тю</w:t>
      </w:r>
      <w:r w:rsidRPr="00126F91">
        <w:softHyphen/>
      </w:r>
      <w:r w:rsidRPr="00126F91">
        <w:softHyphen/>
        <w:t xml:space="preserve">мень: НИИ ПЭ, 2009. </w:t>
      </w:r>
      <w:r>
        <w:t xml:space="preserve">              </w:t>
      </w:r>
      <w:r w:rsidRPr="00126F91">
        <w:t xml:space="preserve">С.15. </w:t>
      </w:r>
    </w:p>
  </w:footnote>
  <w:footnote w:id="123">
    <w:p w:rsidR="00383076" w:rsidRPr="006D7706" w:rsidRDefault="00383076" w:rsidP="00542686">
      <w:pPr>
        <w:pStyle w:val="ad"/>
        <w:spacing w:after="0" w:line="240" w:lineRule="auto"/>
        <w:jc w:val="both"/>
        <w:rPr>
          <w:rFonts w:ascii="Arial" w:hAnsi="Arial" w:cs="Arial"/>
          <w:sz w:val="20"/>
          <w:szCs w:val="20"/>
        </w:rPr>
      </w:pPr>
      <w:r w:rsidRPr="006D7706">
        <w:rPr>
          <w:rStyle w:val="a5"/>
          <w:rFonts w:ascii="Arial" w:hAnsi="Arial" w:cs="Arial"/>
          <w:color w:val="000000"/>
          <w:sz w:val="20"/>
          <w:szCs w:val="20"/>
        </w:rPr>
        <w:footnoteRef/>
      </w:r>
      <w:r w:rsidRPr="006D7706">
        <w:rPr>
          <w:rFonts w:ascii="Arial" w:hAnsi="Arial" w:cs="Arial"/>
          <w:color w:val="000000"/>
          <w:sz w:val="20"/>
          <w:szCs w:val="20"/>
        </w:rPr>
        <w:t xml:space="preserve"> См.: </w:t>
      </w:r>
      <w:r w:rsidRPr="006D7706">
        <w:rPr>
          <w:rFonts w:ascii="Arial" w:hAnsi="Arial" w:cs="Arial"/>
          <w:i/>
          <w:iCs/>
          <w:color w:val="000000"/>
          <w:sz w:val="20"/>
          <w:szCs w:val="20"/>
        </w:rPr>
        <w:t>Маклеод Дональд</w:t>
      </w:r>
      <w:r w:rsidRPr="006D7706">
        <w:rPr>
          <w:rFonts w:ascii="Arial" w:hAnsi="Arial" w:cs="Arial"/>
          <w:color w:val="000000"/>
          <w:sz w:val="20"/>
          <w:szCs w:val="20"/>
        </w:rPr>
        <w:t>. Кодекс этики необходим каждому уни</w:t>
      </w:r>
      <w:r w:rsidRPr="006D7706">
        <w:rPr>
          <w:rFonts w:ascii="Arial" w:hAnsi="Arial" w:cs="Arial"/>
          <w:color w:val="000000"/>
          <w:sz w:val="20"/>
          <w:szCs w:val="20"/>
        </w:rPr>
        <w:softHyphen/>
      </w:r>
      <w:r>
        <w:rPr>
          <w:rFonts w:ascii="Arial" w:hAnsi="Arial" w:cs="Arial"/>
          <w:color w:val="000000"/>
          <w:sz w:val="20"/>
          <w:szCs w:val="20"/>
        </w:rPr>
        <w:t xml:space="preserve">-                       </w:t>
      </w:r>
      <w:r w:rsidRPr="006D7706">
        <w:rPr>
          <w:rFonts w:ascii="Arial" w:hAnsi="Arial" w:cs="Arial"/>
          <w:color w:val="000000"/>
          <w:sz w:val="20"/>
          <w:szCs w:val="20"/>
        </w:rPr>
        <w:t xml:space="preserve">верситету // </w:t>
      </w:r>
      <w:r w:rsidRPr="006D7706">
        <w:rPr>
          <w:rFonts w:ascii="Arial" w:hAnsi="Arial" w:cs="Arial"/>
          <w:color w:val="000000"/>
          <w:sz w:val="20"/>
          <w:szCs w:val="20"/>
          <w:lang w:val="en-US"/>
        </w:rPr>
        <w:t>www</w:t>
      </w:r>
      <w:r w:rsidRPr="006D7706">
        <w:rPr>
          <w:rFonts w:ascii="Arial" w:hAnsi="Arial" w:cs="Arial"/>
          <w:color w:val="000000"/>
          <w:sz w:val="20"/>
          <w:szCs w:val="20"/>
        </w:rPr>
        <w:t>.2</w:t>
      </w:r>
      <w:r w:rsidRPr="006D7706">
        <w:rPr>
          <w:rFonts w:ascii="Arial" w:hAnsi="Arial" w:cs="Arial"/>
          <w:color w:val="000000"/>
          <w:sz w:val="20"/>
          <w:szCs w:val="20"/>
          <w:lang w:val="en-US"/>
        </w:rPr>
        <w:t>edu</w:t>
      </w:r>
      <w:r w:rsidRPr="006D7706">
        <w:rPr>
          <w:rFonts w:ascii="Arial" w:hAnsi="Arial" w:cs="Arial"/>
          <w:color w:val="000000"/>
          <w:sz w:val="20"/>
          <w:szCs w:val="20"/>
        </w:rPr>
        <w:t>.</w:t>
      </w:r>
      <w:r w:rsidRPr="006D7706">
        <w:rPr>
          <w:rFonts w:ascii="Arial" w:hAnsi="Arial" w:cs="Arial"/>
          <w:color w:val="000000"/>
          <w:sz w:val="20"/>
          <w:szCs w:val="20"/>
          <w:lang w:val="en-US"/>
        </w:rPr>
        <w:t>ru</w:t>
      </w:r>
      <w:r w:rsidRPr="006D7706">
        <w:rPr>
          <w:rFonts w:ascii="Arial" w:hAnsi="Arial" w:cs="Arial"/>
          <w:color w:val="000000"/>
          <w:sz w:val="20"/>
          <w:szCs w:val="20"/>
        </w:rPr>
        <w:t>/2</w:t>
      </w:r>
      <w:r w:rsidRPr="006D7706">
        <w:rPr>
          <w:rFonts w:ascii="Arial" w:hAnsi="Arial" w:cs="Arial"/>
          <w:color w:val="000000"/>
          <w:sz w:val="20"/>
          <w:szCs w:val="20"/>
          <w:lang w:val="en-US"/>
        </w:rPr>
        <w:t>edu</w:t>
      </w:r>
      <w:r w:rsidRPr="006D7706">
        <w:rPr>
          <w:rFonts w:ascii="Arial" w:hAnsi="Arial" w:cs="Arial"/>
          <w:color w:val="000000"/>
          <w:sz w:val="20"/>
          <w:szCs w:val="20"/>
        </w:rPr>
        <w:t>/2</w:t>
      </w:r>
      <w:r w:rsidRPr="006D7706">
        <w:rPr>
          <w:rFonts w:ascii="Arial" w:hAnsi="Arial" w:cs="Arial"/>
          <w:color w:val="000000"/>
          <w:sz w:val="20"/>
          <w:szCs w:val="20"/>
          <w:lang w:val="en-US"/>
        </w:rPr>
        <w:t>edu</w:t>
      </w:r>
      <w:r w:rsidRPr="006D7706">
        <w:rPr>
          <w:rFonts w:ascii="Arial" w:hAnsi="Arial" w:cs="Arial"/>
          <w:color w:val="000000"/>
          <w:sz w:val="20"/>
          <w:szCs w:val="20"/>
        </w:rPr>
        <w:t>.</w:t>
      </w:r>
      <w:r w:rsidRPr="006D7706">
        <w:rPr>
          <w:rFonts w:ascii="Arial" w:hAnsi="Arial" w:cs="Arial"/>
          <w:color w:val="000000"/>
          <w:sz w:val="20"/>
          <w:szCs w:val="20"/>
          <w:lang w:val="en-US"/>
        </w:rPr>
        <w:t>nsf</w:t>
      </w:r>
      <w:r w:rsidRPr="006D7706">
        <w:rPr>
          <w:rFonts w:ascii="Arial" w:hAnsi="Arial" w:cs="Arial"/>
          <w:color w:val="000000"/>
          <w:sz w:val="20"/>
          <w:szCs w:val="20"/>
        </w:rPr>
        <w:t>/</w:t>
      </w:r>
      <w:r w:rsidRPr="006D7706">
        <w:rPr>
          <w:rFonts w:ascii="Arial" w:hAnsi="Arial" w:cs="Arial"/>
          <w:color w:val="000000"/>
          <w:sz w:val="20"/>
          <w:szCs w:val="20"/>
          <w:lang w:val="en-US"/>
        </w:rPr>
        <w:t>Display</w:t>
      </w:r>
      <w:r w:rsidRPr="006D7706">
        <w:rPr>
          <w:rFonts w:ascii="Arial" w:hAnsi="Arial" w:cs="Arial"/>
          <w:color w:val="000000"/>
          <w:sz w:val="20"/>
          <w:szCs w:val="20"/>
        </w:rPr>
        <w:t>?</w:t>
      </w:r>
      <w:r w:rsidRPr="006D7706">
        <w:rPr>
          <w:rFonts w:ascii="Arial" w:hAnsi="Arial" w:cs="Arial"/>
          <w:color w:val="000000"/>
          <w:sz w:val="20"/>
          <w:szCs w:val="20"/>
          <w:lang w:val="en-US"/>
        </w:rPr>
        <w:t>OpenAgent</w:t>
      </w:r>
      <w:r w:rsidRPr="006D7706">
        <w:rPr>
          <w:rFonts w:ascii="Arial" w:hAnsi="Arial" w:cs="Arial"/>
          <w:color w:val="000000"/>
          <w:sz w:val="20"/>
          <w:szCs w:val="20"/>
        </w:rPr>
        <w:t>&amp;</w:t>
      </w:r>
      <w:r w:rsidRPr="006D7706">
        <w:rPr>
          <w:rFonts w:ascii="Arial" w:hAnsi="Arial" w:cs="Arial"/>
          <w:color w:val="000000"/>
          <w:sz w:val="20"/>
          <w:szCs w:val="20"/>
          <w:lang w:val="en-US"/>
        </w:rPr>
        <w:t>PageNa</w:t>
      </w:r>
      <w:r w:rsidRPr="006D7706">
        <w:rPr>
          <w:rFonts w:ascii="Arial" w:hAnsi="Arial" w:cs="Arial"/>
          <w:color w:val="000000"/>
          <w:sz w:val="20"/>
          <w:szCs w:val="20"/>
        </w:rPr>
        <w:softHyphen/>
      </w:r>
      <w:r w:rsidRPr="006D7706">
        <w:rPr>
          <w:rFonts w:ascii="Arial" w:hAnsi="Arial" w:cs="Arial"/>
          <w:color w:val="000000"/>
          <w:sz w:val="20"/>
          <w:szCs w:val="20"/>
          <w:lang w:val="en-US"/>
        </w:rPr>
        <w:t>me</w:t>
      </w:r>
      <w:r w:rsidRPr="006D7706">
        <w:rPr>
          <w:rFonts w:ascii="Arial" w:hAnsi="Arial" w:cs="Arial"/>
          <w:color w:val="000000"/>
          <w:sz w:val="20"/>
          <w:szCs w:val="20"/>
        </w:rPr>
        <w:t>=</w:t>
      </w:r>
      <w:r w:rsidRPr="006D7706">
        <w:rPr>
          <w:rFonts w:ascii="Arial" w:hAnsi="Arial" w:cs="Arial"/>
          <w:color w:val="000000"/>
          <w:sz w:val="20"/>
          <w:szCs w:val="20"/>
          <w:lang w:val="en-US"/>
        </w:rPr>
        <w:t>doc</w:t>
      </w:r>
      <w:r w:rsidRPr="006D7706">
        <w:rPr>
          <w:rFonts w:ascii="Arial" w:hAnsi="Arial" w:cs="Arial"/>
          <w:color w:val="000000"/>
          <w:sz w:val="20"/>
          <w:szCs w:val="20"/>
        </w:rPr>
        <w:t>.</w:t>
      </w:r>
      <w:r w:rsidRPr="006D7706">
        <w:rPr>
          <w:rFonts w:ascii="Arial" w:hAnsi="Arial" w:cs="Arial"/>
          <w:color w:val="000000"/>
          <w:sz w:val="20"/>
          <w:szCs w:val="20"/>
          <w:lang w:val="en-US"/>
        </w:rPr>
        <w:t>html</w:t>
      </w:r>
      <w:r w:rsidRPr="006D7706">
        <w:rPr>
          <w:rFonts w:ascii="Arial" w:hAnsi="Arial" w:cs="Arial"/>
          <w:color w:val="000000"/>
          <w:sz w:val="20"/>
          <w:szCs w:val="20"/>
        </w:rPr>
        <w:t>&amp;</w:t>
      </w:r>
      <w:r w:rsidRPr="006D7706">
        <w:rPr>
          <w:rFonts w:ascii="Arial" w:hAnsi="Arial" w:cs="Arial"/>
          <w:color w:val="000000"/>
          <w:sz w:val="20"/>
          <w:szCs w:val="20"/>
          <w:lang w:val="en-US"/>
        </w:rPr>
        <w:t>root</w:t>
      </w:r>
      <w:r w:rsidRPr="006D7706">
        <w:rPr>
          <w:rFonts w:ascii="Arial" w:hAnsi="Arial" w:cs="Arial"/>
          <w:color w:val="000000"/>
          <w:sz w:val="20"/>
          <w:szCs w:val="20"/>
        </w:rPr>
        <w:t>_</w:t>
      </w:r>
      <w:r w:rsidRPr="006D7706">
        <w:rPr>
          <w:rFonts w:ascii="Arial" w:hAnsi="Arial" w:cs="Arial"/>
          <w:color w:val="000000"/>
          <w:sz w:val="20"/>
          <w:szCs w:val="20"/>
          <w:lang w:val="en-US"/>
        </w:rPr>
        <w:t>id</w:t>
      </w:r>
      <w:r w:rsidRPr="006D7706">
        <w:rPr>
          <w:rFonts w:ascii="Arial" w:hAnsi="Arial" w:cs="Arial"/>
          <w:color w:val="000000"/>
          <w:sz w:val="20"/>
          <w:szCs w:val="20"/>
        </w:rPr>
        <w:t>=</w:t>
      </w:r>
      <w:r w:rsidRPr="006D7706">
        <w:rPr>
          <w:rFonts w:ascii="Arial" w:hAnsi="Arial" w:cs="Arial"/>
          <w:color w:val="000000"/>
          <w:sz w:val="20"/>
          <w:szCs w:val="20"/>
          <w:lang w:val="en-US"/>
        </w:rPr>
        <w:t>articles</w:t>
      </w:r>
      <w:r w:rsidRPr="006D7706">
        <w:rPr>
          <w:rFonts w:ascii="Arial" w:hAnsi="Arial" w:cs="Arial"/>
          <w:color w:val="000000"/>
          <w:sz w:val="20"/>
          <w:szCs w:val="20"/>
        </w:rPr>
        <w:t>&amp;</w:t>
      </w:r>
      <w:r w:rsidRPr="006D7706">
        <w:rPr>
          <w:rFonts w:ascii="Arial" w:hAnsi="Arial" w:cs="Arial"/>
          <w:color w:val="000000"/>
          <w:sz w:val="20"/>
          <w:szCs w:val="20"/>
          <w:lang w:val="en-US"/>
        </w:rPr>
        <w:t>doc</w:t>
      </w:r>
      <w:r w:rsidRPr="006D7706">
        <w:rPr>
          <w:rFonts w:ascii="Arial" w:hAnsi="Arial" w:cs="Arial"/>
          <w:color w:val="000000"/>
          <w:sz w:val="20"/>
          <w:szCs w:val="20"/>
        </w:rPr>
        <w:t>_</w:t>
      </w:r>
      <w:r w:rsidRPr="006D7706">
        <w:rPr>
          <w:rFonts w:ascii="Arial" w:hAnsi="Arial" w:cs="Arial"/>
          <w:color w:val="000000"/>
          <w:sz w:val="20"/>
          <w:szCs w:val="20"/>
          <w:lang w:val="en-US"/>
        </w:rPr>
        <w:t>id</w:t>
      </w:r>
      <w:r w:rsidRPr="006D7706">
        <w:rPr>
          <w:rFonts w:ascii="Arial" w:hAnsi="Arial" w:cs="Arial"/>
          <w:color w:val="000000"/>
          <w:sz w:val="20"/>
          <w:szCs w:val="20"/>
        </w:rPr>
        <w:t>=235</w:t>
      </w:r>
      <w:r w:rsidRPr="006D7706">
        <w:rPr>
          <w:rFonts w:ascii="Arial" w:hAnsi="Arial" w:cs="Arial"/>
          <w:color w:val="000000"/>
          <w:sz w:val="20"/>
          <w:szCs w:val="20"/>
          <w:lang w:val="en-US"/>
        </w:rPr>
        <w:t>C</w:t>
      </w:r>
      <w:r w:rsidRPr="006D7706">
        <w:rPr>
          <w:rFonts w:ascii="Arial" w:hAnsi="Arial" w:cs="Arial"/>
          <w:color w:val="000000"/>
          <w:sz w:val="20"/>
          <w:szCs w:val="20"/>
        </w:rPr>
        <w:t xml:space="preserve">915. </w:t>
      </w:r>
    </w:p>
  </w:footnote>
  <w:footnote w:id="124">
    <w:p w:rsidR="00383076" w:rsidRPr="00FB3FB6" w:rsidRDefault="00383076" w:rsidP="00542686">
      <w:pPr>
        <w:pStyle w:val="a7"/>
        <w:jc w:val="both"/>
      </w:pPr>
      <w:r w:rsidRPr="009054DB">
        <w:rPr>
          <w:rStyle w:val="a5"/>
          <w:rFonts w:cs="Arial"/>
          <w:sz w:val="22"/>
          <w:szCs w:val="22"/>
        </w:rPr>
        <w:footnoteRef/>
      </w:r>
      <w:r w:rsidRPr="009054DB">
        <w:rPr>
          <w:sz w:val="22"/>
          <w:szCs w:val="22"/>
        </w:rPr>
        <w:t xml:space="preserve"> </w:t>
      </w:r>
      <w:r w:rsidRPr="00FB3FB6">
        <w:t>См</w:t>
      </w:r>
      <w:r w:rsidRPr="00FB3FB6">
        <w:rPr>
          <w:i/>
        </w:rPr>
        <w:t>.</w:t>
      </w:r>
      <w:r w:rsidRPr="00FB3FB6">
        <w:t>:</w:t>
      </w:r>
      <w:r w:rsidRPr="00FB3FB6">
        <w:rPr>
          <w:i/>
        </w:rPr>
        <w:t xml:space="preserve"> Бакштановский В.И</w:t>
      </w:r>
      <w:r w:rsidRPr="00FB3FB6">
        <w:t>. Прикладная этика: лаборатория нау-хау.</w:t>
      </w:r>
      <w:r>
        <w:t xml:space="preserve">              </w:t>
      </w:r>
      <w:r w:rsidRPr="00FB3FB6">
        <w:t xml:space="preserve"> С. 26-47. Последние из проанализированных в соответствии с этой </w:t>
      </w:r>
      <w:r>
        <w:t xml:space="preserve">                </w:t>
      </w:r>
      <w:r w:rsidRPr="00FB3FB6">
        <w:t>матрицей кодексов названы в преамбуле к данной части инноваци</w:t>
      </w:r>
      <w:r>
        <w:t xml:space="preserve">-                    </w:t>
      </w:r>
      <w:r w:rsidRPr="00FB3FB6">
        <w:t>онного курса.</w:t>
      </w:r>
    </w:p>
  </w:footnote>
  <w:footnote w:id="125">
    <w:p w:rsidR="00383076" w:rsidRPr="00FB3FB6" w:rsidRDefault="00383076" w:rsidP="00542686">
      <w:pPr>
        <w:pStyle w:val="a7"/>
        <w:widowControl w:val="0"/>
        <w:jc w:val="both"/>
      </w:pPr>
      <w:r w:rsidRPr="00FB3FB6">
        <w:rPr>
          <w:rStyle w:val="a5"/>
          <w:rFonts w:cs="Arial"/>
        </w:rPr>
        <w:footnoteRef/>
      </w:r>
      <w:r w:rsidRPr="00FB3FB6">
        <w:t xml:space="preserve"> См.: www.aha.ru/~moscow64/educational_book.</w:t>
      </w:r>
    </w:p>
  </w:footnote>
  <w:footnote w:id="126">
    <w:p w:rsidR="00383076" w:rsidRDefault="00383076">
      <w:pPr>
        <w:pStyle w:val="a7"/>
      </w:pPr>
      <w:r>
        <w:rPr>
          <w:rStyle w:val="a5"/>
        </w:rPr>
        <w:footnoteRef/>
      </w:r>
      <w:r>
        <w:t xml:space="preserve"> См.: </w:t>
      </w:r>
      <w:r w:rsidRPr="00687DF0">
        <w:t>http://www.usue.ru/files/P_2512.pdf</w:t>
      </w:r>
    </w:p>
  </w:footnote>
  <w:footnote w:id="127">
    <w:p w:rsidR="00383076" w:rsidRPr="00687DF0" w:rsidRDefault="00383076" w:rsidP="00687DF0">
      <w:pPr>
        <w:pStyle w:val="a7"/>
        <w:jc w:val="both"/>
        <w:rPr>
          <w:sz w:val="22"/>
          <w:szCs w:val="22"/>
        </w:rPr>
      </w:pPr>
      <w:r w:rsidRPr="00687DF0">
        <w:rPr>
          <w:rStyle w:val="a5"/>
          <w:sz w:val="22"/>
          <w:szCs w:val="22"/>
        </w:rPr>
        <w:footnoteRef/>
      </w:r>
      <w:r w:rsidRPr="00687DF0">
        <w:rPr>
          <w:sz w:val="22"/>
          <w:szCs w:val="22"/>
        </w:rPr>
        <w:t xml:space="preserve"> См.:</w:t>
      </w:r>
      <w:r>
        <w:rPr>
          <w:sz w:val="22"/>
          <w:szCs w:val="22"/>
        </w:rPr>
        <w:t xml:space="preserve"> </w:t>
      </w:r>
      <w:r>
        <w:rPr>
          <w:i/>
          <w:sz w:val="22"/>
          <w:szCs w:val="22"/>
        </w:rPr>
        <w:t xml:space="preserve">Бакштановский В.И. </w:t>
      </w:r>
      <w:r>
        <w:rPr>
          <w:sz w:val="22"/>
          <w:szCs w:val="22"/>
        </w:rPr>
        <w:t>Прикладная этика: инновационный  курс... Часть первая. С. 217-236.</w:t>
      </w:r>
    </w:p>
  </w:footnote>
  <w:footnote w:id="128">
    <w:p w:rsidR="00383076" w:rsidRPr="009054DB" w:rsidRDefault="00383076" w:rsidP="00653A13">
      <w:pPr>
        <w:pStyle w:val="a7"/>
        <w:jc w:val="both"/>
        <w:rPr>
          <w:sz w:val="22"/>
          <w:szCs w:val="22"/>
        </w:rPr>
      </w:pPr>
      <w:r w:rsidRPr="009054DB">
        <w:rPr>
          <w:rStyle w:val="a5"/>
          <w:rFonts w:cs="Arial"/>
          <w:sz w:val="22"/>
          <w:szCs w:val="22"/>
        </w:rPr>
        <w:footnoteRef/>
      </w:r>
      <w:r w:rsidRPr="009054DB">
        <w:rPr>
          <w:sz w:val="22"/>
          <w:szCs w:val="22"/>
        </w:rPr>
        <w:t xml:space="preserve"> Тексты участников внешней экспертизы см.:</w:t>
      </w:r>
      <w:r>
        <w:rPr>
          <w:sz w:val="22"/>
          <w:szCs w:val="22"/>
        </w:rPr>
        <w:t xml:space="preserve"> </w:t>
      </w:r>
      <w:r w:rsidRPr="009054DB">
        <w:rPr>
          <w:sz w:val="22"/>
          <w:szCs w:val="22"/>
        </w:rPr>
        <w:t xml:space="preserve">Этический кодекс </w:t>
      </w:r>
      <w:r w:rsidR="00404861">
        <w:rPr>
          <w:sz w:val="22"/>
          <w:szCs w:val="22"/>
        </w:rPr>
        <w:t xml:space="preserve">     </w:t>
      </w:r>
      <w:r w:rsidRPr="009054DB">
        <w:rPr>
          <w:sz w:val="22"/>
          <w:szCs w:val="22"/>
        </w:rPr>
        <w:t>университета. Ведо</w:t>
      </w:r>
      <w:r w:rsidRPr="009054DB">
        <w:rPr>
          <w:sz w:val="22"/>
          <w:szCs w:val="22"/>
        </w:rPr>
        <w:softHyphen/>
        <w:t>мо</w:t>
      </w:r>
      <w:r w:rsidRPr="009054DB">
        <w:rPr>
          <w:sz w:val="22"/>
          <w:szCs w:val="22"/>
        </w:rPr>
        <w:softHyphen/>
        <w:t>сти. Вып. 34 / Под ред. В.И.Ба</w:t>
      </w:r>
      <w:r w:rsidRPr="009054DB">
        <w:rPr>
          <w:sz w:val="22"/>
          <w:szCs w:val="22"/>
        </w:rPr>
        <w:softHyphen/>
        <w:t>к</w:t>
      </w:r>
      <w:r w:rsidRPr="009054DB">
        <w:rPr>
          <w:sz w:val="22"/>
          <w:szCs w:val="22"/>
        </w:rPr>
        <w:softHyphen/>
      </w:r>
      <w:r w:rsidRPr="009054DB">
        <w:rPr>
          <w:sz w:val="22"/>
          <w:szCs w:val="22"/>
        </w:rPr>
        <w:softHyphen/>
      </w:r>
      <w:r w:rsidRPr="009054DB">
        <w:rPr>
          <w:sz w:val="22"/>
          <w:szCs w:val="22"/>
        </w:rPr>
        <w:softHyphen/>
        <w:t>ш</w:t>
      </w:r>
      <w:r w:rsidRPr="009054DB">
        <w:rPr>
          <w:sz w:val="22"/>
          <w:szCs w:val="22"/>
        </w:rPr>
        <w:softHyphen/>
      </w:r>
      <w:r w:rsidRPr="009054DB">
        <w:rPr>
          <w:sz w:val="22"/>
          <w:szCs w:val="22"/>
        </w:rPr>
        <w:softHyphen/>
      </w:r>
      <w:r w:rsidRPr="009054DB">
        <w:rPr>
          <w:sz w:val="22"/>
          <w:szCs w:val="22"/>
        </w:rPr>
        <w:softHyphen/>
        <w:t>та</w:t>
      </w:r>
      <w:r w:rsidRPr="009054DB">
        <w:rPr>
          <w:sz w:val="22"/>
          <w:szCs w:val="22"/>
        </w:rPr>
        <w:softHyphen/>
        <w:t>но</w:t>
      </w:r>
      <w:r w:rsidRPr="009054DB">
        <w:rPr>
          <w:sz w:val="22"/>
          <w:szCs w:val="22"/>
        </w:rPr>
        <w:softHyphen/>
        <w:t>вского, Н.Н.Карна</w:t>
      </w:r>
      <w:r w:rsidRPr="009054DB">
        <w:rPr>
          <w:sz w:val="22"/>
          <w:szCs w:val="22"/>
        </w:rPr>
        <w:softHyphen/>
        <w:t>ух</w:t>
      </w:r>
      <w:r w:rsidRPr="009054DB">
        <w:rPr>
          <w:sz w:val="22"/>
          <w:szCs w:val="22"/>
        </w:rPr>
        <w:softHyphen/>
        <w:t>о</w:t>
      </w:r>
      <w:r w:rsidRPr="009054DB">
        <w:rPr>
          <w:sz w:val="22"/>
          <w:szCs w:val="22"/>
        </w:rPr>
        <w:softHyphen/>
        <w:t>ва. – Тю</w:t>
      </w:r>
      <w:r w:rsidRPr="009054DB">
        <w:rPr>
          <w:sz w:val="22"/>
          <w:szCs w:val="22"/>
        </w:rPr>
        <w:softHyphen/>
      </w:r>
      <w:r w:rsidRPr="009054DB">
        <w:rPr>
          <w:sz w:val="22"/>
          <w:szCs w:val="22"/>
        </w:rPr>
        <w:softHyphen/>
        <w:t>мень: НИИ ПЭ, 2009.</w:t>
      </w:r>
    </w:p>
  </w:footnote>
  <w:footnote w:id="129">
    <w:p w:rsidR="00383076" w:rsidRPr="009054DB" w:rsidRDefault="00383076" w:rsidP="00542686">
      <w:pPr>
        <w:pStyle w:val="a7"/>
        <w:jc w:val="both"/>
        <w:rPr>
          <w:sz w:val="22"/>
          <w:szCs w:val="22"/>
        </w:rPr>
      </w:pPr>
      <w:r w:rsidRPr="009054DB">
        <w:rPr>
          <w:rStyle w:val="a5"/>
          <w:rFonts w:cs="Arial"/>
          <w:sz w:val="22"/>
          <w:szCs w:val="22"/>
        </w:rPr>
        <w:footnoteRef/>
      </w:r>
      <w:r w:rsidRPr="009054DB">
        <w:rPr>
          <w:sz w:val="22"/>
          <w:szCs w:val="22"/>
        </w:rPr>
        <w:t xml:space="preserve"> См.</w:t>
      </w:r>
      <w:r>
        <w:rPr>
          <w:sz w:val="22"/>
          <w:szCs w:val="22"/>
        </w:rPr>
        <w:t>:</w:t>
      </w:r>
      <w:r w:rsidRPr="009054DB">
        <w:rPr>
          <w:sz w:val="22"/>
          <w:szCs w:val="22"/>
        </w:rPr>
        <w:t xml:space="preserve"> </w:t>
      </w:r>
      <w:r w:rsidRPr="001921F0">
        <w:rPr>
          <w:i/>
          <w:sz w:val="22"/>
          <w:szCs w:val="22"/>
        </w:rPr>
        <w:t>Богданова М.В</w:t>
      </w:r>
      <w:r w:rsidRPr="009054DB">
        <w:rPr>
          <w:sz w:val="22"/>
          <w:szCs w:val="22"/>
        </w:rPr>
        <w:t xml:space="preserve">. Этос современного отечественного университета.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4988"/>
      <w:docPartObj>
        <w:docPartGallery w:val="Page Numbers (Top of Page)"/>
        <w:docPartUnique/>
      </w:docPartObj>
    </w:sdtPr>
    <w:sdtEndPr/>
    <w:sdtContent>
      <w:p w:rsidR="00383076" w:rsidRPr="009C35A3" w:rsidRDefault="00383076" w:rsidP="00BD2777">
        <w:pPr>
          <w:pStyle w:val="af7"/>
          <w:pBdr>
            <w:bottom w:val="single" w:sz="4" w:space="1" w:color="auto"/>
          </w:pBdr>
        </w:pPr>
        <w:r w:rsidRPr="007B0F29">
          <w:rPr>
            <w:rFonts w:ascii="Times New Roman" w:hAnsi="Times New Roman" w:cs="Times New Roman"/>
            <w:b/>
            <w:i/>
            <w:sz w:val="24"/>
          </w:rPr>
          <w:fldChar w:fldCharType="begin"/>
        </w:r>
        <w:r w:rsidRPr="007B0F29">
          <w:rPr>
            <w:rFonts w:ascii="Times New Roman" w:hAnsi="Times New Roman" w:cs="Times New Roman"/>
            <w:b/>
            <w:i/>
            <w:sz w:val="24"/>
          </w:rPr>
          <w:instrText xml:space="preserve"> PAGE   \* MERGEFORMAT </w:instrText>
        </w:r>
        <w:r w:rsidRPr="007B0F29">
          <w:rPr>
            <w:rFonts w:ascii="Times New Roman" w:hAnsi="Times New Roman" w:cs="Times New Roman"/>
            <w:b/>
            <w:i/>
            <w:sz w:val="24"/>
          </w:rPr>
          <w:fldChar w:fldCharType="separate"/>
        </w:r>
        <w:r w:rsidR="00EA4752">
          <w:rPr>
            <w:rFonts w:ascii="Times New Roman" w:hAnsi="Times New Roman" w:cs="Times New Roman"/>
            <w:b/>
            <w:i/>
            <w:noProof/>
            <w:sz w:val="24"/>
          </w:rPr>
          <w:t>242</w:t>
        </w:r>
        <w:r w:rsidRPr="007B0F29">
          <w:rPr>
            <w:rFonts w:ascii="Times New Roman" w:hAnsi="Times New Roman" w:cs="Times New Roman"/>
            <w:b/>
            <w:i/>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4980"/>
      <w:docPartObj>
        <w:docPartGallery w:val="Page Numbers (Top of Page)"/>
        <w:docPartUnique/>
      </w:docPartObj>
    </w:sdtPr>
    <w:sdtEndPr/>
    <w:sdtContent>
      <w:p w:rsidR="00383076" w:rsidRDefault="00383076" w:rsidP="00BD2777">
        <w:pPr>
          <w:pStyle w:val="af7"/>
          <w:pBdr>
            <w:bottom w:val="single" w:sz="4" w:space="1" w:color="auto"/>
          </w:pBdr>
          <w:jc w:val="right"/>
        </w:pPr>
        <w:r w:rsidRPr="009C35A3">
          <w:rPr>
            <w:rFonts w:ascii="Times New Roman" w:hAnsi="Times New Roman" w:cs="Times New Roman"/>
            <w:b/>
            <w:i/>
            <w:sz w:val="24"/>
          </w:rPr>
          <w:fldChar w:fldCharType="begin"/>
        </w:r>
        <w:r w:rsidRPr="009C35A3">
          <w:rPr>
            <w:rFonts w:ascii="Times New Roman" w:hAnsi="Times New Roman" w:cs="Times New Roman"/>
            <w:b/>
            <w:i/>
            <w:sz w:val="24"/>
          </w:rPr>
          <w:instrText xml:space="preserve"> PAGE   \* MERGEFORMAT </w:instrText>
        </w:r>
        <w:r w:rsidRPr="009C35A3">
          <w:rPr>
            <w:rFonts w:ascii="Times New Roman" w:hAnsi="Times New Roman" w:cs="Times New Roman"/>
            <w:b/>
            <w:i/>
            <w:sz w:val="24"/>
          </w:rPr>
          <w:fldChar w:fldCharType="separate"/>
        </w:r>
        <w:r w:rsidR="00EA4752">
          <w:rPr>
            <w:rFonts w:ascii="Times New Roman" w:hAnsi="Times New Roman" w:cs="Times New Roman"/>
            <w:b/>
            <w:i/>
            <w:noProof/>
            <w:sz w:val="24"/>
          </w:rPr>
          <w:t>241</w:t>
        </w:r>
        <w:r w:rsidRPr="009C35A3">
          <w:rPr>
            <w:rFonts w:ascii="Times New Roman" w:hAnsi="Times New Roman" w:cs="Times New Roman"/>
            <w:b/>
            <w:i/>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97D9E"/>
    <w:multiLevelType w:val="hybridMultilevel"/>
    <w:tmpl w:val="5E2ACF74"/>
    <w:lvl w:ilvl="0" w:tplc="04190001">
      <w:start w:val="1"/>
      <w:numFmt w:val="bullet"/>
      <w:lvlText w:val=""/>
      <w:lvlJc w:val="left"/>
      <w:pPr>
        <w:ind w:left="1719" w:hanging="1010"/>
      </w:pPr>
      <w:rPr>
        <w:rFonts w:ascii="Symbol" w:hAnsi="Symbol" w:hint="default"/>
        <w:color w:val="auto"/>
        <w:sz w:val="20"/>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
    <w:nsid w:val="05BF0EE2"/>
    <w:multiLevelType w:val="hybridMultilevel"/>
    <w:tmpl w:val="9D228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4F5236"/>
    <w:multiLevelType w:val="hybridMultilevel"/>
    <w:tmpl w:val="3ACC1524"/>
    <w:lvl w:ilvl="0" w:tplc="F85098D8">
      <w:start w:val="1"/>
      <w:numFmt w:val="bullet"/>
      <w:lvlText w:val=""/>
      <w:lvlJc w:val="left"/>
      <w:pPr>
        <w:tabs>
          <w:tab w:val="num" w:pos="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AD4E76"/>
    <w:multiLevelType w:val="hybridMultilevel"/>
    <w:tmpl w:val="9924A8DC"/>
    <w:lvl w:ilvl="0" w:tplc="227A2BC4">
      <w:start w:val="1"/>
      <w:numFmt w:val="bullet"/>
      <w:lvlText w:val="•"/>
      <w:lvlJc w:val="left"/>
      <w:pPr>
        <w:ind w:left="567" w:hanging="360"/>
      </w:pPr>
      <w:rPr>
        <w:rFonts w:ascii="Arial" w:hAnsi="Arial" w:hint="default"/>
      </w:rPr>
    </w:lvl>
    <w:lvl w:ilvl="1" w:tplc="04190003">
      <w:start w:val="1"/>
      <w:numFmt w:val="bullet"/>
      <w:lvlText w:val="o"/>
      <w:lvlJc w:val="left"/>
      <w:pPr>
        <w:ind w:left="1287" w:hanging="360"/>
      </w:pPr>
      <w:rPr>
        <w:rFonts w:ascii="Courier New" w:hAnsi="Courier New" w:cs="Courier New" w:hint="default"/>
      </w:rPr>
    </w:lvl>
    <w:lvl w:ilvl="2" w:tplc="04190005" w:tentative="1">
      <w:start w:val="1"/>
      <w:numFmt w:val="bullet"/>
      <w:lvlText w:val=""/>
      <w:lvlJc w:val="left"/>
      <w:pPr>
        <w:ind w:left="2007" w:hanging="360"/>
      </w:pPr>
      <w:rPr>
        <w:rFonts w:ascii="Wingdings" w:hAnsi="Wingdings" w:hint="default"/>
      </w:rPr>
    </w:lvl>
    <w:lvl w:ilvl="3" w:tplc="04190001" w:tentative="1">
      <w:start w:val="1"/>
      <w:numFmt w:val="bullet"/>
      <w:lvlText w:val=""/>
      <w:lvlJc w:val="left"/>
      <w:pPr>
        <w:ind w:left="2727" w:hanging="360"/>
      </w:pPr>
      <w:rPr>
        <w:rFonts w:ascii="Symbol" w:hAnsi="Symbol" w:hint="default"/>
      </w:rPr>
    </w:lvl>
    <w:lvl w:ilvl="4" w:tplc="04190003" w:tentative="1">
      <w:start w:val="1"/>
      <w:numFmt w:val="bullet"/>
      <w:lvlText w:val="o"/>
      <w:lvlJc w:val="left"/>
      <w:pPr>
        <w:ind w:left="3447" w:hanging="360"/>
      </w:pPr>
      <w:rPr>
        <w:rFonts w:ascii="Courier New" w:hAnsi="Courier New" w:cs="Courier New" w:hint="default"/>
      </w:rPr>
    </w:lvl>
    <w:lvl w:ilvl="5" w:tplc="04190005" w:tentative="1">
      <w:start w:val="1"/>
      <w:numFmt w:val="bullet"/>
      <w:lvlText w:val=""/>
      <w:lvlJc w:val="left"/>
      <w:pPr>
        <w:ind w:left="4167" w:hanging="360"/>
      </w:pPr>
      <w:rPr>
        <w:rFonts w:ascii="Wingdings" w:hAnsi="Wingdings" w:hint="default"/>
      </w:rPr>
    </w:lvl>
    <w:lvl w:ilvl="6" w:tplc="04190001" w:tentative="1">
      <w:start w:val="1"/>
      <w:numFmt w:val="bullet"/>
      <w:lvlText w:val=""/>
      <w:lvlJc w:val="left"/>
      <w:pPr>
        <w:ind w:left="4887" w:hanging="360"/>
      </w:pPr>
      <w:rPr>
        <w:rFonts w:ascii="Symbol" w:hAnsi="Symbol" w:hint="default"/>
      </w:rPr>
    </w:lvl>
    <w:lvl w:ilvl="7" w:tplc="04190003" w:tentative="1">
      <w:start w:val="1"/>
      <w:numFmt w:val="bullet"/>
      <w:lvlText w:val="o"/>
      <w:lvlJc w:val="left"/>
      <w:pPr>
        <w:ind w:left="5607" w:hanging="360"/>
      </w:pPr>
      <w:rPr>
        <w:rFonts w:ascii="Courier New" w:hAnsi="Courier New" w:cs="Courier New" w:hint="default"/>
      </w:rPr>
    </w:lvl>
    <w:lvl w:ilvl="8" w:tplc="04190005" w:tentative="1">
      <w:start w:val="1"/>
      <w:numFmt w:val="bullet"/>
      <w:lvlText w:val=""/>
      <w:lvlJc w:val="left"/>
      <w:pPr>
        <w:ind w:left="6327" w:hanging="360"/>
      </w:pPr>
      <w:rPr>
        <w:rFonts w:ascii="Wingdings" w:hAnsi="Wingdings" w:hint="default"/>
      </w:rPr>
    </w:lvl>
  </w:abstractNum>
  <w:abstractNum w:abstractNumId="4">
    <w:nsid w:val="14E2505C"/>
    <w:multiLevelType w:val="hybridMultilevel"/>
    <w:tmpl w:val="A2DC4BA0"/>
    <w:lvl w:ilvl="0" w:tplc="310E35FE">
      <w:start w:val="1"/>
      <w:numFmt w:val="bullet"/>
      <w:lvlText w:val=""/>
      <w:lvlJc w:val="left"/>
      <w:pPr>
        <w:ind w:left="720" w:hanging="360"/>
      </w:pPr>
      <w:rPr>
        <w:rFonts w:ascii="Symbol" w:hAnsi="Symbol" w:hint="default"/>
        <w:sz w:val="2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16B1291B"/>
    <w:multiLevelType w:val="hybridMultilevel"/>
    <w:tmpl w:val="72186A42"/>
    <w:lvl w:ilvl="0" w:tplc="F7201072">
      <w:start w:val="1"/>
      <w:numFmt w:val="bullet"/>
      <w:lvlText w:val="•"/>
      <w:lvlJc w:val="left"/>
      <w:pPr>
        <w:tabs>
          <w:tab w:val="num" w:pos="720"/>
        </w:tabs>
        <w:ind w:left="720" w:hanging="360"/>
      </w:pPr>
      <w:rPr>
        <w:rFonts w:ascii="Times New Roman" w:hAnsi="Times New Roman" w:hint="default"/>
      </w:rPr>
    </w:lvl>
    <w:lvl w:ilvl="1" w:tplc="5386BB96" w:tentative="1">
      <w:start w:val="1"/>
      <w:numFmt w:val="bullet"/>
      <w:lvlText w:val="•"/>
      <w:lvlJc w:val="left"/>
      <w:pPr>
        <w:tabs>
          <w:tab w:val="num" w:pos="1440"/>
        </w:tabs>
        <w:ind w:left="1440" w:hanging="360"/>
      </w:pPr>
      <w:rPr>
        <w:rFonts w:ascii="Times New Roman" w:hAnsi="Times New Roman" w:hint="default"/>
      </w:rPr>
    </w:lvl>
    <w:lvl w:ilvl="2" w:tplc="DC5C300A" w:tentative="1">
      <w:start w:val="1"/>
      <w:numFmt w:val="bullet"/>
      <w:lvlText w:val="•"/>
      <w:lvlJc w:val="left"/>
      <w:pPr>
        <w:tabs>
          <w:tab w:val="num" w:pos="2160"/>
        </w:tabs>
        <w:ind w:left="2160" w:hanging="360"/>
      </w:pPr>
      <w:rPr>
        <w:rFonts w:ascii="Times New Roman" w:hAnsi="Times New Roman" w:hint="default"/>
      </w:rPr>
    </w:lvl>
    <w:lvl w:ilvl="3" w:tplc="4E64B604" w:tentative="1">
      <w:start w:val="1"/>
      <w:numFmt w:val="bullet"/>
      <w:lvlText w:val="•"/>
      <w:lvlJc w:val="left"/>
      <w:pPr>
        <w:tabs>
          <w:tab w:val="num" w:pos="2880"/>
        </w:tabs>
        <w:ind w:left="2880" w:hanging="360"/>
      </w:pPr>
      <w:rPr>
        <w:rFonts w:ascii="Times New Roman" w:hAnsi="Times New Roman" w:hint="default"/>
      </w:rPr>
    </w:lvl>
    <w:lvl w:ilvl="4" w:tplc="6138FA36" w:tentative="1">
      <w:start w:val="1"/>
      <w:numFmt w:val="bullet"/>
      <w:lvlText w:val="•"/>
      <w:lvlJc w:val="left"/>
      <w:pPr>
        <w:tabs>
          <w:tab w:val="num" w:pos="3600"/>
        </w:tabs>
        <w:ind w:left="3600" w:hanging="360"/>
      </w:pPr>
      <w:rPr>
        <w:rFonts w:ascii="Times New Roman" w:hAnsi="Times New Roman" w:hint="default"/>
      </w:rPr>
    </w:lvl>
    <w:lvl w:ilvl="5" w:tplc="7D50F876" w:tentative="1">
      <w:start w:val="1"/>
      <w:numFmt w:val="bullet"/>
      <w:lvlText w:val="•"/>
      <w:lvlJc w:val="left"/>
      <w:pPr>
        <w:tabs>
          <w:tab w:val="num" w:pos="4320"/>
        </w:tabs>
        <w:ind w:left="4320" w:hanging="360"/>
      </w:pPr>
      <w:rPr>
        <w:rFonts w:ascii="Times New Roman" w:hAnsi="Times New Roman" w:hint="default"/>
      </w:rPr>
    </w:lvl>
    <w:lvl w:ilvl="6" w:tplc="78B40E20" w:tentative="1">
      <w:start w:val="1"/>
      <w:numFmt w:val="bullet"/>
      <w:lvlText w:val="•"/>
      <w:lvlJc w:val="left"/>
      <w:pPr>
        <w:tabs>
          <w:tab w:val="num" w:pos="5040"/>
        </w:tabs>
        <w:ind w:left="5040" w:hanging="360"/>
      </w:pPr>
      <w:rPr>
        <w:rFonts w:ascii="Times New Roman" w:hAnsi="Times New Roman" w:hint="default"/>
      </w:rPr>
    </w:lvl>
    <w:lvl w:ilvl="7" w:tplc="317A898C" w:tentative="1">
      <w:start w:val="1"/>
      <w:numFmt w:val="bullet"/>
      <w:lvlText w:val="•"/>
      <w:lvlJc w:val="left"/>
      <w:pPr>
        <w:tabs>
          <w:tab w:val="num" w:pos="5760"/>
        </w:tabs>
        <w:ind w:left="5760" w:hanging="360"/>
      </w:pPr>
      <w:rPr>
        <w:rFonts w:ascii="Times New Roman" w:hAnsi="Times New Roman" w:hint="default"/>
      </w:rPr>
    </w:lvl>
    <w:lvl w:ilvl="8" w:tplc="65F03C94" w:tentative="1">
      <w:start w:val="1"/>
      <w:numFmt w:val="bullet"/>
      <w:lvlText w:val="•"/>
      <w:lvlJc w:val="left"/>
      <w:pPr>
        <w:tabs>
          <w:tab w:val="num" w:pos="6480"/>
        </w:tabs>
        <w:ind w:left="6480" w:hanging="360"/>
      </w:pPr>
      <w:rPr>
        <w:rFonts w:ascii="Times New Roman" w:hAnsi="Times New Roman" w:hint="default"/>
      </w:rPr>
    </w:lvl>
  </w:abstractNum>
  <w:abstractNum w:abstractNumId="6">
    <w:nsid w:val="17BA7089"/>
    <w:multiLevelType w:val="hybridMultilevel"/>
    <w:tmpl w:val="1D34B55E"/>
    <w:lvl w:ilvl="0" w:tplc="771856FA">
      <w:start w:val="1"/>
      <w:numFmt w:val="bullet"/>
      <w:lvlText w:val="•"/>
      <w:lvlJc w:val="left"/>
      <w:pPr>
        <w:tabs>
          <w:tab w:val="num" w:pos="644"/>
        </w:tabs>
        <w:ind w:left="644" w:hanging="360"/>
      </w:pPr>
      <w:rPr>
        <w:rFonts w:ascii="Times New Roman" w:hAnsi="Times New Roman" w:hint="default"/>
      </w:rPr>
    </w:lvl>
    <w:lvl w:ilvl="1" w:tplc="4854346E" w:tentative="1">
      <w:start w:val="1"/>
      <w:numFmt w:val="bullet"/>
      <w:lvlText w:val="•"/>
      <w:lvlJc w:val="left"/>
      <w:pPr>
        <w:tabs>
          <w:tab w:val="num" w:pos="1364"/>
        </w:tabs>
        <w:ind w:left="1364" w:hanging="360"/>
      </w:pPr>
      <w:rPr>
        <w:rFonts w:ascii="Times New Roman" w:hAnsi="Times New Roman" w:hint="default"/>
      </w:rPr>
    </w:lvl>
    <w:lvl w:ilvl="2" w:tplc="E6C84C00" w:tentative="1">
      <w:start w:val="1"/>
      <w:numFmt w:val="bullet"/>
      <w:lvlText w:val="•"/>
      <w:lvlJc w:val="left"/>
      <w:pPr>
        <w:tabs>
          <w:tab w:val="num" w:pos="2084"/>
        </w:tabs>
        <w:ind w:left="2084" w:hanging="360"/>
      </w:pPr>
      <w:rPr>
        <w:rFonts w:ascii="Times New Roman" w:hAnsi="Times New Roman" w:hint="default"/>
      </w:rPr>
    </w:lvl>
    <w:lvl w:ilvl="3" w:tplc="214486F4" w:tentative="1">
      <w:start w:val="1"/>
      <w:numFmt w:val="bullet"/>
      <w:lvlText w:val="•"/>
      <w:lvlJc w:val="left"/>
      <w:pPr>
        <w:tabs>
          <w:tab w:val="num" w:pos="2804"/>
        </w:tabs>
        <w:ind w:left="2804" w:hanging="360"/>
      </w:pPr>
      <w:rPr>
        <w:rFonts w:ascii="Times New Roman" w:hAnsi="Times New Roman" w:hint="default"/>
      </w:rPr>
    </w:lvl>
    <w:lvl w:ilvl="4" w:tplc="9FD2D27E" w:tentative="1">
      <w:start w:val="1"/>
      <w:numFmt w:val="bullet"/>
      <w:lvlText w:val="•"/>
      <w:lvlJc w:val="left"/>
      <w:pPr>
        <w:tabs>
          <w:tab w:val="num" w:pos="3524"/>
        </w:tabs>
        <w:ind w:left="3524" w:hanging="360"/>
      </w:pPr>
      <w:rPr>
        <w:rFonts w:ascii="Times New Roman" w:hAnsi="Times New Roman" w:hint="default"/>
      </w:rPr>
    </w:lvl>
    <w:lvl w:ilvl="5" w:tplc="C4DA913A" w:tentative="1">
      <w:start w:val="1"/>
      <w:numFmt w:val="bullet"/>
      <w:lvlText w:val="•"/>
      <w:lvlJc w:val="left"/>
      <w:pPr>
        <w:tabs>
          <w:tab w:val="num" w:pos="4244"/>
        </w:tabs>
        <w:ind w:left="4244" w:hanging="360"/>
      </w:pPr>
      <w:rPr>
        <w:rFonts w:ascii="Times New Roman" w:hAnsi="Times New Roman" w:hint="default"/>
      </w:rPr>
    </w:lvl>
    <w:lvl w:ilvl="6" w:tplc="DC4E1798" w:tentative="1">
      <w:start w:val="1"/>
      <w:numFmt w:val="bullet"/>
      <w:lvlText w:val="•"/>
      <w:lvlJc w:val="left"/>
      <w:pPr>
        <w:tabs>
          <w:tab w:val="num" w:pos="4964"/>
        </w:tabs>
        <w:ind w:left="4964" w:hanging="360"/>
      </w:pPr>
      <w:rPr>
        <w:rFonts w:ascii="Times New Roman" w:hAnsi="Times New Roman" w:hint="default"/>
      </w:rPr>
    </w:lvl>
    <w:lvl w:ilvl="7" w:tplc="7A408FB4" w:tentative="1">
      <w:start w:val="1"/>
      <w:numFmt w:val="bullet"/>
      <w:lvlText w:val="•"/>
      <w:lvlJc w:val="left"/>
      <w:pPr>
        <w:tabs>
          <w:tab w:val="num" w:pos="5684"/>
        </w:tabs>
        <w:ind w:left="5684" w:hanging="360"/>
      </w:pPr>
      <w:rPr>
        <w:rFonts w:ascii="Times New Roman" w:hAnsi="Times New Roman" w:hint="default"/>
      </w:rPr>
    </w:lvl>
    <w:lvl w:ilvl="8" w:tplc="75F0ED58" w:tentative="1">
      <w:start w:val="1"/>
      <w:numFmt w:val="bullet"/>
      <w:lvlText w:val="•"/>
      <w:lvlJc w:val="left"/>
      <w:pPr>
        <w:tabs>
          <w:tab w:val="num" w:pos="6404"/>
        </w:tabs>
        <w:ind w:left="6404" w:hanging="360"/>
      </w:pPr>
      <w:rPr>
        <w:rFonts w:ascii="Times New Roman" w:hAnsi="Times New Roman" w:hint="default"/>
      </w:rPr>
    </w:lvl>
  </w:abstractNum>
  <w:abstractNum w:abstractNumId="7">
    <w:nsid w:val="1DB1546C"/>
    <w:multiLevelType w:val="multilevel"/>
    <w:tmpl w:val="08F26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281D03"/>
    <w:multiLevelType w:val="hybridMultilevel"/>
    <w:tmpl w:val="68F0561A"/>
    <w:lvl w:ilvl="0" w:tplc="8C586D1E">
      <w:start w:val="1"/>
      <w:numFmt w:val="bullet"/>
      <w:lvlText w:val="•"/>
      <w:lvlJc w:val="left"/>
      <w:pPr>
        <w:tabs>
          <w:tab w:val="num" w:pos="720"/>
        </w:tabs>
        <w:ind w:left="720" w:hanging="360"/>
      </w:pPr>
      <w:rPr>
        <w:rFonts w:ascii="Times New Roman" w:hAnsi="Times New Roman" w:hint="default"/>
      </w:rPr>
    </w:lvl>
    <w:lvl w:ilvl="1" w:tplc="98A20766" w:tentative="1">
      <w:start w:val="1"/>
      <w:numFmt w:val="bullet"/>
      <w:lvlText w:val="•"/>
      <w:lvlJc w:val="left"/>
      <w:pPr>
        <w:tabs>
          <w:tab w:val="num" w:pos="1440"/>
        </w:tabs>
        <w:ind w:left="1440" w:hanging="360"/>
      </w:pPr>
      <w:rPr>
        <w:rFonts w:ascii="Times New Roman" w:hAnsi="Times New Roman" w:hint="default"/>
      </w:rPr>
    </w:lvl>
    <w:lvl w:ilvl="2" w:tplc="4970C7BA" w:tentative="1">
      <w:start w:val="1"/>
      <w:numFmt w:val="bullet"/>
      <w:lvlText w:val="•"/>
      <w:lvlJc w:val="left"/>
      <w:pPr>
        <w:tabs>
          <w:tab w:val="num" w:pos="2160"/>
        </w:tabs>
        <w:ind w:left="2160" w:hanging="360"/>
      </w:pPr>
      <w:rPr>
        <w:rFonts w:ascii="Times New Roman" w:hAnsi="Times New Roman" w:hint="default"/>
      </w:rPr>
    </w:lvl>
    <w:lvl w:ilvl="3" w:tplc="E8A46BBA" w:tentative="1">
      <w:start w:val="1"/>
      <w:numFmt w:val="bullet"/>
      <w:lvlText w:val="•"/>
      <w:lvlJc w:val="left"/>
      <w:pPr>
        <w:tabs>
          <w:tab w:val="num" w:pos="2880"/>
        </w:tabs>
        <w:ind w:left="2880" w:hanging="360"/>
      </w:pPr>
      <w:rPr>
        <w:rFonts w:ascii="Times New Roman" w:hAnsi="Times New Roman" w:hint="default"/>
      </w:rPr>
    </w:lvl>
    <w:lvl w:ilvl="4" w:tplc="5D5C19F2" w:tentative="1">
      <w:start w:val="1"/>
      <w:numFmt w:val="bullet"/>
      <w:lvlText w:val="•"/>
      <w:lvlJc w:val="left"/>
      <w:pPr>
        <w:tabs>
          <w:tab w:val="num" w:pos="3600"/>
        </w:tabs>
        <w:ind w:left="3600" w:hanging="360"/>
      </w:pPr>
      <w:rPr>
        <w:rFonts w:ascii="Times New Roman" w:hAnsi="Times New Roman" w:hint="default"/>
      </w:rPr>
    </w:lvl>
    <w:lvl w:ilvl="5" w:tplc="D76C0956" w:tentative="1">
      <w:start w:val="1"/>
      <w:numFmt w:val="bullet"/>
      <w:lvlText w:val="•"/>
      <w:lvlJc w:val="left"/>
      <w:pPr>
        <w:tabs>
          <w:tab w:val="num" w:pos="4320"/>
        </w:tabs>
        <w:ind w:left="4320" w:hanging="360"/>
      </w:pPr>
      <w:rPr>
        <w:rFonts w:ascii="Times New Roman" w:hAnsi="Times New Roman" w:hint="default"/>
      </w:rPr>
    </w:lvl>
    <w:lvl w:ilvl="6" w:tplc="720238E6" w:tentative="1">
      <w:start w:val="1"/>
      <w:numFmt w:val="bullet"/>
      <w:lvlText w:val="•"/>
      <w:lvlJc w:val="left"/>
      <w:pPr>
        <w:tabs>
          <w:tab w:val="num" w:pos="5040"/>
        </w:tabs>
        <w:ind w:left="5040" w:hanging="360"/>
      </w:pPr>
      <w:rPr>
        <w:rFonts w:ascii="Times New Roman" w:hAnsi="Times New Roman" w:hint="default"/>
      </w:rPr>
    </w:lvl>
    <w:lvl w:ilvl="7" w:tplc="317EF6EC" w:tentative="1">
      <w:start w:val="1"/>
      <w:numFmt w:val="bullet"/>
      <w:lvlText w:val="•"/>
      <w:lvlJc w:val="left"/>
      <w:pPr>
        <w:tabs>
          <w:tab w:val="num" w:pos="5760"/>
        </w:tabs>
        <w:ind w:left="5760" w:hanging="360"/>
      </w:pPr>
      <w:rPr>
        <w:rFonts w:ascii="Times New Roman" w:hAnsi="Times New Roman" w:hint="default"/>
      </w:rPr>
    </w:lvl>
    <w:lvl w:ilvl="8" w:tplc="5D04C106" w:tentative="1">
      <w:start w:val="1"/>
      <w:numFmt w:val="bullet"/>
      <w:lvlText w:val="•"/>
      <w:lvlJc w:val="left"/>
      <w:pPr>
        <w:tabs>
          <w:tab w:val="num" w:pos="6480"/>
        </w:tabs>
        <w:ind w:left="6480" w:hanging="360"/>
      </w:pPr>
      <w:rPr>
        <w:rFonts w:ascii="Times New Roman" w:hAnsi="Times New Roman" w:hint="default"/>
      </w:rPr>
    </w:lvl>
  </w:abstractNum>
  <w:abstractNum w:abstractNumId="9">
    <w:nsid w:val="26EB32A4"/>
    <w:multiLevelType w:val="hybridMultilevel"/>
    <w:tmpl w:val="F43A032A"/>
    <w:lvl w:ilvl="0" w:tplc="310E35FE">
      <w:start w:val="1"/>
      <w:numFmt w:val="bullet"/>
      <w:lvlText w:val=""/>
      <w:lvlJc w:val="left"/>
      <w:pPr>
        <w:ind w:left="1080" w:hanging="360"/>
      </w:pPr>
      <w:rPr>
        <w:rFonts w:ascii="Symbol" w:hAnsi="Symbol" w:hint="default"/>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7023545"/>
    <w:multiLevelType w:val="hybridMultilevel"/>
    <w:tmpl w:val="89AE4050"/>
    <w:lvl w:ilvl="0" w:tplc="CB2CF790">
      <w:start w:val="1"/>
      <w:numFmt w:val="bullet"/>
      <w:lvlText w:val="•"/>
      <w:lvlJc w:val="left"/>
      <w:pPr>
        <w:tabs>
          <w:tab w:val="num" w:pos="720"/>
        </w:tabs>
        <w:ind w:left="720" w:hanging="360"/>
      </w:pPr>
      <w:rPr>
        <w:rFonts w:ascii="Times New Roman" w:hAnsi="Times New Roman" w:hint="default"/>
      </w:rPr>
    </w:lvl>
    <w:lvl w:ilvl="1" w:tplc="DC203660" w:tentative="1">
      <w:start w:val="1"/>
      <w:numFmt w:val="bullet"/>
      <w:lvlText w:val="•"/>
      <w:lvlJc w:val="left"/>
      <w:pPr>
        <w:tabs>
          <w:tab w:val="num" w:pos="1440"/>
        </w:tabs>
        <w:ind w:left="1440" w:hanging="360"/>
      </w:pPr>
      <w:rPr>
        <w:rFonts w:ascii="Times New Roman" w:hAnsi="Times New Roman" w:hint="default"/>
      </w:rPr>
    </w:lvl>
    <w:lvl w:ilvl="2" w:tplc="8FB80F4A" w:tentative="1">
      <w:start w:val="1"/>
      <w:numFmt w:val="bullet"/>
      <w:lvlText w:val="•"/>
      <w:lvlJc w:val="left"/>
      <w:pPr>
        <w:tabs>
          <w:tab w:val="num" w:pos="2160"/>
        </w:tabs>
        <w:ind w:left="2160" w:hanging="360"/>
      </w:pPr>
      <w:rPr>
        <w:rFonts w:ascii="Times New Roman" w:hAnsi="Times New Roman" w:hint="default"/>
      </w:rPr>
    </w:lvl>
    <w:lvl w:ilvl="3" w:tplc="CC0A222E" w:tentative="1">
      <w:start w:val="1"/>
      <w:numFmt w:val="bullet"/>
      <w:lvlText w:val="•"/>
      <w:lvlJc w:val="left"/>
      <w:pPr>
        <w:tabs>
          <w:tab w:val="num" w:pos="2880"/>
        </w:tabs>
        <w:ind w:left="2880" w:hanging="360"/>
      </w:pPr>
      <w:rPr>
        <w:rFonts w:ascii="Times New Roman" w:hAnsi="Times New Roman" w:hint="default"/>
      </w:rPr>
    </w:lvl>
    <w:lvl w:ilvl="4" w:tplc="8F146784" w:tentative="1">
      <w:start w:val="1"/>
      <w:numFmt w:val="bullet"/>
      <w:lvlText w:val="•"/>
      <w:lvlJc w:val="left"/>
      <w:pPr>
        <w:tabs>
          <w:tab w:val="num" w:pos="3600"/>
        </w:tabs>
        <w:ind w:left="3600" w:hanging="360"/>
      </w:pPr>
      <w:rPr>
        <w:rFonts w:ascii="Times New Roman" w:hAnsi="Times New Roman" w:hint="default"/>
      </w:rPr>
    </w:lvl>
    <w:lvl w:ilvl="5" w:tplc="ADCA9F02" w:tentative="1">
      <w:start w:val="1"/>
      <w:numFmt w:val="bullet"/>
      <w:lvlText w:val="•"/>
      <w:lvlJc w:val="left"/>
      <w:pPr>
        <w:tabs>
          <w:tab w:val="num" w:pos="4320"/>
        </w:tabs>
        <w:ind w:left="4320" w:hanging="360"/>
      </w:pPr>
      <w:rPr>
        <w:rFonts w:ascii="Times New Roman" w:hAnsi="Times New Roman" w:hint="default"/>
      </w:rPr>
    </w:lvl>
    <w:lvl w:ilvl="6" w:tplc="894EE12E" w:tentative="1">
      <w:start w:val="1"/>
      <w:numFmt w:val="bullet"/>
      <w:lvlText w:val="•"/>
      <w:lvlJc w:val="left"/>
      <w:pPr>
        <w:tabs>
          <w:tab w:val="num" w:pos="5040"/>
        </w:tabs>
        <w:ind w:left="5040" w:hanging="360"/>
      </w:pPr>
      <w:rPr>
        <w:rFonts w:ascii="Times New Roman" w:hAnsi="Times New Roman" w:hint="default"/>
      </w:rPr>
    </w:lvl>
    <w:lvl w:ilvl="7" w:tplc="232CA55E" w:tentative="1">
      <w:start w:val="1"/>
      <w:numFmt w:val="bullet"/>
      <w:lvlText w:val="•"/>
      <w:lvlJc w:val="left"/>
      <w:pPr>
        <w:tabs>
          <w:tab w:val="num" w:pos="5760"/>
        </w:tabs>
        <w:ind w:left="5760" w:hanging="360"/>
      </w:pPr>
      <w:rPr>
        <w:rFonts w:ascii="Times New Roman" w:hAnsi="Times New Roman" w:hint="default"/>
      </w:rPr>
    </w:lvl>
    <w:lvl w:ilvl="8" w:tplc="71E263A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73268A0"/>
    <w:multiLevelType w:val="hybridMultilevel"/>
    <w:tmpl w:val="2326D8AC"/>
    <w:lvl w:ilvl="0" w:tplc="BC7A2942">
      <w:start w:val="1"/>
      <w:numFmt w:val="bullet"/>
      <w:lvlText w:val="•"/>
      <w:lvlJc w:val="left"/>
      <w:pPr>
        <w:tabs>
          <w:tab w:val="num" w:pos="720"/>
        </w:tabs>
        <w:ind w:left="720" w:hanging="360"/>
      </w:pPr>
      <w:rPr>
        <w:rFonts w:ascii="Arial" w:hAnsi="Arial" w:hint="default"/>
      </w:rPr>
    </w:lvl>
    <w:lvl w:ilvl="1" w:tplc="38462F84" w:tentative="1">
      <w:start w:val="1"/>
      <w:numFmt w:val="bullet"/>
      <w:lvlText w:val="•"/>
      <w:lvlJc w:val="left"/>
      <w:pPr>
        <w:tabs>
          <w:tab w:val="num" w:pos="1440"/>
        </w:tabs>
        <w:ind w:left="1440" w:hanging="360"/>
      </w:pPr>
      <w:rPr>
        <w:rFonts w:ascii="Arial" w:hAnsi="Arial" w:hint="default"/>
      </w:rPr>
    </w:lvl>
    <w:lvl w:ilvl="2" w:tplc="3104D2F8" w:tentative="1">
      <w:start w:val="1"/>
      <w:numFmt w:val="bullet"/>
      <w:lvlText w:val="•"/>
      <w:lvlJc w:val="left"/>
      <w:pPr>
        <w:tabs>
          <w:tab w:val="num" w:pos="2160"/>
        </w:tabs>
        <w:ind w:left="2160" w:hanging="360"/>
      </w:pPr>
      <w:rPr>
        <w:rFonts w:ascii="Arial" w:hAnsi="Arial" w:hint="default"/>
      </w:rPr>
    </w:lvl>
    <w:lvl w:ilvl="3" w:tplc="2DE880D6" w:tentative="1">
      <w:start w:val="1"/>
      <w:numFmt w:val="bullet"/>
      <w:lvlText w:val="•"/>
      <w:lvlJc w:val="left"/>
      <w:pPr>
        <w:tabs>
          <w:tab w:val="num" w:pos="2880"/>
        </w:tabs>
        <w:ind w:left="2880" w:hanging="360"/>
      </w:pPr>
      <w:rPr>
        <w:rFonts w:ascii="Arial" w:hAnsi="Arial" w:hint="default"/>
      </w:rPr>
    </w:lvl>
    <w:lvl w:ilvl="4" w:tplc="20DACF86" w:tentative="1">
      <w:start w:val="1"/>
      <w:numFmt w:val="bullet"/>
      <w:lvlText w:val="•"/>
      <w:lvlJc w:val="left"/>
      <w:pPr>
        <w:tabs>
          <w:tab w:val="num" w:pos="3600"/>
        </w:tabs>
        <w:ind w:left="3600" w:hanging="360"/>
      </w:pPr>
      <w:rPr>
        <w:rFonts w:ascii="Arial" w:hAnsi="Arial" w:hint="default"/>
      </w:rPr>
    </w:lvl>
    <w:lvl w:ilvl="5" w:tplc="EE0AADDE" w:tentative="1">
      <w:start w:val="1"/>
      <w:numFmt w:val="bullet"/>
      <w:lvlText w:val="•"/>
      <w:lvlJc w:val="left"/>
      <w:pPr>
        <w:tabs>
          <w:tab w:val="num" w:pos="4320"/>
        </w:tabs>
        <w:ind w:left="4320" w:hanging="360"/>
      </w:pPr>
      <w:rPr>
        <w:rFonts w:ascii="Arial" w:hAnsi="Arial" w:hint="default"/>
      </w:rPr>
    </w:lvl>
    <w:lvl w:ilvl="6" w:tplc="C592ED14" w:tentative="1">
      <w:start w:val="1"/>
      <w:numFmt w:val="bullet"/>
      <w:lvlText w:val="•"/>
      <w:lvlJc w:val="left"/>
      <w:pPr>
        <w:tabs>
          <w:tab w:val="num" w:pos="5040"/>
        </w:tabs>
        <w:ind w:left="5040" w:hanging="360"/>
      </w:pPr>
      <w:rPr>
        <w:rFonts w:ascii="Arial" w:hAnsi="Arial" w:hint="default"/>
      </w:rPr>
    </w:lvl>
    <w:lvl w:ilvl="7" w:tplc="B10A5602" w:tentative="1">
      <w:start w:val="1"/>
      <w:numFmt w:val="bullet"/>
      <w:lvlText w:val="•"/>
      <w:lvlJc w:val="left"/>
      <w:pPr>
        <w:tabs>
          <w:tab w:val="num" w:pos="5760"/>
        </w:tabs>
        <w:ind w:left="5760" w:hanging="360"/>
      </w:pPr>
      <w:rPr>
        <w:rFonts w:ascii="Arial" w:hAnsi="Arial" w:hint="default"/>
      </w:rPr>
    </w:lvl>
    <w:lvl w:ilvl="8" w:tplc="E0F80D5A" w:tentative="1">
      <w:start w:val="1"/>
      <w:numFmt w:val="bullet"/>
      <w:lvlText w:val="•"/>
      <w:lvlJc w:val="left"/>
      <w:pPr>
        <w:tabs>
          <w:tab w:val="num" w:pos="6480"/>
        </w:tabs>
        <w:ind w:left="6480" w:hanging="360"/>
      </w:pPr>
      <w:rPr>
        <w:rFonts w:ascii="Arial" w:hAnsi="Arial" w:hint="default"/>
      </w:rPr>
    </w:lvl>
  </w:abstractNum>
  <w:abstractNum w:abstractNumId="12">
    <w:nsid w:val="27D54FFA"/>
    <w:multiLevelType w:val="hybridMultilevel"/>
    <w:tmpl w:val="F8EC3CE4"/>
    <w:lvl w:ilvl="0" w:tplc="168656A8">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80450B6"/>
    <w:multiLevelType w:val="hybridMultilevel"/>
    <w:tmpl w:val="339061AA"/>
    <w:lvl w:ilvl="0" w:tplc="227A2BC4">
      <w:start w:val="1"/>
      <w:numFmt w:val="bullet"/>
      <w:lvlText w:val="•"/>
      <w:lvlJc w:val="left"/>
      <w:pPr>
        <w:tabs>
          <w:tab w:val="num" w:pos="720"/>
        </w:tabs>
        <w:ind w:left="720" w:hanging="360"/>
      </w:pPr>
      <w:rPr>
        <w:rFonts w:ascii="Arial" w:hAnsi="Arial" w:hint="default"/>
      </w:rPr>
    </w:lvl>
    <w:lvl w:ilvl="1" w:tplc="62E0B97A" w:tentative="1">
      <w:start w:val="1"/>
      <w:numFmt w:val="bullet"/>
      <w:lvlText w:val="•"/>
      <w:lvlJc w:val="left"/>
      <w:pPr>
        <w:tabs>
          <w:tab w:val="num" w:pos="1440"/>
        </w:tabs>
        <w:ind w:left="1440" w:hanging="360"/>
      </w:pPr>
      <w:rPr>
        <w:rFonts w:ascii="Arial" w:hAnsi="Arial" w:hint="default"/>
      </w:rPr>
    </w:lvl>
    <w:lvl w:ilvl="2" w:tplc="07D25478" w:tentative="1">
      <w:start w:val="1"/>
      <w:numFmt w:val="bullet"/>
      <w:lvlText w:val="•"/>
      <w:lvlJc w:val="left"/>
      <w:pPr>
        <w:tabs>
          <w:tab w:val="num" w:pos="2160"/>
        </w:tabs>
        <w:ind w:left="2160" w:hanging="360"/>
      </w:pPr>
      <w:rPr>
        <w:rFonts w:ascii="Arial" w:hAnsi="Arial" w:hint="default"/>
      </w:rPr>
    </w:lvl>
    <w:lvl w:ilvl="3" w:tplc="FEAA7618" w:tentative="1">
      <w:start w:val="1"/>
      <w:numFmt w:val="bullet"/>
      <w:lvlText w:val="•"/>
      <w:lvlJc w:val="left"/>
      <w:pPr>
        <w:tabs>
          <w:tab w:val="num" w:pos="2880"/>
        </w:tabs>
        <w:ind w:left="2880" w:hanging="360"/>
      </w:pPr>
      <w:rPr>
        <w:rFonts w:ascii="Arial" w:hAnsi="Arial" w:hint="default"/>
      </w:rPr>
    </w:lvl>
    <w:lvl w:ilvl="4" w:tplc="D78A456E" w:tentative="1">
      <w:start w:val="1"/>
      <w:numFmt w:val="bullet"/>
      <w:lvlText w:val="•"/>
      <w:lvlJc w:val="left"/>
      <w:pPr>
        <w:tabs>
          <w:tab w:val="num" w:pos="3600"/>
        </w:tabs>
        <w:ind w:left="3600" w:hanging="360"/>
      </w:pPr>
      <w:rPr>
        <w:rFonts w:ascii="Arial" w:hAnsi="Arial" w:hint="default"/>
      </w:rPr>
    </w:lvl>
    <w:lvl w:ilvl="5" w:tplc="EC96DE92" w:tentative="1">
      <w:start w:val="1"/>
      <w:numFmt w:val="bullet"/>
      <w:lvlText w:val="•"/>
      <w:lvlJc w:val="left"/>
      <w:pPr>
        <w:tabs>
          <w:tab w:val="num" w:pos="4320"/>
        </w:tabs>
        <w:ind w:left="4320" w:hanging="360"/>
      </w:pPr>
      <w:rPr>
        <w:rFonts w:ascii="Arial" w:hAnsi="Arial" w:hint="default"/>
      </w:rPr>
    </w:lvl>
    <w:lvl w:ilvl="6" w:tplc="274CDC14" w:tentative="1">
      <w:start w:val="1"/>
      <w:numFmt w:val="bullet"/>
      <w:lvlText w:val="•"/>
      <w:lvlJc w:val="left"/>
      <w:pPr>
        <w:tabs>
          <w:tab w:val="num" w:pos="5040"/>
        </w:tabs>
        <w:ind w:left="5040" w:hanging="360"/>
      </w:pPr>
      <w:rPr>
        <w:rFonts w:ascii="Arial" w:hAnsi="Arial" w:hint="default"/>
      </w:rPr>
    </w:lvl>
    <w:lvl w:ilvl="7" w:tplc="A89E414A" w:tentative="1">
      <w:start w:val="1"/>
      <w:numFmt w:val="bullet"/>
      <w:lvlText w:val="•"/>
      <w:lvlJc w:val="left"/>
      <w:pPr>
        <w:tabs>
          <w:tab w:val="num" w:pos="5760"/>
        </w:tabs>
        <w:ind w:left="5760" w:hanging="360"/>
      </w:pPr>
      <w:rPr>
        <w:rFonts w:ascii="Arial" w:hAnsi="Arial" w:hint="default"/>
      </w:rPr>
    </w:lvl>
    <w:lvl w:ilvl="8" w:tplc="2D50AE32" w:tentative="1">
      <w:start w:val="1"/>
      <w:numFmt w:val="bullet"/>
      <w:lvlText w:val="•"/>
      <w:lvlJc w:val="left"/>
      <w:pPr>
        <w:tabs>
          <w:tab w:val="num" w:pos="6480"/>
        </w:tabs>
        <w:ind w:left="6480" w:hanging="360"/>
      </w:pPr>
      <w:rPr>
        <w:rFonts w:ascii="Arial" w:hAnsi="Arial" w:hint="default"/>
      </w:rPr>
    </w:lvl>
  </w:abstractNum>
  <w:abstractNum w:abstractNumId="14">
    <w:nsid w:val="28B56D42"/>
    <w:multiLevelType w:val="hybridMultilevel"/>
    <w:tmpl w:val="9C34126E"/>
    <w:lvl w:ilvl="0" w:tplc="38A43C9A">
      <w:start w:val="1"/>
      <w:numFmt w:val="bullet"/>
      <w:lvlText w:val="•"/>
      <w:lvlJc w:val="left"/>
      <w:pPr>
        <w:tabs>
          <w:tab w:val="num" w:pos="720"/>
        </w:tabs>
        <w:ind w:left="720" w:hanging="360"/>
      </w:pPr>
      <w:rPr>
        <w:rFonts w:ascii="Arial" w:hAnsi="Arial" w:hint="default"/>
      </w:rPr>
    </w:lvl>
    <w:lvl w:ilvl="1" w:tplc="5792CDAC" w:tentative="1">
      <w:start w:val="1"/>
      <w:numFmt w:val="bullet"/>
      <w:lvlText w:val="•"/>
      <w:lvlJc w:val="left"/>
      <w:pPr>
        <w:tabs>
          <w:tab w:val="num" w:pos="1440"/>
        </w:tabs>
        <w:ind w:left="1440" w:hanging="360"/>
      </w:pPr>
      <w:rPr>
        <w:rFonts w:ascii="Arial" w:hAnsi="Arial" w:hint="default"/>
      </w:rPr>
    </w:lvl>
    <w:lvl w:ilvl="2" w:tplc="F7AC0686" w:tentative="1">
      <w:start w:val="1"/>
      <w:numFmt w:val="bullet"/>
      <w:lvlText w:val="•"/>
      <w:lvlJc w:val="left"/>
      <w:pPr>
        <w:tabs>
          <w:tab w:val="num" w:pos="2160"/>
        </w:tabs>
        <w:ind w:left="2160" w:hanging="360"/>
      </w:pPr>
      <w:rPr>
        <w:rFonts w:ascii="Arial" w:hAnsi="Arial" w:hint="default"/>
      </w:rPr>
    </w:lvl>
    <w:lvl w:ilvl="3" w:tplc="ABB85BD4" w:tentative="1">
      <w:start w:val="1"/>
      <w:numFmt w:val="bullet"/>
      <w:lvlText w:val="•"/>
      <w:lvlJc w:val="left"/>
      <w:pPr>
        <w:tabs>
          <w:tab w:val="num" w:pos="2880"/>
        </w:tabs>
        <w:ind w:left="2880" w:hanging="360"/>
      </w:pPr>
      <w:rPr>
        <w:rFonts w:ascii="Arial" w:hAnsi="Arial" w:hint="default"/>
      </w:rPr>
    </w:lvl>
    <w:lvl w:ilvl="4" w:tplc="31BEB57C" w:tentative="1">
      <w:start w:val="1"/>
      <w:numFmt w:val="bullet"/>
      <w:lvlText w:val="•"/>
      <w:lvlJc w:val="left"/>
      <w:pPr>
        <w:tabs>
          <w:tab w:val="num" w:pos="3600"/>
        </w:tabs>
        <w:ind w:left="3600" w:hanging="360"/>
      </w:pPr>
      <w:rPr>
        <w:rFonts w:ascii="Arial" w:hAnsi="Arial" w:hint="default"/>
      </w:rPr>
    </w:lvl>
    <w:lvl w:ilvl="5" w:tplc="FB5216CA" w:tentative="1">
      <w:start w:val="1"/>
      <w:numFmt w:val="bullet"/>
      <w:lvlText w:val="•"/>
      <w:lvlJc w:val="left"/>
      <w:pPr>
        <w:tabs>
          <w:tab w:val="num" w:pos="4320"/>
        </w:tabs>
        <w:ind w:left="4320" w:hanging="360"/>
      </w:pPr>
      <w:rPr>
        <w:rFonts w:ascii="Arial" w:hAnsi="Arial" w:hint="default"/>
      </w:rPr>
    </w:lvl>
    <w:lvl w:ilvl="6" w:tplc="9EDCE18C" w:tentative="1">
      <w:start w:val="1"/>
      <w:numFmt w:val="bullet"/>
      <w:lvlText w:val="•"/>
      <w:lvlJc w:val="left"/>
      <w:pPr>
        <w:tabs>
          <w:tab w:val="num" w:pos="5040"/>
        </w:tabs>
        <w:ind w:left="5040" w:hanging="360"/>
      </w:pPr>
      <w:rPr>
        <w:rFonts w:ascii="Arial" w:hAnsi="Arial" w:hint="default"/>
      </w:rPr>
    </w:lvl>
    <w:lvl w:ilvl="7" w:tplc="5DC231E8" w:tentative="1">
      <w:start w:val="1"/>
      <w:numFmt w:val="bullet"/>
      <w:lvlText w:val="•"/>
      <w:lvlJc w:val="left"/>
      <w:pPr>
        <w:tabs>
          <w:tab w:val="num" w:pos="5760"/>
        </w:tabs>
        <w:ind w:left="5760" w:hanging="360"/>
      </w:pPr>
      <w:rPr>
        <w:rFonts w:ascii="Arial" w:hAnsi="Arial" w:hint="default"/>
      </w:rPr>
    </w:lvl>
    <w:lvl w:ilvl="8" w:tplc="E584B68E" w:tentative="1">
      <w:start w:val="1"/>
      <w:numFmt w:val="bullet"/>
      <w:lvlText w:val="•"/>
      <w:lvlJc w:val="left"/>
      <w:pPr>
        <w:tabs>
          <w:tab w:val="num" w:pos="6480"/>
        </w:tabs>
        <w:ind w:left="6480" w:hanging="360"/>
      </w:pPr>
      <w:rPr>
        <w:rFonts w:ascii="Arial" w:hAnsi="Arial" w:hint="default"/>
      </w:rPr>
    </w:lvl>
  </w:abstractNum>
  <w:abstractNum w:abstractNumId="15">
    <w:nsid w:val="28EF02E8"/>
    <w:multiLevelType w:val="hybridMultilevel"/>
    <w:tmpl w:val="73086C38"/>
    <w:lvl w:ilvl="0" w:tplc="BB7E6834">
      <w:start w:val="1"/>
      <w:numFmt w:val="bullet"/>
      <w:lvlText w:val=""/>
      <w:lvlJc w:val="left"/>
      <w:pPr>
        <w:tabs>
          <w:tab w:val="num" w:pos="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29DB00D1"/>
    <w:multiLevelType w:val="multilevel"/>
    <w:tmpl w:val="E6A4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EC0B03"/>
    <w:multiLevelType w:val="hybridMultilevel"/>
    <w:tmpl w:val="4FBC3AF2"/>
    <w:lvl w:ilvl="0" w:tplc="A96ABC5C">
      <w:start w:val="1"/>
      <w:numFmt w:val="bullet"/>
      <w:lvlText w:val="•"/>
      <w:lvlJc w:val="left"/>
      <w:pPr>
        <w:tabs>
          <w:tab w:val="num" w:pos="720"/>
        </w:tabs>
        <w:ind w:left="720" w:hanging="360"/>
      </w:pPr>
      <w:rPr>
        <w:rFonts w:ascii="Times New Roman" w:hAnsi="Times New Roman" w:hint="default"/>
      </w:rPr>
    </w:lvl>
    <w:lvl w:ilvl="1" w:tplc="9104AAFA" w:tentative="1">
      <w:start w:val="1"/>
      <w:numFmt w:val="bullet"/>
      <w:lvlText w:val="•"/>
      <w:lvlJc w:val="left"/>
      <w:pPr>
        <w:tabs>
          <w:tab w:val="num" w:pos="1440"/>
        </w:tabs>
        <w:ind w:left="1440" w:hanging="360"/>
      </w:pPr>
      <w:rPr>
        <w:rFonts w:ascii="Times New Roman" w:hAnsi="Times New Roman" w:hint="default"/>
      </w:rPr>
    </w:lvl>
    <w:lvl w:ilvl="2" w:tplc="CC240F88" w:tentative="1">
      <w:start w:val="1"/>
      <w:numFmt w:val="bullet"/>
      <w:lvlText w:val="•"/>
      <w:lvlJc w:val="left"/>
      <w:pPr>
        <w:tabs>
          <w:tab w:val="num" w:pos="2160"/>
        </w:tabs>
        <w:ind w:left="2160" w:hanging="360"/>
      </w:pPr>
      <w:rPr>
        <w:rFonts w:ascii="Times New Roman" w:hAnsi="Times New Roman" w:hint="default"/>
      </w:rPr>
    </w:lvl>
    <w:lvl w:ilvl="3" w:tplc="17E0380A" w:tentative="1">
      <w:start w:val="1"/>
      <w:numFmt w:val="bullet"/>
      <w:lvlText w:val="•"/>
      <w:lvlJc w:val="left"/>
      <w:pPr>
        <w:tabs>
          <w:tab w:val="num" w:pos="2880"/>
        </w:tabs>
        <w:ind w:left="2880" w:hanging="360"/>
      </w:pPr>
      <w:rPr>
        <w:rFonts w:ascii="Times New Roman" w:hAnsi="Times New Roman" w:hint="default"/>
      </w:rPr>
    </w:lvl>
    <w:lvl w:ilvl="4" w:tplc="4D029DC4" w:tentative="1">
      <w:start w:val="1"/>
      <w:numFmt w:val="bullet"/>
      <w:lvlText w:val="•"/>
      <w:lvlJc w:val="left"/>
      <w:pPr>
        <w:tabs>
          <w:tab w:val="num" w:pos="3600"/>
        </w:tabs>
        <w:ind w:left="3600" w:hanging="360"/>
      </w:pPr>
      <w:rPr>
        <w:rFonts w:ascii="Times New Roman" w:hAnsi="Times New Roman" w:hint="default"/>
      </w:rPr>
    </w:lvl>
    <w:lvl w:ilvl="5" w:tplc="CF440FC6" w:tentative="1">
      <w:start w:val="1"/>
      <w:numFmt w:val="bullet"/>
      <w:lvlText w:val="•"/>
      <w:lvlJc w:val="left"/>
      <w:pPr>
        <w:tabs>
          <w:tab w:val="num" w:pos="4320"/>
        </w:tabs>
        <w:ind w:left="4320" w:hanging="360"/>
      </w:pPr>
      <w:rPr>
        <w:rFonts w:ascii="Times New Roman" w:hAnsi="Times New Roman" w:hint="default"/>
      </w:rPr>
    </w:lvl>
    <w:lvl w:ilvl="6" w:tplc="7D080676" w:tentative="1">
      <w:start w:val="1"/>
      <w:numFmt w:val="bullet"/>
      <w:lvlText w:val="•"/>
      <w:lvlJc w:val="left"/>
      <w:pPr>
        <w:tabs>
          <w:tab w:val="num" w:pos="5040"/>
        </w:tabs>
        <w:ind w:left="5040" w:hanging="360"/>
      </w:pPr>
      <w:rPr>
        <w:rFonts w:ascii="Times New Roman" w:hAnsi="Times New Roman" w:hint="default"/>
      </w:rPr>
    </w:lvl>
    <w:lvl w:ilvl="7" w:tplc="36665568" w:tentative="1">
      <w:start w:val="1"/>
      <w:numFmt w:val="bullet"/>
      <w:lvlText w:val="•"/>
      <w:lvlJc w:val="left"/>
      <w:pPr>
        <w:tabs>
          <w:tab w:val="num" w:pos="5760"/>
        </w:tabs>
        <w:ind w:left="5760" w:hanging="360"/>
      </w:pPr>
      <w:rPr>
        <w:rFonts w:ascii="Times New Roman" w:hAnsi="Times New Roman" w:hint="default"/>
      </w:rPr>
    </w:lvl>
    <w:lvl w:ilvl="8" w:tplc="ECD6580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6A40344"/>
    <w:multiLevelType w:val="hybridMultilevel"/>
    <w:tmpl w:val="CBECCD0C"/>
    <w:lvl w:ilvl="0" w:tplc="310E35FE">
      <w:start w:val="1"/>
      <w:numFmt w:val="bullet"/>
      <w:lvlText w:val=""/>
      <w:lvlJc w:val="left"/>
      <w:pPr>
        <w:ind w:left="720" w:hanging="360"/>
      </w:pPr>
      <w:rPr>
        <w:rFonts w:ascii="Symbol" w:hAnsi="Symbol" w:hint="default"/>
        <w:sz w:val="2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0430419"/>
    <w:multiLevelType w:val="hybridMultilevel"/>
    <w:tmpl w:val="A2984D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20F7683"/>
    <w:multiLevelType w:val="hybridMultilevel"/>
    <w:tmpl w:val="2006EDA2"/>
    <w:lvl w:ilvl="0" w:tplc="168656A8">
      <w:start w:val="1"/>
      <w:numFmt w:val="bullet"/>
      <w:lvlText w:val="•"/>
      <w:lvlJc w:val="left"/>
      <w:pPr>
        <w:tabs>
          <w:tab w:val="num" w:pos="720"/>
        </w:tabs>
        <w:ind w:left="720" w:hanging="360"/>
      </w:pPr>
      <w:rPr>
        <w:rFonts w:ascii="Times New Roman" w:hAnsi="Times New Roman" w:hint="default"/>
      </w:rPr>
    </w:lvl>
    <w:lvl w:ilvl="1" w:tplc="F76A247C" w:tentative="1">
      <w:start w:val="1"/>
      <w:numFmt w:val="bullet"/>
      <w:lvlText w:val="•"/>
      <w:lvlJc w:val="left"/>
      <w:pPr>
        <w:tabs>
          <w:tab w:val="num" w:pos="1440"/>
        </w:tabs>
        <w:ind w:left="1440" w:hanging="360"/>
      </w:pPr>
      <w:rPr>
        <w:rFonts w:ascii="Times New Roman" w:hAnsi="Times New Roman" w:hint="default"/>
      </w:rPr>
    </w:lvl>
    <w:lvl w:ilvl="2" w:tplc="F4561442" w:tentative="1">
      <w:start w:val="1"/>
      <w:numFmt w:val="bullet"/>
      <w:lvlText w:val="•"/>
      <w:lvlJc w:val="left"/>
      <w:pPr>
        <w:tabs>
          <w:tab w:val="num" w:pos="2160"/>
        </w:tabs>
        <w:ind w:left="2160" w:hanging="360"/>
      </w:pPr>
      <w:rPr>
        <w:rFonts w:ascii="Times New Roman" w:hAnsi="Times New Roman" w:hint="default"/>
      </w:rPr>
    </w:lvl>
    <w:lvl w:ilvl="3" w:tplc="984063DA" w:tentative="1">
      <w:start w:val="1"/>
      <w:numFmt w:val="bullet"/>
      <w:lvlText w:val="•"/>
      <w:lvlJc w:val="left"/>
      <w:pPr>
        <w:tabs>
          <w:tab w:val="num" w:pos="2880"/>
        </w:tabs>
        <w:ind w:left="2880" w:hanging="360"/>
      </w:pPr>
      <w:rPr>
        <w:rFonts w:ascii="Times New Roman" w:hAnsi="Times New Roman" w:hint="default"/>
      </w:rPr>
    </w:lvl>
    <w:lvl w:ilvl="4" w:tplc="365602C2" w:tentative="1">
      <w:start w:val="1"/>
      <w:numFmt w:val="bullet"/>
      <w:lvlText w:val="•"/>
      <w:lvlJc w:val="left"/>
      <w:pPr>
        <w:tabs>
          <w:tab w:val="num" w:pos="3600"/>
        </w:tabs>
        <w:ind w:left="3600" w:hanging="360"/>
      </w:pPr>
      <w:rPr>
        <w:rFonts w:ascii="Times New Roman" w:hAnsi="Times New Roman" w:hint="default"/>
      </w:rPr>
    </w:lvl>
    <w:lvl w:ilvl="5" w:tplc="1E40F336" w:tentative="1">
      <w:start w:val="1"/>
      <w:numFmt w:val="bullet"/>
      <w:lvlText w:val="•"/>
      <w:lvlJc w:val="left"/>
      <w:pPr>
        <w:tabs>
          <w:tab w:val="num" w:pos="4320"/>
        </w:tabs>
        <w:ind w:left="4320" w:hanging="360"/>
      </w:pPr>
      <w:rPr>
        <w:rFonts w:ascii="Times New Roman" w:hAnsi="Times New Roman" w:hint="default"/>
      </w:rPr>
    </w:lvl>
    <w:lvl w:ilvl="6" w:tplc="173260BA" w:tentative="1">
      <w:start w:val="1"/>
      <w:numFmt w:val="bullet"/>
      <w:lvlText w:val="•"/>
      <w:lvlJc w:val="left"/>
      <w:pPr>
        <w:tabs>
          <w:tab w:val="num" w:pos="5040"/>
        </w:tabs>
        <w:ind w:left="5040" w:hanging="360"/>
      </w:pPr>
      <w:rPr>
        <w:rFonts w:ascii="Times New Roman" w:hAnsi="Times New Roman" w:hint="default"/>
      </w:rPr>
    </w:lvl>
    <w:lvl w:ilvl="7" w:tplc="420AE4CC" w:tentative="1">
      <w:start w:val="1"/>
      <w:numFmt w:val="bullet"/>
      <w:lvlText w:val="•"/>
      <w:lvlJc w:val="left"/>
      <w:pPr>
        <w:tabs>
          <w:tab w:val="num" w:pos="5760"/>
        </w:tabs>
        <w:ind w:left="5760" w:hanging="360"/>
      </w:pPr>
      <w:rPr>
        <w:rFonts w:ascii="Times New Roman" w:hAnsi="Times New Roman" w:hint="default"/>
      </w:rPr>
    </w:lvl>
    <w:lvl w:ilvl="8" w:tplc="F77E273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7710B92"/>
    <w:multiLevelType w:val="hybridMultilevel"/>
    <w:tmpl w:val="DDB4BC4E"/>
    <w:lvl w:ilvl="0" w:tplc="04190001">
      <w:start w:val="1"/>
      <w:numFmt w:val="bullet"/>
      <w:lvlText w:val=""/>
      <w:lvlJc w:val="left"/>
      <w:pPr>
        <w:ind w:left="1719" w:hanging="1010"/>
      </w:pPr>
      <w:rPr>
        <w:rFonts w:ascii="Symbol" w:hAnsi="Symbol" w:hint="default"/>
        <w:color w:val="auto"/>
        <w:sz w:val="20"/>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2">
    <w:nsid w:val="4A2E0745"/>
    <w:multiLevelType w:val="hybridMultilevel"/>
    <w:tmpl w:val="1E8E9DF4"/>
    <w:lvl w:ilvl="0" w:tplc="8D44F7BA">
      <w:start w:val="1"/>
      <w:numFmt w:val="decimal"/>
      <w:lvlText w:val="%1."/>
      <w:lvlJc w:val="left"/>
      <w:pPr>
        <w:ind w:left="989" w:hanging="360"/>
      </w:pPr>
      <w:rPr>
        <w:rFonts w:hint="default"/>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abstractNum w:abstractNumId="23">
    <w:nsid w:val="4BDD2203"/>
    <w:multiLevelType w:val="hybridMultilevel"/>
    <w:tmpl w:val="1688E340"/>
    <w:lvl w:ilvl="0" w:tplc="168656A8">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AC4C8F"/>
    <w:multiLevelType w:val="hybridMultilevel"/>
    <w:tmpl w:val="30047B68"/>
    <w:lvl w:ilvl="0" w:tplc="310E35FE">
      <w:start w:val="1"/>
      <w:numFmt w:val="bullet"/>
      <w:lvlText w:val=""/>
      <w:lvlJc w:val="left"/>
      <w:pPr>
        <w:ind w:left="786" w:hanging="360"/>
      </w:pPr>
      <w:rPr>
        <w:rFonts w:ascii="Symbol" w:hAnsi="Symbol" w:hint="default"/>
        <w:sz w:val="20"/>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5">
    <w:nsid w:val="52776DEE"/>
    <w:multiLevelType w:val="hybridMultilevel"/>
    <w:tmpl w:val="1CE85DAE"/>
    <w:lvl w:ilvl="0" w:tplc="4A366A10">
      <w:start w:val="1"/>
      <w:numFmt w:val="bullet"/>
      <w:lvlText w:val="•"/>
      <w:lvlJc w:val="left"/>
      <w:pPr>
        <w:tabs>
          <w:tab w:val="num" w:pos="720"/>
        </w:tabs>
        <w:ind w:left="720" w:hanging="360"/>
      </w:pPr>
      <w:rPr>
        <w:rFonts w:ascii="Times New Roman" w:hAnsi="Times New Roman" w:hint="default"/>
      </w:rPr>
    </w:lvl>
    <w:lvl w:ilvl="1" w:tplc="3ED02BEC" w:tentative="1">
      <w:start w:val="1"/>
      <w:numFmt w:val="bullet"/>
      <w:lvlText w:val="•"/>
      <w:lvlJc w:val="left"/>
      <w:pPr>
        <w:tabs>
          <w:tab w:val="num" w:pos="1440"/>
        </w:tabs>
        <w:ind w:left="1440" w:hanging="360"/>
      </w:pPr>
      <w:rPr>
        <w:rFonts w:ascii="Times New Roman" w:hAnsi="Times New Roman" w:hint="default"/>
      </w:rPr>
    </w:lvl>
    <w:lvl w:ilvl="2" w:tplc="48C884A2" w:tentative="1">
      <w:start w:val="1"/>
      <w:numFmt w:val="bullet"/>
      <w:lvlText w:val="•"/>
      <w:lvlJc w:val="left"/>
      <w:pPr>
        <w:tabs>
          <w:tab w:val="num" w:pos="2160"/>
        </w:tabs>
        <w:ind w:left="2160" w:hanging="360"/>
      </w:pPr>
      <w:rPr>
        <w:rFonts w:ascii="Times New Roman" w:hAnsi="Times New Roman" w:hint="default"/>
      </w:rPr>
    </w:lvl>
    <w:lvl w:ilvl="3" w:tplc="DB32B0D6" w:tentative="1">
      <w:start w:val="1"/>
      <w:numFmt w:val="bullet"/>
      <w:lvlText w:val="•"/>
      <w:lvlJc w:val="left"/>
      <w:pPr>
        <w:tabs>
          <w:tab w:val="num" w:pos="2880"/>
        </w:tabs>
        <w:ind w:left="2880" w:hanging="360"/>
      </w:pPr>
      <w:rPr>
        <w:rFonts w:ascii="Times New Roman" w:hAnsi="Times New Roman" w:hint="default"/>
      </w:rPr>
    </w:lvl>
    <w:lvl w:ilvl="4" w:tplc="94DEACEC" w:tentative="1">
      <w:start w:val="1"/>
      <w:numFmt w:val="bullet"/>
      <w:lvlText w:val="•"/>
      <w:lvlJc w:val="left"/>
      <w:pPr>
        <w:tabs>
          <w:tab w:val="num" w:pos="3600"/>
        </w:tabs>
        <w:ind w:left="3600" w:hanging="360"/>
      </w:pPr>
      <w:rPr>
        <w:rFonts w:ascii="Times New Roman" w:hAnsi="Times New Roman" w:hint="default"/>
      </w:rPr>
    </w:lvl>
    <w:lvl w:ilvl="5" w:tplc="6C86B9EE" w:tentative="1">
      <w:start w:val="1"/>
      <w:numFmt w:val="bullet"/>
      <w:lvlText w:val="•"/>
      <w:lvlJc w:val="left"/>
      <w:pPr>
        <w:tabs>
          <w:tab w:val="num" w:pos="4320"/>
        </w:tabs>
        <w:ind w:left="4320" w:hanging="360"/>
      </w:pPr>
      <w:rPr>
        <w:rFonts w:ascii="Times New Roman" w:hAnsi="Times New Roman" w:hint="default"/>
      </w:rPr>
    </w:lvl>
    <w:lvl w:ilvl="6" w:tplc="88EC3950" w:tentative="1">
      <w:start w:val="1"/>
      <w:numFmt w:val="bullet"/>
      <w:lvlText w:val="•"/>
      <w:lvlJc w:val="left"/>
      <w:pPr>
        <w:tabs>
          <w:tab w:val="num" w:pos="5040"/>
        </w:tabs>
        <w:ind w:left="5040" w:hanging="360"/>
      </w:pPr>
      <w:rPr>
        <w:rFonts w:ascii="Times New Roman" w:hAnsi="Times New Roman" w:hint="default"/>
      </w:rPr>
    </w:lvl>
    <w:lvl w:ilvl="7" w:tplc="42ECA7D8" w:tentative="1">
      <w:start w:val="1"/>
      <w:numFmt w:val="bullet"/>
      <w:lvlText w:val="•"/>
      <w:lvlJc w:val="left"/>
      <w:pPr>
        <w:tabs>
          <w:tab w:val="num" w:pos="5760"/>
        </w:tabs>
        <w:ind w:left="5760" w:hanging="360"/>
      </w:pPr>
      <w:rPr>
        <w:rFonts w:ascii="Times New Roman" w:hAnsi="Times New Roman" w:hint="default"/>
      </w:rPr>
    </w:lvl>
    <w:lvl w:ilvl="8" w:tplc="83DCF41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3192F86"/>
    <w:multiLevelType w:val="hybridMultilevel"/>
    <w:tmpl w:val="0310B5A0"/>
    <w:lvl w:ilvl="0" w:tplc="310E35FE">
      <w:start w:val="1"/>
      <w:numFmt w:val="bullet"/>
      <w:lvlText w:val=""/>
      <w:lvlJc w:val="left"/>
      <w:pPr>
        <w:ind w:left="786" w:hanging="360"/>
      </w:pPr>
      <w:rPr>
        <w:rFonts w:ascii="Symbol" w:hAnsi="Symbol" w:hint="default"/>
        <w:sz w:val="20"/>
        <w:szCs w:val="20"/>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27">
    <w:nsid w:val="5D1940F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61460CAF"/>
    <w:multiLevelType w:val="hybridMultilevel"/>
    <w:tmpl w:val="81E22514"/>
    <w:lvl w:ilvl="0" w:tplc="168656A8">
      <w:start w:val="1"/>
      <w:numFmt w:val="bullet"/>
      <w:lvlText w:val="•"/>
      <w:lvlJc w:val="left"/>
      <w:pPr>
        <w:ind w:left="1287" w:hanging="360"/>
      </w:pPr>
      <w:rPr>
        <w:rFonts w:ascii="Times New Roman" w:hAnsi="Times New Roman" w:hint="default"/>
      </w:rPr>
    </w:lvl>
    <w:lvl w:ilvl="1" w:tplc="CE74B934">
      <w:numFmt w:val="bullet"/>
      <w:lvlText w:val=""/>
      <w:lvlJc w:val="left"/>
      <w:pPr>
        <w:ind w:left="2007" w:hanging="360"/>
      </w:pPr>
      <w:rPr>
        <w:rFonts w:ascii="Symbol" w:eastAsia="Times New Roman" w:hAnsi="Symbol" w:cs="Aria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8444E16"/>
    <w:multiLevelType w:val="hybridMultilevel"/>
    <w:tmpl w:val="C59EB7AC"/>
    <w:lvl w:ilvl="0" w:tplc="C8702826">
      <w:start w:val="1"/>
      <w:numFmt w:val="bullet"/>
      <w:lvlText w:val="•"/>
      <w:lvlJc w:val="left"/>
      <w:pPr>
        <w:tabs>
          <w:tab w:val="num" w:pos="720"/>
        </w:tabs>
        <w:ind w:left="720" w:hanging="360"/>
      </w:pPr>
      <w:rPr>
        <w:rFonts w:ascii="Times New Roman" w:hAnsi="Times New Roman" w:hint="default"/>
      </w:rPr>
    </w:lvl>
    <w:lvl w:ilvl="1" w:tplc="BCCA4272" w:tentative="1">
      <w:start w:val="1"/>
      <w:numFmt w:val="bullet"/>
      <w:lvlText w:val="•"/>
      <w:lvlJc w:val="left"/>
      <w:pPr>
        <w:tabs>
          <w:tab w:val="num" w:pos="1440"/>
        </w:tabs>
        <w:ind w:left="1440" w:hanging="360"/>
      </w:pPr>
      <w:rPr>
        <w:rFonts w:ascii="Times New Roman" w:hAnsi="Times New Roman" w:hint="default"/>
      </w:rPr>
    </w:lvl>
    <w:lvl w:ilvl="2" w:tplc="7B5AD1E8" w:tentative="1">
      <w:start w:val="1"/>
      <w:numFmt w:val="bullet"/>
      <w:lvlText w:val="•"/>
      <w:lvlJc w:val="left"/>
      <w:pPr>
        <w:tabs>
          <w:tab w:val="num" w:pos="2160"/>
        </w:tabs>
        <w:ind w:left="2160" w:hanging="360"/>
      </w:pPr>
      <w:rPr>
        <w:rFonts w:ascii="Times New Roman" w:hAnsi="Times New Roman" w:hint="default"/>
      </w:rPr>
    </w:lvl>
    <w:lvl w:ilvl="3" w:tplc="516AA7BA" w:tentative="1">
      <w:start w:val="1"/>
      <w:numFmt w:val="bullet"/>
      <w:lvlText w:val="•"/>
      <w:lvlJc w:val="left"/>
      <w:pPr>
        <w:tabs>
          <w:tab w:val="num" w:pos="2880"/>
        </w:tabs>
        <w:ind w:left="2880" w:hanging="360"/>
      </w:pPr>
      <w:rPr>
        <w:rFonts w:ascii="Times New Roman" w:hAnsi="Times New Roman" w:hint="default"/>
      </w:rPr>
    </w:lvl>
    <w:lvl w:ilvl="4" w:tplc="34A873CA" w:tentative="1">
      <w:start w:val="1"/>
      <w:numFmt w:val="bullet"/>
      <w:lvlText w:val="•"/>
      <w:lvlJc w:val="left"/>
      <w:pPr>
        <w:tabs>
          <w:tab w:val="num" w:pos="3600"/>
        </w:tabs>
        <w:ind w:left="3600" w:hanging="360"/>
      </w:pPr>
      <w:rPr>
        <w:rFonts w:ascii="Times New Roman" w:hAnsi="Times New Roman" w:hint="default"/>
      </w:rPr>
    </w:lvl>
    <w:lvl w:ilvl="5" w:tplc="97644056" w:tentative="1">
      <w:start w:val="1"/>
      <w:numFmt w:val="bullet"/>
      <w:lvlText w:val="•"/>
      <w:lvlJc w:val="left"/>
      <w:pPr>
        <w:tabs>
          <w:tab w:val="num" w:pos="4320"/>
        </w:tabs>
        <w:ind w:left="4320" w:hanging="360"/>
      </w:pPr>
      <w:rPr>
        <w:rFonts w:ascii="Times New Roman" w:hAnsi="Times New Roman" w:hint="default"/>
      </w:rPr>
    </w:lvl>
    <w:lvl w:ilvl="6" w:tplc="910044F0" w:tentative="1">
      <w:start w:val="1"/>
      <w:numFmt w:val="bullet"/>
      <w:lvlText w:val="•"/>
      <w:lvlJc w:val="left"/>
      <w:pPr>
        <w:tabs>
          <w:tab w:val="num" w:pos="5040"/>
        </w:tabs>
        <w:ind w:left="5040" w:hanging="360"/>
      </w:pPr>
      <w:rPr>
        <w:rFonts w:ascii="Times New Roman" w:hAnsi="Times New Roman" w:hint="default"/>
      </w:rPr>
    </w:lvl>
    <w:lvl w:ilvl="7" w:tplc="0B341584" w:tentative="1">
      <w:start w:val="1"/>
      <w:numFmt w:val="bullet"/>
      <w:lvlText w:val="•"/>
      <w:lvlJc w:val="left"/>
      <w:pPr>
        <w:tabs>
          <w:tab w:val="num" w:pos="5760"/>
        </w:tabs>
        <w:ind w:left="5760" w:hanging="360"/>
      </w:pPr>
      <w:rPr>
        <w:rFonts w:ascii="Times New Roman" w:hAnsi="Times New Roman" w:hint="default"/>
      </w:rPr>
    </w:lvl>
    <w:lvl w:ilvl="8" w:tplc="EEBC5B10"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9150F6F"/>
    <w:multiLevelType w:val="hybridMultilevel"/>
    <w:tmpl w:val="955EE17C"/>
    <w:lvl w:ilvl="0" w:tplc="310E35FE">
      <w:start w:val="1"/>
      <w:numFmt w:val="bullet"/>
      <w:lvlText w:val=""/>
      <w:lvlJc w:val="left"/>
      <w:pPr>
        <w:ind w:left="1996" w:hanging="360"/>
      </w:pPr>
      <w:rPr>
        <w:rFonts w:ascii="Symbol" w:hAnsi="Symbol" w:hint="default"/>
        <w:sz w:val="20"/>
      </w:rPr>
    </w:lvl>
    <w:lvl w:ilvl="1" w:tplc="04190003">
      <w:start w:val="1"/>
      <w:numFmt w:val="bullet"/>
      <w:lvlText w:val="o"/>
      <w:lvlJc w:val="left"/>
      <w:pPr>
        <w:ind w:left="2716" w:hanging="360"/>
      </w:pPr>
      <w:rPr>
        <w:rFonts w:ascii="Courier New" w:hAnsi="Courier New" w:cs="Times New Roman"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Times New Roman"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Times New Roman" w:hint="default"/>
      </w:rPr>
    </w:lvl>
    <w:lvl w:ilvl="8" w:tplc="04190005">
      <w:start w:val="1"/>
      <w:numFmt w:val="bullet"/>
      <w:lvlText w:val=""/>
      <w:lvlJc w:val="left"/>
      <w:pPr>
        <w:ind w:left="7756" w:hanging="360"/>
      </w:pPr>
      <w:rPr>
        <w:rFonts w:ascii="Wingdings" w:hAnsi="Wingdings" w:hint="default"/>
      </w:rPr>
    </w:lvl>
  </w:abstractNum>
  <w:abstractNum w:abstractNumId="31">
    <w:nsid w:val="6BEA39A6"/>
    <w:multiLevelType w:val="hybridMultilevel"/>
    <w:tmpl w:val="A2DEAF2C"/>
    <w:lvl w:ilvl="0" w:tplc="227A2BC4">
      <w:start w:val="1"/>
      <w:numFmt w:val="bullet"/>
      <w:lvlText w:val="•"/>
      <w:lvlJc w:val="left"/>
      <w:pPr>
        <w:ind w:left="720" w:hanging="360"/>
      </w:pPr>
      <w:rPr>
        <w:rFonts w:ascii="Arial" w:hAnsi="Arial" w:hint="default"/>
      </w:rPr>
    </w:lvl>
    <w:lvl w:ilvl="1" w:tplc="227A2BC4">
      <w:start w:val="1"/>
      <w:numFmt w:val="bullet"/>
      <w:lvlText w:val="•"/>
      <w:lvlJc w:val="left"/>
      <w:pPr>
        <w:ind w:left="1440" w:hanging="360"/>
      </w:pPr>
      <w:rPr>
        <w:rFonts w:ascii="Arial" w:hAnsi="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9D2A49"/>
    <w:multiLevelType w:val="hybridMultilevel"/>
    <w:tmpl w:val="DB0868D8"/>
    <w:lvl w:ilvl="0" w:tplc="C6CE402C">
      <w:start w:val="1"/>
      <w:numFmt w:val="bullet"/>
      <w:lvlText w:val="-"/>
      <w:lvlJc w:val="left"/>
      <w:pPr>
        <w:tabs>
          <w:tab w:val="num" w:pos="720"/>
        </w:tabs>
        <w:ind w:left="720" w:hanging="360"/>
      </w:pPr>
      <w:rPr>
        <w:rFonts w:ascii="Times New Roman" w:hAnsi="Times New Roman" w:hint="default"/>
      </w:rPr>
    </w:lvl>
    <w:lvl w:ilvl="1" w:tplc="666238C4" w:tentative="1">
      <w:start w:val="1"/>
      <w:numFmt w:val="bullet"/>
      <w:lvlText w:val="-"/>
      <w:lvlJc w:val="left"/>
      <w:pPr>
        <w:tabs>
          <w:tab w:val="num" w:pos="1440"/>
        </w:tabs>
        <w:ind w:left="1440" w:hanging="360"/>
      </w:pPr>
      <w:rPr>
        <w:rFonts w:ascii="Times New Roman" w:hAnsi="Times New Roman" w:hint="default"/>
      </w:rPr>
    </w:lvl>
    <w:lvl w:ilvl="2" w:tplc="1C1EEB70" w:tentative="1">
      <w:start w:val="1"/>
      <w:numFmt w:val="bullet"/>
      <w:lvlText w:val="-"/>
      <w:lvlJc w:val="left"/>
      <w:pPr>
        <w:tabs>
          <w:tab w:val="num" w:pos="2160"/>
        </w:tabs>
        <w:ind w:left="2160" w:hanging="360"/>
      </w:pPr>
      <w:rPr>
        <w:rFonts w:ascii="Times New Roman" w:hAnsi="Times New Roman" w:hint="default"/>
      </w:rPr>
    </w:lvl>
    <w:lvl w:ilvl="3" w:tplc="E146FE78" w:tentative="1">
      <w:start w:val="1"/>
      <w:numFmt w:val="bullet"/>
      <w:lvlText w:val="-"/>
      <w:lvlJc w:val="left"/>
      <w:pPr>
        <w:tabs>
          <w:tab w:val="num" w:pos="2880"/>
        </w:tabs>
        <w:ind w:left="2880" w:hanging="360"/>
      </w:pPr>
      <w:rPr>
        <w:rFonts w:ascii="Times New Roman" w:hAnsi="Times New Roman" w:hint="default"/>
      </w:rPr>
    </w:lvl>
    <w:lvl w:ilvl="4" w:tplc="D15EA97A" w:tentative="1">
      <w:start w:val="1"/>
      <w:numFmt w:val="bullet"/>
      <w:lvlText w:val="-"/>
      <w:lvlJc w:val="left"/>
      <w:pPr>
        <w:tabs>
          <w:tab w:val="num" w:pos="3600"/>
        </w:tabs>
        <w:ind w:left="3600" w:hanging="360"/>
      </w:pPr>
      <w:rPr>
        <w:rFonts w:ascii="Times New Roman" w:hAnsi="Times New Roman" w:hint="default"/>
      </w:rPr>
    </w:lvl>
    <w:lvl w:ilvl="5" w:tplc="4C1424AA" w:tentative="1">
      <w:start w:val="1"/>
      <w:numFmt w:val="bullet"/>
      <w:lvlText w:val="-"/>
      <w:lvlJc w:val="left"/>
      <w:pPr>
        <w:tabs>
          <w:tab w:val="num" w:pos="4320"/>
        </w:tabs>
        <w:ind w:left="4320" w:hanging="360"/>
      </w:pPr>
      <w:rPr>
        <w:rFonts w:ascii="Times New Roman" w:hAnsi="Times New Roman" w:hint="default"/>
      </w:rPr>
    </w:lvl>
    <w:lvl w:ilvl="6" w:tplc="F814B6EE" w:tentative="1">
      <w:start w:val="1"/>
      <w:numFmt w:val="bullet"/>
      <w:lvlText w:val="-"/>
      <w:lvlJc w:val="left"/>
      <w:pPr>
        <w:tabs>
          <w:tab w:val="num" w:pos="5040"/>
        </w:tabs>
        <w:ind w:left="5040" w:hanging="360"/>
      </w:pPr>
      <w:rPr>
        <w:rFonts w:ascii="Times New Roman" w:hAnsi="Times New Roman" w:hint="default"/>
      </w:rPr>
    </w:lvl>
    <w:lvl w:ilvl="7" w:tplc="3CBC6CFC" w:tentative="1">
      <w:start w:val="1"/>
      <w:numFmt w:val="bullet"/>
      <w:lvlText w:val="-"/>
      <w:lvlJc w:val="left"/>
      <w:pPr>
        <w:tabs>
          <w:tab w:val="num" w:pos="5760"/>
        </w:tabs>
        <w:ind w:left="5760" w:hanging="360"/>
      </w:pPr>
      <w:rPr>
        <w:rFonts w:ascii="Times New Roman" w:hAnsi="Times New Roman" w:hint="default"/>
      </w:rPr>
    </w:lvl>
    <w:lvl w:ilvl="8" w:tplc="5ACA89D6" w:tentative="1">
      <w:start w:val="1"/>
      <w:numFmt w:val="bullet"/>
      <w:lvlText w:val="-"/>
      <w:lvlJc w:val="left"/>
      <w:pPr>
        <w:tabs>
          <w:tab w:val="num" w:pos="6480"/>
        </w:tabs>
        <w:ind w:left="6480" w:hanging="360"/>
      </w:pPr>
      <w:rPr>
        <w:rFonts w:ascii="Times New Roman" w:hAnsi="Times New Roman" w:hint="default"/>
      </w:rPr>
    </w:lvl>
  </w:abstractNum>
  <w:num w:numId="1">
    <w:abstractNumId w:val="27"/>
  </w:num>
  <w:num w:numId="2">
    <w:abstractNumId w:val="0"/>
  </w:num>
  <w:num w:numId="3">
    <w:abstractNumId w:val="21"/>
  </w:num>
  <w:num w:numId="4">
    <w:abstractNumId w:val="15"/>
  </w:num>
  <w:num w:numId="5">
    <w:abstractNumId w:val="18"/>
  </w:num>
  <w:num w:numId="6">
    <w:abstractNumId w:val="30"/>
  </w:num>
  <w:num w:numId="7">
    <w:abstractNumId w:val="24"/>
  </w:num>
  <w:num w:numId="8">
    <w:abstractNumId w:val="4"/>
  </w:num>
  <w:num w:numId="9">
    <w:abstractNumId w:val="2"/>
  </w:num>
  <w:num w:numId="10">
    <w:abstractNumId w:val="18"/>
  </w:num>
  <w:num w:numId="11">
    <w:abstractNumId w:val="30"/>
  </w:num>
  <w:num w:numId="12">
    <w:abstractNumId w:val="9"/>
  </w:num>
  <w:num w:numId="13">
    <w:abstractNumId w:val="26"/>
  </w:num>
  <w:num w:numId="14">
    <w:abstractNumId w:val="16"/>
  </w:num>
  <w:num w:numId="15">
    <w:abstractNumId w:val="7"/>
  </w:num>
  <w:num w:numId="16">
    <w:abstractNumId w:val="1"/>
  </w:num>
  <w:num w:numId="17">
    <w:abstractNumId w:val="22"/>
  </w:num>
  <w:num w:numId="18">
    <w:abstractNumId w:val="19"/>
  </w:num>
  <w:num w:numId="19">
    <w:abstractNumId w:val="20"/>
  </w:num>
  <w:num w:numId="20">
    <w:abstractNumId w:val="17"/>
  </w:num>
  <w:num w:numId="21">
    <w:abstractNumId w:val="5"/>
  </w:num>
  <w:num w:numId="22">
    <w:abstractNumId w:val="10"/>
  </w:num>
  <w:num w:numId="23">
    <w:abstractNumId w:val="12"/>
  </w:num>
  <w:num w:numId="24">
    <w:abstractNumId w:val="23"/>
  </w:num>
  <w:num w:numId="25">
    <w:abstractNumId w:val="32"/>
  </w:num>
  <w:num w:numId="26">
    <w:abstractNumId w:val="13"/>
  </w:num>
  <w:num w:numId="27">
    <w:abstractNumId w:val="14"/>
  </w:num>
  <w:num w:numId="28">
    <w:abstractNumId w:val="25"/>
  </w:num>
  <w:num w:numId="29">
    <w:abstractNumId w:val="6"/>
  </w:num>
  <w:num w:numId="30">
    <w:abstractNumId w:val="29"/>
  </w:num>
  <w:num w:numId="31">
    <w:abstractNumId w:val="8"/>
  </w:num>
  <w:num w:numId="32">
    <w:abstractNumId w:val="11"/>
  </w:num>
  <w:num w:numId="33">
    <w:abstractNumId w:val="28"/>
  </w:num>
  <w:num w:numId="34">
    <w:abstractNumId w:val="3"/>
  </w:num>
  <w:num w:numId="35">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oNotHyphenateCaps/>
  <w:evenAndOddHeader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5D"/>
    <w:rsid w:val="000000A1"/>
    <w:rsid w:val="0000073E"/>
    <w:rsid w:val="000011D9"/>
    <w:rsid w:val="0000129B"/>
    <w:rsid w:val="0000141D"/>
    <w:rsid w:val="0000177A"/>
    <w:rsid w:val="00001A28"/>
    <w:rsid w:val="00001E5B"/>
    <w:rsid w:val="0000213A"/>
    <w:rsid w:val="00002E76"/>
    <w:rsid w:val="0000388A"/>
    <w:rsid w:val="00006958"/>
    <w:rsid w:val="00006AE6"/>
    <w:rsid w:val="0000793A"/>
    <w:rsid w:val="0001022F"/>
    <w:rsid w:val="0001066E"/>
    <w:rsid w:val="00010A7C"/>
    <w:rsid w:val="00010E31"/>
    <w:rsid w:val="0001114F"/>
    <w:rsid w:val="0001141C"/>
    <w:rsid w:val="00011524"/>
    <w:rsid w:val="00011674"/>
    <w:rsid w:val="000125E9"/>
    <w:rsid w:val="00014A8F"/>
    <w:rsid w:val="00015DEA"/>
    <w:rsid w:val="00016076"/>
    <w:rsid w:val="000164AF"/>
    <w:rsid w:val="000165A5"/>
    <w:rsid w:val="00020EFE"/>
    <w:rsid w:val="0002158F"/>
    <w:rsid w:val="00021D68"/>
    <w:rsid w:val="000231AC"/>
    <w:rsid w:val="00023224"/>
    <w:rsid w:val="000247F4"/>
    <w:rsid w:val="00025CA8"/>
    <w:rsid w:val="0002647D"/>
    <w:rsid w:val="00027416"/>
    <w:rsid w:val="00027EB7"/>
    <w:rsid w:val="0003055B"/>
    <w:rsid w:val="000306FD"/>
    <w:rsid w:val="00033F37"/>
    <w:rsid w:val="000346C7"/>
    <w:rsid w:val="00034990"/>
    <w:rsid w:val="000363C1"/>
    <w:rsid w:val="0003678F"/>
    <w:rsid w:val="00036957"/>
    <w:rsid w:val="00040BC7"/>
    <w:rsid w:val="00040E17"/>
    <w:rsid w:val="00041859"/>
    <w:rsid w:val="00042A3D"/>
    <w:rsid w:val="00044FA6"/>
    <w:rsid w:val="000461B0"/>
    <w:rsid w:val="000463A6"/>
    <w:rsid w:val="00046E9C"/>
    <w:rsid w:val="000472DF"/>
    <w:rsid w:val="00047E49"/>
    <w:rsid w:val="000505B3"/>
    <w:rsid w:val="000509D7"/>
    <w:rsid w:val="000512DE"/>
    <w:rsid w:val="00051692"/>
    <w:rsid w:val="00053645"/>
    <w:rsid w:val="000546BE"/>
    <w:rsid w:val="00055399"/>
    <w:rsid w:val="0005684A"/>
    <w:rsid w:val="00056A8D"/>
    <w:rsid w:val="00056FDF"/>
    <w:rsid w:val="00057042"/>
    <w:rsid w:val="000573BA"/>
    <w:rsid w:val="00057ECA"/>
    <w:rsid w:val="0006041B"/>
    <w:rsid w:val="000605DA"/>
    <w:rsid w:val="000605E8"/>
    <w:rsid w:val="00060CB2"/>
    <w:rsid w:val="000610E1"/>
    <w:rsid w:val="00061190"/>
    <w:rsid w:val="00062E28"/>
    <w:rsid w:val="0006350C"/>
    <w:rsid w:val="00063E7A"/>
    <w:rsid w:val="00064305"/>
    <w:rsid w:val="000648BC"/>
    <w:rsid w:val="0006688E"/>
    <w:rsid w:val="000670DE"/>
    <w:rsid w:val="00071199"/>
    <w:rsid w:val="00071F3B"/>
    <w:rsid w:val="000721BC"/>
    <w:rsid w:val="000728BB"/>
    <w:rsid w:val="00074F98"/>
    <w:rsid w:val="000764BF"/>
    <w:rsid w:val="00076F87"/>
    <w:rsid w:val="0007748A"/>
    <w:rsid w:val="00077DFC"/>
    <w:rsid w:val="000813E6"/>
    <w:rsid w:val="00082CCF"/>
    <w:rsid w:val="000851CB"/>
    <w:rsid w:val="00086957"/>
    <w:rsid w:val="000869C5"/>
    <w:rsid w:val="0008751A"/>
    <w:rsid w:val="00087CE2"/>
    <w:rsid w:val="00090131"/>
    <w:rsid w:val="0009030A"/>
    <w:rsid w:val="00090B6E"/>
    <w:rsid w:val="00092320"/>
    <w:rsid w:val="000938A4"/>
    <w:rsid w:val="00093A73"/>
    <w:rsid w:val="00093B55"/>
    <w:rsid w:val="00095447"/>
    <w:rsid w:val="000964AC"/>
    <w:rsid w:val="000964C7"/>
    <w:rsid w:val="0009692C"/>
    <w:rsid w:val="000969B7"/>
    <w:rsid w:val="000978E9"/>
    <w:rsid w:val="000A0408"/>
    <w:rsid w:val="000A084D"/>
    <w:rsid w:val="000A0DF4"/>
    <w:rsid w:val="000A2DA4"/>
    <w:rsid w:val="000A2E14"/>
    <w:rsid w:val="000A5410"/>
    <w:rsid w:val="000A5780"/>
    <w:rsid w:val="000A57A3"/>
    <w:rsid w:val="000A5EA5"/>
    <w:rsid w:val="000B00DF"/>
    <w:rsid w:val="000B0252"/>
    <w:rsid w:val="000B0955"/>
    <w:rsid w:val="000B1364"/>
    <w:rsid w:val="000B16CF"/>
    <w:rsid w:val="000B16EB"/>
    <w:rsid w:val="000B1944"/>
    <w:rsid w:val="000B2008"/>
    <w:rsid w:val="000B2619"/>
    <w:rsid w:val="000B280A"/>
    <w:rsid w:val="000B2EBD"/>
    <w:rsid w:val="000B3533"/>
    <w:rsid w:val="000B3AD7"/>
    <w:rsid w:val="000B4E3B"/>
    <w:rsid w:val="000B6386"/>
    <w:rsid w:val="000C17E5"/>
    <w:rsid w:val="000C2D46"/>
    <w:rsid w:val="000C3A71"/>
    <w:rsid w:val="000C472C"/>
    <w:rsid w:val="000C4F6A"/>
    <w:rsid w:val="000C579B"/>
    <w:rsid w:val="000C5D1C"/>
    <w:rsid w:val="000C6EC6"/>
    <w:rsid w:val="000C7720"/>
    <w:rsid w:val="000D0AAC"/>
    <w:rsid w:val="000D0E26"/>
    <w:rsid w:val="000D1423"/>
    <w:rsid w:val="000D1A0F"/>
    <w:rsid w:val="000D24DD"/>
    <w:rsid w:val="000D2793"/>
    <w:rsid w:val="000D29E2"/>
    <w:rsid w:val="000D4CE0"/>
    <w:rsid w:val="000D4F64"/>
    <w:rsid w:val="000D7859"/>
    <w:rsid w:val="000D7C7D"/>
    <w:rsid w:val="000E0943"/>
    <w:rsid w:val="000E0AEF"/>
    <w:rsid w:val="000E0F02"/>
    <w:rsid w:val="000E2135"/>
    <w:rsid w:val="000E25A3"/>
    <w:rsid w:val="000E3933"/>
    <w:rsid w:val="000E49B6"/>
    <w:rsid w:val="000E4F82"/>
    <w:rsid w:val="000E5A57"/>
    <w:rsid w:val="000E5DAE"/>
    <w:rsid w:val="000E6BE2"/>
    <w:rsid w:val="000E7049"/>
    <w:rsid w:val="000E72EB"/>
    <w:rsid w:val="000F1A3D"/>
    <w:rsid w:val="000F2723"/>
    <w:rsid w:val="000F2CB2"/>
    <w:rsid w:val="000F375C"/>
    <w:rsid w:val="000F3842"/>
    <w:rsid w:val="000F3D25"/>
    <w:rsid w:val="000F4662"/>
    <w:rsid w:val="000F57C4"/>
    <w:rsid w:val="000F5B7A"/>
    <w:rsid w:val="000F6538"/>
    <w:rsid w:val="0010111A"/>
    <w:rsid w:val="00102220"/>
    <w:rsid w:val="0010262D"/>
    <w:rsid w:val="00102712"/>
    <w:rsid w:val="00103DAF"/>
    <w:rsid w:val="001050B4"/>
    <w:rsid w:val="00106540"/>
    <w:rsid w:val="00106620"/>
    <w:rsid w:val="001072E5"/>
    <w:rsid w:val="00107B83"/>
    <w:rsid w:val="0011002B"/>
    <w:rsid w:val="00111520"/>
    <w:rsid w:val="001141EF"/>
    <w:rsid w:val="00114A80"/>
    <w:rsid w:val="001157DF"/>
    <w:rsid w:val="00116A4B"/>
    <w:rsid w:val="0011701A"/>
    <w:rsid w:val="00121D63"/>
    <w:rsid w:val="00122223"/>
    <w:rsid w:val="00123D11"/>
    <w:rsid w:val="00124982"/>
    <w:rsid w:val="00124992"/>
    <w:rsid w:val="00124CC1"/>
    <w:rsid w:val="00125347"/>
    <w:rsid w:val="00125B24"/>
    <w:rsid w:val="00126554"/>
    <w:rsid w:val="0012685A"/>
    <w:rsid w:val="00126A1E"/>
    <w:rsid w:val="00126AD1"/>
    <w:rsid w:val="00126F91"/>
    <w:rsid w:val="00130943"/>
    <w:rsid w:val="00130D32"/>
    <w:rsid w:val="00132551"/>
    <w:rsid w:val="001325F0"/>
    <w:rsid w:val="001332AA"/>
    <w:rsid w:val="00133439"/>
    <w:rsid w:val="001346A4"/>
    <w:rsid w:val="001353AC"/>
    <w:rsid w:val="00135B8B"/>
    <w:rsid w:val="00136D6C"/>
    <w:rsid w:val="00140ADA"/>
    <w:rsid w:val="00140B82"/>
    <w:rsid w:val="00140CF6"/>
    <w:rsid w:val="00141B15"/>
    <w:rsid w:val="00142AAD"/>
    <w:rsid w:val="0014354B"/>
    <w:rsid w:val="00143907"/>
    <w:rsid w:val="00143E09"/>
    <w:rsid w:val="00144604"/>
    <w:rsid w:val="00144751"/>
    <w:rsid w:val="00145826"/>
    <w:rsid w:val="00146F7E"/>
    <w:rsid w:val="00147129"/>
    <w:rsid w:val="001472C0"/>
    <w:rsid w:val="00147D58"/>
    <w:rsid w:val="001510C7"/>
    <w:rsid w:val="00151870"/>
    <w:rsid w:val="00153575"/>
    <w:rsid w:val="0015366F"/>
    <w:rsid w:val="0015581E"/>
    <w:rsid w:val="001577B8"/>
    <w:rsid w:val="00157841"/>
    <w:rsid w:val="00157B97"/>
    <w:rsid w:val="00157E8A"/>
    <w:rsid w:val="00157EA8"/>
    <w:rsid w:val="00157F54"/>
    <w:rsid w:val="00160223"/>
    <w:rsid w:val="001604E2"/>
    <w:rsid w:val="001608B0"/>
    <w:rsid w:val="00160AEE"/>
    <w:rsid w:val="00161318"/>
    <w:rsid w:val="00161D3B"/>
    <w:rsid w:val="00170B65"/>
    <w:rsid w:val="0017132E"/>
    <w:rsid w:val="0017261B"/>
    <w:rsid w:val="00172FF2"/>
    <w:rsid w:val="00173191"/>
    <w:rsid w:val="001733C0"/>
    <w:rsid w:val="00173409"/>
    <w:rsid w:val="00173B42"/>
    <w:rsid w:val="00174297"/>
    <w:rsid w:val="0017466F"/>
    <w:rsid w:val="001762FC"/>
    <w:rsid w:val="001765FD"/>
    <w:rsid w:val="00177059"/>
    <w:rsid w:val="00177DE9"/>
    <w:rsid w:val="00182D70"/>
    <w:rsid w:val="001837FD"/>
    <w:rsid w:val="00183929"/>
    <w:rsid w:val="00183BC6"/>
    <w:rsid w:val="00184911"/>
    <w:rsid w:val="00185A1C"/>
    <w:rsid w:val="00185D3C"/>
    <w:rsid w:val="00186564"/>
    <w:rsid w:val="00186B76"/>
    <w:rsid w:val="00190674"/>
    <w:rsid w:val="001921F0"/>
    <w:rsid w:val="0019224F"/>
    <w:rsid w:val="00192352"/>
    <w:rsid w:val="001924AE"/>
    <w:rsid w:val="00192E97"/>
    <w:rsid w:val="00193916"/>
    <w:rsid w:val="00193E09"/>
    <w:rsid w:val="00194A06"/>
    <w:rsid w:val="00194D67"/>
    <w:rsid w:val="001952F4"/>
    <w:rsid w:val="00195E85"/>
    <w:rsid w:val="0019743D"/>
    <w:rsid w:val="001977D0"/>
    <w:rsid w:val="001A1016"/>
    <w:rsid w:val="001A19A2"/>
    <w:rsid w:val="001A1CBC"/>
    <w:rsid w:val="001A3C3A"/>
    <w:rsid w:val="001A3D22"/>
    <w:rsid w:val="001A457E"/>
    <w:rsid w:val="001A5A04"/>
    <w:rsid w:val="001A6850"/>
    <w:rsid w:val="001A7FC5"/>
    <w:rsid w:val="001B0391"/>
    <w:rsid w:val="001B3380"/>
    <w:rsid w:val="001B470D"/>
    <w:rsid w:val="001B49E9"/>
    <w:rsid w:val="001B553C"/>
    <w:rsid w:val="001B5F54"/>
    <w:rsid w:val="001B6912"/>
    <w:rsid w:val="001B7C51"/>
    <w:rsid w:val="001B7D77"/>
    <w:rsid w:val="001B7E3B"/>
    <w:rsid w:val="001C1ADE"/>
    <w:rsid w:val="001C38FE"/>
    <w:rsid w:val="001C5079"/>
    <w:rsid w:val="001C5C2F"/>
    <w:rsid w:val="001C6C60"/>
    <w:rsid w:val="001C7CFC"/>
    <w:rsid w:val="001D0C39"/>
    <w:rsid w:val="001D2C32"/>
    <w:rsid w:val="001D2FDD"/>
    <w:rsid w:val="001D3AB6"/>
    <w:rsid w:val="001D4B6E"/>
    <w:rsid w:val="001D7340"/>
    <w:rsid w:val="001D7922"/>
    <w:rsid w:val="001D7BA9"/>
    <w:rsid w:val="001E1EE9"/>
    <w:rsid w:val="001E27ED"/>
    <w:rsid w:val="001E2BAC"/>
    <w:rsid w:val="001E2F05"/>
    <w:rsid w:val="001E3AF5"/>
    <w:rsid w:val="001E5B89"/>
    <w:rsid w:val="001E6150"/>
    <w:rsid w:val="001F0D46"/>
    <w:rsid w:val="001F19FB"/>
    <w:rsid w:val="001F20C8"/>
    <w:rsid w:val="001F2A47"/>
    <w:rsid w:val="001F41BE"/>
    <w:rsid w:val="001F495C"/>
    <w:rsid w:val="001F5470"/>
    <w:rsid w:val="001F6F3A"/>
    <w:rsid w:val="001F7474"/>
    <w:rsid w:val="001F7F03"/>
    <w:rsid w:val="002001D5"/>
    <w:rsid w:val="00200957"/>
    <w:rsid w:val="00201008"/>
    <w:rsid w:val="002020A7"/>
    <w:rsid w:val="002040F8"/>
    <w:rsid w:val="00205812"/>
    <w:rsid w:val="00205936"/>
    <w:rsid w:val="00206A3E"/>
    <w:rsid w:val="00210080"/>
    <w:rsid w:val="00210CA2"/>
    <w:rsid w:val="00210D1C"/>
    <w:rsid w:val="00211052"/>
    <w:rsid w:val="002110C1"/>
    <w:rsid w:val="002116EE"/>
    <w:rsid w:val="00211EEB"/>
    <w:rsid w:val="00212B16"/>
    <w:rsid w:val="00212E58"/>
    <w:rsid w:val="00212EC2"/>
    <w:rsid w:val="00214390"/>
    <w:rsid w:val="002164B7"/>
    <w:rsid w:val="00220478"/>
    <w:rsid w:val="00220687"/>
    <w:rsid w:val="00220D41"/>
    <w:rsid w:val="00222842"/>
    <w:rsid w:val="00222A48"/>
    <w:rsid w:val="0022390D"/>
    <w:rsid w:val="00224534"/>
    <w:rsid w:val="00225040"/>
    <w:rsid w:val="002251FC"/>
    <w:rsid w:val="00225276"/>
    <w:rsid w:val="0023068C"/>
    <w:rsid w:val="00231ED8"/>
    <w:rsid w:val="00232170"/>
    <w:rsid w:val="00232797"/>
    <w:rsid w:val="0023345E"/>
    <w:rsid w:val="00234E0F"/>
    <w:rsid w:val="00236609"/>
    <w:rsid w:val="00236A2F"/>
    <w:rsid w:val="00236D9E"/>
    <w:rsid w:val="002375C7"/>
    <w:rsid w:val="00237998"/>
    <w:rsid w:val="0024009A"/>
    <w:rsid w:val="002409C1"/>
    <w:rsid w:val="002416A8"/>
    <w:rsid w:val="00241A65"/>
    <w:rsid w:val="00241CB9"/>
    <w:rsid w:val="0024275C"/>
    <w:rsid w:val="0024298A"/>
    <w:rsid w:val="002434B7"/>
    <w:rsid w:val="00243810"/>
    <w:rsid w:val="00243969"/>
    <w:rsid w:val="00244526"/>
    <w:rsid w:val="00246098"/>
    <w:rsid w:val="0024712E"/>
    <w:rsid w:val="00247AAA"/>
    <w:rsid w:val="00250A1B"/>
    <w:rsid w:val="00250F5B"/>
    <w:rsid w:val="00252856"/>
    <w:rsid w:val="00253247"/>
    <w:rsid w:val="0025369D"/>
    <w:rsid w:val="00253BA4"/>
    <w:rsid w:val="00253CF8"/>
    <w:rsid w:val="002548CC"/>
    <w:rsid w:val="0025515E"/>
    <w:rsid w:val="00255421"/>
    <w:rsid w:val="0025577A"/>
    <w:rsid w:val="00256FF1"/>
    <w:rsid w:val="0026016D"/>
    <w:rsid w:val="002610D2"/>
    <w:rsid w:val="0026386C"/>
    <w:rsid w:val="00264407"/>
    <w:rsid w:val="00264CC5"/>
    <w:rsid w:val="00265E16"/>
    <w:rsid w:val="00266A2B"/>
    <w:rsid w:val="00266FC6"/>
    <w:rsid w:val="00267DB4"/>
    <w:rsid w:val="002707FB"/>
    <w:rsid w:val="00270D28"/>
    <w:rsid w:val="00270DFA"/>
    <w:rsid w:val="00270FAC"/>
    <w:rsid w:val="00271A16"/>
    <w:rsid w:val="00271A7E"/>
    <w:rsid w:val="00272F3C"/>
    <w:rsid w:val="002733A0"/>
    <w:rsid w:val="00274854"/>
    <w:rsid w:val="00274C94"/>
    <w:rsid w:val="00277BD3"/>
    <w:rsid w:val="0028133A"/>
    <w:rsid w:val="00281510"/>
    <w:rsid w:val="00282F13"/>
    <w:rsid w:val="002831CC"/>
    <w:rsid w:val="0028382F"/>
    <w:rsid w:val="00284015"/>
    <w:rsid w:val="0028514B"/>
    <w:rsid w:val="00286563"/>
    <w:rsid w:val="00290694"/>
    <w:rsid w:val="00290C07"/>
    <w:rsid w:val="00290F6A"/>
    <w:rsid w:val="00292B70"/>
    <w:rsid w:val="00294054"/>
    <w:rsid w:val="00294418"/>
    <w:rsid w:val="00294F55"/>
    <w:rsid w:val="002950FB"/>
    <w:rsid w:val="00295A44"/>
    <w:rsid w:val="00295F46"/>
    <w:rsid w:val="00295F70"/>
    <w:rsid w:val="002975DE"/>
    <w:rsid w:val="002977CB"/>
    <w:rsid w:val="00297D7F"/>
    <w:rsid w:val="002A2D75"/>
    <w:rsid w:val="002A2DF1"/>
    <w:rsid w:val="002A31B1"/>
    <w:rsid w:val="002A4720"/>
    <w:rsid w:val="002A5474"/>
    <w:rsid w:val="002A613A"/>
    <w:rsid w:val="002A66A3"/>
    <w:rsid w:val="002A6D0C"/>
    <w:rsid w:val="002B0E52"/>
    <w:rsid w:val="002B1604"/>
    <w:rsid w:val="002B1C26"/>
    <w:rsid w:val="002B1D01"/>
    <w:rsid w:val="002B2729"/>
    <w:rsid w:val="002B43A2"/>
    <w:rsid w:val="002B4519"/>
    <w:rsid w:val="002B5A3C"/>
    <w:rsid w:val="002B5BBA"/>
    <w:rsid w:val="002B5C08"/>
    <w:rsid w:val="002B5F3C"/>
    <w:rsid w:val="002B73F0"/>
    <w:rsid w:val="002C1057"/>
    <w:rsid w:val="002C1748"/>
    <w:rsid w:val="002C2A4F"/>
    <w:rsid w:val="002C3477"/>
    <w:rsid w:val="002C34ED"/>
    <w:rsid w:val="002C38A1"/>
    <w:rsid w:val="002C41DF"/>
    <w:rsid w:val="002C4367"/>
    <w:rsid w:val="002C458A"/>
    <w:rsid w:val="002C46A6"/>
    <w:rsid w:val="002C4CFB"/>
    <w:rsid w:val="002C62F5"/>
    <w:rsid w:val="002C634F"/>
    <w:rsid w:val="002C683D"/>
    <w:rsid w:val="002C75D2"/>
    <w:rsid w:val="002D0480"/>
    <w:rsid w:val="002D06C9"/>
    <w:rsid w:val="002D0C19"/>
    <w:rsid w:val="002D0C34"/>
    <w:rsid w:val="002D1070"/>
    <w:rsid w:val="002D1933"/>
    <w:rsid w:val="002D1ABC"/>
    <w:rsid w:val="002D269D"/>
    <w:rsid w:val="002D30CA"/>
    <w:rsid w:val="002D317C"/>
    <w:rsid w:val="002D4A79"/>
    <w:rsid w:val="002D5670"/>
    <w:rsid w:val="002D5E4C"/>
    <w:rsid w:val="002D6BBF"/>
    <w:rsid w:val="002D6F2A"/>
    <w:rsid w:val="002D750A"/>
    <w:rsid w:val="002D79B9"/>
    <w:rsid w:val="002D7EAE"/>
    <w:rsid w:val="002E0D4B"/>
    <w:rsid w:val="002E20C8"/>
    <w:rsid w:val="002E23D1"/>
    <w:rsid w:val="002E25FA"/>
    <w:rsid w:val="002E2DE7"/>
    <w:rsid w:val="002E35D0"/>
    <w:rsid w:val="002E406F"/>
    <w:rsid w:val="002E42BB"/>
    <w:rsid w:val="002E4DB4"/>
    <w:rsid w:val="002E577F"/>
    <w:rsid w:val="002E7B90"/>
    <w:rsid w:val="002F0463"/>
    <w:rsid w:val="002F064A"/>
    <w:rsid w:val="002F09E5"/>
    <w:rsid w:val="002F09E9"/>
    <w:rsid w:val="002F0DB1"/>
    <w:rsid w:val="002F17F5"/>
    <w:rsid w:val="002F1F53"/>
    <w:rsid w:val="002F2CDF"/>
    <w:rsid w:val="002F50A4"/>
    <w:rsid w:val="002F5D02"/>
    <w:rsid w:val="002F7A3B"/>
    <w:rsid w:val="002F7D4C"/>
    <w:rsid w:val="0030019D"/>
    <w:rsid w:val="00300C12"/>
    <w:rsid w:val="00301CE7"/>
    <w:rsid w:val="003029E5"/>
    <w:rsid w:val="00302DAB"/>
    <w:rsid w:val="00302FDC"/>
    <w:rsid w:val="00303BDA"/>
    <w:rsid w:val="00304187"/>
    <w:rsid w:val="00304903"/>
    <w:rsid w:val="00305A5D"/>
    <w:rsid w:val="00306519"/>
    <w:rsid w:val="0031028A"/>
    <w:rsid w:val="003108C2"/>
    <w:rsid w:val="003110F9"/>
    <w:rsid w:val="0031194A"/>
    <w:rsid w:val="0031319F"/>
    <w:rsid w:val="00314D11"/>
    <w:rsid w:val="00315451"/>
    <w:rsid w:val="003164DD"/>
    <w:rsid w:val="00317E51"/>
    <w:rsid w:val="00317EC8"/>
    <w:rsid w:val="00321214"/>
    <w:rsid w:val="00321FAE"/>
    <w:rsid w:val="003223FB"/>
    <w:rsid w:val="00322E8E"/>
    <w:rsid w:val="00325065"/>
    <w:rsid w:val="003263BE"/>
    <w:rsid w:val="00326D71"/>
    <w:rsid w:val="00326DEC"/>
    <w:rsid w:val="003301C7"/>
    <w:rsid w:val="00332274"/>
    <w:rsid w:val="00333CA4"/>
    <w:rsid w:val="00333D08"/>
    <w:rsid w:val="003344C4"/>
    <w:rsid w:val="00334B9A"/>
    <w:rsid w:val="00335BA4"/>
    <w:rsid w:val="00336404"/>
    <w:rsid w:val="0033767C"/>
    <w:rsid w:val="00340D15"/>
    <w:rsid w:val="00341603"/>
    <w:rsid w:val="00342167"/>
    <w:rsid w:val="00342ED6"/>
    <w:rsid w:val="003430BE"/>
    <w:rsid w:val="00343347"/>
    <w:rsid w:val="0034589A"/>
    <w:rsid w:val="00346502"/>
    <w:rsid w:val="00346E5C"/>
    <w:rsid w:val="00346FE8"/>
    <w:rsid w:val="0034791A"/>
    <w:rsid w:val="00347B5F"/>
    <w:rsid w:val="00350D9D"/>
    <w:rsid w:val="00350EB1"/>
    <w:rsid w:val="00352B27"/>
    <w:rsid w:val="00353E64"/>
    <w:rsid w:val="0035432A"/>
    <w:rsid w:val="003556C8"/>
    <w:rsid w:val="0035576C"/>
    <w:rsid w:val="00355EF1"/>
    <w:rsid w:val="003568C1"/>
    <w:rsid w:val="00356C5F"/>
    <w:rsid w:val="00357979"/>
    <w:rsid w:val="00360743"/>
    <w:rsid w:val="0036201F"/>
    <w:rsid w:val="0036285A"/>
    <w:rsid w:val="00363D6A"/>
    <w:rsid w:val="00364149"/>
    <w:rsid w:val="00365F9E"/>
    <w:rsid w:val="0036752E"/>
    <w:rsid w:val="00367555"/>
    <w:rsid w:val="0036760A"/>
    <w:rsid w:val="00370B8A"/>
    <w:rsid w:val="003733D3"/>
    <w:rsid w:val="00374292"/>
    <w:rsid w:val="00375F6B"/>
    <w:rsid w:val="00381DCA"/>
    <w:rsid w:val="00382965"/>
    <w:rsid w:val="00382A9D"/>
    <w:rsid w:val="00383076"/>
    <w:rsid w:val="003833A8"/>
    <w:rsid w:val="003839D6"/>
    <w:rsid w:val="00383C9A"/>
    <w:rsid w:val="00384A24"/>
    <w:rsid w:val="00384BB7"/>
    <w:rsid w:val="00384D78"/>
    <w:rsid w:val="00385529"/>
    <w:rsid w:val="00385BF7"/>
    <w:rsid w:val="00385F79"/>
    <w:rsid w:val="00386883"/>
    <w:rsid w:val="003869B6"/>
    <w:rsid w:val="00386CD2"/>
    <w:rsid w:val="0039304F"/>
    <w:rsid w:val="00394A44"/>
    <w:rsid w:val="00395D51"/>
    <w:rsid w:val="003A00CE"/>
    <w:rsid w:val="003A0125"/>
    <w:rsid w:val="003A05A2"/>
    <w:rsid w:val="003A0704"/>
    <w:rsid w:val="003A0990"/>
    <w:rsid w:val="003A188D"/>
    <w:rsid w:val="003A3682"/>
    <w:rsid w:val="003A3A4B"/>
    <w:rsid w:val="003A4BE5"/>
    <w:rsid w:val="003A5A28"/>
    <w:rsid w:val="003A73F8"/>
    <w:rsid w:val="003A7AB4"/>
    <w:rsid w:val="003B1D06"/>
    <w:rsid w:val="003B3A61"/>
    <w:rsid w:val="003B3DAB"/>
    <w:rsid w:val="003B4A43"/>
    <w:rsid w:val="003B4D7A"/>
    <w:rsid w:val="003B5E8E"/>
    <w:rsid w:val="003B646F"/>
    <w:rsid w:val="003B7AA2"/>
    <w:rsid w:val="003C1B16"/>
    <w:rsid w:val="003C2F0C"/>
    <w:rsid w:val="003C39BA"/>
    <w:rsid w:val="003C4ABF"/>
    <w:rsid w:val="003C4BE3"/>
    <w:rsid w:val="003C52D3"/>
    <w:rsid w:val="003C5E12"/>
    <w:rsid w:val="003C65B9"/>
    <w:rsid w:val="003C76E5"/>
    <w:rsid w:val="003D0C95"/>
    <w:rsid w:val="003D2D67"/>
    <w:rsid w:val="003D3564"/>
    <w:rsid w:val="003D4842"/>
    <w:rsid w:val="003D4CDD"/>
    <w:rsid w:val="003D4CE1"/>
    <w:rsid w:val="003D5261"/>
    <w:rsid w:val="003D5469"/>
    <w:rsid w:val="003D705B"/>
    <w:rsid w:val="003D74D2"/>
    <w:rsid w:val="003E065F"/>
    <w:rsid w:val="003E1232"/>
    <w:rsid w:val="003E188E"/>
    <w:rsid w:val="003E259B"/>
    <w:rsid w:val="003E284E"/>
    <w:rsid w:val="003E33C2"/>
    <w:rsid w:val="003E5ACF"/>
    <w:rsid w:val="003E7A7C"/>
    <w:rsid w:val="003E7D1A"/>
    <w:rsid w:val="003F08B4"/>
    <w:rsid w:val="003F0F48"/>
    <w:rsid w:val="003F125C"/>
    <w:rsid w:val="003F28B1"/>
    <w:rsid w:val="003F2B14"/>
    <w:rsid w:val="003F35B9"/>
    <w:rsid w:val="003F3B55"/>
    <w:rsid w:val="003F4216"/>
    <w:rsid w:val="003F559B"/>
    <w:rsid w:val="003F6AA0"/>
    <w:rsid w:val="003F73E8"/>
    <w:rsid w:val="003F74F9"/>
    <w:rsid w:val="003F7767"/>
    <w:rsid w:val="003F7A9B"/>
    <w:rsid w:val="0040045D"/>
    <w:rsid w:val="00400BEC"/>
    <w:rsid w:val="00401AB2"/>
    <w:rsid w:val="00401C07"/>
    <w:rsid w:val="004026E2"/>
    <w:rsid w:val="0040361A"/>
    <w:rsid w:val="00404125"/>
    <w:rsid w:val="00404861"/>
    <w:rsid w:val="00404896"/>
    <w:rsid w:val="00405443"/>
    <w:rsid w:val="004054E6"/>
    <w:rsid w:val="00405794"/>
    <w:rsid w:val="00405ACD"/>
    <w:rsid w:val="00405FB8"/>
    <w:rsid w:val="0040758F"/>
    <w:rsid w:val="004077AD"/>
    <w:rsid w:val="00411466"/>
    <w:rsid w:val="00411D50"/>
    <w:rsid w:val="004128FA"/>
    <w:rsid w:val="00412D6E"/>
    <w:rsid w:val="004138A0"/>
    <w:rsid w:val="004148FF"/>
    <w:rsid w:val="004170F1"/>
    <w:rsid w:val="00420111"/>
    <w:rsid w:val="00420F02"/>
    <w:rsid w:val="00421B3E"/>
    <w:rsid w:val="00423731"/>
    <w:rsid w:val="00423E61"/>
    <w:rsid w:val="00423FB4"/>
    <w:rsid w:val="0042425B"/>
    <w:rsid w:val="00425587"/>
    <w:rsid w:val="00425E83"/>
    <w:rsid w:val="00427F89"/>
    <w:rsid w:val="00430AB3"/>
    <w:rsid w:val="0043108C"/>
    <w:rsid w:val="00432073"/>
    <w:rsid w:val="004329ED"/>
    <w:rsid w:val="0043407D"/>
    <w:rsid w:val="00435C74"/>
    <w:rsid w:val="00435E08"/>
    <w:rsid w:val="0044088F"/>
    <w:rsid w:val="004408D0"/>
    <w:rsid w:val="00441B0C"/>
    <w:rsid w:val="00441B0E"/>
    <w:rsid w:val="00442766"/>
    <w:rsid w:val="00443B12"/>
    <w:rsid w:val="004441E0"/>
    <w:rsid w:val="00444CC5"/>
    <w:rsid w:val="00445317"/>
    <w:rsid w:val="00445753"/>
    <w:rsid w:val="004469D1"/>
    <w:rsid w:val="00446E98"/>
    <w:rsid w:val="0044729A"/>
    <w:rsid w:val="00447CBF"/>
    <w:rsid w:val="00450F5E"/>
    <w:rsid w:val="00452893"/>
    <w:rsid w:val="004539EB"/>
    <w:rsid w:val="00454336"/>
    <w:rsid w:val="00454425"/>
    <w:rsid w:val="00454531"/>
    <w:rsid w:val="004555C0"/>
    <w:rsid w:val="004559E4"/>
    <w:rsid w:val="00456A68"/>
    <w:rsid w:val="00456D1B"/>
    <w:rsid w:val="00457014"/>
    <w:rsid w:val="00457512"/>
    <w:rsid w:val="004611ED"/>
    <w:rsid w:val="00461640"/>
    <w:rsid w:val="0046248D"/>
    <w:rsid w:val="004636CC"/>
    <w:rsid w:val="00463AAD"/>
    <w:rsid w:val="004647A6"/>
    <w:rsid w:val="00464EAA"/>
    <w:rsid w:val="004653F4"/>
    <w:rsid w:val="00466B06"/>
    <w:rsid w:val="00470375"/>
    <w:rsid w:val="00470939"/>
    <w:rsid w:val="00471D0B"/>
    <w:rsid w:val="004724B0"/>
    <w:rsid w:val="00472D1B"/>
    <w:rsid w:val="0047529B"/>
    <w:rsid w:val="0047575F"/>
    <w:rsid w:val="00476D21"/>
    <w:rsid w:val="00477759"/>
    <w:rsid w:val="00477D64"/>
    <w:rsid w:val="00480596"/>
    <w:rsid w:val="004807C9"/>
    <w:rsid w:val="00480CC4"/>
    <w:rsid w:val="00481254"/>
    <w:rsid w:val="00481270"/>
    <w:rsid w:val="004812FD"/>
    <w:rsid w:val="00482051"/>
    <w:rsid w:val="00484757"/>
    <w:rsid w:val="00484851"/>
    <w:rsid w:val="004848CD"/>
    <w:rsid w:val="00485311"/>
    <w:rsid w:val="0048574F"/>
    <w:rsid w:val="00485ACE"/>
    <w:rsid w:val="00486380"/>
    <w:rsid w:val="00486D70"/>
    <w:rsid w:val="00490F7C"/>
    <w:rsid w:val="00491008"/>
    <w:rsid w:val="00491304"/>
    <w:rsid w:val="00491AF1"/>
    <w:rsid w:val="00492473"/>
    <w:rsid w:val="00492C2F"/>
    <w:rsid w:val="00493020"/>
    <w:rsid w:val="00493051"/>
    <w:rsid w:val="00493C09"/>
    <w:rsid w:val="0049431C"/>
    <w:rsid w:val="00496BE4"/>
    <w:rsid w:val="00497267"/>
    <w:rsid w:val="004A0D0F"/>
    <w:rsid w:val="004A11E7"/>
    <w:rsid w:val="004A29A2"/>
    <w:rsid w:val="004A3749"/>
    <w:rsid w:val="004A3D86"/>
    <w:rsid w:val="004A46AB"/>
    <w:rsid w:val="004A50DC"/>
    <w:rsid w:val="004A61E4"/>
    <w:rsid w:val="004A62CA"/>
    <w:rsid w:val="004A6610"/>
    <w:rsid w:val="004A68B4"/>
    <w:rsid w:val="004A6F3E"/>
    <w:rsid w:val="004A7079"/>
    <w:rsid w:val="004A770A"/>
    <w:rsid w:val="004A7AEE"/>
    <w:rsid w:val="004B090C"/>
    <w:rsid w:val="004B2611"/>
    <w:rsid w:val="004B433F"/>
    <w:rsid w:val="004B54C6"/>
    <w:rsid w:val="004B5733"/>
    <w:rsid w:val="004B5C55"/>
    <w:rsid w:val="004B5D65"/>
    <w:rsid w:val="004C0274"/>
    <w:rsid w:val="004C06FF"/>
    <w:rsid w:val="004C16EB"/>
    <w:rsid w:val="004C21D1"/>
    <w:rsid w:val="004C2397"/>
    <w:rsid w:val="004C2ADF"/>
    <w:rsid w:val="004C2FC7"/>
    <w:rsid w:val="004C3DA0"/>
    <w:rsid w:val="004C4A75"/>
    <w:rsid w:val="004C5AAB"/>
    <w:rsid w:val="004C608D"/>
    <w:rsid w:val="004C6B33"/>
    <w:rsid w:val="004C721A"/>
    <w:rsid w:val="004C7EF7"/>
    <w:rsid w:val="004D017D"/>
    <w:rsid w:val="004D023F"/>
    <w:rsid w:val="004D14AA"/>
    <w:rsid w:val="004D1505"/>
    <w:rsid w:val="004D1CB6"/>
    <w:rsid w:val="004D2F53"/>
    <w:rsid w:val="004D347A"/>
    <w:rsid w:val="004D386A"/>
    <w:rsid w:val="004D4545"/>
    <w:rsid w:val="004D46EC"/>
    <w:rsid w:val="004D55AE"/>
    <w:rsid w:val="004D579A"/>
    <w:rsid w:val="004D6738"/>
    <w:rsid w:val="004D7156"/>
    <w:rsid w:val="004D7380"/>
    <w:rsid w:val="004D7539"/>
    <w:rsid w:val="004D7F74"/>
    <w:rsid w:val="004E06D8"/>
    <w:rsid w:val="004E105A"/>
    <w:rsid w:val="004E22DB"/>
    <w:rsid w:val="004E2B78"/>
    <w:rsid w:val="004E374D"/>
    <w:rsid w:val="004E542B"/>
    <w:rsid w:val="004E5638"/>
    <w:rsid w:val="004F1914"/>
    <w:rsid w:val="004F1BFD"/>
    <w:rsid w:val="004F295E"/>
    <w:rsid w:val="004F2D88"/>
    <w:rsid w:val="004F4349"/>
    <w:rsid w:val="004F469C"/>
    <w:rsid w:val="004F4DB3"/>
    <w:rsid w:val="004F7739"/>
    <w:rsid w:val="005006D2"/>
    <w:rsid w:val="005008E9"/>
    <w:rsid w:val="00501F79"/>
    <w:rsid w:val="00502427"/>
    <w:rsid w:val="00503A36"/>
    <w:rsid w:val="0050580D"/>
    <w:rsid w:val="005058D6"/>
    <w:rsid w:val="00511562"/>
    <w:rsid w:val="00512943"/>
    <w:rsid w:val="00514CF1"/>
    <w:rsid w:val="005150FE"/>
    <w:rsid w:val="005167D4"/>
    <w:rsid w:val="00516FCE"/>
    <w:rsid w:val="00517A65"/>
    <w:rsid w:val="00520011"/>
    <w:rsid w:val="0052028E"/>
    <w:rsid w:val="00520795"/>
    <w:rsid w:val="00521192"/>
    <w:rsid w:val="00522B51"/>
    <w:rsid w:val="00522E64"/>
    <w:rsid w:val="005230DB"/>
    <w:rsid w:val="00523CA1"/>
    <w:rsid w:val="00524666"/>
    <w:rsid w:val="00524923"/>
    <w:rsid w:val="0052585C"/>
    <w:rsid w:val="00527927"/>
    <w:rsid w:val="00531497"/>
    <w:rsid w:val="005316EE"/>
    <w:rsid w:val="00531CFF"/>
    <w:rsid w:val="00535298"/>
    <w:rsid w:val="005353F5"/>
    <w:rsid w:val="005356B4"/>
    <w:rsid w:val="00536F5D"/>
    <w:rsid w:val="00536F87"/>
    <w:rsid w:val="0054198F"/>
    <w:rsid w:val="00542686"/>
    <w:rsid w:val="0054368E"/>
    <w:rsid w:val="005446C3"/>
    <w:rsid w:val="00544CA5"/>
    <w:rsid w:val="0054696D"/>
    <w:rsid w:val="00546EF1"/>
    <w:rsid w:val="00547197"/>
    <w:rsid w:val="00547F45"/>
    <w:rsid w:val="00550168"/>
    <w:rsid w:val="0055025D"/>
    <w:rsid w:val="005502CE"/>
    <w:rsid w:val="00550FE2"/>
    <w:rsid w:val="0055179E"/>
    <w:rsid w:val="0055436C"/>
    <w:rsid w:val="00554CAB"/>
    <w:rsid w:val="0055598E"/>
    <w:rsid w:val="005563DE"/>
    <w:rsid w:val="00561418"/>
    <w:rsid w:val="00561C74"/>
    <w:rsid w:val="00561D1D"/>
    <w:rsid w:val="00561EFB"/>
    <w:rsid w:val="00562817"/>
    <w:rsid w:val="0056349B"/>
    <w:rsid w:val="0056525F"/>
    <w:rsid w:val="00565874"/>
    <w:rsid w:val="00566C13"/>
    <w:rsid w:val="00567BDA"/>
    <w:rsid w:val="00570E40"/>
    <w:rsid w:val="00571218"/>
    <w:rsid w:val="00571823"/>
    <w:rsid w:val="00572335"/>
    <w:rsid w:val="00572777"/>
    <w:rsid w:val="00572F95"/>
    <w:rsid w:val="00574308"/>
    <w:rsid w:val="005749CF"/>
    <w:rsid w:val="00574D04"/>
    <w:rsid w:val="00575676"/>
    <w:rsid w:val="005761F6"/>
    <w:rsid w:val="005764BF"/>
    <w:rsid w:val="00576701"/>
    <w:rsid w:val="0058110C"/>
    <w:rsid w:val="005813A3"/>
    <w:rsid w:val="00581618"/>
    <w:rsid w:val="0058297D"/>
    <w:rsid w:val="00582AF1"/>
    <w:rsid w:val="00584C7D"/>
    <w:rsid w:val="005874E9"/>
    <w:rsid w:val="0059010F"/>
    <w:rsid w:val="005903B4"/>
    <w:rsid w:val="00590FBC"/>
    <w:rsid w:val="005925EF"/>
    <w:rsid w:val="005932DF"/>
    <w:rsid w:val="005939E8"/>
    <w:rsid w:val="00595E6B"/>
    <w:rsid w:val="005A00BC"/>
    <w:rsid w:val="005A02CE"/>
    <w:rsid w:val="005A0736"/>
    <w:rsid w:val="005A12E7"/>
    <w:rsid w:val="005A1866"/>
    <w:rsid w:val="005A1D3C"/>
    <w:rsid w:val="005A3D7B"/>
    <w:rsid w:val="005A419A"/>
    <w:rsid w:val="005A528C"/>
    <w:rsid w:val="005A5B03"/>
    <w:rsid w:val="005A62B5"/>
    <w:rsid w:val="005A753E"/>
    <w:rsid w:val="005A76D3"/>
    <w:rsid w:val="005A7DBD"/>
    <w:rsid w:val="005B0E98"/>
    <w:rsid w:val="005B13F5"/>
    <w:rsid w:val="005B1A9D"/>
    <w:rsid w:val="005B1C1E"/>
    <w:rsid w:val="005B1C2F"/>
    <w:rsid w:val="005B1F4C"/>
    <w:rsid w:val="005B1F7A"/>
    <w:rsid w:val="005B2334"/>
    <w:rsid w:val="005B236E"/>
    <w:rsid w:val="005B33A8"/>
    <w:rsid w:val="005B3BD7"/>
    <w:rsid w:val="005B4663"/>
    <w:rsid w:val="005B5383"/>
    <w:rsid w:val="005B53B6"/>
    <w:rsid w:val="005B5982"/>
    <w:rsid w:val="005B798D"/>
    <w:rsid w:val="005C1E77"/>
    <w:rsid w:val="005C244C"/>
    <w:rsid w:val="005C3583"/>
    <w:rsid w:val="005C61DB"/>
    <w:rsid w:val="005C6833"/>
    <w:rsid w:val="005C7CB9"/>
    <w:rsid w:val="005D1E7E"/>
    <w:rsid w:val="005D23F7"/>
    <w:rsid w:val="005D36E2"/>
    <w:rsid w:val="005D4CE8"/>
    <w:rsid w:val="005D5E08"/>
    <w:rsid w:val="005D67EF"/>
    <w:rsid w:val="005E07CF"/>
    <w:rsid w:val="005E2148"/>
    <w:rsid w:val="005E2435"/>
    <w:rsid w:val="005E4C18"/>
    <w:rsid w:val="005E4DFB"/>
    <w:rsid w:val="005E6092"/>
    <w:rsid w:val="005E61C0"/>
    <w:rsid w:val="005E6A4A"/>
    <w:rsid w:val="005E781F"/>
    <w:rsid w:val="005F1087"/>
    <w:rsid w:val="005F2233"/>
    <w:rsid w:val="005F2340"/>
    <w:rsid w:val="005F310D"/>
    <w:rsid w:val="005F35E7"/>
    <w:rsid w:val="005F364A"/>
    <w:rsid w:val="005F3D6E"/>
    <w:rsid w:val="005F4DDD"/>
    <w:rsid w:val="005F7015"/>
    <w:rsid w:val="005F758B"/>
    <w:rsid w:val="005F7FBC"/>
    <w:rsid w:val="006006FF"/>
    <w:rsid w:val="00600C75"/>
    <w:rsid w:val="00604653"/>
    <w:rsid w:val="0060506C"/>
    <w:rsid w:val="00605F66"/>
    <w:rsid w:val="00606AE0"/>
    <w:rsid w:val="0061057F"/>
    <w:rsid w:val="00610C32"/>
    <w:rsid w:val="006113F9"/>
    <w:rsid w:val="00611726"/>
    <w:rsid w:val="00611CEC"/>
    <w:rsid w:val="00612893"/>
    <w:rsid w:val="00612EB6"/>
    <w:rsid w:val="006130D9"/>
    <w:rsid w:val="006130DE"/>
    <w:rsid w:val="00613949"/>
    <w:rsid w:val="00613F13"/>
    <w:rsid w:val="00613F2B"/>
    <w:rsid w:val="0061518C"/>
    <w:rsid w:val="00616C0E"/>
    <w:rsid w:val="00620264"/>
    <w:rsid w:val="00623775"/>
    <w:rsid w:val="00624160"/>
    <w:rsid w:val="00624536"/>
    <w:rsid w:val="006253CE"/>
    <w:rsid w:val="00625937"/>
    <w:rsid w:val="00625BF6"/>
    <w:rsid w:val="006261E1"/>
    <w:rsid w:val="00626E6D"/>
    <w:rsid w:val="00627A37"/>
    <w:rsid w:val="00630610"/>
    <w:rsid w:val="00630E7F"/>
    <w:rsid w:val="00631479"/>
    <w:rsid w:val="00631A19"/>
    <w:rsid w:val="00632248"/>
    <w:rsid w:val="00633A24"/>
    <w:rsid w:val="00633B51"/>
    <w:rsid w:val="006341C3"/>
    <w:rsid w:val="006355B3"/>
    <w:rsid w:val="00635ABF"/>
    <w:rsid w:val="00636137"/>
    <w:rsid w:val="0063636D"/>
    <w:rsid w:val="00637D82"/>
    <w:rsid w:val="006400E8"/>
    <w:rsid w:val="006402C0"/>
    <w:rsid w:val="006402C3"/>
    <w:rsid w:val="006404C2"/>
    <w:rsid w:val="0064281C"/>
    <w:rsid w:val="00643996"/>
    <w:rsid w:val="00644D7A"/>
    <w:rsid w:val="00644F61"/>
    <w:rsid w:val="006452D5"/>
    <w:rsid w:val="00645DCD"/>
    <w:rsid w:val="00646266"/>
    <w:rsid w:val="00651578"/>
    <w:rsid w:val="00651F38"/>
    <w:rsid w:val="006520EA"/>
    <w:rsid w:val="00653A13"/>
    <w:rsid w:val="00653BF7"/>
    <w:rsid w:val="00654073"/>
    <w:rsid w:val="006550A1"/>
    <w:rsid w:val="00657024"/>
    <w:rsid w:val="006602C0"/>
    <w:rsid w:val="00660BBD"/>
    <w:rsid w:val="00660CFE"/>
    <w:rsid w:val="00661135"/>
    <w:rsid w:val="00662CE1"/>
    <w:rsid w:val="006631A8"/>
    <w:rsid w:val="00663C8D"/>
    <w:rsid w:val="00665117"/>
    <w:rsid w:val="00665DAF"/>
    <w:rsid w:val="00665EC0"/>
    <w:rsid w:val="0066671B"/>
    <w:rsid w:val="00667464"/>
    <w:rsid w:val="006708B3"/>
    <w:rsid w:val="00671076"/>
    <w:rsid w:val="00671C9F"/>
    <w:rsid w:val="00671E35"/>
    <w:rsid w:val="006749D3"/>
    <w:rsid w:val="00677035"/>
    <w:rsid w:val="006772C7"/>
    <w:rsid w:val="00677C5A"/>
    <w:rsid w:val="0068021A"/>
    <w:rsid w:val="00680A00"/>
    <w:rsid w:val="00681953"/>
    <w:rsid w:val="0068236D"/>
    <w:rsid w:val="006829DF"/>
    <w:rsid w:val="00682C50"/>
    <w:rsid w:val="00683966"/>
    <w:rsid w:val="00683D1C"/>
    <w:rsid w:val="006860A9"/>
    <w:rsid w:val="00687040"/>
    <w:rsid w:val="00687CCD"/>
    <w:rsid w:val="00687DF0"/>
    <w:rsid w:val="0069127B"/>
    <w:rsid w:val="006914E3"/>
    <w:rsid w:val="0069168F"/>
    <w:rsid w:val="006931E9"/>
    <w:rsid w:val="00693FD5"/>
    <w:rsid w:val="006944F3"/>
    <w:rsid w:val="0069465C"/>
    <w:rsid w:val="0069535E"/>
    <w:rsid w:val="006959DB"/>
    <w:rsid w:val="0069605C"/>
    <w:rsid w:val="006965C0"/>
    <w:rsid w:val="00696ED1"/>
    <w:rsid w:val="006A03EF"/>
    <w:rsid w:val="006A0576"/>
    <w:rsid w:val="006A0A23"/>
    <w:rsid w:val="006A2897"/>
    <w:rsid w:val="006A2A77"/>
    <w:rsid w:val="006A4AE3"/>
    <w:rsid w:val="006A5423"/>
    <w:rsid w:val="006A5E57"/>
    <w:rsid w:val="006A6415"/>
    <w:rsid w:val="006A7038"/>
    <w:rsid w:val="006B02A0"/>
    <w:rsid w:val="006B0547"/>
    <w:rsid w:val="006B05BB"/>
    <w:rsid w:val="006B12CA"/>
    <w:rsid w:val="006B1B8F"/>
    <w:rsid w:val="006B2130"/>
    <w:rsid w:val="006B25C0"/>
    <w:rsid w:val="006B3424"/>
    <w:rsid w:val="006B3B92"/>
    <w:rsid w:val="006B4BBB"/>
    <w:rsid w:val="006B5518"/>
    <w:rsid w:val="006B72B5"/>
    <w:rsid w:val="006C034A"/>
    <w:rsid w:val="006C0F0E"/>
    <w:rsid w:val="006C1592"/>
    <w:rsid w:val="006C4131"/>
    <w:rsid w:val="006C46F9"/>
    <w:rsid w:val="006C4F00"/>
    <w:rsid w:val="006C4F3B"/>
    <w:rsid w:val="006C5EAA"/>
    <w:rsid w:val="006C5F6C"/>
    <w:rsid w:val="006C7F64"/>
    <w:rsid w:val="006D023F"/>
    <w:rsid w:val="006D0734"/>
    <w:rsid w:val="006D0CEB"/>
    <w:rsid w:val="006D1886"/>
    <w:rsid w:val="006D3750"/>
    <w:rsid w:val="006D4547"/>
    <w:rsid w:val="006D4B18"/>
    <w:rsid w:val="006D4CDE"/>
    <w:rsid w:val="006D4EE4"/>
    <w:rsid w:val="006D4FA1"/>
    <w:rsid w:val="006D515E"/>
    <w:rsid w:val="006D59AC"/>
    <w:rsid w:val="006D722D"/>
    <w:rsid w:val="006D7706"/>
    <w:rsid w:val="006D78B9"/>
    <w:rsid w:val="006D7C29"/>
    <w:rsid w:val="006E181E"/>
    <w:rsid w:val="006E1C23"/>
    <w:rsid w:val="006E2423"/>
    <w:rsid w:val="006E2DDA"/>
    <w:rsid w:val="006E3811"/>
    <w:rsid w:val="006E4537"/>
    <w:rsid w:val="006E46B9"/>
    <w:rsid w:val="006E4C6D"/>
    <w:rsid w:val="006E6660"/>
    <w:rsid w:val="006E6688"/>
    <w:rsid w:val="006E6984"/>
    <w:rsid w:val="006E7DA6"/>
    <w:rsid w:val="006E7ED3"/>
    <w:rsid w:val="006F1F00"/>
    <w:rsid w:val="006F2DAA"/>
    <w:rsid w:val="006F331D"/>
    <w:rsid w:val="006F4050"/>
    <w:rsid w:val="006F5182"/>
    <w:rsid w:val="006F51D9"/>
    <w:rsid w:val="006F6B6A"/>
    <w:rsid w:val="006F7A44"/>
    <w:rsid w:val="00700281"/>
    <w:rsid w:val="00700534"/>
    <w:rsid w:val="00701A91"/>
    <w:rsid w:val="00701C74"/>
    <w:rsid w:val="00701CED"/>
    <w:rsid w:val="00703A13"/>
    <w:rsid w:val="00703B8B"/>
    <w:rsid w:val="00703CE3"/>
    <w:rsid w:val="00703DF2"/>
    <w:rsid w:val="0070409C"/>
    <w:rsid w:val="007062FF"/>
    <w:rsid w:val="0070728C"/>
    <w:rsid w:val="007077B3"/>
    <w:rsid w:val="00707CBE"/>
    <w:rsid w:val="00710A07"/>
    <w:rsid w:val="00710FC6"/>
    <w:rsid w:val="00713B26"/>
    <w:rsid w:val="00714A07"/>
    <w:rsid w:val="00716172"/>
    <w:rsid w:val="0071670B"/>
    <w:rsid w:val="007205C9"/>
    <w:rsid w:val="00721B47"/>
    <w:rsid w:val="00721C29"/>
    <w:rsid w:val="00722F9B"/>
    <w:rsid w:val="00723B89"/>
    <w:rsid w:val="00724C22"/>
    <w:rsid w:val="00726C94"/>
    <w:rsid w:val="0072775A"/>
    <w:rsid w:val="00730660"/>
    <w:rsid w:val="00730BD3"/>
    <w:rsid w:val="00732D9F"/>
    <w:rsid w:val="00733393"/>
    <w:rsid w:val="00733E88"/>
    <w:rsid w:val="007347FC"/>
    <w:rsid w:val="00734854"/>
    <w:rsid w:val="00735628"/>
    <w:rsid w:val="007359EF"/>
    <w:rsid w:val="007366D9"/>
    <w:rsid w:val="00737739"/>
    <w:rsid w:val="00740460"/>
    <w:rsid w:val="00740DCA"/>
    <w:rsid w:val="0074230A"/>
    <w:rsid w:val="00742C04"/>
    <w:rsid w:val="007435AB"/>
    <w:rsid w:val="00744950"/>
    <w:rsid w:val="00745209"/>
    <w:rsid w:val="007468E5"/>
    <w:rsid w:val="00746953"/>
    <w:rsid w:val="00746A59"/>
    <w:rsid w:val="00747D36"/>
    <w:rsid w:val="00747D53"/>
    <w:rsid w:val="007502E3"/>
    <w:rsid w:val="007507BC"/>
    <w:rsid w:val="00750B50"/>
    <w:rsid w:val="00750C37"/>
    <w:rsid w:val="007515D7"/>
    <w:rsid w:val="00751874"/>
    <w:rsid w:val="00753775"/>
    <w:rsid w:val="00760CB6"/>
    <w:rsid w:val="00761946"/>
    <w:rsid w:val="007629FA"/>
    <w:rsid w:val="0076348D"/>
    <w:rsid w:val="00763584"/>
    <w:rsid w:val="007647E6"/>
    <w:rsid w:val="007658CD"/>
    <w:rsid w:val="00765CA7"/>
    <w:rsid w:val="007668D5"/>
    <w:rsid w:val="00766B2B"/>
    <w:rsid w:val="00766E9A"/>
    <w:rsid w:val="007678C0"/>
    <w:rsid w:val="00770028"/>
    <w:rsid w:val="00770EA9"/>
    <w:rsid w:val="00771236"/>
    <w:rsid w:val="0077260C"/>
    <w:rsid w:val="00772711"/>
    <w:rsid w:val="0077272D"/>
    <w:rsid w:val="00773365"/>
    <w:rsid w:val="00773404"/>
    <w:rsid w:val="007749C1"/>
    <w:rsid w:val="00775017"/>
    <w:rsid w:val="007769EB"/>
    <w:rsid w:val="007770D3"/>
    <w:rsid w:val="00780320"/>
    <w:rsid w:val="007812B2"/>
    <w:rsid w:val="00784125"/>
    <w:rsid w:val="0078688A"/>
    <w:rsid w:val="00786A84"/>
    <w:rsid w:val="007871F7"/>
    <w:rsid w:val="00787BF4"/>
    <w:rsid w:val="007903F8"/>
    <w:rsid w:val="00791378"/>
    <w:rsid w:val="00793055"/>
    <w:rsid w:val="007932DD"/>
    <w:rsid w:val="00794CBD"/>
    <w:rsid w:val="00795553"/>
    <w:rsid w:val="0079566F"/>
    <w:rsid w:val="00795DB0"/>
    <w:rsid w:val="00796980"/>
    <w:rsid w:val="007977BE"/>
    <w:rsid w:val="007A06D8"/>
    <w:rsid w:val="007A17F8"/>
    <w:rsid w:val="007A18A3"/>
    <w:rsid w:val="007A3A29"/>
    <w:rsid w:val="007A5B41"/>
    <w:rsid w:val="007B057C"/>
    <w:rsid w:val="007B0F29"/>
    <w:rsid w:val="007B1AE8"/>
    <w:rsid w:val="007B437D"/>
    <w:rsid w:val="007B59DA"/>
    <w:rsid w:val="007B6832"/>
    <w:rsid w:val="007B7041"/>
    <w:rsid w:val="007B7206"/>
    <w:rsid w:val="007C0657"/>
    <w:rsid w:val="007C0CAC"/>
    <w:rsid w:val="007C207E"/>
    <w:rsid w:val="007C20FA"/>
    <w:rsid w:val="007C274B"/>
    <w:rsid w:val="007C36AD"/>
    <w:rsid w:val="007C43A2"/>
    <w:rsid w:val="007C487A"/>
    <w:rsid w:val="007C4BCA"/>
    <w:rsid w:val="007C54F9"/>
    <w:rsid w:val="007C5C56"/>
    <w:rsid w:val="007C60EB"/>
    <w:rsid w:val="007C6E67"/>
    <w:rsid w:val="007C7D07"/>
    <w:rsid w:val="007C7E5D"/>
    <w:rsid w:val="007D1348"/>
    <w:rsid w:val="007D2987"/>
    <w:rsid w:val="007D29FD"/>
    <w:rsid w:val="007D2CCF"/>
    <w:rsid w:val="007D2D23"/>
    <w:rsid w:val="007D3AAB"/>
    <w:rsid w:val="007D4DAE"/>
    <w:rsid w:val="007D57D2"/>
    <w:rsid w:val="007D5ADC"/>
    <w:rsid w:val="007D66F1"/>
    <w:rsid w:val="007D712A"/>
    <w:rsid w:val="007E0A48"/>
    <w:rsid w:val="007E176B"/>
    <w:rsid w:val="007E1904"/>
    <w:rsid w:val="007E1B22"/>
    <w:rsid w:val="007E3011"/>
    <w:rsid w:val="007E3CAB"/>
    <w:rsid w:val="007E4FCE"/>
    <w:rsid w:val="007E5A36"/>
    <w:rsid w:val="007E702C"/>
    <w:rsid w:val="007E715B"/>
    <w:rsid w:val="007F0498"/>
    <w:rsid w:val="007F1BCB"/>
    <w:rsid w:val="007F1FDF"/>
    <w:rsid w:val="007F2BC5"/>
    <w:rsid w:val="007F3978"/>
    <w:rsid w:val="007F3CCE"/>
    <w:rsid w:val="007F6F54"/>
    <w:rsid w:val="00800838"/>
    <w:rsid w:val="00800E6A"/>
    <w:rsid w:val="0080115F"/>
    <w:rsid w:val="00801BC1"/>
    <w:rsid w:val="00804104"/>
    <w:rsid w:val="00805D0A"/>
    <w:rsid w:val="00806301"/>
    <w:rsid w:val="008072C1"/>
    <w:rsid w:val="0081048A"/>
    <w:rsid w:val="00810505"/>
    <w:rsid w:val="00810561"/>
    <w:rsid w:val="00810C3F"/>
    <w:rsid w:val="00810F18"/>
    <w:rsid w:val="00810FBD"/>
    <w:rsid w:val="00811BAF"/>
    <w:rsid w:val="00812B58"/>
    <w:rsid w:val="008141AA"/>
    <w:rsid w:val="00817B5F"/>
    <w:rsid w:val="008200EC"/>
    <w:rsid w:val="0082035D"/>
    <w:rsid w:val="00820DD5"/>
    <w:rsid w:val="00820E5D"/>
    <w:rsid w:val="00821A74"/>
    <w:rsid w:val="00821CDC"/>
    <w:rsid w:val="00821EB3"/>
    <w:rsid w:val="00822028"/>
    <w:rsid w:val="008233D9"/>
    <w:rsid w:val="008234D2"/>
    <w:rsid w:val="008245D1"/>
    <w:rsid w:val="0082495C"/>
    <w:rsid w:val="00824F7F"/>
    <w:rsid w:val="00825BDB"/>
    <w:rsid w:val="00826CE4"/>
    <w:rsid w:val="00826F64"/>
    <w:rsid w:val="00830905"/>
    <w:rsid w:val="008309DB"/>
    <w:rsid w:val="00831E72"/>
    <w:rsid w:val="008329D5"/>
    <w:rsid w:val="0083314D"/>
    <w:rsid w:val="00833BDE"/>
    <w:rsid w:val="008346B0"/>
    <w:rsid w:val="008360DD"/>
    <w:rsid w:val="00836494"/>
    <w:rsid w:val="008369B5"/>
    <w:rsid w:val="00836DEA"/>
    <w:rsid w:val="00837F27"/>
    <w:rsid w:val="00840A8A"/>
    <w:rsid w:val="00842DAC"/>
    <w:rsid w:val="00844907"/>
    <w:rsid w:val="00845B83"/>
    <w:rsid w:val="00846E07"/>
    <w:rsid w:val="00847969"/>
    <w:rsid w:val="00847F06"/>
    <w:rsid w:val="008501F7"/>
    <w:rsid w:val="008504A0"/>
    <w:rsid w:val="00850DEA"/>
    <w:rsid w:val="00850DED"/>
    <w:rsid w:val="00851958"/>
    <w:rsid w:val="00851FFF"/>
    <w:rsid w:val="0085356B"/>
    <w:rsid w:val="008544BE"/>
    <w:rsid w:val="008545BE"/>
    <w:rsid w:val="0085641C"/>
    <w:rsid w:val="00856703"/>
    <w:rsid w:val="0085716D"/>
    <w:rsid w:val="008616B7"/>
    <w:rsid w:val="00861D70"/>
    <w:rsid w:val="00861D86"/>
    <w:rsid w:val="00861EB7"/>
    <w:rsid w:val="008623B1"/>
    <w:rsid w:val="00862F09"/>
    <w:rsid w:val="00864942"/>
    <w:rsid w:val="00865C72"/>
    <w:rsid w:val="00870687"/>
    <w:rsid w:val="00871387"/>
    <w:rsid w:val="0087416C"/>
    <w:rsid w:val="00875371"/>
    <w:rsid w:val="0087760B"/>
    <w:rsid w:val="00882D83"/>
    <w:rsid w:val="0088372F"/>
    <w:rsid w:val="00883C9F"/>
    <w:rsid w:val="00885EB0"/>
    <w:rsid w:val="00886180"/>
    <w:rsid w:val="0088631C"/>
    <w:rsid w:val="00887AF5"/>
    <w:rsid w:val="008904F2"/>
    <w:rsid w:val="008909DC"/>
    <w:rsid w:val="0089116D"/>
    <w:rsid w:val="00891AFC"/>
    <w:rsid w:val="00892513"/>
    <w:rsid w:val="0089430D"/>
    <w:rsid w:val="00895090"/>
    <w:rsid w:val="00895C9F"/>
    <w:rsid w:val="00896D3C"/>
    <w:rsid w:val="008974D8"/>
    <w:rsid w:val="008A075F"/>
    <w:rsid w:val="008A0C24"/>
    <w:rsid w:val="008A1022"/>
    <w:rsid w:val="008A1459"/>
    <w:rsid w:val="008A2598"/>
    <w:rsid w:val="008A2977"/>
    <w:rsid w:val="008A2E81"/>
    <w:rsid w:val="008A402A"/>
    <w:rsid w:val="008A406C"/>
    <w:rsid w:val="008A42D1"/>
    <w:rsid w:val="008A48CB"/>
    <w:rsid w:val="008A7873"/>
    <w:rsid w:val="008A7C22"/>
    <w:rsid w:val="008B0FAD"/>
    <w:rsid w:val="008B115F"/>
    <w:rsid w:val="008B27B8"/>
    <w:rsid w:val="008B3D14"/>
    <w:rsid w:val="008B4781"/>
    <w:rsid w:val="008B4DD9"/>
    <w:rsid w:val="008B55C5"/>
    <w:rsid w:val="008B6B6A"/>
    <w:rsid w:val="008B7ED4"/>
    <w:rsid w:val="008C0A7A"/>
    <w:rsid w:val="008C1376"/>
    <w:rsid w:val="008C13C5"/>
    <w:rsid w:val="008C1A29"/>
    <w:rsid w:val="008C238D"/>
    <w:rsid w:val="008C2D53"/>
    <w:rsid w:val="008C3A8A"/>
    <w:rsid w:val="008C3AE2"/>
    <w:rsid w:val="008C4427"/>
    <w:rsid w:val="008C44A1"/>
    <w:rsid w:val="008C495F"/>
    <w:rsid w:val="008C55F5"/>
    <w:rsid w:val="008C56FE"/>
    <w:rsid w:val="008C5788"/>
    <w:rsid w:val="008C5AC2"/>
    <w:rsid w:val="008C731A"/>
    <w:rsid w:val="008D0D43"/>
    <w:rsid w:val="008D1A26"/>
    <w:rsid w:val="008D1F0C"/>
    <w:rsid w:val="008D1F65"/>
    <w:rsid w:val="008D201C"/>
    <w:rsid w:val="008D2164"/>
    <w:rsid w:val="008D3D69"/>
    <w:rsid w:val="008D4092"/>
    <w:rsid w:val="008D4542"/>
    <w:rsid w:val="008D6129"/>
    <w:rsid w:val="008D64BE"/>
    <w:rsid w:val="008D66F3"/>
    <w:rsid w:val="008D699E"/>
    <w:rsid w:val="008D792C"/>
    <w:rsid w:val="008E0A9C"/>
    <w:rsid w:val="008E1396"/>
    <w:rsid w:val="008E1FAA"/>
    <w:rsid w:val="008E4ABD"/>
    <w:rsid w:val="008E4EB7"/>
    <w:rsid w:val="008E4F44"/>
    <w:rsid w:val="008E5068"/>
    <w:rsid w:val="008E6B2A"/>
    <w:rsid w:val="008E6E08"/>
    <w:rsid w:val="008E7267"/>
    <w:rsid w:val="008E7D43"/>
    <w:rsid w:val="008F0416"/>
    <w:rsid w:val="008F2780"/>
    <w:rsid w:val="008F2FE2"/>
    <w:rsid w:val="008F3A01"/>
    <w:rsid w:val="008F43C1"/>
    <w:rsid w:val="008F4FF2"/>
    <w:rsid w:val="008F5DEA"/>
    <w:rsid w:val="008F661D"/>
    <w:rsid w:val="008F789F"/>
    <w:rsid w:val="008F7928"/>
    <w:rsid w:val="00902DFD"/>
    <w:rsid w:val="009044E3"/>
    <w:rsid w:val="00904FF5"/>
    <w:rsid w:val="009054DB"/>
    <w:rsid w:val="00905713"/>
    <w:rsid w:val="00905C1C"/>
    <w:rsid w:val="00905D8E"/>
    <w:rsid w:val="009068EA"/>
    <w:rsid w:val="00907C29"/>
    <w:rsid w:val="00907D18"/>
    <w:rsid w:val="0091082B"/>
    <w:rsid w:val="00910989"/>
    <w:rsid w:val="00911025"/>
    <w:rsid w:val="00911398"/>
    <w:rsid w:val="009115D7"/>
    <w:rsid w:val="00912BBB"/>
    <w:rsid w:val="0091335E"/>
    <w:rsid w:val="00913BCC"/>
    <w:rsid w:val="0091710E"/>
    <w:rsid w:val="00920A2D"/>
    <w:rsid w:val="00920AE8"/>
    <w:rsid w:val="00921CD6"/>
    <w:rsid w:val="00923B43"/>
    <w:rsid w:val="00924B1A"/>
    <w:rsid w:val="00925BD4"/>
    <w:rsid w:val="00925D4D"/>
    <w:rsid w:val="009262AC"/>
    <w:rsid w:val="0092632E"/>
    <w:rsid w:val="00926851"/>
    <w:rsid w:val="00926AFD"/>
    <w:rsid w:val="00931173"/>
    <w:rsid w:val="0093163B"/>
    <w:rsid w:val="00931CC6"/>
    <w:rsid w:val="00932F27"/>
    <w:rsid w:val="00934BFF"/>
    <w:rsid w:val="00936356"/>
    <w:rsid w:val="00937A04"/>
    <w:rsid w:val="00940F62"/>
    <w:rsid w:val="0094375F"/>
    <w:rsid w:val="00944C02"/>
    <w:rsid w:val="00944FDB"/>
    <w:rsid w:val="0094585C"/>
    <w:rsid w:val="00946865"/>
    <w:rsid w:val="009469FD"/>
    <w:rsid w:val="00946F80"/>
    <w:rsid w:val="00947E8F"/>
    <w:rsid w:val="00950A89"/>
    <w:rsid w:val="00950AEF"/>
    <w:rsid w:val="00951194"/>
    <w:rsid w:val="009520CB"/>
    <w:rsid w:val="0095235E"/>
    <w:rsid w:val="00952487"/>
    <w:rsid w:val="009539A9"/>
    <w:rsid w:val="00956BB0"/>
    <w:rsid w:val="00960EC7"/>
    <w:rsid w:val="00960ECF"/>
    <w:rsid w:val="00961918"/>
    <w:rsid w:val="00961F5B"/>
    <w:rsid w:val="00962D0F"/>
    <w:rsid w:val="009647E1"/>
    <w:rsid w:val="009652F9"/>
    <w:rsid w:val="00970C1A"/>
    <w:rsid w:val="00972536"/>
    <w:rsid w:val="009735CB"/>
    <w:rsid w:val="00974894"/>
    <w:rsid w:val="009749AB"/>
    <w:rsid w:val="00975000"/>
    <w:rsid w:val="009818E3"/>
    <w:rsid w:val="00981D1A"/>
    <w:rsid w:val="009827E6"/>
    <w:rsid w:val="00982919"/>
    <w:rsid w:val="00986139"/>
    <w:rsid w:val="009865C1"/>
    <w:rsid w:val="009866DA"/>
    <w:rsid w:val="00986CC4"/>
    <w:rsid w:val="00987D86"/>
    <w:rsid w:val="0099065E"/>
    <w:rsid w:val="0099098A"/>
    <w:rsid w:val="00991428"/>
    <w:rsid w:val="00991AA7"/>
    <w:rsid w:val="00993EC1"/>
    <w:rsid w:val="0099427A"/>
    <w:rsid w:val="009942A9"/>
    <w:rsid w:val="00994896"/>
    <w:rsid w:val="009948B2"/>
    <w:rsid w:val="0099535B"/>
    <w:rsid w:val="00995E78"/>
    <w:rsid w:val="0099674A"/>
    <w:rsid w:val="00996B4E"/>
    <w:rsid w:val="00996CB2"/>
    <w:rsid w:val="009972FD"/>
    <w:rsid w:val="009A0CB0"/>
    <w:rsid w:val="009A13FC"/>
    <w:rsid w:val="009A23AA"/>
    <w:rsid w:val="009A2552"/>
    <w:rsid w:val="009A2C0F"/>
    <w:rsid w:val="009A3522"/>
    <w:rsid w:val="009A3829"/>
    <w:rsid w:val="009A42B4"/>
    <w:rsid w:val="009A56A8"/>
    <w:rsid w:val="009A5946"/>
    <w:rsid w:val="009A64FE"/>
    <w:rsid w:val="009A6572"/>
    <w:rsid w:val="009A7DB2"/>
    <w:rsid w:val="009B0EB3"/>
    <w:rsid w:val="009B0EE6"/>
    <w:rsid w:val="009B1C95"/>
    <w:rsid w:val="009B33FB"/>
    <w:rsid w:val="009B366F"/>
    <w:rsid w:val="009B3742"/>
    <w:rsid w:val="009B3CA4"/>
    <w:rsid w:val="009B4813"/>
    <w:rsid w:val="009B4AB5"/>
    <w:rsid w:val="009B55EE"/>
    <w:rsid w:val="009B5892"/>
    <w:rsid w:val="009B58AE"/>
    <w:rsid w:val="009B5E17"/>
    <w:rsid w:val="009B642C"/>
    <w:rsid w:val="009B6456"/>
    <w:rsid w:val="009B67C4"/>
    <w:rsid w:val="009B7590"/>
    <w:rsid w:val="009C0061"/>
    <w:rsid w:val="009C35A3"/>
    <w:rsid w:val="009C4EE1"/>
    <w:rsid w:val="009C6C36"/>
    <w:rsid w:val="009C79AA"/>
    <w:rsid w:val="009D0405"/>
    <w:rsid w:val="009D0658"/>
    <w:rsid w:val="009D0E05"/>
    <w:rsid w:val="009D0F8B"/>
    <w:rsid w:val="009D1FFC"/>
    <w:rsid w:val="009D2879"/>
    <w:rsid w:val="009D3252"/>
    <w:rsid w:val="009D3AB2"/>
    <w:rsid w:val="009D52A9"/>
    <w:rsid w:val="009D6445"/>
    <w:rsid w:val="009D73D5"/>
    <w:rsid w:val="009D756D"/>
    <w:rsid w:val="009E222B"/>
    <w:rsid w:val="009E2837"/>
    <w:rsid w:val="009E302C"/>
    <w:rsid w:val="009E33FC"/>
    <w:rsid w:val="009E44D1"/>
    <w:rsid w:val="009E55D3"/>
    <w:rsid w:val="009E614D"/>
    <w:rsid w:val="009F14B9"/>
    <w:rsid w:val="009F1787"/>
    <w:rsid w:val="009F2093"/>
    <w:rsid w:val="009F22EC"/>
    <w:rsid w:val="009F2E8C"/>
    <w:rsid w:val="009F34BC"/>
    <w:rsid w:val="009F3E23"/>
    <w:rsid w:val="009F54FA"/>
    <w:rsid w:val="009F564A"/>
    <w:rsid w:val="009F681B"/>
    <w:rsid w:val="00A004F2"/>
    <w:rsid w:val="00A005F4"/>
    <w:rsid w:val="00A0064E"/>
    <w:rsid w:val="00A00BF5"/>
    <w:rsid w:val="00A01D6C"/>
    <w:rsid w:val="00A01E03"/>
    <w:rsid w:val="00A020C9"/>
    <w:rsid w:val="00A02B8F"/>
    <w:rsid w:val="00A03337"/>
    <w:rsid w:val="00A056E7"/>
    <w:rsid w:val="00A107DC"/>
    <w:rsid w:val="00A11204"/>
    <w:rsid w:val="00A11A83"/>
    <w:rsid w:val="00A12415"/>
    <w:rsid w:val="00A12433"/>
    <w:rsid w:val="00A129F7"/>
    <w:rsid w:val="00A12FD0"/>
    <w:rsid w:val="00A139CE"/>
    <w:rsid w:val="00A14370"/>
    <w:rsid w:val="00A14B22"/>
    <w:rsid w:val="00A14E98"/>
    <w:rsid w:val="00A1563D"/>
    <w:rsid w:val="00A16358"/>
    <w:rsid w:val="00A16D82"/>
    <w:rsid w:val="00A20F92"/>
    <w:rsid w:val="00A20FB7"/>
    <w:rsid w:val="00A21217"/>
    <w:rsid w:val="00A22177"/>
    <w:rsid w:val="00A2249D"/>
    <w:rsid w:val="00A252D4"/>
    <w:rsid w:val="00A25726"/>
    <w:rsid w:val="00A2651A"/>
    <w:rsid w:val="00A269CE"/>
    <w:rsid w:val="00A26AEA"/>
    <w:rsid w:val="00A26C54"/>
    <w:rsid w:val="00A30783"/>
    <w:rsid w:val="00A3331F"/>
    <w:rsid w:val="00A34346"/>
    <w:rsid w:val="00A3668E"/>
    <w:rsid w:val="00A36726"/>
    <w:rsid w:val="00A36C01"/>
    <w:rsid w:val="00A36FA6"/>
    <w:rsid w:val="00A36FAF"/>
    <w:rsid w:val="00A378F1"/>
    <w:rsid w:val="00A40341"/>
    <w:rsid w:val="00A4049E"/>
    <w:rsid w:val="00A40DCE"/>
    <w:rsid w:val="00A41ACE"/>
    <w:rsid w:val="00A41FC7"/>
    <w:rsid w:val="00A42952"/>
    <w:rsid w:val="00A42E67"/>
    <w:rsid w:val="00A4362B"/>
    <w:rsid w:val="00A436D4"/>
    <w:rsid w:val="00A43B2E"/>
    <w:rsid w:val="00A44A4F"/>
    <w:rsid w:val="00A5079A"/>
    <w:rsid w:val="00A50F06"/>
    <w:rsid w:val="00A516D9"/>
    <w:rsid w:val="00A53573"/>
    <w:rsid w:val="00A538D6"/>
    <w:rsid w:val="00A539D4"/>
    <w:rsid w:val="00A53DB3"/>
    <w:rsid w:val="00A54080"/>
    <w:rsid w:val="00A55C93"/>
    <w:rsid w:val="00A55DF5"/>
    <w:rsid w:val="00A56591"/>
    <w:rsid w:val="00A56798"/>
    <w:rsid w:val="00A56823"/>
    <w:rsid w:val="00A57274"/>
    <w:rsid w:val="00A602B2"/>
    <w:rsid w:val="00A60D2F"/>
    <w:rsid w:val="00A61107"/>
    <w:rsid w:val="00A62122"/>
    <w:rsid w:val="00A6284A"/>
    <w:rsid w:val="00A62AAC"/>
    <w:rsid w:val="00A62FA7"/>
    <w:rsid w:val="00A63DCA"/>
    <w:rsid w:val="00A6416B"/>
    <w:rsid w:val="00A647A2"/>
    <w:rsid w:val="00A65FB2"/>
    <w:rsid w:val="00A66303"/>
    <w:rsid w:val="00A66660"/>
    <w:rsid w:val="00A67B50"/>
    <w:rsid w:val="00A704C2"/>
    <w:rsid w:val="00A70967"/>
    <w:rsid w:val="00A71022"/>
    <w:rsid w:val="00A71434"/>
    <w:rsid w:val="00A74E3A"/>
    <w:rsid w:val="00A75433"/>
    <w:rsid w:val="00A76ADF"/>
    <w:rsid w:val="00A82072"/>
    <w:rsid w:val="00A82BEE"/>
    <w:rsid w:val="00A8304D"/>
    <w:rsid w:val="00A848A5"/>
    <w:rsid w:val="00A85BE7"/>
    <w:rsid w:val="00A85D64"/>
    <w:rsid w:val="00A868F4"/>
    <w:rsid w:val="00A86CF7"/>
    <w:rsid w:val="00A90A57"/>
    <w:rsid w:val="00A9483C"/>
    <w:rsid w:val="00A95087"/>
    <w:rsid w:val="00A95258"/>
    <w:rsid w:val="00A95E90"/>
    <w:rsid w:val="00AA2775"/>
    <w:rsid w:val="00AA27DA"/>
    <w:rsid w:val="00AA2DB6"/>
    <w:rsid w:val="00AA2F42"/>
    <w:rsid w:val="00AA3E94"/>
    <w:rsid w:val="00AA6B4E"/>
    <w:rsid w:val="00AA702D"/>
    <w:rsid w:val="00AA70BD"/>
    <w:rsid w:val="00AA7C16"/>
    <w:rsid w:val="00AA7C2E"/>
    <w:rsid w:val="00AB12F4"/>
    <w:rsid w:val="00AB1778"/>
    <w:rsid w:val="00AB2262"/>
    <w:rsid w:val="00AB23B9"/>
    <w:rsid w:val="00AB2F6E"/>
    <w:rsid w:val="00AB328A"/>
    <w:rsid w:val="00AB33D8"/>
    <w:rsid w:val="00AB487A"/>
    <w:rsid w:val="00AB494E"/>
    <w:rsid w:val="00AB5644"/>
    <w:rsid w:val="00AB5A1B"/>
    <w:rsid w:val="00AC0D45"/>
    <w:rsid w:val="00AC1718"/>
    <w:rsid w:val="00AC4217"/>
    <w:rsid w:val="00AC4B65"/>
    <w:rsid w:val="00AC6563"/>
    <w:rsid w:val="00AC66A5"/>
    <w:rsid w:val="00AC6C43"/>
    <w:rsid w:val="00AC7554"/>
    <w:rsid w:val="00AC762D"/>
    <w:rsid w:val="00AC7812"/>
    <w:rsid w:val="00AD04D9"/>
    <w:rsid w:val="00AD2030"/>
    <w:rsid w:val="00AD257F"/>
    <w:rsid w:val="00AD2C84"/>
    <w:rsid w:val="00AD3339"/>
    <w:rsid w:val="00AD46D6"/>
    <w:rsid w:val="00AD4B19"/>
    <w:rsid w:val="00AD4CA8"/>
    <w:rsid w:val="00AD7415"/>
    <w:rsid w:val="00AE0503"/>
    <w:rsid w:val="00AE22A8"/>
    <w:rsid w:val="00AE40D1"/>
    <w:rsid w:val="00AE433D"/>
    <w:rsid w:val="00AE4867"/>
    <w:rsid w:val="00AE4EA8"/>
    <w:rsid w:val="00AE543B"/>
    <w:rsid w:val="00AE6162"/>
    <w:rsid w:val="00AE667D"/>
    <w:rsid w:val="00AE67E7"/>
    <w:rsid w:val="00AE7E09"/>
    <w:rsid w:val="00AF004C"/>
    <w:rsid w:val="00AF03F8"/>
    <w:rsid w:val="00AF07CA"/>
    <w:rsid w:val="00AF26FF"/>
    <w:rsid w:val="00AF2BAD"/>
    <w:rsid w:val="00AF2F29"/>
    <w:rsid w:val="00AF3EA6"/>
    <w:rsid w:val="00AF44A0"/>
    <w:rsid w:val="00AF5117"/>
    <w:rsid w:val="00AF6393"/>
    <w:rsid w:val="00AF66A1"/>
    <w:rsid w:val="00B02375"/>
    <w:rsid w:val="00B02401"/>
    <w:rsid w:val="00B04249"/>
    <w:rsid w:val="00B05058"/>
    <w:rsid w:val="00B06D3A"/>
    <w:rsid w:val="00B06D74"/>
    <w:rsid w:val="00B070C6"/>
    <w:rsid w:val="00B07B75"/>
    <w:rsid w:val="00B11A41"/>
    <w:rsid w:val="00B12029"/>
    <w:rsid w:val="00B13A97"/>
    <w:rsid w:val="00B152FC"/>
    <w:rsid w:val="00B15506"/>
    <w:rsid w:val="00B15A48"/>
    <w:rsid w:val="00B15F70"/>
    <w:rsid w:val="00B17490"/>
    <w:rsid w:val="00B17639"/>
    <w:rsid w:val="00B17F74"/>
    <w:rsid w:val="00B23279"/>
    <w:rsid w:val="00B2592D"/>
    <w:rsid w:val="00B260A5"/>
    <w:rsid w:val="00B2793B"/>
    <w:rsid w:val="00B303C0"/>
    <w:rsid w:val="00B307D6"/>
    <w:rsid w:val="00B310FE"/>
    <w:rsid w:val="00B32EB1"/>
    <w:rsid w:val="00B32F1C"/>
    <w:rsid w:val="00B36474"/>
    <w:rsid w:val="00B36C29"/>
    <w:rsid w:val="00B409A5"/>
    <w:rsid w:val="00B41190"/>
    <w:rsid w:val="00B41DE7"/>
    <w:rsid w:val="00B446F1"/>
    <w:rsid w:val="00B46318"/>
    <w:rsid w:val="00B46470"/>
    <w:rsid w:val="00B475F7"/>
    <w:rsid w:val="00B5061B"/>
    <w:rsid w:val="00B51744"/>
    <w:rsid w:val="00B5285A"/>
    <w:rsid w:val="00B533A7"/>
    <w:rsid w:val="00B53BAC"/>
    <w:rsid w:val="00B53E36"/>
    <w:rsid w:val="00B5508F"/>
    <w:rsid w:val="00B56078"/>
    <w:rsid w:val="00B56335"/>
    <w:rsid w:val="00B57514"/>
    <w:rsid w:val="00B577C9"/>
    <w:rsid w:val="00B60097"/>
    <w:rsid w:val="00B60435"/>
    <w:rsid w:val="00B60CD1"/>
    <w:rsid w:val="00B631DB"/>
    <w:rsid w:val="00B64472"/>
    <w:rsid w:val="00B64AC9"/>
    <w:rsid w:val="00B66B80"/>
    <w:rsid w:val="00B66FA6"/>
    <w:rsid w:val="00B677DE"/>
    <w:rsid w:val="00B7108E"/>
    <w:rsid w:val="00B71693"/>
    <w:rsid w:val="00B71EA2"/>
    <w:rsid w:val="00B727D6"/>
    <w:rsid w:val="00B7327E"/>
    <w:rsid w:val="00B73314"/>
    <w:rsid w:val="00B73387"/>
    <w:rsid w:val="00B736FC"/>
    <w:rsid w:val="00B73EFD"/>
    <w:rsid w:val="00B744A5"/>
    <w:rsid w:val="00B7451B"/>
    <w:rsid w:val="00B74EC3"/>
    <w:rsid w:val="00B75B3C"/>
    <w:rsid w:val="00B76B90"/>
    <w:rsid w:val="00B8019C"/>
    <w:rsid w:val="00B817AA"/>
    <w:rsid w:val="00B8192F"/>
    <w:rsid w:val="00B81936"/>
    <w:rsid w:val="00B81E4B"/>
    <w:rsid w:val="00B82E50"/>
    <w:rsid w:val="00B83A73"/>
    <w:rsid w:val="00B868BA"/>
    <w:rsid w:val="00B87C1A"/>
    <w:rsid w:val="00B9030F"/>
    <w:rsid w:val="00B917AE"/>
    <w:rsid w:val="00B91A46"/>
    <w:rsid w:val="00B93408"/>
    <w:rsid w:val="00B9448B"/>
    <w:rsid w:val="00B96BC3"/>
    <w:rsid w:val="00B97213"/>
    <w:rsid w:val="00B97243"/>
    <w:rsid w:val="00B972B0"/>
    <w:rsid w:val="00B974DD"/>
    <w:rsid w:val="00BA0695"/>
    <w:rsid w:val="00BA0884"/>
    <w:rsid w:val="00BA0B9F"/>
    <w:rsid w:val="00BA0BA9"/>
    <w:rsid w:val="00BA20C2"/>
    <w:rsid w:val="00BA2BBC"/>
    <w:rsid w:val="00BA32A5"/>
    <w:rsid w:val="00BA4B34"/>
    <w:rsid w:val="00BA4CCF"/>
    <w:rsid w:val="00BA6658"/>
    <w:rsid w:val="00BA69F7"/>
    <w:rsid w:val="00BA754D"/>
    <w:rsid w:val="00BB0449"/>
    <w:rsid w:val="00BB0462"/>
    <w:rsid w:val="00BB2427"/>
    <w:rsid w:val="00BB36FE"/>
    <w:rsid w:val="00BB4353"/>
    <w:rsid w:val="00BB5F82"/>
    <w:rsid w:val="00BB61A2"/>
    <w:rsid w:val="00BB6715"/>
    <w:rsid w:val="00BC095C"/>
    <w:rsid w:val="00BC1264"/>
    <w:rsid w:val="00BC2DF9"/>
    <w:rsid w:val="00BC3162"/>
    <w:rsid w:val="00BC4315"/>
    <w:rsid w:val="00BC4611"/>
    <w:rsid w:val="00BC4A0E"/>
    <w:rsid w:val="00BC5A8E"/>
    <w:rsid w:val="00BC60F4"/>
    <w:rsid w:val="00BC67F7"/>
    <w:rsid w:val="00BC6935"/>
    <w:rsid w:val="00BC7AC1"/>
    <w:rsid w:val="00BD0336"/>
    <w:rsid w:val="00BD06CF"/>
    <w:rsid w:val="00BD06D4"/>
    <w:rsid w:val="00BD0B2D"/>
    <w:rsid w:val="00BD21CE"/>
    <w:rsid w:val="00BD2773"/>
    <w:rsid w:val="00BD2777"/>
    <w:rsid w:val="00BD2DD4"/>
    <w:rsid w:val="00BD4DC1"/>
    <w:rsid w:val="00BD5482"/>
    <w:rsid w:val="00BD6578"/>
    <w:rsid w:val="00BD680F"/>
    <w:rsid w:val="00BD69BA"/>
    <w:rsid w:val="00BD6C47"/>
    <w:rsid w:val="00BD7851"/>
    <w:rsid w:val="00BE19FD"/>
    <w:rsid w:val="00BE20B7"/>
    <w:rsid w:val="00BE2927"/>
    <w:rsid w:val="00BE3DDB"/>
    <w:rsid w:val="00BE3E80"/>
    <w:rsid w:val="00BE4AFB"/>
    <w:rsid w:val="00BE5AD0"/>
    <w:rsid w:val="00BE7BE4"/>
    <w:rsid w:val="00BF0C7C"/>
    <w:rsid w:val="00BF0EC1"/>
    <w:rsid w:val="00BF15E2"/>
    <w:rsid w:val="00BF1678"/>
    <w:rsid w:val="00BF1785"/>
    <w:rsid w:val="00BF33AD"/>
    <w:rsid w:val="00BF37C2"/>
    <w:rsid w:val="00BF45E1"/>
    <w:rsid w:val="00BF5F4A"/>
    <w:rsid w:val="00BF6748"/>
    <w:rsid w:val="00C019AE"/>
    <w:rsid w:val="00C02213"/>
    <w:rsid w:val="00C02BA7"/>
    <w:rsid w:val="00C04463"/>
    <w:rsid w:val="00C05AA2"/>
    <w:rsid w:val="00C0640A"/>
    <w:rsid w:val="00C066FA"/>
    <w:rsid w:val="00C06AEA"/>
    <w:rsid w:val="00C06BF2"/>
    <w:rsid w:val="00C06E54"/>
    <w:rsid w:val="00C06ECD"/>
    <w:rsid w:val="00C10A54"/>
    <w:rsid w:val="00C126E1"/>
    <w:rsid w:val="00C12BE0"/>
    <w:rsid w:val="00C13751"/>
    <w:rsid w:val="00C1426F"/>
    <w:rsid w:val="00C14C82"/>
    <w:rsid w:val="00C15B6D"/>
    <w:rsid w:val="00C15BB6"/>
    <w:rsid w:val="00C16901"/>
    <w:rsid w:val="00C17585"/>
    <w:rsid w:val="00C20DD6"/>
    <w:rsid w:val="00C21B99"/>
    <w:rsid w:val="00C21EA3"/>
    <w:rsid w:val="00C23C76"/>
    <w:rsid w:val="00C23D9C"/>
    <w:rsid w:val="00C246EE"/>
    <w:rsid w:val="00C2491B"/>
    <w:rsid w:val="00C249FB"/>
    <w:rsid w:val="00C25461"/>
    <w:rsid w:val="00C25925"/>
    <w:rsid w:val="00C26B78"/>
    <w:rsid w:val="00C27FC4"/>
    <w:rsid w:val="00C30FE3"/>
    <w:rsid w:val="00C31996"/>
    <w:rsid w:val="00C327A7"/>
    <w:rsid w:val="00C32F66"/>
    <w:rsid w:val="00C334BF"/>
    <w:rsid w:val="00C33B96"/>
    <w:rsid w:val="00C33D73"/>
    <w:rsid w:val="00C343B3"/>
    <w:rsid w:val="00C34B48"/>
    <w:rsid w:val="00C34E61"/>
    <w:rsid w:val="00C35482"/>
    <w:rsid w:val="00C3747F"/>
    <w:rsid w:val="00C403B3"/>
    <w:rsid w:val="00C40C70"/>
    <w:rsid w:val="00C42A6E"/>
    <w:rsid w:val="00C433FA"/>
    <w:rsid w:val="00C4354D"/>
    <w:rsid w:val="00C43B6C"/>
    <w:rsid w:val="00C45767"/>
    <w:rsid w:val="00C45B5F"/>
    <w:rsid w:val="00C4762D"/>
    <w:rsid w:val="00C47D12"/>
    <w:rsid w:val="00C51A5F"/>
    <w:rsid w:val="00C527D2"/>
    <w:rsid w:val="00C52EDE"/>
    <w:rsid w:val="00C52F5E"/>
    <w:rsid w:val="00C5422F"/>
    <w:rsid w:val="00C542DB"/>
    <w:rsid w:val="00C551DA"/>
    <w:rsid w:val="00C56737"/>
    <w:rsid w:val="00C56F83"/>
    <w:rsid w:val="00C62502"/>
    <w:rsid w:val="00C62C56"/>
    <w:rsid w:val="00C63141"/>
    <w:rsid w:val="00C63376"/>
    <w:rsid w:val="00C64A55"/>
    <w:rsid w:val="00C650B3"/>
    <w:rsid w:val="00C65385"/>
    <w:rsid w:val="00C65CD8"/>
    <w:rsid w:val="00C669EF"/>
    <w:rsid w:val="00C66AAC"/>
    <w:rsid w:val="00C66BFB"/>
    <w:rsid w:val="00C67AA7"/>
    <w:rsid w:val="00C70B7C"/>
    <w:rsid w:val="00C7157E"/>
    <w:rsid w:val="00C716DB"/>
    <w:rsid w:val="00C71BC1"/>
    <w:rsid w:val="00C74C50"/>
    <w:rsid w:val="00C75321"/>
    <w:rsid w:val="00C75C3B"/>
    <w:rsid w:val="00C75EF0"/>
    <w:rsid w:val="00C76590"/>
    <w:rsid w:val="00C765E5"/>
    <w:rsid w:val="00C807EF"/>
    <w:rsid w:val="00C819C8"/>
    <w:rsid w:val="00C81E25"/>
    <w:rsid w:val="00C8284F"/>
    <w:rsid w:val="00C84127"/>
    <w:rsid w:val="00C84BD3"/>
    <w:rsid w:val="00C85A7D"/>
    <w:rsid w:val="00C863E4"/>
    <w:rsid w:val="00C86D1D"/>
    <w:rsid w:val="00C901A4"/>
    <w:rsid w:val="00C901FD"/>
    <w:rsid w:val="00C903B4"/>
    <w:rsid w:val="00C91F88"/>
    <w:rsid w:val="00C92A3F"/>
    <w:rsid w:val="00C94A44"/>
    <w:rsid w:val="00C94A65"/>
    <w:rsid w:val="00C955DE"/>
    <w:rsid w:val="00C965CB"/>
    <w:rsid w:val="00C96AC4"/>
    <w:rsid w:val="00C96BC5"/>
    <w:rsid w:val="00C96D80"/>
    <w:rsid w:val="00C973B6"/>
    <w:rsid w:val="00C978E4"/>
    <w:rsid w:val="00C97B42"/>
    <w:rsid w:val="00CA014D"/>
    <w:rsid w:val="00CA2B39"/>
    <w:rsid w:val="00CA3B91"/>
    <w:rsid w:val="00CA4628"/>
    <w:rsid w:val="00CA680E"/>
    <w:rsid w:val="00CA6E24"/>
    <w:rsid w:val="00CA7552"/>
    <w:rsid w:val="00CB1120"/>
    <w:rsid w:val="00CB1F6B"/>
    <w:rsid w:val="00CB29DE"/>
    <w:rsid w:val="00CB2BDA"/>
    <w:rsid w:val="00CB3393"/>
    <w:rsid w:val="00CB456A"/>
    <w:rsid w:val="00CB49C1"/>
    <w:rsid w:val="00CB5176"/>
    <w:rsid w:val="00CB6D4F"/>
    <w:rsid w:val="00CC01A2"/>
    <w:rsid w:val="00CC0317"/>
    <w:rsid w:val="00CC0560"/>
    <w:rsid w:val="00CC0E21"/>
    <w:rsid w:val="00CC0E7F"/>
    <w:rsid w:val="00CC161F"/>
    <w:rsid w:val="00CC26E5"/>
    <w:rsid w:val="00CC2AE4"/>
    <w:rsid w:val="00CC322F"/>
    <w:rsid w:val="00CC388C"/>
    <w:rsid w:val="00CC41B3"/>
    <w:rsid w:val="00CC4BF1"/>
    <w:rsid w:val="00CC5064"/>
    <w:rsid w:val="00CC5C2E"/>
    <w:rsid w:val="00CC5E49"/>
    <w:rsid w:val="00CC68C3"/>
    <w:rsid w:val="00CC6AD8"/>
    <w:rsid w:val="00CC7359"/>
    <w:rsid w:val="00CC7D46"/>
    <w:rsid w:val="00CD0AC6"/>
    <w:rsid w:val="00CD0BDA"/>
    <w:rsid w:val="00CD195E"/>
    <w:rsid w:val="00CD197F"/>
    <w:rsid w:val="00CD2C62"/>
    <w:rsid w:val="00CD35E0"/>
    <w:rsid w:val="00CD3637"/>
    <w:rsid w:val="00CD3CCC"/>
    <w:rsid w:val="00CD4609"/>
    <w:rsid w:val="00CD5A72"/>
    <w:rsid w:val="00CD6BA2"/>
    <w:rsid w:val="00CD6CC7"/>
    <w:rsid w:val="00CD7B87"/>
    <w:rsid w:val="00CD7BB5"/>
    <w:rsid w:val="00CE18E5"/>
    <w:rsid w:val="00CE1BC4"/>
    <w:rsid w:val="00CE1E7B"/>
    <w:rsid w:val="00CE1FCF"/>
    <w:rsid w:val="00CE3EFD"/>
    <w:rsid w:val="00CE5F5E"/>
    <w:rsid w:val="00CE7962"/>
    <w:rsid w:val="00CF0CED"/>
    <w:rsid w:val="00CF2A5F"/>
    <w:rsid w:val="00CF2F5F"/>
    <w:rsid w:val="00CF2F88"/>
    <w:rsid w:val="00CF3CDF"/>
    <w:rsid w:val="00CF3DC7"/>
    <w:rsid w:val="00CF3E30"/>
    <w:rsid w:val="00CF4FC4"/>
    <w:rsid w:val="00CF6071"/>
    <w:rsid w:val="00CF649D"/>
    <w:rsid w:val="00CF6522"/>
    <w:rsid w:val="00D002A6"/>
    <w:rsid w:val="00D01233"/>
    <w:rsid w:val="00D03443"/>
    <w:rsid w:val="00D03B85"/>
    <w:rsid w:val="00D0512C"/>
    <w:rsid w:val="00D07089"/>
    <w:rsid w:val="00D10663"/>
    <w:rsid w:val="00D10ABB"/>
    <w:rsid w:val="00D13EBC"/>
    <w:rsid w:val="00D1422D"/>
    <w:rsid w:val="00D2024E"/>
    <w:rsid w:val="00D204D9"/>
    <w:rsid w:val="00D21831"/>
    <w:rsid w:val="00D22B4A"/>
    <w:rsid w:val="00D24B77"/>
    <w:rsid w:val="00D25910"/>
    <w:rsid w:val="00D2645A"/>
    <w:rsid w:val="00D2767F"/>
    <w:rsid w:val="00D27933"/>
    <w:rsid w:val="00D30557"/>
    <w:rsid w:val="00D3157F"/>
    <w:rsid w:val="00D327FC"/>
    <w:rsid w:val="00D32A5C"/>
    <w:rsid w:val="00D32A5F"/>
    <w:rsid w:val="00D32B2E"/>
    <w:rsid w:val="00D32BCB"/>
    <w:rsid w:val="00D33AF2"/>
    <w:rsid w:val="00D34052"/>
    <w:rsid w:val="00D34CAF"/>
    <w:rsid w:val="00D34CEA"/>
    <w:rsid w:val="00D34D70"/>
    <w:rsid w:val="00D35338"/>
    <w:rsid w:val="00D358F8"/>
    <w:rsid w:val="00D374A5"/>
    <w:rsid w:val="00D3776F"/>
    <w:rsid w:val="00D37879"/>
    <w:rsid w:val="00D37CF4"/>
    <w:rsid w:val="00D37D63"/>
    <w:rsid w:val="00D405B0"/>
    <w:rsid w:val="00D40927"/>
    <w:rsid w:val="00D40E26"/>
    <w:rsid w:val="00D41092"/>
    <w:rsid w:val="00D410F1"/>
    <w:rsid w:val="00D4144F"/>
    <w:rsid w:val="00D41C5A"/>
    <w:rsid w:val="00D422A7"/>
    <w:rsid w:val="00D42447"/>
    <w:rsid w:val="00D42548"/>
    <w:rsid w:val="00D434A4"/>
    <w:rsid w:val="00D44238"/>
    <w:rsid w:val="00D44F22"/>
    <w:rsid w:val="00D468AA"/>
    <w:rsid w:val="00D46B7B"/>
    <w:rsid w:val="00D472D5"/>
    <w:rsid w:val="00D47BD4"/>
    <w:rsid w:val="00D50C5D"/>
    <w:rsid w:val="00D51006"/>
    <w:rsid w:val="00D5110F"/>
    <w:rsid w:val="00D51217"/>
    <w:rsid w:val="00D51C60"/>
    <w:rsid w:val="00D52374"/>
    <w:rsid w:val="00D535BF"/>
    <w:rsid w:val="00D537F8"/>
    <w:rsid w:val="00D54A25"/>
    <w:rsid w:val="00D55B4A"/>
    <w:rsid w:val="00D56757"/>
    <w:rsid w:val="00D56A88"/>
    <w:rsid w:val="00D57430"/>
    <w:rsid w:val="00D5766E"/>
    <w:rsid w:val="00D57747"/>
    <w:rsid w:val="00D57C60"/>
    <w:rsid w:val="00D613EA"/>
    <w:rsid w:val="00D61A77"/>
    <w:rsid w:val="00D62861"/>
    <w:rsid w:val="00D62A60"/>
    <w:rsid w:val="00D62ADD"/>
    <w:rsid w:val="00D62B0E"/>
    <w:rsid w:val="00D62CE6"/>
    <w:rsid w:val="00D637BB"/>
    <w:rsid w:val="00D64717"/>
    <w:rsid w:val="00D6545E"/>
    <w:rsid w:val="00D65B54"/>
    <w:rsid w:val="00D65BEC"/>
    <w:rsid w:val="00D65D57"/>
    <w:rsid w:val="00D6680F"/>
    <w:rsid w:val="00D6687D"/>
    <w:rsid w:val="00D66C80"/>
    <w:rsid w:val="00D67364"/>
    <w:rsid w:val="00D679A5"/>
    <w:rsid w:val="00D70DC6"/>
    <w:rsid w:val="00D7174E"/>
    <w:rsid w:val="00D72539"/>
    <w:rsid w:val="00D73AB0"/>
    <w:rsid w:val="00D75381"/>
    <w:rsid w:val="00D75C3C"/>
    <w:rsid w:val="00D776FA"/>
    <w:rsid w:val="00D8411E"/>
    <w:rsid w:val="00D84C7C"/>
    <w:rsid w:val="00D8574A"/>
    <w:rsid w:val="00D864CE"/>
    <w:rsid w:val="00D86871"/>
    <w:rsid w:val="00D93111"/>
    <w:rsid w:val="00D9367C"/>
    <w:rsid w:val="00D9389D"/>
    <w:rsid w:val="00D95B12"/>
    <w:rsid w:val="00D96341"/>
    <w:rsid w:val="00D96A84"/>
    <w:rsid w:val="00D96FC8"/>
    <w:rsid w:val="00DA053B"/>
    <w:rsid w:val="00DA0F7E"/>
    <w:rsid w:val="00DA14CD"/>
    <w:rsid w:val="00DA4ECC"/>
    <w:rsid w:val="00DA5E64"/>
    <w:rsid w:val="00DA5F6F"/>
    <w:rsid w:val="00DA733C"/>
    <w:rsid w:val="00DA7962"/>
    <w:rsid w:val="00DA7C40"/>
    <w:rsid w:val="00DB005B"/>
    <w:rsid w:val="00DB0222"/>
    <w:rsid w:val="00DB2442"/>
    <w:rsid w:val="00DB2AE4"/>
    <w:rsid w:val="00DB30B7"/>
    <w:rsid w:val="00DB3AF7"/>
    <w:rsid w:val="00DB44E1"/>
    <w:rsid w:val="00DB5613"/>
    <w:rsid w:val="00DB7D6F"/>
    <w:rsid w:val="00DC03CE"/>
    <w:rsid w:val="00DC0AB4"/>
    <w:rsid w:val="00DC0FB4"/>
    <w:rsid w:val="00DC1043"/>
    <w:rsid w:val="00DC1885"/>
    <w:rsid w:val="00DC2ABC"/>
    <w:rsid w:val="00DC44E0"/>
    <w:rsid w:val="00DC4C3D"/>
    <w:rsid w:val="00DC69BF"/>
    <w:rsid w:val="00DC7103"/>
    <w:rsid w:val="00DC71F0"/>
    <w:rsid w:val="00DC7F11"/>
    <w:rsid w:val="00DD01E8"/>
    <w:rsid w:val="00DD0426"/>
    <w:rsid w:val="00DD07A3"/>
    <w:rsid w:val="00DD1387"/>
    <w:rsid w:val="00DD23A4"/>
    <w:rsid w:val="00DD261F"/>
    <w:rsid w:val="00DD2A66"/>
    <w:rsid w:val="00DD3BB1"/>
    <w:rsid w:val="00DD3CEC"/>
    <w:rsid w:val="00DD3FA8"/>
    <w:rsid w:val="00DD4C75"/>
    <w:rsid w:val="00DD58E4"/>
    <w:rsid w:val="00DD5A0B"/>
    <w:rsid w:val="00DD68F4"/>
    <w:rsid w:val="00DD6D75"/>
    <w:rsid w:val="00DD7AAD"/>
    <w:rsid w:val="00DE0424"/>
    <w:rsid w:val="00DE0634"/>
    <w:rsid w:val="00DE0C9E"/>
    <w:rsid w:val="00DE0F98"/>
    <w:rsid w:val="00DE2DC3"/>
    <w:rsid w:val="00DE3216"/>
    <w:rsid w:val="00DE42B2"/>
    <w:rsid w:val="00DE4896"/>
    <w:rsid w:val="00DE48EC"/>
    <w:rsid w:val="00DE5198"/>
    <w:rsid w:val="00DE60B8"/>
    <w:rsid w:val="00DE715B"/>
    <w:rsid w:val="00DF1B35"/>
    <w:rsid w:val="00DF2CC4"/>
    <w:rsid w:val="00DF31B9"/>
    <w:rsid w:val="00DF3839"/>
    <w:rsid w:val="00DF3F4C"/>
    <w:rsid w:val="00DF5100"/>
    <w:rsid w:val="00DF5AC1"/>
    <w:rsid w:val="00DF5F66"/>
    <w:rsid w:val="00DF620E"/>
    <w:rsid w:val="00DF78D2"/>
    <w:rsid w:val="00DF79E8"/>
    <w:rsid w:val="00E00278"/>
    <w:rsid w:val="00E055C0"/>
    <w:rsid w:val="00E124EA"/>
    <w:rsid w:val="00E15E2A"/>
    <w:rsid w:val="00E1673A"/>
    <w:rsid w:val="00E17474"/>
    <w:rsid w:val="00E17A99"/>
    <w:rsid w:val="00E17BB6"/>
    <w:rsid w:val="00E20290"/>
    <w:rsid w:val="00E21672"/>
    <w:rsid w:val="00E21DE0"/>
    <w:rsid w:val="00E2203E"/>
    <w:rsid w:val="00E236F5"/>
    <w:rsid w:val="00E23778"/>
    <w:rsid w:val="00E259CA"/>
    <w:rsid w:val="00E25CF9"/>
    <w:rsid w:val="00E2604D"/>
    <w:rsid w:val="00E26E49"/>
    <w:rsid w:val="00E2704D"/>
    <w:rsid w:val="00E314DF"/>
    <w:rsid w:val="00E32010"/>
    <w:rsid w:val="00E32E23"/>
    <w:rsid w:val="00E33752"/>
    <w:rsid w:val="00E33BE4"/>
    <w:rsid w:val="00E34C38"/>
    <w:rsid w:val="00E350D9"/>
    <w:rsid w:val="00E35907"/>
    <w:rsid w:val="00E368C1"/>
    <w:rsid w:val="00E36A92"/>
    <w:rsid w:val="00E37559"/>
    <w:rsid w:val="00E37BC2"/>
    <w:rsid w:val="00E41928"/>
    <w:rsid w:val="00E42AB4"/>
    <w:rsid w:val="00E42CAC"/>
    <w:rsid w:val="00E43447"/>
    <w:rsid w:val="00E44602"/>
    <w:rsid w:val="00E450E7"/>
    <w:rsid w:val="00E4639E"/>
    <w:rsid w:val="00E46C29"/>
    <w:rsid w:val="00E47B43"/>
    <w:rsid w:val="00E5049D"/>
    <w:rsid w:val="00E50C22"/>
    <w:rsid w:val="00E51016"/>
    <w:rsid w:val="00E51983"/>
    <w:rsid w:val="00E5559A"/>
    <w:rsid w:val="00E558E5"/>
    <w:rsid w:val="00E5765D"/>
    <w:rsid w:val="00E606C6"/>
    <w:rsid w:val="00E60EA7"/>
    <w:rsid w:val="00E61386"/>
    <w:rsid w:val="00E64303"/>
    <w:rsid w:val="00E6460B"/>
    <w:rsid w:val="00E65288"/>
    <w:rsid w:val="00E666B8"/>
    <w:rsid w:val="00E66A3D"/>
    <w:rsid w:val="00E66BA1"/>
    <w:rsid w:val="00E66C55"/>
    <w:rsid w:val="00E676BC"/>
    <w:rsid w:val="00E70F50"/>
    <w:rsid w:val="00E711AB"/>
    <w:rsid w:val="00E7249F"/>
    <w:rsid w:val="00E72FCB"/>
    <w:rsid w:val="00E7371B"/>
    <w:rsid w:val="00E75EC1"/>
    <w:rsid w:val="00E7609C"/>
    <w:rsid w:val="00E76246"/>
    <w:rsid w:val="00E764C4"/>
    <w:rsid w:val="00E765DB"/>
    <w:rsid w:val="00E76774"/>
    <w:rsid w:val="00E77EC2"/>
    <w:rsid w:val="00E8133D"/>
    <w:rsid w:val="00E8240E"/>
    <w:rsid w:val="00E847DB"/>
    <w:rsid w:val="00E85AAC"/>
    <w:rsid w:val="00E86DAF"/>
    <w:rsid w:val="00E876F6"/>
    <w:rsid w:val="00E879C0"/>
    <w:rsid w:val="00E87F62"/>
    <w:rsid w:val="00E90E01"/>
    <w:rsid w:val="00E92085"/>
    <w:rsid w:val="00E92E82"/>
    <w:rsid w:val="00E94129"/>
    <w:rsid w:val="00E95CBB"/>
    <w:rsid w:val="00E95EF9"/>
    <w:rsid w:val="00E96E71"/>
    <w:rsid w:val="00E96F4A"/>
    <w:rsid w:val="00E97767"/>
    <w:rsid w:val="00E9794E"/>
    <w:rsid w:val="00EA0258"/>
    <w:rsid w:val="00EA10C7"/>
    <w:rsid w:val="00EA40AF"/>
    <w:rsid w:val="00EA4752"/>
    <w:rsid w:val="00EA499D"/>
    <w:rsid w:val="00EA4E4C"/>
    <w:rsid w:val="00EA5B5B"/>
    <w:rsid w:val="00EA5CE7"/>
    <w:rsid w:val="00EA634B"/>
    <w:rsid w:val="00EA71F4"/>
    <w:rsid w:val="00EA7795"/>
    <w:rsid w:val="00EB000C"/>
    <w:rsid w:val="00EB06F4"/>
    <w:rsid w:val="00EB0C3C"/>
    <w:rsid w:val="00EB2B97"/>
    <w:rsid w:val="00EB31C4"/>
    <w:rsid w:val="00EB39C1"/>
    <w:rsid w:val="00EB3A01"/>
    <w:rsid w:val="00EB57B9"/>
    <w:rsid w:val="00EB5E45"/>
    <w:rsid w:val="00EB6DF8"/>
    <w:rsid w:val="00EC060E"/>
    <w:rsid w:val="00EC1DEB"/>
    <w:rsid w:val="00EC1E21"/>
    <w:rsid w:val="00EC258C"/>
    <w:rsid w:val="00EC3080"/>
    <w:rsid w:val="00EC3556"/>
    <w:rsid w:val="00EC3E54"/>
    <w:rsid w:val="00EC4433"/>
    <w:rsid w:val="00EC7F4B"/>
    <w:rsid w:val="00ED198B"/>
    <w:rsid w:val="00ED346D"/>
    <w:rsid w:val="00ED4094"/>
    <w:rsid w:val="00ED44C9"/>
    <w:rsid w:val="00ED46EC"/>
    <w:rsid w:val="00ED49D3"/>
    <w:rsid w:val="00ED4D9F"/>
    <w:rsid w:val="00ED5288"/>
    <w:rsid w:val="00ED7513"/>
    <w:rsid w:val="00ED7C40"/>
    <w:rsid w:val="00ED7F25"/>
    <w:rsid w:val="00EE0789"/>
    <w:rsid w:val="00EE0D3B"/>
    <w:rsid w:val="00EE103D"/>
    <w:rsid w:val="00EE11A4"/>
    <w:rsid w:val="00EE11E5"/>
    <w:rsid w:val="00EE1603"/>
    <w:rsid w:val="00EE168B"/>
    <w:rsid w:val="00EE1B3E"/>
    <w:rsid w:val="00EE1F26"/>
    <w:rsid w:val="00EE2380"/>
    <w:rsid w:val="00EE2D03"/>
    <w:rsid w:val="00EE5328"/>
    <w:rsid w:val="00EE6772"/>
    <w:rsid w:val="00EE719B"/>
    <w:rsid w:val="00EE7ADF"/>
    <w:rsid w:val="00EF02EC"/>
    <w:rsid w:val="00EF039A"/>
    <w:rsid w:val="00EF0416"/>
    <w:rsid w:val="00EF08DF"/>
    <w:rsid w:val="00EF0B52"/>
    <w:rsid w:val="00EF112C"/>
    <w:rsid w:val="00EF2241"/>
    <w:rsid w:val="00EF2BFA"/>
    <w:rsid w:val="00EF5618"/>
    <w:rsid w:val="00F02EF8"/>
    <w:rsid w:val="00F038E4"/>
    <w:rsid w:val="00F039CC"/>
    <w:rsid w:val="00F04048"/>
    <w:rsid w:val="00F0570B"/>
    <w:rsid w:val="00F059B3"/>
    <w:rsid w:val="00F0654E"/>
    <w:rsid w:val="00F06B04"/>
    <w:rsid w:val="00F07606"/>
    <w:rsid w:val="00F07669"/>
    <w:rsid w:val="00F07E6B"/>
    <w:rsid w:val="00F125B1"/>
    <w:rsid w:val="00F135E6"/>
    <w:rsid w:val="00F13A34"/>
    <w:rsid w:val="00F14327"/>
    <w:rsid w:val="00F14A0C"/>
    <w:rsid w:val="00F15FA7"/>
    <w:rsid w:val="00F16230"/>
    <w:rsid w:val="00F2087B"/>
    <w:rsid w:val="00F225A9"/>
    <w:rsid w:val="00F2260D"/>
    <w:rsid w:val="00F27069"/>
    <w:rsid w:val="00F311C1"/>
    <w:rsid w:val="00F320B7"/>
    <w:rsid w:val="00F32CBA"/>
    <w:rsid w:val="00F32F76"/>
    <w:rsid w:val="00F33913"/>
    <w:rsid w:val="00F3550C"/>
    <w:rsid w:val="00F3648C"/>
    <w:rsid w:val="00F36587"/>
    <w:rsid w:val="00F36FDA"/>
    <w:rsid w:val="00F36FFB"/>
    <w:rsid w:val="00F41CF9"/>
    <w:rsid w:val="00F4258F"/>
    <w:rsid w:val="00F43293"/>
    <w:rsid w:val="00F437DE"/>
    <w:rsid w:val="00F446A6"/>
    <w:rsid w:val="00F44D1F"/>
    <w:rsid w:val="00F4510E"/>
    <w:rsid w:val="00F45D2E"/>
    <w:rsid w:val="00F46274"/>
    <w:rsid w:val="00F5021B"/>
    <w:rsid w:val="00F50463"/>
    <w:rsid w:val="00F51B6E"/>
    <w:rsid w:val="00F520DE"/>
    <w:rsid w:val="00F52325"/>
    <w:rsid w:val="00F52E54"/>
    <w:rsid w:val="00F533B7"/>
    <w:rsid w:val="00F53670"/>
    <w:rsid w:val="00F555E2"/>
    <w:rsid w:val="00F56F96"/>
    <w:rsid w:val="00F57967"/>
    <w:rsid w:val="00F6003F"/>
    <w:rsid w:val="00F6187E"/>
    <w:rsid w:val="00F61B9C"/>
    <w:rsid w:val="00F627EA"/>
    <w:rsid w:val="00F62A81"/>
    <w:rsid w:val="00F62ED8"/>
    <w:rsid w:val="00F63051"/>
    <w:rsid w:val="00F63A33"/>
    <w:rsid w:val="00F63FFD"/>
    <w:rsid w:val="00F6475F"/>
    <w:rsid w:val="00F647CB"/>
    <w:rsid w:val="00F64D6C"/>
    <w:rsid w:val="00F64D9F"/>
    <w:rsid w:val="00F66F39"/>
    <w:rsid w:val="00F71796"/>
    <w:rsid w:val="00F723DF"/>
    <w:rsid w:val="00F727FB"/>
    <w:rsid w:val="00F74140"/>
    <w:rsid w:val="00F75A5A"/>
    <w:rsid w:val="00F76E1F"/>
    <w:rsid w:val="00F76EF5"/>
    <w:rsid w:val="00F77ED5"/>
    <w:rsid w:val="00F82004"/>
    <w:rsid w:val="00F82729"/>
    <w:rsid w:val="00F82C73"/>
    <w:rsid w:val="00F83E35"/>
    <w:rsid w:val="00F85B5D"/>
    <w:rsid w:val="00F91672"/>
    <w:rsid w:val="00F91A4D"/>
    <w:rsid w:val="00F91B6A"/>
    <w:rsid w:val="00F93F72"/>
    <w:rsid w:val="00F94D53"/>
    <w:rsid w:val="00F94E2D"/>
    <w:rsid w:val="00F95558"/>
    <w:rsid w:val="00F95A7A"/>
    <w:rsid w:val="00FA19F3"/>
    <w:rsid w:val="00FA3D86"/>
    <w:rsid w:val="00FA50B4"/>
    <w:rsid w:val="00FA54CB"/>
    <w:rsid w:val="00FA6E0F"/>
    <w:rsid w:val="00FA6E62"/>
    <w:rsid w:val="00FA750F"/>
    <w:rsid w:val="00FA7534"/>
    <w:rsid w:val="00FB01BA"/>
    <w:rsid w:val="00FB14AB"/>
    <w:rsid w:val="00FB1F46"/>
    <w:rsid w:val="00FB3FB6"/>
    <w:rsid w:val="00FB5DE1"/>
    <w:rsid w:val="00FB660C"/>
    <w:rsid w:val="00FB6649"/>
    <w:rsid w:val="00FB687D"/>
    <w:rsid w:val="00FC0F5E"/>
    <w:rsid w:val="00FC2050"/>
    <w:rsid w:val="00FC3BDD"/>
    <w:rsid w:val="00FC4C5B"/>
    <w:rsid w:val="00FC4DAF"/>
    <w:rsid w:val="00FC4DC1"/>
    <w:rsid w:val="00FC519B"/>
    <w:rsid w:val="00FC656E"/>
    <w:rsid w:val="00FC7189"/>
    <w:rsid w:val="00FC73B5"/>
    <w:rsid w:val="00FC779E"/>
    <w:rsid w:val="00FD0C5D"/>
    <w:rsid w:val="00FD16F6"/>
    <w:rsid w:val="00FD19AB"/>
    <w:rsid w:val="00FD2389"/>
    <w:rsid w:val="00FD37BD"/>
    <w:rsid w:val="00FD5CF4"/>
    <w:rsid w:val="00FD7B86"/>
    <w:rsid w:val="00FE01C3"/>
    <w:rsid w:val="00FE03AC"/>
    <w:rsid w:val="00FE0B63"/>
    <w:rsid w:val="00FE28D3"/>
    <w:rsid w:val="00FE2900"/>
    <w:rsid w:val="00FE5804"/>
    <w:rsid w:val="00FE5A1A"/>
    <w:rsid w:val="00FE7ABB"/>
    <w:rsid w:val="00FF0268"/>
    <w:rsid w:val="00FF16C7"/>
    <w:rsid w:val="00FF20E7"/>
    <w:rsid w:val="00FF364F"/>
    <w:rsid w:val="00FF3AD4"/>
    <w:rsid w:val="00FF3EFD"/>
    <w:rsid w:val="00FF4939"/>
    <w:rsid w:val="00FF53B3"/>
    <w:rsid w:val="00FF5E45"/>
    <w:rsid w:val="00FF5EAA"/>
    <w:rsid w:val="00FF6219"/>
    <w:rsid w:val="00FF7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3E909952-1C82-421D-A410-49DADEBB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iPriority="99"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3B1"/>
    <w:pPr>
      <w:spacing w:after="200" w:line="276" w:lineRule="auto"/>
    </w:pPr>
    <w:rPr>
      <w:rFonts w:eastAsia="Times New Roman" w:cs="Calibri"/>
      <w:sz w:val="22"/>
      <w:szCs w:val="22"/>
      <w:lang w:eastAsia="en-US"/>
    </w:rPr>
  </w:style>
  <w:style w:type="paragraph" w:styleId="1">
    <w:name w:val="heading 1"/>
    <w:basedOn w:val="a"/>
    <w:next w:val="a"/>
    <w:link w:val="10"/>
    <w:qFormat/>
    <w:rsid w:val="00A55C93"/>
    <w:pPr>
      <w:keepNext/>
      <w:spacing w:before="240" w:after="60" w:line="240" w:lineRule="auto"/>
      <w:outlineLvl w:val="0"/>
    </w:pPr>
    <w:rPr>
      <w:rFonts w:ascii="Arial" w:eastAsia="Calibri" w:hAnsi="Arial" w:cs="Arial"/>
      <w:b/>
      <w:bCs/>
      <w:color w:val="000000"/>
      <w:kern w:val="32"/>
      <w:sz w:val="32"/>
      <w:szCs w:val="32"/>
      <w:lang w:eastAsia="ru-RU"/>
    </w:rPr>
  </w:style>
  <w:style w:type="paragraph" w:styleId="2">
    <w:name w:val="heading 2"/>
    <w:basedOn w:val="a"/>
    <w:next w:val="a"/>
    <w:link w:val="20"/>
    <w:qFormat/>
    <w:rsid w:val="00737739"/>
    <w:pPr>
      <w:keepNext/>
      <w:spacing w:before="240" w:after="60" w:line="240" w:lineRule="auto"/>
      <w:outlineLvl w:val="1"/>
    </w:pPr>
    <w:rPr>
      <w:rFonts w:ascii="Cambria" w:eastAsia="Calibri" w:hAnsi="Cambria" w:cs="Cambria"/>
      <w:b/>
      <w:bCs/>
      <w:i/>
      <w:iCs/>
      <w:color w:val="000000"/>
      <w:sz w:val="28"/>
      <w:szCs w:val="28"/>
      <w:lang w:eastAsia="ru-RU"/>
    </w:rPr>
  </w:style>
  <w:style w:type="paragraph" w:styleId="3">
    <w:name w:val="heading 3"/>
    <w:basedOn w:val="a"/>
    <w:next w:val="a"/>
    <w:link w:val="30"/>
    <w:qFormat/>
    <w:rsid w:val="00737739"/>
    <w:pPr>
      <w:keepNext/>
      <w:spacing w:before="240" w:after="60" w:line="240" w:lineRule="auto"/>
      <w:outlineLvl w:val="2"/>
    </w:pPr>
    <w:rPr>
      <w:rFonts w:ascii="Cambria" w:eastAsia="Calibri" w:hAnsi="Cambria" w:cs="Cambria"/>
      <w:b/>
      <w:bCs/>
      <w:color w:val="000000"/>
      <w:sz w:val="26"/>
      <w:szCs w:val="26"/>
      <w:lang w:eastAsia="ru-RU"/>
    </w:rPr>
  </w:style>
  <w:style w:type="paragraph" w:styleId="4">
    <w:name w:val="heading 4"/>
    <w:basedOn w:val="a"/>
    <w:next w:val="a"/>
    <w:link w:val="40"/>
    <w:qFormat/>
    <w:rsid w:val="00740460"/>
    <w:pPr>
      <w:keepNext/>
      <w:spacing w:after="0" w:line="240" w:lineRule="auto"/>
      <w:outlineLvl w:val="3"/>
    </w:pPr>
    <w:rPr>
      <w:rFonts w:ascii="Times New Roman" w:eastAsia="Calibri" w:hAnsi="Times New Roman" w:cs="Times New Roman"/>
      <w:b/>
      <w:bCs/>
      <w:i/>
      <w:iCs/>
      <w:sz w:val="28"/>
      <w:szCs w:val="28"/>
      <w:lang w:eastAsia="ru-RU"/>
    </w:rPr>
  </w:style>
  <w:style w:type="paragraph" w:styleId="5">
    <w:name w:val="heading 5"/>
    <w:basedOn w:val="a"/>
    <w:next w:val="a"/>
    <w:link w:val="50"/>
    <w:qFormat/>
    <w:rsid w:val="00E558E5"/>
    <w:pPr>
      <w:keepNext/>
      <w:keepLines/>
      <w:spacing w:before="200" w:after="0"/>
      <w:outlineLvl w:val="4"/>
    </w:pPr>
    <w:rPr>
      <w:rFonts w:ascii="Cambria" w:eastAsia="Calibri" w:hAnsi="Cambria" w:cs="Cambria"/>
      <w:color w:val="243F60"/>
    </w:rPr>
  </w:style>
  <w:style w:type="paragraph" w:styleId="6">
    <w:name w:val="heading 6"/>
    <w:basedOn w:val="a"/>
    <w:next w:val="a"/>
    <w:link w:val="60"/>
    <w:qFormat/>
    <w:rsid w:val="00740460"/>
    <w:pPr>
      <w:keepNext/>
      <w:spacing w:after="0" w:line="240" w:lineRule="auto"/>
      <w:ind w:firstLine="540"/>
      <w:jc w:val="both"/>
      <w:outlineLvl w:val="5"/>
    </w:pPr>
    <w:rPr>
      <w:rFonts w:ascii="Times New Roman" w:eastAsia="Calibri" w:hAnsi="Times New Roman" w:cs="Times New Roman"/>
      <w:b/>
      <w:bCs/>
      <w:i/>
      <w:iCs/>
      <w:sz w:val="28"/>
      <w:szCs w:val="28"/>
      <w:lang w:eastAsia="ru-RU"/>
    </w:rPr>
  </w:style>
  <w:style w:type="paragraph" w:styleId="7">
    <w:name w:val="heading 7"/>
    <w:basedOn w:val="a"/>
    <w:next w:val="a"/>
    <w:link w:val="70"/>
    <w:qFormat/>
    <w:rsid w:val="00740460"/>
    <w:pPr>
      <w:keepNext/>
      <w:spacing w:after="0" w:line="240" w:lineRule="auto"/>
      <w:outlineLvl w:val="6"/>
    </w:pPr>
    <w:rPr>
      <w:rFonts w:ascii="Times New Roman" w:eastAsia="Calibri" w:hAnsi="Times New Roman" w:cs="Times New Roman"/>
      <w:sz w:val="28"/>
      <w:szCs w:val="28"/>
      <w:lang w:eastAsia="ru-RU"/>
    </w:rPr>
  </w:style>
  <w:style w:type="paragraph" w:styleId="8">
    <w:name w:val="heading 8"/>
    <w:basedOn w:val="a"/>
    <w:next w:val="a"/>
    <w:link w:val="80"/>
    <w:qFormat/>
    <w:rsid w:val="00740460"/>
    <w:pPr>
      <w:keepNext/>
      <w:spacing w:after="0" w:line="240" w:lineRule="auto"/>
      <w:jc w:val="both"/>
      <w:outlineLvl w:val="7"/>
    </w:pPr>
    <w:rPr>
      <w:rFonts w:ascii="Times New Roman" w:eastAsia="Calibri" w:hAnsi="Times New Roman" w:cs="Times New Roman"/>
      <w:sz w:val="28"/>
      <w:szCs w:val="28"/>
      <w:lang w:eastAsia="ru-RU"/>
    </w:rPr>
  </w:style>
  <w:style w:type="paragraph" w:styleId="9">
    <w:name w:val="heading 9"/>
    <w:aliases w:val="Знак, Знак"/>
    <w:basedOn w:val="a"/>
    <w:next w:val="a"/>
    <w:link w:val="91"/>
    <w:qFormat/>
    <w:rsid w:val="00740460"/>
    <w:pPr>
      <w:keepNext/>
      <w:spacing w:after="0" w:line="240" w:lineRule="auto"/>
      <w:ind w:firstLine="709"/>
      <w:jc w:val="center"/>
      <w:outlineLvl w:val="8"/>
    </w:pPr>
    <w:rPr>
      <w:rFonts w:ascii="Times New Roman" w:eastAsia="Calibri"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55C93"/>
    <w:rPr>
      <w:rFonts w:ascii="Arial" w:hAnsi="Arial" w:cs="Arial"/>
      <w:b/>
      <w:bCs/>
      <w:color w:val="000000"/>
      <w:kern w:val="32"/>
      <w:sz w:val="32"/>
      <w:szCs w:val="32"/>
      <w:lang w:eastAsia="ru-RU"/>
    </w:rPr>
  </w:style>
  <w:style w:type="character" w:customStyle="1" w:styleId="20">
    <w:name w:val="Заголовок 2 Знак"/>
    <w:basedOn w:val="a0"/>
    <w:link w:val="2"/>
    <w:locked/>
    <w:rsid w:val="00737739"/>
    <w:rPr>
      <w:rFonts w:ascii="Cambria" w:hAnsi="Cambria" w:cs="Cambria"/>
      <w:b/>
      <w:bCs/>
      <w:i/>
      <w:iCs/>
      <w:color w:val="000000"/>
      <w:sz w:val="28"/>
      <w:szCs w:val="28"/>
      <w:lang w:eastAsia="ru-RU"/>
    </w:rPr>
  </w:style>
  <w:style w:type="character" w:customStyle="1" w:styleId="30">
    <w:name w:val="Заголовок 3 Знак"/>
    <w:basedOn w:val="a0"/>
    <w:link w:val="3"/>
    <w:locked/>
    <w:rsid w:val="00737739"/>
    <w:rPr>
      <w:rFonts w:ascii="Cambria" w:hAnsi="Cambria" w:cs="Cambria"/>
      <w:b/>
      <w:bCs/>
      <w:color w:val="000000"/>
      <w:sz w:val="26"/>
      <w:szCs w:val="26"/>
      <w:lang w:eastAsia="ru-RU"/>
    </w:rPr>
  </w:style>
  <w:style w:type="character" w:customStyle="1" w:styleId="40">
    <w:name w:val="Заголовок 4 Знак"/>
    <w:basedOn w:val="a0"/>
    <w:link w:val="4"/>
    <w:locked/>
    <w:rsid w:val="00740460"/>
    <w:rPr>
      <w:rFonts w:ascii="Times New Roman" w:hAnsi="Times New Roman" w:cs="Times New Roman"/>
      <w:b/>
      <w:bCs/>
      <w:i/>
      <w:iCs/>
      <w:sz w:val="24"/>
      <w:szCs w:val="24"/>
      <w:lang w:eastAsia="ru-RU"/>
    </w:rPr>
  </w:style>
  <w:style w:type="character" w:customStyle="1" w:styleId="50">
    <w:name w:val="Заголовок 5 Знак"/>
    <w:basedOn w:val="a0"/>
    <w:link w:val="5"/>
    <w:locked/>
    <w:rsid w:val="00E558E5"/>
    <w:rPr>
      <w:rFonts w:ascii="Cambria" w:hAnsi="Cambria" w:cs="Cambria"/>
      <w:color w:val="243F60"/>
    </w:rPr>
  </w:style>
  <w:style w:type="character" w:customStyle="1" w:styleId="60">
    <w:name w:val="Заголовок 6 Знак"/>
    <w:basedOn w:val="a0"/>
    <w:link w:val="6"/>
    <w:locked/>
    <w:rsid w:val="00740460"/>
    <w:rPr>
      <w:rFonts w:ascii="Times New Roman" w:hAnsi="Times New Roman" w:cs="Times New Roman"/>
      <w:b/>
      <w:bCs/>
      <w:i/>
      <w:iCs/>
      <w:sz w:val="24"/>
      <w:szCs w:val="24"/>
      <w:lang w:eastAsia="ru-RU"/>
    </w:rPr>
  </w:style>
  <w:style w:type="character" w:customStyle="1" w:styleId="70">
    <w:name w:val="Заголовок 7 Знак"/>
    <w:basedOn w:val="a0"/>
    <w:link w:val="7"/>
    <w:locked/>
    <w:rsid w:val="00740460"/>
    <w:rPr>
      <w:rFonts w:ascii="Times New Roman" w:hAnsi="Times New Roman" w:cs="Times New Roman"/>
      <w:sz w:val="24"/>
      <w:szCs w:val="24"/>
      <w:lang w:eastAsia="ru-RU"/>
    </w:rPr>
  </w:style>
  <w:style w:type="character" w:customStyle="1" w:styleId="80">
    <w:name w:val="Заголовок 8 Знак"/>
    <w:basedOn w:val="a0"/>
    <w:link w:val="8"/>
    <w:locked/>
    <w:rsid w:val="00740460"/>
    <w:rPr>
      <w:rFonts w:ascii="Times New Roman" w:hAnsi="Times New Roman" w:cs="Times New Roman"/>
      <w:sz w:val="24"/>
      <w:szCs w:val="24"/>
      <w:lang w:eastAsia="ru-RU"/>
    </w:rPr>
  </w:style>
  <w:style w:type="character" w:customStyle="1" w:styleId="91">
    <w:name w:val="Заголовок 9 Знак1"/>
    <w:aliases w:val="Знак Знак3, Знак Знак"/>
    <w:basedOn w:val="a0"/>
    <w:link w:val="9"/>
    <w:locked/>
    <w:rsid w:val="00740460"/>
    <w:rPr>
      <w:rFonts w:ascii="Times New Roman" w:hAnsi="Times New Roman" w:cs="Times New Roman"/>
      <w:b/>
      <w:bCs/>
      <w:i/>
      <w:iCs/>
      <w:sz w:val="24"/>
      <w:szCs w:val="24"/>
      <w:lang w:eastAsia="ru-RU"/>
    </w:rPr>
  </w:style>
  <w:style w:type="paragraph" w:styleId="a3">
    <w:name w:val="Body Text Indent"/>
    <w:aliases w:val="Основной текст с отступом Знак Знак,Основной текст с отступом Знак Знак Знак Знак Знак,Body Text Indent Знак Знак"/>
    <w:basedOn w:val="a"/>
    <w:link w:val="11"/>
    <w:rsid w:val="00A55C93"/>
    <w:pPr>
      <w:spacing w:after="120" w:line="240" w:lineRule="auto"/>
      <w:ind w:left="283"/>
    </w:pPr>
    <w:rPr>
      <w:rFonts w:ascii="Times New Roman" w:eastAsia="Calibri" w:hAnsi="Times New Roman" w:cs="Times New Roman"/>
      <w:sz w:val="24"/>
      <w:szCs w:val="24"/>
      <w:lang w:eastAsia="ru-RU"/>
    </w:rPr>
  </w:style>
  <w:style w:type="character" w:customStyle="1" w:styleId="11">
    <w:name w:val="Основной текст с отступом Знак1"/>
    <w:aliases w:val="Основной текст с отступом Знак Знак Знак1,Основной текст с отступом Знак Знак Знак Знак Знак Знак,Body Text Indent Знак Знак Знак"/>
    <w:basedOn w:val="a0"/>
    <w:link w:val="a3"/>
    <w:locked/>
    <w:rsid w:val="00A55C93"/>
    <w:rPr>
      <w:rFonts w:ascii="Times New Roman" w:hAnsi="Times New Roman" w:cs="Times New Roman"/>
      <w:sz w:val="24"/>
      <w:szCs w:val="24"/>
      <w:lang w:eastAsia="ru-RU"/>
    </w:rPr>
  </w:style>
  <w:style w:type="character" w:customStyle="1" w:styleId="a4">
    <w:name w:val="Основной текст с отступом Знак"/>
    <w:aliases w:val="Body Text Indent Знак Знак Знак1,Основной текст с отступом Знак Знак Знак Знак Знак Знак1,Body Text Indent Знак Знак2,Body Text Indent Знак2"/>
    <w:basedOn w:val="a0"/>
    <w:uiPriority w:val="99"/>
    <w:locked/>
    <w:rsid w:val="00A55C93"/>
    <w:rPr>
      <w:rFonts w:cs="Times New Roman"/>
    </w:rPr>
  </w:style>
  <w:style w:type="character" w:styleId="a5">
    <w:name w:val="footnote reference"/>
    <w:aliases w:val="-E Fußnotenzeichen,MZ-Fußnotenzeichen,Campus-imText,-E Fuﬂnotenzeichen,E FNZ,Fußnotenzeichen LIT"/>
    <w:basedOn w:val="a0"/>
    <w:uiPriority w:val="99"/>
    <w:rsid w:val="00A55C93"/>
    <w:rPr>
      <w:rFonts w:cs="Times New Roman"/>
      <w:vertAlign w:val="superscript"/>
    </w:rPr>
  </w:style>
  <w:style w:type="character" w:styleId="a6">
    <w:name w:val="Hyperlink"/>
    <w:basedOn w:val="a0"/>
    <w:rsid w:val="00A55C93"/>
    <w:rPr>
      <w:rFonts w:cs="Times New Roman"/>
      <w:color w:val="0000FF"/>
      <w:u w:val="single"/>
    </w:rPr>
  </w:style>
  <w:style w:type="paragraph" w:styleId="a7">
    <w:name w:val="footnote text"/>
    <w:aliases w:val="Текст сноски Знак Знак Знак,Текст сноски Знак Знак,Oaeno niinee Ciae Ciae Ciae Ciae,Oaeno niinee Ciae Ciae Ciae,Oaeno niinee Ciae,Текст сноски Знак Знак1,Зна Знак,single space,Знак1,footnote text"/>
    <w:basedOn w:val="a"/>
    <w:link w:val="a8"/>
    <w:rsid w:val="00A55C93"/>
    <w:pPr>
      <w:spacing w:after="0" w:line="240" w:lineRule="auto"/>
    </w:pPr>
    <w:rPr>
      <w:rFonts w:ascii="Arial" w:eastAsia="Calibri" w:hAnsi="Arial" w:cs="Arial"/>
      <w:color w:val="000000"/>
      <w:sz w:val="20"/>
      <w:szCs w:val="20"/>
      <w:lang w:eastAsia="ru-RU"/>
    </w:rPr>
  </w:style>
  <w:style w:type="character" w:customStyle="1" w:styleId="FootnoteTextChar">
    <w:name w:val="Footnote Text Char"/>
    <w:aliases w:val="Текст сноски Знак Знак Знак Char,Текст сноски Знак Знак Char,Oaeno niinee Ciae Ciae Ciae Ciae Char,Oaeno niinee Ciae Ciae Ciae Char,Oaeno niinee Ciae Char,Текст сноски Знак Знак1 Char,Зна Знак Char,single space Char,Знак1 Char"/>
    <w:basedOn w:val="a0"/>
    <w:semiHidden/>
    <w:locked/>
    <w:rsid w:val="00A107DC"/>
    <w:rPr>
      <w:rFonts w:cs="Times New Roman"/>
      <w:sz w:val="20"/>
      <w:szCs w:val="20"/>
      <w:lang w:eastAsia="en-US"/>
    </w:rPr>
  </w:style>
  <w:style w:type="character" w:customStyle="1" w:styleId="FootnoteTextChar2">
    <w:name w:val="Footnote Text Char2"/>
    <w:aliases w:val="Текст сноски Знак Знак Знак Char2,Текст сноски Знак Знак Char2,Oaeno niinee Ciae Ciae Ciae Ciae Char2,Oaeno niinee Ciae Ciae Ciae Char2,Oaeno niinee Ciae Char2,Текст сноски Знак Знак1 Char2,Зна Знак Char2,single space Char2"/>
    <w:basedOn w:val="a0"/>
    <w:semiHidden/>
    <w:locked/>
    <w:rsid w:val="00077DFC"/>
    <w:rPr>
      <w:rFonts w:cs="Times New Roman"/>
      <w:sz w:val="20"/>
      <w:szCs w:val="20"/>
      <w:lang w:eastAsia="en-US"/>
    </w:rPr>
  </w:style>
  <w:style w:type="character" w:customStyle="1" w:styleId="a8">
    <w:name w:val="Текст сноски Знак"/>
    <w:aliases w:val="Текст сноски Знак Знак Знак Знак2,Текст сноски Знак Знак Знак1,Oaeno niinee Ciae Ciae Ciae Ciae Знак,Oaeno niinee Ciae Ciae Ciae Знак,Oaeno niinee Ciae Знак,Текст сноски Знак Знак1 Знак,Зна Знак Знак,single space Знак,Знак1 Знак"/>
    <w:basedOn w:val="a0"/>
    <w:link w:val="a7"/>
    <w:locked/>
    <w:rsid w:val="00A55C93"/>
    <w:rPr>
      <w:rFonts w:ascii="Arial" w:hAnsi="Arial" w:cs="Arial"/>
      <w:color w:val="000000"/>
      <w:sz w:val="20"/>
      <w:szCs w:val="20"/>
      <w:lang w:eastAsia="ru-RU"/>
    </w:rPr>
  </w:style>
  <w:style w:type="character" w:styleId="HTML">
    <w:name w:val="HTML Cite"/>
    <w:basedOn w:val="a0"/>
    <w:uiPriority w:val="99"/>
    <w:rsid w:val="00A55C93"/>
    <w:rPr>
      <w:rFonts w:cs="Times New Roman"/>
      <w:color w:val="009933"/>
    </w:rPr>
  </w:style>
  <w:style w:type="paragraph" w:customStyle="1" w:styleId="a9">
    <w:name w:val="Базовый"/>
    <w:rsid w:val="00A55C93"/>
    <w:pPr>
      <w:tabs>
        <w:tab w:val="left" w:pos="709"/>
      </w:tabs>
      <w:suppressAutoHyphens/>
      <w:spacing w:after="200" w:line="276" w:lineRule="atLeast"/>
    </w:pPr>
    <w:rPr>
      <w:rFonts w:eastAsia="Times New Roman" w:cs="Calibri"/>
      <w:sz w:val="22"/>
      <w:szCs w:val="22"/>
    </w:rPr>
  </w:style>
  <w:style w:type="table" w:styleId="aa">
    <w:name w:val="Table Grid"/>
    <w:basedOn w:val="a1"/>
    <w:rsid w:val="002B1C26"/>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semiHidden/>
    <w:rsid w:val="002B1C26"/>
    <w:pPr>
      <w:spacing w:after="0" w:line="240" w:lineRule="auto"/>
    </w:pPr>
    <w:rPr>
      <w:rFonts w:ascii="Tahoma" w:hAnsi="Tahoma" w:cs="Tahoma"/>
      <w:sz w:val="16"/>
      <w:szCs w:val="16"/>
    </w:rPr>
  </w:style>
  <w:style w:type="character" w:customStyle="1" w:styleId="ac">
    <w:name w:val="Текст выноски Знак"/>
    <w:basedOn w:val="a0"/>
    <w:link w:val="ab"/>
    <w:semiHidden/>
    <w:locked/>
    <w:rsid w:val="002B1C26"/>
    <w:rPr>
      <w:rFonts w:ascii="Tahoma" w:hAnsi="Tahoma" w:cs="Tahoma"/>
      <w:sz w:val="16"/>
      <w:szCs w:val="16"/>
    </w:rPr>
  </w:style>
  <w:style w:type="paragraph" w:styleId="ad">
    <w:name w:val="Body Text"/>
    <w:aliases w:val="Основной текст Знак Знак Знак,Основной текст Знак Знак,Основной текст Знак Знак Знак Знак Знак Знак,Основной текст Знак Знак Знак Знак Знак1,Основной текст Знак Знак Знак Знак Знак2 Знак Знак"/>
    <w:basedOn w:val="a"/>
    <w:link w:val="ae"/>
    <w:rsid w:val="002B1C26"/>
    <w:pPr>
      <w:spacing w:after="120"/>
    </w:pPr>
  </w:style>
  <w:style w:type="character" w:customStyle="1" w:styleId="ae">
    <w:name w:val="Основной текст Знак"/>
    <w:aliases w:val="Основной текст Знак Знак Знак Знак2,Основной текст Знак Знак Знак2,Основной текст Знак Знак Знак Знак Знак Знак Знак2,Основной текст Знак Знак Знак Знак Знак1 Знак2,Основной текст Знак Знак Знак Знак Знак2 Знак Знак Знак"/>
    <w:basedOn w:val="a0"/>
    <w:link w:val="ad"/>
    <w:locked/>
    <w:rsid w:val="002B1C26"/>
    <w:rPr>
      <w:rFonts w:cs="Times New Roman"/>
    </w:rPr>
  </w:style>
  <w:style w:type="character" w:customStyle="1" w:styleId="small">
    <w:name w:val="small"/>
    <w:basedOn w:val="a0"/>
    <w:rsid w:val="00572335"/>
    <w:rPr>
      <w:rFonts w:cs="Times New Roman"/>
    </w:rPr>
  </w:style>
  <w:style w:type="paragraph" w:styleId="21">
    <w:name w:val="Body Text 2"/>
    <w:aliases w:val="Знак Знак Знак Знак"/>
    <w:basedOn w:val="a"/>
    <w:link w:val="22"/>
    <w:rsid w:val="0005684A"/>
    <w:pPr>
      <w:spacing w:after="120" w:line="480" w:lineRule="auto"/>
    </w:pPr>
  </w:style>
  <w:style w:type="character" w:customStyle="1" w:styleId="22">
    <w:name w:val="Основной текст 2 Знак"/>
    <w:aliases w:val="Знак Знак Знак Знак Знак"/>
    <w:basedOn w:val="a0"/>
    <w:link w:val="21"/>
    <w:locked/>
    <w:rsid w:val="0005684A"/>
    <w:rPr>
      <w:rFonts w:cs="Times New Roman"/>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1,Основной текст Знак Знак Знак Знак Знак Знак Знак1,Основной текст Знак Знак Знак Знак Знак1 Знак1,Основной текст Знак2"/>
    <w:basedOn w:val="a0"/>
    <w:rsid w:val="0005684A"/>
    <w:rPr>
      <w:rFonts w:cs="Times New Roman"/>
      <w:sz w:val="24"/>
      <w:szCs w:val="24"/>
      <w:lang w:val="ru-RU" w:eastAsia="ru-RU"/>
    </w:rPr>
  </w:style>
  <w:style w:type="paragraph" w:customStyle="1" w:styleId="af">
    <w:name w:val="Основной"/>
    <w:link w:val="af0"/>
    <w:rsid w:val="003D4CDD"/>
    <w:pPr>
      <w:widowControl w:val="0"/>
      <w:spacing w:before="60" w:after="60" w:line="360" w:lineRule="auto"/>
      <w:ind w:firstLine="567"/>
      <w:jc w:val="both"/>
    </w:pPr>
    <w:rPr>
      <w:rFonts w:ascii="Times New Roman" w:hAnsi="Times New Roman"/>
      <w:sz w:val="28"/>
      <w:szCs w:val="28"/>
    </w:rPr>
  </w:style>
  <w:style w:type="character" w:customStyle="1" w:styleId="af0">
    <w:name w:val="Основной Знак"/>
    <w:basedOn w:val="a0"/>
    <w:link w:val="af"/>
    <w:locked/>
    <w:rsid w:val="003D4CDD"/>
    <w:rPr>
      <w:rFonts w:ascii="Times New Roman" w:hAnsi="Times New Roman"/>
      <w:sz w:val="28"/>
      <w:szCs w:val="28"/>
      <w:lang w:val="ru-RU" w:eastAsia="ru-RU" w:bidi="ar-SA"/>
    </w:rPr>
  </w:style>
  <w:style w:type="paragraph" w:styleId="31">
    <w:name w:val="Body Text 3"/>
    <w:basedOn w:val="a"/>
    <w:link w:val="32"/>
    <w:rsid w:val="00737739"/>
    <w:pPr>
      <w:spacing w:after="120"/>
    </w:pPr>
    <w:rPr>
      <w:sz w:val="16"/>
      <w:szCs w:val="16"/>
    </w:rPr>
  </w:style>
  <w:style w:type="character" w:customStyle="1" w:styleId="32">
    <w:name w:val="Основной текст 3 Знак"/>
    <w:basedOn w:val="a0"/>
    <w:link w:val="31"/>
    <w:locked/>
    <w:rsid w:val="00737739"/>
    <w:rPr>
      <w:rFonts w:cs="Times New Roman"/>
      <w:sz w:val="16"/>
      <w:szCs w:val="16"/>
    </w:rPr>
  </w:style>
  <w:style w:type="paragraph" w:customStyle="1" w:styleId="23">
    <w:name w:val="Стиль2"/>
    <w:basedOn w:val="a"/>
    <w:rsid w:val="00737739"/>
    <w:pPr>
      <w:widowControl w:val="0"/>
      <w:spacing w:after="0" w:line="240" w:lineRule="auto"/>
      <w:ind w:firstLine="709"/>
      <w:jc w:val="both"/>
    </w:pPr>
    <w:rPr>
      <w:rFonts w:ascii="Arial" w:eastAsia="Calibri" w:hAnsi="Arial" w:cs="Arial"/>
      <w:color w:val="000000"/>
      <w:sz w:val="32"/>
      <w:szCs w:val="32"/>
      <w:lang w:eastAsia="ru-RU"/>
    </w:rPr>
  </w:style>
  <w:style w:type="paragraph" w:customStyle="1" w:styleId="33">
    <w:name w:val="Стиль3"/>
    <w:basedOn w:val="a"/>
    <w:next w:val="23"/>
    <w:rsid w:val="00737739"/>
    <w:pPr>
      <w:widowControl w:val="0"/>
      <w:spacing w:after="0" w:line="240" w:lineRule="auto"/>
      <w:ind w:firstLine="709"/>
      <w:jc w:val="both"/>
    </w:pPr>
    <w:rPr>
      <w:rFonts w:ascii="Arial" w:eastAsia="Calibri" w:hAnsi="Arial" w:cs="Arial"/>
      <w:color w:val="000000"/>
      <w:sz w:val="32"/>
      <w:szCs w:val="32"/>
      <w:lang w:eastAsia="ru-RU"/>
    </w:rPr>
  </w:style>
  <w:style w:type="paragraph" w:customStyle="1" w:styleId="13">
    <w:name w:val="Стиль1"/>
    <w:basedOn w:val="ad"/>
    <w:rsid w:val="00737739"/>
    <w:pPr>
      <w:spacing w:after="0" w:line="240" w:lineRule="auto"/>
      <w:jc w:val="center"/>
    </w:pPr>
    <w:rPr>
      <w:rFonts w:ascii="Arial" w:eastAsia="Calibri" w:hAnsi="Arial" w:cs="Arial"/>
      <w:sz w:val="32"/>
      <w:szCs w:val="32"/>
      <w:lang w:eastAsia="ru-RU"/>
    </w:rPr>
  </w:style>
  <w:style w:type="paragraph" w:styleId="af1">
    <w:name w:val="Normal (Web)"/>
    <w:basedOn w:val="a"/>
    <w:uiPriority w:val="99"/>
    <w:rsid w:val="00737739"/>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2">
    <w:name w:val="Strong"/>
    <w:basedOn w:val="a0"/>
    <w:uiPriority w:val="22"/>
    <w:qFormat/>
    <w:rsid w:val="00737739"/>
    <w:rPr>
      <w:rFonts w:cs="Times New Roman"/>
      <w:b/>
      <w:bCs/>
    </w:rPr>
  </w:style>
  <w:style w:type="character" w:styleId="af3">
    <w:name w:val="Emphasis"/>
    <w:basedOn w:val="a0"/>
    <w:qFormat/>
    <w:rsid w:val="00737739"/>
    <w:rPr>
      <w:rFonts w:cs="Times New Roman"/>
      <w:i/>
      <w:iCs/>
    </w:rPr>
  </w:style>
  <w:style w:type="character" w:customStyle="1" w:styleId="Iniiaiieoeoo">
    <w:name w:val="Iniiaiie o?eoo"/>
    <w:rsid w:val="00737739"/>
  </w:style>
  <w:style w:type="character" w:customStyle="1" w:styleId="34">
    <w:name w:val="Основной текст Знак3"/>
    <w:aliases w:val="Основной текст Знак Знак1,Основной текст Знак Знак Знак Знак,Основной текст Знак Знак Знак Знак Знак Знак Знак,Основной текст Знак Знак Знак Знак Знак1 Знак,Основной текст Знак Знак Знак Знак Знак2 Знак Знак Знак Знак Знак"/>
    <w:basedOn w:val="a0"/>
    <w:rsid w:val="00737739"/>
    <w:rPr>
      <w:rFonts w:ascii="Arial" w:hAnsi="Arial" w:cs="Arial"/>
      <w:color w:val="000000"/>
      <w:sz w:val="32"/>
      <w:szCs w:val="32"/>
    </w:rPr>
  </w:style>
  <w:style w:type="character" w:customStyle="1" w:styleId="af4">
    <w:name w:val="Основной шрифт"/>
    <w:rsid w:val="00737739"/>
  </w:style>
  <w:style w:type="paragraph" w:customStyle="1" w:styleId="210">
    <w:name w:val="Основной текст 21"/>
    <w:basedOn w:val="a"/>
    <w:link w:val="211"/>
    <w:rsid w:val="00737739"/>
    <w:pPr>
      <w:widowControl w:val="0"/>
      <w:overflowPunct w:val="0"/>
      <w:autoSpaceDE w:val="0"/>
      <w:autoSpaceDN w:val="0"/>
      <w:adjustRightInd w:val="0"/>
      <w:spacing w:after="0" w:line="240" w:lineRule="auto"/>
      <w:ind w:firstLine="720"/>
      <w:jc w:val="both"/>
      <w:textAlignment w:val="baseline"/>
    </w:pPr>
    <w:rPr>
      <w:rFonts w:ascii="Times New Roman" w:eastAsia="Calibri" w:hAnsi="Times New Roman" w:cs="Times New Roman"/>
      <w:sz w:val="28"/>
      <w:szCs w:val="28"/>
      <w:lang w:eastAsia="ru-RU"/>
    </w:rPr>
  </w:style>
  <w:style w:type="character" w:customStyle="1" w:styleId="af5">
    <w:name w:val="a"/>
    <w:basedOn w:val="a0"/>
    <w:rsid w:val="00737739"/>
    <w:rPr>
      <w:rFonts w:cs="Times New Roman"/>
    </w:rPr>
  </w:style>
  <w:style w:type="character" w:customStyle="1" w:styleId="af6">
    <w:name w:val="Основной текст с отступом Знак Знак Знак"/>
    <w:basedOn w:val="a0"/>
    <w:rsid w:val="00737739"/>
    <w:rPr>
      <w:rFonts w:ascii="Arial" w:hAnsi="Arial" w:cs="Arial"/>
      <w:sz w:val="24"/>
      <w:szCs w:val="24"/>
      <w:lang w:val="ru-RU" w:eastAsia="ru-RU"/>
    </w:rPr>
  </w:style>
  <w:style w:type="character" w:customStyle="1" w:styleId="211">
    <w:name w:val="Основной текст 21 Знак"/>
    <w:basedOn w:val="a0"/>
    <w:link w:val="210"/>
    <w:locked/>
    <w:rsid w:val="00737739"/>
    <w:rPr>
      <w:rFonts w:ascii="Times New Roman" w:hAnsi="Times New Roman" w:cs="Times New Roman"/>
      <w:sz w:val="20"/>
      <w:szCs w:val="20"/>
      <w:lang w:eastAsia="ru-RU"/>
    </w:rPr>
  </w:style>
  <w:style w:type="character" w:customStyle="1" w:styleId="infoblockcomments">
    <w:name w:val="info_block_comments"/>
    <w:basedOn w:val="a0"/>
    <w:rsid w:val="00737739"/>
    <w:rPr>
      <w:rFonts w:cs="Times New Roman"/>
    </w:rPr>
  </w:style>
  <w:style w:type="character" w:customStyle="1" w:styleId="st">
    <w:name w:val="st"/>
    <w:basedOn w:val="a0"/>
    <w:rsid w:val="00737739"/>
    <w:rPr>
      <w:rFonts w:cs="Times New Roman"/>
    </w:rPr>
  </w:style>
  <w:style w:type="character" w:customStyle="1" w:styleId="f">
    <w:name w:val="f"/>
    <w:basedOn w:val="a0"/>
    <w:rsid w:val="00737739"/>
    <w:rPr>
      <w:rFonts w:cs="Times New Roman"/>
    </w:rPr>
  </w:style>
  <w:style w:type="character" w:customStyle="1" w:styleId="hdesc">
    <w:name w:val="hdesc"/>
    <w:basedOn w:val="a0"/>
    <w:rsid w:val="00737739"/>
    <w:rPr>
      <w:rFonts w:cs="Times New Roman"/>
    </w:rPr>
  </w:style>
  <w:style w:type="paragraph" w:styleId="af7">
    <w:name w:val="header"/>
    <w:basedOn w:val="a"/>
    <w:link w:val="af8"/>
    <w:uiPriority w:val="99"/>
    <w:rsid w:val="00CC5E49"/>
    <w:pPr>
      <w:tabs>
        <w:tab w:val="center" w:pos="4677"/>
        <w:tab w:val="right" w:pos="9355"/>
      </w:tabs>
      <w:spacing w:after="0" w:line="240" w:lineRule="auto"/>
    </w:pPr>
  </w:style>
  <w:style w:type="character" w:customStyle="1" w:styleId="af8">
    <w:name w:val="Верхний колонтитул Знак"/>
    <w:basedOn w:val="a0"/>
    <w:link w:val="af7"/>
    <w:uiPriority w:val="99"/>
    <w:locked/>
    <w:rsid w:val="00CC5E49"/>
    <w:rPr>
      <w:rFonts w:cs="Times New Roman"/>
    </w:rPr>
  </w:style>
  <w:style w:type="paragraph" w:styleId="af9">
    <w:name w:val="footer"/>
    <w:basedOn w:val="a"/>
    <w:link w:val="afa"/>
    <w:uiPriority w:val="99"/>
    <w:rsid w:val="00CC5E49"/>
    <w:pPr>
      <w:tabs>
        <w:tab w:val="center" w:pos="4677"/>
        <w:tab w:val="right" w:pos="9355"/>
      </w:tabs>
      <w:spacing w:after="0" w:line="240" w:lineRule="auto"/>
    </w:pPr>
  </w:style>
  <w:style w:type="character" w:customStyle="1" w:styleId="afa">
    <w:name w:val="Нижний колонтитул Знак"/>
    <w:basedOn w:val="a0"/>
    <w:link w:val="af9"/>
    <w:uiPriority w:val="99"/>
    <w:locked/>
    <w:rsid w:val="00CC5E49"/>
    <w:rPr>
      <w:rFonts w:cs="Times New Roman"/>
    </w:rPr>
  </w:style>
  <w:style w:type="paragraph" w:customStyle="1" w:styleId="FR3">
    <w:name w:val="FR3"/>
    <w:rsid w:val="00E558E5"/>
    <w:pPr>
      <w:widowControl w:val="0"/>
    </w:pPr>
    <w:rPr>
      <w:rFonts w:ascii="Arial" w:hAnsi="Arial" w:cs="Arial"/>
      <w:b/>
      <w:bCs/>
      <w:sz w:val="24"/>
      <w:szCs w:val="24"/>
    </w:rPr>
  </w:style>
  <w:style w:type="paragraph" w:customStyle="1" w:styleId="14">
    <w:name w:val="Знак Знак1 Знак"/>
    <w:basedOn w:val="a"/>
    <w:rsid w:val="00404896"/>
    <w:pPr>
      <w:spacing w:after="160" w:line="240" w:lineRule="exact"/>
    </w:pPr>
    <w:rPr>
      <w:rFonts w:ascii="Tahoma" w:eastAsia="Calibri" w:hAnsi="Tahoma" w:cs="Tahoma"/>
      <w:sz w:val="20"/>
      <w:szCs w:val="20"/>
      <w:lang w:val="en-US"/>
    </w:rPr>
  </w:style>
  <w:style w:type="paragraph" w:styleId="24">
    <w:name w:val="Body Text Indent 2"/>
    <w:basedOn w:val="a"/>
    <w:link w:val="25"/>
    <w:rsid w:val="00D5110F"/>
    <w:pPr>
      <w:spacing w:after="120" w:line="480" w:lineRule="auto"/>
      <w:ind w:left="283"/>
    </w:pPr>
  </w:style>
  <w:style w:type="character" w:customStyle="1" w:styleId="25">
    <w:name w:val="Основной текст с отступом 2 Знак"/>
    <w:basedOn w:val="a0"/>
    <w:link w:val="24"/>
    <w:locked/>
    <w:rsid w:val="00D5110F"/>
    <w:rPr>
      <w:rFonts w:cs="Times New Roman"/>
    </w:rPr>
  </w:style>
  <w:style w:type="paragraph" w:customStyle="1" w:styleId="afb">
    <w:name w:val="Основной тектс"/>
    <w:basedOn w:val="ad"/>
    <w:link w:val="afc"/>
    <w:rsid w:val="00D5110F"/>
    <w:pPr>
      <w:overflowPunct w:val="0"/>
      <w:autoSpaceDE w:val="0"/>
      <w:autoSpaceDN w:val="0"/>
      <w:adjustRightInd w:val="0"/>
      <w:spacing w:after="0" w:line="240" w:lineRule="auto"/>
      <w:ind w:right="-58" w:firstLine="567"/>
      <w:jc w:val="both"/>
      <w:textAlignment w:val="baseline"/>
    </w:pPr>
    <w:rPr>
      <w:rFonts w:ascii="Arial" w:eastAsia="Calibri" w:hAnsi="Arial" w:cs="Arial"/>
      <w:i/>
      <w:iCs/>
      <w:lang w:eastAsia="ru-RU"/>
    </w:rPr>
  </w:style>
  <w:style w:type="character" w:customStyle="1" w:styleId="90">
    <w:name w:val="Заголовок 9 Знак"/>
    <w:basedOn w:val="a0"/>
    <w:locked/>
    <w:rsid w:val="00740460"/>
    <w:rPr>
      <w:rFonts w:ascii="Cambria" w:hAnsi="Cambria" w:cs="Cambria"/>
      <w:i/>
      <w:iCs/>
      <w:color w:val="auto"/>
      <w:sz w:val="20"/>
      <w:szCs w:val="20"/>
    </w:rPr>
  </w:style>
  <w:style w:type="character" w:styleId="afd">
    <w:name w:val="page number"/>
    <w:basedOn w:val="a0"/>
    <w:rsid w:val="00740460"/>
    <w:rPr>
      <w:rFonts w:cs="Times New Roman"/>
    </w:rPr>
  </w:style>
  <w:style w:type="paragraph" w:styleId="afe">
    <w:name w:val="Title"/>
    <w:basedOn w:val="a"/>
    <w:link w:val="aff"/>
    <w:qFormat/>
    <w:rsid w:val="00740460"/>
    <w:pPr>
      <w:overflowPunct w:val="0"/>
      <w:autoSpaceDE w:val="0"/>
      <w:autoSpaceDN w:val="0"/>
      <w:adjustRightInd w:val="0"/>
      <w:spacing w:after="0" w:line="240" w:lineRule="auto"/>
      <w:ind w:firstLine="397"/>
      <w:jc w:val="center"/>
      <w:textAlignment w:val="baseline"/>
    </w:pPr>
    <w:rPr>
      <w:rFonts w:ascii="Times New Roman" w:eastAsia="Calibri" w:hAnsi="Times New Roman" w:cs="Times New Roman"/>
      <w:sz w:val="28"/>
      <w:szCs w:val="28"/>
      <w:lang w:eastAsia="ru-RU"/>
    </w:rPr>
  </w:style>
  <w:style w:type="character" w:customStyle="1" w:styleId="aff">
    <w:name w:val="Название Знак"/>
    <w:basedOn w:val="a0"/>
    <w:link w:val="afe"/>
    <w:locked/>
    <w:rsid w:val="00740460"/>
    <w:rPr>
      <w:rFonts w:ascii="Times New Roman" w:hAnsi="Times New Roman" w:cs="Times New Roman"/>
      <w:sz w:val="20"/>
      <w:szCs w:val="20"/>
      <w:lang w:eastAsia="ru-RU"/>
    </w:rPr>
  </w:style>
  <w:style w:type="paragraph" w:styleId="aff0">
    <w:name w:val="Subtitle"/>
    <w:basedOn w:val="a"/>
    <w:link w:val="aff1"/>
    <w:qFormat/>
    <w:rsid w:val="00740460"/>
    <w:pPr>
      <w:overflowPunct w:val="0"/>
      <w:autoSpaceDE w:val="0"/>
      <w:autoSpaceDN w:val="0"/>
      <w:adjustRightInd w:val="0"/>
      <w:spacing w:after="0" w:line="240" w:lineRule="auto"/>
      <w:ind w:firstLine="397"/>
      <w:jc w:val="center"/>
      <w:textAlignment w:val="baseline"/>
    </w:pPr>
    <w:rPr>
      <w:rFonts w:ascii="Times New Roman" w:eastAsia="Calibri" w:hAnsi="Times New Roman" w:cs="Times New Roman"/>
      <w:b/>
      <w:bCs/>
      <w:sz w:val="28"/>
      <w:szCs w:val="28"/>
      <w:lang w:eastAsia="ru-RU"/>
    </w:rPr>
  </w:style>
  <w:style w:type="character" w:customStyle="1" w:styleId="aff1">
    <w:name w:val="Подзаголовок Знак"/>
    <w:basedOn w:val="a0"/>
    <w:link w:val="aff0"/>
    <w:locked/>
    <w:rsid w:val="00740460"/>
    <w:rPr>
      <w:rFonts w:ascii="Times New Roman" w:hAnsi="Times New Roman" w:cs="Times New Roman"/>
      <w:b/>
      <w:bCs/>
      <w:sz w:val="20"/>
      <w:szCs w:val="20"/>
      <w:lang w:eastAsia="ru-RU"/>
    </w:rPr>
  </w:style>
  <w:style w:type="paragraph" w:styleId="aff2">
    <w:name w:val="Plain Text"/>
    <w:basedOn w:val="a"/>
    <w:link w:val="aff3"/>
    <w:rsid w:val="00740460"/>
    <w:pPr>
      <w:spacing w:after="0" w:line="240" w:lineRule="auto"/>
    </w:pPr>
    <w:rPr>
      <w:rFonts w:ascii="Courier New" w:eastAsia="Calibri" w:hAnsi="Courier New" w:cs="Courier New"/>
      <w:sz w:val="20"/>
      <w:szCs w:val="20"/>
      <w:lang w:eastAsia="ru-RU"/>
    </w:rPr>
  </w:style>
  <w:style w:type="character" w:customStyle="1" w:styleId="aff3">
    <w:name w:val="Текст Знак"/>
    <w:basedOn w:val="a0"/>
    <w:link w:val="aff2"/>
    <w:locked/>
    <w:rsid w:val="00740460"/>
    <w:rPr>
      <w:rFonts w:ascii="Courier New" w:hAnsi="Courier New" w:cs="Courier New"/>
      <w:sz w:val="20"/>
      <w:szCs w:val="20"/>
      <w:lang w:eastAsia="ru-RU"/>
    </w:rPr>
  </w:style>
  <w:style w:type="paragraph" w:customStyle="1" w:styleId="aff4">
    <w:name w:val="текст"/>
    <w:basedOn w:val="a"/>
    <w:rsid w:val="00740460"/>
    <w:pPr>
      <w:overflowPunct w:val="0"/>
      <w:autoSpaceDE w:val="0"/>
      <w:autoSpaceDN w:val="0"/>
      <w:adjustRightInd w:val="0"/>
      <w:spacing w:after="0" w:line="240" w:lineRule="auto"/>
      <w:textAlignment w:val="baseline"/>
    </w:pPr>
    <w:rPr>
      <w:rFonts w:ascii="Times New Roman" w:eastAsia="Calibri" w:hAnsi="Times New Roman" w:cs="Times New Roman"/>
      <w:sz w:val="24"/>
      <w:szCs w:val="24"/>
      <w:lang w:eastAsia="ru-RU"/>
    </w:rPr>
  </w:style>
  <w:style w:type="character" w:customStyle="1" w:styleId="15">
    <w:name w:val="Основной шрифт1"/>
    <w:rsid w:val="00740460"/>
  </w:style>
  <w:style w:type="paragraph" w:styleId="26">
    <w:name w:val="List Bullet 2"/>
    <w:basedOn w:val="a"/>
    <w:autoRedefine/>
    <w:rsid w:val="00740460"/>
    <w:pPr>
      <w:widowControl w:val="0"/>
      <w:overflowPunct w:val="0"/>
      <w:autoSpaceDE w:val="0"/>
      <w:autoSpaceDN w:val="0"/>
      <w:adjustRightInd w:val="0"/>
      <w:spacing w:after="0" w:line="240" w:lineRule="auto"/>
      <w:ind w:left="720" w:hanging="360"/>
      <w:textAlignment w:val="baseline"/>
    </w:pPr>
    <w:rPr>
      <w:rFonts w:ascii="Courier New" w:eastAsia="Calibri" w:hAnsi="Courier New" w:cs="Courier New"/>
      <w:sz w:val="20"/>
      <w:szCs w:val="20"/>
      <w:lang w:eastAsia="ru-RU"/>
    </w:rPr>
  </w:style>
  <w:style w:type="paragraph" w:customStyle="1" w:styleId="aff5">
    <w:name w:val="назвстатьи+жирный"/>
    <w:basedOn w:val="3"/>
    <w:rsid w:val="00740460"/>
    <w:pPr>
      <w:keepLines/>
      <w:overflowPunct w:val="0"/>
      <w:autoSpaceDE w:val="0"/>
      <w:autoSpaceDN w:val="0"/>
      <w:adjustRightInd w:val="0"/>
      <w:spacing w:after="240"/>
      <w:ind w:left="720"/>
      <w:textAlignment w:val="baseline"/>
      <w:outlineLvl w:val="9"/>
    </w:pPr>
    <w:rPr>
      <w:rFonts w:ascii="Arial" w:hAnsi="Arial" w:cs="Arial"/>
      <w:b w:val="0"/>
      <w:bCs w:val="0"/>
      <w:color w:val="auto"/>
      <w:sz w:val="28"/>
      <w:szCs w:val="28"/>
      <w:u w:val="single"/>
    </w:rPr>
  </w:style>
  <w:style w:type="paragraph" w:customStyle="1" w:styleId="16">
    <w:name w:val="Текст1"/>
    <w:basedOn w:val="a"/>
    <w:rsid w:val="00740460"/>
    <w:pPr>
      <w:overflowPunct w:val="0"/>
      <w:autoSpaceDE w:val="0"/>
      <w:autoSpaceDN w:val="0"/>
      <w:adjustRightInd w:val="0"/>
      <w:spacing w:after="0" w:line="240" w:lineRule="auto"/>
      <w:textAlignment w:val="baseline"/>
    </w:pPr>
    <w:rPr>
      <w:rFonts w:ascii="Courier New" w:eastAsia="Calibri" w:hAnsi="Courier New" w:cs="Courier New"/>
      <w:sz w:val="20"/>
      <w:szCs w:val="20"/>
      <w:lang w:eastAsia="ru-RU"/>
    </w:rPr>
  </w:style>
  <w:style w:type="character" w:customStyle="1" w:styleId="aff6">
    <w:name w:val="çíàê ñíîñêè"/>
    <w:basedOn w:val="aff7"/>
    <w:rsid w:val="00740460"/>
    <w:rPr>
      <w:rFonts w:cs="Times New Roman"/>
      <w:vertAlign w:val="superscript"/>
    </w:rPr>
  </w:style>
  <w:style w:type="character" w:customStyle="1" w:styleId="aff7">
    <w:name w:val="Îñíîâíîé øðèôò"/>
    <w:rsid w:val="00740460"/>
  </w:style>
  <w:style w:type="paragraph" w:customStyle="1" w:styleId="aff8">
    <w:name w:val="òåêñò"/>
    <w:basedOn w:val="a"/>
    <w:rsid w:val="00740460"/>
    <w:pPr>
      <w:widowControl w:val="0"/>
      <w:overflowPunct w:val="0"/>
      <w:autoSpaceDE w:val="0"/>
      <w:autoSpaceDN w:val="0"/>
      <w:adjustRightInd w:val="0"/>
      <w:spacing w:after="0" w:line="240" w:lineRule="auto"/>
      <w:textAlignment w:val="baseline"/>
    </w:pPr>
    <w:rPr>
      <w:rFonts w:ascii="Times New Roman" w:eastAsia="Calibri" w:hAnsi="Times New Roman" w:cs="Times New Roman"/>
      <w:sz w:val="24"/>
      <w:szCs w:val="24"/>
      <w:lang w:eastAsia="ru-RU"/>
    </w:rPr>
  </w:style>
  <w:style w:type="character" w:customStyle="1" w:styleId="17">
    <w:name w:val="Îñíîâíîé øðèôò1"/>
    <w:rsid w:val="00740460"/>
  </w:style>
  <w:style w:type="paragraph" w:customStyle="1" w:styleId="aff9">
    <w:name w:val="òåêñò ñíîñêè"/>
    <w:basedOn w:val="a"/>
    <w:rsid w:val="00740460"/>
    <w:pPr>
      <w:widowControl w:val="0"/>
      <w:overflowPunct w:val="0"/>
      <w:autoSpaceDE w:val="0"/>
      <w:autoSpaceDN w:val="0"/>
      <w:adjustRightInd w:val="0"/>
      <w:spacing w:after="0" w:line="240" w:lineRule="auto"/>
      <w:textAlignment w:val="baseline"/>
    </w:pPr>
    <w:rPr>
      <w:rFonts w:ascii="AGHlvCyrillic" w:eastAsia="Calibri" w:hAnsi="AGHlvCyrillic" w:cs="AGHlvCyrillic"/>
      <w:sz w:val="20"/>
      <w:szCs w:val="20"/>
      <w:lang w:eastAsia="ru-RU"/>
    </w:rPr>
  </w:style>
  <w:style w:type="paragraph" w:styleId="35">
    <w:name w:val="Body Text Indent 3"/>
    <w:basedOn w:val="a"/>
    <w:link w:val="36"/>
    <w:rsid w:val="00740460"/>
    <w:pPr>
      <w:suppressAutoHyphens/>
      <w:autoSpaceDE w:val="0"/>
      <w:autoSpaceDN w:val="0"/>
      <w:adjustRightInd w:val="0"/>
      <w:spacing w:after="0" w:line="240" w:lineRule="auto"/>
      <w:ind w:firstLine="550"/>
      <w:jc w:val="both"/>
    </w:pPr>
    <w:rPr>
      <w:rFonts w:ascii="Times New Roman" w:eastAsia="Calibri" w:hAnsi="Times New Roman" w:cs="Times New Roman"/>
      <w:sz w:val="28"/>
      <w:szCs w:val="28"/>
      <w:lang w:eastAsia="ru-RU"/>
    </w:rPr>
  </w:style>
  <w:style w:type="character" w:customStyle="1" w:styleId="36">
    <w:name w:val="Основной текст с отступом 3 Знак"/>
    <w:basedOn w:val="a0"/>
    <w:link w:val="35"/>
    <w:locked/>
    <w:rsid w:val="00740460"/>
    <w:rPr>
      <w:rFonts w:ascii="Times New Roman" w:hAnsi="Times New Roman" w:cs="Times New Roman"/>
      <w:sz w:val="24"/>
      <w:szCs w:val="24"/>
      <w:lang w:eastAsia="ru-RU"/>
    </w:rPr>
  </w:style>
  <w:style w:type="character" w:customStyle="1" w:styleId="affa">
    <w:name w:val="знак сноски"/>
    <w:basedOn w:val="a0"/>
    <w:rsid w:val="00740460"/>
    <w:rPr>
      <w:rFonts w:cs="Times New Roman"/>
      <w:vertAlign w:val="superscript"/>
    </w:rPr>
  </w:style>
  <w:style w:type="paragraph" w:customStyle="1" w:styleId="affb">
    <w:name w:val="текст сноски"/>
    <w:basedOn w:val="a"/>
    <w:rsid w:val="00740460"/>
    <w:pPr>
      <w:widowControl w:val="0"/>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style>
  <w:style w:type="paragraph" w:customStyle="1" w:styleId="18">
    <w:name w:val="заголовок 1"/>
    <w:basedOn w:val="a"/>
    <w:next w:val="a"/>
    <w:rsid w:val="00740460"/>
    <w:pPr>
      <w:keepNext/>
      <w:widowControl w:val="0"/>
      <w:spacing w:after="0" w:line="240" w:lineRule="auto"/>
      <w:ind w:firstLine="708"/>
      <w:jc w:val="both"/>
    </w:pPr>
    <w:rPr>
      <w:rFonts w:ascii="Times New Roman" w:eastAsia="Calibri" w:hAnsi="Times New Roman" w:cs="Times New Roman"/>
      <w:sz w:val="28"/>
      <w:szCs w:val="28"/>
      <w:lang w:eastAsia="ru-RU"/>
    </w:rPr>
  </w:style>
  <w:style w:type="paragraph" w:styleId="27">
    <w:name w:val="List 2"/>
    <w:basedOn w:val="a"/>
    <w:rsid w:val="00740460"/>
    <w:pPr>
      <w:overflowPunct w:val="0"/>
      <w:autoSpaceDE w:val="0"/>
      <w:autoSpaceDN w:val="0"/>
      <w:adjustRightInd w:val="0"/>
      <w:spacing w:after="0" w:line="240" w:lineRule="auto"/>
      <w:ind w:left="720" w:hanging="360"/>
      <w:textAlignment w:val="baseline"/>
    </w:pPr>
    <w:rPr>
      <w:rFonts w:ascii="Times New Roman" w:eastAsia="Calibri" w:hAnsi="Times New Roman" w:cs="Times New Roman"/>
      <w:sz w:val="20"/>
      <w:szCs w:val="20"/>
      <w:lang w:eastAsia="ru-RU"/>
    </w:rPr>
  </w:style>
  <w:style w:type="paragraph" w:styleId="28">
    <w:name w:val="List Continue 2"/>
    <w:basedOn w:val="a"/>
    <w:rsid w:val="00740460"/>
    <w:pPr>
      <w:overflowPunct w:val="0"/>
      <w:autoSpaceDE w:val="0"/>
      <w:autoSpaceDN w:val="0"/>
      <w:adjustRightInd w:val="0"/>
      <w:spacing w:after="120" w:line="240" w:lineRule="auto"/>
      <w:ind w:left="720"/>
      <w:textAlignment w:val="baseline"/>
    </w:pPr>
    <w:rPr>
      <w:rFonts w:ascii="Times New Roman" w:eastAsia="Calibri" w:hAnsi="Times New Roman" w:cs="Times New Roman"/>
      <w:sz w:val="24"/>
      <w:szCs w:val="24"/>
      <w:lang w:eastAsia="ru-RU"/>
    </w:rPr>
  </w:style>
  <w:style w:type="paragraph" w:customStyle="1" w:styleId="212">
    <w:name w:val="Основной текст с отступом 21"/>
    <w:basedOn w:val="a"/>
    <w:rsid w:val="00740460"/>
    <w:pPr>
      <w:overflowPunct w:val="0"/>
      <w:autoSpaceDE w:val="0"/>
      <w:autoSpaceDN w:val="0"/>
      <w:adjustRightInd w:val="0"/>
      <w:spacing w:after="0" w:line="240" w:lineRule="auto"/>
      <w:ind w:firstLine="720"/>
      <w:jc w:val="both"/>
      <w:textAlignment w:val="baseline"/>
    </w:pPr>
    <w:rPr>
      <w:rFonts w:ascii="Times New Roman" w:eastAsia="Calibri" w:hAnsi="Times New Roman" w:cs="Times New Roman"/>
      <w:sz w:val="28"/>
      <w:szCs w:val="28"/>
      <w:lang w:eastAsia="ru-RU"/>
    </w:rPr>
  </w:style>
  <w:style w:type="paragraph" w:customStyle="1" w:styleId="BodyText21">
    <w:name w:val="Body Text 21"/>
    <w:basedOn w:val="a"/>
    <w:rsid w:val="00740460"/>
    <w:pPr>
      <w:overflowPunct w:val="0"/>
      <w:autoSpaceDE w:val="0"/>
      <w:autoSpaceDN w:val="0"/>
      <w:adjustRightInd w:val="0"/>
      <w:spacing w:after="0" w:line="240" w:lineRule="auto"/>
      <w:ind w:firstLine="720"/>
      <w:jc w:val="both"/>
      <w:textAlignment w:val="baseline"/>
    </w:pPr>
    <w:rPr>
      <w:rFonts w:ascii="Times New Roman" w:eastAsia="Calibri" w:hAnsi="Times New Roman" w:cs="Times New Roman"/>
      <w:i/>
      <w:iCs/>
      <w:sz w:val="28"/>
      <w:szCs w:val="28"/>
      <w:lang w:eastAsia="ru-RU"/>
    </w:rPr>
  </w:style>
  <w:style w:type="paragraph" w:customStyle="1" w:styleId="310">
    <w:name w:val="Основной текст с отступом 31"/>
    <w:basedOn w:val="a"/>
    <w:rsid w:val="00740460"/>
    <w:pPr>
      <w:overflowPunct w:val="0"/>
      <w:autoSpaceDE w:val="0"/>
      <w:autoSpaceDN w:val="0"/>
      <w:adjustRightInd w:val="0"/>
      <w:spacing w:after="0" w:line="240" w:lineRule="auto"/>
      <w:ind w:firstLine="708"/>
      <w:jc w:val="both"/>
      <w:textAlignment w:val="baseline"/>
    </w:pPr>
    <w:rPr>
      <w:rFonts w:ascii="Times New Roman" w:eastAsia="Calibri" w:hAnsi="Times New Roman" w:cs="Times New Roman"/>
      <w:sz w:val="28"/>
      <w:szCs w:val="28"/>
      <w:lang w:eastAsia="ru-RU"/>
    </w:rPr>
  </w:style>
  <w:style w:type="paragraph" w:customStyle="1" w:styleId="SP">
    <w:name w:val="SP"/>
    <w:basedOn w:val="a"/>
    <w:link w:val="SP0"/>
    <w:rsid w:val="00740460"/>
    <w:pPr>
      <w:overflowPunct w:val="0"/>
      <w:autoSpaceDE w:val="0"/>
      <w:autoSpaceDN w:val="0"/>
      <w:adjustRightInd w:val="0"/>
      <w:spacing w:after="0" w:line="240" w:lineRule="auto"/>
      <w:ind w:firstLine="454"/>
      <w:jc w:val="both"/>
      <w:textAlignment w:val="baseline"/>
    </w:pPr>
    <w:rPr>
      <w:rFonts w:ascii="Times New Roman" w:eastAsia="Calibri" w:hAnsi="Times New Roman" w:cs="Times New Roman"/>
      <w:sz w:val="24"/>
      <w:szCs w:val="24"/>
    </w:rPr>
  </w:style>
  <w:style w:type="paragraph" w:customStyle="1" w:styleId="affc">
    <w:name w:val="Автор"/>
    <w:basedOn w:val="a"/>
    <w:rsid w:val="00740460"/>
    <w:pPr>
      <w:overflowPunct w:val="0"/>
      <w:autoSpaceDE w:val="0"/>
      <w:autoSpaceDN w:val="0"/>
      <w:adjustRightInd w:val="0"/>
      <w:spacing w:after="120" w:line="240" w:lineRule="auto"/>
      <w:jc w:val="right"/>
      <w:textAlignment w:val="baseline"/>
    </w:pPr>
    <w:rPr>
      <w:rFonts w:ascii="Times New Roman" w:eastAsia="Calibri" w:hAnsi="Times New Roman" w:cs="Times New Roman"/>
      <w:i/>
      <w:iCs/>
    </w:rPr>
  </w:style>
  <w:style w:type="paragraph" w:customStyle="1" w:styleId="affd">
    <w:name w:val="Библиогр"/>
    <w:basedOn w:val="a"/>
    <w:rsid w:val="00740460"/>
    <w:pPr>
      <w:overflowPunct w:val="0"/>
      <w:autoSpaceDE w:val="0"/>
      <w:autoSpaceDN w:val="0"/>
      <w:adjustRightInd w:val="0"/>
      <w:spacing w:after="80" w:line="240" w:lineRule="auto"/>
      <w:ind w:left="284" w:hanging="284"/>
      <w:textAlignment w:val="baseline"/>
    </w:pPr>
    <w:rPr>
      <w:rFonts w:ascii="Times New Roman" w:eastAsia="Calibri" w:hAnsi="Times New Roman" w:cs="Times New Roman"/>
      <w:sz w:val="20"/>
      <w:szCs w:val="20"/>
    </w:rPr>
  </w:style>
  <w:style w:type="paragraph" w:customStyle="1" w:styleId="affe">
    <w:name w:val="Большой"/>
    <w:basedOn w:val="a"/>
    <w:rsid w:val="00740460"/>
    <w:pPr>
      <w:overflowPunct w:val="0"/>
      <w:autoSpaceDE w:val="0"/>
      <w:autoSpaceDN w:val="0"/>
      <w:adjustRightInd w:val="0"/>
      <w:spacing w:before="120" w:after="120" w:line="300" w:lineRule="exact"/>
      <w:ind w:left="454" w:hanging="454"/>
      <w:textAlignment w:val="baseline"/>
    </w:pPr>
    <w:rPr>
      <w:rFonts w:ascii="Verdana" w:eastAsia="Calibri" w:hAnsi="Verdana" w:cs="Verdana"/>
      <w:sz w:val="24"/>
      <w:szCs w:val="24"/>
    </w:rPr>
  </w:style>
  <w:style w:type="paragraph" w:customStyle="1" w:styleId="afff">
    <w:name w:val="Дополнительн"/>
    <w:basedOn w:val="a"/>
    <w:next w:val="SP"/>
    <w:rsid w:val="00740460"/>
    <w:pPr>
      <w:overflowPunct w:val="0"/>
      <w:autoSpaceDE w:val="0"/>
      <w:autoSpaceDN w:val="0"/>
      <w:adjustRightInd w:val="0"/>
      <w:spacing w:before="80" w:after="80" w:line="240" w:lineRule="auto"/>
      <w:ind w:left="454" w:right="284" w:firstLine="284"/>
      <w:textAlignment w:val="baseline"/>
    </w:pPr>
    <w:rPr>
      <w:rFonts w:ascii="Times New Roman" w:eastAsia="Calibri" w:hAnsi="Times New Roman" w:cs="Times New Roman"/>
    </w:rPr>
  </w:style>
  <w:style w:type="character" w:customStyle="1" w:styleId="afff0">
    <w:name w:val="Комментарий"/>
    <w:basedOn w:val="a0"/>
    <w:rsid w:val="00740460"/>
    <w:rPr>
      <w:rFonts w:ascii="Arial" w:hAnsi="Arial" w:cs="Arial"/>
      <w:color w:val="800080"/>
      <w:sz w:val="22"/>
      <w:szCs w:val="22"/>
    </w:rPr>
  </w:style>
  <w:style w:type="paragraph" w:customStyle="1" w:styleId="afff1">
    <w:name w:val="ЛитВопр"/>
    <w:rsid w:val="00740460"/>
    <w:pPr>
      <w:widowControl w:val="0"/>
      <w:overflowPunct w:val="0"/>
      <w:autoSpaceDE w:val="0"/>
      <w:autoSpaceDN w:val="0"/>
      <w:adjustRightInd w:val="0"/>
      <w:spacing w:before="80" w:after="80"/>
      <w:textAlignment w:val="baseline"/>
    </w:pPr>
    <w:rPr>
      <w:rFonts w:ascii="Times New Roman" w:hAnsi="Times New Roman"/>
      <w:i/>
      <w:iCs/>
      <w:sz w:val="24"/>
      <w:szCs w:val="24"/>
      <w:lang w:eastAsia="en-US"/>
    </w:rPr>
  </w:style>
  <w:style w:type="paragraph" w:customStyle="1" w:styleId="-">
    <w:name w:val="Лит-ра"/>
    <w:basedOn w:val="SP"/>
    <w:next w:val="affd"/>
    <w:rsid w:val="00740460"/>
    <w:pPr>
      <w:keepNext/>
      <w:widowControl w:val="0"/>
      <w:spacing w:before="120" w:after="80"/>
      <w:ind w:firstLine="0"/>
      <w:jc w:val="center"/>
    </w:pPr>
  </w:style>
  <w:style w:type="paragraph" w:customStyle="1" w:styleId="-1">
    <w:name w:val="Лит-ра1"/>
    <w:basedOn w:val="-"/>
    <w:next w:val="affd"/>
    <w:rsid w:val="00740460"/>
  </w:style>
  <w:style w:type="paragraph" w:customStyle="1" w:styleId="afff2">
    <w:name w:val="Малый"/>
    <w:basedOn w:val="affe"/>
    <w:rsid w:val="00740460"/>
    <w:pPr>
      <w:spacing w:before="0" w:after="80"/>
      <w:ind w:left="1134"/>
    </w:pPr>
  </w:style>
  <w:style w:type="paragraph" w:customStyle="1" w:styleId="afff3">
    <w:name w:val="Малый_М"/>
    <w:basedOn w:val="afff2"/>
    <w:rsid w:val="00740460"/>
    <w:pPr>
      <w:spacing w:line="240" w:lineRule="auto"/>
      <w:ind w:firstLine="0"/>
    </w:pPr>
  </w:style>
  <w:style w:type="paragraph" w:customStyle="1" w:styleId="afff4">
    <w:name w:val="Подвопрос"/>
    <w:basedOn w:val="a"/>
    <w:next w:val="a"/>
    <w:rsid w:val="00740460"/>
    <w:pPr>
      <w:keepNext/>
      <w:overflowPunct w:val="0"/>
      <w:autoSpaceDE w:val="0"/>
      <w:autoSpaceDN w:val="0"/>
      <w:adjustRightInd w:val="0"/>
      <w:spacing w:before="360" w:after="240" w:line="300" w:lineRule="exact"/>
      <w:jc w:val="center"/>
      <w:textAlignment w:val="baseline"/>
    </w:pPr>
    <w:rPr>
      <w:rFonts w:ascii="Verdana" w:eastAsia="Calibri" w:hAnsi="Verdana" w:cs="Verdana"/>
      <w:i/>
      <w:iCs/>
      <w:sz w:val="24"/>
      <w:szCs w:val="24"/>
      <w:lang w:val="en-US"/>
    </w:rPr>
  </w:style>
  <w:style w:type="character" w:customStyle="1" w:styleId="afff5">
    <w:name w:val="Прим"/>
    <w:basedOn w:val="a0"/>
    <w:rsid w:val="00740460"/>
    <w:rPr>
      <w:rFonts w:ascii="Comic Sans MS" w:hAnsi="Comic Sans MS" w:cs="Comic Sans MS"/>
      <w:sz w:val="20"/>
      <w:szCs w:val="20"/>
    </w:rPr>
  </w:style>
  <w:style w:type="character" w:customStyle="1" w:styleId="afff6">
    <w:name w:val="Рам_Зал"/>
    <w:basedOn w:val="a0"/>
    <w:rsid w:val="00740460"/>
    <w:rPr>
      <w:rFonts w:cs="Times New Roman"/>
      <w:bdr w:val="single" w:sz="4" w:space="0" w:color="auto"/>
      <w:shd w:val="clear" w:color="auto" w:fill="auto"/>
    </w:rPr>
  </w:style>
  <w:style w:type="character" w:customStyle="1" w:styleId="afff7">
    <w:name w:val="Рамка"/>
    <w:basedOn w:val="a0"/>
    <w:rsid w:val="00740460"/>
    <w:rPr>
      <w:rFonts w:cs="Times New Roman"/>
      <w:bdr w:val="single" w:sz="4" w:space="0" w:color="auto"/>
    </w:rPr>
  </w:style>
  <w:style w:type="paragraph" w:customStyle="1" w:styleId="afff8">
    <w:name w:val="Ремарка"/>
    <w:basedOn w:val="SP"/>
    <w:next w:val="SP"/>
    <w:rsid w:val="00740460"/>
    <w:pPr>
      <w:spacing w:before="80" w:after="80" w:line="220" w:lineRule="exact"/>
      <w:ind w:left="454" w:firstLine="0"/>
    </w:pPr>
    <w:rPr>
      <w:rFonts w:ascii="Arial Unicode MS" w:eastAsia="Arial Unicode MS" w:cs="Arial Unicode MS"/>
      <w:sz w:val="22"/>
      <w:szCs w:val="22"/>
    </w:rPr>
  </w:style>
  <w:style w:type="paragraph" w:customStyle="1" w:styleId="afff9">
    <w:name w:val="Словарн"/>
    <w:basedOn w:val="SP"/>
    <w:rsid w:val="00740460"/>
    <w:pPr>
      <w:spacing w:line="440" w:lineRule="exact"/>
    </w:pPr>
  </w:style>
  <w:style w:type="paragraph" w:customStyle="1" w:styleId="afffa">
    <w:name w:val="Стих"/>
    <w:basedOn w:val="a"/>
    <w:rsid w:val="00740460"/>
    <w:pPr>
      <w:overflowPunct w:val="0"/>
      <w:autoSpaceDE w:val="0"/>
      <w:autoSpaceDN w:val="0"/>
      <w:adjustRightInd w:val="0"/>
      <w:spacing w:after="0" w:line="240" w:lineRule="auto"/>
      <w:ind w:left="2268"/>
      <w:textAlignment w:val="baseline"/>
    </w:pPr>
    <w:rPr>
      <w:rFonts w:ascii="Times New Roman" w:eastAsia="Calibri" w:hAnsi="Times New Roman" w:cs="Times New Roman"/>
      <w:sz w:val="21"/>
      <w:szCs w:val="21"/>
    </w:rPr>
  </w:style>
  <w:style w:type="paragraph" w:customStyle="1" w:styleId="afffb">
    <w:name w:val="Тема"/>
    <w:basedOn w:val="affe"/>
    <w:next w:val="affe"/>
    <w:rsid w:val="00740460"/>
    <w:pPr>
      <w:spacing w:before="0" w:line="240" w:lineRule="auto"/>
      <w:ind w:left="0" w:firstLine="0"/>
      <w:jc w:val="center"/>
    </w:pPr>
    <w:rPr>
      <w:b/>
      <w:bCs/>
    </w:rPr>
  </w:style>
  <w:style w:type="paragraph" w:customStyle="1" w:styleId="afffc">
    <w:name w:val="Фонарик"/>
    <w:basedOn w:val="SP"/>
    <w:next w:val="SP"/>
    <w:rsid w:val="00740460"/>
    <w:pPr>
      <w:keepNext/>
      <w:spacing w:before="120" w:after="80" w:line="440" w:lineRule="exact"/>
    </w:pPr>
    <w:rPr>
      <w:b/>
      <w:bCs/>
      <w:i/>
      <w:iCs/>
      <w:sz w:val="22"/>
      <w:szCs w:val="22"/>
    </w:rPr>
  </w:style>
  <w:style w:type="paragraph" w:styleId="afffd">
    <w:name w:val="Block Text"/>
    <w:basedOn w:val="a"/>
    <w:next w:val="SP"/>
    <w:rsid w:val="00740460"/>
    <w:pPr>
      <w:overflowPunct w:val="0"/>
      <w:autoSpaceDE w:val="0"/>
      <w:autoSpaceDN w:val="0"/>
      <w:adjustRightInd w:val="0"/>
      <w:spacing w:before="80" w:after="80" w:line="240" w:lineRule="auto"/>
      <w:ind w:left="454" w:right="284"/>
      <w:textAlignment w:val="baseline"/>
    </w:pPr>
    <w:rPr>
      <w:rFonts w:ascii="Times New Roman" w:eastAsia="Calibri" w:hAnsi="Times New Roman" w:cs="Times New Roman"/>
      <w:sz w:val="21"/>
      <w:szCs w:val="21"/>
    </w:rPr>
  </w:style>
  <w:style w:type="paragraph" w:customStyle="1" w:styleId="315">
    <w:name w:val="Стиль Заголовок 3 + 15 пт не курсив"/>
    <w:basedOn w:val="3"/>
    <w:rsid w:val="00740460"/>
    <w:pPr>
      <w:overflowPunct w:val="0"/>
      <w:autoSpaceDE w:val="0"/>
      <w:autoSpaceDN w:val="0"/>
      <w:adjustRightInd w:val="0"/>
      <w:spacing w:after="120"/>
      <w:jc w:val="center"/>
      <w:textAlignment w:val="baseline"/>
    </w:pPr>
    <w:rPr>
      <w:rFonts w:ascii="Times New Roman" w:hAnsi="Times New Roman" w:cs="Times New Roman"/>
      <w:i/>
      <w:iCs/>
      <w:color w:val="auto"/>
      <w:spacing w:val="30"/>
      <w:w w:val="85"/>
      <w:sz w:val="30"/>
      <w:szCs w:val="30"/>
      <w:lang w:eastAsia="en-US"/>
    </w:rPr>
  </w:style>
  <w:style w:type="paragraph" w:customStyle="1" w:styleId="215">
    <w:name w:val="Стиль Заголовок 2 + 15 пт"/>
    <w:basedOn w:val="2"/>
    <w:rsid w:val="00740460"/>
    <w:pPr>
      <w:keepNext w:val="0"/>
      <w:overflowPunct w:val="0"/>
      <w:autoSpaceDE w:val="0"/>
      <w:autoSpaceDN w:val="0"/>
      <w:adjustRightInd w:val="0"/>
      <w:spacing w:before="0" w:after="240"/>
      <w:jc w:val="center"/>
      <w:textAlignment w:val="baseline"/>
    </w:pPr>
    <w:rPr>
      <w:rFonts w:ascii="Times New Roman" w:hAnsi="Times New Roman" w:cs="Times New Roman"/>
      <w:i w:val="0"/>
      <w:iCs w:val="0"/>
      <w:color w:val="auto"/>
      <w:spacing w:val="30"/>
      <w:w w:val="80"/>
      <w:sz w:val="32"/>
      <w:szCs w:val="32"/>
      <w:lang w:eastAsia="en-US"/>
    </w:rPr>
  </w:style>
  <w:style w:type="paragraph" w:customStyle="1" w:styleId="21585">
    <w:name w:val="Стиль Стиль Заголовок 2 + 15 пт + Масштаб знаков: 85%"/>
    <w:basedOn w:val="215"/>
    <w:rsid w:val="00740460"/>
    <w:rPr>
      <w:spacing w:val="0"/>
      <w:w w:val="85"/>
    </w:rPr>
  </w:style>
  <w:style w:type="character" w:customStyle="1" w:styleId="entete11">
    <w:name w:val="entete11"/>
    <w:basedOn w:val="a0"/>
    <w:rsid w:val="00740460"/>
    <w:rPr>
      <w:rFonts w:ascii="Arial" w:hAnsi="Arial" w:cs="Arial"/>
      <w:color w:val="FFFFFF"/>
      <w:sz w:val="22"/>
      <w:szCs w:val="22"/>
    </w:rPr>
  </w:style>
  <w:style w:type="paragraph" w:customStyle="1" w:styleId="afffe">
    <w:name w:val="фам+автора"/>
    <w:basedOn w:val="aff0"/>
    <w:rsid w:val="00740460"/>
    <w:pPr>
      <w:spacing w:after="60"/>
      <w:ind w:firstLine="0"/>
    </w:pPr>
    <w:rPr>
      <w:rFonts w:ascii="Arial" w:hAnsi="Arial" w:cs="Arial"/>
      <w:i/>
      <w:iCs/>
    </w:rPr>
  </w:style>
  <w:style w:type="paragraph" w:customStyle="1" w:styleId="37">
    <w:name w:val="заголовок 3"/>
    <w:basedOn w:val="a"/>
    <w:next w:val="a"/>
    <w:rsid w:val="00740460"/>
    <w:pPr>
      <w:keepNext/>
      <w:widowControl w:val="0"/>
      <w:overflowPunct w:val="0"/>
      <w:autoSpaceDE w:val="0"/>
      <w:autoSpaceDN w:val="0"/>
      <w:adjustRightInd w:val="0"/>
      <w:spacing w:before="240" w:after="60" w:line="240" w:lineRule="auto"/>
      <w:textAlignment w:val="baseline"/>
    </w:pPr>
    <w:rPr>
      <w:rFonts w:ascii="Arial" w:eastAsia="Calibri" w:hAnsi="Arial" w:cs="Arial"/>
      <w:sz w:val="24"/>
      <w:szCs w:val="24"/>
      <w:lang w:eastAsia="ru-RU"/>
    </w:rPr>
  </w:style>
  <w:style w:type="paragraph" w:styleId="affff">
    <w:name w:val="endnote text"/>
    <w:basedOn w:val="a"/>
    <w:link w:val="affff0"/>
    <w:semiHidden/>
    <w:rsid w:val="00740460"/>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style>
  <w:style w:type="character" w:customStyle="1" w:styleId="affff0">
    <w:name w:val="Текст концевой сноски Знак"/>
    <w:basedOn w:val="a0"/>
    <w:link w:val="affff"/>
    <w:semiHidden/>
    <w:locked/>
    <w:rsid w:val="00740460"/>
    <w:rPr>
      <w:rFonts w:ascii="Times New Roman" w:hAnsi="Times New Roman" w:cs="Times New Roman"/>
      <w:sz w:val="20"/>
      <w:szCs w:val="20"/>
      <w:lang w:eastAsia="ru-RU"/>
    </w:rPr>
  </w:style>
  <w:style w:type="character" w:styleId="affff1">
    <w:name w:val="endnote reference"/>
    <w:basedOn w:val="a0"/>
    <w:semiHidden/>
    <w:rsid w:val="00740460"/>
    <w:rPr>
      <w:rFonts w:cs="Times New Roman"/>
      <w:vertAlign w:val="superscript"/>
    </w:rPr>
  </w:style>
  <w:style w:type="character" w:customStyle="1" w:styleId="style7">
    <w:name w:val="style7"/>
    <w:basedOn w:val="a0"/>
    <w:rsid w:val="00740460"/>
    <w:rPr>
      <w:rFonts w:cs="Times New Roman"/>
    </w:rPr>
  </w:style>
  <w:style w:type="paragraph" w:customStyle="1" w:styleId="style1">
    <w:name w:val="style1"/>
    <w:basedOn w:val="a"/>
    <w:rsid w:val="0074046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tyle2">
    <w:name w:val="style2"/>
    <w:basedOn w:val="a"/>
    <w:rsid w:val="0074046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tyle5">
    <w:name w:val="style5"/>
    <w:basedOn w:val="a0"/>
    <w:rsid w:val="00740460"/>
    <w:rPr>
      <w:rFonts w:cs="Times New Roman"/>
    </w:rPr>
  </w:style>
  <w:style w:type="character" w:customStyle="1" w:styleId="fieldname">
    <w:name w:val="fieldname"/>
    <w:basedOn w:val="a0"/>
    <w:rsid w:val="00740460"/>
    <w:rPr>
      <w:rFonts w:cs="Times New Roman"/>
    </w:rPr>
  </w:style>
  <w:style w:type="paragraph" w:styleId="affff2">
    <w:name w:val="Normal Indent"/>
    <w:basedOn w:val="a"/>
    <w:rsid w:val="00740460"/>
    <w:pPr>
      <w:spacing w:after="0" w:line="240" w:lineRule="auto"/>
      <w:ind w:left="708"/>
    </w:pPr>
    <w:rPr>
      <w:rFonts w:ascii="Times New Roman" w:eastAsia="Calibri" w:hAnsi="Times New Roman" w:cs="Times New Roman"/>
      <w:sz w:val="24"/>
      <w:szCs w:val="24"/>
      <w:lang w:eastAsia="ru-RU"/>
    </w:rPr>
  </w:style>
  <w:style w:type="table" w:styleId="-3">
    <w:name w:val="Table Web 3"/>
    <w:basedOn w:val="a1"/>
    <w:rsid w:val="00740460"/>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9">
    <w:name w:val="Table Columns 1"/>
    <w:basedOn w:val="a1"/>
    <w:rsid w:val="00740460"/>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affff3">
    <w:name w:val="FollowedHyperlink"/>
    <w:basedOn w:val="a0"/>
    <w:rsid w:val="00740460"/>
    <w:rPr>
      <w:rFonts w:cs="Times New Roman"/>
      <w:color w:val="800080"/>
      <w:u w:val="single"/>
    </w:rPr>
  </w:style>
  <w:style w:type="character" w:customStyle="1" w:styleId="goohl2">
    <w:name w:val="goohl2"/>
    <w:basedOn w:val="a0"/>
    <w:rsid w:val="00740460"/>
    <w:rPr>
      <w:rFonts w:cs="Times New Roman"/>
    </w:rPr>
  </w:style>
  <w:style w:type="paragraph" w:customStyle="1" w:styleId="1a">
    <w:name w:val="Обычный1"/>
    <w:rsid w:val="00740460"/>
    <w:pPr>
      <w:spacing w:before="100" w:after="100"/>
    </w:pPr>
    <w:rPr>
      <w:rFonts w:ascii="Times New Roman" w:hAnsi="Times New Roman"/>
      <w:sz w:val="24"/>
      <w:szCs w:val="24"/>
    </w:rPr>
  </w:style>
  <w:style w:type="character" w:customStyle="1" w:styleId="bgttxt1">
    <w:name w:val="bgttxt1"/>
    <w:basedOn w:val="a0"/>
    <w:rsid w:val="00740460"/>
    <w:rPr>
      <w:rFonts w:ascii="Arial" w:hAnsi="Arial" w:cs="Arial"/>
      <w:b/>
      <w:bCs/>
      <w:color w:val="auto"/>
      <w:sz w:val="27"/>
      <w:szCs w:val="27"/>
    </w:rPr>
  </w:style>
  <w:style w:type="character" w:customStyle="1" w:styleId="topic1">
    <w:name w:val="topic1"/>
    <w:basedOn w:val="a0"/>
    <w:rsid w:val="00740460"/>
    <w:rPr>
      <w:rFonts w:cs="Times New Roman"/>
      <w:b/>
      <w:bCs/>
      <w:sz w:val="21"/>
      <w:szCs w:val="21"/>
    </w:rPr>
  </w:style>
  <w:style w:type="character" w:styleId="HTML0">
    <w:name w:val="HTML Typewriter"/>
    <w:basedOn w:val="a0"/>
    <w:rsid w:val="00740460"/>
    <w:rPr>
      <w:rFonts w:ascii="Courier New" w:hAnsi="Courier New" w:cs="Courier New"/>
      <w:sz w:val="20"/>
      <w:szCs w:val="20"/>
    </w:rPr>
  </w:style>
  <w:style w:type="paragraph" w:customStyle="1" w:styleId="textvm">
    <w:name w:val="text_vm"/>
    <w:basedOn w:val="a"/>
    <w:rsid w:val="0074046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titlepapers">
    <w:name w:val="titlepapers"/>
    <w:basedOn w:val="a"/>
    <w:rsid w:val="0074046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b">
    <w:name w:val="Îáû÷íûé1"/>
    <w:rsid w:val="00740460"/>
    <w:pPr>
      <w:widowControl w:val="0"/>
      <w:overflowPunct w:val="0"/>
      <w:autoSpaceDE w:val="0"/>
      <w:autoSpaceDN w:val="0"/>
      <w:adjustRightInd w:val="0"/>
      <w:textAlignment w:val="baseline"/>
    </w:pPr>
    <w:rPr>
      <w:rFonts w:ascii="Times New Roman" w:hAnsi="Times New Roman"/>
      <w:sz w:val="24"/>
      <w:szCs w:val="24"/>
    </w:rPr>
  </w:style>
  <w:style w:type="character" w:styleId="HTML1">
    <w:name w:val="HTML Definition"/>
    <w:basedOn w:val="a0"/>
    <w:rsid w:val="00740460"/>
    <w:rPr>
      <w:rFonts w:cs="Times New Roman"/>
      <w:i/>
      <w:iCs/>
    </w:rPr>
  </w:style>
  <w:style w:type="paragraph" w:customStyle="1" w:styleId="auto">
    <w:name w:val="auto"/>
    <w:basedOn w:val="a"/>
    <w:rsid w:val="00740460"/>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z-">
    <w:name w:val="HTML Top of Form"/>
    <w:basedOn w:val="a"/>
    <w:next w:val="a"/>
    <w:link w:val="z-0"/>
    <w:hidden/>
    <w:rsid w:val="00740460"/>
    <w:pPr>
      <w:pBdr>
        <w:bottom w:val="single" w:sz="6" w:space="1" w:color="auto"/>
      </w:pBdr>
      <w:spacing w:after="0" w:line="240" w:lineRule="auto"/>
      <w:jc w:val="center"/>
    </w:pPr>
    <w:rPr>
      <w:rFonts w:ascii="Arial" w:eastAsia="Calibri" w:hAnsi="Arial" w:cs="Arial"/>
      <w:vanish/>
      <w:color w:val="000000"/>
      <w:sz w:val="16"/>
      <w:szCs w:val="16"/>
      <w:lang w:eastAsia="ru-RU"/>
    </w:rPr>
  </w:style>
  <w:style w:type="character" w:customStyle="1" w:styleId="z-0">
    <w:name w:val="z-Начало формы Знак"/>
    <w:basedOn w:val="a0"/>
    <w:link w:val="z-"/>
    <w:locked/>
    <w:rsid w:val="00740460"/>
    <w:rPr>
      <w:rFonts w:ascii="Arial" w:hAnsi="Arial" w:cs="Arial"/>
      <w:vanish/>
      <w:color w:val="000000"/>
      <w:sz w:val="16"/>
      <w:szCs w:val="16"/>
      <w:lang w:eastAsia="ru-RU"/>
    </w:rPr>
  </w:style>
  <w:style w:type="paragraph" w:styleId="z-1">
    <w:name w:val="HTML Bottom of Form"/>
    <w:basedOn w:val="a"/>
    <w:next w:val="a"/>
    <w:link w:val="z-2"/>
    <w:hidden/>
    <w:rsid w:val="00740460"/>
    <w:pPr>
      <w:pBdr>
        <w:top w:val="single" w:sz="6" w:space="1" w:color="auto"/>
      </w:pBdr>
      <w:spacing w:after="0" w:line="240" w:lineRule="auto"/>
      <w:jc w:val="center"/>
    </w:pPr>
    <w:rPr>
      <w:rFonts w:ascii="Arial" w:eastAsia="Calibri" w:hAnsi="Arial" w:cs="Arial"/>
      <w:vanish/>
      <w:color w:val="000000"/>
      <w:sz w:val="16"/>
      <w:szCs w:val="16"/>
      <w:lang w:eastAsia="ru-RU"/>
    </w:rPr>
  </w:style>
  <w:style w:type="character" w:customStyle="1" w:styleId="z-2">
    <w:name w:val="z-Конец формы Знак"/>
    <w:basedOn w:val="a0"/>
    <w:link w:val="z-1"/>
    <w:locked/>
    <w:rsid w:val="00740460"/>
    <w:rPr>
      <w:rFonts w:ascii="Arial" w:hAnsi="Arial" w:cs="Arial"/>
      <w:vanish/>
      <w:color w:val="000000"/>
      <w:sz w:val="16"/>
      <w:szCs w:val="16"/>
      <w:lang w:eastAsia="ru-RU"/>
    </w:rPr>
  </w:style>
  <w:style w:type="paragraph" w:styleId="HTML2">
    <w:name w:val="HTML Preformatted"/>
    <w:basedOn w:val="a"/>
    <w:link w:val="HTML3"/>
    <w:rsid w:val="00740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3">
    <w:name w:val="Стандартный HTML Знак"/>
    <w:basedOn w:val="a0"/>
    <w:link w:val="HTML2"/>
    <w:locked/>
    <w:rsid w:val="00740460"/>
    <w:rPr>
      <w:rFonts w:ascii="Courier New" w:hAnsi="Courier New" w:cs="Courier New"/>
      <w:sz w:val="20"/>
      <w:szCs w:val="20"/>
      <w:lang w:eastAsia="ru-RU"/>
    </w:rPr>
  </w:style>
  <w:style w:type="paragraph" w:customStyle="1" w:styleId="first">
    <w:name w:val="first"/>
    <w:basedOn w:val="a"/>
    <w:rsid w:val="0074046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p1">
    <w:name w:val="sp"/>
    <w:basedOn w:val="a"/>
    <w:rsid w:val="00740460"/>
    <w:pPr>
      <w:overflowPunct w:val="0"/>
      <w:autoSpaceDE w:val="0"/>
      <w:autoSpaceDN w:val="0"/>
      <w:spacing w:before="100" w:beforeAutospacing="1" w:after="100" w:afterAutospacing="1" w:line="360" w:lineRule="atLeast"/>
      <w:ind w:firstLine="454"/>
    </w:pPr>
    <w:rPr>
      <w:rFonts w:ascii="Times New Roman" w:eastAsia="Calibri" w:hAnsi="Times New Roman" w:cs="Times New Roman"/>
      <w:sz w:val="24"/>
      <w:szCs w:val="24"/>
      <w:lang w:eastAsia="ru-RU"/>
    </w:rPr>
  </w:style>
  <w:style w:type="character" w:customStyle="1" w:styleId="nav1">
    <w:name w:val="nav1"/>
    <w:basedOn w:val="a0"/>
    <w:rsid w:val="00740460"/>
    <w:rPr>
      <w:rFonts w:cs="Times New Roman"/>
      <w:b/>
      <w:bCs/>
      <w:color w:val="auto"/>
      <w:sz w:val="15"/>
      <w:szCs w:val="15"/>
    </w:rPr>
  </w:style>
  <w:style w:type="paragraph" w:customStyle="1" w:styleId="main">
    <w:name w:val="main"/>
    <w:basedOn w:val="a"/>
    <w:rsid w:val="0074046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c">
    <w:name w:val="çàãîëîâîê 1"/>
    <w:basedOn w:val="a"/>
    <w:next w:val="a"/>
    <w:rsid w:val="00740460"/>
    <w:pPr>
      <w:keepNext/>
      <w:widowControl w:val="0"/>
      <w:overflowPunct w:val="0"/>
      <w:autoSpaceDE w:val="0"/>
      <w:autoSpaceDN w:val="0"/>
      <w:adjustRightInd w:val="0"/>
      <w:spacing w:after="0" w:line="360" w:lineRule="auto"/>
      <w:jc w:val="both"/>
      <w:textAlignment w:val="baseline"/>
    </w:pPr>
    <w:rPr>
      <w:rFonts w:ascii="Times New Roman" w:eastAsia="Calibri" w:hAnsi="Times New Roman" w:cs="Times New Roman"/>
      <w:sz w:val="24"/>
      <w:szCs w:val="24"/>
      <w:lang w:eastAsia="ru-RU"/>
    </w:rPr>
  </w:style>
  <w:style w:type="paragraph" w:customStyle="1" w:styleId="38">
    <w:name w:val="çàãîëîâîê 3"/>
    <w:basedOn w:val="a"/>
    <w:next w:val="a"/>
    <w:rsid w:val="00740460"/>
    <w:pPr>
      <w:keepNext/>
      <w:widowControl w:val="0"/>
      <w:overflowPunct w:val="0"/>
      <w:autoSpaceDE w:val="0"/>
      <w:autoSpaceDN w:val="0"/>
      <w:adjustRightInd w:val="0"/>
      <w:spacing w:before="240" w:after="60" w:line="240" w:lineRule="auto"/>
      <w:textAlignment w:val="baseline"/>
    </w:pPr>
    <w:rPr>
      <w:rFonts w:ascii="Times New Roman" w:eastAsia="Calibri" w:hAnsi="Times New Roman" w:cs="Times New Roman"/>
      <w:b/>
      <w:bCs/>
      <w:sz w:val="24"/>
      <w:szCs w:val="24"/>
      <w:lang w:eastAsia="ru-RU"/>
    </w:rPr>
  </w:style>
  <w:style w:type="paragraph" w:customStyle="1" w:styleId="ed">
    <w:name w:val="Îáû÷÷edûé"/>
    <w:rsid w:val="00740460"/>
    <w:pPr>
      <w:widowControl w:val="0"/>
      <w:overflowPunct w:val="0"/>
      <w:autoSpaceDE w:val="0"/>
      <w:autoSpaceDN w:val="0"/>
      <w:adjustRightInd w:val="0"/>
      <w:textAlignment w:val="baseline"/>
    </w:pPr>
    <w:rPr>
      <w:rFonts w:ascii="Times New Roman" w:hAnsi="Times New Roman"/>
    </w:rPr>
  </w:style>
  <w:style w:type="paragraph" w:customStyle="1" w:styleId="pfull">
    <w:name w:val="pfull"/>
    <w:basedOn w:val="a"/>
    <w:rsid w:val="0074046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d">
    <w:name w:val="Обычный1 Знак"/>
    <w:basedOn w:val="a0"/>
    <w:rsid w:val="00740460"/>
    <w:rPr>
      <w:rFonts w:ascii="AGHlvCyrillic" w:hAnsi="AGHlvCyrillic" w:cs="AGHlvCyrillic"/>
      <w:sz w:val="24"/>
      <w:szCs w:val="24"/>
      <w:lang w:val="ru-RU" w:eastAsia="ru-RU"/>
    </w:rPr>
  </w:style>
  <w:style w:type="paragraph" w:styleId="affff4">
    <w:name w:val="List"/>
    <w:basedOn w:val="a"/>
    <w:rsid w:val="00740460"/>
    <w:pPr>
      <w:overflowPunct w:val="0"/>
      <w:autoSpaceDE w:val="0"/>
      <w:autoSpaceDN w:val="0"/>
      <w:adjustRightInd w:val="0"/>
      <w:spacing w:after="0" w:line="240" w:lineRule="auto"/>
      <w:ind w:left="283" w:hanging="283"/>
      <w:textAlignment w:val="baseline"/>
    </w:pPr>
    <w:rPr>
      <w:rFonts w:ascii="Times New Roman" w:eastAsia="Calibri" w:hAnsi="Times New Roman" w:cs="Times New Roman"/>
      <w:sz w:val="24"/>
      <w:szCs w:val="24"/>
      <w:lang w:eastAsia="ru-RU"/>
    </w:rPr>
  </w:style>
  <w:style w:type="paragraph" w:customStyle="1" w:styleId="Iauiue1">
    <w:name w:val="Iau?iue1"/>
    <w:rsid w:val="00740460"/>
    <w:pPr>
      <w:widowControl w:val="0"/>
      <w:overflowPunct w:val="0"/>
      <w:autoSpaceDE w:val="0"/>
      <w:autoSpaceDN w:val="0"/>
      <w:adjustRightInd w:val="0"/>
      <w:textAlignment w:val="baseline"/>
    </w:pPr>
    <w:rPr>
      <w:rFonts w:ascii="Times New Roman" w:hAnsi="Times New Roman"/>
    </w:rPr>
  </w:style>
  <w:style w:type="paragraph" w:customStyle="1" w:styleId="au">
    <w:name w:val="au"/>
    <w:basedOn w:val="a"/>
    <w:rsid w:val="00740460"/>
    <w:pPr>
      <w:spacing w:before="100" w:beforeAutospacing="1" w:after="100" w:afterAutospacing="1" w:line="240" w:lineRule="auto"/>
      <w:jc w:val="right"/>
    </w:pPr>
    <w:rPr>
      <w:rFonts w:ascii="Times New Roman" w:eastAsia="Calibri" w:hAnsi="Times New Roman" w:cs="Times New Roman"/>
      <w:b/>
      <w:bCs/>
      <w:sz w:val="24"/>
      <w:szCs w:val="24"/>
      <w:lang w:eastAsia="ru-RU"/>
    </w:rPr>
  </w:style>
  <w:style w:type="paragraph" w:customStyle="1" w:styleId="hd">
    <w:name w:val="hd"/>
    <w:basedOn w:val="a"/>
    <w:rsid w:val="00740460"/>
    <w:pPr>
      <w:spacing w:before="100" w:beforeAutospacing="1" w:after="100" w:afterAutospacing="1" w:line="240" w:lineRule="auto"/>
    </w:pPr>
    <w:rPr>
      <w:rFonts w:ascii="Verdana" w:eastAsia="Calibri" w:hAnsi="Verdana" w:cs="Verdana"/>
      <w:b/>
      <w:bCs/>
      <w:sz w:val="24"/>
      <w:szCs w:val="24"/>
      <w:lang w:eastAsia="ru-RU"/>
    </w:rPr>
  </w:style>
  <w:style w:type="paragraph" w:customStyle="1" w:styleId="hd1">
    <w:name w:val="hd1"/>
    <w:basedOn w:val="a"/>
    <w:rsid w:val="00740460"/>
    <w:pPr>
      <w:spacing w:before="100" w:beforeAutospacing="1" w:after="100" w:afterAutospacing="1" w:line="240" w:lineRule="auto"/>
    </w:pPr>
    <w:rPr>
      <w:rFonts w:ascii="Verdana" w:eastAsia="Calibri" w:hAnsi="Verdana" w:cs="Verdana"/>
      <w:b/>
      <w:bCs/>
      <w:sz w:val="20"/>
      <w:szCs w:val="20"/>
      <w:lang w:eastAsia="ru-RU"/>
    </w:rPr>
  </w:style>
  <w:style w:type="paragraph" w:customStyle="1" w:styleId="cn">
    <w:name w:val="cn"/>
    <w:basedOn w:val="a"/>
    <w:rsid w:val="00740460"/>
    <w:pP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hd2">
    <w:name w:val="hd2"/>
    <w:basedOn w:val="a"/>
    <w:rsid w:val="00740460"/>
    <w:pPr>
      <w:spacing w:before="100" w:beforeAutospacing="1" w:after="100" w:afterAutospacing="1" w:line="240" w:lineRule="auto"/>
      <w:jc w:val="center"/>
    </w:pPr>
    <w:rPr>
      <w:rFonts w:ascii="Verdana" w:eastAsia="Calibri" w:hAnsi="Verdana" w:cs="Verdana"/>
      <w:b/>
      <w:bCs/>
      <w:sz w:val="20"/>
      <w:szCs w:val="20"/>
      <w:lang w:eastAsia="ru-RU"/>
    </w:rPr>
  </w:style>
  <w:style w:type="paragraph" w:customStyle="1" w:styleId="71">
    <w:name w:val="заголовок 7"/>
    <w:basedOn w:val="a"/>
    <w:next w:val="a"/>
    <w:rsid w:val="00740460"/>
    <w:pPr>
      <w:keepNext/>
      <w:overflowPunct w:val="0"/>
      <w:autoSpaceDE w:val="0"/>
      <w:autoSpaceDN w:val="0"/>
      <w:adjustRightInd w:val="0"/>
      <w:spacing w:after="0" w:line="240" w:lineRule="auto"/>
      <w:ind w:left="360"/>
      <w:jc w:val="both"/>
      <w:textAlignment w:val="baseline"/>
    </w:pPr>
    <w:rPr>
      <w:rFonts w:ascii="Times New Roman" w:eastAsia="Calibri" w:hAnsi="Times New Roman" w:cs="Times New Roman"/>
      <w:sz w:val="28"/>
      <w:szCs w:val="28"/>
      <w:lang w:eastAsia="ru-RU"/>
    </w:rPr>
  </w:style>
  <w:style w:type="paragraph" w:customStyle="1" w:styleId="29">
    <w:name w:val="заголовок 2"/>
    <w:basedOn w:val="a"/>
    <w:next w:val="a"/>
    <w:rsid w:val="00740460"/>
    <w:pPr>
      <w:keepNext/>
      <w:overflowPunct w:val="0"/>
      <w:autoSpaceDE w:val="0"/>
      <w:autoSpaceDN w:val="0"/>
      <w:adjustRightInd w:val="0"/>
      <w:spacing w:after="0" w:line="240" w:lineRule="auto"/>
      <w:ind w:left="360"/>
      <w:jc w:val="both"/>
      <w:textAlignment w:val="baseline"/>
    </w:pPr>
    <w:rPr>
      <w:rFonts w:ascii="Times New Roman" w:eastAsia="Calibri" w:hAnsi="Times New Roman" w:cs="Times New Roman"/>
      <w:b/>
      <w:bCs/>
      <w:sz w:val="28"/>
      <w:szCs w:val="28"/>
      <w:lang w:eastAsia="ru-RU"/>
    </w:rPr>
  </w:style>
  <w:style w:type="paragraph" w:customStyle="1" w:styleId="51">
    <w:name w:val="заголовок 5"/>
    <w:basedOn w:val="a"/>
    <w:next w:val="a"/>
    <w:rsid w:val="00740460"/>
    <w:pPr>
      <w:keepNext/>
      <w:overflowPunct w:val="0"/>
      <w:autoSpaceDE w:val="0"/>
      <w:autoSpaceDN w:val="0"/>
      <w:adjustRightInd w:val="0"/>
      <w:spacing w:after="0" w:line="240" w:lineRule="auto"/>
      <w:ind w:firstLine="708"/>
      <w:jc w:val="center"/>
      <w:textAlignment w:val="baseline"/>
    </w:pPr>
    <w:rPr>
      <w:rFonts w:ascii="Times New Roman" w:eastAsia="Calibri" w:hAnsi="Times New Roman" w:cs="Times New Roman"/>
      <w:b/>
      <w:bCs/>
      <w:i/>
      <w:iCs/>
      <w:sz w:val="28"/>
      <w:szCs w:val="28"/>
      <w:lang w:eastAsia="ru-RU"/>
    </w:rPr>
  </w:style>
  <w:style w:type="paragraph" w:customStyle="1" w:styleId="author">
    <w:name w:val="author"/>
    <w:basedOn w:val="a"/>
    <w:rsid w:val="00740460"/>
    <w:pPr>
      <w:spacing w:before="100" w:beforeAutospacing="1" w:after="100" w:afterAutospacing="1" w:line="240" w:lineRule="auto"/>
      <w:ind w:firstLine="240"/>
      <w:jc w:val="right"/>
    </w:pPr>
    <w:rPr>
      <w:rFonts w:ascii="Verdana" w:eastAsia="Calibri" w:hAnsi="Verdana" w:cs="Verdana"/>
      <w:b/>
      <w:bCs/>
      <w:color w:val="000000"/>
      <w:sz w:val="13"/>
      <w:szCs w:val="13"/>
      <w:lang w:eastAsia="ru-RU"/>
    </w:rPr>
  </w:style>
  <w:style w:type="paragraph" w:customStyle="1" w:styleId="110">
    <w:name w:val="заголовок 11"/>
    <w:basedOn w:val="a"/>
    <w:next w:val="a"/>
    <w:rsid w:val="00740460"/>
    <w:pPr>
      <w:keepNext/>
      <w:widowControl w:val="0"/>
      <w:overflowPunct w:val="0"/>
      <w:autoSpaceDE w:val="0"/>
      <w:autoSpaceDN w:val="0"/>
      <w:adjustRightInd w:val="0"/>
      <w:spacing w:after="0" w:line="240" w:lineRule="auto"/>
      <w:jc w:val="center"/>
      <w:textAlignment w:val="baseline"/>
    </w:pPr>
    <w:rPr>
      <w:rFonts w:ascii="Times New Roman" w:eastAsia="Calibri" w:hAnsi="Times New Roman" w:cs="Times New Roman"/>
      <w:sz w:val="28"/>
      <w:szCs w:val="28"/>
      <w:lang w:eastAsia="ru-RU"/>
    </w:rPr>
  </w:style>
  <w:style w:type="character" w:customStyle="1" w:styleId="normaltext4">
    <w:name w:val="normaltext4"/>
    <w:basedOn w:val="a0"/>
    <w:rsid w:val="00740460"/>
    <w:rPr>
      <w:rFonts w:cs="Times New Roman"/>
    </w:rPr>
  </w:style>
  <w:style w:type="paragraph" w:customStyle="1" w:styleId="FR1">
    <w:name w:val="FR1"/>
    <w:rsid w:val="00740460"/>
    <w:pPr>
      <w:widowControl w:val="0"/>
      <w:autoSpaceDE w:val="0"/>
      <w:autoSpaceDN w:val="0"/>
      <w:adjustRightInd w:val="0"/>
    </w:pPr>
    <w:rPr>
      <w:rFonts w:ascii="Times New Roman" w:hAnsi="Times New Roman"/>
      <w:sz w:val="32"/>
      <w:szCs w:val="32"/>
      <w:lang w:val="en-US"/>
    </w:rPr>
  </w:style>
  <w:style w:type="paragraph" w:customStyle="1" w:styleId="FR2">
    <w:name w:val="FR2"/>
    <w:rsid w:val="00740460"/>
    <w:pPr>
      <w:widowControl w:val="0"/>
      <w:autoSpaceDE w:val="0"/>
      <w:autoSpaceDN w:val="0"/>
      <w:adjustRightInd w:val="0"/>
      <w:spacing w:before="60"/>
      <w:ind w:left="320"/>
    </w:pPr>
    <w:rPr>
      <w:rFonts w:ascii="Times New Roman" w:hAnsi="Times New Roman"/>
      <w:sz w:val="24"/>
      <w:szCs w:val="24"/>
      <w:lang w:val="en-US"/>
    </w:rPr>
  </w:style>
  <w:style w:type="character" w:customStyle="1" w:styleId="bigprint">
    <w:name w:val="bigprint"/>
    <w:basedOn w:val="a0"/>
    <w:rsid w:val="00740460"/>
    <w:rPr>
      <w:rFonts w:cs="Times New Roman"/>
    </w:rPr>
  </w:style>
  <w:style w:type="character" w:customStyle="1" w:styleId="libcontent">
    <w:name w:val="lib_content"/>
    <w:basedOn w:val="a0"/>
    <w:rsid w:val="00740460"/>
    <w:rPr>
      <w:rFonts w:cs="Times New Roman"/>
    </w:rPr>
  </w:style>
  <w:style w:type="paragraph" w:customStyle="1" w:styleId="content">
    <w:name w:val="content"/>
    <w:basedOn w:val="a"/>
    <w:rsid w:val="0074046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e">
    <w:name w:val="Дата1"/>
    <w:basedOn w:val="a0"/>
    <w:rsid w:val="00740460"/>
    <w:rPr>
      <w:rFonts w:cs="Times New Roman"/>
    </w:rPr>
  </w:style>
  <w:style w:type="character" w:customStyle="1" w:styleId="1f">
    <w:name w:val="Строгий1"/>
    <w:basedOn w:val="a0"/>
    <w:rsid w:val="00740460"/>
    <w:rPr>
      <w:rFonts w:cs="Times New Roman"/>
      <w:b/>
      <w:bCs/>
      <w:sz w:val="22"/>
      <w:szCs w:val="22"/>
    </w:rPr>
  </w:style>
  <w:style w:type="paragraph" w:styleId="affff5">
    <w:name w:val="List Bullet"/>
    <w:basedOn w:val="a"/>
    <w:rsid w:val="00740460"/>
    <w:pPr>
      <w:overflowPunct w:val="0"/>
      <w:autoSpaceDE w:val="0"/>
      <w:autoSpaceDN w:val="0"/>
      <w:adjustRightInd w:val="0"/>
      <w:spacing w:after="0" w:line="240" w:lineRule="auto"/>
      <w:ind w:left="360" w:hanging="360"/>
      <w:textAlignment w:val="baseline"/>
    </w:pPr>
    <w:rPr>
      <w:rFonts w:ascii="Times New Roman" w:eastAsia="Calibri" w:hAnsi="Times New Roman" w:cs="Times New Roman"/>
      <w:sz w:val="20"/>
      <w:szCs w:val="20"/>
      <w:lang w:eastAsia="ru-RU"/>
    </w:rPr>
  </w:style>
  <w:style w:type="paragraph" w:customStyle="1" w:styleId="2a">
    <w:name w:val="Обычный2"/>
    <w:next w:val="1a"/>
    <w:rsid w:val="00740460"/>
    <w:pPr>
      <w:widowControl w:val="0"/>
      <w:overflowPunct w:val="0"/>
      <w:autoSpaceDE w:val="0"/>
      <w:autoSpaceDN w:val="0"/>
      <w:adjustRightInd w:val="0"/>
      <w:textAlignment w:val="baseline"/>
    </w:pPr>
    <w:rPr>
      <w:rFonts w:ascii="Times New Roman" w:hAnsi="Times New Roman"/>
      <w:noProof/>
    </w:rPr>
  </w:style>
  <w:style w:type="paragraph" w:customStyle="1" w:styleId="1f0">
    <w:name w:val="текст сноски1"/>
    <w:basedOn w:val="39"/>
    <w:rsid w:val="00740460"/>
  </w:style>
  <w:style w:type="paragraph" w:customStyle="1" w:styleId="39">
    <w:name w:val="Обычный3"/>
    <w:next w:val="2a"/>
    <w:rsid w:val="00740460"/>
    <w:pPr>
      <w:widowControl w:val="0"/>
      <w:overflowPunct w:val="0"/>
      <w:autoSpaceDE w:val="0"/>
      <w:autoSpaceDN w:val="0"/>
      <w:adjustRightInd w:val="0"/>
      <w:textAlignment w:val="baseline"/>
    </w:pPr>
    <w:rPr>
      <w:rFonts w:ascii="Times New Roman" w:hAnsi="Times New Roman"/>
      <w:noProof/>
    </w:rPr>
  </w:style>
  <w:style w:type="paragraph" w:customStyle="1" w:styleId="page32">
    <w:name w:val="page32"/>
    <w:basedOn w:val="a"/>
    <w:rsid w:val="00740460"/>
    <w:pPr>
      <w:overflowPunct w:val="0"/>
      <w:adjustRightInd w:val="0"/>
      <w:spacing w:after="0" w:line="240" w:lineRule="atLeast"/>
      <w:ind w:firstLine="397"/>
      <w:jc w:val="both"/>
    </w:pPr>
    <w:rPr>
      <w:rFonts w:ascii="Times New Roman" w:eastAsia="Calibri" w:hAnsi="Times New Roman" w:cs="Times New Roman"/>
      <w:sz w:val="20"/>
      <w:szCs w:val="20"/>
      <w:lang w:eastAsia="ru-RU"/>
    </w:rPr>
  </w:style>
  <w:style w:type="character" w:customStyle="1" w:styleId="postbody">
    <w:name w:val="postbody"/>
    <w:basedOn w:val="a0"/>
    <w:rsid w:val="00740460"/>
    <w:rPr>
      <w:rFonts w:cs="Times New Roman"/>
    </w:rPr>
  </w:style>
  <w:style w:type="paragraph" w:styleId="affff6">
    <w:name w:val="caption"/>
    <w:basedOn w:val="1a"/>
    <w:qFormat/>
    <w:rsid w:val="00740460"/>
    <w:pPr>
      <w:widowControl w:val="0"/>
      <w:spacing w:before="0" w:after="0"/>
      <w:jc w:val="center"/>
    </w:pPr>
  </w:style>
  <w:style w:type="character" w:customStyle="1" w:styleId="Absatz-Standardschriftart">
    <w:name w:val="Absatz-Standardschriftart"/>
    <w:rsid w:val="00740460"/>
  </w:style>
  <w:style w:type="character" w:customStyle="1" w:styleId="field-content">
    <w:name w:val="field-content"/>
    <w:basedOn w:val="a0"/>
    <w:rsid w:val="00265E16"/>
    <w:rPr>
      <w:rFonts w:cs="Times New Roman"/>
    </w:rPr>
  </w:style>
  <w:style w:type="paragraph" w:customStyle="1" w:styleId="firstchild">
    <w:name w:val="first_child"/>
    <w:basedOn w:val="a"/>
    <w:rsid w:val="001E2BA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head">
    <w:name w:val="head"/>
    <w:basedOn w:val="a0"/>
    <w:rsid w:val="00681953"/>
    <w:rPr>
      <w:rFonts w:cs="Times New Roman"/>
    </w:rPr>
  </w:style>
  <w:style w:type="paragraph" w:customStyle="1" w:styleId="Default">
    <w:name w:val="Default"/>
    <w:rsid w:val="00493051"/>
    <w:pPr>
      <w:autoSpaceDE w:val="0"/>
      <w:autoSpaceDN w:val="0"/>
      <w:adjustRightInd w:val="0"/>
    </w:pPr>
    <w:rPr>
      <w:rFonts w:ascii="Arial" w:eastAsia="Times New Roman" w:hAnsi="Arial" w:cs="Arial"/>
      <w:color w:val="000000"/>
      <w:sz w:val="24"/>
      <w:szCs w:val="24"/>
      <w:lang w:eastAsia="en-US"/>
    </w:rPr>
  </w:style>
  <w:style w:type="character" w:customStyle="1" w:styleId="affff7">
    <w:name w:val="Основной текст с отступом Знак Знак Знак Знак"/>
    <w:basedOn w:val="a0"/>
    <w:rsid w:val="00D01233"/>
    <w:rPr>
      <w:rFonts w:cs="Times New Roman"/>
      <w:lang w:val="ru-RU" w:eastAsia="ru-RU"/>
    </w:rPr>
  </w:style>
  <w:style w:type="character" w:customStyle="1" w:styleId="2b">
    <w:name w:val="Основной текст Знак Знак Знак Знак Знак2"/>
    <w:basedOn w:val="a0"/>
    <w:rsid w:val="00D01233"/>
    <w:rPr>
      <w:rFonts w:cs="Times New Roman"/>
      <w:sz w:val="24"/>
      <w:szCs w:val="24"/>
      <w:lang w:val="ru-RU" w:eastAsia="ru-RU"/>
    </w:rPr>
  </w:style>
  <w:style w:type="character" w:customStyle="1" w:styleId="1f1">
    <w:name w:val="Основной шрифт абзаца1"/>
    <w:rsid w:val="00D01233"/>
  </w:style>
  <w:style w:type="paragraph" w:customStyle="1" w:styleId="plain-text">
    <w:name w:val="plain-text"/>
    <w:basedOn w:val="a"/>
    <w:rsid w:val="00D0123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number">
    <w:name w:val="number"/>
    <w:basedOn w:val="a0"/>
    <w:rsid w:val="00D01233"/>
    <w:rPr>
      <w:rFonts w:cs="Times New Roman"/>
    </w:rPr>
  </w:style>
  <w:style w:type="character" w:customStyle="1" w:styleId="a10">
    <w:name w:val="a1"/>
    <w:basedOn w:val="a0"/>
    <w:rsid w:val="00D01233"/>
    <w:rPr>
      <w:rFonts w:cs="Times New Roman"/>
      <w:color w:val="008000"/>
    </w:rPr>
  </w:style>
  <w:style w:type="character" w:customStyle="1" w:styleId="publicationinfo1">
    <w:name w:val="publicationinfo1"/>
    <w:basedOn w:val="a0"/>
    <w:rsid w:val="00810561"/>
    <w:rPr>
      <w:rFonts w:cs="Times New Roman"/>
      <w:b/>
      <w:bCs/>
      <w:color w:val="auto"/>
    </w:rPr>
  </w:style>
  <w:style w:type="paragraph" w:customStyle="1" w:styleId="mystyle">
    <w:name w:val="my style"/>
    <w:basedOn w:val="a"/>
    <w:link w:val="mystyle0"/>
    <w:rsid w:val="00810561"/>
    <w:pPr>
      <w:widowControl w:val="0"/>
      <w:shd w:val="clear" w:color="auto" w:fill="FFFFFF"/>
      <w:overflowPunct w:val="0"/>
      <w:adjustRightInd w:val="0"/>
      <w:spacing w:after="0" w:line="240" w:lineRule="auto"/>
      <w:ind w:firstLine="567"/>
    </w:pPr>
    <w:rPr>
      <w:rFonts w:eastAsia="Calibri"/>
      <w:color w:val="000000"/>
      <w:sz w:val="24"/>
      <w:szCs w:val="24"/>
      <w:lang w:eastAsia="ru-RU"/>
    </w:rPr>
  </w:style>
  <w:style w:type="character" w:customStyle="1" w:styleId="mystyle0">
    <w:name w:val="my style Знак"/>
    <w:basedOn w:val="a0"/>
    <w:link w:val="mystyle"/>
    <w:locked/>
    <w:rsid w:val="00810561"/>
    <w:rPr>
      <w:rFonts w:ascii="Calibri" w:hAnsi="Calibri" w:cs="Calibri"/>
      <w:color w:val="000000"/>
      <w:sz w:val="24"/>
      <w:szCs w:val="24"/>
      <w:shd w:val="clear" w:color="auto" w:fill="FFFFFF"/>
      <w:lang w:eastAsia="ru-RU"/>
    </w:rPr>
  </w:style>
  <w:style w:type="paragraph" w:customStyle="1" w:styleId="office">
    <w:name w:val="office"/>
    <w:basedOn w:val="a"/>
    <w:rsid w:val="00810561"/>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fff8">
    <w:name w:val="Document Map"/>
    <w:basedOn w:val="a"/>
    <w:link w:val="affff9"/>
    <w:semiHidden/>
    <w:rsid w:val="00810561"/>
    <w:pPr>
      <w:shd w:val="clear" w:color="auto" w:fill="000080"/>
      <w:spacing w:after="0" w:line="240" w:lineRule="auto"/>
    </w:pPr>
    <w:rPr>
      <w:rFonts w:ascii="Tahoma" w:eastAsia="Calibri" w:hAnsi="Tahoma" w:cs="Tahoma"/>
      <w:sz w:val="20"/>
      <w:szCs w:val="20"/>
      <w:lang w:eastAsia="ru-RU"/>
    </w:rPr>
  </w:style>
  <w:style w:type="character" w:customStyle="1" w:styleId="affff9">
    <w:name w:val="Схема документа Знак"/>
    <w:basedOn w:val="a0"/>
    <w:link w:val="affff8"/>
    <w:semiHidden/>
    <w:locked/>
    <w:rsid w:val="00810561"/>
    <w:rPr>
      <w:rFonts w:ascii="Tahoma" w:hAnsi="Tahoma" w:cs="Tahoma"/>
      <w:sz w:val="20"/>
      <w:szCs w:val="20"/>
      <w:shd w:val="clear" w:color="auto" w:fill="000080"/>
      <w:lang w:eastAsia="ru-RU"/>
    </w:rPr>
  </w:style>
  <w:style w:type="character" w:customStyle="1" w:styleId="213">
    <w:name w:val="Основной текст 2 Знак1"/>
    <w:basedOn w:val="a0"/>
    <w:rsid w:val="00810561"/>
    <w:rPr>
      <w:rFonts w:cs="Times New Roman"/>
      <w:sz w:val="24"/>
      <w:szCs w:val="24"/>
      <w:lang w:val="ru-RU" w:eastAsia="ru-RU"/>
    </w:rPr>
  </w:style>
  <w:style w:type="paragraph" w:customStyle="1" w:styleId="41">
    <w:name w:val="Обычный4"/>
    <w:basedOn w:val="a"/>
    <w:rsid w:val="00810561"/>
    <w:pPr>
      <w:spacing w:before="100" w:beforeAutospacing="1" w:after="100" w:afterAutospacing="1" w:line="240" w:lineRule="auto"/>
      <w:jc w:val="both"/>
    </w:pPr>
    <w:rPr>
      <w:rFonts w:ascii="Times New Roman" w:eastAsia="Calibri" w:hAnsi="Times New Roman" w:cs="Times New Roman"/>
      <w:sz w:val="24"/>
      <w:szCs w:val="24"/>
      <w:lang w:eastAsia="ru-RU"/>
    </w:rPr>
  </w:style>
  <w:style w:type="character" w:customStyle="1" w:styleId="afc">
    <w:name w:val="Основной тектс Знак"/>
    <w:basedOn w:val="a0"/>
    <w:link w:val="afb"/>
    <w:locked/>
    <w:rsid w:val="00810561"/>
    <w:rPr>
      <w:rFonts w:ascii="Arial" w:hAnsi="Arial" w:cs="Arial"/>
      <w:i/>
      <w:iCs/>
      <w:lang w:eastAsia="ru-RU"/>
    </w:rPr>
  </w:style>
  <w:style w:type="character" w:customStyle="1" w:styleId="affffa">
    <w:name w:val="Знак Знак Знак"/>
    <w:basedOn w:val="a0"/>
    <w:locked/>
    <w:rsid w:val="00810561"/>
    <w:rPr>
      <w:rFonts w:ascii="Arial" w:hAnsi="Arial" w:cs="Arial"/>
      <w:sz w:val="22"/>
      <w:szCs w:val="22"/>
      <w:lang w:val="ru-RU" w:eastAsia="ru-RU"/>
    </w:rPr>
  </w:style>
  <w:style w:type="character" w:customStyle="1" w:styleId="affffb">
    <w:name w:val="Символы концевой сноски"/>
    <w:basedOn w:val="a0"/>
    <w:rsid w:val="00810561"/>
    <w:rPr>
      <w:rFonts w:cs="Times New Roman"/>
      <w:vertAlign w:val="superscript"/>
    </w:rPr>
  </w:style>
  <w:style w:type="character" w:customStyle="1" w:styleId="2c">
    <w:name w:val="знак сноски2"/>
    <w:basedOn w:val="2d"/>
    <w:rsid w:val="00810561"/>
    <w:rPr>
      <w:rFonts w:cs="Times New Roman"/>
      <w:vertAlign w:val="superscript"/>
    </w:rPr>
  </w:style>
  <w:style w:type="character" w:customStyle="1" w:styleId="2d">
    <w:name w:val="Основной шрифт2"/>
    <w:rsid w:val="00810561"/>
  </w:style>
  <w:style w:type="character" w:customStyle="1" w:styleId="affffc">
    <w:name w:val="знак примечания"/>
    <w:basedOn w:val="af4"/>
    <w:rsid w:val="00810561"/>
    <w:rPr>
      <w:rFonts w:cs="Times New Roman"/>
      <w:sz w:val="16"/>
      <w:szCs w:val="16"/>
    </w:rPr>
  </w:style>
  <w:style w:type="character" w:customStyle="1" w:styleId="1f2">
    <w:name w:val="знак сноски1"/>
    <w:basedOn w:val="15"/>
    <w:rsid w:val="00810561"/>
    <w:rPr>
      <w:rFonts w:cs="Times New Roman"/>
      <w:vertAlign w:val="superscript"/>
    </w:rPr>
  </w:style>
  <w:style w:type="paragraph" w:customStyle="1" w:styleId="2e">
    <w:name w:val="текст сноски2"/>
    <w:basedOn w:val="a"/>
    <w:rsid w:val="00810561"/>
    <w:pPr>
      <w:widowControl w:val="0"/>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style>
  <w:style w:type="paragraph" w:customStyle="1" w:styleId="affffd">
    <w:name w:val="текст примечания"/>
    <w:basedOn w:val="a"/>
    <w:rsid w:val="00810561"/>
    <w:pPr>
      <w:widowControl w:val="0"/>
      <w:overflowPunct w:val="0"/>
      <w:autoSpaceDE w:val="0"/>
      <w:autoSpaceDN w:val="0"/>
      <w:adjustRightInd w:val="0"/>
      <w:spacing w:after="0" w:line="240" w:lineRule="auto"/>
      <w:textAlignment w:val="baseline"/>
    </w:pPr>
    <w:rPr>
      <w:rFonts w:ascii="Antiqua" w:eastAsia="Calibri" w:hAnsi="Antiqua" w:cs="Antiqua"/>
      <w:sz w:val="20"/>
      <w:szCs w:val="20"/>
      <w:lang w:eastAsia="ru-RU"/>
    </w:rPr>
  </w:style>
  <w:style w:type="paragraph" w:customStyle="1" w:styleId="1f3">
    <w:name w:val="Основной текст1"/>
    <w:basedOn w:val="a"/>
    <w:rsid w:val="00810561"/>
    <w:pPr>
      <w:widowControl w:val="0"/>
      <w:spacing w:after="0" w:line="240" w:lineRule="auto"/>
      <w:jc w:val="both"/>
    </w:pPr>
    <w:rPr>
      <w:rFonts w:ascii="Times New Roman" w:eastAsia="Calibri" w:hAnsi="Times New Roman" w:cs="Times New Roman"/>
      <w:sz w:val="24"/>
      <w:szCs w:val="24"/>
      <w:lang w:eastAsia="ru-RU"/>
    </w:rPr>
  </w:style>
  <w:style w:type="paragraph" w:customStyle="1" w:styleId="220">
    <w:name w:val="Основной текст 22"/>
    <w:basedOn w:val="a"/>
    <w:rsid w:val="00810561"/>
    <w:pPr>
      <w:overflowPunct w:val="0"/>
      <w:autoSpaceDE w:val="0"/>
      <w:autoSpaceDN w:val="0"/>
      <w:adjustRightInd w:val="0"/>
      <w:spacing w:after="0" w:line="240" w:lineRule="auto"/>
      <w:jc w:val="both"/>
      <w:textAlignment w:val="baseline"/>
    </w:pPr>
    <w:rPr>
      <w:rFonts w:ascii="Times New Roman" w:eastAsia="Calibri" w:hAnsi="Times New Roman" w:cs="Times New Roman"/>
      <w:sz w:val="28"/>
      <w:szCs w:val="28"/>
      <w:lang w:eastAsia="ru-RU"/>
    </w:rPr>
  </w:style>
  <w:style w:type="paragraph" w:customStyle="1" w:styleId="320">
    <w:name w:val="Основной текст с отступом 32"/>
    <w:basedOn w:val="a"/>
    <w:rsid w:val="00810561"/>
    <w:pPr>
      <w:widowControl w:val="0"/>
      <w:overflowPunct w:val="0"/>
      <w:autoSpaceDE w:val="0"/>
      <w:autoSpaceDN w:val="0"/>
      <w:adjustRightInd w:val="0"/>
      <w:spacing w:after="0" w:line="240" w:lineRule="auto"/>
      <w:ind w:firstLine="720"/>
      <w:jc w:val="both"/>
      <w:textAlignment w:val="baseline"/>
    </w:pPr>
    <w:rPr>
      <w:rFonts w:ascii="Times New Roman" w:eastAsia="Calibri" w:hAnsi="Times New Roman" w:cs="Times New Roman"/>
      <w:sz w:val="28"/>
      <w:szCs w:val="28"/>
      <w:lang w:eastAsia="ru-RU"/>
    </w:rPr>
  </w:style>
  <w:style w:type="paragraph" w:customStyle="1" w:styleId="2f">
    <w:name w:val="Текст2"/>
    <w:basedOn w:val="a"/>
    <w:rsid w:val="00810561"/>
    <w:pPr>
      <w:overflowPunct w:val="0"/>
      <w:autoSpaceDE w:val="0"/>
      <w:autoSpaceDN w:val="0"/>
      <w:adjustRightInd w:val="0"/>
      <w:spacing w:after="0" w:line="240" w:lineRule="auto"/>
      <w:textAlignment w:val="baseline"/>
    </w:pPr>
    <w:rPr>
      <w:rFonts w:ascii="Courier New" w:eastAsia="Calibri" w:hAnsi="Courier New" w:cs="Courier New"/>
      <w:sz w:val="20"/>
      <w:szCs w:val="20"/>
      <w:lang w:eastAsia="ru-RU"/>
    </w:rPr>
  </w:style>
  <w:style w:type="paragraph" w:customStyle="1" w:styleId="221">
    <w:name w:val="Основной текст с отступом 22"/>
    <w:basedOn w:val="a"/>
    <w:rsid w:val="00810561"/>
    <w:pPr>
      <w:overflowPunct w:val="0"/>
      <w:autoSpaceDE w:val="0"/>
      <w:autoSpaceDN w:val="0"/>
      <w:adjustRightInd w:val="0"/>
      <w:spacing w:after="0" w:line="240" w:lineRule="auto"/>
      <w:ind w:firstLine="720"/>
      <w:jc w:val="both"/>
      <w:textAlignment w:val="baseline"/>
    </w:pPr>
    <w:rPr>
      <w:rFonts w:ascii="Times New Roman" w:eastAsia="Calibri" w:hAnsi="Times New Roman" w:cs="Times New Roman"/>
      <w:sz w:val="28"/>
      <w:szCs w:val="28"/>
      <w:lang w:eastAsia="ru-RU"/>
    </w:rPr>
  </w:style>
  <w:style w:type="character" w:customStyle="1" w:styleId="214">
    <w:name w:val="Основной текст 21 Знак Знак"/>
    <w:basedOn w:val="a0"/>
    <w:rsid w:val="00810561"/>
    <w:rPr>
      <w:rFonts w:cs="Times New Roman"/>
      <w:sz w:val="28"/>
      <w:szCs w:val="28"/>
      <w:lang w:val="ru-RU" w:eastAsia="ru-RU"/>
    </w:rPr>
  </w:style>
  <w:style w:type="character" w:customStyle="1" w:styleId="1f4">
    <w:name w:val="Знак Знак Знак1"/>
    <w:basedOn w:val="a0"/>
    <w:rsid w:val="00810561"/>
    <w:rPr>
      <w:rFonts w:cs="Times New Roman"/>
      <w:b/>
      <w:bCs/>
      <w:i/>
      <w:iCs/>
      <w:sz w:val="24"/>
      <w:szCs w:val="24"/>
      <w:lang w:val="ru-RU" w:eastAsia="ru-RU"/>
    </w:rPr>
  </w:style>
  <w:style w:type="paragraph" w:customStyle="1" w:styleId="locl2">
    <w:name w:val="locl2"/>
    <w:basedOn w:val="a"/>
    <w:rsid w:val="0081056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enul3">
    <w:name w:val="menul3"/>
    <w:basedOn w:val="a"/>
    <w:rsid w:val="0081056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ublished">
    <w:name w:val="published"/>
    <w:basedOn w:val="a"/>
    <w:rsid w:val="0081056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agenum">
    <w:name w:val="pagenum"/>
    <w:basedOn w:val="a"/>
    <w:rsid w:val="0081056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f0">
    <w:name w:val="2"/>
    <w:basedOn w:val="a"/>
    <w:next w:val="af1"/>
    <w:rsid w:val="0081056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f5">
    <w:name w:val="1"/>
    <w:basedOn w:val="a"/>
    <w:next w:val="af1"/>
    <w:rsid w:val="0081056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erson">
    <w:name w:val="person"/>
    <w:basedOn w:val="a"/>
    <w:rsid w:val="00810561"/>
    <w:pPr>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42">
    <w:name w:val="Обычный4"/>
    <w:rsid w:val="00810561"/>
    <w:pPr>
      <w:spacing w:before="100" w:after="100"/>
    </w:pPr>
    <w:rPr>
      <w:rFonts w:ascii="Times New Roman" w:hAnsi="Times New Roman"/>
      <w:sz w:val="24"/>
      <w:szCs w:val="24"/>
    </w:rPr>
  </w:style>
  <w:style w:type="character" w:customStyle="1" w:styleId="SP0">
    <w:name w:val="SP Знак"/>
    <w:basedOn w:val="a0"/>
    <w:link w:val="SP"/>
    <w:locked/>
    <w:rsid w:val="00EC1DEB"/>
    <w:rPr>
      <w:rFonts w:ascii="Times New Roman" w:hAnsi="Times New Roman" w:cs="Times New Roman"/>
      <w:sz w:val="20"/>
      <w:szCs w:val="20"/>
    </w:rPr>
  </w:style>
  <w:style w:type="character" w:customStyle="1" w:styleId="216">
    <w:name w:val="Основной текст 21 Знак Знак Знак"/>
    <w:basedOn w:val="a0"/>
    <w:rsid w:val="00EE168B"/>
    <w:rPr>
      <w:rFonts w:ascii="Times New Roman" w:hAnsi="Times New Roman" w:cs="Times New Roman"/>
      <w:sz w:val="20"/>
      <w:szCs w:val="20"/>
      <w:lang w:eastAsia="ru-RU"/>
    </w:rPr>
  </w:style>
  <w:style w:type="paragraph" w:customStyle="1" w:styleId="43">
    <w:name w:val="заголовок 4"/>
    <w:basedOn w:val="a"/>
    <w:next w:val="a"/>
    <w:rsid w:val="00252856"/>
    <w:pPr>
      <w:keepNext/>
      <w:widowControl w:val="0"/>
      <w:overflowPunct w:val="0"/>
      <w:autoSpaceDE w:val="0"/>
      <w:autoSpaceDN w:val="0"/>
      <w:adjustRightInd w:val="0"/>
      <w:spacing w:after="0" w:line="240" w:lineRule="auto"/>
      <w:ind w:firstLine="720"/>
      <w:jc w:val="both"/>
      <w:textAlignment w:val="baseline"/>
    </w:pPr>
    <w:rPr>
      <w:rFonts w:ascii="Times New Roman" w:eastAsia="Calibri" w:hAnsi="Times New Roman" w:cs="Times New Roman"/>
      <w:sz w:val="28"/>
      <w:szCs w:val="28"/>
      <w:lang w:eastAsia="ru-RU"/>
    </w:rPr>
  </w:style>
  <w:style w:type="paragraph" w:customStyle="1" w:styleId="f23">
    <w:name w:val="Основной.f2екст с отступом 3"/>
    <w:basedOn w:val="a"/>
    <w:rsid w:val="00252856"/>
    <w:pPr>
      <w:widowControl w:val="0"/>
      <w:tabs>
        <w:tab w:val="left" w:pos="8306"/>
      </w:tabs>
      <w:overflowPunct w:val="0"/>
      <w:autoSpaceDE w:val="0"/>
      <w:autoSpaceDN w:val="0"/>
      <w:adjustRightInd w:val="0"/>
      <w:spacing w:after="0" w:line="240" w:lineRule="auto"/>
      <w:ind w:left="2160"/>
      <w:jc w:val="center"/>
      <w:textAlignment w:val="baseline"/>
    </w:pPr>
    <w:rPr>
      <w:rFonts w:ascii="Times New Roman" w:eastAsia="Calibri" w:hAnsi="Times New Roman" w:cs="Times New Roman"/>
      <w:b/>
      <w:bCs/>
      <w:i/>
      <w:iCs/>
      <w:sz w:val="24"/>
      <w:szCs w:val="24"/>
      <w:lang w:eastAsia="ru-RU"/>
    </w:rPr>
  </w:style>
  <w:style w:type="paragraph" w:customStyle="1" w:styleId="1f6">
    <w:name w:val="Абзац списка1"/>
    <w:basedOn w:val="a"/>
    <w:rsid w:val="00082CCF"/>
    <w:pPr>
      <w:spacing w:after="0" w:line="240" w:lineRule="auto"/>
      <w:ind w:left="720"/>
    </w:pPr>
    <w:rPr>
      <w:rFonts w:ascii="Arial" w:eastAsia="Calibri" w:hAnsi="Arial" w:cs="Arial"/>
      <w:color w:val="000000"/>
      <w:sz w:val="32"/>
      <w:szCs w:val="32"/>
      <w:lang w:eastAsia="ru-RU"/>
    </w:rPr>
  </w:style>
  <w:style w:type="character" w:customStyle="1" w:styleId="affffe">
    <w:name w:val="Основной тектс Знак Знак"/>
    <w:basedOn w:val="a0"/>
    <w:rsid w:val="00A61107"/>
    <w:rPr>
      <w:rFonts w:ascii="Arial" w:hAnsi="Arial" w:cs="Arial"/>
      <w:i/>
      <w:iCs/>
      <w:lang w:eastAsia="ru-RU"/>
    </w:rPr>
  </w:style>
  <w:style w:type="character" w:customStyle="1" w:styleId="311">
    <w:name w:val="Заголовок 3 Знак1"/>
    <w:aliases w:val="Заголовок 3 Знак Знак"/>
    <w:basedOn w:val="a0"/>
    <w:rsid w:val="00A61107"/>
    <w:rPr>
      <w:rFonts w:ascii="Arial" w:hAnsi="Arial" w:cs="Arial"/>
      <w:b/>
      <w:bCs/>
      <w:sz w:val="26"/>
      <w:szCs w:val="26"/>
      <w:lang w:val="ru-RU" w:eastAsia="ru-RU"/>
    </w:rPr>
  </w:style>
  <w:style w:type="character" w:customStyle="1" w:styleId="1f7">
    <w:name w:val="Основной Знак1"/>
    <w:basedOn w:val="a0"/>
    <w:rsid w:val="00A61107"/>
    <w:rPr>
      <w:rFonts w:cs="Times New Roman"/>
      <w:sz w:val="24"/>
      <w:szCs w:val="24"/>
      <w:lang w:val="ru-RU" w:eastAsia="ru-RU"/>
    </w:rPr>
  </w:style>
  <w:style w:type="character" w:customStyle="1" w:styleId="postbody1">
    <w:name w:val="postbody1"/>
    <w:basedOn w:val="a0"/>
    <w:rsid w:val="00A61107"/>
    <w:rPr>
      <w:rFonts w:cs="Times New Roman"/>
      <w:sz w:val="12"/>
      <w:szCs w:val="12"/>
    </w:rPr>
  </w:style>
  <w:style w:type="character" w:customStyle="1" w:styleId="SP2">
    <w:name w:val="SP Знак Знак"/>
    <w:basedOn w:val="a0"/>
    <w:rsid w:val="00A61107"/>
    <w:rPr>
      <w:rFonts w:ascii="Times New Roman" w:hAnsi="Times New Roman" w:cs="Times New Roman"/>
      <w:sz w:val="20"/>
      <w:szCs w:val="20"/>
    </w:rPr>
  </w:style>
  <w:style w:type="paragraph" w:customStyle="1" w:styleId="Text20body">
    <w:name w:val="Text_20_body"/>
    <w:basedOn w:val="a"/>
    <w:rsid w:val="00A61107"/>
    <w:pPr>
      <w:widowControl w:val="0"/>
      <w:adjustRightInd w:val="0"/>
      <w:spacing w:after="120" w:line="240" w:lineRule="auto"/>
    </w:pPr>
    <w:rPr>
      <w:sz w:val="24"/>
      <w:szCs w:val="24"/>
      <w:lang w:eastAsia="ru-RU"/>
    </w:rPr>
  </w:style>
  <w:style w:type="character" w:customStyle="1" w:styleId="1f8">
    <w:name w:val="Нижний колонтитул Знак1"/>
    <w:aliases w:val="Нижний колонтитул Знак Знак"/>
    <w:basedOn w:val="a0"/>
    <w:rsid w:val="00A61107"/>
    <w:rPr>
      <w:rFonts w:cs="Times New Roman"/>
      <w:lang w:val="ru-RU" w:eastAsia="ru-RU"/>
    </w:rPr>
  </w:style>
  <w:style w:type="character" w:customStyle="1" w:styleId="1f9">
    <w:name w:val="Знак Знак1"/>
    <w:basedOn w:val="a0"/>
    <w:rsid w:val="00A61107"/>
    <w:rPr>
      <w:rFonts w:cs="Times New Roman"/>
      <w:lang w:val="ru-RU" w:eastAsia="ru-RU"/>
    </w:rPr>
  </w:style>
  <w:style w:type="character" w:customStyle="1" w:styleId="st1">
    <w:name w:val="st1"/>
    <w:basedOn w:val="a0"/>
    <w:rsid w:val="00A61107"/>
    <w:rPr>
      <w:rFonts w:cs="Times New Roman"/>
    </w:rPr>
  </w:style>
  <w:style w:type="character" w:customStyle="1" w:styleId="afffff">
    <w:name w:val="Основной Знак Знак"/>
    <w:basedOn w:val="a0"/>
    <w:rsid w:val="00A61107"/>
    <w:rPr>
      <w:rFonts w:cs="Times New Roman"/>
      <w:sz w:val="24"/>
      <w:szCs w:val="24"/>
      <w:lang w:val="ru-RU" w:eastAsia="ru-RU"/>
    </w:rPr>
  </w:style>
  <w:style w:type="character" w:customStyle="1" w:styleId="2f1">
    <w:name w:val="Знак Знак2"/>
    <w:basedOn w:val="a0"/>
    <w:rsid w:val="00A61107"/>
    <w:rPr>
      <w:rFonts w:ascii="Arial" w:hAnsi="Arial" w:cs="Arial"/>
      <w:sz w:val="22"/>
      <w:szCs w:val="22"/>
      <w:lang w:val="ru-RU" w:eastAsia="ru-RU"/>
    </w:rPr>
  </w:style>
  <w:style w:type="character" w:customStyle="1" w:styleId="favorite-container">
    <w:name w:val="favorite-container"/>
    <w:basedOn w:val="a0"/>
    <w:rsid w:val="00A61107"/>
    <w:rPr>
      <w:rFonts w:cs="Times New Roman"/>
    </w:rPr>
  </w:style>
  <w:style w:type="paragraph" w:customStyle="1" w:styleId="descruser">
    <w:name w:val="descruser"/>
    <w:basedOn w:val="a"/>
    <w:rsid w:val="00A6110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tags">
    <w:name w:val="tags"/>
    <w:basedOn w:val="a"/>
    <w:rsid w:val="00A6110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30">
    <w:name w:val="Знак Знак1 Знак3"/>
    <w:basedOn w:val="a"/>
    <w:rsid w:val="00B7327E"/>
    <w:pPr>
      <w:spacing w:after="160" w:line="240" w:lineRule="exact"/>
    </w:pPr>
    <w:rPr>
      <w:rFonts w:ascii="Tahoma" w:eastAsia="Calibri" w:hAnsi="Tahoma" w:cs="Tahoma"/>
      <w:sz w:val="20"/>
      <w:szCs w:val="20"/>
      <w:lang w:val="en-US"/>
    </w:rPr>
  </w:style>
  <w:style w:type="character" w:customStyle="1" w:styleId="afffff0">
    <w:name w:val="Знак Знак"/>
    <w:basedOn w:val="a0"/>
    <w:locked/>
    <w:rsid w:val="00B7327E"/>
    <w:rPr>
      <w:rFonts w:ascii="Times New Roman" w:hAnsi="Times New Roman" w:cs="Times New Roman"/>
      <w:sz w:val="24"/>
      <w:szCs w:val="24"/>
      <w:lang w:val="ru-RU" w:eastAsia="ru-RU"/>
    </w:rPr>
  </w:style>
  <w:style w:type="character" w:customStyle="1" w:styleId="A30">
    <w:name w:val="A3"/>
    <w:rsid w:val="00B7327E"/>
    <w:rPr>
      <w:rFonts w:ascii="MetaNormalC" w:hAnsi="MetaNormalC"/>
      <w:color w:val="auto"/>
      <w:sz w:val="18"/>
    </w:rPr>
  </w:style>
  <w:style w:type="character" w:customStyle="1" w:styleId="afffff1">
    <w:name w:val="Текст сноски Знак Знак Знак Знак"/>
    <w:aliases w:val="Текст сноски Знак Знак Знак Знак1"/>
    <w:basedOn w:val="a0"/>
    <w:semiHidden/>
    <w:rsid w:val="0010262D"/>
    <w:rPr>
      <w:rFonts w:cs="Times New Roman"/>
      <w:lang w:val="ru-RU" w:eastAsia="ru-RU"/>
    </w:rPr>
  </w:style>
  <w:style w:type="character" w:customStyle="1" w:styleId="afffff2">
    <w:name w:val="Символ сноски"/>
    <w:basedOn w:val="a0"/>
    <w:rsid w:val="002C75D2"/>
    <w:rPr>
      <w:rFonts w:cs="Times New Roman"/>
      <w:vertAlign w:val="superscript"/>
    </w:rPr>
  </w:style>
  <w:style w:type="character" w:customStyle="1" w:styleId="92">
    <w:name w:val="Знак сноски9"/>
    <w:rsid w:val="002C75D2"/>
    <w:rPr>
      <w:vertAlign w:val="superscript"/>
    </w:rPr>
  </w:style>
  <w:style w:type="character" w:customStyle="1" w:styleId="WW-123">
    <w:name w:val="WW-Знак сноски123"/>
    <w:rsid w:val="002C75D2"/>
    <w:rPr>
      <w:vertAlign w:val="superscript"/>
    </w:rPr>
  </w:style>
  <w:style w:type="numbering" w:styleId="111111">
    <w:name w:val="Outline List 2"/>
    <w:basedOn w:val="a2"/>
    <w:rsid w:val="00F137D2"/>
    <w:pPr>
      <w:numPr>
        <w:numId w:val="1"/>
      </w:numPr>
    </w:pPr>
  </w:style>
  <w:style w:type="character" w:customStyle="1" w:styleId="hps">
    <w:name w:val="hps"/>
    <w:basedOn w:val="a0"/>
    <w:rsid w:val="00211052"/>
  </w:style>
  <w:style w:type="character" w:customStyle="1" w:styleId="WW-1234">
    <w:name w:val="WW-Знак сноски1234"/>
    <w:rsid w:val="00445317"/>
    <w:rPr>
      <w:vertAlign w:val="superscript"/>
    </w:rPr>
  </w:style>
  <w:style w:type="paragraph" w:customStyle="1" w:styleId="3a">
    <w:name w:val="Текст3"/>
    <w:basedOn w:val="a"/>
    <w:rsid w:val="006130D9"/>
    <w:pPr>
      <w:overflowPunct w:val="0"/>
      <w:autoSpaceDE w:val="0"/>
      <w:autoSpaceDN w:val="0"/>
      <w:adjustRightInd w:val="0"/>
      <w:spacing w:after="0" w:line="240" w:lineRule="auto"/>
      <w:textAlignment w:val="baseline"/>
    </w:pPr>
    <w:rPr>
      <w:rFonts w:ascii="Courier New" w:hAnsi="Courier New" w:cs="Times New Roman"/>
      <w:sz w:val="20"/>
      <w:szCs w:val="20"/>
      <w:lang w:eastAsia="ru-RU"/>
    </w:rPr>
  </w:style>
  <w:style w:type="paragraph" w:customStyle="1" w:styleId="230">
    <w:name w:val="Основной текст 23"/>
    <w:basedOn w:val="a"/>
    <w:rsid w:val="006130D9"/>
    <w:pPr>
      <w:overflowPunct w:val="0"/>
      <w:autoSpaceDE w:val="0"/>
      <w:autoSpaceDN w:val="0"/>
      <w:adjustRightInd w:val="0"/>
      <w:spacing w:after="0" w:line="240" w:lineRule="auto"/>
      <w:ind w:firstLine="708"/>
      <w:jc w:val="both"/>
      <w:textAlignment w:val="baseline"/>
    </w:pPr>
    <w:rPr>
      <w:rFonts w:ascii="Times New Roman" w:hAnsi="Times New Roman" w:cs="Times New Roman"/>
      <w:sz w:val="28"/>
      <w:szCs w:val="20"/>
      <w:lang w:eastAsia="ru-RU"/>
    </w:rPr>
  </w:style>
  <w:style w:type="paragraph" w:customStyle="1" w:styleId="231">
    <w:name w:val="Основной текст с отступом 23"/>
    <w:basedOn w:val="a"/>
    <w:rsid w:val="006130D9"/>
    <w:pPr>
      <w:overflowPunct w:val="0"/>
      <w:autoSpaceDE w:val="0"/>
      <w:autoSpaceDN w:val="0"/>
      <w:adjustRightInd w:val="0"/>
      <w:spacing w:after="0" w:line="240" w:lineRule="auto"/>
      <w:ind w:firstLine="720"/>
      <w:jc w:val="both"/>
      <w:textAlignment w:val="baseline"/>
    </w:pPr>
    <w:rPr>
      <w:rFonts w:ascii="Times New Roman" w:hAnsi="Times New Roman" w:cs="Times New Roman"/>
      <w:sz w:val="28"/>
      <w:szCs w:val="20"/>
      <w:lang w:eastAsia="ru-RU"/>
    </w:rPr>
  </w:style>
  <w:style w:type="paragraph" w:customStyle="1" w:styleId="330">
    <w:name w:val="Основной текст с отступом 33"/>
    <w:basedOn w:val="a"/>
    <w:rsid w:val="006130D9"/>
    <w:pPr>
      <w:overflowPunct w:val="0"/>
      <w:autoSpaceDE w:val="0"/>
      <w:autoSpaceDN w:val="0"/>
      <w:adjustRightInd w:val="0"/>
      <w:spacing w:after="0" w:line="240" w:lineRule="auto"/>
      <w:ind w:firstLine="708"/>
      <w:jc w:val="both"/>
      <w:textAlignment w:val="baseline"/>
    </w:pPr>
    <w:rPr>
      <w:rFonts w:ascii="Times New Roman" w:hAnsi="Times New Roman" w:cs="Times New Roman"/>
      <w:sz w:val="28"/>
      <w:szCs w:val="20"/>
      <w:lang w:eastAsia="ru-RU"/>
    </w:rPr>
  </w:style>
  <w:style w:type="character" w:customStyle="1" w:styleId="114">
    <w:name w:val="Стиль Стиль Заголовок 1 + не малые прописные + 14 пт малые прописн... Знак"/>
    <w:basedOn w:val="a0"/>
    <w:rsid w:val="006130D9"/>
    <w:rPr>
      <w:b/>
      <w:bCs/>
      <w:kern w:val="28"/>
      <w:sz w:val="28"/>
      <w:szCs w:val="28"/>
      <w:lang w:val="ru-RU" w:eastAsia="en-US" w:bidi="ar-SA"/>
    </w:rPr>
  </w:style>
  <w:style w:type="paragraph" w:customStyle="1" w:styleId="52">
    <w:name w:val="Обычный5"/>
    <w:rsid w:val="006130D9"/>
    <w:pPr>
      <w:spacing w:before="100" w:after="100"/>
    </w:pPr>
    <w:rPr>
      <w:rFonts w:ascii="Times New Roman" w:eastAsia="Times New Roman" w:hAnsi="Times New Roman"/>
      <w:snapToGrid w:val="0"/>
      <w:sz w:val="24"/>
    </w:rPr>
  </w:style>
  <w:style w:type="paragraph" w:customStyle="1" w:styleId="afffff3">
    <w:name w:val="Заголовок"/>
    <w:basedOn w:val="a"/>
    <w:next w:val="ad"/>
    <w:rsid w:val="006130D9"/>
    <w:pPr>
      <w:keepNext/>
      <w:suppressAutoHyphens/>
      <w:spacing w:before="240" w:after="120" w:line="240" w:lineRule="auto"/>
    </w:pPr>
    <w:rPr>
      <w:rFonts w:ascii="Arial" w:eastAsia="Lucida Sans Unicode" w:hAnsi="Arial" w:cs="Tahoma"/>
      <w:sz w:val="28"/>
      <w:szCs w:val="28"/>
      <w:lang w:eastAsia="ar-SA"/>
    </w:rPr>
  </w:style>
  <w:style w:type="character" w:customStyle="1" w:styleId="afffff4">
    <w:name w:val="Знак Знак"/>
    <w:basedOn w:val="a0"/>
    <w:rsid w:val="006130D9"/>
    <w:rPr>
      <w:b/>
      <w:bCs/>
      <w:i/>
      <w:iCs/>
      <w:sz w:val="28"/>
      <w:szCs w:val="24"/>
      <w:lang w:val="ru-RU" w:eastAsia="ru-RU" w:bidi="ar-SA"/>
    </w:rPr>
  </w:style>
  <w:style w:type="character" w:customStyle="1" w:styleId="81">
    <w:name w:val="Основной шрифт абзаца8"/>
    <w:rsid w:val="006130D9"/>
  </w:style>
  <w:style w:type="character" w:customStyle="1" w:styleId="WW8Num5z0">
    <w:name w:val="WW8Num5z0"/>
    <w:rsid w:val="006130D9"/>
    <w:rPr>
      <w:rFonts w:ascii="Symbol" w:hAnsi="Symbol"/>
    </w:rPr>
  </w:style>
  <w:style w:type="character" w:customStyle="1" w:styleId="WW8Num6z0">
    <w:name w:val="WW8Num6z0"/>
    <w:rsid w:val="006130D9"/>
    <w:rPr>
      <w:rFonts w:ascii="Symbol" w:hAnsi="Symbol"/>
    </w:rPr>
  </w:style>
  <w:style w:type="character" w:customStyle="1" w:styleId="WW8Num7z0">
    <w:name w:val="WW8Num7z0"/>
    <w:rsid w:val="006130D9"/>
    <w:rPr>
      <w:rFonts w:ascii="Symbol" w:hAnsi="Symbol"/>
    </w:rPr>
  </w:style>
  <w:style w:type="character" w:customStyle="1" w:styleId="WW8Num8z0">
    <w:name w:val="WW8Num8z0"/>
    <w:rsid w:val="006130D9"/>
    <w:rPr>
      <w:rFonts w:ascii="Symbol" w:hAnsi="Symbol"/>
    </w:rPr>
  </w:style>
  <w:style w:type="character" w:customStyle="1" w:styleId="WW8Num10z0">
    <w:name w:val="WW8Num10z0"/>
    <w:rsid w:val="006130D9"/>
    <w:rPr>
      <w:rFonts w:ascii="Symbol" w:hAnsi="Symbol"/>
    </w:rPr>
  </w:style>
  <w:style w:type="character" w:customStyle="1" w:styleId="WW8Num12z0">
    <w:name w:val="WW8Num12z0"/>
    <w:rsid w:val="006130D9"/>
    <w:rPr>
      <w:rFonts w:ascii="Symbol" w:eastAsia="Times New Roman" w:hAnsi="Symbol" w:cs="Arial"/>
    </w:rPr>
  </w:style>
  <w:style w:type="character" w:customStyle="1" w:styleId="WW8Num13z0">
    <w:name w:val="WW8Num13z0"/>
    <w:rsid w:val="006130D9"/>
    <w:rPr>
      <w:rFonts w:ascii="Times New Roman" w:hAnsi="Times New Roman" w:cs="Times New Roman"/>
    </w:rPr>
  </w:style>
  <w:style w:type="character" w:customStyle="1" w:styleId="WW8Num14z0">
    <w:name w:val="WW8Num14z0"/>
    <w:rsid w:val="006130D9"/>
    <w:rPr>
      <w:rFonts w:ascii="Times New Roman" w:hAnsi="Times New Roman" w:cs="Times New Roman"/>
    </w:rPr>
  </w:style>
  <w:style w:type="character" w:customStyle="1" w:styleId="WW8Num15z0">
    <w:name w:val="WW8Num15z0"/>
    <w:rsid w:val="006130D9"/>
    <w:rPr>
      <w:rFonts w:ascii="Times New Roman" w:hAnsi="Times New Roman" w:cs="Times New Roman"/>
    </w:rPr>
  </w:style>
  <w:style w:type="character" w:customStyle="1" w:styleId="WW8Num16z0">
    <w:name w:val="WW8Num16z0"/>
    <w:rsid w:val="006130D9"/>
    <w:rPr>
      <w:rFonts w:ascii="Times New Roman" w:hAnsi="Times New Roman" w:cs="Times New Roman"/>
    </w:rPr>
  </w:style>
  <w:style w:type="character" w:customStyle="1" w:styleId="72">
    <w:name w:val="Основной шрифт абзаца7"/>
    <w:rsid w:val="006130D9"/>
  </w:style>
  <w:style w:type="character" w:customStyle="1" w:styleId="61">
    <w:name w:val="Основной шрифт абзаца6"/>
    <w:rsid w:val="006130D9"/>
  </w:style>
  <w:style w:type="character" w:customStyle="1" w:styleId="53">
    <w:name w:val="Основной шрифт абзаца5"/>
    <w:rsid w:val="006130D9"/>
  </w:style>
  <w:style w:type="character" w:customStyle="1" w:styleId="WW8Num3z0">
    <w:name w:val="WW8Num3z0"/>
    <w:rsid w:val="006130D9"/>
    <w:rPr>
      <w:rFonts w:ascii="Symbol" w:eastAsia="Times New Roman" w:hAnsi="Symbol" w:cs="Arial"/>
    </w:rPr>
  </w:style>
  <w:style w:type="character" w:customStyle="1" w:styleId="WW8Num4z0">
    <w:name w:val="WW8Num4z0"/>
    <w:rsid w:val="006130D9"/>
    <w:rPr>
      <w:rFonts w:ascii="Symbol" w:eastAsia="Times New Roman" w:hAnsi="Symbol" w:cs="Arial"/>
    </w:rPr>
  </w:style>
  <w:style w:type="character" w:customStyle="1" w:styleId="WW8Num4z1">
    <w:name w:val="WW8Num4z1"/>
    <w:rsid w:val="006130D9"/>
    <w:rPr>
      <w:rFonts w:ascii="Courier New" w:hAnsi="Courier New" w:cs="Courier New"/>
    </w:rPr>
  </w:style>
  <w:style w:type="character" w:customStyle="1" w:styleId="WW8Num4z2">
    <w:name w:val="WW8Num4z2"/>
    <w:rsid w:val="006130D9"/>
    <w:rPr>
      <w:rFonts w:ascii="Wingdings" w:hAnsi="Wingdings"/>
    </w:rPr>
  </w:style>
  <w:style w:type="character" w:customStyle="1" w:styleId="WW8Num4z3">
    <w:name w:val="WW8Num4z3"/>
    <w:rsid w:val="006130D9"/>
    <w:rPr>
      <w:rFonts w:ascii="Symbol" w:hAnsi="Symbol"/>
    </w:rPr>
  </w:style>
  <w:style w:type="character" w:customStyle="1" w:styleId="WW8Num6z1">
    <w:name w:val="WW8Num6z1"/>
    <w:rsid w:val="006130D9"/>
    <w:rPr>
      <w:rFonts w:ascii="Courier New" w:hAnsi="Courier New" w:cs="Courier New"/>
    </w:rPr>
  </w:style>
  <w:style w:type="character" w:customStyle="1" w:styleId="WW8Num6z2">
    <w:name w:val="WW8Num6z2"/>
    <w:rsid w:val="006130D9"/>
    <w:rPr>
      <w:rFonts w:ascii="Wingdings" w:hAnsi="Wingdings"/>
    </w:rPr>
  </w:style>
  <w:style w:type="character" w:customStyle="1" w:styleId="WW8Num6z3">
    <w:name w:val="WW8Num6z3"/>
    <w:rsid w:val="006130D9"/>
    <w:rPr>
      <w:rFonts w:ascii="Symbol" w:hAnsi="Symbol"/>
    </w:rPr>
  </w:style>
  <w:style w:type="character" w:customStyle="1" w:styleId="WW8Num7z1">
    <w:name w:val="WW8Num7z1"/>
    <w:rsid w:val="006130D9"/>
    <w:rPr>
      <w:rFonts w:ascii="Courier New" w:hAnsi="Courier New" w:cs="Courier New"/>
    </w:rPr>
  </w:style>
  <w:style w:type="character" w:customStyle="1" w:styleId="WW8Num7z2">
    <w:name w:val="WW8Num7z2"/>
    <w:rsid w:val="006130D9"/>
    <w:rPr>
      <w:rFonts w:ascii="Wingdings" w:hAnsi="Wingdings"/>
    </w:rPr>
  </w:style>
  <w:style w:type="character" w:customStyle="1" w:styleId="WW8Num7z3">
    <w:name w:val="WW8Num7z3"/>
    <w:rsid w:val="006130D9"/>
    <w:rPr>
      <w:rFonts w:ascii="Symbol" w:hAnsi="Symbol"/>
    </w:rPr>
  </w:style>
  <w:style w:type="character" w:customStyle="1" w:styleId="WW8Num10z1">
    <w:name w:val="WW8Num10z1"/>
    <w:rsid w:val="006130D9"/>
    <w:rPr>
      <w:rFonts w:ascii="Courier New" w:hAnsi="Courier New" w:cs="Courier New"/>
    </w:rPr>
  </w:style>
  <w:style w:type="character" w:customStyle="1" w:styleId="WW8Num10z2">
    <w:name w:val="WW8Num10z2"/>
    <w:rsid w:val="006130D9"/>
    <w:rPr>
      <w:rFonts w:ascii="Wingdings" w:hAnsi="Wingdings"/>
    </w:rPr>
  </w:style>
  <w:style w:type="character" w:customStyle="1" w:styleId="WW8Num10z3">
    <w:name w:val="WW8Num10z3"/>
    <w:rsid w:val="006130D9"/>
    <w:rPr>
      <w:rFonts w:ascii="Symbol" w:hAnsi="Symbol"/>
    </w:rPr>
  </w:style>
  <w:style w:type="character" w:customStyle="1" w:styleId="WW8Num11z0">
    <w:name w:val="WW8Num11z0"/>
    <w:rsid w:val="006130D9"/>
    <w:rPr>
      <w:rFonts w:ascii="Symbol" w:eastAsia="Times New Roman" w:hAnsi="Symbol" w:cs="Arial"/>
      <w:sz w:val="22"/>
    </w:rPr>
  </w:style>
  <w:style w:type="character" w:customStyle="1" w:styleId="WW8Num11z1">
    <w:name w:val="WW8Num11z1"/>
    <w:rsid w:val="006130D9"/>
    <w:rPr>
      <w:rFonts w:ascii="Courier New" w:hAnsi="Courier New" w:cs="Courier New"/>
    </w:rPr>
  </w:style>
  <w:style w:type="character" w:customStyle="1" w:styleId="WW8Num11z2">
    <w:name w:val="WW8Num11z2"/>
    <w:rsid w:val="006130D9"/>
    <w:rPr>
      <w:rFonts w:ascii="Wingdings" w:hAnsi="Wingdings"/>
    </w:rPr>
  </w:style>
  <w:style w:type="character" w:customStyle="1" w:styleId="WW8Num11z3">
    <w:name w:val="WW8Num11z3"/>
    <w:rsid w:val="006130D9"/>
    <w:rPr>
      <w:rFonts w:ascii="Symbol" w:hAnsi="Symbol"/>
    </w:rPr>
  </w:style>
  <w:style w:type="character" w:customStyle="1" w:styleId="WW8Num12z1">
    <w:name w:val="WW8Num12z1"/>
    <w:rsid w:val="006130D9"/>
    <w:rPr>
      <w:rFonts w:ascii="Courier New" w:hAnsi="Courier New" w:cs="Courier New"/>
    </w:rPr>
  </w:style>
  <w:style w:type="character" w:customStyle="1" w:styleId="WW8Num12z2">
    <w:name w:val="WW8Num12z2"/>
    <w:rsid w:val="006130D9"/>
    <w:rPr>
      <w:rFonts w:ascii="Wingdings" w:hAnsi="Wingdings"/>
    </w:rPr>
  </w:style>
  <w:style w:type="character" w:customStyle="1" w:styleId="WW8Num12z3">
    <w:name w:val="WW8Num12z3"/>
    <w:rsid w:val="006130D9"/>
    <w:rPr>
      <w:rFonts w:ascii="Symbol" w:hAnsi="Symbol"/>
    </w:rPr>
  </w:style>
  <w:style w:type="character" w:customStyle="1" w:styleId="WW8NumSt11z0">
    <w:name w:val="WW8NumSt11z0"/>
    <w:rsid w:val="006130D9"/>
    <w:rPr>
      <w:rFonts w:ascii="Arial" w:hAnsi="Arial" w:cs="Arial"/>
    </w:rPr>
  </w:style>
  <w:style w:type="character" w:customStyle="1" w:styleId="WW8NumSt12z0">
    <w:name w:val="WW8NumSt12z0"/>
    <w:rsid w:val="006130D9"/>
    <w:rPr>
      <w:rFonts w:ascii="Arial" w:hAnsi="Arial" w:cs="Arial"/>
    </w:rPr>
  </w:style>
  <w:style w:type="character" w:customStyle="1" w:styleId="WW8NumSt13z0">
    <w:name w:val="WW8NumSt13z0"/>
    <w:rsid w:val="006130D9"/>
    <w:rPr>
      <w:rFonts w:ascii="Arial" w:hAnsi="Arial" w:cs="Arial"/>
    </w:rPr>
  </w:style>
  <w:style w:type="character" w:customStyle="1" w:styleId="WW8NumSt14z0">
    <w:name w:val="WW8NumSt14z0"/>
    <w:rsid w:val="006130D9"/>
    <w:rPr>
      <w:rFonts w:ascii="Arial" w:hAnsi="Arial" w:cs="Arial"/>
    </w:rPr>
  </w:style>
  <w:style w:type="character" w:customStyle="1" w:styleId="44">
    <w:name w:val="Основной шрифт абзаца4"/>
    <w:rsid w:val="006130D9"/>
  </w:style>
  <w:style w:type="character" w:customStyle="1" w:styleId="WW8Num2z0">
    <w:name w:val="WW8Num2z0"/>
    <w:rsid w:val="006130D9"/>
    <w:rPr>
      <w:rFonts w:ascii="Symbol" w:eastAsia="Times New Roman" w:hAnsi="Symbol" w:cs="Arial"/>
    </w:rPr>
  </w:style>
  <w:style w:type="character" w:customStyle="1" w:styleId="3b">
    <w:name w:val="Основной шрифт абзаца3"/>
    <w:rsid w:val="006130D9"/>
  </w:style>
  <w:style w:type="character" w:customStyle="1" w:styleId="afffff5">
    <w:name w:val="Маркеры списка"/>
    <w:rsid w:val="006130D9"/>
    <w:rPr>
      <w:rFonts w:ascii="StarSymbol" w:eastAsia="StarSymbol" w:hAnsi="StarSymbol" w:cs="StarSymbol"/>
      <w:sz w:val="18"/>
      <w:szCs w:val="18"/>
    </w:rPr>
  </w:style>
  <w:style w:type="character" w:customStyle="1" w:styleId="2f2">
    <w:name w:val="Основной шрифт абзаца2"/>
    <w:rsid w:val="006130D9"/>
  </w:style>
  <w:style w:type="character" w:customStyle="1" w:styleId="2f3">
    <w:name w:val="Знак сноски2"/>
    <w:rsid w:val="006130D9"/>
    <w:rPr>
      <w:vertAlign w:val="superscript"/>
    </w:rPr>
  </w:style>
  <w:style w:type="character" w:customStyle="1" w:styleId="1fa">
    <w:name w:val="Знак концевой сноски1"/>
    <w:rsid w:val="006130D9"/>
    <w:rPr>
      <w:vertAlign w:val="superscript"/>
    </w:rPr>
  </w:style>
  <w:style w:type="character" w:customStyle="1" w:styleId="WW8Num2z1">
    <w:name w:val="WW8Num2z1"/>
    <w:rsid w:val="006130D9"/>
    <w:rPr>
      <w:rFonts w:ascii="Courier New" w:hAnsi="Courier New" w:cs="Courier New"/>
    </w:rPr>
  </w:style>
  <w:style w:type="character" w:customStyle="1" w:styleId="WW8Num2z2">
    <w:name w:val="WW8Num2z2"/>
    <w:rsid w:val="006130D9"/>
    <w:rPr>
      <w:rFonts w:ascii="Wingdings" w:hAnsi="Wingdings"/>
    </w:rPr>
  </w:style>
  <w:style w:type="character" w:customStyle="1" w:styleId="WW8Num2z3">
    <w:name w:val="WW8Num2z3"/>
    <w:rsid w:val="006130D9"/>
    <w:rPr>
      <w:rFonts w:ascii="Symbol" w:hAnsi="Symbol"/>
    </w:rPr>
  </w:style>
  <w:style w:type="character" w:customStyle="1" w:styleId="WW8Num3z1">
    <w:name w:val="WW8Num3z1"/>
    <w:rsid w:val="006130D9"/>
    <w:rPr>
      <w:rFonts w:ascii="Courier New" w:hAnsi="Courier New"/>
    </w:rPr>
  </w:style>
  <w:style w:type="character" w:customStyle="1" w:styleId="WW8Num3z2">
    <w:name w:val="WW8Num3z2"/>
    <w:rsid w:val="006130D9"/>
    <w:rPr>
      <w:rFonts w:ascii="Wingdings" w:hAnsi="Wingdings"/>
    </w:rPr>
  </w:style>
  <w:style w:type="character" w:customStyle="1" w:styleId="WW8Num3z3">
    <w:name w:val="WW8Num3z3"/>
    <w:rsid w:val="006130D9"/>
    <w:rPr>
      <w:rFonts w:ascii="Symbol" w:hAnsi="Symbol"/>
    </w:rPr>
  </w:style>
  <w:style w:type="character" w:customStyle="1" w:styleId="1fb">
    <w:name w:val="Знак сноски1"/>
    <w:rsid w:val="006130D9"/>
    <w:rPr>
      <w:vertAlign w:val="superscript"/>
    </w:rPr>
  </w:style>
  <w:style w:type="character" w:customStyle="1" w:styleId="WW-">
    <w:name w:val="WW-Символы концевой сноски"/>
    <w:rsid w:val="006130D9"/>
  </w:style>
  <w:style w:type="character" w:customStyle="1" w:styleId="3c">
    <w:name w:val="Знак сноски3"/>
    <w:rsid w:val="006130D9"/>
    <w:rPr>
      <w:vertAlign w:val="superscript"/>
    </w:rPr>
  </w:style>
  <w:style w:type="character" w:customStyle="1" w:styleId="2f4">
    <w:name w:val="Знак концевой сноски2"/>
    <w:rsid w:val="006130D9"/>
    <w:rPr>
      <w:vertAlign w:val="superscript"/>
    </w:rPr>
  </w:style>
  <w:style w:type="character" w:customStyle="1" w:styleId="45">
    <w:name w:val="Знак сноски4"/>
    <w:rsid w:val="006130D9"/>
    <w:rPr>
      <w:vertAlign w:val="superscript"/>
    </w:rPr>
  </w:style>
  <w:style w:type="character" w:customStyle="1" w:styleId="3d">
    <w:name w:val="Знак концевой сноски3"/>
    <w:rsid w:val="006130D9"/>
    <w:rPr>
      <w:vertAlign w:val="superscript"/>
    </w:rPr>
  </w:style>
  <w:style w:type="character" w:customStyle="1" w:styleId="54">
    <w:name w:val="Знак сноски5"/>
    <w:rsid w:val="006130D9"/>
    <w:rPr>
      <w:vertAlign w:val="superscript"/>
    </w:rPr>
  </w:style>
  <w:style w:type="character" w:customStyle="1" w:styleId="46">
    <w:name w:val="Знак концевой сноски4"/>
    <w:rsid w:val="006130D9"/>
    <w:rPr>
      <w:vertAlign w:val="superscript"/>
    </w:rPr>
  </w:style>
  <w:style w:type="character" w:customStyle="1" w:styleId="62">
    <w:name w:val="Знак сноски6"/>
    <w:rsid w:val="006130D9"/>
    <w:rPr>
      <w:vertAlign w:val="superscript"/>
    </w:rPr>
  </w:style>
  <w:style w:type="character" w:customStyle="1" w:styleId="55">
    <w:name w:val="Знак концевой сноски5"/>
    <w:rsid w:val="006130D9"/>
    <w:rPr>
      <w:vertAlign w:val="superscript"/>
    </w:rPr>
  </w:style>
  <w:style w:type="character" w:customStyle="1" w:styleId="73">
    <w:name w:val="Знак сноски7"/>
    <w:rsid w:val="006130D9"/>
    <w:rPr>
      <w:vertAlign w:val="superscript"/>
    </w:rPr>
  </w:style>
  <w:style w:type="character" w:customStyle="1" w:styleId="63">
    <w:name w:val="Знак концевой сноски6"/>
    <w:rsid w:val="006130D9"/>
    <w:rPr>
      <w:vertAlign w:val="superscript"/>
    </w:rPr>
  </w:style>
  <w:style w:type="paragraph" w:customStyle="1" w:styleId="82">
    <w:name w:val="Название8"/>
    <w:basedOn w:val="a"/>
    <w:rsid w:val="006130D9"/>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83">
    <w:name w:val="Указатель8"/>
    <w:basedOn w:val="a"/>
    <w:rsid w:val="006130D9"/>
    <w:pPr>
      <w:suppressLineNumbers/>
      <w:suppressAutoHyphens/>
      <w:spacing w:after="0" w:line="240" w:lineRule="auto"/>
    </w:pPr>
    <w:rPr>
      <w:rFonts w:ascii="Times New Roman" w:hAnsi="Times New Roman" w:cs="Tahoma"/>
      <w:sz w:val="24"/>
      <w:szCs w:val="24"/>
      <w:lang w:eastAsia="ar-SA"/>
    </w:rPr>
  </w:style>
  <w:style w:type="paragraph" w:customStyle="1" w:styleId="74">
    <w:name w:val="Название7"/>
    <w:basedOn w:val="a"/>
    <w:rsid w:val="006130D9"/>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75">
    <w:name w:val="Указатель7"/>
    <w:basedOn w:val="a"/>
    <w:rsid w:val="006130D9"/>
    <w:pPr>
      <w:suppressLineNumbers/>
      <w:suppressAutoHyphens/>
      <w:spacing w:after="0" w:line="240" w:lineRule="auto"/>
    </w:pPr>
    <w:rPr>
      <w:rFonts w:ascii="Times New Roman" w:hAnsi="Times New Roman" w:cs="Tahoma"/>
      <w:sz w:val="24"/>
      <w:szCs w:val="24"/>
      <w:lang w:eastAsia="ar-SA"/>
    </w:rPr>
  </w:style>
  <w:style w:type="paragraph" w:customStyle="1" w:styleId="64">
    <w:name w:val="Название6"/>
    <w:basedOn w:val="a"/>
    <w:rsid w:val="006130D9"/>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65">
    <w:name w:val="Указатель6"/>
    <w:basedOn w:val="a"/>
    <w:rsid w:val="006130D9"/>
    <w:pPr>
      <w:suppressLineNumbers/>
      <w:suppressAutoHyphens/>
      <w:spacing w:after="0" w:line="240" w:lineRule="auto"/>
    </w:pPr>
    <w:rPr>
      <w:rFonts w:ascii="Times New Roman" w:hAnsi="Times New Roman" w:cs="Tahoma"/>
      <w:sz w:val="24"/>
      <w:szCs w:val="24"/>
      <w:lang w:eastAsia="ar-SA"/>
    </w:rPr>
  </w:style>
  <w:style w:type="paragraph" w:customStyle="1" w:styleId="56">
    <w:name w:val="Название5"/>
    <w:basedOn w:val="a"/>
    <w:rsid w:val="006130D9"/>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57">
    <w:name w:val="Указатель5"/>
    <w:basedOn w:val="a"/>
    <w:rsid w:val="006130D9"/>
    <w:pPr>
      <w:suppressLineNumbers/>
      <w:suppressAutoHyphens/>
      <w:spacing w:after="0" w:line="240" w:lineRule="auto"/>
    </w:pPr>
    <w:rPr>
      <w:rFonts w:ascii="Times New Roman" w:hAnsi="Times New Roman" w:cs="Tahoma"/>
      <w:sz w:val="24"/>
      <w:szCs w:val="24"/>
      <w:lang w:eastAsia="ar-SA"/>
    </w:rPr>
  </w:style>
  <w:style w:type="paragraph" w:customStyle="1" w:styleId="47">
    <w:name w:val="Название4"/>
    <w:basedOn w:val="a"/>
    <w:rsid w:val="006130D9"/>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48">
    <w:name w:val="Указатель4"/>
    <w:basedOn w:val="a"/>
    <w:rsid w:val="006130D9"/>
    <w:pPr>
      <w:suppressLineNumbers/>
      <w:suppressAutoHyphens/>
      <w:spacing w:after="0" w:line="240" w:lineRule="auto"/>
    </w:pPr>
    <w:rPr>
      <w:rFonts w:ascii="Times New Roman" w:hAnsi="Times New Roman" w:cs="Tahoma"/>
      <w:sz w:val="24"/>
      <w:szCs w:val="24"/>
      <w:lang w:eastAsia="ar-SA"/>
    </w:rPr>
  </w:style>
  <w:style w:type="paragraph" w:customStyle="1" w:styleId="3e">
    <w:name w:val="Название3"/>
    <w:basedOn w:val="a"/>
    <w:rsid w:val="006130D9"/>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3f">
    <w:name w:val="Указатель3"/>
    <w:basedOn w:val="a"/>
    <w:rsid w:val="006130D9"/>
    <w:pPr>
      <w:suppressLineNumbers/>
      <w:suppressAutoHyphens/>
      <w:spacing w:after="0" w:line="240" w:lineRule="auto"/>
    </w:pPr>
    <w:rPr>
      <w:rFonts w:ascii="Times New Roman" w:hAnsi="Times New Roman" w:cs="Tahoma"/>
      <w:sz w:val="24"/>
      <w:szCs w:val="24"/>
      <w:lang w:eastAsia="ar-SA"/>
    </w:rPr>
  </w:style>
  <w:style w:type="paragraph" w:customStyle="1" w:styleId="afffff6">
    <w:name w:val="Содержимое таблицы"/>
    <w:basedOn w:val="a"/>
    <w:rsid w:val="006130D9"/>
    <w:pPr>
      <w:suppressLineNumbers/>
      <w:suppressAutoHyphens/>
      <w:spacing w:after="0" w:line="240" w:lineRule="auto"/>
    </w:pPr>
    <w:rPr>
      <w:rFonts w:ascii="Times New Roman" w:hAnsi="Times New Roman" w:cs="Times New Roman"/>
      <w:sz w:val="24"/>
      <w:szCs w:val="24"/>
      <w:lang w:eastAsia="ar-SA"/>
    </w:rPr>
  </w:style>
  <w:style w:type="paragraph" w:customStyle="1" w:styleId="afffff7">
    <w:name w:val="Заголовок таблицы"/>
    <w:basedOn w:val="afffff6"/>
    <w:rsid w:val="006130D9"/>
    <w:pPr>
      <w:jc w:val="center"/>
    </w:pPr>
    <w:rPr>
      <w:b/>
      <w:bCs/>
    </w:rPr>
  </w:style>
  <w:style w:type="paragraph" w:customStyle="1" w:styleId="2f5">
    <w:name w:val="Название2"/>
    <w:basedOn w:val="a"/>
    <w:rsid w:val="006130D9"/>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afffff8">
    <w:name w:val="Содержимое врезки"/>
    <w:basedOn w:val="ad"/>
    <w:rsid w:val="006130D9"/>
    <w:pPr>
      <w:suppressAutoHyphens/>
      <w:spacing w:line="240" w:lineRule="auto"/>
    </w:pPr>
    <w:rPr>
      <w:rFonts w:ascii="Times New Roman" w:hAnsi="Times New Roman" w:cs="Times New Roman"/>
      <w:sz w:val="24"/>
      <w:szCs w:val="24"/>
      <w:lang w:eastAsia="ar-SA"/>
    </w:rPr>
  </w:style>
  <w:style w:type="paragraph" w:customStyle="1" w:styleId="2f6">
    <w:name w:val="Указатель2"/>
    <w:basedOn w:val="a"/>
    <w:rsid w:val="006130D9"/>
    <w:pPr>
      <w:suppressLineNumbers/>
      <w:suppressAutoHyphens/>
      <w:spacing w:after="0" w:line="240" w:lineRule="auto"/>
    </w:pPr>
    <w:rPr>
      <w:rFonts w:ascii="Times New Roman" w:hAnsi="Times New Roman" w:cs="Tahoma"/>
      <w:sz w:val="24"/>
      <w:szCs w:val="24"/>
      <w:lang w:eastAsia="ar-SA"/>
    </w:rPr>
  </w:style>
  <w:style w:type="paragraph" w:customStyle="1" w:styleId="afffff9">
    <w:name w:val="Горизонтальная линия"/>
    <w:basedOn w:val="a"/>
    <w:next w:val="ad"/>
    <w:rsid w:val="006130D9"/>
    <w:pPr>
      <w:suppressLineNumbers/>
      <w:pBdr>
        <w:bottom w:val="double" w:sz="1" w:space="0" w:color="808080"/>
      </w:pBdr>
      <w:suppressAutoHyphens/>
      <w:spacing w:after="283" w:line="240" w:lineRule="auto"/>
    </w:pPr>
    <w:rPr>
      <w:rFonts w:ascii="Times New Roman" w:hAnsi="Times New Roman" w:cs="Times New Roman"/>
      <w:sz w:val="12"/>
      <w:szCs w:val="12"/>
      <w:lang w:eastAsia="ar-SA"/>
    </w:rPr>
  </w:style>
  <w:style w:type="paragraph" w:customStyle="1" w:styleId="1fc">
    <w:name w:val="Название1"/>
    <w:basedOn w:val="a"/>
    <w:rsid w:val="006130D9"/>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fd">
    <w:name w:val="Указатель1"/>
    <w:basedOn w:val="a"/>
    <w:rsid w:val="006130D9"/>
    <w:pPr>
      <w:suppressLineNumbers/>
      <w:suppressAutoHyphens/>
      <w:spacing w:after="0" w:line="240" w:lineRule="auto"/>
    </w:pPr>
    <w:rPr>
      <w:rFonts w:ascii="Times New Roman" w:hAnsi="Times New Roman" w:cs="Tahoma"/>
      <w:sz w:val="24"/>
      <w:szCs w:val="24"/>
      <w:lang w:eastAsia="ar-SA"/>
    </w:rPr>
  </w:style>
  <w:style w:type="paragraph" w:customStyle="1" w:styleId="312">
    <w:name w:val="Основной текст 31"/>
    <w:basedOn w:val="a"/>
    <w:rsid w:val="006130D9"/>
    <w:pPr>
      <w:suppressAutoHyphens/>
      <w:spacing w:after="120" w:line="240" w:lineRule="auto"/>
    </w:pPr>
    <w:rPr>
      <w:rFonts w:ascii="Times New Roman" w:hAnsi="Times New Roman" w:cs="Times New Roman"/>
      <w:sz w:val="16"/>
      <w:szCs w:val="16"/>
      <w:lang w:eastAsia="ar-SA"/>
    </w:rPr>
  </w:style>
  <w:style w:type="paragraph" w:customStyle="1" w:styleId="afffffa">
    <w:name w:val="Текст в заданном формате"/>
    <w:basedOn w:val="a"/>
    <w:rsid w:val="006130D9"/>
    <w:pPr>
      <w:suppressAutoHyphens/>
      <w:spacing w:after="0" w:line="240" w:lineRule="auto"/>
    </w:pPr>
    <w:rPr>
      <w:rFonts w:ascii="Courier New" w:eastAsia="Courier New" w:hAnsi="Courier New" w:cs="Courier New"/>
      <w:sz w:val="20"/>
      <w:szCs w:val="20"/>
      <w:lang w:eastAsia="ar-SA"/>
    </w:rPr>
  </w:style>
  <w:style w:type="paragraph" w:customStyle="1" w:styleId="afffffb">
    <w:name w:val="Заголовок списка"/>
    <w:basedOn w:val="a"/>
    <w:next w:val="afffffc"/>
    <w:rsid w:val="006130D9"/>
    <w:pPr>
      <w:suppressAutoHyphens/>
      <w:spacing w:after="0" w:line="240" w:lineRule="auto"/>
    </w:pPr>
    <w:rPr>
      <w:rFonts w:ascii="Times New Roman" w:hAnsi="Times New Roman" w:cs="Times New Roman"/>
      <w:sz w:val="24"/>
      <w:szCs w:val="24"/>
      <w:lang w:eastAsia="ar-SA"/>
    </w:rPr>
  </w:style>
  <w:style w:type="paragraph" w:customStyle="1" w:styleId="afffffc">
    <w:name w:val="Содержимое списка"/>
    <w:basedOn w:val="a"/>
    <w:rsid w:val="006130D9"/>
    <w:pPr>
      <w:suppressAutoHyphens/>
      <w:spacing w:after="0" w:line="240" w:lineRule="auto"/>
      <w:ind w:left="567"/>
    </w:pPr>
    <w:rPr>
      <w:rFonts w:ascii="Times New Roman" w:hAnsi="Times New Roman" w:cs="Times New Roman"/>
      <w:sz w:val="24"/>
      <w:szCs w:val="24"/>
      <w:lang w:eastAsia="ar-SA"/>
    </w:rPr>
  </w:style>
  <w:style w:type="paragraph" w:customStyle="1" w:styleId="232">
    <w:name w:val="Основной текст 23"/>
    <w:basedOn w:val="a"/>
    <w:rsid w:val="006130D9"/>
    <w:pPr>
      <w:spacing w:after="120" w:line="480" w:lineRule="auto"/>
    </w:pPr>
    <w:rPr>
      <w:rFonts w:ascii="Times New Roman" w:hAnsi="Times New Roman" w:cs="Times New Roman"/>
      <w:sz w:val="24"/>
      <w:szCs w:val="24"/>
      <w:lang w:eastAsia="ar-SA"/>
    </w:rPr>
  </w:style>
  <w:style w:type="paragraph" w:customStyle="1" w:styleId="321">
    <w:name w:val="Основной текст 32"/>
    <w:basedOn w:val="a"/>
    <w:rsid w:val="006130D9"/>
    <w:pPr>
      <w:suppressAutoHyphens/>
      <w:spacing w:after="120" w:line="240" w:lineRule="auto"/>
    </w:pPr>
    <w:rPr>
      <w:rFonts w:ascii="Times New Roman" w:hAnsi="Times New Roman" w:cs="Times New Roman"/>
      <w:sz w:val="16"/>
      <w:szCs w:val="16"/>
      <w:lang w:eastAsia="ar-SA"/>
    </w:rPr>
  </w:style>
  <w:style w:type="paragraph" w:customStyle="1" w:styleId="3f0">
    <w:name w:val="Текст3"/>
    <w:basedOn w:val="a"/>
    <w:rsid w:val="006130D9"/>
    <w:pPr>
      <w:spacing w:after="0" w:line="240" w:lineRule="auto"/>
    </w:pPr>
    <w:rPr>
      <w:rFonts w:ascii="Courier New" w:hAnsi="Courier New" w:cs="Courier New"/>
      <w:sz w:val="20"/>
      <w:szCs w:val="20"/>
      <w:lang w:eastAsia="ar-SA"/>
    </w:rPr>
  </w:style>
  <w:style w:type="paragraph" w:styleId="afffffd">
    <w:name w:val="List Paragraph"/>
    <w:basedOn w:val="a"/>
    <w:uiPriority w:val="34"/>
    <w:qFormat/>
    <w:rsid w:val="00B9448B"/>
    <w:pPr>
      <w:spacing w:after="0" w:line="240" w:lineRule="auto"/>
      <w:ind w:left="720"/>
      <w:contextualSpacing/>
    </w:pPr>
    <w:rPr>
      <w:rFonts w:ascii="Arial" w:hAnsi="Arial" w:cs="Arial"/>
      <w:color w:val="000000"/>
      <w:sz w:val="32"/>
      <w:szCs w:val="32"/>
      <w:lang w:eastAsia="ru-RU"/>
    </w:rPr>
  </w:style>
  <w:style w:type="paragraph" w:customStyle="1" w:styleId="1fe">
    <w:name w:val="Знак Знак1 Знак"/>
    <w:basedOn w:val="a"/>
    <w:rsid w:val="000B6386"/>
    <w:pPr>
      <w:spacing w:after="160" w:line="240" w:lineRule="exact"/>
    </w:pPr>
    <w:rPr>
      <w:rFonts w:ascii="Tahoma" w:hAnsi="Tahoma" w:cs="Times New Roman"/>
      <w:sz w:val="20"/>
      <w:szCs w:val="20"/>
      <w:lang w:val="en-US"/>
    </w:rPr>
  </w:style>
  <w:style w:type="paragraph" w:customStyle="1" w:styleId="1ff">
    <w:name w:val="Знак Знак1 Знак"/>
    <w:basedOn w:val="a"/>
    <w:rsid w:val="00724C22"/>
    <w:pPr>
      <w:spacing w:after="160" w:line="240" w:lineRule="exact"/>
    </w:pPr>
    <w:rPr>
      <w:rFonts w:ascii="Tahoma" w:hAnsi="Tahoma" w:cs="Arial"/>
      <w:sz w:val="20"/>
      <w:szCs w:val="20"/>
      <w:lang w:val="en-US"/>
    </w:rPr>
  </w:style>
  <w:style w:type="character" w:customStyle="1" w:styleId="ucoz-forum-post">
    <w:name w:val="ucoz-forum-post"/>
    <w:basedOn w:val="a0"/>
    <w:rsid w:val="00EF02EC"/>
  </w:style>
  <w:style w:type="paragraph" w:customStyle="1" w:styleId="1ff0">
    <w:name w:val="Знак Знак1 Знак"/>
    <w:basedOn w:val="a"/>
    <w:rsid w:val="00341603"/>
    <w:pPr>
      <w:spacing w:after="160" w:line="240" w:lineRule="exact"/>
    </w:pPr>
    <w:rPr>
      <w:rFonts w:ascii="Tahoma" w:hAnsi="Tahoma" w:cs="Times New Roman"/>
      <w:sz w:val="20"/>
      <w:szCs w:val="20"/>
      <w:lang w:val="en-US"/>
    </w:rPr>
  </w:style>
  <w:style w:type="character" w:customStyle="1" w:styleId="apple-converted-space">
    <w:name w:val="apple-converted-space"/>
    <w:basedOn w:val="a0"/>
    <w:rsid w:val="00A36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sChild>
        <w:div w:id="599">
          <w:marLeft w:val="0"/>
          <w:marRight w:val="0"/>
          <w:marTop w:val="0"/>
          <w:marBottom w:val="0"/>
          <w:divBdr>
            <w:top w:val="none" w:sz="0" w:space="0" w:color="auto"/>
            <w:left w:val="none" w:sz="0" w:space="0" w:color="auto"/>
            <w:bottom w:val="none" w:sz="0" w:space="0" w:color="auto"/>
            <w:right w:val="none" w:sz="0" w:space="0" w:color="auto"/>
          </w:divBdr>
        </w:div>
        <w:div w:id="771">
          <w:marLeft w:val="0"/>
          <w:marRight w:val="0"/>
          <w:marTop w:val="0"/>
          <w:marBottom w:val="0"/>
          <w:divBdr>
            <w:top w:val="none" w:sz="0" w:space="0" w:color="auto"/>
            <w:left w:val="none" w:sz="0" w:space="0" w:color="auto"/>
            <w:bottom w:val="none" w:sz="0" w:space="0" w:color="auto"/>
            <w:right w:val="none" w:sz="0" w:space="0" w:color="auto"/>
          </w:divBdr>
        </w:div>
      </w:divsChild>
    </w:div>
    <w:div w:id="203">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575">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797">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sChild>
                            <w:div w:id="685">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74">
                                  <w:marLeft w:val="0"/>
                                  <w:marRight w:val="0"/>
                                  <w:marTop w:val="0"/>
                                  <w:marBottom w:val="0"/>
                                  <w:divBdr>
                                    <w:top w:val="none" w:sz="0" w:space="0" w:color="auto"/>
                                    <w:left w:val="none" w:sz="0" w:space="0" w:color="auto"/>
                                    <w:bottom w:val="none" w:sz="0" w:space="0" w:color="auto"/>
                                    <w:right w:val="none" w:sz="0" w:space="0" w:color="auto"/>
                                  </w:divBdr>
                                </w:div>
                                <w:div w:id="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
              <w:marLeft w:val="0"/>
              <w:marRight w:val="0"/>
              <w:marTop w:val="0"/>
              <w:marBottom w:val="0"/>
              <w:divBdr>
                <w:top w:val="none" w:sz="0" w:space="0" w:color="auto"/>
                <w:left w:val="none" w:sz="0" w:space="0" w:color="auto"/>
                <w:bottom w:val="none" w:sz="0" w:space="0" w:color="auto"/>
                <w:right w:val="none" w:sz="0" w:space="0" w:color="auto"/>
              </w:divBdr>
              <w:divsChild>
                <w:div w:id="338">
                  <w:marLeft w:val="0"/>
                  <w:marRight w:val="0"/>
                  <w:marTop w:val="0"/>
                  <w:marBottom w:val="0"/>
                  <w:divBdr>
                    <w:top w:val="none" w:sz="0" w:space="0" w:color="auto"/>
                    <w:left w:val="none" w:sz="0" w:space="0" w:color="auto"/>
                    <w:bottom w:val="none" w:sz="0" w:space="0" w:color="auto"/>
                    <w:right w:val="none" w:sz="0" w:space="0" w:color="auto"/>
                  </w:divBdr>
                  <w:divsChild>
                    <w:div w:id="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
      <w:marLeft w:val="0"/>
      <w:marRight w:val="0"/>
      <w:marTop w:val="0"/>
      <w:marBottom w:val="0"/>
      <w:divBdr>
        <w:top w:val="none" w:sz="0" w:space="0" w:color="auto"/>
        <w:left w:val="none" w:sz="0" w:space="0" w:color="auto"/>
        <w:bottom w:val="none" w:sz="0" w:space="0" w:color="auto"/>
        <w:right w:val="none" w:sz="0" w:space="0" w:color="auto"/>
      </w:divBdr>
      <w:divsChild>
        <w:div w:id="722">
          <w:marLeft w:val="0"/>
          <w:marRight w:val="0"/>
          <w:marTop w:val="0"/>
          <w:marBottom w:val="0"/>
          <w:divBdr>
            <w:top w:val="none" w:sz="0" w:space="0" w:color="auto"/>
            <w:left w:val="none" w:sz="0" w:space="0" w:color="auto"/>
            <w:bottom w:val="none" w:sz="0" w:space="0" w:color="auto"/>
            <w:right w:val="none" w:sz="0" w:space="0" w:color="auto"/>
          </w:divBdr>
          <w:divsChild>
            <w:div w:id="290">
              <w:marLeft w:val="0"/>
              <w:marRight w:val="0"/>
              <w:marTop w:val="0"/>
              <w:marBottom w:val="0"/>
              <w:divBdr>
                <w:top w:val="none" w:sz="0" w:space="0" w:color="auto"/>
                <w:left w:val="none" w:sz="0" w:space="0" w:color="auto"/>
                <w:bottom w:val="none" w:sz="0" w:space="0" w:color="auto"/>
                <w:right w:val="none" w:sz="0" w:space="0" w:color="auto"/>
              </w:divBdr>
              <w:divsChild>
                <w:div w:id="396">
                  <w:marLeft w:val="0"/>
                  <w:marRight w:val="0"/>
                  <w:marTop w:val="0"/>
                  <w:marBottom w:val="0"/>
                  <w:divBdr>
                    <w:top w:val="none" w:sz="0" w:space="0" w:color="auto"/>
                    <w:left w:val="none" w:sz="0" w:space="0" w:color="auto"/>
                    <w:bottom w:val="none" w:sz="0" w:space="0" w:color="auto"/>
                    <w:right w:val="none" w:sz="0" w:space="0" w:color="auto"/>
                  </w:divBdr>
                  <w:divsChild>
                    <w:div w:id="861">
                      <w:marLeft w:val="0"/>
                      <w:marRight w:val="0"/>
                      <w:marTop w:val="0"/>
                      <w:marBottom w:val="0"/>
                      <w:divBdr>
                        <w:top w:val="none" w:sz="0" w:space="0" w:color="auto"/>
                        <w:left w:val="none" w:sz="0" w:space="0" w:color="auto"/>
                        <w:bottom w:val="none" w:sz="0" w:space="0" w:color="auto"/>
                        <w:right w:val="none" w:sz="0" w:space="0" w:color="auto"/>
                      </w:divBdr>
                      <w:divsChild>
                        <w:div w:id="372">
                          <w:marLeft w:val="0"/>
                          <w:marRight w:val="0"/>
                          <w:marTop w:val="0"/>
                          <w:marBottom w:val="0"/>
                          <w:divBdr>
                            <w:top w:val="none" w:sz="0" w:space="0" w:color="auto"/>
                            <w:left w:val="none" w:sz="0" w:space="0" w:color="auto"/>
                            <w:bottom w:val="none" w:sz="0" w:space="0" w:color="auto"/>
                            <w:right w:val="none" w:sz="0" w:space="0" w:color="auto"/>
                          </w:divBdr>
                          <w:divsChild>
                            <w:div w:id="388">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sChild>
                                    <w:div w:id="545">
                                      <w:marLeft w:val="0"/>
                                      <w:marRight w:val="0"/>
                                      <w:marTop w:val="0"/>
                                      <w:marBottom w:val="0"/>
                                      <w:divBdr>
                                        <w:top w:val="none" w:sz="0" w:space="0" w:color="auto"/>
                                        <w:left w:val="none" w:sz="0" w:space="0" w:color="auto"/>
                                        <w:bottom w:val="none" w:sz="0" w:space="0" w:color="auto"/>
                                        <w:right w:val="none" w:sz="0" w:space="0" w:color="auto"/>
                                      </w:divBdr>
                                      <w:divsChild>
                                        <w:div w:id="449">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sChild>
                                                <w:div w:id="664">
                                                  <w:marLeft w:val="0"/>
                                                  <w:marRight w:val="0"/>
                                                  <w:marTop w:val="0"/>
                                                  <w:marBottom w:val="0"/>
                                                  <w:divBdr>
                                                    <w:top w:val="none" w:sz="0" w:space="0" w:color="auto"/>
                                                    <w:left w:val="none" w:sz="0" w:space="0" w:color="auto"/>
                                                    <w:bottom w:val="none" w:sz="0" w:space="0" w:color="auto"/>
                                                    <w:right w:val="none" w:sz="0" w:space="0" w:color="auto"/>
                                                  </w:divBdr>
                                                  <w:divsChild>
                                                    <w:div w:id="749">
                                                      <w:marLeft w:val="0"/>
                                                      <w:marRight w:val="0"/>
                                                      <w:marTop w:val="0"/>
                                                      <w:marBottom w:val="0"/>
                                                      <w:divBdr>
                                                        <w:top w:val="none" w:sz="0" w:space="0" w:color="auto"/>
                                                        <w:left w:val="none" w:sz="0" w:space="0" w:color="auto"/>
                                                        <w:bottom w:val="none" w:sz="0" w:space="0" w:color="auto"/>
                                                        <w:right w:val="none" w:sz="0" w:space="0" w:color="auto"/>
                                                      </w:divBdr>
                                                      <w:divsChild>
                                                        <w:div w:id="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
                                          <w:marLeft w:val="0"/>
                                          <w:marRight w:val="0"/>
                                          <w:marTop w:val="0"/>
                                          <w:marBottom w:val="0"/>
                                          <w:divBdr>
                                            <w:top w:val="none" w:sz="0" w:space="0" w:color="auto"/>
                                            <w:left w:val="none" w:sz="0" w:space="0" w:color="auto"/>
                                            <w:bottom w:val="none" w:sz="0" w:space="0" w:color="auto"/>
                                            <w:right w:val="none" w:sz="0" w:space="0" w:color="auto"/>
                                          </w:divBdr>
                                          <w:divsChild>
                                            <w:div w:id="249">
                                              <w:marLeft w:val="0"/>
                                              <w:marRight w:val="0"/>
                                              <w:marTop w:val="0"/>
                                              <w:marBottom w:val="0"/>
                                              <w:divBdr>
                                                <w:top w:val="none" w:sz="0" w:space="0" w:color="auto"/>
                                                <w:left w:val="none" w:sz="0" w:space="0" w:color="auto"/>
                                                <w:bottom w:val="none" w:sz="0" w:space="0" w:color="auto"/>
                                                <w:right w:val="none" w:sz="0" w:space="0" w:color="auto"/>
                                              </w:divBdr>
                                            </w:div>
                                          </w:divsChild>
                                        </w:div>
                                        <w:div w:id="791">
                                          <w:marLeft w:val="0"/>
                                          <w:marRight w:val="0"/>
                                          <w:marTop w:val="0"/>
                                          <w:marBottom w:val="0"/>
                                          <w:divBdr>
                                            <w:top w:val="none" w:sz="0" w:space="0" w:color="auto"/>
                                            <w:left w:val="none" w:sz="0" w:space="0" w:color="auto"/>
                                            <w:bottom w:val="none" w:sz="0" w:space="0" w:color="auto"/>
                                            <w:right w:val="none" w:sz="0" w:space="0" w:color="auto"/>
                                          </w:divBdr>
                                          <w:divsChild>
                                            <w:div w:id="853">
                                              <w:marLeft w:val="0"/>
                                              <w:marRight w:val="0"/>
                                              <w:marTop w:val="0"/>
                                              <w:marBottom w:val="0"/>
                                              <w:divBdr>
                                                <w:top w:val="none" w:sz="0" w:space="0" w:color="auto"/>
                                                <w:left w:val="none" w:sz="0" w:space="0" w:color="auto"/>
                                                <w:bottom w:val="none" w:sz="0" w:space="0" w:color="auto"/>
                                                <w:right w:val="none" w:sz="0" w:space="0" w:color="auto"/>
                                              </w:divBdr>
                                              <w:divsChild>
                                                <w:div w:id="353">
                                                  <w:marLeft w:val="0"/>
                                                  <w:marRight w:val="0"/>
                                                  <w:marTop w:val="0"/>
                                                  <w:marBottom w:val="0"/>
                                                  <w:divBdr>
                                                    <w:top w:val="none" w:sz="0" w:space="0" w:color="auto"/>
                                                    <w:left w:val="none" w:sz="0" w:space="0" w:color="auto"/>
                                                    <w:bottom w:val="none" w:sz="0" w:space="0" w:color="auto"/>
                                                    <w:right w:val="none" w:sz="0" w:space="0" w:color="auto"/>
                                                  </w:divBdr>
                                                  <w:divsChild>
                                                    <w:div w:id="763">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3">
      <w:marLeft w:val="0"/>
      <w:marRight w:val="0"/>
      <w:marTop w:val="0"/>
      <w:marBottom w:val="0"/>
      <w:divBdr>
        <w:top w:val="none" w:sz="0" w:space="0" w:color="auto"/>
        <w:left w:val="none" w:sz="0" w:space="0" w:color="auto"/>
        <w:bottom w:val="none" w:sz="0" w:space="0" w:color="auto"/>
        <w:right w:val="none" w:sz="0" w:space="0" w:color="auto"/>
      </w:divBdr>
      <w:divsChild>
        <w:div w:id="181">
          <w:marLeft w:val="0"/>
          <w:marRight w:val="0"/>
          <w:marTop w:val="0"/>
          <w:marBottom w:val="0"/>
          <w:divBdr>
            <w:top w:val="none" w:sz="0" w:space="0" w:color="auto"/>
            <w:left w:val="none" w:sz="0" w:space="0" w:color="auto"/>
            <w:bottom w:val="none" w:sz="0" w:space="0" w:color="auto"/>
            <w:right w:val="none" w:sz="0" w:space="0" w:color="auto"/>
          </w:divBdr>
          <w:divsChild>
            <w:div w:id="841">
              <w:marLeft w:val="0"/>
              <w:marRight w:val="0"/>
              <w:marTop w:val="0"/>
              <w:marBottom w:val="0"/>
              <w:divBdr>
                <w:top w:val="none" w:sz="0" w:space="0" w:color="auto"/>
                <w:left w:val="none" w:sz="0" w:space="0" w:color="auto"/>
                <w:bottom w:val="none" w:sz="0" w:space="0" w:color="auto"/>
                <w:right w:val="none" w:sz="0" w:space="0" w:color="auto"/>
              </w:divBdr>
              <w:divsChild>
                <w:div w:id="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
          <w:marLeft w:val="0"/>
          <w:marRight w:val="0"/>
          <w:marTop w:val="0"/>
          <w:marBottom w:val="0"/>
          <w:divBdr>
            <w:top w:val="none" w:sz="0" w:space="0" w:color="auto"/>
            <w:left w:val="none" w:sz="0" w:space="0" w:color="auto"/>
            <w:bottom w:val="none" w:sz="0" w:space="0" w:color="auto"/>
            <w:right w:val="none" w:sz="0" w:space="0" w:color="auto"/>
          </w:divBdr>
        </w:div>
      </w:divsChild>
    </w:div>
    <w:div w:id="323">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819">
          <w:marLeft w:val="0"/>
          <w:marRight w:val="0"/>
          <w:marTop w:val="0"/>
          <w:marBottom w:val="0"/>
          <w:divBdr>
            <w:top w:val="none" w:sz="0" w:space="0" w:color="auto"/>
            <w:left w:val="none" w:sz="0" w:space="0" w:color="auto"/>
            <w:bottom w:val="none" w:sz="0" w:space="0" w:color="auto"/>
            <w:right w:val="none" w:sz="0" w:space="0" w:color="auto"/>
          </w:divBdr>
        </w:div>
      </w:divsChild>
    </w:div>
    <w:div w:id="365">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504">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730">
          <w:marLeft w:val="0"/>
          <w:marRight w:val="0"/>
          <w:marTop w:val="0"/>
          <w:marBottom w:val="0"/>
          <w:divBdr>
            <w:top w:val="none" w:sz="0" w:space="0" w:color="auto"/>
            <w:left w:val="none" w:sz="0" w:space="0" w:color="auto"/>
            <w:bottom w:val="none" w:sz="0" w:space="0" w:color="auto"/>
            <w:right w:val="none" w:sz="0" w:space="0" w:color="auto"/>
          </w:divBdr>
        </w:div>
        <w:div w:id="870">
          <w:marLeft w:val="0"/>
          <w:marRight w:val="0"/>
          <w:marTop w:val="0"/>
          <w:marBottom w:val="0"/>
          <w:divBdr>
            <w:top w:val="none" w:sz="0" w:space="0" w:color="auto"/>
            <w:left w:val="none" w:sz="0" w:space="0" w:color="auto"/>
            <w:bottom w:val="none" w:sz="0" w:space="0" w:color="auto"/>
            <w:right w:val="none" w:sz="0" w:space="0" w:color="auto"/>
          </w:divBdr>
        </w:div>
        <w:div w:id="943">
          <w:marLeft w:val="0"/>
          <w:marRight w:val="0"/>
          <w:marTop w:val="0"/>
          <w:marBottom w:val="0"/>
          <w:divBdr>
            <w:top w:val="none" w:sz="0" w:space="0" w:color="auto"/>
            <w:left w:val="none" w:sz="0" w:space="0" w:color="auto"/>
            <w:bottom w:val="none" w:sz="0" w:space="0" w:color="auto"/>
            <w:right w:val="none" w:sz="0" w:space="0" w:color="auto"/>
          </w:divBdr>
        </w:div>
      </w:divsChild>
    </w:div>
    <w:div w:id="376">
      <w:marLeft w:val="0"/>
      <w:marRight w:val="0"/>
      <w:marTop w:val="0"/>
      <w:marBottom w:val="0"/>
      <w:divBdr>
        <w:top w:val="none" w:sz="0" w:space="0" w:color="auto"/>
        <w:left w:val="none" w:sz="0" w:space="0" w:color="auto"/>
        <w:bottom w:val="none" w:sz="0" w:space="0" w:color="auto"/>
        <w:right w:val="none" w:sz="0" w:space="0" w:color="auto"/>
      </w:divBdr>
    </w:div>
    <w:div w:id="421">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596">
          <w:marLeft w:val="0"/>
          <w:marRight w:val="0"/>
          <w:marTop w:val="0"/>
          <w:marBottom w:val="0"/>
          <w:divBdr>
            <w:top w:val="none" w:sz="0" w:space="0" w:color="auto"/>
            <w:left w:val="none" w:sz="0" w:space="0" w:color="auto"/>
            <w:bottom w:val="none" w:sz="0" w:space="0" w:color="auto"/>
            <w:right w:val="none" w:sz="0" w:space="0" w:color="auto"/>
          </w:divBdr>
        </w:div>
        <w:div w:id="883">
          <w:marLeft w:val="0"/>
          <w:marRight w:val="0"/>
          <w:marTop w:val="0"/>
          <w:marBottom w:val="0"/>
          <w:divBdr>
            <w:top w:val="none" w:sz="0" w:space="0" w:color="auto"/>
            <w:left w:val="none" w:sz="0" w:space="0" w:color="auto"/>
            <w:bottom w:val="none" w:sz="0" w:space="0" w:color="auto"/>
            <w:right w:val="none" w:sz="0" w:space="0" w:color="auto"/>
          </w:divBdr>
        </w:div>
      </w:divsChild>
    </w:div>
    <w:div w:id="431">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sChild>
            <w:div w:id="446">
              <w:marLeft w:val="0"/>
              <w:marRight w:val="0"/>
              <w:marTop w:val="0"/>
              <w:marBottom w:val="0"/>
              <w:divBdr>
                <w:top w:val="none" w:sz="0" w:space="0" w:color="auto"/>
                <w:left w:val="none" w:sz="0" w:space="0" w:color="auto"/>
                <w:bottom w:val="none" w:sz="0" w:space="0" w:color="auto"/>
                <w:right w:val="none" w:sz="0" w:space="0" w:color="auto"/>
              </w:divBdr>
              <w:divsChild>
                <w:div w:id="516">
                  <w:marLeft w:val="0"/>
                  <w:marRight w:val="0"/>
                  <w:marTop w:val="0"/>
                  <w:marBottom w:val="0"/>
                  <w:divBdr>
                    <w:top w:val="none" w:sz="0" w:space="0" w:color="auto"/>
                    <w:left w:val="none" w:sz="0" w:space="0" w:color="auto"/>
                    <w:bottom w:val="none" w:sz="0" w:space="0" w:color="auto"/>
                    <w:right w:val="none" w:sz="0" w:space="0" w:color="auto"/>
                  </w:divBdr>
                  <w:divsChild>
                    <w:div w:id="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60">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69">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2">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80">
          <w:marLeft w:val="0"/>
          <w:marRight w:val="0"/>
          <w:marTop w:val="0"/>
          <w:marBottom w:val="0"/>
          <w:divBdr>
            <w:top w:val="none" w:sz="0" w:space="0" w:color="auto"/>
            <w:left w:val="none" w:sz="0" w:space="0" w:color="auto"/>
            <w:bottom w:val="none" w:sz="0" w:space="0" w:color="auto"/>
            <w:right w:val="none" w:sz="0" w:space="0" w:color="auto"/>
          </w:divBdr>
        </w:div>
        <w:div w:id="283">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297">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07">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0">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31">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41">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7">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363">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380">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
        <w:div w:id="406">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486">
          <w:marLeft w:val="0"/>
          <w:marRight w:val="0"/>
          <w:marTop w:val="0"/>
          <w:marBottom w:val="0"/>
          <w:divBdr>
            <w:top w:val="none" w:sz="0" w:space="0" w:color="auto"/>
            <w:left w:val="none" w:sz="0" w:space="0" w:color="auto"/>
            <w:bottom w:val="none" w:sz="0" w:space="0" w:color="auto"/>
            <w:right w:val="none" w:sz="0" w:space="0" w:color="auto"/>
          </w:divBdr>
        </w:div>
        <w:div w:id="493">
          <w:marLeft w:val="0"/>
          <w:marRight w:val="0"/>
          <w:marTop w:val="0"/>
          <w:marBottom w:val="0"/>
          <w:divBdr>
            <w:top w:val="none" w:sz="0" w:space="0" w:color="auto"/>
            <w:left w:val="none" w:sz="0" w:space="0" w:color="auto"/>
            <w:bottom w:val="none" w:sz="0" w:space="0" w:color="auto"/>
            <w:right w:val="none" w:sz="0" w:space="0" w:color="auto"/>
          </w:divBdr>
        </w:div>
        <w:div w:id="496">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
        <w:div w:id="499">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03">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 w:id="542">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
        <w:div w:id="553">
          <w:marLeft w:val="0"/>
          <w:marRight w:val="0"/>
          <w:marTop w:val="0"/>
          <w:marBottom w:val="0"/>
          <w:divBdr>
            <w:top w:val="none" w:sz="0" w:space="0" w:color="auto"/>
            <w:left w:val="none" w:sz="0" w:space="0" w:color="auto"/>
            <w:bottom w:val="none" w:sz="0" w:space="0" w:color="auto"/>
            <w:right w:val="none" w:sz="0" w:space="0" w:color="auto"/>
          </w:divBdr>
        </w:div>
        <w:div w:id="554">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565">
          <w:marLeft w:val="0"/>
          <w:marRight w:val="0"/>
          <w:marTop w:val="0"/>
          <w:marBottom w:val="0"/>
          <w:divBdr>
            <w:top w:val="none" w:sz="0" w:space="0" w:color="auto"/>
            <w:left w:val="none" w:sz="0" w:space="0" w:color="auto"/>
            <w:bottom w:val="none" w:sz="0" w:space="0" w:color="auto"/>
            <w:right w:val="none" w:sz="0" w:space="0" w:color="auto"/>
          </w:divBdr>
        </w:div>
        <w:div w:id="572">
          <w:marLeft w:val="0"/>
          <w:marRight w:val="0"/>
          <w:marTop w:val="0"/>
          <w:marBottom w:val="0"/>
          <w:divBdr>
            <w:top w:val="none" w:sz="0" w:space="0" w:color="auto"/>
            <w:left w:val="none" w:sz="0" w:space="0" w:color="auto"/>
            <w:bottom w:val="none" w:sz="0" w:space="0" w:color="auto"/>
            <w:right w:val="none" w:sz="0" w:space="0" w:color="auto"/>
          </w:divBdr>
        </w:div>
        <w:div w:id="579">
          <w:marLeft w:val="0"/>
          <w:marRight w:val="0"/>
          <w:marTop w:val="0"/>
          <w:marBottom w:val="0"/>
          <w:divBdr>
            <w:top w:val="none" w:sz="0" w:space="0" w:color="auto"/>
            <w:left w:val="none" w:sz="0" w:space="0" w:color="auto"/>
            <w:bottom w:val="none" w:sz="0" w:space="0" w:color="auto"/>
            <w:right w:val="none" w:sz="0" w:space="0" w:color="auto"/>
          </w:divBdr>
        </w:div>
        <w:div w:id="588">
          <w:marLeft w:val="0"/>
          <w:marRight w:val="0"/>
          <w:marTop w:val="0"/>
          <w:marBottom w:val="0"/>
          <w:divBdr>
            <w:top w:val="none" w:sz="0" w:space="0" w:color="auto"/>
            <w:left w:val="none" w:sz="0" w:space="0" w:color="auto"/>
            <w:bottom w:val="none" w:sz="0" w:space="0" w:color="auto"/>
            <w:right w:val="none" w:sz="0" w:space="0" w:color="auto"/>
          </w:divBdr>
        </w:div>
        <w:div w:id="591">
          <w:marLeft w:val="0"/>
          <w:marRight w:val="0"/>
          <w:marTop w:val="0"/>
          <w:marBottom w:val="0"/>
          <w:divBdr>
            <w:top w:val="none" w:sz="0" w:space="0" w:color="auto"/>
            <w:left w:val="none" w:sz="0" w:space="0" w:color="auto"/>
            <w:bottom w:val="none" w:sz="0" w:space="0" w:color="auto"/>
            <w:right w:val="none" w:sz="0" w:space="0" w:color="auto"/>
          </w:divBdr>
        </w:div>
        <w:div w:id="601">
          <w:marLeft w:val="0"/>
          <w:marRight w:val="0"/>
          <w:marTop w:val="0"/>
          <w:marBottom w:val="0"/>
          <w:divBdr>
            <w:top w:val="none" w:sz="0" w:space="0" w:color="auto"/>
            <w:left w:val="none" w:sz="0" w:space="0" w:color="auto"/>
            <w:bottom w:val="none" w:sz="0" w:space="0" w:color="auto"/>
            <w:right w:val="none" w:sz="0" w:space="0" w:color="auto"/>
          </w:divBdr>
        </w:div>
        <w:div w:id="602">
          <w:marLeft w:val="0"/>
          <w:marRight w:val="0"/>
          <w:marTop w:val="0"/>
          <w:marBottom w:val="0"/>
          <w:divBdr>
            <w:top w:val="none" w:sz="0" w:space="0" w:color="auto"/>
            <w:left w:val="none" w:sz="0" w:space="0" w:color="auto"/>
            <w:bottom w:val="none" w:sz="0" w:space="0" w:color="auto"/>
            <w:right w:val="none" w:sz="0" w:space="0" w:color="auto"/>
          </w:divBdr>
        </w:div>
        <w:div w:id="603">
          <w:marLeft w:val="0"/>
          <w:marRight w:val="0"/>
          <w:marTop w:val="0"/>
          <w:marBottom w:val="0"/>
          <w:divBdr>
            <w:top w:val="none" w:sz="0" w:space="0" w:color="auto"/>
            <w:left w:val="none" w:sz="0" w:space="0" w:color="auto"/>
            <w:bottom w:val="none" w:sz="0" w:space="0" w:color="auto"/>
            <w:right w:val="none" w:sz="0" w:space="0" w:color="auto"/>
          </w:divBdr>
        </w:div>
        <w:div w:id="606">
          <w:marLeft w:val="0"/>
          <w:marRight w:val="0"/>
          <w:marTop w:val="0"/>
          <w:marBottom w:val="0"/>
          <w:divBdr>
            <w:top w:val="none" w:sz="0" w:space="0" w:color="auto"/>
            <w:left w:val="none" w:sz="0" w:space="0" w:color="auto"/>
            <w:bottom w:val="none" w:sz="0" w:space="0" w:color="auto"/>
            <w:right w:val="none" w:sz="0" w:space="0" w:color="auto"/>
          </w:divBdr>
        </w:div>
        <w:div w:id="616">
          <w:marLeft w:val="0"/>
          <w:marRight w:val="0"/>
          <w:marTop w:val="0"/>
          <w:marBottom w:val="0"/>
          <w:divBdr>
            <w:top w:val="none" w:sz="0" w:space="0" w:color="auto"/>
            <w:left w:val="none" w:sz="0" w:space="0" w:color="auto"/>
            <w:bottom w:val="none" w:sz="0" w:space="0" w:color="auto"/>
            <w:right w:val="none" w:sz="0" w:space="0" w:color="auto"/>
          </w:divBdr>
        </w:div>
        <w:div w:id="617">
          <w:marLeft w:val="0"/>
          <w:marRight w:val="0"/>
          <w:marTop w:val="0"/>
          <w:marBottom w:val="0"/>
          <w:divBdr>
            <w:top w:val="none" w:sz="0" w:space="0" w:color="auto"/>
            <w:left w:val="none" w:sz="0" w:space="0" w:color="auto"/>
            <w:bottom w:val="none" w:sz="0" w:space="0" w:color="auto"/>
            <w:right w:val="none" w:sz="0" w:space="0" w:color="auto"/>
          </w:divBdr>
        </w:div>
        <w:div w:id="622">
          <w:marLeft w:val="0"/>
          <w:marRight w:val="0"/>
          <w:marTop w:val="0"/>
          <w:marBottom w:val="0"/>
          <w:divBdr>
            <w:top w:val="none" w:sz="0" w:space="0" w:color="auto"/>
            <w:left w:val="none" w:sz="0" w:space="0" w:color="auto"/>
            <w:bottom w:val="none" w:sz="0" w:space="0" w:color="auto"/>
            <w:right w:val="none" w:sz="0" w:space="0" w:color="auto"/>
          </w:divBdr>
        </w:div>
        <w:div w:id="623">
          <w:marLeft w:val="0"/>
          <w:marRight w:val="0"/>
          <w:marTop w:val="0"/>
          <w:marBottom w:val="0"/>
          <w:divBdr>
            <w:top w:val="none" w:sz="0" w:space="0" w:color="auto"/>
            <w:left w:val="none" w:sz="0" w:space="0" w:color="auto"/>
            <w:bottom w:val="none" w:sz="0" w:space="0" w:color="auto"/>
            <w:right w:val="none" w:sz="0" w:space="0" w:color="auto"/>
          </w:divBdr>
        </w:div>
        <w:div w:id="631">
          <w:marLeft w:val="0"/>
          <w:marRight w:val="0"/>
          <w:marTop w:val="0"/>
          <w:marBottom w:val="0"/>
          <w:divBdr>
            <w:top w:val="none" w:sz="0" w:space="0" w:color="auto"/>
            <w:left w:val="none" w:sz="0" w:space="0" w:color="auto"/>
            <w:bottom w:val="none" w:sz="0" w:space="0" w:color="auto"/>
            <w:right w:val="none" w:sz="0" w:space="0" w:color="auto"/>
          </w:divBdr>
        </w:div>
        <w:div w:id="632">
          <w:marLeft w:val="0"/>
          <w:marRight w:val="0"/>
          <w:marTop w:val="0"/>
          <w:marBottom w:val="0"/>
          <w:divBdr>
            <w:top w:val="none" w:sz="0" w:space="0" w:color="auto"/>
            <w:left w:val="none" w:sz="0" w:space="0" w:color="auto"/>
            <w:bottom w:val="none" w:sz="0" w:space="0" w:color="auto"/>
            <w:right w:val="none" w:sz="0" w:space="0" w:color="auto"/>
          </w:divBdr>
        </w:div>
        <w:div w:id="633">
          <w:marLeft w:val="0"/>
          <w:marRight w:val="0"/>
          <w:marTop w:val="0"/>
          <w:marBottom w:val="0"/>
          <w:divBdr>
            <w:top w:val="none" w:sz="0" w:space="0" w:color="auto"/>
            <w:left w:val="none" w:sz="0" w:space="0" w:color="auto"/>
            <w:bottom w:val="none" w:sz="0" w:space="0" w:color="auto"/>
            <w:right w:val="none" w:sz="0" w:space="0" w:color="auto"/>
          </w:divBdr>
        </w:div>
        <w:div w:id="636">
          <w:marLeft w:val="0"/>
          <w:marRight w:val="0"/>
          <w:marTop w:val="0"/>
          <w:marBottom w:val="0"/>
          <w:divBdr>
            <w:top w:val="none" w:sz="0" w:space="0" w:color="auto"/>
            <w:left w:val="none" w:sz="0" w:space="0" w:color="auto"/>
            <w:bottom w:val="none" w:sz="0" w:space="0" w:color="auto"/>
            <w:right w:val="none" w:sz="0" w:space="0" w:color="auto"/>
          </w:divBdr>
        </w:div>
        <w:div w:id="639">
          <w:marLeft w:val="0"/>
          <w:marRight w:val="0"/>
          <w:marTop w:val="0"/>
          <w:marBottom w:val="0"/>
          <w:divBdr>
            <w:top w:val="none" w:sz="0" w:space="0" w:color="auto"/>
            <w:left w:val="none" w:sz="0" w:space="0" w:color="auto"/>
            <w:bottom w:val="none" w:sz="0" w:space="0" w:color="auto"/>
            <w:right w:val="none" w:sz="0" w:space="0" w:color="auto"/>
          </w:divBdr>
        </w:div>
        <w:div w:id="641">
          <w:marLeft w:val="0"/>
          <w:marRight w:val="0"/>
          <w:marTop w:val="0"/>
          <w:marBottom w:val="0"/>
          <w:divBdr>
            <w:top w:val="none" w:sz="0" w:space="0" w:color="auto"/>
            <w:left w:val="none" w:sz="0" w:space="0" w:color="auto"/>
            <w:bottom w:val="none" w:sz="0" w:space="0" w:color="auto"/>
            <w:right w:val="none" w:sz="0" w:space="0" w:color="auto"/>
          </w:divBdr>
        </w:div>
        <w:div w:id="647">
          <w:marLeft w:val="0"/>
          <w:marRight w:val="0"/>
          <w:marTop w:val="0"/>
          <w:marBottom w:val="0"/>
          <w:divBdr>
            <w:top w:val="none" w:sz="0" w:space="0" w:color="auto"/>
            <w:left w:val="none" w:sz="0" w:space="0" w:color="auto"/>
            <w:bottom w:val="none" w:sz="0" w:space="0" w:color="auto"/>
            <w:right w:val="none" w:sz="0" w:space="0" w:color="auto"/>
          </w:divBdr>
        </w:div>
        <w:div w:id="649">
          <w:marLeft w:val="0"/>
          <w:marRight w:val="0"/>
          <w:marTop w:val="0"/>
          <w:marBottom w:val="0"/>
          <w:divBdr>
            <w:top w:val="none" w:sz="0" w:space="0" w:color="auto"/>
            <w:left w:val="none" w:sz="0" w:space="0" w:color="auto"/>
            <w:bottom w:val="none" w:sz="0" w:space="0" w:color="auto"/>
            <w:right w:val="none" w:sz="0" w:space="0" w:color="auto"/>
          </w:divBdr>
        </w:div>
        <w:div w:id="657">
          <w:marLeft w:val="0"/>
          <w:marRight w:val="0"/>
          <w:marTop w:val="0"/>
          <w:marBottom w:val="0"/>
          <w:divBdr>
            <w:top w:val="none" w:sz="0" w:space="0" w:color="auto"/>
            <w:left w:val="none" w:sz="0" w:space="0" w:color="auto"/>
            <w:bottom w:val="none" w:sz="0" w:space="0" w:color="auto"/>
            <w:right w:val="none" w:sz="0" w:space="0" w:color="auto"/>
          </w:divBdr>
        </w:div>
        <w:div w:id="661">
          <w:marLeft w:val="0"/>
          <w:marRight w:val="0"/>
          <w:marTop w:val="0"/>
          <w:marBottom w:val="0"/>
          <w:divBdr>
            <w:top w:val="none" w:sz="0" w:space="0" w:color="auto"/>
            <w:left w:val="none" w:sz="0" w:space="0" w:color="auto"/>
            <w:bottom w:val="none" w:sz="0" w:space="0" w:color="auto"/>
            <w:right w:val="none" w:sz="0" w:space="0" w:color="auto"/>
          </w:divBdr>
        </w:div>
        <w:div w:id="662">
          <w:marLeft w:val="0"/>
          <w:marRight w:val="0"/>
          <w:marTop w:val="0"/>
          <w:marBottom w:val="0"/>
          <w:divBdr>
            <w:top w:val="none" w:sz="0" w:space="0" w:color="auto"/>
            <w:left w:val="none" w:sz="0" w:space="0" w:color="auto"/>
            <w:bottom w:val="none" w:sz="0" w:space="0" w:color="auto"/>
            <w:right w:val="none" w:sz="0" w:space="0" w:color="auto"/>
          </w:divBdr>
        </w:div>
        <w:div w:id="663">
          <w:marLeft w:val="0"/>
          <w:marRight w:val="0"/>
          <w:marTop w:val="0"/>
          <w:marBottom w:val="0"/>
          <w:divBdr>
            <w:top w:val="none" w:sz="0" w:space="0" w:color="auto"/>
            <w:left w:val="none" w:sz="0" w:space="0" w:color="auto"/>
            <w:bottom w:val="none" w:sz="0" w:space="0" w:color="auto"/>
            <w:right w:val="none" w:sz="0" w:space="0" w:color="auto"/>
          </w:divBdr>
        </w:div>
        <w:div w:id="669">
          <w:marLeft w:val="0"/>
          <w:marRight w:val="0"/>
          <w:marTop w:val="0"/>
          <w:marBottom w:val="0"/>
          <w:divBdr>
            <w:top w:val="none" w:sz="0" w:space="0" w:color="auto"/>
            <w:left w:val="none" w:sz="0" w:space="0" w:color="auto"/>
            <w:bottom w:val="none" w:sz="0" w:space="0" w:color="auto"/>
            <w:right w:val="none" w:sz="0" w:space="0" w:color="auto"/>
          </w:divBdr>
        </w:div>
        <w:div w:id="670">
          <w:marLeft w:val="0"/>
          <w:marRight w:val="0"/>
          <w:marTop w:val="0"/>
          <w:marBottom w:val="0"/>
          <w:divBdr>
            <w:top w:val="none" w:sz="0" w:space="0" w:color="auto"/>
            <w:left w:val="none" w:sz="0" w:space="0" w:color="auto"/>
            <w:bottom w:val="none" w:sz="0" w:space="0" w:color="auto"/>
            <w:right w:val="none" w:sz="0" w:space="0" w:color="auto"/>
          </w:divBdr>
        </w:div>
        <w:div w:id="673">
          <w:marLeft w:val="0"/>
          <w:marRight w:val="0"/>
          <w:marTop w:val="0"/>
          <w:marBottom w:val="0"/>
          <w:divBdr>
            <w:top w:val="none" w:sz="0" w:space="0" w:color="auto"/>
            <w:left w:val="none" w:sz="0" w:space="0" w:color="auto"/>
            <w:bottom w:val="none" w:sz="0" w:space="0" w:color="auto"/>
            <w:right w:val="none" w:sz="0" w:space="0" w:color="auto"/>
          </w:divBdr>
        </w:div>
        <w:div w:id="674">
          <w:marLeft w:val="0"/>
          <w:marRight w:val="0"/>
          <w:marTop w:val="0"/>
          <w:marBottom w:val="0"/>
          <w:divBdr>
            <w:top w:val="none" w:sz="0" w:space="0" w:color="auto"/>
            <w:left w:val="none" w:sz="0" w:space="0" w:color="auto"/>
            <w:bottom w:val="none" w:sz="0" w:space="0" w:color="auto"/>
            <w:right w:val="none" w:sz="0" w:space="0" w:color="auto"/>
          </w:divBdr>
        </w:div>
        <w:div w:id="681">
          <w:marLeft w:val="0"/>
          <w:marRight w:val="0"/>
          <w:marTop w:val="0"/>
          <w:marBottom w:val="0"/>
          <w:divBdr>
            <w:top w:val="none" w:sz="0" w:space="0" w:color="auto"/>
            <w:left w:val="none" w:sz="0" w:space="0" w:color="auto"/>
            <w:bottom w:val="none" w:sz="0" w:space="0" w:color="auto"/>
            <w:right w:val="none" w:sz="0" w:space="0" w:color="auto"/>
          </w:divBdr>
        </w:div>
        <w:div w:id="682">
          <w:marLeft w:val="0"/>
          <w:marRight w:val="0"/>
          <w:marTop w:val="0"/>
          <w:marBottom w:val="0"/>
          <w:divBdr>
            <w:top w:val="none" w:sz="0" w:space="0" w:color="auto"/>
            <w:left w:val="none" w:sz="0" w:space="0" w:color="auto"/>
            <w:bottom w:val="none" w:sz="0" w:space="0" w:color="auto"/>
            <w:right w:val="none" w:sz="0" w:space="0" w:color="auto"/>
          </w:divBdr>
        </w:div>
        <w:div w:id="683">
          <w:marLeft w:val="0"/>
          <w:marRight w:val="0"/>
          <w:marTop w:val="0"/>
          <w:marBottom w:val="0"/>
          <w:divBdr>
            <w:top w:val="none" w:sz="0" w:space="0" w:color="auto"/>
            <w:left w:val="none" w:sz="0" w:space="0" w:color="auto"/>
            <w:bottom w:val="none" w:sz="0" w:space="0" w:color="auto"/>
            <w:right w:val="none" w:sz="0" w:space="0" w:color="auto"/>
          </w:divBdr>
        </w:div>
        <w:div w:id="687">
          <w:marLeft w:val="0"/>
          <w:marRight w:val="0"/>
          <w:marTop w:val="0"/>
          <w:marBottom w:val="0"/>
          <w:divBdr>
            <w:top w:val="none" w:sz="0" w:space="0" w:color="auto"/>
            <w:left w:val="none" w:sz="0" w:space="0" w:color="auto"/>
            <w:bottom w:val="none" w:sz="0" w:space="0" w:color="auto"/>
            <w:right w:val="none" w:sz="0" w:space="0" w:color="auto"/>
          </w:divBdr>
        </w:div>
        <w:div w:id="693">
          <w:marLeft w:val="0"/>
          <w:marRight w:val="0"/>
          <w:marTop w:val="0"/>
          <w:marBottom w:val="0"/>
          <w:divBdr>
            <w:top w:val="none" w:sz="0" w:space="0" w:color="auto"/>
            <w:left w:val="none" w:sz="0" w:space="0" w:color="auto"/>
            <w:bottom w:val="none" w:sz="0" w:space="0" w:color="auto"/>
            <w:right w:val="none" w:sz="0" w:space="0" w:color="auto"/>
          </w:divBdr>
        </w:div>
        <w:div w:id="695">
          <w:marLeft w:val="0"/>
          <w:marRight w:val="0"/>
          <w:marTop w:val="0"/>
          <w:marBottom w:val="0"/>
          <w:divBdr>
            <w:top w:val="none" w:sz="0" w:space="0" w:color="auto"/>
            <w:left w:val="none" w:sz="0" w:space="0" w:color="auto"/>
            <w:bottom w:val="none" w:sz="0" w:space="0" w:color="auto"/>
            <w:right w:val="none" w:sz="0" w:space="0" w:color="auto"/>
          </w:divBdr>
        </w:div>
        <w:div w:id="711">
          <w:marLeft w:val="0"/>
          <w:marRight w:val="0"/>
          <w:marTop w:val="0"/>
          <w:marBottom w:val="0"/>
          <w:divBdr>
            <w:top w:val="none" w:sz="0" w:space="0" w:color="auto"/>
            <w:left w:val="none" w:sz="0" w:space="0" w:color="auto"/>
            <w:bottom w:val="none" w:sz="0" w:space="0" w:color="auto"/>
            <w:right w:val="none" w:sz="0" w:space="0" w:color="auto"/>
          </w:divBdr>
        </w:div>
        <w:div w:id="712">
          <w:marLeft w:val="0"/>
          <w:marRight w:val="0"/>
          <w:marTop w:val="0"/>
          <w:marBottom w:val="0"/>
          <w:divBdr>
            <w:top w:val="none" w:sz="0" w:space="0" w:color="auto"/>
            <w:left w:val="none" w:sz="0" w:space="0" w:color="auto"/>
            <w:bottom w:val="none" w:sz="0" w:space="0" w:color="auto"/>
            <w:right w:val="none" w:sz="0" w:space="0" w:color="auto"/>
          </w:divBdr>
        </w:div>
        <w:div w:id="716">
          <w:marLeft w:val="0"/>
          <w:marRight w:val="0"/>
          <w:marTop w:val="0"/>
          <w:marBottom w:val="0"/>
          <w:divBdr>
            <w:top w:val="none" w:sz="0" w:space="0" w:color="auto"/>
            <w:left w:val="none" w:sz="0" w:space="0" w:color="auto"/>
            <w:bottom w:val="none" w:sz="0" w:space="0" w:color="auto"/>
            <w:right w:val="none" w:sz="0" w:space="0" w:color="auto"/>
          </w:divBdr>
        </w:div>
        <w:div w:id="720">
          <w:marLeft w:val="0"/>
          <w:marRight w:val="0"/>
          <w:marTop w:val="0"/>
          <w:marBottom w:val="0"/>
          <w:divBdr>
            <w:top w:val="none" w:sz="0" w:space="0" w:color="auto"/>
            <w:left w:val="none" w:sz="0" w:space="0" w:color="auto"/>
            <w:bottom w:val="none" w:sz="0" w:space="0" w:color="auto"/>
            <w:right w:val="none" w:sz="0" w:space="0" w:color="auto"/>
          </w:divBdr>
        </w:div>
        <w:div w:id="725">
          <w:marLeft w:val="0"/>
          <w:marRight w:val="0"/>
          <w:marTop w:val="0"/>
          <w:marBottom w:val="0"/>
          <w:divBdr>
            <w:top w:val="none" w:sz="0" w:space="0" w:color="auto"/>
            <w:left w:val="none" w:sz="0" w:space="0" w:color="auto"/>
            <w:bottom w:val="none" w:sz="0" w:space="0" w:color="auto"/>
            <w:right w:val="none" w:sz="0" w:space="0" w:color="auto"/>
          </w:divBdr>
        </w:div>
        <w:div w:id="727">
          <w:marLeft w:val="0"/>
          <w:marRight w:val="0"/>
          <w:marTop w:val="0"/>
          <w:marBottom w:val="0"/>
          <w:divBdr>
            <w:top w:val="none" w:sz="0" w:space="0" w:color="auto"/>
            <w:left w:val="none" w:sz="0" w:space="0" w:color="auto"/>
            <w:bottom w:val="none" w:sz="0" w:space="0" w:color="auto"/>
            <w:right w:val="none" w:sz="0" w:space="0" w:color="auto"/>
          </w:divBdr>
        </w:div>
        <w:div w:id="728">
          <w:marLeft w:val="0"/>
          <w:marRight w:val="0"/>
          <w:marTop w:val="0"/>
          <w:marBottom w:val="0"/>
          <w:divBdr>
            <w:top w:val="none" w:sz="0" w:space="0" w:color="auto"/>
            <w:left w:val="none" w:sz="0" w:space="0" w:color="auto"/>
            <w:bottom w:val="none" w:sz="0" w:space="0" w:color="auto"/>
            <w:right w:val="none" w:sz="0" w:space="0" w:color="auto"/>
          </w:divBdr>
        </w:div>
        <w:div w:id="735">
          <w:marLeft w:val="0"/>
          <w:marRight w:val="0"/>
          <w:marTop w:val="0"/>
          <w:marBottom w:val="0"/>
          <w:divBdr>
            <w:top w:val="none" w:sz="0" w:space="0" w:color="auto"/>
            <w:left w:val="none" w:sz="0" w:space="0" w:color="auto"/>
            <w:bottom w:val="none" w:sz="0" w:space="0" w:color="auto"/>
            <w:right w:val="none" w:sz="0" w:space="0" w:color="auto"/>
          </w:divBdr>
        </w:div>
        <w:div w:id="743">
          <w:marLeft w:val="0"/>
          <w:marRight w:val="0"/>
          <w:marTop w:val="0"/>
          <w:marBottom w:val="0"/>
          <w:divBdr>
            <w:top w:val="none" w:sz="0" w:space="0" w:color="auto"/>
            <w:left w:val="none" w:sz="0" w:space="0" w:color="auto"/>
            <w:bottom w:val="none" w:sz="0" w:space="0" w:color="auto"/>
            <w:right w:val="none" w:sz="0" w:space="0" w:color="auto"/>
          </w:divBdr>
        </w:div>
        <w:div w:id="744">
          <w:marLeft w:val="0"/>
          <w:marRight w:val="0"/>
          <w:marTop w:val="0"/>
          <w:marBottom w:val="0"/>
          <w:divBdr>
            <w:top w:val="none" w:sz="0" w:space="0" w:color="auto"/>
            <w:left w:val="none" w:sz="0" w:space="0" w:color="auto"/>
            <w:bottom w:val="none" w:sz="0" w:space="0" w:color="auto"/>
            <w:right w:val="none" w:sz="0" w:space="0" w:color="auto"/>
          </w:divBdr>
        </w:div>
        <w:div w:id="747">
          <w:marLeft w:val="0"/>
          <w:marRight w:val="0"/>
          <w:marTop w:val="0"/>
          <w:marBottom w:val="0"/>
          <w:divBdr>
            <w:top w:val="none" w:sz="0" w:space="0" w:color="auto"/>
            <w:left w:val="none" w:sz="0" w:space="0" w:color="auto"/>
            <w:bottom w:val="none" w:sz="0" w:space="0" w:color="auto"/>
            <w:right w:val="none" w:sz="0" w:space="0" w:color="auto"/>
          </w:divBdr>
        </w:div>
        <w:div w:id="750">
          <w:marLeft w:val="0"/>
          <w:marRight w:val="0"/>
          <w:marTop w:val="0"/>
          <w:marBottom w:val="0"/>
          <w:divBdr>
            <w:top w:val="none" w:sz="0" w:space="0" w:color="auto"/>
            <w:left w:val="none" w:sz="0" w:space="0" w:color="auto"/>
            <w:bottom w:val="none" w:sz="0" w:space="0" w:color="auto"/>
            <w:right w:val="none" w:sz="0" w:space="0" w:color="auto"/>
          </w:divBdr>
        </w:div>
        <w:div w:id="754">
          <w:marLeft w:val="0"/>
          <w:marRight w:val="0"/>
          <w:marTop w:val="0"/>
          <w:marBottom w:val="0"/>
          <w:divBdr>
            <w:top w:val="none" w:sz="0" w:space="0" w:color="auto"/>
            <w:left w:val="none" w:sz="0" w:space="0" w:color="auto"/>
            <w:bottom w:val="none" w:sz="0" w:space="0" w:color="auto"/>
            <w:right w:val="none" w:sz="0" w:space="0" w:color="auto"/>
          </w:divBdr>
        </w:div>
        <w:div w:id="755">
          <w:marLeft w:val="0"/>
          <w:marRight w:val="0"/>
          <w:marTop w:val="0"/>
          <w:marBottom w:val="0"/>
          <w:divBdr>
            <w:top w:val="none" w:sz="0" w:space="0" w:color="auto"/>
            <w:left w:val="none" w:sz="0" w:space="0" w:color="auto"/>
            <w:bottom w:val="none" w:sz="0" w:space="0" w:color="auto"/>
            <w:right w:val="none" w:sz="0" w:space="0" w:color="auto"/>
          </w:divBdr>
        </w:div>
        <w:div w:id="756">
          <w:marLeft w:val="0"/>
          <w:marRight w:val="0"/>
          <w:marTop w:val="0"/>
          <w:marBottom w:val="0"/>
          <w:divBdr>
            <w:top w:val="none" w:sz="0" w:space="0" w:color="auto"/>
            <w:left w:val="none" w:sz="0" w:space="0" w:color="auto"/>
            <w:bottom w:val="none" w:sz="0" w:space="0" w:color="auto"/>
            <w:right w:val="none" w:sz="0" w:space="0" w:color="auto"/>
          </w:divBdr>
        </w:div>
        <w:div w:id="757">
          <w:marLeft w:val="0"/>
          <w:marRight w:val="0"/>
          <w:marTop w:val="0"/>
          <w:marBottom w:val="0"/>
          <w:divBdr>
            <w:top w:val="none" w:sz="0" w:space="0" w:color="auto"/>
            <w:left w:val="none" w:sz="0" w:space="0" w:color="auto"/>
            <w:bottom w:val="none" w:sz="0" w:space="0" w:color="auto"/>
            <w:right w:val="none" w:sz="0" w:space="0" w:color="auto"/>
          </w:divBdr>
        </w:div>
        <w:div w:id="759">
          <w:marLeft w:val="0"/>
          <w:marRight w:val="0"/>
          <w:marTop w:val="0"/>
          <w:marBottom w:val="0"/>
          <w:divBdr>
            <w:top w:val="none" w:sz="0" w:space="0" w:color="auto"/>
            <w:left w:val="none" w:sz="0" w:space="0" w:color="auto"/>
            <w:bottom w:val="none" w:sz="0" w:space="0" w:color="auto"/>
            <w:right w:val="none" w:sz="0" w:space="0" w:color="auto"/>
          </w:divBdr>
        </w:div>
        <w:div w:id="761">
          <w:marLeft w:val="0"/>
          <w:marRight w:val="0"/>
          <w:marTop w:val="0"/>
          <w:marBottom w:val="0"/>
          <w:divBdr>
            <w:top w:val="none" w:sz="0" w:space="0" w:color="auto"/>
            <w:left w:val="none" w:sz="0" w:space="0" w:color="auto"/>
            <w:bottom w:val="none" w:sz="0" w:space="0" w:color="auto"/>
            <w:right w:val="none" w:sz="0" w:space="0" w:color="auto"/>
          </w:divBdr>
        </w:div>
        <w:div w:id="768">
          <w:marLeft w:val="0"/>
          <w:marRight w:val="0"/>
          <w:marTop w:val="0"/>
          <w:marBottom w:val="0"/>
          <w:divBdr>
            <w:top w:val="none" w:sz="0" w:space="0" w:color="auto"/>
            <w:left w:val="none" w:sz="0" w:space="0" w:color="auto"/>
            <w:bottom w:val="none" w:sz="0" w:space="0" w:color="auto"/>
            <w:right w:val="none" w:sz="0" w:space="0" w:color="auto"/>
          </w:divBdr>
        </w:div>
        <w:div w:id="776">
          <w:marLeft w:val="0"/>
          <w:marRight w:val="0"/>
          <w:marTop w:val="0"/>
          <w:marBottom w:val="0"/>
          <w:divBdr>
            <w:top w:val="none" w:sz="0" w:space="0" w:color="auto"/>
            <w:left w:val="none" w:sz="0" w:space="0" w:color="auto"/>
            <w:bottom w:val="none" w:sz="0" w:space="0" w:color="auto"/>
            <w:right w:val="none" w:sz="0" w:space="0" w:color="auto"/>
          </w:divBdr>
        </w:div>
        <w:div w:id="778">
          <w:marLeft w:val="0"/>
          <w:marRight w:val="0"/>
          <w:marTop w:val="0"/>
          <w:marBottom w:val="0"/>
          <w:divBdr>
            <w:top w:val="none" w:sz="0" w:space="0" w:color="auto"/>
            <w:left w:val="none" w:sz="0" w:space="0" w:color="auto"/>
            <w:bottom w:val="none" w:sz="0" w:space="0" w:color="auto"/>
            <w:right w:val="none" w:sz="0" w:space="0" w:color="auto"/>
          </w:divBdr>
        </w:div>
        <w:div w:id="785">
          <w:marLeft w:val="0"/>
          <w:marRight w:val="0"/>
          <w:marTop w:val="0"/>
          <w:marBottom w:val="0"/>
          <w:divBdr>
            <w:top w:val="none" w:sz="0" w:space="0" w:color="auto"/>
            <w:left w:val="none" w:sz="0" w:space="0" w:color="auto"/>
            <w:bottom w:val="none" w:sz="0" w:space="0" w:color="auto"/>
            <w:right w:val="none" w:sz="0" w:space="0" w:color="auto"/>
          </w:divBdr>
        </w:div>
        <w:div w:id="790">
          <w:marLeft w:val="0"/>
          <w:marRight w:val="0"/>
          <w:marTop w:val="0"/>
          <w:marBottom w:val="0"/>
          <w:divBdr>
            <w:top w:val="none" w:sz="0" w:space="0" w:color="auto"/>
            <w:left w:val="none" w:sz="0" w:space="0" w:color="auto"/>
            <w:bottom w:val="none" w:sz="0" w:space="0" w:color="auto"/>
            <w:right w:val="none" w:sz="0" w:space="0" w:color="auto"/>
          </w:divBdr>
        </w:div>
        <w:div w:id="793">
          <w:marLeft w:val="0"/>
          <w:marRight w:val="0"/>
          <w:marTop w:val="0"/>
          <w:marBottom w:val="0"/>
          <w:divBdr>
            <w:top w:val="none" w:sz="0" w:space="0" w:color="auto"/>
            <w:left w:val="none" w:sz="0" w:space="0" w:color="auto"/>
            <w:bottom w:val="none" w:sz="0" w:space="0" w:color="auto"/>
            <w:right w:val="none" w:sz="0" w:space="0" w:color="auto"/>
          </w:divBdr>
        </w:div>
        <w:div w:id="796">
          <w:marLeft w:val="0"/>
          <w:marRight w:val="0"/>
          <w:marTop w:val="0"/>
          <w:marBottom w:val="0"/>
          <w:divBdr>
            <w:top w:val="none" w:sz="0" w:space="0" w:color="auto"/>
            <w:left w:val="none" w:sz="0" w:space="0" w:color="auto"/>
            <w:bottom w:val="none" w:sz="0" w:space="0" w:color="auto"/>
            <w:right w:val="none" w:sz="0" w:space="0" w:color="auto"/>
          </w:divBdr>
        </w:div>
        <w:div w:id="798">
          <w:marLeft w:val="0"/>
          <w:marRight w:val="0"/>
          <w:marTop w:val="0"/>
          <w:marBottom w:val="0"/>
          <w:divBdr>
            <w:top w:val="none" w:sz="0" w:space="0" w:color="auto"/>
            <w:left w:val="none" w:sz="0" w:space="0" w:color="auto"/>
            <w:bottom w:val="none" w:sz="0" w:space="0" w:color="auto"/>
            <w:right w:val="none" w:sz="0" w:space="0" w:color="auto"/>
          </w:divBdr>
        </w:div>
        <w:div w:id="800">
          <w:marLeft w:val="0"/>
          <w:marRight w:val="0"/>
          <w:marTop w:val="0"/>
          <w:marBottom w:val="0"/>
          <w:divBdr>
            <w:top w:val="none" w:sz="0" w:space="0" w:color="auto"/>
            <w:left w:val="none" w:sz="0" w:space="0" w:color="auto"/>
            <w:bottom w:val="none" w:sz="0" w:space="0" w:color="auto"/>
            <w:right w:val="none" w:sz="0" w:space="0" w:color="auto"/>
          </w:divBdr>
        </w:div>
        <w:div w:id="803">
          <w:marLeft w:val="0"/>
          <w:marRight w:val="0"/>
          <w:marTop w:val="0"/>
          <w:marBottom w:val="0"/>
          <w:divBdr>
            <w:top w:val="none" w:sz="0" w:space="0" w:color="auto"/>
            <w:left w:val="none" w:sz="0" w:space="0" w:color="auto"/>
            <w:bottom w:val="none" w:sz="0" w:space="0" w:color="auto"/>
            <w:right w:val="none" w:sz="0" w:space="0" w:color="auto"/>
          </w:divBdr>
        </w:div>
        <w:div w:id="810">
          <w:marLeft w:val="0"/>
          <w:marRight w:val="0"/>
          <w:marTop w:val="0"/>
          <w:marBottom w:val="0"/>
          <w:divBdr>
            <w:top w:val="none" w:sz="0" w:space="0" w:color="auto"/>
            <w:left w:val="none" w:sz="0" w:space="0" w:color="auto"/>
            <w:bottom w:val="none" w:sz="0" w:space="0" w:color="auto"/>
            <w:right w:val="none" w:sz="0" w:space="0" w:color="auto"/>
          </w:divBdr>
        </w:div>
        <w:div w:id="815">
          <w:marLeft w:val="0"/>
          <w:marRight w:val="0"/>
          <w:marTop w:val="0"/>
          <w:marBottom w:val="0"/>
          <w:divBdr>
            <w:top w:val="none" w:sz="0" w:space="0" w:color="auto"/>
            <w:left w:val="none" w:sz="0" w:space="0" w:color="auto"/>
            <w:bottom w:val="none" w:sz="0" w:space="0" w:color="auto"/>
            <w:right w:val="none" w:sz="0" w:space="0" w:color="auto"/>
          </w:divBdr>
        </w:div>
        <w:div w:id="824">
          <w:marLeft w:val="0"/>
          <w:marRight w:val="0"/>
          <w:marTop w:val="0"/>
          <w:marBottom w:val="0"/>
          <w:divBdr>
            <w:top w:val="none" w:sz="0" w:space="0" w:color="auto"/>
            <w:left w:val="none" w:sz="0" w:space="0" w:color="auto"/>
            <w:bottom w:val="none" w:sz="0" w:space="0" w:color="auto"/>
            <w:right w:val="none" w:sz="0" w:space="0" w:color="auto"/>
          </w:divBdr>
        </w:div>
        <w:div w:id="827">
          <w:marLeft w:val="0"/>
          <w:marRight w:val="0"/>
          <w:marTop w:val="0"/>
          <w:marBottom w:val="0"/>
          <w:divBdr>
            <w:top w:val="none" w:sz="0" w:space="0" w:color="auto"/>
            <w:left w:val="none" w:sz="0" w:space="0" w:color="auto"/>
            <w:bottom w:val="none" w:sz="0" w:space="0" w:color="auto"/>
            <w:right w:val="none" w:sz="0" w:space="0" w:color="auto"/>
          </w:divBdr>
        </w:div>
        <w:div w:id="828">
          <w:marLeft w:val="0"/>
          <w:marRight w:val="0"/>
          <w:marTop w:val="0"/>
          <w:marBottom w:val="0"/>
          <w:divBdr>
            <w:top w:val="none" w:sz="0" w:space="0" w:color="auto"/>
            <w:left w:val="none" w:sz="0" w:space="0" w:color="auto"/>
            <w:bottom w:val="none" w:sz="0" w:space="0" w:color="auto"/>
            <w:right w:val="none" w:sz="0" w:space="0" w:color="auto"/>
          </w:divBdr>
        </w:div>
        <w:div w:id="840">
          <w:marLeft w:val="0"/>
          <w:marRight w:val="0"/>
          <w:marTop w:val="0"/>
          <w:marBottom w:val="0"/>
          <w:divBdr>
            <w:top w:val="none" w:sz="0" w:space="0" w:color="auto"/>
            <w:left w:val="none" w:sz="0" w:space="0" w:color="auto"/>
            <w:bottom w:val="none" w:sz="0" w:space="0" w:color="auto"/>
            <w:right w:val="none" w:sz="0" w:space="0" w:color="auto"/>
          </w:divBdr>
        </w:div>
        <w:div w:id="843">
          <w:marLeft w:val="0"/>
          <w:marRight w:val="0"/>
          <w:marTop w:val="0"/>
          <w:marBottom w:val="0"/>
          <w:divBdr>
            <w:top w:val="none" w:sz="0" w:space="0" w:color="auto"/>
            <w:left w:val="none" w:sz="0" w:space="0" w:color="auto"/>
            <w:bottom w:val="none" w:sz="0" w:space="0" w:color="auto"/>
            <w:right w:val="none" w:sz="0" w:space="0" w:color="auto"/>
          </w:divBdr>
        </w:div>
        <w:div w:id="846">
          <w:marLeft w:val="0"/>
          <w:marRight w:val="0"/>
          <w:marTop w:val="0"/>
          <w:marBottom w:val="0"/>
          <w:divBdr>
            <w:top w:val="none" w:sz="0" w:space="0" w:color="auto"/>
            <w:left w:val="none" w:sz="0" w:space="0" w:color="auto"/>
            <w:bottom w:val="none" w:sz="0" w:space="0" w:color="auto"/>
            <w:right w:val="none" w:sz="0" w:space="0" w:color="auto"/>
          </w:divBdr>
        </w:div>
        <w:div w:id="847">
          <w:marLeft w:val="0"/>
          <w:marRight w:val="0"/>
          <w:marTop w:val="0"/>
          <w:marBottom w:val="0"/>
          <w:divBdr>
            <w:top w:val="none" w:sz="0" w:space="0" w:color="auto"/>
            <w:left w:val="none" w:sz="0" w:space="0" w:color="auto"/>
            <w:bottom w:val="none" w:sz="0" w:space="0" w:color="auto"/>
            <w:right w:val="none" w:sz="0" w:space="0" w:color="auto"/>
          </w:divBdr>
        </w:div>
        <w:div w:id="848">
          <w:marLeft w:val="0"/>
          <w:marRight w:val="0"/>
          <w:marTop w:val="0"/>
          <w:marBottom w:val="0"/>
          <w:divBdr>
            <w:top w:val="none" w:sz="0" w:space="0" w:color="auto"/>
            <w:left w:val="none" w:sz="0" w:space="0" w:color="auto"/>
            <w:bottom w:val="none" w:sz="0" w:space="0" w:color="auto"/>
            <w:right w:val="none" w:sz="0" w:space="0" w:color="auto"/>
          </w:divBdr>
        </w:div>
        <w:div w:id="849">
          <w:marLeft w:val="0"/>
          <w:marRight w:val="0"/>
          <w:marTop w:val="0"/>
          <w:marBottom w:val="0"/>
          <w:divBdr>
            <w:top w:val="none" w:sz="0" w:space="0" w:color="auto"/>
            <w:left w:val="none" w:sz="0" w:space="0" w:color="auto"/>
            <w:bottom w:val="none" w:sz="0" w:space="0" w:color="auto"/>
            <w:right w:val="none" w:sz="0" w:space="0" w:color="auto"/>
          </w:divBdr>
        </w:div>
        <w:div w:id="851">
          <w:marLeft w:val="0"/>
          <w:marRight w:val="0"/>
          <w:marTop w:val="0"/>
          <w:marBottom w:val="0"/>
          <w:divBdr>
            <w:top w:val="none" w:sz="0" w:space="0" w:color="auto"/>
            <w:left w:val="none" w:sz="0" w:space="0" w:color="auto"/>
            <w:bottom w:val="none" w:sz="0" w:space="0" w:color="auto"/>
            <w:right w:val="none" w:sz="0" w:space="0" w:color="auto"/>
          </w:divBdr>
        </w:div>
        <w:div w:id="852">
          <w:marLeft w:val="0"/>
          <w:marRight w:val="0"/>
          <w:marTop w:val="0"/>
          <w:marBottom w:val="0"/>
          <w:divBdr>
            <w:top w:val="none" w:sz="0" w:space="0" w:color="auto"/>
            <w:left w:val="none" w:sz="0" w:space="0" w:color="auto"/>
            <w:bottom w:val="none" w:sz="0" w:space="0" w:color="auto"/>
            <w:right w:val="none" w:sz="0" w:space="0" w:color="auto"/>
          </w:divBdr>
        </w:div>
        <w:div w:id="855">
          <w:marLeft w:val="0"/>
          <w:marRight w:val="0"/>
          <w:marTop w:val="0"/>
          <w:marBottom w:val="0"/>
          <w:divBdr>
            <w:top w:val="none" w:sz="0" w:space="0" w:color="auto"/>
            <w:left w:val="none" w:sz="0" w:space="0" w:color="auto"/>
            <w:bottom w:val="none" w:sz="0" w:space="0" w:color="auto"/>
            <w:right w:val="none" w:sz="0" w:space="0" w:color="auto"/>
          </w:divBdr>
        </w:div>
        <w:div w:id="858">
          <w:marLeft w:val="0"/>
          <w:marRight w:val="0"/>
          <w:marTop w:val="0"/>
          <w:marBottom w:val="0"/>
          <w:divBdr>
            <w:top w:val="none" w:sz="0" w:space="0" w:color="auto"/>
            <w:left w:val="none" w:sz="0" w:space="0" w:color="auto"/>
            <w:bottom w:val="none" w:sz="0" w:space="0" w:color="auto"/>
            <w:right w:val="none" w:sz="0" w:space="0" w:color="auto"/>
          </w:divBdr>
        </w:div>
        <w:div w:id="859">
          <w:marLeft w:val="0"/>
          <w:marRight w:val="0"/>
          <w:marTop w:val="0"/>
          <w:marBottom w:val="0"/>
          <w:divBdr>
            <w:top w:val="none" w:sz="0" w:space="0" w:color="auto"/>
            <w:left w:val="none" w:sz="0" w:space="0" w:color="auto"/>
            <w:bottom w:val="none" w:sz="0" w:space="0" w:color="auto"/>
            <w:right w:val="none" w:sz="0" w:space="0" w:color="auto"/>
          </w:divBdr>
        </w:div>
        <w:div w:id="865">
          <w:marLeft w:val="0"/>
          <w:marRight w:val="0"/>
          <w:marTop w:val="0"/>
          <w:marBottom w:val="0"/>
          <w:divBdr>
            <w:top w:val="none" w:sz="0" w:space="0" w:color="auto"/>
            <w:left w:val="none" w:sz="0" w:space="0" w:color="auto"/>
            <w:bottom w:val="none" w:sz="0" w:space="0" w:color="auto"/>
            <w:right w:val="none" w:sz="0" w:space="0" w:color="auto"/>
          </w:divBdr>
        </w:div>
        <w:div w:id="866">
          <w:marLeft w:val="0"/>
          <w:marRight w:val="0"/>
          <w:marTop w:val="0"/>
          <w:marBottom w:val="0"/>
          <w:divBdr>
            <w:top w:val="none" w:sz="0" w:space="0" w:color="auto"/>
            <w:left w:val="none" w:sz="0" w:space="0" w:color="auto"/>
            <w:bottom w:val="none" w:sz="0" w:space="0" w:color="auto"/>
            <w:right w:val="none" w:sz="0" w:space="0" w:color="auto"/>
          </w:divBdr>
        </w:div>
        <w:div w:id="867">
          <w:marLeft w:val="0"/>
          <w:marRight w:val="0"/>
          <w:marTop w:val="0"/>
          <w:marBottom w:val="0"/>
          <w:divBdr>
            <w:top w:val="none" w:sz="0" w:space="0" w:color="auto"/>
            <w:left w:val="none" w:sz="0" w:space="0" w:color="auto"/>
            <w:bottom w:val="none" w:sz="0" w:space="0" w:color="auto"/>
            <w:right w:val="none" w:sz="0" w:space="0" w:color="auto"/>
          </w:divBdr>
        </w:div>
        <w:div w:id="868">
          <w:marLeft w:val="0"/>
          <w:marRight w:val="0"/>
          <w:marTop w:val="0"/>
          <w:marBottom w:val="0"/>
          <w:divBdr>
            <w:top w:val="none" w:sz="0" w:space="0" w:color="auto"/>
            <w:left w:val="none" w:sz="0" w:space="0" w:color="auto"/>
            <w:bottom w:val="none" w:sz="0" w:space="0" w:color="auto"/>
            <w:right w:val="none" w:sz="0" w:space="0" w:color="auto"/>
          </w:divBdr>
        </w:div>
        <w:div w:id="869">
          <w:marLeft w:val="0"/>
          <w:marRight w:val="0"/>
          <w:marTop w:val="0"/>
          <w:marBottom w:val="0"/>
          <w:divBdr>
            <w:top w:val="none" w:sz="0" w:space="0" w:color="auto"/>
            <w:left w:val="none" w:sz="0" w:space="0" w:color="auto"/>
            <w:bottom w:val="none" w:sz="0" w:space="0" w:color="auto"/>
            <w:right w:val="none" w:sz="0" w:space="0" w:color="auto"/>
          </w:divBdr>
        </w:div>
        <w:div w:id="872">
          <w:marLeft w:val="0"/>
          <w:marRight w:val="0"/>
          <w:marTop w:val="0"/>
          <w:marBottom w:val="0"/>
          <w:divBdr>
            <w:top w:val="none" w:sz="0" w:space="0" w:color="auto"/>
            <w:left w:val="none" w:sz="0" w:space="0" w:color="auto"/>
            <w:bottom w:val="none" w:sz="0" w:space="0" w:color="auto"/>
            <w:right w:val="none" w:sz="0" w:space="0" w:color="auto"/>
          </w:divBdr>
        </w:div>
        <w:div w:id="873">
          <w:marLeft w:val="0"/>
          <w:marRight w:val="0"/>
          <w:marTop w:val="0"/>
          <w:marBottom w:val="0"/>
          <w:divBdr>
            <w:top w:val="none" w:sz="0" w:space="0" w:color="auto"/>
            <w:left w:val="none" w:sz="0" w:space="0" w:color="auto"/>
            <w:bottom w:val="none" w:sz="0" w:space="0" w:color="auto"/>
            <w:right w:val="none" w:sz="0" w:space="0" w:color="auto"/>
          </w:divBdr>
        </w:div>
        <w:div w:id="875">
          <w:marLeft w:val="0"/>
          <w:marRight w:val="0"/>
          <w:marTop w:val="0"/>
          <w:marBottom w:val="0"/>
          <w:divBdr>
            <w:top w:val="none" w:sz="0" w:space="0" w:color="auto"/>
            <w:left w:val="none" w:sz="0" w:space="0" w:color="auto"/>
            <w:bottom w:val="none" w:sz="0" w:space="0" w:color="auto"/>
            <w:right w:val="none" w:sz="0" w:space="0" w:color="auto"/>
          </w:divBdr>
        </w:div>
        <w:div w:id="878">
          <w:marLeft w:val="0"/>
          <w:marRight w:val="0"/>
          <w:marTop w:val="0"/>
          <w:marBottom w:val="0"/>
          <w:divBdr>
            <w:top w:val="none" w:sz="0" w:space="0" w:color="auto"/>
            <w:left w:val="none" w:sz="0" w:space="0" w:color="auto"/>
            <w:bottom w:val="none" w:sz="0" w:space="0" w:color="auto"/>
            <w:right w:val="none" w:sz="0" w:space="0" w:color="auto"/>
          </w:divBdr>
        </w:div>
        <w:div w:id="880">
          <w:marLeft w:val="0"/>
          <w:marRight w:val="0"/>
          <w:marTop w:val="0"/>
          <w:marBottom w:val="0"/>
          <w:divBdr>
            <w:top w:val="none" w:sz="0" w:space="0" w:color="auto"/>
            <w:left w:val="none" w:sz="0" w:space="0" w:color="auto"/>
            <w:bottom w:val="none" w:sz="0" w:space="0" w:color="auto"/>
            <w:right w:val="none" w:sz="0" w:space="0" w:color="auto"/>
          </w:divBdr>
        </w:div>
        <w:div w:id="882">
          <w:marLeft w:val="0"/>
          <w:marRight w:val="0"/>
          <w:marTop w:val="0"/>
          <w:marBottom w:val="0"/>
          <w:divBdr>
            <w:top w:val="none" w:sz="0" w:space="0" w:color="auto"/>
            <w:left w:val="none" w:sz="0" w:space="0" w:color="auto"/>
            <w:bottom w:val="none" w:sz="0" w:space="0" w:color="auto"/>
            <w:right w:val="none" w:sz="0" w:space="0" w:color="auto"/>
          </w:divBdr>
        </w:div>
        <w:div w:id="890">
          <w:marLeft w:val="0"/>
          <w:marRight w:val="0"/>
          <w:marTop w:val="0"/>
          <w:marBottom w:val="0"/>
          <w:divBdr>
            <w:top w:val="none" w:sz="0" w:space="0" w:color="auto"/>
            <w:left w:val="none" w:sz="0" w:space="0" w:color="auto"/>
            <w:bottom w:val="none" w:sz="0" w:space="0" w:color="auto"/>
            <w:right w:val="none" w:sz="0" w:space="0" w:color="auto"/>
          </w:divBdr>
        </w:div>
        <w:div w:id="892">
          <w:marLeft w:val="0"/>
          <w:marRight w:val="0"/>
          <w:marTop w:val="0"/>
          <w:marBottom w:val="0"/>
          <w:divBdr>
            <w:top w:val="none" w:sz="0" w:space="0" w:color="auto"/>
            <w:left w:val="none" w:sz="0" w:space="0" w:color="auto"/>
            <w:bottom w:val="none" w:sz="0" w:space="0" w:color="auto"/>
            <w:right w:val="none" w:sz="0" w:space="0" w:color="auto"/>
          </w:divBdr>
        </w:div>
        <w:div w:id="896">
          <w:marLeft w:val="0"/>
          <w:marRight w:val="0"/>
          <w:marTop w:val="0"/>
          <w:marBottom w:val="0"/>
          <w:divBdr>
            <w:top w:val="none" w:sz="0" w:space="0" w:color="auto"/>
            <w:left w:val="none" w:sz="0" w:space="0" w:color="auto"/>
            <w:bottom w:val="none" w:sz="0" w:space="0" w:color="auto"/>
            <w:right w:val="none" w:sz="0" w:space="0" w:color="auto"/>
          </w:divBdr>
        </w:div>
        <w:div w:id="899">
          <w:marLeft w:val="0"/>
          <w:marRight w:val="0"/>
          <w:marTop w:val="0"/>
          <w:marBottom w:val="0"/>
          <w:divBdr>
            <w:top w:val="none" w:sz="0" w:space="0" w:color="auto"/>
            <w:left w:val="none" w:sz="0" w:space="0" w:color="auto"/>
            <w:bottom w:val="none" w:sz="0" w:space="0" w:color="auto"/>
            <w:right w:val="none" w:sz="0" w:space="0" w:color="auto"/>
          </w:divBdr>
        </w:div>
        <w:div w:id="902">
          <w:marLeft w:val="0"/>
          <w:marRight w:val="0"/>
          <w:marTop w:val="0"/>
          <w:marBottom w:val="0"/>
          <w:divBdr>
            <w:top w:val="none" w:sz="0" w:space="0" w:color="auto"/>
            <w:left w:val="none" w:sz="0" w:space="0" w:color="auto"/>
            <w:bottom w:val="none" w:sz="0" w:space="0" w:color="auto"/>
            <w:right w:val="none" w:sz="0" w:space="0" w:color="auto"/>
          </w:divBdr>
        </w:div>
        <w:div w:id="904">
          <w:marLeft w:val="0"/>
          <w:marRight w:val="0"/>
          <w:marTop w:val="0"/>
          <w:marBottom w:val="0"/>
          <w:divBdr>
            <w:top w:val="none" w:sz="0" w:space="0" w:color="auto"/>
            <w:left w:val="none" w:sz="0" w:space="0" w:color="auto"/>
            <w:bottom w:val="none" w:sz="0" w:space="0" w:color="auto"/>
            <w:right w:val="none" w:sz="0" w:space="0" w:color="auto"/>
          </w:divBdr>
        </w:div>
        <w:div w:id="910">
          <w:marLeft w:val="0"/>
          <w:marRight w:val="0"/>
          <w:marTop w:val="0"/>
          <w:marBottom w:val="0"/>
          <w:divBdr>
            <w:top w:val="none" w:sz="0" w:space="0" w:color="auto"/>
            <w:left w:val="none" w:sz="0" w:space="0" w:color="auto"/>
            <w:bottom w:val="none" w:sz="0" w:space="0" w:color="auto"/>
            <w:right w:val="none" w:sz="0" w:space="0" w:color="auto"/>
          </w:divBdr>
        </w:div>
        <w:div w:id="911">
          <w:marLeft w:val="0"/>
          <w:marRight w:val="0"/>
          <w:marTop w:val="0"/>
          <w:marBottom w:val="0"/>
          <w:divBdr>
            <w:top w:val="none" w:sz="0" w:space="0" w:color="auto"/>
            <w:left w:val="none" w:sz="0" w:space="0" w:color="auto"/>
            <w:bottom w:val="none" w:sz="0" w:space="0" w:color="auto"/>
            <w:right w:val="none" w:sz="0" w:space="0" w:color="auto"/>
          </w:divBdr>
        </w:div>
        <w:div w:id="917">
          <w:marLeft w:val="0"/>
          <w:marRight w:val="0"/>
          <w:marTop w:val="0"/>
          <w:marBottom w:val="0"/>
          <w:divBdr>
            <w:top w:val="none" w:sz="0" w:space="0" w:color="auto"/>
            <w:left w:val="none" w:sz="0" w:space="0" w:color="auto"/>
            <w:bottom w:val="none" w:sz="0" w:space="0" w:color="auto"/>
            <w:right w:val="none" w:sz="0" w:space="0" w:color="auto"/>
          </w:divBdr>
        </w:div>
        <w:div w:id="918">
          <w:marLeft w:val="0"/>
          <w:marRight w:val="0"/>
          <w:marTop w:val="0"/>
          <w:marBottom w:val="0"/>
          <w:divBdr>
            <w:top w:val="none" w:sz="0" w:space="0" w:color="auto"/>
            <w:left w:val="none" w:sz="0" w:space="0" w:color="auto"/>
            <w:bottom w:val="none" w:sz="0" w:space="0" w:color="auto"/>
            <w:right w:val="none" w:sz="0" w:space="0" w:color="auto"/>
          </w:divBdr>
        </w:div>
        <w:div w:id="920">
          <w:marLeft w:val="0"/>
          <w:marRight w:val="0"/>
          <w:marTop w:val="0"/>
          <w:marBottom w:val="0"/>
          <w:divBdr>
            <w:top w:val="none" w:sz="0" w:space="0" w:color="auto"/>
            <w:left w:val="none" w:sz="0" w:space="0" w:color="auto"/>
            <w:bottom w:val="none" w:sz="0" w:space="0" w:color="auto"/>
            <w:right w:val="none" w:sz="0" w:space="0" w:color="auto"/>
          </w:divBdr>
        </w:div>
        <w:div w:id="923">
          <w:marLeft w:val="0"/>
          <w:marRight w:val="0"/>
          <w:marTop w:val="0"/>
          <w:marBottom w:val="0"/>
          <w:divBdr>
            <w:top w:val="none" w:sz="0" w:space="0" w:color="auto"/>
            <w:left w:val="none" w:sz="0" w:space="0" w:color="auto"/>
            <w:bottom w:val="none" w:sz="0" w:space="0" w:color="auto"/>
            <w:right w:val="none" w:sz="0" w:space="0" w:color="auto"/>
          </w:divBdr>
        </w:div>
        <w:div w:id="924">
          <w:marLeft w:val="0"/>
          <w:marRight w:val="0"/>
          <w:marTop w:val="0"/>
          <w:marBottom w:val="0"/>
          <w:divBdr>
            <w:top w:val="none" w:sz="0" w:space="0" w:color="auto"/>
            <w:left w:val="none" w:sz="0" w:space="0" w:color="auto"/>
            <w:bottom w:val="none" w:sz="0" w:space="0" w:color="auto"/>
            <w:right w:val="none" w:sz="0" w:space="0" w:color="auto"/>
          </w:divBdr>
        </w:div>
        <w:div w:id="926">
          <w:marLeft w:val="0"/>
          <w:marRight w:val="0"/>
          <w:marTop w:val="0"/>
          <w:marBottom w:val="0"/>
          <w:divBdr>
            <w:top w:val="none" w:sz="0" w:space="0" w:color="auto"/>
            <w:left w:val="none" w:sz="0" w:space="0" w:color="auto"/>
            <w:bottom w:val="none" w:sz="0" w:space="0" w:color="auto"/>
            <w:right w:val="none" w:sz="0" w:space="0" w:color="auto"/>
          </w:divBdr>
        </w:div>
        <w:div w:id="930">
          <w:marLeft w:val="0"/>
          <w:marRight w:val="0"/>
          <w:marTop w:val="0"/>
          <w:marBottom w:val="0"/>
          <w:divBdr>
            <w:top w:val="none" w:sz="0" w:space="0" w:color="auto"/>
            <w:left w:val="none" w:sz="0" w:space="0" w:color="auto"/>
            <w:bottom w:val="none" w:sz="0" w:space="0" w:color="auto"/>
            <w:right w:val="none" w:sz="0" w:space="0" w:color="auto"/>
          </w:divBdr>
        </w:div>
        <w:div w:id="931">
          <w:marLeft w:val="0"/>
          <w:marRight w:val="0"/>
          <w:marTop w:val="0"/>
          <w:marBottom w:val="0"/>
          <w:divBdr>
            <w:top w:val="none" w:sz="0" w:space="0" w:color="auto"/>
            <w:left w:val="none" w:sz="0" w:space="0" w:color="auto"/>
            <w:bottom w:val="none" w:sz="0" w:space="0" w:color="auto"/>
            <w:right w:val="none" w:sz="0" w:space="0" w:color="auto"/>
          </w:divBdr>
        </w:div>
        <w:div w:id="934">
          <w:marLeft w:val="0"/>
          <w:marRight w:val="0"/>
          <w:marTop w:val="0"/>
          <w:marBottom w:val="0"/>
          <w:divBdr>
            <w:top w:val="none" w:sz="0" w:space="0" w:color="auto"/>
            <w:left w:val="none" w:sz="0" w:space="0" w:color="auto"/>
            <w:bottom w:val="none" w:sz="0" w:space="0" w:color="auto"/>
            <w:right w:val="none" w:sz="0" w:space="0" w:color="auto"/>
          </w:divBdr>
        </w:div>
        <w:div w:id="938">
          <w:marLeft w:val="0"/>
          <w:marRight w:val="0"/>
          <w:marTop w:val="0"/>
          <w:marBottom w:val="0"/>
          <w:divBdr>
            <w:top w:val="none" w:sz="0" w:space="0" w:color="auto"/>
            <w:left w:val="none" w:sz="0" w:space="0" w:color="auto"/>
            <w:bottom w:val="none" w:sz="0" w:space="0" w:color="auto"/>
            <w:right w:val="none" w:sz="0" w:space="0" w:color="auto"/>
          </w:divBdr>
        </w:div>
        <w:div w:id="941">
          <w:marLeft w:val="0"/>
          <w:marRight w:val="0"/>
          <w:marTop w:val="0"/>
          <w:marBottom w:val="0"/>
          <w:divBdr>
            <w:top w:val="none" w:sz="0" w:space="0" w:color="auto"/>
            <w:left w:val="none" w:sz="0" w:space="0" w:color="auto"/>
            <w:bottom w:val="none" w:sz="0" w:space="0" w:color="auto"/>
            <w:right w:val="none" w:sz="0" w:space="0" w:color="auto"/>
          </w:divBdr>
        </w:div>
        <w:div w:id="946">
          <w:marLeft w:val="0"/>
          <w:marRight w:val="0"/>
          <w:marTop w:val="0"/>
          <w:marBottom w:val="0"/>
          <w:divBdr>
            <w:top w:val="none" w:sz="0" w:space="0" w:color="auto"/>
            <w:left w:val="none" w:sz="0" w:space="0" w:color="auto"/>
            <w:bottom w:val="none" w:sz="0" w:space="0" w:color="auto"/>
            <w:right w:val="none" w:sz="0" w:space="0" w:color="auto"/>
          </w:divBdr>
        </w:div>
        <w:div w:id="947">
          <w:marLeft w:val="0"/>
          <w:marRight w:val="0"/>
          <w:marTop w:val="0"/>
          <w:marBottom w:val="0"/>
          <w:divBdr>
            <w:top w:val="none" w:sz="0" w:space="0" w:color="auto"/>
            <w:left w:val="none" w:sz="0" w:space="0" w:color="auto"/>
            <w:bottom w:val="none" w:sz="0" w:space="0" w:color="auto"/>
            <w:right w:val="none" w:sz="0" w:space="0" w:color="auto"/>
          </w:divBdr>
        </w:div>
        <w:div w:id="950">
          <w:marLeft w:val="0"/>
          <w:marRight w:val="0"/>
          <w:marTop w:val="0"/>
          <w:marBottom w:val="0"/>
          <w:divBdr>
            <w:top w:val="none" w:sz="0" w:space="0" w:color="auto"/>
            <w:left w:val="none" w:sz="0" w:space="0" w:color="auto"/>
            <w:bottom w:val="none" w:sz="0" w:space="0" w:color="auto"/>
            <w:right w:val="none" w:sz="0" w:space="0" w:color="auto"/>
          </w:divBdr>
        </w:div>
        <w:div w:id="954">
          <w:marLeft w:val="0"/>
          <w:marRight w:val="0"/>
          <w:marTop w:val="0"/>
          <w:marBottom w:val="0"/>
          <w:divBdr>
            <w:top w:val="none" w:sz="0" w:space="0" w:color="auto"/>
            <w:left w:val="none" w:sz="0" w:space="0" w:color="auto"/>
            <w:bottom w:val="none" w:sz="0" w:space="0" w:color="auto"/>
            <w:right w:val="none" w:sz="0" w:space="0" w:color="auto"/>
          </w:divBdr>
        </w:div>
        <w:div w:id="955">
          <w:marLeft w:val="0"/>
          <w:marRight w:val="0"/>
          <w:marTop w:val="0"/>
          <w:marBottom w:val="0"/>
          <w:divBdr>
            <w:top w:val="none" w:sz="0" w:space="0" w:color="auto"/>
            <w:left w:val="none" w:sz="0" w:space="0" w:color="auto"/>
            <w:bottom w:val="none" w:sz="0" w:space="0" w:color="auto"/>
            <w:right w:val="none" w:sz="0" w:space="0" w:color="auto"/>
          </w:divBdr>
        </w:div>
        <w:div w:id="961">
          <w:marLeft w:val="0"/>
          <w:marRight w:val="0"/>
          <w:marTop w:val="0"/>
          <w:marBottom w:val="0"/>
          <w:divBdr>
            <w:top w:val="none" w:sz="0" w:space="0" w:color="auto"/>
            <w:left w:val="none" w:sz="0" w:space="0" w:color="auto"/>
            <w:bottom w:val="none" w:sz="0" w:space="0" w:color="auto"/>
            <w:right w:val="none" w:sz="0" w:space="0" w:color="auto"/>
          </w:divBdr>
        </w:div>
        <w:div w:id="968">
          <w:marLeft w:val="0"/>
          <w:marRight w:val="0"/>
          <w:marTop w:val="0"/>
          <w:marBottom w:val="0"/>
          <w:divBdr>
            <w:top w:val="none" w:sz="0" w:space="0" w:color="auto"/>
            <w:left w:val="none" w:sz="0" w:space="0" w:color="auto"/>
            <w:bottom w:val="none" w:sz="0" w:space="0" w:color="auto"/>
            <w:right w:val="none" w:sz="0" w:space="0" w:color="auto"/>
          </w:divBdr>
        </w:div>
        <w:div w:id="971">
          <w:marLeft w:val="0"/>
          <w:marRight w:val="0"/>
          <w:marTop w:val="0"/>
          <w:marBottom w:val="0"/>
          <w:divBdr>
            <w:top w:val="none" w:sz="0" w:space="0" w:color="auto"/>
            <w:left w:val="none" w:sz="0" w:space="0" w:color="auto"/>
            <w:bottom w:val="none" w:sz="0" w:space="0" w:color="auto"/>
            <w:right w:val="none" w:sz="0" w:space="0" w:color="auto"/>
          </w:divBdr>
        </w:div>
        <w:div w:id="972">
          <w:marLeft w:val="0"/>
          <w:marRight w:val="0"/>
          <w:marTop w:val="0"/>
          <w:marBottom w:val="0"/>
          <w:divBdr>
            <w:top w:val="none" w:sz="0" w:space="0" w:color="auto"/>
            <w:left w:val="none" w:sz="0" w:space="0" w:color="auto"/>
            <w:bottom w:val="none" w:sz="0" w:space="0" w:color="auto"/>
            <w:right w:val="none" w:sz="0" w:space="0" w:color="auto"/>
          </w:divBdr>
        </w:div>
      </w:divsChild>
    </w:div>
    <w:div w:id="532">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590">
          <w:marLeft w:val="0"/>
          <w:marRight w:val="0"/>
          <w:marTop w:val="0"/>
          <w:marBottom w:val="0"/>
          <w:divBdr>
            <w:top w:val="none" w:sz="0" w:space="0" w:color="auto"/>
            <w:left w:val="none" w:sz="0" w:space="0" w:color="auto"/>
            <w:bottom w:val="none" w:sz="0" w:space="0" w:color="auto"/>
            <w:right w:val="none" w:sz="0" w:space="0" w:color="auto"/>
          </w:divBdr>
        </w:div>
        <w:div w:id="658">
          <w:marLeft w:val="0"/>
          <w:marRight w:val="0"/>
          <w:marTop w:val="0"/>
          <w:marBottom w:val="0"/>
          <w:divBdr>
            <w:top w:val="none" w:sz="0" w:space="0" w:color="auto"/>
            <w:left w:val="none" w:sz="0" w:space="0" w:color="auto"/>
            <w:bottom w:val="none" w:sz="0" w:space="0" w:color="auto"/>
            <w:right w:val="none" w:sz="0" w:space="0" w:color="auto"/>
          </w:divBdr>
        </w:div>
        <w:div w:id="854">
          <w:marLeft w:val="0"/>
          <w:marRight w:val="0"/>
          <w:marTop w:val="0"/>
          <w:marBottom w:val="0"/>
          <w:divBdr>
            <w:top w:val="none" w:sz="0" w:space="0" w:color="auto"/>
            <w:left w:val="none" w:sz="0" w:space="0" w:color="auto"/>
            <w:bottom w:val="none" w:sz="0" w:space="0" w:color="auto"/>
            <w:right w:val="none" w:sz="0" w:space="0" w:color="auto"/>
          </w:divBdr>
        </w:div>
        <w:div w:id="886">
          <w:marLeft w:val="0"/>
          <w:marRight w:val="0"/>
          <w:marTop w:val="0"/>
          <w:marBottom w:val="0"/>
          <w:divBdr>
            <w:top w:val="none" w:sz="0" w:space="0" w:color="auto"/>
            <w:left w:val="none" w:sz="0" w:space="0" w:color="auto"/>
            <w:bottom w:val="none" w:sz="0" w:space="0" w:color="auto"/>
            <w:right w:val="none" w:sz="0" w:space="0" w:color="auto"/>
          </w:divBdr>
        </w:div>
        <w:div w:id="908">
          <w:marLeft w:val="0"/>
          <w:marRight w:val="0"/>
          <w:marTop w:val="0"/>
          <w:marBottom w:val="0"/>
          <w:divBdr>
            <w:top w:val="none" w:sz="0" w:space="0" w:color="auto"/>
            <w:left w:val="none" w:sz="0" w:space="0" w:color="auto"/>
            <w:bottom w:val="none" w:sz="0" w:space="0" w:color="auto"/>
            <w:right w:val="none" w:sz="0" w:space="0" w:color="auto"/>
          </w:divBdr>
        </w:div>
        <w:div w:id="912">
          <w:marLeft w:val="0"/>
          <w:marRight w:val="0"/>
          <w:marTop w:val="0"/>
          <w:marBottom w:val="0"/>
          <w:divBdr>
            <w:top w:val="none" w:sz="0" w:space="0" w:color="auto"/>
            <w:left w:val="none" w:sz="0" w:space="0" w:color="auto"/>
            <w:bottom w:val="none" w:sz="0" w:space="0" w:color="auto"/>
            <w:right w:val="none" w:sz="0" w:space="0" w:color="auto"/>
          </w:divBdr>
        </w:div>
      </w:divsChild>
    </w:div>
    <w:div w:id="570">
      <w:marLeft w:val="0"/>
      <w:marRight w:val="0"/>
      <w:marTop w:val="0"/>
      <w:marBottom w:val="0"/>
      <w:divBdr>
        <w:top w:val="none" w:sz="0" w:space="0" w:color="auto"/>
        <w:left w:val="none" w:sz="0" w:space="0" w:color="auto"/>
        <w:bottom w:val="none" w:sz="0" w:space="0" w:color="auto"/>
        <w:right w:val="none" w:sz="0" w:space="0" w:color="auto"/>
      </w:divBdr>
      <w:divsChild>
        <w:div w:id="678">
          <w:marLeft w:val="0"/>
          <w:marRight w:val="0"/>
          <w:marTop w:val="0"/>
          <w:marBottom w:val="0"/>
          <w:divBdr>
            <w:top w:val="none" w:sz="0" w:space="0" w:color="auto"/>
            <w:left w:val="none" w:sz="0" w:space="0" w:color="auto"/>
            <w:bottom w:val="none" w:sz="0" w:space="0" w:color="auto"/>
            <w:right w:val="none" w:sz="0" w:space="0" w:color="auto"/>
          </w:divBdr>
          <w:divsChild>
            <w:div w:id="410">
              <w:marLeft w:val="0"/>
              <w:marRight w:val="0"/>
              <w:marTop w:val="0"/>
              <w:marBottom w:val="0"/>
              <w:divBdr>
                <w:top w:val="none" w:sz="0" w:space="0" w:color="auto"/>
                <w:left w:val="none" w:sz="0" w:space="0" w:color="auto"/>
                <w:bottom w:val="none" w:sz="0" w:space="0" w:color="auto"/>
                <w:right w:val="none" w:sz="0" w:space="0" w:color="auto"/>
              </w:divBdr>
              <w:divsChild>
                <w:div w:id="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
      <w:marLeft w:val="0"/>
      <w:marRight w:val="0"/>
      <w:marTop w:val="0"/>
      <w:marBottom w:val="0"/>
      <w:divBdr>
        <w:top w:val="none" w:sz="0" w:space="0" w:color="auto"/>
        <w:left w:val="none" w:sz="0" w:space="0" w:color="auto"/>
        <w:bottom w:val="none" w:sz="0" w:space="0" w:color="auto"/>
        <w:right w:val="none" w:sz="0" w:space="0" w:color="auto"/>
      </w:divBdr>
      <w:divsChild>
        <w:div w:id="592">
          <w:marLeft w:val="0"/>
          <w:marRight w:val="0"/>
          <w:marTop w:val="0"/>
          <w:marBottom w:val="0"/>
          <w:divBdr>
            <w:top w:val="none" w:sz="0" w:space="0" w:color="auto"/>
            <w:left w:val="none" w:sz="0" w:space="0" w:color="auto"/>
            <w:bottom w:val="none" w:sz="0" w:space="0" w:color="auto"/>
            <w:right w:val="none" w:sz="0" w:space="0" w:color="auto"/>
          </w:divBdr>
        </w:div>
        <w:div w:id="929">
          <w:marLeft w:val="0"/>
          <w:marRight w:val="0"/>
          <w:marTop w:val="0"/>
          <w:marBottom w:val="0"/>
          <w:divBdr>
            <w:top w:val="none" w:sz="0" w:space="0" w:color="auto"/>
            <w:left w:val="none" w:sz="0" w:space="0" w:color="auto"/>
            <w:bottom w:val="none" w:sz="0" w:space="0" w:color="auto"/>
            <w:right w:val="none" w:sz="0" w:space="0" w:color="auto"/>
          </w:divBdr>
        </w:div>
      </w:divsChild>
    </w:div>
    <w:div w:id="709">
      <w:marLeft w:val="0"/>
      <w:marRight w:val="0"/>
      <w:marTop w:val="0"/>
      <w:marBottom w:val="0"/>
      <w:divBdr>
        <w:top w:val="none" w:sz="0" w:space="0" w:color="auto"/>
        <w:left w:val="none" w:sz="0" w:space="0" w:color="auto"/>
        <w:bottom w:val="none" w:sz="0" w:space="0" w:color="auto"/>
        <w:right w:val="none" w:sz="0" w:space="0" w:color="auto"/>
      </w:divBdr>
      <w:divsChild>
        <w:div w:id="881">
          <w:marLeft w:val="0"/>
          <w:marRight w:val="0"/>
          <w:marTop w:val="0"/>
          <w:marBottom w:val="0"/>
          <w:divBdr>
            <w:top w:val="none" w:sz="0" w:space="0" w:color="auto"/>
            <w:left w:val="none" w:sz="0" w:space="0" w:color="auto"/>
            <w:bottom w:val="none" w:sz="0" w:space="0" w:color="auto"/>
            <w:right w:val="none" w:sz="0" w:space="0" w:color="auto"/>
          </w:divBdr>
        </w:div>
      </w:divsChild>
    </w:div>
    <w:div w:id="874">
      <w:marLeft w:val="0"/>
      <w:marRight w:val="0"/>
      <w:marTop w:val="0"/>
      <w:marBottom w:val="0"/>
      <w:divBdr>
        <w:top w:val="none" w:sz="0" w:space="0" w:color="auto"/>
        <w:left w:val="none" w:sz="0" w:space="0" w:color="auto"/>
        <w:bottom w:val="none" w:sz="0" w:space="0" w:color="auto"/>
        <w:right w:val="none" w:sz="0" w:space="0" w:color="auto"/>
      </w:divBdr>
      <w:divsChild>
        <w:div w:id="777">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689">
              <w:marLeft w:val="0"/>
              <w:marRight w:val="0"/>
              <w:marTop w:val="0"/>
              <w:marBottom w:val="0"/>
              <w:divBdr>
                <w:top w:val="none" w:sz="0" w:space="0" w:color="auto"/>
                <w:left w:val="none" w:sz="0" w:space="0" w:color="auto"/>
                <w:bottom w:val="none" w:sz="0" w:space="0" w:color="auto"/>
                <w:right w:val="none" w:sz="0" w:space="0" w:color="auto"/>
              </w:divBdr>
            </w:div>
            <w:div w:id="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
      <w:marLeft w:val="0"/>
      <w:marRight w:val="0"/>
      <w:marTop w:val="0"/>
      <w:marBottom w:val="0"/>
      <w:divBdr>
        <w:top w:val="none" w:sz="0" w:space="0" w:color="auto"/>
        <w:left w:val="none" w:sz="0" w:space="0" w:color="auto"/>
        <w:bottom w:val="none" w:sz="0" w:space="0" w:color="auto"/>
        <w:right w:val="none" w:sz="0" w:space="0" w:color="auto"/>
      </w:divBdr>
      <w:divsChild>
        <w:div w:id="548">
          <w:marLeft w:val="0"/>
          <w:marRight w:val="0"/>
          <w:marTop w:val="0"/>
          <w:marBottom w:val="0"/>
          <w:divBdr>
            <w:top w:val="none" w:sz="0" w:space="0" w:color="auto"/>
            <w:left w:val="none" w:sz="0" w:space="0" w:color="auto"/>
            <w:bottom w:val="none" w:sz="0" w:space="0" w:color="auto"/>
            <w:right w:val="none" w:sz="0" w:space="0" w:color="auto"/>
          </w:divBdr>
        </w:div>
        <w:div w:id="578">
          <w:marLeft w:val="0"/>
          <w:marRight w:val="0"/>
          <w:marTop w:val="0"/>
          <w:marBottom w:val="0"/>
          <w:divBdr>
            <w:top w:val="none" w:sz="0" w:space="0" w:color="auto"/>
            <w:left w:val="none" w:sz="0" w:space="0" w:color="auto"/>
            <w:bottom w:val="none" w:sz="0" w:space="0" w:color="auto"/>
            <w:right w:val="none" w:sz="0" w:space="0" w:color="auto"/>
          </w:divBdr>
        </w:div>
      </w:divsChild>
    </w:div>
    <w:div w:id="92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59">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78">
          <w:marLeft w:val="0"/>
          <w:marRight w:val="0"/>
          <w:marTop w:val="0"/>
          <w:marBottom w:val="0"/>
          <w:divBdr>
            <w:top w:val="none" w:sz="0" w:space="0" w:color="auto"/>
            <w:left w:val="none" w:sz="0" w:space="0" w:color="auto"/>
            <w:bottom w:val="none" w:sz="0" w:space="0" w:color="auto"/>
            <w:right w:val="none" w:sz="0" w:space="0" w:color="auto"/>
          </w:divBdr>
        </w:div>
        <w:div w:id="282">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89">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293">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16">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36">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359">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371">
          <w:marLeft w:val="0"/>
          <w:marRight w:val="0"/>
          <w:marTop w:val="0"/>
          <w:marBottom w:val="0"/>
          <w:divBdr>
            <w:top w:val="none" w:sz="0" w:space="0" w:color="auto"/>
            <w:left w:val="none" w:sz="0" w:space="0" w:color="auto"/>
            <w:bottom w:val="none" w:sz="0" w:space="0" w:color="auto"/>
            <w:right w:val="none" w:sz="0" w:space="0" w:color="auto"/>
          </w:divBdr>
        </w:div>
        <w:div w:id="373">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375">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395">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00">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11">
          <w:marLeft w:val="0"/>
          <w:marRight w:val="0"/>
          <w:marTop w:val="0"/>
          <w:marBottom w:val="0"/>
          <w:divBdr>
            <w:top w:val="none" w:sz="0" w:space="0" w:color="auto"/>
            <w:left w:val="none" w:sz="0" w:space="0" w:color="auto"/>
            <w:bottom w:val="none" w:sz="0" w:space="0" w:color="auto"/>
            <w:right w:val="none" w:sz="0" w:space="0" w:color="auto"/>
          </w:divBdr>
        </w:div>
        <w:div w:id="412">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 w:id="422">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 w:id="425">
          <w:marLeft w:val="0"/>
          <w:marRight w:val="0"/>
          <w:marTop w:val="0"/>
          <w:marBottom w:val="0"/>
          <w:divBdr>
            <w:top w:val="none" w:sz="0" w:space="0" w:color="auto"/>
            <w:left w:val="none" w:sz="0" w:space="0" w:color="auto"/>
            <w:bottom w:val="none" w:sz="0" w:space="0" w:color="auto"/>
            <w:right w:val="none" w:sz="0" w:space="0" w:color="auto"/>
          </w:divBdr>
        </w:div>
        <w:div w:id="426">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29">
          <w:marLeft w:val="0"/>
          <w:marRight w:val="0"/>
          <w:marTop w:val="0"/>
          <w:marBottom w:val="0"/>
          <w:divBdr>
            <w:top w:val="none" w:sz="0" w:space="0" w:color="auto"/>
            <w:left w:val="none" w:sz="0" w:space="0" w:color="auto"/>
            <w:bottom w:val="none" w:sz="0" w:space="0" w:color="auto"/>
            <w:right w:val="none" w:sz="0" w:space="0" w:color="auto"/>
          </w:divBdr>
        </w:div>
        <w:div w:id="430">
          <w:marLeft w:val="0"/>
          <w:marRight w:val="0"/>
          <w:marTop w:val="0"/>
          <w:marBottom w:val="0"/>
          <w:divBdr>
            <w:top w:val="none" w:sz="0" w:space="0" w:color="auto"/>
            <w:left w:val="none" w:sz="0" w:space="0" w:color="auto"/>
            <w:bottom w:val="none" w:sz="0" w:space="0" w:color="auto"/>
            <w:right w:val="none" w:sz="0" w:space="0" w:color="auto"/>
          </w:divBdr>
        </w:div>
        <w:div w:id="433">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44">
          <w:marLeft w:val="0"/>
          <w:marRight w:val="0"/>
          <w:marTop w:val="0"/>
          <w:marBottom w:val="0"/>
          <w:divBdr>
            <w:top w:val="none" w:sz="0" w:space="0" w:color="auto"/>
            <w:left w:val="none" w:sz="0" w:space="0" w:color="auto"/>
            <w:bottom w:val="none" w:sz="0" w:space="0" w:color="auto"/>
            <w:right w:val="none" w:sz="0" w:space="0" w:color="auto"/>
          </w:divBdr>
        </w:div>
        <w:div w:id="447">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 w:id="451">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 w:id="454">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470">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475">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84">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498">
          <w:marLeft w:val="0"/>
          <w:marRight w:val="0"/>
          <w:marTop w:val="0"/>
          <w:marBottom w:val="0"/>
          <w:divBdr>
            <w:top w:val="none" w:sz="0" w:space="0" w:color="auto"/>
            <w:left w:val="none" w:sz="0" w:space="0" w:color="auto"/>
            <w:bottom w:val="none" w:sz="0" w:space="0" w:color="auto"/>
            <w:right w:val="none" w:sz="0" w:space="0" w:color="auto"/>
          </w:divBdr>
        </w:div>
        <w:div w:id="501">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07">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13">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 w:id="534">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37">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
        <w:div w:id="557">
          <w:marLeft w:val="0"/>
          <w:marRight w:val="0"/>
          <w:marTop w:val="0"/>
          <w:marBottom w:val="0"/>
          <w:divBdr>
            <w:top w:val="none" w:sz="0" w:space="0" w:color="auto"/>
            <w:left w:val="none" w:sz="0" w:space="0" w:color="auto"/>
            <w:bottom w:val="none" w:sz="0" w:space="0" w:color="auto"/>
            <w:right w:val="none" w:sz="0" w:space="0" w:color="auto"/>
          </w:divBdr>
        </w:div>
        <w:div w:id="558">
          <w:marLeft w:val="0"/>
          <w:marRight w:val="0"/>
          <w:marTop w:val="0"/>
          <w:marBottom w:val="0"/>
          <w:divBdr>
            <w:top w:val="none" w:sz="0" w:space="0" w:color="auto"/>
            <w:left w:val="none" w:sz="0" w:space="0" w:color="auto"/>
            <w:bottom w:val="none" w:sz="0" w:space="0" w:color="auto"/>
            <w:right w:val="none" w:sz="0" w:space="0" w:color="auto"/>
          </w:divBdr>
        </w:div>
        <w:div w:id="559">
          <w:marLeft w:val="0"/>
          <w:marRight w:val="0"/>
          <w:marTop w:val="0"/>
          <w:marBottom w:val="0"/>
          <w:divBdr>
            <w:top w:val="none" w:sz="0" w:space="0" w:color="auto"/>
            <w:left w:val="none" w:sz="0" w:space="0" w:color="auto"/>
            <w:bottom w:val="none" w:sz="0" w:space="0" w:color="auto"/>
            <w:right w:val="none" w:sz="0" w:space="0" w:color="auto"/>
          </w:divBdr>
        </w:div>
        <w:div w:id="560">
          <w:marLeft w:val="0"/>
          <w:marRight w:val="0"/>
          <w:marTop w:val="0"/>
          <w:marBottom w:val="0"/>
          <w:divBdr>
            <w:top w:val="none" w:sz="0" w:space="0" w:color="auto"/>
            <w:left w:val="none" w:sz="0" w:space="0" w:color="auto"/>
            <w:bottom w:val="none" w:sz="0" w:space="0" w:color="auto"/>
            <w:right w:val="none" w:sz="0" w:space="0" w:color="auto"/>
          </w:divBdr>
        </w:div>
        <w:div w:id="561">
          <w:marLeft w:val="0"/>
          <w:marRight w:val="0"/>
          <w:marTop w:val="0"/>
          <w:marBottom w:val="0"/>
          <w:divBdr>
            <w:top w:val="none" w:sz="0" w:space="0" w:color="auto"/>
            <w:left w:val="none" w:sz="0" w:space="0" w:color="auto"/>
            <w:bottom w:val="none" w:sz="0" w:space="0" w:color="auto"/>
            <w:right w:val="none" w:sz="0" w:space="0" w:color="auto"/>
          </w:divBdr>
        </w:div>
        <w:div w:id="562">
          <w:marLeft w:val="0"/>
          <w:marRight w:val="0"/>
          <w:marTop w:val="0"/>
          <w:marBottom w:val="0"/>
          <w:divBdr>
            <w:top w:val="none" w:sz="0" w:space="0" w:color="auto"/>
            <w:left w:val="none" w:sz="0" w:space="0" w:color="auto"/>
            <w:bottom w:val="none" w:sz="0" w:space="0" w:color="auto"/>
            <w:right w:val="none" w:sz="0" w:space="0" w:color="auto"/>
          </w:divBdr>
        </w:div>
        <w:div w:id="563">
          <w:marLeft w:val="0"/>
          <w:marRight w:val="0"/>
          <w:marTop w:val="0"/>
          <w:marBottom w:val="0"/>
          <w:divBdr>
            <w:top w:val="none" w:sz="0" w:space="0" w:color="auto"/>
            <w:left w:val="none" w:sz="0" w:space="0" w:color="auto"/>
            <w:bottom w:val="none" w:sz="0" w:space="0" w:color="auto"/>
            <w:right w:val="none" w:sz="0" w:space="0" w:color="auto"/>
          </w:divBdr>
        </w:div>
        <w:div w:id="566">
          <w:marLeft w:val="0"/>
          <w:marRight w:val="0"/>
          <w:marTop w:val="0"/>
          <w:marBottom w:val="0"/>
          <w:divBdr>
            <w:top w:val="none" w:sz="0" w:space="0" w:color="auto"/>
            <w:left w:val="none" w:sz="0" w:space="0" w:color="auto"/>
            <w:bottom w:val="none" w:sz="0" w:space="0" w:color="auto"/>
            <w:right w:val="none" w:sz="0" w:space="0" w:color="auto"/>
          </w:divBdr>
        </w:div>
        <w:div w:id="567">
          <w:marLeft w:val="0"/>
          <w:marRight w:val="0"/>
          <w:marTop w:val="0"/>
          <w:marBottom w:val="0"/>
          <w:divBdr>
            <w:top w:val="none" w:sz="0" w:space="0" w:color="auto"/>
            <w:left w:val="none" w:sz="0" w:space="0" w:color="auto"/>
            <w:bottom w:val="none" w:sz="0" w:space="0" w:color="auto"/>
            <w:right w:val="none" w:sz="0" w:space="0" w:color="auto"/>
          </w:divBdr>
        </w:div>
        <w:div w:id="568">
          <w:marLeft w:val="0"/>
          <w:marRight w:val="0"/>
          <w:marTop w:val="0"/>
          <w:marBottom w:val="0"/>
          <w:divBdr>
            <w:top w:val="none" w:sz="0" w:space="0" w:color="auto"/>
            <w:left w:val="none" w:sz="0" w:space="0" w:color="auto"/>
            <w:bottom w:val="none" w:sz="0" w:space="0" w:color="auto"/>
            <w:right w:val="none" w:sz="0" w:space="0" w:color="auto"/>
          </w:divBdr>
        </w:div>
        <w:div w:id="571">
          <w:marLeft w:val="0"/>
          <w:marRight w:val="0"/>
          <w:marTop w:val="0"/>
          <w:marBottom w:val="0"/>
          <w:divBdr>
            <w:top w:val="none" w:sz="0" w:space="0" w:color="auto"/>
            <w:left w:val="none" w:sz="0" w:space="0" w:color="auto"/>
            <w:bottom w:val="none" w:sz="0" w:space="0" w:color="auto"/>
            <w:right w:val="none" w:sz="0" w:space="0" w:color="auto"/>
          </w:divBdr>
        </w:div>
        <w:div w:id="573">
          <w:marLeft w:val="0"/>
          <w:marRight w:val="0"/>
          <w:marTop w:val="0"/>
          <w:marBottom w:val="0"/>
          <w:divBdr>
            <w:top w:val="none" w:sz="0" w:space="0" w:color="auto"/>
            <w:left w:val="none" w:sz="0" w:space="0" w:color="auto"/>
            <w:bottom w:val="none" w:sz="0" w:space="0" w:color="auto"/>
            <w:right w:val="none" w:sz="0" w:space="0" w:color="auto"/>
          </w:divBdr>
        </w:div>
        <w:div w:id="576">
          <w:marLeft w:val="0"/>
          <w:marRight w:val="0"/>
          <w:marTop w:val="0"/>
          <w:marBottom w:val="0"/>
          <w:divBdr>
            <w:top w:val="none" w:sz="0" w:space="0" w:color="auto"/>
            <w:left w:val="none" w:sz="0" w:space="0" w:color="auto"/>
            <w:bottom w:val="none" w:sz="0" w:space="0" w:color="auto"/>
            <w:right w:val="none" w:sz="0" w:space="0" w:color="auto"/>
          </w:divBdr>
        </w:div>
        <w:div w:id="577">
          <w:marLeft w:val="0"/>
          <w:marRight w:val="0"/>
          <w:marTop w:val="0"/>
          <w:marBottom w:val="0"/>
          <w:divBdr>
            <w:top w:val="none" w:sz="0" w:space="0" w:color="auto"/>
            <w:left w:val="none" w:sz="0" w:space="0" w:color="auto"/>
            <w:bottom w:val="none" w:sz="0" w:space="0" w:color="auto"/>
            <w:right w:val="none" w:sz="0" w:space="0" w:color="auto"/>
          </w:divBdr>
        </w:div>
        <w:div w:id="580">
          <w:marLeft w:val="0"/>
          <w:marRight w:val="0"/>
          <w:marTop w:val="0"/>
          <w:marBottom w:val="0"/>
          <w:divBdr>
            <w:top w:val="none" w:sz="0" w:space="0" w:color="auto"/>
            <w:left w:val="none" w:sz="0" w:space="0" w:color="auto"/>
            <w:bottom w:val="none" w:sz="0" w:space="0" w:color="auto"/>
            <w:right w:val="none" w:sz="0" w:space="0" w:color="auto"/>
          </w:divBdr>
        </w:div>
        <w:div w:id="581">
          <w:marLeft w:val="0"/>
          <w:marRight w:val="0"/>
          <w:marTop w:val="0"/>
          <w:marBottom w:val="0"/>
          <w:divBdr>
            <w:top w:val="none" w:sz="0" w:space="0" w:color="auto"/>
            <w:left w:val="none" w:sz="0" w:space="0" w:color="auto"/>
            <w:bottom w:val="none" w:sz="0" w:space="0" w:color="auto"/>
            <w:right w:val="none" w:sz="0" w:space="0" w:color="auto"/>
          </w:divBdr>
        </w:div>
        <w:div w:id="582">
          <w:marLeft w:val="0"/>
          <w:marRight w:val="0"/>
          <w:marTop w:val="0"/>
          <w:marBottom w:val="0"/>
          <w:divBdr>
            <w:top w:val="none" w:sz="0" w:space="0" w:color="auto"/>
            <w:left w:val="none" w:sz="0" w:space="0" w:color="auto"/>
            <w:bottom w:val="none" w:sz="0" w:space="0" w:color="auto"/>
            <w:right w:val="none" w:sz="0" w:space="0" w:color="auto"/>
          </w:divBdr>
        </w:div>
        <w:div w:id="583">
          <w:marLeft w:val="0"/>
          <w:marRight w:val="0"/>
          <w:marTop w:val="0"/>
          <w:marBottom w:val="0"/>
          <w:divBdr>
            <w:top w:val="none" w:sz="0" w:space="0" w:color="auto"/>
            <w:left w:val="none" w:sz="0" w:space="0" w:color="auto"/>
            <w:bottom w:val="none" w:sz="0" w:space="0" w:color="auto"/>
            <w:right w:val="none" w:sz="0" w:space="0" w:color="auto"/>
          </w:divBdr>
        </w:div>
        <w:div w:id="584">
          <w:marLeft w:val="0"/>
          <w:marRight w:val="0"/>
          <w:marTop w:val="0"/>
          <w:marBottom w:val="0"/>
          <w:divBdr>
            <w:top w:val="none" w:sz="0" w:space="0" w:color="auto"/>
            <w:left w:val="none" w:sz="0" w:space="0" w:color="auto"/>
            <w:bottom w:val="none" w:sz="0" w:space="0" w:color="auto"/>
            <w:right w:val="none" w:sz="0" w:space="0" w:color="auto"/>
          </w:divBdr>
        </w:div>
        <w:div w:id="585">
          <w:marLeft w:val="0"/>
          <w:marRight w:val="0"/>
          <w:marTop w:val="0"/>
          <w:marBottom w:val="0"/>
          <w:divBdr>
            <w:top w:val="none" w:sz="0" w:space="0" w:color="auto"/>
            <w:left w:val="none" w:sz="0" w:space="0" w:color="auto"/>
            <w:bottom w:val="none" w:sz="0" w:space="0" w:color="auto"/>
            <w:right w:val="none" w:sz="0" w:space="0" w:color="auto"/>
          </w:divBdr>
        </w:div>
        <w:div w:id="586">
          <w:marLeft w:val="0"/>
          <w:marRight w:val="0"/>
          <w:marTop w:val="0"/>
          <w:marBottom w:val="0"/>
          <w:divBdr>
            <w:top w:val="none" w:sz="0" w:space="0" w:color="auto"/>
            <w:left w:val="none" w:sz="0" w:space="0" w:color="auto"/>
            <w:bottom w:val="none" w:sz="0" w:space="0" w:color="auto"/>
            <w:right w:val="none" w:sz="0" w:space="0" w:color="auto"/>
          </w:divBdr>
        </w:div>
        <w:div w:id="587">
          <w:marLeft w:val="0"/>
          <w:marRight w:val="0"/>
          <w:marTop w:val="0"/>
          <w:marBottom w:val="0"/>
          <w:divBdr>
            <w:top w:val="none" w:sz="0" w:space="0" w:color="auto"/>
            <w:left w:val="none" w:sz="0" w:space="0" w:color="auto"/>
            <w:bottom w:val="none" w:sz="0" w:space="0" w:color="auto"/>
            <w:right w:val="none" w:sz="0" w:space="0" w:color="auto"/>
          </w:divBdr>
        </w:div>
        <w:div w:id="589">
          <w:marLeft w:val="0"/>
          <w:marRight w:val="0"/>
          <w:marTop w:val="0"/>
          <w:marBottom w:val="0"/>
          <w:divBdr>
            <w:top w:val="none" w:sz="0" w:space="0" w:color="auto"/>
            <w:left w:val="none" w:sz="0" w:space="0" w:color="auto"/>
            <w:bottom w:val="none" w:sz="0" w:space="0" w:color="auto"/>
            <w:right w:val="none" w:sz="0" w:space="0" w:color="auto"/>
          </w:divBdr>
        </w:div>
        <w:div w:id="593">
          <w:marLeft w:val="0"/>
          <w:marRight w:val="0"/>
          <w:marTop w:val="0"/>
          <w:marBottom w:val="0"/>
          <w:divBdr>
            <w:top w:val="none" w:sz="0" w:space="0" w:color="auto"/>
            <w:left w:val="none" w:sz="0" w:space="0" w:color="auto"/>
            <w:bottom w:val="none" w:sz="0" w:space="0" w:color="auto"/>
            <w:right w:val="none" w:sz="0" w:space="0" w:color="auto"/>
          </w:divBdr>
        </w:div>
        <w:div w:id="594">
          <w:marLeft w:val="0"/>
          <w:marRight w:val="0"/>
          <w:marTop w:val="0"/>
          <w:marBottom w:val="0"/>
          <w:divBdr>
            <w:top w:val="none" w:sz="0" w:space="0" w:color="auto"/>
            <w:left w:val="none" w:sz="0" w:space="0" w:color="auto"/>
            <w:bottom w:val="none" w:sz="0" w:space="0" w:color="auto"/>
            <w:right w:val="none" w:sz="0" w:space="0" w:color="auto"/>
          </w:divBdr>
        </w:div>
        <w:div w:id="595">
          <w:marLeft w:val="0"/>
          <w:marRight w:val="0"/>
          <w:marTop w:val="0"/>
          <w:marBottom w:val="0"/>
          <w:divBdr>
            <w:top w:val="none" w:sz="0" w:space="0" w:color="auto"/>
            <w:left w:val="none" w:sz="0" w:space="0" w:color="auto"/>
            <w:bottom w:val="none" w:sz="0" w:space="0" w:color="auto"/>
            <w:right w:val="none" w:sz="0" w:space="0" w:color="auto"/>
          </w:divBdr>
        </w:div>
        <w:div w:id="597">
          <w:marLeft w:val="0"/>
          <w:marRight w:val="0"/>
          <w:marTop w:val="0"/>
          <w:marBottom w:val="0"/>
          <w:divBdr>
            <w:top w:val="none" w:sz="0" w:space="0" w:color="auto"/>
            <w:left w:val="none" w:sz="0" w:space="0" w:color="auto"/>
            <w:bottom w:val="none" w:sz="0" w:space="0" w:color="auto"/>
            <w:right w:val="none" w:sz="0" w:space="0" w:color="auto"/>
          </w:divBdr>
        </w:div>
        <w:div w:id="598">
          <w:marLeft w:val="0"/>
          <w:marRight w:val="0"/>
          <w:marTop w:val="0"/>
          <w:marBottom w:val="0"/>
          <w:divBdr>
            <w:top w:val="none" w:sz="0" w:space="0" w:color="auto"/>
            <w:left w:val="none" w:sz="0" w:space="0" w:color="auto"/>
            <w:bottom w:val="none" w:sz="0" w:space="0" w:color="auto"/>
            <w:right w:val="none" w:sz="0" w:space="0" w:color="auto"/>
          </w:divBdr>
        </w:div>
        <w:div w:id="600">
          <w:marLeft w:val="0"/>
          <w:marRight w:val="0"/>
          <w:marTop w:val="0"/>
          <w:marBottom w:val="0"/>
          <w:divBdr>
            <w:top w:val="none" w:sz="0" w:space="0" w:color="auto"/>
            <w:left w:val="none" w:sz="0" w:space="0" w:color="auto"/>
            <w:bottom w:val="none" w:sz="0" w:space="0" w:color="auto"/>
            <w:right w:val="none" w:sz="0" w:space="0" w:color="auto"/>
          </w:divBdr>
        </w:div>
        <w:div w:id="604">
          <w:marLeft w:val="0"/>
          <w:marRight w:val="0"/>
          <w:marTop w:val="0"/>
          <w:marBottom w:val="0"/>
          <w:divBdr>
            <w:top w:val="none" w:sz="0" w:space="0" w:color="auto"/>
            <w:left w:val="none" w:sz="0" w:space="0" w:color="auto"/>
            <w:bottom w:val="none" w:sz="0" w:space="0" w:color="auto"/>
            <w:right w:val="none" w:sz="0" w:space="0" w:color="auto"/>
          </w:divBdr>
        </w:div>
        <w:div w:id="605">
          <w:marLeft w:val="0"/>
          <w:marRight w:val="0"/>
          <w:marTop w:val="0"/>
          <w:marBottom w:val="0"/>
          <w:divBdr>
            <w:top w:val="none" w:sz="0" w:space="0" w:color="auto"/>
            <w:left w:val="none" w:sz="0" w:space="0" w:color="auto"/>
            <w:bottom w:val="none" w:sz="0" w:space="0" w:color="auto"/>
            <w:right w:val="none" w:sz="0" w:space="0" w:color="auto"/>
          </w:divBdr>
        </w:div>
        <w:div w:id="607">
          <w:marLeft w:val="0"/>
          <w:marRight w:val="0"/>
          <w:marTop w:val="0"/>
          <w:marBottom w:val="0"/>
          <w:divBdr>
            <w:top w:val="none" w:sz="0" w:space="0" w:color="auto"/>
            <w:left w:val="none" w:sz="0" w:space="0" w:color="auto"/>
            <w:bottom w:val="none" w:sz="0" w:space="0" w:color="auto"/>
            <w:right w:val="none" w:sz="0" w:space="0" w:color="auto"/>
          </w:divBdr>
        </w:div>
        <w:div w:id="608">
          <w:marLeft w:val="0"/>
          <w:marRight w:val="0"/>
          <w:marTop w:val="0"/>
          <w:marBottom w:val="0"/>
          <w:divBdr>
            <w:top w:val="none" w:sz="0" w:space="0" w:color="auto"/>
            <w:left w:val="none" w:sz="0" w:space="0" w:color="auto"/>
            <w:bottom w:val="none" w:sz="0" w:space="0" w:color="auto"/>
            <w:right w:val="none" w:sz="0" w:space="0" w:color="auto"/>
          </w:divBdr>
        </w:div>
        <w:div w:id="609">
          <w:marLeft w:val="0"/>
          <w:marRight w:val="0"/>
          <w:marTop w:val="0"/>
          <w:marBottom w:val="0"/>
          <w:divBdr>
            <w:top w:val="none" w:sz="0" w:space="0" w:color="auto"/>
            <w:left w:val="none" w:sz="0" w:space="0" w:color="auto"/>
            <w:bottom w:val="none" w:sz="0" w:space="0" w:color="auto"/>
            <w:right w:val="none" w:sz="0" w:space="0" w:color="auto"/>
          </w:divBdr>
        </w:div>
        <w:div w:id="610">
          <w:marLeft w:val="0"/>
          <w:marRight w:val="0"/>
          <w:marTop w:val="0"/>
          <w:marBottom w:val="0"/>
          <w:divBdr>
            <w:top w:val="none" w:sz="0" w:space="0" w:color="auto"/>
            <w:left w:val="none" w:sz="0" w:space="0" w:color="auto"/>
            <w:bottom w:val="none" w:sz="0" w:space="0" w:color="auto"/>
            <w:right w:val="none" w:sz="0" w:space="0" w:color="auto"/>
          </w:divBdr>
        </w:div>
        <w:div w:id="611">
          <w:marLeft w:val="0"/>
          <w:marRight w:val="0"/>
          <w:marTop w:val="0"/>
          <w:marBottom w:val="0"/>
          <w:divBdr>
            <w:top w:val="none" w:sz="0" w:space="0" w:color="auto"/>
            <w:left w:val="none" w:sz="0" w:space="0" w:color="auto"/>
            <w:bottom w:val="none" w:sz="0" w:space="0" w:color="auto"/>
            <w:right w:val="none" w:sz="0" w:space="0" w:color="auto"/>
          </w:divBdr>
        </w:div>
        <w:div w:id="612">
          <w:marLeft w:val="0"/>
          <w:marRight w:val="0"/>
          <w:marTop w:val="0"/>
          <w:marBottom w:val="0"/>
          <w:divBdr>
            <w:top w:val="none" w:sz="0" w:space="0" w:color="auto"/>
            <w:left w:val="none" w:sz="0" w:space="0" w:color="auto"/>
            <w:bottom w:val="none" w:sz="0" w:space="0" w:color="auto"/>
            <w:right w:val="none" w:sz="0" w:space="0" w:color="auto"/>
          </w:divBdr>
        </w:div>
        <w:div w:id="613">
          <w:marLeft w:val="0"/>
          <w:marRight w:val="0"/>
          <w:marTop w:val="0"/>
          <w:marBottom w:val="0"/>
          <w:divBdr>
            <w:top w:val="none" w:sz="0" w:space="0" w:color="auto"/>
            <w:left w:val="none" w:sz="0" w:space="0" w:color="auto"/>
            <w:bottom w:val="none" w:sz="0" w:space="0" w:color="auto"/>
            <w:right w:val="none" w:sz="0" w:space="0" w:color="auto"/>
          </w:divBdr>
        </w:div>
        <w:div w:id="614">
          <w:marLeft w:val="0"/>
          <w:marRight w:val="0"/>
          <w:marTop w:val="0"/>
          <w:marBottom w:val="0"/>
          <w:divBdr>
            <w:top w:val="none" w:sz="0" w:space="0" w:color="auto"/>
            <w:left w:val="none" w:sz="0" w:space="0" w:color="auto"/>
            <w:bottom w:val="none" w:sz="0" w:space="0" w:color="auto"/>
            <w:right w:val="none" w:sz="0" w:space="0" w:color="auto"/>
          </w:divBdr>
        </w:div>
        <w:div w:id="615">
          <w:marLeft w:val="0"/>
          <w:marRight w:val="0"/>
          <w:marTop w:val="0"/>
          <w:marBottom w:val="0"/>
          <w:divBdr>
            <w:top w:val="none" w:sz="0" w:space="0" w:color="auto"/>
            <w:left w:val="none" w:sz="0" w:space="0" w:color="auto"/>
            <w:bottom w:val="none" w:sz="0" w:space="0" w:color="auto"/>
            <w:right w:val="none" w:sz="0" w:space="0" w:color="auto"/>
          </w:divBdr>
        </w:div>
        <w:div w:id="618">
          <w:marLeft w:val="0"/>
          <w:marRight w:val="0"/>
          <w:marTop w:val="0"/>
          <w:marBottom w:val="0"/>
          <w:divBdr>
            <w:top w:val="none" w:sz="0" w:space="0" w:color="auto"/>
            <w:left w:val="none" w:sz="0" w:space="0" w:color="auto"/>
            <w:bottom w:val="none" w:sz="0" w:space="0" w:color="auto"/>
            <w:right w:val="none" w:sz="0" w:space="0" w:color="auto"/>
          </w:divBdr>
        </w:div>
        <w:div w:id="619">
          <w:marLeft w:val="0"/>
          <w:marRight w:val="0"/>
          <w:marTop w:val="0"/>
          <w:marBottom w:val="0"/>
          <w:divBdr>
            <w:top w:val="none" w:sz="0" w:space="0" w:color="auto"/>
            <w:left w:val="none" w:sz="0" w:space="0" w:color="auto"/>
            <w:bottom w:val="none" w:sz="0" w:space="0" w:color="auto"/>
            <w:right w:val="none" w:sz="0" w:space="0" w:color="auto"/>
          </w:divBdr>
        </w:div>
        <w:div w:id="620">
          <w:marLeft w:val="0"/>
          <w:marRight w:val="0"/>
          <w:marTop w:val="0"/>
          <w:marBottom w:val="0"/>
          <w:divBdr>
            <w:top w:val="none" w:sz="0" w:space="0" w:color="auto"/>
            <w:left w:val="none" w:sz="0" w:space="0" w:color="auto"/>
            <w:bottom w:val="none" w:sz="0" w:space="0" w:color="auto"/>
            <w:right w:val="none" w:sz="0" w:space="0" w:color="auto"/>
          </w:divBdr>
        </w:div>
        <w:div w:id="621">
          <w:marLeft w:val="0"/>
          <w:marRight w:val="0"/>
          <w:marTop w:val="0"/>
          <w:marBottom w:val="0"/>
          <w:divBdr>
            <w:top w:val="none" w:sz="0" w:space="0" w:color="auto"/>
            <w:left w:val="none" w:sz="0" w:space="0" w:color="auto"/>
            <w:bottom w:val="none" w:sz="0" w:space="0" w:color="auto"/>
            <w:right w:val="none" w:sz="0" w:space="0" w:color="auto"/>
          </w:divBdr>
        </w:div>
        <w:div w:id="624">
          <w:marLeft w:val="0"/>
          <w:marRight w:val="0"/>
          <w:marTop w:val="0"/>
          <w:marBottom w:val="0"/>
          <w:divBdr>
            <w:top w:val="none" w:sz="0" w:space="0" w:color="auto"/>
            <w:left w:val="none" w:sz="0" w:space="0" w:color="auto"/>
            <w:bottom w:val="none" w:sz="0" w:space="0" w:color="auto"/>
            <w:right w:val="none" w:sz="0" w:space="0" w:color="auto"/>
          </w:divBdr>
        </w:div>
        <w:div w:id="625">
          <w:marLeft w:val="0"/>
          <w:marRight w:val="0"/>
          <w:marTop w:val="0"/>
          <w:marBottom w:val="0"/>
          <w:divBdr>
            <w:top w:val="none" w:sz="0" w:space="0" w:color="auto"/>
            <w:left w:val="none" w:sz="0" w:space="0" w:color="auto"/>
            <w:bottom w:val="none" w:sz="0" w:space="0" w:color="auto"/>
            <w:right w:val="none" w:sz="0" w:space="0" w:color="auto"/>
          </w:divBdr>
        </w:div>
        <w:div w:id="627">
          <w:marLeft w:val="0"/>
          <w:marRight w:val="0"/>
          <w:marTop w:val="0"/>
          <w:marBottom w:val="0"/>
          <w:divBdr>
            <w:top w:val="none" w:sz="0" w:space="0" w:color="auto"/>
            <w:left w:val="none" w:sz="0" w:space="0" w:color="auto"/>
            <w:bottom w:val="none" w:sz="0" w:space="0" w:color="auto"/>
            <w:right w:val="none" w:sz="0" w:space="0" w:color="auto"/>
          </w:divBdr>
        </w:div>
        <w:div w:id="628">
          <w:marLeft w:val="0"/>
          <w:marRight w:val="0"/>
          <w:marTop w:val="0"/>
          <w:marBottom w:val="0"/>
          <w:divBdr>
            <w:top w:val="none" w:sz="0" w:space="0" w:color="auto"/>
            <w:left w:val="none" w:sz="0" w:space="0" w:color="auto"/>
            <w:bottom w:val="none" w:sz="0" w:space="0" w:color="auto"/>
            <w:right w:val="none" w:sz="0" w:space="0" w:color="auto"/>
          </w:divBdr>
        </w:div>
        <w:div w:id="629">
          <w:marLeft w:val="0"/>
          <w:marRight w:val="0"/>
          <w:marTop w:val="0"/>
          <w:marBottom w:val="0"/>
          <w:divBdr>
            <w:top w:val="none" w:sz="0" w:space="0" w:color="auto"/>
            <w:left w:val="none" w:sz="0" w:space="0" w:color="auto"/>
            <w:bottom w:val="none" w:sz="0" w:space="0" w:color="auto"/>
            <w:right w:val="none" w:sz="0" w:space="0" w:color="auto"/>
          </w:divBdr>
        </w:div>
        <w:div w:id="630">
          <w:marLeft w:val="0"/>
          <w:marRight w:val="0"/>
          <w:marTop w:val="0"/>
          <w:marBottom w:val="0"/>
          <w:divBdr>
            <w:top w:val="none" w:sz="0" w:space="0" w:color="auto"/>
            <w:left w:val="none" w:sz="0" w:space="0" w:color="auto"/>
            <w:bottom w:val="none" w:sz="0" w:space="0" w:color="auto"/>
            <w:right w:val="none" w:sz="0" w:space="0" w:color="auto"/>
          </w:divBdr>
        </w:div>
        <w:div w:id="634">
          <w:marLeft w:val="0"/>
          <w:marRight w:val="0"/>
          <w:marTop w:val="0"/>
          <w:marBottom w:val="0"/>
          <w:divBdr>
            <w:top w:val="none" w:sz="0" w:space="0" w:color="auto"/>
            <w:left w:val="none" w:sz="0" w:space="0" w:color="auto"/>
            <w:bottom w:val="none" w:sz="0" w:space="0" w:color="auto"/>
            <w:right w:val="none" w:sz="0" w:space="0" w:color="auto"/>
          </w:divBdr>
        </w:div>
        <w:div w:id="635">
          <w:marLeft w:val="0"/>
          <w:marRight w:val="0"/>
          <w:marTop w:val="0"/>
          <w:marBottom w:val="0"/>
          <w:divBdr>
            <w:top w:val="none" w:sz="0" w:space="0" w:color="auto"/>
            <w:left w:val="none" w:sz="0" w:space="0" w:color="auto"/>
            <w:bottom w:val="none" w:sz="0" w:space="0" w:color="auto"/>
            <w:right w:val="none" w:sz="0" w:space="0" w:color="auto"/>
          </w:divBdr>
        </w:div>
        <w:div w:id="637">
          <w:marLeft w:val="0"/>
          <w:marRight w:val="0"/>
          <w:marTop w:val="0"/>
          <w:marBottom w:val="0"/>
          <w:divBdr>
            <w:top w:val="none" w:sz="0" w:space="0" w:color="auto"/>
            <w:left w:val="none" w:sz="0" w:space="0" w:color="auto"/>
            <w:bottom w:val="none" w:sz="0" w:space="0" w:color="auto"/>
            <w:right w:val="none" w:sz="0" w:space="0" w:color="auto"/>
          </w:divBdr>
        </w:div>
        <w:div w:id="638">
          <w:marLeft w:val="0"/>
          <w:marRight w:val="0"/>
          <w:marTop w:val="0"/>
          <w:marBottom w:val="0"/>
          <w:divBdr>
            <w:top w:val="none" w:sz="0" w:space="0" w:color="auto"/>
            <w:left w:val="none" w:sz="0" w:space="0" w:color="auto"/>
            <w:bottom w:val="none" w:sz="0" w:space="0" w:color="auto"/>
            <w:right w:val="none" w:sz="0" w:space="0" w:color="auto"/>
          </w:divBdr>
        </w:div>
        <w:div w:id="640">
          <w:marLeft w:val="0"/>
          <w:marRight w:val="0"/>
          <w:marTop w:val="0"/>
          <w:marBottom w:val="0"/>
          <w:divBdr>
            <w:top w:val="none" w:sz="0" w:space="0" w:color="auto"/>
            <w:left w:val="none" w:sz="0" w:space="0" w:color="auto"/>
            <w:bottom w:val="none" w:sz="0" w:space="0" w:color="auto"/>
            <w:right w:val="none" w:sz="0" w:space="0" w:color="auto"/>
          </w:divBdr>
        </w:div>
        <w:div w:id="642">
          <w:marLeft w:val="0"/>
          <w:marRight w:val="0"/>
          <w:marTop w:val="0"/>
          <w:marBottom w:val="0"/>
          <w:divBdr>
            <w:top w:val="none" w:sz="0" w:space="0" w:color="auto"/>
            <w:left w:val="none" w:sz="0" w:space="0" w:color="auto"/>
            <w:bottom w:val="none" w:sz="0" w:space="0" w:color="auto"/>
            <w:right w:val="none" w:sz="0" w:space="0" w:color="auto"/>
          </w:divBdr>
        </w:div>
        <w:div w:id="643">
          <w:marLeft w:val="0"/>
          <w:marRight w:val="0"/>
          <w:marTop w:val="0"/>
          <w:marBottom w:val="0"/>
          <w:divBdr>
            <w:top w:val="none" w:sz="0" w:space="0" w:color="auto"/>
            <w:left w:val="none" w:sz="0" w:space="0" w:color="auto"/>
            <w:bottom w:val="none" w:sz="0" w:space="0" w:color="auto"/>
            <w:right w:val="none" w:sz="0" w:space="0" w:color="auto"/>
          </w:divBdr>
        </w:div>
        <w:div w:id="644">
          <w:marLeft w:val="0"/>
          <w:marRight w:val="0"/>
          <w:marTop w:val="0"/>
          <w:marBottom w:val="0"/>
          <w:divBdr>
            <w:top w:val="none" w:sz="0" w:space="0" w:color="auto"/>
            <w:left w:val="none" w:sz="0" w:space="0" w:color="auto"/>
            <w:bottom w:val="none" w:sz="0" w:space="0" w:color="auto"/>
            <w:right w:val="none" w:sz="0" w:space="0" w:color="auto"/>
          </w:divBdr>
        </w:div>
        <w:div w:id="645">
          <w:marLeft w:val="0"/>
          <w:marRight w:val="0"/>
          <w:marTop w:val="0"/>
          <w:marBottom w:val="0"/>
          <w:divBdr>
            <w:top w:val="none" w:sz="0" w:space="0" w:color="auto"/>
            <w:left w:val="none" w:sz="0" w:space="0" w:color="auto"/>
            <w:bottom w:val="none" w:sz="0" w:space="0" w:color="auto"/>
            <w:right w:val="none" w:sz="0" w:space="0" w:color="auto"/>
          </w:divBdr>
        </w:div>
        <w:div w:id="646">
          <w:marLeft w:val="0"/>
          <w:marRight w:val="0"/>
          <w:marTop w:val="0"/>
          <w:marBottom w:val="0"/>
          <w:divBdr>
            <w:top w:val="none" w:sz="0" w:space="0" w:color="auto"/>
            <w:left w:val="none" w:sz="0" w:space="0" w:color="auto"/>
            <w:bottom w:val="none" w:sz="0" w:space="0" w:color="auto"/>
            <w:right w:val="none" w:sz="0" w:space="0" w:color="auto"/>
          </w:divBdr>
        </w:div>
        <w:div w:id="648">
          <w:marLeft w:val="0"/>
          <w:marRight w:val="0"/>
          <w:marTop w:val="0"/>
          <w:marBottom w:val="0"/>
          <w:divBdr>
            <w:top w:val="none" w:sz="0" w:space="0" w:color="auto"/>
            <w:left w:val="none" w:sz="0" w:space="0" w:color="auto"/>
            <w:bottom w:val="none" w:sz="0" w:space="0" w:color="auto"/>
            <w:right w:val="none" w:sz="0" w:space="0" w:color="auto"/>
          </w:divBdr>
        </w:div>
        <w:div w:id="650">
          <w:marLeft w:val="0"/>
          <w:marRight w:val="0"/>
          <w:marTop w:val="0"/>
          <w:marBottom w:val="0"/>
          <w:divBdr>
            <w:top w:val="none" w:sz="0" w:space="0" w:color="auto"/>
            <w:left w:val="none" w:sz="0" w:space="0" w:color="auto"/>
            <w:bottom w:val="none" w:sz="0" w:space="0" w:color="auto"/>
            <w:right w:val="none" w:sz="0" w:space="0" w:color="auto"/>
          </w:divBdr>
        </w:div>
        <w:div w:id="651">
          <w:marLeft w:val="0"/>
          <w:marRight w:val="0"/>
          <w:marTop w:val="0"/>
          <w:marBottom w:val="0"/>
          <w:divBdr>
            <w:top w:val="none" w:sz="0" w:space="0" w:color="auto"/>
            <w:left w:val="none" w:sz="0" w:space="0" w:color="auto"/>
            <w:bottom w:val="none" w:sz="0" w:space="0" w:color="auto"/>
            <w:right w:val="none" w:sz="0" w:space="0" w:color="auto"/>
          </w:divBdr>
        </w:div>
        <w:div w:id="652">
          <w:marLeft w:val="0"/>
          <w:marRight w:val="0"/>
          <w:marTop w:val="0"/>
          <w:marBottom w:val="0"/>
          <w:divBdr>
            <w:top w:val="none" w:sz="0" w:space="0" w:color="auto"/>
            <w:left w:val="none" w:sz="0" w:space="0" w:color="auto"/>
            <w:bottom w:val="none" w:sz="0" w:space="0" w:color="auto"/>
            <w:right w:val="none" w:sz="0" w:space="0" w:color="auto"/>
          </w:divBdr>
        </w:div>
        <w:div w:id="653">
          <w:marLeft w:val="0"/>
          <w:marRight w:val="0"/>
          <w:marTop w:val="0"/>
          <w:marBottom w:val="0"/>
          <w:divBdr>
            <w:top w:val="none" w:sz="0" w:space="0" w:color="auto"/>
            <w:left w:val="none" w:sz="0" w:space="0" w:color="auto"/>
            <w:bottom w:val="none" w:sz="0" w:space="0" w:color="auto"/>
            <w:right w:val="none" w:sz="0" w:space="0" w:color="auto"/>
          </w:divBdr>
        </w:div>
        <w:div w:id="654">
          <w:marLeft w:val="0"/>
          <w:marRight w:val="0"/>
          <w:marTop w:val="0"/>
          <w:marBottom w:val="0"/>
          <w:divBdr>
            <w:top w:val="none" w:sz="0" w:space="0" w:color="auto"/>
            <w:left w:val="none" w:sz="0" w:space="0" w:color="auto"/>
            <w:bottom w:val="none" w:sz="0" w:space="0" w:color="auto"/>
            <w:right w:val="none" w:sz="0" w:space="0" w:color="auto"/>
          </w:divBdr>
        </w:div>
        <w:div w:id="655">
          <w:marLeft w:val="0"/>
          <w:marRight w:val="0"/>
          <w:marTop w:val="0"/>
          <w:marBottom w:val="0"/>
          <w:divBdr>
            <w:top w:val="none" w:sz="0" w:space="0" w:color="auto"/>
            <w:left w:val="none" w:sz="0" w:space="0" w:color="auto"/>
            <w:bottom w:val="none" w:sz="0" w:space="0" w:color="auto"/>
            <w:right w:val="none" w:sz="0" w:space="0" w:color="auto"/>
          </w:divBdr>
        </w:div>
        <w:div w:id="659">
          <w:marLeft w:val="0"/>
          <w:marRight w:val="0"/>
          <w:marTop w:val="0"/>
          <w:marBottom w:val="0"/>
          <w:divBdr>
            <w:top w:val="none" w:sz="0" w:space="0" w:color="auto"/>
            <w:left w:val="none" w:sz="0" w:space="0" w:color="auto"/>
            <w:bottom w:val="none" w:sz="0" w:space="0" w:color="auto"/>
            <w:right w:val="none" w:sz="0" w:space="0" w:color="auto"/>
          </w:divBdr>
        </w:div>
        <w:div w:id="660">
          <w:marLeft w:val="0"/>
          <w:marRight w:val="0"/>
          <w:marTop w:val="0"/>
          <w:marBottom w:val="0"/>
          <w:divBdr>
            <w:top w:val="none" w:sz="0" w:space="0" w:color="auto"/>
            <w:left w:val="none" w:sz="0" w:space="0" w:color="auto"/>
            <w:bottom w:val="none" w:sz="0" w:space="0" w:color="auto"/>
            <w:right w:val="none" w:sz="0" w:space="0" w:color="auto"/>
          </w:divBdr>
        </w:div>
        <w:div w:id="665">
          <w:marLeft w:val="0"/>
          <w:marRight w:val="0"/>
          <w:marTop w:val="0"/>
          <w:marBottom w:val="0"/>
          <w:divBdr>
            <w:top w:val="none" w:sz="0" w:space="0" w:color="auto"/>
            <w:left w:val="none" w:sz="0" w:space="0" w:color="auto"/>
            <w:bottom w:val="none" w:sz="0" w:space="0" w:color="auto"/>
            <w:right w:val="none" w:sz="0" w:space="0" w:color="auto"/>
          </w:divBdr>
        </w:div>
        <w:div w:id="666">
          <w:marLeft w:val="0"/>
          <w:marRight w:val="0"/>
          <w:marTop w:val="0"/>
          <w:marBottom w:val="0"/>
          <w:divBdr>
            <w:top w:val="none" w:sz="0" w:space="0" w:color="auto"/>
            <w:left w:val="none" w:sz="0" w:space="0" w:color="auto"/>
            <w:bottom w:val="none" w:sz="0" w:space="0" w:color="auto"/>
            <w:right w:val="none" w:sz="0" w:space="0" w:color="auto"/>
          </w:divBdr>
        </w:div>
        <w:div w:id="667">
          <w:marLeft w:val="0"/>
          <w:marRight w:val="0"/>
          <w:marTop w:val="0"/>
          <w:marBottom w:val="0"/>
          <w:divBdr>
            <w:top w:val="none" w:sz="0" w:space="0" w:color="auto"/>
            <w:left w:val="none" w:sz="0" w:space="0" w:color="auto"/>
            <w:bottom w:val="none" w:sz="0" w:space="0" w:color="auto"/>
            <w:right w:val="none" w:sz="0" w:space="0" w:color="auto"/>
          </w:divBdr>
        </w:div>
        <w:div w:id="668">
          <w:marLeft w:val="0"/>
          <w:marRight w:val="0"/>
          <w:marTop w:val="0"/>
          <w:marBottom w:val="0"/>
          <w:divBdr>
            <w:top w:val="none" w:sz="0" w:space="0" w:color="auto"/>
            <w:left w:val="none" w:sz="0" w:space="0" w:color="auto"/>
            <w:bottom w:val="none" w:sz="0" w:space="0" w:color="auto"/>
            <w:right w:val="none" w:sz="0" w:space="0" w:color="auto"/>
          </w:divBdr>
        </w:div>
        <w:div w:id="671">
          <w:marLeft w:val="0"/>
          <w:marRight w:val="0"/>
          <w:marTop w:val="0"/>
          <w:marBottom w:val="0"/>
          <w:divBdr>
            <w:top w:val="none" w:sz="0" w:space="0" w:color="auto"/>
            <w:left w:val="none" w:sz="0" w:space="0" w:color="auto"/>
            <w:bottom w:val="none" w:sz="0" w:space="0" w:color="auto"/>
            <w:right w:val="none" w:sz="0" w:space="0" w:color="auto"/>
          </w:divBdr>
        </w:div>
        <w:div w:id="672">
          <w:marLeft w:val="0"/>
          <w:marRight w:val="0"/>
          <w:marTop w:val="0"/>
          <w:marBottom w:val="0"/>
          <w:divBdr>
            <w:top w:val="none" w:sz="0" w:space="0" w:color="auto"/>
            <w:left w:val="none" w:sz="0" w:space="0" w:color="auto"/>
            <w:bottom w:val="none" w:sz="0" w:space="0" w:color="auto"/>
            <w:right w:val="none" w:sz="0" w:space="0" w:color="auto"/>
          </w:divBdr>
        </w:div>
        <w:div w:id="676">
          <w:marLeft w:val="0"/>
          <w:marRight w:val="0"/>
          <w:marTop w:val="0"/>
          <w:marBottom w:val="0"/>
          <w:divBdr>
            <w:top w:val="none" w:sz="0" w:space="0" w:color="auto"/>
            <w:left w:val="none" w:sz="0" w:space="0" w:color="auto"/>
            <w:bottom w:val="none" w:sz="0" w:space="0" w:color="auto"/>
            <w:right w:val="none" w:sz="0" w:space="0" w:color="auto"/>
          </w:divBdr>
        </w:div>
        <w:div w:id="677">
          <w:marLeft w:val="0"/>
          <w:marRight w:val="0"/>
          <w:marTop w:val="0"/>
          <w:marBottom w:val="0"/>
          <w:divBdr>
            <w:top w:val="none" w:sz="0" w:space="0" w:color="auto"/>
            <w:left w:val="none" w:sz="0" w:space="0" w:color="auto"/>
            <w:bottom w:val="none" w:sz="0" w:space="0" w:color="auto"/>
            <w:right w:val="none" w:sz="0" w:space="0" w:color="auto"/>
          </w:divBdr>
        </w:div>
        <w:div w:id="679">
          <w:marLeft w:val="0"/>
          <w:marRight w:val="0"/>
          <w:marTop w:val="0"/>
          <w:marBottom w:val="0"/>
          <w:divBdr>
            <w:top w:val="none" w:sz="0" w:space="0" w:color="auto"/>
            <w:left w:val="none" w:sz="0" w:space="0" w:color="auto"/>
            <w:bottom w:val="none" w:sz="0" w:space="0" w:color="auto"/>
            <w:right w:val="none" w:sz="0" w:space="0" w:color="auto"/>
          </w:divBdr>
        </w:div>
        <w:div w:id="680">
          <w:marLeft w:val="0"/>
          <w:marRight w:val="0"/>
          <w:marTop w:val="0"/>
          <w:marBottom w:val="0"/>
          <w:divBdr>
            <w:top w:val="none" w:sz="0" w:space="0" w:color="auto"/>
            <w:left w:val="none" w:sz="0" w:space="0" w:color="auto"/>
            <w:bottom w:val="none" w:sz="0" w:space="0" w:color="auto"/>
            <w:right w:val="none" w:sz="0" w:space="0" w:color="auto"/>
          </w:divBdr>
        </w:div>
        <w:div w:id="686">
          <w:marLeft w:val="0"/>
          <w:marRight w:val="0"/>
          <w:marTop w:val="0"/>
          <w:marBottom w:val="0"/>
          <w:divBdr>
            <w:top w:val="none" w:sz="0" w:space="0" w:color="auto"/>
            <w:left w:val="none" w:sz="0" w:space="0" w:color="auto"/>
            <w:bottom w:val="none" w:sz="0" w:space="0" w:color="auto"/>
            <w:right w:val="none" w:sz="0" w:space="0" w:color="auto"/>
          </w:divBdr>
        </w:div>
        <w:div w:id="688">
          <w:marLeft w:val="0"/>
          <w:marRight w:val="0"/>
          <w:marTop w:val="0"/>
          <w:marBottom w:val="0"/>
          <w:divBdr>
            <w:top w:val="none" w:sz="0" w:space="0" w:color="auto"/>
            <w:left w:val="none" w:sz="0" w:space="0" w:color="auto"/>
            <w:bottom w:val="none" w:sz="0" w:space="0" w:color="auto"/>
            <w:right w:val="none" w:sz="0" w:space="0" w:color="auto"/>
          </w:divBdr>
        </w:div>
        <w:div w:id="690">
          <w:marLeft w:val="0"/>
          <w:marRight w:val="0"/>
          <w:marTop w:val="0"/>
          <w:marBottom w:val="0"/>
          <w:divBdr>
            <w:top w:val="none" w:sz="0" w:space="0" w:color="auto"/>
            <w:left w:val="none" w:sz="0" w:space="0" w:color="auto"/>
            <w:bottom w:val="none" w:sz="0" w:space="0" w:color="auto"/>
            <w:right w:val="none" w:sz="0" w:space="0" w:color="auto"/>
          </w:divBdr>
        </w:div>
        <w:div w:id="691">
          <w:marLeft w:val="0"/>
          <w:marRight w:val="0"/>
          <w:marTop w:val="0"/>
          <w:marBottom w:val="0"/>
          <w:divBdr>
            <w:top w:val="none" w:sz="0" w:space="0" w:color="auto"/>
            <w:left w:val="none" w:sz="0" w:space="0" w:color="auto"/>
            <w:bottom w:val="none" w:sz="0" w:space="0" w:color="auto"/>
            <w:right w:val="none" w:sz="0" w:space="0" w:color="auto"/>
          </w:divBdr>
        </w:div>
        <w:div w:id="692">
          <w:marLeft w:val="0"/>
          <w:marRight w:val="0"/>
          <w:marTop w:val="0"/>
          <w:marBottom w:val="0"/>
          <w:divBdr>
            <w:top w:val="none" w:sz="0" w:space="0" w:color="auto"/>
            <w:left w:val="none" w:sz="0" w:space="0" w:color="auto"/>
            <w:bottom w:val="none" w:sz="0" w:space="0" w:color="auto"/>
            <w:right w:val="none" w:sz="0" w:space="0" w:color="auto"/>
          </w:divBdr>
        </w:div>
        <w:div w:id="696">
          <w:marLeft w:val="0"/>
          <w:marRight w:val="0"/>
          <w:marTop w:val="0"/>
          <w:marBottom w:val="0"/>
          <w:divBdr>
            <w:top w:val="none" w:sz="0" w:space="0" w:color="auto"/>
            <w:left w:val="none" w:sz="0" w:space="0" w:color="auto"/>
            <w:bottom w:val="none" w:sz="0" w:space="0" w:color="auto"/>
            <w:right w:val="none" w:sz="0" w:space="0" w:color="auto"/>
          </w:divBdr>
        </w:div>
        <w:div w:id="697">
          <w:marLeft w:val="0"/>
          <w:marRight w:val="0"/>
          <w:marTop w:val="0"/>
          <w:marBottom w:val="0"/>
          <w:divBdr>
            <w:top w:val="none" w:sz="0" w:space="0" w:color="auto"/>
            <w:left w:val="none" w:sz="0" w:space="0" w:color="auto"/>
            <w:bottom w:val="none" w:sz="0" w:space="0" w:color="auto"/>
            <w:right w:val="none" w:sz="0" w:space="0" w:color="auto"/>
          </w:divBdr>
        </w:div>
        <w:div w:id="698">
          <w:marLeft w:val="0"/>
          <w:marRight w:val="0"/>
          <w:marTop w:val="0"/>
          <w:marBottom w:val="0"/>
          <w:divBdr>
            <w:top w:val="none" w:sz="0" w:space="0" w:color="auto"/>
            <w:left w:val="none" w:sz="0" w:space="0" w:color="auto"/>
            <w:bottom w:val="none" w:sz="0" w:space="0" w:color="auto"/>
            <w:right w:val="none" w:sz="0" w:space="0" w:color="auto"/>
          </w:divBdr>
        </w:div>
        <w:div w:id="699">
          <w:marLeft w:val="0"/>
          <w:marRight w:val="0"/>
          <w:marTop w:val="0"/>
          <w:marBottom w:val="0"/>
          <w:divBdr>
            <w:top w:val="none" w:sz="0" w:space="0" w:color="auto"/>
            <w:left w:val="none" w:sz="0" w:space="0" w:color="auto"/>
            <w:bottom w:val="none" w:sz="0" w:space="0" w:color="auto"/>
            <w:right w:val="none" w:sz="0" w:space="0" w:color="auto"/>
          </w:divBdr>
        </w:div>
        <w:div w:id="700">
          <w:marLeft w:val="0"/>
          <w:marRight w:val="0"/>
          <w:marTop w:val="0"/>
          <w:marBottom w:val="0"/>
          <w:divBdr>
            <w:top w:val="none" w:sz="0" w:space="0" w:color="auto"/>
            <w:left w:val="none" w:sz="0" w:space="0" w:color="auto"/>
            <w:bottom w:val="none" w:sz="0" w:space="0" w:color="auto"/>
            <w:right w:val="none" w:sz="0" w:space="0" w:color="auto"/>
          </w:divBdr>
        </w:div>
        <w:div w:id="701">
          <w:marLeft w:val="0"/>
          <w:marRight w:val="0"/>
          <w:marTop w:val="0"/>
          <w:marBottom w:val="0"/>
          <w:divBdr>
            <w:top w:val="none" w:sz="0" w:space="0" w:color="auto"/>
            <w:left w:val="none" w:sz="0" w:space="0" w:color="auto"/>
            <w:bottom w:val="none" w:sz="0" w:space="0" w:color="auto"/>
            <w:right w:val="none" w:sz="0" w:space="0" w:color="auto"/>
          </w:divBdr>
        </w:div>
        <w:div w:id="702">
          <w:marLeft w:val="0"/>
          <w:marRight w:val="0"/>
          <w:marTop w:val="0"/>
          <w:marBottom w:val="0"/>
          <w:divBdr>
            <w:top w:val="none" w:sz="0" w:space="0" w:color="auto"/>
            <w:left w:val="none" w:sz="0" w:space="0" w:color="auto"/>
            <w:bottom w:val="none" w:sz="0" w:space="0" w:color="auto"/>
            <w:right w:val="none" w:sz="0" w:space="0" w:color="auto"/>
          </w:divBdr>
        </w:div>
        <w:div w:id="703">
          <w:marLeft w:val="0"/>
          <w:marRight w:val="0"/>
          <w:marTop w:val="0"/>
          <w:marBottom w:val="0"/>
          <w:divBdr>
            <w:top w:val="none" w:sz="0" w:space="0" w:color="auto"/>
            <w:left w:val="none" w:sz="0" w:space="0" w:color="auto"/>
            <w:bottom w:val="none" w:sz="0" w:space="0" w:color="auto"/>
            <w:right w:val="none" w:sz="0" w:space="0" w:color="auto"/>
          </w:divBdr>
        </w:div>
        <w:div w:id="704">
          <w:marLeft w:val="0"/>
          <w:marRight w:val="0"/>
          <w:marTop w:val="0"/>
          <w:marBottom w:val="0"/>
          <w:divBdr>
            <w:top w:val="none" w:sz="0" w:space="0" w:color="auto"/>
            <w:left w:val="none" w:sz="0" w:space="0" w:color="auto"/>
            <w:bottom w:val="none" w:sz="0" w:space="0" w:color="auto"/>
            <w:right w:val="none" w:sz="0" w:space="0" w:color="auto"/>
          </w:divBdr>
        </w:div>
        <w:div w:id="705">
          <w:marLeft w:val="0"/>
          <w:marRight w:val="0"/>
          <w:marTop w:val="0"/>
          <w:marBottom w:val="0"/>
          <w:divBdr>
            <w:top w:val="none" w:sz="0" w:space="0" w:color="auto"/>
            <w:left w:val="none" w:sz="0" w:space="0" w:color="auto"/>
            <w:bottom w:val="none" w:sz="0" w:space="0" w:color="auto"/>
            <w:right w:val="none" w:sz="0" w:space="0" w:color="auto"/>
          </w:divBdr>
        </w:div>
        <w:div w:id="706">
          <w:marLeft w:val="0"/>
          <w:marRight w:val="0"/>
          <w:marTop w:val="0"/>
          <w:marBottom w:val="0"/>
          <w:divBdr>
            <w:top w:val="none" w:sz="0" w:space="0" w:color="auto"/>
            <w:left w:val="none" w:sz="0" w:space="0" w:color="auto"/>
            <w:bottom w:val="none" w:sz="0" w:space="0" w:color="auto"/>
            <w:right w:val="none" w:sz="0" w:space="0" w:color="auto"/>
          </w:divBdr>
        </w:div>
        <w:div w:id="707">
          <w:marLeft w:val="0"/>
          <w:marRight w:val="0"/>
          <w:marTop w:val="0"/>
          <w:marBottom w:val="0"/>
          <w:divBdr>
            <w:top w:val="none" w:sz="0" w:space="0" w:color="auto"/>
            <w:left w:val="none" w:sz="0" w:space="0" w:color="auto"/>
            <w:bottom w:val="none" w:sz="0" w:space="0" w:color="auto"/>
            <w:right w:val="none" w:sz="0" w:space="0" w:color="auto"/>
          </w:divBdr>
        </w:div>
        <w:div w:id="708">
          <w:marLeft w:val="0"/>
          <w:marRight w:val="0"/>
          <w:marTop w:val="0"/>
          <w:marBottom w:val="0"/>
          <w:divBdr>
            <w:top w:val="none" w:sz="0" w:space="0" w:color="auto"/>
            <w:left w:val="none" w:sz="0" w:space="0" w:color="auto"/>
            <w:bottom w:val="none" w:sz="0" w:space="0" w:color="auto"/>
            <w:right w:val="none" w:sz="0" w:space="0" w:color="auto"/>
          </w:divBdr>
        </w:div>
        <w:div w:id="710">
          <w:marLeft w:val="0"/>
          <w:marRight w:val="0"/>
          <w:marTop w:val="0"/>
          <w:marBottom w:val="0"/>
          <w:divBdr>
            <w:top w:val="none" w:sz="0" w:space="0" w:color="auto"/>
            <w:left w:val="none" w:sz="0" w:space="0" w:color="auto"/>
            <w:bottom w:val="none" w:sz="0" w:space="0" w:color="auto"/>
            <w:right w:val="none" w:sz="0" w:space="0" w:color="auto"/>
          </w:divBdr>
        </w:div>
        <w:div w:id="713">
          <w:marLeft w:val="0"/>
          <w:marRight w:val="0"/>
          <w:marTop w:val="0"/>
          <w:marBottom w:val="0"/>
          <w:divBdr>
            <w:top w:val="none" w:sz="0" w:space="0" w:color="auto"/>
            <w:left w:val="none" w:sz="0" w:space="0" w:color="auto"/>
            <w:bottom w:val="none" w:sz="0" w:space="0" w:color="auto"/>
            <w:right w:val="none" w:sz="0" w:space="0" w:color="auto"/>
          </w:divBdr>
        </w:div>
        <w:div w:id="715">
          <w:marLeft w:val="0"/>
          <w:marRight w:val="0"/>
          <w:marTop w:val="0"/>
          <w:marBottom w:val="0"/>
          <w:divBdr>
            <w:top w:val="none" w:sz="0" w:space="0" w:color="auto"/>
            <w:left w:val="none" w:sz="0" w:space="0" w:color="auto"/>
            <w:bottom w:val="none" w:sz="0" w:space="0" w:color="auto"/>
            <w:right w:val="none" w:sz="0" w:space="0" w:color="auto"/>
          </w:divBdr>
        </w:div>
        <w:div w:id="717">
          <w:marLeft w:val="0"/>
          <w:marRight w:val="0"/>
          <w:marTop w:val="0"/>
          <w:marBottom w:val="0"/>
          <w:divBdr>
            <w:top w:val="none" w:sz="0" w:space="0" w:color="auto"/>
            <w:left w:val="none" w:sz="0" w:space="0" w:color="auto"/>
            <w:bottom w:val="none" w:sz="0" w:space="0" w:color="auto"/>
            <w:right w:val="none" w:sz="0" w:space="0" w:color="auto"/>
          </w:divBdr>
        </w:div>
        <w:div w:id="718">
          <w:marLeft w:val="0"/>
          <w:marRight w:val="0"/>
          <w:marTop w:val="0"/>
          <w:marBottom w:val="0"/>
          <w:divBdr>
            <w:top w:val="none" w:sz="0" w:space="0" w:color="auto"/>
            <w:left w:val="none" w:sz="0" w:space="0" w:color="auto"/>
            <w:bottom w:val="none" w:sz="0" w:space="0" w:color="auto"/>
            <w:right w:val="none" w:sz="0" w:space="0" w:color="auto"/>
          </w:divBdr>
        </w:div>
        <w:div w:id="719">
          <w:marLeft w:val="0"/>
          <w:marRight w:val="0"/>
          <w:marTop w:val="0"/>
          <w:marBottom w:val="0"/>
          <w:divBdr>
            <w:top w:val="none" w:sz="0" w:space="0" w:color="auto"/>
            <w:left w:val="none" w:sz="0" w:space="0" w:color="auto"/>
            <w:bottom w:val="none" w:sz="0" w:space="0" w:color="auto"/>
            <w:right w:val="none" w:sz="0" w:space="0" w:color="auto"/>
          </w:divBdr>
        </w:div>
        <w:div w:id="721">
          <w:marLeft w:val="0"/>
          <w:marRight w:val="0"/>
          <w:marTop w:val="0"/>
          <w:marBottom w:val="0"/>
          <w:divBdr>
            <w:top w:val="none" w:sz="0" w:space="0" w:color="auto"/>
            <w:left w:val="none" w:sz="0" w:space="0" w:color="auto"/>
            <w:bottom w:val="none" w:sz="0" w:space="0" w:color="auto"/>
            <w:right w:val="none" w:sz="0" w:space="0" w:color="auto"/>
          </w:divBdr>
        </w:div>
        <w:div w:id="723">
          <w:marLeft w:val="0"/>
          <w:marRight w:val="0"/>
          <w:marTop w:val="0"/>
          <w:marBottom w:val="0"/>
          <w:divBdr>
            <w:top w:val="none" w:sz="0" w:space="0" w:color="auto"/>
            <w:left w:val="none" w:sz="0" w:space="0" w:color="auto"/>
            <w:bottom w:val="none" w:sz="0" w:space="0" w:color="auto"/>
            <w:right w:val="none" w:sz="0" w:space="0" w:color="auto"/>
          </w:divBdr>
        </w:div>
        <w:div w:id="724">
          <w:marLeft w:val="0"/>
          <w:marRight w:val="0"/>
          <w:marTop w:val="0"/>
          <w:marBottom w:val="0"/>
          <w:divBdr>
            <w:top w:val="none" w:sz="0" w:space="0" w:color="auto"/>
            <w:left w:val="none" w:sz="0" w:space="0" w:color="auto"/>
            <w:bottom w:val="none" w:sz="0" w:space="0" w:color="auto"/>
            <w:right w:val="none" w:sz="0" w:space="0" w:color="auto"/>
          </w:divBdr>
        </w:div>
        <w:div w:id="729">
          <w:marLeft w:val="0"/>
          <w:marRight w:val="0"/>
          <w:marTop w:val="0"/>
          <w:marBottom w:val="0"/>
          <w:divBdr>
            <w:top w:val="none" w:sz="0" w:space="0" w:color="auto"/>
            <w:left w:val="none" w:sz="0" w:space="0" w:color="auto"/>
            <w:bottom w:val="none" w:sz="0" w:space="0" w:color="auto"/>
            <w:right w:val="none" w:sz="0" w:space="0" w:color="auto"/>
          </w:divBdr>
        </w:div>
        <w:div w:id="731">
          <w:marLeft w:val="0"/>
          <w:marRight w:val="0"/>
          <w:marTop w:val="0"/>
          <w:marBottom w:val="0"/>
          <w:divBdr>
            <w:top w:val="none" w:sz="0" w:space="0" w:color="auto"/>
            <w:left w:val="none" w:sz="0" w:space="0" w:color="auto"/>
            <w:bottom w:val="none" w:sz="0" w:space="0" w:color="auto"/>
            <w:right w:val="none" w:sz="0" w:space="0" w:color="auto"/>
          </w:divBdr>
        </w:div>
        <w:div w:id="732">
          <w:marLeft w:val="0"/>
          <w:marRight w:val="0"/>
          <w:marTop w:val="0"/>
          <w:marBottom w:val="0"/>
          <w:divBdr>
            <w:top w:val="none" w:sz="0" w:space="0" w:color="auto"/>
            <w:left w:val="none" w:sz="0" w:space="0" w:color="auto"/>
            <w:bottom w:val="none" w:sz="0" w:space="0" w:color="auto"/>
            <w:right w:val="none" w:sz="0" w:space="0" w:color="auto"/>
          </w:divBdr>
        </w:div>
        <w:div w:id="733">
          <w:marLeft w:val="0"/>
          <w:marRight w:val="0"/>
          <w:marTop w:val="0"/>
          <w:marBottom w:val="0"/>
          <w:divBdr>
            <w:top w:val="none" w:sz="0" w:space="0" w:color="auto"/>
            <w:left w:val="none" w:sz="0" w:space="0" w:color="auto"/>
            <w:bottom w:val="none" w:sz="0" w:space="0" w:color="auto"/>
            <w:right w:val="none" w:sz="0" w:space="0" w:color="auto"/>
          </w:divBdr>
        </w:div>
        <w:div w:id="734">
          <w:marLeft w:val="0"/>
          <w:marRight w:val="0"/>
          <w:marTop w:val="0"/>
          <w:marBottom w:val="0"/>
          <w:divBdr>
            <w:top w:val="none" w:sz="0" w:space="0" w:color="auto"/>
            <w:left w:val="none" w:sz="0" w:space="0" w:color="auto"/>
            <w:bottom w:val="none" w:sz="0" w:space="0" w:color="auto"/>
            <w:right w:val="none" w:sz="0" w:space="0" w:color="auto"/>
          </w:divBdr>
        </w:div>
        <w:div w:id="736">
          <w:marLeft w:val="0"/>
          <w:marRight w:val="0"/>
          <w:marTop w:val="0"/>
          <w:marBottom w:val="0"/>
          <w:divBdr>
            <w:top w:val="none" w:sz="0" w:space="0" w:color="auto"/>
            <w:left w:val="none" w:sz="0" w:space="0" w:color="auto"/>
            <w:bottom w:val="none" w:sz="0" w:space="0" w:color="auto"/>
            <w:right w:val="none" w:sz="0" w:space="0" w:color="auto"/>
          </w:divBdr>
        </w:div>
        <w:div w:id="737">
          <w:marLeft w:val="0"/>
          <w:marRight w:val="0"/>
          <w:marTop w:val="0"/>
          <w:marBottom w:val="0"/>
          <w:divBdr>
            <w:top w:val="none" w:sz="0" w:space="0" w:color="auto"/>
            <w:left w:val="none" w:sz="0" w:space="0" w:color="auto"/>
            <w:bottom w:val="none" w:sz="0" w:space="0" w:color="auto"/>
            <w:right w:val="none" w:sz="0" w:space="0" w:color="auto"/>
          </w:divBdr>
        </w:div>
        <w:div w:id="738">
          <w:marLeft w:val="0"/>
          <w:marRight w:val="0"/>
          <w:marTop w:val="0"/>
          <w:marBottom w:val="0"/>
          <w:divBdr>
            <w:top w:val="none" w:sz="0" w:space="0" w:color="auto"/>
            <w:left w:val="none" w:sz="0" w:space="0" w:color="auto"/>
            <w:bottom w:val="none" w:sz="0" w:space="0" w:color="auto"/>
            <w:right w:val="none" w:sz="0" w:space="0" w:color="auto"/>
          </w:divBdr>
        </w:div>
        <w:div w:id="739">
          <w:marLeft w:val="0"/>
          <w:marRight w:val="0"/>
          <w:marTop w:val="0"/>
          <w:marBottom w:val="0"/>
          <w:divBdr>
            <w:top w:val="none" w:sz="0" w:space="0" w:color="auto"/>
            <w:left w:val="none" w:sz="0" w:space="0" w:color="auto"/>
            <w:bottom w:val="none" w:sz="0" w:space="0" w:color="auto"/>
            <w:right w:val="none" w:sz="0" w:space="0" w:color="auto"/>
          </w:divBdr>
        </w:div>
        <w:div w:id="740">
          <w:marLeft w:val="0"/>
          <w:marRight w:val="0"/>
          <w:marTop w:val="0"/>
          <w:marBottom w:val="0"/>
          <w:divBdr>
            <w:top w:val="none" w:sz="0" w:space="0" w:color="auto"/>
            <w:left w:val="none" w:sz="0" w:space="0" w:color="auto"/>
            <w:bottom w:val="none" w:sz="0" w:space="0" w:color="auto"/>
            <w:right w:val="none" w:sz="0" w:space="0" w:color="auto"/>
          </w:divBdr>
        </w:div>
        <w:div w:id="741">
          <w:marLeft w:val="0"/>
          <w:marRight w:val="0"/>
          <w:marTop w:val="0"/>
          <w:marBottom w:val="0"/>
          <w:divBdr>
            <w:top w:val="none" w:sz="0" w:space="0" w:color="auto"/>
            <w:left w:val="none" w:sz="0" w:space="0" w:color="auto"/>
            <w:bottom w:val="none" w:sz="0" w:space="0" w:color="auto"/>
            <w:right w:val="none" w:sz="0" w:space="0" w:color="auto"/>
          </w:divBdr>
        </w:div>
        <w:div w:id="742">
          <w:marLeft w:val="0"/>
          <w:marRight w:val="0"/>
          <w:marTop w:val="0"/>
          <w:marBottom w:val="0"/>
          <w:divBdr>
            <w:top w:val="none" w:sz="0" w:space="0" w:color="auto"/>
            <w:left w:val="none" w:sz="0" w:space="0" w:color="auto"/>
            <w:bottom w:val="none" w:sz="0" w:space="0" w:color="auto"/>
            <w:right w:val="none" w:sz="0" w:space="0" w:color="auto"/>
          </w:divBdr>
        </w:div>
        <w:div w:id="745">
          <w:marLeft w:val="0"/>
          <w:marRight w:val="0"/>
          <w:marTop w:val="0"/>
          <w:marBottom w:val="0"/>
          <w:divBdr>
            <w:top w:val="none" w:sz="0" w:space="0" w:color="auto"/>
            <w:left w:val="none" w:sz="0" w:space="0" w:color="auto"/>
            <w:bottom w:val="none" w:sz="0" w:space="0" w:color="auto"/>
            <w:right w:val="none" w:sz="0" w:space="0" w:color="auto"/>
          </w:divBdr>
        </w:div>
        <w:div w:id="746">
          <w:marLeft w:val="0"/>
          <w:marRight w:val="0"/>
          <w:marTop w:val="0"/>
          <w:marBottom w:val="0"/>
          <w:divBdr>
            <w:top w:val="none" w:sz="0" w:space="0" w:color="auto"/>
            <w:left w:val="none" w:sz="0" w:space="0" w:color="auto"/>
            <w:bottom w:val="none" w:sz="0" w:space="0" w:color="auto"/>
            <w:right w:val="none" w:sz="0" w:space="0" w:color="auto"/>
          </w:divBdr>
        </w:div>
        <w:div w:id="748">
          <w:marLeft w:val="0"/>
          <w:marRight w:val="0"/>
          <w:marTop w:val="0"/>
          <w:marBottom w:val="0"/>
          <w:divBdr>
            <w:top w:val="none" w:sz="0" w:space="0" w:color="auto"/>
            <w:left w:val="none" w:sz="0" w:space="0" w:color="auto"/>
            <w:bottom w:val="none" w:sz="0" w:space="0" w:color="auto"/>
            <w:right w:val="none" w:sz="0" w:space="0" w:color="auto"/>
          </w:divBdr>
        </w:div>
        <w:div w:id="751">
          <w:marLeft w:val="0"/>
          <w:marRight w:val="0"/>
          <w:marTop w:val="0"/>
          <w:marBottom w:val="0"/>
          <w:divBdr>
            <w:top w:val="none" w:sz="0" w:space="0" w:color="auto"/>
            <w:left w:val="none" w:sz="0" w:space="0" w:color="auto"/>
            <w:bottom w:val="none" w:sz="0" w:space="0" w:color="auto"/>
            <w:right w:val="none" w:sz="0" w:space="0" w:color="auto"/>
          </w:divBdr>
        </w:div>
        <w:div w:id="752">
          <w:marLeft w:val="0"/>
          <w:marRight w:val="0"/>
          <w:marTop w:val="0"/>
          <w:marBottom w:val="0"/>
          <w:divBdr>
            <w:top w:val="none" w:sz="0" w:space="0" w:color="auto"/>
            <w:left w:val="none" w:sz="0" w:space="0" w:color="auto"/>
            <w:bottom w:val="none" w:sz="0" w:space="0" w:color="auto"/>
            <w:right w:val="none" w:sz="0" w:space="0" w:color="auto"/>
          </w:divBdr>
        </w:div>
        <w:div w:id="753">
          <w:marLeft w:val="0"/>
          <w:marRight w:val="0"/>
          <w:marTop w:val="0"/>
          <w:marBottom w:val="0"/>
          <w:divBdr>
            <w:top w:val="none" w:sz="0" w:space="0" w:color="auto"/>
            <w:left w:val="none" w:sz="0" w:space="0" w:color="auto"/>
            <w:bottom w:val="none" w:sz="0" w:space="0" w:color="auto"/>
            <w:right w:val="none" w:sz="0" w:space="0" w:color="auto"/>
          </w:divBdr>
        </w:div>
        <w:div w:id="758">
          <w:marLeft w:val="0"/>
          <w:marRight w:val="0"/>
          <w:marTop w:val="0"/>
          <w:marBottom w:val="0"/>
          <w:divBdr>
            <w:top w:val="none" w:sz="0" w:space="0" w:color="auto"/>
            <w:left w:val="none" w:sz="0" w:space="0" w:color="auto"/>
            <w:bottom w:val="none" w:sz="0" w:space="0" w:color="auto"/>
            <w:right w:val="none" w:sz="0" w:space="0" w:color="auto"/>
          </w:divBdr>
        </w:div>
        <w:div w:id="760">
          <w:marLeft w:val="0"/>
          <w:marRight w:val="0"/>
          <w:marTop w:val="0"/>
          <w:marBottom w:val="0"/>
          <w:divBdr>
            <w:top w:val="none" w:sz="0" w:space="0" w:color="auto"/>
            <w:left w:val="none" w:sz="0" w:space="0" w:color="auto"/>
            <w:bottom w:val="none" w:sz="0" w:space="0" w:color="auto"/>
            <w:right w:val="none" w:sz="0" w:space="0" w:color="auto"/>
          </w:divBdr>
        </w:div>
        <w:div w:id="762">
          <w:marLeft w:val="0"/>
          <w:marRight w:val="0"/>
          <w:marTop w:val="0"/>
          <w:marBottom w:val="0"/>
          <w:divBdr>
            <w:top w:val="none" w:sz="0" w:space="0" w:color="auto"/>
            <w:left w:val="none" w:sz="0" w:space="0" w:color="auto"/>
            <w:bottom w:val="none" w:sz="0" w:space="0" w:color="auto"/>
            <w:right w:val="none" w:sz="0" w:space="0" w:color="auto"/>
          </w:divBdr>
        </w:div>
        <w:div w:id="764">
          <w:marLeft w:val="0"/>
          <w:marRight w:val="0"/>
          <w:marTop w:val="0"/>
          <w:marBottom w:val="0"/>
          <w:divBdr>
            <w:top w:val="none" w:sz="0" w:space="0" w:color="auto"/>
            <w:left w:val="none" w:sz="0" w:space="0" w:color="auto"/>
            <w:bottom w:val="none" w:sz="0" w:space="0" w:color="auto"/>
            <w:right w:val="none" w:sz="0" w:space="0" w:color="auto"/>
          </w:divBdr>
        </w:div>
        <w:div w:id="765">
          <w:marLeft w:val="0"/>
          <w:marRight w:val="0"/>
          <w:marTop w:val="0"/>
          <w:marBottom w:val="0"/>
          <w:divBdr>
            <w:top w:val="none" w:sz="0" w:space="0" w:color="auto"/>
            <w:left w:val="none" w:sz="0" w:space="0" w:color="auto"/>
            <w:bottom w:val="none" w:sz="0" w:space="0" w:color="auto"/>
            <w:right w:val="none" w:sz="0" w:space="0" w:color="auto"/>
          </w:divBdr>
        </w:div>
        <w:div w:id="766">
          <w:marLeft w:val="0"/>
          <w:marRight w:val="0"/>
          <w:marTop w:val="0"/>
          <w:marBottom w:val="0"/>
          <w:divBdr>
            <w:top w:val="none" w:sz="0" w:space="0" w:color="auto"/>
            <w:left w:val="none" w:sz="0" w:space="0" w:color="auto"/>
            <w:bottom w:val="none" w:sz="0" w:space="0" w:color="auto"/>
            <w:right w:val="none" w:sz="0" w:space="0" w:color="auto"/>
          </w:divBdr>
        </w:div>
        <w:div w:id="767">
          <w:marLeft w:val="0"/>
          <w:marRight w:val="0"/>
          <w:marTop w:val="0"/>
          <w:marBottom w:val="0"/>
          <w:divBdr>
            <w:top w:val="none" w:sz="0" w:space="0" w:color="auto"/>
            <w:left w:val="none" w:sz="0" w:space="0" w:color="auto"/>
            <w:bottom w:val="none" w:sz="0" w:space="0" w:color="auto"/>
            <w:right w:val="none" w:sz="0" w:space="0" w:color="auto"/>
          </w:divBdr>
        </w:div>
        <w:div w:id="769">
          <w:marLeft w:val="0"/>
          <w:marRight w:val="0"/>
          <w:marTop w:val="0"/>
          <w:marBottom w:val="0"/>
          <w:divBdr>
            <w:top w:val="none" w:sz="0" w:space="0" w:color="auto"/>
            <w:left w:val="none" w:sz="0" w:space="0" w:color="auto"/>
            <w:bottom w:val="none" w:sz="0" w:space="0" w:color="auto"/>
            <w:right w:val="none" w:sz="0" w:space="0" w:color="auto"/>
          </w:divBdr>
        </w:div>
        <w:div w:id="770">
          <w:marLeft w:val="0"/>
          <w:marRight w:val="0"/>
          <w:marTop w:val="0"/>
          <w:marBottom w:val="0"/>
          <w:divBdr>
            <w:top w:val="none" w:sz="0" w:space="0" w:color="auto"/>
            <w:left w:val="none" w:sz="0" w:space="0" w:color="auto"/>
            <w:bottom w:val="none" w:sz="0" w:space="0" w:color="auto"/>
            <w:right w:val="none" w:sz="0" w:space="0" w:color="auto"/>
          </w:divBdr>
        </w:div>
        <w:div w:id="772">
          <w:marLeft w:val="0"/>
          <w:marRight w:val="0"/>
          <w:marTop w:val="0"/>
          <w:marBottom w:val="0"/>
          <w:divBdr>
            <w:top w:val="none" w:sz="0" w:space="0" w:color="auto"/>
            <w:left w:val="none" w:sz="0" w:space="0" w:color="auto"/>
            <w:bottom w:val="none" w:sz="0" w:space="0" w:color="auto"/>
            <w:right w:val="none" w:sz="0" w:space="0" w:color="auto"/>
          </w:divBdr>
        </w:div>
        <w:div w:id="773">
          <w:marLeft w:val="0"/>
          <w:marRight w:val="0"/>
          <w:marTop w:val="0"/>
          <w:marBottom w:val="0"/>
          <w:divBdr>
            <w:top w:val="none" w:sz="0" w:space="0" w:color="auto"/>
            <w:left w:val="none" w:sz="0" w:space="0" w:color="auto"/>
            <w:bottom w:val="none" w:sz="0" w:space="0" w:color="auto"/>
            <w:right w:val="none" w:sz="0" w:space="0" w:color="auto"/>
          </w:divBdr>
        </w:div>
        <w:div w:id="774">
          <w:marLeft w:val="0"/>
          <w:marRight w:val="0"/>
          <w:marTop w:val="0"/>
          <w:marBottom w:val="0"/>
          <w:divBdr>
            <w:top w:val="none" w:sz="0" w:space="0" w:color="auto"/>
            <w:left w:val="none" w:sz="0" w:space="0" w:color="auto"/>
            <w:bottom w:val="none" w:sz="0" w:space="0" w:color="auto"/>
            <w:right w:val="none" w:sz="0" w:space="0" w:color="auto"/>
          </w:divBdr>
        </w:div>
        <w:div w:id="775">
          <w:marLeft w:val="0"/>
          <w:marRight w:val="0"/>
          <w:marTop w:val="0"/>
          <w:marBottom w:val="0"/>
          <w:divBdr>
            <w:top w:val="none" w:sz="0" w:space="0" w:color="auto"/>
            <w:left w:val="none" w:sz="0" w:space="0" w:color="auto"/>
            <w:bottom w:val="none" w:sz="0" w:space="0" w:color="auto"/>
            <w:right w:val="none" w:sz="0" w:space="0" w:color="auto"/>
          </w:divBdr>
        </w:div>
        <w:div w:id="779">
          <w:marLeft w:val="0"/>
          <w:marRight w:val="0"/>
          <w:marTop w:val="0"/>
          <w:marBottom w:val="0"/>
          <w:divBdr>
            <w:top w:val="none" w:sz="0" w:space="0" w:color="auto"/>
            <w:left w:val="none" w:sz="0" w:space="0" w:color="auto"/>
            <w:bottom w:val="none" w:sz="0" w:space="0" w:color="auto"/>
            <w:right w:val="none" w:sz="0" w:space="0" w:color="auto"/>
          </w:divBdr>
        </w:div>
        <w:div w:id="780">
          <w:marLeft w:val="0"/>
          <w:marRight w:val="0"/>
          <w:marTop w:val="0"/>
          <w:marBottom w:val="0"/>
          <w:divBdr>
            <w:top w:val="none" w:sz="0" w:space="0" w:color="auto"/>
            <w:left w:val="none" w:sz="0" w:space="0" w:color="auto"/>
            <w:bottom w:val="none" w:sz="0" w:space="0" w:color="auto"/>
            <w:right w:val="none" w:sz="0" w:space="0" w:color="auto"/>
          </w:divBdr>
        </w:div>
        <w:div w:id="781">
          <w:marLeft w:val="0"/>
          <w:marRight w:val="0"/>
          <w:marTop w:val="0"/>
          <w:marBottom w:val="0"/>
          <w:divBdr>
            <w:top w:val="none" w:sz="0" w:space="0" w:color="auto"/>
            <w:left w:val="none" w:sz="0" w:space="0" w:color="auto"/>
            <w:bottom w:val="none" w:sz="0" w:space="0" w:color="auto"/>
            <w:right w:val="none" w:sz="0" w:space="0" w:color="auto"/>
          </w:divBdr>
        </w:div>
        <w:div w:id="782">
          <w:marLeft w:val="0"/>
          <w:marRight w:val="0"/>
          <w:marTop w:val="0"/>
          <w:marBottom w:val="0"/>
          <w:divBdr>
            <w:top w:val="none" w:sz="0" w:space="0" w:color="auto"/>
            <w:left w:val="none" w:sz="0" w:space="0" w:color="auto"/>
            <w:bottom w:val="none" w:sz="0" w:space="0" w:color="auto"/>
            <w:right w:val="none" w:sz="0" w:space="0" w:color="auto"/>
          </w:divBdr>
        </w:div>
        <w:div w:id="783">
          <w:marLeft w:val="0"/>
          <w:marRight w:val="0"/>
          <w:marTop w:val="0"/>
          <w:marBottom w:val="0"/>
          <w:divBdr>
            <w:top w:val="none" w:sz="0" w:space="0" w:color="auto"/>
            <w:left w:val="none" w:sz="0" w:space="0" w:color="auto"/>
            <w:bottom w:val="none" w:sz="0" w:space="0" w:color="auto"/>
            <w:right w:val="none" w:sz="0" w:space="0" w:color="auto"/>
          </w:divBdr>
        </w:div>
        <w:div w:id="784">
          <w:marLeft w:val="0"/>
          <w:marRight w:val="0"/>
          <w:marTop w:val="0"/>
          <w:marBottom w:val="0"/>
          <w:divBdr>
            <w:top w:val="none" w:sz="0" w:space="0" w:color="auto"/>
            <w:left w:val="none" w:sz="0" w:space="0" w:color="auto"/>
            <w:bottom w:val="none" w:sz="0" w:space="0" w:color="auto"/>
            <w:right w:val="none" w:sz="0" w:space="0" w:color="auto"/>
          </w:divBdr>
        </w:div>
        <w:div w:id="786">
          <w:marLeft w:val="0"/>
          <w:marRight w:val="0"/>
          <w:marTop w:val="0"/>
          <w:marBottom w:val="0"/>
          <w:divBdr>
            <w:top w:val="none" w:sz="0" w:space="0" w:color="auto"/>
            <w:left w:val="none" w:sz="0" w:space="0" w:color="auto"/>
            <w:bottom w:val="none" w:sz="0" w:space="0" w:color="auto"/>
            <w:right w:val="none" w:sz="0" w:space="0" w:color="auto"/>
          </w:divBdr>
        </w:div>
        <w:div w:id="787">
          <w:marLeft w:val="0"/>
          <w:marRight w:val="0"/>
          <w:marTop w:val="0"/>
          <w:marBottom w:val="0"/>
          <w:divBdr>
            <w:top w:val="none" w:sz="0" w:space="0" w:color="auto"/>
            <w:left w:val="none" w:sz="0" w:space="0" w:color="auto"/>
            <w:bottom w:val="none" w:sz="0" w:space="0" w:color="auto"/>
            <w:right w:val="none" w:sz="0" w:space="0" w:color="auto"/>
          </w:divBdr>
        </w:div>
        <w:div w:id="788">
          <w:marLeft w:val="0"/>
          <w:marRight w:val="0"/>
          <w:marTop w:val="0"/>
          <w:marBottom w:val="0"/>
          <w:divBdr>
            <w:top w:val="none" w:sz="0" w:space="0" w:color="auto"/>
            <w:left w:val="none" w:sz="0" w:space="0" w:color="auto"/>
            <w:bottom w:val="none" w:sz="0" w:space="0" w:color="auto"/>
            <w:right w:val="none" w:sz="0" w:space="0" w:color="auto"/>
          </w:divBdr>
        </w:div>
        <w:div w:id="789">
          <w:marLeft w:val="0"/>
          <w:marRight w:val="0"/>
          <w:marTop w:val="0"/>
          <w:marBottom w:val="0"/>
          <w:divBdr>
            <w:top w:val="none" w:sz="0" w:space="0" w:color="auto"/>
            <w:left w:val="none" w:sz="0" w:space="0" w:color="auto"/>
            <w:bottom w:val="none" w:sz="0" w:space="0" w:color="auto"/>
            <w:right w:val="none" w:sz="0" w:space="0" w:color="auto"/>
          </w:divBdr>
        </w:div>
        <w:div w:id="792">
          <w:marLeft w:val="0"/>
          <w:marRight w:val="0"/>
          <w:marTop w:val="0"/>
          <w:marBottom w:val="0"/>
          <w:divBdr>
            <w:top w:val="none" w:sz="0" w:space="0" w:color="auto"/>
            <w:left w:val="none" w:sz="0" w:space="0" w:color="auto"/>
            <w:bottom w:val="none" w:sz="0" w:space="0" w:color="auto"/>
            <w:right w:val="none" w:sz="0" w:space="0" w:color="auto"/>
          </w:divBdr>
        </w:div>
        <w:div w:id="794">
          <w:marLeft w:val="0"/>
          <w:marRight w:val="0"/>
          <w:marTop w:val="0"/>
          <w:marBottom w:val="0"/>
          <w:divBdr>
            <w:top w:val="none" w:sz="0" w:space="0" w:color="auto"/>
            <w:left w:val="none" w:sz="0" w:space="0" w:color="auto"/>
            <w:bottom w:val="none" w:sz="0" w:space="0" w:color="auto"/>
            <w:right w:val="none" w:sz="0" w:space="0" w:color="auto"/>
          </w:divBdr>
        </w:div>
        <w:div w:id="799">
          <w:marLeft w:val="0"/>
          <w:marRight w:val="0"/>
          <w:marTop w:val="0"/>
          <w:marBottom w:val="0"/>
          <w:divBdr>
            <w:top w:val="none" w:sz="0" w:space="0" w:color="auto"/>
            <w:left w:val="none" w:sz="0" w:space="0" w:color="auto"/>
            <w:bottom w:val="none" w:sz="0" w:space="0" w:color="auto"/>
            <w:right w:val="none" w:sz="0" w:space="0" w:color="auto"/>
          </w:divBdr>
        </w:div>
        <w:div w:id="801">
          <w:marLeft w:val="0"/>
          <w:marRight w:val="0"/>
          <w:marTop w:val="0"/>
          <w:marBottom w:val="0"/>
          <w:divBdr>
            <w:top w:val="none" w:sz="0" w:space="0" w:color="auto"/>
            <w:left w:val="none" w:sz="0" w:space="0" w:color="auto"/>
            <w:bottom w:val="none" w:sz="0" w:space="0" w:color="auto"/>
            <w:right w:val="none" w:sz="0" w:space="0" w:color="auto"/>
          </w:divBdr>
        </w:div>
        <w:div w:id="802">
          <w:marLeft w:val="0"/>
          <w:marRight w:val="0"/>
          <w:marTop w:val="0"/>
          <w:marBottom w:val="0"/>
          <w:divBdr>
            <w:top w:val="none" w:sz="0" w:space="0" w:color="auto"/>
            <w:left w:val="none" w:sz="0" w:space="0" w:color="auto"/>
            <w:bottom w:val="none" w:sz="0" w:space="0" w:color="auto"/>
            <w:right w:val="none" w:sz="0" w:space="0" w:color="auto"/>
          </w:divBdr>
        </w:div>
        <w:div w:id="804">
          <w:marLeft w:val="0"/>
          <w:marRight w:val="0"/>
          <w:marTop w:val="0"/>
          <w:marBottom w:val="0"/>
          <w:divBdr>
            <w:top w:val="none" w:sz="0" w:space="0" w:color="auto"/>
            <w:left w:val="none" w:sz="0" w:space="0" w:color="auto"/>
            <w:bottom w:val="none" w:sz="0" w:space="0" w:color="auto"/>
            <w:right w:val="none" w:sz="0" w:space="0" w:color="auto"/>
          </w:divBdr>
        </w:div>
        <w:div w:id="805">
          <w:marLeft w:val="0"/>
          <w:marRight w:val="0"/>
          <w:marTop w:val="0"/>
          <w:marBottom w:val="0"/>
          <w:divBdr>
            <w:top w:val="none" w:sz="0" w:space="0" w:color="auto"/>
            <w:left w:val="none" w:sz="0" w:space="0" w:color="auto"/>
            <w:bottom w:val="none" w:sz="0" w:space="0" w:color="auto"/>
            <w:right w:val="none" w:sz="0" w:space="0" w:color="auto"/>
          </w:divBdr>
        </w:div>
        <w:div w:id="806">
          <w:marLeft w:val="0"/>
          <w:marRight w:val="0"/>
          <w:marTop w:val="0"/>
          <w:marBottom w:val="0"/>
          <w:divBdr>
            <w:top w:val="none" w:sz="0" w:space="0" w:color="auto"/>
            <w:left w:val="none" w:sz="0" w:space="0" w:color="auto"/>
            <w:bottom w:val="none" w:sz="0" w:space="0" w:color="auto"/>
            <w:right w:val="none" w:sz="0" w:space="0" w:color="auto"/>
          </w:divBdr>
        </w:div>
        <w:div w:id="807">
          <w:marLeft w:val="0"/>
          <w:marRight w:val="0"/>
          <w:marTop w:val="0"/>
          <w:marBottom w:val="0"/>
          <w:divBdr>
            <w:top w:val="none" w:sz="0" w:space="0" w:color="auto"/>
            <w:left w:val="none" w:sz="0" w:space="0" w:color="auto"/>
            <w:bottom w:val="none" w:sz="0" w:space="0" w:color="auto"/>
            <w:right w:val="none" w:sz="0" w:space="0" w:color="auto"/>
          </w:divBdr>
        </w:div>
        <w:div w:id="808">
          <w:marLeft w:val="0"/>
          <w:marRight w:val="0"/>
          <w:marTop w:val="0"/>
          <w:marBottom w:val="0"/>
          <w:divBdr>
            <w:top w:val="none" w:sz="0" w:space="0" w:color="auto"/>
            <w:left w:val="none" w:sz="0" w:space="0" w:color="auto"/>
            <w:bottom w:val="none" w:sz="0" w:space="0" w:color="auto"/>
            <w:right w:val="none" w:sz="0" w:space="0" w:color="auto"/>
          </w:divBdr>
        </w:div>
        <w:div w:id="809">
          <w:marLeft w:val="0"/>
          <w:marRight w:val="0"/>
          <w:marTop w:val="0"/>
          <w:marBottom w:val="0"/>
          <w:divBdr>
            <w:top w:val="none" w:sz="0" w:space="0" w:color="auto"/>
            <w:left w:val="none" w:sz="0" w:space="0" w:color="auto"/>
            <w:bottom w:val="none" w:sz="0" w:space="0" w:color="auto"/>
            <w:right w:val="none" w:sz="0" w:space="0" w:color="auto"/>
          </w:divBdr>
        </w:div>
        <w:div w:id="811">
          <w:marLeft w:val="0"/>
          <w:marRight w:val="0"/>
          <w:marTop w:val="0"/>
          <w:marBottom w:val="0"/>
          <w:divBdr>
            <w:top w:val="none" w:sz="0" w:space="0" w:color="auto"/>
            <w:left w:val="none" w:sz="0" w:space="0" w:color="auto"/>
            <w:bottom w:val="none" w:sz="0" w:space="0" w:color="auto"/>
            <w:right w:val="none" w:sz="0" w:space="0" w:color="auto"/>
          </w:divBdr>
        </w:div>
        <w:div w:id="812">
          <w:marLeft w:val="0"/>
          <w:marRight w:val="0"/>
          <w:marTop w:val="0"/>
          <w:marBottom w:val="0"/>
          <w:divBdr>
            <w:top w:val="none" w:sz="0" w:space="0" w:color="auto"/>
            <w:left w:val="none" w:sz="0" w:space="0" w:color="auto"/>
            <w:bottom w:val="none" w:sz="0" w:space="0" w:color="auto"/>
            <w:right w:val="none" w:sz="0" w:space="0" w:color="auto"/>
          </w:divBdr>
        </w:div>
        <w:div w:id="813">
          <w:marLeft w:val="0"/>
          <w:marRight w:val="0"/>
          <w:marTop w:val="0"/>
          <w:marBottom w:val="0"/>
          <w:divBdr>
            <w:top w:val="none" w:sz="0" w:space="0" w:color="auto"/>
            <w:left w:val="none" w:sz="0" w:space="0" w:color="auto"/>
            <w:bottom w:val="none" w:sz="0" w:space="0" w:color="auto"/>
            <w:right w:val="none" w:sz="0" w:space="0" w:color="auto"/>
          </w:divBdr>
        </w:div>
        <w:div w:id="814">
          <w:marLeft w:val="0"/>
          <w:marRight w:val="0"/>
          <w:marTop w:val="0"/>
          <w:marBottom w:val="0"/>
          <w:divBdr>
            <w:top w:val="none" w:sz="0" w:space="0" w:color="auto"/>
            <w:left w:val="none" w:sz="0" w:space="0" w:color="auto"/>
            <w:bottom w:val="none" w:sz="0" w:space="0" w:color="auto"/>
            <w:right w:val="none" w:sz="0" w:space="0" w:color="auto"/>
          </w:divBdr>
        </w:div>
        <w:div w:id="816">
          <w:marLeft w:val="0"/>
          <w:marRight w:val="0"/>
          <w:marTop w:val="0"/>
          <w:marBottom w:val="0"/>
          <w:divBdr>
            <w:top w:val="none" w:sz="0" w:space="0" w:color="auto"/>
            <w:left w:val="none" w:sz="0" w:space="0" w:color="auto"/>
            <w:bottom w:val="none" w:sz="0" w:space="0" w:color="auto"/>
            <w:right w:val="none" w:sz="0" w:space="0" w:color="auto"/>
          </w:divBdr>
        </w:div>
        <w:div w:id="817">
          <w:marLeft w:val="0"/>
          <w:marRight w:val="0"/>
          <w:marTop w:val="0"/>
          <w:marBottom w:val="0"/>
          <w:divBdr>
            <w:top w:val="none" w:sz="0" w:space="0" w:color="auto"/>
            <w:left w:val="none" w:sz="0" w:space="0" w:color="auto"/>
            <w:bottom w:val="none" w:sz="0" w:space="0" w:color="auto"/>
            <w:right w:val="none" w:sz="0" w:space="0" w:color="auto"/>
          </w:divBdr>
        </w:div>
        <w:div w:id="818">
          <w:marLeft w:val="0"/>
          <w:marRight w:val="0"/>
          <w:marTop w:val="0"/>
          <w:marBottom w:val="0"/>
          <w:divBdr>
            <w:top w:val="none" w:sz="0" w:space="0" w:color="auto"/>
            <w:left w:val="none" w:sz="0" w:space="0" w:color="auto"/>
            <w:bottom w:val="none" w:sz="0" w:space="0" w:color="auto"/>
            <w:right w:val="none" w:sz="0" w:space="0" w:color="auto"/>
          </w:divBdr>
        </w:div>
        <w:div w:id="820">
          <w:marLeft w:val="0"/>
          <w:marRight w:val="0"/>
          <w:marTop w:val="0"/>
          <w:marBottom w:val="0"/>
          <w:divBdr>
            <w:top w:val="none" w:sz="0" w:space="0" w:color="auto"/>
            <w:left w:val="none" w:sz="0" w:space="0" w:color="auto"/>
            <w:bottom w:val="none" w:sz="0" w:space="0" w:color="auto"/>
            <w:right w:val="none" w:sz="0" w:space="0" w:color="auto"/>
          </w:divBdr>
        </w:div>
        <w:div w:id="821">
          <w:marLeft w:val="0"/>
          <w:marRight w:val="0"/>
          <w:marTop w:val="0"/>
          <w:marBottom w:val="0"/>
          <w:divBdr>
            <w:top w:val="none" w:sz="0" w:space="0" w:color="auto"/>
            <w:left w:val="none" w:sz="0" w:space="0" w:color="auto"/>
            <w:bottom w:val="none" w:sz="0" w:space="0" w:color="auto"/>
            <w:right w:val="none" w:sz="0" w:space="0" w:color="auto"/>
          </w:divBdr>
        </w:div>
        <w:div w:id="822">
          <w:marLeft w:val="0"/>
          <w:marRight w:val="0"/>
          <w:marTop w:val="0"/>
          <w:marBottom w:val="0"/>
          <w:divBdr>
            <w:top w:val="none" w:sz="0" w:space="0" w:color="auto"/>
            <w:left w:val="none" w:sz="0" w:space="0" w:color="auto"/>
            <w:bottom w:val="none" w:sz="0" w:space="0" w:color="auto"/>
            <w:right w:val="none" w:sz="0" w:space="0" w:color="auto"/>
          </w:divBdr>
        </w:div>
        <w:div w:id="823">
          <w:marLeft w:val="0"/>
          <w:marRight w:val="0"/>
          <w:marTop w:val="0"/>
          <w:marBottom w:val="0"/>
          <w:divBdr>
            <w:top w:val="none" w:sz="0" w:space="0" w:color="auto"/>
            <w:left w:val="none" w:sz="0" w:space="0" w:color="auto"/>
            <w:bottom w:val="none" w:sz="0" w:space="0" w:color="auto"/>
            <w:right w:val="none" w:sz="0" w:space="0" w:color="auto"/>
          </w:divBdr>
        </w:div>
        <w:div w:id="825">
          <w:marLeft w:val="0"/>
          <w:marRight w:val="0"/>
          <w:marTop w:val="0"/>
          <w:marBottom w:val="0"/>
          <w:divBdr>
            <w:top w:val="none" w:sz="0" w:space="0" w:color="auto"/>
            <w:left w:val="none" w:sz="0" w:space="0" w:color="auto"/>
            <w:bottom w:val="none" w:sz="0" w:space="0" w:color="auto"/>
            <w:right w:val="none" w:sz="0" w:space="0" w:color="auto"/>
          </w:divBdr>
        </w:div>
        <w:div w:id="826">
          <w:marLeft w:val="0"/>
          <w:marRight w:val="0"/>
          <w:marTop w:val="0"/>
          <w:marBottom w:val="0"/>
          <w:divBdr>
            <w:top w:val="none" w:sz="0" w:space="0" w:color="auto"/>
            <w:left w:val="none" w:sz="0" w:space="0" w:color="auto"/>
            <w:bottom w:val="none" w:sz="0" w:space="0" w:color="auto"/>
            <w:right w:val="none" w:sz="0" w:space="0" w:color="auto"/>
          </w:divBdr>
        </w:div>
        <w:div w:id="829">
          <w:marLeft w:val="0"/>
          <w:marRight w:val="0"/>
          <w:marTop w:val="0"/>
          <w:marBottom w:val="0"/>
          <w:divBdr>
            <w:top w:val="none" w:sz="0" w:space="0" w:color="auto"/>
            <w:left w:val="none" w:sz="0" w:space="0" w:color="auto"/>
            <w:bottom w:val="none" w:sz="0" w:space="0" w:color="auto"/>
            <w:right w:val="none" w:sz="0" w:space="0" w:color="auto"/>
          </w:divBdr>
        </w:div>
        <w:div w:id="830">
          <w:marLeft w:val="0"/>
          <w:marRight w:val="0"/>
          <w:marTop w:val="0"/>
          <w:marBottom w:val="0"/>
          <w:divBdr>
            <w:top w:val="none" w:sz="0" w:space="0" w:color="auto"/>
            <w:left w:val="none" w:sz="0" w:space="0" w:color="auto"/>
            <w:bottom w:val="none" w:sz="0" w:space="0" w:color="auto"/>
            <w:right w:val="none" w:sz="0" w:space="0" w:color="auto"/>
          </w:divBdr>
        </w:div>
        <w:div w:id="831">
          <w:marLeft w:val="0"/>
          <w:marRight w:val="0"/>
          <w:marTop w:val="0"/>
          <w:marBottom w:val="0"/>
          <w:divBdr>
            <w:top w:val="none" w:sz="0" w:space="0" w:color="auto"/>
            <w:left w:val="none" w:sz="0" w:space="0" w:color="auto"/>
            <w:bottom w:val="none" w:sz="0" w:space="0" w:color="auto"/>
            <w:right w:val="none" w:sz="0" w:space="0" w:color="auto"/>
          </w:divBdr>
        </w:div>
        <w:div w:id="832">
          <w:marLeft w:val="0"/>
          <w:marRight w:val="0"/>
          <w:marTop w:val="0"/>
          <w:marBottom w:val="0"/>
          <w:divBdr>
            <w:top w:val="none" w:sz="0" w:space="0" w:color="auto"/>
            <w:left w:val="none" w:sz="0" w:space="0" w:color="auto"/>
            <w:bottom w:val="none" w:sz="0" w:space="0" w:color="auto"/>
            <w:right w:val="none" w:sz="0" w:space="0" w:color="auto"/>
          </w:divBdr>
        </w:div>
        <w:div w:id="833">
          <w:marLeft w:val="0"/>
          <w:marRight w:val="0"/>
          <w:marTop w:val="0"/>
          <w:marBottom w:val="0"/>
          <w:divBdr>
            <w:top w:val="none" w:sz="0" w:space="0" w:color="auto"/>
            <w:left w:val="none" w:sz="0" w:space="0" w:color="auto"/>
            <w:bottom w:val="none" w:sz="0" w:space="0" w:color="auto"/>
            <w:right w:val="none" w:sz="0" w:space="0" w:color="auto"/>
          </w:divBdr>
        </w:div>
        <w:div w:id="834">
          <w:marLeft w:val="0"/>
          <w:marRight w:val="0"/>
          <w:marTop w:val="0"/>
          <w:marBottom w:val="0"/>
          <w:divBdr>
            <w:top w:val="none" w:sz="0" w:space="0" w:color="auto"/>
            <w:left w:val="none" w:sz="0" w:space="0" w:color="auto"/>
            <w:bottom w:val="none" w:sz="0" w:space="0" w:color="auto"/>
            <w:right w:val="none" w:sz="0" w:space="0" w:color="auto"/>
          </w:divBdr>
        </w:div>
        <w:div w:id="835">
          <w:marLeft w:val="0"/>
          <w:marRight w:val="0"/>
          <w:marTop w:val="0"/>
          <w:marBottom w:val="0"/>
          <w:divBdr>
            <w:top w:val="none" w:sz="0" w:space="0" w:color="auto"/>
            <w:left w:val="none" w:sz="0" w:space="0" w:color="auto"/>
            <w:bottom w:val="none" w:sz="0" w:space="0" w:color="auto"/>
            <w:right w:val="none" w:sz="0" w:space="0" w:color="auto"/>
          </w:divBdr>
        </w:div>
        <w:div w:id="838">
          <w:marLeft w:val="0"/>
          <w:marRight w:val="0"/>
          <w:marTop w:val="0"/>
          <w:marBottom w:val="0"/>
          <w:divBdr>
            <w:top w:val="none" w:sz="0" w:space="0" w:color="auto"/>
            <w:left w:val="none" w:sz="0" w:space="0" w:color="auto"/>
            <w:bottom w:val="none" w:sz="0" w:space="0" w:color="auto"/>
            <w:right w:val="none" w:sz="0" w:space="0" w:color="auto"/>
          </w:divBdr>
        </w:div>
        <w:div w:id="839">
          <w:marLeft w:val="0"/>
          <w:marRight w:val="0"/>
          <w:marTop w:val="0"/>
          <w:marBottom w:val="0"/>
          <w:divBdr>
            <w:top w:val="none" w:sz="0" w:space="0" w:color="auto"/>
            <w:left w:val="none" w:sz="0" w:space="0" w:color="auto"/>
            <w:bottom w:val="none" w:sz="0" w:space="0" w:color="auto"/>
            <w:right w:val="none" w:sz="0" w:space="0" w:color="auto"/>
          </w:divBdr>
        </w:div>
        <w:div w:id="842">
          <w:marLeft w:val="0"/>
          <w:marRight w:val="0"/>
          <w:marTop w:val="0"/>
          <w:marBottom w:val="0"/>
          <w:divBdr>
            <w:top w:val="none" w:sz="0" w:space="0" w:color="auto"/>
            <w:left w:val="none" w:sz="0" w:space="0" w:color="auto"/>
            <w:bottom w:val="none" w:sz="0" w:space="0" w:color="auto"/>
            <w:right w:val="none" w:sz="0" w:space="0" w:color="auto"/>
          </w:divBdr>
        </w:div>
        <w:div w:id="844">
          <w:marLeft w:val="0"/>
          <w:marRight w:val="0"/>
          <w:marTop w:val="0"/>
          <w:marBottom w:val="0"/>
          <w:divBdr>
            <w:top w:val="none" w:sz="0" w:space="0" w:color="auto"/>
            <w:left w:val="none" w:sz="0" w:space="0" w:color="auto"/>
            <w:bottom w:val="none" w:sz="0" w:space="0" w:color="auto"/>
            <w:right w:val="none" w:sz="0" w:space="0" w:color="auto"/>
          </w:divBdr>
        </w:div>
        <w:div w:id="845">
          <w:marLeft w:val="0"/>
          <w:marRight w:val="0"/>
          <w:marTop w:val="0"/>
          <w:marBottom w:val="0"/>
          <w:divBdr>
            <w:top w:val="none" w:sz="0" w:space="0" w:color="auto"/>
            <w:left w:val="none" w:sz="0" w:space="0" w:color="auto"/>
            <w:bottom w:val="none" w:sz="0" w:space="0" w:color="auto"/>
            <w:right w:val="none" w:sz="0" w:space="0" w:color="auto"/>
          </w:divBdr>
        </w:div>
        <w:div w:id="850">
          <w:marLeft w:val="0"/>
          <w:marRight w:val="0"/>
          <w:marTop w:val="0"/>
          <w:marBottom w:val="0"/>
          <w:divBdr>
            <w:top w:val="none" w:sz="0" w:space="0" w:color="auto"/>
            <w:left w:val="none" w:sz="0" w:space="0" w:color="auto"/>
            <w:bottom w:val="none" w:sz="0" w:space="0" w:color="auto"/>
            <w:right w:val="none" w:sz="0" w:space="0" w:color="auto"/>
          </w:divBdr>
        </w:div>
        <w:div w:id="856">
          <w:marLeft w:val="0"/>
          <w:marRight w:val="0"/>
          <w:marTop w:val="0"/>
          <w:marBottom w:val="0"/>
          <w:divBdr>
            <w:top w:val="none" w:sz="0" w:space="0" w:color="auto"/>
            <w:left w:val="none" w:sz="0" w:space="0" w:color="auto"/>
            <w:bottom w:val="none" w:sz="0" w:space="0" w:color="auto"/>
            <w:right w:val="none" w:sz="0" w:space="0" w:color="auto"/>
          </w:divBdr>
        </w:div>
        <w:div w:id="857">
          <w:marLeft w:val="0"/>
          <w:marRight w:val="0"/>
          <w:marTop w:val="0"/>
          <w:marBottom w:val="0"/>
          <w:divBdr>
            <w:top w:val="none" w:sz="0" w:space="0" w:color="auto"/>
            <w:left w:val="none" w:sz="0" w:space="0" w:color="auto"/>
            <w:bottom w:val="none" w:sz="0" w:space="0" w:color="auto"/>
            <w:right w:val="none" w:sz="0" w:space="0" w:color="auto"/>
          </w:divBdr>
        </w:div>
        <w:div w:id="860">
          <w:marLeft w:val="0"/>
          <w:marRight w:val="0"/>
          <w:marTop w:val="0"/>
          <w:marBottom w:val="0"/>
          <w:divBdr>
            <w:top w:val="none" w:sz="0" w:space="0" w:color="auto"/>
            <w:left w:val="none" w:sz="0" w:space="0" w:color="auto"/>
            <w:bottom w:val="none" w:sz="0" w:space="0" w:color="auto"/>
            <w:right w:val="none" w:sz="0" w:space="0" w:color="auto"/>
          </w:divBdr>
        </w:div>
        <w:div w:id="862">
          <w:marLeft w:val="0"/>
          <w:marRight w:val="0"/>
          <w:marTop w:val="0"/>
          <w:marBottom w:val="0"/>
          <w:divBdr>
            <w:top w:val="none" w:sz="0" w:space="0" w:color="auto"/>
            <w:left w:val="none" w:sz="0" w:space="0" w:color="auto"/>
            <w:bottom w:val="none" w:sz="0" w:space="0" w:color="auto"/>
            <w:right w:val="none" w:sz="0" w:space="0" w:color="auto"/>
          </w:divBdr>
        </w:div>
        <w:div w:id="864">
          <w:marLeft w:val="0"/>
          <w:marRight w:val="0"/>
          <w:marTop w:val="0"/>
          <w:marBottom w:val="0"/>
          <w:divBdr>
            <w:top w:val="none" w:sz="0" w:space="0" w:color="auto"/>
            <w:left w:val="none" w:sz="0" w:space="0" w:color="auto"/>
            <w:bottom w:val="none" w:sz="0" w:space="0" w:color="auto"/>
            <w:right w:val="none" w:sz="0" w:space="0" w:color="auto"/>
          </w:divBdr>
        </w:div>
        <w:div w:id="871">
          <w:marLeft w:val="0"/>
          <w:marRight w:val="0"/>
          <w:marTop w:val="0"/>
          <w:marBottom w:val="0"/>
          <w:divBdr>
            <w:top w:val="none" w:sz="0" w:space="0" w:color="auto"/>
            <w:left w:val="none" w:sz="0" w:space="0" w:color="auto"/>
            <w:bottom w:val="none" w:sz="0" w:space="0" w:color="auto"/>
            <w:right w:val="none" w:sz="0" w:space="0" w:color="auto"/>
          </w:divBdr>
        </w:div>
        <w:div w:id="876">
          <w:marLeft w:val="0"/>
          <w:marRight w:val="0"/>
          <w:marTop w:val="0"/>
          <w:marBottom w:val="0"/>
          <w:divBdr>
            <w:top w:val="none" w:sz="0" w:space="0" w:color="auto"/>
            <w:left w:val="none" w:sz="0" w:space="0" w:color="auto"/>
            <w:bottom w:val="none" w:sz="0" w:space="0" w:color="auto"/>
            <w:right w:val="none" w:sz="0" w:space="0" w:color="auto"/>
          </w:divBdr>
        </w:div>
        <w:div w:id="877">
          <w:marLeft w:val="0"/>
          <w:marRight w:val="0"/>
          <w:marTop w:val="0"/>
          <w:marBottom w:val="0"/>
          <w:divBdr>
            <w:top w:val="none" w:sz="0" w:space="0" w:color="auto"/>
            <w:left w:val="none" w:sz="0" w:space="0" w:color="auto"/>
            <w:bottom w:val="none" w:sz="0" w:space="0" w:color="auto"/>
            <w:right w:val="none" w:sz="0" w:space="0" w:color="auto"/>
          </w:divBdr>
        </w:div>
        <w:div w:id="884">
          <w:marLeft w:val="0"/>
          <w:marRight w:val="0"/>
          <w:marTop w:val="0"/>
          <w:marBottom w:val="0"/>
          <w:divBdr>
            <w:top w:val="none" w:sz="0" w:space="0" w:color="auto"/>
            <w:left w:val="none" w:sz="0" w:space="0" w:color="auto"/>
            <w:bottom w:val="none" w:sz="0" w:space="0" w:color="auto"/>
            <w:right w:val="none" w:sz="0" w:space="0" w:color="auto"/>
          </w:divBdr>
        </w:div>
        <w:div w:id="885">
          <w:marLeft w:val="0"/>
          <w:marRight w:val="0"/>
          <w:marTop w:val="0"/>
          <w:marBottom w:val="0"/>
          <w:divBdr>
            <w:top w:val="none" w:sz="0" w:space="0" w:color="auto"/>
            <w:left w:val="none" w:sz="0" w:space="0" w:color="auto"/>
            <w:bottom w:val="none" w:sz="0" w:space="0" w:color="auto"/>
            <w:right w:val="none" w:sz="0" w:space="0" w:color="auto"/>
          </w:divBdr>
        </w:div>
        <w:div w:id="888">
          <w:marLeft w:val="0"/>
          <w:marRight w:val="0"/>
          <w:marTop w:val="0"/>
          <w:marBottom w:val="0"/>
          <w:divBdr>
            <w:top w:val="none" w:sz="0" w:space="0" w:color="auto"/>
            <w:left w:val="none" w:sz="0" w:space="0" w:color="auto"/>
            <w:bottom w:val="none" w:sz="0" w:space="0" w:color="auto"/>
            <w:right w:val="none" w:sz="0" w:space="0" w:color="auto"/>
          </w:divBdr>
        </w:div>
        <w:div w:id="889">
          <w:marLeft w:val="0"/>
          <w:marRight w:val="0"/>
          <w:marTop w:val="0"/>
          <w:marBottom w:val="0"/>
          <w:divBdr>
            <w:top w:val="none" w:sz="0" w:space="0" w:color="auto"/>
            <w:left w:val="none" w:sz="0" w:space="0" w:color="auto"/>
            <w:bottom w:val="none" w:sz="0" w:space="0" w:color="auto"/>
            <w:right w:val="none" w:sz="0" w:space="0" w:color="auto"/>
          </w:divBdr>
        </w:div>
        <w:div w:id="891">
          <w:marLeft w:val="0"/>
          <w:marRight w:val="0"/>
          <w:marTop w:val="0"/>
          <w:marBottom w:val="0"/>
          <w:divBdr>
            <w:top w:val="none" w:sz="0" w:space="0" w:color="auto"/>
            <w:left w:val="none" w:sz="0" w:space="0" w:color="auto"/>
            <w:bottom w:val="none" w:sz="0" w:space="0" w:color="auto"/>
            <w:right w:val="none" w:sz="0" w:space="0" w:color="auto"/>
          </w:divBdr>
        </w:div>
        <w:div w:id="894">
          <w:marLeft w:val="0"/>
          <w:marRight w:val="0"/>
          <w:marTop w:val="0"/>
          <w:marBottom w:val="0"/>
          <w:divBdr>
            <w:top w:val="none" w:sz="0" w:space="0" w:color="auto"/>
            <w:left w:val="none" w:sz="0" w:space="0" w:color="auto"/>
            <w:bottom w:val="none" w:sz="0" w:space="0" w:color="auto"/>
            <w:right w:val="none" w:sz="0" w:space="0" w:color="auto"/>
          </w:divBdr>
        </w:div>
        <w:div w:id="895">
          <w:marLeft w:val="0"/>
          <w:marRight w:val="0"/>
          <w:marTop w:val="0"/>
          <w:marBottom w:val="0"/>
          <w:divBdr>
            <w:top w:val="none" w:sz="0" w:space="0" w:color="auto"/>
            <w:left w:val="none" w:sz="0" w:space="0" w:color="auto"/>
            <w:bottom w:val="none" w:sz="0" w:space="0" w:color="auto"/>
            <w:right w:val="none" w:sz="0" w:space="0" w:color="auto"/>
          </w:divBdr>
        </w:div>
        <w:div w:id="898">
          <w:marLeft w:val="0"/>
          <w:marRight w:val="0"/>
          <w:marTop w:val="0"/>
          <w:marBottom w:val="0"/>
          <w:divBdr>
            <w:top w:val="none" w:sz="0" w:space="0" w:color="auto"/>
            <w:left w:val="none" w:sz="0" w:space="0" w:color="auto"/>
            <w:bottom w:val="none" w:sz="0" w:space="0" w:color="auto"/>
            <w:right w:val="none" w:sz="0" w:space="0" w:color="auto"/>
          </w:divBdr>
        </w:div>
        <w:div w:id="900">
          <w:marLeft w:val="0"/>
          <w:marRight w:val="0"/>
          <w:marTop w:val="0"/>
          <w:marBottom w:val="0"/>
          <w:divBdr>
            <w:top w:val="none" w:sz="0" w:space="0" w:color="auto"/>
            <w:left w:val="none" w:sz="0" w:space="0" w:color="auto"/>
            <w:bottom w:val="none" w:sz="0" w:space="0" w:color="auto"/>
            <w:right w:val="none" w:sz="0" w:space="0" w:color="auto"/>
          </w:divBdr>
        </w:div>
        <w:div w:id="901">
          <w:marLeft w:val="0"/>
          <w:marRight w:val="0"/>
          <w:marTop w:val="0"/>
          <w:marBottom w:val="0"/>
          <w:divBdr>
            <w:top w:val="none" w:sz="0" w:space="0" w:color="auto"/>
            <w:left w:val="none" w:sz="0" w:space="0" w:color="auto"/>
            <w:bottom w:val="none" w:sz="0" w:space="0" w:color="auto"/>
            <w:right w:val="none" w:sz="0" w:space="0" w:color="auto"/>
          </w:divBdr>
        </w:div>
        <w:div w:id="903">
          <w:marLeft w:val="0"/>
          <w:marRight w:val="0"/>
          <w:marTop w:val="0"/>
          <w:marBottom w:val="0"/>
          <w:divBdr>
            <w:top w:val="none" w:sz="0" w:space="0" w:color="auto"/>
            <w:left w:val="none" w:sz="0" w:space="0" w:color="auto"/>
            <w:bottom w:val="none" w:sz="0" w:space="0" w:color="auto"/>
            <w:right w:val="none" w:sz="0" w:space="0" w:color="auto"/>
          </w:divBdr>
        </w:div>
        <w:div w:id="905">
          <w:marLeft w:val="0"/>
          <w:marRight w:val="0"/>
          <w:marTop w:val="0"/>
          <w:marBottom w:val="0"/>
          <w:divBdr>
            <w:top w:val="none" w:sz="0" w:space="0" w:color="auto"/>
            <w:left w:val="none" w:sz="0" w:space="0" w:color="auto"/>
            <w:bottom w:val="none" w:sz="0" w:space="0" w:color="auto"/>
            <w:right w:val="none" w:sz="0" w:space="0" w:color="auto"/>
          </w:divBdr>
        </w:div>
        <w:div w:id="906">
          <w:marLeft w:val="0"/>
          <w:marRight w:val="0"/>
          <w:marTop w:val="0"/>
          <w:marBottom w:val="0"/>
          <w:divBdr>
            <w:top w:val="none" w:sz="0" w:space="0" w:color="auto"/>
            <w:left w:val="none" w:sz="0" w:space="0" w:color="auto"/>
            <w:bottom w:val="none" w:sz="0" w:space="0" w:color="auto"/>
            <w:right w:val="none" w:sz="0" w:space="0" w:color="auto"/>
          </w:divBdr>
        </w:div>
        <w:div w:id="907">
          <w:marLeft w:val="0"/>
          <w:marRight w:val="0"/>
          <w:marTop w:val="0"/>
          <w:marBottom w:val="0"/>
          <w:divBdr>
            <w:top w:val="none" w:sz="0" w:space="0" w:color="auto"/>
            <w:left w:val="none" w:sz="0" w:space="0" w:color="auto"/>
            <w:bottom w:val="none" w:sz="0" w:space="0" w:color="auto"/>
            <w:right w:val="none" w:sz="0" w:space="0" w:color="auto"/>
          </w:divBdr>
        </w:div>
        <w:div w:id="909">
          <w:marLeft w:val="0"/>
          <w:marRight w:val="0"/>
          <w:marTop w:val="0"/>
          <w:marBottom w:val="0"/>
          <w:divBdr>
            <w:top w:val="none" w:sz="0" w:space="0" w:color="auto"/>
            <w:left w:val="none" w:sz="0" w:space="0" w:color="auto"/>
            <w:bottom w:val="none" w:sz="0" w:space="0" w:color="auto"/>
            <w:right w:val="none" w:sz="0" w:space="0" w:color="auto"/>
          </w:divBdr>
        </w:div>
        <w:div w:id="913">
          <w:marLeft w:val="0"/>
          <w:marRight w:val="0"/>
          <w:marTop w:val="0"/>
          <w:marBottom w:val="0"/>
          <w:divBdr>
            <w:top w:val="none" w:sz="0" w:space="0" w:color="auto"/>
            <w:left w:val="none" w:sz="0" w:space="0" w:color="auto"/>
            <w:bottom w:val="none" w:sz="0" w:space="0" w:color="auto"/>
            <w:right w:val="none" w:sz="0" w:space="0" w:color="auto"/>
          </w:divBdr>
        </w:div>
        <w:div w:id="914">
          <w:marLeft w:val="0"/>
          <w:marRight w:val="0"/>
          <w:marTop w:val="0"/>
          <w:marBottom w:val="0"/>
          <w:divBdr>
            <w:top w:val="none" w:sz="0" w:space="0" w:color="auto"/>
            <w:left w:val="none" w:sz="0" w:space="0" w:color="auto"/>
            <w:bottom w:val="none" w:sz="0" w:space="0" w:color="auto"/>
            <w:right w:val="none" w:sz="0" w:space="0" w:color="auto"/>
          </w:divBdr>
        </w:div>
        <w:div w:id="915">
          <w:marLeft w:val="0"/>
          <w:marRight w:val="0"/>
          <w:marTop w:val="0"/>
          <w:marBottom w:val="0"/>
          <w:divBdr>
            <w:top w:val="none" w:sz="0" w:space="0" w:color="auto"/>
            <w:left w:val="none" w:sz="0" w:space="0" w:color="auto"/>
            <w:bottom w:val="none" w:sz="0" w:space="0" w:color="auto"/>
            <w:right w:val="none" w:sz="0" w:space="0" w:color="auto"/>
          </w:divBdr>
        </w:div>
        <w:div w:id="916">
          <w:marLeft w:val="0"/>
          <w:marRight w:val="0"/>
          <w:marTop w:val="0"/>
          <w:marBottom w:val="0"/>
          <w:divBdr>
            <w:top w:val="none" w:sz="0" w:space="0" w:color="auto"/>
            <w:left w:val="none" w:sz="0" w:space="0" w:color="auto"/>
            <w:bottom w:val="none" w:sz="0" w:space="0" w:color="auto"/>
            <w:right w:val="none" w:sz="0" w:space="0" w:color="auto"/>
          </w:divBdr>
        </w:div>
        <w:div w:id="919">
          <w:marLeft w:val="0"/>
          <w:marRight w:val="0"/>
          <w:marTop w:val="0"/>
          <w:marBottom w:val="0"/>
          <w:divBdr>
            <w:top w:val="none" w:sz="0" w:space="0" w:color="auto"/>
            <w:left w:val="none" w:sz="0" w:space="0" w:color="auto"/>
            <w:bottom w:val="none" w:sz="0" w:space="0" w:color="auto"/>
            <w:right w:val="none" w:sz="0" w:space="0" w:color="auto"/>
          </w:divBdr>
        </w:div>
        <w:div w:id="921">
          <w:marLeft w:val="0"/>
          <w:marRight w:val="0"/>
          <w:marTop w:val="0"/>
          <w:marBottom w:val="0"/>
          <w:divBdr>
            <w:top w:val="none" w:sz="0" w:space="0" w:color="auto"/>
            <w:left w:val="none" w:sz="0" w:space="0" w:color="auto"/>
            <w:bottom w:val="none" w:sz="0" w:space="0" w:color="auto"/>
            <w:right w:val="none" w:sz="0" w:space="0" w:color="auto"/>
          </w:divBdr>
        </w:div>
        <w:div w:id="922">
          <w:marLeft w:val="0"/>
          <w:marRight w:val="0"/>
          <w:marTop w:val="0"/>
          <w:marBottom w:val="0"/>
          <w:divBdr>
            <w:top w:val="none" w:sz="0" w:space="0" w:color="auto"/>
            <w:left w:val="none" w:sz="0" w:space="0" w:color="auto"/>
            <w:bottom w:val="none" w:sz="0" w:space="0" w:color="auto"/>
            <w:right w:val="none" w:sz="0" w:space="0" w:color="auto"/>
          </w:divBdr>
        </w:div>
        <w:div w:id="927">
          <w:marLeft w:val="0"/>
          <w:marRight w:val="0"/>
          <w:marTop w:val="0"/>
          <w:marBottom w:val="0"/>
          <w:divBdr>
            <w:top w:val="none" w:sz="0" w:space="0" w:color="auto"/>
            <w:left w:val="none" w:sz="0" w:space="0" w:color="auto"/>
            <w:bottom w:val="none" w:sz="0" w:space="0" w:color="auto"/>
            <w:right w:val="none" w:sz="0" w:space="0" w:color="auto"/>
          </w:divBdr>
        </w:div>
        <w:div w:id="928">
          <w:marLeft w:val="0"/>
          <w:marRight w:val="0"/>
          <w:marTop w:val="0"/>
          <w:marBottom w:val="0"/>
          <w:divBdr>
            <w:top w:val="none" w:sz="0" w:space="0" w:color="auto"/>
            <w:left w:val="none" w:sz="0" w:space="0" w:color="auto"/>
            <w:bottom w:val="none" w:sz="0" w:space="0" w:color="auto"/>
            <w:right w:val="none" w:sz="0" w:space="0" w:color="auto"/>
          </w:divBdr>
        </w:div>
        <w:div w:id="932">
          <w:marLeft w:val="0"/>
          <w:marRight w:val="0"/>
          <w:marTop w:val="0"/>
          <w:marBottom w:val="0"/>
          <w:divBdr>
            <w:top w:val="none" w:sz="0" w:space="0" w:color="auto"/>
            <w:left w:val="none" w:sz="0" w:space="0" w:color="auto"/>
            <w:bottom w:val="none" w:sz="0" w:space="0" w:color="auto"/>
            <w:right w:val="none" w:sz="0" w:space="0" w:color="auto"/>
          </w:divBdr>
        </w:div>
        <w:div w:id="933">
          <w:marLeft w:val="0"/>
          <w:marRight w:val="0"/>
          <w:marTop w:val="0"/>
          <w:marBottom w:val="0"/>
          <w:divBdr>
            <w:top w:val="none" w:sz="0" w:space="0" w:color="auto"/>
            <w:left w:val="none" w:sz="0" w:space="0" w:color="auto"/>
            <w:bottom w:val="none" w:sz="0" w:space="0" w:color="auto"/>
            <w:right w:val="none" w:sz="0" w:space="0" w:color="auto"/>
          </w:divBdr>
        </w:div>
        <w:div w:id="935">
          <w:marLeft w:val="0"/>
          <w:marRight w:val="0"/>
          <w:marTop w:val="0"/>
          <w:marBottom w:val="0"/>
          <w:divBdr>
            <w:top w:val="none" w:sz="0" w:space="0" w:color="auto"/>
            <w:left w:val="none" w:sz="0" w:space="0" w:color="auto"/>
            <w:bottom w:val="none" w:sz="0" w:space="0" w:color="auto"/>
            <w:right w:val="none" w:sz="0" w:space="0" w:color="auto"/>
          </w:divBdr>
        </w:div>
        <w:div w:id="936">
          <w:marLeft w:val="0"/>
          <w:marRight w:val="0"/>
          <w:marTop w:val="0"/>
          <w:marBottom w:val="0"/>
          <w:divBdr>
            <w:top w:val="none" w:sz="0" w:space="0" w:color="auto"/>
            <w:left w:val="none" w:sz="0" w:space="0" w:color="auto"/>
            <w:bottom w:val="none" w:sz="0" w:space="0" w:color="auto"/>
            <w:right w:val="none" w:sz="0" w:space="0" w:color="auto"/>
          </w:divBdr>
        </w:div>
        <w:div w:id="937">
          <w:marLeft w:val="0"/>
          <w:marRight w:val="0"/>
          <w:marTop w:val="0"/>
          <w:marBottom w:val="0"/>
          <w:divBdr>
            <w:top w:val="none" w:sz="0" w:space="0" w:color="auto"/>
            <w:left w:val="none" w:sz="0" w:space="0" w:color="auto"/>
            <w:bottom w:val="none" w:sz="0" w:space="0" w:color="auto"/>
            <w:right w:val="none" w:sz="0" w:space="0" w:color="auto"/>
          </w:divBdr>
        </w:div>
        <w:div w:id="939">
          <w:marLeft w:val="0"/>
          <w:marRight w:val="0"/>
          <w:marTop w:val="0"/>
          <w:marBottom w:val="0"/>
          <w:divBdr>
            <w:top w:val="none" w:sz="0" w:space="0" w:color="auto"/>
            <w:left w:val="none" w:sz="0" w:space="0" w:color="auto"/>
            <w:bottom w:val="none" w:sz="0" w:space="0" w:color="auto"/>
            <w:right w:val="none" w:sz="0" w:space="0" w:color="auto"/>
          </w:divBdr>
        </w:div>
        <w:div w:id="940">
          <w:marLeft w:val="0"/>
          <w:marRight w:val="0"/>
          <w:marTop w:val="0"/>
          <w:marBottom w:val="0"/>
          <w:divBdr>
            <w:top w:val="none" w:sz="0" w:space="0" w:color="auto"/>
            <w:left w:val="none" w:sz="0" w:space="0" w:color="auto"/>
            <w:bottom w:val="none" w:sz="0" w:space="0" w:color="auto"/>
            <w:right w:val="none" w:sz="0" w:space="0" w:color="auto"/>
          </w:divBdr>
        </w:div>
        <w:div w:id="944">
          <w:marLeft w:val="0"/>
          <w:marRight w:val="0"/>
          <w:marTop w:val="0"/>
          <w:marBottom w:val="0"/>
          <w:divBdr>
            <w:top w:val="none" w:sz="0" w:space="0" w:color="auto"/>
            <w:left w:val="none" w:sz="0" w:space="0" w:color="auto"/>
            <w:bottom w:val="none" w:sz="0" w:space="0" w:color="auto"/>
            <w:right w:val="none" w:sz="0" w:space="0" w:color="auto"/>
          </w:divBdr>
        </w:div>
        <w:div w:id="945">
          <w:marLeft w:val="0"/>
          <w:marRight w:val="0"/>
          <w:marTop w:val="0"/>
          <w:marBottom w:val="0"/>
          <w:divBdr>
            <w:top w:val="none" w:sz="0" w:space="0" w:color="auto"/>
            <w:left w:val="none" w:sz="0" w:space="0" w:color="auto"/>
            <w:bottom w:val="none" w:sz="0" w:space="0" w:color="auto"/>
            <w:right w:val="none" w:sz="0" w:space="0" w:color="auto"/>
          </w:divBdr>
        </w:div>
        <w:div w:id="948">
          <w:marLeft w:val="0"/>
          <w:marRight w:val="0"/>
          <w:marTop w:val="0"/>
          <w:marBottom w:val="0"/>
          <w:divBdr>
            <w:top w:val="none" w:sz="0" w:space="0" w:color="auto"/>
            <w:left w:val="none" w:sz="0" w:space="0" w:color="auto"/>
            <w:bottom w:val="none" w:sz="0" w:space="0" w:color="auto"/>
            <w:right w:val="none" w:sz="0" w:space="0" w:color="auto"/>
          </w:divBdr>
        </w:div>
        <w:div w:id="949">
          <w:marLeft w:val="0"/>
          <w:marRight w:val="0"/>
          <w:marTop w:val="0"/>
          <w:marBottom w:val="0"/>
          <w:divBdr>
            <w:top w:val="none" w:sz="0" w:space="0" w:color="auto"/>
            <w:left w:val="none" w:sz="0" w:space="0" w:color="auto"/>
            <w:bottom w:val="none" w:sz="0" w:space="0" w:color="auto"/>
            <w:right w:val="none" w:sz="0" w:space="0" w:color="auto"/>
          </w:divBdr>
        </w:div>
        <w:div w:id="952">
          <w:marLeft w:val="0"/>
          <w:marRight w:val="0"/>
          <w:marTop w:val="0"/>
          <w:marBottom w:val="0"/>
          <w:divBdr>
            <w:top w:val="none" w:sz="0" w:space="0" w:color="auto"/>
            <w:left w:val="none" w:sz="0" w:space="0" w:color="auto"/>
            <w:bottom w:val="none" w:sz="0" w:space="0" w:color="auto"/>
            <w:right w:val="none" w:sz="0" w:space="0" w:color="auto"/>
          </w:divBdr>
        </w:div>
        <w:div w:id="953">
          <w:marLeft w:val="0"/>
          <w:marRight w:val="0"/>
          <w:marTop w:val="0"/>
          <w:marBottom w:val="0"/>
          <w:divBdr>
            <w:top w:val="none" w:sz="0" w:space="0" w:color="auto"/>
            <w:left w:val="none" w:sz="0" w:space="0" w:color="auto"/>
            <w:bottom w:val="none" w:sz="0" w:space="0" w:color="auto"/>
            <w:right w:val="none" w:sz="0" w:space="0" w:color="auto"/>
          </w:divBdr>
        </w:div>
        <w:div w:id="956">
          <w:marLeft w:val="0"/>
          <w:marRight w:val="0"/>
          <w:marTop w:val="0"/>
          <w:marBottom w:val="0"/>
          <w:divBdr>
            <w:top w:val="none" w:sz="0" w:space="0" w:color="auto"/>
            <w:left w:val="none" w:sz="0" w:space="0" w:color="auto"/>
            <w:bottom w:val="none" w:sz="0" w:space="0" w:color="auto"/>
            <w:right w:val="none" w:sz="0" w:space="0" w:color="auto"/>
          </w:divBdr>
        </w:div>
        <w:div w:id="957">
          <w:marLeft w:val="0"/>
          <w:marRight w:val="0"/>
          <w:marTop w:val="0"/>
          <w:marBottom w:val="0"/>
          <w:divBdr>
            <w:top w:val="none" w:sz="0" w:space="0" w:color="auto"/>
            <w:left w:val="none" w:sz="0" w:space="0" w:color="auto"/>
            <w:bottom w:val="none" w:sz="0" w:space="0" w:color="auto"/>
            <w:right w:val="none" w:sz="0" w:space="0" w:color="auto"/>
          </w:divBdr>
        </w:div>
        <w:div w:id="958">
          <w:marLeft w:val="0"/>
          <w:marRight w:val="0"/>
          <w:marTop w:val="0"/>
          <w:marBottom w:val="0"/>
          <w:divBdr>
            <w:top w:val="none" w:sz="0" w:space="0" w:color="auto"/>
            <w:left w:val="none" w:sz="0" w:space="0" w:color="auto"/>
            <w:bottom w:val="none" w:sz="0" w:space="0" w:color="auto"/>
            <w:right w:val="none" w:sz="0" w:space="0" w:color="auto"/>
          </w:divBdr>
        </w:div>
        <w:div w:id="959">
          <w:marLeft w:val="0"/>
          <w:marRight w:val="0"/>
          <w:marTop w:val="0"/>
          <w:marBottom w:val="0"/>
          <w:divBdr>
            <w:top w:val="none" w:sz="0" w:space="0" w:color="auto"/>
            <w:left w:val="none" w:sz="0" w:space="0" w:color="auto"/>
            <w:bottom w:val="none" w:sz="0" w:space="0" w:color="auto"/>
            <w:right w:val="none" w:sz="0" w:space="0" w:color="auto"/>
          </w:divBdr>
        </w:div>
        <w:div w:id="960">
          <w:marLeft w:val="0"/>
          <w:marRight w:val="0"/>
          <w:marTop w:val="0"/>
          <w:marBottom w:val="0"/>
          <w:divBdr>
            <w:top w:val="none" w:sz="0" w:space="0" w:color="auto"/>
            <w:left w:val="none" w:sz="0" w:space="0" w:color="auto"/>
            <w:bottom w:val="none" w:sz="0" w:space="0" w:color="auto"/>
            <w:right w:val="none" w:sz="0" w:space="0" w:color="auto"/>
          </w:divBdr>
        </w:div>
        <w:div w:id="962">
          <w:marLeft w:val="0"/>
          <w:marRight w:val="0"/>
          <w:marTop w:val="0"/>
          <w:marBottom w:val="0"/>
          <w:divBdr>
            <w:top w:val="none" w:sz="0" w:space="0" w:color="auto"/>
            <w:left w:val="none" w:sz="0" w:space="0" w:color="auto"/>
            <w:bottom w:val="none" w:sz="0" w:space="0" w:color="auto"/>
            <w:right w:val="none" w:sz="0" w:space="0" w:color="auto"/>
          </w:divBdr>
        </w:div>
        <w:div w:id="963">
          <w:marLeft w:val="0"/>
          <w:marRight w:val="0"/>
          <w:marTop w:val="0"/>
          <w:marBottom w:val="0"/>
          <w:divBdr>
            <w:top w:val="none" w:sz="0" w:space="0" w:color="auto"/>
            <w:left w:val="none" w:sz="0" w:space="0" w:color="auto"/>
            <w:bottom w:val="none" w:sz="0" w:space="0" w:color="auto"/>
            <w:right w:val="none" w:sz="0" w:space="0" w:color="auto"/>
          </w:divBdr>
        </w:div>
        <w:div w:id="964">
          <w:marLeft w:val="0"/>
          <w:marRight w:val="0"/>
          <w:marTop w:val="0"/>
          <w:marBottom w:val="0"/>
          <w:divBdr>
            <w:top w:val="none" w:sz="0" w:space="0" w:color="auto"/>
            <w:left w:val="none" w:sz="0" w:space="0" w:color="auto"/>
            <w:bottom w:val="none" w:sz="0" w:space="0" w:color="auto"/>
            <w:right w:val="none" w:sz="0" w:space="0" w:color="auto"/>
          </w:divBdr>
        </w:div>
        <w:div w:id="965">
          <w:marLeft w:val="0"/>
          <w:marRight w:val="0"/>
          <w:marTop w:val="0"/>
          <w:marBottom w:val="0"/>
          <w:divBdr>
            <w:top w:val="none" w:sz="0" w:space="0" w:color="auto"/>
            <w:left w:val="none" w:sz="0" w:space="0" w:color="auto"/>
            <w:bottom w:val="none" w:sz="0" w:space="0" w:color="auto"/>
            <w:right w:val="none" w:sz="0" w:space="0" w:color="auto"/>
          </w:divBdr>
        </w:div>
        <w:div w:id="966">
          <w:marLeft w:val="0"/>
          <w:marRight w:val="0"/>
          <w:marTop w:val="0"/>
          <w:marBottom w:val="0"/>
          <w:divBdr>
            <w:top w:val="none" w:sz="0" w:space="0" w:color="auto"/>
            <w:left w:val="none" w:sz="0" w:space="0" w:color="auto"/>
            <w:bottom w:val="none" w:sz="0" w:space="0" w:color="auto"/>
            <w:right w:val="none" w:sz="0" w:space="0" w:color="auto"/>
          </w:divBdr>
        </w:div>
        <w:div w:id="967">
          <w:marLeft w:val="0"/>
          <w:marRight w:val="0"/>
          <w:marTop w:val="0"/>
          <w:marBottom w:val="0"/>
          <w:divBdr>
            <w:top w:val="none" w:sz="0" w:space="0" w:color="auto"/>
            <w:left w:val="none" w:sz="0" w:space="0" w:color="auto"/>
            <w:bottom w:val="none" w:sz="0" w:space="0" w:color="auto"/>
            <w:right w:val="none" w:sz="0" w:space="0" w:color="auto"/>
          </w:divBdr>
        </w:div>
        <w:div w:id="969">
          <w:marLeft w:val="0"/>
          <w:marRight w:val="0"/>
          <w:marTop w:val="0"/>
          <w:marBottom w:val="0"/>
          <w:divBdr>
            <w:top w:val="none" w:sz="0" w:space="0" w:color="auto"/>
            <w:left w:val="none" w:sz="0" w:space="0" w:color="auto"/>
            <w:bottom w:val="none" w:sz="0" w:space="0" w:color="auto"/>
            <w:right w:val="none" w:sz="0" w:space="0" w:color="auto"/>
          </w:divBdr>
        </w:div>
        <w:div w:id="970">
          <w:marLeft w:val="0"/>
          <w:marRight w:val="0"/>
          <w:marTop w:val="0"/>
          <w:marBottom w:val="0"/>
          <w:divBdr>
            <w:top w:val="none" w:sz="0" w:space="0" w:color="auto"/>
            <w:left w:val="none" w:sz="0" w:space="0" w:color="auto"/>
            <w:bottom w:val="none" w:sz="0" w:space="0" w:color="auto"/>
            <w:right w:val="none" w:sz="0" w:space="0" w:color="auto"/>
          </w:divBdr>
        </w:div>
      </w:divsChild>
    </w:div>
    <w:div w:id="942">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489">
          <w:marLeft w:val="0"/>
          <w:marRight w:val="0"/>
          <w:marTop w:val="0"/>
          <w:marBottom w:val="0"/>
          <w:divBdr>
            <w:top w:val="none" w:sz="0" w:space="0" w:color="auto"/>
            <w:left w:val="none" w:sz="0" w:space="0" w:color="auto"/>
            <w:bottom w:val="none" w:sz="0" w:space="0" w:color="auto"/>
            <w:right w:val="none" w:sz="0" w:space="0" w:color="auto"/>
          </w:divBdr>
        </w:div>
        <w:div w:id="564">
          <w:marLeft w:val="0"/>
          <w:marRight w:val="0"/>
          <w:marTop w:val="0"/>
          <w:marBottom w:val="0"/>
          <w:divBdr>
            <w:top w:val="none" w:sz="0" w:space="0" w:color="auto"/>
            <w:left w:val="none" w:sz="0" w:space="0" w:color="auto"/>
            <w:bottom w:val="none" w:sz="0" w:space="0" w:color="auto"/>
            <w:right w:val="none" w:sz="0" w:space="0" w:color="auto"/>
          </w:divBdr>
        </w:div>
        <w:div w:id="569">
          <w:marLeft w:val="0"/>
          <w:marRight w:val="0"/>
          <w:marTop w:val="0"/>
          <w:marBottom w:val="0"/>
          <w:divBdr>
            <w:top w:val="none" w:sz="0" w:space="0" w:color="auto"/>
            <w:left w:val="none" w:sz="0" w:space="0" w:color="auto"/>
            <w:bottom w:val="none" w:sz="0" w:space="0" w:color="auto"/>
            <w:right w:val="none" w:sz="0" w:space="0" w:color="auto"/>
          </w:divBdr>
        </w:div>
        <w:div w:id="626">
          <w:marLeft w:val="0"/>
          <w:marRight w:val="0"/>
          <w:marTop w:val="0"/>
          <w:marBottom w:val="0"/>
          <w:divBdr>
            <w:top w:val="none" w:sz="0" w:space="0" w:color="auto"/>
            <w:left w:val="none" w:sz="0" w:space="0" w:color="auto"/>
            <w:bottom w:val="none" w:sz="0" w:space="0" w:color="auto"/>
            <w:right w:val="none" w:sz="0" w:space="0" w:color="auto"/>
          </w:divBdr>
        </w:div>
        <w:div w:id="795">
          <w:marLeft w:val="0"/>
          <w:marRight w:val="0"/>
          <w:marTop w:val="0"/>
          <w:marBottom w:val="0"/>
          <w:divBdr>
            <w:top w:val="none" w:sz="0" w:space="0" w:color="auto"/>
            <w:left w:val="none" w:sz="0" w:space="0" w:color="auto"/>
            <w:bottom w:val="none" w:sz="0" w:space="0" w:color="auto"/>
            <w:right w:val="none" w:sz="0" w:space="0" w:color="auto"/>
          </w:divBdr>
        </w:div>
        <w:div w:id="836">
          <w:marLeft w:val="0"/>
          <w:marRight w:val="0"/>
          <w:marTop w:val="0"/>
          <w:marBottom w:val="0"/>
          <w:divBdr>
            <w:top w:val="none" w:sz="0" w:space="0" w:color="auto"/>
            <w:left w:val="none" w:sz="0" w:space="0" w:color="auto"/>
            <w:bottom w:val="none" w:sz="0" w:space="0" w:color="auto"/>
            <w:right w:val="none" w:sz="0" w:space="0" w:color="auto"/>
          </w:divBdr>
        </w:div>
        <w:div w:id="893">
          <w:marLeft w:val="0"/>
          <w:marRight w:val="0"/>
          <w:marTop w:val="0"/>
          <w:marBottom w:val="0"/>
          <w:divBdr>
            <w:top w:val="none" w:sz="0" w:space="0" w:color="auto"/>
            <w:left w:val="none" w:sz="0" w:space="0" w:color="auto"/>
            <w:bottom w:val="none" w:sz="0" w:space="0" w:color="auto"/>
            <w:right w:val="none" w:sz="0" w:space="0" w:color="auto"/>
          </w:divBdr>
        </w:div>
        <w:div w:id="897">
          <w:marLeft w:val="0"/>
          <w:marRight w:val="0"/>
          <w:marTop w:val="0"/>
          <w:marBottom w:val="0"/>
          <w:divBdr>
            <w:top w:val="none" w:sz="0" w:space="0" w:color="auto"/>
            <w:left w:val="none" w:sz="0" w:space="0" w:color="auto"/>
            <w:bottom w:val="none" w:sz="0" w:space="0" w:color="auto"/>
            <w:right w:val="none" w:sz="0" w:space="0" w:color="auto"/>
          </w:divBdr>
        </w:div>
      </w:divsChild>
    </w:div>
    <w:div w:id="973">
      <w:marLeft w:val="0"/>
      <w:marRight w:val="0"/>
      <w:marTop w:val="0"/>
      <w:marBottom w:val="0"/>
      <w:divBdr>
        <w:top w:val="none" w:sz="0" w:space="0" w:color="auto"/>
        <w:left w:val="none" w:sz="0" w:space="0" w:color="auto"/>
        <w:bottom w:val="none" w:sz="0" w:space="0" w:color="auto"/>
        <w:right w:val="none" w:sz="0" w:space="0" w:color="auto"/>
      </w:divBdr>
    </w:div>
    <w:div w:id="974">
      <w:marLeft w:val="0"/>
      <w:marRight w:val="0"/>
      <w:marTop w:val="0"/>
      <w:marBottom w:val="0"/>
      <w:divBdr>
        <w:top w:val="none" w:sz="0" w:space="0" w:color="auto"/>
        <w:left w:val="none" w:sz="0" w:space="0" w:color="auto"/>
        <w:bottom w:val="none" w:sz="0" w:space="0" w:color="auto"/>
        <w:right w:val="none" w:sz="0" w:space="0" w:color="auto"/>
      </w:divBdr>
    </w:div>
    <w:div w:id="975">
      <w:marLeft w:val="0"/>
      <w:marRight w:val="0"/>
      <w:marTop w:val="0"/>
      <w:marBottom w:val="0"/>
      <w:divBdr>
        <w:top w:val="none" w:sz="0" w:space="0" w:color="auto"/>
        <w:left w:val="none" w:sz="0" w:space="0" w:color="auto"/>
        <w:bottom w:val="none" w:sz="0" w:space="0" w:color="auto"/>
        <w:right w:val="none" w:sz="0" w:space="0" w:color="auto"/>
      </w:divBdr>
    </w:div>
    <w:div w:id="16199368">
      <w:bodyDiv w:val="1"/>
      <w:marLeft w:val="0"/>
      <w:marRight w:val="0"/>
      <w:marTop w:val="0"/>
      <w:marBottom w:val="0"/>
      <w:divBdr>
        <w:top w:val="none" w:sz="0" w:space="0" w:color="auto"/>
        <w:left w:val="none" w:sz="0" w:space="0" w:color="auto"/>
        <w:bottom w:val="none" w:sz="0" w:space="0" w:color="auto"/>
        <w:right w:val="none" w:sz="0" w:space="0" w:color="auto"/>
      </w:divBdr>
    </w:div>
    <w:div w:id="55785994">
      <w:bodyDiv w:val="1"/>
      <w:marLeft w:val="0"/>
      <w:marRight w:val="0"/>
      <w:marTop w:val="0"/>
      <w:marBottom w:val="0"/>
      <w:divBdr>
        <w:top w:val="none" w:sz="0" w:space="0" w:color="auto"/>
        <w:left w:val="none" w:sz="0" w:space="0" w:color="auto"/>
        <w:bottom w:val="none" w:sz="0" w:space="0" w:color="auto"/>
        <w:right w:val="none" w:sz="0" w:space="0" w:color="auto"/>
      </w:divBdr>
    </w:div>
    <w:div w:id="98765855">
      <w:bodyDiv w:val="1"/>
      <w:marLeft w:val="0"/>
      <w:marRight w:val="0"/>
      <w:marTop w:val="0"/>
      <w:marBottom w:val="0"/>
      <w:divBdr>
        <w:top w:val="none" w:sz="0" w:space="0" w:color="auto"/>
        <w:left w:val="none" w:sz="0" w:space="0" w:color="auto"/>
        <w:bottom w:val="none" w:sz="0" w:space="0" w:color="auto"/>
        <w:right w:val="none" w:sz="0" w:space="0" w:color="auto"/>
      </w:divBdr>
    </w:div>
    <w:div w:id="108017788">
      <w:bodyDiv w:val="1"/>
      <w:marLeft w:val="0"/>
      <w:marRight w:val="0"/>
      <w:marTop w:val="0"/>
      <w:marBottom w:val="0"/>
      <w:divBdr>
        <w:top w:val="none" w:sz="0" w:space="0" w:color="auto"/>
        <w:left w:val="none" w:sz="0" w:space="0" w:color="auto"/>
        <w:bottom w:val="none" w:sz="0" w:space="0" w:color="auto"/>
        <w:right w:val="none" w:sz="0" w:space="0" w:color="auto"/>
      </w:divBdr>
    </w:div>
    <w:div w:id="175076475">
      <w:bodyDiv w:val="1"/>
      <w:marLeft w:val="0"/>
      <w:marRight w:val="0"/>
      <w:marTop w:val="0"/>
      <w:marBottom w:val="0"/>
      <w:divBdr>
        <w:top w:val="none" w:sz="0" w:space="0" w:color="auto"/>
        <w:left w:val="none" w:sz="0" w:space="0" w:color="auto"/>
        <w:bottom w:val="none" w:sz="0" w:space="0" w:color="auto"/>
        <w:right w:val="none" w:sz="0" w:space="0" w:color="auto"/>
      </w:divBdr>
      <w:divsChild>
        <w:div w:id="58795758">
          <w:marLeft w:val="0"/>
          <w:marRight w:val="0"/>
          <w:marTop w:val="0"/>
          <w:marBottom w:val="0"/>
          <w:divBdr>
            <w:top w:val="none" w:sz="0" w:space="0" w:color="auto"/>
            <w:left w:val="none" w:sz="0" w:space="0" w:color="auto"/>
            <w:bottom w:val="none" w:sz="0" w:space="0" w:color="auto"/>
            <w:right w:val="none" w:sz="0" w:space="0" w:color="auto"/>
          </w:divBdr>
        </w:div>
        <w:div w:id="473915136">
          <w:marLeft w:val="0"/>
          <w:marRight w:val="0"/>
          <w:marTop w:val="0"/>
          <w:marBottom w:val="0"/>
          <w:divBdr>
            <w:top w:val="none" w:sz="0" w:space="0" w:color="auto"/>
            <w:left w:val="none" w:sz="0" w:space="0" w:color="auto"/>
            <w:bottom w:val="none" w:sz="0" w:space="0" w:color="auto"/>
            <w:right w:val="none" w:sz="0" w:space="0" w:color="auto"/>
          </w:divBdr>
        </w:div>
        <w:div w:id="900408284">
          <w:marLeft w:val="0"/>
          <w:marRight w:val="0"/>
          <w:marTop w:val="0"/>
          <w:marBottom w:val="0"/>
          <w:divBdr>
            <w:top w:val="none" w:sz="0" w:space="0" w:color="auto"/>
            <w:left w:val="none" w:sz="0" w:space="0" w:color="auto"/>
            <w:bottom w:val="none" w:sz="0" w:space="0" w:color="auto"/>
            <w:right w:val="none" w:sz="0" w:space="0" w:color="auto"/>
          </w:divBdr>
        </w:div>
        <w:div w:id="1094474987">
          <w:marLeft w:val="0"/>
          <w:marRight w:val="0"/>
          <w:marTop w:val="0"/>
          <w:marBottom w:val="0"/>
          <w:divBdr>
            <w:top w:val="none" w:sz="0" w:space="0" w:color="auto"/>
            <w:left w:val="none" w:sz="0" w:space="0" w:color="auto"/>
            <w:bottom w:val="none" w:sz="0" w:space="0" w:color="auto"/>
            <w:right w:val="none" w:sz="0" w:space="0" w:color="auto"/>
          </w:divBdr>
        </w:div>
        <w:div w:id="1148011473">
          <w:marLeft w:val="0"/>
          <w:marRight w:val="0"/>
          <w:marTop w:val="0"/>
          <w:marBottom w:val="0"/>
          <w:divBdr>
            <w:top w:val="none" w:sz="0" w:space="0" w:color="auto"/>
            <w:left w:val="none" w:sz="0" w:space="0" w:color="auto"/>
            <w:bottom w:val="none" w:sz="0" w:space="0" w:color="auto"/>
            <w:right w:val="none" w:sz="0" w:space="0" w:color="auto"/>
          </w:divBdr>
        </w:div>
        <w:div w:id="1369407133">
          <w:marLeft w:val="0"/>
          <w:marRight w:val="0"/>
          <w:marTop w:val="0"/>
          <w:marBottom w:val="0"/>
          <w:divBdr>
            <w:top w:val="none" w:sz="0" w:space="0" w:color="auto"/>
            <w:left w:val="none" w:sz="0" w:space="0" w:color="auto"/>
            <w:bottom w:val="none" w:sz="0" w:space="0" w:color="auto"/>
            <w:right w:val="none" w:sz="0" w:space="0" w:color="auto"/>
          </w:divBdr>
        </w:div>
      </w:divsChild>
    </w:div>
    <w:div w:id="209263943">
      <w:bodyDiv w:val="1"/>
      <w:marLeft w:val="0"/>
      <w:marRight w:val="0"/>
      <w:marTop w:val="0"/>
      <w:marBottom w:val="0"/>
      <w:divBdr>
        <w:top w:val="none" w:sz="0" w:space="0" w:color="auto"/>
        <w:left w:val="none" w:sz="0" w:space="0" w:color="auto"/>
        <w:bottom w:val="none" w:sz="0" w:space="0" w:color="auto"/>
        <w:right w:val="none" w:sz="0" w:space="0" w:color="auto"/>
      </w:divBdr>
      <w:divsChild>
        <w:div w:id="1994989708">
          <w:marLeft w:val="547"/>
          <w:marRight w:val="0"/>
          <w:marTop w:val="0"/>
          <w:marBottom w:val="0"/>
          <w:divBdr>
            <w:top w:val="none" w:sz="0" w:space="0" w:color="auto"/>
            <w:left w:val="none" w:sz="0" w:space="0" w:color="auto"/>
            <w:bottom w:val="none" w:sz="0" w:space="0" w:color="auto"/>
            <w:right w:val="none" w:sz="0" w:space="0" w:color="auto"/>
          </w:divBdr>
        </w:div>
        <w:div w:id="712190472">
          <w:marLeft w:val="547"/>
          <w:marRight w:val="0"/>
          <w:marTop w:val="0"/>
          <w:marBottom w:val="0"/>
          <w:divBdr>
            <w:top w:val="none" w:sz="0" w:space="0" w:color="auto"/>
            <w:left w:val="none" w:sz="0" w:space="0" w:color="auto"/>
            <w:bottom w:val="none" w:sz="0" w:space="0" w:color="auto"/>
            <w:right w:val="none" w:sz="0" w:space="0" w:color="auto"/>
          </w:divBdr>
        </w:div>
      </w:divsChild>
    </w:div>
    <w:div w:id="214783689">
      <w:bodyDiv w:val="1"/>
      <w:marLeft w:val="0"/>
      <w:marRight w:val="0"/>
      <w:marTop w:val="0"/>
      <w:marBottom w:val="0"/>
      <w:divBdr>
        <w:top w:val="none" w:sz="0" w:space="0" w:color="auto"/>
        <w:left w:val="none" w:sz="0" w:space="0" w:color="auto"/>
        <w:bottom w:val="none" w:sz="0" w:space="0" w:color="auto"/>
        <w:right w:val="none" w:sz="0" w:space="0" w:color="auto"/>
      </w:divBdr>
    </w:div>
    <w:div w:id="259677813">
      <w:bodyDiv w:val="1"/>
      <w:marLeft w:val="0"/>
      <w:marRight w:val="0"/>
      <w:marTop w:val="0"/>
      <w:marBottom w:val="0"/>
      <w:divBdr>
        <w:top w:val="none" w:sz="0" w:space="0" w:color="auto"/>
        <w:left w:val="none" w:sz="0" w:space="0" w:color="auto"/>
        <w:bottom w:val="none" w:sz="0" w:space="0" w:color="auto"/>
        <w:right w:val="none" w:sz="0" w:space="0" w:color="auto"/>
      </w:divBdr>
    </w:div>
    <w:div w:id="272370523">
      <w:bodyDiv w:val="1"/>
      <w:marLeft w:val="0"/>
      <w:marRight w:val="0"/>
      <w:marTop w:val="0"/>
      <w:marBottom w:val="0"/>
      <w:divBdr>
        <w:top w:val="none" w:sz="0" w:space="0" w:color="auto"/>
        <w:left w:val="none" w:sz="0" w:space="0" w:color="auto"/>
        <w:bottom w:val="none" w:sz="0" w:space="0" w:color="auto"/>
        <w:right w:val="none" w:sz="0" w:space="0" w:color="auto"/>
      </w:divBdr>
      <w:divsChild>
        <w:div w:id="2088071743">
          <w:marLeft w:val="547"/>
          <w:marRight w:val="0"/>
          <w:marTop w:val="0"/>
          <w:marBottom w:val="0"/>
          <w:divBdr>
            <w:top w:val="none" w:sz="0" w:space="0" w:color="auto"/>
            <w:left w:val="none" w:sz="0" w:space="0" w:color="auto"/>
            <w:bottom w:val="none" w:sz="0" w:space="0" w:color="auto"/>
            <w:right w:val="none" w:sz="0" w:space="0" w:color="auto"/>
          </w:divBdr>
        </w:div>
        <w:div w:id="146290305">
          <w:marLeft w:val="547"/>
          <w:marRight w:val="0"/>
          <w:marTop w:val="0"/>
          <w:marBottom w:val="0"/>
          <w:divBdr>
            <w:top w:val="none" w:sz="0" w:space="0" w:color="auto"/>
            <w:left w:val="none" w:sz="0" w:space="0" w:color="auto"/>
            <w:bottom w:val="none" w:sz="0" w:space="0" w:color="auto"/>
            <w:right w:val="none" w:sz="0" w:space="0" w:color="auto"/>
          </w:divBdr>
        </w:div>
      </w:divsChild>
    </w:div>
    <w:div w:id="327557000">
      <w:bodyDiv w:val="1"/>
      <w:marLeft w:val="0"/>
      <w:marRight w:val="0"/>
      <w:marTop w:val="0"/>
      <w:marBottom w:val="0"/>
      <w:divBdr>
        <w:top w:val="none" w:sz="0" w:space="0" w:color="auto"/>
        <w:left w:val="none" w:sz="0" w:space="0" w:color="auto"/>
        <w:bottom w:val="none" w:sz="0" w:space="0" w:color="auto"/>
        <w:right w:val="none" w:sz="0" w:space="0" w:color="auto"/>
      </w:divBdr>
    </w:div>
    <w:div w:id="350374418">
      <w:bodyDiv w:val="1"/>
      <w:marLeft w:val="0"/>
      <w:marRight w:val="0"/>
      <w:marTop w:val="0"/>
      <w:marBottom w:val="0"/>
      <w:divBdr>
        <w:top w:val="none" w:sz="0" w:space="0" w:color="auto"/>
        <w:left w:val="none" w:sz="0" w:space="0" w:color="auto"/>
        <w:bottom w:val="none" w:sz="0" w:space="0" w:color="auto"/>
        <w:right w:val="none" w:sz="0" w:space="0" w:color="auto"/>
      </w:divBdr>
    </w:div>
    <w:div w:id="373239573">
      <w:bodyDiv w:val="1"/>
      <w:marLeft w:val="0"/>
      <w:marRight w:val="0"/>
      <w:marTop w:val="0"/>
      <w:marBottom w:val="0"/>
      <w:divBdr>
        <w:top w:val="none" w:sz="0" w:space="0" w:color="auto"/>
        <w:left w:val="none" w:sz="0" w:space="0" w:color="auto"/>
        <w:bottom w:val="none" w:sz="0" w:space="0" w:color="auto"/>
        <w:right w:val="none" w:sz="0" w:space="0" w:color="auto"/>
      </w:divBdr>
    </w:div>
    <w:div w:id="390886735">
      <w:bodyDiv w:val="1"/>
      <w:marLeft w:val="0"/>
      <w:marRight w:val="0"/>
      <w:marTop w:val="0"/>
      <w:marBottom w:val="0"/>
      <w:divBdr>
        <w:top w:val="none" w:sz="0" w:space="0" w:color="auto"/>
        <w:left w:val="none" w:sz="0" w:space="0" w:color="auto"/>
        <w:bottom w:val="none" w:sz="0" w:space="0" w:color="auto"/>
        <w:right w:val="none" w:sz="0" w:space="0" w:color="auto"/>
      </w:divBdr>
    </w:div>
    <w:div w:id="430273102">
      <w:bodyDiv w:val="1"/>
      <w:marLeft w:val="0"/>
      <w:marRight w:val="0"/>
      <w:marTop w:val="0"/>
      <w:marBottom w:val="0"/>
      <w:divBdr>
        <w:top w:val="none" w:sz="0" w:space="0" w:color="auto"/>
        <w:left w:val="none" w:sz="0" w:space="0" w:color="auto"/>
        <w:bottom w:val="none" w:sz="0" w:space="0" w:color="auto"/>
        <w:right w:val="none" w:sz="0" w:space="0" w:color="auto"/>
      </w:divBdr>
    </w:div>
    <w:div w:id="456608874">
      <w:bodyDiv w:val="1"/>
      <w:marLeft w:val="0"/>
      <w:marRight w:val="0"/>
      <w:marTop w:val="0"/>
      <w:marBottom w:val="0"/>
      <w:divBdr>
        <w:top w:val="none" w:sz="0" w:space="0" w:color="auto"/>
        <w:left w:val="none" w:sz="0" w:space="0" w:color="auto"/>
        <w:bottom w:val="none" w:sz="0" w:space="0" w:color="auto"/>
        <w:right w:val="none" w:sz="0" w:space="0" w:color="auto"/>
      </w:divBdr>
    </w:div>
    <w:div w:id="460224241">
      <w:bodyDiv w:val="1"/>
      <w:marLeft w:val="0"/>
      <w:marRight w:val="0"/>
      <w:marTop w:val="0"/>
      <w:marBottom w:val="0"/>
      <w:divBdr>
        <w:top w:val="none" w:sz="0" w:space="0" w:color="auto"/>
        <w:left w:val="none" w:sz="0" w:space="0" w:color="auto"/>
        <w:bottom w:val="none" w:sz="0" w:space="0" w:color="auto"/>
        <w:right w:val="none" w:sz="0" w:space="0" w:color="auto"/>
      </w:divBdr>
    </w:div>
    <w:div w:id="463818376">
      <w:bodyDiv w:val="1"/>
      <w:marLeft w:val="0"/>
      <w:marRight w:val="0"/>
      <w:marTop w:val="0"/>
      <w:marBottom w:val="0"/>
      <w:divBdr>
        <w:top w:val="none" w:sz="0" w:space="0" w:color="auto"/>
        <w:left w:val="none" w:sz="0" w:space="0" w:color="auto"/>
        <w:bottom w:val="none" w:sz="0" w:space="0" w:color="auto"/>
        <w:right w:val="none" w:sz="0" w:space="0" w:color="auto"/>
      </w:divBdr>
      <w:divsChild>
        <w:div w:id="1299721423">
          <w:marLeft w:val="547"/>
          <w:marRight w:val="0"/>
          <w:marTop w:val="0"/>
          <w:marBottom w:val="0"/>
          <w:divBdr>
            <w:top w:val="none" w:sz="0" w:space="0" w:color="auto"/>
            <w:left w:val="none" w:sz="0" w:space="0" w:color="auto"/>
            <w:bottom w:val="none" w:sz="0" w:space="0" w:color="auto"/>
            <w:right w:val="none" w:sz="0" w:space="0" w:color="auto"/>
          </w:divBdr>
        </w:div>
      </w:divsChild>
    </w:div>
    <w:div w:id="620962166">
      <w:bodyDiv w:val="1"/>
      <w:marLeft w:val="0"/>
      <w:marRight w:val="0"/>
      <w:marTop w:val="0"/>
      <w:marBottom w:val="0"/>
      <w:divBdr>
        <w:top w:val="none" w:sz="0" w:space="0" w:color="auto"/>
        <w:left w:val="none" w:sz="0" w:space="0" w:color="auto"/>
        <w:bottom w:val="none" w:sz="0" w:space="0" w:color="auto"/>
        <w:right w:val="none" w:sz="0" w:space="0" w:color="auto"/>
      </w:divBdr>
      <w:divsChild>
        <w:div w:id="141431708">
          <w:marLeft w:val="0"/>
          <w:marRight w:val="0"/>
          <w:marTop w:val="0"/>
          <w:marBottom w:val="0"/>
          <w:divBdr>
            <w:top w:val="none" w:sz="0" w:space="0" w:color="auto"/>
            <w:left w:val="none" w:sz="0" w:space="0" w:color="auto"/>
            <w:bottom w:val="none" w:sz="0" w:space="0" w:color="auto"/>
            <w:right w:val="none" w:sz="0" w:space="0" w:color="auto"/>
          </w:divBdr>
        </w:div>
        <w:div w:id="201554628">
          <w:marLeft w:val="0"/>
          <w:marRight w:val="0"/>
          <w:marTop w:val="0"/>
          <w:marBottom w:val="0"/>
          <w:divBdr>
            <w:top w:val="none" w:sz="0" w:space="0" w:color="auto"/>
            <w:left w:val="none" w:sz="0" w:space="0" w:color="auto"/>
            <w:bottom w:val="none" w:sz="0" w:space="0" w:color="auto"/>
            <w:right w:val="none" w:sz="0" w:space="0" w:color="auto"/>
          </w:divBdr>
        </w:div>
        <w:div w:id="220749286">
          <w:marLeft w:val="0"/>
          <w:marRight w:val="0"/>
          <w:marTop w:val="0"/>
          <w:marBottom w:val="0"/>
          <w:divBdr>
            <w:top w:val="none" w:sz="0" w:space="0" w:color="auto"/>
            <w:left w:val="none" w:sz="0" w:space="0" w:color="auto"/>
            <w:bottom w:val="none" w:sz="0" w:space="0" w:color="auto"/>
            <w:right w:val="none" w:sz="0" w:space="0" w:color="auto"/>
          </w:divBdr>
        </w:div>
        <w:div w:id="328221088">
          <w:marLeft w:val="0"/>
          <w:marRight w:val="0"/>
          <w:marTop w:val="0"/>
          <w:marBottom w:val="0"/>
          <w:divBdr>
            <w:top w:val="none" w:sz="0" w:space="0" w:color="auto"/>
            <w:left w:val="none" w:sz="0" w:space="0" w:color="auto"/>
            <w:bottom w:val="none" w:sz="0" w:space="0" w:color="auto"/>
            <w:right w:val="none" w:sz="0" w:space="0" w:color="auto"/>
          </w:divBdr>
        </w:div>
        <w:div w:id="337273108">
          <w:marLeft w:val="0"/>
          <w:marRight w:val="0"/>
          <w:marTop w:val="0"/>
          <w:marBottom w:val="0"/>
          <w:divBdr>
            <w:top w:val="none" w:sz="0" w:space="0" w:color="auto"/>
            <w:left w:val="none" w:sz="0" w:space="0" w:color="auto"/>
            <w:bottom w:val="none" w:sz="0" w:space="0" w:color="auto"/>
            <w:right w:val="none" w:sz="0" w:space="0" w:color="auto"/>
          </w:divBdr>
        </w:div>
        <w:div w:id="355040642">
          <w:marLeft w:val="0"/>
          <w:marRight w:val="0"/>
          <w:marTop w:val="0"/>
          <w:marBottom w:val="0"/>
          <w:divBdr>
            <w:top w:val="none" w:sz="0" w:space="0" w:color="auto"/>
            <w:left w:val="none" w:sz="0" w:space="0" w:color="auto"/>
            <w:bottom w:val="none" w:sz="0" w:space="0" w:color="auto"/>
            <w:right w:val="none" w:sz="0" w:space="0" w:color="auto"/>
          </w:divBdr>
        </w:div>
        <w:div w:id="554631752">
          <w:marLeft w:val="0"/>
          <w:marRight w:val="0"/>
          <w:marTop w:val="0"/>
          <w:marBottom w:val="0"/>
          <w:divBdr>
            <w:top w:val="none" w:sz="0" w:space="0" w:color="auto"/>
            <w:left w:val="none" w:sz="0" w:space="0" w:color="auto"/>
            <w:bottom w:val="none" w:sz="0" w:space="0" w:color="auto"/>
            <w:right w:val="none" w:sz="0" w:space="0" w:color="auto"/>
          </w:divBdr>
        </w:div>
        <w:div w:id="621809521">
          <w:marLeft w:val="0"/>
          <w:marRight w:val="0"/>
          <w:marTop w:val="0"/>
          <w:marBottom w:val="0"/>
          <w:divBdr>
            <w:top w:val="none" w:sz="0" w:space="0" w:color="auto"/>
            <w:left w:val="none" w:sz="0" w:space="0" w:color="auto"/>
            <w:bottom w:val="none" w:sz="0" w:space="0" w:color="auto"/>
            <w:right w:val="none" w:sz="0" w:space="0" w:color="auto"/>
          </w:divBdr>
        </w:div>
        <w:div w:id="728067771">
          <w:marLeft w:val="0"/>
          <w:marRight w:val="0"/>
          <w:marTop w:val="0"/>
          <w:marBottom w:val="0"/>
          <w:divBdr>
            <w:top w:val="none" w:sz="0" w:space="0" w:color="auto"/>
            <w:left w:val="none" w:sz="0" w:space="0" w:color="auto"/>
            <w:bottom w:val="none" w:sz="0" w:space="0" w:color="auto"/>
            <w:right w:val="none" w:sz="0" w:space="0" w:color="auto"/>
          </w:divBdr>
        </w:div>
        <w:div w:id="740759082">
          <w:marLeft w:val="0"/>
          <w:marRight w:val="0"/>
          <w:marTop w:val="0"/>
          <w:marBottom w:val="0"/>
          <w:divBdr>
            <w:top w:val="none" w:sz="0" w:space="0" w:color="auto"/>
            <w:left w:val="none" w:sz="0" w:space="0" w:color="auto"/>
            <w:bottom w:val="none" w:sz="0" w:space="0" w:color="auto"/>
            <w:right w:val="none" w:sz="0" w:space="0" w:color="auto"/>
          </w:divBdr>
        </w:div>
        <w:div w:id="828207728">
          <w:marLeft w:val="0"/>
          <w:marRight w:val="0"/>
          <w:marTop w:val="0"/>
          <w:marBottom w:val="0"/>
          <w:divBdr>
            <w:top w:val="none" w:sz="0" w:space="0" w:color="auto"/>
            <w:left w:val="none" w:sz="0" w:space="0" w:color="auto"/>
            <w:bottom w:val="none" w:sz="0" w:space="0" w:color="auto"/>
            <w:right w:val="none" w:sz="0" w:space="0" w:color="auto"/>
          </w:divBdr>
        </w:div>
        <w:div w:id="831026208">
          <w:marLeft w:val="0"/>
          <w:marRight w:val="0"/>
          <w:marTop w:val="0"/>
          <w:marBottom w:val="0"/>
          <w:divBdr>
            <w:top w:val="none" w:sz="0" w:space="0" w:color="auto"/>
            <w:left w:val="none" w:sz="0" w:space="0" w:color="auto"/>
            <w:bottom w:val="none" w:sz="0" w:space="0" w:color="auto"/>
            <w:right w:val="none" w:sz="0" w:space="0" w:color="auto"/>
          </w:divBdr>
        </w:div>
        <w:div w:id="1016156561">
          <w:marLeft w:val="0"/>
          <w:marRight w:val="0"/>
          <w:marTop w:val="0"/>
          <w:marBottom w:val="0"/>
          <w:divBdr>
            <w:top w:val="none" w:sz="0" w:space="0" w:color="auto"/>
            <w:left w:val="none" w:sz="0" w:space="0" w:color="auto"/>
            <w:bottom w:val="none" w:sz="0" w:space="0" w:color="auto"/>
            <w:right w:val="none" w:sz="0" w:space="0" w:color="auto"/>
          </w:divBdr>
        </w:div>
        <w:div w:id="1278828441">
          <w:marLeft w:val="0"/>
          <w:marRight w:val="0"/>
          <w:marTop w:val="0"/>
          <w:marBottom w:val="0"/>
          <w:divBdr>
            <w:top w:val="none" w:sz="0" w:space="0" w:color="auto"/>
            <w:left w:val="none" w:sz="0" w:space="0" w:color="auto"/>
            <w:bottom w:val="none" w:sz="0" w:space="0" w:color="auto"/>
            <w:right w:val="none" w:sz="0" w:space="0" w:color="auto"/>
          </w:divBdr>
        </w:div>
        <w:div w:id="1305281373">
          <w:marLeft w:val="0"/>
          <w:marRight w:val="0"/>
          <w:marTop w:val="0"/>
          <w:marBottom w:val="0"/>
          <w:divBdr>
            <w:top w:val="none" w:sz="0" w:space="0" w:color="auto"/>
            <w:left w:val="none" w:sz="0" w:space="0" w:color="auto"/>
            <w:bottom w:val="none" w:sz="0" w:space="0" w:color="auto"/>
            <w:right w:val="none" w:sz="0" w:space="0" w:color="auto"/>
          </w:divBdr>
        </w:div>
        <w:div w:id="1392342228">
          <w:marLeft w:val="0"/>
          <w:marRight w:val="0"/>
          <w:marTop w:val="0"/>
          <w:marBottom w:val="0"/>
          <w:divBdr>
            <w:top w:val="none" w:sz="0" w:space="0" w:color="auto"/>
            <w:left w:val="none" w:sz="0" w:space="0" w:color="auto"/>
            <w:bottom w:val="none" w:sz="0" w:space="0" w:color="auto"/>
            <w:right w:val="none" w:sz="0" w:space="0" w:color="auto"/>
          </w:divBdr>
        </w:div>
        <w:div w:id="1401321228">
          <w:marLeft w:val="0"/>
          <w:marRight w:val="0"/>
          <w:marTop w:val="0"/>
          <w:marBottom w:val="0"/>
          <w:divBdr>
            <w:top w:val="none" w:sz="0" w:space="0" w:color="auto"/>
            <w:left w:val="none" w:sz="0" w:space="0" w:color="auto"/>
            <w:bottom w:val="none" w:sz="0" w:space="0" w:color="auto"/>
            <w:right w:val="none" w:sz="0" w:space="0" w:color="auto"/>
          </w:divBdr>
        </w:div>
        <w:div w:id="1588881447">
          <w:marLeft w:val="0"/>
          <w:marRight w:val="0"/>
          <w:marTop w:val="0"/>
          <w:marBottom w:val="0"/>
          <w:divBdr>
            <w:top w:val="none" w:sz="0" w:space="0" w:color="auto"/>
            <w:left w:val="none" w:sz="0" w:space="0" w:color="auto"/>
            <w:bottom w:val="none" w:sz="0" w:space="0" w:color="auto"/>
            <w:right w:val="none" w:sz="0" w:space="0" w:color="auto"/>
          </w:divBdr>
        </w:div>
        <w:div w:id="1589652233">
          <w:marLeft w:val="0"/>
          <w:marRight w:val="0"/>
          <w:marTop w:val="0"/>
          <w:marBottom w:val="0"/>
          <w:divBdr>
            <w:top w:val="none" w:sz="0" w:space="0" w:color="auto"/>
            <w:left w:val="none" w:sz="0" w:space="0" w:color="auto"/>
            <w:bottom w:val="none" w:sz="0" w:space="0" w:color="auto"/>
            <w:right w:val="none" w:sz="0" w:space="0" w:color="auto"/>
          </w:divBdr>
        </w:div>
        <w:div w:id="1627618747">
          <w:marLeft w:val="0"/>
          <w:marRight w:val="0"/>
          <w:marTop w:val="0"/>
          <w:marBottom w:val="0"/>
          <w:divBdr>
            <w:top w:val="none" w:sz="0" w:space="0" w:color="auto"/>
            <w:left w:val="none" w:sz="0" w:space="0" w:color="auto"/>
            <w:bottom w:val="none" w:sz="0" w:space="0" w:color="auto"/>
            <w:right w:val="none" w:sz="0" w:space="0" w:color="auto"/>
          </w:divBdr>
        </w:div>
        <w:div w:id="1632050775">
          <w:marLeft w:val="0"/>
          <w:marRight w:val="0"/>
          <w:marTop w:val="0"/>
          <w:marBottom w:val="0"/>
          <w:divBdr>
            <w:top w:val="none" w:sz="0" w:space="0" w:color="auto"/>
            <w:left w:val="none" w:sz="0" w:space="0" w:color="auto"/>
            <w:bottom w:val="none" w:sz="0" w:space="0" w:color="auto"/>
            <w:right w:val="none" w:sz="0" w:space="0" w:color="auto"/>
          </w:divBdr>
        </w:div>
        <w:div w:id="1725979658">
          <w:marLeft w:val="0"/>
          <w:marRight w:val="0"/>
          <w:marTop w:val="0"/>
          <w:marBottom w:val="0"/>
          <w:divBdr>
            <w:top w:val="none" w:sz="0" w:space="0" w:color="auto"/>
            <w:left w:val="none" w:sz="0" w:space="0" w:color="auto"/>
            <w:bottom w:val="none" w:sz="0" w:space="0" w:color="auto"/>
            <w:right w:val="none" w:sz="0" w:space="0" w:color="auto"/>
          </w:divBdr>
        </w:div>
        <w:div w:id="1869753498">
          <w:marLeft w:val="0"/>
          <w:marRight w:val="0"/>
          <w:marTop w:val="0"/>
          <w:marBottom w:val="0"/>
          <w:divBdr>
            <w:top w:val="none" w:sz="0" w:space="0" w:color="auto"/>
            <w:left w:val="none" w:sz="0" w:space="0" w:color="auto"/>
            <w:bottom w:val="none" w:sz="0" w:space="0" w:color="auto"/>
            <w:right w:val="none" w:sz="0" w:space="0" w:color="auto"/>
          </w:divBdr>
        </w:div>
      </w:divsChild>
    </w:div>
    <w:div w:id="622998363">
      <w:bodyDiv w:val="1"/>
      <w:marLeft w:val="0"/>
      <w:marRight w:val="0"/>
      <w:marTop w:val="0"/>
      <w:marBottom w:val="0"/>
      <w:divBdr>
        <w:top w:val="none" w:sz="0" w:space="0" w:color="auto"/>
        <w:left w:val="none" w:sz="0" w:space="0" w:color="auto"/>
        <w:bottom w:val="none" w:sz="0" w:space="0" w:color="auto"/>
        <w:right w:val="none" w:sz="0" w:space="0" w:color="auto"/>
      </w:divBdr>
    </w:div>
    <w:div w:id="633175811">
      <w:bodyDiv w:val="1"/>
      <w:marLeft w:val="0"/>
      <w:marRight w:val="0"/>
      <w:marTop w:val="0"/>
      <w:marBottom w:val="0"/>
      <w:divBdr>
        <w:top w:val="none" w:sz="0" w:space="0" w:color="auto"/>
        <w:left w:val="none" w:sz="0" w:space="0" w:color="auto"/>
        <w:bottom w:val="none" w:sz="0" w:space="0" w:color="auto"/>
        <w:right w:val="none" w:sz="0" w:space="0" w:color="auto"/>
      </w:divBdr>
    </w:div>
    <w:div w:id="669138651">
      <w:bodyDiv w:val="1"/>
      <w:marLeft w:val="0"/>
      <w:marRight w:val="0"/>
      <w:marTop w:val="0"/>
      <w:marBottom w:val="0"/>
      <w:divBdr>
        <w:top w:val="none" w:sz="0" w:space="0" w:color="auto"/>
        <w:left w:val="none" w:sz="0" w:space="0" w:color="auto"/>
        <w:bottom w:val="none" w:sz="0" w:space="0" w:color="auto"/>
        <w:right w:val="none" w:sz="0" w:space="0" w:color="auto"/>
      </w:divBdr>
      <w:divsChild>
        <w:div w:id="299500196">
          <w:marLeft w:val="0"/>
          <w:marRight w:val="0"/>
          <w:marTop w:val="0"/>
          <w:marBottom w:val="0"/>
          <w:divBdr>
            <w:top w:val="none" w:sz="0" w:space="0" w:color="auto"/>
            <w:left w:val="none" w:sz="0" w:space="0" w:color="auto"/>
            <w:bottom w:val="none" w:sz="0" w:space="0" w:color="auto"/>
            <w:right w:val="none" w:sz="0" w:space="0" w:color="auto"/>
          </w:divBdr>
        </w:div>
        <w:div w:id="375198567">
          <w:marLeft w:val="0"/>
          <w:marRight w:val="0"/>
          <w:marTop w:val="0"/>
          <w:marBottom w:val="0"/>
          <w:divBdr>
            <w:top w:val="none" w:sz="0" w:space="0" w:color="auto"/>
            <w:left w:val="none" w:sz="0" w:space="0" w:color="auto"/>
            <w:bottom w:val="none" w:sz="0" w:space="0" w:color="auto"/>
            <w:right w:val="none" w:sz="0" w:space="0" w:color="auto"/>
          </w:divBdr>
        </w:div>
        <w:div w:id="518853221">
          <w:marLeft w:val="0"/>
          <w:marRight w:val="0"/>
          <w:marTop w:val="0"/>
          <w:marBottom w:val="0"/>
          <w:divBdr>
            <w:top w:val="none" w:sz="0" w:space="0" w:color="auto"/>
            <w:left w:val="none" w:sz="0" w:space="0" w:color="auto"/>
            <w:bottom w:val="none" w:sz="0" w:space="0" w:color="auto"/>
            <w:right w:val="none" w:sz="0" w:space="0" w:color="auto"/>
          </w:divBdr>
        </w:div>
        <w:div w:id="679889662">
          <w:marLeft w:val="0"/>
          <w:marRight w:val="0"/>
          <w:marTop w:val="0"/>
          <w:marBottom w:val="0"/>
          <w:divBdr>
            <w:top w:val="none" w:sz="0" w:space="0" w:color="auto"/>
            <w:left w:val="none" w:sz="0" w:space="0" w:color="auto"/>
            <w:bottom w:val="none" w:sz="0" w:space="0" w:color="auto"/>
            <w:right w:val="none" w:sz="0" w:space="0" w:color="auto"/>
          </w:divBdr>
        </w:div>
        <w:div w:id="1428230952">
          <w:marLeft w:val="0"/>
          <w:marRight w:val="0"/>
          <w:marTop w:val="0"/>
          <w:marBottom w:val="0"/>
          <w:divBdr>
            <w:top w:val="none" w:sz="0" w:space="0" w:color="auto"/>
            <w:left w:val="none" w:sz="0" w:space="0" w:color="auto"/>
            <w:bottom w:val="none" w:sz="0" w:space="0" w:color="auto"/>
            <w:right w:val="none" w:sz="0" w:space="0" w:color="auto"/>
          </w:divBdr>
        </w:div>
        <w:div w:id="1602177983">
          <w:marLeft w:val="0"/>
          <w:marRight w:val="0"/>
          <w:marTop w:val="0"/>
          <w:marBottom w:val="0"/>
          <w:divBdr>
            <w:top w:val="none" w:sz="0" w:space="0" w:color="auto"/>
            <w:left w:val="none" w:sz="0" w:space="0" w:color="auto"/>
            <w:bottom w:val="none" w:sz="0" w:space="0" w:color="auto"/>
            <w:right w:val="none" w:sz="0" w:space="0" w:color="auto"/>
          </w:divBdr>
        </w:div>
        <w:div w:id="1861972447">
          <w:marLeft w:val="0"/>
          <w:marRight w:val="0"/>
          <w:marTop w:val="0"/>
          <w:marBottom w:val="0"/>
          <w:divBdr>
            <w:top w:val="none" w:sz="0" w:space="0" w:color="auto"/>
            <w:left w:val="none" w:sz="0" w:space="0" w:color="auto"/>
            <w:bottom w:val="none" w:sz="0" w:space="0" w:color="auto"/>
            <w:right w:val="none" w:sz="0" w:space="0" w:color="auto"/>
          </w:divBdr>
        </w:div>
        <w:div w:id="2068071422">
          <w:marLeft w:val="0"/>
          <w:marRight w:val="0"/>
          <w:marTop w:val="0"/>
          <w:marBottom w:val="0"/>
          <w:divBdr>
            <w:top w:val="none" w:sz="0" w:space="0" w:color="auto"/>
            <w:left w:val="none" w:sz="0" w:space="0" w:color="auto"/>
            <w:bottom w:val="none" w:sz="0" w:space="0" w:color="auto"/>
            <w:right w:val="none" w:sz="0" w:space="0" w:color="auto"/>
          </w:divBdr>
        </w:div>
      </w:divsChild>
    </w:div>
    <w:div w:id="671836651">
      <w:bodyDiv w:val="1"/>
      <w:marLeft w:val="0"/>
      <w:marRight w:val="0"/>
      <w:marTop w:val="0"/>
      <w:marBottom w:val="0"/>
      <w:divBdr>
        <w:top w:val="none" w:sz="0" w:space="0" w:color="auto"/>
        <w:left w:val="none" w:sz="0" w:space="0" w:color="auto"/>
        <w:bottom w:val="none" w:sz="0" w:space="0" w:color="auto"/>
        <w:right w:val="none" w:sz="0" w:space="0" w:color="auto"/>
      </w:divBdr>
    </w:div>
    <w:div w:id="680084242">
      <w:bodyDiv w:val="1"/>
      <w:marLeft w:val="0"/>
      <w:marRight w:val="0"/>
      <w:marTop w:val="0"/>
      <w:marBottom w:val="0"/>
      <w:divBdr>
        <w:top w:val="none" w:sz="0" w:space="0" w:color="auto"/>
        <w:left w:val="none" w:sz="0" w:space="0" w:color="auto"/>
        <w:bottom w:val="none" w:sz="0" w:space="0" w:color="auto"/>
        <w:right w:val="none" w:sz="0" w:space="0" w:color="auto"/>
      </w:divBdr>
    </w:div>
    <w:div w:id="743799507">
      <w:bodyDiv w:val="1"/>
      <w:marLeft w:val="0"/>
      <w:marRight w:val="0"/>
      <w:marTop w:val="0"/>
      <w:marBottom w:val="0"/>
      <w:divBdr>
        <w:top w:val="none" w:sz="0" w:space="0" w:color="auto"/>
        <w:left w:val="none" w:sz="0" w:space="0" w:color="auto"/>
        <w:bottom w:val="none" w:sz="0" w:space="0" w:color="auto"/>
        <w:right w:val="none" w:sz="0" w:space="0" w:color="auto"/>
      </w:divBdr>
    </w:div>
    <w:div w:id="767626961">
      <w:bodyDiv w:val="1"/>
      <w:marLeft w:val="0"/>
      <w:marRight w:val="0"/>
      <w:marTop w:val="0"/>
      <w:marBottom w:val="0"/>
      <w:divBdr>
        <w:top w:val="none" w:sz="0" w:space="0" w:color="auto"/>
        <w:left w:val="none" w:sz="0" w:space="0" w:color="auto"/>
        <w:bottom w:val="none" w:sz="0" w:space="0" w:color="auto"/>
        <w:right w:val="none" w:sz="0" w:space="0" w:color="auto"/>
      </w:divBdr>
    </w:div>
    <w:div w:id="768232440">
      <w:bodyDiv w:val="1"/>
      <w:marLeft w:val="0"/>
      <w:marRight w:val="0"/>
      <w:marTop w:val="0"/>
      <w:marBottom w:val="0"/>
      <w:divBdr>
        <w:top w:val="none" w:sz="0" w:space="0" w:color="auto"/>
        <w:left w:val="none" w:sz="0" w:space="0" w:color="auto"/>
        <w:bottom w:val="none" w:sz="0" w:space="0" w:color="auto"/>
        <w:right w:val="none" w:sz="0" w:space="0" w:color="auto"/>
      </w:divBdr>
    </w:div>
    <w:div w:id="777797127">
      <w:bodyDiv w:val="1"/>
      <w:marLeft w:val="0"/>
      <w:marRight w:val="0"/>
      <w:marTop w:val="0"/>
      <w:marBottom w:val="0"/>
      <w:divBdr>
        <w:top w:val="none" w:sz="0" w:space="0" w:color="auto"/>
        <w:left w:val="none" w:sz="0" w:space="0" w:color="auto"/>
        <w:bottom w:val="none" w:sz="0" w:space="0" w:color="auto"/>
        <w:right w:val="none" w:sz="0" w:space="0" w:color="auto"/>
      </w:divBdr>
    </w:div>
    <w:div w:id="785083946">
      <w:bodyDiv w:val="1"/>
      <w:marLeft w:val="0"/>
      <w:marRight w:val="0"/>
      <w:marTop w:val="0"/>
      <w:marBottom w:val="0"/>
      <w:divBdr>
        <w:top w:val="none" w:sz="0" w:space="0" w:color="auto"/>
        <w:left w:val="none" w:sz="0" w:space="0" w:color="auto"/>
        <w:bottom w:val="none" w:sz="0" w:space="0" w:color="auto"/>
        <w:right w:val="none" w:sz="0" w:space="0" w:color="auto"/>
      </w:divBdr>
    </w:div>
    <w:div w:id="786898655">
      <w:bodyDiv w:val="1"/>
      <w:marLeft w:val="0"/>
      <w:marRight w:val="0"/>
      <w:marTop w:val="0"/>
      <w:marBottom w:val="0"/>
      <w:divBdr>
        <w:top w:val="none" w:sz="0" w:space="0" w:color="auto"/>
        <w:left w:val="none" w:sz="0" w:space="0" w:color="auto"/>
        <w:bottom w:val="none" w:sz="0" w:space="0" w:color="auto"/>
        <w:right w:val="none" w:sz="0" w:space="0" w:color="auto"/>
      </w:divBdr>
      <w:divsChild>
        <w:div w:id="2144954954">
          <w:marLeft w:val="0"/>
          <w:marRight w:val="0"/>
          <w:marTop w:val="0"/>
          <w:marBottom w:val="0"/>
          <w:divBdr>
            <w:top w:val="none" w:sz="0" w:space="0" w:color="auto"/>
            <w:left w:val="none" w:sz="0" w:space="0" w:color="auto"/>
            <w:bottom w:val="none" w:sz="0" w:space="0" w:color="auto"/>
            <w:right w:val="none" w:sz="0" w:space="0" w:color="auto"/>
          </w:divBdr>
        </w:div>
      </w:divsChild>
    </w:div>
    <w:div w:id="862978122">
      <w:bodyDiv w:val="1"/>
      <w:marLeft w:val="0"/>
      <w:marRight w:val="0"/>
      <w:marTop w:val="0"/>
      <w:marBottom w:val="0"/>
      <w:divBdr>
        <w:top w:val="none" w:sz="0" w:space="0" w:color="auto"/>
        <w:left w:val="none" w:sz="0" w:space="0" w:color="auto"/>
        <w:bottom w:val="none" w:sz="0" w:space="0" w:color="auto"/>
        <w:right w:val="none" w:sz="0" w:space="0" w:color="auto"/>
      </w:divBdr>
    </w:div>
    <w:div w:id="880944243">
      <w:bodyDiv w:val="1"/>
      <w:marLeft w:val="0"/>
      <w:marRight w:val="0"/>
      <w:marTop w:val="0"/>
      <w:marBottom w:val="0"/>
      <w:divBdr>
        <w:top w:val="none" w:sz="0" w:space="0" w:color="auto"/>
        <w:left w:val="none" w:sz="0" w:space="0" w:color="auto"/>
        <w:bottom w:val="none" w:sz="0" w:space="0" w:color="auto"/>
        <w:right w:val="none" w:sz="0" w:space="0" w:color="auto"/>
      </w:divBdr>
    </w:div>
    <w:div w:id="931359738">
      <w:bodyDiv w:val="1"/>
      <w:marLeft w:val="0"/>
      <w:marRight w:val="0"/>
      <w:marTop w:val="0"/>
      <w:marBottom w:val="0"/>
      <w:divBdr>
        <w:top w:val="none" w:sz="0" w:space="0" w:color="auto"/>
        <w:left w:val="none" w:sz="0" w:space="0" w:color="auto"/>
        <w:bottom w:val="none" w:sz="0" w:space="0" w:color="auto"/>
        <w:right w:val="none" w:sz="0" w:space="0" w:color="auto"/>
      </w:divBdr>
    </w:div>
    <w:div w:id="945816580">
      <w:bodyDiv w:val="1"/>
      <w:marLeft w:val="0"/>
      <w:marRight w:val="0"/>
      <w:marTop w:val="0"/>
      <w:marBottom w:val="0"/>
      <w:divBdr>
        <w:top w:val="none" w:sz="0" w:space="0" w:color="auto"/>
        <w:left w:val="none" w:sz="0" w:space="0" w:color="auto"/>
        <w:bottom w:val="none" w:sz="0" w:space="0" w:color="auto"/>
        <w:right w:val="none" w:sz="0" w:space="0" w:color="auto"/>
      </w:divBdr>
    </w:div>
    <w:div w:id="991760565">
      <w:bodyDiv w:val="1"/>
      <w:marLeft w:val="0"/>
      <w:marRight w:val="0"/>
      <w:marTop w:val="0"/>
      <w:marBottom w:val="0"/>
      <w:divBdr>
        <w:top w:val="none" w:sz="0" w:space="0" w:color="auto"/>
        <w:left w:val="none" w:sz="0" w:space="0" w:color="auto"/>
        <w:bottom w:val="none" w:sz="0" w:space="0" w:color="auto"/>
        <w:right w:val="none" w:sz="0" w:space="0" w:color="auto"/>
      </w:divBdr>
    </w:div>
    <w:div w:id="1021004561">
      <w:bodyDiv w:val="1"/>
      <w:marLeft w:val="0"/>
      <w:marRight w:val="0"/>
      <w:marTop w:val="0"/>
      <w:marBottom w:val="0"/>
      <w:divBdr>
        <w:top w:val="none" w:sz="0" w:space="0" w:color="auto"/>
        <w:left w:val="none" w:sz="0" w:space="0" w:color="auto"/>
        <w:bottom w:val="none" w:sz="0" w:space="0" w:color="auto"/>
        <w:right w:val="none" w:sz="0" w:space="0" w:color="auto"/>
      </w:divBdr>
      <w:divsChild>
        <w:div w:id="731998310">
          <w:marLeft w:val="547"/>
          <w:marRight w:val="0"/>
          <w:marTop w:val="0"/>
          <w:marBottom w:val="0"/>
          <w:divBdr>
            <w:top w:val="none" w:sz="0" w:space="0" w:color="auto"/>
            <w:left w:val="none" w:sz="0" w:space="0" w:color="auto"/>
            <w:bottom w:val="none" w:sz="0" w:space="0" w:color="auto"/>
            <w:right w:val="none" w:sz="0" w:space="0" w:color="auto"/>
          </w:divBdr>
        </w:div>
        <w:div w:id="1242255484">
          <w:marLeft w:val="547"/>
          <w:marRight w:val="0"/>
          <w:marTop w:val="0"/>
          <w:marBottom w:val="0"/>
          <w:divBdr>
            <w:top w:val="none" w:sz="0" w:space="0" w:color="auto"/>
            <w:left w:val="none" w:sz="0" w:space="0" w:color="auto"/>
            <w:bottom w:val="none" w:sz="0" w:space="0" w:color="auto"/>
            <w:right w:val="none" w:sz="0" w:space="0" w:color="auto"/>
          </w:divBdr>
        </w:div>
      </w:divsChild>
    </w:div>
    <w:div w:id="1027681760">
      <w:bodyDiv w:val="1"/>
      <w:marLeft w:val="0"/>
      <w:marRight w:val="0"/>
      <w:marTop w:val="0"/>
      <w:marBottom w:val="0"/>
      <w:divBdr>
        <w:top w:val="none" w:sz="0" w:space="0" w:color="auto"/>
        <w:left w:val="none" w:sz="0" w:space="0" w:color="auto"/>
        <w:bottom w:val="none" w:sz="0" w:space="0" w:color="auto"/>
        <w:right w:val="none" w:sz="0" w:space="0" w:color="auto"/>
      </w:divBdr>
    </w:div>
    <w:div w:id="1029143693">
      <w:bodyDiv w:val="1"/>
      <w:marLeft w:val="0"/>
      <w:marRight w:val="0"/>
      <w:marTop w:val="0"/>
      <w:marBottom w:val="0"/>
      <w:divBdr>
        <w:top w:val="none" w:sz="0" w:space="0" w:color="auto"/>
        <w:left w:val="none" w:sz="0" w:space="0" w:color="auto"/>
        <w:bottom w:val="none" w:sz="0" w:space="0" w:color="auto"/>
        <w:right w:val="none" w:sz="0" w:space="0" w:color="auto"/>
      </w:divBdr>
      <w:divsChild>
        <w:div w:id="1832598697">
          <w:marLeft w:val="0"/>
          <w:marRight w:val="0"/>
          <w:marTop w:val="0"/>
          <w:marBottom w:val="0"/>
          <w:divBdr>
            <w:top w:val="none" w:sz="0" w:space="0" w:color="auto"/>
            <w:left w:val="none" w:sz="0" w:space="0" w:color="auto"/>
            <w:bottom w:val="none" w:sz="0" w:space="0" w:color="auto"/>
            <w:right w:val="none" w:sz="0" w:space="0" w:color="auto"/>
          </w:divBdr>
          <w:divsChild>
            <w:div w:id="1408452602">
              <w:marLeft w:val="0"/>
              <w:marRight w:val="0"/>
              <w:marTop w:val="0"/>
              <w:marBottom w:val="0"/>
              <w:divBdr>
                <w:top w:val="none" w:sz="0" w:space="0" w:color="auto"/>
                <w:left w:val="none" w:sz="0" w:space="0" w:color="auto"/>
                <w:bottom w:val="none" w:sz="0" w:space="0" w:color="auto"/>
                <w:right w:val="none" w:sz="0" w:space="0" w:color="auto"/>
              </w:divBdr>
              <w:divsChild>
                <w:div w:id="399399999">
                  <w:marLeft w:val="0"/>
                  <w:marRight w:val="0"/>
                  <w:marTop w:val="0"/>
                  <w:marBottom w:val="0"/>
                  <w:divBdr>
                    <w:top w:val="none" w:sz="0" w:space="0" w:color="auto"/>
                    <w:left w:val="none" w:sz="0" w:space="0" w:color="auto"/>
                    <w:bottom w:val="none" w:sz="0" w:space="0" w:color="auto"/>
                    <w:right w:val="none" w:sz="0" w:space="0" w:color="auto"/>
                  </w:divBdr>
                </w:div>
                <w:div w:id="2113429667">
                  <w:marLeft w:val="0"/>
                  <w:marRight w:val="0"/>
                  <w:marTop w:val="0"/>
                  <w:marBottom w:val="0"/>
                  <w:divBdr>
                    <w:top w:val="none" w:sz="0" w:space="0" w:color="auto"/>
                    <w:left w:val="none" w:sz="0" w:space="0" w:color="auto"/>
                    <w:bottom w:val="none" w:sz="0" w:space="0" w:color="auto"/>
                    <w:right w:val="none" w:sz="0" w:space="0" w:color="auto"/>
                  </w:divBdr>
                </w:div>
                <w:div w:id="1607272337">
                  <w:marLeft w:val="0"/>
                  <w:marRight w:val="0"/>
                  <w:marTop w:val="0"/>
                  <w:marBottom w:val="0"/>
                  <w:divBdr>
                    <w:top w:val="none" w:sz="0" w:space="0" w:color="auto"/>
                    <w:left w:val="none" w:sz="0" w:space="0" w:color="auto"/>
                    <w:bottom w:val="none" w:sz="0" w:space="0" w:color="auto"/>
                    <w:right w:val="none" w:sz="0" w:space="0" w:color="auto"/>
                  </w:divBdr>
                </w:div>
                <w:div w:id="1389957094">
                  <w:marLeft w:val="0"/>
                  <w:marRight w:val="0"/>
                  <w:marTop w:val="0"/>
                  <w:marBottom w:val="0"/>
                  <w:divBdr>
                    <w:top w:val="none" w:sz="0" w:space="0" w:color="auto"/>
                    <w:left w:val="none" w:sz="0" w:space="0" w:color="auto"/>
                    <w:bottom w:val="none" w:sz="0" w:space="0" w:color="auto"/>
                    <w:right w:val="none" w:sz="0" w:space="0" w:color="auto"/>
                  </w:divBdr>
                </w:div>
                <w:div w:id="167329803">
                  <w:marLeft w:val="0"/>
                  <w:marRight w:val="0"/>
                  <w:marTop w:val="0"/>
                  <w:marBottom w:val="0"/>
                  <w:divBdr>
                    <w:top w:val="none" w:sz="0" w:space="0" w:color="auto"/>
                    <w:left w:val="none" w:sz="0" w:space="0" w:color="auto"/>
                    <w:bottom w:val="none" w:sz="0" w:space="0" w:color="auto"/>
                    <w:right w:val="none" w:sz="0" w:space="0" w:color="auto"/>
                  </w:divBdr>
                </w:div>
                <w:div w:id="2004821622">
                  <w:marLeft w:val="0"/>
                  <w:marRight w:val="0"/>
                  <w:marTop w:val="0"/>
                  <w:marBottom w:val="0"/>
                  <w:divBdr>
                    <w:top w:val="none" w:sz="0" w:space="0" w:color="auto"/>
                    <w:left w:val="none" w:sz="0" w:space="0" w:color="auto"/>
                    <w:bottom w:val="none" w:sz="0" w:space="0" w:color="auto"/>
                    <w:right w:val="none" w:sz="0" w:space="0" w:color="auto"/>
                  </w:divBdr>
                </w:div>
                <w:div w:id="188763101">
                  <w:marLeft w:val="0"/>
                  <w:marRight w:val="0"/>
                  <w:marTop w:val="0"/>
                  <w:marBottom w:val="0"/>
                  <w:divBdr>
                    <w:top w:val="none" w:sz="0" w:space="0" w:color="auto"/>
                    <w:left w:val="none" w:sz="0" w:space="0" w:color="auto"/>
                    <w:bottom w:val="none" w:sz="0" w:space="0" w:color="auto"/>
                    <w:right w:val="none" w:sz="0" w:space="0" w:color="auto"/>
                  </w:divBdr>
                </w:div>
                <w:div w:id="1903372310">
                  <w:marLeft w:val="0"/>
                  <w:marRight w:val="0"/>
                  <w:marTop w:val="0"/>
                  <w:marBottom w:val="0"/>
                  <w:divBdr>
                    <w:top w:val="none" w:sz="0" w:space="0" w:color="auto"/>
                    <w:left w:val="none" w:sz="0" w:space="0" w:color="auto"/>
                    <w:bottom w:val="none" w:sz="0" w:space="0" w:color="auto"/>
                    <w:right w:val="none" w:sz="0" w:space="0" w:color="auto"/>
                  </w:divBdr>
                </w:div>
                <w:div w:id="2005549095">
                  <w:marLeft w:val="0"/>
                  <w:marRight w:val="0"/>
                  <w:marTop w:val="0"/>
                  <w:marBottom w:val="0"/>
                  <w:divBdr>
                    <w:top w:val="none" w:sz="0" w:space="0" w:color="auto"/>
                    <w:left w:val="none" w:sz="0" w:space="0" w:color="auto"/>
                    <w:bottom w:val="none" w:sz="0" w:space="0" w:color="auto"/>
                    <w:right w:val="none" w:sz="0" w:space="0" w:color="auto"/>
                  </w:divBdr>
                </w:div>
                <w:div w:id="1100637041">
                  <w:marLeft w:val="0"/>
                  <w:marRight w:val="0"/>
                  <w:marTop w:val="0"/>
                  <w:marBottom w:val="0"/>
                  <w:divBdr>
                    <w:top w:val="none" w:sz="0" w:space="0" w:color="auto"/>
                    <w:left w:val="none" w:sz="0" w:space="0" w:color="auto"/>
                    <w:bottom w:val="none" w:sz="0" w:space="0" w:color="auto"/>
                    <w:right w:val="none" w:sz="0" w:space="0" w:color="auto"/>
                  </w:divBdr>
                </w:div>
                <w:div w:id="303706813">
                  <w:marLeft w:val="0"/>
                  <w:marRight w:val="0"/>
                  <w:marTop w:val="0"/>
                  <w:marBottom w:val="0"/>
                  <w:divBdr>
                    <w:top w:val="none" w:sz="0" w:space="0" w:color="auto"/>
                    <w:left w:val="none" w:sz="0" w:space="0" w:color="auto"/>
                    <w:bottom w:val="none" w:sz="0" w:space="0" w:color="auto"/>
                    <w:right w:val="none" w:sz="0" w:space="0" w:color="auto"/>
                  </w:divBdr>
                </w:div>
                <w:div w:id="411124895">
                  <w:marLeft w:val="0"/>
                  <w:marRight w:val="0"/>
                  <w:marTop w:val="0"/>
                  <w:marBottom w:val="0"/>
                  <w:divBdr>
                    <w:top w:val="none" w:sz="0" w:space="0" w:color="auto"/>
                    <w:left w:val="none" w:sz="0" w:space="0" w:color="auto"/>
                    <w:bottom w:val="none" w:sz="0" w:space="0" w:color="auto"/>
                    <w:right w:val="none" w:sz="0" w:space="0" w:color="auto"/>
                  </w:divBdr>
                </w:div>
                <w:div w:id="869950842">
                  <w:marLeft w:val="0"/>
                  <w:marRight w:val="0"/>
                  <w:marTop w:val="0"/>
                  <w:marBottom w:val="0"/>
                  <w:divBdr>
                    <w:top w:val="none" w:sz="0" w:space="0" w:color="auto"/>
                    <w:left w:val="none" w:sz="0" w:space="0" w:color="auto"/>
                    <w:bottom w:val="none" w:sz="0" w:space="0" w:color="auto"/>
                    <w:right w:val="none" w:sz="0" w:space="0" w:color="auto"/>
                  </w:divBdr>
                </w:div>
                <w:div w:id="329672942">
                  <w:marLeft w:val="0"/>
                  <w:marRight w:val="0"/>
                  <w:marTop w:val="0"/>
                  <w:marBottom w:val="0"/>
                  <w:divBdr>
                    <w:top w:val="none" w:sz="0" w:space="0" w:color="auto"/>
                    <w:left w:val="none" w:sz="0" w:space="0" w:color="auto"/>
                    <w:bottom w:val="none" w:sz="0" w:space="0" w:color="auto"/>
                    <w:right w:val="none" w:sz="0" w:space="0" w:color="auto"/>
                  </w:divBdr>
                </w:div>
                <w:div w:id="629700924">
                  <w:marLeft w:val="0"/>
                  <w:marRight w:val="0"/>
                  <w:marTop w:val="0"/>
                  <w:marBottom w:val="0"/>
                  <w:divBdr>
                    <w:top w:val="none" w:sz="0" w:space="0" w:color="auto"/>
                    <w:left w:val="none" w:sz="0" w:space="0" w:color="auto"/>
                    <w:bottom w:val="none" w:sz="0" w:space="0" w:color="auto"/>
                    <w:right w:val="none" w:sz="0" w:space="0" w:color="auto"/>
                  </w:divBdr>
                </w:div>
                <w:div w:id="674920347">
                  <w:marLeft w:val="0"/>
                  <w:marRight w:val="0"/>
                  <w:marTop w:val="0"/>
                  <w:marBottom w:val="0"/>
                  <w:divBdr>
                    <w:top w:val="none" w:sz="0" w:space="0" w:color="auto"/>
                    <w:left w:val="none" w:sz="0" w:space="0" w:color="auto"/>
                    <w:bottom w:val="none" w:sz="0" w:space="0" w:color="auto"/>
                    <w:right w:val="none" w:sz="0" w:space="0" w:color="auto"/>
                  </w:divBdr>
                </w:div>
                <w:div w:id="834496403">
                  <w:marLeft w:val="0"/>
                  <w:marRight w:val="0"/>
                  <w:marTop w:val="0"/>
                  <w:marBottom w:val="0"/>
                  <w:divBdr>
                    <w:top w:val="none" w:sz="0" w:space="0" w:color="auto"/>
                    <w:left w:val="none" w:sz="0" w:space="0" w:color="auto"/>
                    <w:bottom w:val="none" w:sz="0" w:space="0" w:color="auto"/>
                    <w:right w:val="none" w:sz="0" w:space="0" w:color="auto"/>
                  </w:divBdr>
                </w:div>
                <w:div w:id="605387908">
                  <w:marLeft w:val="0"/>
                  <w:marRight w:val="0"/>
                  <w:marTop w:val="0"/>
                  <w:marBottom w:val="0"/>
                  <w:divBdr>
                    <w:top w:val="none" w:sz="0" w:space="0" w:color="auto"/>
                    <w:left w:val="none" w:sz="0" w:space="0" w:color="auto"/>
                    <w:bottom w:val="none" w:sz="0" w:space="0" w:color="auto"/>
                    <w:right w:val="none" w:sz="0" w:space="0" w:color="auto"/>
                  </w:divBdr>
                </w:div>
                <w:div w:id="2026207927">
                  <w:marLeft w:val="0"/>
                  <w:marRight w:val="0"/>
                  <w:marTop w:val="0"/>
                  <w:marBottom w:val="0"/>
                  <w:divBdr>
                    <w:top w:val="none" w:sz="0" w:space="0" w:color="auto"/>
                    <w:left w:val="none" w:sz="0" w:space="0" w:color="auto"/>
                    <w:bottom w:val="none" w:sz="0" w:space="0" w:color="auto"/>
                    <w:right w:val="none" w:sz="0" w:space="0" w:color="auto"/>
                  </w:divBdr>
                </w:div>
                <w:div w:id="1840385130">
                  <w:marLeft w:val="0"/>
                  <w:marRight w:val="0"/>
                  <w:marTop w:val="0"/>
                  <w:marBottom w:val="0"/>
                  <w:divBdr>
                    <w:top w:val="none" w:sz="0" w:space="0" w:color="auto"/>
                    <w:left w:val="none" w:sz="0" w:space="0" w:color="auto"/>
                    <w:bottom w:val="none" w:sz="0" w:space="0" w:color="auto"/>
                    <w:right w:val="none" w:sz="0" w:space="0" w:color="auto"/>
                  </w:divBdr>
                </w:div>
                <w:div w:id="1218929458">
                  <w:marLeft w:val="0"/>
                  <w:marRight w:val="0"/>
                  <w:marTop w:val="0"/>
                  <w:marBottom w:val="0"/>
                  <w:divBdr>
                    <w:top w:val="none" w:sz="0" w:space="0" w:color="auto"/>
                    <w:left w:val="none" w:sz="0" w:space="0" w:color="auto"/>
                    <w:bottom w:val="none" w:sz="0" w:space="0" w:color="auto"/>
                    <w:right w:val="none" w:sz="0" w:space="0" w:color="auto"/>
                  </w:divBdr>
                </w:div>
                <w:div w:id="319891419">
                  <w:marLeft w:val="0"/>
                  <w:marRight w:val="0"/>
                  <w:marTop w:val="0"/>
                  <w:marBottom w:val="0"/>
                  <w:divBdr>
                    <w:top w:val="none" w:sz="0" w:space="0" w:color="auto"/>
                    <w:left w:val="none" w:sz="0" w:space="0" w:color="auto"/>
                    <w:bottom w:val="none" w:sz="0" w:space="0" w:color="auto"/>
                    <w:right w:val="none" w:sz="0" w:space="0" w:color="auto"/>
                  </w:divBdr>
                </w:div>
                <w:div w:id="224416130">
                  <w:marLeft w:val="0"/>
                  <w:marRight w:val="0"/>
                  <w:marTop w:val="0"/>
                  <w:marBottom w:val="0"/>
                  <w:divBdr>
                    <w:top w:val="none" w:sz="0" w:space="0" w:color="auto"/>
                    <w:left w:val="none" w:sz="0" w:space="0" w:color="auto"/>
                    <w:bottom w:val="none" w:sz="0" w:space="0" w:color="auto"/>
                    <w:right w:val="none" w:sz="0" w:space="0" w:color="auto"/>
                  </w:divBdr>
                </w:div>
                <w:div w:id="392585971">
                  <w:marLeft w:val="0"/>
                  <w:marRight w:val="0"/>
                  <w:marTop w:val="0"/>
                  <w:marBottom w:val="0"/>
                  <w:divBdr>
                    <w:top w:val="none" w:sz="0" w:space="0" w:color="auto"/>
                    <w:left w:val="none" w:sz="0" w:space="0" w:color="auto"/>
                    <w:bottom w:val="none" w:sz="0" w:space="0" w:color="auto"/>
                    <w:right w:val="none" w:sz="0" w:space="0" w:color="auto"/>
                  </w:divBdr>
                </w:div>
                <w:div w:id="621038546">
                  <w:marLeft w:val="0"/>
                  <w:marRight w:val="0"/>
                  <w:marTop w:val="0"/>
                  <w:marBottom w:val="0"/>
                  <w:divBdr>
                    <w:top w:val="none" w:sz="0" w:space="0" w:color="auto"/>
                    <w:left w:val="none" w:sz="0" w:space="0" w:color="auto"/>
                    <w:bottom w:val="none" w:sz="0" w:space="0" w:color="auto"/>
                    <w:right w:val="none" w:sz="0" w:space="0" w:color="auto"/>
                  </w:divBdr>
                </w:div>
                <w:div w:id="1600093103">
                  <w:marLeft w:val="0"/>
                  <w:marRight w:val="0"/>
                  <w:marTop w:val="0"/>
                  <w:marBottom w:val="0"/>
                  <w:divBdr>
                    <w:top w:val="none" w:sz="0" w:space="0" w:color="auto"/>
                    <w:left w:val="none" w:sz="0" w:space="0" w:color="auto"/>
                    <w:bottom w:val="none" w:sz="0" w:space="0" w:color="auto"/>
                    <w:right w:val="none" w:sz="0" w:space="0" w:color="auto"/>
                  </w:divBdr>
                </w:div>
                <w:div w:id="351884698">
                  <w:marLeft w:val="0"/>
                  <w:marRight w:val="0"/>
                  <w:marTop w:val="0"/>
                  <w:marBottom w:val="0"/>
                  <w:divBdr>
                    <w:top w:val="none" w:sz="0" w:space="0" w:color="auto"/>
                    <w:left w:val="none" w:sz="0" w:space="0" w:color="auto"/>
                    <w:bottom w:val="none" w:sz="0" w:space="0" w:color="auto"/>
                    <w:right w:val="none" w:sz="0" w:space="0" w:color="auto"/>
                  </w:divBdr>
                </w:div>
                <w:div w:id="11013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12011">
          <w:marLeft w:val="0"/>
          <w:marRight w:val="0"/>
          <w:marTop w:val="0"/>
          <w:marBottom w:val="0"/>
          <w:divBdr>
            <w:top w:val="none" w:sz="0" w:space="0" w:color="auto"/>
            <w:left w:val="none" w:sz="0" w:space="0" w:color="auto"/>
            <w:bottom w:val="none" w:sz="0" w:space="0" w:color="auto"/>
            <w:right w:val="none" w:sz="0" w:space="0" w:color="auto"/>
          </w:divBdr>
          <w:divsChild>
            <w:div w:id="1909803442">
              <w:marLeft w:val="0"/>
              <w:marRight w:val="0"/>
              <w:marTop w:val="0"/>
              <w:marBottom w:val="0"/>
              <w:divBdr>
                <w:top w:val="none" w:sz="0" w:space="0" w:color="auto"/>
                <w:left w:val="none" w:sz="0" w:space="0" w:color="auto"/>
                <w:bottom w:val="none" w:sz="0" w:space="0" w:color="auto"/>
                <w:right w:val="none" w:sz="0" w:space="0" w:color="auto"/>
              </w:divBdr>
              <w:divsChild>
                <w:div w:id="695498792">
                  <w:marLeft w:val="0"/>
                  <w:marRight w:val="0"/>
                  <w:marTop w:val="0"/>
                  <w:marBottom w:val="0"/>
                  <w:divBdr>
                    <w:top w:val="none" w:sz="0" w:space="0" w:color="auto"/>
                    <w:left w:val="none" w:sz="0" w:space="0" w:color="auto"/>
                    <w:bottom w:val="none" w:sz="0" w:space="0" w:color="auto"/>
                    <w:right w:val="none" w:sz="0" w:space="0" w:color="auto"/>
                  </w:divBdr>
                </w:div>
                <w:div w:id="802389603">
                  <w:marLeft w:val="0"/>
                  <w:marRight w:val="0"/>
                  <w:marTop w:val="0"/>
                  <w:marBottom w:val="0"/>
                  <w:divBdr>
                    <w:top w:val="none" w:sz="0" w:space="0" w:color="auto"/>
                    <w:left w:val="none" w:sz="0" w:space="0" w:color="auto"/>
                    <w:bottom w:val="none" w:sz="0" w:space="0" w:color="auto"/>
                    <w:right w:val="none" w:sz="0" w:space="0" w:color="auto"/>
                  </w:divBdr>
                </w:div>
                <w:div w:id="971714462">
                  <w:marLeft w:val="0"/>
                  <w:marRight w:val="0"/>
                  <w:marTop w:val="0"/>
                  <w:marBottom w:val="0"/>
                  <w:divBdr>
                    <w:top w:val="none" w:sz="0" w:space="0" w:color="auto"/>
                    <w:left w:val="none" w:sz="0" w:space="0" w:color="auto"/>
                    <w:bottom w:val="none" w:sz="0" w:space="0" w:color="auto"/>
                    <w:right w:val="none" w:sz="0" w:space="0" w:color="auto"/>
                  </w:divBdr>
                </w:div>
                <w:div w:id="1222444558">
                  <w:marLeft w:val="0"/>
                  <w:marRight w:val="0"/>
                  <w:marTop w:val="0"/>
                  <w:marBottom w:val="0"/>
                  <w:divBdr>
                    <w:top w:val="none" w:sz="0" w:space="0" w:color="auto"/>
                    <w:left w:val="none" w:sz="0" w:space="0" w:color="auto"/>
                    <w:bottom w:val="none" w:sz="0" w:space="0" w:color="auto"/>
                    <w:right w:val="none" w:sz="0" w:space="0" w:color="auto"/>
                  </w:divBdr>
                </w:div>
                <w:div w:id="1563755632">
                  <w:marLeft w:val="0"/>
                  <w:marRight w:val="0"/>
                  <w:marTop w:val="0"/>
                  <w:marBottom w:val="0"/>
                  <w:divBdr>
                    <w:top w:val="none" w:sz="0" w:space="0" w:color="auto"/>
                    <w:left w:val="none" w:sz="0" w:space="0" w:color="auto"/>
                    <w:bottom w:val="none" w:sz="0" w:space="0" w:color="auto"/>
                    <w:right w:val="none" w:sz="0" w:space="0" w:color="auto"/>
                  </w:divBdr>
                </w:div>
                <w:div w:id="875699690">
                  <w:marLeft w:val="0"/>
                  <w:marRight w:val="0"/>
                  <w:marTop w:val="0"/>
                  <w:marBottom w:val="0"/>
                  <w:divBdr>
                    <w:top w:val="none" w:sz="0" w:space="0" w:color="auto"/>
                    <w:left w:val="none" w:sz="0" w:space="0" w:color="auto"/>
                    <w:bottom w:val="none" w:sz="0" w:space="0" w:color="auto"/>
                    <w:right w:val="none" w:sz="0" w:space="0" w:color="auto"/>
                  </w:divBdr>
                </w:div>
                <w:div w:id="953252397">
                  <w:marLeft w:val="0"/>
                  <w:marRight w:val="0"/>
                  <w:marTop w:val="0"/>
                  <w:marBottom w:val="0"/>
                  <w:divBdr>
                    <w:top w:val="none" w:sz="0" w:space="0" w:color="auto"/>
                    <w:left w:val="none" w:sz="0" w:space="0" w:color="auto"/>
                    <w:bottom w:val="none" w:sz="0" w:space="0" w:color="auto"/>
                    <w:right w:val="none" w:sz="0" w:space="0" w:color="auto"/>
                  </w:divBdr>
                </w:div>
                <w:div w:id="1170100011">
                  <w:marLeft w:val="0"/>
                  <w:marRight w:val="0"/>
                  <w:marTop w:val="0"/>
                  <w:marBottom w:val="0"/>
                  <w:divBdr>
                    <w:top w:val="none" w:sz="0" w:space="0" w:color="auto"/>
                    <w:left w:val="none" w:sz="0" w:space="0" w:color="auto"/>
                    <w:bottom w:val="none" w:sz="0" w:space="0" w:color="auto"/>
                    <w:right w:val="none" w:sz="0" w:space="0" w:color="auto"/>
                  </w:divBdr>
                </w:div>
                <w:div w:id="1217626021">
                  <w:marLeft w:val="0"/>
                  <w:marRight w:val="0"/>
                  <w:marTop w:val="0"/>
                  <w:marBottom w:val="0"/>
                  <w:divBdr>
                    <w:top w:val="none" w:sz="0" w:space="0" w:color="auto"/>
                    <w:left w:val="none" w:sz="0" w:space="0" w:color="auto"/>
                    <w:bottom w:val="none" w:sz="0" w:space="0" w:color="auto"/>
                    <w:right w:val="none" w:sz="0" w:space="0" w:color="auto"/>
                  </w:divBdr>
                </w:div>
                <w:div w:id="381367825">
                  <w:marLeft w:val="0"/>
                  <w:marRight w:val="0"/>
                  <w:marTop w:val="0"/>
                  <w:marBottom w:val="0"/>
                  <w:divBdr>
                    <w:top w:val="none" w:sz="0" w:space="0" w:color="auto"/>
                    <w:left w:val="none" w:sz="0" w:space="0" w:color="auto"/>
                    <w:bottom w:val="none" w:sz="0" w:space="0" w:color="auto"/>
                    <w:right w:val="none" w:sz="0" w:space="0" w:color="auto"/>
                  </w:divBdr>
                </w:div>
                <w:div w:id="898983495">
                  <w:marLeft w:val="0"/>
                  <w:marRight w:val="0"/>
                  <w:marTop w:val="0"/>
                  <w:marBottom w:val="0"/>
                  <w:divBdr>
                    <w:top w:val="none" w:sz="0" w:space="0" w:color="auto"/>
                    <w:left w:val="none" w:sz="0" w:space="0" w:color="auto"/>
                    <w:bottom w:val="none" w:sz="0" w:space="0" w:color="auto"/>
                    <w:right w:val="none" w:sz="0" w:space="0" w:color="auto"/>
                  </w:divBdr>
                </w:div>
                <w:div w:id="1556355470">
                  <w:marLeft w:val="0"/>
                  <w:marRight w:val="0"/>
                  <w:marTop w:val="0"/>
                  <w:marBottom w:val="0"/>
                  <w:divBdr>
                    <w:top w:val="none" w:sz="0" w:space="0" w:color="auto"/>
                    <w:left w:val="none" w:sz="0" w:space="0" w:color="auto"/>
                    <w:bottom w:val="none" w:sz="0" w:space="0" w:color="auto"/>
                    <w:right w:val="none" w:sz="0" w:space="0" w:color="auto"/>
                  </w:divBdr>
                </w:div>
                <w:div w:id="1700085801">
                  <w:marLeft w:val="0"/>
                  <w:marRight w:val="0"/>
                  <w:marTop w:val="0"/>
                  <w:marBottom w:val="0"/>
                  <w:divBdr>
                    <w:top w:val="none" w:sz="0" w:space="0" w:color="auto"/>
                    <w:left w:val="none" w:sz="0" w:space="0" w:color="auto"/>
                    <w:bottom w:val="none" w:sz="0" w:space="0" w:color="auto"/>
                    <w:right w:val="none" w:sz="0" w:space="0" w:color="auto"/>
                  </w:divBdr>
                </w:div>
                <w:div w:id="170918848">
                  <w:marLeft w:val="0"/>
                  <w:marRight w:val="0"/>
                  <w:marTop w:val="0"/>
                  <w:marBottom w:val="0"/>
                  <w:divBdr>
                    <w:top w:val="none" w:sz="0" w:space="0" w:color="auto"/>
                    <w:left w:val="none" w:sz="0" w:space="0" w:color="auto"/>
                    <w:bottom w:val="none" w:sz="0" w:space="0" w:color="auto"/>
                    <w:right w:val="none" w:sz="0" w:space="0" w:color="auto"/>
                  </w:divBdr>
                </w:div>
                <w:div w:id="1991590357">
                  <w:marLeft w:val="0"/>
                  <w:marRight w:val="0"/>
                  <w:marTop w:val="0"/>
                  <w:marBottom w:val="0"/>
                  <w:divBdr>
                    <w:top w:val="none" w:sz="0" w:space="0" w:color="auto"/>
                    <w:left w:val="none" w:sz="0" w:space="0" w:color="auto"/>
                    <w:bottom w:val="none" w:sz="0" w:space="0" w:color="auto"/>
                    <w:right w:val="none" w:sz="0" w:space="0" w:color="auto"/>
                  </w:divBdr>
                </w:div>
                <w:div w:id="382487027">
                  <w:marLeft w:val="0"/>
                  <w:marRight w:val="0"/>
                  <w:marTop w:val="0"/>
                  <w:marBottom w:val="0"/>
                  <w:divBdr>
                    <w:top w:val="none" w:sz="0" w:space="0" w:color="auto"/>
                    <w:left w:val="none" w:sz="0" w:space="0" w:color="auto"/>
                    <w:bottom w:val="none" w:sz="0" w:space="0" w:color="auto"/>
                    <w:right w:val="none" w:sz="0" w:space="0" w:color="auto"/>
                  </w:divBdr>
                </w:div>
                <w:div w:id="396245573">
                  <w:marLeft w:val="0"/>
                  <w:marRight w:val="0"/>
                  <w:marTop w:val="0"/>
                  <w:marBottom w:val="0"/>
                  <w:divBdr>
                    <w:top w:val="none" w:sz="0" w:space="0" w:color="auto"/>
                    <w:left w:val="none" w:sz="0" w:space="0" w:color="auto"/>
                    <w:bottom w:val="none" w:sz="0" w:space="0" w:color="auto"/>
                    <w:right w:val="none" w:sz="0" w:space="0" w:color="auto"/>
                  </w:divBdr>
                </w:div>
                <w:div w:id="2055691769">
                  <w:marLeft w:val="0"/>
                  <w:marRight w:val="0"/>
                  <w:marTop w:val="0"/>
                  <w:marBottom w:val="0"/>
                  <w:divBdr>
                    <w:top w:val="none" w:sz="0" w:space="0" w:color="auto"/>
                    <w:left w:val="none" w:sz="0" w:space="0" w:color="auto"/>
                    <w:bottom w:val="none" w:sz="0" w:space="0" w:color="auto"/>
                    <w:right w:val="none" w:sz="0" w:space="0" w:color="auto"/>
                  </w:divBdr>
                </w:div>
                <w:div w:id="1046488598">
                  <w:marLeft w:val="0"/>
                  <w:marRight w:val="0"/>
                  <w:marTop w:val="0"/>
                  <w:marBottom w:val="0"/>
                  <w:divBdr>
                    <w:top w:val="none" w:sz="0" w:space="0" w:color="auto"/>
                    <w:left w:val="none" w:sz="0" w:space="0" w:color="auto"/>
                    <w:bottom w:val="none" w:sz="0" w:space="0" w:color="auto"/>
                    <w:right w:val="none" w:sz="0" w:space="0" w:color="auto"/>
                  </w:divBdr>
                </w:div>
                <w:div w:id="704477578">
                  <w:marLeft w:val="0"/>
                  <w:marRight w:val="0"/>
                  <w:marTop w:val="0"/>
                  <w:marBottom w:val="0"/>
                  <w:divBdr>
                    <w:top w:val="none" w:sz="0" w:space="0" w:color="auto"/>
                    <w:left w:val="none" w:sz="0" w:space="0" w:color="auto"/>
                    <w:bottom w:val="none" w:sz="0" w:space="0" w:color="auto"/>
                    <w:right w:val="none" w:sz="0" w:space="0" w:color="auto"/>
                  </w:divBdr>
                </w:div>
                <w:div w:id="1512180293">
                  <w:marLeft w:val="0"/>
                  <w:marRight w:val="0"/>
                  <w:marTop w:val="0"/>
                  <w:marBottom w:val="0"/>
                  <w:divBdr>
                    <w:top w:val="none" w:sz="0" w:space="0" w:color="auto"/>
                    <w:left w:val="none" w:sz="0" w:space="0" w:color="auto"/>
                    <w:bottom w:val="none" w:sz="0" w:space="0" w:color="auto"/>
                    <w:right w:val="none" w:sz="0" w:space="0" w:color="auto"/>
                  </w:divBdr>
                </w:div>
                <w:div w:id="2136168594">
                  <w:marLeft w:val="0"/>
                  <w:marRight w:val="0"/>
                  <w:marTop w:val="0"/>
                  <w:marBottom w:val="0"/>
                  <w:divBdr>
                    <w:top w:val="none" w:sz="0" w:space="0" w:color="auto"/>
                    <w:left w:val="none" w:sz="0" w:space="0" w:color="auto"/>
                    <w:bottom w:val="none" w:sz="0" w:space="0" w:color="auto"/>
                    <w:right w:val="none" w:sz="0" w:space="0" w:color="auto"/>
                  </w:divBdr>
                </w:div>
                <w:div w:id="2143763986">
                  <w:marLeft w:val="0"/>
                  <w:marRight w:val="0"/>
                  <w:marTop w:val="0"/>
                  <w:marBottom w:val="0"/>
                  <w:divBdr>
                    <w:top w:val="none" w:sz="0" w:space="0" w:color="auto"/>
                    <w:left w:val="none" w:sz="0" w:space="0" w:color="auto"/>
                    <w:bottom w:val="none" w:sz="0" w:space="0" w:color="auto"/>
                    <w:right w:val="none" w:sz="0" w:space="0" w:color="auto"/>
                  </w:divBdr>
                </w:div>
                <w:div w:id="1484468818">
                  <w:marLeft w:val="0"/>
                  <w:marRight w:val="0"/>
                  <w:marTop w:val="0"/>
                  <w:marBottom w:val="0"/>
                  <w:divBdr>
                    <w:top w:val="none" w:sz="0" w:space="0" w:color="auto"/>
                    <w:left w:val="none" w:sz="0" w:space="0" w:color="auto"/>
                    <w:bottom w:val="none" w:sz="0" w:space="0" w:color="auto"/>
                    <w:right w:val="none" w:sz="0" w:space="0" w:color="auto"/>
                  </w:divBdr>
                </w:div>
                <w:div w:id="236598981">
                  <w:marLeft w:val="0"/>
                  <w:marRight w:val="0"/>
                  <w:marTop w:val="0"/>
                  <w:marBottom w:val="0"/>
                  <w:divBdr>
                    <w:top w:val="none" w:sz="0" w:space="0" w:color="auto"/>
                    <w:left w:val="none" w:sz="0" w:space="0" w:color="auto"/>
                    <w:bottom w:val="none" w:sz="0" w:space="0" w:color="auto"/>
                    <w:right w:val="none" w:sz="0" w:space="0" w:color="auto"/>
                  </w:divBdr>
                </w:div>
                <w:div w:id="808519632">
                  <w:marLeft w:val="0"/>
                  <w:marRight w:val="0"/>
                  <w:marTop w:val="0"/>
                  <w:marBottom w:val="0"/>
                  <w:divBdr>
                    <w:top w:val="none" w:sz="0" w:space="0" w:color="auto"/>
                    <w:left w:val="none" w:sz="0" w:space="0" w:color="auto"/>
                    <w:bottom w:val="none" w:sz="0" w:space="0" w:color="auto"/>
                    <w:right w:val="none" w:sz="0" w:space="0" w:color="auto"/>
                  </w:divBdr>
                </w:div>
                <w:div w:id="1401825194">
                  <w:marLeft w:val="0"/>
                  <w:marRight w:val="0"/>
                  <w:marTop w:val="0"/>
                  <w:marBottom w:val="0"/>
                  <w:divBdr>
                    <w:top w:val="none" w:sz="0" w:space="0" w:color="auto"/>
                    <w:left w:val="none" w:sz="0" w:space="0" w:color="auto"/>
                    <w:bottom w:val="none" w:sz="0" w:space="0" w:color="auto"/>
                    <w:right w:val="none" w:sz="0" w:space="0" w:color="auto"/>
                  </w:divBdr>
                </w:div>
                <w:div w:id="1194225265">
                  <w:marLeft w:val="0"/>
                  <w:marRight w:val="0"/>
                  <w:marTop w:val="0"/>
                  <w:marBottom w:val="0"/>
                  <w:divBdr>
                    <w:top w:val="none" w:sz="0" w:space="0" w:color="auto"/>
                    <w:left w:val="none" w:sz="0" w:space="0" w:color="auto"/>
                    <w:bottom w:val="none" w:sz="0" w:space="0" w:color="auto"/>
                    <w:right w:val="none" w:sz="0" w:space="0" w:color="auto"/>
                  </w:divBdr>
                </w:div>
                <w:div w:id="358508264">
                  <w:marLeft w:val="0"/>
                  <w:marRight w:val="0"/>
                  <w:marTop w:val="0"/>
                  <w:marBottom w:val="0"/>
                  <w:divBdr>
                    <w:top w:val="none" w:sz="0" w:space="0" w:color="auto"/>
                    <w:left w:val="none" w:sz="0" w:space="0" w:color="auto"/>
                    <w:bottom w:val="none" w:sz="0" w:space="0" w:color="auto"/>
                    <w:right w:val="none" w:sz="0" w:space="0" w:color="auto"/>
                  </w:divBdr>
                </w:div>
                <w:div w:id="81267803">
                  <w:marLeft w:val="0"/>
                  <w:marRight w:val="0"/>
                  <w:marTop w:val="0"/>
                  <w:marBottom w:val="0"/>
                  <w:divBdr>
                    <w:top w:val="none" w:sz="0" w:space="0" w:color="auto"/>
                    <w:left w:val="none" w:sz="0" w:space="0" w:color="auto"/>
                    <w:bottom w:val="none" w:sz="0" w:space="0" w:color="auto"/>
                    <w:right w:val="none" w:sz="0" w:space="0" w:color="auto"/>
                  </w:divBdr>
                </w:div>
                <w:div w:id="331683487">
                  <w:marLeft w:val="0"/>
                  <w:marRight w:val="0"/>
                  <w:marTop w:val="0"/>
                  <w:marBottom w:val="0"/>
                  <w:divBdr>
                    <w:top w:val="none" w:sz="0" w:space="0" w:color="auto"/>
                    <w:left w:val="none" w:sz="0" w:space="0" w:color="auto"/>
                    <w:bottom w:val="none" w:sz="0" w:space="0" w:color="auto"/>
                    <w:right w:val="none" w:sz="0" w:space="0" w:color="auto"/>
                  </w:divBdr>
                </w:div>
                <w:div w:id="1409308146">
                  <w:marLeft w:val="0"/>
                  <w:marRight w:val="0"/>
                  <w:marTop w:val="0"/>
                  <w:marBottom w:val="0"/>
                  <w:divBdr>
                    <w:top w:val="none" w:sz="0" w:space="0" w:color="auto"/>
                    <w:left w:val="none" w:sz="0" w:space="0" w:color="auto"/>
                    <w:bottom w:val="none" w:sz="0" w:space="0" w:color="auto"/>
                    <w:right w:val="none" w:sz="0" w:space="0" w:color="auto"/>
                  </w:divBdr>
                </w:div>
                <w:div w:id="1420832676">
                  <w:marLeft w:val="0"/>
                  <w:marRight w:val="0"/>
                  <w:marTop w:val="0"/>
                  <w:marBottom w:val="0"/>
                  <w:divBdr>
                    <w:top w:val="none" w:sz="0" w:space="0" w:color="auto"/>
                    <w:left w:val="none" w:sz="0" w:space="0" w:color="auto"/>
                    <w:bottom w:val="none" w:sz="0" w:space="0" w:color="auto"/>
                    <w:right w:val="none" w:sz="0" w:space="0" w:color="auto"/>
                  </w:divBdr>
                </w:div>
                <w:div w:id="871842012">
                  <w:marLeft w:val="0"/>
                  <w:marRight w:val="0"/>
                  <w:marTop w:val="0"/>
                  <w:marBottom w:val="0"/>
                  <w:divBdr>
                    <w:top w:val="none" w:sz="0" w:space="0" w:color="auto"/>
                    <w:left w:val="none" w:sz="0" w:space="0" w:color="auto"/>
                    <w:bottom w:val="none" w:sz="0" w:space="0" w:color="auto"/>
                    <w:right w:val="none" w:sz="0" w:space="0" w:color="auto"/>
                  </w:divBdr>
                </w:div>
                <w:div w:id="1585871832">
                  <w:marLeft w:val="0"/>
                  <w:marRight w:val="0"/>
                  <w:marTop w:val="0"/>
                  <w:marBottom w:val="0"/>
                  <w:divBdr>
                    <w:top w:val="none" w:sz="0" w:space="0" w:color="auto"/>
                    <w:left w:val="none" w:sz="0" w:space="0" w:color="auto"/>
                    <w:bottom w:val="none" w:sz="0" w:space="0" w:color="auto"/>
                    <w:right w:val="none" w:sz="0" w:space="0" w:color="auto"/>
                  </w:divBdr>
                </w:div>
                <w:div w:id="843860652">
                  <w:marLeft w:val="0"/>
                  <w:marRight w:val="0"/>
                  <w:marTop w:val="0"/>
                  <w:marBottom w:val="0"/>
                  <w:divBdr>
                    <w:top w:val="none" w:sz="0" w:space="0" w:color="auto"/>
                    <w:left w:val="none" w:sz="0" w:space="0" w:color="auto"/>
                    <w:bottom w:val="none" w:sz="0" w:space="0" w:color="auto"/>
                    <w:right w:val="none" w:sz="0" w:space="0" w:color="auto"/>
                  </w:divBdr>
                </w:div>
                <w:div w:id="998770567">
                  <w:marLeft w:val="0"/>
                  <w:marRight w:val="0"/>
                  <w:marTop w:val="0"/>
                  <w:marBottom w:val="0"/>
                  <w:divBdr>
                    <w:top w:val="none" w:sz="0" w:space="0" w:color="auto"/>
                    <w:left w:val="none" w:sz="0" w:space="0" w:color="auto"/>
                    <w:bottom w:val="none" w:sz="0" w:space="0" w:color="auto"/>
                    <w:right w:val="none" w:sz="0" w:space="0" w:color="auto"/>
                  </w:divBdr>
                </w:div>
                <w:div w:id="1332488605">
                  <w:marLeft w:val="0"/>
                  <w:marRight w:val="0"/>
                  <w:marTop w:val="0"/>
                  <w:marBottom w:val="0"/>
                  <w:divBdr>
                    <w:top w:val="none" w:sz="0" w:space="0" w:color="auto"/>
                    <w:left w:val="none" w:sz="0" w:space="0" w:color="auto"/>
                    <w:bottom w:val="none" w:sz="0" w:space="0" w:color="auto"/>
                    <w:right w:val="none" w:sz="0" w:space="0" w:color="auto"/>
                  </w:divBdr>
                </w:div>
                <w:div w:id="1877814781">
                  <w:marLeft w:val="0"/>
                  <w:marRight w:val="0"/>
                  <w:marTop w:val="0"/>
                  <w:marBottom w:val="0"/>
                  <w:divBdr>
                    <w:top w:val="none" w:sz="0" w:space="0" w:color="auto"/>
                    <w:left w:val="none" w:sz="0" w:space="0" w:color="auto"/>
                    <w:bottom w:val="none" w:sz="0" w:space="0" w:color="auto"/>
                    <w:right w:val="none" w:sz="0" w:space="0" w:color="auto"/>
                  </w:divBdr>
                </w:div>
                <w:div w:id="1236476703">
                  <w:marLeft w:val="0"/>
                  <w:marRight w:val="0"/>
                  <w:marTop w:val="0"/>
                  <w:marBottom w:val="0"/>
                  <w:divBdr>
                    <w:top w:val="none" w:sz="0" w:space="0" w:color="auto"/>
                    <w:left w:val="none" w:sz="0" w:space="0" w:color="auto"/>
                    <w:bottom w:val="none" w:sz="0" w:space="0" w:color="auto"/>
                    <w:right w:val="none" w:sz="0" w:space="0" w:color="auto"/>
                  </w:divBdr>
                </w:div>
                <w:div w:id="1962490063">
                  <w:marLeft w:val="0"/>
                  <w:marRight w:val="0"/>
                  <w:marTop w:val="0"/>
                  <w:marBottom w:val="0"/>
                  <w:divBdr>
                    <w:top w:val="none" w:sz="0" w:space="0" w:color="auto"/>
                    <w:left w:val="none" w:sz="0" w:space="0" w:color="auto"/>
                    <w:bottom w:val="none" w:sz="0" w:space="0" w:color="auto"/>
                    <w:right w:val="none" w:sz="0" w:space="0" w:color="auto"/>
                  </w:divBdr>
                </w:div>
                <w:div w:id="2098403658">
                  <w:marLeft w:val="0"/>
                  <w:marRight w:val="0"/>
                  <w:marTop w:val="0"/>
                  <w:marBottom w:val="0"/>
                  <w:divBdr>
                    <w:top w:val="none" w:sz="0" w:space="0" w:color="auto"/>
                    <w:left w:val="none" w:sz="0" w:space="0" w:color="auto"/>
                    <w:bottom w:val="none" w:sz="0" w:space="0" w:color="auto"/>
                    <w:right w:val="none" w:sz="0" w:space="0" w:color="auto"/>
                  </w:divBdr>
                </w:div>
                <w:div w:id="735782843">
                  <w:marLeft w:val="0"/>
                  <w:marRight w:val="0"/>
                  <w:marTop w:val="0"/>
                  <w:marBottom w:val="0"/>
                  <w:divBdr>
                    <w:top w:val="none" w:sz="0" w:space="0" w:color="auto"/>
                    <w:left w:val="none" w:sz="0" w:space="0" w:color="auto"/>
                    <w:bottom w:val="none" w:sz="0" w:space="0" w:color="auto"/>
                    <w:right w:val="none" w:sz="0" w:space="0" w:color="auto"/>
                  </w:divBdr>
                </w:div>
                <w:div w:id="919026523">
                  <w:marLeft w:val="0"/>
                  <w:marRight w:val="0"/>
                  <w:marTop w:val="0"/>
                  <w:marBottom w:val="0"/>
                  <w:divBdr>
                    <w:top w:val="none" w:sz="0" w:space="0" w:color="auto"/>
                    <w:left w:val="none" w:sz="0" w:space="0" w:color="auto"/>
                    <w:bottom w:val="none" w:sz="0" w:space="0" w:color="auto"/>
                    <w:right w:val="none" w:sz="0" w:space="0" w:color="auto"/>
                  </w:divBdr>
                </w:div>
                <w:div w:id="841316577">
                  <w:marLeft w:val="0"/>
                  <w:marRight w:val="0"/>
                  <w:marTop w:val="0"/>
                  <w:marBottom w:val="0"/>
                  <w:divBdr>
                    <w:top w:val="none" w:sz="0" w:space="0" w:color="auto"/>
                    <w:left w:val="none" w:sz="0" w:space="0" w:color="auto"/>
                    <w:bottom w:val="none" w:sz="0" w:space="0" w:color="auto"/>
                    <w:right w:val="none" w:sz="0" w:space="0" w:color="auto"/>
                  </w:divBdr>
                </w:div>
                <w:div w:id="1783764126">
                  <w:marLeft w:val="0"/>
                  <w:marRight w:val="0"/>
                  <w:marTop w:val="0"/>
                  <w:marBottom w:val="0"/>
                  <w:divBdr>
                    <w:top w:val="none" w:sz="0" w:space="0" w:color="auto"/>
                    <w:left w:val="none" w:sz="0" w:space="0" w:color="auto"/>
                    <w:bottom w:val="none" w:sz="0" w:space="0" w:color="auto"/>
                    <w:right w:val="none" w:sz="0" w:space="0" w:color="auto"/>
                  </w:divBdr>
                </w:div>
                <w:div w:id="1984970687">
                  <w:marLeft w:val="0"/>
                  <w:marRight w:val="0"/>
                  <w:marTop w:val="0"/>
                  <w:marBottom w:val="0"/>
                  <w:divBdr>
                    <w:top w:val="none" w:sz="0" w:space="0" w:color="auto"/>
                    <w:left w:val="none" w:sz="0" w:space="0" w:color="auto"/>
                    <w:bottom w:val="none" w:sz="0" w:space="0" w:color="auto"/>
                    <w:right w:val="none" w:sz="0" w:space="0" w:color="auto"/>
                  </w:divBdr>
                </w:div>
                <w:div w:id="745151780">
                  <w:marLeft w:val="0"/>
                  <w:marRight w:val="0"/>
                  <w:marTop w:val="0"/>
                  <w:marBottom w:val="0"/>
                  <w:divBdr>
                    <w:top w:val="none" w:sz="0" w:space="0" w:color="auto"/>
                    <w:left w:val="none" w:sz="0" w:space="0" w:color="auto"/>
                    <w:bottom w:val="none" w:sz="0" w:space="0" w:color="auto"/>
                    <w:right w:val="none" w:sz="0" w:space="0" w:color="auto"/>
                  </w:divBdr>
                </w:div>
                <w:div w:id="182746531">
                  <w:marLeft w:val="0"/>
                  <w:marRight w:val="0"/>
                  <w:marTop w:val="0"/>
                  <w:marBottom w:val="0"/>
                  <w:divBdr>
                    <w:top w:val="none" w:sz="0" w:space="0" w:color="auto"/>
                    <w:left w:val="none" w:sz="0" w:space="0" w:color="auto"/>
                    <w:bottom w:val="none" w:sz="0" w:space="0" w:color="auto"/>
                    <w:right w:val="none" w:sz="0" w:space="0" w:color="auto"/>
                  </w:divBdr>
                </w:div>
                <w:div w:id="48849464">
                  <w:marLeft w:val="0"/>
                  <w:marRight w:val="0"/>
                  <w:marTop w:val="0"/>
                  <w:marBottom w:val="0"/>
                  <w:divBdr>
                    <w:top w:val="none" w:sz="0" w:space="0" w:color="auto"/>
                    <w:left w:val="none" w:sz="0" w:space="0" w:color="auto"/>
                    <w:bottom w:val="none" w:sz="0" w:space="0" w:color="auto"/>
                    <w:right w:val="none" w:sz="0" w:space="0" w:color="auto"/>
                  </w:divBdr>
                </w:div>
                <w:div w:id="901670887">
                  <w:marLeft w:val="0"/>
                  <w:marRight w:val="0"/>
                  <w:marTop w:val="0"/>
                  <w:marBottom w:val="0"/>
                  <w:divBdr>
                    <w:top w:val="none" w:sz="0" w:space="0" w:color="auto"/>
                    <w:left w:val="none" w:sz="0" w:space="0" w:color="auto"/>
                    <w:bottom w:val="none" w:sz="0" w:space="0" w:color="auto"/>
                    <w:right w:val="none" w:sz="0" w:space="0" w:color="auto"/>
                  </w:divBdr>
                </w:div>
                <w:div w:id="881861732">
                  <w:marLeft w:val="0"/>
                  <w:marRight w:val="0"/>
                  <w:marTop w:val="0"/>
                  <w:marBottom w:val="0"/>
                  <w:divBdr>
                    <w:top w:val="none" w:sz="0" w:space="0" w:color="auto"/>
                    <w:left w:val="none" w:sz="0" w:space="0" w:color="auto"/>
                    <w:bottom w:val="none" w:sz="0" w:space="0" w:color="auto"/>
                    <w:right w:val="none" w:sz="0" w:space="0" w:color="auto"/>
                  </w:divBdr>
                </w:div>
                <w:div w:id="611058237">
                  <w:marLeft w:val="0"/>
                  <w:marRight w:val="0"/>
                  <w:marTop w:val="0"/>
                  <w:marBottom w:val="0"/>
                  <w:divBdr>
                    <w:top w:val="none" w:sz="0" w:space="0" w:color="auto"/>
                    <w:left w:val="none" w:sz="0" w:space="0" w:color="auto"/>
                    <w:bottom w:val="none" w:sz="0" w:space="0" w:color="auto"/>
                    <w:right w:val="none" w:sz="0" w:space="0" w:color="auto"/>
                  </w:divBdr>
                </w:div>
                <w:div w:id="1868134645">
                  <w:marLeft w:val="0"/>
                  <w:marRight w:val="0"/>
                  <w:marTop w:val="0"/>
                  <w:marBottom w:val="0"/>
                  <w:divBdr>
                    <w:top w:val="none" w:sz="0" w:space="0" w:color="auto"/>
                    <w:left w:val="none" w:sz="0" w:space="0" w:color="auto"/>
                    <w:bottom w:val="none" w:sz="0" w:space="0" w:color="auto"/>
                    <w:right w:val="none" w:sz="0" w:space="0" w:color="auto"/>
                  </w:divBdr>
                </w:div>
                <w:div w:id="201787528">
                  <w:marLeft w:val="0"/>
                  <w:marRight w:val="0"/>
                  <w:marTop w:val="0"/>
                  <w:marBottom w:val="0"/>
                  <w:divBdr>
                    <w:top w:val="none" w:sz="0" w:space="0" w:color="auto"/>
                    <w:left w:val="none" w:sz="0" w:space="0" w:color="auto"/>
                    <w:bottom w:val="none" w:sz="0" w:space="0" w:color="auto"/>
                    <w:right w:val="none" w:sz="0" w:space="0" w:color="auto"/>
                  </w:divBdr>
                </w:div>
                <w:div w:id="1144658238">
                  <w:marLeft w:val="0"/>
                  <w:marRight w:val="0"/>
                  <w:marTop w:val="0"/>
                  <w:marBottom w:val="0"/>
                  <w:divBdr>
                    <w:top w:val="none" w:sz="0" w:space="0" w:color="auto"/>
                    <w:left w:val="none" w:sz="0" w:space="0" w:color="auto"/>
                    <w:bottom w:val="none" w:sz="0" w:space="0" w:color="auto"/>
                    <w:right w:val="none" w:sz="0" w:space="0" w:color="auto"/>
                  </w:divBdr>
                </w:div>
                <w:div w:id="1763604824">
                  <w:marLeft w:val="0"/>
                  <w:marRight w:val="0"/>
                  <w:marTop w:val="0"/>
                  <w:marBottom w:val="0"/>
                  <w:divBdr>
                    <w:top w:val="none" w:sz="0" w:space="0" w:color="auto"/>
                    <w:left w:val="none" w:sz="0" w:space="0" w:color="auto"/>
                    <w:bottom w:val="none" w:sz="0" w:space="0" w:color="auto"/>
                    <w:right w:val="none" w:sz="0" w:space="0" w:color="auto"/>
                  </w:divBdr>
                </w:div>
                <w:div w:id="1127896460">
                  <w:marLeft w:val="0"/>
                  <w:marRight w:val="0"/>
                  <w:marTop w:val="0"/>
                  <w:marBottom w:val="0"/>
                  <w:divBdr>
                    <w:top w:val="none" w:sz="0" w:space="0" w:color="auto"/>
                    <w:left w:val="none" w:sz="0" w:space="0" w:color="auto"/>
                    <w:bottom w:val="none" w:sz="0" w:space="0" w:color="auto"/>
                    <w:right w:val="none" w:sz="0" w:space="0" w:color="auto"/>
                  </w:divBdr>
                </w:div>
                <w:div w:id="1787046382">
                  <w:marLeft w:val="0"/>
                  <w:marRight w:val="0"/>
                  <w:marTop w:val="0"/>
                  <w:marBottom w:val="0"/>
                  <w:divBdr>
                    <w:top w:val="none" w:sz="0" w:space="0" w:color="auto"/>
                    <w:left w:val="none" w:sz="0" w:space="0" w:color="auto"/>
                    <w:bottom w:val="none" w:sz="0" w:space="0" w:color="auto"/>
                    <w:right w:val="none" w:sz="0" w:space="0" w:color="auto"/>
                  </w:divBdr>
                </w:div>
                <w:div w:id="854735534">
                  <w:marLeft w:val="0"/>
                  <w:marRight w:val="0"/>
                  <w:marTop w:val="0"/>
                  <w:marBottom w:val="0"/>
                  <w:divBdr>
                    <w:top w:val="none" w:sz="0" w:space="0" w:color="auto"/>
                    <w:left w:val="none" w:sz="0" w:space="0" w:color="auto"/>
                    <w:bottom w:val="none" w:sz="0" w:space="0" w:color="auto"/>
                    <w:right w:val="none" w:sz="0" w:space="0" w:color="auto"/>
                  </w:divBdr>
                </w:div>
                <w:div w:id="966935483">
                  <w:marLeft w:val="0"/>
                  <w:marRight w:val="0"/>
                  <w:marTop w:val="0"/>
                  <w:marBottom w:val="0"/>
                  <w:divBdr>
                    <w:top w:val="none" w:sz="0" w:space="0" w:color="auto"/>
                    <w:left w:val="none" w:sz="0" w:space="0" w:color="auto"/>
                    <w:bottom w:val="none" w:sz="0" w:space="0" w:color="auto"/>
                    <w:right w:val="none" w:sz="0" w:space="0" w:color="auto"/>
                  </w:divBdr>
                </w:div>
                <w:div w:id="16779453">
                  <w:marLeft w:val="0"/>
                  <w:marRight w:val="0"/>
                  <w:marTop w:val="0"/>
                  <w:marBottom w:val="0"/>
                  <w:divBdr>
                    <w:top w:val="none" w:sz="0" w:space="0" w:color="auto"/>
                    <w:left w:val="none" w:sz="0" w:space="0" w:color="auto"/>
                    <w:bottom w:val="none" w:sz="0" w:space="0" w:color="auto"/>
                    <w:right w:val="none" w:sz="0" w:space="0" w:color="auto"/>
                  </w:divBdr>
                </w:div>
                <w:div w:id="1206216815">
                  <w:marLeft w:val="0"/>
                  <w:marRight w:val="0"/>
                  <w:marTop w:val="0"/>
                  <w:marBottom w:val="0"/>
                  <w:divBdr>
                    <w:top w:val="none" w:sz="0" w:space="0" w:color="auto"/>
                    <w:left w:val="none" w:sz="0" w:space="0" w:color="auto"/>
                    <w:bottom w:val="none" w:sz="0" w:space="0" w:color="auto"/>
                    <w:right w:val="none" w:sz="0" w:space="0" w:color="auto"/>
                  </w:divBdr>
                </w:div>
                <w:div w:id="357244843">
                  <w:marLeft w:val="0"/>
                  <w:marRight w:val="0"/>
                  <w:marTop w:val="0"/>
                  <w:marBottom w:val="0"/>
                  <w:divBdr>
                    <w:top w:val="none" w:sz="0" w:space="0" w:color="auto"/>
                    <w:left w:val="none" w:sz="0" w:space="0" w:color="auto"/>
                    <w:bottom w:val="none" w:sz="0" w:space="0" w:color="auto"/>
                    <w:right w:val="none" w:sz="0" w:space="0" w:color="auto"/>
                  </w:divBdr>
                </w:div>
                <w:div w:id="2007777562">
                  <w:marLeft w:val="0"/>
                  <w:marRight w:val="0"/>
                  <w:marTop w:val="0"/>
                  <w:marBottom w:val="0"/>
                  <w:divBdr>
                    <w:top w:val="none" w:sz="0" w:space="0" w:color="auto"/>
                    <w:left w:val="none" w:sz="0" w:space="0" w:color="auto"/>
                    <w:bottom w:val="none" w:sz="0" w:space="0" w:color="auto"/>
                    <w:right w:val="none" w:sz="0" w:space="0" w:color="auto"/>
                  </w:divBdr>
                </w:div>
                <w:div w:id="590698737">
                  <w:marLeft w:val="0"/>
                  <w:marRight w:val="0"/>
                  <w:marTop w:val="0"/>
                  <w:marBottom w:val="0"/>
                  <w:divBdr>
                    <w:top w:val="none" w:sz="0" w:space="0" w:color="auto"/>
                    <w:left w:val="none" w:sz="0" w:space="0" w:color="auto"/>
                    <w:bottom w:val="none" w:sz="0" w:space="0" w:color="auto"/>
                    <w:right w:val="none" w:sz="0" w:space="0" w:color="auto"/>
                  </w:divBdr>
                </w:div>
                <w:div w:id="805240980">
                  <w:marLeft w:val="0"/>
                  <w:marRight w:val="0"/>
                  <w:marTop w:val="0"/>
                  <w:marBottom w:val="0"/>
                  <w:divBdr>
                    <w:top w:val="none" w:sz="0" w:space="0" w:color="auto"/>
                    <w:left w:val="none" w:sz="0" w:space="0" w:color="auto"/>
                    <w:bottom w:val="none" w:sz="0" w:space="0" w:color="auto"/>
                    <w:right w:val="none" w:sz="0" w:space="0" w:color="auto"/>
                  </w:divBdr>
                </w:div>
                <w:div w:id="827331254">
                  <w:marLeft w:val="0"/>
                  <w:marRight w:val="0"/>
                  <w:marTop w:val="0"/>
                  <w:marBottom w:val="0"/>
                  <w:divBdr>
                    <w:top w:val="none" w:sz="0" w:space="0" w:color="auto"/>
                    <w:left w:val="none" w:sz="0" w:space="0" w:color="auto"/>
                    <w:bottom w:val="none" w:sz="0" w:space="0" w:color="auto"/>
                    <w:right w:val="none" w:sz="0" w:space="0" w:color="auto"/>
                  </w:divBdr>
                </w:div>
                <w:div w:id="1878472144">
                  <w:marLeft w:val="0"/>
                  <w:marRight w:val="0"/>
                  <w:marTop w:val="0"/>
                  <w:marBottom w:val="0"/>
                  <w:divBdr>
                    <w:top w:val="none" w:sz="0" w:space="0" w:color="auto"/>
                    <w:left w:val="none" w:sz="0" w:space="0" w:color="auto"/>
                    <w:bottom w:val="none" w:sz="0" w:space="0" w:color="auto"/>
                    <w:right w:val="none" w:sz="0" w:space="0" w:color="auto"/>
                  </w:divBdr>
                </w:div>
                <w:div w:id="348026321">
                  <w:marLeft w:val="0"/>
                  <w:marRight w:val="0"/>
                  <w:marTop w:val="0"/>
                  <w:marBottom w:val="0"/>
                  <w:divBdr>
                    <w:top w:val="none" w:sz="0" w:space="0" w:color="auto"/>
                    <w:left w:val="none" w:sz="0" w:space="0" w:color="auto"/>
                    <w:bottom w:val="none" w:sz="0" w:space="0" w:color="auto"/>
                    <w:right w:val="none" w:sz="0" w:space="0" w:color="auto"/>
                  </w:divBdr>
                </w:div>
                <w:div w:id="1976638042">
                  <w:marLeft w:val="0"/>
                  <w:marRight w:val="0"/>
                  <w:marTop w:val="0"/>
                  <w:marBottom w:val="0"/>
                  <w:divBdr>
                    <w:top w:val="none" w:sz="0" w:space="0" w:color="auto"/>
                    <w:left w:val="none" w:sz="0" w:space="0" w:color="auto"/>
                    <w:bottom w:val="none" w:sz="0" w:space="0" w:color="auto"/>
                    <w:right w:val="none" w:sz="0" w:space="0" w:color="auto"/>
                  </w:divBdr>
                </w:div>
                <w:div w:id="1856655075">
                  <w:marLeft w:val="0"/>
                  <w:marRight w:val="0"/>
                  <w:marTop w:val="0"/>
                  <w:marBottom w:val="0"/>
                  <w:divBdr>
                    <w:top w:val="none" w:sz="0" w:space="0" w:color="auto"/>
                    <w:left w:val="none" w:sz="0" w:space="0" w:color="auto"/>
                    <w:bottom w:val="none" w:sz="0" w:space="0" w:color="auto"/>
                    <w:right w:val="none" w:sz="0" w:space="0" w:color="auto"/>
                  </w:divBdr>
                </w:div>
                <w:div w:id="1730567615">
                  <w:marLeft w:val="0"/>
                  <w:marRight w:val="0"/>
                  <w:marTop w:val="0"/>
                  <w:marBottom w:val="0"/>
                  <w:divBdr>
                    <w:top w:val="none" w:sz="0" w:space="0" w:color="auto"/>
                    <w:left w:val="none" w:sz="0" w:space="0" w:color="auto"/>
                    <w:bottom w:val="none" w:sz="0" w:space="0" w:color="auto"/>
                    <w:right w:val="none" w:sz="0" w:space="0" w:color="auto"/>
                  </w:divBdr>
                </w:div>
                <w:div w:id="455949354">
                  <w:marLeft w:val="0"/>
                  <w:marRight w:val="0"/>
                  <w:marTop w:val="0"/>
                  <w:marBottom w:val="0"/>
                  <w:divBdr>
                    <w:top w:val="none" w:sz="0" w:space="0" w:color="auto"/>
                    <w:left w:val="none" w:sz="0" w:space="0" w:color="auto"/>
                    <w:bottom w:val="none" w:sz="0" w:space="0" w:color="auto"/>
                    <w:right w:val="none" w:sz="0" w:space="0" w:color="auto"/>
                  </w:divBdr>
                </w:div>
                <w:div w:id="908419679">
                  <w:marLeft w:val="0"/>
                  <w:marRight w:val="0"/>
                  <w:marTop w:val="0"/>
                  <w:marBottom w:val="0"/>
                  <w:divBdr>
                    <w:top w:val="none" w:sz="0" w:space="0" w:color="auto"/>
                    <w:left w:val="none" w:sz="0" w:space="0" w:color="auto"/>
                    <w:bottom w:val="none" w:sz="0" w:space="0" w:color="auto"/>
                    <w:right w:val="none" w:sz="0" w:space="0" w:color="auto"/>
                  </w:divBdr>
                </w:div>
                <w:div w:id="2124764404">
                  <w:marLeft w:val="0"/>
                  <w:marRight w:val="0"/>
                  <w:marTop w:val="0"/>
                  <w:marBottom w:val="0"/>
                  <w:divBdr>
                    <w:top w:val="none" w:sz="0" w:space="0" w:color="auto"/>
                    <w:left w:val="none" w:sz="0" w:space="0" w:color="auto"/>
                    <w:bottom w:val="none" w:sz="0" w:space="0" w:color="auto"/>
                    <w:right w:val="none" w:sz="0" w:space="0" w:color="auto"/>
                  </w:divBdr>
                </w:div>
                <w:div w:id="1055469943">
                  <w:marLeft w:val="0"/>
                  <w:marRight w:val="0"/>
                  <w:marTop w:val="0"/>
                  <w:marBottom w:val="0"/>
                  <w:divBdr>
                    <w:top w:val="none" w:sz="0" w:space="0" w:color="auto"/>
                    <w:left w:val="none" w:sz="0" w:space="0" w:color="auto"/>
                    <w:bottom w:val="none" w:sz="0" w:space="0" w:color="auto"/>
                    <w:right w:val="none" w:sz="0" w:space="0" w:color="auto"/>
                  </w:divBdr>
                </w:div>
                <w:div w:id="986787074">
                  <w:marLeft w:val="0"/>
                  <w:marRight w:val="0"/>
                  <w:marTop w:val="0"/>
                  <w:marBottom w:val="0"/>
                  <w:divBdr>
                    <w:top w:val="none" w:sz="0" w:space="0" w:color="auto"/>
                    <w:left w:val="none" w:sz="0" w:space="0" w:color="auto"/>
                    <w:bottom w:val="none" w:sz="0" w:space="0" w:color="auto"/>
                    <w:right w:val="none" w:sz="0" w:space="0" w:color="auto"/>
                  </w:divBdr>
                </w:div>
                <w:div w:id="1019157291">
                  <w:marLeft w:val="0"/>
                  <w:marRight w:val="0"/>
                  <w:marTop w:val="0"/>
                  <w:marBottom w:val="0"/>
                  <w:divBdr>
                    <w:top w:val="none" w:sz="0" w:space="0" w:color="auto"/>
                    <w:left w:val="none" w:sz="0" w:space="0" w:color="auto"/>
                    <w:bottom w:val="none" w:sz="0" w:space="0" w:color="auto"/>
                    <w:right w:val="none" w:sz="0" w:space="0" w:color="auto"/>
                  </w:divBdr>
                </w:div>
                <w:div w:id="1478305456">
                  <w:marLeft w:val="0"/>
                  <w:marRight w:val="0"/>
                  <w:marTop w:val="0"/>
                  <w:marBottom w:val="0"/>
                  <w:divBdr>
                    <w:top w:val="none" w:sz="0" w:space="0" w:color="auto"/>
                    <w:left w:val="none" w:sz="0" w:space="0" w:color="auto"/>
                    <w:bottom w:val="none" w:sz="0" w:space="0" w:color="auto"/>
                    <w:right w:val="none" w:sz="0" w:space="0" w:color="auto"/>
                  </w:divBdr>
                </w:div>
                <w:div w:id="1279533694">
                  <w:marLeft w:val="0"/>
                  <w:marRight w:val="0"/>
                  <w:marTop w:val="0"/>
                  <w:marBottom w:val="0"/>
                  <w:divBdr>
                    <w:top w:val="none" w:sz="0" w:space="0" w:color="auto"/>
                    <w:left w:val="none" w:sz="0" w:space="0" w:color="auto"/>
                    <w:bottom w:val="none" w:sz="0" w:space="0" w:color="auto"/>
                    <w:right w:val="none" w:sz="0" w:space="0" w:color="auto"/>
                  </w:divBdr>
                </w:div>
                <w:div w:id="1044868389">
                  <w:marLeft w:val="0"/>
                  <w:marRight w:val="0"/>
                  <w:marTop w:val="0"/>
                  <w:marBottom w:val="0"/>
                  <w:divBdr>
                    <w:top w:val="none" w:sz="0" w:space="0" w:color="auto"/>
                    <w:left w:val="none" w:sz="0" w:space="0" w:color="auto"/>
                    <w:bottom w:val="none" w:sz="0" w:space="0" w:color="auto"/>
                    <w:right w:val="none" w:sz="0" w:space="0" w:color="auto"/>
                  </w:divBdr>
                </w:div>
                <w:div w:id="1196654122">
                  <w:marLeft w:val="0"/>
                  <w:marRight w:val="0"/>
                  <w:marTop w:val="0"/>
                  <w:marBottom w:val="0"/>
                  <w:divBdr>
                    <w:top w:val="none" w:sz="0" w:space="0" w:color="auto"/>
                    <w:left w:val="none" w:sz="0" w:space="0" w:color="auto"/>
                    <w:bottom w:val="none" w:sz="0" w:space="0" w:color="auto"/>
                    <w:right w:val="none" w:sz="0" w:space="0" w:color="auto"/>
                  </w:divBdr>
                </w:div>
                <w:div w:id="868642404">
                  <w:marLeft w:val="0"/>
                  <w:marRight w:val="0"/>
                  <w:marTop w:val="0"/>
                  <w:marBottom w:val="0"/>
                  <w:divBdr>
                    <w:top w:val="none" w:sz="0" w:space="0" w:color="auto"/>
                    <w:left w:val="none" w:sz="0" w:space="0" w:color="auto"/>
                    <w:bottom w:val="none" w:sz="0" w:space="0" w:color="auto"/>
                    <w:right w:val="none" w:sz="0" w:space="0" w:color="auto"/>
                  </w:divBdr>
                </w:div>
                <w:div w:id="162203576">
                  <w:marLeft w:val="0"/>
                  <w:marRight w:val="0"/>
                  <w:marTop w:val="0"/>
                  <w:marBottom w:val="0"/>
                  <w:divBdr>
                    <w:top w:val="none" w:sz="0" w:space="0" w:color="auto"/>
                    <w:left w:val="none" w:sz="0" w:space="0" w:color="auto"/>
                    <w:bottom w:val="none" w:sz="0" w:space="0" w:color="auto"/>
                    <w:right w:val="none" w:sz="0" w:space="0" w:color="auto"/>
                  </w:divBdr>
                </w:div>
                <w:div w:id="693506288">
                  <w:marLeft w:val="0"/>
                  <w:marRight w:val="0"/>
                  <w:marTop w:val="0"/>
                  <w:marBottom w:val="0"/>
                  <w:divBdr>
                    <w:top w:val="none" w:sz="0" w:space="0" w:color="auto"/>
                    <w:left w:val="none" w:sz="0" w:space="0" w:color="auto"/>
                    <w:bottom w:val="none" w:sz="0" w:space="0" w:color="auto"/>
                    <w:right w:val="none" w:sz="0" w:space="0" w:color="auto"/>
                  </w:divBdr>
                </w:div>
                <w:div w:id="1212882437">
                  <w:marLeft w:val="0"/>
                  <w:marRight w:val="0"/>
                  <w:marTop w:val="0"/>
                  <w:marBottom w:val="0"/>
                  <w:divBdr>
                    <w:top w:val="none" w:sz="0" w:space="0" w:color="auto"/>
                    <w:left w:val="none" w:sz="0" w:space="0" w:color="auto"/>
                    <w:bottom w:val="none" w:sz="0" w:space="0" w:color="auto"/>
                    <w:right w:val="none" w:sz="0" w:space="0" w:color="auto"/>
                  </w:divBdr>
                </w:div>
                <w:div w:id="1224369656">
                  <w:marLeft w:val="0"/>
                  <w:marRight w:val="0"/>
                  <w:marTop w:val="0"/>
                  <w:marBottom w:val="0"/>
                  <w:divBdr>
                    <w:top w:val="none" w:sz="0" w:space="0" w:color="auto"/>
                    <w:left w:val="none" w:sz="0" w:space="0" w:color="auto"/>
                    <w:bottom w:val="none" w:sz="0" w:space="0" w:color="auto"/>
                    <w:right w:val="none" w:sz="0" w:space="0" w:color="auto"/>
                  </w:divBdr>
                </w:div>
                <w:div w:id="2038462002">
                  <w:marLeft w:val="0"/>
                  <w:marRight w:val="0"/>
                  <w:marTop w:val="0"/>
                  <w:marBottom w:val="0"/>
                  <w:divBdr>
                    <w:top w:val="none" w:sz="0" w:space="0" w:color="auto"/>
                    <w:left w:val="none" w:sz="0" w:space="0" w:color="auto"/>
                    <w:bottom w:val="none" w:sz="0" w:space="0" w:color="auto"/>
                    <w:right w:val="none" w:sz="0" w:space="0" w:color="auto"/>
                  </w:divBdr>
                </w:div>
                <w:div w:id="402413990">
                  <w:marLeft w:val="0"/>
                  <w:marRight w:val="0"/>
                  <w:marTop w:val="0"/>
                  <w:marBottom w:val="0"/>
                  <w:divBdr>
                    <w:top w:val="none" w:sz="0" w:space="0" w:color="auto"/>
                    <w:left w:val="none" w:sz="0" w:space="0" w:color="auto"/>
                    <w:bottom w:val="none" w:sz="0" w:space="0" w:color="auto"/>
                    <w:right w:val="none" w:sz="0" w:space="0" w:color="auto"/>
                  </w:divBdr>
                </w:div>
                <w:div w:id="1217157046">
                  <w:marLeft w:val="0"/>
                  <w:marRight w:val="0"/>
                  <w:marTop w:val="0"/>
                  <w:marBottom w:val="0"/>
                  <w:divBdr>
                    <w:top w:val="none" w:sz="0" w:space="0" w:color="auto"/>
                    <w:left w:val="none" w:sz="0" w:space="0" w:color="auto"/>
                    <w:bottom w:val="none" w:sz="0" w:space="0" w:color="auto"/>
                    <w:right w:val="none" w:sz="0" w:space="0" w:color="auto"/>
                  </w:divBdr>
                </w:div>
                <w:div w:id="1981298103">
                  <w:marLeft w:val="0"/>
                  <w:marRight w:val="0"/>
                  <w:marTop w:val="0"/>
                  <w:marBottom w:val="0"/>
                  <w:divBdr>
                    <w:top w:val="none" w:sz="0" w:space="0" w:color="auto"/>
                    <w:left w:val="none" w:sz="0" w:space="0" w:color="auto"/>
                    <w:bottom w:val="none" w:sz="0" w:space="0" w:color="auto"/>
                    <w:right w:val="none" w:sz="0" w:space="0" w:color="auto"/>
                  </w:divBdr>
                </w:div>
                <w:div w:id="1083843380">
                  <w:marLeft w:val="0"/>
                  <w:marRight w:val="0"/>
                  <w:marTop w:val="0"/>
                  <w:marBottom w:val="0"/>
                  <w:divBdr>
                    <w:top w:val="none" w:sz="0" w:space="0" w:color="auto"/>
                    <w:left w:val="none" w:sz="0" w:space="0" w:color="auto"/>
                    <w:bottom w:val="none" w:sz="0" w:space="0" w:color="auto"/>
                    <w:right w:val="none" w:sz="0" w:space="0" w:color="auto"/>
                  </w:divBdr>
                </w:div>
                <w:div w:id="186023318">
                  <w:marLeft w:val="0"/>
                  <w:marRight w:val="0"/>
                  <w:marTop w:val="0"/>
                  <w:marBottom w:val="0"/>
                  <w:divBdr>
                    <w:top w:val="none" w:sz="0" w:space="0" w:color="auto"/>
                    <w:left w:val="none" w:sz="0" w:space="0" w:color="auto"/>
                    <w:bottom w:val="none" w:sz="0" w:space="0" w:color="auto"/>
                    <w:right w:val="none" w:sz="0" w:space="0" w:color="auto"/>
                  </w:divBdr>
                </w:div>
                <w:div w:id="186793917">
                  <w:marLeft w:val="0"/>
                  <w:marRight w:val="0"/>
                  <w:marTop w:val="0"/>
                  <w:marBottom w:val="0"/>
                  <w:divBdr>
                    <w:top w:val="none" w:sz="0" w:space="0" w:color="auto"/>
                    <w:left w:val="none" w:sz="0" w:space="0" w:color="auto"/>
                    <w:bottom w:val="none" w:sz="0" w:space="0" w:color="auto"/>
                    <w:right w:val="none" w:sz="0" w:space="0" w:color="auto"/>
                  </w:divBdr>
                </w:div>
                <w:div w:id="1437870298">
                  <w:marLeft w:val="0"/>
                  <w:marRight w:val="0"/>
                  <w:marTop w:val="0"/>
                  <w:marBottom w:val="0"/>
                  <w:divBdr>
                    <w:top w:val="none" w:sz="0" w:space="0" w:color="auto"/>
                    <w:left w:val="none" w:sz="0" w:space="0" w:color="auto"/>
                    <w:bottom w:val="none" w:sz="0" w:space="0" w:color="auto"/>
                    <w:right w:val="none" w:sz="0" w:space="0" w:color="auto"/>
                  </w:divBdr>
                </w:div>
                <w:div w:id="1057164521">
                  <w:marLeft w:val="0"/>
                  <w:marRight w:val="0"/>
                  <w:marTop w:val="0"/>
                  <w:marBottom w:val="0"/>
                  <w:divBdr>
                    <w:top w:val="none" w:sz="0" w:space="0" w:color="auto"/>
                    <w:left w:val="none" w:sz="0" w:space="0" w:color="auto"/>
                    <w:bottom w:val="none" w:sz="0" w:space="0" w:color="auto"/>
                    <w:right w:val="none" w:sz="0" w:space="0" w:color="auto"/>
                  </w:divBdr>
                </w:div>
                <w:div w:id="1394621047">
                  <w:marLeft w:val="0"/>
                  <w:marRight w:val="0"/>
                  <w:marTop w:val="0"/>
                  <w:marBottom w:val="0"/>
                  <w:divBdr>
                    <w:top w:val="none" w:sz="0" w:space="0" w:color="auto"/>
                    <w:left w:val="none" w:sz="0" w:space="0" w:color="auto"/>
                    <w:bottom w:val="none" w:sz="0" w:space="0" w:color="auto"/>
                    <w:right w:val="none" w:sz="0" w:space="0" w:color="auto"/>
                  </w:divBdr>
                </w:div>
                <w:div w:id="157504504">
                  <w:marLeft w:val="0"/>
                  <w:marRight w:val="0"/>
                  <w:marTop w:val="0"/>
                  <w:marBottom w:val="0"/>
                  <w:divBdr>
                    <w:top w:val="none" w:sz="0" w:space="0" w:color="auto"/>
                    <w:left w:val="none" w:sz="0" w:space="0" w:color="auto"/>
                    <w:bottom w:val="none" w:sz="0" w:space="0" w:color="auto"/>
                    <w:right w:val="none" w:sz="0" w:space="0" w:color="auto"/>
                  </w:divBdr>
                </w:div>
                <w:div w:id="1849558335">
                  <w:marLeft w:val="0"/>
                  <w:marRight w:val="0"/>
                  <w:marTop w:val="0"/>
                  <w:marBottom w:val="0"/>
                  <w:divBdr>
                    <w:top w:val="none" w:sz="0" w:space="0" w:color="auto"/>
                    <w:left w:val="none" w:sz="0" w:space="0" w:color="auto"/>
                    <w:bottom w:val="none" w:sz="0" w:space="0" w:color="auto"/>
                    <w:right w:val="none" w:sz="0" w:space="0" w:color="auto"/>
                  </w:divBdr>
                </w:div>
                <w:div w:id="1561475741">
                  <w:marLeft w:val="0"/>
                  <w:marRight w:val="0"/>
                  <w:marTop w:val="0"/>
                  <w:marBottom w:val="0"/>
                  <w:divBdr>
                    <w:top w:val="none" w:sz="0" w:space="0" w:color="auto"/>
                    <w:left w:val="none" w:sz="0" w:space="0" w:color="auto"/>
                    <w:bottom w:val="none" w:sz="0" w:space="0" w:color="auto"/>
                    <w:right w:val="none" w:sz="0" w:space="0" w:color="auto"/>
                  </w:divBdr>
                </w:div>
                <w:div w:id="911351792">
                  <w:marLeft w:val="0"/>
                  <w:marRight w:val="0"/>
                  <w:marTop w:val="0"/>
                  <w:marBottom w:val="0"/>
                  <w:divBdr>
                    <w:top w:val="none" w:sz="0" w:space="0" w:color="auto"/>
                    <w:left w:val="none" w:sz="0" w:space="0" w:color="auto"/>
                    <w:bottom w:val="none" w:sz="0" w:space="0" w:color="auto"/>
                    <w:right w:val="none" w:sz="0" w:space="0" w:color="auto"/>
                  </w:divBdr>
                </w:div>
                <w:div w:id="1130435172">
                  <w:marLeft w:val="0"/>
                  <w:marRight w:val="0"/>
                  <w:marTop w:val="0"/>
                  <w:marBottom w:val="0"/>
                  <w:divBdr>
                    <w:top w:val="none" w:sz="0" w:space="0" w:color="auto"/>
                    <w:left w:val="none" w:sz="0" w:space="0" w:color="auto"/>
                    <w:bottom w:val="none" w:sz="0" w:space="0" w:color="auto"/>
                    <w:right w:val="none" w:sz="0" w:space="0" w:color="auto"/>
                  </w:divBdr>
                </w:div>
                <w:div w:id="607662846">
                  <w:marLeft w:val="0"/>
                  <w:marRight w:val="0"/>
                  <w:marTop w:val="0"/>
                  <w:marBottom w:val="0"/>
                  <w:divBdr>
                    <w:top w:val="none" w:sz="0" w:space="0" w:color="auto"/>
                    <w:left w:val="none" w:sz="0" w:space="0" w:color="auto"/>
                    <w:bottom w:val="none" w:sz="0" w:space="0" w:color="auto"/>
                    <w:right w:val="none" w:sz="0" w:space="0" w:color="auto"/>
                  </w:divBdr>
                </w:div>
                <w:div w:id="1684161640">
                  <w:marLeft w:val="0"/>
                  <w:marRight w:val="0"/>
                  <w:marTop w:val="0"/>
                  <w:marBottom w:val="0"/>
                  <w:divBdr>
                    <w:top w:val="none" w:sz="0" w:space="0" w:color="auto"/>
                    <w:left w:val="none" w:sz="0" w:space="0" w:color="auto"/>
                    <w:bottom w:val="none" w:sz="0" w:space="0" w:color="auto"/>
                    <w:right w:val="none" w:sz="0" w:space="0" w:color="auto"/>
                  </w:divBdr>
                </w:div>
                <w:div w:id="1660962021">
                  <w:marLeft w:val="0"/>
                  <w:marRight w:val="0"/>
                  <w:marTop w:val="0"/>
                  <w:marBottom w:val="0"/>
                  <w:divBdr>
                    <w:top w:val="none" w:sz="0" w:space="0" w:color="auto"/>
                    <w:left w:val="none" w:sz="0" w:space="0" w:color="auto"/>
                    <w:bottom w:val="none" w:sz="0" w:space="0" w:color="auto"/>
                    <w:right w:val="none" w:sz="0" w:space="0" w:color="auto"/>
                  </w:divBdr>
                </w:div>
                <w:div w:id="745030966">
                  <w:marLeft w:val="0"/>
                  <w:marRight w:val="0"/>
                  <w:marTop w:val="0"/>
                  <w:marBottom w:val="0"/>
                  <w:divBdr>
                    <w:top w:val="none" w:sz="0" w:space="0" w:color="auto"/>
                    <w:left w:val="none" w:sz="0" w:space="0" w:color="auto"/>
                    <w:bottom w:val="none" w:sz="0" w:space="0" w:color="auto"/>
                    <w:right w:val="none" w:sz="0" w:space="0" w:color="auto"/>
                  </w:divBdr>
                </w:div>
                <w:div w:id="1145901934">
                  <w:marLeft w:val="0"/>
                  <w:marRight w:val="0"/>
                  <w:marTop w:val="0"/>
                  <w:marBottom w:val="0"/>
                  <w:divBdr>
                    <w:top w:val="none" w:sz="0" w:space="0" w:color="auto"/>
                    <w:left w:val="none" w:sz="0" w:space="0" w:color="auto"/>
                    <w:bottom w:val="none" w:sz="0" w:space="0" w:color="auto"/>
                    <w:right w:val="none" w:sz="0" w:space="0" w:color="auto"/>
                  </w:divBdr>
                </w:div>
                <w:div w:id="1711147970">
                  <w:marLeft w:val="0"/>
                  <w:marRight w:val="0"/>
                  <w:marTop w:val="0"/>
                  <w:marBottom w:val="0"/>
                  <w:divBdr>
                    <w:top w:val="none" w:sz="0" w:space="0" w:color="auto"/>
                    <w:left w:val="none" w:sz="0" w:space="0" w:color="auto"/>
                    <w:bottom w:val="none" w:sz="0" w:space="0" w:color="auto"/>
                    <w:right w:val="none" w:sz="0" w:space="0" w:color="auto"/>
                  </w:divBdr>
                </w:div>
                <w:div w:id="344208072">
                  <w:marLeft w:val="0"/>
                  <w:marRight w:val="0"/>
                  <w:marTop w:val="0"/>
                  <w:marBottom w:val="0"/>
                  <w:divBdr>
                    <w:top w:val="none" w:sz="0" w:space="0" w:color="auto"/>
                    <w:left w:val="none" w:sz="0" w:space="0" w:color="auto"/>
                    <w:bottom w:val="none" w:sz="0" w:space="0" w:color="auto"/>
                    <w:right w:val="none" w:sz="0" w:space="0" w:color="auto"/>
                  </w:divBdr>
                </w:div>
                <w:div w:id="1212963790">
                  <w:marLeft w:val="0"/>
                  <w:marRight w:val="0"/>
                  <w:marTop w:val="0"/>
                  <w:marBottom w:val="0"/>
                  <w:divBdr>
                    <w:top w:val="none" w:sz="0" w:space="0" w:color="auto"/>
                    <w:left w:val="none" w:sz="0" w:space="0" w:color="auto"/>
                    <w:bottom w:val="none" w:sz="0" w:space="0" w:color="auto"/>
                    <w:right w:val="none" w:sz="0" w:space="0" w:color="auto"/>
                  </w:divBdr>
                </w:div>
                <w:div w:id="341205306">
                  <w:marLeft w:val="0"/>
                  <w:marRight w:val="0"/>
                  <w:marTop w:val="0"/>
                  <w:marBottom w:val="0"/>
                  <w:divBdr>
                    <w:top w:val="none" w:sz="0" w:space="0" w:color="auto"/>
                    <w:left w:val="none" w:sz="0" w:space="0" w:color="auto"/>
                    <w:bottom w:val="none" w:sz="0" w:space="0" w:color="auto"/>
                    <w:right w:val="none" w:sz="0" w:space="0" w:color="auto"/>
                  </w:divBdr>
                </w:div>
                <w:div w:id="364674059">
                  <w:marLeft w:val="0"/>
                  <w:marRight w:val="0"/>
                  <w:marTop w:val="0"/>
                  <w:marBottom w:val="0"/>
                  <w:divBdr>
                    <w:top w:val="none" w:sz="0" w:space="0" w:color="auto"/>
                    <w:left w:val="none" w:sz="0" w:space="0" w:color="auto"/>
                    <w:bottom w:val="none" w:sz="0" w:space="0" w:color="auto"/>
                    <w:right w:val="none" w:sz="0" w:space="0" w:color="auto"/>
                  </w:divBdr>
                </w:div>
                <w:div w:id="1445688631">
                  <w:marLeft w:val="0"/>
                  <w:marRight w:val="0"/>
                  <w:marTop w:val="0"/>
                  <w:marBottom w:val="0"/>
                  <w:divBdr>
                    <w:top w:val="none" w:sz="0" w:space="0" w:color="auto"/>
                    <w:left w:val="none" w:sz="0" w:space="0" w:color="auto"/>
                    <w:bottom w:val="none" w:sz="0" w:space="0" w:color="auto"/>
                    <w:right w:val="none" w:sz="0" w:space="0" w:color="auto"/>
                  </w:divBdr>
                </w:div>
                <w:div w:id="1510481552">
                  <w:marLeft w:val="0"/>
                  <w:marRight w:val="0"/>
                  <w:marTop w:val="0"/>
                  <w:marBottom w:val="0"/>
                  <w:divBdr>
                    <w:top w:val="none" w:sz="0" w:space="0" w:color="auto"/>
                    <w:left w:val="none" w:sz="0" w:space="0" w:color="auto"/>
                    <w:bottom w:val="none" w:sz="0" w:space="0" w:color="auto"/>
                    <w:right w:val="none" w:sz="0" w:space="0" w:color="auto"/>
                  </w:divBdr>
                </w:div>
                <w:div w:id="269313183">
                  <w:marLeft w:val="0"/>
                  <w:marRight w:val="0"/>
                  <w:marTop w:val="0"/>
                  <w:marBottom w:val="0"/>
                  <w:divBdr>
                    <w:top w:val="none" w:sz="0" w:space="0" w:color="auto"/>
                    <w:left w:val="none" w:sz="0" w:space="0" w:color="auto"/>
                    <w:bottom w:val="none" w:sz="0" w:space="0" w:color="auto"/>
                    <w:right w:val="none" w:sz="0" w:space="0" w:color="auto"/>
                  </w:divBdr>
                </w:div>
                <w:div w:id="1625035582">
                  <w:marLeft w:val="0"/>
                  <w:marRight w:val="0"/>
                  <w:marTop w:val="0"/>
                  <w:marBottom w:val="0"/>
                  <w:divBdr>
                    <w:top w:val="none" w:sz="0" w:space="0" w:color="auto"/>
                    <w:left w:val="none" w:sz="0" w:space="0" w:color="auto"/>
                    <w:bottom w:val="none" w:sz="0" w:space="0" w:color="auto"/>
                    <w:right w:val="none" w:sz="0" w:space="0" w:color="auto"/>
                  </w:divBdr>
                </w:div>
                <w:div w:id="1078788239">
                  <w:marLeft w:val="0"/>
                  <w:marRight w:val="0"/>
                  <w:marTop w:val="0"/>
                  <w:marBottom w:val="0"/>
                  <w:divBdr>
                    <w:top w:val="none" w:sz="0" w:space="0" w:color="auto"/>
                    <w:left w:val="none" w:sz="0" w:space="0" w:color="auto"/>
                    <w:bottom w:val="none" w:sz="0" w:space="0" w:color="auto"/>
                    <w:right w:val="none" w:sz="0" w:space="0" w:color="auto"/>
                  </w:divBdr>
                </w:div>
                <w:div w:id="1704017163">
                  <w:marLeft w:val="0"/>
                  <w:marRight w:val="0"/>
                  <w:marTop w:val="0"/>
                  <w:marBottom w:val="0"/>
                  <w:divBdr>
                    <w:top w:val="none" w:sz="0" w:space="0" w:color="auto"/>
                    <w:left w:val="none" w:sz="0" w:space="0" w:color="auto"/>
                    <w:bottom w:val="none" w:sz="0" w:space="0" w:color="auto"/>
                    <w:right w:val="none" w:sz="0" w:space="0" w:color="auto"/>
                  </w:divBdr>
                </w:div>
                <w:div w:id="1809780651">
                  <w:marLeft w:val="0"/>
                  <w:marRight w:val="0"/>
                  <w:marTop w:val="0"/>
                  <w:marBottom w:val="0"/>
                  <w:divBdr>
                    <w:top w:val="none" w:sz="0" w:space="0" w:color="auto"/>
                    <w:left w:val="none" w:sz="0" w:space="0" w:color="auto"/>
                    <w:bottom w:val="none" w:sz="0" w:space="0" w:color="auto"/>
                    <w:right w:val="none" w:sz="0" w:space="0" w:color="auto"/>
                  </w:divBdr>
                </w:div>
                <w:div w:id="553389562">
                  <w:marLeft w:val="0"/>
                  <w:marRight w:val="0"/>
                  <w:marTop w:val="0"/>
                  <w:marBottom w:val="0"/>
                  <w:divBdr>
                    <w:top w:val="none" w:sz="0" w:space="0" w:color="auto"/>
                    <w:left w:val="none" w:sz="0" w:space="0" w:color="auto"/>
                    <w:bottom w:val="none" w:sz="0" w:space="0" w:color="auto"/>
                    <w:right w:val="none" w:sz="0" w:space="0" w:color="auto"/>
                  </w:divBdr>
                </w:div>
                <w:div w:id="857886713">
                  <w:marLeft w:val="0"/>
                  <w:marRight w:val="0"/>
                  <w:marTop w:val="0"/>
                  <w:marBottom w:val="0"/>
                  <w:divBdr>
                    <w:top w:val="none" w:sz="0" w:space="0" w:color="auto"/>
                    <w:left w:val="none" w:sz="0" w:space="0" w:color="auto"/>
                    <w:bottom w:val="none" w:sz="0" w:space="0" w:color="auto"/>
                    <w:right w:val="none" w:sz="0" w:space="0" w:color="auto"/>
                  </w:divBdr>
                </w:div>
                <w:div w:id="361175903">
                  <w:marLeft w:val="0"/>
                  <w:marRight w:val="0"/>
                  <w:marTop w:val="0"/>
                  <w:marBottom w:val="0"/>
                  <w:divBdr>
                    <w:top w:val="none" w:sz="0" w:space="0" w:color="auto"/>
                    <w:left w:val="none" w:sz="0" w:space="0" w:color="auto"/>
                    <w:bottom w:val="none" w:sz="0" w:space="0" w:color="auto"/>
                    <w:right w:val="none" w:sz="0" w:space="0" w:color="auto"/>
                  </w:divBdr>
                </w:div>
                <w:div w:id="675230796">
                  <w:marLeft w:val="0"/>
                  <w:marRight w:val="0"/>
                  <w:marTop w:val="0"/>
                  <w:marBottom w:val="0"/>
                  <w:divBdr>
                    <w:top w:val="none" w:sz="0" w:space="0" w:color="auto"/>
                    <w:left w:val="none" w:sz="0" w:space="0" w:color="auto"/>
                    <w:bottom w:val="none" w:sz="0" w:space="0" w:color="auto"/>
                    <w:right w:val="none" w:sz="0" w:space="0" w:color="auto"/>
                  </w:divBdr>
                </w:div>
                <w:div w:id="1657143580">
                  <w:marLeft w:val="0"/>
                  <w:marRight w:val="0"/>
                  <w:marTop w:val="0"/>
                  <w:marBottom w:val="0"/>
                  <w:divBdr>
                    <w:top w:val="none" w:sz="0" w:space="0" w:color="auto"/>
                    <w:left w:val="none" w:sz="0" w:space="0" w:color="auto"/>
                    <w:bottom w:val="none" w:sz="0" w:space="0" w:color="auto"/>
                    <w:right w:val="none" w:sz="0" w:space="0" w:color="auto"/>
                  </w:divBdr>
                </w:div>
                <w:div w:id="459617968">
                  <w:marLeft w:val="0"/>
                  <w:marRight w:val="0"/>
                  <w:marTop w:val="0"/>
                  <w:marBottom w:val="0"/>
                  <w:divBdr>
                    <w:top w:val="none" w:sz="0" w:space="0" w:color="auto"/>
                    <w:left w:val="none" w:sz="0" w:space="0" w:color="auto"/>
                    <w:bottom w:val="none" w:sz="0" w:space="0" w:color="auto"/>
                    <w:right w:val="none" w:sz="0" w:space="0" w:color="auto"/>
                  </w:divBdr>
                </w:div>
                <w:div w:id="325212627">
                  <w:marLeft w:val="0"/>
                  <w:marRight w:val="0"/>
                  <w:marTop w:val="0"/>
                  <w:marBottom w:val="0"/>
                  <w:divBdr>
                    <w:top w:val="none" w:sz="0" w:space="0" w:color="auto"/>
                    <w:left w:val="none" w:sz="0" w:space="0" w:color="auto"/>
                    <w:bottom w:val="none" w:sz="0" w:space="0" w:color="auto"/>
                    <w:right w:val="none" w:sz="0" w:space="0" w:color="auto"/>
                  </w:divBdr>
                </w:div>
                <w:div w:id="196089417">
                  <w:marLeft w:val="0"/>
                  <w:marRight w:val="0"/>
                  <w:marTop w:val="0"/>
                  <w:marBottom w:val="0"/>
                  <w:divBdr>
                    <w:top w:val="none" w:sz="0" w:space="0" w:color="auto"/>
                    <w:left w:val="none" w:sz="0" w:space="0" w:color="auto"/>
                    <w:bottom w:val="none" w:sz="0" w:space="0" w:color="auto"/>
                    <w:right w:val="none" w:sz="0" w:space="0" w:color="auto"/>
                  </w:divBdr>
                </w:div>
                <w:div w:id="198008106">
                  <w:marLeft w:val="0"/>
                  <w:marRight w:val="0"/>
                  <w:marTop w:val="0"/>
                  <w:marBottom w:val="0"/>
                  <w:divBdr>
                    <w:top w:val="none" w:sz="0" w:space="0" w:color="auto"/>
                    <w:left w:val="none" w:sz="0" w:space="0" w:color="auto"/>
                    <w:bottom w:val="none" w:sz="0" w:space="0" w:color="auto"/>
                    <w:right w:val="none" w:sz="0" w:space="0" w:color="auto"/>
                  </w:divBdr>
                </w:div>
                <w:div w:id="1173908846">
                  <w:marLeft w:val="0"/>
                  <w:marRight w:val="0"/>
                  <w:marTop w:val="0"/>
                  <w:marBottom w:val="0"/>
                  <w:divBdr>
                    <w:top w:val="none" w:sz="0" w:space="0" w:color="auto"/>
                    <w:left w:val="none" w:sz="0" w:space="0" w:color="auto"/>
                    <w:bottom w:val="none" w:sz="0" w:space="0" w:color="auto"/>
                    <w:right w:val="none" w:sz="0" w:space="0" w:color="auto"/>
                  </w:divBdr>
                </w:div>
                <w:div w:id="1330864520">
                  <w:marLeft w:val="0"/>
                  <w:marRight w:val="0"/>
                  <w:marTop w:val="0"/>
                  <w:marBottom w:val="0"/>
                  <w:divBdr>
                    <w:top w:val="none" w:sz="0" w:space="0" w:color="auto"/>
                    <w:left w:val="none" w:sz="0" w:space="0" w:color="auto"/>
                    <w:bottom w:val="none" w:sz="0" w:space="0" w:color="auto"/>
                    <w:right w:val="none" w:sz="0" w:space="0" w:color="auto"/>
                  </w:divBdr>
                </w:div>
                <w:div w:id="928733188">
                  <w:marLeft w:val="0"/>
                  <w:marRight w:val="0"/>
                  <w:marTop w:val="0"/>
                  <w:marBottom w:val="0"/>
                  <w:divBdr>
                    <w:top w:val="none" w:sz="0" w:space="0" w:color="auto"/>
                    <w:left w:val="none" w:sz="0" w:space="0" w:color="auto"/>
                    <w:bottom w:val="none" w:sz="0" w:space="0" w:color="auto"/>
                    <w:right w:val="none" w:sz="0" w:space="0" w:color="auto"/>
                  </w:divBdr>
                </w:div>
                <w:div w:id="1025205404">
                  <w:marLeft w:val="0"/>
                  <w:marRight w:val="0"/>
                  <w:marTop w:val="0"/>
                  <w:marBottom w:val="0"/>
                  <w:divBdr>
                    <w:top w:val="none" w:sz="0" w:space="0" w:color="auto"/>
                    <w:left w:val="none" w:sz="0" w:space="0" w:color="auto"/>
                    <w:bottom w:val="none" w:sz="0" w:space="0" w:color="auto"/>
                    <w:right w:val="none" w:sz="0" w:space="0" w:color="auto"/>
                  </w:divBdr>
                </w:div>
                <w:div w:id="1706951627">
                  <w:marLeft w:val="0"/>
                  <w:marRight w:val="0"/>
                  <w:marTop w:val="0"/>
                  <w:marBottom w:val="0"/>
                  <w:divBdr>
                    <w:top w:val="none" w:sz="0" w:space="0" w:color="auto"/>
                    <w:left w:val="none" w:sz="0" w:space="0" w:color="auto"/>
                    <w:bottom w:val="none" w:sz="0" w:space="0" w:color="auto"/>
                    <w:right w:val="none" w:sz="0" w:space="0" w:color="auto"/>
                  </w:divBdr>
                </w:div>
                <w:div w:id="165630441">
                  <w:marLeft w:val="0"/>
                  <w:marRight w:val="0"/>
                  <w:marTop w:val="0"/>
                  <w:marBottom w:val="0"/>
                  <w:divBdr>
                    <w:top w:val="none" w:sz="0" w:space="0" w:color="auto"/>
                    <w:left w:val="none" w:sz="0" w:space="0" w:color="auto"/>
                    <w:bottom w:val="none" w:sz="0" w:space="0" w:color="auto"/>
                    <w:right w:val="none" w:sz="0" w:space="0" w:color="auto"/>
                  </w:divBdr>
                </w:div>
                <w:div w:id="86922505">
                  <w:marLeft w:val="0"/>
                  <w:marRight w:val="0"/>
                  <w:marTop w:val="0"/>
                  <w:marBottom w:val="0"/>
                  <w:divBdr>
                    <w:top w:val="none" w:sz="0" w:space="0" w:color="auto"/>
                    <w:left w:val="none" w:sz="0" w:space="0" w:color="auto"/>
                    <w:bottom w:val="none" w:sz="0" w:space="0" w:color="auto"/>
                    <w:right w:val="none" w:sz="0" w:space="0" w:color="auto"/>
                  </w:divBdr>
                </w:div>
                <w:div w:id="1840534741">
                  <w:marLeft w:val="0"/>
                  <w:marRight w:val="0"/>
                  <w:marTop w:val="0"/>
                  <w:marBottom w:val="0"/>
                  <w:divBdr>
                    <w:top w:val="none" w:sz="0" w:space="0" w:color="auto"/>
                    <w:left w:val="none" w:sz="0" w:space="0" w:color="auto"/>
                    <w:bottom w:val="none" w:sz="0" w:space="0" w:color="auto"/>
                    <w:right w:val="none" w:sz="0" w:space="0" w:color="auto"/>
                  </w:divBdr>
                </w:div>
                <w:div w:id="530731979">
                  <w:marLeft w:val="0"/>
                  <w:marRight w:val="0"/>
                  <w:marTop w:val="0"/>
                  <w:marBottom w:val="0"/>
                  <w:divBdr>
                    <w:top w:val="none" w:sz="0" w:space="0" w:color="auto"/>
                    <w:left w:val="none" w:sz="0" w:space="0" w:color="auto"/>
                    <w:bottom w:val="none" w:sz="0" w:space="0" w:color="auto"/>
                    <w:right w:val="none" w:sz="0" w:space="0" w:color="auto"/>
                  </w:divBdr>
                </w:div>
                <w:div w:id="640038661">
                  <w:marLeft w:val="0"/>
                  <w:marRight w:val="0"/>
                  <w:marTop w:val="0"/>
                  <w:marBottom w:val="0"/>
                  <w:divBdr>
                    <w:top w:val="none" w:sz="0" w:space="0" w:color="auto"/>
                    <w:left w:val="none" w:sz="0" w:space="0" w:color="auto"/>
                    <w:bottom w:val="none" w:sz="0" w:space="0" w:color="auto"/>
                    <w:right w:val="none" w:sz="0" w:space="0" w:color="auto"/>
                  </w:divBdr>
                </w:div>
                <w:div w:id="1179661952">
                  <w:marLeft w:val="0"/>
                  <w:marRight w:val="0"/>
                  <w:marTop w:val="0"/>
                  <w:marBottom w:val="0"/>
                  <w:divBdr>
                    <w:top w:val="none" w:sz="0" w:space="0" w:color="auto"/>
                    <w:left w:val="none" w:sz="0" w:space="0" w:color="auto"/>
                    <w:bottom w:val="none" w:sz="0" w:space="0" w:color="auto"/>
                    <w:right w:val="none" w:sz="0" w:space="0" w:color="auto"/>
                  </w:divBdr>
                </w:div>
                <w:div w:id="1640259897">
                  <w:marLeft w:val="0"/>
                  <w:marRight w:val="0"/>
                  <w:marTop w:val="0"/>
                  <w:marBottom w:val="0"/>
                  <w:divBdr>
                    <w:top w:val="none" w:sz="0" w:space="0" w:color="auto"/>
                    <w:left w:val="none" w:sz="0" w:space="0" w:color="auto"/>
                    <w:bottom w:val="none" w:sz="0" w:space="0" w:color="auto"/>
                    <w:right w:val="none" w:sz="0" w:space="0" w:color="auto"/>
                  </w:divBdr>
                </w:div>
                <w:div w:id="1768649448">
                  <w:marLeft w:val="0"/>
                  <w:marRight w:val="0"/>
                  <w:marTop w:val="0"/>
                  <w:marBottom w:val="0"/>
                  <w:divBdr>
                    <w:top w:val="none" w:sz="0" w:space="0" w:color="auto"/>
                    <w:left w:val="none" w:sz="0" w:space="0" w:color="auto"/>
                    <w:bottom w:val="none" w:sz="0" w:space="0" w:color="auto"/>
                    <w:right w:val="none" w:sz="0" w:space="0" w:color="auto"/>
                  </w:divBdr>
                </w:div>
                <w:div w:id="1167137996">
                  <w:marLeft w:val="0"/>
                  <w:marRight w:val="0"/>
                  <w:marTop w:val="0"/>
                  <w:marBottom w:val="0"/>
                  <w:divBdr>
                    <w:top w:val="none" w:sz="0" w:space="0" w:color="auto"/>
                    <w:left w:val="none" w:sz="0" w:space="0" w:color="auto"/>
                    <w:bottom w:val="none" w:sz="0" w:space="0" w:color="auto"/>
                    <w:right w:val="none" w:sz="0" w:space="0" w:color="auto"/>
                  </w:divBdr>
                </w:div>
                <w:div w:id="1360663498">
                  <w:marLeft w:val="0"/>
                  <w:marRight w:val="0"/>
                  <w:marTop w:val="0"/>
                  <w:marBottom w:val="0"/>
                  <w:divBdr>
                    <w:top w:val="none" w:sz="0" w:space="0" w:color="auto"/>
                    <w:left w:val="none" w:sz="0" w:space="0" w:color="auto"/>
                    <w:bottom w:val="none" w:sz="0" w:space="0" w:color="auto"/>
                    <w:right w:val="none" w:sz="0" w:space="0" w:color="auto"/>
                  </w:divBdr>
                </w:div>
                <w:div w:id="872420440">
                  <w:marLeft w:val="0"/>
                  <w:marRight w:val="0"/>
                  <w:marTop w:val="0"/>
                  <w:marBottom w:val="0"/>
                  <w:divBdr>
                    <w:top w:val="none" w:sz="0" w:space="0" w:color="auto"/>
                    <w:left w:val="none" w:sz="0" w:space="0" w:color="auto"/>
                    <w:bottom w:val="none" w:sz="0" w:space="0" w:color="auto"/>
                    <w:right w:val="none" w:sz="0" w:space="0" w:color="auto"/>
                  </w:divBdr>
                </w:div>
                <w:div w:id="320547769">
                  <w:marLeft w:val="0"/>
                  <w:marRight w:val="0"/>
                  <w:marTop w:val="0"/>
                  <w:marBottom w:val="0"/>
                  <w:divBdr>
                    <w:top w:val="none" w:sz="0" w:space="0" w:color="auto"/>
                    <w:left w:val="none" w:sz="0" w:space="0" w:color="auto"/>
                    <w:bottom w:val="none" w:sz="0" w:space="0" w:color="auto"/>
                    <w:right w:val="none" w:sz="0" w:space="0" w:color="auto"/>
                  </w:divBdr>
                </w:div>
                <w:div w:id="2096587287">
                  <w:marLeft w:val="0"/>
                  <w:marRight w:val="0"/>
                  <w:marTop w:val="0"/>
                  <w:marBottom w:val="0"/>
                  <w:divBdr>
                    <w:top w:val="none" w:sz="0" w:space="0" w:color="auto"/>
                    <w:left w:val="none" w:sz="0" w:space="0" w:color="auto"/>
                    <w:bottom w:val="none" w:sz="0" w:space="0" w:color="auto"/>
                    <w:right w:val="none" w:sz="0" w:space="0" w:color="auto"/>
                  </w:divBdr>
                </w:div>
                <w:div w:id="758335474">
                  <w:marLeft w:val="0"/>
                  <w:marRight w:val="0"/>
                  <w:marTop w:val="0"/>
                  <w:marBottom w:val="0"/>
                  <w:divBdr>
                    <w:top w:val="none" w:sz="0" w:space="0" w:color="auto"/>
                    <w:left w:val="none" w:sz="0" w:space="0" w:color="auto"/>
                    <w:bottom w:val="none" w:sz="0" w:space="0" w:color="auto"/>
                    <w:right w:val="none" w:sz="0" w:space="0" w:color="auto"/>
                  </w:divBdr>
                </w:div>
                <w:div w:id="434248029">
                  <w:marLeft w:val="0"/>
                  <w:marRight w:val="0"/>
                  <w:marTop w:val="0"/>
                  <w:marBottom w:val="0"/>
                  <w:divBdr>
                    <w:top w:val="none" w:sz="0" w:space="0" w:color="auto"/>
                    <w:left w:val="none" w:sz="0" w:space="0" w:color="auto"/>
                    <w:bottom w:val="none" w:sz="0" w:space="0" w:color="auto"/>
                    <w:right w:val="none" w:sz="0" w:space="0" w:color="auto"/>
                  </w:divBdr>
                </w:div>
                <w:div w:id="232399698">
                  <w:marLeft w:val="0"/>
                  <w:marRight w:val="0"/>
                  <w:marTop w:val="0"/>
                  <w:marBottom w:val="0"/>
                  <w:divBdr>
                    <w:top w:val="none" w:sz="0" w:space="0" w:color="auto"/>
                    <w:left w:val="none" w:sz="0" w:space="0" w:color="auto"/>
                    <w:bottom w:val="none" w:sz="0" w:space="0" w:color="auto"/>
                    <w:right w:val="none" w:sz="0" w:space="0" w:color="auto"/>
                  </w:divBdr>
                </w:div>
                <w:div w:id="288360665">
                  <w:marLeft w:val="0"/>
                  <w:marRight w:val="0"/>
                  <w:marTop w:val="0"/>
                  <w:marBottom w:val="0"/>
                  <w:divBdr>
                    <w:top w:val="none" w:sz="0" w:space="0" w:color="auto"/>
                    <w:left w:val="none" w:sz="0" w:space="0" w:color="auto"/>
                    <w:bottom w:val="none" w:sz="0" w:space="0" w:color="auto"/>
                    <w:right w:val="none" w:sz="0" w:space="0" w:color="auto"/>
                  </w:divBdr>
                </w:div>
                <w:div w:id="2093769789">
                  <w:marLeft w:val="0"/>
                  <w:marRight w:val="0"/>
                  <w:marTop w:val="0"/>
                  <w:marBottom w:val="0"/>
                  <w:divBdr>
                    <w:top w:val="none" w:sz="0" w:space="0" w:color="auto"/>
                    <w:left w:val="none" w:sz="0" w:space="0" w:color="auto"/>
                    <w:bottom w:val="none" w:sz="0" w:space="0" w:color="auto"/>
                    <w:right w:val="none" w:sz="0" w:space="0" w:color="auto"/>
                  </w:divBdr>
                </w:div>
                <w:div w:id="193202836">
                  <w:marLeft w:val="0"/>
                  <w:marRight w:val="0"/>
                  <w:marTop w:val="0"/>
                  <w:marBottom w:val="0"/>
                  <w:divBdr>
                    <w:top w:val="none" w:sz="0" w:space="0" w:color="auto"/>
                    <w:left w:val="none" w:sz="0" w:space="0" w:color="auto"/>
                    <w:bottom w:val="none" w:sz="0" w:space="0" w:color="auto"/>
                    <w:right w:val="none" w:sz="0" w:space="0" w:color="auto"/>
                  </w:divBdr>
                </w:div>
                <w:div w:id="1469123384">
                  <w:marLeft w:val="0"/>
                  <w:marRight w:val="0"/>
                  <w:marTop w:val="0"/>
                  <w:marBottom w:val="0"/>
                  <w:divBdr>
                    <w:top w:val="none" w:sz="0" w:space="0" w:color="auto"/>
                    <w:left w:val="none" w:sz="0" w:space="0" w:color="auto"/>
                    <w:bottom w:val="none" w:sz="0" w:space="0" w:color="auto"/>
                    <w:right w:val="none" w:sz="0" w:space="0" w:color="auto"/>
                  </w:divBdr>
                </w:div>
                <w:div w:id="1718889565">
                  <w:marLeft w:val="0"/>
                  <w:marRight w:val="0"/>
                  <w:marTop w:val="0"/>
                  <w:marBottom w:val="0"/>
                  <w:divBdr>
                    <w:top w:val="none" w:sz="0" w:space="0" w:color="auto"/>
                    <w:left w:val="none" w:sz="0" w:space="0" w:color="auto"/>
                    <w:bottom w:val="none" w:sz="0" w:space="0" w:color="auto"/>
                    <w:right w:val="none" w:sz="0" w:space="0" w:color="auto"/>
                  </w:divBdr>
                </w:div>
                <w:div w:id="2098478540">
                  <w:marLeft w:val="0"/>
                  <w:marRight w:val="0"/>
                  <w:marTop w:val="0"/>
                  <w:marBottom w:val="0"/>
                  <w:divBdr>
                    <w:top w:val="none" w:sz="0" w:space="0" w:color="auto"/>
                    <w:left w:val="none" w:sz="0" w:space="0" w:color="auto"/>
                    <w:bottom w:val="none" w:sz="0" w:space="0" w:color="auto"/>
                    <w:right w:val="none" w:sz="0" w:space="0" w:color="auto"/>
                  </w:divBdr>
                </w:div>
                <w:div w:id="1617953540">
                  <w:marLeft w:val="0"/>
                  <w:marRight w:val="0"/>
                  <w:marTop w:val="0"/>
                  <w:marBottom w:val="0"/>
                  <w:divBdr>
                    <w:top w:val="none" w:sz="0" w:space="0" w:color="auto"/>
                    <w:left w:val="none" w:sz="0" w:space="0" w:color="auto"/>
                    <w:bottom w:val="none" w:sz="0" w:space="0" w:color="auto"/>
                    <w:right w:val="none" w:sz="0" w:space="0" w:color="auto"/>
                  </w:divBdr>
                </w:div>
                <w:div w:id="734086049">
                  <w:marLeft w:val="0"/>
                  <w:marRight w:val="0"/>
                  <w:marTop w:val="0"/>
                  <w:marBottom w:val="0"/>
                  <w:divBdr>
                    <w:top w:val="none" w:sz="0" w:space="0" w:color="auto"/>
                    <w:left w:val="none" w:sz="0" w:space="0" w:color="auto"/>
                    <w:bottom w:val="none" w:sz="0" w:space="0" w:color="auto"/>
                    <w:right w:val="none" w:sz="0" w:space="0" w:color="auto"/>
                  </w:divBdr>
                </w:div>
                <w:div w:id="585919494">
                  <w:marLeft w:val="0"/>
                  <w:marRight w:val="0"/>
                  <w:marTop w:val="0"/>
                  <w:marBottom w:val="0"/>
                  <w:divBdr>
                    <w:top w:val="none" w:sz="0" w:space="0" w:color="auto"/>
                    <w:left w:val="none" w:sz="0" w:space="0" w:color="auto"/>
                    <w:bottom w:val="none" w:sz="0" w:space="0" w:color="auto"/>
                    <w:right w:val="none" w:sz="0" w:space="0" w:color="auto"/>
                  </w:divBdr>
                </w:div>
                <w:div w:id="1206140919">
                  <w:marLeft w:val="0"/>
                  <w:marRight w:val="0"/>
                  <w:marTop w:val="0"/>
                  <w:marBottom w:val="0"/>
                  <w:divBdr>
                    <w:top w:val="none" w:sz="0" w:space="0" w:color="auto"/>
                    <w:left w:val="none" w:sz="0" w:space="0" w:color="auto"/>
                    <w:bottom w:val="none" w:sz="0" w:space="0" w:color="auto"/>
                    <w:right w:val="none" w:sz="0" w:space="0" w:color="auto"/>
                  </w:divBdr>
                </w:div>
                <w:div w:id="19380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8120">
          <w:marLeft w:val="0"/>
          <w:marRight w:val="0"/>
          <w:marTop w:val="0"/>
          <w:marBottom w:val="0"/>
          <w:divBdr>
            <w:top w:val="none" w:sz="0" w:space="0" w:color="auto"/>
            <w:left w:val="none" w:sz="0" w:space="0" w:color="auto"/>
            <w:bottom w:val="none" w:sz="0" w:space="0" w:color="auto"/>
            <w:right w:val="none" w:sz="0" w:space="0" w:color="auto"/>
          </w:divBdr>
          <w:divsChild>
            <w:div w:id="320234510">
              <w:marLeft w:val="0"/>
              <w:marRight w:val="0"/>
              <w:marTop w:val="0"/>
              <w:marBottom w:val="0"/>
              <w:divBdr>
                <w:top w:val="none" w:sz="0" w:space="0" w:color="auto"/>
                <w:left w:val="none" w:sz="0" w:space="0" w:color="auto"/>
                <w:bottom w:val="none" w:sz="0" w:space="0" w:color="auto"/>
                <w:right w:val="none" w:sz="0" w:space="0" w:color="auto"/>
              </w:divBdr>
              <w:divsChild>
                <w:div w:id="1959754964">
                  <w:marLeft w:val="0"/>
                  <w:marRight w:val="0"/>
                  <w:marTop w:val="0"/>
                  <w:marBottom w:val="0"/>
                  <w:divBdr>
                    <w:top w:val="none" w:sz="0" w:space="0" w:color="auto"/>
                    <w:left w:val="none" w:sz="0" w:space="0" w:color="auto"/>
                    <w:bottom w:val="none" w:sz="0" w:space="0" w:color="auto"/>
                    <w:right w:val="none" w:sz="0" w:space="0" w:color="auto"/>
                  </w:divBdr>
                </w:div>
                <w:div w:id="62879511">
                  <w:marLeft w:val="0"/>
                  <w:marRight w:val="0"/>
                  <w:marTop w:val="0"/>
                  <w:marBottom w:val="0"/>
                  <w:divBdr>
                    <w:top w:val="none" w:sz="0" w:space="0" w:color="auto"/>
                    <w:left w:val="none" w:sz="0" w:space="0" w:color="auto"/>
                    <w:bottom w:val="none" w:sz="0" w:space="0" w:color="auto"/>
                    <w:right w:val="none" w:sz="0" w:space="0" w:color="auto"/>
                  </w:divBdr>
                </w:div>
                <w:div w:id="1334143334">
                  <w:marLeft w:val="0"/>
                  <w:marRight w:val="0"/>
                  <w:marTop w:val="0"/>
                  <w:marBottom w:val="0"/>
                  <w:divBdr>
                    <w:top w:val="none" w:sz="0" w:space="0" w:color="auto"/>
                    <w:left w:val="none" w:sz="0" w:space="0" w:color="auto"/>
                    <w:bottom w:val="none" w:sz="0" w:space="0" w:color="auto"/>
                    <w:right w:val="none" w:sz="0" w:space="0" w:color="auto"/>
                  </w:divBdr>
                </w:div>
                <w:div w:id="104085793">
                  <w:marLeft w:val="0"/>
                  <w:marRight w:val="0"/>
                  <w:marTop w:val="0"/>
                  <w:marBottom w:val="0"/>
                  <w:divBdr>
                    <w:top w:val="none" w:sz="0" w:space="0" w:color="auto"/>
                    <w:left w:val="none" w:sz="0" w:space="0" w:color="auto"/>
                    <w:bottom w:val="none" w:sz="0" w:space="0" w:color="auto"/>
                    <w:right w:val="none" w:sz="0" w:space="0" w:color="auto"/>
                  </w:divBdr>
                </w:div>
                <w:div w:id="772827187">
                  <w:marLeft w:val="0"/>
                  <w:marRight w:val="0"/>
                  <w:marTop w:val="0"/>
                  <w:marBottom w:val="0"/>
                  <w:divBdr>
                    <w:top w:val="none" w:sz="0" w:space="0" w:color="auto"/>
                    <w:left w:val="none" w:sz="0" w:space="0" w:color="auto"/>
                    <w:bottom w:val="none" w:sz="0" w:space="0" w:color="auto"/>
                    <w:right w:val="none" w:sz="0" w:space="0" w:color="auto"/>
                  </w:divBdr>
                </w:div>
                <w:div w:id="132448742">
                  <w:marLeft w:val="0"/>
                  <w:marRight w:val="0"/>
                  <w:marTop w:val="0"/>
                  <w:marBottom w:val="0"/>
                  <w:divBdr>
                    <w:top w:val="none" w:sz="0" w:space="0" w:color="auto"/>
                    <w:left w:val="none" w:sz="0" w:space="0" w:color="auto"/>
                    <w:bottom w:val="none" w:sz="0" w:space="0" w:color="auto"/>
                    <w:right w:val="none" w:sz="0" w:space="0" w:color="auto"/>
                  </w:divBdr>
                </w:div>
                <w:div w:id="1842037616">
                  <w:marLeft w:val="0"/>
                  <w:marRight w:val="0"/>
                  <w:marTop w:val="0"/>
                  <w:marBottom w:val="0"/>
                  <w:divBdr>
                    <w:top w:val="none" w:sz="0" w:space="0" w:color="auto"/>
                    <w:left w:val="none" w:sz="0" w:space="0" w:color="auto"/>
                    <w:bottom w:val="none" w:sz="0" w:space="0" w:color="auto"/>
                    <w:right w:val="none" w:sz="0" w:space="0" w:color="auto"/>
                  </w:divBdr>
                </w:div>
                <w:div w:id="1143886418">
                  <w:marLeft w:val="0"/>
                  <w:marRight w:val="0"/>
                  <w:marTop w:val="0"/>
                  <w:marBottom w:val="0"/>
                  <w:divBdr>
                    <w:top w:val="none" w:sz="0" w:space="0" w:color="auto"/>
                    <w:left w:val="none" w:sz="0" w:space="0" w:color="auto"/>
                    <w:bottom w:val="none" w:sz="0" w:space="0" w:color="auto"/>
                    <w:right w:val="none" w:sz="0" w:space="0" w:color="auto"/>
                  </w:divBdr>
                </w:div>
                <w:div w:id="951401556">
                  <w:marLeft w:val="0"/>
                  <w:marRight w:val="0"/>
                  <w:marTop w:val="0"/>
                  <w:marBottom w:val="0"/>
                  <w:divBdr>
                    <w:top w:val="none" w:sz="0" w:space="0" w:color="auto"/>
                    <w:left w:val="none" w:sz="0" w:space="0" w:color="auto"/>
                    <w:bottom w:val="none" w:sz="0" w:space="0" w:color="auto"/>
                    <w:right w:val="none" w:sz="0" w:space="0" w:color="auto"/>
                  </w:divBdr>
                </w:div>
                <w:div w:id="204028097">
                  <w:marLeft w:val="0"/>
                  <w:marRight w:val="0"/>
                  <w:marTop w:val="0"/>
                  <w:marBottom w:val="0"/>
                  <w:divBdr>
                    <w:top w:val="none" w:sz="0" w:space="0" w:color="auto"/>
                    <w:left w:val="none" w:sz="0" w:space="0" w:color="auto"/>
                    <w:bottom w:val="none" w:sz="0" w:space="0" w:color="auto"/>
                    <w:right w:val="none" w:sz="0" w:space="0" w:color="auto"/>
                  </w:divBdr>
                </w:div>
                <w:div w:id="1756314881">
                  <w:marLeft w:val="0"/>
                  <w:marRight w:val="0"/>
                  <w:marTop w:val="0"/>
                  <w:marBottom w:val="0"/>
                  <w:divBdr>
                    <w:top w:val="none" w:sz="0" w:space="0" w:color="auto"/>
                    <w:left w:val="none" w:sz="0" w:space="0" w:color="auto"/>
                    <w:bottom w:val="none" w:sz="0" w:space="0" w:color="auto"/>
                    <w:right w:val="none" w:sz="0" w:space="0" w:color="auto"/>
                  </w:divBdr>
                </w:div>
                <w:div w:id="1724450416">
                  <w:marLeft w:val="0"/>
                  <w:marRight w:val="0"/>
                  <w:marTop w:val="0"/>
                  <w:marBottom w:val="0"/>
                  <w:divBdr>
                    <w:top w:val="none" w:sz="0" w:space="0" w:color="auto"/>
                    <w:left w:val="none" w:sz="0" w:space="0" w:color="auto"/>
                    <w:bottom w:val="none" w:sz="0" w:space="0" w:color="auto"/>
                    <w:right w:val="none" w:sz="0" w:space="0" w:color="auto"/>
                  </w:divBdr>
                </w:div>
                <w:div w:id="301813291">
                  <w:marLeft w:val="0"/>
                  <w:marRight w:val="0"/>
                  <w:marTop w:val="0"/>
                  <w:marBottom w:val="0"/>
                  <w:divBdr>
                    <w:top w:val="none" w:sz="0" w:space="0" w:color="auto"/>
                    <w:left w:val="none" w:sz="0" w:space="0" w:color="auto"/>
                    <w:bottom w:val="none" w:sz="0" w:space="0" w:color="auto"/>
                    <w:right w:val="none" w:sz="0" w:space="0" w:color="auto"/>
                  </w:divBdr>
                </w:div>
                <w:div w:id="1899976958">
                  <w:marLeft w:val="0"/>
                  <w:marRight w:val="0"/>
                  <w:marTop w:val="0"/>
                  <w:marBottom w:val="0"/>
                  <w:divBdr>
                    <w:top w:val="none" w:sz="0" w:space="0" w:color="auto"/>
                    <w:left w:val="none" w:sz="0" w:space="0" w:color="auto"/>
                    <w:bottom w:val="none" w:sz="0" w:space="0" w:color="auto"/>
                    <w:right w:val="none" w:sz="0" w:space="0" w:color="auto"/>
                  </w:divBdr>
                </w:div>
                <w:div w:id="780806616">
                  <w:marLeft w:val="0"/>
                  <w:marRight w:val="0"/>
                  <w:marTop w:val="0"/>
                  <w:marBottom w:val="0"/>
                  <w:divBdr>
                    <w:top w:val="none" w:sz="0" w:space="0" w:color="auto"/>
                    <w:left w:val="none" w:sz="0" w:space="0" w:color="auto"/>
                    <w:bottom w:val="none" w:sz="0" w:space="0" w:color="auto"/>
                    <w:right w:val="none" w:sz="0" w:space="0" w:color="auto"/>
                  </w:divBdr>
                </w:div>
                <w:div w:id="1174565474">
                  <w:marLeft w:val="0"/>
                  <w:marRight w:val="0"/>
                  <w:marTop w:val="0"/>
                  <w:marBottom w:val="0"/>
                  <w:divBdr>
                    <w:top w:val="none" w:sz="0" w:space="0" w:color="auto"/>
                    <w:left w:val="none" w:sz="0" w:space="0" w:color="auto"/>
                    <w:bottom w:val="none" w:sz="0" w:space="0" w:color="auto"/>
                    <w:right w:val="none" w:sz="0" w:space="0" w:color="auto"/>
                  </w:divBdr>
                </w:div>
                <w:div w:id="1331523727">
                  <w:marLeft w:val="0"/>
                  <w:marRight w:val="0"/>
                  <w:marTop w:val="0"/>
                  <w:marBottom w:val="0"/>
                  <w:divBdr>
                    <w:top w:val="none" w:sz="0" w:space="0" w:color="auto"/>
                    <w:left w:val="none" w:sz="0" w:space="0" w:color="auto"/>
                    <w:bottom w:val="none" w:sz="0" w:space="0" w:color="auto"/>
                    <w:right w:val="none" w:sz="0" w:space="0" w:color="auto"/>
                  </w:divBdr>
                </w:div>
                <w:div w:id="1262027083">
                  <w:marLeft w:val="0"/>
                  <w:marRight w:val="0"/>
                  <w:marTop w:val="0"/>
                  <w:marBottom w:val="0"/>
                  <w:divBdr>
                    <w:top w:val="none" w:sz="0" w:space="0" w:color="auto"/>
                    <w:left w:val="none" w:sz="0" w:space="0" w:color="auto"/>
                    <w:bottom w:val="none" w:sz="0" w:space="0" w:color="auto"/>
                    <w:right w:val="none" w:sz="0" w:space="0" w:color="auto"/>
                  </w:divBdr>
                </w:div>
                <w:div w:id="370620009">
                  <w:marLeft w:val="0"/>
                  <w:marRight w:val="0"/>
                  <w:marTop w:val="0"/>
                  <w:marBottom w:val="0"/>
                  <w:divBdr>
                    <w:top w:val="none" w:sz="0" w:space="0" w:color="auto"/>
                    <w:left w:val="none" w:sz="0" w:space="0" w:color="auto"/>
                    <w:bottom w:val="none" w:sz="0" w:space="0" w:color="auto"/>
                    <w:right w:val="none" w:sz="0" w:space="0" w:color="auto"/>
                  </w:divBdr>
                </w:div>
                <w:div w:id="1824354042">
                  <w:marLeft w:val="0"/>
                  <w:marRight w:val="0"/>
                  <w:marTop w:val="0"/>
                  <w:marBottom w:val="0"/>
                  <w:divBdr>
                    <w:top w:val="none" w:sz="0" w:space="0" w:color="auto"/>
                    <w:left w:val="none" w:sz="0" w:space="0" w:color="auto"/>
                    <w:bottom w:val="none" w:sz="0" w:space="0" w:color="auto"/>
                    <w:right w:val="none" w:sz="0" w:space="0" w:color="auto"/>
                  </w:divBdr>
                </w:div>
                <w:div w:id="430442206">
                  <w:marLeft w:val="0"/>
                  <w:marRight w:val="0"/>
                  <w:marTop w:val="0"/>
                  <w:marBottom w:val="0"/>
                  <w:divBdr>
                    <w:top w:val="none" w:sz="0" w:space="0" w:color="auto"/>
                    <w:left w:val="none" w:sz="0" w:space="0" w:color="auto"/>
                    <w:bottom w:val="none" w:sz="0" w:space="0" w:color="auto"/>
                    <w:right w:val="none" w:sz="0" w:space="0" w:color="auto"/>
                  </w:divBdr>
                </w:div>
                <w:div w:id="86007567">
                  <w:marLeft w:val="0"/>
                  <w:marRight w:val="0"/>
                  <w:marTop w:val="0"/>
                  <w:marBottom w:val="0"/>
                  <w:divBdr>
                    <w:top w:val="none" w:sz="0" w:space="0" w:color="auto"/>
                    <w:left w:val="none" w:sz="0" w:space="0" w:color="auto"/>
                    <w:bottom w:val="none" w:sz="0" w:space="0" w:color="auto"/>
                    <w:right w:val="none" w:sz="0" w:space="0" w:color="auto"/>
                  </w:divBdr>
                </w:div>
                <w:div w:id="1585214996">
                  <w:marLeft w:val="0"/>
                  <w:marRight w:val="0"/>
                  <w:marTop w:val="0"/>
                  <w:marBottom w:val="0"/>
                  <w:divBdr>
                    <w:top w:val="none" w:sz="0" w:space="0" w:color="auto"/>
                    <w:left w:val="none" w:sz="0" w:space="0" w:color="auto"/>
                    <w:bottom w:val="none" w:sz="0" w:space="0" w:color="auto"/>
                    <w:right w:val="none" w:sz="0" w:space="0" w:color="auto"/>
                  </w:divBdr>
                </w:div>
                <w:div w:id="256058901">
                  <w:marLeft w:val="0"/>
                  <w:marRight w:val="0"/>
                  <w:marTop w:val="0"/>
                  <w:marBottom w:val="0"/>
                  <w:divBdr>
                    <w:top w:val="none" w:sz="0" w:space="0" w:color="auto"/>
                    <w:left w:val="none" w:sz="0" w:space="0" w:color="auto"/>
                    <w:bottom w:val="none" w:sz="0" w:space="0" w:color="auto"/>
                    <w:right w:val="none" w:sz="0" w:space="0" w:color="auto"/>
                  </w:divBdr>
                </w:div>
                <w:div w:id="5599401">
                  <w:marLeft w:val="0"/>
                  <w:marRight w:val="0"/>
                  <w:marTop w:val="0"/>
                  <w:marBottom w:val="0"/>
                  <w:divBdr>
                    <w:top w:val="none" w:sz="0" w:space="0" w:color="auto"/>
                    <w:left w:val="none" w:sz="0" w:space="0" w:color="auto"/>
                    <w:bottom w:val="none" w:sz="0" w:space="0" w:color="auto"/>
                    <w:right w:val="none" w:sz="0" w:space="0" w:color="auto"/>
                  </w:divBdr>
                </w:div>
                <w:div w:id="965084681">
                  <w:marLeft w:val="0"/>
                  <w:marRight w:val="0"/>
                  <w:marTop w:val="0"/>
                  <w:marBottom w:val="0"/>
                  <w:divBdr>
                    <w:top w:val="none" w:sz="0" w:space="0" w:color="auto"/>
                    <w:left w:val="none" w:sz="0" w:space="0" w:color="auto"/>
                    <w:bottom w:val="none" w:sz="0" w:space="0" w:color="auto"/>
                    <w:right w:val="none" w:sz="0" w:space="0" w:color="auto"/>
                  </w:divBdr>
                </w:div>
                <w:div w:id="541132506">
                  <w:marLeft w:val="0"/>
                  <w:marRight w:val="0"/>
                  <w:marTop w:val="0"/>
                  <w:marBottom w:val="0"/>
                  <w:divBdr>
                    <w:top w:val="none" w:sz="0" w:space="0" w:color="auto"/>
                    <w:left w:val="none" w:sz="0" w:space="0" w:color="auto"/>
                    <w:bottom w:val="none" w:sz="0" w:space="0" w:color="auto"/>
                    <w:right w:val="none" w:sz="0" w:space="0" w:color="auto"/>
                  </w:divBdr>
                </w:div>
                <w:div w:id="1403916109">
                  <w:marLeft w:val="0"/>
                  <w:marRight w:val="0"/>
                  <w:marTop w:val="0"/>
                  <w:marBottom w:val="0"/>
                  <w:divBdr>
                    <w:top w:val="none" w:sz="0" w:space="0" w:color="auto"/>
                    <w:left w:val="none" w:sz="0" w:space="0" w:color="auto"/>
                    <w:bottom w:val="none" w:sz="0" w:space="0" w:color="auto"/>
                    <w:right w:val="none" w:sz="0" w:space="0" w:color="auto"/>
                  </w:divBdr>
                </w:div>
                <w:div w:id="81030282">
                  <w:marLeft w:val="0"/>
                  <w:marRight w:val="0"/>
                  <w:marTop w:val="0"/>
                  <w:marBottom w:val="0"/>
                  <w:divBdr>
                    <w:top w:val="none" w:sz="0" w:space="0" w:color="auto"/>
                    <w:left w:val="none" w:sz="0" w:space="0" w:color="auto"/>
                    <w:bottom w:val="none" w:sz="0" w:space="0" w:color="auto"/>
                    <w:right w:val="none" w:sz="0" w:space="0" w:color="auto"/>
                  </w:divBdr>
                </w:div>
                <w:div w:id="523133619">
                  <w:marLeft w:val="0"/>
                  <w:marRight w:val="0"/>
                  <w:marTop w:val="0"/>
                  <w:marBottom w:val="0"/>
                  <w:divBdr>
                    <w:top w:val="none" w:sz="0" w:space="0" w:color="auto"/>
                    <w:left w:val="none" w:sz="0" w:space="0" w:color="auto"/>
                    <w:bottom w:val="none" w:sz="0" w:space="0" w:color="auto"/>
                    <w:right w:val="none" w:sz="0" w:space="0" w:color="auto"/>
                  </w:divBdr>
                </w:div>
                <w:div w:id="169101121">
                  <w:marLeft w:val="0"/>
                  <w:marRight w:val="0"/>
                  <w:marTop w:val="0"/>
                  <w:marBottom w:val="0"/>
                  <w:divBdr>
                    <w:top w:val="none" w:sz="0" w:space="0" w:color="auto"/>
                    <w:left w:val="none" w:sz="0" w:space="0" w:color="auto"/>
                    <w:bottom w:val="none" w:sz="0" w:space="0" w:color="auto"/>
                    <w:right w:val="none" w:sz="0" w:space="0" w:color="auto"/>
                  </w:divBdr>
                </w:div>
                <w:div w:id="943345732">
                  <w:marLeft w:val="0"/>
                  <w:marRight w:val="0"/>
                  <w:marTop w:val="0"/>
                  <w:marBottom w:val="0"/>
                  <w:divBdr>
                    <w:top w:val="none" w:sz="0" w:space="0" w:color="auto"/>
                    <w:left w:val="none" w:sz="0" w:space="0" w:color="auto"/>
                    <w:bottom w:val="none" w:sz="0" w:space="0" w:color="auto"/>
                    <w:right w:val="none" w:sz="0" w:space="0" w:color="auto"/>
                  </w:divBdr>
                </w:div>
                <w:div w:id="1450782680">
                  <w:marLeft w:val="0"/>
                  <w:marRight w:val="0"/>
                  <w:marTop w:val="0"/>
                  <w:marBottom w:val="0"/>
                  <w:divBdr>
                    <w:top w:val="none" w:sz="0" w:space="0" w:color="auto"/>
                    <w:left w:val="none" w:sz="0" w:space="0" w:color="auto"/>
                    <w:bottom w:val="none" w:sz="0" w:space="0" w:color="auto"/>
                    <w:right w:val="none" w:sz="0" w:space="0" w:color="auto"/>
                  </w:divBdr>
                </w:div>
                <w:div w:id="1975482327">
                  <w:marLeft w:val="0"/>
                  <w:marRight w:val="0"/>
                  <w:marTop w:val="0"/>
                  <w:marBottom w:val="0"/>
                  <w:divBdr>
                    <w:top w:val="none" w:sz="0" w:space="0" w:color="auto"/>
                    <w:left w:val="none" w:sz="0" w:space="0" w:color="auto"/>
                    <w:bottom w:val="none" w:sz="0" w:space="0" w:color="auto"/>
                    <w:right w:val="none" w:sz="0" w:space="0" w:color="auto"/>
                  </w:divBdr>
                </w:div>
                <w:div w:id="767116627">
                  <w:marLeft w:val="0"/>
                  <w:marRight w:val="0"/>
                  <w:marTop w:val="0"/>
                  <w:marBottom w:val="0"/>
                  <w:divBdr>
                    <w:top w:val="none" w:sz="0" w:space="0" w:color="auto"/>
                    <w:left w:val="none" w:sz="0" w:space="0" w:color="auto"/>
                    <w:bottom w:val="none" w:sz="0" w:space="0" w:color="auto"/>
                    <w:right w:val="none" w:sz="0" w:space="0" w:color="auto"/>
                  </w:divBdr>
                </w:div>
                <w:div w:id="320160059">
                  <w:marLeft w:val="0"/>
                  <w:marRight w:val="0"/>
                  <w:marTop w:val="0"/>
                  <w:marBottom w:val="0"/>
                  <w:divBdr>
                    <w:top w:val="none" w:sz="0" w:space="0" w:color="auto"/>
                    <w:left w:val="none" w:sz="0" w:space="0" w:color="auto"/>
                    <w:bottom w:val="none" w:sz="0" w:space="0" w:color="auto"/>
                    <w:right w:val="none" w:sz="0" w:space="0" w:color="auto"/>
                  </w:divBdr>
                </w:div>
                <w:div w:id="122965896">
                  <w:marLeft w:val="0"/>
                  <w:marRight w:val="0"/>
                  <w:marTop w:val="0"/>
                  <w:marBottom w:val="0"/>
                  <w:divBdr>
                    <w:top w:val="none" w:sz="0" w:space="0" w:color="auto"/>
                    <w:left w:val="none" w:sz="0" w:space="0" w:color="auto"/>
                    <w:bottom w:val="none" w:sz="0" w:space="0" w:color="auto"/>
                    <w:right w:val="none" w:sz="0" w:space="0" w:color="auto"/>
                  </w:divBdr>
                </w:div>
                <w:div w:id="1126196436">
                  <w:marLeft w:val="0"/>
                  <w:marRight w:val="0"/>
                  <w:marTop w:val="0"/>
                  <w:marBottom w:val="0"/>
                  <w:divBdr>
                    <w:top w:val="none" w:sz="0" w:space="0" w:color="auto"/>
                    <w:left w:val="none" w:sz="0" w:space="0" w:color="auto"/>
                    <w:bottom w:val="none" w:sz="0" w:space="0" w:color="auto"/>
                    <w:right w:val="none" w:sz="0" w:space="0" w:color="auto"/>
                  </w:divBdr>
                </w:div>
                <w:div w:id="931427163">
                  <w:marLeft w:val="0"/>
                  <w:marRight w:val="0"/>
                  <w:marTop w:val="0"/>
                  <w:marBottom w:val="0"/>
                  <w:divBdr>
                    <w:top w:val="none" w:sz="0" w:space="0" w:color="auto"/>
                    <w:left w:val="none" w:sz="0" w:space="0" w:color="auto"/>
                    <w:bottom w:val="none" w:sz="0" w:space="0" w:color="auto"/>
                    <w:right w:val="none" w:sz="0" w:space="0" w:color="auto"/>
                  </w:divBdr>
                </w:div>
                <w:div w:id="68582491">
                  <w:marLeft w:val="0"/>
                  <w:marRight w:val="0"/>
                  <w:marTop w:val="0"/>
                  <w:marBottom w:val="0"/>
                  <w:divBdr>
                    <w:top w:val="none" w:sz="0" w:space="0" w:color="auto"/>
                    <w:left w:val="none" w:sz="0" w:space="0" w:color="auto"/>
                    <w:bottom w:val="none" w:sz="0" w:space="0" w:color="auto"/>
                    <w:right w:val="none" w:sz="0" w:space="0" w:color="auto"/>
                  </w:divBdr>
                </w:div>
                <w:div w:id="1533154565">
                  <w:marLeft w:val="0"/>
                  <w:marRight w:val="0"/>
                  <w:marTop w:val="0"/>
                  <w:marBottom w:val="0"/>
                  <w:divBdr>
                    <w:top w:val="none" w:sz="0" w:space="0" w:color="auto"/>
                    <w:left w:val="none" w:sz="0" w:space="0" w:color="auto"/>
                    <w:bottom w:val="none" w:sz="0" w:space="0" w:color="auto"/>
                    <w:right w:val="none" w:sz="0" w:space="0" w:color="auto"/>
                  </w:divBdr>
                </w:div>
                <w:div w:id="1573731015">
                  <w:marLeft w:val="0"/>
                  <w:marRight w:val="0"/>
                  <w:marTop w:val="0"/>
                  <w:marBottom w:val="0"/>
                  <w:divBdr>
                    <w:top w:val="none" w:sz="0" w:space="0" w:color="auto"/>
                    <w:left w:val="none" w:sz="0" w:space="0" w:color="auto"/>
                    <w:bottom w:val="none" w:sz="0" w:space="0" w:color="auto"/>
                    <w:right w:val="none" w:sz="0" w:space="0" w:color="auto"/>
                  </w:divBdr>
                </w:div>
                <w:div w:id="222372131">
                  <w:marLeft w:val="0"/>
                  <w:marRight w:val="0"/>
                  <w:marTop w:val="0"/>
                  <w:marBottom w:val="0"/>
                  <w:divBdr>
                    <w:top w:val="none" w:sz="0" w:space="0" w:color="auto"/>
                    <w:left w:val="none" w:sz="0" w:space="0" w:color="auto"/>
                    <w:bottom w:val="none" w:sz="0" w:space="0" w:color="auto"/>
                    <w:right w:val="none" w:sz="0" w:space="0" w:color="auto"/>
                  </w:divBdr>
                </w:div>
                <w:div w:id="1148322301">
                  <w:marLeft w:val="0"/>
                  <w:marRight w:val="0"/>
                  <w:marTop w:val="0"/>
                  <w:marBottom w:val="0"/>
                  <w:divBdr>
                    <w:top w:val="none" w:sz="0" w:space="0" w:color="auto"/>
                    <w:left w:val="none" w:sz="0" w:space="0" w:color="auto"/>
                    <w:bottom w:val="none" w:sz="0" w:space="0" w:color="auto"/>
                    <w:right w:val="none" w:sz="0" w:space="0" w:color="auto"/>
                  </w:divBdr>
                </w:div>
                <w:div w:id="1532499694">
                  <w:marLeft w:val="0"/>
                  <w:marRight w:val="0"/>
                  <w:marTop w:val="0"/>
                  <w:marBottom w:val="0"/>
                  <w:divBdr>
                    <w:top w:val="none" w:sz="0" w:space="0" w:color="auto"/>
                    <w:left w:val="none" w:sz="0" w:space="0" w:color="auto"/>
                    <w:bottom w:val="none" w:sz="0" w:space="0" w:color="auto"/>
                    <w:right w:val="none" w:sz="0" w:space="0" w:color="auto"/>
                  </w:divBdr>
                </w:div>
                <w:div w:id="1186401554">
                  <w:marLeft w:val="0"/>
                  <w:marRight w:val="0"/>
                  <w:marTop w:val="0"/>
                  <w:marBottom w:val="0"/>
                  <w:divBdr>
                    <w:top w:val="none" w:sz="0" w:space="0" w:color="auto"/>
                    <w:left w:val="none" w:sz="0" w:space="0" w:color="auto"/>
                    <w:bottom w:val="none" w:sz="0" w:space="0" w:color="auto"/>
                    <w:right w:val="none" w:sz="0" w:space="0" w:color="auto"/>
                  </w:divBdr>
                </w:div>
                <w:div w:id="102649380">
                  <w:marLeft w:val="0"/>
                  <w:marRight w:val="0"/>
                  <w:marTop w:val="0"/>
                  <w:marBottom w:val="0"/>
                  <w:divBdr>
                    <w:top w:val="none" w:sz="0" w:space="0" w:color="auto"/>
                    <w:left w:val="none" w:sz="0" w:space="0" w:color="auto"/>
                    <w:bottom w:val="none" w:sz="0" w:space="0" w:color="auto"/>
                    <w:right w:val="none" w:sz="0" w:space="0" w:color="auto"/>
                  </w:divBdr>
                </w:div>
                <w:div w:id="1238897939">
                  <w:marLeft w:val="0"/>
                  <w:marRight w:val="0"/>
                  <w:marTop w:val="0"/>
                  <w:marBottom w:val="0"/>
                  <w:divBdr>
                    <w:top w:val="none" w:sz="0" w:space="0" w:color="auto"/>
                    <w:left w:val="none" w:sz="0" w:space="0" w:color="auto"/>
                    <w:bottom w:val="none" w:sz="0" w:space="0" w:color="auto"/>
                    <w:right w:val="none" w:sz="0" w:space="0" w:color="auto"/>
                  </w:divBdr>
                </w:div>
                <w:div w:id="418060863">
                  <w:marLeft w:val="0"/>
                  <w:marRight w:val="0"/>
                  <w:marTop w:val="0"/>
                  <w:marBottom w:val="0"/>
                  <w:divBdr>
                    <w:top w:val="none" w:sz="0" w:space="0" w:color="auto"/>
                    <w:left w:val="none" w:sz="0" w:space="0" w:color="auto"/>
                    <w:bottom w:val="none" w:sz="0" w:space="0" w:color="auto"/>
                    <w:right w:val="none" w:sz="0" w:space="0" w:color="auto"/>
                  </w:divBdr>
                </w:div>
                <w:div w:id="2122913537">
                  <w:marLeft w:val="0"/>
                  <w:marRight w:val="0"/>
                  <w:marTop w:val="0"/>
                  <w:marBottom w:val="0"/>
                  <w:divBdr>
                    <w:top w:val="none" w:sz="0" w:space="0" w:color="auto"/>
                    <w:left w:val="none" w:sz="0" w:space="0" w:color="auto"/>
                    <w:bottom w:val="none" w:sz="0" w:space="0" w:color="auto"/>
                    <w:right w:val="none" w:sz="0" w:space="0" w:color="auto"/>
                  </w:divBdr>
                </w:div>
                <w:div w:id="2114284091">
                  <w:marLeft w:val="0"/>
                  <w:marRight w:val="0"/>
                  <w:marTop w:val="0"/>
                  <w:marBottom w:val="0"/>
                  <w:divBdr>
                    <w:top w:val="none" w:sz="0" w:space="0" w:color="auto"/>
                    <w:left w:val="none" w:sz="0" w:space="0" w:color="auto"/>
                    <w:bottom w:val="none" w:sz="0" w:space="0" w:color="auto"/>
                    <w:right w:val="none" w:sz="0" w:space="0" w:color="auto"/>
                  </w:divBdr>
                </w:div>
                <w:div w:id="309867194">
                  <w:marLeft w:val="0"/>
                  <w:marRight w:val="0"/>
                  <w:marTop w:val="0"/>
                  <w:marBottom w:val="0"/>
                  <w:divBdr>
                    <w:top w:val="none" w:sz="0" w:space="0" w:color="auto"/>
                    <w:left w:val="none" w:sz="0" w:space="0" w:color="auto"/>
                    <w:bottom w:val="none" w:sz="0" w:space="0" w:color="auto"/>
                    <w:right w:val="none" w:sz="0" w:space="0" w:color="auto"/>
                  </w:divBdr>
                </w:div>
                <w:div w:id="652561804">
                  <w:marLeft w:val="0"/>
                  <w:marRight w:val="0"/>
                  <w:marTop w:val="0"/>
                  <w:marBottom w:val="0"/>
                  <w:divBdr>
                    <w:top w:val="none" w:sz="0" w:space="0" w:color="auto"/>
                    <w:left w:val="none" w:sz="0" w:space="0" w:color="auto"/>
                    <w:bottom w:val="none" w:sz="0" w:space="0" w:color="auto"/>
                    <w:right w:val="none" w:sz="0" w:space="0" w:color="auto"/>
                  </w:divBdr>
                </w:div>
                <w:div w:id="227687416">
                  <w:marLeft w:val="0"/>
                  <w:marRight w:val="0"/>
                  <w:marTop w:val="0"/>
                  <w:marBottom w:val="0"/>
                  <w:divBdr>
                    <w:top w:val="none" w:sz="0" w:space="0" w:color="auto"/>
                    <w:left w:val="none" w:sz="0" w:space="0" w:color="auto"/>
                    <w:bottom w:val="none" w:sz="0" w:space="0" w:color="auto"/>
                    <w:right w:val="none" w:sz="0" w:space="0" w:color="auto"/>
                  </w:divBdr>
                </w:div>
                <w:div w:id="758866277">
                  <w:marLeft w:val="0"/>
                  <w:marRight w:val="0"/>
                  <w:marTop w:val="0"/>
                  <w:marBottom w:val="0"/>
                  <w:divBdr>
                    <w:top w:val="none" w:sz="0" w:space="0" w:color="auto"/>
                    <w:left w:val="none" w:sz="0" w:space="0" w:color="auto"/>
                    <w:bottom w:val="none" w:sz="0" w:space="0" w:color="auto"/>
                    <w:right w:val="none" w:sz="0" w:space="0" w:color="auto"/>
                  </w:divBdr>
                </w:div>
                <w:div w:id="1987663696">
                  <w:marLeft w:val="0"/>
                  <w:marRight w:val="0"/>
                  <w:marTop w:val="0"/>
                  <w:marBottom w:val="0"/>
                  <w:divBdr>
                    <w:top w:val="none" w:sz="0" w:space="0" w:color="auto"/>
                    <w:left w:val="none" w:sz="0" w:space="0" w:color="auto"/>
                    <w:bottom w:val="none" w:sz="0" w:space="0" w:color="auto"/>
                    <w:right w:val="none" w:sz="0" w:space="0" w:color="auto"/>
                  </w:divBdr>
                </w:div>
                <w:div w:id="1123034027">
                  <w:marLeft w:val="0"/>
                  <w:marRight w:val="0"/>
                  <w:marTop w:val="0"/>
                  <w:marBottom w:val="0"/>
                  <w:divBdr>
                    <w:top w:val="none" w:sz="0" w:space="0" w:color="auto"/>
                    <w:left w:val="none" w:sz="0" w:space="0" w:color="auto"/>
                    <w:bottom w:val="none" w:sz="0" w:space="0" w:color="auto"/>
                    <w:right w:val="none" w:sz="0" w:space="0" w:color="auto"/>
                  </w:divBdr>
                </w:div>
                <w:div w:id="1948729989">
                  <w:marLeft w:val="0"/>
                  <w:marRight w:val="0"/>
                  <w:marTop w:val="0"/>
                  <w:marBottom w:val="0"/>
                  <w:divBdr>
                    <w:top w:val="none" w:sz="0" w:space="0" w:color="auto"/>
                    <w:left w:val="none" w:sz="0" w:space="0" w:color="auto"/>
                    <w:bottom w:val="none" w:sz="0" w:space="0" w:color="auto"/>
                    <w:right w:val="none" w:sz="0" w:space="0" w:color="auto"/>
                  </w:divBdr>
                </w:div>
                <w:div w:id="2097819247">
                  <w:marLeft w:val="0"/>
                  <w:marRight w:val="0"/>
                  <w:marTop w:val="0"/>
                  <w:marBottom w:val="0"/>
                  <w:divBdr>
                    <w:top w:val="none" w:sz="0" w:space="0" w:color="auto"/>
                    <w:left w:val="none" w:sz="0" w:space="0" w:color="auto"/>
                    <w:bottom w:val="none" w:sz="0" w:space="0" w:color="auto"/>
                    <w:right w:val="none" w:sz="0" w:space="0" w:color="auto"/>
                  </w:divBdr>
                </w:div>
                <w:div w:id="1808160607">
                  <w:marLeft w:val="0"/>
                  <w:marRight w:val="0"/>
                  <w:marTop w:val="0"/>
                  <w:marBottom w:val="0"/>
                  <w:divBdr>
                    <w:top w:val="none" w:sz="0" w:space="0" w:color="auto"/>
                    <w:left w:val="none" w:sz="0" w:space="0" w:color="auto"/>
                    <w:bottom w:val="none" w:sz="0" w:space="0" w:color="auto"/>
                    <w:right w:val="none" w:sz="0" w:space="0" w:color="auto"/>
                  </w:divBdr>
                </w:div>
                <w:div w:id="210584031">
                  <w:marLeft w:val="0"/>
                  <w:marRight w:val="0"/>
                  <w:marTop w:val="0"/>
                  <w:marBottom w:val="0"/>
                  <w:divBdr>
                    <w:top w:val="none" w:sz="0" w:space="0" w:color="auto"/>
                    <w:left w:val="none" w:sz="0" w:space="0" w:color="auto"/>
                    <w:bottom w:val="none" w:sz="0" w:space="0" w:color="auto"/>
                    <w:right w:val="none" w:sz="0" w:space="0" w:color="auto"/>
                  </w:divBdr>
                </w:div>
                <w:div w:id="391659163">
                  <w:marLeft w:val="0"/>
                  <w:marRight w:val="0"/>
                  <w:marTop w:val="0"/>
                  <w:marBottom w:val="0"/>
                  <w:divBdr>
                    <w:top w:val="none" w:sz="0" w:space="0" w:color="auto"/>
                    <w:left w:val="none" w:sz="0" w:space="0" w:color="auto"/>
                    <w:bottom w:val="none" w:sz="0" w:space="0" w:color="auto"/>
                    <w:right w:val="none" w:sz="0" w:space="0" w:color="auto"/>
                  </w:divBdr>
                </w:div>
                <w:div w:id="1688868122">
                  <w:marLeft w:val="0"/>
                  <w:marRight w:val="0"/>
                  <w:marTop w:val="0"/>
                  <w:marBottom w:val="0"/>
                  <w:divBdr>
                    <w:top w:val="none" w:sz="0" w:space="0" w:color="auto"/>
                    <w:left w:val="none" w:sz="0" w:space="0" w:color="auto"/>
                    <w:bottom w:val="none" w:sz="0" w:space="0" w:color="auto"/>
                    <w:right w:val="none" w:sz="0" w:space="0" w:color="auto"/>
                  </w:divBdr>
                </w:div>
                <w:div w:id="432751375">
                  <w:marLeft w:val="0"/>
                  <w:marRight w:val="0"/>
                  <w:marTop w:val="0"/>
                  <w:marBottom w:val="0"/>
                  <w:divBdr>
                    <w:top w:val="none" w:sz="0" w:space="0" w:color="auto"/>
                    <w:left w:val="none" w:sz="0" w:space="0" w:color="auto"/>
                    <w:bottom w:val="none" w:sz="0" w:space="0" w:color="auto"/>
                    <w:right w:val="none" w:sz="0" w:space="0" w:color="auto"/>
                  </w:divBdr>
                </w:div>
                <w:div w:id="675500251">
                  <w:marLeft w:val="0"/>
                  <w:marRight w:val="0"/>
                  <w:marTop w:val="0"/>
                  <w:marBottom w:val="0"/>
                  <w:divBdr>
                    <w:top w:val="none" w:sz="0" w:space="0" w:color="auto"/>
                    <w:left w:val="none" w:sz="0" w:space="0" w:color="auto"/>
                    <w:bottom w:val="none" w:sz="0" w:space="0" w:color="auto"/>
                    <w:right w:val="none" w:sz="0" w:space="0" w:color="auto"/>
                  </w:divBdr>
                </w:div>
                <w:div w:id="2088073653">
                  <w:marLeft w:val="0"/>
                  <w:marRight w:val="0"/>
                  <w:marTop w:val="0"/>
                  <w:marBottom w:val="0"/>
                  <w:divBdr>
                    <w:top w:val="none" w:sz="0" w:space="0" w:color="auto"/>
                    <w:left w:val="none" w:sz="0" w:space="0" w:color="auto"/>
                    <w:bottom w:val="none" w:sz="0" w:space="0" w:color="auto"/>
                    <w:right w:val="none" w:sz="0" w:space="0" w:color="auto"/>
                  </w:divBdr>
                </w:div>
                <w:div w:id="1021125945">
                  <w:marLeft w:val="0"/>
                  <w:marRight w:val="0"/>
                  <w:marTop w:val="0"/>
                  <w:marBottom w:val="0"/>
                  <w:divBdr>
                    <w:top w:val="none" w:sz="0" w:space="0" w:color="auto"/>
                    <w:left w:val="none" w:sz="0" w:space="0" w:color="auto"/>
                    <w:bottom w:val="none" w:sz="0" w:space="0" w:color="auto"/>
                    <w:right w:val="none" w:sz="0" w:space="0" w:color="auto"/>
                  </w:divBdr>
                </w:div>
                <w:div w:id="173425085">
                  <w:marLeft w:val="0"/>
                  <w:marRight w:val="0"/>
                  <w:marTop w:val="0"/>
                  <w:marBottom w:val="0"/>
                  <w:divBdr>
                    <w:top w:val="none" w:sz="0" w:space="0" w:color="auto"/>
                    <w:left w:val="none" w:sz="0" w:space="0" w:color="auto"/>
                    <w:bottom w:val="none" w:sz="0" w:space="0" w:color="auto"/>
                    <w:right w:val="none" w:sz="0" w:space="0" w:color="auto"/>
                  </w:divBdr>
                </w:div>
                <w:div w:id="435949209">
                  <w:marLeft w:val="0"/>
                  <w:marRight w:val="0"/>
                  <w:marTop w:val="0"/>
                  <w:marBottom w:val="0"/>
                  <w:divBdr>
                    <w:top w:val="none" w:sz="0" w:space="0" w:color="auto"/>
                    <w:left w:val="none" w:sz="0" w:space="0" w:color="auto"/>
                    <w:bottom w:val="none" w:sz="0" w:space="0" w:color="auto"/>
                    <w:right w:val="none" w:sz="0" w:space="0" w:color="auto"/>
                  </w:divBdr>
                </w:div>
                <w:div w:id="2102410212">
                  <w:marLeft w:val="0"/>
                  <w:marRight w:val="0"/>
                  <w:marTop w:val="0"/>
                  <w:marBottom w:val="0"/>
                  <w:divBdr>
                    <w:top w:val="none" w:sz="0" w:space="0" w:color="auto"/>
                    <w:left w:val="none" w:sz="0" w:space="0" w:color="auto"/>
                    <w:bottom w:val="none" w:sz="0" w:space="0" w:color="auto"/>
                    <w:right w:val="none" w:sz="0" w:space="0" w:color="auto"/>
                  </w:divBdr>
                </w:div>
                <w:div w:id="779957919">
                  <w:marLeft w:val="0"/>
                  <w:marRight w:val="0"/>
                  <w:marTop w:val="0"/>
                  <w:marBottom w:val="0"/>
                  <w:divBdr>
                    <w:top w:val="none" w:sz="0" w:space="0" w:color="auto"/>
                    <w:left w:val="none" w:sz="0" w:space="0" w:color="auto"/>
                    <w:bottom w:val="none" w:sz="0" w:space="0" w:color="auto"/>
                    <w:right w:val="none" w:sz="0" w:space="0" w:color="auto"/>
                  </w:divBdr>
                </w:div>
                <w:div w:id="340014474">
                  <w:marLeft w:val="0"/>
                  <w:marRight w:val="0"/>
                  <w:marTop w:val="0"/>
                  <w:marBottom w:val="0"/>
                  <w:divBdr>
                    <w:top w:val="none" w:sz="0" w:space="0" w:color="auto"/>
                    <w:left w:val="none" w:sz="0" w:space="0" w:color="auto"/>
                    <w:bottom w:val="none" w:sz="0" w:space="0" w:color="auto"/>
                    <w:right w:val="none" w:sz="0" w:space="0" w:color="auto"/>
                  </w:divBdr>
                </w:div>
                <w:div w:id="308442102">
                  <w:marLeft w:val="0"/>
                  <w:marRight w:val="0"/>
                  <w:marTop w:val="0"/>
                  <w:marBottom w:val="0"/>
                  <w:divBdr>
                    <w:top w:val="none" w:sz="0" w:space="0" w:color="auto"/>
                    <w:left w:val="none" w:sz="0" w:space="0" w:color="auto"/>
                    <w:bottom w:val="none" w:sz="0" w:space="0" w:color="auto"/>
                    <w:right w:val="none" w:sz="0" w:space="0" w:color="auto"/>
                  </w:divBdr>
                </w:div>
                <w:div w:id="1443652466">
                  <w:marLeft w:val="0"/>
                  <w:marRight w:val="0"/>
                  <w:marTop w:val="0"/>
                  <w:marBottom w:val="0"/>
                  <w:divBdr>
                    <w:top w:val="none" w:sz="0" w:space="0" w:color="auto"/>
                    <w:left w:val="none" w:sz="0" w:space="0" w:color="auto"/>
                    <w:bottom w:val="none" w:sz="0" w:space="0" w:color="auto"/>
                    <w:right w:val="none" w:sz="0" w:space="0" w:color="auto"/>
                  </w:divBdr>
                </w:div>
                <w:div w:id="746607400">
                  <w:marLeft w:val="0"/>
                  <w:marRight w:val="0"/>
                  <w:marTop w:val="0"/>
                  <w:marBottom w:val="0"/>
                  <w:divBdr>
                    <w:top w:val="none" w:sz="0" w:space="0" w:color="auto"/>
                    <w:left w:val="none" w:sz="0" w:space="0" w:color="auto"/>
                    <w:bottom w:val="none" w:sz="0" w:space="0" w:color="auto"/>
                    <w:right w:val="none" w:sz="0" w:space="0" w:color="auto"/>
                  </w:divBdr>
                </w:div>
                <w:div w:id="1288001133">
                  <w:marLeft w:val="0"/>
                  <w:marRight w:val="0"/>
                  <w:marTop w:val="0"/>
                  <w:marBottom w:val="0"/>
                  <w:divBdr>
                    <w:top w:val="none" w:sz="0" w:space="0" w:color="auto"/>
                    <w:left w:val="none" w:sz="0" w:space="0" w:color="auto"/>
                    <w:bottom w:val="none" w:sz="0" w:space="0" w:color="auto"/>
                    <w:right w:val="none" w:sz="0" w:space="0" w:color="auto"/>
                  </w:divBdr>
                </w:div>
                <w:div w:id="925068034">
                  <w:marLeft w:val="0"/>
                  <w:marRight w:val="0"/>
                  <w:marTop w:val="0"/>
                  <w:marBottom w:val="0"/>
                  <w:divBdr>
                    <w:top w:val="none" w:sz="0" w:space="0" w:color="auto"/>
                    <w:left w:val="none" w:sz="0" w:space="0" w:color="auto"/>
                    <w:bottom w:val="none" w:sz="0" w:space="0" w:color="auto"/>
                    <w:right w:val="none" w:sz="0" w:space="0" w:color="auto"/>
                  </w:divBdr>
                </w:div>
                <w:div w:id="1605265389">
                  <w:marLeft w:val="0"/>
                  <w:marRight w:val="0"/>
                  <w:marTop w:val="0"/>
                  <w:marBottom w:val="0"/>
                  <w:divBdr>
                    <w:top w:val="none" w:sz="0" w:space="0" w:color="auto"/>
                    <w:left w:val="none" w:sz="0" w:space="0" w:color="auto"/>
                    <w:bottom w:val="none" w:sz="0" w:space="0" w:color="auto"/>
                    <w:right w:val="none" w:sz="0" w:space="0" w:color="auto"/>
                  </w:divBdr>
                </w:div>
                <w:div w:id="368653046">
                  <w:marLeft w:val="0"/>
                  <w:marRight w:val="0"/>
                  <w:marTop w:val="0"/>
                  <w:marBottom w:val="0"/>
                  <w:divBdr>
                    <w:top w:val="none" w:sz="0" w:space="0" w:color="auto"/>
                    <w:left w:val="none" w:sz="0" w:space="0" w:color="auto"/>
                    <w:bottom w:val="none" w:sz="0" w:space="0" w:color="auto"/>
                    <w:right w:val="none" w:sz="0" w:space="0" w:color="auto"/>
                  </w:divBdr>
                </w:div>
                <w:div w:id="204215654">
                  <w:marLeft w:val="0"/>
                  <w:marRight w:val="0"/>
                  <w:marTop w:val="0"/>
                  <w:marBottom w:val="0"/>
                  <w:divBdr>
                    <w:top w:val="none" w:sz="0" w:space="0" w:color="auto"/>
                    <w:left w:val="none" w:sz="0" w:space="0" w:color="auto"/>
                    <w:bottom w:val="none" w:sz="0" w:space="0" w:color="auto"/>
                    <w:right w:val="none" w:sz="0" w:space="0" w:color="auto"/>
                  </w:divBdr>
                </w:div>
                <w:div w:id="2068915057">
                  <w:marLeft w:val="0"/>
                  <w:marRight w:val="0"/>
                  <w:marTop w:val="0"/>
                  <w:marBottom w:val="0"/>
                  <w:divBdr>
                    <w:top w:val="none" w:sz="0" w:space="0" w:color="auto"/>
                    <w:left w:val="none" w:sz="0" w:space="0" w:color="auto"/>
                    <w:bottom w:val="none" w:sz="0" w:space="0" w:color="auto"/>
                    <w:right w:val="none" w:sz="0" w:space="0" w:color="auto"/>
                  </w:divBdr>
                </w:div>
                <w:div w:id="1191383450">
                  <w:marLeft w:val="0"/>
                  <w:marRight w:val="0"/>
                  <w:marTop w:val="0"/>
                  <w:marBottom w:val="0"/>
                  <w:divBdr>
                    <w:top w:val="none" w:sz="0" w:space="0" w:color="auto"/>
                    <w:left w:val="none" w:sz="0" w:space="0" w:color="auto"/>
                    <w:bottom w:val="none" w:sz="0" w:space="0" w:color="auto"/>
                    <w:right w:val="none" w:sz="0" w:space="0" w:color="auto"/>
                  </w:divBdr>
                </w:div>
                <w:div w:id="1473714644">
                  <w:marLeft w:val="0"/>
                  <w:marRight w:val="0"/>
                  <w:marTop w:val="0"/>
                  <w:marBottom w:val="0"/>
                  <w:divBdr>
                    <w:top w:val="none" w:sz="0" w:space="0" w:color="auto"/>
                    <w:left w:val="none" w:sz="0" w:space="0" w:color="auto"/>
                    <w:bottom w:val="none" w:sz="0" w:space="0" w:color="auto"/>
                    <w:right w:val="none" w:sz="0" w:space="0" w:color="auto"/>
                  </w:divBdr>
                </w:div>
                <w:div w:id="2032875612">
                  <w:marLeft w:val="0"/>
                  <w:marRight w:val="0"/>
                  <w:marTop w:val="0"/>
                  <w:marBottom w:val="0"/>
                  <w:divBdr>
                    <w:top w:val="none" w:sz="0" w:space="0" w:color="auto"/>
                    <w:left w:val="none" w:sz="0" w:space="0" w:color="auto"/>
                    <w:bottom w:val="none" w:sz="0" w:space="0" w:color="auto"/>
                    <w:right w:val="none" w:sz="0" w:space="0" w:color="auto"/>
                  </w:divBdr>
                </w:div>
                <w:div w:id="761875517">
                  <w:marLeft w:val="0"/>
                  <w:marRight w:val="0"/>
                  <w:marTop w:val="0"/>
                  <w:marBottom w:val="0"/>
                  <w:divBdr>
                    <w:top w:val="none" w:sz="0" w:space="0" w:color="auto"/>
                    <w:left w:val="none" w:sz="0" w:space="0" w:color="auto"/>
                    <w:bottom w:val="none" w:sz="0" w:space="0" w:color="auto"/>
                    <w:right w:val="none" w:sz="0" w:space="0" w:color="auto"/>
                  </w:divBdr>
                </w:div>
                <w:div w:id="1716272958">
                  <w:marLeft w:val="0"/>
                  <w:marRight w:val="0"/>
                  <w:marTop w:val="0"/>
                  <w:marBottom w:val="0"/>
                  <w:divBdr>
                    <w:top w:val="none" w:sz="0" w:space="0" w:color="auto"/>
                    <w:left w:val="none" w:sz="0" w:space="0" w:color="auto"/>
                    <w:bottom w:val="none" w:sz="0" w:space="0" w:color="auto"/>
                    <w:right w:val="none" w:sz="0" w:space="0" w:color="auto"/>
                  </w:divBdr>
                </w:div>
                <w:div w:id="1354263611">
                  <w:marLeft w:val="0"/>
                  <w:marRight w:val="0"/>
                  <w:marTop w:val="0"/>
                  <w:marBottom w:val="0"/>
                  <w:divBdr>
                    <w:top w:val="none" w:sz="0" w:space="0" w:color="auto"/>
                    <w:left w:val="none" w:sz="0" w:space="0" w:color="auto"/>
                    <w:bottom w:val="none" w:sz="0" w:space="0" w:color="auto"/>
                    <w:right w:val="none" w:sz="0" w:space="0" w:color="auto"/>
                  </w:divBdr>
                </w:div>
                <w:div w:id="1312636312">
                  <w:marLeft w:val="0"/>
                  <w:marRight w:val="0"/>
                  <w:marTop w:val="0"/>
                  <w:marBottom w:val="0"/>
                  <w:divBdr>
                    <w:top w:val="none" w:sz="0" w:space="0" w:color="auto"/>
                    <w:left w:val="none" w:sz="0" w:space="0" w:color="auto"/>
                    <w:bottom w:val="none" w:sz="0" w:space="0" w:color="auto"/>
                    <w:right w:val="none" w:sz="0" w:space="0" w:color="auto"/>
                  </w:divBdr>
                </w:div>
                <w:div w:id="144247121">
                  <w:marLeft w:val="0"/>
                  <w:marRight w:val="0"/>
                  <w:marTop w:val="0"/>
                  <w:marBottom w:val="0"/>
                  <w:divBdr>
                    <w:top w:val="none" w:sz="0" w:space="0" w:color="auto"/>
                    <w:left w:val="none" w:sz="0" w:space="0" w:color="auto"/>
                    <w:bottom w:val="none" w:sz="0" w:space="0" w:color="auto"/>
                    <w:right w:val="none" w:sz="0" w:space="0" w:color="auto"/>
                  </w:divBdr>
                </w:div>
                <w:div w:id="31418289">
                  <w:marLeft w:val="0"/>
                  <w:marRight w:val="0"/>
                  <w:marTop w:val="0"/>
                  <w:marBottom w:val="0"/>
                  <w:divBdr>
                    <w:top w:val="none" w:sz="0" w:space="0" w:color="auto"/>
                    <w:left w:val="none" w:sz="0" w:space="0" w:color="auto"/>
                    <w:bottom w:val="none" w:sz="0" w:space="0" w:color="auto"/>
                    <w:right w:val="none" w:sz="0" w:space="0" w:color="auto"/>
                  </w:divBdr>
                </w:div>
                <w:div w:id="473446557">
                  <w:marLeft w:val="0"/>
                  <w:marRight w:val="0"/>
                  <w:marTop w:val="0"/>
                  <w:marBottom w:val="0"/>
                  <w:divBdr>
                    <w:top w:val="none" w:sz="0" w:space="0" w:color="auto"/>
                    <w:left w:val="none" w:sz="0" w:space="0" w:color="auto"/>
                    <w:bottom w:val="none" w:sz="0" w:space="0" w:color="auto"/>
                    <w:right w:val="none" w:sz="0" w:space="0" w:color="auto"/>
                  </w:divBdr>
                </w:div>
                <w:div w:id="1720082004">
                  <w:marLeft w:val="0"/>
                  <w:marRight w:val="0"/>
                  <w:marTop w:val="0"/>
                  <w:marBottom w:val="0"/>
                  <w:divBdr>
                    <w:top w:val="none" w:sz="0" w:space="0" w:color="auto"/>
                    <w:left w:val="none" w:sz="0" w:space="0" w:color="auto"/>
                    <w:bottom w:val="none" w:sz="0" w:space="0" w:color="auto"/>
                    <w:right w:val="none" w:sz="0" w:space="0" w:color="auto"/>
                  </w:divBdr>
                </w:div>
                <w:div w:id="1585450017">
                  <w:marLeft w:val="0"/>
                  <w:marRight w:val="0"/>
                  <w:marTop w:val="0"/>
                  <w:marBottom w:val="0"/>
                  <w:divBdr>
                    <w:top w:val="none" w:sz="0" w:space="0" w:color="auto"/>
                    <w:left w:val="none" w:sz="0" w:space="0" w:color="auto"/>
                    <w:bottom w:val="none" w:sz="0" w:space="0" w:color="auto"/>
                    <w:right w:val="none" w:sz="0" w:space="0" w:color="auto"/>
                  </w:divBdr>
                </w:div>
                <w:div w:id="1559783120">
                  <w:marLeft w:val="0"/>
                  <w:marRight w:val="0"/>
                  <w:marTop w:val="0"/>
                  <w:marBottom w:val="0"/>
                  <w:divBdr>
                    <w:top w:val="none" w:sz="0" w:space="0" w:color="auto"/>
                    <w:left w:val="none" w:sz="0" w:space="0" w:color="auto"/>
                    <w:bottom w:val="none" w:sz="0" w:space="0" w:color="auto"/>
                    <w:right w:val="none" w:sz="0" w:space="0" w:color="auto"/>
                  </w:divBdr>
                </w:div>
                <w:div w:id="1595744120">
                  <w:marLeft w:val="0"/>
                  <w:marRight w:val="0"/>
                  <w:marTop w:val="0"/>
                  <w:marBottom w:val="0"/>
                  <w:divBdr>
                    <w:top w:val="none" w:sz="0" w:space="0" w:color="auto"/>
                    <w:left w:val="none" w:sz="0" w:space="0" w:color="auto"/>
                    <w:bottom w:val="none" w:sz="0" w:space="0" w:color="auto"/>
                    <w:right w:val="none" w:sz="0" w:space="0" w:color="auto"/>
                  </w:divBdr>
                </w:div>
                <w:div w:id="1374035721">
                  <w:marLeft w:val="0"/>
                  <w:marRight w:val="0"/>
                  <w:marTop w:val="0"/>
                  <w:marBottom w:val="0"/>
                  <w:divBdr>
                    <w:top w:val="none" w:sz="0" w:space="0" w:color="auto"/>
                    <w:left w:val="none" w:sz="0" w:space="0" w:color="auto"/>
                    <w:bottom w:val="none" w:sz="0" w:space="0" w:color="auto"/>
                    <w:right w:val="none" w:sz="0" w:space="0" w:color="auto"/>
                  </w:divBdr>
                </w:div>
                <w:div w:id="990867040">
                  <w:marLeft w:val="0"/>
                  <w:marRight w:val="0"/>
                  <w:marTop w:val="0"/>
                  <w:marBottom w:val="0"/>
                  <w:divBdr>
                    <w:top w:val="none" w:sz="0" w:space="0" w:color="auto"/>
                    <w:left w:val="none" w:sz="0" w:space="0" w:color="auto"/>
                    <w:bottom w:val="none" w:sz="0" w:space="0" w:color="auto"/>
                    <w:right w:val="none" w:sz="0" w:space="0" w:color="auto"/>
                  </w:divBdr>
                </w:div>
                <w:div w:id="2058314142">
                  <w:marLeft w:val="0"/>
                  <w:marRight w:val="0"/>
                  <w:marTop w:val="0"/>
                  <w:marBottom w:val="0"/>
                  <w:divBdr>
                    <w:top w:val="none" w:sz="0" w:space="0" w:color="auto"/>
                    <w:left w:val="none" w:sz="0" w:space="0" w:color="auto"/>
                    <w:bottom w:val="none" w:sz="0" w:space="0" w:color="auto"/>
                    <w:right w:val="none" w:sz="0" w:space="0" w:color="auto"/>
                  </w:divBdr>
                </w:div>
                <w:div w:id="565799078">
                  <w:marLeft w:val="0"/>
                  <w:marRight w:val="0"/>
                  <w:marTop w:val="0"/>
                  <w:marBottom w:val="0"/>
                  <w:divBdr>
                    <w:top w:val="none" w:sz="0" w:space="0" w:color="auto"/>
                    <w:left w:val="none" w:sz="0" w:space="0" w:color="auto"/>
                    <w:bottom w:val="none" w:sz="0" w:space="0" w:color="auto"/>
                    <w:right w:val="none" w:sz="0" w:space="0" w:color="auto"/>
                  </w:divBdr>
                </w:div>
                <w:div w:id="1488084266">
                  <w:marLeft w:val="0"/>
                  <w:marRight w:val="0"/>
                  <w:marTop w:val="0"/>
                  <w:marBottom w:val="0"/>
                  <w:divBdr>
                    <w:top w:val="none" w:sz="0" w:space="0" w:color="auto"/>
                    <w:left w:val="none" w:sz="0" w:space="0" w:color="auto"/>
                    <w:bottom w:val="none" w:sz="0" w:space="0" w:color="auto"/>
                    <w:right w:val="none" w:sz="0" w:space="0" w:color="auto"/>
                  </w:divBdr>
                </w:div>
                <w:div w:id="1228345255">
                  <w:marLeft w:val="0"/>
                  <w:marRight w:val="0"/>
                  <w:marTop w:val="0"/>
                  <w:marBottom w:val="0"/>
                  <w:divBdr>
                    <w:top w:val="none" w:sz="0" w:space="0" w:color="auto"/>
                    <w:left w:val="none" w:sz="0" w:space="0" w:color="auto"/>
                    <w:bottom w:val="none" w:sz="0" w:space="0" w:color="auto"/>
                    <w:right w:val="none" w:sz="0" w:space="0" w:color="auto"/>
                  </w:divBdr>
                </w:div>
                <w:div w:id="237830448">
                  <w:marLeft w:val="0"/>
                  <w:marRight w:val="0"/>
                  <w:marTop w:val="0"/>
                  <w:marBottom w:val="0"/>
                  <w:divBdr>
                    <w:top w:val="none" w:sz="0" w:space="0" w:color="auto"/>
                    <w:left w:val="none" w:sz="0" w:space="0" w:color="auto"/>
                    <w:bottom w:val="none" w:sz="0" w:space="0" w:color="auto"/>
                    <w:right w:val="none" w:sz="0" w:space="0" w:color="auto"/>
                  </w:divBdr>
                </w:div>
                <w:div w:id="602566347">
                  <w:marLeft w:val="0"/>
                  <w:marRight w:val="0"/>
                  <w:marTop w:val="0"/>
                  <w:marBottom w:val="0"/>
                  <w:divBdr>
                    <w:top w:val="none" w:sz="0" w:space="0" w:color="auto"/>
                    <w:left w:val="none" w:sz="0" w:space="0" w:color="auto"/>
                    <w:bottom w:val="none" w:sz="0" w:space="0" w:color="auto"/>
                    <w:right w:val="none" w:sz="0" w:space="0" w:color="auto"/>
                  </w:divBdr>
                </w:div>
                <w:div w:id="480540126">
                  <w:marLeft w:val="0"/>
                  <w:marRight w:val="0"/>
                  <w:marTop w:val="0"/>
                  <w:marBottom w:val="0"/>
                  <w:divBdr>
                    <w:top w:val="none" w:sz="0" w:space="0" w:color="auto"/>
                    <w:left w:val="none" w:sz="0" w:space="0" w:color="auto"/>
                    <w:bottom w:val="none" w:sz="0" w:space="0" w:color="auto"/>
                    <w:right w:val="none" w:sz="0" w:space="0" w:color="auto"/>
                  </w:divBdr>
                </w:div>
                <w:div w:id="45373130">
                  <w:marLeft w:val="0"/>
                  <w:marRight w:val="0"/>
                  <w:marTop w:val="0"/>
                  <w:marBottom w:val="0"/>
                  <w:divBdr>
                    <w:top w:val="none" w:sz="0" w:space="0" w:color="auto"/>
                    <w:left w:val="none" w:sz="0" w:space="0" w:color="auto"/>
                    <w:bottom w:val="none" w:sz="0" w:space="0" w:color="auto"/>
                    <w:right w:val="none" w:sz="0" w:space="0" w:color="auto"/>
                  </w:divBdr>
                </w:div>
                <w:div w:id="879709771">
                  <w:marLeft w:val="0"/>
                  <w:marRight w:val="0"/>
                  <w:marTop w:val="0"/>
                  <w:marBottom w:val="0"/>
                  <w:divBdr>
                    <w:top w:val="none" w:sz="0" w:space="0" w:color="auto"/>
                    <w:left w:val="none" w:sz="0" w:space="0" w:color="auto"/>
                    <w:bottom w:val="none" w:sz="0" w:space="0" w:color="auto"/>
                    <w:right w:val="none" w:sz="0" w:space="0" w:color="auto"/>
                  </w:divBdr>
                </w:div>
                <w:div w:id="1099254016">
                  <w:marLeft w:val="0"/>
                  <w:marRight w:val="0"/>
                  <w:marTop w:val="0"/>
                  <w:marBottom w:val="0"/>
                  <w:divBdr>
                    <w:top w:val="none" w:sz="0" w:space="0" w:color="auto"/>
                    <w:left w:val="none" w:sz="0" w:space="0" w:color="auto"/>
                    <w:bottom w:val="none" w:sz="0" w:space="0" w:color="auto"/>
                    <w:right w:val="none" w:sz="0" w:space="0" w:color="auto"/>
                  </w:divBdr>
                </w:div>
                <w:div w:id="493768019">
                  <w:marLeft w:val="0"/>
                  <w:marRight w:val="0"/>
                  <w:marTop w:val="0"/>
                  <w:marBottom w:val="0"/>
                  <w:divBdr>
                    <w:top w:val="none" w:sz="0" w:space="0" w:color="auto"/>
                    <w:left w:val="none" w:sz="0" w:space="0" w:color="auto"/>
                    <w:bottom w:val="none" w:sz="0" w:space="0" w:color="auto"/>
                    <w:right w:val="none" w:sz="0" w:space="0" w:color="auto"/>
                  </w:divBdr>
                </w:div>
                <w:div w:id="49312400">
                  <w:marLeft w:val="0"/>
                  <w:marRight w:val="0"/>
                  <w:marTop w:val="0"/>
                  <w:marBottom w:val="0"/>
                  <w:divBdr>
                    <w:top w:val="none" w:sz="0" w:space="0" w:color="auto"/>
                    <w:left w:val="none" w:sz="0" w:space="0" w:color="auto"/>
                    <w:bottom w:val="none" w:sz="0" w:space="0" w:color="auto"/>
                    <w:right w:val="none" w:sz="0" w:space="0" w:color="auto"/>
                  </w:divBdr>
                </w:div>
                <w:div w:id="497035755">
                  <w:marLeft w:val="0"/>
                  <w:marRight w:val="0"/>
                  <w:marTop w:val="0"/>
                  <w:marBottom w:val="0"/>
                  <w:divBdr>
                    <w:top w:val="none" w:sz="0" w:space="0" w:color="auto"/>
                    <w:left w:val="none" w:sz="0" w:space="0" w:color="auto"/>
                    <w:bottom w:val="none" w:sz="0" w:space="0" w:color="auto"/>
                    <w:right w:val="none" w:sz="0" w:space="0" w:color="auto"/>
                  </w:divBdr>
                </w:div>
                <w:div w:id="842009067">
                  <w:marLeft w:val="0"/>
                  <w:marRight w:val="0"/>
                  <w:marTop w:val="0"/>
                  <w:marBottom w:val="0"/>
                  <w:divBdr>
                    <w:top w:val="none" w:sz="0" w:space="0" w:color="auto"/>
                    <w:left w:val="none" w:sz="0" w:space="0" w:color="auto"/>
                    <w:bottom w:val="none" w:sz="0" w:space="0" w:color="auto"/>
                    <w:right w:val="none" w:sz="0" w:space="0" w:color="auto"/>
                  </w:divBdr>
                </w:div>
                <w:div w:id="2023897367">
                  <w:marLeft w:val="0"/>
                  <w:marRight w:val="0"/>
                  <w:marTop w:val="0"/>
                  <w:marBottom w:val="0"/>
                  <w:divBdr>
                    <w:top w:val="none" w:sz="0" w:space="0" w:color="auto"/>
                    <w:left w:val="none" w:sz="0" w:space="0" w:color="auto"/>
                    <w:bottom w:val="none" w:sz="0" w:space="0" w:color="auto"/>
                    <w:right w:val="none" w:sz="0" w:space="0" w:color="auto"/>
                  </w:divBdr>
                </w:div>
                <w:div w:id="1397312419">
                  <w:marLeft w:val="0"/>
                  <w:marRight w:val="0"/>
                  <w:marTop w:val="0"/>
                  <w:marBottom w:val="0"/>
                  <w:divBdr>
                    <w:top w:val="none" w:sz="0" w:space="0" w:color="auto"/>
                    <w:left w:val="none" w:sz="0" w:space="0" w:color="auto"/>
                    <w:bottom w:val="none" w:sz="0" w:space="0" w:color="auto"/>
                    <w:right w:val="none" w:sz="0" w:space="0" w:color="auto"/>
                  </w:divBdr>
                </w:div>
                <w:div w:id="1491209544">
                  <w:marLeft w:val="0"/>
                  <w:marRight w:val="0"/>
                  <w:marTop w:val="0"/>
                  <w:marBottom w:val="0"/>
                  <w:divBdr>
                    <w:top w:val="none" w:sz="0" w:space="0" w:color="auto"/>
                    <w:left w:val="none" w:sz="0" w:space="0" w:color="auto"/>
                    <w:bottom w:val="none" w:sz="0" w:space="0" w:color="auto"/>
                    <w:right w:val="none" w:sz="0" w:space="0" w:color="auto"/>
                  </w:divBdr>
                </w:div>
                <w:div w:id="415707746">
                  <w:marLeft w:val="0"/>
                  <w:marRight w:val="0"/>
                  <w:marTop w:val="0"/>
                  <w:marBottom w:val="0"/>
                  <w:divBdr>
                    <w:top w:val="none" w:sz="0" w:space="0" w:color="auto"/>
                    <w:left w:val="none" w:sz="0" w:space="0" w:color="auto"/>
                    <w:bottom w:val="none" w:sz="0" w:space="0" w:color="auto"/>
                    <w:right w:val="none" w:sz="0" w:space="0" w:color="auto"/>
                  </w:divBdr>
                </w:div>
                <w:div w:id="1738086447">
                  <w:marLeft w:val="0"/>
                  <w:marRight w:val="0"/>
                  <w:marTop w:val="0"/>
                  <w:marBottom w:val="0"/>
                  <w:divBdr>
                    <w:top w:val="none" w:sz="0" w:space="0" w:color="auto"/>
                    <w:left w:val="none" w:sz="0" w:space="0" w:color="auto"/>
                    <w:bottom w:val="none" w:sz="0" w:space="0" w:color="auto"/>
                    <w:right w:val="none" w:sz="0" w:space="0" w:color="auto"/>
                  </w:divBdr>
                </w:div>
                <w:div w:id="1253975280">
                  <w:marLeft w:val="0"/>
                  <w:marRight w:val="0"/>
                  <w:marTop w:val="0"/>
                  <w:marBottom w:val="0"/>
                  <w:divBdr>
                    <w:top w:val="none" w:sz="0" w:space="0" w:color="auto"/>
                    <w:left w:val="none" w:sz="0" w:space="0" w:color="auto"/>
                    <w:bottom w:val="none" w:sz="0" w:space="0" w:color="auto"/>
                    <w:right w:val="none" w:sz="0" w:space="0" w:color="auto"/>
                  </w:divBdr>
                </w:div>
                <w:div w:id="572814158">
                  <w:marLeft w:val="0"/>
                  <w:marRight w:val="0"/>
                  <w:marTop w:val="0"/>
                  <w:marBottom w:val="0"/>
                  <w:divBdr>
                    <w:top w:val="none" w:sz="0" w:space="0" w:color="auto"/>
                    <w:left w:val="none" w:sz="0" w:space="0" w:color="auto"/>
                    <w:bottom w:val="none" w:sz="0" w:space="0" w:color="auto"/>
                    <w:right w:val="none" w:sz="0" w:space="0" w:color="auto"/>
                  </w:divBdr>
                </w:div>
                <w:div w:id="822813662">
                  <w:marLeft w:val="0"/>
                  <w:marRight w:val="0"/>
                  <w:marTop w:val="0"/>
                  <w:marBottom w:val="0"/>
                  <w:divBdr>
                    <w:top w:val="none" w:sz="0" w:space="0" w:color="auto"/>
                    <w:left w:val="none" w:sz="0" w:space="0" w:color="auto"/>
                    <w:bottom w:val="none" w:sz="0" w:space="0" w:color="auto"/>
                    <w:right w:val="none" w:sz="0" w:space="0" w:color="auto"/>
                  </w:divBdr>
                </w:div>
                <w:div w:id="72053721">
                  <w:marLeft w:val="0"/>
                  <w:marRight w:val="0"/>
                  <w:marTop w:val="0"/>
                  <w:marBottom w:val="0"/>
                  <w:divBdr>
                    <w:top w:val="none" w:sz="0" w:space="0" w:color="auto"/>
                    <w:left w:val="none" w:sz="0" w:space="0" w:color="auto"/>
                    <w:bottom w:val="none" w:sz="0" w:space="0" w:color="auto"/>
                    <w:right w:val="none" w:sz="0" w:space="0" w:color="auto"/>
                  </w:divBdr>
                </w:div>
                <w:div w:id="1950233140">
                  <w:marLeft w:val="0"/>
                  <w:marRight w:val="0"/>
                  <w:marTop w:val="0"/>
                  <w:marBottom w:val="0"/>
                  <w:divBdr>
                    <w:top w:val="none" w:sz="0" w:space="0" w:color="auto"/>
                    <w:left w:val="none" w:sz="0" w:space="0" w:color="auto"/>
                    <w:bottom w:val="none" w:sz="0" w:space="0" w:color="auto"/>
                    <w:right w:val="none" w:sz="0" w:space="0" w:color="auto"/>
                  </w:divBdr>
                </w:div>
                <w:div w:id="432167250">
                  <w:marLeft w:val="0"/>
                  <w:marRight w:val="0"/>
                  <w:marTop w:val="0"/>
                  <w:marBottom w:val="0"/>
                  <w:divBdr>
                    <w:top w:val="none" w:sz="0" w:space="0" w:color="auto"/>
                    <w:left w:val="none" w:sz="0" w:space="0" w:color="auto"/>
                    <w:bottom w:val="none" w:sz="0" w:space="0" w:color="auto"/>
                    <w:right w:val="none" w:sz="0" w:space="0" w:color="auto"/>
                  </w:divBdr>
                </w:div>
                <w:div w:id="1074084014">
                  <w:marLeft w:val="0"/>
                  <w:marRight w:val="0"/>
                  <w:marTop w:val="0"/>
                  <w:marBottom w:val="0"/>
                  <w:divBdr>
                    <w:top w:val="none" w:sz="0" w:space="0" w:color="auto"/>
                    <w:left w:val="none" w:sz="0" w:space="0" w:color="auto"/>
                    <w:bottom w:val="none" w:sz="0" w:space="0" w:color="auto"/>
                    <w:right w:val="none" w:sz="0" w:space="0" w:color="auto"/>
                  </w:divBdr>
                </w:div>
                <w:div w:id="1928802671">
                  <w:marLeft w:val="0"/>
                  <w:marRight w:val="0"/>
                  <w:marTop w:val="0"/>
                  <w:marBottom w:val="0"/>
                  <w:divBdr>
                    <w:top w:val="none" w:sz="0" w:space="0" w:color="auto"/>
                    <w:left w:val="none" w:sz="0" w:space="0" w:color="auto"/>
                    <w:bottom w:val="none" w:sz="0" w:space="0" w:color="auto"/>
                    <w:right w:val="none" w:sz="0" w:space="0" w:color="auto"/>
                  </w:divBdr>
                </w:div>
                <w:div w:id="2128892355">
                  <w:marLeft w:val="0"/>
                  <w:marRight w:val="0"/>
                  <w:marTop w:val="0"/>
                  <w:marBottom w:val="0"/>
                  <w:divBdr>
                    <w:top w:val="none" w:sz="0" w:space="0" w:color="auto"/>
                    <w:left w:val="none" w:sz="0" w:space="0" w:color="auto"/>
                    <w:bottom w:val="none" w:sz="0" w:space="0" w:color="auto"/>
                    <w:right w:val="none" w:sz="0" w:space="0" w:color="auto"/>
                  </w:divBdr>
                </w:div>
                <w:div w:id="1021055815">
                  <w:marLeft w:val="0"/>
                  <w:marRight w:val="0"/>
                  <w:marTop w:val="0"/>
                  <w:marBottom w:val="0"/>
                  <w:divBdr>
                    <w:top w:val="none" w:sz="0" w:space="0" w:color="auto"/>
                    <w:left w:val="none" w:sz="0" w:space="0" w:color="auto"/>
                    <w:bottom w:val="none" w:sz="0" w:space="0" w:color="auto"/>
                    <w:right w:val="none" w:sz="0" w:space="0" w:color="auto"/>
                  </w:divBdr>
                </w:div>
                <w:div w:id="626395522">
                  <w:marLeft w:val="0"/>
                  <w:marRight w:val="0"/>
                  <w:marTop w:val="0"/>
                  <w:marBottom w:val="0"/>
                  <w:divBdr>
                    <w:top w:val="none" w:sz="0" w:space="0" w:color="auto"/>
                    <w:left w:val="none" w:sz="0" w:space="0" w:color="auto"/>
                    <w:bottom w:val="none" w:sz="0" w:space="0" w:color="auto"/>
                    <w:right w:val="none" w:sz="0" w:space="0" w:color="auto"/>
                  </w:divBdr>
                </w:div>
                <w:div w:id="1571769501">
                  <w:marLeft w:val="0"/>
                  <w:marRight w:val="0"/>
                  <w:marTop w:val="0"/>
                  <w:marBottom w:val="0"/>
                  <w:divBdr>
                    <w:top w:val="none" w:sz="0" w:space="0" w:color="auto"/>
                    <w:left w:val="none" w:sz="0" w:space="0" w:color="auto"/>
                    <w:bottom w:val="none" w:sz="0" w:space="0" w:color="auto"/>
                    <w:right w:val="none" w:sz="0" w:space="0" w:color="auto"/>
                  </w:divBdr>
                </w:div>
                <w:div w:id="1225482933">
                  <w:marLeft w:val="0"/>
                  <w:marRight w:val="0"/>
                  <w:marTop w:val="0"/>
                  <w:marBottom w:val="0"/>
                  <w:divBdr>
                    <w:top w:val="none" w:sz="0" w:space="0" w:color="auto"/>
                    <w:left w:val="none" w:sz="0" w:space="0" w:color="auto"/>
                    <w:bottom w:val="none" w:sz="0" w:space="0" w:color="auto"/>
                    <w:right w:val="none" w:sz="0" w:space="0" w:color="auto"/>
                  </w:divBdr>
                </w:div>
                <w:div w:id="1845241517">
                  <w:marLeft w:val="0"/>
                  <w:marRight w:val="0"/>
                  <w:marTop w:val="0"/>
                  <w:marBottom w:val="0"/>
                  <w:divBdr>
                    <w:top w:val="none" w:sz="0" w:space="0" w:color="auto"/>
                    <w:left w:val="none" w:sz="0" w:space="0" w:color="auto"/>
                    <w:bottom w:val="none" w:sz="0" w:space="0" w:color="auto"/>
                    <w:right w:val="none" w:sz="0" w:space="0" w:color="auto"/>
                  </w:divBdr>
                </w:div>
                <w:div w:id="1588423964">
                  <w:marLeft w:val="0"/>
                  <w:marRight w:val="0"/>
                  <w:marTop w:val="0"/>
                  <w:marBottom w:val="0"/>
                  <w:divBdr>
                    <w:top w:val="none" w:sz="0" w:space="0" w:color="auto"/>
                    <w:left w:val="none" w:sz="0" w:space="0" w:color="auto"/>
                    <w:bottom w:val="none" w:sz="0" w:space="0" w:color="auto"/>
                    <w:right w:val="none" w:sz="0" w:space="0" w:color="auto"/>
                  </w:divBdr>
                </w:div>
                <w:div w:id="2009361065">
                  <w:marLeft w:val="0"/>
                  <w:marRight w:val="0"/>
                  <w:marTop w:val="0"/>
                  <w:marBottom w:val="0"/>
                  <w:divBdr>
                    <w:top w:val="none" w:sz="0" w:space="0" w:color="auto"/>
                    <w:left w:val="none" w:sz="0" w:space="0" w:color="auto"/>
                    <w:bottom w:val="none" w:sz="0" w:space="0" w:color="auto"/>
                    <w:right w:val="none" w:sz="0" w:space="0" w:color="auto"/>
                  </w:divBdr>
                </w:div>
                <w:div w:id="70734692">
                  <w:marLeft w:val="0"/>
                  <w:marRight w:val="0"/>
                  <w:marTop w:val="0"/>
                  <w:marBottom w:val="0"/>
                  <w:divBdr>
                    <w:top w:val="none" w:sz="0" w:space="0" w:color="auto"/>
                    <w:left w:val="none" w:sz="0" w:space="0" w:color="auto"/>
                    <w:bottom w:val="none" w:sz="0" w:space="0" w:color="auto"/>
                    <w:right w:val="none" w:sz="0" w:space="0" w:color="auto"/>
                  </w:divBdr>
                </w:div>
                <w:div w:id="927084355">
                  <w:marLeft w:val="0"/>
                  <w:marRight w:val="0"/>
                  <w:marTop w:val="0"/>
                  <w:marBottom w:val="0"/>
                  <w:divBdr>
                    <w:top w:val="none" w:sz="0" w:space="0" w:color="auto"/>
                    <w:left w:val="none" w:sz="0" w:space="0" w:color="auto"/>
                    <w:bottom w:val="none" w:sz="0" w:space="0" w:color="auto"/>
                    <w:right w:val="none" w:sz="0" w:space="0" w:color="auto"/>
                  </w:divBdr>
                </w:div>
                <w:div w:id="1079474291">
                  <w:marLeft w:val="0"/>
                  <w:marRight w:val="0"/>
                  <w:marTop w:val="0"/>
                  <w:marBottom w:val="0"/>
                  <w:divBdr>
                    <w:top w:val="none" w:sz="0" w:space="0" w:color="auto"/>
                    <w:left w:val="none" w:sz="0" w:space="0" w:color="auto"/>
                    <w:bottom w:val="none" w:sz="0" w:space="0" w:color="auto"/>
                    <w:right w:val="none" w:sz="0" w:space="0" w:color="auto"/>
                  </w:divBdr>
                </w:div>
                <w:div w:id="79915456">
                  <w:marLeft w:val="0"/>
                  <w:marRight w:val="0"/>
                  <w:marTop w:val="0"/>
                  <w:marBottom w:val="0"/>
                  <w:divBdr>
                    <w:top w:val="none" w:sz="0" w:space="0" w:color="auto"/>
                    <w:left w:val="none" w:sz="0" w:space="0" w:color="auto"/>
                    <w:bottom w:val="none" w:sz="0" w:space="0" w:color="auto"/>
                    <w:right w:val="none" w:sz="0" w:space="0" w:color="auto"/>
                  </w:divBdr>
                </w:div>
                <w:div w:id="500201985">
                  <w:marLeft w:val="0"/>
                  <w:marRight w:val="0"/>
                  <w:marTop w:val="0"/>
                  <w:marBottom w:val="0"/>
                  <w:divBdr>
                    <w:top w:val="none" w:sz="0" w:space="0" w:color="auto"/>
                    <w:left w:val="none" w:sz="0" w:space="0" w:color="auto"/>
                    <w:bottom w:val="none" w:sz="0" w:space="0" w:color="auto"/>
                    <w:right w:val="none" w:sz="0" w:space="0" w:color="auto"/>
                  </w:divBdr>
                </w:div>
                <w:div w:id="414136259">
                  <w:marLeft w:val="0"/>
                  <w:marRight w:val="0"/>
                  <w:marTop w:val="0"/>
                  <w:marBottom w:val="0"/>
                  <w:divBdr>
                    <w:top w:val="none" w:sz="0" w:space="0" w:color="auto"/>
                    <w:left w:val="none" w:sz="0" w:space="0" w:color="auto"/>
                    <w:bottom w:val="none" w:sz="0" w:space="0" w:color="auto"/>
                    <w:right w:val="none" w:sz="0" w:space="0" w:color="auto"/>
                  </w:divBdr>
                </w:div>
                <w:div w:id="1438985532">
                  <w:marLeft w:val="0"/>
                  <w:marRight w:val="0"/>
                  <w:marTop w:val="0"/>
                  <w:marBottom w:val="0"/>
                  <w:divBdr>
                    <w:top w:val="none" w:sz="0" w:space="0" w:color="auto"/>
                    <w:left w:val="none" w:sz="0" w:space="0" w:color="auto"/>
                    <w:bottom w:val="none" w:sz="0" w:space="0" w:color="auto"/>
                    <w:right w:val="none" w:sz="0" w:space="0" w:color="auto"/>
                  </w:divBdr>
                </w:div>
                <w:div w:id="1779833070">
                  <w:marLeft w:val="0"/>
                  <w:marRight w:val="0"/>
                  <w:marTop w:val="0"/>
                  <w:marBottom w:val="0"/>
                  <w:divBdr>
                    <w:top w:val="none" w:sz="0" w:space="0" w:color="auto"/>
                    <w:left w:val="none" w:sz="0" w:space="0" w:color="auto"/>
                    <w:bottom w:val="none" w:sz="0" w:space="0" w:color="auto"/>
                    <w:right w:val="none" w:sz="0" w:space="0" w:color="auto"/>
                  </w:divBdr>
                </w:div>
                <w:div w:id="1710643018">
                  <w:marLeft w:val="0"/>
                  <w:marRight w:val="0"/>
                  <w:marTop w:val="0"/>
                  <w:marBottom w:val="0"/>
                  <w:divBdr>
                    <w:top w:val="none" w:sz="0" w:space="0" w:color="auto"/>
                    <w:left w:val="none" w:sz="0" w:space="0" w:color="auto"/>
                    <w:bottom w:val="none" w:sz="0" w:space="0" w:color="auto"/>
                    <w:right w:val="none" w:sz="0" w:space="0" w:color="auto"/>
                  </w:divBdr>
                </w:div>
                <w:div w:id="1097558008">
                  <w:marLeft w:val="0"/>
                  <w:marRight w:val="0"/>
                  <w:marTop w:val="0"/>
                  <w:marBottom w:val="0"/>
                  <w:divBdr>
                    <w:top w:val="none" w:sz="0" w:space="0" w:color="auto"/>
                    <w:left w:val="none" w:sz="0" w:space="0" w:color="auto"/>
                    <w:bottom w:val="none" w:sz="0" w:space="0" w:color="auto"/>
                    <w:right w:val="none" w:sz="0" w:space="0" w:color="auto"/>
                  </w:divBdr>
                </w:div>
                <w:div w:id="785388681">
                  <w:marLeft w:val="0"/>
                  <w:marRight w:val="0"/>
                  <w:marTop w:val="0"/>
                  <w:marBottom w:val="0"/>
                  <w:divBdr>
                    <w:top w:val="none" w:sz="0" w:space="0" w:color="auto"/>
                    <w:left w:val="none" w:sz="0" w:space="0" w:color="auto"/>
                    <w:bottom w:val="none" w:sz="0" w:space="0" w:color="auto"/>
                    <w:right w:val="none" w:sz="0" w:space="0" w:color="auto"/>
                  </w:divBdr>
                </w:div>
                <w:div w:id="1548713469">
                  <w:marLeft w:val="0"/>
                  <w:marRight w:val="0"/>
                  <w:marTop w:val="0"/>
                  <w:marBottom w:val="0"/>
                  <w:divBdr>
                    <w:top w:val="none" w:sz="0" w:space="0" w:color="auto"/>
                    <w:left w:val="none" w:sz="0" w:space="0" w:color="auto"/>
                    <w:bottom w:val="none" w:sz="0" w:space="0" w:color="auto"/>
                    <w:right w:val="none" w:sz="0" w:space="0" w:color="auto"/>
                  </w:divBdr>
                </w:div>
                <w:div w:id="1967614909">
                  <w:marLeft w:val="0"/>
                  <w:marRight w:val="0"/>
                  <w:marTop w:val="0"/>
                  <w:marBottom w:val="0"/>
                  <w:divBdr>
                    <w:top w:val="none" w:sz="0" w:space="0" w:color="auto"/>
                    <w:left w:val="none" w:sz="0" w:space="0" w:color="auto"/>
                    <w:bottom w:val="none" w:sz="0" w:space="0" w:color="auto"/>
                    <w:right w:val="none" w:sz="0" w:space="0" w:color="auto"/>
                  </w:divBdr>
                </w:div>
                <w:div w:id="1270502011">
                  <w:marLeft w:val="0"/>
                  <w:marRight w:val="0"/>
                  <w:marTop w:val="0"/>
                  <w:marBottom w:val="0"/>
                  <w:divBdr>
                    <w:top w:val="none" w:sz="0" w:space="0" w:color="auto"/>
                    <w:left w:val="none" w:sz="0" w:space="0" w:color="auto"/>
                    <w:bottom w:val="none" w:sz="0" w:space="0" w:color="auto"/>
                    <w:right w:val="none" w:sz="0" w:space="0" w:color="auto"/>
                  </w:divBdr>
                </w:div>
                <w:div w:id="1369723936">
                  <w:marLeft w:val="0"/>
                  <w:marRight w:val="0"/>
                  <w:marTop w:val="0"/>
                  <w:marBottom w:val="0"/>
                  <w:divBdr>
                    <w:top w:val="none" w:sz="0" w:space="0" w:color="auto"/>
                    <w:left w:val="none" w:sz="0" w:space="0" w:color="auto"/>
                    <w:bottom w:val="none" w:sz="0" w:space="0" w:color="auto"/>
                    <w:right w:val="none" w:sz="0" w:space="0" w:color="auto"/>
                  </w:divBdr>
                </w:div>
                <w:div w:id="1679967302">
                  <w:marLeft w:val="0"/>
                  <w:marRight w:val="0"/>
                  <w:marTop w:val="0"/>
                  <w:marBottom w:val="0"/>
                  <w:divBdr>
                    <w:top w:val="none" w:sz="0" w:space="0" w:color="auto"/>
                    <w:left w:val="none" w:sz="0" w:space="0" w:color="auto"/>
                    <w:bottom w:val="none" w:sz="0" w:space="0" w:color="auto"/>
                    <w:right w:val="none" w:sz="0" w:space="0" w:color="auto"/>
                  </w:divBdr>
                </w:div>
                <w:div w:id="1470591843">
                  <w:marLeft w:val="0"/>
                  <w:marRight w:val="0"/>
                  <w:marTop w:val="0"/>
                  <w:marBottom w:val="0"/>
                  <w:divBdr>
                    <w:top w:val="none" w:sz="0" w:space="0" w:color="auto"/>
                    <w:left w:val="none" w:sz="0" w:space="0" w:color="auto"/>
                    <w:bottom w:val="none" w:sz="0" w:space="0" w:color="auto"/>
                    <w:right w:val="none" w:sz="0" w:space="0" w:color="auto"/>
                  </w:divBdr>
                </w:div>
                <w:div w:id="895817904">
                  <w:marLeft w:val="0"/>
                  <w:marRight w:val="0"/>
                  <w:marTop w:val="0"/>
                  <w:marBottom w:val="0"/>
                  <w:divBdr>
                    <w:top w:val="none" w:sz="0" w:space="0" w:color="auto"/>
                    <w:left w:val="none" w:sz="0" w:space="0" w:color="auto"/>
                    <w:bottom w:val="none" w:sz="0" w:space="0" w:color="auto"/>
                    <w:right w:val="none" w:sz="0" w:space="0" w:color="auto"/>
                  </w:divBdr>
                </w:div>
                <w:div w:id="510142763">
                  <w:marLeft w:val="0"/>
                  <w:marRight w:val="0"/>
                  <w:marTop w:val="0"/>
                  <w:marBottom w:val="0"/>
                  <w:divBdr>
                    <w:top w:val="none" w:sz="0" w:space="0" w:color="auto"/>
                    <w:left w:val="none" w:sz="0" w:space="0" w:color="auto"/>
                    <w:bottom w:val="none" w:sz="0" w:space="0" w:color="auto"/>
                    <w:right w:val="none" w:sz="0" w:space="0" w:color="auto"/>
                  </w:divBdr>
                </w:div>
                <w:div w:id="1702585477">
                  <w:marLeft w:val="0"/>
                  <w:marRight w:val="0"/>
                  <w:marTop w:val="0"/>
                  <w:marBottom w:val="0"/>
                  <w:divBdr>
                    <w:top w:val="none" w:sz="0" w:space="0" w:color="auto"/>
                    <w:left w:val="none" w:sz="0" w:space="0" w:color="auto"/>
                    <w:bottom w:val="none" w:sz="0" w:space="0" w:color="auto"/>
                    <w:right w:val="none" w:sz="0" w:space="0" w:color="auto"/>
                  </w:divBdr>
                </w:div>
                <w:div w:id="1527329564">
                  <w:marLeft w:val="0"/>
                  <w:marRight w:val="0"/>
                  <w:marTop w:val="0"/>
                  <w:marBottom w:val="0"/>
                  <w:divBdr>
                    <w:top w:val="none" w:sz="0" w:space="0" w:color="auto"/>
                    <w:left w:val="none" w:sz="0" w:space="0" w:color="auto"/>
                    <w:bottom w:val="none" w:sz="0" w:space="0" w:color="auto"/>
                    <w:right w:val="none" w:sz="0" w:space="0" w:color="auto"/>
                  </w:divBdr>
                </w:div>
                <w:div w:id="1417478592">
                  <w:marLeft w:val="0"/>
                  <w:marRight w:val="0"/>
                  <w:marTop w:val="0"/>
                  <w:marBottom w:val="0"/>
                  <w:divBdr>
                    <w:top w:val="none" w:sz="0" w:space="0" w:color="auto"/>
                    <w:left w:val="none" w:sz="0" w:space="0" w:color="auto"/>
                    <w:bottom w:val="none" w:sz="0" w:space="0" w:color="auto"/>
                    <w:right w:val="none" w:sz="0" w:space="0" w:color="auto"/>
                  </w:divBdr>
                </w:div>
                <w:div w:id="620186741">
                  <w:marLeft w:val="0"/>
                  <w:marRight w:val="0"/>
                  <w:marTop w:val="0"/>
                  <w:marBottom w:val="0"/>
                  <w:divBdr>
                    <w:top w:val="none" w:sz="0" w:space="0" w:color="auto"/>
                    <w:left w:val="none" w:sz="0" w:space="0" w:color="auto"/>
                    <w:bottom w:val="none" w:sz="0" w:space="0" w:color="auto"/>
                    <w:right w:val="none" w:sz="0" w:space="0" w:color="auto"/>
                  </w:divBdr>
                </w:div>
                <w:div w:id="1041125209">
                  <w:marLeft w:val="0"/>
                  <w:marRight w:val="0"/>
                  <w:marTop w:val="0"/>
                  <w:marBottom w:val="0"/>
                  <w:divBdr>
                    <w:top w:val="none" w:sz="0" w:space="0" w:color="auto"/>
                    <w:left w:val="none" w:sz="0" w:space="0" w:color="auto"/>
                    <w:bottom w:val="none" w:sz="0" w:space="0" w:color="auto"/>
                    <w:right w:val="none" w:sz="0" w:space="0" w:color="auto"/>
                  </w:divBdr>
                </w:div>
                <w:div w:id="894009167">
                  <w:marLeft w:val="0"/>
                  <w:marRight w:val="0"/>
                  <w:marTop w:val="0"/>
                  <w:marBottom w:val="0"/>
                  <w:divBdr>
                    <w:top w:val="none" w:sz="0" w:space="0" w:color="auto"/>
                    <w:left w:val="none" w:sz="0" w:space="0" w:color="auto"/>
                    <w:bottom w:val="none" w:sz="0" w:space="0" w:color="auto"/>
                    <w:right w:val="none" w:sz="0" w:space="0" w:color="auto"/>
                  </w:divBdr>
                </w:div>
                <w:div w:id="797529508">
                  <w:marLeft w:val="0"/>
                  <w:marRight w:val="0"/>
                  <w:marTop w:val="0"/>
                  <w:marBottom w:val="0"/>
                  <w:divBdr>
                    <w:top w:val="none" w:sz="0" w:space="0" w:color="auto"/>
                    <w:left w:val="none" w:sz="0" w:space="0" w:color="auto"/>
                    <w:bottom w:val="none" w:sz="0" w:space="0" w:color="auto"/>
                    <w:right w:val="none" w:sz="0" w:space="0" w:color="auto"/>
                  </w:divBdr>
                </w:div>
                <w:div w:id="604310314">
                  <w:marLeft w:val="0"/>
                  <w:marRight w:val="0"/>
                  <w:marTop w:val="0"/>
                  <w:marBottom w:val="0"/>
                  <w:divBdr>
                    <w:top w:val="none" w:sz="0" w:space="0" w:color="auto"/>
                    <w:left w:val="none" w:sz="0" w:space="0" w:color="auto"/>
                    <w:bottom w:val="none" w:sz="0" w:space="0" w:color="auto"/>
                    <w:right w:val="none" w:sz="0" w:space="0" w:color="auto"/>
                  </w:divBdr>
                </w:div>
                <w:div w:id="1229346703">
                  <w:marLeft w:val="0"/>
                  <w:marRight w:val="0"/>
                  <w:marTop w:val="0"/>
                  <w:marBottom w:val="0"/>
                  <w:divBdr>
                    <w:top w:val="none" w:sz="0" w:space="0" w:color="auto"/>
                    <w:left w:val="none" w:sz="0" w:space="0" w:color="auto"/>
                    <w:bottom w:val="none" w:sz="0" w:space="0" w:color="auto"/>
                    <w:right w:val="none" w:sz="0" w:space="0" w:color="auto"/>
                  </w:divBdr>
                </w:div>
                <w:div w:id="5031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4533">
          <w:marLeft w:val="0"/>
          <w:marRight w:val="0"/>
          <w:marTop w:val="0"/>
          <w:marBottom w:val="0"/>
          <w:divBdr>
            <w:top w:val="none" w:sz="0" w:space="0" w:color="auto"/>
            <w:left w:val="none" w:sz="0" w:space="0" w:color="auto"/>
            <w:bottom w:val="none" w:sz="0" w:space="0" w:color="auto"/>
            <w:right w:val="none" w:sz="0" w:space="0" w:color="auto"/>
          </w:divBdr>
          <w:divsChild>
            <w:div w:id="1506245940">
              <w:marLeft w:val="0"/>
              <w:marRight w:val="0"/>
              <w:marTop w:val="0"/>
              <w:marBottom w:val="0"/>
              <w:divBdr>
                <w:top w:val="none" w:sz="0" w:space="0" w:color="auto"/>
                <w:left w:val="none" w:sz="0" w:space="0" w:color="auto"/>
                <w:bottom w:val="none" w:sz="0" w:space="0" w:color="auto"/>
                <w:right w:val="none" w:sz="0" w:space="0" w:color="auto"/>
              </w:divBdr>
              <w:divsChild>
                <w:div w:id="1690645431">
                  <w:marLeft w:val="0"/>
                  <w:marRight w:val="0"/>
                  <w:marTop w:val="0"/>
                  <w:marBottom w:val="0"/>
                  <w:divBdr>
                    <w:top w:val="none" w:sz="0" w:space="0" w:color="auto"/>
                    <w:left w:val="none" w:sz="0" w:space="0" w:color="auto"/>
                    <w:bottom w:val="none" w:sz="0" w:space="0" w:color="auto"/>
                    <w:right w:val="none" w:sz="0" w:space="0" w:color="auto"/>
                  </w:divBdr>
                </w:div>
                <w:div w:id="72973106">
                  <w:marLeft w:val="0"/>
                  <w:marRight w:val="0"/>
                  <w:marTop w:val="0"/>
                  <w:marBottom w:val="0"/>
                  <w:divBdr>
                    <w:top w:val="none" w:sz="0" w:space="0" w:color="auto"/>
                    <w:left w:val="none" w:sz="0" w:space="0" w:color="auto"/>
                    <w:bottom w:val="none" w:sz="0" w:space="0" w:color="auto"/>
                    <w:right w:val="none" w:sz="0" w:space="0" w:color="auto"/>
                  </w:divBdr>
                </w:div>
                <w:div w:id="1485853753">
                  <w:marLeft w:val="0"/>
                  <w:marRight w:val="0"/>
                  <w:marTop w:val="0"/>
                  <w:marBottom w:val="0"/>
                  <w:divBdr>
                    <w:top w:val="none" w:sz="0" w:space="0" w:color="auto"/>
                    <w:left w:val="none" w:sz="0" w:space="0" w:color="auto"/>
                    <w:bottom w:val="none" w:sz="0" w:space="0" w:color="auto"/>
                    <w:right w:val="none" w:sz="0" w:space="0" w:color="auto"/>
                  </w:divBdr>
                </w:div>
                <w:div w:id="815878369">
                  <w:marLeft w:val="0"/>
                  <w:marRight w:val="0"/>
                  <w:marTop w:val="0"/>
                  <w:marBottom w:val="0"/>
                  <w:divBdr>
                    <w:top w:val="none" w:sz="0" w:space="0" w:color="auto"/>
                    <w:left w:val="none" w:sz="0" w:space="0" w:color="auto"/>
                    <w:bottom w:val="none" w:sz="0" w:space="0" w:color="auto"/>
                    <w:right w:val="none" w:sz="0" w:space="0" w:color="auto"/>
                  </w:divBdr>
                </w:div>
                <w:div w:id="1999770552">
                  <w:marLeft w:val="0"/>
                  <w:marRight w:val="0"/>
                  <w:marTop w:val="0"/>
                  <w:marBottom w:val="0"/>
                  <w:divBdr>
                    <w:top w:val="none" w:sz="0" w:space="0" w:color="auto"/>
                    <w:left w:val="none" w:sz="0" w:space="0" w:color="auto"/>
                    <w:bottom w:val="none" w:sz="0" w:space="0" w:color="auto"/>
                    <w:right w:val="none" w:sz="0" w:space="0" w:color="auto"/>
                  </w:divBdr>
                </w:div>
                <w:div w:id="48920070">
                  <w:marLeft w:val="0"/>
                  <w:marRight w:val="0"/>
                  <w:marTop w:val="0"/>
                  <w:marBottom w:val="0"/>
                  <w:divBdr>
                    <w:top w:val="none" w:sz="0" w:space="0" w:color="auto"/>
                    <w:left w:val="none" w:sz="0" w:space="0" w:color="auto"/>
                    <w:bottom w:val="none" w:sz="0" w:space="0" w:color="auto"/>
                    <w:right w:val="none" w:sz="0" w:space="0" w:color="auto"/>
                  </w:divBdr>
                </w:div>
                <w:div w:id="2016640217">
                  <w:marLeft w:val="0"/>
                  <w:marRight w:val="0"/>
                  <w:marTop w:val="0"/>
                  <w:marBottom w:val="0"/>
                  <w:divBdr>
                    <w:top w:val="none" w:sz="0" w:space="0" w:color="auto"/>
                    <w:left w:val="none" w:sz="0" w:space="0" w:color="auto"/>
                    <w:bottom w:val="none" w:sz="0" w:space="0" w:color="auto"/>
                    <w:right w:val="none" w:sz="0" w:space="0" w:color="auto"/>
                  </w:divBdr>
                </w:div>
                <w:div w:id="873881368">
                  <w:marLeft w:val="0"/>
                  <w:marRight w:val="0"/>
                  <w:marTop w:val="0"/>
                  <w:marBottom w:val="0"/>
                  <w:divBdr>
                    <w:top w:val="none" w:sz="0" w:space="0" w:color="auto"/>
                    <w:left w:val="none" w:sz="0" w:space="0" w:color="auto"/>
                    <w:bottom w:val="none" w:sz="0" w:space="0" w:color="auto"/>
                    <w:right w:val="none" w:sz="0" w:space="0" w:color="auto"/>
                  </w:divBdr>
                </w:div>
                <w:div w:id="1318415315">
                  <w:marLeft w:val="0"/>
                  <w:marRight w:val="0"/>
                  <w:marTop w:val="0"/>
                  <w:marBottom w:val="0"/>
                  <w:divBdr>
                    <w:top w:val="none" w:sz="0" w:space="0" w:color="auto"/>
                    <w:left w:val="none" w:sz="0" w:space="0" w:color="auto"/>
                    <w:bottom w:val="none" w:sz="0" w:space="0" w:color="auto"/>
                    <w:right w:val="none" w:sz="0" w:space="0" w:color="auto"/>
                  </w:divBdr>
                </w:div>
                <w:div w:id="949700229">
                  <w:marLeft w:val="0"/>
                  <w:marRight w:val="0"/>
                  <w:marTop w:val="0"/>
                  <w:marBottom w:val="0"/>
                  <w:divBdr>
                    <w:top w:val="none" w:sz="0" w:space="0" w:color="auto"/>
                    <w:left w:val="none" w:sz="0" w:space="0" w:color="auto"/>
                    <w:bottom w:val="none" w:sz="0" w:space="0" w:color="auto"/>
                    <w:right w:val="none" w:sz="0" w:space="0" w:color="auto"/>
                  </w:divBdr>
                </w:div>
                <w:div w:id="1778719073">
                  <w:marLeft w:val="0"/>
                  <w:marRight w:val="0"/>
                  <w:marTop w:val="0"/>
                  <w:marBottom w:val="0"/>
                  <w:divBdr>
                    <w:top w:val="none" w:sz="0" w:space="0" w:color="auto"/>
                    <w:left w:val="none" w:sz="0" w:space="0" w:color="auto"/>
                    <w:bottom w:val="none" w:sz="0" w:space="0" w:color="auto"/>
                    <w:right w:val="none" w:sz="0" w:space="0" w:color="auto"/>
                  </w:divBdr>
                </w:div>
                <w:div w:id="794715988">
                  <w:marLeft w:val="0"/>
                  <w:marRight w:val="0"/>
                  <w:marTop w:val="0"/>
                  <w:marBottom w:val="0"/>
                  <w:divBdr>
                    <w:top w:val="none" w:sz="0" w:space="0" w:color="auto"/>
                    <w:left w:val="none" w:sz="0" w:space="0" w:color="auto"/>
                    <w:bottom w:val="none" w:sz="0" w:space="0" w:color="auto"/>
                    <w:right w:val="none" w:sz="0" w:space="0" w:color="auto"/>
                  </w:divBdr>
                </w:div>
                <w:div w:id="437723123">
                  <w:marLeft w:val="0"/>
                  <w:marRight w:val="0"/>
                  <w:marTop w:val="0"/>
                  <w:marBottom w:val="0"/>
                  <w:divBdr>
                    <w:top w:val="none" w:sz="0" w:space="0" w:color="auto"/>
                    <w:left w:val="none" w:sz="0" w:space="0" w:color="auto"/>
                    <w:bottom w:val="none" w:sz="0" w:space="0" w:color="auto"/>
                    <w:right w:val="none" w:sz="0" w:space="0" w:color="auto"/>
                  </w:divBdr>
                </w:div>
                <w:div w:id="1248688400">
                  <w:marLeft w:val="0"/>
                  <w:marRight w:val="0"/>
                  <w:marTop w:val="0"/>
                  <w:marBottom w:val="0"/>
                  <w:divBdr>
                    <w:top w:val="none" w:sz="0" w:space="0" w:color="auto"/>
                    <w:left w:val="none" w:sz="0" w:space="0" w:color="auto"/>
                    <w:bottom w:val="none" w:sz="0" w:space="0" w:color="auto"/>
                    <w:right w:val="none" w:sz="0" w:space="0" w:color="auto"/>
                  </w:divBdr>
                </w:div>
                <w:div w:id="87360275">
                  <w:marLeft w:val="0"/>
                  <w:marRight w:val="0"/>
                  <w:marTop w:val="0"/>
                  <w:marBottom w:val="0"/>
                  <w:divBdr>
                    <w:top w:val="none" w:sz="0" w:space="0" w:color="auto"/>
                    <w:left w:val="none" w:sz="0" w:space="0" w:color="auto"/>
                    <w:bottom w:val="none" w:sz="0" w:space="0" w:color="auto"/>
                    <w:right w:val="none" w:sz="0" w:space="0" w:color="auto"/>
                  </w:divBdr>
                </w:div>
                <w:div w:id="1899778267">
                  <w:marLeft w:val="0"/>
                  <w:marRight w:val="0"/>
                  <w:marTop w:val="0"/>
                  <w:marBottom w:val="0"/>
                  <w:divBdr>
                    <w:top w:val="none" w:sz="0" w:space="0" w:color="auto"/>
                    <w:left w:val="none" w:sz="0" w:space="0" w:color="auto"/>
                    <w:bottom w:val="none" w:sz="0" w:space="0" w:color="auto"/>
                    <w:right w:val="none" w:sz="0" w:space="0" w:color="auto"/>
                  </w:divBdr>
                </w:div>
                <w:div w:id="107897803">
                  <w:marLeft w:val="0"/>
                  <w:marRight w:val="0"/>
                  <w:marTop w:val="0"/>
                  <w:marBottom w:val="0"/>
                  <w:divBdr>
                    <w:top w:val="none" w:sz="0" w:space="0" w:color="auto"/>
                    <w:left w:val="none" w:sz="0" w:space="0" w:color="auto"/>
                    <w:bottom w:val="none" w:sz="0" w:space="0" w:color="auto"/>
                    <w:right w:val="none" w:sz="0" w:space="0" w:color="auto"/>
                  </w:divBdr>
                </w:div>
                <w:div w:id="11804306">
                  <w:marLeft w:val="0"/>
                  <w:marRight w:val="0"/>
                  <w:marTop w:val="0"/>
                  <w:marBottom w:val="0"/>
                  <w:divBdr>
                    <w:top w:val="none" w:sz="0" w:space="0" w:color="auto"/>
                    <w:left w:val="none" w:sz="0" w:space="0" w:color="auto"/>
                    <w:bottom w:val="none" w:sz="0" w:space="0" w:color="auto"/>
                    <w:right w:val="none" w:sz="0" w:space="0" w:color="auto"/>
                  </w:divBdr>
                </w:div>
                <w:div w:id="1495486644">
                  <w:marLeft w:val="0"/>
                  <w:marRight w:val="0"/>
                  <w:marTop w:val="0"/>
                  <w:marBottom w:val="0"/>
                  <w:divBdr>
                    <w:top w:val="none" w:sz="0" w:space="0" w:color="auto"/>
                    <w:left w:val="none" w:sz="0" w:space="0" w:color="auto"/>
                    <w:bottom w:val="none" w:sz="0" w:space="0" w:color="auto"/>
                    <w:right w:val="none" w:sz="0" w:space="0" w:color="auto"/>
                  </w:divBdr>
                </w:div>
                <w:div w:id="1005354175">
                  <w:marLeft w:val="0"/>
                  <w:marRight w:val="0"/>
                  <w:marTop w:val="0"/>
                  <w:marBottom w:val="0"/>
                  <w:divBdr>
                    <w:top w:val="none" w:sz="0" w:space="0" w:color="auto"/>
                    <w:left w:val="none" w:sz="0" w:space="0" w:color="auto"/>
                    <w:bottom w:val="none" w:sz="0" w:space="0" w:color="auto"/>
                    <w:right w:val="none" w:sz="0" w:space="0" w:color="auto"/>
                  </w:divBdr>
                </w:div>
                <w:div w:id="1559434292">
                  <w:marLeft w:val="0"/>
                  <w:marRight w:val="0"/>
                  <w:marTop w:val="0"/>
                  <w:marBottom w:val="0"/>
                  <w:divBdr>
                    <w:top w:val="none" w:sz="0" w:space="0" w:color="auto"/>
                    <w:left w:val="none" w:sz="0" w:space="0" w:color="auto"/>
                    <w:bottom w:val="none" w:sz="0" w:space="0" w:color="auto"/>
                    <w:right w:val="none" w:sz="0" w:space="0" w:color="auto"/>
                  </w:divBdr>
                </w:div>
                <w:div w:id="548151782">
                  <w:marLeft w:val="0"/>
                  <w:marRight w:val="0"/>
                  <w:marTop w:val="0"/>
                  <w:marBottom w:val="0"/>
                  <w:divBdr>
                    <w:top w:val="none" w:sz="0" w:space="0" w:color="auto"/>
                    <w:left w:val="none" w:sz="0" w:space="0" w:color="auto"/>
                    <w:bottom w:val="none" w:sz="0" w:space="0" w:color="auto"/>
                    <w:right w:val="none" w:sz="0" w:space="0" w:color="auto"/>
                  </w:divBdr>
                </w:div>
                <w:div w:id="306014900">
                  <w:marLeft w:val="0"/>
                  <w:marRight w:val="0"/>
                  <w:marTop w:val="0"/>
                  <w:marBottom w:val="0"/>
                  <w:divBdr>
                    <w:top w:val="none" w:sz="0" w:space="0" w:color="auto"/>
                    <w:left w:val="none" w:sz="0" w:space="0" w:color="auto"/>
                    <w:bottom w:val="none" w:sz="0" w:space="0" w:color="auto"/>
                    <w:right w:val="none" w:sz="0" w:space="0" w:color="auto"/>
                  </w:divBdr>
                </w:div>
                <w:div w:id="801310000">
                  <w:marLeft w:val="0"/>
                  <w:marRight w:val="0"/>
                  <w:marTop w:val="0"/>
                  <w:marBottom w:val="0"/>
                  <w:divBdr>
                    <w:top w:val="none" w:sz="0" w:space="0" w:color="auto"/>
                    <w:left w:val="none" w:sz="0" w:space="0" w:color="auto"/>
                    <w:bottom w:val="none" w:sz="0" w:space="0" w:color="auto"/>
                    <w:right w:val="none" w:sz="0" w:space="0" w:color="auto"/>
                  </w:divBdr>
                </w:div>
                <w:div w:id="477455915">
                  <w:marLeft w:val="0"/>
                  <w:marRight w:val="0"/>
                  <w:marTop w:val="0"/>
                  <w:marBottom w:val="0"/>
                  <w:divBdr>
                    <w:top w:val="none" w:sz="0" w:space="0" w:color="auto"/>
                    <w:left w:val="none" w:sz="0" w:space="0" w:color="auto"/>
                    <w:bottom w:val="none" w:sz="0" w:space="0" w:color="auto"/>
                    <w:right w:val="none" w:sz="0" w:space="0" w:color="auto"/>
                  </w:divBdr>
                </w:div>
                <w:div w:id="854928221">
                  <w:marLeft w:val="0"/>
                  <w:marRight w:val="0"/>
                  <w:marTop w:val="0"/>
                  <w:marBottom w:val="0"/>
                  <w:divBdr>
                    <w:top w:val="none" w:sz="0" w:space="0" w:color="auto"/>
                    <w:left w:val="none" w:sz="0" w:space="0" w:color="auto"/>
                    <w:bottom w:val="none" w:sz="0" w:space="0" w:color="auto"/>
                    <w:right w:val="none" w:sz="0" w:space="0" w:color="auto"/>
                  </w:divBdr>
                </w:div>
                <w:div w:id="763963543">
                  <w:marLeft w:val="0"/>
                  <w:marRight w:val="0"/>
                  <w:marTop w:val="0"/>
                  <w:marBottom w:val="0"/>
                  <w:divBdr>
                    <w:top w:val="none" w:sz="0" w:space="0" w:color="auto"/>
                    <w:left w:val="none" w:sz="0" w:space="0" w:color="auto"/>
                    <w:bottom w:val="none" w:sz="0" w:space="0" w:color="auto"/>
                    <w:right w:val="none" w:sz="0" w:space="0" w:color="auto"/>
                  </w:divBdr>
                </w:div>
                <w:div w:id="1110974955">
                  <w:marLeft w:val="0"/>
                  <w:marRight w:val="0"/>
                  <w:marTop w:val="0"/>
                  <w:marBottom w:val="0"/>
                  <w:divBdr>
                    <w:top w:val="none" w:sz="0" w:space="0" w:color="auto"/>
                    <w:left w:val="none" w:sz="0" w:space="0" w:color="auto"/>
                    <w:bottom w:val="none" w:sz="0" w:space="0" w:color="auto"/>
                    <w:right w:val="none" w:sz="0" w:space="0" w:color="auto"/>
                  </w:divBdr>
                </w:div>
                <w:div w:id="1361198974">
                  <w:marLeft w:val="0"/>
                  <w:marRight w:val="0"/>
                  <w:marTop w:val="0"/>
                  <w:marBottom w:val="0"/>
                  <w:divBdr>
                    <w:top w:val="none" w:sz="0" w:space="0" w:color="auto"/>
                    <w:left w:val="none" w:sz="0" w:space="0" w:color="auto"/>
                    <w:bottom w:val="none" w:sz="0" w:space="0" w:color="auto"/>
                    <w:right w:val="none" w:sz="0" w:space="0" w:color="auto"/>
                  </w:divBdr>
                </w:div>
                <w:div w:id="1352226317">
                  <w:marLeft w:val="0"/>
                  <w:marRight w:val="0"/>
                  <w:marTop w:val="0"/>
                  <w:marBottom w:val="0"/>
                  <w:divBdr>
                    <w:top w:val="none" w:sz="0" w:space="0" w:color="auto"/>
                    <w:left w:val="none" w:sz="0" w:space="0" w:color="auto"/>
                    <w:bottom w:val="none" w:sz="0" w:space="0" w:color="auto"/>
                    <w:right w:val="none" w:sz="0" w:space="0" w:color="auto"/>
                  </w:divBdr>
                </w:div>
                <w:div w:id="1209685675">
                  <w:marLeft w:val="0"/>
                  <w:marRight w:val="0"/>
                  <w:marTop w:val="0"/>
                  <w:marBottom w:val="0"/>
                  <w:divBdr>
                    <w:top w:val="none" w:sz="0" w:space="0" w:color="auto"/>
                    <w:left w:val="none" w:sz="0" w:space="0" w:color="auto"/>
                    <w:bottom w:val="none" w:sz="0" w:space="0" w:color="auto"/>
                    <w:right w:val="none" w:sz="0" w:space="0" w:color="auto"/>
                  </w:divBdr>
                </w:div>
                <w:div w:id="1933856937">
                  <w:marLeft w:val="0"/>
                  <w:marRight w:val="0"/>
                  <w:marTop w:val="0"/>
                  <w:marBottom w:val="0"/>
                  <w:divBdr>
                    <w:top w:val="none" w:sz="0" w:space="0" w:color="auto"/>
                    <w:left w:val="none" w:sz="0" w:space="0" w:color="auto"/>
                    <w:bottom w:val="none" w:sz="0" w:space="0" w:color="auto"/>
                    <w:right w:val="none" w:sz="0" w:space="0" w:color="auto"/>
                  </w:divBdr>
                </w:div>
                <w:div w:id="75325008">
                  <w:marLeft w:val="0"/>
                  <w:marRight w:val="0"/>
                  <w:marTop w:val="0"/>
                  <w:marBottom w:val="0"/>
                  <w:divBdr>
                    <w:top w:val="none" w:sz="0" w:space="0" w:color="auto"/>
                    <w:left w:val="none" w:sz="0" w:space="0" w:color="auto"/>
                    <w:bottom w:val="none" w:sz="0" w:space="0" w:color="auto"/>
                    <w:right w:val="none" w:sz="0" w:space="0" w:color="auto"/>
                  </w:divBdr>
                </w:div>
                <w:div w:id="948706584">
                  <w:marLeft w:val="0"/>
                  <w:marRight w:val="0"/>
                  <w:marTop w:val="0"/>
                  <w:marBottom w:val="0"/>
                  <w:divBdr>
                    <w:top w:val="none" w:sz="0" w:space="0" w:color="auto"/>
                    <w:left w:val="none" w:sz="0" w:space="0" w:color="auto"/>
                    <w:bottom w:val="none" w:sz="0" w:space="0" w:color="auto"/>
                    <w:right w:val="none" w:sz="0" w:space="0" w:color="auto"/>
                  </w:divBdr>
                </w:div>
                <w:div w:id="1040977736">
                  <w:marLeft w:val="0"/>
                  <w:marRight w:val="0"/>
                  <w:marTop w:val="0"/>
                  <w:marBottom w:val="0"/>
                  <w:divBdr>
                    <w:top w:val="none" w:sz="0" w:space="0" w:color="auto"/>
                    <w:left w:val="none" w:sz="0" w:space="0" w:color="auto"/>
                    <w:bottom w:val="none" w:sz="0" w:space="0" w:color="auto"/>
                    <w:right w:val="none" w:sz="0" w:space="0" w:color="auto"/>
                  </w:divBdr>
                </w:div>
                <w:div w:id="1118524886">
                  <w:marLeft w:val="0"/>
                  <w:marRight w:val="0"/>
                  <w:marTop w:val="0"/>
                  <w:marBottom w:val="0"/>
                  <w:divBdr>
                    <w:top w:val="none" w:sz="0" w:space="0" w:color="auto"/>
                    <w:left w:val="none" w:sz="0" w:space="0" w:color="auto"/>
                    <w:bottom w:val="none" w:sz="0" w:space="0" w:color="auto"/>
                    <w:right w:val="none" w:sz="0" w:space="0" w:color="auto"/>
                  </w:divBdr>
                </w:div>
                <w:div w:id="90781010">
                  <w:marLeft w:val="0"/>
                  <w:marRight w:val="0"/>
                  <w:marTop w:val="0"/>
                  <w:marBottom w:val="0"/>
                  <w:divBdr>
                    <w:top w:val="none" w:sz="0" w:space="0" w:color="auto"/>
                    <w:left w:val="none" w:sz="0" w:space="0" w:color="auto"/>
                    <w:bottom w:val="none" w:sz="0" w:space="0" w:color="auto"/>
                    <w:right w:val="none" w:sz="0" w:space="0" w:color="auto"/>
                  </w:divBdr>
                </w:div>
                <w:div w:id="801073205">
                  <w:marLeft w:val="0"/>
                  <w:marRight w:val="0"/>
                  <w:marTop w:val="0"/>
                  <w:marBottom w:val="0"/>
                  <w:divBdr>
                    <w:top w:val="none" w:sz="0" w:space="0" w:color="auto"/>
                    <w:left w:val="none" w:sz="0" w:space="0" w:color="auto"/>
                    <w:bottom w:val="none" w:sz="0" w:space="0" w:color="auto"/>
                    <w:right w:val="none" w:sz="0" w:space="0" w:color="auto"/>
                  </w:divBdr>
                </w:div>
                <w:div w:id="1597327589">
                  <w:marLeft w:val="0"/>
                  <w:marRight w:val="0"/>
                  <w:marTop w:val="0"/>
                  <w:marBottom w:val="0"/>
                  <w:divBdr>
                    <w:top w:val="none" w:sz="0" w:space="0" w:color="auto"/>
                    <w:left w:val="none" w:sz="0" w:space="0" w:color="auto"/>
                    <w:bottom w:val="none" w:sz="0" w:space="0" w:color="auto"/>
                    <w:right w:val="none" w:sz="0" w:space="0" w:color="auto"/>
                  </w:divBdr>
                </w:div>
                <w:div w:id="673532675">
                  <w:marLeft w:val="0"/>
                  <w:marRight w:val="0"/>
                  <w:marTop w:val="0"/>
                  <w:marBottom w:val="0"/>
                  <w:divBdr>
                    <w:top w:val="none" w:sz="0" w:space="0" w:color="auto"/>
                    <w:left w:val="none" w:sz="0" w:space="0" w:color="auto"/>
                    <w:bottom w:val="none" w:sz="0" w:space="0" w:color="auto"/>
                    <w:right w:val="none" w:sz="0" w:space="0" w:color="auto"/>
                  </w:divBdr>
                </w:div>
                <w:div w:id="1219248395">
                  <w:marLeft w:val="0"/>
                  <w:marRight w:val="0"/>
                  <w:marTop w:val="0"/>
                  <w:marBottom w:val="0"/>
                  <w:divBdr>
                    <w:top w:val="none" w:sz="0" w:space="0" w:color="auto"/>
                    <w:left w:val="none" w:sz="0" w:space="0" w:color="auto"/>
                    <w:bottom w:val="none" w:sz="0" w:space="0" w:color="auto"/>
                    <w:right w:val="none" w:sz="0" w:space="0" w:color="auto"/>
                  </w:divBdr>
                </w:div>
                <w:div w:id="1516114824">
                  <w:marLeft w:val="0"/>
                  <w:marRight w:val="0"/>
                  <w:marTop w:val="0"/>
                  <w:marBottom w:val="0"/>
                  <w:divBdr>
                    <w:top w:val="none" w:sz="0" w:space="0" w:color="auto"/>
                    <w:left w:val="none" w:sz="0" w:space="0" w:color="auto"/>
                    <w:bottom w:val="none" w:sz="0" w:space="0" w:color="auto"/>
                    <w:right w:val="none" w:sz="0" w:space="0" w:color="auto"/>
                  </w:divBdr>
                </w:div>
                <w:div w:id="1234849114">
                  <w:marLeft w:val="0"/>
                  <w:marRight w:val="0"/>
                  <w:marTop w:val="0"/>
                  <w:marBottom w:val="0"/>
                  <w:divBdr>
                    <w:top w:val="none" w:sz="0" w:space="0" w:color="auto"/>
                    <w:left w:val="none" w:sz="0" w:space="0" w:color="auto"/>
                    <w:bottom w:val="none" w:sz="0" w:space="0" w:color="auto"/>
                    <w:right w:val="none" w:sz="0" w:space="0" w:color="auto"/>
                  </w:divBdr>
                </w:div>
                <w:div w:id="657460302">
                  <w:marLeft w:val="0"/>
                  <w:marRight w:val="0"/>
                  <w:marTop w:val="0"/>
                  <w:marBottom w:val="0"/>
                  <w:divBdr>
                    <w:top w:val="none" w:sz="0" w:space="0" w:color="auto"/>
                    <w:left w:val="none" w:sz="0" w:space="0" w:color="auto"/>
                    <w:bottom w:val="none" w:sz="0" w:space="0" w:color="auto"/>
                    <w:right w:val="none" w:sz="0" w:space="0" w:color="auto"/>
                  </w:divBdr>
                </w:div>
                <w:div w:id="231670245">
                  <w:marLeft w:val="0"/>
                  <w:marRight w:val="0"/>
                  <w:marTop w:val="0"/>
                  <w:marBottom w:val="0"/>
                  <w:divBdr>
                    <w:top w:val="none" w:sz="0" w:space="0" w:color="auto"/>
                    <w:left w:val="none" w:sz="0" w:space="0" w:color="auto"/>
                    <w:bottom w:val="none" w:sz="0" w:space="0" w:color="auto"/>
                    <w:right w:val="none" w:sz="0" w:space="0" w:color="auto"/>
                  </w:divBdr>
                </w:div>
                <w:div w:id="1133251116">
                  <w:marLeft w:val="0"/>
                  <w:marRight w:val="0"/>
                  <w:marTop w:val="0"/>
                  <w:marBottom w:val="0"/>
                  <w:divBdr>
                    <w:top w:val="none" w:sz="0" w:space="0" w:color="auto"/>
                    <w:left w:val="none" w:sz="0" w:space="0" w:color="auto"/>
                    <w:bottom w:val="none" w:sz="0" w:space="0" w:color="auto"/>
                    <w:right w:val="none" w:sz="0" w:space="0" w:color="auto"/>
                  </w:divBdr>
                </w:div>
                <w:div w:id="1296331919">
                  <w:marLeft w:val="0"/>
                  <w:marRight w:val="0"/>
                  <w:marTop w:val="0"/>
                  <w:marBottom w:val="0"/>
                  <w:divBdr>
                    <w:top w:val="none" w:sz="0" w:space="0" w:color="auto"/>
                    <w:left w:val="none" w:sz="0" w:space="0" w:color="auto"/>
                    <w:bottom w:val="none" w:sz="0" w:space="0" w:color="auto"/>
                    <w:right w:val="none" w:sz="0" w:space="0" w:color="auto"/>
                  </w:divBdr>
                </w:div>
                <w:div w:id="1296640059">
                  <w:marLeft w:val="0"/>
                  <w:marRight w:val="0"/>
                  <w:marTop w:val="0"/>
                  <w:marBottom w:val="0"/>
                  <w:divBdr>
                    <w:top w:val="none" w:sz="0" w:space="0" w:color="auto"/>
                    <w:left w:val="none" w:sz="0" w:space="0" w:color="auto"/>
                    <w:bottom w:val="none" w:sz="0" w:space="0" w:color="auto"/>
                    <w:right w:val="none" w:sz="0" w:space="0" w:color="auto"/>
                  </w:divBdr>
                </w:div>
                <w:div w:id="1915120553">
                  <w:marLeft w:val="0"/>
                  <w:marRight w:val="0"/>
                  <w:marTop w:val="0"/>
                  <w:marBottom w:val="0"/>
                  <w:divBdr>
                    <w:top w:val="none" w:sz="0" w:space="0" w:color="auto"/>
                    <w:left w:val="none" w:sz="0" w:space="0" w:color="auto"/>
                    <w:bottom w:val="none" w:sz="0" w:space="0" w:color="auto"/>
                    <w:right w:val="none" w:sz="0" w:space="0" w:color="auto"/>
                  </w:divBdr>
                </w:div>
                <w:div w:id="1386875369">
                  <w:marLeft w:val="0"/>
                  <w:marRight w:val="0"/>
                  <w:marTop w:val="0"/>
                  <w:marBottom w:val="0"/>
                  <w:divBdr>
                    <w:top w:val="none" w:sz="0" w:space="0" w:color="auto"/>
                    <w:left w:val="none" w:sz="0" w:space="0" w:color="auto"/>
                    <w:bottom w:val="none" w:sz="0" w:space="0" w:color="auto"/>
                    <w:right w:val="none" w:sz="0" w:space="0" w:color="auto"/>
                  </w:divBdr>
                </w:div>
                <w:div w:id="1249459050">
                  <w:marLeft w:val="0"/>
                  <w:marRight w:val="0"/>
                  <w:marTop w:val="0"/>
                  <w:marBottom w:val="0"/>
                  <w:divBdr>
                    <w:top w:val="none" w:sz="0" w:space="0" w:color="auto"/>
                    <w:left w:val="none" w:sz="0" w:space="0" w:color="auto"/>
                    <w:bottom w:val="none" w:sz="0" w:space="0" w:color="auto"/>
                    <w:right w:val="none" w:sz="0" w:space="0" w:color="auto"/>
                  </w:divBdr>
                </w:div>
                <w:div w:id="1880166764">
                  <w:marLeft w:val="0"/>
                  <w:marRight w:val="0"/>
                  <w:marTop w:val="0"/>
                  <w:marBottom w:val="0"/>
                  <w:divBdr>
                    <w:top w:val="none" w:sz="0" w:space="0" w:color="auto"/>
                    <w:left w:val="none" w:sz="0" w:space="0" w:color="auto"/>
                    <w:bottom w:val="none" w:sz="0" w:space="0" w:color="auto"/>
                    <w:right w:val="none" w:sz="0" w:space="0" w:color="auto"/>
                  </w:divBdr>
                </w:div>
                <w:div w:id="1470827561">
                  <w:marLeft w:val="0"/>
                  <w:marRight w:val="0"/>
                  <w:marTop w:val="0"/>
                  <w:marBottom w:val="0"/>
                  <w:divBdr>
                    <w:top w:val="none" w:sz="0" w:space="0" w:color="auto"/>
                    <w:left w:val="none" w:sz="0" w:space="0" w:color="auto"/>
                    <w:bottom w:val="none" w:sz="0" w:space="0" w:color="auto"/>
                    <w:right w:val="none" w:sz="0" w:space="0" w:color="auto"/>
                  </w:divBdr>
                </w:div>
                <w:div w:id="2062825185">
                  <w:marLeft w:val="0"/>
                  <w:marRight w:val="0"/>
                  <w:marTop w:val="0"/>
                  <w:marBottom w:val="0"/>
                  <w:divBdr>
                    <w:top w:val="none" w:sz="0" w:space="0" w:color="auto"/>
                    <w:left w:val="none" w:sz="0" w:space="0" w:color="auto"/>
                    <w:bottom w:val="none" w:sz="0" w:space="0" w:color="auto"/>
                    <w:right w:val="none" w:sz="0" w:space="0" w:color="auto"/>
                  </w:divBdr>
                </w:div>
                <w:div w:id="2082946747">
                  <w:marLeft w:val="0"/>
                  <w:marRight w:val="0"/>
                  <w:marTop w:val="0"/>
                  <w:marBottom w:val="0"/>
                  <w:divBdr>
                    <w:top w:val="none" w:sz="0" w:space="0" w:color="auto"/>
                    <w:left w:val="none" w:sz="0" w:space="0" w:color="auto"/>
                    <w:bottom w:val="none" w:sz="0" w:space="0" w:color="auto"/>
                    <w:right w:val="none" w:sz="0" w:space="0" w:color="auto"/>
                  </w:divBdr>
                </w:div>
                <w:div w:id="547913156">
                  <w:marLeft w:val="0"/>
                  <w:marRight w:val="0"/>
                  <w:marTop w:val="0"/>
                  <w:marBottom w:val="0"/>
                  <w:divBdr>
                    <w:top w:val="none" w:sz="0" w:space="0" w:color="auto"/>
                    <w:left w:val="none" w:sz="0" w:space="0" w:color="auto"/>
                    <w:bottom w:val="none" w:sz="0" w:space="0" w:color="auto"/>
                    <w:right w:val="none" w:sz="0" w:space="0" w:color="auto"/>
                  </w:divBdr>
                </w:div>
                <w:div w:id="1825852980">
                  <w:marLeft w:val="0"/>
                  <w:marRight w:val="0"/>
                  <w:marTop w:val="0"/>
                  <w:marBottom w:val="0"/>
                  <w:divBdr>
                    <w:top w:val="none" w:sz="0" w:space="0" w:color="auto"/>
                    <w:left w:val="none" w:sz="0" w:space="0" w:color="auto"/>
                    <w:bottom w:val="none" w:sz="0" w:space="0" w:color="auto"/>
                    <w:right w:val="none" w:sz="0" w:space="0" w:color="auto"/>
                  </w:divBdr>
                </w:div>
                <w:div w:id="1129782638">
                  <w:marLeft w:val="0"/>
                  <w:marRight w:val="0"/>
                  <w:marTop w:val="0"/>
                  <w:marBottom w:val="0"/>
                  <w:divBdr>
                    <w:top w:val="none" w:sz="0" w:space="0" w:color="auto"/>
                    <w:left w:val="none" w:sz="0" w:space="0" w:color="auto"/>
                    <w:bottom w:val="none" w:sz="0" w:space="0" w:color="auto"/>
                    <w:right w:val="none" w:sz="0" w:space="0" w:color="auto"/>
                  </w:divBdr>
                </w:div>
                <w:div w:id="91902010">
                  <w:marLeft w:val="0"/>
                  <w:marRight w:val="0"/>
                  <w:marTop w:val="0"/>
                  <w:marBottom w:val="0"/>
                  <w:divBdr>
                    <w:top w:val="none" w:sz="0" w:space="0" w:color="auto"/>
                    <w:left w:val="none" w:sz="0" w:space="0" w:color="auto"/>
                    <w:bottom w:val="none" w:sz="0" w:space="0" w:color="auto"/>
                    <w:right w:val="none" w:sz="0" w:space="0" w:color="auto"/>
                  </w:divBdr>
                </w:div>
                <w:div w:id="1574969113">
                  <w:marLeft w:val="0"/>
                  <w:marRight w:val="0"/>
                  <w:marTop w:val="0"/>
                  <w:marBottom w:val="0"/>
                  <w:divBdr>
                    <w:top w:val="none" w:sz="0" w:space="0" w:color="auto"/>
                    <w:left w:val="none" w:sz="0" w:space="0" w:color="auto"/>
                    <w:bottom w:val="none" w:sz="0" w:space="0" w:color="auto"/>
                    <w:right w:val="none" w:sz="0" w:space="0" w:color="auto"/>
                  </w:divBdr>
                </w:div>
                <w:div w:id="177357005">
                  <w:marLeft w:val="0"/>
                  <w:marRight w:val="0"/>
                  <w:marTop w:val="0"/>
                  <w:marBottom w:val="0"/>
                  <w:divBdr>
                    <w:top w:val="none" w:sz="0" w:space="0" w:color="auto"/>
                    <w:left w:val="none" w:sz="0" w:space="0" w:color="auto"/>
                    <w:bottom w:val="none" w:sz="0" w:space="0" w:color="auto"/>
                    <w:right w:val="none" w:sz="0" w:space="0" w:color="auto"/>
                  </w:divBdr>
                </w:div>
                <w:div w:id="637030788">
                  <w:marLeft w:val="0"/>
                  <w:marRight w:val="0"/>
                  <w:marTop w:val="0"/>
                  <w:marBottom w:val="0"/>
                  <w:divBdr>
                    <w:top w:val="none" w:sz="0" w:space="0" w:color="auto"/>
                    <w:left w:val="none" w:sz="0" w:space="0" w:color="auto"/>
                    <w:bottom w:val="none" w:sz="0" w:space="0" w:color="auto"/>
                    <w:right w:val="none" w:sz="0" w:space="0" w:color="auto"/>
                  </w:divBdr>
                </w:div>
                <w:div w:id="1652059730">
                  <w:marLeft w:val="0"/>
                  <w:marRight w:val="0"/>
                  <w:marTop w:val="0"/>
                  <w:marBottom w:val="0"/>
                  <w:divBdr>
                    <w:top w:val="none" w:sz="0" w:space="0" w:color="auto"/>
                    <w:left w:val="none" w:sz="0" w:space="0" w:color="auto"/>
                    <w:bottom w:val="none" w:sz="0" w:space="0" w:color="auto"/>
                    <w:right w:val="none" w:sz="0" w:space="0" w:color="auto"/>
                  </w:divBdr>
                </w:div>
                <w:div w:id="1561404886">
                  <w:marLeft w:val="0"/>
                  <w:marRight w:val="0"/>
                  <w:marTop w:val="0"/>
                  <w:marBottom w:val="0"/>
                  <w:divBdr>
                    <w:top w:val="none" w:sz="0" w:space="0" w:color="auto"/>
                    <w:left w:val="none" w:sz="0" w:space="0" w:color="auto"/>
                    <w:bottom w:val="none" w:sz="0" w:space="0" w:color="auto"/>
                    <w:right w:val="none" w:sz="0" w:space="0" w:color="auto"/>
                  </w:divBdr>
                </w:div>
                <w:div w:id="585966151">
                  <w:marLeft w:val="0"/>
                  <w:marRight w:val="0"/>
                  <w:marTop w:val="0"/>
                  <w:marBottom w:val="0"/>
                  <w:divBdr>
                    <w:top w:val="none" w:sz="0" w:space="0" w:color="auto"/>
                    <w:left w:val="none" w:sz="0" w:space="0" w:color="auto"/>
                    <w:bottom w:val="none" w:sz="0" w:space="0" w:color="auto"/>
                    <w:right w:val="none" w:sz="0" w:space="0" w:color="auto"/>
                  </w:divBdr>
                </w:div>
                <w:div w:id="210650321">
                  <w:marLeft w:val="0"/>
                  <w:marRight w:val="0"/>
                  <w:marTop w:val="0"/>
                  <w:marBottom w:val="0"/>
                  <w:divBdr>
                    <w:top w:val="none" w:sz="0" w:space="0" w:color="auto"/>
                    <w:left w:val="none" w:sz="0" w:space="0" w:color="auto"/>
                    <w:bottom w:val="none" w:sz="0" w:space="0" w:color="auto"/>
                    <w:right w:val="none" w:sz="0" w:space="0" w:color="auto"/>
                  </w:divBdr>
                </w:div>
                <w:div w:id="515314071">
                  <w:marLeft w:val="0"/>
                  <w:marRight w:val="0"/>
                  <w:marTop w:val="0"/>
                  <w:marBottom w:val="0"/>
                  <w:divBdr>
                    <w:top w:val="none" w:sz="0" w:space="0" w:color="auto"/>
                    <w:left w:val="none" w:sz="0" w:space="0" w:color="auto"/>
                    <w:bottom w:val="none" w:sz="0" w:space="0" w:color="auto"/>
                    <w:right w:val="none" w:sz="0" w:space="0" w:color="auto"/>
                  </w:divBdr>
                </w:div>
                <w:div w:id="1577782032">
                  <w:marLeft w:val="0"/>
                  <w:marRight w:val="0"/>
                  <w:marTop w:val="0"/>
                  <w:marBottom w:val="0"/>
                  <w:divBdr>
                    <w:top w:val="none" w:sz="0" w:space="0" w:color="auto"/>
                    <w:left w:val="none" w:sz="0" w:space="0" w:color="auto"/>
                    <w:bottom w:val="none" w:sz="0" w:space="0" w:color="auto"/>
                    <w:right w:val="none" w:sz="0" w:space="0" w:color="auto"/>
                  </w:divBdr>
                </w:div>
                <w:div w:id="1572698300">
                  <w:marLeft w:val="0"/>
                  <w:marRight w:val="0"/>
                  <w:marTop w:val="0"/>
                  <w:marBottom w:val="0"/>
                  <w:divBdr>
                    <w:top w:val="none" w:sz="0" w:space="0" w:color="auto"/>
                    <w:left w:val="none" w:sz="0" w:space="0" w:color="auto"/>
                    <w:bottom w:val="none" w:sz="0" w:space="0" w:color="auto"/>
                    <w:right w:val="none" w:sz="0" w:space="0" w:color="auto"/>
                  </w:divBdr>
                </w:div>
                <w:div w:id="2122453873">
                  <w:marLeft w:val="0"/>
                  <w:marRight w:val="0"/>
                  <w:marTop w:val="0"/>
                  <w:marBottom w:val="0"/>
                  <w:divBdr>
                    <w:top w:val="none" w:sz="0" w:space="0" w:color="auto"/>
                    <w:left w:val="none" w:sz="0" w:space="0" w:color="auto"/>
                    <w:bottom w:val="none" w:sz="0" w:space="0" w:color="auto"/>
                    <w:right w:val="none" w:sz="0" w:space="0" w:color="auto"/>
                  </w:divBdr>
                </w:div>
                <w:div w:id="1570536871">
                  <w:marLeft w:val="0"/>
                  <w:marRight w:val="0"/>
                  <w:marTop w:val="0"/>
                  <w:marBottom w:val="0"/>
                  <w:divBdr>
                    <w:top w:val="none" w:sz="0" w:space="0" w:color="auto"/>
                    <w:left w:val="none" w:sz="0" w:space="0" w:color="auto"/>
                    <w:bottom w:val="none" w:sz="0" w:space="0" w:color="auto"/>
                    <w:right w:val="none" w:sz="0" w:space="0" w:color="auto"/>
                  </w:divBdr>
                </w:div>
                <w:div w:id="674117623">
                  <w:marLeft w:val="0"/>
                  <w:marRight w:val="0"/>
                  <w:marTop w:val="0"/>
                  <w:marBottom w:val="0"/>
                  <w:divBdr>
                    <w:top w:val="none" w:sz="0" w:space="0" w:color="auto"/>
                    <w:left w:val="none" w:sz="0" w:space="0" w:color="auto"/>
                    <w:bottom w:val="none" w:sz="0" w:space="0" w:color="auto"/>
                    <w:right w:val="none" w:sz="0" w:space="0" w:color="auto"/>
                  </w:divBdr>
                </w:div>
                <w:div w:id="263805878">
                  <w:marLeft w:val="0"/>
                  <w:marRight w:val="0"/>
                  <w:marTop w:val="0"/>
                  <w:marBottom w:val="0"/>
                  <w:divBdr>
                    <w:top w:val="none" w:sz="0" w:space="0" w:color="auto"/>
                    <w:left w:val="none" w:sz="0" w:space="0" w:color="auto"/>
                    <w:bottom w:val="none" w:sz="0" w:space="0" w:color="auto"/>
                    <w:right w:val="none" w:sz="0" w:space="0" w:color="auto"/>
                  </w:divBdr>
                </w:div>
                <w:div w:id="1885406680">
                  <w:marLeft w:val="0"/>
                  <w:marRight w:val="0"/>
                  <w:marTop w:val="0"/>
                  <w:marBottom w:val="0"/>
                  <w:divBdr>
                    <w:top w:val="none" w:sz="0" w:space="0" w:color="auto"/>
                    <w:left w:val="none" w:sz="0" w:space="0" w:color="auto"/>
                    <w:bottom w:val="none" w:sz="0" w:space="0" w:color="auto"/>
                    <w:right w:val="none" w:sz="0" w:space="0" w:color="auto"/>
                  </w:divBdr>
                </w:div>
                <w:div w:id="1124496382">
                  <w:marLeft w:val="0"/>
                  <w:marRight w:val="0"/>
                  <w:marTop w:val="0"/>
                  <w:marBottom w:val="0"/>
                  <w:divBdr>
                    <w:top w:val="none" w:sz="0" w:space="0" w:color="auto"/>
                    <w:left w:val="none" w:sz="0" w:space="0" w:color="auto"/>
                    <w:bottom w:val="none" w:sz="0" w:space="0" w:color="auto"/>
                    <w:right w:val="none" w:sz="0" w:space="0" w:color="auto"/>
                  </w:divBdr>
                </w:div>
                <w:div w:id="284622964">
                  <w:marLeft w:val="0"/>
                  <w:marRight w:val="0"/>
                  <w:marTop w:val="0"/>
                  <w:marBottom w:val="0"/>
                  <w:divBdr>
                    <w:top w:val="none" w:sz="0" w:space="0" w:color="auto"/>
                    <w:left w:val="none" w:sz="0" w:space="0" w:color="auto"/>
                    <w:bottom w:val="none" w:sz="0" w:space="0" w:color="auto"/>
                    <w:right w:val="none" w:sz="0" w:space="0" w:color="auto"/>
                  </w:divBdr>
                </w:div>
                <w:div w:id="1528135531">
                  <w:marLeft w:val="0"/>
                  <w:marRight w:val="0"/>
                  <w:marTop w:val="0"/>
                  <w:marBottom w:val="0"/>
                  <w:divBdr>
                    <w:top w:val="none" w:sz="0" w:space="0" w:color="auto"/>
                    <w:left w:val="none" w:sz="0" w:space="0" w:color="auto"/>
                    <w:bottom w:val="none" w:sz="0" w:space="0" w:color="auto"/>
                    <w:right w:val="none" w:sz="0" w:space="0" w:color="auto"/>
                  </w:divBdr>
                </w:div>
                <w:div w:id="1821195856">
                  <w:marLeft w:val="0"/>
                  <w:marRight w:val="0"/>
                  <w:marTop w:val="0"/>
                  <w:marBottom w:val="0"/>
                  <w:divBdr>
                    <w:top w:val="none" w:sz="0" w:space="0" w:color="auto"/>
                    <w:left w:val="none" w:sz="0" w:space="0" w:color="auto"/>
                    <w:bottom w:val="none" w:sz="0" w:space="0" w:color="auto"/>
                    <w:right w:val="none" w:sz="0" w:space="0" w:color="auto"/>
                  </w:divBdr>
                </w:div>
                <w:div w:id="311637872">
                  <w:marLeft w:val="0"/>
                  <w:marRight w:val="0"/>
                  <w:marTop w:val="0"/>
                  <w:marBottom w:val="0"/>
                  <w:divBdr>
                    <w:top w:val="none" w:sz="0" w:space="0" w:color="auto"/>
                    <w:left w:val="none" w:sz="0" w:space="0" w:color="auto"/>
                    <w:bottom w:val="none" w:sz="0" w:space="0" w:color="auto"/>
                    <w:right w:val="none" w:sz="0" w:space="0" w:color="auto"/>
                  </w:divBdr>
                </w:div>
                <w:div w:id="1241140597">
                  <w:marLeft w:val="0"/>
                  <w:marRight w:val="0"/>
                  <w:marTop w:val="0"/>
                  <w:marBottom w:val="0"/>
                  <w:divBdr>
                    <w:top w:val="none" w:sz="0" w:space="0" w:color="auto"/>
                    <w:left w:val="none" w:sz="0" w:space="0" w:color="auto"/>
                    <w:bottom w:val="none" w:sz="0" w:space="0" w:color="auto"/>
                    <w:right w:val="none" w:sz="0" w:space="0" w:color="auto"/>
                  </w:divBdr>
                </w:div>
                <w:div w:id="686297711">
                  <w:marLeft w:val="0"/>
                  <w:marRight w:val="0"/>
                  <w:marTop w:val="0"/>
                  <w:marBottom w:val="0"/>
                  <w:divBdr>
                    <w:top w:val="none" w:sz="0" w:space="0" w:color="auto"/>
                    <w:left w:val="none" w:sz="0" w:space="0" w:color="auto"/>
                    <w:bottom w:val="none" w:sz="0" w:space="0" w:color="auto"/>
                    <w:right w:val="none" w:sz="0" w:space="0" w:color="auto"/>
                  </w:divBdr>
                </w:div>
                <w:div w:id="764037435">
                  <w:marLeft w:val="0"/>
                  <w:marRight w:val="0"/>
                  <w:marTop w:val="0"/>
                  <w:marBottom w:val="0"/>
                  <w:divBdr>
                    <w:top w:val="none" w:sz="0" w:space="0" w:color="auto"/>
                    <w:left w:val="none" w:sz="0" w:space="0" w:color="auto"/>
                    <w:bottom w:val="none" w:sz="0" w:space="0" w:color="auto"/>
                    <w:right w:val="none" w:sz="0" w:space="0" w:color="auto"/>
                  </w:divBdr>
                </w:div>
                <w:div w:id="1740202418">
                  <w:marLeft w:val="0"/>
                  <w:marRight w:val="0"/>
                  <w:marTop w:val="0"/>
                  <w:marBottom w:val="0"/>
                  <w:divBdr>
                    <w:top w:val="none" w:sz="0" w:space="0" w:color="auto"/>
                    <w:left w:val="none" w:sz="0" w:space="0" w:color="auto"/>
                    <w:bottom w:val="none" w:sz="0" w:space="0" w:color="auto"/>
                    <w:right w:val="none" w:sz="0" w:space="0" w:color="auto"/>
                  </w:divBdr>
                </w:div>
                <w:div w:id="210769239">
                  <w:marLeft w:val="0"/>
                  <w:marRight w:val="0"/>
                  <w:marTop w:val="0"/>
                  <w:marBottom w:val="0"/>
                  <w:divBdr>
                    <w:top w:val="none" w:sz="0" w:space="0" w:color="auto"/>
                    <w:left w:val="none" w:sz="0" w:space="0" w:color="auto"/>
                    <w:bottom w:val="none" w:sz="0" w:space="0" w:color="auto"/>
                    <w:right w:val="none" w:sz="0" w:space="0" w:color="auto"/>
                  </w:divBdr>
                </w:div>
                <w:div w:id="1258294304">
                  <w:marLeft w:val="0"/>
                  <w:marRight w:val="0"/>
                  <w:marTop w:val="0"/>
                  <w:marBottom w:val="0"/>
                  <w:divBdr>
                    <w:top w:val="none" w:sz="0" w:space="0" w:color="auto"/>
                    <w:left w:val="none" w:sz="0" w:space="0" w:color="auto"/>
                    <w:bottom w:val="none" w:sz="0" w:space="0" w:color="auto"/>
                    <w:right w:val="none" w:sz="0" w:space="0" w:color="auto"/>
                  </w:divBdr>
                </w:div>
                <w:div w:id="763649729">
                  <w:marLeft w:val="0"/>
                  <w:marRight w:val="0"/>
                  <w:marTop w:val="0"/>
                  <w:marBottom w:val="0"/>
                  <w:divBdr>
                    <w:top w:val="none" w:sz="0" w:space="0" w:color="auto"/>
                    <w:left w:val="none" w:sz="0" w:space="0" w:color="auto"/>
                    <w:bottom w:val="none" w:sz="0" w:space="0" w:color="auto"/>
                    <w:right w:val="none" w:sz="0" w:space="0" w:color="auto"/>
                  </w:divBdr>
                </w:div>
                <w:div w:id="607129097">
                  <w:marLeft w:val="0"/>
                  <w:marRight w:val="0"/>
                  <w:marTop w:val="0"/>
                  <w:marBottom w:val="0"/>
                  <w:divBdr>
                    <w:top w:val="none" w:sz="0" w:space="0" w:color="auto"/>
                    <w:left w:val="none" w:sz="0" w:space="0" w:color="auto"/>
                    <w:bottom w:val="none" w:sz="0" w:space="0" w:color="auto"/>
                    <w:right w:val="none" w:sz="0" w:space="0" w:color="auto"/>
                  </w:divBdr>
                </w:div>
                <w:div w:id="2095932445">
                  <w:marLeft w:val="0"/>
                  <w:marRight w:val="0"/>
                  <w:marTop w:val="0"/>
                  <w:marBottom w:val="0"/>
                  <w:divBdr>
                    <w:top w:val="none" w:sz="0" w:space="0" w:color="auto"/>
                    <w:left w:val="none" w:sz="0" w:space="0" w:color="auto"/>
                    <w:bottom w:val="none" w:sz="0" w:space="0" w:color="auto"/>
                    <w:right w:val="none" w:sz="0" w:space="0" w:color="auto"/>
                  </w:divBdr>
                </w:div>
                <w:div w:id="1193222442">
                  <w:marLeft w:val="0"/>
                  <w:marRight w:val="0"/>
                  <w:marTop w:val="0"/>
                  <w:marBottom w:val="0"/>
                  <w:divBdr>
                    <w:top w:val="none" w:sz="0" w:space="0" w:color="auto"/>
                    <w:left w:val="none" w:sz="0" w:space="0" w:color="auto"/>
                    <w:bottom w:val="none" w:sz="0" w:space="0" w:color="auto"/>
                    <w:right w:val="none" w:sz="0" w:space="0" w:color="auto"/>
                  </w:divBdr>
                </w:div>
                <w:div w:id="1681003216">
                  <w:marLeft w:val="0"/>
                  <w:marRight w:val="0"/>
                  <w:marTop w:val="0"/>
                  <w:marBottom w:val="0"/>
                  <w:divBdr>
                    <w:top w:val="none" w:sz="0" w:space="0" w:color="auto"/>
                    <w:left w:val="none" w:sz="0" w:space="0" w:color="auto"/>
                    <w:bottom w:val="none" w:sz="0" w:space="0" w:color="auto"/>
                    <w:right w:val="none" w:sz="0" w:space="0" w:color="auto"/>
                  </w:divBdr>
                </w:div>
                <w:div w:id="1268973841">
                  <w:marLeft w:val="0"/>
                  <w:marRight w:val="0"/>
                  <w:marTop w:val="0"/>
                  <w:marBottom w:val="0"/>
                  <w:divBdr>
                    <w:top w:val="none" w:sz="0" w:space="0" w:color="auto"/>
                    <w:left w:val="none" w:sz="0" w:space="0" w:color="auto"/>
                    <w:bottom w:val="none" w:sz="0" w:space="0" w:color="auto"/>
                    <w:right w:val="none" w:sz="0" w:space="0" w:color="auto"/>
                  </w:divBdr>
                </w:div>
                <w:div w:id="1851793597">
                  <w:marLeft w:val="0"/>
                  <w:marRight w:val="0"/>
                  <w:marTop w:val="0"/>
                  <w:marBottom w:val="0"/>
                  <w:divBdr>
                    <w:top w:val="none" w:sz="0" w:space="0" w:color="auto"/>
                    <w:left w:val="none" w:sz="0" w:space="0" w:color="auto"/>
                    <w:bottom w:val="none" w:sz="0" w:space="0" w:color="auto"/>
                    <w:right w:val="none" w:sz="0" w:space="0" w:color="auto"/>
                  </w:divBdr>
                </w:div>
                <w:div w:id="271521010">
                  <w:marLeft w:val="0"/>
                  <w:marRight w:val="0"/>
                  <w:marTop w:val="0"/>
                  <w:marBottom w:val="0"/>
                  <w:divBdr>
                    <w:top w:val="none" w:sz="0" w:space="0" w:color="auto"/>
                    <w:left w:val="none" w:sz="0" w:space="0" w:color="auto"/>
                    <w:bottom w:val="none" w:sz="0" w:space="0" w:color="auto"/>
                    <w:right w:val="none" w:sz="0" w:space="0" w:color="auto"/>
                  </w:divBdr>
                </w:div>
                <w:div w:id="214127050">
                  <w:marLeft w:val="0"/>
                  <w:marRight w:val="0"/>
                  <w:marTop w:val="0"/>
                  <w:marBottom w:val="0"/>
                  <w:divBdr>
                    <w:top w:val="none" w:sz="0" w:space="0" w:color="auto"/>
                    <w:left w:val="none" w:sz="0" w:space="0" w:color="auto"/>
                    <w:bottom w:val="none" w:sz="0" w:space="0" w:color="auto"/>
                    <w:right w:val="none" w:sz="0" w:space="0" w:color="auto"/>
                  </w:divBdr>
                </w:div>
                <w:div w:id="1392463248">
                  <w:marLeft w:val="0"/>
                  <w:marRight w:val="0"/>
                  <w:marTop w:val="0"/>
                  <w:marBottom w:val="0"/>
                  <w:divBdr>
                    <w:top w:val="none" w:sz="0" w:space="0" w:color="auto"/>
                    <w:left w:val="none" w:sz="0" w:space="0" w:color="auto"/>
                    <w:bottom w:val="none" w:sz="0" w:space="0" w:color="auto"/>
                    <w:right w:val="none" w:sz="0" w:space="0" w:color="auto"/>
                  </w:divBdr>
                </w:div>
                <w:div w:id="549532548">
                  <w:marLeft w:val="0"/>
                  <w:marRight w:val="0"/>
                  <w:marTop w:val="0"/>
                  <w:marBottom w:val="0"/>
                  <w:divBdr>
                    <w:top w:val="none" w:sz="0" w:space="0" w:color="auto"/>
                    <w:left w:val="none" w:sz="0" w:space="0" w:color="auto"/>
                    <w:bottom w:val="none" w:sz="0" w:space="0" w:color="auto"/>
                    <w:right w:val="none" w:sz="0" w:space="0" w:color="auto"/>
                  </w:divBdr>
                </w:div>
                <w:div w:id="1968925299">
                  <w:marLeft w:val="0"/>
                  <w:marRight w:val="0"/>
                  <w:marTop w:val="0"/>
                  <w:marBottom w:val="0"/>
                  <w:divBdr>
                    <w:top w:val="none" w:sz="0" w:space="0" w:color="auto"/>
                    <w:left w:val="none" w:sz="0" w:space="0" w:color="auto"/>
                    <w:bottom w:val="none" w:sz="0" w:space="0" w:color="auto"/>
                    <w:right w:val="none" w:sz="0" w:space="0" w:color="auto"/>
                  </w:divBdr>
                </w:div>
                <w:div w:id="1921786604">
                  <w:marLeft w:val="0"/>
                  <w:marRight w:val="0"/>
                  <w:marTop w:val="0"/>
                  <w:marBottom w:val="0"/>
                  <w:divBdr>
                    <w:top w:val="none" w:sz="0" w:space="0" w:color="auto"/>
                    <w:left w:val="none" w:sz="0" w:space="0" w:color="auto"/>
                    <w:bottom w:val="none" w:sz="0" w:space="0" w:color="auto"/>
                    <w:right w:val="none" w:sz="0" w:space="0" w:color="auto"/>
                  </w:divBdr>
                </w:div>
                <w:div w:id="1121462188">
                  <w:marLeft w:val="0"/>
                  <w:marRight w:val="0"/>
                  <w:marTop w:val="0"/>
                  <w:marBottom w:val="0"/>
                  <w:divBdr>
                    <w:top w:val="none" w:sz="0" w:space="0" w:color="auto"/>
                    <w:left w:val="none" w:sz="0" w:space="0" w:color="auto"/>
                    <w:bottom w:val="none" w:sz="0" w:space="0" w:color="auto"/>
                    <w:right w:val="none" w:sz="0" w:space="0" w:color="auto"/>
                  </w:divBdr>
                </w:div>
                <w:div w:id="244650969">
                  <w:marLeft w:val="0"/>
                  <w:marRight w:val="0"/>
                  <w:marTop w:val="0"/>
                  <w:marBottom w:val="0"/>
                  <w:divBdr>
                    <w:top w:val="none" w:sz="0" w:space="0" w:color="auto"/>
                    <w:left w:val="none" w:sz="0" w:space="0" w:color="auto"/>
                    <w:bottom w:val="none" w:sz="0" w:space="0" w:color="auto"/>
                    <w:right w:val="none" w:sz="0" w:space="0" w:color="auto"/>
                  </w:divBdr>
                </w:div>
                <w:div w:id="1800489029">
                  <w:marLeft w:val="0"/>
                  <w:marRight w:val="0"/>
                  <w:marTop w:val="0"/>
                  <w:marBottom w:val="0"/>
                  <w:divBdr>
                    <w:top w:val="none" w:sz="0" w:space="0" w:color="auto"/>
                    <w:left w:val="none" w:sz="0" w:space="0" w:color="auto"/>
                    <w:bottom w:val="none" w:sz="0" w:space="0" w:color="auto"/>
                    <w:right w:val="none" w:sz="0" w:space="0" w:color="auto"/>
                  </w:divBdr>
                </w:div>
                <w:div w:id="783422003">
                  <w:marLeft w:val="0"/>
                  <w:marRight w:val="0"/>
                  <w:marTop w:val="0"/>
                  <w:marBottom w:val="0"/>
                  <w:divBdr>
                    <w:top w:val="none" w:sz="0" w:space="0" w:color="auto"/>
                    <w:left w:val="none" w:sz="0" w:space="0" w:color="auto"/>
                    <w:bottom w:val="none" w:sz="0" w:space="0" w:color="auto"/>
                    <w:right w:val="none" w:sz="0" w:space="0" w:color="auto"/>
                  </w:divBdr>
                </w:div>
                <w:div w:id="686099157">
                  <w:marLeft w:val="0"/>
                  <w:marRight w:val="0"/>
                  <w:marTop w:val="0"/>
                  <w:marBottom w:val="0"/>
                  <w:divBdr>
                    <w:top w:val="none" w:sz="0" w:space="0" w:color="auto"/>
                    <w:left w:val="none" w:sz="0" w:space="0" w:color="auto"/>
                    <w:bottom w:val="none" w:sz="0" w:space="0" w:color="auto"/>
                    <w:right w:val="none" w:sz="0" w:space="0" w:color="auto"/>
                  </w:divBdr>
                </w:div>
                <w:div w:id="516969107">
                  <w:marLeft w:val="0"/>
                  <w:marRight w:val="0"/>
                  <w:marTop w:val="0"/>
                  <w:marBottom w:val="0"/>
                  <w:divBdr>
                    <w:top w:val="none" w:sz="0" w:space="0" w:color="auto"/>
                    <w:left w:val="none" w:sz="0" w:space="0" w:color="auto"/>
                    <w:bottom w:val="none" w:sz="0" w:space="0" w:color="auto"/>
                    <w:right w:val="none" w:sz="0" w:space="0" w:color="auto"/>
                  </w:divBdr>
                </w:div>
                <w:div w:id="1694333340">
                  <w:marLeft w:val="0"/>
                  <w:marRight w:val="0"/>
                  <w:marTop w:val="0"/>
                  <w:marBottom w:val="0"/>
                  <w:divBdr>
                    <w:top w:val="none" w:sz="0" w:space="0" w:color="auto"/>
                    <w:left w:val="none" w:sz="0" w:space="0" w:color="auto"/>
                    <w:bottom w:val="none" w:sz="0" w:space="0" w:color="auto"/>
                    <w:right w:val="none" w:sz="0" w:space="0" w:color="auto"/>
                  </w:divBdr>
                </w:div>
                <w:div w:id="239869882">
                  <w:marLeft w:val="0"/>
                  <w:marRight w:val="0"/>
                  <w:marTop w:val="0"/>
                  <w:marBottom w:val="0"/>
                  <w:divBdr>
                    <w:top w:val="none" w:sz="0" w:space="0" w:color="auto"/>
                    <w:left w:val="none" w:sz="0" w:space="0" w:color="auto"/>
                    <w:bottom w:val="none" w:sz="0" w:space="0" w:color="auto"/>
                    <w:right w:val="none" w:sz="0" w:space="0" w:color="auto"/>
                  </w:divBdr>
                </w:div>
                <w:div w:id="779420121">
                  <w:marLeft w:val="0"/>
                  <w:marRight w:val="0"/>
                  <w:marTop w:val="0"/>
                  <w:marBottom w:val="0"/>
                  <w:divBdr>
                    <w:top w:val="none" w:sz="0" w:space="0" w:color="auto"/>
                    <w:left w:val="none" w:sz="0" w:space="0" w:color="auto"/>
                    <w:bottom w:val="none" w:sz="0" w:space="0" w:color="auto"/>
                    <w:right w:val="none" w:sz="0" w:space="0" w:color="auto"/>
                  </w:divBdr>
                </w:div>
                <w:div w:id="1605309056">
                  <w:marLeft w:val="0"/>
                  <w:marRight w:val="0"/>
                  <w:marTop w:val="0"/>
                  <w:marBottom w:val="0"/>
                  <w:divBdr>
                    <w:top w:val="none" w:sz="0" w:space="0" w:color="auto"/>
                    <w:left w:val="none" w:sz="0" w:space="0" w:color="auto"/>
                    <w:bottom w:val="none" w:sz="0" w:space="0" w:color="auto"/>
                    <w:right w:val="none" w:sz="0" w:space="0" w:color="auto"/>
                  </w:divBdr>
                </w:div>
                <w:div w:id="1179080443">
                  <w:marLeft w:val="0"/>
                  <w:marRight w:val="0"/>
                  <w:marTop w:val="0"/>
                  <w:marBottom w:val="0"/>
                  <w:divBdr>
                    <w:top w:val="none" w:sz="0" w:space="0" w:color="auto"/>
                    <w:left w:val="none" w:sz="0" w:space="0" w:color="auto"/>
                    <w:bottom w:val="none" w:sz="0" w:space="0" w:color="auto"/>
                    <w:right w:val="none" w:sz="0" w:space="0" w:color="auto"/>
                  </w:divBdr>
                </w:div>
                <w:div w:id="1918707876">
                  <w:marLeft w:val="0"/>
                  <w:marRight w:val="0"/>
                  <w:marTop w:val="0"/>
                  <w:marBottom w:val="0"/>
                  <w:divBdr>
                    <w:top w:val="none" w:sz="0" w:space="0" w:color="auto"/>
                    <w:left w:val="none" w:sz="0" w:space="0" w:color="auto"/>
                    <w:bottom w:val="none" w:sz="0" w:space="0" w:color="auto"/>
                    <w:right w:val="none" w:sz="0" w:space="0" w:color="auto"/>
                  </w:divBdr>
                </w:div>
                <w:div w:id="751464656">
                  <w:marLeft w:val="0"/>
                  <w:marRight w:val="0"/>
                  <w:marTop w:val="0"/>
                  <w:marBottom w:val="0"/>
                  <w:divBdr>
                    <w:top w:val="none" w:sz="0" w:space="0" w:color="auto"/>
                    <w:left w:val="none" w:sz="0" w:space="0" w:color="auto"/>
                    <w:bottom w:val="none" w:sz="0" w:space="0" w:color="auto"/>
                    <w:right w:val="none" w:sz="0" w:space="0" w:color="auto"/>
                  </w:divBdr>
                </w:div>
                <w:div w:id="1975941180">
                  <w:marLeft w:val="0"/>
                  <w:marRight w:val="0"/>
                  <w:marTop w:val="0"/>
                  <w:marBottom w:val="0"/>
                  <w:divBdr>
                    <w:top w:val="none" w:sz="0" w:space="0" w:color="auto"/>
                    <w:left w:val="none" w:sz="0" w:space="0" w:color="auto"/>
                    <w:bottom w:val="none" w:sz="0" w:space="0" w:color="auto"/>
                    <w:right w:val="none" w:sz="0" w:space="0" w:color="auto"/>
                  </w:divBdr>
                </w:div>
                <w:div w:id="1322194111">
                  <w:marLeft w:val="0"/>
                  <w:marRight w:val="0"/>
                  <w:marTop w:val="0"/>
                  <w:marBottom w:val="0"/>
                  <w:divBdr>
                    <w:top w:val="none" w:sz="0" w:space="0" w:color="auto"/>
                    <w:left w:val="none" w:sz="0" w:space="0" w:color="auto"/>
                    <w:bottom w:val="none" w:sz="0" w:space="0" w:color="auto"/>
                    <w:right w:val="none" w:sz="0" w:space="0" w:color="auto"/>
                  </w:divBdr>
                </w:div>
                <w:div w:id="42677839">
                  <w:marLeft w:val="0"/>
                  <w:marRight w:val="0"/>
                  <w:marTop w:val="0"/>
                  <w:marBottom w:val="0"/>
                  <w:divBdr>
                    <w:top w:val="none" w:sz="0" w:space="0" w:color="auto"/>
                    <w:left w:val="none" w:sz="0" w:space="0" w:color="auto"/>
                    <w:bottom w:val="none" w:sz="0" w:space="0" w:color="auto"/>
                    <w:right w:val="none" w:sz="0" w:space="0" w:color="auto"/>
                  </w:divBdr>
                </w:div>
                <w:div w:id="516890009">
                  <w:marLeft w:val="0"/>
                  <w:marRight w:val="0"/>
                  <w:marTop w:val="0"/>
                  <w:marBottom w:val="0"/>
                  <w:divBdr>
                    <w:top w:val="none" w:sz="0" w:space="0" w:color="auto"/>
                    <w:left w:val="none" w:sz="0" w:space="0" w:color="auto"/>
                    <w:bottom w:val="none" w:sz="0" w:space="0" w:color="auto"/>
                    <w:right w:val="none" w:sz="0" w:space="0" w:color="auto"/>
                  </w:divBdr>
                </w:div>
                <w:div w:id="337856513">
                  <w:marLeft w:val="0"/>
                  <w:marRight w:val="0"/>
                  <w:marTop w:val="0"/>
                  <w:marBottom w:val="0"/>
                  <w:divBdr>
                    <w:top w:val="none" w:sz="0" w:space="0" w:color="auto"/>
                    <w:left w:val="none" w:sz="0" w:space="0" w:color="auto"/>
                    <w:bottom w:val="none" w:sz="0" w:space="0" w:color="auto"/>
                    <w:right w:val="none" w:sz="0" w:space="0" w:color="auto"/>
                  </w:divBdr>
                </w:div>
                <w:div w:id="1993409152">
                  <w:marLeft w:val="0"/>
                  <w:marRight w:val="0"/>
                  <w:marTop w:val="0"/>
                  <w:marBottom w:val="0"/>
                  <w:divBdr>
                    <w:top w:val="none" w:sz="0" w:space="0" w:color="auto"/>
                    <w:left w:val="none" w:sz="0" w:space="0" w:color="auto"/>
                    <w:bottom w:val="none" w:sz="0" w:space="0" w:color="auto"/>
                    <w:right w:val="none" w:sz="0" w:space="0" w:color="auto"/>
                  </w:divBdr>
                </w:div>
                <w:div w:id="43412401">
                  <w:marLeft w:val="0"/>
                  <w:marRight w:val="0"/>
                  <w:marTop w:val="0"/>
                  <w:marBottom w:val="0"/>
                  <w:divBdr>
                    <w:top w:val="none" w:sz="0" w:space="0" w:color="auto"/>
                    <w:left w:val="none" w:sz="0" w:space="0" w:color="auto"/>
                    <w:bottom w:val="none" w:sz="0" w:space="0" w:color="auto"/>
                    <w:right w:val="none" w:sz="0" w:space="0" w:color="auto"/>
                  </w:divBdr>
                </w:div>
                <w:div w:id="113528642">
                  <w:marLeft w:val="0"/>
                  <w:marRight w:val="0"/>
                  <w:marTop w:val="0"/>
                  <w:marBottom w:val="0"/>
                  <w:divBdr>
                    <w:top w:val="none" w:sz="0" w:space="0" w:color="auto"/>
                    <w:left w:val="none" w:sz="0" w:space="0" w:color="auto"/>
                    <w:bottom w:val="none" w:sz="0" w:space="0" w:color="auto"/>
                    <w:right w:val="none" w:sz="0" w:space="0" w:color="auto"/>
                  </w:divBdr>
                </w:div>
                <w:div w:id="1141463005">
                  <w:marLeft w:val="0"/>
                  <w:marRight w:val="0"/>
                  <w:marTop w:val="0"/>
                  <w:marBottom w:val="0"/>
                  <w:divBdr>
                    <w:top w:val="none" w:sz="0" w:space="0" w:color="auto"/>
                    <w:left w:val="none" w:sz="0" w:space="0" w:color="auto"/>
                    <w:bottom w:val="none" w:sz="0" w:space="0" w:color="auto"/>
                    <w:right w:val="none" w:sz="0" w:space="0" w:color="auto"/>
                  </w:divBdr>
                </w:div>
                <w:div w:id="1260720906">
                  <w:marLeft w:val="0"/>
                  <w:marRight w:val="0"/>
                  <w:marTop w:val="0"/>
                  <w:marBottom w:val="0"/>
                  <w:divBdr>
                    <w:top w:val="none" w:sz="0" w:space="0" w:color="auto"/>
                    <w:left w:val="none" w:sz="0" w:space="0" w:color="auto"/>
                    <w:bottom w:val="none" w:sz="0" w:space="0" w:color="auto"/>
                    <w:right w:val="none" w:sz="0" w:space="0" w:color="auto"/>
                  </w:divBdr>
                </w:div>
                <w:div w:id="1986272342">
                  <w:marLeft w:val="0"/>
                  <w:marRight w:val="0"/>
                  <w:marTop w:val="0"/>
                  <w:marBottom w:val="0"/>
                  <w:divBdr>
                    <w:top w:val="none" w:sz="0" w:space="0" w:color="auto"/>
                    <w:left w:val="none" w:sz="0" w:space="0" w:color="auto"/>
                    <w:bottom w:val="none" w:sz="0" w:space="0" w:color="auto"/>
                    <w:right w:val="none" w:sz="0" w:space="0" w:color="auto"/>
                  </w:divBdr>
                </w:div>
                <w:div w:id="283342197">
                  <w:marLeft w:val="0"/>
                  <w:marRight w:val="0"/>
                  <w:marTop w:val="0"/>
                  <w:marBottom w:val="0"/>
                  <w:divBdr>
                    <w:top w:val="none" w:sz="0" w:space="0" w:color="auto"/>
                    <w:left w:val="none" w:sz="0" w:space="0" w:color="auto"/>
                    <w:bottom w:val="none" w:sz="0" w:space="0" w:color="auto"/>
                    <w:right w:val="none" w:sz="0" w:space="0" w:color="auto"/>
                  </w:divBdr>
                </w:div>
                <w:div w:id="915162309">
                  <w:marLeft w:val="0"/>
                  <w:marRight w:val="0"/>
                  <w:marTop w:val="0"/>
                  <w:marBottom w:val="0"/>
                  <w:divBdr>
                    <w:top w:val="none" w:sz="0" w:space="0" w:color="auto"/>
                    <w:left w:val="none" w:sz="0" w:space="0" w:color="auto"/>
                    <w:bottom w:val="none" w:sz="0" w:space="0" w:color="auto"/>
                    <w:right w:val="none" w:sz="0" w:space="0" w:color="auto"/>
                  </w:divBdr>
                </w:div>
                <w:div w:id="1368289389">
                  <w:marLeft w:val="0"/>
                  <w:marRight w:val="0"/>
                  <w:marTop w:val="0"/>
                  <w:marBottom w:val="0"/>
                  <w:divBdr>
                    <w:top w:val="none" w:sz="0" w:space="0" w:color="auto"/>
                    <w:left w:val="none" w:sz="0" w:space="0" w:color="auto"/>
                    <w:bottom w:val="none" w:sz="0" w:space="0" w:color="auto"/>
                    <w:right w:val="none" w:sz="0" w:space="0" w:color="auto"/>
                  </w:divBdr>
                </w:div>
                <w:div w:id="832798521">
                  <w:marLeft w:val="0"/>
                  <w:marRight w:val="0"/>
                  <w:marTop w:val="0"/>
                  <w:marBottom w:val="0"/>
                  <w:divBdr>
                    <w:top w:val="none" w:sz="0" w:space="0" w:color="auto"/>
                    <w:left w:val="none" w:sz="0" w:space="0" w:color="auto"/>
                    <w:bottom w:val="none" w:sz="0" w:space="0" w:color="auto"/>
                    <w:right w:val="none" w:sz="0" w:space="0" w:color="auto"/>
                  </w:divBdr>
                </w:div>
                <w:div w:id="1379282292">
                  <w:marLeft w:val="0"/>
                  <w:marRight w:val="0"/>
                  <w:marTop w:val="0"/>
                  <w:marBottom w:val="0"/>
                  <w:divBdr>
                    <w:top w:val="none" w:sz="0" w:space="0" w:color="auto"/>
                    <w:left w:val="none" w:sz="0" w:space="0" w:color="auto"/>
                    <w:bottom w:val="none" w:sz="0" w:space="0" w:color="auto"/>
                    <w:right w:val="none" w:sz="0" w:space="0" w:color="auto"/>
                  </w:divBdr>
                </w:div>
                <w:div w:id="1532837198">
                  <w:marLeft w:val="0"/>
                  <w:marRight w:val="0"/>
                  <w:marTop w:val="0"/>
                  <w:marBottom w:val="0"/>
                  <w:divBdr>
                    <w:top w:val="none" w:sz="0" w:space="0" w:color="auto"/>
                    <w:left w:val="none" w:sz="0" w:space="0" w:color="auto"/>
                    <w:bottom w:val="none" w:sz="0" w:space="0" w:color="auto"/>
                    <w:right w:val="none" w:sz="0" w:space="0" w:color="auto"/>
                  </w:divBdr>
                </w:div>
                <w:div w:id="1903901545">
                  <w:marLeft w:val="0"/>
                  <w:marRight w:val="0"/>
                  <w:marTop w:val="0"/>
                  <w:marBottom w:val="0"/>
                  <w:divBdr>
                    <w:top w:val="none" w:sz="0" w:space="0" w:color="auto"/>
                    <w:left w:val="none" w:sz="0" w:space="0" w:color="auto"/>
                    <w:bottom w:val="none" w:sz="0" w:space="0" w:color="auto"/>
                    <w:right w:val="none" w:sz="0" w:space="0" w:color="auto"/>
                  </w:divBdr>
                </w:div>
                <w:div w:id="1163667097">
                  <w:marLeft w:val="0"/>
                  <w:marRight w:val="0"/>
                  <w:marTop w:val="0"/>
                  <w:marBottom w:val="0"/>
                  <w:divBdr>
                    <w:top w:val="none" w:sz="0" w:space="0" w:color="auto"/>
                    <w:left w:val="none" w:sz="0" w:space="0" w:color="auto"/>
                    <w:bottom w:val="none" w:sz="0" w:space="0" w:color="auto"/>
                    <w:right w:val="none" w:sz="0" w:space="0" w:color="auto"/>
                  </w:divBdr>
                </w:div>
                <w:div w:id="1624383470">
                  <w:marLeft w:val="0"/>
                  <w:marRight w:val="0"/>
                  <w:marTop w:val="0"/>
                  <w:marBottom w:val="0"/>
                  <w:divBdr>
                    <w:top w:val="none" w:sz="0" w:space="0" w:color="auto"/>
                    <w:left w:val="none" w:sz="0" w:space="0" w:color="auto"/>
                    <w:bottom w:val="none" w:sz="0" w:space="0" w:color="auto"/>
                    <w:right w:val="none" w:sz="0" w:space="0" w:color="auto"/>
                  </w:divBdr>
                </w:div>
                <w:div w:id="1943370434">
                  <w:marLeft w:val="0"/>
                  <w:marRight w:val="0"/>
                  <w:marTop w:val="0"/>
                  <w:marBottom w:val="0"/>
                  <w:divBdr>
                    <w:top w:val="none" w:sz="0" w:space="0" w:color="auto"/>
                    <w:left w:val="none" w:sz="0" w:space="0" w:color="auto"/>
                    <w:bottom w:val="none" w:sz="0" w:space="0" w:color="auto"/>
                    <w:right w:val="none" w:sz="0" w:space="0" w:color="auto"/>
                  </w:divBdr>
                </w:div>
                <w:div w:id="2134789550">
                  <w:marLeft w:val="0"/>
                  <w:marRight w:val="0"/>
                  <w:marTop w:val="0"/>
                  <w:marBottom w:val="0"/>
                  <w:divBdr>
                    <w:top w:val="none" w:sz="0" w:space="0" w:color="auto"/>
                    <w:left w:val="none" w:sz="0" w:space="0" w:color="auto"/>
                    <w:bottom w:val="none" w:sz="0" w:space="0" w:color="auto"/>
                    <w:right w:val="none" w:sz="0" w:space="0" w:color="auto"/>
                  </w:divBdr>
                </w:div>
                <w:div w:id="659774874">
                  <w:marLeft w:val="0"/>
                  <w:marRight w:val="0"/>
                  <w:marTop w:val="0"/>
                  <w:marBottom w:val="0"/>
                  <w:divBdr>
                    <w:top w:val="none" w:sz="0" w:space="0" w:color="auto"/>
                    <w:left w:val="none" w:sz="0" w:space="0" w:color="auto"/>
                    <w:bottom w:val="none" w:sz="0" w:space="0" w:color="auto"/>
                    <w:right w:val="none" w:sz="0" w:space="0" w:color="auto"/>
                  </w:divBdr>
                </w:div>
                <w:div w:id="331841153">
                  <w:marLeft w:val="0"/>
                  <w:marRight w:val="0"/>
                  <w:marTop w:val="0"/>
                  <w:marBottom w:val="0"/>
                  <w:divBdr>
                    <w:top w:val="none" w:sz="0" w:space="0" w:color="auto"/>
                    <w:left w:val="none" w:sz="0" w:space="0" w:color="auto"/>
                    <w:bottom w:val="none" w:sz="0" w:space="0" w:color="auto"/>
                    <w:right w:val="none" w:sz="0" w:space="0" w:color="auto"/>
                  </w:divBdr>
                </w:div>
                <w:div w:id="1346856748">
                  <w:marLeft w:val="0"/>
                  <w:marRight w:val="0"/>
                  <w:marTop w:val="0"/>
                  <w:marBottom w:val="0"/>
                  <w:divBdr>
                    <w:top w:val="none" w:sz="0" w:space="0" w:color="auto"/>
                    <w:left w:val="none" w:sz="0" w:space="0" w:color="auto"/>
                    <w:bottom w:val="none" w:sz="0" w:space="0" w:color="auto"/>
                    <w:right w:val="none" w:sz="0" w:space="0" w:color="auto"/>
                  </w:divBdr>
                </w:div>
                <w:div w:id="1003362760">
                  <w:marLeft w:val="0"/>
                  <w:marRight w:val="0"/>
                  <w:marTop w:val="0"/>
                  <w:marBottom w:val="0"/>
                  <w:divBdr>
                    <w:top w:val="none" w:sz="0" w:space="0" w:color="auto"/>
                    <w:left w:val="none" w:sz="0" w:space="0" w:color="auto"/>
                    <w:bottom w:val="none" w:sz="0" w:space="0" w:color="auto"/>
                    <w:right w:val="none" w:sz="0" w:space="0" w:color="auto"/>
                  </w:divBdr>
                </w:div>
                <w:div w:id="507720613">
                  <w:marLeft w:val="0"/>
                  <w:marRight w:val="0"/>
                  <w:marTop w:val="0"/>
                  <w:marBottom w:val="0"/>
                  <w:divBdr>
                    <w:top w:val="none" w:sz="0" w:space="0" w:color="auto"/>
                    <w:left w:val="none" w:sz="0" w:space="0" w:color="auto"/>
                    <w:bottom w:val="none" w:sz="0" w:space="0" w:color="auto"/>
                    <w:right w:val="none" w:sz="0" w:space="0" w:color="auto"/>
                  </w:divBdr>
                </w:div>
                <w:div w:id="1535772721">
                  <w:marLeft w:val="0"/>
                  <w:marRight w:val="0"/>
                  <w:marTop w:val="0"/>
                  <w:marBottom w:val="0"/>
                  <w:divBdr>
                    <w:top w:val="none" w:sz="0" w:space="0" w:color="auto"/>
                    <w:left w:val="none" w:sz="0" w:space="0" w:color="auto"/>
                    <w:bottom w:val="none" w:sz="0" w:space="0" w:color="auto"/>
                    <w:right w:val="none" w:sz="0" w:space="0" w:color="auto"/>
                  </w:divBdr>
                </w:div>
                <w:div w:id="1069500321">
                  <w:marLeft w:val="0"/>
                  <w:marRight w:val="0"/>
                  <w:marTop w:val="0"/>
                  <w:marBottom w:val="0"/>
                  <w:divBdr>
                    <w:top w:val="none" w:sz="0" w:space="0" w:color="auto"/>
                    <w:left w:val="none" w:sz="0" w:space="0" w:color="auto"/>
                    <w:bottom w:val="none" w:sz="0" w:space="0" w:color="auto"/>
                    <w:right w:val="none" w:sz="0" w:space="0" w:color="auto"/>
                  </w:divBdr>
                </w:div>
                <w:div w:id="2109881890">
                  <w:marLeft w:val="0"/>
                  <w:marRight w:val="0"/>
                  <w:marTop w:val="0"/>
                  <w:marBottom w:val="0"/>
                  <w:divBdr>
                    <w:top w:val="none" w:sz="0" w:space="0" w:color="auto"/>
                    <w:left w:val="none" w:sz="0" w:space="0" w:color="auto"/>
                    <w:bottom w:val="none" w:sz="0" w:space="0" w:color="auto"/>
                    <w:right w:val="none" w:sz="0" w:space="0" w:color="auto"/>
                  </w:divBdr>
                </w:div>
                <w:div w:id="958802054">
                  <w:marLeft w:val="0"/>
                  <w:marRight w:val="0"/>
                  <w:marTop w:val="0"/>
                  <w:marBottom w:val="0"/>
                  <w:divBdr>
                    <w:top w:val="none" w:sz="0" w:space="0" w:color="auto"/>
                    <w:left w:val="none" w:sz="0" w:space="0" w:color="auto"/>
                    <w:bottom w:val="none" w:sz="0" w:space="0" w:color="auto"/>
                    <w:right w:val="none" w:sz="0" w:space="0" w:color="auto"/>
                  </w:divBdr>
                </w:div>
                <w:div w:id="814564987">
                  <w:marLeft w:val="0"/>
                  <w:marRight w:val="0"/>
                  <w:marTop w:val="0"/>
                  <w:marBottom w:val="0"/>
                  <w:divBdr>
                    <w:top w:val="none" w:sz="0" w:space="0" w:color="auto"/>
                    <w:left w:val="none" w:sz="0" w:space="0" w:color="auto"/>
                    <w:bottom w:val="none" w:sz="0" w:space="0" w:color="auto"/>
                    <w:right w:val="none" w:sz="0" w:space="0" w:color="auto"/>
                  </w:divBdr>
                </w:div>
                <w:div w:id="62874731">
                  <w:marLeft w:val="0"/>
                  <w:marRight w:val="0"/>
                  <w:marTop w:val="0"/>
                  <w:marBottom w:val="0"/>
                  <w:divBdr>
                    <w:top w:val="none" w:sz="0" w:space="0" w:color="auto"/>
                    <w:left w:val="none" w:sz="0" w:space="0" w:color="auto"/>
                    <w:bottom w:val="none" w:sz="0" w:space="0" w:color="auto"/>
                    <w:right w:val="none" w:sz="0" w:space="0" w:color="auto"/>
                  </w:divBdr>
                </w:div>
                <w:div w:id="233398459">
                  <w:marLeft w:val="0"/>
                  <w:marRight w:val="0"/>
                  <w:marTop w:val="0"/>
                  <w:marBottom w:val="0"/>
                  <w:divBdr>
                    <w:top w:val="none" w:sz="0" w:space="0" w:color="auto"/>
                    <w:left w:val="none" w:sz="0" w:space="0" w:color="auto"/>
                    <w:bottom w:val="none" w:sz="0" w:space="0" w:color="auto"/>
                    <w:right w:val="none" w:sz="0" w:space="0" w:color="auto"/>
                  </w:divBdr>
                </w:div>
                <w:div w:id="308635809">
                  <w:marLeft w:val="0"/>
                  <w:marRight w:val="0"/>
                  <w:marTop w:val="0"/>
                  <w:marBottom w:val="0"/>
                  <w:divBdr>
                    <w:top w:val="none" w:sz="0" w:space="0" w:color="auto"/>
                    <w:left w:val="none" w:sz="0" w:space="0" w:color="auto"/>
                    <w:bottom w:val="none" w:sz="0" w:space="0" w:color="auto"/>
                    <w:right w:val="none" w:sz="0" w:space="0" w:color="auto"/>
                  </w:divBdr>
                </w:div>
                <w:div w:id="137962916">
                  <w:marLeft w:val="0"/>
                  <w:marRight w:val="0"/>
                  <w:marTop w:val="0"/>
                  <w:marBottom w:val="0"/>
                  <w:divBdr>
                    <w:top w:val="none" w:sz="0" w:space="0" w:color="auto"/>
                    <w:left w:val="none" w:sz="0" w:space="0" w:color="auto"/>
                    <w:bottom w:val="none" w:sz="0" w:space="0" w:color="auto"/>
                    <w:right w:val="none" w:sz="0" w:space="0" w:color="auto"/>
                  </w:divBdr>
                </w:div>
                <w:div w:id="253903607">
                  <w:marLeft w:val="0"/>
                  <w:marRight w:val="0"/>
                  <w:marTop w:val="0"/>
                  <w:marBottom w:val="0"/>
                  <w:divBdr>
                    <w:top w:val="none" w:sz="0" w:space="0" w:color="auto"/>
                    <w:left w:val="none" w:sz="0" w:space="0" w:color="auto"/>
                    <w:bottom w:val="none" w:sz="0" w:space="0" w:color="auto"/>
                    <w:right w:val="none" w:sz="0" w:space="0" w:color="auto"/>
                  </w:divBdr>
                </w:div>
                <w:div w:id="709190410">
                  <w:marLeft w:val="0"/>
                  <w:marRight w:val="0"/>
                  <w:marTop w:val="0"/>
                  <w:marBottom w:val="0"/>
                  <w:divBdr>
                    <w:top w:val="none" w:sz="0" w:space="0" w:color="auto"/>
                    <w:left w:val="none" w:sz="0" w:space="0" w:color="auto"/>
                    <w:bottom w:val="none" w:sz="0" w:space="0" w:color="auto"/>
                    <w:right w:val="none" w:sz="0" w:space="0" w:color="auto"/>
                  </w:divBdr>
                </w:div>
                <w:div w:id="438725871">
                  <w:marLeft w:val="0"/>
                  <w:marRight w:val="0"/>
                  <w:marTop w:val="0"/>
                  <w:marBottom w:val="0"/>
                  <w:divBdr>
                    <w:top w:val="none" w:sz="0" w:space="0" w:color="auto"/>
                    <w:left w:val="none" w:sz="0" w:space="0" w:color="auto"/>
                    <w:bottom w:val="none" w:sz="0" w:space="0" w:color="auto"/>
                    <w:right w:val="none" w:sz="0" w:space="0" w:color="auto"/>
                  </w:divBdr>
                </w:div>
                <w:div w:id="706223601">
                  <w:marLeft w:val="0"/>
                  <w:marRight w:val="0"/>
                  <w:marTop w:val="0"/>
                  <w:marBottom w:val="0"/>
                  <w:divBdr>
                    <w:top w:val="none" w:sz="0" w:space="0" w:color="auto"/>
                    <w:left w:val="none" w:sz="0" w:space="0" w:color="auto"/>
                    <w:bottom w:val="none" w:sz="0" w:space="0" w:color="auto"/>
                    <w:right w:val="none" w:sz="0" w:space="0" w:color="auto"/>
                  </w:divBdr>
                </w:div>
                <w:div w:id="1062287288">
                  <w:marLeft w:val="0"/>
                  <w:marRight w:val="0"/>
                  <w:marTop w:val="0"/>
                  <w:marBottom w:val="0"/>
                  <w:divBdr>
                    <w:top w:val="none" w:sz="0" w:space="0" w:color="auto"/>
                    <w:left w:val="none" w:sz="0" w:space="0" w:color="auto"/>
                    <w:bottom w:val="none" w:sz="0" w:space="0" w:color="auto"/>
                    <w:right w:val="none" w:sz="0" w:space="0" w:color="auto"/>
                  </w:divBdr>
                </w:div>
                <w:div w:id="650328703">
                  <w:marLeft w:val="0"/>
                  <w:marRight w:val="0"/>
                  <w:marTop w:val="0"/>
                  <w:marBottom w:val="0"/>
                  <w:divBdr>
                    <w:top w:val="none" w:sz="0" w:space="0" w:color="auto"/>
                    <w:left w:val="none" w:sz="0" w:space="0" w:color="auto"/>
                    <w:bottom w:val="none" w:sz="0" w:space="0" w:color="auto"/>
                    <w:right w:val="none" w:sz="0" w:space="0" w:color="auto"/>
                  </w:divBdr>
                </w:div>
                <w:div w:id="1068840098">
                  <w:marLeft w:val="0"/>
                  <w:marRight w:val="0"/>
                  <w:marTop w:val="0"/>
                  <w:marBottom w:val="0"/>
                  <w:divBdr>
                    <w:top w:val="none" w:sz="0" w:space="0" w:color="auto"/>
                    <w:left w:val="none" w:sz="0" w:space="0" w:color="auto"/>
                    <w:bottom w:val="none" w:sz="0" w:space="0" w:color="auto"/>
                    <w:right w:val="none" w:sz="0" w:space="0" w:color="auto"/>
                  </w:divBdr>
                </w:div>
                <w:div w:id="918829052">
                  <w:marLeft w:val="0"/>
                  <w:marRight w:val="0"/>
                  <w:marTop w:val="0"/>
                  <w:marBottom w:val="0"/>
                  <w:divBdr>
                    <w:top w:val="none" w:sz="0" w:space="0" w:color="auto"/>
                    <w:left w:val="none" w:sz="0" w:space="0" w:color="auto"/>
                    <w:bottom w:val="none" w:sz="0" w:space="0" w:color="auto"/>
                    <w:right w:val="none" w:sz="0" w:space="0" w:color="auto"/>
                  </w:divBdr>
                </w:div>
                <w:div w:id="1691174934">
                  <w:marLeft w:val="0"/>
                  <w:marRight w:val="0"/>
                  <w:marTop w:val="0"/>
                  <w:marBottom w:val="0"/>
                  <w:divBdr>
                    <w:top w:val="none" w:sz="0" w:space="0" w:color="auto"/>
                    <w:left w:val="none" w:sz="0" w:space="0" w:color="auto"/>
                    <w:bottom w:val="none" w:sz="0" w:space="0" w:color="auto"/>
                    <w:right w:val="none" w:sz="0" w:space="0" w:color="auto"/>
                  </w:divBdr>
                </w:div>
                <w:div w:id="6754112">
                  <w:marLeft w:val="0"/>
                  <w:marRight w:val="0"/>
                  <w:marTop w:val="0"/>
                  <w:marBottom w:val="0"/>
                  <w:divBdr>
                    <w:top w:val="none" w:sz="0" w:space="0" w:color="auto"/>
                    <w:left w:val="none" w:sz="0" w:space="0" w:color="auto"/>
                    <w:bottom w:val="none" w:sz="0" w:space="0" w:color="auto"/>
                    <w:right w:val="none" w:sz="0" w:space="0" w:color="auto"/>
                  </w:divBdr>
                </w:div>
                <w:div w:id="499124686">
                  <w:marLeft w:val="0"/>
                  <w:marRight w:val="0"/>
                  <w:marTop w:val="0"/>
                  <w:marBottom w:val="0"/>
                  <w:divBdr>
                    <w:top w:val="none" w:sz="0" w:space="0" w:color="auto"/>
                    <w:left w:val="none" w:sz="0" w:space="0" w:color="auto"/>
                    <w:bottom w:val="none" w:sz="0" w:space="0" w:color="auto"/>
                    <w:right w:val="none" w:sz="0" w:space="0" w:color="auto"/>
                  </w:divBdr>
                </w:div>
                <w:div w:id="863977554">
                  <w:marLeft w:val="0"/>
                  <w:marRight w:val="0"/>
                  <w:marTop w:val="0"/>
                  <w:marBottom w:val="0"/>
                  <w:divBdr>
                    <w:top w:val="none" w:sz="0" w:space="0" w:color="auto"/>
                    <w:left w:val="none" w:sz="0" w:space="0" w:color="auto"/>
                    <w:bottom w:val="none" w:sz="0" w:space="0" w:color="auto"/>
                    <w:right w:val="none" w:sz="0" w:space="0" w:color="auto"/>
                  </w:divBdr>
                </w:div>
                <w:div w:id="855773134">
                  <w:marLeft w:val="0"/>
                  <w:marRight w:val="0"/>
                  <w:marTop w:val="0"/>
                  <w:marBottom w:val="0"/>
                  <w:divBdr>
                    <w:top w:val="none" w:sz="0" w:space="0" w:color="auto"/>
                    <w:left w:val="none" w:sz="0" w:space="0" w:color="auto"/>
                    <w:bottom w:val="none" w:sz="0" w:space="0" w:color="auto"/>
                    <w:right w:val="none" w:sz="0" w:space="0" w:color="auto"/>
                  </w:divBdr>
                </w:div>
                <w:div w:id="1467626620">
                  <w:marLeft w:val="0"/>
                  <w:marRight w:val="0"/>
                  <w:marTop w:val="0"/>
                  <w:marBottom w:val="0"/>
                  <w:divBdr>
                    <w:top w:val="none" w:sz="0" w:space="0" w:color="auto"/>
                    <w:left w:val="none" w:sz="0" w:space="0" w:color="auto"/>
                    <w:bottom w:val="none" w:sz="0" w:space="0" w:color="auto"/>
                    <w:right w:val="none" w:sz="0" w:space="0" w:color="auto"/>
                  </w:divBdr>
                </w:div>
                <w:div w:id="85276194">
                  <w:marLeft w:val="0"/>
                  <w:marRight w:val="0"/>
                  <w:marTop w:val="0"/>
                  <w:marBottom w:val="0"/>
                  <w:divBdr>
                    <w:top w:val="none" w:sz="0" w:space="0" w:color="auto"/>
                    <w:left w:val="none" w:sz="0" w:space="0" w:color="auto"/>
                    <w:bottom w:val="none" w:sz="0" w:space="0" w:color="auto"/>
                    <w:right w:val="none" w:sz="0" w:space="0" w:color="auto"/>
                  </w:divBdr>
                </w:div>
                <w:div w:id="1171869285">
                  <w:marLeft w:val="0"/>
                  <w:marRight w:val="0"/>
                  <w:marTop w:val="0"/>
                  <w:marBottom w:val="0"/>
                  <w:divBdr>
                    <w:top w:val="none" w:sz="0" w:space="0" w:color="auto"/>
                    <w:left w:val="none" w:sz="0" w:space="0" w:color="auto"/>
                    <w:bottom w:val="none" w:sz="0" w:space="0" w:color="auto"/>
                    <w:right w:val="none" w:sz="0" w:space="0" w:color="auto"/>
                  </w:divBdr>
                </w:div>
                <w:div w:id="671764467">
                  <w:marLeft w:val="0"/>
                  <w:marRight w:val="0"/>
                  <w:marTop w:val="0"/>
                  <w:marBottom w:val="0"/>
                  <w:divBdr>
                    <w:top w:val="none" w:sz="0" w:space="0" w:color="auto"/>
                    <w:left w:val="none" w:sz="0" w:space="0" w:color="auto"/>
                    <w:bottom w:val="none" w:sz="0" w:space="0" w:color="auto"/>
                    <w:right w:val="none" w:sz="0" w:space="0" w:color="auto"/>
                  </w:divBdr>
                </w:div>
                <w:div w:id="819275276">
                  <w:marLeft w:val="0"/>
                  <w:marRight w:val="0"/>
                  <w:marTop w:val="0"/>
                  <w:marBottom w:val="0"/>
                  <w:divBdr>
                    <w:top w:val="none" w:sz="0" w:space="0" w:color="auto"/>
                    <w:left w:val="none" w:sz="0" w:space="0" w:color="auto"/>
                    <w:bottom w:val="none" w:sz="0" w:space="0" w:color="auto"/>
                    <w:right w:val="none" w:sz="0" w:space="0" w:color="auto"/>
                  </w:divBdr>
                </w:div>
                <w:div w:id="835265672">
                  <w:marLeft w:val="0"/>
                  <w:marRight w:val="0"/>
                  <w:marTop w:val="0"/>
                  <w:marBottom w:val="0"/>
                  <w:divBdr>
                    <w:top w:val="none" w:sz="0" w:space="0" w:color="auto"/>
                    <w:left w:val="none" w:sz="0" w:space="0" w:color="auto"/>
                    <w:bottom w:val="none" w:sz="0" w:space="0" w:color="auto"/>
                    <w:right w:val="none" w:sz="0" w:space="0" w:color="auto"/>
                  </w:divBdr>
                </w:div>
                <w:div w:id="2831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227753">
          <w:marLeft w:val="0"/>
          <w:marRight w:val="0"/>
          <w:marTop w:val="0"/>
          <w:marBottom w:val="0"/>
          <w:divBdr>
            <w:top w:val="none" w:sz="0" w:space="0" w:color="auto"/>
            <w:left w:val="none" w:sz="0" w:space="0" w:color="auto"/>
            <w:bottom w:val="none" w:sz="0" w:space="0" w:color="auto"/>
            <w:right w:val="none" w:sz="0" w:space="0" w:color="auto"/>
          </w:divBdr>
          <w:divsChild>
            <w:div w:id="69468551">
              <w:marLeft w:val="0"/>
              <w:marRight w:val="0"/>
              <w:marTop w:val="0"/>
              <w:marBottom w:val="0"/>
              <w:divBdr>
                <w:top w:val="none" w:sz="0" w:space="0" w:color="auto"/>
                <w:left w:val="none" w:sz="0" w:space="0" w:color="auto"/>
                <w:bottom w:val="none" w:sz="0" w:space="0" w:color="auto"/>
                <w:right w:val="none" w:sz="0" w:space="0" w:color="auto"/>
              </w:divBdr>
              <w:divsChild>
                <w:div w:id="1489009266">
                  <w:marLeft w:val="0"/>
                  <w:marRight w:val="0"/>
                  <w:marTop w:val="0"/>
                  <w:marBottom w:val="0"/>
                  <w:divBdr>
                    <w:top w:val="none" w:sz="0" w:space="0" w:color="auto"/>
                    <w:left w:val="none" w:sz="0" w:space="0" w:color="auto"/>
                    <w:bottom w:val="none" w:sz="0" w:space="0" w:color="auto"/>
                    <w:right w:val="none" w:sz="0" w:space="0" w:color="auto"/>
                  </w:divBdr>
                </w:div>
                <w:div w:id="230431077">
                  <w:marLeft w:val="0"/>
                  <w:marRight w:val="0"/>
                  <w:marTop w:val="0"/>
                  <w:marBottom w:val="0"/>
                  <w:divBdr>
                    <w:top w:val="none" w:sz="0" w:space="0" w:color="auto"/>
                    <w:left w:val="none" w:sz="0" w:space="0" w:color="auto"/>
                    <w:bottom w:val="none" w:sz="0" w:space="0" w:color="auto"/>
                    <w:right w:val="none" w:sz="0" w:space="0" w:color="auto"/>
                  </w:divBdr>
                </w:div>
                <w:div w:id="1381589915">
                  <w:marLeft w:val="0"/>
                  <w:marRight w:val="0"/>
                  <w:marTop w:val="0"/>
                  <w:marBottom w:val="0"/>
                  <w:divBdr>
                    <w:top w:val="none" w:sz="0" w:space="0" w:color="auto"/>
                    <w:left w:val="none" w:sz="0" w:space="0" w:color="auto"/>
                    <w:bottom w:val="none" w:sz="0" w:space="0" w:color="auto"/>
                    <w:right w:val="none" w:sz="0" w:space="0" w:color="auto"/>
                  </w:divBdr>
                </w:div>
                <w:div w:id="1444375567">
                  <w:marLeft w:val="0"/>
                  <w:marRight w:val="0"/>
                  <w:marTop w:val="0"/>
                  <w:marBottom w:val="0"/>
                  <w:divBdr>
                    <w:top w:val="none" w:sz="0" w:space="0" w:color="auto"/>
                    <w:left w:val="none" w:sz="0" w:space="0" w:color="auto"/>
                    <w:bottom w:val="none" w:sz="0" w:space="0" w:color="auto"/>
                    <w:right w:val="none" w:sz="0" w:space="0" w:color="auto"/>
                  </w:divBdr>
                </w:div>
                <w:div w:id="740716775">
                  <w:marLeft w:val="0"/>
                  <w:marRight w:val="0"/>
                  <w:marTop w:val="0"/>
                  <w:marBottom w:val="0"/>
                  <w:divBdr>
                    <w:top w:val="none" w:sz="0" w:space="0" w:color="auto"/>
                    <w:left w:val="none" w:sz="0" w:space="0" w:color="auto"/>
                    <w:bottom w:val="none" w:sz="0" w:space="0" w:color="auto"/>
                    <w:right w:val="none" w:sz="0" w:space="0" w:color="auto"/>
                  </w:divBdr>
                </w:div>
                <w:div w:id="1742171769">
                  <w:marLeft w:val="0"/>
                  <w:marRight w:val="0"/>
                  <w:marTop w:val="0"/>
                  <w:marBottom w:val="0"/>
                  <w:divBdr>
                    <w:top w:val="none" w:sz="0" w:space="0" w:color="auto"/>
                    <w:left w:val="none" w:sz="0" w:space="0" w:color="auto"/>
                    <w:bottom w:val="none" w:sz="0" w:space="0" w:color="auto"/>
                    <w:right w:val="none" w:sz="0" w:space="0" w:color="auto"/>
                  </w:divBdr>
                </w:div>
                <w:div w:id="1098525582">
                  <w:marLeft w:val="0"/>
                  <w:marRight w:val="0"/>
                  <w:marTop w:val="0"/>
                  <w:marBottom w:val="0"/>
                  <w:divBdr>
                    <w:top w:val="none" w:sz="0" w:space="0" w:color="auto"/>
                    <w:left w:val="none" w:sz="0" w:space="0" w:color="auto"/>
                    <w:bottom w:val="none" w:sz="0" w:space="0" w:color="auto"/>
                    <w:right w:val="none" w:sz="0" w:space="0" w:color="auto"/>
                  </w:divBdr>
                </w:div>
                <w:div w:id="161898979">
                  <w:marLeft w:val="0"/>
                  <w:marRight w:val="0"/>
                  <w:marTop w:val="0"/>
                  <w:marBottom w:val="0"/>
                  <w:divBdr>
                    <w:top w:val="none" w:sz="0" w:space="0" w:color="auto"/>
                    <w:left w:val="none" w:sz="0" w:space="0" w:color="auto"/>
                    <w:bottom w:val="none" w:sz="0" w:space="0" w:color="auto"/>
                    <w:right w:val="none" w:sz="0" w:space="0" w:color="auto"/>
                  </w:divBdr>
                </w:div>
                <w:div w:id="1689065326">
                  <w:marLeft w:val="0"/>
                  <w:marRight w:val="0"/>
                  <w:marTop w:val="0"/>
                  <w:marBottom w:val="0"/>
                  <w:divBdr>
                    <w:top w:val="none" w:sz="0" w:space="0" w:color="auto"/>
                    <w:left w:val="none" w:sz="0" w:space="0" w:color="auto"/>
                    <w:bottom w:val="none" w:sz="0" w:space="0" w:color="auto"/>
                    <w:right w:val="none" w:sz="0" w:space="0" w:color="auto"/>
                  </w:divBdr>
                </w:div>
                <w:div w:id="1401363555">
                  <w:marLeft w:val="0"/>
                  <w:marRight w:val="0"/>
                  <w:marTop w:val="0"/>
                  <w:marBottom w:val="0"/>
                  <w:divBdr>
                    <w:top w:val="none" w:sz="0" w:space="0" w:color="auto"/>
                    <w:left w:val="none" w:sz="0" w:space="0" w:color="auto"/>
                    <w:bottom w:val="none" w:sz="0" w:space="0" w:color="auto"/>
                    <w:right w:val="none" w:sz="0" w:space="0" w:color="auto"/>
                  </w:divBdr>
                </w:div>
                <w:div w:id="163396996">
                  <w:marLeft w:val="0"/>
                  <w:marRight w:val="0"/>
                  <w:marTop w:val="0"/>
                  <w:marBottom w:val="0"/>
                  <w:divBdr>
                    <w:top w:val="none" w:sz="0" w:space="0" w:color="auto"/>
                    <w:left w:val="none" w:sz="0" w:space="0" w:color="auto"/>
                    <w:bottom w:val="none" w:sz="0" w:space="0" w:color="auto"/>
                    <w:right w:val="none" w:sz="0" w:space="0" w:color="auto"/>
                  </w:divBdr>
                </w:div>
                <w:div w:id="387146389">
                  <w:marLeft w:val="0"/>
                  <w:marRight w:val="0"/>
                  <w:marTop w:val="0"/>
                  <w:marBottom w:val="0"/>
                  <w:divBdr>
                    <w:top w:val="none" w:sz="0" w:space="0" w:color="auto"/>
                    <w:left w:val="none" w:sz="0" w:space="0" w:color="auto"/>
                    <w:bottom w:val="none" w:sz="0" w:space="0" w:color="auto"/>
                    <w:right w:val="none" w:sz="0" w:space="0" w:color="auto"/>
                  </w:divBdr>
                </w:div>
                <w:div w:id="401105797">
                  <w:marLeft w:val="0"/>
                  <w:marRight w:val="0"/>
                  <w:marTop w:val="0"/>
                  <w:marBottom w:val="0"/>
                  <w:divBdr>
                    <w:top w:val="none" w:sz="0" w:space="0" w:color="auto"/>
                    <w:left w:val="none" w:sz="0" w:space="0" w:color="auto"/>
                    <w:bottom w:val="none" w:sz="0" w:space="0" w:color="auto"/>
                    <w:right w:val="none" w:sz="0" w:space="0" w:color="auto"/>
                  </w:divBdr>
                </w:div>
                <w:div w:id="413164856">
                  <w:marLeft w:val="0"/>
                  <w:marRight w:val="0"/>
                  <w:marTop w:val="0"/>
                  <w:marBottom w:val="0"/>
                  <w:divBdr>
                    <w:top w:val="none" w:sz="0" w:space="0" w:color="auto"/>
                    <w:left w:val="none" w:sz="0" w:space="0" w:color="auto"/>
                    <w:bottom w:val="none" w:sz="0" w:space="0" w:color="auto"/>
                    <w:right w:val="none" w:sz="0" w:space="0" w:color="auto"/>
                  </w:divBdr>
                </w:div>
                <w:div w:id="1278633491">
                  <w:marLeft w:val="0"/>
                  <w:marRight w:val="0"/>
                  <w:marTop w:val="0"/>
                  <w:marBottom w:val="0"/>
                  <w:divBdr>
                    <w:top w:val="none" w:sz="0" w:space="0" w:color="auto"/>
                    <w:left w:val="none" w:sz="0" w:space="0" w:color="auto"/>
                    <w:bottom w:val="none" w:sz="0" w:space="0" w:color="auto"/>
                    <w:right w:val="none" w:sz="0" w:space="0" w:color="auto"/>
                  </w:divBdr>
                </w:div>
                <w:div w:id="111366805">
                  <w:marLeft w:val="0"/>
                  <w:marRight w:val="0"/>
                  <w:marTop w:val="0"/>
                  <w:marBottom w:val="0"/>
                  <w:divBdr>
                    <w:top w:val="none" w:sz="0" w:space="0" w:color="auto"/>
                    <w:left w:val="none" w:sz="0" w:space="0" w:color="auto"/>
                    <w:bottom w:val="none" w:sz="0" w:space="0" w:color="auto"/>
                    <w:right w:val="none" w:sz="0" w:space="0" w:color="auto"/>
                  </w:divBdr>
                </w:div>
                <w:div w:id="956375497">
                  <w:marLeft w:val="0"/>
                  <w:marRight w:val="0"/>
                  <w:marTop w:val="0"/>
                  <w:marBottom w:val="0"/>
                  <w:divBdr>
                    <w:top w:val="none" w:sz="0" w:space="0" w:color="auto"/>
                    <w:left w:val="none" w:sz="0" w:space="0" w:color="auto"/>
                    <w:bottom w:val="none" w:sz="0" w:space="0" w:color="auto"/>
                    <w:right w:val="none" w:sz="0" w:space="0" w:color="auto"/>
                  </w:divBdr>
                </w:div>
                <w:div w:id="1056733429">
                  <w:marLeft w:val="0"/>
                  <w:marRight w:val="0"/>
                  <w:marTop w:val="0"/>
                  <w:marBottom w:val="0"/>
                  <w:divBdr>
                    <w:top w:val="none" w:sz="0" w:space="0" w:color="auto"/>
                    <w:left w:val="none" w:sz="0" w:space="0" w:color="auto"/>
                    <w:bottom w:val="none" w:sz="0" w:space="0" w:color="auto"/>
                    <w:right w:val="none" w:sz="0" w:space="0" w:color="auto"/>
                  </w:divBdr>
                </w:div>
                <w:div w:id="2072269521">
                  <w:marLeft w:val="0"/>
                  <w:marRight w:val="0"/>
                  <w:marTop w:val="0"/>
                  <w:marBottom w:val="0"/>
                  <w:divBdr>
                    <w:top w:val="none" w:sz="0" w:space="0" w:color="auto"/>
                    <w:left w:val="none" w:sz="0" w:space="0" w:color="auto"/>
                    <w:bottom w:val="none" w:sz="0" w:space="0" w:color="auto"/>
                    <w:right w:val="none" w:sz="0" w:space="0" w:color="auto"/>
                  </w:divBdr>
                </w:div>
                <w:div w:id="840506331">
                  <w:marLeft w:val="0"/>
                  <w:marRight w:val="0"/>
                  <w:marTop w:val="0"/>
                  <w:marBottom w:val="0"/>
                  <w:divBdr>
                    <w:top w:val="none" w:sz="0" w:space="0" w:color="auto"/>
                    <w:left w:val="none" w:sz="0" w:space="0" w:color="auto"/>
                    <w:bottom w:val="none" w:sz="0" w:space="0" w:color="auto"/>
                    <w:right w:val="none" w:sz="0" w:space="0" w:color="auto"/>
                  </w:divBdr>
                </w:div>
                <w:div w:id="558438895">
                  <w:marLeft w:val="0"/>
                  <w:marRight w:val="0"/>
                  <w:marTop w:val="0"/>
                  <w:marBottom w:val="0"/>
                  <w:divBdr>
                    <w:top w:val="none" w:sz="0" w:space="0" w:color="auto"/>
                    <w:left w:val="none" w:sz="0" w:space="0" w:color="auto"/>
                    <w:bottom w:val="none" w:sz="0" w:space="0" w:color="auto"/>
                    <w:right w:val="none" w:sz="0" w:space="0" w:color="auto"/>
                  </w:divBdr>
                </w:div>
                <w:div w:id="55905970">
                  <w:marLeft w:val="0"/>
                  <w:marRight w:val="0"/>
                  <w:marTop w:val="0"/>
                  <w:marBottom w:val="0"/>
                  <w:divBdr>
                    <w:top w:val="none" w:sz="0" w:space="0" w:color="auto"/>
                    <w:left w:val="none" w:sz="0" w:space="0" w:color="auto"/>
                    <w:bottom w:val="none" w:sz="0" w:space="0" w:color="auto"/>
                    <w:right w:val="none" w:sz="0" w:space="0" w:color="auto"/>
                  </w:divBdr>
                </w:div>
                <w:div w:id="1593272021">
                  <w:marLeft w:val="0"/>
                  <w:marRight w:val="0"/>
                  <w:marTop w:val="0"/>
                  <w:marBottom w:val="0"/>
                  <w:divBdr>
                    <w:top w:val="none" w:sz="0" w:space="0" w:color="auto"/>
                    <w:left w:val="none" w:sz="0" w:space="0" w:color="auto"/>
                    <w:bottom w:val="none" w:sz="0" w:space="0" w:color="auto"/>
                    <w:right w:val="none" w:sz="0" w:space="0" w:color="auto"/>
                  </w:divBdr>
                </w:div>
                <w:div w:id="350691840">
                  <w:marLeft w:val="0"/>
                  <w:marRight w:val="0"/>
                  <w:marTop w:val="0"/>
                  <w:marBottom w:val="0"/>
                  <w:divBdr>
                    <w:top w:val="none" w:sz="0" w:space="0" w:color="auto"/>
                    <w:left w:val="none" w:sz="0" w:space="0" w:color="auto"/>
                    <w:bottom w:val="none" w:sz="0" w:space="0" w:color="auto"/>
                    <w:right w:val="none" w:sz="0" w:space="0" w:color="auto"/>
                  </w:divBdr>
                </w:div>
                <w:div w:id="2028945998">
                  <w:marLeft w:val="0"/>
                  <w:marRight w:val="0"/>
                  <w:marTop w:val="0"/>
                  <w:marBottom w:val="0"/>
                  <w:divBdr>
                    <w:top w:val="none" w:sz="0" w:space="0" w:color="auto"/>
                    <w:left w:val="none" w:sz="0" w:space="0" w:color="auto"/>
                    <w:bottom w:val="none" w:sz="0" w:space="0" w:color="auto"/>
                    <w:right w:val="none" w:sz="0" w:space="0" w:color="auto"/>
                  </w:divBdr>
                </w:div>
                <w:div w:id="1109204636">
                  <w:marLeft w:val="0"/>
                  <w:marRight w:val="0"/>
                  <w:marTop w:val="0"/>
                  <w:marBottom w:val="0"/>
                  <w:divBdr>
                    <w:top w:val="none" w:sz="0" w:space="0" w:color="auto"/>
                    <w:left w:val="none" w:sz="0" w:space="0" w:color="auto"/>
                    <w:bottom w:val="none" w:sz="0" w:space="0" w:color="auto"/>
                    <w:right w:val="none" w:sz="0" w:space="0" w:color="auto"/>
                  </w:divBdr>
                </w:div>
                <w:div w:id="1183470282">
                  <w:marLeft w:val="0"/>
                  <w:marRight w:val="0"/>
                  <w:marTop w:val="0"/>
                  <w:marBottom w:val="0"/>
                  <w:divBdr>
                    <w:top w:val="none" w:sz="0" w:space="0" w:color="auto"/>
                    <w:left w:val="none" w:sz="0" w:space="0" w:color="auto"/>
                    <w:bottom w:val="none" w:sz="0" w:space="0" w:color="auto"/>
                    <w:right w:val="none" w:sz="0" w:space="0" w:color="auto"/>
                  </w:divBdr>
                </w:div>
                <w:div w:id="597493395">
                  <w:marLeft w:val="0"/>
                  <w:marRight w:val="0"/>
                  <w:marTop w:val="0"/>
                  <w:marBottom w:val="0"/>
                  <w:divBdr>
                    <w:top w:val="none" w:sz="0" w:space="0" w:color="auto"/>
                    <w:left w:val="none" w:sz="0" w:space="0" w:color="auto"/>
                    <w:bottom w:val="none" w:sz="0" w:space="0" w:color="auto"/>
                    <w:right w:val="none" w:sz="0" w:space="0" w:color="auto"/>
                  </w:divBdr>
                </w:div>
                <w:div w:id="805464645">
                  <w:marLeft w:val="0"/>
                  <w:marRight w:val="0"/>
                  <w:marTop w:val="0"/>
                  <w:marBottom w:val="0"/>
                  <w:divBdr>
                    <w:top w:val="none" w:sz="0" w:space="0" w:color="auto"/>
                    <w:left w:val="none" w:sz="0" w:space="0" w:color="auto"/>
                    <w:bottom w:val="none" w:sz="0" w:space="0" w:color="auto"/>
                    <w:right w:val="none" w:sz="0" w:space="0" w:color="auto"/>
                  </w:divBdr>
                </w:div>
                <w:div w:id="217597903">
                  <w:marLeft w:val="0"/>
                  <w:marRight w:val="0"/>
                  <w:marTop w:val="0"/>
                  <w:marBottom w:val="0"/>
                  <w:divBdr>
                    <w:top w:val="none" w:sz="0" w:space="0" w:color="auto"/>
                    <w:left w:val="none" w:sz="0" w:space="0" w:color="auto"/>
                    <w:bottom w:val="none" w:sz="0" w:space="0" w:color="auto"/>
                    <w:right w:val="none" w:sz="0" w:space="0" w:color="auto"/>
                  </w:divBdr>
                </w:div>
                <w:div w:id="1536194946">
                  <w:marLeft w:val="0"/>
                  <w:marRight w:val="0"/>
                  <w:marTop w:val="0"/>
                  <w:marBottom w:val="0"/>
                  <w:divBdr>
                    <w:top w:val="none" w:sz="0" w:space="0" w:color="auto"/>
                    <w:left w:val="none" w:sz="0" w:space="0" w:color="auto"/>
                    <w:bottom w:val="none" w:sz="0" w:space="0" w:color="auto"/>
                    <w:right w:val="none" w:sz="0" w:space="0" w:color="auto"/>
                  </w:divBdr>
                </w:div>
                <w:div w:id="703406942">
                  <w:marLeft w:val="0"/>
                  <w:marRight w:val="0"/>
                  <w:marTop w:val="0"/>
                  <w:marBottom w:val="0"/>
                  <w:divBdr>
                    <w:top w:val="none" w:sz="0" w:space="0" w:color="auto"/>
                    <w:left w:val="none" w:sz="0" w:space="0" w:color="auto"/>
                    <w:bottom w:val="none" w:sz="0" w:space="0" w:color="auto"/>
                    <w:right w:val="none" w:sz="0" w:space="0" w:color="auto"/>
                  </w:divBdr>
                </w:div>
                <w:div w:id="1779904743">
                  <w:marLeft w:val="0"/>
                  <w:marRight w:val="0"/>
                  <w:marTop w:val="0"/>
                  <w:marBottom w:val="0"/>
                  <w:divBdr>
                    <w:top w:val="none" w:sz="0" w:space="0" w:color="auto"/>
                    <w:left w:val="none" w:sz="0" w:space="0" w:color="auto"/>
                    <w:bottom w:val="none" w:sz="0" w:space="0" w:color="auto"/>
                    <w:right w:val="none" w:sz="0" w:space="0" w:color="auto"/>
                  </w:divBdr>
                </w:div>
                <w:div w:id="590238241">
                  <w:marLeft w:val="0"/>
                  <w:marRight w:val="0"/>
                  <w:marTop w:val="0"/>
                  <w:marBottom w:val="0"/>
                  <w:divBdr>
                    <w:top w:val="none" w:sz="0" w:space="0" w:color="auto"/>
                    <w:left w:val="none" w:sz="0" w:space="0" w:color="auto"/>
                    <w:bottom w:val="none" w:sz="0" w:space="0" w:color="auto"/>
                    <w:right w:val="none" w:sz="0" w:space="0" w:color="auto"/>
                  </w:divBdr>
                </w:div>
                <w:div w:id="1577127134">
                  <w:marLeft w:val="0"/>
                  <w:marRight w:val="0"/>
                  <w:marTop w:val="0"/>
                  <w:marBottom w:val="0"/>
                  <w:divBdr>
                    <w:top w:val="none" w:sz="0" w:space="0" w:color="auto"/>
                    <w:left w:val="none" w:sz="0" w:space="0" w:color="auto"/>
                    <w:bottom w:val="none" w:sz="0" w:space="0" w:color="auto"/>
                    <w:right w:val="none" w:sz="0" w:space="0" w:color="auto"/>
                  </w:divBdr>
                </w:div>
                <w:div w:id="424426652">
                  <w:marLeft w:val="0"/>
                  <w:marRight w:val="0"/>
                  <w:marTop w:val="0"/>
                  <w:marBottom w:val="0"/>
                  <w:divBdr>
                    <w:top w:val="none" w:sz="0" w:space="0" w:color="auto"/>
                    <w:left w:val="none" w:sz="0" w:space="0" w:color="auto"/>
                    <w:bottom w:val="none" w:sz="0" w:space="0" w:color="auto"/>
                    <w:right w:val="none" w:sz="0" w:space="0" w:color="auto"/>
                  </w:divBdr>
                </w:div>
                <w:div w:id="1194424436">
                  <w:marLeft w:val="0"/>
                  <w:marRight w:val="0"/>
                  <w:marTop w:val="0"/>
                  <w:marBottom w:val="0"/>
                  <w:divBdr>
                    <w:top w:val="none" w:sz="0" w:space="0" w:color="auto"/>
                    <w:left w:val="none" w:sz="0" w:space="0" w:color="auto"/>
                    <w:bottom w:val="none" w:sz="0" w:space="0" w:color="auto"/>
                    <w:right w:val="none" w:sz="0" w:space="0" w:color="auto"/>
                  </w:divBdr>
                </w:div>
                <w:div w:id="893931008">
                  <w:marLeft w:val="0"/>
                  <w:marRight w:val="0"/>
                  <w:marTop w:val="0"/>
                  <w:marBottom w:val="0"/>
                  <w:divBdr>
                    <w:top w:val="none" w:sz="0" w:space="0" w:color="auto"/>
                    <w:left w:val="none" w:sz="0" w:space="0" w:color="auto"/>
                    <w:bottom w:val="none" w:sz="0" w:space="0" w:color="auto"/>
                    <w:right w:val="none" w:sz="0" w:space="0" w:color="auto"/>
                  </w:divBdr>
                </w:div>
                <w:div w:id="166882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126466">
      <w:bodyDiv w:val="1"/>
      <w:marLeft w:val="0"/>
      <w:marRight w:val="0"/>
      <w:marTop w:val="0"/>
      <w:marBottom w:val="0"/>
      <w:divBdr>
        <w:top w:val="none" w:sz="0" w:space="0" w:color="auto"/>
        <w:left w:val="none" w:sz="0" w:space="0" w:color="auto"/>
        <w:bottom w:val="none" w:sz="0" w:space="0" w:color="auto"/>
        <w:right w:val="none" w:sz="0" w:space="0" w:color="auto"/>
      </w:divBdr>
    </w:div>
    <w:div w:id="1069890750">
      <w:bodyDiv w:val="1"/>
      <w:marLeft w:val="0"/>
      <w:marRight w:val="0"/>
      <w:marTop w:val="0"/>
      <w:marBottom w:val="0"/>
      <w:divBdr>
        <w:top w:val="none" w:sz="0" w:space="0" w:color="auto"/>
        <w:left w:val="none" w:sz="0" w:space="0" w:color="auto"/>
        <w:bottom w:val="none" w:sz="0" w:space="0" w:color="auto"/>
        <w:right w:val="none" w:sz="0" w:space="0" w:color="auto"/>
      </w:divBdr>
    </w:div>
    <w:div w:id="1094472818">
      <w:bodyDiv w:val="1"/>
      <w:marLeft w:val="0"/>
      <w:marRight w:val="0"/>
      <w:marTop w:val="0"/>
      <w:marBottom w:val="0"/>
      <w:divBdr>
        <w:top w:val="none" w:sz="0" w:space="0" w:color="auto"/>
        <w:left w:val="none" w:sz="0" w:space="0" w:color="auto"/>
        <w:bottom w:val="none" w:sz="0" w:space="0" w:color="auto"/>
        <w:right w:val="none" w:sz="0" w:space="0" w:color="auto"/>
      </w:divBdr>
    </w:div>
    <w:div w:id="1094937499">
      <w:bodyDiv w:val="1"/>
      <w:marLeft w:val="0"/>
      <w:marRight w:val="0"/>
      <w:marTop w:val="0"/>
      <w:marBottom w:val="0"/>
      <w:divBdr>
        <w:top w:val="none" w:sz="0" w:space="0" w:color="auto"/>
        <w:left w:val="none" w:sz="0" w:space="0" w:color="auto"/>
        <w:bottom w:val="none" w:sz="0" w:space="0" w:color="auto"/>
        <w:right w:val="none" w:sz="0" w:space="0" w:color="auto"/>
      </w:divBdr>
      <w:divsChild>
        <w:div w:id="1104576109">
          <w:marLeft w:val="0"/>
          <w:marRight w:val="0"/>
          <w:marTop w:val="0"/>
          <w:marBottom w:val="0"/>
          <w:divBdr>
            <w:top w:val="none" w:sz="0" w:space="0" w:color="auto"/>
            <w:left w:val="none" w:sz="0" w:space="0" w:color="auto"/>
            <w:bottom w:val="none" w:sz="0" w:space="0" w:color="auto"/>
            <w:right w:val="none" w:sz="0" w:space="0" w:color="auto"/>
          </w:divBdr>
        </w:div>
      </w:divsChild>
    </w:div>
    <w:div w:id="1096907472">
      <w:bodyDiv w:val="1"/>
      <w:marLeft w:val="0"/>
      <w:marRight w:val="0"/>
      <w:marTop w:val="0"/>
      <w:marBottom w:val="0"/>
      <w:divBdr>
        <w:top w:val="none" w:sz="0" w:space="0" w:color="auto"/>
        <w:left w:val="none" w:sz="0" w:space="0" w:color="auto"/>
        <w:bottom w:val="none" w:sz="0" w:space="0" w:color="auto"/>
        <w:right w:val="none" w:sz="0" w:space="0" w:color="auto"/>
      </w:divBdr>
    </w:div>
    <w:div w:id="1112819338">
      <w:bodyDiv w:val="1"/>
      <w:marLeft w:val="0"/>
      <w:marRight w:val="0"/>
      <w:marTop w:val="0"/>
      <w:marBottom w:val="0"/>
      <w:divBdr>
        <w:top w:val="none" w:sz="0" w:space="0" w:color="auto"/>
        <w:left w:val="none" w:sz="0" w:space="0" w:color="auto"/>
        <w:bottom w:val="none" w:sz="0" w:space="0" w:color="auto"/>
        <w:right w:val="none" w:sz="0" w:space="0" w:color="auto"/>
      </w:divBdr>
    </w:div>
    <w:div w:id="1113793070">
      <w:bodyDiv w:val="1"/>
      <w:marLeft w:val="0"/>
      <w:marRight w:val="0"/>
      <w:marTop w:val="0"/>
      <w:marBottom w:val="0"/>
      <w:divBdr>
        <w:top w:val="none" w:sz="0" w:space="0" w:color="auto"/>
        <w:left w:val="none" w:sz="0" w:space="0" w:color="auto"/>
        <w:bottom w:val="none" w:sz="0" w:space="0" w:color="auto"/>
        <w:right w:val="none" w:sz="0" w:space="0" w:color="auto"/>
      </w:divBdr>
    </w:div>
    <w:div w:id="1129128752">
      <w:bodyDiv w:val="1"/>
      <w:marLeft w:val="0"/>
      <w:marRight w:val="0"/>
      <w:marTop w:val="0"/>
      <w:marBottom w:val="0"/>
      <w:divBdr>
        <w:top w:val="none" w:sz="0" w:space="0" w:color="auto"/>
        <w:left w:val="none" w:sz="0" w:space="0" w:color="auto"/>
        <w:bottom w:val="none" w:sz="0" w:space="0" w:color="auto"/>
        <w:right w:val="none" w:sz="0" w:space="0" w:color="auto"/>
      </w:divBdr>
    </w:div>
    <w:div w:id="1148939152">
      <w:bodyDiv w:val="1"/>
      <w:marLeft w:val="0"/>
      <w:marRight w:val="0"/>
      <w:marTop w:val="0"/>
      <w:marBottom w:val="0"/>
      <w:divBdr>
        <w:top w:val="none" w:sz="0" w:space="0" w:color="auto"/>
        <w:left w:val="none" w:sz="0" w:space="0" w:color="auto"/>
        <w:bottom w:val="none" w:sz="0" w:space="0" w:color="auto"/>
        <w:right w:val="none" w:sz="0" w:space="0" w:color="auto"/>
      </w:divBdr>
    </w:div>
    <w:div w:id="1163080417">
      <w:bodyDiv w:val="1"/>
      <w:marLeft w:val="0"/>
      <w:marRight w:val="0"/>
      <w:marTop w:val="0"/>
      <w:marBottom w:val="0"/>
      <w:divBdr>
        <w:top w:val="none" w:sz="0" w:space="0" w:color="auto"/>
        <w:left w:val="none" w:sz="0" w:space="0" w:color="auto"/>
        <w:bottom w:val="none" w:sz="0" w:space="0" w:color="auto"/>
        <w:right w:val="none" w:sz="0" w:space="0" w:color="auto"/>
      </w:divBdr>
      <w:divsChild>
        <w:div w:id="836530089">
          <w:marLeft w:val="547"/>
          <w:marRight w:val="0"/>
          <w:marTop w:val="0"/>
          <w:marBottom w:val="0"/>
          <w:divBdr>
            <w:top w:val="none" w:sz="0" w:space="0" w:color="auto"/>
            <w:left w:val="none" w:sz="0" w:space="0" w:color="auto"/>
            <w:bottom w:val="none" w:sz="0" w:space="0" w:color="auto"/>
            <w:right w:val="none" w:sz="0" w:space="0" w:color="auto"/>
          </w:divBdr>
        </w:div>
      </w:divsChild>
    </w:div>
    <w:div w:id="1166625425">
      <w:bodyDiv w:val="1"/>
      <w:marLeft w:val="0"/>
      <w:marRight w:val="0"/>
      <w:marTop w:val="0"/>
      <w:marBottom w:val="0"/>
      <w:divBdr>
        <w:top w:val="none" w:sz="0" w:space="0" w:color="auto"/>
        <w:left w:val="none" w:sz="0" w:space="0" w:color="auto"/>
        <w:bottom w:val="none" w:sz="0" w:space="0" w:color="auto"/>
        <w:right w:val="none" w:sz="0" w:space="0" w:color="auto"/>
      </w:divBdr>
    </w:div>
    <w:div w:id="1173644630">
      <w:bodyDiv w:val="1"/>
      <w:marLeft w:val="0"/>
      <w:marRight w:val="0"/>
      <w:marTop w:val="0"/>
      <w:marBottom w:val="0"/>
      <w:divBdr>
        <w:top w:val="none" w:sz="0" w:space="0" w:color="auto"/>
        <w:left w:val="none" w:sz="0" w:space="0" w:color="auto"/>
        <w:bottom w:val="none" w:sz="0" w:space="0" w:color="auto"/>
        <w:right w:val="none" w:sz="0" w:space="0" w:color="auto"/>
      </w:divBdr>
    </w:div>
    <w:div w:id="1188249406">
      <w:bodyDiv w:val="1"/>
      <w:marLeft w:val="0"/>
      <w:marRight w:val="0"/>
      <w:marTop w:val="0"/>
      <w:marBottom w:val="0"/>
      <w:divBdr>
        <w:top w:val="none" w:sz="0" w:space="0" w:color="auto"/>
        <w:left w:val="none" w:sz="0" w:space="0" w:color="auto"/>
        <w:bottom w:val="none" w:sz="0" w:space="0" w:color="auto"/>
        <w:right w:val="none" w:sz="0" w:space="0" w:color="auto"/>
      </w:divBdr>
    </w:div>
    <w:div w:id="1202673180">
      <w:bodyDiv w:val="1"/>
      <w:marLeft w:val="0"/>
      <w:marRight w:val="0"/>
      <w:marTop w:val="0"/>
      <w:marBottom w:val="0"/>
      <w:divBdr>
        <w:top w:val="none" w:sz="0" w:space="0" w:color="auto"/>
        <w:left w:val="none" w:sz="0" w:space="0" w:color="auto"/>
        <w:bottom w:val="none" w:sz="0" w:space="0" w:color="auto"/>
        <w:right w:val="none" w:sz="0" w:space="0" w:color="auto"/>
      </w:divBdr>
      <w:divsChild>
        <w:div w:id="294221040">
          <w:marLeft w:val="0"/>
          <w:marRight w:val="0"/>
          <w:marTop w:val="0"/>
          <w:marBottom w:val="0"/>
          <w:divBdr>
            <w:top w:val="none" w:sz="0" w:space="0" w:color="auto"/>
            <w:left w:val="none" w:sz="0" w:space="0" w:color="auto"/>
            <w:bottom w:val="none" w:sz="0" w:space="0" w:color="auto"/>
            <w:right w:val="none" w:sz="0" w:space="0" w:color="auto"/>
          </w:divBdr>
        </w:div>
        <w:div w:id="457377603">
          <w:marLeft w:val="0"/>
          <w:marRight w:val="0"/>
          <w:marTop w:val="0"/>
          <w:marBottom w:val="0"/>
          <w:divBdr>
            <w:top w:val="none" w:sz="0" w:space="0" w:color="auto"/>
            <w:left w:val="none" w:sz="0" w:space="0" w:color="auto"/>
            <w:bottom w:val="none" w:sz="0" w:space="0" w:color="auto"/>
            <w:right w:val="none" w:sz="0" w:space="0" w:color="auto"/>
          </w:divBdr>
        </w:div>
        <w:div w:id="1039165124">
          <w:marLeft w:val="0"/>
          <w:marRight w:val="0"/>
          <w:marTop w:val="0"/>
          <w:marBottom w:val="0"/>
          <w:divBdr>
            <w:top w:val="none" w:sz="0" w:space="0" w:color="auto"/>
            <w:left w:val="none" w:sz="0" w:space="0" w:color="auto"/>
            <w:bottom w:val="none" w:sz="0" w:space="0" w:color="auto"/>
            <w:right w:val="none" w:sz="0" w:space="0" w:color="auto"/>
          </w:divBdr>
        </w:div>
        <w:div w:id="1841852168">
          <w:marLeft w:val="0"/>
          <w:marRight w:val="0"/>
          <w:marTop w:val="0"/>
          <w:marBottom w:val="0"/>
          <w:divBdr>
            <w:top w:val="none" w:sz="0" w:space="0" w:color="auto"/>
            <w:left w:val="none" w:sz="0" w:space="0" w:color="auto"/>
            <w:bottom w:val="none" w:sz="0" w:space="0" w:color="auto"/>
            <w:right w:val="none" w:sz="0" w:space="0" w:color="auto"/>
          </w:divBdr>
        </w:div>
      </w:divsChild>
    </w:div>
    <w:div w:id="1203404486">
      <w:bodyDiv w:val="1"/>
      <w:marLeft w:val="0"/>
      <w:marRight w:val="0"/>
      <w:marTop w:val="0"/>
      <w:marBottom w:val="0"/>
      <w:divBdr>
        <w:top w:val="none" w:sz="0" w:space="0" w:color="auto"/>
        <w:left w:val="none" w:sz="0" w:space="0" w:color="auto"/>
        <w:bottom w:val="none" w:sz="0" w:space="0" w:color="auto"/>
        <w:right w:val="none" w:sz="0" w:space="0" w:color="auto"/>
      </w:divBdr>
    </w:div>
    <w:div w:id="1260992916">
      <w:bodyDiv w:val="1"/>
      <w:marLeft w:val="0"/>
      <w:marRight w:val="0"/>
      <w:marTop w:val="0"/>
      <w:marBottom w:val="0"/>
      <w:divBdr>
        <w:top w:val="none" w:sz="0" w:space="0" w:color="auto"/>
        <w:left w:val="none" w:sz="0" w:space="0" w:color="auto"/>
        <w:bottom w:val="none" w:sz="0" w:space="0" w:color="auto"/>
        <w:right w:val="none" w:sz="0" w:space="0" w:color="auto"/>
      </w:divBdr>
      <w:divsChild>
        <w:div w:id="714085625">
          <w:marLeft w:val="0"/>
          <w:marRight w:val="0"/>
          <w:marTop w:val="0"/>
          <w:marBottom w:val="0"/>
          <w:divBdr>
            <w:top w:val="none" w:sz="0" w:space="0" w:color="auto"/>
            <w:left w:val="none" w:sz="0" w:space="0" w:color="auto"/>
            <w:bottom w:val="none" w:sz="0" w:space="0" w:color="auto"/>
            <w:right w:val="none" w:sz="0" w:space="0" w:color="auto"/>
          </w:divBdr>
        </w:div>
        <w:div w:id="757217622">
          <w:marLeft w:val="0"/>
          <w:marRight w:val="0"/>
          <w:marTop w:val="0"/>
          <w:marBottom w:val="0"/>
          <w:divBdr>
            <w:top w:val="none" w:sz="0" w:space="0" w:color="auto"/>
            <w:left w:val="none" w:sz="0" w:space="0" w:color="auto"/>
            <w:bottom w:val="none" w:sz="0" w:space="0" w:color="auto"/>
            <w:right w:val="none" w:sz="0" w:space="0" w:color="auto"/>
          </w:divBdr>
        </w:div>
        <w:div w:id="697321033">
          <w:marLeft w:val="0"/>
          <w:marRight w:val="0"/>
          <w:marTop w:val="0"/>
          <w:marBottom w:val="0"/>
          <w:divBdr>
            <w:top w:val="none" w:sz="0" w:space="0" w:color="auto"/>
            <w:left w:val="none" w:sz="0" w:space="0" w:color="auto"/>
            <w:bottom w:val="none" w:sz="0" w:space="0" w:color="auto"/>
            <w:right w:val="none" w:sz="0" w:space="0" w:color="auto"/>
          </w:divBdr>
        </w:div>
        <w:div w:id="98768250">
          <w:marLeft w:val="0"/>
          <w:marRight w:val="0"/>
          <w:marTop w:val="0"/>
          <w:marBottom w:val="0"/>
          <w:divBdr>
            <w:top w:val="none" w:sz="0" w:space="0" w:color="auto"/>
            <w:left w:val="none" w:sz="0" w:space="0" w:color="auto"/>
            <w:bottom w:val="none" w:sz="0" w:space="0" w:color="auto"/>
            <w:right w:val="none" w:sz="0" w:space="0" w:color="auto"/>
          </w:divBdr>
        </w:div>
        <w:div w:id="161286402">
          <w:marLeft w:val="0"/>
          <w:marRight w:val="0"/>
          <w:marTop w:val="0"/>
          <w:marBottom w:val="0"/>
          <w:divBdr>
            <w:top w:val="none" w:sz="0" w:space="0" w:color="auto"/>
            <w:left w:val="none" w:sz="0" w:space="0" w:color="auto"/>
            <w:bottom w:val="none" w:sz="0" w:space="0" w:color="auto"/>
            <w:right w:val="none" w:sz="0" w:space="0" w:color="auto"/>
          </w:divBdr>
        </w:div>
        <w:div w:id="623122675">
          <w:marLeft w:val="0"/>
          <w:marRight w:val="0"/>
          <w:marTop w:val="0"/>
          <w:marBottom w:val="0"/>
          <w:divBdr>
            <w:top w:val="none" w:sz="0" w:space="0" w:color="auto"/>
            <w:left w:val="none" w:sz="0" w:space="0" w:color="auto"/>
            <w:bottom w:val="none" w:sz="0" w:space="0" w:color="auto"/>
            <w:right w:val="none" w:sz="0" w:space="0" w:color="auto"/>
          </w:divBdr>
        </w:div>
        <w:div w:id="959460951">
          <w:marLeft w:val="0"/>
          <w:marRight w:val="0"/>
          <w:marTop w:val="0"/>
          <w:marBottom w:val="0"/>
          <w:divBdr>
            <w:top w:val="none" w:sz="0" w:space="0" w:color="auto"/>
            <w:left w:val="none" w:sz="0" w:space="0" w:color="auto"/>
            <w:bottom w:val="none" w:sz="0" w:space="0" w:color="auto"/>
            <w:right w:val="none" w:sz="0" w:space="0" w:color="auto"/>
          </w:divBdr>
        </w:div>
        <w:div w:id="1304895663">
          <w:marLeft w:val="0"/>
          <w:marRight w:val="0"/>
          <w:marTop w:val="0"/>
          <w:marBottom w:val="0"/>
          <w:divBdr>
            <w:top w:val="none" w:sz="0" w:space="0" w:color="auto"/>
            <w:left w:val="none" w:sz="0" w:space="0" w:color="auto"/>
            <w:bottom w:val="none" w:sz="0" w:space="0" w:color="auto"/>
            <w:right w:val="none" w:sz="0" w:space="0" w:color="auto"/>
          </w:divBdr>
        </w:div>
        <w:div w:id="1525091760">
          <w:marLeft w:val="0"/>
          <w:marRight w:val="0"/>
          <w:marTop w:val="0"/>
          <w:marBottom w:val="0"/>
          <w:divBdr>
            <w:top w:val="none" w:sz="0" w:space="0" w:color="auto"/>
            <w:left w:val="none" w:sz="0" w:space="0" w:color="auto"/>
            <w:bottom w:val="none" w:sz="0" w:space="0" w:color="auto"/>
            <w:right w:val="none" w:sz="0" w:space="0" w:color="auto"/>
          </w:divBdr>
        </w:div>
        <w:div w:id="698435867">
          <w:marLeft w:val="0"/>
          <w:marRight w:val="0"/>
          <w:marTop w:val="0"/>
          <w:marBottom w:val="0"/>
          <w:divBdr>
            <w:top w:val="none" w:sz="0" w:space="0" w:color="auto"/>
            <w:left w:val="none" w:sz="0" w:space="0" w:color="auto"/>
            <w:bottom w:val="none" w:sz="0" w:space="0" w:color="auto"/>
            <w:right w:val="none" w:sz="0" w:space="0" w:color="auto"/>
          </w:divBdr>
        </w:div>
        <w:div w:id="656882314">
          <w:marLeft w:val="0"/>
          <w:marRight w:val="0"/>
          <w:marTop w:val="0"/>
          <w:marBottom w:val="0"/>
          <w:divBdr>
            <w:top w:val="none" w:sz="0" w:space="0" w:color="auto"/>
            <w:left w:val="none" w:sz="0" w:space="0" w:color="auto"/>
            <w:bottom w:val="none" w:sz="0" w:space="0" w:color="auto"/>
            <w:right w:val="none" w:sz="0" w:space="0" w:color="auto"/>
          </w:divBdr>
        </w:div>
        <w:div w:id="1312978370">
          <w:marLeft w:val="0"/>
          <w:marRight w:val="0"/>
          <w:marTop w:val="0"/>
          <w:marBottom w:val="0"/>
          <w:divBdr>
            <w:top w:val="none" w:sz="0" w:space="0" w:color="auto"/>
            <w:left w:val="none" w:sz="0" w:space="0" w:color="auto"/>
            <w:bottom w:val="none" w:sz="0" w:space="0" w:color="auto"/>
            <w:right w:val="none" w:sz="0" w:space="0" w:color="auto"/>
          </w:divBdr>
        </w:div>
        <w:div w:id="1236669001">
          <w:marLeft w:val="0"/>
          <w:marRight w:val="0"/>
          <w:marTop w:val="0"/>
          <w:marBottom w:val="0"/>
          <w:divBdr>
            <w:top w:val="none" w:sz="0" w:space="0" w:color="auto"/>
            <w:left w:val="none" w:sz="0" w:space="0" w:color="auto"/>
            <w:bottom w:val="none" w:sz="0" w:space="0" w:color="auto"/>
            <w:right w:val="none" w:sz="0" w:space="0" w:color="auto"/>
          </w:divBdr>
        </w:div>
        <w:div w:id="2140492751">
          <w:marLeft w:val="0"/>
          <w:marRight w:val="0"/>
          <w:marTop w:val="0"/>
          <w:marBottom w:val="0"/>
          <w:divBdr>
            <w:top w:val="none" w:sz="0" w:space="0" w:color="auto"/>
            <w:left w:val="none" w:sz="0" w:space="0" w:color="auto"/>
            <w:bottom w:val="none" w:sz="0" w:space="0" w:color="auto"/>
            <w:right w:val="none" w:sz="0" w:space="0" w:color="auto"/>
          </w:divBdr>
        </w:div>
        <w:div w:id="1461024426">
          <w:marLeft w:val="0"/>
          <w:marRight w:val="0"/>
          <w:marTop w:val="0"/>
          <w:marBottom w:val="0"/>
          <w:divBdr>
            <w:top w:val="none" w:sz="0" w:space="0" w:color="auto"/>
            <w:left w:val="none" w:sz="0" w:space="0" w:color="auto"/>
            <w:bottom w:val="none" w:sz="0" w:space="0" w:color="auto"/>
            <w:right w:val="none" w:sz="0" w:space="0" w:color="auto"/>
          </w:divBdr>
        </w:div>
        <w:div w:id="222567580">
          <w:marLeft w:val="0"/>
          <w:marRight w:val="0"/>
          <w:marTop w:val="0"/>
          <w:marBottom w:val="0"/>
          <w:divBdr>
            <w:top w:val="none" w:sz="0" w:space="0" w:color="auto"/>
            <w:left w:val="none" w:sz="0" w:space="0" w:color="auto"/>
            <w:bottom w:val="none" w:sz="0" w:space="0" w:color="auto"/>
            <w:right w:val="none" w:sz="0" w:space="0" w:color="auto"/>
          </w:divBdr>
        </w:div>
        <w:div w:id="585043261">
          <w:marLeft w:val="0"/>
          <w:marRight w:val="0"/>
          <w:marTop w:val="0"/>
          <w:marBottom w:val="0"/>
          <w:divBdr>
            <w:top w:val="none" w:sz="0" w:space="0" w:color="auto"/>
            <w:left w:val="none" w:sz="0" w:space="0" w:color="auto"/>
            <w:bottom w:val="none" w:sz="0" w:space="0" w:color="auto"/>
            <w:right w:val="none" w:sz="0" w:space="0" w:color="auto"/>
          </w:divBdr>
        </w:div>
        <w:div w:id="1946960297">
          <w:marLeft w:val="0"/>
          <w:marRight w:val="0"/>
          <w:marTop w:val="0"/>
          <w:marBottom w:val="0"/>
          <w:divBdr>
            <w:top w:val="none" w:sz="0" w:space="0" w:color="auto"/>
            <w:left w:val="none" w:sz="0" w:space="0" w:color="auto"/>
            <w:bottom w:val="none" w:sz="0" w:space="0" w:color="auto"/>
            <w:right w:val="none" w:sz="0" w:space="0" w:color="auto"/>
          </w:divBdr>
        </w:div>
        <w:div w:id="486824024">
          <w:marLeft w:val="0"/>
          <w:marRight w:val="0"/>
          <w:marTop w:val="0"/>
          <w:marBottom w:val="0"/>
          <w:divBdr>
            <w:top w:val="none" w:sz="0" w:space="0" w:color="auto"/>
            <w:left w:val="none" w:sz="0" w:space="0" w:color="auto"/>
            <w:bottom w:val="none" w:sz="0" w:space="0" w:color="auto"/>
            <w:right w:val="none" w:sz="0" w:space="0" w:color="auto"/>
          </w:divBdr>
        </w:div>
        <w:div w:id="1046104383">
          <w:marLeft w:val="0"/>
          <w:marRight w:val="0"/>
          <w:marTop w:val="0"/>
          <w:marBottom w:val="0"/>
          <w:divBdr>
            <w:top w:val="none" w:sz="0" w:space="0" w:color="auto"/>
            <w:left w:val="none" w:sz="0" w:space="0" w:color="auto"/>
            <w:bottom w:val="none" w:sz="0" w:space="0" w:color="auto"/>
            <w:right w:val="none" w:sz="0" w:space="0" w:color="auto"/>
          </w:divBdr>
        </w:div>
        <w:div w:id="264963952">
          <w:marLeft w:val="0"/>
          <w:marRight w:val="0"/>
          <w:marTop w:val="0"/>
          <w:marBottom w:val="0"/>
          <w:divBdr>
            <w:top w:val="none" w:sz="0" w:space="0" w:color="auto"/>
            <w:left w:val="none" w:sz="0" w:space="0" w:color="auto"/>
            <w:bottom w:val="none" w:sz="0" w:space="0" w:color="auto"/>
            <w:right w:val="none" w:sz="0" w:space="0" w:color="auto"/>
          </w:divBdr>
        </w:div>
        <w:div w:id="1353218868">
          <w:marLeft w:val="0"/>
          <w:marRight w:val="0"/>
          <w:marTop w:val="0"/>
          <w:marBottom w:val="0"/>
          <w:divBdr>
            <w:top w:val="none" w:sz="0" w:space="0" w:color="auto"/>
            <w:left w:val="none" w:sz="0" w:space="0" w:color="auto"/>
            <w:bottom w:val="none" w:sz="0" w:space="0" w:color="auto"/>
            <w:right w:val="none" w:sz="0" w:space="0" w:color="auto"/>
          </w:divBdr>
        </w:div>
        <w:div w:id="462429120">
          <w:marLeft w:val="0"/>
          <w:marRight w:val="0"/>
          <w:marTop w:val="0"/>
          <w:marBottom w:val="0"/>
          <w:divBdr>
            <w:top w:val="none" w:sz="0" w:space="0" w:color="auto"/>
            <w:left w:val="none" w:sz="0" w:space="0" w:color="auto"/>
            <w:bottom w:val="none" w:sz="0" w:space="0" w:color="auto"/>
            <w:right w:val="none" w:sz="0" w:space="0" w:color="auto"/>
          </w:divBdr>
        </w:div>
        <w:div w:id="627515054">
          <w:marLeft w:val="0"/>
          <w:marRight w:val="0"/>
          <w:marTop w:val="0"/>
          <w:marBottom w:val="0"/>
          <w:divBdr>
            <w:top w:val="none" w:sz="0" w:space="0" w:color="auto"/>
            <w:left w:val="none" w:sz="0" w:space="0" w:color="auto"/>
            <w:bottom w:val="none" w:sz="0" w:space="0" w:color="auto"/>
            <w:right w:val="none" w:sz="0" w:space="0" w:color="auto"/>
          </w:divBdr>
        </w:div>
        <w:div w:id="181163408">
          <w:marLeft w:val="0"/>
          <w:marRight w:val="0"/>
          <w:marTop w:val="0"/>
          <w:marBottom w:val="0"/>
          <w:divBdr>
            <w:top w:val="none" w:sz="0" w:space="0" w:color="auto"/>
            <w:left w:val="none" w:sz="0" w:space="0" w:color="auto"/>
            <w:bottom w:val="none" w:sz="0" w:space="0" w:color="auto"/>
            <w:right w:val="none" w:sz="0" w:space="0" w:color="auto"/>
          </w:divBdr>
        </w:div>
        <w:div w:id="458845922">
          <w:marLeft w:val="0"/>
          <w:marRight w:val="0"/>
          <w:marTop w:val="0"/>
          <w:marBottom w:val="0"/>
          <w:divBdr>
            <w:top w:val="none" w:sz="0" w:space="0" w:color="auto"/>
            <w:left w:val="none" w:sz="0" w:space="0" w:color="auto"/>
            <w:bottom w:val="none" w:sz="0" w:space="0" w:color="auto"/>
            <w:right w:val="none" w:sz="0" w:space="0" w:color="auto"/>
          </w:divBdr>
        </w:div>
        <w:div w:id="133648403">
          <w:marLeft w:val="0"/>
          <w:marRight w:val="0"/>
          <w:marTop w:val="0"/>
          <w:marBottom w:val="0"/>
          <w:divBdr>
            <w:top w:val="none" w:sz="0" w:space="0" w:color="auto"/>
            <w:left w:val="none" w:sz="0" w:space="0" w:color="auto"/>
            <w:bottom w:val="none" w:sz="0" w:space="0" w:color="auto"/>
            <w:right w:val="none" w:sz="0" w:space="0" w:color="auto"/>
          </w:divBdr>
        </w:div>
        <w:div w:id="2048217345">
          <w:marLeft w:val="0"/>
          <w:marRight w:val="0"/>
          <w:marTop w:val="0"/>
          <w:marBottom w:val="0"/>
          <w:divBdr>
            <w:top w:val="none" w:sz="0" w:space="0" w:color="auto"/>
            <w:left w:val="none" w:sz="0" w:space="0" w:color="auto"/>
            <w:bottom w:val="none" w:sz="0" w:space="0" w:color="auto"/>
            <w:right w:val="none" w:sz="0" w:space="0" w:color="auto"/>
          </w:divBdr>
        </w:div>
        <w:div w:id="1115902370">
          <w:marLeft w:val="0"/>
          <w:marRight w:val="0"/>
          <w:marTop w:val="0"/>
          <w:marBottom w:val="0"/>
          <w:divBdr>
            <w:top w:val="none" w:sz="0" w:space="0" w:color="auto"/>
            <w:left w:val="none" w:sz="0" w:space="0" w:color="auto"/>
            <w:bottom w:val="none" w:sz="0" w:space="0" w:color="auto"/>
            <w:right w:val="none" w:sz="0" w:space="0" w:color="auto"/>
          </w:divBdr>
        </w:div>
      </w:divsChild>
    </w:div>
    <w:div w:id="1281032927">
      <w:bodyDiv w:val="1"/>
      <w:marLeft w:val="0"/>
      <w:marRight w:val="0"/>
      <w:marTop w:val="0"/>
      <w:marBottom w:val="0"/>
      <w:divBdr>
        <w:top w:val="none" w:sz="0" w:space="0" w:color="auto"/>
        <w:left w:val="none" w:sz="0" w:space="0" w:color="auto"/>
        <w:bottom w:val="none" w:sz="0" w:space="0" w:color="auto"/>
        <w:right w:val="none" w:sz="0" w:space="0" w:color="auto"/>
      </w:divBdr>
    </w:div>
    <w:div w:id="1367365920">
      <w:bodyDiv w:val="1"/>
      <w:marLeft w:val="0"/>
      <w:marRight w:val="0"/>
      <w:marTop w:val="0"/>
      <w:marBottom w:val="0"/>
      <w:divBdr>
        <w:top w:val="none" w:sz="0" w:space="0" w:color="auto"/>
        <w:left w:val="none" w:sz="0" w:space="0" w:color="auto"/>
        <w:bottom w:val="none" w:sz="0" w:space="0" w:color="auto"/>
        <w:right w:val="none" w:sz="0" w:space="0" w:color="auto"/>
      </w:divBdr>
    </w:div>
    <w:div w:id="1391230692">
      <w:bodyDiv w:val="1"/>
      <w:marLeft w:val="0"/>
      <w:marRight w:val="0"/>
      <w:marTop w:val="0"/>
      <w:marBottom w:val="0"/>
      <w:divBdr>
        <w:top w:val="none" w:sz="0" w:space="0" w:color="auto"/>
        <w:left w:val="none" w:sz="0" w:space="0" w:color="auto"/>
        <w:bottom w:val="none" w:sz="0" w:space="0" w:color="auto"/>
        <w:right w:val="none" w:sz="0" w:space="0" w:color="auto"/>
      </w:divBdr>
      <w:divsChild>
        <w:div w:id="1263034486">
          <w:marLeft w:val="547"/>
          <w:marRight w:val="0"/>
          <w:marTop w:val="0"/>
          <w:marBottom w:val="0"/>
          <w:divBdr>
            <w:top w:val="none" w:sz="0" w:space="0" w:color="auto"/>
            <w:left w:val="none" w:sz="0" w:space="0" w:color="auto"/>
            <w:bottom w:val="none" w:sz="0" w:space="0" w:color="auto"/>
            <w:right w:val="none" w:sz="0" w:space="0" w:color="auto"/>
          </w:divBdr>
        </w:div>
        <w:div w:id="792210227">
          <w:marLeft w:val="547"/>
          <w:marRight w:val="0"/>
          <w:marTop w:val="0"/>
          <w:marBottom w:val="0"/>
          <w:divBdr>
            <w:top w:val="none" w:sz="0" w:space="0" w:color="auto"/>
            <w:left w:val="none" w:sz="0" w:space="0" w:color="auto"/>
            <w:bottom w:val="none" w:sz="0" w:space="0" w:color="auto"/>
            <w:right w:val="none" w:sz="0" w:space="0" w:color="auto"/>
          </w:divBdr>
        </w:div>
      </w:divsChild>
    </w:div>
    <w:div w:id="1425757898">
      <w:bodyDiv w:val="1"/>
      <w:marLeft w:val="0"/>
      <w:marRight w:val="0"/>
      <w:marTop w:val="0"/>
      <w:marBottom w:val="0"/>
      <w:divBdr>
        <w:top w:val="none" w:sz="0" w:space="0" w:color="auto"/>
        <w:left w:val="none" w:sz="0" w:space="0" w:color="auto"/>
        <w:bottom w:val="none" w:sz="0" w:space="0" w:color="auto"/>
        <w:right w:val="none" w:sz="0" w:space="0" w:color="auto"/>
      </w:divBdr>
      <w:divsChild>
        <w:div w:id="569924677">
          <w:marLeft w:val="547"/>
          <w:marRight w:val="0"/>
          <w:marTop w:val="0"/>
          <w:marBottom w:val="0"/>
          <w:divBdr>
            <w:top w:val="none" w:sz="0" w:space="0" w:color="auto"/>
            <w:left w:val="none" w:sz="0" w:space="0" w:color="auto"/>
            <w:bottom w:val="none" w:sz="0" w:space="0" w:color="auto"/>
            <w:right w:val="none" w:sz="0" w:space="0" w:color="auto"/>
          </w:divBdr>
        </w:div>
      </w:divsChild>
    </w:div>
    <w:div w:id="1444031547">
      <w:bodyDiv w:val="1"/>
      <w:marLeft w:val="0"/>
      <w:marRight w:val="0"/>
      <w:marTop w:val="0"/>
      <w:marBottom w:val="0"/>
      <w:divBdr>
        <w:top w:val="none" w:sz="0" w:space="0" w:color="auto"/>
        <w:left w:val="none" w:sz="0" w:space="0" w:color="auto"/>
        <w:bottom w:val="none" w:sz="0" w:space="0" w:color="auto"/>
        <w:right w:val="none" w:sz="0" w:space="0" w:color="auto"/>
      </w:divBdr>
    </w:div>
    <w:div w:id="1447457011">
      <w:bodyDiv w:val="1"/>
      <w:marLeft w:val="0"/>
      <w:marRight w:val="0"/>
      <w:marTop w:val="0"/>
      <w:marBottom w:val="0"/>
      <w:divBdr>
        <w:top w:val="none" w:sz="0" w:space="0" w:color="auto"/>
        <w:left w:val="none" w:sz="0" w:space="0" w:color="auto"/>
        <w:bottom w:val="none" w:sz="0" w:space="0" w:color="auto"/>
        <w:right w:val="none" w:sz="0" w:space="0" w:color="auto"/>
      </w:divBdr>
    </w:div>
    <w:div w:id="1462069236">
      <w:bodyDiv w:val="1"/>
      <w:marLeft w:val="0"/>
      <w:marRight w:val="0"/>
      <w:marTop w:val="0"/>
      <w:marBottom w:val="0"/>
      <w:divBdr>
        <w:top w:val="none" w:sz="0" w:space="0" w:color="auto"/>
        <w:left w:val="none" w:sz="0" w:space="0" w:color="auto"/>
        <w:bottom w:val="none" w:sz="0" w:space="0" w:color="auto"/>
        <w:right w:val="none" w:sz="0" w:space="0" w:color="auto"/>
      </w:divBdr>
    </w:div>
    <w:div w:id="1519388296">
      <w:bodyDiv w:val="1"/>
      <w:marLeft w:val="0"/>
      <w:marRight w:val="0"/>
      <w:marTop w:val="0"/>
      <w:marBottom w:val="0"/>
      <w:divBdr>
        <w:top w:val="none" w:sz="0" w:space="0" w:color="auto"/>
        <w:left w:val="none" w:sz="0" w:space="0" w:color="auto"/>
        <w:bottom w:val="none" w:sz="0" w:space="0" w:color="auto"/>
        <w:right w:val="none" w:sz="0" w:space="0" w:color="auto"/>
      </w:divBdr>
      <w:divsChild>
        <w:div w:id="1263732098">
          <w:marLeft w:val="0"/>
          <w:marRight w:val="0"/>
          <w:marTop w:val="0"/>
          <w:marBottom w:val="0"/>
          <w:divBdr>
            <w:top w:val="none" w:sz="0" w:space="0" w:color="auto"/>
            <w:left w:val="none" w:sz="0" w:space="0" w:color="auto"/>
            <w:bottom w:val="none" w:sz="0" w:space="0" w:color="auto"/>
            <w:right w:val="none" w:sz="0" w:space="0" w:color="auto"/>
          </w:divBdr>
        </w:div>
        <w:div w:id="1442719376">
          <w:marLeft w:val="0"/>
          <w:marRight w:val="0"/>
          <w:marTop w:val="0"/>
          <w:marBottom w:val="0"/>
          <w:divBdr>
            <w:top w:val="none" w:sz="0" w:space="0" w:color="auto"/>
            <w:left w:val="none" w:sz="0" w:space="0" w:color="auto"/>
            <w:bottom w:val="none" w:sz="0" w:space="0" w:color="auto"/>
            <w:right w:val="none" w:sz="0" w:space="0" w:color="auto"/>
          </w:divBdr>
        </w:div>
        <w:div w:id="1582333830">
          <w:marLeft w:val="0"/>
          <w:marRight w:val="0"/>
          <w:marTop w:val="0"/>
          <w:marBottom w:val="0"/>
          <w:divBdr>
            <w:top w:val="none" w:sz="0" w:space="0" w:color="auto"/>
            <w:left w:val="none" w:sz="0" w:space="0" w:color="auto"/>
            <w:bottom w:val="none" w:sz="0" w:space="0" w:color="auto"/>
            <w:right w:val="none" w:sz="0" w:space="0" w:color="auto"/>
          </w:divBdr>
        </w:div>
        <w:div w:id="1786729283">
          <w:marLeft w:val="0"/>
          <w:marRight w:val="0"/>
          <w:marTop w:val="0"/>
          <w:marBottom w:val="0"/>
          <w:divBdr>
            <w:top w:val="none" w:sz="0" w:space="0" w:color="auto"/>
            <w:left w:val="none" w:sz="0" w:space="0" w:color="auto"/>
            <w:bottom w:val="none" w:sz="0" w:space="0" w:color="auto"/>
            <w:right w:val="none" w:sz="0" w:space="0" w:color="auto"/>
          </w:divBdr>
        </w:div>
      </w:divsChild>
    </w:div>
    <w:div w:id="1593777436">
      <w:bodyDiv w:val="1"/>
      <w:marLeft w:val="0"/>
      <w:marRight w:val="0"/>
      <w:marTop w:val="0"/>
      <w:marBottom w:val="0"/>
      <w:divBdr>
        <w:top w:val="none" w:sz="0" w:space="0" w:color="auto"/>
        <w:left w:val="none" w:sz="0" w:space="0" w:color="auto"/>
        <w:bottom w:val="none" w:sz="0" w:space="0" w:color="auto"/>
        <w:right w:val="none" w:sz="0" w:space="0" w:color="auto"/>
      </w:divBdr>
    </w:div>
    <w:div w:id="1620408652">
      <w:bodyDiv w:val="1"/>
      <w:marLeft w:val="0"/>
      <w:marRight w:val="0"/>
      <w:marTop w:val="0"/>
      <w:marBottom w:val="0"/>
      <w:divBdr>
        <w:top w:val="none" w:sz="0" w:space="0" w:color="auto"/>
        <w:left w:val="none" w:sz="0" w:space="0" w:color="auto"/>
        <w:bottom w:val="none" w:sz="0" w:space="0" w:color="auto"/>
        <w:right w:val="none" w:sz="0" w:space="0" w:color="auto"/>
      </w:divBdr>
    </w:div>
    <w:div w:id="1636137338">
      <w:bodyDiv w:val="1"/>
      <w:marLeft w:val="0"/>
      <w:marRight w:val="0"/>
      <w:marTop w:val="0"/>
      <w:marBottom w:val="0"/>
      <w:divBdr>
        <w:top w:val="none" w:sz="0" w:space="0" w:color="auto"/>
        <w:left w:val="none" w:sz="0" w:space="0" w:color="auto"/>
        <w:bottom w:val="none" w:sz="0" w:space="0" w:color="auto"/>
        <w:right w:val="none" w:sz="0" w:space="0" w:color="auto"/>
      </w:divBdr>
    </w:div>
    <w:div w:id="1649240237">
      <w:bodyDiv w:val="1"/>
      <w:marLeft w:val="0"/>
      <w:marRight w:val="0"/>
      <w:marTop w:val="0"/>
      <w:marBottom w:val="0"/>
      <w:divBdr>
        <w:top w:val="none" w:sz="0" w:space="0" w:color="auto"/>
        <w:left w:val="none" w:sz="0" w:space="0" w:color="auto"/>
        <w:bottom w:val="none" w:sz="0" w:space="0" w:color="auto"/>
        <w:right w:val="none" w:sz="0" w:space="0" w:color="auto"/>
      </w:divBdr>
      <w:divsChild>
        <w:div w:id="374038718">
          <w:marLeft w:val="0"/>
          <w:marRight w:val="0"/>
          <w:marTop w:val="0"/>
          <w:marBottom w:val="0"/>
          <w:divBdr>
            <w:top w:val="none" w:sz="0" w:space="0" w:color="auto"/>
            <w:left w:val="none" w:sz="0" w:space="0" w:color="auto"/>
            <w:bottom w:val="none" w:sz="0" w:space="0" w:color="auto"/>
            <w:right w:val="none" w:sz="0" w:space="0" w:color="auto"/>
          </w:divBdr>
        </w:div>
        <w:div w:id="2037809027">
          <w:marLeft w:val="0"/>
          <w:marRight w:val="0"/>
          <w:marTop w:val="0"/>
          <w:marBottom w:val="0"/>
          <w:divBdr>
            <w:top w:val="none" w:sz="0" w:space="0" w:color="auto"/>
            <w:left w:val="none" w:sz="0" w:space="0" w:color="auto"/>
            <w:bottom w:val="none" w:sz="0" w:space="0" w:color="auto"/>
            <w:right w:val="none" w:sz="0" w:space="0" w:color="auto"/>
          </w:divBdr>
        </w:div>
        <w:div w:id="1803499451">
          <w:marLeft w:val="0"/>
          <w:marRight w:val="0"/>
          <w:marTop w:val="0"/>
          <w:marBottom w:val="0"/>
          <w:divBdr>
            <w:top w:val="none" w:sz="0" w:space="0" w:color="auto"/>
            <w:left w:val="none" w:sz="0" w:space="0" w:color="auto"/>
            <w:bottom w:val="none" w:sz="0" w:space="0" w:color="auto"/>
            <w:right w:val="none" w:sz="0" w:space="0" w:color="auto"/>
          </w:divBdr>
        </w:div>
        <w:div w:id="667947706">
          <w:marLeft w:val="0"/>
          <w:marRight w:val="0"/>
          <w:marTop w:val="0"/>
          <w:marBottom w:val="0"/>
          <w:divBdr>
            <w:top w:val="none" w:sz="0" w:space="0" w:color="auto"/>
            <w:left w:val="none" w:sz="0" w:space="0" w:color="auto"/>
            <w:bottom w:val="none" w:sz="0" w:space="0" w:color="auto"/>
            <w:right w:val="none" w:sz="0" w:space="0" w:color="auto"/>
          </w:divBdr>
        </w:div>
        <w:div w:id="1780417098">
          <w:marLeft w:val="0"/>
          <w:marRight w:val="0"/>
          <w:marTop w:val="0"/>
          <w:marBottom w:val="0"/>
          <w:divBdr>
            <w:top w:val="none" w:sz="0" w:space="0" w:color="auto"/>
            <w:left w:val="none" w:sz="0" w:space="0" w:color="auto"/>
            <w:bottom w:val="none" w:sz="0" w:space="0" w:color="auto"/>
            <w:right w:val="none" w:sz="0" w:space="0" w:color="auto"/>
          </w:divBdr>
        </w:div>
        <w:div w:id="1255279966">
          <w:marLeft w:val="0"/>
          <w:marRight w:val="0"/>
          <w:marTop w:val="0"/>
          <w:marBottom w:val="0"/>
          <w:divBdr>
            <w:top w:val="none" w:sz="0" w:space="0" w:color="auto"/>
            <w:left w:val="none" w:sz="0" w:space="0" w:color="auto"/>
            <w:bottom w:val="none" w:sz="0" w:space="0" w:color="auto"/>
            <w:right w:val="none" w:sz="0" w:space="0" w:color="auto"/>
          </w:divBdr>
        </w:div>
      </w:divsChild>
    </w:div>
    <w:div w:id="1708720758">
      <w:bodyDiv w:val="1"/>
      <w:marLeft w:val="0"/>
      <w:marRight w:val="0"/>
      <w:marTop w:val="0"/>
      <w:marBottom w:val="0"/>
      <w:divBdr>
        <w:top w:val="none" w:sz="0" w:space="0" w:color="auto"/>
        <w:left w:val="none" w:sz="0" w:space="0" w:color="auto"/>
        <w:bottom w:val="none" w:sz="0" w:space="0" w:color="auto"/>
        <w:right w:val="none" w:sz="0" w:space="0" w:color="auto"/>
      </w:divBdr>
    </w:div>
    <w:div w:id="1803813312">
      <w:bodyDiv w:val="1"/>
      <w:marLeft w:val="0"/>
      <w:marRight w:val="0"/>
      <w:marTop w:val="0"/>
      <w:marBottom w:val="0"/>
      <w:divBdr>
        <w:top w:val="none" w:sz="0" w:space="0" w:color="auto"/>
        <w:left w:val="none" w:sz="0" w:space="0" w:color="auto"/>
        <w:bottom w:val="none" w:sz="0" w:space="0" w:color="auto"/>
        <w:right w:val="none" w:sz="0" w:space="0" w:color="auto"/>
      </w:divBdr>
    </w:div>
    <w:div w:id="1817724102">
      <w:bodyDiv w:val="1"/>
      <w:marLeft w:val="0"/>
      <w:marRight w:val="0"/>
      <w:marTop w:val="0"/>
      <w:marBottom w:val="0"/>
      <w:divBdr>
        <w:top w:val="none" w:sz="0" w:space="0" w:color="auto"/>
        <w:left w:val="none" w:sz="0" w:space="0" w:color="auto"/>
        <w:bottom w:val="none" w:sz="0" w:space="0" w:color="auto"/>
        <w:right w:val="none" w:sz="0" w:space="0" w:color="auto"/>
      </w:divBdr>
    </w:div>
    <w:div w:id="1835487073">
      <w:bodyDiv w:val="1"/>
      <w:marLeft w:val="0"/>
      <w:marRight w:val="0"/>
      <w:marTop w:val="0"/>
      <w:marBottom w:val="0"/>
      <w:divBdr>
        <w:top w:val="none" w:sz="0" w:space="0" w:color="auto"/>
        <w:left w:val="none" w:sz="0" w:space="0" w:color="auto"/>
        <w:bottom w:val="none" w:sz="0" w:space="0" w:color="auto"/>
        <w:right w:val="none" w:sz="0" w:space="0" w:color="auto"/>
      </w:divBdr>
    </w:div>
    <w:div w:id="1846359531">
      <w:bodyDiv w:val="1"/>
      <w:marLeft w:val="0"/>
      <w:marRight w:val="0"/>
      <w:marTop w:val="0"/>
      <w:marBottom w:val="0"/>
      <w:divBdr>
        <w:top w:val="none" w:sz="0" w:space="0" w:color="auto"/>
        <w:left w:val="none" w:sz="0" w:space="0" w:color="auto"/>
        <w:bottom w:val="none" w:sz="0" w:space="0" w:color="auto"/>
        <w:right w:val="none" w:sz="0" w:space="0" w:color="auto"/>
      </w:divBdr>
    </w:div>
    <w:div w:id="1887526509">
      <w:bodyDiv w:val="1"/>
      <w:marLeft w:val="0"/>
      <w:marRight w:val="0"/>
      <w:marTop w:val="0"/>
      <w:marBottom w:val="0"/>
      <w:divBdr>
        <w:top w:val="none" w:sz="0" w:space="0" w:color="auto"/>
        <w:left w:val="none" w:sz="0" w:space="0" w:color="auto"/>
        <w:bottom w:val="none" w:sz="0" w:space="0" w:color="auto"/>
        <w:right w:val="none" w:sz="0" w:space="0" w:color="auto"/>
      </w:divBdr>
    </w:div>
    <w:div w:id="1889485578">
      <w:bodyDiv w:val="1"/>
      <w:marLeft w:val="0"/>
      <w:marRight w:val="0"/>
      <w:marTop w:val="0"/>
      <w:marBottom w:val="0"/>
      <w:divBdr>
        <w:top w:val="none" w:sz="0" w:space="0" w:color="auto"/>
        <w:left w:val="none" w:sz="0" w:space="0" w:color="auto"/>
        <w:bottom w:val="none" w:sz="0" w:space="0" w:color="auto"/>
        <w:right w:val="none" w:sz="0" w:space="0" w:color="auto"/>
      </w:divBdr>
    </w:div>
    <w:div w:id="1903827559">
      <w:bodyDiv w:val="1"/>
      <w:marLeft w:val="0"/>
      <w:marRight w:val="0"/>
      <w:marTop w:val="0"/>
      <w:marBottom w:val="0"/>
      <w:divBdr>
        <w:top w:val="none" w:sz="0" w:space="0" w:color="auto"/>
        <w:left w:val="none" w:sz="0" w:space="0" w:color="auto"/>
        <w:bottom w:val="none" w:sz="0" w:space="0" w:color="auto"/>
        <w:right w:val="none" w:sz="0" w:space="0" w:color="auto"/>
      </w:divBdr>
      <w:divsChild>
        <w:div w:id="528373652">
          <w:marLeft w:val="547"/>
          <w:marRight w:val="0"/>
          <w:marTop w:val="144"/>
          <w:marBottom w:val="0"/>
          <w:divBdr>
            <w:top w:val="none" w:sz="0" w:space="0" w:color="auto"/>
            <w:left w:val="none" w:sz="0" w:space="0" w:color="auto"/>
            <w:bottom w:val="none" w:sz="0" w:space="0" w:color="auto"/>
            <w:right w:val="none" w:sz="0" w:space="0" w:color="auto"/>
          </w:divBdr>
        </w:div>
      </w:divsChild>
    </w:div>
    <w:div w:id="1908298539">
      <w:bodyDiv w:val="1"/>
      <w:marLeft w:val="0"/>
      <w:marRight w:val="0"/>
      <w:marTop w:val="0"/>
      <w:marBottom w:val="0"/>
      <w:divBdr>
        <w:top w:val="none" w:sz="0" w:space="0" w:color="auto"/>
        <w:left w:val="none" w:sz="0" w:space="0" w:color="auto"/>
        <w:bottom w:val="none" w:sz="0" w:space="0" w:color="auto"/>
        <w:right w:val="none" w:sz="0" w:space="0" w:color="auto"/>
      </w:divBdr>
    </w:div>
    <w:div w:id="1929734443">
      <w:bodyDiv w:val="1"/>
      <w:marLeft w:val="0"/>
      <w:marRight w:val="0"/>
      <w:marTop w:val="0"/>
      <w:marBottom w:val="0"/>
      <w:divBdr>
        <w:top w:val="none" w:sz="0" w:space="0" w:color="auto"/>
        <w:left w:val="none" w:sz="0" w:space="0" w:color="auto"/>
        <w:bottom w:val="none" w:sz="0" w:space="0" w:color="auto"/>
        <w:right w:val="none" w:sz="0" w:space="0" w:color="auto"/>
      </w:divBdr>
    </w:div>
    <w:div w:id="1966108972">
      <w:bodyDiv w:val="1"/>
      <w:marLeft w:val="0"/>
      <w:marRight w:val="0"/>
      <w:marTop w:val="0"/>
      <w:marBottom w:val="0"/>
      <w:divBdr>
        <w:top w:val="none" w:sz="0" w:space="0" w:color="auto"/>
        <w:left w:val="none" w:sz="0" w:space="0" w:color="auto"/>
        <w:bottom w:val="none" w:sz="0" w:space="0" w:color="auto"/>
        <w:right w:val="none" w:sz="0" w:space="0" w:color="auto"/>
      </w:divBdr>
    </w:div>
    <w:div w:id="1999386100">
      <w:bodyDiv w:val="1"/>
      <w:marLeft w:val="0"/>
      <w:marRight w:val="0"/>
      <w:marTop w:val="0"/>
      <w:marBottom w:val="0"/>
      <w:divBdr>
        <w:top w:val="none" w:sz="0" w:space="0" w:color="auto"/>
        <w:left w:val="none" w:sz="0" w:space="0" w:color="auto"/>
        <w:bottom w:val="none" w:sz="0" w:space="0" w:color="auto"/>
        <w:right w:val="none" w:sz="0" w:space="0" w:color="auto"/>
      </w:divBdr>
    </w:div>
    <w:div w:id="2007054064">
      <w:bodyDiv w:val="1"/>
      <w:marLeft w:val="0"/>
      <w:marRight w:val="0"/>
      <w:marTop w:val="0"/>
      <w:marBottom w:val="0"/>
      <w:divBdr>
        <w:top w:val="none" w:sz="0" w:space="0" w:color="auto"/>
        <w:left w:val="none" w:sz="0" w:space="0" w:color="auto"/>
        <w:bottom w:val="none" w:sz="0" w:space="0" w:color="auto"/>
        <w:right w:val="none" w:sz="0" w:space="0" w:color="auto"/>
      </w:divBdr>
    </w:div>
    <w:div w:id="2013144473">
      <w:bodyDiv w:val="1"/>
      <w:marLeft w:val="0"/>
      <w:marRight w:val="0"/>
      <w:marTop w:val="0"/>
      <w:marBottom w:val="0"/>
      <w:divBdr>
        <w:top w:val="none" w:sz="0" w:space="0" w:color="auto"/>
        <w:left w:val="none" w:sz="0" w:space="0" w:color="auto"/>
        <w:bottom w:val="none" w:sz="0" w:space="0" w:color="auto"/>
        <w:right w:val="none" w:sz="0" w:space="0" w:color="auto"/>
      </w:divBdr>
      <w:divsChild>
        <w:div w:id="26150562">
          <w:marLeft w:val="0"/>
          <w:marRight w:val="0"/>
          <w:marTop w:val="0"/>
          <w:marBottom w:val="0"/>
          <w:divBdr>
            <w:top w:val="none" w:sz="0" w:space="0" w:color="auto"/>
            <w:left w:val="none" w:sz="0" w:space="0" w:color="auto"/>
            <w:bottom w:val="none" w:sz="0" w:space="0" w:color="auto"/>
            <w:right w:val="none" w:sz="0" w:space="0" w:color="auto"/>
          </w:divBdr>
        </w:div>
        <w:div w:id="31420972">
          <w:marLeft w:val="0"/>
          <w:marRight w:val="0"/>
          <w:marTop w:val="0"/>
          <w:marBottom w:val="0"/>
          <w:divBdr>
            <w:top w:val="none" w:sz="0" w:space="0" w:color="auto"/>
            <w:left w:val="none" w:sz="0" w:space="0" w:color="auto"/>
            <w:bottom w:val="none" w:sz="0" w:space="0" w:color="auto"/>
            <w:right w:val="none" w:sz="0" w:space="0" w:color="auto"/>
          </w:divBdr>
        </w:div>
        <w:div w:id="228197587">
          <w:marLeft w:val="0"/>
          <w:marRight w:val="0"/>
          <w:marTop w:val="0"/>
          <w:marBottom w:val="0"/>
          <w:divBdr>
            <w:top w:val="none" w:sz="0" w:space="0" w:color="auto"/>
            <w:left w:val="none" w:sz="0" w:space="0" w:color="auto"/>
            <w:bottom w:val="none" w:sz="0" w:space="0" w:color="auto"/>
            <w:right w:val="none" w:sz="0" w:space="0" w:color="auto"/>
          </w:divBdr>
        </w:div>
        <w:div w:id="303698564">
          <w:marLeft w:val="0"/>
          <w:marRight w:val="0"/>
          <w:marTop w:val="0"/>
          <w:marBottom w:val="0"/>
          <w:divBdr>
            <w:top w:val="none" w:sz="0" w:space="0" w:color="auto"/>
            <w:left w:val="none" w:sz="0" w:space="0" w:color="auto"/>
            <w:bottom w:val="none" w:sz="0" w:space="0" w:color="auto"/>
            <w:right w:val="none" w:sz="0" w:space="0" w:color="auto"/>
          </w:divBdr>
        </w:div>
        <w:div w:id="345325738">
          <w:marLeft w:val="0"/>
          <w:marRight w:val="0"/>
          <w:marTop w:val="0"/>
          <w:marBottom w:val="0"/>
          <w:divBdr>
            <w:top w:val="none" w:sz="0" w:space="0" w:color="auto"/>
            <w:left w:val="none" w:sz="0" w:space="0" w:color="auto"/>
            <w:bottom w:val="none" w:sz="0" w:space="0" w:color="auto"/>
            <w:right w:val="none" w:sz="0" w:space="0" w:color="auto"/>
          </w:divBdr>
        </w:div>
        <w:div w:id="446236390">
          <w:marLeft w:val="0"/>
          <w:marRight w:val="0"/>
          <w:marTop w:val="0"/>
          <w:marBottom w:val="0"/>
          <w:divBdr>
            <w:top w:val="none" w:sz="0" w:space="0" w:color="auto"/>
            <w:left w:val="none" w:sz="0" w:space="0" w:color="auto"/>
            <w:bottom w:val="none" w:sz="0" w:space="0" w:color="auto"/>
            <w:right w:val="none" w:sz="0" w:space="0" w:color="auto"/>
          </w:divBdr>
        </w:div>
        <w:div w:id="507477810">
          <w:marLeft w:val="0"/>
          <w:marRight w:val="0"/>
          <w:marTop w:val="0"/>
          <w:marBottom w:val="0"/>
          <w:divBdr>
            <w:top w:val="none" w:sz="0" w:space="0" w:color="auto"/>
            <w:left w:val="none" w:sz="0" w:space="0" w:color="auto"/>
            <w:bottom w:val="none" w:sz="0" w:space="0" w:color="auto"/>
            <w:right w:val="none" w:sz="0" w:space="0" w:color="auto"/>
          </w:divBdr>
        </w:div>
        <w:div w:id="509636243">
          <w:marLeft w:val="0"/>
          <w:marRight w:val="0"/>
          <w:marTop w:val="0"/>
          <w:marBottom w:val="0"/>
          <w:divBdr>
            <w:top w:val="none" w:sz="0" w:space="0" w:color="auto"/>
            <w:left w:val="none" w:sz="0" w:space="0" w:color="auto"/>
            <w:bottom w:val="none" w:sz="0" w:space="0" w:color="auto"/>
            <w:right w:val="none" w:sz="0" w:space="0" w:color="auto"/>
          </w:divBdr>
        </w:div>
        <w:div w:id="551237000">
          <w:marLeft w:val="0"/>
          <w:marRight w:val="0"/>
          <w:marTop w:val="0"/>
          <w:marBottom w:val="0"/>
          <w:divBdr>
            <w:top w:val="none" w:sz="0" w:space="0" w:color="auto"/>
            <w:left w:val="none" w:sz="0" w:space="0" w:color="auto"/>
            <w:bottom w:val="none" w:sz="0" w:space="0" w:color="auto"/>
            <w:right w:val="none" w:sz="0" w:space="0" w:color="auto"/>
          </w:divBdr>
        </w:div>
        <w:div w:id="671369705">
          <w:marLeft w:val="0"/>
          <w:marRight w:val="0"/>
          <w:marTop w:val="0"/>
          <w:marBottom w:val="0"/>
          <w:divBdr>
            <w:top w:val="none" w:sz="0" w:space="0" w:color="auto"/>
            <w:left w:val="none" w:sz="0" w:space="0" w:color="auto"/>
            <w:bottom w:val="none" w:sz="0" w:space="0" w:color="auto"/>
            <w:right w:val="none" w:sz="0" w:space="0" w:color="auto"/>
          </w:divBdr>
        </w:div>
        <w:div w:id="783815854">
          <w:marLeft w:val="0"/>
          <w:marRight w:val="0"/>
          <w:marTop w:val="0"/>
          <w:marBottom w:val="0"/>
          <w:divBdr>
            <w:top w:val="none" w:sz="0" w:space="0" w:color="auto"/>
            <w:left w:val="none" w:sz="0" w:space="0" w:color="auto"/>
            <w:bottom w:val="none" w:sz="0" w:space="0" w:color="auto"/>
            <w:right w:val="none" w:sz="0" w:space="0" w:color="auto"/>
          </w:divBdr>
        </w:div>
        <w:div w:id="859274461">
          <w:marLeft w:val="0"/>
          <w:marRight w:val="0"/>
          <w:marTop w:val="0"/>
          <w:marBottom w:val="0"/>
          <w:divBdr>
            <w:top w:val="none" w:sz="0" w:space="0" w:color="auto"/>
            <w:left w:val="none" w:sz="0" w:space="0" w:color="auto"/>
            <w:bottom w:val="none" w:sz="0" w:space="0" w:color="auto"/>
            <w:right w:val="none" w:sz="0" w:space="0" w:color="auto"/>
          </w:divBdr>
        </w:div>
        <w:div w:id="861287345">
          <w:marLeft w:val="0"/>
          <w:marRight w:val="0"/>
          <w:marTop w:val="0"/>
          <w:marBottom w:val="0"/>
          <w:divBdr>
            <w:top w:val="none" w:sz="0" w:space="0" w:color="auto"/>
            <w:left w:val="none" w:sz="0" w:space="0" w:color="auto"/>
            <w:bottom w:val="none" w:sz="0" w:space="0" w:color="auto"/>
            <w:right w:val="none" w:sz="0" w:space="0" w:color="auto"/>
          </w:divBdr>
        </w:div>
        <w:div w:id="927884840">
          <w:marLeft w:val="0"/>
          <w:marRight w:val="0"/>
          <w:marTop w:val="0"/>
          <w:marBottom w:val="0"/>
          <w:divBdr>
            <w:top w:val="none" w:sz="0" w:space="0" w:color="auto"/>
            <w:left w:val="none" w:sz="0" w:space="0" w:color="auto"/>
            <w:bottom w:val="none" w:sz="0" w:space="0" w:color="auto"/>
            <w:right w:val="none" w:sz="0" w:space="0" w:color="auto"/>
          </w:divBdr>
        </w:div>
        <w:div w:id="1172601745">
          <w:marLeft w:val="0"/>
          <w:marRight w:val="0"/>
          <w:marTop w:val="0"/>
          <w:marBottom w:val="0"/>
          <w:divBdr>
            <w:top w:val="none" w:sz="0" w:space="0" w:color="auto"/>
            <w:left w:val="none" w:sz="0" w:space="0" w:color="auto"/>
            <w:bottom w:val="none" w:sz="0" w:space="0" w:color="auto"/>
            <w:right w:val="none" w:sz="0" w:space="0" w:color="auto"/>
          </w:divBdr>
        </w:div>
        <w:div w:id="1298536766">
          <w:marLeft w:val="0"/>
          <w:marRight w:val="0"/>
          <w:marTop w:val="0"/>
          <w:marBottom w:val="0"/>
          <w:divBdr>
            <w:top w:val="none" w:sz="0" w:space="0" w:color="auto"/>
            <w:left w:val="none" w:sz="0" w:space="0" w:color="auto"/>
            <w:bottom w:val="none" w:sz="0" w:space="0" w:color="auto"/>
            <w:right w:val="none" w:sz="0" w:space="0" w:color="auto"/>
          </w:divBdr>
        </w:div>
        <w:div w:id="1304893429">
          <w:marLeft w:val="0"/>
          <w:marRight w:val="0"/>
          <w:marTop w:val="0"/>
          <w:marBottom w:val="0"/>
          <w:divBdr>
            <w:top w:val="none" w:sz="0" w:space="0" w:color="auto"/>
            <w:left w:val="none" w:sz="0" w:space="0" w:color="auto"/>
            <w:bottom w:val="none" w:sz="0" w:space="0" w:color="auto"/>
            <w:right w:val="none" w:sz="0" w:space="0" w:color="auto"/>
          </w:divBdr>
        </w:div>
        <w:div w:id="1373458563">
          <w:marLeft w:val="0"/>
          <w:marRight w:val="0"/>
          <w:marTop w:val="0"/>
          <w:marBottom w:val="0"/>
          <w:divBdr>
            <w:top w:val="none" w:sz="0" w:space="0" w:color="auto"/>
            <w:left w:val="none" w:sz="0" w:space="0" w:color="auto"/>
            <w:bottom w:val="none" w:sz="0" w:space="0" w:color="auto"/>
            <w:right w:val="none" w:sz="0" w:space="0" w:color="auto"/>
          </w:divBdr>
        </w:div>
        <w:div w:id="1451705917">
          <w:marLeft w:val="0"/>
          <w:marRight w:val="0"/>
          <w:marTop w:val="0"/>
          <w:marBottom w:val="0"/>
          <w:divBdr>
            <w:top w:val="none" w:sz="0" w:space="0" w:color="auto"/>
            <w:left w:val="none" w:sz="0" w:space="0" w:color="auto"/>
            <w:bottom w:val="none" w:sz="0" w:space="0" w:color="auto"/>
            <w:right w:val="none" w:sz="0" w:space="0" w:color="auto"/>
          </w:divBdr>
        </w:div>
        <w:div w:id="1498030757">
          <w:marLeft w:val="0"/>
          <w:marRight w:val="0"/>
          <w:marTop w:val="0"/>
          <w:marBottom w:val="0"/>
          <w:divBdr>
            <w:top w:val="none" w:sz="0" w:space="0" w:color="auto"/>
            <w:left w:val="none" w:sz="0" w:space="0" w:color="auto"/>
            <w:bottom w:val="none" w:sz="0" w:space="0" w:color="auto"/>
            <w:right w:val="none" w:sz="0" w:space="0" w:color="auto"/>
          </w:divBdr>
        </w:div>
        <w:div w:id="1503619790">
          <w:marLeft w:val="0"/>
          <w:marRight w:val="0"/>
          <w:marTop w:val="0"/>
          <w:marBottom w:val="0"/>
          <w:divBdr>
            <w:top w:val="none" w:sz="0" w:space="0" w:color="auto"/>
            <w:left w:val="none" w:sz="0" w:space="0" w:color="auto"/>
            <w:bottom w:val="none" w:sz="0" w:space="0" w:color="auto"/>
            <w:right w:val="none" w:sz="0" w:space="0" w:color="auto"/>
          </w:divBdr>
        </w:div>
        <w:div w:id="1773086201">
          <w:marLeft w:val="0"/>
          <w:marRight w:val="0"/>
          <w:marTop w:val="0"/>
          <w:marBottom w:val="0"/>
          <w:divBdr>
            <w:top w:val="none" w:sz="0" w:space="0" w:color="auto"/>
            <w:left w:val="none" w:sz="0" w:space="0" w:color="auto"/>
            <w:bottom w:val="none" w:sz="0" w:space="0" w:color="auto"/>
            <w:right w:val="none" w:sz="0" w:space="0" w:color="auto"/>
          </w:divBdr>
        </w:div>
        <w:div w:id="1996258748">
          <w:marLeft w:val="0"/>
          <w:marRight w:val="0"/>
          <w:marTop w:val="0"/>
          <w:marBottom w:val="0"/>
          <w:divBdr>
            <w:top w:val="none" w:sz="0" w:space="0" w:color="auto"/>
            <w:left w:val="none" w:sz="0" w:space="0" w:color="auto"/>
            <w:bottom w:val="none" w:sz="0" w:space="0" w:color="auto"/>
            <w:right w:val="none" w:sz="0" w:space="0" w:color="auto"/>
          </w:divBdr>
        </w:div>
      </w:divsChild>
    </w:div>
    <w:div w:id="2017733473">
      <w:bodyDiv w:val="1"/>
      <w:marLeft w:val="0"/>
      <w:marRight w:val="0"/>
      <w:marTop w:val="0"/>
      <w:marBottom w:val="0"/>
      <w:divBdr>
        <w:top w:val="none" w:sz="0" w:space="0" w:color="auto"/>
        <w:left w:val="none" w:sz="0" w:space="0" w:color="auto"/>
        <w:bottom w:val="none" w:sz="0" w:space="0" w:color="auto"/>
        <w:right w:val="none" w:sz="0" w:space="0" w:color="auto"/>
      </w:divBdr>
      <w:divsChild>
        <w:div w:id="14425727">
          <w:marLeft w:val="0"/>
          <w:marRight w:val="0"/>
          <w:marTop w:val="0"/>
          <w:marBottom w:val="0"/>
          <w:divBdr>
            <w:top w:val="none" w:sz="0" w:space="0" w:color="auto"/>
            <w:left w:val="none" w:sz="0" w:space="0" w:color="auto"/>
            <w:bottom w:val="none" w:sz="0" w:space="0" w:color="auto"/>
            <w:right w:val="none" w:sz="0" w:space="0" w:color="auto"/>
          </w:divBdr>
        </w:div>
        <w:div w:id="106968975">
          <w:marLeft w:val="0"/>
          <w:marRight w:val="0"/>
          <w:marTop w:val="0"/>
          <w:marBottom w:val="0"/>
          <w:divBdr>
            <w:top w:val="none" w:sz="0" w:space="0" w:color="auto"/>
            <w:left w:val="none" w:sz="0" w:space="0" w:color="auto"/>
            <w:bottom w:val="none" w:sz="0" w:space="0" w:color="auto"/>
            <w:right w:val="none" w:sz="0" w:space="0" w:color="auto"/>
          </w:divBdr>
        </w:div>
        <w:div w:id="144788116">
          <w:marLeft w:val="0"/>
          <w:marRight w:val="0"/>
          <w:marTop w:val="0"/>
          <w:marBottom w:val="0"/>
          <w:divBdr>
            <w:top w:val="none" w:sz="0" w:space="0" w:color="auto"/>
            <w:left w:val="none" w:sz="0" w:space="0" w:color="auto"/>
            <w:bottom w:val="none" w:sz="0" w:space="0" w:color="auto"/>
            <w:right w:val="none" w:sz="0" w:space="0" w:color="auto"/>
          </w:divBdr>
        </w:div>
        <w:div w:id="258024503">
          <w:marLeft w:val="0"/>
          <w:marRight w:val="0"/>
          <w:marTop w:val="0"/>
          <w:marBottom w:val="0"/>
          <w:divBdr>
            <w:top w:val="none" w:sz="0" w:space="0" w:color="auto"/>
            <w:left w:val="none" w:sz="0" w:space="0" w:color="auto"/>
            <w:bottom w:val="none" w:sz="0" w:space="0" w:color="auto"/>
            <w:right w:val="none" w:sz="0" w:space="0" w:color="auto"/>
          </w:divBdr>
        </w:div>
        <w:div w:id="542258005">
          <w:marLeft w:val="0"/>
          <w:marRight w:val="0"/>
          <w:marTop w:val="0"/>
          <w:marBottom w:val="0"/>
          <w:divBdr>
            <w:top w:val="none" w:sz="0" w:space="0" w:color="auto"/>
            <w:left w:val="none" w:sz="0" w:space="0" w:color="auto"/>
            <w:bottom w:val="none" w:sz="0" w:space="0" w:color="auto"/>
            <w:right w:val="none" w:sz="0" w:space="0" w:color="auto"/>
          </w:divBdr>
        </w:div>
        <w:div w:id="720440017">
          <w:marLeft w:val="0"/>
          <w:marRight w:val="0"/>
          <w:marTop w:val="0"/>
          <w:marBottom w:val="0"/>
          <w:divBdr>
            <w:top w:val="none" w:sz="0" w:space="0" w:color="auto"/>
            <w:left w:val="none" w:sz="0" w:space="0" w:color="auto"/>
            <w:bottom w:val="none" w:sz="0" w:space="0" w:color="auto"/>
            <w:right w:val="none" w:sz="0" w:space="0" w:color="auto"/>
          </w:divBdr>
        </w:div>
        <w:div w:id="930774493">
          <w:marLeft w:val="0"/>
          <w:marRight w:val="0"/>
          <w:marTop w:val="0"/>
          <w:marBottom w:val="0"/>
          <w:divBdr>
            <w:top w:val="none" w:sz="0" w:space="0" w:color="auto"/>
            <w:left w:val="none" w:sz="0" w:space="0" w:color="auto"/>
            <w:bottom w:val="none" w:sz="0" w:space="0" w:color="auto"/>
            <w:right w:val="none" w:sz="0" w:space="0" w:color="auto"/>
          </w:divBdr>
        </w:div>
        <w:div w:id="969553300">
          <w:marLeft w:val="0"/>
          <w:marRight w:val="0"/>
          <w:marTop w:val="0"/>
          <w:marBottom w:val="0"/>
          <w:divBdr>
            <w:top w:val="none" w:sz="0" w:space="0" w:color="auto"/>
            <w:left w:val="none" w:sz="0" w:space="0" w:color="auto"/>
            <w:bottom w:val="none" w:sz="0" w:space="0" w:color="auto"/>
            <w:right w:val="none" w:sz="0" w:space="0" w:color="auto"/>
          </w:divBdr>
        </w:div>
        <w:div w:id="984704171">
          <w:marLeft w:val="0"/>
          <w:marRight w:val="0"/>
          <w:marTop w:val="0"/>
          <w:marBottom w:val="0"/>
          <w:divBdr>
            <w:top w:val="none" w:sz="0" w:space="0" w:color="auto"/>
            <w:left w:val="none" w:sz="0" w:space="0" w:color="auto"/>
            <w:bottom w:val="none" w:sz="0" w:space="0" w:color="auto"/>
            <w:right w:val="none" w:sz="0" w:space="0" w:color="auto"/>
          </w:divBdr>
        </w:div>
        <w:div w:id="1055550143">
          <w:marLeft w:val="0"/>
          <w:marRight w:val="0"/>
          <w:marTop w:val="0"/>
          <w:marBottom w:val="0"/>
          <w:divBdr>
            <w:top w:val="none" w:sz="0" w:space="0" w:color="auto"/>
            <w:left w:val="none" w:sz="0" w:space="0" w:color="auto"/>
            <w:bottom w:val="none" w:sz="0" w:space="0" w:color="auto"/>
            <w:right w:val="none" w:sz="0" w:space="0" w:color="auto"/>
          </w:divBdr>
        </w:div>
        <w:div w:id="1187452245">
          <w:marLeft w:val="0"/>
          <w:marRight w:val="0"/>
          <w:marTop w:val="0"/>
          <w:marBottom w:val="0"/>
          <w:divBdr>
            <w:top w:val="none" w:sz="0" w:space="0" w:color="auto"/>
            <w:left w:val="none" w:sz="0" w:space="0" w:color="auto"/>
            <w:bottom w:val="none" w:sz="0" w:space="0" w:color="auto"/>
            <w:right w:val="none" w:sz="0" w:space="0" w:color="auto"/>
          </w:divBdr>
        </w:div>
        <w:div w:id="1208496361">
          <w:marLeft w:val="0"/>
          <w:marRight w:val="0"/>
          <w:marTop w:val="0"/>
          <w:marBottom w:val="0"/>
          <w:divBdr>
            <w:top w:val="none" w:sz="0" w:space="0" w:color="auto"/>
            <w:left w:val="none" w:sz="0" w:space="0" w:color="auto"/>
            <w:bottom w:val="none" w:sz="0" w:space="0" w:color="auto"/>
            <w:right w:val="none" w:sz="0" w:space="0" w:color="auto"/>
          </w:divBdr>
        </w:div>
        <w:div w:id="1395857539">
          <w:marLeft w:val="0"/>
          <w:marRight w:val="0"/>
          <w:marTop w:val="0"/>
          <w:marBottom w:val="0"/>
          <w:divBdr>
            <w:top w:val="none" w:sz="0" w:space="0" w:color="auto"/>
            <w:left w:val="none" w:sz="0" w:space="0" w:color="auto"/>
            <w:bottom w:val="none" w:sz="0" w:space="0" w:color="auto"/>
            <w:right w:val="none" w:sz="0" w:space="0" w:color="auto"/>
          </w:divBdr>
        </w:div>
        <w:div w:id="1476605491">
          <w:marLeft w:val="0"/>
          <w:marRight w:val="0"/>
          <w:marTop w:val="0"/>
          <w:marBottom w:val="0"/>
          <w:divBdr>
            <w:top w:val="none" w:sz="0" w:space="0" w:color="auto"/>
            <w:left w:val="none" w:sz="0" w:space="0" w:color="auto"/>
            <w:bottom w:val="none" w:sz="0" w:space="0" w:color="auto"/>
            <w:right w:val="none" w:sz="0" w:space="0" w:color="auto"/>
          </w:divBdr>
        </w:div>
        <w:div w:id="1575625735">
          <w:marLeft w:val="0"/>
          <w:marRight w:val="0"/>
          <w:marTop w:val="0"/>
          <w:marBottom w:val="0"/>
          <w:divBdr>
            <w:top w:val="none" w:sz="0" w:space="0" w:color="auto"/>
            <w:left w:val="none" w:sz="0" w:space="0" w:color="auto"/>
            <w:bottom w:val="none" w:sz="0" w:space="0" w:color="auto"/>
            <w:right w:val="none" w:sz="0" w:space="0" w:color="auto"/>
          </w:divBdr>
        </w:div>
        <w:div w:id="1685399838">
          <w:marLeft w:val="0"/>
          <w:marRight w:val="0"/>
          <w:marTop w:val="0"/>
          <w:marBottom w:val="0"/>
          <w:divBdr>
            <w:top w:val="none" w:sz="0" w:space="0" w:color="auto"/>
            <w:left w:val="none" w:sz="0" w:space="0" w:color="auto"/>
            <w:bottom w:val="none" w:sz="0" w:space="0" w:color="auto"/>
            <w:right w:val="none" w:sz="0" w:space="0" w:color="auto"/>
          </w:divBdr>
        </w:div>
        <w:div w:id="1689984377">
          <w:marLeft w:val="0"/>
          <w:marRight w:val="0"/>
          <w:marTop w:val="0"/>
          <w:marBottom w:val="0"/>
          <w:divBdr>
            <w:top w:val="none" w:sz="0" w:space="0" w:color="auto"/>
            <w:left w:val="none" w:sz="0" w:space="0" w:color="auto"/>
            <w:bottom w:val="none" w:sz="0" w:space="0" w:color="auto"/>
            <w:right w:val="none" w:sz="0" w:space="0" w:color="auto"/>
          </w:divBdr>
        </w:div>
        <w:div w:id="1700819880">
          <w:marLeft w:val="0"/>
          <w:marRight w:val="0"/>
          <w:marTop w:val="0"/>
          <w:marBottom w:val="0"/>
          <w:divBdr>
            <w:top w:val="none" w:sz="0" w:space="0" w:color="auto"/>
            <w:left w:val="none" w:sz="0" w:space="0" w:color="auto"/>
            <w:bottom w:val="none" w:sz="0" w:space="0" w:color="auto"/>
            <w:right w:val="none" w:sz="0" w:space="0" w:color="auto"/>
          </w:divBdr>
        </w:div>
        <w:div w:id="1856647075">
          <w:marLeft w:val="0"/>
          <w:marRight w:val="0"/>
          <w:marTop w:val="0"/>
          <w:marBottom w:val="0"/>
          <w:divBdr>
            <w:top w:val="none" w:sz="0" w:space="0" w:color="auto"/>
            <w:left w:val="none" w:sz="0" w:space="0" w:color="auto"/>
            <w:bottom w:val="none" w:sz="0" w:space="0" w:color="auto"/>
            <w:right w:val="none" w:sz="0" w:space="0" w:color="auto"/>
          </w:divBdr>
        </w:div>
        <w:div w:id="2018337981">
          <w:marLeft w:val="0"/>
          <w:marRight w:val="0"/>
          <w:marTop w:val="0"/>
          <w:marBottom w:val="0"/>
          <w:divBdr>
            <w:top w:val="none" w:sz="0" w:space="0" w:color="auto"/>
            <w:left w:val="none" w:sz="0" w:space="0" w:color="auto"/>
            <w:bottom w:val="none" w:sz="0" w:space="0" w:color="auto"/>
            <w:right w:val="none" w:sz="0" w:space="0" w:color="auto"/>
          </w:divBdr>
        </w:div>
        <w:div w:id="2038235279">
          <w:marLeft w:val="0"/>
          <w:marRight w:val="0"/>
          <w:marTop w:val="0"/>
          <w:marBottom w:val="0"/>
          <w:divBdr>
            <w:top w:val="none" w:sz="0" w:space="0" w:color="auto"/>
            <w:left w:val="none" w:sz="0" w:space="0" w:color="auto"/>
            <w:bottom w:val="none" w:sz="0" w:space="0" w:color="auto"/>
            <w:right w:val="none" w:sz="0" w:space="0" w:color="auto"/>
          </w:divBdr>
        </w:div>
        <w:div w:id="2097824458">
          <w:marLeft w:val="0"/>
          <w:marRight w:val="0"/>
          <w:marTop w:val="0"/>
          <w:marBottom w:val="0"/>
          <w:divBdr>
            <w:top w:val="none" w:sz="0" w:space="0" w:color="auto"/>
            <w:left w:val="none" w:sz="0" w:space="0" w:color="auto"/>
            <w:bottom w:val="none" w:sz="0" w:space="0" w:color="auto"/>
            <w:right w:val="none" w:sz="0" w:space="0" w:color="auto"/>
          </w:divBdr>
        </w:div>
      </w:divsChild>
    </w:div>
    <w:div w:id="2031487606">
      <w:bodyDiv w:val="1"/>
      <w:marLeft w:val="0"/>
      <w:marRight w:val="0"/>
      <w:marTop w:val="0"/>
      <w:marBottom w:val="0"/>
      <w:divBdr>
        <w:top w:val="none" w:sz="0" w:space="0" w:color="auto"/>
        <w:left w:val="none" w:sz="0" w:space="0" w:color="auto"/>
        <w:bottom w:val="none" w:sz="0" w:space="0" w:color="auto"/>
        <w:right w:val="none" w:sz="0" w:space="0" w:color="auto"/>
      </w:divBdr>
    </w:div>
    <w:div w:id="2045666330">
      <w:bodyDiv w:val="1"/>
      <w:marLeft w:val="0"/>
      <w:marRight w:val="0"/>
      <w:marTop w:val="0"/>
      <w:marBottom w:val="0"/>
      <w:divBdr>
        <w:top w:val="none" w:sz="0" w:space="0" w:color="auto"/>
        <w:left w:val="none" w:sz="0" w:space="0" w:color="auto"/>
        <w:bottom w:val="none" w:sz="0" w:space="0" w:color="auto"/>
        <w:right w:val="none" w:sz="0" w:space="0" w:color="auto"/>
      </w:divBdr>
    </w:div>
    <w:div w:id="2087072710">
      <w:bodyDiv w:val="1"/>
      <w:marLeft w:val="0"/>
      <w:marRight w:val="0"/>
      <w:marTop w:val="0"/>
      <w:marBottom w:val="0"/>
      <w:divBdr>
        <w:top w:val="none" w:sz="0" w:space="0" w:color="auto"/>
        <w:left w:val="none" w:sz="0" w:space="0" w:color="auto"/>
        <w:bottom w:val="none" w:sz="0" w:space="0" w:color="auto"/>
        <w:right w:val="none" w:sz="0" w:space="0" w:color="auto"/>
      </w:divBdr>
    </w:div>
    <w:div w:id="2095083793">
      <w:bodyDiv w:val="1"/>
      <w:marLeft w:val="0"/>
      <w:marRight w:val="0"/>
      <w:marTop w:val="0"/>
      <w:marBottom w:val="0"/>
      <w:divBdr>
        <w:top w:val="none" w:sz="0" w:space="0" w:color="auto"/>
        <w:left w:val="none" w:sz="0" w:space="0" w:color="auto"/>
        <w:bottom w:val="none" w:sz="0" w:space="0" w:color="auto"/>
        <w:right w:val="none" w:sz="0" w:space="0" w:color="auto"/>
      </w:divBdr>
    </w:div>
    <w:div w:id="2106919252">
      <w:bodyDiv w:val="1"/>
      <w:marLeft w:val="0"/>
      <w:marRight w:val="0"/>
      <w:marTop w:val="0"/>
      <w:marBottom w:val="0"/>
      <w:divBdr>
        <w:top w:val="none" w:sz="0" w:space="0" w:color="auto"/>
        <w:left w:val="none" w:sz="0" w:space="0" w:color="auto"/>
        <w:bottom w:val="none" w:sz="0" w:space="0" w:color="auto"/>
        <w:right w:val="none" w:sz="0" w:space="0" w:color="auto"/>
      </w:divBdr>
      <w:divsChild>
        <w:div w:id="12218681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izvestia.ru/news/528692"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www.hse.ru/pubs/share/direct/document/73299285" TargetMode="External"/><Relationship Id="rId2" Type="http://schemas.openxmlformats.org/officeDocument/2006/relationships/hyperlink" Target="http://www.ozon.ru/brand/859581/" TargetMode="External"/><Relationship Id="rId1" Type="http://schemas.openxmlformats.org/officeDocument/2006/relationships/hyperlink" Target="http://www.ozon.ru/brand/859086/" TargetMode="External"/><Relationship Id="rId4" Type="http://schemas.openxmlformats.org/officeDocument/2006/relationships/hyperlink" Target="https://ru.wikipedia.org/wiki/%D0%A4%D0%B8%D0%BB%D0%BE%D1%81%D0%BE%D1%84%D1%81%D0%BA%D0%B8%D0%B5_%D0%BD%D0%B0%D1%83%D0%BA%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6D791-25AF-4044-8A6A-562898ED2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2681</TotalTime>
  <Pages>243</Pages>
  <Words>64926</Words>
  <Characters>370081</Characters>
  <Application>Microsoft Office Word</Application>
  <DocSecurity>0</DocSecurity>
  <Lines>3084</Lines>
  <Paragraphs>868</Paragraphs>
  <ScaleCrop>false</ScaleCrop>
  <HeadingPairs>
    <vt:vector size="2" baseType="variant">
      <vt:variant>
        <vt:lpstr>Название</vt:lpstr>
      </vt:variant>
      <vt:variant>
        <vt:i4>1</vt:i4>
      </vt:variant>
    </vt:vector>
  </HeadingPairs>
  <TitlesOfParts>
    <vt:vector size="1" baseType="lpstr">
      <vt:lpstr>В</vt:lpstr>
    </vt:vector>
  </TitlesOfParts>
  <Company>Microsoft</Company>
  <LinksUpToDate>false</LinksUpToDate>
  <CharactersWithSpaces>434139</CharactersWithSpaces>
  <SharedDoc>false</SharedDoc>
  <HLinks>
    <vt:vector size="12" baseType="variant">
      <vt:variant>
        <vt:i4>7798880</vt:i4>
      </vt:variant>
      <vt:variant>
        <vt:i4>3</vt:i4>
      </vt:variant>
      <vt:variant>
        <vt:i4>0</vt:i4>
      </vt:variant>
      <vt:variant>
        <vt:i4>5</vt:i4>
      </vt:variant>
      <vt:variant>
        <vt:lpwstr>http://izvestia.ru/news/528692</vt:lpwstr>
      </vt:variant>
      <vt:variant>
        <vt:lpwstr>ixzz2t0tUzXzI</vt:lpwstr>
      </vt:variant>
      <vt:variant>
        <vt:i4>6225999</vt:i4>
      </vt:variant>
      <vt:variant>
        <vt:i4>0</vt:i4>
      </vt:variant>
      <vt:variant>
        <vt:i4>0</vt:i4>
      </vt:variant>
      <vt:variant>
        <vt:i4>5</vt:i4>
      </vt:variant>
      <vt:variant>
        <vt:lpwstr>http://ethics.philosophy.spbu.ru/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dc:title>
  <dc:creator>priclet</dc:creator>
  <cp:lastModifiedBy>Нохрина Светлана Павловна</cp:lastModifiedBy>
  <cp:revision>192</cp:revision>
  <cp:lastPrinted>2014-10-20T08:33:00Z</cp:lastPrinted>
  <dcterms:created xsi:type="dcterms:W3CDTF">2024-04-02T05:07:00Z</dcterms:created>
  <dcterms:modified xsi:type="dcterms:W3CDTF">2024-04-15T09:03:00Z</dcterms:modified>
</cp:coreProperties>
</file>