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9" w:rsidRDefault="00DC0739" w:rsidP="00DC0739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DC0739">
        <w:rPr>
          <w:rFonts w:ascii="Arial" w:eastAsia="Times New Roman" w:hAnsi="Arial" w:cs="Arial"/>
          <w:sz w:val="27"/>
          <w:szCs w:val="27"/>
          <w:lang w:eastAsia="ru-RU"/>
        </w:rPr>
        <w:t>Анкета для родителей</w:t>
      </w:r>
    </w:p>
    <w:p w:rsidR="00DC0739" w:rsidRPr="00DC0739" w:rsidRDefault="00DC0739" w:rsidP="00DC0739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DC0739">
        <w:rPr>
          <w:rFonts w:ascii="Arial" w:eastAsia="Times New Roman" w:hAnsi="Arial" w:cs="Arial"/>
          <w:sz w:val="27"/>
          <w:szCs w:val="27"/>
          <w:lang w:eastAsia="ru-RU"/>
        </w:rPr>
        <w:t>«Стиль семейного воспитания»</w:t>
      </w: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sz w:val="21"/>
          <w:lang w:eastAsia="ru-RU"/>
        </w:rPr>
        <w:t> 1. Чем, по Вашему мнению, в большей мере определяется характер человека: наследственностью или воспитанием?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А – Преимущественно воспитанием.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Б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– Сочетанием условий задатков и условий среды.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– Главным образом, врожденными задатками.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Г – Ни тем, ни другим, а жизненным опытом.</w:t>
      </w: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sz w:val="21"/>
          <w:lang w:eastAsia="ru-RU"/>
        </w:rPr>
        <w:t>2. Как Вы относитесь к мысли о том, что дети воспитывают своих родителей?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А – Это игра слов, софизм, имеющий мало отношений к действительности.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Б – Абсолютно с этим </w:t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согласен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В – Готов с этим согласиться при условии, что нельзя забывать о традиционной роли родителей как воспитателей своих детей.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Г – Затрудняюсь ответить, не задумывался об этом.</w:t>
      </w: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sz w:val="21"/>
          <w:lang w:eastAsia="ru-RU"/>
        </w:rPr>
        <w:t>3. Какое из суждений о воспитании детей Вы находите наиболее удачным? 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А – «Если Вам больше нечего сказать ребенку, скажите ему, чтобы он пошел умыться» (Эдгар </w:t>
      </w:r>
      <w:proofErr w:type="spell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Хоу</w:t>
      </w:r>
      <w:proofErr w:type="spell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Б – «Цель воспитания научить детей обходиться без нас» (Эрнст </w:t>
      </w:r>
      <w:proofErr w:type="spell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Легуве</w:t>
      </w:r>
      <w:proofErr w:type="spell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– «</w:t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Детям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нужны не поучения, а примеры» (</w:t>
      </w:r>
      <w:proofErr w:type="spell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Жозеф</w:t>
      </w:r>
      <w:proofErr w:type="spell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Жубер</w:t>
      </w:r>
      <w:proofErr w:type="spell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Г – «Научи сына послушанию, тогда сможешь научить и всему остальному» (Томас </w:t>
      </w:r>
      <w:proofErr w:type="spell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Фуллер</w:t>
      </w:r>
      <w:proofErr w:type="spell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sz w:val="21"/>
          <w:lang w:eastAsia="ru-RU"/>
        </w:rPr>
        <w:t>4. Считаете ли Вы, что родители должны просвещать детей в вопросах пола? 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А — Меня никто этому не учил, и их жизнь сама научит.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Б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– Считаю, что родителям следует в доступной форме удовлетворять возникающий у детей интерес к этим вопросам.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В – Когда дети достаточно повзрослеют, необходимо будет завести разговор и об этом. А в школьном возрасте главное – позаботиться о том, чтобы оградить их от проявлений безнравственности.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Г – Конечно, в первую очередь это должны сделать родители.</w:t>
      </w: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sz w:val="21"/>
          <w:lang w:eastAsia="ru-RU"/>
        </w:rPr>
        <w:t>5. Следует ли родителям давать ребенку деньги на карманные расходы?</w:t>
      </w: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sz w:val="21"/>
          <w:szCs w:val="21"/>
          <w:lang w:eastAsia="ru-RU"/>
        </w:rPr>
        <w:t>А – Если попросит, то можно дать.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Б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– Лучше всего регулярно выдавать определенную сумму на конкретные цели и контролировать расходы.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В – Целесообразно выдавать некоторую сумму денег на определенный срок</w:t>
      </w: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sz w:val="21"/>
          <w:szCs w:val="21"/>
          <w:lang w:eastAsia="ru-RU"/>
        </w:rPr>
        <w:t>(на неделю, на месяц и т.п.), чтобы ребенок сам учился планировать свои расходы.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Г – Когда есть возможность, можно иной раз дать ему какую-то сумму.</w:t>
      </w: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sz w:val="21"/>
          <w:lang w:eastAsia="ru-RU"/>
        </w:rPr>
        <w:t>6. Как Вы поступите, если узнаете, что Вашего ребенка обидел одноклассник? 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А – Огорчусь, постараюсь утешить ребенка.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Б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– Отправлюсь выяснять отношения с родителями обидчика.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В – Дети сами лучше разберутся в своих отношениях, тем более</w:t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,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что их обиды недолги.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Г – Посоветую ребенку, как ему лучше вести себя в таких ситуациях.</w:t>
      </w: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sz w:val="21"/>
          <w:lang w:eastAsia="ru-RU"/>
        </w:rPr>
        <w:t>7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t>. </w:t>
      </w:r>
      <w:r w:rsidRPr="00DC0739">
        <w:rPr>
          <w:rFonts w:ascii="Arial" w:eastAsia="Times New Roman" w:hAnsi="Arial" w:cs="Arial"/>
          <w:b/>
          <w:bCs/>
          <w:sz w:val="21"/>
          <w:lang w:eastAsia="ru-RU"/>
        </w:rPr>
        <w:t>Как Вы относитесь к сквернословию ребенка? 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А – Постараюсь довести до его понимания, что в нашей семье, да и вообще среди порядочных людей, это не принято.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Б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– Сквернословие надо пресекать в зародыше! Наказание тут необходимо, а от общения с невоспитанными сверстниками ребенка впредь надо оградить.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В – Подумаешь! Все мы знаем эти слова. Не надо придавать этому значения, пока это не выходит за разумные пределы.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Г – Ребенок вправе выражать свои чувства, даже тем способом, который нам не по душе.</w:t>
      </w: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sz w:val="21"/>
          <w:lang w:eastAsia="ru-RU"/>
        </w:rPr>
        <w:t>8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t>. </w:t>
      </w:r>
      <w:r w:rsidRPr="00DC0739">
        <w:rPr>
          <w:rFonts w:ascii="Arial" w:eastAsia="Times New Roman" w:hAnsi="Arial" w:cs="Arial"/>
          <w:b/>
          <w:bCs/>
          <w:sz w:val="21"/>
          <w:lang w:eastAsia="ru-RU"/>
        </w:rPr>
        <w:t>Сын-подросток хочет провести выходные на даче у друга, где соберется компания сверстников в отсутствии родителей. Отпустили бы Вы его? </w:t>
      </w: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А – Ни в коем случае. Такие сборища до добра не доводят. Если дети хотят отдохнуть и повеселиться, пускай это делают под надзором старших.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Б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– Возможно, если знаю его товарищей как порядочных и надежных ребят.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— </w:t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Он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вполне разумный человек, чтобы самому принять решение. Хотя конечно в его отсутствие буду немного беспокоиться.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Г – Не вижу причины запрещать.</w:t>
      </w: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sz w:val="21"/>
          <w:lang w:eastAsia="ru-RU"/>
        </w:rPr>
        <w:t>9. Как Вы отреагируете, если узнаете, что ребенок Вам солгал?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А – Постараюсь вывести его на чистую воду и пристыдить.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Б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– Если повод не слишком серьезный, не стану придавать значения.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В – Расстроюсь.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Г – Попробую разобраться, что его побудило солгать.</w:t>
      </w: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sz w:val="21"/>
          <w:lang w:eastAsia="ru-RU"/>
        </w:rPr>
        <w:t>10. Считаете ли Вы, что подаете ребенку достойный пример? 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А – Безусловно.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Б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– Стараюсь.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В – Надеюсь.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br/>
        <w:t>Г – Не знаю.</w:t>
      </w:r>
    </w:p>
    <w:p w:rsidR="00DC0739" w:rsidRPr="00DC0739" w:rsidRDefault="00DC0739" w:rsidP="00DC0739">
      <w:pPr>
        <w:shd w:val="clear" w:color="auto" w:fill="FCFCFC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sz w:val="21"/>
          <w:lang w:eastAsia="ru-RU"/>
        </w:rPr>
        <w:t>Обработка результатов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tbl>
      <w:tblPr>
        <w:tblW w:w="91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2335"/>
      </w:tblGrid>
      <w:tr w:rsidR="00DC0739" w:rsidRPr="00DC0739" w:rsidTr="00DC0739">
        <w:tc>
          <w:tcPr>
            <w:tcW w:w="348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Стиль поведения</w:t>
            </w:r>
          </w:p>
        </w:tc>
        <w:tc>
          <w:tcPr>
            <w:tcW w:w="5190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Номера вопросов</w:t>
            </w:r>
          </w:p>
        </w:tc>
      </w:tr>
      <w:tr w:rsidR="00DC0739" w:rsidRPr="00DC0739" w:rsidTr="00DC0739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10</w:t>
            </w:r>
          </w:p>
        </w:tc>
      </w:tr>
      <w:tr w:rsidR="00DC0739" w:rsidRPr="00DC0739" w:rsidTr="00DC0739">
        <w:tc>
          <w:tcPr>
            <w:tcW w:w="3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АВТОРИТЕТНЫЙ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</w:tr>
      <w:tr w:rsidR="00DC0739" w:rsidRPr="00DC0739" w:rsidTr="00DC0739">
        <w:tc>
          <w:tcPr>
            <w:tcW w:w="3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АВТОРИТАРНЫЙ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</w:tr>
      <w:tr w:rsidR="00DC0739" w:rsidRPr="00DC0739" w:rsidTr="00DC0739">
        <w:tc>
          <w:tcPr>
            <w:tcW w:w="3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ЛИБЕРАЛЬНЫЙ 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</w:tr>
      <w:tr w:rsidR="00DC0739" w:rsidRPr="00DC0739" w:rsidTr="00DC0739">
        <w:tc>
          <w:tcPr>
            <w:tcW w:w="3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ИНДИФФЕРЕНТНЫЙ 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0739" w:rsidRPr="00DC0739" w:rsidRDefault="00DC0739" w:rsidP="00DC07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07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</w:tr>
    </w:tbl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C0739" w:rsidRPr="00DC0739" w:rsidRDefault="00DC0739" w:rsidP="00DC0739">
      <w:pPr>
        <w:shd w:val="clear" w:color="auto" w:fill="FCFCFC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sz w:val="21"/>
          <w:szCs w:val="21"/>
          <w:u w:val="single"/>
          <w:lang w:eastAsia="ru-RU"/>
        </w:rPr>
        <w:t>Интерпретация полученных данных:</w:t>
      </w:r>
    </w:p>
    <w:p w:rsidR="00DC0739" w:rsidRPr="00DC0739" w:rsidRDefault="00DC0739" w:rsidP="00DC0739">
      <w:pPr>
        <w:shd w:val="clear" w:color="auto" w:fill="FCFCFC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Отметьте в таблице выбранные Вами варианты ответов и определите их соответствие одному из типов родительского поведения. Чем больше преобладание одного из типов ответов, тем более выражен в Вашей семье определенный стиль воспитания. Если среди Ваших ответов не преобладает какая-то одна категория, то </w:t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речь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вероятно идет о каком-то противоречивом стиле воспитания, когда отсутствуют четкие принципы, и поведение родителей диктуется сиюминутным настроением. Постарайтесь понять, каким же Вы все-таки хотите видеть своего ребенка, а также самого себя как родителя.</w:t>
      </w:r>
    </w:p>
    <w:p w:rsidR="00DC0739" w:rsidRPr="00DC0739" w:rsidRDefault="00DC0739" w:rsidP="00DC0739">
      <w:pPr>
        <w:shd w:val="clear" w:color="auto" w:fill="FCFCFC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i/>
          <w:iCs/>
          <w:sz w:val="21"/>
          <w:u w:val="single"/>
          <w:lang w:eastAsia="ru-RU"/>
        </w:rPr>
        <w:t>Авторитетный стиль</w:t>
      </w:r>
      <w:r w:rsidRPr="00DC0739">
        <w:rPr>
          <w:rFonts w:ascii="Arial" w:eastAsia="Times New Roman" w:hAnsi="Arial" w:cs="Arial"/>
          <w:b/>
          <w:bCs/>
          <w:i/>
          <w:iCs/>
          <w:sz w:val="21"/>
          <w:lang w:eastAsia="ru-RU"/>
        </w:rPr>
        <w:t>: 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t>Вы осознаете свою роль в становлении личности ребенка, но и за ним самим признаете право на саморазвитие. Трезво понимаете, какие требования необходимо диктовать, какие обсуждать. В разумных пределах готовы пересматривать свои позиции.</w:t>
      </w:r>
    </w:p>
    <w:p w:rsidR="00DC0739" w:rsidRPr="00DC0739" w:rsidRDefault="00DC0739" w:rsidP="00DC0739">
      <w:pPr>
        <w:shd w:val="clear" w:color="auto" w:fill="FCFCFC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i/>
          <w:iCs/>
          <w:sz w:val="21"/>
          <w:u w:val="single"/>
          <w:lang w:eastAsia="ru-RU"/>
        </w:rPr>
        <w:t>Авторитарный стиль: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t> Вы хорошо представляете, каким должен вырасти Ваш ребенок, и прилагаете к этому максимум усилий. В своих требованиях Вы, вероятно, очень категоричны и неуступчивы. Неудивительною, что ребенку порой неуютно под Вашим контролем.</w:t>
      </w:r>
    </w:p>
    <w:p w:rsidR="00DC0739" w:rsidRPr="00DC0739" w:rsidRDefault="00DC0739" w:rsidP="00DC0739">
      <w:pPr>
        <w:shd w:val="clear" w:color="auto" w:fill="FCFCFC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i/>
          <w:iCs/>
          <w:sz w:val="21"/>
          <w:u w:val="single"/>
          <w:lang w:eastAsia="ru-RU"/>
        </w:rPr>
        <w:t>Либеральный стиль: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 Вы высоко цените своего ребенка, считаете простительными его слабости. Легко общаетесь с ним, доверяете ему, не </w:t>
      </w:r>
      <w:proofErr w:type="gramStart"/>
      <w:r w:rsidRPr="00DC0739">
        <w:rPr>
          <w:rFonts w:ascii="Arial" w:eastAsia="Times New Roman" w:hAnsi="Arial" w:cs="Arial"/>
          <w:sz w:val="21"/>
          <w:szCs w:val="21"/>
          <w:lang w:eastAsia="ru-RU"/>
        </w:rPr>
        <w:t>склонны</w:t>
      </w:r>
      <w:proofErr w:type="gramEnd"/>
      <w:r w:rsidRPr="00DC0739">
        <w:rPr>
          <w:rFonts w:ascii="Arial" w:eastAsia="Times New Roman" w:hAnsi="Arial" w:cs="Arial"/>
          <w:sz w:val="21"/>
          <w:szCs w:val="21"/>
          <w:lang w:eastAsia="ru-RU"/>
        </w:rPr>
        <w:t xml:space="preserve"> к запретам и ограничениям. Однако стоит задуматься: по плечу ли ребенку такая свобода?</w:t>
      </w:r>
    </w:p>
    <w:p w:rsidR="00DC0739" w:rsidRPr="00DC0739" w:rsidRDefault="00DC0739" w:rsidP="00DC0739">
      <w:pPr>
        <w:shd w:val="clear" w:color="auto" w:fill="FCFCFC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b/>
          <w:bCs/>
          <w:i/>
          <w:iCs/>
          <w:sz w:val="21"/>
          <w:u w:val="single"/>
          <w:lang w:eastAsia="ru-RU"/>
        </w:rPr>
        <w:t>Индифферентный («попустительский) стиль:</w:t>
      </w:r>
      <w:r w:rsidRPr="00DC0739">
        <w:rPr>
          <w:rFonts w:ascii="Arial" w:eastAsia="Times New Roman" w:hAnsi="Arial" w:cs="Arial"/>
          <w:sz w:val="21"/>
          <w:szCs w:val="21"/>
          <w:lang w:eastAsia="ru-RU"/>
        </w:rPr>
        <w:t> Проблемы воспитания не являются для Вас первостепенными, поскольку у Вас иных забот не мало. Свои проблемы ребенку в основном приходится решать самому. А ведь он вправе рассчитывать на большое участие и поддержку с Вашей стороны!</w:t>
      </w:r>
    </w:p>
    <w:p w:rsidR="00DC0739" w:rsidRPr="00DC0739" w:rsidRDefault="00DC0739" w:rsidP="00DC0739">
      <w:pPr>
        <w:shd w:val="clear" w:color="auto" w:fill="FCFCFC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C07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601034" w:rsidRPr="00DC0739" w:rsidRDefault="00601034"/>
    <w:sectPr w:rsidR="00601034" w:rsidRPr="00DC0739" w:rsidSect="0060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39"/>
    <w:rsid w:val="00601034"/>
    <w:rsid w:val="00DC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4"/>
  </w:style>
  <w:style w:type="paragraph" w:styleId="4">
    <w:name w:val="heading 4"/>
    <w:basedOn w:val="a"/>
    <w:link w:val="40"/>
    <w:uiPriority w:val="9"/>
    <w:qFormat/>
    <w:rsid w:val="00DC07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739"/>
    <w:rPr>
      <w:b/>
      <w:bCs/>
    </w:rPr>
  </w:style>
  <w:style w:type="character" w:styleId="a5">
    <w:name w:val="Emphasis"/>
    <w:basedOn w:val="a0"/>
    <w:uiPriority w:val="20"/>
    <w:qFormat/>
    <w:rsid w:val="00DC073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C07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Company>123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Бикмуллина Диляра Ринатовна</dc:creator>
  <cp:keywords/>
  <dc:description/>
  <cp:lastModifiedBy>Бикмуллина Диляра Ринатовна</cp:lastModifiedBy>
  <cp:revision>2</cp:revision>
  <dcterms:created xsi:type="dcterms:W3CDTF">2020-01-24T04:26:00Z</dcterms:created>
  <dcterms:modified xsi:type="dcterms:W3CDTF">2020-01-24T04:26:00Z</dcterms:modified>
</cp:coreProperties>
</file>